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19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6"/>
        <w:gridCol w:w="293"/>
        <w:gridCol w:w="145"/>
        <w:gridCol w:w="2198"/>
        <w:gridCol w:w="142"/>
        <w:gridCol w:w="293"/>
        <w:gridCol w:w="146"/>
        <w:gridCol w:w="2194"/>
        <w:gridCol w:w="146"/>
        <w:gridCol w:w="327"/>
        <w:gridCol w:w="146"/>
        <w:gridCol w:w="994"/>
        <w:gridCol w:w="293"/>
        <w:gridCol w:w="872"/>
        <w:gridCol w:w="2803"/>
      </w:tblGrid>
      <w:tr w:rsidR="00454992" w14:paraId="6A248231" w14:textId="77777777" w:rsidTr="00454992">
        <w:trPr>
          <w:trHeight w:val="1869"/>
        </w:trPr>
        <w:tc>
          <w:tcPr>
            <w:tcW w:w="11048" w:type="dxa"/>
            <w:gridSpan w:val="15"/>
            <w:tcBorders>
              <w:bottom w:val="single" w:sz="24" w:space="0" w:color="2C3B57" w:themeColor="text2"/>
            </w:tcBorders>
          </w:tcPr>
          <w:p w14:paraId="13E4A65D" w14:textId="3040DB0C" w:rsidR="006F41D4" w:rsidRDefault="006F41D4" w:rsidP="00454992">
            <w:pPr>
              <w:pStyle w:val="Heading1"/>
              <w:rPr>
                <w:rFonts w:ascii="Aparajita" w:hAnsi="Aparajita" w:cs="Aparajita"/>
                <w:sz w:val="56"/>
                <w:szCs w:val="56"/>
              </w:rPr>
            </w:pPr>
          </w:p>
          <w:p w14:paraId="57D58137" w14:textId="45CEF95A" w:rsidR="00454992" w:rsidRPr="006F41D4" w:rsidRDefault="006F41D4" w:rsidP="00454992">
            <w:pPr>
              <w:pStyle w:val="Heading1"/>
              <w:rPr>
                <w:rFonts w:ascii="Aparajita" w:hAnsi="Aparajita" w:cs="Aparajita"/>
                <w:sz w:val="56"/>
                <w:szCs w:val="56"/>
              </w:rPr>
            </w:pPr>
            <w:r>
              <w:rPr>
                <w:rFonts w:ascii="Aparajita" w:hAnsi="Aparajita" w:cs="Aparajita"/>
                <w:sz w:val="56"/>
                <w:szCs w:val="56"/>
              </w:rPr>
              <w:t>s</w:t>
            </w:r>
            <w:r w:rsidR="00454992" w:rsidRPr="006F41D4">
              <w:rPr>
                <w:rFonts w:ascii="Aparajita" w:hAnsi="Aparajita" w:cs="Aparajita"/>
                <w:sz w:val="56"/>
                <w:szCs w:val="56"/>
              </w:rPr>
              <w:t>huhasini namdeo</w:t>
            </w:r>
          </w:p>
          <w:p w14:paraId="34CAFBA4" w14:textId="7A6B31AE" w:rsidR="00454992" w:rsidRPr="00AD0DDD" w:rsidRDefault="00454992" w:rsidP="00454992">
            <w:pPr>
              <w:pStyle w:val="Heading2"/>
            </w:pPr>
          </w:p>
        </w:tc>
      </w:tr>
      <w:tr w:rsidR="00454992" w14:paraId="3A9E9627" w14:textId="77777777" w:rsidTr="00454992">
        <w:trPr>
          <w:trHeight w:val="153"/>
        </w:trPr>
        <w:tc>
          <w:tcPr>
            <w:tcW w:w="11048" w:type="dxa"/>
            <w:gridSpan w:val="15"/>
            <w:tcBorders>
              <w:top w:val="single" w:sz="24" w:space="0" w:color="2C3B57" w:themeColor="text2"/>
            </w:tcBorders>
            <w:vAlign w:val="center"/>
          </w:tcPr>
          <w:p w14:paraId="15A373CF" w14:textId="77777777" w:rsidR="00454992" w:rsidRDefault="00454992" w:rsidP="00454992"/>
        </w:tc>
      </w:tr>
      <w:tr w:rsidR="004B5A48" w14:paraId="69F1CE5A" w14:textId="77777777" w:rsidTr="00454992">
        <w:trPr>
          <w:gridAfter w:val="1"/>
          <w:wAfter w:w="2803" w:type="dxa"/>
          <w:trHeight w:val="324"/>
        </w:trPr>
        <w:tc>
          <w:tcPr>
            <w:tcW w:w="56" w:type="dxa"/>
            <w:vAlign w:val="center"/>
          </w:tcPr>
          <w:p w14:paraId="70F33AB8" w14:textId="77777777" w:rsidR="004B5A48" w:rsidRPr="00D06709" w:rsidRDefault="004B5A48" w:rsidP="00454992"/>
        </w:tc>
        <w:tc>
          <w:tcPr>
            <w:tcW w:w="293" w:type="dxa"/>
            <w:shd w:val="clear" w:color="auto" w:fill="2C3B57" w:themeFill="text2"/>
            <w:vAlign w:val="center"/>
          </w:tcPr>
          <w:p w14:paraId="3E209BE8" w14:textId="77777777" w:rsidR="004B5A48" w:rsidRPr="00DF1CB4" w:rsidRDefault="004B5A48" w:rsidP="00454992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5" w:type="dxa"/>
            <w:vAlign w:val="center"/>
          </w:tcPr>
          <w:p w14:paraId="0409DEE3" w14:textId="77777777" w:rsidR="004B5A48" w:rsidRPr="00D06709" w:rsidRDefault="004B5A48" w:rsidP="00454992"/>
        </w:tc>
        <w:tc>
          <w:tcPr>
            <w:tcW w:w="2198" w:type="dxa"/>
            <w:vAlign w:val="center"/>
          </w:tcPr>
          <w:p w14:paraId="09B86882" w14:textId="77777777" w:rsidR="004B5A48" w:rsidRPr="00FA4DB0" w:rsidRDefault="004B5A48" w:rsidP="00454992">
            <w:r>
              <w:t>6269621367</w:t>
            </w:r>
          </w:p>
        </w:tc>
        <w:tc>
          <w:tcPr>
            <w:tcW w:w="142" w:type="dxa"/>
            <w:vAlign w:val="center"/>
          </w:tcPr>
          <w:p w14:paraId="028E05FE" w14:textId="77777777" w:rsidR="004B5A48" w:rsidRDefault="004B5A48" w:rsidP="00454992"/>
        </w:tc>
        <w:tc>
          <w:tcPr>
            <w:tcW w:w="293" w:type="dxa"/>
            <w:shd w:val="clear" w:color="auto" w:fill="2C3B57" w:themeFill="text2"/>
            <w:vAlign w:val="center"/>
          </w:tcPr>
          <w:p w14:paraId="1D888EAF" w14:textId="77777777" w:rsidR="004B5A48" w:rsidRPr="00DF1CB4" w:rsidRDefault="004B5A48" w:rsidP="00454992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6" w:type="dxa"/>
            <w:vAlign w:val="center"/>
          </w:tcPr>
          <w:p w14:paraId="1AD685E7" w14:textId="77777777" w:rsidR="004B5A48" w:rsidRDefault="004B5A48" w:rsidP="00454992"/>
        </w:tc>
        <w:tc>
          <w:tcPr>
            <w:tcW w:w="2194" w:type="dxa"/>
            <w:vAlign w:val="center"/>
          </w:tcPr>
          <w:p w14:paraId="32DBAD7C" w14:textId="77777777" w:rsidR="004B5A48" w:rsidRPr="00FA4DB0" w:rsidRDefault="004B5A48" w:rsidP="00454992">
            <w:r>
              <w:t xml:space="preserve">shuhasininamdeo@gmail.com </w:t>
            </w:r>
          </w:p>
        </w:tc>
        <w:tc>
          <w:tcPr>
            <w:tcW w:w="146" w:type="dxa"/>
            <w:vAlign w:val="center"/>
          </w:tcPr>
          <w:p w14:paraId="309B3B39" w14:textId="77777777" w:rsidR="004B5A48" w:rsidRDefault="004B5A48" w:rsidP="00454992"/>
        </w:tc>
        <w:tc>
          <w:tcPr>
            <w:tcW w:w="327" w:type="dxa"/>
            <w:shd w:val="clear" w:color="auto" w:fill="2C3B57" w:themeFill="text2"/>
            <w:vAlign w:val="center"/>
          </w:tcPr>
          <w:p w14:paraId="4E3BD6FE" w14:textId="77777777" w:rsidR="004B5A48" w:rsidRPr="00DF1CB4" w:rsidRDefault="004B5A48" w:rsidP="00454992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6" w:type="dxa"/>
            <w:vAlign w:val="center"/>
          </w:tcPr>
          <w:p w14:paraId="68B3AD94" w14:textId="77777777" w:rsidR="004B5A48" w:rsidRDefault="004B5A48" w:rsidP="00454992"/>
        </w:tc>
        <w:tc>
          <w:tcPr>
            <w:tcW w:w="2159" w:type="dxa"/>
            <w:gridSpan w:val="3"/>
            <w:vAlign w:val="center"/>
          </w:tcPr>
          <w:p w14:paraId="501708C4" w14:textId="42C516DA" w:rsidR="004B5A48" w:rsidRPr="00FA4DB0" w:rsidRDefault="004B5A48" w:rsidP="00454992">
            <w:r>
              <w:t xml:space="preserve">Jabalpur </w:t>
            </w:r>
            <w:r w:rsidR="00847127">
              <w:t xml:space="preserve"> </w:t>
            </w:r>
          </w:p>
        </w:tc>
      </w:tr>
      <w:tr w:rsidR="00454992" w14:paraId="4472895E" w14:textId="77777777" w:rsidTr="00454992">
        <w:trPr>
          <w:trHeight w:val="166"/>
        </w:trPr>
        <w:tc>
          <w:tcPr>
            <w:tcW w:w="11048" w:type="dxa"/>
            <w:gridSpan w:val="15"/>
            <w:tcBorders>
              <w:bottom w:val="single" w:sz="24" w:space="0" w:color="CADEE5" w:themeColor="background2"/>
            </w:tcBorders>
            <w:vAlign w:val="center"/>
          </w:tcPr>
          <w:p w14:paraId="7C863A2B" w14:textId="77777777" w:rsidR="00454992" w:rsidRDefault="00454992" w:rsidP="00454992"/>
        </w:tc>
      </w:tr>
      <w:tr w:rsidR="00454992" w:rsidRPr="006F41D4" w14:paraId="57328553" w14:textId="77777777" w:rsidTr="00454992">
        <w:trPr>
          <w:trHeight w:val="179"/>
        </w:trPr>
        <w:tc>
          <w:tcPr>
            <w:tcW w:w="7080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4A37D00" w14:textId="77777777" w:rsidR="00B2440C" w:rsidRPr="006F41D4" w:rsidRDefault="00B2440C" w:rsidP="00B2440C">
            <w:pPr>
              <w:pStyle w:val="Heading3"/>
              <w:ind w:left="0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 xml:space="preserve">  </w:t>
            </w:r>
          </w:p>
          <w:p w14:paraId="10A53F9F" w14:textId="1B7EA598" w:rsidR="00454992" w:rsidRPr="006F41D4" w:rsidRDefault="00B2440C" w:rsidP="00B2440C">
            <w:pPr>
              <w:pStyle w:val="Heading3"/>
              <w:ind w:left="0"/>
              <w:rPr>
                <w:rFonts w:ascii="Cambria" w:hAnsi="Cambria"/>
              </w:rPr>
            </w:pPr>
            <w:r w:rsidRPr="006F41D4">
              <w:rPr>
                <w:rFonts w:ascii="Cambria" w:hAnsi="Cambria"/>
                <w:color w:val="000000" w:themeColor="text1"/>
                <w:sz w:val="24"/>
              </w:rPr>
              <w:t xml:space="preserve">“EVERYTHING AROUND the world that </w:t>
            </w:r>
            <w:proofErr w:type="gramStart"/>
            <w:r w:rsidRPr="006F41D4">
              <w:rPr>
                <w:rFonts w:ascii="Cambria" w:hAnsi="Cambria"/>
                <w:color w:val="000000" w:themeColor="text1"/>
                <w:sz w:val="24"/>
              </w:rPr>
              <w:t>is  working</w:t>
            </w:r>
            <w:proofErr w:type="gramEnd"/>
            <w:r w:rsidRPr="006F41D4">
              <w:rPr>
                <w:rFonts w:ascii="Cambria" w:hAnsi="Cambria"/>
                <w:color w:val="000000" w:themeColor="text1"/>
                <w:sz w:val="24"/>
              </w:rPr>
              <w:t xml:space="preserve"> on internet  because of  web development</w:t>
            </w:r>
            <w:r w:rsidRPr="006F41D4">
              <w:rPr>
                <w:rFonts w:ascii="Cambria" w:hAnsi="Cambria"/>
                <w:b w:val="0"/>
                <w:bCs/>
                <w:color w:val="000000" w:themeColor="text1"/>
                <w:szCs w:val="28"/>
              </w:rPr>
              <w:t>.”</w:t>
            </w:r>
          </w:p>
          <w:p w14:paraId="2E86648B" w14:textId="77777777" w:rsidR="00454992" w:rsidRPr="006F41D4" w:rsidRDefault="00454992" w:rsidP="00454992">
            <w:pPr>
              <w:pStyle w:val="Heading3"/>
              <w:rPr>
                <w:rFonts w:ascii="Cambria" w:hAnsi="Cambria"/>
              </w:rPr>
            </w:pPr>
          </w:p>
          <w:p w14:paraId="74CC01A8" w14:textId="77777777" w:rsidR="00454992" w:rsidRPr="006F41D4" w:rsidRDefault="00000000" w:rsidP="00454992">
            <w:pPr>
              <w:pStyle w:val="Heading3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723336852"/>
                <w:placeholder>
                  <w:docPart w:val="8AD558EEDB6240FF9B09429D178448C4"/>
                </w:placeholder>
                <w:temporary/>
                <w:showingPlcHdr/>
                <w15:appearance w15:val="hidden"/>
              </w:sdtPr>
              <w:sdtContent>
                <w:r w:rsidR="00454992" w:rsidRPr="006F41D4">
                  <w:rPr>
                    <w:rFonts w:ascii="Cambria" w:hAnsi="Cambria"/>
                  </w:rPr>
                  <w:t>Objective</w:t>
                </w:r>
              </w:sdtContent>
            </w:sdt>
          </w:p>
        </w:tc>
        <w:tc>
          <w:tcPr>
            <w:tcW w:w="293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1689014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tcBorders>
              <w:top w:val="single" w:sz="24" w:space="0" w:color="CADEE5" w:themeColor="background2"/>
            </w:tcBorders>
            <w:vAlign w:val="bottom"/>
          </w:tcPr>
          <w:p w14:paraId="336C2775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793E170E" w14:textId="77777777" w:rsidTr="00454992">
        <w:trPr>
          <w:trHeight w:val="439"/>
        </w:trPr>
        <w:tc>
          <w:tcPr>
            <w:tcW w:w="708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831A87A" w14:textId="77777777" w:rsidR="00454992" w:rsidRPr="006F41D4" w:rsidRDefault="00454992" w:rsidP="00454992">
            <w:pPr>
              <w:pStyle w:val="Heading3"/>
              <w:rPr>
                <w:rFonts w:ascii="Cambria" w:hAnsi="Cambria"/>
              </w:rPr>
            </w:pPr>
          </w:p>
        </w:tc>
        <w:tc>
          <w:tcPr>
            <w:tcW w:w="293" w:type="dxa"/>
            <w:vMerge/>
            <w:vAlign w:val="bottom"/>
          </w:tcPr>
          <w:p w14:paraId="34193CAB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shd w:val="clear" w:color="auto" w:fill="CADEE5" w:themeFill="background2"/>
            <w:vAlign w:val="bottom"/>
          </w:tcPr>
          <w:p w14:paraId="4739389F" w14:textId="77777777" w:rsidR="00454992" w:rsidRPr="006F41D4" w:rsidRDefault="00000000" w:rsidP="00454992">
            <w:pPr>
              <w:pStyle w:val="Heading3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2075571490"/>
                <w:placeholder>
                  <w:docPart w:val="CE6A3E91399A4179B688EC3954C7C7D4"/>
                </w:placeholder>
                <w:temporary/>
                <w:showingPlcHdr/>
                <w15:appearance w15:val="hidden"/>
              </w:sdtPr>
              <w:sdtContent>
                <w:r w:rsidR="00454992" w:rsidRPr="006F41D4">
                  <w:rPr>
                    <w:rFonts w:ascii="Cambria" w:hAnsi="Cambria"/>
                    <w:u w:val="single"/>
                  </w:rPr>
                  <w:t>Education</w:t>
                </w:r>
              </w:sdtContent>
            </w:sdt>
          </w:p>
        </w:tc>
      </w:tr>
      <w:tr w:rsidR="00454992" w:rsidRPr="006F41D4" w14:paraId="397AFEAD" w14:textId="77777777" w:rsidTr="00454992">
        <w:trPr>
          <w:trHeight w:val="1738"/>
        </w:trPr>
        <w:tc>
          <w:tcPr>
            <w:tcW w:w="7080" w:type="dxa"/>
            <w:gridSpan w:val="12"/>
            <w:tcBorders>
              <w:top w:val="single" w:sz="8" w:space="0" w:color="2C3B57" w:themeColor="text2"/>
            </w:tcBorders>
          </w:tcPr>
          <w:p w14:paraId="3DE0D523" w14:textId="1201799E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 xml:space="preserve">To secure a position as </w:t>
            </w:r>
            <w:proofErr w:type="gramStart"/>
            <w:r w:rsidRPr="006F41D4">
              <w:rPr>
                <w:rFonts w:ascii="Cambria" w:hAnsi="Cambria"/>
                <w:sz w:val="24"/>
              </w:rPr>
              <w:t xml:space="preserve">a  </w:t>
            </w:r>
            <w:r w:rsidR="00560499" w:rsidRPr="006F41D4">
              <w:rPr>
                <w:rFonts w:ascii="Cambria" w:hAnsi="Cambria" w:cs="Arial"/>
                <w:color w:val="202124"/>
                <w:sz w:val="24"/>
                <w:shd w:val="clear" w:color="auto" w:fill="FFFFFF"/>
              </w:rPr>
              <w:t>competitive</w:t>
            </w:r>
            <w:proofErr w:type="gramEnd"/>
            <w:r w:rsidR="00560499" w:rsidRPr="006F41D4">
              <w:rPr>
                <w:rFonts w:ascii="Cambria" w:hAnsi="Cambria" w:cs="Arial"/>
                <w:color w:val="202124"/>
                <w:sz w:val="24"/>
                <w:shd w:val="clear" w:color="auto" w:fill="FFFFFF"/>
              </w:rPr>
              <w:t xml:space="preserve"> and creative environment that will benefit from my creative ideas, experience, and collegiate skills and will expectantly add value to organizational operations. </w:t>
            </w:r>
            <w:r w:rsidRPr="006F41D4">
              <w:rPr>
                <w:rFonts w:ascii="Cambria" w:hAnsi="Cambria"/>
                <w:sz w:val="24"/>
              </w:rPr>
              <w:t xml:space="preserve">where I can apply my technical </w:t>
            </w:r>
            <w:proofErr w:type="gramStart"/>
            <w:r w:rsidRPr="006F41D4">
              <w:rPr>
                <w:rFonts w:ascii="Cambria" w:hAnsi="Cambria"/>
                <w:sz w:val="24"/>
              </w:rPr>
              <w:t>knowledge  and</w:t>
            </w:r>
            <w:proofErr w:type="gramEnd"/>
            <w:r w:rsidRPr="006F41D4">
              <w:rPr>
                <w:rFonts w:ascii="Cambria" w:hAnsi="Cambria"/>
                <w:sz w:val="24"/>
              </w:rPr>
              <w:t xml:space="preserve"> passion  for technology  to contribute  towards  the growth  and success of the organization …</w:t>
            </w:r>
          </w:p>
          <w:p w14:paraId="5E07787C" w14:textId="6F0EA905" w:rsidR="00560499" w:rsidRPr="006F41D4" w:rsidRDefault="00560499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 w:cs="Arial"/>
                <w:color w:val="202124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293" w:type="dxa"/>
            <w:vMerge w:val="restart"/>
            <w:vAlign w:val="center"/>
          </w:tcPr>
          <w:p w14:paraId="5FA60563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 w:val="restart"/>
            <w:shd w:val="clear" w:color="auto" w:fill="CADEE5" w:themeFill="background2"/>
          </w:tcPr>
          <w:p w14:paraId="34285936" w14:textId="6B4608E4" w:rsidR="000751D2" w:rsidRPr="006F41D4" w:rsidRDefault="00454992" w:rsidP="000751D2">
            <w:pPr>
              <w:rPr>
                <w:rFonts w:ascii="Cambria" w:hAnsi="Cambria" w:cs="Arial"/>
                <w:color w:val="1A0DAB"/>
                <w:shd w:val="clear" w:color="auto" w:fill="FFFFFF"/>
              </w:rPr>
            </w:pPr>
            <w:r w:rsidRPr="006F41D4">
              <w:rPr>
                <w:rFonts w:ascii="Cambria" w:hAnsi="Cambria"/>
              </w:rPr>
              <w:t xml:space="preserve">   </w:t>
            </w:r>
            <w:r w:rsidR="000751D2" w:rsidRPr="006F41D4">
              <w:rPr>
                <w:rFonts w:ascii="Cambria" w:hAnsi="Cambria"/>
              </w:rPr>
              <w:t xml:space="preserve"> </w:t>
            </w:r>
            <w:r w:rsidR="000751D2" w:rsidRPr="006F41D4">
              <w:rPr>
                <w:rFonts w:ascii="Cambria" w:hAnsi="Cambria"/>
              </w:rPr>
              <w:fldChar w:fldCharType="begin"/>
            </w:r>
            <w:r w:rsidR="000751D2" w:rsidRPr="006F41D4">
              <w:rPr>
                <w:rFonts w:ascii="Cambria" w:hAnsi="Cambria"/>
              </w:rPr>
              <w:instrText>HYPERLINK "https://takshshila.org/"</w:instrText>
            </w:r>
            <w:r w:rsidR="000751D2" w:rsidRPr="006F41D4">
              <w:rPr>
                <w:rFonts w:ascii="Cambria" w:hAnsi="Cambria"/>
              </w:rPr>
            </w:r>
            <w:r w:rsidR="000751D2" w:rsidRPr="006F41D4">
              <w:rPr>
                <w:rFonts w:ascii="Cambria" w:hAnsi="Cambria"/>
              </w:rPr>
              <w:fldChar w:fldCharType="separate"/>
            </w:r>
            <w:r w:rsidR="000751D2" w:rsidRPr="006F41D4">
              <w:rPr>
                <w:rFonts w:ascii="Cambria" w:hAnsi="Cambria" w:cs="Arial"/>
                <w:color w:val="1A0DAB"/>
                <w:shd w:val="clear" w:color="auto" w:fill="FFFFFF"/>
              </w:rPr>
              <w:br/>
            </w:r>
            <w:r w:rsidR="000751D2" w:rsidRPr="006F41D4">
              <w:rPr>
                <w:rFonts w:ascii="Cambria" w:hAnsi="Cambria" w:cs="Arial"/>
                <w:b/>
                <w:bCs/>
                <w:color w:val="1A0DAB"/>
                <w:sz w:val="30"/>
                <w:szCs w:val="30"/>
                <w:shd w:val="clear" w:color="auto" w:fill="FFFFFF"/>
              </w:rPr>
              <w:t xml:space="preserve">   </w:t>
            </w:r>
          </w:p>
          <w:p w14:paraId="1FCE7B2C" w14:textId="77777777" w:rsidR="00410963" w:rsidRPr="00410963" w:rsidRDefault="000751D2" w:rsidP="000751D2">
            <w:pPr>
              <w:pStyle w:val="Text"/>
              <w:ind w:left="0"/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</w:pPr>
            <w:r w:rsidRPr="006F41D4">
              <w:rPr>
                <w:rFonts w:ascii="Cambria" w:hAnsi="Cambria"/>
              </w:rPr>
              <w:fldChar w:fldCharType="end"/>
            </w:r>
            <w:r w:rsidRPr="006F41D4">
              <w:rPr>
                <w:rFonts w:ascii="Cambria" w:hAnsi="Cambria" w:cs="Arial"/>
                <w:color w:val="202124"/>
                <w:sz w:val="30"/>
                <w:szCs w:val="30"/>
                <w:shd w:val="clear" w:color="auto" w:fill="FFFFFF"/>
              </w:rPr>
              <w:t xml:space="preserve"> </w:t>
            </w:r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410963"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Bachelor of Technology</w:t>
            </w:r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. </w:t>
            </w:r>
          </w:p>
          <w:p w14:paraId="7F2986B8" w14:textId="10797D74" w:rsidR="00454992" w:rsidRPr="00410963" w:rsidRDefault="000751D2" w:rsidP="000751D2">
            <w:pPr>
              <w:pStyle w:val="Text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In  </w:t>
            </w:r>
            <w:r w:rsidRPr="0041096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takshila</w:t>
            </w:r>
            <w:proofErr w:type="spellEnd"/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 group</w:t>
            </w:r>
            <w:proofErr w:type="gramEnd"/>
            <w:r w:rsidRPr="00410963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of institution Jabalpur.</w:t>
            </w:r>
          </w:p>
          <w:p w14:paraId="7722464A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</w:rPr>
            </w:pPr>
          </w:p>
          <w:p w14:paraId="78EF720D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>City-Jabalpur</w:t>
            </w:r>
          </w:p>
          <w:p w14:paraId="14F74F97" w14:textId="761B4A8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</w:rPr>
            </w:pPr>
          </w:p>
          <w:p w14:paraId="6EB518DD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3487BB4A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5628DA07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784117B4" w14:textId="77777777" w:rsidR="00454992" w:rsidRPr="006F41D4" w:rsidRDefault="00454992" w:rsidP="00454992">
            <w:pPr>
              <w:pStyle w:val="Heading3"/>
              <w:rPr>
                <w:rFonts w:ascii="Cambria" w:hAnsi="Cambria"/>
                <w:u w:val="single"/>
              </w:rPr>
            </w:pPr>
            <w:r w:rsidRPr="006F41D4">
              <w:rPr>
                <w:rFonts w:ascii="Cambria" w:hAnsi="Cambria"/>
                <w:u w:val="single"/>
              </w:rPr>
              <w:t>TECHNICAL skill</w:t>
            </w:r>
          </w:p>
          <w:p w14:paraId="74375A6F" w14:textId="77777777" w:rsidR="00454992" w:rsidRPr="006F41D4" w:rsidRDefault="00454992" w:rsidP="00454992">
            <w:pPr>
              <w:rPr>
                <w:rFonts w:ascii="Cambria" w:hAnsi="Cambria"/>
                <w:color w:val="FF0000"/>
                <w:sz w:val="24"/>
              </w:rPr>
            </w:pPr>
            <w:r w:rsidRPr="006F41D4">
              <w:rPr>
                <w:rFonts w:ascii="Cambria" w:hAnsi="Cambria"/>
                <w:color w:val="FF0000"/>
                <w:sz w:val="24"/>
              </w:rPr>
              <w:t xml:space="preserve">Language </w:t>
            </w:r>
          </w:p>
          <w:p w14:paraId="0A9552E2" w14:textId="77777777" w:rsidR="00454992" w:rsidRPr="006F41D4" w:rsidRDefault="00454992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lang w:val="en-IN" w:eastAsia="en-IN" w:bidi="hi-IN"/>
              </w:rPr>
              <w:t>HyperText Markup Language (HTML)</w:t>
            </w:r>
          </w:p>
          <w:p w14:paraId="1D9953A3" w14:textId="77777777" w:rsidR="00454992" w:rsidRPr="006F41D4" w:rsidRDefault="00454992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lang w:val="en-IN" w:eastAsia="en-IN" w:bidi="hi-IN"/>
              </w:rPr>
              <w:t>Cascading Style Sheets (CSS)</w:t>
            </w:r>
          </w:p>
          <w:p w14:paraId="1E2A5C26" w14:textId="77777777" w:rsidR="00454992" w:rsidRPr="006F41D4" w:rsidRDefault="00454992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lang w:val="en-IN" w:eastAsia="en-IN" w:bidi="hi-IN"/>
              </w:rPr>
              <w:t>JavaScript (JS)</w:t>
            </w:r>
          </w:p>
          <w:p w14:paraId="622F88F8" w14:textId="0D605D3C" w:rsidR="00EA2FE6" w:rsidRPr="006F41D4" w:rsidRDefault="00EA2FE6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lang w:val="en-IN" w:eastAsia="en-IN" w:bidi="hi-IN"/>
              </w:rPr>
              <w:t>html5</w:t>
            </w:r>
          </w:p>
          <w:p w14:paraId="5A1DDFAA" w14:textId="386A7C4F" w:rsidR="00454992" w:rsidRPr="006F41D4" w:rsidRDefault="00454992" w:rsidP="00EA2FE6">
            <w:pPr>
              <w:ind w:left="170"/>
              <w:rPr>
                <w:rFonts w:ascii="Cambria" w:hAnsi="Cambria"/>
                <w:lang w:val="en-IN" w:eastAsia="en-IN" w:bidi="hi-IN"/>
              </w:rPr>
            </w:pPr>
          </w:p>
          <w:p w14:paraId="471A6FFF" w14:textId="77777777" w:rsidR="00454992" w:rsidRPr="006F41D4" w:rsidRDefault="00454992" w:rsidP="00454992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Cambria" w:hAnsi="Cambria"/>
                <w:color w:val="FF0000"/>
                <w:lang w:val="en-IN" w:eastAsia="en-IN" w:bidi="hi-IN"/>
              </w:rPr>
            </w:pPr>
          </w:p>
          <w:p w14:paraId="5C477169" w14:textId="77777777" w:rsidR="00454992" w:rsidRPr="006F41D4" w:rsidRDefault="00454992" w:rsidP="00454992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Cambria" w:hAnsi="Cambria"/>
                <w:color w:val="FF0000"/>
                <w:lang w:val="en-IN" w:eastAsia="en-IN" w:bidi="hi-IN"/>
              </w:rPr>
            </w:pPr>
            <w:r w:rsidRPr="006F41D4">
              <w:rPr>
                <w:rFonts w:ascii="Cambria" w:hAnsi="Cambria"/>
                <w:color w:val="FF0000"/>
                <w:lang w:val="en-IN" w:eastAsia="en-IN" w:bidi="hi-IN"/>
              </w:rPr>
              <w:t xml:space="preserve">Libraries </w:t>
            </w:r>
          </w:p>
          <w:p w14:paraId="3BD6B8F0" w14:textId="77777777" w:rsidR="00454992" w:rsidRPr="006F41D4" w:rsidRDefault="00454992" w:rsidP="00454992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Cambria" w:hAnsi="Cambria"/>
                <w:lang w:val="en-IN" w:eastAsia="en-IN" w:bidi="hi-IN"/>
              </w:rPr>
            </w:pPr>
            <w:r w:rsidRPr="006F41D4">
              <w:rPr>
                <w:rFonts w:ascii="Cambria" w:hAnsi="Cambria"/>
                <w:lang w:val="en-IN" w:eastAsia="en-IN" w:bidi="hi-IN"/>
              </w:rPr>
              <w:t>(e.g., jQuery)</w:t>
            </w:r>
          </w:p>
          <w:p w14:paraId="3781A954" w14:textId="77777777" w:rsidR="00454992" w:rsidRPr="006F41D4" w:rsidRDefault="00454992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lang w:val="en-IN" w:eastAsia="en-IN" w:bidi="hi-IN"/>
              </w:rPr>
              <w:t>CSS and JS</w:t>
            </w:r>
          </w:p>
          <w:p w14:paraId="1CBF15EF" w14:textId="23B84BA1" w:rsidR="00454992" w:rsidRPr="006F41D4" w:rsidRDefault="00454992" w:rsidP="00493D33">
            <w:pPr>
              <w:pStyle w:val="ListParagraph"/>
              <w:rPr>
                <w:lang w:val="en-IN" w:eastAsia="en-IN" w:bidi="hi-IN"/>
              </w:rPr>
            </w:pPr>
            <w:r w:rsidRPr="006F41D4">
              <w:rPr>
                <w:color w:val="FF0000"/>
                <w:lang w:val="en-IN" w:eastAsia="en-IN" w:bidi="hi-IN"/>
              </w:rPr>
              <w:lastRenderedPageBreak/>
              <w:t xml:space="preserve">Frameworks </w:t>
            </w:r>
            <w:r w:rsidRPr="006F41D4">
              <w:rPr>
                <w:lang w:val="en-IN" w:eastAsia="en-IN" w:bidi="hi-IN"/>
              </w:rPr>
              <w:t xml:space="preserve">(e.g., </w:t>
            </w:r>
            <w:r w:rsidR="00EA2FE6" w:rsidRPr="006F41D4">
              <w:rPr>
                <w:lang w:val="en-IN" w:eastAsia="en-IN" w:bidi="hi-IN"/>
              </w:rPr>
              <w:t xml:space="preserve"> w3.css </w:t>
            </w:r>
            <w:r w:rsidRPr="006F41D4">
              <w:rPr>
                <w:lang w:val="en-IN" w:eastAsia="en-IN" w:bidi="hi-IN"/>
              </w:rPr>
              <w:t>Bootstrap)</w:t>
            </w:r>
          </w:p>
          <w:p w14:paraId="69B9418C" w14:textId="77777777" w:rsidR="00454992" w:rsidRPr="006F41D4" w:rsidRDefault="00454992" w:rsidP="00493D33">
            <w:pPr>
              <w:pStyle w:val="ListParagraph"/>
            </w:pPr>
            <w:r w:rsidRPr="006F41D4">
              <w:rPr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6F41D4">
              <w:t>Hypertext Preprocessor</w:t>
            </w:r>
            <w:r w:rsidRPr="006F41D4">
              <w:rPr>
                <w:color w:val="202124"/>
                <w:sz w:val="30"/>
                <w:szCs w:val="30"/>
                <w:shd w:val="clear" w:color="auto" w:fill="FFFFFF"/>
              </w:rPr>
              <w:t>.php</w:t>
            </w:r>
          </w:p>
          <w:p w14:paraId="03147BE5" w14:textId="77777777" w:rsidR="00454992" w:rsidRPr="006F41D4" w:rsidRDefault="00454992" w:rsidP="00493D33">
            <w:pPr>
              <w:pStyle w:val="ListParagraph"/>
            </w:pPr>
            <w:r w:rsidRPr="006F41D4">
              <w:rPr>
                <w:shd w:val="clear" w:color="auto" w:fill="FFFFFF"/>
              </w:rPr>
              <w:t>sql</w:t>
            </w:r>
          </w:p>
          <w:p w14:paraId="3158FE76" w14:textId="300DEF8B" w:rsidR="00560499" w:rsidRPr="006F41D4" w:rsidRDefault="00AF1705" w:rsidP="00AF1705">
            <w:pPr>
              <w:ind w:left="170"/>
              <w:rPr>
                <w:rFonts w:ascii="Cambria" w:hAnsi="Cambria" w:cs="Times New Roman (Body CS)"/>
                <w:color w:val="000000" w:themeColor="text1"/>
                <w:sz w:val="36"/>
                <w:szCs w:val="36"/>
              </w:rPr>
            </w:pPr>
            <w:r w:rsidRPr="006F41D4">
              <w:rPr>
                <w:rFonts w:ascii="Cambria" w:hAnsi="Cambria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r w:rsidR="00B2440C" w:rsidRPr="006F41D4">
              <w:rPr>
                <w:rFonts w:ascii="Cambria" w:hAnsi="Cambria"/>
                <w:b/>
                <w:bCs/>
                <w:sz w:val="36"/>
                <w:szCs w:val="36"/>
                <w:shd w:val="clear" w:color="auto" w:fill="FFFFFF"/>
              </w:rPr>
              <w:t>soft</w:t>
            </w:r>
            <w:r w:rsidR="00560499" w:rsidRPr="006F41D4">
              <w:rPr>
                <w:rFonts w:ascii="Cambria" w:hAnsi="Cambria"/>
                <w:b/>
                <w:bCs/>
                <w:sz w:val="36"/>
                <w:szCs w:val="36"/>
                <w:shd w:val="clear" w:color="auto" w:fill="FFFFFF"/>
              </w:rPr>
              <w:t xml:space="preserve"> skill</w:t>
            </w:r>
          </w:p>
          <w:p w14:paraId="56D6C41D" w14:textId="77777777" w:rsidR="00560499" w:rsidRPr="006F41D4" w:rsidRDefault="00560499" w:rsidP="00493D33">
            <w:pPr>
              <w:pStyle w:val="ListParagraph"/>
            </w:pPr>
            <w:r w:rsidRPr="006F41D4">
              <w:t>Communication</w:t>
            </w:r>
          </w:p>
          <w:p w14:paraId="082E6EFF" w14:textId="77777777" w:rsidR="00560499" w:rsidRPr="006F41D4" w:rsidRDefault="00560499" w:rsidP="00493D33">
            <w:pPr>
              <w:pStyle w:val="ListParagraph"/>
            </w:pPr>
            <w:r w:rsidRPr="006F41D4">
              <w:t>Decision-making</w:t>
            </w:r>
          </w:p>
          <w:p w14:paraId="7864D3AC" w14:textId="77777777" w:rsidR="00560499" w:rsidRPr="006F41D4" w:rsidRDefault="00560499" w:rsidP="00493D33">
            <w:pPr>
              <w:pStyle w:val="ListParagraph"/>
            </w:pPr>
            <w:r w:rsidRPr="006F41D4">
              <w:t>Training and developmental</w:t>
            </w:r>
          </w:p>
          <w:p w14:paraId="25BB5976" w14:textId="77777777" w:rsidR="00560499" w:rsidRPr="006F41D4" w:rsidRDefault="00560499" w:rsidP="00493D33">
            <w:pPr>
              <w:pStyle w:val="ListParagraph"/>
            </w:pPr>
            <w:r w:rsidRPr="006F41D4">
              <w:t>Leadership</w:t>
            </w:r>
          </w:p>
          <w:p w14:paraId="1F63C163" w14:textId="77777777" w:rsidR="00560499" w:rsidRPr="006F41D4" w:rsidRDefault="00560499" w:rsidP="00493D33">
            <w:pPr>
              <w:pStyle w:val="ListParagraph"/>
            </w:pPr>
            <w:r w:rsidRPr="006F41D4">
              <w:t>Strategic thinking</w:t>
            </w:r>
          </w:p>
          <w:p w14:paraId="50FEAB4F" w14:textId="77777777" w:rsidR="00560499" w:rsidRPr="006F41D4" w:rsidRDefault="00560499" w:rsidP="00493D33">
            <w:pPr>
              <w:pStyle w:val="ListParagraph"/>
            </w:pPr>
            <w:r w:rsidRPr="006F41D4">
              <w:t>Multi-tasking</w:t>
            </w:r>
          </w:p>
          <w:p w14:paraId="2EB220FD" w14:textId="191CA4FE" w:rsidR="00560499" w:rsidRPr="006F41D4" w:rsidRDefault="00560499" w:rsidP="00493D33">
            <w:pPr>
              <w:pStyle w:val="ListParagraph"/>
            </w:pPr>
            <w:r w:rsidRPr="006F41D4">
              <w:t>Teamwork and collaboration</w:t>
            </w:r>
          </w:p>
          <w:p w14:paraId="2CFB9521" w14:textId="77777777" w:rsidR="00B2440C" w:rsidRPr="006F41D4" w:rsidRDefault="00560499" w:rsidP="00493D33">
            <w:pPr>
              <w:pStyle w:val="ListParagraph"/>
            </w:pPr>
            <w:r w:rsidRPr="006F41D4">
              <w:t>Risk management</w:t>
            </w:r>
          </w:p>
          <w:p w14:paraId="78CC5D86" w14:textId="48D84C80" w:rsidR="00847127" w:rsidRPr="006F41D4" w:rsidRDefault="00847127" w:rsidP="00493D33">
            <w:pPr>
              <w:pStyle w:val="ListParagraph"/>
            </w:pPr>
            <w:r w:rsidRPr="006F41D4">
              <w:t>Creativity Digital</w:t>
            </w:r>
          </w:p>
          <w:p w14:paraId="7A68C2EF" w14:textId="77777777" w:rsidR="00847127" w:rsidRPr="006F41D4" w:rsidRDefault="00847127" w:rsidP="00493D33">
            <w:pPr>
              <w:pStyle w:val="ListParagraph"/>
            </w:pPr>
            <w:r w:rsidRPr="006F41D4">
              <w:t xml:space="preserve"> Critical Thinking </w:t>
            </w:r>
          </w:p>
          <w:p w14:paraId="16618F2B" w14:textId="77777777" w:rsidR="00493D33" w:rsidRPr="00493D33" w:rsidRDefault="00493D33" w:rsidP="00493D33">
            <w:pPr>
              <w:pStyle w:val="ListParagraph"/>
              <w:rPr>
                <w:lang w:val="en-IN" w:eastAsia="en-IN" w:bidi="hi-IN"/>
              </w:rPr>
            </w:pPr>
            <w:r w:rsidRPr="00493D33">
              <w:rPr>
                <w:lang w:val="en-IN" w:eastAsia="en-IN" w:bidi="hi-IN"/>
              </w:rPr>
              <w:t>problem solving</w:t>
            </w:r>
          </w:p>
          <w:p w14:paraId="37BE121A" w14:textId="77777777" w:rsidR="00493D33" w:rsidRPr="00493D33" w:rsidRDefault="00493D33" w:rsidP="00493D33">
            <w:pPr>
              <w:pStyle w:val="ListParagraph"/>
              <w:rPr>
                <w:lang w:val="en-IN" w:eastAsia="en-IN" w:bidi="hi-IN"/>
              </w:rPr>
            </w:pPr>
            <w:r w:rsidRPr="00493D33">
              <w:rPr>
                <w:lang w:val="en-IN" w:eastAsia="en-IN" w:bidi="hi-IN"/>
              </w:rPr>
              <w:t>project management</w:t>
            </w:r>
          </w:p>
          <w:p w14:paraId="1BAB644E" w14:textId="77777777" w:rsidR="00493D33" w:rsidRPr="006F41D4" w:rsidRDefault="00493D33" w:rsidP="00493D33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732BEB0" w14:textId="7AD05661" w:rsidR="00AF1705" w:rsidRPr="006F41D4" w:rsidRDefault="00AF1705" w:rsidP="00AF1705">
            <w:pPr>
              <w:pStyle w:val="Heading3"/>
              <w:ind w:left="0"/>
              <w:rPr>
                <w:rFonts w:ascii="Cambria" w:hAnsi="Cambria"/>
                <w:b w:val="0"/>
                <w:bCs/>
                <w:color w:val="000000" w:themeColor="text1"/>
                <w:szCs w:val="28"/>
              </w:rPr>
            </w:pPr>
            <w:r w:rsidRPr="006F41D4">
              <w:rPr>
                <w:rFonts w:ascii="Cambria" w:hAnsi="Cambria"/>
                <w:b w:val="0"/>
                <w:bCs/>
                <w:color w:val="000000" w:themeColor="text1"/>
                <w:sz w:val="24"/>
              </w:rPr>
              <w:t xml:space="preserve"> </w:t>
            </w:r>
            <w:r w:rsidR="00926A33" w:rsidRPr="006F41D4">
              <w:rPr>
                <w:rFonts w:ascii="Cambria" w:hAnsi="Cambria"/>
                <w:b w:val="0"/>
                <w:bCs/>
                <w:color w:val="000000" w:themeColor="text1"/>
                <w:sz w:val="24"/>
              </w:rPr>
              <w:t xml:space="preserve">    </w:t>
            </w:r>
            <w:r w:rsidR="00926A33" w:rsidRPr="006F41D4">
              <w:rPr>
                <w:rFonts w:ascii="Cambria" w:hAnsi="Cambria"/>
                <w:b w:val="0"/>
                <w:bCs/>
                <w:color w:val="000000" w:themeColor="text1"/>
                <w:szCs w:val="28"/>
              </w:rPr>
              <w:t xml:space="preserve"> </w:t>
            </w:r>
          </w:p>
          <w:p w14:paraId="12D52D2C" w14:textId="77777777" w:rsidR="00AF1705" w:rsidRPr="006F41D4" w:rsidRDefault="00AF1705" w:rsidP="00AF1705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Cambria" w:hAnsi="Cambria"/>
              </w:rPr>
            </w:pPr>
          </w:p>
          <w:p w14:paraId="30C5C940" w14:textId="77777777" w:rsidR="00560499" w:rsidRPr="006F41D4" w:rsidRDefault="00560499" w:rsidP="00560499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Cambria" w:hAnsi="Cambria"/>
              </w:rPr>
            </w:pPr>
          </w:p>
          <w:p w14:paraId="43E1A01C" w14:textId="77777777" w:rsidR="00454992" w:rsidRPr="006F41D4" w:rsidRDefault="00454992" w:rsidP="00454992">
            <w:pPr>
              <w:ind w:left="170"/>
              <w:rPr>
                <w:rFonts w:ascii="Cambria" w:hAnsi="Cambria"/>
              </w:rPr>
            </w:pPr>
          </w:p>
          <w:p w14:paraId="41C83A8D" w14:textId="77777777" w:rsidR="00454992" w:rsidRPr="006F41D4" w:rsidRDefault="00454992" w:rsidP="00454992">
            <w:pPr>
              <w:ind w:left="527" w:hanging="357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454992" w:rsidRPr="006F41D4" w14:paraId="4169E1EA" w14:textId="77777777" w:rsidTr="00454992">
        <w:trPr>
          <w:trHeight w:val="585"/>
        </w:trPr>
        <w:tc>
          <w:tcPr>
            <w:tcW w:w="708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890951" w14:textId="77777777" w:rsidR="00454992" w:rsidRPr="006F41D4" w:rsidRDefault="00454992" w:rsidP="00454992">
            <w:pPr>
              <w:pStyle w:val="Heading3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 xml:space="preserve">KNOWLEDGE </w:t>
            </w:r>
          </w:p>
        </w:tc>
        <w:tc>
          <w:tcPr>
            <w:tcW w:w="29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A37336E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22BCD5FC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1B6EF154" w14:textId="77777777" w:rsidTr="00454992">
        <w:trPr>
          <w:trHeight w:val="585"/>
        </w:trPr>
        <w:tc>
          <w:tcPr>
            <w:tcW w:w="7080" w:type="dxa"/>
            <w:gridSpan w:val="12"/>
            <w:tcBorders>
              <w:top w:val="single" w:sz="8" w:space="0" w:color="2C3B57" w:themeColor="text2"/>
            </w:tcBorders>
          </w:tcPr>
          <w:p w14:paraId="160C9EC9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>1</w:t>
            </w:r>
            <w:r w:rsidRPr="006F41D4">
              <w:rPr>
                <w:rFonts w:ascii="Cambria" w:hAnsi="Cambria"/>
                <w:b/>
                <w:bCs/>
                <w:sz w:val="24"/>
              </w:rPr>
              <w:t>-Familiar with web development technology such as HTML.CSS. JAVASCRIPT and  bootstrap</w:t>
            </w:r>
          </w:p>
          <w:p w14:paraId="7D343126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b/>
                <w:bCs/>
                <w:sz w:val="24"/>
              </w:rPr>
              <w:t>2- knowledge  of database  and algorithm</w:t>
            </w:r>
          </w:p>
          <w:p w14:paraId="564E7E7B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b/>
                <w:bCs/>
                <w:sz w:val="24"/>
              </w:rPr>
              <w:t>3- familiar  with  SQL and database good communication  and problem solving skills</w:t>
            </w:r>
          </w:p>
          <w:p w14:paraId="1C57224E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b/>
                <w:bCs/>
                <w:sz w:val="24"/>
              </w:rPr>
              <w:t>4- ability  to work efficiently  in a team environment.</w:t>
            </w:r>
          </w:p>
          <w:p w14:paraId="55CBDA35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b/>
                <w:bCs/>
                <w:sz w:val="24"/>
              </w:rPr>
              <w:t>5- done projects based on frame work using bootstrap.</w:t>
            </w:r>
          </w:p>
          <w:p w14:paraId="087F1539" w14:textId="77777777" w:rsidR="00454992" w:rsidRPr="006F41D4" w:rsidRDefault="00454992" w:rsidP="00454992">
            <w:pPr>
              <w:pStyle w:val="Text"/>
              <w:ind w:left="0"/>
              <w:rPr>
                <w:rFonts w:ascii="Cambria" w:hAnsi="Cambria"/>
                <w:b/>
                <w:bCs/>
                <w:sz w:val="24"/>
              </w:rPr>
            </w:pPr>
            <w:r w:rsidRPr="006F41D4">
              <w:rPr>
                <w:rFonts w:ascii="Cambria" w:hAnsi="Cambria"/>
                <w:b/>
                <w:bCs/>
                <w:sz w:val="24"/>
              </w:rPr>
              <w:t xml:space="preserve">  </w:t>
            </w:r>
          </w:p>
          <w:p w14:paraId="0E5DE9C0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43DD2D83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1727CE5D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</w:tc>
        <w:tc>
          <w:tcPr>
            <w:tcW w:w="293" w:type="dxa"/>
            <w:vMerge/>
            <w:tcBorders>
              <w:top w:val="single" w:sz="8" w:space="0" w:color="2C3B57" w:themeColor="text2"/>
            </w:tcBorders>
            <w:vAlign w:val="center"/>
          </w:tcPr>
          <w:p w14:paraId="6D247C1B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2BBA0C19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1FCCD5A9" w14:textId="77777777" w:rsidTr="00454992">
        <w:trPr>
          <w:trHeight w:val="585"/>
        </w:trPr>
        <w:tc>
          <w:tcPr>
            <w:tcW w:w="708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A2CD99E" w14:textId="77777777" w:rsidR="00454992" w:rsidRPr="006F41D4" w:rsidRDefault="00000000" w:rsidP="00454992">
            <w:pPr>
              <w:pStyle w:val="Heading3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30558845"/>
                <w:placeholder>
                  <w:docPart w:val="452BE8213B4E4DE09A52C72770F8E327"/>
                </w:placeholder>
                <w:temporary/>
                <w:showingPlcHdr/>
                <w15:appearance w15:val="hidden"/>
              </w:sdtPr>
              <w:sdtContent>
                <w:r w:rsidR="00454992" w:rsidRPr="006F41D4">
                  <w:rPr>
                    <w:rFonts w:ascii="Cambria" w:hAnsi="Cambria"/>
                  </w:rPr>
                  <w:t>Communication</w:t>
                </w:r>
              </w:sdtContent>
            </w:sdt>
          </w:p>
        </w:tc>
        <w:tc>
          <w:tcPr>
            <w:tcW w:w="29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5A53B6A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5EE55A7A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7EA5B516" w14:textId="77777777" w:rsidTr="00454992">
        <w:trPr>
          <w:trHeight w:val="585"/>
        </w:trPr>
        <w:tc>
          <w:tcPr>
            <w:tcW w:w="7080" w:type="dxa"/>
            <w:gridSpan w:val="12"/>
            <w:tcBorders>
              <w:top w:val="single" w:sz="8" w:space="0" w:color="2C3B57" w:themeColor="text2"/>
            </w:tcBorders>
          </w:tcPr>
          <w:p w14:paraId="102D77FC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 xml:space="preserve">Good communication  skill confidently  English </w:t>
            </w:r>
          </w:p>
          <w:p w14:paraId="3B60ABE1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</w:tc>
        <w:tc>
          <w:tcPr>
            <w:tcW w:w="293" w:type="dxa"/>
            <w:vMerge/>
            <w:tcBorders>
              <w:top w:val="single" w:sz="8" w:space="0" w:color="2C3B57" w:themeColor="text2"/>
            </w:tcBorders>
            <w:vAlign w:val="center"/>
          </w:tcPr>
          <w:p w14:paraId="06AEAC76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761AD68C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72A8487F" w14:textId="77777777" w:rsidTr="00454992">
        <w:trPr>
          <w:trHeight w:val="644"/>
        </w:trPr>
        <w:tc>
          <w:tcPr>
            <w:tcW w:w="708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621137D" w14:textId="77777777" w:rsidR="00454992" w:rsidRPr="006F41D4" w:rsidRDefault="00000000" w:rsidP="00454992">
            <w:pPr>
              <w:pStyle w:val="Heading3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45886759"/>
                <w:placeholder>
                  <w:docPart w:val="0F8D07A2D8124E1B9F3DB0A684D21414"/>
                </w:placeholder>
                <w:temporary/>
                <w:showingPlcHdr/>
                <w15:appearance w15:val="hidden"/>
              </w:sdtPr>
              <w:sdtContent>
                <w:r w:rsidR="00454992" w:rsidRPr="006F41D4">
                  <w:rPr>
                    <w:rFonts w:ascii="Cambria" w:hAnsi="Cambria"/>
                  </w:rPr>
                  <w:t>Leadership</w:t>
                </w:r>
              </w:sdtContent>
            </w:sdt>
          </w:p>
        </w:tc>
        <w:tc>
          <w:tcPr>
            <w:tcW w:w="29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DF57E0D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3DF171D2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1DB02838" w14:textId="77777777" w:rsidTr="00454992">
        <w:trPr>
          <w:trHeight w:val="644"/>
        </w:trPr>
        <w:tc>
          <w:tcPr>
            <w:tcW w:w="7080" w:type="dxa"/>
            <w:gridSpan w:val="12"/>
            <w:tcBorders>
              <w:top w:val="single" w:sz="8" w:space="0" w:color="2C3B57" w:themeColor="text2"/>
            </w:tcBorders>
          </w:tcPr>
          <w:p w14:paraId="3CF22DB8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>There is a three essential  to leadership:”</w:t>
            </w:r>
          </w:p>
          <w:p w14:paraId="31D0AFCE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 xml:space="preserve"> humility , celerity and courage “ </w:t>
            </w:r>
          </w:p>
          <w:p w14:paraId="2DF54203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 xml:space="preserve"> leadership  cannot  just go along to get along .leadership  must meet the moral challenge  of the day..</w:t>
            </w:r>
          </w:p>
          <w:p w14:paraId="34F22E34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>the  first responsibilities  of a leader  is to define reality.</w:t>
            </w:r>
          </w:p>
          <w:p w14:paraId="49E354CF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lastRenderedPageBreak/>
              <w:t>Time management</w:t>
            </w:r>
          </w:p>
          <w:p w14:paraId="313973D3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</w:tc>
        <w:tc>
          <w:tcPr>
            <w:tcW w:w="293" w:type="dxa"/>
            <w:vMerge/>
            <w:tcBorders>
              <w:top w:val="single" w:sz="8" w:space="0" w:color="2C3B57" w:themeColor="text2"/>
            </w:tcBorders>
            <w:vAlign w:val="center"/>
          </w:tcPr>
          <w:p w14:paraId="041D2B57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6E14593B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65ECB200" w14:textId="77777777" w:rsidTr="00454992">
        <w:trPr>
          <w:trHeight w:val="585"/>
        </w:trPr>
        <w:tc>
          <w:tcPr>
            <w:tcW w:w="708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A03A285" w14:textId="77777777" w:rsidR="00454992" w:rsidRPr="006F41D4" w:rsidRDefault="00454992" w:rsidP="00454992">
            <w:pPr>
              <w:pStyle w:val="Heading3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 xml:space="preserve">PERSONal INFORMATION </w:t>
            </w:r>
          </w:p>
        </w:tc>
        <w:tc>
          <w:tcPr>
            <w:tcW w:w="29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87E884E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393FF6D2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22E62DBD" w14:textId="77777777" w:rsidTr="00454992">
        <w:trPr>
          <w:trHeight w:val="823"/>
        </w:trPr>
        <w:tc>
          <w:tcPr>
            <w:tcW w:w="7080" w:type="dxa"/>
            <w:gridSpan w:val="12"/>
            <w:tcBorders>
              <w:top w:val="single" w:sz="8" w:space="0" w:color="2C3B57" w:themeColor="text2"/>
            </w:tcBorders>
          </w:tcPr>
          <w:p w14:paraId="6D328B0C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 xml:space="preserve">Language – </w:t>
            </w:r>
            <w:proofErr w:type="gramStart"/>
            <w:r w:rsidRPr="006F41D4">
              <w:rPr>
                <w:rFonts w:ascii="Cambria" w:hAnsi="Cambria"/>
                <w:sz w:val="24"/>
              </w:rPr>
              <w:t>English ,</w:t>
            </w:r>
            <w:proofErr w:type="gramEnd"/>
            <w:r w:rsidRPr="006F41D4">
              <w:rPr>
                <w:rFonts w:ascii="Cambria" w:hAnsi="Cambria"/>
                <w:sz w:val="24"/>
              </w:rPr>
              <w:t xml:space="preserve"> HINDI</w:t>
            </w:r>
          </w:p>
          <w:p w14:paraId="470D4950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 xml:space="preserve">Hobbies- writing. debate , speech. Sketching’s </w:t>
            </w:r>
          </w:p>
          <w:p w14:paraId="63C268F0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>Strength -</w:t>
            </w:r>
            <w:proofErr w:type="spellStart"/>
            <w:r w:rsidRPr="006F41D4">
              <w:rPr>
                <w:rFonts w:ascii="Cambria" w:hAnsi="Cambria"/>
                <w:sz w:val="24"/>
              </w:rPr>
              <w:t>hardwork</w:t>
            </w:r>
            <w:proofErr w:type="spellEnd"/>
            <w:r w:rsidRPr="006F41D4">
              <w:rPr>
                <w:rFonts w:ascii="Cambria" w:hAnsi="Cambria"/>
                <w:sz w:val="24"/>
              </w:rPr>
              <w:t xml:space="preserve"> without </w:t>
            </w:r>
            <w:proofErr w:type="spellStart"/>
            <w:r w:rsidRPr="006F41D4">
              <w:rPr>
                <w:rFonts w:ascii="Cambria" w:hAnsi="Cambria"/>
                <w:sz w:val="24"/>
              </w:rPr>
              <w:t>timelimit</w:t>
            </w:r>
            <w:proofErr w:type="spellEnd"/>
          </w:p>
          <w:p w14:paraId="3440A817" w14:textId="77777777" w:rsidR="00454992" w:rsidRPr="006F41D4" w:rsidRDefault="00454992" w:rsidP="00454992">
            <w:pPr>
              <w:pStyle w:val="Text"/>
              <w:rPr>
                <w:rFonts w:ascii="Cambria" w:hAnsi="Cambria"/>
                <w:sz w:val="24"/>
              </w:rPr>
            </w:pPr>
            <w:r w:rsidRPr="006F41D4">
              <w:rPr>
                <w:rFonts w:ascii="Cambria" w:hAnsi="Cambria"/>
                <w:sz w:val="24"/>
              </w:rPr>
              <w:t>Curios  for  knowledge.</w:t>
            </w:r>
          </w:p>
          <w:p w14:paraId="2790F9BA" w14:textId="77777777" w:rsidR="00454992" w:rsidRPr="006F41D4" w:rsidRDefault="00454992" w:rsidP="00454992">
            <w:pPr>
              <w:ind w:left="527" w:hanging="357"/>
              <w:rPr>
                <w:rFonts w:ascii="Cambria" w:hAnsi="Cambria"/>
                <w:b/>
                <w:bCs/>
                <w:color w:val="212C41" w:themeColor="text2" w:themeShade="BF"/>
                <w:sz w:val="28"/>
                <w:szCs w:val="28"/>
                <w:u w:val="single"/>
              </w:rPr>
            </w:pPr>
            <w:r w:rsidRPr="006F41D4">
              <w:rPr>
                <w:rFonts w:ascii="Cambria" w:hAnsi="Cambria"/>
                <w:b/>
                <w:bCs/>
                <w:color w:val="212C41" w:themeColor="text2" w:themeShade="BF"/>
                <w:sz w:val="28"/>
                <w:szCs w:val="28"/>
                <w:u w:val="single"/>
              </w:rPr>
              <w:t>Project’s –</w:t>
            </w:r>
          </w:p>
          <w:p w14:paraId="7FC92E8E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  <w:p w14:paraId="17315201" w14:textId="77777777" w:rsidR="00847127" w:rsidRPr="006F41D4" w:rsidRDefault="00847127" w:rsidP="00847127">
            <w:pPr>
              <w:numPr>
                <w:ilvl w:val="0"/>
                <w:numId w:val="16"/>
              </w:numPr>
              <w:spacing w:line="390" w:lineRule="atLeast"/>
              <w:rPr>
                <w:rFonts w:ascii="Cambria" w:eastAsia="Times New Roman" w:hAnsi="Cambria" w:cs="Open Sans"/>
                <w:sz w:val="24"/>
                <w:lang w:eastAsia="en-IN" w:bidi="hi-IN"/>
              </w:rPr>
            </w:pPr>
            <w:r w:rsidRPr="006F41D4">
              <w:rPr>
                <w:rFonts w:ascii="Cambria" w:eastAsia="Times New Roman" w:hAnsi="Cambria" w:cs="Open Sans"/>
                <w:sz w:val="24"/>
                <w:lang w:eastAsia="en-IN" w:bidi="hi-IN"/>
              </w:rPr>
              <w:t>Responsive Blog Website</w:t>
            </w:r>
          </w:p>
          <w:p w14:paraId="7855EC34" w14:textId="77777777" w:rsidR="00847127" w:rsidRPr="006F41D4" w:rsidRDefault="00847127" w:rsidP="00847127">
            <w:pPr>
              <w:numPr>
                <w:ilvl w:val="0"/>
                <w:numId w:val="16"/>
              </w:numPr>
              <w:spacing w:line="390" w:lineRule="atLeast"/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</w:pPr>
            <w:r w:rsidRPr="006F41D4"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  <w:t>My-team multi-page website</w:t>
            </w:r>
          </w:p>
          <w:p w14:paraId="1294C068" w14:textId="4EB0EA87" w:rsidR="00B2440C" w:rsidRPr="006F41D4" w:rsidRDefault="00B2440C" w:rsidP="00B2440C">
            <w:pPr>
              <w:numPr>
                <w:ilvl w:val="0"/>
                <w:numId w:val="16"/>
              </w:numPr>
              <w:spacing w:line="390" w:lineRule="atLeast"/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</w:pPr>
            <w:proofErr w:type="gramStart"/>
            <w:r w:rsidRPr="006F41D4">
              <w:rPr>
                <w:rFonts w:ascii="Cambria" w:hAnsi="Cambria"/>
              </w:rPr>
              <w:t>Responsive  clone</w:t>
            </w:r>
            <w:proofErr w:type="gramEnd"/>
            <w:r w:rsidRPr="006F41D4">
              <w:rPr>
                <w:rFonts w:ascii="Cambria" w:hAnsi="Cambria"/>
              </w:rPr>
              <w:t xml:space="preserve"> of fashion world</w:t>
            </w:r>
          </w:p>
          <w:p w14:paraId="6AD95C8A" w14:textId="77777777" w:rsidR="00B2440C" w:rsidRPr="006F41D4" w:rsidRDefault="00B2440C" w:rsidP="00B2440C">
            <w:pPr>
              <w:numPr>
                <w:ilvl w:val="0"/>
                <w:numId w:val="16"/>
              </w:numPr>
              <w:spacing w:line="390" w:lineRule="atLeast"/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</w:pPr>
            <w:r w:rsidRPr="006F41D4">
              <w:rPr>
                <w:rFonts w:ascii="Cambria" w:hAnsi="Cambria"/>
              </w:rPr>
              <w:t xml:space="preserve">responsive website for educational </w:t>
            </w:r>
            <w:proofErr w:type="gramStart"/>
            <w:r w:rsidRPr="006F41D4">
              <w:rPr>
                <w:rFonts w:ascii="Cambria" w:hAnsi="Cambria"/>
              </w:rPr>
              <w:t>sides .with</w:t>
            </w:r>
            <w:proofErr w:type="gramEnd"/>
            <w:r w:rsidRPr="006F41D4">
              <w:rPr>
                <w:rFonts w:ascii="Cambria" w:hAnsi="Cambria"/>
              </w:rPr>
              <w:t xml:space="preserve"> frameworks</w:t>
            </w:r>
          </w:p>
          <w:p w14:paraId="7E01EEC5" w14:textId="77777777" w:rsidR="00B2440C" w:rsidRPr="006F41D4" w:rsidRDefault="00B2440C" w:rsidP="00B2440C">
            <w:pPr>
              <w:numPr>
                <w:ilvl w:val="0"/>
                <w:numId w:val="16"/>
              </w:numPr>
              <w:spacing w:line="390" w:lineRule="atLeast"/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</w:pPr>
            <w:r w:rsidRPr="006F41D4">
              <w:rPr>
                <w:rFonts w:ascii="Cambria" w:hAnsi="Cambria"/>
              </w:rPr>
              <w:t>Implemented websites, mobile applications, and landing pages from concept through deployment.</w:t>
            </w:r>
          </w:p>
          <w:p w14:paraId="526BA335" w14:textId="77777777" w:rsidR="003053A3" w:rsidRPr="006F41D4" w:rsidRDefault="003053A3" w:rsidP="003053A3">
            <w:pPr>
              <w:spacing w:line="390" w:lineRule="atLeast"/>
              <w:ind w:left="720"/>
              <w:rPr>
                <w:rFonts w:ascii="Cambria" w:eastAsia="Times New Roman" w:hAnsi="Cambria" w:cs="Open Sans"/>
                <w:color w:val="000000"/>
                <w:sz w:val="24"/>
                <w:lang w:eastAsia="en-IN" w:bidi="hi-IN"/>
              </w:rPr>
            </w:pPr>
          </w:p>
          <w:p w14:paraId="066C31CC" w14:textId="77777777" w:rsidR="003053A3" w:rsidRPr="006F41D4" w:rsidRDefault="003053A3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</w:p>
          <w:p w14:paraId="6E42E059" w14:textId="77777777" w:rsidR="003053A3" w:rsidRPr="006F41D4" w:rsidRDefault="00454992" w:rsidP="00454992">
            <w:pPr>
              <w:ind w:left="527" w:hanging="357"/>
              <w:rPr>
                <w:rFonts w:ascii="Cambria" w:hAnsi="Cambria"/>
                <w:color w:val="000000" w:themeColor="text1"/>
                <w:sz w:val="22"/>
                <w:szCs w:val="22"/>
                <w:u w:val="single"/>
              </w:rPr>
            </w:pPr>
            <w:r w:rsidRPr="006F41D4">
              <w:rPr>
                <w:rFonts w:ascii="Cambria" w:hAnsi="Cambria"/>
                <w:color w:val="000000" w:themeColor="text1"/>
                <w:sz w:val="22"/>
                <w:szCs w:val="22"/>
                <w:u w:val="single"/>
              </w:rPr>
              <w:t xml:space="preserve"> </w:t>
            </w:r>
          </w:p>
          <w:p w14:paraId="7A4B74D8" w14:textId="16A5B51D" w:rsidR="00454992" w:rsidRPr="006F41D4" w:rsidRDefault="003053A3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6F41D4">
              <w:rPr>
                <w:rFonts w:ascii="Cambria" w:hAnsi="Cambria"/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454992" w:rsidRPr="006F41D4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u w:val="single"/>
              </w:rPr>
              <w:t>Complete graduation in</w:t>
            </w:r>
          </w:p>
          <w:p w14:paraId="79EBCBE5" w14:textId="31A48B1C" w:rsidR="00847127" w:rsidRPr="006F41D4" w:rsidRDefault="00410963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RGPV </w:t>
            </w:r>
            <w:r w:rsidR="00847127" w:rsidRPr="006F41D4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University </w:t>
            </w:r>
          </w:p>
          <w:p w14:paraId="69B21B16" w14:textId="77777777" w:rsidR="00847127" w:rsidRPr="006F41D4" w:rsidRDefault="00847127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</w:p>
          <w:p w14:paraId="3BCE75A2" w14:textId="200B39B8" w:rsidR="00454992" w:rsidRPr="006F41D4" w:rsidRDefault="00454992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  <w:r w:rsidRPr="006F41D4">
              <w:rPr>
                <w:rFonts w:ascii="Cambria" w:hAnsi="Cambria"/>
                <w:b/>
                <w:bCs/>
                <w:color w:val="000000" w:themeColor="text1"/>
                <w:szCs w:val="20"/>
              </w:rPr>
              <w:t>2019-2022</w:t>
            </w:r>
          </w:p>
          <w:p w14:paraId="7A83A8BB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>Cgpa-7.68</w:t>
            </w:r>
          </w:p>
          <w:p w14:paraId="27ED08D1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  <w:r w:rsidRPr="006F41D4">
              <w:rPr>
                <w:rFonts w:ascii="Cambria" w:hAnsi="Cambria"/>
              </w:rPr>
              <w:t>Sgpa-8.50</w:t>
            </w:r>
          </w:p>
          <w:p w14:paraId="4B780F92" w14:textId="2AE4CE86" w:rsidR="00454992" w:rsidRPr="006F41D4" w:rsidRDefault="00847127" w:rsidP="00847127">
            <w:pPr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  <w:proofErr w:type="gramStart"/>
            <w:r w:rsidRPr="006F41D4">
              <w:rPr>
                <w:rFonts w:ascii="Cambria" w:hAnsi="Cambria"/>
                <w:b/>
                <w:bCs/>
                <w:color w:val="000000" w:themeColor="text1"/>
                <w:szCs w:val="20"/>
              </w:rPr>
              <w:t>LinkedIn  profiles</w:t>
            </w:r>
            <w:proofErr w:type="gramEnd"/>
          </w:p>
          <w:p w14:paraId="26D3C040" w14:textId="77777777" w:rsidR="00847127" w:rsidRPr="006F41D4" w:rsidRDefault="00000000" w:rsidP="00847127">
            <w:pPr>
              <w:pStyle w:val="Text"/>
              <w:rPr>
                <w:rFonts w:ascii="Cambria" w:hAnsi="Cambria"/>
              </w:rPr>
            </w:pPr>
            <w:hyperlink r:id="rId10" w:history="1">
              <w:r w:rsidR="00847127" w:rsidRPr="006F41D4">
                <w:rPr>
                  <w:rStyle w:val="Hyperlink"/>
                  <w:rFonts w:ascii="Cambria" w:hAnsi="Cambria" w:cs="Segoe UI"/>
                  <w:sz w:val="21"/>
                  <w:szCs w:val="21"/>
                  <w:shd w:val="clear" w:color="auto" w:fill="FFFFFF"/>
                </w:rPr>
                <w:t>linkedin.com/in/shuhasini-namdeo-b44149241</w:t>
              </w:r>
            </w:hyperlink>
          </w:p>
          <w:p w14:paraId="073C2F07" w14:textId="77777777" w:rsidR="00847127" w:rsidRPr="006F41D4" w:rsidRDefault="00847127" w:rsidP="00847127">
            <w:pPr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</w:p>
          <w:p w14:paraId="57FA1F1E" w14:textId="77777777" w:rsidR="00454992" w:rsidRPr="006F41D4" w:rsidRDefault="00454992" w:rsidP="00454992">
            <w:pPr>
              <w:ind w:left="527" w:hanging="357"/>
              <w:rPr>
                <w:rFonts w:ascii="Cambria" w:hAnsi="Cambria"/>
                <w:b/>
                <w:bCs/>
                <w:color w:val="000000" w:themeColor="text1"/>
                <w:szCs w:val="20"/>
              </w:rPr>
            </w:pPr>
          </w:p>
          <w:p w14:paraId="31889BE3" w14:textId="77777777" w:rsidR="00454992" w:rsidRPr="006F41D4" w:rsidRDefault="00454992" w:rsidP="00454992">
            <w:pPr>
              <w:ind w:left="527" w:hanging="357"/>
              <w:rPr>
                <w:rFonts w:ascii="Cambria" w:hAnsi="Cambria"/>
                <w:lang w:val="en-IN" w:eastAsia="en-IN" w:bidi="hi-IN"/>
              </w:rPr>
            </w:pPr>
          </w:p>
          <w:p w14:paraId="60D13312" w14:textId="77777777" w:rsidR="00454992" w:rsidRPr="006F41D4" w:rsidRDefault="00454992" w:rsidP="00454992">
            <w:pPr>
              <w:pStyle w:val="Text"/>
              <w:rPr>
                <w:rFonts w:ascii="Cambria" w:hAnsi="Cambria"/>
              </w:rPr>
            </w:pPr>
          </w:p>
        </w:tc>
        <w:tc>
          <w:tcPr>
            <w:tcW w:w="293" w:type="dxa"/>
            <w:vMerge/>
            <w:tcBorders>
              <w:top w:val="single" w:sz="8" w:space="0" w:color="2C3B57" w:themeColor="text2"/>
            </w:tcBorders>
            <w:vAlign w:val="center"/>
          </w:tcPr>
          <w:p w14:paraId="54A1310C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  <w:tc>
          <w:tcPr>
            <w:tcW w:w="3675" w:type="dxa"/>
            <w:gridSpan w:val="2"/>
            <w:vMerge/>
            <w:shd w:val="clear" w:color="auto" w:fill="CADEE5" w:themeFill="background2"/>
            <w:vAlign w:val="center"/>
          </w:tcPr>
          <w:p w14:paraId="46E38EB2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  <w:tr w:rsidR="00454992" w:rsidRPr="006F41D4" w14:paraId="7C0E4E02" w14:textId="77777777" w:rsidTr="00454992">
        <w:trPr>
          <w:trHeight w:val="497"/>
        </w:trPr>
        <w:tc>
          <w:tcPr>
            <w:tcW w:w="11048" w:type="dxa"/>
            <w:gridSpan w:val="15"/>
            <w:tcBorders>
              <w:bottom w:val="single" w:sz="36" w:space="0" w:color="CADEE5" w:themeColor="background2"/>
            </w:tcBorders>
          </w:tcPr>
          <w:p w14:paraId="737574CA" w14:textId="77777777" w:rsidR="00454992" w:rsidRPr="006F41D4" w:rsidRDefault="00454992" w:rsidP="00454992">
            <w:pPr>
              <w:rPr>
                <w:rFonts w:ascii="Cambria" w:hAnsi="Cambria"/>
              </w:rPr>
            </w:pPr>
          </w:p>
        </w:tc>
      </w:tr>
    </w:tbl>
    <w:p w14:paraId="3B1E4E84" w14:textId="77777777" w:rsidR="00D06709" w:rsidRPr="006F41D4" w:rsidRDefault="00D06709" w:rsidP="00DF1CB4">
      <w:pPr>
        <w:rPr>
          <w:rFonts w:ascii="Cambria" w:hAnsi="Cambria"/>
          <w:sz w:val="8"/>
          <w:szCs w:val="12"/>
        </w:rPr>
      </w:pPr>
    </w:p>
    <w:p w14:paraId="36DBF09E" w14:textId="434F023C" w:rsidR="00AB03FA" w:rsidRPr="006F41D4" w:rsidRDefault="00AB03FA" w:rsidP="00DF1CB4">
      <w:pPr>
        <w:rPr>
          <w:rFonts w:ascii="Cambria" w:hAnsi="Cambria"/>
        </w:rPr>
      </w:pPr>
    </w:p>
    <w:sectPr w:rsidR="00AB03FA" w:rsidRPr="006F41D4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7090" w14:textId="77777777" w:rsidR="00265825" w:rsidRDefault="00265825" w:rsidP="00DF1CB4">
      <w:r>
        <w:separator/>
      </w:r>
    </w:p>
  </w:endnote>
  <w:endnote w:type="continuationSeparator" w:id="0">
    <w:p w14:paraId="4F418EDC" w14:textId="77777777" w:rsidR="00265825" w:rsidRDefault="0026582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4213" w14:textId="77777777" w:rsidR="00265825" w:rsidRDefault="00265825" w:rsidP="00DF1CB4">
      <w:r>
        <w:separator/>
      </w:r>
    </w:p>
  </w:footnote>
  <w:footnote w:type="continuationSeparator" w:id="0">
    <w:p w14:paraId="24296D8D" w14:textId="77777777" w:rsidR="00265825" w:rsidRDefault="0026582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A66A6"/>
    <w:multiLevelType w:val="hybridMultilevel"/>
    <w:tmpl w:val="22DCB242"/>
    <w:lvl w:ilvl="0" w:tplc="34AADC3A">
      <w:start w:val="4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373A78D0"/>
    <w:multiLevelType w:val="multilevel"/>
    <w:tmpl w:val="3C1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BF55A0"/>
    <w:multiLevelType w:val="multilevel"/>
    <w:tmpl w:val="2ADC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1456A"/>
    <w:multiLevelType w:val="multilevel"/>
    <w:tmpl w:val="901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A29C8"/>
    <w:multiLevelType w:val="multilevel"/>
    <w:tmpl w:val="5440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A3A5C"/>
    <w:multiLevelType w:val="multilevel"/>
    <w:tmpl w:val="2ADC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723F3"/>
    <w:multiLevelType w:val="multilevel"/>
    <w:tmpl w:val="B84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85D13"/>
    <w:multiLevelType w:val="multilevel"/>
    <w:tmpl w:val="C27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869C6"/>
    <w:multiLevelType w:val="multilevel"/>
    <w:tmpl w:val="475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01477">
    <w:abstractNumId w:val="0"/>
  </w:num>
  <w:num w:numId="2" w16cid:durableId="1214846797">
    <w:abstractNumId w:val="1"/>
  </w:num>
  <w:num w:numId="3" w16cid:durableId="1897818728">
    <w:abstractNumId w:val="2"/>
  </w:num>
  <w:num w:numId="4" w16cid:durableId="49614409">
    <w:abstractNumId w:val="3"/>
  </w:num>
  <w:num w:numId="5" w16cid:durableId="1526477151">
    <w:abstractNumId w:val="8"/>
  </w:num>
  <w:num w:numId="6" w16cid:durableId="401829251">
    <w:abstractNumId w:val="4"/>
  </w:num>
  <w:num w:numId="7" w16cid:durableId="1921795164">
    <w:abstractNumId w:val="5"/>
  </w:num>
  <w:num w:numId="8" w16cid:durableId="1791826343">
    <w:abstractNumId w:val="6"/>
  </w:num>
  <w:num w:numId="9" w16cid:durableId="1776751974">
    <w:abstractNumId w:val="7"/>
  </w:num>
  <w:num w:numId="10" w16cid:durableId="362481930">
    <w:abstractNumId w:val="9"/>
  </w:num>
  <w:num w:numId="11" w16cid:durableId="834959018">
    <w:abstractNumId w:val="10"/>
  </w:num>
  <w:num w:numId="12" w16cid:durableId="873233123">
    <w:abstractNumId w:val="17"/>
  </w:num>
  <w:num w:numId="13" w16cid:durableId="1617567053">
    <w:abstractNumId w:val="14"/>
  </w:num>
  <w:num w:numId="14" w16cid:durableId="1771850838">
    <w:abstractNumId w:val="19"/>
  </w:num>
  <w:num w:numId="15" w16cid:durableId="1090732962">
    <w:abstractNumId w:val="15"/>
  </w:num>
  <w:num w:numId="16" w16cid:durableId="1430738739">
    <w:abstractNumId w:val="13"/>
  </w:num>
  <w:num w:numId="17" w16cid:durableId="985553375">
    <w:abstractNumId w:val="11"/>
  </w:num>
  <w:num w:numId="18" w16cid:durableId="277152403">
    <w:abstractNumId w:val="12"/>
  </w:num>
  <w:num w:numId="19" w16cid:durableId="592471097">
    <w:abstractNumId w:val="16"/>
  </w:num>
  <w:num w:numId="20" w16cid:durableId="5231745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4"/>
    <w:rsid w:val="000738A4"/>
    <w:rsid w:val="000751D2"/>
    <w:rsid w:val="000E6BE8"/>
    <w:rsid w:val="000F4001"/>
    <w:rsid w:val="00110825"/>
    <w:rsid w:val="001D5AC1"/>
    <w:rsid w:val="00217394"/>
    <w:rsid w:val="00224B17"/>
    <w:rsid w:val="002264D2"/>
    <w:rsid w:val="00265825"/>
    <w:rsid w:val="002736A4"/>
    <w:rsid w:val="002746A8"/>
    <w:rsid w:val="002879AA"/>
    <w:rsid w:val="002B73E2"/>
    <w:rsid w:val="002D3AB8"/>
    <w:rsid w:val="002F3910"/>
    <w:rsid w:val="003053A3"/>
    <w:rsid w:val="00342C1C"/>
    <w:rsid w:val="003618BE"/>
    <w:rsid w:val="00410963"/>
    <w:rsid w:val="00413477"/>
    <w:rsid w:val="004529A8"/>
    <w:rsid w:val="00454992"/>
    <w:rsid w:val="00493D33"/>
    <w:rsid w:val="004A586E"/>
    <w:rsid w:val="004B5A48"/>
    <w:rsid w:val="004F41B0"/>
    <w:rsid w:val="00511D0D"/>
    <w:rsid w:val="00560499"/>
    <w:rsid w:val="00560EA0"/>
    <w:rsid w:val="00570B6B"/>
    <w:rsid w:val="005E09DE"/>
    <w:rsid w:val="005F5561"/>
    <w:rsid w:val="00610F05"/>
    <w:rsid w:val="00680892"/>
    <w:rsid w:val="006A18A1"/>
    <w:rsid w:val="006B30BD"/>
    <w:rsid w:val="006B6160"/>
    <w:rsid w:val="006C05FF"/>
    <w:rsid w:val="006C60E6"/>
    <w:rsid w:val="006E3A8E"/>
    <w:rsid w:val="006F41D4"/>
    <w:rsid w:val="00734230"/>
    <w:rsid w:val="00786DD8"/>
    <w:rsid w:val="007C6888"/>
    <w:rsid w:val="00847127"/>
    <w:rsid w:val="00862EDC"/>
    <w:rsid w:val="008A445C"/>
    <w:rsid w:val="008C4903"/>
    <w:rsid w:val="008E700B"/>
    <w:rsid w:val="00926A33"/>
    <w:rsid w:val="0094717D"/>
    <w:rsid w:val="00982DEB"/>
    <w:rsid w:val="009835F5"/>
    <w:rsid w:val="009E26CB"/>
    <w:rsid w:val="00A276CC"/>
    <w:rsid w:val="00A4058C"/>
    <w:rsid w:val="00A520FA"/>
    <w:rsid w:val="00AB03FA"/>
    <w:rsid w:val="00AD0DDD"/>
    <w:rsid w:val="00AD2B2E"/>
    <w:rsid w:val="00AD6FA4"/>
    <w:rsid w:val="00AF1705"/>
    <w:rsid w:val="00B2440C"/>
    <w:rsid w:val="00B4398E"/>
    <w:rsid w:val="00B72680"/>
    <w:rsid w:val="00C636E7"/>
    <w:rsid w:val="00CB3A24"/>
    <w:rsid w:val="00CD0999"/>
    <w:rsid w:val="00CE4491"/>
    <w:rsid w:val="00D06709"/>
    <w:rsid w:val="00D12B77"/>
    <w:rsid w:val="00D64DC3"/>
    <w:rsid w:val="00D74C88"/>
    <w:rsid w:val="00DC16F0"/>
    <w:rsid w:val="00DE1E7B"/>
    <w:rsid w:val="00DE7664"/>
    <w:rsid w:val="00DF1CB4"/>
    <w:rsid w:val="00E132CA"/>
    <w:rsid w:val="00E14266"/>
    <w:rsid w:val="00E54AB8"/>
    <w:rsid w:val="00EA2FE6"/>
    <w:rsid w:val="00FA4DB0"/>
    <w:rsid w:val="00FB7B85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D7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unhideWhenUsed/>
    <w:rsid w:val="009E26CB"/>
    <w:rPr>
      <w:color w:val="0000FF"/>
      <w:u w:val="single"/>
    </w:rPr>
  </w:style>
  <w:style w:type="paragraph" w:customStyle="1" w:styleId="rich-text-component">
    <w:name w:val="rich-text-component"/>
    <w:basedOn w:val="Normal"/>
    <w:rsid w:val="005604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vuuxrf">
    <w:name w:val="vuuxrf"/>
    <w:basedOn w:val="DefaultParagraphFont"/>
    <w:rsid w:val="000751D2"/>
  </w:style>
  <w:style w:type="character" w:styleId="HTMLCite">
    <w:name w:val="HTML Cite"/>
    <w:basedOn w:val="DefaultParagraphFont"/>
    <w:uiPriority w:val="99"/>
    <w:semiHidden/>
    <w:unhideWhenUsed/>
    <w:rsid w:val="00075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64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332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5472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44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04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073">
                  <w:marLeft w:val="0"/>
                  <w:marRight w:val="0"/>
                  <w:marTop w:val="30"/>
                  <w:marBottom w:val="30"/>
                  <w:divBdr>
                    <w:top w:val="single" w:sz="6" w:space="0" w:color="DADCE0"/>
                    <w:left w:val="single" w:sz="6" w:space="6" w:color="DADCE0"/>
                    <w:bottom w:val="single" w:sz="6" w:space="0" w:color="DADCE0"/>
                    <w:right w:val="single" w:sz="6" w:space="6" w:color="DADCE0"/>
                  </w:divBdr>
                </w:div>
              </w:divsChild>
            </w:div>
          </w:divsChild>
        </w:div>
      </w:divsChild>
    </w:div>
    <w:div w:id="1113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shuhasini-namdeo-b4414924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hasin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D558EEDB6240FF9B09429D17844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DDD9E-DEB8-4512-A73B-17A1F6B8F88F}"/>
      </w:docPartPr>
      <w:docPartBody>
        <w:p w:rsidR="00F35E4B" w:rsidRDefault="002527A6" w:rsidP="002527A6">
          <w:pPr>
            <w:pStyle w:val="8AD558EEDB6240FF9B09429D178448C4"/>
          </w:pPr>
          <w:r w:rsidRPr="005F5561">
            <w:t>Objective</w:t>
          </w:r>
        </w:p>
      </w:docPartBody>
    </w:docPart>
    <w:docPart>
      <w:docPartPr>
        <w:name w:val="CE6A3E91399A4179B688EC3954C7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227D-1DB3-4C34-B072-CB1E482F37C7}"/>
      </w:docPartPr>
      <w:docPartBody>
        <w:p w:rsidR="00F35E4B" w:rsidRDefault="002527A6" w:rsidP="002527A6">
          <w:pPr>
            <w:pStyle w:val="CE6A3E91399A4179B688EC3954C7C7D4"/>
          </w:pPr>
          <w:r w:rsidRPr="00AD0DDD">
            <w:t>Education</w:t>
          </w:r>
        </w:p>
      </w:docPartBody>
    </w:docPart>
    <w:docPart>
      <w:docPartPr>
        <w:name w:val="452BE8213B4E4DE09A52C72770F8E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76523-7C86-42B7-B12A-F4419CE5149B}"/>
      </w:docPartPr>
      <w:docPartBody>
        <w:p w:rsidR="00F35E4B" w:rsidRDefault="002527A6" w:rsidP="002527A6">
          <w:pPr>
            <w:pStyle w:val="452BE8213B4E4DE09A52C72770F8E327"/>
          </w:pPr>
          <w:r w:rsidRPr="00560EA0">
            <w:t>Communication</w:t>
          </w:r>
        </w:p>
      </w:docPartBody>
    </w:docPart>
    <w:docPart>
      <w:docPartPr>
        <w:name w:val="0F8D07A2D8124E1B9F3DB0A684D21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CA0C-4C6A-4C23-BBD3-12B26D1C1C4A}"/>
      </w:docPartPr>
      <w:docPartBody>
        <w:p w:rsidR="00F35E4B" w:rsidRDefault="002527A6" w:rsidP="002527A6">
          <w:pPr>
            <w:pStyle w:val="0F8D07A2D8124E1B9F3DB0A684D21414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8467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58"/>
    <w:rsid w:val="000276E9"/>
    <w:rsid w:val="00027FF8"/>
    <w:rsid w:val="00072424"/>
    <w:rsid w:val="002527A6"/>
    <w:rsid w:val="002E1165"/>
    <w:rsid w:val="002E5C6E"/>
    <w:rsid w:val="004100A8"/>
    <w:rsid w:val="0043743D"/>
    <w:rsid w:val="004423DF"/>
    <w:rsid w:val="00473558"/>
    <w:rsid w:val="0061612B"/>
    <w:rsid w:val="008826D2"/>
    <w:rsid w:val="00AA15A2"/>
    <w:rsid w:val="00B14726"/>
    <w:rsid w:val="00B60B70"/>
    <w:rsid w:val="00C30BE5"/>
    <w:rsid w:val="00DE2EF1"/>
    <w:rsid w:val="00F35E4B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 w:bidi="ar-SA"/>
      <w14:ligatures w14:val="none"/>
    </w:rPr>
  </w:style>
  <w:style w:type="paragraph" w:customStyle="1" w:styleId="8AD558EEDB6240FF9B09429D178448C4">
    <w:name w:val="8AD558EEDB6240FF9B09429D178448C4"/>
    <w:rsid w:val="002527A6"/>
    <w:rPr>
      <w:rFonts w:cs="Mangal"/>
    </w:rPr>
  </w:style>
  <w:style w:type="paragraph" w:customStyle="1" w:styleId="CE6A3E91399A4179B688EC3954C7C7D4">
    <w:name w:val="CE6A3E91399A4179B688EC3954C7C7D4"/>
    <w:rsid w:val="002527A6"/>
    <w:rPr>
      <w:rFonts w:cs="Mangal"/>
    </w:rPr>
  </w:style>
  <w:style w:type="paragraph" w:customStyle="1" w:styleId="452BE8213B4E4DE09A52C72770F8E327">
    <w:name w:val="452BE8213B4E4DE09A52C72770F8E327"/>
    <w:rsid w:val="002527A6"/>
    <w:rPr>
      <w:rFonts w:cs="Mangal"/>
    </w:rPr>
  </w:style>
  <w:style w:type="paragraph" w:customStyle="1" w:styleId="0F8D07A2D8124E1B9F3DB0A684D21414">
    <w:name w:val="0F8D07A2D8124E1B9F3DB0A684D21414"/>
    <w:rsid w:val="002527A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2023-07-22T09:26:00Z</dcterms:created>
  <dcterms:modified xsi:type="dcterms:W3CDTF">2023-11-04T07:06:00Z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