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SOFTWARE TESTING PRACTICAL REPORT</w:t>
      </w:r>
    </w:p>
    <w:p>
      <w:pPr>
        <w:jc w:val="center"/>
      </w:pPr>
      <w:r>
        <w:rPr>
          <w:b/>
          <w:sz w:val="24"/>
        </w:rPr>
        <w:t>Practical 1: Web Page Title Verification Using Selenium WebDriver</w:t>
      </w:r>
    </w:p>
    <w:tbl>
      <w:tblPr>
        <w:tblStyle w:val="TableGrid"/>
        <w:tblW w:type="auto" w:w="0"/>
        <w:jc w:val="center"/>
        <w:tblLook w:firstColumn="1" w:firstRow="1" w:lastColumn="0" w:lastRow="0" w:noHBand="0" w:noVBand="1" w:val="04A0"/>
      </w:tblPr>
      <w:tblGrid>
        <w:gridCol w:w="5184"/>
        <w:gridCol w:w="5184"/>
      </w:tblGrid>
      <w:tr>
        <w:tc>
          <w:tcPr>
            <w:tcW w:type="dxa" w:w="2448"/>
            <w:vAlign w:val="center"/>
            <w:shd w:fill="1F2937"/>
          </w:tcPr>
          <w:p>
            <w:r>
              <w:rPr>
                <w:b/>
                <w:color w:val="FFFFFF"/>
              </w:rPr>
            </w:r>
            <w:r>
              <w:rPr>
                <w:b/>
                <w:color w:val="FFFFFF"/>
                <w:sz w:val="18"/>
              </w:rPr>
              <w:t>Field</w:t>
            </w:r>
          </w:p>
        </w:tc>
        <w:tc>
          <w:tcPr>
            <w:tcW w:type="dxa" w:w="8352"/>
            <w:vAlign w:val="center"/>
            <w:shd w:fill="1F2937"/>
          </w:tcPr>
          <w:p>
            <w:r>
              <w:rPr>
                <w:b/>
                <w:color w:val="FFFFFF"/>
              </w:rPr>
            </w:r>
            <w:r>
              <w:rPr>
                <w:b/>
                <w:color w:val="FFFFFF"/>
                <w:sz w:val="18"/>
              </w:rPr>
              <w:t>Details</w:t>
            </w:r>
          </w:p>
        </w:tc>
      </w:tr>
      <w:tr>
        <w:tc>
          <w:tcPr>
            <w:tcW w:type="dxa" w:w="2448"/>
            <w:vAlign w:val="center"/>
          </w:tcPr>
          <w:p>
            <w:r/>
            <w:r>
              <w:rPr>
                <w:b/>
                <w:sz w:val="18"/>
              </w:rPr>
              <w:t>Practical</w:t>
            </w:r>
          </w:p>
        </w:tc>
        <w:tc>
          <w:tcPr>
            <w:tcW w:type="dxa" w:w="8352"/>
            <w:vAlign w:val="center"/>
          </w:tcPr>
          <w:p>
            <w:r/>
            <w:r>
              <w:rPr>
                <w:b w:val="0"/>
                <w:sz w:val="18"/>
              </w:rPr>
              <w:t>1</w:t>
            </w:r>
          </w:p>
        </w:tc>
      </w:tr>
      <w:tr>
        <w:tc>
          <w:tcPr>
            <w:tcW w:type="dxa" w:w="2448"/>
            <w:vAlign w:val="center"/>
            <w:shd w:fill="F3F4F6"/>
          </w:tcPr>
          <w:p>
            <w:r/>
            <w:r>
              <w:rPr>
                <w:b/>
                <w:sz w:val="18"/>
              </w:rPr>
              <w:t>Testing Type</w:t>
            </w:r>
          </w:p>
        </w:tc>
        <w:tc>
          <w:tcPr>
            <w:tcW w:type="dxa" w:w="8352"/>
            <w:vAlign w:val="center"/>
            <w:shd w:fill="F3F4F6"/>
          </w:tcPr>
          <w:p>
            <w:r/>
            <w:r>
              <w:rPr>
                <w:b w:val="0"/>
                <w:sz w:val="18"/>
              </w:rPr>
              <w:t>Automated Functional / UI Testing</w:t>
            </w:r>
          </w:p>
        </w:tc>
      </w:tr>
      <w:tr>
        <w:tc>
          <w:tcPr>
            <w:tcW w:type="dxa" w:w="2448"/>
            <w:vAlign w:val="center"/>
          </w:tcPr>
          <w:p>
            <w:r/>
            <w:r>
              <w:rPr>
                <w:b/>
                <w:sz w:val="18"/>
              </w:rPr>
              <w:t>Automation Tool</w:t>
            </w:r>
          </w:p>
        </w:tc>
        <w:tc>
          <w:tcPr>
            <w:tcW w:type="dxa" w:w="8352"/>
            <w:vAlign w:val="center"/>
          </w:tcPr>
          <w:p>
            <w:r/>
            <w:r>
              <w:rPr>
                <w:b w:val="0"/>
                <w:sz w:val="18"/>
              </w:rPr>
              <w:t>Selenium WebDriver</w:t>
            </w:r>
          </w:p>
        </w:tc>
      </w:tr>
      <w:tr>
        <w:tc>
          <w:tcPr>
            <w:tcW w:type="dxa" w:w="2448"/>
            <w:vAlign w:val="center"/>
            <w:shd w:fill="F3F4F6"/>
          </w:tcPr>
          <w:p>
            <w:r/>
            <w:r>
              <w:rPr>
                <w:b/>
                <w:sz w:val="18"/>
              </w:rPr>
              <w:t>Programming Language</w:t>
            </w:r>
          </w:p>
        </w:tc>
        <w:tc>
          <w:tcPr>
            <w:tcW w:type="dxa" w:w="8352"/>
            <w:vAlign w:val="center"/>
            <w:shd w:fill="F3F4F6"/>
          </w:tcPr>
          <w:p>
            <w:r/>
            <w:r>
              <w:rPr>
                <w:b w:val="0"/>
                <w:sz w:val="18"/>
              </w:rPr>
              <w:t>Python</w:t>
            </w:r>
          </w:p>
        </w:tc>
      </w:tr>
      <w:tr>
        <w:tc>
          <w:tcPr>
            <w:tcW w:type="dxa" w:w="2448"/>
            <w:vAlign w:val="center"/>
          </w:tcPr>
          <w:p>
            <w:r/>
            <w:r>
              <w:rPr>
                <w:b/>
                <w:sz w:val="18"/>
              </w:rPr>
              <w:t>Browser</w:t>
            </w:r>
          </w:p>
        </w:tc>
        <w:tc>
          <w:tcPr>
            <w:tcW w:type="dxa" w:w="8352"/>
            <w:vAlign w:val="center"/>
          </w:tcPr>
          <w:p>
            <w:r/>
            <w:r>
              <w:rPr>
                <w:b w:val="0"/>
                <w:sz w:val="18"/>
              </w:rPr>
              <w:t>Google Chrome</w:t>
            </w:r>
          </w:p>
        </w:tc>
      </w:tr>
      <w:tr>
        <w:tc>
          <w:tcPr>
            <w:tcW w:type="dxa" w:w="2448"/>
            <w:vAlign w:val="center"/>
            <w:shd w:fill="F3F4F6"/>
          </w:tcPr>
          <w:p>
            <w:r/>
            <w:r>
              <w:rPr>
                <w:b/>
                <w:sz w:val="18"/>
              </w:rPr>
              <w:t>Application Under Test</w:t>
            </w:r>
          </w:p>
        </w:tc>
        <w:tc>
          <w:tcPr>
            <w:tcW w:type="dxa" w:w="8352"/>
            <w:vAlign w:val="center"/>
            <w:shd w:fill="F3F4F6"/>
          </w:tcPr>
          <w:p>
            <w:r/>
            <w:r>
              <w:rPr>
                <w:b w:val="0"/>
                <w:sz w:val="18"/>
              </w:rPr>
              <w:t>ChatGPT Web Application</w:t>
            </w:r>
          </w:p>
        </w:tc>
      </w:tr>
      <w:tr>
        <w:tc>
          <w:tcPr>
            <w:tcW w:type="dxa" w:w="2448"/>
            <w:vAlign w:val="center"/>
          </w:tcPr>
          <w:p>
            <w:r/>
            <w:r>
              <w:rPr>
                <w:b/>
                <w:sz w:val="18"/>
              </w:rPr>
              <w:t>Test Objective</w:t>
            </w:r>
          </w:p>
        </w:tc>
        <w:tc>
          <w:tcPr>
            <w:tcW w:type="dxa" w:w="8352"/>
            <w:vAlign w:val="center"/>
          </w:tcPr>
          <w:p>
            <w:r/>
            <w:r>
              <w:rPr>
                <w:b w:val="0"/>
                <w:sz w:val="18"/>
              </w:rPr>
              <w:t>Open the application, retrieve the page title, and verify whether it contains the expected text “Google”.</w:t>
            </w:r>
          </w:p>
        </w:tc>
      </w:tr>
    </w:tbl>
    <w:p>
      <w:pPr>
        <w:spacing w:before="140" w:after="80"/>
      </w:pPr>
      <w:r>
        <w:rPr>
          <w:b/>
          <w:sz w:val="26"/>
        </w:rPr>
        <w:t>1. Test Objective</w:t>
      </w:r>
    </w:p>
    <w:p>
      <w:pPr>
        <w:spacing w:after="100" w:line="252" w:lineRule="auto"/>
      </w:pPr>
      <w:r>
        <w:t>To automate the launch of a Chrome browser, navigate to the ChatGPT web application, wait for the page to load, capture the page title, and validate the title against the expected value using a conditional PASS/FAIL check.</w:t>
      </w:r>
    </w:p>
    <w:p>
      <w:pPr>
        <w:spacing w:before="140" w:after="80"/>
      </w:pPr>
      <w:r>
        <w:rPr>
          <w:b/>
          <w:sz w:val="26"/>
        </w:rPr>
        <w:t>2. Test Case</w:t>
      </w:r>
    </w:p>
    <w:tbl>
      <w:tblPr>
        <w:tblStyle w:val="TableGrid"/>
        <w:tblW w:type="auto" w:w="0"/>
        <w:jc w:val="center"/>
        <w:tblLook w:firstColumn="1" w:firstRow="1" w:lastColumn="0" w:lastRow="0" w:noHBand="0" w:noVBand="1" w:val="04A0"/>
      </w:tblPr>
      <w:tblGrid>
        <w:gridCol w:w="5184"/>
        <w:gridCol w:w="5184"/>
      </w:tblGrid>
      <w:tr>
        <w:tc>
          <w:tcPr>
            <w:tcW w:type="dxa" w:w="2448"/>
            <w:vAlign w:val="center"/>
            <w:shd w:fill="1F2937"/>
          </w:tcPr>
          <w:p>
            <w:r>
              <w:rPr>
                <w:b/>
                <w:color w:val="FFFFFF"/>
              </w:rPr>
            </w:r>
            <w:r>
              <w:rPr>
                <w:b/>
                <w:color w:val="FFFFFF"/>
                <w:sz w:val="18"/>
              </w:rPr>
              <w:t>Parameter</w:t>
            </w:r>
          </w:p>
        </w:tc>
        <w:tc>
          <w:tcPr>
            <w:tcW w:type="dxa" w:w="8352"/>
            <w:vAlign w:val="center"/>
            <w:shd w:fill="1F2937"/>
          </w:tcPr>
          <w:p>
            <w:r>
              <w:rPr>
                <w:b/>
                <w:color w:val="FFFFFF"/>
              </w:rPr>
            </w:r>
            <w:r>
              <w:rPr>
                <w:b/>
                <w:color w:val="FFFFFF"/>
                <w:sz w:val="18"/>
              </w:rPr>
              <w:t>Test Details</w:t>
            </w:r>
          </w:p>
        </w:tc>
      </w:tr>
      <w:tr>
        <w:tc>
          <w:tcPr>
            <w:tcW w:type="dxa" w:w="2448"/>
            <w:vAlign w:val="center"/>
          </w:tcPr>
          <w:p>
            <w:r/>
            <w:r>
              <w:rPr>
                <w:b/>
                <w:sz w:val="18"/>
              </w:rPr>
              <w:t>Test Case ID</w:t>
            </w:r>
          </w:p>
        </w:tc>
        <w:tc>
          <w:tcPr>
            <w:tcW w:type="dxa" w:w="8352"/>
            <w:vAlign w:val="center"/>
          </w:tcPr>
          <w:p>
            <w:r/>
            <w:r>
              <w:rPr>
                <w:b w:val="0"/>
                <w:sz w:val="18"/>
              </w:rPr>
              <w:t>TC-01</w:t>
            </w:r>
          </w:p>
        </w:tc>
      </w:tr>
      <w:tr>
        <w:tc>
          <w:tcPr>
            <w:tcW w:type="dxa" w:w="2448"/>
            <w:vAlign w:val="center"/>
            <w:shd w:fill="F3F4F6"/>
          </w:tcPr>
          <w:p>
            <w:r/>
            <w:r>
              <w:rPr>
                <w:b/>
                <w:sz w:val="18"/>
              </w:rPr>
              <w:t>Test Case</w:t>
            </w:r>
          </w:p>
        </w:tc>
        <w:tc>
          <w:tcPr>
            <w:tcW w:type="dxa" w:w="8352"/>
            <w:vAlign w:val="center"/>
            <w:shd w:fill="F3F4F6"/>
          </w:tcPr>
          <w:p>
            <w:r/>
            <w:r>
              <w:rPr>
                <w:b w:val="0"/>
                <w:sz w:val="18"/>
              </w:rPr>
              <w:t>Verify webpage title</w:t>
            </w:r>
          </w:p>
        </w:tc>
      </w:tr>
      <w:tr>
        <w:tc>
          <w:tcPr>
            <w:tcW w:type="dxa" w:w="2448"/>
            <w:vAlign w:val="center"/>
          </w:tcPr>
          <w:p>
            <w:r/>
            <w:r>
              <w:rPr>
                <w:b/>
                <w:sz w:val="18"/>
              </w:rPr>
              <w:t>Precondition</w:t>
            </w:r>
          </w:p>
        </w:tc>
        <w:tc>
          <w:tcPr>
            <w:tcW w:type="dxa" w:w="8352"/>
            <w:vAlign w:val="center"/>
          </w:tcPr>
          <w:p>
            <w:r/>
            <w:r>
              <w:rPr>
                <w:b w:val="0"/>
                <w:sz w:val="18"/>
              </w:rPr>
              <w:t>Python, Selenium WebDriver, Chrome browser, and a compatible Chrome WebDriver are available.</w:t>
            </w:r>
          </w:p>
        </w:tc>
      </w:tr>
      <w:tr>
        <w:tc>
          <w:tcPr>
            <w:tcW w:type="dxa" w:w="2448"/>
            <w:vAlign w:val="center"/>
            <w:shd w:fill="F3F4F6"/>
          </w:tcPr>
          <w:p>
            <w:r/>
            <w:r>
              <w:rPr>
                <w:b/>
                <w:sz w:val="18"/>
              </w:rPr>
              <w:t>Test Data</w:t>
            </w:r>
          </w:p>
        </w:tc>
        <w:tc>
          <w:tcPr>
            <w:tcW w:type="dxa" w:w="8352"/>
            <w:vAlign w:val="center"/>
            <w:shd w:fill="F3F4F6"/>
          </w:tcPr>
          <w:p>
            <w:r/>
            <w:r>
              <w:rPr>
                <w:b w:val="0"/>
                <w:sz w:val="18"/>
              </w:rPr>
              <w:t>Expected title text: “Google”</w:t>
            </w:r>
          </w:p>
        </w:tc>
      </w:tr>
      <w:tr>
        <w:tc>
          <w:tcPr>
            <w:tcW w:type="dxa" w:w="2448"/>
            <w:vAlign w:val="center"/>
          </w:tcPr>
          <w:p>
            <w:r/>
            <w:r>
              <w:rPr>
                <w:b/>
                <w:sz w:val="18"/>
              </w:rPr>
              <w:t>Test Steps</w:t>
            </w:r>
          </w:p>
        </w:tc>
        <w:tc>
          <w:tcPr>
            <w:tcW w:type="dxa" w:w="8352"/>
            <w:vAlign w:val="center"/>
          </w:tcPr>
          <w:p>
            <w:r/>
            <w:r>
              <w:rPr>
                <w:b w:val="0"/>
                <w:sz w:val="18"/>
              </w:rPr>
              <w:t>1. Launch Chrome</w:t>
              <w:br/>
              <w:t>2. Open https://chatgpt.com/</w:t>
              <w:br/>
              <w:t>3. Maximize the browser</w:t>
              <w:br/>
              <w:t>4. Wait 10 seconds</w:t>
              <w:br/>
              <w:t>5. Read page title</w:t>
              <w:br/>
              <w:t>6. Verify whether title contains “Google”</w:t>
              <w:br/>
              <w:t>7. Close browser</w:t>
            </w:r>
          </w:p>
        </w:tc>
      </w:tr>
      <w:tr>
        <w:tc>
          <w:tcPr>
            <w:tcW w:type="dxa" w:w="2448"/>
            <w:vAlign w:val="center"/>
            <w:shd w:fill="F3F4F6"/>
          </w:tcPr>
          <w:p>
            <w:r/>
            <w:r>
              <w:rPr>
                <w:b/>
                <w:sz w:val="18"/>
              </w:rPr>
              <w:t>Expected Result</w:t>
            </w:r>
          </w:p>
        </w:tc>
        <w:tc>
          <w:tcPr>
            <w:tcW w:type="dxa" w:w="8352"/>
            <w:vAlign w:val="center"/>
            <w:shd w:fill="F3F4F6"/>
          </w:tcPr>
          <w:p>
            <w:r/>
            <w:r>
              <w:rPr>
                <w:b w:val="0"/>
                <w:sz w:val="18"/>
              </w:rPr>
              <w:t>If the title contains “Google”, display “Test Passed”; otherwise display “Test Failed”.</w:t>
            </w:r>
          </w:p>
        </w:tc>
      </w:tr>
    </w:tbl>
    <w:p>
      <w:pPr>
        <w:spacing w:before="140" w:after="80"/>
      </w:pPr>
      <w:r>
        <w:rPr>
          <w:b/>
          <w:sz w:val="26"/>
        </w:rPr>
        <w:t>3. Automation Source Code</w:t>
      </w:r>
    </w:p>
    <w:p>
      <w:pPr>
        <w:ind w:left="216"/>
      </w:pPr>
      <w:r>
        <w:rPr>
          <w:rFonts w:ascii="Courier New" w:hAnsi="Courier New"/>
          <w:sz w:val="16"/>
        </w:rPr>
        <w:t>#pr1</w:t>
        <w:br/>
        <w:t>from selenium import webdriver</w:t>
        <w:br/>
        <w:t>import time</w:t>
        <w:br/>
        <w:br/>
        <w:t># Create Chrome browser</w:t>
        <w:br/>
        <w:t>driver = webdriver.Chrome()</w:t>
        <w:br/>
        <w:br/>
        <w:t># Open Google</w:t>
        <w:br/>
        <w:t>driver.get("https://chatgpt.com/")</w:t>
        <w:br/>
        <w:br/>
        <w:t># Maximize browser</w:t>
        <w:br/>
        <w:t>driver.maximize_window()</w:t>
        <w:br/>
        <w:br/>
        <w:t># Wait for page to load</w:t>
        <w:br/>
        <w:t>time.sleep(10)</w:t>
        <w:br/>
        <w:br/>
        <w:t># Get page title</w:t>
        <w:br/>
        <w:t>title = driver.title</w:t>
        <w:br/>
        <w:t>print("Page Title:", title)</w:t>
        <w:br/>
        <w:br/>
        <w:t># Verify title</w:t>
        <w:br/>
        <w:t>if "Google" in title:</w:t>
        <w:br/>
        <w:t xml:space="preserve">    print("Test Passed")</w:t>
        <w:br/>
        <w:t>else:</w:t>
        <w:br/>
        <w:t xml:space="preserve">    print("Test Failed")</w:t>
        <w:br/>
        <w:br/>
        <w:t># Close browser</w:t>
        <w:br/>
        <w:t>driver.quit()</w:t>
      </w:r>
    </w:p>
    <w:p>
      <w:pPr>
        <w:spacing w:before="140" w:after="80"/>
      </w:pPr>
      <w:r>
        <w:rPr>
          <w:b/>
          <w:sz w:val="26"/>
        </w:rPr>
        <w:t>4. Test Execution Result</w:t>
      </w:r>
    </w:p>
    <w:p>
      <w:pPr>
        <w:spacing w:after="100" w:line="252" w:lineRule="auto"/>
      </w:pPr>
      <w:r>
        <w:t>The Selenium automation successfully launched Chrome, navigated to the ChatGPT web application, maximized the browser, waited for the page, and retrieved the page title. The validation condition checks for “Google”. Because the application under test is ChatGPT, the title does not meet that expected condition; therefore, the logical test result is FAIL.</w:t>
      </w:r>
    </w:p>
    <w:tbl>
      <w:tblPr>
        <w:tblStyle w:val="TableGrid"/>
        <w:tblW w:type="auto" w:w="0"/>
        <w:jc w:val="center"/>
        <w:tblLook w:firstColumn="1" w:firstRow="1" w:lastColumn="0" w:lastRow="0" w:noHBand="0" w:noVBand="1" w:val="04A0"/>
      </w:tblPr>
      <w:tblGrid>
        <w:gridCol w:w="5184"/>
        <w:gridCol w:w="5184"/>
      </w:tblGrid>
      <w:tr>
        <w:tc>
          <w:tcPr>
            <w:tcW w:type="dxa" w:w="4320"/>
            <w:vAlign w:val="center"/>
            <w:shd w:fill="1F2937"/>
          </w:tcPr>
          <w:p>
            <w:r>
              <w:rPr>
                <w:b/>
                <w:color w:val="FFFFFF"/>
              </w:rPr>
            </w:r>
            <w:r>
              <w:rPr>
                <w:b/>
                <w:color w:val="FFFFFF"/>
                <w:sz w:val="18"/>
              </w:rPr>
              <w:t>Execution Check</w:t>
            </w:r>
          </w:p>
        </w:tc>
        <w:tc>
          <w:tcPr>
            <w:tcW w:type="dxa" w:w="6480"/>
            <w:vAlign w:val="center"/>
            <w:shd w:fill="1F2937"/>
          </w:tcPr>
          <w:p>
            <w:r>
              <w:rPr>
                <w:b/>
                <w:color w:val="FFFFFF"/>
              </w:rPr>
            </w:r>
            <w:r>
              <w:rPr>
                <w:b/>
                <w:color w:val="FFFFFF"/>
                <w:sz w:val="18"/>
              </w:rPr>
              <w:t>Status</w:t>
            </w:r>
          </w:p>
        </w:tc>
      </w:tr>
      <w:tr>
        <w:tc>
          <w:tcPr>
            <w:tcW w:type="dxa" w:w="4320"/>
            <w:vAlign w:val="center"/>
          </w:tcPr>
          <w:p>
            <w:r/>
            <w:r>
              <w:rPr>
                <w:b/>
                <w:sz w:val="18"/>
              </w:rPr>
              <w:t>Chrome Browser Launch</w:t>
            </w:r>
          </w:p>
        </w:tc>
        <w:tc>
          <w:tcPr>
            <w:tcW w:type="dxa" w:w="6480"/>
            <w:vAlign w:val="center"/>
          </w:tcPr>
          <w:p>
            <w:r/>
            <w:r>
              <w:rPr>
                <w:b w:val="0"/>
                <w:sz w:val="18"/>
              </w:rPr>
              <w:t>PASS</w:t>
            </w:r>
          </w:p>
        </w:tc>
      </w:tr>
      <w:tr>
        <w:tc>
          <w:tcPr>
            <w:tcW w:type="dxa" w:w="4320"/>
            <w:vAlign w:val="center"/>
            <w:shd w:fill="F3F4F6"/>
          </w:tcPr>
          <w:p>
            <w:r/>
            <w:r>
              <w:rPr>
                <w:b/>
                <w:sz w:val="18"/>
              </w:rPr>
              <w:t>Application Navigation</w:t>
            </w:r>
          </w:p>
        </w:tc>
        <w:tc>
          <w:tcPr>
            <w:tcW w:type="dxa" w:w="6480"/>
            <w:vAlign w:val="center"/>
            <w:shd w:fill="F3F4F6"/>
          </w:tcPr>
          <w:p>
            <w:r/>
            <w:r>
              <w:rPr>
                <w:b w:val="0"/>
                <w:sz w:val="18"/>
              </w:rPr>
              <w:t>PASS</w:t>
            </w:r>
          </w:p>
        </w:tc>
      </w:tr>
      <w:tr>
        <w:tc>
          <w:tcPr>
            <w:tcW w:type="dxa" w:w="4320"/>
            <w:vAlign w:val="center"/>
          </w:tcPr>
          <w:p>
            <w:r/>
            <w:r>
              <w:rPr>
                <w:b/>
                <w:sz w:val="18"/>
              </w:rPr>
              <w:t>Browser Maximization</w:t>
            </w:r>
          </w:p>
        </w:tc>
        <w:tc>
          <w:tcPr>
            <w:tcW w:type="dxa" w:w="6480"/>
            <w:vAlign w:val="center"/>
          </w:tcPr>
          <w:p>
            <w:r/>
            <w:r>
              <w:rPr>
                <w:b w:val="0"/>
                <w:sz w:val="18"/>
              </w:rPr>
              <w:t>PASS</w:t>
            </w:r>
          </w:p>
        </w:tc>
      </w:tr>
      <w:tr>
        <w:tc>
          <w:tcPr>
            <w:tcW w:type="dxa" w:w="4320"/>
            <w:vAlign w:val="center"/>
            <w:shd w:fill="F3F4F6"/>
          </w:tcPr>
          <w:p>
            <w:r/>
            <w:r>
              <w:rPr>
                <w:b/>
                <w:sz w:val="18"/>
              </w:rPr>
              <w:t>Page Load Wait</w:t>
            </w:r>
          </w:p>
        </w:tc>
        <w:tc>
          <w:tcPr>
            <w:tcW w:type="dxa" w:w="6480"/>
            <w:vAlign w:val="center"/>
            <w:shd w:fill="F3F4F6"/>
          </w:tcPr>
          <w:p>
            <w:r/>
            <w:r>
              <w:rPr>
                <w:b w:val="0"/>
                <w:sz w:val="18"/>
              </w:rPr>
              <w:t>PASS</w:t>
            </w:r>
          </w:p>
        </w:tc>
      </w:tr>
      <w:tr>
        <w:tc>
          <w:tcPr>
            <w:tcW w:type="dxa" w:w="4320"/>
            <w:vAlign w:val="center"/>
          </w:tcPr>
          <w:p>
            <w:r/>
            <w:r>
              <w:rPr>
                <w:b/>
                <w:sz w:val="18"/>
              </w:rPr>
              <w:t>Page Title Retrieval</w:t>
            </w:r>
          </w:p>
        </w:tc>
        <w:tc>
          <w:tcPr>
            <w:tcW w:type="dxa" w:w="6480"/>
            <w:vAlign w:val="center"/>
          </w:tcPr>
          <w:p>
            <w:r/>
            <w:r>
              <w:rPr>
                <w:b w:val="0"/>
                <w:sz w:val="18"/>
              </w:rPr>
              <w:t>PASS</w:t>
            </w:r>
          </w:p>
        </w:tc>
      </w:tr>
      <w:tr>
        <w:tc>
          <w:tcPr>
            <w:tcW w:type="dxa" w:w="4320"/>
            <w:vAlign w:val="center"/>
            <w:shd w:fill="F3F4F6"/>
          </w:tcPr>
          <w:p>
            <w:r/>
            <w:r>
              <w:rPr>
                <w:b/>
                <w:sz w:val="18"/>
              </w:rPr>
              <w:t>Title Validation</w:t>
            </w:r>
          </w:p>
        </w:tc>
        <w:tc>
          <w:tcPr>
            <w:tcW w:type="dxa" w:w="6480"/>
            <w:vAlign w:val="center"/>
            <w:shd w:fill="F3F4F6"/>
          </w:tcPr>
          <w:p>
            <w:r/>
            <w:r>
              <w:rPr>
                <w:b w:val="0"/>
                <w:sz w:val="18"/>
              </w:rPr>
              <w:t>FAIL — expected due to incorrect expected value</w:t>
            </w:r>
          </w:p>
        </w:tc>
      </w:tr>
      <w:tr>
        <w:tc>
          <w:tcPr>
            <w:tcW w:type="dxa" w:w="4320"/>
            <w:vAlign w:val="center"/>
          </w:tcPr>
          <w:p>
            <w:r/>
            <w:r>
              <w:rPr>
                <w:b/>
                <w:sz w:val="18"/>
              </w:rPr>
              <w:t>Overall Test Status</w:t>
            </w:r>
          </w:p>
        </w:tc>
        <w:tc>
          <w:tcPr>
            <w:tcW w:type="dxa" w:w="6480"/>
            <w:vAlign w:val="center"/>
          </w:tcPr>
          <w:p>
            <w:r/>
            <w:r>
              <w:rPr>
                <w:b w:val="0"/>
                <w:sz w:val="18"/>
              </w:rPr>
              <w:t>FAIL</w:t>
            </w:r>
          </w:p>
        </w:tc>
      </w:tr>
    </w:tbl>
    <w:p>
      <w:pPr>
        <w:spacing w:before="140" w:after="80"/>
      </w:pPr>
      <w:r>
        <w:rPr>
          <w:b/>
          <w:sz w:val="26"/>
        </w:rPr>
        <w:t>5. Test Evidence</w:t>
      </w:r>
    </w:p>
    <w:p>
      <w:pPr>
        <w:spacing w:after="100" w:line="252" w:lineRule="auto"/>
      </w:pPr>
      <w:r>
        <w:t>The supplied screenshot confirms that Chrome was launched under Selenium automation, indicated by the browser message “Chrome is being controlled by automated test software”. The ChatGPT webpage is visible after navigation.</w:t>
      </w:r>
    </w:p>
    <w:p>
      <w:pPr>
        <w:jc w:val="center"/>
      </w:pPr>
      <w:r>
        <w:drawing>
          <wp:inline xmlns:a="http://schemas.openxmlformats.org/drawingml/2006/main" xmlns:pic="http://schemas.openxmlformats.org/drawingml/2006/picture">
            <wp:extent cx="6217920" cy="4043015"/>
            <wp:docPr id="1" name="Picture 1"/>
            <wp:cNvGraphicFramePr>
              <a:graphicFrameLocks noChangeAspect="1"/>
            </wp:cNvGraphicFramePr>
            <a:graphic>
              <a:graphicData uri="http://schemas.openxmlformats.org/drawingml/2006/picture">
                <pic:pic>
                  <pic:nvPicPr>
                    <pic:cNvPr id="0" name="Screenshot 2026-08-31 at 9.55.14 PM.png"/>
                    <pic:cNvPicPr/>
                  </pic:nvPicPr>
                  <pic:blipFill>
                    <a:blip r:embed="rId9"/>
                    <a:stretch>
                      <a:fillRect/>
                    </a:stretch>
                  </pic:blipFill>
                  <pic:spPr>
                    <a:xfrm>
                      <a:off x="0" y="0"/>
                      <a:ext cx="6217920" cy="4043015"/>
                    </a:xfrm>
                    <a:prstGeom prst="rect"/>
                  </pic:spPr>
                </pic:pic>
              </a:graphicData>
            </a:graphic>
          </wp:inline>
        </w:drawing>
      </w:r>
    </w:p>
    <w:p>
      <w:pPr>
        <w:spacing w:before="140" w:after="80"/>
      </w:pPr>
      <w:r>
        <w:rPr>
          <w:b/>
          <w:sz w:val="26"/>
        </w:rPr>
        <w:t>6. Defect / Test Observation</w:t>
      </w:r>
    </w:p>
    <w:p>
      <w:pPr>
        <w:spacing w:after="100" w:line="252" w:lineRule="auto"/>
      </w:pPr>
      <w:r>
        <w:t>There is a mismatch between the application being opened and the expected title used for verification. The script opens https://chatgpt.com/ but checks for “Google”. From a software-testing perspective, this is an expected negative result if the objective is to demonstrate a FAIL test case. If the objective is to verify the ChatGPT page title, the expected value should be changed to the actual title observed during execution.</w:t>
      </w:r>
    </w:p>
    <w:p>
      <w:pPr>
        <w:spacing w:before="140" w:after="80"/>
      </w:pPr>
      <w:r>
        <w:rPr>
          <w:b/>
          <w:sz w:val="26"/>
        </w:rPr>
        <w:t>7. Conclusion</w:t>
      </w:r>
    </w:p>
    <w:p>
      <w:pPr>
        <w:spacing w:after="100" w:line="252" w:lineRule="auto"/>
      </w:pPr>
      <w:r>
        <w:t>The practical successfully demonstrates basic Selenium WebDriver automation, including browser launch, navigation, window maximization, synchronization using a fixed delay, page-title retrieval, conditional verification, console reporting, and browser termination. The automation steps executed successfully, while the final validation failed because the expected title does not correspond to the application under test.</w:t>
      </w:r>
    </w:p>
    <w:p>
      <w:pPr>
        <w:spacing w:before="140" w:after="80"/>
      </w:pPr>
      <w:r>
        <w:rPr>
          <w:b/>
          <w:sz w:val="26"/>
        </w:rPr>
        <w:t>8. Tester Assessment</w:t>
      </w:r>
    </w:p>
    <w:p>
      <w:pPr>
        <w:spacing w:after="100" w:line="252" w:lineRule="auto"/>
      </w:pPr>
      <w:r>
        <w:t>Test Result: FAIL (intentional negative validation)</w:t>
        <w:br/>
        <w:t>Automation Execution: Successful</w:t>
        <w:br/>
        <w:t>Primary Observation: Expected title “Google” does not match the ChatGPT application.</w:t>
        <w:br/>
        <w:t>Recommendation: Use the correct expected title for a positive test, or retain “Google” when intentionally demonstrating a negative test.</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