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TESTING PRACTICAL REPORT</w:t>
      </w:r>
    </w:p>
    <w:p>
      <w:pPr>
        <w:jc w:val="center"/>
      </w:pPr>
      <w:r>
        <w:rPr>
          <w:b/>
          <w:sz w:val="24"/>
        </w:rPr>
        <w:t>Practical 5: Login Automation – FAIL Test Case</w:t>
      </w:r>
    </w:p>
    <w:tbl>
      <w:tblPr>
        <w:tblStyle w:val="TableGrid"/>
        <w:tblW w:type="auto" w:w="0"/>
        <w:jc w:val="center"/>
        <w:tblLook w:firstColumn="1" w:firstRow="1" w:lastColumn="0" w:lastRow="0" w:noHBand="0" w:noVBand="1" w:val="04A0"/>
      </w:tblPr>
      <w:tblGrid>
        <w:gridCol w:w="5184"/>
        <w:gridCol w:w="5184"/>
      </w:tblGrid>
      <w:tr>
        <w:tc>
          <w:tcPr>
            <w:tcW w:type="dxa" w:w="5184"/>
            <w:shd w:fill="1F2937"/>
            <w:vAlign w:val="center"/>
          </w:tcPr>
          <w:p>
            <w:r/>
            <w:r>
              <w:rPr>
                <w:rFonts w:ascii="Arial" w:hAnsi="Arial"/>
                <w:b/>
                <w:color w:val="FFFFFF"/>
                <w:sz w:val="17"/>
              </w:rPr>
              <w:t>Field</w:t>
            </w:r>
          </w:p>
        </w:tc>
        <w:tc>
          <w:tcPr>
            <w:tcW w:type="dxa" w:w="5184"/>
            <w:shd w:fill="1F2937"/>
            <w:vAlign w:val="center"/>
          </w:tcPr>
          <w:p>
            <w:r/>
            <w:r>
              <w:rPr>
                <w:rFonts w:ascii="Arial" w:hAnsi="Arial"/>
                <w:b/>
                <w:color w:val="FFFFFF"/>
                <w:sz w:val="17"/>
              </w:rPr>
              <w:t>Details</w:t>
            </w:r>
          </w:p>
        </w:tc>
      </w:tr>
      <w:tr>
        <w:tc>
          <w:tcPr>
            <w:tcW w:type="dxa" w:w="5184"/>
            <w:vAlign w:val="center"/>
          </w:tcPr>
          <w:p>
            <w:r/>
            <w:r>
              <w:rPr>
                <w:rFonts w:ascii="Arial" w:hAnsi="Arial"/>
                <w:b/>
                <w:sz w:val="17"/>
              </w:rPr>
              <w:t>Practical</w:t>
            </w:r>
          </w:p>
        </w:tc>
        <w:tc>
          <w:tcPr>
            <w:tcW w:type="dxa" w:w="5184"/>
            <w:vAlign w:val="center"/>
          </w:tcPr>
          <w:p>
            <w:r/>
            <w:r>
              <w:rPr>
                <w:rFonts w:ascii="Arial" w:hAnsi="Arial"/>
                <w:b w:val="0"/>
                <w:sz w:val="17"/>
              </w:rPr>
              <w:t>5</w:t>
            </w:r>
          </w:p>
        </w:tc>
      </w:tr>
      <w:tr>
        <w:tc>
          <w:tcPr>
            <w:tcW w:type="dxa" w:w="5184"/>
            <w:shd w:fill="F3F4F6"/>
            <w:vAlign w:val="center"/>
          </w:tcPr>
          <w:p>
            <w:r/>
            <w:r>
              <w:rPr>
                <w:rFonts w:ascii="Arial" w:hAnsi="Arial"/>
                <w:b/>
                <w:sz w:val="17"/>
              </w:rPr>
              <w:t>Testing Type</w:t>
            </w:r>
          </w:p>
        </w:tc>
        <w:tc>
          <w:tcPr>
            <w:tcW w:type="dxa" w:w="5184"/>
            <w:shd w:fill="F3F4F6"/>
            <w:vAlign w:val="center"/>
          </w:tcPr>
          <w:p>
            <w:r/>
            <w:r>
              <w:rPr>
                <w:rFonts w:ascii="Arial" w:hAnsi="Arial"/>
                <w:b w:val="0"/>
                <w:sz w:val="17"/>
              </w:rPr>
              <w:t>Negative Functional / UI Testing</w:t>
            </w:r>
          </w:p>
        </w:tc>
      </w:tr>
      <w:tr>
        <w:tc>
          <w:tcPr>
            <w:tcW w:type="dxa" w:w="5184"/>
            <w:vAlign w:val="center"/>
          </w:tcPr>
          <w:p>
            <w:r/>
            <w:r>
              <w:rPr>
                <w:rFonts w:ascii="Arial" w:hAnsi="Arial"/>
                <w:b/>
                <w:sz w:val="17"/>
              </w:rPr>
              <w:t>Automation Tool</w:t>
            </w:r>
          </w:p>
        </w:tc>
        <w:tc>
          <w:tcPr>
            <w:tcW w:type="dxa" w:w="5184"/>
            <w:vAlign w:val="center"/>
          </w:tcPr>
          <w:p>
            <w:r/>
            <w:r>
              <w:rPr>
                <w:rFonts w:ascii="Arial" w:hAnsi="Arial"/>
                <w:b w:val="0"/>
                <w:sz w:val="17"/>
              </w:rPr>
              <w:t>Selenium WebDriver</w:t>
            </w:r>
          </w:p>
        </w:tc>
      </w:tr>
      <w:tr>
        <w:tc>
          <w:tcPr>
            <w:tcW w:type="dxa" w:w="5184"/>
            <w:shd w:fill="F3F4F6"/>
            <w:vAlign w:val="center"/>
          </w:tcPr>
          <w:p>
            <w:r/>
            <w:r>
              <w:rPr>
                <w:rFonts w:ascii="Arial" w:hAnsi="Arial"/>
                <w:b/>
                <w:sz w:val="17"/>
              </w:rPr>
              <w:t>Programming Language</w:t>
            </w:r>
          </w:p>
        </w:tc>
        <w:tc>
          <w:tcPr>
            <w:tcW w:type="dxa" w:w="5184"/>
            <w:shd w:fill="F3F4F6"/>
            <w:vAlign w:val="center"/>
          </w:tcPr>
          <w:p>
            <w:r/>
            <w:r>
              <w:rPr>
                <w:rFonts w:ascii="Arial" w:hAnsi="Arial"/>
                <w:b w:val="0"/>
                <w:sz w:val="17"/>
              </w:rPr>
              <w:t>Python</w:t>
            </w:r>
          </w:p>
        </w:tc>
      </w:tr>
      <w:tr>
        <w:tc>
          <w:tcPr>
            <w:tcW w:type="dxa" w:w="5184"/>
            <w:vAlign w:val="center"/>
          </w:tcPr>
          <w:p>
            <w:r/>
            <w:r>
              <w:rPr>
                <w:rFonts w:ascii="Arial" w:hAnsi="Arial"/>
                <w:b/>
                <w:sz w:val="17"/>
              </w:rPr>
              <w:t>Browser</w:t>
            </w:r>
          </w:p>
        </w:tc>
        <w:tc>
          <w:tcPr>
            <w:tcW w:type="dxa" w:w="5184"/>
            <w:vAlign w:val="center"/>
          </w:tcPr>
          <w:p>
            <w:r/>
            <w:r>
              <w:rPr>
                <w:rFonts w:ascii="Arial" w:hAnsi="Arial"/>
                <w:b w:val="0"/>
                <w:sz w:val="17"/>
              </w:rPr>
              <w:t>Google Chrome</w:t>
            </w:r>
          </w:p>
        </w:tc>
      </w:tr>
      <w:tr>
        <w:tc>
          <w:tcPr>
            <w:tcW w:type="dxa" w:w="5184"/>
            <w:shd w:fill="F3F4F6"/>
            <w:vAlign w:val="center"/>
          </w:tcPr>
          <w:p>
            <w:r/>
            <w:r>
              <w:rPr>
                <w:rFonts w:ascii="Arial" w:hAnsi="Arial"/>
                <w:b/>
                <w:sz w:val="17"/>
              </w:rPr>
              <w:t>Application Under Test</w:t>
            </w:r>
          </w:p>
        </w:tc>
        <w:tc>
          <w:tcPr>
            <w:tcW w:type="dxa" w:w="5184"/>
            <w:shd w:fill="F3F4F6"/>
            <w:vAlign w:val="center"/>
          </w:tcPr>
          <w:p>
            <w:r/>
            <w:r>
              <w:rPr>
                <w:rFonts w:ascii="Arial" w:hAnsi="Arial"/>
                <w:b w:val="0"/>
                <w:sz w:val="17"/>
              </w:rPr>
              <w:t>The Internet – Login Page</w:t>
            </w:r>
          </w:p>
        </w:tc>
      </w:tr>
      <w:tr>
        <w:tc>
          <w:tcPr>
            <w:tcW w:type="dxa" w:w="5184"/>
            <w:vAlign w:val="center"/>
          </w:tcPr>
          <w:p>
            <w:r/>
            <w:r>
              <w:rPr>
                <w:rFonts w:ascii="Arial" w:hAnsi="Arial"/>
                <w:b/>
                <w:sz w:val="17"/>
              </w:rPr>
              <w:t>Test Scenario</w:t>
            </w:r>
          </w:p>
        </w:tc>
        <w:tc>
          <w:tcPr>
            <w:tcW w:type="dxa" w:w="5184"/>
            <w:vAlign w:val="center"/>
          </w:tcPr>
          <w:p>
            <w:r/>
            <w:r>
              <w:rPr>
                <w:rFonts w:ascii="Arial" w:hAnsi="Arial"/>
                <w:b w:val="0"/>
                <w:sz w:val="17"/>
              </w:rPr>
              <w:t>Attempt login with a valid username and an intentionally incorrect password, then verify that access to the secure area is rejected.</w:t>
            </w:r>
          </w:p>
        </w:tc>
      </w:tr>
      <w:tr>
        <w:tc>
          <w:tcPr>
            <w:tcW w:type="dxa" w:w="5184"/>
            <w:shd w:fill="F3F4F6"/>
            <w:vAlign w:val="center"/>
          </w:tcPr>
          <w:p>
            <w:r/>
            <w:r>
              <w:rPr>
                <w:rFonts w:ascii="Arial" w:hAnsi="Arial"/>
                <w:b/>
                <w:sz w:val="17"/>
              </w:rPr>
              <w:t>Expected Application Behaviour</w:t>
            </w:r>
          </w:p>
        </w:tc>
        <w:tc>
          <w:tcPr>
            <w:tcW w:type="dxa" w:w="5184"/>
            <w:shd w:fill="F3F4F6"/>
            <w:vAlign w:val="center"/>
          </w:tcPr>
          <w:p>
            <w:r/>
            <w:r>
              <w:rPr>
                <w:rFonts w:ascii="Arial" w:hAnsi="Arial"/>
                <w:b w:val="0"/>
                <w:sz w:val="17"/>
              </w:rPr>
              <w:t>The application should reject the invalid password and remain on the Login Page with an appropriate error message.</w:t>
            </w:r>
          </w:p>
        </w:tc>
      </w:tr>
    </w:tbl>
    <w:p>
      <w:pPr>
        <w:spacing w:before="140" w:after="80"/>
      </w:pPr>
      <w:r>
        <w:rPr>
          <w:b/>
          <w:sz w:val="26"/>
        </w:rPr>
        <w:t>1. Test Objective</w:t>
      </w:r>
    </w:p>
    <w:p>
      <w:pPr>
        <w:spacing w:after="100" w:line="252" w:lineRule="auto"/>
      </w:pPr>
      <w:r>
        <w:t>To perform negative login testing using Selenium WebDriver. The test enters a valid username and an intentionally incorrect password, submits the login form, and checks that the user is not redirected to the secure area.</w:t>
      </w:r>
    </w:p>
    <w:p>
      <w:pPr>
        <w:spacing w:before="140" w:after="80"/>
      </w:pPr>
      <w:r>
        <w:rPr>
          <w:b/>
          <w:sz w:val="26"/>
        </w:rPr>
        <w:t>2. Test Case Details</w:t>
      </w:r>
    </w:p>
    <w:tbl>
      <w:tblPr>
        <w:tblStyle w:val="TableGrid"/>
        <w:tblW w:type="auto" w:w="0"/>
        <w:jc w:val="center"/>
        <w:tblLook w:firstColumn="1" w:firstRow="1" w:lastColumn="0" w:lastRow="0" w:noHBand="0" w:noVBand="1" w:val="04A0"/>
      </w:tblPr>
      <w:tblGrid>
        <w:gridCol w:w="5184"/>
        <w:gridCol w:w="5184"/>
      </w:tblGrid>
      <w:tr>
        <w:tc>
          <w:tcPr>
            <w:tcW w:type="dxa" w:w="5184"/>
            <w:shd w:fill="1F2937"/>
            <w:vAlign w:val="center"/>
          </w:tcPr>
          <w:p>
            <w:r/>
            <w:r>
              <w:rPr>
                <w:rFonts w:ascii="Arial" w:hAnsi="Arial"/>
                <w:b/>
                <w:color w:val="FFFFFF"/>
                <w:sz w:val="17"/>
              </w:rPr>
              <w:t>Parameter</w:t>
            </w:r>
          </w:p>
        </w:tc>
        <w:tc>
          <w:tcPr>
            <w:tcW w:type="dxa" w:w="5184"/>
            <w:shd w:fill="1F2937"/>
            <w:vAlign w:val="center"/>
          </w:tcPr>
          <w:p>
            <w:r/>
            <w:r>
              <w:rPr>
                <w:rFonts w:ascii="Arial" w:hAnsi="Arial"/>
                <w:b/>
                <w:color w:val="FFFFFF"/>
                <w:sz w:val="17"/>
              </w:rPr>
              <w:t>Test Details</w:t>
            </w:r>
          </w:p>
        </w:tc>
      </w:tr>
      <w:tr>
        <w:tc>
          <w:tcPr>
            <w:tcW w:type="dxa" w:w="5184"/>
            <w:vAlign w:val="center"/>
          </w:tcPr>
          <w:p>
            <w:r/>
            <w:r>
              <w:rPr>
                <w:rFonts w:ascii="Arial" w:hAnsi="Arial"/>
                <w:b/>
                <w:sz w:val="17"/>
              </w:rPr>
              <w:t>Test Case ID</w:t>
            </w:r>
          </w:p>
        </w:tc>
        <w:tc>
          <w:tcPr>
            <w:tcW w:type="dxa" w:w="5184"/>
            <w:vAlign w:val="center"/>
          </w:tcPr>
          <w:p>
            <w:r/>
            <w:r>
              <w:rPr>
                <w:rFonts w:ascii="Arial" w:hAnsi="Arial"/>
                <w:b w:val="0"/>
                <w:sz w:val="17"/>
              </w:rPr>
              <w:t>TC-05</w:t>
            </w:r>
          </w:p>
        </w:tc>
      </w:tr>
      <w:tr>
        <w:tc>
          <w:tcPr>
            <w:tcW w:type="dxa" w:w="5184"/>
            <w:shd w:fill="F3F4F6"/>
            <w:vAlign w:val="center"/>
          </w:tcPr>
          <w:p>
            <w:r/>
            <w:r>
              <w:rPr>
                <w:rFonts w:ascii="Arial" w:hAnsi="Arial"/>
                <w:b/>
                <w:sz w:val="17"/>
              </w:rPr>
              <w:t>Test Case</w:t>
            </w:r>
          </w:p>
        </w:tc>
        <w:tc>
          <w:tcPr>
            <w:tcW w:type="dxa" w:w="5184"/>
            <w:shd w:fill="F3F4F6"/>
            <w:vAlign w:val="center"/>
          </w:tcPr>
          <w:p>
            <w:r/>
            <w:r>
              <w:rPr>
                <w:rFonts w:ascii="Arial" w:hAnsi="Arial"/>
                <w:b w:val="0"/>
                <w:sz w:val="17"/>
              </w:rPr>
              <w:t>Login Automation – FAIL Test Case</w:t>
            </w:r>
          </w:p>
        </w:tc>
      </w:tr>
      <w:tr>
        <w:tc>
          <w:tcPr>
            <w:tcW w:type="dxa" w:w="5184"/>
            <w:vAlign w:val="center"/>
          </w:tcPr>
          <w:p>
            <w:r/>
            <w:r>
              <w:rPr>
                <w:rFonts w:ascii="Arial" w:hAnsi="Arial"/>
                <w:b/>
                <w:sz w:val="17"/>
              </w:rPr>
              <w:t>Test Type</w:t>
            </w:r>
          </w:p>
        </w:tc>
        <w:tc>
          <w:tcPr>
            <w:tcW w:type="dxa" w:w="5184"/>
            <w:vAlign w:val="center"/>
          </w:tcPr>
          <w:p>
            <w:r/>
            <w:r>
              <w:rPr>
                <w:rFonts w:ascii="Arial" w:hAnsi="Arial"/>
                <w:b w:val="0"/>
                <w:sz w:val="17"/>
              </w:rPr>
              <w:t>Negative Testing</w:t>
            </w:r>
          </w:p>
        </w:tc>
      </w:tr>
      <w:tr>
        <w:tc>
          <w:tcPr>
            <w:tcW w:type="dxa" w:w="5184"/>
            <w:shd w:fill="F3F4F6"/>
            <w:vAlign w:val="center"/>
          </w:tcPr>
          <w:p>
            <w:r/>
            <w:r>
              <w:rPr>
                <w:rFonts w:ascii="Arial" w:hAnsi="Arial"/>
                <w:b/>
                <w:sz w:val="17"/>
              </w:rPr>
              <w:t>Precondition</w:t>
            </w:r>
          </w:p>
        </w:tc>
        <w:tc>
          <w:tcPr>
            <w:tcW w:type="dxa" w:w="5184"/>
            <w:shd w:fill="F3F4F6"/>
            <w:vAlign w:val="center"/>
          </w:tcPr>
          <w:p>
            <w:r/>
            <w:r>
              <w:rPr>
                <w:rFonts w:ascii="Arial" w:hAnsi="Arial"/>
                <w:b w:val="0"/>
                <w:sz w:val="17"/>
              </w:rPr>
              <w:t>Python, Selenium WebDriver, Google Chrome, and a compatible Chrome WebDriver are installed and configured.</w:t>
            </w:r>
          </w:p>
        </w:tc>
      </w:tr>
      <w:tr>
        <w:tc>
          <w:tcPr>
            <w:tcW w:type="dxa" w:w="5184"/>
            <w:vAlign w:val="center"/>
          </w:tcPr>
          <w:p>
            <w:r/>
            <w:r>
              <w:rPr>
                <w:rFonts w:ascii="Arial" w:hAnsi="Arial"/>
                <w:b/>
                <w:sz w:val="17"/>
              </w:rPr>
              <w:t>Test Data</w:t>
            </w:r>
          </w:p>
        </w:tc>
        <w:tc>
          <w:tcPr>
            <w:tcW w:type="dxa" w:w="5184"/>
            <w:vAlign w:val="center"/>
          </w:tcPr>
          <w:p>
            <w:r/>
            <w:r>
              <w:rPr>
                <w:rFonts w:ascii="Arial" w:hAnsi="Arial"/>
                <w:b w:val="0"/>
                <w:sz w:val="17"/>
              </w:rPr>
              <w:t>Username: tomsmith</w:t>
              <w:br/>
              <w:t>Password: WrongPassword (intentionally incorrect)</w:t>
            </w:r>
          </w:p>
        </w:tc>
      </w:tr>
      <w:tr>
        <w:tc>
          <w:tcPr>
            <w:tcW w:type="dxa" w:w="5184"/>
            <w:shd w:fill="F3F4F6"/>
            <w:vAlign w:val="center"/>
          </w:tcPr>
          <w:p>
            <w:r/>
            <w:r>
              <w:rPr>
                <w:rFonts w:ascii="Arial" w:hAnsi="Arial"/>
                <w:b/>
                <w:sz w:val="17"/>
              </w:rPr>
              <w:t>Locators Used</w:t>
            </w:r>
          </w:p>
        </w:tc>
        <w:tc>
          <w:tcPr>
            <w:tcW w:type="dxa" w:w="5184"/>
            <w:shd w:fill="F3F4F6"/>
            <w:vAlign w:val="center"/>
          </w:tcPr>
          <w:p>
            <w:r/>
            <w:r>
              <w:rPr>
                <w:rFonts w:ascii="Arial" w:hAnsi="Arial"/>
                <w:b w:val="0"/>
                <w:sz w:val="17"/>
              </w:rPr>
              <w:t>By.ID – "username", "password"</w:t>
              <w:br/>
              <w:t>By.CSS_SELECTOR – "button[type='submit']"</w:t>
            </w:r>
          </w:p>
        </w:tc>
      </w:tr>
      <w:tr>
        <w:tc>
          <w:tcPr>
            <w:tcW w:type="dxa" w:w="5184"/>
            <w:vAlign w:val="center"/>
          </w:tcPr>
          <w:p>
            <w:r/>
            <w:r>
              <w:rPr>
                <w:rFonts w:ascii="Arial" w:hAnsi="Arial"/>
                <w:b/>
                <w:sz w:val="17"/>
              </w:rPr>
              <w:t>Test Steps</w:t>
            </w:r>
          </w:p>
        </w:tc>
        <w:tc>
          <w:tcPr>
            <w:tcW w:type="dxa" w:w="5184"/>
            <w:vAlign w:val="center"/>
          </w:tcPr>
          <w:p>
            <w:r/>
            <w:r>
              <w:rPr>
                <w:rFonts w:ascii="Arial" w:hAnsi="Arial"/>
                <w:b w:val="0"/>
                <w:sz w:val="17"/>
              </w:rPr>
              <w:t>1. Launch Chrome</w:t>
              <w:br/>
              <w:t>2. Open the login page</w:t>
              <w:br/>
              <w:t>3. Maximize the browser</w:t>
              <w:br/>
              <w:t>4. Locate username field using ID</w:t>
              <w:br/>
              <w:t>5. Enter valid username</w:t>
              <w:br/>
              <w:t>6. Locate password field using ID</w:t>
              <w:br/>
              <w:t>7. Enter incorrect password</w:t>
              <w:br/>
              <w:t>8. Locate Login button using CSS Selector</w:t>
              <w:br/>
              <w:t>9. Click Login</w:t>
              <w:br/>
              <w:t>10. Wait for the response</w:t>
              <w:br/>
              <w:t>11. Verify that the URL does not contain “secure”</w:t>
              <w:br/>
              <w:t>12. Print the test result</w:t>
              <w:br/>
              <w:t>13. Close the browser</w:t>
            </w:r>
          </w:p>
        </w:tc>
      </w:tr>
      <w:tr>
        <w:tc>
          <w:tcPr>
            <w:tcW w:type="dxa" w:w="5184"/>
            <w:shd w:fill="F3F4F6"/>
            <w:vAlign w:val="center"/>
          </w:tcPr>
          <w:p>
            <w:r/>
            <w:r>
              <w:rPr>
                <w:rFonts w:ascii="Arial" w:hAnsi="Arial"/>
                <w:b/>
                <w:sz w:val="17"/>
              </w:rPr>
              <w:t>Expected Result</w:t>
            </w:r>
          </w:p>
        </w:tc>
        <w:tc>
          <w:tcPr>
            <w:tcW w:type="dxa" w:w="5184"/>
            <w:shd w:fill="F3F4F6"/>
            <w:vAlign w:val="center"/>
          </w:tcPr>
          <w:p>
            <w:r/>
            <w:r>
              <w:rPr>
                <w:rFonts w:ascii="Arial" w:hAnsi="Arial"/>
                <w:b w:val="0"/>
                <w:sz w:val="17"/>
              </w:rPr>
              <w:t>Invalid login must be rejected. The browser should remain on the Login Page and display an error message such as “Your password is invalid!”.</w:t>
            </w:r>
          </w:p>
        </w:tc>
      </w:tr>
    </w:tbl>
    <w:p>
      <w:pPr>
        <w:spacing w:before="140" w:after="80"/>
      </w:pPr>
      <w:r>
        <w:rPr>
          <w:b/>
          <w:sz w:val="26"/>
        </w:rPr>
        <w:t>3. Automation Source Code</w:t>
      </w:r>
    </w:p>
    <w:p>
      <w:pPr>
        <w:ind w:left="216"/>
      </w:pPr>
      <w:r>
        <w:rPr>
          <w:rFonts w:ascii="Courier New" w:hAnsi="Courier New"/>
          <w:sz w:val="16"/>
        </w:rPr>
        <w:t># 5. Login Automation – FAIL Test Case</w:t>
        <w:br/>
        <w:br/>
        <w:t>from selenium import webdriver</w:t>
        <w:br/>
        <w:t>from selenium.webdriver.common.by import By</w:t>
        <w:br/>
        <w:t>import time</w:t>
        <w:br/>
        <w:br/>
        <w:t>driver = webdriver.Chrome()</w:t>
        <w:br/>
        <w:br/>
        <w:t>try:</w:t>
        <w:br/>
        <w:t xml:space="preserve">    driver.get("https://the-internet.herokuapp.com/login")</w:t>
        <w:br/>
        <w:t xml:space="preserve">    driver.maximize_window()</w:t>
        <w:br/>
        <w:t xml:space="preserve">    time.sleep(2)</w:t>
        <w:br/>
        <w:br/>
        <w:t xml:space="preserve">    username = driver.find_element(By.ID, "username")</w:t>
        <w:br/>
        <w:t xml:space="preserve">    password = driver.find_element(By.ID, "password")</w:t>
        <w:br/>
        <w:br/>
        <w:t xml:space="preserve">    login_button = driver.find_element(</w:t>
        <w:br/>
        <w:t xml:space="preserve">        By.CSS_SELECTOR,</w:t>
        <w:br/>
        <w:t xml:space="preserve">        "button[type='submit']"</w:t>
        <w:br/>
        <w:t xml:space="preserve">    )</w:t>
        <w:br/>
        <w:br/>
        <w:t xml:space="preserve">    username.send_keys("tomsmith")</w:t>
        <w:br/>
        <w:br/>
        <w:t xml:space="preserve">    # Wrong password intentionally</w:t>
        <w:br/>
        <w:t xml:space="preserve">    password.send_keys("WrongPassword")</w:t>
        <w:br/>
        <w:br/>
        <w:t xml:space="preserve">    login_button.click()</w:t>
        <w:br/>
        <w:t xml:space="preserve">    time.sleep(2)</w:t>
        <w:br/>
        <w:br/>
        <w:t xml:space="preserve">    if "secure" in driver.current_url:</w:t>
        <w:br/>
        <w:t xml:space="preserve">        print("Test Failed: Invalid login was accepted")</w:t>
        <w:br/>
        <w:t xml:space="preserve">    else:</w:t>
        <w:br/>
        <w:t xml:space="preserve">        print("Test Passed: Invalid login was correctly rejected")</w:t>
        <w:br/>
        <w:br/>
        <w:t>finally:</w:t>
        <w:br/>
        <w:t xml:space="preserve">    driver.quit()</w:t>
      </w:r>
    </w:p>
    <w:p>
      <w:pPr>
        <w:spacing w:before="140" w:after="80"/>
      </w:pPr>
      <w:r>
        <w:rPr>
          <w:b/>
          <w:sz w:val="26"/>
        </w:rPr>
        <w:t>4. Execution Result</w:t>
      </w:r>
    </w:p>
    <w:p>
      <w:pPr>
        <w:spacing w:after="100" w:line="252" w:lineRule="auto"/>
      </w:pPr>
      <w:r>
        <w:t>The supplied screenshots show that the incorrect password was rejected by the application. The browser remained on the Login Page and an error notification appeared stating that the password was invalid. Therefore, the application behaved correctly for this negative test scenario.</w:t>
      </w:r>
    </w:p>
    <w:tbl>
      <w:tblPr>
        <w:tblStyle w:val="TableGrid"/>
        <w:tblW w:type="auto" w:w="0"/>
        <w:jc w:val="center"/>
        <w:tblLook w:firstColumn="1" w:firstRow="1" w:lastColumn="0" w:lastRow="0" w:noHBand="0" w:noVBand="1" w:val="04A0"/>
      </w:tblPr>
      <w:tblGrid>
        <w:gridCol w:w="5184"/>
        <w:gridCol w:w="5184"/>
      </w:tblGrid>
      <w:tr>
        <w:tc>
          <w:tcPr>
            <w:tcW w:type="dxa" w:w="5184"/>
            <w:shd w:fill="1F2937"/>
            <w:vAlign w:val="center"/>
          </w:tcPr>
          <w:p>
            <w:r/>
            <w:r>
              <w:rPr>
                <w:rFonts w:ascii="Arial" w:hAnsi="Arial"/>
                <w:b/>
                <w:color w:val="FFFFFF"/>
                <w:sz w:val="17"/>
              </w:rPr>
              <w:t>Execution Check</w:t>
            </w:r>
          </w:p>
        </w:tc>
        <w:tc>
          <w:tcPr>
            <w:tcW w:type="dxa" w:w="5184"/>
            <w:shd w:fill="1F2937"/>
            <w:vAlign w:val="center"/>
          </w:tcPr>
          <w:p>
            <w:r/>
            <w:r>
              <w:rPr>
                <w:rFonts w:ascii="Arial" w:hAnsi="Arial"/>
                <w:b/>
                <w:color w:val="FFFFFF"/>
                <w:sz w:val="17"/>
              </w:rPr>
              <w:t>Status</w:t>
            </w:r>
          </w:p>
        </w:tc>
      </w:tr>
      <w:tr>
        <w:tc>
          <w:tcPr>
            <w:tcW w:type="dxa" w:w="5184"/>
            <w:vAlign w:val="center"/>
          </w:tcPr>
          <w:p>
            <w:r/>
            <w:r>
              <w:rPr>
                <w:rFonts w:ascii="Arial" w:hAnsi="Arial"/>
                <w:b/>
                <w:sz w:val="17"/>
              </w:rPr>
              <w:t>Chrome Browser Launch</w:t>
            </w:r>
          </w:p>
        </w:tc>
        <w:tc>
          <w:tcPr>
            <w:tcW w:type="dxa" w:w="5184"/>
            <w:vAlign w:val="center"/>
          </w:tcPr>
          <w:p>
            <w:r/>
            <w:r>
              <w:rPr>
                <w:rFonts w:ascii="Arial" w:hAnsi="Arial"/>
                <w:b w:val="0"/>
                <w:sz w:val="17"/>
              </w:rPr>
              <w:t>PASS</w:t>
            </w:r>
          </w:p>
        </w:tc>
      </w:tr>
      <w:tr>
        <w:tc>
          <w:tcPr>
            <w:tcW w:type="dxa" w:w="5184"/>
            <w:shd w:fill="F3F4F6"/>
            <w:vAlign w:val="center"/>
          </w:tcPr>
          <w:p>
            <w:r/>
            <w:r>
              <w:rPr>
                <w:rFonts w:ascii="Arial" w:hAnsi="Arial"/>
                <w:b/>
                <w:sz w:val="17"/>
              </w:rPr>
              <w:t>Login Page Navigation</w:t>
            </w:r>
          </w:p>
        </w:tc>
        <w:tc>
          <w:tcPr>
            <w:tcW w:type="dxa" w:w="5184"/>
            <w:shd w:fill="F3F4F6"/>
            <w:vAlign w:val="center"/>
          </w:tcPr>
          <w:p>
            <w:r/>
            <w:r>
              <w:rPr>
                <w:rFonts w:ascii="Arial" w:hAnsi="Arial"/>
                <w:b w:val="0"/>
                <w:sz w:val="17"/>
              </w:rPr>
              <w:t>PASS</w:t>
            </w:r>
          </w:p>
        </w:tc>
      </w:tr>
      <w:tr>
        <w:tc>
          <w:tcPr>
            <w:tcW w:type="dxa" w:w="5184"/>
            <w:vAlign w:val="center"/>
          </w:tcPr>
          <w:p>
            <w:r/>
            <w:r>
              <w:rPr>
                <w:rFonts w:ascii="Arial" w:hAnsi="Arial"/>
                <w:b/>
                <w:sz w:val="17"/>
              </w:rPr>
              <w:t>Username Located Using By.ID</w:t>
            </w:r>
          </w:p>
        </w:tc>
        <w:tc>
          <w:tcPr>
            <w:tcW w:type="dxa" w:w="5184"/>
            <w:vAlign w:val="center"/>
          </w:tcPr>
          <w:p>
            <w:r/>
            <w:r>
              <w:rPr>
                <w:rFonts w:ascii="Arial" w:hAnsi="Arial"/>
                <w:b w:val="0"/>
                <w:sz w:val="17"/>
              </w:rPr>
              <w:t>PASS</w:t>
            </w:r>
          </w:p>
        </w:tc>
      </w:tr>
      <w:tr>
        <w:tc>
          <w:tcPr>
            <w:tcW w:type="dxa" w:w="5184"/>
            <w:shd w:fill="F3F4F6"/>
            <w:vAlign w:val="center"/>
          </w:tcPr>
          <w:p>
            <w:r/>
            <w:r>
              <w:rPr>
                <w:rFonts w:ascii="Arial" w:hAnsi="Arial"/>
                <w:b/>
                <w:sz w:val="17"/>
              </w:rPr>
              <w:t>Valid Username Entered</w:t>
            </w:r>
          </w:p>
        </w:tc>
        <w:tc>
          <w:tcPr>
            <w:tcW w:type="dxa" w:w="5184"/>
            <w:shd w:fill="F3F4F6"/>
            <w:vAlign w:val="center"/>
          </w:tcPr>
          <w:p>
            <w:r/>
            <w:r>
              <w:rPr>
                <w:rFonts w:ascii="Arial" w:hAnsi="Arial"/>
                <w:b w:val="0"/>
                <w:sz w:val="17"/>
              </w:rPr>
              <w:t>PASS</w:t>
            </w:r>
          </w:p>
        </w:tc>
      </w:tr>
      <w:tr>
        <w:tc>
          <w:tcPr>
            <w:tcW w:type="dxa" w:w="5184"/>
            <w:vAlign w:val="center"/>
          </w:tcPr>
          <w:p>
            <w:r/>
            <w:r>
              <w:rPr>
                <w:rFonts w:ascii="Arial" w:hAnsi="Arial"/>
                <w:b/>
                <w:sz w:val="17"/>
              </w:rPr>
              <w:t>Incorrect Password Entered</w:t>
            </w:r>
          </w:p>
        </w:tc>
        <w:tc>
          <w:tcPr>
            <w:tcW w:type="dxa" w:w="5184"/>
            <w:vAlign w:val="center"/>
          </w:tcPr>
          <w:p>
            <w:r/>
            <w:r>
              <w:rPr>
                <w:rFonts w:ascii="Arial" w:hAnsi="Arial"/>
                <w:b w:val="0"/>
                <w:sz w:val="17"/>
              </w:rPr>
              <w:t>PASS</w:t>
            </w:r>
          </w:p>
        </w:tc>
      </w:tr>
      <w:tr>
        <w:tc>
          <w:tcPr>
            <w:tcW w:type="dxa" w:w="5184"/>
            <w:shd w:fill="F3F4F6"/>
            <w:vAlign w:val="center"/>
          </w:tcPr>
          <w:p>
            <w:r/>
            <w:r>
              <w:rPr>
                <w:rFonts w:ascii="Arial" w:hAnsi="Arial"/>
                <w:b/>
                <w:sz w:val="17"/>
              </w:rPr>
              <w:t>Login Button Located Using CSS Selector</w:t>
            </w:r>
          </w:p>
        </w:tc>
        <w:tc>
          <w:tcPr>
            <w:tcW w:type="dxa" w:w="5184"/>
            <w:shd w:fill="F3F4F6"/>
            <w:vAlign w:val="center"/>
          </w:tcPr>
          <w:p>
            <w:r/>
            <w:r>
              <w:rPr>
                <w:rFonts w:ascii="Arial" w:hAnsi="Arial"/>
                <w:b w:val="0"/>
                <w:sz w:val="17"/>
              </w:rPr>
              <w:t>PASS</w:t>
            </w:r>
          </w:p>
        </w:tc>
      </w:tr>
      <w:tr>
        <w:tc>
          <w:tcPr>
            <w:tcW w:type="dxa" w:w="5184"/>
            <w:vAlign w:val="center"/>
          </w:tcPr>
          <w:p>
            <w:r/>
            <w:r>
              <w:rPr>
                <w:rFonts w:ascii="Arial" w:hAnsi="Arial"/>
                <w:b/>
                <w:sz w:val="17"/>
              </w:rPr>
              <w:t>Login Button Clicked</w:t>
            </w:r>
          </w:p>
        </w:tc>
        <w:tc>
          <w:tcPr>
            <w:tcW w:type="dxa" w:w="5184"/>
            <w:vAlign w:val="center"/>
          </w:tcPr>
          <w:p>
            <w:r/>
            <w:r>
              <w:rPr>
                <w:rFonts w:ascii="Arial" w:hAnsi="Arial"/>
                <w:b w:val="0"/>
                <w:sz w:val="17"/>
              </w:rPr>
              <w:t>PASS</w:t>
            </w:r>
          </w:p>
        </w:tc>
      </w:tr>
      <w:tr>
        <w:tc>
          <w:tcPr>
            <w:tcW w:type="dxa" w:w="5184"/>
            <w:shd w:fill="F3F4F6"/>
            <w:vAlign w:val="center"/>
          </w:tcPr>
          <w:p>
            <w:r/>
            <w:r>
              <w:rPr>
                <w:rFonts w:ascii="Arial" w:hAnsi="Arial"/>
                <w:b/>
                <w:sz w:val="17"/>
              </w:rPr>
              <w:t>Invalid Login Rejected</w:t>
            </w:r>
          </w:p>
        </w:tc>
        <w:tc>
          <w:tcPr>
            <w:tcW w:type="dxa" w:w="5184"/>
            <w:shd w:fill="F3F4F6"/>
            <w:vAlign w:val="center"/>
          </w:tcPr>
          <w:p>
            <w:r/>
            <w:r>
              <w:rPr>
                <w:rFonts w:ascii="Arial" w:hAnsi="Arial"/>
                <w:b w:val="0"/>
                <w:sz w:val="17"/>
              </w:rPr>
              <w:t>PASS</w:t>
            </w:r>
          </w:p>
        </w:tc>
      </w:tr>
      <w:tr>
        <w:tc>
          <w:tcPr>
            <w:tcW w:type="dxa" w:w="5184"/>
            <w:vAlign w:val="center"/>
          </w:tcPr>
          <w:p>
            <w:r/>
            <w:r>
              <w:rPr>
                <w:rFonts w:ascii="Arial" w:hAnsi="Arial"/>
                <w:b/>
                <w:sz w:val="17"/>
              </w:rPr>
              <w:t>Error Message Displayed</w:t>
            </w:r>
          </w:p>
        </w:tc>
        <w:tc>
          <w:tcPr>
            <w:tcW w:type="dxa" w:w="5184"/>
            <w:vAlign w:val="center"/>
          </w:tcPr>
          <w:p>
            <w:r/>
            <w:r>
              <w:rPr>
                <w:rFonts w:ascii="Arial" w:hAnsi="Arial"/>
                <w:b w:val="0"/>
                <w:sz w:val="17"/>
              </w:rPr>
              <w:t>PASS</w:t>
            </w:r>
          </w:p>
        </w:tc>
      </w:tr>
      <w:tr>
        <w:tc>
          <w:tcPr>
            <w:tcW w:type="dxa" w:w="5184"/>
            <w:shd w:fill="F3F4F6"/>
            <w:vAlign w:val="center"/>
          </w:tcPr>
          <w:p>
            <w:r/>
            <w:r>
              <w:rPr>
                <w:rFonts w:ascii="Arial" w:hAnsi="Arial"/>
                <w:b/>
                <w:sz w:val="17"/>
              </w:rPr>
              <w:t>Secure Area Not Opened</w:t>
            </w:r>
          </w:p>
        </w:tc>
        <w:tc>
          <w:tcPr>
            <w:tcW w:type="dxa" w:w="5184"/>
            <w:shd w:fill="F3F4F6"/>
            <w:vAlign w:val="center"/>
          </w:tcPr>
          <w:p>
            <w:r/>
            <w:r>
              <w:rPr>
                <w:rFonts w:ascii="Arial" w:hAnsi="Arial"/>
                <w:b w:val="0"/>
                <w:sz w:val="17"/>
              </w:rPr>
              <w:t>PASS</w:t>
            </w:r>
          </w:p>
        </w:tc>
      </w:tr>
      <w:tr>
        <w:tc>
          <w:tcPr>
            <w:tcW w:type="dxa" w:w="5184"/>
            <w:vAlign w:val="center"/>
          </w:tcPr>
          <w:p>
            <w:r/>
            <w:r>
              <w:rPr>
                <w:rFonts w:ascii="Arial" w:hAnsi="Arial"/>
                <w:b/>
                <w:sz w:val="17"/>
              </w:rPr>
              <w:t>Negative Test Objective</w:t>
            </w:r>
          </w:p>
        </w:tc>
        <w:tc>
          <w:tcPr>
            <w:tcW w:type="dxa" w:w="5184"/>
            <w:vAlign w:val="center"/>
          </w:tcPr>
          <w:p>
            <w:r/>
            <w:r>
              <w:rPr>
                <w:rFonts w:ascii="Arial" w:hAnsi="Arial"/>
                <w:b w:val="0"/>
                <w:sz w:val="17"/>
              </w:rPr>
              <w:t>PASS</w:t>
            </w:r>
          </w:p>
        </w:tc>
      </w:tr>
    </w:tbl>
    <w:p>
      <w:pPr>
        <w:spacing w:before="140" w:after="80"/>
      </w:pPr>
      <w:r>
        <w:rPr>
          <w:b/>
          <w:sz w:val="26"/>
        </w:rPr>
        <w:t>5. Test Evidence / Screenshots</w:t>
      </w:r>
    </w:p>
    <w:p>
      <w:pPr>
        <w:spacing w:after="100" w:line="252" w:lineRule="auto"/>
      </w:pPr>
      <w:r>
        <w:t>The following screenshots were provided as execution evidence for the negative login test.</w:t>
      </w:r>
    </w:p>
    <w:p>
      <w:pPr>
        <w:jc w:val="center"/>
      </w:pPr>
      <w:r>
        <w:drawing>
          <wp:inline xmlns:a="http://schemas.openxmlformats.org/drawingml/2006/main" xmlns:pic="http://schemas.openxmlformats.org/drawingml/2006/picture">
            <wp:extent cx="6217920" cy="4043015"/>
            <wp:docPr id="1" name="Picture 1"/>
            <wp:cNvGraphicFramePr>
              <a:graphicFrameLocks noChangeAspect="1"/>
            </wp:cNvGraphicFramePr>
            <a:graphic>
              <a:graphicData uri="http://schemas.openxmlformats.org/drawingml/2006/picture">
                <pic:pic>
                  <pic:nvPicPr>
                    <pic:cNvPr id="0" name="Screenshot 2026-08-31 at 10.15.32 PM.png"/>
                    <pic:cNvPicPr/>
                  </pic:nvPicPr>
                  <pic:blipFill>
                    <a:blip r:embed="rId9"/>
                    <a:stretch>
                      <a:fillRect/>
                    </a:stretch>
                  </pic:blipFill>
                  <pic:spPr>
                    <a:xfrm>
                      <a:off x="0" y="0"/>
                      <a:ext cx="6217920" cy="4043015"/>
                    </a:xfrm>
                    <a:prstGeom prst="rect"/>
                  </pic:spPr>
                </pic:pic>
              </a:graphicData>
            </a:graphic>
          </wp:inline>
        </w:drawing>
      </w:r>
    </w:p>
    <w:p>
      <w:pPr>
        <w:jc w:val="center"/>
      </w:pPr>
      <w:r>
        <w:rPr>
          <w:i/>
          <w:sz w:val="16"/>
        </w:rPr>
        <w:t>Figure 1: Login Page before entering the test credentials.</w:t>
      </w:r>
    </w:p>
    <w:p/>
    <w:p>
      <w:pPr>
        <w:jc w:val="center"/>
      </w:pPr>
      <w:r>
        <w:drawing>
          <wp:inline xmlns:a="http://schemas.openxmlformats.org/drawingml/2006/main" xmlns:pic="http://schemas.openxmlformats.org/drawingml/2006/picture">
            <wp:extent cx="6217920" cy="4043015"/>
            <wp:docPr id="2" name="Picture 2"/>
            <wp:cNvGraphicFramePr>
              <a:graphicFrameLocks noChangeAspect="1"/>
            </wp:cNvGraphicFramePr>
            <a:graphic>
              <a:graphicData uri="http://schemas.openxmlformats.org/drawingml/2006/picture">
                <pic:pic>
                  <pic:nvPicPr>
                    <pic:cNvPr id="0" name="Screenshot 2026-08-31 at 10.15.35 PM.png"/>
                    <pic:cNvPicPr/>
                  </pic:nvPicPr>
                  <pic:blipFill>
                    <a:blip r:embed="rId10"/>
                    <a:stretch>
                      <a:fillRect/>
                    </a:stretch>
                  </pic:blipFill>
                  <pic:spPr>
                    <a:xfrm>
                      <a:off x="0" y="0"/>
                      <a:ext cx="6217920" cy="4043015"/>
                    </a:xfrm>
                    <a:prstGeom prst="rect"/>
                  </pic:spPr>
                </pic:pic>
              </a:graphicData>
            </a:graphic>
          </wp:inline>
        </w:drawing>
      </w:r>
    </w:p>
    <w:p>
      <w:pPr>
        <w:jc w:val="center"/>
      </w:pPr>
      <w:r>
        <w:rPr>
          <w:i/>
          <w:sz w:val="16"/>
        </w:rPr>
        <w:t>Figure 2: Automated login attempt using the invalid password.</w:t>
      </w:r>
    </w:p>
    <w:p/>
    <w:p>
      <w:pPr>
        <w:jc w:val="center"/>
      </w:pPr>
      <w:r>
        <w:drawing>
          <wp:inline xmlns:a="http://schemas.openxmlformats.org/drawingml/2006/main" xmlns:pic="http://schemas.openxmlformats.org/drawingml/2006/picture">
            <wp:extent cx="6217920" cy="4043015"/>
            <wp:docPr id="3" name="Picture 3"/>
            <wp:cNvGraphicFramePr>
              <a:graphicFrameLocks noChangeAspect="1"/>
            </wp:cNvGraphicFramePr>
            <a:graphic>
              <a:graphicData uri="http://schemas.openxmlformats.org/drawingml/2006/picture">
                <pic:pic>
                  <pic:nvPicPr>
                    <pic:cNvPr id="0" name="Screenshot 2026-08-31 at 10.15.45 PM.png"/>
                    <pic:cNvPicPr/>
                  </pic:nvPicPr>
                  <pic:blipFill>
                    <a:blip r:embed="rId11"/>
                    <a:stretch>
                      <a:fillRect/>
                    </a:stretch>
                  </pic:blipFill>
                  <pic:spPr>
                    <a:xfrm>
                      <a:off x="0" y="0"/>
                      <a:ext cx="6217920" cy="4043015"/>
                    </a:xfrm>
                    <a:prstGeom prst="rect"/>
                  </pic:spPr>
                </pic:pic>
              </a:graphicData>
            </a:graphic>
          </wp:inline>
        </w:drawing>
      </w:r>
    </w:p>
    <w:p>
      <w:pPr>
        <w:jc w:val="center"/>
      </w:pPr>
      <w:r>
        <w:rPr>
          <w:i/>
          <w:sz w:val="16"/>
        </w:rPr>
        <w:t>Figure 3: Application rejects the login and displays the invalid-password error message.</w:t>
      </w:r>
    </w:p>
    <w:p/>
    <w:p>
      <w:pPr>
        <w:spacing w:before="140" w:after="80"/>
      </w:pPr>
      <w:r>
        <w:rPr>
          <w:b/>
          <w:sz w:val="26"/>
        </w:rPr>
        <w:t>6. Important Testing Interpretation</w:t>
      </w:r>
    </w:p>
    <w:p>
      <w:pPr>
        <w:spacing w:after="100" w:line="252" w:lineRule="auto"/>
      </w:pPr>
      <w:r>
        <w:t>The word “FAIL” in the practical title refers to the login scenario being intentionally invalid, not necessarily to a failure of the application. Since the application correctly rejected the wrong password, the negative test itself passes. A professional test report should distinguish between a failed login attempt and a failed test case.</w:t>
      </w:r>
    </w:p>
    <w:tbl>
      <w:tblPr>
        <w:tblStyle w:val="TableGrid"/>
        <w:tblW w:type="auto" w:w="0"/>
        <w:jc w:val="center"/>
        <w:tblLook w:firstColumn="1" w:firstRow="1" w:lastColumn="0" w:lastRow="0" w:noHBand="0" w:noVBand="1" w:val="04A0"/>
      </w:tblPr>
      <w:tblGrid>
        <w:gridCol w:w="5184"/>
        <w:gridCol w:w="5184"/>
      </w:tblGrid>
      <w:tr>
        <w:tc>
          <w:tcPr>
            <w:tcW w:type="dxa" w:w="5184"/>
            <w:shd w:fill="1F2937"/>
            <w:vAlign w:val="center"/>
          </w:tcPr>
          <w:p>
            <w:r/>
            <w:r>
              <w:rPr>
                <w:rFonts w:ascii="Arial" w:hAnsi="Arial"/>
                <w:b/>
                <w:color w:val="FFFFFF"/>
                <w:sz w:val="17"/>
              </w:rPr>
              <w:t>Situation</w:t>
            </w:r>
          </w:p>
        </w:tc>
        <w:tc>
          <w:tcPr>
            <w:tcW w:type="dxa" w:w="5184"/>
            <w:shd w:fill="1F2937"/>
            <w:vAlign w:val="center"/>
          </w:tcPr>
          <w:p>
            <w:r/>
            <w:r>
              <w:rPr>
                <w:rFonts w:ascii="Arial" w:hAnsi="Arial"/>
                <w:b/>
                <w:color w:val="FFFFFF"/>
                <w:sz w:val="17"/>
              </w:rPr>
              <w:t>Interpretation</w:t>
            </w:r>
          </w:p>
        </w:tc>
      </w:tr>
      <w:tr>
        <w:tc>
          <w:tcPr>
            <w:tcW w:type="dxa" w:w="5184"/>
            <w:vAlign w:val="center"/>
          </w:tcPr>
          <w:p>
            <w:r/>
            <w:r>
              <w:rPr>
                <w:rFonts w:ascii="Arial" w:hAnsi="Arial"/>
                <w:b/>
                <w:sz w:val="17"/>
              </w:rPr>
              <w:t>Wrong password is accepted</w:t>
            </w:r>
          </w:p>
        </w:tc>
        <w:tc>
          <w:tcPr>
            <w:tcW w:type="dxa" w:w="5184"/>
            <w:vAlign w:val="center"/>
          </w:tcPr>
          <w:p>
            <w:r/>
            <w:r>
              <w:rPr>
                <w:rFonts w:ascii="Arial" w:hAnsi="Arial"/>
                <w:b w:val="0"/>
                <w:sz w:val="17"/>
              </w:rPr>
              <w:t>Test Case FAIL – security/functional defect detected.</w:t>
            </w:r>
          </w:p>
        </w:tc>
      </w:tr>
      <w:tr>
        <w:tc>
          <w:tcPr>
            <w:tcW w:type="dxa" w:w="5184"/>
            <w:shd w:fill="F3F4F6"/>
            <w:vAlign w:val="center"/>
          </w:tcPr>
          <w:p>
            <w:r/>
            <w:r>
              <w:rPr>
                <w:rFonts w:ascii="Arial" w:hAnsi="Arial"/>
                <w:b/>
                <w:sz w:val="17"/>
              </w:rPr>
              <w:t>Wrong password is rejected</w:t>
            </w:r>
          </w:p>
        </w:tc>
        <w:tc>
          <w:tcPr>
            <w:tcW w:type="dxa" w:w="5184"/>
            <w:shd w:fill="F3F4F6"/>
            <w:vAlign w:val="center"/>
          </w:tcPr>
          <w:p>
            <w:r/>
            <w:r>
              <w:rPr>
                <w:rFonts w:ascii="Arial" w:hAnsi="Arial"/>
                <w:b w:val="0"/>
                <w:sz w:val="17"/>
              </w:rPr>
              <w:t>Test Case PASS – application behaves as expected.</w:t>
            </w:r>
          </w:p>
        </w:tc>
      </w:tr>
      <w:tr>
        <w:tc>
          <w:tcPr>
            <w:tcW w:type="dxa" w:w="5184"/>
            <w:vAlign w:val="center"/>
          </w:tcPr>
          <w:p>
            <w:r/>
            <w:r>
              <w:rPr>
                <w:rFonts w:ascii="Arial" w:hAnsi="Arial"/>
                <w:b/>
                <w:sz w:val="17"/>
              </w:rPr>
              <w:t>Error message is displayed</w:t>
            </w:r>
          </w:p>
        </w:tc>
        <w:tc>
          <w:tcPr>
            <w:tcW w:type="dxa" w:w="5184"/>
            <w:vAlign w:val="center"/>
          </w:tcPr>
          <w:p>
            <w:r/>
            <w:r>
              <w:rPr>
                <w:rFonts w:ascii="Arial" w:hAnsi="Arial"/>
                <w:b w:val="0"/>
                <w:sz w:val="17"/>
              </w:rPr>
              <w:t>Expected negative behaviour confirmed.</w:t>
            </w:r>
          </w:p>
        </w:tc>
      </w:tr>
      <w:tr>
        <w:tc>
          <w:tcPr>
            <w:tcW w:type="dxa" w:w="5184"/>
            <w:shd w:fill="F3F4F6"/>
            <w:vAlign w:val="center"/>
          </w:tcPr>
          <w:p>
            <w:r/>
            <w:r>
              <w:rPr>
                <w:rFonts w:ascii="Arial" w:hAnsi="Arial"/>
                <w:b/>
                <w:sz w:val="17"/>
              </w:rPr>
              <w:t>User reaches /secure</w:t>
            </w:r>
          </w:p>
        </w:tc>
        <w:tc>
          <w:tcPr>
            <w:tcW w:type="dxa" w:w="5184"/>
            <w:shd w:fill="F3F4F6"/>
            <w:vAlign w:val="center"/>
          </w:tcPr>
          <w:p>
            <w:r/>
            <w:r>
              <w:rPr>
                <w:rFonts w:ascii="Arial" w:hAnsi="Arial"/>
                <w:b w:val="0"/>
                <w:sz w:val="17"/>
              </w:rPr>
              <w:t>Unexpected behaviour; test should FAIL.</w:t>
            </w:r>
          </w:p>
        </w:tc>
      </w:tr>
    </w:tbl>
    <w:p>
      <w:pPr>
        <w:spacing w:before="140" w:after="80"/>
      </w:pPr>
      <w:r>
        <w:rPr>
          <w:b/>
          <w:sz w:val="26"/>
        </w:rPr>
        <w:t>7. Why try...finally?</w:t>
      </w:r>
    </w:p>
    <w:tbl>
      <w:tblPr>
        <w:tblStyle w:val="TableGrid"/>
        <w:tblW w:type="auto" w:w="0"/>
        <w:jc w:val="center"/>
        <w:tblLook w:firstColumn="1" w:firstRow="1" w:lastColumn="0" w:lastRow="0" w:noHBand="0" w:noVBand="1" w:val="04A0"/>
      </w:tblPr>
      <w:tblGrid>
        <w:gridCol w:w="5184"/>
        <w:gridCol w:w="5184"/>
      </w:tblGrid>
      <w:tr>
        <w:tc>
          <w:tcPr>
            <w:tcW w:type="dxa" w:w="5184"/>
            <w:shd w:fill="1F2937"/>
            <w:vAlign w:val="center"/>
          </w:tcPr>
          <w:p>
            <w:r/>
            <w:r>
              <w:rPr>
                <w:rFonts w:ascii="Arial" w:hAnsi="Arial"/>
                <w:b/>
                <w:color w:val="FFFFFF"/>
                <w:sz w:val="17"/>
              </w:rPr>
              <w:t>Block</w:t>
            </w:r>
          </w:p>
        </w:tc>
        <w:tc>
          <w:tcPr>
            <w:tcW w:type="dxa" w:w="5184"/>
            <w:shd w:fill="1F2937"/>
            <w:vAlign w:val="center"/>
          </w:tcPr>
          <w:p>
            <w:r/>
            <w:r>
              <w:rPr>
                <w:rFonts w:ascii="Arial" w:hAnsi="Arial"/>
                <w:b/>
                <w:color w:val="FFFFFF"/>
                <w:sz w:val="17"/>
              </w:rPr>
              <w:t>Purpose</w:t>
            </w:r>
          </w:p>
        </w:tc>
      </w:tr>
      <w:tr>
        <w:tc>
          <w:tcPr>
            <w:tcW w:type="dxa" w:w="5184"/>
            <w:vAlign w:val="center"/>
          </w:tcPr>
          <w:p>
            <w:r/>
            <w:r>
              <w:rPr>
                <w:rFonts w:ascii="Arial" w:hAnsi="Arial"/>
                <w:b/>
                <w:sz w:val="17"/>
              </w:rPr>
              <w:t>try</w:t>
            </w:r>
          </w:p>
        </w:tc>
        <w:tc>
          <w:tcPr>
            <w:tcW w:type="dxa" w:w="5184"/>
            <w:vAlign w:val="center"/>
          </w:tcPr>
          <w:p>
            <w:r/>
            <w:r>
              <w:rPr>
                <w:rFonts w:ascii="Arial" w:hAnsi="Arial"/>
                <w:b w:val="0"/>
                <w:sz w:val="17"/>
              </w:rPr>
              <w:t>Contains the complete Selenium test flow and result verification.</w:t>
            </w:r>
          </w:p>
        </w:tc>
      </w:tr>
      <w:tr>
        <w:tc>
          <w:tcPr>
            <w:tcW w:type="dxa" w:w="5184"/>
            <w:shd w:fill="F3F4F6"/>
            <w:vAlign w:val="center"/>
          </w:tcPr>
          <w:p>
            <w:r/>
            <w:r>
              <w:rPr>
                <w:rFonts w:ascii="Arial" w:hAnsi="Arial"/>
                <w:b/>
                <w:sz w:val="17"/>
              </w:rPr>
              <w:t>finally</w:t>
            </w:r>
          </w:p>
        </w:tc>
        <w:tc>
          <w:tcPr>
            <w:tcW w:type="dxa" w:w="5184"/>
            <w:shd w:fill="F3F4F6"/>
            <w:vAlign w:val="center"/>
          </w:tcPr>
          <w:p>
            <w:r/>
            <w:r>
              <w:rPr>
                <w:rFonts w:ascii="Arial" w:hAnsi="Arial"/>
                <w:b w:val="0"/>
                <w:sz w:val="17"/>
              </w:rPr>
              <w:t>Ensures driver.quit() executes so Chrome closes even if an automation error occurs.</w:t>
            </w:r>
          </w:p>
        </w:tc>
      </w:tr>
    </w:tbl>
    <w:p>
      <w:pPr>
        <w:spacing w:before="140" w:after="80"/>
      </w:pPr>
      <w:r>
        <w:rPr>
          <w:b/>
          <w:sz w:val="26"/>
        </w:rPr>
        <w:t>8. Main Selenium Concepts</w:t>
      </w:r>
    </w:p>
    <w:tbl>
      <w:tblPr>
        <w:tblStyle w:val="TableGrid"/>
        <w:tblW w:type="auto" w:w="0"/>
        <w:jc w:val="center"/>
        <w:tblLook w:firstColumn="1" w:firstRow="1" w:lastColumn="0" w:lastRow="0" w:noHBand="0" w:noVBand="1" w:val="04A0"/>
      </w:tblPr>
      <w:tblGrid>
        <w:gridCol w:w="5184"/>
        <w:gridCol w:w="5184"/>
      </w:tblGrid>
      <w:tr>
        <w:tc>
          <w:tcPr>
            <w:tcW w:type="dxa" w:w="5184"/>
            <w:shd w:fill="1F2937"/>
            <w:vAlign w:val="center"/>
          </w:tcPr>
          <w:p>
            <w:r/>
            <w:r>
              <w:rPr>
                <w:rFonts w:ascii="Arial" w:hAnsi="Arial"/>
                <w:b/>
                <w:color w:val="FFFFFF"/>
                <w:sz w:val="17"/>
              </w:rPr>
              <w:t>Concept</w:t>
            </w:r>
          </w:p>
        </w:tc>
        <w:tc>
          <w:tcPr>
            <w:tcW w:type="dxa" w:w="5184"/>
            <w:shd w:fill="1F2937"/>
            <w:vAlign w:val="center"/>
          </w:tcPr>
          <w:p>
            <w:r/>
            <w:r>
              <w:rPr>
                <w:rFonts w:ascii="Arial" w:hAnsi="Arial"/>
                <w:b/>
                <w:color w:val="FFFFFF"/>
                <w:sz w:val="17"/>
              </w:rPr>
              <w:t>Purpose</w:t>
            </w:r>
          </w:p>
        </w:tc>
      </w:tr>
      <w:tr>
        <w:tc>
          <w:tcPr>
            <w:tcW w:type="dxa" w:w="5184"/>
            <w:vAlign w:val="center"/>
          </w:tcPr>
          <w:p>
            <w:r/>
            <w:r>
              <w:rPr>
                <w:rFonts w:ascii="Arial" w:hAnsi="Arial"/>
                <w:b/>
                <w:sz w:val="17"/>
              </w:rPr>
              <w:t>By.ID</w:t>
            </w:r>
          </w:p>
        </w:tc>
        <w:tc>
          <w:tcPr>
            <w:tcW w:type="dxa" w:w="5184"/>
            <w:vAlign w:val="center"/>
          </w:tcPr>
          <w:p>
            <w:r/>
            <w:r>
              <w:rPr>
                <w:rFonts w:ascii="Arial" w:hAnsi="Arial"/>
                <w:b w:val="0"/>
                <w:sz w:val="17"/>
              </w:rPr>
              <w:t>Locates the username and password fields using their HTML ID.</w:t>
            </w:r>
          </w:p>
        </w:tc>
      </w:tr>
      <w:tr>
        <w:tc>
          <w:tcPr>
            <w:tcW w:type="dxa" w:w="5184"/>
            <w:shd w:fill="F3F4F6"/>
            <w:vAlign w:val="center"/>
          </w:tcPr>
          <w:p>
            <w:r/>
            <w:r>
              <w:rPr>
                <w:rFonts w:ascii="Arial" w:hAnsi="Arial"/>
                <w:b/>
                <w:sz w:val="17"/>
              </w:rPr>
              <w:t>By.CSS_SELECTOR</w:t>
            </w:r>
          </w:p>
        </w:tc>
        <w:tc>
          <w:tcPr>
            <w:tcW w:type="dxa" w:w="5184"/>
            <w:shd w:fill="F3F4F6"/>
            <w:vAlign w:val="center"/>
          </w:tcPr>
          <w:p>
            <w:r/>
            <w:r>
              <w:rPr>
                <w:rFonts w:ascii="Arial" w:hAnsi="Arial"/>
                <w:b w:val="0"/>
                <w:sz w:val="17"/>
              </w:rPr>
              <w:t>Locates the Login button using a CSS selector.</w:t>
            </w:r>
          </w:p>
        </w:tc>
      </w:tr>
      <w:tr>
        <w:tc>
          <w:tcPr>
            <w:tcW w:type="dxa" w:w="5184"/>
            <w:vAlign w:val="center"/>
          </w:tcPr>
          <w:p>
            <w:r/>
            <w:r>
              <w:rPr>
                <w:rFonts w:ascii="Arial" w:hAnsi="Arial"/>
                <w:b/>
                <w:sz w:val="17"/>
              </w:rPr>
              <w:t>send_keys()</w:t>
            </w:r>
          </w:p>
        </w:tc>
        <w:tc>
          <w:tcPr>
            <w:tcW w:type="dxa" w:w="5184"/>
            <w:vAlign w:val="center"/>
          </w:tcPr>
          <w:p>
            <w:r/>
            <w:r>
              <w:rPr>
                <w:rFonts w:ascii="Arial" w:hAnsi="Arial"/>
                <w:b w:val="0"/>
                <w:sz w:val="17"/>
              </w:rPr>
              <w:t>Enters the username and intentionally incorrect password.</w:t>
            </w:r>
          </w:p>
        </w:tc>
      </w:tr>
      <w:tr>
        <w:tc>
          <w:tcPr>
            <w:tcW w:type="dxa" w:w="5184"/>
            <w:shd w:fill="F3F4F6"/>
            <w:vAlign w:val="center"/>
          </w:tcPr>
          <w:p>
            <w:r/>
            <w:r>
              <w:rPr>
                <w:rFonts w:ascii="Arial" w:hAnsi="Arial"/>
                <w:b/>
                <w:sz w:val="17"/>
              </w:rPr>
              <w:t>click()</w:t>
            </w:r>
          </w:p>
        </w:tc>
        <w:tc>
          <w:tcPr>
            <w:tcW w:type="dxa" w:w="5184"/>
            <w:shd w:fill="F3F4F6"/>
            <w:vAlign w:val="center"/>
          </w:tcPr>
          <w:p>
            <w:r/>
            <w:r>
              <w:rPr>
                <w:rFonts w:ascii="Arial" w:hAnsi="Arial"/>
                <w:b w:val="0"/>
                <w:sz w:val="17"/>
              </w:rPr>
              <w:t>Submits the login form.</w:t>
            </w:r>
          </w:p>
        </w:tc>
      </w:tr>
      <w:tr>
        <w:tc>
          <w:tcPr>
            <w:tcW w:type="dxa" w:w="5184"/>
            <w:vAlign w:val="center"/>
          </w:tcPr>
          <w:p>
            <w:r/>
            <w:r>
              <w:rPr>
                <w:rFonts w:ascii="Arial" w:hAnsi="Arial"/>
                <w:b/>
                <w:sz w:val="17"/>
              </w:rPr>
              <w:t>current_url</w:t>
            </w:r>
          </w:p>
        </w:tc>
        <w:tc>
          <w:tcPr>
            <w:tcW w:type="dxa" w:w="5184"/>
            <w:vAlign w:val="center"/>
          </w:tcPr>
          <w:p>
            <w:r/>
            <w:r>
              <w:rPr>
                <w:rFonts w:ascii="Arial" w:hAnsi="Arial"/>
                <w:b w:val="0"/>
                <w:sz w:val="17"/>
              </w:rPr>
              <w:t>Checks whether the browser was redirected to the secure area.</w:t>
            </w:r>
          </w:p>
        </w:tc>
      </w:tr>
      <w:tr>
        <w:tc>
          <w:tcPr>
            <w:tcW w:type="dxa" w:w="5184"/>
            <w:shd w:fill="F3F4F6"/>
            <w:vAlign w:val="center"/>
          </w:tcPr>
          <w:p>
            <w:r/>
            <w:r>
              <w:rPr>
                <w:rFonts w:ascii="Arial" w:hAnsi="Arial"/>
                <w:b/>
                <w:sz w:val="17"/>
              </w:rPr>
              <w:t>try...finally</w:t>
            </w:r>
          </w:p>
        </w:tc>
        <w:tc>
          <w:tcPr>
            <w:tcW w:type="dxa" w:w="5184"/>
            <w:shd w:fill="F3F4F6"/>
            <w:vAlign w:val="center"/>
          </w:tcPr>
          <w:p>
            <w:r/>
            <w:r>
              <w:rPr>
                <w:rFonts w:ascii="Arial" w:hAnsi="Arial"/>
                <w:b w:val="0"/>
                <w:sz w:val="17"/>
              </w:rPr>
              <w:t>Provides safe cleanup of the browser session.</w:t>
            </w:r>
          </w:p>
        </w:tc>
      </w:tr>
      <w:tr>
        <w:tc>
          <w:tcPr>
            <w:tcW w:type="dxa" w:w="5184"/>
            <w:vAlign w:val="center"/>
          </w:tcPr>
          <w:p>
            <w:r/>
            <w:r>
              <w:rPr>
                <w:rFonts w:ascii="Arial" w:hAnsi="Arial"/>
                <w:b/>
                <w:sz w:val="17"/>
              </w:rPr>
              <w:t>driver.quit()</w:t>
            </w:r>
          </w:p>
        </w:tc>
        <w:tc>
          <w:tcPr>
            <w:tcW w:type="dxa" w:w="5184"/>
            <w:vAlign w:val="center"/>
          </w:tcPr>
          <w:p>
            <w:r/>
            <w:r>
              <w:rPr>
                <w:rFonts w:ascii="Arial" w:hAnsi="Arial"/>
                <w:b w:val="0"/>
                <w:sz w:val="17"/>
              </w:rPr>
              <w:t>Closes Chrome and terminates the WebDriver session.</w:t>
            </w:r>
          </w:p>
        </w:tc>
      </w:tr>
    </w:tbl>
    <w:p>
      <w:pPr>
        <w:spacing w:before="140" w:after="80"/>
      </w:pPr>
      <w:r>
        <w:rPr>
          <w:b/>
          <w:sz w:val="26"/>
        </w:rPr>
        <w:t>9. Expected vs Actual Result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2937"/>
            <w:vAlign w:val="center"/>
          </w:tcPr>
          <w:p>
            <w:r/>
            <w:r>
              <w:rPr>
                <w:rFonts w:ascii="Arial" w:hAnsi="Arial"/>
                <w:b/>
                <w:color w:val="FFFFFF"/>
                <w:sz w:val="17"/>
              </w:rPr>
              <w:t>Item</w:t>
            </w:r>
          </w:p>
        </w:tc>
        <w:tc>
          <w:tcPr>
            <w:tcW w:type="dxa" w:w="3456"/>
            <w:shd w:fill="1F2937"/>
            <w:vAlign w:val="center"/>
          </w:tcPr>
          <w:p>
            <w:r/>
            <w:r>
              <w:rPr>
                <w:rFonts w:ascii="Arial" w:hAnsi="Arial"/>
                <w:b/>
                <w:color w:val="FFFFFF"/>
                <w:sz w:val="17"/>
              </w:rPr>
              <w:t>Expected</w:t>
            </w:r>
          </w:p>
        </w:tc>
        <w:tc>
          <w:tcPr>
            <w:tcW w:type="dxa" w:w="3456"/>
            <w:shd w:fill="1F2937"/>
            <w:vAlign w:val="center"/>
          </w:tcPr>
          <w:p>
            <w:r/>
            <w:r>
              <w:rPr>
                <w:rFonts w:ascii="Arial" w:hAnsi="Arial"/>
                <w:b/>
                <w:color w:val="FFFFFF"/>
                <w:sz w:val="17"/>
              </w:rPr>
              <w:t>Actual</w:t>
            </w:r>
          </w:p>
        </w:tc>
      </w:tr>
      <w:tr>
        <w:tc>
          <w:tcPr>
            <w:tcW w:type="dxa" w:w="3456"/>
            <w:vAlign w:val="center"/>
          </w:tcPr>
          <w:p>
            <w:r/>
            <w:r>
              <w:rPr>
                <w:rFonts w:ascii="Arial" w:hAnsi="Arial"/>
                <w:b/>
                <w:sz w:val="17"/>
              </w:rPr>
              <w:t>Login with wrong password</w:t>
            </w:r>
          </w:p>
        </w:tc>
        <w:tc>
          <w:tcPr>
            <w:tcW w:type="dxa" w:w="3456"/>
            <w:vAlign w:val="center"/>
          </w:tcPr>
          <w:p>
            <w:r/>
            <w:r>
              <w:rPr>
                <w:rFonts w:ascii="Arial" w:hAnsi="Arial"/>
                <w:b w:val="0"/>
                <w:sz w:val="17"/>
              </w:rPr>
              <w:t>Rejected</w:t>
            </w:r>
          </w:p>
        </w:tc>
        <w:tc>
          <w:tcPr>
            <w:tcW w:type="dxa" w:w="3456"/>
            <w:vAlign w:val="center"/>
          </w:tcPr>
          <w:p>
            <w:r/>
            <w:r>
              <w:rPr>
                <w:rFonts w:ascii="Arial" w:hAnsi="Arial"/>
                <w:b w:val="0"/>
                <w:sz w:val="17"/>
              </w:rPr>
              <w:t>Rejected</w:t>
            </w:r>
          </w:p>
        </w:tc>
      </w:tr>
      <w:tr>
        <w:tc>
          <w:tcPr>
            <w:tcW w:type="dxa" w:w="3456"/>
            <w:shd w:fill="F3F4F6"/>
            <w:vAlign w:val="center"/>
          </w:tcPr>
          <w:p>
            <w:r/>
            <w:r>
              <w:rPr>
                <w:rFonts w:ascii="Arial" w:hAnsi="Arial"/>
                <w:b/>
                <w:sz w:val="17"/>
              </w:rPr>
              <w:t>Current page</w:t>
            </w:r>
          </w:p>
        </w:tc>
        <w:tc>
          <w:tcPr>
            <w:tcW w:type="dxa" w:w="3456"/>
            <w:shd w:fill="F3F4F6"/>
            <w:vAlign w:val="center"/>
          </w:tcPr>
          <w:p>
            <w:r/>
            <w:r>
              <w:rPr>
                <w:rFonts w:ascii="Arial" w:hAnsi="Arial"/>
                <w:b w:val="0"/>
                <w:sz w:val="17"/>
              </w:rPr>
              <w:t>Login Page</w:t>
            </w:r>
          </w:p>
        </w:tc>
        <w:tc>
          <w:tcPr>
            <w:tcW w:type="dxa" w:w="3456"/>
            <w:shd w:fill="F3F4F6"/>
            <w:vAlign w:val="center"/>
          </w:tcPr>
          <w:p>
            <w:r/>
            <w:r>
              <w:rPr>
                <w:rFonts w:ascii="Arial" w:hAnsi="Arial"/>
                <w:b w:val="0"/>
                <w:sz w:val="17"/>
              </w:rPr>
              <w:t>Login Page</w:t>
            </w:r>
          </w:p>
        </w:tc>
      </w:tr>
      <w:tr>
        <w:tc>
          <w:tcPr>
            <w:tcW w:type="dxa" w:w="3456"/>
            <w:vAlign w:val="center"/>
          </w:tcPr>
          <w:p>
            <w:r/>
            <w:r>
              <w:rPr>
                <w:rFonts w:ascii="Arial" w:hAnsi="Arial"/>
                <w:b/>
                <w:sz w:val="17"/>
              </w:rPr>
              <w:t>Secure Area</w:t>
            </w:r>
          </w:p>
        </w:tc>
        <w:tc>
          <w:tcPr>
            <w:tcW w:type="dxa" w:w="3456"/>
            <w:vAlign w:val="center"/>
          </w:tcPr>
          <w:p>
            <w:r/>
            <w:r>
              <w:rPr>
                <w:rFonts w:ascii="Arial" w:hAnsi="Arial"/>
                <w:b w:val="0"/>
                <w:sz w:val="17"/>
              </w:rPr>
              <w:t>Must not open</w:t>
            </w:r>
          </w:p>
        </w:tc>
        <w:tc>
          <w:tcPr>
            <w:tcW w:type="dxa" w:w="3456"/>
            <w:vAlign w:val="center"/>
          </w:tcPr>
          <w:p>
            <w:r/>
            <w:r>
              <w:rPr>
                <w:rFonts w:ascii="Arial" w:hAnsi="Arial"/>
                <w:b w:val="0"/>
                <w:sz w:val="17"/>
              </w:rPr>
              <w:t>Did not open</w:t>
            </w:r>
          </w:p>
        </w:tc>
      </w:tr>
      <w:tr>
        <w:tc>
          <w:tcPr>
            <w:tcW w:type="dxa" w:w="3456"/>
            <w:shd w:fill="F3F4F6"/>
            <w:vAlign w:val="center"/>
          </w:tcPr>
          <w:p>
            <w:r/>
            <w:r>
              <w:rPr>
                <w:rFonts w:ascii="Arial" w:hAnsi="Arial"/>
                <w:b/>
                <w:sz w:val="17"/>
              </w:rPr>
              <w:t>Error message</w:t>
            </w:r>
          </w:p>
        </w:tc>
        <w:tc>
          <w:tcPr>
            <w:tcW w:type="dxa" w:w="3456"/>
            <w:shd w:fill="F3F4F6"/>
            <w:vAlign w:val="center"/>
          </w:tcPr>
          <w:p>
            <w:r/>
            <w:r>
              <w:rPr>
                <w:rFonts w:ascii="Arial" w:hAnsi="Arial"/>
                <w:b w:val="0"/>
                <w:sz w:val="17"/>
              </w:rPr>
              <w:t>Invalid password message</w:t>
            </w:r>
          </w:p>
        </w:tc>
        <w:tc>
          <w:tcPr>
            <w:tcW w:type="dxa" w:w="3456"/>
            <w:shd w:fill="F3F4F6"/>
            <w:vAlign w:val="center"/>
          </w:tcPr>
          <w:p>
            <w:r/>
            <w:r>
              <w:rPr>
                <w:rFonts w:ascii="Arial" w:hAnsi="Arial"/>
                <w:b w:val="0"/>
                <w:sz w:val="17"/>
              </w:rPr>
              <w:t>“Your password is invalid!” displayed</w:t>
            </w:r>
          </w:p>
        </w:tc>
      </w:tr>
      <w:tr>
        <w:tc>
          <w:tcPr>
            <w:tcW w:type="dxa" w:w="3456"/>
            <w:vAlign w:val="center"/>
          </w:tcPr>
          <w:p>
            <w:r/>
            <w:r>
              <w:rPr>
                <w:rFonts w:ascii="Arial" w:hAnsi="Arial"/>
                <w:b/>
                <w:sz w:val="17"/>
              </w:rPr>
              <w:t>Overall Test Case</w:t>
            </w:r>
          </w:p>
        </w:tc>
        <w:tc>
          <w:tcPr>
            <w:tcW w:type="dxa" w:w="3456"/>
            <w:vAlign w:val="center"/>
          </w:tcPr>
          <w:p>
            <w:r/>
            <w:r>
              <w:rPr>
                <w:rFonts w:ascii="Arial" w:hAnsi="Arial"/>
                <w:b w:val="0"/>
                <w:sz w:val="17"/>
              </w:rPr>
              <w:t>PASS</w:t>
            </w:r>
          </w:p>
        </w:tc>
        <w:tc>
          <w:tcPr>
            <w:tcW w:type="dxa" w:w="3456"/>
            <w:vAlign w:val="center"/>
          </w:tcPr>
          <w:p>
            <w:r/>
            <w:r>
              <w:rPr>
                <w:rFonts w:ascii="Arial" w:hAnsi="Arial"/>
                <w:b w:val="0"/>
                <w:sz w:val="17"/>
              </w:rPr>
              <w:t>PASS</w:t>
            </w:r>
          </w:p>
        </w:tc>
      </w:tr>
    </w:tbl>
    <w:p>
      <w:pPr>
        <w:spacing w:before="140" w:after="80"/>
      </w:pPr>
      <w:r>
        <w:rPr>
          <w:b/>
          <w:sz w:val="26"/>
        </w:rPr>
        <w:t>10. Tester Observation</w:t>
      </w:r>
    </w:p>
    <w:p>
      <w:pPr>
        <w:spacing w:after="100" w:line="252" w:lineRule="auto"/>
      </w:pPr>
      <w:r>
        <w:t>The negative login scenario was executed successfully. The application did not allow authentication with an invalid password and displayed an appropriate error message. This confirms that the tested login validation works as expected for the supplied invalid credential.</w:t>
      </w:r>
    </w:p>
    <w:p>
      <w:pPr>
        <w:spacing w:before="140" w:after="80"/>
      </w:pPr>
      <w:r>
        <w:rPr>
          <w:b/>
          <w:sz w:val="26"/>
        </w:rPr>
        <w:t>11. Conclusion</w:t>
      </w:r>
    </w:p>
    <w:p>
      <w:pPr>
        <w:spacing w:after="100" w:line="252" w:lineRule="auto"/>
      </w:pPr>
      <w:r>
        <w:t>The practical successfully demonstrates negative login testing using Selenium WebDriver. The test verifies that invalid credentials are rejected and that the secure area cannot be accessed. Based on the supplied execution evidence, the application response matches the expected behaviour and the test case is PASS.</w:t>
      </w:r>
    </w:p>
    <w:p>
      <w:pPr>
        <w:spacing w:before="140" w:after="80"/>
      </w:pPr>
      <w:r>
        <w:rPr>
          <w:b/>
          <w:sz w:val="26"/>
        </w:rPr>
        <w:t>12. Tester Assessment</w:t>
      </w:r>
    </w:p>
    <w:p>
      <w:pPr>
        <w:spacing w:after="100" w:line="252" w:lineRule="auto"/>
      </w:pPr>
      <w:r>
        <w:t>Test Case: TC-05 – Login Automation – FAIL Test Case</w:t>
        <w:br/>
        <w:t>Scenario: Invalid password</w:t>
        <w:br/>
        <w:t>Observed Result: Login rejected with an error message</w:t>
        <w:br/>
        <w:t>Security/Functional Check: PASS</w:t>
        <w:br/>
        <w:t>Final Test Status: PASS</w:t>
        <w:br/>
        <w:t>Testing Skill Demonstrated: Negative functional UI automation using Selenium WebDriver.</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