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Fix Anything AI</w:t>
      </w:r>
    </w:p>
    <w:p>
      <w:pPr>
        <w:jc w:val="center"/>
      </w:pPr>
      <w:r>
        <w:rPr>
          <w:i/>
          <w:color w:val="5A5A5A"/>
          <w:sz w:val="24"/>
        </w:rPr>
        <w:t>Offline Multimodal Repair Copilot powered by Gemma 4 models</w:t>
      </w:r>
    </w:p>
    <w:p/>
    <w:tbl>
      <w:tblPr>
        <w:tblStyle w:val="TableGrid"/>
        <w:tblW w:type="auto" w:w="0"/>
        <w:jc w:val="center"/>
        <w:tblLook w:firstColumn="1" w:firstRow="1" w:lastColumn="0" w:lastRow="0" w:noHBand="0" w:noVBand="1" w:val="04A0"/>
      </w:tblPr>
      <w:tblGrid>
        <w:gridCol w:w="5112"/>
        <w:gridCol w:w="5112"/>
      </w:tblGrid>
      <w:tr>
        <w:tc>
          <w:tcPr>
            <w:tcW w:type="dxa" w:w="2592"/>
            <w:shd w:fill="D9EAF7"/>
            <w:vAlign w:val="top"/>
          </w:tcPr>
          <w:p>
            <w:r>
              <w:rPr>
                <w:sz w:val="18"/>
              </w:rPr>
            </w:r>
            <w:r>
              <w:rPr>
                <w:b/>
                <w:sz w:val="18"/>
              </w:rPr>
              <w:t>Recommended name</w:t>
            </w:r>
          </w:p>
        </w:tc>
        <w:tc>
          <w:tcPr>
            <w:tcW w:type="dxa" w:w="6912"/>
            <w:vAlign w:val="top"/>
          </w:tcPr>
          <w:p>
            <w:r>
              <w:rPr>
                <w:sz w:val="18"/>
              </w:rPr>
            </w:r>
            <w:r>
              <w:rPr>
                <w:b w:val="0"/>
                <w:sz w:val="18"/>
              </w:rPr>
              <w:t>FieldFix AI or Fix Anything AI. Use FieldFix AI for a sharper offline/remote positioning; keep Fix Anything AI as the public tagline/product promise.</w:t>
            </w:r>
          </w:p>
        </w:tc>
      </w:tr>
      <w:tr>
        <w:tc>
          <w:tcPr>
            <w:tcW w:type="dxa" w:w="2592"/>
            <w:shd w:fill="D9EAF7"/>
            <w:vAlign w:val="top"/>
          </w:tcPr>
          <w:p>
            <w:r>
              <w:rPr>
                <w:sz w:val="18"/>
              </w:rPr>
            </w:r>
            <w:r>
              <w:rPr>
                <w:b/>
                <w:sz w:val="18"/>
              </w:rPr>
              <w:t>One-liner</w:t>
            </w:r>
          </w:p>
        </w:tc>
        <w:tc>
          <w:tcPr>
            <w:tcW w:type="dxa" w:w="6912"/>
            <w:vAlign w:val="top"/>
          </w:tcPr>
          <w:p>
            <w:r>
              <w:rPr>
                <w:sz w:val="18"/>
              </w:rPr>
            </w:r>
            <w:r>
              <w:rPr>
                <w:b w:val="0"/>
                <w:sz w:val="18"/>
              </w:rPr>
              <w:t>Point your camera at broken equipment, describe the symptom, and get safe step-by-step repair guidance even without internet.</w:t>
            </w:r>
          </w:p>
        </w:tc>
      </w:tr>
      <w:tr>
        <w:tc>
          <w:tcPr>
            <w:tcW w:type="dxa" w:w="2592"/>
            <w:shd w:fill="D9EAF7"/>
            <w:vAlign w:val="top"/>
          </w:tcPr>
          <w:p>
            <w:r>
              <w:rPr>
                <w:sz w:val="18"/>
              </w:rPr>
            </w:r>
            <w:r>
              <w:rPr>
                <w:b/>
                <w:sz w:val="18"/>
              </w:rPr>
              <w:t>Core promise</w:t>
            </w:r>
          </w:p>
        </w:tc>
        <w:tc>
          <w:tcPr>
            <w:tcW w:type="dxa" w:w="6912"/>
            <w:vAlign w:val="top"/>
          </w:tcPr>
          <w:p>
            <w:r>
              <w:rPr>
                <w:sz w:val="18"/>
              </w:rPr>
            </w:r>
            <w:r>
              <w:rPr>
                <w:b w:val="0"/>
                <w:sz w:val="18"/>
              </w:rPr>
              <w:t>Broken device. No internet. No expert nearby. Still not helpless.</w:t>
            </w:r>
          </w:p>
        </w:tc>
      </w:tr>
      <w:tr>
        <w:tc>
          <w:tcPr>
            <w:tcW w:type="dxa" w:w="2592"/>
            <w:shd w:fill="D9EAF7"/>
            <w:vAlign w:val="top"/>
          </w:tcPr>
          <w:p>
            <w:r>
              <w:rPr>
                <w:sz w:val="18"/>
              </w:rPr>
            </w:r>
            <w:r>
              <w:rPr>
                <w:b/>
                <w:sz w:val="18"/>
              </w:rPr>
              <w:t>Primary users</w:t>
            </w:r>
          </w:p>
        </w:tc>
        <w:tc>
          <w:tcPr>
            <w:tcW w:type="dxa" w:w="6912"/>
            <w:vAlign w:val="top"/>
          </w:tcPr>
          <w:p>
            <w:r>
              <w:rPr>
                <w:sz w:val="18"/>
              </w:rPr>
            </w:r>
            <w:r>
              <w:rPr>
                <w:b w:val="0"/>
                <w:sz w:val="18"/>
              </w:rPr>
              <w:t>Makers, field technicians, robotics students, rural users, remote workers, disaster-response volunteers, garage DIY users, and small teams maintaining equipment.</w:t>
            </w:r>
          </w:p>
        </w:tc>
      </w:tr>
      <w:tr>
        <w:tc>
          <w:tcPr>
            <w:tcW w:type="dxa" w:w="2592"/>
            <w:shd w:fill="D9EAF7"/>
            <w:vAlign w:val="top"/>
          </w:tcPr>
          <w:p>
            <w:r>
              <w:rPr>
                <w:sz w:val="18"/>
              </w:rPr>
            </w:r>
            <w:r>
              <w:rPr>
                <w:b/>
                <w:sz w:val="18"/>
              </w:rPr>
              <w:t>MVP focus</w:t>
            </w:r>
          </w:p>
        </w:tc>
        <w:tc>
          <w:tcPr>
            <w:tcW w:type="dxa" w:w="6912"/>
            <w:vAlign w:val="top"/>
          </w:tcPr>
          <w:p>
            <w:r>
              <w:rPr>
                <w:sz w:val="18"/>
              </w:rPr>
            </w:r>
            <w:r>
              <w:rPr>
                <w:b w:val="0"/>
                <w:sz w:val="18"/>
              </w:rPr>
              <w:t>Robotics/maker hardware, embedded/electronics devices, and essential remote equipment.</w:t>
            </w:r>
          </w:p>
        </w:tc>
      </w:tr>
    </w:tbl>
    <w:p/>
    <w:p>
      <w:pPr>
        <w:pStyle w:val="Heading1"/>
      </w:pPr>
      <w:r>
        <w:t>1. Name Brainstorming and Recommendation</w:t>
      </w:r>
    </w:p>
    <w:p>
      <w:r>
        <w:t>The name should communicate three things quickly: repair, offline/field usefulness, and intelligent diagnosis. Below are strong options with positioning notes.</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r>
              <w:rPr>
                <w:color w:val="FFFFFF"/>
                <w:sz w:val="18"/>
              </w:rPr>
            </w:r>
            <w:r>
              <w:rPr>
                <w:b/>
                <w:color w:val="FFFFFF"/>
                <w:sz w:val="18"/>
              </w:rPr>
              <w:t>Name</w:t>
            </w:r>
          </w:p>
        </w:tc>
        <w:tc>
          <w:tcPr>
            <w:tcW w:type="dxa" w:w="5112"/>
            <w:shd w:fill="1F4E79"/>
          </w:tcPr>
          <w:p>
            <w:r>
              <w:rPr>
                <w:color w:val="FFFFFF"/>
                <w:sz w:val="18"/>
              </w:rPr>
            </w:r>
            <w:r>
              <w:rPr>
                <w:b/>
                <w:color w:val="FFFFFF"/>
                <w:sz w:val="18"/>
              </w:rPr>
              <w:t>Positioning</w:t>
            </w:r>
          </w:p>
        </w:tc>
      </w:tr>
      <w:tr>
        <w:tc>
          <w:tcPr>
            <w:tcW w:type="dxa" w:w="5112"/>
            <w:vAlign w:val="top"/>
          </w:tcPr>
          <w:p>
            <w:r>
              <w:rPr>
                <w:sz w:val="18"/>
              </w:rPr>
            </w:r>
            <w:r>
              <w:rPr>
                <w:b w:val="0"/>
                <w:sz w:val="18"/>
              </w:rPr>
              <w:t>Fixi</w:t>
            </w:r>
          </w:p>
        </w:tc>
        <w:tc>
          <w:tcPr>
            <w:tcW w:type="dxa" w:w="5112"/>
            <w:vAlign w:val="top"/>
          </w:tcPr>
          <w:p>
            <w:r>
              <w:rPr>
                <w:sz w:val="18"/>
              </w:rPr>
            </w:r>
            <w:r>
              <w:rPr>
                <w:b w:val="0"/>
                <w:sz w:val="18"/>
              </w:rPr>
              <w:t>Short, consumer-friendly, memorable. Good for app branding.</w:t>
            </w:r>
          </w:p>
        </w:tc>
      </w:tr>
      <w:tr>
        <w:tc>
          <w:tcPr>
            <w:tcW w:type="dxa" w:w="5112"/>
            <w:vAlign w:val="top"/>
          </w:tcPr>
          <w:p>
            <w:r>
              <w:rPr>
                <w:sz w:val="18"/>
              </w:rPr>
            </w:r>
            <w:r>
              <w:rPr>
                <w:b w:val="0"/>
                <w:sz w:val="18"/>
              </w:rPr>
              <w:t>FixMate AI</w:t>
            </w:r>
          </w:p>
        </w:tc>
        <w:tc>
          <w:tcPr>
            <w:tcW w:type="dxa" w:w="5112"/>
            <w:vAlign w:val="top"/>
          </w:tcPr>
          <w:p>
            <w:r>
              <w:rPr>
                <w:sz w:val="18"/>
              </w:rPr>
            </w:r>
            <w:r>
              <w:rPr>
                <w:b w:val="0"/>
                <w:sz w:val="18"/>
              </w:rPr>
              <w:t>Friendly and practical. Sounds like a helper for everyday users.</w:t>
            </w:r>
          </w:p>
        </w:tc>
      </w:tr>
      <w:tr>
        <w:tc>
          <w:tcPr>
            <w:tcW w:type="dxa" w:w="5112"/>
            <w:vAlign w:val="top"/>
          </w:tcPr>
          <w:p>
            <w:r>
              <w:rPr>
                <w:sz w:val="18"/>
              </w:rPr>
            </w:r>
            <w:r>
              <w:rPr>
                <w:b w:val="0"/>
                <w:sz w:val="18"/>
              </w:rPr>
              <w:t>FieldFix AI</w:t>
            </w:r>
          </w:p>
        </w:tc>
        <w:tc>
          <w:tcPr>
            <w:tcW w:type="dxa" w:w="5112"/>
            <w:vAlign w:val="top"/>
          </w:tcPr>
          <w:p>
            <w:r>
              <w:rPr>
                <w:sz w:val="18"/>
              </w:rPr>
            </w:r>
            <w:r>
              <w:rPr>
                <w:b w:val="0"/>
                <w:sz w:val="18"/>
              </w:rPr>
              <w:t>Best for remote/offline/field repair positioning.</w:t>
            </w:r>
          </w:p>
        </w:tc>
      </w:tr>
      <w:tr>
        <w:tc>
          <w:tcPr>
            <w:tcW w:type="dxa" w:w="5112"/>
            <w:vAlign w:val="top"/>
          </w:tcPr>
          <w:p>
            <w:r>
              <w:rPr>
                <w:sz w:val="18"/>
              </w:rPr>
            </w:r>
            <w:r>
              <w:rPr>
                <w:b w:val="0"/>
                <w:sz w:val="18"/>
              </w:rPr>
              <w:t>RepairMate</w:t>
            </w:r>
          </w:p>
        </w:tc>
        <w:tc>
          <w:tcPr>
            <w:tcW w:type="dxa" w:w="5112"/>
            <w:vAlign w:val="top"/>
          </w:tcPr>
          <w:p>
            <w:r>
              <w:rPr>
                <w:sz w:val="18"/>
              </w:rPr>
            </w:r>
            <w:r>
              <w:rPr>
                <w:b w:val="0"/>
                <w:sz w:val="18"/>
              </w:rPr>
              <w:t>Simple and understandable. Less technical, more mass-market.</w:t>
            </w:r>
          </w:p>
        </w:tc>
      </w:tr>
      <w:tr>
        <w:tc>
          <w:tcPr>
            <w:tcW w:type="dxa" w:w="5112"/>
            <w:vAlign w:val="top"/>
          </w:tcPr>
          <w:p>
            <w:r>
              <w:rPr>
                <w:sz w:val="18"/>
              </w:rPr>
            </w:r>
            <w:r>
              <w:rPr>
                <w:b w:val="0"/>
                <w:sz w:val="18"/>
              </w:rPr>
              <w:t>Fix Anything AI</w:t>
            </w:r>
          </w:p>
        </w:tc>
        <w:tc>
          <w:tcPr>
            <w:tcW w:type="dxa" w:w="5112"/>
            <w:vAlign w:val="top"/>
          </w:tcPr>
          <w:p>
            <w:r>
              <w:rPr>
                <w:sz w:val="18"/>
              </w:rPr>
            </w:r>
            <w:r>
              <w:rPr>
                <w:b w:val="0"/>
                <w:sz w:val="18"/>
              </w:rPr>
              <w:t>Very clear promise. Strong hackathon/demo name, but broad.</w:t>
            </w:r>
          </w:p>
        </w:tc>
      </w:tr>
      <w:tr>
        <w:tc>
          <w:tcPr>
            <w:tcW w:type="dxa" w:w="5112"/>
            <w:vAlign w:val="top"/>
          </w:tcPr>
          <w:p>
            <w:r>
              <w:rPr>
                <w:sz w:val="18"/>
              </w:rPr>
            </w:r>
            <w:r>
              <w:rPr>
                <w:b w:val="0"/>
                <w:sz w:val="18"/>
              </w:rPr>
              <w:t>Offline Mechanic</w:t>
            </w:r>
          </w:p>
        </w:tc>
        <w:tc>
          <w:tcPr>
            <w:tcW w:type="dxa" w:w="5112"/>
            <w:vAlign w:val="top"/>
          </w:tcPr>
          <w:p>
            <w:r>
              <w:rPr>
                <w:sz w:val="18"/>
              </w:rPr>
            </w:r>
            <w:r>
              <w:rPr>
                <w:b w:val="0"/>
                <w:sz w:val="18"/>
              </w:rPr>
              <w:t>Strong story, but may feel limited to mechanical repairs.</w:t>
            </w:r>
          </w:p>
        </w:tc>
      </w:tr>
      <w:tr>
        <w:tc>
          <w:tcPr>
            <w:tcW w:type="dxa" w:w="5112"/>
            <w:vAlign w:val="top"/>
          </w:tcPr>
          <w:p>
            <w:r>
              <w:rPr>
                <w:sz w:val="18"/>
              </w:rPr>
            </w:r>
            <w:r>
              <w:rPr>
                <w:b w:val="0"/>
                <w:sz w:val="18"/>
              </w:rPr>
              <w:t>FieldMate Repair</w:t>
            </w:r>
          </w:p>
        </w:tc>
        <w:tc>
          <w:tcPr>
            <w:tcW w:type="dxa" w:w="5112"/>
            <w:vAlign w:val="top"/>
          </w:tcPr>
          <w:p>
            <w:r>
              <w:rPr>
                <w:sz w:val="18"/>
              </w:rPr>
            </w:r>
            <w:r>
              <w:rPr>
                <w:b w:val="0"/>
                <w:sz w:val="18"/>
              </w:rPr>
              <w:t>Good for technicians, makers, rural users, disaster contexts.</w:t>
            </w:r>
          </w:p>
        </w:tc>
      </w:tr>
      <w:tr>
        <w:tc>
          <w:tcPr>
            <w:tcW w:type="dxa" w:w="5112"/>
            <w:vAlign w:val="top"/>
          </w:tcPr>
          <w:p>
            <w:r>
              <w:rPr>
                <w:sz w:val="18"/>
              </w:rPr>
            </w:r>
            <w:r>
              <w:rPr>
                <w:b w:val="0"/>
                <w:sz w:val="18"/>
              </w:rPr>
              <w:t>RootCause AI</w:t>
            </w:r>
          </w:p>
        </w:tc>
        <w:tc>
          <w:tcPr>
            <w:tcW w:type="dxa" w:w="5112"/>
            <w:vAlign w:val="top"/>
          </w:tcPr>
          <w:p>
            <w:r>
              <w:rPr>
                <w:sz w:val="18"/>
              </w:rPr>
            </w:r>
            <w:r>
              <w:rPr>
                <w:b w:val="0"/>
                <w:sz w:val="18"/>
              </w:rPr>
              <w:t>Technical and diagnostic, strong for embedded/robotics portfolio.</w:t>
            </w:r>
          </w:p>
        </w:tc>
      </w:tr>
      <w:tr>
        <w:tc>
          <w:tcPr>
            <w:tcW w:type="dxa" w:w="5112"/>
            <w:vAlign w:val="top"/>
          </w:tcPr>
          <w:p>
            <w:r>
              <w:rPr>
                <w:sz w:val="18"/>
              </w:rPr>
            </w:r>
            <w:r>
              <w:rPr>
                <w:b w:val="0"/>
                <w:sz w:val="18"/>
              </w:rPr>
              <w:t>Mender AI</w:t>
            </w:r>
          </w:p>
        </w:tc>
        <w:tc>
          <w:tcPr>
            <w:tcW w:type="dxa" w:w="5112"/>
            <w:vAlign w:val="top"/>
          </w:tcPr>
          <w:p>
            <w:r>
              <w:rPr>
                <w:sz w:val="18"/>
              </w:rPr>
            </w:r>
            <w:r>
              <w:rPr>
                <w:b w:val="0"/>
                <w:sz w:val="18"/>
              </w:rPr>
              <w:t>Clean and human, but less explicit.</w:t>
            </w:r>
          </w:p>
        </w:tc>
      </w:tr>
      <w:tr>
        <w:tc>
          <w:tcPr>
            <w:tcW w:type="dxa" w:w="5112"/>
            <w:vAlign w:val="top"/>
          </w:tcPr>
          <w:p>
            <w:r>
              <w:rPr>
                <w:sz w:val="18"/>
              </w:rPr>
            </w:r>
            <w:r>
              <w:rPr>
                <w:b w:val="0"/>
                <w:sz w:val="18"/>
              </w:rPr>
              <w:t>Pocket Technician</w:t>
            </w:r>
          </w:p>
        </w:tc>
        <w:tc>
          <w:tcPr>
            <w:tcW w:type="dxa" w:w="5112"/>
            <w:vAlign w:val="top"/>
          </w:tcPr>
          <w:p>
            <w:r>
              <w:rPr>
                <w:sz w:val="18"/>
              </w:rPr>
            </w:r>
            <w:r>
              <w:rPr>
                <w:b w:val="0"/>
                <w:sz w:val="18"/>
              </w:rPr>
              <w:t>Great product image, but less hackathon/AI-specific.</w:t>
            </w:r>
          </w:p>
        </w:tc>
      </w:tr>
      <w:tr>
        <w:tc>
          <w:tcPr>
            <w:tcW w:type="dxa" w:w="5112"/>
            <w:vAlign w:val="top"/>
          </w:tcPr>
          <w:p>
            <w:r>
              <w:rPr>
                <w:sz w:val="18"/>
              </w:rPr>
            </w:r>
            <w:r>
              <w:rPr>
                <w:b w:val="0"/>
                <w:sz w:val="18"/>
              </w:rPr>
              <w:t>FixPilot</w:t>
            </w:r>
          </w:p>
        </w:tc>
        <w:tc>
          <w:tcPr>
            <w:tcW w:type="dxa" w:w="5112"/>
            <w:vAlign w:val="top"/>
          </w:tcPr>
          <w:p>
            <w:r>
              <w:rPr>
                <w:sz w:val="18"/>
              </w:rPr>
            </w:r>
            <w:r>
              <w:rPr>
                <w:b w:val="0"/>
                <w:sz w:val="18"/>
              </w:rPr>
              <w:t>Agentic feel. Good for guided repair workflows.</w:t>
            </w:r>
          </w:p>
        </w:tc>
      </w:tr>
      <w:tr>
        <w:tc>
          <w:tcPr>
            <w:tcW w:type="dxa" w:w="5112"/>
            <w:vAlign w:val="top"/>
          </w:tcPr>
          <w:p>
            <w:r>
              <w:rPr>
                <w:sz w:val="18"/>
              </w:rPr>
            </w:r>
            <w:r>
              <w:rPr>
                <w:b w:val="0"/>
                <w:sz w:val="18"/>
              </w:rPr>
              <w:t>ScoutRepair AI</w:t>
            </w:r>
          </w:p>
        </w:tc>
        <w:tc>
          <w:tcPr>
            <w:tcW w:type="dxa" w:w="5112"/>
            <w:vAlign w:val="top"/>
          </w:tcPr>
          <w:p>
            <w:r>
              <w:rPr>
                <w:sz w:val="18"/>
              </w:rPr>
            </w:r>
            <w:r>
              <w:rPr>
                <w:b w:val="0"/>
                <w:sz w:val="18"/>
              </w:rPr>
              <w:t>Field-oriented and exploratory. Good for remote equipment.</w:t>
            </w:r>
          </w:p>
        </w:tc>
      </w:tr>
    </w:tbl>
    <w:p/>
    <w:p>
      <w:pPr>
        <w:pStyle w:val="Heading2"/>
      </w:pPr>
      <w:r>
        <w:t>Recommended Naming Strategy</w:t>
      </w:r>
    </w:p>
    <w:p>
      <w:pPr>
        <w:pStyle w:val="ListBullet"/>
      </w:pPr>
      <w:r>
        <w:t>Use FieldFix AI for the hackathon/project identity because it signals field repair, remote usage, and offline usefulness.</w:t>
      </w:r>
    </w:p>
    <w:p>
      <w:pPr>
        <w:pStyle w:val="ListBullet"/>
      </w:pPr>
      <w:r>
        <w:t>Use Fix Anything AI as the user-facing promise or tagline because it is instantly understandable.</w:t>
      </w:r>
    </w:p>
    <w:p>
      <w:pPr>
        <w:pStyle w:val="ListBullet"/>
      </w:pPr>
      <w:r>
        <w:t>Suggested final branding: FieldFix AI - Fix Anything, Offline.</w:t>
      </w:r>
    </w:p>
    <w:p>
      <w:pPr>
        <w:pStyle w:val="ListBullet"/>
      </w:pPr>
      <w:r>
        <w:t>Alternative: FixPilot - Offline AI Technician. This sounds more agentic, but less directly tied to repair than FieldFix.</w:t>
      </w:r>
    </w:p>
    <w:p>
      <w:pPr>
        <w:pStyle w:val="Heading1"/>
      </w:pPr>
      <w:r>
        <w:t>2. Product Vision</w:t>
      </w:r>
    </w:p>
    <w:p>
      <w:r>
        <w:t>FieldFix AI is an offline multimodal repair copilot that helps users diagnose and fix broken devices when internet access is unreliable or unavailable. It uses Gemma 4 models for visual understanding, symptom reasoning, troubleshooting questions, structured repair plans, and guided repair workflows grounded in a local knowledge base.</w:t>
      </w:r>
    </w:p>
    <w:p>
      <w:pPr>
        <w:pStyle w:val="Heading1"/>
      </w:pPr>
      <w:r>
        <w:t>3. Why This Can Win</w:t>
      </w:r>
    </w:p>
    <w:p>
      <w:pPr>
        <w:pStyle w:val="ListBullet"/>
      </w:pPr>
      <w:r>
        <w:t>Clear real-world pain: everyone has broken tools, devices, appliances, electronics, or hardware at some point.</w:t>
      </w:r>
    </w:p>
    <w:p>
      <w:pPr>
        <w:pStyle w:val="ListBullet"/>
      </w:pPr>
      <w:r>
        <w:t>Offline-first value: repair often happens in garages, remote sites, factories, farms, disaster zones, labs, and field tests where internet may be poor.</w:t>
      </w:r>
    </w:p>
    <w:p>
      <w:pPr>
        <w:pStyle w:val="ListBullet"/>
      </w:pPr>
      <w:r>
        <w:t>Strong demo: take a photo, describe a symptom, get a ranked diagnosis and guided repair steps.</w:t>
      </w:r>
    </w:p>
    <w:p>
      <w:pPr>
        <w:pStyle w:val="ListBullet"/>
      </w:pPr>
      <w:r>
        <w:t>Technical depth: multimodal model, local RAG, safety layer, structured JSON outputs, repair decision trees, and step-by-step agent workflow.</w:t>
      </w:r>
    </w:p>
    <w:p>
      <w:pPr>
        <w:pStyle w:val="ListBullet"/>
      </w:pPr>
      <w:r>
        <w:t>Portfolio fit: directly connects to embedded systems, robotics, edge AI, Linux, hardware debugging, and field robotics.</w:t>
      </w:r>
    </w:p>
    <w:p>
      <w:pPr>
        <w:pStyle w:val="Heading1"/>
      </w:pPr>
      <w:r>
        <w:t>4. Target Use Cases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r>
              <w:rPr>
                <w:color w:val="FFFFFF"/>
                <w:sz w:val="18"/>
              </w:rPr>
            </w:r>
            <w:r>
              <w:rPr>
                <w:b/>
                <w:color w:val="FFFFFF"/>
                <w:sz w:val="18"/>
              </w:rPr>
              <w:t>Category</w:t>
            </w:r>
          </w:p>
        </w:tc>
        <w:tc>
          <w:tcPr>
            <w:tcW w:type="dxa" w:w="3408"/>
            <w:shd w:fill="1F4E79"/>
          </w:tcPr>
          <w:p>
            <w:r>
              <w:rPr>
                <w:color w:val="FFFFFF"/>
                <w:sz w:val="18"/>
              </w:rPr>
            </w:r>
            <w:r>
              <w:rPr>
                <w:b/>
                <w:color w:val="FFFFFF"/>
                <w:sz w:val="18"/>
              </w:rPr>
              <w:t>Example Problems</w:t>
            </w:r>
          </w:p>
        </w:tc>
        <w:tc>
          <w:tcPr>
            <w:tcW w:type="dxa" w:w="3408"/>
            <w:shd w:fill="1F4E79"/>
          </w:tcPr>
          <w:p>
            <w:r>
              <w:rPr>
                <w:color w:val="FFFFFF"/>
                <w:sz w:val="18"/>
              </w:rPr>
            </w:r>
            <w:r>
              <w:rPr>
                <w:b/>
                <w:color w:val="FFFFFF"/>
                <w:sz w:val="18"/>
              </w:rPr>
              <w:t>Why It Matters</w:t>
            </w:r>
          </w:p>
        </w:tc>
      </w:tr>
      <w:tr>
        <w:tc>
          <w:tcPr>
            <w:tcW w:type="dxa" w:w="3408"/>
            <w:vAlign w:val="top"/>
          </w:tcPr>
          <w:p>
            <w:r>
              <w:rPr>
                <w:sz w:val="18"/>
              </w:rPr>
            </w:r>
            <w:r>
              <w:rPr>
                <w:b w:val="0"/>
                <w:sz w:val="18"/>
              </w:rPr>
              <w:t>Robotics / Maker Hardware</w:t>
            </w:r>
          </w:p>
        </w:tc>
        <w:tc>
          <w:tcPr>
            <w:tcW w:type="dxa" w:w="3408"/>
            <w:vAlign w:val="top"/>
          </w:tcPr>
          <w:p>
            <w:r>
              <w:rPr>
                <w:sz w:val="18"/>
              </w:rPr>
            </w:r>
            <w:r>
              <w:rPr>
                <w:b w:val="0"/>
                <w:sz w:val="18"/>
              </w:rPr>
              <w:t>Servo buzzing, motor not moving, robot arm joint stuck, sensor miswired, actuator calibration issue</w:t>
            </w:r>
          </w:p>
        </w:tc>
        <w:tc>
          <w:tcPr>
            <w:tcW w:type="dxa" w:w="3408"/>
            <w:vAlign w:val="top"/>
          </w:tcPr>
          <w:p>
            <w:r>
              <w:rPr>
                <w:sz w:val="18"/>
              </w:rPr>
            </w:r>
            <w:r>
              <w:rPr>
                <w:b w:val="0"/>
                <w:sz w:val="18"/>
              </w:rPr>
              <w:t>Best match to Sagar's robotics and embedded profile; creates a technical hero demo.</w:t>
            </w:r>
          </w:p>
        </w:tc>
      </w:tr>
      <w:tr>
        <w:tc>
          <w:tcPr>
            <w:tcW w:type="dxa" w:w="3408"/>
            <w:vAlign w:val="top"/>
          </w:tcPr>
          <w:p>
            <w:r>
              <w:rPr>
                <w:sz w:val="18"/>
              </w:rPr>
            </w:r>
            <w:r>
              <w:rPr>
                <w:b w:val="0"/>
                <w:sz w:val="18"/>
              </w:rPr>
              <w:t>Embedded / Electronics</w:t>
            </w:r>
          </w:p>
        </w:tc>
        <w:tc>
          <w:tcPr>
            <w:tcW w:type="dxa" w:w="3408"/>
            <w:vAlign w:val="top"/>
          </w:tcPr>
          <w:p>
            <w:r>
              <w:rPr>
                <w:sz w:val="18"/>
              </w:rPr>
            </w:r>
            <w:r>
              <w:rPr>
                <w:b w:val="0"/>
                <w:sz w:val="18"/>
              </w:rPr>
              <w:t>Raspberry Pi not booting, loose GPIO wiring, power LED off, sensor not detected, USB power issue</w:t>
            </w:r>
          </w:p>
        </w:tc>
        <w:tc>
          <w:tcPr>
            <w:tcW w:type="dxa" w:w="3408"/>
            <w:vAlign w:val="top"/>
          </w:tcPr>
          <w:p>
            <w:r>
              <w:rPr>
                <w:sz w:val="18"/>
              </w:rPr>
            </w:r>
            <w:r>
              <w:rPr>
                <w:b w:val="0"/>
                <w:sz w:val="18"/>
              </w:rPr>
              <w:t>Shows edge/IoT debugging and practical troubleshooting.</w:t>
            </w:r>
          </w:p>
        </w:tc>
      </w:tr>
      <w:tr>
        <w:tc>
          <w:tcPr>
            <w:tcW w:type="dxa" w:w="3408"/>
            <w:vAlign w:val="top"/>
          </w:tcPr>
          <w:p>
            <w:r>
              <w:rPr>
                <w:sz w:val="18"/>
              </w:rPr>
            </w:r>
            <w:r>
              <w:rPr>
                <w:b w:val="0"/>
                <w:sz w:val="18"/>
              </w:rPr>
              <w:t>Remote Equipment</w:t>
            </w:r>
          </w:p>
        </w:tc>
        <w:tc>
          <w:tcPr>
            <w:tcW w:type="dxa" w:w="3408"/>
            <w:vAlign w:val="top"/>
          </w:tcPr>
          <w:p>
            <w:r>
              <w:rPr>
                <w:sz w:val="18"/>
              </w:rPr>
            </w:r>
            <w:r>
              <w:rPr>
                <w:b w:val="0"/>
                <w:sz w:val="18"/>
              </w:rPr>
              <w:t>Flashlight not working, water pump issue, portable radio dead, generator not starting, battery terminal corrosion</w:t>
            </w:r>
          </w:p>
        </w:tc>
        <w:tc>
          <w:tcPr>
            <w:tcW w:type="dxa" w:w="3408"/>
            <w:vAlign w:val="top"/>
          </w:tcPr>
          <w:p>
            <w:r>
              <w:rPr>
                <w:sz w:val="18"/>
              </w:rPr>
            </w:r>
            <w:r>
              <w:rPr>
                <w:b w:val="0"/>
                <w:sz w:val="18"/>
              </w:rPr>
              <w:t>Shows offline usefulness for remote users and emergency contexts.</w:t>
            </w:r>
          </w:p>
        </w:tc>
      </w:tr>
      <w:tr>
        <w:tc>
          <w:tcPr>
            <w:tcW w:type="dxa" w:w="3408"/>
            <w:vAlign w:val="top"/>
          </w:tcPr>
          <w:p>
            <w:r>
              <w:rPr>
                <w:sz w:val="18"/>
              </w:rPr>
            </w:r>
            <w:r>
              <w:rPr>
                <w:b w:val="0"/>
                <w:sz w:val="18"/>
              </w:rPr>
              <w:t>Everyday Repairs</w:t>
            </w:r>
          </w:p>
        </w:tc>
        <w:tc>
          <w:tcPr>
            <w:tcW w:type="dxa" w:w="3408"/>
            <w:vAlign w:val="top"/>
          </w:tcPr>
          <w:p>
            <w:r>
              <w:rPr>
                <w:sz w:val="18"/>
              </w:rPr>
            </w:r>
            <w:r>
              <w:rPr>
                <w:b w:val="0"/>
                <w:sz w:val="18"/>
              </w:rPr>
              <w:t>Leaking faucet, broken hinge, loose chair, bike chain, stuck drawer</w:t>
            </w:r>
          </w:p>
        </w:tc>
        <w:tc>
          <w:tcPr>
            <w:tcW w:type="dxa" w:w="3408"/>
            <w:vAlign w:val="top"/>
          </w:tcPr>
          <w:p>
            <w:r>
              <w:rPr>
                <w:sz w:val="18"/>
              </w:rPr>
            </w:r>
            <w:r>
              <w:rPr>
                <w:b w:val="0"/>
                <w:sz w:val="18"/>
              </w:rPr>
              <w:t>Shows mass-market appeal and simple user story.</w:t>
            </w:r>
          </w:p>
        </w:tc>
      </w:tr>
    </w:tbl>
    <w:p/>
    <w:p>
      <w:pPr>
        <w:pStyle w:val="Heading1"/>
      </w:pPr>
      <w:r>
        <w:t>5. Core Product Flow</w:t>
      </w:r>
    </w:p>
    <w:p>
      <w:pPr>
        <w:pStyle w:val="ListNumber"/>
      </w:pPr>
      <w:r>
        <w:t>User selects category: robotics, electronics, emergency equipment, household, or unknown item.</w:t>
      </w:r>
    </w:p>
    <w:p>
      <w:pPr>
        <w:pStyle w:val="ListNumber"/>
      </w:pPr>
      <w:r>
        <w:t>User uploads image/video/audio and describes symptoms.</w:t>
      </w:r>
    </w:p>
    <w:p>
      <w:pPr>
        <w:pStyle w:val="ListNumber"/>
      </w:pPr>
      <w:r>
        <w:t>Gemma performs visual understanding and extracts visible components, labels, wiring, damage, and safety risks.</w:t>
      </w:r>
    </w:p>
    <w:p>
      <w:pPr>
        <w:pStyle w:val="ListNumber"/>
      </w:pPr>
      <w:r>
        <w:t>The repair agent asks only the most important clarifying questions.</w:t>
      </w:r>
    </w:p>
    <w:p>
      <w:pPr>
        <w:pStyle w:val="ListNumber"/>
      </w:pPr>
      <w:r>
        <w:t>The system outputs ranked likely causes, confidence, safety level, tools needed, and next best diagnostic test.</w:t>
      </w:r>
    </w:p>
    <w:p>
      <w:pPr>
        <w:pStyle w:val="ListNumber"/>
      </w:pPr>
      <w:r>
        <w:t>User enters Guided Repair Mode where the app gives one step at a time and branches based on user feedback.</w:t>
      </w:r>
    </w:p>
    <w:p>
      <w:pPr>
        <w:pStyle w:val="ListNumber"/>
      </w:pPr>
      <w:r>
        <w:t>After repair, the app saves notes, prevention tips, and device-specific memory for future offline use.</w:t>
      </w:r>
    </w:p>
    <w:p>
      <w:pPr>
        <w:pStyle w:val="Heading1"/>
      </w:pPr>
      <w:r>
        <w:t>6. Repair Reasoning Loop</w:t>
      </w:r>
    </w:p>
    <w:p>
      <w:pPr>
        <w:ind w:left="360"/>
      </w:pPr>
      <w:r>
        <w:rPr>
          <w:rFonts w:ascii="Courier New" w:hAnsi="Courier New"/>
          <w:sz w:val="17"/>
        </w:rPr>
        <w:t>Observe -&gt; Ask -&gt; Diagnose -&gt; Verify -&gt; Repair -&gt; Confirm -&gt; Prevent</w:t>
        <w:br/>
      </w:r>
      <w:r>
        <w:rPr>
          <w:rFonts w:ascii="Courier New" w:hAnsi="Courier New"/>
          <w:sz w:val="17"/>
        </w:rPr>
        <w:br/>
      </w:r>
      <w:r>
        <w:rPr>
          <w:rFonts w:ascii="Courier New" w:hAnsi="Courier New"/>
          <w:sz w:val="17"/>
        </w:rPr>
        <w:t>Observe: Analyze image/video/audio and user symptom.</w:t>
        <w:br/>
      </w:r>
      <w:r>
        <w:rPr>
          <w:rFonts w:ascii="Courier New" w:hAnsi="Courier New"/>
          <w:sz w:val="17"/>
        </w:rPr>
        <w:t>Ask: Ask focused diagnostic questions only when needed.</w:t>
        <w:br/>
      </w:r>
      <w:r>
        <w:rPr>
          <w:rFonts w:ascii="Courier New" w:hAnsi="Courier New"/>
          <w:sz w:val="17"/>
        </w:rPr>
        <w:t>Diagnose: Rank likely causes with confidence.</w:t>
        <w:br/>
      </w:r>
      <w:r>
        <w:rPr>
          <w:rFonts w:ascii="Courier New" w:hAnsi="Courier New"/>
          <w:sz w:val="17"/>
        </w:rPr>
        <w:t>Verify: Suggest tests that reduce uncertainty.</w:t>
        <w:br/>
      </w:r>
      <w:r>
        <w:rPr>
          <w:rFonts w:ascii="Courier New" w:hAnsi="Courier New"/>
          <w:sz w:val="17"/>
        </w:rPr>
        <w:t>Repair: Give safe, step-by-step actions.</w:t>
        <w:br/>
      </w:r>
      <w:r>
        <w:rPr>
          <w:rFonts w:ascii="Courier New" w:hAnsi="Courier New"/>
          <w:sz w:val="17"/>
        </w:rPr>
        <w:t>Confirm: Ask user what changed after each test.</w:t>
        <w:br/>
      </w:r>
      <w:r>
        <w:rPr>
          <w:rFonts w:ascii="Courier New" w:hAnsi="Courier New"/>
          <w:sz w:val="17"/>
        </w:rPr>
        <w:t>Prevent: Recommend settings, limits, maintenance, or replacement.</w:t>
        <w:br/>
      </w:r>
    </w:p>
    <w:p>
      <w:pPr>
        <w:pStyle w:val="Heading1"/>
      </w:pPr>
      <w:r>
        <w:t>7. Hero Demo Scenarios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tcPr>
          <w:p>
            <w:r>
              <w:rPr>
                <w:color w:val="FFFFFF"/>
                <w:sz w:val="18"/>
              </w:rPr>
            </w:r>
            <w:r>
              <w:rPr>
                <w:b/>
                <w:color w:val="FFFFFF"/>
                <w:sz w:val="18"/>
              </w:rPr>
              <w:t>Demo</w:t>
            </w:r>
          </w:p>
        </w:tc>
        <w:tc>
          <w:tcPr>
            <w:tcW w:type="dxa" w:w="2556"/>
            <w:shd w:fill="1F4E79"/>
          </w:tcPr>
          <w:p>
            <w:r>
              <w:rPr>
                <w:color w:val="FFFFFF"/>
                <w:sz w:val="18"/>
              </w:rPr>
            </w:r>
            <w:r>
              <w:rPr>
                <w:b/>
                <w:color w:val="FFFFFF"/>
                <w:sz w:val="18"/>
              </w:rPr>
              <w:t>Input</w:t>
            </w:r>
          </w:p>
        </w:tc>
        <w:tc>
          <w:tcPr>
            <w:tcW w:type="dxa" w:w="2556"/>
            <w:shd w:fill="1F4E79"/>
          </w:tcPr>
          <w:p>
            <w:r>
              <w:rPr>
                <w:color w:val="FFFFFF"/>
                <w:sz w:val="18"/>
              </w:rPr>
            </w:r>
            <w:r>
              <w:rPr>
                <w:b/>
                <w:color w:val="FFFFFF"/>
                <w:sz w:val="18"/>
              </w:rPr>
              <w:t>AI Output</w:t>
            </w:r>
          </w:p>
        </w:tc>
        <w:tc>
          <w:tcPr>
            <w:tcW w:type="dxa" w:w="2556"/>
            <w:shd w:fill="1F4E79"/>
          </w:tcPr>
          <w:p>
            <w:r>
              <w:rPr>
                <w:color w:val="FFFFFF"/>
                <w:sz w:val="18"/>
              </w:rPr>
            </w:r>
            <w:r>
              <w:rPr>
                <w:b/>
                <w:color w:val="FFFFFF"/>
                <w:sz w:val="18"/>
              </w:rPr>
              <w:t>Why It Is Strong</w:t>
            </w:r>
          </w:p>
        </w:tc>
      </w:tr>
      <w:tr>
        <w:tc>
          <w:tcPr>
            <w:tcW w:type="dxa" w:w="2556"/>
            <w:vAlign w:val="top"/>
          </w:tcPr>
          <w:p>
            <w:r>
              <w:rPr>
                <w:sz w:val="18"/>
              </w:rPr>
            </w:r>
            <w:r>
              <w:rPr>
                <w:b w:val="0"/>
                <w:sz w:val="18"/>
              </w:rPr>
              <w:t>Robotic Arm Servo Buzzing</w:t>
            </w:r>
          </w:p>
        </w:tc>
        <w:tc>
          <w:tcPr>
            <w:tcW w:type="dxa" w:w="2556"/>
            <w:vAlign w:val="top"/>
          </w:tcPr>
          <w:p>
            <w:r>
              <w:rPr>
                <w:sz w:val="18"/>
              </w:rPr>
            </w:r>
            <w:r>
              <w:rPr>
                <w:b w:val="0"/>
                <w:sz w:val="18"/>
              </w:rPr>
              <w:t>Photo/video of arm, symptom: servo 3 buzzes at certain values</w:t>
            </w:r>
          </w:p>
        </w:tc>
        <w:tc>
          <w:tcPr>
            <w:tcW w:type="dxa" w:w="2556"/>
            <w:vAlign w:val="top"/>
          </w:tcPr>
          <w:p>
            <w:r>
              <w:rPr>
                <w:sz w:val="18"/>
              </w:rPr>
            </w:r>
            <w:r>
              <w:rPr>
                <w:b w:val="0"/>
                <w:sz w:val="18"/>
              </w:rPr>
              <w:t>Detects servo joint, explains PWM/angle/load issue, asks about voltage, gives calibration and min/max range steps</w:t>
            </w:r>
          </w:p>
        </w:tc>
        <w:tc>
          <w:tcPr>
            <w:tcW w:type="dxa" w:w="2556"/>
            <w:vAlign w:val="top"/>
          </w:tcPr>
          <w:p>
            <w:r>
              <w:rPr>
                <w:sz w:val="18"/>
              </w:rPr>
            </w:r>
            <w:r>
              <w:rPr>
                <w:b w:val="0"/>
                <w:sz w:val="18"/>
              </w:rPr>
              <w:t>Best technical demo linked to robotics profile.</w:t>
            </w:r>
          </w:p>
        </w:tc>
      </w:tr>
      <w:tr>
        <w:tc>
          <w:tcPr>
            <w:tcW w:type="dxa" w:w="2556"/>
            <w:vAlign w:val="top"/>
          </w:tcPr>
          <w:p>
            <w:r>
              <w:rPr>
                <w:sz w:val="18"/>
              </w:rPr>
            </w:r>
            <w:r>
              <w:rPr>
                <w:b w:val="0"/>
                <w:sz w:val="18"/>
              </w:rPr>
              <w:t>Raspberry Pi Not Booting</w:t>
            </w:r>
          </w:p>
        </w:tc>
        <w:tc>
          <w:tcPr>
            <w:tcW w:type="dxa" w:w="2556"/>
            <w:vAlign w:val="top"/>
          </w:tcPr>
          <w:p>
            <w:r>
              <w:rPr>
                <w:sz w:val="18"/>
              </w:rPr>
            </w:r>
            <w:r>
              <w:rPr>
                <w:b w:val="0"/>
                <w:sz w:val="18"/>
              </w:rPr>
              <w:t>Photo of Pi setup, symptom: not powering on</w:t>
            </w:r>
          </w:p>
        </w:tc>
        <w:tc>
          <w:tcPr>
            <w:tcW w:type="dxa" w:w="2556"/>
            <w:vAlign w:val="top"/>
          </w:tcPr>
          <w:p>
            <w:r>
              <w:rPr>
                <w:sz w:val="18"/>
              </w:rPr>
            </w:r>
            <w:r>
              <w:rPr>
                <w:b w:val="0"/>
                <w:sz w:val="18"/>
              </w:rPr>
              <w:t>Checks power LED, cable, SD card, GPIO risk, gives minimal boot test</w:t>
            </w:r>
          </w:p>
        </w:tc>
        <w:tc>
          <w:tcPr>
            <w:tcW w:type="dxa" w:w="2556"/>
            <w:vAlign w:val="top"/>
          </w:tcPr>
          <w:p>
            <w:r>
              <w:rPr>
                <w:sz w:val="18"/>
              </w:rPr>
            </w:r>
            <w:r>
              <w:rPr>
                <w:b w:val="0"/>
                <w:sz w:val="18"/>
              </w:rPr>
              <w:t>Strong embedded/edge AI demo.</w:t>
            </w:r>
          </w:p>
        </w:tc>
      </w:tr>
      <w:tr>
        <w:tc>
          <w:tcPr>
            <w:tcW w:type="dxa" w:w="2556"/>
            <w:vAlign w:val="top"/>
          </w:tcPr>
          <w:p>
            <w:r>
              <w:rPr>
                <w:sz w:val="18"/>
              </w:rPr>
            </w:r>
            <w:r>
              <w:rPr>
                <w:b w:val="0"/>
                <w:sz w:val="18"/>
              </w:rPr>
              <w:t>Remote Flashlight/Generator Issue</w:t>
            </w:r>
          </w:p>
        </w:tc>
        <w:tc>
          <w:tcPr>
            <w:tcW w:type="dxa" w:w="2556"/>
            <w:vAlign w:val="top"/>
          </w:tcPr>
          <w:p>
            <w:r>
              <w:rPr>
                <w:sz w:val="18"/>
              </w:rPr>
            </w:r>
            <w:r>
              <w:rPr>
                <w:b w:val="0"/>
                <w:sz w:val="18"/>
              </w:rPr>
              <w:t>Photo of emergency equipment, symptom: not working offline</w:t>
            </w:r>
          </w:p>
        </w:tc>
        <w:tc>
          <w:tcPr>
            <w:tcW w:type="dxa" w:w="2556"/>
            <w:vAlign w:val="top"/>
          </w:tcPr>
          <w:p>
            <w:r>
              <w:rPr>
                <w:sz w:val="18"/>
              </w:rPr>
            </w:r>
            <w:r>
              <w:rPr>
                <w:b w:val="0"/>
                <w:sz w:val="18"/>
              </w:rPr>
              <w:t>Identifies safety risks, asks fuel/battery/switch questions, gives field troubleshooting path</w:t>
            </w:r>
          </w:p>
        </w:tc>
        <w:tc>
          <w:tcPr>
            <w:tcW w:type="dxa" w:w="2556"/>
            <w:vAlign w:val="top"/>
          </w:tcPr>
          <w:p>
            <w:r>
              <w:rPr>
                <w:sz w:val="18"/>
              </w:rPr>
            </w:r>
            <w:r>
              <w:rPr>
                <w:b w:val="0"/>
                <w:sz w:val="18"/>
              </w:rPr>
              <w:t>Shows real-world impact beyond makers.</w:t>
            </w:r>
          </w:p>
        </w:tc>
      </w:tr>
    </w:tbl>
    <w:p/>
    <w:p>
      <w:pPr>
        <w:pStyle w:val="Heading1"/>
      </w:pPr>
      <w:r>
        <w:t>8. Safety and Trust</w:t>
      </w:r>
    </w:p>
    <w:p>
      <w:r>
        <w:t>The product must not blindly encourage dangerous repairs. Every answer should classify risk and include stop conditions.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r>
              <w:rPr>
                <w:color w:val="FFFFFF"/>
                <w:sz w:val="18"/>
              </w:rPr>
            </w:r>
            <w:r>
              <w:rPr>
                <w:b/>
                <w:color w:val="FFFFFF"/>
                <w:sz w:val="18"/>
              </w:rPr>
              <w:t>Risk Level</w:t>
            </w:r>
          </w:p>
        </w:tc>
        <w:tc>
          <w:tcPr>
            <w:tcW w:type="dxa" w:w="3408"/>
            <w:shd w:fill="1F4E79"/>
          </w:tcPr>
          <w:p>
            <w:r>
              <w:rPr>
                <w:color w:val="FFFFFF"/>
                <w:sz w:val="18"/>
              </w:rPr>
            </w:r>
            <w:r>
              <w:rPr>
                <w:b/>
                <w:color w:val="FFFFFF"/>
                <w:sz w:val="18"/>
              </w:rPr>
              <w:t>Examples</w:t>
            </w:r>
          </w:p>
        </w:tc>
        <w:tc>
          <w:tcPr>
            <w:tcW w:type="dxa" w:w="3408"/>
            <w:shd w:fill="1F4E79"/>
          </w:tcPr>
          <w:p>
            <w:r>
              <w:rPr>
                <w:color w:val="FFFFFF"/>
                <w:sz w:val="18"/>
              </w:rPr>
            </w:r>
            <w:r>
              <w:rPr>
                <w:b/>
                <w:color w:val="FFFFFF"/>
                <w:sz w:val="18"/>
              </w:rPr>
              <w:t>AI Behavior</w:t>
            </w:r>
          </w:p>
        </w:tc>
      </w:tr>
      <w:tr>
        <w:tc>
          <w:tcPr>
            <w:tcW w:type="dxa" w:w="3408"/>
            <w:vAlign w:val="top"/>
          </w:tcPr>
          <w:p>
            <w:r>
              <w:rPr>
                <w:sz w:val="18"/>
              </w:rPr>
            </w:r>
            <w:r>
              <w:rPr>
                <w:b w:val="0"/>
                <w:sz w:val="18"/>
              </w:rPr>
              <w:t>Low</w:t>
            </w:r>
          </w:p>
        </w:tc>
        <w:tc>
          <w:tcPr>
            <w:tcW w:type="dxa" w:w="3408"/>
            <w:vAlign w:val="top"/>
          </w:tcPr>
          <w:p>
            <w:r>
              <w:rPr>
                <w:sz w:val="18"/>
              </w:rPr>
            </w:r>
            <w:r>
              <w:rPr>
                <w:b w:val="0"/>
                <w:sz w:val="18"/>
              </w:rPr>
              <w:t>Loose screw, bike chain, missing battery, simple connector</w:t>
            </w:r>
          </w:p>
        </w:tc>
        <w:tc>
          <w:tcPr>
            <w:tcW w:type="dxa" w:w="3408"/>
            <w:vAlign w:val="top"/>
          </w:tcPr>
          <w:p>
            <w:r>
              <w:rPr>
                <w:sz w:val="18"/>
              </w:rPr>
            </w:r>
            <w:r>
              <w:rPr>
                <w:b w:val="0"/>
                <w:sz w:val="18"/>
              </w:rPr>
              <w:t>Give direct steps with basic caution.</w:t>
            </w:r>
          </w:p>
        </w:tc>
      </w:tr>
      <w:tr>
        <w:tc>
          <w:tcPr>
            <w:tcW w:type="dxa" w:w="3408"/>
            <w:vAlign w:val="top"/>
          </w:tcPr>
          <w:p>
            <w:r>
              <w:rPr>
                <w:sz w:val="18"/>
              </w:rPr>
            </w:r>
            <w:r>
              <w:rPr>
                <w:b w:val="0"/>
                <w:sz w:val="18"/>
              </w:rPr>
              <w:t>Medium</w:t>
            </w:r>
          </w:p>
        </w:tc>
        <w:tc>
          <w:tcPr>
            <w:tcW w:type="dxa" w:w="3408"/>
            <w:vAlign w:val="top"/>
          </w:tcPr>
          <w:p>
            <w:r>
              <w:rPr>
                <w:sz w:val="18"/>
              </w:rPr>
            </w:r>
            <w:r>
              <w:rPr>
                <w:b w:val="0"/>
                <w:sz w:val="18"/>
              </w:rPr>
              <w:t>Low-voltage electronics, servo calibration, small motor, water pump casing</w:t>
            </w:r>
          </w:p>
        </w:tc>
        <w:tc>
          <w:tcPr>
            <w:tcW w:type="dxa" w:w="3408"/>
            <w:vAlign w:val="top"/>
          </w:tcPr>
          <w:p>
            <w:r>
              <w:rPr>
                <w:sz w:val="18"/>
              </w:rPr>
            </w:r>
            <w:r>
              <w:rPr>
                <w:b w:val="0"/>
                <w:sz w:val="18"/>
              </w:rPr>
              <w:t>Give steps with warnings, require power-off checks, recommend tools.</w:t>
            </w:r>
          </w:p>
        </w:tc>
      </w:tr>
      <w:tr>
        <w:tc>
          <w:tcPr>
            <w:tcW w:type="dxa" w:w="3408"/>
            <w:vAlign w:val="top"/>
          </w:tcPr>
          <w:p>
            <w:r>
              <w:rPr>
                <w:sz w:val="18"/>
              </w:rPr>
            </w:r>
            <w:r>
              <w:rPr>
                <w:b w:val="0"/>
                <w:sz w:val="18"/>
              </w:rPr>
              <w:t>High</w:t>
            </w:r>
          </w:p>
        </w:tc>
        <w:tc>
          <w:tcPr>
            <w:tcW w:type="dxa" w:w="3408"/>
            <w:vAlign w:val="top"/>
          </w:tcPr>
          <w:p>
            <w:r>
              <w:rPr>
                <w:sz w:val="18"/>
              </w:rPr>
            </w:r>
            <w:r>
              <w:rPr>
                <w:b w:val="0"/>
                <w:sz w:val="18"/>
              </w:rPr>
              <w:t>Mains electricity, gas appliance, lithium battery swelling, microwave internals</w:t>
            </w:r>
          </w:p>
        </w:tc>
        <w:tc>
          <w:tcPr>
            <w:tcW w:type="dxa" w:w="3408"/>
            <w:vAlign w:val="top"/>
          </w:tcPr>
          <w:p>
            <w:r>
              <w:rPr>
                <w:sz w:val="18"/>
              </w:rPr>
            </w:r>
            <w:r>
              <w:rPr>
                <w:b w:val="0"/>
                <w:sz w:val="18"/>
              </w:rPr>
              <w:t>Diagnose externally only and recommend a trained professional.</w:t>
            </w:r>
          </w:p>
        </w:tc>
      </w:tr>
      <w:tr>
        <w:tc>
          <w:tcPr>
            <w:tcW w:type="dxa" w:w="3408"/>
            <w:vAlign w:val="top"/>
          </w:tcPr>
          <w:p>
            <w:r>
              <w:rPr>
                <w:sz w:val="18"/>
              </w:rPr>
            </w:r>
            <w:r>
              <w:rPr>
                <w:b w:val="0"/>
                <w:sz w:val="18"/>
              </w:rPr>
              <w:t>Critical</w:t>
            </w:r>
          </w:p>
        </w:tc>
        <w:tc>
          <w:tcPr>
            <w:tcW w:type="dxa" w:w="3408"/>
            <w:vAlign w:val="top"/>
          </w:tcPr>
          <w:p>
            <w:r>
              <w:rPr>
                <w:sz w:val="18"/>
              </w:rPr>
            </w:r>
            <w:r>
              <w:rPr>
                <w:b w:val="0"/>
                <w:sz w:val="18"/>
              </w:rPr>
              <w:t>Smoke, fire, toxic leak, severe shock risk</w:t>
            </w:r>
          </w:p>
        </w:tc>
        <w:tc>
          <w:tcPr>
            <w:tcW w:type="dxa" w:w="3408"/>
            <w:vAlign w:val="top"/>
          </w:tcPr>
          <w:p>
            <w:r>
              <w:rPr>
                <w:sz w:val="18"/>
              </w:rPr>
            </w:r>
            <w:r>
              <w:rPr>
                <w:b w:val="0"/>
                <w:sz w:val="18"/>
              </w:rPr>
              <w:t>Stop repair guidance and advise emergency action.</w:t>
            </w:r>
          </w:p>
        </w:tc>
      </w:tr>
    </w:tbl>
    <w:p/>
    <w:p>
      <w:pPr>
        <w:pStyle w:val="Heading1"/>
      </w:pPr>
      <w:r>
        <w:t>9. Feature List</w:t>
      </w:r>
    </w:p>
    <w:p>
      <w:pPr>
        <w:pStyle w:val="ListBullet"/>
      </w:pPr>
      <w:r>
        <w:t>Photo/video/audio-based diagnosis.</w:t>
      </w:r>
    </w:p>
    <w:p>
      <w:pPr>
        <w:pStyle w:val="ListBullet"/>
      </w:pPr>
      <w:r>
        <w:t>Clarifying question engine.</w:t>
      </w:r>
    </w:p>
    <w:p>
      <w:pPr>
        <w:pStyle w:val="ListBullet"/>
      </w:pPr>
      <w:r>
        <w:t>Ranked likely causes with confidence.</w:t>
      </w:r>
    </w:p>
    <w:p>
      <w:pPr>
        <w:pStyle w:val="ListBullet"/>
      </w:pPr>
      <w:r>
        <w:t>Diagnostic decision tree generation.</w:t>
      </w:r>
    </w:p>
    <w:p>
      <w:pPr>
        <w:pStyle w:val="ListBullet"/>
      </w:pPr>
      <w:r>
        <w:t>Local manual/datasheet RAG.</w:t>
      </w:r>
    </w:p>
    <w:p>
      <w:pPr>
        <w:pStyle w:val="ListBullet"/>
      </w:pPr>
      <w:r>
        <w:t>Tool inventory-aware repair steps.</w:t>
      </w:r>
    </w:p>
    <w:p>
      <w:pPr>
        <w:pStyle w:val="ListBullet"/>
      </w:pPr>
      <w:r>
        <w:t>Skill-level adaptation: beginner, maker, technician, expert.</w:t>
      </w:r>
    </w:p>
    <w:p>
      <w:pPr>
        <w:pStyle w:val="ListBullet"/>
      </w:pPr>
      <w:r>
        <w:t>Offline device memory: past symptoms, safe settings, repair notes, model numbers.</w:t>
      </w:r>
    </w:p>
    <w:p>
      <w:pPr>
        <w:pStyle w:val="ListBullet"/>
      </w:pPr>
      <w:r>
        <w:t>Guided repair mode with step-by-step confirmations.</w:t>
      </w:r>
    </w:p>
    <w:p>
      <w:pPr>
        <w:pStyle w:val="ListBullet"/>
      </w:pPr>
      <w:r>
        <w:t>Safety guardrails and stop conditions.</w:t>
      </w:r>
    </w:p>
    <w:p>
      <w:pPr>
        <w:pStyle w:val="Heading1"/>
      </w:pPr>
      <w:r>
        <w:t>10. Positioning Statement</w:t>
      </w:r>
    </w:p>
    <w:p>
      <w:r>
        <w:t>FieldFix AI turns Gemma into an offline visual repair technician. It helps users diagnose broken hardware, reason through likely causes, verify the issue with practical tests, and safely repair equipment without relying on internet access or a nearby expert.</w:t>
      </w:r>
    </w:p>
    <w:p>
      <w:pPr>
        <w:pStyle w:val="Heading1"/>
      </w:pPr>
      <w:r>
        <w:t>11. Elevator Pitch</w:t>
      </w:r>
    </w:p>
    <w:p>
      <w:r>
        <w:t>When something breaks in the field, users usually need three things: an expert, a manual, and internet access. In many real situations, they have none of those. FieldFix AI runs locally with Gemma 4 models, understands photos and symptoms, searches local repair manuals, and guides users through safe repairs one step at a time. It is an offline AI technician for makers, field teams, and everyday users.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