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1B5B" w:rsidRPr="00501B5B" w:rsidRDefault="00501B5B" w:rsidP="00501B5B">
      <w:pPr>
        <w:spacing w:after="0"/>
        <w:jc w:val="both"/>
        <w:rPr>
          <w:rFonts w:ascii="Times New Roman" w:hAnsi="Times New Roman" w:cs="Times New Roman"/>
          <w:b/>
          <w:sz w:val="36"/>
          <w:szCs w:val="36"/>
          <w:lang w:val="en-US"/>
        </w:rPr>
      </w:pPr>
      <w:r w:rsidRPr="00501B5B">
        <w:rPr>
          <w:rFonts w:ascii="Times New Roman" w:hAnsi="Times New Roman" w:cs="Times New Roman"/>
          <w:b/>
          <w:sz w:val="36"/>
          <w:szCs w:val="36"/>
          <w:lang w:val="en-US"/>
        </w:rPr>
        <w:t>Executive Summary:</w:t>
      </w:r>
    </w:p>
    <w:p w:rsidR="00501B5B" w:rsidRPr="00501B5B" w:rsidRDefault="00501B5B" w:rsidP="00501B5B">
      <w:pPr>
        <w:spacing w:after="0"/>
        <w:jc w:val="both"/>
        <w:rPr>
          <w:rFonts w:ascii="Times New Roman" w:hAnsi="Times New Roman" w:cs="Times New Roman"/>
          <w:sz w:val="28"/>
          <w:szCs w:val="28"/>
          <w:lang w:val="en-US"/>
        </w:rPr>
      </w:pPr>
    </w:p>
    <w:p w:rsidR="00501B5B" w:rsidRPr="00501B5B" w:rsidRDefault="00501B5B" w:rsidP="00501B5B">
      <w:pPr>
        <w:spacing w:after="0"/>
        <w:jc w:val="both"/>
        <w:rPr>
          <w:rFonts w:ascii="Times New Roman" w:hAnsi="Times New Roman" w:cs="Times New Roman"/>
          <w:sz w:val="28"/>
          <w:szCs w:val="28"/>
          <w:lang w:val="en-US"/>
        </w:rPr>
      </w:pPr>
      <w:r w:rsidRPr="00501B5B">
        <w:rPr>
          <w:rFonts w:ascii="Times New Roman" w:hAnsi="Times New Roman" w:cs="Times New Roman"/>
          <w:sz w:val="28"/>
          <w:szCs w:val="28"/>
          <w:lang w:val="en-US"/>
        </w:rPr>
        <w:t>The analysis of housing sales data in Cincinnati aimed to fulfill several key goals and objectives, aimed at providing stakeholders with actionable insights into the city's real estate market. Through comprehensive data cleaning, visualization, and analysis, the endeavor was to empower stakeholders ranging from prospective buyers to seasoned investors with the knowledge needed to make informed decisions. By leveraging exploratory data analysis (EDA) and advanced visualization techniques, the goal was to unravel trends and patterns that shaped property transactions, ultimately contributing to a deeper understanding of Cincinnati's dynamic real estate landscape.</w:t>
      </w:r>
    </w:p>
    <w:p w:rsidR="00501B5B" w:rsidRPr="00501B5B" w:rsidRDefault="00501B5B" w:rsidP="00501B5B">
      <w:pPr>
        <w:spacing w:after="0"/>
        <w:jc w:val="both"/>
        <w:rPr>
          <w:rFonts w:ascii="Times New Roman" w:hAnsi="Times New Roman" w:cs="Times New Roman"/>
          <w:sz w:val="28"/>
          <w:szCs w:val="28"/>
          <w:lang w:val="en-US"/>
        </w:rPr>
      </w:pPr>
    </w:p>
    <w:p w:rsidR="00501B5B" w:rsidRPr="00501B5B" w:rsidRDefault="00501B5B" w:rsidP="00501B5B">
      <w:pPr>
        <w:spacing w:after="0"/>
        <w:jc w:val="both"/>
        <w:rPr>
          <w:rFonts w:ascii="Times New Roman" w:hAnsi="Times New Roman" w:cs="Times New Roman"/>
          <w:b/>
          <w:sz w:val="36"/>
          <w:szCs w:val="36"/>
          <w:lang w:val="en-US"/>
        </w:rPr>
      </w:pPr>
      <w:r w:rsidRPr="00501B5B">
        <w:rPr>
          <w:rFonts w:ascii="Times New Roman" w:hAnsi="Times New Roman" w:cs="Times New Roman"/>
          <w:b/>
          <w:sz w:val="36"/>
          <w:szCs w:val="36"/>
          <w:lang w:val="en-US"/>
        </w:rPr>
        <w:t>Goals</w:t>
      </w:r>
    </w:p>
    <w:p w:rsidR="00501B5B" w:rsidRPr="00501B5B" w:rsidRDefault="00501B5B" w:rsidP="00501B5B">
      <w:pPr>
        <w:spacing w:after="0"/>
        <w:jc w:val="both"/>
        <w:rPr>
          <w:rFonts w:ascii="Times New Roman" w:hAnsi="Times New Roman" w:cs="Times New Roman"/>
          <w:sz w:val="28"/>
          <w:szCs w:val="28"/>
          <w:lang w:val="en-US"/>
        </w:rPr>
      </w:pPr>
    </w:p>
    <w:p w:rsidR="00501B5B" w:rsidRPr="00380DD2" w:rsidRDefault="00501B5B" w:rsidP="00380DD2">
      <w:pPr>
        <w:pStyle w:val="ListParagraph"/>
        <w:numPr>
          <w:ilvl w:val="0"/>
          <w:numId w:val="3"/>
        </w:numPr>
        <w:spacing w:after="0"/>
        <w:jc w:val="both"/>
        <w:rPr>
          <w:rFonts w:ascii="Times New Roman" w:hAnsi="Times New Roman" w:cs="Times New Roman"/>
          <w:sz w:val="28"/>
          <w:szCs w:val="28"/>
          <w:lang w:val="en-US"/>
        </w:rPr>
      </w:pPr>
      <w:r w:rsidRPr="00380DD2">
        <w:rPr>
          <w:rFonts w:ascii="Times New Roman" w:hAnsi="Times New Roman" w:cs="Times New Roman"/>
          <w:b/>
          <w:sz w:val="32"/>
          <w:szCs w:val="32"/>
          <w:lang w:val="en-US"/>
        </w:rPr>
        <w:t>Identify Market Trends</w:t>
      </w:r>
      <w:r w:rsidRPr="00380DD2">
        <w:rPr>
          <w:rFonts w:ascii="Times New Roman" w:hAnsi="Times New Roman" w:cs="Times New Roman"/>
          <w:sz w:val="28"/>
          <w:szCs w:val="28"/>
          <w:lang w:val="en-US"/>
        </w:rPr>
        <w:t>:</w:t>
      </w:r>
      <w:r w:rsidR="00380DD2" w:rsidRPr="00380DD2">
        <w:rPr>
          <w:rFonts w:ascii="Times New Roman" w:hAnsi="Times New Roman" w:cs="Times New Roman"/>
          <w:sz w:val="28"/>
          <w:szCs w:val="28"/>
          <w:lang w:val="en-US"/>
        </w:rPr>
        <w:t xml:space="preserve"> </w:t>
      </w:r>
      <w:r w:rsidRPr="00380DD2">
        <w:rPr>
          <w:rFonts w:ascii="Times New Roman" w:hAnsi="Times New Roman" w:cs="Times New Roman"/>
          <w:sz w:val="28"/>
          <w:szCs w:val="28"/>
          <w:lang w:val="en-US"/>
        </w:rPr>
        <w:t>The primary goal was to identify and analyze trends in Cincinnati's real estate market, including fluctuations in housing prices, shifts in market demand, and emerging patterns.</w:t>
      </w:r>
    </w:p>
    <w:p w:rsidR="00501B5B" w:rsidRPr="00501B5B" w:rsidRDefault="00501B5B" w:rsidP="00501B5B">
      <w:pPr>
        <w:spacing w:after="0"/>
        <w:jc w:val="both"/>
        <w:rPr>
          <w:rFonts w:ascii="Times New Roman" w:hAnsi="Times New Roman" w:cs="Times New Roman"/>
          <w:sz w:val="28"/>
          <w:szCs w:val="28"/>
          <w:lang w:val="en-US"/>
        </w:rPr>
      </w:pPr>
    </w:p>
    <w:p w:rsidR="00501B5B" w:rsidRPr="00380DD2" w:rsidRDefault="00380DD2" w:rsidP="00380DD2">
      <w:pPr>
        <w:pStyle w:val="ListParagraph"/>
        <w:numPr>
          <w:ilvl w:val="0"/>
          <w:numId w:val="3"/>
        </w:numPr>
        <w:spacing w:after="0"/>
        <w:jc w:val="both"/>
        <w:rPr>
          <w:rFonts w:ascii="Times New Roman" w:hAnsi="Times New Roman" w:cs="Times New Roman"/>
          <w:sz w:val="28"/>
          <w:szCs w:val="28"/>
          <w:lang w:val="en-US"/>
        </w:rPr>
      </w:pPr>
      <w:r w:rsidRPr="00380DD2">
        <w:rPr>
          <w:rFonts w:ascii="Times New Roman" w:hAnsi="Times New Roman" w:cs="Times New Roman"/>
          <w:b/>
          <w:sz w:val="32"/>
          <w:szCs w:val="32"/>
          <w:lang w:val="en-US"/>
        </w:rPr>
        <w:t>Provide Insights</w:t>
      </w:r>
      <w:r>
        <w:rPr>
          <w:rFonts w:ascii="Times New Roman" w:hAnsi="Times New Roman" w:cs="Times New Roman"/>
          <w:sz w:val="28"/>
          <w:szCs w:val="28"/>
          <w:lang w:val="en-US"/>
        </w:rPr>
        <w:t>:</w:t>
      </w:r>
      <w:r w:rsidR="00501B5B" w:rsidRPr="00380DD2">
        <w:rPr>
          <w:rFonts w:ascii="Times New Roman" w:hAnsi="Times New Roman" w:cs="Times New Roman"/>
          <w:sz w:val="28"/>
          <w:szCs w:val="28"/>
          <w:lang w:val="en-US"/>
        </w:rPr>
        <w:t xml:space="preserve"> The aim was to provide actionable insights and recommendations to stakeholders, enabling them to make informed decisions about buying, selling, or investing in properties.</w:t>
      </w:r>
    </w:p>
    <w:p w:rsidR="00501B5B" w:rsidRPr="00501B5B" w:rsidRDefault="00501B5B" w:rsidP="00501B5B">
      <w:pPr>
        <w:spacing w:after="0"/>
        <w:jc w:val="both"/>
        <w:rPr>
          <w:rFonts w:ascii="Times New Roman" w:hAnsi="Times New Roman" w:cs="Times New Roman"/>
          <w:sz w:val="28"/>
          <w:szCs w:val="28"/>
          <w:lang w:val="en-US"/>
        </w:rPr>
      </w:pPr>
    </w:p>
    <w:p w:rsidR="00501B5B" w:rsidRPr="00380DD2" w:rsidRDefault="00380DD2" w:rsidP="00380DD2">
      <w:pPr>
        <w:pStyle w:val="ListParagraph"/>
        <w:numPr>
          <w:ilvl w:val="0"/>
          <w:numId w:val="3"/>
        </w:numPr>
        <w:spacing w:after="0"/>
        <w:jc w:val="both"/>
        <w:rPr>
          <w:rFonts w:ascii="Times New Roman" w:hAnsi="Times New Roman" w:cs="Times New Roman"/>
          <w:sz w:val="28"/>
          <w:szCs w:val="28"/>
          <w:lang w:val="en-US"/>
        </w:rPr>
      </w:pPr>
      <w:r w:rsidRPr="00380DD2">
        <w:rPr>
          <w:rFonts w:ascii="Times New Roman" w:hAnsi="Times New Roman" w:cs="Times New Roman"/>
          <w:b/>
          <w:sz w:val="32"/>
          <w:szCs w:val="32"/>
          <w:lang w:val="en-US"/>
        </w:rPr>
        <w:t>Enhance Decision-Making</w:t>
      </w:r>
      <w:r>
        <w:rPr>
          <w:rFonts w:ascii="Times New Roman" w:hAnsi="Times New Roman" w:cs="Times New Roman"/>
          <w:sz w:val="28"/>
          <w:szCs w:val="28"/>
          <w:lang w:val="en-US"/>
        </w:rPr>
        <w:t>:</w:t>
      </w:r>
      <w:r w:rsidR="00501B5B" w:rsidRPr="00380DD2">
        <w:rPr>
          <w:rFonts w:ascii="Times New Roman" w:hAnsi="Times New Roman" w:cs="Times New Roman"/>
          <w:sz w:val="28"/>
          <w:szCs w:val="28"/>
          <w:lang w:val="en-US"/>
        </w:rPr>
        <w:t xml:space="preserve"> By leveraging data analytics and visualization, the goal was to enhance decision-making processes for stakeholders, empowering them to navigate the real estate market with confidence.</w:t>
      </w:r>
    </w:p>
    <w:p w:rsidR="00501B5B" w:rsidRPr="00501B5B" w:rsidRDefault="00501B5B" w:rsidP="00501B5B">
      <w:pPr>
        <w:spacing w:after="0"/>
        <w:jc w:val="both"/>
        <w:rPr>
          <w:rFonts w:ascii="Times New Roman" w:hAnsi="Times New Roman" w:cs="Times New Roman"/>
          <w:sz w:val="28"/>
          <w:szCs w:val="28"/>
          <w:lang w:val="en-US"/>
        </w:rPr>
      </w:pPr>
    </w:p>
    <w:p w:rsidR="00501B5B" w:rsidRPr="00380DD2" w:rsidRDefault="00380DD2" w:rsidP="00380DD2">
      <w:pPr>
        <w:pStyle w:val="ListParagraph"/>
        <w:numPr>
          <w:ilvl w:val="0"/>
          <w:numId w:val="3"/>
        </w:numPr>
        <w:spacing w:after="0"/>
        <w:jc w:val="both"/>
        <w:rPr>
          <w:rFonts w:ascii="Times New Roman" w:hAnsi="Times New Roman" w:cs="Times New Roman"/>
          <w:sz w:val="28"/>
          <w:szCs w:val="28"/>
          <w:lang w:val="en-US"/>
        </w:rPr>
      </w:pPr>
      <w:r w:rsidRPr="00380DD2">
        <w:rPr>
          <w:rFonts w:ascii="Times New Roman" w:hAnsi="Times New Roman" w:cs="Times New Roman"/>
          <w:b/>
          <w:sz w:val="32"/>
          <w:szCs w:val="32"/>
          <w:lang w:val="en-US"/>
        </w:rPr>
        <w:t>F</w:t>
      </w:r>
      <w:r w:rsidR="00501B5B" w:rsidRPr="00380DD2">
        <w:rPr>
          <w:rFonts w:ascii="Times New Roman" w:hAnsi="Times New Roman" w:cs="Times New Roman"/>
          <w:b/>
          <w:sz w:val="32"/>
          <w:szCs w:val="32"/>
          <w:lang w:val="en-US"/>
        </w:rPr>
        <w:t>acilitate Strategic Planning</w:t>
      </w:r>
      <w:r>
        <w:rPr>
          <w:rFonts w:ascii="Times New Roman" w:hAnsi="Times New Roman" w:cs="Times New Roman"/>
          <w:sz w:val="28"/>
          <w:szCs w:val="28"/>
          <w:lang w:val="en-US"/>
        </w:rPr>
        <w:t>:</w:t>
      </w:r>
      <w:r w:rsidR="00501B5B" w:rsidRPr="00380DD2">
        <w:rPr>
          <w:rFonts w:ascii="Times New Roman" w:hAnsi="Times New Roman" w:cs="Times New Roman"/>
          <w:sz w:val="28"/>
          <w:szCs w:val="28"/>
          <w:lang w:val="en-US"/>
        </w:rPr>
        <w:t xml:space="preserve"> The objective was to facilitate strategic planning for real estate development, urban revitalization, and community investment by providing comprehensive insights into market dynamics.</w:t>
      </w:r>
    </w:p>
    <w:p w:rsidR="00501B5B" w:rsidRPr="00501B5B" w:rsidRDefault="00501B5B" w:rsidP="00501B5B">
      <w:pPr>
        <w:spacing w:after="0"/>
        <w:jc w:val="both"/>
        <w:rPr>
          <w:rFonts w:ascii="Times New Roman" w:hAnsi="Times New Roman" w:cs="Times New Roman"/>
          <w:sz w:val="28"/>
          <w:szCs w:val="28"/>
          <w:lang w:val="en-US"/>
        </w:rPr>
      </w:pPr>
    </w:p>
    <w:p w:rsidR="00501B5B" w:rsidRPr="00380DD2" w:rsidRDefault="00380DD2" w:rsidP="00501B5B">
      <w:pPr>
        <w:spacing w:after="0"/>
        <w:jc w:val="both"/>
        <w:rPr>
          <w:rFonts w:ascii="Times New Roman" w:hAnsi="Times New Roman" w:cs="Times New Roman"/>
          <w:b/>
          <w:sz w:val="32"/>
          <w:szCs w:val="32"/>
          <w:lang w:val="en-US"/>
        </w:rPr>
      </w:pPr>
      <w:r w:rsidRPr="00380DD2">
        <w:rPr>
          <w:rFonts w:ascii="Times New Roman" w:hAnsi="Times New Roman" w:cs="Times New Roman"/>
          <w:b/>
          <w:sz w:val="36"/>
          <w:szCs w:val="36"/>
          <w:lang w:val="en-US"/>
        </w:rPr>
        <w:t>Introduction</w:t>
      </w:r>
      <w:r w:rsidRPr="00380DD2">
        <w:rPr>
          <w:rFonts w:ascii="Times New Roman" w:hAnsi="Times New Roman" w:cs="Times New Roman"/>
          <w:b/>
          <w:sz w:val="32"/>
          <w:szCs w:val="32"/>
          <w:lang w:val="en-US"/>
        </w:rPr>
        <w:t>:</w:t>
      </w:r>
    </w:p>
    <w:p w:rsidR="00501B5B" w:rsidRPr="00501B5B" w:rsidRDefault="00501B5B" w:rsidP="00501B5B">
      <w:pPr>
        <w:spacing w:after="0"/>
        <w:jc w:val="both"/>
        <w:rPr>
          <w:rFonts w:ascii="Times New Roman" w:hAnsi="Times New Roman" w:cs="Times New Roman"/>
          <w:sz w:val="28"/>
          <w:szCs w:val="28"/>
          <w:lang w:val="en-US"/>
        </w:rPr>
      </w:pPr>
    </w:p>
    <w:p w:rsidR="00501B5B" w:rsidRPr="00501B5B" w:rsidRDefault="00501B5B" w:rsidP="00501B5B">
      <w:pPr>
        <w:spacing w:after="0"/>
        <w:jc w:val="both"/>
        <w:rPr>
          <w:rFonts w:ascii="Times New Roman" w:hAnsi="Times New Roman" w:cs="Times New Roman"/>
          <w:sz w:val="28"/>
          <w:szCs w:val="28"/>
          <w:lang w:val="en-US"/>
        </w:rPr>
      </w:pPr>
      <w:r w:rsidRPr="00501B5B">
        <w:rPr>
          <w:rFonts w:ascii="Times New Roman" w:hAnsi="Times New Roman" w:cs="Times New Roman"/>
          <w:sz w:val="28"/>
          <w:szCs w:val="28"/>
          <w:lang w:val="en-US"/>
        </w:rPr>
        <w:t>Cincinnati's real estate market presented a diverse array of opportunities and challenges, reflecting the city's vibrant and multifaceted character. This project sought to delve into the nuances of Cincinnati's housing market, leveraging data-</w:t>
      </w:r>
      <w:r w:rsidRPr="00501B5B">
        <w:rPr>
          <w:rFonts w:ascii="Times New Roman" w:hAnsi="Times New Roman" w:cs="Times New Roman"/>
          <w:sz w:val="28"/>
          <w:szCs w:val="28"/>
          <w:lang w:val="en-US"/>
        </w:rPr>
        <w:lastRenderedPageBreak/>
        <w:t>driven methodologies to uncover insights that drove strategic decision-making. By elucidating key trends and patterns, the aim was to equip stakeholders with the tools necessary to navigate the complexities of the real estate market effectively.</w:t>
      </w:r>
    </w:p>
    <w:p w:rsidR="00501B5B" w:rsidRPr="00380DD2" w:rsidRDefault="00501B5B" w:rsidP="00501B5B">
      <w:pPr>
        <w:spacing w:after="0"/>
        <w:jc w:val="both"/>
        <w:rPr>
          <w:rFonts w:ascii="Times New Roman" w:hAnsi="Times New Roman" w:cs="Times New Roman"/>
          <w:b/>
          <w:sz w:val="36"/>
          <w:szCs w:val="36"/>
          <w:lang w:val="en-US"/>
        </w:rPr>
      </w:pPr>
    </w:p>
    <w:p w:rsidR="00501B5B" w:rsidRPr="00380DD2" w:rsidRDefault="00380DD2" w:rsidP="00501B5B">
      <w:pPr>
        <w:spacing w:after="0"/>
        <w:jc w:val="both"/>
        <w:rPr>
          <w:rFonts w:ascii="Times New Roman" w:hAnsi="Times New Roman" w:cs="Times New Roman"/>
          <w:b/>
          <w:sz w:val="36"/>
          <w:szCs w:val="36"/>
          <w:lang w:val="en-US"/>
        </w:rPr>
      </w:pPr>
      <w:r w:rsidRPr="00380DD2">
        <w:rPr>
          <w:rFonts w:ascii="Times New Roman" w:hAnsi="Times New Roman" w:cs="Times New Roman"/>
          <w:b/>
          <w:sz w:val="36"/>
          <w:szCs w:val="36"/>
          <w:lang w:val="en-US"/>
        </w:rPr>
        <w:t>Data Cleaning and Preparation:</w:t>
      </w:r>
    </w:p>
    <w:p w:rsidR="00501B5B" w:rsidRPr="00501B5B" w:rsidRDefault="00501B5B" w:rsidP="00501B5B">
      <w:pPr>
        <w:spacing w:after="0"/>
        <w:jc w:val="both"/>
        <w:rPr>
          <w:rFonts w:ascii="Times New Roman" w:hAnsi="Times New Roman" w:cs="Times New Roman"/>
          <w:sz w:val="28"/>
          <w:szCs w:val="28"/>
          <w:lang w:val="en-US"/>
        </w:rPr>
      </w:pPr>
    </w:p>
    <w:p w:rsidR="00501B5B" w:rsidRPr="00501B5B" w:rsidRDefault="00501B5B" w:rsidP="00501B5B">
      <w:pPr>
        <w:spacing w:after="0"/>
        <w:jc w:val="both"/>
        <w:rPr>
          <w:rFonts w:ascii="Times New Roman" w:hAnsi="Times New Roman" w:cs="Times New Roman"/>
          <w:sz w:val="28"/>
          <w:szCs w:val="28"/>
          <w:lang w:val="en-US"/>
        </w:rPr>
      </w:pPr>
      <w:r w:rsidRPr="00501B5B">
        <w:rPr>
          <w:rFonts w:ascii="Times New Roman" w:hAnsi="Times New Roman" w:cs="Times New Roman"/>
          <w:sz w:val="28"/>
          <w:szCs w:val="28"/>
          <w:lang w:val="en-US"/>
        </w:rPr>
        <w:t>The initial phase of the analysis involved meticulous data cleaning and preparation, ensuring the integrity and reliability of the dataset. Key steps included loading the data, renaming columns for clarity, handling missing values, managing outliers, and standardizing data formats. These preparatory measures laid the groundwork for meaningful analysis and visualization, setting the stage for deeper exploration of the housing market.</w:t>
      </w:r>
    </w:p>
    <w:p w:rsidR="00501B5B" w:rsidRPr="00501B5B" w:rsidRDefault="00501B5B" w:rsidP="00501B5B">
      <w:pPr>
        <w:spacing w:after="0"/>
        <w:jc w:val="both"/>
        <w:rPr>
          <w:rFonts w:ascii="Times New Roman" w:hAnsi="Times New Roman" w:cs="Times New Roman"/>
          <w:sz w:val="28"/>
          <w:szCs w:val="28"/>
          <w:lang w:val="en-US"/>
        </w:rPr>
      </w:pPr>
    </w:p>
    <w:p w:rsidR="00501B5B" w:rsidRPr="00501B5B" w:rsidRDefault="00380DD2" w:rsidP="00501B5B">
      <w:pPr>
        <w:spacing w:after="0"/>
        <w:jc w:val="both"/>
        <w:rPr>
          <w:rFonts w:ascii="Times New Roman" w:hAnsi="Times New Roman" w:cs="Times New Roman"/>
          <w:sz w:val="28"/>
          <w:szCs w:val="28"/>
          <w:lang w:val="en-US"/>
        </w:rPr>
      </w:pPr>
      <w:r w:rsidRPr="00380DD2">
        <w:rPr>
          <w:rFonts w:ascii="Times New Roman" w:hAnsi="Times New Roman" w:cs="Times New Roman"/>
          <w:b/>
          <w:sz w:val="36"/>
          <w:szCs w:val="36"/>
          <w:lang w:val="en-US"/>
        </w:rPr>
        <w:t>Exploratory Data Analysis</w:t>
      </w:r>
      <w:r>
        <w:rPr>
          <w:rFonts w:ascii="Times New Roman" w:hAnsi="Times New Roman" w:cs="Times New Roman"/>
          <w:sz w:val="28"/>
          <w:szCs w:val="28"/>
          <w:lang w:val="en-US"/>
        </w:rPr>
        <w:t>:</w:t>
      </w:r>
    </w:p>
    <w:p w:rsidR="00501B5B" w:rsidRPr="00501B5B" w:rsidRDefault="00501B5B" w:rsidP="00501B5B">
      <w:pPr>
        <w:spacing w:after="0"/>
        <w:jc w:val="both"/>
        <w:rPr>
          <w:rFonts w:ascii="Times New Roman" w:hAnsi="Times New Roman" w:cs="Times New Roman"/>
          <w:sz w:val="28"/>
          <w:szCs w:val="28"/>
          <w:lang w:val="en-US"/>
        </w:rPr>
      </w:pPr>
    </w:p>
    <w:p w:rsidR="00501B5B" w:rsidRPr="00501B5B" w:rsidRDefault="00501B5B" w:rsidP="00501B5B">
      <w:pPr>
        <w:spacing w:after="0"/>
        <w:jc w:val="both"/>
        <w:rPr>
          <w:rFonts w:ascii="Times New Roman" w:hAnsi="Times New Roman" w:cs="Times New Roman"/>
          <w:sz w:val="28"/>
          <w:szCs w:val="28"/>
          <w:lang w:val="en-US"/>
        </w:rPr>
      </w:pPr>
      <w:r w:rsidRPr="00501B5B">
        <w:rPr>
          <w:rFonts w:ascii="Times New Roman" w:hAnsi="Times New Roman" w:cs="Times New Roman"/>
          <w:sz w:val="28"/>
          <w:szCs w:val="28"/>
          <w:lang w:val="en-US"/>
        </w:rPr>
        <w:t xml:space="preserve">The core of the analysis centered </w:t>
      </w:r>
      <w:proofErr w:type="gramStart"/>
      <w:r w:rsidRPr="00501B5B">
        <w:rPr>
          <w:rFonts w:ascii="Times New Roman" w:hAnsi="Times New Roman" w:cs="Times New Roman"/>
          <w:sz w:val="28"/>
          <w:szCs w:val="28"/>
          <w:lang w:val="en-US"/>
        </w:rPr>
        <w:t>around</w:t>
      </w:r>
      <w:proofErr w:type="gramEnd"/>
      <w:r w:rsidRPr="00501B5B">
        <w:rPr>
          <w:rFonts w:ascii="Times New Roman" w:hAnsi="Times New Roman" w:cs="Times New Roman"/>
          <w:sz w:val="28"/>
          <w:szCs w:val="28"/>
          <w:lang w:val="en-US"/>
        </w:rPr>
        <w:t xml:space="preserve"> exploratory data analysis (EDA), which encompassed a range of techniques for uncovering insights from the dataset. By examining average selling prices across different zip codes, areas of high and low market activity were identified, shedding light on the distribution of housing prices within Cincinnati. Furthermore, factors influencing selling prices, such as the number of bedrooms, bathrooms, square footage, and parking spots, were explored through data visualization techniques like </w:t>
      </w:r>
      <w:proofErr w:type="spellStart"/>
      <w:r w:rsidRPr="00501B5B">
        <w:rPr>
          <w:rFonts w:ascii="Times New Roman" w:hAnsi="Times New Roman" w:cs="Times New Roman"/>
          <w:sz w:val="28"/>
          <w:szCs w:val="28"/>
          <w:lang w:val="en-US"/>
        </w:rPr>
        <w:t>heatmaps</w:t>
      </w:r>
      <w:proofErr w:type="spellEnd"/>
      <w:r w:rsidRPr="00501B5B">
        <w:rPr>
          <w:rFonts w:ascii="Times New Roman" w:hAnsi="Times New Roman" w:cs="Times New Roman"/>
          <w:sz w:val="28"/>
          <w:szCs w:val="28"/>
          <w:lang w:val="en-US"/>
        </w:rPr>
        <w:t xml:space="preserve"> and scatter plots.</w:t>
      </w:r>
    </w:p>
    <w:p w:rsidR="00501B5B" w:rsidRPr="00501B5B" w:rsidRDefault="00501B5B" w:rsidP="00501B5B">
      <w:pPr>
        <w:spacing w:after="0"/>
        <w:jc w:val="both"/>
        <w:rPr>
          <w:rFonts w:ascii="Times New Roman" w:hAnsi="Times New Roman" w:cs="Times New Roman"/>
          <w:sz w:val="28"/>
          <w:szCs w:val="28"/>
          <w:lang w:val="en-US"/>
        </w:rPr>
      </w:pPr>
    </w:p>
    <w:p w:rsidR="00501B5B" w:rsidRPr="00501B5B" w:rsidRDefault="00380DD2" w:rsidP="00501B5B">
      <w:pPr>
        <w:spacing w:after="0"/>
        <w:jc w:val="both"/>
        <w:rPr>
          <w:rFonts w:ascii="Times New Roman" w:hAnsi="Times New Roman" w:cs="Times New Roman"/>
          <w:sz w:val="28"/>
          <w:szCs w:val="28"/>
          <w:lang w:val="en-US"/>
        </w:rPr>
      </w:pPr>
      <w:r w:rsidRPr="00380DD2">
        <w:rPr>
          <w:rFonts w:ascii="Times New Roman" w:hAnsi="Times New Roman" w:cs="Times New Roman"/>
          <w:b/>
          <w:sz w:val="36"/>
          <w:szCs w:val="36"/>
          <w:lang w:val="en-US"/>
        </w:rPr>
        <w:t>Long-Term Market Trends</w:t>
      </w:r>
      <w:r>
        <w:rPr>
          <w:rFonts w:ascii="Times New Roman" w:hAnsi="Times New Roman" w:cs="Times New Roman"/>
          <w:sz w:val="28"/>
          <w:szCs w:val="28"/>
          <w:lang w:val="en-US"/>
        </w:rPr>
        <w:t>:</w:t>
      </w:r>
    </w:p>
    <w:p w:rsidR="00501B5B" w:rsidRPr="00501B5B" w:rsidRDefault="00501B5B" w:rsidP="00501B5B">
      <w:pPr>
        <w:spacing w:after="0"/>
        <w:jc w:val="both"/>
        <w:rPr>
          <w:rFonts w:ascii="Times New Roman" w:hAnsi="Times New Roman" w:cs="Times New Roman"/>
          <w:sz w:val="28"/>
          <w:szCs w:val="28"/>
          <w:lang w:val="en-US"/>
        </w:rPr>
      </w:pPr>
    </w:p>
    <w:p w:rsidR="00501B5B" w:rsidRPr="00501B5B" w:rsidRDefault="00501B5B" w:rsidP="00501B5B">
      <w:pPr>
        <w:spacing w:after="0"/>
        <w:jc w:val="both"/>
        <w:rPr>
          <w:rFonts w:ascii="Times New Roman" w:hAnsi="Times New Roman" w:cs="Times New Roman"/>
          <w:sz w:val="28"/>
          <w:szCs w:val="28"/>
          <w:lang w:val="en-US"/>
        </w:rPr>
      </w:pPr>
      <w:r w:rsidRPr="00501B5B">
        <w:rPr>
          <w:rFonts w:ascii="Times New Roman" w:hAnsi="Times New Roman" w:cs="Times New Roman"/>
          <w:sz w:val="28"/>
          <w:szCs w:val="28"/>
          <w:lang w:val="en-US"/>
        </w:rPr>
        <w:t>A longitudinal analysis of average house prices over time provided valuable insights into long-term market trends. By visualizing year-over-year percentage changes, patterns of growth, decline, and stability within Cincinnati's housing market were discerned. This historical perspective offered valuable context for understanding current market dynamics and anticipating future trends.</w:t>
      </w:r>
    </w:p>
    <w:p w:rsidR="00501B5B" w:rsidRPr="00501B5B" w:rsidRDefault="00501B5B" w:rsidP="00501B5B">
      <w:pPr>
        <w:spacing w:after="0"/>
        <w:jc w:val="both"/>
        <w:rPr>
          <w:rFonts w:ascii="Times New Roman" w:hAnsi="Times New Roman" w:cs="Times New Roman"/>
          <w:sz w:val="28"/>
          <w:szCs w:val="28"/>
          <w:lang w:val="en-US"/>
        </w:rPr>
      </w:pPr>
    </w:p>
    <w:p w:rsidR="00501B5B" w:rsidRPr="00501B5B" w:rsidRDefault="00380DD2" w:rsidP="00501B5B">
      <w:pPr>
        <w:spacing w:after="0"/>
        <w:jc w:val="both"/>
        <w:rPr>
          <w:rFonts w:ascii="Times New Roman" w:hAnsi="Times New Roman" w:cs="Times New Roman"/>
          <w:sz w:val="28"/>
          <w:szCs w:val="28"/>
          <w:lang w:val="en-US"/>
        </w:rPr>
      </w:pPr>
      <w:bookmarkStart w:id="0" w:name="_GoBack"/>
      <w:r w:rsidRPr="00380DD2">
        <w:rPr>
          <w:rFonts w:ascii="Times New Roman" w:hAnsi="Times New Roman" w:cs="Times New Roman"/>
          <w:b/>
          <w:sz w:val="36"/>
          <w:szCs w:val="36"/>
          <w:lang w:val="en-US"/>
        </w:rPr>
        <w:t>Conclusion</w:t>
      </w:r>
      <w:bookmarkEnd w:id="0"/>
      <w:r>
        <w:rPr>
          <w:rFonts w:ascii="Times New Roman" w:hAnsi="Times New Roman" w:cs="Times New Roman"/>
          <w:sz w:val="28"/>
          <w:szCs w:val="28"/>
          <w:lang w:val="en-US"/>
        </w:rPr>
        <w:t>:</w:t>
      </w:r>
    </w:p>
    <w:p w:rsidR="00501B5B" w:rsidRPr="00501B5B" w:rsidRDefault="00501B5B" w:rsidP="00501B5B">
      <w:pPr>
        <w:spacing w:after="0"/>
        <w:jc w:val="both"/>
        <w:rPr>
          <w:rFonts w:ascii="Times New Roman" w:hAnsi="Times New Roman" w:cs="Times New Roman"/>
          <w:sz w:val="28"/>
          <w:szCs w:val="28"/>
          <w:lang w:val="en-US"/>
        </w:rPr>
      </w:pPr>
    </w:p>
    <w:p w:rsidR="00A91082" w:rsidRPr="00501B5B" w:rsidRDefault="00501B5B" w:rsidP="00501B5B">
      <w:pPr>
        <w:spacing w:after="0"/>
        <w:jc w:val="both"/>
        <w:rPr>
          <w:rFonts w:ascii="Times New Roman" w:hAnsi="Times New Roman" w:cs="Times New Roman"/>
          <w:sz w:val="28"/>
          <w:szCs w:val="28"/>
        </w:rPr>
      </w:pPr>
      <w:r w:rsidRPr="00501B5B">
        <w:rPr>
          <w:rFonts w:ascii="Times New Roman" w:hAnsi="Times New Roman" w:cs="Times New Roman"/>
          <w:sz w:val="28"/>
          <w:szCs w:val="28"/>
          <w:lang w:val="en-US"/>
        </w:rPr>
        <w:t xml:space="preserve">In conclusion, the analysis offered a comprehensive view of Cincinnati's real estate market, guided by key goals and objectives. From identifying areas of high </w:t>
      </w:r>
      <w:r w:rsidRPr="00501B5B">
        <w:rPr>
          <w:rFonts w:ascii="Times New Roman" w:hAnsi="Times New Roman" w:cs="Times New Roman"/>
          <w:sz w:val="28"/>
          <w:szCs w:val="28"/>
          <w:lang w:val="en-US"/>
        </w:rPr>
        <w:lastRenderedPageBreak/>
        <w:t>demand to understanding the factors driving property prices, the findings provided actionable insights for stakeholders across the real estate spectrum. By leveraging data analytics and visualization, stakeholders could make informed decisions that aligned with their goals and objectives, ultimately contributing to the vitality and sustainability of Cincinnati's real estate market.</w:t>
      </w:r>
    </w:p>
    <w:sectPr w:rsidR="00A91082" w:rsidRPr="00501B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3E4A49"/>
    <w:multiLevelType w:val="hybridMultilevel"/>
    <w:tmpl w:val="A06E48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F23580A"/>
    <w:multiLevelType w:val="hybridMultilevel"/>
    <w:tmpl w:val="775A37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7CC3745"/>
    <w:multiLevelType w:val="hybridMultilevel"/>
    <w:tmpl w:val="0F5476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9FB"/>
    <w:rsid w:val="003329FB"/>
    <w:rsid w:val="00380DD2"/>
    <w:rsid w:val="003F1981"/>
    <w:rsid w:val="00501B5B"/>
    <w:rsid w:val="00A910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024472-022D-4186-B8F4-B1A5296DF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1B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604</Words>
  <Characters>3448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Patil, Hrishikesh Anil (patilha)</dc:creator>
  <cp:keywords/>
  <dc:description/>
  <cp:lastModifiedBy>Patil, Hrishikesh Anil (patilha)</cp:lastModifiedBy>
  <cp:revision>2</cp:revision>
  <dcterms:created xsi:type="dcterms:W3CDTF">2024-02-26T02:31:00Z</dcterms:created>
  <dcterms:modified xsi:type="dcterms:W3CDTF">2024-02-26T02:31:00Z</dcterms:modified>
</cp:coreProperties>
</file>