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B0C6" w14:textId="77777777" w:rsidR="006355D7" w:rsidRPr="00211738" w:rsidRDefault="006355D7" w:rsidP="006355D7">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2CBECFEC" wp14:editId="2F3B58AB">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21135ED8" w14:textId="77777777" w:rsidR="006355D7" w:rsidRPr="00211738" w:rsidRDefault="006355D7" w:rsidP="006355D7">
      <w:pPr>
        <w:pStyle w:val="BodyText"/>
        <w:spacing w:before="6"/>
        <w:rPr>
          <w:rFonts w:ascii="Times New Roman" w:hAnsi="Times New Roman" w:cs="Times New Roman"/>
          <w:sz w:val="24"/>
          <w:szCs w:val="24"/>
        </w:rPr>
      </w:pPr>
    </w:p>
    <w:p w14:paraId="7F2A3FCF" w14:textId="77777777" w:rsidR="006355D7" w:rsidRPr="00211738" w:rsidRDefault="006355D7" w:rsidP="006355D7">
      <w:pPr>
        <w:pStyle w:val="BodyText"/>
        <w:spacing w:before="6"/>
        <w:rPr>
          <w:rFonts w:ascii="Times New Roman" w:hAnsi="Times New Roman" w:cs="Times New Roman"/>
          <w:sz w:val="24"/>
          <w:szCs w:val="24"/>
        </w:rPr>
      </w:pPr>
    </w:p>
    <w:p w14:paraId="12DEE303" w14:textId="77777777" w:rsidR="006355D7" w:rsidRPr="00211738" w:rsidRDefault="006355D7" w:rsidP="006355D7">
      <w:pPr>
        <w:pStyle w:val="BodyText"/>
        <w:spacing w:before="6"/>
        <w:rPr>
          <w:rFonts w:ascii="Times New Roman" w:hAnsi="Times New Roman" w:cs="Times New Roman"/>
          <w:sz w:val="24"/>
          <w:szCs w:val="24"/>
        </w:rPr>
      </w:pPr>
    </w:p>
    <w:p w14:paraId="0BB7927B" w14:textId="77777777" w:rsidR="006355D7" w:rsidRPr="00211738" w:rsidRDefault="006355D7" w:rsidP="006355D7">
      <w:pPr>
        <w:pStyle w:val="BodyText"/>
        <w:spacing w:before="6"/>
        <w:rPr>
          <w:rFonts w:ascii="Times New Roman" w:hAnsi="Times New Roman" w:cs="Times New Roman"/>
          <w:sz w:val="24"/>
          <w:szCs w:val="24"/>
        </w:rPr>
      </w:pPr>
    </w:p>
    <w:p w14:paraId="1C7B287E" w14:textId="77777777" w:rsidR="006355D7" w:rsidRPr="00211738" w:rsidRDefault="006355D7" w:rsidP="006355D7">
      <w:pPr>
        <w:pStyle w:val="BodyText"/>
        <w:spacing w:before="6"/>
        <w:rPr>
          <w:rFonts w:ascii="Times New Roman" w:hAnsi="Times New Roman" w:cs="Times New Roman"/>
          <w:sz w:val="24"/>
          <w:szCs w:val="24"/>
        </w:rPr>
      </w:pPr>
    </w:p>
    <w:p w14:paraId="3BCD18E7" w14:textId="77777777" w:rsidR="006355D7" w:rsidRPr="00211738" w:rsidRDefault="006355D7" w:rsidP="006355D7">
      <w:pPr>
        <w:pStyle w:val="BodyText"/>
        <w:spacing w:before="6"/>
        <w:rPr>
          <w:rFonts w:ascii="Times New Roman" w:hAnsi="Times New Roman" w:cs="Times New Roman"/>
          <w:sz w:val="24"/>
          <w:szCs w:val="24"/>
        </w:rPr>
      </w:pPr>
    </w:p>
    <w:p w14:paraId="4641396C" w14:textId="77777777" w:rsidR="006355D7" w:rsidRPr="00211738" w:rsidRDefault="006355D7" w:rsidP="006355D7">
      <w:pPr>
        <w:pStyle w:val="BodyText"/>
        <w:spacing w:before="6"/>
        <w:rPr>
          <w:rFonts w:ascii="Times New Roman" w:hAnsi="Times New Roman" w:cs="Times New Roman"/>
          <w:sz w:val="24"/>
          <w:szCs w:val="24"/>
        </w:rPr>
      </w:pPr>
    </w:p>
    <w:p w14:paraId="4F44C677" w14:textId="77777777" w:rsidR="006355D7" w:rsidRPr="00211738" w:rsidRDefault="006355D7" w:rsidP="006355D7">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1C7EA218" w14:textId="77777777" w:rsidR="006355D7" w:rsidRPr="00211738" w:rsidRDefault="006355D7" w:rsidP="006355D7">
      <w:pPr>
        <w:pStyle w:val="BodyText"/>
        <w:spacing w:before="6"/>
        <w:rPr>
          <w:rFonts w:ascii="Times New Roman" w:hAnsi="Times New Roman" w:cs="Times New Roman"/>
          <w:sz w:val="24"/>
          <w:szCs w:val="24"/>
        </w:rPr>
      </w:pPr>
    </w:p>
    <w:p w14:paraId="411D248C" w14:textId="77777777" w:rsidR="006355D7" w:rsidRPr="00211738" w:rsidRDefault="006355D7" w:rsidP="006355D7">
      <w:pPr>
        <w:pStyle w:val="BodyText"/>
        <w:rPr>
          <w:rFonts w:ascii="Times New Roman" w:hAnsi="Times New Roman" w:cs="Times New Roman"/>
          <w:b/>
          <w:sz w:val="24"/>
          <w:szCs w:val="24"/>
        </w:rPr>
      </w:pPr>
    </w:p>
    <w:p w14:paraId="160FE0AF" w14:textId="77777777" w:rsidR="006355D7" w:rsidRPr="00211738" w:rsidRDefault="006355D7" w:rsidP="006355D7">
      <w:pPr>
        <w:pStyle w:val="BodyText"/>
        <w:rPr>
          <w:rFonts w:ascii="Times New Roman" w:hAnsi="Times New Roman" w:cs="Times New Roman"/>
          <w:b/>
          <w:sz w:val="24"/>
          <w:szCs w:val="24"/>
        </w:rPr>
      </w:pPr>
    </w:p>
    <w:p w14:paraId="7A2B5A89" w14:textId="77777777" w:rsidR="006355D7" w:rsidRPr="00211738" w:rsidRDefault="006355D7" w:rsidP="006355D7">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12C559FC" wp14:editId="3819E56D">
                <wp:simplePos x="0" y="0"/>
                <wp:positionH relativeFrom="page">
                  <wp:posOffset>1028700</wp:posOffset>
                </wp:positionH>
                <wp:positionV relativeFrom="paragraph">
                  <wp:posOffset>223520</wp:posOffset>
                </wp:positionV>
                <wp:extent cx="5695950" cy="1003300"/>
                <wp:effectExtent l="0" t="0" r="19050" b="2540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00330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F7C248" w14:textId="6E65C34A" w:rsidR="006355D7" w:rsidRDefault="006355D7" w:rsidP="006355D7">
                            <w:pPr>
                              <w:spacing w:before="70" w:after="0"/>
                              <w:ind w:left="143"/>
                              <w:rPr>
                                <w:rFonts w:ascii="Times New Roman"/>
                                <w:sz w:val="28"/>
                              </w:rPr>
                            </w:pPr>
                            <w:r>
                              <w:rPr>
                                <w:rFonts w:ascii="Times New Roman"/>
                                <w:b/>
                                <w:sz w:val="28"/>
                              </w:rPr>
                              <w:t xml:space="preserve">Experiment No.: </w:t>
                            </w:r>
                            <w:r>
                              <w:rPr>
                                <w:rFonts w:ascii="Times New Roman"/>
                                <w:sz w:val="28"/>
                              </w:rPr>
                              <w:t>0</w:t>
                            </w:r>
                            <w:r w:rsidR="00DE455E">
                              <w:rPr>
                                <w:rFonts w:ascii="Times New Roman"/>
                                <w:sz w:val="28"/>
                              </w:rPr>
                              <w:t>3</w:t>
                            </w:r>
                          </w:p>
                          <w:p w14:paraId="76E5360B" w14:textId="77777777" w:rsidR="006355D7" w:rsidRPr="00654FD6" w:rsidRDefault="006355D7" w:rsidP="006355D7">
                            <w:pPr>
                              <w:spacing w:after="0"/>
                              <w:ind w:left="143"/>
                              <w:rPr>
                                <w:rFonts w:ascii="Times New Roman"/>
                                <w:b/>
                              </w:rPr>
                            </w:pPr>
                          </w:p>
                          <w:p w14:paraId="525747CB" w14:textId="0EA7E820" w:rsidR="006355D7" w:rsidRPr="00654FD6" w:rsidRDefault="006355D7" w:rsidP="006355D7">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00DE455E" w:rsidRPr="00DE455E">
                              <w:rPr>
                                <w:rFonts w:ascii="Times New Roman"/>
                                <w:sz w:val="28"/>
                              </w:rPr>
                              <w:t>To perform data cleaning and preparing for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559FC" id="_x0000_t202" coordsize="21600,21600" o:spt="202" path="m,l,21600r21600,l21600,xe">
                <v:stroke joinstyle="miter"/>
                <v:path gradientshapeok="t" o:connecttype="rect"/>
              </v:shapetype>
              <v:shape id="Text Box 1" o:spid="_x0000_s1026" type="#_x0000_t202" style="position:absolute;margin-left:81pt;margin-top:17.6pt;width:448.5pt;height:7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" filled="f" strokecolor="black [3213]" strokeweight="1.5pt">
                <v:textbox inset="0,0,0,0">
                  <w:txbxContent>
                    <w:p w14:paraId="77F7C248" w14:textId="6E65C34A" w:rsidR="006355D7" w:rsidRDefault="006355D7" w:rsidP="006355D7">
                      <w:pPr>
                        <w:spacing w:before="70" w:after="0"/>
                        <w:ind w:left="143"/>
                        <w:rPr>
                          <w:rFonts w:ascii="Times New Roman"/>
                          <w:sz w:val="28"/>
                        </w:rPr>
                      </w:pPr>
                      <w:r>
                        <w:rPr>
                          <w:rFonts w:ascii="Times New Roman"/>
                          <w:b/>
                          <w:sz w:val="28"/>
                        </w:rPr>
                        <w:t xml:space="preserve">Experiment No.: </w:t>
                      </w:r>
                      <w:r>
                        <w:rPr>
                          <w:rFonts w:ascii="Times New Roman"/>
                          <w:sz w:val="28"/>
                        </w:rPr>
                        <w:t>0</w:t>
                      </w:r>
                      <w:r w:rsidR="00DE455E">
                        <w:rPr>
                          <w:rFonts w:ascii="Times New Roman"/>
                          <w:sz w:val="28"/>
                        </w:rPr>
                        <w:t>3</w:t>
                      </w:r>
                    </w:p>
                    <w:p w14:paraId="76E5360B" w14:textId="77777777" w:rsidR="006355D7" w:rsidRPr="00654FD6" w:rsidRDefault="006355D7" w:rsidP="006355D7">
                      <w:pPr>
                        <w:spacing w:after="0"/>
                        <w:ind w:left="143"/>
                        <w:rPr>
                          <w:rFonts w:ascii="Times New Roman"/>
                          <w:b/>
                        </w:rPr>
                      </w:pPr>
                    </w:p>
                    <w:p w14:paraId="525747CB" w14:textId="0EA7E820" w:rsidR="006355D7" w:rsidRPr="00654FD6" w:rsidRDefault="006355D7" w:rsidP="006355D7">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00DE455E" w:rsidRPr="00DE455E">
                        <w:rPr>
                          <w:rFonts w:ascii="Times New Roman"/>
                          <w:sz w:val="28"/>
                        </w:rPr>
                        <w:t>To perform data cleaning and preparing for operations</w:t>
                      </w:r>
                    </w:p>
                  </w:txbxContent>
                </v:textbox>
                <w10:wrap type="topAndBottom" anchorx="page"/>
              </v:shape>
            </w:pict>
          </mc:Fallback>
        </mc:AlternateContent>
      </w:r>
    </w:p>
    <w:p w14:paraId="6C3D261D" w14:textId="77777777" w:rsidR="006355D7" w:rsidRPr="00211738" w:rsidRDefault="006355D7" w:rsidP="006355D7">
      <w:pPr>
        <w:pStyle w:val="BodyText"/>
        <w:rPr>
          <w:rFonts w:ascii="Times New Roman" w:hAnsi="Times New Roman" w:cs="Times New Roman"/>
          <w:b/>
          <w:sz w:val="24"/>
          <w:szCs w:val="24"/>
        </w:rPr>
      </w:pPr>
    </w:p>
    <w:p w14:paraId="00EC198E" w14:textId="77777777" w:rsidR="006355D7" w:rsidRPr="00211738" w:rsidRDefault="006355D7" w:rsidP="006355D7">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54834802" wp14:editId="4B6E6485">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F67A89" w14:textId="77777777" w:rsidR="006355D7" w:rsidRDefault="006355D7" w:rsidP="006355D7">
                            <w:pPr>
                              <w:pStyle w:val="BodyText"/>
                              <w:rPr>
                                <w:rFonts w:ascii="Times New Roman"/>
                                <w:b/>
                                <w:sz w:val="30"/>
                              </w:rPr>
                            </w:pPr>
                          </w:p>
                          <w:p w14:paraId="45C7DC5F" w14:textId="77777777" w:rsidR="006355D7" w:rsidRDefault="006355D7" w:rsidP="006355D7">
                            <w:pPr>
                              <w:ind w:left="147"/>
                              <w:rPr>
                                <w:rFonts w:ascii="Times New Roman"/>
                                <w:sz w:val="28"/>
                              </w:rPr>
                            </w:pPr>
                            <w:r>
                              <w:rPr>
                                <w:rFonts w:ascii="Times New Roman"/>
                                <w:b/>
                                <w:sz w:val="28"/>
                              </w:rPr>
                              <w:t xml:space="preserve">Name: </w:t>
                            </w:r>
                            <w:r w:rsidRPr="00EC7BD5">
                              <w:rPr>
                                <w:rFonts w:ascii="Times New Roman"/>
                                <w:sz w:val="28"/>
                              </w:rPr>
                              <w:t>Kiran K Patil</w:t>
                            </w:r>
                          </w:p>
                          <w:p w14:paraId="1F5DF311" w14:textId="77777777" w:rsidR="006355D7" w:rsidRDefault="006355D7" w:rsidP="006355D7">
                            <w:pPr>
                              <w:spacing w:before="216"/>
                              <w:ind w:left="147"/>
                              <w:rPr>
                                <w:rFonts w:ascii="Times New Roman"/>
                                <w:sz w:val="28"/>
                              </w:rPr>
                            </w:pPr>
                            <w:r>
                              <w:rPr>
                                <w:rFonts w:ascii="Times New Roman"/>
                                <w:b/>
                                <w:sz w:val="28"/>
                              </w:rPr>
                              <w:t xml:space="preserve">Enrolment No.: </w:t>
                            </w:r>
                            <w:r>
                              <w:rPr>
                                <w:rFonts w:ascii="Times New Roman"/>
                                <w:sz w:val="28"/>
                              </w:rPr>
                              <w:t>211070904</w:t>
                            </w:r>
                          </w:p>
                          <w:p w14:paraId="7242A2BF" w14:textId="77777777" w:rsidR="006355D7" w:rsidRDefault="006355D7" w:rsidP="006355D7">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016A75D9" w14:textId="77777777" w:rsidR="006355D7" w:rsidRDefault="006355D7" w:rsidP="006355D7">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34802"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77F67A89" w14:textId="77777777" w:rsidR="006355D7" w:rsidRDefault="006355D7" w:rsidP="006355D7">
                      <w:pPr>
                        <w:pStyle w:val="BodyText"/>
                        <w:rPr>
                          <w:rFonts w:ascii="Times New Roman"/>
                          <w:b/>
                          <w:sz w:val="30"/>
                        </w:rPr>
                      </w:pPr>
                    </w:p>
                    <w:p w14:paraId="45C7DC5F" w14:textId="77777777" w:rsidR="006355D7" w:rsidRDefault="006355D7" w:rsidP="006355D7">
                      <w:pPr>
                        <w:ind w:left="147"/>
                        <w:rPr>
                          <w:rFonts w:ascii="Times New Roman"/>
                          <w:sz w:val="28"/>
                        </w:rPr>
                      </w:pPr>
                      <w:r>
                        <w:rPr>
                          <w:rFonts w:ascii="Times New Roman"/>
                          <w:b/>
                          <w:sz w:val="28"/>
                        </w:rPr>
                        <w:t xml:space="preserve">Name: </w:t>
                      </w:r>
                      <w:r w:rsidRPr="00EC7BD5">
                        <w:rPr>
                          <w:rFonts w:ascii="Times New Roman"/>
                          <w:sz w:val="28"/>
                        </w:rPr>
                        <w:t>Kiran K Patil</w:t>
                      </w:r>
                    </w:p>
                    <w:p w14:paraId="1F5DF311" w14:textId="77777777" w:rsidR="006355D7" w:rsidRDefault="006355D7" w:rsidP="006355D7">
                      <w:pPr>
                        <w:spacing w:before="216"/>
                        <w:ind w:left="147"/>
                        <w:rPr>
                          <w:rFonts w:ascii="Times New Roman"/>
                          <w:sz w:val="28"/>
                        </w:rPr>
                      </w:pPr>
                      <w:r>
                        <w:rPr>
                          <w:rFonts w:ascii="Times New Roman"/>
                          <w:b/>
                          <w:sz w:val="28"/>
                        </w:rPr>
                        <w:t xml:space="preserve">Enrolment No.: </w:t>
                      </w:r>
                      <w:r>
                        <w:rPr>
                          <w:rFonts w:ascii="Times New Roman"/>
                          <w:sz w:val="28"/>
                        </w:rPr>
                        <w:t>211070904</w:t>
                      </w:r>
                    </w:p>
                    <w:p w14:paraId="7242A2BF" w14:textId="77777777" w:rsidR="006355D7" w:rsidRDefault="006355D7" w:rsidP="006355D7">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016A75D9" w14:textId="77777777" w:rsidR="006355D7" w:rsidRDefault="006355D7" w:rsidP="006355D7">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7C9D092A" w14:textId="77777777" w:rsidR="006355D7" w:rsidRPr="00211738" w:rsidRDefault="006355D7" w:rsidP="006355D7">
      <w:pPr>
        <w:rPr>
          <w:rFonts w:ascii="Times New Roman" w:hAnsi="Times New Roman" w:cs="Times New Roman"/>
          <w:sz w:val="24"/>
          <w:szCs w:val="24"/>
          <w:lang w:val="en-US"/>
        </w:rPr>
      </w:pPr>
    </w:p>
    <w:p w14:paraId="2F759363" w14:textId="77777777" w:rsidR="006355D7" w:rsidRPr="00211738" w:rsidRDefault="006355D7" w:rsidP="006355D7">
      <w:pPr>
        <w:rPr>
          <w:rFonts w:ascii="Times New Roman" w:hAnsi="Times New Roman" w:cs="Times New Roman"/>
          <w:sz w:val="24"/>
          <w:szCs w:val="24"/>
          <w:lang w:val="en-US"/>
        </w:rPr>
      </w:pPr>
    </w:p>
    <w:p w14:paraId="4CA3F709" w14:textId="77777777" w:rsidR="006355D7" w:rsidRPr="00211738" w:rsidRDefault="006355D7" w:rsidP="006355D7">
      <w:pPr>
        <w:rPr>
          <w:rFonts w:ascii="Times New Roman" w:hAnsi="Times New Roman" w:cs="Times New Roman"/>
          <w:sz w:val="24"/>
          <w:szCs w:val="24"/>
          <w:lang w:val="en-US"/>
        </w:rPr>
      </w:pPr>
    </w:p>
    <w:p w14:paraId="4948E557" w14:textId="77777777" w:rsidR="006355D7" w:rsidRPr="00211738" w:rsidRDefault="006355D7" w:rsidP="006355D7">
      <w:pPr>
        <w:rPr>
          <w:rFonts w:ascii="Times New Roman" w:hAnsi="Times New Roman" w:cs="Times New Roman"/>
          <w:sz w:val="24"/>
          <w:szCs w:val="24"/>
          <w:lang w:val="en-US"/>
        </w:rPr>
      </w:pPr>
    </w:p>
    <w:p w14:paraId="0C9328FA" w14:textId="77777777" w:rsidR="006355D7" w:rsidRPr="00211738" w:rsidRDefault="006355D7" w:rsidP="006355D7">
      <w:pPr>
        <w:rPr>
          <w:rFonts w:ascii="Times New Roman" w:hAnsi="Times New Roman" w:cs="Times New Roman"/>
          <w:sz w:val="24"/>
          <w:szCs w:val="24"/>
          <w:lang w:val="en-US"/>
        </w:rPr>
      </w:pPr>
    </w:p>
    <w:p w14:paraId="0497C7A8" w14:textId="77777777" w:rsidR="006355D7" w:rsidRPr="00211738" w:rsidRDefault="006355D7" w:rsidP="006355D7">
      <w:pPr>
        <w:rPr>
          <w:rFonts w:ascii="Times New Roman" w:hAnsi="Times New Roman" w:cs="Times New Roman"/>
          <w:sz w:val="24"/>
          <w:szCs w:val="24"/>
          <w:lang w:val="en-US"/>
        </w:rPr>
      </w:pPr>
    </w:p>
    <w:p w14:paraId="4DD31A6C" w14:textId="77777777" w:rsidR="006355D7" w:rsidRPr="00211738" w:rsidRDefault="006355D7" w:rsidP="006355D7">
      <w:pPr>
        <w:rPr>
          <w:rFonts w:ascii="Times New Roman" w:hAnsi="Times New Roman" w:cs="Times New Roman"/>
          <w:sz w:val="24"/>
          <w:szCs w:val="24"/>
          <w:lang w:val="en-US"/>
        </w:rPr>
      </w:pPr>
    </w:p>
    <w:p w14:paraId="36A98963" w14:textId="77777777" w:rsidR="006355D7" w:rsidRPr="00211738" w:rsidRDefault="006355D7" w:rsidP="006355D7">
      <w:pPr>
        <w:rPr>
          <w:rFonts w:ascii="Times New Roman" w:hAnsi="Times New Roman" w:cs="Times New Roman"/>
          <w:sz w:val="24"/>
          <w:szCs w:val="24"/>
          <w:lang w:val="en-US"/>
        </w:rPr>
      </w:pPr>
    </w:p>
    <w:p w14:paraId="210860E0" w14:textId="77777777" w:rsidR="006355D7" w:rsidRPr="00211738" w:rsidRDefault="006355D7" w:rsidP="006355D7">
      <w:pPr>
        <w:rPr>
          <w:rFonts w:ascii="Times New Roman" w:hAnsi="Times New Roman" w:cs="Times New Roman"/>
          <w:sz w:val="24"/>
          <w:szCs w:val="24"/>
          <w:lang w:val="en-US"/>
        </w:rPr>
      </w:pPr>
    </w:p>
    <w:p w14:paraId="597936E8" w14:textId="77777777" w:rsidR="006355D7" w:rsidRPr="00211738" w:rsidRDefault="006355D7" w:rsidP="006355D7">
      <w:pPr>
        <w:rPr>
          <w:rFonts w:ascii="Times New Roman" w:hAnsi="Times New Roman" w:cs="Times New Roman"/>
          <w:sz w:val="24"/>
          <w:szCs w:val="24"/>
          <w:lang w:val="en-US"/>
        </w:rPr>
      </w:pPr>
    </w:p>
    <w:p w14:paraId="1A3C51B4" w14:textId="77777777" w:rsidR="006355D7" w:rsidRPr="00211738" w:rsidRDefault="006355D7" w:rsidP="006355D7">
      <w:pPr>
        <w:rPr>
          <w:rFonts w:ascii="Times New Roman" w:hAnsi="Times New Roman" w:cs="Times New Roman"/>
          <w:sz w:val="24"/>
          <w:szCs w:val="24"/>
          <w:lang w:val="en-US"/>
        </w:rPr>
      </w:pPr>
    </w:p>
    <w:p w14:paraId="5284008F" w14:textId="6FCED48F" w:rsidR="006355D7" w:rsidRDefault="006355D7" w:rsidP="006355D7">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61F04EDE" w14:textId="77777777" w:rsidR="00DE455E" w:rsidRDefault="00DE455E" w:rsidP="00DE455E">
      <w:pPr>
        <w:tabs>
          <w:tab w:val="left" w:pos="1333"/>
        </w:tabs>
        <w:spacing w:after="0"/>
        <w:jc w:val="both"/>
        <w:rPr>
          <w:rFonts w:ascii="Times New Roman" w:hAnsi="Times New Roman" w:cs="Times New Roman"/>
          <w:b/>
          <w:bCs/>
          <w:sz w:val="24"/>
          <w:szCs w:val="24"/>
        </w:rPr>
      </w:pPr>
    </w:p>
    <w:p w14:paraId="213F4EDC" w14:textId="77777777"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t>Handling Missing Data:</w:t>
      </w:r>
    </w:p>
    <w:p w14:paraId="14C11961"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Missing data can be addressed through techniques like:</w:t>
      </w:r>
    </w:p>
    <w:p w14:paraId="4EF74E57"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b/>
          <w:bCs/>
          <w:sz w:val="24"/>
          <w:szCs w:val="24"/>
        </w:rPr>
        <w:t>Imputation</w:t>
      </w:r>
      <w:r w:rsidRPr="00DE455E">
        <w:rPr>
          <w:rFonts w:ascii="Times New Roman" w:hAnsi="Times New Roman" w:cs="Times New Roman"/>
          <w:sz w:val="24"/>
          <w:szCs w:val="24"/>
        </w:rPr>
        <w:t>: Replacing missing values with estimates (e.g., mean, median, mode).</w:t>
      </w:r>
    </w:p>
    <w:p w14:paraId="008550FA"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b/>
          <w:bCs/>
          <w:sz w:val="24"/>
          <w:szCs w:val="24"/>
        </w:rPr>
        <w:t>Deletion</w:t>
      </w:r>
      <w:r w:rsidRPr="00DE455E">
        <w:rPr>
          <w:rFonts w:ascii="Times New Roman" w:hAnsi="Times New Roman" w:cs="Times New Roman"/>
          <w:sz w:val="24"/>
          <w:szCs w:val="24"/>
        </w:rPr>
        <w:t>: Removing records with missing values (be cautious not to lose too much information).</w:t>
      </w:r>
    </w:p>
    <w:p w14:paraId="68BD69C5" w14:textId="0E3DA8C4" w:rsidR="00DE455E" w:rsidRDefault="00AD0722" w:rsidP="00DE455E">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Treating missing values as a separate category when applicable (e.g., "unknown" category for categorical data).</w:t>
      </w:r>
    </w:p>
    <w:p w14:paraId="42B1E0B6" w14:textId="77777777" w:rsidR="00DE455E" w:rsidRPr="00DE455E" w:rsidRDefault="00DE455E" w:rsidP="00DE455E">
      <w:pPr>
        <w:spacing w:after="0"/>
      </w:pPr>
    </w:p>
    <w:p w14:paraId="7243B30C" w14:textId="77777777"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t>Data Transformation:</w:t>
      </w:r>
    </w:p>
    <w:p w14:paraId="2A38D600"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Transform data to make it suitable for analysis by:</w:t>
      </w:r>
    </w:p>
    <w:p w14:paraId="617678D1"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Converting data types, such as dates to datetime objects.</w:t>
      </w:r>
    </w:p>
    <w:p w14:paraId="1905DA52"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Encoding categorical variables using one-hot encoding or label encoding.</w:t>
      </w:r>
    </w:p>
    <w:p w14:paraId="109540F3"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Normalizing or scaling numeric features for consistent scales.</w:t>
      </w:r>
    </w:p>
    <w:p w14:paraId="48E976DB" w14:textId="77777777" w:rsidR="00AD0722"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Creating new features through feature engineering to capture more meaningful information.</w:t>
      </w:r>
    </w:p>
    <w:p w14:paraId="385E5066" w14:textId="77777777" w:rsidR="00DE455E" w:rsidRPr="00DE455E" w:rsidRDefault="00DE455E" w:rsidP="00DE455E">
      <w:pPr>
        <w:tabs>
          <w:tab w:val="left" w:pos="1333"/>
        </w:tabs>
        <w:spacing w:after="0"/>
        <w:jc w:val="both"/>
        <w:rPr>
          <w:rFonts w:ascii="Times New Roman" w:hAnsi="Times New Roman" w:cs="Times New Roman"/>
          <w:sz w:val="24"/>
          <w:szCs w:val="24"/>
        </w:rPr>
      </w:pPr>
    </w:p>
    <w:p w14:paraId="3F817B76" w14:textId="77777777"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t>Data Standardization:</w:t>
      </w:r>
    </w:p>
    <w:p w14:paraId="656A37C7"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Standardize data by:</w:t>
      </w:r>
    </w:p>
    <w:p w14:paraId="36EACC4C"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Mean-</w:t>
      </w:r>
      <w:proofErr w:type="spellStart"/>
      <w:r w:rsidRPr="00DE455E">
        <w:rPr>
          <w:rFonts w:ascii="Times New Roman" w:hAnsi="Times New Roman" w:cs="Times New Roman"/>
          <w:sz w:val="24"/>
          <w:szCs w:val="24"/>
        </w:rPr>
        <w:t>centering</w:t>
      </w:r>
      <w:proofErr w:type="spellEnd"/>
      <w:r w:rsidRPr="00DE455E">
        <w:rPr>
          <w:rFonts w:ascii="Times New Roman" w:hAnsi="Times New Roman" w:cs="Times New Roman"/>
          <w:sz w:val="24"/>
          <w:szCs w:val="24"/>
        </w:rPr>
        <w:t xml:space="preserve"> numeric features, ensuring their means are close to zero.</w:t>
      </w:r>
    </w:p>
    <w:p w14:paraId="68AC54E0"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Scaling features to unit variance, so they have similar ranges.</w:t>
      </w:r>
    </w:p>
    <w:p w14:paraId="36410A57" w14:textId="77777777" w:rsidR="00AD0722"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Important for algorithms sensitive to feature scales (e.g., support vector machines).</w:t>
      </w:r>
    </w:p>
    <w:p w14:paraId="7047F665" w14:textId="77777777" w:rsidR="00DE455E" w:rsidRPr="00DE455E" w:rsidRDefault="00DE455E" w:rsidP="00DE455E">
      <w:pPr>
        <w:tabs>
          <w:tab w:val="left" w:pos="1333"/>
        </w:tabs>
        <w:spacing w:after="0"/>
        <w:jc w:val="both"/>
        <w:rPr>
          <w:rFonts w:ascii="Times New Roman" w:hAnsi="Times New Roman" w:cs="Times New Roman"/>
          <w:sz w:val="24"/>
          <w:szCs w:val="24"/>
        </w:rPr>
      </w:pPr>
    </w:p>
    <w:p w14:paraId="783673D5" w14:textId="77777777"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t>Feature Selection:</w:t>
      </w:r>
    </w:p>
    <w:p w14:paraId="5C06B67A"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Select relevant features by:</w:t>
      </w:r>
    </w:p>
    <w:p w14:paraId="08934928"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Using techniques like Recursive Feature Elimination (RFE) to iteratively remove less important features.</w:t>
      </w:r>
    </w:p>
    <w:p w14:paraId="156A270D" w14:textId="77777777" w:rsidR="00AD0722"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Ranking features by importance from tree-based models like Random Forest or Gradient Boosting.</w:t>
      </w:r>
    </w:p>
    <w:p w14:paraId="2AA19CCB" w14:textId="77777777" w:rsidR="00DE455E" w:rsidRDefault="00DE455E" w:rsidP="00DE455E">
      <w:pPr>
        <w:tabs>
          <w:tab w:val="left" w:pos="1333"/>
        </w:tabs>
        <w:spacing w:after="0"/>
        <w:jc w:val="both"/>
        <w:rPr>
          <w:rFonts w:ascii="Times New Roman" w:hAnsi="Times New Roman" w:cs="Times New Roman"/>
          <w:sz w:val="24"/>
          <w:szCs w:val="24"/>
        </w:rPr>
      </w:pPr>
    </w:p>
    <w:p w14:paraId="238BEC1E" w14:textId="77777777" w:rsidR="00DE455E" w:rsidRPr="00DE455E" w:rsidRDefault="00DE455E" w:rsidP="00DE455E">
      <w:pPr>
        <w:tabs>
          <w:tab w:val="left" w:pos="1333"/>
        </w:tabs>
        <w:spacing w:after="0"/>
        <w:jc w:val="both"/>
        <w:rPr>
          <w:rFonts w:ascii="Times New Roman" w:hAnsi="Times New Roman" w:cs="Times New Roman"/>
          <w:sz w:val="24"/>
          <w:szCs w:val="24"/>
        </w:rPr>
      </w:pPr>
    </w:p>
    <w:p w14:paraId="2468D4F2" w14:textId="77777777"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lastRenderedPageBreak/>
        <w:t>Data Splitting:</w:t>
      </w:r>
    </w:p>
    <w:p w14:paraId="64BE1CBB"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Divide your data into subsets for model development and evaluation:</w:t>
      </w:r>
    </w:p>
    <w:p w14:paraId="6C612373"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Training set: Used to train machine learning models.</w:t>
      </w:r>
    </w:p>
    <w:p w14:paraId="6599D3BC"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Validation set: Used for hyperparameter tuning and model selection.</w:t>
      </w:r>
    </w:p>
    <w:p w14:paraId="595CAEEF"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Test set: Reserved for final model evaluation to assess generalization performance.</w:t>
      </w:r>
    </w:p>
    <w:p w14:paraId="3A48377F" w14:textId="77777777" w:rsidR="00DE455E" w:rsidRDefault="00DE455E" w:rsidP="00DE455E">
      <w:pPr>
        <w:tabs>
          <w:tab w:val="left" w:pos="1333"/>
        </w:tabs>
        <w:spacing w:after="0"/>
        <w:jc w:val="both"/>
        <w:rPr>
          <w:rFonts w:ascii="Times New Roman" w:hAnsi="Times New Roman" w:cs="Times New Roman"/>
          <w:b/>
          <w:bCs/>
          <w:sz w:val="24"/>
          <w:szCs w:val="24"/>
        </w:rPr>
      </w:pPr>
    </w:p>
    <w:p w14:paraId="53AFE648" w14:textId="657450AF" w:rsidR="00AD0722" w:rsidRPr="00AD0722" w:rsidRDefault="00AD0722" w:rsidP="00AD0722">
      <w:pPr>
        <w:numPr>
          <w:ilvl w:val="0"/>
          <w:numId w:val="2"/>
        </w:numPr>
        <w:tabs>
          <w:tab w:val="left" w:pos="1333"/>
        </w:tabs>
        <w:jc w:val="both"/>
        <w:rPr>
          <w:rFonts w:ascii="Times New Roman" w:hAnsi="Times New Roman" w:cs="Times New Roman"/>
          <w:b/>
          <w:bCs/>
          <w:sz w:val="24"/>
          <w:szCs w:val="24"/>
        </w:rPr>
      </w:pPr>
      <w:r w:rsidRPr="00AD0722">
        <w:rPr>
          <w:rFonts w:ascii="Times New Roman" w:hAnsi="Times New Roman" w:cs="Times New Roman"/>
          <w:b/>
          <w:bCs/>
          <w:sz w:val="24"/>
          <w:szCs w:val="24"/>
        </w:rPr>
        <w:t>Handling Imbalanced Data:</w:t>
      </w:r>
    </w:p>
    <w:p w14:paraId="1E2241BC" w14:textId="77777777" w:rsidR="00AD0722" w:rsidRPr="00DE455E" w:rsidRDefault="00AD0722" w:rsidP="00AD0722">
      <w:pPr>
        <w:numPr>
          <w:ilvl w:val="1"/>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Address imbalanced class distributions by:</w:t>
      </w:r>
    </w:p>
    <w:p w14:paraId="23407A27"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Oversampling: Creating more instances of the minority class to balance the dataset.</w:t>
      </w:r>
    </w:p>
    <w:p w14:paraId="7B9AEE20"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proofErr w:type="spellStart"/>
      <w:r w:rsidRPr="00DE455E">
        <w:rPr>
          <w:rFonts w:ascii="Times New Roman" w:hAnsi="Times New Roman" w:cs="Times New Roman"/>
          <w:sz w:val="24"/>
          <w:szCs w:val="24"/>
        </w:rPr>
        <w:t>Undersampling</w:t>
      </w:r>
      <w:proofErr w:type="spellEnd"/>
      <w:r w:rsidRPr="00DE455E">
        <w:rPr>
          <w:rFonts w:ascii="Times New Roman" w:hAnsi="Times New Roman" w:cs="Times New Roman"/>
          <w:sz w:val="24"/>
          <w:szCs w:val="24"/>
        </w:rPr>
        <w:t>: Reducing instances of the majority class to balance the dataset.</w:t>
      </w:r>
    </w:p>
    <w:p w14:paraId="01AE382A" w14:textId="77777777" w:rsidR="00AD0722" w:rsidRPr="00DE455E" w:rsidRDefault="00AD0722" w:rsidP="00AD0722">
      <w:pPr>
        <w:numPr>
          <w:ilvl w:val="2"/>
          <w:numId w:val="2"/>
        </w:num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Using synthetic data generation methods like Synthetic Minority Over-sampling Technique (SMOTE) to create synthetic instances of the minority class.</w:t>
      </w:r>
    </w:p>
    <w:p w14:paraId="4B3904A7" w14:textId="77777777" w:rsidR="00DE455E" w:rsidRDefault="00DE455E" w:rsidP="00AD0722">
      <w:pPr>
        <w:tabs>
          <w:tab w:val="left" w:pos="1333"/>
        </w:tabs>
        <w:jc w:val="both"/>
        <w:rPr>
          <w:rFonts w:ascii="Times New Roman" w:hAnsi="Times New Roman" w:cs="Times New Roman"/>
          <w:sz w:val="24"/>
          <w:szCs w:val="24"/>
        </w:rPr>
      </w:pPr>
    </w:p>
    <w:p w14:paraId="13AD6486" w14:textId="438B1F35" w:rsidR="00AD0722" w:rsidRPr="00DE455E" w:rsidRDefault="00AD0722" w:rsidP="00AD0722">
      <w:pPr>
        <w:tabs>
          <w:tab w:val="left" w:pos="1333"/>
        </w:tabs>
        <w:jc w:val="both"/>
        <w:rPr>
          <w:rFonts w:ascii="Times New Roman" w:hAnsi="Times New Roman" w:cs="Times New Roman"/>
          <w:sz w:val="24"/>
          <w:szCs w:val="24"/>
        </w:rPr>
      </w:pPr>
      <w:r w:rsidRPr="00DE455E">
        <w:rPr>
          <w:rFonts w:ascii="Times New Roman" w:hAnsi="Times New Roman" w:cs="Times New Roman"/>
          <w:sz w:val="24"/>
          <w:szCs w:val="24"/>
        </w:rPr>
        <w:t>These processes ensure that your data is cleaned, transformed, standardized, and appropriately prepared for analysis or machine learning. The specific techniques you choose within each step will depend on the characteristics of your data and the objectives of your project.</w:t>
      </w:r>
    </w:p>
    <w:p w14:paraId="390248D0" w14:textId="77777777" w:rsidR="006355D7" w:rsidRDefault="006355D7" w:rsidP="006355D7">
      <w:pPr>
        <w:tabs>
          <w:tab w:val="left" w:pos="1333"/>
        </w:tabs>
        <w:jc w:val="both"/>
        <w:rPr>
          <w:rFonts w:ascii="Times New Roman" w:hAnsi="Times New Roman" w:cs="Times New Roman"/>
          <w:b/>
          <w:bCs/>
          <w:sz w:val="24"/>
          <w:szCs w:val="24"/>
        </w:rPr>
      </w:pPr>
    </w:p>
    <w:p w14:paraId="479A240D" w14:textId="77777777" w:rsidR="00AD0722" w:rsidRDefault="00AD0722" w:rsidP="006355D7">
      <w:pPr>
        <w:tabs>
          <w:tab w:val="left" w:pos="1333"/>
        </w:tabs>
        <w:jc w:val="both"/>
        <w:rPr>
          <w:rFonts w:ascii="Times New Roman" w:hAnsi="Times New Roman" w:cs="Times New Roman"/>
          <w:b/>
          <w:bCs/>
          <w:sz w:val="24"/>
          <w:szCs w:val="24"/>
        </w:rPr>
      </w:pPr>
    </w:p>
    <w:p w14:paraId="025F063F" w14:textId="77777777" w:rsidR="00AD0722" w:rsidRDefault="00AD0722" w:rsidP="006355D7">
      <w:pPr>
        <w:tabs>
          <w:tab w:val="left" w:pos="1333"/>
        </w:tabs>
        <w:jc w:val="both"/>
        <w:rPr>
          <w:rFonts w:ascii="Times New Roman" w:hAnsi="Times New Roman" w:cs="Times New Roman"/>
          <w:b/>
          <w:bCs/>
          <w:sz w:val="24"/>
          <w:szCs w:val="24"/>
        </w:rPr>
      </w:pPr>
    </w:p>
    <w:p w14:paraId="4C56B713" w14:textId="77777777" w:rsidR="00DE455E" w:rsidRDefault="00DE455E" w:rsidP="006355D7">
      <w:pPr>
        <w:tabs>
          <w:tab w:val="left" w:pos="1333"/>
        </w:tabs>
        <w:jc w:val="both"/>
        <w:rPr>
          <w:rFonts w:ascii="Times New Roman" w:hAnsi="Times New Roman" w:cs="Times New Roman"/>
          <w:b/>
          <w:bCs/>
          <w:sz w:val="24"/>
          <w:szCs w:val="24"/>
        </w:rPr>
      </w:pPr>
    </w:p>
    <w:p w14:paraId="43D2942D" w14:textId="77777777" w:rsidR="00DE455E" w:rsidRDefault="00DE455E" w:rsidP="006355D7">
      <w:pPr>
        <w:tabs>
          <w:tab w:val="left" w:pos="1333"/>
        </w:tabs>
        <w:jc w:val="both"/>
        <w:rPr>
          <w:rFonts w:ascii="Times New Roman" w:hAnsi="Times New Roman" w:cs="Times New Roman"/>
          <w:b/>
          <w:bCs/>
          <w:sz w:val="24"/>
          <w:szCs w:val="24"/>
        </w:rPr>
      </w:pPr>
    </w:p>
    <w:p w14:paraId="7DEC28A4" w14:textId="77777777" w:rsidR="00DE455E" w:rsidRDefault="00DE455E" w:rsidP="006355D7">
      <w:pPr>
        <w:tabs>
          <w:tab w:val="left" w:pos="1333"/>
        </w:tabs>
        <w:jc w:val="both"/>
        <w:rPr>
          <w:rFonts w:ascii="Times New Roman" w:hAnsi="Times New Roman" w:cs="Times New Roman"/>
          <w:b/>
          <w:bCs/>
          <w:sz w:val="24"/>
          <w:szCs w:val="24"/>
        </w:rPr>
      </w:pPr>
    </w:p>
    <w:p w14:paraId="19633E4B" w14:textId="77777777" w:rsidR="00DE455E" w:rsidRDefault="00DE455E" w:rsidP="006355D7">
      <w:pPr>
        <w:tabs>
          <w:tab w:val="left" w:pos="1333"/>
        </w:tabs>
        <w:jc w:val="both"/>
        <w:rPr>
          <w:rFonts w:ascii="Times New Roman" w:hAnsi="Times New Roman" w:cs="Times New Roman"/>
          <w:b/>
          <w:bCs/>
          <w:sz w:val="24"/>
          <w:szCs w:val="24"/>
        </w:rPr>
      </w:pPr>
    </w:p>
    <w:p w14:paraId="774EBBD0" w14:textId="77777777" w:rsidR="00DE455E" w:rsidRDefault="00DE455E" w:rsidP="006355D7">
      <w:pPr>
        <w:tabs>
          <w:tab w:val="left" w:pos="1333"/>
        </w:tabs>
        <w:jc w:val="both"/>
        <w:rPr>
          <w:rFonts w:ascii="Times New Roman" w:hAnsi="Times New Roman" w:cs="Times New Roman"/>
          <w:b/>
          <w:bCs/>
          <w:sz w:val="24"/>
          <w:szCs w:val="24"/>
        </w:rPr>
      </w:pPr>
    </w:p>
    <w:p w14:paraId="5B43B9D7" w14:textId="77777777" w:rsidR="00DE455E" w:rsidRDefault="00DE455E" w:rsidP="006355D7">
      <w:pPr>
        <w:tabs>
          <w:tab w:val="left" w:pos="1333"/>
        </w:tabs>
        <w:jc w:val="both"/>
        <w:rPr>
          <w:rFonts w:ascii="Times New Roman" w:hAnsi="Times New Roman" w:cs="Times New Roman"/>
          <w:b/>
          <w:bCs/>
          <w:sz w:val="24"/>
          <w:szCs w:val="24"/>
        </w:rPr>
      </w:pPr>
    </w:p>
    <w:p w14:paraId="5E01F39B" w14:textId="77777777" w:rsidR="00DE455E" w:rsidRDefault="00DE455E" w:rsidP="006355D7">
      <w:pPr>
        <w:tabs>
          <w:tab w:val="left" w:pos="1333"/>
        </w:tabs>
        <w:jc w:val="both"/>
        <w:rPr>
          <w:rFonts w:ascii="Times New Roman" w:hAnsi="Times New Roman" w:cs="Times New Roman"/>
          <w:b/>
          <w:bCs/>
          <w:sz w:val="24"/>
          <w:szCs w:val="24"/>
        </w:rPr>
      </w:pPr>
    </w:p>
    <w:p w14:paraId="5FDAE98D" w14:textId="77777777" w:rsidR="00DE455E" w:rsidRDefault="00DE455E" w:rsidP="006355D7">
      <w:pPr>
        <w:tabs>
          <w:tab w:val="left" w:pos="1333"/>
        </w:tabs>
        <w:jc w:val="both"/>
        <w:rPr>
          <w:rFonts w:ascii="Times New Roman" w:hAnsi="Times New Roman" w:cs="Times New Roman"/>
          <w:b/>
          <w:bCs/>
          <w:sz w:val="24"/>
          <w:szCs w:val="24"/>
        </w:rPr>
      </w:pPr>
    </w:p>
    <w:p w14:paraId="3CDF5155" w14:textId="77777777" w:rsidR="00DE455E" w:rsidRDefault="00DE455E" w:rsidP="006355D7">
      <w:pPr>
        <w:tabs>
          <w:tab w:val="left" w:pos="1333"/>
        </w:tabs>
        <w:jc w:val="both"/>
        <w:rPr>
          <w:rFonts w:ascii="Times New Roman" w:hAnsi="Times New Roman" w:cs="Times New Roman"/>
          <w:b/>
          <w:bCs/>
          <w:sz w:val="24"/>
          <w:szCs w:val="24"/>
        </w:rPr>
      </w:pPr>
    </w:p>
    <w:p w14:paraId="5A962799" w14:textId="77777777" w:rsidR="00DE455E" w:rsidRDefault="00DE455E" w:rsidP="006355D7">
      <w:pPr>
        <w:tabs>
          <w:tab w:val="left" w:pos="1333"/>
        </w:tabs>
        <w:jc w:val="both"/>
        <w:rPr>
          <w:rFonts w:ascii="Times New Roman" w:hAnsi="Times New Roman" w:cs="Times New Roman"/>
          <w:b/>
          <w:bCs/>
          <w:sz w:val="24"/>
          <w:szCs w:val="24"/>
        </w:rPr>
      </w:pPr>
    </w:p>
    <w:p w14:paraId="2AC5315F" w14:textId="40442493" w:rsidR="006355D7" w:rsidRDefault="006355D7" w:rsidP="006355D7">
      <w:pPr>
        <w:tabs>
          <w:tab w:val="left" w:pos="1333"/>
        </w:tabs>
        <w:jc w:val="both"/>
        <w:rPr>
          <w:rFonts w:ascii="Times New Roman" w:hAnsi="Times New Roman" w:cs="Times New Roman"/>
          <w:b/>
          <w:bCs/>
          <w:sz w:val="24"/>
          <w:szCs w:val="24"/>
        </w:rPr>
      </w:pPr>
      <w:r>
        <w:rPr>
          <w:rFonts w:ascii="Times New Roman" w:hAnsi="Times New Roman" w:cs="Times New Roman"/>
          <w:b/>
          <w:bCs/>
          <w:sz w:val="24"/>
          <w:szCs w:val="24"/>
        </w:rPr>
        <w:lastRenderedPageBreak/>
        <w:t>Implementation:</w:t>
      </w:r>
    </w:p>
    <w:p w14:paraId="50630F06" w14:textId="36ADF892"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4B25BF3F" wp14:editId="45E5DC42">
            <wp:extent cx="5731510" cy="2599411"/>
            <wp:effectExtent l="19050" t="19050" r="21590" b="10795"/>
            <wp:docPr id="140249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94886" name=""/>
                    <pic:cNvPicPr/>
                  </pic:nvPicPr>
                  <pic:blipFill rotWithShape="1">
                    <a:blip r:embed="rId6"/>
                    <a:srcRect t="2372"/>
                    <a:stretch/>
                  </pic:blipFill>
                  <pic:spPr bwMode="auto">
                    <a:xfrm>
                      <a:off x="0" y="0"/>
                      <a:ext cx="5731510" cy="259941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E69724" w14:textId="77777777" w:rsidR="006355D7" w:rsidRDefault="006355D7" w:rsidP="006355D7">
      <w:pPr>
        <w:tabs>
          <w:tab w:val="left" w:pos="1333"/>
        </w:tabs>
        <w:jc w:val="both"/>
        <w:rPr>
          <w:rFonts w:ascii="Times New Roman" w:hAnsi="Times New Roman" w:cs="Times New Roman"/>
          <w:b/>
          <w:bCs/>
          <w:sz w:val="24"/>
          <w:szCs w:val="24"/>
        </w:rPr>
      </w:pPr>
    </w:p>
    <w:p w14:paraId="2A98200F" w14:textId="71512D03"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5238B79C" wp14:editId="565A03D8">
            <wp:extent cx="5731510" cy="2659380"/>
            <wp:effectExtent l="19050" t="19050" r="21590" b="26670"/>
            <wp:docPr id="82568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89848" name=""/>
                    <pic:cNvPicPr/>
                  </pic:nvPicPr>
                  <pic:blipFill>
                    <a:blip r:embed="rId7"/>
                    <a:stretch>
                      <a:fillRect/>
                    </a:stretch>
                  </pic:blipFill>
                  <pic:spPr>
                    <a:xfrm>
                      <a:off x="0" y="0"/>
                      <a:ext cx="5731510" cy="2659380"/>
                    </a:xfrm>
                    <a:prstGeom prst="rect">
                      <a:avLst/>
                    </a:prstGeom>
                    <a:ln>
                      <a:solidFill>
                        <a:schemeClr val="tx1"/>
                      </a:solidFill>
                    </a:ln>
                  </pic:spPr>
                </pic:pic>
              </a:graphicData>
            </a:graphic>
          </wp:inline>
        </w:drawing>
      </w:r>
    </w:p>
    <w:p w14:paraId="6B54ADC0" w14:textId="77777777" w:rsidR="006355D7" w:rsidRDefault="006355D7" w:rsidP="006355D7">
      <w:pPr>
        <w:tabs>
          <w:tab w:val="left" w:pos="1333"/>
        </w:tabs>
        <w:jc w:val="both"/>
        <w:rPr>
          <w:rFonts w:ascii="Times New Roman" w:hAnsi="Times New Roman" w:cs="Times New Roman"/>
          <w:b/>
          <w:bCs/>
          <w:sz w:val="24"/>
          <w:szCs w:val="24"/>
        </w:rPr>
      </w:pPr>
    </w:p>
    <w:p w14:paraId="321D7451" w14:textId="7B652849"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0F7FEADE" wp14:editId="4AFFD662">
            <wp:extent cx="5731510" cy="2228850"/>
            <wp:effectExtent l="19050" t="19050" r="21590" b="19050"/>
            <wp:docPr id="89570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09785" name=""/>
                    <pic:cNvPicPr/>
                  </pic:nvPicPr>
                  <pic:blipFill>
                    <a:blip r:embed="rId8"/>
                    <a:stretch>
                      <a:fillRect/>
                    </a:stretch>
                  </pic:blipFill>
                  <pic:spPr>
                    <a:xfrm>
                      <a:off x="0" y="0"/>
                      <a:ext cx="5731510" cy="2228850"/>
                    </a:xfrm>
                    <a:prstGeom prst="rect">
                      <a:avLst/>
                    </a:prstGeom>
                    <a:ln>
                      <a:solidFill>
                        <a:schemeClr val="tx1"/>
                      </a:solidFill>
                    </a:ln>
                  </pic:spPr>
                </pic:pic>
              </a:graphicData>
            </a:graphic>
          </wp:inline>
        </w:drawing>
      </w:r>
    </w:p>
    <w:p w14:paraId="66DFC070" w14:textId="77777777" w:rsidR="006355D7" w:rsidRDefault="006355D7" w:rsidP="006355D7">
      <w:pPr>
        <w:tabs>
          <w:tab w:val="left" w:pos="1333"/>
        </w:tabs>
        <w:jc w:val="both"/>
        <w:rPr>
          <w:rFonts w:ascii="Times New Roman" w:hAnsi="Times New Roman" w:cs="Times New Roman"/>
          <w:b/>
          <w:bCs/>
          <w:sz w:val="24"/>
          <w:szCs w:val="24"/>
        </w:rPr>
      </w:pPr>
    </w:p>
    <w:p w14:paraId="152FFABF" w14:textId="2C020F4C"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6611A5BB" wp14:editId="12125D77">
            <wp:extent cx="5731510" cy="800735"/>
            <wp:effectExtent l="19050" t="19050" r="21590" b="18415"/>
            <wp:docPr id="144616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60630" name=""/>
                    <pic:cNvPicPr/>
                  </pic:nvPicPr>
                  <pic:blipFill>
                    <a:blip r:embed="rId9"/>
                    <a:stretch>
                      <a:fillRect/>
                    </a:stretch>
                  </pic:blipFill>
                  <pic:spPr>
                    <a:xfrm>
                      <a:off x="0" y="0"/>
                      <a:ext cx="5731510" cy="800735"/>
                    </a:xfrm>
                    <a:prstGeom prst="rect">
                      <a:avLst/>
                    </a:prstGeom>
                    <a:ln>
                      <a:solidFill>
                        <a:schemeClr val="tx1"/>
                      </a:solidFill>
                    </a:ln>
                  </pic:spPr>
                </pic:pic>
              </a:graphicData>
            </a:graphic>
          </wp:inline>
        </w:drawing>
      </w:r>
    </w:p>
    <w:p w14:paraId="2368D18D" w14:textId="77777777" w:rsidR="006355D7" w:rsidRDefault="006355D7" w:rsidP="006355D7">
      <w:pPr>
        <w:tabs>
          <w:tab w:val="left" w:pos="1333"/>
        </w:tabs>
        <w:jc w:val="both"/>
        <w:rPr>
          <w:rFonts w:ascii="Times New Roman" w:hAnsi="Times New Roman" w:cs="Times New Roman"/>
          <w:b/>
          <w:bCs/>
          <w:sz w:val="24"/>
          <w:szCs w:val="24"/>
        </w:rPr>
      </w:pPr>
    </w:p>
    <w:p w14:paraId="1E9BF27F" w14:textId="0F903BA8"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2B4D5ABF" wp14:editId="3BAC031C">
            <wp:extent cx="5731510" cy="1506855"/>
            <wp:effectExtent l="19050" t="19050" r="21590" b="17145"/>
            <wp:docPr id="117776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60195" name=""/>
                    <pic:cNvPicPr/>
                  </pic:nvPicPr>
                  <pic:blipFill>
                    <a:blip r:embed="rId10"/>
                    <a:stretch>
                      <a:fillRect/>
                    </a:stretch>
                  </pic:blipFill>
                  <pic:spPr>
                    <a:xfrm>
                      <a:off x="0" y="0"/>
                      <a:ext cx="5731510" cy="1506855"/>
                    </a:xfrm>
                    <a:prstGeom prst="rect">
                      <a:avLst/>
                    </a:prstGeom>
                    <a:ln>
                      <a:solidFill>
                        <a:schemeClr val="tx1"/>
                      </a:solidFill>
                    </a:ln>
                  </pic:spPr>
                </pic:pic>
              </a:graphicData>
            </a:graphic>
          </wp:inline>
        </w:drawing>
      </w:r>
    </w:p>
    <w:p w14:paraId="0D601ADC" w14:textId="77777777" w:rsidR="006355D7" w:rsidRDefault="006355D7" w:rsidP="006355D7">
      <w:pPr>
        <w:tabs>
          <w:tab w:val="left" w:pos="1333"/>
        </w:tabs>
        <w:jc w:val="both"/>
        <w:rPr>
          <w:rFonts w:ascii="Times New Roman" w:hAnsi="Times New Roman" w:cs="Times New Roman"/>
          <w:b/>
          <w:bCs/>
          <w:sz w:val="24"/>
          <w:szCs w:val="24"/>
        </w:rPr>
      </w:pPr>
    </w:p>
    <w:p w14:paraId="1D177415" w14:textId="35173D6B"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579BF47B" wp14:editId="16015D24">
            <wp:extent cx="5731510" cy="674370"/>
            <wp:effectExtent l="19050" t="19050" r="21590" b="11430"/>
            <wp:docPr id="39515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58835" name=""/>
                    <pic:cNvPicPr/>
                  </pic:nvPicPr>
                  <pic:blipFill>
                    <a:blip r:embed="rId11"/>
                    <a:stretch>
                      <a:fillRect/>
                    </a:stretch>
                  </pic:blipFill>
                  <pic:spPr>
                    <a:xfrm>
                      <a:off x="0" y="0"/>
                      <a:ext cx="5731510" cy="674370"/>
                    </a:xfrm>
                    <a:prstGeom prst="rect">
                      <a:avLst/>
                    </a:prstGeom>
                    <a:ln>
                      <a:solidFill>
                        <a:schemeClr val="tx1"/>
                      </a:solidFill>
                    </a:ln>
                  </pic:spPr>
                </pic:pic>
              </a:graphicData>
            </a:graphic>
          </wp:inline>
        </w:drawing>
      </w:r>
    </w:p>
    <w:p w14:paraId="4CD76C8F" w14:textId="492ECDEE" w:rsidR="006355D7" w:rsidRDefault="006355D7" w:rsidP="006355D7">
      <w:pPr>
        <w:tabs>
          <w:tab w:val="left" w:pos="1333"/>
        </w:tabs>
        <w:jc w:val="both"/>
        <w:rPr>
          <w:rFonts w:ascii="Times New Roman" w:hAnsi="Times New Roman" w:cs="Times New Roman"/>
          <w:b/>
          <w:bCs/>
          <w:sz w:val="24"/>
          <w:szCs w:val="24"/>
        </w:rPr>
      </w:pPr>
      <w:r w:rsidRPr="006355D7">
        <w:rPr>
          <w:rFonts w:ascii="Times New Roman" w:hAnsi="Times New Roman" w:cs="Times New Roman"/>
          <w:b/>
          <w:bCs/>
          <w:noProof/>
          <w:sz w:val="24"/>
          <w:szCs w:val="24"/>
        </w:rPr>
        <w:drawing>
          <wp:inline distT="0" distB="0" distL="0" distR="0" wp14:anchorId="239EFCBB" wp14:editId="546A1210">
            <wp:extent cx="5731510" cy="1050290"/>
            <wp:effectExtent l="19050" t="19050" r="21590" b="16510"/>
            <wp:docPr id="65448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5360" name=""/>
                    <pic:cNvPicPr/>
                  </pic:nvPicPr>
                  <pic:blipFill>
                    <a:blip r:embed="rId12"/>
                    <a:stretch>
                      <a:fillRect/>
                    </a:stretch>
                  </pic:blipFill>
                  <pic:spPr>
                    <a:xfrm>
                      <a:off x="0" y="0"/>
                      <a:ext cx="5731510" cy="1050290"/>
                    </a:xfrm>
                    <a:prstGeom prst="rect">
                      <a:avLst/>
                    </a:prstGeom>
                    <a:ln>
                      <a:solidFill>
                        <a:schemeClr val="tx1"/>
                      </a:solidFill>
                    </a:ln>
                  </pic:spPr>
                </pic:pic>
              </a:graphicData>
            </a:graphic>
          </wp:inline>
        </w:drawing>
      </w:r>
    </w:p>
    <w:p w14:paraId="6803361B" w14:textId="77777777" w:rsidR="006355D7" w:rsidRDefault="006355D7" w:rsidP="006355D7">
      <w:pPr>
        <w:tabs>
          <w:tab w:val="left" w:pos="1333"/>
        </w:tabs>
        <w:jc w:val="both"/>
        <w:rPr>
          <w:rFonts w:ascii="Times New Roman" w:hAnsi="Times New Roman" w:cs="Times New Roman"/>
          <w:b/>
          <w:bCs/>
          <w:sz w:val="24"/>
          <w:szCs w:val="24"/>
        </w:rPr>
      </w:pPr>
    </w:p>
    <w:p w14:paraId="45A1BA9A" w14:textId="77777777" w:rsidR="006355D7" w:rsidRDefault="006355D7" w:rsidP="006355D7">
      <w:pPr>
        <w:tabs>
          <w:tab w:val="left" w:pos="1333"/>
        </w:tabs>
        <w:jc w:val="both"/>
        <w:rPr>
          <w:rFonts w:ascii="Times New Roman" w:hAnsi="Times New Roman" w:cs="Times New Roman"/>
          <w:b/>
          <w:bCs/>
          <w:sz w:val="24"/>
          <w:szCs w:val="24"/>
        </w:rPr>
      </w:pPr>
    </w:p>
    <w:p w14:paraId="26C11C07" w14:textId="77777777" w:rsidR="006355D7" w:rsidRPr="006355D7" w:rsidRDefault="006355D7" w:rsidP="006355D7">
      <w:pPr>
        <w:tabs>
          <w:tab w:val="left" w:pos="1333"/>
        </w:tabs>
        <w:jc w:val="both"/>
        <w:rPr>
          <w:rFonts w:ascii="Times New Roman" w:hAnsi="Times New Roman" w:cs="Times New Roman"/>
          <w:b/>
          <w:bCs/>
          <w:sz w:val="24"/>
          <w:szCs w:val="24"/>
        </w:rPr>
      </w:pPr>
    </w:p>
    <w:p w14:paraId="2D1655E0" w14:textId="77777777" w:rsidR="006355D7" w:rsidRPr="00211738" w:rsidRDefault="006355D7" w:rsidP="006355D7">
      <w:pPr>
        <w:pStyle w:val="ListParagraph"/>
        <w:ind w:left="0"/>
        <w:jc w:val="both"/>
        <w:rPr>
          <w:rFonts w:ascii="Times New Roman" w:hAnsi="Times New Roman" w:cs="Times New Roman"/>
          <w:sz w:val="24"/>
          <w:szCs w:val="24"/>
          <w:lang w:val="en-US"/>
        </w:rPr>
      </w:pPr>
      <w:r w:rsidRPr="00211738">
        <w:rPr>
          <w:rFonts w:ascii="Times New Roman" w:hAnsi="Times New Roman" w:cs="Times New Roman"/>
          <w:b/>
          <w:bCs/>
          <w:sz w:val="24"/>
          <w:szCs w:val="24"/>
          <w:lang w:val="en-US"/>
        </w:rPr>
        <w:t>Conclusion</w:t>
      </w:r>
      <w:r w:rsidRPr="00211738">
        <w:rPr>
          <w:rFonts w:ascii="Times New Roman" w:hAnsi="Times New Roman" w:cs="Times New Roman"/>
          <w:sz w:val="24"/>
          <w:szCs w:val="24"/>
          <w:lang w:val="en-US"/>
        </w:rPr>
        <w:t>:</w:t>
      </w:r>
    </w:p>
    <w:p w14:paraId="3AE0B2AB" w14:textId="77777777" w:rsidR="00AD0722" w:rsidRPr="00AD0722" w:rsidRDefault="00AD0722" w:rsidP="00AD0722">
      <w:pPr>
        <w:jc w:val="both"/>
        <w:rPr>
          <w:rFonts w:ascii="Times New Roman" w:hAnsi="Times New Roman" w:cs="Times New Roman"/>
          <w:sz w:val="24"/>
          <w:szCs w:val="24"/>
        </w:rPr>
      </w:pPr>
      <w:r w:rsidRPr="00AD0722">
        <w:rPr>
          <w:rFonts w:ascii="Times New Roman" w:hAnsi="Times New Roman" w:cs="Times New Roman"/>
          <w:sz w:val="24"/>
          <w:szCs w:val="24"/>
        </w:rPr>
        <w:t xml:space="preserve">In conclusion, effective data cleaning and preprocessing are essential for ensuring data accuracy and preparing it for analysis or machine learning. Addressing missing data, transforming features, standardizing data, selecting relevant features, splitting data, and handling imbalanced datasets are key processes that improve the quality and usability of the data for downstream tasks. Properly cleaned and </w:t>
      </w:r>
      <w:proofErr w:type="spellStart"/>
      <w:r w:rsidRPr="00AD0722">
        <w:rPr>
          <w:rFonts w:ascii="Times New Roman" w:hAnsi="Times New Roman" w:cs="Times New Roman"/>
          <w:sz w:val="24"/>
          <w:szCs w:val="24"/>
        </w:rPr>
        <w:t>preprocessed</w:t>
      </w:r>
      <w:proofErr w:type="spellEnd"/>
      <w:r w:rsidRPr="00AD0722">
        <w:rPr>
          <w:rFonts w:ascii="Times New Roman" w:hAnsi="Times New Roman" w:cs="Times New Roman"/>
          <w:sz w:val="24"/>
          <w:szCs w:val="24"/>
        </w:rPr>
        <w:t xml:space="preserve"> data significantly enhances the reliability and performance of analytical and machine learning models.</w:t>
      </w:r>
    </w:p>
    <w:p w14:paraId="59331114" w14:textId="77777777" w:rsidR="00AD0722" w:rsidRDefault="00AD0722" w:rsidP="00AD0722"/>
    <w:p w14:paraId="17231DA3" w14:textId="77777777" w:rsidR="00AD0722" w:rsidRDefault="00AD0722" w:rsidP="00AD0722"/>
    <w:p w14:paraId="7A6EA551" w14:textId="77777777" w:rsidR="0070334C" w:rsidRDefault="0070334C"/>
    <w:sectPr w:rsidR="0070334C"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6E8"/>
    <w:multiLevelType w:val="multilevel"/>
    <w:tmpl w:val="CD061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D5C4A"/>
    <w:multiLevelType w:val="multilevel"/>
    <w:tmpl w:val="941C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25962">
    <w:abstractNumId w:val="1"/>
  </w:num>
  <w:num w:numId="2" w16cid:durableId="88749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D7"/>
    <w:rsid w:val="006355D7"/>
    <w:rsid w:val="0070334C"/>
    <w:rsid w:val="00AD0722"/>
    <w:rsid w:val="00DE455E"/>
    <w:rsid w:val="00F21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61D3"/>
  <w15:chartTrackingRefBased/>
  <w15:docId w15:val="{7905A775-152B-4D2C-87D1-885DA7F6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D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D7"/>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6355D7"/>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63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0834">
      <w:bodyDiv w:val="1"/>
      <w:marLeft w:val="0"/>
      <w:marRight w:val="0"/>
      <w:marTop w:val="0"/>
      <w:marBottom w:val="0"/>
      <w:divBdr>
        <w:top w:val="none" w:sz="0" w:space="0" w:color="auto"/>
        <w:left w:val="none" w:sz="0" w:space="0" w:color="auto"/>
        <w:bottom w:val="none" w:sz="0" w:space="0" w:color="auto"/>
        <w:right w:val="none" w:sz="0" w:space="0" w:color="auto"/>
      </w:divBdr>
    </w:div>
    <w:div w:id="217791257">
      <w:bodyDiv w:val="1"/>
      <w:marLeft w:val="0"/>
      <w:marRight w:val="0"/>
      <w:marTop w:val="0"/>
      <w:marBottom w:val="0"/>
      <w:divBdr>
        <w:top w:val="none" w:sz="0" w:space="0" w:color="auto"/>
        <w:left w:val="none" w:sz="0" w:space="0" w:color="auto"/>
        <w:bottom w:val="none" w:sz="0" w:space="0" w:color="auto"/>
        <w:right w:val="none" w:sz="0" w:space="0" w:color="auto"/>
      </w:divBdr>
    </w:div>
    <w:div w:id="893195954">
      <w:bodyDiv w:val="1"/>
      <w:marLeft w:val="0"/>
      <w:marRight w:val="0"/>
      <w:marTop w:val="0"/>
      <w:marBottom w:val="0"/>
      <w:divBdr>
        <w:top w:val="none" w:sz="0" w:space="0" w:color="auto"/>
        <w:left w:val="none" w:sz="0" w:space="0" w:color="auto"/>
        <w:bottom w:val="none" w:sz="0" w:space="0" w:color="auto"/>
        <w:right w:val="none" w:sz="0" w:space="0" w:color="auto"/>
      </w:divBdr>
    </w:div>
    <w:div w:id="943657348">
      <w:bodyDiv w:val="1"/>
      <w:marLeft w:val="0"/>
      <w:marRight w:val="0"/>
      <w:marTop w:val="0"/>
      <w:marBottom w:val="0"/>
      <w:divBdr>
        <w:top w:val="none" w:sz="0" w:space="0" w:color="auto"/>
        <w:left w:val="none" w:sz="0" w:space="0" w:color="auto"/>
        <w:bottom w:val="none" w:sz="0" w:space="0" w:color="auto"/>
        <w:right w:val="none" w:sz="0" w:space="0" w:color="auto"/>
      </w:divBdr>
      <w:divsChild>
        <w:div w:id="1028995444">
          <w:marLeft w:val="0"/>
          <w:marRight w:val="0"/>
          <w:marTop w:val="0"/>
          <w:marBottom w:val="0"/>
          <w:divBdr>
            <w:top w:val="single" w:sz="2" w:space="0" w:color="auto"/>
            <w:left w:val="single" w:sz="2" w:space="0" w:color="auto"/>
            <w:bottom w:val="single" w:sz="6" w:space="0" w:color="auto"/>
            <w:right w:val="single" w:sz="2" w:space="0" w:color="auto"/>
          </w:divBdr>
          <w:divsChild>
            <w:div w:id="924344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553336">
                  <w:marLeft w:val="0"/>
                  <w:marRight w:val="0"/>
                  <w:marTop w:val="0"/>
                  <w:marBottom w:val="0"/>
                  <w:divBdr>
                    <w:top w:val="single" w:sz="2" w:space="0" w:color="D9D9E3"/>
                    <w:left w:val="single" w:sz="2" w:space="0" w:color="D9D9E3"/>
                    <w:bottom w:val="single" w:sz="2" w:space="0" w:color="D9D9E3"/>
                    <w:right w:val="single" w:sz="2" w:space="0" w:color="D9D9E3"/>
                  </w:divBdr>
                  <w:divsChild>
                    <w:div w:id="1145850177">
                      <w:marLeft w:val="0"/>
                      <w:marRight w:val="0"/>
                      <w:marTop w:val="0"/>
                      <w:marBottom w:val="0"/>
                      <w:divBdr>
                        <w:top w:val="single" w:sz="2" w:space="0" w:color="D9D9E3"/>
                        <w:left w:val="single" w:sz="2" w:space="0" w:color="D9D9E3"/>
                        <w:bottom w:val="single" w:sz="2" w:space="0" w:color="D9D9E3"/>
                        <w:right w:val="single" w:sz="2" w:space="0" w:color="D9D9E3"/>
                      </w:divBdr>
                      <w:divsChild>
                        <w:div w:id="1488668535">
                          <w:marLeft w:val="0"/>
                          <w:marRight w:val="0"/>
                          <w:marTop w:val="0"/>
                          <w:marBottom w:val="0"/>
                          <w:divBdr>
                            <w:top w:val="single" w:sz="2" w:space="0" w:color="D9D9E3"/>
                            <w:left w:val="single" w:sz="2" w:space="0" w:color="D9D9E3"/>
                            <w:bottom w:val="single" w:sz="2" w:space="0" w:color="D9D9E3"/>
                            <w:right w:val="single" w:sz="2" w:space="0" w:color="D9D9E3"/>
                          </w:divBdr>
                          <w:divsChild>
                            <w:div w:id="1606839062">
                              <w:marLeft w:val="0"/>
                              <w:marRight w:val="0"/>
                              <w:marTop w:val="0"/>
                              <w:marBottom w:val="0"/>
                              <w:divBdr>
                                <w:top w:val="single" w:sz="2" w:space="0" w:color="D9D9E3"/>
                                <w:left w:val="single" w:sz="2" w:space="0" w:color="D9D9E3"/>
                                <w:bottom w:val="single" w:sz="2" w:space="0" w:color="D9D9E3"/>
                                <w:right w:val="single" w:sz="2" w:space="0" w:color="D9D9E3"/>
                              </w:divBdr>
                              <w:divsChild>
                                <w:div w:id="764693749">
                                  <w:marLeft w:val="0"/>
                                  <w:marRight w:val="0"/>
                                  <w:marTop w:val="0"/>
                                  <w:marBottom w:val="0"/>
                                  <w:divBdr>
                                    <w:top w:val="single" w:sz="2" w:space="0" w:color="D9D9E3"/>
                                    <w:left w:val="single" w:sz="2" w:space="0" w:color="D9D9E3"/>
                                    <w:bottom w:val="single" w:sz="2" w:space="0" w:color="D9D9E3"/>
                                    <w:right w:val="single" w:sz="2" w:space="0" w:color="D9D9E3"/>
                                  </w:divBdr>
                                  <w:divsChild>
                                    <w:div w:id="197004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6743776">
      <w:bodyDiv w:val="1"/>
      <w:marLeft w:val="0"/>
      <w:marRight w:val="0"/>
      <w:marTop w:val="0"/>
      <w:marBottom w:val="0"/>
      <w:divBdr>
        <w:top w:val="none" w:sz="0" w:space="0" w:color="auto"/>
        <w:left w:val="none" w:sz="0" w:space="0" w:color="auto"/>
        <w:bottom w:val="none" w:sz="0" w:space="0" w:color="auto"/>
        <w:right w:val="none" w:sz="0" w:space="0" w:color="auto"/>
      </w:divBdr>
    </w:div>
    <w:div w:id="1790657424">
      <w:bodyDiv w:val="1"/>
      <w:marLeft w:val="0"/>
      <w:marRight w:val="0"/>
      <w:marTop w:val="0"/>
      <w:marBottom w:val="0"/>
      <w:divBdr>
        <w:top w:val="none" w:sz="0" w:space="0" w:color="auto"/>
        <w:left w:val="none" w:sz="0" w:space="0" w:color="auto"/>
        <w:bottom w:val="none" w:sz="0" w:space="0" w:color="auto"/>
        <w:right w:val="none" w:sz="0" w:space="0" w:color="auto"/>
      </w:divBdr>
      <w:divsChild>
        <w:div w:id="1450779029">
          <w:marLeft w:val="0"/>
          <w:marRight w:val="0"/>
          <w:marTop w:val="0"/>
          <w:marBottom w:val="0"/>
          <w:divBdr>
            <w:top w:val="single" w:sz="2" w:space="0" w:color="auto"/>
            <w:left w:val="single" w:sz="2" w:space="0" w:color="auto"/>
            <w:bottom w:val="single" w:sz="6" w:space="0" w:color="auto"/>
            <w:right w:val="single" w:sz="2" w:space="0" w:color="auto"/>
          </w:divBdr>
          <w:divsChild>
            <w:div w:id="94492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6711">
                  <w:marLeft w:val="0"/>
                  <w:marRight w:val="0"/>
                  <w:marTop w:val="0"/>
                  <w:marBottom w:val="0"/>
                  <w:divBdr>
                    <w:top w:val="single" w:sz="2" w:space="0" w:color="D9D9E3"/>
                    <w:left w:val="single" w:sz="2" w:space="0" w:color="D9D9E3"/>
                    <w:bottom w:val="single" w:sz="2" w:space="0" w:color="D9D9E3"/>
                    <w:right w:val="single" w:sz="2" w:space="0" w:color="D9D9E3"/>
                  </w:divBdr>
                  <w:divsChild>
                    <w:div w:id="2021621115">
                      <w:marLeft w:val="0"/>
                      <w:marRight w:val="0"/>
                      <w:marTop w:val="0"/>
                      <w:marBottom w:val="0"/>
                      <w:divBdr>
                        <w:top w:val="single" w:sz="2" w:space="0" w:color="D9D9E3"/>
                        <w:left w:val="single" w:sz="2" w:space="0" w:color="D9D9E3"/>
                        <w:bottom w:val="single" w:sz="2" w:space="0" w:color="D9D9E3"/>
                        <w:right w:val="single" w:sz="2" w:space="0" w:color="D9D9E3"/>
                      </w:divBdr>
                      <w:divsChild>
                        <w:div w:id="1174421438">
                          <w:marLeft w:val="0"/>
                          <w:marRight w:val="0"/>
                          <w:marTop w:val="0"/>
                          <w:marBottom w:val="0"/>
                          <w:divBdr>
                            <w:top w:val="single" w:sz="2" w:space="0" w:color="D9D9E3"/>
                            <w:left w:val="single" w:sz="2" w:space="0" w:color="D9D9E3"/>
                            <w:bottom w:val="single" w:sz="2" w:space="0" w:color="D9D9E3"/>
                            <w:right w:val="single" w:sz="2" w:space="0" w:color="D9D9E3"/>
                          </w:divBdr>
                          <w:divsChild>
                            <w:div w:id="1747845632">
                              <w:marLeft w:val="0"/>
                              <w:marRight w:val="0"/>
                              <w:marTop w:val="0"/>
                              <w:marBottom w:val="0"/>
                              <w:divBdr>
                                <w:top w:val="single" w:sz="2" w:space="0" w:color="D9D9E3"/>
                                <w:left w:val="single" w:sz="2" w:space="0" w:color="D9D9E3"/>
                                <w:bottom w:val="single" w:sz="2" w:space="0" w:color="D9D9E3"/>
                                <w:right w:val="single" w:sz="2" w:space="0" w:color="D9D9E3"/>
                              </w:divBdr>
                              <w:divsChild>
                                <w:div w:id="1358048549">
                                  <w:marLeft w:val="0"/>
                                  <w:marRight w:val="0"/>
                                  <w:marTop w:val="0"/>
                                  <w:marBottom w:val="0"/>
                                  <w:divBdr>
                                    <w:top w:val="single" w:sz="2" w:space="0" w:color="D9D9E3"/>
                                    <w:left w:val="single" w:sz="2" w:space="0" w:color="D9D9E3"/>
                                    <w:bottom w:val="single" w:sz="2" w:space="0" w:color="D9D9E3"/>
                                    <w:right w:val="single" w:sz="2" w:space="0" w:color="D9D9E3"/>
                                  </w:divBdr>
                                  <w:divsChild>
                                    <w:div w:id="729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2023-10-21T09:50:00Z</dcterms:created>
  <dcterms:modified xsi:type="dcterms:W3CDTF">2023-10-23T13:31:00Z</dcterms:modified>
</cp:coreProperties>
</file>