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D910A" w14:textId="77777777" w:rsidR="00E46A64" w:rsidRPr="00211738" w:rsidRDefault="00E46A64" w:rsidP="00E46A64">
      <w:pPr>
        <w:pStyle w:val="BodyText"/>
        <w:ind w:left="3866"/>
        <w:rPr>
          <w:rFonts w:ascii="Times New Roman" w:hAnsi="Times New Roman" w:cs="Times New Roman"/>
          <w:sz w:val="24"/>
          <w:szCs w:val="24"/>
        </w:rPr>
      </w:pPr>
      <w:r w:rsidRPr="00211738">
        <w:rPr>
          <w:rFonts w:ascii="Times New Roman" w:hAnsi="Times New Roman" w:cs="Times New Roman"/>
          <w:noProof/>
          <w:sz w:val="24"/>
          <w:szCs w:val="24"/>
        </w:rPr>
        <w:drawing>
          <wp:anchor distT="0" distB="0" distL="114300" distR="114300" simplePos="0" relativeHeight="251659264" behindDoc="1" locked="0" layoutInCell="1" allowOverlap="1" wp14:anchorId="17CBB455" wp14:editId="7CD1DB18">
            <wp:simplePos x="0" y="0"/>
            <wp:positionH relativeFrom="column">
              <wp:posOffset>2616835</wp:posOffset>
            </wp:positionH>
            <wp:positionV relativeFrom="paragraph">
              <wp:posOffset>97336</wp:posOffset>
            </wp:positionV>
            <wp:extent cx="914400" cy="1187450"/>
            <wp:effectExtent l="0" t="0" r="0" b="0"/>
            <wp:wrapTight wrapText="bothSides">
              <wp:wrapPolygon edited="0">
                <wp:start x="0" y="0"/>
                <wp:lineTo x="0" y="21138"/>
                <wp:lineTo x="21150" y="21138"/>
                <wp:lineTo x="21150" y="0"/>
                <wp:lineTo x="0" y="0"/>
              </wp:wrapPolygon>
            </wp:wrapTight>
            <wp:docPr id="5" name="Picture 31"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VJTI Logo.jpg - Wikimedia Comm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1187450"/>
                    </a:xfrm>
                    <a:prstGeom prst="rect">
                      <a:avLst/>
                    </a:prstGeom>
                    <a:noFill/>
                    <a:ln>
                      <a:noFill/>
                    </a:ln>
                  </pic:spPr>
                </pic:pic>
              </a:graphicData>
            </a:graphic>
          </wp:anchor>
        </w:drawing>
      </w:r>
      <w:r w:rsidRPr="00211738">
        <w:rPr>
          <w:rFonts w:ascii="Times New Roman" w:hAnsi="Times New Roman" w:cs="Times New Roman"/>
          <w:sz w:val="24"/>
          <w:szCs w:val="24"/>
        </w:rPr>
        <w:tab/>
      </w:r>
    </w:p>
    <w:p w14:paraId="35420739" w14:textId="77777777" w:rsidR="00E46A64" w:rsidRPr="00211738" w:rsidRDefault="00E46A64" w:rsidP="00E46A64">
      <w:pPr>
        <w:pStyle w:val="BodyText"/>
        <w:spacing w:before="6"/>
        <w:rPr>
          <w:rFonts w:ascii="Times New Roman" w:hAnsi="Times New Roman" w:cs="Times New Roman"/>
          <w:sz w:val="24"/>
          <w:szCs w:val="24"/>
        </w:rPr>
      </w:pPr>
    </w:p>
    <w:p w14:paraId="411BE056" w14:textId="77777777" w:rsidR="00E46A64" w:rsidRPr="00211738" w:rsidRDefault="00E46A64" w:rsidP="00E46A64">
      <w:pPr>
        <w:pStyle w:val="BodyText"/>
        <w:spacing w:before="6"/>
        <w:rPr>
          <w:rFonts w:ascii="Times New Roman" w:hAnsi="Times New Roman" w:cs="Times New Roman"/>
          <w:sz w:val="24"/>
          <w:szCs w:val="24"/>
        </w:rPr>
      </w:pPr>
    </w:p>
    <w:p w14:paraId="657A19C8" w14:textId="77777777" w:rsidR="00E46A64" w:rsidRPr="00211738" w:rsidRDefault="00E46A64" w:rsidP="00E46A64">
      <w:pPr>
        <w:pStyle w:val="BodyText"/>
        <w:spacing w:before="6"/>
        <w:rPr>
          <w:rFonts w:ascii="Times New Roman" w:hAnsi="Times New Roman" w:cs="Times New Roman"/>
          <w:sz w:val="24"/>
          <w:szCs w:val="24"/>
        </w:rPr>
      </w:pPr>
    </w:p>
    <w:p w14:paraId="183C05FE" w14:textId="77777777" w:rsidR="00E46A64" w:rsidRPr="00211738" w:rsidRDefault="00E46A64" w:rsidP="00E46A64">
      <w:pPr>
        <w:pStyle w:val="BodyText"/>
        <w:spacing w:before="6"/>
        <w:rPr>
          <w:rFonts w:ascii="Times New Roman" w:hAnsi="Times New Roman" w:cs="Times New Roman"/>
          <w:sz w:val="24"/>
          <w:szCs w:val="24"/>
        </w:rPr>
      </w:pPr>
    </w:p>
    <w:p w14:paraId="51BEB02C" w14:textId="77777777" w:rsidR="00E46A64" w:rsidRPr="00211738" w:rsidRDefault="00E46A64" w:rsidP="00E46A64">
      <w:pPr>
        <w:pStyle w:val="BodyText"/>
        <w:spacing w:before="6"/>
        <w:rPr>
          <w:rFonts w:ascii="Times New Roman" w:hAnsi="Times New Roman" w:cs="Times New Roman"/>
          <w:sz w:val="24"/>
          <w:szCs w:val="24"/>
        </w:rPr>
      </w:pPr>
    </w:p>
    <w:p w14:paraId="1B796C17" w14:textId="77777777" w:rsidR="00E46A64" w:rsidRPr="00211738" w:rsidRDefault="00E46A64" w:rsidP="00E46A64">
      <w:pPr>
        <w:pStyle w:val="BodyText"/>
        <w:spacing w:before="6"/>
        <w:rPr>
          <w:rFonts w:ascii="Times New Roman" w:hAnsi="Times New Roman" w:cs="Times New Roman"/>
          <w:sz w:val="24"/>
          <w:szCs w:val="24"/>
        </w:rPr>
      </w:pPr>
    </w:p>
    <w:p w14:paraId="1C347B9C" w14:textId="77777777" w:rsidR="00E46A64" w:rsidRPr="00211738" w:rsidRDefault="00E46A64" w:rsidP="00E46A64">
      <w:pPr>
        <w:pStyle w:val="BodyText"/>
        <w:spacing w:before="6"/>
        <w:rPr>
          <w:rFonts w:ascii="Times New Roman" w:hAnsi="Times New Roman" w:cs="Times New Roman"/>
          <w:sz w:val="24"/>
          <w:szCs w:val="24"/>
        </w:rPr>
      </w:pPr>
    </w:p>
    <w:p w14:paraId="2476CD91" w14:textId="77777777" w:rsidR="00E46A64" w:rsidRPr="00211738" w:rsidRDefault="00E46A64" w:rsidP="00E46A64">
      <w:pPr>
        <w:pStyle w:val="BodyText"/>
        <w:spacing w:before="6"/>
        <w:jc w:val="center"/>
        <w:rPr>
          <w:rFonts w:ascii="Times New Roman" w:hAnsi="Times New Roman" w:cs="Times New Roman"/>
          <w:sz w:val="24"/>
          <w:szCs w:val="24"/>
        </w:rPr>
      </w:pPr>
      <w:proofErr w:type="spellStart"/>
      <w:r w:rsidRPr="00211738">
        <w:rPr>
          <w:rFonts w:ascii="Times New Roman" w:hAnsi="Times New Roman" w:cs="Times New Roman"/>
          <w:b/>
          <w:sz w:val="24"/>
          <w:szCs w:val="24"/>
        </w:rPr>
        <w:t>Veermata</w:t>
      </w:r>
      <w:proofErr w:type="spellEnd"/>
      <w:r w:rsidRPr="00211738">
        <w:rPr>
          <w:rFonts w:ascii="Times New Roman" w:hAnsi="Times New Roman" w:cs="Times New Roman"/>
          <w:b/>
          <w:sz w:val="24"/>
          <w:szCs w:val="24"/>
        </w:rPr>
        <w:t xml:space="preserve"> Jijabai Technological Institute, Mumbai 400019</w:t>
      </w:r>
    </w:p>
    <w:p w14:paraId="7CB8E87F" w14:textId="77777777" w:rsidR="00E46A64" w:rsidRPr="00211738" w:rsidRDefault="00E46A64" w:rsidP="00E46A64">
      <w:pPr>
        <w:pStyle w:val="BodyText"/>
        <w:spacing w:before="6"/>
        <w:rPr>
          <w:rFonts w:ascii="Times New Roman" w:hAnsi="Times New Roman" w:cs="Times New Roman"/>
          <w:sz w:val="24"/>
          <w:szCs w:val="24"/>
        </w:rPr>
      </w:pPr>
    </w:p>
    <w:p w14:paraId="5CBC5283" w14:textId="77777777" w:rsidR="00E46A64" w:rsidRPr="00211738" w:rsidRDefault="00E46A64" w:rsidP="00E46A64">
      <w:pPr>
        <w:pStyle w:val="BodyText"/>
        <w:rPr>
          <w:rFonts w:ascii="Times New Roman" w:hAnsi="Times New Roman" w:cs="Times New Roman"/>
          <w:b/>
          <w:sz w:val="24"/>
          <w:szCs w:val="24"/>
        </w:rPr>
      </w:pPr>
    </w:p>
    <w:p w14:paraId="3FB64787" w14:textId="77777777" w:rsidR="00E46A64" w:rsidRPr="00211738" w:rsidRDefault="00E46A64" w:rsidP="00E46A64">
      <w:pPr>
        <w:pStyle w:val="BodyText"/>
        <w:rPr>
          <w:rFonts w:ascii="Times New Roman" w:hAnsi="Times New Roman" w:cs="Times New Roman"/>
          <w:b/>
          <w:sz w:val="24"/>
          <w:szCs w:val="24"/>
        </w:rPr>
      </w:pPr>
    </w:p>
    <w:p w14:paraId="4EE2DB03" w14:textId="77777777" w:rsidR="00E46A64" w:rsidRPr="00211738" w:rsidRDefault="00E46A64" w:rsidP="00E46A64">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0288" behindDoc="1" locked="0" layoutInCell="1" allowOverlap="1" wp14:anchorId="19CF2D18" wp14:editId="3C01B17C">
                <wp:simplePos x="0" y="0"/>
                <wp:positionH relativeFrom="page">
                  <wp:posOffset>1028700</wp:posOffset>
                </wp:positionH>
                <wp:positionV relativeFrom="paragraph">
                  <wp:posOffset>223520</wp:posOffset>
                </wp:positionV>
                <wp:extent cx="5695950" cy="1003300"/>
                <wp:effectExtent l="0" t="0" r="19050" b="25400"/>
                <wp:wrapTopAndBottom/>
                <wp:docPr id="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003300"/>
                        </a:xfrm>
                        <a:prstGeom prst="rect">
                          <a:avLst/>
                        </a:prstGeom>
                        <a:noFill/>
                        <a:ln w="19050">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02CF48" w14:textId="1C3A8120" w:rsidR="00E46A64" w:rsidRDefault="00E46A64" w:rsidP="00E46A64">
                            <w:pPr>
                              <w:spacing w:before="70" w:after="0"/>
                              <w:ind w:left="143"/>
                              <w:rPr>
                                <w:rFonts w:ascii="Times New Roman"/>
                                <w:sz w:val="28"/>
                              </w:rPr>
                            </w:pPr>
                            <w:r>
                              <w:rPr>
                                <w:rFonts w:ascii="Times New Roman"/>
                                <w:b/>
                                <w:sz w:val="28"/>
                              </w:rPr>
                              <w:t xml:space="preserve">Experiment No.: </w:t>
                            </w:r>
                            <w:r>
                              <w:rPr>
                                <w:rFonts w:ascii="Times New Roman"/>
                                <w:sz w:val="28"/>
                              </w:rPr>
                              <w:t>05</w:t>
                            </w:r>
                          </w:p>
                          <w:p w14:paraId="16D6EA2F" w14:textId="77777777" w:rsidR="00E46A64" w:rsidRPr="00654FD6" w:rsidRDefault="00E46A64" w:rsidP="00E46A64">
                            <w:pPr>
                              <w:spacing w:after="0"/>
                              <w:ind w:left="143"/>
                              <w:rPr>
                                <w:rFonts w:ascii="Times New Roman"/>
                                <w:b/>
                              </w:rPr>
                            </w:pPr>
                          </w:p>
                          <w:p w14:paraId="4DE2BC34" w14:textId="0630DB84" w:rsidR="00E46A64" w:rsidRPr="00654FD6" w:rsidRDefault="00E46A64" w:rsidP="00E46A64">
                            <w:pPr>
                              <w:spacing w:after="0"/>
                              <w:ind w:left="143"/>
                              <w:rPr>
                                <w:rFonts w:ascii="Times New Roman"/>
                                <w:b/>
                                <w:sz w:val="28"/>
                                <w:lang w:val="en-US"/>
                              </w:rPr>
                            </w:pPr>
                            <w:r>
                              <w:rPr>
                                <w:rFonts w:ascii="Times New Roman"/>
                                <w:b/>
                                <w:sz w:val="28"/>
                              </w:rPr>
                              <w:t>Aim:</w:t>
                            </w:r>
                            <w:r>
                              <w:rPr>
                                <w:rFonts w:ascii="Times New Roman" w:hAnsi="Times New Roman" w:cs="Times New Roman"/>
                                <w:lang w:val="en-US"/>
                              </w:rPr>
                              <w:t xml:space="preserve"> </w:t>
                            </w:r>
                            <w:r w:rsidRPr="00E46A64">
                              <w:rPr>
                                <w:rFonts w:ascii="Times New Roman"/>
                                <w:sz w:val="28"/>
                              </w:rPr>
                              <w:t>To perform association rule mining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CF2D18" id="_x0000_t202" coordsize="21600,21600" o:spt="202" path="m,l,21600r21600,l21600,xe">
                <v:stroke joinstyle="miter"/>
                <v:path gradientshapeok="t" o:connecttype="rect"/>
              </v:shapetype>
              <v:shape id="Text Box 1" o:spid="_x0000_s1026" type="#_x0000_t202" style="position:absolute;margin-left:81pt;margin-top:17.6pt;width:448.5pt;height:7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CEwIAAAwEAAAOAAAAZHJzL2Uyb0RvYy54bWysU8Fu2zAMvQ/YPwi6L3ZapGiMOkWXrMOA&#10;bh3Q7QMYWY6FyaJGKbGzrx8lJ+3Q3YbpIFAi9Ug+Pt3cjr0VB03BoKvlfFZKoZ3CxrhdLb9/u393&#10;LUWI4Bqw6HQtjzrI29XbNzeDr/QFdmgbTYJBXKgGX8suRl8VRVCd7iHM0GvHzhaph8hH2hUNwcDo&#10;vS0uyvKqGJAaT6h0CHy7mZxylfHbVqv42LZBR2FrybXFvFPet2kvVjdQ7Qh8Z9SpDPiHKnowjpM+&#10;Q20ggtiT+QuqN4owYBtnCvsC29YonXvgbublq26eOvA698LkBP9MU/h/sOrL4cl/JRHH9zjyAHMT&#10;wT+g+hGEw3UHbqfviHDoNDSceJ4oKwYfqtPTRHWoQgLZDp+x4SHDPmIGGlvqEyvcp2B0HsDxmXQ9&#10;RqH4cnG1XCwX7FLsm5fl5WWZx1JAdX7uKcSPGnuRjFoSTzXDw+EhxFQOVOeQlM3hvbE2T9Y6MTDq&#10;suQEyRXQmiZ58yGJTK8tiQOwPOI49fYqKiFvIHRTUAaYVNObyNK1pq/ldZnWdJ14+uCanD6CsZPN&#10;JVp3Ii5xNbEWx+3IgYnALTZHppBwkih/KTY6pF9SDCzPWoafeyAthf3keAxJy2eDzsb2bIBT/JRb&#10;kmIy13HS/N6T2XWMPA3a4R2PqjWZxJcqTnWy5DK3p++RNP3nOUe9fOLVbwAAAP//AwBQSwMEFAAG&#10;AAgAAAAhAA7o1/3fAAAACwEAAA8AAABkcnMvZG93bnJldi54bWxMj0FPwzAMhe9I/IfISFzQlpJq&#10;01aaTtUEElc2QDtmjWkLjVM12Vr49XgnuPnZT8/fyzeT68QZh9B60nA/T0AgVd62VGt43T/NViBC&#10;NGRN5wk1fGOATXF9lZvM+pFe8LyLteAQCpnR0MTYZ1KGqkFnwtz3SHz78IMzkeVQSzuYkcNdJ1WS&#10;LKUzLfGHxvS4bbD62p2cBvX2Hg7Vz11py8/DdnSpfwz0rPXtzVQ+gIg4xT8zXPAZHQpmOvoT2SA6&#10;1kvFXaKGdKFAXAzJYs2bI0/rVIEscvm/Q/ELAAD//wMAUEsBAi0AFAAGAAgAAAAhALaDOJL+AAAA&#10;4QEAABMAAAAAAAAAAAAAAAAAAAAAAFtDb250ZW50X1R5cGVzXS54bWxQSwECLQAUAAYACAAAACEA&#10;OP0h/9YAAACUAQAACwAAAAAAAAAAAAAAAAAvAQAAX3JlbHMvLnJlbHNQSwECLQAUAAYACAAAACEA&#10;MfLRwhMCAAAMBAAADgAAAAAAAAAAAAAAAAAuAgAAZHJzL2Uyb0RvYy54bWxQSwECLQAUAAYACAAA&#10;ACEADujX/d8AAAALAQAADwAAAAAAAAAAAAAAAABtBAAAZHJzL2Rvd25yZXYueG1sUEsFBgAAAAAE&#10;AAQA8wAAAHkFAAAAAA==&#10;" filled="f" strokecolor="black [3213]" strokeweight="1.5pt">
                <v:textbox inset="0,0,0,0">
                  <w:txbxContent>
                    <w:p w14:paraId="5002CF48" w14:textId="1C3A8120" w:rsidR="00E46A64" w:rsidRDefault="00E46A64" w:rsidP="00E46A64">
                      <w:pPr>
                        <w:spacing w:before="70" w:after="0"/>
                        <w:ind w:left="143"/>
                        <w:rPr>
                          <w:rFonts w:ascii="Times New Roman"/>
                          <w:sz w:val="28"/>
                        </w:rPr>
                      </w:pPr>
                      <w:r>
                        <w:rPr>
                          <w:rFonts w:ascii="Times New Roman"/>
                          <w:b/>
                          <w:sz w:val="28"/>
                        </w:rPr>
                        <w:t xml:space="preserve">Experiment No.: </w:t>
                      </w:r>
                      <w:r>
                        <w:rPr>
                          <w:rFonts w:ascii="Times New Roman"/>
                          <w:sz w:val="28"/>
                        </w:rPr>
                        <w:t>05</w:t>
                      </w:r>
                    </w:p>
                    <w:p w14:paraId="16D6EA2F" w14:textId="77777777" w:rsidR="00E46A64" w:rsidRPr="00654FD6" w:rsidRDefault="00E46A64" w:rsidP="00E46A64">
                      <w:pPr>
                        <w:spacing w:after="0"/>
                        <w:ind w:left="143"/>
                        <w:rPr>
                          <w:rFonts w:ascii="Times New Roman"/>
                          <w:b/>
                        </w:rPr>
                      </w:pPr>
                    </w:p>
                    <w:p w14:paraId="4DE2BC34" w14:textId="0630DB84" w:rsidR="00E46A64" w:rsidRPr="00654FD6" w:rsidRDefault="00E46A64" w:rsidP="00E46A64">
                      <w:pPr>
                        <w:spacing w:after="0"/>
                        <w:ind w:left="143"/>
                        <w:rPr>
                          <w:rFonts w:ascii="Times New Roman"/>
                          <w:b/>
                          <w:sz w:val="28"/>
                          <w:lang w:val="en-US"/>
                        </w:rPr>
                      </w:pPr>
                      <w:r>
                        <w:rPr>
                          <w:rFonts w:ascii="Times New Roman"/>
                          <w:b/>
                          <w:sz w:val="28"/>
                        </w:rPr>
                        <w:t>Aim:</w:t>
                      </w:r>
                      <w:r>
                        <w:rPr>
                          <w:rFonts w:ascii="Times New Roman" w:hAnsi="Times New Roman" w:cs="Times New Roman"/>
                          <w:lang w:val="en-US"/>
                        </w:rPr>
                        <w:t xml:space="preserve"> </w:t>
                      </w:r>
                      <w:r w:rsidRPr="00E46A64">
                        <w:rPr>
                          <w:rFonts w:ascii="Times New Roman"/>
                          <w:sz w:val="28"/>
                        </w:rPr>
                        <w:t>To perform association rule mining</w:t>
                      </w:r>
                    </w:p>
                  </w:txbxContent>
                </v:textbox>
                <w10:wrap type="topAndBottom" anchorx="page"/>
              </v:shape>
            </w:pict>
          </mc:Fallback>
        </mc:AlternateContent>
      </w:r>
    </w:p>
    <w:p w14:paraId="6FF8DB2D" w14:textId="77777777" w:rsidR="00E46A64" w:rsidRPr="00211738" w:rsidRDefault="00E46A64" w:rsidP="00E46A64">
      <w:pPr>
        <w:pStyle w:val="BodyText"/>
        <w:rPr>
          <w:rFonts w:ascii="Times New Roman" w:hAnsi="Times New Roman" w:cs="Times New Roman"/>
          <w:b/>
          <w:sz w:val="24"/>
          <w:szCs w:val="24"/>
        </w:rPr>
      </w:pPr>
    </w:p>
    <w:p w14:paraId="38FD4C6D" w14:textId="77777777" w:rsidR="00E46A64" w:rsidRPr="00211738" w:rsidRDefault="00E46A64" w:rsidP="00E46A64">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1312" behindDoc="1" locked="0" layoutInCell="1" allowOverlap="1" wp14:anchorId="2802ABA1" wp14:editId="097F0134">
                <wp:simplePos x="0" y="0"/>
                <wp:positionH relativeFrom="page">
                  <wp:posOffset>1033780</wp:posOffset>
                </wp:positionH>
                <wp:positionV relativeFrom="paragraph">
                  <wp:posOffset>311785</wp:posOffset>
                </wp:positionV>
                <wp:extent cx="5695950" cy="1610995"/>
                <wp:effectExtent l="0" t="0" r="19050" b="27305"/>
                <wp:wrapTopAndBottom/>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1099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44D6EC" w14:textId="77777777" w:rsidR="00E46A64" w:rsidRDefault="00E46A64" w:rsidP="00E46A64">
                            <w:pPr>
                              <w:pStyle w:val="BodyText"/>
                              <w:rPr>
                                <w:rFonts w:ascii="Times New Roman"/>
                                <w:b/>
                                <w:sz w:val="30"/>
                              </w:rPr>
                            </w:pPr>
                          </w:p>
                          <w:p w14:paraId="12F5FA99" w14:textId="77777777" w:rsidR="00E46A64" w:rsidRDefault="00E46A64" w:rsidP="00E46A64">
                            <w:pPr>
                              <w:ind w:left="147"/>
                              <w:rPr>
                                <w:rFonts w:ascii="Times New Roman"/>
                                <w:sz w:val="28"/>
                              </w:rPr>
                            </w:pPr>
                            <w:r>
                              <w:rPr>
                                <w:rFonts w:ascii="Times New Roman"/>
                                <w:b/>
                                <w:sz w:val="28"/>
                              </w:rPr>
                              <w:t xml:space="preserve">Name: </w:t>
                            </w:r>
                            <w:r w:rsidRPr="00EC7BD5">
                              <w:rPr>
                                <w:rFonts w:ascii="Times New Roman"/>
                                <w:sz w:val="28"/>
                              </w:rPr>
                              <w:t>Kiran K Patil</w:t>
                            </w:r>
                          </w:p>
                          <w:p w14:paraId="019B716A" w14:textId="77777777" w:rsidR="00E46A64" w:rsidRDefault="00E46A64" w:rsidP="00E46A64">
                            <w:pPr>
                              <w:spacing w:before="216"/>
                              <w:ind w:left="147"/>
                              <w:rPr>
                                <w:rFonts w:ascii="Times New Roman"/>
                                <w:sz w:val="28"/>
                              </w:rPr>
                            </w:pPr>
                            <w:r>
                              <w:rPr>
                                <w:rFonts w:ascii="Times New Roman"/>
                                <w:b/>
                                <w:sz w:val="28"/>
                              </w:rPr>
                              <w:t xml:space="preserve">Enrolment No.: </w:t>
                            </w:r>
                            <w:r>
                              <w:rPr>
                                <w:rFonts w:ascii="Times New Roman"/>
                                <w:sz w:val="28"/>
                              </w:rPr>
                              <w:t>211070904</w:t>
                            </w:r>
                          </w:p>
                          <w:p w14:paraId="435A9AF7" w14:textId="77777777" w:rsidR="00E46A64" w:rsidRDefault="00E46A64" w:rsidP="00E46A64">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05F7DD10" w14:textId="77777777" w:rsidR="00E46A64" w:rsidRDefault="00E46A64" w:rsidP="00E46A64">
                            <w:pPr>
                              <w:ind w:left="147"/>
                              <w:rPr>
                                <w:rFonts w:ascii="Times New Roman"/>
                                <w:sz w:val="28"/>
                              </w:rPr>
                            </w:pPr>
                            <w:r>
                              <w:rPr>
                                <w:rFonts w:ascii="Times New Roman"/>
                                <w:b/>
                                <w:sz w:val="28"/>
                              </w:rPr>
                              <w:t xml:space="preserve">Batch: </w:t>
                            </w:r>
                            <w:r>
                              <w:rPr>
                                <w:rFonts w:ascii="Times New Roman"/>
                                <w:sz w:val="28"/>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2ABA1" id="Text Box 65" o:spid="_x0000_s1027" type="#_x0000_t202" style="position:absolute;margin-left:81.4pt;margin-top:24.55pt;width:448.5pt;height:126.8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moFAIAABQEAAAOAAAAZHJzL2Uyb0RvYy54bWysU9tu2zAMfR+wfxD0vtgpkKAx4hRdsg4D&#10;uq1Atw+QZdkWJosapcTOvn6U7KS7vA3zg0CZ5CF5eLS9G3vDTgq9Blvy5SLnTFkJtbZtyb9+eXhz&#10;y5kPwtbCgFUlPyvP73avX20HV6gb6MDUChmBWF8MruRdCK7IMi871Qu/AKcsORvAXgS6YpvVKAZC&#10;7012k+frbACsHYJU3tPfw+Tku4TfNEqGz03jVWCm5NRbSCems4pnttuKokXhOi3nNsQ/dNELbano&#10;FeoggmBH1H9B9VoieGjCQkKfQdNoqdIMNM0y/2Oa5044lWYhcry70uT/H6z8dHp2T8jC+BZGWmAa&#10;wrtHkN88s7DvhG3VPSIMnRI1FV5GyrLB+WJOjVT7wkeQavgINS1ZHAMkoLHBPrJCczJCpwWcr6Sr&#10;MTBJP1frzWqzIpck33K9zDebVaohiku6Qx/eK+hZNEqOtNUEL06PPsR2RHEJidUsPGhj0maNZQOh&#10;bnIqEF0ejK6jN12wrfYG2UlEcaRvLvxbWIQ+CN9Ncck1yabXgbRrdF/y22u2KCJR72yd6gehzWRT&#10;j8bOzEWyJtrCWI1M1zOtkcgK6jNRiTBJlZ4WGR3gD84GkmnJ/fejQMWZ+WBpHVHTFwMvRnUxhJWU&#10;WvLA2WTuw6T9o0PddoQ8LdzCPa2s0YnMly7mdkl6ieP5mURt/3pPUS+PefcTAAD//wMAUEsDBBQA&#10;BgAIAAAAIQB+zq4y3gAAAAsBAAAPAAAAZHJzL2Rvd25yZXYueG1sTI/BTsMwEETvSPyDtUjcqN0m&#10;rZoQp0JIQVw4tPABTrxNUuJ1FLtt+Hu2JzjOzmj2TbGb3SAuOIXek4blQoFAarztqdXw9Vk9bUGE&#10;aMiawRNq+MEAu/L+rjC59Vfa4+UQW8ElFHKjoYtxzKUMTYfOhIUfkdg7+smZyHJqpZ3MlcvdIFdK&#10;baQzPfGHzoz42mHzfTg7DW+neq/6JE2zqknW7uOUWlu9a/34ML88g4g4x78w3PAZHUpmqv2ZbBAD&#10;682K0aOGNFuCuAXUOuNLrSFRbMmykP83lL8AAAD//wMAUEsBAi0AFAAGAAgAAAAhALaDOJL+AAAA&#10;4QEAABMAAAAAAAAAAAAAAAAAAAAAAFtDb250ZW50X1R5cGVzXS54bWxQSwECLQAUAAYACAAAACEA&#10;OP0h/9YAAACUAQAACwAAAAAAAAAAAAAAAAAvAQAAX3JlbHMvLnJlbHNQSwECLQAUAAYACAAAACEA&#10;qnIJqBQCAAAUBAAADgAAAAAAAAAAAAAAAAAuAgAAZHJzL2Uyb0RvYy54bWxQSwECLQAUAAYACAAA&#10;ACEAfs6uMt4AAAALAQAADwAAAAAAAAAAAAAAAABuBAAAZHJzL2Rvd25yZXYueG1sUEsFBgAAAAAE&#10;AAQA8wAAAHkFAAAAAA==&#10;" filled="f" strokeweight="1.5pt">
                <v:textbox inset="0,0,0,0">
                  <w:txbxContent>
                    <w:p w14:paraId="5344D6EC" w14:textId="77777777" w:rsidR="00E46A64" w:rsidRDefault="00E46A64" w:rsidP="00E46A64">
                      <w:pPr>
                        <w:pStyle w:val="BodyText"/>
                        <w:rPr>
                          <w:rFonts w:ascii="Times New Roman"/>
                          <w:b/>
                          <w:sz w:val="30"/>
                        </w:rPr>
                      </w:pPr>
                    </w:p>
                    <w:p w14:paraId="12F5FA99" w14:textId="77777777" w:rsidR="00E46A64" w:rsidRDefault="00E46A64" w:rsidP="00E46A64">
                      <w:pPr>
                        <w:ind w:left="147"/>
                        <w:rPr>
                          <w:rFonts w:ascii="Times New Roman"/>
                          <w:sz w:val="28"/>
                        </w:rPr>
                      </w:pPr>
                      <w:r>
                        <w:rPr>
                          <w:rFonts w:ascii="Times New Roman"/>
                          <w:b/>
                          <w:sz w:val="28"/>
                        </w:rPr>
                        <w:t xml:space="preserve">Name: </w:t>
                      </w:r>
                      <w:r w:rsidRPr="00EC7BD5">
                        <w:rPr>
                          <w:rFonts w:ascii="Times New Roman"/>
                          <w:sz w:val="28"/>
                        </w:rPr>
                        <w:t>Kiran K Patil</w:t>
                      </w:r>
                    </w:p>
                    <w:p w14:paraId="019B716A" w14:textId="77777777" w:rsidR="00E46A64" w:rsidRDefault="00E46A64" w:rsidP="00E46A64">
                      <w:pPr>
                        <w:spacing w:before="216"/>
                        <w:ind w:left="147"/>
                        <w:rPr>
                          <w:rFonts w:ascii="Times New Roman"/>
                          <w:sz w:val="28"/>
                        </w:rPr>
                      </w:pPr>
                      <w:r>
                        <w:rPr>
                          <w:rFonts w:ascii="Times New Roman"/>
                          <w:b/>
                          <w:sz w:val="28"/>
                        </w:rPr>
                        <w:t xml:space="preserve">Enrolment No.: </w:t>
                      </w:r>
                      <w:r>
                        <w:rPr>
                          <w:rFonts w:ascii="Times New Roman"/>
                          <w:sz w:val="28"/>
                        </w:rPr>
                        <w:t>211070904</w:t>
                      </w:r>
                    </w:p>
                    <w:p w14:paraId="435A9AF7" w14:textId="77777777" w:rsidR="00E46A64" w:rsidRDefault="00E46A64" w:rsidP="00E46A64">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05F7DD10" w14:textId="77777777" w:rsidR="00E46A64" w:rsidRDefault="00E46A64" w:rsidP="00E46A64">
                      <w:pPr>
                        <w:ind w:left="147"/>
                        <w:rPr>
                          <w:rFonts w:ascii="Times New Roman"/>
                          <w:sz w:val="28"/>
                        </w:rPr>
                      </w:pPr>
                      <w:r>
                        <w:rPr>
                          <w:rFonts w:ascii="Times New Roman"/>
                          <w:b/>
                          <w:sz w:val="28"/>
                        </w:rPr>
                        <w:t xml:space="preserve">Batch: </w:t>
                      </w:r>
                      <w:r>
                        <w:rPr>
                          <w:rFonts w:ascii="Times New Roman"/>
                          <w:sz w:val="28"/>
                        </w:rPr>
                        <w:t>D</w:t>
                      </w:r>
                    </w:p>
                  </w:txbxContent>
                </v:textbox>
                <w10:wrap type="topAndBottom" anchorx="page"/>
              </v:shape>
            </w:pict>
          </mc:Fallback>
        </mc:AlternateContent>
      </w:r>
    </w:p>
    <w:p w14:paraId="6869CDD5" w14:textId="77777777" w:rsidR="00E46A64" w:rsidRPr="00211738" w:rsidRDefault="00E46A64" w:rsidP="00E46A64">
      <w:pPr>
        <w:rPr>
          <w:rFonts w:ascii="Times New Roman" w:hAnsi="Times New Roman" w:cs="Times New Roman"/>
          <w:sz w:val="24"/>
          <w:szCs w:val="24"/>
          <w:lang w:val="en-US"/>
        </w:rPr>
      </w:pPr>
    </w:p>
    <w:p w14:paraId="3E0A5539" w14:textId="77777777" w:rsidR="00E46A64" w:rsidRPr="00211738" w:rsidRDefault="00E46A64" w:rsidP="00E46A64">
      <w:pPr>
        <w:rPr>
          <w:rFonts w:ascii="Times New Roman" w:hAnsi="Times New Roman" w:cs="Times New Roman"/>
          <w:sz w:val="24"/>
          <w:szCs w:val="24"/>
          <w:lang w:val="en-US"/>
        </w:rPr>
      </w:pPr>
    </w:p>
    <w:p w14:paraId="2D743450" w14:textId="77777777" w:rsidR="00E46A64" w:rsidRPr="00211738" w:rsidRDefault="00E46A64" w:rsidP="00E46A64">
      <w:pPr>
        <w:rPr>
          <w:rFonts w:ascii="Times New Roman" w:hAnsi="Times New Roman" w:cs="Times New Roman"/>
          <w:sz w:val="24"/>
          <w:szCs w:val="24"/>
          <w:lang w:val="en-US"/>
        </w:rPr>
      </w:pPr>
    </w:p>
    <w:p w14:paraId="5E07BB46" w14:textId="77777777" w:rsidR="00E46A64" w:rsidRPr="00211738" w:rsidRDefault="00E46A64" w:rsidP="00E46A64">
      <w:pPr>
        <w:rPr>
          <w:rFonts w:ascii="Times New Roman" w:hAnsi="Times New Roman" w:cs="Times New Roman"/>
          <w:sz w:val="24"/>
          <w:szCs w:val="24"/>
          <w:lang w:val="en-US"/>
        </w:rPr>
      </w:pPr>
    </w:p>
    <w:p w14:paraId="69A860F1" w14:textId="77777777" w:rsidR="00E46A64" w:rsidRPr="00211738" w:rsidRDefault="00E46A64" w:rsidP="00E46A64">
      <w:pPr>
        <w:rPr>
          <w:rFonts w:ascii="Times New Roman" w:hAnsi="Times New Roman" w:cs="Times New Roman"/>
          <w:sz w:val="24"/>
          <w:szCs w:val="24"/>
          <w:lang w:val="en-US"/>
        </w:rPr>
      </w:pPr>
    </w:p>
    <w:p w14:paraId="7B9BE8B2" w14:textId="77777777" w:rsidR="00E46A64" w:rsidRPr="00211738" w:rsidRDefault="00E46A64" w:rsidP="00E46A64">
      <w:pPr>
        <w:rPr>
          <w:rFonts w:ascii="Times New Roman" w:hAnsi="Times New Roman" w:cs="Times New Roman"/>
          <w:sz w:val="24"/>
          <w:szCs w:val="24"/>
          <w:lang w:val="en-US"/>
        </w:rPr>
      </w:pPr>
    </w:p>
    <w:p w14:paraId="273AEB21" w14:textId="77777777" w:rsidR="00E46A64" w:rsidRPr="00211738" w:rsidRDefault="00E46A64" w:rsidP="00E46A64">
      <w:pPr>
        <w:rPr>
          <w:rFonts w:ascii="Times New Roman" w:hAnsi="Times New Roman" w:cs="Times New Roman"/>
          <w:sz w:val="24"/>
          <w:szCs w:val="24"/>
          <w:lang w:val="en-US"/>
        </w:rPr>
      </w:pPr>
    </w:p>
    <w:p w14:paraId="1A5B0B36" w14:textId="77777777" w:rsidR="00E46A64" w:rsidRPr="00211738" w:rsidRDefault="00E46A64" w:rsidP="00E46A64">
      <w:pPr>
        <w:rPr>
          <w:rFonts w:ascii="Times New Roman" w:hAnsi="Times New Roman" w:cs="Times New Roman"/>
          <w:sz w:val="24"/>
          <w:szCs w:val="24"/>
          <w:lang w:val="en-US"/>
        </w:rPr>
      </w:pPr>
    </w:p>
    <w:p w14:paraId="31C9CF44" w14:textId="77777777" w:rsidR="00E46A64" w:rsidRPr="00211738" w:rsidRDefault="00E46A64" w:rsidP="00E46A64">
      <w:pPr>
        <w:rPr>
          <w:rFonts w:ascii="Times New Roman" w:hAnsi="Times New Roman" w:cs="Times New Roman"/>
          <w:sz w:val="24"/>
          <w:szCs w:val="24"/>
          <w:lang w:val="en-US"/>
        </w:rPr>
      </w:pPr>
    </w:p>
    <w:p w14:paraId="26212378" w14:textId="77777777" w:rsidR="00E46A64" w:rsidRPr="00211738" w:rsidRDefault="00E46A64" w:rsidP="00E46A64">
      <w:pPr>
        <w:rPr>
          <w:rFonts w:ascii="Times New Roman" w:hAnsi="Times New Roman" w:cs="Times New Roman"/>
          <w:sz w:val="24"/>
          <w:szCs w:val="24"/>
          <w:lang w:val="en-US"/>
        </w:rPr>
      </w:pPr>
    </w:p>
    <w:p w14:paraId="605A7C2C" w14:textId="77777777" w:rsidR="00E46A64" w:rsidRPr="00211738" w:rsidRDefault="00E46A64" w:rsidP="00E46A64">
      <w:pPr>
        <w:rPr>
          <w:rFonts w:ascii="Times New Roman" w:hAnsi="Times New Roman" w:cs="Times New Roman"/>
          <w:sz w:val="24"/>
          <w:szCs w:val="24"/>
          <w:lang w:val="en-US"/>
        </w:rPr>
      </w:pPr>
    </w:p>
    <w:p w14:paraId="0A5A8C10" w14:textId="77777777" w:rsidR="00E46A64" w:rsidRDefault="00E46A64" w:rsidP="00E46A64">
      <w:pPr>
        <w:tabs>
          <w:tab w:val="left" w:pos="1333"/>
        </w:tabs>
        <w:jc w:val="both"/>
        <w:rPr>
          <w:rFonts w:ascii="Times New Roman" w:hAnsi="Times New Roman" w:cs="Times New Roman"/>
          <w:b/>
          <w:bCs/>
          <w:sz w:val="24"/>
          <w:szCs w:val="24"/>
        </w:rPr>
      </w:pPr>
      <w:r w:rsidRPr="00211738">
        <w:rPr>
          <w:rFonts w:ascii="Times New Roman" w:hAnsi="Times New Roman" w:cs="Times New Roman"/>
          <w:b/>
          <w:bCs/>
          <w:sz w:val="24"/>
          <w:szCs w:val="24"/>
        </w:rPr>
        <w:lastRenderedPageBreak/>
        <w:t>Theory:</w:t>
      </w:r>
    </w:p>
    <w:p w14:paraId="5C9F7C45" w14:textId="6D6F43A6" w:rsidR="004E54FF" w:rsidRPr="004E54FF" w:rsidRDefault="004E54FF" w:rsidP="004E54FF">
      <w:pPr>
        <w:tabs>
          <w:tab w:val="left" w:pos="1333"/>
        </w:tabs>
        <w:jc w:val="both"/>
        <w:rPr>
          <w:rFonts w:ascii="Times New Roman" w:hAnsi="Times New Roman" w:cs="Times New Roman"/>
          <w:sz w:val="24"/>
          <w:szCs w:val="24"/>
        </w:rPr>
      </w:pPr>
      <w:r w:rsidRPr="004E54FF">
        <w:rPr>
          <w:rFonts w:ascii="Times New Roman" w:hAnsi="Times New Roman" w:cs="Times New Roman"/>
          <w:sz w:val="24"/>
          <w:szCs w:val="24"/>
        </w:rPr>
        <w:t>Association rule mining is a data mining technique that is used to discover interesting relationships, patterns, and associations in large datasets. It is particularly useful in market basket analysis, where the goal is to identify patterns of co-occurrence among items in transactional databases. Association rule mining is widely used in fields like retail, e-commerce, and recommendation systems.</w:t>
      </w:r>
    </w:p>
    <w:p w14:paraId="165D8C2F" w14:textId="77777777" w:rsidR="004E54FF" w:rsidRPr="004E54FF" w:rsidRDefault="004E54FF" w:rsidP="004E54FF">
      <w:pPr>
        <w:tabs>
          <w:tab w:val="left" w:pos="1333"/>
        </w:tabs>
        <w:jc w:val="both"/>
        <w:rPr>
          <w:rFonts w:ascii="Times New Roman" w:hAnsi="Times New Roman" w:cs="Times New Roman"/>
          <w:sz w:val="24"/>
          <w:szCs w:val="24"/>
        </w:rPr>
      </w:pPr>
      <w:r w:rsidRPr="004E54FF">
        <w:rPr>
          <w:rFonts w:ascii="Times New Roman" w:hAnsi="Times New Roman" w:cs="Times New Roman"/>
          <w:sz w:val="24"/>
          <w:szCs w:val="24"/>
        </w:rPr>
        <w:t xml:space="preserve">The most commonly used algorithm for association rule mining is the </w:t>
      </w:r>
      <w:proofErr w:type="spellStart"/>
      <w:r w:rsidRPr="004E54FF">
        <w:rPr>
          <w:rFonts w:ascii="Times New Roman" w:hAnsi="Times New Roman" w:cs="Times New Roman"/>
          <w:sz w:val="24"/>
          <w:szCs w:val="24"/>
        </w:rPr>
        <w:t>Apriori</w:t>
      </w:r>
      <w:proofErr w:type="spellEnd"/>
      <w:r w:rsidRPr="004E54FF">
        <w:rPr>
          <w:rFonts w:ascii="Times New Roman" w:hAnsi="Times New Roman" w:cs="Times New Roman"/>
          <w:sz w:val="24"/>
          <w:szCs w:val="24"/>
        </w:rPr>
        <w:t xml:space="preserve"> algorithm. Here's a basic overview of how it works:</w:t>
      </w:r>
    </w:p>
    <w:p w14:paraId="1DD7A232" w14:textId="4D6892C3" w:rsidR="004E54FF" w:rsidRPr="004E54FF" w:rsidRDefault="004E54FF" w:rsidP="004E54FF">
      <w:pPr>
        <w:numPr>
          <w:ilvl w:val="0"/>
          <w:numId w:val="16"/>
        </w:numPr>
        <w:tabs>
          <w:tab w:val="left" w:pos="1333"/>
        </w:tabs>
        <w:jc w:val="both"/>
        <w:rPr>
          <w:rFonts w:ascii="Times New Roman" w:hAnsi="Times New Roman" w:cs="Times New Roman"/>
          <w:sz w:val="24"/>
          <w:szCs w:val="24"/>
        </w:rPr>
      </w:pPr>
      <w:r w:rsidRPr="004E54FF">
        <w:rPr>
          <w:rFonts w:ascii="Times New Roman" w:hAnsi="Times New Roman" w:cs="Times New Roman"/>
          <w:b/>
          <w:bCs/>
          <w:sz w:val="24"/>
          <w:szCs w:val="24"/>
        </w:rPr>
        <w:t>Support</w:t>
      </w:r>
      <w:r w:rsidRPr="004E54FF">
        <w:rPr>
          <w:rFonts w:ascii="Times New Roman" w:hAnsi="Times New Roman" w:cs="Times New Roman"/>
          <w:sz w:val="24"/>
          <w:szCs w:val="24"/>
        </w:rPr>
        <w:t xml:space="preserve">: Support measures how frequently an itemset (a set of one or more items) appears in the dataset. It is defined as the ratio of the number of transactions containing the itemset to the total number of transactions. </w:t>
      </w:r>
      <w:r w:rsidR="004A2120" w:rsidRPr="004E54FF">
        <w:rPr>
          <w:rFonts w:ascii="Times New Roman" w:hAnsi="Times New Roman" w:cs="Times New Roman"/>
          <w:sz w:val="24"/>
          <w:szCs w:val="24"/>
        </w:rPr>
        <w:t>Item</w:t>
      </w:r>
      <w:r w:rsidR="004A2120">
        <w:rPr>
          <w:rFonts w:ascii="Times New Roman" w:hAnsi="Times New Roman" w:cs="Times New Roman"/>
          <w:sz w:val="24"/>
          <w:szCs w:val="24"/>
        </w:rPr>
        <w:t xml:space="preserve"> </w:t>
      </w:r>
      <w:r w:rsidR="004A2120" w:rsidRPr="004E54FF">
        <w:rPr>
          <w:rFonts w:ascii="Times New Roman" w:hAnsi="Times New Roman" w:cs="Times New Roman"/>
          <w:sz w:val="24"/>
          <w:szCs w:val="24"/>
        </w:rPr>
        <w:t>set</w:t>
      </w:r>
      <w:r w:rsidR="004A2120">
        <w:rPr>
          <w:rFonts w:ascii="Times New Roman" w:hAnsi="Times New Roman" w:cs="Times New Roman"/>
          <w:sz w:val="24"/>
          <w:szCs w:val="24"/>
        </w:rPr>
        <w:t>s</w:t>
      </w:r>
      <w:r w:rsidRPr="004E54FF">
        <w:rPr>
          <w:rFonts w:ascii="Times New Roman" w:hAnsi="Times New Roman" w:cs="Times New Roman"/>
          <w:sz w:val="24"/>
          <w:szCs w:val="24"/>
        </w:rPr>
        <w:t xml:space="preserve"> with low support are typically not considered for further analysis.</w:t>
      </w:r>
    </w:p>
    <w:p w14:paraId="747617B3" w14:textId="77777777" w:rsidR="004E54FF" w:rsidRPr="004E54FF" w:rsidRDefault="004E54FF" w:rsidP="004E54FF">
      <w:pPr>
        <w:numPr>
          <w:ilvl w:val="0"/>
          <w:numId w:val="16"/>
        </w:numPr>
        <w:tabs>
          <w:tab w:val="left" w:pos="1333"/>
        </w:tabs>
        <w:jc w:val="both"/>
        <w:rPr>
          <w:rFonts w:ascii="Times New Roman" w:hAnsi="Times New Roman" w:cs="Times New Roman"/>
          <w:sz w:val="24"/>
          <w:szCs w:val="24"/>
        </w:rPr>
      </w:pPr>
      <w:r w:rsidRPr="004E54FF">
        <w:rPr>
          <w:rFonts w:ascii="Times New Roman" w:hAnsi="Times New Roman" w:cs="Times New Roman"/>
          <w:b/>
          <w:bCs/>
          <w:sz w:val="24"/>
          <w:szCs w:val="24"/>
        </w:rPr>
        <w:t>Confidence</w:t>
      </w:r>
      <w:r w:rsidRPr="004E54FF">
        <w:rPr>
          <w:rFonts w:ascii="Times New Roman" w:hAnsi="Times New Roman" w:cs="Times New Roman"/>
          <w:sz w:val="24"/>
          <w:szCs w:val="24"/>
        </w:rPr>
        <w:t>: Confidence measures how often the items in an itemset A appear together in the same transaction when itemset A appears. It is defined as the ratio of the support of the itemset {A, B} to the support of itemset A. High confidence values indicate a strong association between the items.</w:t>
      </w:r>
    </w:p>
    <w:p w14:paraId="71782F6D" w14:textId="77777777" w:rsidR="004E54FF" w:rsidRPr="004E54FF" w:rsidRDefault="004E54FF" w:rsidP="004E54FF">
      <w:pPr>
        <w:numPr>
          <w:ilvl w:val="0"/>
          <w:numId w:val="16"/>
        </w:numPr>
        <w:tabs>
          <w:tab w:val="left" w:pos="1333"/>
        </w:tabs>
        <w:jc w:val="both"/>
        <w:rPr>
          <w:rFonts w:ascii="Times New Roman" w:hAnsi="Times New Roman" w:cs="Times New Roman"/>
          <w:sz w:val="24"/>
          <w:szCs w:val="24"/>
        </w:rPr>
      </w:pPr>
      <w:r w:rsidRPr="004E54FF">
        <w:rPr>
          <w:rFonts w:ascii="Times New Roman" w:hAnsi="Times New Roman" w:cs="Times New Roman"/>
          <w:b/>
          <w:bCs/>
          <w:sz w:val="24"/>
          <w:szCs w:val="24"/>
        </w:rPr>
        <w:t>Lift</w:t>
      </w:r>
      <w:r w:rsidRPr="004E54FF">
        <w:rPr>
          <w:rFonts w:ascii="Times New Roman" w:hAnsi="Times New Roman" w:cs="Times New Roman"/>
          <w:sz w:val="24"/>
          <w:szCs w:val="24"/>
        </w:rPr>
        <w:t>: Lift is a measure of how much more often itemset A and itemset B occur together than would be expected if they were statistically independent. It is defined as (support{A, B}) / (support{A} * support{B}). A lift value greater than 1 suggests a positive association, a lift value equal to 1 suggests independence, and a lift value less than 1 suggests a negative association.</w:t>
      </w:r>
    </w:p>
    <w:p w14:paraId="275E8F85" w14:textId="77777777" w:rsidR="004E54FF" w:rsidRDefault="004E54FF" w:rsidP="004E54FF">
      <w:pPr>
        <w:tabs>
          <w:tab w:val="left" w:pos="1333"/>
        </w:tabs>
        <w:jc w:val="both"/>
        <w:rPr>
          <w:rFonts w:ascii="Times New Roman" w:hAnsi="Times New Roman" w:cs="Times New Roman"/>
          <w:sz w:val="24"/>
          <w:szCs w:val="24"/>
        </w:rPr>
      </w:pPr>
    </w:p>
    <w:p w14:paraId="2AC05D1D" w14:textId="070008CF" w:rsidR="004E54FF" w:rsidRPr="004E54FF" w:rsidRDefault="004E54FF" w:rsidP="004E54FF">
      <w:pPr>
        <w:tabs>
          <w:tab w:val="left" w:pos="1333"/>
        </w:tabs>
        <w:jc w:val="both"/>
        <w:rPr>
          <w:rFonts w:ascii="Times New Roman" w:hAnsi="Times New Roman" w:cs="Times New Roman"/>
          <w:sz w:val="24"/>
          <w:szCs w:val="24"/>
        </w:rPr>
      </w:pPr>
      <w:r w:rsidRPr="004E54FF">
        <w:rPr>
          <w:rFonts w:ascii="Times New Roman" w:hAnsi="Times New Roman" w:cs="Times New Roman"/>
          <w:sz w:val="24"/>
          <w:szCs w:val="24"/>
        </w:rPr>
        <w:t xml:space="preserve">The </w:t>
      </w:r>
      <w:proofErr w:type="spellStart"/>
      <w:r w:rsidRPr="004E54FF">
        <w:rPr>
          <w:rFonts w:ascii="Times New Roman" w:hAnsi="Times New Roman" w:cs="Times New Roman"/>
          <w:sz w:val="24"/>
          <w:szCs w:val="24"/>
        </w:rPr>
        <w:t>Apriori</w:t>
      </w:r>
      <w:proofErr w:type="spellEnd"/>
      <w:r w:rsidRPr="004E54FF">
        <w:rPr>
          <w:rFonts w:ascii="Times New Roman" w:hAnsi="Times New Roman" w:cs="Times New Roman"/>
          <w:sz w:val="24"/>
          <w:szCs w:val="24"/>
        </w:rPr>
        <w:t xml:space="preserve"> algorithm uses these measures to find frequent </w:t>
      </w:r>
      <w:proofErr w:type="spellStart"/>
      <w:r w:rsidRPr="004E54FF">
        <w:rPr>
          <w:rFonts w:ascii="Times New Roman" w:hAnsi="Times New Roman" w:cs="Times New Roman"/>
          <w:sz w:val="24"/>
          <w:szCs w:val="24"/>
        </w:rPr>
        <w:t>itemsets</w:t>
      </w:r>
      <w:proofErr w:type="spellEnd"/>
      <w:r w:rsidRPr="004E54FF">
        <w:rPr>
          <w:rFonts w:ascii="Times New Roman" w:hAnsi="Times New Roman" w:cs="Times New Roman"/>
          <w:sz w:val="24"/>
          <w:szCs w:val="24"/>
        </w:rPr>
        <w:t xml:space="preserve"> and generate association rules based on user-defined support and confidence thresholds. The algorithm follows these steps:</w:t>
      </w:r>
    </w:p>
    <w:p w14:paraId="30C0E665" w14:textId="74ACA569" w:rsidR="004E54FF" w:rsidRPr="004E54FF" w:rsidRDefault="004E54FF" w:rsidP="004E54FF">
      <w:pPr>
        <w:numPr>
          <w:ilvl w:val="0"/>
          <w:numId w:val="17"/>
        </w:numPr>
        <w:tabs>
          <w:tab w:val="left" w:pos="1333"/>
        </w:tabs>
        <w:jc w:val="both"/>
        <w:rPr>
          <w:rFonts w:ascii="Times New Roman" w:hAnsi="Times New Roman" w:cs="Times New Roman"/>
          <w:sz w:val="24"/>
          <w:szCs w:val="24"/>
        </w:rPr>
      </w:pPr>
      <w:r w:rsidRPr="004E54FF">
        <w:rPr>
          <w:rFonts w:ascii="Times New Roman" w:hAnsi="Times New Roman" w:cs="Times New Roman"/>
          <w:sz w:val="24"/>
          <w:szCs w:val="24"/>
        </w:rPr>
        <w:t>Find all item</w:t>
      </w:r>
      <w:r w:rsidR="00D40D0E">
        <w:rPr>
          <w:rFonts w:ascii="Times New Roman" w:hAnsi="Times New Roman" w:cs="Times New Roman"/>
          <w:sz w:val="24"/>
          <w:szCs w:val="24"/>
        </w:rPr>
        <w:t xml:space="preserve"> </w:t>
      </w:r>
      <w:r w:rsidRPr="004E54FF">
        <w:rPr>
          <w:rFonts w:ascii="Times New Roman" w:hAnsi="Times New Roman" w:cs="Times New Roman"/>
          <w:sz w:val="24"/>
          <w:szCs w:val="24"/>
        </w:rPr>
        <w:t>sets with support above a user-specified minimum support threshold.</w:t>
      </w:r>
    </w:p>
    <w:p w14:paraId="735387C1" w14:textId="77777777" w:rsidR="004E54FF" w:rsidRPr="004E54FF" w:rsidRDefault="004E54FF" w:rsidP="004E54FF">
      <w:pPr>
        <w:numPr>
          <w:ilvl w:val="0"/>
          <w:numId w:val="17"/>
        </w:numPr>
        <w:tabs>
          <w:tab w:val="left" w:pos="1333"/>
        </w:tabs>
        <w:jc w:val="both"/>
        <w:rPr>
          <w:rFonts w:ascii="Times New Roman" w:hAnsi="Times New Roman" w:cs="Times New Roman"/>
          <w:sz w:val="24"/>
          <w:szCs w:val="24"/>
        </w:rPr>
      </w:pPr>
      <w:r w:rsidRPr="004E54FF">
        <w:rPr>
          <w:rFonts w:ascii="Times New Roman" w:hAnsi="Times New Roman" w:cs="Times New Roman"/>
          <w:sz w:val="24"/>
          <w:szCs w:val="24"/>
        </w:rPr>
        <w:t xml:space="preserve">Generate association rules from the frequent </w:t>
      </w:r>
      <w:proofErr w:type="spellStart"/>
      <w:r w:rsidRPr="004E54FF">
        <w:rPr>
          <w:rFonts w:ascii="Times New Roman" w:hAnsi="Times New Roman" w:cs="Times New Roman"/>
          <w:sz w:val="24"/>
          <w:szCs w:val="24"/>
        </w:rPr>
        <w:t>itemsets</w:t>
      </w:r>
      <w:proofErr w:type="spellEnd"/>
      <w:r w:rsidRPr="004E54FF">
        <w:rPr>
          <w:rFonts w:ascii="Times New Roman" w:hAnsi="Times New Roman" w:cs="Times New Roman"/>
          <w:sz w:val="24"/>
          <w:szCs w:val="24"/>
        </w:rPr>
        <w:t xml:space="preserve"> with confidence above a user-specified minimum confidence threshold.</w:t>
      </w:r>
    </w:p>
    <w:p w14:paraId="38D6B4BF" w14:textId="77777777" w:rsidR="004E54FF" w:rsidRDefault="004E54FF" w:rsidP="004E54FF">
      <w:pPr>
        <w:tabs>
          <w:tab w:val="left" w:pos="1333"/>
        </w:tabs>
        <w:jc w:val="both"/>
        <w:rPr>
          <w:rFonts w:ascii="Times New Roman" w:hAnsi="Times New Roman" w:cs="Times New Roman"/>
          <w:sz w:val="24"/>
          <w:szCs w:val="24"/>
        </w:rPr>
      </w:pPr>
    </w:p>
    <w:p w14:paraId="668BF9DC" w14:textId="71B49C22" w:rsidR="004E54FF" w:rsidRPr="004E54FF" w:rsidRDefault="004E54FF" w:rsidP="004E54FF">
      <w:pPr>
        <w:tabs>
          <w:tab w:val="left" w:pos="1333"/>
        </w:tabs>
        <w:jc w:val="both"/>
        <w:rPr>
          <w:rFonts w:ascii="Times New Roman" w:hAnsi="Times New Roman" w:cs="Times New Roman"/>
          <w:sz w:val="24"/>
          <w:szCs w:val="24"/>
        </w:rPr>
      </w:pPr>
      <w:r w:rsidRPr="004E54FF">
        <w:rPr>
          <w:rFonts w:ascii="Times New Roman" w:hAnsi="Times New Roman" w:cs="Times New Roman"/>
          <w:sz w:val="24"/>
          <w:szCs w:val="24"/>
        </w:rPr>
        <w:t>Association rule mining is used in various applications, including:</w:t>
      </w:r>
    </w:p>
    <w:p w14:paraId="22FD6BC7" w14:textId="77777777" w:rsidR="004E54FF" w:rsidRPr="004E54FF" w:rsidRDefault="004E54FF" w:rsidP="004E54FF">
      <w:pPr>
        <w:numPr>
          <w:ilvl w:val="0"/>
          <w:numId w:val="18"/>
        </w:numPr>
        <w:tabs>
          <w:tab w:val="left" w:pos="1333"/>
        </w:tabs>
        <w:jc w:val="both"/>
        <w:rPr>
          <w:rFonts w:ascii="Times New Roman" w:hAnsi="Times New Roman" w:cs="Times New Roman"/>
          <w:sz w:val="24"/>
          <w:szCs w:val="24"/>
        </w:rPr>
      </w:pPr>
      <w:r w:rsidRPr="004E54FF">
        <w:rPr>
          <w:rFonts w:ascii="Times New Roman" w:hAnsi="Times New Roman" w:cs="Times New Roman"/>
          <w:b/>
          <w:bCs/>
          <w:sz w:val="24"/>
          <w:szCs w:val="24"/>
        </w:rPr>
        <w:t>Recommender systems</w:t>
      </w:r>
      <w:r w:rsidRPr="004E54FF">
        <w:rPr>
          <w:rFonts w:ascii="Times New Roman" w:hAnsi="Times New Roman" w:cs="Times New Roman"/>
          <w:sz w:val="24"/>
          <w:szCs w:val="24"/>
        </w:rPr>
        <w:t>: It helps identify which items are frequently bought together, enabling personalized recommendations.</w:t>
      </w:r>
    </w:p>
    <w:p w14:paraId="6F1C789F" w14:textId="77777777" w:rsidR="004E54FF" w:rsidRPr="004E54FF" w:rsidRDefault="004E54FF" w:rsidP="004E54FF">
      <w:pPr>
        <w:numPr>
          <w:ilvl w:val="0"/>
          <w:numId w:val="18"/>
        </w:numPr>
        <w:tabs>
          <w:tab w:val="left" w:pos="1333"/>
        </w:tabs>
        <w:jc w:val="both"/>
        <w:rPr>
          <w:rFonts w:ascii="Times New Roman" w:hAnsi="Times New Roman" w:cs="Times New Roman"/>
          <w:sz w:val="24"/>
          <w:szCs w:val="24"/>
        </w:rPr>
      </w:pPr>
      <w:r w:rsidRPr="004E54FF">
        <w:rPr>
          <w:rFonts w:ascii="Times New Roman" w:hAnsi="Times New Roman" w:cs="Times New Roman"/>
          <w:b/>
          <w:bCs/>
          <w:sz w:val="24"/>
          <w:szCs w:val="24"/>
        </w:rPr>
        <w:t>Market basket analysis</w:t>
      </w:r>
      <w:r w:rsidRPr="004E54FF">
        <w:rPr>
          <w:rFonts w:ascii="Times New Roman" w:hAnsi="Times New Roman" w:cs="Times New Roman"/>
          <w:sz w:val="24"/>
          <w:szCs w:val="24"/>
        </w:rPr>
        <w:t>: Retailers use it to understand customer purchase patterns and optimize product placement.</w:t>
      </w:r>
    </w:p>
    <w:p w14:paraId="324C68F8" w14:textId="77777777" w:rsidR="004E54FF" w:rsidRPr="004E54FF" w:rsidRDefault="004E54FF" w:rsidP="004E54FF">
      <w:pPr>
        <w:numPr>
          <w:ilvl w:val="0"/>
          <w:numId w:val="18"/>
        </w:numPr>
        <w:tabs>
          <w:tab w:val="left" w:pos="1333"/>
        </w:tabs>
        <w:jc w:val="both"/>
        <w:rPr>
          <w:rFonts w:ascii="Times New Roman" w:hAnsi="Times New Roman" w:cs="Times New Roman"/>
          <w:sz w:val="24"/>
          <w:szCs w:val="24"/>
        </w:rPr>
      </w:pPr>
      <w:r w:rsidRPr="004E54FF">
        <w:rPr>
          <w:rFonts w:ascii="Times New Roman" w:hAnsi="Times New Roman" w:cs="Times New Roman"/>
          <w:b/>
          <w:bCs/>
          <w:sz w:val="24"/>
          <w:szCs w:val="24"/>
        </w:rPr>
        <w:t>Healthcare</w:t>
      </w:r>
      <w:r w:rsidRPr="004E54FF">
        <w:rPr>
          <w:rFonts w:ascii="Times New Roman" w:hAnsi="Times New Roman" w:cs="Times New Roman"/>
          <w:sz w:val="24"/>
          <w:szCs w:val="24"/>
        </w:rPr>
        <w:t>: Discovering associations in patient records can help in medical diagnosis and treatment planning.</w:t>
      </w:r>
    </w:p>
    <w:p w14:paraId="3863B9A7" w14:textId="77777777" w:rsidR="004E54FF" w:rsidRPr="004E54FF" w:rsidRDefault="004E54FF" w:rsidP="004E54FF">
      <w:pPr>
        <w:numPr>
          <w:ilvl w:val="0"/>
          <w:numId w:val="18"/>
        </w:numPr>
        <w:tabs>
          <w:tab w:val="left" w:pos="1333"/>
        </w:tabs>
        <w:jc w:val="both"/>
        <w:rPr>
          <w:rFonts w:ascii="Times New Roman" w:hAnsi="Times New Roman" w:cs="Times New Roman"/>
          <w:sz w:val="24"/>
          <w:szCs w:val="24"/>
        </w:rPr>
      </w:pPr>
      <w:r w:rsidRPr="004E54FF">
        <w:rPr>
          <w:rFonts w:ascii="Times New Roman" w:hAnsi="Times New Roman" w:cs="Times New Roman"/>
          <w:b/>
          <w:bCs/>
          <w:sz w:val="24"/>
          <w:szCs w:val="24"/>
        </w:rPr>
        <w:t>Fraud detection</w:t>
      </w:r>
      <w:r w:rsidRPr="004E54FF">
        <w:rPr>
          <w:rFonts w:ascii="Times New Roman" w:hAnsi="Times New Roman" w:cs="Times New Roman"/>
          <w:sz w:val="24"/>
          <w:szCs w:val="24"/>
        </w:rPr>
        <w:t xml:space="preserve">: Identifying patterns of fraudulent transactions or </w:t>
      </w:r>
      <w:proofErr w:type="spellStart"/>
      <w:r w:rsidRPr="004E54FF">
        <w:rPr>
          <w:rFonts w:ascii="Times New Roman" w:hAnsi="Times New Roman" w:cs="Times New Roman"/>
          <w:sz w:val="24"/>
          <w:szCs w:val="24"/>
        </w:rPr>
        <w:t>behaviors</w:t>
      </w:r>
      <w:proofErr w:type="spellEnd"/>
      <w:r w:rsidRPr="004E54FF">
        <w:rPr>
          <w:rFonts w:ascii="Times New Roman" w:hAnsi="Times New Roman" w:cs="Times New Roman"/>
          <w:sz w:val="24"/>
          <w:szCs w:val="24"/>
        </w:rPr>
        <w:t>.</w:t>
      </w:r>
    </w:p>
    <w:p w14:paraId="64D6010D" w14:textId="77777777" w:rsidR="004E54FF" w:rsidRPr="004E54FF" w:rsidRDefault="004E54FF" w:rsidP="004E54FF">
      <w:pPr>
        <w:tabs>
          <w:tab w:val="left" w:pos="1333"/>
        </w:tabs>
        <w:jc w:val="both"/>
        <w:rPr>
          <w:rFonts w:ascii="Times New Roman" w:hAnsi="Times New Roman" w:cs="Times New Roman"/>
          <w:sz w:val="24"/>
          <w:szCs w:val="24"/>
        </w:rPr>
      </w:pPr>
      <w:r w:rsidRPr="004E54FF">
        <w:rPr>
          <w:rFonts w:ascii="Times New Roman" w:hAnsi="Times New Roman" w:cs="Times New Roman"/>
          <w:sz w:val="24"/>
          <w:szCs w:val="24"/>
        </w:rPr>
        <w:lastRenderedPageBreak/>
        <w:t>It's worth noting that while association rule mining is a powerful technique for discovering associations in data, it has its limitations, such as the potential for generating many spurious rules in large datasets. Researchers have developed more advanced algorithms, like FP-growth, to address some of these limitations.</w:t>
      </w:r>
    </w:p>
    <w:p w14:paraId="0D7A6F71" w14:textId="77777777" w:rsidR="004E54FF" w:rsidRDefault="004E54FF" w:rsidP="00E46A64">
      <w:pPr>
        <w:tabs>
          <w:tab w:val="left" w:pos="1333"/>
        </w:tabs>
        <w:jc w:val="both"/>
        <w:rPr>
          <w:rFonts w:ascii="Times New Roman" w:hAnsi="Times New Roman" w:cs="Times New Roman"/>
          <w:b/>
          <w:bCs/>
          <w:sz w:val="24"/>
          <w:szCs w:val="24"/>
        </w:rPr>
      </w:pPr>
    </w:p>
    <w:p w14:paraId="22EE65C6" w14:textId="48841DD2" w:rsidR="004E54FF" w:rsidRDefault="004E54FF" w:rsidP="00E46A64">
      <w:pPr>
        <w:tabs>
          <w:tab w:val="left" w:pos="1333"/>
        </w:tabs>
        <w:jc w:val="both"/>
        <w:rPr>
          <w:rFonts w:ascii="Times New Roman" w:hAnsi="Times New Roman" w:cs="Times New Roman"/>
          <w:b/>
          <w:bCs/>
          <w:sz w:val="24"/>
          <w:szCs w:val="24"/>
        </w:rPr>
      </w:pPr>
      <w:r>
        <w:rPr>
          <w:rFonts w:ascii="Times New Roman" w:hAnsi="Times New Roman" w:cs="Times New Roman"/>
          <w:b/>
          <w:bCs/>
          <w:sz w:val="24"/>
          <w:szCs w:val="24"/>
        </w:rPr>
        <w:t>Implementation:</w:t>
      </w:r>
    </w:p>
    <w:p w14:paraId="63D7D72D" w14:textId="77777777" w:rsidR="004E54FF" w:rsidRDefault="004E54FF" w:rsidP="00E46A64">
      <w:pPr>
        <w:tabs>
          <w:tab w:val="left" w:pos="1333"/>
        </w:tabs>
        <w:jc w:val="both"/>
        <w:rPr>
          <w:rFonts w:ascii="Times New Roman" w:hAnsi="Times New Roman" w:cs="Times New Roman"/>
          <w:b/>
          <w:bCs/>
          <w:sz w:val="24"/>
          <w:szCs w:val="24"/>
        </w:rPr>
      </w:pPr>
    </w:p>
    <w:p w14:paraId="05EB90F4" w14:textId="7AEE60D8" w:rsidR="004E54FF" w:rsidRDefault="005145EA" w:rsidP="00E46A64">
      <w:pPr>
        <w:tabs>
          <w:tab w:val="left" w:pos="1333"/>
        </w:tabs>
        <w:jc w:val="both"/>
        <w:rPr>
          <w:rFonts w:ascii="Times New Roman" w:hAnsi="Times New Roman" w:cs="Times New Roman"/>
          <w:b/>
          <w:bCs/>
          <w:sz w:val="24"/>
          <w:szCs w:val="24"/>
        </w:rPr>
      </w:pPr>
      <w:r>
        <w:rPr>
          <w:noProof/>
          <w14:ligatures w14:val="standardContextual"/>
        </w:rPr>
        <w:drawing>
          <wp:inline distT="0" distB="0" distL="0" distR="0" wp14:anchorId="26063C20" wp14:editId="14DC92E4">
            <wp:extent cx="5731510" cy="3223895"/>
            <wp:effectExtent l="19050" t="19050" r="21590" b="14605"/>
            <wp:docPr id="54060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00238" name=""/>
                    <pic:cNvPicPr/>
                  </pic:nvPicPr>
                  <pic:blipFill>
                    <a:blip r:embed="rId7"/>
                    <a:stretch>
                      <a:fillRect/>
                    </a:stretch>
                  </pic:blipFill>
                  <pic:spPr>
                    <a:xfrm>
                      <a:off x="0" y="0"/>
                      <a:ext cx="5731510" cy="3223895"/>
                    </a:xfrm>
                    <a:prstGeom prst="rect">
                      <a:avLst/>
                    </a:prstGeom>
                    <a:ln>
                      <a:solidFill>
                        <a:schemeClr val="tx1"/>
                      </a:solidFill>
                    </a:ln>
                  </pic:spPr>
                </pic:pic>
              </a:graphicData>
            </a:graphic>
          </wp:inline>
        </w:drawing>
      </w:r>
    </w:p>
    <w:p w14:paraId="01BE75CA" w14:textId="77777777" w:rsidR="004E54FF" w:rsidRDefault="004E54FF" w:rsidP="00E46A64">
      <w:pPr>
        <w:tabs>
          <w:tab w:val="left" w:pos="1333"/>
        </w:tabs>
        <w:jc w:val="both"/>
        <w:rPr>
          <w:rFonts w:ascii="Times New Roman" w:hAnsi="Times New Roman" w:cs="Times New Roman"/>
          <w:b/>
          <w:bCs/>
          <w:sz w:val="24"/>
          <w:szCs w:val="24"/>
        </w:rPr>
      </w:pPr>
    </w:p>
    <w:p w14:paraId="225F0942" w14:textId="1BE94D3C" w:rsidR="004E54FF" w:rsidRDefault="004E54FF" w:rsidP="00E46A64">
      <w:pPr>
        <w:tabs>
          <w:tab w:val="left" w:pos="1333"/>
        </w:tabs>
        <w:jc w:val="both"/>
        <w:rPr>
          <w:rFonts w:ascii="Times New Roman" w:hAnsi="Times New Roman" w:cs="Times New Roman"/>
          <w:b/>
          <w:bCs/>
          <w:sz w:val="24"/>
          <w:szCs w:val="24"/>
        </w:rPr>
      </w:pPr>
      <w:r>
        <w:rPr>
          <w:noProof/>
          <w14:ligatures w14:val="standardContextual"/>
        </w:rPr>
        <w:drawing>
          <wp:inline distT="0" distB="0" distL="0" distR="0" wp14:anchorId="6044BB94" wp14:editId="5ED1410C">
            <wp:extent cx="5731510" cy="3223895"/>
            <wp:effectExtent l="19050" t="19050" r="21590" b="14605"/>
            <wp:docPr id="60061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12757" name=""/>
                    <pic:cNvPicPr/>
                  </pic:nvPicPr>
                  <pic:blipFill>
                    <a:blip r:embed="rId8"/>
                    <a:stretch>
                      <a:fillRect/>
                    </a:stretch>
                  </pic:blipFill>
                  <pic:spPr>
                    <a:xfrm>
                      <a:off x="0" y="0"/>
                      <a:ext cx="5731510" cy="3223895"/>
                    </a:xfrm>
                    <a:prstGeom prst="rect">
                      <a:avLst/>
                    </a:prstGeom>
                    <a:ln>
                      <a:solidFill>
                        <a:schemeClr val="tx1"/>
                      </a:solidFill>
                    </a:ln>
                  </pic:spPr>
                </pic:pic>
              </a:graphicData>
            </a:graphic>
          </wp:inline>
        </w:drawing>
      </w:r>
    </w:p>
    <w:p w14:paraId="0B0BC4ED" w14:textId="77777777" w:rsidR="00DD132B" w:rsidRDefault="00DD132B" w:rsidP="00E46A64">
      <w:pPr>
        <w:tabs>
          <w:tab w:val="left" w:pos="1333"/>
        </w:tabs>
        <w:jc w:val="both"/>
        <w:rPr>
          <w:rFonts w:ascii="Times New Roman" w:hAnsi="Times New Roman" w:cs="Times New Roman"/>
          <w:b/>
          <w:bCs/>
          <w:sz w:val="24"/>
          <w:szCs w:val="24"/>
        </w:rPr>
      </w:pPr>
    </w:p>
    <w:p w14:paraId="3C687093" w14:textId="1EA0F145" w:rsidR="00DD132B" w:rsidRDefault="00DD132B" w:rsidP="00E46A64">
      <w:pPr>
        <w:tabs>
          <w:tab w:val="left" w:pos="1333"/>
        </w:tabs>
        <w:jc w:val="both"/>
        <w:rPr>
          <w:rFonts w:ascii="Times New Roman" w:hAnsi="Times New Roman" w:cs="Times New Roman"/>
          <w:b/>
          <w:bCs/>
          <w:sz w:val="24"/>
          <w:szCs w:val="24"/>
        </w:rPr>
      </w:pPr>
      <w:r>
        <w:rPr>
          <w:noProof/>
          <w14:ligatures w14:val="standardContextual"/>
        </w:rPr>
        <w:drawing>
          <wp:inline distT="0" distB="0" distL="0" distR="0" wp14:anchorId="1F54A568" wp14:editId="6EA7D208">
            <wp:extent cx="5731510" cy="3223895"/>
            <wp:effectExtent l="19050" t="19050" r="21590" b="14605"/>
            <wp:docPr id="72765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53998" name=""/>
                    <pic:cNvPicPr/>
                  </pic:nvPicPr>
                  <pic:blipFill>
                    <a:blip r:embed="rId9"/>
                    <a:stretch>
                      <a:fillRect/>
                    </a:stretch>
                  </pic:blipFill>
                  <pic:spPr>
                    <a:xfrm>
                      <a:off x="0" y="0"/>
                      <a:ext cx="5731510" cy="3223895"/>
                    </a:xfrm>
                    <a:prstGeom prst="rect">
                      <a:avLst/>
                    </a:prstGeom>
                    <a:ln>
                      <a:solidFill>
                        <a:schemeClr val="tx1"/>
                      </a:solidFill>
                    </a:ln>
                  </pic:spPr>
                </pic:pic>
              </a:graphicData>
            </a:graphic>
          </wp:inline>
        </w:drawing>
      </w:r>
    </w:p>
    <w:p w14:paraId="7E6EA5F3" w14:textId="77777777" w:rsidR="00DD132B" w:rsidRDefault="00DD132B" w:rsidP="00E46A64">
      <w:pPr>
        <w:tabs>
          <w:tab w:val="left" w:pos="1333"/>
        </w:tabs>
        <w:jc w:val="both"/>
        <w:rPr>
          <w:rFonts w:ascii="Times New Roman" w:hAnsi="Times New Roman" w:cs="Times New Roman"/>
          <w:b/>
          <w:bCs/>
          <w:sz w:val="24"/>
          <w:szCs w:val="24"/>
        </w:rPr>
      </w:pPr>
    </w:p>
    <w:p w14:paraId="61FAE9F1" w14:textId="49CD839B" w:rsidR="00DD132B" w:rsidRDefault="00DD132B" w:rsidP="00E46A64">
      <w:pPr>
        <w:tabs>
          <w:tab w:val="left" w:pos="1333"/>
        </w:tabs>
        <w:jc w:val="both"/>
        <w:rPr>
          <w:rFonts w:ascii="Times New Roman" w:hAnsi="Times New Roman" w:cs="Times New Roman"/>
          <w:b/>
          <w:bCs/>
          <w:sz w:val="24"/>
          <w:szCs w:val="24"/>
        </w:rPr>
      </w:pPr>
      <w:r>
        <w:rPr>
          <w:noProof/>
          <w14:ligatures w14:val="standardContextual"/>
        </w:rPr>
        <w:drawing>
          <wp:inline distT="0" distB="0" distL="0" distR="0" wp14:anchorId="6C3EBE1A" wp14:editId="7522C117">
            <wp:extent cx="5731510" cy="3223895"/>
            <wp:effectExtent l="19050" t="19050" r="21590" b="14605"/>
            <wp:docPr id="1139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533" name=""/>
                    <pic:cNvPicPr/>
                  </pic:nvPicPr>
                  <pic:blipFill>
                    <a:blip r:embed="rId10"/>
                    <a:stretch>
                      <a:fillRect/>
                    </a:stretch>
                  </pic:blipFill>
                  <pic:spPr>
                    <a:xfrm>
                      <a:off x="0" y="0"/>
                      <a:ext cx="5731510" cy="3223895"/>
                    </a:xfrm>
                    <a:prstGeom prst="rect">
                      <a:avLst/>
                    </a:prstGeom>
                    <a:ln>
                      <a:solidFill>
                        <a:schemeClr val="tx1"/>
                      </a:solidFill>
                    </a:ln>
                  </pic:spPr>
                </pic:pic>
              </a:graphicData>
            </a:graphic>
          </wp:inline>
        </w:drawing>
      </w:r>
    </w:p>
    <w:p w14:paraId="5D0D0D02" w14:textId="77777777" w:rsidR="00DD132B" w:rsidRDefault="00DD132B" w:rsidP="00E46A64">
      <w:pPr>
        <w:tabs>
          <w:tab w:val="left" w:pos="1333"/>
        </w:tabs>
        <w:jc w:val="both"/>
        <w:rPr>
          <w:rFonts w:ascii="Times New Roman" w:hAnsi="Times New Roman" w:cs="Times New Roman"/>
          <w:b/>
          <w:bCs/>
          <w:sz w:val="24"/>
          <w:szCs w:val="24"/>
        </w:rPr>
      </w:pPr>
    </w:p>
    <w:p w14:paraId="489361C5" w14:textId="3C78D945" w:rsidR="00DD132B" w:rsidRDefault="00DD132B" w:rsidP="00E46A64">
      <w:pPr>
        <w:tabs>
          <w:tab w:val="left" w:pos="1333"/>
        </w:tabs>
        <w:jc w:val="both"/>
        <w:rPr>
          <w:rFonts w:ascii="Times New Roman" w:hAnsi="Times New Roman" w:cs="Times New Roman"/>
          <w:b/>
          <w:bCs/>
          <w:sz w:val="24"/>
          <w:szCs w:val="24"/>
        </w:rPr>
      </w:pPr>
      <w:r>
        <w:rPr>
          <w:noProof/>
          <w14:ligatures w14:val="standardContextual"/>
        </w:rPr>
        <w:lastRenderedPageBreak/>
        <w:drawing>
          <wp:inline distT="0" distB="0" distL="0" distR="0" wp14:anchorId="0333FD4B" wp14:editId="7B2D6130">
            <wp:extent cx="5731510" cy="3223895"/>
            <wp:effectExtent l="19050" t="19050" r="21590" b="14605"/>
            <wp:docPr id="49554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43606" name=""/>
                    <pic:cNvPicPr/>
                  </pic:nvPicPr>
                  <pic:blipFill>
                    <a:blip r:embed="rId11"/>
                    <a:stretch>
                      <a:fillRect/>
                    </a:stretch>
                  </pic:blipFill>
                  <pic:spPr>
                    <a:xfrm>
                      <a:off x="0" y="0"/>
                      <a:ext cx="5731510" cy="3223895"/>
                    </a:xfrm>
                    <a:prstGeom prst="rect">
                      <a:avLst/>
                    </a:prstGeom>
                    <a:ln>
                      <a:solidFill>
                        <a:schemeClr val="tx1"/>
                      </a:solidFill>
                    </a:ln>
                  </pic:spPr>
                </pic:pic>
              </a:graphicData>
            </a:graphic>
          </wp:inline>
        </w:drawing>
      </w:r>
    </w:p>
    <w:p w14:paraId="04B215EA" w14:textId="77777777" w:rsidR="00DD132B" w:rsidRDefault="00DD132B" w:rsidP="00E46A64">
      <w:pPr>
        <w:tabs>
          <w:tab w:val="left" w:pos="1333"/>
        </w:tabs>
        <w:jc w:val="both"/>
        <w:rPr>
          <w:rFonts w:ascii="Times New Roman" w:hAnsi="Times New Roman" w:cs="Times New Roman"/>
          <w:b/>
          <w:bCs/>
          <w:sz w:val="24"/>
          <w:szCs w:val="24"/>
        </w:rPr>
      </w:pPr>
    </w:p>
    <w:p w14:paraId="690A1F04" w14:textId="45ADC69C" w:rsidR="00DD132B" w:rsidRDefault="00DD132B" w:rsidP="00E46A64">
      <w:pPr>
        <w:tabs>
          <w:tab w:val="left" w:pos="1333"/>
        </w:tabs>
        <w:jc w:val="both"/>
        <w:rPr>
          <w:rFonts w:ascii="Times New Roman" w:hAnsi="Times New Roman" w:cs="Times New Roman"/>
          <w:b/>
          <w:bCs/>
          <w:sz w:val="24"/>
          <w:szCs w:val="24"/>
        </w:rPr>
      </w:pPr>
      <w:r>
        <w:rPr>
          <w:noProof/>
          <w14:ligatures w14:val="standardContextual"/>
        </w:rPr>
        <w:drawing>
          <wp:inline distT="0" distB="0" distL="0" distR="0" wp14:anchorId="36A931CE" wp14:editId="671683B5">
            <wp:extent cx="5731510" cy="3223895"/>
            <wp:effectExtent l="19050" t="19050" r="21590" b="14605"/>
            <wp:docPr id="175539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91204" name=""/>
                    <pic:cNvPicPr/>
                  </pic:nvPicPr>
                  <pic:blipFill>
                    <a:blip r:embed="rId12"/>
                    <a:stretch>
                      <a:fillRect/>
                    </a:stretch>
                  </pic:blipFill>
                  <pic:spPr>
                    <a:xfrm>
                      <a:off x="0" y="0"/>
                      <a:ext cx="5731510" cy="3223895"/>
                    </a:xfrm>
                    <a:prstGeom prst="rect">
                      <a:avLst/>
                    </a:prstGeom>
                    <a:ln>
                      <a:solidFill>
                        <a:schemeClr val="tx1"/>
                      </a:solidFill>
                    </a:ln>
                  </pic:spPr>
                </pic:pic>
              </a:graphicData>
            </a:graphic>
          </wp:inline>
        </w:drawing>
      </w:r>
    </w:p>
    <w:p w14:paraId="2026CACE" w14:textId="77777777" w:rsidR="00E46A64" w:rsidRDefault="00E46A64" w:rsidP="00E46A64">
      <w:pPr>
        <w:pStyle w:val="ListParagraph"/>
        <w:ind w:left="0"/>
        <w:jc w:val="both"/>
        <w:rPr>
          <w:rFonts w:ascii="Times New Roman" w:hAnsi="Times New Roman" w:cs="Times New Roman"/>
          <w:b/>
          <w:bCs/>
          <w:sz w:val="24"/>
          <w:szCs w:val="24"/>
          <w:lang w:val="en-US"/>
        </w:rPr>
      </w:pPr>
    </w:p>
    <w:p w14:paraId="0B3EF7FD" w14:textId="77777777" w:rsidR="00E46A64" w:rsidRPr="003E4536" w:rsidRDefault="00E46A64" w:rsidP="00E46A64">
      <w:pPr>
        <w:pStyle w:val="ListParagraph"/>
        <w:ind w:left="0"/>
        <w:jc w:val="both"/>
        <w:rPr>
          <w:rFonts w:ascii="Times New Roman" w:hAnsi="Times New Roman" w:cs="Times New Roman"/>
          <w:sz w:val="24"/>
          <w:szCs w:val="24"/>
          <w:lang w:val="en-US"/>
        </w:rPr>
      </w:pPr>
      <w:r w:rsidRPr="00211738">
        <w:rPr>
          <w:rFonts w:ascii="Times New Roman" w:hAnsi="Times New Roman" w:cs="Times New Roman"/>
          <w:b/>
          <w:bCs/>
          <w:sz w:val="24"/>
          <w:szCs w:val="24"/>
          <w:lang w:val="en-US"/>
        </w:rPr>
        <w:t>Conclusion</w:t>
      </w:r>
      <w:r w:rsidRPr="00211738">
        <w:rPr>
          <w:rFonts w:ascii="Times New Roman" w:hAnsi="Times New Roman" w:cs="Times New Roman"/>
          <w:sz w:val="24"/>
          <w:szCs w:val="24"/>
          <w:lang w:val="en-US"/>
        </w:rPr>
        <w:t>:</w:t>
      </w:r>
    </w:p>
    <w:p w14:paraId="3DFDFC83" w14:textId="727DE114" w:rsidR="0070334C" w:rsidRPr="00E46A64" w:rsidRDefault="00DD132B" w:rsidP="00E46A64">
      <w:pPr>
        <w:tabs>
          <w:tab w:val="left" w:pos="1333"/>
        </w:tabs>
        <w:jc w:val="both"/>
        <w:rPr>
          <w:rFonts w:ascii="Times New Roman" w:hAnsi="Times New Roman" w:cs="Times New Roman"/>
          <w:sz w:val="24"/>
          <w:szCs w:val="24"/>
        </w:rPr>
      </w:pPr>
      <w:r w:rsidRPr="00DD132B">
        <w:rPr>
          <w:rFonts w:ascii="Times New Roman" w:hAnsi="Times New Roman" w:cs="Times New Roman"/>
          <w:sz w:val="24"/>
          <w:szCs w:val="24"/>
        </w:rPr>
        <w:t>In conclusion, association rule mining is a valuable data mining technique used to uncover meaningful relationships and patterns in large datasets. It's particularly useful for applications like market basket analysis, recommendation systems, healthcare, and fraud detection. By identifying associations between items or events, businesses and researchers can make informed decisions, improve customer experiences, and gain valuable insights from their data. However, it's important to set appropriate support and confidence thresholds to filter out relevant results and avoid generating too many spurious rules in extensive datasets.</w:t>
      </w:r>
    </w:p>
    <w:sectPr w:rsidR="0070334C" w:rsidRPr="00E46A64" w:rsidSect="000045B4">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9A9"/>
    <w:multiLevelType w:val="multilevel"/>
    <w:tmpl w:val="7EB2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82097"/>
    <w:multiLevelType w:val="multilevel"/>
    <w:tmpl w:val="079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15B9C"/>
    <w:multiLevelType w:val="multilevel"/>
    <w:tmpl w:val="7EAC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80FC1"/>
    <w:multiLevelType w:val="multilevel"/>
    <w:tmpl w:val="2B64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36020"/>
    <w:multiLevelType w:val="multilevel"/>
    <w:tmpl w:val="FB4A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319E0"/>
    <w:multiLevelType w:val="multilevel"/>
    <w:tmpl w:val="DB5A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B11D1"/>
    <w:multiLevelType w:val="multilevel"/>
    <w:tmpl w:val="5B1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CE5CC2"/>
    <w:multiLevelType w:val="multilevel"/>
    <w:tmpl w:val="8DF0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E9419F"/>
    <w:multiLevelType w:val="multilevel"/>
    <w:tmpl w:val="7D90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C1FBB"/>
    <w:multiLevelType w:val="multilevel"/>
    <w:tmpl w:val="192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2B2373"/>
    <w:multiLevelType w:val="multilevel"/>
    <w:tmpl w:val="4246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F329DB"/>
    <w:multiLevelType w:val="multilevel"/>
    <w:tmpl w:val="D810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467C48"/>
    <w:multiLevelType w:val="multilevel"/>
    <w:tmpl w:val="2F4E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376EC4"/>
    <w:multiLevelType w:val="multilevel"/>
    <w:tmpl w:val="3B6C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FD33BD"/>
    <w:multiLevelType w:val="multilevel"/>
    <w:tmpl w:val="1EF4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8F72B5"/>
    <w:multiLevelType w:val="multilevel"/>
    <w:tmpl w:val="9B44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0E63ED"/>
    <w:multiLevelType w:val="multilevel"/>
    <w:tmpl w:val="9ABE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76656C"/>
    <w:multiLevelType w:val="multilevel"/>
    <w:tmpl w:val="4B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3112105">
    <w:abstractNumId w:val="2"/>
  </w:num>
  <w:num w:numId="2" w16cid:durableId="953632019">
    <w:abstractNumId w:val="16"/>
  </w:num>
  <w:num w:numId="3" w16cid:durableId="2060084162">
    <w:abstractNumId w:val="6"/>
  </w:num>
  <w:num w:numId="4" w16cid:durableId="1209293809">
    <w:abstractNumId w:val="11"/>
  </w:num>
  <w:num w:numId="5" w16cid:durableId="1444955921">
    <w:abstractNumId w:val="1"/>
  </w:num>
  <w:num w:numId="6" w16cid:durableId="104471150">
    <w:abstractNumId w:val="3"/>
  </w:num>
  <w:num w:numId="7" w16cid:durableId="30037280">
    <w:abstractNumId w:val="7"/>
  </w:num>
  <w:num w:numId="8" w16cid:durableId="291980031">
    <w:abstractNumId w:val="17"/>
  </w:num>
  <w:num w:numId="9" w16cid:durableId="850223521">
    <w:abstractNumId w:val="14"/>
  </w:num>
  <w:num w:numId="10" w16cid:durableId="66727410">
    <w:abstractNumId w:val="8"/>
  </w:num>
  <w:num w:numId="11" w16cid:durableId="764542993">
    <w:abstractNumId w:val="13"/>
  </w:num>
  <w:num w:numId="12" w16cid:durableId="1266497397">
    <w:abstractNumId w:val="10"/>
  </w:num>
  <w:num w:numId="13" w16cid:durableId="672533527">
    <w:abstractNumId w:val="9"/>
  </w:num>
  <w:num w:numId="14" w16cid:durableId="2099054096">
    <w:abstractNumId w:val="15"/>
  </w:num>
  <w:num w:numId="15" w16cid:durableId="1464888889">
    <w:abstractNumId w:val="12"/>
  </w:num>
  <w:num w:numId="16" w16cid:durableId="1450972538">
    <w:abstractNumId w:val="0"/>
  </w:num>
  <w:num w:numId="17" w16cid:durableId="999581152">
    <w:abstractNumId w:val="5"/>
  </w:num>
  <w:num w:numId="18" w16cid:durableId="533468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64"/>
    <w:rsid w:val="004A2120"/>
    <w:rsid w:val="004E54FF"/>
    <w:rsid w:val="005145EA"/>
    <w:rsid w:val="0070334C"/>
    <w:rsid w:val="00D40D0E"/>
    <w:rsid w:val="00DD132B"/>
    <w:rsid w:val="00E46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35DB"/>
  <w15:chartTrackingRefBased/>
  <w15:docId w15:val="{8D9CD30A-5847-4398-9AEA-87405078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A6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46A64"/>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E46A64"/>
    <w:rPr>
      <w:rFonts w:ascii="Calibri" w:eastAsia="Calibri" w:hAnsi="Calibri" w:cs="Calibri"/>
      <w:kern w:val="0"/>
      <w:sz w:val="28"/>
      <w:szCs w:val="28"/>
      <w:lang w:val="en-US"/>
      <w14:ligatures w14:val="none"/>
    </w:rPr>
  </w:style>
  <w:style w:type="paragraph" w:styleId="ListParagraph">
    <w:name w:val="List Paragraph"/>
    <w:basedOn w:val="Normal"/>
    <w:uiPriority w:val="34"/>
    <w:qFormat/>
    <w:rsid w:val="00E46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05906">
      <w:bodyDiv w:val="1"/>
      <w:marLeft w:val="0"/>
      <w:marRight w:val="0"/>
      <w:marTop w:val="0"/>
      <w:marBottom w:val="0"/>
      <w:divBdr>
        <w:top w:val="none" w:sz="0" w:space="0" w:color="auto"/>
        <w:left w:val="none" w:sz="0" w:space="0" w:color="auto"/>
        <w:bottom w:val="none" w:sz="0" w:space="0" w:color="auto"/>
        <w:right w:val="none" w:sz="0" w:space="0" w:color="auto"/>
      </w:divBdr>
    </w:div>
    <w:div w:id="200547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8484C-0CA0-4DF7-A923-076A5D0BF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2023-10-24T12:23:00Z</dcterms:created>
  <dcterms:modified xsi:type="dcterms:W3CDTF">2023-10-26T06:49:00Z</dcterms:modified>
</cp:coreProperties>
</file>