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379" w:rsidRPr="001A4379" w:rsidRDefault="001A4379" w:rsidP="001A4379">
      <w:pPr>
        <w:shd w:val="clear" w:color="auto" w:fill="FAFAFA"/>
        <w:spacing w:after="300" w:line="540" w:lineRule="atLeast"/>
        <w:outlineLvl w:val="0"/>
        <w:rPr>
          <w:rFonts w:ascii="Arial" w:eastAsia="Times New Roman" w:hAnsi="Arial" w:cs="Arial"/>
          <w:color w:val="333333"/>
          <w:kern w:val="36"/>
          <w:sz w:val="48"/>
          <w:szCs w:val="48"/>
        </w:rPr>
      </w:pPr>
      <w:r w:rsidRPr="001A4379">
        <w:rPr>
          <w:rFonts w:ascii="Arial" w:eastAsia="Times New Roman" w:hAnsi="Arial" w:cs="Arial"/>
          <w:color w:val="333333"/>
          <w:kern w:val="36"/>
          <w:sz w:val="48"/>
          <w:szCs w:val="48"/>
        </w:rPr>
        <w:t>Model Representation</w:t>
      </w:r>
    </w:p>
    <w:p w:rsidR="001A4379" w:rsidRPr="001A4379" w:rsidRDefault="001A4379" w:rsidP="001A4379">
      <w:pPr>
        <w:shd w:val="clear" w:color="auto" w:fill="FAFAFA"/>
        <w:spacing w:after="0" w:line="300" w:lineRule="atLeast"/>
        <w:rPr>
          <w:rFonts w:ascii="Arial" w:eastAsia="Times New Roman" w:hAnsi="Arial" w:cs="Arial"/>
          <w:color w:val="333333"/>
          <w:sz w:val="21"/>
          <w:szCs w:val="21"/>
        </w:rPr>
      </w:pPr>
      <w:r w:rsidRPr="001A4379">
        <w:rPr>
          <w:rFonts w:ascii="Arial" w:eastAsia="Times New Roman" w:hAnsi="Arial" w:cs="Arial"/>
          <w:color w:val="333333"/>
          <w:sz w:val="21"/>
          <w:szCs w:val="21"/>
        </w:rPr>
        <w:t>To establish notation for future use, we’ll use </w:t>
      </w:r>
      <w:r w:rsidRPr="001A4379">
        <w:rPr>
          <w:rFonts w:ascii="Times New Roman" w:eastAsia="Times New Roman" w:hAnsi="Times New Roman" w:cs="Times New Roman"/>
          <w:color w:val="333333"/>
          <w:sz w:val="25"/>
          <w:szCs w:val="25"/>
          <w:bdr w:val="none" w:sz="0" w:space="0" w:color="auto" w:frame="1"/>
        </w:rPr>
        <w:t>x^{(</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w:t>
      </w:r>
      <w:r w:rsidRPr="001A4379">
        <w:rPr>
          <w:rFonts w:ascii="KaTeX_Math" w:eastAsia="Times New Roman" w:hAnsi="KaTeX_Math" w:cs="Times New Roman"/>
          <w:i/>
          <w:iCs/>
          <w:color w:val="333333"/>
          <w:sz w:val="25"/>
          <w:szCs w:val="25"/>
        </w:rPr>
        <w:t>x</w:t>
      </w:r>
      <w:r w:rsidRPr="001A4379">
        <w:rPr>
          <w:rFonts w:ascii="Times New Roman" w:eastAsia="Times New Roman" w:hAnsi="Times New Roman" w:cs="Times New Roman"/>
          <w:color w:val="333333"/>
          <w:sz w:val="18"/>
          <w:szCs w:val="18"/>
        </w:rPr>
        <w:t>(</w:t>
      </w:r>
      <w:proofErr w:type="spellStart"/>
      <w:r w:rsidRPr="001A4379">
        <w:rPr>
          <w:rFonts w:ascii="KaTeX_Math" w:eastAsia="Times New Roman" w:hAnsi="KaTeX_Math" w:cs="Times New Roman"/>
          <w:i/>
          <w:iCs/>
          <w:color w:val="333333"/>
          <w:sz w:val="18"/>
          <w:szCs w:val="18"/>
        </w:rPr>
        <w:t>i</w:t>
      </w:r>
      <w:proofErr w:type="spellEnd"/>
      <w:r w:rsidRPr="001A4379">
        <w:rPr>
          <w:rFonts w:ascii="Times New Roman" w:eastAsia="Times New Roman" w:hAnsi="Times New Roman" w:cs="Times New Roman"/>
          <w:color w:val="333333"/>
          <w:sz w:val="18"/>
          <w:szCs w:val="18"/>
        </w:rPr>
        <w:t>)</w:t>
      </w:r>
      <w:r w:rsidRPr="001A4379">
        <w:rPr>
          <w:rFonts w:ascii="Arial" w:eastAsia="Times New Roman" w:hAnsi="Arial" w:cs="Arial"/>
          <w:color w:val="333333"/>
          <w:sz w:val="21"/>
          <w:szCs w:val="21"/>
        </w:rPr>
        <w:t> to denote the “input” variables (living area in this example), also called input features, and </w:t>
      </w:r>
      <w:r w:rsidRPr="001A4379">
        <w:rPr>
          <w:rFonts w:ascii="Times New Roman" w:eastAsia="Times New Roman" w:hAnsi="Times New Roman" w:cs="Times New Roman"/>
          <w:color w:val="333333"/>
          <w:sz w:val="25"/>
          <w:szCs w:val="25"/>
          <w:bdr w:val="none" w:sz="0" w:space="0" w:color="auto" w:frame="1"/>
        </w:rPr>
        <w:t>y^{(</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proofErr w:type="gramStart"/>
      <w:r w:rsidRPr="001A4379">
        <w:rPr>
          <w:rFonts w:ascii="Times New Roman" w:eastAsia="Times New Roman" w:hAnsi="Times New Roman" w:cs="Times New Roman"/>
          <w:color w:val="333333"/>
          <w:sz w:val="25"/>
          <w:szCs w:val="25"/>
          <w:bdr w:val="none" w:sz="0" w:space="0" w:color="auto" w:frame="1"/>
        </w:rPr>
        <w:t>)}</w:t>
      </w:r>
      <w:r w:rsidRPr="001A4379">
        <w:rPr>
          <w:rFonts w:ascii="KaTeX_Math" w:eastAsia="Times New Roman" w:hAnsi="KaTeX_Math" w:cs="Times New Roman"/>
          <w:i/>
          <w:iCs/>
          <w:color w:val="333333"/>
          <w:sz w:val="25"/>
          <w:szCs w:val="25"/>
        </w:rPr>
        <w:t>y</w:t>
      </w:r>
      <w:proofErr w:type="gramEnd"/>
      <w:r w:rsidRPr="001A4379">
        <w:rPr>
          <w:rFonts w:ascii="Times New Roman" w:eastAsia="Times New Roman" w:hAnsi="Times New Roman" w:cs="Times New Roman"/>
          <w:color w:val="333333"/>
          <w:sz w:val="18"/>
          <w:szCs w:val="18"/>
        </w:rPr>
        <w:t>(</w:t>
      </w:r>
      <w:proofErr w:type="spellStart"/>
      <w:r w:rsidRPr="001A4379">
        <w:rPr>
          <w:rFonts w:ascii="KaTeX_Math" w:eastAsia="Times New Roman" w:hAnsi="KaTeX_Math" w:cs="Times New Roman"/>
          <w:i/>
          <w:iCs/>
          <w:color w:val="333333"/>
          <w:sz w:val="18"/>
          <w:szCs w:val="18"/>
        </w:rPr>
        <w:t>i</w:t>
      </w:r>
      <w:proofErr w:type="spellEnd"/>
      <w:r w:rsidRPr="001A4379">
        <w:rPr>
          <w:rFonts w:ascii="Times New Roman" w:eastAsia="Times New Roman" w:hAnsi="Times New Roman" w:cs="Times New Roman"/>
          <w:color w:val="333333"/>
          <w:sz w:val="18"/>
          <w:szCs w:val="18"/>
        </w:rPr>
        <w:t>)</w:t>
      </w:r>
      <w:r w:rsidRPr="001A4379">
        <w:rPr>
          <w:rFonts w:ascii="Arial" w:eastAsia="Times New Roman" w:hAnsi="Arial" w:cs="Arial"/>
          <w:color w:val="333333"/>
          <w:sz w:val="21"/>
          <w:szCs w:val="21"/>
        </w:rPr>
        <w:t> to denote the “output” or target variable that we are trying to predict (price). A pair </w:t>
      </w:r>
      <w:r w:rsidRPr="001A4379">
        <w:rPr>
          <w:rFonts w:ascii="Times New Roman" w:eastAsia="Times New Roman" w:hAnsi="Times New Roman" w:cs="Times New Roman"/>
          <w:color w:val="333333"/>
          <w:sz w:val="25"/>
          <w:szCs w:val="25"/>
          <w:bdr w:val="none" w:sz="0" w:space="0" w:color="auto" w:frame="1"/>
        </w:rPr>
        <w:t>(x^{(</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w:t>
      </w:r>
      <w:proofErr w:type="gramStart"/>
      <w:r w:rsidRPr="001A4379">
        <w:rPr>
          <w:rFonts w:ascii="Times New Roman" w:eastAsia="Times New Roman" w:hAnsi="Times New Roman" w:cs="Times New Roman"/>
          <w:color w:val="333333"/>
          <w:sz w:val="25"/>
          <w:szCs w:val="25"/>
          <w:bdr w:val="none" w:sz="0" w:space="0" w:color="auto" w:frame="1"/>
        </w:rPr>
        <w:t>} ,</w:t>
      </w:r>
      <w:proofErr w:type="gramEnd"/>
      <w:r w:rsidRPr="001A4379">
        <w:rPr>
          <w:rFonts w:ascii="Times New Roman" w:eastAsia="Times New Roman" w:hAnsi="Times New Roman" w:cs="Times New Roman"/>
          <w:color w:val="333333"/>
          <w:sz w:val="25"/>
          <w:szCs w:val="25"/>
          <w:bdr w:val="none" w:sz="0" w:space="0" w:color="auto" w:frame="1"/>
        </w:rPr>
        <w:t xml:space="preserve"> y^{(</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x</w:t>
      </w:r>
      <w:r w:rsidRPr="001A4379">
        <w:rPr>
          <w:rFonts w:ascii="Times New Roman" w:eastAsia="Times New Roman" w:hAnsi="Times New Roman" w:cs="Times New Roman"/>
          <w:color w:val="333333"/>
          <w:sz w:val="18"/>
          <w:szCs w:val="18"/>
        </w:rPr>
        <w:t>(</w:t>
      </w:r>
      <w:proofErr w:type="spellStart"/>
      <w:r w:rsidRPr="001A4379">
        <w:rPr>
          <w:rFonts w:ascii="KaTeX_Math" w:eastAsia="Times New Roman" w:hAnsi="KaTeX_Math" w:cs="Times New Roman"/>
          <w:i/>
          <w:iCs/>
          <w:color w:val="333333"/>
          <w:sz w:val="18"/>
          <w:szCs w:val="18"/>
        </w:rPr>
        <w:t>i</w:t>
      </w:r>
      <w:proofErr w:type="spellEnd"/>
      <w:r w:rsidRPr="001A4379">
        <w:rPr>
          <w:rFonts w:ascii="Times New Roman" w:eastAsia="Times New Roman" w:hAnsi="Times New Roman" w:cs="Times New Roman"/>
          <w:color w:val="333333"/>
          <w:sz w:val="18"/>
          <w:szCs w:val="18"/>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y</w:t>
      </w:r>
      <w:r w:rsidRPr="001A4379">
        <w:rPr>
          <w:rFonts w:ascii="Times New Roman" w:eastAsia="Times New Roman" w:hAnsi="Times New Roman" w:cs="Times New Roman"/>
          <w:color w:val="333333"/>
          <w:sz w:val="18"/>
          <w:szCs w:val="18"/>
        </w:rPr>
        <w:t>(</w:t>
      </w:r>
      <w:proofErr w:type="spellStart"/>
      <w:r w:rsidRPr="001A4379">
        <w:rPr>
          <w:rFonts w:ascii="KaTeX_Math" w:eastAsia="Times New Roman" w:hAnsi="KaTeX_Math" w:cs="Times New Roman"/>
          <w:i/>
          <w:iCs/>
          <w:color w:val="333333"/>
          <w:sz w:val="18"/>
          <w:szCs w:val="18"/>
        </w:rPr>
        <w:t>i</w:t>
      </w:r>
      <w:proofErr w:type="spellEnd"/>
      <w:r w:rsidRPr="001A4379">
        <w:rPr>
          <w:rFonts w:ascii="Times New Roman" w:eastAsia="Times New Roman" w:hAnsi="Times New Roman" w:cs="Times New Roman"/>
          <w:color w:val="333333"/>
          <w:sz w:val="18"/>
          <w:szCs w:val="18"/>
        </w:rPr>
        <w:t>)</w:t>
      </w:r>
      <w:r w:rsidRPr="001A4379">
        <w:rPr>
          <w:rFonts w:ascii="Times New Roman" w:eastAsia="Times New Roman" w:hAnsi="Times New Roman" w:cs="Times New Roman"/>
          <w:color w:val="333333"/>
          <w:sz w:val="25"/>
          <w:szCs w:val="25"/>
        </w:rPr>
        <w:t>)</w:t>
      </w:r>
      <w:r w:rsidRPr="001A4379">
        <w:rPr>
          <w:rFonts w:ascii="Arial" w:eastAsia="Times New Roman" w:hAnsi="Arial" w:cs="Arial"/>
          <w:color w:val="333333"/>
          <w:sz w:val="21"/>
          <w:szCs w:val="21"/>
        </w:rPr>
        <w:t> is called a training example, and the dataset that we’ll be using to learn—a list of m training examples </w:t>
      </w:r>
      <w:r w:rsidRPr="001A4379">
        <w:rPr>
          <w:rFonts w:ascii="MathJax_Main" w:eastAsia="Times New Roman" w:hAnsi="MathJax_Main" w:cs="Arial"/>
          <w:color w:val="333333"/>
          <w:sz w:val="26"/>
          <w:szCs w:val="26"/>
          <w:bdr w:val="none" w:sz="0" w:space="0" w:color="auto" w:frame="1"/>
        </w:rPr>
        <w:t>(</w:t>
      </w:r>
      <w:r w:rsidRPr="001A4379">
        <w:rPr>
          <w:rFonts w:ascii="MathJax_Math" w:eastAsia="Times New Roman" w:hAnsi="MathJax_Math" w:cs="Arial"/>
          <w:i/>
          <w:iCs/>
          <w:color w:val="333333"/>
          <w:sz w:val="26"/>
          <w:szCs w:val="26"/>
          <w:bdr w:val="none" w:sz="0" w:space="0" w:color="auto" w:frame="1"/>
        </w:rPr>
        <w:t>x</w:t>
      </w:r>
      <w:r w:rsidRPr="001A4379">
        <w:rPr>
          <w:rFonts w:ascii="MathJax_Main" w:eastAsia="Times New Roman" w:hAnsi="MathJax_Main" w:cs="Arial"/>
          <w:color w:val="333333"/>
          <w:sz w:val="18"/>
          <w:szCs w:val="18"/>
          <w:bdr w:val="none" w:sz="0" w:space="0" w:color="auto" w:frame="1"/>
        </w:rPr>
        <w:t>(</w:t>
      </w:r>
      <w:proofErr w:type="spellStart"/>
      <w:r w:rsidRPr="001A4379">
        <w:rPr>
          <w:rFonts w:ascii="MathJax_Math" w:eastAsia="Times New Roman" w:hAnsi="MathJax_Math" w:cs="Arial"/>
          <w:i/>
          <w:iCs/>
          <w:color w:val="333333"/>
          <w:sz w:val="18"/>
          <w:szCs w:val="18"/>
          <w:bdr w:val="none" w:sz="0" w:space="0" w:color="auto" w:frame="1"/>
        </w:rPr>
        <w:t>i</w:t>
      </w:r>
      <w:proofErr w:type="spellEnd"/>
      <w:r w:rsidRPr="001A4379">
        <w:rPr>
          <w:rFonts w:ascii="MathJax_Main" w:eastAsia="Times New Roman" w:hAnsi="MathJax_Main" w:cs="Arial"/>
          <w:color w:val="333333"/>
          <w:sz w:val="18"/>
          <w:szCs w:val="18"/>
          <w:bdr w:val="none" w:sz="0" w:space="0" w:color="auto" w:frame="1"/>
        </w:rPr>
        <w:t>)</w:t>
      </w:r>
      <w:r w:rsidRPr="001A4379">
        <w:rPr>
          <w:rFonts w:ascii="MathJax_Main" w:eastAsia="Times New Roman" w:hAnsi="MathJax_Main" w:cs="Arial"/>
          <w:color w:val="333333"/>
          <w:sz w:val="26"/>
          <w:szCs w:val="26"/>
          <w:bdr w:val="none" w:sz="0" w:space="0" w:color="auto" w:frame="1"/>
        </w:rPr>
        <w:t>,</w:t>
      </w:r>
      <w:r w:rsidRPr="001A4379">
        <w:rPr>
          <w:rFonts w:ascii="MathJax_Math" w:eastAsia="Times New Roman" w:hAnsi="MathJax_Math" w:cs="Arial"/>
          <w:i/>
          <w:iCs/>
          <w:color w:val="333333"/>
          <w:sz w:val="26"/>
          <w:szCs w:val="26"/>
          <w:bdr w:val="none" w:sz="0" w:space="0" w:color="auto" w:frame="1"/>
        </w:rPr>
        <w:t>y</w:t>
      </w:r>
      <w:r w:rsidRPr="001A4379">
        <w:rPr>
          <w:rFonts w:ascii="MathJax_Main" w:eastAsia="Times New Roman" w:hAnsi="MathJax_Main" w:cs="Arial"/>
          <w:color w:val="333333"/>
          <w:sz w:val="18"/>
          <w:szCs w:val="18"/>
          <w:bdr w:val="none" w:sz="0" w:space="0" w:color="auto" w:frame="1"/>
        </w:rPr>
        <w:t>(</w:t>
      </w:r>
      <w:proofErr w:type="spellStart"/>
      <w:r w:rsidRPr="001A4379">
        <w:rPr>
          <w:rFonts w:ascii="MathJax_Math" w:eastAsia="Times New Roman" w:hAnsi="MathJax_Math" w:cs="Arial"/>
          <w:i/>
          <w:iCs/>
          <w:color w:val="333333"/>
          <w:sz w:val="18"/>
          <w:szCs w:val="18"/>
          <w:bdr w:val="none" w:sz="0" w:space="0" w:color="auto" w:frame="1"/>
        </w:rPr>
        <w:t>i</w:t>
      </w:r>
      <w:proofErr w:type="spellEnd"/>
      <w:r w:rsidRPr="001A4379">
        <w:rPr>
          <w:rFonts w:ascii="MathJax_Main" w:eastAsia="Times New Roman" w:hAnsi="MathJax_Main" w:cs="Arial"/>
          <w:color w:val="333333"/>
          <w:sz w:val="18"/>
          <w:szCs w:val="18"/>
          <w:bdr w:val="none" w:sz="0" w:space="0" w:color="auto" w:frame="1"/>
        </w:rPr>
        <w:t>)</w:t>
      </w:r>
      <w:r w:rsidRPr="001A4379">
        <w:rPr>
          <w:rFonts w:ascii="MathJax_Main" w:eastAsia="Times New Roman" w:hAnsi="MathJax_Main" w:cs="Arial"/>
          <w:color w:val="333333"/>
          <w:sz w:val="26"/>
          <w:szCs w:val="26"/>
          <w:bdr w:val="none" w:sz="0" w:space="0" w:color="auto" w:frame="1"/>
        </w:rPr>
        <w:t>);</w:t>
      </w:r>
      <w:proofErr w:type="spellStart"/>
      <w:r w:rsidRPr="001A4379">
        <w:rPr>
          <w:rFonts w:ascii="MathJax_Math" w:eastAsia="Times New Roman" w:hAnsi="MathJax_Math" w:cs="Arial"/>
          <w:i/>
          <w:iCs/>
          <w:color w:val="333333"/>
          <w:sz w:val="26"/>
          <w:szCs w:val="26"/>
          <w:bdr w:val="none" w:sz="0" w:space="0" w:color="auto" w:frame="1"/>
        </w:rPr>
        <w:t>i</w:t>
      </w:r>
      <w:proofErr w:type="spellEnd"/>
      <w:r w:rsidRPr="001A4379">
        <w:rPr>
          <w:rFonts w:ascii="MathJax_Main" w:eastAsia="Times New Roman" w:hAnsi="MathJax_Main" w:cs="Arial"/>
          <w:color w:val="333333"/>
          <w:sz w:val="26"/>
          <w:szCs w:val="26"/>
          <w:bdr w:val="none" w:sz="0" w:space="0" w:color="auto" w:frame="1"/>
        </w:rPr>
        <w:t>=1,...,</w:t>
      </w:r>
      <w:r w:rsidRPr="001A4379">
        <w:rPr>
          <w:rFonts w:ascii="MathJax_Math" w:eastAsia="Times New Roman" w:hAnsi="MathJax_Math" w:cs="Arial"/>
          <w:i/>
          <w:iCs/>
          <w:color w:val="333333"/>
          <w:sz w:val="26"/>
          <w:szCs w:val="26"/>
          <w:bdr w:val="none" w:sz="0" w:space="0" w:color="auto" w:frame="1"/>
        </w:rPr>
        <w:t>m</w:t>
      </w:r>
      <w:r w:rsidRPr="001A4379">
        <w:rPr>
          <w:rFonts w:ascii="Arial" w:eastAsia="Times New Roman" w:hAnsi="Arial" w:cs="Arial"/>
          <w:color w:val="333333"/>
          <w:sz w:val="21"/>
          <w:szCs w:val="21"/>
        </w:rPr>
        <w:t>—is called a training set. Note that the superscript “(</w:t>
      </w:r>
      <w:proofErr w:type="spellStart"/>
      <w:r w:rsidRPr="001A4379">
        <w:rPr>
          <w:rFonts w:ascii="Arial" w:eastAsia="Times New Roman" w:hAnsi="Arial" w:cs="Arial"/>
          <w:color w:val="333333"/>
          <w:sz w:val="21"/>
          <w:szCs w:val="21"/>
        </w:rPr>
        <w:t>i</w:t>
      </w:r>
      <w:proofErr w:type="spellEnd"/>
      <w:r w:rsidRPr="001A4379">
        <w:rPr>
          <w:rFonts w:ascii="Arial" w:eastAsia="Times New Roman" w:hAnsi="Arial" w:cs="Arial"/>
          <w:color w:val="333333"/>
          <w:sz w:val="21"/>
          <w:szCs w:val="21"/>
        </w:rPr>
        <w:t xml:space="preserve">)” in the notation is simply an index into the training </w:t>
      </w:r>
      <w:proofErr w:type="gramStart"/>
      <w:r w:rsidRPr="001A4379">
        <w:rPr>
          <w:rFonts w:ascii="Arial" w:eastAsia="Times New Roman" w:hAnsi="Arial" w:cs="Arial"/>
          <w:color w:val="333333"/>
          <w:sz w:val="21"/>
          <w:szCs w:val="21"/>
        </w:rPr>
        <w:t>set, and</w:t>
      </w:r>
      <w:proofErr w:type="gramEnd"/>
      <w:r w:rsidRPr="001A4379">
        <w:rPr>
          <w:rFonts w:ascii="Arial" w:eastAsia="Times New Roman" w:hAnsi="Arial" w:cs="Arial"/>
          <w:color w:val="333333"/>
          <w:sz w:val="21"/>
          <w:szCs w:val="21"/>
        </w:rPr>
        <w:t xml:space="preserve"> has nothing to do with exponentiation. We will also use X to denote the space of input values, and Y to denote the space of output values. In this example, X = Y = </w:t>
      </w:r>
      <w:r w:rsidRPr="001A4379">
        <w:rPr>
          <w:rFonts w:ascii="Cambria Math" w:eastAsia="Times New Roman" w:hAnsi="Cambria Math" w:cs="Cambria Math"/>
          <w:color w:val="333333"/>
          <w:sz w:val="21"/>
          <w:szCs w:val="21"/>
        </w:rPr>
        <w:t>ℝ</w:t>
      </w:r>
      <w:r w:rsidRPr="001A4379">
        <w:rPr>
          <w:rFonts w:ascii="Arial" w:eastAsia="Times New Roman" w:hAnsi="Arial" w:cs="Arial"/>
          <w:color w:val="333333"/>
          <w:sz w:val="21"/>
          <w:szCs w:val="21"/>
        </w:rPr>
        <w:t>.</w:t>
      </w:r>
    </w:p>
    <w:p w:rsidR="001A4379" w:rsidRPr="001A4379" w:rsidRDefault="001A4379" w:rsidP="001A4379">
      <w:pPr>
        <w:shd w:val="clear" w:color="auto" w:fill="FAFAFA"/>
        <w:spacing w:after="300" w:line="300" w:lineRule="atLeast"/>
        <w:rPr>
          <w:rFonts w:ascii="Arial" w:eastAsia="Times New Roman" w:hAnsi="Arial" w:cs="Arial"/>
          <w:color w:val="333333"/>
          <w:sz w:val="21"/>
          <w:szCs w:val="21"/>
        </w:rPr>
      </w:pPr>
      <w:r w:rsidRPr="001A4379">
        <w:rPr>
          <w:rFonts w:ascii="Arial" w:eastAsia="Times New Roman" w:hAnsi="Arial" w:cs="Arial"/>
          <w:color w:val="333333"/>
          <w:sz w:val="21"/>
          <w:szCs w:val="21"/>
        </w:rPr>
        <w:t xml:space="preserve">To describe the supervised learning problem slightly more formally, our goal is, given a training set, to learn a function </w:t>
      </w:r>
      <w:proofErr w:type="gramStart"/>
      <w:r w:rsidRPr="001A4379">
        <w:rPr>
          <w:rFonts w:ascii="Arial" w:eastAsia="Times New Roman" w:hAnsi="Arial" w:cs="Arial"/>
          <w:color w:val="333333"/>
          <w:sz w:val="21"/>
          <w:szCs w:val="21"/>
        </w:rPr>
        <w:t>h :</w:t>
      </w:r>
      <w:proofErr w:type="gramEnd"/>
      <w:r w:rsidRPr="001A4379">
        <w:rPr>
          <w:rFonts w:ascii="Arial" w:eastAsia="Times New Roman" w:hAnsi="Arial" w:cs="Arial"/>
          <w:color w:val="333333"/>
          <w:sz w:val="21"/>
          <w:szCs w:val="21"/>
        </w:rPr>
        <w:t xml:space="preserve"> X → Y so that h(x) is a “good” predictor for the corresponding value of y. For historical reasons, this function h is called a hypothesis. Seen pictorially, the process is therefore like this:</w:t>
      </w:r>
    </w:p>
    <w:p w:rsidR="005638DA" w:rsidRDefault="001A4379" w:rsidP="001A4379">
      <w:r w:rsidRPr="001A4379">
        <w:rPr>
          <w:rFonts w:ascii="Times New Roman" w:eastAsia="Times New Roman" w:hAnsi="Times New Roman" w:cs="Times New Roman"/>
          <w:noProof/>
          <w:sz w:val="24"/>
          <w:szCs w:val="24"/>
        </w:rPr>
        <w:drawing>
          <wp:inline distT="0" distB="0" distL="0" distR="0">
            <wp:extent cx="3762375" cy="2476500"/>
            <wp:effectExtent l="0" t="0" r="9525" b="0"/>
            <wp:docPr id="1" name="Picture 1" descr="https://d3c33hcgiwev3.cloudfront.net/imageAssetProxy.v1/H6qTdZmYEeaagxL7xdFKxA_2f0f671110e8f7446bb2b5b2f75a8874_Screenshot-2016-10-23-20.14.58.png?expiry=1536624000000&amp;hmac=EaTd3rkLPcxP3UExcU0TEgfeW9MA639NAfsJyHLM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H6qTdZmYEeaagxL7xdFKxA_2f0f671110e8f7446bb2b5b2f75a8874_Screenshot-2016-10-23-20.14.58.png?expiry=1536624000000&amp;hmac=EaTd3rkLPcxP3UExcU0TEgfeW9MA639NAfsJyHLMzu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2375" cy="2476500"/>
                    </a:xfrm>
                    <a:prstGeom prst="rect">
                      <a:avLst/>
                    </a:prstGeom>
                    <a:noFill/>
                    <a:ln>
                      <a:noFill/>
                    </a:ln>
                  </pic:spPr>
                </pic:pic>
              </a:graphicData>
            </a:graphic>
          </wp:inline>
        </w:drawing>
      </w:r>
    </w:p>
    <w:p w:rsidR="001A4379" w:rsidRDefault="001A4379" w:rsidP="001A4379"/>
    <w:p w:rsidR="001A4379" w:rsidRPr="001A4379" w:rsidRDefault="001A4379" w:rsidP="001A4379">
      <w:pPr>
        <w:shd w:val="clear" w:color="auto" w:fill="FAFAFA"/>
        <w:spacing w:after="300" w:line="540" w:lineRule="atLeast"/>
        <w:outlineLvl w:val="0"/>
        <w:rPr>
          <w:rFonts w:ascii="Arial" w:eastAsia="Times New Roman" w:hAnsi="Arial" w:cs="Arial"/>
          <w:color w:val="333333"/>
          <w:kern w:val="36"/>
          <w:sz w:val="48"/>
          <w:szCs w:val="48"/>
        </w:rPr>
      </w:pPr>
      <w:r w:rsidRPr="001A4379">
        <w:rPr>
          <w:rFonts w:ascii="Arial" w:eastAsia="Times New Roman" w:hAnsi="Arial" w:cs="Arial"/>
          <w:color w:val="333333"/>
          <w:kern w:val="36"/>
          <w:sz w:val="48"/>
          <w:szCs w:val="48"/>
        </w:rPr>
        <w:t>Cost Function</w:t>
      </w:r>
    </w:p>
    <w:p w:rsidR="001A4379" w:rsidRPr="001A4379" w:rsidRDefault="001A4379" w:rsidP="001A4379">
      <w:pPr>
        <w:shd w:val="clear" w:color="auto" w:fill="FAFAFA"/>
        <w:spacing w:after="300" w:line="300" w:lineRule="atLeast"/>
        <w:rPr>
          <w:rFonts w:ascii="Arial" w:eastAsia="Times New Roman" w:hAnsi="Arial" w:cs="Arial"/>
          <w:color w:val="333333"/>
          <w:sz w:val="21"/>
          <w:szCs w:val="21"/>
        </w:rPr>
      </w:pPr>
      <w:r w:rsidRPr="001A4379">
        <w:rPr>
          <w:rFonts w:ascii="Arial" w:eastAsia="Times New Roman" w:hAnsi="Arial" w:cs="Arial"/>
          <w:color w:val="333333"/>
          <w:sz w:val="21"/>
          <w:szCs w:val="21"/>
        </w:rPr>
        <w:t>We can measure the accuracy of our hypothesis function by using a </w:t>
      </w:r>
      <w:r w:rsidRPr="001A4379">
        <w:rPr>
          <w:rFonts w:ascii="Arial" w:eastAsia="Times New Roman" w:hAnsi="Arial" w:cs="Arial"/>
          <w:b/>
          <w:bCs/>
          <w:color w:val="333333"/>
          <w:sz w:val="21"/>
          <w:szCs w:val="21"/>
        </w:rPr>
        <w:t>cost function</w:t>
      </w:r>
      <w:r w:rsidRPr="001A4379">
        <w:rPr>
          <w:rFonts w:ascii="Arial" w:eastAsia="Times New Roman" w:hAnsi="Arial" w:cs="Arial"/>
          <w:color w:val="333333"/>
          <w:sz w:val="21"/>
          <w:szCs w:val="21"/>
        </w:rPr>
        <w:t>. This takes an average difference (</w:t>
      </w:r>
      <w:proofErr w:type="gramStart"/>
      <w:r w:rsidRPr="001A4379">
        <w:rPr>
          <w:rFonts w:ascii="Arial" w:eastAsia="Times New Roman" w:hAnsi="Arial" w:cs="Arial"/>
          <w:color w:val="333333"/>
          <w:sz w:val="21"/>
          <w:szCs w:val="21"/>
        </w:rPr>
        <w:t>actually a</w:t>
      </w:r>
      <w:proofErr w:type="gramEnd"/>
      <w:r w:rsidRPr="001A4379">
        <w:rPr>
          <w:rFonts w:ascii="Arial" w:eastAsia="Times New Roman" w:hAnsi="Arial" w:cs="Arial"/>
          <w:color w:val="333333"/>
          <w:sz w:val="21"/>
          <w:szCs w:val="21"/>
        </w:rPr>
        <w:t xml:space="preserve"> fancier version of an average) of all the results of the hypothesis with inputs from x's and the actual output y's.</w:t>
      </w:r>
    </w:p>
    <w:p w:rsidR="001A4379" w:rsidRPr="001A4379" w:rsidRDefault="001A4379" w:rsidP="001A4379">
      <w:pPr>
        <w:shd w:val="clear" w:color="auto" w:fill="FAFAFA"/>
        <w:spacing w:after="300" w:line="300" w:lineRule="atLeast"/>
        <w:rPr>
          <w:rFonts w:ascii="Arial" w:eastAsia="Times New Roman" w:hAnsi="Arial" w:cs="Arial"/>
          <w:color w:val="333333"/>
          <w:sz w:val="21"/>
          <w:szCs w:val="21"/>
        </w:rPr>
      </w:pPr>
      <w:r w:rsidRPr="001A4379">
        <w:rPr>
          <w:rFonts w:ascii="Times New Roman" w:eastAsia="Times New Roman" w:hAnsi="Times New Roman" w:cs="Times New Roman"/>
          <w:color w:val="333333"/>
          <w:sz w:val="25"/>
          <w:szCs w:val="25"/>
          <w:bdr w:val="none" w:sz="0" w:space="0" w:color="auto" w:frame="1"/>
        </w:rPr>
        <w:t>J(\theta_0, \theta_1) = \</w:t>
      </w:r>
      <w:proofErr w:type="spellStart"/>
      <w:r w:rsidRPr="001A4379">
        <w:rPr>
          <w:rFonts w:ascii="Times New Roman" w:eastAsia="Times New Roman" w:hAnsi="Times New Roman" w:cs="Times New Roman"/>
          <w:color w:val="333333"/>
          <w:sz w:val="25"/>
          <w:szCs w:val="25"/>
          <w:bdr w:val="none" w:sz="0" w:space="0" w:color="auto" w:frame="1"/>
        </w:rPr>
        <w:t>dfrac</w:t>
      </w:r>
      <w:proofErr w:type="spellEnd"/>
      <w:r w:rsidRPr="001A4379">
        <w:rPr>
          <w:rFonts w:ascii="Times New Roman" w:eastAsia="Times New Roman" w:hAnsi="Times New Roman" w:cs="Times New Roman"/>
          <w:color w:val="333333"/>
          <w:sz w:val="25"/>
          <w:szCs w:val="25"/>
          <w:bdr w:val="none" w:sz="0" w:space="0" w:color="auto" w:frame="1"/>
        </w:rPr>
        <w:t xml:space="preserve"> {1}{2m} \</w:t>
      </w:r>
      <w:proofErr w:type="spellStart"/>
      <w:r w:rsidRPr="001A4379">
        <w:rPr>
          <w:rFonts w:ascii="Times New Roman" w:eastAsia="Times New Roman" w:hAnsi="Times New Roman" w:cs="Times New Roman"/>
          <w:color w:val="333333"/>
          <w:sz w:val="25"/>
          <w:szCs w:val="25"/>
          <w:bdr w:val="none" w:sz="0" w:space="0" w:color="auto" w:frame="1"/>
        </w:rPr>
        <w:t>displaystyle</w:t>
      </w:r>
      <w:proofErr w:type="spellEnd"/>
      <w:r w:rsidRPr="001A4379">
        <w:rPr>
          <w:rFonts w:ascii="Times New Roman" w:eastAsia="Times New Roman" w:hAnsi="Times New Roman" w:cs="Times New Roman"/>
          <w:color w:val="333333"/>
          <w:sz w:val="25"/>
          <w:szCs w:val="25"/>
          <w:bdr w:val="none" w:sz="0" w:space="0" w:color="auto" w:frame="1"/>
        </w:rPr>
        <w:t xml:space="preserve"> \sum 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=1}^m \left ( \hat{y}_{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y_{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\right)^2 = \</w:t>
      </w:r>
      <w:proofErr w:type="spellStart"/>
      <w:r w:rsidRPr="001A4379">
        <w:rPr>
          <w:rFonts w:ascii="Times New Roman" w:eastAsia="Times New Roman" w:hAnsi="Times New Roman" w:cs="Times New Roman"/>
          <w:color w:val="333333"/>
          <w:sz w:val="25"/>
          <w:szCs w:val="25"/>
          <w:bdr w:val="none" w:sz="0" w:space="0" w:color="auto" w:frame="1"/>
        </w:rPr>
        <w:t>dfrac</w:t>
      </w:r>
      <w:proofErr w:type="spellEnd"/>
      <w:r w:rsidRPr="001A4379">
        <w:rPr>
          <w:rFonts w:ascii="Times New Roman" w:eastAsia="Times New Roman" w:hAnsi="Times New Roman" w:cs="Times New Roman"/>
          <w:color w:val="333333"/>
          <w:sz w:val="25"/>
          <w:szCs w:val="25"/>
          <w:bdr w:val="none" w:sz="0" w:space="0" w:color="auto" w:frame="1"/>
        </w:rPr>
        <w:t xml:space="preserve"> {1}{2m} \</w:t>
      </w:r>
      <w:proofErr w:type="spellStart"/>
      <w:r w:rsidRPr="001A4379">
        <w:rPr>
          <w:rFonts w:ascii="Times New Roman" w:eastAsia="Times New Roman" w:hAnsi="Times New Roman" w:cs="Times New Roman"/>
          <w:color w:val="333333"/>
          <w:sz w:val="25"/>
          <w:szCs w:val="25"/>
          <w:bdr w:val="none" w:sz="0" w:space="0" w:color="auto" w:frame="1"/>
        </w:rPr>
        <w:t>displaystyle</w:t>
      </w:r>
      <w:proofErr w:type="spellEnd"/>
      <w:r w:rsidRPr="001A4379">
        <w:rPr>
          <w:rFonts w:ascii="Times New Roman" w:eastAsia="Times New Roman" w:hAnsi="Times New Roman" w:cs="Times New Roman"/>
          <w:color w:val="333333"/>
          <w:sz w:val="25"/>
          <w:szCs w:val="25"/>
          <w:bdr w:val="none" w:sz="0" w:space="0" w:color="auto" w:frame="1"/>
        </w:rPr>
        <w:t xml:space="preserve"> \sum 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=1}^m \left (h_\theta (x_{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 y_{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\right)^2</w:t>
      </w:r>
      <w:r w:rsidRPr="001A4379">
        <w:rPr>
          <w:rFonts w:ascii="KaTeX_Math" w:eastAsia="Times New Roman" w:hAnsi="KaTeX_Math" w:cs="Times New Roman"/>
          <w:i/>
          <w:iCs/>
          <w:color w:val="333333"/>
          <w:sz w:val="25"/>
          <w:szCs w:val="25"/>
        </w:rPr>
        <w:t>J</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θ</w:t>
      </w:r>
      <w:r w:rsidRPr="001A4379">
        <w:rPr>
          <w:rFonts w:ascii="Times New Roman" w:eastAsia="Times New Roman" w:hAnsi="Times New Roman" w:cs="Times New Roman"/>
          <w:color w:val="333333"/>
          <w:sz w:val="18"/>
          <w:szCs w:val="18"/>
        </w:rPr>
        <w:t>0</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θ</w:t>
      </w:r>
      <w:r w:rsidRPr="001A4379">
        <w:rPr>
          <w:rFonts w:ascii="Times New Roman" w:eastAsia="Times New Roman" w:hAnsi="Times New Roman" w:cs="Times New Roman"/>
          <w:color w:val="333333"/>
          <w:sz w:val="18"/>
          <w:szCs w:val="18"/>
        </w:rPr>
        <w:t>1</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)=2</w:t>
      </w:r>
      <w:r w:rsidRPr="001A4379">
        <w:rPr>
          <w:rFonts w:ascii="KaTeX_Math" w:eastAsia="Times New Roman" w:hAnsi="KaTeX_Math" w:cs="Times New Roman"/>
          <w:i/>
          <w:iCs/>
          <w:color w:val="333333"/>
          <w:sz w:val="25"/>
          <w:szCs w:val="25"/>
        </w:rPr>
        <w:t>m</w:t>
      </w:r>
      <w:r w:rsidRPr="001A4379">
        <w:rPr>
          <w:rFonts w:ascii="Times New Roman" w:eastAsia="Times New Roman" w:hAnsi="Times New Roman" w:cs="Times New Roman"/>
          <w:color w:val="333333"/>
          <w:sz w:val="25"/>
          <w:szCs w:val="25"/>
        </w:rPr>
        <w:t>1</w:t>
      </w:r>
      <w:r w:rsidRPr="001A4379">
        <w:rPr>
          <w:rFonts w:ascii="Times New Roman" w:eastAsia="Times New Roman" w:hAnsi="Times New Roman" w:cs="Times New Roman"/>
          <w:color w:val="333333"/>
          <w:sz w:val="2"/>
          <w:szCs w:val="2"/>
        </w:rPr>
        <w:t>​</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18"/>
          <w:szCs w:val="18"/>
        </w:rPr>
        <w:t>=1</w:t>
      </w:r>
      <w:r w:rsidRPr="001A4379">
        <w:rPr>
          <w:rFonts w:ascii="KaTeX_Size2" w:eastAsia="Times New Roman" w:hAnsi="KaTeX_Size2" w:cs="Times New Roman"/>
          <w:color w:val="333333"/>
          <w:sz w:val="25"/>
          <w:szCs w:val="25"/>
        </w:rPr>
        <w:t>∑</w:t>
      </w:r>
      <w:r w:rsidRPr="001A4379">
        <w:rPr>
          <w:rFonts w:ascii="KaTeX_Math" w:eastAsia="Times New Roman" w:hAnsi="KaTeX_Math" w:cs="Times New Roman"/>
          <w:i/>
          <w:iCs/>
          <w:color w:val="333333"/>
          <w:sz w:val="18"/>
          <w:szCs w:val="18"/>
        </w:rPr>
        <w:t>m</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y</w:t>
      </w:r>
      <w:r w:rsidRPr="001A4379">
        <w:rPr>
          <w:rFonts w:ascii="Times New Roman" w:eastAsia="Times New Roman" w:hAnsi="Times New Roman" w:cs="Times New Roman"/>
          <w:color w:val="333333"/>
          <w:sz w:val="25"/>
          <w:szCs w:val="25"/>
        </w:rPr>
        <w:t>^</w:t>
      </w:r>
      <w:r w:rsidRPr="001A4379">
        <w:rPr>
          <w:rFonts w:ascii="Times New Roman" w:eastAsia="Times New Roman" w:hAnsi="Times New Roman" w:cs="Times New Roman"/>
          <w:color w:val="333333"/>
          <w:sz w:val="2"/>
          <w:szCs w:val="2"/>
        </w:rPr>
        <w:t>​</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y</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Times New Roman" w:eastAsia="Times New Roman" w:hAnsi="Times New Roman" w:cs="Times New Roman"/>
          <w:color w:val="333333"/>
          <w:sz w:val="18"/>
          <w:szCs w:val="18"/>
        </w:rPr>
        <w:t>2</w:t>
      </w:r>
      <w:r w:rsidRPr="001A4379">
        <w:rPr>
          <w:rFonts w:ascii="Times New Roman" w:eastAsia="Times New Roman" w:hAnsi="Times New Roman" w:cs="Times New Roman"/>
          <w:color w:val="333333"/>
          <w:sz w:val="25"/>
          <w:szCs w:val="25"/>
        </w:rPr>
        <w:t>=2</w:t>
      </w:r>
      <w:r w:rsidRPr="001A4379">
        <w:rPr>
          <w:rFonts w:ascii="KaTeX_Math" w:eastAsia="Times New Roman" w:hAnsi="KaTeX_Math" w:cs="Times New Roman"/>
          <w:i/>
          <w:iCs/>
          <w:color w:val="333333"/>
          <w:sz w:val="25"/>
          <w:szCs w:val="25"/>
        </w:rPr>
        <w:t>m</w:t>
      </w:r>
      <w:r w:rsidRPr="001A4379">
        <w:rPr>
          <w:rFonts w:ascii="Times New Roman" w:eastAsia="Times New Roman" w:hAnsi="Times New Roman" w:cs="Times New Roman"/>
          <w:color w:val="333333"/>
          <w:sz w:val="25"/>
          <w:szCs w:val="25"/>
        </w:rPr>
        <w:t>1</w:t>
      </w:r>
      <w:r w:rsidRPr="001A4379">
        <w:rPr>
          <w:rFonts w:ascii="Times New Roman" w:eastAsia="Times New Roman" w:hAnsi="Times New Roman" w:cs="Times New Roman"/>
          <w:color w:val="333333"/>
          <w:sz w:val="2"/>
          <w:szCs w:val="2"/>
        </w:rPr>
        <w:t>​</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18"/>
          <w:szCs w:val="18"/>
        </w:rPr>
        <w:t>=1</w:t>
      </w:r>
      <w:r w:rsidRPr="001A4379">
        <w:rPr>
          <w:rFonts w:ascii="KaTeX_Size2" w:eastAsia="Times New Roman" w:hAnsi="KaTeX_Size2" w:cs="Times New Roman"/>
          <w:color w:val="333333"/>
          <w:sz w:val="25"/>
          <w:szCs w:val="25"/>
        </w:rPr>
        <w:t>∑</w:t>
      </w:r>
      <w:r w:rsidRPr="001A4379">
        <w:rPr>
          <w:rFonts w:ascii="KaTeX_Math" w:eastAsia="Times New Roman" w:hAnsi="KaTeX_Math" w:cs="Times New Roman"/>
          <w:i/>
          <w:iCs/>
          <w:color w:val="333333"/>
          <w:sz w:val="18"/>
          <w:szCs w:val="18"/>
        </w:rPr>
        <w:t>m</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h</w:t>
      </w:r>
      <w:r w:rsidRPr="001A4379">
        <w:rPr>
          <w:rFonts w:ascii="KaTeX_Math" w:eastAsia="Times New Roman" w:hAnsi="KaTeX_Math" w:cs="Times New Roman"/>
          <w:i/>
          <w:iCs/>
          <w:color w:val="333333"/>
          <w:sz w:val="18"/>
          <w:szCs w:val="18"/>
        </w:rPr>
        <w:t>θ</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x</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y</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Times New Roman" w:eastAsia="Times New Roman" w:hAnsi="Times New Roman" w:cs="Times New Roman"/>
          <w:color w:val="333333"/>
          <w:sz w:val="18"/>
          <w:szCs w:val="18"/>
        </w:rPr>
        <w:t>2</w:t>
      </w:r>
    </w:p>
    <w:p w:rsidR="001A4379" w:rsidRPr="001A4379" w:rsidRDefault="001A4379" w:rsidP="001A4379">
      <w:pPr>
        <w:shd w:val="clear" w:color="auto" w:fill="FAFAFA"/>
        <w:spacing w:after="300" w:line="300" w:lineRule="atLeast"/>
        <w:rPr>
          <w:rFonts w:ascii="Arial" w:eastAsia="Times New Roman" w:hAnsi="Arial" w:cs="Arial"/>
          <w:color w:val="333333"/>
          <w:sz w:val="21"/>
          <w:szCs w:val="21"/>
        </w:rPr>
      </w:pPr>
      <w:r w:rsidRPr="001A4379">
        <w:rPr>
          <w:rFonts w:ascii="Arial" w:eastAsia="Times New Roman" w:hAnsi="Arial" w:cs="Arial"/>
          <w:color w:val="333333"/>
          <w:sz w:val="21"/>
          <w:szCs w:val="21"/>
        </w:rPr>
        <w:lastRenderedPageBreak/>
        <w:t>To break it apart, it is </w:t>
      </w:r>
      <w:r w:rsidRPr="001A4379">
        <w:rPr>
          <w:rFonts w:ascii="Times New Roman" w:eastAsia="Times New Roman" w:hAnsi="Times New Roman" w:cs="Times New Roman"/>
          <w:color w:val="333333"/>
          <w:sz w:val="25"/>
          <w:szCs w:val="25"/>
          <w:bdr w:val="none" w:sz="0" w:space="0" w:color="auto" w:frame="1"/>
        </w:rPr>
        <w:t>\</w:t>
      </w:r>
      <w:proofErr w:type="spellStart"/>
      <w:proofErr w:type="gramStart"/>
      <w:r w:rsidRPr="001A4379">
        <w:rPr>
          <w:rFonts w:ascii="Times New Roman" w:eastAsia="Times New Roman" w:hAnsi="Times New Roman" w:cs="Times New Roman"/>
          <w:color w:val="333333"/>
          <w:sz w:val="25"/>
          <w:szCs w:val="25"/>
          <w:bdr w:val="none" w:sz="0" w:space="0" w:color="auto" w:frame="1"/>
        </w:rPr>
        <w:t>frac</w:t>
      </w:r>
      <w:proofErr w:type="spellEnd"/>
      <w:r w:rsidRPr="001A4379">
        <w:rPr>
          <w:rFonts w:ascii="Times New Roman" w:eastAsia="Times New Roman" w:hAnsi="Times New Roman" w:cs="Times New Roman"/>
          <w:color w:val="333333"/>
          <w:sz w:val="25"/>
          <w:szCs w:val="25"/>
          <w:bdr w:val="none" w:sz="0" w:space="0" w:color="auto" w:frame="1"/>
        </w:rPr>
        <w:t>{</w:t>
      </w:r>
      <w:proofErr w:type="gramEnd"/>
      <w:r w:rsidRPr="001A4379">
        <w:rPr>
          <w:rFonts w:ascii="Times New Roman" w:eastAsia="Times New Roman" w:hAnsi="Times New Roman" w:cs="Times New Roman"/>
          <w:color w:val="333333"/>
          <w:sz w:val="25"/>
          <w:szCs w:val="25"/>
          <w:bdr w:val="none" w:sz="0" w:space="0" w:color="auto" w:frame="1"/>
        </w:rPr>
        <w:t>1}{2}</w:t>
      </w:r>
      <w:r w:rsidRPr="001A4379">
        <w:rPr>
          <w:rFonts w:ascii="Times New Roman" w:eastAsia="Times New Roman" w:hAnsi="Times New Roman" w:cs="Times New Roman"/>
          <w:color w:val="333333"/>
          <w:sz w:val="18"/>
          <w:szCs w:val="18"/>
        </w:rPr>
        <w:t>21</w:t>
      </w:r>
      <w:r w:rsidRPr="001A4379">
        <w:rPr>
          <w:rFonts w:ascii="Times New Roman" w:eastAsia="Times New Roman" w:hAnsi="Times New Roman" w:cs="Times New Roman"/>
          <w:color w:val="333333"/>
          <w:sz w:val="2"/>
          <w:szCs w:val="2"/>
        </w:rPr>
        <w:t>​</w:t>
      </w:r>
      <w:r w:rsidRPr="001A4379">
        <w:rPr>
          <w:rFonts w:ascii="Arial" w:eastAsia="Times New Roman" w:hAnsi="Arial" w:cs="Arial"/>
          <w:color w:val="333333"/>
          <w:sz w:val="21"/>
          <w:szCs w:val="21"/>
        </w:rPr>
        <w:t> </w:t>
      </w:r>
      <w:r w:rsidRPr="001A4379">
        <w:rPr>
          <w:rFonts w:ascii="Times New Roman" w:eastAsia="Times New Roman" w:hAnsi="Times New Roman" w:cs="Times New Roman"/>
          <w:color w:val="333333"/>
          <w:sz w:val="25"/>
          <w:szCs w:val="25"/>
          <w:bdr w:val="none" w:sz="0" w:space="0" w:color="auto" w:frame="1"/>
        </w:rPr>
        <w:t>\bar{x}</w:t>
      </w:r>
      <w:r w:rsidRPr="001A4379">
        <w:rPr>
          <w:rFonts w:ascii="KaTeX_Math" w:eastAsia="Times New Roman" w:hAnsi="KaTeX_Math" w:cs="Times New Roman"/>
          <w:i/>
          <w:iCs/>
          <w:color w:val="333333"/>
          <w:sz w:val="25"/>
          <w:szCs w:val="25"/>
        </w:rPr>
        <w:t>x</w:t>
      </w:r>
      <w:r w:rsidRPr="001A4379">
        <w:rPr>
          <w:rFonts w:ascii="Times New Roman" w:eastAsia="Times New Roman" w:hAnsi="Times New Roman" w:cs="Times New Roman"/>
          <w:color w:val="333333"/>
          <w:sz w:val="25"/>
          <w:szCs w:val="25"/>
        </w:rPr>
        <w:t>ˉ</w:t>
      </w:r>
      <w:r w:rsidRPr="001A4379">
        <w:rPr>
          <w:rFonts w:ascii="Arial" w:eastAsia="Times New Roman" w:hAnsi="Arial" w:cs="Arial"/>
          <w:color w:val="333333"/>
          <w:sz w:val="21"/>
          <w:szCs w:val="21"/>
        </w:rPr>
        <w:t> where </w:t>
      </w:r>
      <w:r w:rsidRPr="001A4379">
        <w:rPr>
          <w:rFonts w:ascii="Times New Roman" w:eastAsia="Times New Roman" w:hAnsi="Times New Roman" w:cs="Times New Roman"/>
          <w:color w:val="333333"/>
          <w:sz w:val="25"/>
          <w:szCs w:val="25"/>
          <w:bdr w:val="none" w:sz="0" w:space="0" w:color="auto" w:frame="1"/>
        </w:rPr>
        <w:t>\bar{x}</w:t>
      </w:r>
      <w:r w:rsidRPr="001A4379">
        <w:rPr>
          <w:rFonts w:ascii="KaTeX_Math" w:eastAsia="Times New Roman" w:hAnsi="KaTeX_Math" w:cs="Times New Roman"/>
          <w:i/>
          <w:iCs/>
          <w:color w:val="333333"/>
          <w:sz w:val="25"/>
          <w:szCs w:val="25"/>
        </w:rPr>
        <w:t>x</w:t>
      </w:r>
      <w:r w:rsidRPr="001A4379">
        <w:rPr>
          <w:rFonts w:ascii="Times New Roman" w:eastAsia="Times New Roman" w:hAnsi="Times New Roman" w:cs="Times New Roman"/>
          <w:color w:val="333333"/>
          <w:sz w:val="25"/>
          <w:szCs w:val="25"/>
        </w:rPr>
        <w:t>ˉ</w:t>
      </w:r>
      <w:r w:rsidRPr="001A4379">
        <w:rPr>
          <w:rFonts w:ascii="Arial" w:eastAsia="Times New Roman" w:hAnsi="Arial" w:cs="Arial"/>
          <w:color w:val="333333"/>
          <w:sz w:val="21"/>
          <w:szCs w:val="21"/>
        </w:rPr>
        <w:t> is the mean of the squares of </w:t>
      </w:r>
      <w:r w:rsidRPr="001A4379">
        <w:rPr>
          <w:rFonts w:ascii="Times New Roman" w:eastAsia="Times New Roman" w:hAnsi="Times New Roman" w:cs="Times New Roman"/>
          <w:color w:val="333333"/>
          <w:sz w:val="25"/>
          <w:szCs w:val="25"/>
          <w:bdr w:val="none" w:sz="0" w:space="0" w:color="auto" w:frame="1"/>
        </w:rPr>
        <w:t>h_\theta (x_{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 - y_{</w:t>
      </w:r>
      <w:proofErr w:type="spellStart"/>
      <w:r w:rsidRPr="001A4379">
        <w:rPr>
          <w:rFonts w:ascii="Times New Roman" w:eastAsia="Times New Roman" w:hAnsi="Times New Roman" w:cs="Times New Roman"/>
          <w:color w:val="333333"/>
          <w:sz w:val="25"/>
          <w:szCs w:val="25"/>
          <w:bdr w:val="none" w:sz="0" w:space="0" w:color="auto" w:frame="1"/>
        </w:rPr>
        <w:t>i</w:t>
      </w:r>
      <w:proofErr w:type="spellEnd"/>
      <w:r w:rsidRPr="001A4379">
        <w:rPr>
          <w:rFonts w:ascii="Times New Roman" w:eastAsia="Times New Roman" w:hAnsi="Times New Roman" w:cs="Times New Roman"/>
          <w:color w:val="333333"/>
          <w:sz w:val="25"/>
          <w:szCs w:val="25"/>
          <w:bdr w:val="none" w:sz="0" w:space="0" w:color="auto" w:frame="1"/>
        </w:rPr>
        <w:t>}</w:t>
      </w:r>
      <w:proofErr w:type="spellStart"/>
      <w:r w:rsidRPr="001A4379">
        <w:rPr>
          <w:rFonts w:ascii="KaTeX_Math" w:eastAsia="Times New Roman" w:hAnsi="KaTeX_Math" w:cs="Times New Roman"/>
          <w:i/>
          <w:iCs/>
          <w:color w:val="333333"/>
          <w:sz w:val="25"/>
          <w:szCs w:val="25"/>
        </w:rPr>
        <w:t>h</w:t>
      </w:r>
      <w:r w:rsidRPr="001A4379">
        <w:rPr>
          <w:rFonts w:ascii="KaTeX_Math" w:eastAsia="Times New Roman" w:hAnsi="KaTeX_Math" w:cs="Times New Roman"/>
          <w:i/>
          <w:iCs/>
          <w:color w:val="333333"/>
          <w:sz w:val="18"/>
          <w:szCs w:val="18"/>
        </w:rPr>
        <w:t>θ</w:t>
      </w:r>
      <w:proofErr w:type="spellEnd"/>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r w:rsidRPr="001A4379">
        <w:rPr>
          <w:rFonts w:ascii="KaTeX_Math" w:eastAsia="Times New Roman" w:hAnsi="KaTeX_Math" w:cs="Times New Roman"/>
          <w:i/>
          <w:iCs/>
          <w:color w:val="333333"/>
          <w:sz w:val="25"/>
          <w:szCs w:val="25"/>
        </w:rPr>
        <w:t>x</w:t>
      </w:r>
      <w:r w:rsidRPr="001A4379">
        <w:rPr>
          <w:rFonts w:ascii="KaTeX_Math" w:eastAsia="Times New Roman" w:hAnsi="KaTeX_Math" w:cs="Times New Roman"/>
          <w:i/>
          <w:iCs/>
          <w:color w:val="333333"/>
          <w:sz w:val="18"/>
          <w:szCs w:val="18"/>
        </w:rPr>
        <w:t>i</w:t>
      </w:r>
      <w:r w:rsidRPr="001A4379">
        <w:rPr>
          <w:rFonts w:ascii="Times New Roman" w:eastAsia="Times New Roman" w:hAnsi="Times New Roman" w:cs="Times New Roman"/>
          <w:color w:val="333333"/>
          <w:sz w:val="2"/>
          <w:szCs w:val="2"/>
        </w:rPr>
        <w:t>​</w:t>
      </w:r>
      <w:r w:rsidRPr="001A4379">
        <w:rPr>
          <w:rFonts w:ascii="Times New Roman" w:eastAsia="Times New Roman" w:hAnsi="Times New Roman" w:cs="Times New Roman"/>
          <w:color w:val="333333"/>
          <w:sz w:val="25"/>
          <w:szCs w:val="25"/>
        </w:rPr>
        <w:t>)−</w:t>
      </w:r>
      <w:proofErr w:type="spellStart"/>
      <w:r w:rsidRPr="001A4379">
        <w:rPr>
          <w:rFonts w:ascii="KaTeX_Math" w:eastAsia="Times New Roman" w:hAnsi="KaTeX_Math" w:cs="Times New Roman"/>
          <w:i/>
          <w:iCs/>
          <w:color w:val="333333"/>
          <w:sz w:val="25"/>
          <w:szCs w:val="25"/>
        </w:rPr>
        <w:t>y</w:t>
      </w:r>
      <w:r w:rsidRPr="001A4379">
        <w:rPr>
          <w:rFonts w:ascii="KaTeX_Math" w:eastAsia="Times New Roman" w:hAnsi="KaTeX_Math" w:cs="Times New Roman"/>
          <w:i/>
          <w:iCs/>
          <w:color w:val="333333"/>
          <w:sz w:val="18"/>
          <w:szCs w:val="18"/>
        </w:rPr>
        <w:t>i</w:t>
      </w:r>
      <w:proofErr w:type="spellEnd"/>
      <w:r w:rsidRPr="001A4379">
        <w:rPr>
          <w:rFonts w:ascii="Times New Roman" w:eastAsia="Times New Roman" w:hAnsi="Times New Roman" w:cs="Times New Roman"/>
          <w:color w:val="333333"/>
          <w:sz w:val="2"/>
          <w:szCs w:val="2"/>
        </w:rPr>
        <w:t>​</w:t>
      </w:r>
      <w:r w:rsidRPr="001A4379">
        <w:rPr>
          <w:rFonts w:ascii="Arial" w:eastAsia="Times New Roman" w:hAnsi="Arial" w:cs="Arial"/>
          <w:color w:val="333333"/>
          <w:sz w:val="21"/>
          <w:szCs w:val="21"/>
        </w:rPr>
        <w:t> , or the difference between the predicted value and the actual value.</w:t>
      </w:r>
    </w:p>
    <w:p w:rsidR="001A4379" w:rsidRPr="001A4379" w:rsidRDefault="001A4379" w:rsidP="001A4379">
      <w:pPr>
        <w:shd w:val="clear" w:color="auto" w:fill="FAFAFA"/>
        <w:spacing w:after="300" w:line="300" w:lineRule="atLeast"/>
        <w:rPr>
          <w:rFonts w:ascii="Arial" w:eastAsia="Times New Roman" w:hAnsi="Arial" w:cs="Arial"/>
          <w:color w:val="333333"/>
          <w:sz w:val="21"/>
          <w:szCs w:val="21"/>
        </w:rPr>
      </w:pPr>
      <w:r w:rsidRPr="001A4379">
        <w:rPr>
          <w:rFonts w:ascii="Arial" w:eastAsia="Times New Roman" w:hAnsi="Arial" w:cs="Arial"/>
          <w:color w:val="333333"/>
          <w:sz w:val="21"/>
          <w:szCs w:val="21"/>
        </w:rPr>
        <w:t>This function is otherwise called the "Squared error function", or "Mean squared error". The mean is halved </w:t>
      </w:r>
      <w:r w:rsidRPr="001A4379">
        <w:rPr>
          <w:rFonts w:ascii="Times New Roman" w:eastAsia="Times New Roman" w:hAnsi="Times New Roman" w:cs="Times New Roman"/>
          <w:color w:val="333333"/>
          <w:sz w:val="25"/>
          <w:szCs w:val="25"/>
          <w:bdr w:val="none" w:sz="0" w:space="0" w:color="auto" w:frame="1"/>
        </w:rPr>
        <w:t>\left(\</w:t>
      </w:r>
      <w:proofErr w:type="spellStart"/>
      <w:r w:rsidRPr="001A4379">
        <w:rPr>
          <w:rFonts w:ascii="Times New Roman" w:eastAsia="Times New Roman" w:hAnsi="Times New Roman" w:cs="Times New Roman"/>
          <w:color w:val="333333"/>
          <w:sz w:val="25"/>
          <w:szCs w:val="25"/>
          <w:bdr w:val="none" w:sz="0" w:space="0" w:color="auto" w:frame="1"/>
        </w:rPr>
        <w:t>frac</w:t>
      </w:r>
      <w:proofErr w:type="spellEnd"/>
      <w:r w:rsidRPr="001A4379">
        <w:rPr>
          <w:rFonts w:ascii="Times New Roman" w:eastAsia="Times New Roman" w:hAnsi="Times New Roman" w:cs="Times New Roman"/>
          <w:color w:val="333333"/>
          <w:sz w:val="25"/>
          <w:szCs w:val="25"/>
          <w:bdr w:val="none" w:sz="0" w:space="0" w:color="auto" w:frame="1"/>
        </w:rPr>
        <w:t>{1}{</w:t>
      </w:r>
      <w:proofErr w:type="gramStart"/>
      <w:r w:rsidRPr="001A4379">
        <w:rPr>
          <w:rFonts w:ascii="Times New Roman" w:eastAsia="Times New Roman" w:hAnsi="Times New Roman" w:cs="Times New Roman"/>
          <w:color w:val="333333"/>
          <w:sz w:val="25"/>
          <w:szCs w:val="25"/>
          <w:bdr w:val="none" w:sz="0" w:space="0" w:color="auto" w:frame="1"/>
        </w:rPr>
        <w:t>2}\</w:t>
      </w:r>
      <w:proofErr w:type="gramEnd"/>
      <w:r w:rsidRPr="001A4379">
        <w:rPr>
          <w:rFonts w:ascii="Times New Roman" w:eastAsia="Times New Roman" w:hAnsi="Times New Roman" w:cs="Times New Roman"/>
          <w:color w:val="333333"/>
          <w:sz w:val="25"/>
          <w:szCs w:val="25"/>
          <w:bdr w:val="none" w:sz="0" w:space="0" w:color="auto" w:frame="1"/>
        </w:rPr>
        <w:t>right)</w:t>
      </w:r>
      <w:r w:rsidRPr="001A4379">
        <w:rPr>
          <w:rFonts w:ascii="KaTeX_Size1" w:eastAsia="Times New Roman" w:hAnsi="KaTeX_Size1" w:cs="Times New Roman"/>
          <w:color w:val="333333"/>
          <w:sz w:val="25"/>
          <w:szCs w:val="25"/>
        </w:rPr>
        <w:t>(</w:t>
      </w:r>
      <w:r w:rsidRPr="001A4379">
        <w:rPr>
          <w:rFonts w:ascii="Times New Roman" w:eastAsia="Times New Roman" w:hAnsi="Times New Roman" w:cs="Times New Roman"/>
          <w:color w:val="333333"/>
          <w:sz w:val="18"/>
          <w:szCs w:val="18"/>
        </w:rPr>
        <w:t>21</w:t>
      </w:r>
      <w:r w:rsidRPr="001A4379">
        <w:rPr>
          <w:rFonts w:ascii="Times New Roman" w:eastAsia="Times New Roman" w:hAnsi="Times New Roman" w:cs="Times New Roman"/>
          <w:color w:val="333333"/>
          <w:sz w:val="2"/>
          <w:szCs w:val="2"/>
        </w:rPr>
        <w:t>​</w:t>
      </w:r>
      <w:r w:rsidRPr="001A4379">
        <w:rPr>
          <w:rFonts w:ascii="KaTeX_Size1" w:eastAsia="Times New Roman" w:hAnsi="KaTeX_Size1" w:cs="Times New Roman"/>
          <w:color w:val="333333"/>
          <w:sz w:val="25"/>
          <w:szCs w:val="25"/>
        </w:rPr>
        <w:t>)</w:t>
      </w:r>
      <w:r w:rsidRPr="001A4379">
        <w:rPr>
          <w:rFonts w:ascii="Arial" w:eastAsia="Times New Roman" w:hAnsi="Arial" w:cs="Arial"/>
          <w:color w:val="333333"/>
          <w:sz w:val="21"/>
          <w:szCs w:val="21"/>
        </w:rPr>
        <w:t> as a convenience for the computation of the gradient descent, as the derivative term of the square function will cancel out the </w:t>
      </w:r>
      <w:r w:rsidRPr="001A4379">
        <w:rPr>
          <w:rFonts w:ascii="Times New Roman" w:eastAsia="Times New Roman" w:hAnsi="Times New Roman" w:cs="Times New Roman"/>
          <w:color w:val="333333"/>
          <w:sz w:val="25"/>
          <w:szCs w:val="25"/>
          <w:bdr w:val="none" w:sz="0" w:space="0" w:color="auto" w:frame="1"/>
        </w:rPr>
        <w:t>\</w:t>
      </w:r>
      <w:proofErr w:type="spellStart"/>
      <w:r w:rsidRPr="001A4379">
        <w:rPr>
          <w:rFonts w:ascii="Times New Roman" w:eastAsia="Times New Roman" w:hAnsi="Times New Roman" w:cs="Times New Roman"/>
          <w:color w:val="333333"/>
          <w:sz w:val="25"/>
          <w:szCs w:val="25"/>
          <w:bdr w:val="none" w:sz="0" w:space="0" w:color="auto" w:frame="1"/>
        </w:rPr>
        <w:t>frac</w:t>
      </w:r>
      <w:proofErr w:type="spellEnd"/>
      <w:r w:rsidRPr="001A4379">
        <w:rPr>
          <w:rFonts w:ascii="Times New Roman" w:eastAsia="Times New Roman" w:hAnsi="Times New Roman" w:cs="Times New Roman"/>
          <w:color w:val="333333"/>
          <w:sz w:val="25"/>
          <w:szCs w:val="25"/>
          <w:bdr w:val="none" w:sz="0" w:space="0" w:color="auto" w:frame="1"/>
        </w:rPr>
        <w:t>{1}{2}</w:t>
      </w:r>
      <w:r w:rsidRPr="001A4379">
        <w:rPr>
          <w:rFonts w:ascii="Times New Roman" w:eastAsia="Times New Roman" w:hAnsi="Times New Roman" w:cs="Times New Roman"/>
          <w:color w:val="333333"/>
          <w:sz w:val="18"/>
          <w:szCs w:val="18"/>
        </w:rPr>
        <w:t>21</w:t>
      </w:r>
      <w:r w:rsidRPr="001A4379">
        <w:rPr>
          <w:rFonts w:ascii="Times New Roman" w:eastAsia="Times New Roman" w:hAnsi="Times New Roman" w:cs="Times New Roman"/>
          <w:color w:val="333333"/>
          <w:sz w:val="2"/>
          <w:szCs w:val="2"/>
        </w:rPr>
        <w:t>​</w:t>
      </w:r>
      <w:r w:rsidRPr="001A4379">
        <w:rPr>
          <w:rFonts w:ascii="Arial" w:eastAsia="Times New Roman" w:hAnsi="Arial" w:cs="Arial"/>
          <w:color w:val="333333"/>
          <w:sz w:val="21"/>
          <w:szCs w:val="21"/>
        </w:rPr>
        <w:t> term. The following image summarizes what the cost function does:</w:t>
      </w:r>
    </w:p>
    <w:p w:rsidR="001A4379" w:rsidRDefault="001A4379" w:rsidP="001A4379">
      <w:r w:rsidRPr="001A4379">
        <w:rPr>
          <w:rFonts w:ascii="Times New Roman" w:eastAsia="Times New Roman" w:hAnsi="Times New Roman" w:cs="Times New Roman"/>
          <w:noProof/>
          <w:sz w:val="24"/>
          <w:szCs w:val="24"/>
        </w:rPr>
        <w:drawing>
          <wp:inline distT="0" distB="0" distL="0" distR="0">
            <wp:extent cx="6229350" cy="3524250"/>
            <wp:effectExtent l="0" t="0" r="0" b="0"/>
            <wp:docPr id="2" name="Picture 2" descr="https://d3c33hcgiwev3.cloudfront.net/imageAssetProxy.v1/R2YF5Lj3EeajLxLfjQiSjg_110c901f58043f995a35b31431935290_Screen-Shot-2016-12-02-at-5.23.31-PM.png?expiry=1536624000000&amp;hmac=cfqbLkK6BiQdWvcwJgBAiv9mABx5iGEzPdB_O0iac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2YF5Lj3EeajLxLfjQiSjg_110c901f58043f995a35b31431935290_Screen-Shot-2016-12-02-at-5.23.31-PM.png?expiry=1536624000000&amp;hmac=cfqbLkK6BiQdWvcwJgBAiv9mABx5iGEzPdB_O0iacu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3524250"/>
                    </a:xfrm>
                    <a:prstGeom prst="rect">
                      <a:avLst/>
                    </a:prstGeom>
                    <a:noFill/>
                    <a:ln>
                      <a:noFill/>
                    </a:ln>
                  </pic:spPr>
                </pic:pic>
              </a:graphicData>
            </a:graphic>
          </wp:inline>
        </w:drawing>
      </w:r>
    </w:p>
    <w:p w:rsidR="00492DAA" w:rsidRDefault="00492DAA" w:rsidP="001A4379"/>
    <w:p w:rsidR="00492DAA" w:rsidRPr="00492DAA" w:rsidRDefault="00492DAA" w:rsidP="00492DAA">
      <w:pPr>
        <w:shd w:val="clear" w:color="auto" w:fill="FAFAFA"/>
        <w:spacing w:after="300" w:line="540" w:lineRule="atLeast"/>
        <w:outlineLvl w:val="0"/>
        <w:rPr>
          <w:rFonts w:ascii="Arial" w:eastAsia="Times New Roman" w:hAnsi="Arial" w:cs="Arial"/>
          <w:color w:val="333333"/>
          <w:kern w:val="36"/>
          <w:sz w:val="48"/>
          <w:szCs w:val="48"/>
        </w:rPr>
      </w:pPr>
      <w:r w:rsidRPr="00492DAA">
        <w:rPr>
          <w:rFonts w:ascii="Arial" w:eastAsia="Times New Roman" w:hAnsi="Arial" w:cs="Arial"/>
          <w:color w:val="333333"/>
          <w:kern w:val="36"/>
          <w:sz w:val="48"/>
          <w:szCs w:val="48"/>
        </w:rPr>
        <w:t>Cost Function - Intuition I</w:t>
      </w:r>
    </w:p>
    <w:p w:rsidR="00492DAA" w:rsidRPr="00492DAA" w:rsidRDefault="00492DAA" w:rsidP="00492DAA">
      <w:pPr>
        <w:shd w:val="clear" w:color="auto" w:fill="FAFAFA"/>
        <w:spacing w:after="300" w:line="300" w:lineRule="atLeast"/>
        <w:rPr>
          <w:rFonts w:ascii="Arial" w:eastAsia="Times New Roman" w:hAnsi="Arial" w:cs="Arial"/>
          <w:color w:val="333333"/>
          <w:sz w:val="21"/>
          <w:szCs w:val="21"/>
        </w:rPr>
      </w:pPr>
      <w:r w:rsidRPr="00492DAA">
        <w:rPr>
          <w:rFonts w:ascii="Arial" w:eastAsia="Times New Roman" w:hAnsi="Arial" w:cs="Arial"/>
          <w:color w:val="333333"/>
          <w:sz w:val="21"/>
          <w:szCs w:val="21"/>
        </w:rPr>
        <w:t>If we try to think of it in visual terms, our training data set is scattered on the x-y plane. We are trying to make a straight line (defined by </w:t>
      </w:r>
      <w:r w:rsidRPr="00492DAA">
        <w:rPr>
          <w:rFonts w:ascii="Times New Roman" w:eastAsia="Times New Roman" w:hAnsi="Times New Roman" w:cs="Times New Roman"/>
          <w:color w:val="333333"/>
          <w:sz w:val="25"/>
          <w:szCs w:val="25"/>
          <w:bdr w:val="none" w:sz="0" w:space="0" w:color="auto" w:frame="1"/>
        </w:rPr>
        <w:t>h_\theta(x)</w:t>
      </w:r>
      <w:proofErr w:type="spellStart"/>
      <w:r w:rsidRPr="00492DAA">
        <w:rPr>
          <w:rFonts w:ascii="KaTeX_Math" w:eastAsia="Times New Roman" w:hAnsi="KaTeX_Math" w:cs="Times New Roman"/>
          <w:i/>
          <w:iCs/>
          <w:color w:val="333333"/>
          <w:sz w:val="25"/>
          <w:szCs w:val="25"/>
        </w:rPr>
        <w:t>h</w:t>
      </w:r>
      <w:r w:rsidRPr="00492DAA">
        <w:rPr>
          <w:rFonts w:ascii="KaTeX_Math" w:eastAsia="Times New Roman" w:hAnsi="KaTeX_Math" w:cs="Times New Roman"/>
          <w:i/>
          <w:iCs/>
          <w:color w:val="333333"/>
          <w:sz w:val="18"/>
          <w:szCs w:val="18"/>
        </w:rPr>
        <w:t>θ</w:t>
      </w:r>
      <w:proofErr w:type="spellEnd"/>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w:t>
      </w:r>
      <w:r w:rsidRPr="00492DAA">
        <w:rPr>
          <w:rFonts w:ascii="KaTeX_Math" w:eastAsia="Times New Roman" w:hAnsi="KaTeX_Math" w:cs="Times New Roman"/>
          <w:i/>
          <w:iCs/>
          <w:color w:val="333333"/>
          <w:sz w:val="25"/>
          <w:szCs w:val="25"/>
        </w:rPr>
        <w:t>x</w:t>
      </w:r>
      <w:r w:rsidRPr="00492DAA">
        <w:rPr>
          <w:rFonts w:ascii="Times New Roman" w:eastAsia="Times New Roman" w:hAnsi="Times New Roman" w:cs="Times New Roman"/>
          <w:color w:val="333333"/>
          <w:sz w:val="25"/>
          <w:szCs w:val="25"/>
        </w:rPr>
        <w:t>)</w:t>
      </w:r>
      <w:r w:rsidRPr="00492DAA">
        <w:rPr>
          <w:rFonts w:ascii="Arial" w:eastAsia="Times New Roman" w:hAnsi="Arial" w:cs="Arial"/>
          <w:color w:val="333333"/>
          <w:sz w:val="21"/>
          <w:szCs w:val="21"/>
        </w:rPr>
        <w:t>) which passes through these scattered data points.</w:t>
      </w:r>
    </w:p>
    <w:p w:rsidR="00492DAA" w:rsidRPr="00492DAA" w:rsidRDefault="00492DAA" w:rsidP="00492DAA">
      <w:pPr>
        <w:shd w:val="clear" w:color="auto" w:fill="FAFAFA"/>
        <w:spacing w:after="300" w:line="300" w:lineRule="atLeast"/>
        <w:rPr>
          <w:rFonts w:ascii="Arial" w:eastAsia="Times New Roman" w:hAnsi="Arial" w:cs="Arial"/>
          <w:color w:val="333333"/>
          <w:sz w:val="21"/>
          <w:szCs w:val="21"/>
        </w:rPr>
      </w:pPr>
      <w:r w:rsidRPr="00492DAA">
        <w:rPr>
          <w:rFonts w:ascii="Arial" w:eastAsia="Times New Roman" w:hAnsi="Arial" w:cs="Arial"/>
          <w:color w:val="333333"/>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sidRPr="00492DAA">
        <w:rPr>
          <w:rFonts w:ascii="Times New Roman" w:eastAsia="Times New Roman" w:hAnsi="Times New Roman" w:cs="Times New Roman"/>
          <w:color w:val="333333"/>
          <w:sz w:val="25"/>
          <w:szCs w:val="25"/>
          <w:bdr w:val="none" w:sz="0" w:space="0" w:color="auto" w:frame="1"/>
        </w:rPr>
        <w:t>J(</w:t>
      </w:r>
      <w:proofErr w:type="gramEnd"/>
      <w:r w:rsidRPr="00492DAA">
        <w:rPr>
          <w:rFonts w:ascii="Times New Roman" w:eastAsia="Times New Roman" w:hAnsi="Times New Roman" w:cs="Times New Roman"/>
          <w:color w:val="333333"/>
          <w:sz w:val="25"/>
          <w:szCs w:val="25"/>
          <w:bdr w:val="none" w:sz="0" w:space="0" w:color="auto" w:frame="1"/>
        </w:rPr>
        <w:t>\theta_0, \theta_1)</w:t>
      </w:r>
      <w:r w:rsidRPr="00492DAA">
        <w:rPr>
          <w:rFonts w:ascii="KaTeX_Math" w:eastAsia="Times New Roman" w:hAnsi="KaTeX_Math" w:cs="Times New Roman"/>
          <w:i/>
          <w:iCs/>
          <w:color w:val="333333"/>
          <w:sz w:val="25"/>
          <w:szCs w:val="25"/>
        </w:rPr>
        <w:t>J</w:t>
      </w:r>
      <w:r w:rsidRPr="00492DAA">
        <w:rPr>
          <w:rFonts w:ascii="Times New Roman" w:eastAsia="Times New Roman" w:hAnsi="Times New Roman" w:cs="Times New Roman"/>
          <w:color w:val="333333"/>
          <w:sz w:val="25"/>
          <w:szCs w:val="25"/>
        </w:rPr>
        <w:t>(</w:t>
      </w:r>
      <w:r w:rsidRPr="00492DAA">
        <w:rPr>
          <w:rFonts w:ascii="KaTeX_Math" w:eastAsia="Times New Roman" w:hAnsi="KaTeX_Math" w:cs="Times New Roman"/>
          <w:i/>
          <w:iCs/>
          <w:color w:val="333333"/>
          <w:sz w:val="25"/>
          <w:szCs w:val="25"/>
        </w:rPr>
        <w:t>θ</w:t>
      </w:r>
      <w:r w:rsidRPr="00492DAA">
        <w:rPr>
          <w:rFonts w:ascii="Times New Roman" w:eastAsia="Times New Roman" w:hAnsi="Times New Roman" w:cs="Times New Roman"/>
          <w:color w:val="333333"/>
          <w:sz w:val="18"/>
          <w:szCs w:val="18"/>
        </w:rPr>
        <w:t>0</w:t>
      </w:r>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w:t>
      </w:r>
      <w:r w:rsidRPr="00492DAA">
        <w:rPr>
          <w:rFonts w:ascii="KaTeX_Math" w:eastAsia="Times New Roman" w:hAnsi="KaTeX_Math" w:cs="Times New Roman"/>
          <w:i/>
          <w:iCs/>
          <w:color w:val="333333"/>
          <w:sz w:val="25"/>
          <w:szCs w:val="25"/>
        </w:rPr>
        <w:t>θ</w:t>
      </w:r>
      <w:r w:rsidRPr="00492DAA">
        <w:rPr>
          <w:rFonts w:ascii="Times New Roman" w:eastAsia="Times New Roman" w:hAnsi="Times New Roman" w:cs="Times New Roman"/>
          <w:color w:val="333333"/>
          <w:sz w:val="18"/>
          <w:szCs w:val="18"/>
        </w:rPr>
        <w:t>1</w:t>
      </w:r>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w:t>
      </w:r>
      <w:r w:rsidRPr="00492DAA">
        <w:rPr>
          <w:rFonts w:ascii="Arial" w:eastAsia="Times New Roman" w:hAnsi="Arial" w:cs="Arial"/>
          <w:color w:val="333333"/>
          <w:sz w:val="21"/>
          <w:szCs w:val="21"/>
        </w:rPr>
        <w:t> will be 0. The following example shows the ideal situation where we have a cost function of 0.</w:t>
      </w:r>
    </w:p>
    <w:p w:rsidR="00492DAA" w:rsidRPr="00492DAA" w:rsidRDefault="00492DAA" w:rsidP="00492DAA">
      <w:pPr>
        <w:spacing w:after="0" w:line="240" w:lineRule="auto"/>
        <w:rPr>
          <w:rFonts w:ascii="Times New Roman" w:eastAsia="Times New Roman" w:hAnsi="Times New Roman" w:cs="Times New Roman"/>
          <w:sz w:val="24"/>
          <w:szCs w:val="24"/>
        </w:rPr>
      </w:pPr>
      <w:r w:rsidRPr="00492DAA">
        <w:rPr>
          <w:rFonts w:ascii="Times New Roman" w:eastAsia="Times New Roman" w:hAnsi="Times New Roman" w:cs="Times New Roman"/>
          <w:noProof/>
          <w:sz w:val="24"/>
          <w:szCs w:val="24"/>
        </w:rPr>
        <w:lastRenderedPageBreak/>
        <w:drawing>
          <wp:inline distT="0" distB="0" distL="0" distR="0">
            <wp:extent cx="3914775" cy="2143125"/>
            <wp:effectExtent l="0" t="0" r="9525" b="9525"/>
            <wp:docPr id="5" name="Picture 5" descr="https://d3c33hcgiwev3.cloudfront.net/imageAssetProxy.v1/_B8TJZtREea33w76dwnDIg_3e3d4433e32478f8df446d0b6da26c27_Screenshot-2016-10-26-00.57.56.png?expiry=1536624000000&amp;hmac=7X493B_ehk5tQmqTY4Yy8tmaswenoMYfF62rTcH-e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_B8TJZtREea33w76dwnDIg_3e3d4433e32478f8df446d0b6da26c27_Screenshot-2016-10-26-00.57.56.png?expiry=1536624000000&amp;hmac=7X493B_ehk5tQmqTY4Yy8tmaswenoMYfF62rTcH-ef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492DAA" w:rsidRPr="00492DAA" w:rsidRDefault="00492DAA" w:rsidP="00492DAA">
      <w:pPr>
        <w:shd w:val="clear" w:color="auto" w:fill="FAFAFA"/>
        <w:spacing w:after="300" w:line="300" w:lineRule="atLeast"/>
        <w:rPr>
          <w:rFonts w:ascii="Arial" w:eastAsia="Times New Roman" w:hAnsi="Arial" w:cs="Arial"/>
          <w:color w:val="333333"/>
          <w:sz w:val="21"/>
          <w:szCs w:val="21"/>
        </w:rPr>
      </w:pPr>
      <w:r w:rsidRPr="00492DAA">
        <w:rPr>
          <w:rFonts w:ascii="Arial" w:eastAsia="Times New Roman" w:hAnsi="Arial" w:cs="Arial"/>
          <w:color w:val="333333"/>
          <w:sz w:val="21"/>
          <w:szCs w:val="21"/>
        </w:rPr>
        <w:t>When </w:t>
      </w:r>
      <w:r w:rsidRPr="00492DAA">
        <w:rPr>
          <w:rFonts w:ascii="Times New Roman" w:eastAsia="Times New Roman" w:hAnsi="Times New Roman" w:cs="Times New Roman"/>
          <w:color w:val="333333"/>
          <w:sz w:val="25"/>
          <w:szCs w:val="25"/>
          <w:bdr w:val="none" w:sz="0" w:space="0" w:color="auto" w:frame="1"/>
        </w:rPr>
        <w:t>\theta_1 = 1</w:t>
      </w:r>
      <w:r w:rsidRPr="00492DAA">
        <w:rPr>
          <w:rFonts w:ascii="KaTeX_Math" w:eastAsia="Times New Roman" w:hAnsi="KaTeX_Math" w:cs="Times New Roman"/>
          <w:i/>
          <w:iCs/>
          <w:color w:val="333333"/>
          <w:sz w:val="25"/>
          <w:szCs w:val="25"/>
        </w:rPr>
        <w:t>θ</w:t>
      </w:r>
      <w:r w:rsidRPr="00492DAA">
        <w:rPr>
          <w:rFonts w:ascii="Times New Roman" w:eastAsia="Times New Roman" w:hAnsi="Times New Roman" w:cs="Times New Roman"/>
          <w:color w:val="333333"/>
          <w:sz w:val="18"/>
          <w:szCs w:val="18"/>
        </w:rPr>
        <w:t>1</w:t>
      </w:r>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=1</w:t>
      </w:r>
      <w:r w:rsidRPr="00492DAA">
        <w:rPr>
          <w:rFonts w:ascii="Arial" w:eastAsia="Times New Roman" w:hAnsi="Arial" w:cs="Arial"/>
          <w:color w:val="333333"/>
          <w:sz w:val="21"/>
          <w:szCs w:val="21"/>
        </w:rPr>
        <w:t>, we get a slope of 1 which goes through every single data point in our model. Conversely, when </w:t>
      </w:r>
      <w:r w:rsidRPr="00492DAA">
        <w:rPr>
          <w:rFonts w:ascii="Times New Roman" w:eastAsia="Times New Roman" w:hAnsi="Times New Roman" w:cs="Times New Roman"/>
          <w:color w:val="333333"/>
          <w:sz w:val="25"/>
          <w:szCs w:val="25"/>
          <w:bdr w:val="none" w:sz="0" w:space="0" w:color="auto" w:frame="1"/>
        </w:rPr>
        <w:t>\theta_1 = 0.5</w:t>
      </w:r>
      <w:r w:rsidRPr="00492DAA">
        <w:rPr>
          <w:rFonts w:ascii="KaTeX_Math" w:eastAsia="Times New Roman" w:hAnsi="KaTeX_Math" w:cs="Times New Roman"/>
          <w:i/>
          <w:iCs/>
          <w:color w:val="333333"/>
          <w:sz w:val="25"/>
          <w:szCs w:val="25"/>
        </w:rPr>
        <w:t>θ</w:t>
      </w:r>
      <w:r w:rsidRPr="00492DAA">
        <w:rPr>
          <w:rFonts w:ascii="Times New Roman" w:eastAsia="Times New Roman" w:hAnsi="Times New Roman" w:cs="Times New Roman"/>
          <w:color w:val="333333"/>
          <w:sz w:val="18"/>
          <w:szCs w:val="18"/>
        </w:rPr>
        <w:t>1</w:t>
      </w:r>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=0.5</w:t>
      </w:r>
      <w:r w:rsidRPr="00492DAA">
        <w:rPr>
          <w:rFonts w:ascii="Arial" w:eastAsia="Times New Roman" w:hAnsi="Arial" w:cs="Arial"/>
          <w:color w:val="333333"/>
          <w:sz w:val="21"/>
          <w:szCs w:val="21"/>
        </w:rPr>
        <w:t>, we see the vertical distance from our fit to the data points increase.</w:t>
      </w:r>
    </w:p>
    <w:p w:rsidR="00492DAA" w:rsidRPr="00492DAA" w:rsidRDefault="00492DAA" w:rsidP="00492DAA">
      <w:pPr>
        <w:spacing w:after="0" w:line="240" w:lineRule="auto"/>
        <w:rPr>
          <w:rFonts w:ascii="Times New Roman" w:eastAsia="Times New Roman" w:hAnsi="Times New Roman" w:cs="Times New Roman"/>
          <w:sz w:val="24"/>
          <w:szCs w:val="24"/>
        </w:rPr>
      </w:pPr>
      <w:r w:rsidRPr="00492DAA">
        <w:rPr>
          <w:rFonts w:ascii="Times New Roman" w:eastAsia="Times New Roman" w:hAnsi="Times New Roman" w:cs="Times New Roman"/>
          <w:noProof/>
          <w:sz w:val="24"/>
          <w:szCs w:val="24"/>
        </w:rPr>
        <w:drawing>
          <wp:inline distT="0" distB="0" distL="0" distR="0">
            <wp:extent cx="3867150" cy="2152650"/>
            <wp:effectExtent l="0" t="0" r="0" b="0"/>
            <wp:docPr id="4" name="Picture 4" descr="https://d3c33hcgiwev3.cloudfront.net/imageAssetProxy.v1/8guexptSEeanbxIMvDC87g_3d86874dfd37b8e3c53c9f6cfa94676c_Screenshot-2016-10-26-01.03.07.png?expiry=1536624000000&amp;hmac=N91SRx1SafHfKcknBxgcNUxlywznL5fBGMoZwZPh5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8guexptSEeanbxIMvDC87g_3d86874dfd37b8e3c53c9f6cfa94676c_Screenshot-2016-10-26-01.03.07.png?expiry=1536624000000&amp;hmac=N91SRx1SafHfKcknBxgcNUxlywznL5fBGMoZwZPh5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492DAA" w:rsidRPr="00492DAA" w:rsidRDefault="00492DAA" w:rsidP="00492DAA">
      <w:pPr>
        <w:shd w:val="clear" w:color="auto" w:fill="FAFAFA"/>
        <w:spacing w:after="300" w:line="300" w:lineRule="atLeast"/>
        <w:rPr>
          <w:rFonts w:ascii="Arial" w:eastAsia="Times New Roman" w:hAnsi="Arial" w:cs="Arial"/>
          <w:color w:val="333333"/>
          <w:sz w:val="21"/>
          <w:szCs w:val="21"/>
        </w:rPr>
      </w:pPr>
      <w:r w:rsidRPr="00492DAA">
        <w:rPr>
          <w:rFonts w:ascii="Arial" w:eastAsia="Times New Roman" w:hAnsi="Arial" w:cs="Arial"/>
          <w:color w:val="333333"/>
          <w:sz w:val="21"/>
          <w:szCs w:val="21"/>
        </w:rPr>
        <w:t>This increases our cost function to 0.58. Plotting several other points yields to the following graph:</w:t>
      </w:r>
    </w:p>
    <w:p w:rsidR="00492DAA" w:rsidRPr="00492DAA" w:rsidRDefault="00492DAA" w:rsidP="00492DAA">
      <w:pPr>
        <w:spacing w:after="0" w:line="240" w:lineRule="auto"/>
        <w:rPr>
          <w:rFonts w:ascii="Times New Roman" w:eastAsia="Times New Roman" w:hAnsi="Times New Roman" w:cs="Times New Roman"/>
          <w:sz w:val="24"/>
          <w:szCs w:val="24"/>
        </w:rPr>
      </w:pPr>
      <w:r w:rsidRPr="00492DAA">
        <w:rPr>
          <w:rFonts w:ascii="Times New Roman" w:eastAsia="Times New Roman" w:hAnsi="Times New Roman" w:cs="Times New Roman"/>
          <w:noProof/>
          <w:sz w:val="24"/>
          <w:szCs w:val="24"/>
        </w:rPr>
        <w:drawing>
          <wp:inline distT="0" distB="0" distL="0" distR="0">
            <wp:extent cx="2895600" cy="2752725"/>
            <wp:effectExtent l="0" t="0" r="0" b="9525"/>
            <wp:docPr id="3" name="Picture 3" descr="https://d3c33hcgiwev3.cloudfront.net/imageAssetProxy.v1/fph0S5tTEeajtg5TyD0vYA_9b28bdfeb34b2d4914d0b64903735cf1_Screenshot-2016-10-26-01.09.05.png?expiry=1536624000000&amp;hmac=XEuFV7EyQuuLvFB2oV9WIhEUd53jwD_QkF--DcxCL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fph0S5tTEeajtg5TyD0vYA_9b28bdfeb34b2d4914d0b64903735cf1_Screenshot-2016-10-26-01.09.05.png?expiry=1536624000000&amp;hmac=XEuFV7EyQuuLvFB2oV9WIhEUd53jwD_QkF--DcxCL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492DAA" w:rsidRPr="00492DAA" w:rsidRDefault="00492DAA" w:rsidP="00492DAA">
      <w:pPr>
        <w:shd w:val="clear" w:color="auto" w:fill="FAFAFA"/>
        <w:spacing w:after="100" w:afterAutospacing="1" w:line="300" w:lineRule="atLeast"/>
        <w:rPr>
          <w:rFonts w:ascii="Arial" w:eastAsia="Times New Roman" w:hAnsi="Arial" w:cs="Arial"/>
          <w:color w:val="333333"/>
          <w:sz w:val="21"/>
          <w:szCs w:val="21"/>
        </w:rPr>
      </w:pPr>
      <w:proofErr w:type="gramStart"/>
      <w:r w:rsidRPr="00492DAA">
        <w:rPr>
          <w:rFonts w:ascii="Arial" w:eastAsia="Times New Roman" w:hAnsi="Arial" w:cs="Arial"/>
          <w:color w:val="333333"/>
          <w:sz w:val="21"/>
          <w:szCs w:val="21"/>
        </w:rPr>
        <w:lastRenderedPageBreak/>
        <w:t>Thus</w:t>
      </w:r>
      <w:proofErr w:type="gramEnd"/>
      <w:r w:rsidRPr="00492DAA">
        <w:rPr>
          <w:rFonts w:ascii="Arial" w:eastAsia="Times New Roman" w:hAnsi="Arial" w:cs="Arial"/>
          <w:color w:val="333333"/>
          <w:sz w:val="21"/>
          <w:szCs w:val="21"/>
        </w:rPr>
        <w:t xml:space="preserve"> as a goal, we should try to minimize the cost function. In this case, </w:t>
      </w:r>
      <w:r w:rsidRPr="00492DAA">
        <w:rPr>
          <w:rFonts w:ascii="Times New Roman" w:eastAsia="Times New Roman" w:hAnsi="Times New Roman" w:cs="Times New Roman"/>
          <w:color w:val="333333"/>
          <w:sz w:val="25"/>
          <w:szCs w:val="25"/>
          <w:bdr w:val="none" w:sz="0" w:space="0" w:color="auto" w:frame="1"/>
        </w:rPr>
        <w:t>\theta_1 = 1</w:t>
      </w:r>
      <w:r w:rsidRPr="00492DAA">
        <w:rPr>
          <w:rFonts w:ascii="KaTeX_Math" w:eastAsia="Times New Roman" w:hAnsi="KaTeX_Math" w:cs="Times New Roman"/>
          <w:i/>
          <w:iCs/>
          <w:color w:val="333333"/>
          <w:sz w:val="25"/>
          <w:szCs w:val="25"/>
        </w:rPr>
        <w:t>θ</w:t>
      </w:r>
      <w:r w:rsidRPr="00492DAA">
        <w:rPr>
          <w:rFonts w:ascii="Times New Roman" w:eastAsia="Times New Roman" w:hAnsi="Times New Roman" w:cs="Times New Roman"/>
          <w:color w:val="333333"/>
          <w:sz w:val="18"/>
          <w:szCs w:val="18"/>
        </w:rPr>
        <w:t>1</w:t>
      </w:r>
      <w:r w:rsidRPr="00492DAA">
        <w:rPr>
          <w:rFonts w:ascii="Times New Roman" w:eastAsia="Times New Roman" w:hAnsi="Times New Roman" w:cs="Times New Roman"/>
          <w:color w:val="333333"/>
          <w:sz w:val="2"/>
          <w:szCs w:val="2"/>
        </w:rPr>
        <w:t>​</w:t>
      </w:r>
      <w:r w:rsidRPr="00492DAA">
        <w:rPr>
          <w:rFonts w:ascii="Times New Roman" w:eastAsia="Times New Roman" w:hAnsi="Times New Roman" w:cs="Times New Roman"/>
          <w:color w:val="333333"/>
          <w:sz w:val="25"/>
          <w:szCs w:val="25"/>
        </w:rPr>
        <w:t>=1</w:t>
      </w:r>
      <w:r w:rsidRPr="00492DAA">
        <w:rPr>
          <w:rFonts w:ascii="Arial" w:eastAsia="Times New Roman" w:hAnsi="Arial" w:cs="Arial"/>
          <w:color w:val="333333"/>
          <w:sz w:val="21"/>
          <w:szCs w:val="21"/>
        </w:rPr>
        <w:t> is our global minimum.</w:t>
      </w:r>
    </w:p>
    <w:p w:rsidR="00492DAA" w:rsidRDefault="00492DAA" w:rsidP="001A4379"/>
    <w:p w:rsidR="00DF5BBE" w:rsidRPr="00DF5BBE" w:rsidRDefault="00DF5BBE" w:rsidP="00DF5BBE">
      <w:pPr>
        <w:shd w:val="clear" w:color="auto" w:fill="FAFAFA"/>
        <w:spacing w:after="300" w:line="540" w:lineRule="atLeast"/>
        <w:outlineLvl w:val="0"/>
        <w:rPr>
          <w:rFonts w:ascii="Arial" w:eastAsia="Times New Roman" w:hAnsi="Arial" w:cs="Arial"/>
          <w:color w:val="333333"/>
          <w:kern w:val="36"/>
          <w:sz w:val="48"/>
          <w:szCs w:val="48"/>
        </w:rPr>
      </w:pPr>
      <w:r w:rsidRPr="00DF5BBE">
        <w:rPr>
          <w:rFonts w:ascii="Arial" w:eastAsia="Times New Roman" w:hAnsi="Arial" w:cs="Arial"/>
          <w:color w:val="333333"/>
          <w:kern w:val="36"/>
          <w:sz w:val="48"/>
          <w:szCs w:val="48"/>
        </w:rPr>
        <w:t>Cost Function - Intuition II</w:t>
      </w:r>
    </w:p>
    <w:p w:rsidR="00DF5BBE" w:rsidRPr="00DF5BBE" w:rsidRDefault="00DF5BBE" w:rsidP="00DF5BBE">
      <w:pPr>
        <w:shd w:val="clear" w:color="auto" w:fill="FAFAFA"/>
        <w:spacing w:after="300" w:line="300" w:lineRule="atLeast"/>
        <w:rPr>
          <w:rFonts w:ascii="Arial" w:eastAsia="Times New Roman" w:hAnsi="Arial" w:cs="Arial"/>
          <w:color w:val="333333"/>
          <w:sz w:val="21"/>
          <w:szCs w:val="21"/>
        </w:rPr>
      </w:pPr>
      <w:r w:rsidRPr="00DF5BBE">
        <w:rPr>
          <w:rFonts w:ascii="Arial" w:eastAsia="Times New Roman" w:hAnsi="Arial" w:cs="Arial"/>
          <w:color w:val="333333"/>
          <w:sz w:val="21"/>
          <w:szCs w:val="21"/>
        </w:rPr>
        <w:t xml:space="preserve">A contour plot is a graph that contains many contour lines. A contour line of a </w:t>
      </w:r>
      <w:proofErr w:type="gramStart"/>
      <w:r w:rsidRPr="00DF5BBE">
        <w:rPr>
          <w:rFonts w:ascii="Arial" w:eastAsia="Times New Roman" w:hAnsi="Arial" w:cs="Arial"/>
          <w:color w:val="333333"/>
          <w:sz w:val="21"/>
          <w:szCs w:val="21"/>
        </w:rPr>
        <w:t>two variable</w:t>
      </w:r>
      <w:proofErr w:type="gramEnd"/>
      <w:r w:rsidRPr="00DF5BBE">
        <w:rPr>
          <w:rFonts w:ascii="Arial" w:eastAsia="Times New Roman" w:hAnsi="Arial" w:cs="Arial"/>
          <w:color w:val="333333"/>
          <w:sz w:val="21"/>
          <w:szCs w:val="21"/>
        </w:rPr>
        <w:t xml:space="preserve"> function has a constant value at all points of the same line. An example of such a graph is the one to the right below.</w:t>
      </w:r>
    </w:p>
    <w:p w:rsidR="00DF5BBE" w:rsidRPr="00DF5BBE" w:rsidRDefault="00DF5BBE" w:rsidP="00DF5BBE">
      <w:pPr>
        <w:spacing w:after="0" w:line="240" w:lineRule="auto"/>
        <w:rPr>
          <w:rFonts w:ascii="Times New Roman" w:eastAsia="Times New Roman" w:hAnsi="Times New Roman" w:cs="Times New Roman"/>
          <w:sz w:val="24"/>
          <w:szCs w:val="24"/>
        </w:rPr>
      </w:pPr>
      <w:r w:rsidRPr="00DF5BBE">
        <w:rPr>
          <w:rFonts w:ascii="Times New Roman" w:eastAsia="Times New Roman" w:hAnsi="Times New Roman" w:cs="Times New Roman"/>
          <w:noProof/>
          <w:sz w:val="24"/>
          <w:szCs w:val="24"/>
        </w:rPr>
        <w:drawing>
          <wp:inline distT="0" distB="0" distL="0" distR="0">
            <wp:extent cx="6286500" cy="3333750"/>
            <wp:effectExtent l="0" t="0" r="0" b="0"/>
            <wp:docPr id="8" name="Picture 8" descr="https://d3c33hcgiwev3.cloudfront.net/imageAssetProxy.v1/N2oKYp2wEeaVChLw2Vaaug_d4d1c5b1c90578b32a6672e3b7e4b3a4_Screenshot-2016-10-29-01.14.37.png?expiry=1536624000000&amp;hmac=4TmEy4ngJZk4WhCuk1pCDpowdrRdJtvN7CCaG2Zfj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N2oKYp2wEeaVChLw2Vaaug_d4d1c5b1c90578b32a6672e3b7e4b3a4_Screenshot-2016-10-29-01.14.37.png?expiry=1536624000000&amp;hmac=4TmEy4ngJZk4WhCuk1pCDpowdrRdJtvN7CCaG2Zfj2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333750"/>
                    </a:xfrm>
                    <a:prstGeom prst="rect">
                      <a:avLst/>
                    </a:prstGeom>
                    <a:noFill/>
                    <a:ln>
                      <a:noFill/>
                    </a:ln>
                  </pic:spPr>
                </pic:pic>
              </a:graphicData>
            </a:graphic>
          </wp:inline>
        </w:drawing>
      </w:r>
    </w:p>
    <w:p w:rsidR="00DF5BBE" w:rsidRPr="00DF5BBE" w:rsidRDefault="00DF5BBE" w:rsidP="00DF5BBE">
      <w:pPr>
        <w:shd w:val="clear" w:color="auto" w:fill="FAFAFA"/>
        <w:spacing w:after="300" w:line="300" w:lineRule="atLeast"/>
        <w:rPr>
          <w:rFonts w:ascii="Arial" w:eastAsia="Times New Roman" w:hAnsi="Arial" w:cs="Arial"/>
          <w:color w:val="333333"/>
          <w:sz w:val="21"/>
          <w:szCs w:val="21"/>
        </w:rPr>
      </w:pPr>
      <w:r w:rsidRPr="00DF5BBE">
        <w:rPr>
          <w:rFonts w:ascii="Arial" w:eastAsia="Times New Roman" w:hAnsi="Arial" w:cs="Arial"/>
          <w:color w:val="333333"/>
          <w:sz w:val="21"/>
          <w:szCs w:val="21"/>
        </w:rPr>
        <w:t>Taking any color and going along the 'circle', one would expect to get the same value of the cost function. For example, the three green points found on the green line above have the same value for </w:t>
      </w:r>
      <w:r w:rsidRPr="00DF5BBE">
        <w:rPr>
          <w:rFonts w:ascii="Times New Roman" w:eastAsia="Times New Roman" w:hAnsi="Times New Roman" w:cs="Times New Roman"/>
          <w:color w:val="333333"/>
          <w:sz w:val="25"/>
          <w:szCs w:val="25"/>
          <w:bdr w:val="none" w:sz="0" w:space="0" w:color="auto" w:frame="1"/>
        </w:rPr>
        <w:t>J(\theta_</w:t>
      </w:r>
      <w:proofErr w:type="gramStart"/>
      <w:r w:rsidRPr="00DF5BBE">
        <w:rPr>
          <w:rFonts w:ascii="Times New Roman" w:eastAsia="Times New Roman" w:hAnsi="Times New Roman" w:cs="Times New Roman"/>
          <w:color w:val="333333"/>
          <w:sz w:val="25"/>
          <w:szCs w:val="25"/>
          <w:bdr w:val="none" w:sz="0" w:space="0" w:color="auto" w:frame="1"/>
        </w:rPr>
        <w:t>0,\</w:t>
      </w:r>
      <w:proofErr w:type="gramEnd"/>
      <w:r w:rsidRPr="00DF5BBE">
        <w:rPr>
          <w:rFonts w:ascii="Times New Roman" w:eastAsia="Times New Roman" w:hAnsi="Times New Roman" w:cs="Times New Roman"/>
          <w:color w:val="333333"/>
          <w:sz w:val="25"/>
          <w:szCs w:val="25"/>
          <w:bdr w:val="none" w:sz="0" w:space="0" w:color="auto" w:frame="1"/>
        </w:rPr>
        <w:t>theta_1)</w:t>
      </w:r>
      <w:r w:rsidRPr="00DF5BBE">
        <w:rPr>
          <w:rFonts w:ascii="KaTeX_Math" w:eastAsia="Times New Roman" w:hAnsi="KaTeX_Math" w:cs="Times New Roman"/>
          <w:i/>
          <w:iCs/>
          <w:color w:val="333333"/>
          <w:sz w:val="25"/>
          <w:szCs w:val="25"/>
        </w:rPr>
        <w:t>J</w:t>
      </w:r>
      <w:r w:rsidRPr="00DF5BBE">
        <w:rPr>
          <w:rFonts w:ascii="Times New Roman" w:eastAsia="Times New Roman" w:hAnsi="Times New Roman" w:cs="Times New Roman"/>
          <w:color w:val="333333"/>
          <w:sz w:val="25"/>
          <w:szCs w:val="25"/>
        </w:rPr>
        <w:t>(</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0</w:t>
      </w:r>
      <w:r w:rsidRPr="00DF5BBE">
        <w:rPr>
          <w:rFonts w:ascii="Times New Roman" w:eastAsia="Times New Roman" w:hAnsi="Times New Roman" w:cs="Times New Roman"/>
          <w:color w:val="333333"/>
          <w:sz w:val="2"/>
          <w:szCs w:val="2"/>
        </w:rPr>
        <w:t>​</w:t>
      </w:r>
      <w:r w:rsidRPr="00DF5BBE">
        <w:rPr>
          <w:rFonts w:ascii="Times New Roman" w:eastAsia="Times New Roman" w:hAnsi="Times New Roman" w:cs="Times New Roman"/>
          <w:color w:val="333333"/>
          <w:sz w:val="25"/>
          <w:szCs w:val="25"/>
        </w:rPr>
        <w:t>,</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1</w:t>
      </w:r>
      <w:r w:rsidRPr="00DF5BBE">
        <w:rPr>
          <w:rFonts w:ascii="Times New Roman" w:eastAsia="Times New Roman" w:hAnsi="Times New Roman" w:cs="Times New Roman"/>
          <w:color w:val="333333"/>
          <w:sz w:val="2"/>
          <w:szCs w:val="2"/>
        </w:rPr>
        <w:t>​</w:t>
      </w:r>
      <w:r w:rsidRPr="00DF5BBE">
        <w:rPr>
          <w:rFonts w:ascii="Times New Roman" w:eastAsia="Times New Roman" w:hAnsi="Times New Roman" w:cs="Times New Roman"/>
          <w:color w:val="333333"/>
          <w:sz w:val="25"/>
          <w:szCs w:val="25"/>
        </w:rPr>
        <w:t>)</w:t>
      </w:r>
      <w:r w:rsidRPr="00DF5BBE">
        <w:rPr>
          <w:rFonts w:ascii="Arial" w:eastAsia="Times New Roman" w:hAnsi="Arial" w:cs="Arial"/>
          <w:color w:val="333333"/>
          <w:sz w:val="21"/>
          <w:szCs w:val="21"/>
        </w:rPr>
        <w:t> and as a result, they are found along the same line. The circled x displays the value of the cost function for the graph on the left when </w:t>
      </w:r>
      <w:r w:rsidRPr="00DF5BBE">
        <w:rPr>
          <w:rFonts w:ascii="Times New Roman" w:eastAsia="Times New Roman" w:hAnsi="Times New Roman" w:cs="Times New Roman"/>
          <w:color w:val="333333"/>
          <w:sz w:val="25"/>
          <w:szCs w:val="25"/>
          <w:bdr w:val="none" w:sz="0" w:space="0" w:color="auto" w:frame="1"/>
        </w:rPr>
        <w:t>\theta_0</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0</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 800 and </w:t>
      </w:r>
      <w:r w:rsidRPr="00DF5BBE">
        <w:rPr>
          <w:rFonts w:ascii="Times New Roman" w:eastAsia="Times New Roman" w:hAnsi="Times New Roman" w:cs="Times New Roman"/>
          <w:color w:val="333333"/>
          <w:sz w:val="25"/>
          <w:szCs w:val="25"/>
          <w:bdr w:val="none" w:sz="0" w:space="0" w:color="auto" w:frame="1"/>
        </w:rPr>
        <w:t>\theta_1</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1</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-0.15. Taking another h(x) and plotting its contour plot, one gets the following graphs:</w:t>
      </w:r>
    </w:p>
    <w:p w:rsidR="00DF5BBE" w:rsidRPr="00DF5BBE" w:rsidRDefault="00DF5BBE" w:rsidP="00DF5BBE">
      <w:pPr>
        <w:spacing w:after="0" w:line="240" w:lineRule="auto"/>
        <w:rPr>
          <w:rFonts w:ascii="Times New Roman" w:eastAsia="Times New Roman" w:hAnsi="Times New Roman" w:cs="Times New Roman"/>
          <w:sz w:val="24"/>
          <w:szCs w:val="24"/>
        </w:rPr>
      </w:pPr>
      <w:r w:rsidRPr="00DF5BBE">
        <w:rPr>
          <w:rFonts w:ascii="Times New Roman" w:eastAsia="Times New Roman" w:hAnsi="Times New Roman" w:cs="Times New Roman"/>
          <w:noProof/>
          <w:sz w:val="24"/>
          <w:szCs w:val="24"/>
        </w:rPr>
        <w:lastRenderedPageBreak/>
        <w:drawing>
          <wp:inline distT="0" distB="0" distL="0" distR="0">
            <wp:extent cx="6219825" cy="3467100"/>
            <wp:effectExtent l="0" t="0" r="9525" b="0"/>
            <wp:docPr id="7" name="Picture 7" descr="https://d3c33hcgiwev3.cloudfront.net/imageAssetProxy.v1/26RZhJ34EeaiZBL80Yza_A_0f38a99c8ceb8aa5b90a5f12136fdf43_Screenshot-2016-10-29-01.14.57.png?expiry=1536624000000&amp;hmac=JZJ3CaamSJJ3yPIkk9Ah_IhUGyv0ZuP5PRaxGuDY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3c33hcgiwev3.cloudfront.net/imageAssetProxy.v1/26RZhJ34EeaiZBL80Yza_A_0f38a99c8ceb8aa5b90a5f12136fdf43_Screenshot-2016-10-29-01.14.57.png?expiry=1536624000000&amp;hmac=JZJ3CaamSJJ3yPIkk9Ah_IhUGyv0ZuP5PRaxGuDYP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825" cy="3467100"/>
                    </a:xfrm>
                    <a:prstGeom prst="rect">
                      <a:avLst/>
                    </a:prstGeom>
                    <a:noFill/>
                    <a:ln>
                      <a:noFill/>
                    </a:ln>
                  </pic:spPr>
                </pic:pic>
              </a:graphicData>
            </a:graphic>
          </wp:inline>
        </w:drawing>
      </w:r>
    </w:p>
    <w:p w:rsidR="00DF5BBE" w:rsidRPr="00DF5BBE" w:rsidRDefault="00DF5BBE" w:rsidP="00DF5BBE">
      <w:pPr>
        <w:shd w:val="clear" w:color="auto" w:fill="FAFAFA"/>
        <w:spacing w:after="300" w:line="300" w:lineRule="atLeast"/>
        <w:rPr>
          <w:rFonts w:ascii="Arial" w:eastAsia="Times New Roman" w:hAnsi="Arial" w:cs="Arial"/>
          <w:color w:val="333333"/>
          <w:sz w:val="21"/>
          <w:szCs w:val="21"/>
        </w:rPr>
      </w:pPr>
      <w:r w:rsidRPr="00DF5BBE">
        <w:rPr>
          <w:rFonts w:ascii="Arial" w:eastAsia="Times New Roman" w:hAnsi="Arial" w:cs="Arial"/>
          <w:color w:val="333333"/>
          <w:sz w:val="21"/>
          <w:szCs w:val="21"/>
        </w:rPr>
        <w:t>When </w:t>
      </w:r>
      <w:r w:rsidRPr="00DF5BBE">
        <w:rPr>
          <w:rFonts w:ascii="Times New Roman" w:eastAsia="Times New Roman" w:hAnsi="Times New Roman" w:cs="Times New Roman"/>
          <w:color w:val="333333"/>
          <w:sz w:val="25"/>
          <w:szCs w:val="25"/>
          <w:bdr w:val="none" w:sz="0" w:space="0" w:color="auto" w:frame="1"/>
        </w:rPr>
        <w:t>\theta_0</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0</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 360 and </w:t>
      </w:r>
      <w:r w:rsidRPr="00DF5BBE">
        <w:rPr>
          <w:rFonts w:ascii="Times New Roman" w:eastAsia="Times New Roman" w:hAnsi="Times New Roman" w:cs="Times New Roman"/>
          <w:color w:val="333333"/>
          <w:sz w:val="25"/>
          <w:szCs w:val="25"/>
          <w:bdr w:val="none" w:sz="0" w:space="0" w:color="auto" w:frame="1"/>
        </w:rPr>
        <w:t>\theta_1</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1</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 0, the value of </w:t>
      </w:r>
      <w:r w:rsidRPr="00DF5BBE">
        <w:rPr>
          <w:rFonts w:ascii="Times New Roman" w:eastAsia="Times New Roman" w:hAnsi="Times New Roman" w:cs="Times New Roman"/>
          <w:color w:val="333333"/>
          <w:sz w:val="25"/>
          <w:szCs w:val="25"/>
          <w:bdr w:val="none" w:sz="0" w:space="0" w:color="auto" w:frame="1"/>
        </w:rPr>
        <w:t>J(\theta_</w:t>
      </w:r>
      <w:proofErr w:type="gramStart"/>
      <w:r w:rsidRPr="00DF5BBE">
        <w:rPr>
          <w:rFonts w:ascii="Times New Roman" w:eastAsia="Times New Roman" w:hAnsi="Times New Roman" w:cs="Times New Roman"/>
          <w:color w:val="333333"/>
          <w:sz w:val="25"/>
          <w:szCs w:val="25"/>
          <w:bdr w:val="none" w:sz="0" w:space="0" w:color="auto" w:frame="1"/>
        </w:rPr>
        <w:t>0,\</w:t>
      </w:r>
      <w:proofErr w:type="gramEnd"/>
      <w:r w:rsidRPr="00DF5BBE">
        <w:rPr>
          <w:rFonts w:ascii="Times New Roman" w:eastAsia="Times New Roman" w:hAnsi="Times New Roman" w:cs="Times New Roman"/>
          <w:color w:val="333333"/>
          <w:sz w:val="25"/>
          <w:szCs w:val="25"/>
          <w:bdr w:val="none" w:sz="0" w:space="0" w:color="auto" w:frame="1"/>
        </w:rPr>
        <w:t>theta_1)</w:t>
      </w:r>
      <w:r w:rsidRPr="00DF5BBE">
        <w:rPr>
          <w:rFonts w:ascii="KaTeX_Math" w:eastAsia="Times New Roman" w:hAnsi="KaTeX_Math" w:cs="Times New Roman"/>
          <w:i/>
          <w:iCs/>
          <w:color w:val="333333"/>
          <w:sz w:val="25"/>
          <w:szCs w:val="25"/>
        </w:rPr>
        <w:t>J</w:t>
      </w:r>
      <w:r w:rsidRPr="00DF5BBE">
        <w:rPr>
          <w:rFonts w:ascii="Times New Roman" w:eastAsia="Times New Roman" w:hAnsi="Times New Roman" w:cs="Times New Roman"/>
          <w:color w:val="333333"/>
          <w:sz w:val="25"/>
          <w:szCs w:val="25"/>
        </w:rPr>
        <w:t>(</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0</w:t>
      </w:r>
      <w:r w:rsidRPr="00DF5BBE">
        <w:rPr>
          <w:rFonts w:ascii="Times New Roman" w:eastAsia="Times New Roman" w:hAnsi="Times New Roman" w:cs="Times New Roman"/>
          <w:color w:val="333333"/>
          <w:sz w:val="2"/>
          <w:szCs w:val="2"/>
        </w:rPr>
        <w:t>​</w:t>
      </w:r>
      <w:r w:rsidRPr="00DF5BBE">
        <w:rPr>
          <w:rFonts w:ascii="Times New Roman" w:eastAsia="Times New Roman" w:hAnsi="Times New Roman" w:cs="Times New Roman"/>
          <w:color w:val="333333"/>
          <w:sz w:val="25"/>
          <w:szCs w:val="25"/>
        </w:rPr>
        <w:t>,</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1</w:t>
      </w:r>
      <w:r w:rsidRPr="00DF5BBE">
        <w:rPr>
          <w:rFonts w:ascii="Times New Roman" w:eastAsia="Times New Roman" w:hAnsi="Times New Roman" w:cs="Times New Roman"/>
          <w:color w:val="333333"/>
          <w:sz w:val="2"/>
          <w:szCs w:val="2"/>
        </w:rPr>
        <w:t>​</w:t>
      </w:r>
      <w:r w:rsidRPr="00DF5BBE">
        <w:rPr>
          <w:rFonts w:ascii="Times New Roman" w:eastAsia="Times New Roman" w:hAnsi="Times New Roman" w:cs="Times New Roman"/>
          <w:color w:val="333333"/>
          <w:sz w:val="25"/>
          <w:szCs w:val="25"/>
        </w:rPr>
        <w:t>)</w:t>
      </w:r>
      <w:r w:rsidRPr="00DF5BBE">
        <w:rPr>
          <w:rFonts w:ascii="Arial" w:eastAsia="Times New Roman" w:hAnsi="Arial" w:cs="Arial"/>
          <w:color w:val="333333"/>
          <w:sz w:val="21"/>
          <w:szCs w:val="21"/>
        </w:rPr>
        <w:t> in the contour plot gets closer to the center thus reducing the cost function error. Now giving our hypothesis function a slightly positive slope results in a better fit of the data.</w:t>
      </w:r>
    </w:p>
    <w:p w:rsidR="00DF5BBE" w:rsidRPr="00DF5BBE" w:rsidRDefault="00DF5BBE" w:rsidP="00DF5BBE">
      <w:pPr>
        <w:spacing w:after="0" w:line="240" w:lineRule="auto"/>
        <w:rPr>
          <w:rFonts w:ascii="Times New Roman" w:eastAsia="Times New Roman" w:hAnsi="Times New Roman" w:cs="Times New Roman"/>
          <w:sz w:val="24"/>
          <w:szCs w:val="24"/>
        </w:rPr>
      </w:pPr>
      <w:r w:rsidRPr="00DF5BBE">
        <w:rPr>
          <w:rFonts w:ascii="Times New Roman" w:eastAsia="Times New Roman" w:hAnsi="Times New Roman" w:cs="Times New Roman"/>
          <w:noProof/>
          <w:sz w:val="24"/>
          <w:szCs w:val="24"/>
        </w:rPr>
        <w:drawing>
          <wp:inline distT="0" distB="0" distL="0" distR="0">
            <wp:extent cx="6153150" cy="2990850"/>
            <wp:effectExtent l="0" t="0" r="0" b="0"/>
            <wp:docPr id="6" name="Picture 6" descr="https://d3c33hcgiwev3.cloudfront.net/imageAssetProxy.v1/hsGgT536Eeai9RKvXdDYag_2a61803b5f4f86d4290b6e878befc44f_Screenshot-2016-10-29-09.59.41.png?expiry=1536624000000&amp;hmac=840-i0Djd1fEEWb0ZNoG5sEDPqCCO5nBjZa6X6X1Q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3c33hcgiwev3.cloudfront.net/imageAssetProxy.v1/hsGgT536Eeai9RKvXdDYag_2a61803b5f4f86d4290b6e878befc44f_Screenshot-2016-10-29-09.59.41.png?expiry=1536624000000&amp;hmac=840-i0Djd1fEEWb0ZNoG5sEDPqCCO5nBjZa6X6X1Q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2990850"/>
                    </a:xfrm>
                    <a:prstGeom prst="rect">
                      <a:avLst/>
                    </a:prstGeom>
                    <a:noFill/>
                    <a:ln>
                      <a:noFill/>
                    </a:ln>
                  </pic:spPr>
                </pic:pic>
              </a:graphicData>
            </a:graphic>
          </wp:inline>
        </w:drawing>
      </w:r>
    </w:p>
    <w:p w:rsidR="00DF5BBE" w:rsidRPr="00DF5BBE" w:rsidRDefault="00DF5BBE" w:rsidP="00DF5BBE">
      <w:pPr>
        <w:shd w:val="clear" w:color="auto" w:fill="FAFAFA"/>
        <w:spacing w:after="300" w:line="300" w:lineRule="atLeast"/>
        <w:rPr>
          <w:rFonts w:ascii="Arial" w:eastAsia="Times New Roman" w:hAnsi="Arial" w:cs="Arial"/>
          <w:color w:val="333333"/>
          <w:sz w:val="21"/>
          <w:szCs w:val="21"/>
        </w:rPr>
      </w:pPr>
      <w:r w:rsidRPr="00DF5BBE">
        <w:rPr>
          <w:rFonts w:ascii="Arial" w:eastAsia="Times New Roman" w:hAnsi="Arial" w:cs="Arial"/>
          <w:color w:val="333333"/>
          <w:sz w:val="21"/>
          <w:szCs w:val="21"/>
        </w:rPr>
        <w:t>The graph above minimizes the cost function as much as possible and consequently, the result of </w:t>
      </w:r>
      <w:r w:rsidRPr="00DF5BBE">
        <w:rPr>
          <w:rFonts w:ascii="Times New Roman" w:eastAsia="Times New Roman" w:hAnsi="Times New Roman" w:cs="Times New Roman"/>
          <w:color w:val="333333"/>
          <w:sz w:val="25"/>
          <w:szCs w:val="25"/>
          <w:bdr w:val="none" w:sz="0" w:space="0" w:color="auto" w:frame="1"/>
        </w:rPr>
        <w:t>\theta_1</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1</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and </w:t>
      </w:r>
      <w:r w:rsidRPr="00DF5BBE">
        <w:rPr>
          <w:rFonts w:ascii="Times New Roman" w:eastAsia="Times New Roman" w:hAnsi="Times New Roman" w:cs="Times New Roman"/>
          <w:color w:val="333333"/>
          <w:sz w:val="25"/>
          <w:szCs w:val="25"/>
          <w:bdr w:val="none" w:sz="0" w:space="0" w:color="auto" w:frame="1"/>
        </w:rPr>
        <w:t>\theta_0</w:t>
      </w:r>
      <w:r w:rsidRPr="00DF5BBE">
        <w:rPr>
          <w:rFonts w:ascii="KaTeX_Math" w:eastAsia="Times New Roman" w:hAnsi="KaTeX_Math" w:cs="Times New Roman"/>
          <w:i/>
          <w:iCs/>
          <w:color w:val="333333"/>
          <w:sz w:val="25"/>
          <w:szCs w:val="25"/>
        </w:rPr>
        <w:t>θ</w:t>
      </w:r>
      <w:r w:rsidRPr="00DF5BBE">
        <w:rPr>
          <w:rFonts w:ascii="Times New Roman" w:eastAsia="Times New Roman" w:hAnsi="Times New Roman" w:cs="Times New Roman"/>
          <w:color w:val="333333"/>
          <w:sz w:val="18"/>
          <w:szCs w:val="18"/>
        </w:rPr>
        <w:t>0</w:t>
      </w:r>
      <w:r w:rsidRPr="00DF5BBE">
        <w:rPr>
          <w:rFonts w:ascii="Times New Roman" w:eastAsia="Times New Roman" w:hAnsi="Times New Roman" w:cs="Times New Roman"/>
          <w:color w:val="333333"/>
          <w:sz w:val="2"/>
          <w:szCs w:val="2"/>
        </w:rPr>
        <w:t>​</w:t>
      </w:r>
      <w:r w:rsidRPr="00DF5BBE">
        <w:rPr>
          <w:rFonts w:ascii="Arial" w:eastAsia="Times New Roman" w:hAnsi="Arial" w:cs="Arial"/>
          <w:color w:val="333333"/>
          <w:sz w:val="21"/>
          <w:szCs w:val="21"/>
        </w:rPr>
        <w:t> tend to be around 0.12 and 250 respectively. Plotting those values on our graph to the right seems to put our point in the center of the inner most 'circle'.</w:t>
      </w:r>
    </w:p>
    <w:p w:rsidR="00DF5BBE" w:rsidRDefault="00DF5BBE" w:rsidP="001A4379">
      <w:bookmarkStart w:id="0" w:name="_GoBack"/>
      <w:bookmarkEnd w:id="0"/>
    </w:p>
    <w:sectPr w:rsidR="00DF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79"/>
    <w:rsid w:val="001A4379"/>
    <w:rsid w:val="00492DAA"/>
    <w:rsid w:val="00647F0F"/>
    <w:rsid w:val="00943CA7"/>
    <w:rsid w:val="009537FD"/>
    <w:rsid w:val="0096088B"/>
    <w:rsid w:val="00DF5BBE"/>
    <w:rsid w:val="00EF6631"/>
    <w:rsid w:val="00F121D3"/>
    <w:rsid w:val="00FF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7356"/>
  <w15:chartTrackingRefBased/>
  <w15:docId w15:val="{2AECA79B-A5D4-45EA-8613-68FE8E54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4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7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43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A4379"/>
  </w:style>
  <w:style w:type="character" w:customStyle="1" w:styleId="mord">
    <w:name w:val="mord"/>
    <w:basedOn w:val="DefaultParagraphFont"/>
    <w:rsid w:val="001A4379"/>
  </w:style>
  <w:style w:type="character" w:customStyle="1" w:styleId="mopen">
    <w:name w:val="mopen"/>
    <w:basedOn w:val="DefaultParagraphFont"/>
    <w:rsid w:val="001A4379"/>
  </w:style>
  <w:style w:type="character" w:customStyle="1" w:styleId="mclose">
    <w:name w:val="mclose"/>
    <w:basedOn w:val="DefaultParagraphFont"/>
    <w:rsid w:val="001A4379"/>
  </w:style>
  <w:style w:type="character" w:customStyle="1" w:styleId="mpunct">
    <w:name w:val="mpunct"/>
    <w:basedOn w:val="DefaultParagraphFont"/>
    <w:rsid w:val="001A4379"/>
  </w:style>
  <w:style w:type="character" w:customStyle="1" w:styleId="mo">
    <w:name w:val="mo"/>
    <w:basedOn w:val="DefaultParagraphFont"/>
    <w:rsid w:val="001A4379"/>
  </w:style>
  <w:style w:type="character" w:customStyle="1" w:styleId="mi">
    <w:name w:val="mi"/>
    <w:basedOn w:val="DefaultParagraphFont"/>
    <w:rsid w:val="001A4379"/>
  </w:style>
  <w:style w:type="character" w:customStyle="1" w:styleId="mn">
    <w:name w:val="mn"/>
    <w:basedOn w:val="DefaultParagraphFont"/>
    <w:rsid w:val="001A4379"/>
  </w:style>
  <w:style w:type="character" w:styleId="Strong">
    <w:name w:val="Strong"/>
    <w:basedOn w:val="DefaultParagraphFont"/>
    <w:uiPriority w:val="22"/>
    <w:qFormat/>
    <w:rsid w:val="001A4379"/>
    <w:rPr>
      <w:b/>
      <w:bCs/>
    </w:rPr>
  </w:style>
  <w:style w:type="character" w:customStyle="1" w:styleId="vlist-s">
    <w:name w:val="vlist-s"/>
    <w:basedOn w:val="DefaultParagraphFont"/>
    <w:rsid w:val="001A4379"/>
  </w:style>
  <w:style w:type="character" w:customStyle="1" w:styleId="mrel">
    <w:name w:val="mrel"/>
    <w:basedOn w:val="DefaultParagraphFont"/>
    <w:rsid w:val="001A4379"/>
  </w:style>
  <w:style w:type="character" w:customStyle="1" w:styleId="mop">
    <w:name w:val="mop"/>
    <w:basedOn w:val="DefaultParagraphFont"/>
    <w:rsid w:val="001A4379"/>
  </w:style>
  <w:style w:type="character" w:customStyle="1" w:styleId="accent-body">
    <w:name w:val="accent-body"/>
    <w:basedOn w:val="DefaultParagraphFont"/>
    <w:rsid w:val="001A4379"/>
  </w:style>
  <w:style w:type="character" w:customStyle="1" w:styleId="mbin">
    <w:name w:val="mbin"/>
    <w:basedOn w:val="DefaultParagraphFont"/>
    <w:rsid w:val="001A4379"/>
  </w:style>
  <w:style w:type="character" w:customStyle="1" w:styleId="delimsizing">
    <w:name w:val="delimsizing"/>
    <w:basedOn w:val="DefaultParagraphFont"/>
    <w:rsid w:val="001A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11552">
      <w:bodyDiv w:val="1"/>
      <w:marLeft w:val="0"/>
      <w:marRight w:val="0"/>
      <w:marTop w:val="0"/>
      <w:marBottom w:val="0"/>
      <w:divBdr>
        <w:top w:val="none" w:sz="0" w:space="0" w:color="auto"/>
        <w:left w:val="none" w:sz="0" w:space="0" w:color="auto"/>
        <w:bottom w:val="none" w:sz="0" w:space="0" w:color="auto"/>
        <w:right w:val="none" w:sz="0" w:space="0" w:color="auto"/>
      </w:divBdr>
    </w:div>
    <w:div w:id="475221119">
      <w:bodyDiv w:val="1"/>
      <w:marLeft w:val="0"/>
      <w:marRight w:val="0"/>
      <w:marTop w:val="0"/>
      <w:marBottom w:val="0"/>
      <w:divBdr>
        <w:top w:val="none" w:sz="0" w:space="0" w:color="auto"/>
        <w:left w:val="none" w:sz="0" w:space="0" w:color="auto"/>
        <w:bottom w:val="none" w:sz="0" w:space="0" w:color="auto"/>
        <w:right w:val="none" w:sz="0" w:space="0" w:color="auto"/>
      </w:divBdr>
    </w:div>
    <w:div w:id="655718442">
      <w:bodyDiv w:val="1"/>
      <w:marLeft w:val="0"/>
      <w:marRight w:val="0"/>
      <w:marTop w:val="0"/>
      <w:marBottom w:val="0"/>
      <w:divBdr>
        <w:top w:val="none" w:sz="0" w:space="0" w:color="auto"/>
        <w:left w:val="none" w:sz="0" w:space="0" w:color="auto"/>
        <w:bottom w:val="none" w:sz="0" w:space="0" w:color="auto"/>
        <w:right w:val="none" w:sz="0" w:space="0" w:color="auto"/>
      </w:divBdr>
    </w:div>
    <w:div w:id="9098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Kunal (CCI-Atlanta-CON)</dc:creator>
  <cp:keywords/>
  <dc:description/>
  <cp:lastModifiedBy>Patil, Kunal (CCI-Atlanta-CON)</cp:lastModifiedBy>
  <cp:revision>3</cp:revision>
  <dcterms:created xsi:type="dcterms:W3CDTF">2018-09-09T03:33:00Z</dcterms:created>
  <dcterms:modified xsi:type="dcterms:W3CDTF">2018-09-09T04:27:00Z</dcterms:modified>
</cp:coreProperties>
</file>