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B365D"/>
          <w:sz w:val="30"/>
        </w:rPr>
        <w:t>ABHISHEK SURESH PATIL</w:t>
      </w:r>
    </w:p>
    <w:p>
      <w:pPr>
        <w:spacing w:after="40"/>
        <w:jc w:val="center"/>
      </w:pPr>
      <w:r>
        <w:rPr>
          <w:b/>
          <w:color w:val="555555"/>
          <w:sz w:val="21"/>
        </w:rPr>
        <w:t>JAVA DEVELOPER</w:t>
      </w:r>
    </w:p>
    <w:p>
      <w:pPr>
        <w:spacing w:after="80"/>
        <w:jc w:val="center"/>
      </w:pPr>
      <w:r>
        <w:t xml:space="preserve">Email: </w:t>
      </w:r>
      <w:hyperlink r:id="rId9">
        <w:r>
          <w:rPr>
            <w:color w:val="1B365D"/>
            <w:u w:val="single"/>
          </w:rPr>
          <w:t>abhishekpatil1064@gmail.com</w:t>
        </w:r>
      </w:hyperlink>
      <w:r>
        <w:t xml:space="preserve">  |  Mobile: +91-8788520479  |  Location: Pune, India</w:t>
        <w:br/>
      </w:r>
      <w:r>
        <w:t xml:space="preserve">LinkedIn: </w:t>
      </w:r>
      <w:hyperlink r:id="rId10">
        <w:r>
          <w:rPr>
            <w:color w:val="1B365D"/>
            <w:u w:val="single"/>
          </w:rPr>
          <w:t>linkedin.com/in/abhishek-patil</w:t>
        </w:r>
      </w:hyperlink>
      <w:r>
        <w:t xml:space="preserve">  |  GitHub: </w:t>
      </w:r>
      <w:hyperlink r:id="rId11">
        <w:r>
          <w:rPr>
            <w:color w:val="1B365D"/>
            <w:u w:val="single"/>
          </w:rPr>
          <w:t>github.com/patill10</w:t>
        </w:r>
      </w:hyperlink>
    </w:p>
    <w:p>
      <w:pPr>
        <w:spacing w:before="100" w:after="40"/>
        <w:pBdr>
          <w:bottom w:val="single" w:sz="10" w:space="2" w:color="1B365D"/>
        </w:pBdr>
      </w:pPr>
      <w:r>
        <w:rPr>
          <w:b/>
          <w:color w:val="1B365D"/>
          <w:sz w:val="21"/>
        </w:rPr>
        <w:t>PROFESSIONAL SUMMARY</w:t>
      </w:r>
    </w:p>
    <w:p>
      <w:pPr>
        <w:spacing w:after="60"/>
      </w:pPr>
      <w:r>
        <w:t>Results-driven Java Developer skilled in building high-concurrency backend systems and cloud portals using Java 21, Spring Boot 3, Spring Web, Spring Data JPA, and Firebase Firestore. Experienced in designing atomic transaction logic, dynamic QR code generation (ZXing), microservices containerization with Docker, and automated deployment via Render, Netlify, and GCP.</w:t>
      </w:r>
    </w:p>
    <w:p>
      <w:pPr>
        <w:spacing w:before="100" w:after="40"/>
        <w:pBdr>
          <w:bottom w:val="single" w:sz="10" w:space="2" w:color="1B365D"/>
        </w:pBdr>
      </w:pPr>
      <w:r>
        <w:rPr>
          <w:b/>
          <w:color w:val="1B365D"/>
          <w:sz w:val="21"/>
        </w:rPr>
        <w:t>TECHNICAL SKILLS</w:t>
      </w:r>
    </w:p>
    <w:p>
      <w:pPr>
        <w:spacing w:after="30"/>
      </w:pPr>
      <w:r>
        <w:rPr>
          <w:b/>
          <w:color w:val="1B365D"/>
        </w:rPr>
        <w:t xml:space="preserve">•  Languages: </w:t>
      </w:r>
      <w:r>
        <w:t>Java 21, HTML5, CSS3, JavaScript (ES6+), SQL</w:t>
      </w:r>
    </w:p>
    <w:p>
      <w:pPr>
        <w:spacing w:after="30"/>
      </w:pPr>
      <w:r>
        <w:rPr>
          <w:b/>
          <w:color w:val="1B365D"/>
        </w:rPr>
        <w:t xml:space="preserve">•  Frameworks &amp; Libraries: </w:t>
      </w:r>
      <w:r>
        <w:t>Spring Boot 3, Spring Web, Spring Data JPA, Lombok, ZXing (QR Code), Bootstrap 5, Tailwind CSS</w:t>
      </w:r>
    </w:p>
    <w:p>
      <w:pPr>
        <w:spacing w:after="30"/>
      </w:pPr>
      <w:r>
        <w:rPr>
          <w:b/>
          <w:color w:val="1B365D"/>
        </w:rPr>
        <w:t xml:space="preserve">•  Database &amp; Cloud: </w:t>
      </w:r>
      <w:r>
        <w:t>Firebase Firestore (NoSQL), Docker, Google Cloud Platform (GCP), MySQL</w:t>
      </w:r>
    </w:p>
    <w:p>
      <w:pPr>
        <w:spacing w:after="30"/>
      </w:pPr>
      <w:r>
        <w:rPr>
          <w:b/>
          <w:color w:val="1B365D"/>
        </w:rPr>
        <w:t xml:space="preserve">•  Deployment &amp; Tools: </w:t>
      </w:r>
      <w:r>
        <w:t>Git, GitHub, Render, Netlify, Maven, REST APIs, Postman, VS Code</w:t>
      </w:r>
    </w:p>
    <w:p>
      <w:pPr>
        <w:spacing w:before="100" w:after="40"/>
        <w:pBdr>
          <w:bottom w:val="single" w:sz="10" w:space="2" w:color="1B365D"/>
        </w:pBdr>
      </w:pPr>
      <w:r>
        <w:rPr>
          <w:b/>
          <w:color w:val="1B365D"/>
          <w:sz w:val="21"/>
        </w:rPr>
        <w:t>WORK EXPERIENCE</w:t>
      </w:r>
    </w:p>
    <w:p>
      <w:pPr>
        <w:tabs>
          <w:tab w:pos="10944" w:val="right"/>
        </w:tabs>
        <w:spacing w:after="30"/>
      </w:pPr>
      <w:r>
        <w:rPr>
          <w:b/>
        </w:rPr>
        <w:t>Front-End Web Developer Intern</w:t>
      </w:r>
      <w:r>
        <w:t xml:space="preserve"> | MASS IT Solutions LLP, Pune</w:t>
      </w:r>
      <w:r>
        <w:rPr>
          <w:color w:val="555555"/>
        </w:rPr>
        <w:tab/>
        <w:t>06 Jan, 2025 – 14 Feb, 2025</w:t>
      </w:r>
    </w:p>
    <w:p>
      <w:pPr>
        <w:pStyle w:val="ListBullet"/>
        <w:spacing w:after="30"/>
        <w:ind w:left="288"/>
      </w:pPr>
      <w:r>
        <w:t>Assisted in designing and developing responsive web application modules using JavaScript, HTML5, CSS3, and Bootstrap 5.</w:t>
      </w:r>
    </w:p>
    <w:p>
      <w:pPr>
        <w:pStyle w:val="ListBullet"/>
        <w:spacing w:after="30"/>
        <w:ind w:left="288"/>
      </w:pPr>
      <w:r>
        <w:t>Integrated client-side components with REST APIs, improving user interaction speeds and page performance.</w:t>
      </w:r>
    </w:p>
    <w:p>
      <w:pPr>
        <w:pStyle w:val="ListBullet"/>
        <w:spacing w:after="30"/>
        <w:ind w:left="288"/>
      </w:pPr>
      <w:r>
        <w:t>Debugged cross-browser layout compatibility issues and managed source code lifecycle via Git/GitHub workflows.</w:t>
      </w:r>
    </w:p>
    <w:p>
      <w:pPr>
        <w:spacing w:before="100" w:after="40"/>
        <w:pBdr>
          <w:bottom w:val="single" w:sz="10" w:space="2" w:color="1B365D"/>
        </w:pBdr>
      </w:pPr>
      <w:r>
        <w:rPr>
          <w:b/>
          <w:color w:val="1B365D"/>
          <w:sz w:val="21"/>
        </w:rPr>
        <w:t>KEY PROJECTS</w:t>
      </w:r>
    </w:p>
    <w:p>
      <w:pPr>
        <w:spacing w:after="30"/>
      </w:pPr>
      <w:r>
        <w:rPr>
          <w:b/>
          <w:color w:val="1B365D"/>
        </w:rPr>
        <w:t>Evento – Concurrent Ticket Booking &amp; Seat Reservation Engine</w:t>
      </w:r>
      <w:r>
        <w:t xml:space="preserve"> | </w:t>
      </w:r>
      <w:hyperlink r:id="rId12">
        <w:r>
          <w:rPr>
            <w:color w:val="1B365D"/>
            <w:u w:val="single"/>
          </w:rPr>
          <w:t>LINK</w:t>
        </w:r>
      </w:hyperlink>
      <w:r>
        <w:rPr>
          <w:i/>
          <w:color w:val="555555"/>
        </w:rPr>
        <w:t xml:space="preserve"> [Java 21, Spring Boot 3, Firebase Firestore, Docker, Render]</w:t>
      </w:r>
    </w:p>
    <w:p>
      <w:pPr>
        <w:pStyle w:val="ListBullet"/>
        <w:spacing w:after="30"/>
        <w:ind w:left="288"/>
      </w:pPr>
      <w:r>
        <w:t>Architected a real-time event booking engine handling concurrent seat selection, transactional holds, and ticket generation.</w:t>
      </w:r>
    </w:p>
    <w:p>
      <w:pPr>
        <w:pStyle w:val="ListBullet"/>
        <w:spacing w:after="30"/>
        <w:ind w:left="288"/>
      </w:pPr>
      <w:r>
        <w:t>Implemented atomic database transactions (db.runTransaction) to enforce pessimistic locking, eliminating race conditions and double-booking errors under concurrent traffic.</w:t>
      </w:r>
    </w:p>
    <w:p>
      <w:pPr>
        <w:pStyle w:val="ListBullet"/>
        <w:spacing w:after="30"/>
        <w:ind w:left="288"/>
      </w:pPr>
      <w:r>
        <w:t>Built a 5-minute temporary seat hold mechanism with automated expiration handling and integrated ZXing library for dynamic Base64 QR code ticket generation.</w:t>
      </w:r>
    </w:p>
    <w:p>
      <w:pPr>
        <w:pStyle w:val="ListBullet"/>
        <w:spacing w:after="30"/>
        <w:ind w:left="288"/>
      </w:pPr>
      <w:r>
        <w:t>Designed a responsive dark-mode UI with interactive seating maps and mock payment workflows; containerized via Docker for cloud deployment on Render.</w:t>
      </w:r>
    </w:p>
    <w:p>
      <w:pPr>
        <w:spacing w:after="30"/>
      </w:pPr>
      <w:r>
        <w:rPr>
          <w:b/>
          <w:color w:val="1B365D"/>
        </w:rPr>
        <w:t>HireSphere – Campus Placement Portal</w:t>
      </w:r>
      <w:r>
        <w:t xml:space="preserve"> | </w:t>
      </w:r>
      <w:hyperlink r:id="rId13">
        <w:r>
          <w:rPr>
            <w:color w:val="1B365D"/>
            <w:u w:val="single"/>
          </w:rPr>
          <w:t>LINK</w:t>
        </w:r>
      </w:hyperlink>
      <w:r>
        <w:rPr>
          <w:i/>
          <w:color w:val="555555"/>
        </w:rPr>
        <w:t xml:space="preserve"> [Java 21, Spring Boot 3, Firebase Firestore, Docker, Netlify, Render]</w:t>
      </w:r>
    </w:p>
    <w:p>
      <w:pPr>
        <w:pStyle w:val="ListBullet"/>
        <w:spacing w:after="30"/>
        <w:ind w:left="288"/>
      </w:pPr>
      <w:r>
        <w:t>Developed and deployed a cloud-native recruitment portal enabling recruiters to post job openings and students to browse and apply in real time.</w:t>
      </w:r>
    </w:p>
    <w:p>
      <w:pPr>
        <w:pStyle w:val="ListBullet"/>
        <w:spacing w:after="30"/>
        <w:ind w:left="288"/>
      </w:pPr>
      <w:r>
        <w:t>Engineered Spring Boot REST APIs integrated with Firebase Firestore Admin SDK to process transactional job applications and queries.</w:t>
      </w:r>
    </w:p>
    <w:p>
      <w:pPr>
        <w:pStyle w:val="ListBullet"/>
        <w:spacing w:after="30"/>
        <w:ind w:left="288"/>
      </w:pPr>
      <w:r>
        <w:t>Implemented atomic Firestore transactions and deterministic document indexing to eliminate concurrency race conditions and prevent duplicate applications.</w:t>
      </w:r>
    </w:p>
    <w:p>
      <w:pPr>
        <w:pStyle w:val="ListBullet"/>
        <w:spacing w:after="30"/>
        <w:ind w:left="288"/>
      </w:pPr>
      <w:r>
        <w:t>Configured CORS policies, environment variable authentication, and containerized the backend with Docker for seamless deployment on Render and Netlify.</w:t>
      </w:r>
    </w:p>
    <w:p>
      <w:pPr>
        <w:spacing w:before="100" w:after="40"/>
        <w:pBdr>
          <w:bottom w:val="single" w:sz="10" w:space="2" w:color="1B365D"/>
        </w:pBdr>
      </w:pPr>
      <w:r>
        <w:rPr>
          <w:b/>
          <w:color w:val="1B365D"/>
          <w:sz w:val="21"/>
        </w:rPr>
        <w:t>EDUCATION</w:t>
      </w:r>
    </w:p>
    <w:p>
      <w:pPr>
        <w:tabs>
          <w:tab w:pos="10944" w:val="right"/>
        </w:tabs>
        <w:spacing w:after="30"/>
      </w:pPr>
      <w:r>
        <w:rPr>
          <w:b/>
        </w:rPr>
        <w:t>Bachelor of Engineering (B.E.) - Electronics &amp; Telecommunication</w:t>
      </w:r>
      <w:r>
        <w:t xml:space="preserve"> | Shrimati Kashibai Navale College of Engineering, Pune (CGPA: 7.99 / 10)</w:t>
      </w:r>
      <w:r>
        <w:rPr>
          <w:color w:val="555555"/>
        </w:rPr>
        <w:tab/>
        <w:t>Nov 2022 – Aug 2026</w:t>
      </w:r>
    </w:p>
    <w:p>
      <w:pPr>
        <w:tabs>
          <w:tab w:pos="10944" w:val="right"/>
        </w:tabs>
        <w:spacing w:after="30"/>
      </w:pPr>
      <w:r>
        <w:rPr>
          <w:b/>
        </w:rPr>
        <w:t>Higher Secondary Certificate (12th Grade - Science)</w:t>
      </w:r>
      <w:r>
        <w:t xml:space="preserve"> | Sarosh Junior College, Aurangabad (Percentage: 91.50%)</w:t>
      </w:r>
      <w:r>
        <w:rPr>
          <w:color w:val="555555"/>
        </w:rPr>
        <w:tab/>
        <w:t>June 2021 – Aug 2022</w:t>
      </w:r>
    </w:p>
    <w:p>
      <w:pPr>
        <w:tabs>
          <w:tab w:pos="10944" w:val="right"/>
        </w:tabs>
        <w:spacing w:after="30"/>
      </w:pPr>
      <w:r>
        <w:rPr>
          <w:b/>
        </w:rPr>
        <w:t>Secondary School Certificate (10th Grade)</w:t>
      </w:r>
      <w:r>
        <w:t xml:space="preserve"> | Anant Bhalerao Vidya Mandir, Aurangabad (Percentage: 98.00%)</w:t>
      </w:r>
      <w:r>
        <w:rPr>
          <w:color w:val="555555"/>
        </w:rPr>
        <w:tab/>
        <w:t>June 2019 – Aug 2020</w:t>
      </w:r>
    </w:p>
    <w:p>
      <w:pPr>
        <w:spacing w:before="100" w:after="40"/>
        <w:pBdr>
          <w:bottom w:val="single" w:sz="10" w:space="2" w:color="1B365D"/>
        </w:pBdr>
      </w:pPr>
      <w:r>
        <w:rPr>
          <w:b/>
          <w:color w:val="1B365D"/>
          <w:sz w:val="21"/>
        </w:rPr>
        <w:t>CERTIFICATIONS &amp; CO-CURRICULAR ACTIVITIES</w:t>
      </w:r>
    </w:p>
    <w:p>
      <w:pPr>
        <w:pStyle w:val="ListBullet"/>
        <w:spacing w:after="30"/>
        <w:ind w:left="288"/>
      </w:pPr>
      <w:r>
        <w:rPr>
          <w:b/>
        </w:rPr>
        <w:t>React JS – Complete Guide for Frontend Web Development [Udemy]</w:t>
      </w:r>
      <w:r>
        <w:t xml:space="preserve"> (31 Jan 2023)</w:t>
      </w:r>
      <w:r>
        <w:t xml:space="preserve"> | </w:t>
      </w:r>
      <w:hyperlink r:id="rId14">
        <w:r>
          <w:rPr>
            <w:color w:val="1B365D"/>
            <w:u w:val="single"/>
          </w:rPr>
          <w:t>LINK</w:t>
        </w:r>
      </w:hyperlink>
    </w:p>
    <w:p>
      <w:pPr>
        <w:pStyle w:val="ListBullet"/>
        <w:spacing w:after="30"/>
        <w:ind w:left="288"/>
      </w:pPr>
      <w:r>
        <w:rPr>
          <w:b/>
        </w:rPr>
        <w:t>Getting Started with Enterprise Data Science [IBM]</w:t>
      </w:r>
      <w:r>
        <w:t xml:space="preserve"> (01 April 2024)</w:t>
      </w:r>
      <w:r>
        <w:t xml:space="preserve"> | </w:t>
      </w:r>
      <w:hyperlink r:id="rId15">
        <w:r>
          <w:rPr>
            <w:color w:val="1B365D"/>
            <w:u w:val="single"/>
          </w:rPr>
          <w:t>LINK</w:t>
        </w:r>
      </w:hyperlink>
    </w:p>
    <w:p>
      <w:pPr>
        <w:pStyle w:val="ListBullet"/>
        <w:spacing w:after="30"/>
        <w:ind w:left="288"/>
      </w:pPr>
      <w:r>
        <w:t>ELESA Club - Member and Representative of SIH Team and Representative at Flagship Event PENTACLE.</w:t>
      </w:r>
    </w:p>
    <w:p>
      <w:pPr>
        <w:pStyle w:val="ListBullet"/>
        <w:spacing w:after="30"/>
        <w:ind w:left="288"/>
      </w:pPr>
      <w:r>
        <w:t>Sinhgad Techtonic - Event Organiser Member of Organizing Committee and Event Coordinator.</w:t>
      </w:r>
    </w:p>
    <w:sectPr w:rsidR="00FC693F" w:rsidRPr="0006063C" w:rsidSect="00034616">
      <w:pgSz w:w="12240" w:h="15840"/>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30"/>
    </w:pPr>
    <w:rPr>
      <w:rFonts w:ascii="Calibri" w:hAnsi="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bhishekpatil1064@gmail.com" TargetMode="External"/><Relationship Id="rId10" Type="http://schemas.openxmlformats.org/officeDocument/2006/relationships/hyperlink" Target="https://www.linkedin.com/in/abhishek-patil-0196a8263" TargetMode="External"/><Relationship Id="rId11" Type="http://schemas.openxmlformats.org/officeDocument/2006/relationships/hyperlink" Target="https://github.com/patill10" TargetMode="External"/><Relationship Id="rId12" Type="http://schemas.openxmlformats.org/officeDocument/2006/relationships/hyperlink" Target="https://evento-ticket-engine.onrender.com" TargetMode="External"/><Relationship Id="rId13" Type="http://schemas.openxmlformats.org/officeDocument/2006/relationships/hyperlink" Target="https://javahiresphere.netlify.app" TargetMode="External"/><Relationship Id="rId14" Type="http://schemas.openxmlformats.org/officeDocument/2006/relationships/hyperlink" Target="http://ude.my/UC-dbc4b888-5f39-4870-b4d3-5c52b2507ef0" TargetMode="External"/><Relationship Id="rId15" Type="http://schemas.openxmlformats.org/officeDocument/2006/relationships/hyperlink" Target="https://www.credly.com/badges/1966ee99-354f-49f6-bab9-470ca9809e2f/public_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