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>1] project use celery and why use to Django backend studay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Resovle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Resovle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Usablity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>6]Combine two features new demo branch :- 1] Overview anyltices + search by client  Id.</w:t>
      </w:r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>7] complete Time hours for SPOG Usage / Usablity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6660F449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catche work in our project and if we replace Django catche to Redis what are the performance will improve explain in detail with examples. ✅</w:t>
      </w:r>
    </w:p>
    <w:p w14:paraId="4E51FCDF" w14:textId="61FAD2D0" w:rsidR="000211D2" w:rsidRDefault="000211D2" w:rsidP="00363BA8">
      <w:pPr>
        <w:spacing w:after="0"/>
        <w:rPr>
          <w:lang w:val="en-US"/>
        </w:rPr>
      </w:pP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651D7D91" w:rsidR="00D46641" w:rsidRDefault="00D46641" w:rsidP="00363BA8">
      <w:pPr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change meta </w:t>
      </w:r>
      <w:r w:rsidR="003D4097">
        <w:rPr>
          <w:lang w:val="en-US"/>
        </w:rPr>
        <w:t>data description</w:t>
      </w:r>
      <w:r>
        <w:rPr>
          <w:lang w:val="en-US"/>
        </w:rPr>
        <w:t xml:space="preserve"> to describe OneView.</w:t>
      </w: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E154D"/>
    <w:rsid w:val="003F5A77"/>
    <w:rsid w:val="00500603"/>
    <w:rsid w:val="00513930"/>
    <w:rsid w:val="007474E9"/>
    <w:rsid w:val="00806CF4"/>
    <w:rsid w:val="0084661B"/>
    <w:rsid w:val="0086155E"/>
    <w:rsid w:val="008A1B0F"/>
    <w:rsid w:val="008F6AFD"/>
    <w:rsid w:val="008F7A0B"/>
    <w:rsid w:val="00921981"/>
    <w:rsid w:val="00995F26"/>
    <w:rsid w:val="009D4E9D"/>
    <w:rsid w:val="009E2D65"/>
    <w:rsid w:val="00A4738F"/>
    <w:rsid w:val="00A55BCD"/>
    <w:rsid w:val="00B15748"/>
    <w:rsid w:val="00B560D6"/>
    <w:rsid w:val="00B669A0"/>
    <w:rsid w:val="00B809B0"/>
    <w:rsid w:val="00C205A7"/>
    <w:rsid w:val="00C3256D"/>
    <w:rsid w:val="00C3258F"/>
    <w:rsid w:val="00C36006"/>
    <w:rsid w:val="00D0785E"/>
    <w:rsid w:val="00D46641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1146</TotalTime>
  <Pages>3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31</cp:revision>
  <dcterms:created xsi:type="dcterms:W3CDTF">2026-03-31T11:32:00Z</dcterms:created>
  <dcterms:modified xsi:type="dcterms:W3CDTF">2026-04-08T11:27:00Z</dcterms:modified>
</cp:coreProperties>
</file>