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A96D" w14:textId="77777777" w:rsidR="00D110F2" w:rsidRPr="00D110F2" w:rsidRDefault="00D110F2" w:rsidP="00F5728E">
      <w:pPr>
        <w:spacing w:after="0" w:line="240" w:lineRule="auto"/>
        <w:textAlignment w:val="baseline"/>
        <w:rPr>
          <w:rFonts w:ascii="Ebrima" w:eastAsia="Times New Roman" w:hAnsi="Ebrima" w:cs="Times New Roman"/>
          <w:b/>
        </w:rPr>
      </w:pPr>
      <w:r w:rsidRPr="00D110F2">
        <w:rPr>
          <w:rFonts w:ascii="Ebrima" w:eastAsia="Times New Roman" w:hAnsi="Ebrima" w:cs="Times New Roman"/>
          <w:b/>
        </w:rPr>
        <w:t>30 MINUTES QUIZ CARRIES FIVE MARKS</w:t>
      </w:r>
      <w:r>
        <w:rPr>
          <w:rFonts w:ascii="Ebrima" w:eastAsia="Times New Roman" w:hAnsi="Ebrima" w:cs="Times New Roman"/>
          <w:b/>
        </w:rPr>
        <w:t>- BITAM INF 2107</w:t>
      </w:r>
    </w:p>
    <w:p w14:paraId="4C3C9902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1. What is the primary purpo</w:t>
      </w:r>
      <w:r w:rsidR="00D110F2">
        <w:rPr>
          <w:rFonts w:ascii="Ebrima" w:eastAsia="Times New Roman" w:hAnsi="Ebrima" w:cs="Times New Roman"/>
        </w:rPr>
        <w:t>se of a manufacturing account?</w:t>
      </w:r>
    </w:p>
    <w:p w14:paraId="4BC6B678" w14:textId="77777777" w:rsidR="00F5728E" w:rsidRPr="00D110F2" w:rsidRDefault="00F5728E" w:rsidP="00D110F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>To record sales revenue</w:t>
      </w:r>
    </w:p>
    <w:p w14:paraId="21530425" w14:textId="77777777" w:rsidR="00F5728E" w:rsidRPr="00D110F2" w:rsidRDefault="00D110F2" w:rsidP="00D110F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>T</w:t>
      </w:r>
      <w:r w:rsidR="00F5728E" w:rsidRPr="00D110F2">
        <w:rPr>
          <w:rFonts w:ascii="Ebrima" w:eastAsia="Times New Roman" w:hAnsi="Ebrima" w:cs="Times New Roman"/>
        </w:rPr>
        <w:t>o calculate the cost of goods manufactured</w:t>
      </w:r>
    </w:p>
    <w:p w14:paraId="08D2BE29" w14:textId="77777777" w:rsidR="00F5728E" w:rsidRPr="00D110F2" w:rsidRDefault="00D110F2" w:rsidP="00D110F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>T</w:t>
      </w:r>
      <w:r w:rsidR="00F5728E" w:rsidRPr="00D110F2">
        <w:rPr>
          <w:rFonts w:ascii="Ebrima" w:eastAsia="Times New Roman" w:hAnsi="Ebrima" w:cs="Times New Roman"/>
        </w:rPr>
        <w:t>o prepare financial statements</w:t>
      </w:r>
    </w:p>
    <w:p w14:paraId="17D5DFA6" w14:textId="77777777" w:rsidR="00F5728E" w:rsidRPr="00D110F2" w:rsidRDefault="00F5728E" w:rsidP="00D110F2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>To summarize cash flows</w:t>
      </w:r>
    </w:p>
    <w:p w14:paraId="02F191FD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087A509C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2. Which of the following is NOT a component of manufacturing costs?</w:t>
      </w:r>
    </w:p>
    <w:p w14:paraId="57731EE7" w14:textId="77777777" w:rsidR="00F5728E" w:rsidRPr="00F5728E" w:rsidRDefault="00F5728E" w:rsidP="00D110F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 Direct materials</w:t>
      </w:r>
    </w:p>
    <w:p w14:paraId="76757785" w14:textId="77777777" w:rsidR="00F5728E" w:rsidRPr="00F5728E" w:rsidRDefault="00D110F2" w:rsidP="00D110F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 xml:space="preserve"> </w:t>
      </w:r>
      <w:r w:rsidR="00F5728E" w:rsidRPr="00F5728E">
        <w:rPr>
          <w:rFonts w:ascii="Ebrima" w:eastAsia="Times New Roman" w:hAnsi="Ebrima" w:cs="Times New Roman"/>
        </w:rPr>
        <w:t>Direct labor</w:t>
      </w:r>
    </w:p>
    <w:p w14:paraId="137724A7" w14:textId="77777777" w:rsidR="00F5728E" w:rsidRPr="00F5728E" w:rsidRDefault="00F5728E" w:rsidP="00D110F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 Selling expenses</w:t>
      </w:r>
    </w:p>
    <w:p w14:paraId="5CC5CD65" w14:textId="77777777" w:rsidR="00F5728E" w:rsidRPr="00F5728E" w:rsidRDefault="00F5728E" w:rsidP="00D110F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 Manufacturing overhead</w:t>
      </w:r>
    </w:p>
    <w:p w14:paraId="2B657468" w14:textId="77777777" w:rsidR="00F5728E" w:rsidRPr="00D110F2" w:rsidRDefault="00F5728E" w:rsidP="00D110F2">
      <w:pPr>
        <w:spacing w:after="0" w:line="240" w:lineRule="auto"/>
        <w:ind w:left="360"/>
        <w:textAlignment w:val="baseline"/>
        <w:rPr>
          <w:rFonts w:ascii="Ebrima" w:eastAsia="Times New Roman" w:hAnsi="Ebrima" w:cs="Times New Roman"/>
        </w:rPr>
      </w:pPr>
    </w:p>
    <w:p w14:paraId="6E2F9604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3. The formula to calculate the </w:t>
      </w:r>
      <w:r w:rsidR="00D110F2">
        <w:rPr>
          <w:rFonts w:ascii="Ebrima" w:eastAsia="Times New Roman" w:hAnsi="Ebrima" w:cs="Times New Roman"/>
        </w:rPr>
        <w:t>cost of goods manufactured is:</w:t>
      </w:r>
    </w:p>
    <w:p w14:paraId="329B084C" w14:textId="77777777" w:rsidR="00F5728E" w:rsidRPr="00D110F2" w:rsidRDefault="00F5728E" w:rsidP="00D110F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 xml:space="preserve">Opening </w:t>
      </w:r>
      <w:r w:rsidR="008F7F01">
        <w:rPr>
          <w:rFonts w:ascii="Ebrima" w:eastAsia="Times New Roman" w:hAnsi="Ebrima" w:cs="Times New Roman"/>
        </w:rPr>
        <w:t>Inventory</w:t>
      </w:r>
      <w:r w:rsidRPr="00D110F2">
        <w:rPr>
          <w:rFonts w:ascii="Ebrima" w:eastAsia="Times New Roman" w:hAnsi="Ebrima" w:cs="Times New Roman"/>
        </w:rPr>
        <w:t xml:space="preserve"> + Purchases - Closing </w:t>
      </w:r>
      <w:r w:rsidR="008F7F01">
        <w:rPr>
          <w:rFonts w:ascii="Ebrima" w:eastAsia="Times New Roman" w:hAnsi="Ebrima" w:cs="Times New Roman"/>
        </w:rPr>
        <w:t>Inventory</w:t>
      </w:r>
    </w:p>
    <w:p w14:paraId="009A1438" w14:textId="77777777" w:rsidR="00F5728E" w:rsidRPr="00D110F2" w:rsidRDefault="00F5728E" w:rsidP="00D110F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 xml:space="preserve">Opening </w:t>
      </w:r>
      <w:r w:rsidR="008F7F01">
        <w:rPr>
          <w:rFonts w:ascii="Ebrima" w:eastAsia="Times New Roman" w:hAnsi="Ebrima" w:cs="Times New Roman"/>
        </w:rPr>
        <w:t>Inventory</w:t>
      </w:r>
      <w:r w:rsidRPr="00D110F2">
        <w:rPr>
          <w:rFonts w:ascii="Ebrima" w:eastAsia="Times New Roman" w:hAnsi="Ebrima" w:cs="Times New Roman"/>
        </w:rPr>
        <w:t xml:space="preserve"> + Production costs - Closing </w:t>
      </w:r>
      <w:r w:rsidR="008F7F01">
        <w:rPr>
          <w:rFonts w:ascii="Ebrima" w:eastAsia="Times New Roman" w:hAnsi="Ebrima" w:cs="Times New Roman"/>
        </w:rPr>
        <w:t>Inventory</w:t>
      </w:r>
    </w:p>
    <w:p w14:paraId="32065C32" w14:textId="77777777" w:rsidR="00F5728E" w:rsidRPr="00D110F2" w:rsidRDefault="00F5728E" w:rsidP="00D110F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 xml:space="preserve">Opening </w:t>
      </w:r>
      <w:r w:rsidR="008F7F01">
        <w:rPr>
          <w:rFonts w:ascii="Ebrima" w:eastAsia="Times New Roman" w:hAnsi="Ebrima" w:cs="Times New Roman"/>
        </w:rPr>
        <w:t>Inventory</w:t>
      </w:r>
      <w:r w:rsidRPr="00D110F2">
        <w:rPr>
          <w:rFonts w:ascii="Ebrima" w:eastAsia="Times New Roman" w:hAnsi="Ebrima" w:cs="Times New Roman"/>
        </w:rPr>
        <w:t xml:space="preserve"> + Closing </w:t>
      </w:r>
      <w:r w:rsidR="008F7F01">
        <w:rPr>
          <w:rFonts w:ascii="Ebrima" w:eastAsia="Times New Roman" w:hAnsi="Ebrima" w:cs="Times New Roman"/>
        </w:rPr>
        <w:t>Inventory</w:t>
      </w:r>
      <w:r w:rsidRPr="00D110F2">
        <w:rPr>
          <w:rFonts w:ascii="Ebrima" w:eastAsia="Times New Roman" w:hAnsi="Ebrima" w:cs="Times New Roman"/>
        </w:rPr>
        <w:t xml:space="preserve"> + Purchases</w:t>
      </w:r>
    </w:p>
    <w:p w14:paraId="390BB851" w14:textId="77777777" w:rsidR="00F5728E" w:rsidRDefault="00F5728E" w:rsidP="00D110F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 xml:space="preserve">Opening </w:t>
      </w:r>
      <w:r w:rsidR="008F7F01">
        <w:rPr>
          <w:rFonts w:ascii="Ebrima" w:eastAsia="Times New Roman" w:hAnsi="Ebrima" w:cs="Times New Roman"/>
        </w:rPr>
        <w:t>Inventory</w:t>
      </w:r>
      <w:r w:rsidRPr="00D110F2">
        <w:rPr>
          <w:rFonts w:ascii="Ebrima" w:eastAsia="Times New Roman" w:hAnsi="Ebrima" w:cs="Times New Roman"/>
        </w:rPr>
        <w:t xml:space="preserve"> - Closing </w:t>
      </w:r>
      <w:r w:rsidR="008F7F01">
        <w:rPr>
          <w:rFonts w:ascii="Ebrima" w:eastAsia="Times New Roman" w:hAnsi="Ebrima" w:cs="Times New Roman"/>
        </w:rPr>
        <w:t>Inventory</w:t>
      </w:r>
      <w:r w:rsidRPr="00D110F2">
        <w:rPr>
          <w:rFonts w:ascii="Ebrima" w:eastAsia="Times New Roman" w:hAnsi="Ebrima" w:cs="Times New Roman"/>
        </w:rPr>
        <w:t xml:space="preserve"> + Purchases</w:t>
      </w:r>
    </w:p>
    <w:p w14:paraId="11AACBB7" w14:textId="77777777" w:rsidR="00D110F2" w:rsidRPr="00D110F2" w:rsidRDefault="00D110F2" w:rsidP="00D110F2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6055E3E6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4. What does the term ‘work in progress’ refer to in a manufacturing account?</w:t>
      </w:r>
    </w:p>
    <w:p w14:paraId="5A14E624" w14:textId="77777777" w:rsidR="00F5728E" w:rsidRPr="00D110F2" w:rsidRDefault="00F5728E" w:rsidP="00D110F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>Finished goods</w:t>
      </w:r>
    </w:p>
    <w:p w14:paraId="6ECDC905" w14:textId="77777777" w:rsidR="00F5728E" w:rsidRPr="00D110F2" w:rsidRDefault="00F5728E" w:rsidP="00D110F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>Raw materials</w:t>
      </w:r>
    </w:p>
    <w:p w14:paraId="67A5ABC4" w14:textId="77777777" w:rsidR="00F5728E" w:rsidRPr="00D110F2" w:rsidRDefault="00F5728E" w:rsidP="00D110F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>Partly finished goods that are still in production</w:t>
      </w:r>
    </w:p>
    <w:p w14:paraId="59BB6E12" w14:textId="77777777" w:rsidR="00F5728E" w:rsidRPr="00D110F2" w:rsidRDefault="00F5728E" w:rsidP="00D110F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D110F2">
        <w:rPr>
          <w:rFonts w:ascii="Ebrima" w:eastAsia="Times New Roman" w:hAnsi="Ebrima" w:cs="Times New Roman"/>
        </w:rPr>
        <w:t>Goods sold</w:t>
      </w:r>
    </w:p>
    <w:p w14:paraId="067A89A6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25FF685E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5. Which of the following stateme</w:t>
      </w:r>
      <w:r w:rsidR="00F56857">
        <w:rPr>
          <w:rFonts w:ascii="Ebrima" w:eastAsia="Times New Roman" w:hAnsi="Ebrima" w:cs="Times New Roman"/>
        </w:rPr>
        <w:t>nts about direct labor is true?</w:t>
      </w:r>
    </w:p>
    <w:p w14:paraId="5253A76D" w14:textId="77777777" w:rsidR="00F5728E" w:rsidRPr="00F56857" w:rsidRDefault="00F5728E" w:rsidP="00F5685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It includes all labor costs</w:t>
      </w:r>
    </w:p>
    <w:p w14:paraId="6E4AF329" w14:textId="77777777" w:rsidR="00F5728E" w:rsidRPr="00F56857" w:rsidRDefault="00F5728E" w:rsidP="00F5685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It is a variable cost</w:t>
      </w:r>
    </w:p>
    <w:p w14:paraId="4C5F61AE" w14:textId="77777777" w:rsidR="00F5728E" w:rsidRPr="00F56857" w:rsidRDefault="00F5728E" w:rsidP="00F5685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It is a fixed cost</w:t>
      </w:r>
    </w:p>
    <w:p w14:paraId="02333EBC" w14:textId="77777777" w:rsidR="00F5728E" w:rsidRPr="00F56857" w:rsidRDefault="00F5728E" w:rsidP="00F56857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It does not affect the cost of goods manufactured</w:t>
      </w:r>
    </w:p>
    <w:p w14:paraId="02FA62B4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   </w:t>
      </w:r>
    </w:p>
    <w:p w14:paraId="5AA953E8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6. Which of the following is included under manufacturing overhead?</w:t>
      </w:r>
    </w:p>
    <w:p w14:paraId="2D04C4D1" w14:textId="77777777" w:rsidR="00F5728E" w:rsidRPr="00F56857" w:rsidRDefault="00F5728E" w:rsidP="00F5685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Salaries of factory managers</w:t>
      </w:r>
    </w:p>
    <w:p w14:paraId="2AFF5A72" w14:textId="77777777" w:rsidR="00F5728E" w:rsidRPr="00F56857" w:rsidRDefault="00F5728E" w:rsidP="00F5685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Direct raw materials</w:t>
      </w:r>
    </w:p>
    <w:p w14:paraId="213D9D0F" w14:textId="77777777" w:rsidR="00F5728E" w:rsidRPr="00F56857" w:rsidRDefault="00F5728E" w:rsidP="00F5685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Selling and distribution expenses</w:t>
      </w:r>
    </w:p>
    <w:p w14:paraId="53BF1387" w14:textId="77777777" w:rsidR="00F5728E" w:rsidRDefault="00F5728E" w:rsidP="00F56857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>Office supplies</w:t>
      </w:r>
    </w:p>
    <w:p w14:paraId="645CFC08" w14:textId="77777777" w:rsidR="00F56857" w:rsidRDefault="00F56857" w:rsidP="00F56857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5E3D9E83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7. If the opening </w:t>
      </w:r>
      <w:r w:rsidR="008F7F01">
        <w:rPr>
          <w:rFonts w:ascii="Ebrima" w:eastAsia="Times New Roman" w:hAnsi="Ebrima" w:cs="Times New Roman"/>
        </w:rPr>
        <w:t>Inventory</w:t>
      </w:r>
      <w:r w:rsidRPr="00F5728E">
        <w:rPr>
          <w:rFonts w:ascii="Ebrima" w:eastAsia="Times New Roman" w:hAnsi="Ebrima" w:cs="Times New Roman"/>
        </w:rPr>
        <w:t xml:space="preserve"> of raw materials is </w:t>
      </w:r>
      <w:r w:rsidR="00F56857">
        <w:rPr>
          <w:rFonts w:ascii="Ebrima" w:eastAsia="Times New Roman" w:hAnsi="Ebrima" w:cs="Times New Roman"/>
        </w:rPr>
        <w:t xml:space="preserve">TZS </w:t>
      </w:r>
      <w:r w:rsidRPr="00F5728E">
        <w:rPr>
          <w:rFonts w:ascii="Ebrima" w:eastAsia="Times New Roman" w:hAnsi="Ebrima" w:cs="Times New Roman"/>
        </w:rPr>
        <w:t xml:space="preserve">5,000, purchases during the period are </w:t>
      </w:r>
      <w:r w:rsidR="00F56857">
        <w:rPr>
          <w:rFonts w:ascii="Ebrima" w:eastAsia="Times New Roman" w:hAnsi="Ebrima" w:cs="Times New Roman"/>
        </w:rPr>
        <w:t xml:space="preserve">TZS </w:t>
      </w:r>
      <w:r w:rsidRPr="00F5728E">
        <w:rPr>
          <w:rFonts w:ascii="Ebrima" w:eastAsia="Times New Roman" w:hAnsi="Ebrima" w:cs="Times New Roman"/>
        </w:rPr>
        <w:t xml:space="preserve">15,000, and the closing </w:t>
      </w:r>
      <w:r w:rsidR="008F7F01">
        <w:rPr>
          <w:rFonts w:ascii="Ebrima" w:eastAsia="Times New Roman" w:hAnsi="Ebrima" w:cs="Times New Roman"/>
        </w:rPr>
        <w:t>Inventory</w:t>
      </w:r>
      <w:r w:rsidRPr="00F5728E">
        <w:rPr>
          <w:rFonts w:ascii="Ebrima" w:eastAsia="Times New Roman" w:hAnsi="Ebrima" w:cs="Times New Roman"/>
        </w:rPr>
        <w:t xml:space="preserve"> is </w:t>
      </w:r>
      <w:r w:rsidR="00F56857">
        <w:rPr>
          <w:rFonts w:ascii="Ebrima" w:eastAsia="Times New Roman" w:hAnsi="Ebrima" w:cs="Times New Roman"/>
        </w:rPr>
        <w:t xml:space="preserve">TZS </w:t>
      </w:r>
      <w:r w:rsidRPr="00F5728E">
        <w:rPr>
          <w:rFonts w:ascii="Ebrima" w:eastAsia="Times New Roman" w:hAnsi="Ebrima" w:cs="Times New Roman"/>
        </w:rPr>
        <w:t>3,000, what is the cost of raw materials used?</w:t>
      </w:r>
    </w:p>
    <w:p w14:paraId="7CF6FF19" w14:textId="77777777" w:rsidR="00F5728E" w:rsidRPr="00F56857" w:rsidRDefault="00F56857" w:rsidP="00F5685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>17,000</w:t>
      </w:r>
    </w:p>
    <w:p w14:paraId="2AA5576C" w14:textId="77777777" w:rsidR="00F5728E" w:rsidRPr="00F56857" w:rsidRDefault="00F56857" w:rsidP="00F5685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>15,000</w:t>
      </w:r>
    </w:p>
    <w:p w14:paraId="24178EF2" w14:textId="77777777" w:rsidR="00F5728E" w:rsidRPr="00F56857" w:rsidRDefault="00F56857" w:rsidP="00F5685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 xml:space="preserve">17,000 - </w:t>
      </w: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 xml:space="preserve">3,000 = </w:t>
      </w: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>12,000</w:t>
      </w:r>
    </w:p>
    <w:p w14:paraId="36D3A30C" w14:textId="77777777" w:rsidR="00F5728E" w:rsidRPr="00F56857" w:rsidRDefault="00F56857" w:rsidP="00F56857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 xml:space="preserve">5,000 + </w:t>
      </w: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 xml:space="preserve">15,000 - </w:t>
      </w: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 xml:space="preserve">3,000 = </w:t>
      </w:r>
      <w:r w:rsidRPr="00F56857">
        <w:rPr>
          <w:rFonts w:ascii="Ebrima" w:eastAsia="Times New Roman" w:hAnsi="Ebrima" w:cs="Times New Roman"/>
        </w:rPr>
        <w:t xml:space="preserve">TZS </w:t>
      </w:r>
      <w:r w:rsidR="00F5728E" w:rsidRPr="00F56857">
        <w:rPr>
          <w:rFonts w:ascii="Ebrima" w:eastAsia="Times New Roman" w:hAnsi="Ebrima" w:cs="Times New Roman"/>
        </w:rPr>
        <w:t>17,000</w:t>
      </w:r>
    </w:p>
    <w:p w14:paraId="7022C19F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   </w:t>
      </w:r>
    </w:p>
    <w:p w14:paraId="006AEECC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8. In a manufacturing account, which account does the cost of goods manufactured transfer to?</w:t>
      </w:r>
    </w:p>
    <w:p w14:paraId="2157A928" w14:textId="77777777" w:rsidR="00F5728E" w:rsidRPr="00B12C99" w:rsidRDefault="00F5728E" w:rsidP="00B12C9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Statement</w:t>
      </w:r>
      <w:r w:rsidR="0038470D">
        <w:rPr>
          <w:rFonts w:ascii="Ebrima" w:eastAsia="Times New Roman" w:hAnsi="Ebrima" w:cs="Times New Roman"/>
        </w:rPr>
        <w:t xml:space="preserve"> of comprehensive </w:t>
      </w:r>
      <w:r w:rsidR="0038470D" w:rsidRPr="0038470D">
        <w:rPr>
          <w:rFonts w:ascii="Ebrima" w:eastAsia="Times New Roman" w:hAnsi="Ebrima" w:cs="Times New Roman"/>
        </w:rPr>
        <w:t xml:space="preserve"> </w:t>
      </w:r>
      <w:r w:rsidR="0038470D" w:rsidRPr="00B12C99">
        <w:rPr>
          <w:rFonts w:ascii="Ebrima" w:eastAsia="Times New Roman" w:hAnsi="Ebrima" w:cs="Times New Roman"/>
        </w:rPr>
        <w:t>Income</w:t>
      </w:r>
    </w:p>
    <w:p w14:paraId="3B011AFB" w14:textId="77777777" w:rsidR="0038470D" w:rsidRDefault="0038470D" w:rsidP="00B12C9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 xml:space="preserve">Statement </w:t>
      </w:r>
      <w:r>
        <w:rPr>
          <w:rFonts w:ascii="Ebrima" w:eastAsia="Times New Roman" w:hAnsi="Ebrima" w:cs="Times New Roman"/>
        </w:rPr>
        <w:t>of Financial Position</w:t>
      </w:r>
    </w:p>
    <w:p w14:paraId="3474DE0C" w14:textId="77777777" w:rsidR="00F5728E" w:rsidRPr="00B12C99" w:rsidRDefault="00F5728E" w:rsidP="00B12C9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Cost of Goods Sold</w:t>
      </w:r>
    </w:p>
    <w:p w14:paraId="02773FD7" w14:textId="77777777" w:rsidR="00F5728E" w:rsidRDefault="00F5728E" w:rsidP="00B12C9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Work in Progress</w:t>
      </w:r>
    </w:p>
    <w:p w14:paraId="33D8C78A" w14:textId="77777777" w:rsidR="00B12C99" w:rsidRPr="00B12C99" w:rsidRDefault="00B12C99" w:rsidP="00B12C99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1E6BC7F6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9. Which of the following is considered a fixed cost in manufacturing?</w:t>
      </w:r>
    </w:p>
    <w:p w14:paraId="27E2F625" w14:textId="77777777" w:rsidR="00F5728E" w:rsidRPr="00B12C99" w:rsidRDefault="00F5728E" w:rsidP="00B12C9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Rent for the factory</w:t>
      </w:r>
    </w:p>
    <w:p w14:paraId="4909B1BF" w14:textId="77777777" w:rsidR="00F5728E" w:rsidRPr="00B12C99" w:rsidRDefault="00F5728E" w:rsidP="00B12C9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Raw materials</w:t>
      </w:r>
    </w:p>
    <w:p w14:paraId="13F4D118" w14:textId="77777777" w:rsidR="00F5728E" w:rsidRPr="00B12C99" w:rsidRDefault="00F5728E" w:rsidP="00B12C9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Direct wages</w:t>
      </w:r>
    </w:p>
    <w:p w14:paraId="32063DFE" w14:textId="77777777" w:rsidR="00F5728E" w:rsidRPr="00B12C99" w:rsidRDefault="00F5728E" w:rsidP="00B12C99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Sales commissions</w:t>
      </w:r>
    </w:p>
    <w:p w14:paraId="3484FC8F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6CD9D822" w14:textId="77777777" w:rsidR="00B12C99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10. The difference between total manufacturing costs and the cost of goods manufactured is </w:t>
      </w:r>
    </w:p>
    <w:p w14:paraId="7C45768D" w14:textId="77777777" w:rsidR="00F5728E" w:rsidRPr="00F5728E" w:rsidRDefault="00B12C99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 xml:space="preserve">      </w:t>
      </w:r>
      <w:r w:rsidR="00F5728E" w:rsidRPr="00F5728E">
        <w:rPr>
          <w:rFonts w:ascii="Ebrima" w:eastAsia="Times New Roman" w:hAnsi="Ebrima" w:cs="Times New Roman"/>
        </w:rPr>
        <w:t>known as:</w:t>
      </w:r>
    </w:p>
    <w:p w14:paraId="0FE1F623" w14:textId="77777777" w:rsidR="00F5728E" w:rsidRPr="00B12C99" w:rsidRDefault="00F5728E" w:rsidP="00B12C9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Cost of Goods Sold</w:t>
      </w:r>
    </w:p>
    <w:p w14:paraId="6AAC5A61" w14:textId="77777777" w:rsidR="00F5728E" w:rsidRPr="00B12C99" w:rsidRDefault="00F5728E" w:rsidP="00B12C9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Work in Progress</w:t>
      </w:r>
    </w:p>
    <w:p w14:paraId="711427E2" w14:textId="77777777" w:rsidR="00F5728E" w:rsidRPr="00B12C99" w:rsidRDefault="00F5728E" w:rsidP="00B12C9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Finished Goods Inventory</w:t>
      </w:r>
    </w:p>
    <w:p w14:paraId="2D4AF17A" w14:textId="77777777" w:rsidR="00F5728E" w:rsidRDefault="00F5728E" w:rsidP="00B12C99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Direct Materials Usage</w:t>
      </w:r>
    </w:p>
    <w:p w14:paraId="2F1EB036" w14:textId="77777777" w:rsidR="00B12C99" w:rsidRPr="00B12C99" w:rsidRDefault="00B12C99" w:rsidP="00B12C99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475AC7C1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11. What is the correct sequence for preparing a manufacturing account?</w:t>
      </w:r>
    </w:p>
    <w:p w14:paraId="00AE238A" w14:textId="77777777" w:rsidR="00F5728E" w:rsidRPr="00B12C99" w:rsidRDefault="00F5728E" w:rsidP="00B12C9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 xml:space="preserve">Sales -&gt; Cost of Goods Sold -&gt; Closing </w:t>
      </w:r>
      <w:r w:rsidR="008F7F01">
        <w:rPr>
          <w:rFonts w:ascii="Ebrima" w:eastAsia="Times New Roman" w:hAnsi="Ebrima" w:cs="Times New Roman"/>
        </w:rPr>
        <w:t>Inventory</w:t>
      </w:r>
    </w:p>
    <w:p w14:paraId="3396123E" w14:textId="77777777" w:rsidR="00F5728E" w:rsidRPr="00B12C99" w:rsidRDefault="00F5728E" w:rsidP="00B12C9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 xml:space="preserve">Opening </w:t>
      </w:r>
      <w:r w:rsidR="008F7F01">
        <w:rPr>
          <w:rFonts w:ascii="Ebrima" w:eastAsia="Times New Roman" w:hAnsi="Ebrima" w:cs="Times New Roman"/>
        </w:rPr>
        <w:t>Inventory</w:t>
      </w:r>
      <w:r w:rsidRPr="00B12C99">
        <w:rPr>
          <w:rFonts w:ascii="Ebrima" w:eastAsia="Times New Roman" w:hAnsi="Ebrima" w:cs="Times New Roman"/>
        </w:rPr>
        <w:t xml:space="preserve"> -&gt; Purchases -&gt; Cost of Goods Manufactured</w:t>
      </w:r>
    </w:p>
    <w:p w14:paraId="1F469557" w14:textId="77777777" w:rsidR="00F5728E" w:rsidRPr="00B12C99" w:rsidRDefault="00F5728E" w:rsidP="00B12C9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>Payment of Expenses -&gt; Profit -&gt; Dividends</w:t>
      </w:r>
    </w:p>
    <w:p w14:paraId="71DBEE27" w14:textId="77777777" w:rsidR="00F5728E" w:rsidRDefault="00F5728E" w:rsidP="00B12C9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 xml:space="preserve">Cost of Sales -&gt; Total Revenue </w:t>
      </w:r>
      <w:r w:rsidR="00B12C99">
        <w:rPr>
          <w:rFonts w:ascii="Ebrima" w:eastAsia="Times New Roman" w:hAnsi="Ebrima" w:cs="Times New Roman"/>
        </w:rPr>
        <w:t>–</w:t>
      </w:r>
      <w:r w:rsidRPr="00B12C99">
        <w:rPr>
          <w:rFonts w:ascii="Ebrima" w:eastAsia="Times New Roman" w:hAnsi="Ebrima" w:cs="Times New Roman"/>
        </w:rPr>
        <w:t xml:space="preserve"> Expenses</w:t>
      </w:r>
    </w:p>
    <w:p w14:paraId="1D4C3190" w14:textId="77777777" w:rsidR="00B12C99" w:rsidRPr="00B12C99" w:rsidRDefault="00B12C99" w:rsidP="00B12C99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0F1625E0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12. If total manufacturing costs for the year are </w:t>
      </w:r>
      <w:r w:rsidR="00F56857">
        <w:rPr>
          <w:rFonts w:ascii="Ebrima" w:eastAsia="Times New Roman" w:hAnsi="Ebrima" w:cs="Times New Roman"/>
        </w:rPr>
        <w:t xml:space="preserve">TZS </w:t>
      </w:r>
      <w:r w:rsidRPr="00F5728E">
        <w:rPr>
          <w:rFonts w:ascii="Ebrima" w:eastAsia="Times New Roman" w:hAnsi="Ebrima" w:cs="Times New Roman"/>
        </w:rPr>
        <w:t xml:space="preserve">200,000 and the cost of goods manufactured is </w:t>
      </w:r>
      <w:r w:rsidR="00F56857">
        <w:rPr>
          <w:rFonts w:ascii="Ebrima" w:eastAsia="Times New Roman" w:hAnsi="Ebrima" w:cs="Times New Roman"/>
        </w:rPr>
        <w:t xml:space="preserve">TZS </w:t>
      </w:r>
      <w:r w:rsidRPr="00F5728E">
        <w:rPr>
          <w:rFonts w:ascii="Ebrima" w:eastAsia="Times New Roman" w:hAnsi="Ebrima" w:cs="Times New Roman"/>
        </w:rPr>
        <w:t>180,000, what is the change in Work in Progress?</w:t>
      </w:r>
    </w:p>
    <w:p w14:paraId="5FB7BD91" w14:textId="77777777" w:rsidR="00F5728E" w:rsidRPr="0038470D" w:rsidRDefault="00F5728E" w:rsidP="0038470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 xml:space="preserve">Increase of </w:t>
      </w:r>
      <w:r w:rsidR="00F56857" w:rsidRPr="0038470D">
        <w:rPr>
          <w:rFonts w:ascii="Ebrima" w:eastAsia="Times New Roman" w:hAnsi="Ebrima" w:cs="Times New Roman"/>
        </w:rPr>
        <w:t xml:space="preserve">TZS </w:t>
      </w:r>
      <w:r w:rsidRPr="0038470D">
        <w:rPr>
          <w:rFonts w:ascii="Ebrima" w:eastAsia="Times New Roman" w:hAnsi="Ebrima" w:cs="Times New Roman"/>
        </w:rPr>
        <w:t>20,000</w:t>
      </w:r>
    </w:p>
    <w:p w14:paraId="26F0508C" w14:textId="77777777" w:rsidR="00F5728E" w:rsidRPr="0038470D" w:rsidRDefault="00F5728E" w:rsidP="0038470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 xml:space="preserve">Decrease of </w:t>
      </w:r>
      <w:r w:rsidR="00F56857" w:rsidRPr="0038470D">
        <w:rPr>
          <w:rFonts w:ascii="Ebrima" w:eastAsia="Times New Roman" w:hAnsi="Ebrima" w:cs="Times New Roman"/>
        </w:rPr>
        <w:t xml:space="preserve">TZS </w:t>
      </w:r>
      <w:r w:rsidRPr="0038470D">
        <w:rPr>
          <w:rFonts w:ascii="Ebrima" w:eastAsia="Times New Roman" w:hAnsi="Ebrima" w:cs="Times New Roman"/>
        </w:rPr>
        <w:t>20,000</w:t>
      </w:r>
    </w:p>
    <w:p w14:paraId="6C4EE1C6" w14:textId="77777777" w:rsidR="00F5728E" w:rsidRPr="0038470D" w:rsidRDefault="00F5728E" w:rsidP="0038470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No change</w:t>
      </w:r>
    </w:p>
    <w:p w14:paraId="29385DBF" w14:textId="77777777" w:rsidR="00F5728E" w:rsidRPr="0038470D" w:rsidRDefault="00F5728E" w:rsidP="0038470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Cannot be determined</w:t>
      </w:r>
    </w:p>
    <w:p w14:paraId="727122C1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794F330E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13. Which of the following would be classified as direct materials?</w:t>
      </w:r>
    </w:p>
    <w:p w14:paraId="6E66A455" w14:textId="77777777" w:rsidR="00F5728E" w:rsidRPr="0038470D" w:rsidRDefault="00F5728E" w:rsidP="0038470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Glue used in furniture manufacturing</w:t>
      </w:r>
    </w:p>
    <w:p w14:paraId="72BB41A5" w14:textId="77777777" w:rsidR="00F5728E" w:rsidRPr="0038470D" w:rsidRDefault="00F5728E" w:rsidP="0038470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Electricity used by the plant</w:t>
      </w:r>
    </w:p>
    <w:p w14:paraId="14D23F05" w14:textId="77777777" w:rsidR="00F5728E" w:rsidRPr="0038470D" w:rsidRDefault="00F5728E" w:rsidP="0038470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Manager's salary</w:t>
      </w:r>
    </w:p>
    <w:p w14:paraId="60C861D4" w14:textId="77777777" w:rsidR="00F5728E" w:rsidRDefault="00F5728E" w:rsidP="0038470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Paper for marketing brochures</w:t>
      </w:r>
    </w:p>
    <w:p w14:paraId="025DF901" w14:textId="77777777" w:rsidR="0038470D" w:rsidRPr="0038470D" w:rsidRDefault="0038470D" w:rsidP="0038470D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6A265FEC" w14:textId="77777777" w:rsidR="0038470D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14. In a manufacturing account, what type of inventory is generally calculated at the beginning </w:t>
      </w:r>
    </w:p>
    <w:p w14:paraId="5D3AC24B" w14:textId="77777777" w:rsidR="00F5728E" w:rsidRPr="00F5728E" w:rsidRDefault="0038470D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 xml:space="preserve">      </w:t>
      </w:r>
      <w:r w:rsidR="00F5728E" w:rsidRPr="00F5728E">
        <w:rPr>
          <w:rFonts w:ascii="Ebrima" w:eastAsia="Times New Roman" w:hAnsi="Ebrima" w:cs="Times New Roman"/>
        </w:rPr>
        <w:t>of the period?</w:t>
      </w:r>
    </w:p>
    <w:p w14:paraId="323C94C2" w14:textId="77777777" w:rsidR="00F5728E" w:rsidRPr="0038470D" w:rsidRDefault="00F5728E" w:rsidP="0038470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Finished Goods</w:t>
      </w:r>
    </w:p>
    <w:p w14:paraId="5923A453" w14:textId="77777777" w:rsidR="00F5728E" w:rsidRPr="0038470D" w:rsidRDefault="00F5728E" w:rsidP="0038470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Employment Inventory</w:t>
      </w:r>
    </w:p>
    <w:p w14:paraId="4763F9CA" w14:textId="77777777" w:rsidR="00F5728E" w:rsidRPr="0038470D" w:rsidRDefault="00F5728E" w:rsidP="0038470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Work in Progress</w:t>
      </w:r>
    </w:p>
    <w:p w14:paraId="61729AF7" w14:textId="77777777" w:rsidR="00F5728E" w:rsidRPr="0038470D" w:rsidRDefault="00F5728E" w:rsidP="0038470D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Direct Materials Inventory</w:t>
      </w:r>
    </w:p>
    <w:p w14:paraId="04AFD4BE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68813CC9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15. Which of the following best defines ‘operating expenses’ in a manufacturing context?</w:t>
      </w:r>
    </w:p>
    <w:p w14:paraId="4105DAF6" w14:textId="77777777" w:rsidR="00F5728E" w:rsidRPr="0038470D" w:rsidRDefault="00F5728E" w:rsidP="0038470D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Costs associated with production</w:t>
      </w:r>
    </w:p>
    <w:p w14:paraId="18ADF772" w14:textId="77777777" w:rsidR="00F5728E" w:rsidRPr="0038470D" w:rsidRDefault="00F5728E" w:rsidP="0038470D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Costs outside of production such as administration and selling costs</w:t>
      </w:r>
    </w:p>
    <w:p w14:paraId="64FA8F5A" w14:textId="77777777" w:rsidR="00F5728E" w:rsidRPr="0038470D" w:rsidRDefault="00F5728E" w:rsidP="0038470D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Direct costs of work performed</w:t>
      </w:r>
    </w:p>
    <w:p w14:paraId="7B5A5FB6" w14:textId="77777777" w:rsidR="00F5728E" w:rsidRPr="0038470D" w:rsidRDefault="00F5728E" w:rsidP="0038470D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Depreciation on plant and equipment only</w:t>
      </w:r>
    </w:p>
    <w:p w14:paraId="5516B829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63A3DE13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16. What is ‘finished goods inventory’?</w:t>
      </w:r>
    </w:p>
    <w:p w14:paraId="208B6F4C" w14:textId="77777777" w:rsidR="00F5728E" w:rsidRPr="0038470D" w:rsidRDefault="00F5728E" w:rsidP="0038470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Inventory of parts used in production</w:t>
      </w:r>
    </w:p>
    <w:p w14:paraId="20397BC5" w14:textId="77777777" w:rsidR="00F5728E" w:rsidRPr="0038470D" w:rsidRDefault="00F5728E" w:rsidP="0038470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Inventory of goods that are complete and ready for sale</w:t>
      </w:r>
    </w:p>
    <w:p w14:paraId="584E0124" w14:textId="77777777" w:rsidR="00F5728E" w:rsidRPr="0038470D" w:rsidRDefault="00F5728E" w:rsidP="0038470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Inventory still in production</w:t>
      </w:r>
    </w:p>
    <w:p w14:paraId="438EB458" w14:textId="77777777" w:rsidR="00F5728E" w:rsidRPr="0038470D" w:rsidRDefault="00F5728E" w:rsidP="0038470D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38470D">
        <w:rPr>
          <w:rFonts w:ascii="Ebrima" w:eastAsia="Times New Roman" w:hAnsi="Ebrima" w:cs="Times New Roman"/>
        </w:rPr>
        <w:t>Purchase orders pending delivery</w:t>
      </w:r>
    </w:p>
    <w:p w14:paraId="54A96DE2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02E94FBF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>17. Which financial statement is prepared after the manufacturing account?</w:t>
      </w:r>
    </w:p>
    <w:p w14:paraId="4BA5014B" w14:textId="77777777" w:rsidR="008F7F01" w:rsidRPr="00B12C99" w:rsidRDefault="00F5728E" w:rsidP="008F7F01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  </w:t>
      </w:r>
      <w:r w:rsidR="008F7F01" w:rsidRPr="00B12C99">
        <w:rPr>
          <w:rFonts w:ascii="Ebrima" w:eastAsia="Times New Roman" w:hAnsi="Ebrima" w:cs="Times New Roman"/>
        </w:rPr>
        <w:t>Statement</w:t>
      </w:r>
      <w:r w:rsidR="008F7F01">
        <w:rPr>
          <w:rFonts w:ascii="Ebrima" w:eastAsia="Times New Roman" w:hAnsi="Ebrima" w:cs="Times New Roman"/>
        </w:rPr>
        <w:t xml:space="preserve"> of comprehensive </w:t>
      </w:r>
      <w:r w:rsidR="008F7F01" w:rsidRPr="0038470D">
        <w:rPr>
          <w:rFonts w:ascii="Ebrima" w:eastAsia="Times New Roman" w:hAnsi="Ebrima" w:cs="Times New Roman"/>
        </w:rPr>
        <w:t xml:space="preserve"> </w:t>
      </w:r>
      <w:r w:rsidR="008F7F01" w:rsidRPr="00B12C99">
        <w:rPr>
          <w:rFonts w:ascii="Ebrima" w:eastAsia="Times New Roman" w:hAnsi="Ebrima" w:cs="Times New Roman"/>
        </w:rPr>
        <w:t>Income</w:t>
      </w:r>
    </w:p>
    <w:p w14:paraId="142F68DA" w14:textId="77777777" w:rsidR="008F7F01" w:rsidRDefault="008F7F01" w:rsidP="008F7F01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B12C99">
        <w:rPr>
          <w:rFonts w:ascii="Ebrima" w:eastAsia="Times New Roman" w:hAnsi="Ebrima" w:cs="Times New Roman"/>
        </w:rPr>
        <w:t xml:space="preserve">Statement </w:t>
      </w:r>
      <w:r>
        <w:rPr>
          <w:rFonts w:ascii="Ebrima" w:eastAsia="Times New Roman" w:hAnsi="Ebrima" w:cs="Times New Roman"/>
        </w:rPr>
        <w:t>of Financial Position</w:t>
      </w:r>
    </w:p>
    <w:p w14:paraId="79D62C10" w14:textId="77777777" w:rsidR="00F5728E" w:rsidRPr="008F7F01" w:rsidRDefault="00F5728E" w:rsidP="008F7F01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Cash Flow Statement</w:t>
      </w:r>
    </w:p>
    <w:p w14:paraId="28655CD9" w14:textId="77777777" w:rsidR="00F5728E" w:rsidRPr="008F7F01" w:rsidRDefault="00F5728E" w:rsidP="008F7F01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Statement of Changes in Equity</w:t>
      </w:r>
    </w:p>
    <w:p w14:paraId="53A7AE0C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62CCEB8F" w14:textId="77777777" w:rsidR="008F7F01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18. If the cost of goods sold is </w:t>
      </w:r>
      <w:r w:rsidR="00F56857">
        <w:rPr>
          <w:rFonts w:ascii="Ebrima" w:eastAsia="Times New Roman" w:hAnsi="Ebrima" w:cs="Times New Roman"/>
        </w:rPr>
        <w:t xml:space="preserve">TZS </w:t>
      </w:r>
      <w:r w:rsidRPr="00F5728E">
        <w:rPr>
          <w:rFonts w:ascii="Ebrima" w:eastAsia="Times New Roman" w:hAnsi="Ebrima" w:cs="Times New Roman"/>
        </w:rPr>
        <w:t xml:space="preserve">150,000 and the closing </w:t>
      </w:r>
      <w:r w:rsidR="008F7F01">
        <w:rPr>
          <w:rFonts w:ascii="Ebrima" w:eastAsia="Times New Roman" w:hAnsi="Ebrima" w:cs="Times New Roman"/>
        </w:rPr>
        <w:t>Inventory</w:t>
      </w:r>
      <w:r w:rsidRPr="00F5728E">
        <w:rPr>
          <w:rFonts w:ascii="Ebrima" w:eastAsia="Times New Roman" w:hAnsi="Ebrima" w:cs="Times New Roman"/>
        </w:rPr>
        <w:t xml:space="preserve"> of finished goods is </w:t>
      </w:r>
      <w:r w:rsidR="00F56857">
        <w:rPr>
          <w:rFonts w:ascii="Ebrima" w:eastAsia="Times New Roman" w:hAnsi="Ebrima" w:cs="Times New Roman"/>
        </w:rPr>
        <w:t xml:space="preserve">TZS </w:t>
      </w:r>
    </w:p>
    <w:p w14:paraId="6A75A7AF" w14:textId="77777777" w:rsidR="00F5728E" w:rsidRPr="00F5728E" w:rsidRDefault="008F7F01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 xml:space="preserve">     </w:t>
      </w:r>
      <w:r w:rsidR="00F5728E" w:rsidRPr="00F5728E">
        <w:rPr>
          <w:rFonts w:ascii="Ebrima" w:eastAsia="Times New Roman" w:hAnsi="Ebrima" w:cs="Times New Roman"/>
        </w:rPr>
        <w:t>50,000, what is the cost of goods manufactured?</w:t>
      </w:r>
    </w:p>
    <w:p w14:paraId="3EAEE381" w14:textId="77777777" w:rsidR="00F5728E" w:rsidRPr="008F7F01" w:rsidRDefault="00F56857" w:rsidP="008F7F0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 xml:space="preserve">TZS </w:t>
      </w:r>
      <w:r w:rsidR="00F5728E" w:rsidRPr="008F7F01">
        <w:rPr>
          <w:rFonts w:ascii="Ebrima" w:eastAsia="Times New Roman" w:hAnsi="Ebrima" w:cs="Times New Roman"/>
        </w:rPr>
        <w:t>200,000</w:t>
      </w:r>
    </w:p>
    <w:p w14:paraId="565A9A2A" w14:textId="77777777" w:rsidR="00F5728E" w:rsidRPr="008F7F01" w:rsidRDefault="00F56857" w:rsidP="008F7F0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 xml:space="preserve">TZS </w:t>
      </w:r>
      <w:r w:rsidR="00F5728E" w:rsidRPr="008F7F01">
        <w:rPr>
          <w:rFonts w:ascii="Ebrima" w:eastAsia="Times New Roman" w:hAnsi="Ebrima" w:cs="Times New Roman"/>
        </w:rPr>
        <w:t>100,000</w:t>
      </w:r>
    </w:p>
    <w:p w14:paraId="6CD90FFA" w14:textId="77777777" w:rsidR="00F5728E" w:rsidRPr="008F7F01" w:rsidRDefault="00F56857" w:rsidP="008F7F0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 xml:space="preserve">TZS </w:t>
      </w:r>
      <w:r w:rsidR="00F5728E" w:rsidRPr="008F7F01">
        <w:rPr>
          <w:rFonts w:ascii="Ebrima" w:eastAsia="Times New Roman" w:hAnsi="Ebrima" w:cs="Times New Roman"/>
        </w:rPr>
        <w:t xml:space="preserve">150,000 - </w:t>
      </w:r>
      <w:r w:rsidRPr="008F7F01">
        <w:rPr>
          <w:rFonts w:ascii="Ebrima" w:eastAsia="Times New Roman" w:hAnsi="Ebrima" w:cs="Times New Roman"/>
        </w:rPr>
        <w:t xml:space="preserve">TZS </w:t>
      </w:r>
      <w:r w:rsidR="00F5728E" w:rsidRPr="008F7F01">
        <w:rPr>
          <w:rFonts w:ascii="Ebrima" w:eastAsia="Times New Roman" w:hAnsi="Ebrima" w:cs="Times New Roman"/>
        </w:rPr>
        <w:t xml:space="preserve">50,000 = </w:t>
      </w:r>
      <w:r w:rsidRPr="008F7F01">
        <w:rPr>
          <w:rFonts w:ascii="Ebrima" w:eastAsia="Times New Roman" w:hAnsi="Ebrima" w:cs="Times New Roman"/>
        </w:rPr>
        <w:t xml:space="preserve">TZS </w:t>
      </w:r>
      <w:r w:rsidR="00F5728E" w:rsidRPr="008F7F01">
        <w:rPr>
          <w:rFonts w:ascii="Ebrima" w:eastAsia="Times New Roman" w:hAnsi="Ebrima" w:cs="Times New Roman"/>
        </w:rPr>
        <w:t>100,000</w:t>
      </w:r>
    </w:p>
    <w:p w14:paraId="5E46D80A" w14:textId="77777777" w:rsidR="00F5728E" w:rsidRPr="008F7F01" w:rsidRDefault="00F5728E" w:rsidP="008F7F0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Cannot be determined</w:t>
      </w:r>
    </w:p>
    <w:p w14:paraId="5EDAD8F7" w14:textId="77777777" w:rsidR="00F5728E" w:rsidRPr="00F5728E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0CC253B3" w14:textId="77777777" w:rsidR="00F5728E" w:rsidRPr="00F5728E" w:rsidRDefault="008F7F01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 xml:space="preserve">19. </w:t>
      </w:r>
      <w:r w:rsidR="00F5728E" w:rsidRPr="00F5728E">
        <w:rPr>
          <w:rFonts w:ascii="Ebrima" w:eastAsia="Times New Roman" w:hAnsi="Ebrima" w:cs="Times New Roman"/>
        </w:rPr>
        <w:t>When calculating manufacturing costs, which of the following is typically excluded?</w:t>
      </w:r>
    </w:p>
    <w:p w14:paraId="1611B6F2" w14:textId="77777777" w:rsidR="00F5728E" w:rsidRPr="008F7F01" w:rsidRDefault="00F5728E" w:rsidP="008F7F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Depreciation on equipment</w:t>
      </w:r>
    </w:p>
    <w:p w14:paraId="40A42F3E" w14:textId="77777777" w:rsidR="00F5728E" w:rsidRPr="008F7F01" w:rsidRDefault="00F5728E" w:rsidP="008F7F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Advertising expenses</w:t>
      </w:r>
    </w:p>
    <w:p w14:paraId="75B52261" w14:textId="77777777" w:rsidR="00F5728E" w:rsidRPr="008F7F01" w:rsidRDefault="00F5728E" w:rsidP="008F7F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Direct labor</w:t>
      </w:r>
    </w:p>
    <w:p w14:paraId="40F4E0AB" w14:textId="77777777" w:rsidR="00F5728E" w:rsidRDefault="00F5728E" w:rsidP="008F7F0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8F7F01">
        <w:rPr>
          <w:rFonts w:ascii="Ebrima" w:eastAsia="Times New Roman" w:hAnsi="Ebrima" w:cs="Times New Roman"/>
        </w:rPr>
        <w:t>Direct materials</w:t>
      </w:r>
    </w:p>
    <w:p w14:paraId="0D5BDC83" w14:textId="77777777" w:rsidR="008F7F01" w:rsidRPr="008F7F01" w:rsidRDefault="008F7F01" w:rsidP="008F7F01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18273FA5" w14:textId="77777777" w:rsidR="008F7F01" w:rsidRDefault="00F5728E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F5728E">
        <w:rPr>
          <w:rFonts w:ascii="Ebrima" w:eastAsia="Times New Roman" w:hAnsi="Ebrima" w:cs="Times New Roman"/>
        </w:rPr>
        <w:t xml:space="preserve">   20. What balance does the manufacturing account normally report at the end of the </w:t>
      </w:r>
    </w:p>
    <w:p w14:paraId="34C15D4E" w14:textId="77777777" w:rsidR="00F5728E" w:rsidRPr="00F5728E" w:rsidRDefault="008F7F01" w:rsidP="00F5728E">
      <w:pPr>
        <w:spacing w:after="0" w:line="240" w:lineRule="auto"/>
        <w:textAlignment w:val="baseline"/>
        <w:rPr>
          <w:rFonts w:ascii="Ebrima" w:eastAsia="Times New Roman" w:hAnsi="Ebrima" w:cs="Times New Roman"/>
        </w:rPr>
      </w:pPr>
      <w:r>
        <w:rPr>
          <w:rFonts w:ascii="Ebrima" w:eastAsia="Times New Roman" w:hAnsi="Ebrima" w:cs="Times New Roman"/>
        </w:rPr>
        <w:t xml:space="preserve">         </w:t>
      </w:r>
      <w:r w:rsidR="00217463" w:rsidRPr="00F5728E">
        <w:rPr>
          <w:rFonts w:ascii="Ebrima" w:eastAsia="Times New Roman" w:hAnsi="Ebrima" w:cs="Times New Roman"/>
        </w:rPr>
        <w:t>Accounting</w:t>
      </w:r>
      <w:r w:rsidR="00F5728E" w:rsidRPr="00F5728E">
        <w:rPr>
          <w:rFonts w:ascii="Ebrima" w:eastAsia="Times New Roman" w:hAnsi="Ebrima" w:cs="Times New Roman"/>
        </w:rPr>
        <w:t xml:space="preserve"> period?</w:t>
      </w:r>
    </w:p>
    <w:p w14:paraId="7925544C" w14:textId="77777777" w:rsidR="00F5728E" w:rsidRPr="00217463" w:rsidRDefault="00F5728E" w:rsidP="00217463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217463">
        <w:rPr>
          <w:rFonts w:ascii="Ebrima" w:eastAsia="Times New Roman" w:hAnsi="Ebrima" w:cs="Times New Roman"/>
        </w:rPr>
        <w:t>Revenue</w:t>
      </w:r>
    </w:p>
    <w:p w14:paraId="281FD515" w14:textId="77777777" w:rsidR="00F5728E" w:rsidRPr="00217463" w:rsidRDefault="00F5728E" w:rsidP="00217463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217463">
        <w:rPr>
          <w:rFonts w:ascii="Ebrima" w:eastAsia="Times New Roman" w:hAnsi="Ebrima" w:cs="Times New Roman"/>
        </w:rPr>
        <w:t>Net Profit</w:t>
      </w:r>
    </w:p>
    <w:p w14:paraId="683E48A3" w14:textId="77777777" w:rsidR="00F5728E" w:rsidRPr="00217463" w:rsidRDefault="00F5728E" w:rsidP="00217463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217463">
        <w:rPr>
          <w:rFonts w:ascii="Ebrima" w:eastAsia="Times New Roman" w:hAnsi="Ebrima" w:cs="Times New Roman"/>
        </w:rPr>
        <w:t>Cost of Goods Sold</w:t>
      </w:r>
    </w:p>
    <w:p w14:paraId="38759664" w14:textId="77777777" w:rsidR="00F5728E" w:rsidRPr="00217463" w:rsidRDefault="00F5728E" w:rsidP="00217463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Ebrima" w:eastAsia="Times New Roman" w:hAnsi="Ebrima" w:cs="Times New Roman"/>
        </w:rPr>
      </w:pPr>
      <w:r w:rsidRPr="00217463">
        <w:rPr>
          <w:rFonts w:ascii="Ebrima" w:eastAsia="Times New Roman" w:hAnsi="Ebrima" w:cs="Times New Roman"/>
        </w:rPr>
        <w:t xml:space="preserve"> Cost of Goods Manufactured</w:t>
      </w:r>
    </w:p>
    <w:p w14:paraId="121759DD" w14:textId="77777777" w:rsidR="00F5728E" w:rsidRPr="00217463" w:rsidRDefault="00F5728E" w:rsidP="00217463">
      <w:pPr>
        <w:pStyle w:val="ListParagraph"/>
        <w:spacing w:after="0" w:line="240" w:lineRule="auto"/>
        <w:textAlignment w:val="baseline"/>
        <w:rPr>
          <w:rFonts w:ascii="Ebrima" w:eastAsia="Times New Roman" w:hAnsi="Ebrima" w:cs="Times New Roman"/>
        </w:rPr>
      </w:pPr>
    </w:p>
    <w:p w14:paraId="24DF3D77" w14:textId="77777777" w:rsidR="00C72D66" w:rsidRPr="00C56986" w:rsidRDefault="00C72D66">
      <w:pPr>
        <w:rPr>
          <w:rFonts w:ascii="Ebrima" w:hAnsi="Ebrima"/>
        </w:rPr>
      </w:pPr>
    </w:p>
    <w:p w14:paraId="2345D154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b/>
          <w:color w:val="242424"/>
        </w:rPr>
      </w:pPr>
      <w:r w:rsidRPr="003F5C5B">
        <w:rPr>
          <w:rFonts w:ascii="Ebrima" w:eastAsia="Times New Roman" w:hAnsi="Ebrima" w:cs="Segoe UI"/>
          <w:b/>
          <w:color w:val="242424"/>
        </w:rPr>
        <w:t>Multiple Choice Questions: Non-Trading Organizations</w:t>
      </w:r>
    </w:p>
    <w:p w14:paraId="487C47D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62DD42D8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1. What is a primary characteristic of a non-trading organization?</w:t>
      </w:r>
    </w:p>
    <w:p w14:paraId="5D5A51B4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a) Profit maximization</w:t>
      </w:r>
    </w:p>
    <w:p w14:paraId="6CFD3C2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Generating revenue for shareholders</w:t>
      </w:r>
    </w:p>
    <w:p w14:paraId="49FAB017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Serving a social or community purpose</w:t>
      </w:r>
    </w:p>
    <w:p w14:paraId="3142341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Competitive market positioning</w:t>
      </w:r>
    </w:p>
    <w:p w14:paraId="53D5A9C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46E00DF1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2. Which of the following is NOT typically a non-trading organization?</w:t>
      </w:r>
    </w:p>
    <w:p w14:paraId="1C83A2A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a) Charitable Trust</w:t>
      </w:r>
    </w:p>
    <w:p w14:paraId="0104B5AC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Religious Institution</w:t>
      </w:r>
    </w:p>
    <w:p w14:paraId="2CBA2D6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Private Limited Company</w:t>
      </w:r>
    </w:p>
    <w:p w14:paraId="7D6C7872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Non-Profit School</w:t>
      </w:r>
    </w:p>
    <w:p w14:paraId="4555A35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016719E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3. The primary objective of a non-trading organization is:</w:t>
      </w:r>
    </w:p>
    <w:p w14:paraId="6B5913E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a) Generating maximum profits</w:t>
      </w:r>
    </w:p>
    <w:p w14:paraId="535D30C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Distributing dividends to owners</w:t>
      </w:r>
    </w:p>
    <w:p w14:paraId="3924250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Providing services to the community</w:t>
      </w:r>
    </w:p>
    <w:p w14:paraId="3AAD008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Expanding market share</w:t>
      </w:r>
    </w:p>
    <w:p w14:paraId="19FA922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3CC61B8B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4. A registered charity is an example of:</w:t>
      </w:r>
    </w:p>
    <w:p w14:paraId="171B6583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a) A profit-making entity</w:t>
      </w:r>
    </w:p>
    <w:p w14:paraId="1112070B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A non-trading organization</w:t>
      </w:r>
    </w:p>
    <w:p w14:paraId="7BA4EA2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A government department</w:t>
      </w:r>
    </w:p>
    <w:p w14:paraId="00B83DC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A commercial enterprise</w:t>
      </w:r>
    </w:p>
    <w:p w14:paraId="3727B492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09470961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5. Which organization type focuses on public welfare without profit motives?</w:t>
      </w:r>
    </w:p>
    <w:p w14:paraId="053F7FF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a) Multinational Corporation</w:t>
      </w:r>
    </w:p>
    <w:p w14:paraId="701DFE2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Partnership Firm</w:t>
      </w:r>
    </w:p>
    <w:p w14:paraId="49AAFD12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Non-Governmental Organization (NGO)</w:t>
      </w:r>
    </w:p>
    <w:p w14:paraId="3FBB8783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Sole Proprietorship</w:t>
      </w:r>
    </w:p>
    <w:p w14:paraId="184A7C9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7C9B6C92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6.  Surplus funds in a non-trading organization are usually:</w:t>
      </w:r>
    </w:p>
    <w:p w14:paraId="71A11F9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a) Distributed as dividends</w:t>
      </w:r>
    </w:p>
    <w:p w14:paraId="4D44C13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Reinvested in the organization's objectives</w:t>
      </w:r>
    </w:p>
    <w:p w14:paraId="61B41B3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Transferred to shareholders</w:t>
      </w:r>
    </w:p>
    <w:p w14:paraId="5585D3F7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Used for personal benefits</w:t>
      </w:r>
    </w:p>
    <w:p w14:paraId="0A219EA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46CFF9B5" w14:textId="77777777" w:rsidR="003F5C5B" w:rsidRPr="003F5C5B" w:rsidRDefault="00217463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 xml:space="preserve">7. </w:t>
      </w:r>
      <w:r w:rsidR="003F5C5B" w:rsidRPr="003F5C5B">
        <w:rPr>
          <w:rFonts w:ascii="Ebrima" w:eastAsia="Times New Roman" w:hAnsi="Ebrima" w:cs="Segoe UI"/>
          <w:color w:val="242424"/>
        </w:rPr>
        <w:t>Funding for non-trading organizations typically comes from:</w:t>
      </w:r>
    </w:p>
    <w:p w14:paraId="33AB5F7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a) </w:t>
      </w:r>
      <w:r w:rsidR="008F7F01">
        <w:rPr>
          <w:rFonts w:ascii="Ebrima" w:eastAsia="Times New Roman" w:hAnsi="Ebrima" w:cs="Segoe UI"/>
          <w:color w:val="242424"/>
        </w:rPr>
        <w:t>Inventory</w:t>
      </w:r>
      <w:r w:rsidRPr="003F5C5B">
        <w:rPr>
          <w:rFonts w:ascii="Ebrima" w:eastAsia="Times New Roman" w:hAnsi="Ebrima" w:cs="Segoe UI"/>
          <w:color w:val="242424"/>
        </w:rPr>
        <w:t xml:space="preserve"> market</w:t>
      </w:r>
    </w:p>
    <w:p w14:paraId="5079E904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b) Bank loans only</w:t>
      </w:r>
    </w:p>
    <w:p w14:paraId="6FED0C4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c) Donations, grants, and membership fees</w:t>
      </w:r>
    </w:p>
    <w:p w14:paraId="73FDDB9B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d) Government taxation</w:t>
      </w:r>
    </w:p>
    <w:p w14:paraId="6CDED041" w14:textId="77777777" w:rsidR="003F5C5B" w:rsidRPr="003F5C5B" w:rsidRDefault="00217463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>8</w:t>
      </w:r>
      <w:r w:rsidR="003F5C5B" w:rsidRPr="003F5C5B">
        <w:rPr>
          <w:rFonts w:ascii="Ebrima" w:eastAsia="Times New Roman" w:hAnsi="Ebrima" w:cs="Segoe UI"/>
          <w:color w:val="242424"/>
        </w:rPr>
        <w:t>. Who governs a typical non-trading organization?</w:t>
      </w:r>
    </w:p>
    <w:p w14:paraId="3AE82CB3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Shareholders</w:t>
      </w:r>
    </w:p>
    <w:p w14:paraId="780795D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Board of Trustees or Directors</w:t>
      </w:r>
    </w:p>
    <w:p w14:paraId="560BFF2B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Government officials</w:t>
      </w:r>
    </w:p>
    <w:p w14:paraId="2548F8F4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Corporate executives</w:t>
      </w:r>
    </w:p>
    <w:p w14:paraId="7B83646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7AB0CE36" w14:textId="77777777" w:rsidR="003F5C5B" w:rsidRPr="003F5C5B" w:rsidRDefault="00217463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>9</w:t>
      </w:r>
      <w:r w:rsidR="003F5C5B" w:rsidRPr="003F5C5B">
        <w:rPr>
          <w:rFonts w:ascii="Ebrima" w:eastAsia="Times New Roman" w:hAnsi="Ebrima" w:cs="Segoe UI"/>
          <w:color w:val="242424"/>
        </w:rPr>
        <w:t>. The primary accountability of a non-trading organization is to:</w:t>
      </w:r>
    </w:p>
    <w:p w14:paraId="6BE3F05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Shareholders</w:t>
      </w:r>
    </w:p>
    <w:p w14:paraId="22891EA4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Government regulators</w:t>
      </w:r>
    </w:p>
    <w:p w14:paraId="016940F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Beneficiaries and donors</w:t>
      </w:r>
    </w:p>
    <w:p w14:paraId="3DEEE15C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Corporate partners</w:t>
      </w:r>
    </w:p>
    <w:p w14:paraId="104849C9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40436E4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0</w:t>
      </w:r>
      <w:r w:rsidRPr="003F5C5B">
        <w:rPr>
          <w:rFonts w:ascii="Ebrima" w:eastAsia="Times New Roman" w:hAnsi="Ebrima" w:cs="Segoe UI"/>
          <w:color w:val="242424"/>
        </w:rPr>
        <w:t>. Which document guides the operations of a non-trading organization?</w:t>
      </w:r>
    </w:p>
    <w:p w14:paraId="75EA4D7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Memorandum of Association</w:t>
      </w:r>
    </w:p>
    <w:p w14:paraId="38ABC15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Partnership Deed</w:t>
      </w:r>
    </w:p>
    <w:p w14:paraId="302566CC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Trust Deed or Constitution</w:t>
      </w:r>
    </w:p>
    <w:p w14:paraId="25E5766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Shareholders Agreement</w:t>
      </w:r>
    </w:p>
    <w:p w14:paraId="6EFD170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7E6942C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1</w:t>
      </w:r>
      <w:r w:rsidRPr="003F5C5B">
        <w:rPr>
          <w:rFonts w:ascii="Ebrima" w:eastAsia="Times New Roman" w:hAnsi="Ebrima" w:cs="Segoe UI"/>
          <w:color w:val="242424"/>
        </w:rPr>
        <w:t>. Non-trading organizations are exempt from:</w:t>
      </w:r>
    </w:p>
    <w:p w14:paraId="2734BBD1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Income tax for all activities</w:t>
      </w:r>
    </w:p>
    <w:p w14:paraId="2D1618D1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Certain tax obligations based on their purpose</w:t>
      </w:r>
    </w:p>
    <w:p w14:paraId="43C2E63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Financial reporting</w:t>
      </w:r>
    </w:p>
    <w:p w14:paraId="2707839C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Legal registration</w:t>
      </w:r>
    </w:p>
    <w:p w14:paraId="6650BC28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424F251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2</w:t>
      </w:r>
      <w:r w:rsidRPr="003F5C5B">
        <w:rPr>
          <w:rFonts w:ascii="Ebrima" w:eastAsia="Times New Roman" w:hAnsi="Ebrima" w:cs="Segoe UI"/>
          <w:color w:val="242424"/>
        </w:rPr>
        <w:t>. Registration of a non-trading organization typically requires:</w:t>
      </w:r>
    </w:p>
    <w:p w14:paraId="714FE0E3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Massive capital investment</w:t>
      </w:r>
    </w:p>
    <w:p w14:paraId="2073615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Profit generation</w:t>
      </w:r>
    </w:p>
    <w:p w14:paraId="056B4B9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Defined social objectives</w:t>
      </w:r>
    </w:p>
    <w:p w14:paraId="003E82D2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Commercial trading activities</w:t>
      </w:r>
    </w:p>
    <w:p w14:paraId="792D6BE8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5E91974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3</w:t>
      </w:r>
      <w:r w:rsidRPr="003F5C5B">
        <w:rPr>
          <w:rFonts w:ascii="Ebrima" w:eastAsia="Times New Roman" w:hAnsi="Ebrima" w:cs="Segoe UI"/>
          <w:color w:val="242424"/>
        </w:rPr>
        <w:t>. Which act typically governs non-trading organizations?</w:t>
      </w:r>
    </w:p>
    <w:p w14:paraId="1265213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Companies Act</w:t>
      </w:r>
    </w:p>
    <w:p w14:paraId="4CB6F039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Societies Registration Act</w:t>
      </w:r>
    </w:p>
    <w:p w14:paraId="212AA6FB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Partnership Act</w:t>
      </w:r>
    </w:p>
    <w:p w14:paraId="7C54B0B7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Income Tax Act</w:t>
      </w:r>
    </w:p>
    <w:p w14:paraId="580C4BE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6AC8944A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4</w:t>
      </w:r>
      <w:r w:rsidRPr="003F5C5B">
        <w:rPr>
          <w:rFonts w:ascii="Ebrima" w:eastAsia="Times New Roman" w:hAnsi="Ebrima" w:cs="Segoe UI"/>
          <w:color w:val="242424"/>
        </w:rPr>
        <w:t>. Success of a non-trading organization is measured by:</w:t>
      </w:r>
    </w:p>
    <w:p w14:paraId="2BEDBDA4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Profit margins</w:t>
      </w:r>
    </w:p>
    <w:p w14:paraId="5A90FF7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Social impact and goal achievement</w:t>
      </w:r>
    </w:p>
    <w:p w14:paraId="07A6401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Market capitalization</w:t>
      </w:r>
    </w:p>
    <w:p w14:paraId="0FF69359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Shareholder returns</w:t>
      </w:r>
    </w:p>
    <w:p w14:paraId="017F65A6" w14:textId="77777777" w:rsid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0F6B3A25" w14:textId="77777777" w:rsidR="00217463" w:rsidRPr="003F5C5B" w:rsidRDefault="00217463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1FA250B2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5</w:t>
      </w:r>
      <w:r w:rsidRPr="003F5C5B">
        <w:rPr>
          <w:rFonts w:ascii="Ebrima" w:eastAsia="Times New Roman" w:hAnsi="Ebrima" w:cs="Segoe UI"/>
          <w:color w:val="242424"/>
        </w:rPr>
        <w:t>. Annual reporting in non-trading organizations focuses on:</w:t>
      </w:r>
    </w:p>
    <w:p w14:paraId="30FE84E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Profit generation</w:t>
      </w:r>
    </w:p>
    <w:p w14:paraId="2F3E92D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Social objectives accomplished</w:t>
      </w:r>
    </w:p>
    <w:p w14:paraId="0E94F5C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Market performance</w:t>
      </w:r>
    </w:p>
    <w:p w14:paraId="03A67C93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Shareholder dividends</w:t>
      </w:r>
    </w:p>
    <w:p w14:paraId="2505CCFD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6A95BCD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6</w:t>
      </w:r>
      <w:r w:rsidRPr="003F5C5B">
        <w:rPr>
          <w:rFonts w:ascii="Ebrima" w:eastAsia="Times New Roman" w:hAnsi="Ebrima" w:cs="Segoe UI"/>
          <w:color w:val="242424"/>
        </w:rPr>
        <w:t>. Volunteers in non-trading organizations are typically:</w:t>
      </w:r>
    </w:p>
    <w:p w14:paraId="0D7B86A0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Paid market-rate salaries</w:t>
      </w:r>
    </w:p>
    <w:p w14:paraId="56E86E8E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Working for personal gains</w:t>
      </w:r>
    </w:p>
    <w:p w14:paraId="2DE633E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Contributing time without monetary compensation</w:t>
      </w:r>
    </w:p>
    <w:p w14:paraId="7361D11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Hired through recruitment agencies</w:t>
      </w:r>
    </w:p>
    <w:p w14:paraId="0AA098E9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</w:p>
    <w:p w14:paraId="4E16E5DB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1</w:t>
      </w:r>
      <w:r w:rsidR="00217463">
        <w:rPr>
          <w:rFonts w:ascii="Ebrima" w:eastAsia="Times New Roman" w:hAnsi="Ebrima" w:cs="Segoe UI"/>
          <w:color w:val="242424"/>
        </w:rPr>
        <w:t>7</w:t>
      </w:r>
      <w:r w:rsidRPr="003F5C5B">
        <w:rPr>
          <w:rFonts w:ascii="Ebrima" w:eastAsia="Times New Roman" w:hAnsi="Ebrima" w:cs="Segoe UI"/>
          <w:color w:val="242424"/>
        </w:rPr>
        <w:t>. A social enterprise is a type of:</w:t>
      </w:r>
    </w:p>
    <w:p w14:paraId="5F7CD9C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Purely commercial organization</w:t>
      </w:r>
    </w:p>
    <w:p w14:paraId="53BB6B41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Government department</w:t>
      </w:r>
    </w:p>
    <w:p w14:paraId="580E6CC9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Non-trading organization with business principles</w:t>
      </w:r>
    </w:p>
    <w:p w14:paraId="3C70427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Political organization</w:t>
      </w:r>
    </w:p>
    <w:p w14:paraId="39B3D60F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</w:t>
      </w:r>
    </w:p>
    <w:p w14:paraId="4327C1B6" w14:textId="77777777" w:rsidR="003F5C5B" w:rsidRPr="003F5C5B" w:rsidRDefault="00217463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 xml:space="preserve">18. </w:t>
      </w:r>
      <w:r w:rsidR="003F5C5B" w:rsidRPr="003F5C5B">
        <w:rPr>
          <w:rFonts w:ascii="Ebrima" w:eastAsia="Times New Roman" w:hAnsi="Ebrima" w:cs="Segoe UI"/>
          <w:color w:val="242424"/>
        </w:rPr>
        <w:t>Which financial principle is crucial for non-trading organizations?</w:t>
      </w:r>
    </w:p>
    <w:p w14:paraId="673F28CC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a) Profit maximization</w:t>
      </w:r>
    </w:p>
    <w:p w14:paraId="7D0D1776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b) Cost recovery and sustainability</w:t>
      </w:r>
    </w:p>
    <w:p w14:paraId="7A4A05A5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Market dominance</w:t>
      </w:r>
    </w:p>
    <w:p w14:paraId="04C78DD8" w14:textId="77777777" w:rsidR="003F5C5B" w:rsidRPr="003F5C5B" w:rsidRDefault="003F5C5B" w:rsidP="003F5C5B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d) Shareholder wealth creation</w:t>
      </w:r>
    </w:p>
    <w:p w14:paraId="76995788" w14:textId="77777777" w:rsidR="003F5C5B" w:rsidRDefault="003F5C5B">
      <w:pPr>
        <w:rPr>
          <w:rFonts w:ascii="Ebrima" w:hAnsi="Ebrima"/>
        </w:rPr>
      </w:pPr>
    </w:p>
    <w:p w14:paraId="73BFE1DB" w14:textId="77777777" w:rsidR="00217463" w:rsidRPr="003F5C5B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 xml:space="preserve">19. </w:t>
      </w:r>
      <w:r w:rsidRPr="003F5C5B">
        <w:rPr>
          <w:rFonts w:ascii="Ebrima" w:eastAsia="Times New Roman" w:hAnsi="Ebrima" w:cs="Segoe UI"/>
          <w:color w:val="242424"/>
        </w:rPr>
        <w:t xml:space="preserve">Which </w:t>
      </w:r>
      <w:r>
        <w:rPr>
          <w:rFonts w:ascii="Ebrima" w:eastAsia="Times New Roman" w:hAnsi="Ebrima" w:cs="Segoe UI"/>
          <w:color w:val="242424"/>
        </w:rPr>
        <w:t xml:space="preserve">most sources of revenue of non-trading </w:t>
      </w:r>
      <w:r w:rsidRPr="003F5C5B">
        <w:rPr>
          <w:rFonts w:ascii="Ebrima" w:eastAsia="Times New Roman" w:hAnsi="Ebrima" w:cs="Segoe UI"/>
          <w:color w:val="242424"/>
        </w:rPr>
        <w:t>organizations?</w:t>
      </w:r>
    </w:p>
    <w:p w14:paraId="23488C84" w14:textId="77777777" w:rsidR="00217463" w:rsidRPr="003F5C5B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 a) </w:t>
      </w:r>
      <w:r>
        <w:rPr>
          <w:rFonts w:ascii="Ebrima" w:eastAsia="Times New Roman" w:hAnsi="Ebrima" w:cs="Segoe UI"/>
          <w:color w:val="242424"/>
        </w:rPr>
        <w:t>Subscription</w:t>
      </w:r>
      <w:r w:rsidRPr="003F5C5B">
        <w:rPr>
          <w:rFonts w:ascii="Ebrima" w:eastAsia="Times New Roman" w:hAnsi="Ebrima" w:cs="Segoe UI"/>
          <w:color w:val="242424"/>
        </w:rPr>
        <w:t xml:space="preserve"> </w:t>
      </w:r>
      <w:r>
        <w:rPr>
          <w:rFonts w:ascii="Ebrima" w:eastAsia="Times New Roman" w:hAnsi="Ebrima" w:cs="Segoe UI"/>
          <w:color w:val="242424"/>
        </w:rPr>
        <w:t>from donors</w:t>
      </w:r>
    </w:p>
    <w:p w14:paraId="31436478" w14:textId="77777777" w:rsidR="00217463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 b) </w:t>
      </w:r>
      <w:r>
        <w:rPr>
          <w:rFonts w:ascii="Ebrima" w:eastAsia="Times New Roman" w:hAnsi="Ebrima" w:cs="Segoe UI"/>
          <w:color w:val="242424"/>
        </w:rPr>
        <w:t>Subscription from members</w:t>
      </w:r>
    </w:p>
    <w:p w14:paraId="01721222" w14:textId="77777777" w:rsidR="00217463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>    c) Market dominance</w:t>
      </w:r>
    </w:p>
    <w:p w14:paraId="102E6138" w14:textId="77777777" w:rsidR="00217463" w:rsidRPr="00DD10FC" w:rsidRDefault="00DD10FC" w:rsidP="00DD10FC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 xml:space="preserve">    d) </w:t>
      </w:r>
      <w:r w:rsidR="00217463" w:rsidRPr="00DD10FC">
        <w:rPr>
          <w:rFonts w:ascii="Ebrima" w:eastAsia="Times New Roman" w:hAnsi="Ebrima" w:cs="Segoe UI"/>
          <w:color w:val="242424"/>
        </w:rPr>
        <w:t>Banks</w:t>
      </w:r>
    </w:p>
    <w:p w14:paraId="5E546408" w14:textId="77777777" w:rsidR="00217463" w:rsidRPr="00217463" w:rsidRDefault="00217463" w:rsidP="00217463">
      <w:pPr>
        <w:pStyle w:val="ListParagraph"/>
        <w:shd w:val="clear" w:color="auto" w:fill="FFFFFF"/>
        <w:spacing w:after="0" w:line="240" w:lineRule="auto"/>
        <w:ind w:left="270"/>
        <w:textAlignment w:val="baseline"/>
        <w:rPr>
          <w:rFonts w:ascii="Ebrima" w:eastAsia="Times New Roman" w:hAnsi="Ebrima" w:cs="Segoe UI"/>
          <w:color w:val="242424"/>
        </w:rPr>
      </w:pPr>
    </w:p>
    <w:p w14:paraId="668E5F35" w14:textId="77777777" w:rsidR="00217463" w:rsidRPr="003F5C5B" w:rsidRDefault="00217463" w:rsidP="00217463">
      <w:pPr>
        <w:shd w:val="clear" w:color="auto" w:fill="FFFFFF"/>
        <w:spacing w:after="0" w:line="240" w:lineRule="auto"/>
        <w:ind w:left="270" w:hanging="270"/>
        <w:textAlignment w:val="baseline"/>
        <w:rPr>
          <w:rFonts w:ascii="Ebrima" w:eastAsia="Times New Roman" w:hAnsi="Ebrima" w:cs="Segoe UI"/>
          <w:color w:val="242424"/>
        </w:rPr>
      </w:pPr>
      <w:r>
        <w:rPr>
          <w:rFonts w:ascii="Ebrima" w:eastAsia="Times New Roman" w:hAnsi="Ebrima" w:cs="Segoe UI"/>
          <w:color w:val="242424"/>
        </w:rPr>
        <w:t xml:space="preserve">20. </w:t>
      </w:r>
      <w:r w:rsidRPr="003F5C5B">
        <w:rPr>
          <w:rFonts w:ascii="Ebrima" w:eastAsia="Times New Roman" w:hAnsi="Ebrima" w:cs="Segoe UI"/>
          <w:color w:val="242424"/>
        </w:rPr>
        <w:t xml:space="preserve">Which </w:t>
      </w:r>
      <w:r w:rsidR="00DD10FC">
        <w:rPr>
          <w:rFonts w:ascii="Ebrima" w:eastAsia="Times New Roman" w:hAnsi="Ebrima" w:cs="Segoe UI"/>
          <w:color w:val="242424"/>
        </w:rPr>
        <w:t xml:space="preserve">statement of profit and loss account of </w:t>
      </w:r>
      <w:r w:rsidRPr="003F5C5B">
        <w:rPr>
          <w:rFonts w:ascii="Ebrima" w:eastAsia="Times New Roman" w:hAnsi="Ebrima" w:cs="Segoe UI"/>
          <w:color w:val="242424"/>
        </w:rPr>
        <w:t>non-trading organizations?</w:t>
      </w:r>
    </w:p>
    <w:p w14:paraId="7EE763BE" w14:textId="77777777" w:rsidR="00217463" w:rsidRPr="003F5C5B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 a) </w:t>
      </w:r>
      <w:r w:rsidR="00DD10FC">
        <w:rPr>
          <w:rFonts w:ascii="Ebrima" w:eastAsia="Times New Roman" w:hAnsi="Ebrima" w:cs="Segoe UI"/>
          <w:color w:val="242424"/>
        </w:rPr>
        <w:t>Statement of Expenditure and Income</w:t>
      </w:r>
    </w:p>
    <w:p w14:paraId="0DEA7B05" w14:textId="77777777" w:rsidR="00217463" w:rsidRPr="003F5C5B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 b) </w:t>
      </w:r>
      <w:r w:rsidR="00DD10FC">
        <w:rPr>
          <w:rFonts w:ascii="Ebrima" w:eastAsia="Times New Roman" w:hAnsi="Ebrima" w:cs="Segoe UI"/>
          <w:color w:val="242424"/>
        </w:rPr>
        <w:t>Statement of revenue and payment</w:t>
      </w:r>
    </w:p>
    <w:p w14:paraId="777E2031" w14:textId="77777777" w:rsidR="00217463" w:rsidRPr="003F5C5B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 c) </w:t>
      </w:r>
      <w:r w:rsidR="00DD10FC">
        <w:rPr>
          <w:rFonts w:ascii="Ebrima" w:eastAsia="Times New Roman" w:hAnsi="Ebrima" w:cs="Segoe UI"/>
          <w:color w:val="242424"/>
        </w:rPr>
        <w:t>Statement of Expenditure and Expenses</w:t>
      </w:r>
    </w:p>
    <w:p w14:paraId="3CA5EC8A" w14:textId="77777777" w:rsidR="00217463" w:rsidRPr="003F5C5B" w:rsidRDefault="00217463" w:rsidP="00217463">
      <w:pPr>
        <w:shd w:val="clear" w:color="auto" w:fill="FFFFFF"/>
        <w:spacing w:after="0" w:line="240" w:lineRule="auto"/>
        <w:textAlignment w:val="baseline"/>
        <w:rPr>
          <w:rFonts w:ascii="Ebrima" w:eastAsia="Times New Roman" w:hAnsi="Ebrima" w:cs="Segoe UI"/>
          <w:color w:val="242424"/>
        </w:rPr>
      </w:pPr>
      <w:r w:rsidRPr="003F5C5B">
        <w:rPr>
          <w:rFonts w:ascii="Ebrima" w:eastAsia="Times New Roman" w:hAnsi="Ebrima" w:cs="Segoe UI"/>
          <w:color w:val="242424"/>
        </w:rPr>
        <w:t xml:space="preserve">    d) </w:t>
      </w:r>
      <w:r w:rsidR="00DD10FC">
        <w:rPr>
          <w:rFonts w:ascii="Ebrima" w:eastAsia="Times New Roman" w:hAnsi="Ebrima" w:cs="Segoe UI"/>
          <w:color w:val="242424"/>
        </w:rPr>
        <w:t>None of the above</w:t>
      </w:r>
    </w:p>
    <w:p w14:paraId="447043D2" w14:textId="77777777" w:rsidR="00217463" w:rsidRPr="00C56986" w:rsidRDefault="00217463">
      <w:pPr>
        <w:rPr>
          <w:rFonts w:ascii="Ebrima" w:hAnsi="Ebrima"/>
        </w:rPr>
      </w:pPr>
    </w:p>
    <w:sectPr w:rsidR="00217463" w:rsidRPr="00C569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77B40" w14:textId="77777777" w:rsidR="00FC2EB3" w:rsidRDefault="00FC2EB3" w:rsidP="00F5728E">
      <w:pPr>
        <w:spacing w:after="0" w:line="240" w:lineRule="auto"/>
      </w:pPr>
      <w:r>
        <w:separator/>
      </w:r>
    </w:p>
  </w:endnote>
  <w:endnote w:type="continuationSeparator" w:id="0">
    <w:p w14:paraId="49D6D06D" w14:textId="77777777" w:rsidR="00FC2EB3" w:rsidRDefault="00FC2EB3" w:rsidP="00F5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7961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5D4F5" w14:textId="77777777" w:rsidR="00F5728E" w:rsidRDefault="00F572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0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3E76EB4" w14:textId="77777777" w:rsidR="00F5728E" w:rsidRDefault="00F57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2EC99" w14:textId="77777777" w:rsidR="00FC2EB3" w:rsidRDefault="00FC2EB3" w:rsidP="00F5728E">
      <w:pPr>
        <w:spacing w:after="0" w:line="240" w:lineRule="auto"/>
      </w:pPr>
      <w:r>
        <w:separator/>
      </w:r>
    </w:p>
  </w:footnote>
  <w:footnote w:type="continuationSeparator" w:id="0">
    <w:p w14:paraId="71B34D3E" w14:textId="77777777" w:rsidR="00FC2EB3" w:rsidRDefault="00FC2EB3" w:rsidP="00F57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42CD"/>
    <w:multiLevelType w:val="hybridMultilevel"/>
    <w:tmpl w:val="D0607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8DF"/>
    <w:multiLevelType w:val="hybridMultilevel"/>
    <w:tmpl w:val="2368B8D0"/>
    <w:lvl w:ilvl="0" w:tplc="95D697EE">
      <w:numFmt w:val="bullet"/>
      <w:lvlText w:val="-"/>
      <w:lvlJc w:val="left"/>
      <w:pPr>
        <w:ind w:left="540" w:hanging="360"/>
      </w:pPr>
      <w:rPr>
        <w:rFonts w:ascii="Ebrima" w:eastAsia="Times New Roman" w:hAnsi="Ebr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60319FC"/>
    <w:multiLevelType w:val="hybridMultilevel"/>
    <w:tmpl w:val="3AA64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F2107"/>
    <w:multiLevelType w:val="hybridMultilevel"/>
    <w:tmpl w:val="853A61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1652"/>
    <w:multiLevelType w:val="hybridMultilevel"/>
    <w:tmpl w:val="04FEC0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56745"/>
    <w:multiLevelType w:val="hybridMultilevel"/>
    <w:tmpl w:val="27B6D3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95F7B"/>
    <w:multiLevelType w:val="hybridMultilevel"/>
    <w:tmpl w:val="9312A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C1147"/>
    <w:multiLevelType w:val="hybridMultilevel"/>
    <w:tmpl w:val="7218A702"/>
    <w:lvl w:ilvl="0" w:tplc="65E0C072">
      <w:start w:val="4"/>
      <w:numFmt w:val="bullet"/>
      <w:lvlText w:val="-"/>
      <w:lvlJc w:val="left"/>
      <w:pPr>
        <w:ind w:left="600" w:hanging="360"/>
      </w:pPr>
      <w:rPr>
        <w:rFonts w:ascii="Ebrima" w:eastAsia="Times New Roman" w:hAnsi="Ebr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422F4BEA"/>
    <w:multiLevelType w:val="hybridMultilevel"/>
    <w:tmpl w:val="4C3ADD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7617F"/>
    <w:multiLevelType w:val="hybridMultilevel"/>
    <w:tmpl w:val="3D24E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C41C6"/>
    <w:multiLevelType w:val="hybridMultilevel"/>
    <w:tmpl w:val="012AEF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92F5E"/>
    <w:multiLevelType w:val="hybridMultilevel"/>
    <w:tmpl w:val="C7BE599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342E0"/>
    <w:multiLevelType w:val="hybridMultilevel"/>
    <w:tmpl w:val="B25C1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E7EB2"/>
    <w:multiLevelType w:val="hybridMultilevel"/>
    <w:tmpl w:val="8D404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81526"/>
    <w:multiLevelType w:val="hybridMultilevel"/>
    <w:tmpl w:val="39EA4A36"/>
    <w:lvl w:ilvl="0" w:tplc="119A9518">
      <w:start w:val="4"/>
      <w:numFmt w:val="bullet"/>
      <w:lvlText w:val="-"/>
      <w:lvlJc w:val="left"/>
      <w:pPr>
        <w:ind w:left="540" w:hanging="360"/>
      </w:pPr>
      <w:rPr>
        <w:rFonts w:ascii="Ebrima" w:eastAsia="Times New Roman" w:hAnsi="Ebrim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1C364A1"/>
    <w:multiLevelType w:val="hybridMultilevel"/>
    <w:tmpl w:val="67AED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97ABE"/>
    <w:multiLevelType w:val="hybridMultilevel"/>
    <w:tmpl w:val="1D0EF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C6D66"/>
    <w:multiLevelType w:val="hybridMultilevel"/>
    <w:tmpl w:val="78283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7476E"/>
    <w:multiLevelType w:val="hybridMultilevel"/>
    <w:tmpl w:val="FFCE2B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D3A57"/>
    <w:multiLevelType w:val="hybridMultilevel"/>
    <w:tmpl w:val="BE1CC5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D5A68"/>
    <w:multiLevelType w:val="hybridMultilevel"/>
    <w:tmpl w:val="114AC4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56614"/>
    <w:multiLevelType w:val="hybridMultilevel"/>
    <w:tmpl w:val="3AA64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F6CEE"/>
    <w:multiLevelType w:val="hybridMultilevel"/>
    <w:tmpl w:val="8D4046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22D74"/>
    <w:multiLevelType w:val="hybridMultilevel"/>
    <w:tmpl w:val="0D68C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93979">
    <w:abstractNumId w:val="22"/>
  </w:num>
  <w:num w:numId="2" w16cid:durableId="1422022348">
    <w:abstractNumId w:val="1"/>
  </w:num>
  <w:num w:numId="3" w16cid:durableId="1436711976">
    <w:abstractNumId w:val="13"/>
  </w:num>
  <w:num w:numId="4" w16cid:durableId="844904302">
    <w:abstractNumId w:val="19"/>
  </w:num>
  <w:num w:numId="5" w16cid:durableId="1936282429">
    <w:abstractNumId w:val="14"/>
  </w:num>
  <w:num w:numId="6" w16cid:durableId="1839467765">
    <w:abstractNumId w:val="3"/>
  </w:num>
  <w:num w:numId="7" w16cid:durableId="1503659329">
    <w:abstractNumId w:val="8"/>
  </w:num>
  <w:num w:numId="8" w16cid:durableId="530923515">
    <w:abstractNumId w:val="4"/>
  </w:num>
  <w:num w:numId="9" w16cid:durableId="176962787">
    <w:abstractNumId w:val="9"/>
  </w:num>
  <w:num w:numId="10" w16cid:durableId="727608882">
    <w:abstractNumId w:val="2"/>
  </w:num>
  <w:num w:numId="11" w16cid:durableId="1136797095">
    <w:abstractNumId w:val="5"/>
  </w:num>
  <w:num w:numId="12" w16cid:durableId="1134328612">
    <w:abstractNumId w:val="12"/>
  </w:num>
  <w:num w:numId="13" w16cid:durableId="1843011996">
    <w:abstractNumId w:val="23"/>
  </w:num>
  <w:num w:numId="14" w16cid:durableId="1232885550">
    <w:abstractNumId w:val="16"/>
  </w:num>
  <w:num w:numId="15" w16cid:durableId="15280778">
    <w:abstractNumId w:val="10"/>
  </w:num>
  <w:num w:numId="16" w16cid:durableId="1952203609">
    <w:abstractNumId w:val="18"/>
  </w:num>
  <w:num w:numId="17" w16cid:durableId="1808354353">
    <w:abstractNumId w:val="15"/>
  </w:num>
  <w:num w:numId="18" w16cid:durableId="1814061155">
    <w:abstractNumId w:val="20"/>
  </w:num>
  <w:num w:numId="19" w16cid:durableId="1431856487">
    <w:abstractNumId w:val="21"/>
  </w:num>
  <w:num w:numId="20" w16cid:durableId="1028988901">
    <w:abstractNumId w:val="6"/>
  </w:num>
  <w:num w:numId="21" w16cid:durableId="962612688">
    <w:abstractNumId w:val="17"/>
  </w:num>
  <w:num w:numId="22" w16cid:durableId="2066174662">
    <w:abstractNumId w:val="0"/>
  </w:num>
  <w:num w:numId="23" w16cid:durableId="493034237">
    <w:abstractNumId w:val="11"/>
  </w:num>
  <w:num w:numId="24" w16cid:durableId="122529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28E"/>
    <w:rsid w:val="001B1B99"/>
    <w:rsid w:val="00217463"/>
    <w:rsid w:val="002242AA"/>
    <w:rsid w:val="0038470D"/>
    <w:rsid w:val="003C78DD"/>
    <w:rsid w:val="003F5C5B"/>
    <w:rsid w:val="005850F4"/>
    <w:rsid w:val="008F7F01"/>
    <w:rsid w:val="00B12C99"/>
    <w:rsid w:val="00B55845"/>
    <w:rsid w:val="00C56986"/>
    <w:rsid w:val="00C72D66"/>
    <w:rsid w:val="00D110F2"/>
    <w:rsid w:val="00D82BA1"/>
    <w:rsid w:val="00DD10FC"/>
    <w:rsid w:val="00F56857"/>
    <w:rsid w:val="00F5728E"/>
    <w:rsid w:val="00F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E1C"/>
  <w15:chartTrackingRefBased/>
  <w15:docId w15:val="{7195B605-6749-4393-8641-F4C6FF7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8E"/>
  </w:style>
  <w:style w:type="paragraph" w:styleId="Footer">
    <w:name w:val="footer"/>
    <w:basedOn w:val="Normal"/>
    <w:link w:val="FooterChar"/>
    <w:uiPriority w:val="99"/>
    <w:unhideWhenUsed/>
    <w:rsid w:val="00F5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8E"/>
  </w:style>
  <w:style w:type="paragraph" w:styleId="ListParagraph">
    <w:name w:val="List Paragraph"/>
    <w:basedOn w:val="Normal"/>
    <w:uiPriority w:val="34"/>
    <w:qFormat/>
    <w:rsid w:val="00D1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</dc:creator>
  <cp:keywords/>
  <dc:description/>
  <cp:lastModifiedBy>khatibmkuu@gmail.com</cp:lastModifiedBy>
  <cp:revision>2</cp:revision>
  <dcterms:created xsi:type="dcterms:W3CDTF">2024-12-12T04:47:00Z</dcterms:created>
  <dcterms:modified xsi:type="dcterms:W3CDTF">2024-12-12T04:47:00Z</dcterms:modified>
</cp:coreProperties>
</file>