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D6FB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>แบบแสดงความบริสุทธิ์ใจในการจัดซื้อจัดจ้างทุกวิธีของหน่วยงาน</w:t>
      </w:r>
    </w:p>
    <w:p w14:paraId="3F242A75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>ในการเปิดเผยข้อมูลความขัดแย้งทางผลประโยชน์ของหัวหน้าเจ้าหน้าที่ เจ้าหน้าที่</w:t>
      </w:r>
    </w:p>
    <w:p w14:paraId="697DAB16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>คณะกรรมการตรวจรับพัสดุ และผู้ตรวจรับพัสดุ</w:t>
      </w:r>
    </w:p>
    <w:p w14:paraId="15194A01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 xml:space="preserve">            ข้าพเจ้า ว่าที่ ร.ต.เดชา สายบุญตั้ง (หัวหน้าเจ้าหน้าที่)</w:t>
      </w:r>
    </w:p>
    <w:p w14:paraId="0638C822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 xml:space="preserve">            ข้าพเจ้า น.ส.อิษญาฎา คำแก้ว (เจ้าหน้าที่)</w:t>
      </w:r>
    </w:p>
    <w:p w14:paraId="4B626391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 xml:space="preserve">            ข้าพเจ้า ว่าที่ ร.ต.อภิชาติ ดีด่านค้อ (คณะกรรมการตรวจรับพัสดุ)</w:t>
      </w:r>
    </w:p>
    <w:p w14:paraId="189299C1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 xml:space="preserve">            ข้าพเจ้า นายสมคิด พรหมรักษา (คณะกรรมการตรวจรับพัสดุ)</w:t>
      </w:r>
    </w:p>
    <w:p w14:paraId="4B21400D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 xml:space="preserve">            ข้าพเจ้า นางนภัสนันท์ จรัสโสภาสิทธิ์ (คณะกรรมการตรวจรับพัสดุ)</w:t>
      </w:r>
    </w:p>
    <w:p w14:paraId="55A322BD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 xml:space="preserve">            ขอให้คำรับรองว่าไม่มีความเกี่ยวข้องหรือมีส่วนได้ส่วนเสียไม่ว่าโดยตรงหรือโดยอ้อม หรือผลประโยชน์ใดๆ</w:t>
      </w:r>
    </w:p>
    <w:p w14:paraId="6E789BB4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>ที่ก่อให้เกิด ความขัดแย้ง ทางผลประโยชน์กับผู้ขาย ผู้รับจ้าง ผู้เสนองาน ผู้ชนะการประมูล</w:t>
      </w:r>
    </w:p>
    <w:p w14:paraId="23FA2993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>หรือผู้มีส่วนเกี่ยวข้องที่เข้ามามีนิติสัมพันธ์ และวางตัวเป็นกลางในการดำเนินการ เกี่ยวกับการพัสดุ ปฏิบัติหน้าที่ ด้วยจิตสำนึก</w:t>
      </w:r>
    </w:p>
    <w:p w14:paraId="4F19B681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>ด้วยความโปร่งใสสามารถให้มีผู้เกี่ยวข้อง ตรวจสอบได้ทุกเวลา มุ่งประโยชน์ส่วนรวมเป็นสำคัญ ตามที่ระบุไว้ในประกาศ</w:t>
      </w:r>
    </w:p>
    <w:p w14:paraId="287B655B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>สำนักงานปลัดกระทรวงสาธารณสุขว่าด้วย แนวทางปฏิบัติงานเพื่อตรวจสอบบุคลากรในหน่วยงานด้านการจัดซื้อจัดจ้าง พ.ศ.</w:t>
      </w:r>
    </w:p>
    <w:p w14:paraId="20EC1C84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>๒๕๖๐</w:t>
      </w:r>
    </w:p>
    <w:p w14:paraId="1D0EC03C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 xml:space="preserve">            หากปรากฏว่าเกิดความขัดแย้งทางผลประโยชน์ระหว่างข้าพเจ้ากับผู้ขาย ผู้รับจ้าง ผู้เสนองาน ผู้ชนะการประมูล</w:t>
      </w:r>
    </w:p>
    <w:p w14:paraId="59F16DD3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>หรือผู้มีส่วนเกี่ยวข้องที่เข้ามามีนิติสัมพันธ์ ข้าพเจ้าจะรายงานให้ทราบโดยทันที</w:t>
      </w:r>
    </w:p>
    <w:p w14:paraId="1E0F220E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>ลงนาม.........................................................................</w:t>
      </w:r>
    </w:p>
    <w:p w14:paraId="459A23DD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 xml:space="preserve">                        (ว่าที่ ร.ต.เดชา สายบุญตั้ง)</w:t>
      </w:r>
    </w:p>
    <w:p w14:paraId="455EB8A4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 xml:space="preserve">                             (หัวหน้าเจ้าหน้าที่)</w:t>
      </w:r>
    </w:p>
    <w:p w14:paraId="5DDE3FDF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>ลงนาม.........................................................................</w:t>
      </w:r>
    </w:p>
    <w:p w14:paraId="3245351D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 xml:space="preserve">                        (น.ส.อิษญาฎา คำแก้ว)</w:t>
      </w:r>
    </w:p>
    <w:p w14:paraId="241370FA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 xml:space="preserve">                             (เจ้าหน้าที่)</w:t>
      </w:r>
    </w:p>
    <w:p w14:paraId="18E1FFB0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lastRenderedPageBreak/>
        <w:t>ลงนาม.........................................................................</w:t>
      </w:r>
    </w:p>
    <w:p w14:paraId="311AC6C0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 xml:space="preserve">                      (ว่าที่ ร.ต.อภิชาติ ดีด่านค้อ)</w:t>
      </w:r>
    </w:p>
    <w:p w14:paraId="6B4775FC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 xml:space="preserve">                   (ประธานกรรมการ/ผู้ตรวจรับพัสดุ)</w:t>
      </w:r>
    </w:p>
    <w:p w14:paraId="2F863444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>ลงนาม.........................................................................</w:t>
      </w:r>
    </w:p>
    <w:p w14:paraId="4A8FE7F3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 xml:space="preserve">                      (นายสมคิด พรหมรักษา)</w:t>
      </w:r>
    </w:p>
    <w:p w14:paraId="0DC2278D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 xml:space="preserve">                             (กรรมการ)</w:t>
      </w:r>
    </w:p>
    <w:p w14:paraId="6C7410A1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>ลงนาม.........................................................................</w:t>
      </w:r>
    </w:p>
    <w:p w14:paraId="3BAEEA79" w14:textId="77777777" w:rsidR="00392684" w:rsidRPr="005B55E3" w:rsidRDefault="00392684" w:rsidP="00392684">
      <w:pPr>
        <w:rPr>
          <w:rFonts w:ascii="TH Sarabun New" w:hAnsi="TH Sarabun New" w:cs="TH Sarabun New"/>
        </w:rPr>
      </w:pPr>
      <w:r w:rsidRPr="005B55E3">
        <w:rPr>
          <w:rFonts w:ascii="TH Sarabun New" w:hAnsi="TH Sarabun New" w:cs="TH Sarabun New"/>
          <w:cs/>
        </w:rPr>
        <w:t xml:space="preserve">                      (นางนภัสนันท์ จรัสโสภาสิทธิ์)</w:t>
      </w:r>
    </w:p>
    <w:p w14:paraId="4065F2B5" w14:textId="77777777" w:rsidR="00B50D34" w:rsidRPr="005B55E3" w:rsidRDefault="00392684" w:rsidP="00392684">
      <w:pPr>
        <w:rPr>
          <w:rFonts w:ascii="TH Sarabun New" w:hAnsi="TH Sarabun New" w:cs="TH Sarabun New"/>
          <w:cs/>
        </w:rPr>
      </w:pPr>
      <w:r w:rsidRPr="005B55E3">
        <w:rPr>
          <w:rFonts w:ascii="TH Sarabun New" w:hAnsi="TH Sarabun New" w:cs="TH Sarabun New"/>
          <w:cs/>
        </w:rPr>
        <w:t xml:space="preserve">                             (กรรมการ)</w:t>
      </w:r>
    </w:p>
    <w:sectPr w:rsidR="00B50D34" w:rsidRPr="005B5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684"/>
    <w:rsid w:val="00392684"/>
    <w:rsid w:val="005B55E3"/>
    <w:rsid w:val="00B5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363A"/>
  <w15:chartTrackingRefBased/>
  <w15:docId w15:val="{916C9B16-7361-4FDE-A9A2-A002C409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2</cp:revision>
  <dcterms:created xsi:type="dcterms:W3CDTF">2024-02-22T13:03:00Z</dcterms:created>
  <dcterms:modified xsi:type="dcterms:W3CDTF">2024-06-17T10:01:00Z</dcterms:modified>
</cp:coreProperties>
</file>