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2F4" w14:textId="77777777" w:rsidR="008074DB" w:rsidRPr="00097AE0" w:rsidRDefault="008074DB" w:rsidP="008074DB">
      <w:pPr>
        <w:pStyle w:val="1"/>
        <w:jc w:val="center"/>
        <w:rPr>
          <w:rFonts w:ascii="TH Sarabun New" w:hAnsi="TH Sarabun New" w:cs="TH Sarabun New"/>
          <w:sz w:val="36"/>
          <w:szCs w:val="36"/>
        </w:rPr>
      </w:pPr>
      <w:r w:rsidRPr="00097AE0">
        <w:rPr>
          <w:rFonts w:ascii="TH Sarabun New" w:hAnsi="TH Sarabun New" w:cs="TH Sarabun New"/>
          <w:noProof/>
          <w:sz w:val="30"/>
          <w:szCs w:val="30"/>
          <w:cs/>
          <w:lang w:eastAsia="en-US"/>
        </w:rPr>
        <w:drawing>
          <wp:anchor distT="0" distB="0" distL="114300" distR="114300" simplePos="0" relativeHeight="251659264" behindDoc="0" locked="0" layoutInCell="0" allowOverlap="1" wp14:anchorId="65FA1732" wp14:editId="4658CF8D">
            <wp:simplePos x="0" y="0"/>
            <wp:positionH relativeFrom="column">
              <wp:posOffset>48923</wp:posOffset>
            </wp:positionH>
            <wp:positionV relativeFrom="paragraph">
              <wp:posOffset>-249942</wp:posOffset>
            </wp:positionV>
            <wp:extent cx="465979" cy="492981"/>
            <wp:effectExtent l="19050" t="0" r="0" b="0"/>
            <wp:wrapNone/>
            <wp:docPr id="7" name="Picture 7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7AE0">
        <w:rPr>
          <w:rFonts w:ascii="TH Sarabun New" w:hAnsi="TH Sarabun New" w:cs="TH Sarabun New"/>
          <w:sz w:val="36"/>
          <w:szCs w:val="36"/>
          <w:cs/>
        </w:rPr>
        <w:t>บันทึกข้อความ</w:t>
      </w:r>
    </w:p>
    <w:p w14:paraId="7C428258" w14:textId="749DF6FA" w:rsidR="008074DB" w:rsidRPr="00097AE0" w:rsidRDefault="008074DB" w:rsidP="008074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097AE0">
        <w:rPr>
          <w:rFonts w:ascii="TH Sarabun New" w:hAnsi="TH Sarabun New" w:cs="TH Sarabun New"/>
          <w:sz w:val="32"/>
          <w:szCs w:val="32"/>
        </w:rPr>
        <w:t xml:space="preserve">   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org_name_full}</w:t>
      </w:r>
    </w:p>
    <w:p w14:paraId="1E8F7171" w14:textId="0AC00888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ลย  ๐๐๓๒.๓๐๑</w:t>
      </w:r>
      <w:r w:rsidRPr="00097AE0">
        <w:rPr>
          <w:rFonts w:ascii="TH Sarabun New" w:hAnsi="TH Sarabun New" w:cs="TH Sarabun New"/>
          <w:color w:val="FF0000"/>
          <w:sz w:val="32"/>
          <w:szCs w:val="32"/>
        </w:rPr>
        <w:t>/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วันที่      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</w:rPr>
        <w:tab/>
      </w:r>
    </w:p>
    <w:p w14:paraId="7FFFBF1C" w14:textId="387D88E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  <w:cs/>
        </w:rPr>
        <w:t>ขออนุมัติจ่าย</w:t>
      </w:r>
      <w:r w:rsidR="003427A6">
        <w:rPr>
          <w:rFonts w:ascii="TH Sarabun New" w:hAnsi="TH Sarabun New" w:cs="TH Sarabun New"/>
          <w:sz w:val="32"/>
          <w:szCs w:val="32"/>
        </w:rPr>
        <w:t>${</w:t>
      </w:r>
      <w:r w:rsidR="003427A6" w:rsidRPr="003427A6">
        <w:rPr>
          <w:rFonts w:ascii="TH Sarabun New" w:hAnsi="TH Sarabun New" w:cs="TH Sarabun New"/>
          <w:sz w:val="32"/>
          <w:szCs w:val="32"/>
        </w:rPr>
        <w:t>budget_type</w:t>
      </w:r>
      <w:r w:rsidR="003427A6">
        <w:rPr>
          <w:rFonts w:ascii="TH Sarabun New" w:hAnsi="TH Sarabun New" w:cs="TH Sarabun New"/>
          <w:sz w:val="32"/>
          <w:szCs w:val="32"/>
        </w:rPr>
        <w:t>}</w:t>
      </w:r>
    </w:p>
    <w:p w14:paraId="115384D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1F2DC3" wp14:editId="3F2B6E01">
                <wp:simplePos x="0" y="0"/>
                <wp:positionH relativeFrom="column">
                  <wp:posOffset>47625</wp:posOffset>
                </wp:positionH>
                <wp:positionV relativeFrom="paragraph">
                  <wp:posOffset>104140</wp:posOffset>
                </wp:positionV>
                <wp:extent cx="5486400" cy="0"/>
                <wp:effectExtent l="5080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7FC60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Ct+PAbaAAAABwEAAA8AAAAAAAAAAAAAAAAAdgQAAGRycy9kb3ducmV2LnhtbFBLBQYA&#10;AAAABAAEAPMAAAB9BQAAAAA=&#10;" o:allowincell="f"/>
            </w:pict>
          </mc:Fallback>
        </mc:AlternateContent>
      </w:r>
    </w:p>
    <w:p w14:paraId="4C1B1247" w14:textId="7D0C349C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เรียน  ผู้อำนวยการ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org_name}</w:t>
      </w:r>
    </w:p>
    <w:p w14:paraId="45990B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1B4DBD73" w14:textId="5C4752A4" w:rsidR="008074DB" w:rsidRPr="00097AE0" w:rsidRDefault="008074DB" w:rsidP="008074DB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>ด้วย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org_name}</w:t>
      </w:r>
      <w:r w:rsidR="001B4C56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ได้รับอนุมัติให้ดำเนินการจัดซื้อ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{order_type_name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ตามบันทึกของโรงพยาบาลฯ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26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เมษายน 2566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ซึ่งบัดนี้เจ้าหน้าที่ได้ดำเนินการเสร็จเรียบร้อยแล้วดังรายละเอียดที่แนบมาพร้อมนี้</w:t>
      </w:r>
    </w:p>
    <w:p w14:paraId="106995EF" w14:textId="1A4D8882" w:rsidR="008074DB" w:rsidRPr="00097AE0" w:rsidRDefault="008074DB" w:rsidP="008074DB">
      <w:pPr>
        <w:tabs>
          <w:tab w:val="left" w:pos="709"/>
          <w:tab w:val="left" w:pos="1418"/>
          <w:tab w:val="left" w:pos="3402"/>
          <w:tab w:val="left" w:pos="4678"/>
          <w:tab w:val="left" w:pos="6663"/>
          <w:tab w:val="left" w:pos="7371"/>
          <w:tab w:val="left" w:pos="8222"/>
        </w:tabs>
        <w:spacing w:before="2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 xml:space="preserve">อาศัยอำนาจตามคำสั่งสำนักงานปลัดกระทรวงสาธารณสุขที่ 2009/2563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17 สิงหาคม 2563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>เรื่อง มอบอำนาจการอนุมัติการรับบริจาคทรัพย์สินที่เป็นอสังหาริมทรัพย์การอนุมติจ่ายเงินหรืออนุมัติก่อหนี้ผูกพันเงินบริจาคให้ผู้ว่าราชการจังหวัดและหัวหน้าหน่วยบริการ ปฏิบัติราชการแทนปลัดกระทรวงสาธารณสุข    ข้อ 2 มอบอำนาจให้หัวหน้าหน่วยบริการเกี่ยวกับการอนุมติจ่ายเงินหรือก่อหนี้ผูกพันเงินบริจาคที่ได้มาจากการบริจาคตามระเบียบกระทรวงสาธารณสุข ว่าด้วยเงินบริจาคและทรัพย์สินบริจาคของหน่วยบริการ พ.ศ.2561</w:t>
      </w:r>
    </w:p>
    <w:p w14:paraId="3DA9AB4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11D424D" w14:textId="65A025D7" w:rsidR="008074DB" w:rsidRPr="00097AE0" w:rsidRDefault="008074DB" w:rsidP="008074DB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จึงเรียนมาเพื่อโปรดพิจารณาอนุมัติจ่ายเงินบำรุง เพื่อจ่ายให้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{vendor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เป็นเงิน จำนวน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{price}</w:t>
      </w:r>
      <w:r w:rsidRPr="00097AE0">
        <w:rPr>
          <w:rFonts w:ascii="TH Sarabun New" w:hAnsi="TH Sarabun New" w:cs="TH Sarabun New"/>
          <w:sz w:val="32"/>
          <w:szCs w:val="32"/>
          <w:cs/>
        </w:rPr>
        <w:t>บาท 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{price_text</w:t>
      </w:r>
      <w:r w:rsidR="00837A94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>)</w:t>
      </w:r>
    </w:p>
    <w:p w14:paraId="4A854695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5F1AE53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53B98B14" w14:textId="3C88C42B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101971E2" w14:textId="361A5A0C" w:rsidR="008074DB" w:rsidRPr="00097AE0" w:rsidRDefault="006C238E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{me_position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3B32A8FE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2189F377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444DD1E1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787980AC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 xml:space="preserve">-   </w:t>
      </w:r>
      <w:r w:rsidRPr="00097AE0">
        <w:rPr>
          <w:rFonts w:ascii="TH Sarabun New" w:hAnsi="TH Sarabun New" w:cs="TH Sarabun New"/>
          <w:sz w:val="32"/>
          <w:szCs w:val="32"/>
          <w:cs/>
        </w:rPr>
        <w:t>ความเห็นของหัวหน้าฝ่ายบริการงานทั่วไป</w:t>
      </w:r>
    </w:p>
    <w:p w14:paraId="684A41D0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 xml:space="preserve">    ได้ตรวจสอบหลักฐานถูกต้องแล้ว เห็นควรอนุมัติจ่ายเงินต่อไป</w:t>
      </w:r>
    </w:p>
    <w:p w14:paraId="03CBC82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BCAD9E9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01693A3" w14:textId="4FF5D97B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D2AC5CF" w14:textId="0E89ED79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นักจัดการงานทั่วไปชำนาญการ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5CF357C3" w14:textId="77777777" w:rsidR="008074DB" w:rsidRPr="00097AE0" w:rsidRDefault="008074DB" w:rsidP="008074DB">
      <w:pPr>
        <w:pStyle w:val="2"/>
        <w:ind w:left="216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อนุมัติ</w:t>
      </w:r>
    </w:p>
    <w:p w14:paraId="7E7AAB34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4306E2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A1EBA2C" w14:textId="77777777" w:rsidR="008074DB" w:rsidRPr="00097AE0" w:rsidRDefault="008074DB" w:rsidP="008074D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7D9192F" w14:textId="421AEAC7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{director_name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EA7C278" w14:textId="379F1893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{org_name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74DC376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3F457083" w14:textId="77777777" w:rsidR="00B50D34" w:rsidRPr="00097AE0" w:rsidRDefault="00B50D34" w:rsidP="008074DB">
      <w:pPr>
        <w:rPr>
          <w:rFonts w:ascii="TH Sarabun New" w:hAnsi="TH Sarabun New" w:cs="TH Sarabun New"/>
        </w:rPr>
      </w:pPr>
    </w:p>
    <w:sectPr w:rsidR="00B50D34" w:rsidRPr="00097AE0" w:rsidSect="00DF2078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97"/>
    <w:rsid w:val="00097AE0"/>
    <w:rsid w:val="00173BB6"/>
    <w:rsid w:val="001B4C56"/>
    <w:rsid w:val="002C24BE"/>
    <w:rsid w:val="003427A6"/>
    <w:rsid w:val="003B273D"/>
    <w:rsid w:val="006C238E"/>
    <w:rsid w:val="007B52CB"/>
    <w:rsid w:val="008074DB"/>
    <w:rsid w:val="00837A94"/>
    <w:rsid w:val="009113F2"/>
    <w:rsid w:val="00B50D34"/>
    <w:rsid w:val="00B96897"/>
    <w:rsid w:val="00D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49"/>
  <w15:chartTrackingRefBased/>
  <w15:docId w15:val="{D42DAB0A-7523-4B32-8153-59324D4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4D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8074DB"/>
    <w:pPr>
      <w:keepNext/>
      <w:outlineLvl w:val="0"/>
    </w:pPr>
    <w:rPr>
      <w:rFonts w:cs="Angsana New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8074DB"/>
    <w:pPr>
      <w:keepNext/>
      <w:ind w:left="720" w:firstLine="720"/>
      <w:outlineLvl w:val="1"/>
    </w:pPr>
    <w:rPr>
      <w:rFonts w:cs="Angsana New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074DB"/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rsid w:val="008074DB"/>
    <w:rPr>
      <w:rFonts w:ascii="Cordia New" w:eastAsia="Cordia New" w:hAnsi="Cordia New" w:cs="Angsana New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12</cp:revision>
  <dcterms:created xsi:type="dcterms:W3CDTF">2024-02-22T13:09:00Z</dcterms:created>
  <dcterms:modified xsi:type="dcterms:W3CDTF">2024-08-26T13:47:00Z</dcterms:modified>
</cp:coreProperties>
</file>