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ng new ng-app &amp;&amp; cd ng-app &amp;&amp; npm i -S @angular/material flexboxgrid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npm install @angular/material @angular/cdk @angular/animations --save 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สร้าง module พร้อมทำ routing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ng g m dummy --routing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สร้าง component post เอาไว้ใน module dummy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cd modules/dummy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ng g c post/index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ng g c post/view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ng g c post/create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ng g c post/update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สร้าง interface ให้ post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373737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73737"/>
          <w:sz w:val="20"/>
          <w:szCs w:val="20"/>
          <w:shd w:fill="f8f8f8" w:val="clear"/>
          <w:rtl w:val="0"/>
        </w:rPr>
        <w:t xml:space="preserve">ng generate interface modules/dummy/post/post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373737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373737"/>
          <w:sz w:val="20"/>
          <w:szCs w:val="20"/>
          <w:shd w:fill="f8f8f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73737"/>
          <w:sz w:val="20"/>
          <w:szCs w:val="20"/>
          <w:shd w:fill="f8f8f8" w:val="clear"/>
          <w:rtl w:val="0"/>
        </w:rPr>
        <w:t xml:space="preserve">สร้าง service ให้ post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373737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73737"/>
          <w:sz w:val="20"/>
          <w:szCs w:val="20"/>
          <w:shd w:fill="f8f8f8" w:val="clear"/>
          <w:rtl w:val="0"/>
        </w:rPr>
        <w:t xml:space="preserve">ng generate service modules/dummy/post/post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h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