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AA68" w14:textId="4311D5E9" w:rsidR="00A4506A" w:rsidRDefault="008102AA" w:rsidP="008102AA">
      <w:pPr>
        <w:jc w:val="center"/>
        <w:rPr>
          <w:rFonts w:ascii="Times New Roman" w:hAnsi="Times New Roman" w:cs="Times New Roman"/>
        </w:rPr>
      </w:pPr>
      <w:r w:rsidRPr="008102AA">
        <w:rPr>
          <w:rFonts w:ascii="Times New Roman" w:hAnsi="Times New Roman" w:cs="Times New Roman"/>
        </w:rPr>
        <w:t>EXPLANATION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E482975" wp14:editId="183E7371">
            <wp:extent cx="5130800" cy="43180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EB6F" w14:textId="77777777" w:rsidR="008102AA" w:rsidRDefault="008102AA" w:rsidP="008102AA">
      <w:pPr>
        <w:jc w:val="center"/>
        <w:rPr>
          <w:rFonts w:ascii="Times New Roman" w:hAnsi="Times New Roman" w:cs="Times New Roman"/>
        </w:rPr>
      </w:pPr>
    </w:p>
    <w:p w14:paraId="4AA119D3" w14:textId="7AB3A28D" w:rsidR="008102AA" w:rsidRDefault="008102AA" w:rsidP="008102AA">
      <w:pPr>
        <w:rPr>
          <w:rFonts w:ascii="Times New Roman" w:hAnsi="Times New Roman" w:cs="Times New Roman"/>
        </w:rPr>
      </w:pPr>
    </w:p>
    <w:p w14:paraId="6250AF15" w14:textId="68A8FC5C" w:rsidR="008102AA" w:rsidRDefault="008102AA" w:rsidP="008102AA">
      <w:pPr>
        <w:rPr>
          <w:rFonts w:ascii="Times New Roman" w:hAnsi="Times New Roman" w:cs="Times New Roman"/>
        </w:rPr>
      </w:pPr>
      <w:r w:rsidRPr="008102AA">
        <w:rPr>
          <w:rFonts w:ascii="Times New Roman" w:hAnsi="Times New Roman" w:cs="Times New Roman"/>
        </w:rPr>
        <w:t xml:space="preserve">From the curve we can see that as the value of </w:t>
      </w:r>
      <w:r w:rsidR="0020040B">
        <w:rPr>
          <w:rFonts w:ascii="Times New Roman" w:hAnsi="Times New Roman" w:cs="Times New Roman"/>
        </w:rPr>
        <w:t xml:space="preserve">reaction </w:t>
      </w:r>
      <w:proofErr w:type="gramStart"/>
      <w:r w:rsidR="0020040B">
        <w:rPr>
          <w:rFonts w:ascii="Times New Roman" w:hAnsi="Times New Roman" w:cs="Times New Roman"/>
        </w:rPr>
        <w:t xml:space="preserve">time </w:t>
      </w:r>
      <w:r w:rsidRPr="008102AA">
        <w:rPr>
          <w:rFonts w:ascii="Times New Roman" w:hAnsi="Times New Roman" w:cs="Times New Roman"/>
        </w:rPr>
        <w:t xml:space="preserve"> increases</w:t>
      </w:r>
      <w:proofErr w:type="gramEnd"/>
      <w:r w:rsidRPr="008102AA">
        <w:rPr>
          <w:rFonts w:ascii="Times New Roman" w:hAnsi="Times New Roman" w:cs="Times New Roman"/>
        </w:rPr>
        <w:t xml:space="preserve"> the probability of fail also </w:t>
      </w:r>
      <w:r w:rsidR="0020040B">
        <w:rPr>
          <w:rFonts w:ascii="Times New Roman" w:hAnsi="Times New Roman" w:cs="Times New Roman"/>
        </w:rPr>
        <w:t>decreases</w:t>
      </w:r>
      <w:r w:rsidRPr="008102AA">
        <w:rPr>
          <w:rFonts w:ascii="Times New Roman" w:hAnsi="Times New Roman" w:cs="Times New Roman"/>
        </w:rPr>
        <w:t xml:space="preserve"> from the steepness of the curve we can see that the relationship is fairly </w:t>
      </w:r>
      <w:r w:rsidR="0020040B">
        <w:rPr>
          <w:rFonts w:ascii="Times New Roman" w:hAnsi="Times New Roman" w:cs="Times New Roman"/>
        </w:rPr>
        <w:t>week</w:t>
      </w:r>
      <w:r>
        <w:rPr>
          <w:rFonts w:ascii="Times New Roman" w:hAnsi="Times New Roman" w:cs="Times New Roman"/>
        </w:rPr>
        <w:t>.</w:t>
      </w:r>
    </w:p>
    <w:p w14:paraId="73A9921C" w14:textId="4B5732DC" w:rsidR="008102AA" w:rsidRDefault="008102AA" w:rsidP="008102AA">
      <w:pPr>
        <w:rPr>
          <w:rFonts w:ascii="Times New Roman" w:hAnsi="Times New Roman" w:cs="Times New Roman"/>
        </w:rPr>
      </w:pPr>
    </w:p>
    <w:p w14:paraId="6B46F0F8" w14:textId="1B974C23" w:rsidR="008102AA" w:rsidRDefault="008102AA" w:rsidP="008102AA">
      <w:pPr>
        <w:rPr>
          <w:rFonts w:ascii="Times New Roman" w:hAnsi="Times New Roman" w:cs="Times New Roman"/>
        </w:rPr>
      </w:pPr>
    </w:p>
    <w:p w14:paraId="16509FE0" w14:textId="77777777" w:rsidR="008102AA" w:rsidRDefault="008102AA" w:rsidP="008102AA">
      <w:pPr>
        <w:rPr>
          <w:rFonts w:ascii="Times New Roman" w:hAnsi="Times New Roman" w:cs="Times New Roman"/>
        </w:rPr>
      </w:pPr>
    </w:p>
    <w:p w14:paraId="2F1CFD0C" w14:textId="645951A1" w:rsidR="008102AA" w:rsidRDefault="008102AA" w:rsidP="008102AA">
      <w:pPr>
        <w:rPr>
          <w:rFonts w:ascii="Times New Roman" w:hAnsi="Times New Roman" w:cs="Times New Roman"/>
        </w:rPr>
      </w:pPr>
    </w:p>
    <w:p w14:paraId="0886FC8C" w14:textId="0DF6B1EE" w:rsidR="008102AA" w:rsidRDefault="0020040B" w:rsidP="00810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4B4D4" wp14:editId="516A054A">
            <wp:extent cx="5207000" cy="1079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048" w14:textId="4007B820" w:rsidR="008102AA" w:rsidRDefault="008102AA" w:rsidP="008102AA">
      <w:pPr>
        <w:rPr>
          <w:rFonts w:ascii="Times New Roman" w:hAnsi="Times New Roman" w:cs="Times New Roman"/>
        </w:rPr>
      </w:pPr>
      <w:r w:rsidRPr="008102AA">
        <w:rPr>
          <w:rFonts w:ascii="Times New Roman" w:hAnsi="Times New Roman" w:cs="Times New Roman"/>
        </w:rPr>
        <w:t xml:space="preserve">The positive coefficient for </w:t>
      </w:r>
      <w:r w:rsidR="0020040B">
        <w:rPr>
          <w:rFonts w:ascii="Times New Roman" w:hAnsi="Times New Roman" w:cs="Times New Roman"/>
        </w:rPr>
        <w:t>reaction time</w:t>
      </w:r>
      <w:r w:rsidRPr="008102AA">
        <w:rPr>
          <w:rFonts w:ascii="Times New Roman" w:hAnsi="Times New Roman" w:cs="Times New Roman"/>
        </w:rPr>
        <w:t xml:space="preserve"> tells us that as the value of </w:t>
      </w:r>
      <w:r w:rsidR="0020040B">
        <w:rPr>
          <w:rFonts w:ascii="Times New Roman" w:hAnsi="Times New Roman" w:cs="Times New Roman"/>
        </w:rPr>
        <w:t>reaction time</w:t>
      </w:r>
      <w:r w:rsidRPr="008102AA">
        <w:rPr>
          <w:rFonts w:ascii="Times New Roman" w:hAnsi="Times New Roman" w:cs="Times New Roman"/>
        </w:rPr>
        <w:t xml:space="preserve"> </w:t>
      </w:r>
      <w:r w:rsidR="0020040B">
        <w:rPr>
          <w:rFonts w:ascii="Times New Roman" w:hAnsi="Times New Roman" w:cs="Times New Roman"/>
        </w:rPr>
        <w:t>increases</w:t>
      </w:r>
      <w:r w:rsidRPr="008102AA">
        <w:rPr>
          <w:rFonts w:ascii="Times New Roman" w:hAnsi="Times New Roman" w:cs="Times New Roman"/>
        </w:rPr>
        <w:t xml:space="preserve"> the probability of fail </w:t>
      </w:r>
      <w:r w:rsidR="0020040B">
        <w:rPr>
          <w:rFonts w:ascii="Times New Roman" w:hAnsi="Times New Roman" w:cs="Times New Roman"/>
        </w:rPr>
        <w:t xml:space="preserve">decreases. </w:t>
      </w:r>
      <w:r w:rsidRPr="008102AA">
        <w:rPr>
          <w:rFonts w:ascii="Times New Roman" w:hAnsi="Times New Roman" w:cs="Times New Roman"/>
        </w:rPr>
        <w:t xml:space="preserve"> the P values in the parameter estimates table and in the whole model test confirmed that the logistic model with </w:t>
      </w:r>
      <w:r w:rsidR="0020040B">
        <w:rPr>
          <w:rFonts w:ascii="Times New Roman" w:hAnsi="Times New Roman" w:cs="Times New Roman"/>
        </w:rPr>
        <w:t>reaction time</w:t>
      </w:r>
      <w:r w:rsidRPr="008102AA">
        <w:rPr>
          <w:rFonts w:ascii="Times New Roman" w:hAnsi="Times New Roman" w:cs="Times New Roman"/>
        </w:rPr>
        <w:t xml:space="preserve"> is</w:t>
      </w:r>
      <w:r w:rsidR="0020040B">
        <w:rPr>
          <w:rFonts w:ascii="Times New Roman" w:hAnsi="Times New Roman" w:cs="Times New Roman"/>
        </w:rPr>
        <w:t xml:space="preserve"> not</w:t>
      </w:r>
      <w:r w:rsidRPr="008102AA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</w:p>
    <w:p w14:paraId="2222B2CB" w14:textId="2831E1F3" w:rsidR="008102AA" w:rsidRDefault="008102AA" w:rsidP="008102AA">
      <w:pPr>
        <w:rPr>
          <w:rFonts w:ascii="Times New Roman" w:hAnsi="Times New Roman" w:cs="Times New Roman"/>
        </w:rPr>
      </w:pPr>
    </w:p>
    <w:p w14:paraId="1CB5F6B4" w14:textId="1C48E5DF" w:rsidR="008102AA" w:rsidRDefault="008102AA" w:rsidP="008102AA">
      <w:pPr>
        <w:rPr>
          <w:rFonts w:ascii="Times New Roman" w:hAnsi="Times New Roman" w:cs="Times New Roman"/>
        </w:rPr>
      </w:pPr>
    </w:p>
    <w:p w14:paraId="4AB514A0" w14:textId="1FE52501" w:rsidR="008102AA" w:rsidRDefault="008102AA" w:rsidP="008102AA">
      <w:pPr>
        <w:rPr>
          <w:rFonts w:ascii="Times New Roman" w:hAnsi="Times New Roman" w:cs="Times New Roman"/>
        </w:rPr>
      </w:pPr>
    </w:p>
    <w:p w14:paraId="34C959E7" w14:textId="2B8AB1C9" w:rsidR="008102AA" w:rsidRDefault="008102AA" w:rsidP="008102AA">
      <w:pPr>
        <w:rPr>
          <w:rFonts w:ascii="Times New Roman" w:hAnsi="Times New Roman" w:cs="Times New Roman"/>
        </w:rPr>
      </w:pPr>
    </w:p>
    <w:p w14:paraId="02D32EB6" w14:textId="77777777" w:rsidR="008102AA" w:rsidRPr="008102AA" w:rsidRDefault="008102AA" w:rsidP="008102AA">
      <w:pPr>
        <w:rPr>
          <w:rFonts w:ascii="Times New Roman" w:hAnsi="Times New Roman" w:cs="Times New Roman"/>
        </w:rPr>
      </w:pPr>
    </w:p>
    <w:sectPr w:rsidR="008102AA" w:rsidRPr="0081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A"/>
    <w:rsid w:val="0020040B"/>
    <w:rsid w:val="002A500F"/>
    <w:rsid w:val="008102AA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6D72"/>
  <w15:chartTrackingRefBased/>
  <w15:docId w15:val="{E9AD6488-1CA4-2E4A-B73B-E0A959E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2021-05-03T23:57:00Z</dcterms:created>
  <dcterms:modified xsi:type="dcterms:W3CDTF">2021-05-04T00:14:00Z</dcterms:modified>
</cp:coreProperties>
</file>