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4862" w:type="pct"/>
        <w:tblLook w:val="01E0" w:firstRow="1" w:lastRow="1" w:firstColumn="1" w:lastColumn="1" w:noHBand="0" w:noVBand="0"/>
      </w:tblPr>
      <w:tblGrid>
        <w:gridCol w:w="7717"/>
      </w:tblGrid>
      <w:tr w:rsidR="00951047" w14:paraId="2EE78A5F" w14:textId="77777777" w:rsidTr="00B63D78">
        <w:trPr>
          <w:trHeight w:val="961"/>
        </w:trPr>
        <w:tc>
          <w:tcPr>
            <w:tcW w:w="5000" w:type="pct"/>
          </w:tcPr>
          <w:p w14:paraId="40FFC2F8" w14:textId="77777777" w:rsidR="00951047" w:rsidRDefault="00951047" w:rsidP="00AB0CCA">
            <w:pPr>
              <w:pStyle w:val="StylArial145bzarovnnnasted"/>
            </w:pPr>
          </w:p>
        </w:tc>
      </w:tr>
      <w:tr w:rsidR="00951047" w14:paraId="78A8EF12" w14:textId="77777777" w:rsidTr="00AC1B45">
        <w:trPr>
          <w:trHeight w:val="10570"/>
        </w:trPr>
        <w:tc>
          <w:tcPr>
            <w:tcW w:w="5000" w:type="pct"/>
            <w:vAlign w:val="center"/>
          </w:tcPr>
          <w:p w14:paraId="03B43608" w14:textId="312D8B0B" w:rsidR="00951047" w:rsidRDefault="006F1342" w:rsidP="00B63D78">
            <w:pPr>
              <w:ind w:right="30"/>
              <w:jc w:val="center"/>
            </w:pPr>
            <w:r>
              <w:rPr>
                <w:rFonts w:ascii="Arial" w:hAnsi="Arial"/>
                <w:sz w:val="48"/>
                <w:szCs w:val="48"/>
              </w:rPr>
              <w:t>Uměle inteligentní doporučovací systémy</w:t>
            </w:r>
          </w:p>
          <w:p w14:paraId="33898A61" w14:textId="77777777" w:rsidR="00951047" w:rsidRDefault="00951047" w:rsidP="000E19A8">
            <w:pPr>
              <w:jc w:val="center"/>
            </w:pPr>
          </w:p>
          <w:p w14:paraId="3E8E6AEE" w14:textId="6A0B40F3" w:rsidR="00951047" w:rsidRDefault="00951047" w:rsidP="001E18ED">
            <w:pPr>
              <w:pStyle w:val="StylArial145bzarovnnnasted"/>
              <w:jc w:val="left"/>
            </w:pPr>
          </w:p>
        </w:tc>
      </w:tr>
      <w:tr w:rsidR="00951047" w14:paraId="4536A22C" w14:textId="77777777" w:rsidTr="00B63D78">
        <w:trPr>
          <w:trHeight w:val="961"/>
        </w:trPr>
        <w:tc>
          <w:tcPr>
            <w:tcW w:w="5000" w:type="pct"/>
          </w:tcPr>
          <w:p w14:paraId="03E871BD" w14:textId="07718959" w:rsidR="00951047" w:rsidRPr="000E19A8" w:rsidRDefault="00951047" w:rsidP="000E19A8">
            <w:pPr>
              <w:pStyle w:val="StylArial145bzarovnnnasted"/>
              <w:jc w:val="left"/>
              <w:rPr>
                <w:rFonts w:cs="csr12"/>
                <w:szCs w:val="29"/>
              </w:rPr>
            </w:pPr>
            <w:r w:rsidRPr="00AF3C78">
              <w:t>Autor:</w:t>
            </w:r>
            <w:r w:rsidRPr="000E19A8">
              <w:rPr>
                <w:rFonts w:cs="csr12"/>
                <w:szCs w:val="29"/>
              </w:rPr>
              <w:t xml:space="preserve"> </w:t>
            </w:r>
            <w:r w:rsidRPr="000E19A8">
              <w:rPr>
                <w:rFonts w:cs="csr12"/>
                <w:szCs w:val="29"/>
              </w:rPr>
              <w:tab/>
            </w:r>
            <w:r w:rsidR="001E18ED">
              <w:rPr>
                <w:rFonts w:cs="csr12"/>
                <w:szCs w:val="29"/>
              </w:rPr>
              <w:t xml:space="preserve">         Patrik Müller</w:t>
            </w:r>
          </w:p>
          <w:p w14:paraId="258D32A4" w14:textId="77777777" w:rsidR="00AC1B45" w:rsidRDefault="00AC1B45" w:rsidP="00AC1B45">
            <w:pPr>
              <w:pStyle w:val="StylArial145bzarovnnnasted"/>
              <w:jc w:val="left"/>
              <w:rPr>
                <w:rFonts w:cs="csr12"/>
                <w:szCs w:val="29"/>
              </w:rPr>
            </w:pPr>
            <w:r>
              <w:rPr>
                <w:rFonts w:cs="csr12"/>
                <w:szCs w:val="29"/>
              </w:rPr>
              <w:t>Ilustrace:            Dominik Müller, Patrik Müller</w:t>
            </w:r>
          </w:p>
          <w:p w14:paraId="0D746440" w14:textId="6C376E3E" w:rsidR="00B362CD" w:rsidRPr="00AC1B45" w:rsidRDefault="00AC1B45" w:rsidP="00AC1B45">
            <w:pPr>
              <w:pStyle w:val="StylArial145bzarovnnnasted"/>
              <w:jc w:val="left"/>
              <w:rPr>
                <w:rFonts w:cs="csr12"/>
                <w:szCs w:val="29"/>
              </w:rPr>
            </w:pPr>
            <w:r>
              <w:rPr>
                <w:rFonts w:cs="csr12"/>
                <w:szCs w:val="29"/>
              </w:rPr>
              <w:t xml:space="preserve">  </w:t>
            </w:r>
          </w:p>
        </w:tc>
      </w:tr>
      <w:tr w:rsidR="00951047" w14:paraId="605385E2" w14:textId="77777777" w:rsidTr="00B63D78">
        <w:trPr>
          <w:trHeight w:val="62"/>
        </w:trPr>
        <w:tc>
          <w:tcPr>
            <w:tcW w:w="5000" w:type="pct"/>
          </w:tcPr>
          <w:p w14:paraId="5BF8514B" w14:textId="2AB2DCD9" w:rsidR="00951047" w:rsidRDefault="00B04CD8" w:rsidP="00AE73A9">
            <w:pPr>
              <w:pStyle w:val="StylArial145bzarovnnnasted"/>
            </w:pPr>
            <w:r>
              <w:t>202</w:t>
            </w:r>
            <w:r w:rsidR="00441B25">
              <w:t>4</w:t>
            </w:r>
          </w:p>
        </w:tc>
      </w:tr>
    </w:tbl>
    <w:p w14:paraId="7F440E8F" w14:textId="77777777" w:rsidR="00D23655" w:rsidRDefault="00D23655" w:rsidP="00AE73A9"/>
    <w:p w14:paraId="49C57982" w14:textId="650FBE85" w:rsidR="00004B70" w:rsidRPr="00E12EE5" w:rsidRDefault="00D23655" w:rsidP="00E12EE5">
      <w:r>
        <w:br w:type="page"/>
      </w:r>
    </w:p>
    <w:p w14:paraId="728E3693" w14:textId="1E8C7BF6" w:rsidR="0092160D" w:rsidRDefault="0092160D" w:rsidP="00ED5797">
      <w:pPr>
        <w:jc w:val="both"/>
      </w:pPr>
    </w:p>
    <w:tbl>
      <w:tblPr>
        <w:tblW w:w="5000" w:type="pct"/>
        <w:tblLook w:val="04A0" w:firstRow="1" w:lastRow="0" w:firstColumn="1" w:lastColumn="0" w:noHBand="0" w:noVBand="1"/>
      </w:tblPr>
      <w:tblGrid>
        <w:gridCol w:w="7936"/>
      </w:tblGrid>
      <w:tr w:rsidR="0092160D" w:rsidRPr="0092160D" w14:paraId="1BB90AC5" w14:textId="77777777" w:rsidTr="095FECED">
        <w:trPr>
          <w:trHeight w:val="3168"/>
        </w:trPr>
        <w:tc>
          <w:tcPr>
            <w:tcW w:w="5000" w:type="pct"/>
          </w:tcPr>
          <w:p w14:paraId="54D09665" w14:textId="77777777" w:rsidR="0092160D" w:rsidRDefault="0092160D" w:rsidP="095FECED">
            <w:pPr>
              <w:pStyle w:val="Nadpisy"/>
            </w:pPr>
            <w:bookmarkStart w:id="0" w:name="_Toc177021738"/>
            <w:r>
              <w:t>Poděkování</w:t>
            </w:r>
            <w:bookmarkEnd w:id="0"/>
          </w:p>
          <w:p w14:paraId="6126773B" w14:textId="59970CDF" w:rsidR="0092160D" w:rsidRPr="0092160D" w:rsidRDefault="095FECED" w:rsidP="095FECED">
            <w:pPr>
              <w:pStyle w:val="normlntext"/>
            </w:pPr>
            <w:r>
              <w:t>Děkuji Bogdanu Walkovi za vedení této diplomové práce a zprostředkování potřebných zdrojů, stejně tak Pavlovi Smolkovi za zprostředkování serveru pro testování</w:t>
            </w:r>
            <w:r w:rsidR="001A75AC">
              <w:t xml:space="preserve">, </w:t>
            </w:r>
            <w:r>
              <w:t>evaluaci</w:t>
            </w:r>
            <w:r w:rsidR="000A7EA6">
              <w:t xml:space="preserve"> a p</w:t>
            </w:r>
            <w:r w:rsidR="001A75AC">
              <w:t>rovoz</w:t>
            </w:r>
            <w:r>
              <w:t>.</w:t>
            </w:r>
            <w:r w:rsidR="00A44325">
              <w:t xml:space="preserve"> Děkuji </w:t>
            </w:r>
            <w:r w:rsidR="00C077C8">
              <w:t xml:space="preserve">mému bratrovi </w:t>
            </w:r>
            <w:r w:rsidR="00C66122">
              <w:t xml:space="preserve">Dominikovi </w:t>
            </w:r>
            <w:r w:rsidR="00C077C8">
              <w:t xml:space="preserve">za poskytnutí ilustrací pro neformální část této knihy vytvořené pro popularizaci tématu. </w:t>
            </w:r>
          </w:p>
        </w:tc>
      </w:tr>
    </w:tbl>
    <w:p w14:paraId="2D002E0E" w14:textId="77777777" w:rsidR="0092160D" w:rsidRPr="00C00E28" w:rsidRDefault="00F06E91" w:rsidP="00D23655">
      <w:pPr>
        <w:pStyle w:val="Nadpisy-AbstraktObsah"/>
      </w:pPr>
      <w:r>
        <w:br w:type="page"/>
      </w:r>
      <w:bookmarkStart w:id="1" w:name="_Toc209253203"/>
      <w:bookmarkStart w:id="2" w:name="_Toc209253390"/>
      <w:bookmarkStart w:id="3" w:name="_Toc209253642"/>
      <w:bookmarkStart w:id="4" w:name="_Toc209321244"/>
      <w:bookmarkStart w:id="5" w:name="_Toc209321408"/>
      <w:bookmarkStart w:id="6" w:name="_Toc177021739"/>
      <w:r w:rsidR="0092160D">
        <w:lastRenderedPageBreak/>
        <w:t>OBSAH</w:t>
      </w:r>
      <w:bookmarkEnd w:id="1"/>
      <w:bookmarkEnd w:id="2"/>
      <w:bookmarkEnd w:id="3"/>
      <w:bookmarkEnd w:id="4"/>
      <w:bookmarkEnd w:id="5"/>
      <w:bookmarkEnd w:id="6"/>
    </w:p>
    <w:bookmarkStart w:id="7" w:name="_Toc209253204" w:displacedByCustomXml="next"/>
    <w:bookmarkStart w:id="8" w:name="_Toc209253391" w:displacedByCustomXml="next"/>
    <w:bookmarkStart w:id="9" w:name="_Toc209321245" w:displacedByCustomXml="next"/>
    <w:sdt>
      <w:sdtPr>
        <w:rPr>
          <w:rFonts w:ascii="Times New Roman" w:eastAsia="Times New Roman" w:hAnsi="Times New Roman" w:cs="Times New Roman"/>
          <w:color w:val="auto"/>
          <w:sz w:val="24"/>
          <w:szCs w:val="24"/>
          <w:lang w:val="en-GB"/>
        </w:rPr>
        <w:id w:val="-938908423"/>
        <w:docPartObj>
          <w:docPartGallery w:val="Table of Contents"/>
          <w:docPartUnique/>
        </w:docPartObj>
      </w:sdtPr>
      <w:sdtEndPr>
        <w:rPr>
          <w:b/>
          <w:bCs/>
        </w:rPr>
      </w:sdtEndPr>
      <w:sdtContent>
        <w:p w14:paraId="7DB622E5" w14:textId="346A18B6" w:rsidR="004A49D5" w:rsidRPr="00636F0C" w:rsidRDefault="004A49D5">
          <w:pPr>
            <w:pStyle w:val="TOCHeading"/>
            <w:rPr>
              <w:rFonts w:ascii="Times New Roman" w:hAnsi="Times New Roman" w:cs="Times New Roman"/>
            </w:rPr>
          </w:pPr>
        </w:p>
        <w:p w14:paraId="735E199F" w14:textId="1517FA67" w:rsidR="00CD3165" w:rsidRDefault="004A49D5">
          <w:pPr>
            <w:pStyle w:val="TOC1"/>
            <w:tabs>
              <w:tab w:val="right" w:leader="dot" w:pos="7926"/>
            </w:tabs>
            <w:rPr>
              <w:rFonts w:asciiTheme="minorHAnsi" w:eastAsiaTheme="minorEastAsia" w:hAnsiTheme="minorHAnsi" w:cstheme="minorBidi"/>
              <w:b w:val="0"/>
              <w:caps w:val="0"/>
              <w:noProof/>
              <w:kern w:val="2"/>
              <w14:ligatures w14:val="standardContextual"/>
            </w:rPr>
          </w:pPr>
          <w:r w:rsidRPr="00636F0C">
            <w:rPr>
              <w:rFonts w:ascii="Times New Roman" w:hAnsi="Times New Roman"/>
            </w:rPr>
            <w:fldChar w:fldCharType="begin"/>
          </w:r>
          <w:r w:rsidRPr="00636F0C">
            <w:rPr>
              <w:rFonts w:ascii="Times New Roman" w:hAnsi="Times New Roman"/>
            </w:rPr>
            <w:instrText xml:space="preserve"> TOC \o "1-3" \h \z \u </w:instrText>
          </w:r>
          <w:r w:rsidRPr="00636F0C">
            <w:rPr>
              <w:rFonts w:ascii="Times New Roman" w:hAnsi="Times New Roman"/>
            </w:rPr>
            <w:fldChar w:fldCharType="separate"/>
          </w:r>
          <w:hyperlink w:anchor="_Toc177021738" w:history="1">
            <w:r w:rsidR="00CD3165" w:rsidRPr="0014220C">
              <w:rPr>
                <w:rStyle w:val="Hyperlink"/>
                <w:noProof/>
              </w:rPr>
              <w:t>Poděkování</w:t>
            </w:r>
            <w:r w:rsidR="00CD3165">
              <w:rPr>
                <w:noProof/>
                <w:webHidden/>
              </w:rPr>
              <w:tab/>
            </w:r>
            <w:r w:rsidR="00CD3165">
              <w:rPr>
                <w:noProof/>
                <w:webHidden/>
              </w:rPr>
              <w:fldChar w:fldCharType="begin"/>
            </w:r>
            <w:r w:rsidR="00CD3165">
              <w:rPr>
                <w:noProof/>
                <w:webHidden/>
              </w:rPr>
              <w:instrText xml:space="preserve"> PAGEREF _Toc177021738 \h </w:instrText>
            </w:r>
            <w:r w:rsidR="00CD3165">
              <w:rPr>
                <w:noProof/>
                <w:webHidden/>
              </w:rPr>
            </w:r>
            <w:r w:rsidR="00CD3165">
              <w:rPr>
                <w:noProof/>
                <w:webHidden/>
              </w:rPr>
              <w:fldChar w:fldCharType="separate"/>
            </w:r>
            <w:r w:rsidR="00CD3165">
              <w:rPr>
                <w:noProof/>
                <w:webHidden/>
              </w:rPr>
              <w:t>2</w:t>
            </w:r>
            <w:r w:rsidR="00CD3165">
              <w:rPr>
                <w:noProof/>
                <w:webHidden/>
              </w:rPr>
              <w:fldChar w:fldCharType="end"/>
            </w:r>
          </w:hyperlink>
        </w:p>
        <w:p w14:paraId="7C09E9B6" w14:textId="5A071D7E" w:rsidR="00CD3165" w:rsidRDefault="001E1A63">
          <w:pPr>
            <w:pStyle w:val="TOC1"/>
            <w:tabs>
              <w:tab w:val="right" w:leader="dot" w:pos="7926"/>
            </w:tabs>
            <w:rPr>
              <w:rFonts w:asciiTheme="minorHAnsi" w:eastAsiaTheme="minorEastAsia" w:hAnsiTheme="minorHAnsi" w:cstheme="minorBidi"/>
              <w:b w:val="0"/>
              <w:caps w:val="0"/>
              <w:noProof/>
              <w:kern w:val="2"/>
              <w14:ligatures w14:val="standardContextual"/>
            </w:rPr>
          </w:pPr>
          <w:hyperlink w:anchor="_Toc177021739" w:history="1">
            <w:r w:rsidR="00CD3165" w:rsidRPr="0014220C">
              <w:rPr>
                <w:rStyle w:val="Hyperlink"/>
                <w:noProof/>
              </w:rPr>
              <w:t>OBSAH</w:t>
            </w:r>
            <w:r w:rsidR="00CD3165">
              <w:rPr>
                <w:noProof/>
                <w:webHidden/>
              </w:rPr>
              <w:tab/>
            </w:r>
            <w:r w:rsidR="00CD3165">
              <w:rPr>
                <w:noProof/>
                <w:webHidden/>
              </w:rPr>
              <w:fldChar w:fldCharType="begin"/>
            </w:r>
            <w:r w:rsidR="00CD3165">
              <w:rPr>
                <w:noProof/>
                <w:webHidden/>
              </w:rPr>
              <w:instrText xml:space="preserve"> PAGEREF _Toc177021739 \h </w:instrText>
            </w:r>
            <w:r w:rsidR="00CD3165">
              <w:rPr>
                <w:noProof/>
                <w:webHidden/>
              </w:rPr>
            </w:r>
            <w:r w:rsidR="00CD3165">
              <w:rPr>
                <w:noProof/>
                <w:webHidden/>
              </w:rPr>
              <w:fldChar w:fldCharType="separate"/>
            </w:r>
            <w:r w:rsidR="00CD3165">
              <w:rPr>
                <w:noProof/>
                <w:webHidden/>
              </w:rPr>
              <w:t>3</w:t>
            </w:r>
            <w:r w:rsidR="00CD3165">
              <w:rPr>
                <w:noProof/>
                <w:webHidden/>
              </w:rPr>
              <w:fldChar w:fldCharType="end"/>
            </w:r>
          </w:hyperlink>
        </w:p>
        <w:p w14:paraId="2357DC30" w14:textId="328AF10E" w:rsidR="00CD3165" w:rsidRDefault="001E1A63">
          <w:pPr>
            <w:pStyle w:val="TOC1"/>
            <w:tabs>
              <w:tab w:val="right" w:leader="dot" w:pos="7926"/>
            </w:tabs>
            <w:rPr>
              <w:rFonts w:asciiTheme="minorHAnsi" w:eastAsiaTheme="minorEastAsia" w:hAnsiTheme="minorHAnsi" w:cstheme="minorBidi"/>
              <w:b w:val="0"/>
              <w:caps w:val="0"/>
              <w:noProof/>
              <w:kern w:val="2"/>
              <w14:ligatures w14:val="standardContextual"/>
            </w:rPr>
          </w:pPr>
          <w:hyperlink w:anchor="_Toc177021740" w:history="1">
            <w:r w:rsidR="00CD3165" w:rsidRPr="0014220C">
              <w:rPr>
                <w:rStyle w:val="Hyperlink"/>
                <w:noProof/>
              </w:rPr>
              <w:t>ÚVOD</w:t>
            </w:r>
            <w:r w:rsidR="00CD3165">
              <w:rPr>
                <w:noProof/>
                <w:webHidden/>
              </w:rPr>
              <w:tab/>
            </w:r>
            <w:r w:rsidR="00CD3165">
              <w:rPr>
                <w:noProof/>
                <w:webHidden/>
              </w:rPr>
              <w:fldChar w:fldCharType="begin"/>
            </w:r>
            <w:r w:rsidR="00CD3165">
              <w:rPr>
                <w:noProof/>
                <w:webHidden/>
              </w:rPr>
              <w:instrText xml:space="preserve"> PAGEREF _Toc177021740 \h </w:instrText>
            </w:r>
            <w:r w:rsidR="00CD3165">
              <w:rPr>
                <w:noProof/>
                <w:webHidden/>
              </w:rPr>
            </w:r>
            <w:r w:rsidR="00CD3165">
              <w:rPr>
                <w:noProof/>
                <w:webHidden/>
              </w:rPr>
              <w:fldChar w:fldCharType="separate"/>
            </w:r>
            <w:r w:rsidR="00CD3165">
              <w:rPr>
                <w:noProof/>
                <w:webHidden/>
              </w:rPr>
              <w:t>7</w:t>
            </w:r>
            <w:r w:rsidR="00CD3165">
              <w:rPr>
                <w:noProof/>
                <w:webHidden/>
              </w:rPr>
              <w:fldChar w:fldCharType="end"/>
            </w:r>
          </w:hyperlink>
        </w:p>
        <w:p w14:paraId="7CA6D4A8" w14:textId="3A0B1D6E" w:rsidR="00CD3165" w:rsidRDefault="001E1A63">
          <w:pPr>
            <w:pStyle w:val="TOC1"/>
            <w:tabs>
              <w:tab w:val="right" w:leader="dot" w:pos="7926"/>
            </w:tabs>
            <w:rPr>
              <w:rFonts w:asciiTheme="minorHAnsi" w:eastAsiaTheme="minorEastAsia" w:hAnsiTheme="minorHAnsi" w:cstheme="minorBidi"/>
              <w:b w:val="0"/>
              <w:caps w:val="0"/>
              <w:noProof/>
              <w:kern w:val="2"/>
              <w14:ligatures w14:val="standardContextual"/>
            </w:rPr>
          </w:pPr>
          <w:hyperlink w:anchor="_Toc177021741" w:history="1">
            <w:r w:rsidR="00CD3165" w:rsidRPr="0014220C">
              <w:rPr>
                <w:rStyle w:val="Hyperlink"/>
                <w:noProof/>
              </w:rPr>
              <w:t>AUTOR</w:t>
            </w:r>
            <w:r w:rsidR="00CD3165">
              <w:rPr>
                <w:noProof/>
                <w:webHidden/>
              </w:rPr>
              <w:tab/>
            </w:r>
            <w:r w:rsidR="00CD3165">
              <w:rPr>
                <w:noProof/>
                <w:webHidden/>
              </w:rPr>
              <w:fldChar w:fldCharType="begin"/>
            </w:r>
            <w:r w:rsidR="00CD3165">
              <w:rPr>
                <w:noProof/>
                <w:webHidden/>
              </w:rPr>
              <w:instrText xml:space="preserve"> PAGEREF _Toc177021741 \h </w:instrText>
            </w:r>
            <w:r w:rsidR="00CD3165">
              <w:rPr>
                <w:noProof/>
                <w:webHidden/>
              </w:rPr>
            </w:r>
            <w:r w:rsidR="00CD3165">
              <w:rPr>
                <w:noProof/>
                <w:webHidden/>
              </w:rPr>
              <w:fldChar w:fldCharType="separate"/>
            </w:r>
            <w:r w:rsidR="00CD3165">
              <w:rPr>
                <w:noProof/>
                <w:webHidden/>
              </w:rPr>
              <w:t>7</w:t>
            </w:r>
            <w:r w:rsidR="00CD3165">
              <w:rPr>
                <w:noProof/>
                <w:webHidden/>
              </w:rPr>
              <w:fldChar w:fldCharType="end"/>
            </w:r>
          </w:hyperlink>
        </w:p>
        <w:p w14:paraId="27392C37" w14:textId="386CD034" w:rsidR="00CD3165" w:rsidRDefault="001E1A63">
          <w:pPr>
            <w:pStyle w:val="TOC1"/>
            <w:tabs>
              <w:tab w:val="right" w:leader="dot" w:pos="7926"/>
            </w:tabs>
            <w:rPr>
              <w:rFonts w:asciiTheme="minorHAnsi" w:eastAsiaTheme="minorEastAsia" w:hAnsiTheme="minorHAnsi" w:cstheme="minorBidi"/>
              <w:b w:val="0"/>
              <w:caps w:val="0"/>
              <w:noProof/>
              <w:kern w:val="2"/>
              <w14:ligatures w14:val="standardContextual"/>
            </w:rPr>
          </w:pPr>
          <w:hyperlink w:anchor="_Toc177021742" w:history="1">
            <w:r w:rsidR="00CD3165" w:rsidRPr="0014220C">
              <w:rPr>
                <w:rStyle w:val="Hyperlink"/>
                <w:noProof/>
              </w:rPr>
              <w:t>PŘEDMLUVA</w:t>
            </w:r>
            <w:r w:rsidR="00CD3165">
              <w:rPr>
                <w:noProof/>
                <w:webHidden/>
              </w:rPr>
              <w:tab/>
            </w:r>
            <w:r w:rsidR="00CD3165">
              <w:rPr>
                <w:noProof/>
                <w:webHidden/>
              </w:rPr>
              <w:fldChar w:fldCharType="begin"/>
            </w:r>
            <w:r w:rsidR="00CD3165">
              <w:rPr>
                <w:noProof/>
                <w:webHidden/>
              </w:rPr>
              <w:instrText xml:space="preserve"> PAGEREF _Toc177021742 \h </w:instrText>
            </w:r>
            <w:r w:rsidR="00CD3165">
              <w:rPr>
                <w:noProof/>
                <w:webHidden/>
              </w:rPr>
            </w:r>
            <w:r w:rsidR="00CD3165">
              <w:rPr>
                <w:noProof/>
                <w:webHidden/>
              </w:rPr>
              <w:fldChar w:fldCharType="separate"/>
            </w:r>
            <w:r w:rsidR="00CD3165">
              <w:rPr>
                <w:noProof/>
                <w:webHidden/>
              </w:rPr>
              <w:t>8</w:t>
            </w:r>
            <w:r w:rsidR="00CD3165">
              <w:rPr>
                <w:noProof/>
                <w:webHidden/>
              </w:rPr>
              <w:fldChar w:fldCharType="end"/>
            </w:r>
          </w:hyperlink>
        </w:p>
        <w:p w14:paraId="57620522" w14:textId="3AF79685" w:rsidR="00CD3165" w:rsidRDefault="001E1A63">
          <w:pPr>
            <w:pStyle w:val="TOC1"/>
            <w:tabs>
              <w:tab w:val="left" w:pos="482"/>
              <w:tab w:val="right" w:leader="dot" w:pos="7926"/>
            </w:tabs>
            <w:rPr>
              <w:rFonts w:asciiTheme="minorHAnsi" w:eastAsiaTheme="minorEastAsia" w:hAnsiTheme="minorHAnsi" w:cstheme="minorBidi"/>
              <w:b w:val="0"/>
              <w:caps w:val="0"/>
              <w:noProof/>
              <w:kern w:val="2"/>
              <w14:ligatures w14:val="standardContextual"/>
            </w:rPr>
          </w:pPr>
          <w:hyperlink w:anchor="_Toc177021743" w:history="1">
            <w:r w:rsidR="00CD3165" w:rsidRPr="0014220C">
              <w:rPr>
                <w:rStyle w:val="Hyperlink"/>
                <w:noProof/>
              </w:rPr>
              <w:t>1</w:t>
            </w:r>
            <w:r w:rsidR="00CD3165">
              <w:rPr>
                <w:rFonts w:asciiTheme="minorHAnsi" w:eastAsiaTheme="minorEastAsia" w:hAnsiTheme="minorHAnsi" w:cstheme="minorBidi"/>
                <w:b w:val="0"/>
                <w:caps w:val="0"/>
                <w:noProof/>
                <w:kern w:val="2"/>
                <w14:ligatures w14:val="standardContextual"/>
              </w:rPr>
              <w:tab/>
            </w:r>
            <w:r w:rsidR="00CD3165" w:rsidRPr="0014220C">
              <w:rPr>
                <w:rStyle w:val="Hyperlink"/>
                <w:noProof/>
              </w:rPr>
              <w:t>Neformální úvod do umělé inteligence</w:t>
            </w:r>
            <w:r w:rsidR="00CD3165">
              <w:rPr>
                <w:noProof/>
                <w:webHidden/>
              </w:rPr>
              <w:tab/>
            </w:r>
            <w:r w:rsidR="00CD3165">
              <w:rPr>
                <w:noProof/>
                <w:webHidden/>
              </w:rPr>
              <w:fldChar w:fldCharType="begin"/>
            </w:r>
            <w:r w:rsidR="00CD3165">
              <w:rPr>
                <w:noProof/>
                <w:webHidden/>
              </w:rPr>
              <w:instrText xml:space="preserve"> PAGEREF _Toc177021743 \h </w:instrText>
            </w:r>
            <w:r w:rsidR="00CD3165">
              <w:rPr>
                <w:noProof/>
                <w:webHidden/>
              </w:rPr>
            </w:r>
            <w:r w:rsidR="00CD3165">
              <w:rPr>
                <w:noProof/>
                <w:webHidden/>
              </w:rPr>
              <w:fldChar w:fldCharType="separate"/>
            </w:r>
            <w:r w:rsidR="00CD3165">
              <w:rPr>
                <w:noProof/>
                <w:webHidden/>
              </w:rPr>
              <w:t>12</w:t>
            </w:r>
            <w:r w:rsidR="00CD3165">
              <w:rPr>
                <w:noProof/>
                <w:webHidden/>
              </w:rPr>
              <w:fldChar w:fldCharType="end"/>
            </w:r>
          </w:hyperlink>
        </w:p>
        <w:p w14:paraId="666BCA4F" w14:textId="6D0F8060" w:rsidR="00CD3165" w:rsidRDefault="001E1A63">
          <w:pPr>
            <w:pStyle w:val="TOC2"/>
            <w:tabs>
              <w:tab w:val="left" w:pos="880"/>
              <w:tab w:val="right" w:leader="dot" w:pos="7926"/>
            </w:tabs>
            <w:rPr>
              <w:rFonts w:asciiTheme="minorHAnsi" w:eastAsiaTheme="minorEastAsia" w:hAnsiTheme="minorHAnsi" w:cstheme="minorBidi"/>
              <w:noProof/>
              <w:kern w:val="2"/>
              <w14:ligatures w14:val="standardContextual"/>
            </w:rPr>
          </w:pPr>
          <w:hyperlink w:anchor="_Toc177021744" w:history="1">
            <w:r w:rsidR="00CD3165" w:rsidRPr="0014220C">
              <w:rPr>
                <w:rStyle w:val="Hyperlink"/>
                <w:noProof/>
              </w:rPr>
              <w:t>1.1</w:t>
            </w:r>
            <w:r w:rsidR="00CD3165">
              <w:rPr>
                <w:rFonts w:asciiTheme="minorHAnsi" w:eastAsiaTheme="minorEastAsia" w:hAnsiTheme="minorHAnsi" w:cstheme="minorBidi"/>
                <w:noProof/>
                <w:kern w:val="2"/>
                <w14:ligatures w14:val="standardContextual"/>
              </w:rPr>
              <w:tab/>
            </w:r>
            <w:r w:rsidR="00CD3165" w:rsidRPr="0014220C">
              <w:rPr>
                <w:rStyle w:val="Hyperlink"/>
                <w:noProof/>
              </w:rPr>
              <w:t>Co je to umělá inteligence?</w:t>
            </w:r>
            <w:r w:rsidR="00CD3165">
              <w:rPr>
                <w:noProof/>
                <w:webHidden/>
              </w:rPr>
              <w:tab/>
            </w:r>
            <w:r w:rsidR="00CD3165">
              <w:rPr>
                <w:noProof/>
                <w:webHidden/>
              </w:rPr>
              <w:fldChar w:fldCharType="begin"/>
            </w:r>
            <w:r w:rsidR="00CD3165">
              <w:rPr>
                <w:noProof/>
                <w:webHidden/>
              </w:rPr>
              <w:instrText xml:space="preserve"> PAGEREF _Toc177021744 \h </w:instrText>
            </w:r>
            <w:r w:rsidR="00CD3165">
              <w:rPr>
                <w:noProof/>
                <w:webHidden/>
              </w:rPr>
            </w:r>
            <w:r w:rsidR="00CD3165">
              <w:rPr>
                <w:noProof/>
                <w:webHidden/>
              </w:rPr>
              <w:fldChar w:fldCharType="separate"/>
            </w:r>
            <w:r w:rsidR="00CD3165">
              <w:rPr>
                <w:noProof/>
                <w:webHidden/>
              </w:rPr>
              <w:t>12</w:t>
            </w:r>
            <w:r w:rsidR="00CD3165">
              <w:rPr>
                <w:noProof/>
                <w:webHidden/>
              </w:rPr>
              <w:fldChar w:fldCharType="end"/>
            </w:r>
          </w:hyperlink>
        </w:p>
        <w:p w14:paraId="503D1430" w14:textId="608824B9" w:rsidR="00CD3165" w:rsidRDefault="001E1A63">
          <w:pPr>
            <w:pStyle w:val="TOC2"/>
            <w:tabs>
              <w:tab w:val="left" w:pos="880"/>
              <w:tab w:val="right" w:leader="dot" w:pos="7926"/>
            </w:tabs>
            <w:rPr>
              <w:rFonts w:asciiTheme="minorHAnsi" w:eastAsiaTheme="minorEastAsia" w:hAnsiTheme="minorHAnsi" w:cstheme="minorBidi"/>
              <w:noProof/>
              <w:kern w:val="2"/>
              <w14:ligatures w14:val="standardContextual"/>
            </w:rPr>
          </w:pPr>
          <w:hyperlink w:anchor="_Toc177021745" w:history="1">
            <w:r w:rsidR="00CD3165" w:rsidRPr="0014220C">
              <w:rPr>
                <w:rStyle w:val="Hyperlink"/>
                <w:noProof/>
              </w:rPr>
              <w:t>1.2</w:t>
            </w:r>
            <w:r w:rsidR="00CD3165">
              <w:rPr>
                <w:rFonts w:asciiTheme="minorHAnsi" w:eastAsiaTheme="minorEastAsia" w:hAnsiTheme="minorHAnsi" w:cstheme="minorBidi"/>
                <w:noProof/>
                <w:kern w:val="2"/>
                <w14:ligatures w14:val="standardContextual"/>
              </w:rPr>
              <w:tab/>
            </w:r>
            <w:r w:rsidR="00CD3165" w:rsidRPr="0014220C">
              <w:rPr>
                <w:rStyle w:val="Hyperlink"/>
                <w:noProof/>
              </w:rPr>
              <w:t>Optimalizace</w:t>
            </w:r>
            <w:r w:rsidR="00CD3165">
              <w:rPr>
                <w:noProof/>
                <w:webHidden/>
              </w:rPr>
              <w:tab/>
            </w:r>
            <w:r w:rsidR="00CD3165">
              <w:rPr>
                <w:noProof/>
                <w:webHidden/>
              </w:rPr>
              <w:fldChar w:fldCharType="begin"/>
            </w:r>
            <w:r w:rsidR="00CD3165">
              <w:rPr>
                <w:noProof/>
                <w:webHidden/>
              </w:rPr>
              <w:instrText xml:space="preserve"> PAGEREF _Toc177021745 \h </w:instrText>
            </w:r>
            <w:r w:rsidR="00CD3165">
              <w:rPr>
                <w:noProof/>
                <w:webHidden/>
              </w:rPr>
            </w:r>
            <w:r w:rsidR="00CD3165">
              <w:rPr>
                <w:noProof/>
                <w:webHidden/>
              </w:rPr>
              <w:fldChar w:fldCharType="separate"/>
            </w:r>
            <w:r w:rsidR="00CD3165">
              <w:rPr>
                <w:noProof/>
                <w:webHidden/>
              </w:rPr>
              <w:t>19</w:t>
            </w:r>
            <w:r w:rsidR="00CD3165">
              <w:rPr>
                <w:noProof/>
                <w:webHidden/>
              </w:rPr>
              <w:fldChar w:fldCharType="end"/>
            </w:r>
          </w:hyperlink>
        </w:p>
        <w:p w14:paraId="523C46F5" w14:textId="0340CB68" w:rsidR="00CD3165" w:rsidRDefault="001E1A63">
          <w:pPr>
            <w:pStyle w:val="TOC2"/>
            <w:tabs>
              <w:tab w:val="left" w:pos="880"/>
              <w:tab w:val="right" w:leader="dot" w:pos="7926"/>
            </w:tabs>
            <w:rPr>
              <w:rFonts w:asciiTheme="minorHAnsi" w:eastAsiaTheme="minorEastAsia" w:hAnsiTheme="minorHAnsi" w:cstheme="minorBidi"/>
              <w:noProof/>
              <w:kern w:val="2"/>
              <w14:ligatures w14:val="standardContextual"/>
            </w:rPr>
          </w:pPr>
          <w:hyperlink w:anchor="_Toc177021746" w:history="1">
            <w:r w:rsidR="00CD3165" w:rsidRPr="0014220C">
              <w:rPr>
                <w:rStyle w:val="Hyperlink"/>
                <w:noProof/>
              </w:rPr>
              <w:t>1.3</w:t>
            </w:r>
            <w:r w:rsidR="00CD3165">
              <w:rPr>
                <w:rFonts w:asciiTheme="minorHAnsi" w:eastAsiaTheme="minorEastAsia" w:hAnsiTheme="minorHAnsi" w:cstheme="minorBidi"/>
                <w:noProof/>
                <w:kern w:val="2"/>
                <w14:ligatures w14:val="standardContextual"/>
              </w:rPr>
              <w:tab/>
            </w:r>
            <w:r w:rsidR="00CD3165" w:rsidRPr="0014220C">
              <w:rPr>
                <w:rStyle w:val="Hyperlink"/>
                <w:noProof/>
              </w:rPr>
              <w:t>Lineární regrese</w:t>
            </w:r>
            <w:r w:rsidR="00CD3165">
              <w:rPr>
                <w:noProof/>
                <w:webHidden/>
              </w:rPr>
              <w:tab/>
            </w:r>
            <w:r w:rsidR="00CD3165">
              <w:rPr>
                <w:noProof/>
                <w:webHidden/>
              </w:rPr>
              <w:fldChar w:fldCharType="begin"/>
            </w:r>
            <w:r w:rsidR="00CD3165">
              <w:rPr>
                <w:noProof/>
                <w:webHidden/>
              </w:rPr>
              <w:instrText xml:space="preserve"> PAGEREF _Toc177021746 \h </w:instrText>
            </w:r>
            <w:r w:rsidR="00CD3165">
              <w:rPr>
                <w:noProof/>
                <w:webHidden/>
              </w:rPr>
            </w:r>
            <w:r w:rsidR="00CD3165">
              <w:rPr>
                <w:noProof/>
                <w:webHidden/>
              </w:rPr>
              <w:fldChar w:fldCharType="separate"/>
            </w:r>
            <w:r w:rsidR="00CD3165">
              <w:rPr>
                <w:noProof/>
                <w:webHidden/>
              </w:rPr>
              <w:t>21</w:t>
            </w:r>
            <w:r w:rsidR="00CD3165">
              <w:rPr>
                <w:noProof/>
                <w:webHidden/>
              </w:rPr>
              <w:fldChar w:fldCharType="end"/>
            </w:r>
          </w:hyperlink>
        </w:p>
        <w:p w14:paraId="6D7B16D1" w14:textId="3671871D" w:rsidR="00CD3165" w:rsidRDefault="001E1A63">
          <w:pPr>
            <w:pStyle w:val="TOC2"/>
            <w:tabs>
              <w:tab w:val="left" w:pos="880"/>
              <w:tab w:val="right" w:leader="dot" w:pos="7926"/>
            </w:tabs>
            <w:rPr>
              <w:rFonts w:asciiTheme="minorHAnsi" w:eastAsiaTheme="minorEastAsia" w:hAnsiTheme="minorHAnsi" w:cstheme="minorBidi"/>
              <w:noProof/>
              <w:kern w:val="2"/>
              <w14:ligatures w14:val="standardContextual"/>
            </w:rPr>
          </w:pPr>
          <w:hyperlink w:anchor="_Toc177021747" w:history="1">
            <w:r w:rsidR="00CD3165" w:rsidRPr="0014220C">
              <w:rPr>
                <w:rStyle w:val="Hyperlink"/>
                <w:noProof/>
              </w:rPr>
              <w:t>1.4</w:t>
            </w:r>
            <w:r w:rsidR="00CD3165">
              <w:rPr>
                <w:rFonts w:asciiTheme="minorHAnsi" w:eastAsiaTheme="minorEastAsia" w:hAnsiTheme="minorHAnsi" w:cstheme="minorBidi"/>
                <w:noProof/>
                <w:kern w:val="2"/>
                <w14:ligatures w14:val="standardContextual"/>
              </w:rPr>
              <w:tab/>
            </w:r>
            <w:r w:rsidR="00CD3165" w:rsidRPr="0014220C">
              <w:rPr>
                <w:rStyle w:val="Hyperlink"/>
                <w:noProof/>
              </w:rPr>
              <w:t>Základní strojová inteligence</w:t>
            </w:r>
            <w:r w:rsidR="00CD3165">
              <w:rPr>
                <w:noProof/>
                <w:webHidden/>
              </w:rPr>
              <w:tab/>
            </w:r>
            <w:r w:rsidR="00CD3165">
              <w:rPr>
                <w:noProof/>
                <w:webHidden/>
              </w:rPr>
              <w:fldChar w:fldCharType="begin"/>
            </w:r>
            <w:r w:rsidR="00CD3165">
              <w:rPr>
                <w:noProof/>
                <w:webHidden/>
              </w:rPr>
              <w:instrText xml:space="preserve"> PAGEREF _Toc177021747 \h </w:instrText>
            </w:r>
            <w:r w:rsidR="00CD3165">
              <w:rPr>
                <w:noProof/>
                <w:webHidden/>
              </w:rPr>
            </w:r>
            <w:r w:rsidR="00CD3165">
              <w:rPr>
                <w:noProof/>
                <w:webHidden/>
              </w:rPr>
              <w:fldChar w:fldCharType="separate"/>
            </w:r>
            <w:r w:rsidR="00CD3165">
              <w:rPr>
                <w:noProof/>
                <w:webHidden/>
              </w:rPr>
              <w:t>23</w:t>
            </w:r>
            <w:r w:rsidR="00CD3165">
              <w:rPr>
                <w:noProof/>
                <w:webHidden/>
              </w:rPr>
              <w:fldChar w:fldCharType="end"/>
            </w:r>
          </w:hyperlink>
        </w:p>
        <w:p w14:paraId="26274CC2" w14:textId="38EFD070" w:rsidR="00CD3165" w:rsidRDefault="001E1A63">
          <w:pPr>
            <w:pStyle w:val="TOC3"/>
            <w:tabs>
              <w:tab w:val="left" w:pos="1320"/>
              <w:tab w:val="right" w:leader="dot" w:pos="7926"/>
            </w:tabs>
            <w:rPr>
              <w:rFonts w:asciiTheme="minorHAnsi" w:eastAsiaTheme="minorEastAsia" w:hAnsiTheme="minorHAnsi" w:cstheme="minorBidi"/>
              <w:noProof/>
              <w:kern w:val="2"/>
              <w14:ligatures w14:val="standardContextual"/>
            </w:rPr>
          </w:pPr>
          <w:hyperlink w:anchor="_Toc177021748" w:history="1">
            <w:r w:rsidR="00CD3165" w:rsidRPr="0014220C">
              <w:rPr>
                <w:rStyle w:val="Hyperlink"/>
                <w:noProof/>
              </w:rPr>
              <w:t>1.4.1</w:t>
            </w:r>
            <w:r w:rsidR="00CD3165">
              <w:rPr>
                <w:rFonts w:asciiTheme="minorHAnsi" w:eastAsiaTheme="minorEastAsia" w:hAnsiTheme="minorHAnsi" w:cstheme="minorBidi"/>
                <w:noProof/>
                <w:kern w:val="2"/>
                <w14:ligatures w14:val="standardContextual"/>
              </w:rPr>
              <w:tab/>
            </w:r>
            <w:r w:rsidR="00CD3165" w:rsidRPr="0014220C">
              <w:rPr>
                <w:rStyle w:val="Hyperlink"/>
                <w:noProof/>
              </w:rPr>
              <w:t>Piškvorky: ukázka primitivního přístupu k umělé inteligenci</w:t>
            </w:r>
            <w:r w:rsidR="00CD3165">
              <w:rPr>
                <w:noProof/>
                <w:webHidden/>
              </w:rPr>
              <w:tab/>
            </w:r>
            <w:r w:rsidR="00CD3165">
              <w:rPr>
                <w:noProof/>
                <w:webHidden/>
              </w:rPr>
              <w:fldChar w:fldCharType="begin"/>
            </w:r>
            <w:r w:rsidR="00CD3165">
              <w:rPr>
                <w:noProof/>
                <w:webHidden/>
              </w:rPr>
              <w:instrText xml:space="preserve"> PAGEREF _Toc177021748 \h </w:instrText>
            </w:r>
            <w:r w:rsidR="00CD3165">
              <w:rPr>
                <w:noProof/>
                <w:webHidden/>
              </w:rPr>
            </w:r>
            <w:r w:rsidR="00CD3165">
              <w:rPr>
                <w:noProof/>
                <w:webHidden/>
              </w:rPr>
              <w:fldChar w:fldCharType="separate"/>
            </w:r>
            <w:r w:rsidR="00CD3165">
              <w:rPr>
                <w:noProof/>
                <w:webHidden/>
              </w:rPr>
              <w:t>23</w:t>
            </w:r>
            <w:r w:rsidR="00CD3165">
              <w:rPr>
                <w:noProof/>
                <w:webHidden/>
              </w:rPr>
              <w:fldChar w:fldCharType="end"/>
            </w:r>
          </w:hyperlink>
        </w:p>
        <w:p w14:paraId="4CB879A1" w14:textId="4DDFC6C3" w:rsidR="00CD3165" w:rsidRDefault="001E1A63">
          <w:pPr>
            <w:pStyle w:val="TOC2"/>
            <w:tabs>
              <w:tab w:val="left" w:pos="880"/>
              <w:tab w:val="right" w:leader="dot" w:pos="7926"/>
            </w:tabs>
            <w:rPr>
              <w:rFonts w:asciiTheme="minorHAnsi" w:eastAsiaTheme="minorEastAsia" w:hAnsiTheme="minorHAnsi" w:cstheme="minorBidi"/>
              <w:noProof/>
              <w:kern w:val="2"/>
              <w14:ligatures w14:val="standardContextual"/>
            </w:rPr>
          </w:pPr>
          <w:hyperlink w:anchor="_Toc177021749" w:history="1">
            <w:r w:rsidR="00CD3165" w:rsidRPr="0014220C">
              <w:rPr>
                <w:rStyle w:val="Hyperlink"/>
                <w:noProof/>
              </w:rPr>
              <w:t>1.5</w:t>
            </w:r>
            <w:r w:rsidR="00CD3165">
              <w:rPr>
                <w:rFonts w:asciiTheme="minorHAnsi" w:eastAsiaTheme="minorEastAsia" w:hAnsiTheme="minorHAnsi" w:cstheme="minorBidi"/>
                <w:noProof/>
                <w:kern w:val="2"/>
                <w14:ligatures w14:val="standardContextual"/>
              </w:rPr>
              <w:tab/>
            </w:r>
            <w:r w:rsidR="00CD3165" w:rsidRPr="0014220C">
              <w:rPr>
                <w:rStyle w:val="Hyperlink"/>
                <w:noProof/>
              </w:rPr>
              <w:t>Logika a umělá inteligence</w:t>
            </w:r>
            <w:r w:rsidR="00CD3165">
              <w:rPr>
                <w:noProof/>
                <w:webHidden/>
              </w:rPr>
              <w:tab/>
            </w:r>
            <w:r w:rsidR="00CD3165">
              <w:rPr>
                <w:noProof/>
                <w:webHidden/>
              </w:rPr>
              <w:fldChar w:fldCharType="begin"/>
            </w:r>
            <w:r w:rsidR="00CD3165">
              <w:rPr>
                <w:noProof/>
                <w:webHidden/>
              </w:rPr>
              <w:instrText xml:space="preserve"> PAGEREF _Toc177021749 \h </w:instrText>
            </w:r>
            <w:r w:rsidR="00CD3165">
              <w:rPr>
                <w:noProof/>
                <w:webHidden/>
              </w:rPr>
            </w:r>
            <w:r w:rsidR="00CD3165">
              <w:rPr>
                <w:noProof/>
                <w:webHidden/>
              </w:rPr>
              <w:fldChar w:fldCharType="separate"/>
            </w:r>
            <w:r w:rsidR="00CD3165">
              <w:rPr>
                <w:noProof/>
                <w:webHidden/>
              </w:rPr>
              <w:t>24</w:t>
            </w:r>
            <w:r w:rsidR="00CD3165">
              <w:rPr>
                <w:noProof/>
                <w:webHidden/>
              </w:rPr>
              <w:fldChar w:fldCharType="end"/>
            </w:r>
          </w:hyperlink>
        </w:p>
        <w:p w14:paraId="5C1EF672" w14:textId="544ADCE7" w:rsidR="00CD3165" w:rsidRDefault="001E1A63">
          <w:pPr>
            <w:pStyle w:val="TOC2"/>
            <w:tabs>
              <w:tab w:val="left" w:pos="880"/>
              <w:tab w:val="right" w:leader="dot" w:pos="7926"/>
            </w:tabs>
            <w:rPr>
              <w:rFonts w:asciiTheme="minorHAnsi" w:eastAsiaTheme="minorEastAsia" w:hAnsiTheme="minorHAnsi" w:cstheme="minorBidi"/>
              <w:noProof/>
              <w:kern w:val="2"/>
              <w14:ligatures w14:val="standardContextual"/>
            </w:rPr>
          </w:pPr>
          <w:hyperlink w:anchor="_Toc177021750" w:history="1">
            <w:r w:rsidR="00CD3165" w:rsidRPr="0014220C">
              <w:rPr>
                <w:rStyle w:val="Hyperlink"/>
                <w:noProof/>
              </w:rPr>
              <w:t>1.6</w:t>
            </w:r>
            <w:r w:rsidR="00CD3165">
              <w:rPr>
                <w:rFonts w:asciiTheme="minorHAnsi" w:eastAsiaTheme="minorEastAsia" w:hAnsiTheme="minorHAnsi" w:cstheme="minorBidi"/>
                <w:noProof/>
                <w:kern w:val="2"/>
                <w14:ligatures w14:val="standardContextual"/>
              </w:rPr>
              <w:tab/>
            </w:r>
            <w:r w:rsidR="00CD3165" w:rsidRPr="0014220C">
              <w:rPr>
                <w:rStyle w:val="Hyperlink"/>
                <w:noProof/>
              </w:rPr>
              <w:t>Pravděpodobnost</w:t>
            </w:r>
            <w:r w:rsidR="00CD3165">
              <w:rPr>
                <w:noProof/>
                <w:webHidden/>
              </w:rPr>
              <w:tab/>
            </w:r>
            <w:r w:rsidR="00CD3165">
              <w:rPr>
                <w:noProof/>
                <w:webHidden/>
              </w:rPr>
              <w:fldChar w:fldCharType="begin"/>
            </w:r>
            <w:r w:rsidR="00CD3165">
              <w:rPr>
                <w:noProof/>
                <w:webHidden/>
              </w:rPr>
              <w:instrText xml:space="preserve"> PAGEREF _Toc177021750 \h </w:instrText>
            </w:r>
            <w:r w:rsidR="00CD3165">
              <w:rPr>
                <w:noProof/>
                <w:webHidden/>
              </w:rPr>
            </w:r>
            <w:r w:rsidR="00CD3165">
              <w:rPr>
                <w:noProof/>
                <w:webHidden/>
              </w:rPr>
              <w:fldChar w:fldCharType="separate"/>
            </w:r>
            <w:r w:rsidR="00CD3165">
              <w:rPr>
                <w:noProof/>
                <w:webHidden/>
              </w:rPr>
              <w:t>26</w:t>
            </w:r>
            <w:r w:rsidR="00CD3165">
              <w:rPr>
                <w:noProof/>
                <w:webHidden/>
              </w:rPr>
              <w:fldChar w:fldCharType="end"/>
            </w:r>
          </w:hyperlink>
        </w:p>
        <w:p w14:paraId="2AE14EE7" w14:textId="26EDCC30" w:rsidR="00CD3165" w:rsidRDefault="001E1A63">
          <w:pPr>
            <w:pStyle w:val="TOC2"/>
            <w:tabs>
              <w:tab w:val="left" w:pos="880"/>
              <w:tab w:val="right" w:leader="dot" w:pos="7926"/>
            </w:tabs>
            <w:rPr>
              <w:rFonts w:asciiTheme="minorHAnsi" w:eastAsiaTheme="minorEastAsia" w:hAnsiTheme="minorHAnsi" w:cstheme="minorBidi"/>
              <w:noProof/>
              <w:kern w:val="2"/>
              <w14:ligatures w14:val="standardContextual"/>
            </w:rPr>
          </w:pPr>
          <w:hyperlink w:anchor="_Toc177021751" w:history="1">
            <w:r w:rsidR="00CD3165" w:rsidRPr="0014220C">
              <w:rPr>
                <w:rStyle w:val="Hyperlink"/>
                <w:noProof/>
              </w:rPr>
              <w:t>1.7</w:t>
            </w:r>
            <w:r w:rsidR="00CD3165">
              <w:rPr>
                <w:rFonts w:asciiTheme="minorHAnsi" w:eastAsiaTheme="minorEastAsia" w:hAnsiTheme="minorHAnsi" w:cstheme="minorBidi"/>
                <w:noProof/>
                <w:kern w:val="2"/>
                <w14:ligatures w14:val="standardContextual"/>
              </w:rPr>
              <w:tab/>
            </w:r>
            <w:r w:rsidR="00CD3165" w:rsidRPr="0014220C">
              <w:rPr>
                <w:rStyle w:val="Hyperlink"/>
                <w:noProof/>
              </w:rPr>
              <w:t>Redukce dimenzí</w:t>
            </w:r>
            <w:r w:rsidR="00CD3165">
              <w:rPr>
                <w:noProof/>
                <w:webHidden/>
              </w:rPr>
              <w:tab/>
            </w:r>
            <w:r w:rsidR="00CD3165">
              <w:rPr>
                <w:noProof/>
                <w:webHidden/>
              </w:rPr>
              <w:fldChar w:fldCharType="begin"/>
            </w:r>
            <w:r w:rsidR="00CD3165">
              <w:rPr>
                <w:noProof/>
                <w:webHidden/>
              </w:rPr>
              <w:instrText xml:space="preserve"> PAGEREF _Toc177021751 \h </w:instrText>
            </w:r>
            <w:r w:rsidR="00CD3165">
              <w:rPr>
                <w:noProof/>
                <w:webHidden/>
              </w:rPr>
            </w:r>
            <w:r w:rsidR="00CD3165">
              <w:rPr>
                <w:noProof/>
                <w:webHidden/>
              </w:rPr>
              <w:fldChar w:fldCharType="separate"/>
            </w:r>
            <w:r w:rsidR="00CD3165">
              <w:rPr>
                <w:noProof/>
                <w:webHidden/>
              </w:rPr>
              <w:t>27</w:t>
            </w:r>
            <w:r w:rsidR="00CD3165">
              <w:rPr>
                <w:noProof/>
                <w:webHidden/>
              </w:rPr>
              <w:fldChar w:fldCharType="end"/>
            </w:r>
          </w:hyperlink>
        </w:p>
        <w:p w14:paraId="209CC571" w14:textId="27459B7D" w:rsidR="00CD3165" w:rsidRDefault="001E1A63">
          <w:pPr>
            <w:pStyle w:val="TOC2"/>
            <w:tabs>
              <w:tab w:val="left" w:pos="880"/>
              <w:tab w:val="right" w:leader="dot" w:pos="7926"/>
            </w:tabs>
            <w:rPr>
              <w:rFonts w:asciiTheme="minorHAnsi" w:eastAsiaTheme="minorEastAsia" w:hAnsiTheme="minorHAnsi" w:cstheme="minorBidi"/>
              <w:noProof/>
              <w:kern w:val="2"/>
              <w14:ligatures w14:val="standardContextual"/>
            </w:rPr>
          </w:pPr>
          <w:hyperlink w:anchor="_Toc177021752" w:history="1">
            <w:r w:rsidR="00CD3165" w:rsidRPr="0014220C">
              <w:rPr>
                <w:rStyle w:val="Hyperlink"/>
                <w:noProof/>
              </w:rPr>
              <w:t>1.8</w:t>
            </w:r>
            <w:r w:rsidR="00CD3165">
              <w:rPr>
                <w:rFonts w:asciiTheme="minorHAnsi" w:eastAsiaTheme="minorEastAsia" w:hAnsiTheme="minorHAnsi" w:cstheme="minorBidi"/>
                <w:noProof/>
                <w:kern w:val="2"/>
                <w14:ligatures w14:val="standardContextual"/>
              </w:rPr>
              <w:tab/>
            </w:r>
            <w:r w:rsidR="00CD3165" w:rsidRPr="0014220C">
              <w:rPr>
                <w:rStyle w:val="Hyperlink"/>
                <w:noProof/>
              </w:rPr>
              <w:t>Klasifikace</w:t>
            </w:r>
            <w:r w:rsidR="00CD3165">
              <w:rPr>
                <w:noProof/>
                <w:webHidden/>
              </w:rPr>
              <w:tab/>
            </w:r>
            <w:r w:rsidR="00CD3165">
              <w:rPr>
                <w:noProof/>
                <w:webHidden/>
              </w:rPr>
              <w:fldChar w:fldCharType="begin"/>
            </w:r>
            <w:r w:rsidR="00CD3165">
              <w:rPr>
                <w:noProof/>
                <w:webHidden/>
              </w:rPr>
              <w:instrText xml:space="preserve"> PAGEREF _Toc177021752 \h </w:instrText>
            </w:r>
            <w:r w:rsidR="00CD3165">
              <w:rPr>
                <w:noProof/>
                <w:webHidden/>
              </w:rPr>
            </w:r>
            <w:r w:rsidR="00CD3165">
              <w:rPr>
                <w:noProof/>
                <w:webHidden/>
              </w:rPr>
              <w:fldChar w:fldCharType="separate"/>
            </w:r>
            <w:r w:rsidR="00CD3165">
              <w:rPr>
                <w:noProof/>
                <w:webHidden/>
              </w:rPr>
              <w:t>28</w:t>
            </w:r>
            <w:r w:rsidR="00CD3165">
              <w:rPr>
                <w:noProof/>
                <w:webHidden/>
              </w:rPr>
              <w:fldChar w:fldCharType="end"/>
            </w:r>
          </w:hyperlink>
        </w:p>
        <w:p w14:paraId="394F4B81" w14:textId="2DF87670" w:rsidR="00CD3165" w:rsidRDefault="001E1A63">
          <w:pPr>
            <w:pStyle w:val="TOC2"/>
            <w:tabs>
              <w:tab w:val="left" w:pos="880"/>
              <w:tab w:val="right" w:leader="dot" w:pos="7926"/>
            </w:tabs>
            <w:rPr>
              <w:rFonts w:asciiTheme="minorHAnsi" w:eastAsiaTheme="minorEastAsia" w:hAnsiTheme="minorHAnsi" w:cstheme="minorBidi"/>
              <w:noProof/>
              <w:kern w:val="2"/>
              <w14:ligatures w14:val="standardContextual"/>
            </w:rPr>
          </w:pPr>
          <w:hyperlink w:anchor="_Toc177021753" w:history="1">
            <w:r w:rsidR="00CD3165" w:rsidRPr="0014220C">
              <w:rPr>
                <w:rStyle w:val="Hyperlink"/>
                <w:noProof/>
              </w:rPr>
              <w:t>1.9</w:t>
            </w:r>
            <w:r w:rsidR="00CD3165">
              <w:rPr>
                <w:rFonts w:asciiTheme="minorHAnsi" w:eastAsiaTheme="minorEastAsia" w:hAnsiTheme="minorHAnsi" w:cstheme="minorBidi"/>
                <w:noProof/>
                <w:kern w:val="2"/>
                <w14:ligatures w14:val="standardContextual"/>
              </w:rPr>
              <w:tab/>
            </w:r>
            <w:r w:rsidR="00CD3165" w:rsidRPr="0014220C">
              <w:rPr>
                <w:rStyle w:val="Hyperlink"/>
                <w:noProof/>
              </w:rPr>
              <w:t>Shlukování</w:t>
            </w:r>
            <w:r w:rsidR="00CD3165">
              <w:rPr>
                <w:noProof/>
                <w:webHidden/>
              </w:rPr>
              <w:tab/>
            </w:r>
            <w:r w:rsidR="00CD3165">
              <w:rPr>
                <w:noProof/>
                <w:webHidden/>
              </w:rPr>
              <w:fldChar w:fldCharType="begin"/>
            </w:r>
            <w:r w:rsidR="00CD3165">
              <w:rPr>
                <w:noProof/>
                <w:webHidden/>
              </w:rPr>
              <w:instrText xml:space="preserve"> PAGEREF _Toc177021753 \h </w:instrText>
            </w:r>
            <w:r w:rsidR="00CD3165">
              <w:rPr>
                <w:noProof/>
                <w:webHidden/>
              </w:rPr>
            </w:r>
            <w:r w:rsidR="00CD3165">
              <w:rPr>
                <w:noProof/>
                <w:webHidden/>
              </w:rPr>
              <w:fldChar w:fldCharType="separate"/>
            </w:r>
            <w:r w:rsidR="00CD3165">
              <w:rPr>
                <w:noProof/>
                <w:webHidden/>
              </w:rPr>
              <w:t>30</w:t>
            </w:r>
            <w:r w:rsidR="00CD3165">
              <w:rPr>
                <w:noProof/>
                <w:webHidden/>
              </w:rPr>
              <w:fldChar w:fldCharType="end"/>
            </w:r>
          </w:hyperlink>
        </w:p>
        <w:p w14:paraId="32106A55" w14:textId="17D5393C" w:rsidR="00CD3165" w:rsidRDefault="001E1A63">
          <w:pPr>
            <w:pStyle w:val="TOC2"/>
            <w:tabs>
              <w:tab w:val="left" w:pos="1100"/>
              <w:tab w:val="right" w:leader="dot" w:pos="7926"/>
            </w:tabs>
            <w:rPr>
              <w:rFonts w:asciiTheme="minorHAnsi" w:eastAsiaTheme="minorEastAsia" w:hAnsiTheme="minorHAnsi" w:cstheme="minorBidi"/>
              <w:noProof/>
              <w:kern w:val="2"/>
              <w14:ligatures w14:val="standardContextual"/>
            </w:rPr>
          </w:pPr>
          <w:hyperlink w:anchor="_Toc177021754" w:history="1">
            <w:r w:rsidR="00CD3165" w:rsidRPr="0014220C">
              <w:rPr>
                <w:rStyle w:val="Hyperlink"/>
                <w:noProof/>
              </w:rPr>
              <w:t>1.10</w:t>
            </w:r>
            <w:r w:rsidR="00CD3165">
              <w:rPr>
                <w:rFonts w:asciiTheme="minorHAnsi" w:eastAsiaTheme="minorEastAsia" w:hAnsiTheme="minorHAnsi" w:cstheme="minorBidi"/>
                <w:noProof/>
                <w:kern w:val="2"/>
                <w14:ligatures w14:val="standardContextual"/>
              </w:rPr>
              <w:tab/>
            </w:r>
            <w:r w:rsidR="00CD3165" w:rsidRPr="0014220C">
              <w:rPr>
                <w:rStyle w:val="Hyperlink"/>
                <w:noProof/>
              </w:rPr>
              <w:t>Evaluace</w:t>
            </w:r>
            <w:r w:rsidR="00CD3165">
              <w:rPr>
                <w:noProof/>
                <w:webHidden/>
              </w:rPr>
              <w:tab/>
            </w:r>
            <w:r w:rsidR="00CD3165">
              <w:rPr>
                <w:noProof/>
                <w:webHidden/>
              </w:rPr>
              <w:fldChar w:fldCharType="begin"/>
            </w:r>
            <w:r w:rsidR="00CD3165">
              <w:rPr>
                <w:noProof/>
                <w:webHidden/>
              </w:rPr>
              <w:instrText xml:space="preserve"> PAGEREF _Toc177021754 \h </w:instrText>
            </w:r>
            <w:r w:rsidR="00CD3165">
              <w:rPr>
                <w:noProof/>
                <w:webHidden/>
              </w:rPr>
            </w:r>
            <w:r w:rsidR="00CD3165">
              <w:rPr>
                <w:noProof/>
                <w:webHidden/>
              </w:rPr>
              <w:fldChar w:fldCharType="separate"/>
            </w:r>
            <w:r w:rsidR="00CD3165">
              <w:rPr>
                <w:noProof/>
                <w:webHidden/>
              </w:rPr>
              <w:t>31</w:t>
            </w:r>
            <w:r w:rsidR="00CD3165">
              <w:rPr>
                <w:noProof/>
                <w:webHidden/>
              </w:rPr>
              <w:fldChar w:fldCharType="end"/>
            </w:r>
          </w:hyperlink>
        </w:p>
        <w:p w14:paraId="3ACC09E2" w14:textId="553DFFAA" w:rsidR="00CD3165" w:rsidRDefault="001E1A63">
          <w:pPr>
            <w:pStyle w:val="TOC2"/>
            <w:tabs>
              <w:tab w:val="left" w:pos="1100"/>
              <w:tab w:val="right" w:leader="dot" w:pos="7926"/>
            </w:tabs>
            <w:rPr>
              <w:rFonts w:asciiTheme="minorHAnsi" w:eastAsiaTheme="minorEastAsia" w:hAnsiTheme="minorHAnsi" w:cstheme="minorBidi"/>
              <w:noProof/>
              <w:kern w:val="2"/>
              <w14:ligatures w14:val="standardContextual"/>
            </w:rPr>
          </w:pPr>
          <w:hyperlink w:anchor="_Toc177021755" w:history="1">
            <w:r w:rsidR="00CD3165" w:rsidRPr="0014220C">
              <w:rPr>
                <w:rStyle w:val="Hyperlink"/>
                <w:noProof/>
              </w:rPr>
              <w:t>1.11</w:t>
            </w:r>
            <w:r w:rsidR="00CD3165">
              <w:rPr>
                <w:rFonts w:asciiTheme="minorHAnsi" w:eastAsiaTheme="minorEastAsia" w:hAnsiTheme="minorHAnsi" w:cstheme="minorBidi"/>
                <w:noProof/>
                <w:kern w:val="2"/>
                <w14:ligatures w14:val="standardContextual"/>
              </w:rPr>
              <w:tab/>
            </w:r>
            <w:r w:rsidR="00CD3165" w:rsidRPr="0014220C">
              <w:rPr>
                <w:rStyle w:val="Hyperlink"/>
                <w:noProof/>
              </w:rPr>
              <w:t>Neuronové sítě</w:t>
            </w:r>
            <w:r w:rsidR="00CD3165">
              <w:rPr>
                <w:noProof/>
                <w:webHidden/>
              </w:rPr>
              <w:tab/>
            </w:r>
            <w:r w:rsidR="00CD3165">
              <w:rPr>
                <w:noProof/>
                <w:webHidden/>
              </w:rPr>
              <w:fldChar w:fldCharType="begin"/>
            </w:r>
            <w:r w:rsidR="00CD3165">
              <w:rPr>
                <w:noProof/>
                <w:webHidden/>
              </w:rPr>
              <w:instrText xml:space="preserve"> PAGEREF _Toc177021755 \h </w:instrText>
            </w:r>
            <w:r w:rsidR="00CD3165">
              <w:rPr>
                <w:noProof/>
                <w:webHidden/>
              </w:rPr>
            </w:r>
            <w:r w:rsidR="00CD3165">
              <w:rPr>
                <w:noProof/>
                <w:webHidden/>
              </w:rPr>
              <w:fldChar w:fldCharType="separate"/>
            </w:r>
            <w:r w:rsidR="00CD3165">
              <w:rPr>
                <w:noProof/>
                <w:webHidden/>
              </w:rPr>
              <w:t>32</w:t>
            </w:r>
            <w:r w:rsidR="00CD3165">
              <w:rPr>
                <w:noProof/>
                <w:webHidden/>
              </w:rPr>
              <w:fldChar w:fldCharType="end"/>
            </w:r>
          </w:hyperlink>
        </w:p>
        <w:p w14:paraId="40A3F61F" w14:textId="1E7D5A1C" w:rsidR="00CD3165" w:rsidRDefault="001E1A63">
          <w:pPr>
            <w:pStyle w:val="TOC1"/>
            <w:tabs>
              <w:tab w:val="left" w:pos="482"/>
              <w:tab w:val="right" w:leader="dot" w:pos="7926"/>
            </w:tabs>
            <w:rPr>
              <w:rFonts w:asciiTheme="minorHAnsi" w:eastAsiaTheme="minorEastAsia" w:hAnsiTheme="minorHAnsi" w:cstheme="minorBidi"/>
              <w:b w:val="0"/>
              <w:caps w:val="0"/>
              <w:noProof/>
              <w:kern w:val="2"/>
              <w14:ligatures w14:val="standardContextual"/>
            </w:rPr>
          </w:pPr>
          <w:hyperlink w:anchor="_Toc177021756" w:history="1">
            <w:r w:rsidR="00CD3165" w:rsidRPr="0014220C">
              <w:rPr>
                <w:rStyle w:val="Hyperlink"/>
                <w:noProof/>
              </w:rPr>
              <w:t>2</w:t>
            </w:r>
            <w:r w:rsidR="00CD3165">
              <w:rPr>
                <w:rFonts w:asciiTheme="minorHAnsi" w:eastAsiaTheme="minorEastAsia" w:hAnsiTheme="minorHAnsi" w:cstheme="minorBidi"/>
                <w:b w:val="0"/>
                <w:caps w:val="0"/>
                <w:noProof/>
                <w:kern w:val="2"/>
                <w14:ligatures w14:val="standardContextual"/>
              </w:rPr>
              <w:tab/>
            </w:r>
            <w:r w:rsidR="00CD3165" w:rsidRPr="0014220C">
              <w:rPr>
                <w:rStyle w:val="Hyperlink"/>
                <w:noProof/>
              </w:rPr>
              <w:t>Současné doporučovací systémy</w:t>
            </w:r>
            <w:r w:rsidR="00CD3165">
              <w:rPr>
                <w:noProof/>
                <w:webHidden/>
              </w:rPr>
              <w:tab/>
            </w:r>
            <w:r w:rsidR="00CD3165">
              <w:rPr>
                <w:noProof/>
                <w:webHidden/>
              </w:rPr>
              <w:fldChar w:fldCharType="begin"/>
            </w:r>
            <w:r w:rsidR="00CD3165">
              <w:rPr>
                <w:noProof/>
                <w:webHidden/>
              </w:rPr>
              <w:instrText xml:space="preserve"> PAGEREF _Toc177021756 \h </w:instrText>
            </w:r>
            <w:r w:rsidR="00CD3165">
              <w:rPr>
                <w:noProof/>
                <w:webHidden/>
              </w:rPr>
            </w:r>
            <w:r w:rsidR="00CD3165">
              <w:rPr>
                <w:noProof/>
                <w:webHidden/>
              </w:rPr>
              <w:fldChar w:fldCharType="separate"/>
            </w:r>
            <w:r w:rsidR="00CD3165">
              <w:rPr>
                <w:noProof/>
                <w:webHidden/>
              </w:rPr>
              <w:t>37</w:t>
            </w:r>
            <w:r w:rsidR="00CD3165">
              <w:rPr>
                <w:noProof/>
                <w:webHidden/>
              </w:rPr>
              <w:fldChar w:fldCharType="end"/>
            </w:r>
          </w:hyperlink>
        </w:p>
        <w:p w14:paraId="6D25E6FD" w14:textId="294CA1A6" w:rsidR="00CD3165" w:rsidRDefault="001E1A63">
          <w:pPr>
            <w:pStyle w:val="TOC2"/>
            <w:tabs>
              <w:tab w:val="left" w:pos="880"/>
              <w:tab w:val="right" w:leader="dot" w:pos="7926"/>
            </w:tabs>
            <w:rPr>
              <w:rFonts w:asciiTheme="minorHAnsi" w:eastAsiaTheme="minorEastAsia" w:hAnsiTheme="minorHAnsi" w:cstheme="minorBidi"/>
              <w:noProof/>
              <w:kern w:val="2"/>
              <w14:ligatures w14:val="standardContextual"/>
            </w:rPr>
          </w:pPr>
          <w:hyperlink w:anchor="_Toc177021757" w:history="1">
            <w:r w:rsidR="00CD3165" w:rsidRPr="0014220C">
              <w:rPr>
                <w:rStyle w:val="Hyperlink"/>
                <w:noProof/>
              </w:rPr>
              <w:t>2.1</w:t>
            </w:r>
            <w:r w:rsidR="00CD3165">
              <w:rPr>
                <w:rFonts w:asciiTheme="minorHAnsi" w:eastAsiaTheme="minorEastAsia" w:hAnsiTheme="minorHAnsi" w:cstheme="minorBidi"/>
                <w:noProof/>
                <w:kern w:val="2"/>
                <w14:ligatures w14:val="standardContextual"/>
              </w:rPr>
              <w:tab/>
            </w:r>
            <w:r w:rsidR="00CD3165" w:rsidRPr="0014220C">
              <w:rPr>
                <w:rStyle w:val="Hyperlink"/>
                <w:noProof/>
              </w:rPr>
              <w:t>Doporučovací systému pro novinové články</w:t>
            </w:r>
            <w:r w:rsidR="00CD3165">
              <w:rPr>
                <w:noProof/>
                <w:webHidden/>
              </w:rPr>
              <w:tab/>
            </w:r>
            <w:r w:rsidR="00CD3165">
              <w:rPr>
                <w:noProof/>
                <w:webHidden/>
              </w:rPr>
              <w:fldChar w:fldCharType="begin"/>
            </w:r>
            <w:r w:rsidR="00CD3165">
              <w:rPr>
                <w:noProof/>
                <w:webHidden/>
              </w:rPr>
              <w:instrText xml:space="preserve"> PAGEREF _Toc177021757 \h </w:instrText>
            </w:r>
            <w:r w:rsidR="00CD3165">
              <w:rPr>
                <w:noProof/>
                <w:webHidden/>
              </w:rPr>
            </w:r>
            <w:r w:rsidR="00CD3165">
              <w:rPr>
                <w:noProof/>
                <w:webHidden/>
              </w:rPr>
              <w:fldChar w:fldCharType="separate"/>
            </w:r>
            <w:r w:rsidR="00CD3165">
              <w:rPr>
                <w:noProof/>
                <w:webHidden/>
              </w:rPr>
              <w:t>43</w:t>
            </w:r>
            <w:r w:rsidR="00CD3165">
              <w:rPr>
                <w:noProof/>
                <w:webHidden/>
              </w:rPr>
              <w:fldChar w:fldCharType="end"/>
            </w:r>
          </w:hyperlink>
        </w:p>
        <w:p w14:paraId="621B6F0B" w14:textId="130B3820" w:rsidR="00CD3165" w:rsidRDefault="001E1A63">
          <w:pPr>
            <w:pStyle w:val="TOC2"/>
            <w:tabs>
              <w:tab w:val="left" w:pos="880"/>
              <w:tab w:val="right" w:leader="dot" w:pos="7926"/>
            </w:tabs>
            <w:rPr>
              <w:rFonts w:asciiTheme="minorHAnsi" w:eastAsiaTheme="minorEastAsia" w:hAnsiTheme="minorHAnsi" w:cstheme="minorBidi"/>
              <w:noProof/>
              <w:kern w:val="2"/>
              <w14:ligatures w14:val="standardContextual"/>
            </w:rPr>
          </w:pPr>
          <w:hyperlink w:anchor="_Toc177021758" w:history="1">
            <w:r w:rsidR="00CD3165" w:rsidRPr="0014220C">
              <w:rPr>
                <w:rStyle w:val="Hyperlink"/>
                <w:noProof/>
              </w:rPr>
              <w:t>2.2</w:t>
            </w:r>
            <w:r w:rsidR="00CD3165">
              <w:rPr>
                <w:rFonts w:asciiTheme="minorHAnsi" w:eastAsiaTheme="minorEastAsia" w:hAnsiTheme="minorHAnsi" w:cstheme="minorBidi"/>
                <w:noProof/>
                <w:kern w:val="2"/>
                <w14:ligatures w14:val="standardContextual"/>
              </w:rPr>
              <w:tab/>
            </w:r>
            <w:r w:rsidR="00CD3165" w:rsidRPr="0014220C">
              <w:rPr>
                <w:rStyle w:val="Hyperlink"/>
                <w:noProof/>
              </w:rPr>
              <w:t>Současné aplikace zabývající se zobrazováním a doporučováním článků</w:t>
            </w:r>
            <w:r w:rsidR="00CD3165">
              <w:rPr>
                <w:noProof/>
                <w:webHidden/>
              </w:rPr>
              <w:tab/>
            </w:r>
            <w:r w:rsidR="00CD3165">
              <w:rPr>
                <w:noProof/>
                <w:webHidden/>
              </w:rPr>
              <w:fldChar w:fldCharType="begin"/>
            </w:r>
            <w:r w:rsidR="00CD3165">
              <w:rPr>
                <w:noProof/>
                <w:webHidden/>
              </w:rPr>
              <w:instrText xml:space="preserve"> PAGEREF _Toc177021758 \h </w:instrText>
            </w:r>
            <w:r w:rsidR="00CD3165">
              <w:rPr>
                <w:noProof/>
                <w:webHidden/>
              </w:rPr>
            </w:r>
            <w:r w:rsidR="00CD3165">
              <w:rPr>
                <w:noProof/>
                <w:webHidden/>
              </w:rPr>
              <w:fldChar w:fldCharType="separate"/>
            </w:r>
            <w:r w:rsidR="00CD3165">
              <w:rPr>
                <w:noProof/>
                <w:webHidden/>
              </w:rPr>
              <w:t>45</w:t>
            </w:r>
            <w:r w:rsidR="00CD3165">
              <w:rPr>
                <w:noProof/>
                <w:webHidden/>
              </w:rPr>
              <w:fldChar w:fldCharType="end"/>
            </w:r>
          </w:hyperlink>
        </w:p>
        <w:p w14:paraId="517FF201" w14:textId="2A03DB39" w:rsidR="00CD3165" w:rsidRDefault="001E1A63">
          <w:pPr>
            <w:pStyle w:val="TOC3"/>
            <w:tabs>
              <w:tab w:val="left" w:pos="1320"/>
              <w:tab w:val="right" w:leader="dot" w:pos="7926"/>
            </w:tabs>
            <w:rPr>
              <w:rFonts w:asciiTheme="minorHAnsi" w:eastAsiaTheme="minorEastAsia" w:hAnsiTheme="minorHAnsi" w:cstheme="minorBidi"/>
              <w:noProof/>
              <w:kern w:val="2"/>
              <w14:ligatures w14:val="standardContextual"/>
            </w:rPr>
          </w:pPr>
          <w:hyperlink w:anchor="_Toc177021759" w:history="1">
            <w:r w:rsidR="00CD3165" w:rsidRPr="0014220C">
              <w:rPr>
                <w:rStyle w:val="Hyperlink"/>
                <w:noProof/>
              </w:rPr>
              <w:t>2.2.1</w:t>
            </w:r>
            <w:r w:rsidR="00CD3165">
              <w:rPr>
                <w:rFonts w:asciiTheme="minorHAnsi" w:eastAsiaTheme="minorEastAsia" w:hAnsiTheme="minorHAnsi" w:cstheme="minorBidi"/>
                <w:noProof/>
                <w:kern w:val="2"/>
                <w14:ligatures w14:val="standardContextual"/>
              </w:rPr>
              <w:tab/>
            </w:r>
            <w:r w:rsidR="00CD3165" w:rsidRPr="0014220C">
              <w:rPr>
                <w:rStyle w:val="Hyperlink"/>
                <w:noProof/>
              </w:rPr>
              <w:t>Google News</w:t>
            </w:r>
            <w:r w:rsidR="00CD3165">
              <w:rPr>
                <w:noProof/>
                <w:webHidden/>
              </w:rPr>
              <w:tab/>
            </w:r>
            <w:r w:rsidR="00CD3165">
              <w:rPr>
                <w:noProof/>
                <w:webHidden/>
              </w:rPr>
              <w:fldChar w:fldCharType="begin"/>
            </w:r>
            <w:r w:rsidR="00CD3165">
              <w:rPr>
                <w:noProof/>
                <w:webHidden/>
              </w:rPr>
              <w:instrText xml:space="preserve"> PAGEREF _Toc177021759 \h </w:instrText>
            </w:r>
            <w:r w:rsidR="00CD3165">
              <w:rPr>
                <w:noProof/>
                <w:webHidden/>
              </w:rPr>
            </w:r>
            <w:r w:rsidR="00CD3165">
              <w:rPr>
                <w:noProof/>
                <w:webHidden/>
              </w:rPr>
              <w:fldChar w:fldCharType="separate"/>
            </w:r>
            <w:r w:rsidR="00CD3165">
              <w:rPr>
                <w:noProof/>
                <w:webHidden/>
              </w:rPr>
              <w:t>46</w:t>
            </w:r>
            <w:r w:rsidR="00CD3165">
              <w:rPr>
                <w:noProof/>
                <w:webHidden/>
              </w:rPr>
              <w:fldChar w:fldCharType="end"/>
            </w:r>
          </w:hyperlink>
        </w:p>
        <w:p w14:paraId="3473F79E" w14:textId="3494C982" w:rsidR="00CD3165" w:rsidRDefault="001E1A63">
          <w:pPr>
            <w:pStyle w:val="TOC3"/>
            <w:tabs>
              <w:tab w:val="left" w:pos="1320"/>
              <w:tab w:val="right" w:leader="dot" w:pos="7926"/>
            </w:tabs>
            <w:rPr>
              <w:rFonts w:asciiTheme="minorHAnsi" w:eastAsiaTheme="minorEastAsia" w:hAnsiTheme="minorHAnsi" w:cstheme="minorBidi"/>
              <w:noProof/>
              <w:kern w:val="2"/>
              <w14:ligatures w14:val="standardContextual"/>
            </w:rPr>
          </w:pPr>
          <w:hyperlink w:anchor="_Toc177021760" w:history="1">
            <w:r w:rsidR="00CD3165" w:rsidRPr="0014220C">
              <w:rPr>
                <w:rStyle w:val="Hyperlink"/>
                <w:noProof/>
              </w:rPr>
              <w:t>2.2.2</w:t>
            </w:r>
            <w:r w:rsidR="00CD3165">
              <w:rPr>
                <w:rFonts w:asciiTheme="minorHAnsi" w:eastAsiaTheme="minorEastAsia" w:hAnsiTheme="minorHAnsi" w:cstheme="minorBidi"/>
                <w:noProof/>
                <w:kern w:val="2"/>
                <w14:ligatures w14:val="standardContextual"/>
              </w:rPr>
              <w:tab/>
            </w:r>
            <w:r w:rsidR="00CD3165" w:rsidRPr="0014220C">
              <w:rPr>
                <w:rStyle w:val="Hyperlink"/>
                <w:noProof/>
              </w:rPr>
              <w:t>Apple News</w:t>
            </w:r>
            <w:r w:rsidR="00CD3165">
              <w:rPr>
                <w:noProof/>
                <w:webHidden/>
              </w:rPr>
              <w:tab/>
            </w:r>
            <w:r w:rsidR="00CD3165">
              <w:rPr>
                <w:noProof/>
                <w:webHidden/>
              </w:rPr>
              <w:fldChar w:fldCharType="begin"/>
            </w:r>
            <w:r w:rsidR="00CD3165">
              <w:rPr>
                <w:noProof/>
                <w:webHidden/>
              </w:rPr>
              <w:instrText xml:space="preserve"> PAGEREF _Toc177021760 \h </w:instrText>
            </w:r>
            <w:r w:rsidR="00CD3165">
              <w:rPr>
                <w:noProof/>
                <w:webHidden/>
              </w:rPr>
            </w:r>
            <w:r w:rsidR="00CD3165">
              <w:rPr>
                <w:noProof/>
                <w:webHidden/>
              </w:rPr>
              <w:fldChar w:fldCharType="separate"/>
            </w:r>
            <w:r w:rsidR="00CD3165">
              <w:rPr>
                <w:noProof/>
                <w:webHidden/>
              </w:rPr>
              <w:t>47</w:t>
            </w:r>
            <w:r w:rsidR="00CD3165">
              <w:rPr>
                <w:noProof/>
                <w:webHidden/>
              </w:rPr>
              <w:fldChar w:fldCharType="end"/>
            </w:r>
          </w:hyperlink>
        </w:p>
        <w:p w14:paraId="5FEF2769" w14:textId="34AAE9A5" w:rsidR="00CD3165" w:rsidRDefault="001E1A63">
          <w:pPr>
            <w:pStyle w:val="TOC3"/>
            <w:tabs>
              <w:tab w:val="left" w:pos="1320"/>
              <w:tab w:val="right" w:leader="dot" w:pos="7926"/>
            </w:tabs>
            <w:rPr>
              <w:rFonts w:asciiTheme="minorHAnsi" w:eastAsiaTheme="minorEastAsia" w:hAnsiTheme="minorHAnsi" w:cstheme="minorBidi"/>
              <w:noProof/>
              <w:kern w:val="2"/>
              <w14:ligatures w14:val="standardContextual"/>
            </w:rPr>
          </w:pPr>
          <w:hyperlink w:anchor="_Toc177021761" w:history="1">
            <w:r w:rsidR="00CD3165" w:rsidRPr="0014220C">
              <w:rPr>
                <w:rStyle w:val="Hyperlink"/>
                <w:noProof/>
              </w:rPr>
              <w:t>2.2.3</w:t>
            </w:r>
            <w:r w:rsidR="00CD3165">
              <w:rPr>
                <w:rFonts w:asciiTheme="minorHAnsi" w:eastAsiaTheme="minorEastAsia" w:hAnsiTheme="minorHAnsi" w:cstheme="minorBidi"/>
                <w:noProof/>
                <w:kern w:val="2"/>
                <w14:ligatures w14:val="standardContextual"/>
              </w:rPr>
              <w:tab/>
            </w:r>
            <w:r w:rsidR="00CD3165" w:rsidRPr="0014220C">
              <w:rPr>
                <w:rStyle w:val="Hyperlink"/>
                <w:noProof/>
              </w:rPr>
              <w:t>Flipboard</w:t>
            </w:r>
            <w:r w:rsidR="00CD3165">
              <w:rPr>
                <w:noProof/>
                <w:webHidden/>
              </w:rPr>
              <w:tab/>
            </w:r>
            <w:r w:rsidR="00CD3165">
              <w:rPr>
                <w:noProof/>
                <w:webHidden/>
              </w:rPr>
              <w:fldChar w:fldCharType="begin"/>
            </w:r>
            <w:r w:rsidR="00CD3165">
              <w:rPr>
                <w:noProof/>
                <w:webHidden/>
              </w:rPr>
              <w:instrText xml:space="preserve"> PAGEREF _Toc177021761 \h </w:instrText>
            </w:r>
            <w:r w:rsidR="00CD3165">
              <w:rPr>
                <w:noProof/>
                <w:webHidden/>
              </w:rPr>
            </w:r>
            <w:r w:rsidR="00CD3165">
              <w:rPr>
                <w:noProof/>
                <w:webHidden/>
              </w:rPr>
              <w:fldChar w:fldCharType="separate"/>
            </w:r>
            <w:r w:rsidR="00CD3165">
              <w:rPr>
                <w:noProof/>
                <w:webHidden/>
              </w:rPr>
              <w:t>48</w:t>
            </w:r>
            <w:r w:rsidR="00CD3165">
              <w:rPr>
                <w:noProof/>
                <w:webHidden/>
              </w:rPr>
              <w:fldChar w:fldCharType="end"/>
            </w:r>
          </w:hyperlink>
        </w:p>
        <w:p w14:paraId="74C7DE21" w14:textId="3A8826F9" w:rsidR="00CD3165" w:rsidRDefault="001E1A63">
          <w:pPr>
            <w:pStyle w:val="TOC3"/>
            <w:tabs>
              <w:tab w:val="left" w:pos="1320"/>
              <w:tab w:val="right" w:leader="dot" w:pos="7926"/>
            </w:tabs>
            <w:rPr>
              <w:rFonts w:asciiTheme="minorHAnsi" w:eastAsiaTheme="minorEastAsia" w:hAnsiTheme="minorHAnsi" w:cstheme="minorBidi"/>
              <w:noProof/>
              <w:kern w:val="2"/>
              <w14:ligatures w14:val="standardContextual"/>
            </w:rPr>
          </w:pPr>
          <w:hyperlink w:anchor="_Toc177021762" w:history="1">
            <w:r w:rsidR="00CD3165" w:rsidRPr="0014220C">
              <w:rPr>
                <w:rStyle w:val="Hyperlink"/>
                <w:noProof/>
              </w:rPr>
              <w:t>2.2.4</w:t>
            </w:r>
            <w:r w:rsidR="00CD3165">
              <w:rPr>
                <w:rFonts w:asciiTheme="minorHAnsi" w:eastAsiaTheme="minorEastAsia" w:hAnsiTheme="minorHAnsi" w:cstheme="minorBidi"/>
                <w:noProof/>
                <w:kern w:val="2"/>
                <w14:ligatures w14:val="standardContextual"/>
              </w:rPr>
              <w:tab/>
            </w:r>
            <w:r w:rsidR="00CD3165" w:rsidRPr="0014220C">
              <w:rPr>
                <w:rStyle w:val="Hyperlink"/>
                <w:i/>
                <w:noProof/>
              </w:rPr>
              <w:t>Feedly</w:t>
            </w:r>
            <w:r w:rsidR="00CD3165">
              <w:rPr>
                <w:noProof/>
                <w:webHidden/>
              </w:rPr>
              <w:tab/>
            </w:r>
            <w:r w:rsidR="00CD3165">
              <w:rPr>
                <w:noProof/>
                <w:webHidden/>
              </w:rPr>
              <w:fldChar w:fldCharType="begin"/>
            </w:r>
            <w:r w:rsidR="00CD3165">
              <w:rPr>
                <w:noProof/>
                <w:webHidden/>
              </w:rPr>
              <w:instrText xml:space="preserve"> PAGEREF _Toc177021762 \h </w:instrText>
            </w:r>
            <w:r w:rsidR="00CD3165">
              <w:rPr>
                <w:noProof/>
                <w:webHidden/>
              </w:rPr>
            </w:r>
            <w:r w:rsidR="00CD3165">
              <w:rPr>
                <w:noProof/>
                <w:webHidden/>
              </w:rPr>
              <w:fldChar w:fldCharType="separate"/>
            </w:r>
            <w:r w:rsidR="00CD3165">
              <w:rPr>
                <w:noProof/>
                <w:webHidden/>
              </w:rPr>
              <w:t>48</w:t>
            </w:r>
            <w:r w:rsidR="00CD3165">
              <w:rPr>
                <w:noProof/>
                <w:webHidden/>
              </w:rPr>
              <w:fldChar w:fldCharType="end"/>
            </w:r>
          </w:hyperlink>
        </w:p>
        <w:p w14:paraId="32A182E9" w14:textId="16D5F2B3" w:rsidR="00CD3165" w:rsidRDefault="001E1A63">
          <w:pPr>
            <w:pStyle w:val="TOC3"/>
            <w:tabs>
              <w:tab w:val="left" w:pos="1320"/>
              <w:tab w:val="right" w:leader="dot" w:pos="7926"/>
            </w:tabs>
            <w:rPr>
              <w:rFonts w:asciiTheme="minorHAnsi" w:eastAsiaTheme="minorEastAsia" w:hAnsiTheme="minorHAnsi" w:cstheme="minorBidi"/>
              <w:noProof/>
              <w:kern w:val="2"/>
              <w14:ligatures w14:val="standardContextual"/>
            </w:rPr>
          </w:pPr>
          <w:hyperlink w:anchor="_Toc177021763" w:history="1">
            <w:r w:rsidR="00CD3165" w:rsidRPr="0014220C">
              <w:rPr>
                <w:rStyle w:val="Hyperlink"/>
                <w:noProof/>
              </w:rPr>
              <w:t>2.2.5</w:t>
            </w:r>
            <w:r w:rsidR="00CD3165">
              <w:rPr>
                <w:rFonts w:asciiTheme="minorHAnsi" w:eastAsiaTheme="minorEastAsia" w:hAnsiTheme="minorHAnsi" w:cstheme="minorBidi"/>
                <w:noProof/>
                <w:kern w:val="2"/>
                <w14:ligatures w14:val="standardContextual"/>
              </w:rPr>
              <w:tab/>
            </w:r>
            <w:r w:rsidR="00CD3165" w:rsidRPr="0014220C">
              <w:rPr>
                <w:rStyle w:val="Hyperlink"/>
                <w:i/>
                <w:noProof/>
              </w:rPr>
              <w:t>Pocket</w:t>
            </w:r>
            <w:r w:rsidR="00CD3165">
              <w:rPr>
                <w:noProof/>
                <w:webHidden/>
              </w:rPr>
              <w:tab/>
            </w:r>
            <w:r w:rsidR="00CD3165">
              <w:rPr>
                <w:noProof/>
                <w:webHidden/>
              </w:rPr>
              <w:fldChar w:fldCharType="begin"/>
            </w:r>
            <w:r w:rsidR="00CD3165">
              <w:rPr>
                <w:noProof/>
                <w:webHidden/>
              </w:rPr>
              <w:instrText xml:space="preserve"> PAGEREF _Toc177021763 \h </w:instrText>
            </w:r>
            <w:r w:rsidR="00CD3165">
              <w:rPr>
                <w:noProof/>
                <w:webHidden/>
              </w:rPr>
            </w:r>
            <w:r w:rsidR="00CD3165">
              <w:rPr>
                <w:noProof/>
                <w:webHidden/>
              </w:rPr>
              <w:fldChar w:fldCharType="separate"/>
            </w:r>
            <w:r w:rsidR="00CD3165">
              <w:rPr>
                <w:noProof/>
                <w:webHidden/>
              </w:rPr>
              <w:t>49</w:t>
            </w:r>
            <w:r w:rsidR="00CD3165">
              <w:rPr>
                <w:noProof/>
                <w:webHidden/>
              </w:rPr>
              <w:fldChar w:fldCharType="end"/>
            </w:r>
          </w:hyperlink>
        </w:p>
        <w:p w14:paraId="79280646" w14:textId="0F6140E6" w:rsidR="00CD3165" w:rsidRDefault="001E1A63">
          <w:pPr>
            <w:pStyle w:val="TOC3"/>
            <w:tabs>
              <w:tab w:val="left" w:pos="1320"/>
              <w:tab w:val="right" w:leader="dot" w:pos="7926"/>
            </w:tabs>
            <w:rPr>
              <w:rFonts w:asciiTheme="minorHAnsi" w:eastAsiaTheme="minorEastAsia" w:hAnsiTheme="minorHAnsi" w:cstheme="minorBidi"/>
              <w:noProof/>
              <w:kern w:val="2"/>
              <w14:ligatures w14:val="standardContextual"/>
            </w:rPr>
          </w:pPr>
          <w:hyperlink w:anchor="_Toc177021764" w:history="1">
            <w:r w:rsidR="00CD3165" w:rsidRPr="0014220C">
              <w:rPr>
                <w:rStyle w:val="Hyperlink"/>
                <w:noProof/>
              </w:rPr>
              <w:t>2.2.6</w:t>
            </w:r>
            <w:r w:rsidR="00CD3165">
              <w:rPr>
                <w:rFonts w:asciiTheme="minorHAnsi" w:eastAsiaTheme="minorEastAsia" w:hAnsiTheme="minorHAnsi" w:cstheme="minorBidi"/>
                <w:noProof/>
                <w:kern w:val="2"/>
                <w14:ligatures w14:val="standardContextual"/>
              </w:rPr>
              <w:tab/>
            </w:r>
            <w:r w:rsidR="00CD3165" w:rsidRPr="0014220C">
              <w:rPr>
                <w:rStyle w:val="Hyperlink"/>
                <w:noProof/>
              </w:rPr>
              <w:t>FlashNews</w:t>
            </w:r>
            <w:r w:rsidR="00CD3165">
              <w:rPr>
                <w:noProof/>
                <w:webHidden/>
              </w:rPr>
              <w:tab/>
            </w:r>
            <w:r w:rsidR="00CD3165">
              <w:rPr>
                <w:noProof/>
                <w:webHidden/>
              </w:rPr>
              <w:fldChar w:fldCharType="begin"/>
            </w:r>
            <w:r w:rsidR="00CD3165">
              <w:rPr>
                <w:noProof/>
                <w:webHidden/>
              </w:rPr>
              <w:instrText xml:space="preserve"> PAGEREF _Toc177021764 \h </w:instrText>
            </w:r>
            <w:r w:rsidR="00CD3165">
              <w:rPr>
                <w:noProof/>
                <w:webHidden/>
              </w:rPr>
            </w:r>
            <w:r w:rsidR="00CD3165">
              <w:rPr>
                <w:noProof/>
                <w:webHidden/>
              </w:rPr>
              <w:fldChar w:fldCharType="separate"/>
            </w:r>
            <w:r w:rsidR="00CD3165">
              <w:rPr>
                <w:noProof/>
                <w:webHidden/>
              </w:rPr>
              <w:t>50</w:t>
            </w:r>
            <w:r w:rsidR="00CD3165">
              <w:rPr>
                <w:noProof/>
                <w:webHidden/>
              </w:rPr>
              <w:fldChar w:fldCharType="end"/>
            </w:r>
          </w:hyperlink>
        </w:p>
        <w:p w14:paraId="0F859F46" w14:textId="058109C9" w:rsidR="00CD3165" w:rsidRDefault="001E1A63">
          <w:pPr>
            <w:pStyle w:val="TOC3"/>
            <w:tabs>
              <w:tab w:val="left" w:pos="1320"/>
              <w:tab w:val="right" w:leader="dot" w:pos="7926"/>
            </w:tabs>
            <w:rPr>
              <w:rFonts w:asciiTheme="minorHAnsi" w:eastAsiaTheme="minorEastAsia" w:hAnsiTheme="minorHAnsi" w:cstheme="minorBidi"/>
              <w:noProof/>
              <w:kern w:val="2"/>
              <w14:ligatures w14:val="standardContextual"/>
            </w:rPr>
          </w:pPr>
          <w:hyperlink w:anchor="_Toc177021765" w:history="1">
            <w:r w:rsidR="00CD3165" w:rsidRPr="0014220C">
              <w:rPr>
                <w:rStyle w:val="Hyperlink"/>
                <w:noProof/>
              </w:rPr>
              <w:t>2.2.7</w:t>
            </w:r>
            <w:r w:rsidR="00CD3165">
              <w:rPr>
                <w:rFonts w:asciiTheme="minorHAnsi" w:eastAsiaTheme="minorEastAsia" w:hAnsiTheme="minorHAnsi" w:cstheme="minorBidi"/>
                <w:noProof/>
                <w:kern w:val="2"/>
                <w14:ligatures w14:val="standardContextual"/>
              </w:rPr>
              <w:tab/>
            </w:r>
            <w:r w:rsidR="00CD3165" w:rsidRPr="0014220C">
              <w:rPr>
                <w:rStyle w:val="Hyperlink"/>
                <w:noProof/>
              </w:rPr>
              <w:t>Shrnutí</w:t>
            </w:r>
            <w:r w:rsidR="00CD3165">
              <w:rPr>
                <w:noProof/>
                <w:webHidden/>
              </w:rPr>
              <w:tab/>
            </w:r>
            <w:r w:rsidR="00CD3165">
              <w:rPr>
                <w:noProof/>
                <w:webHidden/>
              </w:rPr>
              <w:fldChar w:fldCharType="begin"/>
            </w:r>
            <w:r w:rsidR="00CD3165">
              <w:rPr>
                <w:noProof/>
                <w:webHidden/>
              </w:rPr>
              <w:instrText xml:space="preserve"> PAGEREF _Toc177021765 \h </w:instrText>
            </w:r>
            <w:r w:rsidR="00CD3165">
              <w:rPr>
                <w:noProof/>
                <w:webHidden/>
              </w:rPr>
            </w:r>
            <w:r w:rsidR="00CD3165">
              <w:rPr>
                <w:noProof/>
                <w:webHidden/>
              </w:rPr>
              <w:fldChar w:fldCharType="separate"/>
            </w:r>
            <w:r w:rsidR="00CD3165">
              <w:rPr>
                <w:noProof/>
                <w:webHidden/>
              </w:rPr>
              <w:t>51</w:t>
            </w:r>
            <w:r w:rsidR="00CD3165">
              <w:rPr>
                <w:noProof/>
                <w:webHidden/>
              </w:rPr>
              <w:fldChar w:fldCharType="end"/>
            </w:r>
          </w:hyperlink>
        </w:p>
        <w:p w14:paraId="143BED04" w14:textId="078A5FAC" w:rsidR="00CD3165" w:rsidRDefault="001E1A63">
          <w:pPr>
            <w:pStyle w:val="TOC2"/>
            <w:tabs>
              <w:tab w:val="left" w:pos="880"/>
              <w:tab w:val="right" w:leader="dot" w:pos="7926"/>
            </w:tabs>
            <w:rPr>
              <w:rFonts w:asciiTheme="minorHAnsi" w:eastAsiaTheme="minorEastAsia" w:hAnsiTheme="minorHAnsi" w:cstheme="minorBidi"/>
              <w:noProof/>
              <w:kern w:val="2"/>
              <w14:ligatures w14:val="standardContextual"/>
            </w:rPr>
          </w:pPr>
          <w:hyperlink w:anchor="_Toc177021766" w:history="1">
            <w:r w:rsidR="00CD3165" w:rsidRPr="0014220C">
              <w:rPr>
                <w:rStyle w:val="Hyperlink"/>
                <w:noProof/>
              </w:rPr>
              <w:t>2.3</w:t>
            </w:r>
            <w:r w:rsidR="00CD3165">
              <w:rPr>
                <w:rFonts w:asciiTheme="minorHAnsi" w:eastAsiaTheme="minorEastAsia" w:hAnsiTheme="minorHAnsi" w:cstheme="minorBidi"/>
                <w:noProof/>
                <w:kern w:val="2"/>
                <w14:ligatures w14:val="standardContextual"/>
              </w:rPr>
              <w:tab/>
            </w:r>
            <w:r w:rsidR="00CD3165" w:rsidRPr="0014220C">
              <w:rPr>
                <w:rStyle w:val="Hyperlink"/>
                <w:noProof/>
              </w:rPr>
              <w:t>Akademické práce a články zabývající se podobnou tématikou</w:t>
            </w:r>
            <w:r w:rsidR="00CD3165">
              <w:rPr>
                <w:noProof/>
                <w:webHidden/>
              </w:rPr>
              <w:tab/>
            </w:r>
            <w:r w:rsidR="00CD3165">
              <w:rPr>
                <w:noProof/>
                <w:webHidden/>
              </w:rPr>
              <w:fldChar w:fldCharType="begin"/>
            </w:r>
            <w:r w:rsidR="00CD3165">
              <w:rPr>
                <w:noProof/>
                <w:webHidden/>
              </w:rPr>
              <w:instrText xml:space="preserve"> PAGEREF _Toc177021766 \h </w:instrText>
            </w:r>
            <w:r w:rsidR="00CD3165">
              <w:rPr>
                <w:noProof/>
                <w:webHidden/>
              </w:rPr>
            </w:r>
            <w:r w:rsidR="00CD3165">
              <w:rPr>
                <w:noProof/>
                <w:webHidden/>
              </w:rPr>
              <w:fldChar w:fldCharType="separate"/>
            </w:r>
            <w:r w:rsidR="00CD3165">
              <w:rPr>
                <w:noProof/>
                <w:webHidden/>
              </w:rPr>
              <w:t>51</w:t>
            </w:r>
            <w:r w:rsidR="00CD3165">
              <w:rPr>
                <w:noProof/>
                <w:webHidden/>
              </w:rPr>
              <w:fldChar w:fldCharType="end"/>
            </w:r>
          </w:hyperlink>
        </w:p>
        <w:p w14:paraId="5A0068DA" w14:textId="0FCBBC5F" w:rsidR="00CD3165" w:rsidRDefault="001E1A63">
          <w:pPr>
            <w:pStyle w:val="TOC3"/>
            <w:tabs>
              <w:tab w:val="left" w:pos="1320"/>
              <w:tab w:val="right" w:leader="dot" w:pos="7926"/>
            </w:tabs>
            <w:rPr>
              <w:rFonts w:asciiTheme="minorHAnsi" w:eastAsiaTheme="minorEastAsia" w:hAnsiTheme="minorHAnsi" w:cstheme="minorBidi"/>
              <w:noProof/>
              <w:kern w:val="2"/>
              <w14:ligatures w14:val="standardContextual"/>
            </w:rPr>
          </w:pPr>
          <w:hyperlink w:anchor="_Toc177021767" w:history="1">
            <w:r w:rsidR="00CD3165" w:rsidRPr="0014220C">
              <w:rPr>
                <w:rStyle w:val="Hyperlink"/>
                <w:noProof/>
              </w:rPr>
              <w:t>2.3.1</w:t>
            </w:r>
            <w:r w:rsidR="00CD3165">
              <w:rPr>
                <w:rFonts w:asciiTheme="minorHAnsi" w:eastAsiaTheme="minorEastAsia" w:hAnsiTheme="minorHAnsi" w:cstheme="minorBidi"/>
                <w:noProof/>
                <w:kern w:val="2"/>
                <w14:ligatures w14:val="standardContextual"/>
              </w:rPr>
              <w:tab/>
            </w:r>
            <w:r w:rsidR="00CD3165" w:rsidRPr="0014220C">
              <w:rPr>
                <w:rStyle w:val="Hyperlink"/>
                <w:noProof/>
              </w:rPr>
              <w:t>Real-Times News Recommender System</w:t>
            </w:r>
            <w:r w:rsidR="00CD3165">
              <w:rPr>
                <w:noProof/>
                <w:webHidden/>
              </w:rPr>
              <w:tab/>
            </w:r>
            <w:r w:rsidR="00CD3165">
              <w:rPr>
                <w:noProof/>
                <w:webHidden/>
              </w:rPr>
              <w:fldChar w:fldCharType="begin"/>
            </w:r>
            <w:r w:rsidR="00CD3165">
              <w:rPr>
                <w:noProof/>
                <w:webHidden/>
              </w:rPr>
              <w:instrText xml:space="preserve"> PAGEREF _Toc177021767 \h </w:instrText>
            </w:r>
            <w:r w:rsidR="00CD3165">
              <w:rPr>
                <w:noProof/>
                <w:webHidden/>
              </w:rPr>
            </w:r>
            <w:r w:rsidR="00CD3165">
              <w:rPr>
                <w:noProof/>
                <w:webHidden/>
              </w:rPr>
              <w:fldChar w:fldCharType="separate"/>
            </w:r>
            <w:r w:rsidR="00CD3165">
              <w:rPr>
                <w:noProof/>
                <w:webHidden/>
              </w:rPr>
              <w:t>51</w:t>
            </w:r>
            <w:r w:rsidR="00CD3165">
              <w:rPr>
                <w:noProof/>
                <w:webHidden/>
              </w:rPr>
              <w:fldChar w:fldCharType="end"/>
            </w:r>
          </w:hyperlink>
        </w:p>
        <w:p w14:paraId="5CC34816" w14:textId="6D691832" w:rsidR="00CD3165" w:rsidRDefault="001E1A63">
          <w:pPr>
            <w:pStyle w:val="TOC3"/>
            <w:tabs>
              <w:tab w:val="left" w:pos="1320"/>
              <w:tab w:val="right" w:leader="dot" w:pos="7926"/>
            </w:tabs>
            <w:rPr>
              <w:rFonts w:asciiTheme="minorHAnsi" w:eastAsiaTheme="minorEastAsia" w:hAnsiTheme="minorHAnsi" w:cstheme="minorBidi"/>
              <w:noProof/>
              <w:kern w:val="2"/>
              <w14:ligatures w14:val="standardContextual"/>
            </w:rPr>
          </w:pPr>
          <w:hyperlink w:anchor="_Toc177021768" w:history="1">
            <w:r w:rsidR="00CD3165" w:rsidRPr="0014220C">
              <w:rPr>
                <w:rStyle w:val="Hyperlink"/>
                <w:noProof/>
              </w:rPr>
              <w:t>2.3.2</w:t>
            </w:r>
            <w:r w:rsidR="00CD3165">
              <w:rPr>
                <w:rFonts w:asciiTheme="minorHAnsi" w:eastAsiaTheme="minorEastAsia" w:hAnsiTheme="minorHAnsi" w:cstheme="minorBidi"/>
                <w:noProof/>
                <w:kern w:val="2"/>
                <w14:ligatures w14:val="standardContextual"/>
              </w:rPr>
              <w:tab/>
            </w:r>
            <w:r w:rsidR="00CD3165" w:rsidRPr="0014220C">
              <w:rPr>
                <w:rStyle w:val="Hyperlink"/>
                <w:noProof/>
              </w:rPr>
              <w:t>News recommender system: a review of recent progress, challenges, and opportunities</w:t>
            </w:r>
            <w:r w:rsidR="00CD3165">
              <w:rPr>
                <w:noProof/>
                <w:webHidden/>
              </w:rPr>
              <w:tab/>
            </w:r>
            <w:r w:rsidR="00CD3165">
              <w:rPr>
                <w:noProof/>
                <w:webHidden/>
              </w:rPr>
              <w:fldChar w:fldCharType="begin"/>
            </w:r>
            <w:r w:rsidR="00CD3165">
              <w:rPr>
                <w:noProof/>
                <w:webHidden/>
              </w:rPr>
              <w:instrText xml:space="preserve"> PAGEREF _Toc177021768 \h </w:instrText>
            </w:r>
            <w:r w:rsidR="00CD3165">
              <w:rPr>
                <w:noProof/>
                <w:webHidden/>
              </w:rPr>
            </w:r>
            <w:r w:rsidR="00CD3165">
              <w:rPr>
                <w:noProof/>
                <w:webHidden/>
              </w:rPr>
              <w:fldChar w:fldCharType="separate"/>
            </w:r>
            <w:r w:rsidR="00CD3165">
              <w:rPr>
                <w:noProof/>
                <w:webHidden/>
              </w:rPr>
              <w:t>52</w:t>
            </w:r>
            <w:r w:rsidR="00CD3165">
              <w:rPr>
                <w:noProof/>
                <w:webHidden/>
              </w:rPr>
              <w:fldChar w:fldCharType="end"/>
            </w:r>
          </w:hyperlink>
        </w:p>
        <w:p w14:paraId="4AB16C7A" w14:textId="7E0D20ED" w:rsidR="00CD3165" w:rsidRDefault="001E1A63">
          <w:pPr>
            <w:pStyle w:val="TOC3"/>
            <w:tabs>
              <w:tab w:val="left" w:pos="1320"/>
              <w:tab w:val="right" w:leader="dot" w:pos="7926"/>
            </w:tabs>
            <w:rPr>
              <w:rFonts w:asciiTheme="minorHAnsi" w:eastAsiaTheme="minorEastAsia" w:hAnsiTheme="minorHAnsi" w:cstheme="minorBidi"/>
              <w:noProof/>
              <w:kern w:val="2"/>
              <w14:ligatures w14:val="standardContextual"/>
            </w:rPr>
          </w:pPr>
          <w:hyperlink w:anchor="_Toc177021769" w:history="1">
            <w:r w:rsidR="00CD3165" w:rsidRPr="0014220C">
              <w:rPr>
                <w:rStyle w:val="Hyperlink"/>
                <w:noProof/>
              </w:rPr>
              <w:t>2.3.3</w:t>
            </w:r>
            <w:r w:rsidR="00CD3165">
              <w:rPr>
                <w:rFonts w:asciiTheme="minorHAnsi" w:eastAsiaTheme="minorEastAsia" w:hAnsiTheme="minorHAnsi" w:cstheme="minorBidi"/>
                <w:noProof/>
                <w:kern w:val="2"/>
                <w14:ligatures w14:val="standardContextual"/>
              </w:rPr>
              <w:tab/>
            </w:r>
            <w:r w:rsidR="00CD3165" w:rsidRPr="0014220C">
              <w:rPr>
                <w:rStyle w:val="Hyperlink"/>
                <w:noProof/>
              </w:rPr>
              <w:t>Offline and online evaluation of news recommender systems at swissinfo.ch</w:t>
            </w:r>
            <w:r w:rsidR="00CD3165">
              <w:rPr>
                <w:noProof/>
                <w:webHidden/>
              </w:rPr>
              <w:tab/>
            </w:r>
            <w:r w:rsidR="00CD3165">
              <w:rPr>
                <w:noProof/>
                <w:webHidden/>
              </w:rPr>
              <w:fldChar w:fldCharType="begin"/>
            </w:r>
            <w:r w:rsidR="00CD3165">
              <w:rPr>
                <w:noProof/>
                <w:webHidden/>
              </w:rPr>
              <w:instrText xml:space="preserve"> PAGEREF _Toc177021769 \h </w:instrText>
            </w:r>
            <w:r w:rsidR="00CD3165">
              <w:rPr>
                <w:noProof/>
                <w:webHidden/>
              </w:rPr>
            </w:r>
            <w:r w:rsidR="00CD3165">
              <w:rPr>
                <w:noProof/>
                <w:webHidden/>
              </w:rPr>
              <w:fldChar w:fldCharType="separate"/>
            </w:r>
            <w:r w:rsidR="00CD3165">
              <w:rPr>
                <w:noProof/>
                <w:webHidden/>
              </w:rPr>
              <w:t>52</w:t>
            </w:r>
            <w:r w:rsidR="00CD3165">
              <w:rPr>
                <w:noProof/>
                <w:webHidden/>
              </w:rPr>
              <w:fldChar w:fldCharType="end"/>
            </w:r>
          </w:hyperlink>
        </w:p>
        <w:p w14:paraId="139B6129" w14:textId="213EE86E" w:rsidR="00CD3165" w:rsidRDefault="001E1A63">
          <w:pPr>
            <w:pStyle w:val="TOC3"/>
            <w:tabs>
              <w:tab w:val="left" w:pos="1320"/>
              <w:tab w:val="right" w:leader="dot" w:pos="7926"/>
            </w:tabs>
            <w:rPr>
              <w:rFonts w:asciiTheme="minorHAnsi" w:eastAsiaTheme="minorEastAsia" w:hAnsiTheme="minorHAnsi" w:cstheme="minorBidi"/>
              <w:noProof/>
              <w:kern w:val="2"/>
              <w14:ligatures w14:val="standardContextual"/>
            </w:rPr>
          </w:pPr>
          <w:hyperlink w:anchor="_Toc177021770" w:history="1">
            <w:r w:rsidR="00CD3165" w:rsidRPr="0014220C">
              <w:rPr>
                <w:rStyle w:val="Hyperlink"/>
                <w:noProof/>
              </w:rPr>
              <w:t>2.3.4</w:t>
            </w:r>
            <w:r w:rsidR="00CD3165">
              <w:rPr>
                <w:rFonts w:asciiTheme="minorHAnsi" w:eastAsiaTheme="minorEastAsia" w:hAnsiTheme="minorHAnsi" w:cstheme="minorBidi"/>
                <w:noProof/>
                <w:kern w:val="2"/>
                <w14:ligatures w14:val="standardContextual"/>
              </w:rPr>
              <w:tab/>
            </w:r>
            <w:r w:rsidR="00CD3165" w:rsidRPr="0014220C">
              <w:rPr>
                <w:rStyle w:val="Hyperlink"/>
                <w:noProof/>
              </w:rPr>
              <w:t>User trends modeling for a content-based recommender systém</w:t>
            </w:r>
            <w:r w:rsidR="00CD3165">
              <w:rPr>
                <w:noProof/>
                <w:webHidden/>
              </w:rPr>
              <w:tab/>
            </w:r>
            <w:r w:rsidR="00CD3165">
              <w:rPr>
                <w:noProof/>
                <w:webHidden/>
              </w:rPr>
              <w:fldChar w:fldCharType="begin"/>
            </w:r>
            <w:r w:rsidR="00CD3165">
              <w:rPr>
                <w:noProof/>
                <w:webHidden/>
              </w:rPr>
              <w:instrText xml:space="preserve"> PAGEREF _Toc177021770 \h </w:instrText>
            </w:r>
            <w:r w:rsidR="00CD3165">
              <w:rPr>
                <w:noProof/>
                <w:webHidden/>
              </w:rPr>
            </w:r>
            <w:r w:rsidR="00CD3165">
              <w:rPr>
                <w:noProof/>
                <w:webHidden/>
              </w:rPr>
              <w:fldChar w:fldCharType="separate"/>
            </w:r>
            <w:r w:rsidR="00CD3165">
              <w:rPr>
                <w:noProof/>
                <w:webHidden/>
              </w:rPr>
              <w:t>53</w:t>
            </w:r>
            <w:r w:rsidR="00CD3165">
              <w:rPr>
                <w:noProof/>
                <w:webHidden/>
              </w:rPr>
              <w:fldChar w:fldCharType="end"/>
            </w:r>
          </w:hyperlink>
        </w:p>
        <w:p w14:paraId="4AEB1765" w14:textId="552B4299" w:rsidR="00CD3165" w:rsidRDefault="001E1A63">
          <w:pPr>
            <w:pStyle w:val="TOC3"/>
            <w:tabs>
              <w:tab w:val="left" w:pos="1320"/>
              <w:tab w:val="right" w:leader="dot" w:pos="7926"/>
            </w:tabs>
            <w:rPr>
              <w:rFonts w:asciiTheme="minorHAnsi" w:eastAsiaTheme="minorEastAsia" w:hAnsiTheme="minorHAnsi" w:cstheme="minorBidi"/>
              <w:noProof/>
              <w:kern w:val="2"/>
              <w14:ligatures w14:val="standardContextual"/>
            </w:rPr>
          </w:pPr>
          <w:hyperlink w:anchor="_Toc177021771" w:history="1">
            <w:r w:rsidR="00CD3165" w:rsidRPr="0014220C">
              <w:rPr>
                <w:rStyle w:val="Hyperlink"/>
                <w:noProof/>
              </w:rPr>
              <w:t>2.3.5</w:t>
            </w:r>
            <w:r w:rsidR="00CD3165">
              <w:rPr>
                <w:rFonts w:asciiTheme="minorHAnsi" w:eastAsiaTheme="minorEastAsia" w:hAnsiTheme="minorHAnsi" w:cstheme="minorBidi"/>
                <w:noProof/>
                <w:kern w:val="2"/>
                <w14:ligatures w14:val="standardContextual"/>
              </w:rPr>
              <w:tab/>
            </w:r>
            <w:r w:rsidR="00CD3165" w:rsidRPr="0014220C">
              <w:rPr>
                <w:rStyle w:val="Hyperlink"/>
                <w:noProof/>
              </w:rPr>
              <w:t>Hybridní doporučující systém pro doporučování filmů s použitím expertního systému</w:t>
            </w:r>
            <w:r w:rsidR="00CD3165">
              <w:rPr>
                <w:noProof/>
                <w:webHidden/>
              </w:rPr>
              <w:tab/>
            </w:r>
            <w:r w:rsidR="00CD3165">
              <w:rPr>
                <w:noProof/>
                <w:webHidden/>
              </w:rPr>
              <w:fldChar w:fldCharType="begin"/>
            </w:r>
            <w:r w:rsidR="00CD3165">
              <w:rPr>
                <w:noProof/>
                <w:webHidden/>
              </w:rPr>
              <w:instrText xml:space="preserve"> PAGEREF _Toc177021771 \h </w:instrText>
            </w:r>
            <w:r w:rsidR="00CD3165">
              <w:rPr>
                <w:noProof/>
                <w:webHidden/>
              </w:rPr>
            </w:r>
            <w:r w:rsidR="00CD3165">
              <w:rPr>
                <w:noProof/>
                <w:webHidden/>
              </w:rPr>
              <w:fldChar w:fldCharType="separate"/>
            </w:r>
            <w:r w:rsidR="00CD3165">
              <w:rPr>
                <w:noProof/>
                <w:webHidden/>
              </w:rPr>
              <w:t>53</w:t>
            </w:r>
            <w:r w:rsidR="00CD3165">
              <w:rPr>
                <w:noProof/>
                <w:webHidden/>
              </w:rPr>
              <w:fldChar w:fldCharType="end"/>
            </w:r>
          </w:hyperlink>
        </w:p>
        <w:p w14:paraId="37ED4BB1" w14:textId="43C0E595" w:rsidR="00CD3165" w:rsidRDefault="001E1A63">
          <w:pPr>
            <w:pStyle w:val="TOC3"/>
            <w:tabs>
              <w:tab w:val="left" w:pos="1320"/>
              <w:tab w:val="right" w:leader="dot" w:pos="7926"/>
            </w:tabs>
            <w:rPr>
              <w:rFonts w:asciiTheme="minorHAnsi" w:eastAsiaTheme="minorEastAsia" w:hAnsiTheme="minorHAnsi" w:cstheme="minorBidi"/>
              <w:noProof/>
              <w:kern w:val="2"/>
              <w14:ligatures w14:val="standardContextual"/>
            </w:rPr>
          </w:pPr>
          <w:hyperlink w:anchor="_Toc177021772" w:history="1">
            <w:r w:rsidR="00CD3165" w:rsidRPr="0014220C">
              <w:rPr>
                <w:rStyle w:val="Hyperlink"/>
                <w:noProof/>
              </w:rPr>
              <w:t>2.3.6</w:t>
            </w:r>
            <w:r w:rsidR="00CD3165">
              <w:rPr>
                <w:rFonts w:asciiTheme="minorHAnsi" w:eastAsiaTheme="minorEastAsia" w:hAnsiTheme="minorHAnsi" w:cstheme="minorBidi"/>
                <w:noProof/>
                <w:kern w:val="2"/>
                <w14:ligatures w14:val="standardContextual"/>
              </w:rPr>
              <w:tab/>
            </w:r>
            <w:r w:rsidR="00CD3165" w:rsidRPr="0014220C">
              <w:rPr>
                <w:rStyle w:val="Hyperlink"/>
                <w:noProof/>
              </w:rPr>
              <w:t>Multimodální doporučující systém</w:t>
            </w:r>
            <w:r w:rsidR="00CD3165">
              <w:rPr>
                <w:noProof/>
                <w:webHidden/>
              </w:rPr>
              <w:tab/>
            </w:r>
            <w:r w:rsidR="00CD3165">
              <w:rPr>
                <w:noProof/>
                <w:webHidden/>
              </w:rPr>
              <w:fldChar w:fldCharType="begin"/>
            </w:r>
            <w:r w:rsidR="00CD3165">
              <w:rPr>
                <w:noProof/>
                <w:webHidden/>
              </w:rPr>
              <w:instrText xml:space="preserve"> PAGEREF _Toc177021772 \h </w:instrText>
            </w:r>
            <w:r w:rsidR="00CD3165">
              <w:rPr>
                <w:noProof/>
                <w:webHidden/>
              </w:rPr>
            </w:r>
            <w:r w:rsidR="00CD3165">
              <w:rPr>
                <w:noProof/>
                <w:webHidden/>
              </w:rPr>
              <w:fldChar w:fldCharType="separate"/>
            </w:r>
            <w:r w:rsidR="00CD3165">
              <w:rPr>
                <w:noProof/>
                <w:webHidden/>
              </w:rPr>
              <w:t>54</w:t>
            </w:r>
            <w:r w:rsidR="00CD3165">
              <w:rPr>
                <w:noProof/>
                <w:webHidden/>
              </w:rPr>
              <w:fldChar w:fldCharType="end"/>
            </w:r>
          </w:hyperlink>
        </w:p>
        <w:p w14:paraId="257DA283" w14:textId="7C3869F3" w:rsidR="00CD3165" w:rsidRDefault="001E1A63">
          <w:pPr>
            <w:pStyle w:val="TOC3"/>
            <w:tabs>
              <w:tab w:val="left" w:pos="1320"/>
              <w:tab w:val="right" w:leader="dot" w:pos="7926"/>
            </w:tabs>
            <w:rPr>
              <w:rFonts w:asciiTheme="minorHAnsi" w:eastAsiaTheme="minorEastAsia" w:hAnsiTheme="minorHAnsi" w:cstheme="minorBidi"/>
              <w:noProof/>
              <w:kern w:val="2"/>
              <w14:ligatures w14:val="standardContextual"/>
            </w:rPr>
          </w:pPr>
          <w:hyperlink w:anchor="_Toc177021773" w:history="1">
            <w:r w:rsidR="00CD3165" w:rsidRPr="0014220C">
              <w:rPr>
                <w:rStyle w:val="Hyperlink"/>
                <w:noProof/>
              </w:rPr>
              <w:t>2.3.7</w:t>
            </w:r>
            <w:r w:rsidR="00CD3165">
              <w:rPr>
                <w:rFonts w:asciiTheme="minorHAnsi" w:eastAsiaTheme="minorEastAsia" w:hAnsiTheme="minorHAnsi" w:cstheme="minorBidi"/>
                <w:noProof/>
                <w:kern w:val="2"/>
                <w14:ligatures w14:val="standardContextual"/>
              </w:rPr>
              <w:tab/>
            </w:r>
            <w:r w:rsidR="00CD3165" w:rsidRPr="0014220C">
              <w:rPr>
                <w:rStyle w:val="Hyperlink"/>
                <w:noProof/>
              </w:rPr>
              <w:t>Doporučování na Amazon.com (Item to item collaborative filtering)</w:t>
            </w:r>
            <w:r w:rsidR="00CD3165">
              <w:rPr>
                <w:noProof/>
                <w:webHidden/>
              </w:rPr>
              <w:tab/>
            </w:r>
            <w:r w:rsidR="00CD3165">
              <w:rPr>
                <w:noProof/>
                <w:webHidden/>
              </w:rPr>
              <w:fldChar w:fldCharType="begin"/>
            </w:r>
            <w:r w:rsidR="00CD3165">
              <w:rPr>
                <w:noProof/>
                <w:webHidden/>
              </w:rPr>
              <w:instrText xml:space="preserve"> PAGEREF _Toc177021773 \h </w:instrText>
            </w:r>
            <w:r w:rsidR="00CD3165">
              <w:rPr>
                <w:noProof/>
                <w:webHidden/>
              </w:rPr>
            </w:r>
            <w:r w:rsidR="00CD3165">
              <w:rPr>
                <w:noProof/>
                <w:webHidden/>
              </w:rPr>
              <w:fldChar w:fldCharType="separate"/>
            </w:r>
            <w:r w:rsidR="00CD3165">
              <w:rPr>
                <w:noProof/>
                <w:webHidden/>
              </w:rPr>
              <w:t>54</w:t>
            </w:r>
            <w:r w:rsidR="00CD3165">
              <w:rPr>
                <w:noProof/>
                <w:webHidden/>
              </w:rPr>
              <w:fldChar w:fldCharType="end"/>
            </w:r>
          </w:hyperlink>
        </w:p>
        <w:p w14:paraId="5FD053EE" w14:textId="1826CC12" w:rsidR="00CD3165" w:rsidRDefault="001E1A63">
          <w:pPr>
            <w:pStyle w:val="TOC2"/>
            <w:tabs>
              <w:tab w:val="left" w:pos="880"/>
              <w:tab w:val="right" w:leader="dot" w:pos="7926"/>
            </w:tabs>
            <w:rPr>
              <w:rFonts w:asciiTheme="minorHAnsi" w:eastAsiaTheme="minorEastAsia" w:hAnsiTheme="minorHAnsi" w:cstheme="minorBidi"/>
              <w:noProof/>
              <w:kern w:val="2"/>
              <w14:ligatures w14:val="standardContextual"/>
            </w:rPr>
          </w:pPr>
          <w:hyperlink w:anchor="_Toc177021774" w:history="1">
            <w:r w:rsidR="00CD3165" w:rsidRPr="0014220C">
              <w:rPr>
                <w:rStyle w:val="Hyperlink"/>
                <w:noProof/>
              </w:rPr>
              <w:t>2.4</w:t>
            </w:r>
            <w:r w:rsidR="00CD3165">
              <w:rPr>
                <w:rFonts w:asciiTheme="minorHAnsi" w:eastAsiaTheme="minorEastAsia" w:hAnsiTheme="minorHAnsi" w:cstheme="minorBidi"/>
                <w:noProof/>
                <w:kern w:val="2"/>
                <w14:ligatures w14:val="standardContextual"/>
              </w:rPr>
              <w:tab/>
            </w:r>
            <w:r w:rsidR="00CD3165" w:rsidRPr="0014220C">
              <w:rPr>
                <w:rStyle w:val="Hyperlink"/>
                <w:noProof/>
              </w:rPr>
              <w:t>Knihy zabývající se doporučujícími systémy</w:t>
            </w:r>
            <w:r w:rsidR="00CD3165">
              <w:rPr>
                <w:noProof/>
                <w:webHidden/>
              </w:rPr>
              <w:tab/>
            </w:r>
            <w:r w:rsidR="00CD3165">
              <w:rPr>
                <w:noProof/>
                <w:webHidden/>
              </w:rPr>
              <w:fldChar w:fldCharType="begin"/>
            </w:r>
            <w:r w:rsidR="00CD3165">
              <w:rPr>
                <w:noProof/>
                <w:webHidden/>
              </w:rPr>
              <w:instrText xml:space="preserve"> PAGEREF _Toc177021774 \h </w:instrText>
            </w:r>
            <w:r w:rsidR="00CD3165">
              <w:rPr>
                <w:noProof/>
                <w:webHidden/>
              </w:rPr>
            </w:r>
            <w:r w:rsidR="00CD3165">
              <w:rPr>
                <w:noProof/>
                <w:webHidden/>
              </w:rPr>
              <w:fldChar w:fldCharType="separate"/>
            </w:r>
            <w:r w:rsidR="00CD3165">
              <w:rPr>
                <w:noProof/>
                <w:webHidden/>
              </w:rPr>
              <w:t>55</w:t>
            </w:r>
            <w:r w:rsidR="00CD3165">
              <w:rPr>
                <w:noProof/>
                <w:webHidden/>
              </w:rPr>
              <w:fldChar w:fldCharType="end"/>
            </w:r>
          </w:hyperlink>
        </w:p>
        <w:p w14:paraId="5630B138" w14:textId="59660CBA" w:rsidR="00CD3165" w:rsidRDefault="001E1A63">
          <w:pPr>
            <w:pStyle w:val="TOC3"/>
            <w:tabs>
              <w:tab w:val="left" w:pos="1320"/>
              <w:tab w:val="right" w:leader="dot" w:pos="7926"/>
            </w:tabs>
            <w:rPr>
              <w:rFonts w:asciiTheme="minorHAnsi" w:eastAsiaTheme="minorEastAsia" w:hAnsiTheme="minorHAnsi" w:cstheme="minorBidi"/>
              <w:noProof/>
              <w:kern w:val="2"/>
              <w14:ligatures w14:val="standardContextual"/>
            </w:rPr>
          </w:pPr>
          <w:hyperlink w:anchor="_Toc177021775" w:history="1">
            <w:r w:rsidR="00CD3165" w:rsidRPr="0014220C">
              <w:rPr>
                <w:rStyle w:val="Hyperlink"/>
                <w:noProof/>
              </w:rPr>
              <w:t>2.4.1</w:t>
            </w:r>
            <w:r w:rsidR="00CD3165">
              <w:rPr>
                <w:rFonts w:asciiTheme="minorHAnsi" w:eastAsiaTheme="minorEastAsia" w:hAnsiTheme="minorHAnsi" w:cstheme="minorBidi"/>
                <w:noProof/>
                <w:kern w:val="2"/>
                <w14:ligatures w14:val="standardContextual"/>
              </w:rPr>
              <w:tab/>
            </w:r>
            <w:r w:rsidR="00CD3165" w:rsidRPr="0014220C">
              <w:rPr>
                <w:rStyle w:val="Hyperlink"/>
                <w:noProof/>
              </w:rPr>
              <w:t>Practical recommender systems</w:t>
            </w:r>
            <w:r w:rsidR="00CD3165">
              <w:rPr>
                <w:noProof/>
                <w:webHidden/>
              </w:rPr>
              <w:tab/>
            </w:r>
            <w:r w:rsidR="00CD3165">
              <w:rPr>
                <w:noProof/>
                <w:webHidden/>
              </w:rPr>
              <w:fldChar w:fldCharType="begin"/>
            </w:r>
            <w:r w:rsidR="00CD3165">
              <w:rPr>
                <w:noProof/>
                <w:webHidden/>
              </w:rPr>
              <w:instrText xml:space="preserve"> PAGEREF _Toc177021775 \h </w:instrText>
            </w:r>
            <w:r w:rsidR="00CD3165">
              <w:rPr>
                <w:noProof/>
                <w:webHidden/>
              </w:rPr>
            </w:r>
            <w:r w:rsidR="00CD3165">
              <w:rPr>
                <w:noProof/>
                <w:webHidden/>
              </w:rPr>
              <w:fldChar w:fldCharType="separate"/>
            </w:r>
            <w:r w:rsidR="00CD3165">
              <w:rPr>
                <w:noProof/>
                <w:webHidden/>
              </w:rPr>
              <w:t>55</w:t>
            </w:r>
            <w:r w:rsidR="00CD3165">
              <w:rPr>
                <w:noProof/>
                <w:webHidden/>
              </w:rPr>
              <w:fldChar w:fldCharType="end"/>
            </w:r>
          </w:hyperlink>
        </w:p>
        <w:p w14:paraId="250B906E" w14:textId="3AA4A5E1" w:rsidR="00CD3165" w:rsidRDefault="001E1A63">
          <w:pPr>
            <w:pStyle w:val="TOC3"/>
            <w:tabs>
              <w:tab w:val="left" w:pos="1320"/>
              <w:tab w:val="right" w:leader="dot" w:pos="7926"/>
            </w:tabs>
            <w:rPr>
              <w:rFonts w:asciiTheme="minorHAnsi" w:eastAsiaTheme="minorEastAsia" w:hAnsiTheme="minorHAnsi" w:cstheme="minorBidi"/>
              <w:noProof/>
              <w:kern w:val="2"/>
              <w14:ligatures w14:val="standardContextual"/>
            </w:rPr>
          </w:pPr>
          <w:hyperlink w:anchor="_Toc177021776" w:history="1">
            <w:r w:rsidR="00CD3165" w:rsidRPr="0014220C">
              <w:rPr>
                <w:rStyle w:val="Hyperlink"/>
                <w:noProof/>
              </w:rPr>
              <w:t>2.4.2</w:t>
            </w:r>
            <w:r w:rsidR="00CD3165">
              <w:rPr>
                <w:rFonts w:asciiTheme="minorHAnsi" w:eastAsiaTheme="minorEastAsia" w:hAnsiTheme="minorHAnsi" w:cstheme="minorBidi"/>
                <w:noProof/>
                <w:kern w:val="2"/>
                <w14:ligatures w14:val="standardContextual"/>
              </w:rPr>
              <w:tab/>
            </w:r>
            <w:r w:rsidR="00CD3165" w:rsidRPr="0014220C">
              <w:rPr>
                <w:rStyle w:val="Hyperlink"/>
                <w:noProof/>
              </w:rPr>
              <w:t>Algoritmy inteligentního webu</w:t>
            </w:r>
            <w:r w:rsidR="00CD3165">
              <w:rPr>
                <w:noProof/>
                <w:webHidden/>
              </w:rPr>
              <w:tab/>
            </w:r>
            <w:r w:rsidR="00CD3165">
              <w:rPr>
                <w:noProof/>
                <w:webHidden/>
              </w:rPr>
              <w:fldChar w:fldCharType="begin"/>
            </w:r>
            <w:r w:rsidR="00CD3165">
              <w:rPr>
                <w:noProof/>
                <w:webHidden/>
              </w:rPr>
              <w:instrText xml:space="preserve"> PAGEREF _Toc177021776 \h </w:instrText>
            </w:r>
            <w:r w:rsidR="00CD3165">
              <w:rPr>
                <w:noProof/>
                <w:webHidden/>
              </w:rPr>
            </w:r>
            <w:r w:rsidR="00CD3165">
              <w:rPr>
                <w:noProof/>
                <w:webHidden/>
              </w:rPr>
              <w:fldChar w:fldCharType="separate"/>
            </w:r>
            <w:r w:rsidR="00CD3165">
              <w:rPr>
                <w:noProof/>
                <w:webHidden/>
              </w:rPr>
              <w:t>55</w:t>
            </w:r>
            <w:r w:rsidR="00CD3165">
              <w:rPr>
                <w:noProof/>
                <w:webHidden/>
              </w:rPr>
              <w:fldChar w:fldCharType="end"/>
            </w:r>
          </w:hyperlink>
        </w:p>
        <w:p w14:paraId="47B092B1" w14:textId="28B2F0C1" w:rsidR="00CD3165" w:rsidRDefault="001E1A63">
          <w:pPr>
            <w:pStyle w:val="TOC2"/>
            <w:tabs>
              <w:tab w:val="left" w:pos="880"/>
              <w:tab w:val="right" w:leader="dot" w:pos="7926"/>
            </w:tabs>
            <w:rPr>
              <w:rFonts w:asciiTheme="minorHAnsi" w:eastAsiaTheme="minorEastAsia" w:hAnsiTheme="minorHAnsi" w:cstheme="minorBidi"/>
              <w:noProof/>
              <w:kern w:val="2"/>
              <w14:ligatures w14:val="standardContextual"/>
            </w:rPr>
          </w:pPr>
          <w:hyperlink w:anchor="_Toc177021777" w:history="1">
            <w:r w:rsidR="00CD3165" w:rsidRPr="0014220C">
              <w:rPr>
                <w:rStyle w:val="Hyperlink"/>
                <w:noProof/>
              </w:rPr>
              <w:t>2.5</w:t>
            </w:r>
            <w:r w:rsidR="00CD3165">
              <w:rPr>
                <w:rFonts w:asciiTheme="minorHAnsi" w:eastAsiaTheme="minorEastAsia" w:hAnsiTheme="minorHAnsi" w:cstheme="minorBidi"/>
                <w:noProof/>
                <w:kern w:val="2"/>
                <w14:ligatures w14:val="standardContextual"/>
              </w:rPr>
              <w:tab/>
            </w:r>
            <w:r w:rsidR="00CD3165" w:rsidRPr="0014220C">
              <w:rPr>
                <w:rStyle w:val="Hyperlink"/>
                <w:noProof/>
              </w:rPr>
              <w:t>Otázka autorských práv u doporučujících systémů s články</w:t>
            </w:r>
            <w:r w:rsidR="00CD3165">
              <w:rPr>
                <w:noProof/>
                <w:webHidden/>
              </w:rPr>
              <w:tab/>
            </w:r>
            <w:r w:rsidR="00CD3165">
              <w:rPr>
                <w:noProof/>
                <w:webHidden/>
              </w:rPr>
              <w:fldChar w:fldCharType="begin"/>
            </w:r>
            <w:r w:rsidR="00CD3165">
              <w:rPr>
                <w:noProof/>
                <w:webHidden/>
              </w:rPr>
              <w:instrText xml:space="preserve"> PAGEREF _Toc177021777 \h </w:instrText>
            </w:r>
            <w:r w:rsidR="00CD3165">
              <w:rPr>
                <w:noProof/>
                <w:webHidden/>
              </w:rPr>
            </w:r>
            <w:r w:rsidR="00CD3165">
              <w:rPr>
                <w:noProof/>
                <w:webHidden/>
              </w:rPr>
              <w:fldChar w:fldCharType="separate"/>
            </w:r>
            <w:r w:rsidR="00CD3165">
              <w:rPr>
                <w:noProof/>
                <w:webHidden/>
              </w:rPr>
              <w:t>55</w:t>
            </w:r>
            <w:r w:rsidR="00CD3165">
              <w:rPr>
                <w:noProof/>
                <w:webHidden/>
              </w:rPr>
              <w:fldChar w:fldCharType="end"/>
            </w:r>
          </w:hyperlink>
        </w:p>
        <w:p w14:paraId="5BF87C1F" w14:textId="5F1508E9" w:rsidR="00CD3165" w:rsidRDefault="001E1A63">
          <w:pPr>
            <w:pStyle w:val="TOC2"/>
            <w:tabs>
              <w:tab w:val="left" w:pos="880"/>
              <w:tab w:val="right" w:leader="dot" w:pos="7926"/>
            </w:tabs>
            <w:rPr>
              <w:rFonts w:asciiTheme="minorHAnsi" w:eastAsiaTheme="minorEastAsia" w:hAnsiTheme="minorHAnsi" w:cstheme="minorBidi"/>
              <w:noProof/>
              <w:kern w:val="2"/>
              <w14:ligatures w14:val="standardContextual"/>
            </w:rPr>
          </w:pPr>
          <w:hyperlink w:anchor="_Toc177021778" w:history="1">
            <w:r w:rsidR="00CD3165" w:rsidRPr="0014220C">
              <w:rPr>
                <w:rStyle w:val="Hyperlink"/>
                <w:noProof/>
              </w:rPr>
              <w:t>2.6</w:t>
            </w:r>
            <w:r w:rsidR="00CD3165">
              <w:rPr>
                <w:rFonts w:asciiTheme="minorHAnsi" w:eastAsiaTheme="minorEastAsia" w:hAnsiTheme="minorHAnsi" w:cstheme="minorBidi"/>
                <w:noProof/>
                <w:kern w:val="2"/>
                <w14:ligatures w14:val="standardContextual"/>
              </w:rPr>
              <w:tab/>
            </w:r>
            <w:r w:rsidR="00CD3165" w:rsidRPr="0014220C">
              <w:rPr>
                <w:rStyle w:val="Hyperlink"/>
                <w:noProof/>
              </w:rPr>
              <w:t>Netflix</w:t>
            </w:r>
            <w:r w:rsidR="00CD3165">
              <w:rPr>
                <w:noProof/>
                <w:webHidden/>
              </w:rPr>
              <w:tab/>
            </w:r>
            <w:r w:rsidR="00CD3165">
              <w:rPr>
                <w:noProof/>
                <w:webHidden/>
              </w:rPr>
              <w:fldChar w:fldCharType="begin"/>
            </w:r>
            <w:r w:rsidR="00CD3165">
              <w:rPr>
                <w:noProof/>
                <w:webHidden/>
              </w:rPr>
              <w:instrText xml:space="preserve"> PAGEREF _Toc177021778 \h </w:instrText>
            </w:r>
            <w:r w:rsidR="00CD3165">
              <w:rPr>
                <w:noProof/>
                <w:webHidden/>
              </w:rPr>
            </w:r>
            <w:r w:rsidR="00CD3165">
              <w:rPr>
                <w:noProof/>
                <w:webHidden/>
              </w:rPr>
              <w:fldChar w:fldCharType="separate"/>
            </w:r>
            <w:r w:rsidR="00CD3165">
              <w:rPr>
                <w:noProof/>
                <w:webHidden/>
              </w:rPr>
              <w:t>56</w:t>
            </w:r>
            <w:r w:rsidR="00CD3165">
              <w:rPr>
                <w:noProof/>
                <w:webHidden/>
              </w:rPr>
              <w:fldChar w:fldCharType="end"/>
            </w:r>
          </w:hyperlink>
        </w:p>
        <w:p w14:paraId="66BE99B6" w14:textId="488199F9" w:rsidR="00CD3165" w:rsidRDefault="001E1A63">
          <w:pPr>
            <w:pStyle w:val="TOC1"/>
            <w:tabs>
              <w:tab w:val="left" w:pos="482"/>
              <w:tab w:val="right" w:leader="dot" w:pos="7926"/>
            </w:tabs>
            <w:rPr>
              <w:rFonts w:asciiTheme="minorHAnsi" w:eastAsiaTheme="minorEastAsia" w:hAnsiTheme="minorHAnsi" w:cstheme="minorBidi"/>
              <w:b w:val="0"/>
              <w:caps w:val="0"/>
              <w:noProof/>
              <w:kern w:val="2"/>
              <w14:ligatures w14:val="standardContextual"/>
            </w:rPr>
          </w:pPr>
          <w:hyperlink w:anchor="_Toc177021779" w:history="1">
            <w:r w:rsidR="00CD3165" w:rsidRPr="0014220C">
              <w:rPr>
                <w:rStyle w:val="Hyperlink"/>
                <w:noProof/>
              </w:rPr>
              <w:t>3</w:t>
            </w:r>
            <w:r w:rsidR="00CD3165">
              <w:rPr>
                <w:rFonts w:asciiTheme="minorHAnsi" w:eastAsiaTheme="minorEastAsia" w:hAnsiTheme="minorHAnsi" w:cstheme="minorBidi"/>
                <w:b w:val="0"/>
                <w:caps w:val="0"/>
                <w:noProof/>
                <w:kern w:val="2"/>
                <w14:ligatures w14:val="standardContextual"/>
              </w:rPr>
              <w:tab/>
            </w:r>
            <w:r w:rsidR="00CD3165" w:rsidRPr="0014220C">
              <w:rPr>
                <w:rStyle w:val="Hyperlink"/>
                <w:noProof/>
              </w:rPr>
              <w:t>návrh systému</w:t>
            </w:r>
            <w:r w:rsidR="00CD3165">
              <w:rPr>
                <w:noProof/>
                <w:webHidden/>
              </w:rPr>
              <w:tab/>
            </w:r>
            <w:r w:rsidR="00CD3165">
              <w:rPr>
                <w:noProof/>
                <w:webHidden/>
              </w:rPr>
              <w:fldChar w:fldCharType="begin"/>
            </w:r>
            <w:r w:rsidR="00CD3165">
              <w:rPr>
                <w:noProof/>
                <w:webHidden/>
              </w:rPr>
              <w:instrText xml:space="preserve"> PAGEREF _Toc177021779 \h </w:instrText>
            </w:r>
            <w:r w:rsidR="00CD3165">
              <w:rPr>
                <w:noProof/>
                <w:webHidden/>
              </w:rPr>
            </w:r>
            <w:r w:rsidR="00CD3165">
              <w:rPr>
                <w:noProof/>
                <w:webHidden/>
              </w:rPr>
              <w:fldChar w:fldCharType="separate"/>
            </w:r>
            <w:r w:rsidR="00CD3165">
              <w:rPr>
                <w:noProof/>
                <w:webHidden/>
              </w:rPr>
              <w:t>59</w:t>
            </w:r>
            <w:r w:rsidR="00CD3165">
              <w:rPr>
                <w:noProof/>
                <w:webHidden/>
              </w:rPr>
              <w:fldChar w:fldCharType="end"/>
            </w:r>
          </w:hyperlink>
        </w:p>
        <w:p w14:paraId="391BBCE6" w14:textId="676B592D" w:rsidR="00CD3165" w:rsidRDefault="001E1A63">
          <w:pPr>
            <w:pStyle w:val="TOC2"/>
            <w:tabs>
              <w:tab w:val="left" w:pos="880"/>
              <w:tab w:val="right" w:leader="dot" w:pos="7926"/>
            </w:tabs>
            <w:rPr>
              <w:rFonts w:asciiTheme="minorHAnsi" w:eastAsiaTheme="minorEastAsia" w:hAnsiTheme="minorHAnsi" w:cstheme="minorBidi"/>
              <w:noProof/>
              <w:kern w:val="2"/>
              <w14:ligatures w14:val="standardContextual"/>
            </w:rPr>
          </w:pPr>
          <w:hyperlink w:anchor="_Toc177021780" w:history="1">
            <w:r w:rsidR="00CD3165" w:rsidRPr="0014220C">
              <w:rPr>
                <w:rStyle w:val="Hyperlink"/>
                <w:noProof/>
              </w:rPr>
              <w:t>3.1</w:t>
            </w:r>
            <w:r w:rsidR="00CD3165">
              <w:rPr>
                <w:rFonts w:asciiTheme="minorHAnsi" w:eastAsiaTheme="minorEastAsia" w:hAnsiTheme="minorHAnsi" w:cstheme="minorBidi"/>
                <w:noProof/>
                <w:kern w:val="2"/>
                <w14:ligatures w14:val="standardContextual"/>
              </w:rPr>
              <w:tab/>
            </w:r>
            <w:r w:rsidR="00CD3165" w:rsidRPr="0014220C">
              <w:rPr>
                <w:rStyle w:val="Hyperlink"/>
                <w:noProof/>
              </w:rPr>
              <w:t>Optimalizace návrhu</w:t>
            </w:r>
            <w:r w:rsidR="00CD3165">
              <w:rPr>
                <w:noProof/>
                <w:webHidden/>
              </w:rPr>
              <w:tab/>
            </w:r>
            <w:r w:rsidR="00CD3165">
              <w:rPr>
                <w:noProof/>
                <w:webHidden/>
              </w:rPr>
              <w:fldChar w:fldCharType="begin"/>
            </w:r>
            <w:r w:rsidR="00CD3165">
              <w:rPr>
                <w:noProof/>
                <w:webHidden/>
              </w:rPr>
              <w:instrText xml:space="preserve"> PAGEREF _Toc177021780 \h </w:instrText>
            </w:r>
            <w:r w:rsidR="00CD3165">
              <w:rPr>
                <w:noProof/>
                <w:webHidden/>
              </w:rPr>
            </w:r>
            <w:r w:rsidR="00CD3165">
              <w:rPr>
                <w:noProof/>
                <w:webHidden/>
              </w:rPr>
              <w:fldChar w:fldCharType="separate"/>
            </w:r>
            <w:r w:rsidR="00CD3165">
              <w:rPr>
                <w:noProof/>
                <w:webHidden/>
              </w:rPr>
              <w:t>60</w:t>
            </w:r>
            <w:r w:rsidR="00CD3165">
              <w:rPr>
                <w:noProof/>
                <w:webHidden/>
              </w:rPr>
              <w:fldChar w:fldCharType="end"/>
            </w:r>
          </w:hyperlink>
        </w:p>
        <w:p w14:paraId="782A9EF7" w14:textId="4E98C6A5" w:rsidR="00CD3165" w:rsidRDefault="001E1A63">
          <w:pPr>
            <w:pStyle w:val="TOC3"/>
            <w:tabs>
              <w:tab w:val="left" w:pos="1320"/>
              <w:tab w:val="right" w:leader="dot" w:pos="7926"/>
            </w:tabs>
            <w:rPr>
              <w:rFonts w:asciiTheme="minorHAnsi" w:eastAsiaTheme="minorEastAsia" w:hAnsiTheme="minorHAnsi" w:cstheme="minorBidi"/>
              <w:noProof/>
              <w:kern w:val="2"/>
              <w14:ligatures w14:val="standardContextual"/>
            </w:rPr>
          </w:pPr>
          <w:hyperlink w:anchor="_Toc177021781" w:history="1">
            <w:r w:rsidR="00CD3165" w:rsidRPr="0014220C">
              <w:rPr>
                <w:rStyle w:val="Hyperlink"/>
                <w:noProof/>
              </w:rPr>
              <w:t>3.1.1</w:t>
            </w:r>
            <w:r w:rsidR="00CD3165">
              <w:rPr>
                <w:rFonts w:asciiTheme="minorHAnsi" w:eastAsiaTheme="minorEastAsia" w:hAnsiTheme="minorHAnsi" w:cstheme="minorBidi"/>
                <w:noProof/>
                <w:kern w:val="2"/>
                <w14:ligatures w14:val="standardContextual"/>
              </w:rPr>
              <w:tab/>
            </w:r>
            <w:r w:rsidR="00CD3165" w:rsidRPr="0014220C">
              <w:rPr>
                <w:rStyle w:val="Hyperlink"/>
                <w:noProof/>
              </w:rPr>
              <w:t>Optimalizace využívání paměti, optimalizace metod, nativní metody</w:t>
            </w:r>
            <w:r w:rsidR="00CD3165">
              <w:rPr>
                <w:noProof/>
                <w:webHidden/>
              </w:rPr>
              <w:tab/>
            </w:r>
            <w:r w:rsidR="00CD3165">
              <w:rPr>
                <w:noProof/>
                <w:webHidden/>
              </w:rPr>
              <w:fldChar w:fldCharType="begin"/>
            </w:r>
            <w:r w:rsidR="00CD3165">
              <w:rPr>
                <w:noProof/>
                <w:webHidden/>
              </w:rPr>
              <w:instrText xml:space="preserve"> PAGEREF _Toc177021781 \h </w:instrText>
            </w:r>
            <w:r w:rsidR="00CD3165">
              <w:rPr>
                <w:noProof/>
                <w:webHidden/>
              </w:rPr>
            </w:r>
            <w:r w:rsidR="00CD3165">
              <w:rPr>
                <w:noProof/>
                <w:webHidden/>
              </w:rPr>
              <w:fldChar w:fldCharType="separate"/>
            </w:r>
            <w:r w:rsidR="00CD3165">
              <w:rPr>
                <w:noProof/>
                <w:webHidden/>
              </w:rPr>
              <w:t>60</w:t>
            </w:r>
            <w:r w:rsidR="00CD3165">
              <w:rPr>
                <w:noProof/>
                <w:webHidden/>
              </w:rPr>
              <w:fldChar w:fldCharType="end"/>
            </w:r>
          </w:hyperlink>
        </w:p>
        <w:p w14:paraId="16215AA6" w14:textId="6ECA0141" w:rsidR="00CD3165" w:rsidRDefault="001E1A63">
          <w:pPr>
            <w:pStyle w:val="TOC3"/>
            <w:tabs>
              <w:tab w:val="left" w:pos="1320"/>
              <w:tab w:val="right" w:leader="dot" w:pos="7926"/>
            </w:tabs>
            <w:rPr>
              <w:rFonts w:asciiTheme="minorHAnsi" w:eastAsiaTheme="minorEastAsia" w:hAnsiTheme="minorHAnsi" w:cstheme="minorBidi"/>
              <w:noProof/>
              <w:kern w:val="2"/>
              <w14:ligatures w14:val="standardContextual"/>
            </w:rPr>
          </w:pPr>
          <w:hyperlink w:anchor="_Toc177021782" w:history="1">
            <w:r w:rsidR="00CD3165" w:rsidRPr="0014220C">
              <w:rPr>
                <w:rStyle w:val="Hyperlink"/>
                <w:noProof/>
              </w:rPr>
              <w:t>3.1.2</w:t>
            </w:r>
            <w:r w:rsidR="00CD3165">
              <w:rPr>
                <w:rFonts w:asciiTheme="minorHAnsi" w:eastAsiaTheme="minorEastAsia" w:hAnsiTheme="minorHAnsi" w:cstheme="minorBidi"/>
                <w:noProof/>
                <w:kern w:val="2"/>
                <w14:ligatures w14:val="standardContextual"/>
              </w:rPr>
              <w:tab/>
            </w:r>
            <w:r w:rsidR="00CD3165" w:rsidRPr="0014220C">
              <w:rPr>
                <w:rStyle w:val="Hyperlink"/>
                <w:noProof/>
              </w:rPr>
              <w:t>Využití databázových indexů</w:t>
            </w:r>
            <w:r w:rsidR="00CD3165">
              <w:rPr>
                <w:noProof/>
                <w:webHidden/>
              </w:rPr>
              <w:tab/>
            </w:r>
            <w:r w:rsidR="00CD3165">
              <w:rPr>
                <w:noProof/>
                <w:webHidden/>
              </w:rPr>
              <w:fldChar w:fldCharType="begin"/>
            </w:r>
            <w:r w:rsidR="00CD3165">
              <w:rPr>
                <w:noProof/>
                <w:webHidden/>
              </w:rPr>
              <w:instrText xml:space="preserve"> PAGEREF _Toc177021782 \h </w:instrText>
            </w:r>
            <w:r w:rsidR="00CD3165">
              <w:rPr>
                <w:noProof/>
                <w:webHidden/>
              </w:rPr>
            </w:r>
            <w:r w:rsidR="00CD3165">
              <w:rPr>
                <w:noProof/>
                <w:webHidden/>
              </w:rPr>
              <w:fldChar w:fldCharType="separate"/>
            </w:r>
            <w:r w:rsidR="00CD3165">
              <w:rPr>
                <w:noProof/>
                <w:webHidden/>
              </w:rPr>
              <w:t>60</w:t>
            </w:r>
            <w:r w:rsidR="00CD3165">
              <w:rPr>
                <w:noProof/>
                <w:webHidden/>
              </w:rPr>
              <w:fldChar w:fldCharType="end"/>
            </w:r>
          </w:hyperlink>
        </w:p>
        <w:p w14:paraId="189F61F5" w14:textId="7C857A60" w:rsidR="00CD3165" w:rsidRDefault="001E1A63">
          <w:pPr>
            <w:pStyle w:val="TOC3"/>
            <w:tabs>
              <w:tab w:val="left" w:pos="1320"/>
              <w:tab w:val="right" w:leader="dot" w:pos="7926"/>
            </w:tabs>
            <w:rPr>
              <w:rFonts w:asciiTheme="minorHAnsi" w:eastAsiaTheme="minorEastAsia" w:hAnsiTheme="minorHAnsi" w:cstheme="minorBidi"/>
              <w:noProof/>
              <w:kern w:val="2"/>
              <w14:ligatures w14:val="standardContextual"/>
            </w:rPr>
          </w:pPr>
          <w:hyperlink w:anchor="_Toc177021783" w:history="1">
            <w:r w:rsidR="00CD3165" w:rsidRPr="0014220C">
              <w:rPr>
                <w:rStyle w:val="Hyperlink"/>
                <w:noProof/>
              </w:rPr>
              <w:t>3.1.3</w:t>
            </w:r>
            <w:r w:rsidR="00CD3165">
              <w:rPr>
                <w:rFonts w:asciiTheme="minorHAnsi" w:eastAsiaTheme="minorEastAsia" w:hAnsiTheme="minorHAnsi" w:cstheme="minorBidi"/>
                <w:noProof/>
                <w:kern w:val="2"/>
                <w14:ligatures w14:val="standardContextual"/>
              </w:rPr>
              <w:tab/>
            </w:r>
            <w:r w:rsidR="00CD3165" w:rsidRPr="0014220C">
              <w:rPr>
                <w:rStyle w:val="Hyperlink"/>
                <w:noProof/>
              </w:rPr>
              <w:t>Metody s podporou distribuovaného nebo paralelního zpracování</w:t>
            </w:r>
            <w:r w:rsidR="00CD3165">
              <w:rPr>
                <w:noProof/>
                <w:webHidden/>
              </w:rPr>
              <w:tab/>
            </w:r>
            <w:r w:rsidR="00CD3165">
              <w:rPr>
                <w:noProof/>
                <w:webHidden/>
              </w:rPr>
              <w:fldChar w:fldCharType="begin"/>
            </w:r>
            <w:r w:rsidR="00CD3165">
              <w:rPr>
                <w:noProof/>
                <w:webHidden/>
              </w:rPr>
              <w:instrText xml:space="preserve"> PAGEREF _Toc177021783 \h </w:instrText>
            </w:r>
            <w:r w:rsidR="00CD3165">
              <w:rPr>
                <w:noProof/>
                <w:webHidden/>
              </w:rPr>
            </w:r>
            <w:r w:rsidR="00CD3165">
              <w:rPr>
                <w:noProof/>
                <w:webHidden/>
              </w:rPr>
              <w:fldChar w:fldCharType="separate"/>
            </w:r>
            <w:r w:rsidR="00CD3165">
              <w:rPr>
                <w:noProof/>
                <w:webHidden/>
              </w:rPr>
              <w:t>61</w:t>
            </w:r>
            <w:r w:rsidR="00CD3165">
              <w:rPr>
                <w:noProof/>
                <w:webHidden/>
              </w:rPr>
              <w:fldChar w:fldCharType="end"/>
            </w:r>
          </w:hyperlink>
        </w:p>
        <w:p w14:paraId="357DAAB4" w14:textId="4B2C6DC9" w:rsidR="00CD3165" w:rsidRDefault="001E1A63">
          <w:pPr>
            <w:pStyle w:val="TOC3"/>
            <w:tabs>
              <w:tab w:val="left" w:pos="1320"/>
              <w:tab w:val="right" w:leader="dot" w:pos="7926"/>
            </w:tabs>
            <w:rPr>
              <w:rFonts w:asciiTheme="minorHAnsi" w:eastAsiaTheme="minorEastAsia" w:hAnsiTheme="minorHAnsi" w:cstheme="minorBidi"/>
              <w:noProof/>
              <w:kern w:val="2"/>
              <w14:ligatures w14:val="standardContextual"/>
            </w:rPr>
          </w:pPr>
          <w:hyperlink w:anchor="_Toc177021784" w:history="1">
            <w:r w:rsidR="00CD3165" w:rsidRPr="0014220C">
              <w:rPr>
                <w:rStyle w:val="Hyperlink"/>
                <w:noProof/>
              </w:rPr>
              <w:t>3.1.4</w:t>
            </w:r>
            <w:r w:rsidR="00CD3165">
              <w:rPr>
                <w:rFonts w:asciiTheme="minorHAnsi" w:eastAsiaTheme="minorEastAsia" w:hAnsiTheme="minorHAnsi" w:cstheme="minorBidi"/>
                <w:noProof/>
                <w:kern w:val="2"/>
                <w14:ligatures w14:val="standardContextual"/>
              </w:rPr>
              <w:tab/>
            </w:r>
            <w:r w:rsidR="00CD3165" w:rsidRPr="0014220C">
              <w:rPr>
                <w:rStyle w:val="Hyperlink"/>
                <w:noProof/>
              </w:rPr>
              <w:t>Využití Redis</w:t>
            </w:r>
            <w:r w:rsidR="00CD3165">
              <w:rPr>
                <w:noProof/>
                <w:webHidden/>
              </w:rPr>
              <w:tab/>
            </w:r>
            <w:r w:rsidR="00CD3165">
              <w:rPr>
                <w:noProof/>
                <w:webHidden/>
              </w:rPr>
              <w:fldChar w:fldCharType="begin"/>
            </w:r>
            <w:r w:rsidR="00CD3165">
              <w:rPr>
                <w:noProof/>
                <w:webHidden/>
              </w:rPr>
              <w:instrText xml:space="preserve"> PAGEREF _Toc177021784 \h </w:instrText>
            </w:r>
            <w:r w:rsidR="00CD3165">
              <w:rPr>
                <w:noProof/>
                <w:webHidden/>
              </w:rPr>
            </w:r>
            <w:r w:rsidR="00CD3165">
              <w:rPr>
                <w:noProof/>
                <w:webHidden/>
              </w:rPr>
              <w:fldChar w:fldCharType="separate"/>
            </w:r>
            <w:r w:rsidR="00CD3165">
              <w:rPr>
                <w:noProof/>
                <w:webHidden/>
              </w:rPr>
              <w:t>63</w:t>
            </w:r>
            <w:r w:rsidR="00CD3165">
              <w:rPr>
                <w:noProof/>
                <w:webHidden/>
              </w:rPr>
              <w:fldChar w:fldCharType="end"/>
            </w:r>
          </w:hyperlink>
        </w:p>
        <w:p w14:paraId="310A85CC" w14:textId="688E834B" w:rsidR="00CD3165" w:rsidRDefault="001E1A63">
          <w:pPr>
            <w:pStyle w:val="TOC3"/>
            <w:tabs>
              <w:tab w:val="left" w:pos="1320"/>
              <w:tab w:val="right" w:leader="dot" w:pos="7926"/>
            </w:tabs>
            <w:rPr>
              <w:rFonts w:asciiTheme="minorHAnsi" w:eastAsiaTheme="minorEastAsia" w:hAnsiTheme="minorHAnsi" w:cstheme="minorBidi"/>
              <w:noProof/>
              <w:kern w:val="2"/>
              <w14:ligatures w14:val="standardContextual"/>
            </w:rPr>
          </w:pPr>
          <w:hyperlink w:anchor="_Toc177021785" w:history="1">
            <w:r w:rsidR="00CD3165" w:rsidRPr="0014220C">
              <w:rPr>
                <w:rStyle w:val="Hyperlink"/>
                <w:noProof/>
              </w:rPr>
              <w:t>3.1.5</w:t>
            </w:r>
            <w:r w:rsidR="00CD3165">
              <w:rPr>
                <w:rFonts w:asciiTheme="minorHAnsi" w:eastAsiaTheme="minorEastAsia" w:hAnsiTheme="minorHAnsi" w:cstheme="minorBidi"/>
                <w:noProof/>
                <w:kern w:val="2"/>
                <w14:ligatures w14:val="standardContextual"/>
              </w:rPr>
              <w:tab/>
            </w:r>
            <w:r w:rsidR="00CD3165" w:rsidRPr="0014220C">
              <w:rPr>
                <w:rStyle w:val="Hyperlink"/>
                <w:noProof/>
              </w:rPr>
              <w:t>Mikro servisní architektura</w:t>
            </w:r>
            <w:r w:rsidR="00CD3165">
              <w:rPr>
                <w:noProof/>
                <w:webHidden/>
              </w:rPr>
              <w:tab/>
            </w:r>
            <w:r w:rsidR="00CD3165">
              <w:rPr>
                <w:noProof/>
                <w:webHidden/>
              </w:rPr>
              <w:fldChar w:fldCharType="begin"/>
            </w:r>
            <w:r w:rsidR="00CD3165">
              <w:rPr>
                <w:noProof/>
                <w:webHidden/>
              </w:rPr>
              <w:instrText xml:space="preserve"> PAGEREF _Toc177021785 \h </w:instrText>
            </w:r>
            <w:r w:rsidR="00CD3165">
              <w:rPr>
                <w:noProof/>
                <w:webHidden/>
              </w:rPr>
            </w:r>
            <w:r w:rsidR="00CD3165">
              <w:rPr>
                <w:noProof/>
                <w:webHidden/>
              </w:rPr>
              <w:fldChar w:fldCharType="separate"/>
            </w:r>
            <w:r w:rsidR="00CD3165">
              <w:rPr>
                <w:noProof/>
                <w:webHidden/>
              </w:rPr>
              <w:t>63</w:t>
            </w:r>
            <w:r w:rsidR="00CD3165">
              <w:rPr>
                <w:noProof/>
                <w:webHidden/>
              </w:rPr>
              <w:fldChar w:fldCharType="end"/>
            </w:r>
          </w:hyperlink>
        </w:p>
        <w:p w14:paraId="7BBBA4BE" w14:textId="156F38F7" w:rsidR="00CD3165" w:rsidRDefault="001E1A63">
          <w:pPr>
            <w:pStyle w:val="TOC3"/>
            <w:tabs>
              <w:tab w:val="left" w:pos="1320"/>
              <w:tab w:val="right" w:leader="dot" w:pos="7926"/>
            </w:tabs>
            <w:rPr>
              <w:rFonts w:asciiTheme="minorHAnsi" w:eastAsiaTheme="minorEastAsia" w:hAnsiTheme="minorHAnsi" w:cstheme="minorBidi"/>
              <w:noProof/>
              <w:kern w:val="2"/>
              <w14:ligatures w14:val="standardContextual"/>
            </w:rPr>
          </w:pPr>
          <w:hyperlink w:anchor="_Toc177021786" w:history="1">
            <w:r w:rsidR="00CD3165" w:rsidRPr="0014220C">
              <w:rPr>
                <w:rStyle w:val="Hyperlink"/>
                <w:noProof/>
              </w:rPr>
              <w:t>3.1.6</w:t>
            </w:r>
            <w:r w:rsidR="00CD3165">
              <w:rPr>
                <w:rFonts w:asciiTheme="minorHAnsi" w:eastAsiaTheme="minorEastAsia" w:hAnsiTheme="minorHAnsi" w:cstheme="minorBidi"/>
                <w:noProof/>
                <w:kern w:val="2"/>
                <w14:ligatures w14:val="standardContextual"/>
              </w:rPr>
              <w:tab/>
            </w:r>
            <w:r w:rsidR="00CD3165" w:rsidRPr="0014220C">
              <w:rPr>
                <w:rStyle w:val="Hyperlink"/>
                <w:noProof/>
              </w:rPr>
              <w:t>Zasílání zpráv</w:t>
            </w:r>
            <w:r w:rsidR="00CD3165">
              <w:rPr>
                <w:noProof/>
                <w:webHidden/>
              </w:rPr>
              <w:tab/>
            </w:r>
            <w:r w:rsidR="00CD3165">
              <w:rPr>
                <w:noProof/>
                <w:webHidden/>
              </w:rPr>
              <w:fldChar w:fldCharType="begin"/>
            </w:r>
            <w:r w:rsidR="00CD3165">
              <w:rPr>
                <w:noProof/>
                <w:webHidden/>
              </w:rPr>
              <w:instrText xml:space="preserve"> PAGEREF _Toc177021786 \h </w:instrText>
            </w:r>
            <w:r w:rsidR="00CD3165">
              <w:rPr>
                <w:noProof/>
                <w:webHidden/>
              </w:rPr>
            </w:r>
            <w:r w:rsidR="00CD3165">
              <w:rPr>
                <w:noProof/>
                <w:webHidden/>
              </w:rPr>
              <w:fldChar w:fldCharType="separate"/>
            </w:r>
            <w:r w:rsidR="00CD3165">
              <w:rPr>
                <w:noProof/>
                <w:webHidden/>
              </w:rPr>
              <w:t>64</w:t>
            </w:r>
            <w:r w:rsidR="00CD3165">
              <w:rPr>
                <w:noProof/>
                <w:webHidden/>
              </w:rPr>
              <w:fldChar w:fldCharType="end"/>
            </w:r>
          </w:hyperlink>
        </w:p>
        <w:p w14:paraId="68AC11B8" w14:textId="3B7A3B83" w:rsidR="00CD3165" w:rsidRDefault="001E1A63">
          <w:pPr>
            <w:pStyle w:val="TOC3"/>
            <w:tabs>
              <w:tab w:val="left" w:pos="1320"/>
              <w:tab w:val="right" w:leader="dot" w:pos="7926"/>
            </w:tabs>
            <w:rPr>
              <w:rFonts w:asciiTheme="minorHAnsi" w:eastAsiaTheme="minorEastAsia" w:hAnsiTheme="minorHAnsi" w:cstheme="minorBidi"/>
              <w:noProof/>
              <w:kern w:val="2"/>
              <w14:ligatures w14:val="standardContextual"/>
            </w:rPr>
          </w:pPr>
          <w:hyperlink w:anchor="_Toc177021787" w:history="1">
            <w:r w:rsidR="00CD3165" w:rsidRPr="0014220C">
              <w:rPr>
                <w:rStyle w:val="Hyperlink"/>
                <w:noProof/>
              </w:rPr>
              <w:t>3.1.7</w:t>
            </w:r>
            <w:r w:rsidR="00CD3165">
              <w:rPr>
                <w:rFonts w:asciiTheme="minorHAnsi" w:eastAsiaTheme="minorEastAsia" w:hAnsiTheme="minorHAnsi" w:cstheme="minorBidi"/>
                <w:noProof/>
                <w:kern w:val="2"/>
                <w14:ligatures w14:val="standardContextual"/>
              </w:rPr>
              <w:tab/>
            </w:r>
            <w:r w:rsidR="00CD3165" w:rsidRPr="0014220C">
              <w:rPr>
                <w:rStyle w:val="Hyperlink"/>
                <w:noProof/>
              </w:rPr>
              <w:t>Kombinace online a offline přístupu doporučování jako cesta k lepšímu uživatelskému zážitku</w:t>
            </w:r>
            <w:r w:rsidR="00CD3165">
              <w:rPr>
                <w:noProof/>
                <w:webHidden/>
              </w:rPr>
              <w:tab/>
            </w:r>
            <w:r w:rsidR="00CD3165">
              <w:rPr>
                <w:noProof/>
                <w:webHidden/>
              </w:rPr>
              <w:fldChar w:fldCharType="begin"/>
            </w:r>
            <w:r w:rsidR="00CD3165">
              <w:rPr>
                <w:noProof/>
                <w:webHidden/>
              </w:rPr>
              <w:instrText xml:space="preserve"> PAGEREF _Toc177021787 \h </w:instrText>
            </w:r>
            <w:r w:rsidR="00CD3165">
              <w:rPr>
                <w:noProof/>
                <w:webHidden/>
              </w:rPr>
            </w:r>
            <w:r w:rsidR="00CD3165">
              <w:rPr>
                <w:noProof/>
                <w:webHidden/>
              </w:rPr>
              <w:fldChar w:fldCharType="separate"/>
            </w:r>
            <w:r w:rsidR="00CD3165">
              <w:rPr>
                <w:noProof/>
                <w:webHidden/>
              </w:rPr>
              <w:t>65</w:t>
            </w:r>
            <w:r w:rsidR="00CD3165">
              <w:rPr>
                <w:noProof/>
                <w:webHidden/>
              </w:rPr>
              <w:fldChar w:fldCharType="end"/>
            </w:r>
          </w:hyperlink>
        </w:p>
        <w:p w14:paraId="2C30B40F" w14:textId="072B3748" w:rsidR="00CD3165" w:rsidRDefault="001E1A63">
          <w:pPr>
            <w:pStyle w:val="TOC3"/>
            <w:tabs>
              <w:tab w:val="left" w:pos="1320"/>
              <w:tab w:val="right" w:leader="dot" w:pos="7926"/>
            </w:tabs>
            <w:rPr>
              <w:rFonts w:asciiTheme="minorHAnsi" w:eastAsiaTheme="minorEastAsia" w:hAnsiTheme="minorHAnsi" w:cstheme="minorBidi"/>
              <w:noProof/>
              <w:kern w:val="2"/>
              <w14:ligatures w14:val="standardContextual"/>
            </w:rPr>
          </w:pPr>
          <w:hyperlink w:anchor="_Toc177021788" w:history="1">
            <w:r w:rsidR="00CD3165" w:rsidRPr="0014220C">
              <w:rPr>
                <w:rStyle w:val="Hyperlink"/>
                <w:noProof/>
              </w:rPr>
              <w:t>3.1.8</w:t>
            </w:r>
            <w:r w:rsidR="00CD3165">
              <w:rPr>
                <w:rFonts w:asciiTheme="minorHAnsi" w:eastAsiaTheme="minorEastAsia" w:hAnsiTheme="minorHAnsi" w:cstheme="minorBidi"/>
                <w:noProof/>
                <w:kern w:val="2"/>
                <w14:ligatures w14:val="standardContextual"/>
              </w:rPr>
              <w:tab/>
            </w:r>
            <w:r w:rsidR="00CD3165" w:rsidRPr="0014220C">
              <w:rPr>
                <w:rStyle w:val="Hyperlink"/>
                <w:noProof/>
              </w:rPr>
              <w:t>AJAX technologie</w:t>
            </w:r>
            <w:r w:rsidR="00CD3165">
              <w:rPr>
                <w:noProof/>
                <w:webHidden/>
              </w:rPr>
              <w:tab/>
            </w:r>
            <w:r w:rsidR="00CD3165">
              <w:rPr>
                <w:noProof/>
                <w:webHidden/>
              </w:rPr>
              <w:fldChar w:fldCharType="begin"/>
            </w:r>
            <w:r w:rsidR="00CD3165">
              <w:rPr>
                <w:noProof/>
                <w:webHidden/>
              </w:rPr>
              <w:instrText xml:space="preserve"> PAGEREF _Toc177021788 \h </w:instrText>
            </w:r>
            <w:r w:rsidR="00CD3165">
              <w:rPr>
                <w:noProof/>
                <w:webHidden/>
              </w:rPr>
            </w:r>
            <w:r w:rsidR="00CD3165">
              <w:rPr>
                <w:noProof/>
                <w:webHidden/>
              </w:rPr>
              <w:fldChar w:fldCharType="separate"/>
            </w:r>
            <w:r w:rsidR="00CD3165">
              <w:rPr>
                <w:noProof/>
                <w:webHidden/>
              </w:rPr>
              <w:t>67</w:t>
            </w:r>
            <w:r w:rsidR="00CD3165">
              <w:rPr>
                <w:noProof/>
                <w:webHidden/>
              </w:rPr>
              <w:fldChar w:fldCharType="end"/>
            </w:r>
          </w:hyperlink>
        </w:p>
        <w:p w14:paraId="637872B9" w14:textId="3808ED2F" w:rsidR="00CD3165" w:rsidRDefault="001E1A63">
          <w:pPr>
            <w:pStyle w:val="TOC3"/>
            <w:tabs>
              <w:tab w:val="left" w:pos="1320"/>
              <w:tab w:val="right" w:leader="dot" w:pos="7926"/>
            </w:tabs>
            <w:rPr>
              <w:rFonts w:asciiTheme="minorHAnsi" w:eastAsiaTheme="minorEastAsia" w:hAnsiTheme="minorHAnsi" w:cstheme="minorBidi"/>
              <w:noProof/>
              <w:kern w:val="2"/>
              <w14:ligatures w14:val="standardContextual"/>
            </w:rPr>
          </w:pPr>
          <w:hyperlink w:anchor="_Toc177021789" w:history="1">
            <w:r w:rsidR="00CD3165" w:rsidRPr="0014220C">
              <w:rPr>
                <w:rStyle w:val="Hyperlink"/>
                <w:noProof/>
              </w:rPr>
              <w:t>3.1.9</w:t>
            </w:r>
            <w:r w:rsidR="00CD3165">
              <w:rPr>
                <w:rFonts w:asciiTheme="minorHAnsi" w:eastAsiaTheme="minorEastAsia" w:hAnsiTheme="minorHAnsi" w:cstheme="minorBidi"/>
                <w:noProof/>
                <w:kern w:val="2"/>
                <w14:ligatures w14:val="standardContextual"/>
              </w:rPr>
              <w:tab/>
            </w:r>
            <w:r w:rsidR="00CD3165" w:rsidRPr="0014220C">
              <w:rPr>
                <w:rStyle w:val="Hyperlink"/>
                <w:noProof/>
              </w:rPr>
              <w:t>Využití existujících redakčních systémů</w:t>
            </w:r>
            <w:r w:rsidR="00CD3165">
              <w:rPr>
                <w:noProof/>
                <w:webHidden/>
              </w:rPr>
              <w:tab/>
            </w:r>
            <w:r w:rsidR="00CD3165">
              <w:rPr>
                <w:noProof/>
                <w:webHidden/>
              </w:rPr>
              <w:fldChar w:fldCharType="begin"/>
            </w:r>
            <w:r w:rsidR="00CD3165">
              <w:rPr>
                <w:noProof/>
                <w:webHidden/>
              </w:rPr>
              <w:instrText xml:space="preserve"> PAGEREF _Toc177021789 \h </w:instrText>
            </w:r>
            <w:r w:rsidR="00CD3165">
              <w:rPr>
                <w:noProof/>
                <w:webHidden/>
              </w:rPr>
            </w:r>
            <w:r w:rsidR="00CD3165">
              <w:rPr>
                <w:noProof/>
                <w:webHidden/>
              </w:rPr>
              <w:fldChar w:fldCharType="separate"/>
            </w:r>
            <w:r w:rsidR="00CD3165">
              <w:rPr>
                <w:noProof/>
                <w:webHidden/>
              </w:rPr>
              <w:t>68</w:t>
            </w:r>
            <w:r w:rsidR="00CD3165">
              <w:rPr>
                <w:noProof/>
                <w:webHidden/>
              </w:rPr>
              <w:fldChar w:fldCharType="end"/>
            </w:r>
          </w:hyperlink>
        </w:p>
        <w:p w14:paraId="1ED603CB" w14:textId="6E44DE4C" w:rsidR="00CD3165" w:rsidRDefault="001E1A63">
          <w:pPr>
            <w:pStyle w:val="TOC3"/>
            <w:tabs>
              <w:tab w:val="left" w:pos="1540"/>
              <w:tab w:val="right" w:leader="dot" w:pos="7926"/>
            </w:tabs>
            <w:rPr>
              <w:rFonts w:asciiTheme="minorHAnsi" w:eastAsiaTheme="minorEastAsia" w:hAnsiTheme="minorHAnsi" w:cstheme="minorBidi"/>
              <w:noProof/>
              <w:kern w:val="2"/>
              <w14:ligatures w14:val="standardContextual"/>
            </w:rPr>
          </w:pPr>
          <w:hyperlink w:anchor="_Toc177021790" w:history="1">
            <w:r w:rsidR="00CD3165" w:rsidRPr="0014220C">
              <w:rPr>
                <w:rStyle w:val="Hyperlink"/>
                <w:noProof/>
              </w:rPr>
              <w:t>3.1.10</w:t>
            </w:r>
            <w:r w:rsidR="00CD3165">
              <w:rPr>
                <w:rFonts w:asciiTheme="minorHAnsi" w:eastAsiaTheme="minorEastAsia" w:hAnsiTheme="minorHAnsi" w:cstheme="minorBidi"/>
                <w:noProof/>
                <w:kern w:val="2"/>
                <w14:ligatures w14:val="standardContextual"/>
              </w:rPr>
              <w:tab/>
            </w:r>
            <w:r w:rsidR="00CD3165" w:rsidRPr="0014220C">
              <w:rPr>
                <w:rStyle w:val="Hyperlink"/>
                <w:noProof/>
              </w:rPr>
              <w:t>Využití PostgreSQL</w:t>
            </w:r>
            <w:r w:rsidR="00CD3165">
              <w:rPr>
                <w:noProof/>
                <w:webHidden/>
              </w:rPr>
              <w:tab/>
            </w:r>
            <w:r w:rsidR="00CD3165">
              <w:rPr>
                <w:noProof/>
                <w:webHidden/>
              </w:rPr>
              <w:fldChar w:fldCharType="begin"/>
            </w:r>
            <w:r w:rsidR="00CD3165">
              <w:rPr>
                <w:noProof/>
                <w:webHidden/>
              </w:rPr>
              <w:instrText xml:space="preserve"> PAGEREF _Toc177021790 \h </w:instrText>
            </w:r>
            <w:r w:rsidR="00CD3165">
              <w:rPr>
                <w:noProof/>
                <w:webHidden/>
              </w:rPr>
            </w:r>
            <w:r w:rsidR="00CD3165">
              <w:rPr>
                <w:noProof/>
                <w:webHidden/>
              </w:rPr>
              <w:fldChar w:fldCharType="separate"/>
            </w:r>
            <w:r w:rsidR="00CD3165">
              <w:rPr>
                <w:noProof/>
                <w:webHidden/>
              </w:rPr>
              <w:t>68</w:t>
            </w:r>
            <w:r w:rsidR="00CD3165">
              <w:rPr>
                <w:noProof/>
                <w:webHidden/>
              </w:rPr>
              <w:fldChar w:fldCharType="end"/>
            </w:r>
          </w:hyperlink>
        </w:p>
        <w:p w14:paraId="135C3B65" w14:textId="4FE576E6" w:rsidR="00CD3165" w:rsidRDefault="001E1A63">
          <w:pPr>
            <w:pStyle w:val="TOC2"/>
            <w:tabs>
              <w:tab w:val="left" w:pos="880"/>
              <w:tab w:val="right" w:leader="dot" w:pos="7926"/>
            </w:tabs>
            <w:rPr>
              <w:rFonts w:asciiTheme="minorHAnsi" w:eastAsiaTheme="minorEastAsia" w:hAnsiTheme="minorHAnsi" w:cstheme="minorBidi"/>
              <w:noProof/>
              <w:kern w:val="2"/>
              <w14:ligatures w14:val="standardContextual"/>
            </w:rPr>
          </w:pPr>
          <w:hyperlink w:anchor="_Toc177021791" w:history="1">
            <w:r w:rsidR="00CD3165" w:rsidRPr="0014220C">
              <w:rPr>
                <w:rStyle w:val="Hyperlink"/>
                <w:noProof/>
              </w:rPr>
              <w:t>3.2</w:t>
            </w:r>
            <w:r w:rsidR="00CD3165">
              <w:rPr>
                <w:rFonts w:asciiTheme="minorHAnsi" w:eastAsiaTheme="minorEastAsia" w:hAnsiTheme="minorHAnsi" w:cstheme="minorBidi"/>
                <w:noProof/>
                <w:kern w:val="2"/>
                <w14:ligatures w14:val="standardContextual"/>
              </w:rPr>
              <w:tab/>
            </w:r>
            <w:r w:rsidR="00CD3165" w:rsidRPr="0014220C">
              <w:rPr>
                <w:rStyle w:val="Hyperlink"/>
                <w:noProof/>
              </w:rPr>
              <w:t>Use Case</w:t>
            </w:r>
            <w:r w:rsidR="00CD3165">
              <w:rPr>
                <w:noProof/>
                <w:webHidden/>
              </w:rPr>
              <w:tab/>
            </w:r>
            <w:r w:rsidR="00CD3165">
              <w:rPr>
                <w:noProof/>
                <w:webHidden/>
              </w:rPr>
              <w:fldChar w:fldCharType="begin"/>
            </w:r>
            <w:r w:rsidR="00CD3165">
              <w:rPr>
                <w:noProof/>
                <w:webHidden/>
              </w:rPr>
              <w:instrText xml:space="preserve"> PAGEREF _Toc177021791 \h </w:instrText>
            </w:r>
            <w:r w:rsidR="00CD3165">
              <w:rPr>
                <w:noProof/>
                <w:webHidden/>
              </w:rPr>
            </w:r>
            <w:r w:rsidR="00CD3165">
              <w:rPr>
                <w:noProof/>
                <w:webHidden/>
              </w:rPr>
              <w:fldChar w:fldCharType="separate"/>
            </w:r>
            <w:r w:rsidR="00CD3165">
              <w:rPr>
                <w:noProof/>
                <w:webHidden/>
              </w:rPr>
              <w:t>68</w:t>
            </w:r>
            <w:r w:rsidR="00CD3165">
              <w:rPr>
                <w:noProof/>
                <w:webHidden/>
              </w:rPr>
              <w:fldChar w:fldCharType="end"/>
            </w:r>
          </w:hyperlink>
        </w:p>
        <w:p w14:paraId="545F5174" w14:textId="25641C5C" w:rsidR="00CD3165" w:rsidRDefault="001E1A63">
          <w:pPr>
            <w:pStyle w:val="TOC2"/>
            <w:tabs>
              <w:tab w:val="left" w:pos="880"/>
              <w:tab w:val="right" w:leader="dot" w:pos="7926"/>
            </w:tabs>
            <w:rPr>
              <w:rFonts w:asciiTheme="minorHAnsi" w:eastAsiaTheme="minorEastAsia" w:hAnsiTheme="minorHAnsi" w:cstheme="minorBidi"/>
              <w:noProof/>
              <w:kern w:val="2"/>
              <w14:ligatures w14:val="standardContextual"/>
            </w:rPr>
          </w:pPr>
          <w:hyperlink w:anchor="_Toc177021792" w:history="1">
            <w:r w:rsidR="00CD3165" w:rsidRPr="0014220C">
              <w:rPr>
                <w:rStyle w:val="Hyperlink"/>
                <w:noProof/>
              </w:rPr>
              <w:t>3.3</w:t>
            </w:r>
            <w:r w:rsidR="00CD3165">
              <w:rPr>
                <w:rFonts w:asciiTheme="minorHAnsi" w:eastAsiaTheme="minorEastAsia" w:hAnsiTheme="minorHAnsi" w:cstheme="minorBidi"/>
                <w:noProof/>
                <w:kern w:val="2"/>
                <w14:ligatures w14:val="standardContextual"/>
              </w:rPr>
              <w:tab/>
            </w:r>
            <w:r w:rsidR="00CD3165" w:rsidRPr="0014220C">
              <w:rPr>
                <w:rStyle w:val="Hyperlink"/>
                <w:noProof/>
              </w:rPr>
              <w:t>Architektura</w:t>
            </w:r>
            <w:r w:rsidR="00CD3165">
              <w:rPr>
                <w:noProof/>
                <w:webHidden/>
              </w:rPr>
              <w:tab/>
            </w:r>
            <w:r w:rsidR="00CD3165">
              <w:rPr>
                <w:noProof/>
                <w:webHidden/>
              </w:rPr>
              <w:fldChar w:fldCharType="begin"/>
            </w:r>
            <w:r w:rsidR="00CD3165">
              <w:rPr>
                <w:noProof/>
                <w:webHidden/>
              </w:rPr>
              <w:instrText xml:space="preserve"> PAGEREF _Toc177021792 \h </w:instrText>
            </w:r>
            <w:r w:rsidR="00CD3165">
              <w:rPr>
                <w:noProof/>
                <w:webHidden/>
              </w:rPr>
            </w:r>
            <w:r w:rsidR="00CD3165">
              <w:rPr>
                <w:noProof/>
                <w:webHidden/>
              </w:rPr>
              <w:fldChar w:fldCharType="separate"/>
            </w:r>
            <w:r w:rsidR="00CD3165">
              <w:rPr>
                <w:noProof/>
                <w:webHidden/>
              </w:rPr>
              <w:t>69</w:t>
            </w:r>
            <w:r w:rsidR="00CD3165">
              <w:rPr>
                <w:noProof/>
                <w:webHidden/>
              </w:rPr>
              <w:fldChar w:fldCharType="end"/>
            </w:r>
          </w:hyperlink>
        </w:p>
        <w:p w14:paraId="67C4BF15" w14:textId="6FC0535A" w:rsidR="00CD3165" w:rsidRDefault="001E1A63">
          <w:pPr>
            <w:pStyle w:val="TOC1"/>
            <w:tabs>
              <w:tab w:val="left" w:pos="482"/>
              <w:tab w:val="right" w:leader="dot" w:pos="7926"/>
            </w:tabs>
            <w:rPr>
              <w:rFonts w:asciiTheme="minorHAnsi" w:eastAsiaTheme="minorEastAsia" w:hAnsiTheme="minorHAnsi" w:cstheme="minorBidi"/>
              <w:b w:val="0"/>
              <w:caps w:val="0"/>
              <w:noProof/>
              <w:kern w:val="2"/>
              <w14:ligatures w14:val="standardContextual"/>
            </w:rPr>
          </w:pPr>
          <w:hyperlink w:anchor="_Toc177021793" w:history="1">
            <w:r w:rsidR="00CD3165" w:rsidRPr="0014220C">
              <w:rPr>
                <w:rStyle w:val="Hyperlink"/>
                <w:noProof/>
              </w:rPr>
              <w:t>4</w:t>
            </w:r>
            <w:r w:rsidR="00CD3165">
              <w:rPr>
                <w:rFonts w:asciiTheme="minorHAnsi" w:eastAsiaTheme="minorEastAsia" w:hAnsiTheme="minorHAnsi" w:cstheme="minorBidi"/>
                <w:b w:val="0"/>
                <w:caps w:val="0"/>
                <w:noProof/>
                <w:kern w:val="2"/>
                <w14:ligatures w14:val="standardContextual"/>
              </w:rPr>
              <w:tab/>
            </w:r>
            <w:r w:rsidR="00CD3165" w:rsidRPr="0014220C">
              <w:rPr>
                <w:rStyle w:val="Hyperlink"/>
                <w:noProof/>
              </w:rPr>
              <w:t>implementace systému</w:t>
            </w:r>
            <w:r w:rsidR="00CD3165">
              <w:rPr>
                <w:noProof/>
                <w:webHidden/>
              </w:rPr>
              <w:tab/>
            </w:r>
            <w:r w:rsidR="00CD3165">
              <w:rPr>
                <w:noProof/>
                <w:webHidden/>
              </w:rPr>
              <w:fldChar w:fldCharType="begin"/>
            </w:r>
            <w:r w:rsidR="00CD3165">
              <w:rPr>
                <w:noProof/>
                <w:webHidden/>
              </w:rPr>
              <w:instrText xml:space="preserve"> PAGEREF _Toc177021793 \h </w:instrText>
            </w:r>
            <w:r w:rsidR="00CD3165">
              <w:rPr>
                <w:noProof/>
                <w:webHidden/>
              </w:rPr>
            </w:r>
            <w:r w:rsidR="00CD3165">
              <w:rPr>
                <w:noProof/>
                <w:webHidden/>
              </w:rPr>
              <w:fldChar w:fldCharType="separate"/>
            </w:r>
            <w:r w:rsidR="00CD3165">
              <w:rPr>
                <w:noProof/>
                <w:webHidden/>
              </w:rPr>
              <w:t>71</w:t>
            </w:r>
            <w:r w:rsidR="00CD3165">
              <w:rPr>
                <w:noProof/>
                <w:webHidden/>
              </w:rPr>
              <w:fldChar w:fldCharType="end"/>
            </w:r>
          </w:hyperlink>
        </w:p>
        <w:p w14:paraId="01E370B5" w14:textId="37FFD0BD" w:rsidR="00CD3165" w:rsidRDefault="001E1A63">
          <w:pPr>
            <w:pStyle w:val="TOC2"/>
            <w:tabs>
              <w:tab w:val="left" w:pos="880"/>
              <w:tab w:val="right" w:leader="dot" w:pos="7926"/>
            </w:tabs>
            <w:rPr>
              <w:rFonts w:asciiTheme="minorHAnsi" w:eastAsiaTheme="minorEastAsia" w:hAnsiTheme="minorHAnsi" w:cstheme="minorBidi"/>
              <w:noProof/>
              <w:kern w:val="2"/>
              <w14:ligatures w14:val="standardContextual"/>
            </w:rPr>
          </w:pPr>
          <w:hyperlink w:anchor="_Toc177021794" w:history="1">
            <w:r w:rsidR="00CD3165" w:rsidRPr="0014220C">
              <w:rPr>
                <w:rStyle w:val="Hyperlink"/>
                <w:noProof/>
              </w:rPr>
              <w:t>4.1</w:t>
            </w:r>
            <w:r w:rsidR="00CD3165">
              <w:rPr>
                <w:rFonts w:asciiTheme="minorHAnsi" w:eastAsiaTheme="minorEastAsia" w:hAnsiTheme="minorHAnsi" w:cstheme="minorBidi"/>
                <w:noProof/>
                <w:kern w:val="2"/>
                <w14:ligatures w14:val="standardContextual"/>
              </w:rPr>
              <w:tab/>
            </w:r>
            <w:r w:rsidR="00CD3165" w:rsidRPr="0014220C">
              <w:rPr>
                <w:rStyle w:val="Hyperlink"/>
                <w:noProof/>
              </w:rPr>
              <w:t>Sběr dat</w:t>
            </w:r>
            <w:r w:rsidR="00CD3165">
              <w:rPr>
                <w:noProof/>
                <w:webHidden/>
              </w:rPr>
              <w:tab/>
            </w:r>
            <w:r w:rsidR="00CD3165">
              <w:rPr>
                <w:noProof/>
                <w:webHidden/>
              </w:rPr>
              <w:fldChar w:fldCharType="begin"/>
            </w:r>
            <w:r w:rsidR="00CD3165">
              <w:rPr>
                <w:noProof/>
                <w:webHidden/>
              </w:rPr>
              <w:instrText xml:space="preserve"> PAGEREF _Toc177021794 \h </w:instrText>
            </w:r>
            <w:r w:rsidR="00CD3165">
              <w:rPr>
                <w:noProof/>
                <w:webHidden/>
              </w:rPr>
            </w:r>
            <w:r w:rsidR="00CD3165">
              <w:rPr>
                <w:noProof/>
                <w:webHidden/>
              </w:rPr>
              <w:fldChar w:fldCharType="separate"/>
            </w:r>
            <w:r w:rsidR="00CD3165">
              <w:rPr>
                <w:noProof/>
                <w:webHidden/>
              </w:rPr>
              <w:t>71</w:t>
            </w:r>
            <w:r w:rsidR="00CD3165">
              <w:rPr>
                <w:noProof/>
                <w:webHidden/>
              </w:rPr>
              <w:fldChar w:fldCharType="end"/>
            </w:r>
          </w:hyperlink>
        </w:p>
        <w:p w14:paraId="0D678EB2" w14:textId="4CFDB083" w:rsidR="00CD3165" w:rsidRDefault="001E1A63">
          <w:pPr>
            <w:pStyle w:val="TOC3"/>
            <w:tabs>
              <w:tab w:val="left" w:pos="1320"/>
              <w:tab w:val="right" w:leader="dot" w:pos="7926"/>
            </w:tabs>
            <w:rPr>
              <w:rFonts w:asciiTheme="minorHAnsi" w:eastAsiaTheme="minorEastAsia" w:hAnsiTheme="minorHAnsi" w:cstheme="minorBidi"/>
              <w:noProof/>
              <w:kern w:val="2"/>
              <w14:ligatures w14:val="standardContextual"/>
            </w:rPr>
          </w:pPr>
          <w:hyperlink w:anchor="_Toc177021795" w:history="1">
            <w:r w:rsidR="00CD3165" w:rsidRPr="0014220C">
              <w:rPr>
                <w:rStyle w:val="Hyperlink"/>
                <w:noProof/>
              </w:rPr>
              <w:t>4.1.1</w:t>
            </w:r>
            <w:r w:rsidR="00CD3165">
              <w:rPr>
                <w:rFonts w:asciiTheme="minorHAnsi" w:eastAsiaTheme="minorEastAsia" w:hAnsiTheme="minorHAnsi" w:cstheme="minorBidi"/>
                <w:noProof/>
                <w:kern w:val="2"/>
                <w14:ligatures w14:val="standardContextual"/>
              </w:rPr>
              <w:tab/>
            </w:r>
            <w:r w:rsidR="00CD3165" w:rsidRPr="0014220C">
              <w:rPr>
                <w:rStyle w:val="Hyperlink"/>
                <w:noProof/>
              </w:rPr>
              <w:t>RSS</w:t>
            </w:r>
            <w:r w:rsidR="00CD3165">
              <w:rPr>
                <w:noProof/>
                <w:webHidden/>
              </w:rPr>
              <w:tab/>
            </w:r>
            <w:r w:rsidR="00CD3165">
              <w:rPr>
                <w:noProof/>
                <w:webHidden/>
              </w:rPr>
              <w:fldChar w:fldCharType="begin"/>
            </w:r>
            <w:r w:rsidR="00CD3165">
              <w:rPr>
                <w:noProof/>
                <w:webHidden/>
              </w:rPr>
              <w:instrText xml:space="preserve"> PAGEREF _Toc177021795 \h </w:instrText>
            </w:r>
            <w:r w:rsidR="00CD3165">
              <w:rPr>
                <w:noProof/>
                <w:webHidden/>
              </w:rPr>
            </w:r>
            <w:r w:rsidR="00CD3165">
              <w:rPr>
                <w:noProof/>
                <w:webHidden/>
              </w:rPr>
              <w:fldChar w:fldCharType="separate"/>
            </w:r>
            <w:r w:rsidR="00CD3165">
              <w:rPr>
                <w:noProof/>
                <w:webHidden/>
              </w:rPr>
              <w:t>71</w:t>
            </w:r>
            <w:r w:rsidR="00CD3165">
              <w:rPr>
                <w:noProof/>
                <w:webHidden/>
              </w:rPr>
              <w:fldChar w:fldCharType="end"/>
            </w:r>
          </w:hyperlink>
        </w:p>
        <w:p w14:paraId="58DA0C52" w14:textId="65E875D9" w:rsidR="00CD3165" w:rsidRDefault="001E1A63">
          <w:pPr>
            <w:pStyle w:val="TOC3"/>
            <w:tabs>
              <w:tab w:val="left" w:pos="1320"/>
              <w:tab w:val="right" w:leader="dot" w:pos="7926"/>
            </w:tabs>
            <w:rPr>
              <w:rFonts w:asciiTheme="minorHAnsi" w:eastAsiaTheme="minorEastAsia" w:hAnsiTheme="minorHAnsi" w:cstheme="minorBidi"/>
              <w:noProof/>
              <w:kern w:val="2"/>
              <w14:ligatures w14:val="standardContextual"/>
            </w:rPr>
          </w:pPr>
          <w:hyperlink w:anchor="_Toc177021796" w:history="1">
            <w:r w:rsidR="00CD3165" w:rsidRPr="0014220C">
              <w:rPr>
                <w:rStyle w:val="Hyperlink"/>
                <w:noProof/>
              </w:rPr>
              <w:t>4.1.2</w:t>
            </w:r>
            <w:r w:rsidR="00CD3165">
              <w:rPr>
                <w:rFonts w:asciiTheme="minorHAnsi" w:eastAsiaTheme="minorEastAsia" w:hAnsiTheme="minorHAnsi" w:cstheme="minorBidi"/>
                <w:noProof/>
                <w:kern w:val="2"/>
                <w14:ligatures w14:val="standardContextual"/>
              </w:rPr>
              <w:tab/>
            </w:r>
            <w:r w:rsidR="00CD3165" w:rsidRPr="0014220C">
              <w:rPr>
                <w:rStyle w:val="Hyperlink"/>
                <w:noProof/>
              </w:rPr>
              <w:t>HTML</w:t>
            </w:r>
            <w:r w:rsidR="00CD3165">
              <w:rPr>
                <w:noProof/>
                <w:webHidden/>
              </w:rPr>
              <w:tab/>
            </w:r>
            <w:r w:rsidR="00CD3165">
              <w:rPr>
                <w:noProof/>
                <w:webHidden/>
              </w:rPr>
              <w:fldChar w:fldCharType="begin"/>
            </w:r>
            <w:r w:rsidR="00CD3165">
              <w:rPr>
                <w:noProof/>
                <w:webHidden/>
              </w:rPr>
              <w:instrText xml:space="preserve"> PAGEREF _Toc177021796 \h </w:instrText>
            </w:r>
            <w:r w:rsidR="00CD3165">
              <w:rPr>
                <w:noProof/>
                <w:webHidden/>
              </w:rPr>
            </w:r>
            <w:r w:rsidR="00CD3165">
              <w:rPr>
                <w:noProof/>
                <w:webHidden/>
              </w:rPr>
              <w:fldChar w:fldCharType="separate"/>
            </w:r>
            <w:r w:rsidR="00CD3165">
              <w:rPr>
                <w:noProof/>
                <w:webHidden/>
              </w:rPr>
              <w:t>72</w:t>
            </w:r>
            <w:r w:rsidR="00CD3165">
              <w:rPr>
                <w:noProof/>
                <w:webHidden/>
              </w:rPr>
              <w:fldChar w:fldCharType="end"/>
            </w:r>
          </w:hyperlink>
        </w:p>
        <w:p w14:paraId="40178579" w14:textId="666E91ED" w:rsidR="00CD3165" w:rsidRDefault="001E1A63">
          <w:pPr>
            <w:pStyle w:val="TOC3"/>
            <w:tabs>
              <w:tab w:val="left" w:pos="1320"/>
              <w:tab w:val="right" w:leader="dot" w:pos="7926"/>
            </w:tabs>
            <w:rPr>
              <w:rFonts w:asciiTheme="minorHAnsi" w:eastAsiaTheme="minorEastAsia" w:hAnsiTheme="minorHAnsi" w:cstheme="minorBidi"/>
              <w:noProof/>
              <w:kern w:val="2"/>
              <w14:ligatures w14:val="standardContextual"/>
            </w:rPr>
          </w:pPr>
          <w:hyperlink w:anchor="_Toc177021797" w:history="1">
            <w:r w:rsidR="00CD3165" w:rsidRPr="0014220C">
              <w:rPr>
                <w:rStyle w:val="Hyperlink"/>
                <w:noProof/>
              </w:rPr>
              <w:t>4.1.3</w:t>
            </w:r>
            <w:r w:rsidR="00CD3165">
              <w:rPr>
                <w:rFonts w:asciiTheme="minorHAnsi" w:eastAsiaTheme="minorEastAsia" w:hAnsiTheme="minorHAnsi" w:cstheme="minorBidi"/>
                <w:noProof/>
                <w:kern w:val="2"/>
                <w14:ligatures w14:val="standardContextual"/>
              </w:rPr>
              <w:tab/>
            </w:r>
            <w:r w:rsidR="00CD3165" w:rsidRPr="0014220C">
              <w:rPr>
                <w:rStyle w:val="Hyperlink"/>
                <w:noProof/>
              </w:rPr>
              <w:t>Výstupy z Wikipedie</w:t>
            </w:r>
            <w:r w:rsidR="00CD3165">
              <w:rPr>
                <w:noProof/>
                <w:webHidden/>
              </w:rPr>
              <w:tab/>
            </w:r>
            <w:r w:rsidR="00CD3165">
              <w:rPr>
                <w:noProof/>
                <w:webHidden/>
              </w:rPr>
              <w:fldChar w:fldCharType="begin"/>
            </w:r>
            <w:r w:rsidR="00CD3165">
              <w:rPr>
                <w:noProof/>
                <w:webHidden/>
              </w:rPr>
              <w:instrText xml:space="preserve"> PAGEREF _Toc177021797 \h </w:instrText>
            </w:r>
            <w:r w:rsidR="00CD3165">
              <w:rPr>
                <w:noProof/>
                <w:webHidden/>
              </w:rPr>
            </w:r>
            <w:r w:rsidR="00CD3165">
              <w:rPr>
                <w:noProof/>
                <w:webHidden/>
              </w:rPr>
              <w:fldChar w:fldCharType="separate"/>
            </w:r>
            <w:r w:rsidR="00CD3165">
              <w:rPr>
                <w:noProof/>
                <w:webHidden/>
              </w:rPr>
              <w:t>72</w:t>
            </w:r>
            <w:r w:rsidR="00CD3165">
              <w:rPr>
                <w:noProof/>
                <w:webHidden/>
              </w:rPr>
              <w:fldChar w:fldCharType="end"/>
            </w:r>
          </w:hyperlink>
        </w:p>
        <w:p w14:paraId="61684B12" w14:textId="45408547" w:rsidR="00CD3165" w:rsidRDefault="001E1A63">
          <w:pPr>
            <w:pStyle w:val="TOC2"/>
            <w:tabs>
              <w:tab w:val="left" w:pos="880"/>
              <w:tab w:val="right" w:leader="dot" w:pos="7926"/>
            </w:tabs>
            <w:rPr>
              <w:rFonts w:asciiTheme="minorHAnsi" w:eastAsiaTheme="minorEastAsia" w:hAnsiTheme="minorHAnsi" w:cstheme="minorBidi"/>
              <w:noProof/>
              <w:kern w:val="2"/>
              <w14:ligatures w14:val="standardContextual"/>
            </w:rPr>
          </w:pPr>
          <w:hyperlink w:anchor="_Toc177021798" w:history="1">
            <w:r w:rsidR="00CD3165" w:rsidRPr="0014220C">
              <w:rPr>
                <w:rStyle w:val="Hyperlink"/>
                <w:noProof/>
              </w:rPr>
              <w:t>4.2</w:t>
            </w:r>
            <w:r w:rsidR="00CD3165">
              <w:rPr>
                <w:rFonts w:asciiTheme="minorHAnsi" w:eastAsiaTheme="minorEastAsia" w:hAnsiTheme="minorHAnsi" w:cstheme="minorBidi"/>
                <w:noProof/>
                <w:kern w:val="2"/>
                <w14:ligatures w14:val="standardContextual"/>
              </w:rPr>
              <w:tab/>
            </w:r>
            <w:r w:rsidR="00CD3165" w:rsidRPr="0014220C">
              <w:rPr>
                <w:rStyle w:val="Hyperlink"/>
                <w:noProof/>
              </w:rPr>
              <w:t>Doporučení založená na uživatelích</w:t>
            </w:r>
            <w:r w:rsidR="00CD3165">
              <w:rPr>
                <w:noProof/>
                <w:webHidden/>
              </w:rPr>
              <w:tab/>
            </w:r>
            <w:r w:rsidR="00CD3165">
              <w:rPr>
                <w:noProof/>
                <w:webHidden/>
              </w:rPr>
              <w:fldChar w:fldCharType="begin"/>
            </w:r>
            <w:r w:rsidR="00CD3165">
              <w:rPr>
                <w:noProof/>
                <w:webHidden/>
              </w:rPr>
              <w:instrText xml:space="preserve"> PAGEREF _Toc177021798 \h </w:instrText>
            </w:r>
            <w:r w:rsidR="00CD3165">
              <w:rPr>
                <w:noProof/>
                <w:webHidden/>
              </w:rPr>
            </w:r>
            <w:r w:rsidR="00CD3165">
              <w:rPr>
                <w:noProof/>
                <w:webHidden/>
              </w:rPr>
              <w:fldChar w:fldCharType="separate"/>
            </w:r>
            <w:r w:rsidR="00CD3165">
              <w:rPr>
                <w:noProof/>
                <w:webHidden/>
              </w:rPr>
              <w:t>72</w:t>
            </w:r>
            <w:r w:rsidR="00CD3165">
              <w:rPr>
                <w:noProof/>
                <w:webHidden/>
              </w:rPr>
              <w:fldChar w:fldCharType="end"/>
            </w:r>
          </w:hyperlink>
        </w:p>
        <w:p w14:paraId="7914E2C1" w14:textId="5FE5E8C7" w:rsidR="00CD3165" w:rsidRDefault="001E1A63">
          <w:pPr>
            <w:pStyle w:val="TOC3"/>
            <w:tabs>
              <w:tab w:val="left" w:pos="1320"/>
              <w:tab w:val="right" w:leader="dot" w:pos="7926"/>
            </w:tabs>
            <w:rPr>
              <w:rFonts w:asciiTheme="minorHAnsi" w:eastAsiaTheme="minorEastAsia" w:hAnsiTheme="minorHAnsi" w:cstheme="minorBidi"/>
              <w:noProof/>
              <w:kern w:val="2"/>
              <w14:ligatures w14:val="standardContextual"/>
            </w:rPr>
          </w:pPr>
          <w:hyperlink w:anchor="_Toc177021799" w:history="1">
            <w:r w:rsidR="00CD3165" w:rsidRPr="0014220C">
              <w:rPr>
                <w:rStyle w:val="Hyperlink"/>
                <w:noProof/>
              </w:rPr>
              <w:t>4.2.1</w:t>
            </w:r>
            <w:r w:rsidR="00CD3165">
              <w:rPr>
                <w:rFonts w:asciiTheme="minorHAnsi" w:eastAsiaTheme="minorEastAsia" w:hAnsiTheme="minorHAnsi" w:cstheme="minorBidi"/>
                <w:noProof/>
                <w:kern w:val="2"/>
                <w14:ligatures w14:val="standardContextual"/>
              </w:rPr>
              <w:tab/>
            </w:r>
            <w:r w:rsidR="00CD3165" w:rsidRPr="0014220C">
              <w:rPr>
                <w:rStyle w:val="Hyperlink"/>
                <w:noProof/>
              </w:rPr>
              <w:t>Uživatelská hodnocení</w:t>
            </w:r>
            <w:r w:rsidR="00CD3165">
              <w:rPr>
                <w:noProof/>
                <w:webHidden/>
              </w:rPr>
              <w:tab/>
            </w:r>
            <w:r w:rsidR="00CD3165">
              <w:rPr>
                <w:noProof/>
                <w:webHidden/>
              </w:rPr>
              <w:fldChar w:fldCharType="begin"/>
            </w:r>
            <w:r w:rsidR="00CD3165">
              <w:rPr>
                <w:noProof/>
                <w:webHidden/>
              </w:rPr>
              <w:instrText xml:space="preserve"> PAGEREF _Toc177021799 \h </w:instrText>
            </w:r>
            <w:r w:rsidR="00CD3165">
              <w:rPr>
                <w:noProof/>
                <w:webHidden/>
              </w:rPr>
            </w:r>
            <w:r w:rsidR="00CD3165">
              <w:rPr>
                <w:noProof/>
                <w:webHidden/>
              </w:rPr>
              <w:fldChar w:fldCharType="separate"/>
            </w:r>
            <w:r w:rsidR="00CD3165">
              <w:rPr>
                <w:noProof/>
                <w:webHidden/>
              </w:rPr>
              <w:t>72</w:t>
            </w:r>
            <w:r w:rsidR="00CD3165">
              <w:rPr>
                <w:noProof/>
                <w:webHidden/>
              </w:rPr>
              <w:fldChar w:fldCharType="end"/>
            </w:r>
          </w:hyperlink>
        </w:p>
        <w:p w14:paraId="314BF190" w14:textId="16902821" w:rsidR="00CD3165" w:rsidRDefault="001E1A63">
          <w:pPr>
            <w:pStyle w:val="TOC3"/>
            <w:tabs>
              <w:tab w:val="left" w:pos="1320"/>
              <w:tab w:val="right" w:leader="dot" w:pos="7926"/>
            </w:tabs>
            <w:rPr>
              <w:rFonts w:asciiTheme="minorHAnsi" w:eastAsiaTheme="minorEastAsia" w:hAnsiTheme="minorHAnsi" w:cstheme="minorBidi"/>
              <w:noProof/>
              <w:kern w:val="2"/>
              <w14:ligatures w14:val="standardContextual"/>
            </w:rPr>
          </w:pPr>
          <w:hyperlink w:anchor="_Toc177021800" w:history="1">
            <w:r w:rsidR="00CD3165" w:rsidRPr="0014220C">
              <w:rPr>
                <w:rStyle w:val="Hyperlink"/>
                <w:noProof/>
              </w:rPr>
              <w:t>4.2.2</w:t>
            </w:r>
            <w:r w:rsidR="00CD3165">
              <w:rPr>
                <w:rFonts w:asciiTheme="minorHAnsi" w:eastAsiaTheme="minorEastAsia" w:hAnsiTheme="minorHAnsi" w:cstheme="minorBidi"/>
                <w:noProof/>
                <w:kern w:val="2"/>
                <w14:ligatures w14:val="standardContextual"/>
              </w:rPr>
              <w:tab/>
            </w:r>
            <w:r w:rsidR="00CD3165" w:rsidRPr="0014220C">
              <w:rPr>
                <w:rStyle w:val="Hyperlink"/>
                <w:noProof/>
              </w:rPr>
              <w:t>Kolaborativní filtrování a SVD algoritmus</w:t>
            </w:r>
            <w:r w:rsidR="00CD3165">
              <w:rPr>
                <w:noProof/>
                <w:webHidden/>
              </w:rPr>
              <w:tab/>
            </w:r>
            <w:r w:rsidR="00CD3165">
              <w:rPr>
                <w:noProof/>
                <w:webHidden/>
              </w:rPr>
              <w:fldChar w:fldCharType="begin"/>
            </w:r>
            <w:r w:rsidR="00CD3165">
              <w:rPr>
                <w:noProof/>
                <w:webHidden/>
              </w:rPr>
              <w:instrText xml:space="preserve"> PAGEREF _Toc177021800 \h </w:instrText>
            </w:r>
            <w:r w:rsidR="00CD3165">
              <w:rPr>
                <w:noProof/>
                <w:webHidden/>
              </w:rPr>
            </w:r>
            <w:r w:rsidR="00CD3165">
              <w:rPr>
                <w:noProof/>
                <w:webHidden/>
              </w:rPr>
              <w:fldChar w:fldCharType="separate"/>
            </w:r>
            <w:r w:rsidR="00CD3165">
              <w:rPr>
                <w:noProof/>
                <w:webHidden/>
              </w:rPr>
              <w:t>73</w:t>
            </w:r>
            <w:r w:rsidR="00CD3165">
              <w:rPr>
                <w:noProof/>
                <w:webHidden/>
              </w:rPr>
              <w:fldChar w:fldCharType="end"/>
            </w:r>
          </w:hyperlink>
        </w:p>
        <w:p w14:paraId="497EE712" w14:textId="29998A00" w:rsidR="00CD3165" w:rsidRDefault="001E1A63">
          <w:pPr>
            <w:pStyle w:val="TOC3"/>
            <w:tabs>
              <w:tab w:val="left" w:pos="1320"/>
              <w:tab w:val="right" w:leader="dot" w:pos="7926"/>
            </w:tabs>
            <w:rPr>
              <w:rFonts w:asciiTheme="minorHAnsi" w:eastAsiaTheme="minorEastAsia" w:hAnsiTheme="minorHAnsi" w:cstheme="minorBidi"/>
              <w:noProof/>
              <w:kern w:val="2"/>
              <w14:ligatures w14:val="standardContextual"/>
            </w:rPr>
          </w:pPr>
          <w:hyperlink w:anchor="_Toc177021801" w:history="1">
            <w:r w:rsidR="00CD3165" w:rsidRPr="0014220C">
              <w:rPr>
                <w:rStyle w:val="Hyperlink"/>
                <w:noProof/>
              </w:rPr>
              <w:t>4.2.3</w:t>
            </w:r>
            <w:r w:rsidR="00CD3165">
              <w:rPr>
                <w:rFonts w:asciiTheme="minorHAnsi" w:eastAsiaTheme="minorEastAsia" w:hAnsiTheme="minorHAnsi" w:cstheme="minorBidi"/>
                <w:noProof/>
                <w:kern w:val="2"/>
                <w14:ligatures w14:val="standardContextual"/>
              </w:rPr>
              <w:tab/>
            </w:r>
            <w:r w:rsidR="00CD3165" w:rsidRPr="0014220C">
              <w:rPr>
                <w:rStyle w:val="Hyperlink"/>
                <w:noProof/>
              </w:rPr>
              <w:t>Doporučení na základě klíčových slov</w:t>
            </w:r>
            <w:r w:rsidR="00CD3165">
              <w:rPr>
                <w:noProof/>
                <w:webHidden/>
              </w:rPr>
              <w:tab/>
            </w:r>
            <w:r w:rsidR="00CD3165">
              <w:rPr>
                <w:noProof/>
                <w:webHidden/>
              </w:rPr>
              <w:fldChar w:fldCharType="begin"/>
            </w:r>
            <w:r w:rsidR="00CD3165">
              <w:rPr>
                <w:noProof/>
                <w:webHidden/>
              </w:rPr>
              <w:instrText xml:space="preserve"> PAGEREF _Toc177021801 \h </w:instrText>
            </w:r>
            <w:r w:rsidR="00CD3165">
              <w:rPr>
                <w:noProof/>
                <w:webHidden/>
              </w:rPr>
            </w:r>
            <w:r w:rsidR="00CD3165">
              <w:rPr>
                <w:noProof/>
                <w:webHidden/>
              </w:rPr>
              <w:fldChar w:fldCharType="separate"/>
            </w:r>
            <w:r w:rsidR="00CD3165">
              <w:rPr>
                <w:noProof/>
                <w:webHidden/>
              </w:rPr>
              <w:t>75</w:t>
            </w:r>
            <w:r w:rsidR="00CD3165">
              <w:rPr>
                <w:noProof/>
                <w:webHidden/>
              </w:rPr>
              <w:fldChar w:fldCharType="end"/>
            </w:r>
          </w:hyperlink>
        </w:p>
        <w:p w14:paraId="24737B80" w14:textId="2B074D11" w:rsidR="00CD3165" w:rsidRDefault="001E1A63">
          <w:pPr>
            <w:pStyle w:val="TOC3"/>
            <w:tabs>
              <w:tab w:val="left" w:pos="1320"/>
              <w:tab w:val="right" w:leader="dot" w:pos="7926"/>
            </w:tabs>
            <w:rPr>
              <w:rFonts w:asciiTheme="minorHAnsi" w:eastAsiaTheme="minorEastAsia" w:hAnsiTheme="minorHAnsi" w:cstheme="minorBidi"/>
              <w:noProof/>
              <w:kern w:val="2"/>
              <w14:ligatures w14:val="standardContextual"/>
            </w:rPr>
          </w:pPr>
          <w:hyperlink w:anchor="_Toc177021802" w:history="1">
            <w:r w:rsidR="00CD3165" w:rsidRPr="0014220C">
              <w:rPr>
                <w:rStyle w:val="Hyperlink"/>
                <w:noProof/>
              </w:rPr>
              <w:t>4.2.4</w:t>
            </w:r>
            <w:r w:rsidR="00CD3165">
              <w:rPr>
                <w:rFonts w:asciiTheme="minorHAnsi" w:eastAsiaTheme="minorEastAsia" w:hAnsiTheme="minorHAnsi" w:cstheme="minorBidi"/>
                <w:noProof/>
                <w:kern w:val="2"/>
                <w14:ligatures w14:val="standardContextual"/>
              </w:rPr>
              <w:tab/>
            </w:r>
            <w:r w:rsidR="00CD3165" w:rsidRPr="0014220C">
              <w:rPr>
                <w:rStyle w:val="Hyperlink"/>
                <w:noProof/>
              </w:rPr>
              <w:t>Doporučení na základě oblíbených kategorií</w:t>
            </w:r>
            <w:r w:rsidR="00CD3165">
              <w:rPr>
                <w:noProof/>
                <w:webHidden/>
              </w:rPr>
              <w:tab/>
            </w:r>
            <w:r w:rsidR="00CD3165">
              <w:rPr>
                <w:noProof/>
                <w:webHidden/>
              </w:rPr>
              <w:fldChar w:fldCharType="begin"/>
            </w:r>
            <w:r w:rsidR="00CD3165">
              <w:rPr>
                <w:noProof/>
                <w:webHidden/>
              </w:rPr>
              <w:instrText xml:space="preserve"> PAGEREF _Toc177021802 \h </w:instrText>
            </w:r>
            <w:r w:rsidR="00CD3165">
              <w:rPr>
                <w:noProof/>
                <w:webHidden/>
              </w:rPr>
            </w:r>
            <w:r w:rsidR="00CD3165">
              <w:rPr>
                <w:noProof/>
                <w:webHidden/>
              </w:rPr>
              <w:fldChar w:fldCharType="separate"/>
            </w:r>
            <w:r w:rsidR="00CD3165">
              <w:rPr>
                <w:noProof/>
                <w:webHidden/>
              </w:rPr>
              <w:t>75</w:t>
            </w:r>
            <w:r w:rsidR="00CD3165">
              <w:rPr>
                <w:noProof/>
                <w:webHidden/>
              </w:rPr>
              <w:fldChar w:fldCharType="end"/>
            </w:r>
          </w:hyperlink>
        </w:p>
        <w:p w14:paraId="7D55AECB" w14:textId="1547F956" w:rsidR="00CD3165" w:rsidRDefault="001E1A63">
          <w:pPr>
            <w:pStyle w:val="TOC2"/>
            <w:tabs>
              <w:tab w:val="left" w:pos="880"/>
              <w:tab w:val="right" w:leader="dot" w:pos="7926"/>
            </w:tabs>
            <w:rPr>
              <w:rFonts w:asciiTheme="minorHAnsi" w:eastAsiaTheme="minorEastAsia" w:hAnsiTheme="minorHAnsi" w:cstheme="minorBidi"/>
              <w:noProof/>
              <w:kern w:val="2"/>
              <w14:ligatures w14:val="standardContextual"/>
            </w:rPr>
          </w:pPr>
          <w:hyperlink w:anchor="_Toc177021803" w:history="1">
            <w:r w:rsidR="00CD3165" w:rsidRPr="0014220C">
              <w:rPr>
                <w:rStyle w:val="Hyperlink"/>
                <w:noProof/>
              </w:rPr>
              <w:t>4.3</w:t>
            </w:r>
            <w:r w:rsidR="00CD3165">
              <w:rPr>
                <w:rFonts w:asciiTheme="minorHAnsi" w:eastAsiaTheme="minorEastAsia" w:hAnsiTheme="minorHAnsi" w:cstheme="minorBidi"/>
                <w:noProof/>
                <w:kern w:val="2"/>
                <w14:ligatures w14:val="standardContextual"/>
              </w:rPr>
              <w:tab/>
            </w:r>
            <w:r w:rsidR="00CD3165" w:rsidRPr="0014220C">
              <w:rPr>
                <w:rStyle w:val="Hyperlink"/>
                <w:noProof/>
              </w:rPr>
              <w:t>Doporučení založená na obsahu</w:t>
            </w:r>
            <w:r w:rsidR="00CD3165">
              <w:rPr>
                <w:noProof/>
                <w:webHidden/>
              </w:rPr>
              <w:tab/>
            </w:r>
            <w:r w:rsidR="00CD3165">
              <w:rPr>
                <w:noProof/>
                <w:webHidden/>
              </w:rPr>
              <w:fldChar w:fldCharType="begin"/>
            </w:r>
            <w:r w:rsidR="00CD3165">
              <w:rPr>
                <w:noProof/>
                <w:webHidden/>
              </w:rPr>
              <w:instrText xml:space="preserve"> PAGEREF _Toc177021803 \h </w:instrText>
            </w:r>
            <w:r w:rsidR="00CD3165">
              <w:rPr>
                <w:noProof/>
                <w:webHidden/>
              </w:rPr>
            </w:r>
            <w:r w:rsidR="00CD3165">
              <w:rPr>
                <w:noProof/>
                <w:webHidden/>
              </w:rPr>
              <w:fldChar w:fldCharType="separate"/>
            </w:r>
            <w:r w:rsidR="00CD3165">
              <w:rPr>
                <w:noProof/>
                <w:webHidden/>
              </w:rPr>
              <w:t>75</w:t>
            </w:r>
            <w:r w:rsidR="00CD3165">
              <w:rPr>
                <w:noProof/>
                <w:webHidden/>
              </w:rPr>
              <w:fldChar w:fldCharType="end"/>
            </w:r>
          </w:hyperlink>
        </w:p>
        <w:p w14:paraId="5B1FA505" w14:textId="78112AF0" w:rsidR="00CD3165" w:rsidRDefault="001E1A63">
          <w:pPr>
            <w:pStyle w:val="TOC3"/>
            <w:tabs>
              <w:tab w:val="left" w:pos="1320"/>
              <w:tab w:val="right" w:leader="dot" w:pos="7926"/>
            </w:tabs>
            <w:rPr>
              <w:rFonts w:asciiTheme="minorHAnsi" w:eastAsiaTheme="minorEastAsia" w:hAnsiTheme="minorHAnsi" w:cstheme="minorBidi"/>
              <w:noProof/>
              <w:kern w:val="2"/>
              <w14:ligatures w14:val="standardContextual"/>
            </w:rPr>
          </w:pPr>
          <w:hyperlink w:anchor="_Toc177021804" w:history="1">
            <w:r w:rsidR="00CD3165" w:rsidRPr="0014220C">
              <w:rPr>
                <w:rStyle w:val="Hyperlink"/>
                <w:noProof/>
              </w:rPr>
              <w:t>4.3.1</w:t>
            </w:r>
            <w:r w:rsidR="00CD3165">
              <w:rPr>
                <w:rFonts w:asciiTheme="minorHAnsi" w:eastAsiaTheme="minorEastAsia" w:hAnsiTheme="minorHAnsi" w:cstheme="minorBidi"/>
                <w:noProof/>
                <w:kern w:val="2"/>
                <w14:ligatures w14:val="standardContextual"/>
              </w:rPr>
              <w:tab/>
            </w:r>
            <w:r w:rsidR="00CD3165" w:rsidRPr="0014220C">
              <w:rPr>
                <w:rStyle w:val="Hyperlink"/>
                <w:noProof/>
              </w:rPr>
              <w:t>Datové sady</w:t>
            </w:r>
            <w:r w:rsidR="00CD3165">
              <w:rPr>
                <w:noProof/>
                <w:webHidden/>
              </w:rPr>
              <w:tab/>
            </w:r>
            <w:r w:rsidR="00CD3165">
              <w:rPr>
                <w:noProof/>
                <w:webHidden/>
              </w:rPr>
              <w:fldChar w:fldCharType="begin"/>
            </w:r>
            <w:r w:rsidR="00CD3165">
              <w:rPr>
                <w:noProof/>
                <w:webHidden/>
              </w:rPr>
              <w:instrText xml:space="preserve"> PAGEREF _Toc177021804 \h </w:instrText>
            </w:r>
            <w:r w:rsidR="00CD3165">
              <w:rPr>
                <w:noProof/>
                <w:webHidden/>
              </w:rPr>
            </w:r>
            <w:r w:rsidR="00CD3165">
              <w:rPr>
                <w:noProof/>
                <w:webHidden/>
              </w:rPr>
              <w:fldChar w:fldCharType="separate"/>
            </w:r>
            <w:r w:rsidR="00CD3165">
              <w:rPr>
                <w:noProof/>
                <w:webHidden/>
              </w:rPr>
              <w:t>77</w:t>
            </w:r>
            <w:r w:rsidR="00CD3165">
              <w:rPr>
                <w:noProof/>
                <w:webHidden/>
              </w:rPr>
              <w:fldChar w:fldCharType="end"/>
            </w:r>
          </w:hyperlink>
        </w:p>
        <w:p w14:paraId="680A93A5" w14:textId="2583280C" w:rsidR="00CD3165" w:rsidRDefault="001E1A63">
          <w:pPr>
            <w:pStyle w:val="TOC3"/>
            <w:tabs>
              <w:tab w:val="left" w:pos="1320"/>
              <w:tab w:val="right" w:leader="dot" w:pos="7926"/>
            </w:tabs>
            <w:rPr>
              <w:rFonts w:asciiTheme="minorHAnsi" w:eastAsiaTheme="minorEastAsia" w:hAnsiTheme="minorHAnsi" w:cstheme="minorBidi"/>
              <w:noProof/>
              <w:kern w:val="2"/>
              <w14:ligatures w14:val="standardContextual"/>
            </w:rPr>
          </w:pPr>
          <w:hyperlink w:anchor="_Toc177021805" w:history="1">
            <w:r w:rsidR="00CD3165" w:rsidRPr="0014220C">
              <w:rPr>
                <w:rStyle w:val="Hyperlink"/>
                <w:noProof/>
              </w:rPr>
              <w:t>4.3.2</w:t>
            </w:r>
            <w:r w:rsidR="00CD3165">
              <w:rPr>
                <w:rFonts w:asciiTheme="minorHAnsi" w:eastAsiaTheme="minorEastAsia" w:hAnsiTheme="minorHAnsi" w:cstheme="minorBidi"/>
                <w:noProof/>
                <w:kern w:val="2"/>
                <w14:ligatures w14:val="standardContextual"/>
              </w:rPr>
              <w:tab/>
            </w:r>
            <w:r w:rsidR="00CD3165" w:rsidRPr="0014220C">
              <w:rPr>
                <w:rStyle w:val="Hyperlink"/>
                <w:noProof/>
              </w:rPr>
              <w:t>Využívání výstupů z Wikipedie</w:t>
            </w:r>
            <w:r w:rsidR="00CD3165">
              <w:rPr>
                <w:noProof/>
                <w:webHidden/>
              </w:rPr>
              <w:tab/>
            </w:r>
            <w:r w:rsidR="00CD3165">
              <w:rPr>
                <w:noProof/>
                <w:webHidden/>
              </w:rPr>
              <w:fldChar w:fldCharType="begin"/>
            </w:r>
            <w:r w:rsidR="00CD3165">
              <w:rPr>
                <w:noProof/>
                <w:webHidden/>
              </w:rPr>
              <w:instrText xml:space="preserve"> PAGEREF _Toc177021805 \h </w:instrText>
            </w:r>
            <w:r w:rsidR="00CD3165">
              <w:rPr>
                <w:noProof/>
                <w:webHidden/>
              </w:rPr>
            </w:r>
            <w:r w:rsidR="00CD3165">
              <w:rPr>
                <w:noProof/>
                <w:webHidden/>
              </w:rPr>
              <w:fldChar w:fldCharType="separate"/>
            </w:r>
            <w:r w:rsidR="00CD3165">
              <w:rPr>
                <w:noProof/>
                <w:webHidden/>
              </w:rPr>
              <w:t>79</w:t>
            </w:r>
            <w:r w:rsidR="00CD3165">
              <w:rPr>
                <w:noProof/>
                <w:webHidden/>
              </w:rPr>
              <w:fldChar w:fldCharType="end"/>
            </w:r>
          </w:hyperlink>
        </w:p>
        <w:p w14:paraId="78CF112E" w14:textId="0DB9447F" w:rsidR="00CD3165" w:rsidRDefault="001E1A63">
          <w:pPr>
            <w:pStyle w:val="TOC3"/>
            <w:tabs>
              <w:tab w:val="left" w:pos="1320"/>
              <w:tab w:val="right" w:leader="dot" w:pos="7926"/>
            </w:tabs>
            <w:rPr>
              <w:rFonts w:asciiTheme="minorHAnsi" w:eastAsiaTheme="minorEastAsia" w:hAnsiTheme="minorHAnsi" w:cstheme="minorBidi"/>
              <w:noProof/>
              <w:kern w:val="2"/>
              <w14:ligatures w14:val="standardContextual"/>
            </w:rPr>
          </w:pPr>
          <w:hyperlink w:anchor="_Toc177021806" w:history="1">
            <w:r w:rsidR="00CD3165" w:rsidRPr="0014220C">
              <w:rPr>
                <w:rStyle w:val="Hyperlink"/>
                <w:noProof/>
              </w:rPr>
              <w:t>4.3.3</w:t>
            </w:r>
            <w:r w:rsidR="00CD3165">
              <w:rPr>
                <w:rFonts w:asciiTheme="minorHAnsi" w:eastAsiaTheme="minorEastAsia" w:hAnsiTheme="minorHAnsi" w:cstheme="minorBidi"/>
                <w:noProof/>
                <w:kern w:val="2"/>
                <w14:ligatures w14:val="standardContextual"/>
              </w:rPr>
              <w:tab/>
            </w:r>
            <w:r w:rsidR="00CD3165" w:rsidRPr="0014220C">
              <w:rPr>
                <w:rStyle w:val="Hyperlink"/>
                <w:noProof/>
              </w:rPr>
              <w:t>Předzpracování textu</w:t>
            </w:r>
            <w:r w:rsidR="00CD3165">
              <w:rPr>
                <w:noProof/>
                <w:webHidden/>
              </w:rPr>
              <w:tab/>
            </w:r>
            <w:r w:rsidR="00CD3165">
              <w:rPr>
                <w:noProof/>
                <w:webHidden/>
              </w:rPr>
              <w:fldChar w:fldCharType="begin"/>
            </w:r>
            <w:r w:rsidR="00CD3165">
              <w:rPr>
                <w:noProof/>
                <w:webHidden/>
              </w:rPr>
              <w:instrText xml:space="preserve"> PAGEREF _Toc177021806 \h </w:instrText>
            </w:r>
            <w:r w:rsidR="00CD3165">
              <w:rPr>
                <w:noProof/>
                <w:webHidden/>
              </w:rPr>
            </w:r>
            <w:r w:rsidR="00CD3165">
              <w:rPr>
                <w:noProof/>
                <w:webHidden/>
              </w:rPr>
              <w:fldChar w:fldCharType="separate"/>
            </w:r>
            <w:r w:rsidR="00CD3165">
              <w:rPr>
                <w:noProof/>
                <w:webHidden/>
              </w:rPr>
              <w:t>80</w:t>
            </w:r>
            <w:r w:rsidR="00CD3165">
              <w:rPr>
                <w:noProof/>
                <w:webHidden/>
              </w:rPr>
              <w:fldChar w:fldCharType="end"/>
            </w:r>
          </w:hyperlink>
        </w:p>
        <w:p w14:paraId="3AD315A9" w14:textId="1DC6D814" w:rsidR="00CD3165" w:rsidRDefault="001E1A63">
          <w:pPr>
            <w:pStyle w:val="TOC3"/>
            <w:tabs>
              <w:tab w:val="left" w:pos="1320"/>
              <w:tab w:val="right" w:leader="dot" w:pos="7926"/>
            </w:tabs>
            <w:rPr>
              <w:rFonts w:asciiTheme="minorHAnsi" w:eastAsiaTheme="minorEastAsia" w:hAnsiTheme="minorHAnsi" w:cstheme="minorBidi"/>
              <w:noProof/>
              <w:kern w:val="2"/>
              <w14:ligatures w14:val="standardContextual"/>
            </w:rPr>
          </w:pPr>
          <w:hyperlink w:anchor="_Toc177021807" w:history="1">
            <w:r w:rsidR="00CD3165" w:rsidRPr="0014220C">
              <w:rPr>
                <w:rStyle w:val="Hyperlink"/>
                <w:noProof/>
              </w:rPr>
              <w:t>4.3.4</w:t>
            </w:r>
            <w:r w:rsidR="00CD3165">
              <w:rPr>
                <w:rFonts w:asciiTheme="minorHAnsi" w:eastAsiaTheme="minorEastAsia" w:hAnsiTheme="minorHAnsi" w:cstheme="minorBidi"/>
                <w:noProof/>
                <w:kern w:val="2"/>
                <w14:ligatures w14:val="standardContextual"/>
              </w:rPr>
              <w:tab/>
            </w:r>
            <w:r w:rsidR="00CD3165" w:rsidRPr="0014220C">
              <w:rPr>
                <w:rStyle w:val="Hyperlink"/>
                <w:noProof/>
              </w:rPr>
              <w:t>Podobnost slov a dokumentů</w:t>
            </w:r>
            <w:r w:rsidR="00CD3165">
              <w:rPr>
                <w:noProof/>
                <w:webHidden/>
              </w:rPr>
              <w:tab/>
            </w:r>
            <w:r w:rsidR="00CD3165">
              <w:rPr>
                <w:noProof/>
                <w:webHidden/>
              </w:rPr>
              <w:fldChar w:fldCharType="begin"/>
            </w:r>
            <w:r w:rsidR="00CD3165">
              <w:rPr>
                <w:noProof/>
                <w:webHidden/>
              </w:rPr>
              <w:instrText xml:space="preserve"> PAGEREF _Toc177021807 \h </w:instrText>
            </w:r>
            <w:r w:rsidR="00CD3165">
              <w:rPr>
                <w:noProof/>
                <w:webHidden/>
              </w:rPr>
            </w:r>
            <w:r w:rsidR="00CD3165">
              <w:rPr>
                <w:noProof/>
                <w:webHidden/>
              </w:rPr>
              <w:fldChar w:fldCharType="separate"/>
            </w:r>
            <w:r w:rsidR="00CD3165">
              <w:rPr>
                <w:noProof/>
                <w:webHidden/>
              </w:rPr>
              <w:t>85</w:t>
            </w:r>
            <w:r w:rsidR="00CD3165">
              <w:rPr>
                <w:noProof/>
                <w:webHidden/>
              </w:rPr>
              <w:fldChar w:fldCharType="end"/>
            </w:r>
          </w:hyperlink>
        </w:p>
        <w:p w14:paraId="4EF2C94A" w14:textId="216B74C7" w:rsidR="00CD3165" w:rsidRDefault="001E1A63">
          <w:pPr>
            <w:pStyle w:val="TOC3"/>
            <w:tabs>
              <w:tab w:val="left" w:pos="1320"/>
              <w:tab w:val="right" w:leader="dot" w:pos="7926"/>
            </w:tabs>
            <w:rPr>
              <w:rFonts w:asciiTheme="minorHAnsi" w:eastAsiaTheme="minorEastAsia" w:hAnsiTheme="minorHAnsi" w:cstheme="minorBidi"/>
              <w:noProof/>
              <w:kern w:val="2"/>
              <w14:ligatures w14:val="standardContextual"/>
            </w:rPr>
          </w:pPr>
          <w:hyperlink w:anchor="_Toc177021808" w:history="1">
            <w:r w:rsidR="00CD3165" w:rsidRPr="0014220C">
              <w:rPr>
                <w:rStyle w:val="Hyperlink"/>
                <w:noProof/>
              </w:rPr>
              <w:t>4.3.5</w:t>
            </w:r>
            <w:r w:rsidR="00CD3165">
              <w:rPr>
                <w:rFonts w:asciiTheme="minorHAnsi" w:eastAsiaTheme="minorEastAsia" w:hAnsiTheme="minorHAnsi" w:cstheme="minorBidi"/>
                <w:noProof/>
                <w:kern w:val="2"/>
                <w14:ligatures w14:val="standardContextual"/>
              </w:rPr>
              <w:tab/>
            </w:r>
            <w:r w:rsidR="00CD3165" w:rsidRPr="0014220C">
              <w:rPr>
                <w:rStyle w:val="Hyperlink"/>
                <w:noProof/>
              </w:rPr>
              <w:t>Knihovna Scikit-Learn</w:t>
            </w:r>
            <w:r w:rsidR="00CD3165">
              <w:rPr>
                <w:noProof/>
                <w:webHidden/>
              </w:rPr>
              <w:tab/>
            </w:r>
            <w:r w:rsidR="00CD3165">
              <w:rPr>
                <w:noProof/>
                <w:webHidden/>
              </w:rPr>
              <w:fldChar w:fldCharType="begin"/>
            </w:r>
            <w:r w:rsidR="00CD3165">
              <w:rPr>
                <w:noProof/>
                <w:webHidden/>
              </w:rPr>
              <w:instrText xml:space="preserve"> PAGEREF _Toc177021808 \h </w:instrText>
            </w:r>
            <w:r w:rsidR="00CD3165">
              <w:rPr>
                <w:noProof/>
                <w:webHidden/>
              </w:rPr>
            </w:r>
            <w:r w:rsidR="00CD3165">
              <w:rPr>
                <w:noProof/>
                <w:webHidden/>
              </w:rPr>
              <w:fldChar w:fldCharType="separate"/>
            </w:r>
            <w:r w:rsidR="00CD3165">
              <w:rPr>
                <w:noProof/>
                <w:webHidden/>
              </w:rPr>
              <w:t>87</w:t>
            </w:r>
            <w:r w:rsidR="00CD3165">
              <w:rPr>
                <w:noProof/>
                <w:webHidden/>
              </w:rPr>
              <w:fldChar w:fldCharType="end"/>
            </w:r>
          </w:hyperlink>
        </w:p>
        <w:p w14:paraId="5320EE01" w14:textId="521AE8F8" w:rsidR="00CD3165" w:rsidRDefault="001E1A63">
          <w:pPr>
            <w:pStyle w:val="TOC3"/>
            <w:tabs>
              <w:tab w:val="left" w:pos="1320"/>
              <w:tab w:val="right" w:leader="dot" w:pos="7926"/>
            </w:tabs>
            <w:rPr>
              <w:rFonts w:asciiTheme="minorHAnsi" w:eastAsiaTheme="minorEastAsia" w:hAnsiTheme="minorHAnsi" w:cstheme="minorBidi"/>
              <w:noProof/>
              <w:kern w:val="2"/>
              <w14:ligatures w14:val="standardContextual"/>
            </w:rPr>
          </w:pPr>
          <w:hyperlink w:anchor="_Toc177021809" w:history="1">
            <w:r w:rsidR="00CD3165" w:rsidRPr="0014220C">
              <w:rPr>
                <w:rStyle w:val="Hyperlink"/>
                <w:noProof/>
              </w:rPr>
              <w:t>4.3.6</w:t>
            </w:r>
            <w:r w:rsidR="00CD3165">
              <w:rPr>
                <w:rFonts w:asciiTheme="minorHAnsi" w:eastAsiaTheme="minorEastAsia" w:hAnsiTheme="minorHAnsi" w:cstheme="minorBidi"/>
                <w:noProof/>
                <w:kern w:val="2"/>
                <w14:ligatures w14:val="standardContextual"/>
              </w:rPr>
              <w:tab/>
            </w:r>
            <w:r w:rsidR="00CD3165" w:rsidRPr="0014220C">
              <w:rPr>
                <w:rStyle w:val="Hyperlink"/>
                <w:noProof/>
              </w:rPr>
              <w:t>Knihovna Gensim</w:t>
            </w:r>
            <w:r w:rsidR="00CD3165">
              <w:rPr>
                <w:noProof/>
                <w:webHidden/>
              </w:rPr>
              <w:tab/>
            </w:r>
            <w:r w:rsidR="00CD3165">
              <w:rPr>
                <w:noProof/>
                <w:webHidden/>
              </w:rPr>
              <w:fldChar w:fldCharType="begin"/>
            </w:r>
            <w:r w:rsidR="00CD3165">
              <w:rPr>
                <w:noProof/>
                <w:webHidden/>
              </w:rPr>
              <w:instrText xml:space="preserve"> PAGEREF _Toc177021809 \h </w:instrText>
            </w:r>
            <w:r w:rsidR="00CD3165">
              <w:rPr>
                <w:noProof/>
                <w:webHidden/>
              </w:rPr>
            </w:r>
            <w:r w:rsidR="00CD3165">
              <w:rPr>
                <w:noProof/>
                <w:webHidden/>
              </w:rPr>
              <w:fldChar w:fldCharType="separate"/>
            </w:r>
            <w:r w:rsidR="00CD3165">
              <w:rPr>
                <w:noProof/>
                <w:webHidden/>
              </w:rPr>
              <w:t>87</w:t>
            </w:r>
            <w:r w:rsidR="00CD3165">
              <w:rPr>
                <w:noProof/>
                <w:webHidden/>
              </w:rPr>
              <w:fldChar w:fldCharType="end"/>
            </w:r>
          </w:hyperlink>
        </w:p>
        <w:p w14:paraId="31577933" w14:textId="576966C0" w:rsidR="00CD3165" w:rsidRDefault="001E1A63">
          <w:pPr>
            <w:pStyle w:val="TOC3"/>
            <w:tabs>
              <w:tab w:val="left" w:pos="1320"/>
              <w:tab w:val="right" w:leader="dot" w:pos="7926"/>
            </w:tabs>
            <w:rPr>
              <w:rFonts w:asciiTheme="minorHAnsi" w:eastAsiaTheme="minorEastAsia" w:hAnsiTheme="minorHAnsi" w:cstheme="minorBidi"/>
              <w:noProof/>
              <w:kern w:val="2"/>
              <w14:ligatures w14:val="standardContextual"/>
            </w:rPr>
          </w:pPr>
          <w:hyperlink w:anchor="_Toc177021810" w:history="1">
            <w:r w:rsidR="00CD3165" w:rsidRPr="0014220C">
              <w:rPr>
                <w:rStyle w:val="Hyperlink"/>
                <w:noProof/>
              </w:rPr>
              <w:t>4.3.7</w:t>
            </w:r>
            <w:r w:rsidR="00CD3165">
              <w:rPr>
                <w:rFonts w:asciiTheme="minorHAnsi" w:eastAsiaTheme="minorEastAsia" w:hAnsiTheme="minorHAnsi" w:cstheme="minorBidi"/>
                <w:noProof/>
                <w:kern w:val="2"/>
                <w14:ligatures w14:val="standardContextual"/>
              </w:rPr>
              <w:tab/>
            </w:r>
            <w:r w:rsidR="00CD3165" w:rsidRPr="0014220C">
              <w:rPr>
                <w:rStyle w:val="Hyperlink"/>
                <w:noProof/>
              </w:rPr>
              <w:t>Doporučení na základě četnosti a inverzní četnosti termínů</w:t>
            </w:r>
            <w:r w:rsidR="00CD3165">
              <w:rPr>
                <w:noProof/>
                <w:webHidden/>
              </w:rPr>
              <w:tab/>
            </w:r>
            <w:r w:rsidR="00CD3165">
              <w:rPr>
                <w:noProof/>
                <w:webHidden/>
              </w:rPr>
              <w:fldChar w:fldCharType="begin"/>
            </w:r>
            <w:r w:rsidR="00CD3165">
              <w:rPr>
                <w:noProof/>
                <w:webHidden/>
              </w:rPr>
              <w:instrText xml:space="preserve"> PAGEREF _Toc177021810 \h </w:instrText>
            </w:r>
            <w:r w:rsidR="00CD3165">
              <w:rPr>
                <w:noProof/>
                <w:webHidden/>
              </w:rPr>
            </w:r>
            <w:r w:rsidR="00CD3165">
              <w:rPr>
                <w:noProof/>
                <w:webHidden/>
              </w:rPr>
              <w:fldChar w:fldCharType="separate"/>
            </w:r>
            <w:r w:rsidR="00CD3165">
              <w:rPr>
                <w:noProof/>
                <w:webHidden/>
              </w:rPr>
              <w:t>88</w:t>
            </w:r>
            <w:r w:rsidR="00CD3165">
              <w:rPr>
                <w:noProof/>
                <w:webHidden/>
              </w:rPr>
              <w:fldChar w:fldCharType="end"/>
            </w:r>
          </w:hyperlink>
        </w:p>
        <w:p w14:paraId="03D17565" w14:textId="255CB65B" w:rsidR="00CD3165" w:rsidRDefault="001E1A63">
          <w:pPr>
            <w:pStyle w:val="TOC3"/>
            <w:tabs>
              <w:tab w:val="left" w:pos="1320"/>
              <w:tab w:val="right" w:leader="dot" w:pos="7926"/>
            </w:tabs>
            <w:rPr>
              <w:rFonts w:asciiTheme="minorHAnsi" w:eastAsiaTheme="minorEastAsia" w:hAnsiTheme="minorHAnsi" w:cstheme="minorBidi"/>
              <w:noProof/>
              <w:kern w:val="2"/>
              <w14:ligatures w14:val="standardContextual"/>
            </w:rPr>
          </w:pPr>
          <w:hyperlink w:anchor="_Toc177021811" w:history="1">
            <w:r w:rsidR="00CD3165" w:rsidRPr="0014220C">
              <w:rPr>
                <w:rStyle w:val="Hyperlink"/>
                <w:noProof/>
              </w:rPr>
              <w:t>4.3.8</w:t>
            </w:r>
            <w:r w:rsidR="00CD3165">
              <w:rPr>
                <w:rFonts w:asciiTheme="minorHAnsi" w:eastAsiaTheme="minorEastAsia" w:hAnsiTheme="minorHAnsi" w:cstheme="minorBidi"/>
                <w:noProof/>
                <w:kern w:val="2"/>
                <w14:ligatures w14:val="standardContextual"/>
              </w:rPr>
              <w:tab/>
            </w:r>
            <w:r w:rsidR="00CD3165" w:rsidRPr="0014220C">
              <w:rPr>
                <w:rStyle w:val="Hyperlink"/>
                <w:noProof/>
              </w:rPr>
              <w:t>Doporučení na základě podobnosti vektorů slov</w:t>
            </w:r>
            <w:r w:rsidR="00CD3165">
              <w:rPr>
                <w:noProof/>
                <w:webHidden/>
              </w:rPr>
              <w:tab/>
            </w:r>
            <w:r w:rsidR="00CD3165">
              <w:rPr>
                <w:noProof/>
                <w:webHidden/>
              </w:rPr>
              <w:fldChar w:fldCharType="begin"/>
            </w:r>
            <w:r w:rsidR="00CD3165">
              <w:rPr>
                <w:noProof/>
                <w:webHidden/>
              </w:rPr>
              <w:instrText xml:space="preserve"> PAGEREF _Toc177021811 \h </w:instrText>
            </w:r>
            <w:r w:rsidR="00CD3165">
              <w:rPr>
                <w:noProof/>
                <w:webHidden/>
              </w:rPr>
            </w:r>
            <w:r w:rsidR="00CD3165">
              <w:rPr>
                <w:noProof/>
                <w:webHidden/>
              </w:rPr>
              <w:fldChar w:fldCharType="separate"/>
            </w:r>
            <w:r w:rsidR="00CD3165">
              <w:rPr>
                <w:noProof/>
                <w:webHidden/>
              </w:rPr>
              <w:t>91</w:t>
            </w:r>
            <w:r w:rsidR="00CD3165">
              <w:rPr>
                <w:noProof/>
                <w:webHidden/>
              </w:rPr>
              <w:fldChar w:fldCharType="end"/>
            </w:r>
          </w:hyperlink>
        </w:p>
        <w:p w14:paraId="15914B55" w14:textId="73234942" w:rsidR="00CD3165" w:rsidRDefault="001E1A63">
          <w:pPr>
            <w:pStyle w:val="TOC3"/>
            <w:tabs>
              <w:tab w:val="left" w:pos="1320"/>
              <w:tab w:val="right" w:leader="dot" w:pos="7926"/>
            </w:tabs>
            <w:rPr>
              <w:rFonts w:asciiTheme="minorHAnsi" w:eastAsiaTheme="minorEastAsia" w:hAnsiTheme="minorHAnsi" w:cstheme="minorBidi"/>
              <w:noProof/>
              <w:kern w:val="2"/>
              <w14:ligatures w14:val="standardContextual"/>
            </w:rPr>
          </w:pPr>
          <w:hyperlink w:anchor="_Toc177021812" w:history="1">
            <w:r w:rsidR="00CD3165" w:rsidRPr="0014220C">
              <w:rPr>
                <w:rStyle w:val="Hyperlink"/>
                <w:noProof/>
              </w:rPr>
              <w:t>4.3.9</w:t>
            </w:r>
            <w:r w:rsidR="00CD3165">
              <w:rPr>
                <w:rFonts w:asciiTheme="minorHAnsi" w:eastAsiaTheme="minorEastAsia" w:hAnsiTheme="minorHAnsi" w:cstheme="minorBidi"/>
                <w:noProof/>
                <w:kern w:val="2"/>
                <w14:ligatures w14:val="standardContextual"/>
              </w:rPr>
              <w:tab/>
            </w:r>
            <w:r w:rsidR="00CD3165" w:rsidRPr="0014220C">
              <w:rPr>
                <w:rStyle w:val="Hyperlink"/>
                <w:noProof/>
              </w:rPr>
              <w:t>Doporučení na základě podobnosti vektorů slov a dokumentů</w:t>
            </w:r>
            <w:r w:rsidR="00CD3165">
              <w:rPr>
                <w:noProof/>
                <w:webHidden/>
              </w:rPr>
              <w:tab/>
            </w:r>
            <w:r w:rsidR="00CD3165">
              <w:rPr>
                <w:noProof/>
                <w:webHidden/>
              </w:rPr>
              <w:fldChar w:fldCharType="begin"/>
            </w:r>
            <w:r w:rsidR="00CD3165">
              <w:rPr>
                <w:noProof/>
                <w:webHidden/>
              </w:rPr>
              <w:instrText xml:space="preserve"> PAGEREF _Toc177021812 \h </w:instrText>
            </w:r>
            <w:r w:rsidR="00CD3165">
              <w:rPr>
                <w:noProof/>
                <w:webHidden/>
              </w:rPr>
            </w:r>
            <w:r w:rsidR="00CD3165">
              <w:rPr>
                <w:noProof/>
                <w:webHidden/>
              </w:rPr>
              <w:fldChar w:fldCharType="separate"/>
            </w:r>
            <w:r w:rsidR="00CD3165">
              <w:rPr>
                <w:noProof/>
                <w:webHidden/>
              </w:rPr>
              <w:t>96</w:t>
            </w:r>
            <w:r w:rsidR="00CD3165">
              <w:rPr>
                <w:noProof/>
                <w:webHidden/>
              </w:rPr>
              <w:fldChar w:fldCharType="end"/>
            </w:r>
          </w:hyperlink>
        </w:p>
        <w:p w14:paraId="0203B2BB" w14:textId="5C51837D" w:rsidR="00CD3165" w:rsidRDefault="001E1A63">
          <w:pPr>
            <w:pStyle w:val="TOC3"/>
            <w:tabs>
              <w:tab w:val="left" w:pos="1540"/>
              <w:tab w:val="right" w:leader="dot" w:pos="7926"/>
            </w:tabs>
            <w:rPr>
              <w:rFonts w:asciiTheme="minorHAnsi" w:eastAsiaTheme="minorEastAsia" w:hAnsiTheme="minorHAnsi" w:cstheme="minorBidi"/>
              <w:noProof/>
              <w:kern w:val="2"/>
              <w14:ligatures w14:val="standardContextual"/>
            </w:rPr>
          </w:pPr>
          <w:hyperlink w:anchor="_Toc177021813" w:history="1">
            <w:r w:rsidR="00CD3165" w:rsidRPr="0014220C">
              <w:rPr>
                <w:rStyle w:val="Hyperlink"/>
                <w:noProof/>
              </w:rPr>
              <w:t>4.3.10</w:t>
            </w:r>
            <w:r w:rsidR="00CD3165">
              <w:rPr>
                <w:rFonts w:asciiTheme="minorHAnsi" w:eastAsiaTheme="minorEastAsia" w:hAnsiTheme="minorHAnsi" w:cstheme="minorBidi"/>
                <w:noProof/>
                <w:kern w:val="2"/>
                <w14:ligatures w14:val="standardContextual"/>
              </w:rPr>
              <w:tab/>
            </w:r>
            <w:r w:rsidR="00CD3165" w:rsidRPr="0014220C">
              <w:rPr>
                <w:rStyle w:val="Hyperlink"/>
                <w:noProof/>
              </w:rPr>
              <w:t>Doporučení na základě společných témat</w:t>
            </w:r>
            <w:r w:rsidR="00CD3165">
              <w:rPr>
                <w:noProof/>
                <w:webHidden/>
              </w:rPr>
              <w:tab/>
            </w:r>
            <w:r w:rsidR="00CD3165">
              <w:rPr>
                <w:noProof/>
                <w:webHidden/>
              </w:rPr>
              <w:fldChar w:fldCharType="begin"/>
            </w:r>
            <w:r w:rsidR="00CD3165">
              <w:rPr>
                <w:noProof/>
                <w:webHidden/>
              </w:rPr>
              <w:instrText xml:space="preserve"> PAGEREF _Toc177021813 \h </w:instrText>
            </w:r>
            <w:r w:rsidR="00CD3165">
              <w:rPr>
                <w:noProof/>
                <w:webHidden/>
              </w:rPr>
            </w:r>
            <w:r w:rsidR="00CD3165">
              <w:rPr>
                <w:noProof/>
                <w:webHidden/>
              </w:rPr>
              <w:fldChar w:fldCharType="separate"/>
            </w:r>
            <w:r w:rsidR="00CD3165">
              <w:rPr>
                <w:noProof/>
                <w:webHidden/>
              </w:rPr>
              <w:t>103</w:t>
            </w:r>
            <w:r w:rsidR="00CD3165">
              <w:rPr>
                <w:noProof/>
                <w:webHidden/>
              </w:rPr>
              <w:fldChar w:fldCharType="end"/>
            </w:r>
          </w:hyperlink>
        </w:p>
        <w:p w14:paraId="62EC61E9" w14:textId="33C06838" w:rsidR="00CD3165" w:rsidRDefault="001E1A63">
          <w:pPr>
            <w:pStyle w:val="TOC3"/>
            <w:tabs>
              <w:tab w:val="left" w:pos="1540"/>
              <w:tab w:val="right" w:leader="dot" w:pos="7926"/>
            </w:tabs>
            <w:rPr>
              <w:rFonts w:asciiTheme="minorHAnsi" w:eastAsiaTheme="minorEastAsia" w:hAnsiTheme="minorHAnsi" w:cstheme="minorBidi"/>
              <w:noProof/>
              <w:kern w:val="2"/>
              <w14:ligatures w14:val="standardContextual"/>
            </w:rPr>
          </w:pPr>
          <w:hyperlink w:anchor="_Toc177021814" w:history="1">
            <w:r w:rsidR="00CD3165" w:rsidRPr="0014220C">
              <w:rPr>
                <w:rStyle w:val="Hyperlink"/>
                <w:noProof/>
              </w:rPr>
              <w:t>4.3.11</w:t>
            </w:r>
            <w:r w:rsidR="00CD3165">
              <w:rPr>
                <w:rFonts w:asciiTheme="minorHAnsi" w:eastAsiaTheme="minorEastAsia" w:hAnsiTheme="minorHAnsi" w:cstheme="minorBidi"/>
                <w:noProof/>
                <w:kern w:val="2"/>
                <w14:ligatures w14:val="standardContextual"/>
              </w:rPr>
              <w:tab/>
            </w:r>
            <w:r w:rsidR="00CD3165" w:rsidRPr="0014220C">
              <w:rPr>
                <w:rStyle w:val="Hyperlink"/>
                <w:noProof/>
              </w:rPr>
              <w:t>Skládání výsledků</w:t>
            </w:r>
            <w:r w:rsidR="00CD3165">
              <w:rPr>
                <w:noProof/>
                <w:webHidden/>
              </w:rPr>
              <w:tab/>
            </w:r>
            <w:r w:rsidR="00CD3165">
              <w:rPr>
                <w:noProof/>
                <w:webHidden/>
              </w:rPr>
              <w:fldChar w:fldCharType="begin"/>
            </w:r>
            <w:r w:rsidR="00CD3165">
              <w:rPr>
                <w:noProof/>
                <w:webHidden/>
              </w:rPr>
              <w:instrText xml:space="preserve"> PAGEREF _Toc177021814 \h </w:instrText>
            </w:r>
            <w:r w:rsidR="00CD3165">
              <w:rPr>
                <w:noProof/>
                <w:webHidden/>
              </w:rPr>
            </w:r>
            <w:r w:rsidR="00CD3165">
              <w:rPr>
                <w:noProof/>
                <w:webHidden/>
              </w:rPr>
              <w:fldChar w:fldCharType="separate"/>
            </w:r>
            <w:r w:rsidR="00CD3165">
              <w:rPr>
                <w:noProof/>
                <w:webHidden/>
              </w:rPr>
              <w:t>104</w:t>
            </w:r>
            <w:r w:rsidR="00CD3165">
              <w:rPr>
                <w:noProof/>
                <w:webHidden/>
              </w:rPr>
              <w:fldChar w:fldCharType="end"/>
            </w:r>
          </w:hyperlink>
        </w:p>
        <w:p w14:paraId="21750768" w14:textId="561B4F44" w:rsidR="00CD3165" w:rsidRDefault="001E1A63">
          <w:pPr>
            <w:pStyle w:val="TOC2"/>
            <w:tabs>
              <w:tab w:val="left" w:pos="880"/>
              <w:tab w:val="right" w:leader="dot" w:pos="7926"/>
            </w:tabs>
            <w:rPr>
              <w:rFonts w:asciiTheme="minorHAnsi" w:eastAsiaTheme="minorEastAsia" w:hAnsiTheme="minorHAnsi" w:cstheme="minorBidi"/>
              <w:noProof/>
              <w:kern w:val="2"/>
              <w14:ligatures w14:val="standardContextual"/>
            </w:rPr>
          </w:pPr>
          <w:hyperlink w:anchor="_Toc177021815" w:history="1">
            <w:r w:rsidR="00CD3165" w:rsidRPr="0014220C">
              <w:rPr>
                <w:rStyle w:val="Hyperlink"/>
                <w:noProof/>
              </w:rPr>
              <w:t>4.4</w:t>
            </w:r>
            <w:r w:rsidR="00CD3165">
              <w:rPr>
                <w:rFonts w:asciiTheme="minorHAnsi" w:eastAsiaTheme="minorEastAsia" w:hAnsiTheme="minorHAnsi" w:cstheme="minorBidi"/>
                <w:noProof/>
                <w:kern w:val="2"/>
                <w14:ligatures w14:val="standardContextual"/>
              </w:rPr>
              <w:tab/>
            </w:r>
            <w:r w:rsidR="00CD3165" w:rsidRPr="0014220C">
              <w:rPr>
                <w:rStyle w:val="Hyperlink"/>
                <w:noProof/>
              </w:rPr>
              <w:t>Hybridní přístup</w:t>
            </w:r>
            <w:r w:rsidR="00CD3165">
              <w:rPr>
                <w:noProof/>
                <w:webHidden/>
              </w:rPr>
              <w:tab/>
            </w:r>
            <w:r w:rsidR="00CD3165">
              <w:rPr>
                <w:noProof/>
                <w:webHidden/>
              </w:rPr>
              <w:fldChar w:fldCharType="begin"/>
            </w:r>
            <w:r w:rsidR="00CD3165">
              <w:rPr>
                <w:noProof/>
                <w:webHidden/>
              </w:rPr>
              <w:instrText xml:space="preserve"> PAGEREF _Toc177021815 \h </w:instrText>
            </w:r>
            <w:r w:rsidR="00CD3165">
              <w:rPr>
                <w:noProof/>
                <w:webHidden/>
              </w:rPr>
            </w:r>
            <w:r w:rsidR="00CD3165">
              <w:rPr>
                <w:noProof/>
                <w:webHidden/>
              </w:rPr>
              <w:fldChar w:fldCharType="separate"/>
            </w:r>
            <w:r w:rsidR="00CD3165">
              <w:rPr>
                <w:noProof/>
                <w:webHidden/>
              </w:rPr>
              <w:t>104</w:t>
            </w:r>
            <w:r w:rsidR="00CD3165">
              <w:rPr>
                <w:noProof/>
                <w:webHidden/>
              </w:rPr>
              <w:fldChar w:fldCharType="end"/>
            </w:r>
          </w:hyperlink>
        </w:p>
        <w:p w14:paraId="21A9F082" w14:textId="3055EEFA" w:rsidR="00CD3165" w:rsidRDefault="001E1A63">
          <w:pPr>
            <w:pStyle w:val="TOC3"/>
            <w:tabs>
              <w:tab w:val="left" w:pos="1320"/>
              <w:tab w:val="right" w:leader="dot" w:pos="7926"/>
            </w:tabs>
            <w:rPr>
              <w:rFonts w:asciiTheme="minorHAnsi" w:eastAsiaTheme="minorEastAsia" w:hAnsiTheme="minorHAnsi" w:cstheme="minorBidi"/>
              <w:noProof/>
              <w:kern w:val="2"/>
              <w14:ligatures w14:val="standardContextual"/>
            </w:rPr>
          </w:pPr>
          <w:hyperlink w:anchor="_Toc177021816" w:history="1">
            <w:r w:rsidR="00CD3165" w:rsidRPr="0014220C">
              <w:rPr>
                <w:rStyle w:val="Hyperlink"/>
                <w:noProof/>
              </w:rPr>
              <w:t>4.4.1</w:t>
            </w:r>
            <w:r w:rsidR="00CD3165">
              <w:rPr>
                <w:rFonts w:asciiTheme="minorHAnsi" w:eastAsiaTheme="minorEastAsia" w:hAnsiTheme="minorHAnsi" w:cstheme="minorBidi"/>
                <w:noProof/>
                <w:kern w:val="2"/>
                <w14:ligatures w14:val="standardContextual"/>
              </w:rPr>
              <w:tab/>
            </w:r>
            <w:r w:rsidR="00CD3165" w:rsidRPr="0014220C">
              <w:rPr>
                <w:rStyle w:val="Hyperlink"/>
                <w:noProof/>
              </w:rPr>
              <w:t>Fuzzy hybridní přístup</w:t>
            </w:r>
            <w:r w:rsidR="00CD3165">
              <w:rPr>
                <w:noProof/>
                <w:webHidden/>
              </w:rPr>
              <w:tab/>
            </w:r>
            <w:r w:rsidR="00CD3165">
              <w:rPr>
                <w:noProof/>
                <w:webHidden/>
              </w:rPr>
              <w:fldChar w:fldCharType="begin"/>
            </w:r>
            <w:r w:rsidR="00CD3165">
              <w:rPr>
                <w:noProof/>
                <w:webHidden/>
              </w:rPr>
              <w:instrText xml:space="preserve"> PAGEREF _Toc177021816 \h </w:instrText>
            </w:r>
            <w:r w:rsidR="00CD3165">
              <w:rPr>
                <w:noProof/>
                <w:webHidden/>
              </w:rPr>
            </w:r>
            <w:r w:rsidR="00CD3165">
              <w:rPr>
                <w:noProof/>
                <w:webHidden/>
              </w:rPr>
              <w:fldChar w:fldCharType="separate"/>
            </w:r>
            <w:r w:rsidR="00CD3165">
              <w:rPr>
                <w:noProof/>
                <w:webHidden/>
              </w:rPr>
              <w:t>106</w:t>
            </w:r>
            <w:r w:rsidR="00CD3165">
              <w:rPr>
                <w:noProof/>
                <w:webHidden/>
              </w:rPr>
              <w:fldChar w:fldCharType="end"/>
            </w:r>
          </w:hyperlink>
        </w:p>
        <w:p w14:paraId="0F7C68E5" w14:textId="28E55BDD" w:rsidR="00CD3165" w:rsidRDefault="001E1A63">
          <w:pPr>
            <w:pStyle w:val="TOC2"/>
            <w:tabs>
              <w:tab w:val="left" w:pos="880"/>
              <w:tab w:val="right" w:leader="dot" w:pos="7926"/>
            </w:tabs>
            <w:rPr>
              <w:rFonts w:asciiTheme="minorHAnsi" w:eastAsiaTheme="minorEastAsia" w:hAnsiTheme="minorHAnsi" w:cstheme="minorBidi"/>
              <w:noProof/>
              <w:kern w:val="2"/>
              <w14:ligatures w14:val="standardContextual"/>
            </w:rPr>
          </w:pPr>
          <w:hyperlink w:anchor="_Toc177021817" w:history="1">
            <w:r w:rsidR="00CD3165" w:rsidRPr="0014220C">
              <w:rPr>
                <w:rStyle w:val="Hyperlink"/>
                <w:noProof/>
              </w:rPr>
              <w:t>4.5</w:t>
            </w:r>
            <w:r w:rsidR="00CD3165">
              <w:rPr>
                <w:rFonts w:asciiTheme="minorHAnsi" w:eastAsiaTheme="minorEastAsia" w:hAnsiTheme="minorHAnsi" w:cstheme="minorBidi"/>
                <w:noProof/>
                <w:kern w:val="2"/>
                <w14:ligatures w14:val="standardContextual"/>
              </w:rPr>
              <w:tab/>
            </w:r>
            <w:r w:rsidR="00CD3165" w:rsidRPr="0014220C">
              <w:rPr>
                <w:rStyle w:val="Hyperlink"/>
                <w:noProof/>
              </w:rPr>
              <w:t>Klasifikační metody</w:t>
            </w:r>
            <w:r w:rsidR="00CD3165">
              <w:rPr>
                <w:noProof/>
                <w:webHidden/>
              </w:rPr>
              <w:tab/>
            </w:r>
            <w:r w:rsidR="00CD3165">
              <w:rPr>
                <w:noProof/>
                <w:webHidden/>
              </w:rPr>
              <w:fldChar w:fldCharType="begin"/>
            </w:r>
            <w:r w:rsidR="00CD3165">
              <w:rPr>
                <w:noProof/>
                <w:webHidden/>
              </w:rPr>
              <w:instrText xml:space="preserve"> PAGEREF _Toc177021817 \h </w:instrText>
            </w:r>
            <w:r w:rsidR="00CD3165">
              <w:rPr>
                <w:noProof/>
                <w:webHidden/>
              </w:rPr>
            </w:r>
            <w:r w:rsidR="00CD3165">
              <w:rPr>
                <w:noProof/>
                <w:webHidden/>
              </w:rPr>
              <w:fldChar w:fldCharType="separate"/>
            </w:r>
            <w:r w:rsidR="00CD3165">
              <w:rPr>
                <w:noProof/>
                <w:webHidden/>
              </w:rPr>
              <w:t>110</w:t>
            </w:r>
            <w:r w:rsidR="00CD3165">
              <w:rPr>
                <w:noProof/>
                <w:webHidden/>
              </w:rPr>
              <w:fldChar w:fldCharType="end"/>
            </w:r>
          </w:hyperlink>
        </w:p>
        <w:p w14:paraId="32D0DF7A" w14:textId="4E82C3F0" w:rsidR="00CD3165" w:rsidRDefault="001E1A63">
          <w:pPr>
            <w:pStyle w:val="TOC1"/>
            <w:tabs>
              <w:tab w:val="left" w:pos="482"/>
              <w:tab w:val="right" w:leader="dot" w:pos="7926"/>
            </w:tabs>
            <w:rPr>
              <w:rFonts w:asciiTheme="minorHAnsi" w:eastAsiaTheme="minorEastAsia" w:hAnsiTheme="minorHAnsi" w:cstheme="minorBidi"/>
              <w:b w:val="0"/>
              <w:caps w:val="0"/>
              <w:noProof/>
              <w:kern w:val="2"/>
              <w14:ligatures w14:val="standardContextual"/>
            </w:rPr>
          </w:pPr>
          <w:hyperlink w:anchor="_Toc177021818" w:history="1">
            <w:r w:rsidR="00CD3165" w:rsidRPr="0014220C">
              <w:rPr>
                <w:rStyle w:val="Hyperlink"/>
                <w:noProof/>
              </w:rPr>
              <w:t>5</w:t>
            </w:r>
            <w:r w:rsidR="00CD3165">
              <w:rPr>
                <w:rFonts w:asciiTheme="minorHAnsi" w:eastAsiaTheme="minorEastAsia" w:hAnsiTheme="minorHAnsi" w:cstheme="minorBidi"/>
                <w:b w:val="0"/>
                <w:caps w:val="0"/>
                <w:noProof/>
                <w:kern w:val="2"/>
                <w14:ligatures w14:val="standardContextual"/>
              </w:rPr>
              <w:tab/>
            </w:r>
            <w:r w:rsidR="00CD3165" w:rsidRPr="0014220C">
              <w:rPr>
                <w:rStyle w:val="Hyperlink"/>
                <w:noProof/>
              </w:rPr>
              <w:t>PRAKTICKÉ OVĚŘENÍ</w:t>
            </w:r>
            <w:r w:rsidR="00CD3165">
              <w:rPr>
                <w:noProof/>
                <w:webHidden/>
              </w:rPr>
              <w:tab/>
            </w:r>
            <w:r w:rsidR="00CD3165">
              <w:rPr>
                <w:noProof/>
                <w:webHidden/>
              </w:rPr>
              <w:fldChar w:fldCharType="begin"/>
            </w:r>
            <w:r w:rsidR="00CD3165">
              <w:rPr>
                <w:noProof/>
                <w:webHidden/>
              </w:rPr>
              <w:instrText xml:space="preserve"> PAGEREF _Toc177021818 \h </w:instrText>
            </w:r>
            <w:r w:rsidR="00CD3165">
              <w:rPr>
                <w:noProof/>
                <w:webHidden/>
              </w:rPr>
            </w:r>
            <w:r w:rsidR="00CD3165">
              <w:rPr>
                <w:noProof/>
                <w:webHidden/>
              </w:rPr>
              <w:fldChar w:fldCharType="separate"/>
            </w:r>
            <w:r w:rsidR="00CD3165">
              <w:rPr>
                <w:noProof/>
                <w:webHidden/>
              </w:rPr>
              <w:t>112</w:t>
            </w:r>
            <w:r w:rsidR="00CD3165">
              <w:rPr>
                <w:noProof/>
                <w:webHidden/>
              </w:rPr>
              <w:fldChar w:fldCharType="end"/>
            </w:r>
          </w:hyperlink>
        </w:p>
        <w:p w14:paraId="121A0D56" w14:textId="307B9F84" w:rsidR="00CD3165" w:rsidRDefault="001E1A63">
          <w:pPr>
            <w:pStyle w:val="TOC2"/>
            <w:tabs>
              <w:tab w:val="left" w:pos="880"/>
              <w:tab w:val="right" w:leader="dot" w:pos="7926"/>
            </w:tabs>
            <w:rPr>
              <w:rFonts w:asciiTheme="minorHAnsi" w:eastAsiaTheme="minorEastAsia" w:hAnsiTheme="minorHAnsi" w:cstheme="minorBidi"/>
              <w:noProof/>
              <w:kern w:val="2"/>
              <w14:ligatures w14:val="standardContextual"/>
            </w:rPr>
          </w:pPr>
          <w:hyperlink w:anchor="_Toc177021819" w:history="1">
            <w:r w:rsidR="00CD3165" w:rsidRPr="0014220C">
              <w:rPr>
                <w:rStyle w:val="Hyperlink"/>
                <w:noProof/>
              </w:rPr>
              <w:t>5.1</w:t>
            </w:r>
            <w:r w:rsidR="00CD3165">
              <w:rPr>
                <w:rFonts w:asciiTheme="minorHAnsi" w:eastAsiaTheme="minorEastAsia" w:hAnsiTheme="minorHAnsi" w:cstheme="minorBidi"/>
                <w:noProof/>
                <w:kern w:val="2"/>
                <w14:ligatures w14:val="standardContextual"/>
              </w:rPr>
              <w:tab/>
            </w:r>
            <w:r w:rsidR="00CD3165" w:rsidRPr="0014220C">
              <w:rPr>
                <w:rStyle w:val="Hyperlink"/>
                <w:noProof/>
              </w:rPr>
              <w:t>Ukázka a práce se systémem</w:t>
            </w:r>
            <w:r w:rsidR="00CD3165">
              <w:rPr>
                <w:noProof/>
                <w:webHidden/>
              </w:rPr>
              <w:tab/>
            </w:r>
            <w:r w:rsidR="00CD3165">
              <w:rPr>
                <w:noProof/>
                <w:webHidden/>
              </w:rPr>
              <w:fldChar w:fldCharType="begin"/>
            </w:r>
            <w:r w:rsidR="00CD3165">
              <w:rPr>
                <w:noProof/>
                <w:webHidden/>
              </w:rPr>
              <w:instrText xml:space="preserve"> PAGEREF _Toc177021819 \h </w:instrText>
            </w:r>
            <w:r w:rsidR="00CD3165">
              <w:rPr>
                <w:noProof/>
                <w:webHidden/>
              </w:rPr>
            </w:r>
            <w:r w:rsidR="00CD3165">
              <w:rPr>
                <w:noProof/>
                <w:webHidden/>
              </w:rPr>
              <w:fldChar w:fldCharType="separate"/>
            </w:r>
            <w:r w:rsidR="00CD3165">
              <w:rPr>
                <w:noProof/>
                <w:webHidden/>
              </w:rPr>
              <w:t>112</w:t>
            </w:r>
            <w:r w:rsidR="00CD3165">
              <w:rPr>
                <w:noProof/>
                <w:webHidden/>
              </w:rPr>
              <w:fldChar w:fldCharType="end"/>
            </w:r>
          </w:hyperlink>
        </w:p>
        <w:p w14:paraId="0C7E50B2" w14:textId="76F18CEA" w:rsidR="00CD3165" w:rsidRDefault="001E1A63">
          <w:pPr>
            <w:pStyle w:val="TOC2"/>
            <w:tabs>
              <w:tab w:val="left" w:pos="880"/>
              <w:tab w:val="right" w:leader="dot" w:pos="7926"/>
            </w:tabs>
            <w:rPr>
              <w:rFonts w:asciiTheme="minorHAnsi" w:eastAsiaTheme="minorEastAsia" w:hAnsiTheme="minorHAnsi" w:cstheme="minorBidi"/>
              <w:noProof/>
              <w:kern w:val="2"/>
              <w14:ligatures w14:val="standardContextual"/>
            </w:rPr>
          </w:pPr>
          <w:hyperlink w:anchor="_Toc177021820" w:history="1">
            <w:r w:rsidR="00CD3165" w:rsidRPr="0014220C">
              <w:rPr>
                <w:rStyle w:val="Hyperlink"/>
                <w:noProof/>
              </w:rPr>
              <w:t>5.2</w:t>
            </w:r>
            <w:r w:rsidR="00CD3165">
              <w:rPr>
                <w:rFonts w:asciiTheme="minorHAnsi" w:eastAsiaTheme="minorEastAsia" w:hAnsiTheme="minorHAnsi" w:cstheme="minorBidi"/>
                <w:noProof/>
                <w:kern w:val="2"/>
                <w14:ligatures w14:val="standardContextual"/>
              </w:rPr>
              <w:tab/>
            </w:r>
            <w:r w:rsidR="00CD3165" w:rsidRPr="0014220C">
              <w:rPr>
                <w:rStyle w:val="Hyperlink"/>
                <w:noProof/>
              </w:rPr>
              <w:t>Tok uživatelských událostí a automatizované testování</w:t>
            </w:r>
            <w:r w:rsidR="00CD3165">
              <w:rPr>
                <w:noProof/>
                <w:webHidden/>
              </w:rPr>
              <w:tab/>
            </w:r>
            <w:r w:rsidR="00CD3165">
              <w:rPr>
                <w:noProof/>
                <w:webHidden/>
              </w:rPr>
              <w:fldChar w:fldCharType="begin"/>
            </w:r>
            <w:r w:rsidR="00CD3165">
              <w:rPr>
                <w:noProof/>
                <w:webHidden/>
              </w:rPr>
              <w:instrText xml:space="preserve"> PAGEREF _Toc177021820 \h </w:instrText>
            </w:r>
            <w:r w:rsidR="00CD3165">
              <w:rPr>
                <w:noProof/>
                <w:webHidden/>
              </w:rPr>
            </w:r>
            <w:r w:rsidR="00CD3165">
              <w:rPr>
                <w:noProof/>
                <w:webHidden/>
              </w:rPr>
              <w:fldChar w:fldCharType="separate"/>
            </w:r>
            <w:r w:rsidR="00CD3165">
              <w:rPr>
                <w:noProof/>
                <w:webHidden/>
              </w:rPr>
              <w:t>113</w:t>
            </w:r>
            <w:r w:rsidR="00CD3165">
              <w:rPr>
                <w:noProof/>
                <w:webHidden/>
              </w:rPr>
              <w:fldChar w:fldCharType="end"/>
            </w:r>
          </w:hyperlink>
        </w:p>
        <w:p w14:paraId="64EA75D5" w14:textId="23D04141" w:rsidR="00CD3165" w:rsidRDefault="001E1A63">
          <w:pPr>
            <w:pStyle w:val="TOC2"/>
            <w:tabs>
              <w:tab w:val="left" w:pos="880"/>
              <w:tab w:val="right" w:leader="dot" w:pos="7926"/>
            </w:tabs>
            <w:rPr>
              <w:rFonts w:asciiTheme="minorHAnsi" w:eastAsiaTheme="minorEastAsia" w:hAnsiTheme="minorHAnsi" w:cstheme="minorBidi"/>
              <w:noProof/>
              <w:kern w:val="2"/>
              <w14:ligatures w14:val="standardContextual"/>
            </w:rPr>
          </w:pPr>
          <w:hyperlink w:anchor="_Toc177021821" w:history="1">
            <w:r w:rsidR="00CD3165" w:rsidRPr="0014220C">
              <w:rPr>
                <w:rStyle w:val="Hyperlink"/>
                <w:noProof/>
              </w:rPr>
              <w:t>5.3</w:t>
            </w:r>
            <w:r w:rsidR="00CD3165">
              <w:rPr>
                <w:rFonts w:asciiTheme="minorHAnsi" w:eastAsiaTheme="minorEastAsia" w:hAnsiTheme="minorHAnsi" w:cstheme="minorBidi"/>
                <w:noProof/>
                <w:kern w:val="2"/>
                <w14:ligatures w14:val="standardContextual"/>
              </w:rPr>
              <w:tab/>
            </w:r>
            <w:r w:rsidR="00CD3165" w:rsidRPr="0014220C">
              <w:rPr>
                <w:rStyle w:val="Hyperlink"/>
                <w:noProof/>
              </w:rPr>
              <w:t>Validace a optimalizace obsahového přístupu</w:t>
            </w:r>
            <w:r w:rsidR="00CD3165">
              <w:rPr>
                <w:noProof/>
                <w:webHidden/>
              </w:rPr>
              <w:tab/>
            </w:r>
            <w:r w:rsidR="00CD3165">
              <w:rPr>
                <w:noProof/>
                <w:webHidden/>
              </w:rPr>
              <w:fldChar w:fldCharType="begin"/>
            </w:r>
            <w:r w:rsidR="00CD3165">
              <w:rPr>
                <w:noProof/>
                <w:webHidden/>
              </w:rPr>
              <w:instrText xml:space="preserve"> PAGEREF _Toc177021821 \h </w:instrText>
            </w:r>
            <w:r w:rsidR="00CD3165">
              <w:rPr>
                <w:noProof/>
                <w:webHidden/>
              </w:rPr>
            </w:r>
            <w:r w:rsidR="00CD3165">
              <w:rPr>
                <w:noProof/>
                <w:webHidden/>
              </w:rPr>
              <w:fldChar w:fldCharType="separate"/>
            </w:r>
            <w:r w:rsidR="00CD3165">
              <w:rPr>
                <w:noProof/>
                <w:webHidden/>
              </w:rPr>
              <w:t>114</w:t>
            </w:r>
            <w:r w:rsidR="00CD3165">
              <w:rPr>
                <w:noProof/>
                <w:webHidden/>
              </w:rPr>
              <w:fldChar w:fldCharType="end"/>
            </w:r>
          </w:hyperlink>
        </w:p>
        <w:p w14:paraId="11B75CED" w14:textId="14B92F1B" w:rsidR="00CD3165" w:rsidRDefault="001E1A63">
          <w:pPr>
            <w:pStyle w:val="TOC3"/>
            <w:tabs>
              <w:tab w:val="left" w:pos="1320"/>
              <w:tab w:val="right" w:leader="dot" w:pos="7926"/>
            </w:tabs>
            <w:rPr>
              <w:rFonts w:asciiTheme="minorHAnsi" w:eastAsiaTheme="minorEastAsia" w:hAnsiTheme="minorHAnsi" w:cstheme="minorBidi"/>
              <w:noProof/>
              <w:kern w:val="2"/>
              <w14:ligatures w14:val="standardContextual"/>
            </w:rPr>
          </w:pPr>
          <w:hyperlink w:anchor="_Toc177021822" w:history="1">
            <w:r w:rsidR="00CD3165" w:rsidRPr="0014220C">
              <w:rPr>
                <w:rStyle w:val="Hyperlink"/>
                <w:noProof/>
              </w:rPr>
              <w:t>5.3.1</w:t>
            </w:r>
            <w:r w:rsidR="00CD3165">
              <w:rPr>
                <w:rFonts w:asciiTheme="minorHAnsi" w:eastAsiaTheme="minorEastAsia" w:hAnsiTheme="minorHAnsi" w:cstheme="minorBidi"/>
                <w:noProof/>
                <w:kern w:val="2"/>
                <w14:ligatures w14:val="standardContextual"/>
              </w:rPr>
              <w:tab/>
            </w:r>
            <w:r w:rsidR="00CD3165" w:rsidRPr="0014220C">
              <w:rPr>
                <w:rStyle w:val="Hyperlink"/>
                <w:noProof/>
              </w:rPr>
              <w:t>Optimalizace výkonu TF-IDF</w:t>
            </w:r>
            <w:r w:rsidR="00CD3165">
              <w:rPr>
                <w:noProof/>
                <w:webHidden/>
              </w:rPr>
              <w:tab/>
            </w:r>
            <w:r w:rsidR="00CD3165">
              <w:rPr>
                <w:noProof/>
                <w:webHidden/>
              </w:rPr>
              <w:fldChar w:fldCharType="begin"/>
            </w:r>
            <w:r w:rsidR="00CD3165">
              <w:rPr>
                <w:noProof/>
                <w:webHidden/>
              </w:rPr>
              <w:instrText xml:space="preserve"> PAGEREF _Toc177021822 \h </w:instrText>
            </w:r>
            <w:r w:rsidR="00CD3165">
              <w:rPr>
                <w:noProof/>
                <w:webHidden/>
              </w:rPr>
            </w:r>
            <w:r w:rsidR="00CD3165">
              <w:rPr>
                <w:noProof/>
                <w:webHidden/>
              </w:rPr>
              <w:fldChar w:fldCharType="separate"/>
            </w:r>
            <w:r w:rsidR="00CD3165">
              <w:rPr>
                <w:noProof/>
                <w:webHidden/>
              </w:rPr>
              <w:t>114</w:t>
            </w:r>
            <w:r w:rsidR="00CD3165">
              <w:rPr>
                <w:noProof/>
                <w:webHidden/>
              </w:rPr>
              <w:fldChar w:fldCharType="end"/>
            </w:r>
          </w:hyperlink>
        </w:p>
        <w:p w14:paraId="42749CD4" w14:textId="0DBF0BF1" w:rsidR="00CD3165" w:rsidRDefault="001E1A63">
          <w:pPr>
            <w:pStyle w:val="TOC3"/>
            <w:tabs>
              <w:tab w:val="left" w:pos="1320"/>
              <w:tab w:val="right" w:leader="dot" w:pos="7926"/>
            </w:tabs>
            <w:rPr>
              <w:rFonts w:asciiTheme="minorHAnsi" w:eastAsiaTheme="minorEastAsia" w:hAnsiTheme="minorHAnsi" w:cstheme="minorBidi"/>
              <w:noProof/>
              <w:kern w:val="2"/>
              <w14:ligatures w14:val="standardContextual"/>
            </w:rPr>
          </w:pPr>
          <w:hyperlink w:anchor="_Toc177021823" w:history="1">
            <w:r w:rsidR="00CD3165" w:rsidRPr="0014220C">
              <w:rPr>
                <w:rStyle w:val="Hyperlink"/>
                <w:noProof/>
              </w:rPr>
              <w:t>5.3.2</w:t>
            </w:r>
            <w:r w:rsidR="00CD3165">
              <w:rPr>
                <w:rFonts w:asciiTheme="minorHAnsi" w:eastAsiaTheme="minorEastAsia" w:hAnsiTheme="minorHAnsi" w:cstheme="minorBidi"/>
                <w:noProof/>
                <w:kern w:val="2"/>
                <w14:ligatures w14:val="standardContextual"/>
              </w:rPr>
              <w:tab/>
            </w:r>
            <w:r w:rsidR="00CD3165" w:rsidRPr="0014220C">
              <w:rPr>
                <w:rStyle w:val="Hyperlink"/>
                <w:noProof/>
              </w:rPr>
              <w:t>Evaluace TF-IDF a dalších metod</w:t>
            </w:r>
            <w:r w:rsidR="00CD3165">
              <w:rPr>
                <w:noProof/>
                <w:webHidden/>
              </w:rPr>
              <w:tab/>
            </w:r>
            <w:r w:rsidR="00CD3165">
              <w:rPr>
                <w:noProof/>
                <w:webHidden/>
              </w:rPr>
              <w:fldChar w:fldCharType="begin"/>
            </w:r>
            <w:r w:rsidR="00CD3165">
              <w:rPr>
                <w:noProof/>
                <w:webHidden/>
              </w:rPr>
              <w:instrText xml:space="preserve"> PAGEREF _Toc177021823 \h </w:instrText>
            </w:r>
            <w:r w:rsidR="00CD3165">
              <w:rPr>
                <w:noProof/>
                <w:webHidden/>
              </w:rPr>
            </w:r>
            <w:r w:rsidR="00CD3165">
              <w:rPr>
                <w:noProof/>
                <w:webHidden/>
              </w:rPr>
              <w:fldChar w:fldCharType="separate"/>
            </w:r>
            <w:r w:rsidR="00CD3165">
              <w:rPr>
                <w:noProof/>
                <w:webHidden/>
              </w:rPr>
              <w:t>120</w:t>
            </w:r>
            <w:r w:rsidR="00CD3165">
              <w:rPr>
                <w:noProof/>
                <w:webHidden/>
              </w:rPr>
              <w:fldChar w:fldCharType="end"/>
            </w:r>
          </w:hyperlink>
        </w:p>
        <w:p w14:paraId="0EB15BB8" w14:textId="33A21226" w:rsidR="00CD3165" w:rsidRDefault="001E1A63">
          <w:pPr>
            <w:pStyle w:val="TOC3"/>
            <w:tabs>
              <w:tab w:val="left" w:pos="1320"/>
              <w:tab w:val="right" w:leader="dot" w:pos="7926"/>
            </w:tabs>
            <w:rPr>
              <w:rFonts w:asciiTheme="minorHAnsi" w:eastAsiaTheme="minorEastAsia" w:hAnsiTheme="minorHAnsi" w:cstheme="minorBidi"/>
              <w:noProof/>
              <w:kern w:val="2"/>
              <w14:ligatures w14:val="standardContextual"/>
            </w:rPr>
          </w:pPr>
          <w:hyperlink w:anchor="_Toc177021824" w:history="1">
            <w:r w:rsidR="00CD3165" w:rsidRPr="0014220C">
              <w:rPr>
                <w:rStyle w:val="Hyperlink"/>
                <w:noProof/>
              </w:rPr>
              <w:t>5.3.3</w:t>
            </w:r>
            <w:r w:rsidR="00CD3165">
              <w:rPr>
                <w:rFonts w:asciiTheme="minorHAnsi" w:eastAsiaTheme="minorEastAsia" w:hAnsiTheme="minorHAnsi" w:cstheme="minorBidi"/>
                <w:noProof/>
                <w:kern w:val="2"/>
                <w14:ligatures w14:val="standardContextual"/>
              </w:rPr>
              <w:tab/>
            </w:r>
            <w:r w:rsidR="00CD3165" w:rsidRPr="0014220C">
              <w:rPr>
                <w:rStyle w:val="Hyperlink"/>
                <w:noProof/>
              </w:rPr>
              <w:t>Evaluace Word2Vec</w:t>
            </w:r>
            <w:r w:rsidR="00CD3165">
              <w:rPr>
                <w:noProof/>
                <w:webHidden/>
              </w:rPr>
              <w:tab/>
            </w:r>
            <w:r w:rsidR="00CD3165">
              <w:rPr>
                <w:noProof/>
                <w:webHidden/>
              </w:rPr>
              <w:fldChar w:fldCharType="begin"/>
            </w:r>
            <w:r w:rsidR="00CD3165">
              <w:rPr>
                <w:noProof/>
                <w:webHidden/>
              </w:rPr>
              <w:instrText xml:space="preserve"> PAGEREF _Toc177021824 \h </w:instrText>
            </w:r>
            <w:r w:rsidR="00CD3165">
              <w:rPr>
                <w:noProof/>
                <w:webHidden/>
              </w:rPr>
            </w:r>
            <w:r w:rsidR="00CD3165">
              <w:rPr>
                <w:noProof/>
                <w:webHidden/>
              </w:rPr>
              <w:fldChar w:fldCharType="separate"/>
            </w:r>
            <w:r w:rsidR="00CD3165">
              <w:rPr>
                <w:noProof/>
                <w:webHidden/>
              </w:rPr>
              <w:t>127</w:t>
            </w:r>
            <w:r w:rsidR="00CD3165">
              <w:rPr>
                <w:noProof/>
                <w:webHidden/>
              </w:rPr>
              <w:fldChar w:fldCharType="end"/>
            </w:r>
          </w:hyperlink>
        </w:p>
        <w:p w14:paraId="45184822" w14:textId="748C7E3C" w:rsidR="00CD3165" w:rsidRDefault="001E1A63">
          <w:pPr>
            <w:pStyle w:val="TOC3"/>
            <w:tabs>
              <w:tab w:val="left" w:pos="1320"/>
              <w:tab w:val="right" w:leader="dot" w:pos="7926"/>
            </w:tabs>
            <w:rPr>
              <w:rFonts w:asciiTheme="minorHAnsi" w:eastAsiaTheme="minorEastAsia" w:hAnsiTheme="minorHAnsi" w:cstheme="minorBidi"/>
              <w:noProof/>
              <w:kern w:val="2"/>
              <w14:ligatures w14:val="standardContextual"/>
            </w:rPr>
          </w:pPr>
          <w:hyperlink w:anchor="_Toc177021825" w:history="1">
            <w:r w:rsidR="00CD3165" w:rsidRPr="0014220C">
              <w:rPr>
                <w:rStyle w:val="Hyperlink"/>
                <w:noProof/>
              </w:rPr>
              <w:t>5.3.4</w:t>
            </w:r>
            <w:r w:rsidR="00CD3165">
              <w:rPr>
                <w:rFonts w:asciiTheme="minorHAnsi" w:eastAsiaTheme="minorEastAsia" w:hAnsiTheme="minorHAnsi" w:cstheme="minorBidi"/>
                <w:noProof/>
                <w:kern w:val="2"/>
                <w14:ligatures w14:val="standardContextual"/>
              </w:rPr>
              <w:tab/>
            </w:r>
            <w:r w:rsidR="00CD3165" w:rsidRPr="0014220C">
              <w:rPr>
                <w:rStyle w:val="Hyperlink"/>
                <w:noProof/>
              </w:rPr>
              <w:t>Evaluace Doc2Vec</w:t>
            </w:r>
            <w:r w:rsidR="00CD3165">
              <w:rPr>
                <w:noProof/>
                <w:webHidden/>
              </w:rPr>
              <w:tab/>
            </w:r>
            <w:r w:rsidR="00CD3165">
              <w:rPr>
                <w:noProof/>
                <w:webHidden/>
              </w:rPr>
              <w:fldChar w:fldCharType="begin"/>
            </w:r>
            <w:r w:rsidR="00CD3165">
              <w:rPr>
                <w:noProof/>
                <w:webHidden/>
              </w:rPr>
              <w:instrText xml:space="preserve"> PAGEREF _Toc177021825 \h </w:instrText>
            </w:r>
            <w:r w:rsidR="00CD3165">
              <w:rPr>
                <w:noProof/>
                <w:webHidden/>
              </w:rPr>
            </w:r>
            <w:r w:rsidR="00CD3165">
              <w:rPr>
                <w:noProof/>
                <w:webHidden/>
              </w:rPr>
              <w:fldChar w:fldCharType="separate"/>
            </w:r>
            <w:r w:rsidR="00CD3165">
              <w:rPr>
                <w:noProof/>
                <w:webHidden/>
              </w:rPr>
              <w:t>137</w:t>
            </w:r>
            <w:r w:rsidR="00CD3165">
              <w:rPr>
                <w:noProof/>
                <w:webHidden/>
              </w:rPr>
              <w:fldChar w:fldCharType="end"/>
            </w:r>
          </w:hyperlink>
        </w:p>
        <w:p w14:paraId="4F941339" w14:textId="798EAC4F" w:rsidR="00CD3165" w:rsidRDefault="001E1A63">
          <w:pPr>
            <w:pStyle w:val="TOC3"/>
            <w:tabs>
              <w:tab w:val="left" w:pos="1320"/>
              <w:tab w:val="right" w:leader="dot" w:pos="7926"/>
            </w:tabs>
            <w:rPr>
              <w:rFonts w:asciiTheme="minorHAnsi" w:eastAsiaTheme="minorEastAsia" w:hAnsiTheme="minorHAnsi" w:cstheme="minorBidi"/>
              <w:noProof/>
              <w:kern w:val="2"/>
              <w14:ligatures w14:val="standardContextual"/>
            </w:rPr>
          </w:pPr>
          <w:hyperlink w:anchor="_Toc177021826" w:history="1">
            <w:r w:rsidR="00CD3165" w:rsidRPr="0014220C">
              <w:rPr>
                <w:rStyle w:val="Hyperlink"/>
                <w:noProof/>
              </w:rPr>
              <w:t>5.3.5</w:t>
            </w:r>
            <w:r w:rsidR="00CD3165">
              <w:rPr>
                <w:rFonts w:asciiTheme="minorHAnsi" w:eastAsiaTheme="minorEastAsia" w:hAnsiTheme="minorHAnsi" w:cstheme="minorBidi"/>
                <w:noProof/>
                <w:kern w:val="2"/>
                <w14:ligatures w14:val="standardContextual"/>
              </w:rPr>
              <w:tab/>
            </w:r>
            <w:r w:rsidR="00CD3165" w:rsidRPr="0014220C">
              <w:rPr>
                <w:rStyle w:val="Hyperlink"/>
                <w:noProof/>
              </w:rPr>
              <w:t>Evaluace a optimalizace LDA</w:t>
            </w:r>
            <w:r w:rsidR="00CD3165">
              <w:rPr>
                <w:noProof/>
                <w:webHidden/>
              </w:rPr>
              <w:tab/>
            </w:r>
            <w:r w:rsidR="00CD3165">
              <w:rPr>
                <w:noProof/>
                <w:webHidden/>
              </w:rPr>
              <w:fldChar w:fldCharType="begin"/>
            </w:r>
            <w:r w:rsidR="00CD3165">
              <w:rPr>
                <w:noProof/>
                <w:webHidden/>
              </w:rPr>
              <w:instrText xml:space="preserve"> PAGEREF _Toc177021826 \h </w:instrText>
            </w:r>
            <w:r w:rsidR="00CD3165">
              <w:rPr>
                <w:noProof/>
                <w:webHidden/>
              </w:rPr>
            </w:r>
            <w:r w:rsidR="00CD3165">
              <w:rPr>
                <w:noProof/>
                <w:webHidden/>
              </w:rPr>
              <w:fldChar w:fldCharType="separate"/>
            </w:r>
            <w:r w:rsidR="00CD3165">
              <w:rPr>
                <w:noProof/>
                <w:webHidden/>
              </w:rPr>
              <w:t>140</w:t>
            </w:r>
            <w:r w:rsidR="00CD3165">
              <w:rPr>
                <w:noProof/>
                <w:webHidden/>
              </w:rPr>
              <w:fldChar w:fldCharType="end"/>
            </w:r>
          </w:hyperlink>
        </w:p>
        <w:p w14:paraId="7EB2477F" w14:textId="66830F30" w:rsidR="00CD3165" w:rsidRDefault="001E1A63">
          <w:pPr>
            <w:pStyle w:val="TOC2"/>
            <w:tabs>
              <w:tab w:val="left" w:pos="880"/>
              <w:tab w:val="right" w:leader="dot" w:pos="7926"/>
            </w:tabs>
            <w:rPr>
              <w:rFonts w:asciiTheme="minorHAnsi" w:eastAsiaTheme="minorEastAsia" w:hAnsiTheme="minorHAnsi" w:cstheme="minorBidi"/>
              <w:noProof/>
              <w:kern w:val="2"/>
              <w14:ligatures w14:val="standardContextual"/>
            </w:rPr>
          </w:pPr>
          <w:hyperlink w:anchor="_Toc177021827" w:history="1">
            <w:r w:rsidR="00CD3165" w:rsidRPr="0014220C">
              <w:rPr>
                <w:rStyle w:val="Hyperlink"/>
                <w:noProof/>
              </w:rPr>
              <w:t>5.4</w:t>
            </w:r>
            <w:r w:rsidR="00CD3165">
              <w:rPr>
                <w:rFonts w:asciiTheme="minorHAnsi" w:eastAsiaTheme="minorEastAsia" w:hAnsiTheme="minorHAnsi" w:cstheme="minorBidi"/>
                <w:noProof/>
                <w:kern w:val="2"/>
                <w14:ligatures w14:val="standardContextual"/>
              </w:rPr>
              <w:tab/>
            </w:r>
            <w:r w:rsidR="00CD3165" w:rsidRPr="0014220C">
              <w:rPr>
                <w:rStyle w:val="Hyperlink"/>
                <w:noProof/>
              </w:rPr>
              <w:t>Uživatelské testování</w:t>
            </w:r>
            <w:r w:rsidR="00CD3165">
              <w:rPr>
                <w:noProof/>
                <w:webHidden/>
              </w:rPr>
              <w:tab/>
            </w:r>
            <w:r w:rsidR="00CD3165">
              <w:rPr>
                <w:noProof/>
                <w:webHidden/>
              </w:rPr>
              <w:fldChar w:fldCharType="begin"/>
            </w:r>
            <w:r w:rsidR="00CD3165">
              <w:rPr>
                <w:noProof/>
                <w:webHidden/>
              </w:rPr>
              <w:instrText xml:space="preserve"> PAGEREF _Toc177021827 \h </w:instrText>
            </w:r>
            <w:r w:rsidR="00CD3165">
              <w:rPr>
                <w:noProof/>
                <w:webHidden/>
              </w:rPr>
            </w:r>
            <w:r w:rsidR="00CD3165">
              <w:rPr>
                <w:noProof/>
                <w:webHidden/>
              </w:rPr>
              <w:fldChar w:fldCharType="separate"/>
            </w:r>
            <w:r w:rsidR="00CD3165">
              <w:rPr>
                <w:noProof/>
                <w:webHidden/>
              </w:rPr>
              <w:t>149</w:t>
            </w:r>
            <w:r w:rsidR="00CD3165">
              <w:rPr>
                <w:noProof/>
                <w:webHidden/>
              </w:rPr>
              <w:fldChar w:fldCharType="end"/>
            </w:r>
          </w:hyperlink>
        </w:p>
        <w:p w14:paraId="186DD284" w14:textId="19CA806F" w:rsidR="00CD3165" w:rsidRDefault="001E1A63">
          <w:pPr>
            <w:pStyle w:val="TOC3"/>
            <w:tabs>
              <w:tab w:val="left" w:pos="1320"/>
              <w:tab w:val="right" w:leader="dot" w:pos="7926"/>
            </w:tabs>
            <w:rPr>
              <w:rFonts w:asciiTheme="minorHAnsi" w:eastAsiaTheme="minorEastAsia" w:hAnsiTheme="minorHAnsi" w:cstheme="minorBidi"/>
              <w:noProof/>
              <w:kern w:val="2"/>
              <w14:ligatures w14:val="standardContextual"/>
            </w:rPr>
          </w:pPr>
          <w:hyperlink w:anchor="_Toc177021828" w:history="1">
            <w:r w:rsidR="00CD3165" w:rsidRPr="0014220C">
              <w:rPr>
                <w:rStyle w:val="Hyperlink"/>
                <w:noProof/>
              </w:rPr>
              <w:t>5.4.1</w:t>
            </w:r>
            <w:r w:rsidR="00CD3165">
              <w:rPr>
                <w:rFonts w:asciiTheme="minorHAnsi" w:eastAsiaTheme="minorEastAsia" w:hAnsiTheme="minorHAnsi" w:cstheme="minorBidi"/>
                <w:noProof/>
                <w:kern w:val="2"/>
                <w14:ligatures w14:val="standardContextual"/>
              </w:rPr>
              <w:tab/>
            </w:r>
            <w:r w:rsidR="00CD3165" w:rsidRPr="0014220C">
              <w:rPr>
                <w:rStyle w:val="Hyperlink"/>
                <w:noProof/>
              </w:rPr>
              <w:t>Výsledky uživatelského testování a srovnání obsahových metod</w:t>
            </w:r>
            <w:r w:rsidR="00CD3165">
              <w:rPr>
                <w:noProof/>
                <w:webHidden/>
              </w:rPr>
              <w:tab/>
            </w:r>
            <w:r w:rsidR="00CD3165">
              <w:rPr>
                <w:noProof/>
                <w:webHidden/>
              </w:rPr>
              <w:fldChar w:fldCharType="begin"/>
            </w:r>
            <w:r w:rsidR="00CD3165">
              <w:rPr>
                <w:noProof/>
                <w:webHidden/>
              </w:rPr>
              <w:instrText xml:space="preserve"> PAGEREF _Toc177021828 \h </w:instrText>
            </w:r>
            <w:r w:rsidR="00CD3165">
              <w:rPr>
                <w:noProof/>
                <w:webHidden/>
              </w:rPr>
            </w:r>
            <w:r w:rsidR="00CD3165">
              <w:rPr>
                <w:noProof/>
                <w:webHidden/>
              </w:rPr>
              <w:fldChar w:fldCharType="separate"/>
            </w:r>
            <w:r w:rsidR="00CD3165">
              <w:rPr>
                <w:noProof/>
                <w:webHidden/>
              </w:rPr>
              <w:t>150</w:t>
            </w:r>
            <w:r w:rsidR="00CD3165">
              <w:rPr>
                <w:noProof/>
                <w:webHidden/>
              </w:rPr>
              <w:fldChar w:fldCharType="end"/>
            </w:r>
          </w:hyperlink>
        </w:p>
        <w:p w14:paraId="4831E3B3" w14:textId="583A3CC7" w:rsidR="00CD3165" w:rsidRDefault="001E1A63">
          <w:pPr>
            <w:pStyle w:val="TOC3"/>
            <w:tabs>
              <w:tab w:val="left" w:pos="1320"/>
              <w:tab w:val="right" w:leader="dot" w:pos="7926"/>
            </w:tabs>
            <w:rPr>
              <w:rFonts w:asciiTheme="minorHAnsi" w:eastAsiaTheme="minorEastAsia" w:hAnsiTheme="minorHAnsi" w:cstheme="minorBidi"/>
              <w:noProof/>
              <w:kern w:val="2"/>
              <w14:ligatures w14:val="standardContextual"/>
            </w:rPr>
          </w:pPr>
          <w:hyperlink w:anchor="_Toc177021829" w:history="1">
            <w:r w:rsidR="00CD3165" w:rsidRPr="0014220C">
              <w:rPr>
                <w:rStyle w:val="Hyperlink"/>
                <w:noProof/>
              </w:rPr>
              <w:t>5.4.1</w:t>
            </w:r>
            <w:r w:rsidR="00CD3165">
              <w:rPr>
                <w:rFonts w:asciiTheme="minorHAnsi" w:eastAsiaTheme="minorEastAsia" w:hAnsiTheme="minorHAnsi" w:cstheme="minorBidi"/>
                <w:noProof/>
                <w:kern w:val="2"/>
                <w14:ligatures w14:val="standardContextual"/>
              </w:rPr>
              <w:tab/>
            </w:r>
            <w:r w:rsidR="00CD3165" w:rsidRPr="0014220C">
              <w:rPr>
                <w:rStyle w:val="Hyperlink"/>
                <w:noProof/>
              </w:rPr>
              <w:t>Výsledky uživatelského testování a srovnání uživatelských metod</w:t>
            </w:r>
            <w:r w:rsidR="00CD3165">
              <w:rPr>
                <w:noProof/>
                <w:webHidden/>
              </w:rPr>
              <w:tab/>
            </w:r>
            <w:r w:rsidR="00CD3165">
              <w:rPr>
                <w:noProof/>
                <w:webHidden/>
              </w:rPr>
              <w:fldChar w:fldCharType="begin"/>
            </w:r>
            <w:r w:rsidR="00CD3165">
              <w:rPr>
                <w:noProof/>
                <w:webHidden/>
              </w:rPr>
              <w:instrText xml:space="preserve"> PAGEREF _Toc177021829 \h </w:instrText>
            </w:r>
            <w:r w:rsidR="00CD3165">
              <w:rPr>
                <w:noProof/>
                <w:webHidden/>
              </w:rPr>
            </w:r>
            <w:r w:rsidR="00CD3165">
              <w:rPr>
                <w:noProof/>
                <w:webHidden/>
              </w:rPr>
              <w:fldChar w:fldCharType="separate"/>
            </w:r>
            <w:r w:rsidR="00CD3165">
              <w:rPr>
                <w:noProof/>
                <w:webHidden/>
              </w:rPr>
              <w:t>151</w:t>
            </w:r>
            <w:r w:rsidR="00CD3165">
              <w:rPr>
                <w:noProof/>
                <w:webHidden/>
              </w:rPr>
              <w:fldChar w:fldCharType="end"/>
            </w:r>
          </w:hyperlink>
        </w:p>
        <w:p w14:paraId="3CF92A63" w14:textId="3F15A938" w:rsidR="00CD3165" w:rsidRDefault="001E1A63">
          <w:pPr>
            <w:pStyle w:val="TOC2"/>
            <w:tabs>
              <w:tab w:val="left" w:pos="880"/>
              <w:tab w:val="right" w:leader="dot" w:pos="7926"/>
            </w:tabs>
            <w:rPr>
              <w:rFonts w:asciiTheme="minorHAnsi" w:eastAsiaTheme="minorEastAsia" w:hAnsiTheme="minorHAnsi" w:cstheme="minorBidi"/>
              <w:noProof/>
              <w:kern w:val="2"/>
              <w14:ligatures w14:val="standardContextual"/>
            </w:rPr>
          </w:pPr>
          <w:hyperlink w:anchor="_Toc177021830" w:history="1">
            <w:r w:rsidR="00CD3165" w:rsidRPr="0014220C">
              <w:rPr>
                <w:rStyle w:val="Hyperlink"/>
                <w:noProof/>
              </w:rPr>
              <w:t>5.5</w:t>
            </w:r>
            <w:r w:rsidR="00CD3165">
              <w:rPr>
                <w:rFonts w:asciiTheme="minorHAnsi" w:eastAsiaTheme="minorEastAsia" w:hAnsiTheme="minorHAnsi" w:cstheme="minorBidi"/>
                <w:noProof/>
                <w:kern w:val="2"/>
                <w14:ligatures w14:val="standardContextual"/>
              </w:rPr>
              <w:tab/>
            </w:r>
            <w:r w:rsidR="00CD3165" w:rsidRPr="0014220C">
              <w:rPr>
                <w:rStyle w:val="Hyperlink"/>
                <w:noProof/>
              </w:rPr>
              <w:t>Evaluace klasifikátoru</w:t>
            </w:r>
            <w:r w:rsidR="00CD3165">
              <w:rPr>
                <w:noProof/>
                <w:webHidden/>
              </w:rPr>
              <w:tab/>
            </w:r>
            <w:r w:rsidR="00CD3165">
              <w:rPr>
                <w:noProof/>
                <w:webHidden/>
              </w:rPr>
              <w:fldChar w:fldCharType="begin"/>
            </w:r>
            <w:r w:rsidR="00CD3165">
              <w:rPr>
                <w:noProof/>
                <w:webHidden/>
              </w:rPr>
              <w:instrText xml:space="preserve"> PAGEREF _Toc177021830 \h </w:instrText>
            </w:r>
            <w:r w:rsidR="00CD3165">
              <w:rPr>
                <w:noProof/>
                <w:webHidden/>
              </w:rPr>
            </w:r>
            <w:r w:rsidR="00CD3165">
              <w:rPr>
                <w:noProof/>
                <w:webHidden/>
              </w:rPr>
              <w:fldChar w:fldCharType="separate"/>
            </w:r>
            <w:r w:rsidR="00CD3165">
              <w:rPr>
                <w:noProof/>
                <w:webHidden/>
              </w:rPr>
              <w:t>152</w:t>
            </w:r>
            <w:r w:rsidR="00CD3165">
              <w:rPr>
                <w:noProof/>
                <w:webHidden/>
              </w:rPr>
              <w:fldChar w:fldCharType="end"/>
            </w:r>
          </w:hyperlink>
        </w:p>
        <w:p w14:paraId="3DDBE212" w14:textId="3E1720EF" w:rsidR="00CD3165" w:rsidRDefault="001E1A63">
          <w:pPr>
            <w:pStyle w:val="TOC2"/>
            <w:tabs>
              <w:tab w:val="left" w:pos="880"/>
              <w:tab w:val="right" w:leader="dot" w:pos="7926"/>
            </w:tabs>
            <w:rPr>
              <w:rFonts w:asciiTheme="minorHAnsi" w:eastAsiaTheme="minorEastAsia" w:hAnsiTheme="minorHAnsi" w:cstheme="minorBidi"/>
              <w:noProof/>
              <w:kern w:val="2"/>
              <w14:ligatures w14:val="standardContextual"/>
            </w:rPr>
          </w:pPr>
          <w:hyperlink w:anchor="_Toc177021831" w:history="1">
            <w:r w:rsidR="00CD3165" w:rsidRPr="0014220C">
              <w:rPr>
                <w:rStyle w:val="Hyperlink"/>
                <w:noProof/>
              </w:rPr>
              <w:t>5.6</w:t>
            </w:r>
            <w:r w:rsidR="00CD3165">
              <w:rPr>
                <w:rFonts w:asciiTheme="minorHAnsi" w:eastAsiaTheme="minorEastAsia" w:hAnsiTheme="minorHAnsi" w:cstheme="minorBidi"/>
                <w:noProof/>
                <w:kern w:val="2"/>
                <w14:ligatures w14:val="standardContextual"/>
              </w:rPr>
              <w:tab/>
            </w:r>
            <w:r w:rsidR="00CD3165" w:rsidRPr="0014220C">
              <w:rPr>
                <w:rStyle w:val="Hyperlink"/>
                <w:noProof/>
              </w:rPr>
              <w:t>Možné problémy doporučujících metod</w:t>
            </w:r>
            <w:r w:rsidR="00CD3165">
              <w:rPr>
                <w:noProof/>
                <w:webHidden/>
              </w:rPr>
              <w:tab/>
            </w:r>
            <w:r w:rsidR="00CD3165">
              <w:rPr>
                <w:noProof/>
                <w:webHidden/>
              </w:rPr>
              <w:fldChar w:fldCharType="begin"/>
            </w:r>
            <w:r w:rsidR="00CD3165">
              <w:rPr>
                <w:noProof/>
                <w:webHidden/>
              </w:rPr>
              <w:instrText xml:space="preserve"> PAGEREF _Toc177021831 \h </w:instrText>
            </w:r>
            <w:r w:rsidR="00CD3165">
              <w:rPr>
                <w:noProof/>
                <w:webHidden/>
              </w:rPr>
            </w:r>
            <w:r w:rsidR="00CD3165">
              <w:rPr>
                <w:noProof/>
                <w:webHidden/>
              </w:rPr>
              <w:fldChar w:fldCharType="separate"/>
            </w:r>
            <w:r w:rsidR="00CD3165">
              <w:rPr>
                <w:noProof/>
                <w:webHidden/>
              </w:rPr>
              <w:t>153</w:t>
            </w:r>
            <w:r w:rsidR="00CD3165">
              <w:rPr>
                <w:noProof/>
                <w:webHidden/>
              </w:rPr>
              <w:fldChar w:fldCharType="end"/>
            </w:r>
          </w:hyperlink>
        </w:p>
        <w:p w14:paraId="377C98AB" w14:textId="26735716" w:rsidR="00CD3165" w:rsidRDefault="001E1A63">
          <w:pPr>
            <w:pStyle w:val="TOC1"/>
            <w:tabs>
              <w:tab w:val="left" w:pos="482"/>
              <w:tab w:val="right" w:leader="dot" w:pos="7926"/>
            </w:tabs>
            <w:rPr>
              <w:rFonts w:asciiTheme="minorHAnsi" w:eastAsiaTheme="minorEastAsia" w:hAnsiTheme="minorHAnsi" w:cstheme="minorBidi"/>
              <w:b w:val="0"/>
              <w:caps w:val="0"/>
              <w:noProof/>
              <w:kern w:val="2"/>
              <w14:ligatures w14:val="standardContextual"/>
            </w:rPr>
          </w:pPr>
          <w:hyperlink w:anchor="_Toc177021832" w:history="1">
            <w:r w:rsidR="00CD3165" w:rsidRPr="0014220C">
              <w:rPr>
                <w:rStyle w:val="Hyperlink"/>
                <w:noProof/>
              </w:rPr>
              <w:t>6</w:t>
            </w:r>
            <w:r w:rsidR="00CD3165">
              <w:rPr>
                <w:rFonts w:asciiTheme="minorHAnsi" w:eastAsiaTheme="minorEastAsia" w:hAnsiTheme="minorHAnsi" w:cstheme="minorBidi"/>
                <w:b w:val="0"/>
                <w:caps w:val="0"/>
                <w:noProof/>
                <w:kern w:val="2"/>
                <w14:ligatures w14:val="standardContextual"/>
              </w:rPr>
              <w:tab/>
            </w:r>
            <w:r w:rsidR="00CD3165" w:rsidRPr="0014220C">
              <w:rPr>
                <w:rStyle w:val="Hyperlink"/>
                <w:noProof/>
              </w:rPr>
              <w:t>ZHODNOCENÍ</w:t>
            </w:r>
            <w:r w:rsidR="00CD3165">
              <w:rPr>
                <w:noProof/>
                <w:webHidden/>
              </w:rPr>
              <w:tab/>
            </w:r>
            <w:r w:rsidR="00CD3165">
              <w:rPr>
                <w:noProof/>
                <w:webHidden/>
              </w:rPr>
              <w:fldChar w:fldCharType="begin"/>
            </w:r>
            <w:r w:rsidR="00CD3165">
              <w:rPr>
                <w:noProof/>
                <w:webHidden/>
              </w:rPr>
              <w:instrText xml:space="preserve"> PAGEREF _Toc177021832 \h </w:instrText>
            </w:r>
            <w:r w:rsidR="00CD3165">
              <w:rPr>
                <w:noProof/>
                <w:webHidden/>
              </w:rPr>
            </w:r>
            <w:r w:rsidR="00CD3165">
              <w:rPr>
                <w:noProof/>
                <w:webHidden/>
              </w:rPr>
              <w:fldChar w:fldCharType="separate"/>
            </w:r>
            <w:r w:rsidR="00CD3165">
              <w:rPr>
                <w:noProof/>
                <w:webHidden/>
              </w:rPr>
              <w:t>155</w:t>
            </w:r>
            <w:r w:rsidR="00CD3165">
              <w:rPr>
                <w:noProof/>
                <w:webHidden/>
              </w:rPr>
              <w:fldChar w:fldCharType="end"/>
            </w:r>
          </w:hyperlink>
        </w:p>
        <w:p w14:paraId="41F9A094" w14:textId="589063BA" w:rsidR="00CD3165" w:rsidRDefault="001E1A63">
          <w:pPr>
            <w:pStyle w:val="TOC2"/>
            <w:tabs>
              <w:tab w:val="left" w:pos="880"/>
              <w:tab w:val="right" w:leader="dot" w:pos="7926"/>
            </w:tabs>
            <w:rPr>
              <w:rFonts w:asciiTheme="minorHAnsi" w:eastAsiaTheme="minorEastAsia" w:hAnsiTheme="minorHAnsi" w:cstheme="minorBidi"/>
              <w:noProof/>
              <w:kern w:val="2"/>
              <w14:ligatures w14:val="standardContextual"/>
            </w:rPr>
          </w:pPr>
          <w:hyperlink w:anchor="_Toc177021833" w:history="1">
            <w:r w:rsidR="00CD3165" w:rsidRPr="0014220C">
              <w:rPr>
                <w:rStyle w:val="Hyperlink"/>
                <w:noProof/>
              </w:rPr>
              <w:t>6.1</w:t>
            </w:r>
            <w:r w:rsidR="00CD3165">
              <w:rPr>
                <w:rFonts w:asciiTheme="minorHAnsi" w:eastAsiaTheme="minorEastAsia" w:hAnsiTheme="minorHAnsi" w:cstheme="minorBidi"/>
                <w:noProof/>
                <w:kern w:val="2"/>
                <w14:ligatures w14:val="standardContextual"/>
              </w:rPr>
              <w:tab/>
            </w:r>
            <w:r w:rsidR="00CD3165" w:rsidRPr="0014220C">
              <w:rPr>
                <w:rStyle w:val="Hyperlink"/>
                <w:noProof/>
              </w:rPr>
              <w:t>Otevřené záležitosti</w:t>
            </w:r>
            <w:r w:rsidR="00CD3165">
              <w:rPr>
                <w:noProof/>
                <w:webHidden/>
              </w:rPr>
              <w:tab/>
            </w:r>
            <w:r w:rsidR="00CD3165">
              <w:rPr>
                <w:noProof/>
                <w:webHidden/>
              </w:rPr>
              <w:fldChar w:fldCharType="begin"/>
            </w:r>
            <w:r w:rsidR="00CD3165">
              <w:rPr>
                <w:noProof/>
                <w:webHidden/>
              </w:rPr>
              <w:instrText xml:space="preserve"> PAGEREF _Toc177021833 \h </w:instrText>
            </w:r>
            <w:r w:rsidR="00CD3165">
              <w:rPr>
                <w:noProof/>
                <w:webHidden/>
              </w:rPr>
            </w:r>
            <w:r w:rsidR="00CD3165">
              <w:rPr>
                <w:noProof/>
                <w:webHidden/>
              </w:rPr>
              <w:fldChar w:fldCharType="separate"/>
            </w:r>
            <w:r w:rsidR="00CD3165">
              <w:rPr>
                <w:noProof/>
                <w:webHidden/>
              </w:rPr>
              <w:t>155</w:t>
            </w:r>
            <w:r w:rsidR="00CD3165">
              <w:rPr>
                <w:noProof/>
                <w:webHidden/>
              </w:rPr>
              <w:fldChar w:fldCharType="end"/>
            </w:r>
          </w:hyperlink>
        </w:p>
        <w:p w14:paraId="20921A0B" w14:textId="0DF7B865" w:rsidR="00CD3165" w:rsidRDefault="001E1A63">
          <w:pPr>
            <w:pStyle w:val="TOC1"/>
            <w:tabs>
              <w:tab w:val="right" w:leader="dot" w:pos="7926"/>
            </w:tabs>
            <w:rPr>
              <w:rFonts w:asciiTheme="minorHAnsi" w:eastAsiaTheme="minorEastAsia" w:hAnsiTheme="minorHAnsi" w:cstheme="minorBidi"/>
              <w:b w:val="0"/>
              <w:caps w:val="0"/>
              <w:noProof/>
              <w:kern w:val="2"/>
              <w14:ligatures w14:val="standardContextual"/>
            </w:rPr>
          </w:pPr>
          <w:hyperlink w:anchor="_Toc177021834" w:history="1">
            <w:r w:rsidR="00CD3165" w:rsidRPr="0014220C">
              <w:rPr>
                <w:rStyle w:val="Hyperlink"/>
                <w:noProof/>
              </w:rPr>
              <w:t>ZÁVĚR</w:t>
            </w:r>
            <w:r w:rsidR="00CD3165">
              <w:rPr>
                <w:noProof/>
                <w:webHidden/>
              </w:rPr>
              <w:tab/>
            </w:r>
            <w:r w:rsidR="00CD3165">
              <w:rPr>
                <w:noProof/>
                <w:webHidden/>
              </w:rPr>
              <w:fldChar w:fldCharType="begin"/>
            </w:r>
            <w:r w:rsidR="00CD3165">
              <w:rPr>
                <w:noProof/>
                <w:webHidden/>
              </w:rPr>
              <w:instrText xml:space="preserve"> PAGEREF _Toc177021834 \h </w:instrText>
            </w:r>
            <w:r w:rsidR="00CD3165">
              <w:rPr>
                <w:noProof/>
                <w:webHidden/>
              </w:rPr>
            </w:r>
            <w:r w:rsidR="00CD3165">
              <w:rPr>
                <w:noProof/>
                <w:webHidden/>
              </w:rPr>
              <w:fldChar w:fldCharType="separate"/>
            </w:r>
            <w:r w:rsidR="00CD3165">
              <w:rPr>
                <w:noProof/>
                <w:webHidden/>
              </w:rPr>
              <w:t>157</w:t>
            </w:r>
            <w:r w:rsidR="00CD3165">
              <w:rPr>
                <w:noProof/>
                <w:webHidden/>
              </w:rPr>
              <w:fldChar w:fldCharType="end"/>
            </w:r>
          </w:hyperlink>
        </w:p>
        <w:p w14:paraId="1FFDEE64" w14:textId="1E896AFE" w:rsidR="00CD3165" w:rsidRDefault="001E1A63">
          <w:pPr>
            <w:pStyle w:val="TOC1"/>
            <w:tabs>
              <w:tab w:val="right" w:leader="dot" w:pos="7926"/>
            </w:tabs>
            <w:rPr>
              <w:rFonts w:asciiTheme="minorHAnsi" w:eastAsiaTheme="minorEastAsia" w:hAnsiTheme="minorHAnsi" w:cstheme="minorBidi"/>
              <w:b w:val="0"/>
              <w:caps w:val="0"/>
              <w:noProof/>
              <w:kern w:val="2"/>
              <w14:ligatures w14:val="standardContextual"/>
            </w:rPr>
          </w:pPr>
          <w:hyperlink w:anchor="_Toc177021835" w:history="1">
            <w:r w:rsidR="00CD3165" w:rsidRPr="0014220C">
              <w:rPr>
                <w:rStyle w:val="Hyperlink"/>
                <w:noProof/>
              </w:rPr>
              <w:t>RESUMÉ</w:t>
            </w:r>
            <w:r w:rsidR="00CD3165">
              <w:rPr>
                <w:noProof/>
                <w:webHidden/>
              </w:rPr>
              <w:tab/>
            </w:r>
            <w:r w:rsidR="00CD3165">
              <w:rPr>
                <w:noProof/>
                <w:webHidden/>
              </w:rPr>
              <w:fldChar w:fldCharType="begin"/>
            </w:r>
            <w:r w:rsidR="00CD3165">
              <w:rPr>
                <w:noProof/>
                <w:webHidden/>
              </w:rPr>
              <w:instrText xml:space="preserve"> PAGEREF _Toc177021835 \h </w:instrText>
            </w:r>
            <w:r w:rsidR="00CD3165">
              <w:rPr>
                <w:noProof/>
                <w:webHidden/>
              </w:rPr>
            </w:r>
            <w:r w:rsidR="00CD3165">
              <w:rPr>
                <w:noProof/>
                <w:webHidden/>
              </w:rPr>
              <w:fldChar w:fldCharType="separate"/>
            </w:r>
            <w:r w:rsidR="00CD3165">
              <w:rPr>
                <w:noProof/>
                <w:webHidden/>
              </w:rPr>
              <w:t>158</w:t>
            </w:r>
            <w:r w:rsidR="00CD3165">
              <w:rPr>
                <w:noProof/>
                <w:webHidden/>
              </w:rPr>
              <w:fldChar w:fldCharType="end"/>
            </w:r>
          </w:hyperlink>
        </w:p>
        <w:p w14:paraId="6BAF365C" w14:textId="36FC404D" w:rsidR="00CD3165" w:rsidRDefault="001E1A63">
          <w:pPr>
            <w:pStyle w:val="TOC1"/>
            <w:tabs>
              <w:tab w:val="right" w:leader="dot" w:pos="7926"/>
            </w:tabs>
            <w:rPr>
              <w:rFonts w:asciiTheme="minorHAnsi" w:eastAsiaTheme="minorEastAsia" w:hAnsiTheme="minorHAnsi" w:cstheme="minorBidi"/>
              <w:b w:val="0"/>
              <w:caps w:val="0"/>
              <w:noProof/>
              <w:kern w:val="2"/>
              <w14:ligatures w14:val="standardContextual"/>
            </w:rPr>
          </w:pPr>
          <w:hyperlink w:anchor="_Toc177021836" w:history="1">
            <w:r w:rsidR="00CD3165" w:rsidRPr="0014220C">
              <w:rPr>
                <w:rStyle w:val="Hyperlink"/>
                <w:noProof/>
              </w:rPr>
              <w:t>SUMMARY</w:t>
            </w:r>
            <w:r w:rsidR="00CD3165">
              <w:rPr>
                <w:noProof/>
                <w:webHidden/>
              </w:rPr>
              <w:tab/>
            </w:r>
            <w:r w:rsidR="00CD3165">
              <w:rPr>
                <w:noProof/>
                <w:webHidden/>
              </w:rPr>
              <w:fldChar w:fldCharType="begin"/>
            </w:r>
            <w:r w:rsidR="00CD3165">
              <w:rPr>
                <w:noProof/>
                <w:webHidden/>
              </w:rPr>
              <w:instrText xml:space="preserve"> PAGEREF _Toc177021836 \h </w:instrText>
            </w:r>
            <w:r w:rsidR="00CD3165">
              <w:rPr>
                <w:noProof/>
                <w:webHidden/>
              </w:rPr>
            </w:r>
            <w:r w:rsidR="00CD3165">
              <w:rPr>
                <w:noProof/>
                <w:webHidden/>
              </w:rPr>
              <w:fldChar w:fldCharType="separate"/>
            </w:r>
            <w:r w:rsidR="00CD3165">
              <w:rPr>
                <w:noProof/>
                <w:webHidden/>
              </w:rPr>
              <w:t>159</w:t>
            </w:r>
            <w:r w:rsidR="00CD3165">
              <w:rPr>
                <w:noProof/>
                <w:webHidden/>
              </w:rPr>
              <w:fldChar w:fldCharType="end"/>
            </w:r>
          </w:hyperlink>
        </w:p>
        <w:p w14:paraId="3BC564ED" w14:textId="5F7BC47F" w:rsidR="00CD3165" w:rsidRDefault="001E1A63">
          <w:pPr>
            <w:pStyle w:val="TOC1"/>
            <w:tabs>
              <w:tab w:val="right" w:leader="dot" w:pos="7926"/>
            </w:tabs>
            <w:rPr>
              <w:rFonts w:asciiTheme="minorHAnsi" w:eastAsiaTheme="minorEastAsia" w:hAnsiTheme="minorHAnsi" w:cstheme="minorBidi"/>
              <w:b w:val="0"/>
              <w:caps w:val="0"/>
              <w:noProof/>
              <w:kern w:val="2"/>
              <w14:ligatures w14:val="standardContextual"/>
            </w:rPr>
          </w:pPr>
          <w:hyperlink w:anchor="_Toc177021837" w:history="1">
            <w:r w:rsidR="00CD3165" w:rsidRPr="0014220C">
              <w:rPr>
                <w:rStyle w:val="Hyperlink"/>
                <w:noProof/>
              </w:rPr>
              <w:t>SEZNAM POUŽITÉ LITERATURY</w:t>
            </w:r>
            <w:r w:rsidR="00CD3165">
              <w:rPr>
                <w:noProof/>
                <w:webHidden/>
              </w:rPr>
              <w:tab/>
            </w:r>
            <w:r w:rsidR="00CD3165">
              <w:rPr>
                <w:noProof/>
                <w:webHidden/>
              </w:rPr>
              <w:fldChar w:fldCharType="begin"/>
            </w:r>
            <w:r w:rsidR="00CD3165">
              <w:rPr>
                <w:noProof/>
                <w:webHidden/>
              </w:rPr>
              <w:instrText xml:space="preserve"> PAGEREF _Toc177021837 \h </w:instrText>
            </w:r>
            <w:r w:rsidR="00CD3165">
              <w:rPr>
                <w:noProof/>
                <w:webHidden/>
              </w:rPr>
            </w:r>
            <w:r w:rsidR="00CD3165">
              <w:rPr>
                <w:noProof/>
                <w:webHidden/>
              </w:rPr>
              <w:fldChar w:fldCharType="separate"/>
            </w:r>
            <w:r w:rsidR="00CD3165">
              <w:rPr>
                <w:noProof/>
                <w:webHidden/>
              </w:rPr>
              <w:t>160</w:t>
            </w:r>
            <w:r w:rsidR="00CD3165">
              <w:rPr>
                <w:noProof/>
                <w:webHidden/>
              </w:rPr>
              <w:fldChar w:fldCharType="end"/>
            </w:r>
          </w:hyperlink>
        </w:p>
        <w:p w14:paraId="1EBDBB88" w14:textId="317439B1" w:rsidR="00CD3165" w:rsidRDefault="001E1A63">
          <w:pPr>
            <w:pStyle w:val="TOC1"/>
            <w:tabs>
              <w:tab w:val="right" w:leader="dot" w:pos="7926"/>
            </w:tabs>
            <w:rPr>
              <w:rFonts w:asciiTheme="minorHAnsi" w:eastAsiaTheme="minorEastAsia" w:hAnsiTheme="minorHAnsi" w:cstheme="minorBidi"/>
              <w:b w:val="0"/>
              <w:caps w:val="0"/>
              <w:noProof/>
              <w:kern w:val="2"/>
              <w14:ligatures w14:val="standardContextual"/>
            </w:rPr>
          </w:pPr>
          <w:hyperlink w:anchor="_Toc177021838" w:history="1">
            <w:r w:rsidR="00CD3165" w:rsidRPr="0014220C">
              <w:rPr>
                <w:rStyle w:val="Hyperlink"/>
                <w:noProof/>
              </w:rPr>
              <w:t>SEZNAM POUŽITÝCH POJMŮ</w:t>
            </w:r>
            <w:r w:rsidR="00CD3165">
              <w:rPr>
                <w:noProof/>
                <w:webHidden/>
              </w:rPr>
              <w:tab/>
            </w:r>
            <w:r w:rsidR="00CD3165">
              <w:rPr>
                <w:noProof/>
                <w:webHidden/>
              </w:rPr>
              <w:fldChar w:fldCharType="begin"/>
            </w:r>
            <w:r w:rsidR="00CD3165">
              <w:rPr>
                <w:noProof/>
                <w:webHidden/>
              </w:rPr>
              <w:instrText xml:space="preserve"> PAGEREF _Toc177021838 \h </w:instrText>
            </w:r>
            <w:r w:rsidR="00CD3165">
              <w:rPr>
                <w:noProof/>
                <w:webHidden/>
              </w:rPr>
            </w:r>
            <w:r w:rsidR="00CD3165">
              <w:rPr>
                <w:noProof/>
                <w:webHidden/>
              </w:rPr>
              <w:fldChar w:fldCharType="separate"/>
            </w:r>
            <w:r w:rsidR="00CD3165">
              <w:rPr>
                <w:noProof/>
                <w:webHidden/>
              </w:rPr>
              <w:t>179</w:t>
            </w:r>
            <w:r w:rsidR="00CD3165">
              <w:rPr>
                <w:noProof/>
                <w:webHidden/>
              </w:rPr>
              <w:fldChar w:fldCharType="end"/>
            </w:r>
          </w:hyperlink>
        </w:p>
        <w:p w14:paraId="6FD0054E" w14:textId="2AB984AA" w:rsidR="00CD3165" w:rsidRDefault="001E1A63">
          <w:pPr>
            <w:pStyle w:val="TOC1"/>
            <w:tabs>
              <w:tab w:val="right" w:leader="dot" w:pos="7926"/>
            </w:tabs>
            <w:rPr>
              <w:rFonts w:asciiTheme="minorHAnsi" w:eastAsiaTheme="minorEastAsia" w:hAnsiTheme="minorHAnsi" w:cstheme="minorBidi"/>
              <w:b w:val="0"/>
              <w:caps w:val="0"/>
              <w:noProof/>
              <w:kern w:val="2"/>
              <w14:ligatures w14:val="standardContextual"/>
            </w:rPr>
          </w:pPr>
          <w:hyperlink w:anchor="_Toc177021839" w:history="1">
            <w:r w:rsidR="00CD3165" w:rsidRPr="0014220C">
              <w:rPr>
                <w:rStyle w:val="Hyperlink"/>
                <w:noProof/>
              </w:rPr>
              <w:t>SEZNAM POUŽITÝCH SYMBOLŮ</w:t>
            </w:r>
            <w:r w:rsidR="00CD3165">
              <w:rPr>
                <w:noProof/>
                <w:webHidden/>
              </w:rPr>
              <w:tab/>
            </w:r>
            <w:r w:rsidR="00CD3165">
              <w:rPr>
                <w:noProof/>
                <w:webHidden/>
              </w:rPr>
              <w:fldChar w:fldCharType="begin"/>
            </w:r>
            <w:r w:rsidR="00CD3165">
              <w:rPr>
                <w:noProof/>
                <w:webHidden/>
              </w:rPr>
              <w:instrText xml:space="preserve"> PAGEREF _Toc177021839 \h </w:instrText>
            </w:r>
            <w:r w:rsidR="00CD3165">
              <w:rPr>
                <w:noProof/>
                <w:webHidden/>
              </w:rPr>
            </w:r>
            <w:r w:rsidR="00CD3165">
              <w:rPr>
                <w:noProof/>
                <w:webHidden/>
              </w:rPr>
              <w:fldChar w:fldCharType="separate"/>
            </w:r>
            <w:r w:rsidR="00CD3165">
              <w:rPr>
                <w:noProof/>
                <w:webHidden/>
              </w:rPr>
              <w:t>182</w:t>
            </w:r>
            <w:r w:rsidR="00CD3165">
              <w:rPr>
                <w:noProof/>
                <w:webHidden/>
              </w:rPr>
              <w:fldChar w:fldCharType="end"/>
            </w:r>
          </w:hyperlink>
        </w:p>
        <w:p w14:paraId="1A686452" w14:textId="73888A7E" w:rsidR="00CD3165" w:rsidRDefault="001E1A63">
          <w:pPr>
            <w:pStyle w:val="TOC1"/>
            <w:tabs>
              <w:tab w:val="right" w:leader="dot" w:pos="7926"/>
            </w:tabs>
            <w:rPr>
              <w:rFonts w:asciiTheme="minorHAnsi" w:eastAsiaTheme="minorEastAsia" w:hAnsiTheme="minorHAnsi" w:cstheme="minorBidi"/>
              <w:b w:val="0"/>
              <w:caps w:val="0"/>
              <w:noProof/>
              <w:kern w:val="2"/>
              <w14:ligatures w14:val="standardContextual"/>
            </w:rPr>
          </w:pPr>
          <w:hyperlink w:anchor="_Toc177021840" w:history="1">
            <w:r w:rsidR="00CD3165" w:rsidRPr="0014220C">
              <w:rPr>
                <w:rStyle w:val="Hyperlink"/>
                <w:noProof/>
              </w:rPr>
              <w:t>SEZNAM OBRÁZKŮ</w:t>
            </w:r>
            <w:r w:rsidR="00CD3165">
              <w:rPr>
                <w:noProof/>
                <w:webHidden/>
              </w:rPr>
              <w:tab/>
            </w:r>
            <w:r w:rsidR="00CD3165">
              <w:rPr>
                <w:noProof/>
                <w:webHidden/>
              </w:rPr>
              <w:fldChar w:fldCharType="begin"/>
            </w:r>
            <w:r w:rsidR="00CD3165">
              <w:rPr>
                <w:noProof/>
                <w:webHidden/>
              </w:rPr>
              <w:instrText xml:space="preserve"> PAGEREF _Toc177021840 \h </w:instrText>
            </w:r>
            <w:r w:rsidR="00CD3165">
              <w:rPr>
                <w:noProof/>
                <w:webHidden/>
              </w:rPr>
            </w:r>
            <w:r w:rsidR="00CD3165">
              <w:rPr>
                <w:noProof/>
                <w:webHidden/>
              </w:rPr>
              <w:fldChar w:fldCharType="separate"/>
            </w:r>
            <w:r w:rsidR="00CD3165">
              <w:rPr>
                <w:noProof/>
                <w:webHidden/>
              </w:rPr>
              <w:t>184</w:t>
            </w:r>
            <w:r w:rsidR="00CD3165">
              <w:rPr>
                <w:noProof/>
                <w:webHidden/>
              </w:rPr>
              <w:fldChar w:fldCharType="end"/>
            </w:r>
          </w:hyperlink>
        </w:p>
        <w:p w14:paraId="31DD4F51" w14:textId="0BADC89F" w:rsidR="00CD3165" w:rsidRDefault="001E1A63">
          <w:pPr>
            <w:pStyle w:val="TOC1"/>
            <w:tabs>
              <w:tab w:val="right" w:leader="dot" w:pos="7926"/>
            </w:tabs>
            <w:rPr>
              <w:rFonts w:asciiTheme="minorHAnsi" w:eastAsiaTheme="minorEastAsia" w:hAnsiTheme="minorHAnsi" w:cstheme="minorBidi"/>
              <w:b w:val="0"/>
              <w:caps w:val="0"/>
              <w:noProof/>
              <w:kern w:val="2"/>
              <w14:ligatures w14:val="standardContextual"/>
            </w:rPr>
          </w:pPr>
          <w:hyperlink w:anchor="_Toc177021841" w:history="1">
            <w:r w:rsidR="00CD3165" w:rsidRPr="0014220C">
              <w:rPr>
                <w:rStyle w:val="Hyperlink"/>
                <w:noProof/>
              </w:rPr>
              <w:t>SEZNAM TABULEK</w:t>
            </w:r>
            <w:r w:rsidR="00CD3165">
              <w:rPr>
                <w:noProof/>
                <w:webHidden/>
              </w:rPr>
              <w:tab/>
            </w:r>
            <w:r w:rsidR="00CD3165">
              <w:rPr>
                <w:noProof/>
                <w:webHidden/>
              </w:rPr>
              <w:fldChar w:fldCharType="begin"/>
            </w:r>
            <w:r w:rsidR="00CD3165">
              <w:rPr>
                <w:noProof/>
                <w:webHidden/>
              </w:rPr>
              <w:instrText xml:space="preserve"> PAGEREF _Toc177021841 \h </w:instrText>
            </w:r>
            <w:r w:rsidR="00CD3165">
              <w:rPr>
                <w:noProof/>
                <w:webHidden/>
              </w:rPr>
            </w:r>
            <w:r w:rsidR="00CD3165">
              <w:rPr>
                <w:noProof/>
                <w:webHidden/>
              </w:rPr>
              <w:fldChar w:fldCharType="separate"/>
            </w:r>
            <w:r w:rsidR="00CD3165">
              <w:rPr>
                <w:noProof/>
                <w:webHidden/>
              </w:rPr>
              <w:t>186</w:t>
            </w:r>
            <w:r w:rsidR="00CD3165">
              <w:rPr>
                <w:noProof/>
                <w:webHidden/>
              </w:rPr>
              <w:fldChar w:fldCharType="end"/>
            </w:r>
          </w:hyperlink>
        </w:p>
        <w:p w14:paraId="1238B2BE" w14:textId="63C543FE" w:rsidR="00CD3165" w:rsidRDefault="001E1A63">
          <w:pPr>
            <w:pStyle w:val="TOC1"/>
            <w:tabs>
              <w:tab w:val="right" w:leader="dot" w:pos="7926"/>
            </w:tabs>
            <w:rPr>
              <w:rFonts w:asciiTheme="minorHAnsi" w:eastAsiaTheme="minorEastAsia" w:hAnsiTheme="minorHAnsi" w:cstheme="minorBidi"/>
              <w:b w:val="0"/>
              <w:caps w:val="0"/>
              <w:noProof/>
              <w:kern w:val="2"/>
              <w14:ligatures w14:val="standardContextual"/>
            </w:rPr>
          </w:pPr>
          <w:hyperlink w:anchor="_Toc177021842" w:history="1">
            <w:r w:rsidR="00CD3165" w:rsidRPr="0014220C">
              <w:rPr>
                <w:rStyle w:val="Hyperlink"/>
                <w:noProof/>
              </w:rPr>
              <w:t>SEZNAM PŘÍLOH</w:t>
            </w:r>
            <w:r w:rsidR="00CD3165">
              <w:rPr>
                <w:noProof/>
                <w:webHidden/>
              </w:rPr>
              <w:tab/>
            </w:r>
            <w:r w:rsidR="00CD3165">
              <w:rPr>
                <w:noProof/>
                <w:webHidden/>
              </w:rPr>
              <w:fldChar w:fldCharType="begin"/>
            </w:r>
            <w:r w:rsidR="00CD3165">
              <w:rPr>
                <w:noProof/>
                <w:webHidden/>
              </w:rPr>
              <w:instrText xml:space="preserve"> PAGEREF _Toc177021842 \h </w:instrText>
            </w:r>
            <w:r w:rsidR="00CD3165">
              <w:rPr>
                <w:noProof/>
                <w:webHidden/>
              </w:rPr>
            </w:r>
            <w:r w:rsidR="00CD3165">
              <w:rPr>
                <w:noProof/>
                <w:webHidden/>
              </w:rPr>
              <w:fldChar w:fldCharType="separate"/>
            </w:r>
            <w:r w:rsidR="00CD3165">
              <w:rPr>
                <w:noProof/>
                <w:webHidden/>
              </w:rPr>
              <w:t>187</w:t>
            </w:r>
            <w:r w:rsidR="00CD3165">
              <w:rPr>
                <w:noProof/>
                <w:webHidden/>
              </w:rPr>
              <w:fldChar w:fldCharType="end"/>
            </w:r>
          </w:hyperlink>
        </w:p>
        <w:p w14:paraId="4F65ACBE" w14:textId="242DCE1C" w:rsidR="004A49D5" w:rsidRPr="00636F0C" w:rsidRDefault="004A49D5">
          <w:pPr>
            <w:rPr>
              <w:rFonts w:ascii="Times New Roman" w:hAnsi="Times New Roman"/>
            </w:rPr>
          </w:pPr>
          <w:r w:rsidRPr="00636F0C">
            <w:rPr>
              <w:rFonts w:ascii="Times New Roman" w:hAnsi="Times New Roman"/>
              <w:b/>
              <w:bCs/>
              <w:lang w:val="en-GB"/>
            </w:rPr>
            <w:fldChar w:fldCharType="end"/>
          </w:r>
        </w:p>
      </w:sdtContent>
    </w:sdt>
    <w:p w14:paraId="619F2211" w14:textId="77777777" w:rsidR="0092160D" w:rsidRDefault="00472E75" w:rsidP="0092160D">
      <w:pPr>
        <w:pStyle w:val="Nadpisy"/>
      </w:pPr>
      <w:r>
        <w:br w:type="page"/>
      </w:r>
      <w:bookmarkStart w:id="10" w:name="_Toc72661205"/>
      <w:bookmarkStart w:id="11" w:name="_Toc177021740"/>
      <w:r w:rsidR="0092160D">
        <w:lastRenderedPageBreak/>
        <w:t>ÚVOD</w:t>
      </w:r>
      <w:bookmarkEnd w:id="10"/>
      <w:bookmarkEnd w:id="11"/>
      <w:bookmarkEnd w:id="9"/>
      <w:bookmarkEnd w:id="8"/>
      <w:bookmarkEnd w:id="7"/>
    </w:p>
    <w:p w14:paraId="15A02D68" w14:textId="5B13301F" w:rsidR="00C03088" w:rsidRDefault="00C03088" w:rsidP="00C03088">
      <w:pPr>
        <w:pStyle w:val="normlntext"/>
      </w:pPr>
      <w:r w:rsidRPr="00C03088">
        <w:t xml:space="preserve">Doporučovací systémy jsou v současné době </w:t>
      </w:r>
      <w:r w:rsidR="008A67BA">
        <w:t xml:space="preserve">možná </w:t>
      </w:r>
      <w:r w:rsidRPr="00C03088">
        <w:t>vůbec nejvýznamnější aplikací umělé</w:t>
      </w:r>
      <w:r w:rsidR="008A67BA">
        <w:t xml:space="preserve"> </w:t>
      </w:r>
      <w:r w:rsidRPr="00C03088">
        <w:t xml:space="preserve">inteligence. Do životů (zejména mladých lidí, ale zdaleka nejen těch) zasahují skrze </w:t>
      </w:r>
      <w:r w:rsidR="00B8643A" w:rsidRPr="00C03088">
        <w:t>sociální s</w:t>
      </w:r>
      <w:r w:rsidR="00B8643A">
        <w:t>í</w:t>
      </w:r>
      <w:r w:rsidR="00B8643A" w:rsidRPr="00C03088">
        <w:t>tě</w:t>
      </w:r>
      <w:r w:rsidRPr="00C03088">
        <w:t>, internetové i kamenné obchody, služby pro sledování filmů nebo poslech hudby, či služby</w:t>
      </w:r>
      <w:r w:rsidR="008A67BA">
        <w:t xml:space="preserve"> </w:t>
      </w:r>
      <w:r w:rsidRPr="00C03088">
        <w:t>pro výběry zájezdů, hotelů nebo restaurací. Dokonce dnes zasahují i do našich nejintimnějších</w:t>
      </w:r>
      <w:r w:rsidR="008A67BA">
        <w:t xml:space="preserve"> </w:t>
      </w:r>
      <w:r w:rsidRPr="00C03088">
        <w:t xml:space="preserve">částí života skrze různé aplikace pro </w:t>
      </w:r>
      <w:r w:rsidR="008A67BA">
        <w:t xml:space="preserve">sjednávání </w:t>
      </w:r>
      <w:r w:rsidRPr="00C03088">
        <w:t>rande</w:t>
      </w:r>
      <w:r w:rsidR="008A67BA">
        <w:t xml:space="preserve"> online</w:t>
      </w:r>
      <w:r w:rsidRPr="00C03088">
        <w:t>. Tento text slouží jako prakticky zaměřené</w:t>
      </w:r>
      <w:r w:rsidR="00275973">
        <w:t xml:space="preserve"> </w:t>
      </w:r>
      <w:r w:rsidRPr="00C03088">
        <w:t xml:space="preserve">nahlédnutí pod pokličku takovýchto systémů. </w:t>
      </w:r>
      <w:r w:rsidR="00275973">
        <w:t>T</w:t>
      </w:r>
      <w:r w:rsidRPr="00C03088">
        <w:t>ext by mohl dobře posloužit zájemcům o</w:t>
      </w:r>
      <w:r w:rsidR="00275973">
        <w:t xml:space="preserve"> </w:t>
      </w:r>
      <w:r w:rsidRPr="00C03088">
        <w:t>datovou vědu a umělou inteligenci, programátorům, manažerům IT projektů týkajících se</w:t>
      </w:r>
      <w:r w:rsidR="00275973">
        <w:t xml:space="preserve"> tohoto </w:t>
      </w:r>
      <w:r w:rsidRPr="00C03088">
        <w:t>tématu, ale snad i všem lidem z netechnologického prostředí, kteří se chtějí dozvědět více o</w:t>
      </w:r>
      <w:r w:rsidR="00275973">
        <w:t xml:space="preserve"> </w:t>
      </w:r>
      <w:r w:rsidRPr="00C03088">
        <w:t>systémech, které bez velkého přehánění, změnily tento svět a chování lidí.</w:t>
      </w:r>
    </w:p>
    <w:p w14:paraId="693A8875" w14:textId="2988C558" w:rsidR="006501F0" w:rsidRDefault="00B52553" w:rsidP="00B52553">
      <w:pPr>
        <w:pStyle w:val="Nadpisy"/>
      </w:pPr>
      <w:bookmarkStart w:id="12" w:name="_Toc177021741"/>
      <w:r>
        <w:t>AUTOR</w:t>
      </w:r>
      <w:bookmarkEnd w:id="12"/>
    </w:p>
    <w:p w14:paraId="574B13CC" w14:textId="7B3A4352" w:rsidR="00DE3B80" w:rsidRDefault="00DE3B80" w:rsidP="00DE3B80">
      <w:pPr>
        <w:pStyle w:val="normlntext"/>
        <w:rPr>
          <w:b/>
          <w:bCs/>
          <w:caps/>
        </w:rPr>
      </w:pPr>
      <w:r w:rsidRPr="00DE3B80">
        <w:t>Absolvent Informačních systémů a</w:t>
      </w:r>
      <w:r w:rsidR="003E079F">
        <w:t xml:space="preserve"> Aplikované</w:t>
      </w:r>
      <w:r w:rsidRPr="00DE3B80">
        <w:t xml:space="preserve"> </w:t>
      </w:r>
      <w:r w:rsidR="003E079F">
        <w:t>i</w:t>
      </w:r>
      <w:r w:rsidRPr="00DE3B80">
        <w:t>nformatiky na Ostravské univerzitě a SPŠ ve</w:t>
      </w:r>
      <w:r>
        <w:rPr>
          <w:b/>
          <w:bCs/>
          <w:caps/>
        </w:rPr>
        <w:t xml:space="preserve"> </w:t>
      </w:r>
      <w:r w:rsidRPr="00DE3B80">
        <w:t xml:space="preserve">Frenštátě p. R. Věnuje se webovým systémům a umělé inteligenci v akademické i firemní sféře. V minulosti publikoval </w:t>
      </w:r>
      <w:r>
        <w:t>také</w:t>
      </w:r>
      <w:r w:rsidRPr="00DE3B80">
        <w:t xml:space="preserve"> netechnologické internetové články o hudbě a kultuře. </w:t>
      </w:r>
    </w:p>
    <w:p w14:paraId="06A1211A" w14:textId="265E2A76" w:rsidR="003A7AD9" w:rsidRDefault="004C3C23" w:rsidP="00DE3B80">
      <w:pPr>
        <w:pStyle w:val="NadpisA"/>
        <w:numPr>
          <w:ilvl w:val="0"/>
          <w:numId w:val="0"/>
        </w:numPr>
        <w:ind w:left="397" w:hanging="397"/>
      </w:pPr>
      <w:r>
        <w:br w:type="column"/>
      </w:r>
      <w:bookmarkStart w:id="13" w:name="_Toc177021742"/>
      <w:r w:rsidR="003401E5">
        <w:lastRenderedPageBreak/>
        <w:t>PŘEDMLUVA</w:t>
      </w:r>
      <w:bookmarkEnd w:id="13"/>
    </w:p>
    <w:p w14:paraId="631D6DDB" w14:textId="0685F4EC" w:rsidR="004D5872" w:rsidRDefault="004D5872" w:rsidP="00D70095">
      <w:pPr>
        <w:pStyle w:val="normlntext"/>
      </w:pPr>
      <w:r>
        <w:t>Co jsou to doporučovací syst</w:t>
      </w:r>
      <w:r w:rsidR="00C91145">
        <w:t>é</w:t>
      </w:r>
      <w:r>
        <w:t>my?</w:t>
      </w:r>
    </w:p>
    <w:p w14:paraId="72FB335A" w14:textId="7D7EEE45" w:rsidR="00504DE4" w:rsidRDefault="005B7861" w:rsidP="00D70095">
      <w:pPr>
        <w:pStyle w:val="normlntext"/>
      </w:pPr>
      <w:r>
        <w:t xml:space="preserve">Představte si, že se na chvíli vrátíte do 90. let, či alespoň začátků tohoto století. Díváte se na televizi a </w:t>
      </w:r>
      <w:r w:rsidR="00674FDE">
        <w:t xml:space="preserve">zrovna přijde </w:t>
      </w:r>
      <w:r w:rsidR="00B8643A">
        <w:t>přerušení</w:t>
      </w:r>
      <w:r w:rsidR="00674FDE">
        <w:t xml:space="preserve"> vašeho oblíbeného programu. Přichází blok reklam. Pokud jste tu dobu ještě </w:t>
      </w:r>
      <w:r w:rsidR="001D771F">
        <w:t xml:space="preserve">stihli </w:t>
      </w:r>
      <w:r w:rsidR="00674FDE">
        <w:t>zaž</w:t>
      </w:r>
      <w:r w:rsidR="001D771F">
        <w:t>ít před internetem</w:t>
      </w:r>
      <w:r w:rsidR="00674FDE">
        <w:t xml:space="preserve">, třeba to </w:t>
      </w:r>
      <w:r w:rsidR="001D771F">
        <w:t xml:space="preserve">ty z vás s větší fantazií </w:t>
      </w:r>
      <w:r w:rsidR="00674FDE">
        <w:t>někdy</w:t>
      </w:r>
      <w:r w:rsidR="000039B3">
        <w:t xml:space="preserve"> dokonce</w:t>
      </w:r>
      <w:r w:rsidR="00674FDE">
        <w:t xml:space="preserve"> napadlo. Jaké by to asi bylo, pokud by </w:t>
      </w:r>
      <w:r w:rsidR="00D462D6">
        <w:t>se místo reklam, které jsou zobrazovány všem</w:t>
      </w:r>
      <w:r w:rsidR="001D771F">
        <w:t xml:space="preserve"> sledujícím daného TV kanálu</w:t>
      </w:r>
      <w:r w:rsidR="002846A8">
        <w:t>, někdo napojil na váš televizor a nějakým způsobem zjistil, co vás nejvíce zajímá</w:t>
      </w:r>
      <w:r w:rsidR="000039B3">
        <w:t>?</w:t>
      </w:r>
      <w:r w:rsidR="00504DE4">
        <w:t xml:space="preserve"> </w:t>
      </w:r>
    </w:p>
    <w:p w14:paraId="737DF1B3" w14:textId="2A5A1580" w:rsidR="005B6B28" w:rsidRDefault="00504DE4" w:rsidP="00D70095">
      <w:pPr>
        <w:pStyle w:val="normlntext"/>
      </w:pPr>
      <w:r>
        <w:t xml:space="preserve">Pro obchodníka by to bylo asi darem z nebes.  </w:t>
      </w:r>
      <w:r w:rsidR="00E1394E">
        <w:t xml:space="preserve">Snem každého </w:t>
      </w:r>
      <w:r w:rsidR="005B7861">
        <w:t xml:space="preserve">správného </w:t>
      </w:r>
      <w:r w:rsidR="00E1394E">
        <w:t xml:space="preserve">obchodníka je </w:t>
      </w:r>
      <w:r>
        <w:t>přec</w:t>
      </w:r>
      <w:r w:rsidR="0013339C">
        <w:t>e</w:t>
      </w:r>
      <w:r>
        <w:t xml:space="preserve"> </w:t>
      </w:r>
      <w:r w:rsidR="00E1394E">
        <w:t>maximalizovat svůj zisk</w:t>
      </w:r>
      <w:r w:rsidR="00545816">
        <w:t>!</w:t>
      </w:r>
      <w:r w:rsidR="00E1394E">
        <w:t xml:space="preserve"> Takřka ideálním nástrojem pro maximalizaci zisku se </w:t>
      </w:r>
      <w:r>
        <w:t xml:space="preserve">tedy </w:t>
      </w:r>
      <w:r w:rsidR="00E1394E">
        <w:t xml:space="preserve">jeví </w:t>
      </w:r>
      <w:r w:rsidR="00830EC4">
        <w:t>nástroj, pomocí něhož lze dokonale předpovídat potřeby zákazníka</w:t>
      </w:r>
      <w:r w:rsidR="006F3290">
        <w:t xml:space="preserve"> </w:t>
      </w:r>
      <w:r w:rsidR="00B64EA0">
        <w:t>i</w:t>
      </w:r>
      <w:r w:rsidR="00830EC4">
        <w:t xml:space="preserve"> odhalovat jeho skryté tužby</w:t>
      </w:r>
      <w:r w:rsidR="006F3290">
        <w:t>.</w:t>
      </w:r>
    </w:p>
    <w:p w14:paraId="01DA4952" w14:textId="0A1AC000" w:rsidR="00163F4A" w:rsidRDefault="00FF7B93" w:rsidP="00D70095">
      <w:pPr>
        <w:pStyle w:val="normlntext"/>
      </w:pPr>
      <w:r>
        <w:t xml:space="preserve">Co ale </w:t>
      </w:r>
      <w:r w:rsidR="00BA14D7">
        <w:t>„</w:t>
      </w:r>
      <w:r>
        <w:t>já</w:t>
      </w:r>
      <w:r w:rsidR="00BA14D7">
        <w:t>“</w:t>
      </w:r>
      <w:r>
        <w:t xml:space="preserve"> jako</w:t>
      </w:r>
      <w:r w:rsidR="00BA14D7">
        <w:t>žto</w:t>
      </w:r>
      <w:r>
        <w:t xml:space="preserve"> divák? Vždyť </w:t>
      </w:r>
      <w:r w:rsidR="00BA14D7">
        <w:t xml:space="preserve">někoho </w:t>
      </w:r>
      <w:r>
        <w:t>přec</w:t>
      </w:r>
      <w:r w:rsidR="0013339C">
        <w:t>e</w:t>
      </w:r>
      <w:r>
        <w:t xml:space="preserve"> </w:t>
      </w:r>
      <w:r w:rsidR="00BA14D7">
        <w:t xml:space="preserve">také </w:t>
      </w:r>
      <w:r>
        <w:t xml:space="preserve">nebaví dívat se na reklamy o </w:t>
      </w:r>
      <w:r w:rsidR="00B34AAF">
        <w:t>„</w:t>
      </w:r>
      <w:r>
        <w:t>žrádlu</w:t>
      </w:r>
      <w:r w:rsidR="00B34AAF">
        <w:t xml:space="preserve">“ </w:t>
      </w:r>
      <w:r>
        <w:t>pro p</w:t>
      </w:r>
      <w:r w:rsidR="00BA14D7">
        <w:t>ejsky</w:t>
      </w:r>
      <w:r>
        <w:t xml:space="preserve">, když </w:t>
      </w:r>
      <w:r w:rsidR="00FE785A">
        <w:t xml:space="preserve">má doma jen </w:t>
      </w:r>
      <w:r w:rsidR="00BA14D7">
        <w:t>kočku</w:t>
      </w:r>
      <w:r>
        <w:t xml:space="preserve">. </w:t>
      </w:r>
      <w:r w:rsidR="00FE785A">
        <w:t xml:space="preserve">Nebo bydlí v „paneláku“ a </w:t>
      </w:r>
      <w:r w:rsidR="00FE785A">
        <w:rPr>
          <w:lang w:val="en-GB"/>
        </w:rPr>
        <w:t xml:space="preserve">nevlastní ani </w:t>
      </w:r>
      <w:r w:rsidR="0033226B">
        <w:t>zahradu,</w:t>
      </w:r>
      <w:r w:rsidR="00BA14D7">
        <w:t xml:space="preserve"> </w:t>
      </w:r>
      <w:r w:rsidR="00FD2F1D">
        <w:t xml:space="preserve">přesto </w:t>
      </w:r>
      <w:r w:rsidR="0033226B">
        <w:t>m</w:t>
      </w:r>
      <w:r w:rsidR="00FD2F1D">
        <w:t>u</w:t>
      </w:r>
      <w:r w:rsidR="0033226B">
        <w:t xml:space="preserve"> </w:t>
      </w:r>
      <w:r w:rsidR="00FD2F1D">
        <w:t xml:space="preserve">opakovaně </w:t>
      </w:r>
      <w:r w:rsidR="0033226B">
        <w:t>ukazují reklamu na sekačky a bazény</w:t>
      </w:r>
      <w:r w:rsidR="00FD2F1D">
        <w:t>.</w:t>
      </w:r>
      <w:r w:rsidR="0005257D">
        <w:t xml:space="preserve"> Samotný divák/uživatel/konzument tedy z doporučovacího systému může také těžit.</w:t>
      </w:r>
      <w:r w:rsidR="00216A8F">
        <w:t xml:space="preserve"> Tedy do</w:t>
      </w:r>
      <w:r w:rsidR="00895AF9">
        <w:t xml:space="preserve"> té </w:t>
      </w:r>
      <w:r w:rsidR="00AC39B5">
        <w:t>doby,</w:t>
      </w:r>
      <w:r w:rsidR="00895AF9">
        <w:t xml:space="preserve"> než si </w:t>
      </w:r>
      <w:r w:rsidR="00DE0059">
        <w:t xml:space="preserve">možná </w:t>
      </w:r>
      <w:r w:rsidR="00895AF9">
        <w:t>začnete klást otázky jako: „J</w:t>
      </w:r>
      <w:r w:rsidR="00071244">
        <w:t xml:space="preserve">ak vlastně </w:t>
      </w:r>
      <w:r w:rsidR="005F51D0">
        <w:t>‚</w:t>
      </w:r>
      <w:r w:rsidR="00071244">
        <w:t>oni</w:t>
      </w:r>
      <w:r w:rsidR="005F51D0">
        <w:t>‘</w:t>
      </w:r>
      <w:r w:rsidR="00071244">
        <w:t xml:space="preserve"> zjistí, co se mi líbí?</w:t>
      </w:r>
      <w:r w:rsidR="00895AF9">
        <w:t>“</w:t>
      </w:r>
      <w:r w:rsidR="005F51D0">
        <w:t xml:space="preserve"> nebo</w:t>
      </w:r>
      <w:r w:rsidR="00071244">
        <w:t xml:space="preserve"> </w:t>
      </w:r>
      <w:r w:rsidR="00895AF9">
        <w:t>„</w:t>
      </w:r>
      <w:r w:rsidR="00071244">
        <w:t>Co o m</w:t>
      </w:r>
      <w:r w:rsidR="0013339C">
        <w:t>n</w:t>
      </w:r>
      <w:r w:rsidR="00071244">
        <w:t>ě všechno ví?</w:t>
      </w:r>
      <w:r w:rsidR="00895AF9">
        <w:t xml:space="preserve">“ </w:t>
      </w:r>
      <w:r w:rsidR="00163F4A">
        <w:t>Jak se často ukazuje, z pohledu uživatele</w:t>
      </w:r>
      <w:r w:rsidR="00042AC7">
        <w:t xml:space="preserve"> </w:t>
      </w:r>
      <w:r w:rsidR="00895AF9">
        <w:t xml:space="preserve">můžete </w:t>
      </w:r>
      <w:r w:rsidR="00042AC7">
        <w:t>doporučovací systémy milovat i nenávidět</w:t>
      </w:r>
      <w:r w:rsidR="00610ACC">
        <w:t xml:space="preserve"> (</w:t>
      </w:r>
      <w:r w:rsidR="005F51D0">
        <w:t>nebo obojí</w:t>
      </w:r>
      <w:r w:rsidR="00610ACC">
        <w:t xml:space="preserve"> zároveň)</w:t>
      </w:r>
      <w:r w:rsidR="00042AC7">
        <w:t xml:space="preserve">. </w:t>
      </w:r>
      <w:r w:rsidR="00127F6A">
        <w:t xml:space="preserve">Podobný model interakce </w:t>
      </w:r>
      <w:r w:rsidR="004807E1">
        <w:t>obrazovky se zákazníkem</w:t>
      </w:r>
      <w:r w:rsidR="00042AC7">
        <w:t xml:space="preserve"> </w:t>
      </w:r>
      <w:r w:rsidR="004807E1">
        <w:t>by byla</w:t>
      </w:r>
      <w:r w:rsidR="00042AC7">
        <w:t xml:space="preserve"> vlastně jedna z nejlepších a zároveň nejhorších věcí, která </w:t>
      </w:r>
      <w:r w:rsidR="00F801F0">
        <w:t xml:space="preserve">by </w:t>
      </w:r>
      <w:r w:rsidR="00042AC7">
        <w:t xml:space="preserve">se </w:t>
      </w:r>
      <w:r w:rsidR="00610ACC">
        <w:t>v</w:t>
      </w:r>
      <w:r w:rsidR="00042AC7">
        <w:t xml:space="preserve">ám </w:t>
      </w:r>
      <w:r w:rsidR="00610ACC">
        <w:t xml:space="preserve">jako zákazníkovi/uživateli </w:t>
      </w:r>
      <w:r w:rsidR="00042AC7">
        <w:t>mohla stát.</w:t>
      </w:r>
    </w:p>
    <w:p w14:paraId="041F7228" w14:textId="22AE317A" w:rsidR="001B3BC0" w:rsidRDefault="00D861EE" w:rsidP="00D70095">
      <w:pPr>
        <w:pStyle w:val="normlntext"/>
      </w:pPr>
      <w:r>
        <w:t xml:space="preserve">Když vidíme </w:t>
      </w:r>
      <w:r w:rsidR="00BC76AE">
        <w:t xml:space="preserve">sociální sítě, internetové obchody, či aplikace pro sledování </w:t>
      </w:r>
      <w:r w:rsidR="005B6B28">
        <w:t xml:space="preserve">videí, </w:t>
      </w:r>
      <w:r w:rsidR="00BC76AE">
        <w:t xml:space="preserve">seriálů a </w:t>
      </w:r>
      <w:r w:rsidR="005B6B28">
        <w:t xml:space="preserve">filmů nebo poslech hudby, </w:t>
      </w:r>
      <w:r w:rsidR="00F801F0">
        <w:t>nejsme této futuristické představě daleko. V</w:t>
      </w:r>
      <w:r w:rsidR="005B6B28">
        <w:t>idíme jako první samotný obsah</w:t>
      </w:r>
      <w:r w:rsidR="0047203A">
        <w:t xml:space="preserve"> a příliš nepřemýšlíme na tom, proč tuto položku vidíme jako první a tu jinou jako čtvrtou</w:t>
      </w:r>
      <w:r w:rsidR="005B6B28">
        <w:t xml:space="preserve">. </w:t>
      </w:r>
      <w:r w:rsidR="00DC2A1F">
        <w:t>Zaměřujeme se hlavně na samotné f</w:t>
      </w:r>
      <w:r w:rsidR="005B6B28">
        <w:t xml:space="preserve">otografie </w:t>
      </w:r>
      <w:r w:rsidR="00C1354C">
        <w:t xml:space="preserve">z dovolených, psané příspěvky </w:t>
      </w:r>
      <w:r w:rsidR="005B6B28">
        <w:t>na soc</w:t>
      </w:r>
      <w:r w:rsidR="00C1354C">
        <w:t xml:space="preserve">iálních sítích, </w:t>
      </w:r>
      <w:r w:rsidR="00C77D5A">
        <w:t>videa našeho oblíbeného tvůrce videoobsahu, náš oblíbený seriál, produkty k</w:t>
      </w:r>
      <w:r w:rsidR="008728F6">
        <w:t> </w:t>
      </w:r>
      <w:r w:rsidR="00C77D5A">
        <w:t>nakoupení</w:t>
      </w:r>
      <w:r w:rsidR="00A64E95">
        <w:t>,</w:t>
      </w:r>
      <w:r w:rsidR="008728F6">
        <w:t xml:space="preserve"> nebo dokonce zpravodajské články</w:t>
      </w:r>
      <w:r w:rsidR="00C77D5A">
        <w:t>. Teprve ve chví</w:t>
      </w:r>
      <w:r w:rsidR="00924A99">
        <w:t>li</w:t>
      </w:r>
      <w:r w:rsidR="00C77D5A">
        <w:t>, kdy se n</w:t>
      </w:r>
      <w:r w:rsidR="00924A99">
        <w:t>ám na obrazovce objeví něco nečekaného – například očividná reklama</w:t>
      </w:r>
      <w:r w:rsidR="002D4726">
        <w:t xml:space="preserve">, pro nás nerelevantní obsah, </w:t>
      </w:r>
      <w:r w:rsidR="00924A99">
        <w:t>překvapivý</w:t>
      </w:r>
      <w:r w:rsidR="002D4726">
        <w:t xml:space="preserve">, či </w:t>
      </w:r>
      <w:r w:rsidR="00924A99">
        <w:t>odpudivý internetový obsah, který vidět nechceme, si uvědomíme</w:t>
      </w:r>
      <w:r w:rsidR="002A2CE6">
        <w:t xml:space="preserve">, </w:t>
      </w:r>
      <w:r w:rsidR="002A2CE6">
        <w:lastRenderedPageBreak/>
        <w:t xml:space="preserve">že před nás „něco“ musí tento obsah předhazovat. </w:t>
      </w:r>
      <w:r w:rsidR="00AD230B">
        <w:t xml:space="preserve">Dá se tedy </w:t>
      </w:r>
      <w:r w:rsidR="00A334F4">
        <w:t>říct</w:t>
      </w:r>
      <w:r w:rsidR="00AD230B">
        <w:t>, že</w:t>
      </w:r>
      <w:r w:rsidR="00FB67E8">
        <w:t xml:space="preserve"> </w:t>
      </w:r>
      <w:r w:rsidR="00AD230B">
        <w:t xml:space="preserve">teprve ve chvíli, kdy </w:t>
      </w:r>
      <w:r w:rsidR="00770613">
        <w:t xml:space="preserve">algoritmy </w:t>
      </w:r>
      <w:r w:rsidR="00AD230B">
        <w:t>doporučovací</w:t>
      </w:r>
      <w:r w:rsidR="00770613">
        <w:t xml:space="preserve">ch </w:t>
      </w:r>
      <w:r w:rsidR="00AD230B">
        <w:t>systé</w:t>
      </w:r>
      <w:r w:rsidR="00770613">
        <w:t xml:space="preserve">mů </w:t>
      </w:r>
      <w:r w:rsidR="00FB67E8">
        <w:t>selžou a nabídnou nám nesprávný obsah</w:t>
      </w:r>
      <w:r w:rsidR="004D299C">
        <w:t xml:space="preserve"> nebo naopak příliš podbízivý</w:t>
      </w:r>
      <w:r w:rsidR="00FB67E8">
        <w:t>, se probudíme z</w:t>
      </w:r>
      <w:r w:rsidR="00B2202A">
        <w:t xml:space="preserve"> našeho</w:t>
      </w:r>
      <w:r w:rsidR="00FB67E8">
        <w:t> </w:t>
      </w:r>
      <w:r w:rsidR="002D5067">
        <w:t>běžného</w:t>
      </w:r>
      <w:r w:rsidR="00FB67E8">
        <w:t xml:space="preserve"> brouzdání internetem a </w:t>
      </w:r>
      <w:r w:rsidR="00B8643A">
        <w:t>uvědomíme</w:t>
      </w:r>
      <w:r w:rsidR="002D5067">
        <w:t xml:space="preserve"> si, že na pozadí mnoha </w:t>
      </w:r>
      <w:r w:rsidR="00B8643A">
        <w:t>oblíbených</w:t>
      </w:r>
      <w:r w:rsidR="002D5067">
        <w:t xml:space="preserve"> </w:t>
      </w:r>
      <w:r w:rsidR="00B8643A">
        <w:t>internetových</w:t>
      </w:r>
      <w:r w:rsidR="002D5067">
        <w:t xml:space="preserve"> služeb </w:t>
      </w:r>
      <w:r w:rsidR="004D299C">
        <w:t>existuje</w:t>
      </w:r>
      <w:r w:rsidR="00164934">
        <w:t xml:space="preserve"> jistý </w:t>
      </w:r>
      <w:r w:rsidR="004D299C">
        <w:t xml:space="preserve">skrytý </w:t>
      </w:r>
      <w:r w:rsidR="00164934">
        <w:t>mechanismus</w:t>
      </w:r>
      <w:r w:rsidR="002D5067">
        <w:t xml:space="preserve">, který </w:t>
      </w:r>
      <w:r w:rsidR="00164934">
        <w:t>nám obsah</w:t>
      </w:r>
      <w:r w:rsidR="007F755D">
        <w:t xml:space="preserve"> vybírá a řadí</w:t>
      </w:r>
      <w:r w:rsidR="00164934">
        <w:t>.</w:t>
      </w:r>
    </w:p>
    <w:p w14:paraId="30EAE39B" w14:textId="31E030B3" w:rsidR="00891033" w:rsidRDefault="00164934" w:rsidP="00D70095">
      <w:pPr>
        <w:pStyle w:val="normlntext"/>
      </w:pPr>
      <w:r>
        <w:t xml:space="preserve">Tento mechanismus je naprosto klíčovým </w:t>
      </w:r>
      <w:r w:rsidR="006220A7">
        <w:t>prvkem mnoha internetových služeb a hnacím motorem jejich zisku</w:t>
      </w:r>
      <w:r w:rsidR="00A334F4">
        <w:t xml:space="preserve"> a lákadlem pro uživatele</w:t>
      </w:r>
      <w:r w:rsidR="002D5067">
        <w:t>.</w:t>
      </w:r>
      <w:r w:rsidR="004D299C">
        <w:t xml:space="preserve"> Tento skrytý mechanismus ať chceme</w:t>
      </w:r>
      <w:r w:rsidR="003C512B">
        <w:t>,</w:t>
      </w:r>
      <w:r w:rsidR="004D299C">
        <w:t xml:space="preserve"> nebo ne, určuje </w:t>
      </w:r>
      <w:r w:rsidR="00854FFE">
        <w:t xml:space="preserve">například </w:t>
      </w:r>
      <w:r w:rsidR="004D299C">
        <w:t xml:space="preserve">náš pohled na </w:t>
      </w:r>
      <w:r w:rsidR="00854FFE">
        <w:t xml:space="preserve">sortiment zboží </w:t>
      </w:r>
      <w:r w:rsidR="004D299C">
        <w:t>daného obchodu, současnou hudbu, ale může výrazně také ovlivnit náš názor na následující volby.</w:t>
      </w:r>
    </w:p>
    <w:p w14:paraId="5A7EE089" w14:textId="70800F4A" w:rsidR="00F8285D" w:rsidRDefault="00DB5709" w:rsidP="00D70095">
      <w:pPr>
        <w:pStyle w:val="normlntext"/>
      </w:pPr>
      <w:r>
        <w:t xml:space="preserve">Při </w:t>
      </w:r>
      <w:r w:rsidR="00C513FA">
        <w:t xml:space="preserve">zjednodušení </w:t>
      </w:r>
      <w:r>
        <w:t xml:space="preserve">problematiky </w:t>
      </w:r>
      <w:r w:rsidR="00C513FA">
        <w:t xml:space="preserve">lze poukázat na tyto </w:t>
      </w:r>
      <w:r w:rsidR="00F8285D">
        <w:t>motivace zákazníků (uživatelů) a obchodníků</w:t>
      </w:r>
      <w:r w:rsidR="00E05E3C">
        <w:t xml:space="preserve"> týkajících se doporučovacích systémů</w:t>
      </w:r>
      <w:r w:rsidR="00F8285D">
        <w:t>.</w:t>
      </w:r>
    </w:p>
    <w:p w14:paraId="35CA8AF3" w14:textId="77777777" w:rsidR="00F8285D" w:rsidRDefault="00F8285D" w:rsidP="00F8285D">
      <w:pPr>
        <w:pStyle w:val="normlntext"/>
        <w:numPr>
          <w:ilvl w:val="0"/>
          <w:numId w:val="44"/>
        </w:numPr>
      </w:pPr>
      <w:r>
        <w:t>Uživatel chce, aby se mu zobrazoval relevantní obsah (tedy obsah, který jej zajímá).</w:t>
      </w:r>
    </w:p>
    <w:p w14:paraId="087D225E" w14:textId="20481B74" w:rsidR="00C513FA" w:rsidRDefault="00DB5709" w:rsidP="00F8285D">
      <w:pPr>
        <w:pStyle w:val="normlntext"/>
        <w:numPr>
          <w:ilvl w:val="0"/>
          <w:numId w:val="44"/>
        </w:numPr>
      </w:pPr>
      <w:r>
        <w:t>Obchodník chce maximalizovat svůj zisk.</w:t>
      </w:r>
    </w:p>
    <w:p w14:paraId="5ACB3083" w14:textId="4B0CCC44" w:rsidR="00D3547E" w:rsidRDefault="00DB5709" w:rsidP="00DB5709">
      <w:pPr>
        <w:pStyle w:val="normlntext"/>
      </w:pPr>
      <w:r>
        <w:t>Pokud by</w:t>
      </w:r>
      <w:r w:rsidR="0003302C">
        <w:t xml:space="preserve"> tedy</w:t>
      </w:r>
      <w:r>
        <w:t xml:space="preserve"> situace byla takto jednoduchá a motivace uživatelů a obchodníků se navzájem nevylučovaly, </w:t>
      </w:r>
      <w:r w:rsidR="00BA0B33">
        <w:t>doporučovací systémy by byly ideálním nástrojem pro filtrování obsahu na internetu</w:t>
      </w:r>
      <w:r w:rsidR="00D3547E">
        <w:t>.</w:t>
      </w:r>
      <w:r w:rsidR="00EB1420">
        <w:t xml:space="preserve"> </w:t>
      </w:r>
      <w:r w:rsidR="00D3547E">
        <w:t>J</w:t>
      </w:r>
      <w:r w:rsidR="008C03B0">
        <w:t xml:space="preserve">ako </w:t>
      </w:r>
      <w:r w:rsidR="00386DA6">
        <w:t xml:space="preserve">poctivý </w:t>
      </w:r>
      <w:r w:rsidR="008C03B0">
        <w:t xml:space="preserve">farmář s vidlemi </w:t>
      </w:r>
      <w:r w:rsidR="00D3547E">
        <w:t xml:space="preserve">by </w:t>
      </w:r>
      <w:r w:rsidR="006362D8">
        <w:t>pak</w:t>
      </w:r>
      <w:r w:rsidR="00D3547E">
        <w:t xml:space="preserve"> </w:t>
      </w:r>
      <w:r w:rsidR="008C03B0">
        <w:t>stál</w:t>
      </w:r>
      <w:r w:rsidR="00D3547E">
        <w:t xml:space="preserve">y </w:t>
      </w:r>
      <w:r w:rsidR="008C03B0">
        <w:t>nad obsahem</w:t>
      </w:r>
      <w:r w:rsidR="00D3547E">
        <w:t>, přebírali jej</w:t>
      </w:r>
      <w:r w:rsidR="008C03B0">
        <w:t xml:space="preserve"> a obsah </w:t>
      </w:r>
      <w:r w:rsidR="00BA4AAA">
        <w:t xml:space="preserve">„nejlepší“ pro nás </w:t>
      </w:r>
      <w:r w:rsidR="008C03B0">
        <w:t>by nám předhodili</w:t>
      </w:r>
      <w:r w:rsidR="00BA0B33">
        <w:t>.</w:t>
      </w:r>
      <w:r w:rsidR="00D3547E">
        <w:t xml:space="preserve"> </w:t>
      </w:r>
      <w:r w:rsidR="00BA0B33">
        <w:t xml:space="preserve">Bohužel, pod výše zmíněnými dvěma zjednodušenými body se skrývá mnoho problémů. </w:t>
      </w:r>
    </w:p>
    <w:p w14:paraId="20D6BD07" w14:textId="6FD1D1D0" w:rsidR="00EB1420" w:rsidRDefault="00BA0B33" w:rsidP="00DB5709">
      <w:pPr>
        <w:pStyle w:val="normlntext"/>
      </w:pPr>
      <w:r>
        <w:t xml:space="preserve">Lidská psychologie je </w:t>
      </w:r>
      <w:r w:rsidR="00320962">
        <w:t xml:space="preserve">velmi </w:t>
      </w:r>
      <w:r>
        <w:t xml:space="preserve">komplexní fenomén </w:t>
      </w:r>
      <w:r w:rsidR="00320962">
        <w:t>a samotná otázka</w:t>
      </w:r>
      <w:r w:rsidR="00930C77">
        <w:t>,</w:t>
      </w:r>
      <w:r w:rsidR="00320962">
        <w:t xml:space="preserve"> jaký vlastně obsah chce uživatel vidět</w:t>
      </w:r>
      <w:r w:rsidR="00BA4AAA">
        <w:t xml:space="preserve"> (jaký je pro nás „nejlepší“)</w:t>
      </w:r>
      <w:r w:rsidR="00930C77">
        <w:t>,</w:t>
      </w:r>
      <w:r w:rsidR="00320962">
        <w:t xml:space="preserve"> je velmi složitá.</w:t>
      </w:r>
      <w:r w:rsidR="00E84AD0">
        <w:t xml:space="preserve"> Každý má možnost své zařízení odložit kdykoliv, přesto to tak jednoduché není.</w:t>
      </w:r>
      <w:r w:rsidR="00320962">
        <w:t xml:space="preserve"> </w:t>
      </w:r>
      <w:r w:rsidR="00AF29C0">
        <w:t xml:space="preserve">Pokud </w:t>
      </w:r>
      <w:r w:rsidR="00F11D02">
        <w:t>při</w:t>
      </w:r>
      <w:r w:rsidR="00AF29C0">
        <w:t xml:space="preserve"> dnešní </w:t>
      </w:r>
      <w:r w:rsidR="007A3C25">
        <w:t xml:space="preserve">pokročilé </w:t>
      </w:r>
      <w:r w:rsidR="00AF29C0">
        <w:t>podobě internetu</w:t>
      </w:r>
      <w:r w:rsidR="007A3C25">
        <w:t xml:space="preserve"> </w:t>
      </w:r>
      <w:r w:rsidR="00EC6514">
        <w:t xml:space="preserve">trávíte </w:t>
      </w:r>
      <w:r w:rsidR="00D35D4B">
        <w:t>na počítači, či menších chytrých zařízeních</w:t>
      </w:r>
      <w:r w:rsidR="00F11D02">
        <w:t xml:space="preserve"> déle než pár minut</w:t>
      </w:r>
      <w:r w:rsidR="00EC6514">
        <w:t xml:space="preserve"> </w:t>
      </w:r>
      <w:r w:rsidR="00BA4AAA">
        <w:t>týdně</w:t>
      </w:r>
      <w:r w:rsidR="00F11D02">
        <w:t xml:space="preserve">, </w:t>
      </w:r>
      <w:r w:rsidR="002006E4">
        <w:t xml:space="preserve">možná jste </w:t>
      </w:r>
      <w:r w:rsidR="00D35D4B">
        <w:t xml:space="preserve">i </w:t>
      </w:r>
      <w:r w:rsidR="002006E4">
        <w:t xml:space="preserve">dostali </w:t>
      </w:r>
      <w:r w:rsidR="0092393E">
        <w:t>pocit viny</w:t>
      </w:r>
      <w:r w:rsidR="00D35D4B">
        <w:t xml:space="preserve"> z toho</w:t>
      </w:r>
      <w:r w:rsidR="0092393E">
        <w:t xml:space="preserve">, že jste </w:t>
      </w:r>
      <w:r w:rsidR="00D35D4B">
        <w:t xml:space="preserve">nestrávili </w:t>
      </w:r>
      <w:r w:rsidR="006D7543">
        <w:t xml:space="preserve">čas </w:t>
      </w:r>
      <w:r w:rsidR="00311481" w:rsidRPr="00311481">
        <w:t>n</w:t>
      </w:r>
      <w:r w:rsidR="00311481">
        <w:t xml:space="preserve">ějak </w:t>
      </w:r>
      <w:r w:rsidR="006D7543" w:rsidRPr="00311481">
        <w:t>lépe</w:t>
      </w:r>
      <w:r w:rsidR="006D7543">
        <w:t xml:space="preserve">. Je také dost možné, že tento pocit se opakuje </w:t>
      </w:r>
      <w:r w:rsidR="00736C30">
        <w:t>pravidelně,</w:t>
      </w:r>
      <w:r w:rsidR="006D7543">
        <w:t xml:space="preserve"> a to i přestože jste si plně vědomi svého času</w:t>
      </w:r>
      <w:r w:rsidR="00BA4AAA">
        <w:t>, který zpětně vnímáte jako promarněný</w:t>
      </w:r>
      <w:r w:rsidR="006D7543">
        <w:t xml:space="preserve"> (tedy do </w:t>
      </w:r>
      <w:r w:rsidR="00736C30">
        <w:t>chvíle,</w:t>
      </w:r>
      <w:r w:rsidR="006D7543">
        <w:t xml:space="preserve"> než opět zasednete </w:t>
      </w:r>
      <w:r w:rsidR="001002DD">
        <w:t xml:space="preserve">k zařízení nebo jej vytáhnete z kapsy). </w:t>
      </w:r>
    </w:p>
    <w:p w14:paraId="0888086C" w14:textId="5DE46295" w:rsidR="005B44DA" w:rsidRDefault="008F31CF" w:rsidP="00DB5709">
      <w:pPr>
        <w:pStyle w:val="normlntext"/>
      </w:pPr>
      <w:r>
        <w:t xml:space="preserve">Nemusíme se </w:t>
      </w:r>
      <w:r w:rsidR="005B44DA">
        <w:t xml:space="preserve">ani pouštět </w:t>
      </w:r>
      <w:r>
        <w:t>do čtení psychologických vědeckých článků a knih, abychom si uvědomili, že zde existuje</w:t>
      </w:r>
      <w:r w:rsidR="00531AA6">
        <w:t xml:space="preserve"> velký</w:t>
      </w:r>
      <w:r w:rsidR="00B1472E">
        <w:t xml:space="preserve"> rozpor mezi obsahem, který bychom </w:t>
      </w:r>
      <w:r w:rsidR="00B1472E">
        <w:lastRenderedPageBreak/>
        <w:t>si přáli, abychom konzumovali</w:t>
      </w:r>
      <w:r w:rsidR="001014F3">
        <w:t xml:space="preserve"> a </w:t>
      </w:r>
      <w:r w:rsidR="005B44DA">
        <w:t xml:space="preserve">shledáme jej smysluplný </w:t>
      </w:r>
      <w:r w:rsidR="00B1472E">
        <w:t xml:space="preserve">(například obsah pomáhající našemu vzdělávání nebo zlepšování poměrů ve společnosti) </w:t>
      </w:r>
      <w:r w:rsidR="001014F3">
        <w:t>a obsahem, kterému často dáváme přednost</w:t>
      </w:r>
      <w:r w:rsidR="00E85A51">
        <w:t xml:space="preserve">, ale nejsme na </w:t>
      </w:r>
      <w:r w:rsidR="00251906">
        <w:t xml:space="preserve">něj </w:t>
      </w:r>
      <w:r w:rsidR="00E85A51">
        <w:t>na</w:t>
      </w:r>
      <w:r w:rsidR="005B44DA">
        <w:t xml:space="preserve">tolik </w:t>
      </w:r>
      <w:r w:rsidR="00E85A51">
        <w:t>hrdí</w:t>
      </w:r>
      <w:r w:rsidR="001014F3">
        <w:t xml:space="preserve"> (</w:t>
      </w:r>
      <w:r w:rsidR="00E85A51">
        <w:t xml:space="preserve">nechť si každý sáhne do svědomí a </w:t>
      </w:r>
      <w:r w:rsidR="00251906">
        <w:t>uvědomí</w:t>
      </w:r>
      <w:r w:rsidR="00E85A51">
        <w:t xml:space="preserve"> si zde své slabiny</w:t>
      </w:r>
      <w:r w:rsidR="001014F3">
        <w:t>).</w:t>
      </w:r>
      <w:r w:rsidR="0053006A">
        <w:t xml:space="preserve"> </w:t>
      </w:r>
    </w:p>
    <w:p w14:paraId="534F5F39" w14:textId="22D328D7" w:rsidR="00CB7636" w:rsidRDefault="0053006A" w:rsidP="00DB5709">
      <w:pPr>
        <w:pStyle w:val="normlntext"/>
      </w:pPr>
      <w:r>
        <w:t xml:space="preserve">Jedna věc je konzumovat určitý obsah za účelem relaxace pro </w:t>
      </w:r>
      <w:r w:rsidR="005344A4">
        <w:t xml:space="preserve">účely </w:t>
      </w:r>
      <w:r>
        <w:t>odpočin</w:t>
      </w:r>
      <w:r w:rsidR="005344A4">
        <w:t>ku, či pobavení s přáteli</w:t>
      </w:r>
      <w:r w:rsidR="006F710D">
        <w:t xml:space="preserve"> (dejme tomu jít do kina na film)</w:t>
      </w:r>
      <w:r w:rsidR="005344A4">
        <w:t xml:space="preserve">. Takový obsah, byť nás třeba </w:t>
      </w:r>
      <w:r w:rsidR="00B8643A">
        <w:t>ničím</w:t>
      </w:r>
      <w:r w:rsidR="005344A4">
        <w:t xml:space="preserve"> aktivně neobohacuje</w:t>
      </w:r>
      <w:r w:rsidR="005B44DA">
        <w:t>,</w:t>
      </w:r>
      <w:r w:rsidR="005344A4">
        <w:t xml:space="preserve"> může být prospěšný jak pro naše zdraví, tak sociální </w:t>
      </w:r>
      <w:r w:rsidR="00B8643A">
        <w:t>v</w:t>
      </w:r>
      <w:r w:rsidR="005344A4">
        <w:t>azby. D</w:t>
      </w:r>
      <w:r>
        <w:t>ruh</w:t>
      </w:r>
      <w:r w:rsidR="005344A4">
        <w:t xml:space="preserve">ou </w:t>
      </w:r>
      <w:r>
        <w:t>věc</w:t>
      </w:r>
      <w:r w:rsidR="005344A4">
        <w:t xml:space="preserve">í </w:t>
      </w:r>
      <w:r>
        <w:t xml:space="preserve">je </w:t>
      </w:r>
      <w:r w:rsidR="006B2201">
        <w:t xml:space="preserve">konzumovat určitý obsah, protože se mu </w:t>
      </w:r>
      <w:r w:rsidR="000431C5">
        <w:t xml:space="preserve">zkrátka </w:t>
      </w:r>
      <w:r w:rsidR="006B2201">
        <w:t xml:space="preserve">nedokážeme ubránit. </w:t>
      </w:r>
      <w:r w:rsidR="000431C5">
        <w:t xml:space="preserve">Tento obsah </w:t>
      </w:r>
      <w:r w:rsidR="000B55A0">
        <w:t xml:space="preserve">nás </w:t>
      </w:r>
      <w:r w:rsidR="000431C5">
        <w:t xml:space="preserve">přitom často </w:t>
      </w:r>
      <w:r w:rsidR="000B55A0">
        <w:t xml:space="preserve">ničím </w:t>
      </w:r>
      <w:r w:rsidR="005E4D93">
        <w:t>neobohatí</w:t>
      </w:r>
      <w:r w:rsidR="00123DFF">
        <w:t xml:space="preserve"> a někdy dokonce ještě navíc více unaví</w:t>
      </w:r>
      <w:r w:rsidR="000B55A0">
        <w:t xml:space="preserve">. </w:t>
      </w:r>
      <w:r w:rsidR="00E523BD">
        <w:t xml:space="preserve">Ač je to stále nová záležitost a výzkumy teprve probíhají, dnes je již zřejmé, že přílišná konzumace určitého </w:t>
      </w:r>
      <w:r w:rsidR="00BC1518">
        <w:t xml:space="preserve">internetového </w:t>
      </w:r>
      <w:r w:rsidR="00E523BD">
        <w:t xml:space="preserve">obsahu může </w:t>
      </w:r>
      <w:r w:rsidR="00BC1518">
        <w:t xml:space="preserve">způsobovat pokles produktivity, ztrátu motivace a v krajním případě být </w:t>
      </w:r>
      <w:r w:rsidR="0013716C">
        <w:t>spouštěčem, či jedním z faktorů</w:t>
      </w:r>
      <w:r w:rsidR="00B3217B">
        <w:t>,</w:t>
      </w:r>
      <w:r w:rsidR="0013716C">
        <w:t xml:space="preserve"> </w:t>
      </w:r>
      <w:r w:rsidR="00B8643A">
        <w:t>přispívajícím</w:t>
      </w:r>
      <w:r w:rsidR="0013716C">
        <w:t xml:space="preserve"> </w:t>
      </w:r>
      <w:r w:rsidR="00BC1518">
        <w:t>vážn</w:t>
      </w:r>
      <w:r w:rsidR="0013716C">
        <w:t xml:space="preserve">ým </w:t>
      </w:r>
      <w:r w:rsidR="00BC1518">
        <w:t>psychick</w:t>
      </w:r>
      <w:r w:rsidR="0013716C">
        <w:t>ým poruchám</w:t>
      </w:r>
      <w:r w:rsidR="004414F8">
        <w:t xml:space="preserve"> zejména mladých lidí.</w:t>
      </w:r>
    </w:p>
    <w:p w14:paraId="36280E4A" w14:textId="466CDA82" w:rsidR="00BA0B33" w:rsidRDefault="004414F8" w:rsidP="00DB5709">
      <w:pPr>
        <w:pStyle w:val="normlntext"/>
      </w:pPr>
      <w:r>
        <w:t xml:space="preserve">Jedná se o rozkol, který </w:t>
      </w:r>
      <w:r w:rsidR="00DE5B5E">
        <w:t xml:space="preserve">mnozí pociťují při </w:t>
      </w:r>
      <w:r w:rsidR="005B44DA">
        <w:t>konzumaci návykových látek</w:t>
      </w:r>
      <w:r w:rsidR="00CB7636">
        <w:t xml:space="preserve"> i gamblerství</w:t>
      </w:r>
      <w:r w:rsidR="00DE5B5E">
        <w:t xml:space="preserve">. </w:t>
      </w:r>
      <w:r w:rsidR="00266260">
        <w:t xml:space="preserve">Všichni například víme, </w:t>
      </w:r>
      <w:r w:rsidR="00DE5B5E">
        <w:t xml:space="preserve">že </w:t>
      </w:r>
      <w:r w:rsidR="008C6D82">
        <w:t>pro zlepšení nálady</w:t>
      </w:r>
      <w:r w:rsidR="00A16DA1">
        <w:t xml:space="preserve"> i</w:t>
      </w:r>
      <w:r w:rsidR="008C6D82">
        <w:t xml:space="preserve"> zdraví</w:t>
      </w:r>
      <w:r w:rsidR="002D7E83">
        <w:t>,</w:t>
      </w:r>
      <w:r w:rsidR="005B44DA">
        <w:t xml:space="preserve"> </w:t>
      </w:r>
      <w:r w:rsidR="00DE5B5E">
        <w:t xml:space="preserve">by bylo </w:t>
      </w:r>
      <w:r w:rsidR="008C6D82">
        <w:t xml:space="preserve">lepší </w:t>
      </w:r>
      <w:r w:rsidR="00DE5B5E">
        <w:t>si udělat pár kliků a dřepů</w:t>
      </w:r>
      <w:r w:rsidR="008C6D82">
        <w:t xml:space="preserve">, ale zatímco začít cvičit v kanceláři </w:t>
      </w:r>
      <w:r w:rsidR="00C33C1A">
        <w:t xml:space="preserve">působí </w:t>
      </w:r>
      <w:r w:rsidR="008C6D82">
        <w:t>společensky nepřijateln</w:t>
      </w:r>
      <w:r w:rsidR="00C33C1A">
        <w:t>ě</w:t>
      </w:r>
      <w:r w:rsidR="008C6D82">
        <w:t>,</w:t>
      </w:r>
      <w:r w:rsidR="00C33C1A">
        <w:t xml:space="preserve"> odběhnout si na cigaretu</w:t>
      </w:r>
      <w:r w:rsidR="0015063A">
        <w:t>,</w:t>
      </w:r>
      <w:r w:rsidR="00C33C1A">
        <w:t xml:space="preserve"> bereme jako součást naší </w:t>
      </w:r>
      <w:r w:rsidR="0015063A">
        <w:t xml:space="preserve">společnosti, a </w:t>
      </w:r>
      <w:r w:rsidR="00C33C1A">
        <w:t>dokonce jako jistý společenský rituál</w:t>
      </w:r>
      <w:r w:rsidR="000431C5">
        <w:t>.</w:t>
      </w:r>
      <w:r w:rsidR="001362E4">
        <w:t xml:space="preserve"> </w:t>
      </w:r>
      <w:r w:rsidR="004C0FAC">
        <w:t>Ostatně, j</w:t>
      </w:r>
      <w:r w:rsidR="001362E4">
        <w:t>estliže je na internetu přístup takřka k neomezenému dosavadními lidskému poznání, jak je možné, že mezi námi nechodí více géniů než jindy</w:t>
      </w:r>
      <w:r w:rsidR="00030561">
        <w:t xml:space="preserve"> v minulosti</w:t>
      </w:r>
      <w:r w:rsidR="001362E4">
        <w:t>?</w:t>
      </w:r>
      <w:r w:rsidR="00ED6A5E">
        <w:t xml:space="preserve"> Jednou z odpovědí může být konkurence </w:t>
      </w:r>
      <w:r w:rsidR="005E46B3">
        <w:t>v podobě zábavního obsahu, který je lákavější. A v tomto mají doporučovací systémy také své prsty.</w:t>
      </w:r>
    </w:p>
    <w:p w14:paraId="117602BF" w14:textId="3F929C44" w:rsidR="009A1788" w:rsidRDefault="006D7C92" w:rsidP="00D70095">
      <w:pPr>
        <w:pStyle w:val="normlntext"/>
      </w:pPr>
      <w:r>
        <w:t xml:space="preserve">V tomto textu si tak buďme všichni </w:t>
      </w:r>
      <w:r w:rsidR="00A20C3B">
        <w:t>vědomi nebezpečí doporučovacích systémů</w:t>
      </w:r>
      <w:r w:rsidR="00605A66">
        <w:t>. Avšak</w:t>
      </w:r>
      <w:r w:rsidR="00A20C3B">
        <w:t xml:space="preserve"> buďme</w:t>
      </w:r>
      <w:r w:rsidR="00EB4FF4">
        <w:t xml:space="preserve"> </w:t>
      </w:r>
      <w:r w:rsidR="00605A66">
        <w:t xml:space="preserve">teď možná </w:t>
      </w:r>
      <w:r w:rsidR="00EB4FF4">
        <w:t>ďáblovými</w:t>
      </w:r>
      <w:r w:rsidR="00A20C3B">
        <w:t xml:space="preserve"> advokáty. Samotné algoritmy „zlé“ nejsou.</w:t>
      </w:r>
      <w:r w:rsidR="006755F4">
        <w:t xml:space="preserve"> Jsou to jen chytře poskládané postupy a matematické operace</w:t>
      </w:r>
      <w:r w:rsidR="00605A66">
        <w:t xml:space="preserve"> určené k maximalizaci </w:t>
      </w:r>
      <w:r w:rsidR="00B660A8">
        <w:t>nějakého cíle</w:t>
      </w:r>
      <w:r w:rsidR="006755F4">
        <w:t>.</w:t>
      </w:r>
      <w:r w:rsidR="00A20C3B">
        <w:t xml:space="preserve"> Jen zkrátka </w:t>
      </w:r>
      <w:r w:rsidR="00F856CA">
        <w:t xml:space="preserve">(zatím?) </w:t>
      </w:r>
      <w:r w:rsidR="00A20C3B">
        <w:t>neznají koncept morálky a snaží se optimalizovat</w:t>
      </w:r>
      <w:r w:rsidR="00EB4FF4">
        <w:t xml:space="preserve"> co nejlépe</w:t>
      </w:r>
      <w:r w:rsidR="00105039">
        <w:t xml:space="preserve"> </w:t>
      </w:r>
      <w:r w:rsidR="00B660A8">
        <w:t xml:space="preserve">dokážou </w:t>
      </w:r>
      <w:r w:rsidR="00974659" w:rsidRPr="00974659">
        <w:t>–</w:t>
      </w:r>
      <w:r w:rsidR="00974659">
        <w:t xml:space="preserve"> </w:t>
      </w:r>
      <w:r w:rsidR="00EB4FF4">
        <w:t>podle toho,</w:t>
      </w:r>
      <w:r w:rsidR="00A20C3B">
        <w:t xml:space="preserve"> jak</w:t>
      </w:r>
      <w:r w:rsidR="006F4362">
        <w:t xml:space="preserve"> </w:t>
      </w:r>
      <w:r w:rsidR="00B660A8">
        <w:t xml:space="preserve">jim </w:t>
      </w:r>
      <w:r w:rsidR="006F4362">
        <w:t>to lidé navrhnou</w:t>
      </w:r>
      <w:r>
        <w:t xml:space="preserve">. </w:t>
      </w:r>
      <w:r w:rsidR="006F4362">
        <w:t>Doporučovací systémy potřebujeme</w:t>
      </w:r>
      <w:r w:rsidR="00B660A8">
        <w:t>.</w:t>
      </w:r>
      <w:r w:rsidR="00933EFA">
        <w:t xml:space="preserve"> </w:t>
      </w:r>
      <w:r w:rsidR="00B660A8">
        <w:t>K</w:t>
      </w:r>
      <w:r w:rsidR="00933EFA">
        <w:t>dyž si uvědomíme, že</w:t>
      </w:r>
      <w:r w:rsidR="006F4362">
        <w:t xml:space="preserve"> </w:t>
      </w:r>
      <w:r w:rsidR="00933EFA">
        <w:t>m</w:t>
      </w:r>
      <w:r w:rsidR="0029476D">
        <w:t>nožství aktuálních informací na internetu neustále exponenciálně stoupá</w:t>
      </w:r>
      <w:r w:rsidR="00B660A8">
        <w:t>,</w:t>
      </w:r>
      <w:r w:rsidR="0029476D">
        <w:t xml:space="preserve"> </w:t>
      </w:r>
      <w:r w:rsidR="00B660A8">
        <w:t>j</w:t>
      </w:r>
      <w:r w:rsidR="0029476D">
        <w:t>e zřejmé, že již dávno nelze informace na internetu zobrazovat pouze pomocí jednoho určitého kritéria jako například datum vydání a nestačí to ani v </w:t>
      </w:r>
      <w:r w:rsidR="00B8643A">
        <w:t>omezeném</w:t>
      </w:r>
      <w:r w:rsidR="0029476D">
        <w:t xml:space="preserve"> měřítku nějakého webu </w:t>
      </w:r>
      <w:r w:rsidR="0029476D">
        <w:lastRenderedPageBreak/>
        <w:t>nebo například v množině příspěvků přátel a sledujících na sociální síti. Z příliš primitivního typu zobrazování informací by tedy neměl velký užitek ani daná společnost nabízející obsah</w:t>
      </w:r>
      <w:r w:rsidR="00FD3188">
        <w:t xml:space="preserve">, </w:t>
      </w:r>
      <w:r w:rsidR="0029476D">
        <w:t xml:space="preserve">ani uživatel. Jeden můj kamarád řekl, že doporučovací systémy jsou „nutné zlo“. Jedná se o dnes nutný filtr informací. Nemůžeme tedy </w:t>
      </w:r>
      <w:r w:rsidR="00B8643A">
        <w:t>tyto</w:t>
      </w:r>
      <w:r w:rsidR="007F4079">
        <w:t xml:space="preserve"> </w:t>
      </w:r>
      <w:r w:rsidR="0029476D">
        <w:t xml:space="preserve">systémy vnímat rovnou jen jako něco, co nám přišlo okrádat peněženky (v lepším případě) nebo nás učinit závislými na technologiích, či dokonce </w:t>
      </w:r>
      <w:r w:rsidR="00C10256">
        <w:t xml:space="preserve">politicky </w:t>
      </w:r>
      <w:r w:rsidR="0029476D">
        <w:t>zradikalizovat. Stinnou stránku těchto systémů je nicméně potřeba mít vždy na paměti</w:t>
      </w:r>
      <w:r w:rsidR="000354C8">
        <w:t>,</w:t>
      </w:r>
      <w:r w:rsidR="0029476D">
        <w:t xml:space="preserve"> a </w:t>
      </w:r>
      <w:r w:rsidR="000B000A">
        <w:t xml:space="preserve">pokud si myslíte, že to </w:t>
      </w:r>
      <w:r w:rsidR="00252D45">
        <w:t xml:space="preserve">jen trochu dokážete, </w:t>
      </w:r>
      <w:r w:rsidR="000B000A">
        <w:t>je moudré se o těchto systémech něco dozvědět</w:t>
      </w:r>
      <w:r w:rsidR="00707310">
        <w:t>.</w:t>
      </w:r>
      <w:r w:rsidR="0063597F">
        <w:t xml:space="preserve"> </w:t>
      </w:r>
      <w:r w:rsidR="00707310">
        <w:t>A</w:t>
      </w:r>
      <w:r w:rsidR="0063597F">
        <w:t xml:space="preserve">ť už je vaší motivací </w:t>
      </w:r>
      <w:r w:rsidR="009A1788">
        <w:t>finanční zisk</w:t>
      </w:r>
      <w:r w:rsidR="000354C8">
        <w:t>,</w:t>
      </w:r>
      <w:r w:rsidR="009A1788">
        <w:t xml:space="preserve"> nebo obavy z budoucnosti</w:t>
      </w:r>
      <w:r w:rsidR="000B000A">
        <w:t>.</w:t>
      </w:r>
    </w:p>
    <w:p w14:paraId="64C4AF64" w14:textId="1EBC48C0" w:rsidR="00252D45" w:rsidRDefault="00252D45" w:rsidP="00D70095">
      <w:pPr>
        <w:pStyle w:val="normlntext"/>
      </w:pPr>
      <w:r>
        <w:t xml:space="preserve">A </w:t>
      </w:r>
      <w:r w:rsidR="0029476D">
        <w:t>nejvíce se o takových systémech dozvíte, když jeden takový vytvoříte.</w:t>
      </w:r>
      <w:r w:rsidR="009A1788">
        <w:t xml:space="preserve"> </w:t>
      </w:r>
      <w:r>
        <w:t>Pojďte se tedy v tomto textu nejprve podívat na základy umělé inteligence pro sjednocení základních znalostí (popř. tuto část přeskočte, pokud o tomto tématu již něco víte)</w:t>
      </w:r>
      <w:r w:rsidR="00D5267F">
        <w:t xml:space="preserve"> a pokračujme k přehledu současných doporučovacích systémů a praktické části vytváření doporučovacího systému</w:t>
      </w:r>
      <w:r>
        <w:t>.</w:t>
      </w:r>
    </w:p>
    <w:p w14:paraId="33E0B85D" w14:textId="77777777" w:rsidR="00BA5B96" w:rsidRDefault="008F052F" w:rsidP="00D70095">
      <w:pPr>
        <w:pStyle w:val="normlntext"/>
      </w:pPr>
      <w:r>
        <w:t xml:space="preserve">Patřím spíše mezi lidi praxe než teorie, avšak praxe bez teorie fungovat nemůže a často ukáže člověku nové možnosti a donutí jej přemýšlet o řešení problémů jinak. </w:t>
      </w:r>
      <w:r w:rsidR="00893188">
        <w:t>S</w:t>
      </w:r>
      <w:r w:rsidR="009643B4">
        <w:t>oučástí textu je tak stručný, neformální úvod do umělé inteligence</w:t>
      </w:r>
      <w:r w:rsidR="007C2812">
        <w:t>,</w:t>
      </w:r>
      <w:r w:rsidR="009643B4">
        <w:t xml:space="preserve"> ve kterém jsou uvedeny </w:t>
      </w:r>
      <w:r w:rsidR="00893188">
        <w:t>nejnutnější informace nutné k pochopení problematiky</w:t>
      </w:r>
      <w:r>
        <w:t>.</w:t>
      </w:r>
      <w:r w:rsidR="00893188">
        <w:t xml:space="preserve"> </w:t>
      </w:r>
      <w:r w:rsidR="009546DB">
        <w:t xml:space="preserve">Můžete si tak získat základní přehled </w:t>
      </w:r>
      <w:r w:rsidR="008E2E27">
        <w:t xml:space="preserve">k tomu, jak výzkumníci a vývojáři došli nejen k doporučovacím systémům, ale i dalším současným </w:t>
      </w:r>
      <w:r w:rsidR="00DB0FFF">
        <w:t xml:space="preserve">aplikacím umělé inteligence jako </w:t>
      </w:r>
      <w:r w:rsidR="009A613F">
        <w:t xml:space="preserve">chatbotům (např. </w:t>
      </w:r>
      <w:r w:rsidR="004B7FFA">
        <w:t xml:space="preserve">tom </w:t>
      </w:r>
      <w:r w:rsidR="009A613F">
        <w:t xml:space="preserve">představeném </w:t>
      </w:r>
      <w:r w:rsidR="004B7FFA">
        <w:t>společností OpenAI v rámci jejich ChatGPT</w:t>
      </w:r>
      <w:r w:rsidR="009A613F">
        <w:t>)</w:t>
      </w:r>
      <w:r w:rsidR="009546DB">
        <w:t xml:space="preserve">. </w:t>
      </w:r>
    </w:p>
    <w:p w14:paraId="3CA4B8E8" w14:textId="0852D1CC" w:rsidR="008F052F" w:rsidRDefault="008F052F" w:rsidP="00D70095">
      <w:pPr>
        <w:pStyle w:val="normlntext"/>
      </w:pPr>
      <w:r>
        <w:t xml:space="preserve">Protože existuje mnoho možných přístupů, metod a algoritmů, tento text se zaměřuje pouze na </w:t>
      </w:r>
      <w:r w:rsidR="00BA5B96">
        <w:t>zlomek</w:t>
      </w:r>
      <w:r>
        <w:t xml:space="preserve"> z nich, a to však pomocí projektu, který nepatří mezi nejjednodušší na realizaci</w:t>
      </w:r>
      <w:r w:rsidR="00F52825">
        <w:t>.</w:t>
      </w:r>
      <w:r>
        <w:t xml:space="preserve"> </w:t>
      </w:r>
      <w:r w:rsidR="00F52825">
        <w:t>C</w:t>
      </w:r>
      <w:r>
        <w:t>ílem bylo vybudovat doporučovací systém pro jednu konkrétní oblast, kde se doporučovací systémy také vyskytují a která je obzvláště citlivá na možné nežádoucí jevy plynoucí z možného špatného fungování, či dokonce zneužití takového doporučovacího systému – zpravodajské servery a novinové články. Začali jsme přitom úplně od nuly bez jakýchkoliv dat.</w:t>
      </w:r>
    </w:p>
    <w:p w14:paraId="3B48375F" w14:textId="5B76CE83" w:rsidR="0077530E" w:rsidRDefault="0077530E" w:rsidP="0077530E">
      <w:pPr>
        <w:pStyle w:val="normlntext"/>
      </w:pPr>
      <w:r>
        <w:lastRenderedPageBreak/>
        <w:t xml:space="preserve">Všichni, kdo umí číst kód si mohou kromě popisu zde prohlédnout použité algoritmy přímo napsané v jazyku Python v GitHub </w:t>
      </w:r>
      <w:r w:rsidR="00334E77">
        <w:t>repositáři</w:t>
      </w:r>
      <w:r>
        <w:t xml:space="preserve"> </w:t>
      </w:r>
      <w:hyperlink r:id="rId8" w:history="1">
        <w:r w:rsidRPr="009E72A8">
          <w:rPr>
            <w:rStyle w:val="Hyperlink"/>
          </w:rPr>
          <w:t>https://github.com/patmull/recommender-system-for-news</w:t>
        </w:r>
      </w:hyperlink>
      <w:r>
        <w:t>.</w:t>
      </w:r>
    </w:p>
    <w:p w14:paraId="5DDB25DB" w14:textId="6F25C21F" w:rsidR="0077530E" w:rsidRDefault="0077530E" w:rsidP="00FF1B43">
      <w:pPr>
        <w:pStyle w:val="normlntext"/>
      </w:pPr>
      <w:r>
        <w:t>Pozn. netechnologická, č. 1: V názvu a nadpisech se vyskytuje slovní spojení „doporučovací systémy“. Pravopisně korektnější je možn</w:t>
      </w:r>
      <w:r w:rsidR="007C7CDA">
        <w:t>á</w:t>
      </w:r>
      <w:r>
        <w:t xml:space="preserve"> spíše název „doporučující systémy“. V češtině se však více uchytilo spojení s tvarem „doporučovací“, spíše tedy zde bude používáno </w:t>
      </w:r>
      <w:r w:rsidR="007C7CDA">
        <w:t>toto slovní spojení</w:t>
      </w:r>
      <w:r>
        <w:t>.</w:t>
      </w:r>
    </w:p>
    <w:p w14:paraId="1558D020" w14:textId="339895D9" w:rsidR="0077530E" w:rsidRDefault="0077530E" w:rsidP="006C2687">
      <w:pPr>
        <w:pStyle w:val="normlntext"/>
      </w:pPr>
      <w:r>
        <w:t xml:space="preserve">Pozn. netechnologická, č. 2: </w:t>
      </w:r>
      <w:r w:rsidR="00FF1B43">
        <w:t xml:space="preserve">V textu se vyskytují názvy knih, odborných a vědeckých článků, programovacích knihoven, jazyků, webových stránek, aplikací a služeb, implementací </w:t>
      </w:r>
      <w:r w:rsidR="00F85DE7">
        <w:t>metod</w:t>
      </w:r>
      <w:r w:rsidR="00FF1B43">
        <w:t xml:space="preserve"> apod. Tyto názvy jsou</w:t>
      </w:r>
      <w:r w:rsidR="00BF5189">
        <w:t xml:space="preserve"> většinou</w:t>
      </w:r>
      <w:r w:rsidR="00FF1B43">
        <w:t xml:space="preserve"> uvedeny </w:t>
      </w:r>
      <w:r w:rsidR="00FF1B43">
        <w:rPr>
          <w:i/>
          <w:iCs/>
        </w:rPr>
        <w:t xml:space="preserve">kurzívou. </w:t>
      </w:r>
      <w:r w:rsidR="00FF1B43">
        <w:t xml:space="preserve">Pro odlišení metod a implementací metod v programovacích knihovnách však jsou názvy metod ponechány standardním písmem. Výrazy a výstupy programovacího jazyka </w:t>
      </w:r>
      <w:r w:rsidR="00F835B3">
        <w:t xml:space="preserve">včetně útržků kódů </w:t>
      </w:r>
      <w:r w:rsidR="00FF1B43">
        <w:t xml:space="preserve">jsou poté odděleny rozdílným </w:t>
      </w:r>
      <w:r w:rsidR="00FF1B43" w:rsidRPr="00CD0CD4">
        <w:rPr>
          <w:rFonts w:ascii="Consolas" w:hAnsi="Consolas"/>
        </w:rPr>
        <w:t>fontem</w:t>
      </w:r>
      <w:r w:rsidR="00FF1B43">
        <w:rPr>
          <w:rFonts w:ascii="Consolas" w:hAnsi="Consolas"/>
        </w:rPr>
        <w:t>.</w:t>
      </w:r>
    </w:p>
    <w:p w14:paraId="5C07470F" w14:textId="64DC4744" w:rsidR="00DB7C3E" w:rsidRDefault="0077530E" w:rsidP="0077530E">
      <w:pPr>
        <w:pStyle w:val="NadpisA"/>
      </w:pPr>
      <w:r>
        <w:br w:type="column"/>
      </w:r>
      <w:bookmarkStart w:id="14" w:name="_Toc177021743"/>
      <w:r>
        <w:lastRenderedPageBreak/>
        <w:t xml:space="preserve">Neformální úvod do </w:t>
      </w:r>
      <w:r w:rsidR="00863223">
        <w:t>umělé</w:t>
      </w:r>
      <w:r w:rsidR="00DB7C3E">
        <w:t xml:space="preserve"> inteligence</w:t>
      </w:r>
      <w:bookmarkEnd w:id="14"/>
    </w:p>
    <w:p w14:paraId="5F4BA22E" w14:textId="24049676" w:rsidR="00A76722" w:rsidRDefault="00DB7C3E" w:rsidP="00F37EB3">
      <w:pPr>
        <w:pStyle w:val="normlntext"/>
      </w:pPr>
      <w:r>
        <w:t xml:space="preserve">Doporučovací systémy </w:t>
      </w:r>
      <w:r w:rsidR="000743E9">
        <w:t xml:space="preserve">jsou součástí </w:t>
      </w:r>
      <w:r w:rsidR="00564010">
        <w:t>umělé inteligence</w:t>
      </w:r>
      <w:r w:rsidR="00644282">
        <w:t xml:space="preserve"> </w:t>
      </w:r>
      <w:r w:rsidR="00564010">
        <w:t xml:space="preserve">a </w:t>
      </w:r>
      <w:r w:rsidR="006120C2">
        <w:t xml:space="preserve">více specifické metody </w:t>
      </w:r>
      <w:r w:rsidR="00334E77">
        <w:t>uvedené</w:t>
      </w:r>
      <w:r w:rsidR="006120C2">
        <w:t xml:space="preserve"> dále </w:t>
      </w:r>
      <w:r w:rsidR="00564010">
        <w:t xml:space="preserve">nelze chápat, jestliže čtenář nemá alespoň základní přehled o </w:t>
      </w:r>
      <w:r w:rsidR="004F1E12">
        <w:t>metodách, které z velké části vycházejí ze statistik</w:t>
      </w:r>
      <w:r w:rsidR="00D74763">
        <w:t>y</w:t>
      </w:r>
      <w:r w:rsidR="004F1E12">
        <w:t>, lineární algebry nebo logiky.</w:t>
      </w:r>
      <w:r w:rsidR="00644282">
        <w:t xml:space="preserve"> Alespoň základní přehled o významných metodách</w:t>
      </w:r>
      <w:r w:rsidR="00E61D04">
        <w:t xml:space="preserve"> se snad bude hodit jak běžným lidem (jakožto uživatelům</w:t>
      </w:r>
      <w:r w:rsidR="00540609">
        <w:t xml:space="preserve"> různých aplikací</w:t>
      </w:r>
      <w:r w:rsidR="007D0F62">
        <w:t xml:space="preserve"> využívající tyto metody nebo jejich základy</w:t>
      </w:r>
      <w:r w:rsidR="00E61D04">
        <w:t xml:space="preserve">), tak programátorům. </w:t>
      </w:r>
      <w:r w:rsidR="00952013">
        <w:t>Protože je toto téma na samostatnou tučnou knihu (resp. několik knih</w:t>
      </w:r>
      <w:r w:rsidR="003F134B">
        <w:t>)</w:t>
      </w:r>
      <w:r w:rsidR="00952013">
        <w:t>, je tato sekce pojata velmi neformálně</w:t>
      </w:r>
      <w:r w:rsidR="003F134B">
        <w:t xml:space="preserve">. </w:t>
      </w:r>
      <w:r w:rsidR="00005F92">
        <w:t xml:space="preserve">Tato sekce obsahuje shrnutí </w:t>
      </w:r>
      <w:r w:rsidR="00773F5B">
        <w:t xml:space="preserve">mého </w:t>
      </w:r>
      <w:r w:rsidR="00005F92">
        <w:t>pohledu na oblast umělé inteligence</w:t>
      </w:r>
      <w:r w:rsidR="003717C1">
        <w:t xml:space="preserve"> </w:t>
      </w:r>
      <w:r w:rsidR="00773F5B">
        <w:t xml:space="preserve">nejkratším možným </w:t>
      </w:r>
      <w:r w:rsidR="003717C1">
        <w:t>způsobem</w:t>
      </w:r>
      <w:r w:rsidR="00005F92">
        <w:t>, jak</w:t>
      </w:r>
      <w:r w:rsidR="003717C1">
        <w:t>ý</w:t>
      </w:r>
      <w:r w:rsidR="00E10C64">
        <w:t>m</w:t>
      </w:r>
      <w:r w:rsidR="003717C1">
        <w:t xml:space="preserve"> </w:t>
      </w:r>
      <w:r w:rsidR="00005F92">
        <w:t xml:space="preserve">bych </w:t>
      </w:r>
      <w:r w:rsidR="002511BF">
        <w:t xml:space="preserve">předal informace </w:t>
      </w:r>
      <w:r w:rsidR="00005F92">
        <w:t>kamarádovi</w:t>
      </w:r>
      <w:r w:rsidR="00C647AD">
        <w:t>/</w:t>
      </w:r>
      <w:r w:rsidR="002511BF">
        <w:t>kam</w:t>
      </w:r>
      <w:r w:rsidR="00C647AD">
        <w:t>a</w:t>
      </w:r>
      <w:r w:rsidR="002511BF">
        <w:t>rádce</w:t>
      </w:r>
      <w:r w:rsidR="003717C1">
        <w:t>, kte</w:t>
      </w:r>
      <w:r w:rsidR="002511BF">
        <w:t xml:space="preserve">ří </w:t>
      </w:r>
      <w:r w:rsidR="00E10C64">
        <w:t>neabsolvovali kurzy</w:t>
      </w:r>
      <w:r w:rsidR="004853A9">
        <w:t xml:space="preserve"> zaměřené na umělé inteligence nebo vyšší matematiky</w:t>
      </w:r>
      <w:r w:rsidR="00E10C64">
        <w:t xml:space="preserve">. </w:t>
      </w:r>
      <w:r w:rsidR="0016235E">
        <w:t xml:space="preserve">Míra abstrakce bude tedy vysoká a nebude zde vysvětlováno nic příliš detailně, aby </w:t>
      </w:r>
      <w:r w:rsidR="006120C2">
        <w:t>velikost této sekce nepřesáhla únosnou mez</w:t>
      </w:r>
      <w:r w:rsidR="0008289A">
        <w:t xml:space="preserve"> a odborných slov bude použito co nejméně</w:t>
      </w:r>
      <w:r w:rsidR="0016235E">
        <w:t>.</w:t>
      </w:r>
      <w:r w:rsidR="00005956">
        <w:t xml:space="preserve"> </w:t>
      </w:r>
      <w:r w:rsidR="00172B38">
        <w:t>Kde to jde, bylo snahou na</w:t>
      </w:r>
      <w:r w:rsidR="00005956">
        <w:t>místo dlouhých popisů nebo rovnic</w:t>
      </w:r>
      <w:r w:rsidR="00BF696E">
        <w:t>,</w:t>
      </w:r>
      <w:r w:rsidR="00005956">
        <w:t xml:space="preserve"> přidat náčrtky, které </w:t>
      </w:r>
      <w:r w:rsidR="00172B38">
        <w:t xml:space="preserve">by měly být </w:t>
      </w:r>
      <w:r w:rsidR="00A76722">
        <w:t xml:space="preserve">(snad) </w:t>
      </w:r>
      <w:r w:rsidR="00172B38">
        <w:t>al</w:t>
      </w:r>
      <w:r w:rsidR="00C647AD">
        <w:t>e</w:t>
      </w:r>
      <w:r w:rsidR="00172B38">
        <w:t xml:space="preserve">spoň zčásti </w:t>
      </w:r>
      <w:r w:rsidR="00005956">
        <w:t>srozumitelné</w:t>
      </w:r>
      <w:r w:rsidR="00172B38">
        <w:t xml:space="preserve"> i běžné populaci.</w:t>
      </w:r>
      <w:r w:rsidR="000F3E7F">
        <w:t xml:space="preserve"> Jedná se tedy o pokus </w:t>
      </w:r>
      <w:r w:rsidR="00D16626">
        <w:t xml:space="preserve">představit </w:t>
      </w:r>
      <w:r w:rsidR="000F3E7F">
        <w:t>toto téma</w:t>
      </w:r>
      <w:r w:rsidR="00D16626">
        <w:t xml:space="preserve"> komukoliv,</w:t>
      </w:r>
      <w:r w:rsidR="008574B1">
        <w:t xml:space="preserve"> a to v nejkratší a nejjednodušší možné formě</w:t>
      </w:r>
      <w:r w:rsidR="00FE7155">
        <w:t xml:space="preserve"> (a snad i s trochou humoru)</w:t>
      </w:r>
      <w:r w:rsidR="000F3E7F">
        <w:t xml:space="preserve">. </w:t>
      </w:r>
      <w:r w:rsidR="008574B1">
        <w:t xml:space="preserve">Za </w:t>
      </w:r>
      <w:r w:rsidR="000F3E7F">
        <w:t xml:space="preserve">případné faktické chyby se </w:t>
      </w:r>
      <w:r w:rsidR="008574B1">
        <w:t xml:space="preserve">tedy především znalejším čtenářům </w:t>
      </w:r>
      <w:r w:rsidR="000F3E7F">
        <w:t>předem omlouvám.</w:t>
      </w:r>
      <w:r w:rsidR="004E46A5">
        <w:t xml:space="preserve"> </w:t>
      </w:r>
    </w:p>
    <w:p w14:paraId="5164A1DA" w14:textId="434E0FB6" w:rsidR="002511BF" w:rsidRDefault="004E46A5" w:rsidP="00F37EB3">
      <w:pPr>
        <w:pStyle w:val="normlntext"/>
      </w:pPr>
      <w:r>
        <w:t xml:space="preserve">Následující sekce bude v nejhorším případě příliš odborná pro laiky a příliš </w:t>
      </w:r>
      <w:r w:rsidR="00BC4B0F">
        <w:t>žoviální pro znalé, avšak vzhledem k popularizaci tohoto tématu</w:t>
      </w:r>
      <w:r w:rsidR="00717522">
        <w:t>,</w:t>
      </w:r>
      <w:r w:rsidR="00BC4B0F">
        <w:t xml:space="preserve"> </w:t>
      </w:r>
      <w:r w:rsidR="00A76722">
        <w:t>dle mého názoru</w:t>
      </w:r>
      <w:r w:rsidR="00717522">
        <w:t>,</w:t>
      </w:r>
      <w:r w:rsidR="00A76722">
        <w:t xml:space="preserve"> </w:t>
      </w:r>
      <w:r w:rsidR="00BC4B0F">
        <w:t>stojí za to tohle riziko podstoupit.</w:t>
      </w:r>
    </w:p>
    <w:p w14:paraId="422DC8C0" w14:textId="08A8CD5A" w:rsidR="00EC0528" w:rsidRDefault="00EC0528" w:rsidP="0071062B">
      <w:pPr>
        <w:pStyle w:val="NadpisB"/>
        <w:tabs>
          <w:tab w:val="left" w:pos="7371"/>
        </w:tabs>
      </w:pPr>
      <w:bookmarkStart w:id="15" w:name="_Toc177021744"/>
      <w:r>
        <w:t>Co je to umělá inteligence?</w:t>
      </w:r>
      <w:bookmarkEnd w:id="15"/>
    </w:p>
    <w:p w14:paraId="1856FB12" w14:textId="6FF35A62" w:rsidR="006818C4" w:rsidRDefault="00736182" w:rsidP="00415A21">
      <w:pPr>
        <w:pStyle w:val="normlntext"/>
      </w:pPr>
      <w:r>
        <w:t>Odpovědět na to, co je to „skutečn</w:t>
      </w:r>
      <w:r w:rsidR="00FA0070">
        <w:t>ou</w:t>
      </w:r>
      <w:r>
        <w:t>“ uměl</w:t>
      </w:r>
      <w:r w:rsidR="00FA0070">
        <w:t xml:space="preserve">ou </w:t>
      </w:r>
      <w:r>
        <w:t>inteligenc</w:t>
      </w:r>
      <w:r w:rsidR="00FA0070">
        <w:t>í</w:t>
      </w:r>
      <w:r>
        <w:t xml:space="preserve">, je spíše </w:t>
      </w:r>
      <w:r w:rsidR="00FA0070">
        <w:t>podnět k filozofické debatě</w:t>
      </w:r>
      <w:r w:rsidR="00C0230B">
        <w:t>, pojďme se ale podívat na historické a současné vnímání umělé inteligence</w:t>
      </w:r>
      <w:r w:rsidR="00FA0070">
        <w:t xml:space="preserve">. </w:t>
      </w:r>
      <w:r w:rsidR="00000D89">
        <w:t>Jeden ze zakladatelů</w:t>
      </w:r>
      <w:r w:rsidR="00FA0070">
        <w:t xml:space="preserve"> počítačové vědy Alan Turing představil svůj slavný </w:t>
      </w:r>
      <w:r w:rsidR="00FA0070" w:rsidRPr="00C0230B">
        <w:rPr>
          <w:i/>
          <w:iCs/>
        </w:rPr>
        <w:t>Turingův test</w:t>
      </w:r>
      <w:r w:rsidR="00FA0070">
        <w:t xml:space="preserve">, který říká, že inteligence se dá měřit pomocí </w:t>
      </w:r>
      <w:r w:rsidR="0065345E">
        <w:t xml:space="preserve">času, který trvá lidskému operátorovi uhádnout, zda komunikuje s člověkem nebo počítačem. </w:t>
      </w:r>
      <w:r w:rsidR="00000D89">
        <w:t>Č</w:t>
      </w:r>
      <w:r w:rsidR="004368E7">
        <w:t xml:space="preserve">ím delší je tento čas, tím má být stroj více inteligentní. </w:t>
      </w:r>
      <w:r w:rsidR="00DF089C">
        <w:t>Z pohledu</w:t>
      </w:r>
      <w:r w:rsidR="00593ADD">
        <w:t> dnešního vývoje umělé inteligence však vidíme, že tento test není úplně užitečný. Umělá inteligence v </w:t>
      </w:r>
      <w:r w:rsidR="00334E77">
        <w:t>některých</w:t>
      </w:r>
      <w:r w:rsidR="00593ADD">
        <w:t xml:space="preserve"> ohledech </w:t>
      </w:r>
      <w:r w:rsidR="000138DE">
        <w:t xml:space="preserve">lidi již </w:t>
      </w:r>
      <w:r w:rsidR="00593ADD">
        <w:t>daleko převyšuje</w:t>
      </w:r>
      <w:r w:rsidR="000138DE">
        <w:t xml:space="preserve"> a je schopna v mnoha </w:t>
      </w:r>
      <w:r w:rsidR="000138DE">
        <w:lastRenderedPageBreak/>
        <w:t>případech poskytnou odpovědi daleko rychleji a přesněji</w:t>
      </w:r>
      <w:r w:rsidR="00FC5993">
        <w:t xml:space="preserve">. </w:t>
      </w:r>
      <w:r w:rsidR="000138DE">
        <w:t xml:space="preserve">Na druhou stranu stále selhává v některých oblastech lidského uvažování jako intuice nebo kreativita. Ač v poslední době vidíme zajímavé pokusy, </w:t>
      </w:r>
      <w:r w:rsidR="00DF089C">
        <w:t>kdy</w:t>
      </w:r>
      <w:r w:rsidR="000138DE">
        <w:t xml:space="preserve"> například umělá inteligence umí složit píseň nebo </w:t>
      </w:r>
      <w:r w:rsidR="00EF4E03">
        <w:t>vytvořit obraz, tyto výtvory stále nejsou natolik ceněné</w:t>
      </w:r>
      <w:r w:rsidR="000F7915">
        <w:t xml:space="preserve"> (a snad i nikdy nebudou natolik ceněné)</w:t>
      </w:r>
      <w:r w:rsidR="00EF4E03">
        <w:t xml:space="preserve"> jako výtvory lidí</w:t>
      </w:r>
      <w:r w:rsidR="000138DE">
        <w:t>.</w:t>
      </w:r>
      <w:r w:rsidR="00EF4E03">
        <w:t xml:space="preserve"> </w:t>
      </w:r>
    </w:p>
    <w:p w14:paraId="530EB5C3" w14:textId="55DCE3FF" w:rsidR="005B4422" w:rsidRDefault="005B4422" w:rsidP="005B4422">
      <w:pPr>
        <w:pStyle w:val="normlntext"/>
        <w:keepNext/>
      </w:pPr>
    </w:p>
    <w:p w14:paraId="2AAED8A3" w14:textId="42DE4DDB" w:rsidR="00182600" w:rsidRDefault="005B4422" w:rsidP="00236D85">
      <w:pPr>
        <w:pStyle w:val="Caption"/>
        <w:spacing w:after="240"/>
      </w:pPr>
      <w:bookmarkStart w:id="16" w:name="_Toc177071028"/>
      <w:r>
        <w:t xml:space="preserve">Obrázek </w:t>
      </w:r>
      <w:r>
        <w:fldChar w:fldCharType="begin"/>
      </w:r>
      <w:r>
        <w:instrText xml:space="preserve"> SEQ Obrázek \* ARABIC </w:instrText>
      </w:r>
      <w:r>
        <w:fldChar w:fldCharType="separate"/>
      </w:r>
      <w:r w:rsidR="00CC7D7D">
        <w:rPr>
          <w:noProof/>
        </w:rPr>
        <w:t>1</w:t>
      </w:r>
      <w:r>
        <w:fldChar w:fldCharType="end"/>
      </w:r>
      <w:r>
        <w:t>: Načrtnutí principu Turingova testu. Turing chápal strojovou</w:t>
      </w:r>
      <w:r>
        <w:rPr>
          <w:noProof/>
        </w:rPr>
        <w:t xml:space="preserve"> inteligenci jako </w:t>
      </w:r>
      <w:r w:rsidR="00E06F18">
        <w:rPr>
          <w:noProof/>
        </w:rPr>
        <w:t xml:space="preserve">doba </w:t>
      </w:r>
      <w:r>
        <w:rPr>
          <w:noProof/>
        </w:rPr>
        <w:t xml:space="preserve">uhádnutí toho, zda komunikujete přes počítač s člověkem s počítačem nebo pouze </w:t>
      </w:r>
      <w:r w:rsidR="00E06F18">
        <w:rPr>
          <w:noProof/>
        </w:rPr>
        <w:t xml:space="preserve">s </w:t>
      </w:r>
      <w:r>
        <w:rPr>
          <w:noProof/>
        </w:rPr>
        <w:t>počítačem.</w:t>
      </w:r>
      <w:r w:rsidR="00E0355B">
        <w:rPr>
          <w:noProof/>
        </w:rPr>
        <w:t xml:space="preserve"> Čím déle toto trvá uhádnout, tím větší měla být inteligence počítače.</w:t>
      </w:r>
      <w:bookmarkEnd w:id="16"/>
    </w:p>
    <w:p w14:paraId="1CE79F5A" w14:textId="30751265" w:rsidR="00FB0DA9" w:rsidRDefault="00E05C56" w:rsidP="00415A21">
      <w:pPr>
        <w:pStyle w:val="normlntext"/>
      </w:pPr>
      <w:r>
        <w:t>Stejně tak umělá inteligence pohledem Karla Čapka</w:t>
      </w:r>
      <w:r w:rsidR="00E23AF4">
        <w:t xml:space="preserve"> a jeho (resp. </w:t>
      </w:r>
      <w:r w:rsidR="00C84E3B">
        <w:t>bratrov</w:t>
      </w:r>
      <w:r w:rsidR="006A3D46">
        <w:t>i</w:t>
      </w:r>
      <w:r w:rsidR="00C84E3B">
        <w:t xml:space="preserve"> </w:t>
      </w:r>
      <w:r w:rsidR="00E23AF4">
        <w:t>Josefov</w:t>
      </w:r>
      <w:r w:rsidR="006A3D46">
        <w:t>i</w:t>
      </w:r>
      <w:r w:rsidR="00E23AF4">
        <w:t>) světozn</w:t>
      </w:r>
      <w:r w:rsidR="002E6090">
        <w:t>ám</w:t>
      </w:r>
      <w:r w:rsidR="00AE312F">
        <w:t xml:space="preserve">í </w:t>
      </w:r>
      <w:r w:rsidR="002E6090" w:rsidRPr="00AE312F">
        <w:rPr>
          <w:i/>
          <w:iCs/>
        </w:rPr>
        <w:t>roboti</w:t>
      </w:r>
      <w:r w:rsidR="002E6090">
        <w:t>, kteří byli nakonec k nerozeznání od lidí</w:t>
      </w:r>
      <w:r w:rsidR="00E36203">
        <w:t>,</w:t>
      </w:r>
      <w:r w:rsidR="002E6090">
        <w:t xml:space="preserve"> </w:t>
      </w:r>
      <w:r w:rsidR="00584B86">
        <w:t xml:space="preserve">ve srovnání s </w:t>
      </w:r>
      <w:r w:rsidR="00F96C9A">
        <w:t xml:space="preserve">dnešním </w:t>
      </w:r>
      <w:r w:rsidR="00CF721E">
        <w:t xml:space="preserve">vývojem tolik </w:t>
      </w:r>
      <w:r w:rsidR="00F96C9A">
        <w:t>neobstojí. Roboti sice existují a již</w:t>
      </w:r>
      <w:r w:rsidR="00FA3ADF">
        <w:t xml:space="preserve"> dnes</w:t>
      </w:r>
      <w:r w:rsidR="00F96C9A">
        <w:t xml:space="preserve"> </w:t>
      </w:r>
      <w:r w:rsidR="00FA3ADF">
        <w:t xml:space="preserve">jsou </w:t>
      </w:r>
      <w:r w:rsidR="004B6D72">
        <w:t xml:space="preserve">v některých případech </w:t>
      </w:r>
      <w:r w:rsidR="00F96C9A">
        <w:t>až děsivě podobní lidem</w:t>
      </w:r>
      <w:r w:rsidR="000158A2">
        <w:t>.</w:t>
      </w:r>
      <w:r w:rsidR="00F96C9A">
        <w:t xml:space="preserve"> </w:t>
      </w:r>
      <w:r w:rsidR="000158A2">
        <w:t>P</w:t>
      </w:r>
      <w:r w:rsidR="00FA3ADF">
        <w:t>řesto se</w:t>
      </w:r>
      <w:r w:rsidR="008C2B2E">
        <w:t xml:space="preserve"> nejeví, že by byl masový zájem o to nahradit manžely a manželky robotami a robotkami.</w:t>
      </w:r>
      <w:r w:rsidR="003F472A">
        <w:t xml:space="preserve"> </w:t>
      </w:r>
    </w:p>
    <w:p w14:paraId="265BC6BE" w14:textId="215933F8" w:rsidR="00E05C56" w:rsidRDefault="00171E16" w:rsidP="00415A21">
      <w:pPr>
        <w:pStyle w:val="normlntext"/>
      </w:pPr>
      <w:r>
        <w:t>Otázkou je samozřejmě</w:t>
      </w:r>
      <w:r w:rsidR="004B6D72">
        <w:t>,</w:t>
      </w:r>
      <w:r>
        <w:t xml:space="preserve"> co nastane</w:t>
      </w:r>
      <w:r w:rsidR="004B6D72">
        <w:t>,</w:t>
      </w:r>
      <w:r>
        <w:t xml:space="preserve"> až dojde k dalším vylepšováním.</w:t>
      </w:r>
      <w:r w:rsidR="003F472A">
        <w:t xml:space="preserve"> Vývoj</w:t>
      </w:r>
      <w:r w:rsidR="00C95C0E">
        <w:t>,</w:t>
      </w:r>
      <w:r w:rsidR="003F472A">
        <w:t xml:space="preserve"> ale </w:t>
      </w:r>
      <w:r w:rsidR="006A32B6">
        <w:t xml:space="preserve">zatím </w:t>
      </w:r>
      <w:r w:rsidR="003F472A">
        <w:t>zdá se</w:t>
      </w:r>
      <w:r w:rsidR="006A32B6">
        <w:t>,</w:t>
      </w:r>
      <w:r w:rsidR="003F472A">
        <w:t xml:space="preserve"> jde spíše tím směrem</w:t>
      </w:r>
      <w:r w:rsidR="00C95F9A">
        <w:t>. Vypadá to, že chceme</w:t>
      </w:r>
      <w:r w:rsidR="003F472A">
        <w:t xml:space="preserve">, </w:t>
      </w:r>
      <w:r w:rsidR="0026411A">
        <w:t xml:space="preserve">aby </w:t>
      </w:r>
      <w:r w:rsidR="003F472A">
        <w:t>umělá inteligence</w:t>
      </w:r>
      <w:r w:rsidR="006A32B6">
        <w:t xml:space="preserve"> </w:t>
      </w:r>
      <w:r w:rsidR="0026411A">
        <w:t xml:space="preserve">byla </w:t>
      </w:r>
      <w:r w:rsidR="006A32B6">
        <w:t>dobrá v určitých činnostech</w:t>
      </w:r>
      <w:r w:rsidR="0026411A">
        <w:t xml:space="preserve">, které lidem </w:t>
      </w:r>
      <w:r w:rsidR="00E83367">
        <w:t xml:space="preserve">tolik </w:t>
      </w:r>
      <w:r w:rsidR="0026411A">
        <w:t>nejdou</w:t>
      </w:r>
      <w:r w:rsidR="00182421">
        <w:t xml:space="preserve"> </w:t>
      </w:r>
      <w:r w:rsidR="00FB0DA9">
        <w:t>anebo</w:t>
      </w:r>
      <w:r w:rsidR="00182421">
        <w:t xml:space="preserve"> se jim z nějakého důvodu nechtějí dělat</w:t>
      </w:r>
      <w:r w:rsidR="0026411A">
        <w:t xml:space="preserve">. Máme sice již dnes robotické číšníky/servírky, ale </w:t>
      </w:r>
      <w:r w:rsidR="00182421">
        <w:t>t</w:t>
      </w:r>
      <w:r w:rsidR="00E83367">
        <w:t>i/</w:t>
      </w:r>
      <w:r w:rsidR="003C0693">
        <w:t>t</w:t>
      </w:r>
      <w:r w:rsidR="00182421">
        <w:t xml:space="preserve">y slouží </w:t>
      </w:r>
      <w:r w:rsidR="00DA2B8B">
        <w:t xml:space="preserve">ve většině restaurací </w:t>
      </w:r>
      <w:r w:rsidR="00182421">
        <w:t>jen k</w:t>
      </w:r>
      <w:r w:rsidR="00DA2B8B">
        <w:t> dovozu/odvozu občerstvení</w:t>
      </w:r>
      <w:r w:rsidR="00F7347E">
        <w:t xml:space="preserve"> a restauratéři si je (až na pár restaurací</w:t>
      </w:r>
      <w:r w:rsidR="003C0693">
        <w:t>, např. v Japonsku</w:t>
      </w:r>
      <w:r w:rsidR="00F7347E">
        <w:t xml:space="preserve">) </w:t>
      </w:r>
      <w:r w:rsidR="00DE793D">
        <w:t xml:space="preserve">spíše objednávají jako </w:t>
      </w:r>
      <w:r w:rsidR="00334E77">
        <w:t>kuriozitu</w:t>
      </w:r>
      <w:r w:rsidR="00DE793D">
        <w:t xml:space="preserve"> s trochou příslibu ulehčení práce lidským servírkám</w:t>
      </w:r>
      <w:r w:rsidR="00360150">
        <w:t>.</w:t>
      </w:r>
      <w:r w:rsidR="00DE793D">
        <w:t xml:space="preserve"> </w:t>
      </w:r>
      <w:r w:rsidR="00360150">
        <w:t>A</w:t>
      </w:r>
      <w:r w:rsidR="00DE793D">
        <w:t xml:space="preserve">však </w:t>
      </w:r>
      <w:r w:rsidR="002571DC">
        <w:t>nevypadá to zatím, že by lidští pracovníci v tomto odvětví ztráceli pozice kvůli robotické konkurenci. Stejně tak</w:t>
      </w:r>
      <w:r w:rsidR="002D4183">
        <w:t xml:space="preserve"> dnešní chatboty jako ChatGPT nebo Claude zvládají velmi dobře mnoho programátorských úloh, avšak </w:t>
      </w:r>
      <w:r w:rsidR="00077195">
        <w:t xml:space="preserve">nevidíme, že by byli programátoři masově nahrazováni. Spíše se jim naopak mohla ještě zvýšit porce práce, protože najednou jsou schopni </w:t>
      </w:r>
      <w:r w:rsidR="00E7105D">
        <w:t>sestavit programy složitější než jindy a rychleji</w:t>
      </w:r>
      <w:r w:rsidR="00182421">
        <w:t>.</w:t>
      </w:r>
      <w:r w:rsidR="00001FD6">
        <w:t xml:space="preserve"> Kde jsme naopak mohli vidět úbytek</w:t>
      </w:r>
      <w:r w:rsidR="009429AE">
        <w:t>,</w:t>
      </w:r>
      <w:r w:rsidR="00001FD6">
        <w:t xml:space="preserve"> je například u poptávky lidí provádějící </w:t>
      </w:r>
      <w:r w:rsidR="008C1A2A">
        <w:t xml:space="preserve">jednodušší </w:t>
      </w:r>
      <w:r w:rsidR="00001FD6">
        <w:t>jazykové služby na internetu</w:t>
      </w:r>
      <w:r w:rsidR="008C1A2A">
        <w:t xml:space="preserve"> s menší kvalitou – např. plnění webových stránek </w:t>
      </w:r>
      <w:r w:rsidR="00013D0C">
        <w:t xml:space="preserve">textovým </w:t>
      </w:r>
      <w:r w:rsidR="008C1A2A">
        <w:t>obsahem</w:t>
      </w:r>
      <w:r w:rsidR="00BB3410">
        <w:t>, kdy nezáleželo tolik na kvalitě</w:t>
      </w:r>
      <w:r w:rsidR="00013D0C">
        <w:t xml:space="preserve"> a originalitě</w:t>
      </w:r>
      <w:r w:rsidR="00BB3410">
        <w:t xml:space="preserve">. Je nám ale </w:t>
      </w:r>
      <w:r w:rsidR="00D94182">
        <w:t xml:space="preserve">skutečně </w:t>
      </w:r>
      <w:r w:rsidR="00BB3410">
        <w:t xml:space="preserve">líto, že </w:t>
      </w:r>
      <w:r w:rsidR="00D94182">
        <w:t xml:space="preserve">stejně už tak </w:t>
      </w:r>
      <w:r w:rsidR="00021327">
        <w:t>vlezl</w:t>
      </w:r>
      <w:r w:rsidR="00030249">
        <w:t>é, méně kvalitní</w:t>
      </w:r>
      <w:r w:rsidR="00021327">
        <w:t xml:space="preserve"> </w:t>
      </w:r>
      <w:r w:rsidR="00D94182">
        <w:t>marketingov</w:t>
      </w:r>
      <w:r w:rsidR="00030249">
        <w:t>é</w:t>
      </w:r>
      <w:r w:rsidR="00D94182">
        <w:t xml:space="preserve"> text</w:t>
      </w:r>
      <w:r w:rsidR="00030249">
        <w:t>y,</w:t>
      </w:r>
      <w:r w:rsidR="00D94182">
        <w:t xml:space="preserve"> </w:t>
      </w:r>
      <w:r w:rsidR="00030249">
        <w:t>nejsou</w:t>
      </w:r>
      <w:r w:rsidR="00D94182">
        <w:t xml:space="preserve"> vygenerován</w:t>
      </w:r>
      <w:r w:rsidR="00030249">
        <w:t>y</w:t>
      </w:r>
      <w:r w:rsidR="00D94182">
        <w:t xml:space="preserve"> </w:t>
      </w:r>
      <w:r w:rsidR="00021327">
        <w:t xml:space="preserve">nějakým studentem marketingu, </w:t>
      </w:r>
      <w:r w:rsidR="00030249">
        <w:t xml:space="preserve">ale </w:t>
      </w:r>
      <w:r w:rsidR="00F80D6A">
        <w:t xml:space="preserve">místo toho </w:t>
      </w:r>
      <w:r w:rsidR="00021327">
        <w:t>chatbotem?</w:t>
      </w:r>
      <w:r w:rsidR="00921BD1">
        <w:t xml:space="preserve"> Alespoň se daný student toužící po přivýdělku bude více snažit, aby dodal do svých textů něco více než umělá inteligence, která zatím tvoří texty </w:t>
      </w:r>
      <w:r w:rsidR="004774E6">
        <w:t xml:space="preserve">sice často </w:t>
      </w:r>
      <w:r w:rsidR="00596CBC">
        <w:lastRenderedPageBreak/>
        <w:t>překvapivě dobré</w:t>
      </w:r>
      <w:r w:rsidR="004774E6">
        <w:t xml:space="preserve">, ale také </w:t>
      </w:r>
      <w:r w:rsidR="00921BD1">
        <w:t>poněkud nudné</w:t>
      </w:r>
      <w:r w:rsidR="00596CBC">
        <w:t xml:space="preserve"> a nekreativní</w:t>
      </w:r>
      <w:r w:rsidR="00921BD1">
        <w:t>.</w:t>
      </w:r>
      <w:r w:rsidR="00632555">
        <w:t xml:space="preserve"> Pokrok v této oblasti se tedy nevyvíjí </w:t>
      </w:r>
      <w:r w:rsidR="00161D9B">
        <w:t xml:space="preserve">tak, že bychom chtěli vytvořit z robotů nové lidi </w:t>
      </w:r>
      <w:r w:rsidR="00DD15E0">
        <w:t>(jak to popisoval Čapek</w:t>
      </w:r>
      <w:r w:rsidR="007652AF">
        <w:t xml:space="preserve"> a vlastně i Turing</w:t>
      </w:r>
      <w:r w:rsidR="00DD15E0">
        <w:t>)</w:t>
      </w:r>
      <w:r w:rsidR="00632555">
        <w:t xml:space="preserve"> </w:t>
      </w:r>
      <w:r w:rsidR="00161D9B">
        <w:t xml:space="preserve">se všemi </w:t>
      </w:r>
      <w:r w:rsidR="00820ED1">
        <w:t>jejich</w:t>
      </w:r>
      <w:r w:rsidR="00161D9B">
        <w:t xml:space="preserve"> </w:t>
      </w:r>
      <w:r w:rsidR="007652AF">
        <w:t xml:space="preserve">dokonalostmi a </w:t>
      </w:r>
      <w:r w:rsidR="00161D9B">
        <w:t xml:space="preserve">nedokonalostmi. </w:t>
      </w:r>
      <w:r w:rsidR="00013D0C">
        <w:t>Spíše</w:t>
      </w:r>
      <w:r w:rsidR="00F222D1">
        <w:t xml:space="preserve"> </w:t>
      </w:r>
      <w:r w:rsidR="00161D9B">
        <w:t>si</w:t>
      </w:r>
      <w:r w:rsidR="00DF5A76">
        <w:t xml:space="preserve"> nyní</w:t>
      </w:r>
      <w:r w:rsidR="00161D9B">
        <w:t xml:space="preserve"> vyvíjíme nástroje, které </w:t>
      </w:r>
      <w:r w:rsidR="006F59FF">
        <w:t xml:space="preserve">dokážou nahradit věci, které se nám nechtějí dělat nebo </w:t>
      </w:r>
      <w:r w:rsidR="00DF5A76">
        <w:t>zdokonalit věci</w:t>
      </w:r>
      <w:r w:rsidR="00E24539">
        <w:t>,</w:t>
      </w:r>
      <w:r w:rsidR="00DF5A76">
        <w:t xml:space="preserve"> </w:t>
      </w:r>
      <w:r w:rsidR="006F59FF">
        <w:t>v</w:t>
      </w:r>
      <w:r w:rsidR="00DF5A76">
        <w:t>e</w:t>
      </w:r>
      <w:r w:rsidR="006F59FF">
        <w:t> </w:t>
      </w:r>
      <w:r w:rsidR="00DF5A76">
        <w:t>kterých</w:t>
      </w:r>
      <w:r w:rsidR="006F59FF">
        <w:t xml:space="preserve"> nevynikáme</w:t>
      </w:r>
      <w:r w:rsidR="00DF5A76">
        <w:t xml:space="preserve"> tak jako umělá inteligence</w:t>
      </w:r>
      <w:r w:rsidR="006F59FF">
        <w:t xml:space="preserve">, či </w:t>
      </w:r>
      <w:r w:rsidR="00DF5A76">
        <w:t xml:space="preserve">v těchto činnostech </w:t>
      </w:r>
      <w:r w:rsidR="006F59FF">
        <w:t>nejsme tak efektivní.</w:t>
      </w:r>
      <w:r w:rsidR="002501EC">
        <w:t xml:space="preserve"> Nehrozí tedy zatím </w:t>
      </w:r>
      <w:r w:rsidR="00013D0C">
        <w:t>na</w:t>
      </w:r>
      <w:r w:rsidR="002501EC">
        <w:t xml:space="preserve">tolik, že by nás </w:t>
      </w:r>
      <w:r w:rsidR="00013D0C">
        <w:t xml:space="preserve">nahradily </w:t>
      </w:r>
      <w:r w:rsidR="002501EC">
        <w:t>stroje</w:t>
      </w:r>
      <w:r w:rsidR="00013D0C">
        <w:t xml:space="preserve"> podobné nám</w:t>
      </w:r>
      <w:r w:rsidR="002501EC">
        <w:t xml:space="preserve">, ale </w:t>
      </w:r>
      <w:r w:rsidR="00A04D79">
        <w:t xml:space="preserve">spíše, že bude umělá inteligence jakousi kouzelnou hůlkou, která </w:t>
      </w:r>
      <w:r w:rsidR="00E91FDD">
        <w:t xml:space="preserve">bude umět </w:t>
      </w:r>
      <w:r w:rsidR="00A04D79">
        <w:t>vytvářet věci, které budou umět jiné lidi</w:t>
      </w:r>
      <w:r w:rsidR="00E91FDD">
        <w:t xml:space="preserve"> </w:t>
      </w:r>
      <w:r w:rsidR="0025490D">
        <w:t xml:space="preserve">ohromit (v </w:t>
      </w:r>
      <w:r w:rsidR="00820ED1">
        <w:t xml:space="preserve">tom </w:t>
      </w:r>
      <w:r w:rsidR="0025490D">
        <w:t xml:space="preserve">lepším případě) anebo </w:t>
      </w:r>
      <w:r w:rsidR="00E91FDD">
        <w:t xml:space="preserve">ošálit </w:t>
      </w:r>
      <w:r w:rsidR="0025490D">
        <w:t>(v horším případě).</w:t>
      </w:r>
      <w:r w:rsidR="00E91FDD">
        <w:t xml:space="preserve"> </w:t>
      </w:r>
      <w:r w:rsidR="006933B8">
        <w:t>J</w:t>
      </w:r>
      <w:r w:rsidR="00E91FDD">
        <w:t xml:space="preserve">iž </w:t>
      </w:r>
      <w:r w:rsidR="006933B8">
        <w:t xml:space="preserve">v roce 2024 je </w:t>
      </w:r>
      <w:r w:rsidR="00E03663">
        <w:t xml:space="preserve">poměrně </w:t>
      </w:r>
      <w:r w:rsidR="00E91FDD">
        <w:t xml:space="preserve">těžké </w:t>
      </w:r>
      <w:r w:rsidR="00D30E66">
        <w:t>rozeznat</w:t>
      </w:r>
      <w:r w:rsidR="00E03663">
        <w:t>, zda je fotografie nebo zvuková nahrávka hlasu pravá či nikoliv</w:t>
      </w:r>
      <w:r w:rsidR="00F222D1">
        <w:t>.</w:t>
      </w:r>
      <w:r w:rsidR="007F0BDF">
        <w:t xml:space="preserve"> Toto nemusí být vůbec dobré, pokud někdo použije něco podobného</w:t>
      </w:r>
      <w:r w:rsidR="00D760AA">
        <w:t>,</w:t>
      </w:r>
      <w:r w:rsidR="007F0BDF">
        <w:t xml:space="preserve"> např. </w:t>
      </w:r>
      <w:r w:rsidR="009A4228">
        <w:t>tak,</w:t>
      </w:r>
      <w:r w:rsidR="007F0BDF">
        <w:t xml:space="preserve"> že se bude snažit vygenerovat hlas podobný hlasu</w:t>
      </w:r>
      <w:r w:rsidR="00410495">
        <w:t xml:space="preserve"> politiků </w:t>
      </w:r>
      <w:r w:rsidR="009A4228">
        <w:t xml:space="preserve">nebo </w:t>
      </w:r>
      <w:r w:rsidR="00BE2E08">
        <w:t xml:space="preserve">si nechá vytvořit </w:t>
      </w:r>
      <w:r w:rsidR="001C6881">
        <w:t xml:space="preserve">video </w:t>
      </w:r>
      <w:r w:rsidR="00BE2E08">
        <w:t>uměl</w:t>
      </w:r>
      <w:r w:rsidR="001C6881">
        <w:t xml:space="preserve">ého </w:t>
      </w:r>
      <w:r w:rsidR="00BE2E08">
        <w:t>teroristick</w:t>
      </w:r>
      <w:r w:rsidR="001C6881">
        <w:t xml:space="preserve">ého </w:t>
      </w:r>
      <w:r w:rsidR="00BE2E08">
        <w:t>útok</w:t>
      </w:r>
      <w:r w:rsidR="001C6881">
        <w:t>u</w:t>
      </w:r>
      <w:r w:rsidR="00BE2E08">
        <w:t xml:space="preserve"> s vidinou poštvat společnosti proti </w:t>
      </w:r>
      <w:r w:rsidR="003903E4">
        <w:t>určité skupině lidí</w:t>
      </w:r>
      <w:r w:rsidR="007F0BDF">
        <w:t>.</w:t>
      </w:r>
      <w:r w:rsidR="00F222D1">
        <w:t xml:space="preserve"> </w:t>
      </w:r>
      <w:r w:rsidR="008F5BA8">
        <w:t>Jednou z</w:t>
      </w:r>
      <w:r w:rsidR="00410495">
        <w:t xml:space="preserve"> </w:t>
      </w:r>
      <w:r w:rsidR="008F5BA8">
        <w:t>takových „magických“ schopností dnešní umělé inteligence je také například schopnost řadit příspěvky na sociálních sítích</w:t>
      </w:r>
      <w:r w:rsidR="004222A7">
        <w:t>.</w:t>
      </w:r>
    </w:p>
    <w:p w14:paraId="783D735C" w14:textId="2CAF17DB" w:rsidR="00F103DD" w:rsidRDefault="00EF4E03" w:rsidP="00415A21">
      <w:pPr>
        <w:pStyle w:val="normlntext"/>
      </w:pPr>
      <w:r>
        <w:t xml:space="preserve">Hranice umělé inteligence </w:t>
      </w:r>
      <w:r w:rsidR="00615E15">
        <w:t xml:space="preserve">z historického hlediska </w:t>
      </w:r>
      <w:r w:rsidR="006818C4">
        <w:t>tedy nejsou snadno určitelné</w:t>
      </w:r>
      <w:r w:rsidR="00615E15">
        <w:t>.</w:t>
      </w:r>
      <w:r w:rsidR="006818C4">
        <w:t xml:space="preserve"> </w:t>
      </w:r>
      <w:r w:rsidR="00615E15">
        <w:t>V</w:t>
      </w:r>
      <w:r w:rsidR="00F96878">
        <w:t xml:space="preserve"> roce 2024 se </w:t>
      </w:r>
      <w:r w:rsidR="006818C4">
        <w:t xml:space="preserve">však </w:t>
      </w:r>
      <w:r w:rsidR="00F96878">
        <w:t>můžete s</w:t>
      </w:r>
      <w:r w:rsidR="006818C4">
        <w:t> tím, co se většinou myslí pod pojmem „</w:t>
      </w:r>
      <w:r w:rsidR="00F96878">
        <w:t>uměl</w:t>
      </w:r>
      <w:r w:rsidR="006818C4">
        <w:t xml:space="preserve">á </w:t>
      </w:r>
      <w:r w:rsidR="00F96878">
        <w:t>inteligenc</w:t>
      </w:r>
      <w:r w:rsidR="006818C4">
        <w:t>e“</w:t>
      </w:r>
      <w:r w:rsidR="00AF15E8">
        <w:t>,</w:t>
      </w:r>
      <w:r w:rsidR="006818C4">
        <w:t xml:space="preserve"> </w:t>
      </w:r>
      <w:r w:rsidR="00F96878">
        <w:t>s</w:t>
      </w:r>
      <w:r w:rsidR="00863223">
        <w:t>etkat</w:t>
      </w:r>
      <w:r w:rsidR="00F103DD">
        <w:t xml:space="preserve"> zejména</w:t>
      </w:r>
      <w:r w:rsidR="00863223">
        <w:t xml:space="preserve"> </w:t>
      </w:r>
      <w:r w:rsidR="00F103DD">
        <w:t>v těchto oblastech:</w:t>
      </w:r>
    </w:p>
    <w:p w14:paraId="2D868268" w14:textId="1A4F6703" w:rsidR="00E023FF" w:rsidRDefault="00F24174" w:rsidP="00E023FF">
      <w:pPr>
        <w:pStyle w:val="normlntext"/>
        <w:numPr>
          <w:ilvl w:val="0"/>
          <w:numId w:val="44"/>
        </w:numPr>
        <w:spacing w:after="0"/>
      </w:pPr>
      <w:r>
        <w:t>V</w:t>
      </w:r>
      <w:r w:rsidR="00415A21">
        <w:t>yhledávače</w:t>
      </w:r>
      <w:r w:rsidR="00E023FF">
        <w:t>,</w:t>
      </w:r>
    </w:p>
    <w:p w14:paraId="185CDEDA" w14:textId="63CB9DBD" w:rsidR="00E023FF" w:rsidRDefault="00AF47B2" w:rsidP="00E023FF">
      <w:pPr>
        <w:pStyle w:val="normlntext"/>
        <w:numPr>
          <w:ilvl w:val="0"/>
          <w:numId w:val="44"/>
        </w:numPr>
        <w:spacing w:after="0"/>
      </w:pPr>
      <w:r>
        <w:t>doporučovací systémy (</w:t>
      </w:r>
      <w:r w:rsidR="00415A21">
        <w:t>sociální sítě,</w:t>
      </w:r>
      <w:r>
        <w:t xml:space="preserve"> </w:t>
      </w:r>
      <w:r w:rsidR="00805881">
        <w:t xml:space="preserve">internetové video nebo audio </w:t>
      </w:r>
      <w:r w:rsidR="004C30FC">
        <w:t>platformy</w:t>
      </w:r>
      <w:r w:rsidR="00805881">
        <w:t xml:space="preserve"> apod.)</w:t>
      </w:r>
      <w:r w:rsidR="006A348C">
        <w:t>,</w:t>
      </w:r>
    </w:p>
    <w:p w14:paraId="6538F15D" w14:textId="77777777" w:rsidR="00E023FF" w:rsidRDefault="00530BC9" w:rsidP="00E023FF">
      <w:pPr>
        <w:pStyle w:val="normlntext"/>
        <w:numPr>
          <w:ilvl w:val="0"/>
          <w:numId w:val="44"/>
        </w:numPr>
        <w:spacing w:after="0"/>
      </w:pPr>
      <w:r>
        <w:t>překladače,</w:t>
      </w:r>
    </w:p>
    <w:p w14:paraId="0AE455E1" w14:textId="77777777" w:rsidR="00E023FF" w:rsidRDefault="006A348C" w:rsidP="00E023FF">
      <w:pPr>
        <w:pStyle w:val="normlntext"/>
        <w:numPr>
          <w:ilvl w:val="0"/>
          <w:numId w:val="44"/>
        </w:numPr>
        <w:spacing w:after="0"/>
      </w:pPr>
      <w:r>
        <w:t>hlasoví asistenti,</w:t>
      </w:r>
    </w:p>
    <w:p w14:paraId="3C7E4BAC" w14:textId="488FCD13" w:rsidR="00900BDE" w:rsidRDefault="00900BDE" w:rsidP="00E023FF">
      <w:pPr>
        <w:pStyle w:val="normlntext"/>
        <w:numPr>
          <w:ilvl w:val="0"/>
          <w:numId w:val="44"/>
        </w:numPr>
        <w:spacing w:after="0"/>
      </w:pPr>
      <w:r>
        <w:t>videohry,</w:t>
      </w:r>
    </w:p>
    <w:p w14:paraId="4337A63A" w14:textId="774C54EA" w:rsidR="0039091E" w:rsidRDefault="0039091E" w:rsidP="00E023FF">
      <w:pPr>
        <w:pStyle w:val="normlntext"/>
        <w:numPr>
          <w:ilvl w:val="0"/>
          <w:numId w:val="44"/>
        </w:numPr>
        <w:spacing w:after="0"/>
      </w:pPr>
      <w:r>
        <w:t>automatické rozpoznávání obličejů a objektů na fotografiích (sociální sítě, vyhledávače),</w:t>
      </w:r>
    </w:p>
    <w:p w14:paraId="3DDDAEB9" w14:textId="77777777" w:rsidR="00E023FF" w:rsidRDefault="006A348C" w:rsidP="00E023FF">
      <w:pPr>
        <w:pStyle w:val="normlntext"/>
        <w:numPr>
          <w:ilvl w:val="0"/>
          <w:numId w:val="44"/>
        </w:numPr>
        <w:spacing w:after="0"/>
      </w:pPr>
      <w:r>
        <w:t xml:space="preserve">chatboty a generativní nástroje </w:t>
      </w:r>
      <w:r w:rsidR="00530BC9">
        <w:t>(pro generování nebo úpravu textu, či obrázků).</w:t>
      </w:r>
    </w:p>
    <w:p w14:paraId="450A6787" w14:textId="7C84C61F" w:rsidR="00D5317B" w:rsidRDefault="001F1387" w:rsidP="00E023FF">
      <w:pPr>
        <w:pStyle w:val="normlntext"/>
      </w:pPr>
      <w:r>
        <w:t xml:space="preserve">Problémy, které se </w:t>
      </w:r>
      <w:r w:rsidR="00230450">
        <w:t>firmy, univerzity nebo instituce snaží pomocí umělé inteligence řešit jsou ve zkratce tyto:</w:t>
      </w:r>
    </w:p>
    <w:p w14:paraId="2C008245" w14:textId="0AD011F6" w:rsidR="006C3996" w:rsidRDefault="00F06FF6" w:rsidP="00230450">
      <w:pPr>
        <w:pStyle w:val="normlntext"/>
        <w:numPr>
          <w:ilvl w:val="0"/>
          <w:numId w:val="45"/>
        </w:numPr>
      </w:pPr>
      <w:r w:rsidRPr="00763A8D">
        <w:rPr>
          <w:b/>
          <w:bCs/>
        </w:rPr>
        <w:t>Logick</w:t>
      </w:r>
      <w:r w:rsidR="0040519D" w:rsidRPr="00763A8D">
        <w:rPr>
          <w:b/>
          <w:bCs/>
        </w:rPr>
        <w:t>é odvozování</w:t>
      </w:r>
      <w:r w:rsidR="00F24174">
        <w:t>.</w:t>
      </w:r>
      <w:r>
        <w:t xml:space="preserve"> </w:t>
      </w:r>
      <w:r w:rsidR="00F24174">
        <w:t>Z</w:t>
      </w:r>
      <w:r>
        <w:t xml:space="preserve">ejména v 80. a 90. letech </w:t>
      </w:r>
      <w:r w:rsidR="00E023FF">
        <w:t xml:space="preserve">byla práce v této oblasti zaměřena na </w:t>
      </w:r>
      <w:r w:rsidR="00FA0605">
        <w:t xml:space="preserve">tom, že počítač dokázal </w:t>
      </w:r>
      <w:r w:rsidR="00AE1FC1">
        <w:t xml:space="preserve">vykonat </w:t>
      </w:r>
      <w:r w:rsidR="00FA0605">
        <w:t xml:space="preserve">krok po kroku </w:t>
      </w:r>
      <w:r w:rsidR="0040519D">
        <w:t xml:space="preserve">logickou </w:t>
      </w:r>
      <w:r w:rsidR="00F24174">
        <w:lastRenderedPageBreak/>
        <w:t>dedukci</w:t>
      </w:r>
      <w:r w:rsidR="00132A3B">
        <w:t xml:space="preserve"> (skoro jako digitální Sherlock Holmes)</w:t>
      </w:r>
      <w:r w:rsidR="0040519D">
        <w:t xml:space="preserve">. </w:t>
      </w:r>
      <w:r w:rsidR="00AE1FC1">
        <w:t xml:space="preserve">Problém tohoto přístupu byl, že ani lidé </w:t>
      </w:r>
      <w:r w:rsidR="00C11A18">
        <w:t xml:space="preserve">většinou nepoužívají k řešení problémů návod, kterého se drží krok po kroku, ale využívají také </w:t>
      </w:r>
      <w:r w:rsidR="008228DB">
        <w:t xml:space="preserve">například intuici, kterou tento přístup nebyl schopen nabídnout. Podobná dedukce krok po kroku je </w:t>
      </w:r>
      <w:r w:rsidR="009E2BFF">
        <w:t xml:space="preserve">pro počítače </w:t>
      </w:r>
      <w:r w:rsidR="008228DB">
        <w:t>také velmi pomalá</w:t>
      </w:r>
      <w:r w:rsidR="009E2BFF">
        <w:t>, pokud se pravidel objeví příliš mnoho</w:t>
      </w:r>
      <w:r w:rsidR="000830F0">
        <w:t>. Logika také pracuje s něčím, co je jasně dané.</w:t>
      </w:r>
      <w:r w:rsidR="00EC7D79">
        <w:t xml:space="preserve"> Ale co je v našem složitém světě jasně dané?</w:t>
      </w:r>
      <w:r w:rsidR="00FA5C48">
        <w:t xml:space="preserve"> </w:t>
      </w:r>
      <w:r w:rsidR="00835ABD">
        <w:t>Že</w:t>
      </w:r>
      <w:r w:rsidR="00DC1F19">
        <w:t xml:space="preserve"> následujícího roku bude určitě nějaký den, kdy bude vidět </w:t>
      </w:r>
      <w:r w:rsidR="000B320E">
        <w:t xml:space="preserve">na obloze </w:t>
      </w:r>
      <w:r w:rsidR="00DC1F19">
        <w:t>Slunce?</w:t>
      </w:r>
      <w:r w:rsidR="00835ABD">
        <w:t xml:space="preserve"> </w:t>
      </w:r>
      <w:r w:rsidR="00FA5C48">
        <w:t>Pokud by dinosauři uměli myslet</w:t>
      </w:r>
      <w:r w:rsidR="00FE7155">
        <w:t xml:space="preserve"> </w:t>
      </w:r>
      <w:r w:rsidR="003B4B16">
        <w:t>jako my</w:t>
      </w:r>
      <w:r w:rsidR="00FE7155">
        <w:t xml:space="preserve"> a měli internet nebo televizi</w:t>
      </w:r>
      <w:r w:rsidR="00FA5C48">
        <w:t>,</w:t>
      </w:r>
      <w:r w:rsidR="007B5035">
        <w:t xml:space="preserve"> asi by je </w:t>
      </w:r>
      <w:r w:rsidR="000B320E">
        <w:t xml:space="preserve">na druhé straně planety nemile </w:t>
      </w:r>
      <w:r w:rsidR="007B5035">
        <w:t>překvapil</w:t>
      </w:r>
      <w:r w:rsidR="00FE7155">
        <w:t xml:space="preserve">a informace o tom, že se do mexického zálivu zřítil </w:t>
      </w:r>
      <w:r w:rsidR="000A19ED">
        <w:t xml:space="preserve">obrovský </w:t>
      </w:r>
      <w:r w:rsidR="00D660DB">
        <w:t xml:space="preserve">asteroid </w:t>
      </w:r>
      <w:r w:rsidR="00835ABD">
        <w:t xml:space="preserve">a na stovky let </w:t>
      </w:r>
      <w:r w:rsidR="000B320E">
        <w:t xml:space="preserve">žádné </w:t>
      </w:r>
      <w:r w:rsidR="00835ABD">
        <w:t>slunce</w:t>
      </w:r>
      <w:r w:rsidR="000B320E">
        <w:t xml:space="preserve"> </w:t>
      </w:r>
      <w:r w:rsidR="00112E1C">
        <w:t xml:space="preserve">na obloze </w:t>
      </w:r>
      <w:r w:rsidR="007B38D2">
        <w:t xml:space="preserve">neuvidí </w:t>
      </w:r>
      <w:r w:rsidR="003B4B16">
        <w:t xml:space="preserve">kvůli </w:t>
      </w:r>
      <w:r w:rsidR="00112E1C">
        <w:t>množství impaktního prachu v</w:t>
      </w:r>
      <w:r w:rsidR="00AC04DF">
        <w:t> </w:t>
      </w:r>
      <w:r w:rsidR="00112E1C">
        <w:t>atmosféře</w:t>
      </w:r>
      <w:r w:rsidR="00AC04DF">
        <w:t xml:space="preserve"> a požárům vzniklým horkým pulsem po dopadu</w:t>
      </w:r>
      <w:r w:rsidR="00EC7D79">
        <w:t>.</w:t>
      </w:r>
      <w:r w:rsidR="00BB3EDA">
        <w:t xml:space="preserve"> Později tak logiku doplnily koncepty nejistoty zachycen</w:t>
      </w:r>
      <w:r w:rsidR="005C3A24">
        <w:t>y</w:t>
      </w:r>
      <w:r w:rsidR="00BB3EDA">
        <w:t xml:space="preserve"> pomocí pravděpodobností, že nastane (nebo nenastane) nějaká událost</w:t>
      </w:r>
      <w:r w:rsidR="00AC04DF">
        <w:t xml:space="preserve"> a vznikl také nový druh logiky </w:t>
      </w:r>
      <w:r w:rsidR="00006960">
        <w:t>–</w:t>
      </w:r>
      <w:r w:rsidR="00AC04DF">
        <w:t xml:space="preserve"> </w:t>
      </w:r>
      <w:r w:rsidR="00006960">
        <w:t>fuzzy logika, která umí pracovat s konceptem vágnosti definic (např. „velmi horká voda“ nebo „lehce zabrzdit“).</w:t>
      </w:r>
    </w:p>
    <w:p w14:paraId="2CA7CCE0" w14:textId="318B19DE" w:rsidR="000E0214" w:rsidRDefault="00843C6E" w:rsidP="000E0214">
      <w:pPr>
        <w:pStyle w:val="normlntext"/>
        <w:numPr>
          <w:ilvl w:val="0"/>
          <w:numId w:val="45"/>
        </w:numPr>
      </w:pPr>
      <w:r w:rsidRPr="00763A8D">
        <w:rPr>
          <w:b/>
          <w:bCs/>
        </w:rPr>
        <w:t>Znalostní inženýrství</w:t>
      </w:r>
      <w:r w:rsidR="00F24174">
        <w:t>.</w:t>
      </w:r>
      <w:r>
        <w:t xml:space="preserve"> </w:t>
      </w:r>
      <w:r w:rsidR="00F24174">
        <w:t>T</w:t>
      </w:r>
      <w:r>
        <w:t>ato oblast se zaměřovala na uchování dostatečně velké znalostní báze, kter</w:t>
      </w:r>
      <w:r w:rsidR="008B479D">
        <w:t>á</w:t>
      </w:r>
      <w:r>
        <w:t xml:space="preserve"> měl</w:t>
      </w:r>
      <w:r w:rsidR="008B479D">
        <w:t>a</w:t>
      </w:r>
      <w:r>
        <w:t xml:space="preserve"> sloužit</w:t>
      </w:r>
      <w:r w:rsidR="003C3902">
        <w:t xml:space="preserve"> jako </w:t>
      </w:r>
      <w:r w:rsidR="00C336F9">
        <w:t xml:space="preserve">robustní </w:t>
      </w:r>
      <w:r w:rsidR="003C3902">
        <w:t xml:space="preserve">základ </w:t>
      </w:r>
      <w:r w:rsidR="00C336F9">
        <w:t xml:space="preserve">znalostí </w:t>
      </w:r>
      <w:r w:rsidR="003C3902">
        <w:t xml:space="preserve">pro </w:t>
      </w:r>
      <w:r w:rsidR="00C336F9">
        <w:t xml:space="preserve">následné </w:t>
      </w:r>
      <w:r w:rsidR="00A840D9">
        <w:t>odvozování</w:t>
      </w:r>
      <w:r w:rsidR="008228DB">
        <w:t>.</w:t>
      </w:r>
      <w:r w:rsidR="00C336F9">
        <w:t xml:space="preserve"> Znalosti tedy nemusely být </w:t>
      </w:r>
      <w:r w:rsidR="003A6BE7">
        <w:t>uchovány pomocí vět logiky, ale mohly být uchovány napřík</w:t>
      </w:r>
      <w:r w:rsidR="000E0214">
        <w:t>la</w:t>
      </w:r>
      <w:r w:rsidR="003A6BE7">
        <w:t xml:space="preserve">d pomocí ontologií, </w:t>
      </w:r>
      <w:r w:rsidR="00EC3386">
        <w:t xml:space="preserve">ve kterých na sebe navazují objekty </w:t>
      </w:r>
      <w:r w:rsidR="00D7320A">
        <w:t>a tvoří také hierarchie.</w:t>
      </w:r>
      <w:r w:rsidR="000E0214">
        <w:t xml:space="preserve"> Dnes </w:t>
      </w:r>
      <w:r w:rsidR="00726E44">
        <w:t xml:space="preserve">s nástupem neuronových sítí není tento přístup již úplně běžný, ale stále je součástí některých podnikových aplikací nebo </w:t>
      </w:r>
      <w:r w:rsidR="0086532C">
        <w:t>jednoho nejmenovaného</w:t>
      </w:r>
      <w:r w:rsidR="00681782">
        <w:t>,</w:t>
      </w:r>
      <w:r w:rsidR="0086532C">
        <w:t xml:space="preserve"> </w:t>
      </w:r>
      <w:r w:rsidR="00574FF6">
        <w:t>zajímavého</w:t>
      </w:r>
      <w:r w:rsidR="0099750D">
        <w:t xml:space="preserve">, ale </w:t>
      </w:r>
      <w:r w:rsidR="00681782">
        <w:t xml:space="preserve">pro mnohé odborníky </w:t>
      </w:r>
      <w:r w:rsidR="0099750D">
        <w:t xml:space="preserve">kontroverzního </w:t>
      </w:r>
      <w:r w:rsidR="00574FF6">
        <w:t>projektu</w:t>
      </w:r>
      <w:r w:rsidR="003F1269">
        <w:t>,</w:t>
      </w:r>
      <w:r w:rsidR="00574FF6">
        <w:t xml:space="preserve"> snažící</w:t>
      </w:r>
      <w:r w:rsidR="00344B06">
        <w:t>ho</w:t>
      </w:r>
      <w:r w:rsidR="00574FF6">
        <w:t xml:space="preserve"> se </w:t>
      </w:r>
      <w:r w:rsidR="0099750D">
        <w:t>pomocí budování ohromné znalostní báze</w:t>
      </w:r>
      <w:r w:rsidR="003F1269">
        <w:t xml:space="preserve"> (propojené </w:t>
      </w:r>
      <w:r w:rsidR="00681782">
        <w:t xml:space="preserve">pomocí </w:t>
      </w:r>
      <w:r w:rsidR="003F1269">
        <w:t>sítě znalostí)</w:t>
      </w:r>
      <w:r w:rsidR="00681782">
        <w:t>,</w:t>
      </w:r>
      <w:r w:rsidR="0099750D">
        <w:t xml:space="preserve"> vybudovat </w:t>
      </w:r>
      <w:r w:rsidR="0052049A">
        <w:t>uměle inteligentní software zahrnující</w:t>
      </w:r>
      <w:r w:rsidR="00E40CF8">
        <w:t xml:space="preserve">, co největší množství </w:t>
      </w:r>
      <w:r w:rsidR="0052049A">
        <w:t xml:space="preserve">znalosti </w:t>
      </w:r>
      <w:r w:rsidR="00E40CF8">
        <w:t>o tomto světě, popřípadě o konkrétní firmě nebo instituci za účelem dalšího odvození znalostí nebo řešení problémů</w:t>
      </w:r>
      <w:r w:rsidR="00726E44">
        <w:t>.</w:t>
      </w:r>
      <w:r w:rsidR="00B023B4">
        <w:t xml:space="preserve"> Někteří se domnívají, že právě toto je tou pravou cestou k vyvinutí tzv. obecné </w:t>
      </w:r>
      <w:r w:rsidR="0025313A">
        <w:t xml:space="preserve">umělé inteligence, která se nebude zaměřovat pouze na konkrétní úkol, ale bude umět řešit problémy z mnoha různých odvětví a snad </w:t>
      </w:r>
      <w:r w:rsidR="00B52AF5">
        <w:t>i řešit problémy příliš složité, které my lidé dlouhodobě řešit nedokážeme</w:t>
      </w:r>
      <w:r w:rsidR="00726E44">
        <w:t>.</w:t>
      </w:r>
    </w:p>
    <w:p w14:paraId="22F8E87C" w14:textId="067A4760" w:rsidR="00020341" w:rsidRDefault="002A6CDF" w:rsidP="00020341">
      <w:pPr>
        <w:pStyle w:val="normlntext"/>
        <w:numPr>
          <w:ilvl w:val="0"/>
          <w:numId w:val="45"/>
        </w:numPr>
      </w:pPr>
      <w:r w:rsidRPr="00763A8D">
        <w:rPr>
          <w:b/>
          <w:bCs/>
        </w:rPr>
        <w:lastRenderedPageBreak/>
        <w:t>Plánování a rozhodování</w:t>
      </w:r>
      <w:r w:rsidR="007D3FBE">
        <w:t>. Z</w:t>
      </w:r>
      <w:r w:rsidR="00957378">
        <w:t xml:space="preserve">atímco předchozí zmíněné metody jsou zjednodušeně jakousi automatizací </w:t>
      </w:r>
      <w:r w:rsidR="007D3FBE">
        <w:t xml:space="preserve">předchozích známých </w:t>
      </w:r>
      <w:r w:rsidR="00CB2557">
        <w:t xml:space="preserve">matematických, resp. logických </w:t>
      </w:r>
      <w:r w:rsidR="00764D80">
        <w:t>metod</w:t>
      </w:r>
      <w:r w:rsidR="00414E8B">
        <w:t xml:space="preserve">, které </w:t>
      </w:r>
      <w:r w:rsidR="00940C5A">
        <w:t>často</w:t>
      </w:r>
      <w:r w:rsidR="00414E8B">
        <w:t xml:space="preserve"> znali již dávno v minulosti</w:t>
      </w:r>
      <w:r w:rsidR="00CB2557">
        <w:t>,</w:t>
      </w:r>
      <w:r>
        <w:t xml:space="preserve"> vytvoření konceptu „agenta“</w:t>
      </w:r>
      <w:r w:rsidR="00957378">
        <w:t>, kter</w:t>
      </w:r>
      <w:r w:rsidR="00CB2557">
        <w:t xml:space="preserve">ý je vypuštěn do nějakého prostředí a dokáže se mu přizpůsobit, je již něco, co evokuje </w:t>
      </w:r>
      <w:r w:rsidR="00C83D82">
        <w:t xml:space="preserve">označení „umělá inteligence“ </w:t>
      </w:r>
      <w:r w:rsidR="004A5EFF">
        <w:t>přec</w:t>
      </w:r>
      <w:r w:rsidR="0013339C">
        <w:t>e</w:t>
      </w:r>
      <w:r w:rsidR="004A5EFF">
        <w:t xml:space="preserve"> jen o něco </w:t>
      </w:r>
      <w:r w:rsidR="00C83D82">
        <w:t>více. Může</w:t>
      </w:r>
      <w:r w:rsidR="007D3FBE">
        <w:t>t</w:t>
      </w:r>
      <w:r w:rsidR="00C83D82">
        <w:t>e si zde představit jednoduché roboty, kteří se snaží vyhýbat překážkám.</w:t>
      </w:r>
      <w:r w:rsidR="00084F74">
        <w:t xml:space="preserve"> Mají některé </w:t>
      </w:r>
      <w:r w:rsidR="004A5EFF">
        <w:t>preference</w:t>
      </w:r>
      <w:r w:rsidR="00084F74">
        <w:t xml:space="preserve"> </w:t>
      </w:r>
      <w:r w:rsidR="008B6412">
        <w:t xml:space="preserve">situací, do kterých se snaží </w:t>
      </w:r>
      <w:r w:rsidR="004A5EFF">
        <w:t>dostat,</w:t>
      </w:r>
      <w:r w:rsidR="008B6412">
        <w:t xml:space="preserve"> a naopak se snaží vyhýbat jiným situacím</w:t>
      </w:r>
      <w:r w:rsidR="00A75FEF">
        <w:t xml:space="preserve"> s ohledem na dosažení cíle</w:t>
      </w:r>
      <w:r w:rsidR="008B6412">
        <w:t>.</w:t>
      </w:r>
      <w:r w:rsidR="00244F36">
        <w:t xml:space="preserve"> V základních modelech tzv. </w:t>
      </w:r>
      <w:r w:rsidR="00244F36" w:rsidRPr="00A75FEF">
        <w:rPr>
          <w:i/>
          <w:iCs/>
        </w:rPr>
        <w:t>Markovových procesů</w:t>
      </w:r>
      <w:r w:rsidR="00721F97">
        <w:rPr>
          <w:i/>
          <w:iCs/>
        </w:rPr>
        <w:t xml:space="preserve"> </w:t>
      </w:r>
      <w:r w:rsidR="00721F97">
        <w:t>(nebo „řetězců“)</w:t>
      </w:r>
      <w:r w:rsidR="00244F36">
        <w:t xml:space="preserve"> pracujeme </w:t>
      </w:r>
      <w:r w:rsidR="000A7EAB">
        <w:t xml:space="preserve">s pravděpodobností, že </w:t>
      </w:r>
      <w:r w:rsidR="00884687">
        <w:t xml:space="preserve">nějaká akce změní určitým způsobem </w:t>
      </w:r>
      <w:r w:rsidR="00925B47">
        <w:t>sta</w:t>
      </w:r>
      <w:r w:rsidR="00AF0818">
        <w:t>v</w:t>
      </w:r>
      <w:r w:rsidR="00925B47">
        <w:t xml:space="preserve"> </w:t>
      </w:r>
      <w:r w:rsidR="00884687">
        <w:t xml:space="preserve">a </w:t>
      </w:r>
      <w:r w:rsidR="00925B47">
        <w:t xml:space="preserve">také s </w:t>
      </w:r>
      <w:r w:rsidR="00884687">
        <w:t>funkcí odměn.</w:t>
      </w:r>
      <w:r w:rsidR="00E025E6">
        <w:t xml:space="preserve"> Každ</w:t>
      </w:r>
      <w:r w:rsidR="00020341">
        <w:t xml:space="preserve">ý stav </w:t>
      </w:r>
      <w:r w:rsidR="00E025E6">
        <w:t>má určitou užitečnost</w:t>
      </w:r>
      <w:r w:rsidR="00CA1FE4">
        <w:t xml:space="preserve">, ale akce </w:t>
      </w:r>
      <w:r w:rsidR="00020341">
        <w:t>pro dosažení stavu něco stojí</w:t>
      </w:r>
      <w:r w:rsidR="009944E9">
        <w:t>.</w:t>
      </w:r>
      <w:r w:rsidR="004D0FDB">
        <w:t xml:space="preserve"> </w:t>
      </w:r>
      <w:r w:rsidR="009944E9">
        <w:t>V každém stavu se může</w:t>
      </w:r>
      <w:r w:rsidR="004D0FDB">
        <w:t xml:space="preserve"> agent </w:t>
      </w:r>
      <w:r w:rsidR="00925B47">
        <w:t>rozhodnout</w:t>
      </w:r>
      <w:r w:rsidR="009944E9">
        <w:t xml:space="preserve"> kam dále</w:t>
      </w:r>
      <w:r w:rsidR="00EC6238">
        <w:t>.</w:t>
      </w:r>
      <w:r w:rsidR="004D0FDB">
        <w:br/>
        <w:t>Tento přístup začne být zajímavý</w:t>
      </w:r>
      <w:r w:rsidR="00925B47">
        <w:t xml:space="preserve"> ještě více</w:t>
      </w:r>
      <w:r w:rsidR="004D0FDB">
        <w:t xml:space="preserve">, jakmile je zde takových agentů více. </w:t>
      </w:r>
      <w:r w:rsidR="009538C7">
        <w:t>Na těchto základních myšlenkách staví počítačové hry s různými postavami, které se samostatně pohybují po prostoru.</w:t>
      </w:r>
      <w:r w:rsidR="00900BDE">
        <w:t xml:space="preserve"> Mnoho starých počítačových her </w:t>
      </w:r>
      <w:r w:rsidR="00E818E5">
        <w:t>je</w:t>
      </w:r>
      <w:r w:rsidR="00900BDE">
        <w:t xml:space="preserve"> </w:t>
      </w:r>
      <w:r w:rsidR="00046BC1">
        <w:t xml:space="preserve">ostatně </w:t>
      </w:r>
      <w:r w:rsidR="00900BDE">
        <w:t>založených přesně na principech</w:t>
      </w:r>
      <w:r w:rsidR="00046BC1">
        <w:t xml:space="preserve"> popisovaných výše</w:t>
      </w:r>
      <w:r w:rsidR="00900BDE">
        <w:t>.</w:t>
      </w:r>
    </w:p>
    <w:p w14:paraId="550CDEC6" w14:textId="2919F0D9" w:rsidR="007C31D5" w:rsidRDefault="002D34B6" w:rsidP="00760954">
      <w:pPr>
        <w:pStyle w:val="normlntext"/>
        <w:keepNext/>
        <w:numPr>
          <w:ilvl w:val="0"/>
          <w:numId w:val="45"/>
        </w:numPr>
      </w:pPr>
      <w:r w:rsidRPr="00763A8D">
        <w:rPr>
          <w:b/>
          <w:bCs/>
        </w:rPr>
        <w:t>Učení</w:t>
      </w:r>
      <w:r>
        <w:t xml:space="preserve">: </w:t>
      </w:r>
      <w:r w:rsidR="006A7A7B">
        <w:t>V </w:t>
      </w:r>
      <w:r w:rsidR="00027EB6">
        <w:t>minulém</w:t>
      </w:r>
      <w:r w:rsidR="006A7A7B">
        <w:t xml:space="preserve"> přístupu jsme byli </w:t>
      </w:r>
      <w:r>
        <w:t>již blízko konceptu strojového učení. Jestliže dodáme agentovi možnost učit se ze svých chyb</w:t>
      </w:r>
      <w:r w:rsidR="00D706C9">
        <w:t xml:space="preserve"> a byl </w:t>
      </w:r>
      <w:r w:rsidR="00027EB6">
        <w:t>vymyšlen</w:t>
      </w:r>
      <w:r w:rsidR="00D706C9">
        <w:t xml:space="preserve"> způsob</w:t>
      </w:r>
      <w:r w:rsidR="00A157F9">
        <w:t xml:space="preserve"> (formální matematický model)</w:t>
      </w:r>
      <w:r w:rsidR="00D706C9">
        <w:t xml:space="preserve">, jak toto zachytit (pomocí </w:t>
      </w:r>
      <w:r w:rsidR="00A157F9">
        <w:t xml:space="preserve">Markovových rozhodovacích procesů), </w:t>
      </w:r>
      <w:r w:rsidR="00D0303B">
        <w:t xml:space="preserve">vědci měli možnost vyvinout </w:t>
      </w:r>
      <w:r w:rsidR="00BD7E7B">
        <w:t xml:space="preserve">optimální projekci </w:t>
      </w:r>
      <w:r w:rsidR="009B6AAE">
        <w:t xml:space="preserve">(„mapování“) </w:t>
      </w:r>
      <w:r w:rsidR="00BD7E7B">
        <w:t xml:space="preserve">stavů </w:t>
      </w:r>
      <w:r w:rsidR="00721F97">
        <w:t xml:space="preserve">agenta (robota) </w:t>
      </w:r>
      <w:r w:rsidR="00BD7E7B">
        <w:t xml:space="preserve">na akce, pro to, aby se agent správně rozhodl v každém </w:t>
      </w:r>
      <w:r w:rsidR="009B6AAE">
        <w:t>momentu,</w:t>
      </w:r>
      <w:r w:rsidR="00BD7E7B">
        <w:t xml:space="preserve"> kam dále.</w:t>
      </w:r>
      <w:r w:rsidR="00AE7DD8">
        <w:t xml:space="preserve"> Metody, které toto umožňují</w:t>
      </w:r>
      <w:r w:rsidR="009D5DD5">
        <w:t>,</w:t>
      </w:r>
      <w:r w:rsidR="00AE7DD8">
        <w:t xml:space="preserve"> jsou již tím slavným spojením „strojové učení“, které se dnes tak často řeší i mimo počítačovou vědu. Máme ale </w:t>
      </w:r>
      <w:r w:rsidR="009D5DD5">
        <w:t>také</w:t>
      </w:r>
      <w:r w:rsidR="00AE7DD8">
        <w:t xml:space="preserve"> další druhy strojového učení</w:t>
      </w:r>
      <w:r w:rsidR="00B164F7">
        <w:t xml:space="preserve"> (bude rozebráno později)</w:t>
      </w:r>
      <w:r w:rsidR="00AE7DD8">
        <w:t>.</w:t>
      </w:r>
      <w:r w:rsidR="003D1A06">
        <w:br/>
      </w:r>
      <w:r w:rsidR="00A272CA">
        <w:t>Vzhledem k</w:t>
      </w:r>
      <w:r w:rsidR="00044A2F">
        <w:t xml:space="preserve"> vnímání </w:t>
      </w:r>
      <w:r w:rsidR="00B164F7">
        <w:t>konceptu „učení“ výše, n</w:t>
      </w:r>
      <w:r w:rsidR="00AE7DD8">
        <w:t xml:space="preserve">ěkteří </w:t>
      </w:r>
      <w:r w:rsidR="00B164F7">
        <w:t>zašli dále a dokonce</w:t>
      </w:r>
      <w:r w:rsidR="00AE7DD8">
        <w:t xml:space="preserve"> chápou </w:t>
      </w:r>
      <w:r w:rsidR="00B164F7">
        <w:t>pojem „</w:t>
      </w:r>
      <w:r w:rsidR="00AE7DD8">
        <w:t>uměl</w:t>
      </w:r>
      <w:r w:rsidR="00B164F7">
        <w:t>á</w:t>
      </w:r>
      <w:r w:rsidR="00AE7DD8">
        <w:t xml:space="preserve"> inteligenci</w:t>
      </w:r>
      <w:r w:rsidR="00B164F7">
        <w:t>“</w:t>
      </w:r>
      <w:r w:rsidR="00AE7DD8">
        <w:t xml:space="preserve"> v </w:t>
      </w:r>
      <w:r w:rsidR="00D53056">
        <w:t>ve vyšší</w:t>
      </w:r>
      <w:r w:rsidR="00AE7DD8">
        <w:t xml:space="preserve"> míře abstrakce </w:t>
      </w:r>
      <w:r w:rsidR="00D53056">
        <w:t xml:space="preserve">od detailů </w:t>
      </w:r>
      <w:r w:rsidR="00AE7DD8">
        <w:t xml:space="preserve">jako jakousi </w:t>
      </w:r>
      <w:r w:rsidR="00D53056">
        <w:t xml:space="preserve">(často velmi </w:t>
      </w:r>
      <w:r w:rsidR="00AE7DD8">
        <w:t>složitou</w:t>
      </w:r>
      <w:r w:rsidR="00D53056">
        <w:t>)</w:t>
      </w:r>
      <w:r w:rsidR="00AE7DD8">
        <w:t xml:space="preserve"> funkci, která se snaží na základě vstupů odhadnout výstup tak, aby pokud přijdou vstupy nové, dříve vůbec neviděné, byla tato funkce schopna zhruba odhadnout požadovanou hodnotu</w:t>
      </w:r>
      <w:r w:rsidR="00835AE5">
        <w:t xml:space="preserve"> výstupy</w:t>
      </w:r>
      <w:r w:rsidR="00AE7DD8">
        <w:t>.</w:t>
      </w:r>
      <w:r w:rsidR="00405D03">
        <w:t xml:space="preserve"> </w:t>
      </w:r>
      <w:r w:rsidR="007846B7">
        <w:t>Pokud pak máme alespoň některé vzorová data</w:t>
      </w:r>
      <w:r w:rsidR="00D77113">
        <w:t xml:space="preserve">, u </w:t>
      </w:r>
      <w:r w:rsidR="00D77113">
        <w:lastRenderedPageBreak/>
        <w:t>kterých víme, že hodnota výstupu pro daný vstup je správní (např. pokud jsme to v minulosti pozorovali</w:t>
      </w:r>
      <w:r w:rsidR="00C64447">
        <w:t xml:space="preserve"> a naměřili</w:t>
      </w:r>
      <w:r w:rsidR="00D77113">
        <w:t xml:space="preserve"> </w:t>
      </w:r>
      <w:r w:rsidR="00A601B2">
        <w:t>anebo</w:t>
      </w:r>
      <w:r w:rsidR="00D77113">
        <w:t xml:space="preserve"> </w:t>
      </w:r>
      <w:r w:rsidR="00C64447">
        <w:t>nám to někdo ručně vyplnil dle jeho perfektních znalostí dané problematiky</w:t>
      </w:r>
      <w:r w:rsidR="00D77113">
        <w:t>)</w:t>
      </w:r>
      <w:r w:rsidR="00C64447">
        <w:t xml:space="preserve">, </w:t>
      </w:r>
      <w:r w:rsidR="00547866">
        <w:t>můžeme tato data využít k tomu, abychom následně, pokud již budeme mít pouze vstup, ale výstup nikoliv, dokázali „správný“ výstup odhadnout</w:t>
      </w:r>
      <w:r w:rsidR="00FC0497">
        <w:t xml:space="preserve"> z existujících dvojic vstup-výstup</w:t>
      </w:r>
      <w:r w:rsidR="007846B7">
        <w:t>.</w:t>
      </w:r>
      <w:r w:rsidR="00AE7DD8">
        <w:br/>
      </w:r>
      <w:commentRangeStart w:id="17"/>
      <w:commentRangeEnd w:id="17"/>
      <w:r w:rsidR="00D54E65">
        <w:rPr>
          <w:rStyle w:val="CommentReference"/>
          <w:rFonts w:ascii="Times New (W1)" w:hAnsi="Times New (W1)"/>
        </w:rPr>
        <w:commentReference w:id="17"/>
      </w:r>
      <w:r w:rsidR="00203B3B" w:rsidRPr="00203B3B">
        <w:rPr>
          <w:noProof/>
        </w:rPr>
        <w:t xml:space="preserve"> </w:t>
      </w:r>
    </w:p>
    <w:p w14:paraId="158D18DD" w14:textId="74BF049B" w:rsidR="002B135D" w:rsidRPr="002B135D" w:rsidRDefault="007C31D5" w:rsidP="00236D85">
      <w:pPr>
        <w:pStyle w:val="Caption"/>
      </w:pPr>
      <w:bookmarkStart w:id="18" w:name="_Toc177071029"/>
      <w:r>
        <w:t xml:space="preserve">Obrázek </w:t>
      </w:r>
      <w:r>
        <w:fldChar w:fldCharType="begin"/>
      </w:r>
      <w:r>
        <w:instrText xml:space="preserve"> SEQ Obrázek \* ARABIC </w:instrText>
      </w:r>
      <w:r>
        <w:fldChar w:fldCharType="separate"/>
      </w:r>
      <w:r w:rsidR="00084B48">
        <w:rPr>
          <w:noProof/>
        </w:rPr>
        <w:t>2</w:t>
      </w:r>
      <w:r>
        <w:fldChar w:fldCharType="end"/>
      </w:r>
      <w:r>
        <w:t>: Umělá inteligence z matematického pohledu. Vnímání umělé inteligence jako aproximace funkce je možná značné zjednodušení</w:t>
      </w:r>
      <w:r w:rsidR="001C354E">
        <w:t xml:space="preserve"> problematiky</w:t>
      </w:r>
      <w:r>
        <w:t>. Zejména u učení s učitelem je však tento pohled na problematiku výstižný.</w:t>
      </w:r>
      <w:bookmarkEnd w:id="18"/>
    </w:p>
    <w:p w14:paraId="455974F7" w14:textId="54326AE2" w:rsidR="00AE7DD8" w:rsidRDefault="008C5CED" w:rsidP="00AA419A">
      <w:pPr>
        <w:pStyle w:val="normlntext"/>
        <w:spacing w:before="240"/>
        <w:ind w:left="720"/>
      </w:pPr>
      <w:r>
        <w:t xml:space="preserve">Představte si například, že máme data ohledně minulých sportovních výsledků týmů. Máme např. </w:t>
      </w:r>
      <w:r w:rsidR="0026314C">
        <w:t>hodnoty jako</w:t>
      </w:r>
      <w:r>
        <w:t xml:space="preserve"> počet zraněných hráčů v daném zápase, průměrnou kupní hodnotu hráčů týmu, minulý zápas, aktuální formu týmu apod. Teoreticky, pokud budeme mít dostatek takových údajů a tyto údaje budou dostatečně kvalitní a nebudou obsahovat různý šum nebo odlehlé hodnot</w:t>
      </w:r>
      <w:r w:rsidR="003B3AAA">
        <w:t>y</w:t>
      </w:r>
      <w:r>
        <w:t>, můžeme sestrojit takov</w:t>
      </w:r>
      <w:r w:rsidR="003B3AAA">
        <w:t xml:space="preserve">ý model </w:t>
      </w:r>
      <w:r>
        <w:t>umělé inteligence, kter</w:t>
      </w:r>
      <w:r w:rsidR="0000707D">
        <w:t>ý</w:t>
      </w:r>
      <w:r>
        <w:t xml:space="preserve"> se na základě dat minulých, naučí data budoucí. Tomuto druhu strojového učení se říká </w:t>
      </w:r>
      <w:r w:rsidRPr="00AC695C">
        <w:rPr>
          <w:i/>
          <w:iCs/>
        </w:rPr>
        <w:t>supervizované učení</w:t>
      </w:r>
      <w:r>
        <w:t xml:space="preserve"> (nebo </w:t>
      </w:r>
      <w:r w:rsidR="00AC695C">
        <w:t xml:space="preserve">také </w:t>
      </w:r>
      <w:r w:rsidRPr="00AC695C">
        <w:rPr>
          <w:i/>
          <w:iCs/>
        </w:rPr>
        <w:t>učení s učitelem</w:t>
      </w:r>
      <w:r>
        <w:t xml:space="preserve">, protože zde máme </w:t>
      </w:r>
      <w:r w:rsidR="00AC695C">
        <w:t>něco jako „</w:t>
      </w:r>
      <w:r>
        <w:t>učitele</w:t>
      </w:r>
      <w:r w:rsidR="00AC695C">
        <w:t>“</w:t>
      </w:r>
      <w:r>
        <w:t>, který z</w:t>
      </w:r>
      <w:r w:rsidR="00B53973">
        <w:t>n</w:t>
      </w:r>
      <w:r>
        <w:t xml:space="preserve">á správnou hodnotu). </w:t>
      </w:r>
      <w:r w:rsidR="003447A1">
        <w:br/>
      </w:r>
      <w:r w:rsidR="00AE7DD8">
        <w:t>Pokud by byl schopen někdo vyvinout takovouto dokonalou funkci pro odhadování sportovních sázek</w:t>
      </w:r>
      <w:r>
        <w:t xml:space="preserve"> nebo například akcií na základě různých faktorů</w:t>
      </w:r>
      <w:r w:rsidR="00AE7DD8">
        <w:t xml:space="preserve">, byl by jistě okamžitě miliardářem. Realita však (asi naštěstí) tak jednoduchá není. </w:t>
      </w:r>
      <w:r w:rsidR="00B53973">
        <w:br/>
      </w:r>
      <w:r>
        <w:t>Ač to nyní může evokovat, že umělá inteligence je o nějaké</w:t>
      </w:r>
      <w:r w:rsidR="00B53973">
        <w:t>m</w:t>
      </w:r>
      <w:r>
        <w:t xml:space="preserve"> (nepřesném) předpovídání budoucnosti, není tomu zdaleka jen tak. Někdy </w:t>
      </w:r>
      <w:r w:rsidR="00642A2F">
        <w:t xml:space="preserve">máme cíl </w:t>
      </w:r>
      <w:r w:rsidR="008B70DF">
        <w:t>ostatně</w:t>
      </w:r>
      <w:r w:rsidR="00642A2F">
        <w:t xml:space="preserve"> jiný</w:t>
      </w:r>
      <w:r w:rsidR="002D66CB">
        <w:t>.</w:t>
      </w:r>
      <w:r w:rsidR="00642A2F">
        <w:t xml:space="preserve"> N</w:t>
      </w:r>
      <w:r>
        <w:t xml:space="preserve">esnažíme </w:t>
      </w:r>
      <w:r w:rsidR="00642A2F">
        <w:t xml:space="preserve">se </w:t>
      </w:r>
      <w:r>
        <w:t xml:space="preserve">něco předpovědět, ale snažíme se něco </w:t>
      </w:r>
      <w:r w:rsidR="00B53973">
        <w:t>klasifikovat</w:t>
      </w:r>
      <w:r>
        <w:t xml:space="preserve"> do určité </w:t>
      </w:r>
      <w:r w:rsidR="00B53973">
        <w:t>skupiny</w:t>
      </w:r>
      <w:r>
        <w:t xml:space="preserve">. Někdy navíc ani správné hodnoty nemáme. Nemáme </w:t>
      </w:r>
      <w:r w:rsidR="00642A2F">
        <w:t>„</w:t>
      </w:r>
      <w:r>
        <w:t>učitele</w:t>
      </w:r>
      <w:r w:rsidR="00642A2F">
        <w:t>“</w:t>
      </w:r>
      <w:r>
        <w:t xml:space="preserve"> a nezbývá nám </w:t>
      </w:r>
      <w:r w:rsidR="008B70DF">
        <w:t xml:space="preserve">tedy </w:t>
      </w:r>
      <w:r>
        <w:t xml:space="preserve">nic jiného než být </w:t>
      </w:r>
      <w:r w:rsidR="007E726B">
        <w:t>„</w:t>
      </w:r>
      <w:r>
        <w:t>samouky</w:t>
      </w:r>
      <w:r w:rsidR="007E726B">
        <w:t>“</w:t>
      </w:r>
      <w:r>
        <w:t xml:space="preserve">. </w:t>
      </w:r>
      <w:r w:rsidR="006E4F93">
        <w:t>Podobně jako v </w:t>
      </w:r>
      <w:r>
        <w:t xml:space="preserve">případě </w:t>
      </w:r>
      <w:r w:rsidR="006E4F93">
        <w:t>agenta „očichávající“ a učící se nový prostor, do kterého byl vypuštěn výše</w:t>
      </w:r>
      <w:r w:rsidR="004E566C">
        <w:t xml:space="preserve">. Příkladu s agentem výše </w:t>
      </w:r>
      <w:r w:rsidR="006E4F93">
        <w:t xml:space="preserve">se říká odborně „posilované učení“, protože agent </w:t>
      </w:r>
      <w:r w:rsidR="00EA0EBD">
        <w:t xml:space="preserve">je </w:t>
      </w:r>
      <w:r w:rsidR="00CC3CDB">
        <w:t>odměněn za to, když je</w:t>
      </w:r>
      <w:r w:rsidR="003C4294">
        <w:t xml:space="preserve"> k</w:t>
      </w:r>
      <w:r w:rsidR="00EA0EBD">
        <w:t xml:space="preserve"> cíli (který je </w:t>
      </w:r>
      <w:r w:rsidR="00B53B31">
        <w:t xml:space="preserve">na rozdíl od prostředí </w:t>
      </w:r>
      <w:r w:rsidR="00EA0EBD">
        <w:t>známý)</w:t>
      </w:r>
      <w:r w:rsidR="003C4294">
        <w:t xml:space="preserve"> blíže</w:t>
      </w:r>
      <w:r w:rsidR="006E4F93">
        <w:t>.</w:t>
      </w:r>
      <w:r w:rsidR="000A5000">
        <w:t xml:space="preserve"> Toto posilování je samozřejmě nutné také popsat matematicky, a tak tvoří nějakou matematickou funkci.</w:t>
      </w:r>
      <w:r w:rsidR="006E4F93">
        <w:t xml:space="preserve"> </w:t>
      </w:r>
      <w:r>
        <w:t>V </w:t>
      </w:r>
      <w:r w:rsidR="00D6364E">
        <w:t>jiném</w:t>
      </w:r>
      <w:r>
        <w:t xml:space="preserve"> případě se </w:t>
      </w:r>
      <w:r w:rsidR="009347ED">
        <w:t xml:space="preserve">však </w:t>
      </w:r>
      <w:r w:rsidR="00C013EF">
        <w:t xml:space="preserve">bez znalosti </w:t>
      </w:r>
      <w:r w:rsidR="00CD50FB">
        <w:t xml:space="preserve">výstupů coby „správných“ hodnot </w:t>
      </w:r>
      <w:r w:rsidR="009347ED">
        <w:lastRenderedPageBreak/>
        <w:t>spíše</w:t>
      </w:r>
      <w:r>
        <w:t xml:space="preserve"> snažíme v datech hledat různé vzory a shluky, abychom porozuměli, jak spolu data souvisejí (například které objekty jsou si podobné).</w:t>
      </w:r>
      <w:r w:rsidR="008F7399">
        <w:t xml:space="preserve"> </w:t>
      </w:r>
      <w:r w:rsidR="00466DD7">
        <w:br/>
      </w:r>
      <w:r w:rsidR="008F7399">
        <w:t>Některé dnes používané metody, například z oblasti zpracování přirozeného jazyka, nejsou snadno zařaditelné do kategorie</w:t>
      </w:r>
      <w:r w:rsidR="00A85F04">
        <w:t xml:space="preserve"> supervizované</w:t>
      </w:r>
      <w:r w:rsidR="008F7399">
        <w:t xml:space="preserve"> / </w:t>
      </w:r>
      <w:r w:rsidR="00A85F04">
        <w:t xml:space="preserve">nesupervizované </w:t>
      </w:r>
      <w:r w:rsidR="008F7399">
        <w:t xml:space="preserve">a tvoří spíše </w:t>
      </w:r>
      <w:r w:rsidR="003C06AA">
        <w:t xml:space="preserve">samostatnou kategorii </w:t>
      </w:r>
      <w:r w:rsidR="008F7399">
        <w:t>mezi</w:t>
      </w:r>
      <w:r w:rsidR="003C06AA">
        <w:t xml:space="preserve"> těmito typy učení</w:t>
      </w:r>
      <w:r w:rsidR="008F7399">
        <w:t xml:space="preserve">. Někdy se uvádí, že existuje také </w:t>
      </w:r>
      <w:r w:rsidR="00A85F04">
        <w:t xml:space="preserve">kategorie </w:t>
      </w:r>
      <w:r w:rsidR="00A85F04" w:rsidRPr="003C06AA">
        <w:rPr>
          <w:i/>
          <w:iCs/>
        </w:rPr>
        <w:t>polosupervizovaného</w:t>
      </w:r>
      <w:r w:rsidR="00A85F04">
        <w:t xml:space="preserve"> učení</w:t>
      </w:r>
      <w:r w:rsidR="0054179F">
        <w:t xml:space="preserve"> nebo </w:t>
      </w:r>
      <w:r w:rsidR="009E652B" w:rsidRPr="003C06AA">
        <w:rPr>
          <w:i/>
          <w:iCs/>
        </w:rPr>
        <w:t>samosupervizovaného</w:t>
      </w:r>
      <w:r w:rsidR="009E652B">
        <w:t xml:space="preserve"> učení</w:t>
      </w:r>
      <w:r w:rsidR="00A85F04">
        <w:t>.</w:t>
      </w:r>
      <w:r w:rsidR="00F76A2B">
        <w:t xml:space="preserve"> Rozdíl lze chápat takto: </w:t>
      </w:r>
      <w:r w:rsidR="00345FE5">
        <w:t>zatímco nesupervizované učení (bez učitele), jak název napovídá koncept „supervizování“, tedy správných hodnot</w:t>
      </w:r>
      <w:r w:rsidR="00624AE1">
        <w:t>,</w:t>
      </w:r>
      <w:r w:rsidR="00345FE5">
        <w:t xml:space="preserve"> vůbec nezná, </w:t>
      </w:r>
      <w:r w:rsidR="00D25915">
        <w:t>samosupervizované učení tento koncept aktivně využívá, ale n</w:t>
      </w:r>
      <w:r w:rsidR="005873E4">
        <w:t>e</w:t>
      </w:r>
      <w:r w:rsidR="00D25915">
        <w:t xml:space="preserve">používá k tomu </w:t>
      </w:r>
      <w:r w:rsidR="00570588">
        <w:t xml:space="preserve">správné, </w:t>
      </w:r>
      <w:r w:rsidR="005873E4">
        <w:t>„</w:t>
      </w:r>
      <w:r w:rsidR="00D25915">
        <w:t>oštítkované</w:t>
      </w:r>
      <w:r w:rsidR="005873E4">
        <w:t>“</w:t>
      </w:r>
      <w:r w:rsidR="00D25915">
        <w:t xml:space="preserve"> </w:t>
      </w:r>
      <w:r w:rsidR="00570588">
        <w:t>hodnoty výstup</w:t>
      </w:r>
      <w:r w:rsidR="005873E4">
        <w:t>ů</w:t>
      </w:r>
      <w:r w:rsidR="00570588">
        <w:t xml:space="preserve"> (např. zkrátka protože nevíme, co má být výstupem nebo nemáme finanční prostředky</w:t>
      </w:r>
      <w:r w:rsidR="00287F75">
        <w:t xml:space="preserve"> nebo dostatek odborníků</w:t>
      </w:r>
      <w:r w:rsidR="00570588">
        <w:t xml:space="preserve">, </w:t>
      </w:r>
      <w:r w:rsidR="00287F75">
        <w:t xml:space="preserve">aby byla </w:t>
      </w:r>
      <w:r w:rsidR="00570588">
        <w:t xml:space="preserve">data </w:t>
      </w:r>
      <w:r w:rsidR="005873E4">
        <w:t>„</w:t>
      </w:r>
      <w:r w:rsidR="00570588">
        <w:t>oštítkov</w:t>
      </w:r>
      <w:r w:rsidR="005873E4">
        <w:t>aná“</w:t>
      </w:r>
      <w:r w:rsidR="00570588">
        <w:t>).</w:t>
      </w:r>
      <w:r w:rsidR="00466DD7">
        <w:t xml:space="preserve"> </w:t>
      </w:r>
      <w:r w:rsidR="00844AA1">
        <w:t xml:space="preserve">Správné štítky </w:t>
      </w:r>
      <w:r w:rsidR="00624AE1">
        <w:t>si</w:t>
      </w:r>
      <w:r w:rsidR="00844AA1">
        <w:t xml:space="preserve"> tedy takové samosupervizované metody snaží určit </w:t>
      </w:r>
      <w:r w:rsidR="00624AE1">
        <w:t xml:space="preserve">„svépomocí“ </w:t>
      </w:r>
      <w:r w:rsidR="00844AA1">
        <w:t>přímo ze vstupů</w:t>
      </w:r>
      <w:r w:rsidR="00C753CB">
        <w:t xml:space="preserve">. </w:t>
      </w:r>
      <w:r w:rsidR="00760954">
        <w:t>Č</w:t>
      </w:r>
      <w:r w:rsidR="00C753CB">
        <w:t>asto je tomu využíváno právě u textů, protože ač nemáme žádnou správnou hodnotu danou předem, na které bychom mohli natrénovat, můžeme se například podívat na to</w:t>
      </w:r>
      <w:r w:rsidR="005873E4">
        <w:t>,</w:t>
      </w:r>
      <w:r w:rsidR="00C753CB">
        <w:t xml:space="preserve"> v jakém kontextu se nachází slova ve větách</w:t>
      </w:r>
      <w:r w:rsidR="00701739">
        <w:t xml:space="preserve">. Je tak neoddiskutovatelné, že jsou toto </w:t>
      </w:r>
      <w:r w:rsidR="00D27209">
        <w:t xml:space="preserve">také ty </w:t>
      </w:r>
      <w:r w:rsidR="00701739">
        <w:t>„správné“ hodnoty</w:t>
      </w:r>
      <w:r w:rsidR="00D27209">
        <w:t xml:space="preserve"> – stačí tento koncept okolí slov ve větách vhodně uchopit matematicky. Ale nejsou to přitom hodnoty výstupní</w:t>
      </w:r>
      <w:r w:rsidR="00701739">
        <w:t>.</w:t>
      </w:r>
      <w:r w:rsidR="00C753CB">
        <w:t xml:space="preserve"> </w:t>
      </w:r>
      <w:r w:rsidR="00D27209">
        <w:t>P</w:t>
      </w:r>
      <w:r w:rsidR="00C753CB">
        <w:t xml:space="preserve">okud </w:t>
      </w:r>
      <w:r w:rsidR="007356AC">
        <w:t>pak</w:t>
      </w:r>
      <w:r w:rsidR="00C753CB">
        <w:t xml:space="preserve"> poskytneme </w:t>
      </w:r>
      <w:r w:rsidR="00F14758">
        <w:t>dostatek takových vět, může model zjistit</w:t>
      </w:r>
      <w:r w:rsidR="00FF302D">
        <w:t xml:space="preserve"> pouze z</w:t>
      </w:r>
      <w:r w:rsidR="005873E4">
        <w:t>e samotných</w:t>
      </w:r>
      <w:r w:rsidR="00FF302D">
        <w:t xml:space="preserve"> </w:t>
      </w:r>
      <w:r w:rsidR="00B02A26">
        <w:t xml:space="preserve">dodaných </w:t>
      </w:r>
      <w:r w:rsidR="00FF302D">
        <w:t>textů</w:t>
      </w:r>
      <w:r w:rsidR="00F14758">
        <w:t xml:space="preserve">, že je daleko větší pravděpodobnost, že se slovo „pes“ vyskytne </w:t>
      </w:r>
      <w:r w:rsidR="00F82332">
        <w:t>v okolí slov jako „kočka“, „vodítko“, „št</w:t>
      </w:r>
      <w:r w:rsidR="00FF302D">
        <w:t>ě</w:t>
      </w:r>
      <w:r w:rsidR="00F82332">
        <w:t>kání“ než v okolí slov jako např.: „banka“, „</w:t>
      </w:r>
      <w:r w:rsidR="00D97BEF">
        <w:t>úřad</w:t>
      </w:r>
      <w:r w:rsidR="00F82332">
        <w:t>“</w:t>
      </w:r>
      <w:r w:rsidR="00D97BEF">
        <w:t xml:space="preserve"> nebo</w:t>
      </w:r>
      <w:r w:rsidR="00F82332">
        <w:t xml:space="preserve"> „</w:t>
      </w:r>
      <w:r w:rsidR="0035326D">
        <w:t>byrokaracie</w:t>
      </w:r>
      <w:r w:rsidR="00F82332">
        <w:t>“.</w:t>
      </w:r>
      <w:r w:rsidR="0035326D">
        <w:t xml:space="preserve"> Stejně jako v učení bez učitelem tedy scházejí správné (štítkové, cílové) hodnoty, ale snažíme se </w:t>
      </w:r>
      <w:r w:rsidR="003F28A4">
        <w:t>takové hodnoty aktivně zjistit z dosav</w:t>
      </w:r>
      <w:r w:rsidR="004A6337">
        <w:t>a</w:t>
      </w:r>
      <w:r w:rsidR="003F28A4">
        <w:t>dních vět a poté je postupně při trénování využívat na nových a nových větách</w:t>
      </w:r>
      <w:r w:rsidR="00B6094F">
        <w:t>.</w:t>
      </w:r>
      <w:r w:rsidR="002D576C">
        <w:t xml:space="preserve"> </w:t>
      </w:r>
      <w:r w:rsidR="00CB785F">
        <w:t xml:space="preserve">Štítek pro samosupervizované učení je </w:t>
      </w:r>
      <w:r w:rsidR="00AC363D">
        <w:t xml:space="preserve">tedy </w:t>
      </w:r>
      <w:r w:rsidR="00CB785F">
        <w:t xml:space="preserve">například </w:t>
      </w:r>
      <w:r w:rsidR="00AC363D">
        <w:t>v případě metody pracujíc s převodem tex</w:t>
      </w:r>
      <w:r w:rsidR="00E86AFD">
        <w:t>t</w:t>
      </w:r>
      <w:r w:rsidR="00AC363D">
        <w:t xml:space="preserve">u na vektory </w:t>
      </w:r>
      <w:r w:rsidR="00AC363D" w:rsidRPr="00B6094F">
        <w:rPr>
          <w:i/>
          <w:iCs/>
        </w:rPr>
        <w:t>Word2Vec</w:t>
      </w:r>
      <w:r w:rsidR="00DB5901">
        <w:t xml:space="preserve"> středové slovo ve větě předpovězené z kontextu slova</w:t>
      </w:r>
      <w:r w:rsidR="000D097C">
        <w:t>.</w:t>
      </w:r>
      <w:r w:rsidR="002B237D">
        <w:t xml:space="preserve"> To většinou ale není samotným cílem toho, když nějaká forma nebo jednotlivec chce využít tenhle model v praxi. </w:t>
      </w:r>
      <w:r w:rsidR="00AD2DAC">
        <w:t>Konečným cílem je využít takového modelu například k tomu, aby navrátil podobné dokumenty nebo podobná slova na základě zadaných</w:t>
      </w:r>
      <w:r w:rsidR="00AA419A">
        <w:t>, či model uměl odpovídat na otázky</w:t>
      </w:r>
      <w:r w:rsidR="00AD2DAC">
        <w:t>.</w:t>
      </w:r>
      <w:r w:rsidR="00833FFA">
        <w:br/>
      </w:r>
      <w:r w:rsidR="00833FFA">
        <w:lastRenderedPageBreak/>
        <w:t>U polosupervizovaného učení</w:t>
      </w:r>
      <w:r w:rsidR="009A0AD2">
        <w:t xml:space="preserve">, které je také někdy nazýváno jako </w:t>
      </w:r>
      <w:r w:rsidR="005B2CC3">
        <w:t xml:space="preserve">„slabé“ učení pak hovoříme o případu, kdy máme k dispozici správné hodnoty výstupů </w:t>
      </w:r>
      <w:r w:rsidR="005B2CC3">
        <w:rPr>
          <w:i/>
          <w:iCs/>
        </w:rPr>
        <w:t>y</w:t>
      </w:r>
      <w:r w:rsidR="007D1CA4">
        <w:t xml:space="preserve"> </w:t>
      </w:r>
      <w:r w:rsidR="005B2CC3">
        <w:t xml:space="preserve">pouze </w:t>
      </w:r>
      <w:r w:rsidR="00E86AFD">
        <w:t xml:space="preserve">u některých dat </w:t>
      </w:r>
      <w:r w:rsidR="006256D8">
        <w:t>a jindy zase ne</w:t>
      </w:r>
      <w:r w:rsidR="007D1CA4">
        <w:t xml:space="preserve"> (buď jich máme málo</w:t>
      </w:r>
      <w:r w:rsidR="00F87B29">
        <w:t>,</w:t>
      </w:r>
      <w:r w:rsidR="007D1CA4">
        <w:t xml:space="preserve"> </w:t>
      </w:r>
      <w:r w:rsidR="00E00767">
        <w:t>anebo</w:t>
      </w:r>
      <w:r w:rsidR="007D1CA4">
        <w:t xml:space="preserve"> máme intuici, že záměrn</w:t>
      </w:r>
      <w:r w:rsidR="00F87B29">
        <w:t xml:space="preserve">é opomenutí některých </w:t>
      </w:r>
      <w:r w:rsidR="00E00767">
        <w:t>výstupních hodnot nám může pomoci</w:t>
      </w:r>
      <w:r w:rsidR="007D1CA4">
        <w:t>).</w:t>
      </w:r>
      <w:r w:rsidR="00A036D8">
        <w:t xml:space="preserve"> </w:t>
      </w:r>
      <w:r w:rsidR="00AA419A">
        <w:br/>
        <w:t>A a</w:t>
      </w:r>
      <w:r w:rsidR="00A036D8">
        <w:t>by to nebylo ještě dostatečně zamotané, některé z dnešních úspěšn</w:t>
      </w:r>
      <w:r w:rsidR="00E6239F">
        <w:t>ý</w:t>
      </w:r>
      <w:r w:rsidR="00A036D8">
        <w:t>ch metod strojového učení také využívají kombinace výše zmíněných metod (protože to zkrátka funguje nejlépe).</w:t>
      </w:r>
      <w:r w:rsidR="00F3055C">
        <w:t xml:space="preserve"> Nejprve je například využito samosupervizovaného učení</w:t>
      </w:r>
      <w:r w:rsidR="00413D6C">
        <w:t xml:space="preserve"> a poté shlukování</w:t>
      </w:r>
      <w:r w:rsidR="00F3055C">
        <w:t>.</w:t>
      </w:r>
      <w:r w:rsidR="00A036D8">
        <w:t xml:space="preserve"> </w:t>
      </w:r>
      <w:r w:rsidR="00D32E33">
        <w:t xml:space="preserve">Jestliže se ale níže budeme bavit </w:t>
      </w:r>
      <w:r w:rsidR="00854023">
        <w:t>o metodách redukce dimenzí nebo shlukování</w:t>
      </w:r>
      <w:r w:rsidR="002F6F70">
        <w:t xml:space="preserve">, </w:t>
      </w:r>
      <w:r w:rsidR="00E6239F">
        <w:t xml:space="preserve">mělo </w:t>
      </w:r>
      <w:r w:rsidR="00324296">
        <w:t>by</w:t>
      </w:r>
      <w:r w:rsidR="00E6239F">
        <w:t xml:space="preserve"> být </w:t>
      </w:r>
      <w:r w:rsidR="002F6F70">
        <w:t xml:space="preserve">(alespoň v případě nejznámějších metod) jisté, že se </w:t>
      </w:r>
      <w:r w:rsidR="00AF5120">
        <w:t>bude jednat o nesupervizované učení (bez učitele).</w:t>
      </w:r>
    </w:p>
    <w:p w14:paraId="54C97101" w14:textId="3254E589" w:rsidR="004D0FDB" w:rsidRPr="0071062B" w:rsidRDefault="003B3AAA" w:rsidP="00020341">
      <w:pPr>
        <w:pStyle w:val="normlntext"/>
        <w:numPr>
          <w:ilvl w:val="0"/>
          <w:numId w:val="45"/>
        </w:numPr>
      </w:pPr>
      <w:r w:rsidRPr="003B3AAA">
        <w:rPr>
          <w:b/>
          <w:bCs/>
        </w:rPr>
        <w:t>Zpracování přirozeného jazyka</w:t>
      </w:r>
      <w:r w:rsidR="00E6239F">
        <w:t xml:space="preserve">. Ze </w:t>
      </w:r>
      <w:r>
        <w:t xml:space="preserve">zkušenosti </w:t>
      </w:r>
      <w:r w:rsidR="00E6239F">
        <w:t xml:space="preserve">z mého okolí </w:t>
      </w:r>
      <w:r>
        <w:t>můžu tvrdi</w:t>
      </w:r>
      <w:r w:rsidR="00E6239F">
        <w:t>t</w:t>
      </w:r>
      <w:r>
        <w:t xml:space="preserve">, že mnoho programátorů nepatří zrovna mezi příznivce literatury a </w:t>
      </w:r>
      <w:r w:rsidR="00EF471F">
        <w:t>češtiny. P</w:t>
      </w:r>
      <w:r w:rsidRPr="003B3AAA">
        <w:t>očítače jsou</w:t>
      </w:r>
      <w:r>
        <w:rPr>
          <w:b/>
          <w:bCs/>
        </w:rPr>
        <w:t xml:space="preserve"> </w:t>
      </w:r>
      <w:r w:rsidR="00EF471F">
        <w:t xml:space="preserve">však </w:t>
      </w:r>
      <w:r w:rsidRPr="003B3AAA">
        <w:t>s</w:t>
      </w:r>
      <w:r>
        <w:t> </w:t>
      </w:r>
      <w:r w:rsidRPr="003B3AAA">
        <w:t>ja</w:t>
      </w:r>
      <w:r>
        <w:t>zykem spojené neodmyslitelně</w:t>
      </w:r>
      <w:r w:rsidR="00952E08">
        <w:t>.</w:t>
      </w:r>
      <w:r>
        <w:t xml:space="preserve"> </w:t>
      </w:r>
      <w:r w:rsidR="00952E08">
        <w:t>P</w:t>
      </w:r>
      <w:r>
        <w:t xml:space="preserve">rogramovací jazyky dávají schopnost programátorům dávat počítači instrukce, které nejsou zase tolik </w:t>
      </w:r>
      <w:r w:rsidR="00F96C8F">
        <w:t xml:space="preserve">rozdílné od </w:t>
      </w:r>
      <w:r>
        <w:t>běžné</w:t>
      </w:r>
      <w:r w:rsidR="00F96C8F">
        <w:t xml:space="preserve">ho </w:t>
      </w:r>
      <w:r>
        <w:t>lidské</w:t>
      </w:r>
      <w:r w:rsidR="00F96C8F">
        <w:t>ho</w:t>
      </w:r>
      <w:r>
        <w:t xml:space="preserve"> (přirozené</w:t>
      </w:r>
      <w:r w:rsidR="00F96C8F">
        <w:t>ho</w:t>
      </w:r>
      <w:r>
        <w:t>) jazyk</w:t>
      </w:r>
      <w:r w:rsidR="00F96C8F">
        <w:t>a</w:t>
      </w:r>
      <w:r>
        <w:t>.</w:t>
      </w:r>
      <w:r w:rsidR="006A6148">
        <w:t xml:space="preserve"> </w:t>
      </w:r>
      <w:r>
        <w:t>Obzvláště mezi let</w:t>
      </w:r>
      <w:r w:rsidR="00080DAC">
        <w:t>y</w:t>
      </w:r>
      <w:r>
        <w:t xml:space="preserve"> 2021-2023, kdy došlo k výraznému pokroku v rámci velkých jazykových modelů, majících schopnost generovat text na základě požadavků uživatele se ukazuje, že je možné plynule přejít od lidského jazyka skrze jazyk programovací až ke strojovému kódu a bitům (resp. bajtům), coby elektrickým impulsům v rámci hardwarových součástek počítače nebo optického signálu internetových kabelů. Spojení počítačů a jazyka tak zaujalo již v průběhu historie i lingvisty (</w:t>
      </w:r>
      <w:r w:rsidR="00A0739A">
        <w:t xml:space="preserve">a jiné </w:t>
      </w:r>
      <w:r>
        <w:t>jazykové vědce), kteří rovněž přispěli svým pohledem k pochopení toho, co „jazyk“ znamená z pohledu počítačové vědy a jak můžeme využít strojového učen</w:t>
      </w:r>
      <w:r w:rsidR="00895BCA">
        <w:t>í</w:t>
      </w:r>
      <w:r>
        <w:t xml:space="preserve"> pro vytvoření modelů, které budou umět pracovat s jazykem. </w:t>
      </w:r>
      <w:r w:rsidR="001C2F4F">
        <w:t xml:space="preserve">Všiml si toho ostatně také známý filozof a lingvista Noah Chomsky, který významně přispěl </w:t>
      </w:r>
      <w:r w:rsidR="00895BCA">
        <w:t xml:space="preserve">také </w:t>
      </w:r>
      <w:r w:rsidR="001C2F4F">
        <w:t xml:space="preserve">do teorie jazyků počítačové vědy. </w:t>
      </w:r>
      <w:r>
        <w:t xml:space="preserve">Jednou z přelomových myšlenek </w:t>
      </w:r>
      <w:r w:rsidR="00895BCA">
        <w:t xml:space="preserve">v oblasti </w:t>
      </w:r>
      <w:r w:rsidR="00AB6F46">
        <w:t xml:space="preserve">zpracování přirozeného jazyka (ke které </w:t>
      </w:r>
      <w:r w:rsidR="00891387">
        <w:t>přispěl výrazně také například absolvent ČVUT Tomáš Mikolov</w:t>
      </w:r>
      <w:r w:rsidR="00AB6F46">
        <w:t xml:space="preserve">) </w:t>
      </w:r>
      <w:r>
        <w:t xml:space="preserve">bylo nalezení různých </w:t>
      </w:r>
      <w:r w:rsidR="00895BCA">
        <w:t xml:space="preserve">metod </w:t>
      </w:r>
      <w:r>
        <w:t xml:space="preserve">pro převedení textu na vektory. Jakmile je text převeden na vektory, je možné měřit </w:t>
      </w:r>
      <w:r w:rsidR="00E36B03">
        <w:t>úhel</w:t>
      </w:r>
      <w:r>
        <w:t xml:space="preserve"> </w:t>
      </w:r>
      <w:r>
        <w:lastRenderedPageBreak/>
        <w:t>vektorů</w:t>
      </w:r>
      <w:r w:rsidR="00895BCA">
        <w:t xml:space="preserve"> nebo vykonávat </w:t>
      </w:r>
      <w:r w:rsidR="00AE5BDD">
        <w:t>s vektory</w:t>
      </w:r>
      <w:r w:rsidR="00895BCA">
        <w:t xml:space="preserve"> matematické (resp. algebraické) operace</w:t>
      </w:r>
      <w:r>
        <w:t xml:space="preserve">. </w:t>
      </w:r>
      <w:r w:rsidR="009D2C25">
        <w:t>Zatímco hledání podobnosti textového dokumentu je těžko uchopitelné, hledání podobnosti vektorů se matematika, statistika a lineární algebra zabývá dlouhá léta.</w:t>
      </w:r>
      <w:r>
        <w:t xml:space="preserve"> </w:t>
      </w:r>
      <w:r w:rsidR="009D2C25">
        <w:t>P</w:t>
      </w:r>
      <w:r>
        <w:t>okud je tato vektorová reprezentace textového dokumentu správná (například článku), může</w:t>
      </w:r>
      <w:r w:rsidR="00BD58B7">
        <w:t>te</w:t>
      </w:r>
      <w:r>
        <w:t xml:space="preserve"> pak například hledat podobné dokumenty.</w:t>
      </w:r>
    </w:p>
    <w:p w14:paraId="2631C8E6" w14:textId="3764396F" w:rsidR="002C552D" w:rsidRPr="0071062B" w:rsidRDefault="002C552D" w:rsidP="002C552D">
      <w:pPr>
        <w:pStyle w:val="normlntext"/>
      </w:pPr>
      <w:r>
        <w:t xml:space="preserve">V poslední době se můžete také setkat s dalšími </w:t>
      </w:r>
      <w:r w:rsidR="00FF67E3">
        <w:t>příbuznými označeními pro problémy představené výše či níže. Umělá inteligence je samozřejmě všechny nějakým způsobem zaš</w:t>
      </w:r>
      <w:r w:rsidR="00564434">
        <w:t xml:space="preserve">tiťuje, ale </w:t>
      </w:r>
      <w:r w:rsidR="00641398">
        <w:t xml:space="preserve">dnes se často také mluví o dalších, zatím nezmíněných oblastech jako například datová věda, datová analýza, </w:t>
      </w:r>
      <w:r w:rsidR="002B3544">
        <w:t>dolování dat</w:t>
      </w:r>
      <w:r w:rsidR="00D43487">
        <w:t>.</w:t>
      </w:r>
      <w:r w:rsidR="006B1E1B">
        <w:t xml:space="preserve"> Každá z těchto oblastí má svou určitou</w:t>
      </w:r>
      <w:r w:rsidR="00D43487">
        <w:t xml:space="preserve"> </w:t>
      </w:r>
      <w:r w:rsidR="006B1E1B">
        <w:t xml:space="preserve">specializaci, ale všechny tyto obory jsou si příbuzné. </w:t>
      </w:r>
      <w:r w:rsidR="00D43487">
        <w:t xml:space="preserve">Stejně tak se například můžete setkat s názorem, že </w:t>
      </w:r>
      <w:r w:rsidR="006B1E1B">
        <w:t>umělá inteligence je pouze aplikovaná statistika. Na příkladech výše lze ale vidět, že do umělé inteligence spadá mnohem více (např. i logika)</w:t>
      </w:r>
      <w:r w:rsidR="00D43487">
        <w:t>.</w:t>
      </w:r>
      <w:r w:rsidR="006B1E1B">
        <w:t xml:space="preserve"> </w:t>
      </w:r>
      <w:r w:rsidR="00285279">
        <w:t xml:space="preserve">Je však pravda, že dnešní umělá inteligence je skutečně </w:t>
      </w:r>
      <w:r w:rsidR="00CC3298">
        <w:t>tvořena</w:t>
      </w:r>
      <w:r w:rsidR="00285279">
        <w:t xml:space="preserve"> </w:t>
      </w:r>
      <w:r w:rsidR="00CC3298">
        <w:t>z velké části statistickými přístupy</w:t>
      </w:r>
      <w:r w:rsidR="00285279">
        <w:t>.</w:t>
      </w:r>
    </w:p>
    <w:p w14:paraId="555FB45A" w14:textId="3AC8D99D" w:rsidR="00AC6E64" w:rsidRDefault="00AC6E64" w:rsidP="00954D65">
      <w:pPr>
        <w:pStyle w:val="NadpisB"/>
      </w:pPr>
      <w:bookmarkStart w:id="19" w:name="_Toc177021745"/>
      <w:r>
        <w:t>Optimalizace</w:t>
      </w:r>
      <w:bookmarkEnd w:id="19"/>
    </w:p>
    <w:p w14:paraId="39EFD195" w14:textId="3C473BA0" w:rsidR="00D023FB" w:rsidRDefault="00AC6E64" w:rsidP="00AC6E64">
      <w:pPr>
        <w:pStyle w:val="normlntext"/>
      </w:pPr>
      <w:r>
        <w:t>Abychom našli vhodné řešení</w:t>
      </w:r>
      <w:r w:rsidR="00A97B3C">
        <w:t xml:space="preserve"> problému, který se snažíme </w:t>
      </w:r>
      <w:r w:rsidR="001357D0">
        <w:t>řešit pomocí strojového učení</w:t>
      </w:r>
      <w:r>
        <w:t>, je nutné optimalizovat. Co budeme optimalizovat</w:t>
      </w:r>
      <w:r w:rsidR="00A24E68">
        <w:t>,</w:t>
      </w:r>
      <w:r>
        <w:t xml:space="preserve"> záleží na problému, který řešíme. </w:t>
      </w:r>
      <w:r w:rsidR="001357D0">
        <w:t xml:space="preserve">Optimalizaci známe i z našich běžných životů. </w:t>
      </w:r>
      <w:r>
        <w:t xml:space="preserve">Mnoho moderních fitness aplikací se například snaží optimalizovat cvičební programy uživatelů. Ani tady to však není tolik jasné a uživatel si musí zvolit, </w:t>
      </w:r>
      <w:r w:rsidR="00BD58B7">
        <w:t>z</w:t>
      </w:r>
      <w:r>
        <w:t>da chce například optimalizovat váhu nebo růst svalů</w:t>
      </w:r>
      <w:r w:rsidR="00BD58B7">
        <w:t xml:space="preserve">, protože </w:t>
      </w:r>
      <w:r w:rsidR="00E7357D">
        <w:t>mít jako cíl obojí, je příliš obtížné</w:t>
      </w:r>
      <w:r>
        <w:t>. Pokud by se nám podařilo například vyvinout takový mod</w:t>
      </w:r>
      <w:r w:rsidR="00BD58B7">
        <w:t>el</w:t>
      </w:r>
      <w:r>
        <w:t>, který by dokázal na základě zadané výšky, váh</w:t>
      </w:r>
      <w:r w:rsidR="00E7357D">
        <w:t>y</w:t>
      </w:r>
      <w:r>
        <w:t xml:space="preserve">, věku a požadovaného cíle optimalizovat tréninkový program a výživový plán, utrhli by nám ruce nejen jednotlivci toužící po lepší postavě, ale také bohaté sportovní </w:t>
      </w:r>
      <w:r w:rsidR="00D023FB">
        <w:t>týmy</w:t>
      </w:r>
      <w:r>
        <w:t xml:space="preserve">. </w:t>
      </w:r>
    </w:p>
    <w:p w14:paraId="12DBA0CC" w14:textId="56D610E2" w:rsidR="008C2B2E" w:rsidRDefault="001357D0" w:rsidP="00AC6E64">
      <w:pPr>
        <w:pStyle w:val="normlntext"/>
      </w:pPr>
      <w:r>
        <w:t>Znovu je ale nutné připomenout, že r</w:t>
      </w:r>
      <w:r w:rsidR="00AC6E64">
        <w:t xml:space="preserve">ealita není tak jednoduchá. </w:t>
      </w:r>
      <w:r>
        <w:t>Aby to fungovalo</w:t>
      </w:r>
      <w:r w:rsidR="00525297">
        <w:t xml:space="preserve"> alespoň dostatečně dobře</w:t>
      </w:r>
      <w:r>
        <w:t>, p</w:t>
      </w:r>
      <w:r w:rsidR="00AC6E64">
        <w:t>otřebovali bychom nejspíše velké množství údajů, neměli bychom jistoty, že je uživatel změří nebo zadá správně a</w:t>
      </w:r>
      <w:r>
        <w:t xml:space="preserve"> je zde mnoho dalších problémů</w:t>
      </w:r>
      <w:r w:rsidR="00AC6E64">
        <w:t>. Uživatel například může mít stresující práci nebo skrytou nemoc, kterou nelze odhalit, či genetické vlastnosti a predispozice ke sportu</w:t>
      </w:r>
      <w:r w:rsidR="00C21D5A">
        <w:t xml:space="preserve">, které </w:t>
      </w:r>
      <w:r w:rsidR="00C21D5A">
        <w:lastRenderedPageBreak/>
        <w:t xml:space="preserve">mají vliv na jeho </w:t>
      </w:r>
      <w:r w:rsidR="00724A19">
        <w:t>cíle v oblasti fitness</w:t>
      </w:r>
      <w:r w:rsidR="00AC6E64">
        <w:t xml:space="preserve">. Proměnných je </w:t>
      </w:r>
      <w:r w:rsidR="00724A19">
        <w:t xml:space="preserve">zde </w:t>
      </w:r>
      <w:r w:rsidR="00AC6E64">
        <w:t xml:space="preserve">zkrátka příliš mnoho a </w:t>
      </w:r>
      <w:r w:rsidR="00D023FB">
        <w:t xml:space="preserve">některé faktory </w:t>
      </w:r>
      <w:r w:rsidR="00AC6E64">
        <w:t>nejsou snadno měřiteln</w:t>
      </w:r>
      <w:r w:rsidR="00D023FB">
        <w:t>é</w:t>
      </w:r>
      <w:r w:rsidR="00AC6E64">
        <w:t>.</w:t>
      </w:r>
    </w:p>
    <w:p w14:paraId="683B1D51" w14:textId="2365F0CE" w:rsidR="00DA5025" w:rsidRDefault="00AC6E64" w:rsidP="00AC6E64">
      <w:pPr>
        <w:pStyle w:val="normlntext"/>
      </w:pPr>
      <w:r>
        <w:t>Proto</w:t>
      </w:r>
      <w:r w:rsidR="003658F1">
        <w:t xml:space="preserve"> dnes</w:t>
      </w:r>
      <w:r>
        <w:t xml:space="preserve"> mnoha uživatelům zůstane </w:t>
      </w:r>
      <w:r w:rsidR="00FC1F7A">
        <w:t xml:space="preserve">místo </w:t>
      </w:r>
      <w:r w:rsidR="00DA5025">
        <w:t xml:space="preserve">vysněných výsledků </w:t>
      </w:r>
      <w:r>
        <w:t>po využívání takovýchto aplikací jen díra v peněžence</w:t>
      </w:r>
      <w:r w:rsidR="00950B19">
        <w:t>,</w:t>
      </w:r>
      <w:r>
        <w:t xml:space="preserve"> a </w:t>
      </w:r>
      <w:r w:rsidR="008B6C4B">
        <w:t xml:space="preserve">kdo chce pokračovat </w:t>
      </w:r>
      <w:r w:rsidR="00DA5025">
        <w:t>lepším způsobem</w:t>
      </w:r>
      <w:r w:rsidR="008B6C4B">
        <w:t xml:space="preserve">, raději si najme osobního lidského trenéra z masa a kostí, který má sice své lidské chyby a možná některé ne úplně objektivní </w:t>
      </w:r>
      <w:r w:rsidR="003658F1">
        <w:t>nebo</w:t>
      </w:r>
      <w:r w:rsidR="008B6C4B">
        <w:t xml:space="preserve"> správné názory, ale </w:t>
      </w:r>
      <w:r w:rsidR="00E879E8">
        <w:t xml:space="preserve">pořád </w:t>
      </w:r>
      <w:r w:rsidR="008B6C4B">
        <w:t>je schopen se na základě své zkušenosti a intuice rozhodnout lépe</w:t>
      </w:r>
      <w:r w:rsidR="00DA5025">
        <w:t xml:space="preserve"> než stroj</w:t>
      </w:r>
      <w:r w:rsidR="008B6C4B">
        <w:t xml:space="preserve">. </w:t>
      </w:r>
    </w:p>
    <w:p w14:paraId="0A09C331" w14:textId="77777777" w:rsidR="009E5E4F" w:rsidRDefault="008B6C4B" w:rsidP="00AC6E64">
      <w:pPr>
        <w:pStyle w:val="normlntext"/>
      </w:pPr>
      <w:r>
        <w:t>Existují dnes však i v této oblasti slibné projekty, které jsou napřík</w:t>
      </w:r>
      <w:r w:rsidR="003658F1">
        <w:t>l</w:t>
      </w:r>
      <w:r>
        <w:t>ad využívané profesionálními fotbalovými kluby, které dokážou vyhodnotit různá data a doporučit následující postup tréninku</w:t>
      </w:r>
      <w:r w:rsidR="00DA5025">
        <w:t>, či nákupy hráčů</w:t>
      </w:r>
      <w:r w:rsidR="006F4C6E">
        <w:t xml:space="preserve"> do týmu</w:t>
      </w:r>
      <w:r>
        <w:t xml:space="preserve"> a některé z takových systému přinášejí užitek skutečným trenérům pro optimalizaci tréninku sportovců</w:t>
      </w:r>
      <w:r w:rsidR="00AC6E64">
        <w:t>.</w:t>
      </w:r>
      <w:r>
        <w:t xml:space="preserve"> </w:t>
      </w:r>
    </w:p>
    <w:p w14:paraId="34982388" w14:textId="15770E92" w:rsidR="00AC6E64" w:rsidRDefault="008B6C4B" w:rsidP="00AC6E64">
      <w:pPr>
        <w:pStyle w:val="normlntext"/>
      </w:pPr>
      <w:r>
        <w:t xml:space="preserve">Zde se </w:t>
      </w:r>
      <w:r w:rsidR="009E5E4F">
        <w:t xml:space="preserve">mimochodem může </w:t>
      </w:r>
      <w:r>
        <w:t>jedn</w:t>
      </w:r>
      <w:r w:rsidR="009E5E4F">
        <w:t>at (</w:t>
      </w:r>
      <w:r>
        <w:t>příznačně</w:t>
      </w:r>
      <w:r w:rsidR="009E5E4F">
        <w:t xml:space="preserve">) </w:t>
      </w:r>
      <w:r>
        <w:t xml:space="preserve">o dvojí výskyt optimalizace a tréninku. </w:t>
      </w:r>
      <w:r w:rsidR="003658F1">
        <w:t>Taková a</w:t>
      </w:r>
      <w:r>
        <w:t xml:space="preserve">plikace pomáhající </w:t>
      </w:r>
      <w:r w:rsidRPr="0031424B">
        <w:rPr>
          <w:i/>
        </w:rPr>
        <w:t>optimalizovat</w:t>
      </w:r>
      <w:r>
        <w:t xml:space="preserve"> </w:t>
      </w:r>
      <w:r w:rsidRPr="00BA2345">
        <w:rPr>
          <w:i/>
          <w:iCs/>
        </w:rPr>
        <w:t>tréninkový</w:t>
      </w:r>
      <w:r>
        <w:t xml:space="preserve"> plán</w:t>
      </w:r>
      <w:r w:rsidR="009E5E4F">
        <w:t>,</w:t>
      </w:r>
      <w:r>
        <w:t xml:space="preserve"> může obsahovat nějaký model strojového učení, který byl</w:t>
      </w:r>
      <w:r w:rsidR="00BA2345">
        <w:t xml:space="preserve"> tzv.</w:t>
      </w:r>
      <w:r>
        <w:t xml:space="preserve"> </w:t>
      </w:r>
      <w:r w:rsidRPr="00BA2345">
        <w:rPr>
          <w:i/>
          <w:iCs/>
        </w:rPr>
        <w:t>natrénován</w:t>
      </w:r>
      <w:r>
        <w:t xml:space="preserve"> na nějakých minulých změřených datech sportovců</w:t>
      </w:r>
      <w:r w:rsidR="00A857EE">
        <w:t xml:space="preserve">. Tento model musí být </w:t>
      </w:r>
      <w:r w:rsidR="00A857EE" w:rsidRPr="0031424B">
        <w:rPr>
          <w:i/>
        </w:rPr>
        <w:t>optimalizován</w:t>
      </w:r>
      <w:r w:rsidR="00A857EE">
        <w:t xml:space="preserve"> pro to, aby byl schopen </w:t>
      </w:r>
      <w:r w:rsidR="00D2035C">
        <w:t>dodávat vhodná cvičení s vhodnou zátěží ve správný čas</w:t>
      </w:r>
      <w:r>
        <w:t>.</w:t>
      </w:r>
    </w:p>
    <w:p w14:paraId="208D6114" w14:textId="77777777" w:rsidR="009A2E7E" w:rsidRDefault="008B6C4B" w:rsidP="00AC6E64">
      <w:pPr>
        <w:pStyle w:val="normlntext"/>
      </w:pPr>
      <w:r>
        <w:t xml:space="preserve">Optimalizace je </w:t>
      </w:r>
      <w:r w:rsidR="00D62DFC">
        <w:t>každopádně</w:t>
      </w:r>
      <w:r>
        <w:t xml:space="preserve"> velmi těžký matematický </w:t>
      </w:r>
      <w:r w:rsidR="003658F1">
        <w:t>problém</w:t>
      </w:r>
      <w:r w:rsidR="00D62DFC">
        <w:t xml:space="preserve"> (jak bylo naznačeno na příkladu výše)</w:t>
      </w:r>
      <w:r w:rsidR="003658F1">
        <w:t>.</w:t>
      </w:r>
      <w:r>
        <w:t xml:space="preserve"> Lze si jí představit jako kráčení </w:t>
      </w:r>
      <w:r w:rsidR="00D40455">
        <w:t>na</w:t>
      </w:r>
      <w:r>
        <w:t xml:space="preserve"> horách v naprosté mlze, kdy se snažíte sejít do nejnižšího možného údolí</w:t>
      </w:r>
      <w:r w:rsidR="00B003B6">
        <w:t>, k</w:t>
      </w:r>
      <w:r w:rsidR="00C13522">
        <w:t>d</w:t>
      </w:r>
      <w:r w:rsidR="00B003B6">
        <w:t>e je nejtepleji</w:t>
      </w:r>
      <w:r w:rsidR="00C13522">
        <w:t xml:space="preserve"> (nebo nejvíce kyslíku)</w:t>
      </w:r>
      <w:r>
        <w:t xml:space="preserve">. </w:t>
      </w:r>
    </w:p>
    <w:p w14:paraId="48FB522A" w14:textId="32E55F24" w:rsidR="008B6C4B" w:rsidRDefault="008B6C4B" w:rsidP="00AC6E64">
      <w:pPr>
        <w:pStyle w:val="normlntext"/>
      </w:pPr>
      <w:r>
        <w:t xml:space="preserve">Představte si, že se </w:t>
      </w:r>
      <w:r w:rsidR="00B003B6">
        <w:t>horolezec</w:t>
      </w:r>
      <w:r w:rsidR="00973F55">
        <w:t xml:space="preserve"> </w:t>
      </w:r>
      <w:r>
        <w:t>ztratí</w:t>
      </w:r>
      <w:r w:rsidR="00973F55">
        <w:t xml:space="preserve"> ve vysokých </w:t>
      </w:r>
      <w:r>
        <w:t xml:space="preserve">horách a operátoři záchranné služby </w:t>
      </w:r>
      <w:r w:rsidR="00973F55">
        <w:t xml:space="preserve">mu </w:t>
      </w:r>
      <w:r>
        <w:t>sdělí, že vrtulník bude mít v takové nadmořské výšce problémy udržet</w:t>
      </w:r>
      <w:r w:rsidR="009A2E7E">
        <w:t>,</w:t>
      </w:r>
      <w:r>
        <w:t xml:space="preserve"> a </w:t>
      </w:r>
      <w:r w:rsidR="00B003B6">
        <w:t>jestli</w:t>
      </w:r>
      <w:r>
        <w:t xml:space="preserve"> chce maximalizovat své šance na přežití</w:t>
      </w:r>
      <w:r w:rsidR="009A2E7E">
        <w:t xml:space="preserve"> i kvůli přísunu kyslíku</w:t>
      </w:r>
      <w:r>
        <w:t>, musí se dostat do nejnižšího možného údolí, jaké najd</w:t>
      </w:r>
      <w:r w:rsidR="00B003B6">
        <w:t>e</w:t>
      </w:r>
      <w:r>
        <w:t>. Chce</w:t>
      </w:r>
      <w:r w:rsidR="00973F55">
        <w:t xml:space="preserve"> </w:t>
      </w:r>
      <w:r>
        <w:t xml:space="preserve">se dostat do údolí, </w:t>
      </w:r>
      <w:r w:rsidR="00E4262E">
        <w:t>jenže</w:t>
      </w:r>
      <w:r>
        <w:t xml:space="preserve"> nevidí</w:t>
      </w:r>
      <w:r w:rsidR="00973F55">
        <w:t xml:space="preserve"> </w:t>
      </w:r>
      <w:r>
        <w:t xml:space="preserve">ani na krok. Jakmile </w:t>
      </w:r>
      <w:r w:rsidR="00111100">
        <w:t xml:space="preserve">však kráčí </w:t>
      </w:r>
      <w:r>
        <w:t xml:space="preserve">v mlze, ví, jestli </w:t>
      </w:r>
      <w:r w:rsidR="00111100">
        <w:t>aktuálně</w:t>
      </w:r>
      <w:r>
        <w:t xml:space="preserve"> stoupá nebo klesá</w:t>
      </w:r>
      <w:r w:rsidR="00876F39">
        <w:t>,</w:t>
      </w:r>
      <w:r w:rsidR="00111100">
        <w:t xml:space="preserve"> a jak moc je kopec strmý</w:t>
      </w:r>
      <w:r>
        <w:t xml:space="preserve">. Když </w:t>
      </w:r>
      <w:r w:rsidR="00111100">
        <w:t xml:space="preserve">by se horolezec </w:t>
      </w:r>
      <w:r>
        <w:t>rozběh</w:t>
      </w:r>
      <w:r w:rsidR="00111100">
        <w:t xml:space="preserve">l </w:t>
      </w:r>
      <w:r>
        <w:t xml:space="preserve">a dlouho </w:t>
      </w:r>
      <w:r w:rsidR="00111100">
        <w:t>neměnil</w:t>
      </w:r>
      <w:r>
        <w:t xml:space="preserve"> svůj směr, může se </w:t>
      </w:r>
      <w:r w:rsidR="00973F55">
        <w:t xml:space="preserve">mu </w:t>
      </w:r>
      <w:r>
        <w:t>stát, že údolí prošvihne a už se nevrátí</w:t>
      </w:r>
      <w:r w:rsidR="00973F55">
        <w:t xml:space="preserve"> </w:t>
      </w:r>
      <w:r>
        <w:t>zpět. Jakmile půjde příliš pomalu a bude příliš přemýšl</w:t>
      </w:r>
      <w:r w:rsidR="00973F55">
        <w:t>et</w:t>
      </w:r>
      <w:r>
        <w:t xml:space="preserve"> nad tím, jestli nez</w:t>
      </w:r>
      <w:r w:rsidR="00B003B6">
        <w:t>m</w:t>
      </w:r>
      <w:r>
        <w:t>ěnit smě</w:t>
      </w:r>
      <w:r w:rsidR="00E4262E">
        <w:t>r</w:t>
      </w:r>
      <w:r>
        <w:t>, může se stát, že vyhladoví nebo umrzne. Jakmile se do nějakého údolí konečně dos</w:t>
      </w:r>
      <w:r w:rsidR="00E4262E">
        <w:t>tane</w:t>
      </w:r>
      <w:r>
        <w:t>, neví</w:t>
      </w:r>
      <w:r w:rsidR="00E4262E">
        <w:t xml:space="preserve"> pak</w:t>
      </w:r>
      <w:r>
        <w:t>, jestli je to skutečně to nejnižš</w:t>
      </w:r>
      <w:r w:rsidR="00B003B6">
        <w:t>í</w:t>
      </w:r>
      <w:r>
        <w:t xml:space="preserve"> údo</w:t>
      </w:r>
      <w:r w:rsidR="00973F55">
        <w:t>l</w:t>
      </w:r>
      <w:r>
        <w:t xml:space="preserve">í </w:t>
      </w:r>
      <w:r w:rsidR="00E4262E">
        <w:t>a</w:t>
      </w:r>
      <w:r>
        <w:t xml:space="preserve">nebo za dalším kopcem </w:t>
      </w:r>
      <w:r w:rsidR="00E4262E">
        <w:t>se nachází</w:t>
      </w:r>
      <w:r>
        <w:t xml:space="preserve"> ještě nižší</w:t>
      </w:r>
      <w:r w:rsidR="00B003B6">
        <w:t xml:space="preserve"> – více optimální pro přistání vrtulníku</w:t>
      </w:r>
      <w:r>
        <w:t>.</w:t>
      </w:r>
    </w:p>
    <w:p w14:paraId="327B8FCD" w14:textId="62CC098D" w:rsidR="00176A9F" w:rsidRDefault="007349ED" w:rsidP="007349ED">
      <w:pPr>
        <w:pStyle w:val="normlntext"/>
      </w:pPr>
      <w:r>
        <w:rPr>
          <w:noProof/>
        </w:rPr>
        <w:lastRenderedPageBreak/>
        <mc:AlternateContent>
          <mc:Choice Requires="wps">
            <w:drawing>
              <wp:anchor distT="0" distB="0" distL="114300" distR="114300" simplePos="0" relativeHeight="251658240" behindDoc="0" locked="0" layoutInCell="1" allowOverlap="1" wp14:anchorId="03B2DBD5" wp14:editId="4E86D624">
                <wp:simplePos x="0" y="0"/>
                <wp:positionH relativeFrom="column">
                  <wp:posOffset>1035050</wp:posOffset>
                </wp:positionH>
                <wp:positionV relativeFrom="paragraph">
                  <wp:posOffset>4331335</wp:posOffset>
                </wp:positionV>
                <wp:extent cx="2647315" cy="635"/>
                <wp:effectExtent l="0" t="0" r="0" b="0"/>
                <wp:wrapTopAndBottom/>
                <wp:docPr id="312441039" name="Text Box 1"/>
                <wp:cNvGraphicFramePr/>
                <a:graphic xmlns:a="http://schemas.openxmlformats.org/drawingml/2006/main">
                  <a:graphicData uri="http://schemas.microsoft.com/office/word/2010/wordprocessingShape">
                    <wps:wsp>
                      <wps:cNvSpPr txBox="1"/>
                      <wps:spPr>
                        <a:xfrm>
                          <a:off x="0" y="0"/>
                          <a:ext cx="2647315" cy="635"/>
                        </a:xfrm>
                        <a:prstGeom prst="rect">
                          <a:avLst/>
                        </a:prstGeom>
                        <a:solidFill>
                          <a:prstClr val="white"/>
                        </a:solidFill>
                        <a:ln>
                          <a:noFill/>
                        </a:ln>
                      </wps:spPr>
                      <wps:txbx>
                        <w:txbxContent>
                          <w:p w14:paraId="3257DAD3" w14:textId="4359A47F" w:rsidR="007349ED" w:rsidRDefault="007349ED" w:rsidP="00E32542">
                            <w:pPr>
                              <w:pStyle w:val="Caption"/>
                              <w:jc w:val="center"/>
                            </w:pPr>
                          </w:p>
                          <w:p w14:paraId="55DD18B7" w14:textId="61E76C15" w:rsidR="00E32542" w:rsidRPr="00014108" w:rsidRDefault="00E32542" w:rsidP="00E32542">
                            <w:pPr>
                              <w:pStyle w:val="Caption"/>
                              <w:jc w:val="center"/>
                              <w:rPr>
                                <w:rFonts w:ascii="Times New Roman" w:hAnsi="Times New Roman"/>
                              </w:rPr>
                            </w:pPr>
                            <w:bookmarkStart w:id="20" w:name="_Toc177071030"/>
                            <w:r>
                              <w:t xml:space="preserve">Obrázek </w:t>
                            </w:r>
                            <w:r>
                              <w:fldChar w:fldCharType="begin"/>
                            </w:r>
                            <w:r>
                              <w:instrText xml:space="preserve"> SEQ Obrázek \* ARABIC </w:instrText>
                            </w:r>
                            <w:r>
                              <w:fldChar w:fldCharType="separate"/>
                            </w:r>
                            <w:r w:rsidR="00084B48">
                              <w:rPr>
                                <w:noProof/>
                              </w:rPr>
                              <w:t>3</w:t>
                            </w:r>
                            <w:r>
                              <w:fldChar w:fldCharType="end"/>
                            </w:r>
                            <w:r>
                              <w:t xml:space="preserve">: </w:t>
                            </w:r>
                            <w:r w:rsidRPr="008D52A1">
                              <w:t xml:space="preserve"> Naznačení gradientního sestupu do minima trojrozměrné funkce tvořící složitější povrch s více minimy a maximy [143].</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3B2DBD5" id="_x0000_t202" coordsize="21600,21600" o:spt="202" path="m,l,21600r21600,l21600,xe">
                <v:stroke joinstyle="miter"/>
                <v:path gradientshapeok="t" o:connecttype="rect"/>
              </v:shapetype>
              <v:shape id="Text Box 1" o:spid="_x0000_s1026" type="#_x0000_t202" style="position:absolute;margin-left:81.5pt;margin-top:341.05pt;width:208.45pt;height:.0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" stroked="f">
                <v:textbox style="mso-fit-shape-to-text:t" inset="0,0,0,0">
                  <w:txbxContent>
                    <w:p w14:paraId="3257DAD3" w14:textId="4359A47F" w:rsidR="007349ED" w:rsidRDefault="007349ED" w:rsidP="00E32542">
                      <w:pPr>
                        <w:pStyle w:val="Caption"/>
                        <w:jc w:val="center"/>
                      </w:pPr>
                    </w:p>
                    <w:p w14:paraId="55DD18B7" w14:textId="61E76C15" w:rsidR="00E32542" w:rsidRPr="00014108" w:rsidRDefault="00E32542" w:rsidP="00E32542">
                      <w:pPr>
                        <w:pStyle w:val="Caption"/>
                        <w:jc w:val="center"/>
                        <w:rPr>
                          <w:rFonts w:ascii="Times New Roman" w:hAnsi="Times New Roman"/>
                        </w:rPr>
                      </w:pPr>
                      <w:bookmarkStart w:id="21" w:name="_Toc177071030"/>
                      <w:r>
                        <w:t xml:space="preserve">Obrázek </w:t>
                      </w:r>
                      <w:r>
                        <w:fldChar w:fldCharType="begin"/>
                      </w:r>
                      <w:r>
                        <w:instrText xml:space="preserve"> SEQ Obrázek \* ARABIC </w:instrText>
                      </w:r>
                      <w:r>
                        <w:fldChar w:fldCharType="separate"/>
                      </w:r>
                      <w:r w:rsidR="00084B48">
                        <w:rPr>
                          <w:noProof/>
                        </w:rPr>
                        <w:t>3</w:t>
                      </w:r>
                      <w:r>
                        <w:fldChar w:fldCharType="end"/>
                      </w:r>
                      <w:r>
                        <w:t xml:space="preserve">: </w:t>
                      </w:r>
                      <w:r w:rsidRPr="008D52A1">
                        <w:t xml:space="preserve"> Naznačení gradientního sestupu do minima trojrozměrné funkce tvořící složitější povrch s více minimy a maximy [143].</w:t>
                      </w:r>
                      <w:bookmarkEnd w:id="21"/>
                    </w:p>
                  </w:txbxContent>
                </v:textbox>
                <w10:wrap type="topAndBottom"/>
              </v:shape>
            </w:pict>
          </mc:Fallback>
        </mc:AlternateContent>
      </w:r>
      <w:r w:rsidR="004371DA">
        <w:t>Naše hory v tomto případě jsou nějaká (často) složitá matematická funkce –</w:t>
      </w:r>
      <w:r w:rsidR="004C0F71">
        <w:t xml:space="preserve"> </w:t>
      </w:r>
      <w:r w:rsidR="004371DA">
        <w:t xml:space="preserve">tzv. </w:t>
      </w:r>
      <w:r w:rsidR="004371DA" w:rsidRPr="00EA64AD">
        <w:rPr>
          <w:i/>
          <w:iCs/>
        </w:rPr>
        <w:t>ztrátová</w:t>
      </w:r>
      <w:r w:rsidR="004371DA">
        <w:t xml:space="preserve"> nebo </w:t>
      </w:r>
      <w:r w:rsidR="004371DA" w:rsidRPr="00EA64AD">
        <w:rPr>
          <w:i/>
          <w:iCs/>
        </w:rPr>
        <w:t>nákladová funkce</w:t>
      </w:r>
      <w:r w:rsidR="004371DA">
        <w:t xml:space="preserve">, kdy </w:t>
      </w:r>
      <w:r w:rsidR="00EA64AD">
        <w:t>nejnižší</w:t>
      </w:r>
      <w:r w:rsidR="004371DA">
        <w:t xml:space="preserve"> bod znamená nejmenší náklad nebo ztrátu – což často znamená nejmenší chybu při odhadu správné předložené hodnoty při učen</w:t>
      </w:r>
      <w:r w:rsidR="00EA64AD">
        <w:t>í</w:t>
      </w:r>
      <w:r w:rsidR="004371DA">
        <w:t xml:space="preserve"> s učitelem. U </w:t>
      </w:r>
      <w:r w:rsidR="00EA64AD">
        <w:t xml:space="preserve">dalších typů učení (např. bez učitele), </w:t>
      </w:r>
      <w:r w:rsidR="004371DA">
        <w:t>je poté sit</w:t>
      </w:r>
      <w:r w:rsidR="00EA64AD">
        <w:t>u</w:t>
      </w:r>
      <w:r w:rsidR="004371DA">
        <w:t>ace složitější, nechm</w:t>
      </w:r>
      <w:r w:rsidR="008A2B4C">
        <w:t>e</w:t>
      </w:r>
      <w:r w:rsidR="004371DA">
        <w:t xml:space="preserve"> to tedy</w:t>
      </w:r>
      <w:r w:rsidR="00EA64AD">
        <w:t xml:space="preserve"> </w:t>
      </w:r>
      <w:r w:rsidR="004371DA">
        <w:t xml:space="preserve">stranou. Zatímco lidským okem bychom po </w:t>
      </w:r>
      <w:r w:rsidR="00EA64AD">
        <w:t>vykreslení</w:t>
      </w:r>
      <w:r w:rsidR="004371DA">
        <w:t xml:space="preserve"> nějakého hezkého </w:t>
      </w:r>
      <w:r w:rsidR="00EA64AD">
        <w:t>3D</w:t>
      </w:r>
      <w:r w:rsidR="004371DA">
        <w:t xml:space="preserve"> hornatého modelu</w:t>
      </w:r>
      <w:r w:rsidR="00762B10">
        <w:t xml:space="preserve"> (nebo plastické mapy)</w:t>
      </w:r>
      <w:r w:rsidR="00C24A7C">
        <w:t xml:space="preserve"> </w:t>
      </w:r>
      <w:r w:rsidR="004371DA">
        <w:t>byli schopni poměrně rychle určit, kde se nachází minimum, matematicky to tak jednoduché vůbec není.</w:t>
      </w:r>
      <w:r w:rsidR="00973F55">
        <w:t xml:space="preserve"> Neexistuje (alespoň tedy zatím) takový matematický nástroj, který by se podíval na údolí, ukázal prstem a řekl: zde je nejnižší bod. Při využívání matematických nástrojů</w:t>
      </w:r>
      <w:r w:rsidR="00EA64AD">
        <w:t>,</w:t>
      </w:r>
      <w:r w:rsidR="00973F55">
        <w:t xml:space="preserve"> je dobrým nástrojem v kapse </w:t>
      </w:r>
      <w:r w:rsidR="00EA64AD">
        <w:t xml:space="preserve">nikoliv kompas, ale </w:t>
      </w:r>
      <w:r w:rsidR="00973F55" w:rsidRPr="00EA64AD">
        <w:rPr>
          <w:i/>
          <w:iCs/>
        </w:rPr>
        <w:t>derivace</w:t>
      </w:r>
      <w:r w:rsidR="00973F55">
        <w:t xml:space="preserve">. </w:t>
      </w:r>
      <w:r w:rsidR="00B65A4D">
        <w:t>Tu si lze představit jako výše popsa</w:t>
      </w:r>
      <w:r w:rsidR="00A61E47">
        <w:t>nou znalost toho, jestli klesáme nebo stoupáme</w:t>
      </w:r>
      <w:r w:rsidR="00876F39">
        <w:t>,</w:t>
      </w:r>
      <w:r w:rsidR="00A61E47">
        <w:t xml:space="preserve"> a jak rychle</w:t>
      </w:r>
      <w:r w:rsidR="00973F55">
        <w:t xml:space="preserve">. </w:t>
      </w:r>
      <w:r w:rsidR="00A61E47">
        <w:t xml:space="preserve">Poté můžeme využít například často využívané metody </w:t>
      </w:r>
      <w:r w:rsidR="00973F55">
        <w:t xml:space="preserve">tzv. </w:t>
      </w:r>
      <w:r w:rsidR="00973F55" w:rsidRPr="007D3C3E">
        <w:rPr>
          <w:i/>
          <w:iCs/>
        </w:rPr>
        <w:t>gradientního se</w:t>
      </w:r>
      <w:r w:rsidR="00902DE6" w:rsidRPr="007D3C3E">
        <w:rPr>
          <w:i/>
          <w:iCs/>
        </w:rPr>
        <w:t>s</w:t>
      </w:r>
      <w:r w:rsidR="00973F55" w:rsidRPr="007D3C3E">
        <w:rPr>
          <w:i/>
          <w:iCs/>
        </w:rPr>
        <w:t>tupu</w:t>
      </w:r>
      <w:r w:rsidR="00973F55">
        <w:t>, která umí spolehlivě najít pomocí (někdy fixních, někdy proměnlivých velikostí kroků), kde se nachází nejni</w:t>
      </w:r>
      <w:r w:rsidR="007D3C3E">
        <w:t>ž</w:t>
      </w:r>
      <w:r w:rsidR="00973F55">
        <w:t>ší bod v dané</w:t>
      </w:r>
      <w:r w:rsidR="00B5384F">
        <w:t xml:space="preserve"> „krajině“</w:t>
      </w:r>
      <w:r w:rsidR="00973F55">
        <w:t xml:space="preserve">. </w:t>
      </w:r>
      <w:r w:rsidR="00B5384F">
        <w:t>Tato krajina však</w:t>
      </w:r>
      <w:r w:rsidR="00973F55">
        <w:t xml:space="preserve"> nemůže být příliš velk</w:t>
      </w:r>
      <w:r w:rsidR="00B5384F">
        <w:t>á</w:t>
      </w:r>
      <w:r w:rsidR="00C10927">
        <w:t>,</w:t>
      </w:r>
      <w:r w:rsidR="00973F55">
        <w:t xml:space="preserve"> a pokud máme až příliš velký prostor k prohledávání (to </w:t>
      </w:r>
      <w:r w:rsidR="00B5384F">
        <w:t xml:space="preserve">pravděpodobně </w:t>
      </w:r>
      <w:r w:rsidR="00973F55">
        <w:t>znamená</w:t>
      </w:r>
      <w:r w:rsidR="00B5384F">
        <w:t>, že máme před sebou funkcí popsaný</w:t>
      </w:r>
      <w:r w:rsidR="00973F55">
        <w:t xml:space="preserve"> nějaký hodně složitý problém), často je dobré prohledávaný prostor prostě omezit a spokojit se s ne nejlepším, ale tzv. </w:t>
      </w:r>
      <w:r w:rsidR="00C10927" w:rsidRPr="00973F55">
        <w:rPr>
          <w:i/>
          <w:iCs/>
        </w:rPr>
        <w:t>heuristicky</w:t>
      </w:r>
      <w:commentRangeStart w:id="22"/>
      <w:r w:rsidR="00973F55">
        <w:t xml:space="preserve"> optimálním řešením</w:t>
      </w:r>
      <w:commentRangeEnd w:id="22"/>
      <w:r w:rsidR="00973F55">
        <w:rPr>
          <w:rStyle w:val="CommentReference"/>
          <w:rFonts w:ascii="Times New (W1)" w:hAnsi="Times New (W1)"/>
        </w:rPr>
        <w:commentReference w:id="22"/>
      </w:r>
      <w:r w:rsidR="00C910A9">
        <w:t>, tzn. že nesejdeme úplně do nejnižšího bodu v celém prostoru, ale pouze do údolí poblíž začátku hledání.</w:t>
      </w:r>
    </w:p>
    <w:p w14:paraId="7A2C352A" w14:textId="72844C33" w:rsidR="003A3059" w:rsidRDefault="00973F55" w:rsidP="00E32542">
      <w:pPr>
        <w:pStyle w:val="normlntext"/>
        <w:spacing w:before="240"/>
      </w:pPr>
      <w:r>
        <w:t xml:space="preserve">Tento sestup nám tak nezaručí, že se </w:t>
      </w:r>
      <w:r w:rsidR="007D3C3E">
        <w:t>nacházíme</w:t>
      </w:r>
      <w:r>
        <w:t xml:space="preserve"> skutečně v tom nejnižším bodu. </w:t>
      </w:r>
      <w:r w:rsidR="00C910A9">
        <w:t>V rámci strojového učení</w:t>
      </w:r>
      <w:r>
        <w:t xml:space="preserve"> se </w:t>
      </w:r>
      <w:r w:rsidR="00C910A9">
        <w:t xml:space="preserve">často </w:t>
      </w:r>
      <w:r>
        <w:t xml:space="preserve">musíme spokojit s tím, že jsme „snad v dostatečně nízkém“ (optimálním) bodu </w:t>
      </w:r>
      <w:r w:rsidR="00AD53EC">
        <w:t>(</w:t>
      </w:r>
      <w:r>
        <w:t xml:space="preserve">a </w:t>
      </w:r>
      <w:r w:rsidR="004A3D12">
        <w:t xml:space="preserve">doufat, že </w:t>
      </w:r>
      <w:r>
        <w:t>helikoptéra to při naší záchraně zvládne</w:t>
      </w:r>
      <w:r w:rsidR="00AD53EC">
        <w:t xml:space="preserve"> i z neoptimální polohy</w:t>
      </w:r>
      <w:r w:rsidR="00C910A9">
        <w:t>, pokud se vrátíme k původnímu přirovnání</w:t>
      </w:r>
      <w:r>
        <w:t xml:space="preserve">). Pokud by funkce byla </w:t>
      </w:r>
      <w:r w:rsidR="00C910A9">
        <w:t xml:space="preserve">jen </w:t>
      </w:r>
      <w:r>
        <w:t>jednoduchá (jako například prostá funkce ve tvaru písmene „U“, určit min</w:t>
      </w:r>
      <w:r w:rsidR="007349ED">
        <w:t>im</w:t>
      </w:r>
      <w:r>
        <w:t xml:space="preserve">um je jednoduché i matematicky, ale ne při hodně „pahorkaté“ </w:t>
      </w:r>
      <w:r w:rsidR="004A3D12">
        <w:t>funkci,</w:t>
      </w:r>
      <w:r w:rsidR="00397732">
        <w:t xml:space="preserve"> a ještě k tomu ve čtyřech nebo více </w:t>
      </w:r>
      <w:commentRangeStart w:id="23"/>
      <w:r w:rsidR="00397732">
        <w:t>dimenzích</w:t>
      </w:r>
      <w:commentRangeEnd w:id="23"/>
      <w:r w:rsidR="00153AF3">
        <w:rPr>
          <w:rStyle w:val="CommentReference"/>
          <w:rFonts w:ascii="Times New (W1)" w:hAnsi="Times New (W1)"/>
        </w:rPr>
        <w:commentReference w:id="23"/>
      </w:r>
      <w:r>
        <w:t>.</w:t>
      </w:r>
    </w:p>
    <w:p w14:paraId="1CD60BD3" w14:textId="1504EB6C" w:rsidR="00D367A1" w:rsidRDefault="00D367A1" w:rsidP="00D367A1">
      <w:pPr>
        <w:pStyle w:val="normlntext"/>
        <w:keepNext/>
        <w:spacing w:before="240"/>
      </w:pPr>
    </w:p>
    <w:p w14:paraId="7AEB998D" w14:textId="1A1F77ED" w:rsidR="00D65924" w:rsidRDefault="00D367A1" w:rsidP="00236D85">
      <w:pPr>
        <w:pStyle w:val="Caption"/>
        <w:spacing w:after="240"/>
      </w:pPr>
      <w:bookmarkStart w:id="24" w:name="_Toc177071031"/>
      <w:r>
        <w:t xml:space="preserve">Obrázek </w:t>
      </w:r>
      <w:r>
        <w:fldChar w:fldCharType="begin"/>
      </w:r>
      <w:r>
        <w:instrText xml:space="preserve"> SEQ Obrázek \* ARABIC </w:instrText>
      </w:r>
      <w:r>
        <w:fldChar w:fldCharType="separate"/>
      </w:r>
      <w:r w:rsidR="00084B48">
        <w:rPr>
          <w:noProof/>
        </w:rPr>
        <w:t>4</w:t>
      </w:r>
      <w:r>
        <w:fldChar w:fldCharType="end"/>
      </w:r>
      <w:r>
        <w:t>: Naznačení problému lokálních a globálních minim a maxim. Při optimalizaci často dojde k uváznutí v lokálním minimu.</w:t>
      </w:r>
      <w:bookmarkEnd w:id="24"/>
    </w:p>
    <w:p w14:paraId="3EF9C795" w14:textId="1B0511E8" w:rsidR="00E24289" w:rsidRPr="00E24289" w:rsidRDefault="00CE733B" w:rsidP="00E24289">
      <w:pPr>
        <w:pStyle w:val="normlntext"/>
      </w:pPr>
      <w:r>
        <w:t xml:space="preserve">Zajímavou oblastí, která přináší strategie, jak předejít některým z uvedených </w:t>
      </w:r>
      <w:r w:rsidR="00024351">
        <w:t>problémů jsou mimochodem evoluční algoritmy inspirované biologickými procesy (např. chováním hejn ptáků</w:t>
      </w:r>
      <w:r w:rsidR="00B24858">
        <w:t>, mravenců</w:t>
      </w:r>
      <w:r w:rsidR="00024351">
        <w:t xml:space="preserve"> nebo ryb). Tyto algoritmy jsou schopné často prohledávat prostor velmi efektivně</w:t>
      </w:r>
      <w:r w:rsidR="00853819">
        <w:t>.</w:t>
      </w:r>
      <w:r w:rsidR="00892712">
        <w:t xml:space="preserve"> Jedná se o další inspiraci z</w:t>
      </w:r>
      <w:r w:rsidR="0039000C">
        <w:t xml:space="preserve"> přírody, pomocí které </w:t>
      </w:r>
      <w:r w:rsidR="00892712">
        <w:t>se daří řešit některé na první pohled</w:t>
      </w:r>
      <w:r w:rsidR="0039000C">
        <w:t xml:space="preserve"> těžké úlohy</w:t>
      </w:r>
      <w:r w:rsidR="00892712">
        <w:t>.</w:t>
      </w:r>
    </w:p>
    <w:p w14:paraId="5D17A893" w14:textId="713BC743" w:rsidR="00172B38" w:rsidRDefault="00954D65" w:rsidP="00954D65">
      <w:pPr>
        <w:pStyle w:val="NadpisB"/>
      </w:pPr>
      <w:bookmarkStart w:id="25" w:name="_Toc177021746"/>
      <w:r>
        <w:t>Lineární regrese</w:t>
      </w:r>
      <w:bookmarkEnd w:id="25"/>
    </w:p>
    <w:p w14:paraId="4CBB8958" w14:textId="76A11E66" w:rsidR="005812AC" w:rsidRDefault="008C5CED" w:rsidP="008A1BB0">
      <w:pPr>
        <w:pStyle w:val="normlntext"/>
      </w:pPr>
      <w:r>
        <w:t xml:space="preserve">Lineární regrese se asi </w:t>
      </w:r>
      <w:r w:rsidR="00400ADB">
        <w:t>s</w:t>
      </w:r>
      <w:r>
        <w:t xml:space="preserve">těží dá označit za umělou inteligenci v tom slova smyslu, jak </w:t>
      </w:r>
      <w:r w:rsidR="00B00BCE">
        <w:t>„AI“</w:t>
      </w:r>
      <w:r>
        <w:t xml:space="preserve"> chápe většina běžné populace. Je to však moment, kdy mnoha vysokoškolákům „docvakne“, že na základě předchozích dat se můžeme naučit nějaké zákonitosti mezi daty, což nám může dát do budoucna takřka </w:t>
      </w:r>
      <w:r w:rsidR="00A711A2">
        <w:t>„</w:t>
      </w:r>
      <w:r>
        <w:t>superschopnost</w:t>
      </w:r>
      <w:r w:rsidR="00A711A2">
        <w:t xml:space="preserve">“ </w:t>
      </w:r>
      <w:r>
        <w:t xml:space="preserve">předpovídat budoucí události. </w:t>
      </w:r>
      <w:r w:rsidR="00A96FDF">
        <w:t>Moderní optikou strojového učení tedy můžeme označit lineární regresi za metodu učení s učitelem, kdy ke vstupům potřebujeme mít naměřené výstupy.</w:t>
      </w:r>
    </w:p>
    <w:p w14:paraId="2C95F6D0" w14:textId="203FE439" w:rsidR="008A1BB0" w:rsidRDefault="00A711A2" w:rsidP="008A1BB0">
      <w:pPr>
        <w:pStyle w:val="normlntext"/>
      </w:pPr>
      <w:r>
        <w:t xml:space="preserve">Tato metoda není </w:t>
      </w:r>
      <w:r w:rsidR="008A1BB0">
        <w:t xml:space="preserve">natolik </w:t>
      </w:r>
      <w:r>
        <w:t>přesná a má velká omezení</w:t>
      </w:r>
      <w:r w:rsidR="008A1BB0">
        <w:t>, ale někdy přec</w:t>
      </w:r>
      <w:r w:rsidR="0013339C">
        <w:t>e</w:t>
      </w:r>
      <w:r w:rsidR="008A1BB0">
        <w:t xml:space="preserve"> jen</w:t>
      </w:r>
      <w:r w:rsidR="004171DD">
        <w:t xml:space="preserve"> lze </w:t>
      </w:r>
      <w:r w:rsidR="004656C7">
        <w:t xml:space="preserve">pomocí ní </w:t>
      </w:r>
      <w:r w:rsidR="004B6351">
        <w:t>dosáhnout</w:t>
      </w:r>
      <w:r w:rsidR="004656C7">
        <w:t xml:space="preserve"> úspěchu</w:t>
      </w:r>
      <w:r w:rsidR="004B6351">
        <w:t>,</w:t>
      </w:r>
      <w:r w:rsidR="004171DD">
        <w:t xml:space="preserve"> a to poměrně jednoduchým způsobem. Na pochopení principu této metody stačí </w:t>
      </w:r>
      <w:r w:rsidR="00D92EC1">
        <w:t>bohatě základní škola</w:t>
      </w:r>
      <w:r w:rsidR="008A1BB0">
        <w:t xml:space="preserve">. Na ose </w:t>
      </w:r>
      <w:r w:rsidR="008A1BB0" w:rsidRPr="00A711A2">
        <w:rPr>
          <w:i/>
          <w:iCs/>
        </w:rPr>
        <w:t>y</w:t>
      </w:r>
      <w:r w:rsidR="008A1BB0">
        <w:t xml:space="preserve"> máme </w:t>
      </w:r>
      <w:r w:rsidR="00A8583A">
        <w:t xml:space="preserve">tzv. </w:t>
      </w:r>
      <w:r w:rsidR="008A1BB0" w:rsidRPr="00A8583A">
        <w:rPr>
          <w:i/>
          <w:iCs/>
        </w:rPr>
        <w:t>závislou veličinu</w:t>
      </w:r>
      <w:r w:rsidR="008A1BB0">
        <w:t xml:space="preserve">, na ose </w:t>
      </w:r>
      <w:r w:rsidR="008A1BB0" w:rsidRPr="001747CE">
        <w:rPr>
          <w:i/>
          <w:iCs/>
        </w:rPr>
        <w:t>x</w:t>
      </w:r>
      <w:r w:rsidR="008A1BB0">
        <w:t xml:space="preserve"> máme proměnnou</w:t>
      </w:r>
      <w:r w:rsidR="00A8583A">
        <w:t xml:space="preserve"> (</w:t>
      </w:r>
      <w:r w:rsidR="004B6351">
        <w:t xml:space="preserve">ve složitějším případě </w:t>
      </w:r>
      <w:r w:rsidR="00A8583A">
        <w:t>více proměnných)</w:t>
      </w:r>
      <w:r w:rsidR="008A1BB0">
        <w:t xml:space="preserve">, která se pojmenovává </w:t>
      </w:r>
      <w:r w:rsidR="009A67FC">
        <w:t xml:space="preserve">také </w:t>
      </w:r>
      <w:r w:rsidR="008A1BB0">
        <w:t xml:space="preserve">různými </w:t>
      </w:r>
      <w:r w:rsidR="009A67FC">
        <w:t xml:space="preserve">dalšími </w:t>
      </w:r>
      <w:r w:rsidR="008A1BB0">
        <w:t>názvy jako „nezávislá</w:t>
      </w:r>
      <w:r w:rsidR="004C034B">
        <w:t xml:space="preserve"> proměnná</w:t>
      </w:r>
      <w:r w:rsidR="008A1BB0">
        <w:t>“, „prediktor“, „regresor“</w:t>
      </w:r>
      <w:r w:rsidR="004C034B">
        <w:t>,</w:t>
      </w:r>
      <w:r w:rsidR="004B6351">
        <w:t xml:space="preserve"> či</w:t>
      </w:r>
      <w:r w:rsidR="004C034B">
        <w:t xml:space="preserve"> „faktor“</w:t>
      </w:r>
      <w:r w:rsidR="008A1BB0">
        <w:t xml:space="preserve">. Nejvýstižnější pro intuitivní pochopení je </w:t>
      </w:r>
      <w:r w:rsidR="004B6351">
        <w:t xml:space="preserve">možná </w:t>
      </w:r>
      <w:r w:rsidR="008A1BB0">
        <w:t xml:space="preserve">asi jedno z anglických pojmenování „explanatory“, tzn. „vysvětlující“ proměnná – protože vysvětluje, proč byly naměřeny takové hodnoty závislé </w:t>
      </w:r>
      <w:r w:rsidR="004B6351">
        <w:t xml:space="preserve">proměnné </w:t>
      </w:r>
      <w:r w:rsidR="001B2DE1">
        <w:t>(</w:t>
      </w:r>
      <w:r w:rsidR="004B6351">
        <w:t xml:space="preserve">kterou </w:t>
      </w:r>
      <w:r w:rsidR="00F32F55">
        <w:t xml:space="preserve">můžeme nazvat také </w:t>
      </w:r>
      <w:r w:rsidR="00D907D4">
        <w:t xml:space="preserve">„vysvětlovanou“ nebo </w:t>
      </w:r>
      <w:r w:rsidR="00F32F55">
        <w:t>„</w:t>
      </w:r>
      <w:r w:rsidR="001B2DE1">
        <w:t>predikovan</w:t>
      </w:r>
      <w:r w:rsidR="004B6351">
        <w:t>ou</w:t>
      </w:r>
      <w:r w:rsidR="00F32F55">
        <w:t>“</w:t>
      </w:r>
      <w:r w:rsidR="001B2DE1">
        <w:t>)</w:t>
      </w:r>
      <w:r w:rsidR="00D92EC1">
        <w:t xml:space="preserve"> v rámci</w:t>
      </w:r>
      <w:r w:rsidR="001B2DE1">
        <w:t xml:space="preserve"> </w:t>
      </w:r>
      <w:r w:rsidR="008A1BB0">
        <w:t xml:space="preserve">proměnné </w:t>
      </w:r>
      <w:r w:rsidR="008A1BB0" w:rsidRPr="001747CE">
        <w:rPr>
          <w:i/>
          <w:iCs/>
        </w:rPr>
        <w:t>y</w:t>
      </w:r>
      <w:r w:rsidR="008A1BB0">
        <w:t>.</w:t>
      </w:r>
      <w:r w:rsidR="00605C37">
        <w:t xml:space="preserve"> Pohledem funkcí si můžeme také lineární regresi představit jako funkci, která nám dostatečně dobře vyjádří vztah mezi vstupem </w:t>
      </w:r>
      <w:r w:rsidR="00605C37" w:rsidRPr="00605C37">
        <w:rPr>
          <w:i/>
          <w:iCs/>
        </w:rPr>
        <w:t>x</w:t>
      </w:r>
      <w:r w:rsidR="00605C37">
        <w:rPr>
          <w:i/>
          <w:iCs/>
        </w:rPr>
        <w:t xml:space="preserve"> </w:t>
      </w:r>
      <w:r w:rsidR="00605C37">
        <w:t xml:space="preserve">a výstupem </w:t>
      </w:r>
      <w:r w:rsidR="00605C37">
        <w:rPr>
          <w:i/>
          <w:iCs/>
        </w:rPr>
        <w:t>y.</w:t>
      </w:r>
    </w:p>
    <w:p w14:paraId="102A44FC" w14:textId="3899D07F" w:rsidR="008A1BB0" w:rsidRDefault="008A1BB0" w:rsidP="008A1BB0">
      <w:pPr>
        <w:pStyle w:val="normlntext"/>
      </w:pPr>
      <w:r>
        <w:t xml:space="preserve">Skutečně větší sílu lineární regrese pak dostane, když použijeme více takových „vysvětlujících“ proměnných. Svět je totiž složité místo a použití pouze jedné takové proměnné často nestačí. Bohužel si poté již nelze tak dobře představit </w:t>
      </w:r>
      <w:r>
        <w:lastRenderedPageBreak/>
        <w:t xml:space="preserve">problém geometricky – naposledy tedy při přechodu do 3D prostoru si můžeme představit aproximaci dat místo přímky jako plochu. I proto se </w:t>
      </w:r>
      <w:r w:rsidR="00942C5C">
        <w:t xml:space="preserve">mimochodem </w:t>
      </w:r>
      <w:r>
        <w:t xml:space="preserve">používají metody pro redukce dimenzí </w:t>
      </w:r>
      <w:r w:rsidR="00942C5C">
        <w:t xml:space="preserve">později </w:t>
      </w:r>
      <w:r>
        <w:t xml:space="preserve">zde také popisované anebo se můžeme podívat </w:t>
      </w:r>
      <w:r w:rsidR="00711CC9">
        <w:t xml:space="preserve">zvlášť </w:t>
      </w:r>
      <w:r>
        <w:t>pouze na vztahy dvojic proměnných.</w:t>
      </w:r>
    </w:p>
    <w:p w14:paraId="40A52C99" w14:textId="50E94A1B" w:rsidR="008A1BB0" w:rsidRDefault="008A1BB0" w:rsidP="008A1BB0">
      <w:pPr>
        <w:pStyle w:val="normlntext"/>
      </w:pPr>
      <w:r>
        <w:t>Cílem lineární regrese je na základě předchozích naměřených dat vytvořit takovou rovnici odpovídající v geometrickém pojetí rovnici přímky, aby byla minimalizována chyba, která je nejčastěji měřena pomocí čtverců, kdy strany čtverců odpovídají rozdílu mezi skutečnou hodnotou a hodnotou odhadovanou (v geometrickém pojetí hodnotou na přímce tvořící odhad</w:t>
      </w:r>
      <w:r w:rsidR="00506DEC">
        <w:t xml:space="preserve"> </w:t>
      </w:r>
      <w:r w:rsidR="00EB28AD">
        <w:t xml:space="preserve">vysvětlované </w:t>
      </w:r>
      <w:r w:rsidR="00506DEC">
        <w:t>hodnoty</w:t>
      </w:r>
      <w:r>
        <w:t xml:space="preserve">). Z původních diskrétních (nespojitých) hodnot tedy nyní máme spojitou přímku, která </w:t>
      </w:r>
      <w:r w:rsidR="00752BF1">
        <w:t>představuje hrubé</w:t>
      </w:r>
      <w:r>
        <w:t xml:space="preserve"> odhady nových pozorování</w:t>
      </w:r>
      <w:r w:rsidR="00752BF1">
        <w:t xml:space="preserve"> na základě dosavadních měření/pozorování</w:t>
      </w:r>
      <w:r>
        <w:t>.</w:t>
      </w:r>
    </w:p>
    <w:p w14:paraId="2A31DA3E" w14:textId="77777777" w:rsidR="007C128A" w:rsidRDefault="007C128A" w:rsidP="007C128A">
      <w:pPr>
        <w:pStyle w:val="normlntext"/>
        <w:keepNext/>
      </w:pPr>
    </w:p>
    <w:p w14:paraId="33529C62" w14:textId="77777777" w:rsidR="007C128A" w:rsidRDefault="007C128A" w:rsidP="007C128A">
      <w:pPr>
        <w:pStyle w:val="Caption"/>
      </w:pPr>
      <w:bookmarkStart w:id="26" w:name="_Toc177071032"/>
      <w:r>
        <w:t xml:space="preserve">Obrázek </w:t>
      </w:r>
      <w:r>
        <w:fldChar w:fldCharType="begin"/>
      </w:r>
      <w:r>
        <w:instrText xml:space="preserve"> SEQ Obrázek \* ARABIC </w:instrText>
      </w:r>
      <w:r>
        <w:fldChar w:fldCharType="separate"/>
      </w:r>
      <w:r>
        <w:rPr>
          <w:noProof/>
        </w:rPr>
        <w:t>5</w:t>
      </w:r>
      <w:r>
        <w:fldChar w:fldCharType="end"/>
      </w:r>
      <w:r>
        <w:t>: Znázornění měření chyby u lineární regrese pomocí metody nejmenších čtverců pomocí internetového nástroje pro vizualizaci [144]. Přímka tvoří odhadované hodnoty a datové body jsou skutečnými naměřenými body. Rozdíl nám dává stranu čtverce. Součet těchto čtverců nám dává chybu modelu, kterou se snažíme minimalizovat (optimalizovat).</w:t>
      </w:r>
      <w:bookmarkEnd w:id="26"/>
    </w:p>
    <w:p w14:paraId="1BACB423" w14:textId="4CB76961" w:rsidR="008A1BB0" w:rsidRDefault="008A1BB0" w:rsidP="007C128A">
      <w:pPr>
        <w:pStyle w:val="normlntext"/>
        <w:spacing w:before="240"/>
      </w:pPr>
      <w:r>
        <w:t>Pokud data lze zhruba protnout takovou přímkou, bavíme se o lineární korelaci. Bohužel, dvojice pozorování spolu často nějak souvisí, ale vztah mezi daty nelze tak jednoduše vyjádřit přímkou. Máme tedy korelaci, ale tzv. nelineární. Po vizualizaci bychom např. viděli různé prstence nebo shluky datových bodů – nějaká souvislost tedy zde očividně je</w:t>
      </w:r>
      <w:r w:rsidR="00B50128">
        <w:t xml:space="preserve"> a jako inteligentní lidé tuto souvislost chápeme</w:t>
      </w:r>
      <w:r>
        <w:t xml:space="preserve">, ale lineární regrese není </w:t>
      </w:r>
      <w:r w:rsidR="008B09BE">
        <w:t>rozhodně</w:t>
      </w:r>
      <w:r>
        <w:t xml:space="preserve"> ten správný nástroj</w:t>
      </w:r>
      <w:r w:rsidR="008B09BE">
        <w:t>.</w:t>
      </w:r>
      <w:r w:rsidR="00B50128">
        <w:t xml:space="preserve"> </w:t>
      </w:r>
      <w:r w:rsidR="008B09BE">
        <w:t>V</w:t>
      </w:r>
      <w:r w:rsidR="00C17F5F">
        <w:t xml:space="preserve">ědci a inženýři </w:t>
      </w:r>
      <w:r w:rsidR="00B50128">
        <w:t>měl</w:t>
      </w:r>
      <w:r w:rsidR="00C17F5F">
        <w:t>i</w:t>
      </w:r>
      <w:r w:rsidR="00B50128">
        <w:t xml:space="preserve"> </w:t>
      </w:r>
      <w:r w:rsidR="008B09BE">
        <w:t xml:space="preserve">tak </w:t>
      </w:r>
      <w:r w:rsidR="00B50128">
        <w:t>dlouho problém</w:t>
      </w:r>
      <w:r w:rsidR="00C17F5F">
        <w:t>y</w:t>
      </w:r>
      <w:r w:rsidR="00B50128">
        <w:t xml:space="preserve"> takové závislosti </w:t>
      </w:r>
      <w:r w:rsidR="00C17F5F">
        <w:t>dobře zachytit pro budoucí predikce</w:t>
      </w:r>
      <w:r>
        <w:t>.</w:t>
      </w:r>
      <w:r w:rsidR="007C128A">
        <w:t xml:space="preserve"> Nakonec se jim to však povedlo (viz dále).</w:t>
      </w:r>
    </w:p>
    <w:p w14:paraId="4B87724A" w14:textId="5413EF0E" w:rsidR="008A1BB0" w:rsidRDefault="008A1BB0" w:rsidP="008A1BB0">
      <w:pPr>
        <w:pStyle w:val="normlntext"/>
      </w:pPr>
      <w:r>
        <w:t xml:space="preserve">Pokud se bavíme o různých metodách v rámci umělé inteligence nebo strojového učení, můžeme si je představit jako různé pracovní nástroje. Každý z nich se hodí na trochu jinou věc. Snaha o vyvinutí metod umělé inteligence je hnána právě </w:t>
      </w:r>
      <w:r w:rsidR="007C128A">
        <w:t>tím, že ač lineární regrese někdy fungovala skvěle, nebyla dostatečně dobrým nástrojem pro mnoho problémů našeho světa</w:t>
      </w:r>
      <w:r>
        <w:t>.</w:t>
      </w:r>
    </w:p>
    <w:p w14:paraId="14E6EE92" w14:textId="77777777" w:rsidR="001E3D2E" w:rsidRDefault="001E3D2E" w:rsidP="001E3D2E">
      <w:pPr>
        <w:pStyle w:val="NadpisB"/>
      </w:pPr>
      <w:bookmarkStart w:id="27" w:name="_Toc177021747"/>
      <w:r>
        <w:lastRenderedPageBreak/>
        <w:t>Základní strojová inteligence</w:t>
      </w:r>
      <w:bookmarkEnd w:id="27"/>
    </w:p>
    <w:p w14:paraId="4A373013" w14:textId="16937275" w:rsidR="00573830" w:rsidRPr="00573830" w:rsidRDefault="00573830" w:rsidP="00573830">
      <w:pPr>
        <w:pStyle w:val="normlntext"/>
      </w:pPr>
      <w:r>
        <w:t>Pro lepší pochopení strojové inteligence (záměrně zde nazývan</w:t>
      </w:r>
      <w:r w:rsidR="00E75EBF">
        <w:t xml:space="preserve">á jako </w:t>
      </w:r>
      <w:r w:rsidR="00397ABA">
        <w:t>„</w:t>
      </w:r>
      <w:r w:rsidR="00E75EBF" w:rsidRPr="00397ABA">
        <w:t>strojová</w:t>
      </w:r>
      <w:r w:rsidR="00397ABA">
        <w:t>“</w:t>
      </w:r>
      <w:r w:rsidR="00E75EBF">
        <w:t xml:space="preserve">, pro rozlišení více obecných metod </w:t>
      </w:r>
      <w:r w:rsidR="00397ABA">
        <w:t>inteligence „</w:t>
      </w:r>
      <w:r w:rsidR="00397ABA" w:rsidRPr="00397ABA">
        <w:t>umělé</w:t>
      </w:r>
      <w:r w:rsidR="00397ABA">
        <w:t xml:space="preserve">“ </w:t>
      </w:r>
      <w:r w:rsidR="00E75EBF">
        <w:t>schopných řešit složitější</w:t>
      </w:r>
      <w:r w:rsidR="00931C1D">
        <w:t>, obecnější nebo</w:t>
      </w:r>
      <w:r w:rsidR="00E75EBF">
        <w:t xml:space="preserve"> různorodější problémy</w:t>
      </w:r>
      <w:r>
        <w:t>)</w:t>
      </w:r>
      <w:r w:rsidR="007814BD">
        <w:t xml:space="preserve"> je zde představen jeden z historicky významných programů</w:t>
      </w:r>
      <w:r w:rsidR="00931C1D">
        <w:t xml:space="preserve"> známé jednoduché hry, na které bylo ukázáno, že stroj dokáže </w:t>
      </w:r>
      <w:r w:rsidR="007814BD">
        <w:t>porážet lidi v piškvorkách</w:t>
      </w:r>
      <w:r w:rsidR="00397ABA">
        <w:t>.</w:t>
      </w:r>
    </w:p>
    <w:p w14:paraId="7A5B11B4" w14:textId="77777777" w:rsidR="001E3D2E" w:rsidRDefault="001E3D2E" w:rsidP="00DC0A75">
      <w:pPr>
        <w:pStyle w:val="NadpisC"/>
      </w:pPr>
      <w:bookmarkStart w:id="28" w:name="_Toc177021748"/>
      <w:r>
        <w:t>Piškvorky: ukázka primitivního přístupu k umělé inteligenci</w:t>
      </w:r>
      <w:bookmarkEnd w:id="28"/>
    </w:p>
    <w:p w14:paraId="6C9CB3A3" w14:textId="6EB8CC17" w:rsidR="008E0818" w:rsidRDefault="001E3D2E" w:rsidP="009668A1">
      <w:pPr>
        <w:pStyle w:val="normlntext"/>
      </w:pPr>
      <w:r>
        <w:t xml:space="preserve">Na </w:t>
      </w:r>
      <w:r w:rsidR="00931C1D">
        <w:t xml:space="preserve">této </w:t>
      </w:r>
      <w:r>
        <w:t>jednoduché hře, kterou znají všichni</w:t>
      </w:r>
      <w:r w:rsidR="008828AF">
        <w:t>,</w:t>
      </w:r>
      <w:r>
        <w:t xml:space="preserve"> si můžeme ukázat </w:t>
      </w:r>
      <w:r w:rsidR="008E0818">
        <w:t>základní přístupy umělé inteligence</w:t>
      </w:r>
      <w:r w:rsidR="00723384">
        <w:t>, které byly používané v raných programech tohoto oboru</w:t>
      </w:r>
      <w:r w:rsidR="008E0818">
        <w:t>.</w:t>
      </w:r>
    </w:p>
    <w:p w14:paraId="4DF6963A" w14:textId="5DB095AF" w:rsidR="00DA749C" w:rsidRDefault="00DA749C" w:rsidP="009668A1">
      <w:pPr>
        <w:pStyle w:val="normlntext"/>
      </w:pPr>
      <w:r>
        <w:t>Přístup 1: Můžeme jednoduše sestrojit pravidla, jak se má počítač chovat ve hře proti člověku.</w:t>
      </w:r>
      <w:r w:rsidR="00AF129C">
        <w:t xml:space="preserve"> </w:t>
      </w:r>
      <w:r w:rsidR="00C64073">
        <w:t xml:space="preserve">Můžeme </w:t>
      </w:r>
      <w:r w:rsidR="00AF129C">
        <w:t xml:space="preserve">tak </w:t>
      </w:r>
      <w:r w:rsidR="00C64073">
        <w:t>vytvořit základní strategie, které mohou protivníka vyvést z míry. Např.</w:t>
      </w:r>
      <w:r w:rsidR="00727DBF">
        <w:t>: pokusíme se vždy označit dvě políčka po sobě nebo</w:t>
      </w:r>
      <w:r w:rsidR="00D264D2">
        <w:t xml:space="preserve"> hned</w:t>
      </w:r>
      <w:r w:rsidR="003F109C">
        <w:t>,</w:t>
      </w:r>
      <w:r w:rsidR="00D264D2">
        <w:t xml:space="preserve"> jakmile bude mít protivník 2 políčka, zatarasit mu cestu</w:t>
      </w:r>
      <w:r w:rsidR="00AF129C">
        <w:t xml:space="preserve"> na 3. políčku</w:t>
      </w:r>
      <w:r w:rsidR="00D264D2">
        <w:t>.</w:t>
      </w:r>
    </w:p>
    <w:p w14:paraId="5BB0F4CB" w14:textId="418E93CB" w:rsidR="00DA749C" w:rsidRDefault="00AF129C" w:rsidP="00FF3455">
      <w:pPr>
        <w:pStyle w:val="normlntext"/>
      </w:pPr>
      <w:r>
        <w:t xml:space="preserve">Přístup 2: </w:t>
      </w:r>
      <w:r w:rsidR="004D678E">
        <w:t>Ten</w:t>
      </w:r>
      <w:r w:rsidR="00552B05">
        <w:t xml:space="preserve">hle </w:t>
      </w:r>
      <w:r w:rsidR="00CC3DBD">
        <w:t xml:space="preserve">přístup </w:t>
      </w:r>
      <w:r w:rsidR="00552B05">
        <w:t xml:space="preserve">je již „mazanější“. </w:t>
      </w:r>
      <w:r>
        <w:t>Využijeme toho, co umí počítač skvěle: uchovávat informace</w:t>
      </w:r>
      <w:r w:rsidR="00FE6B27">
        <w:t xml:space="preserve">, zde konkrétně stav hry. Zatímco průměrný lidský mozek neumí tak dobře </w:t>
      </w:r>
      <w:r w:rsidR="004D678E">
        <w:t xml:space="preserve">předpovědět mnoho následujících akcí, počítač můžeme nechat projít „nanečisto“ více různými </w:t>
      </w:r>
      <w:r w:rsidR="00552B05">
        <w:t xml:space="preserve">variantami </w:t>
      </w:r>
      <w:r w:rsidR="00CC3DBD">
        <w:t>hry,</w:t>
      </w:r>
      <w:r w:rsidR="00552B05">
        <w:t xml:space="preserve"> a dokonce se pokusit předpovědět </w:t>
      </w:r>
      <w:r w:rsidR="00B06CB1">
        <w:t>tahy</w:t>
      </w:r>
      <w:r w:rsidR="00736182">
        <w:t xml:space="preserve"> protivníka</w:t>
      </w:r>
      <w:r w:rsidR="00B06CB1">
        <w:t>.</w:t>
      </w:r>
    </w:p>
    <w:p w14:paraId="2D197A47" w14:textId="2D364605" w:rsidR="0024722C" w:rsidRDefault="0024722C" w:rsidP="00FF3455">
      <w:pPr>
        <w:pStyle w:val="normlntext"/>
      </w:pPr>
      <w:r>
        <w:t xml:space="preserve">Přístup 3: </w:t>
      </w:r>
      <w:r w:rsidR="000E5B9A">
        <w:t xml:space="preserve">Sestavíme složitější model strojového učení. </w:t>
      </w:r>
      <w:r>
        <w:t xml:space="preserve">Na základě </w:t>
      </w:r>
      <w:r w:rsidR="000E5B9A">
        <w:t xml:space="preserve">minulých her </w:t>
      </w:r>
      <w:r w:rsidR="00551F86">
        <w:t xml:space="preserve">a možných nezdarů </w:t>
      </w:r>
      <w:r w:rsidR="000E5B9A">
        <w:t xml:space="preserve">naučíme model reagovat </w:t>
      </w:r>
      <w:r w:rsidR="00551F86">
        <w:t>lépe a lépe</w:t>
      </w:r>
      <w:r w:rsidR="002E2B24">
        <w:t>,</w:t>
      </w:r>
      <w:r w:rsidR="00551F86">
        <w:t xml:space="preserve"> až porážíme lidské hráče.</w:t>
      </w:r>
    </w:p>
    <w:p w14:paraId="6A347F4A" w14:textId="57FA3554" w:rsidR="00713482" w:rsidRDefault="005C1878" w:rsidP="00BD21A7">
      <w:pPr>
        <w:pStyle w:val="NadpisB"/>
      </w:pPr>
      <w:bookmarkStart w:id="29" w:name="_Toc177021749"/>
      <w:r>
        <w:t>Logika a umělá inteligence</w:t>
      </w:r>
      <w:bookmarkEnd w:id="29"/>
    </w:p>
    <w:p w14:paraId="10B52B6F" w14:textId="117C9BC3" w:rsidR="005C1878" w:rsidRDefault="005C1878" w:rsidP="009668A1">
      <w:pPr>
        <w:pStyle w:val="normlntext"/>
      </w:pPr>
      <w:r>
        <w:t xml:space="preserve">Trendem posledních let </w:t>
      </w:r>
      <w:r w:rsidR="006309E7">
        <w:t xml:space="preserve">je vytvářet umělé </w:t>
      </w:r>
      <w:r>
        <w:t>neuronové sítě</w:t>
      </w:r>
      <w:r w:rsidR="006309E7">
        <w:t xml:space="preserve"> napodobující neuronové spojení lidského mozku. </w:t>
      </w:r>
      <w:r w:rsidR="009752CA">
        <w:t xml:space="preserve">První takové modely byly přitom vyvinuty již v 60. a 70. let. Kvůli nedostatku </w:t>
      </w:r>
      <w:r w:rsidR="0078711C">
        <w:t xml:space="preserve">výpočetního výkonu tehdejších </w:t>
      </w:r>
      <w:r w:rsidR="00233482">
        <w:t>počítačů</w:t>
      </w:r>
      <w:r w:rsidR="0078711C">
        <w:t>, nedostatku dat, ještě ne tak vyvinutým programovacím jazykům a dalším důvodům</w:t>
      </w:r>
      <w:r w:rsidR="00233482">
        <w:t>,</w:t>
      </w:r>
      <w:r w:rsidR="0078711C">
        <w:t xml:space="preserve"> však tehdy ještě </w:t>
      </w:r>
      <w:r w:rsidR="00233482">
        <w:t xml:space="preserve">tyto metody </w:t>
      </w:r>
      <w:r w:rsidR="0078711C">
        <w:t>neprorazily</w:t>
      </w:r>
      <w:r w:rsidR="004252E1">
        <w:t xml:space="preserve"> a nastalo </w:t>
      </w:r>
      <w:r w:rsidR="00233482">
        <w:t>období</w:t>
      </w:r>
      <w:r w:rsidR="004252E1">
        <w:t>, které</w:t>
      </w:r>
      <w:r w:rsidR="00233482">
        <w:t>mu</w:t>
      </w:r>
      <w:r w:rsidR="004252E1">
        <w:t xml:space="preserve"> se někdy říká trefně „</w:t>
      </w:r>
      <w:r w:rsidR="00A05AED">
        <w:t>zima umělé inteligence</w:t>
      </w:r>
      <w:r w:rsidR="004252E1">
        <w:t>“</w:t>
      </w:r>
      <w:r w:rsidR="0078711C">
        <w:t xml:space="preserve">. </w:t>
      </w:r>
      <w:r w:rsidR="00F97C43">
        <w:t>„Žehlit“ reputaci</w:t>
      </w:r>
      <w:r w:rsidR="003671DB">
        <w:t xml:space="preserve"> strojové inteligence</w:t>
      </w:r>
      <w:r w:rsidR="00F97C43">
        <w:t xml:space="preserve"> u veřejnosti tak </w:t>
      </w:r>
      <w:r w:rsidR="00F97C43">
        <w:lastRenderedPageBreak/>
        <w:t>musely přístupy založeny na logice</w:t>
      </w:r>
      <w:r w:rsidR="003671DB">
        <w:t xml:space="preserve">, </w:t>
      </w:r>
      <w:r w:rsidR="00F97C43">
        <w:t>kterým se dnes paradoxně vývoj umělé inteligence již vyhýbá a berou se za zastar</w:t>
      </w:r>
      <w:r w:rsidR="00233482">
        <w:t>a</w:t>
      </w:r>
      <w:r w:rsidR="00F97C43">
        <w:t>lé metody.</w:t>
      </w:r>
      <w:r w:rsidR="003671DB">
        <w:t xml:space="preserve"> </w:t>
      </w:r>
      <w:r w:rsidR="0096005C">
        <w:t xml:space="preserve">Že nejsou tyto přístupy úplně kamarádi si </w:t>
      </w:r>
      <w:r w:rsidR="007F6EC6">
        <w:t>měl</w:t>
      </w:r>
      <w:r w:rsidR="0096005C">
        <w:t xml:space="preserve"> možnost </w:t>
      </w:r>
      <w:r w:rsidR="00E97DFC">
        <w:t xml:space="preserve">ostatně </w:t>
      </w:r>
      <w:r w:rsidR="0096005C">
        <w:t xml:space="preserve">ověřit </w:t>
      </w:r>
      <w:r w:rsidR="007F6EC6">
        <w:t xml:space="preserve">každý </w:t>
      </w:r>
      <w:r w:rsidR="0096005C">
        <w:t xml:space="preserve">například i v chatbotu ChatGPT 3.5, který v matematice a logice zrovna neexceloval (musí se však uznat, že verze ChatGPT 4 nebo například chatbot Claude </w:t>
      </w:r>
      <w:r w:rsidR="00D90CD6">
        <w:t xml:space="preserve">3.5 </w:t>
      </w:r>
      <w:r w:rsidR="0096005C">
        <w:t>si již vedou podstatně lépe</w:t>
      </w:r>
      <w:r w:rsidR="00D90CD6">
        <w:t xml:space="preserve">, pořád ale </w:t>
      </w:r>
      <w:r w:rsidR="007F6EC6">
        <w:t xml:space="preserve">v přesnosti </w:t>
      </w:r>
      <w:r w:rsidR="00D90CD6">
        <w:t>zaostávají za daleko staršími programy řešícími logiku</w:t>
      </w:r>
      <w:r w:rsidR="0096005C">
        <w:t>).</w:t>
      </w:r>
      <w:r w:rsidR="00AD4DBF">
        <w:t xml:space="preserve"> Protože </w:t>
      </w:r>
      <w:r w:rsidR="009C6CF3">
        <w:t xml:space="preserve">i </w:t>
      </w:r>
      <w:r w:rsidR="00AD4DBF">
        <w:t xml:space="preserve">na </w:t>
      </w:r>
      <w:r w:rsidR="00EE5E1B">
        <w:t xml:space="preserve">neuronových sítích </w:t>
      </w:r>
      <w:r w:rsidR="0024183D">
        <w:t xml:space="preserve">vidíte, že trendy v </w:t>
      </w:r>
      <w:r w:rsidR="00AD4DBF">
        <w:t>umělé inteligenci</w:t>
      </w:r>
      <w:r w:rsidR="00D90CD6">
        <w:t xml:space="preserve"> </w:t>
      </w:r>
      <w:r w:rsidR="009C6CF3">
        <w:t xml:space="preserve">se </w:t>
      </w:r>
      <w:r w:rsidR="00D90CD6">
        <w:t xml:space="preserve">občas </w:t>
      </w:r>
      <w:r w:rsidR="009C6CF3">
        <w:t xml:space="preserve">vracejí </w:t>
      </w:r>
      <w:r w:rsidR="004B5B9F">
        <w:t>(naštěstí ne tak často jak je tomu v módě a kultuře),</w:t>
      </w:r>
      <w:r w:rsidR="009C6CF3">
        <w:t xml:space="preserve"> </w:t>
      </w:r>
      <w:r w:rsidR="00670560">
        <w:t xml:space="preserve">a protože někteří </w:t>
      </w:r>
      <w:r w:rsidR="00D07CCC">
        <w:t xml:space="preserve">odborníci </w:t>
      </w:r>
      <w:r w:rsidR="00670560">
        <w:t xml:space="preserve">tvrdí, že bez logiky </w:t>
      </w:r>
      <w:r w:rsidR="00D07CCC">
        <w:t xml:space="preserve">umělá inteligence </w:t>
      </w:r>
      <w:r w:rsidR="009C6CF3">
        <w:t xml:space="preserve">možná nevyužívá </w:t>
      </w:r>
      <w:r w:rsidR="00D07CCC">
        <w:t xml:space="preserve">dostatečně svůj </w:t>
      </w:r>
      <w:r w:rsidR="00A42F79">
        <w:t>potenciál</w:t>
      </w:r>
      <w:r w:rsidR="00D07CCC">
        <w:t xml:space="preserve">, </w:t>
      </w:r>
      <w:r w:rsidR="009637C2">
        <w:t>je dobré nevylučovat ani tuto oblast</w:t>
      </w:r>
      <w:r w:rsidR="00AD4DBF">
        <w:t>.</w:t>
      </w:r>
    </w:p>
    <w:p w14:paraId="0F17D89F" w14:textId="7EABDE5C" w:rsidR="005B3AD1" w:rsidRDefault="00332501" w:rsidP="001A2DFB">
      <w:pPr>
        <w:pStyle w:val="normlntext"/>
      </w:pPr>
      <w:r>
        <w:t xml:space="preserve">Základní oblast logiky tvoří </w:t>
      </w:r>
      <w:r w:rsidRPr="00FB7603">
        <w:rPr>
          <w:i/>
          <w:iCs/>
        </w:rPr>
        <w:t>výroková logik</w:t>
      </w:r>
      <w:r w:rsidR="00A42F79" w:rsidRPr="00FB7603">
        <w:rPr>
          <w:i/>
          <w:iCs/>
        </w:rPr>
        <w:t>a</w:t>
      </w:r>
      <w:r>
        <w:t xml:space="preserve"> obsahující jednoduché logické spojky jako AND („a zároveň“), OR („nebo“), NOT („ne“, „není“)</w:t>
      </w:r>
      <w:r w:rsidR="000C107B">
        <w:t xml:space="preserve"> a implikace (</w:t>
      </w:r>
      <w:r w:rsidR="001A0A05">
        <w:t>dovoluj</w:t>
      </w:r>
      <w:r w:rsidR="0081643F">
        <w:t xml:space="preserve">ící definovat základní pravdy jako tzv. </w:t>
      </w:r>
      <w:r w:rsidR="0081643F">
        <w:rPr>
          <w:i/>
          <w:iCs/>
        </w:rPr>
        <w:t>modus ponens</w:t>
      </w:r>
      <w:r w:rsidR="0081643F">
        <w:t xml:space="preserve">: </w:t>
      </w:r>
      <w:r w:rsidR="000C107B">
        <w:t>„</w:t>
      </w:r>
      <w:r w:rsidR="0046083A">
        <w:t xml:space="preserve">Jestliže </w:t>
      </w:r>
      <w:r w:rsidR="0046083A" w:rsidRPr="0046083A">
        <w:rPr>
          <w:i/>
          <w:iCs/>
        </w:rPr>
        <w:t>A</w:t>
      </w:r>
      <w:r w:rsidR="0046083A">
        <w:t xml:space="preserve"> implikuje </w:t>
      </w:r>
      <w:r w:rsidR="0046083A" w:rsidRPr="0046083A">
        <w:rPr>
          <w:i/>
          <w:iCs/>
        </w:rPr>
        <w:t>B</w:t>
      </w:r>
      <w:r w:rsidR="0046083A">
        <w:t xml:space="preserve"> a </w:t>
      </w:r>
      <w:r w:rsidR="0046083A" w:rsidRPr="0046083A">
        <w:rPr>
          <w:i/>
          <w:iCs/>
        </w:rPr>
        <w:t>A</w:t>
      </w:r>
      <w:r w:rsidR="0046083A">
        <w:t xml:space="preserve"> je pravda, pak </w:t>
      </w:r>
      <w:r w:rsidR="0046083A" w:rsidRPr="004E3B18">
        <w:rPr>
          <w:i/>
          <w:iCs/>
        </w:rPr>
        <w:t>B</w:t>
      </w:r>
      <w:r w:rsidR="0046083A">
        <w:t xml:space="preserve"> musí být také pravda</w:t>
      </w:r>
      <w:r w:rsidR="000B7BD1">
        <w:t>.</w:t>
      </w:r>
      <w:r w:rsidR="000C107B">
        <w:t>“)</w:t>
      </w:r>
      <w:r>
        <w:t>.</w:t>
      </w:r>
      <w:r w:rsidR="000B7BD1">
        <w:t xml:space="preserve"> </w:t>
      </w:r>
      <w:r w:rsidR="000B7BD1" w:rsidRPr="00FB7603">
        <w:rPr>
          <w:i/>
          <w:iCs/>
        </w:rPr>
        <w:t>Predikátová logika</w:t>
      </w:r>
      <w:r w:rsidR="000B7BD1">
        <w:t xml:space="preserve"> pak dokáže vyjadřovat dokonce i vlastnosti a jednoduché věty lidského jazyka jako „Petr má rád </w:t>
      </w:r>
      <w:r w:rsidR="00FE2B1C">
        <w:t>historii</w:t>
      </w:r>
      <w:r w:rsidR="000B7BD1">
        <w:t>“</w:t>
      </w:r>
      <w:r w:rsidR="00A13F7B">
        <w:t xml:space="preserve"> nebo </w:t>
      </w:r>
      <w:r w:rsidR="005A4ACB">
        <w:t xml:space="preserve">tzv. kvantifikátory jako „Každý Ital má rád pizzu.“ Nebo „Neexistuje Ital, který by měl rád </w:t>
      </w:r>
      <w:r w:rsidR="001A6952">
        <w:t>pizzu s ananasem</w:t>
      </w:r>
      <w:r w:rsidR="005A4ACB">
        <w:t>“</w:t>
      </w:r>
      <w:r w:rsidR="00FE2B1C">
        <w:t>. Na rozdíl od přirozeného (lidského) jazyka tyto věty však lze zapsat v podobě, jakou může počítač zpracovat, dát dohromady s ostatními zapsanými větami</w:t>
      </w:r>
      <w:r w:rsidR="00A13F7B">
        <w:t xml:space="preserve"> a z toho pak </w:t>
      </w:r>
      <w:r w:rsidR="002F6B6C">
        <w:t>odvodit</w:t>
      </w:r>
      <w:r w:rsidR="00A13F7B">
        <w:t xml:space="preserve"> zajímavé nové znalosti</w:t>
      </w:r>
      <w:r w:rsidR="007F37D5">
        <w:t xml:space="preserve"> a pokud je jich mnoho, lze z nich vytvořit stromové struktury</w:t>
      </w:r>
      <w:r w:rsidR="00520634">
        <w:t>, kdy jsou některé věty potomky rodičovských vět</w:t>
      </w:r>
      <w:r w:rsidR="00A13F7B">
        <w:t>.</w:t>
      </w:r>
      <w:r w:rsidR="003D0833">
        <w:t xml:space="preserve"> </w:t>
      </w:r>
      <w:r w:rsidR="005B3AD1">
        <w:t xml:space="preserve">V některých případech lze postupovat při odvozování nových znalostí jak dopředným způsobem </w:t>
      </w:r>
      <w:r w:rsidR="004D772C">
        <w:t>(</w:t>
      </w:r>
      <w:r w:rsidR="005B3AD1">
        <w:t xml:space="preserve">od </w:t>
      </w:r>
      <w:r w:rsidR="004D772C">
        <w:t>faktů a dalších odvozených faktů až směrem k cíli), v </w:t>
      </w:r>
      <w:r w:rsidR="00FB7603">
        <w:t>některých</w:t>
      </w:r>
      <w:r w:rsidR="004D772C">
        <w:t xml:space="preserve"> ale i od cíle</w:t>
      </w:r>
      <w:r w:rsidR="00290D25">
        <w:t>: máme nějaký cíl a snažíme se najít předpoklady, které jej potvrdí.</w:t>
      </w:r>
      <w:r w:rsidR="004D772C">
        <w:t xml:space="preserve"> </w:t>
      </w:r>
      <w:r w:rsidR="00146C72">
        <w:t xml:space="preserve">Máme například </w:t>
      </w:r>
      <w:r w:rsidR="00BA18F0">
        <w:t xml:space="preserve">symptomy nemoci (to je zde </w:t>
      </w:r>
      <w:r w:rsidR="00FB7603">
        <w:t>myšleno oním</w:t>
      </w:r>
      <w:r w:rsidR="00BA18F0">
        <w:t xml:space="preserve"> „cílem“) a snažíme se dobrat k příčinám nemoci.</w:t>
      </w:r>
    </w:p>
    <w:p w14:paraId="15EF9150" w14:textId="37440ED4" w:rsidR="00796807" w:rsidRDefault="00256994" w:rsidP="001A2DFB">
      <w:pPr>
        <w:pStyle w:val="normlntext"/>
      </w:pPr>
      <w:r>
        <w:t xml:space="preserve">Právě </w:t>
      </w:r>
      <w:r w:rsidR="007A370A">
        <w:t>v </w:t>
      </w:r>
      <w:r>
        <w:t>medicín</w:t>
      </w:r>
      <w:r w:rsidR="007A370A">
        <w:t xml:space="preserve">ě se v 80. letech ukázaly jako možná první skutečně užitečné a v praxi použitelné využití umělé inteligence, tzv. </w:t>
      </w:r>
      <w:r w:rsidR="007A370A" w:rsidRPr="00FB7603">
        <w:rPr>
          <w:i/>
          <w:iCs/>
        </w:rPr>
        <w:t>expertní systémy</w:t>
      </w:r>
      <w:r w:rsidR="007A370A">
        <w:t xml:space="preserve">. Ty byly </w:t>
      </w:r>
      <w:r w:rsidR="000B4901">
        <w:t xml:space="preserve">nejčastěji </w:t>
      </w:r>
      <w:r w:rsidR="007A370A">
        <w:t xml:space="preserve">založeny na </w:t>
      </w:r>
      <w:r w:rsidR="002E1BEC">
        <w:t>„</w:t>
      </w:r>
      <w:r w:rsidR="00D36A1A">
        <w:t>IF-THEN</w:t>
      </w:r>
      <w:r w:rsidR="002E1BEC">
        <w:t>“</w:t>
      </w:r>
      <w:r w:rsidR="00D36A1A">
        <w:t xml:space="preserve"> pravidlech (jak jim říkají programátoři) nebo modus</w:t>
      </w:r>
      <w:r w:rsidR="006763BD">
        <w:t xml:space="preserve"> </w:t>
      </w:r>
      <w:r w:rsidR="00D36A1A">
        <w:t>ponens (jak by to</w:t>
      </w:r>
      <w:r w:rsidR="00567A4D">
        <w:t xml:space="preserve"> nazvali </w:t>
      </w:r>
      <w:r w:rsidR="00D36A1A">
        <w:t>matematici</w:t>
      </w:r>
      <w:r w:rsidR="00567A4D">
        <w:t xml:space="preserve">, resp. </w:t>
      </w:r>
      <w:r w:rsidR="00D430FA">
        <w:t>logici</w:t>
      </w:r>
      <w:r w:rsidR="00D36A1A">
        <w:t xml:space="preserve">). </w:t>
      </w:r>
      <w:r w:rsidR="004E428E">
        <w:t xml:space="preserve">Stovky a tisíce takových pravidel napsaných ve formě „jestliže je pravda toto, pak bude pravda toto“ se ukázaly jako </w:t>
      </w:r>
      <w:r w:rsidR="000B4901">
        <w:t xml:space="preserve">(možná překvapivě) </w:t>
      </w:r>
      <w:r w:rsidR="00D4068F">
        <w:t xml:space="preserve">užitečné v poskytování doporučení k léčbě pacientů lékařům. </w:t>
      </w:r>
      <w:r w:rsidR="000B4901">
        <w:t>Š</w:t>
      </w:r>
      <w:r w:rsidR="00D4068F">
        <w:t xml:space="preserve">lo tak zachytit cenné znalosti a zkušenosti lékařů, coby </w:t>
      </w:r>
      <w:r w:rsidR="00D4068F">
        <w:lastRenderedPageBreak/>
        <w:t>expertů</w:t>
      </w:r>
      <w:r w:rsidR="006C4BB2">
        <w:t xml:space="preserve"> do programů</w:t>
      </w:r>
      <w:r w:rsidR="005A6FF5">
        <w:t>, které pak lékařům nebo přímo pacientům, kteří je ovládali</w:t>
      </w:r>
      <w:r w:rsidR="00367238">
        <w:t>,</w:t>
      </w:r>
      <w:r w:rsidR="005A6FF5">
        <w:t xml:space="preserve"> pomáhaly</w:t>
      </w:r>
      <w:r w:rsidR="00D4068F">
        <w:t>.</w:t>
      </w:r>
      <w:r w:rsidR="00712E70">
        <w:t xml:space="preserve"> </w:t>
      </w:r>
      <w:r w:rsidR="002E1BEC">
        <w:t xml:space="preserve">Tedy do té doby, než </w:t>
      </w:r>
      <w:r w:rsidR="000B4901">
        <w:t xml:space="preserve">prý </w:t>
      </w:r>
      <w:r w:rsidR="002E1BEC">
        <w:t>jeden z takových systémů doporučil pacientovi předepsat kyblík penicilinu</w:t>
      </w:r>
      <w:r w:rsidR="000B07E0">
        <w:t xml:space="preserve"> [145]</w:t>
      </w:r>
      <w:r w:rsidR="002E1BEC">
        <w:t xml:space="preserve">. Jednoduchost těchto pravidel se ukázala jako největší </w:t>
      </w:r>
      <w:r w:rsidR="00796807">
        <w:t>síla, ale i slabost</w:t>
      </w:r>
      <w:r w:rsidR="00367238">
        <w:t xml:space="preserve"> těchto programů</w:t>
      </w:r>
      <w:r w:rsidR="00796807">
        <w:t>. Tyto systémy nebyly schopné jakéhokoliv uvažování mimo tyto zachycené znalosti a jednalo se tedy o velmi primitivní formu umělé inteligence</w:t>
      </w:r>
      <w:r w:rsidR="002E1BEC">
        <w:t>.</w:t>
      </w:r>
      <w:r w:rsidR="00D4068F">
        <w:t xml:space="preserve"> </w:t>
      </w:r>
    </w:p>
    <w:p w14:paraId="28B9B70C" w14:textId="6A0ADF53" w:rsidR="00005AFE" w:rsidRDefault="00796807" w:rsidP="001A2DFB">
      <w:pPr>
        <w:pStyle w:val="normlntext"/>
      </w:pPr>
      <w:r>
        <w:t>K</w:t>
      </w:r>
      <w:r w:rsidR="00712E70">
        <w:t xml:space="preserve">dyž se </w:t>
      </w:r>
      <w:r>
        <w:t xml:space="preserve">ale </w:t>
      </w:r>
      <w:r w:rsidR="00712E70">
        <w:t xml:space="preserve">pak do takových systémů zabudoval koncept </w:t>
      </w:r>
      <w:r>
        <w:t xml:space="preserve">tzv. </w:t>
      </w:r>
      <w:r w:rsidR="00712E70" w:rsidRPr="00803309">
        <w:rPr>
          <w:i/>
          <w:iCs/>
        </w:rPr>
        <w:t>fuzzy logiky</w:t>
      </w:r>
      <w:r>
        <w:t xml:space="preserve">, </w:t>
      </w:r>
      <w:r w:rsidR="00561DE9">
        <w:t xml:space="preserve">naskytly se zajímavé použití v rámci různých </w:t>
      </w:r>
      <w:r w:rsidR="003E02E3">
        <w:t xml:space="preserve">industriálních </w:t>
      </w:r>
      <w:r w:rsidR="00561DE9">
        <w:t>m</w:t>
      </w:r>
      <w:r w:rsidR="003E02E3">
        <w:t>e</w:t>
      </w:r>
      <w:r w:rsidR="00561DE9">
        <w:t xml:space="preserve">chanických strojů, </w:t>
      </w:r>
      <w:r w:rsidR="00F64141">
        <w:t xml:space="preserve">domácích spotřebičů, </w:t>
      </w:r>
      <w:r w:rsidR="00561DE9">
        <w:t>vlaků, tramvají nebo metra. V 60. letech si</w:t>
      </w:r>
      <w:r w:rsidR="003E02E3">
        <w:t xml:space="preserve"> totiž</w:t>
      </w:r>
      <w:r w:rsidR="009501B6">
        <w:t xml:space="preserve"> </w:t>
      </w:r>
      <w:r w:rsidR="00561DE9">
        <w:t>Lofi Zadeh a</w:t>
      </w:r>
      <w:r w:rsidR="003E02E3">
        <w:t xml:space="preserve"> ještě dříve</w:t>
      </w:r>
      <w:r w:rsidR="00561DE9">
        <w:t xml:space="preserve"> </w:t>
      </w:r>
      <w:r w:rsidR="009501B6" w:rsidRPr="009501B6">
        <w:t>Jan Łukasiewicz</w:t>
      </w:r>
      <w:r w:rsidR="009501B6">
        <w:t xml:space="preserve"> všimli, že </w:t>
      </w:r>
      <w:r w:rsidR="007873AE">
        <w:t xml:space="preserve">klasická logika má podstatné omezení. Vnímá totiž, že něco buď pravda je </w:t>
      </w:r>
      <w:r w:rsidR="00803309">
        <w:t>anebo</w:t>
      </w:r>
      <w:r w:rsidR="007873AE">
        <w:t xml:space="preserve"> není. Toto binární vnímání světa je možná blízké počítačům, ale rozhodně ne</w:t>
      </w:r>
      <w:r w:rsidR="00A95DEE">
        <w:t xml:space="preserve">vyjadřuje dobře, jak funguje skutečný </w:t>
      </w:r>
      <w:r w:rsidR="00803309">
        <w:t>svět</w:t>
      </w:r>
      <w:r w:rsidR="007873AE">
        <w:t xml:space="preserve">. Pokus vystihnout vágnost </w:t>
      </w:r>
      <w:r w:rsidR="00B44DC7">
        <w:t xml:space="preserve">definice i řešení </w:t>
      </w:r>
      <w:r w:rsidR="007873AE">
        <w:t xml:space="preserve">některých </w:t>
      </w:r>
      <w:r w:rsidR="00B44DC7">
        <w:t xml:space="preserve">problémů však neskončila jen u konstrukce </w:t>
      </w:r>
      <w:r w:rsidR="00803309">
        <w:t>robustnější</w:t>
      </w:r>
      <w:r w:rsidR="00B44DC7">
        <w:t xml:space="preserve"> báze IF</w:t>
      </w:r>
      <w:r w:rsidR="00803309">
        <w:noBreakHyphen/>
      </w:r>
      <w:r w:rsidR="00B44DC7">
        <w:t xml:space="preserve">THEN pravidel, ale umožňuje také například </w:t>
      </w:r>
      <w:r w:rsidR="00866FF2">
        <w:t xml:space="preserve">aproximovat velmi složité, </w:t>
      </w:r>
      <w:r w:rsidR="000A36D5">
        <w:t xml:space="preserve">těžko předvídatelné </w:t>
      </w:r>
      <w:r w:rsidR="00866FF2">
        <w:t xml:space="preserve">funkce (například </w:t>
      </w:r>
      <w:r w:rsidR="000834B7">
        <w:t xml:space="preserve">z oblasti </w:t>
      </w:r>
      <w:r w:rsidR="00866FF2">
        <w:t>časov</w:t>
      </w:r>
      <w:r w:rsidR="000834B7">
        <w:t xml:space="preserve">ých </w:t>
      </w:r>
      <w:r w:rsidR="00866FF2">
        <w:t>řad</w:t>
      </w:r>
      <w:r w:rsidR="000834B7">
        <w:t xml:space="preserve"> jako </w:t>
      </w:r>
      <w:r w:rsidR="00085C13">
        <w:t>chování burzy nebo počasí</w:t>
      </w:r>
      <w:r w:rsidR="00866FF2">
        <w:t>).</w:t>
      </w:r>
      <w:r w:rsidR="00085C13">
        <w:t xml:space="preserve"> </w:t>
      </w:r>
      <w:r w:rsidR="00803309">
        <w:t>Jestliže</w:t>
      </w:r>
      <w:r w:rsidR="00085C13">
        <w:t xml:space="preserve"> je tedy umělá inteligence</w:t>
      </w:r>
      <w:r w:rsidR="002D48EC">
        <w:t xml:space="preserve"> o odhadu funkcí, obor fuzzy modelování </w:t>
      </w:r>
      <w:r w:rsidR="00E45D30">
        <w:t xml:space="preserve">toto zvládá </w:t>
      </w:r>
      <w:r w:rsidR="00803309">
        <w:t xml:space="preserve">často velmi </w:t>
      </w:r>
      <w:r w:rsidR="00E45D30">
        <w:t>dobře.</w:t>
      </w:r>
      <w:r w:rsidR="00C902A3">
        <w:t xml:space="preserve"> Dnes asi nejúspěšnější</w:t>
      </w:r>
      <w:r w:rsidR="00E45D30">
        <w:t xml:space="preserve"> </w:t>
      </w:r>
      <w:r w:rsidR="00C902A3">
        <w:t>metodou pocházející z fuzzy logiky</w:t>
      </w:r>
      <w:r w:rsidR="00803309">
        <w:t xml:space="preserve"> jsou</w:t>
      </w:r>
      <w:r w:rsidR="00C902A3">
        <w:t xml:space="preserve"> </w:t>
      </w:r>
      <w:r w:rsidR="00C902A3" w:rsidRPr="00803309">
        <w:rPr>
          <w:i/>
          <w:iCs/>
        </w:rPr>
        <w:t>fuzzy shlukovací metody</w:t>
      </w:r>
      <w:r w:rsidR="00C902A3">
        <w:t>, které dokážou sh</w:t>
      </w:r>
      <w:r w:rsidR="00803309">
        <w:t>lu</w:t>
      </w:r>
      <w:r w:rsidR="00C902A3">
        <w:t>kovat podobné prvky bez ostrých hranic</w:t>
      </w:r>
      <w:r w:rsidR="000359D5">
        <w:t xml:space="preserve"> toho, co ještě je součástí stejné skupiny a co již není</w:t>
      </w:r>
      <w:r w:rsidR="00C902A3">
        <w:t xml:space="preserve">. </w:t>
      </w:r>
      <w:r w:rsidR="00D4444A">
        <w:t xml:space="preserve">Proč </w:t>
      </w:r>
      <w:r w:rsidR="007E72E2">
        <w:t>je dnes pole fuzzy logiky brán</w:t>
      </w:r>
      <w:r w:rsidR="00A30246">
        <w:t>o</w:t>
      </w:r>
      <w:r w:rsidR="007E72E2">
        <w:t xml:space="preserve"> jako spíše exotický a zastaralý </w:t>
      </w:r>
      <w:r w:rsidR="00A30246">
        <w:t xml:space="preserve">obor </w:t>
      </w:r>
      <w:r w:rsidR="007E72E2">
        <w:t xml:space="preserve">je těžké odpovědět, ale </w:t>
      </w:r>
      <w:r w:rsidR="000267AD">
        <w:t xml:space="preserve">než to svalovat na špatný marketing, </w:t>
      </w:r>
      <w:r w:rsidR="00D74B65">
        <w:t xml:space="preserve">pravděpodobně se </w:t>
      </w:r>
      <w:r w:rsidR="00A30246">
        <w:t xml:space="preserve">může </w:t>
      </w:r>
      <w:r w:rsidR="00D74B65">
        <w:t>jedn</w:t>
      </w:r>
      <w:r w:rsidR="00A30246">
        <w:t>at</w:t>
      </w:r>
      <w:r w:rsidR="00D74B65">
        <w:t xml:space="preserve"> o to, že </w:t>
      </w:r>
      <w:r w:rsidR="00085601">
        <w:t>spíše než potřeba zachytit „vágnost“, je potřeba zachytit v umělé inteligenci „nejistotu“</w:t>
      </w:r>
      <w:r w:rsidR="001C1D2C">
        <w:t xml:space="preserve"> a k tomu fuzzy logika neslouží, ale slouží k tomu spíše </w:t>
      </w:r>
      <w:r w:rsidR="00D42C6B">
        <w:t>statistik</w:t>
      </w:r>
      <w:r w:rsidR="00693F0C">
        <w:t>a</w:t>
      </w:r>
      <w:r w:rsidR="00D42C6B">
        <w:t xml:space="preserve"> (pravděpodobnost, Bayesovská </w:t>
      </w:r>
      <w:r w:rsidR="00EF7B06">
        <w:t>statistika</w:t>
      </w:r>
      <w:r w:rsidR="00D42C6B">
        <w:t xml:space="preserve"> apod.)</w:t>
      </w:r>
      <w:r w:rsidR="00085601">
        <w:t>.</w:t>
      </w:r>
      <w:r w:rsidR="00717462">
        <w:t xml:space="preserve"> </w:t>
      </w:r>
    </w:p>
    <w:p w14:paraId="658222AF" w14:textId="7D617F53" w:rsidR="000A699D" w:rsidRDefault="000A699D" w:rsidP="001A2DFB">
      <w:pPr>
        <w:pStyle w:val="normlntext"/>
      </w:pPr>
      <w:r>
        <w:t xml:space="preserve">Výhodou při použití fuzzy logiky ve (fuzzy) expertních systémech bylo každopádně možné dosledování jakéhokoliv rozhodnutí programu. Takový „luxus“ dnes s neuronovými sítěmi, které něco rozhodují a generují bez našeho přesného chápání, fungující jako černé skříňky, které na základě vstupu navrátí nějaký výstup, </w:t>
      </w:r>
      <w:r w:rsidR="00C074A7">
        <w:t xml:space="preserve">bohužel </w:t>
      </w:r>
      <w:r>
        <w:t>nemáme</w:t>
      </w:r>
      <w:r w:rsidR="00510142">
        <w:t xml:space="preserve"> a je to ožehavé téma současného a snad i budoucího výzkumu</w:t>
      </w:r>
      <w:r>
        <w:t>.</w:t>
      </w:r>
    </w:p>
    <w:p w14:paraId="38AF0475" w14:textId="339E01B4" w:rsidR="00005AFE" w:rsidRDefault="00005AFE" w:rsidP="00005AFE">
      <w:pPr>
        <w:pStyle w:val="NadpisB"/>
      </w:pPr>
      <w:bookmarkStart w:id="30" w:name="_Toc177021750"/>
      <w:r>
        <w:lastRenderedPageBreak/>
        <w:t>Pravděpodobnost</w:t>
      </w:r>
      <w:bookmarkEnd w:id="30"/>
    </w:p>
    <w:p w14:paraId="4638327B" w14:textId="6021C5FF" w:rsidR="00E8042B" w:rsidRDefault="00F82DFD" w:rsidP="001A2DFB">
      <w:pPr>
        <w:pStyle w:val="normlntext"/>
      </w:pPr>
      <w:r>
        <w:t>Jestliže jsme začali hovořit o fuzzy logice,</w:t>
      </w:r>
      <w:r w:rsidR="00004548">
        <w:t xml:space="preserve"> pokusím se o základní popis rozdílu s pravděpodobností</w:t>
      </w:r>
      <w:r>
        <w:t xml:space="preserve">. </w:t>
      </w:r>
      <w:r w:rsidR="00005AFE">
        <w:t>S</w:t>
      </w:r>
      <w:r w:rsidR="00717462">
        <w:t>tatistick</w:t>
      </w:r>
      <w:r w:rsidR="00A543B4">
        <w:t xml:space="preserve">y založená </w:t>
      </w:r>
      <w:r w:rsidR="00717462">
        <w:t>metoda</w:t>
      </w:r>
      <w:r w:rsidR="00A543B4">
        <w:t xml:space="preserve"> </w:t>
      </w:r>
      <w:r w:rsidR="004A6443">
        <w:t xml:space="preserve">by k problému předpovědi počasí </w:t>
      </w:r>
      <w:r w:rsidR="00E7224B">
        <w:t>a problému</w:t>
      </w:r>
      <w:r w:rsidR="00A97892">
        <w:t>,</w:t>
      </w:r>
      <w:r w:rsidR="00E7224B">
        <w:t xml:space="preserve"> zda</w:t>
      </w:r>
      <w:r w:rsidR="00A97892">
        <w:t>:</w:t>
      </w:r>
      <w:r w:rsidR="00E7224B">
        <w:t xml:space="preserve"> „Zítra nebude pršet“ </w:t>
      </w:r>
      <w:r w:rsidR="004A6443">
        <w:t>asi přistoupila tak, že by se snažila identifikovat minu</w:t>
      </w:r>
      <w:r w:rsidR="00203E48">
        <w:t>lé dny</w:t>
      </w:r>
      <w:r w:rsidR="00E7224B">
        <w:t>, kdy také nepršelo</w:t>
      </w:r>
      <w:r w:rsidR="00007708">
        <w:t>. Součet prav</w:t>
      </w:r>
      <w:r w:rsidR="00B132C1">
        <w:t>děpodobností</w:t>
      </w:r>
      <w:r w:rsidR="00ED6F7C">
        <w:t xml:space="preserve"> ale pořád počítá i s</w:t>
      </w:r>
      <w:r w:rsidR="00472DC8">
        <w:t> tím, že existují dny</w:t>
      </w:r>
      <w:r w:rsidR="00B132C1">
        <w:t xml:space="preserve">, </w:t>
      </w:r>
      <w:r w:rsidR="00472DC8">
        <w:t>ve kterých prše</w:t>
      </w:r>
      <w:r w:rsidR="0049647E">
        <w:t xml:space="preserve"> nebude</w:t>
      </w:r>
      <w:r w:rsidR="00472DC8">
        <w:t xml:space="preserve"> a součet pravděpodobnosti, že bude nebo nebude pršet </w:t>
      </w:r>
      <w:r w:rsidR="00EF7B06">
        <w:t xml:space="preserve">je </w:t>
      </w:r>
      <w:r w:rsidR="00B132C1">
        <w:t>přesně 1</w:t>
      </w:r>
      <w:r w:rsidR="00EF7B06">
        <w:t>.</w:t>
      </w:r>
      <w:r w:rsidR="00527A39">
        <w:t xml:space="preserve"> </w:t>
      </w:r>
      <w:r w:rsidR="00EF7B06">
        <w:t>B</w:t>
      </w:r>
      <w:r w:rsidR="00527A39">
        <w:t xml:space="preserve">ereme </w:t>
      </w:r>
      <w:r w:rsidR="00EF7B06">
        <w:t>zde také</w:t>
      </w:r>
      <w:r w:rsidR="00EF7B06">
        <w:rPr>
          <w:lang w:val="en-GB"/>
        </w:rPr>
        <w:t xml:space="preserve"> </w:t>
      </w:r>
      <w:r w:rsidR="00527A39">
        <w:t>v potaz četnosti pozorování</w:t>
      </w:r>
      <w:r w:rsidR="00B132C1">
        <w:t xml:space="preserve">. </w:t>
      </w:r>
      <w:r w:rsidR="00E81A77">
        <w:t>„</w:t>
      </w:r>
      <w:r w:rsidR="00B132C1">
        <w:t>Fuzzy</w:t>
      </w:r>
      <w:r w:rsidR="00E81A77">
        <w:t>“</w:t>
      </w:r>
      <w:r w:rsidR="00B132C1">
        <w:t xml:space="preserve"> přístup by se oproti tomu snažil zjistit, zda </w:t>
      </w:r>
      <w:r w:rsidR="00846AA1">
        <w:t xml:space="preserve">zítřek bude </w:t>
      </w:r>
      <w:r w:rsidR="007C4D9A">
        <w:t xml:space="preserve">zhruba </w:t>
      </w:r>
      <w:r w:rsidR="00472DC8">
        <w:t xml:space="preserve">takový </w:t>
      </w:r>
      <w:r w:rsidR="00846AA1">
        <w:t>jako dny</w:t>
      </w:r>
      <w:r w:rsidR="00E81A77">
        <w:t>,</w:t>
      </w:r>
      <w:r w:rsidR="00846AA1">
        <w:t xml:space="preserve"> ve kterých nepršelo</w:t>
      </w:r>
      <w:r w:rsidR="00146BBC">
        <w:t xml:space="preserve"> – tak jak je </w:t>
      </w:r>
      <w:r w:rsidR="00BD4822">
        <w:t xml:space="preserve">jako celek </w:t>
      </w:r>
      <w:r w:rsidR="00146BBC">
        <w:t xml:space="preserve">vnímá </w:t>
      </w:r>
      <w:r w:rsidR="00BD4822">
        <w:t>buďto meteorolog</w:t>
      </w:r>
      <w:r w:rsidR="00226AA4">
        <w:t>,</w:t>
      </w:r>
      <w:r w:rsidR="00BD4822">
        <w:t xml:space="preserve"> nebo jak jsme to schopni zachytit z minulých pozorování</w:t>
      </w:r>
      <w:r w:rsidR="00846AA1">
        <w:t>.</w:t>
      </w:r>
      <w:r w:rsidR="00083546">
        <w:t xml:space="preserve"> </w:t>
      </w:r>
      <w:r w:rsidR="002008FC">
        <w:t>Měli bychom tedy například soubor pravidel jako: „</w:t>
      </w:r>
      <w:r w:rsidR="00600D51" w:rsidRPr="00600D51">
        <w:t>Jestliže</w:t>
      </w:r>
      <w:r w:rsidR="00600D51">
        <w:rPr>
          <w:i/>
          <w:iCs/>
        </w:rPr>
        <w:t xml:space="preserve"> </w:t>
      </w:r>
      <w:r w:rsidR="002008FC" w:rsidRPr="00586060">
        <w:rPr>
          <w:i/>
          <w:iCs/>
        </w:rPr>
        <w:t>atmosférick</w:t>
      </w:r>
      <w:r w:rsidR="00586060" w:rsidRPr="00586060">
        <w:rPr>
          <w:i/>
          <w:iCs/>
        </w:rPr>
        <w:t>ý</w:t>
      </w:r>
      <w:r w:rsidR="002008FC" w:rsidRPr="00586060">
        <w:rPr>
          <w:i/>
          <w:iCs/>
        </w:rPr>
        <w:t xml:space="preserve"> tlak</w:t>
      </w:r>
      <w:r w:rsidR="00600D51">
        <w:rPr>
          <w:i/>
          <w:iCs/>
        </w:rPr>
        <w:t xml:space="preserve"> </w:t>
      </w:r>
      <w:r w:rsidR="00600D51" w:rsidRPr="00600D51">
        <w:t>je</w:t>
      </w:r>
      <w:r w:rsidR="00586060">
        <w:t xml:space="preserve"> </w:t>
      </w:r>
      <w:r w:rsidR="00586060" w:rsidRPr="00586060">
        <w:rPr>
          <w:i/>
          <w:iCs/>
        </w:rPr>
        <w:t>velmi nízký</w:t>
      </w:r>
      <w:r w:rsidR="00586060">
        <w:t xml:space="preserve"> a</w:t>
      </w:r>
      <w:r w:rsidR="00C9758D">
        <w:t xml:space="preserve"> </w:t>
      </w:r>
      <w:r w:rsidR="00C9758D">
        <w:rPr>
          <w:i/>
          <w:iCs/>
        </w:rPr>
        <w:t xml:space="preserve">rychlost větru </w:t>
      </w:r>
      <w:r w:rsidR="00C9758D">
        <w:t xml:space="preserve">je </w:t>
      </w:r>
      <w:r w:rsidR="00525912">
        <w:rPr>
          <w:i/>
          <w:iCs/>
        </w:rPr>
        <w:t xml:space="preserve">velmi </w:t>
      </w:r>
      <w:r w:rsidR="00C9758D" w:rsidRPr="00C9758D">
        <w:rPr>
          <w:i/>
          <w:iCs/>
        </w:rPr>
        <w:t>vysoká</w:t>
      </w:r>
      <w:r w:rsidR="00C9758D">
        <w:t xml:space="preserve">, pak </w:t>
      </w:r>
      <w:r w:rsidR="00C85250">
        <w:rPr>
          <w:i/>
          <w:iCs/>
        </w:rPr>
        <w:t xml:space="preserve">riziko </w:t>
      </w:r>
      <w:r w:rsidR="00525912">
        <w:rPr>
          <w:i/>
          <w:iCs/>
        </w:rPr>
        <w:t xml:space="preserve">bouřky </w:t>
      </w:r>
      <w:r w:rsidR="00500E4D">
        <w:t xml:space="preserve">je </w:t>
      </w:r>
      <w:r w:rsidR="00525912" w:rsidRPr="00525912">
        <w:rPr>
          <w:i/>
          <w:iCs/>
        </w:rPr>
        <w:t>velmi</w:t>
      </w:r>
      <w:r w:rsidR="00525912">
        <w:t xml:space="preserve"> </w:t>
      </w:r>
      <w:r w:rsidR="00525912">
        <w:rPr>
          <w:i/>
          <w:iCs/>
        </w:rPr>
        <w:t>vysoké.</w:t>
      </w:r>
      <w:r w:rsidR="002008FC">
        <w:t xml:space="preserve">“ </w:t>
      </w:r>
      <w:r w:rsidR="00083546">
        <w:t xml:space="preserve">Ohledně </w:t>
      </w:r>
      <w:r w:rsidR="0016102E">
        <w:t xml:space="preserve">dnů, ve kterých </w:t>
      </w:r>
      <w:r w:rsidR="00525912">
        <w:t>ne</w:t>
      </w:r>
      <w:r w:rsidR="0016102E">
        <w:t xml:space="preserve">prší zde </w:t>
      </w:r>
      <w:r w:rsidR="00525912">
        <w:t xml:space="preserve">tedy ani </w:t>
      </w:r>
      <w:r w:rsidR="00CE2B1D">
        <w:t>nemusí být</w:t>
      </w:r>
      <w:r w:rsidR="0016102E">
        <w:t xml:space="preserve"> řeč</w:t>
      </w:r>
      <w:r w:rsidR="00D83034">
        <w:t xml:space="preserve"> (takový koncept zde neexistuje)</w:t>
      </w:r>
      <w:r w:rsidR="00527A39">
        <w:t>, stejně tak nebereme v potaz četnosti pozorování</w:t>
      </w:r>
      <w:r w:rsidR="0016102E">
        <w:t>.</w:t>
      </w:r>
      <w:r w:rsidR="006D1B1C">
        <w:t xml:space="preserve"> Lze si tedy představit, že bychom </w:t>
      </w:r>
      <w:r w:rsidR="00B45D19">
        <w:t>mohli použít</w:t>
      </w:r>
      <w:r w:rsidR="006D1B1C">
        <w:t xml:space="preserve"> </w:t>
      </w:r>
      <w:r w:rsidR="00B45D19">
        <w:t>metody nejistoty ve chvíli, kdy</w:t>
      </w:r>
      <w:r w:rsidR="00D83034">
        <w:t xml:space="preserve"> </w:t>
      </w:r>
      <w:r w:rsidR="00B45D19">
        <w:t xml:space="preserve">bychom se snažili předpovědět počasí </w:t>
      </w:r>
      <w:r w:rsidR="00A5066D">
        <w:t xml:space="preserve">za 3 dny </w:t>
      </w:r>
      <w:r w:rsidR="00B45D19">
        <w:t xml:space="preserve">na základě </w:t>
      </w:r>
      <w:r w:rsidR="003578EC">
        <w:t xml:space="preserve">dat počasí minulých dnů, </w:t>
      </w:r>
      <w:r w:rsidR="00F67770">
        <w:t>ale koncept vágnosti („fuzzy“)</w:t>
      </w:r>
      <w:r w:rsidR="0047762B">
        <w:t xml:space="preserve"> </w:t>
      </w:r>
      <w:r w:rsidR="00F67770">
        <w:t xml:space="preserve">v momentě, kdy bychom </w:t>
      </w:r>
      <w:r w:rsidR="00654EB0">
        <w:t xml:space="preserve">chtěli </w:t>
      </w:r>
      <w:r w:rsidR="00081E75">
        <w:t xml:space="preserve">předpovědět </w:t>
      </w:r>
      <w:r w:rsidR="0047762B">
        <w:t xml:space="preserve">počasí v následující </w:t>
      </w:r>
      <w:r w:rsidR="00116966">
        <w:t>hodině,</w:t>
      </w:r>
      <w:r w:rsidR="00B23814">
        <w:t xml:space="preserve"> a to na základě </w:t>
      </w:r>
      <w:r w:rsidR="00BC5D21">
        <w:t>známých zákonitostí v</w:t>
      </w:r>
      <w:r w:rsidR="00C06996">
        <w:t> </w:t>
      </w:r>
      <w:r w:rsidR="00BC5D21">
        <w:t>počasí</w:t>
      </w:r>
      <w:r w:rsidR="00C06996">
        <w:t>, které by nám například sdělil meteorolog</w:t>
      </w:r>
      <w:r w:rsidR="00116966">
        <w:t>. N</w:t>
      </w:r>
      <w:r w:rsidR="00C06996">
        <w:t xml:space="preserve">ebo bychom </w:t>
      </w:r>
      <w:r w:rsidR="00116966">
        <w:t xml:space="preserve">tyto zákonitosti mohli </w:t>
      </w:r>
      <w:r w:rsidR="00C06996">
        <w:t>vysledova</w:t>
      </w:r>
      <w:r w:rsidR="00116966">
        <w:t>t</w:t>
      </w:r>
      <w:r w:rsidR="00C06996">
        <w:t xml:space="preserve"> </w:t>
      </w:r>
      <w:r w:rsidR="00116966">
        <w:t xml:space="preserve">my </w:t>
      </w:r>
      <w:r w:rsidR="00C06996">
        <w:t>sami</w:t>
      </w:r>
      <w:r w:rsidR="00116966">
        <w:t xml:space="preserve"> </w:t>
      </w:r>
      <w:r w:rsidR="00C06996">
        <w:t>z dat počasí minulých dnů</w:t>
      </w:r>
      <w:r w:rsidR="0047762B">
        <w:t xml:space="preserve">. </w:t>
      </w:r>
    </w:p>
    <w:p w14:paraId="76F40A21" w14:textId="163140D8" w:rsidR="00F96BC6" w:rsidRDefault="0016102E" w:rsidP="001A2DFB">
      <w:pPr>
        <w:pStyle w:val="normlntext"/>
      </w:pPr>
      <w:r>
        <w:t xml:space="preserve">Je potřeba </w:t>
      </w:r>
      <w:r w:rsidR="0047762B">
        <w:t xml:space="preserve">se také </w:t>
      </w:r>
      <w:r w:rsidR="00116966">
        <w:t>rozhodnout,</w:t>
      </w:r>
      <w:r>
        <w:t xml:space="preserve"> zda potřebujeme </w:t>
      </w:r>
      <w:r w:rsidR="00415214">
        <w:t xml:space="preserve">od programu </w:t>
      </w:r>
      <w:r>
        <w:t xml:space="preserve">definitivní odpověď nebo ne. Zatímco </w:t>
      </w:r>
      <w:r w:rsidR="00655929">
        <w:t>je ne</w:t>
      </w:r>
      <w:r w:rsidR="0086274A">
        <w:t>s</w:t>
      </w:r>
      <w:r w:rsidR="00655929">
        <w:t xml:space="preserve">mysl uvařené těstoviny </w:t>
      </w:r>
      <w:r w:rsidR="004003C6">
        <w:t>definovat</w:t>
      </w:r>
      <w:r w:rsidR="00655929">
        <w:t xml:space="preserve"> jako </w:t>
      </w:r>
      <w:r w:rsidR="00975471">
        <w:t>„</w:t>
      </w:r>
      <w:r w:rsidR="00655929">
        <w:t xml:space="preserve">uvařené na </w:t>
      </w:r>
      <w:r w:rsidR="00116966">
        <w:t>85,6543</w:t>
      </w:r>
      <w:r w:rsidR="00975471">
        <w:rPr>
          <w:lang w:val="en-GB"/>
        </w:rPr>
        <w:t> </w:t>
      </w:r>
      <w:r w:rsidR="00116966">
        <w:t>%</w:t>
      </w:r>
      <w:r w:rsidR="00975471">
        <w:t>“</w:t>
      </w:r>
      <w:r w:rsidR="00655929">
        <w:t xml:space="preserve">, ale raději byste chtěli </w:t>
      </w:r>
      <w:r w:rsidR="00116966">
        <w:t xml:space="preserve">vaření </w:t>
      </w:r>
      <w:r w:rsidR="00653096">
        <w:t>zarazit v momen</w:t>
      </w:r>
      <w:r w:rsidR="0086274A">
        <w:t>t</w:t>
      </w:r>
      <w:r w:rsidR="00653096">
        <w:t>ě, pokud je máte</w:t>
      </w:r>
      <w:r w:rsidR="00655929">
        <w:t xml:space="preserve"> </w:t>
      </w:r>
      <w:r w:rsidR="00653096">
        <w:t xml:space="preserve">rádi </w:t>
      </w:r>
      <w:r w:rsidR="00655929">
        <w:t>„</w:t>
      </w:r>
      <w:r w:rsidR="00653096">
        <w:t>měkčí</w:t>
      </w:r>
      <w:r w:rsidR="00655929">
        <w:t>“</w:t>
      </w:r>
      <w:r w:rsidR="00653096">
        <w:t xml:space="preserve"> nebo „tvrdší“, u samořídícího auta</w:t>
      </w:r>
      <w:r w:rsidR="00EC745A">
        <w:t xml:space="preserve"> </w:t>
      </w:r>
      <w:r w:rsidR="00116966">
        <w:t xml:space="preserve">působí až černo-humorně </w:t>
      </w:r>
      <w:r w:rsidR="00285CC5">
        <w:t xml:space="preserve">definovat pravidla jako </w:t>
      </w:r>
      <w:r w:rsidR="006A6B9B">
        <w:t>„</w:t>
      </w:r>
      <w:r w:rsidR="00F96BC6">
        <w:t xml:space="preserve">zhruba </w:t>
      </w:r>
      <w:r w:rsidR="006A6B9B">
        <w:t>člověk“</w:t>
      </w:r>
      <w:r>
        <w:t>.</w:t>
      </w:r>
      <w:r w:rsidR="00932349">
        <w:t xml:space="preserve"> </w:t>
      </w:r>
    </w:p>
    <w:p w14:paraId="3CC28A31" w14:textId="0AB5ACCB" w:rsidR="00687E67" w:rsidRPr="006439FD" w:rsidRDefault="004932D7" w:rsidP="001A2DFB">
      <w:pPr>
        <w:pStyle w:val="normlntext"/>
        <w:rPr>
          <w:lang w:val="en-GB"/>
        </w:rPr>
      </w:pPr>
      <w:r>
        <w:t xml:space="preserve">Výše se bavíme o základním použití fuzzy logiky. </w:t>
      </w:r>
      <w:r w:rsidR="00687E67">
        <w:t xml:space="preserve">Fuzzy </w:t>
      </w:r>
      <w:r w:rsidR="006F7F4D">
        <w:t>modelování má</w:t>
      </w:r>
      <w:r w:rsidR="00226AA4">
        <w:t>,</w:t>
      </w:r>
      <w:r w:rsidR="006F7F4D">
        <w:t xml:space="preserve"> </w:t>
      </w:r>
      <w:r w:rsidR="001D2233">
        <w:t xml:space="preserve">ale </w:t>
      </w:r>
      <w:r w:rsidR="006F7F4D">
        <w:t xml:space="preserve">širší </w:t>
      </w:r>
      <w:r>
        <w:t>pole působnosti</w:t>
      </w:r>
      <w:r w:rsidR="00A560D3">
        <w:t xml:space="preserve"> než jen zachycení „vágnosti“</w:t>
      </w:r>
      <w:r w:rsidR="00AE5D84">
        <w:t xml:space="preserve">, které může </w:t>
      </w:r>
      <w:r w:rsidR="00F96BC6">
        <w:t>zasahovat,</w:t>
      </w:r>
      <w:r w:rsidR="00AE5D84">
        <w:t xml:space="preserve"> a dokonce se nevylučovat </w:t>
      </w:r>
      <w:r w:rsidR="006439FD">
        <w:t xml:space="preserve">a kombinovat </w:t>
      </w:r>
      <w:r w:rsidR="00AE5D84">
        <w:t>s</w:t>
      </w:r>
      <w:r w:rsidR="0042548D">
        <w:t> přístupem pravděpodobnostním</w:t>
      </w:r>
      <w:r w:rsidR="005A49DA">
        <w:t xml:space="preserve"> (nejistoty)</w:t>
      </w:r>
      <w:r w:rsidR="00A560D3">
        <w:t>.</w:t>
      </w:r>
    </w:p>
    <w:p w14:paraId="1015DF3C" w14:textId="2B77AB4C" w:rsidR="00CB2E85" w:rsidRDefault="002D24D4" w:rsidP="001A2DFB">
      <w:pPr>
        <w:pStyle w:val="normlntext"/>
      </w:pPr>
      <w:r>
        <w:t xml:space="preserve">Bayesovská </w:t>
      </w:r>
      <w:r w:rsidR="00561ACB">
        <w:t>statistika</w:t>
      </w:r>
      <w:r>
        <w:t xml:space="preserve"> </w:t>
      </w:r>
      <w:r w:rsidR="002F5511">
        <w:t>oproti tomu</w:t>
      </w:r>
      <w:r>
        <w:t xml:space="preserve"> umožňuje vytvořit tzv. Bayesovké sítě</w:t>
      </w:r>
      <w:r w:rsidR="00F14515">
        <w:t xml:space="preserve">. </w:t>
      </w:r>
      <w:r w:rsidR="00350E9E">
        <w:t xml:space="preserve">Do tabulky si můžeme nadefinovat </w:t>
      </w:r>
      <w:r w:rsidR="007A4220">
        <w:t>pravděpodobnosti mezi 0 a 1</w:t>
      </w:r>
      <w:r w:rsidR="00F14515">
        <w:t xml:space="preserve"> a definovat</w:t>
      </w:r>
      <w:r w:rsidR="00316865">
        <w:t>,</w:t>
      </w:r>
      <w:r w:rsidR="00F14515">
        <w:t xml:space="preserve"> </w:t>
      </w:r>
      <w:r w:rsidR="009D3FA1">
        <w:t>do jaké míry bude mokrý trávník, pokud bude pršet</w:t>
      </w:r>
      <w:r w:rsidR="00A81FDE">
        <w:t xml:space="preserve"> a zavlažovat. </w:t>
      </w:r>
      <w:r w:rsidR="007F58D0">
        <w:t xml:space="preserve">Déšť má vliv na </w:t>
      </w:r>
      <w:r w:rsidR="007B5C1B">
        <w:lastRenderedPageBreak/>
        <w:t>(automatický) zavlažovač. Dé</w:t>
      </w:r>
      <w:r w:rsidR="00AB4426">
        <w:t>.</w:t>
      </w:r>
      <w:r w:rsidR="007B5C1B">
        <w:t>šť i zavlažovač má vli</w:t>
      </w:r>
      <w:r w:rsidR="00561ACB">
        <w:t>v</w:t>
      </w:r>
      <w:r w:rsidR="007B5C1B">
        <w:t xml:space="preserve"> na vlhkost trávy</w:t>
      </w:r>
      <w:r w:rsidR="007A4220">
        <w:t>.</w:t>
      </w:r>
      <w:r w:rsidR="00CE5563">
        <w:t xml:space="preserve"> Dnešní trendy v oboru dávají spíše přednost pravděpodobnostnímu přístupu, ale </w:t>
      </w:r>
      <w:r w:rsidR="00D44925">
        <w:t>jak již bylo zmíněno s nadsázkou výše, i v tomto oboru se trendy někdy mění</w:t>
      </w:r>
      <w:r w:rsidR="00CE5563">
        <w:t>.</w:t>
      </w:r>
    </w:p>
    <w:p w14:paraId="47947436" w14:textId="691D9503" w:rsidR="00AA7E91" w:rsidRDefault="00AA7E91" w:rsidP="00AA7E91">
      <w:pPr>
        <w:pStyle w:val="normlntext"/>
        <w:keepNext/>
      </w:pPr>
    </w:p>
    <w:p w14:paraId="49D1AF42" w14:textId="67099EB4" w:rsidR="007F58D0" w:rsidRPr="00AF52A5" w:rsidRDefault="00AA7E91" w:rsidP="00236D85">
      <w:pPr>
        <w:pStyle w:val="Caption"/>
      </w:pPr>
      <w:bookmarkStart w:id="31" w:name="_Toc177071033"/>
      <w:r>
        <w:t xml:space="preserve">Obrázek </w:t>
      </w:r>
      <w:r>
        <w:fldChar w:fldCharType="begin"/>
      </w:r>
      <w:r>
        <w:instrText xml:space="preserve"> SEQ Obrázek \* ARABIC </w:instrText>
      </w:r>
      <w:r>
        <w:fldChar w:fldCharType="separate"/>
      </w:r>
      <w:r w:rsidR="00CC7D7D">
        <w:rPr>
          <w:noProof/>
        </w:rPr>
        <w:t>6</w:t>
      </w:r>
      <w:r>
        <w:fldChar w:fldCharType="end"/>
      </w:r>
      <w:r>
        <w:t>: Znázornění principu Bayesovské s</w:t>
      </w:r>
      <w:r>
        <w:rPr>
          <w:noProof/>
        </w:rPr>
        <w:t>tatistiky.</w:t>
      </w:r>
      <w:bookmarkEnd w:id="31"/>
    </w:p>
    <w:p w14:paraId="68F6F9A6" w14:textId="77777777" w:rsidR="00E43767" w:rsidRDefault="00E43767" w:rsidP="00E43767">
      <w:pPr>
        <w:pStyle w:val="NadpisB"/>
      </w:pPr>
      <w:bookmarkStart w:id="32" w:name="_Toc177021751"/>
      <w:r>
        <w:t>Redukce dimenzí</w:t>
      </w:r>
      <w:bookmarkEnd w:id="32"/>
    </w:p>
    <w:p w14:paraId="1CA6F8DB" w14:textId="47DA44D0" w:rsidR="00FE12D9" w:rsidRDefault="00E43767" w:rsidP="00D54E65">
      <w:pPr>
        <w:pStyle w:val="normlntext"/>
      </w:pPr>
      <w:r>
        <w:t xml:space="preserve">Někteří odborníci tvrdí, že první „skutečně“ uměle inteligentní metodou bylo tzv. </w:t>
      </w:r>
      <w:r w:rsidRPr="00780C7A">
        <w:rPr>
          <w:i/>
          <w:iCs/>
        </w:rPr>
        <w:t>PCA</w:t>
      </w:r>
      <w:r>
        <w:t xml:space="preserve"> (</w:t>
      </w:r>
      <w:r w:rsidR="00780C7A">
        <w:t xml:space="preserve">angl. </w:t>
      </w:r>
      <w:r w:rsidRPr="00780C7A">
        <w:rPr>
          <w:i/>
          <w:iCs/>
        </w:rPr>
        <w:t>Principal Component Analysis</w:t>
      </w:r>
      <w:r>
        <w:t xml:space="preserve">, </w:t>
      </w:r>
      <w:r w:rsidR="00780C7A">
        <w:t xml:space="preserve">česky </w:t>
      </w:r>
      <w:r w:rsidR="00780C7A">
        <w:rPr>
          <w:i/>
          <w:iCs/>
        </w:rPr>
        <w:t>A</w:t>
      </w:r>
      <w:r w:rsidR="00780C7A" w:rsidRPr="00780C7A">
        <w:rPr>
          <w:i/>
          <w:iCs/>
        </w:rPr>
        <w:t>na</w:t>
      </w:r>
      <w:r w:rsidRPr="00780C7A">
        <w:rPr>
          <w:i/>
          <w:iCs/>
        </w:rPr>
        <w:t>lýza hlavních komponent</w:t>
      </w:r>
      <w:r>
        <w:t xml:space="preserve">). Tato </w:t>
      </w:r>
      <w:r w:rsidR="00FD7DC2">
        <w:t>již poměrně stará</w:t>
      </w:r>
      <w:r>
        <w:t xml:space="preserve"> metoda </w:t>
      </w:r>
      <w:r w:rsidR="00FD7DC2">
        <w:t>statistika otce moderní statistiky Karla Pearsona z roku 1901</w:t>
      </w:r>
      <w:r w:rsidR="000B6B9F">
        <w:t>,</w:t>
      </w:r>
      <w:r>
        <w:t xml:space="preserve"> je totiž schopná vzít mnohodimenzionální </w:t>
      </w:r>
      <w:r w:rsidR="00780C7A">
        <w:t>reprezentaci</w:t>
      </w:r>
      <w:r>
        <w:t xml:space="preserve"> </w:t>
      </w:r>
      <w:r w:rsidR="000B6B9F">
        <w:t>(tedy to, co si prakticky nedokážeme příliš dobře představit)</w:t>
      </w:r>
      <w:r>
        <w:t xml:space="preserve"> dat a převést ji na méně dimenzí</w:t>
      </w:r>
      <w:r w:rsidR="000B6B9F">
        <w:t>. Někteří tvrdí, že metody umožňující takto složitý a sofistikovaný úkone mají právo na to</w:t>
      </w:r>
      <w:r w:rsidR="001722C9">
        <w:t xml:space="preserve"> být </w:t>
      </w:r>
      <w:r w:rsidR="000B6B9F">
        <w:t>označeny jako „</w:t>
      </w:r>
      <w:r w:rsidR="001722C9">
        <w:t>inteligentní</w:t>
      </w:r>
      <w:r w:rsidR="000B6B9F">
        <w:t>“</w:t>
      </w:r>
      <w:r>
        <w:t xml:space="preserve">. </w:t>
      </w:r>
      <w:r w:rsidR="00960083">
        <w:t>Praktické výhody to má následující: jak možná vytušíte, p</w:t>
      </w:r>
      <w:r w:rsidR="001722C9">
        <w:t>řev</w:t>
      </w:r>
      <w:r w:rsidR="00960083">
        <w:t>od</w:t>
      </w:r>
      <w:r w:rsidR="0065719A">
        <w:t xml:space="preserve"> vyšších dimenzí na 3 nebo </w:t>
      </w:r>
      <w:r>
        <w:t>2 dimenze</w:t>
      </w:r>
      <w:r w:rsidR="0065719A">
        <w:t xml:space="preserve"> nám dává možnost data</w:t>
      </w:r>
      <w:r w:rsidR="003B135F">
        <w:t xml:space="preserve"> zobrazit</w:t>
      </w:r>
      <w:r w:rsidR="0065719A">
        <w:t xml:space="preserve"> a</w:t>
      </w:r>
      <w:r w:rsidR="001722C9">
        <w:t xml:space="preserve"> pochopit </w:t>
      </w:r>
      <w:r w:rsidR="003B135F">
        <w:t xml:space="preserve">a případně je prezentovat veřejnosti jako lidsky srozumitelné </w:t>
      </w:r>
      <w:r w:rsidR="00932349">
        <w:t>obrázky</w:t>
      </w:r>
      <w:r w:rsidR="0065719A">
        <w:t>. Výhodné je to</w:t>
      </w:r>
      <w:r w:rsidR="000959AE">
        <w:t xml:space="preserve"> ale také </w:t>
      </w:r>
      <w:r w:rsidR="0065719A">
        <w:t xml:space="preserve">například </w:t>
      </w:r>
      <w:r w:rsidR="000959AE">
        <w:t>protože obraz dat v nižších dimenzích se dá lépe klasifikovat</w:t>
      </w:r>
      <w:r w:rsidR="001722C9">
        <w:t>. I</w:t>
      </w:r>
      <w:r w:rsidR="000959AE">
        <w:t xml:space="preserve"> pro klasifikační metody strojového učení jsou příliš vysoké dimenze někdy příliš</w:t>
      </w:r>
      <w:r w:rsidR="00FE12D9">
        <w:t xml:space="preserve"> složité</w:t>
      </w:r>
      <w:r w:rsidR="00932349">
        <w:t>.</w:t>
      </w:r>
      <w:r w:rsidR="0065719A">
        <w:t xml:space="preserve"> Apl</w:t>
      </w:r>
      <w:r w:rsidR="00B53358">
        <w:t xml:space="preserve">ikací redukce dimenzí je poté velmi mnoho a používají ji často právě i doporučovací </w:t>
      </w:r>
      <w:r w:rsidR="00A3416F">
        <w:t>algoritmy</w:t>
      </w:r>
      <w:r w:rsidR="00B53358">
        <w:t>.</w:t>
      </w:r>
    </w:p>
    <w:p w14:paraId="0B7C2291" w14:textId="7E8E958E" w:rsidR="0001108A" w:rsidRDefault="000959AE" w:rsidP="00D54E65">
      <w:pPr>
        <w:pStyle w:val="normlntext"/>
      </w:pPr>
      <w:r>
        <w:t xml:space="preserve">K pochopení </w:t>
      </w:r>
      <w:r w:rsidR="00FE12D9">
        <w:t>tohoto</w:t>
      </w:r>
      <w:r>
        <w:t xml:space="preserve"> přístupu si </w:t>
      </w:r>
      <w:r w:rsidR="00FE12D9">
        <w:t xml:space="preserve">tentokrát </w:t>
      </w:r>
      <w:r>
        <w:t>bohužel čtenář nevystačí s</w:t>
      </w:r>
      <w:r w:rsidR="008832A0">
        <w:t> </w:t>
      </w:r>
      <w:r>
        <w:t>běžn</w:t>
      </w:r>
      <w:r w:rsidR="008832A0">
        <w:t xml:space="preserve">ým </w:t>
      </w:r>
      <w:r w:rsidR="00FE12D9">
        <w:t>chápáním</w:t>
      </w:r>
      <w:r w:rsidR="008832A0">
        <w:t xml:space="preserve"> matematiky základní a střední školy, ale pro zvědavé naznačme, že hlavní trik </w:t>
      </w:r>
      <w:r w:rsidR="00AE0AE4">
        <w:t>zn</w:t>
      </w:r>
      <w:r w:rsidR="00A3416F">
        <w:t>ě</w:t>
      </w:r>
      <w:r w:rsidR="00AE0AE4">
        <w:t xml:space="preserve">jící poměrně </w:t>
      </w:r>
      <w:r w:rsidR="00A3416F">
        <w:t xml:space="preserve">možná pro neznalé trochu </w:t>
      </w:r>
      <w:r w:rsidR="00AE0AE4">
        <w:t>šíleně</w:t>
      </w:r>
      <w:r w:rsidR="00FE12D9">
        <w:t>,</w:t>
      </w:r>
      <w:r w:rsidR="00AE0AE4">
        <w:t xml:space="preserve"> </w:t>
      </w:r>
      <w:r w:rsidR="008832A0">
        <w:t>spočív</w:t>
      </w:r>
      <w:r w:rsidR="00AE0AE4">
        <w:t xml:space="preserve">á ve vytvoření nového systému souřadnic dat. Již nemáme tedy tradiční </w:t>
      </w:r>
      <w:r w:rsidR="00AE0AE4" w:rsidRPr="00FE12D9">
        <w:rPr>
          <w:i/>
          <w:iCs/>
        </w:rPr>
        <w:t>x</w:t>
      </w:r>
      <w:r w:rsidR="00FE12D9">
        <w:t xml:space="preserve"> a</w:t>
      </w:r>
      <w:r w:rsidR="00AE0AE4">
        <w:t xml:space="preserve"> </w:t>
      </w:r>
      <w:r w:rsidR="00AE0AE4" w:rsidRPr="00FE12D9">
        <w:rPr>
          <w:i/>
          <w:iCs/>
        </w:rPr>
        <w:t>y</w:t>
      </w:r>
      <w:r w:rsidR="00AE0AE4">
        <w:rPr>
          <w:i/>
        </w:rPr>
        <w:t xml:space="preserve"> </w:t>
      </w:r>
      <w:r w:rsidR="00A3416F">
        <w:t>ze základní školy</w:t>
      </w:r>
      <w:r w:rsidR="00AE0AE4">
        <w:t xml:space="preserve"> </w:t>
      </w:r>
      <w:r w:rsidR="00A3416F">
        <w:t>(a další písmenka abecedy</w:t>
      </w:r>
      <w:r w:rsidR="00AE0AE4">
        <w:t>, jestl</w:t>
      </w:r>
      <w:r w:rsidR="00BB7C1A">
        <w:t>i</w:t>
      </w:r>
      <w:r w:rsidR="00AE0AE4">
        <w:t>že bychom byli v</w:t>
      </w:r>
      <w:r w:rsidR="004475FB">
        <w:t>e vyšších</w:t>
      </w:r>
      <w:r w:rsidR="00AE0AE4">
        <w:t xml:space="preserve"> </w:t>
      </w:r>
      <w:r w:rsidR="00FE12D9">
        <w:t>dimenzích</w:t>
      </w:r>
      <w:r w:rsidR="00AE0AE4">
        <w:t>)</w:t>
      </w:r>
      <w:r w:rsidR="00BB7C1A">
        <w:t>,</w:t>
      </w:r>
      <w:r w:rsidR="00843EB5">
        <w:t xml:space="preserve"> </w:t>
      </w:r>
      <w:r w:rsidR="000C22B9">
        <w:t xml:space="preserve">ale </w:t>
      </w:r>
      <w:r w:rsidR="004475FB">
        <w:t>jen pár</w:t>
      </w:r>
      <w:r w:rsidR="000C22B9">
        <w:t xml:space="preserve"> </w:t>
      </w:r>
      <w:r w:rsidR="009B23FA">
        <w:t xml:space="preserve">tzv. </w:t>
      </w:r>
      <w:r w:rsidR="000C22B9" w:rsidRPr="009B23FA">
        <w:rPr>
          <w:i/>
          <w:iCs/>
        </w:rPr>
        <w:t>hlavní</w:t>
      </w:r>
      <w:r w:rsidR="004475FB">
        <w:rPr>
          <w:i/>
          <w:iCs/>
        </w:rPr>
        <w:t xml:space="preserve">ch </w:t>
      </w:r>
      <w:r w:rsidR="000C22B9" w:rsidRPr="009B23FA">
        <w:rPr>
          <w:i/>
          <w:iCs/>
        </w:rPr>
        <w:t>komponent</w:t>
      </w:r>
      <w:r w:rsidR="000C22B9">
        <w:t xml:space="preserve">. Dosaženo tomu je pomocí triků lineární algebra </w:t>
      </w:r>
      <w:r w:rsidR="009B23FA">
        <w:t>se</w:t>
      </w:r>
      <w:r w:rsidR="000C22B9">
        <w:t> splnění</w:t>
      </w:r>
      <w:r w:rsidR="009B23FA">
        <w:t>m</w:t>
      </w:r>
      <w:r w:rsidR="000C22B9">
        <w:t xml:space="preserve"> </w:t>
      </w:r>
      <w:r w:rsidR="00FE12D9">
        <w:t>několika</w:t>
      </w:r>
      <w:r w:rsidR="000C22B9">
        <w:t xml:space="preserve"> </w:t>
      </w:r>
      <w:r w:rsidR="00FE12D9">
        <w:t xml:space="preserve">statistických </w:t>
      </w:r>
      <w:r w:rsidR="000C22B9">
        <w:t xml:space="preserve">předpokladů. Jeden z těch </w:t>
      </w:r>
      <w:r w:rsidR="00A2548B">
        <w:t xml:space="preserve">snadněji pochopitelných </w:t>
      </w:r>
      <w:r w:rsidR="009B23FA">
        <w:t xml:space="preserve">předpokladů </w:t>
      </w:r>
      <w:r w:rsidR="00A2548B">
        <w:t xml:space="preserve">je například hledání největšího rozptylu dat, </w:t>
      </w:r>
      <w:r w:rsidR="009B23FA">
        <w:t xml:space="preserve">jehož </w:t>
      </w:r>
      <w:r w:rsidR="00721720">
        <w:t>bude dosáhnut</w:t>
      </w:r>
      <w:r w:rsidR="009B23FA">
        <w:t>o</w:t>
      </w:r>
      <w:r w:rsidR="00721720">
        <w:t xml:space="preserve"> po</w:t>
      </w:r>
      <w:r w:rsidR="00A2548B">
        <w:t xml:space="preserve"> promít</w:t>
      </w:r>
      <w:r w:rsidR="00721720">
        <w:t xml:space="preserve">nutí dat kolmo </w:t>
      </w:r>
      <w:r w:rsidR="00A2548B">
        <w:t>na nově vzniklé osy (hlavní komponenty)</w:t>
      </w:r>
      <w:r w:rsidR="008832A0">
        <w:t>.</w:t>
      </w:r>
    </w:p>
    <w:p w14:paraId="76069ED1" w14:textId="2EEA85D5" w:rsidR="00767DA9" w:rsidRDefault="00767DA9" w:rsidP="00767DA9">
      <w:pPr>
        <w:keepNext/>
      </w:pPr>
    </w:p>
    <w:p w14:paraId="7707BBCC" w14:textId="05364F49" w:rsidR="00767DA9" w:rsidRDefault="00767DA9" w:rsidP="00767DA9">
      <w:pPr>
        <w:pStyle w:val="Caption"/>
      </w:pPr>
      <w:bookmarkStart w:id="33" w:name="_Toc177071034"/>
      <w:r>
        <w:t xml:space="preserve">Obrázek </w:t>
      </w:r>
      <w:r>
        <w:fldChar w:fldCharType="begin"/>
      </w:r>
      <w:r>
        <w:instrText xml:space="preserve"> SEQ Obrázek \* ARABIC </w:instrText>
      </w:r>
      <w:r>
        <w:fldChar w:fldCharType="separate"/>
      </w:r>
      <w:r w:rsidR="00CC7D7D">
        <w:rPr>
          <w:noProof/>
        </w:rPr>
        <w:t>7</w:t>
      </w:r>
      <w:r>
        <w:fldChar w:fldCharType="end"/>
      </w:r>
      <w:r>
        <w:t xml:space="preserve">: Znázornění principu redukce dimenzí. </w:t>
      </w:r>
      <w:r w:rsidRPr="0094089F">
        <w:rPr>
          <w:i/>
          <w:iCs/>
        </w:rPr>
        <w:t>Var 1</w:t>
      </w:r>
      <w:r>
        <w:t xml:space="preserve"> a </w:t>
      </w:r>
      <w:r w:rsidRPr="0094089F">
        <w:rPr>
          <w:i/>
          <w:iCs/>
        </w:rPr>
        <w:t>2</w:t>
      </w:r>
      <w:r>
        <w:t xml:space="preserve"> znázorňuje proměnné, </w:t>
      </w:r>
      <w:r w:rsidRPr="0094089F">
        <w:rPr>
          <w:i/>
          <w:iCs/>
        </w:rPr>
        <w:t>PC1</w:t>
      </w:r>
      <w:r>
        <w:t xml:space="preserve"> hlavní komponentu (v tomto velmi zjednodušeném případě) je pouze jedna. </w:t>
      </w:r>
      <w:r w:rsidRPr="004A7FBB">
        <w:rPr>
          <w:i/>
          <w:iCs/>
          <w:highlight w:val="yellow"/>
        </w:rPr>
        <w:t>x̄</w:t>
      </w:r>
      <w:r>
        <w:t xml:space="preserve"> je průměr (výběru/vzorku dat) a </w:t>
      </w:r>
      <w:r w:rsidRPr="004A7FBB">
        <w:rPr>
          <w:i/>
          <w:iCs/>
          <w:highlight w:val="yellow"/>
        </w:rPr>
        <w:t>s</w:t>
      </w:r>
      <w:r w:rsidR="0094089F" w:rsidRPr="004A7FBB">
        <w:rPr>
          <w:i/>
          <w:iCs/>
          <w:highlight w:val="yellow"/>
          <w:vertAlign w:val="superscript"/>
        </w:rPr>
        <w:t>2</w:t>
      </w:r>
      <w:r w:rsidRPr="004A7FBB">
        <w:rPr>
          <w:highlight w:val="yellow"/>
        </w:rPr>
        <w:t xml:space="preserve"> </w:t>
      </w:r>
      <w:r w:rsidR="0094089F" w:rsidRPr="004A7FBB">
        <w:rPr>
          <w:highlight w:val="yellow"/>
        </w:rPr>
        <w:t>(„</w:t>
      </w:r>
      <w:r w:rsidR="0094089F">
        <w:t xml:space="preserve">s </w:t>
      </w:r>
      <w:r>
        <w:t>na druhou“</w:t>
      </w:r>
      <w:r w:rsidR="0094089F">
        <w:t>)</w:t>
      </w:r>
      <w:r>
        <w:t xml:space="preserve"> rozptyl (výběru dat).</w:t>
      </w:r>
      <w:bookmarkEnd w:id="33"/>
    </w:p>
    <w:p w14:paraId="1A45942C" w14:textId="662036CE" w:rsidR="0001108A" w:rsidRDefault="0001108A" w:rsidP="00E43767"/>
    <w:p w14:paraId="4CC39A04" w14:textId="6A7195D0" w:rsidR="00797CF8" w:rsidRDefault="00797CF8" w:rsidP="00D54E65">
      <w:pPr>
        <w:pStyle w:val="normlntext"/>
      </w:pPr>
      <w:r>
        <w:t>Problém redukce dimenzí je v</w:t>
      </w:r>
      <w:r w:rsidR="00767DA9">
        <w:t>c</w:t>
      </w:r>
      <w:r>
        <w:t xml:space="preserve">elku očekávaný. </w:t>
      </w:r>
      <w:r w:rsidR="007D4F4F">
        <w:t>Při redukci dimenzí dochází defacto ke kompresi informací</w:t>
      </w:r>
      <w:r w:rsidR="009E7585">
        <w:t xml:space="preserve"> </w:t>
      </w:r>
      <w:r w:rsidR="00714675">
        <w:t>(podobně jako tomu je například u fotografií</w:t>
      </w:r>
      <w:r w:rsidR="00120BF7">
        <w:t xml:space="preserve"> uložených v počítači v určitých formátech</w:t>
      </w:r>
      <w:r w:rsidR="00714675">
        <w:t xml:space="preserve">) </w:t>
      </w:r>
      <w:r w:rsidR="009E7585">
        <w:t xml:space="preserve">a ač </w:t>
      </w:r>
      <w:r w:rsidR="00571FD9">
        <w:t xml:space="preserve">ne vždy ztratíme informace, </w:t>
      </w:r>
      <w:r w:rsidR="0094089F">
        <w:t>některé</w:t>
      </w:r>
      <w:r w:rsidR="00571FD9">
        <w:t xml:space="preserve"> informace, např. ohledně vzdálenosti objektů ve vyšších dimenzích</w:t>
      </w:r>
      <w:r w:rsidR="00120BF7">
        <w:t>,</w:t>
      </w:r>
      <w:r w:rsidR="00571FD9">
        <w:t xml:space="preserve"> </w:t>
      </w:r>
      <w:r w:rsidR="0094089F">
        <w:t>ztratit</w:t>
      </w:r>
      <w:r w:rsidR="00F83EED">
        <w:t xml:space="preserve"> můžeme. </w:t>
      </w:r>
      <w:r w:rsidR="00120BF7">
        <w:t xml:space="preserve">Můžeme například ztratit informaci o vzdálenosti. To je samozřejmě velký problém, vzhledem k tomu, že měření vzdálenosti se velice často používá právě u doručovacích systémů jakožto </w:t>
      </w:r>
      <w:r w:rsidR="003B46F6">
        <w:t>indikátor podobnosti objektů</w:t>
      </w:r>
      <w:r w:rsidR="00120BF7">
        <w:t xml:space="preserve">. </w:t>
      </w:r>
      <w:r w:rsidR="00F83EED">
        <w:t>Chápat to můžeme jako dva body v tomto „</w:t>
      </w:r>
      <w:r w:rsidR="0094089F">
        <w:t>šnekovi</w:t>
      </w:r>
      <w:r w:rsidR="00F83EED">
        <w:t>“</w:t>
      </w:r>
      <w:r w:rsidR="00ED1865">
        <w:t xml:space="preserve"> znázorněném níže</w:t>
      </w:r>
      <w:r w:rsidR="00F83EED">
        <w:t xml:space="preserve">. </w:t>
      </w:r>
      <w:r w:rsidR="00ED1865">
        <w:t xml:space="preserve">Body jsou </w:t>
      </w:r>
      <w:r w:rsidR="00F83EED">
        <w:t>blízko sebe, ale pokud bychom jej rozmotali</w:t>
      </w:r>
      <w:r w:rsidR="00C95817">
        <w:t>,</w:t>
      </w:r>
      <w:r w:rsidR="00DE77E9" w:rsidRPr="00DE77E9">
        <w:rPr>
          <w:rFonts w:ascii="Times New (W1)" w:hAnsi="Times New (W1)"/>
        </w:rPr>
        <w:t xml:space="preserve"> </w:t>
      </w:r>
      <w:r w:rsidR="00DE77E9" w:rsidRPr="00DE77E9">
        <w:t>informační entropie. Informační</w:t>
      </w:r>
      <w:r w:rsidR="00F83EED">
        <w:t xml:space="preserve"> byly by </w:t>
      </w:r>
      <w:r w:rsidR="00ED1865">
        <w:t xml:space="preserve">od sebe </w:t>
      </w:r>
      <w:r w:rsidR="00F83EED">
        <w:t>velice daleko.</w:t>
      </w:r>
      <w:r w:rsidR="00F85F0E">
        <w:t xml:space="preserve"> Není vzdálenost jako vzdálenost…</w:t>
      </w:r>
    </w:p>
    <w:p w14:paraId="44F5DA9E" w14:textId="761D0BE0" w:rsidR="00767DA9" w:rsidRDefault="00767DA9" w:rsidP="00767DA9">
      <w:pPr>
        <w:keepNext/>
        <w:jc w:val="center"/>
      </w:pPr>
    </w:p>
    <w:p w14:paraId="48696B7B" w14:textId="5C1A0CB3" w:rsidR="00767DA9" w:rsidRDefault="00767DA9" w:rsidP="00236D85">
      <w:pPr>
        <w:pStyle w:val="Caption"/>
      </w:pPr>
      <w:bookmarkStart w:id="34" w:name="_Toc177071035"/>
      <w:r>
        <w:t xml:space="preserve">Obrázek </w:t>
      </w:r>
      <w:r>
        <w:fldChar w:fldCharType="begin"/>
      </w:r>
      <w:r>
        <w:instrText xml:space="preserve"> SEQ Obrázek \* ARABIC </w:instrText>
      </w:r>
      <w:r>
        <w:fldChar w:fldCharType="separate"/>
      </w:r>
      <w:r w:rsidR="00CC7D7D">
        <w:rPr>
          <w:noProof/>
        </w:rPr>
        <w:t>8</w:t>
      </w:r>
      <w:r>
        <w:fldChar w:fldCharType="end"/>
      </w:r>
      <w:r>
        <w:t xml:space="preserve">: </w:t>
      </w:r>
      <w:r w:rsidR="0094089F">
        <w:t>Znázornění</w:t>
      </w:r>
      <w:r>
        <w:t xml:space="preserve"> problému měření vzdáleností u vysokých dimenzí.</w:t>
      </w:r>
      <w:bookmarkEnd w:id="34"/>
    </w:p>
    <w:p w14:paraId="7F8B3765" w14:textId="77777777" w:rsidR="00E00B06" w:rsidRDefault="00E00B06" w:rsidP="00BD21A7">
      <w:pPr>
        <w:pStyle w:val="NadpisB"/>
      </w:pPr>
      <w:bookmarkStart w:id="35" w:name="_Toc177021752"/>
      <w:r>
        <w:t>Klasifikace</w:t>
      </w:r>
      <w:bookmarkEnd w:id="35"/>
    </w:p>
    <w:p w14:paraId="11BCEB80" w14:textId="79924583" w:rsidR="007E4FA6" w:rsidRDefault="00AC1309" w:rsidP="007E4FA6">
      <w:pPr>
        <w:pStyle w:val="normlntext"/>
      </w:pPr>
      <w:r>
        <w:t>Asi nejčastější úkol v případě datových sad, ve kterých máme k dispozici správné hodnoty (oštítkovaná data)</w:t>
      </w:r>
      <w:r w:rsidR="008B7872">
        <w:t>,</w:t>
      </w:r>
      <w:r>
        <w:t xml:space="preserve"> je klasifikace do 2 nebo více skupin. Můžeme například chtít </w:t>
      </w:r>
      <w:r w:rsidR="00564042">
        <w:t xml:space="preserve">na základě zadaných dat o domu </w:t>
      </w:r>
      <w:r>
        <w:t>dostat od modelu odpověď jednoznačnou: „ANO/NE“</w:t>
      </w:r>
      <w:r w:rsidR="00564042">
        <w:t xml:space="preserve">, zda se naší realitní kanceláři vyplatí koupit </w:t>
      </w:r>
      <w:r w:rsidR="008B7872">
        <w:t xml:space="preserve">dům </w:t>
      </w:r>
      <w:r w:rsidR="0094089F">
        <w:t>anebo</w:t>
      </w:r>
      <w:r>
        <w:t xml:space="preserve"> </w:t>
      </w:r>
      <w:r w:rsidR="00435C03">
        <w:t xml:space="preserve">zadat parametry sportovce a nechat si od natrénovaného modelu strojového učení rozřadit sportovce do </w:t>
      </w:r>
      <w:r w:rsidR="0094089F">
        <w:t>výkonnostních</w:t>
      </w:r>
      <w:r w:rsidR="00435C03">
        <w:t xml:space="preserve"> skupin na základě změřených parametrů (např. čas sportovce v milisekundách na </w:t>
      </w:r>
      <w:r w:rsidR="00F85F0E">
        <w:t>30 m</w:t>
      </w:r>
      <w:r w:rsidR="00D23519">
        <w:t xml:space="preserve"> a</w:t>
      </w:r>
      <w:r w:rsidR="00435C03">
        <w:t xml:space="preserve"> maximální </w:t>
      </w:r>
      <w:r w:rsidR="008E0D7E">
        <w:t>zvednutá váha v dřepu a podobně</w:t>
      </w:r>
      <w:r w:rsidR="00917B6C">
        <w:t xml:space="preserve"> nám napoví, zda bude sportovec patřit do tréninkové skupiny „pokročilí“ nebo „začátečníci“</w:t>
      </w:r>
      <w:r w:rsidR="008E0D7E">
        <w:t>)</w:t>
      </w:r>
      <w:r w:rsidR="00435C03">
        <w:t>.</w:t>
      </w:r>
    </w:p>
    <w:p w14:paraId="2D7C35EC" w14:textId="6B9A947E" w:rsidR="007E4FA6" w:rsidRDefault="00781798" w:rsidP="007E4FA6">
      <w:pPr>
        <w:pStyle w:val="normlntext"/>
      </w:pPr>
      <w:r>
        <w:t>Často využívanou metodou jsou například tzv</w:t>
      </w:r>
      <w:r w:rsidRPr="00917B6C">
        <w:rPr>
          <w:i/>
          <w:iCs/>
        </w:rPr>
        <w:t>. rozhodovací stromy</w:t>
      </w:r>
      <w:r>
        <w:t xml:space="preserve"> nebo </w:t>
      </w:r>
      <w:r w:rsidRPr="00917B6C">
        <w:rPr>
          <w:i/>
          <w:iCs/>
        </w:rPr>
        <w:t>lesy</w:t>
      </w:r>
      <w:r>
        <w:t>.</w:t>
      </w:r>
      <w:r w:rsidR="006541AA">
        <w:t xml:space="preserve"> Model si umí vytvořit různá pravidla pro rozřazení skupin </w:t>
      </w:r>
      <w:r w:rsidR="00342224">
        <w:t>tak, aby tato pravidla seděl</w:t>
      </w:r>
      <w:r w:rsidR="00D23519">
        <w:t>a</w:t>
      </w:r>
      <w:r w:rsidR="00342224">
        <w:t xml:space="preserve"> do předložených </w:t>
      </w:r>
      <w:r w:rsidR="006541AA">
        <w:t xml:space="preserve">vzorových správných </w:t>
      </w:r>
      <w:r w:rsidR="00342224">
        <w:t>výstupů.</w:t>
      </w:r>
    </w:p>
    <w:p w14:paraId="3859F9B3" w14:textId="0E78059E" w:rsidR="00E26C06" w:rsidRDefault="00E26C06" w:rsidP="007E4FA6">
      <w:pPr>
        <w:pStyle w:val="normlntext"/>
      </w:pPr>
      <w:r>
        <w:t xml:space="preserve">Máme například takováto </w:t>
      </w:r>
      <w:commentRangeStart w:id="36"/>
      <w:r>
        <w:t>data</w:t>
      </w:r>
      <w:commentRangeEnd w:id="36"/>
      <w:r w:rsidR="00153AF3">
        <w:rPr>
          <w:rStyle w:val="CommentReference"/>
        </w:rPr>
        <w:commentReference w:id="36"/>
      </w:r>
      <w:r w:rsidR="00481FA7">
        <w:t xml:space="preserve"> [142]</w:t>
      </w:r>
      <w:r>
        <w:t>:</w:t>
      </w:r>
    </w:p>
    <w:tbl>
      <w:tblPr>
        <w:tblW w:w="0" w:type="dxa"/>
        <w:jc w:val="center"/>
        <w:tblCellMar>
          <w:left w:w="0" w:type="dxa"/>
          <w:right w:w="0" w:type="dxa"/>
        </w:tblCellMar>
        <w:tblLook w:val="04A0" w:firstRow="1" w:lastRow="0" w:firstColumn="1" w:lastColumn="0" w:noHBand="0" w:noVBand="1"/>
      </w:tblPr>
      <w:tblGrid>
        <w:gridCol w:w="505"/>
        <w:gridCol w:w="1192"/>
        <w:gridCol w:w="991"/>
        <w:gridCol w:w="626"/>
        <w:gridCol w:w="1655"/>
      </w:tblGrid>
      <w:tr w:rsidR="008B3D5B" w:rsidRPr="008B3D5B" w14:paraId="7C9FA30C" w14:textId="77777777" w:rsidTr="008B3D5B">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5BBAAE" w14:textId="77777777" w:rsidR="008B3D5B" w:rsidRPr="008B3D5B" w:rsidRDefault="008B3D5B" w:rsidP="008B3D5B">
            <w:pPr>
              <w:rPr>
                <w:b/>
                <w:bCs/>
              </w:rPr>
            </w:pPr>
            <w:r w:rsidRPr="008B3D5B">
              <w:rPr>
                <w:b/>
                <w:bCs/>
              </w:rPr>
              <w:t>Den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155CE1" w14:textId="77777777" w:rsidR="008B3D5B" w:rsidRPr="008B3D5B" w:rsidRDefault="008B3D5B" w:rsidP="008B3D5B">
            <w:pPr>
              <w:rPr>
                <w:b/>
                <w:bCs/>
              </w:rPr>
            </w:pPr>
            <w:r w:rsidRPr="008B3D5B">
              <w:rPr>
                <w:b/>
                <w:bCs/>
              </w:rPr>
              <w:t>Předpověď</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99225E" w14:textId="77777777" w:rsidR="008B3D5B" w:rsidRPr="008B3D5B" w:rsidRDefault="008B3D5B" w:rsidP="008B3D5B">
            <w:pPr>
              <w:rPr>
                <w:b/>
                <w:bCs/>
              </w:rPr>
            </w:pPr>
            <w:r w:rsidRPr="008B3D5B">
              <w:rPr>
                <w:b/>
                <w:bCs/>
              </w:rPr>
              <w:t>Vlhkost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C848F1" w14:textId="77777777" w:rsidR="008B3D5B" w:rsidRPr="008B3D5B" w:rsidRDefault="008B3D5B" w:rsidP="008B3D5B">
            <w:pPr>
              <w:rPr>
                <w:b/>
                <w:bCs/>
              </w:rPr>
            </w:pPr>
            <w:r w:rsidRPr="008B3D5B">
              <w:rPr>
                <w:b/>
                <w:bCs/>
              </w:rPr>
              <w:t>Vítr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A30266" w14:textId="77777777" w:rsidR="008B3D5B" w:rsidRPr="008B3D5B" w:rsidRDefault="008B3D5B" w:rsidP="008B3D5B">
            <w:pPr>
              <w:rPr>
                <w:b/>
                <w:bCs/>
              </w:rPr>
            </w:pPr>
            <w:r w:rsidRPr="008B3D5B">
              <w:rPr>
                <w:b/>
                <w:bCs/>
              </w:rPr>
              <w:t>Můžu hrát tenis</w:t>
            </w:r>
          </w:p>
        </w:tc>
      </w:tr>
      <w:tr w:rsidR="008B3D5B" w:rsidRPr="008B3D5B" w14:paraId="391DB5E3" w14:textId="77777777" w:rsidTr="008B3D5B">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3EF2B5" w14:textId="77777777" w:rsidR="008B3D5B" w:rsidRPr="008B3D5B" w:rsidRDefault="008B3D5B" w:rsidP="008B3D5B">
            <w:r w:rsidRPr="008B3D5B">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F1BA3B" w14:textId="77777777" w:rsidR="008B3D5B" w:rsidRPr="008B3D5B" w:rsidRDefault="008B3D5B" w:rsidP="008B3D5B">
            <w:r w:rsidRPr="008B3D5B">
              <w:t>Slunečno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825748" w14:textId="77777777" w:rsidR="008B3D5B" w:rsidRPr="008B3D5B" w:rsidRDefault="008B3D5B" w:rsidP="008B3D5B">
            <w:r w:rsidRPr="008B3D5B">
              <w:t>Vysoká</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5B23B9" w14:textId="77777777" w:rsidR="008B3D5B" w:rsidRPr="008B3D5B" w:rsidRDefault="008B3D5B" w:rsidP="008B3D5B">
            <w:r w:rsidRPr="008B3D5B">
              <w:t>Slabý</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763D63" w14:textId="77777777" w:rsidR="008B3D5B" w:rsidRPr="008B3D5B" w:rsidRDefault="008B3D5B" w:rsidP="008B3D5B">
            <w:r w:rsidRPr="008B3D5B">
              <w:t>NE</w:t>
            </w:r>
          </w:p>
        </w:tc>
      </w:tr>
      <w:tr w:rsidR="008B3D5B" w:rsidRPr="008B3D5B" w14:paraId="3F24CC63" w14:textId="77777777" w:rsidTr="008B3D5B">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D7A4C6" w14:textId="77777777" w:rsidR="008B3D5B" w:rsidRPr="008B3D5B" w:rsidRDefault="008B3D5B" w:rsidP="008B3D5B">
            <w:r w:rsidRPr="008B3D5B">
              <w:lastRenderedPageBreak/>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D91B91" w14:textId="77777777" w:rsidR="008B3D5B" w:rsidRPr="008B3D5B" w:rsidRDefault="008B3D5B" w:rsidP="008B3D5B">
            <w:r w:rsidRPr="008B3D5B">
              <w:t>Slunečno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036923" w14:textId="77777777" w:rsidR="008B3D5B" w:rsidRPr="008B3D5B" w:rsidRDefault="008B3D5B" w:rsidP="008B3D5B">
            <w:r w:rsidRPr="008B3D5B">
              <w:t>Vysoká</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E526EE" w14:textId="77777777" w:rsidR="008B3D5B" w:rsidRPr="008B3D5B" w:rsidRDefault="008B3D5B" w:rsidP="008B3D5B">
            <w:r w:rsidRPr="008B3D5B">
              <w:t>Silný</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132951" w14:textId="77777777" w:rsidR="008B3D5B" w:rsidRPr="008B3D5B" w:rsidRDefault="008B3D5B" w:rsidP="008B3D5B">
            <w:r w:rsidRPr="008B3D5B">
              <w:t>NE</w:t>
            </w:r>
          </w:p>
        </w:tc>
      </w:tr>
      <w:tr w:rsidR="008B3D5B" w:rsidRPr="008B3D5B" w14:paraId="5DC17369" w14:textId="77777777" w:rsidTr="008B3D5B">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C1C224" w14:textId="77777777" w:rsidR="008B3D5B" w:rsidRPr="008B3D5B" w:rsidRDefault="008B3D5B" w:rsidP="008B3D5B">
            <w:r w:rsidRPr="008B3D5B">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41A032" w14:textId="77777777" w:rsidR="008B3D5B" w:rsidRPr="008B3D5B" w:rsidRDefault="008B3D5B" w:rsidP="008B3D5B">
            <w:r w:rsidRPr="008B3D5B">
              <w:t>Zataženo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AB4BB9" w14:textId="77777777" w:rsidR="008B3D5B" w:rsidRPr="008B3D5B" w:rsidRDefault="008B3D5B" w:rsidP="008B3D5B">
            <w:r w:rsidRPr="008B3D5B">
              <w:t>Vysoká</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84D377" w14:textId="77777777" w:rsidR="008B3D5B" w:rsidRPr="008B3D5B" w:rsidRDefault="008B3D5B" w:rsidP="008B3D5B">
            <w:r w:rsidRPr="008B3D5B">
              <w:t>Slabý</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B14C1A" w14:textId="77777777" w:rsidR="008B3D5B" w:rsidRPr="008B3D5B" w:rsidRDefault="008B3D5B" w:rsidP="008B3D5B">
            <w:r w:rsidRPr="008B3D5B">
              <w:t>ANO</w:t>
            </w:r>
          </w:p>
        </w:tc>
      </w:tr>
      <w:tr w:rsidR="008B3D5B" w:rsidRPr="008B3D5B" w14:paraId="3373C7E4" w14:textId="77777777" w:rsidTr="008B3D5B">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75678C" w14:textId="77777777" w:rsidR="008B3D5B" w:rsidRPr="008B3D5B" w:rsidRDefault="008B3D5B" w:rsidP="008B3D5B">
            <w:r w:rsidRPr="008B3D5B">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124EFB" w14:textId="77777777" w:rsidR="008B3D5B" w:rsidRPr="008B3D5B" w:rsidRDefault="008B3D5B" w:rsidP="008B3D5B">
            <w:r w:rsidRPr="008B3D5B">
              <w:t>Déšť</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6CED52" w14:textId="77777777" w:rsidR="008B3D5B" w:rsidRPr="008B3D5B" w:rsidRDefault="008B3D5B" w:rsidP="008B3D5B">
            <w:r w:rsidRPr="008B3D5B">
              <w:t>Vysoká</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D91943" w14:textId="77777777" w:rsidR="008B3D5B" w:rsidRPr="008B3D5B" w:rsidRDefault="008B3D5B" w:rsidP="008B3D5B">
            <w:r w:rsidRPr="008B3D5B">
              <w:t>Slabý</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AAFB34" w14:textId="77777777" w:rsidR="008B3D5B" w:rsidRPr="008B3D5B" w:rsidRDefault="008B3D5B" w:rsidP="008B3D5B">
            <w:r w:rsidRPr="008B3D5B">
              <w:t>ANO</w:t>
            </w:r>
          </w:p>
        </w:tc>
      </w:tr>
      <w:tr w:rsidR="008B3D5B" w:rsidRPr="008B3D5B" w14:paraId="5ECF5D4E" w14:textId="77777777" w:rsidTr="008B3D5B">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C85309" w14:textId="77777777" w:rsidR="008B3D5B" w:rsidRPr="008B3D5B" w:rsidRDefault="008B3D5B" w:rsidP="008B3D5B">
            <w:r w:rsidRPr="008B3D5B">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267EF9" w14:textId="77777777" w:rsidR="008B3D5B" w:rsidRPr="008B3D5B" w:rsidRDefault="008B3D5B" w:rsidP="008B3D5B">
            <w:r w:rsidRPr="008B3D5B">
              <w:t>Déšť</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E1F64B" w14:textId="77777777" w:rsidR="008B3D5B" w:rsidRPr="008B3D5B" w:rsidRDefault="008B3D5B" w:rsidP="008B3D5B">
            <w:r w:rsidRPr="008B3D5B">
              <w:t>Normální</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B25AF0" w14:textId="77777777" w:rsidR="008B3D5B" w:rsidRPr="008B3D5B" w:rsidRDefault="008B3D5B" w:rsidP="008B3D5B">
            <w:r w:rsidRPr="008B3D5B">
              <w:t>Slabý</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576BCD" w14:textId="77777777" w:rsidR="008B3D5B" w:rsidRPr="008B3D5B" w:rsidRDefault="008B3D5B" w:rsidP="008B3D5B">
            <w:r w:rsidRPr="008B3D5B">
              <w:t>ANO</w:t>
            </w:r>
          </w:p>
        </w:tc>
      </w:tr>
      <w:tr w:rsidR="008B3D5B" w:rsidRPr="008B3D5B" w14:paraId="0CB3EC19" w14:textId="77777777" w:rsidTr="008B3D5B">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3B7544" w14:textId="77777777" w:rsidR="008B3D5B" w:rsidRPr="008B3D5B" w:rsidRDefault="008B3D5B" w:rsidP="008B3D5B">
            <w:r w:rsidRPr="008B3D5B">
              <w:t>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0E9C2E" w14:textId="77777777" w:rsidR="008B3D5B" w:rsidRPr="008B3D5B" w:rsidRDefault="008B3D5B" w:rsidP="008B3D5B">
            <w:r w:rsidRPr="008B3D5B">
              <w:t>Déšť</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8A4875" w14:textId="77777777" w:rsidR="008B3D5B" w:rsidRPr="008B3D5B" w:rsidRDefault="008B3D5B" w:rsidP="008B3D5B">
            <w:r w:rsidRPr="008B3D5B">
              <w:t>Normální</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0A8FBD" w14:textId="77777777" w:rsidR="008B3D5B" w:rsidRPr="008B3D5B" w:rsidRDefault="008B3D5B" w:rsidP="008B3D5B">
            <w:r w:rsidRPr="008B3D5B">
              <w:t>Silný</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391A54" w14:textId="77777777" w:rsidR="008B3D5B" w:rsidRPr="008B3D5B" w:rsidRDefault="008B3D5B" w:rsidP="008B3D5B">
            <w:r w:rsidRPr="008B3D5B">
              <w:t>NE</w:t>
            </w:r>
          </w:p>
        </w:tc>
      </w:tr>
      <w:tr w:rsidR="008B3D5B" w:rsidRPr="008B3D5B" w14:paraId="326AF76A" w14:textId="77777777" w:rsidTr="008B3D5B">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753DEA" w14:textId="77777777" w:rsidR="008B3D5B" w:rsidRPr="008B3D5B" w:rsidRDefault="008B3D5B" w:rsidP="008B3D5B">
            <w:r w:rsidRPr="008B3D5B">
              <w:t>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D53B1C" w14:textId="77777777" w:rsidR="008B3D5B" w:rsidRPr="008B3D5B" w:rsidRDefault="008B3D5B" w:rsidP="008B3D5B">
            <w:r w:rsidRPr="008B3D5B">
              <w:t>Zataženo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4979D0" w14:textId="77777777" w:rsidR="008B3D5B" w:rsidRPr="008B3D5B" w:rsidRDefault="008B3D5B" w:rsidP="008B3D5B">
            <w:r w:rsidRPr="008B3D5B">
              <w:t>Normální</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D2F5D5" w14:textId="77777777" w:rsidR="008B3D5B" w:rsidRPr="008B3D5B" w:rsidRDefault="008B3D5B" w:rsidP="008B3D5B">
            <w:r w:rsidRPr="008B3D5B">
              <w:t>Silný</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2DBAFA" w14:textId="77777777" w:rsidR="008B3D5B" w:rsidRPr="008B3D5B" w:rsidRDefault="008B3D5B" w:rsidP="008B3D5B">
            <w:r w:rsidRPr="008B3D5B">
              <w:t>ANO</w:t>
            </w:r>
          </w:p>
        </w:tc>
      </w:tr>
      <w:tr w:rsidR="008B3D5B" w:rsidRPr="008B3D5B" w14:paraId="0BAD659D" w14:textId="77777777" w:rsidTr="008B3D5B">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A27B3E" w14:textId="77777777" w:rsidR="008B3D5B" w:rsidRPr="008B3D5B" w:rsidRDefault="008B3D5B" w:rsidP="008B3D5B">
            <w:r w:rsidRPr="008B3D5B">
              <w:t>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5EDC48" w14:textId="77777777" w:rsidR="008B3D5B" w:rsidRPr="008B3D5B" w:rsidRDefault="008B3D5B" w:rsidP="008B3D5B">
            <w:r w:rsidRPr="008B3D5B">
              <w:t>Slunečno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357912" w14:textId="77777777" w:rsidR="008B3D5B" w:rsidRPr="008B3D5B" w:rsidRDefault="008B3D5B" w:rsidP="008B3D5B">
            <w:r w:rsidRPr="008B3D5B">
              <w:t>Vysoká</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7262E1" w14:textId="77777777" w:rsidR="008B3D5B" w:rsidRPr="008B3D5B" w:rsidRDefault="008B3D5B" w:rsidP="008B3D5B">
            <w:r w:rsidRPr="008B3D5B">
              <w:t>Slabý</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484C8B" w14:textId="77777777" w:rsidR="008B3D5B" w:rsidRPr="008B3D5B" w:rsidRDefault="008B3D5B" w:rsidP="008B3D5B">
            <w:r w:rsidRPr="008B3D5B">
              <w:t>NE</w:t>
            </w:r>
          </w:p>
        </w:tc>
      </w:tr>
      <w:tr w:rsidR="008B3D5B" w:rsidRPr="008B3D5B" w14:paraId="445742BD" w14:textId="77777777" w:rsidTr="008B3D5B">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1FE7D8" w14:textId="77777777" w:rsidR="008B3D5B" w:rsidRPr="008B3D5B" w:rsidRDefault="008B3D5B" w:rsidP="008B3D5B">
            <w:r w:rsidRPr="008B3D5B">
              <w:t>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0DF899" w14:textId="77777777" w:rsidR="008B3D5B" w:rsidRPr="008B3D5B" w:rsidRDefault="008B3D5B" w:rsidP="008B3D5B">
            <w:r w:rsidRPr="008B3D5B">
              <w:t>Slunečno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06E916" w14:textId="77777777" w:rsidR="008B3D5B" w:rsidRPr="008B3D5B" w:rsidRDefault="008B3D5B" w:rsidP="008B3D5B">
            <w:r w:rsidRPr="008B3D5B">
              <w:t>Normální</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28D339" w14:textId="77777777" w:rsidR="008B3D5B" w:rsidRPr="008B3D5B" w:rsidRDefault="008B3D5B" w:rsidP="008B3D5B">
            <w:r w:rsidRPr="008B3D5B">
              <w:t>Slabý</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3C10A4" w14:textId="77777777" w:rsidR="008B3D5B" w:rsidRPr="008B3D5B" w:rsidRDefault="008B3D5B" w:rsidP="008B3D5B">
            <w:r w:rsidRPr="008B3D5B">
              <w:t>ANO</w:t>
            </w:r>
          </w:p>
        </w:tc>
      </w:tr>
      <w:tr w:rsidR="008B3D5B" w:rsidRPr="008B3D5B" w14:paraId="099742AA" w14:textId="77777777" w:rsidTr="008B3D5B">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A81A5C" w14:textId="77777777" w:rsidR="008B3D5B" w:rsidRPr="008B3D5B" w:rsidRDefault="008B3D5B" w:rsidP="008B3D5B">
            <w:r w:rsidRPr="008B3D5B">
              <w:t>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08231F" w14:textId="77777777" w:rsidR="008B3D5B" w:rsidRPr="008B3D5B" w:rsidRDefault="008B3D5B" w:rsidP="008B3D5B">
            <w:r w:rsidRPr="008B3D5B">
              <w:t>Déšť</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384516" w14:textId="77777777" w:rsidR="008B3D5B" w:rsidRPr="008B3D5B" w:rsidRDefault="008B3D5B" w:rsidP="008B3D5B">
            <w:r w:rsidRPr="008B3D5B">
              <w:t>Normální</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BF3B40" w14:textId="77777777" w:rsidR="008B3D5B" w:rsidRPr="008B3D5B" w:rsidRDefault="008B3D5B" w:rsidP="008B3D5B">
            <w:r w:rsidRPr="008B3D5B">
              <w:t>Slabý</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50F36C" w14:textId="77777777" w:rsidR="008B3D5B" w:rsidRPr="008B3D5B" w:rsidRDefault="008B3D5B" w:rsidP="008B3D5B">
            <w:r w:rsidRPr="008B3D5B">
              <w:t>ANO</w:t>
            </w:r>
          </w:p>
        </w:tc>
      </w:tr>
      <w:tr w:rsidR="008B3D5B" w:rsidRPr="008B3D5B" w14:paraId="3B05EE74" w14:textId="77777777" w:rsidTr="008B3D5B">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E531BA" w14:textId="77777777" w:rsidR="008B3D5B" w:rsidRPr="008B3D5B" w:rsidRDefault="008B3D5B" w:rsidP="008B3D5B">
            <w:r w:rsidRPr="008B3D5B">
              <w:t>11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B1685E" w14:textId="77777777" w:rsidR="008B3D5B" w:rsidRPr="008B3D5B" w:rsidRDefault="008B3D5B" w:rsidP="008B3D5B">
            <w:r w:rsidRPr="008B3D5B">
              <w:t>Slunečno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FD8FAD" w14:textId="77777777" w:rsidR="008B3D5B" w:rsidRPr="008B3D5B" w:rsidRDefault="008B3D5B" w:rsidP="008B3D5B">
            <w:r w:rsidRPr="008B3D5B">
              <w:t>Normální</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7DBC2A" w14:textId="77777777" w:rsidR="008B3D5B" w:rsidRPr="008B3D5B" w:rsidRDefault="008B3D5B" w:rsidP="008B3D5B">
            <w:r w:rsidRPr="008B3D5B">
              <w:t>Silný</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A84257" w14:textId="77777777" w:rsidR="008B3D5B" w:rsidRPr="008B3D5B" w:rsidRDefault="008B3D5B" w:rsidP="008B3D5B">
            <w:r w:rsidRPr="008B3D5B">
              <w:t>ANO</w:t>
            </w:r>
          </w:p>
        </w:tc>
      </w:tr>
      <w:tr w:rsidR="008B3D5B" w:rsidRPr="008B3D5B" w14:paraId="5257D1A8" w14:textId="77777777" w:rsidTr="008B3D5B">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99B2E0" w14:textId="77777777" w:rsidR="008B3D5B" w:rsidRPr="008B3D5B" w:rsidRDefault="008B3D5B" w:rsidP="008B3D5B">
            <w:r w:rsidRPr="008B3D5B">
              <w:t>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703A4E" w14:textId="77777777" w:rsidR="008B3D5B" w:rsidRPr="008B3D5B" w:rsidRDefault="008B3D5B" w:rsidP="008B3D5B">
            <w:r w:rsidRPr="008B3D5B">
              <w:t>Zataženo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7990C9" w14:textId="77777777" w:rsidR="008B3D5B" w:rsidRPr="008B3D5B" w:rsidRDefault="008B3D5B" w:rsidP="008B3D5B">
            <w:r w:rsidRPr="008B3D5B">
              <w:t>Vysoká</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B44FAE" w14:textId="77777777" w:rsidR="008B3D5B" w:rsidRPr="008B3D5B" w:rsidRDefault="008B3D5B" w:rsidP="008B3D5B">
            <w:r w:rsidRPr="008B3D5B">
              <w:t>Silný</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6185D3" w14:textId="77777777" w:rsidR="008B3D5B" w:rsidRPr="008B3D5B" w:rsidRDefault="008B3D5B" w:rsidP="008B3D5B">
            <w:r w:rsidRPr="008B3D5B">
              <w:t>ANO</w:t>
            </w:r>
          </w:p>
        </w:tc>
      </w:tr>
      <w:tr w:rsidR="008B3D5B" w:rsidRPr="008B3D5B" w14:paraId="0867E664" w14:textId="77777777" w:rsidTr="008B3D5B">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130A5A" w14:textId="77777777" w:rsidR="008B3D5B" w:rsidRPr="008B3D5B" w:rsidRDefault="008B3D5B" w:rsidP="008B3D5B">
            <w:r w:rsidRPr="008B3D5B">
              <w:t>13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80DCE4" w14:textId="77777777" w:rsidR="008B3D5B" w:rsidRPr="008B3D5B" w:rsidRDefault="008B3D5B" w:rsidP="008B3D5B">
            <w:r w:rsidRPr="008B3D5B">
              <w:t>Zataženo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A6C129" w14:textId="77777777" w:rsidR="008B3D5B" w:rsidRPr="008B3D5B" w:rsidRDefault="008B3D5B" w:rsidP="008B3D5B">
            <w:r w:rsidRPr="008B3D5B">
              <w:t>Normální</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4D33C9" w14:textId="77777777" w:rsidR="008B3D5B" w:rsidRPr="008B3D5B" w:rsidRDefault="008B3D5B" w:rsidP="008B3D5B">
            <w:r w:rsidRPr="008B3D5B">
              <w:t>Slabý</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C88374" w14:textId="77777777" w:rsidR="008B3D5B" w:rsidRPr="008B3D5B" w:rsidRDefault="008B3D5B" w:rsidP="008B3D5B">
            <w:r w:rsidRPr="008B3D5B">
              <w:t>ANO</w:t>
            </w:r>
          </w:p>
        </w:tc>
      </w:tr>
      <w:tr w:rsidR="008B3D5B" w:rsidRPr="008B3D5B" w14:paraId="6E0E64A6" w14:textId="77777777" w:rsidTr="008B3D5B">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FE375D" w14:textId="77777777" w:rsidR="008B3D5B" w:rsidRPr="008B3D5B" w:rsidRDefault="008B3D5B" w:rsidP="008B3D5B">
            <w:r w:rsidRPr="008B3D5B">
              <w:t>14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9EA4A0" w14:textId="77777777" w:rsidR="008B3D5B" w:rsidRPr="008B3D5B" w:rsidRDefault="008B3D5B" w:rsidP="008B3D5B">
            <w:r w:rsidRPr="008B3D5B">
              <w:t>Déšť</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1E9706" w14:textId="77777777" w:rsidR="008B3D5B" w:rsidRPr="008B3D5B" w:rsidRDefault="008B3D5B" w:rsidP="008B3D5B">
            <w:r w:rsidRPr="008B3D5B">
              <w:t>Vysoká</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946F42" w14:textId="77777777" w:rsidR="008B3D5B" w:rsidRPr="008B3D5B" w:rsidRDefault="008B3D5B" w:rsidP="008B3D5B">
            <w:r w:rsidRPr="008B3D5B">
              <w:t>Silný</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7D2C04" w14:textId="77777777" w:rsidR="008B3D5B" w:rsidRPr="008B3D5B" w:rsidRDefault="008B3D5B" w:rsidP="0009329F">
            <w:pPr>
              <w:keepNext/>
            </w:pPr>
            <w:r w:rsidRPr="008B3D5B">
              <w:t>NE</w:t>
            </w:r>
          </w:p>
        </w:tc>
      </w:tr>
    </w:tbl>
    <w:p w14:paraId="4B0734B4" w14:textId="7FC51160" w:rsidR="00EA357F" w:rsidRDefault="0009329F" w:rsidP="0009329F">
      <w:pPr>
        <w:pStyle w:val="Caption"/>
      </w:pPr>
      <w:bookmarkStart w:id="37" w:name="_Toc177071079"/>
      <w:r>
        <w:t xml:space="preserve">Tabulka </w:t>
      </w:r>
      <w:r>
        <w:fldChar w:fldCharType="begin"/>
      </w:r>
      <w:r>
        <w:instrText xml:space="preserve"> SEQ Tabulka \* ARABIC </w:instrText>
      </w:r>
      <w:r>
        <w:fldChar w:fldCharType="separate"/>
      </w:r>
      <w:r>
        <w:rPr>
          <w:noProof/>
        </w:rPr>
        <w:t>1</w:t>
      </w:r>
      <w:r>
        <w:fldChar w:fldCharType="end"/>
      </w:r>
      <w:r>
        <w:t xml:space="preserve">: Data o počasí pro rozhodovací </w:t>
      </w:r>
      <w:r>
        <w:rPr>
          <w:noProof/>
        </w:rPr>
        <w:t>strom.</w:t>
      </w:r>
      <w:bookmarkEnd w:id="37"/>
    </w:p>
    <w:p w14:paraId="054090C6" w14:textId="3C168BE3" w:rsidR="00E26C06" w:rsidRDefault="00E26C06" w:rsidP="0009329F">
      <w:pPr>
        <w:pStyle w:val="normlntext"/>
        <w:spacing w:before="240"/>
      </w:pPr>
      <w:r>
        <w:t xml:space="preserve">Výsledný rozhodovací strom by pak </w:t>
      </w:r>
      <w:r w:rsidR="003313AB">
        <w:t xml:space="preserve">mohl </w:t>
      </w:r>
      <w:r>
        <w:t>vypada</w:t>
      </w:r>
      <w:r w:rsidR="003313AB">
        <w:t xml:space="preserve">t </w:t>
      </w:r>
      <w:r>
        <w:t>nějak takto:</w:t>
      </w:r>
    </w:p>
    <w:p w14:paraId="79B006BF" w14:textId="44827341" w:rsidR="00EC64C8" w:rsidRDefault="00EC64C8" w:rsidP="00435C03"/>
    <w:p w14:paraId="12C65BF7" w14:textId="535D85DD" w:rsidR="00093A0A" w:rsidRDefault="00093A0A" w:rsidP="00093A0A">
      <w:pPr>
        <w:keepNext/>
        <w:jc w:val="center"/>
      </w:pPr>
    </w:p>
    <w:p w14:paraId="4896ACFD" w14:textId="6554BE9B" w:rsidR="003D5769" w:rsidRDefault="00093A0A" w:rsidP="00236D85">
      <w:pPr>
        <w:pStyle w:val="Caption"/>
      </w:pPr>
      <w:bookmarkStart w:id="38" w:name="_Toc177071036"/>
      <w:r>
        <w:t xml:space="preserve">Obrázek </w:t>
      </w:r>
      <w:r>
        <w:fldChar w:fldCharType="begin"/>
      </w:r>
      <w:r>
        <w:instrText xml:space="preserve"> SEQ Obrázek \* ARABIC </w:instrText>
      </w:r>
      <w:r>
        <w:fldChar w:fldCharType="separate"/>
      </w:r>
      <w:r w:rsidR="00CC7D7D">
        <w:rPr>
          <w:noProof/>
        </w:rPr>
        <w:t>9</w:t>
      </w:r>
      <w:r>
        <w:fldChar w:fldCharType="end"/>
      </w:r>
      <w:r>
        <w:t>: Rozhodov</w:t>
      </w:r>
      <w:r w:rsidR="003313AB">
        <w:t>a</w:t>
      </w:r>
      <w:r>
        <w:t>cí strom sestavený na základě dat výše.</w:t>
      </w:r>
      <w:bookmarkEnd w:id="38"/>
    </w:p>
    <w:p w14:paraId="1FE115E0" w14:textId="77777777" w:rsidR="00C121C8" w:rsidRDefault="00974174" w:rsidP="00145A37">
      <w:pPr>
        <w:pStyle w:val="normlntext"/>
        <w:spacing w:before="240"/>
      </w:pPr>
      <w:r>
        <w:t xml:space="preserve">Konstrukci stromu dokáže model zvládnout </w:t>
      </w:r>
      <w:r w:rsidR="004462DB">
        <w:t xml:space="preserve">pomocí konceptu </w:t>
      </w:r>
      <w:r w:rsidR="004462DB" w:rsidRPr="009D141C">
        <w:rPr>
          <w:i/>
          <w:iCs/>
        </w:rPr>
        <w:t>informační entropie</w:t>
      </w:r>
      <w:r w:rsidR="004462DB">
        <w:t xml:space="preserve">.  Informační entropii si lze představit jako míru nepředvídatelnosti souboru dat. Soubor, který obsahuje pouze jednu třídu (například modrou), je extrémně předvídatelný: cokoli v něm je modré. Takový soubor má </w:t>
      </w:r>
      <w:r w:rsidR="003900E2">
        <w:t xml:space="preserve">však </w:t>
      </w:r>
      <w:r w:rsidR="004462DB">
        <w:t>nízkou entropii</w:t>
      </w:r>
      <w:r w:rsidR="00B4451C">
        <w:t xml:space="preserve"> a příliš nám nepomůže v rozřazování dat</w:t>
      </w:r>
      <w:r w:rsidR="0080537E">
        <w:t xml:space="preserve">, protože rozdíly mezi </w:t>
      </w:r>
      <w:r w:rsidR="00C76F56">
        <w:t xml:space="preserve">pravděpodobnostmi na základě dat </w:t>
      </w:r>
      <w:r w:rsidR="0080537E">
        <w:t>jsou příliš malé a nemůžeme tedy dobře sestavit pravidla pro rozřazení</w:t>
      </w:r>
      <w:r w:rsidR="004462DB">
        <w:t xml:space="preserve">. Soubor mnoha smíšených tříd je </w:t>
      </w:r>
      <w:r w:rsidR="00B4451C">
        <w:t xml:space="preserve">naopak </w:t>
      </w:r>
      <w:r w:rsidR="004462DB">
        <w:t>nepředvídatelný: daný prvek může mít jakoukoli barvu! To by znamenalo vysokou entropii.</w:t>
      </w:r>
      <w:r w:rsidR="00CD680B">
        <w:t xml:space="preserve"> Díky entropii můžeme zjistit informační zisk, jaký nám dá dané rozdělení dat na skupiny.</w:t>
      </w:r>
      <w:r w:rsidR="0056106F">
        <w:t xml:space="preserve"> N</w:t>
      </w:r>
      <w:r w:rsidR="0056106F" w:rsidRPr="0056106F">
        <w:t xml:space="preserve">ejlepší rozdělení </w:t>
      </w:r>
      <w:r w:rsidR="0056106F">
        <w:t xml:space="preserve">(nejlepší sestrojený strom s pravidly) </w:t>
      </w:r>
      <w:r w:rsidR="0056106F" w:rsidRPr="0056106F">
        <w:t>je zvolen</w:t>
      </w:r>
      <w:r w:rsidR="0056106F">
        <w:t xml:space="preserve"> </w:t>
      </w:r>
      <w:r w:rsidR="0056106F" w:rsidRPr="0056106F">
        <w:t>na základě maximalizace informačního zisku.</w:t>
      </w:r>
      <w:r w:rsidR="00CD680B">
        <w:t xml:space="preserve"> </w:t>
      </w:r>
    </w:p>
    <w:p w14:paraId="37E0E4E6" w14:textId="65E2681B" w:rsidR="00145A37" w:rsidRPr="00145A37" w:rsidRDefault="00EA357F" w:rsidP="00145A37">
      <w:pPr>
        <w:pStyle w:val="normlntext"/>
        <w:spacing w:before="240"/>
      </w:pPr>
      <w:r>
        <w:t xml:space="preserve">Rozhodovací stromy jsou jednou z mála současných metod, </w:t>
      </w:r>
      <w:r w:rsidR="00420E78">
        <w:t>které můžeme implementovat tak, aby vypsaly uživateli přesně, jak dospěly k danému rozhodnutí</w:t>
      </w:r>
      <w:r w:rsidR="00E339F8">
        <w:t xml:space="preserve"> (podobně jako například expertní systémy)</w:t>
      </w:r>
      <w:r w:rsidR="00420E78">
        <w:t>.</w:t>
      </w:r>
      <w:r w:rsidR="00E339F8">
        <w:t xml:space="preserve"> Lze si tedy také představit použití v extrémně citlivých oblastech na chyby, kdy je nutná kontrola lidským </w:t>
      </w:r>
      <w:r w:rsidR="00E339F8">
        <w:lastRenderedPageBreak/>
        <w:t>ex</w:t>
      </w:r>
      <w:r w:rsidR="00145A37">
        <w:t>p</w:t>
      </w:r>
      <w:r w:rsidR="00E339F8">
        <w:t>e</w:t>
      </w:r>
      <w:r w:rsidR="00145A37">
        <w:t>rtem (např. medicínské odvětví)</w:t>
      </w:r>
      <w:r w:rsidR="00E339F8">
        <w:t>.</w:t>
      </w:r>
      <w:r w:rsidR="00420E78">
        <w:t xml:space="preserve"> N</w:t>
      </w:r>
      <w:r w:rsidR="00D7142F">
        <w:t>e</w:t>
      </w:r>
      <w:r w:rsidR="00420E78">
        <w:t xml:space="preserve">výhodou je však, že nedokážou přesně </w:t>
      </w:r>
      <w:r w:rsidR="00196B12">
        <w:t>aproximovat skutečné průběhy funkcí</w:t>
      </w:r>
      <w:r w:rsidR="003D00DB">
        <w:t xml:space="preserve">, jelikož rozhodovací stromy jsou diskrétní. </w:t>
      </w:r>
      <w:r w:rsidR="008F063F">
        <w:t>Například i zmiňovaný f</w:t>
      </w:r>
      <w:r w:rsidR="004A57D6">
        <w:t xml:space="preserve">uzzy přístup </w:t>
      </w:r>
      <w:r w:rsidR="00145A37">
        <w:t xml:space="preserve">oproti tomu </w:t>
      </w:r>
      <w:r w:rsidR="008F063F">
        <w:t>může se správně zvoleným souborem pravidel</w:t>
      </w:r>
      <w:r w:rsidR="004A57D6">
        <w:t xml:space="preserve"> funkce aproximovat</w:t>
      </w:r>
      <w:r w:rsidR="008F063F">
        <w:t xml:space="preserve"> daleko přesněji</w:t>
      </w:r>
      <w:r w:rsidR="00145A37">
        <w:t>.</w:t>
      </w:r>
    </w:p>
    <w:p w14:paraId="558FED88" w14:textId="0E8F5BAF" w:rsidR="00E32289" w:rsidRDefault="00145A37" w:rsidP="0089170A">
      <w:pPr>
        <w:pStyle w:val="NadpisB"/>
      </w:pPr>
      <w:bookmarkStart w:id="39" w:name="_Toc177021753"/>
      <w:r>
        <w:t>Shlukování</w:t>
      </w:r>
      <w:bookmarkEnd w:id="39"/>
    </w:p>
    <w:p w14:paraId="2534821F" w14:textId="77777777" w:rsidR="00535730" w:rsidRDefault="00182600" w:rsidP="008B3D5B">
      <w:pPr>
        <w:pStyle w:val="normlntext"/>
      </w:pPr>
      <w:r>
        <w:t>Pokud předem ne</w:t>
      </w:r>
      <w:r w:rsidR="00294681">
        <w:t xml:space="preserve">máme nebo nevíme správné hodnoty, na kterých bychom mohli model </w:t>
      </w:r>
      <w:r w:rsidR="00145A37">
        <w:t>st</w:t>
      </w:r>
      <w:r w:rsidR="008F063F">
        <w:t>ro</w:t>
      </w:r>
      <w:r w:rsidR="00145A37">
        <w:t>jového</w:t>
      </w:r>
      <w:r w:rsidR="00294681">
        <w:t xml:space="preserve"> </w:t>
      </w:r>
      <w:r w:rsidR="00145A37">
        <w:t>učení</w:t>
      </w:r>
      <w:r w:rsidR="00294681">
        <w:t xml:space="preserve"> natrénovat, neznamená </w:t>
      </w:r>
      <w:r w:rsidR="00145A37">
        <w:t>to, že</w:t>
      </w:r>
      <w:r w:rsidR="00294681">
        <w:t xml:space="preserve"> je vše ztraceno. Podle některých teprve tady začíná ta „pravá umělá inteligence“. </w:t>
      </w:r>
      <w:r w:rsidR="00145A37">
        <w:t>Zatímco</w:t>
      </w:r>
      <w:r w:rsidR="00294681">
        <w:t xml:space="preserve"> při </w:t>
      </w:r>
      <w:r w:rsidR="00145A37">
        <w:t>předložení</w:t>
      </w:r>
      <w:r w:rsidR="00294681">
        <w:t xml:space="preserve"> správných výstupů vlastn</w:t>
      </w:r>
      <w:r w:rsidR="00EF0EC4">
        <w:t>ě</w:t>
      </w:r>
      <w:r w:rsidR="00294681">
        <w:t xml:space="preserve"> „jen“ aproximujeme nějak</w:t>
      </w:r>
      <w:r w:rsidR="00EF0EC4">
        <w:t>ou</w:t>
      </w:r>
      <w:r w:rsidR="00294681">
        <w:t xml:space="preserve"> složitou funkci</w:t>
      </w:r>
      <w:r w:rsidR="00EF0EC4">
        <w:t xml:space="preserve"> s vidinou toho, že nám </w:t>
      </w:r>
      <w:r w:rsidR="00E00B06">
        <w:t xml:space="preserve">model </w:t>
      </w:r>
      <w:r w:rsidR="00EF0EC4">
        <w:t xml:space="preserve">na budoucích datech </w:t>
      </w:r>
      <w:r w:rsidR="00E00B06">
        <w:t xml:space="preserve">přinese užitečné odpovědi, zde si musí model strojového učení </w:t>
      </w:r>
      <w:r w:rsidR="000F1812">
        <w:t xml:space="preserve">poradit </w:t>
      </w:r>
      <w:r w:rsidR="00E00B06">
        <w:t>sám</w:t>
      </w:r>
      <w:r w:rsidR="000F1812">
        <w:t xml:space="preserve">. Sám si musí </w:t>
      </w:r>
      <w:r w:rsidR="00E00B06">
        <w:t>data zorganizovat a najít v nich různé</w:t>
      </w:r>
      <w:r w:rsidR="00AC1309">
        <w:t xml:space="preserve"> vztahy</w:t>
      </w:r>
      <w:r w:rsidR="00417787">
        <w:t xml:space="preserve"> a vzory</w:t>
      </w:r>
      <w:r w:rsidR="00B13C18">
        <w:t xml:space="preserve"> bez znalosti toho, co je „správn</w:t>
      </w:r>
      <w:r w:rsidR="00535730">
        <w:t>ým</w:t>
      </w:r>
      <w:r w:rsidR="00B13C18">
        <w:t>“</w:t>
      </w:r>
      <w:r w:rsidR="00535730">
        <w:t xml:space="preserve"> nebo „chybným“ výstupem</w:t>
      </w:r>
      <w:r w:rsidR="00AC1309">
        <w:t xml:space="preserve">. </w:t>
      </w:r>
    </w:p>
    <w:p w14:paraId="1DD6115F" w14:textId="7DD640A3" w:rsidR="00025613" w:rsidRDefault="00AC1309" w:rsidP="008B3D5B">
      <w:pPr>
        <w:pStyle w:val="normlntext"/>
      </w:pPr>
      <w:r>
        <w:t xml:space="preserve">Asi nejčastěji se při učení bez učitele bavíme o shlukování dat (což </w:t>
      </w:r>
      <w:r w:rsidR="00826943">
        <w:t xml:space="preserve">v praxi </w:t>
      </w:r>
      <w:r>
        <w:t>znamená nalezení podobnosti mezi pozorovanými objekty s určitými vlastnostmi</w:t>
      </w:r>
      <w:r w:rsidR="00826943">
        <w:t xml:space="preserve">; např. můžeme mít </w:t>
      </w:r>
      <w:r w:rsidR="00E766C3">
        <w:t>digitální knihovnu a hledat nejpodobnější knihy z knihovny k jedné dané knize</w:t>
      </w:r>
      <w:r>
        <w:t xml:space="preserve">). </w:t>
      </w:r>
      <w:r w:rsidR="00025613">
        <w:t>U</w:t>
      </w:r>
      <w:r w:rsidR="00025613" w:rsidRPr="002F5387">
        <w:t xml:space="preserve">rčí </w:t>
      </w:r>
      <w:r w:rsidR="00025613">
        <w:t xml:space="preserve">se </w:t>
      </w:r>
      <w:r w:rsidR="00417787">
        <w:t xml:space="preserve">tzv. </w:t>
      </w:r>
      <w:r w:rsidR="00025613" w:rsidRPr="00417787">
        <w:rPr>
          <w:i/>
          <w:iCs/>
        </w:rPr>
        <w:t>centroid</w:t>
      </w:r>
      <w:r w:rsidR="00025613" w:rsidRPr="002F5387">
        <w:t xml:space="preserve"> </w:t>
      </w:r>
      <w:r w:rsidR="00025613">
        <w:t xml:space="preserve">(středový bod, ono těžiště) </w:t>
      </w:r>
      <w:r w:rsidR="00025613" w:rsidRPr="002F5387">
        <w:t xml:space="preserve">a </w:t>
      </w:r>
      <w:r w:rsidR="00025613">
        <w:t xml:space="preserve">objekty </w:t>
      </w:r>
      <w:r w:rsidR="00025613" w:rsidRPr="002F5387">
        <w:t xml:space="preserve">se </w:t>
      </w:r>
      <w:r w:rsidR="00025613">
        <w:t>„</w:t>
      </w:r>
      <w:r w:rsidR="00025613" w:rsidRPr="002F5387">
        <w:t>shlukují</w:t>
      </w:r>
      <w:r w:rsidR="00025613">
        <w:t xml:space="preserve">“ </w:t>
      </w:r>
      <w:r w:rsidR="00025613" w:rsidRPr="002F5387">
        <w:t xml:space="preserve">do skupin podle </w:t>
      </w:r>
      <w:r w:rsidR="00025613">
        <w:t xml:space="preserve">tohoto </w:t>
      </w:r>
      <w:r w:rsidR="00025613" w:rsidRPr="002F5387">
        <w:t>centroidu, ke kterému mají nejblíže.</w:t>
      </w:r>
      <w:r w:rsidR="00025613">
        <w:t xml:space="preserve"> </w:t>
      </w:r>
      <w:r w:rsidR="0085237E">
        <w:t xml:space="preserve">Body zařazujeme do </w:t>
      </w:r>
      <w:r w:rsidR="00025613">
        <w:t>sousedství</w:t>
      </w:r>
      <w:r w:rsidR="0085237E">
        <w:t>, kter</w:t>
      </w:r>
      <w:r w:rsidR="00BB3922">
        <w:t>é</w:t>
      </w:r>
      <w:r w:rsidR="0085237E">
        <w:t xml:space="preserve"> mají hranice</w:t>
      </w:r>
      <w:r w:rsidR="00417787">
        <w:t>.</w:t>
      </w:r>
      <w:r w:rsidR="0026219A">
        <w:t xml:space="preserve"> Aby bylo takové shlukování správné, je potřeba </w:t>
      </w:r>
      <w:r w:rsidR="0039136F">
        <w:t xml:space="preserve">podobně jako tomu bylo u redukce dimenzí </w:t>
      </w:r>
      <w:r w:rsidR="0026219A">
        <w:t xml:space="preserve">splnit </w:t>
      </w:r>
      <w:r w:rsidR="0039136F">
        <w:t>soubor pravidel</w:t>
      </w:r>
      <w:r w:rsidR="0026219A">
        <w:t xml:space="preserve">, jako například, že </w:t>
      </w:r>
      <w:r w:rsidR="00583AD3">
        <w:t xml:space="preserve">objekty </w:t>
      </w:r>
      <w:r w:rsidR="008F49F5">
        <w:t>ne</w:t>
      </w:r>
      <w:r w:rsidR="0085237E">
        <w:t>mohou</w:t>
      </w:r>
      <w:r w:rsidR="00583AD3">
        <w:t xml:space="preserve"> být rozřazeny do </w:t>
      </w:r>
      <w:r w:rsidR="00357305">
        <w:t>shluk</w:t>
      </w:r>
      <w:r w:rsidR="00583AD3">
        <w:t xml:space="preserve">ů tak, aby nějaký </w:t>
      </w:r>
      <w:r w:rsidR="00357305">
        <w:t xml:space="preserve">objekt </w:t>
      </w:r>
      <w:r w:rsidR="00583AD3">
        <w:t xml:space="preserve">mohl být </w:t>
      </w:r>
      <w:r w:rsidR="00357305">
        <w:t xml:space="preserve">blíže </w:t>
      </w:r>
      <w:r w:rsidR="00583AD3">
        <w:t xml:space="preserve">objektu </w:t>
      </w:r>
      <w:r w:rsidR="00357305">
        <w:t xml:space="preserve">jiného shluku oproti </w:t>
      </w:r>
      <w:r w:rsidR="00CE2E02">
        <w:t xml:space="preserve">objektům </w:t>
      </w:r>
      <w:r w:rsidR="00357305">
        <w:t>vlastního shluku.</w:t>
      </w:r>
      <w:r w:rsidR="00CE2E02">
        <w:t xml:space="preserve"> Jedná se tedy o proces, který není </w:t>
      </w:r>
      <w:r w:rsidR="008F49F5">
        <w:t>okamžitý</w:t>
      </w:r>
      <w:r w:rsidR="00CE2E02">
        <w:t xml:space="preserve"> a nějakou </w:t>
      </w:r>
      <w:r w:rsidR="008F49F5">
        <w:t>chvíli</w:t>
      </w:r>
      <w:r w:rsidR="00CE2E02">
        <w:t xml:space="preserve"> </w:t>
      </w:r>
      <w:r w:rsidR="0039136F">
        <w:t>trvá,</w:t>
      </w:r>
      <w:r w:rsidR="00CE2E02">
        <w:t xml:space="preserve"> než je nalezeno konečné rozdělení</w:t>
      </w:r>
      <w:r w:rsidR="004C38A8">
        <w:t xml:space="preserve"> prostoru na</w:t>
      </w:r>
      <w:r w:rsidR="00D34E10">
        <w:t xml:space="preserve"> </w:t>
      </w:r>
      <w:r w:rsidR="004C38A8">
        <w:t xml:space="preserve">sousedství. Jestliže přidáme </w:t>
      </w:r>
      <w:r w:rsidR="00D34E10">
        <w:t xml:space="preserve">nějaké </w:t>
      </w:r>
      <w:r w:rsidR="004C38A8">
        <w:t>nové body</w:t>
      </w:r>
      <w:r w:rsidR="00D34E10">
        <w:t xml:space="preserve"> (nebo klidně i jeden)</w:t>
      </w:r>
      <w:r w:rsidR="004C38A8">
        <w:t xml:space="preserve">, musí se </w:t>
      </w:r>
      <w:r w:rsidR="00967E73">
        <w:t xml:space="preserve">opět </w:t>
      </w:r>
      <w:r w:rsidR="004C38A8">
        <w:t>vše přepočítat</w:t>
      </w:r>
      <w:r w:rsidR="00CE2E02">
        <w:t>.</w:t>
      </w:r>
      <w:r w:rsidR="00450664">
        <w:t xml:space="preserve"> Polygon</w:t>
      </w:r>
      <w:r w:rsidR="00262545">
        <w:t>y</w:t>
      </w:r>
      <w:r w:rsidR="00450664">
        <w:t xml:space="preserve"> na obrázku</w:t>
      </w:r>
      <w:r w:rsidR="00262545">
        <w:t xml:space="preserve"> níže</w:t>
      </w:r>
      <w:r w:rsidR="00450664">
        <w:t xml:space="preserve"> </w:t>
      </w:r>
      <w:r w:rsidR="00262545">
        <w:t xml:space="preserve">vymezují hranice sousedství určující </w:t>
      </w:r>
      <w:r w:rsidR="00450664">
        <w:t>rozřazení objektů do shluků.</w:t>
      </w:r>
    </w:p>
    <w:p w14:paraId="48E20AA4" w14:textId="45E541EE" w:rsidR="00262545" w:rsidRDefault="00262545" w:rsidP="00262545">
      <w:pPr>
        <w:keepNext/>
        <w:jc w:val="center"/>
      </w:pPr>
    </w:p>
    <w:p w14:paraId="6DDFF327" w14:textId="26B1C9CF" w:rsidR="00CE2E02" w:rsidRDefault="00262545" w:rsidP="00236D85">
      <w:pPr>
        <w:pStyle w:val="Caption"/>
        <w:spacing w:after="240"/>
      </w:pPr>
      <w:bookmarkStart w:id="40" w:name="_Toc177071037"/>
      <w:r>
        <w:t xml:space="preserve">Obrázek </w:t>
      </w:r>
      <w:r>
        <w:fldChar w:fldCharType="begin"/>
      </w:r>
      <w:r>
        <w:instrText xml:space="preserve"> SEQ Obrázek \* ARABIC </w:instrText>
      </w:r>
      <w:r>
        <w:fldChar w:fldCharType="separate"/>
      </w:r>
      <w:r w:rsidR="00CC7D7D">
        <w:rPr>
          <w:noProof/>
        </w:rPr>
        <w:t>10</w:t>
      </w:r>
      <w:r>
        <w:fldChar w:fldCharType="end"/>
      </w:r>
      <w:r>
        <w:t xml:space="preserve">: Náčrtek postupu </w:t>
      </w:r>
      <w:r>
        <w:rPr>
          <w:noProof/>
        </w:rPr>
        <w:t xml:space="preserve">shlukovací metody. Iterativně dochází k přepočtu těžiště s dodržením </w:t>
      </w:r>
      <w:r w:rsidR="008021D2">
        <w:rPr>
          <w:noProof/>
        </w:rPr>
        <w:t xml:space="preserve">zásad </w:t>
      </w:r>
      <w:r>
        <w:rPr>
          <w:noProof/>
        </w:rPr>
        <w:t>shlukovací metody.</w:t>
      </w:r>
      <w:bookmarkEnd w:id="40"/>
    </w:p>
    <w:p w14:paraId="4CADB177" w14:textId="4A9C3E02" w:rsidR="004C02A0" w:rsidRDefault="004C02A0" w:rsidP="002A5FA1">
      <w:pPr>
        <w:pStyle w:val="normlntext"/>
      </w:pPr>
      <w:r>
        <w:t xml:space="preserve">Aby to </w:t>
      </w:r>
      <w:r w:rsidR="00B9209B">
        <w:t>vše</w:t>
      </w:r>
      <w:r>
        <w:t xml:space="preserve"> fungovalo, pracujeme </w:t>
      </w:r>
      <w:r w:rsidR="00B9209B">
        <w:t xml:space="preserve">kromě souboru pravidel, které je nutné dodržet, také </w:t>
      </w:r>
      <w:r>
        <w:t xml:space="preserve">s konceptem těžiště shluku a měření vzdáleností. Měřit můžeme například </w:t>
      </w:r>
      <w:r>
        <w:lastRenderedPageBreak/>
        <w:t xml:space="preserve">pomocí Euklidovské, Cosinovy nebo Manhattanské </w:t>
      </w:r>
      <w:r w:rsidR="008021D2">
        <w:t>vzdálenosti</w:t>
      </w:r>
      <w:r>
        <w:t xml:space="preserve">. Ty jsou naznačeny níže. </w:t>
      </w:r>
      <w:r w:rsidR="00FC797F">
        <w:t>Manhattanskou</w:t>
      </w:r>
      <w:r w:rsidR="001127E9">
        <w:t xml:space="preserve"> vzdálenost si lze představit jako jízdu </w:t>
      </w:r>
      <w:r w:rsidR="00187EAB">
        <w:t xml:space="preserve">pozemním dopravním prostředkem skrze </w:t>
      </w:r>
      <w:r w:rsidR="009A7627">
        <w:t>pravidelně</w:t>
      </w:r>
      <w:r w:rsidR="00187EAB">
        <w:t xml:space="preserve"> uspořádané ulice </w:t>
      </w:r>
      <w:r w:rsidR="009A7627">
        <w:t>newyorského centra</w:t>
      </w:r>
      <w:r w:rsidR="00187EAB">
        <w:t xml:space="preserve">. </w:t>
      </w:r>
      <w:r w:rsidR="009A7627">
        <w:t>Euklidovskou</w:t>
      </w:r>
      <w:r w:rsidR="00187EAB">
        <w:t xml:space="preserve"> vzdálenost jako přelet vrtulníkem </w:t>
      </w:r>
      <w:r w:rsidR="009A7627">
        <w:t xml:space="preserve">z bodu A do bodu B </w:t>
      </w:r>
      <w:r w:rsidR="00187EAB">
        <w:t>vzdušnou čarou.</w:t>
      </w:r>
      <w:r w:rsidR="00A161FE">
        <w:t xml:space="preserve"> Cosinova vzdálenost oproti tomu měří </w:t>
      </w:r>
      <w:r w:rsidR="009A7627">
        <w:t>úhel</w:t>
      </w:r>
      <w:r w:rsidR="00A161FE">
        <w:t xml:space="preserve"> mezi 2 vektory</w:t>
      </w:r>
      <w:r w:rsidR="009A7627">
        <w:t xml:space="preserve"> – v tomto případě by tedy vektory po vizualizaci ukazovaly na naměřené hodnoty („datové body“)</w:t>
      </w:r>
      <w:r w:rsidR="00A161FE">
        <w:t>.</w:t>
      </w:r>
    </w:p>
    <w:p w14:paraId="0059F221" w14:textId="440740D8" w:rsidR="00A161FE" w:rsidRDefault="00A161FE" w:rsidP="00182600"/>
    <w:p w14:paraId="78FD2A83" w14:textId="071F2EB7" w:rsidR="006E6478" w:rsidRDefault="003662E0" w:rsidP="006E6478">
      <w:pPr>
        <w:keepNext/>
      </w:pPr>
      <w:r w:rsidRPr="003662E0">
        <w:rPr>
          <w:noProof/>
        </w:rPr>
        <w:t xml:space="preserve"> </w:t>
      </w:r>
    </w:p>
    <w:p w14:paraId="7BED5BBE" w14:textId="165A04A2" w:rsidR="00A161FE" w:rsidRDefault="006E6478" w:rsidP="00236D85">
      <w:pPr>
        <w:pStyle w:val="Caption"/>
      </w:pPr>
      <w:bookmarkStart w:id="41" w:name="_Toc177071038"/>
      <w:r>
        <w:t xml:space="preserve">Obrázek </w:t>
      </w:r>
      <w:r>
        <w:fldChar w:fldCharType="begin"/>
      </w:r>
      <w:r>
        <w:instrText xml:space="preserve"> SEQ Obrázek \* ARABIC </w:instrText>
      </w:r>
      <w:r>
        <w:fldChar w:fldCharType="separate"/>
      </w:r>
      <w:r w:rsidR="00CC7D7D">
        <w:rPr>
          <w:noProof/>
        </w:rPr>
        <w:t>11</w:t>
      </w:r>
      <w:r>
        <w:fldChar w:fldCharType="end"/>
      </w:r>
      <w:r>
        <w:t xml:space="preserve">: Nahoře znázornění </w:t>
      </w:r>
      <w:r w:rsidR="00517559">
        <w:t>Euklidovy</w:t>
      </w:r>
      <w:r>
        <w:t xml:space="preserve"> a </w:t>
      </w:r>
      <w:r w:rsidR="00517559">
        <w:t>M</w:t>
      </w:r>
      <w:r>
        <w:t>anhatton</w:t>
      </w:r>
      <w:r w:rsidR="00517559">
        <w:t>ské</w:t>
      </w:r>
      <w:r>
        <w:t xml:space="preserve"> vzdálenosti, dole cosinovy podobnosti</w:t>
      </w:r>
      <w:bookmarkEnd w:id="41"/>
    </w:p>
    <w:p w14:paraId="7FC38211" w14:textId="771F041A" w:rsidR="00262B7A" w:rsidRDefault="00262B7A" w:rsidP="00262B7A">
      <w:pPr>
        <w:pStyle w:val="NadpisB"/>
      </w:pPr>
      <w:bookmarkStart w:id="42" w:name="_Toc177021754"/>
      <w:r>
        <w:t>Evaluace</w:t>
      </w:r>
      <w:bookmarkEnd w:id="42"/>
    </w:p>
    <w:p w14:paraId="4BE40714" w14:textId="1F004C86" w:rsidR="00606378" w:rsidRDefault="002B4680" w:rsidP="00BA6EBF">
      <w:pPr>
        <w:pStyle w:val="normlntext"/>
      </w:pPr>
      <w:r>
        <w:t>V minulých částech, kde byly zhruba přiblíženy dnešní časté metody strojového učení</w:t>
      </w:r>
      <w:r w:rsidR="00414EB3">
        <w:t>,</w:t>
      </w:r>
      <w:r>
        <w:t xml:space="preserve"> jsme opomněli ještě jednu důležitou věc: jak </w:t>
      </w:r>
      <w:r w:rsidR="005A7AB3">
        <w:t xml:space="preserve">daná </w:t>
      </w:r>
      <w:r>
        <w:t xml:space="preserve">společnost, která </w:t>
      </w:r>
      <w:r w:rsidR="00F851EE">
        <w:t xml:space="preserve">vám předává pomocí umělé inteligence nějaký obsah, ví, že </w:t>
      </w:r>
      <w:r w:rsidR="00135129">
        <w:t>je to zrovna, jak se lidově říká: „to pravé ořechové“</w:t>
      </w:r>
      <w:r w:rsidR="00606378">
        <w:t xml:space="preserve"> </w:t>
      </w:r>
      <w:r w:rsidR="005A7AB3">
        <w:t xml:space="preserve">než pustí model do reálného provozu </w:t>
      </w:r>
      <w:r w:rsidR="00BD596C">
        <w:t xml:space="preserve">mezi lidi </w:t>
      </w:r>
      <w:r w:rsidR="005A7AB3">
        <w:t xml:space="preserve">a zapracuje jej </w:t>
      </w:r>
      <w:r w:rsidR="00BD596C">
        <w:t>například</w:t>
      </w:r>
      <w:r w:rsidR="005A7AB3">
        <w:t xml:space="preserve"> do </w:t>
      </w:r>
      <w:r w:rsidR="00BD596C">
        <w:t xml:space="preserve">své mobilní </w:t>
      </w:r>
      <w:r w:rsidR="005A7AB3">
        <w:t>aplikace</w:t>
      </w:r>
      <w:r w:rsidR="00BD596C">
        <w:t>?</w:t>
      </w:r>
    </w:p>
    <w:p w14:paraId="21155148" w14:textId="06C29DF9" w:rsidR="00CA5F9F" w:rsidRDefault="00606378" w:rsidP="00BA6EBF">
      <w:pPr>
        <w:pStyle w:val="normlntext"/>
      </w:pPr>
      <w:r>
        <w:t xml:space="preserve">Základní myšlenkou je rozdělit data na 2 části: </w:t>
      </w:r>
      <w:r w:rsidRPr="00BA6EBF">
        <w:rPr>
          <w:i/>
          <w:iCs/>
        </w:rPr>
        <w:t>tréninková data</w:t>
      </w:r>
      <w:r>
        <w:t xml:space="preserve"> a </w:t>
      </w:r>
      <w:r w:rsidR="00684787" w:rsidRPr="00BA6EBF">
        <w:rPr>
          <w:i/>
          <w:iCs/>
        </w:rPr>
        <w:t>testovací</w:t>
      </w:r>
      <w:r w:rsidR="00BA6EBF">
        <w:t xml:space="preserve"> </w:t>
      </w:r>
      <w:r w:rsidR="00BA6EBF" w:rsidRPr="00BA6EBF">
        <w:rPr>
          <w:i/>
          <w:iCs/>
        </w:rPr>
        <w:t>data</w:t>
      </w:r>
      <w:r w:rsidR="00794ED2">
        <w:t xml:space="preserve">. Pro jednoduchost si představme učení supervizované (s učitelem), kdy máme určité štítky </w:t>
      </w:r>
      <w:r w:rsidR="00BA6EBF">
        <w:t>správných</w:t>
      </w:r>
      <w:r w:rsidR="00684787">
        <w:t xml:space="preserve"> hodnot. Tedy hodnot</w:t>
      </w:r>
      <w:r w:rsidR="00282C78">
        <w:t>y</w:t>
      </w:r>
      <w:r w:rsidR="00684787">
        <w:t xml:space="preserve">, které </w:t>
      </w:r>
      <w:r w:rsidR="00282C78">
        <w:t xml:space="preserve">chceme </w:t>
      </w:r>
      <w:r w:rsidR="003B06A0">
        <w:t xml:space="preserve">naučit naši černou skříňku automaticky </w:t>
      </w:r>
      <w:r w:rsidR="00282C78">
        <w:t>vygenerova</w:t>
      </w:r>
      <w:r w:rsidR="003B06A0">
        <w:t xml:space="preserve">t </w:t>
      </w:r>
      <w:r w:rsidR="00684787">
        <w:t>na základě různých faktorů</w:t>
      </w:r>
      <w:r w:rsidR="00B80841">
        <w:t xml:space="preserve"> (vstupů)</w:t>
      </w:r>
      <w:r w:rsidR="00684787">
        <w:t xml:space="preserve">. Např. </w:t>
      </w:r>
      <w:r w:rsidR="00D14278">
        <w:t xml:space="preserve">jsme realitní kancelář a </w:t>
      </w:r>
      <w:r w:rsidR="00684787">
        <w:t>na základě minulých dat firmy víme, že d</w:t>
      </w:r>
      <w:r w:rsidR="00121FDF">
        <w:t>ům</w:t>
      </w:r>
      <w:r w:rsidR="00684787">
        <w:t>, kter</w:t>
      </w:r>
      <w:r w:rsidR="00121FDF">
        <w:t xml:space="preserve">ý má </w:t>
      </w:r>
      <w:r w:rsidR="00684787">
        <w:t xml:space="preserve">5 pokojů, </w:t>
      </w:r>
      <w:r w:rsidR="00121FDF">
        <w:t xml:space="preserve">byl postaven v roce 2004, </w:t>
      </w:r>
      <w:r w:rsidR="00760DBC">
        <w:t xml:space="preserve">má garáž a topení v podlaze, </w:t>
      </w:r>
      <w:r w:rsidR="00311A07">
        <w:t>byl ohodnocen</w:t>
      </w:r>
      <w:r w:rsidR="00D14278">
        <w:t xml:space="preserve"> </w:t>
      </w:r>
      <w:r w:rsidR="00311A07">
        <w:t xml:space="preserve">odborníkem na </w:t>
      </w:r>
      <w:r w:rsidR="00D14278">
        <w:t>4 miliony korun.</w:t>
      </w:r>
      <w:r w:rsidR="00E1450A">
        <w:t xml:space="preserve"> Pokud máme dostatek takových údajů (a ideálně také nějaké další faktory, které jsou </w:t>
      </w:r>
      <w:r w:rsidR="00311700">
        <w:t>vzhledem</w:t>
      </w:r>
      <w:r w:rsidR="00E1450A">
        <w:t xml:space="preserve"> k prodejní ceně relevantní</w:t>
      </w:r>
      <w:r w:rsidR="00E24E7B">
        <w:t>,</w:t>
      </w:r>
      <w:r w:rsidR="00311A07">
        <w:t xml:space="preserve"> a pokud jsme spokojeni s dosavadními výnosy firmy), můžeme </w:t>
      </w:r>
      <w:r w:rsidR="008047B4">
        <w:t xml:space="preserve">vytvořit tzv. </w:t>
      </w:r>
      <w:r w:rsidR="008047B4" w:rsidRPr="00B16868">
        <w:rPr>
          <w:i/>
          <w:iCs/>
        </w:rPr>
        <w:t>model</w:t>
      </w:r>
      <w:r w:rsidR="00A85E2B">
        <w:t xml:space="preserve">, což je ve zkratce nějaká složitá funkce, která se snaží co nejlépe transformovat vstupy </w:t>
      </w:r>
      <w:r w:rsidR="00A85E2B" w:rsidRPr="00A85E2B">
        <w:rPr>
          <w:i/>
          <w:iCs/>
        </w:rPr>
        <w:t>x</w:t>
      </w:r>
      <w:r w:rsidR="00A85E2B">
        <w:rPr>
          <w:i/>
          <w:iCs/>
          <w:vertAlign w:val="subscript"/>
        </w:rPr>
        <w:t>i</w:t>
      </w:r>
      <w:r w:rsidR="00A85E2B">
        <w:t xml:space="preserve"> na výstup </w:t>
      </w:r>
      <w:r w:rsidR="00A85E2B" w:rsidRPr="00A85E2B">
        <w:rPr>
          <w:i/>
          <w:iCs/>
        </w:rPr>
        <w:t>y</w:t>
      </w:r>
      <w:r w:rsidR="00C656EB">
        <w:rPr>
          <w:i/>
          <w:iCs/>
        </w:rPr>
        <w:t xml:space="preserve"> </w:t>
      </w:r>
      <w:r w:rsidR="00C656EB">
        <w:t>(možná vám opět pomůže pro pochopení nazvat vstupy a výstupy jako „vysvětlující“ proměnné a „vysvětlovanou“ proměnnou)</w:t>
      </w:r>
      <w:r w:rsidR="00A85E2B">
        <w:t>.</w:t>
      </w:r>
      <w:r w:rsidR="008047B4">
        <w:t xml:space="preserve"> </w:t>
      </w:r>
      <w:r w:rsidR="00A85E2B">
        <w:t>P</w:t>
      </w:r>
      <w:r w:rsidR="008047B4">
        <w:t>o</w:t>
      </w:r>
      <w:r w:rsidR="006E7A12">
        <w:t xml:space="preserve">kud bude takový model dostatečně spolehlivý, můžeme </w:t>
      </w:r>
      <w:r w:rsidR="008047B4">
        <w:t xml:space="preserve">vzít úplně nový dům, zadat jeho údaje a nechat si modelem </w:t>
      </w:r>
      <w:r w:rsidR="00C24EFC">
        <w:t xml:space="preserve">předpovědět odhadnutou cenu (a teoreticky tak </w:t>
      </w:r>
      <w:r w:rsidR="006C26B0">
        <w:t>ušetřit za odborníka provádějící odhady</w:t>
      </w:r>
      <w:r w:rsidR="00C24EFC">
        <w:t>).</w:t>
      </w:r>
      <w:r w:rsidR="00A161FE">
        <w:t xml:space="preserve"> </w:t>
      </w:r>
    </w:p>
    <w:p w14:paraId="151AF6F2" w14:textId="1EC43D27" w:rsidR="002B4680" w:rsidRDefault="004E229C" w:rsidP="00BA6EBF">
      <w:pPr>
        <w:pStyle w:val="normlntext"/>
      </w:pPr>
      <w:r>
        <w:lastRenderedPageBreak/>
        <w:t>Abychom měli jistotu, že</w:t>
      </w:r>
      <w:r w:rsidR="00CA5F9F">
        <w:t xml:space="preserve"> je tento model použitelný v praxi</w:t>
      </w:r>
      <w:r>
        <w:t xml:space="preserve"> </w:t>
      </w:r>
      <w:r w:rsidR="00CA5F9F">
        <w:t xml:space="preserve">a zda se tyto údaje vůbec lze naučit a zda jsme například </w:t>
      </w:r>
      <w:r>
        <w:t xml:space="preserve">neměli </w:t>
      </w:r>
      <w:r w:rsidR="00CA5F9F">
        <w:t xml:space="preserve">jen </w:t>
      </w:r>
      <w:r>
        <w:t>moc velkou smůlu a nevybrali si zrovna špatnou porci dat</w:t>
      </w:r>
      <w:r w:rsidR="001064E6">
        <w:t xml:space="preserve"> (kdy by model dával příliš dobré nebo příliš špatné výsledky oproti pozdějšímu použití v praxi)</w:t>
      </w:r>
      <w:r>
        <w:t>, využívá se například několikanásobné validace</w:t>
      </w:r>
      <w:r w:rsidR="001064E6">
        <w:t xml:space="preserve">, </w:t>
      </w:r>
      <w:r w:rsidR="001064E6" w:rsidRPr="009A0D5E">
        <w:t>křížové validace</w:t>
      </w:r>
      <w:r>
        <w:t xml:space="preserve"> </w:t>
      </w:r>
      <w:r w:rsidR="00311700">
        <w:t>anebo</w:t>
      </w:r>
      <w:r>
        <w:t xml:space="preserve"> se také ponechává navíc ještě jedna množina dat, kterou </w:t>
      </w:r>
      <w:r w:rsidR="001064E6">
        <w:t xml:space="preserve">vůbec </w:t>
      </w:r>
      <w:r>
        <w:t>nepoužíváme</w:t>
      </w:r>
      <w:r w:rsidR="00275495">
        <w:t xml:space="preserve"> do té </w:t>
      </w:r>
      <w:r w:rsidR="00311700">
        <w:t>doby,</w:t>
      </w:r>
      <w:r w:rsidR="00275495">
        <w:t xml:space="preserve"> než je model odladěn na množinách pro trénování </w:t>
      </w:r>
      <w:r w:rsidR="00146E5B">
        <w:t>a validaci</w:t>
      </w:r>
      <w:r w:rsidR="002D113F">
        <w:t xml:space="preserve">. Můžeme tak </w:t>
      </w:r>
      <w:r w:rsidR="009666C7">
        <w:t xml:space="preserve">doladit model, či vybrat jeden z více </w:t>
      </w:r>
      <w:r w:rsidR="00A97892">
        <w:t>modelů,</w:t>
      </w:r>
      <w:r w:rsidR="009666C7">
        <w:t xml:space="preserve"> a nakonec jej ověřit pro jistotu ještě jednou</w:t>
      </w:r>
      <w:r w:rsidR="00146E5B">
        <w:t xml:space="preserve"> </w:t>
      </w:r>
      <w:r w:rsidR="00275495">
        <w:t xml:space="preserve">– to nám dá </w:t>
      </w:r>
      <w:r w:rsidR="009666C7">
        <w:t xml:space="preserve">ještě </w:t>
      </w:r>
      <w:r w:rsidR="00275495">
        <w:t xml:space="preserve">trochu větší jistotu, </w:t>
      </w:r>
      <w:r w:rsidR="00146E5B">
        <w:t xml:space="preserve">že jakmile jej například představíme v rámci webové nebo mobilní aplikace, </w:t>
      </w:r>
      <w:r w:rsidR="00211435">
        <w:t>bude fungovat na nových datech dostatečně dobře.</w:t>
      </w:r>
    </w:p>
    <w:p w14:paraId="2171E880" w14:textId="524FE17F" w:rsidR="0035456C" w:rsidRDefault="0035456C" w:rsidP="0035456C">
      <w:pPr>
        <w:keepNext/>
        <w:jc w:val="center"/>
      </w:pPr>
    </w:p>
    <w:p w14:paraId="2CB69B3C" w14:textId="6DF441CF" w:rsidR="00BD21A7" w:rsidRPr="002B4680" w:rsidRDefault="0035456C" w:rsidP="00236D85">
      <w:pPr>
        <w:pStyle w:val="Caption"/>
      </w:pPr>
      <w:bookmarkStart w:id="43" w:name="_Toc177071039"/>
      <w:r>
        <w:t xml:space="preserve">Obrázek </w:t>
      </w:r>
      <w:r>
        <w:fldChar w:fldCharType="begin"/>
      </w:r>
      <w:r>
        <w:instrText xml:space="preserve"> SEQ Obrázek \* ARABIC </w:instrText>
      </w:r>
      <w:r>
        <w:fldChar w:fldCharType="separate"/>
      </w:r>
      <w:r w:rsidR="00CC7D7D">
        <w:rPr>
          <w:noProof/>
        </w:rPr>
        <w:t>12</w:t>
      </w:r>
      <w:r>
        <w:fldChar w:fldCharType="end"/>
      </w:r>
      <w:r>
        <w:t>: Znázornění</w:t>
      </w:r>
      <w:r w:rsidR="00951D99">
        <w:t xml:space="preserve"> pokročilé metody </w:t>
      </w:r>
      <w:r w:rsidR="00194089">
        <w:t>ověření modelu</w:t>
      </w:r>
      <w:r w:rsidR="00951D99">
        <w:t>, tzv.</w:t>
      </w:r>
      <w:r>
        <w:t xml:space="preserve"> </w:t>
      </w:r>
      <w:r w:rsidRPr="00951D99">
        <w:rPr>
          <w:i/>
          <w:iCs/>
        </w:rPr>
        <w:t>křížové validace</w:t>
      </w:r>
      <w:r>
        <w:t>.</w:t>
      </w:r>
      <w:bookmarkEnd w:id="43"/>
    </w:p>
    <w:p w14:paraId="11F31178" w14:textId="58C9561E" w:rsidR="0089170A" w:rsidRDefault="00296E40" w:rsidP="00296E40">
      <w:pPr>
        <w:pStyle w:val="NadpisB"/>
      </w:pPr>
      <w:bookmarkStart w:id="44" w:name="_Toc177021755"/>
      <w:r>
        <w:t>Neuronové sítě</w:t>
      </w:r>
      <w:bookmarkEnd w:id="44"/>
    </w:p>
    <w:p w14:paraId="71E781CC" w14:textId="6771E40D" w:rsidR="005E5FB5" w:rsidRDefault="005E5FB5" w:rsidP="00951D99">
      <w:pPr>
        <w:pStyle w:val="normlntext"/>
      </w:pPr>
      <w:r>
        <w:t xml:space="preserve">Pokud si vezmeme lineární regresi nebo </w:t>
      </w:r>
      <w:r w:rsidR="00271489">
        <w:t xml:space="preserve">základní klasifikační metody pomocí rozhodovacích stromů, narazíme na velký problém. Jestliže nejsou data tzv. </w:t>
      </w:r>
      <w:r w:rsidR="00194089">
        <w:t>lineárně</w:t>
      </w:r>
      <w:r w:rsidR="00271489">
        <w:t xml:space="preserve"> oddělitelná (tedy oddělitelná</w:t>
      </w:r>
      <w:r w:rsidR="00C15DB6">
        <w:t xml:space="preserve"> čarou</w:t>
      </w:r>
      <w:r w:rsidR="00271489">
        <w:t xml:space="preserve">), </w:t>
      </w:r>
      <w:r w:rsidR="00C15DB6">
        <w:t>dané metody nefungují.</w:t>
      </w:r>
      <w:r w:rsidR="00704DA9">
        <w:t xml:space="preserve"> I pomocí </w:t>
      </w:r>
      <w:r w:rsidR="007E7215">
        <w:t xml:space="preserve">lidského </w:t>
      </w:r>
      <w:r w:rsidR="00704DA9">
        <w:t>oka</w:t>
      </w:r>
      <w:r w:rsidR="007E7215">
        <w:t xml:space="preserve"> a mozku </w:t>
      </w:r>
      <w:r w:rsidR="00704DA9">
        <w:t>jednoduše oddělitelná data, jak</w:t>
      </w:r>
      <w:r w:rsidR="007E7215">
        <w:t>o</w:t>
      </w:r>
      <w:r w:rsidR="00704DA9">
        <w:t xml:space="preserve"> </w:t>
      </w:r>
      <w:r w:rsidR="007E7215">
        <w:t>například t</w:t>
      </w:r>
      <w:r w:rsidR="00796F30">
        <w:t>a</w:t>
      </w:r>
      <w:r w:rsidR="007E7215">
        <w:t xml:space="preserve"> </w:t>
      </w:r>
      <w:r w:rsidR="00704DA9">
        <w:t xml:space="preserve">na obrázku níže vpravo (které by se daly oddělit v tomto případě kružnicí), nejsou </w:t>
      </w:r>
      <w:r w:rsidR="007E7215">
        <w:t xml:space="preserve">pouhou </w:t>
      </w:r>
      <w:r w:rsidR="00704DA9">
        <w:t>přímkou odděliteln</w:t>
      </w:r>
      <w:r w:rsidR="007E7215">
        <w:t>é</w:t>
      </w:r>
      <w:r w:rsidR="00704DA9">
        <w:t>.</w:t>
      </w:r>
      <w:r w:rsidR="00DA6D8C">
        <w:t xml:space="preserve"> Ať už bychom chtěli </w:t>
      </w:r>
      <w:r w:rsidR="00946E6D">
        <w:t>tedy klasifikovat</w:t>
      </w:r>
      <w:r w:rsidR="000A69E8">
        <w:t xml:space="preserve"> nějakou jednodušší metodou</w:t>
      </w:r>
      <w:r w:rsidR="00946E6D">
        <w:t xml:space="preserve"> nebo předpovídat pomocí lineární regrese</w:t>
      </w:r>
      <w:r w:rsidR="000A69E8">
        <w:t>, měli bychom problém</w:t>
      </w:r>
      <w:r w:rsidR="00DA6D8C">
        <w:t>.</w:t>
      </w:r>
      <w:r w:rsidR="00796F30">
        <w:t xml:space="preserve"> Potřebujeme zjednodušeně </w:t>
      </w:r>
      <w:r w:rsidR="009B5C10">
        <w:t>řečeno jiné nástroj, které umí přímku „zohnout“.</w:t>
      </w:r>
    </w:p>
    <w:p w14:paraId="1CB58CBA" w14:textId="5D8A95C2" w:rsidR="000C1037" w:rsidRDefault="000C1037" w:rsidP="000C1037">
      <w:pPr>
        <w:keepNext/>
      </w:pPr>
    </w:p>
    <w:p w14:paraId="31F45657" w14:textId="592931A1" w:rsidR="00C15DB6" w:rsidRDefault="000C1037" w:rsidP="000C1037">
      <w:pPr>
        <w:pStyle w:val="Caption"/>
      </w:pPr>
      <w:bookmarkStart w:id="45" w:name="_Toc177071040"/>
      <w:r>
        <w:t xml:space="preserve">Obrázek </w:t>
      </w:r>
      <w:r>
        <w:fldChar w:fldCharType="begin"/>
      </w:r>
      <w:r>
        <w:instrText xml:space="preserve"> SEQ Obrázek \* ARABIC </w:instrText>
      </w:r>
      <w:r>
        <w:fldChar w:fldCharType="separate"/>
      </w:r>
      <w:r w:rsidR="00CC7D7D">
        <w:rPr>
          <w:noProof/>
        </w:rPr>
        <w:t>13</w:t>
      </w:r>
      <w:r>
        <w:fldChar w:fldCharType="end"/>
      </w:r>
      <w:r>
        <w:t>: Znázornění příkladu vizualizace lin</w:t>
      </w:r>
      <w:r w:rsidR="00A97892">
        <w:t>e</w:t>
      </w:r>
      <w:r>
        <w:t>árně oddělitelných dat a lineárně neoddělitelných</w:t>
      </w:r>
      <w:r>
        <w:rPr>
          <w:noProof/>
        </w:rPr>
        <w:t>.</w:t>
      </w:r>
      <w:bookmarkEnd w:id="45"/>
    </w:p>
    <w:p w14:paraId="12087E87" w14:textId="44E6ECB1" w:rsidR="00C15DB6" w:rsidRDefault="00C15DB6" w:rsidP="005E5FB5"/>
    <w:p w14:paraId="6DAEEDD8" w14:textId="4DED4339" w:rsidR="002C2A40" w:rsidRDefault="009150F6" w:rsidP="00FC61F1">
      <w:pPr>
        <w:pStyle w:val="normlntext"/>
      </w:pPr>
      <w:r>
        <w:t>Jestliže my, lidé (resp. náš mozek) dokáže</w:t>
      </w:r>
      <w:r w:rsidR="00AD6DE5">
        <w:t>me dobře vnímat vzory a</w:t>
      </w:r>
      <w:r>
        <w:t xml:space="preserve"> snadno</w:t>
      </w:r>
      <w:r w:rsidR="009B5C10">
        <w:t xml:space="preserve"> </w:t>
      </w:r>
      <w:r w:rsidR="00AD6DE5">
        <w:t xml:space="preserve">tak </w:t>
      </w:r>
      <w:r w:rsidR="009B5C10">
        <w:t>do takového obrázku dokreslit kružnici a data tak oddělit</w:t>
      </w:r>
      <w:r>
        <w:t>, někoho velmi chytrého napadlo</w:t>
      </w:r>
      <w:r w:rsidR="004C73F8">
        <w:t>, že by se dalo napodobit to, jak funguje nervová soustava inteligentních tvorů</w:t>
      </w:r>
      <w:r>
        <w:t xml:space="preserve">. </w:t>
      </w:r>
      <w:r w:rsidR="00BB3E92">
        <w:t>Níže je uveden příklad s</w:t>
      </w:r>
      <w:r w:rsidR="00D026E7">
        <w:t> </w:t>
      </w:r>
      <w:r w:rsidR="00BB3E92">
        <w:t>vizualizacemi</w:t>
      </w:r>
      <w:r w:rsidR="00D026E7">
        <w:t xml:space="preserve"> </w:t>
      </w:r>
      <w:r w:rsidR="00C5612C">
        <w:t xml:space="preserve">nejjednoduššího modelu neuronové sítě – tzv. </w:t>
      </w:r>
      <w:r w:rsidR="00C5612C">
        <w:rPr>
          <w:i/>
          <w:iCs/>
        </w:rPr>
        <w:t xml:space="preserve">perceptronu </w:t>
      </w:r>
      <w:r w:rsidR="00D026E7">
        <w:t xml:space="preserve">a je znázorněn </w:t>
      </w:r>
      <w:r w:rsidR="009F5520">
        <w:t xml:space="preserve">také </w:t>
      </w:r>
      <w:r w:rsidR="00D026E7">
        <w:t>přepočet</w:t>
      </w:r>
      <w:r w:rsidR="009F5520">
        <w:t xml:space="preserve"> hodnot. Tedy</w:t>
      </w:r>
      <w:r w:rsidR="003C46AA">
        <w:t xml:space="preserve"> ono slavné „</w:t>
      </w:r>
      <w:r w:rsidR="009F5520">
        <w:t>učení</w:t>
      </w:r>
      <w:r w:rsidR="003C46AA">
        <w:t>“</w:t>
      </w:r>
      <w:r w:rsidR="00D026E7">
        <w:t xml:space="preserve">. </w:t>
      </w:r>
      <w:r w:rsidR="00A17857">
        <w:t>Objekt vizualizován trojúhelníkem byl nejprve zařazen do špatné skupiny. Poté vezmeme</w:t>
      </w:r>
      <w:r w:rsidR="00C5612C">
        <w:t xml:space="preserve"> jeho</w:t>
      </w:r>
      <w:r w:rsidR="00A17857">
        <w:t xml:space="preserve"> správnou polohu a </w:t>
      </w:r>
      <w:r w:rsidR="007D1323">
        <w:t xml:space="preserve">klasifikační pravidlo pro určení </w:t>
      </w:r>
      <w:r w:rsidR="007D1323">
        <w:lastRenderedPageBreak/>
        <w:t xml:space="preserve">hodnoty </w:t>
      </w:r>
      <w:r w:rsidR="007D1323">
        <w:rPr>
          <w:i/>
          <w:iCs/>
        </w:rPr>
        <w:t xml:space="preserve">d </w:t>
      </w:r>
      <w:r w:rsidR="007D1323">
        <w:t xml:space="preserve">a upravíme rovnici přímky. Níže je vidět, že již </w:t>
      </w:r>
      <w:r w:rsidR="00175C87">
        <w:t>přímka odpovídající rovnici nad správně klasifikuje tento předtím špatně zařazený objekt</w:t>
      </w:r>
      <w:r w:rsidR="00BB3E92">
        <w:t>:</w:t>
      </w:r>
    </w:p>
    <w:p w14:paraId="0F8550C7" w14:textId="28A01E67" w:rsidR="00FC61F1" w:rsidRDefault="00FC61F1" w:rsidP="00FC61F1">
      <w:pPr>
        <w:keepNext/>
      </w:pPr>
    </w:p>
    <w:p w14:paraId="08788F8E" w14:textId="7A40719D" w:rsidR="00FC61F1" w:rsidRDefault="00FC61F1" w:rsidP="00FC61F1">
      <w:pPr>
        <w:pStyle w:val="Caption"/>
      </w:pPr>
      <w:bookmarkStart w:id="46" w:name="_Toc177071041"/>
      <w:r>
        <w:t xml:space="preserve">Obrázek </w:t>
      </w:r>
      <w:r>
        <w:fldChar w:fldCharType="begin"/>
      </w:r>
      <w:r>
        <w:instrText xml:space="preserve"> SEQ Obrázek \* ARABIC </w:instrText>
      </w:r>
      <w:r>
        <w:fldChar w:fldCharType="separate"/>
      </w:r>
      <w:r w:rsidR="00CC7D7D">
        <w:rPr>
          <w:noProof/>
        </w:rPr>
        <w:t>14</w:t>
      </w:r>
      <w:r>
        <w:fldChar w:fldCharType="end"/>
      </w:r>
      <w:r>
        <w:t>: Parametry a vstupy v neuronové síti.</w:t>
      </w:r>
      <w:bookmarkEnd w:id="46"/>
    </w:p>
    <w:p w14:paraId="0D479E01" w14:textId="77777777" w:rsidR="00FC61F1" w:rsidRDefault="00FC61F1" w:rsidP="00F13805"/>
    <w:p w14:paraId="58BA5B6B" w14:textId="67AB2D72" w:rsidR="00BB3E92" w:rsidRDefault="00BB3E92" w:rsidP="00F13805"/>
    <w:p w14:paraId="30A3990F" w14:textId="7BF3ED1C" w:rsidR="009C2D50" w:rsidRDefault="009C2D50" w:rsidP="00F13805"/>
    <w:p w14:paraId="1C3C1921" w14:textId="21BB109D" w:rsidR="00CC7D7D" w:rsidRDefault="00CC7D7D" w:rsidP="00CC7D7D">
      <w:pPr>
        <w:keepNext/>
        <w:jc w:val="center"/>
      </w:pPr>
    </w:p>
    <w:p w14:paraId="588BEDA6" w14:textId="55C3CABF" w:rsidR="002C2A40" w:rsidRDefault="00CC7D7D" w:rsidP="00236D85">
      <w:pPr>
        <w:pStyle w:val="Caption"/>
      </w:pPr>
      <w:bookmarkStart w:id="47" w:name="_Toc177071042"/>
      <w:r>
        <w:t xml:space="preserve">Obrázek </w:t>
      </w:r>
      <w:r>
        <w:fldChar w:fldCharType="begin"/>
      </w:r>
      <w:r>
        <w:instrText xml:space="preserve"> SEQ Obrázek \* ARABIC </w:instrText>
      </w:r>
      <w:r>
        <w:fldChar w:fldCharType="separate"/>
      </w:r>
      <w:r>
        <w:rPr>
          <w:noProof/>
        </w:rPr>
        <w:t>15</w:t>
      </w:r>
      <w:r>
        <w:fldChar w:fldCharType="end"/>
      </w:r>
      <w:r>
        <w:t>: První část výpočtu.</w:t>
      </w:r>
      <w:bookmarkEnd w:id="47"/>
    </w:p>
    <w:p w14:paraId="75EF28C1" w14:textId="20791D8C" w:rsidR="000A19F6" w:rsidRDefault="000A19F6" w:rsidP="000A19F6">
      <w:pPr>
        <w:keepNext/>
        <w:spacing w:after="240"/>
        <w:jc w:val="center"/>
      </w:pPr>
    </w:p>
    <w:p w14:paraId="1989AF9F" w14:textId="1AA6956A" w:rsidR="00AD2A3D" w:rsidRDefault="000A19F6" w:rsidP="00236D85">
      <w:pPr>
        <w:pStyle w:val="Caption"/>
        <w:spacing w:after="240"/>
      </w:pPr>
      <w:bookmarkStart w:id="48" w:name="_Toc177071043"/>
      <w:r>
        <w:t xml:space="preserve">Obrázek </w:t>
      </w:r>
      <w:r>
        <w:fldChar w:fldCharType="begin"/>
      </w:r>
      <w:r>
        <w:instrText xml:space="preserve"> SEQ Obrázek \* ARABIC </w:instrText>
      </w:r>
      <w:r>
        <w:fldChar w:fldCharType="separate"/>
      </w:r>
      <w:r w:rsidR="00CC7D7D">
        <w:rPr>
          <w:noProof/>
        </w:rPr>
        <w:t>16</w:t>
      </w:r>
      <w:r>
        <w:fldChar w:fldCharType="end"/>
      </w:r>
      <w:r>
        <w:t>: Příklad klasifikace dat pomocí perceptronu.</w:t>
      </w:r>
      <w:bookmarkEnd w:id="48"/>
    </w:p>
    <w:p w14:paraId="2CC1F6BA" w14:textId="3F47E8CB" w:rsidR="00F13805" w:rsidRDefault="00F13805" w:rsidP="00B71330">
      <w:pPr>
        <w:pStyle w:val="normlntext"/>
      </w:pPr>
      <w:r>
        <w:t xml:space="preserve">Nápad je to jistě brilantní. Dokážeme </w:t>
      </w:r>
      <w:r w:rsidR="008211E1">
        <w:t xml:space="preserve">nyní oddělit prostor </w:t>
      </w:r>
      <w:r w:rsidR="00345E56">
        <w:t xml:space="preserve">elegantním způsobem, který si </w:t>
      </w:r>
      <w:r w:rsidR="004C73F8">
        <w:t xml:space="preserve">navíc </w:t>
      </w:r>
      <w:r w:rsidR="00345E56">
        <w:t xml:space="preserve">bere inspiraci z toho, jak funguje lidský neuron. </w:t>
      </w:r>
      <w:r w:rsidR="00466B84">
        <w:t xml:space="preserve">Moc navíc jsme toho však nedokázali a pole řešitelných problémů nám to </w:t>
      </w:r>
      <w:r w:rsidR="004C73F8">
        <w:t xml:space="preserve">zatím </w:t>
      </w:r>
      <w:r w:rsidR="00466B84">
        <w:t>moc nerozšíří.</w:t>
      </w:r>
      <w:r w:rsidR="007D47E3">
        <w:t xml:space="preserve"> Pořád můžeme oddělovat pouze přímkou. Revoluční </w:t>
      </w:r>
      <w:r w:rsidR="00B903D1">
        <w:t>myšlenkou perceptronu ale je, že nyní můžeme spojit více takových neuronů do neuronové sítě</w:t>
      </w:r>
      <w:r w:rsidR="00084F73">
        <w:t>.</w:t>
      </w:r>
      <w:r w:rsidR="00A86CAE">
        <w:t xml:space="preserve"> A poté se teprve začínají dít zajímavé věci...</w:t>
      </w:r>
    </w:p>
    <w:p w14:paraId="36CFCC0B" w14:textId="77777777" w:rsidR="000E40BD" w:rsidRDefault="005C27DF" w:rsidP="00B71330">
      <w:pPr>
        <w:pStyle w:val="normlntext"/>
      </w:pPr>
      <w:r>
        <w:t>Pojďm</w:t>
      </w:r>
      <w:r w:rsidR="000138CB">
        <w:t>e</w:t>
      </w:r>
      <w:r>
        <w:t xml:space="preserve"> ale postupně. Jestliže máme model umělého neuronu, pojďme si vytvořit model neuronové s</w:t>
      </w:r>
      <w:r w:rsidR="000138CB">
        <w:t>í</w:t>
      </w:r>
      <w:r>
        <w:t xml:space="preserve">tě s jednou vrstvou. Vlastně nic takového </w:t>
      </w:r>
      <w:r w:rsidR="009D7872">
        <w:t xml:space="preserve">ani </w:t>
      </w:r>
      <w:r>
        <w:t xml:space="preserve">vytvářet nemusíme, protože </w:t>
      </w:r>
      <w:r w:rsidR="00EB7865">
        <w:t xml:space="preserve">něco velmi podobného </w:t>
      </w:r>
      <w:r>
        <w:t xml:space="preserve">existuje </w:t>
      </w:r>
      <w:r w:rsidR="00A72127">
        <w:t xml:space="preserve">ve statistice již od 60. let a jmenuje se to </w:t>
      </w:r>
      <w:r w:rsidR="00A72127" w:rsidRPr="009D7872">
        <w:rPr>
          <w:i/>
          <w:iCs/>
        </w:rPr>
        <w:t>logistická regrese</w:t>
      </w:r>
      <w:r w:rsidR="00AC1309">
        <w:rPr>
          <w:i/>
          <w:iCs/>
        </w:rPr>
        <w:t xml:space="preserve"> </w:t>
      </w:r>
      <w:r w:rsidR="00AC1309">
        <w:t xml:space="preserve">a je to základní klasifikační metoda, která byla </w:t>
      </w:r>
      <w:r w:rsidR="00564042">
        <w:t>záměrně prozatím čtenáři zatajena</w:t>
      </w:r>
      <w:r w:rsidR="00A72127">
        <w:t>.</w:t>
      </w:r>
      <w:r w:rsidR="009D7872">
        <w:t xml:space="preserve"> </w:t>
      </w:r>
    </w:p>
    <w:p w14:paraId="18563BC7" w14:textId="0F814389" w:rsidR="00DF4193" w:rsidRDefault="002F081A" w:rsidP="00B71330">
      <w:pPr>
        <w:pStyle w:val="normlntext"/>
      </w:pPr>
      <w:r>
        <w:t>Logistická regrese</w:t>
      </w:r>
      <w:r w:rsidR="00083D43">
        <w:t xml:space="preserve"> se dá chápat </w:t>
      </w:r>
      <w:r w:rsidR="00A42F51">
        <w:t xml:space="preserve">druhým pohledem </w:t>
      </w:r>
      <w:r w:rsidR="00083D43">
        <w:t>jako jednoduchá</w:t>
      </w:r>
      <w:r w:rsidR="003330CC">
        <w:t xml:space="preserve">, </w:t>
      </w:r>
      <w:r w:rsidR="000669EF">
        <w:t>jednovrstvá</w:t>
      </w:r>
      <w:r w:rsidR="003330CC">
        <w:t xml:space="preserve"> neuronová síť. Jádrem této metody je </w:t>
      </w:r>
      <w:r w:rsidR="00972E38">
        <w:t xml:space="preserve">křivka tvaru </w:t>
      </w:r>
      <w:r w:rsidR="003330CC">
        <w:t>„</w:t>
      </w:r>
      <w:r w:rsidR="00FF296D">
        <w:t xml:space="preserve">logistického </w:t>
      </w:r>
      <w:r w:rsidR="003330CC">
        <w:t>sigmoid</w:t>
      </w:r>
      <w:r w:rsidR="00FF296D">
        <w:t>u</w:t>
      </w:r>
      <w:r w:rsidR="003330CC">
        <w:t xml:space="preserve">“. </w:t>
      </w:r>
      <w:r w:rsidR="00972E38">
        <w:t xml:space="preserve">Právě tento unikátní tvar křivky dodává hned několik </w:t>
      </w:r>
      <w:r w:rsidR="00750F5B">
        <w:t xml:space="preserve">cenných vlastností. Oproti přímce můžeme lépe vyjádřit, že i malé </w:t>
      </w:r>
      <w:r w:rsidR="002618FD">
        <w:t xml:space="preserve">rozdíly </w:t>
      </w:r>
      <w:r w:rsidR="00750F5B">
        <w:t>u středu jsou velmi důležité</w:t>
      </w:r>
      <w:r w:rsidR="000669EF">
        <w:t xml:space="preserve"> pro rozřazení</w:t>
      </w:r>
      <w:r w:rsidR="00750F5B">
        <w:t xml:space="preserve">, zatímco </w:t>
      </w:r>
      <w:r w:rsidR="002618FD">
        <w:t>rozdíly mezi hodnotami ležící na číselné ose dále od 0 (velké záporné hodnoty a velké kladné hodnoty) nejsou až natolik důležité.</w:t>
      </w:r>
      <w:r w:rsidR="00E76974">
        <w:t xml:space="preserve"> Pokud například </w:t>
      </w:r>
      <w:r w:rsidR="00150FB2">
        <w:t xml:space="preserve">budeme chtít předpovědět, zda </w:t>
      </w:r>
      <w:r w:rsidR="00B97033">
        <w:t xml:space="preserve">se na základě hodnocení testu má šanci daný student dostat na vysokou školu, můžeme </w:t>
      </w:r>
      <w:r w:rsidR="00E76974">
        <w:t>„vystřed</w:t>
      </w:r>
      <w:r w:rsidR="00B97033">
        <w:t>ovat</w:t>
      </w:r>
      <w:r w:rsidR="00E76974">
        <w:t>“ bodování studentů</w:t>
      </w:r>
      <w:r w:rsidR="00B97033">
        <w:t xml:space="preserve">. </w:t>
      </w:r>
      <w:r w:rsidR="00FD2D07">
        <w:t xml:space="preserve">Blízko </w:t>
      </w:r>
      <w:r w:rsidR="00150FB2">
        <w:t xml:space="preserve">nuly </w:t>
      </w:r>
      <w:r w:rsidR="00B97033">
        <w:t xml:space="preserve">budeme mít </w:t>
      </w:r>
      <w:r w:rsidR="00150FB2">
        <w:t>student</w:t>
      </w:r>
      <w:r w:rsidR="00B97033">
        <w:t>y</w:t>
      </w:r>
      <w:r w:rsidR="00150FB2">
        <w:t xml:space="preserve">, kteří </w:t>
      </w:r>
      <w:r w:rsidR="00D26606">
        <w:t>měli průměrné hodnocení</w:t>
      </w:r>
      <w:r w:rsidR="00FF67F9">
        <w:t>. Většinou je pak velký rozdíl, jestli má někdo lehce nadprůměrné nebo lehce podprůměrné hodnocení.</w:t>
      </w:r>
      <w:r w:rsidR="00477CF8">
        <w:t xml:space="preserve"> To může zásadně rozhodovat o úspěchu/neúspěchu</w:t>
      </w:r>
      <w:r w:rsidR="00C1591A">
        <w:t xml:space="preserve"> na vysoké škole</w:t>
      </w:r>
      <w:r w:rsidR="00477CF8">
        <w:t>.</w:t>
      </w:r>
      <w:r w:rsidR="00FF67F9">
        <w:t xml:space="preserve"> Naop</w:t>
      </w:r>
      <w:r w:rsidR="007F5B57">
        <w:t>ak, pokud má někdo velmi špatné hodnocení, je nám již v</w:t>
      </w:r>
      <w:r w:rsidR="00C1591A">
        <w:t>c</w:t>
      </w:r>
      <w:r w:rsidR="007F5B57">
        <w:t xml:space="preserve">elku jedno, jestli </w:t>
      </w:r>
      <w:r w:rsidR="00C1591A">
        <w:lastRenderedPageBreak/>
        <w:t xml:space="preserve">obdržel z testu </w:t>
      </w:r>
      <w:r w:rsidR="007F5B57">
        <w:t xml:space="preserve">4 body nebo 10 bodů ze 100. </w:t>
      </w:r>
      <w:r w:rsidR="00477CF8">
        <w:t xml:space="preserve">Předpokládáme, že takovíto studenti </w:t>
      </w:r>
      <w:r w:rsidR="00C570BA">
        <w:t xml:space="preserve">pravděpodobně </w:t>
      </w:r>
      <w:r w:rsidR="00477CF8">
        <w:t>neuspějí</w:t>
      </w:r>
      <w:r w:rsidR="00C570BA">
        <w:t xml:space="preserve"> a nedáváme takovou hodnotu </w:t>
      </w:r>
      <w:r w:rsidR="00C1591A">
        <w:t xml:space="preserve">malým </w:t>
      </w:r>
      <w:r w:rsidR="00C570BA">
        <w:t>rozdílům</w:t>
      </w:r>
      <w:r w:rsidR="00477CF8">
        <w:t>. Stejně tak u velmi nadpr</w:t>
      </w:r>
      <w:r w:rsidR="00C1591A">
        <w:t>ů</w:t>
      </w:r>
      <w:r w:rsidR="00477CF8">
        <w:t>měrných studentů nám tolik nezáleží, jestli budou mít 98 nebo 94 bodů. Předpokládáme, že takoví studenti jsou velmi dobří a</w:t>
      </w:r>
      <w:r w:rsidR="009E3380">
        <w:t xml:space="preserve"> </w:t>
      </w:r>
      <w:r w:rsidR="007757E9">
        <w:t xml:space="preserve">mají podobně velkou šanci </w:t>
      </w:r>
      <w:r w:rsidR="00477CF8">
        <w:t>uspě</w:t>
      </w:r>
      <w:r w:rsidR="007757E9">
        <w:t>t</w:t>
      </w:r>
      <w:r w:rsidR="002618FD">
        <w:t>.</w:t>
      </w:r>
      <w:r w:rsidR="007757E9">
        <w:t xml:space="preserve"> </w:t>
      </w:r>
      <w:r w:rsidR="00A31A20">
        <w:t>S</w:t>
      </w:r>
      <w:r w:rsidR="00A964C0">
        <w:t xml:space="preserve">tudenty na „chvostu“ při použití této metody </w:t>
      </w:r>
      <w:r w:rsidR="005142EF">
        <w:t xml:space="preserve">úplně nezatracujeme, metoda </w:t>
      </w:r>
      <w:r w:rsidR="00C1591A">
        <w:t xml:space="preserve">však </w:t>
      </w:r>
      <w:r w:rsidR="005142EF">
        <w:t xml:space="preserve">určí, že je velmi malá šance, že by </w:t>
      </w:r>
      <w:r w:rsidR="00FC598E">
        <w:t>studenti s</w:t>
      </w:r>
      <w:r w:rsidR="004B6C16">
        <w:t>e 4</w:t>
      </w:r>
      <w:r w:rsidR="00FC598E">
        <w:t xml:space="preserve"> body </w:t>
      </w:r>
      <w:r w:rsidR="004B6C16">
        <w:t>ze 100</w:t>
      </w:r>
      <w:r w:rsidR="00FC598E">
        <w:t xml:space="preserve"> </w:t>
      </w:r>
      <w:r w:rsidR="005142EF">
        <w:t>uspěl</w:t>
      </w:r>
      <w:r w:rsidR="00A31A20">
        <w:t>i</w:t>
      </w:r>
      <w:r w:rsidR="00C1591A">
        <w:t>. N</w:t>
      </w:r>
      <w:r w:rsidR="0006507F">
        <w:t>a základě toho</w:t>
      </w:r>
      <w:r w:rsidR="0070632A">
        <w:t>to principu</w:t>
      </w:r>
      <w:r w:rsidR="0006507F">
        <w:t xml:space="preserve"> dá v konečné implementaci model uživatel</w:t>
      </w:r>
      <w:r w:rsidR="00FC598E">
        <w:t>i rozřazení</w:t>
      </w:r>
      <w:r w:rsidR="003D092B">
        <w:t xml:space="preserve"> do kategorií studentů s rizikem neúspěchu na vysoké škole a úspěchu</w:t>
      </w:r>
      <w:r w:rsidR="005142EF">
        <w:t>.</w:t>
      </w:r>
    </w:p>
    <w:p w14:paraId="3F400DDF" w14:textId="616F3469" w:rsidR="00DF4193" w:rsidRDefault="00DF4193" w:rsidP="00DF4193">
      <w:pPr>
        <w:keepNext/>
        <w:spacing w:after="240"/>
        <w:jc w:val="center"/>
      </w:pPr>
    </w:p>
    <w:p w14:paraId="4C5CBEFE" w14:textId="7A528D52" w:rsidR="00FC5584" w:rsidRDefault="00DF4193" w:rsidP="00236D85">
      <w:pPr>
        <w:pStyle w:val="Caption"/>
        <w:spacing w:after="240"/>
      </w:pPr>
      <w:bookmarkStart w:id="49" w:name="_Toc177071044"/>
      <w:r>
        <w:t xml:space="preserve">Obrázek </w:t>
      </w:r>
      <w:r>
        <w:fldChar w:fldCharType="begin"/>
      </w:r>
      <w:r>
        <w:instrText xml:space="preserve"> SEQ Obrázek \* ARABIC </w:instrText>
      </w:r>
      <w:r>
        <w:fldChar w:fldCharType="separate"/>
      </w:r>
      <w:r w:rsidR="00CC7D7D">
        <w:rPr>
          <w:noProof/>
        </w:rPr>
        <w:t>17</w:t>
      </w:r>
      <w:r>
        <w:fldChar w:fldCharType="end"/>
      </w:r>
      <w:r>
        <w:t>: Ilustrace sigmoidní křivky.</w:t>
      </w:r>
      <w:bookmarkEnd w:id="49"/>
      <w:r w:rsidR="00CE1A52">
        <w:t xml:space="preserve"> </w:t>
      </w:r>
    </w:p>
    <w:p w14:paraId="4AFBC8C9" w14:textId="13A37DEB" w:rsidR="00FC5584" w:rsidRDefault="00FC5584" w:rsidP="00B71330">
      <w:pPr>
        <w:pStyle w:val="normlntext"/>
      </w:pPr>
      <w:r>
        <w:t>I obyčejná logaritmická funkce ze základní školy se ostatně chová</w:t>
      </w:r>
      <w:r w:rsidR="00996FE3">
        <w:t xml:space="preserve"> podobně. Zatímco rozdíl vstupu </w:t>
      </w:r>
      <w:r w:rsidR="00D05B74">
        <w:t>1 a 5 je na výstupu obrovský, pro velké vstupy již takové rozdíly mezi výstupy nejsou</w:t>
      </w:r>
      <w:r>
        <w:t>.</w:t>
      </w:r>
      <w:r w:rsidR="00FD69D0">
        <w:t xml:space="preserve"> Proto se často používá logaritmus </w:t>
      </w:r>
      <w:r w:rsidR="00C13A13">
        <w:t xml:space="preserve">nebo jeho příbuzné funkce </w:t>
      </w:r>
      <w:r w:rsidR="00FD69D0">
        <w:t xml:space="preserve">v různých vzorcích, kde je potřeba </w:t>
      </w:r>
      <w:r w:rsidR="00EB1924">
        <w:t>zohlednit, že je velký rozdíl na nějakém úseku osy (</w:t>
      </w:r>
      <w:r w:rsidR="00E6323F">
        <w:t xml:space="preserve">nějakém rozsahu </w:t>
      </w:r>
      <w:r w:rsidR="00EB1924">
        <w:t>vstupů)</w:t>
      </w:r>
      <w:r w:rsidR="00E6323F">
        <w:t>, zatímco např. když už jsou čísl</w:t>
      </w:r>
      <w:r w:rsidR="0070632A">
        <w:t>a</w:t>
      </w:r>
      <w:r w:rsidR="00E6323F">
        <w:t xml:space="preserve"> př</w:t>
      </w:r>
      <w:r w:rsidR="0070632A">
        <w:t>í</w:t>
      </w:r>
      <w:r w:rsidR="00E6323F">
        <w:t>liš malá nebo velká, rozdíly už nás tolik nezajímají (rozdíl to pořád je, ale ne tak významný</w:t>
      </w:r>
      <w:r w:rsidR="0070632A">
        <w:t>)</w:t>
      </w:r>
    </w:p>
    <w:p w14:paraId="5852D1EF" w14:textId="023A94F6" w:rsidR="007243E0" w:rsidRDefault="007243E0" w:rsidP="007243E0">
      <w:pPr>
        <w:keepNext/>
      </w:pPr>
    </w:p>
    <w:p w14:paraId="5E42E3C8" w14:textId="3617FD8F" w:rsidR="00FC5584" w:rsidRDefault="007243E0" w:rsidP="00236D85">
      <w:pPr>
        <w:pStyle w:val="Caption"/>
      </w:pPr>
      <w:bookmarkStart w:id="50" w:name="_Toc177071045"/>
      <w:r>
        <w:t xml:space="preserve">Obrázek </w:t>
      </w:r>
      <w:r>
        <w:fldChar w:fldCharType="begin"/>
      </w:r>
      <w:r>
        <w:instrText xml:space="preserve"> SEQ Obrázek \* ARABIC </w:instrText>
      </w:r>
      <w:r>
        <w:fldChar w:fldCharType="separate"/>
      </w:r>
      <w:r w:rsidR="00CC7D7D">
        <w:rPr>
          <w:noProof/>
        </w:rPr>
        <w:t>18</w:t>
      </w:r>
      <w:r>
        <w:fldChar w:fldCharType="end"/>
      </w:r>
      <w:r>
        <w:t>: Vizualizace průběhu logaritmické funkce log(x).</w:t>
      </w:r>
      <w:r w:rsidR="001A2C6F">
        <w:t xml:space="preserve"> Zatímco je velký rozdíl mezi hodnotou na ose </w:t>
      </w:r>
      <w:r w:rsidR="001A2C6F" w:rsidRPr="001A2C6F">
        <w:rPr>
          <w:i/>
          <w:iCs/>
        </w:rPr>
        <w:t>y</w:t>
      </w:r>
      <w:r w:rsidR="001A2C6F">
        <w:t xml:space="preserve"> u hodnoty na ose </w:t>
      </w:r>
      <w:r w:rsidR="001A2C6F" w:rsidRPr="001A2C6F">
        <w:rPr>
          <w:i/>
          <w:iCs/>
        </w:rPr>
        <w:t>x</w:t>
      </w:r>
      <w:r w:rsidR="001A2C6F">
        <w:t xml:space="preserve"> 2 </w:t>
      </w:r>
      <w:r w:rsidR="00E51DB7">
        <w:t>a 4, u vyšších čísel rozdíly nejsou tak významné.</w:t>
      </w:r>
      <w:bookmarkEnd w:id="50"/>
    </w:p>
    <w:p w14:paraId="568FD6F8" w14:textId="77777777" w:rsidR="00FC5584" w:rsidRDefault="00FC5584" w:rsidP="00F13805"/>
    <w:p w14:paraId="1B585AAD" w14:textId="3E03F6CC" w:rsidR="004039DC" w:rsidRDefault="001B6C31" w:rsidP="000304C2">
      <w:pPr>
        <w:pStyle w:val="normlntext"/>
        <w:spacing w:before="240"/>
      </w:pPr>
      <w:bookmarkStart w:id="51" w:name="_Toc72661207"/>
      <w:r>
        <w:t xml:space="preserve">Sigmoidní křivka je dobrým přítelem pravděpodobností. </w:t>
      </w:r>
      <w:r w:rsidR="0072431F">
        <w:t xml:space="preserve">Tzv. </w:t>
      </w:r>
      <w:r w:rsidR="0072431F" w:rsidRPr="00943765">
        <w:rPr>
          <w:i/>
          <w:iCs/>
        </w:rPr>
        <w:t>odds ratio</w:t>
      </w:r>
      <w:r w:rsidR="001949F2">
        <w:t xml:space="preserve"> </w:t>
      </w:r>
      <w:r w:rsidR="00943765">
        <w:t xml:space="preserve">nám dává </w:t>
      </w:r>
      <w:r w:rsidR="001949F2">
        <w:t>poměr šancí</w:t>
      </w:r>
      <w:r w:rsidR="00943765">
        <w:t>.</w:t>
      </w:r>
      <w:r w:rsidR="00EF464F">
        <w:t xml:space="preserve"> </w:t>
      </w:r>
      <w:r w:rsidR="00570AFA">
        <w:t xml:space="preserve">Pokud </w:t>
      </w:r>
      <w:r w:rsidR="00EF464F">
        <w:t>máme 2 událo</w:t>
      </w:r>
      <w:r w:rsidR="00630F9C">
        <w:t>s</w:t>
      </w:r>
      <w:r w:rsidR="00EF464F">
        <w:t>ti A a B</w:t>
      </w:r>
      <w:r w:rsidR="00943765">
        <w:t xml:space="preserve">, </w:t>
      </w:r>
      <w:r w:rsidR="00570AFA">
        <w:t xml:space="preserve">máme </w:t>
      </w:r>
      <w:r w:rsidR="00EF464F">
        <w:t>šanc</w:t>
      </w:r>
      <w:r w:rsidR="00570AFA">
        <w:t>i</w:t>
      </w:r>
      <w:r w:rsidR="00EF464F">
        <w:t xml:space="preserve">, že nastane událost A, když nastane také událost B </w:t>
      </w:r>
      <w:r w:rsidR="00570AFA">
        <w:t>lomeno</w:t>
      </w:r>
      <w:r w:rsidR="00EF464F">
        <w:t xml:space="preserve"> šan</w:t>
      </w:r>
      <w:r w:rsidR="00985149">
        <w:t>ce, že A nastane bez B</w:t>
      </w:r>
      <w:r w:rsidR="001949F2">
        <w:t>.</w:t>
      </w:r>
      <w:r w:rsidR="00A81AD3">
        <w:t xml:space="preserve"> </w:t>
      </w:r>
      <w:r w:rsidR="00721ED6">
        <w:t>Asi srozumitelněji řečeno</w:t>
      </w:r>
      <w:r w:rsidR="00D77A01">
        <w:t>,</w:t>
      </w:r>
      <w:r w:rsidR="00721ED6">
        <w:t xml:space="preserve"> </w:t>
      </w:r>
      <w:r w:rsidR="00D77A01">
        <w:t>z</w:t>
      </w:r>
      <w:r w:rsidR="00721ED6">
        <w:t>namená to, že: č</w:t>
      </w:r>
      <w:r w:rsidR="00E3689A">
        <w:t>ím větší je šance, že nastan</w:t>
      </w:r>
      <w:r w:rsidR="00C136B6">
        <w:t>e událost, kterou chceme předpovědět</w:t>
      </w:r>
      <w:r w:rsidR="00E3689A">
        <w:t xml:space="preserve">, </w:t>
      </w:r>
      <w:r w:rsidR="00C136B6">
        <w:t xml:space="preserve">tím větší je </w:t>
      </w:r>
      <w:r w:rsidR="00721ED6">
        <w:t xml:space="preserve">tento </w:t>
      </w:r>
      <w:r w:rsidR="00C136B6">
        <w:t>poměr šancí.</w:t>
      </w:r>
    </w:p>
    <w:p w14:paraId="3C63C37A" w14:textId="0F92A70D" w:rsidR="00E04C29" w:rsidRDefault="003505CD" w:rsidP="00F37EB3">
      <w:pPr>
        <w:pStyle w:val="normlntext"/>
      </w:pPr>
      <w:r>
        <w:t xml:space="preserve">Zdatnější znalci matematiky si </w:t>
      </w:r>
      <w:r w:rsidR="00127991">
        <w:t xml:space="preserve">mohou vzít </w:t>
      </w:r>
      <w:r w:rsidR="003E2F73">
        <w:t>jednoduchý vzorec</w:t>
      </w:r>
      <w:r w:rsidR="00A474B9">
        <w:t xml:space="preserve"> pro výpočet </w:t>
      </w:r>
      <w:r w:rsidR="00303D8D">
        <w:t>„</w:t>
      </w:r>
      <w:r w:rsidR="00A474B9">
        <w:t>šance</w:t>
      </w:r>
      <w:r w:rsidR="00303D8D">
        <w:t>“</w:t>
      </w:r>
      <w:r w:rsidR="00A474B9">
        <w:t>:</w:t>
      </w:r>
      <w:r w:rsidR="003E2F73">
        <w:t xml:space="preserve"> </w:t>
      </w:r>
      <w:r w:rsidR="003E2F73" w:rsidRPr="00D77A01">
        <w:rPr>
          <w:i/>
          <w:iCs/>
        </w:rPr>
        <w:t>p/(1-p)</w:t>
      </w:r>
      <w:r w:rsidR="003E2F73">
        <w:t xml:space="preserve"> udávající šanc</w:t>
      </w:r>
      <w:r w:rsidR="00A474B9">
        <w:t>i</w:t>
      </w:r>
      <w:r w:rsidR="003E2F73">
        <w:t>, že nastane nějaká událost</w:t>
      </w:r>
      <w:r w:rsidR="00127991">
        <w:t xml:space="preserve"> </w:t>
      </w:r>
      <w:r w:rsidR="00A474B9" w:rsidRPr="00D77A01">
        <w:rPr>
          <w:i/>
          <w:iCs/>
        </w:rPr>
        <w:t>Y</w:t>
      </w:r>
      <w:r w:rsidR="00A474B9">
        <w:t xml:space="preserve"> </w:t>
      </w:r>
      <w:r w:rsidR="00E16C54">
        <w:t xml:space="preserve">a ona geniální myšlenka za logistickou regresí spočívá </w:t>
      </w:r>
      <w:r w:rsidR="00E04C29">
        <w:t xml:space="preserve">v tom udělat z této </w:t>
      </w:r>
      <w:r w:rsidR="00303D8D">
        <w:t>„</w:t>
      </w:r>
      <w:r w:rsidR="00E04C29">
        <w:t>šance</w:t>
      </w:r>
      <w:r w:rsidR="00303D8D">
        <w:t>“</w:t>
      </w:r>
      <w:r w:rsidR="00E04C29">
        <w:t xml:space="preserve"> přirozený logaritmus. Rázem se z toho stane tzv. </w:t>
      </w:r>
      <w:r w:rsidR="00E04C29" w:rsidRPr="00D77A01">
        <w:rPr>
          <w:i/>
          <w:iCs/>
        </w:rPr>
        <w:t>logit funkce</w:t>
      </w:r>
      <w:r w:rsidR="00705105">
        <w:rPr>
          <w:i/>
          <w:iCs/>
        </w:rPr>
        <w:t xml:space="preserve"> </w:t>
      </w:r>
      <w:r w:rsidR="00705105">
        <w:t>mající sigmoidní tvar</w:t>
      </w:r>
      <w:r w:rsidR="002F134D">
        <w:t xml:space="preserve">, která po troše úprav dává vzorec </w:t>
      </w:r>
      <w:r w:rsidR="00D77A01">
        <w:t>vyjadřující vztah</w:t>
      </w:r>
      <w:r w:rsidR="002F134D">
        <w:t xml:space="preserve"> mezi </w:t>
      </w:r>
      <w:r w:rsidR="00D77A01">
        <w:t>pravděpodobností</w:t>
      </w:r>
      <w:r w:rsidR="002F134D">
        <w:t xml:space="preserve"> a logit</w:t>
      </w:r>
      <w:r w:rsidR="004C7C70">
        <w:t xml:space="preserve"> funkcí. </w:t>
      </w:r>
      <w:r w:rsidR="000B1CC9">
        <w:t xml:space="preserve">Osa </w:t>
      </w:r>
      <w:r w:rsidR="000B1CC9" w:rsidRPr="00D77A01">
        <w:rPr>
          <w:i/>
          <w:iCs/>
        </w:rPr>
        <w:t>y</w:t>
      </w:r>
      <w:r w:rsidR="000B1CC9">
        <w:t xml:space="preserve"> je pravděpodobnost, osa </w:t>
      </w:r>
      <w:r w:rsidR="000B1CC9" w:rsidRPr="00D77A01">
        <w:rPr>
          <w:i/>
          <w:iCs/>
        </w:rPr>
        <w:t>x</w:t>
      </w:r>
      <w:r w:rsidR="000B1CC9">
        <w:t xml:space="preserve"> je </w:t>
      </w:r>
      <w:r w:rsidR="00F12476">
        <w:t xml:space="preserve">hodnota </w:t>
      </w:r>
      <w:r w:rsidR="00D77A01" w:rsidRPr="0070152C">
        <w:t>l</w:t>
      </w:r>
      <w:r w:rsidR="000B1CC9" w:rsidRPr="0070152C">
        <w:t>ogit</w:t>
      </w:r>
      <w:r w:rsidR="00F12476">
        <w:rPr>
          <w:i/>
          <w:iCs/>
        </w:rPr>
        <w:t xml:space="preserve"> </w:t>
      </w:r>
      <w:r w:rsidR="00F12476">
        <w:t xml:space="preserve">na základě </w:t>
      </w:r>
      <w:r w:rsidR="0070152C">
        <w:t>pravděpodobnosti</w:t>
      </w:r>
      <w:r w:rsidR="000B1CC9">
        <w:t>.</w:t>
      </w:r>
    </w:p>
    <w:p w14:paraId="06CD0E00" w14:textId="1C715BAA" w:rsidR="00123C06" w:rsidRDefault="00123C06" w:rsidP="00123C06">
      <w:pPr>
        <w:pStyle w:val="normlntext"/>
        <w:keepNext/>
      </w:pPr>
    </w:p>
    <w:p w14:paraId="5A668EE8" w14:textId="2ABB1703" w:rsidR="00C77178" w:rsidRPr="00C77178" w:rsidRDefault="00123C06" w:rsidP="00236D85">
      <w:pPr>
        <w:pStyle w:val="Caption"/>
      </w:pPr>
      <w:bookmarkStart w:id="52" w:name="_Toc177071046"/>
      <w:r>
        <w:t xml:space="preserve">Obrázek </w:t>
      </w:r>
      <w:r>
        <w:fldChar w:fldCharType="begin"/>
      </w:r>
      <w:r>
        <w:instrText xml:space="preserve"> SEQ Obrázek \* ARABIC </w:instrText>
      </w:r>
      <w:r>
        <w:fldChar w:fldCharType="separate"/>
      </w:r>
      <w:r w:rsidR="00CC7D7D">
        <w:rPr>
          <w:noProof/>
        </w:rPr>
        <w:t>19</w:t>
      </w:r>
      <w:r>
        <w:fldChar w:fldCharType="end"/>
      </w:r>
      <w:r>
        <w:t xml:space="preserve">: Znázornění </w:t>
      </w:r>
      <w:r w:rsidR="00886148">
        <w:t xml:space="preserve">pravděpodobností a </w:t>
      </w:r>
      <w:r>
        <w:t>šancí u logistické regrese.</w:t>
      </w:r>
      <w:bookmarkEnd w:id="52"/>
    </w:p>
    <w:p w14:paraId="0F72DD51" w14:textId="52476EAE" w:rsidR="00534EDD" w:rsidRDefault="00534EDD" w:rsidP="00123C06">
      <w:pPr>
        <w:pStyle w:val="normlntext"/>
        <w:spacing w:before="240"/>
      </w:pPr>
      <w:r>
        <w:t xml:space="preserve">Po pár krocích </w:t>
      </w:r>
      <w:r w:rsidR="006B6A42">
        <w:t xml:space="preserve">odvozování </w:t>
      </w:r>
      <w:r>
        <w:t xml:space="preserve">bychom </w:t>
      </w:r>
      <w:r w:rsidR="006B6A42">
        <w:t xml:space="preserve">tedy </w:t>
      </w:r>
      <w:r>
        <w:t>dostali</w:t>
      </w:r>
      <w:r w:rsidR="00BD49EF">
        <w:t xml:space="preserve"> </w:t>
      </w:r>
      <w:r w:rsidR="001269D4">
        <w:t xml:space="preserve">matematický zápis vztahu, která by ve </w:t>
      </w:r>
      <w:r w:rsidR="00886148">
        <w:t>vizualizované</w:t>
      </w:r>
      <w:r w:rsidR="001269D4">
        <w:t xml:space="preserve"> podobě udal vztah mezi pravděpodobností a „logit“ funkcí (tedy p</w:t>
      </w:r>
      <w:r w:rsidR="00C84C55">
        <w:t xml:space="preserve">řirozeným </w:t>
      </w:r>
      <w:r w:rsidR="001269D4">
        <w:t>logaritmem</w:t>
      </w:r>
      <w:r w:rsidR="00C84C55">
        <w:t xml:space="preserve"> aplikovaným na vzorec pro poměr šancí</w:t>
      </w:r>
      <w:r w:rsidR="001269D4">
        <w:t>)</w:t>
      </w:r>
      <w:r>
        <w:t>:</w:t>
      </w:r>
    </w:p>
    <w:p w14:paraId="6408A973" w14:textId="43D64860" w:rsidR="00A42E81" w:rsidRDefault="00A42E81" w:rsidP="00A42E81">
      <w:pPr>
        <w:pStyle w:val="normlntext"/>
        <w:keepNext/>
        <w:jc w:val="center"/>
      </w:pPr>
    </w:p>
    <w:p w14:paraId="7AF46535" w14:textId="240CC848" w:rsidR="00534EDD" w:rsidRDefault="00A42E81" w:rsidP="00236D85">
      <w:pPr>
        <w:pStyle w:val="Caption"/>
      </w:pPr>
      <w:bookmarkStart w:id="53" w:name="_Toc177071047"/>
      <w:r>
        <w:t xml:space="preserve">Obrázek </w:t>
      </w:r>
      <w:r>
        <w:fldChar w:fldCharType="begin"/>
      </w:r>
      <w:r>
        <w:instrText xml:space="preserve"> SEQ Obrázek \* ARABIC </w:instrText>
      </w:r>
      <w:r>
        <w:fldChar w:fldCharType="separate"/>
      </w:r>
      <w:r w:rsidR="00CC7D7D">
        <w:rPr>
          <w:noProof/>
        </w:rPr>
        <w:t>20</w:t>
      </w:r>
      <w:r>
        <w:fldChar w:fldCharType="end"/>
      </w:r>
      <w:r>
        <w:t>: Znázornění vztahu mezi funkcí logit a pravděpodobností.</w:t>
      </w:r>
      <w:bookmarkEnd w:id="53"/>
    </w:p>
    <w:p w14:paraId="0A7A49C9" w14:textId="708E073E" w:rsidR="00593BBC" w:rsidRDefault="00376F68" w:rsidP="00825FA7">
      <w:pPr>
        <w:pStyle w:val="normlntext"/>
        <w:spacing w:before="240"/>
      </w:pPr>
      <w:r>
        <w:t xml:space="preserve">Tato sigmoidní </w:t>
      </w:r>
      <w:r w:rsidR="002F1D31">
        <w:t>funkce</w:t>
      </w:r>
      <w:r>
        <w:t xml:space="preserve"> </w:t>
      </w:r>
      <w:r w:rsidR="002F1D31">
        <w:t xml:space="preserve">je </w:t>
      </w:r>
      <w:r w:rsidR="00DE577C">
        <w:t xml:space="preserve">podobně jako v případě </w:t>
      </w:r>
      <w:r w:rsidR="002F1D31">
        <w:t>pe</w:t>
      </w:r>
      <w:r w:rsidR="00171B4B">
        <w:t>r</w:t>
      </w:r>
      <w:r w:rsidR="002F1D31">
        <w:t>ceptronu</w:t>
      </w:r>
      <w:r w:rsidR="00DE577C">
        <w:t xml:space="preserve"> lineární funkce</w:t>
      </w:r>
      <w:r w:rsidR="002F1D31">
        <w:t>. Z</w:t>
      </w:r>
      <w:r w:rsidR="00DE577C">
        <w:t xml:space="preserve">de </w:t>
      </w:r>
      <w:r w:rsidR="002F1D31">
        <w:t xml:space="preserve">však máme </w:t>
      </w:r>
      <w:r w:rsidR="00DE577C">
        <w:t>více sofistikovaný</w:t>
      </w:r>
      <w:r w:rsidR="002F1D31">
        <w:t xml:space="preserve"> způsob</w:t>
      </w:r>
      <w:r w:rsidR="00593BBC">
        <w:t xml:space="preserve"> a ukazuje se, že právě tento sigmoidní tvar</w:t>
      </w:r>
      <w:r w:rsidR="00DE577C">
        <w:t xml:space="preserve"> </w:t>
      </w:r>
      <w:r w:rsidR="00593BBC">
        <w:t xml:space="preserve">dobře napodobuje </w:t>
      </w:r>
      <w:r w:rsidR="00B82122">
        <w:t>prahov</w:t>
      </w:r>
      <w:r w:rsidR="002F1D31">
        <w:t>ý</w:t>
      </w:r>
      <w:r w:rsidR="00B82122">
        <w:t xml:space="preserve"> potenciál </w:t>
      </w:r>
      <w:r w:rsidR="00593BBC">
        <w:t xml:space="preserve">skutečných </w:t>
      </w:r>
      <w:r w:rsidR="00B82122">
        <w:t>neuronových spojení v</w:t>
      </w:r>
      <w:r w:rsidR="00667845">
        <w:t> </w:t>
      </w:r>
      <w:r w:rsidR="00B82122">
        <w:t>l</w:t>
      </w:r>
      <w:r w:rsidR="00667845">
        <w:t>idském mozku</w:t>
      </w:r>
      <w:r w:rsidR="00593BBC">
        <w:t>!</w:t>
      </w:r>
      <w:r w:rsidR="00667845">
        <w:t xml:space="preserve"> </w:t>
      </w:r>
    </w:p>
    <w:p w14:paraId="2FDF7BC9" w14:textId="7DD6F6C4" w:rsidR="00376F68" w:rsidRDefault="00667845" w:rsidP="00825FA7">
      <w:pPr>
        <w:pStyle w:val="normlntext"/>
        <w:spacing w:before="240"/>
      </w:pPr>
      <w:r>
        <w:t xml:space="preserve">Mezi neurony </w:t>
      </w:r>
      <w:r w:rsidR="007B253B">
        <w:t xml:space="preserve">v lidském těle </w:t>
      </w:r>
      <w:r w:rsidR="002F1D31">
        <w:t>d</w:t>
      </w:r>
      <w:r>
        <w:t>ochází ke slabým elektrickým im</w:t>
      </w:r>
      <w:r w:rsidR="007B253B">
        <w:t xml:space="preserve">pulsům. Aby nervový impuls dorazil z jednoho neuronu na druhý, musí zde být </w:t>
      </w:r>
      <w:r w:rsidR="00464691">
        <w:t>změna elektrickéh</w:t>
      </w:r>
      <w:r w:rsidR="002F1D31">
        <w:t>o</w:t>
      </w:r>
      <w:r w:rsidR="00464691">
        <w:t xml:space="preserve"> potenciálu.</w:t>
      </w:r>
      <w:r w:rsidR="002638DB">
        <w:t xml:space="preserve"> Tento potenciál slouží jako </w:t>
      </w:r>
      <w:r w:rsidR="00DF36D6">
        <w:t>„</w:t>
      </w:r>
      <w:r w:rsidR="002638DB">
        <w:t>brá</w:t>
      </w:r>
      <w:r w:rsidR="002F1D31">
        <w:t>n</w:t>
      </w:r>
      <w:r w:rsidR="002638DB">
        <w:t>a</w:t>
      </w:r>
      <w:r w:rsidR="00DF36D6">
        <w:t>“</w:t>
      </w:r>
      <w:r w:rsidR="002638DB">
        <w:t xml:space="preserve"> </w:t>
      </w:r>
      <w:r w:rsidR="002F1D31">
        <w:t>(</w:t>
      </w:r>
      <w:r w:rsidR="002638DB">
        <w:t>práh</w:t>
      </w:r>
      <w:r w:rsidR="002F1D31">
        <w:t>)</w:t>
      </w:r>
      <w:r w:rsidR="002638DB">
        <w:t xml:space="preserve"> mezi dvěma neurony. </w:t>
      </w:r>
      <w:r w:rsidR="00F60AA1">
        <w:t xml:space="preserve">Určuje sílu signálu propuštěného </w:t>
      </w:r>
      <w:r w:rsidR="002638DB">
        <w:t>dál</w:t>
      </w:r>
      <w:r w:rsidR="00F60AA1">
        <w:t>e.</w:t>
      </w:r>
      <w:r w:rsidR="00A306CD">
        <w:t xml:space="preserve"> </w:t>
      </w:r>
      <w:r w:rsidR="005E3A24">
        <w:t>To je</w:t>
      </w:r>
      <w:r w:rsidR="00A306CD">
        <w:t xml:space="preserve"> </w:t>
      </w:r>
      <w:r w:rsidR="00951559">
        <w:t>tedy</w:t>
      </w:r>
      <w:r w:rsidR="005E3A24">
        <w:t xml:space="preserve"> další důvod, proč je sigmoidní křivka výhodná. </w:t>
      </w:r>
      <w:r w:rsidR="00A306CD">
        <w:t>Vím</w:t>
      </w:r>
      <w:r w:rsidR="004541FE">
        <w:t>e</w:t>
      </w:r>
      <w:r w:rsidR="00A306CD">
        <w:t xml:space="preserve">, že to </w:t>
      </w:r>
      <w:r w:rsidR="00951559">
        <w:t>je dobrý základ pro učení</w:t>
      </w:r>
      <w:r w:rsidR="00A306CD">
        <w:t>, protože se něco v daleko složitější podobě děje v lidském mozku</w:t>
      </w:r>
      <w:r w:rsidR="004541FE">
        <w:t xml:space="preserve"> (v přírodě)</w:t>
      </w:r>
      <w:r w:rsidR="00F60AA1">
        <w:t>.</w:t>
      </w:r>
    </w:p>
    <w:p w14:paraId="771F88ED" w14:textId="77777777" w:rsidR="00DE577C" w:rsidRDefault="00DE577C" w:rsidP="00BD49EF"/>
    <w:p w14:paraId="659C68A9" w14:textId="0EA35D86" w:rsidR="00597918" w:rsidRDefault="00597918" w:rsidP="00597918">
      <w:pPr>
        <w:keepNext/>
      </w:pPr>
    </w:p>
    <w:p w14:paraId="27114EDB" w14:textId="7CB18F27" w:rsidR="00BD49EF" w:rsidRDefault="00597918" w:rsidP="00236D85">
      <w:pPr>
        <w:pStyle w:val="Caption"/>
      </w:pPr>
      <w:bookmarkStart w:id="54" w:name="_Toc177071048"/>
      <w:r>
        <w:t xml:space="preserve">Obrázek </w:t>
      </w:r>
      <w:r>
        <w:fldChar w:fldCharType="begin"/>
      </w:r>
      <w:r>
        <w:instrText xml:space="preserve"> SEQ Obrázek \* ARABIC </w:instrText>
      </w:r>
      <w:r>
        <w:fldChar w:fldCharType="separate"/>
      </w:r>
      <w:r w:rsidR="00CC7D7D">
        <w:rPr>
          <w:noProof/>
        </w:rPr>
        <w:t>21</w:t>
      </w:r>
      <w:r>
        <w:fldChar w:fldCharType="end"/>
      </w:r>
      <w:r>
        <w:t xml:space="preserve">: Rozdíl a podobnosti perceptronu a </w:t>
      </w:r>
      <w:r>
        <w:rPr>
          <w:noProof/>
        </w:rPr>
        <w:t>logistické regrese.</w:t>
      </w:r>
      <w:bookmarkEnd w:id="54"/>
    </w:p>
    <w:p w14:paraId="40902A6E" w14:textId="2C479E92" w:rsidR="001452F6" w:rsidRDefault="001452F6" w:rsidP="001452F6">
      <w:pPr>
        <w:keepNext/>
      </w:pPr>
    </w:p>
    <w:p w14:paraId="5E0B01FF" w14:textId="4E5D377C" w:rsidR="00BD49EF" w:rsidRDefault="001452F6" w:rsidP="00236D85">
      <w:pPr>
        <w:pStyle w:val="Caption"/>
      </w:pPr>
      <w:bookmarkStart w:id="55" w:name="_Toc177071049"/>
      <w:r>
        <w:t xml:space="preserve">Obrázek </w:t>
      </w:r>
      <w:r>
        <w:fldChar w:fldCharType="begin"/>
      </w:r>
      <w:r>
        <w:instrText xml:space="preserve"> SEQ Obrázek \* ARABIC </w:instrText>
      </w:r>
      <w:r>
        <w:fldChar w:fldCharType="separate"/>
      </w:r>
      <w:r w:rsidR="00CC7D7D">
        <w:rPr>
          <w:noProof/>
        </w:rPr>
        <w:t>22</w:t>
      </w:r>
      <w:r>
        <w:fldChar w:fldCharType="end"/>
      </w:r>
      <w:r>
        <w:t>: Logistická regrese se dá chápat jako jednoduchá neuronová síť.</w:t>
      </w:r>
      <w:bookmarkEnd w:id="55"/>
    </w:p>
    <w:p w14:paraId="675876B1" w14:textId="100BFAE8" w:rsidR="00BD49EF" w:rsidRDefault="00BD49EF" w:rsidP="00BD49EF"/>
    <w:p w14:paraId="50EA7D97" w14:textId="1FF91C78" w:rsidR="00BD49EF" w:rsidRDefault="00951559" w:rsidP="00BD49EF">
      <w:pPr>
        <w:pStyle w:val="normlntext"/>
      </w:pPr>
      <w:r>
        <w:t xml:space="preserve">I v jednoduchých modelech neuronů se přidává tzv. </w:t>
      </w:r>
      <w:r w:rsidRPr="00513C76">
        <w:rPr>
          <w:i/>
          <w:iCs/>
        </w:rPr>
        <w:t>bias</w:t>
      </w:r>
      <w:r w:rsidR="008A626F">
        <w:t>. Větší bias znam</w:t>
      </w:r>
      <w:r w:rsidR="005B2C76">
        <w:t xml:space="preserve">ená </w:t>
      </w:r>
      <w:r w:rsidR="00C45248">
        <w:t>při použití</w:t>
      </w:r>
      <w:r w:rsidR="005B2C76">
        <w:t xml:space="preserve"> sigmoidní funkce „přísn</w:t>
      </w:r>
      <w:r w:rsidR="00EF0A91">
        <w:t>ost</w:t>
      </w:r>
      <w:r w:rsidR="005B2C76">
        <w:t>“ pr</w:t>
      </w:r>
      <w:r w:rsidR="00EF0A91">
        <w:t>ahu</w:t>
      </w:r>
      <w:r w:rsidR="005B2C76">
        <w:t>.</w:t>
      </w:r>
      <w:r w:rsidR="00EF0A91">
        <w:t xml:space="preserve"> Jestliže máme</w:t>
      </w:r>
      <w:r w:rsidR="00137DB0">
        <w:t xml:space="preserve"> například vstup</w:t>
      </w:r>
      <w:r w:rsidR="003E38CF">
        <w:t xml:space="preserve">y mezi </w:t>
      </w:r>
      <w:r w:rsidR="003D1C59">
        <w:noBreakHyphen/>
      </w:r>
      <w:r w:rsidR="003E38CF">
        <w:t>10 a +10</w:t>
      </w:r>
      <w:r w:rsidR="009348FF">
        <w:t xml:space="preserve"> a výstup mezi 0,0 a 1,0</w:t>
      </w:r>
      <w:r w:rsidR="003E38CF">
        <w:t xml:space="preserve"> a přijde nám vstup</w:t>
      </w:r>
      <w:r w:rsidR="00137DB0">
        <w:t xml:space="preserve"> </w:t>
      </w:r>
      <w:r w:rsidR="003E38CF">
        <w:t>+5</w:t>
      </w:r>
      <w:r w:rsidR="00137DB0">
        <w:t xml:space="preserve">, </w:t>
      </w:r>
      <w:r w:rsidR="009348FF">
        <w:t xml:space="preserve">při menším </w:t>
      </w:r>
      <w:r w:rsidR="006924DB">
        <w:t>menší bias</w:t>
      </w:r>
      <w:r w:rsidR="009348FF">
        <w:t xml:space="preserve">u se sigmoidní </w:t>
      </w:r>
      <w:r w:rsidR="00FB2866">
        <w:t>křivk</w:t>
      </w:r>
      <w:r w:rsidR="003D1C59">
        <w:t>a</w:t>
      </w:r>
      <w:r w:rsidR="00FB2866">
        <w:t xml:space="preserve"> „zploští“ a tento vstup </w:t>
      </w:r>
      <w:r w:rsidR="006924DB">
        <w:t>se promítne do výstupu 0,8</w:t>
      </w:r>
      <w:r w:rsidR="00FB2866">
        <w:t xml:space="preserve">. Při větším biasu se naopak promítne </w:t>
      </w:r>
      <w:r w:rsidR="007F5C51">
        <w:t>do skoro maximální hodnoty výstupu, např. někde k 0,97.</w:t>
      </w:r>
      <w:r w:rsidR="00B42D64">
        <w:t xml:space="preserve"> Z pohledu elektrotec</w:t>
      </w:r>
      <w:r w:rsidR="00B12481">
        <w:t>h</w:t>
      </w:r>
      <w:r w:rsidR="00B42D64">
        <w:t xml:space="preserve">nického a biologického se toto dá chápat jako statický potenciál neuronového spojení. </w:t>
      </w:r>
      <w:r w:rsidR="00B42D64" w:rsidRPr="00B50C09">
        <w:t>Tento klidový potenciál</w:t>
      </w:r>
      <w:r w:rsidR="00B12481">
        <w:t xml:space="preserve">, </w:t>
      </w:r>
      <w:r w:rsidR="00B42D64">
        <w:t>v elektrotechnickém žargonu „</w:t>
      </w:r>
      <w:r w:rsidR="00B42D64" w:rsidRPr="00B50C09">
        <w:t>předpětí</w:t>
      </w:r>
      <w:r w:rsidR="00B42D64">
        <w:t>“</w:t>
      </w:r>
      <w:r w:rsidR="00B12481">
        <w:t>,</w:t>
      </w:r>
      <w:r w:rsidR="00B42D64" w:rsidRPr="00B50C09">
        <w:t xml:space="preserve"> určuje,</w:t>
      </w:r>
      <w:r w:rsidR="00B42D64">
        <w:t xml:space="preserve"> jak silný elektrický impuls</w:t>
      </w:r>
      <w:r w:rsidR="00B42D64" w:rsidRPr="00B50C09">
        <w:t xml:space="preserve"> neuron potřebuje, aby dosáhl svého prahu </w:t>
      </w:r>
      <w:r w:rsidR="00B42D64">
        <w:t>aktivaci („vystřelení“)</w:t>
      </w:r>
      <w:r w:rsidR="00B42D64" w:rsidRPr="00B50C09">
        <w:t xml:space="preserve"> a vytvořil výstupní signál.</w:t>
      </w:r>
    </w:p>
    <w:p w14:paraId="5C7A56A5" w14:textId="529B060E" w:rsidR="005E0F56" w:rsidRDefault="005E0F56" w:rsidP="005E0F56">
      <w:pPr>
        <w:pStyle w:val="normlntext"/>
        <w:keepNext/>
        <w:spacing w:before="240"/>
        <w:jc w:val="center"/>
      </w:pPr>
    </w:p>
    <w:p w14:paraId="190582FC" w14:textId="03A4008F" w:rsidR="00B479A0" w:rsidRDefault="005E0F56" w:rsidP="00236D85">
      <w:pPr>
        <w:pStyle w:val="Caption"/>
        <w:spacing w:before="240" w:after="240"/>
      </w:pPr>
      <w:bookmarkStart w:id="56" w:name="_Toc177071050"/>
      <w:r>
        <w:t xml:space="preserve">Obrázek </w:t>
      </w:r>
      <w:r>
        <w:fldChar w:fldCharType="begin"/>
      </w:r>
      <w:r>
        <w:instrText xml:space="preserve"> SEQ Obrázek \* ARABIC </w:instrText>
      </w:r>
      <w:r>
        <w:fldChar w:fldCharType="separate"/>
      </w:r>
      <w:r w:rsidR="00CC7D7D">
        <w:rPr>
          <w:noProof/>
        </w:rPr>
        <w:t>23</w:t>
      </w:r>
      <w:r>
        <w:fldChar w:fldCharType="end"/>
      </w:r>
      <w:r>
        <w:t>: Bias ovlivňuje tvar sigmoidní funkce tvořící práh neuronové sítě.</w:t>
      </w:r>
      <w:bookmarkEnd w:id="56"/>
    </w:p>
    <w:p w14:paraId="58E257FF" w14:textId="3B161577" w:rsidR="00F633A0" w:rsidRDefault="00F633A0" w:rsidP="00BD49EF">
      <w:pPr>
        <w:pStyle w:val="normlntext"/>
      </w:pPr>
      <w:r>
        <w:t xml:space="preserve">Perceptron a logistická regrese </w:t>
      </w:r>
      <w:r w:rsidR="00C31E42">
        <w:t xml:space="preserve">v podobě modelu neuronové sítě </w:t>
      </w:r>
      <w:r>
        <w:t>je tedy prakticky stejn</w:t>
      </w:r>
      <w:r w:rsidR="00BE7217">
        <w:t>ý</w:t>
      </w:r>
      <w:r w:rsidR="006548CA">
        <w:t xml:space="preserve"> model</w:t>
      </w:r>
      <w:r>
        <w:t xml:space="preserve">, </w:t>
      </w:r>
      <w:r w:rsidR="00C31E42">
        <w:t>„</w:t>
      </w:r>
      <w:r>
        <w:t>jen</w:t>
      </w:r>
      <w:r w:rsidR="00C31E42">
        <w:t xml:space="preserve">“ </w:t>
      </w:r>
      <w:r>
        <w:t xml:space="preserve">se liší </w:t>
      </w:r>
      <w:r w:rsidR="00C31E42">
        <w:t>v</w:t>
      </w:r>
      <w:r w:rsidR="00D150C0">
        <w:t> této prahové funkci prop</w:t>
      </w:r>
      <w:r w:rsidR="000F77C9">
        <w:t>o</w:t>
      </w:r>
      <w:r w:rsidR="00D150C0">
        <w:t>uštějící signál na výstup.</w:t>
      </w:r>
      <w:r w:rsidR="006548CA">
        <w:t xml:space="preserve"> Tento malý rozdíl je však </w:t>
      </w:r>
      <w:r w:rsidR="00ED16E7">
        <w:t>velice významný.</w:t>
      </w:r>
      <w:r w:rsidR="00D150C0">
        <w:t xml:space="preserve"> </w:t>
      </w:r>
      <w:r w:rsidR="000B2FA9">
        <w:t>U</w:t>
      </w:r>
      <w:r w:rsidR="00D150C0">
        <w:t xml:space="preserve"> perceptronu to jednoduše buď je </w:t>
      </w:r>
      <w:r w:rsidR="00ED16E7">
        <w:t xml:space="preserve">hodnota </w:t>
      </w:r>
      <w:r w:rsidR="000B2FA9">
        <w:t xml:space="preserve">menší než </w:t>
      </w:r>
      <w:r w:rsidR="00D150C0">
        <w:t xml:space="preserve">0 a signál dál nejde </w:t>
      </w:r>
      <w:r w:rsidR="000B2FA9">
        <w:t xml:space="preserve">vůbec </w:t>
      </w:r>
      <w:r w:rsidR="00BE7217">
        <w:t>anebo</w:t>
      </w:r>
      <w:r w:rsidR="00D150C0">
        <w:t xml:space="preserve"> je větší než 0 a pak je signál maximální (tedy 1)</w:t>
      </w:r>
      <w:r w:rsidR="000B2FA9">
        <w:t xml:space="preserve"> – žárovka buď svítí naplno nebo ne. U</w:t>
      </w:r>
      <w:r w:rsidR="00CC3DB8">
        <w:t xml:space="preserve"> neuronového modelu logistické regrese dostaneme na výstupu hodnoty mezi 0,0 a 1,0</w:t>
      </w:r>
      <w:r w:rsidR="00423805">
        <w:t xml:space="preserve"> na základě výhodného tvaru sigmoidní funkce</w:t>
      </w:r>
      <w:r w:rsidR="003B7092">
        <w:t>, který modeluje lépe, jak to funguje v lidském mozku</w:t>
      </w:r>
      <w:r w:rsidR="00CC3DB8">
        <w:t>.</w:t>
      </w:r>
      <w:r w:rsidR="00B50C09">
        <w:t xml:space="preserve"> </w:t>
      </w:r>
    </w:p>
    <w:p w14:paraId="5149274A" w14:textId="741E6603" w:rsidR="00236CE7" w:rsidRDefault="00236CE7" w:rsidP="00BD49EF">
      <w:pPr>
        <w:pStyle w:val="normlntext"/>
      </w:pPr>
      <w:r>
        <w:t xml:space="preserve">Na těchto principech </w:t>
      </w:r>
      <w:r w:rsidR="006E7009">
        <w:t xml:space="preserve">pak </w:t>
      </w:r>
      <w:r>
        <w:t>sta</w:t>
      </w:r>
      <w:r w:rsidR="006E7009">
        <w:t>v</w:t>
      </w:r>
      <w:r>
        <w:t xml:space="preserve">í neuronová síť. </w:t>
      </w:r>
      <w:r w:rsidR="006E7009">
        <w:t>Zde máme více vrstev a můžeme propojit neurony ve vrstvách navzájem (například každý neuron se všemi následujícími.</w:t>
      </w:r>
      <w:r w:rsidR="0002455C">
        <w:t xml:space="preserve"> Každá </w:t>
      </w:r>
      <w:r w:rsidR="005E3476">
        <w:t xml:space="preserve">z vrstev většinou obsahuje </w:t>
      </w:r>
      <w:r w:rsidR="00513C76">
        <w:t xml:space="preserve">svou </w:t>
      </w:r>
      <w:r w:rsidR="005E3476">
        <w:t>aktivační funkci (často je to ale aktivační funkce stejného tvaru pro každou vrstvu</w:t>
      </w:r>
      <w:r w:rsidR="00513C76">
        <w:t>, ale může to být navrženo i jinak – záleží</w:t>
      </w:r>
      <w:r w:rsidR="00202F28">
        <w:t xml:space="preserve"> ostatně jako obvykle v tomto oboru</w:t>
      </w:r>
      <w:r w:rsidR="00513C76">
        <w:t>, co f</w:t>
      </w:r>
      <w:r w:rsidR="00202F28">
        <w:t>u</w:t>
      </w:r>
      <w:r w:rsidR="00513C76">
        <w:t xml:space="preserve">nguje nejlépe pro řešení </w:t>
      </w:r>
      <w:r w:rsidR="00202F28">
        <w:t>konkrétního</w:t>
      </w:r>
      <w:r w:rsidR="00513C76">
        <w:t xml:space="preserve"> problému</w:t>
      </w:r>
      <w:r w:rsidR="005E3476">
        <w:t>).</w:t>
      </w:r>
      <w:r w:rsidR="00E02D33">
        <w:t xml:space="preserve"> V každé vrstvě máme jako </w:t>
      </w:r>
      <w:r w:rsidR="00513C76">
        <w:t>vstupy</w:t>
      </w:r>
      <w:r w:rsidR="00E02D33">
        <w:t xml:space="preserve"> výstupu z</w:t>
      </w:r>
      <w:r w:rsidR="00B07817">
        <w:t> </w:t>
      </w:r>
      <w:r w:rsidR="00E02D33">
        <w:t>předchozí</w:t>
      </w:r>
      <w:r w:rsidR="00B07817">
        <w:t xml:space="preserve"> vrstvy</w:t>
      </w:r>
      <w:r w:rsidR="002954A7">
        <w:t>. Každá vrstva (resp. spojení) v ní má své váhy</w:t>
      </w:r>
      <w:r w:rsidR="00B23303">
        <w:t xml:space="preserve"> a </w:t>
      </w:r>
      <w:r w:rsidR="00AF2896">
        <w:t xml:space="preserve">do jednotlivých uzlů sítě jde také </w:t>
      </w:r>
      <w:r w:rsidR="00B23303">
        <w:t>bias</w:t>
      </w:r>
      <w:r w:rsidR="008B4DF8">
        <w:t>.</w:t>
      </w:r>
      <w:r w:rsidR="0004754A">
        <w:t xml:space="preserve"> </w:t>
      </w:r>
      <w:r w:rsidR="008B4DF8">
        <w:t>S</w:t>
      </w:r>
      <w:r w:rsidR="00B23303">
        <w:t xml:space="preserve">tejně jako </w:t>
      </w:r>
      <w:r w:rsidR="00AF2896">
        <w:t>v pří</w:t>
      </w:r>
      <w:r w:rsidR="00513C76">
        <w:t>pa</w:t>
      </w:r>
      <w:r w:rsidR="00AF2896">
        <w:t xml:space="preserve">dě </w:t>
      </w:r>
      <w:r w:rsidR="00B23303">
        <w:t>samotn</w:t>
      </w:r>
      <w:r w:rsidR="00AF2896">
        <w:t xml:space="preserve">ého </w:t>
      </w:r>
      <w:r w:rsidR="00B23303">
        <w:t>vstup</w:t>
      </w:r>
      <w:r w:rsidR="00AF2896">
        <w:t>u</w:t>
      </w:r>
      <w:r w:rsidR="00E02D33">
        <w:t>.</w:t>
      </w:r>
    </w:p>
    <w:p w14:paraId="10DDE680" w14:textId="2A02809E" w:rsidR="00F452E3" w:rsidRDefault="00F452E3" w:rsidP="00BD49EF">
      <w:pPr>
        <w:pStyle w:val="normlntext"/>
      </w:pPr>
      <w:r>
        <w:t xml:space="preserve">Pořád zde nevidíte to </w:t>
      </w:r>
      <w:r w:rsidR="0091074A">
        <w:t>„</w:t>
      </w:r>
      <w:r>
        <w:t>učení</w:t>
      </w:r>
      <w:r w:rsidR="0091074A">
        <w:t>“</w:t>
      </w:r>
      <w:r>
        <w:t>?</w:t>
      </w:r>
    </w:p>
    <w:p w14:paraId="77D1DBD2" w14:textId="7D80299F" w:rsidR="0069362F" w:rsidRDefault="0069362F" w:rsidP="00BD49EF">
      <w:pPr>
        <w:pStyle w:val="normlntext"/>
      </w:pPr>
      <w:r>
        <w:t xml:space="preserve">Učení spočívá v tom, že pokud máme </w:t>
      </w:r>
      <w:r w:rsidR="00415BE8">
        <w:t xml:space="preserve">vzorová data se </w:t>
      </w:r>
      <w:r>
        <w:t>správn</w:t>
      </w:r>
      <w:r w:rsidR="00415BE8">
        <w:t xml:space="preserve">ými </w:t>
      </w:r>
      <w:r>
        <w:t>výstupy</w:t>
      </w:r>
      <w:r w:rsidR="00415BE8">
        <w:t xml:space="preserve">, </w:t>
      </w:r>
      <w:r w:rsidR="00543A76">
        <w:t>můžeme</w:t>
      </w:r>
      <w:r w:rsidR="00F44574">
        <w:t xml:space="preserve"> </w:t>
      </w:r>
      <w:r w:rsidR="008B4DF8">
        <w:t xml:space="preserve">po výpočtu výstupu neuronové sítě na základě vstupů, </w:t>
      </w:r>
      <w:r w:rsidR="00F44574">
        <w:t xml:space="preserve">projít neuronovou síť zpět a poupravit </w:t>
      </w:r>
      <w:r w:rsidR="00AF2896">
        <w:t xml:space="preserve">tyto </w:t>
      </w:r>
      <w:r w:rsidR="00F44574">
        <w:t>váhy</w:t>
      </w:r>
      <w:r w:rsidR="00AF2896">
        <w:t xml:space="preserve"> tak, aby</w:t>
      </w:r>
      <w:r w:rsidR="00F04028">
        <w:t xml:space="preserve"> se neuronová síť </w:t>
      </w:r>
      <w:r w:rsidR="00AE0AD3">
        <w:t xml:space="preserve">poučila ze svých chyb a pokud by takový vstup obdržela znovu, již by </w:t>
      </w:r>
      <w:r w:rsidR="00A01407">
        <w:t xml:space="preserve">příště </w:t>
      </w:r>
      <w:r w:rsidR="00AE0AD3">
        <w:t>navrátila výstup</w:t>
      </w:r>
      <w:r w:rsidR="00A01407">
        <w:t xml:space="preserve"> bližší tomu správnému</w:t>
      </w:r>
      <w:r w:rsidR="00415BE8">
        <w:t>.</w:t>
      </w:r>
      <w:r w:rsidR="00AE0AD3">
        <w:t xml:space="preserve"> Jelikož se zde jedná o optimalizaci, využívá se </w:t>
      </w:r>
      <w:r w:rsidR="009055DB">
        <w:t xml:space="preserve">často například výše zmíněné metody </w:t>
      </w:r>
      <w:r w:rsidR="00513C76">
        <w:t>gradientního</w:t>
      </w:r>
      <w:r w:rsidR="009055DB">
        <w:t xml:space="preserve"> sestupu pro dosažení (alespoň lokálního) optima</w:t>
      </w:r>
      <w:r w:rsidR="00AE0AD3">
        <w:t>.</w:t>
      </w:r>
      <w:r w:rsidR="00F6729E">
        <w:t xml:space="preserve"> Dostáváme se tedy zpět na úvod této kapitoly (pamatujete si ještě příklad s horolezcem?).</w:t>
      </w:r>
    </w:p>
    <w:p w14:paraId="4C11DDA3" w14:textId="1623FEFE" w:rsidR="001D3856" w:rsidRDefault="0091074A" w:rsidP="00BD49EF">
      <w:pPr>
        <w:pStyle w:val="normlntext"/>
      </w:pPr>
      <w:r>
        <w:t xml:space="preserve">Dnešní výzkum </w:t>
      </w:r>
      <w:r w:rsidR="009055DB">
        <w:t xml:space="preserve">v oblasti </w:t>
      </w:r>
      <w:r>
        <w:t xml:space="preserve">neuronových sítí se zaměřuje </w:t>
      </w:r>
      <w:r w:rsidR="009055DB">
        <w:t xml:space="preserve">například </w:t>
      </w:r>
      <w:r w:rsidR="00EF5B8D">
        <w:t>na</w:t>
      </w:r>
      <w:r>
        <w:t xml:space="preserve"> to, jak </w:t>
      </w:r>
      <w:r w:rsidR="009055DB">
        <w:t xml:space="preserve">nejlépe </w:t>
      </w:r>
      <w:r>
        <w:t>vhodně</w:t>
      </w:r>
      <w:r w:rsidR="009055DB">
        <w:t xml:space="preserve"> </w:t>
      </w:r>
      <w:r w:rsidR="00513C76">
        <w:t>propojit</w:t>
      </w:r>
      <w:r w:rsidR="009055DB">
        <w:t xml:space="preserve"> </w:t>
      </w:r>
      <w:r>
        <w:t xml:space="preserve">neurony </w:t>
      </w:r>
      <w:r w:rsidR="009055DB">
        <w:t xml:space="preserve">nebo dokonce více neuronových sítí navzájem </w:t>
      </w:r>
      <w:r>
        <w:t xml:space="preserve">a </w:t>
      </w:r>
      <w:r w:rsidR="00725CBC">
        <w:t xml:space="preserve">jaké aktivační (prahové) funkce </w:t>
      </w:r>
      <w:r w:rsidR="009055DB">
        <w:t xml:space="preserve">je výhodné </w:t>
      </w:r>
      <w:r w:rsidR="00725CBC">
        <w:t>použít a kde</w:t>
      </w:r>
      <w:r w:rsidR="009055DB">
        <w:t>.</w:t>
      </w:r>
      <w:r w:rsidR="001D3856">
        <w:t xml:space="preserve"> </w:t>
      </w:r>
      <w:r w:rsidR="00EF5B8D">
        <w:t xml:space="preserve"> </w:t>
      </w:r>
    </w:p>
    <w:p w14:paraId="04B85ECD" w14:textId="204417B6" w:rsidR="0092663E" w:rsidRDefault="007F5A13" w:rsidP="0092663E">
      <w:pPr>
        <w:pStyle w:val="normlntext"/>
        <w:keepNext/>
      </w:pPr>
      <w:commentRangeStart w:id="57"/>
      <w:commentRangeEnd w:id="57"/>
      <w:r>
        <w:rPr>
          <w:rStyle w:val="CommentReference"/>
          <w:rFonts w:ascii="Times New (W1)" w:hAnsi="Times New (W1)"/>
        </w:rPr>
        <w:lastRenderedPageBreak/>
        <w:commentReference w:id="57"/>
      </w:r>
    </w:p>
    <w:p w14:paraId="595D446C" w14:textId="3E583801" w:rsidR="00F00362" w:rsidRDefault="0092663E" w:rsidP="00236D85">
      <w:pPr>
        <w:pStyle w:val="Caption"/>
      </w:pPr>
      <w:bookmarkStart w:id="58" w:name="_Toc177071051"/>
      <w:r>
        <w:t xml:space="preserve">Obrázek </w:t>
      </w:r>
      <w:r>
        <w:fldChar w:fldCharType="begin"/>
      </w:r>
      <w:r>
        <w:instrText xml:space="preserve"> SEQ Obrázek \* ARABIC </w:instrText>
      </w:r>
      <w:r>
        <w:fldChar w:fldCharType="separate"/>
      </w:r>
      <w:r w:rsidR="00CC7D7D">
        <w:rPr>
          <w:noProof/>
        </w:rPr>
        <w:t>24</w:t>
      </w:r>
      <w:r>
        <w:fldChar w:fldCharType="end"/>
      </w:r>
      <w:r>
        <w:t xml:space="preserve">: Náčrt principu neuronové sítě. Pozorujeme rozdíl mezi skutečnou (správnou) hodnotou </w:t>
      </w:r>
      <w:r>
        <w:rPr>
          <w:noProof/>
        </w:rPr>
        <w:t xml:space="preserve">v tréninkové sadě (pozorováním) a </w:t>
      </w:r>
      <w:r w:rsidR="008317C5">
        <w:rPr>
          <w:noProof/>
        </w:rPr>
        <w:t xml:space="preserve">výsledkem modelu spočítaném neuronovém sítí. Na základě </w:t>
      </w:r>
      <w:r w:rsidR="008310B2">
        <w:rPr>
          <w:noProof/>
        </w:rPr>
        <w:t xml:space="preserve">této chyby aktualizujeme </w:t>
      </w:r>
      <w:r w:rsidR="00260D2F">
        <w:rPr>
          <w:noProof/>
        </w:rPr>
        <w:t>váhy neuronové sítě</w:t>
      </w:r>
      <w:r w:rsidR="00646344">
        <w:rPr>
          <w:noProof/>
        </w:rPr>
        <w:t>.</w:t>
      </w:r>
      <w:bookmarkEnd w:id="58"/>
    </w:p>
    <w:p w14:paraId="32ECE031" w14:textId="3ACE1488" w:rsidR="0091074A" w:rsidRDefault="001D3856" w:rsidP="008317C5">
      <w:pPr>
        <w:pStyle w:val="normlntext"/>
        <w:spacing w:before="240"/>
      </w:pPr>
      <w:r>
        <w:t>Na</w:t>
      </w:r>
      <w:r w:rsidR="00EF5B8D">
        <w:t xml:space="preserve"> těchto principech fungují </w:t>
      </w:r>
      <w:r>
        <w:t xml:space="preserve">tedy </w:t>
      </w:r>
      <w:r w:rsidR="00EF5B8D">
        <w:t xml:space="preserve">i dnešní nejpokročilejší velké jazykové modely známé z chatbotů, které </w:t>
      </w:r>
      <w:r w:rsidR="00E84F76">
        <w:t xml:space="preserve">vzbudily tak velký </w:t>
      </w:r>
      <w:r w:rsidR="00EF5B8D">
        <w:t>nedávný</w:t>
      </w:r>
      <w:r w:rsidR="00E84F76">
        <w:t xml:space="preserve"> ohlas u veřejnosti. Rozdíl je v tom, že je zde složit</w:t>
      </w:r>
      <w:r w:rsidR="00550E14">
        <w:t>ější</w:t>
      </w:r>
      <w:r w:rsidR="00E84F76">
        <w:t xml:space="preserve"> architektura neuronové sítě, kde je mnoho různých vrstev</w:t>
      </w:r>
      <w:r w:rsidR="004F4805">
        <w:t xml:space="preserve"> chytře spojených tak, aby </w:t>
      </w:r>
      <w:r w:rsidR="00705EF5">
        <w:t xml:space="preserve">model napodobil například lidskou krátkodobou a dlouhodobou paměť </w:t>
      </w:r>
      <w:r w:rsidR="00F73494">
        <w:t xml:space="preserve">a </w:t>
      </w:r>
      <w:r w:rsidR="00CB170C">
        <w:t xml:space="preserve">lidskou pozornost, aby byla přidána důležitost </w:t>
      </w:r>
      <w:r w:rsidR="00C46E98">
        <w:t>různým částem věty</w:t>
      </w:r>
      <w:r w:rsidR="002A3670">
        <w:t xml:space="preserve"> a jiným naopak menší důležitost</w:t>
      </w:r>
      <w:r w:rsidR="00CB170C">
        <w:t>.</w:t>
      </w:r>
    </w:p>
    <w:p w14:paraId="458A1FDA" w14:textId="1F9A076E" w:rsidR="008F7608" w:rsidRDefault="008F7608" w:rsidP="008317C5">
      <w:pPr>
        <w:pStyle w:val="normlntext"/>
        <w:spacing w:before="240"/>
      </w:pPr>
      <w:r>
        <w:t xml:space="preserve">Tato neformální část tedy </w:t>
      </w:r>
      <w:r w:rsidR="00AE259B">
        <w:t xml:space="preserve">snad dodala </w:t>
      </w:r>
      <w:r w:rsidR="00F26026">
        <w:t xml:space="preserve">intuitivní cestou </w:t>
      </w:r>
      <w:r w:rsidR="00AE259B">
        <w:t xml:space="preserve">potřebný základ pro </w:t>
      </w:r>
      <w:r w:rsidR="00F26026">
        <w:t>následující</w:t>
      </w:r>
      <w:r w:rsidR="00AE259B">
        <w:t xml:space="preserve"> části </w:t>
      </w:r>
      <w:r w:rsidR="00F26026">
        <w:t>věnující se doporučujícím systémům</w:t>
      </w:r>
      <w:r w:rsidR="00AE259B">
        <w:t>. V případě výskytu omylů, budu rád za upozornění a případně budou opraveny v</w:t>
      </w:r>
      <w:r w:rsidR="00F26026">
        <w:t> následujících vydáních</w:t>
      </w:r>
      <w:r w:rsidR="00AE259B">
        <w:t>.</w:t>
      </w:r>
    </w:p>
    <w:p w14:paraId="046ED852" w14:textId="635BAD2A" w:rsidR="0092160D" w:rsidRDefault="004B5351">
      <w:pPr>
        <w:pStyle w:val="NadpisA"/>
      </w:pPr>
      <w:bookmarkStart w:id="59" w:name="_Toc177021756"/>
      <w:bookmarkEnd w:id="51"/>
      <w:r>
        <w:t>Současné doporučovací systémy</w:t>
      </w:r>
      <w:bookmarkEnd w:id="59"/>
    </w:p>
    <w:p w14:paraId="7AFA6F8D" w14:textId="77777777" w:rsidR="009A3E7D" w:rsidRDefault="0085521B" w:rsidP="00602690">
      <w:pPr>
        <w:pStyle w:val="normlntext"/>
      </w:pPr>
      <w:r>
        <w:t xml:space="preserve">Na doporučovací systémy můžeme z datového/statistického hlediska nahlížet jako na prakticky jakýkoliv jiný problém predikce </w:t>
      </w:r>
      <w:r w:rsidR="004C034B">
        <w:t>hodnot na základě několika různých faktorů</w:t>
      </w:r>
      <w:r w:rsidR="00740318">
        <w:t xml:space="preserve"> (což je </w:t>
      </w:r>
      <w:r w:rsidR="00E962CB">
        <w:t xml:space="preserve">podstatou </w:t>
      </w:r>
      <w:r w:rsidR="00740318">
        <w:t>moderněj</w:t>
      </w:r>
      <w:r w:rsidR="00E962CB">
        <w:t>šího označení</w:t>
      </w:r>
      <w:r w:rsidR="00740318">
        <w:t xml:space="preserve"> </w:t>
      </w:r>
      <w:r w:rsidR="00E962CB">
        <w:t xml:space="preserve">oboru </w:t>
      </w:r>
      <w:r w:rsidR="00740318">
        <w:t>„strojové</w:t>
      </w:r>
      <w:r w:rsidR="00E962CB">
        <w:t xml:space="preserve">ho </w:t>
      </w:r>
      <w:r w:rsidR="00740318">
        <w:t>učení“)</w:t>
      </w:r>
      <w:r w:rsidR="004C034B">
        <w:t xml:space="preserve">. Můžeme tedy uvažovat o některých z výše zmíněných metod. Jsou zde však jistá </w:t>
      </w:r>
      <w:r w:rsidR="00435805">
        <w:t>specifika,</w:t>
      </w:r>
      <w:r w:rsidR="001F6112">
        <w:t xml:space="preserve"> a proto existuje mnoho dalších</w:t>
      </w:r>
      <w:r w:rsidR="003C7282">
        <w:t>,</w:t>
      </w:r>
      <w:r w:rsidR="001F6112">
        <w:t xml:space="preserve"> pokročilých metod, které se u doporučovacích systémů </w:t>
      </w:r>
      <w:r w:rsidR="00435805">
        <w:t>často využívají.</w:t>
      </w:r>
      <w:r w:rsidR="00FA2E07">
        <w:t xml:space="preserve"> Jeden z podstatných rozdílů je například velk</w:t>
      </w:r>
      <w:r w:rsidR="002B4D99">
        <w:t xml:space="preserve">é množství </w:t>
      </w:r>
      <w:r w:rsidR="006A0241">
        <w:t>chybějících hodnot. Někteří tedy na doporučovací systémy nahlížejí spíše optikou</w:t>
      </w:r>
      <w:r w:rsidR="00D43A0D">
        <w:t xml:space="preserve"> </w:t>
      </w:r>
      <w:r w:rsidR="006A0241">
        <w:t>lineární algebry</w:t>
      </w:r>
      <w:r w:rsidR="002B4D99">
        <w:t xml:space="preserve"> jako </w:t>
      </w:r>
      <w:r w:rsidR="00D43A0D">
        <w:t xml:space="preserve">na problém </w:t>
      </w:r>
      <w:r w:rsidR="002B4D99">
        <w:t xml:space="preserve">hledání </w:t>
      </w:r>
      <w:r w:rsidR="00D43A0D">
        <w:t>chybějících hodnot</w:t>
      </w:r>
      <w:r w:rsidR="002273C7">
        <w:t xml:space="preserve"> v tzv. řídké matici</w:t>
      </w:r>
      <w:r w:rsidR="00FA2E07">
        <w:t xml:space="preserve">. </w:t>
      </w:r>
      <w:r w:rsidR="002273C7">
        <w:t>Tato matice je tvořena typicky například hodnoceními uživatelů</w:t>
      </w:r>
      <w:r w:rsidR="00467513">
        <w:t>, kdy</w:t>
      </w:r>
      <w:r w:rsidR="00807C9E">
        <w:t xml:space="preserve"> řádky a sloupce označují </w:t>
      </w:r>
      <w:r w:rsidR="005A6609">
        <w:t xml:space="preserve">uživatele a položky (např. filmy, písně, příspěvky, </w:t>
      </w:r>
      <w:r w:rsidR="00AE2DC5">
        <w:t>články</w:t>
      </w:r>
      <w:r w:rsidR="005A6609">
        <w:t xml:space="preserve"> apod. v závislosti na konkrétním doporučovacím systému)</w:t>
      </w:r>
      <w:r w:rsidR="002273C7">
        <w:t xml:space="preserve">. </w:t>
      </w:r>
      <w:r w:rsidR="004D43F7">
        <w:t xml:space="preserve">Není těžké si poté představit, že taková matice všech uživatelů a filmů např. ve velké filmové databáze se všemi známými filmy bude hodně „řídká“, protože </w:t>
      </w:r>
      <w:r w:rsidR="00FD37AE">
        <w:t xml:space="preserve">ani </w:t>
      </w:r>
      <w:r w:rsidR="004D43F7">
        <w:t>ti nejaktivnější uživatelé</w:t>
      </w:r>
      <w:r w:rsidR="00FD37AE">
        <w:t xml:space="preserve"> nebudou hodnotit mnoho z lokálně nebo méně známých filmů</w:t>
      </w:r>
      <w:r w:rsidR="00D549AC">
        <w:t xml:space="preserve"> a zbytek hodnot bude tedy nulový</w:t>
      </w:r>
      <w:r w:rsidR="00AE2DC5">
        <w:t>.</w:t>
      </w:r>
      <w:r w:rsidR="00FA776D">
        <w:t xml:space="preserve"> </w:t>
      </w:r>
    </w:p>
    <w:p w14:paraId="38E82AF7" w14:textId="3F3A83A9" w:rsidR="007D0895" w:rsidRDefault="00FA776D" w:rsidP="00602690">
      <w:pPr>
        <w:pStyle w:val="normlntext"/>
      </w:pPr>
      <w:r>
        <w:t>Ještě větší problém s kvalitou informací ke zpracování pak nastane, když například</w:t>
      </w:r>
      <w:r w:rsidR="00150086">
        <w:t xml:space="preserve"> z důvodu uživatelského rozhraní chceme, aby uživatel hodnotil pouze palci nahoru</w:t>
      </w:r>
      <w:r w:rsidR="00E4745F">
        <w:t>,</w:t>
      </w:r>
      <w:r w:rsidR="00150086">
        <w:t xml:space="preserve"> a</w:t>
      </w:r>
      <w:r w:rsidR="0060676B">
        <w:t xml:space="preserve"> </w:t>
      </w:r>
      <w:r w:rsidR="00102ADE">
        <w:t xml:space="preserve">dokonce </w:t>
      </w:r>
      <w:r w:rsidR="0060676B">
        <w:t>ani</w:t>
      </w:r>
      <w:r w:rsidR="00150086">
        <w:t xml:space="preserve"> ne dolu</w:t>
      </w:r>
      <w:r w:rsidR="00943D2F">
        <w:t xml:space="preserve">. Máme poté najednou informaci o tom, co se </w:t>
      </w:r>
      <w:r w:rsidR="00943D2F">
        <w:lastRenderedPageBreak/>
        <w:t>uživateli líbí, ale není jisté</w:t>
      </w:r>
      <w:r w:rsidR="000F6CAF">
        <w:t>,</w:t>
      </w:r>
      <w:r w:rsidR="00943D2F">
        <w:t xml:space="preserve"> zda nehodnocená položka je neutrální</w:t>
      </w:r>
      <w:r w:rsidR="00E4745F">
        <w:t>,</w:t>
      </w:r>
      <w:r w:rsidR="00943D2F">
        <w:t xml:space="preserve"> nebo se </w:t>
      </w:r>
      <w:r w:rsidR="007361DF">
        <w:t>mu vyloženě</w:t>
      </w:r>
      <w:r w:rsidR="007937EE">
        <w:t xml:space="preserve"> </w:t>
      </w:r>
      <w:r w:rsidR="00943D2F">
        <w:t>nelíbí</w:t>
      </w:r>
      <w:r>
        <w:t>.</w:t>
      </w:r>
    </w:p>
    <w:p w14:paraId="19E301D3" w14:textId="424C66EE" w:rsidR="000763E3" w:rsidRDefault="007D0895" w:rsidP="00602690">
      <w:pPr>
        <w:pStyle w:val="normlntext"/>
      </w:pPr>
      <w:r>
        <w:t>Další</w:t>
      </w:r>
      <w:r w:rsidR="00944DF2">
        <w:t xml:space="preserve"> </w:t>
      </w:r>
      <w:r w:rsidR="002273C7">
        <w:t xml:space="preserve">problém </w:t>
      </w:r>
      <w:r w:rsidR="00944DF2">
        <w:t>nastane</w:t>
      </w:r>
      <w:r w:rsidR="006A5D14">
        <w:t xml:space="preserve">, pokud nám </w:t>
      </w:r>
      <w:r w:rsidR="008A70B1">
        <w:t xml:space="preserve">chybí </w:t>
      </w:r>
      <w:r w:rsidR="006A5D14">
        <w:t>„správné“ hodnoty</w:t>
      </w:r>
      <w:r w:rsidR="008A70B1">
        <w:t xml:space="preserve"> a nemůžeme přistupovat k problému okamžitě jako k učení s učitelem</w:t>
      </w:r>
      <w:r w:rsidR="006A5D14">
        <w:t>.</w:t>
      </w:r>
      <w:r w:rsidR="008A70B1">
        <w:t xml:space="preserve"> P</w:t>
      </w:r>
      <w:r w:rsidR="006A5D14">
        <w:t xml:space="preserve">ři startu firmy nebo při zavedení doporučovacího systému v rámci instituce (např. knihovna bude chtít doporučovat knížky svým čtenářům), </w:t>
      </w:r>
      <w:r w:rsidR="004A3E56">
        <w:t>nebudeme mít k dispozici žádn</w:t>
      </w:r>
      <w:r w:rsidR="005A656F">
        <w:t>á</w:t>
      </w:r>
      <w:r w:rsidR="004A3E56">
        <w:t xml:space="preserve"> vzorová data a budeme budovat doporučovací systém tak</w:t>
      </w:r>
      <w:r w:rsidR="00B908C8">
        <w:t>zvaně „ze zelené louky“</w:t>
      </w:r>
      <w:r w:rsidR="00AE2DC5">
        <w:t>.</w:t>
      </w:r>
    </w:p>
    <w:p w14:paraId="4FC6D8A5" w14:textId="62342642" w:rsidR="008A70B1" w:rsidRDefault="008A70B1" w:rsidP="00602690">
      <w:pPr>
        <w:pStyle w:val="normlntext"/>
      </w:pPr>
      <w:r>
        <w:t>K doporučení určitých položek chceme také většinou chceme přidat řazení. Není to tedy jen o tom určit, zda je položka relevantní nebo ne. Chceme také</w:t>
      </w:r>
      <w:r w:rsidR="0040630E">
        <w:t>,</w:t>
      </w:r>
      <w:r>
        <w:t xml:space="preserve"> aby uživateli byly zobrazeny ty nejvíce relevantní položky mezi prvními. </w:t>
      </w:r>
    </w:p>
    <w:p w14:paraId="2DA9FED9" w14:textId="29F229AD" w:rsidR="00BE1CE0" w:rsidRDefault="00956538" w:rsidP="00602690">
      <w:pPr>
        <w:pStyle w:val="normlntext"/>
      </w:pPr>
      <w:r>
        <w:t xml:space="preserve">Bohužel, pokud se podíváme na současné vědecké práce zabývající se doporučovacími systémy, </w:t>
      </w:r>
      <w:r w:rsidR="00534F12">
        <w:t xml:space="preserve">málokterá splňuje </w:t>
      </w:r>
      <w:r>
        <w:t>následující omezení:</w:t>
      </w:r>
    </w:p>
    <w:p w14:paraId="459AD630" w14:textId="199A1A13" w:rsidR="00956538" w:rsidRDefault="001B5005" w:rsidP="00602690">
      <w:pPr>
        <w:pStyle w:val="normlntext"/>
        <w:numPr>
          <w:ilvl w:val="0"/>
          <w:numId w:val="44"/>
        </w:numPr>
      </w:pPr>
      <w:r>
        <w:t xml:space="preserve">Neanglické </w:t>
      </w:r>
      <w:r w:rsidR="002D75B4">
        <w:t>text</w:t>
      </w:r>
      <w:r>
        <w:t>y</w:t>
      </w:r>
      <w:r w:rsidR="002D75B4">
        <w:t>.</w:t>
      </w:r>
      <w:r w:rsidR="008A70B1">
        <w:t xml:space="preserve"> Současné práce k doporučovacím systémům pracují </w:t>
      </w:r>
      <w:r w:rsidR="003114C5">
        <w:t xml:space="preserve">převážně </w:t>
      </w:r>
      <w:r w:rsidR="008A70B1">
        <w:t>s</w:t>
      </w:r>
      <w:r w:rsidR="003114C5">
        <w:t xml:space="preserve"> anglickými texty. Většina modelů a </w:t>
      </w:r>
      <w:r w:rsidR="0011082A">
        <w:t>metod pro zpracování textů je přitom určená pro anglické texty</w:t>
      </w:r>
      <w:r w:rsidR="003114C5">
        <w:t>.</w:t>
      </w:r>
    </w:p>
    <w:p w14:paraId="41A0D9F8" w14:textId="60EC6AAB" w:rsidR="002D75B4" w:rsidRDefault="001F54C8" w:rsidP="00602690">
      <w:pPr>
        <w:pStyle w:val="normlntext"/>
        <w:numPr>
          <w:ilvl w:val="0"/>
          <w:numId w:val="44"/>
        </w:numPr>
      </w:pPr>
      <w:r>
        <w:t xml:space="preserve">Malý počet </w:t>
      </w:r>
      <w:r w:rsidR="001B5005">
        <w:t>položek v datové sadě.</w:t>
      </w:r>
      <w:r w:rsidR="001F7B2C">
        <w:t xml:space="preserve"> Mnoho ze současných prací používá velké datové sady, často dokonce </w:t>
      </w:r>
      <w:r w:rsidR="00DA2DA3">
        <w:t xml:space="preserve">různě </w:t>
      </w:r>
      <w:r w:rsidR="00176975">
        <w:t xml:space="preserve">„vyčištěné“ a </w:t>
      </w:r>
      <w:r w:rsidR="00D50504">
        <w:t>zdokonalené</w:t>
      </w:r>
      <w:r w:rsidR="0011082A">
        <w:t>.</w:t>
      </w:r>
      <w:r w:rsidR="00D50504">
        <w:t xml:space="preserve"> To nevystihuje dobře reálnou situaci surových textů, které mohou např. obsahovat gramatické chyby.</w:t>
      </w:r>
    </w:p>
    <w:p w14:paraId="7E31B5A3" w14:textId="5AA9F19C" w:rsidR="001B5005" w:rsidRDefault="007E089B" w:rsidP="00602690">
      <w:pPr>
        <w:pStyle w:val="normlntext"/>
        <w:numPr>
          <w:ilvl w:val="0"/>
          <w:numId w:val="44"/>
        </w:numPr>
      </w:pPr>
      <w:r>
        <w:t xml:space="preserve">Absence </w:t>
      </w:r>
      <w:r w:rsidR="00031397">
        <w:t>vzorových dat.</w:t>
      </w:r>
      <w:r w:rsidR="00D50504">
        <w:t xml:space="preserve"> </w:t>
      </w:r>
      <w:r w:rsidR="003D393E">
        <w:t xml:space="preserve">Mnoho ze současných </w:t>
      </w:r>
      <w:r w:rsidR="001C4884">
        <w:t>prací využívá</w:t>
      </w:r>
      <w:r w:rsidR="00A62EB4">
        <w:t xml:space="preserve"> </w:t>
      </w:r>
      <w:r w:rsidR="00D217F9">
        <w:t>datové sady, kde jsou známé hodnocení uživatelů příspěvků nebo jejich posouzení relevance</w:t>
      </w:r>
      <w:r w:rsidR="00F46ED0">
        <w:t xml:space="preserve"> Lépe se jim tak model trénuje a</w:t>
      </w:r>
      <w:r w:rsidR="005324FC">
        <w:t xml:space="preserve"> posuzuje. Reálná situace je přitom jiná. Sběr hodnocení/posouzení uživatelů stojí značné zdroje.</w:t>
      </w:r>
    </w:p>
    <w:p w14:paraId="54D8EEB8" w14:textId="6FBC74CD" w:rsidR="00031397" w:rsidRDefault="00626E9C" w:rsidP="00602690">
      <w:pPr>
        <w:pStyle w:val="normlntext"/>
        <w:numPr>
          <w:ilvl w:val="0"/>
          <w:numId w:val="44"/>
        </w:numPr>
      </w:pPr>
      <w:r>
        <w:t xml:space="preserve">Metoda nebo algoritmus, který je dobře implementovatelný a podporován komunitou vývojářů a datových vědců. </w:t>
      </w:r>
      <w:r w:rsidR="00A7269E">
        <w:t xml:space="preserve">Některé vědecké články představují </w:t>
      </w:r>
      <w:r w:rsidR="00112F59">
        <w:t xml:space="preserve">nové metody, které </w:t>
      </w:r>
      <w:r w:rsidR="00A50F6F">
        <w:t xml:space="preserve">vykazovaly při </w:t>
      </w:r>
      <w:r w:rsidR="00112F59">
        <w:t>jejich experiment</w:t>
      </w:r>
      <w:r w:rsidR="00A50F6F">
        <w:t xml:space="preserve">ech </w:t>
      </w:r>
      <w:r w:rsidR="00112F59">
        <w:t>dobré výsledky, avšak</w:t>
      </w:r>
      <w:r w:rsidR="00A50F6F">
        <w:t xml:space="preserve"> </w:t>
      </w:r>
      <w:r w:rsidR="00086E07">
        <w:t>v odborném článku ani přidružených materiálech nemusí být dostatek informací</w:t>
      </w:r>
      <w:r w:rsidR="0009584D">
        <w:t xml:space="preserve"> ohledně toho, jak dané algoritmy naimplementovat</w:t>
      </w:r>
      <w:r w:rsidR="00112F59">
        <w:t>.</w:t>
      </w:r>
      <w:r w:rsidR="0009584D">
        <w:t xml:space="preserve"> </w:t>
      </w:r>
      <w:r w:rsidR="00BB0CBB">
        <w:t xml:space="preserve">Softwaroví vývojáři (kteří často nemají znalosti vyšší matematiky na úrovni </w:t>
      </w:r>
      <w:r w:rsidR="00EA5F61">
        <w:t xml:space="preserve">doktorského studia nebo ani navazujícího, či vůbec </w:t>
      </w:r>
      <w:r w:rsidR="00EA5F61">
        <w:lastRenderedPageBreak/>
        <w:t>vysokoškolského studia</w:t>
      </w:r>
      <w:r w:rsidR="00BB0CBB">
        <w:t>) tak nemusí být schopni dle článků doporučovací systém „nakódovat“.</w:t>
      </w:r>
    </w:p>
    <w:p w14:paraId="04455BF0" w14:textId="2F92356E" w:rsidR="00534F12" w:rsidRDefault="00534F12" w:rsidP="00602690">
      <w:pPr>
        <w:pStyle w:val="normlntext"/>
      </w:pPr>
      <w:r>
        <w:t>P</w:t>
      </w:r>
      <w:r w:rsidR="002B4EBE">
        <w:t>ř</w:t>
      </w:r>
      <w:r>
        <w:t xml:space="preserve">itom všechna tato omezení jsou </w:t>
      </w:r>
      <w:r w:rsidR="001927A2">
        <w:t xml:space="preserve">velmi </w:t>
      </w:r>
      <w:r>
        <w:t xml:space="preserve">důležitá pro mnoho z menších společností a institucí, kteří by rádi </w:t>
      </w:r>
      <w:r w:rsidR="000A21F6">
        <w:t>doporučovací systém</w:t>
      </w:r>
      <w:r w:rsidR="002B4EBE">
        <w:t xml:space="preserve"> využily</w:t>
      </w:r>
      <w:r>
        <w:t>. Náš doporučovací sys</w:t>
      </w:r>
      <w:r w:rsidR="00E70F4A">
        <w:t xml:space="preserve">tém má tedy všechna tato zmíněná </w:t>
      </w:r>
      <w:r w:rsidR="00B33492">
        <w:t xml:space="preserve">omezení. Použité </w:t>
      </w:r>
      <w:r w:rsidR="00915A25">
        <w:t xml:space="preserve">metody tedy sahají </w:t>
      </w:r>
      <w:r w:rsidR="00AB58C9">
        <w:t xml:space="preserve">také </w:t>
      </w:r>
      <w:r w:rsidR="00915A25">
        <w:t>do příbuzných oborů jako zpracování (přirozeného) jazyka</w:t>
      </w:r>
      <w:r w:rsidR="00A7399A">
        <w:t xml:space="preserve"> nebo</w:t>
      </w:r>
      <w:r w:rsidR="00915A25">
        <w:t xml:space="preserve"> </w:t>
      </w:r>
      <w:r w:rsidR="002423B1">
        <w:t>dolování znalostí</w:t>
      </w:r>
      <w:r w:rsidR="00915A25">
        <w:t>.</w:t>
      </w:r>
      <w:r w:rsidR="00ED75DD">
        <w:t xml:space="preserve"> Místo honbou za co nej</w:t>
      </w:r>
      <w:r w:rsidR="00571173">
        <w:t xml:space="preserve">lepšími výsledky </w:t>
      </w:r>
      <w:r w:rsidR="00892671">
        <w:t xml:space="preserve">při </w:t>
      </w:r>
      <w:r w:rsidR="00571173">
        <w:t>evaluací</w:t>
      </w:r>
      <w:r w:rsidR="00892671">
        <w:t xml:space="preserve">ch </w:t>
      </w:r>
      <w:r w:rsidR="00571173">
        <w:t xml:space="preserve">doporučovacích systémů, </w:t>
      </w:r>
      <w:r w:rsidR="00892671">
        <w:t xml:space="preserve">se raději zaměřujeme </w:t>
      </w:r>
      <w:r w:rsidR="00F516BB">
        <w:t>na použitelnost</w:t>
      </w:r>
      <w:r w:rsidR="004E0541">
        <w:t xml:space="preserve"> v praxi</w:t>
      </w:r>
      <w:r w:rsidR="00ED75DD">
        <w:t>.</w:t>
      </w:r>
    </w:p>
    <w:p w14:paraId="2383BD7C" w14:textId="22661CCD" w:rsidR="004E0541" w:rsidRDefault="000128AF" w:rsidP="004E0541">
      <w:pPr>
        <w:pStyle w:val="NadpisB"/>
      </w:pPr>
      <w:r>
        <w:t>Příbuzné obory</w:t>
      </w:r>
    </w:p>
    <w:p w14:paraId="23A52B68" w14:textId="17188A71" w:rsidR="00AB58C9" w:rsidRDefault="00AB58C9" w:rsidP="00602690">
      <w:pPr>
        <w:pStyle w:val="normlntext"/>
      </w:pPr>
      <w:r>
        <w:t xml:space="preserve">Obecně můžeme říct, že problematika doporučovacích systémů se skládá z těchto </w:t>
      </w:r>
      <w:r w:rsidR="00A93D8C">
        <w:t xml:space="preserve">příbuzných </w:t>
      </w:r>
      <w:r>
        <w:t>oborů</w:t>
      </w:r>
      <w:r w:rsidR="00173E4D">
        <w:t xml:space="preserve"> a podoborů</w:t>
      </w:r>
      <w:r>
        <w:t>:</w:t>
      </w:r>
    </w:p>
    <w:p w14:paraId="68A60818" w14:textId="05B5DD80" w:rsidR="00AB58C9" w:rsidRDefault="00AB58C9" w:rsidP="00602690">
      <w:pPr>
        <w:pStyle w:val="normlntext"/>
        <w:numPr>
          <w:ilvl w:val="0"/>
          <w:numId w:val="44"/>
        </w:numPr>
      </w:pPr>
      <w:r>
        <w:t>Statistika.</w:t>
      </w:r>
    </w:p>
    <w:p w14:paraId="045377AF" w14:textId="168579C1" w:rsidR="00AB58C9" w:rsidRDefault="00AB58C9" w:rsidP="00602690">
      <w:pPr>
        <w:pStyle w:val="normlntext"/>
        <w:numPr>
          <w:ilvl w:val="0"/>
          <w:numId w:val="44"/>
        </w:numPr>
      </w:pPr>
      <w:r>
        <w:t>Strojové učení</w:t>
      </w:r>
      <w:r w:rsidR="00490560">
        <w:t>.</w:t>
      </w:r>
    </w:p>
    <w:p w14:paraId="755768F1" w14:textId="175B29AD" w:rsidR="00123D76" w:rsidRDefault="00123D76" w:rsidP="00602690">
      <w:pPr>
        <w:pStyle w:val="normlntext"/>
        <w:numPr>
          <w:ilvl w:val="0"/>
          <w:numId w:val="44"/>
        </w:numPr>
      </w:pPr>
      <w:r>
        <w:t>Umělá inteligence.</w:t>
      </w:r>
    </w:p>
    <w:p w14:paraId="665D274D" w14:textId="2BBB7564" w:rsidR="00783161" w:rsidRDefault="00AB58C9" w:rsidP="00602690">
      <w:pPr>
        <w:pStyle w:val="normlntext"/>
        <w:numPr>
          <w:ilvl w:val="0"/>
          <w:numId w:val="44"/>
        </w:numPr>
      </w:pPr>
      <w:r>
        <w:t>Dolování znalostí</w:t>
      </w:r>
      <w:r w:rsidR="003C44A4">
        <w:t>.</w:t>
      </w:r>
    </w:p>
    <w:p w14:paraId="1C643FB8" w14:textId="7C20EF33" w:rsidR="00C46E9F" w:rsidRDefault="00DB12D3" w:rsidP="00602690">
      <w:pPr>
        <w:pStyle w:val="normlntext"/>
        <w:numPr>
          <w:ilvl w:val="0"/>
          <w:numId w:val="44"/>
        </w:numPr>
      </w:pPr>
      <w:r>
        <w:t>Získávání inform</w:t>
      </w:r>
      <w:r w:rsidR="00490560">
        <w:t>ací.</w:t>
      </w:r>
    </w:p>
    <w:p w14:paraId="2AFC887D" w14:textId="342E6CA7" w:rsidR="00490560" w:rsidRDefault="00490560" w:rsidP="00602690">
      <w:pPr>
        <w:pStyle w:val="normlntext"/>
        <w:numPr>
          <w:ilvl w:val="1"/>
          <w:numId w:val="44"/>
        </w:numPr>
      </w:pPr>
      <w:r>
        <w:t>Vyhledávače.</w:t>
      </w:r>
    </w:p>
    <w:p w14:paraId="66EDBE7B" w14:textId="58935611" w:rsidR="006E2FFB" w:rsidRDefault="00173E4D" w:rsidP="00602690">
      <w:pPr>
        <w:pStyle w:val="normlntext"/>
        <w:numPr>
          <w:ilvl w:val="0"/>
          <w:numId w:val="44"/>
        </w:numPr>
      </w:pPr>
      <w:r>
        <w:t>Lineární algebra.</w:t>
      </w:r>
    </w:p>
    <w:p w14:paraId="754FD771" w14:textId="0588D18A" w:rsidR="00A93D8C" w:rsidRDefault="00A93D8C" w:rsidP="00602690">
      <w:pPr>
        <w:pStyle w:val="normlntext"/>
        <w:numPr>
          <w:ilvl w:val="0"/>
          <w:numId w:val="44"/>
        </w:numPr>
      </w:pPr>
      <w:r>
        <w:t>Zpracování (přirozeného) jazyka.</w:t>
      </w:r>
    </w:p>
    <w:p w14:paraId="1B980277" w14:textId="363EF9D0" w:rsidR="00A7053D" w:rsidRDefault="00A7053D" w:rsidP="00602690">
      <w:pPr>
        <w:pStyle w:val="normlntext"/>
      </w:pPr>
      <w:r>
        <w:t>Typick</w:t>
      </w:r>
      <w:r w:rsidR="00C0701E">
        <w:t>é</w:t>
      </w:r>
      <w:r>
        <w:t xml:space="preserve"> použití doporučovacích systémů v praxi zahrnuj</w:t>
      </w:r>
      <w:r w:rsidR="00C0701E">
        <w:t>e</w:t>
      </w:r>
      <w:r>
        <w:t xml:space="preserve"> například:</w:t>
      </w:r>
    </w:p>
    <w:p w14:paraId="1ADA5620" w14:textId="5EB27686" w:rsidR="004147F4" w:rsidRDefault="00B9055C" w:rsidP="00602690">
      <w:pPr>
        <w:pStyle w:val="normlntext"/>
        <w:numPr>
          <w:ilvl w:val="0"/>
          <w:numId w:val="44"/>
        </w:numPr>
      </w:pPr>
      <w:r>
        <w:t>Řazení příspěvků (s</w:t>
      </w:r>
      <w:r w:rsidR="004147F4">
        <w:t>ociální sítě</w:t>
      </w:r>
      <w:r>
        <w:t>)</w:t>
      </w:r>
      <w:r w:rsidR="004147F4">
        <w:t>.</w:t>
      </w:r>
    </w:p>
    <w:p w14:paraId="2969CE11" w14:textId="77357FB2" w:rsidR="00247F10" w:rsidRDefault="00B9055C" w:rsidP="00602690">
      <w:pPr>
        <w:pStyle w:val="normlntext"/>
        <w:numPr>
          <w:ilvl w:val="0"/>
          <w:numId w:val="44"/>
        </w:numPr>
      </w:pPr>
      <w:r>
        <w:t xml:space="preserve">Doporučování na základě podobných </w:t>
      </w:r>
      <w:r w:rsidR="004D7FA8">
        <w:t xml:space="preserve">hodnocení </w:t>
      </w:r>
      <w:r>
        <w:t>uživatelů (a</w:t>
      </w:r>
      <w:r w:rsidR="00247F10">
        <w:t>plikace pro streamování video</w:t>
      </w:r>
      <w:r w:rsidR="008B68AB">
        <w:t xml:space="preserve">, </w:t>
      </w:r>
      <w:r w:rsidR="00247F10">
        <w:t>audio materiálu</w:t>
      </w:r>
      <w:r w:rsidR="008B68AB">
        <w:t xml:space="preserve">, databáze </w:t>
      </w:r>
      <w:r w:rsidR="0083312E">
        <w:t>knih apod.</w:t>
      </w:r>
      <w:r>
        <w:t>)</w:t>
      </w:r>
      <w:r w:rsidR="00247F10">
        <w:t>.</w:t>
      </w:r>
    </w:p>
    <w:p w14:paraId="023342DB" w14:textId="7AF5FF43" w:rsidR="004147F4" w:rsidRDefault="00ED51C0" w:rsidP="00602690">
      <w:pPr>
        <w:pStyle w:val="normlntext"/>
        <w:numPr>
          <w:ilvl w:val="0"/>
          <w:numId w:val="44"/>
        </w:numPr>
      </w:pPr>
      <w:r>
        <w:t>Hledání podobných položek (např. e</w:t>
      </w:r>
      <w:r w:rsidR="004147F4">
        <w:t>-shopy a srovnávače cen produktů</w:t>
      </w:r>
      <w:r>
        <w:t>,</w:t>
      </w:r>
      <w:r w:rsidR="00C45A3B">
        <w:t xml:space="preserve"> aplikace</w:t>
      </w:r>
      <w:r>
        <w:t xml:space="preserve"> zaměřené </w:t>
      </w:r>
      <w:r w:rsidR="00C45A3B">
        <w:t xml:space="preserve">na hoteliérství </w:t>
      </w:r>
      <w:r>
        <w:t>apod.)</w:t>
      </w:r>
      <w:r w:rsidR="004147F4">
        <w:t>.</w:t>
      </w:r>
    </w:p>
    <w:p w14:paraId="2DA0E0BC" w14:textId="1DFBED04" w:rsidR="00ED51C0" w:rsidRDefault="004147F4" w:rsidP="00602690">
      <w:pPr>
        <w:pStyle w:val="normlntext"/>
        <w:numPr>
          <w:ilvl w:val="0"/>
          <w:numId w:val="44"/>
        </w:numPr>
      </w:pPr>
      <w:r>
        <w:lastRenderedPageBreak/>
        <w:t>Aplikace pro hledání shodných profilů s jinými osobami</w:t>
      </w:r>
      <w:r w:rsidR="00B9055C">
        <w:t xml:space="preserve"> </w:t>
      </w:r>
      <w:r w:rsidR="004D7FA8">
        <w:t xml:space="preserve">na základě zájmů, </w:t>
      </w:r>
      <w:r w:rsidR="004208CB">
        <w:t>(</w:t>
      </w:r>
      <w:r w:rsidR="004D7FA8">
        <w:t xml:space="preserve">např. </w:t>
      </w:r>
      <w:r w:rsidR="00B9055C">
        <w:t>v rámci sociálních sítí</w:t>
      </w:r>
      <w:r w:rsidR="004208CB">
        <w:t>, kariérních aplikací</w:t>
      </w:r>
      <w:r w:rsidR="00B9055C">
        <w:t xml:space="preserve"> nebo </w:t>
      </w:r>
      <w:r w:rsidR="004208CB">
        <w:t>aplikací pro digitální sjednávání rande)</w:t>
      </w:r>
      <w:r>
        <w:t>.</w:t>
      </w:r>
    </w:p>
    <w:p w14:paraId="306CB391" w14:textId="2C6D9021" w:rsidR="000A6E1D" w:rsidRDefault="0083312E" w:rsidP="00602690">
      <w:pPr>
        <w:pStyle w:val="normlntext"/>
        <w:numPr>
          <w:ilvl w:val="0"/>
          <w:numId w:val="44"/>
        </w:numPr>
      </w:pPr>
      <w:r>
        <w:t>Vyhledávače.</w:t>
      </w:r>
      <w:r w:rsidR="00007100">
        <w:t xml:space="preserve"> </w:t>
      </w:r>
      <w:r w:rsidR="0044584F">
        <w:t xml:space="preserve">Současné populární </w:t>
      </w:r>
      <w:r w:rsidR="00007100">
        <w:t xml:space="preserve">vyhledávače používají pro řazení výsledků také personalizaci pomocí </w:t>
      </w:r>
      <w:r w:rsidR="0044584F">
        <w:t>zeměpisných údajů uživatele nebo jeho historie předchozích hledání a prokliků. Mnoho ze současných vyhledávačů lze tedy také považovat za doporučovací systémy.</w:t>
      </w:r>
    </w:p>
    <w:p w14:paraId="781ECF3E" w14:textId="6D376D59" w:rsidR="00773A30" w:rsidRDefault="00773A30" w:rsidP="00602690">
      <w:pPr>
        <w:pStyle w:val="normlntext"/>
      </w:pPr>
      <w:r>
        <w:t>Obecně lze problém</w:t>
      </w:r>
      <w:r w:rsidR="003B0D92">
        <w:t>y řešené u doporučovacích systémů rozdělit na problém:</w:t>
      </w:r>
    </w:p>
    <w:p w14:paraId="57411CE2" w14:textId="44C1C919" w:rsidR="003B0D92" w:rsidRDefault="003B0D92" w:rsidP="00602690">
      <w:pPr>
        <w:pStyle w:val="normlntext"/>
        <w:numPr>
          <w:ilvl w:val="0"/>
          <w:numId w:val="44"/>
        </w:numPr>
      </w:pPr>
      <w:r w:rsidRPr="00C26DC1">
        <w:rPr>
          <w:b/>
          <w:bCs/>
        </w:rPr>
        <w:t>Problém predikce</w:t>
      </w:r>
      <w:r>
        <w:t>.</w:t>
      </w:r>
      <w:r w:rsidR="00191762">
        <w:t xml:space="preserve"> Zda uživatel shledá danou doporučenou položku relevantní.</w:t>
      </w:r>
    </w:p>
    <w:p w14:paraId="4B5C7905" w14:textId="2B4FC36B" w:rsidR="00191762" w:rsidRDefault="00191762" w:rsidP="00602690">
      <w:pPr>
        <w:pStyle w:val="normlntext"/>
        <w:numPr>
          <w:ilvl w:val="0"/>
          <w:numId w:val="44"/>
        </w:numPr>
      </w:pPr>
      <w:r w:rsidRPr="00C26DC1">
        <w:rPr>
          <w:b/>
          <w:bCs/>
        </w:rPr>
        <w:t>Problém řazení</w:t>
      </w:r>
      <w:r>
        <w:t xml:space="preserve">. Zda uživatel </w:t>
      </w:r>
      <w:r w:rsidR="00C57C10">
        <w:t xml:space="preserve">nalezne pro něj </w:t>
      </w:r>
      <w:r w:rsidR="00DA0202">
        <w:t>relevantní</w:t>
      </w:r>
      <w:r w:rsidR="00C57C10">
        <w:t xml:space="preserve"> položky řazené na </w:t>
      </w:r>
      <w:r w:rsidR="00947721">
        <w:t xml:space="preserve">vyšších </w:t>
      </w:r>
      <w:r w:rsidR="00C57C10">
        <w:t>pozicích (ve výsled</w:t>
      </w:r>
      <w:r w:rsidR="00DA0202">
        <w:t>ném</w:t>
      </w:r>
      <w:r w:rsidR="00C57C10">
        <w:t xml:space="preserve"> </w:t>
      </w:r>
      <w:r w:rsidR="007A6BBD">
        <w:t>uživatelském rozhraní zobrazené nahoře) než pro něj méně rel</w:t>
      </w:r>
      <w:r w:rsidR="00DA0202">
        <w:t>e</w:t>
      </w:r>
      <w:r w:rsidR="007A6BBD">
        <w:t>vantní položky.</w:t>
      </w:r>
    </w:p>
    <w:p w14:paraId="33E374FB" w14:textId="1BDED934" w:rsidR="0083312E" w:rsidRDefault="000A6E1D" w:rsidP="00602690">
      <w:pPr>
        <w:pStyle w:val="normlntext"/>
      </w:pPr>
      <w:r>
        <w:t>Doporučovací systémy můžeme dle povahy metod používaných k doporučování rozdělit na doporučovací systémy založené na:</w:t>
      </w:r>
    </w:p>
    <w:p w14:paraId="267BC728" w14:textId="0215E9F6" w:rsidR="000A6E1D" w:rsidRDefault="000A6E1D" w:rsidP="00602690">
      <w:pPr>
        <w:pStyle w:val="normlntext"/>
        <w:numPr>
          <w:ilvl w:val="0"/>
          <w:numId w:val="44"/>
        </w:numPr>
      </w:pPr>
      <w:r w:rsidRPr="00DA0202">
        <w:rPr>
          <w:b/>
          <w:bCs/>
        </w:rPr>
        <w:t>Obsahu</w:t>
      </w:r>
      <w:r>
        <w:t>.</w:t>
      </w:r>
      <w:r w:rsidR="00D72B06">
        <w:t xml:space="preserve"> </w:t>
      </w:r>
      <w:r w:rsidR="00D72B06">
        <w:t>Nevýhodou doporučování na základě obsahu je, že přirozený jazyk je složitý a různorodý a pro strojové zpracování je často potřeba určitá forma převodu textů do jednodušší podoby (např. odstranění diakritiky, speciálních znaků, sjednocení tvarů slova v různých pádů do jednoho apod.).</w:t>
      </w:r>
      <w:r w:rsidR="00D72B06">
        <w:t xml:space="preserve"> Doporučení na základě obsahu můžeme dále rozdělit na případy, kdy:</w:t>
      </w:r>
    </w:p>
    <w:p w14:paraId="1D360CBD" w14:textId="77777777" w:rsidR="00D779C3" w:rsidRDefault="000A6E1D" w:rsidP="00602690">
      <w:pPr>
        <w:pStyle w:val="normlntext"/>
        <w:numPr>
          <w:ilvl w:val="1"/>
          <w:numId w:val="44"/>
        </w:numPr>
      </w:pPr>
      <w:r>
        <w:t>Samotné doporučované položky tvoří data</w:t>
      </w:r>
      <w:r w:rsidR="00D779C3">
        <w:t xml:space="preserve"> používaná pro posuzování doporučení</w:t>
      </w:r>
      <w:r>
        <w:t>.</w:t>
      </w:r>
    </w:p>
    <w:p w14:paraId="370C0A66" w14:textId="3E5FF53B" w:rsidR="00DA0202" w:rsidRDefault="00D779C3" w:rsidP="00602690">
      <w:pPr>
        <w:pStyle w:val="normlntext"/>
        <w:numPr>
          <w:ilvl w:val="1"/>
          <w:numId w:val="44"/>
        </w:numPr>
      </w:pPr>
      <w:r>
        <w:t>Profil uživatele tvoří data používaná pro posuzování doporučení.</w:t>
      </w:r>
    </w:p>
    <w:p w14:paraId="6039B390" w14:textId="79F7A3C3" w:rsidR="0087673A" w:rsidRDefault="000A6E1D" w:rsidP="00602690">
      <w:pPr>
        <w:pStyle w:val="normlntext"/>
        <w:numPr>
          <w:ilvl w:val="0"/>
          <w:numId w:val="44"/>
        </w:numPr>
      </w:pPr>
      <w:r w:rsidRPr="00DA0202">
        <w:rPr>
          <w:b/>
          <w:bCs/>
        </w:rPr>
        <w:t>Kolaborativní</w:t>
      </w:r>
      <w:r>
        <w:t xml:space="preserve">. </w:t>
      </w:r>
      <w:r w:rsidR="00D779C3">
        <w:t xml:space="preserve">Na základě akcí uživatele (např. hodnocení filmů) jsou </w:t>
      </w:r>
      <w:r w:rsidR="0001190D">
        <w:t>vyhledáni uživatelé s podobným „vkusem“.</w:t>
      </w:r>
      <w:r w:rsidR="007D225C">
        <w:t xml:space="preserve"> </w:t>
      </w:r>
      <w:r w:rsidR="00583C09">
        <w:rPr>
          <w:noProof/>
        </w:rPr>
        <w:br/>
      </w:r>
      <w:r w:rsidR="0087673A">
        <w:rPr>
          <w:noProof/>
        </w:rPr>
        <w:t xml:space="preserve">Způsob sběru hodnocení od uživatelů má zásadní vliv na doporučovací systém. Např. ze sociální sítí známe hodnocení pomocí palců nebo symbolů srdíček. Toto tzv. </w:t>
      </w:r>
      <w:r w:rsidR="0087673A" w:rsidRPr="00DA0202">
        <w:rPr>
          <w:i/>
          <w:iCs/>
          <w:noProof/>
        </w:rPr>
        <w:t xml:space="preserve">unární hodnocení </w:t>
      </w:r>
      <w:r w:rsidR="0087673A">
        <w:rPr>
          <w:noProof/>
        </w:rPr>
        <w:t xml:space="preserve">položek není </w:t>
      </w:r>
      <w:r w:rsidR="003E7CCB">
        <w:rPr>
          <w:noProof/>
        </w:rPr>
        <w:t xml:space="preserve">však </w:t>
      </w:r>
      <w:r w:rsidR="0087673A">
        <w:rPr>
          <w:noProof/>
        </w:rPr>
        <w:t xml:space="preserve">vůbec ideální pro zpracování dat a potřebné predikce pro uživatele. </w:t>
      </w:r>
      <w:r w:rsidR="00583C09">
        <w:rPr>
          <w:noProof/>
        </w:rPr>
        <w:t xml:space="preserve">Jak již bylo </w:t>
      </w:r>
      <w:r w:rsidR="00583C09">
        <w:rPr>
          <w:noProof/>
        </w:rPr>
        <w:lastRenderedPageBreak/>
        <w:t>řečeno výše,</w:t>
      </w:r>
      <w:r w:rsidR="00A87983">
        <w:rPr>
          <w:noProof/>
        </w:rPr>
        <w:t xml:space="preserve"> u nehodnocených polož</w:t>
      </w:r>
      <w:r w:rsidR="00FC4760">
        <w:rPr>
          <w:noProof/>
        </w:rPr>
        <w:t>ek</w:t>
      </w:r>
      <w:r w:rsidR="00A87983">
        <w:rPr>
          <w:noProof/>
        </w:rPr>
        <w:t xml:space="preserve"> nám splýv</w:t>
      </w:r>
      <w:r w:rsidR="00FC4760">
        <w:rPr>
          <w:noProof/>
        </w:rPr>
        <w:t xml:space="preserve">ají položky </w:t>
      </w:r>
      <w:r w:rsidR="00366F0E">
        <w:rPr>
          <w:noProof/>
        </w:rPr>
        <w:t xml:space="preserve">vnímané </w:t>
      </w:r>
      <w:r w:rsidR="00FC4760">
        <w:rPr>
          <w:noProof/>
        </w:rPr>
        <w:t>neutráln</w:t>
      </w:r>
      <w:r w:rsidR="00366F0E">
        <w:rPr>
          <w:noProof/>
        </w:rPr>
        <w:t xml:space="preserve">ě </w:t>
      </w:r>
      <w:r w:rsidR="00FC4760">
        <w:rPr>
          <w:noProof/>
        </w:rPr>
        <w:t xml:space="preserve">a </w:t>
      </w:r>
      <w:r w:rsidR="00366F0E">
        <w:rPr>
          <w:noProof/>
        </w:rPr>
        <w:t>negativně</w:t>
      </w:r>
      <w:r w:rsidR="00583C09">
        <w:rPr>
          <w:noProof/>
        </w:rPr>
        <w:t>.</w:t>
      </w:r>
      <w:r w:rsidR="0087673A">
        <w:rPr>
          <w:noProof/>
        </w:rPr>
        <w:t xml:space="preserve"> Hodnocení také nebudou tak přesná (např. někteří uživatelé, kteří by hodnotili položku jako středně dobrou hodnocením 3 v Likertově stupnici</w:t>
      </w:r>
      <w:r w:rsidR="003E7CCB">
        <w:rPr>
          <w:noProof/>
        </w:rPr>
        <w:t>,</w:t>
      </w:r>
      <w:r w:rsidR="0087673A">
        <w:rPr>
          <w:noProof/>
        </w:rPr>
        <w:t xml:space="preserve"> by mohli hodnotit příspěvek ještě pozitivně, ale jiní zase ne, viz obrázek níže). </w:t>
      </w:r>
      <w:r w:rsidR="005828F0">
        <w:rPr>
          <w:noProof/>
        </w:rPr>
        <w:br/>
        <w:t xml:space="preserve">Je tu však i druhá strana mince. </w:t>
      </w:r>
      <w:r w:rsidR="005828F0">
        <w:rPr>
          <w:noProof/>
        </w:rPr>
        <w:t>V některých aplikacích je tento způsob hodnocení preferován kvůli marketingovým důvodům, designu a uživatelskému rozhranní.</w:t>
      </w:r>
      <w:r w:rsidR="005828F0">
        <w:rPr>
          <w:noProof/>
        </w:rPr>
        <w:t xml:space="preserve"> </w:t>
      </w:r>
      <w:r w:rsidR="0087673A">
        <w:rPr>
          <w:noProof/>
        </w:rPr>
        <w:t>Můžeme však předpokládat, že takové hodnocení může mít i podstatnou výhodu vzhledem k datové stránce</w:t>
      </w:r>
      <w:r w:rsidR="005828F0">
        <w:rPr>
          <w:noProof/>
        </w:rPr>
        <w:t>. U</w:t>
      </w:r>
      <w:r w:rsidR="0087673A">
        <w:rPr>
          <w:noProof/>
        </w:rPr>
        <w:t>živatelé budou daleko ochotnější hodnotit příspěvky pouhým klikem (nebo ťuknutím na displej) než pomalejším rozmýšlením, zda ohodnotí položku např. 3 nebo 4.</w:t>
      </w:r>
      <w:r w:rsidR="005828F0">
        <w:rPr>
          <w:noProof/>
        </w:rPr>
        <w:t xml:space="preserve"> Velmi pravděpodobně tak nasbíráme dat více než u přesnějšího posuzování příspěvků.</w:t>
      </w:r>
    </w:p>
    <w:p w14:paraId="2F01CBB4" w14:textId="6F4E65AD" w:rsidR="0087673A" w:rsidRDefault="0087673A" w:rsidP="00602690">
      <w:pPr>
        <w:pStyle w:val="Caption"/>
        <w:keepNext/>
      </w:pPr>
      <w:r>
        <w:br/>
      </w:r>
    </w:p>
    <w:p w14:paraId="20AA7EBF" w14:textId="070C7502" w:rsidR="0087673A" w:rsidRDefault="0087673A" w:rsidP="00602690">
      <w:pPr>
        <w:pStyle w:val="Caption"/>
      </w:pPr>
      <w:bookmarkStart w:id="60" w:name="_Toc177071052"/>
      <w:r>
        <w:t xml:space="preserve">Obrázek </w:t>
      </w:r>
      <w:r>
        <w:fldChar w:fldCharType="begin"/>
      </w:r>
      <w:r>
        <w:instrText xml:space="preserve"> SEQ Obrázek \* ARABIC </w:instrText>
      </w:r>
      <w:r>
        <w:fldChar w:fldCharType="separate"/>
      </w:r>
      <w:r w:rsidR="00CC7D7D">
        <w:rPr>
          <w:noProof/>
        </w:rPr>
        <w:t>25</w:t>
      </w:r>
      <w:r>
        <w:fldChar w:fldCharType="end"/>
      </w:r>
      <w:r>
        <w:t xml:space="preserve">: </w:t>
      </w:r>
      <w:r w:rsidRPr="00A526BD">
        <w:t>Likertova škála (v uživatelském rozhran</w:t>
      </w:r>
      <w:r w:rsidR="00956316">
        <w:t>í</w:t>
      </w:r>
      <w:r w:rsidRPr="00A526BD">
        <w:t xml:space="preserve"> nejčastěji zobrazeno jako hvězdičky) vs unární hodnocení (nejčastěji palce nahoru nebo symboly srdce, apod.).</w:t>
      </w:r>
      <w:bookmarkEnd w:id="60"/>
    </w:p>
    <w:p w14:paraId="1993D546" w14:textId="5523368F" w:rsidR="004A4D3A" w:rsidRDefault="0087673A" w:rsidP="00602690">
      <w:pPr>
        <w:pStyle w:val="normlntext"/>
        <w:keepNext/>
        <w:ind w:left="720"/>
      </w:pPr>
      <w:r>
        <w:br/>
      </w:r>
      <w:r w:rsidR="008A2D26">
        <w:t xml:space="preserve">Zatímco u klasifikačního problému, který se často řeší v rámci strojového učení si určitou část dat vyhradíme jako tréninkovou a </w:t>
      </w:r>
      <w:r w:rsidR="00504252">
        <w:t>druhou část jako t</w:t>
      </w:r>
      <w:r w:rsidR="00BE4B39">
        <w:t>est</w:t>
      </w:r>
      <w:r w:rsidR="00504252">
        <w:t>ovací (případně ještě také třetí jako validační)</w:t>
      </w:r>
      <w:r w:rsidR="00BE4B39">
        <w:t xml:space="preserve"> a data si tedy můžeme představit jako tabulku s jedním sloupcem vyhrazeným pro „správné“ hodnoty</w:t>
      </w:r>
      <w:r w:rsidR="00504252">
        <w:t xml:space="preserve">, </w:t>
      </w:r>
      <w:r w:rsidR="00E07E4E">
        <w:t>u kolaborativního filtrování data tvoří matici hodnot</w:t>
      </w:r>
      <w:r w:rsidR="0063340D">
        <w:t xml:space="preserve"> (připomínáme znovu, že </w:t>
      </w:r>
      <w:r w:rsidR="007F7734">
        <w:t>ve většině doporučovaích systémů mnoho hodnot v této matici chybí, bavíme se tedy o tzv. řídké matici</w:t>
      </w:r>
      <w:r w:rsidR="0063340D">
        <w:t xml:space="preserve">, </w:t>
      </w:r>
      <w:r w:rsidR="007F7734">
        <w:t xml:space="preserve">angl. </w:t>
      </w:r>
      <w:r w:rsidR="007F7734">
        <w:rPr>
          <w:i/>
          <w:iCs/>
        </w:rPr>
        <w:t>sparse matrix</w:t>
      </w:r>
      <w:r w:rsidR="0063340D">
        <w:t>)</w:t>
      </w:r>
      <w:r w:rsidR="007F7734">
        <w:t>.</w:t>
      </w:r>
      <w:r w:rsidR="00E10222">
        <w:t xml:space="preserve"> Tuto matici tvoří například hodnocení uživatelů a </w:t>
      </w:r>
      <w:r w:rsidR="00732478">
        <w:t xml:space="preserve">řádky odpovídají uživatelům, zatímco sloupce samotným </w:t>
      </w:r>
      <w:r w:rsidR="00196606">
        <w:t>doporučovaným</w:t>
      </w:r>
      <w:r w:rsidR="00732478">
        <w:t xml:space="preserve"> položkám (např. </w:t>
      </w:r>
      <w:commentRangeStart w:id="61"/>
      <w:r w:rsidR="00732478">
        <w:t>filmům</w:t>
      </w:r>
      <w:commentRangeEnd w:id="61"/>
      <w:r w:rsidR="003A306A">
        <w:rPr>
          <w:rStyle w:val="CommentReference"/>
          <w:rFonts w:ascii="Times New (W1)" w:hAnsi="Times New (W1)"/>
        </w:rPr>
        <w:commentReference w:id="61"/>
      </w:r>
      <w:r w:rsidR="00732478">
        <w:t>).</w:t>
      </w:r>
      <w:r w:rsidR="0063340D">
        <w:t xml:space="preserve"> Pokud však máme pro to vhodná data</w:t>
      </w:r>
      <w:r w:rsidR="00C3384B">
        <w:t xml:space="preserve">, přičemž </w:t>
      </w:r>
      <w:r w:rsidR="00BA7A7D">
        <w:t xml:space="preserve">základní předpoklad je samozřejmě opět znalost </w:t>
      </w:r>
      <w:r w:rsidR="00BA7A7D">
        <w:rPr>
          <w:i/>
          <w:iCs/>
        </w:rPr>
        <w:t>y</w:t>
      </w:r>
      <w:r w:rsidR="00BA7A7D">
        <w:t>, coby hodnot „správného“ výstupu</w:t>
      </w:r>
      <w:r w:rsidR="00C3384B">
        <w:t xml:space="preserve"> a pokud se spokojíme s tím, že </w:t>
      </w:r>
      <w:r w:rsidR="00305899">
        <w:t>nekompletní data doplníme z dat stávajících</w:t>
      </w:r>
      <w:r w:rsidR="0063340D">
        <w:t>, k</w:t>
      </w:r>
      <w:r w:rsidR="00AE3F61">
        <w:t> problému doporučování na základě uživatelských akcí můžeme přisto</w:t>
      </w:r>
      <w:r w:rsidR="001C3FA1">
        <w:t xml:space="preserve">upit </w:t>
      </w:r>
      <w:r w:rsidR="0063340D">
        <w:t xml:space="preserve">i </w:t>
      </w:r>
      <w:r w:rsidR="001C3FA1">
        <w:t xml:space="preserve">jako k „tradičnímu“ klasifikačnímu problému. </w:t>
      </w:r>
      <w:r w:rsidR="0063340D">
        <w:t xml:space="preserve">V takovém případě můžeme tedy použít </w:t>
      </w:r>
      <w:r w:rsidR="004D4202">
        <w:t xml:space="preserve">v mnohých aplikacích úspěšné metody jako </w:t>
      </w:r>
      <w:r w:rsidR="0063340D">
        <w:t>např. rozhodovací stromy</w:t>
      </w:r>
      <w:r w:rsidR="00977F17">
        <w:t>, lesy</w:t>
      </w:r>
      <w:r w:rsidR="0063340D">
        <w:t xml:space="preserve"> nebo neuronové sítě</w:t>
      </w:r>
      <w:r w:rsidR="004D4202">
        <w:t>.</w:t>
      </w:r>
      <w:r w:rsidR="0063340D">
        <w:br/>
      </w:r>
      <w:r w:rsidR="001C3FA1">
        <w:lastRenderedPageBreak/>
        <w:t>Srovnání těchto přístupů je načrtnuto na obrázku níže.</w:t>
      </w:r>
      <w:r w:rsidR="00F57127">
        <w:t xml:space="preserve"> </w:t>
      </w:r>
      <w:r w:rsidR="00176D28">
        <w:br/>
      </w:r>
    </w:p>
    <w:p w14:paraId="7D76A63A" w14:textId="0F61C2CC" w:rsidR="004A4D3A" w:rsidRDefault="004A4D3A" w:rsidP="00602690">
      <w:pPr>
        <w:pStyle w:val="Caption"/>
      </w:pPr>
      <w:bookmarkStart w:id="62" w:name="_Toc177071053"/>
      <w:r>
        <w:t xml:space="preserve">Obrázek </w:t>
      </w:r>
      <w:r>
        <w:fldChar w:fldCharType="begin"/>
      </w:r>
      <w:r>
        <w:instrText xml:space="preserve"> SEQ Obrázek \* ARABIC </w:instrText>
      </w:r>
      <w:r>
        <w:fldChar w:fldCharType="separate"/>
      </w:r>
      <w:r w:rsidR="00CC7D7D">
        <w:rPr>
          <w:noProof/>
        </w:rPr>
        <w:t>26</w:t>
      </w:r>
      <w:r>
        <w:fldChar w:fldCharType="end"/>
      </w:r>
      <w:r>
        <w:t xml:space="preserve">: </w:t>
      </w:r>
      <w:r w:rsidRPr="0016471A">
        <w:t>Ilustrace rozdílu v datech, které jsou vstupem metod založených na klasifikaci vs metod založených na kolaborativním přístupu.</w:t>
      </w:r>
      <w:bookmarkEnd w:id="62"/>
      <w:r w:rsidR="00287C56">
        <w:br/>
      </w:r>
      <w:r>
        <w:rPr>
          <w:noProof/>
        </w:rPr>
        <w:t xml:space="preserve"> </w:t>
      </w:r>
    </w:p>
    <w:p w14:paraId="05AFDBD8" w14:textId="082EFFE0" w:rsidR="00822438" w:rsidRDefault="00822438" w:rsidP="00602690">
      <w:pPr>
        <w:pStyle w:val="Caption"/>
      </w:pPr>
    </w:p>
    <w:p w14:paraId="06C18418" w14:textId="1D4B5738" w:rsidR="0023038D" w:rsidRDefault="00305899" w:rsidP="00602690">
      <w:pPr>
        <w:pStyle w:val="normlntext"/>
        <w:ind w:left="720"/>
      </w:pPr>
      <w:r>
        <w:t xml:space="preserve">Někoho však možná napadne, že pokud již data doplňujeme, dalo by se takového přístupu využít i u matice s chybějícími hodnotami. </w:t>
      </w:r>
      <w:r w:rsidR="0023038D">
        <w:t xml:space="preserve">V </w:t>
      </w:r>
      <w:r w:rsidR="007833FA">
        <w:t xml:space="preserve">„maticovém“ případě </w:t>
      </w:r>
      <w:r w:rsidR="0023038D">
        <w:t>se používají</w:t>
      </w:r>
      <w:r w:rsidR="007833FA">
        <w:t xml:space="preserve"> často</w:t>
      </w:r>
      <w:r w:rsidR="0023038D">
        <w:t xml:space="preserve"> </w:t>
      </w:r>
      <w:r w:rsidR="00F3594F">
        <w:t xml:space="preserve">metody </w:t>
      </w:r>
      <w:r w:rsidR="0023038D">
        <w:t xml:space="preserve">tzv. </w:t>
      </w:r>
      <w:r w:rsidR="00097ED7" w:rsidRPr="00097ED7">
        <w:rPr>
          <w:i/>
          <w:iCs/>
        </w:rPr>
        <w:t>(</w:t>
      </w:r>
      <w:r w:rsidR="0023038D" w:rsidRPr="00097ED7">
        <w:rPr>
          <w:i/>
          <w:iCs/>
        </w:rPr>
        <w:t>latentní</w:t>
      </w:r>
      <w:r w:rsidR="00097ED7" w:rsidRPr="00097ED7">
        <w:rPr>
          <w:i/>
          <w:iCs/>
        </w:rPr>
        <w:t>)</w:t>
      </w:r>
      <w:r w:rsidR="0023038D" w:rsidRPr="00097ED7">
        <w:rPr>
          <w:i/>
          <w:iCs/>
        </w:rPr>
        <w:t xml:space="preserve"> faktorové analýzy</w:t>
      </w:r>
      <w:r w:rsidR="0023038D">
        <w:t xml:space="preserve">. Základní myšlenkou je </w:t>
      </w:r>
      <w:r w:rsidR="00196606">
        <w:t>doplnit chybějící</w:t>
      </w:r>
      <w:r w:rsidR="0023038D">
        <w:t xml:space="preserve"> hodnocení na základě dvou hlavních nástrojů: redukce dimenzí a korelace hodnot v matici.</w:t>
      </w:r>
      <w:r w:rsidR="00C94306">
        <w:t xml:space="preserve"> Jednou z metod z této rodiny metod je metoda SVD (angl. </w:t>
      </w:r>
      <w:r w:rsidR="00C94306" w:rsidRPr="00C94306">
        <w:rPr>
          <w:i/>
          <w:iCs/>
        </w:rPr>
        <w:t>Singul</w:t>
      </w:r>
      <w:r w:rsidR="00C94306">
        <w:rPr>
          <w:i/>
          <w:iCs/>
        </w:rPr>
        <w:t>ar Value Decomposition</w:t>
      </w:r>
      <w:r w:rsidR="00C94306">
        <w:t>,</w:t>
      </w:r>
      <w:r w:rsidR="00CD510F">
        <w:t xml:space="preserve"> česky </w:t>
      </w:r>
      <w:r w:rsidR="00CD510F">
        <w:rPr>
          <w:i/>
          <w:iCs/>
        </w:rPr>
        <w:t>singulární rozklad</w:t>
      </w:r>
      <w:r w:rsidR="00C94306">
        <w:t>)</w:t>
      </w:r>
      <w:r>
        <w:t xml:space="preserve">, která bude více </w:t>
      </w:r>
      <w:r w:rsidR="003877F4">
        <w:t>přiblížena</w:t>
      </w:r>
      <w:r>
        <w:t xml:space="preserve"> blíže a byla implementována do našeho systému.</w:t>
      </w:r>
    </w:p>
    <w:p w14:paraId="0BB9916D" w14:textId="33BF6D16" w:rsidR="00E97B14" w:rsidRDefault="00E97B14" w:rsidP="00602690">
      <w:pPr>
        <w:pStyle w:val="normlntext"/>
        <w:numPr>
          <w:ilvl w:val="0"/>
          <w:numId w:val="44"/>
        </w:numPr>
      </w:pPr>
      <w:r w:rsidRPr="00AB63BC">
        <w:rPr>
          <w:b/>
          <w:bCs/>
        </w:rPr>
        <w:t>Znalostní</w:t>
      </w:r>
      <w:r>
        <w:t xml:space="preserve"> (angl. </w:t>
      </w:r>
      <w:r>
        <w:rPr>
          <w:i/>
          <w:iCs/>
        </w:rPr>
        <w:t>Knowledge Based)</w:t>
      </w:r>
      <w:r>
        <w:t xml:space="preserve">. </w:t>
      </w:r>
      <w:r w:rsidR="00E86A25">
        <w:t xml:space="preserve">Uživatel se aktivně zapojuje do specifikace svých preferencí. Skrze vhodné uživatelské </w:t>
      </w:r>
      <w:r w:rsidR="00196606">
        <w:t>rozhraní</w:t>
      </w:r>
      <w:r w:rsidR="00E86A25">
        <w:t xml:space="preserve"> se ptáme uživatele na jeho preference, např. „</w:t>
      </w:r>
      <w:r w:rsidR="00BB5F64">
        <w:t>Líbí se vám tento film?“ nebo „</w:t>
      </w:r>
      <w:r w:rsidR="00AB63BC">
        <w:t>Zaškrtněte</w:t>
      </w:r>
      <w:r w:rsidR="00BB5F64">
        <w:t xml:space="preserve"> oblíbené žánry filmů</w:t>
      </w:r>
      <w:r w:rsidR="00E86A25">
        <w:t>“.</w:t>
      </w:r>
      <w:r w:rsidR="00BB5F64">
        <w:t xml:space="preserve"> </w:t>
      </w:r>
      <w:r w:rsidR="00196606">
        <w:t>Nevýhodou</w:t>
      </w:r>
      <w:r w:rsidR="00BB5F64">
        <w:t xml:space="preserve"> tohoto principu je, že ne vždy chtějí uživatelé takto aktivně participovat</w:t>
      </w:r>
      <w:r w:rsidR="004E6AD7">
        <w:t>. Tento přístup může m</w:t>
      </w:r>
      <w:r w:rsidR="00305899">
        <w:t>í</w:t>
      </w:r>
      <w:r w:rsidR="004E6AD7">
        <w:t xml:space="preserve">t tedy negativní </w:t>
      </w:r>
      <w:r w:rsidR="00305899">
        <w:t xml:space="preserve">marketingové, a </w:t>
      </w:r>
      <w:r w:rsidR="00624EC8">
        <w:t>tudíž</w:t>
      </w:r>
      <w:r w:rsidR="00305899">
        <w:t xml:space="preserve"> i negativní </w:t>
      </w:r>
      <w:r w:rsidR="004E6AD7">
        <w:t>ekonomické dopady</w:t>
      </w:r>
      <w:r w:rsidR="00BB5F64">
        <w:t>.</w:t>
      </w:r>
    </w:p>
    <w:p w14:paraId="320279CF" w14:textId="379A6F56" w:rsidR="0001190D" w:rsidRDefault="0001190D" w:rsidP="00602690">
      <w:pPr>
        <w:pStyle w:val="normlntext"/>
        <w:numPr>
          <w:ilvl w:val="0"/>
          <w:numId w:val="44"/>
        </w:numPr>
      </w:pPr>
      <w:r w:rsidRPr="00196606">
        <w:rPr>
          <w:b/>
          <w:bCs/>
        </w:rPr>
        <w:t>Hybridní</w:t>
      </w:r>
      <w:r>
        <w:t>.</w:t>
      </w:r>
      <w:r w:rsidR="00A21356">
        <w:t xml:space="preserve"> Kombinují více různých přístupů dohromady s vidinou toho, že </w:t>
      </w:r>
      <w:r w:rsidR="00283D95">
        <w:t xml:space="preserve">každý z přístupů má své slabé a silné stránky. Vhodná kombinace metod by měla využít silné stránky metody. Největším problémem kolaborativních metod je například </w:t>
      </w:r>
      <w:r w:rsidR="00282C8D">
        <w:t xml:space="preserve">počáteční </w:t>
      </w:r>
      <w:r w:rsidR="00283D95">
        <w:t xml:space="preserve">absence </w:t>
      </w:r>
      <w:r w:rsidR="00282C8D">
        <w:t>dat uživatelů</w:t>
      </w:r>
      <w:r w:rsidR="00084B44">
        <w:t xml:space="preserve"> (tzv. </w:t>
      </w:r>
      <w:r w:rsidR="00084B44">
        <w:rPr>
          <w:i/>
          <w:iCs/>
        </w:rPr>
        <w:t>problém studeného startu</w:t>
      </w:r>
      <w:r w:rsidR="00084B44">
        <w:t>)</w:t>
      </w:r>
      <w:r w:rsidR="00282C8D">
        <w:t xml:space="preserve">. </w:t>
      </w:r>
      <w:r w:rsidR="00632BAC">
        <w:br/>
      </w:r>
      <w:r w:rsidR="00282C8D">
        <w:t>Pokud máme nový systém</w:t>
      </w:r>
      <w:r w:rsidR="00084B44">
        <w:t>,</w:t>
      </w:r>
      <w:r w:rsidR="00282C8D">
        <w:t xml:space="preserve"> nemáme vůbec data o uživatelích nebo máme příliš málo dat</w:t>
      </w:r>
      <w:r w:rsidR="00FF1E8F">
        <w:t xml:space="preserve"> (např. hodnocení filmů uživateli)</w:t>
      </w:r>
      <w:r w:rsidR="00A21356">
        <w:t>.</w:t>
      </w:r>
      <w:r w:rsidR="00282C8D">
        <w:t xml:space="preserve"> Je možné tedy </w:t>
      </w:r>
      <w:r w:rsidR="00DD1A55">
        <w:t xml:space="preserve">buď doporučovat pouze pomocí obsahu </w:t>
      </w:r>
      <w:r w:rsidR="00FF1E8F">
        <w:t xml:space="preserve">(např. textu popisu filmů) </w:t>
      </w:r>
      <w:r w:rsidR="00DD1A55">
        <w:t xml:space="preserve">nebo </w:t>
      </w:r>
      <w:r w:rsidR="00180A01">
        <w:t xml:space="preserve">bude kolaborativní přístup tvořit jen </w:t>
      </w:r>
      <w:r w:rsidR="009D6AFF">
        <w:t>část konečného výsledku</w:t>
      </w:r>
      <w:r w:rsidR="00BA71B7">
        <w:t xml:space="preserve"> a vážíme jednotlivé výsledky modelů</w:t>
      </w:r>
      <w:r w:rsidR="00791F16">
        <w:t>.</w:t>
      </w:r>
      <w:r w:rsidR="009D6AFF">
        <w:t xml:space="preserve"> </w:t>
      </w:r>
      <w:r w:rsidR="00791F16">
        <w:t xml:space="preserve">V </w:t>
      </w:r>
      <w:r w:rsidR="009D6AFF">
        <w:t xml:space="preserve">nejjednodušším případě to může být např. pouhý součet numerické hodnoty </w:t>
      </w:r>
      <w:r w:rsidR="009515F8">
        <w:t xml:space="preserve">vypočítaného </w:t>
      </w:r>
      <w:r w:rsidR="009D6AFF">
        <w:t xml:space="preserve">doporučení </w:t>
      </w:r>
      <w:r w:rsidR="00911CCC">
        <w:t>na základě obsahu a kolaborativní metody</w:t>
      </w:r>
      <w:r w:rsidR="001E02F9">
        <w:t>.</w:t>
      </w:r>
      <w:r w:rsidR="00911CCC">
        <w:t xml:space="preserve"> </w:t>
      </w:r>
      <w:r w:rsidR="001E02F9">
        <w:t>N</w:t>
      </w:r>
      <w:r w:rsidR="00D31674">
        <w:t xml:space="preserve">umerická hodnota doporučení na základě kolaborativního filtrování tedy lehce může </w:t>
      </w:r>
      <w:r w:rsidR="00196606">
        <w:t>zkreslit</w:t>
      </w:r>
      <w:r w:rsidR="00D31674">
        <w:t xml:space="preserve"> výslednou numerickou hodnotu doporučení, ale </w:t>
      </w:r>
      <w:r w:rsidR="00887237">
        <w:t xml:space="preserve">druhou složku </w:t>
      </w:r>
      <w:r w:rsidR="00D31674">
        <w:t xml:space="preserve">zde pořád </w:t>
      </w:r>
      <w:r w:rsidR="00887237">
        <w:t xml:space="preserve">tvoří </w:t>
      </w:r>
      <w:r w:rsidR="00D31674">
        <w:t xml:space="preserve">také </w:t>
      </w:r>
      <w:r w:rsidR="00887237">
        <w:t xml:space="preserve">doporučení na </w:t>
      </w:r>
      <w:r w:rsidR="00887237">
        <w:lastRenderedPageBreak/>
        <w:t>základě obsahu</w:t>
      </w:r>
      <w:r w:rsidR="001E02F9">
        <w:t xml:space="preserve">, které </w:t>
      </w:r>
      <w:r w:rsidR="00602690">
        <w:t>by mělo fungovat v tomto případě stejně jako jindy</w:t>
      </w:r>
      <w:r w:rsidR="00FF1E8F">
        <w:t>.</w:t>
      </w:r>
      <w:r w:rsidR="00887237">
        <w:t xml:space="preserve"> </w:t>
      </w:r>
      <w:r w:rsidR="00602690">
        <w:br/>
      </w:r>
      <w:r w:rsidR="00887237">
        <w:t xml:space="preserve">Výsledky lze také </w:t>
      </w:r>
      <w:r w:rsidR="00705976">
        <w:t>míchat pokročilejším způsobem</w:t>
      </w:r>
      <w:r w:rsidR="00E62888">
        <w:t xml:space="preserve">, </w:t>
      </w:r>
      <w:r w:rsidR="00705976">
        <w:t xml:space="preserve">např. určitou porci </w:t>
      </w:r>
      <w:r w:rsidR="008F5B4E">
        <w:t xml:space="preserve">položek výsledků </w:t>
      </w:r>
      <w:r w:rsidR="00705976">
        <w:t>bude tvořit určitá metoda</w:t>
      </w:r>
      <w:r w:rsidR="00E62888">
        <w:t xml:space="preserve"> a tento správný poměr zjistíme pomocí strojového učení</w:t>
      </w:r>
      <w:r w:rsidR="00602690">
        <w:t>. N</w:t>
      </w:r>
      <w:r w:rsidR="00705976">
        <w:t xml:space="preserve">ad jednotlivými modely </w:t>
      </w:r>
      <w:r w:rsidR="00073281">
        <w:t xml:space="preserve">doporučovacích metod </w:t>
      </w:r>
      <w:r w:rsidR="008F5B4E">
        <w:t xml:space="preserve">může být </w:t>
      </w:r>
      <w:r w:rsidR="00635040">
        <w:t xml:space="preserve">tedy </w:t>
      </w:r>
      <w:r w:rsidR="00073281">
        <w:t>další model</w:t>
      </w:r>
      <w:r w:rsidR="00602690">
        <w:t>,</w:t>
      </w:r>
      <w:r w:rsidR="00E62888">
        <w:t xml:space="preserve"> k</w:t>
      </w:r>
      <w:r w:rsidR="00073281">
        <w:t>terý zde bude pro správné „</w:t>
      </w:r>
      <w:r w:rsidR="00602690">
        <w:t>na</w:t>
      </w:r>
      <w:r w:rsidR="00073281">
        <w:t>míchání“ a řazení výsledků.</w:t>
      </w:r>
      <w:r w:rsidR="00070559">
        <w:t xml:space="preserve"> </w:t>
      </w:r>
      <w:r w:rsidR="002F3EEA">
        <w:t xml:space="preserve">Možný </w:t>
      </w:r>
      <w:r w:rsidR="00FC6BB7">
        <w:t>je také paralelní návrh systému. V</w:t>
      </w:r>
      <w:r w:rsidR="008F5B4E">
        <w:t xml:space="preserve"> takovém </w:t>
      </w:r>
      <w:r w:rsidR="00FC6BB7">
        <w:t>případě neskládáme výsledky z jednotlivých modelů, ale výsledky procházejí postupně více různými modely až k</w:t>
      </w:r>
      <w:r w:rsidR="00CF7EE7">
        <w:t> finálnímu, přičemž nakonec zde může být také model, který bude kombinovat výsledky</w:t>
      </w:r>
      <w:r w:rsidR="002A63EE">
        <w:t>. Do tohoto posledního modelu může dorazit ten, který projde skrze všechny předchozí</w:t>
      </w:r>
      <w:r w:rsidR="0047230E">
        <w:t xml:space="preserve"> (výstup </w:t>
      </w:r>
      <w:r w:rsidR="00254821">
        <w:t>předposledního</w:t>
      </w:r>
      <w:r w:rsidR="0047230E">
        <w:t xml:space="preserve"> modelu)</w:t>
      </w:r>
      <w:r w:rsidR="002A63EE">
        <w:t xml:space="preserve">, ale také </w:t>
      </w:r>
      <w:r w:rsidR="0047230E">
        <w:t xml:space="preserve">ještě </w:t>
      </w:r>
      <w:r w:rsidR="009A5F1C">
        <w:t xml:space="preserve">vstup z jakéhokoliv jiného </w:t>
      </w:r>
      <w:r w:rsidR="00254821">
        <w:t>předchozího</w:t>
      </w:r>
      <w:r w:rsidR="009A5F1C">
        <w:t xml:space="preserve"> modelu (záleží na návrhu, tedy na tom, co bude fungovat nejlépe).</w:t>
      </w:r>
      <w:r w:rsidR="00CF7EE7">
        <w:br/>
      </w:r>
      <w:r w:rsidR="00070559">
        <w:t>Na pomezí hybridn</w:t>
      </w:r>
      <w:r w:rsidR="00A10BE7">
        <w:t>í</w:t>
      </w:r>
      <w:r w:rsidR="00070559">
        <w:t xml:space="preserve">ch a kolaboračních metod pak </w:t>
      </w:r>
      <w:r w:rsidR="001246D5">
        <w:t xml:space="preserve">stojí </w:t>
      </w:r>
      <w:r w:rsidR="00AF6BD3">
        <w:t xml:space="preserve">tzv. </w:t>
      </w:r>
      <w:r w:rsidR="00AF6BD3" w:rsidRPr="002C3067">
        <w:rPr>
          <w:i/>
          <w:iCs/>
        </w:rPr>
        <w:t xml:space="preserve">metody </w:t>
      </w:r>
      <w:r w:rsidR="003918A6" w:rsidRPr="002C3067">
        <w:rPr>
          <w:i/>
          <w:iCs/>
        </w:rPr>
        <w:t>založené na soused</w:t>
      </w:r>
      <w:r w:rsidR="00DA73DD" w:rsidRPr="002C3067">
        <w:rPr>
          <w:i/>
          <w:iCs/>
        </w:rPr>
        <w:t>s</w:t>
      </w:r>
      <w:r w:rsidR="003918A6" w:rsidRPr="002C3067">
        <w:rPr>
          <w:i/>
          <w:iCs/>
        </w:rPr>
        <w:t>tví</w:t>
      </w:r>
      <w:r w:rsidR="003918A6">
        <w:t xml:space="preserve"> (angl. </w:t>
      </w:r>
      <w:r w:rsidR="003918A6" w:rsidRPr="0047230E">
        <w:rPr>
          <w:i/>
          <w:iCs/>
        </w:rPr>
        <w:t>Neighborhood-Based Methods</w:t>
      </w:r>
      <w:r w:rsidR="003918A6">
        <w:t xml:space="preserve">) mezi které patří </w:t>
      </w:r>
      <w:r w:rsidR="001246D5" w:rsidRPr="0047230E">
        <w:rPr>
          <w:i/>
          <w:iCs/>
        </w:rPr>
        <w:t>modely založené na položkách</w:t>
      </w:r>
      <w:r w:rsidR="001246D5">
        <w:t xml:space="preserve"> (angl. </w:t>
      </w:r>
      <w:r w:rsidR="001246D5" w:rsidRPr="0047230E">
        <w:rPr>
          <w:i/>
          <w:iCs/>
        </w:rPr>
        <w:t>Item-based models</w:t>
      </w:r>
      <w:r w:rsidR="001246D5">
        <w:t xml:space="preserve">). </w:t>
      </w:r>
      <w:r w:rsidR="00A10BE7">
        <w:t xml:space="preserve">Ty </w:t>
      </w:r>
      <w:r w:rsidR="003918A6">
        <w:t xml:space="preserve">oproti </w:t>
      </w:r>
      <w:r w:rsidR="00A10BE7" w:rsidRPr="002C3067">
        <w:rPr>
          <w:i/>
          <w:iCs/>
        </w:rPr>
        <w:t>hledání podobností hodnocení uživatelů</w:t>
      </w:r>
      <w:r w:rsidR="00A10BE7">
        <w:t xml:space="preserve"> (</w:t>
      </w:r>
      <w:r w:rsidR="00AF6BD3" w:rsidRPr="002C3067">
        <w:rPr>
          <w:i/>
          <w:iCs/>
        </w:rPr>
        <w:t>modely založené na uživatelích</w:t>
      </w:r>
      <w:r w:rsidR="00A10BE7" w:rsidRPr="002C3067">
        <w:t xml:space="preserve">, angl. </w:t>
      </w:r>
      <w:r w:rsidR="00A10BE7" w:rsidRPr="002C3067">
        <w:rPr>
          <w:i/>
          <w:iCs/>
        </w:rPr>
        <w:t>User-based models</w:t>
      </w:r>
      <w:r w:rsidR="00A10BE7">
        <w:t>)</w:t>
      </w:r>
      <w:r w:rsidR="00815291">
        <w:t xml:space="preserve">, hledají také podobnosti mezi položkami a </w:t>
      </w:r>
      <w:r w:rsidR="00482403">
        <w:t xml:space="preserve">poté </w:t>
      </w:r>
      <w:r w:rsidR="00815291">
        <w:t>předpokládají, že podobné položky se budou líbit podobným uživatelům.</w:t>
      </w:r>
      <w:r w:rsidR="007057E0">
        <w:t xml:space="preserve"> Protože jsou takové metody často náročné na zpracování nebo musí pracovat se značně nekompletními daty, často se </w:t>
      </w:r>
      <w:r w:rsidR="00482403">
        <w:t xml:space="preserve">zde </w:t>
      </w:r>
      <w:r w:rsidR="007057E0">
        <w:t>použí</w:t>
      </w:r>
      <w:r w:rsidR="00E013F4">
        <w:t xml:space="preserve">vají metody pro </w:t>
      </w:r>
      <w:r w:rsidR="003D6D3C">
        <w:t xml:space="preserve">shlukování nebo </w:t>
      </w:r>
      <w:r w:rsidR="00E013F4">
        <w:t>redukce dimenzí</w:t>
      </w:r>
      <w:r w:rsidR="001F6E3B">
        <w:t xml:space="preserve"> ne</w:t>
      </w:r>
      <w:r w:rsidR="00742F0F">
        <w:t>b</w:t>
      </w:r>
      <w:r w:rsidR="001F6E3B">
        <w:t>o grafové metody</w:t>
      </w:r>
      <w:r w:rsidR="00E013F4">
        <w:t xml:space="preserve"> [139]</w:t>
      </w:r>
      <w:r w:rsidR="00E013F4" w:rsidRPr="00E013F4">
        <w:t xml:space="preserve"> </w:t>
      </w:r>
      <w:r w:rsidR="00E013F4">
        <w:t>[140]</w:t>
      </w:r>
      <w:r w:rsidR="001F6E3B">
        <w:t xml:space="preserve"> [141]</w:t>
      </w:r>
      <w:r w:rsidR="00E013F4">
        <w:t>.</w:t>
      </w:r>
      <w:r w:rsidR="007057E0">
        <w:t xml:space="preserve"> </w:t>
      </w:r>
      <w:r w:rsidR="00394E4D">
        <w:t>Můžeme je rozdělit na:</w:t>
      </w:r>
    </w:p>
    <w:p w14:paraId="5039181F" w14:textId="552CD061" w:rsidR="00976563" w:rsidRDefault="00976563" w:rsidP="00602690">
      <w:pPr>
        <w:pStyle w:val="normlntext"/>
        <w:numPr>
          <w:ilvl w:val="1"/>
          <w:numId w:val="44"/>
        </w:numPr>
      </w:pPr>
      <w:r w:rsidRPr="00794099">
        <w:rPr>
          <w:b/>
          <w:bCs/>
        </w:rPr>
        <w:t>Kontextově senzitivní</w:t>
      </w:r>
      <w:r>
        <w:t xml:space="preserve">. Doporučení se mění na základě různých kontextů týkajících se uživatele. Např. na základě aktuálního času a místa uživatele, na základě času stráveného interakcí s položkou (např. sledováním, </w:t>
      </w:r>
      <w:r w:rsidR="00794099">
        <w:t>prohlížením</w:t>
      </w:r>
      <w:r>
        <w:t xml:space="preserve">, čtením) apod. Nevýhodou tohoto přístupu je možné zasahování do soukromí </w:t>
      </w:r>
      <w:r w:rsidR="00794099">
        <w:t>uživatele</w:t>
      </w:r>
      <w:r>
        <w:t xml:space="preserve"> a možná složitější implementace. Do této kategorie bychom pravděpodobně mohli zařadit také doporučovací systémy založené na taxonomiích (nebo ontologiích), kdy jsou související položky propojené a/nebo tvoří hierarchie (prvek např. může být rodičovským od jiného). </w:t>
      </w:r>
      <w:r w:rsidR="003616C2">
        <w:t xml:space="preserve">Do hybridních doporučovacích systému jsou zde </w:t>
      </w:r>
      <w:r w:rsidR="00CE0C08">
        <w:t xml:space="preserve">tyto doporučovací </w:t>
      </w:r>
      <w:r w:rsidR="00CE0C08">
        <w:lastRenderedPageBreak/>
        <w:t xml:space="preserve">systémy </w:t>
      </w:r>
      <w:r w:rsidR="003616C2">
        <w:t xml:space="preserve">zařazeny, protože </w:t>
      </w:r>
      <w:r w:rsidR="00CA43F2">
        <w:t xml:space="preserve">často jsou součástí (jakýmsi doplňkem) obsahových </w:t>
      </w:r>
      <w:r w:rsidR="001D2C08">
        <w:t>nebo kolaborativních doporučovacích metod</w:t>
      </w:r>
      <w:r w:rsidR="00E92AA4">
        <w:t>. D</w:t>
      </w:r>
      <w:r w:rsidR="00417C3F">
        <w:t xml:space="preserve">ata </w:t>
      </w:r>
      <w:r w:rsidR="0010049D">
        <w:t xml:space="preserve">si </w:t>
      </w:r>
      <w:r w:rsidR="00417C3F">
        <w:t>pak</w:t>
      </w:r>
      <w:r w:rsidR="0010049D">
        <w:t xml:space="preserve"> lze představit jako kvádr, kdy </w:t>
      </w:r>
      <w:r w:rsidR="006B2C3A">
        <w:t xml:space="preserve">máme nejen řádky jako </w:t>
      </w:r>
      <w:r w:rsidR="00BD39D9">
        <w:t>uživatele</w:t>
      </w:r>
      <w:r w:rsidR="006B2C3A">
        <w:t xml:space="preserve">, sloupce jako položky, ale také jednotlivé matice vyjadřující </w:t>
      </w:r>
      <w:r w:rsidR="00FF09DF">
        <w:t>např. rozdílné denní období</w:t>
      </w:r>
      <w:r w:rsidR="00F4036A">
        <w:t xml:space="preserve"> – např. hodnocení filmů v 6 hodin večer a 10 hodin dopoledne</w:t>
      </w:r>
      <w:r w:rsidR="001D2C08">
        <w:t>.</w:t>
      </w:r>
      <w:r w:rsidR="00F370F6">
        <w:t xml:space="preserve"> Takovéto </w:t>
      </w:r>
      <w:r w:rsidR="00A1311C">
        <w:t xml:space="preserve">skládání matic se nazývá </w:t>
      </w:r>
      <w:r w:rsidR="00A1311C" w:rsidRPr="00A1311C">
        <w:rPr>
          <w:i/>
          <w:iCs/>
        </w:rPr>
        <w:t>ten</w:t>
      </w:r>
      <w:r w:rsidR="00F466A4">
        <w:rPr>
          <w:i/>
          <w:iCs/>
        </w:rPr>
        <w:t>z</w:t>
      </w:r>
      <w:r w:rsidR="00A1311C" w:rsidRPr="00A1311C">
        <w:rPr>
          <w:i/>
          <w:iCs/>
        </w:rPr>
        <w:t>or</w:t>
      </w:r>
      <w:r w:rsidR="00A1311C">
        <w:t>.</w:t>
      </w:r>
      <w:r w:rsidR="00F466A4">
        <w:t xml:space="preserve"> Tenzor hodnosti 2 je matice, </w:t>
      </w:r>
      <w:r w:rsidR="008F1AFF">
        <w:t>hodnosti 1</w:t>
      </w:r>
      <w:r w:rsidR="0040295A">
        <w:t xml:space="preserve"> vektor</w:t>
      </w:r>
      <w:r w:rsidR="008F1AFF">
        <w:t xml:space="preserve">, hodnosti 3 </w:t>
      </w:r>
      <w:r w:rsidR="0040295A">
        <w:t>tvoří „krychli“ nebo „</w:t>
      </w:r>
      <w:r w:rsidR="008F1AFF">
        <w:t>kvádr</w:t>
      </w:r>
      <w:r w:rsidR="0040295A">
        <w:t xml:space="preserve">“ hodnot </w:t>
      </w:r>
      <w:r w:rsidR="008F1AFF">
        <w:t xml:space="preserve">a můžeme samozřejmě pokračovat i dále, avšak jako obvykle si vyšší dimenze již nedokážeme </w:t>
      </w:r>
      <w:r w:rsidR="002C296A">
        <w:t>představit.</w:t>
      </w:r>
    </w:p>
    <w:p w14:paraId="46B3BB72" w14:textId="1E97A7CC" w:rsidR="00773A30" w:rsidRDefault="00F32924" w:rsidP="00602690">
      <w:pPr>
        <w:pStyle w:val="normlntext"/>
      </w:pPr>
      <w:r>
        <w:t xml:space="preserve">Ani pokud se nám podaří </w:t>
      </w:r>
      <w:r w:rsidR="00BD39D9">
        <w:t>doporučovat</w:t>
      </w:r>
      <w:r>
        <w:t xml:space="preserve"> s uspokojivou rel</w:t>
      </w:r>
      <w:r w:rsidR="00B66FDD">
        <w:t>e</w:t>
      </w:r>
      <w:r>
        <w:t xml:space="preserve">vancí pro uživatele, nemusíme </w:t>
      </w:r>
      <w:r w:rsidR="003D6D3C">
        <w:t xml:space="preserve">však </w:t>
      </w:r>
      <w:r>
        <w:t>mít vyhráno. Máme zde totiž další potenciální aspekty, které mohou ovlivnit kvalitu dopo</w:t>
      </w:r>
      <w:r w:rsidR="00B87C86">
        <w:t>ručovacího systému. Např.:</w:t>
      </w:r>
    </w:p>
    <w:p w14:paraId="597A0636" w14:textId="7B7EACE3" w:rsidR="00B87C86" w:rsidRDefault="00B87C86" w:rsidP="00602690">
      <w:pPr>
        <w:pStyle w:val="normlntext"/>
        <w:numPr>
          <w:ilvl w:val="0"/>
          <w:numId w:val="44"/>
        </w:numPr>
      </w:pPr>
      <w:r w:rsidRPr="00BD39D9">
        <w:rPr>
          <w:b/>
          <w:bCs/>
        </w:rPr>
        <w:t>Doporučování nových položek.</w:t>
      </w:r>
      <w:r>
        <w:t xml:space="preserve"> Pokud bychom doporučovali přesně, ale pořád stejné výsledky, </w:t>
      </w:r>
      <w:r w:rsidR="00E122E4">
        <w:t xml:space="preserve">doporučování by pro uživatele mohlo ztratit smysl. </w:t>
      </w:r>
      <w:r w:rsidR="003E1D99">
        <w:t>Často je žádoucí, aby d</w:t>
      </w:r>
      <w:r w:rsidR="00E122E4">
        <w:t xml:space="preserve">oporučované položky </w:t>
      </w:r>
      <w:r w:rsidR="003E1D99">
        <w:t xml:space="preserve">přinesly určitý pocit </w:t>
      </w:r>
      <w:r w:rsidR="0080051F">
        <w:t>příjemného</w:t>
      </w:r>
      <w:r w:rsidR="003E1D99">
        <w:t xml:space="preserve"> překvapení. Pokud by např. doporučovaí systém pro filmy doporučoval snímky, které uživatel</w:t>
      </w:r>
      <w:r w:rsidR="00E212C9">
        <w:t xml:space="preserve"> již</w:t>
      </w:r>
      <w:r w:rsidR="003E1D99">
        <w:t xml:space="preserve"> viděl nebo je zná z doslechu, nebyl by tak užitečný</w:t>
      </w:r>
      <w:r w:rsidR="007D7606">
        <w:t>,</w:t>
      </w:r>
      <w:r w:rsidR="003E1D99">
        <w:t xml:space="preserve"> jako když doporučí </w:t>
      </w:r>
      <w:r w:rsidR="00073339">
        <w:t xml:space="preserve">vhodný </w:t>
      </w:r>
      <w:r w:rsidR="003E1D99">
        <w:t xml:space="preserve">film, o kterém uživatel ještě </w:t>
      </w:r>
      <w:r w:rsidR="00073339">
        <w:t xml:space="preserve">nikdy </w:t>
      </w:r>
      <w:r w:rsidR="003E1D99">
        <w:t>neslyšel.</w:t>
      </w:r>
    </w:p>
    <w:p w14:paraId="4A33B4A9" w14:textId="0210D516" w:rsidR="00E122E4" w:rsidRDefault="003E1D99" w:rsidP="00602690">
      <w:pPr>
        <w:pStyle w:val="normlntext"/>
        <w:numPr>
          <w:ilvl w:val="0"/>
          <w:numId w:val="44"/>
        </w:numPr>
      </w:pPr>
      <w:r w:rsidRPr="0080051F">
        <w:rPr>
          <w:b/>
          <w:bCs/>
        </w:rPr>
        <w:t>Diverzifikace doporučen</w:t>
      </w:r>
      <w:r w:rsidR="00AE172C" w:rsidRPr="0080051F">
        <w:rPr>
          <w:b/>
          <w:bCs/>
        </w:rPr>
        <w:t>í</w:t>
      </w:r>
      <w:r>
        <w:t>. Např. v doporučovacím sys</w:t>
      </w:r>
      <w:r w:rsidR="004100AC">
        <w:t>t</w:t>
      </w:r>
      <w:r>
        <w:t>ému pro novinové články by nebylo žádoucí, dokonce ani zodpovědné</w:t>
      </w:r>
      <w:r w:rsidR="003E79BC">
        <w:t>,</w:t>
      </w:r>
      <w:r>
        <w:t xml:space="preserve"> doporučovat články s</w:t>
      </w:r>
      <w:r w:rsidR="003E79BC">
        <w:t> </w:t>
      </w:r>
      <w:r>
        <w:t>informacemi</w:t>
      </w:r>
      <w:r w:rsidR="003E79BC">
        <w:t xml:space="preserve"> potvrzující uživateli jeho „světonázor“</w:t>
      </w:r>
      <w:r w:rsidR="007D7606">
        <w:t>,</w:t>
      </w:r>
      <w:r w:rsidR="008F3152">
        <w:t xml:space="preserve"> díky kterým by se uživatel uzavřel do informační bubliny</w:t>
      </w:r>
      <w:r>
        <w:t>.</w:t>
      </w:r>
      <w:r w:rsidR="00A35556">
        <w:t xml:space="preserve"> Pokud bychom chtěli uživatele skutečně dobře informovat, měl by být </w:t>
      </w:r>
      <w:r w:rsidR="003E79BC">
        <w:t xml:space="preserve">čas od času </w:t>
      </w:r>
      <w:r w:rsidR="00A35556">
        <w:t xml:space="preserve">vystaven také </w:t>
      </w:r>
      <w:r w:rsidR="001A168E">
        <w:t xml:space="preserve">např. </w:t>
      </w:r>
      <w:r w:rsidR="00A35556">
        <w:t>informacím</w:t>
      </w:r>
      <w:r w:rsidR="00AD2BEE">
        <w:t xml:space="preserve"> </w:t>
      </w:r>
      <w:r w:rsidR="001A168E">
        <w:t xml:space="preserve">ohledně </w:t>
      </w:r>
      <w:r w:rsidR="00AD2BEE">
        <w:t xml:space="preserve">jiné politické </w:t>
      </w:r>
      <w:r w:rsidR="003F12FE">
        <w:t>strany,</w:t>
      </w:r>
      <w:r w:rsidR="00AD2BEE">
        <w:t xml:space="preserve"> </w:t>
      </w:r>
      <w:r w:rsidR="0080051F">
        <w:t>než</w:t>
      </w:r>
      <w:r w:rsidR="00AD2BEE">
        <w:t xml:space="preserve"> kterou </w:t>
      </w:r>
      <w:r w:rsidR="0080051F">
        <w:t xml:space="preserve">aktuálně </w:t>
      </w:r>
      <w:r w:rsidR="00AD2BEE">
        <w:t xml:space="preserve">preferuje. Problém takové diverzifikace je však její špatná </w:t>
      </w:r>
      <w:r w:rsidR="0080051F">
        <w:t>měřitelnost,</w:t>
      </w:r>
      <w:r w:rsidR="00073339">
        <w:t xml:space="preserve"> a </w:t>
      </w:r>
      <w:r w:rsidR="0080051F">
        <w:t>tím pádem</w:t>
      </w:r>
      <w:r w:rsidR="00073339">
        <w:t xml:space="preserve"> i ověřitelnost</w:t>
      </w:r>
      <w:r w:rsidR="00AD2BEE">
        <w:t>.</w:t>
      </w:r>
    </w:p>
    <w:p w14:paraId="4785168F" w14:textId="77B3F1ED" w:rsidR="00A5254E" w:rsidRDefault="00A5254E" w:rsidP="00602690">
      <w:pPr>
        <w:pStyle w:val="NadpisB"/>
      </w:pPr>
      <w:bookmarkStart w:id="63" w:name="_Toc177021757"/>
      <w:bookmarkStart w:id="64" w:name="_Toc72661208"/>
      <w:r>
        <w:lastRenderedPageBreak/>
        <w:t>Doporučovací systém pro novinové články</w:t>
      </w:r>
      <w:bookmarkEnd w:id="63"/>
    </w:p>
    <w:p w14:paraId="256D55B1" w14:textId="77777777" w:rsidR="003A3A54" w:rsidRDefault="00A5254E" w:rsidP="00602690">
      <w:pPr>
        <w:pStyle w:val="normlntext"/>
      </w:pPr>
      <w:r>
        <w:t>Zatímco před digitální érou měly papírové noviny finanční hodnotu danou nejen obsahem, ale i fyzickým výtiskem, na dnešních zpravodajských nebo jiných portálech obsahujících články, je hodnota článku dána</w:t>
      </w:r>
      <w:r w:rsidR="003A3A54">
        <w:t xml:space="preserve"> především:</w:t>
      </w:r>
    </w:p>
    <w:p w14:paraId="4325B52E" w14:textId="4DB70263" w:rsidR="003A3A54" w:rsidRDefault="003A3A54" w:rsidP="003A3A54">
      <w:pPr>
        <w:pStyle w:val="normlntext"/>
        <w:numPr>
          <w:ilvl w:val="0"/>
          <w:numId w:val="44"/>
        </w:numPr>
      </w:pPr>
      <w:r>
        <w:t>P</w:t>
      </w:r>
      <w:r w:rsidR="00A5254E">
        <w:t>rokliky do článků</w:t>
      </w:r>
      <w:r w:rsidR="003B7FA6">
        <w:t xml:space="preserve"> a časem stráveným na webové stránce článku</w:t>
      </w:r>
      <w:r w:rsidR="00A5254E">
        <w:t xml:space="preserve">. </w:t>
      </w:r>
      <w:r>
        <w:t xml:space="preserve">Zisk </w:t>
      </w:r>
      <w:r w:rsidR="008671E9">
        <w:t xml:space="preserve">pro redakci </w:t>
      </w:r>
      <w:r>
        <w:t>poté tvoří především reklamy zobrazované uživateli.</w:t>
      </w:r>
    </w:p>
    <w:p w14:paraId="775F912E" w14:textId="04071839" w:rsidR="003A3A54" w:rsidRDefault="003C6EFE" w:rsidP="003A3A54">
      <w:pPr>
        <w:pStyle w:val="normlntext"/>
        <w:numPr>
          <w:ilvl w:val="0"/>
          <w:numId w:val="44"/>
        </w:numPr>
      </w:pPr>
      <w:r>
        <w:t xml:space="preserve">Pozitivním dojmem, který přispěje ke koupi předplatného (v případě, že má daný zpravodajský web určitou část článku uzamčenou pro </w:t>
      </w:r>
      <w:r w:rsidR="000E3920">
        <w:t>předplatitele</w:t>
      </w:r>
      <w:r>
        <w:t>).</w:t>
      </w:r>
    </w:p>
    <w:p w14:paraId="24C9BD97" w14:textId="4DA162A8" w:rsidR="00A5254E" w:rsidRDefault="00A5254E" w:rsidP="003A3A54">
      <w:pPr>
        <w:pStyle w:val="normlntext"/>
      </w:pPr>
      <w:r>
        <w:t xml:space="preserve">Priorita článků zpravodajských webů má dnes kromě novinářských zásad, svůj původ také v potenciálu masové popularity a je ovlivněna různými marketingovými zásahy, které mohou negativně ovlivňovat hodnotu obdržených informací. Některým zpravodajským portálům, internetovým magazínům nebo blogům přitom nestačí vybírat pouze obecně nejpopulárnější články nebo ty nejdůležitější vybrané a seřazené redakcí (jak tomu bylo a je u papírových novin), ale potřebují zachytit různorodost uživatelů, kterou majitelé potřebují udržet na svém webu a zobrazit mu nejen informace určené </w:t>
      </w:r>
      <w:r w:rsidR="000913D8">
        <w:t xml:space="preserve">všem </w:t>
      </w:r>
      <w:r>
        <w:t>uživatelům, ale i konkrétnímu jednomu uživateli. Doporučující systémy, které hrají</w:t>
      </w:r>
      <w:r w:rsidR="000913D8">
        <w:t xml:space="preserve"> dnes</w:t>
      </w:r>
      <w:r>
        <w:t xml:space="preserve"> zásadní roli v rámci e-shopů, sociálních sítí nebo služeb</w:t>
      </w:r>
      <w:r w:rsidR="000913D8">
        <w:t xml:space="preserve"> pro přehrávání multimediálního obsahu, </w:t>
      </w:r>
      <w:r>
        <w:t>se tedy jeví jako možné východisko i pro tento obor.</w:t>
      </w:r>
    </w:p>
    <w:p w14:paraId="723BB39D" w14:textId="77777777" w:rsidR="00C869FC" w:rsidRDefault="00A5254E" w:rsidP="00602690">
      <w:pPr>
        <w:pStyle w:val="normlntext"/>
      </w:pPr>
      <w:r>
        <w:t xml:space="preserve">I pro čtenáře může přinést doporučující systém v této oblasti výhody. V éře, kdy jsou lidé zaplaveni informacemi, může být problémem obdržet relevantní informace z článků na internetu. </w:t>
      </w:r>
    </w:p>
    <w:p w14:paraId="10F2B6E4" w14:textId="373DF762" w:rsidR="00A5254E" w:rsidRDefault="00A5254E" w:rsidP="00602690">
      <w:pPr>
        <w:pStyle w:val="normlntext"/>
      </w:pPr>
      <w:r>
        <w:t>Doména doporučujících systému tedy nabízí možné řešení jak pro majitele zpravodajských serverů, magazínů nebo blogů, tak pro čtenáře (uživatele).</w:t>
      </w:r>
    </w:p>
    <w:p w14:paraId="0B0F6C70" w14:textId="1C5612D8" w:rsidR="00D71DB5" w:rsidRDefault="00A5254E" w:rsidP="00602690">
      <w:pPr>
        <w:pStyle w:val="normlntext"/>
      </w:pPr>
      <w:r>
        <w:t xml:space="preserve">V této práci </w:t>
      </w:r>
      <w:r w:rsidR="00E66299">
        <w:t>byl</w:t>
      </w:r>
      <w:r>
        <w:t xml:space="preserve"> představen adaptivní doporučující systém pro aktuální články dostupný na adrese </w:t>
      </w:r>
      <w:hyperlink r:id="rId13" w:history="1">
        <w:r w:rsidR="00D71DB5" w:rsidRPr="005D6D6D">
          <w:rPr>
            <w:rStyle w:val="Hyperlink"/>
          </w:rPr>
          <w:t>https://moje-clanky.herokuapp.com</w:t>
        </w:r>
      </w:hyperlink>
      <w:r w:rsidR="00D71DB5">
        <w:t xml:space="preserve"> (pro nové uživatele </w:t>
      </w:r>
      <w:r w:rsidR="00E66299">
        <w:t xml:space="preserve">dostupný pouze </w:t>
      </w:r>
      <w:r w:rsidR="00D71DB5">
        <w:t>v závislosti na aktuálním stavu vývoje)</w:t>
      </w:r>
      <w:r>
        <w:t>.</w:t>
      </w:r>
    </w:p>
    <w:p w14:paraId="4A5F06F2" w14:textId="72F800EE" w:rsidR="00A5254E" w:rsidRDefault="00A5254E" w:rsidP="00602690">
      <w:pPr>
        <w:pStyle w:val="normlntext"/>
      </w:pPr>
      <w:r>
        <w:t>Účelem takovéhoto doporučujícího systému m</w:t>
      </w:r>
      <w:r w:rsidR="00E66299">
        <w:t>ělo</w:t>
      </w:r>
      <w:r>
        <w:t xml:space="preserve"> být zobrazení článků v závislosti na preferencích uživatelů. Jelikož však doména digitálních článků není </w:t>
      </w:r>
      <w:r>
        <w:lastRenderedPageBreak/>
        <w:t xml:space="preserve">úplně totožná s běžnými doporučujícími systémy tvořenými pro produkty nejrůznějšího charakteru u doporučujících systému e-shopů, hudebních a filmových streamovacích služeb, kde mají v současnosti doporučující systémy využití největší, </w:t>
      </w:r>
      <w:r w:rsidR="00E05B63">
        <w:t xml:space="preserve">bylo </w:t>
      </w:r>
      <w:r>
        <w:t>u tvorby tohoto systému (ač se jedná o oborový přesah) brán ohled na metody založené pouze na obsahu. Toto vyvážení metod založených na uživatelích a na obsahu by mělo zajistit vhodn</w:t>
      </w:r>
      <w:r w:rsidR="004D38EA">
        <w:t xml:space="preserve">ý kompromis </w:t>
      </w:r>
      <w:r w:rsidR="00032EEE">
        <w:t xml:space="preserve">pro vystavení uživatele </w:t>
      </w:r>
      <w:r w:rsidR="00D724F2">
        <w:t xml:space="preserve">pestřejší paletě článků </w:t>
      </w:r>
      <w:r>
        <w:t>a přizpůsobením obsahu.</w:t>
      </w:r>
    </w:p>
    <w:p w14:paraId="3A9A3BA5" w14:textId="6AB185B8" w:rsidR="00A5254E" w:rsidRDefault="00A5254E" w:rsidP="00A5254E">
      <w:pPr>
        <w:pStyle w:val="normlntext"/>
      </w:pPr>
      <w:r>
        <w:t xml:space="preserve">Cílem praktického projektu vytvořeného v rámci tohoto textu </w:t>
      </w:r>
      <w:r w:rsidR="00E66299">
        <w:t>byl</w:t>
      </w:r>
      <w:r>
        <w:t xml:space="preserve"> návrh a implementace webového doporučujícího systému pro automatizované doporučování a zobrazení vhodných aktuálních zpráv a článků. Systém na základě vstupních preferencí doporuč</w:t>
      </w:r>
      <w:r w:rsidR="00E66299">
        <w:t>il</w:t>
      </w:r>
      <w:r>
        <w:t xml:space="preserve"> uživateli vhodné zprávy a články. Uživatel </w:t>
      </w:r>
      <w:r w:rsidR="00E66299">
        <w:t xml:space="preserve">mohl </w:t>
      </w:r>
      <w:r>
        <w:t xml:space="preserve">články hodnotit, což </w:t>
      </w:r>
      <w:r w:rsidR="00E66299">
        <w:t xml:space="preserve">mělo </w:t>
      </w:r>
      <w:r>
        <w:t xml:space="preserve">vliv na doporučující algoritmus. Hlavní součástí systému </w:t>
      </w:r>
      <w:r w:rsidR="00E66299">
        <w:t xml:space="preserve">byl </w:t>
      </w:r>
      <w:r>
        <w:t>algoritmus, který adaptivně a průběžně navrhova</w:t>
      </w:r>
      <w:r w:rsidR="00E66299">
        <w:t xml:space="preserve">l </w:t>
      </w:r>
      <w:r>
        <w:t xml:space="preserve">vhodné články na základě aktuálních preferencí uživatele a také historie přečtených článků v minulosti. </w:t>
      </w:r>
    </w:p>
    <w:p w14:paraId="49EEF897" w14:textId="44E7A240" w:rsidR="00A5254E" w:rsidRDefault="00A5254E" w:rsidP="00A5254E">
      <w:pPr>
        <w:pStyle w:val="normlntext"/>
      </w:pPr>
      <w:r>
        <w:t xml:space="preserve">Systém </w:t>
      </w:r>
      <w:r w:rsidR="00E66299">
        <w:t xml:space="preserve">byl </w:t>
      </w:r>
      <w:r>
        <w:t>prakticky ověřen na vybrané množině článků a zpráv a rovněž na reálných už</w:t>
      </w:r>
      <w:r w:rsidR="004100AC">
        <w:t>i</w:t>
      </w:r>
      <w:r>
        <w:t>vatelích.</w:t>
      </w:r>
    </w:p>
    <w:p w14:paraId="6FC395EA" w14:textId="41DA1E80" w:rsidR="00A5254E" w:rsidRDefault="004100AC" w:rsidP="00A5254E">
      <w:pPr>
        <w:pStyle w:val="normlntext"/>
      </w:pPr>
      <w:r>
        <w:t>Následující praktická část t</w:t>
      </w:r>
      <w:r w:rsidR="00A5254E">
        <w:t>ext</w:t>
      </w:r>
      <w:r>
        <w:t xml:space="preserve">u </w:t>
      </w:r>
      <w:r w:rsidR="00A5254E">
        <w:t>je členěn</w:t>
      </w:r>
      <w:r>
        <w:t>a</w:t>
      </w:r>
      <w:r w:rsidR="00A5254E">
        <w:t xml:space="preserve"> do těchto hlavních částí:</w:t>
      </w:r>
    </w:p>
    <w:p w14:paraId="3D5B22C6" w14:textId="4D55016A" w:rsidR="00A5254E" w:rsidRDefault="00A5254E" w:rsidP="00A5254E">
      <w:pPr>
        <w:pStyle w:val="normlntext"/>
      </w:pPr>
      <w:r>
        <w:t>1. Analýza současného stavu</w:t>
      </w:r>
      <w:r w:rsidR="0000670C">
        <w:t>.</w:t>
      </w:r>
    </w:p>
    <w:p w14:paraId="6C51EE01" w14:textId="51242423" w:rsidR="00A5254E" w:rsidRDefault="00A5254E" w:rsidP="00A5254E">
      <w:pPr>
        <w:pStyle w:val="normlntext"/>
      </w:pPr>
      <w:r>
        <w:t>2. Návrh systém</w:t>
      </w:r>
      <w:r w:rsidR="0000670C">
        <w:t>.</w:t>
      </w:r>
    </w:p>
    <w:p w14:paraId="1E2481AB" w14:textId="728B2A61" w:rsidR="00A5254E" w:rsidRDefault="00A5254E" w:rsidP="00A5254E">
      <w:pPr>
        <w:pStyle w:val="normlntext"/>
      </w:pPr>
      <w:r>
        <w:t>3. Implementace systému</w:t>
      </w:r>
      <w:r w:rsidR="0000670C">
        <w:t>.</w:t>
      </w:r>
    </w:p>
    <w:p w14:paraId="3961CACF" w14:textId="5FE5B902" w:rsidR="00A5254E" w:rsidRPr="00A5254E" w:rsidRDefault="00A5254E" w:rsidP="00A5254E">
      <w:pPr>
        <w:pStyle w:val="normlntext"/>
      </w:pPr>
      <w:r>
        <w:t>4. Praktické ověření systému</w:t>
      </w:r>
      <w:r w:rsidR="0000670C">
        <w:t>.</w:t>
      </w:r>
    </w:p>
    <w:p w14:paraId="39C40821" w14:textId="4E950F9F" w:rsidR="00A5254E" w:rsidRDefault="00394DB7" w:rsidP="00A5254E">
      <w:pPr>
        <w:pStyle w:val="NadpisB"/>
      </w:pPr>
      <w:bookmarkStart w:id="65" w:name="_Toc177021758"/>
      <w:r>
        <w:t>Současné aplikace zabývající se zobrazováním a doporučováním článků</w:t>
      </w:r>
      <w:bookmarkEnd w:id="64"/>
      <w:bookmarkEnd w:id="65"/>
    </w:p>
    <w:p w14:paraId="76566CB1" w14:textId="77777777" w:rsidR="00B908C8" w:rsidRDefault="00B908C8" w:rsidP="00B908C8">
      <w:pPr>
        <w:pStyle w:val="normlntext"/>
      </w:pPr>
      <w:r>
        <w:t>Současné softwarové produkty zabývající se doménou zobrazování článků se dají rozdělit do dvou druhů:</w:t>
      </w:r>
    </w:p>
    <w:p w14:paraId="6C94C44D" w14:textId="77777777" w:rsidR="00B908C8" w:rsidRDefault="00B908C8" w:rsidP="00B908C8">
      <w:pPr>
        <w:pStyle w:val="normlntext"/>
        <w:numPr>
          <w:ilvl w:val="0"/>
          <w:numId w:val="2"/>
        </w:numPr>
      </w:pPr>
      <w:r>
        <w:t>Agregátory zpráv.</w:t>
      </w:r>
    </w:p>
    <w:p w14:paraId="223B9D82" w14:textId="77777777" w:rsidR="00B908C8" w:rsidRDefault="00B908C8" w:rsidP="00B908C8">
      <w:pPr>
        <w:pStyle w:val="normlntext"/>
        <w:numPr>
          <w:ilvl w:val="0"/>
          <w:numId w:val="2"/>
        </w:numPr>
      </w:pPr>
      <w:r>
        <w:t>Aplikace pro ukládání zpráv.</w:t>
      </w:r>
    </w:p>
    <w:p w14:paraId="3975C6BF" w14:textId="739C8CD0" w:rsidR="00B908C8" w:rsidRDefault="00B908C8" w:rsidP="00394DB7">
      <w:pPr>
        <w:pStyle w:val="normlntext"/>
      </w:pPr>
      <w:r>
        <w:lastRenderedPageBreak/>
        <w:t>Zatímco agregátory zpráv často obsahují nějaké doporučující algoritmy, aplikace pro ukládání zpráv většinou nikoliv a slouží pouze pro ukládání článků ze zvolených zdrojů do fronty typu LIFO („Last In First Out“), tzn. poslední uložený článek se uživateli zobrazuje jako první. Uložení článku probíhá například načítáním odkazu na RSS nebo někdy jen pomocí kliknutí na tlačítko doplňku prohlížeče.</w:t>
      </w:r>
    </w:p>
    <w:p w14:paraId="5C6AF1FE" w14:textId="1EA84BEF" w:rsidR="00394DB7" w:rsidRPr="00394DB7" w:rsidRDefault="00394DB7" w:rsidP="00394DB7">
      <w:pPr>
        <w:pStyle w:val="normlntext"/>
      </w:pPr>
      <w:r>
        <w:t>V této podkapitole jsou uvedeny nejoblíbenější aplikace pro zobrazování a doporučování článků. Kromě popisu, kde je to možné, jsou rovněž naznačeny strategie zobrazování článků.</w:t>
      </w:r>
    </w:p>
    <w:p w14:paraId="0DD27F22" w14:textId="77777777" w:rsidR="00583642" w:rsidRDefault="00583642">
      <w:pPr>
        <w:pStyle w:val="NadpisC"/>
      </w:pPr>
      <w:bookmarkStart w:id="66" w:name="_Toc72661209"/>
      <w:bookmarkStart w:id="67" w:name="_Toc177021759"/>
      <w:r>
        <w:t>Google News</w:t>
      </w:r>
      <w:bookmarkEnd w:id="66"/>
      <w:bookmarkEnd w:id="67"/>
    </w:p>
    <w:p w14:paraId="5F63F75E" w14:textId="0E3D679F" w:rsidR="00583642" w:rsidRDefault="00583642" w:rsidP="00583642">
      <w:pPr>
        <w:pStyle w:val="normlntext"/>
      </w:pPr>
      <w:r>
        <w:t xml:space="preserve">Jedním z nejvyužívanějších agregátorů zpráv je </w:t>
      </w:r>
      <w:r w:rsidR="00CD2F62" w:rsidRPr="00CD2F62">
        <w:rPr>
          <w:i/>
        </w:rPr>
        <w:t>Google News</w:t>
      </w:r>
      <w:r>
        <w:t xml:space="preserve"> shromažďující články z různých webů. </w:t>
      </w:r>
      <w:r w:rsidR="00CD2F62" w:rsidRPr="00CD2F62">
        <w:rPr>
          <w:i/>
        </w:rPr>
        <w:t>Google News</w:t>
      </w:r>
      <w:r>
        <w:t xml:space="preserve"> shromažďuje pouze odkazy na články s fotografiemi, nikoliv samotné texty článků.</w:t>
      </w:r>
    </w:p>
    <w:p w14:paraId="1915BDF2" w14:textId="3F16264C" w:rsidR="00583642" w:rsidRDefault="00CD2F62" w:rsidP="00583642">
      <w:pPr>
        <w:pStyle w:val="normlntext"/>
      </w:pPr>
      <w:r w:rsidRPr="00CD2F62">
        <w:rPr>
          <w:i/>
        </w:rPr>
        <w:t>Google News</w:t>
      </w:r>
      <w:r w:rsidR="00583642">
        <w:t xml:space="preserve"> si </w:t>
      </w:r>
      <w:r w:rsidR="00557A44">
        <w:t xml:space="preserve">nejspíše </w:t>
      </w:r>
      <w:r w:rsidR="00583642">
        <w:t>uvědomuje, že k doporučování novinových článků se nemůže přistupovat jako k doporučování komerčních produktů, filmů nebo hudby. Proto jako první nabízí přehled „Události dne“. V této sekci jsou vybrány největší a nejdůležitější události, které se toho dne udály.</w:t>
      </w:r>
    </w:p>
    <w:p w14:paraId="7224BCDC" w14:textId="06B28331" w:rsidR="00583642" w:rsidRDefault="00CD2F62" w:rsidP="00583642">
      <w:pPr>
        <w:pStyle w:val="normlntext"/>
      </w:pPr>
      <w:r w:rsidRPr="00CD2F62">
        <w:rPr>
          <w:i/>
        </w:rPr>
        <w:t>Google</w:t>
      </w:r>
      <w:r w:rsidR="00583642">
        <w:t xml:space="preserve"> jen zřídkakdy vylučuje weby z výsledků vyhledávání, ale přiznává, že v dává přednost těm, které „nabízejí především aktuální zpravodajství nebo analýzu nedávných událostí“</w:t>
      </w:r>
      <w:r w:rsidR="00711366">
        <w:rPr>
          <w:noProof/>
        </w:rPr>
        <w:t xml:space="preserve"> </w:t>
      </w:r>
      <w:sdt>
        <w:sdtPr>
          <w:rPr>
            <w:noProof/>
          </w:rPr>
          <w:id w:val="2075458329"/>
          <w:citation/>
        </w:sdtPr>
        <w:sdtEndPr/>
        <w:sdtContent>
          <w:r w:rsidR="008A2099">
            <w:rPr>
              <w:noProof/>
            </w:rPr>
            <w:fldChar w:fldCharType="begin"/>
          </w:r>
          <w:r w:rsidR="008A2099">
            <w:rPr>
              <w:noProof/>
            </w:rPr>
            <w:instrText xml:space="preserve"> CITATION hS2VgUaPmAimRZUP </w:instrText>
          </w:r>
          <w:r w:rsidR="008A2099">
            <w:rPr>
              <w:noProof/>
            </w:rPr>
            <w:fldChar w:fldCharType="separate"/>
          </w:r>
          <w:r w:rsidR="003B66EE">
            <w:rPr>
              <w:noProof/>
            </w:rPr>
            <w:t>[1]</w:t>
          </w:r>
          <w:r w:rsidR="008A2099">
            <w:rPr>
              <w:noProof/>
            </w:rPr>
            <w:fldChar w:fldCharType="end"/>
          </w:r>
        </w:sdtContent>
      </w:sdt>
      <w:r w:rsidR="009D4D4F">
        <w:t>.</w:t>
      </w:r>
    </w:p>
    <w:p w14:paraId="066E3CDC" w14:textId="7B94E907" w:rsidR="00583642" w:rsidRDefault="00557A44" w:rsidP="00583642">
      <w:pPr>
        <w:pStyle w:val="normlntext"/>
      </w:pPr>
      <w:r>
        <w:t>Zaregistrování do služby musí provést samotní provozovatelé, resp. vydavatelé článků.</w:t>
      </w:r>
      <w:r w:rsidR="00583642">
        <w:t xml:space="preserve"> </w:t>
      </w:r>
      <w:r>
        <w:t>P</w:t>
      </w:r>
      <w:r w:rsidR="00583642">
        <w:t xml:space="preserve">ři </w:t>
      </w:r>
      <w:r>
        <w:t xml:space="preserve">registraci </w:t>
      </w:r>
      <w:r w:rsidR="00583642">
        <w:t xml:space="preserve">se ověřuje, zda </w:t>
      </w:r>
      <w:r w:rsidR="004758FA">
        <w:t xml:space="preserve">je žadatel </w:t>
      </w:r>
      <w:r>
        <w:t xml:space="preserve">skutečným </w:t>
      </w:r>
      <w:r w:rsidR="004758FA">
        <w:t xml:space="preserve">vlastníkem </w:t>
      </w:r>
      <w:r w:rsidR="00583642">
        <w:t>stránky</w:t>
      </w:r>
      <w:r>
        <w:t>, či pověřenou osobou</w:t>
      </w:r>
      <w:r w:rsidR="00583642">
        <w:t xml:space="preserve">. </w:t>
      </w:r>
      <w:r w:rsidR="00CD2F62" w:rsidRPr="00CD2F62">
        <w:rPr>
          <w:i/>
        </w:rPr>
        <w:t>Google</w:t>
      </w:r>
      <w:r w:rsidR="00583642">
        <w:t xml:space="preserve"> nabízí vydavatelům pravidla, v nichž jim radí, že pokud chtějí, aby jejich články byly posouzeny jako relevantní, musí psát “originální obsah, který je srozumitelný a bez gramatických chyb”.</w:t>
      </w:r>
      <w:r w:rsidR="004758FA">
        <w:t xml:space="preserve"> </w:t>
      </w:r>
      <w:r w:rsidR="00583642">
        <w:t>Mezi další kontroly kvality patří</w:t>
      </w:r>
      <w:r w:rsidR="00A81566">
        <w:t xml:space="preserve"> například</w:t>
      </w:r>
      <w:r w:rsidR="00583642">
        <w:t xml:space="preserve"> jasné uvedení autorství, jasné označení případné zaujatosti autora a zahrnutí ručně přidaných hypertextových odkazů do kopie.</w:t>
      </w:r>
    </w:p>
    <w:p w14:paraId="75EB4A58" w14:textId="17A19C3D" w:rsidR="00583642" w:rsidRDefault="00CD2F62" w:rsidP="00557A44">
      <w:pPr>
        <w:pStyle w:val="normlntext"/>
      </w:pPr>
      <w:r w:rsidRPr="00CD2F62">
        <w:rPr>
          <w:i/>
        </w:rPr>
        <w:t>Google</w:t>
      </w:r>
      <w:r w:rsidR="004758FA">
        <w:t xml:space="preserve"> bohužel kvůli zřejmým </w:t>
      </w:r>
      <w:r w:rsidR="00557A44">
        <w:t xml:space="preserve">podnikatelským </w:t>
      </w:r>
      <w:r w:rsidR="004758FA">
        <w:t>důvodů</w:t>
      </w:r>
      <w:r w:rsidR="00557A44">
        <w:t>m</w:t>
      </w:r>
      <w:r w:rsidR="00A81566">
        <w:t xml:space="preserve"> hlídá</w:t>
      </w:r>
      <w:r w:rsidR="004758FA">
        <w:t xml:space="preserve"> své „know-how“ a není snadné nahlédnout pod pokličku jejich strategií a už vůbec jejich algoritmů</w:t>
      </w:r>
      <w:r w:rsidR="00557A44">
        <w:t xml:space="preserve"> více</w:t>
      </w:r>
      <w:r w:rsidR="004758FA">
        <w:t xml:space="preserve">. Jejich oficiální texty jsou jen velice povrchní a obecné. Lze </w:t>
      </w:r>
      <w:r w:rsidR="00557A44">
        <w:t>však vyvozovat</w:t>
      </w:r>
      <w:r w:rsidR="004758FA">
        <w:t xml:space="preserve">, </w:t>
      </w:r>
      <w:r w:rsidR="004758FA">
        <w:lastRenderedPageBreak/>
        <w:t xml:space="preserve">že </w:t>
      </w:r>
      <w:r w:rsidRPr="00CD2F62">
        <w:rPr>
          <w:i/>
        </w:rPr>
        <w:t>Google</w:t>
      </w:r>
      <w:r w:rsidR="004758FA">
        <w:t xml:space="preserve"> bude při vybírání článků především využívat svá detailní data týkající se návštěvnosti webů. Jedna z mála </w:t>
      </w:r>
      <w:r w:rsidR="002F501C">
        <w:t>důleži</w:t>
      </w:r>
      <w:r w:rsidR="00557A44">
        <w:t>tých</w:t>
      </w:r>
      <w:r w:rsidR="004758FA">
        <w:t xml:space="preserve"> informací, které </w:t>
      </w:r>
      <w:r w:rsidR="00557A44">
        <w:t xml:space="preserve">sám </w:t>
      </w:r>
      <w:r w:rsidRPr="00CD2F62">
        <w:rPr>
          <w:i/>
        </w:rPr>
        <w:t>Google</w:t>
      </w:r>
      <w:r w:rsidR="004758FA">
        <w:t xml:space="preserve"> </w:t>
      </w:r>
      <w:r w:rsidR="00557A44">
        <w:t xml:space="preserve">poodkrývá </w:t>
      </w:r>
      <w:r w:rsidR="004758FA">
        <w:t>je, že prý nepoužívá žádné zásahy “lidských” redaktorů, které by ovlivňovaly, jaké zprávy se uživateli zobrazí</w:t>
      </w:r>
      <w:r w:rsidR="00557A44">
        <w:t xml:space="preserve">. </w:t>
      </w:r>
      <w:r w:rsidR="00D10263">
        <w:t>Jediný zásah redakce se prý odehrává u specializovaných sekcí, které jsou věnované různým událostem jako mistrovství světa ve fotbale nebo předávání cen Oscarů</w:t>
      </w:r>
      <w:r w:rsidR="008A2099">
        <w:rPr>
          <w:noProof/>
        </w:rPr>
        <w:t xml:space="preserve"> </w:t>
      </w:r>
      <w:sdt>
        <w:sdtPr>
          <w:rPr>
            <w:noProof/>
          </w:rPr>
          <w:id w:val="-1559860153"/>
          <w:citation/>
        </w:sdtPr>
        <w:sdtEndPr/>
        <w:sdtContent>
          <w:r w:rsidR="008A2099">
            <w:rPr>
              <w:noProof/>
            </w:rPr>
            <w:fldChar w:fldCharType="begin"/>
          </w:r>
          <w:r w:rsidR="008A2099">
            <w:rPr>
              <w:noProof/>
            </w:rPr>
            <w:instrText xml:space="preserve"> CITATION SJanukqmEvN3SAam </w:instrText>
          </w:r>
          <w:r w:rsidR="008A2099">
            <w:rPr>
              <w:noProof/>
            </w:rPr>
            <w:fldChar w:fldCharType="separate"/>
          </w:r>
          <w:r w:rsidR="003B66EE">
            <w:rPr>
              <w:noProof/>
            </w:rPr>
            <w:t>[2]</w:t>
          </w:r>
          <w:r w:rsidR="008A2099">
            <w:rPr>
              <w:noProof/>
            </w:rPr>
            <w:fldChar w:fldCharType="end"/>
          </w:r>
        </w:sdtContent>
      </w:sdt>
      <w:r w:rsidR="00D10263">
        <w:t>.</w:t>
      </w:r>
    </w:p>
    <w:p w14:paraId="5569D282" w14:textId="61D7996F" w:rsidR="00D10263" w:rsidRDefault="00D10263" w:rsidP="00583642">
      <w:pPr>
        <w:pStyle w:val="normlntext"/>
      </w:pPr>
      <w:r>
        <w:t xml:space="preserve">Asi nejvíce informací o tom, </w:t>
      </w:r>
      <w:r w:rsidR="002B2C84">
        <w:t xml:space="preserve">jak vlastně </w:t>
      </w:r>
      <w:r w:rsidR="00CD2F62" w:rsidRPr="00CD2F62">
        <w:rPr>
          <w:i/>
        </w:rPr>
        <w:t>Google News</w:t>
      </w:r>
      <w:r w:rsidR="002B2C84">
        <w:t xml:space="preserve"> funguje, </w:t>
      </w:r>
      <w:r>
        <w:t xml:space="preserve">poodhalil produktový manažer </w:t>
      </w:r>
      <w:r w:rsidRPr="00CD2F62">
        <w:rPr>
          <w:i/>
          <w:iCs/>
        </w:rPr>
        <w:t>Googl</w:t>
      </w:r>
      <w:r w:rsidR="00CD2F62" w:rsidRPr="00CD2F62">
        <w:rPr>
          <w:i/>
          <w:iCs/>
        </w:rPr>
        <w:t>e</w:t>
      </w:r>
      <w:r>
        <w:t xml:space="preserve"> Josh Cohen</w:t>
      </w:r>
      <w:r w:rsidR="002B2C84">
        <w:t xml:space="preserve"> ve</w:t>
      </w:r>
      <w:r w:rsidR="00557A44">
        <w:t xml:space="preserve"> článku webu </w:t>
      </w:r>
      <w:r w:rsidR="00CD2F62">
        <w:rPr>
          <w:i/>
          <w:iCs/>
        </w:rPr>
        <w:t>Search Engine Land</w:t>
      </w:r>
      <w:r w:rsidR="002B2C84">
        <w:t>. J</w:t>
      </w:r>
      <w:r>
        <w:t>edná se sice o již poněk</w:t>
      </w:r>
      <w:r w:rsidR="002B2C84">
        <w:t>u</w:t>
      </w:r>
      <w:r>
        <w:t>d zastaralé informace, ale nabízí</w:t>
      </w:r>
      <w:r w:rsidR="002B2C84">
        <w:t xml:space="preserve"> alespoň základní</w:t>
      </w:r>
      <w:r>
        <w:t xml:space="preserve"> náhled </w:t>
      </w:r>
      <w:r w:rsidR="002B2C84">
        <w:t xml:space="preserve">do </w:t>
      </w:r>
      <w:r>
        <w:t xml:space="preserve">toho, jak </w:t>
      </w:r>
      <w:r w:rsidR="00CD2F62" w:rsidRPr="00CD2F62">
        <w:rPr>
          <w:i/>
        </w:rPr>
        <w:t>Google News</w:t>
      </w:r>
      <w:r>
        <w:t xml:space="preserve"> funguje: „</w:t>
      </w:r>
      <w:r w:rsidRPr="6BBA9F77">
        <w:rPr>
          <w:i/>
          <w:iCs/>
        </w:rPr>
        <w:t>V mnoha d</w:t>
      </w:r>
      <w:r w:rsidR="00B25FEE">
        <w:rPr>
          <w:i/>
          <w:iCs/>
        </w:rPr>
        <w:t>graf</w:t>
      </w:r>
      <w:r w:rsidRPr="6BBA9F77">
        <w:rPr>
          <w:i/>
          <w:iCs/>
        </w:rPr>
        <w:t>iskusích s vydavateli mluvíme o hodnocení, procesu shlukování a o tom, co se snažíme dělat. Existuje žebříček zpráv, kde zobrazujeme nejlepší zprávy dne v dané kategorii. Jaký je souhrnný zájem vydavatelů o daný příběh? Co mají všichni na titulní stránce? Co redaktoři společně považují za top příběh dne? Podle toho se budou řídit výsledky.“</w:t>
      </w:r>
      <w:sdt>
        <w:sdtPr>
          <w:id w:val="-184519130"/>
          <w:citation/>
        </w:sdtPr>
        <w:sdtEndPr/>
        <w:sdtContent>
          <w:r w:rsidR="004C08ED">
            <w:fldChar w:fldCharType="begin"/>
          </w:r>
          <w:r w:rsidR="004C08ED">
            <w:instrText xml:space="preserve"> CITATION MGmsIrJQJDcd4IaA </w:instrText>
          </w:r>
          <w:r w:rsidR="004C08ED">
            <w:fldChar w:fldCharType="separate"/>
          </w:r>
          <w:r w:rsidR="003B66EE">
            <w:rPr>
              <w:noProof/>
            </w:rPr>
            <w:t xml:space="preserve"> [3]</w:t>
          </w:r>
          <w:r w:rsidR="004C08ED">
            <w:fldChar w:fldCharType="end"/>
          </w:r>
        </w:sdtContent>
      </w:sdt>
      <w:r w:rsidR="004C08ED">
        <w:t>.</w:t>
      </w:r>
      <w:r w:rsidR="002B2C84">
        <w:t xml:space="preserve"> </w:t>
      </w:r>
    </w:p>
    <w:p w14:paraId="57BDBB50" w14:textId="26A11942" w:rsidR="00D10263" w:rsidRDefault="00D10263" w:rsidP="00583642">
      <w:pPr>
        <w:pStyle w:val="normlntext"/>
      </w:pPr>
      <w:r>
        <w:t xml:space="preserve">Klíčové poznatky o </w:t>
      </w:r>
      <w:r w:rsidR="002B2C84">
        <w:t xml:space="preserve">strategiích </w:t>
      </w:r>
      <w:r w:rsidR="00CD2F62" w:rsidRPr="00CD2F62">
        <w:rPr>
          <w:i/>
        </w:rPr>
        <w:t>Google News</w:t>
      </w:r>
      <w:r w:rsidR="002B2C84">
        <w:t xml:space="preserve"> pro zobrazování článků jsou</w:t>
      </w:r>
      <w:r>
        <w:t>:</w:t>
      </w:r>
    </w:p>
    <w:p w14:paraId="24C7D018" w14:textId="780DE336" w:rsidR="00D10263" w:rsidRDefault="00D10263" w:rsidP="00F263A3">
      <w:pPr>
        <w:pStyle w:val="normlntext"/>
        <w:numPr>
          <w:ilvl w:val="0"/>
          <w:numId w:val="2"/>
        </w:numPr>
      </w:pPr>
      <w:r>
        <w:t>Zprávy jsou shlukovány k sobě (to prakticky znamená, že se pod sebou zobrazují články podobných nebo dokonce stejných témat, viz</w:t>
      </w:r>
      <w:r w:rsidR="002B2C84">
        <w:t xml:space="preserve"> </w:t>
      </w:r>
      <w:r w:rsidR="002B2C84" w:rsidRPr="6BBA9F77">
        <w:rPr>
          <w:i/>
          <w:iCs/>
        </w:rPr>
        <w:fldChar w:fldCharType="begin"/>
      </w:r>
      <w:r w:rsidR="002B2C84" w:rsidRPr="6BBA9F77">
        <w:rPr>
          <w:i/>
          <w:iCs/>
        </w:rPr>
        <w:instrText xml:space="preserve"> REF _Ref71065662 \h  \* MERGEFORMAT </w:instrText>
      </w:r>
      <w:r w:rsidR="002B2C84" w:rsidRPr="6BBA9F77">
        <w:rPr>
          <w:i/>
          <w:iCs/>
        </w:rPr>
      </w:r>
      <w:r w:rsidR="002B2C84" w:rsidRPr="6BBA9F77">
        <w:rPr>
          <w:i/>
          <w:iCs/>
        </w:rPr>
        <w:fldChar w:fldCharType="separate"/>
      </w:r>
      <w:r w:rsidR="00730216" w:rsidRPr="00730216">
        <w:rPr>
          <w:i/>
          <w:iCs/>
        </w:rPr>
        <w:t xml:space="preserve">Obrázek </w:t>
      </w:r>
      <w:r w:rsidR="00730216" w:rsidRPr="00730216">
        <w:rPr>
          <w:i/>
          <w:iCs/>
          <w:noProof/>
        </w:rPr>
        <w:t>1</w:t>
      </w:r>
      <w:r w:rsidR="00730216" w:rsidRPr="00730216">
        <w:rPr>
          <w:i/>
          <w:iCs/>
        </w:rPr>
        <w:t>: Shlukování zpráv na Google News</w:t>
      </w:r>
      <w:r w:rsidR="002B2C84" w:rsidRPr="6BBA9F77">
        <w:rPr>
          <w:i/>
          <w:iCs/>
        </w:rPr>
        <w:fldChar w:fldCharType="end"/>
      </w:r>
      <w:r>
        <w:t>).</w:t>
      </w:r>
    </w:p>
    <w:p w14:paraId="2086EF01" w14:textId="0FB0FC77" w:rsidR="002B2C84" w:rsidRDefault="002B2C84" w:rsidP="00F263A3">
      <w:pPr>
        <w:pStyle w:val="normlntext"/>
        <w:numPr>
          <w:ilvl w:val="0"/>
          <w:numId w:val="2"/>
        </w:numPr>
      </w:pPr>
      <w:r>
        <w:t>Na postavení článku má vliv např. čerstvost zprávy nebo relevance pro danou lokaci.</w:t>
      </w:r>
    </w:p>
    <w:p w14:paraId="738BBB5F" w14:textId="38ABA46F" w:rsidR="002B2C84" w:rsidRDefault="00CD2F62" w:rsidP="00F263A3">
      <w:pPr>
        <w:pStyle w:val="normlntext"/>
        <w:numPr>
          <w:ilvl w:val="0"/>
          <w:numId w:val="2"/>
        </w:numPr>
      </w:pPr>
      <w:r w:rsidRPr="00CD2F62">
        <w:rPr>
          <w:i/>
        </w:rPr>
        <w:t>Google News</w:t>
      </w:r>
      <w:r w:rsidR="002B2C84">
        <w:t xml:space="preserve"> využívají svá data z vyhledávání a tzv. page rank (koeficient říkající, jak si stojí stránka ve vyhledávání vzhledem k ostatním).</w:t>
      </w:r>
    </w:p>
    <w:p w14:paraId="52A02CB0" w14:textId="655CCBB5" w:rsidR="002B2C84" w:rsidRDefault="002B2C84" w:rsidP="00F263A3">
      <w:pPr>
        <w:pStyle w:val="normlntext"/>
        <w:numPr>
          <w:ilvl w:val="0"/>
          <w:numId w:val="2"/>
        </w:numPr>
      </w:pPr>
      <w:r>
        <w:t xml:space="preserve">Uchovává kromě toho také kliky na články v rámci samotného </w:t>
      </w:r>
      <w:r w:rsidR="00CD2F62" w:rsidRPr="00CD2F62">
        <w:rPr>
          <w:i/>
        </w:rPr>
        <w:t>Google News</w:t>
      </w:r>
      <w:r>
        <w:t>.</w:t>
      </w:r>
    </w:p>
    <w:p w14:paraId="7425923F" w14:textId="4F37B5A0" w:rsidR="00D778CD" w:rsidRDefault="002B2C84" w:rsidP="00F263A3">
      <w:pPr>
        <w:pStyle w:val="normlntext"/>
        <w:numPr>
          <w:ilvl w:val="0"/>
          <w:numId w:val="2"/>
        </w:numPr>
      </w:pPr>
      <w:r>
        <w:t>Algoritmy mají přednost před lidmi. Z části kvůli efektivitě, z části také kvůli tomu, aby služba dodala lidem větší důvěru v to, že informace budou vyvážené a nezávislé.</w:t>
      </w:r>
    </w:p>
    <w:p w14:paraId="43BD8764" w14:textId="7789CC29" w:rsidR="00D778CD" w:rsidRDefault="00D778CD" w:rsidP="00F263A3">
      <w:pPr>
        <w:pStyle w:val="normlntext"/>
        <w:numPr>
          <w:ilvl w:val="0"/>
          <w:numId w:val="2"/>
        </w:numPr>
      </w:pPr>
      <w:r>
        <w:t>Články v </w:t>
      </w:r>
      <w:r w:rsidR="00CD2F62" w:rsidRPr="00CD2F62">
        <w:rPr>
          <w:i/>
        </w:rPr>
        <w:t>Google News</w:t>
      </w:r>
      <w:r>
        <w:t xml:space="preserve"> není možné hodnotit.</w:t>
      </w:r>
    </w:p>
    <w:p w14:paraId="1F70F7FA" w14:textId="1053903C" w:rsidR="00D778CD" w:rsidRDefault="00CD2F62" w:rsidP="00F263A3">
      <w:pPr>
        <w:pStyle w:val="normlntext"/>
        <w:numPr>
          <w:ilvl w:val="0"/>
          <w:numId w:val="2"/>
        </w:numPr>
      </w:pPr>
      <w:r w:rsidRPr="00CD2F62">
        <w:rPr>
          <w:i/>
        </w:rPr>
        <w:t>Google News</w:t>
      </w:r>
      <w:r w:rsidR="00D778CD">
        <w:t xml:space="preserve"> nabízí titulek a někdy také výňatek z článku.</w:t>
      </w:r>
    </w:p>
    <w:p w14:paraId="57398FE5" w14:textId="397FBB83" w:rsidR="00D778CD" w:rsidRDefault="00557A44" w:rsidP="00F263A3">
      <w:pPr>
        <w:pStyle w:val="normlntext"/>
        <w:numPr>
          <w:ilvl w:val="0"/>
          <w:numId w:val="2"/>
        </w:numPr>
      </w:pPr>
      <w:r>
        <w:lastRenderedPageBreak/>
        <w:t xml:space="preserve">Služba </w:t>
      </w:r>
      <w:r w:rsidR="00CD2F62" w:rsidRPr="00CD2F62">
        <w:rPr>
          <w:i/>
        </w:rPr>
        <w:t>Google News</w:t>
      </w:r>
      <w:r>
        <w:t xml:space="preserve"> je dostupná</w:t>
      </w:r>
      <w:r w:rsidR="00146722">
        <w:t xml:space="preserve"> na webu, mobilní zařízení s OS Android a je také zabudovanou součástí dalších aplikací</w:t>
      </w:r>
      <w:r w:rsidR="00CD2F62">
        <w:t xml:space="preserve"> sp</w:t>
      </w:r>
      <w:r w:rsidR="00125143">
        <w:t>o</w:t>
      </w:r>
      <w:r w:rsidR="00CD2F62">
        <w:t>lečnosti</w:t>
      </w:r>
      <w:r w:rsidR="00146722">
        <w:t xml:space="preserve"> </w:t>
      </w:r>
      <w:r w:rsidR="00CD2F62" w:rsidRPr="00CD2F62">
        <w:rPr>
          <w:i/>
          <w:iCs/>
        </w:rPr>
        <w:t>Google</w:t>
      </w:r>
      <w:r w:rsidR="00146722">
        <w:t xml:space="preserve"> jako prohlížeč Chrome.</w:t>
      </w:r>
    </w:p>
    <w:p w14:paraId="56523735" w14:textId="5AE77F70" w:rsidR="00D10263" w:rsidRDefault="00D10263" w:rsidP="00D10263">
      <w:pPr>
        <w:pStyle w:val="normlntext"/>
        <w:keepNext/>
        <w:jc w:val="center"/>
      </w:pPr>
    </w:p>
    <w:p w14:paraId="2B1CBF20" w14:textId="4A82DC17" w:rsidR="00583642" w:rsidRPr="00583642" w:rsidRDefault="00D10263" w:rsidP="00236D85">
      <w:pPr>
        <w:pStyle w:val="Caption"/>
      </w:pPr>
      <w:bookmarkStart w:id="68" w:name="_Ref71065662"/>
      <w:bookmarkStart w:id="69" w:name="_Toc177071054"/>
      <w:r>
        <w:t xml:space="preserve">Obrázek </w:t>
      </w:r>
      <w:r>
        <w:fldChar w:fldCharType="begin"/>
      </w:r>
      <w:r>
        <w:instrText>SEQ Obrázek \* ARABIC</w:instrText>
      </w:r>
      <w:r>
        <w:fldChar w:fldCharType="separate"/>
      </w:r>
      <w:r w:rsidR="00CC7D7D">
        <w:rPr>
          <w:noProof/>
        </w:rPr>
        <w:t>27</w:t>
      </w:r>
      <w:r>
        <w:fldChar w:fldCharType="end"/>
      </w:r>
      <w:r>
        <w:t>: Shlukování zpráv na Google News</w:t>
      </w:r>
      <w:bookmarkEnd w:id="68"/>
      <w:r w:rsidR="00D778CD">
        <w:t xml:space="preserve"> </w:t>
      </w:r>
      <w:sdt>
        <w:sdtPr>
          <w:id w:val="1642688879"/>
          <w:citation/>
        </w:sdtPr>
        <w:sdtEndPr/>
        <w:sdtContent>
          <w:r w:rsidR="002500E2">
            <w:fldChar w:fldCharType="begin"/>
          </w:r>
          <w:r w:rsidR="002500E2">
            <w:instrText xml:space="preserve"> CITATION MGmsIrJQJDcd4IaA </w:instrText>
          </w:r>
          <w:r w:rsidR="002500E2">
            <w:fldChar w:fldCharType="separate"/>
          </w:r>
          <w:r w:rsidR="003B66EE">
            <w:rPr>
              <w:noProof/>
            </w:rPr>
            <w:t>[3]</w:t>
          </w:r>
          <w:r w:rsidR="002500E2">
            <w:fldChar w:fldCharType="end"/>
          </w:r>
        </w:sdtContent>
      </w:sdt>
      <w:r w:rsidR="00557A44">
        <w:t xml:space="preserve">. Sekce zobrazuje články, které se týkají </w:t>
      </w:r>
      <w:r w:rsidR="00B40255">
        <w:t>amerických voleb</w:t>
      </w:r>
      <w:r w:rsidR="006355F8">
        <w:t xml:space="preserve"> [</w:t>
      </w:r>
      <w:r w:rsidR="00323A65">
        <w:t>146</w:t>
      </w:r>
      <w:r w:rsidR="006355F8">
        <w:t>]</w:t>
      </w:r>
      <w:r w:rsidR="00557A44">
        <w:t>.</w:t>
      </w:r>
      <w:bookmarkEnd w:id="69"/>
    </w:p>
    <w:p w14:paraId="08DD046C" w14:textId="77777777" w:rsidR="0092160D" w:rsidRDefault="002B2C84">
      <w:pPr>
        <w:pStyle w:val="NadpisC"/>
      </w:pPr>
      <w:bookmarkStart w:id="70" w:name="_Toc72661210"/>
      <w:bookmarkStart w:id="71" w:name="_Toc177021760"/>
      <w:r>
        <w:t>Apple News</w:t>
      </w:r>
      <w:bookmarkEnd w:id="70"/>
      <w:bookmarkEnd w:id="71"/>
    </w:p>
    <w:p w14:paraId="21FF55E3" w14:textId="1AD84D4B" w:rsidR="002B2C84" w:rsidRDefault="002B2C84" w:rsidP="00146722">
      <w:pPr>
        <w:pStyle w:val="normlntext"/>
      </w:pPr>
      <w:r>
        <w:t>Zatímco v</w:t>
      </w:r>
      <w:r w:rsidR="00146722">
        <w:t> </w:t>
      </w:r>
      <w:r>
        <w:t>minul</w:t>
      </w:r>
      <w:r w:rsidR="00146722">
        <w:t xml:space="preserve">osti se </w:t>
      </w:r>
      <w:r w:rsidR="00CD2F62" w:rsidRPr="00CD2F62">
        <w:rPr>
          <w:i/>
        </w:rPr>
        <w:t>Apple News</w:t>
      </w:r>
      <w:r w:rsidR="00146722">
        <w:t xml:space="preserve"> nelišilo příliš od </w:t>
      </w:r>
      <w:r w:rsidR="00CD2F62" w:rsidRPr="00CD2F62">
        <w:rPr>
          <w:i/>
        </w:rPr>
        <w:t>Google News</w:t>
      </w:r>
      <w:r w:rsidR="00146722">
        <w:t xml:space="preserve">, v současné době služba </w:t>
      </w:r>
      <w:r w:rsidR="00CD2F62" w:rsidRPr="00CD2F62">
        <w:rPr>
          <w:i/>
        </w:rPr>
        <w:t>Apple News</w:t>
      </w:r>
      <w:r w:rsidR="00244BA9">
        <w:t>+</w:t>
      </w:r>
      <w:r w:rsidR="00146722">
        <w:t xml:space="preserve"> více akcentuje svou schopnost dodat uživatelům jakousi přidanou hodnotu v podobě lepšího zážitku ze čtení článků. </w:t>
      </w:r>
      <w:r w:rsidR="00CD2F62" w:rsidRPr="00CD2F62">
        <w:rPr>
          <w:i/>
        </w:rPr>
        <w:t>Apple News</w:t>
      </w:r>
      <w:r w:rsidR="00146722">
        <w:t xml:space="preserve"> na rozdíl od </w:t>
      </w:r>
      <w:r w:rsidR="00CD2F62" w:rsidRPr="00CD2F62">
        <w:rPr>
          <w:i/>
        </w:rPr>
        <w:t>Google News</w:t>
      </w:r>
      <w:r w:rsidR="00146722">
        <w:t xml:space="preserve"> rovněž více propaguje poslouchání zpráv v audio podobě. Větší rozdíl je také v tom, jak je </w:t>
      </w:r>
      <w:r w:rsidR="00CD2F62" w:rsidRPr="00CD2F62">
        <w:rPr>
          <w:i/>
        </w:rPr>
        <w:t>Apple News</w:t>
      </w:r>
      <w:r w:rsidR="00146722">
        <w:t xml:space="preserve"> svázáno s hlasovým chytrým zařízením </w:t>
      </w:r>
      <w:r w:rsidR="00C97AC8">
        <w:t xml:space="preserve">od společnosti </w:t>
      </w:r>
      <w:r w:rsidR="00146722" w:rsidRPr="00C97AC8">
        <w:rPr>
          <w:i/>
          <w:iCs/>
        </w:rPr>
        <w:t>Appl</w:t>
      </w:r>
      <w:r w:rsidR="00C97AC8" w:rsidRPr="00C97AC8">
        <w:rPr>
          <w:i/>
          <w:iCs/>
        </w:rPr>
        <w:t>e</w:t>
      </w:r>
      <w:r w:rsidR="00146722" w:rsidRPr="00C97AC8">
        <w:rPr>
          <w:i/>
          <w:iCs/>
        </w:rPr>
        <w:t xml:space="preserve"> Siri</w:t>
      </w:r>
      <w:r w:rsidR="00146722">
        <w:t xml:space="preserve">. Asi vůbec největší rozdíl je v tom, že zatímco </w:t>
      </w:r>
      <w:r w:rsidR="00CD2F62" w:rsidRPr="00CD2F62">
        <w:rPr>
          <w:i/>
        </w:rPr>
        <w:t>Google</w:t>
      </w:r>
      <w:r w:rsidR="00146722">
        <w:t xml:space="preserve"> se snaží lidský faktor eliminovat, </w:t>
      </w:r>
      <w:r w:rsidR="00C97AC8" w:rsidRPr="00C97AC8">
        <w:rPr>
          <w:i/>
        </w:rPr>
        <w:t>Apple</w:t>
      </w:r>
      <w:r w:rsidR="00146722">
        <w:t xml:space="preserve"> naopak využívá redaktorů z řad skutečných novinářů, vybírajících články pro uživatele, výrazně více</w:t>
      </w:r>
      <w:sdt>
        <w:sdtPr>
          <w:id w:val="-669247361"/>
          <w:lock w:val="contentLocked"/>
          <w:placeholder>
            <w:docPart w:val="DefaultPlaceholder_1081868574"/>
          </w:placeholder>
          <w:citation/>
        </w:sdtPr>
        <w:sdtEndPr/>
        <w:sdtContent>
          <w:r w:rsidR="002500E2">
            <w:fldChar w:fldCharType="begin"/>
          </w:r>
          <w:r w:rsidR="002500E2">
            <w:instrText xml:space="preserve"> CITATION pAyziaGn7AncbAsP </w:instrText>
          </w:r>
          <w:r w:rsidR="002500E2">
            <w:fldChar w:fldCharType="separate"/>
          </w:r>
          <w:r w:rsidR="003B66EE">
            <w:rPr>
              <w:noProof/>
            </w:rPr>
            <w:t xml:space="preserve"> [4]</w:t>
          </w:r>
          <w:r w:rsidR="002500E2">
            <w:fldChar w:fldCharType="end"/>
          </w:r>
        </w:sdtContent>
      </w:sdt>
      <w:r w:rsidR="00146722">
        <w:t>.</w:t>
      </w:r>
    </w:p>
    <w:p w14:paraId="5B8EB736" w14:textId="41EFF59F" w:rsidR="00146722" w:rsidRDefault="00CD2F62" w:rsidP="00146722">
      <w:pPr>
        <w:pStyle w:val="normlntext"/>
      </w:pPr>
      <w:r w:rsidRPr="00CD2F62">
        <w:rPr>
          <w:i/>
        </w:rPr>
        <w:t>Apple News</w:t>
      </w:r>
      <w:r w:rsidR="00146722">
        <w:t xml:space="preserve"> je dostupné pro desktopová a mobilní zařízení </w:t>
      </w:r>
      <w:r w:rsidR="00146722" w:rsidRPr="00C97AC8">
        <w:rPr>
          <w:i/>
          <w:iCs/>
        </w:rPr>
        <w:t>Appl</w:t>
      </w:r>
      <w:r w:rsidR="00C97AC8" w:rsidRPr="00C97AC8">
        <w:rPr>
          <w:i/>
          <w:iCs/>
        </w:rPr>
        <w:t>e</w:t>
      </w:r>
      <w:r w:rsidR="00146722">
        <w:t>.</w:t>
      </w:r>
    </w:p>
    <w:p w14:paraId="0D1772FA" w14:textId="77777777" w:rsidR="00146722" w:rsidRDefault="00146722">
      <w:pPr>
        <w:pStyle w:val="NadpisC"/>
      </w:pPr>
      <w:r>
        <w:t xml:space="preserve"> </w:t>
      </w:r>
      <w:bookmarkStart w:id="72" w:name="_Toc72661211"/>
      <w:bookmarkStart w:id="73" w:name="_Toc177021761"/>
      <w:r>
        <w:t>Flipboard</w:t>
      </w:r>
      <w:bookmarkEnd w:id="72"/>
      <w:bookmarkEnd w:id="73"/>
    </w:p>
    <w:p w14:paraId="57A2AAEC" w14:textId="190F5819" w:rsidR="00FE665B" w:rsidRDefault="00CD2F62" w:rsidP="00146722">
      <w:pPr>
        <w:pStyle w:val="normlntext"/>
      </w:pPr>
      <w:r w:rsidRPr="00CD2F62">
        <w:rPr>
          <w:i/>
        </w:rPr>
        <w:t>Flipboard</w:t>
      </w:r>
      <w:r w:rsidR="004B6E5D">
        <w:t xml:space="preserve"> </w:t>
      </w:r>
      <w:sdt>
        <w:sdtPr>
          <w:id w:val="1192343394"/>
          <w:citation/>
        </w:sdtPr>
        <w:sdtEndPr/>
        <w:sdtContent>
          <w:r w:rsidR="00E00B8A">
            <w:fldChar w:fldCharType="begin"/>
          </w:r>
          <w:r w:rsidR="00E00B8A">
            <w:instrText xml:space="preserve"> CITATION 7lTjqE6G6FtvB4df </w:instrText>
          </w:r>
          <w:r w:rsidR="00E00B8A">
            <w:fldChar w:fldCharType="separate"/>
          </w:r>
          <w:r w:rsidR="003B66EE">
            <w:rPr>
              <w:noProof/>
            </w:rPr>
            <w:t>[5]</w:t>
          </w:r>
          <w:r w:rsidR="00E00B8A">
            <w:fldChar w:fldCharType="end"/>
          </w:r>
        </w:sdtContent>
      </w:sdt>
      <w:r w:rsidR="00146722">
        <w:t xml:space="preserve"> </w:t>
      </w:r>
      <w:r w:rsidR="00146722" w:rsidRPr="00146722">
        <w:t xml:space="preserve">je </w:t>
      </w:r>
      <w:r w:rsidR="00FE665B">
        <w:t>spíše než na myšlence agregátor</w:t>
      </w:r>
      <w:r w:rsidR="00244BA9">
        <w:t>u</w:t>
      </w:r>
      <w:r w:rsidR="00FE665B">
        <w:t xml:space="preserve"> jako </w:t>
      </w:r>
      <w:r w:rsidRPr="00CD2F62">
        <w:rPr>
          <w:i/>
        </w:rPr>
        <w:t>Google News</w:t>
      </w:r>
      <w:r w:rsidR="00FE665B">
        <w:t xml:space="preserve">, </w:t>
      </w:r>
      <w:r w:rsidR="00146722" w:rsidRPr="00146722">
        <w:t xml:space="preserve">založen na myšlence digitálního časopisu, který si </w:t>
      </w:r>
      <w:r w:rsidR="00FE665B">
        <w:t xml:space="preserve">ovšem </w:t>
      </w:r>
      <w:r w:rsidR="003C3078">
        <w:t xml:space="preserve">uživatel </w:t>
      </w:r>
      <w:r w:rsidR="00146722" w:rsidRPr="00146722">
        <w:t>sestavuje</w:t>
      </w:r>
      <w:r w:rsidR="003C3078">
        <w:t xml:space="preserve"> </w:t>
      </w:r>
      <w:r w:rsidR="00FE665B">
        <w:t>s</w:t>
      </w:r>
      <w:r w:rsidR="003C3078">
        <w:t>ám</w:t>
      </w:r>
      <w:r w:rsidR="00FE665B">
        <w:t>.</w:t>
      </w:r>
      <w:r w:rsidR="00146722" w:rsidRPr="00146722">
        <w:t xml:space="preserve"> </w:t>
      </w:r>
      <w:r w:rsidR="00FE665B">
        <w:t xml:space="preserve">Má obsahovat </w:t>
      </w:r>
      <w:r w:rsidR="00146722" w:rsidRPr="00146722">
        <w:t>sbírky zajímavých příběhů, které čerp</w:t>
      </w:r>
      <w:r w:rsidR="003C3078">
        <w:t>ají</w:t>
      </w:r>
      <w:r w:rsidR="00146722" w:rsidRPr="00146722">
        <w:t xml:space="preserve"> z vybraných zpravodajských zdrojů, blogů </w:t>
      </w:r>
      <w:r w:rsidR="00FE665B">
        <w:t xml:space="preserve">a dalších stránek, které může do </w:t>
      </w:r>
      <w:r w:rsidRPr="00CD2F62">
        <w:rPr>
          <w:i/>
        </w:rPr>
        <w:t>Flipboard</w:t>
      </w:r>
      <w:r w:rsidR="00FE665B">
        <w:t xml:space="preserve"> </w:t>
      </w:r>
      <w:r w:rsidR="00146722" w:rsidRPr="00146722">
        <w:t xml:space="preserve">zapojit </w:t>
      </w:r>
      <w:r w:rsidR="00FE665B">
        <w:t>sám uživatel</w:t>
      </w:r>
      <w:r w:rsidR="00146722" w:rsidRPr="00146722">
        <w:t xml:space="preserve">. </w:t>
      </w:r>
      <w:r w:rsidR="00FE665B">
        <w:t xml:space="preserve">Ve </w:t>
      </w:r>
      <w:r w:rsidRPr="00CD2F62">
        <w:rPr>
          <w:i/>
        </w:rPr>
        <w:t>Flipboard</w:t>
      </w:r>
      <w:r w:rsidR="00146722" w:rsidRPr="00146722">
        <w:t xml:space="preserve"> </w:t>
      </w:r>
      <w:r w:rsidR="00FE665B">
        <w:t>je možné si vybrat buďto témata nebo</w:t>
      </w:r>
      <w:r w:rsidR="00146722" w:rsidRPr="00146722">
        <w:t xml:space="preserve"> konkré</w:t>
      </w:r>
      <w:r w:rsidR="00FE665B">
        <w:t xml:space="preserve">tní weby, který chcete sledovat (nebo obojí). </w:t>
      </w:r>
    </w:p>
    <w:p w14:paraId="1684123A" w14:textId="71A418B5" w:rsidR="00D778CD" w:rsidRDefault="00CD2F62" w:rsidP="00146722">
      <w:pPr>
        <w:pStyle w:val="normlntext"/>
      </w:pPr>
      <w:r w:rsidRPr="00CD2F62">
        <w:rPr>
          <w:i/>
        </w:rPr>
        <w:t>Flipboard</w:t>
      </w:r>
      <w:r w:rsidR="00FE665B">
        <w:t xml:space="preserve"> se pak stará o jakési „zamíchání“ zdrojů dohromady. Podobně jako </w:t>
      </w:r>
      <w:r w:rsidRPr="00CD2F62">
        <w:rPr>
          <w:i/>
        </w:rPr>
        <w:t>Apple News</w:t>
      </w:r>
      <w:r>
        <w:t>,</w:t>
      </w:r>
      <w:r w:rsidR="00FE665B">
        <w:t xml:space="preserve"> </w:t>
      </w:r>
      <w:r w:rsidRPr="00CD2F62">
        <w:rPr>
          <w:i/>
        </w:rPr>
        <w:t>Flipboard</w:t>
      </w:r>
      <w:r w:rsidR="00FE665B">
        <w:t xml:space="preserve"> dává důraz na uživatelský prožitek. V </w:t>
      </w:r>
      <w:r w:rsidR="00146722">
        <w:t xml:space="preserve">případě potřeby lze vedle zpráv vkládat </w:t>
      </w:r>
      <w:r w:rsidR="00FE665B">
        <w:t>také různ</w:t>
      </w:r>
      <w:r w:rsidR="00D778CD">
        <w:t xml:space="preserve">á </w:t>
      </w:r>
      <w:r w:rsidR="00FE665B">
        <w:t xml:space="preserve">jiná média jako podcasty, tweety a videa a na stránkách je vidět o něco větší snaha zapojení sociálních sítí než v případě </w:t>
      </w:r>
      <w:r w:rsidRPr="00CD2F62">
        <w:rPr>
          <w:i/>
        </w:rPr>
        <w:t>Google News</w:t>
      </w:r>
      <w:r w:rsidR="00FE665B">
        <w:t>.</w:t>
      </w:r>
    </w:p>
    <w:p w14:paraId="6411FD1B" w14:textId="28BFBC36" w:rsidR="00146722" w:rsidRDefault="003C3078" w:rsidP="00146722">
      <w:pPr>
        <w:pStyle w:val="normlntext"/>
      </w:pPr>
      <w:r>
        <w:lastRenderedPageBreak/>
        <w:t>Jako první si uživatel po registraci zvolí témata, která jej zajímají, články si pak ukládá do vlastního magazínu (vlastního seznamu článků).</w:t>
      </w:r>
      <w:r w:rsidR="00557A44">
        <w:t xml:space="preserve"> </w:t>
      </w:r>
      <w:r w:rsidR="00CD2F62" w:rsidRPr="00CD2F62">
        <w:rPr>
          <w:i/>
        </w:rPr>
        <w:t>Flipboard</w:t>
      </w:r>
      <w:r>
        <w:t xml:space="preserve"> zobrazuje titulky a výňatky článků. Ve </w:t>
      </w:r>
      <w:r w:rsidR="00CD2F62" w:rsidRPr="00CD2F62">
        <w:rPr>
          <w:i/>
        </w:rPr>
        <w:t>Flipboard</w:t>
      </w:r>
      <w:r>
        <w:t xml:space="preserve"> je možné články označit hodnocením ikonou „srdíčka“.</w:t>
      </w:r>
      <w:r w:rsidR="00557A44">
        <w:t xml:space="preserve"> </w:t>
      </w:r>
      <w:r w:rsidR="00CD2F62" w:rsidRPr="00CD2F62">
        <w:rPr>
          <w:i/>
        </w:rPr>
        <w:t>Flipboard</w:t>
      </w:r>
      <w:r w:rsidR="00146722">
        <w:t xml:space="preserve"> je dostupný pro </w:t>
      </w:r>
      <w:r w:rsidR="00FE665B">
        <w:t xml:space="preserve">web, </w:t>
      </w:r>
      <w:r w:rsidR="00146722">
        <w:t>iOS</w:t>
      </w:r>
      <w:r w:rsidR="00FE665B">
        <w:t xml:space="preserve"> a Android.</w:t>
      </w:r>
    </w:p>
    <w:p w14:paraId="2127F251" w14:textId="7B31BB5E" w:rsidR="00FE665B" w:rsidRDefault="003E7052">
      <w:pPr>
        <w:pStyle w:val="NadpisC"/>
      </w:pPr>
      <w:bookmarkStart w:id="74" w:name="_Toc177021762"/>
      <w:r w:rsidRPr="003E7052">
        <w:rPr>
          <w:i/>
        </w:rPr>
        <w:t>Feedly</w:t>
      </w:r>
      <w:bookmarkEnd w:id="74"/>
    </w:p>
    <w:p w14:paraId="1487CA6C" w14:textId="59B53797" w:rsidR="00244BA9" w:rsidRDefault="003E7052" w:rsidP="00FE665B">
      <w:pPr>
        <w:pStyle w:val="normlntext"/>
      </w:pPr>
      <w:r w:rsidRPr="003E7052">
        <w:rPr>
          <w:i/>
        </w:rPr>
        <w:t>Feedly</w:t>
      </w:r>
      <w:r w:rsidR="00E00B8A">
        <w:t xml:space="preserve"> </w:t>
      </w:r>
      <w:sdt>
        <w:sdtPr>
          <w:id w:val="18290043"/>
          <w:citation/>
        </w:sdtPr>
        <w:sdtEndPr/>
        <w:sdtContent>
          <w:r w:rsidR="00E00B8A">
            <w:fldChar w:fldCharType="begin"/>
          </w:r>
          <w:r w:rsidR="00E00B8A">
            <w:instrText xml:space="preserve"> CITATION iNS8mNd8ihtVFIt8 </w:instrText>
          </w:r>
          <w:r w:rsidR="00E00B8A">
            <w:fldChar w:fldCharType="separate"/>
          </w:r>
          <w:r w:rsidR="003B66EE">
            <w:rPr>
              <w:noProof/>
            </w:rPr>
            <w:t>[6]</w:t>
          </w:r>
          <w:r w:rsidR="00E00B8A">
            <w:fldChar w:fldCharType="end"/>
          </w:r>
        </w:sdtContent>
      </w:sdt>
      <w:r w:rsidR="00FE665B">
        <w:t xml:space="preserve"> by se dalo stručně a výstižně shrnout jako „chytrá RSS čtečka“. Hlavním účelem </w:t>
      </w:r>
      <w:r w:rsidRPr="003E7052">
        <w:rPr>
          <w:i/>
        </w:rPr>
        <w:t>Feedly</w:t>
      </w:r>
      <w:r w:rsidR="00FE665B">
        <w:t xml:space="preserve"> je skutečně načítat obsah z RSS a zobrazovat jej ve formě vlastního vizuálního designu, kdy si uživatel může přizpůsobovat vizuální vzhled článku (hlavně např. výšku písma nebo </w:t>
      </w:r>
      <w:r w:rsidR="004B3026">
        <w:t xml:space="preserve">druh </w:t>
      </w:r>
      <w:r w:rsidR="00FE665B">
        <w:t>font</w:t>
      </w:r>
      <w:r w:rsidR="004B3026">
        <w:t>u</w:t>
      </w:r>
      <w:r w:rsidR="00FE665B">
        <w:t>).</w:t>
      </w:r>
      <w:r w:rsidR="004B3026">
        <w:t xml:space="preserve"> </w:t>
      </w:r>
      <w:r w:rsidRPr="003E7052">
        <w:rPr>
          <w:i/>
        </w:rPr>
        <w:t>Feedly</w:t>
      </w:r>
      <w:r w:rsidR="004B3026">
        <w:t xml:space="preserve"> ale také nabízí doporučení na aktuální články dle vložených zdrojů RSS.</w:t>
      </w:r>
    </w:p>
    <w:p w14:paraId="386D3F2B" w14:textId="7198E5B6" w:rsidR="00FE665B" w:rsidRDefault="004B3026" w:rsidP="00FE665B">
      <w:pPr>
        <w:pStyle w:val="normlntext"/>
      </w:pPr>
      <w:r>
        <w:t>Vý</w:t>
      </w:r>
      <w:r w:rsidR="000207AA">
        <w:t>č</w:t>
      </w:r>
      <w:r>
        <w:t xml:space="preserve">et článků je rozdělen na dvě části: „Me“ obsahuje články ze zadaného zdroje, avšak setříděné algoritmy, část „Explore“ pak nabízí články další. Míra přizpůsobení v tomto případě je buďto velmi malá anebo vůbec žádná. Ač jsem například zadal zdroje v RSS z českých zpravodajských webů, </w:t>
      </w:r>
      <w:r w:rsidR="003E7052" w:rsidRPr="003E7052">
        <w:rPr>
          <w:i/>
        </w:rPr>
        <w:t>Feedly</w:t>
      </w:r>
      <w:r>
        <w:t xml:space="preserve"> žádný jiný český článek v této sekci „Explore“ nezobrazilo. Články tak dle informací zobrazených ve </w:t>
      </w:r>
      <w:r w:rsidR="003E7052" w:rsidRPr="003E7052">
        <w:rPr>
          <w:i/>
        </w:rPr>
        <w:t>Feedly</w:t>
      </w:r>
      <w:r>
        <w:t xml:space="preserve"> byly vybrány hlavně na základě čtenosti a jakési „trendovosti“, jak </w:t>
      </w:r>
      <w:r w:rsidR="003E7052" w:rsidRPr="003E7052">
        <w:rPr>
          <w:i/>
        </w:rPr>
        <w:t>Feedly</w:t>
      </w:r>
      <w:r>
        <w:t xml:space="preserve"> uvádí </w:t>
      </w:r>
      <w:r w:rsidR="00557A44">
        <w:t xml:space="preserve">i </w:t>
      </w:r>
      <w:r>
        <w:t>v</w:t>
      </w:r>
      <w:r w:rsidR="00557A44">
        <w:t>e své</w:t>
      </w:r>
      <w:r>
        <w:t> uživatelské sekci „</w:t>
      </w:r>
      <w:r w:rsidR="00192AEE">
        <w:t>K</w:t>
      </w:r>
      <w:r>
        <w:t>now-how“. Z</w:t>
      </w:r>
      <w:r w:rsidR="00192AEE">
        <w:t xml:space="preserve">droje a způsoby zpracování takovýchto dat jsou </w:t>
      </w:r>
      <w:r w:rsidR="00557A44">
        <w:t>vš</w:t>
      </w:r>
      <w:r w:rsidR="003E7052">
        <w:t>a</w:t>
      </w:r>
      <w:r w:rsidR="00557A44">
        <w:t xml:space="preserve">k </w:t>
      </w:r>
      <w:r w:rsidR="00192AEE">
        <w:t xml:space="preserve">opět utajeny. Není tedy jasné, zda vedle dat o klicích samotného </w:t>
      </w:r>
      <w:r w:rsidR="003E7052" w:rsidRPr="003E7052">
        <w:rPr>
          <w:i/>
        </w:rPr>
        <w:t>Feedly</w:t>
      </w:r>
      <w:r w:rsidR="00192AEE">
        <w:t xml:space="preserve">, využívá </w:t>
      </w:r>
      <w:r w:rsidR="003E7052" w:rsidRPr="003E7052">
        <w:rPr>
          <w:i/>
        </w:rPr>
        <w:t>Feedly</w:t>
      </w:r>
      <w:r w:rsidR="00192AEE">
        <w:t xml:space="preserve"> například i </w:t>
      </w:r>
      <w:r>
        <w:t xml:space="preserve">sledování výskytů článků na sociálních sítích </w:t>
      </w:r>
      <w:r w:rsidR="00192AEE">
        <w:t>nebo data o čtenosti samotného webu poskytnuté třetí stranou.</w:t>
      </w:r>
    </w:p>
    <w:p w14:paraId="521D155C" w14:textId="3191F728" w:rsidR="003C3078" w:rsidRDefault="003E7052" w:rsidP="00D778CD">
      <w:pPr>
        <w:pStyle w:val="normlntext"/>
      </w:pPr>
      <w:r w:rsidRPr="003E7052">
        <w:rPr>
          <w:i/>
        </w:rPr>
        <w:t>Feedly</w:t>
      </w:r>
      <w:r w:rsidR="003C3078">
        <w:t xml:space="preserve"> zobrazuje v závislosti na tom, co je dostupné v RSS. Většina českých zpravodajských webů poskytuje v RSS pouze nadpisy a výňatek, např. Aktuálně.cz pak i u některých článků celý obsah.</w:t>
      </w:r>
    </w:p>
    <w:p w14:paraId="40C941DD" w14:textId="77777777" w:rsidR="00D778CD" w:rsidRDefault="00D778CD" w:rsidP="00D778CD">
      <w:pPr>
        <w:pStyle w:val="normlntext"/>
      </w:pPr>
      <w:r>
        <w:t>Články v aplikaci hodnotit nelze.</w:t>
      </w:r>
    </w:p>
    <w:p w14:paraId="03F09427" w14:textId="31396061" w:rsidR="00590741" w:rsidRDefault="003E7052" w:rsidP="00FE665B">
      <w:pPr>
        <w:pStyle w:val="normlntext"/>
      </w:pPr>
      <w:r w:rsidRPr="003E7052">
        <w:rPr>
          <w:i/>
        </w:rPr>
        <w:t>Feedly</w:t>
      </w:r>
      <w:r w:rsidR="00590741">
        <w:t xml:space="preserve"> je dostupné na webu a mobilních zařízeních s Android a iOS.</w:t>
      </w:r>
    </w:p>
    <w:p w14:paraId="3F705FFA" w14:textId="028F757C" w:rsidR="00192AEE" w:rsidRDefault="003E7052">
      <w:pPr>
        <w:pStyle w:val="NadpisC"/>
      </w:pPr>
      <w:bookmarkStart w:id="75" w:name="_Toc177021763"/>
      <w:r w:rsidRPr="003E7052">
        <w:rPr>
          <w:i/>
        </w:rPr>
        <w:t>Pocket</w:t>
      </w:r>
      <w:bookmarkEnd w:id="75"/>
    </w:p>
    <w:p w14:paraId="551EE26B" w14:textId="286E6D82" w:rsidR="004F565C" w:rsidRDefault="003E7052" w:rsidP="00192AEE">
      <w:pPr>
        <w:pStyle w:val="normlntext"/>
      </w:pPr>
      <w:r w:rsidRPr="003E7052">
        <w:rPr>
          <w:i/>
        </w:rPr>
        <w:t>Pocket</w:t>
      </w:r>
      <w:r w:rsidR="00547F9F">
        <w:t xml:space="preserve"> </w:t>
      </w:r>
      <w:sdt>
        <w:sdtPr>
          <w:id w:val="1757082842"/>
          <w:lock w:val="contentLocked"/>
          <w:placeholder>
            <w:docPart w:val="DefaultPlaceholder_1081868574"/>
          </w:placeholder>
          <w:citation/>
        </w:sdtPr>
        <w:sdtEndPr/>
        <w:sdtContent>
          <w:r w:rsidR="00547F9F">
            <w:fldChar w:fldCharType="begin"/>
          </w:r>
          <w:r w:rsidR="00547F9F">
            <w:instrText xml:space="preserve"> CITATION f7pQR3V8kWMFpwKp </w:instrText>
          </w:r>
          <w:r w:rsidR="00547F9F">
            <w:fldChar w:fldCharType="separate"/>
          </w:r>
          <w:r w:rsidR="003B66EE">
            <w:rPr>
              <w:noProof/>
            </w:rPr>
            <w:t>[7]</w:t>
          </w:r>
          <w:r w:rsidR="00547F9F">
            <w:fldChar w:fldCharType="end"/>
          </w:r>
        </w:sdtContent>
      </w:sdt>
      <w:r w:rsidR="00192AEE">
        <w:t xml:space="preserve"> je doplněk prohlížeče vyvíjený v současnosti společností Firefox. </w:t>
      </w:r>
      <w:r w:rsidRPr="003E7052">
        <w:rPr>
          <w:i/>
        </w:rPr>
        <w:t>Pocket</w:t>
      </w:r>
      <w:r w:rsidR="00192AEE">
        <w:t xml:space="preserve"> vznikl z dnes již neexistující aplikace </w:t>
      </w:r>
      <w:r w:rsidRPr="003E7052">
        <w:rPr>
          <w:i/>
        </w:rPr>
        <w:t>Read It Later</w:t>
      </w:r>
      <w:sdt>
        <w:sdtPr>
          <w:id w:val="1151411404"/>
          <w:lock w:val="contentLocked"/>
          <w:placeholder>
            <w:docPart w:val="DefaultPlaceholder_1081868574"/>
          </w:placeholder>
          <w:citation/>
        </w:sdtPr>
        <w:sdtEndPr/>
        <w:sdtContent>
          <w:r w:rsidR="00547F9F">
            <w:fldChar w:fldCharType="begin"/>
          </w:r>
          <w:r w:rsidR="00547F9F">
            <w:instrText xml:space="preserve"> CITATION LtOvsWGsFF2ccvSh </w:instrText>
          </w:r>
          <w:r w:rsidR="00547F9F">
            <w:fldChar w:fldCharType="separate"/>
          </w:r>
          <w:r w:rsidR="003B66EE">
            <w:rPr>
              <w:noProof/>
            </w:rPr>
            <w:t xml:space="preserve"> [8]</w:t>
          </w:r>
          <w:r w:rsidR="00547F9F">
            <w:fldChar w:fldCharType="end"/>
          </w:r>
        </w:sdtContent>
      </w:sdt>
      <w:r w:rsidR="00557A44">
        <w:t xml:space="preserve">. </w:t>
      </w:r>
      <w:r w:rsidRPr="003E7052">
        <w:rPr>
          <w:i/>
        </w:rPr>
        <w:t>Pocket</w:t>
      </w:r>
      <w:r w:rsidR="00557A44">
        <w:t xml:space="preserve"> původně </w:t>
      </w:r>
      <w:r w:rsidR="00557A44">
        <w:lastRenderedPageBreak/>
        <w:t>neměl</w:t>
      </w:r>
      <w:r w:rsidR="00192AEE">
        <w:t xml:space="preserve"> zapracován v žádné ze svých částí </w:t>
      </w:r>
      <w:r w:rsidR="00150114">
        <w:t>doporučující</w:t>
      </w:r>
      <w:r w:rsidR="00192AEE">
        <w:t xml:space="preserve"> algoritmus</w:t>
      </w:r>
      <w:r w:rsidR="00557A44">
        <w:t>, ale</w:t>
      </w:r>
      <w:r w:rsidR="00E43577">
        <w:t xml:space="preserve"> později začal zobrazovat doporučené články na základě kategorií vybraných uživatelem. Tuto aplikaci je </w:t>
      </w:r>
      <w:r w:rsidR="00192AEE">
        <w:t xml:space="preserve">nutné </w:t>
      </w:r>
      <w:r w:rsidR="00E43577">
        <w:t xml:space="preserve">také </w:t>
      </w:r>
      <w:r w:rsidR="00192AEE">
        <w:t xml:space="preserve">zmínit z důvodu jednoduché, ale uživatelsky lákavé myšlenky možnosti si jedním kliknutím uložit článek na později a mít pak k dispozici uložiště takových článků, které není závislé na původním zdroji zpráv. </w:t>
      </w:r>
    </w:p>
    <w:p w14:paraId="1CE11297" w14:textId="5C65210F" w:rsidR="00192AEE" w:rsidRDefault="003E7052" w:rsidP="00192AEE">
      <w:pPr>
        <w:pStyle w:val="normlntext"/>
      </w:pPr>
      <w:r w:rsidRPr="003E7052">
        <w:rPr>
          <w:i/>
        </w:rPr>
        <w:t>Pocket</w:t>
      </w:r>
      <w:r w:rsidR="00192AEE">
        <w:t xml:space="preserve"> se vypořádává s autorskými právy na text, kterým musí čelit každá podobná služba tím, že </w:t>
      </w:r>
      <w:r w:rsidR="004F565C">
        <w:t xml:space="preserve">tím, kdo </w:t>
      </w:r>
      <w:r w:rsidR="00192AEE">
        <w:t xml:space="preserve">ukládá </w:t>
      </w:r>
      <w:r w:rsidR="004F565C">
        <w:t>články</w:t>
      </w:r>
      <w:r w:rsidR="00E43577">
        <w:t xml:space="preserve"> je uživatel</w:t>
      </w:r>
      <w:r w:rsidR="00394DB7">
        <w:t xml:space="preserve">, </w:t>
      </w:r>
      <w:r w:rsidR="004F565C">
        <w:t xml:space="preserve">a nikoliv samotná služba </w:t>
      </w:r>
      <w:sdt>
        <w:sdtPr>
          <w:id w:val="1679623837"/>
          <w:lock w:val="contentLocked"/>
          <w:placeholder>
            <w:docPart w:val="DefaultPlaceholder_1081868574"/>
          </w:placeholder>
          <w:citation/>
        </w:sdtPr>
        <w:sdtEndPr/>
        <w:sdtContent>
          <w:r w:rsidR="00197EAF">
            <w:fldChar w:fldCharType="begin"/>
          </w:r>
          <w:r w:rsidR="00197EAF">
            <w:instrText xml:space="preserve"> CITATION f7pQR3V8kWMFpwKp </w:instrText>
          </w:r>
          <w:r w:rsidR="00197EAF">
            <w:fldChar w:fldCharType="separate"/>
          </w:r>
          <w:r w:rsidR="003B66EE">
            <w:rPr>
              <w:noProof/>
            </w:rPr>
            <w:t>[7]</w:t>
          </w:r>
          <w:r w:rsidR="00197EAF">
            <w:fldChar w:fldCharType="end"/>
          </w:r>
        </w:sdtContent>
      </w:sdt>
      <w:r w:rsidR="004F565C">
        <w:t xml:space="preserve">. Podobně jako u čteček RSS obsahu si tak může dovolit zobrazovat text článku samotný bez přesměrovávání uživatele na původní zdroj jako v případě </w:t>
      </w:r>
      <w:r w:rsidR="004F565C" w:rsidRPr="00CD2F62">
        <w:rPr>
          <w:i/>
          <w:iCs/>
        </w:rPr>
        <w:t>Googl</w:t>
      </w:r>
      <w:r w:rsidR="00CD2F62" w:rsidRPr="00CD2F62">
        <w:rPr>
          <w:i/>
          <w:iCs/>
        </w:rPr>
        <w:t>e</w:t>
      </w:r>
      <w:r w:rsidR="004F565C">
        <w:t>. Zatímco však RSS zpravodajských webů často neobsahují celé texty článků, zde je zobrazován a průběžně ukládán do mezi paměti aplikace i celý text článku.</w:t>
      </w:r>
    </w:p>
    <w:p w14:paraId="0192FE08" w14:textId="0FCBFB42" w:rsidR="00394DB7" w:rsidRDefault="004F565C" w:rsidP="00192AEE">
      <w:pPr>
        <w:pStyle w:val="normlntext"/>
      </w:pPr>
      <w:r>
        <w:t xml:space="preserve">Zajímavá se zde jeví také samotná technika čtení textu z HTML článku, kdy </w:t>
      </w:r>
      <w:r w:rsidR="003E7052" w:rsidRPr="003E7052">
        <w:rPr>
          <w:i/>
        </w:rPr>
        <w:t>Pocket</w:t>
      </w:r>
      <w:r>
        <w:t xml:space="preserve"> automaticky rozezná, co je text článku a co je už další sekce webu obsahující např. odk</w:t>
      </w:r>
      <w:r w:rsidR="00E43577">
        <w:t>azy na další články nebo reklama a filtruje tak pouze text článku</w:t>
      </w:r>
      <w:r>
        <w:t>.</w:t>
      </w:r>
    </w:p>
    <w:p w14:paraId="7F281DD8" w14:textId="31CFBCB2" w:rsidR="000207AA" w:rsidRDefault="000207AA" w:rsidP="00192AEE">
      <w:pPr>
        <w:pStyle w:val="normlntext"/>
      </w:pPr>
      <w:r>
        <w:t xml:space="preserve">Články lze uložit do aplikace pouhým klikem v případě prohlížeče Firefox, kdy bývá </w:t>
      </w:r>
      <w:r w:rsidR="003E7052" w:rsidRPr="003E7052">
        <w:rPr>
          <w:i/>
        </w:rPr>
        <w:t>Pocket</w:t>
      </w:r>
      <w:r>
        <w:t xml:space="preserve"> nainstalován jako doplněk již při stáhnutí prohlížeče pro desktopovou verzi. Pro mobilní verzi je pak nutné si stáhnout samostatnou aplikaci </w:t>
      </w:r>
      <w:r w:rsidR="003E7052" w:rsidRPr="003E7052">
        <w:rPr>
          <w:i/>
        </w:rPr>
        <w:t>Pocket</w:t>
      </w:r>
      <w:r>
        <w:t>. V jiných případech (např. při používání jiného prohlížeče) lze</w:t>
      </w:r>
      <w:r w:rsidR="00D778CD">
        <w:t xml:space="preserve"> </w:t>
      </w:r>
      <w:r>
        <w:t xml:space="preserve">do aplikace články přidat </w:t>
      </w:r>
      <w:r w:rsidR="00590741">
        <w:t>zkopírování a vložením odkazu na článek.</w:t>
      </w:r>
    </w:p>
    <w:p w14:paraId="410DD65D" w14:textId="3A095490" w:rsidR="000207AA" w:rsidRDefault="00E43577" w:rsidP="00192AEE">
      <w:pPr>
        <w:pStyle w:val="normlntext"/>
      </w:pPr>
      <w:r>
        <w:t>Články</w:t>
      </w:r>
      <w:r w:rsidR="000207AA">
        <w:t xml:space="preserve"> v aplikaci lze hodnotit ikonou “hvězdičky”</w:t>
      </w:r>
      <w:r>
        <w:t xml:space="preserve">, avšak nikoliv pro potřeby </w:t>
      </w:r>
      <w:r w:rsidR="00C63BBE">
        <w:t>doporučujících</w:t>
      </w:r>
      <w:r>
        <w:t xml:space="preserve"> metod, ale pouze pro vlastní účely třídění a ukládání</w:t>
      </w:r>
      <w:r w:rsidR="000207AA">
        <w:t>.</w:t>
      </w:r>
    </w:p>
    <w:p w14:paraId="4AE58C92" w14:textId="0DFB451F" w:rsidR="000207AA" w:rsidRDefault="000207AA" w:rsidP="00192AEE">
      <w:pPr>
        <w:pStyle w:val="normlntext"/>
      </w:pPr>
      <w:r>
        <w:t xml:space="preserve">Aplikace je dostupná jako doplněk prohlížeče Mozilla Firefox, články se zobrazují na webu </w:t>
      </w:r>
      <w:r w:rsidR="009E1A58" w:rsidRPr="009E1A58">
        <w:t xml:space="preserve">https://getpocket.com/ </w:t>
      </w:r>
      <w:r>
        <w:t>nebo jako mobilní aplikace</w:t>
      </w:r>
      <w:r w:rsidR="003C3078">
        <w:t>.</w:t>
      </w:r>
    </w:p>
    <w:p w14:paraId="634E8E42" w14:textId="77777777" w:rsidR="00394DB7" w:rsidRDefault="00394DB7">
      <w:pPr>
        <w:pStyle w:val="NadpisC"/>
      </w:pPr>
      <w:bookmarkStart w:id="76" w:name="_Toc72661214"/>
      <w:bookmarkStart w:id="77" w:name="_Toc177021764"/>
      <w:r>
        <w:t>FlashNews</w:t>
      </w:r>
      <w:bookmarkEnd w:id="76"/>
      <w:bookmarkEnd w:id="77"/>
    </w:p>
    <w:p w14:paraId="57B47648" w14:textId="755EA5E8" w:rsidR="00394DB7" w:rsidRDefault="00394DB7" w:rsidP="00394DB7">
      <w:pPr>
        <w:pStyle w:val="normlntext"/>
      </w:pPr>
      <w:r>
        <w:t xml:space="preserve">Českého zástupce na tomto trhu tvoří aplikace </w:t>
      </w:r>
      <w:r w:rsidR="009E1A58" w:rsidRPr="009E1A58">
        <w:rPr>
          <w:i/>
        </w:rPr>
        <w:t>FlashNews</w:t>
      </w:r>
      <w:r>
        <w:t xml:space="preserve"> vyvíjená skupinou</w:t>
      </w:r>
      <w:r w:rsidR="00D34B09">
        <w:t xml:space="preserve"> okolo </w:t>
      </w:r>
      <w:r w:rsidR="00445554">
        <w:t>sportovního výsledkového webu</w:t>
      </w:r>
      <w:r>
        <w:t xml:space="preserve"> Livesport</w:t>
      </w:r>
      <w:r w:rsidR="00D34B09">
        <w:t xml:space="preserve"> </w:t>
      </w:r>
      <w:sdt>
        <w:sdtPr>
          <w:id w:val="-1027171913"/>
          <w:lock w:val="contentLocked"/>
          <w:placeholder>
            <w:docPart w:val="DefaultPlaceholder_1081868574"/>
          </w:placeholder>
          <w:citation/>
        </w:sdtPr>
        <w:sdtEndPr/>
        <w:sdtContent>
          <w:r w:rsidR="00445554">
            <w:fldChar w:fldCharType="begin"/>
          </w:r>
          <w:r w:rsidR="00445554">
            <w:instrText xml:space="preserve"> CITATION J6RjaJAsfUE6GoZC </w:instrText>
          </w:r>
          <w:r w:rsidR="00445554">
            <w:fldChar w:fldCharType="separate"/>
          </w:r>
          <w:r w:rsidR="003B66EE">
            <w:rPr>
              <w:noProof/>
            </w:rPr>
            <w:t>[9]</w:t>
          </w:r>
          <w:r w:rsidR="00445554">
            <w:fldChar w:fldCharType="end"/>
          </w:r>
        </w:sdtContent>
      </w:sdt>
      <w:r w:rsidR="00445554">
        <w:t xml:space="preserve">. </w:t>
      </w:r>
      <w:r>
        <w:t xml:space="preserve">Rozložení a design aplikace je nápadně podobný nástroji </w:t>
      </w:r>
      <w:r w:rsidR="003E7052" w:rsidRPr="003E7052">
        <w:rPr>
          <w:i/>
        </w:rPr>
        <w:t>Pocket</w:t>
      </w:r>
      <w:r>
        <w:t xml:space="preserve">, </w:t>
      </w:r>
      <w:r w:rsidR="009E1A58" w:rsidRPr="009E1A58">
        <w:rPr>
          <w:i/>
        </w:rPr>
        <w:t>FlashNews</w:t>
      </w:r>
      <w:r>
        <w:t xml:space="preserve"> je vš</w:t>
      </w:r>
      <w:r w:rsidR="00E43577">
        <w:t xml:space="preserve">ak svým obsahem agregátor zpráv -- </w:t>
      </w:r>
      <w:r>
        <w:t xml:space="preserve">z tohoto hlediska tedy spíše podobný </w:t>
      </w:r>
      <w:r w:rsidR="00CD2F62" w:rsidRPr="00CD2F62">
        <w:rPr>
          <w:i/>
        </w:rPr>
        <w:t>Google News</w:t>
      </w:r>
      <w:r>
        <w:t xml:space="preserve">. </w:t>
      </w:r>
      <w:r w:rsidR="009E1A58" w:rsidRPr="009E1A58">
        <w:rPr>
          <w:i/>
        </w:rPr>
        <w:t>FlashNews</w:t>
      </w:r>
      <w:r>
        <w:t xml:space="preserve"> </w:t>
      </w:r>
      <w:r>
        <w:lastRenderedPageBreak/>
        <w:t>kombinuje články ze zpravodajských webů s příspěvky na sociálních sítích, kdy však většinou vybírá n</w:t>
      </w:r>
      <w:r w:rsidR="000207AA">
        <w:t>ikoliv</w:t>
      </w:r>
      <w:r>
        <w:t xml:space="preserve"> „obyčejné“ uživatele, ale účty </w:t>
      </w:r>
      <w:r w:rsidR="000207AA">
        <w:t xml:space="preserve">vládních orgánů, </w:t>
      </w:r>
      <w:r>
        <w:t>institucí</w:t>
      </w:r>
      <w:r w:rsidR="000207AA">
        <w:t>, např. městských úřadů a také známých osobností.</w:t>
      </w:r>
    </w:p>
    <w:p w14:paraId="412A8F1C" w14:textId="793B7CBA" w:rsidR="00D778CD" w:rsidRDefault="00D778CD" w:rsidP="00394DB7">
      <w:pPr>
        <w:pStyle w:val="normlntext"/>
      </w:pPr>
      <w:r>
        <w:t xml:space="preserve">Aplikace </w:t>
      </w:r>
      <w:r w:rsidR="009E1A58" w:rsidRPr="009E1A58">
        <w:rPr>
          <w:i/>
        </w:rPr>
        <w:t>FlashNews</w:t>
      </w:r>
      <w:r>
        <w:t xml:space="preserve"> je dostupná na webu, Android nebo iOS.</w:t>
      </w:r>
    </w:p>
    <w:p w14:paraId="18C0EEAE" w14:textId="640E7B30" w:rsidR="003C3078" w:rsidRDefault="000207AA" w:rsidP="003C3078">
      <w:pPr>
        <w:pStyle w:val="normlntext"/>
      </w:pPr>
      <w:r>
        <w:t>Články lze hodnotit palcem nahoru</w:t>
      </w:r>
      <w:r w:rsidR="00D778CD">
        <w:t xml:space="preserve"> a lze také hodnotit osobnosti, jejichž profily se v aplikaci </w:t>
      </w:r>
      <w:commentRangeStart w:id="78"/>
      <w:r w:rsidR="00D778CD">
        <w:t>vyskytují</w:t>
      </w:r>
      <w:commentRangeEnd w:id="78"/>
      <w:r w:rsidR="00273C57">
        <w:rPr>
          <w:rStyle w:val="CommentReference"/>
          <w:rFonts w:ascii="Times New (W1)" w:hAnsi="Times New (W1)"/>
        </w:rPr>
        <w:commentReference w:id="78"/>
      </w:r>
      <w:r w:rsidR="00D778CD">
        <w:t>.</w:t>
      </w:r>
      <w:bookmarkStart w:id="79" w:name="_Toc209253207"/>
      <w:bookmarkStart w:id="80" w:name="_Toc209253394"/>
      <w:bookmarkStart w:id="81" w:name="_Toc209321248"/>
    </w:p>
    <w:p w14:paraId="1A98B9AE" w14:textId="503E010D" w:rsidR="009F668F" w:rsidRDefault="009F668F">
      <w:pPr>
        <w:pStyle w:val="NadpisC"/>
      </w:pPr>
      <w:bookmarkStart w:id="82" w:name="_Toc177021765"/>
      <w:r>
        <w:t>Shrnutí</w:t>
      </w:r>
      <w:bookmarkEnd w:id="82"/>
    </w:p>
    <w:p w14:paraId="5F768C16" w14:textId="6E9DA51B" w:rsidR="009F668F" w:rsidRDefault="009F668F" w:rsidP="009F668F">
      <w:pPr>
        <w:pStyle w:val="normlntext"/>
      </w:pPr>
      <w:r>
        <w:t>Z výše uvedených systémů lze pozorovat rozdílné přístupy k doporučování článků. Větší služby i přes svá propracovaná komplexní algoritmická řešení využívají také různých redakčních zása</w:t>
      </w:r>
      <w:r w:rsidR="00E43577">
        <w:t>hů, aby například lépe reagovaly</w:t>
      </w:r>
      <w:r>
        <w:t xml:space="preserve"> na aktuální události. Pro menší projekty je však takové řešení pomocí zapojení jakési lidské redakce, která pomáhá moderovat zprávy, špatně dosažitelné.</w:t>
      </w:r>
      <w:r w:rsidR="005A1D06">
        <w:t xml:space="preserve"> Některé aplikace jako </w:t>
      </w:r>
      <w:r w:rsidR="009E1A58" w:rsidRPr="009E1A58">
        <w:rPr>
          <w:i/>
        </w:rPr>
        <w:t>FlashNews</w:t>
      </w:r>
      <w:r w:rsidR="005A1D06">
        <w:t xml:space="preserve"> obsahují tlačítka hodnocení</w:t>
      </w:r>
      <w:r w:rsidR="00272ADC">
        <w:t xml:space="preserve">. U těch, které nevyužívají, </w:t>
      </w:r>
      <w:r w:rsidR="006156A0">
        <w:t xml:space="preserve">explicitní hodnocení, </w:t>
      </w:r>
      <w:r w:rsidR="00272ADC">
        <w:t>lze předpokládat, že</w:t>
      </w:r>
      <w:r w:rsidR="00ED4B49">
        <w:t xml:space="preserve"> </w:t>
      </w:r>
      <w:r w:rsidR="006C3D28">
        <w:t xml:space="preserve">využívají pro posouzení relevance prokliky na články a obzvláště v případě </w:t>
      </w:r>
      <w:r w:rsidR="006C3D28" w:rsidRPr="00CD2F62">
        <w:rPr>
          <w:i/>
          <w:iCs/>
        </w:rPr>
        <w:t>Googl</w:t>
      </w:r>
      <w:r w:rsidR="00CD2F62" w:rsidRPr="00CD2F62">
        <w:rPr>
          <w:i/>
          <w:iCs/>
        </w:rPr>
        <w:t>e</w:t>
      </w:r>
      <w:r w:rsidR="006C3D28">
        <w:t xml:space="preserve"> </w:t>
      </w:r>
      <w:r w:rsidR="00FB7D1C">
        <w:t>i mnoho uživatel</w:t>
      </w:r>
      <w:r w:rsidR="002744D0">
        <w:t xml:space="preserve">ských dat </w:t>
      </w:r>
      <w:r w:rsidR="00FB7D1C">
        <w:t xml:space="preserve">přebíraných z prohlížečů týkajících se jeho chování na internetu i </w:t>
      </w:r>
      <w:r w:rsidR="002744D0">
        <w:t xml:space="preserve">jeho </w:t>
      </w:r>
      <w:r w:rsidR="00FB7D1C">
        <w:t>osobních údajů</w:t>
      </w:r>
      <w:r w:rsidR="00042517">
        <w:t>.</w:t>
      </w:r>
    </w:p>
    <w:p w14:paraId="4E168322" w14:textId="621B446B" w:rsidR="009F668F" w:rsidRDefault="00E43577" w:rsidP="009F668F">
      <w:pPr>
        <w:pStyle w:val="normlntext"/>
      </w:pPr>
      <w:r>
        <w:t>Aplikace</w:t>
      </w:r>
      <w:r w:rsidR="009F668F">
        <w:t xml:space="preserve"> </w:t>
      </w:r>
      <w:r w:rsidR="003E7052" w:rsidRPr="003E7052">
        <w:rPr>
          <w:i/>
        </w:rPr>
        <w:t>Pocket</w:t>
      </w:r>
      <w:r w:rsidR="009F668F">
        <w:t xml:space="preserve"> </w:t>
      </w:r>
      <w:r>
        <w:t xml:space="preserve">přináší </w:t>
      </w:r>
      <w:r w:rsidR="009F668F">
        <w:t xml:space="preserve">zajímavý způsob ukládání textu celých zpráv bez porušení autorských práv a licenčních podmínek, což by se mohlo hodit pro případné budoucí rozšíření tohoto nebo jiného podobného projektu snažící se o zavedení </w:t>
      </w:r>
      <w:r w:rsidR="00C63BBE">
        <w:t>doporučujícího</w:t>
      </w:r>
      <w:r w:rsidR="009F668F">
        <w:t xml:space="preserve"> systému pro články nebo zprávy.</w:t>
      </w:r>
      <w:r w:rsidR="008944A2">
        <w:t xml:space="preserve"> Populární jsou dnes také aplikace, které lze nazvat jako „chytré čtečky“, jenž </w:t>
      </w:r>
      <w:r w:rsidR="00BC5A5B">
        <w:t xml:space="preserve">zobrazují pouze články ze zadaných zdrojů, avšak třídí je a seřazují je uživateli pomocí </w:t>
      </w:r>
      <w:r w:rsidR="00C63BBE">
        <w:t>doporučujících</w:t>
      </w:r>
      <w:r w:rsidR="00BC5A5B">
        <w:t xml:space="preserve"> algoritmů</w:t>
      </w:r>
      <w:r w:rsidR="008944A2">
        <w:t>.</w:t>
      </w:r>
    </w:p>
    <w:p w14:paraId="3C9143F5" w14:textId="77777777" w:rsidR="00C22FED" w:rsidRDefault="00C22FED">
      <w:pPr>
        <w:pStyle w:val="NadpisB"/>
      </w:pPr>
      <w:bookmarkStart w:id="83" w:name="_Toc72661215"/>
      <w:bookmarkStart w:id="84" w:name="_Toc177021766"/>
      <w:r>
        <w:t xml:space="preserve">Akademické práce </w:t>
      </w:r>
      <w:r w:rsidR="0012214D">
        <w:t xml:space="preserve">a články </w:t>
      </w:r>
      <w:r>
        <w:t>zabývající se podobnou tématikou</w:t>
      </w:r>
      <w:bookmarkEnd w:id="83"/>
      <w:bookmarkEnd w:id="84"/>
    </w:p>
    <w:p w14:paraId="2BE8D111" w14:textId="60137612" w:rsidR="00CC19C6" w:rsidRPr="00CC19C6" w:rsidRDefault="00CC19C6" w:rsidP="00CC19C6">
      <w:pPr>
        <w:pStyle w:val="normlntext"/>
      </w:pPr>
      <w:r>
        <w:t xml:space="preserve">V této části jsou představeny klíčové akademické práce užitečné pro tvorbu tohoto </w:t>
      </w:r>
      <w:r w:rsidR="00C63BBE">
        <w:t>doporučujícího</w:t>
      </w:r>
      <w:r>
        <w:t xml:space="preserve"> systému. Tyto práce se často zabývají jinou problémovou </w:t>
      </w:r>
      <w:r>
        <w:lastRenderedPageBreak/>
        <w:t>doménou, avšak mnoho ze strategií a algoritmů je použitelných i pro doménu článků.</w:t>
      </w:r>
    </w:p>
    <w:p w14:paraId="6E50E41E" w14:textId="7C9FE1B0" w:rsidR="172DA813" w:rsidRDefault="172DA813">
      <w:pPr>
        <w:pStyle w:val="NadpisC"/>
      </w:pPr>
      <w:bookmarkStart w:id="85" w:name="_Toc177021767"/>
      <w:r>
        <w:t>Real-Times News Recommender Syst</w:t>
      </w:r>
      <w:r w:rsidR="002C4619">
        <w:t>e</w:t>
      </w:r>
      <w:r>
        <w:t>m</w:t>
      </w:r>
      <w:bookmarkEnd w:id="85"/>
    </w:p>
    <w:p w14:paraId="2B0623F9" w14:textId="6F0D745A" w:rsidR="00EF0893" w:rsidRDefault="172DA813" w:rsidP="172DA813">
      <w:pPr>
        <w:pStyle w:val="normlntext"/>
      </w:pPr>
      <w:r>
        <w:t xml:space="preserve">V článku </w:t>
      </w:r>
      <w:r w:rsidRPr="003D0A77">
        <w:rPr>
          <w:i/>
          <w:iCs/>
        </w:rPr>
        <w:t>Real-Time News Recommender Syst</w:t>
      </w:r>
      <w:r w:rsidR="003D0A77">
        <w:rPr>
          <w:i/>
          <w:iCs/>
        </w:rPr>
        <w:t>e</w:t>
      </w:r>
      <w:r w:rsidRPr="003D0A77">
        <w:rPr>
          <w:i/>
          <w:iCs/>
        </w:rPr>
        <w:t>m</w:t>
      </w:r>
      <w:sdt>
        <w:sdtPr>
          <w:id w:val="-896895956"/>
          <w:citation/>
        </w:sdtPr>
        <w:sdtEndPr/>
        <w:sdtContent>
          <w:r w:rsidR="001A471E">
            <w:fldChar w:fldCharType="begin"/>
          </w:r>
          <w:r w:rsidR="001A471E">
            <w:instrText xml:space="preserve"> CITATION VZCaz4Nz6KyZQtVi </w:instrText>
          </w:r>
          <w:r w:rsidR="001A471E">
            <w:fldChar w:fldCharType="separate"/>
          </w:r>
          <w:r w:rsidR="003B66EE">
            <w:rPr>
              <w:noProof/>
            </w:rPr>
            <w:t xml:space="preserve"> [10]</w:t>
          </w:r>
          <w:r w:rsidR="001A471E">
            <w:fldChar w:fldCharType="end"/>
          </w:r>
        </w:sdtContent>
      </w:sdt>
      <w:r w:rsidRPr="172DA813">
        <w:t xml:space="preserve"> se autoři ze slovinského </w:t>
      </w:r>
      <w:r w:rsidRPr="172DA813">
        <w:rPr>
          <w:i/>
          <w:iCs/>
        </w:rPr>
        <w:t xml:space="preserve">Institutu Jožefa Stefana </w:t>
      </w:r>
      <w:r w:rsidRPr="172DA813">
        <w:t xml:space="preserve">zaměřují na doporučování novinových článků skrze systém zaměřen na uživatele. Jejich </w:t>
      </w:r>
      <w:r w:rsidR="00150114">
        <w:t>doporučující</w:t>
      </w:r>
      <w:r w:rsidRPr="172DA813">
        <w:t xml:space="preserve"> systém funguje na základě minulých návštěv uživatele, kontextu a popularitě článků. V rámci obsahových doporučení je kladen důraz na doporučování na základě kategorií namísto jednotlivých položek. Autoři tím chtějí zabránit nerelevantním doporučením vedoucím z přílišné specifičnosti doporučení položek. Dalším důležitým faktorem pro doporučení je pro autory čerstvost článků, která má v rámci jejich algoritmu přednost před relevancí. Pro kolaborativní filtrování byl v práci využit</w:t>
      </w:r>
      <w:r w:rsidR="00913CB5">
        <w:t>a metoda</w:t>
      </w:r>
      <w:r w:rsidRPr="172DA813">
        <w:t xml:space="preserve"> </w:t>
      </w:r>
      <w:r w:rsidRPr="00913CB5">
        <w:t>SVM</w:t>
      </w:r>
      <w:r w:rsidRPr="172DA813">
        <w:t>.</w:t>
      </w:r>
    </w:p>
    <w:p w14:paraId="0E43E473" w14:textId="3BEE933E" w:rsidR="005F3A91" w:rsidRDefault="00F87A43">
      <w:pPr>
        <w:pStyle w:val="NadpisC"/>
      </w:pPr>
      <w:bookmarkStart w:id="86" w:name="_Toc177021768"/>
      <w:bookmarkStart w:id="87" w:name="_Toc72661216"/>
      <w:r w:rsidRPr="00F87A43">
        <w:t>News recommender system: a review of recent progress, challenges, and opportunities</w:t>
      </w:r>
      <w:bookmarkEnd w:id="86"/>
    </w:p>
    <w:p w14:paraId="580E6E8D" w14:textId="59F26A1E" w:rsidR="004A3E4D" w:rsidRDefault="008E46D9" w:rsidP="00E32BE0">
      <w:pPr>
        <w:pStyle w:val="normlntext"/>
      </w:pPr>
      <w:r>
        <w:t xml:space="preserve">Článek </w:t>
      </w:r>
      <w:r w:rsidR="00681F99" w:rsidRPr="003D0A77">
        <w:rPr>
          <w:i/>
          <w:iCs/>
        </w:rPr>
        <w:t>News recommender system: a review of recent progress, challenges, and opportunities</w:t>
      </w:r>
      <w:r w:rsidR="00681F99">
        <w:t xml:space="preserve"> (</w:t>
      </w:r>
      <w:r w:rsidR="009223B2">
        <w:t xml:space="preserve">autoři </w:t>
      </w:r>
      <w:r w:rsidR="00681F99">
        <w:t xml:space="preserve">Raza, </w:t>
      </w:r>
      <w:r w:rsidR="0039281D">
        <w:t>Ding</w:t>
      </w:r>
      <w:r w:rsidR="00681F99">
        <w:t>)</w:t>
      </w:r>
      <w:r w:rsidR="0039281D">
        <w:t xml:space="preserve"> </w:t>
      </w:r>
      <w:r w:rsidR="00E32BE0">
        <w:t xml:space="preserve">je věnován vývoji </w:t>
      </w:r>
      <w:r w:rsidR="00C63BBE">
        <w:t>doporučujícího</w:t>
      </w:r>
      <w:r w:rsidR="00E32BE0">
        <w:t xml:space="preserve"> systému článků </w:t>
      </w:r>
      <w:r w:rsidR="00F83D89">
        <w:t xml:space="preserve">založeného na </w:t>
      </w:r>
      <w:r w:rsidR="00E32BE0">
        <w:t>neuronové sít</w:t>
      </w:r>
      <w:r w:rsidR="00F83D89">
        <w:t>i</w:t>
      </w:r>
      <w:r w:rsidR="00F83D89" w:rsidRPr="00F83D89">
        <w:t xml:space="preserve"> </w:t>
      </w:r>
      <w:sdt>
        <w:sdtPr>
          <w:id w:val="692496560"/>
          <w:citation/>
        </w:sdtPr>
        <w:sdtEndPr/>
        <w:sdtContent>
          <w:r w:rsidR="00F83D89">
            <w:fldChar w:fldCharType="begin"/>
          </w:r>
          <w:r w:rsidR="00F83D89">
            <w:instrText xml:space="preserve"> CITATION VZCaz4Nz6KyZQtVi </w:instrText>
          </w:r>
          <w:r w:rsidR="00F83D89">
            <w:fldChar w:fldCharType="separate"/>
          </w:r>
          <w:r w:rsidR="003B66EE">
            <w:rPr>
              <w:noProof/>
            </w:rPr>
            <w:t>[10]</w:t>
          </w:r>
          <w:r w:rsidR="00F83D89">
            <w:fldChar w:fldCharType="end"/>
          </w:r>
        </w:sdtContent>
      </w:sdt>
      <w:r w:rsidR="00F83D89">
        <w:t>.</w:t>
      </w:r>
      <w:r w:rsidR="003D609D">
        <w:t xml:space="preserve"> Pro vyvážení výhod a nevýhod </w:t>
      </w:r>
      <w:r w:rsidR="00106B7F">
        <w:t xml:space="preserve">přístupů založených na uživatelích a na obsahu, autoři práce využívají hybridní přístup. </w:t>
      </w:r>
      <w:r w:rsidR="00BA68F3">
        <w:t xml:space="preserve">Kromě </w:t>
      </w:r>
      <w:r w:rsidR="006B5674">
        <w:t>technologické stránky s</w:t>
      </w:r>
      <w:r w:rsidR="002B5893">
        <w:t xml:space="preserve">e práce zaměřuje rovněž na </w:t>
      </w:r>
      <w:r w:rsidR="00B22A2C">
        <w:t xml:space="preserve">sociologický aspekt doporučování </w:t>
      </w:r>
      <w:r w:rsidR="002D1774">
        <w:t>novinových článků inteligentními systémy</w:t>
      </w:r>
      <w:r w:rsidR="002B5893">
        <w:t>.</w:t>
      </w:r>
      <w:r w:rsidR="003D609D">
        <w:t xml:space="preserve"> </w:t>
      </w:r>
      <w:r w:rsidR="000C73DF">
        <w:t>Pro o</w:t>
      </w:r>
      <w:r w:rsidR="00333AE5">
        <w:t>dbourá</w:t>
      </w:r>
      <w:r w:rsidR="000C73DF">
        <w:t>ní</w:t>
      </w:r>
      <w:r w:rsidR="00333AE5">
        <w:t xml:space="preserve"> nepřízniv</w:t>
      </w:r>
      <w:r w:rsidR="000C73DF">
        <w:t>ého</w:t>
      </w:r>
      <w:r w:rsidR="00780B1C">
        <w:t xml:space="preserve"> vliv</w:t>
      </w:r>
      <w:r w:rsidR="000C73DF">
        <w:t>u</w:t>
      </w:r>
      <w:r w:rsidR="00780B1C">
        <w:t xml:space="preserve"> na uživatele </w:t>
      </w:r>
      <w:r w:rsidR="006E3E8F">
        <w:t xml:space="preserve">autoři navrhují </w:t>
      </w:r>
      <w:r w:rsidR="00AA57AA">
        <w:t xml:space="preserve">zajistit </w:t>
      </w:r>
      <w:r w:rsidR="008C2641">
        <w:t>transparentnost</w:t>
      </w:r>
      <w:r w:rsidR="00AA57AA">
        <w:t xml:space="preserve"> </w:t>
      </w:r>
      <w:r w:rsidR="00103869">
        <w:t>a vysvětlování</w:t>
      </w:r>
      <w:r w:rsidR="009209F7">
        <w:t xml:space="preserve"> výsledků</w:t>
      </w:r>
      <w:r w:rsidR="0092105A">
        <w:t>;</w:t>
      </w:r>
      <w:r w:rsidR="009209F7">
        <w:t xml:space="preserve"> </w:t>
      </w:r>
      <w:r w:rsidR="004F1C58">
        <w:t>zapoj</w:t>
      </w:r>
      <w:r w:rsidR="00DC55A0">
        <w:t xml:space="preserve">it </w:t>
      </w:r>
      <w:r w:rsidR="004F1C58">
        <w:t>uživatel</w:t>
      </w:r>
      <w:r w:rsidR="00DC55A0">
        <w:t xml:space="preserve">e </w:t>
      </w:r>
      <w:r w:rsidR="000C51F2">
        <w:t>do volby toho, co ch</w:t>
      </w:r>
      <w:r w:rsidR="00DC55A0">
        <w:t>tějí</w:t>
      </w:r>
      <w:r w:rsidR="000C51F2">
        <w:t xml:space="preserve"> číst (nehnat se pouze za jeho kliky)</w:t>
      </w:r>
      <w:r w:rsidR="00F65766">
        <w:t xml:space="preserve"> nebo například ctít soukromí uživatele</w:t>
      </w:r>
      <w:r w:rsidR="00103869">
        <w:t xml:space="preserve"> a jeho údaje o chování na internetu</w:t>
      </w:r>
      <w:r w:rsidR="00DC55A0">
        <w:t xml:space="preserve">, které jsou </w:t>
      </w:r>
      <w:r w:rsidR="00103869">
        <w:t>zjistitelné z prohlížeče</w:t>
      </w:r>
      <w:r w:rsidR="000C51F2">
        <w:t>.</w:t>
      </w:r>
    </w:p>
    <w:p w14:paraId="1D0D1200" w14:textId="0C1DA21E" w:rsidR="00360942" w:rsidRDefault="00874AF1">
      <w:pPr>
        <w:pStyle w:val="NadpisC"/>
      </w:pPr>
      <w:bookmarkStart w:id="88" w:name="_Toc177021769"/>
      <w:r w:rsidRPr="00874AF1">
        <w:lastRenderedPageBreak/>
        <w:t>Offline and online evaluation of news recommender systems at swissinfo.ch</w:t>
      </w:r>
      <w:bookmarkEnd w:id="88"/>
    </w:p>
    <w:p w14:paraId="42874F4F" w14:textId="74CDD88A" w:rsidR="00874AF1" w:rsidRPr="00874AF1" w:rsidRDefault="00E412AD" w:rsidP="003D0139">
      <w:pPr>
        <w:pStyle w:val="normlntext"/>
      </w:pPr>
      <w:r>
        <w:t xml:space="preserve">Článek </w:t>
      </w:r>
      <w:r w:rsidRPr="009E1A58">
        <w:rPr>
          <w:i/>
          <w:iCs/>
        </w:rPr>
        <w:t>Offline and online evaluation of news recommender systems at swissinfo.ch</w:t>
      </w:r>
      <w:r>
        <w:t xml:space="preserve"> se zaměřuje na kombinaci online a offline přístupu trénování modelů strojového učení a </w:t>
      </w:r>
      <w:r w:rsidR="003D0139">
        <w:t>evaluace</w:t>
      </w:r>
      <w:r w:rsidR="009451D9">
        <w:t>.</w:t>
      </w:r>
      <w:r w:rsidR="00F441AD">
        <w:t xml:space="preserve"> V offline případě se využívá statického dat</w:t>
      </w:r>
      <w:r w:rsidR="009E1A58">
        <w:t>ové sady</w:t>
      </w:r>
      <w:r w:rsidR="00F441AD">
        <w:t xml:space="preserve">, zatímco v online systému je </w:t>
      </w:r>
      <w:r w:rsidR="00BA6474">
        <w:t>model znovu trénován nebo aktualizován novými články za běhu systému</w:t>
      </w:r>
      <w:r w:rsidR="00F441AD">
        <w:t>.</w:t>
      </w:r>
    </w:p>
    <w:p w14:paraId="32A72421" w14:textId="1879B987" w:rsidR="001A287F" w:rsidRDefault="00536368">
      <w:pPr>
        <w:pStyle w:val="NadpisC"/>
      </w:pPr>
      <w:bookmarkStart w:id="89" w:name="_Toc177021770"/>
      <w:r w:rsidRPr="00536368">
        <w:t xml:space="preserve">User trends modeling for a content-based recommender </w:t>
      </w:r>
      <w:r>
        <w:t>systém</w:t>
      </w:r>
      <w:bookmarkEnd w:id="89"/>
    </w:p>
    <w:p w14:paraId="78165A04" w14:textId="2D303AC9" w:rsidR="00536368" w:rsidRPr="00212C18" w:rsidRDefault="00AE2FEF" w:rsidP="00536368">
      <w:pPr>
        <w:pStyle w:val="normlntext"/>
      </w:pPr>
      <w:r>
        <w:t xml:space="preserve">Více </w:t>
      </w:r>
      <w:r w:rsidR="00536368">
        <w:t>netradiční</w:t>
      </w:r>
      <w:r>
        <w:t xml:space="preserve"> </w:t>
      </w:r>
      <w:r w:rsidR="00536368">
        <w:t>způsob</w:t>
      </w:r>
      <w:r>
        <w:t xml:space="preserve"> </w:t>
      </w:r>
      <w:r w:rsidR="00536368">
        <w:t>je zde zastoupen</w:t>
      </w:r>
      <w:r>
        <w:t xml:space="preserve"> článkem </w:t>
      </w:r>
      <w:r w:rsidR="007726FA" w:rsidRPr="0002785F">
        <w:rPr>
          <w:i/>
          <w:iCs/>
        </w:rPr>
        <w:t>User trends modeling for a content-based recommender syst</w:t>
      </w:r>
      <w:r w:rsidR="0002785F">
        <w:rPr>
          <w:i/>
          <w:iCs/>
        </w:rPr>
        <w:t>e</w:t>
      </w:r>
      <w:r w:rsidR="007726FA" w:rsidRPr="0002785F">
        <w:rPr>
          <w:i/>
          <w:iCs/>
        </w:rPr>
        <w:t>m</w:t>
      </w:r>
      <w:sdt>
        <w:sdtPr>
          <w:id w:val="2085102391"/>
          <w:citation/>
        </w:sdtPr>
        <w:sdtEndPr/>
        <w:sdtContent>
          <w:r w:rsidR="002434D2">
            <w:fldChar w:fldCharType="begin"/>
          </w:r>
          <w:r w:rsidR="002434D2">
            <w:instrText xml:space="preserve"> CITATION dluSSLVL9D0r9fwG </w:instrText>
          </w:r>
          <w:r w:rsidR="002434D2">
            <w:fldChar w:fldCharType="separate"/>
          </w:r>
          <w:r w:rsidR="003B66EE">
            <w:rPr>
              <w:noProof/>
            </w:rPr>
            <w:t xml:space="preserve"> [11]</w:t>
          </w:r>
          <w:r w:rsidR="002434D2">
            <w:fldChar w:fldCharType="end"/>
          </w:r>
        </w:sdtContent>
      </w:sdt>
      <w:r w:rsidR="00212C18">
        <w:t xml:space="preserve"> týmu z íránské </w:t>
      </w:r>
      <w:r w:rsidR="00212C18" w:rsidRPr="00212C18">
        <w:rPr>
          <w:i/>
          <w:iCs/>
        </w:rPr>
        <w:t>Shahrood University of Technology</w:t>
      </w:r>
      <w:r w:rsidR="00212C18">
        <w:t xml:space="preserve">. </w:t>
      </w:r>
      <w:r w:rsidR="007C039B">
        <w:t>Autoři se snaží k doporučování článků přistupovat jako k problému modelování trend</w:t>
      </w:r>
      <w:r w:rsidR="003F3206">
        <w:t>ů</w:t>
      </w:r>
      <w:r w:rsidR="00AD5C29">
        <w:t xml:space="preserve"> a tento přístup </w:t>
      </w:r>
      <w:r w:rsidR="000A14AE">
        <w:t xml:space="preserve">navrhují z důvodu dynamické povahy </w:t>
      </w:r>
      <w:r w:rsidR="001F6796">
        <w:t>měnícího se prostředí aktuálních článků</w:t>
      </w:r>
      <w:r w:rsidR="004257B0">
        <w:t>, obzvláště v kombinaci se sociálními sítěmi</w:t>
      </w:r>
      <w:r w:rsidR="006B1915">
        <w:t>. Pro řešení</w:t>
      </w:r>
      <w:r w:rsidR="003F3206">
        <w:t xml:space="preserve"> využívají </w:t>
      </w:r>
      <w:r w:rsidR="00AF6C88">
        <w:t xml:space="preserve">u </w:t>
      </w:r>
      <w:r w:rsidR="00C63BBE">
        <w:t>doporučujících</w:t>
      </w:r>
      <w:r w:rsidR="00AF6C88">
        <w:t xml:space="preserve"> systémů </w:t>
      </w:r>
      <w:r w:rsidR="009D1333">
        <w:t xml:space="preserve">ne tak </w:t>
      </w:r>
      <w:r w:rsidR="006B1915">
        <w:t xml:space="preserve">tradičního </w:t>
      </w:r>
      <w:r w:rsidR="001E3F85">
        <w:t>statistické</w:t>
      </w:r>
      <w:r w:rsidR="00470096">
        <w:t xml:space="preserve">ho přístupu v podobě </w:t>
      </w:r>
      <w:r w:rsidR="00067BE0">
        <w:t>proces</w:t>
      </w:r>
      <w:r w:rsidR="001E3F85">
        <w:t xml:space="preserve">u </w:t>
      </w:r>
      <w:r w:rsidR="00067BE0">
        <w:t>čínské restaurac</w:t>
      </w:r>
      <w:r w:rsidR="009E7825">
        <w:t>e</w:t>
      </w:r>
      <w:r w:rsidR="006D007A">
        <w:t xml:space="preserve">. Tento proces inspirován situací z reálného světa </w:t>
      </w:r>
      <w:r w:rsidR="001F461A">
        <w:t xml:space="preserve">má 2 základní pravidla: 1. </w:t>
      </w:r>
      <w:r w:rsidR="006D007A">
        <w:t>p</w:t>
      </w:r>
      <w:r w:rsidR="00AF3872" w:rsidRPr="00AF3872">
        <w:t xml:space="preserve">rvní zákazník vždy vybere první stůl. 2. </w:t>
      </w:r>
      <w:r w:rsidR="001F159D">
        <w:t>„</w:t>
      </w:r>
      <w:r w:rsidR="001F461A">
        <w:t>n</w:t>
      </w:r>
      <w:r w:rsidR="001F159D">
        <w:t>-</w:t>
      </w:r>
      <w:r w:rsidR="00AF3872" w:rsidRPr="00AF3872">
        <w:t>tý</w:t>
      </w:r>
      <w:r w:rsidR="001F159D">
        <w:t>“</w:t>
      </w:r>
      <w:r w:rsidR="00AF3872" w:rsidRPr="00AF3872">
        <w:t xml:space="preserve"> zákazník si vybere první neobsazený stůl </w:t>
      </w:r>
      <w:r w:rsidR="001F461A">
        <w:t xml:space="preserve">s určitou </w:t>
      </w:r>
      <w:r w:rsidR="00AF3872" w:rsidRPr="00AF3872">
        <w:t>pravděpodobností a obsazený stůl s</w:t>
      </w:r>
      <w:r w:rsidR="001F461A">
        <w:t> jinou pravděpodobností.</w:t>
      </w:r>
      <w:sdt>
        <w:sdtPr>
          <w:id w:val="-2040275545"/>
          <w:citation/>
        </w:sdtPr>
        <w:sdtEndPr/>
        <w:sdtContent>
          <w:r w:rsidR="003E18B8">
            <w:fldChar w:fldCharType="begin"/>
          </w:r>
          <w:r w:rsidR="003E18B8">
            <w:instrText xml:space="preserve"> CITATION KUaZvPieWxSPYsvt </w:instrText>
          </w:r>
          <w:r w:rsidR="003E18B8">
            <w:fldChar w:fldCharType="separate"/>
          </w:r>
          <w:r w:rsidR="003B66EE">
            <w:rPr>
              <w:noProof/>
            </w:rPr>
            <w:t xml:space="preserve"> [12]</w:t>
          </w:r>
          <w:r w:rsidR="003E18B8">
            <w:fldChar w:fldCharType="end"/>
          </w:r>
        </w:sdtContent>
      </w:sdt>
      <w:r w:rsidR="00E60287">
        <w:t xml:space="preserve"> Čím je stůl více obsazený, tím je populárnější</w:t>
      </w:r>
      <w:r w:rsidR="009276EC">
        <w:t xml:space="preserve"> – </w:t>
      </w:r>
      <w:r w:rsidR="00532B37">
        <w:t>odtud tedy autoři vychází pro modelování popularity článků</w:t>
      </w:r>
      <w:r w:rsidR="00E60287">
        <w:t>.</w:t>
      </w:r>
      <w:r w:rsidR="001F461A">
        <w:t xml:space="preserve"> Do výpočtu pravděpodobnosti přitom zasahuje například </w:t>
      </w:r>
      <w:r w:rsidR="00AF3872" w:rsidRPr="00AF3872">
        <w:t>počet osob sedících u daného stolu</w:t>
      </w:r>
      <w:r w:rsidR="00067BE0">
        <w:t>.</w:t>
      </w:r>
      <w:r w:rsidR="001E68FD">
        <w:t xml:space="preserve"> Metody byly evaluovány na </w:t>
      </w:r>
      <w:r w:rsidR="005D1EF3">
        <w:t xml:space="preserve">krátkých výňatcích zpravodajských serverů </w:t>
      </w:r>
      <w:r w:rsidR="009E1A58" w:rsidRPr="009E1A58">
        <w:rPr>
          <w:i/>
        </w:rPr>
        <w:t>New York Times</w:t>
      </w:r>
      <w:r w:rsidR="00E6366D">
        <w:t xml:space="preserve">, </w:t>
      </w:r>
      <w:r w:rsidR="009E1A58" w:rsidRPr="009E1A58">
        <w:rPr>
          <w:i/>
        </w:rPr>
        <w:t>BBC</w:t>
      </w:r>
      <w:r w:rsidR="00E6366D">
        <w:t xml:space="preserve"> a agentury </w:t>
      </w:r>
      <w:r w:rsidR="009E1A58" w:rsidRPr="009E1A58">
        <w:rPr>
          <w:i/>
        </w:rPr>
        <w:t>AP</w:t>
      </w:r>
      <w:r w:rsidR="005D1EF3">
        <w:t xml:space="preserve"> zveřejněných na </w:t>
      </w:r>
      <w:r w:rsidR="00B70183">
        <w:t xml:space="preserve">jejich </w:t>
      </w:r>
      <w:r w:rsidR="005D1EF3">
        <w:t>profilech</w:t>
      </w:r>
      <w:r w:rsidR="00E53237">
        <w:t xml:space="preserve"> v rámci sociální sítě Twitter</w:t>
      </w:r>
      <w:r w:rsidR="001E68FD">
        <w:t>.</w:t>
      </w:r>
    </w:p>
    <w:p w14:paraId="1DA94275" w14:textId="7CDE8902" w:rsidR="00C22FED" w:rsidRPr="0012214D" w:rsidRDefault="008F642A">
      <w:pPr>
        <w:pStyle w:val="NadpisC"/>
      </w:pPr>
      <w:bookmarkStart w:id="90" w:name="_Toc177021771"/>
      <w:r>
        <w:t xml:space="preserve">Hybridní </w:t>
      </w:r>
      <w:r w:rsidR="00150114">
        <w:t>doporučuj</w:t>
      </w:r>
      <w:r w:rsidR="00A70AE7">
        <w:t>ící</w:t>
      </w:r>
      <w:r>
        <w:t xml:space="preserve"> systém pro doporučování filmů</w:t>
      </w:r>
      <w:r w:rsidR="00E03F5B">
        <w:t xml:space="preserve"> </w:t>
      </w:r>
      <w:r>
        <w:t>s použitím expertního systému</w:t>
      </w:r>
      <w:bookmarkEnd w:id="87"/>
      <w:bookmarkEnd w:id="90"/>
    </w:p>
    <w:p w14:paraId="01674EB6" w14:textId="0D9FAB94" w:rsidR="008F642A" w:rsidRDefault="008F642A" w:rsidP="00900687">
      <w:pPr>
        <w:pStyle w:val="normlntext"/>
      </w:pPr>
      <w:r>
        <w:t xml:space="preserve">Na </w:t>
      </w:r>
      <w:r w:rsidRPr="005D7775">
        <w:rPr>
          <w:i/>
          <w:iCs/>
        </w:rPr>
        <w:t>Ostravské univerzitě</w:t>
      </w:r>
      <w:r>
        <w:t xml:space="preserve"> a </w:t>
      </w:r>
      <w:r w:rsidRPr="005D7775">
        <w:rPr>
          <w:i/>
          <w:iCs/>
        </w:rPr>
        <w:t>Katedře informatiky a počítačů</w:t>
      </w:r>
      <w:r>
        <w:t xml:space="preserve"> vnikla diplomová práce</w:t>
      </w:r>
      <w:r w:rsidR="00CF3F4A">
        <w:rPr>
          <w:rStyle w:val="CommentReference"/>
          <w:rFonts w:ascii="Times New (W1)" w:hAnsi="Times New (W1)"/>
        </w:rPr>
        <w:t xml:space="preserve"> </w:t>
      </w:r>
      <w:r w:rsidR="00CF3F4A">
        <w:t>Vl</w:t>
      </w:r>
      <w:r w:rsidR="004B09C2">
        <w:t>adimíra</w:t>
      </w:r>
      <w:r>
        <w:t xml:space="preserve"> Fojtíka zabývající se </w:t>
      </w:r>
      <w:r w:rsidR="00C63BBE">
        <w:t>doporučujícím</w:t>
      </w:r>
      <w:r>
        <w:t xml:space="preserve"> systémem pro doménu filmů. Z této diplomové práce</w:t>
      </w:r>
      <w:r w:rsidR="002A6FD7">
        <w:t xml:space="preserve"> </w:t>
      </w:r>
      <w:r w:rsidR="00970B29" w:rsidRPr="001F159D">
        <w:rPr>
          <w:i/>
          <w:iCs/>
        </w:rPr>
        <w:t xml:space="preserve">Systém pro podporu rozhodování v prostředí webových </w:t>
      </w:r>
      <w:r w:rsidR="00970B29" w:rsidRPr="001F159D">
        <w:rPr>
          <w:i/>
          <w:iCs/>
        </w:rPr>
        <w:lastRenderedPageBreak/>
        <w:t>aplikací</w:t>
      </w:r>
      <w:r>
        <w:t xml:space="preserve"> poté vznikl i článek </w:t>
      </w:r>
      <w:r w:rsidRPr="001F159D">
        <w:rPr>
          <w:i/>
          <w:iCs/>
        </w:rPr>
        <w:t>A hybrid recommender system for recommending relevant movies using an expert system</w:t>
      </w:r>
      <w:r w:rsidR="000A55BB">
        <w:t>.</w:t>
      </w:r>
    </w:p>
    <w:p w14:paraId="7343452D" w14:textId="382BC0D8" w:rsidR="008F642A" w:rsidRDefault="008F642A" w:rsidP="008F642A">
      <w:pPr>
        <w:pStyle w:val="normlntext"/>
      </w:pPr>
      <w:r>
        <w:t>Výstupem tohoto systému byl poté web</w:t>
      </w:r>
      <w:r w:rsidR="00900687">
        <w:t xml:space="preserve"> https://app.predictory.dev.</w:t>
      </w:r>
    </w:p>
    <w:p w14:paraId="76C1BDDD" w14:textId="3758462D" w:rsidR="00900687" w:rsidRDefault="008F642A" w:rsidP="008F642A">
      <w:pPr>
        <w:pStyle w:val="normlntext"/>
      </w:pPr>
      <w:r>
        <w:t xml:space="preserve">Tento </w:t>
      </w:r>
      <w:r w:rsidR="00150114">
        <w:t>doporučující</w:t>
      </w:r>
      <w:r>
        <w:t xml:space="preserve"> systém se dělí </w:t>
      </w:r>
      <w:r w:rsidR="00900687">
        <w:t>na základní části:</w:t>
      </w:r>
    </w:p>
    <w:p w14:paraId="019DD009" w14:textId="77777777" w:rsidR="00900687" w:rsidRDefault="008F642A" w:rsidP="00F263A3">
      <w:pPr>
        <w:pStyle w:val="normlntext"/>
        <w:numPr>
          <w:ilvl w:val="0"/>
          <w:numId w:val="2"/>
        </w:numPr>
      </w:pPr>
      <w:r w:rsidRPr="008F642A">
        <w:t>U</w:t>
      </w:r>
      <w:r w:rsidR="00900687">
        <w:t>živatelské rozhraní.</w:t>
      </w:r>
    </w:p>
    <w:p w14:paraId="1E42896B" w14:textId="3299FE4D" w:rsidR="00900687" w:rsidRDefault="00150114" w:rsidP="00F263A3">
      <w:pPr>
        <w:pStyle w:val="normlntext"/>
        <w:numPr>
          <w:ilvl w:val="0"/>
          <w:numId w:val="2"/>
        </w:numPr>
      </w:pPr>
      <w:r>
        <w:t>Doporučující</w:t>
      </w:r>
      <w:r w:rsidR="00900687">
        <w:t xml:space="preserve"> modul.</w:t>
      </w:r>
    </w:p>
    <w:p w14:paraId="799E7E6C" w14:textId="77777777" w:rsidR="00900687" w:rsidRDefault="00900687" w:rsidP="00F263A3">
      <w:pPr>
        <w:pStyle w:val="normlntext"/>
        <w:numPr>
          <w:ilvl w:val="1"/>
          <w:numId w:val="2"/>
        </w:numPr>
      </w:pPr>
      <w:r>
        <w:t>Kol</w:t>
      </w:r>
      <w:r w:rsidR="008F642A" w:rsidRPr="008F642A">
        <w:t>aborativ</w:t>
      </w:r>
      <w:r>
        <w:t>ní filtrování.</w:t>
      </w:r>
    </w:p>
    <w:p w14:paraId="5064F58C" w14:textId="3D0A5098" w:rsidR="00900687" w:rsidRDefault="009E1A58" w:rsidP="00F263A3">
      <w:pPr>
        <w:pStyle w:val="normlntext"/>
        <w:numPr>
          <w:ilvl w:val="1"/>
          <w:numId w:val="2"/>
        </w:numPr>
      </w:pPr>
      <w:r>
        <w:t>Metody obsahového filtrování</w:t>
      </w:r>
      <w:r w:rsidR="00900687">
        <w:t>.</w:t>
      </w:r>
    </w:p>
    <w:p w14:paraId="4C2CEB47" w14:textId="77777777" w:rsidR="00900687" w:rsidRDefault="008F642A" w:rsidP="00F263A3">
      <w:pPr>
        <w:pStyle w:val="normlntext"/>
        <w:numPr>
          <w:ilvl w:val="0"/>
          <w:numId w:val="2"/>
        </w:numPr>
      </w:pPr>
      <w:r w:rsidRPr="008F642A">
        <w:t>Expert</w:t>
      </w:r>
      <w:r w:rsidR="00900687">
        <w:t>ní systém.</w:t>
      </w:r>
    </w:p>
    <w:p w14:paraId="724AE073" w14:textId="77777777" w:rsidR="008F642A" w:rsidRDefault="00900687" w:rsidP="00F263A3">
      <w:pPr>
        <w:pStyle w:val="normlntext"/>
        <w:numPr>
          <w:ilvl w:val="0"/>
          <w:numId w:val="2"/>
        </w:numPr>
      </w:pPr>
      <w:r>
        <w:t>Sběrač informací.</w:t>
      </w:r>
    </w:p>
    <w:p w14:paraId="3D919DEE" w14:textId="6063358A" w:rsidR="00900687" w:rsidRDefault="00900687" w:rsidP="00900687">
      <w:pPr>
        <w:pStyle w:val="normlntext"/>
      </w:pPr>
      <w:r>
        <w:t xml:space="preserve">Systém využíval open-source databázi filmů </w:t>
      </w:r>
      <w:r w:rsidR="009E1A58" w:rsidRPr="009E1A58">
        <w:rPr>
          <w:i/>
        </w:rPr>
        <w:t>MovieLens</w:t>
      </w:r>
      <w:r>
        <w:t xml:space="preserve"> sestaven a podporován výzkumným týmem </w:t>
      </w:r>
      <w:r w:rsidR="009E1A58" w:rsidRPr="009E1A58">
        <w:rPr>
          <w:i/>
        </w:rPr>
        <w:t>GroupLens</w:t>
      </w:r>
      <w:r>
        <w:t xml:space="preserve"> z </w:t>
      </w:r>
      <w:r w:rsidRPr="005D7775">
        <w:rPr>
          <w:i/>
          <w:iCs/>
        </w:rPr>
        <w:t>University of Minnesota</w:t>
      </w:r>
      <w:sdt>
        <w:sdtPr>
          <w:id w:val="-1812086346"/>
          <w:citation/>
        </w:sdtPr>
        <w:sdtEndPr/>
        <w:sdtContent>
          <w:r w:rsidR="00D17B52">
            <w:fldChar w:fldCharType="begin"/>
          </w:r>
          <w:r w:rsidR="00D17B52">
            <w:instrText xml:space="preserve"> CITATION K9EOmvoEFbHsTe9j </w:instrText>
          </w:r>
          <w:r w:rsidR="00D17B52">
            <w:fldChar w:fldCharType="separate"/>
          </w:r>
          <w:r w:rsidR="003B66EE">
            <w:rPr>
              <w:noProof/>
            </w:rPr>
            <w:t xml:space="preserve"> [13]</w:t>
          </w:r>
          <w:r w:rsidR="00D17B52">
            <w:fldChar w:fldCharType="end"/>
          </w:r>
        </w:sdtContent>
      </w:sdt>
      <w:r w:rsidR="00D17B52">
        <w:t>.</w:t>
      </w:r>
    </w:p>
    <w:p w14:paraId="16647A92" w14:textId="61B0B9AE" w:rsidR="00900687" w:rsidRDefault="00900687" w:rsidP="00900687">
      <w:pPr>
        <w:pStyle w:val="normlntext"/>
      </w:pPr>
      <w:r>
        <w:t xml:space="preserve">Zatímco využití </w:t>
      </w:r>
      <w:r w:rsidR="005401C5">
        <w:t>kola</w:t>
      </w:r>
      <w:r w:rsidR="00CC19C6">
        <w:t>b</w:t>
      </w:r>
      <w:r w:rsidR="005401C5">
        <w:t xml:space="preserve">orativního filtrování a </w:t>
      </w:r>
      <w:r w:rsidR="009E1A58">
        <w:t xml:space="preserve">obsahového </w:t>
      </w:r>
      <w:r w:rsidR="005401C5">
        <w:t xml:space="preserve">filtrování pro tuto doménu je součástí i mnoha dalších akademických i komerčních prací, tento systém nabízí zajímavou vlastnost z hlediska kombinace těchto tradičních </w:t>
      </w:r>
      <w:r w:rsidR="00C63BBE">
        <w:t>doporučujících</w:t>
      </w:r>
      <w:r w:rsidR="005401C5">
        <w:t xml:space="preserve"> metod a metod expertních systémů.</w:t>
      </w:r>
    </w:p>
    <w:p w14:paraId="27BEF4FA" w14:textId="7ED7E5DA" w:rsidR="00CC19C6" w:rsidRDefault="00CC19C6">
      <w:pPr>
        <w:pStyle w:val="NadpisC"/>
      </w:pPr>
      <w:bookmarkStart w:id="91" w:name="_Toc72661217"/>
      <w:bookmarkStart w:id="92" w:name="_Toc177021772"/>
      <w:r>
        <w:t>Multim</w:t>
      </w:r>
      <w:r w:rsidR="00C45126">
        <w:t>o</w:t>
      </w:r>
      <w:r>
        <w:t xml:space="preserve">dální </w:t>
      </w:r>
      <w:r w:rsidR="00150114">
        <w:t>doporučující</w:t>
      </w:r>
      <w:r>
        <w:t xml:space="preserve"> systém</w:t>
      </w:r>
      <w:bookmarkEnd w:id="91"/>
      <w:bookmarkEnd w:id="92"/>
    </w:p>
    <w:p w14:paraId="63C8EEAA" w14:textId="638BC07C" w:rsidR="00CC19C6" w:rsidRDefault="00C45126" w:rsidP="00C45126">
      <w:pPr>
        <w:pStyle w:val="normlntext"/>
      </w:pPr>
      <w:r>
        <w:t>Matěj Jakimov z </w:t>
      </w:r>
      <w:r w:rsidR="009E1A58" w:rsidRPr="009E1A58">
        <w:rPr>
          <w:i/>
        </w:rPr>
        <w:t>Masarykovy univerzity</w:t>
      </w:r>
      <w:r>
        <w:t xml:space="preserve"> v Brně implementoval ve své diplomové práci </w:t>
      </w:r>
      <w:r w:rsidRPr="009E1A58">
        <w:rPr>
          <w:i/>
          <w:iCs/>
        </w:rPr>
        <w:t xml:space="preserve">Multimodální </w:t>
      </w:r>
      <w:r w:rsidR="00150114" w:rsidRPr="009E1A58">
        <w:rPr>
          <w:i/>
          <w:iCs/>
        </w:rPr>
        <w:t>doporuč</w:t>
      </w:r>
      <w:r w:rsidR="00A70AE7" w:rsidRPr="009E1A58">
        <w:rPr>
          <w:i/>
          <w:iCs/>
        </w:rPr>
        <w:t>ovací</w:t>
      </w:r>
      <w:r w:rsidRPr="009E1A58">
        <w:rPr>
          <w:i/>
          <w:iCs/>
        </w:rPr>
        <w:t xml:space="preserve"> systém</w:t>
      </w:r>
      <w:r>
        <w:t xml:space="preserve"> </w:t>
      </w:r>
      <w:sdt>
        <w:sdtPr>
          <w:id w:val="-1143498348"/>
          <w:citation/>
        </w:sdtPr>
        <w:sdtEndPr/>
        <w:sdtContent>
          <w:r w:rsidR="00921572">
            <w:fldChar w:fldCharType="begin"/>
          </w:r>
          <w:r w:rsidR="00921572">
            <w:instrText xml:space="preserve"> CITATION AOfevuCK1n0lDUkT </w:instrText>
          </w:r>
          <w:r w:rsidR="00921572">
            <w:fldChar w:fldCharType="separate"/>
          </w:r>
          <w:r w:rsidR="003B66EE">
            <w:rPr>
              <w:noProof/>
            </w:rPr>
            <w:t>[14]</w:t>
          </w:r>
          <w:r w:rsidR="00921572">
            <w:fldChar w:fldCharType="end"/>
          </w:r>
        </w:sdtContent>
      </w:sdt>
      <w:r>
        <w:t xml:space="preserve"> „proof-of-concept“ obecného </w:t>
      </w:r>
      <w:r w:rsidR="00C63BBE">
        <w:t>doporučujícího</w:t>
      </w:r>
      <w:r>
        <w:t xml:space="preserve"> systému, kde jsou popsány nejpoužívanější </w:t>
      </w:r>
      <w:r w:rsidR="00150114">
        <w:t>doporučující</w:t>
      </w:r>
      <w:r>
        <w:t xml:space="preserve"> algoritmy založené na uživatelích i obsahu a je naznačena implementace škálovatelného a obecně použitelného </w:t>
      </w:r>
      <w:r w:rsidR="00C63BBE">
        <w:t>doporučujícího</w:t>
      </w:r>
      <w:r>
        <w:t xml:space="preserve"> systému.</w:t>
      </w:r>
    </w:p>
    <w:p w14:paraId="2E78D36A" w14:textId="0F72BCBD" w:rsidR="00C45126" w:rsidRDefault="0012214D">
      <w:pPr>
        <w:pStyle w:val="NadpisC"/>
      </w:pPr>
      <w:bookmarkStart w:id="93" w:name="_Toc72661218"/>
      <w:bookmarkStart w:id="94" w:name="_Toc177021773"/>
      <w:r>
        <w:t>Doporučování na Amazon.com (Item</w:t>
      </w:r>
      <w:r w:rsidR="00350A79">
        <w:t> </w:t>
      </w:r>
      <w:r>
        <w:t>to</w:t>
      </w:r>
      <w:r w:rsidR="00350A79">
        <w:t> </w:t>
      </w:r>
      <w:r>
        <w:t>item</w:t>
      </w:r>
      <w:r w:rsidR="00350A79">
        <w:t> </w:t>
      </w:r>
      <w:r>
        <w:t>collaborative</w:t>
      </w:r>
      <w:r w:rsidR="000F61C4">
        <w:t> </w:t>
      </w:r>
      <w:r>
        <w:t>filtering)</w:t>
      </w:r>
      <w:bookmarkEnd w:id="93"/>
      <w:bookmarkEnd w:id="94"/>
    </w:p>
    <w:p w14:paraId="3B076513" w14:textId="3407D978" w:rsidR="00C45126" w:rsidRDefault="0012214D" w:rsidP="6BBA9F77">
      <w:pPr>
        <w:pStyle w:val="normlntext"/>
      </w:pPr>
      <w:r>
        <w:t xml:space="preserve">Článek z časopisu </w:t>
      </w:r>
      <w:r w:rsidRPr="001F159D">
        <w:rPr>
          <w:i/>
          <w:iCs/>
        </w:rPr>
        <w:t>Industry Report</w:t>
      </w:r>
      <w:sdt>
        <w:sdtPr>
          <w:id w:val="973863145"/>
          <w:lock w:val="contentLocked"/>
          <w:placeholder>
            <w:docPart w:val="DefaultPlaceholder_1081868574"/>
          </w:placeholder>
          <w:citation/>
        </w:sdtPr>
        <w:sdtEndPr/>
        <w:sdtContent>
          <w:r w:rsidR="00A707D2">
            <w:fldChar w:fldCharType="begin"/>
          </w:r>
          <w:r w:rsidR="00A707D2">
            <w:instrText xml:space="preserve"> CITATION 5T1iHj37AARdfflE </w:instrText>
          </w:r>
          <w:r w:rsidR="00A707D2">
            <w:fldChar w:fldCharType="separate"/>
          </w:r>
          <w:r w:rsidR="003B66EE">
            <w:rPr>
              <w:noProof/>
            </w:rPr>
            <w:t xml:space="preserve"> [15]</w:t>
          </w:r>
          <w:r w:rsidR="00A707D2">
            <w:fldChar w:fldCharType="end"/>
          </w:r>
        </w:sdtContent>
      </w:sdt>
      <w:r w:rsidR="00A707D2">
        <w:t xml:space="preserve"> </w:t>
      </w:r>
      <w:r>
        <w:t>Grega Lindena a Jeremyho York</w:t>
      </w:r>
      <w:r w:rsidR="007155A9">
        <w:t>a</w:t>
      </w:r>
      <w:r>
        <w:t xml:space="preserve"> pracující</w:t>
      </w:r>
      <w:r w:rsidR="007155A9">
        <w:t>ch</w:t>
      </w:r>
      <w:r>
        <w:t xml:space="preserve"> </w:t>
      </w:r>
      <w:r w:rsidR="007155A9">
        <w:t>v době vzniku pro jedny z průkopníků</w:t>
      </w:r>
      <w:r>
        <w:t xml:space="preserve"> </w:t>
      </w:r>
      <w:r w:rsidR="00C63BBE">
        <w:t>doporučujících</w:t>
      </w:r>
      <w:r w:rsidR="007155A9">
        <w:t xml:space="preserve"> systémů v </w:t>
      </w:r>
      <w:r w:rsidR="009E1A58" w:rsidRPr="009E1A58">
        <w:rPr>
          <w:i/>
        </w:rPr>
        <w:t>Amazon</w:t>
      </w:r>
      <w:r>
        <w:t xml:space="preserve">, nabízí nahlédnutí do jednoho z prvních </w:t>
      </w:r>
      <w:r w:rsidR="00C63BBE">
        <w:t>doporučujících</w:t>
      </w:r>
      <w:r>
        <w:t xml:space="preserve"> systému svého </w:t>
      </w:r>
      <w:r>
        <w:lastRenderedPageBreak/>
        <w:t xml:space="preserve">druhu. </w:t>
      </w:r>
      <w:r w:rsidR="00C45126" w:rsidRPr="00C45126">
        <w:t xml:space="preserve">Pro velké prodejce, jako je </w:t>
      </w:r>
      <w:r w:rsidR="009E1A58" w:rsidRPr="009E1A58">
        <w:rPr>
          <w:i/>
        </w:rPr>
        <w:t>Amazon</w:t>
      </w:r>
      <w:r w:rsidR="00C45126" w:rsidRPr="00C45126">
        <w:t xml:space="preserve">.com, je </w:t>
      </w:r>
      <w:r>
        <w:t>důležitý</w:t>
      </w:r>
      <w:r w:rsidR="00C45126" w:rsidRPr="00C45126">
        <w:t xml:space="preserve"> </w:t>
      </w:r>
      <w:r w:rsidR="00150114">
        <w:t>doporučující</w:t>
      </w:r>
      <w:r w:rsidR="00C45126" w:rsidRPr="00C45126">
        <w:t xml:space="preserve"> algoritmus škálovatelný na velmi rozsáhlé zákaznické základny a katalogy produktů, </w:t>
      </w:r>
      <w:r>
        <w:t xml:space="preserve">který vyžaduje pouze rychlé zpracování </w:t>
      </w:r>
      <w:r w:rsidR="00C45126" w:rsidRPr="00C45126">
        <w:t>pro generování online doporučen</w:t>
      </w:r>
      <w:r>
        <w:t xml:space="preserve"> a který</w:t>
      </w:r>
      <w:r w:rsidR="00C45126" w:rsidRPr="00C45126">
        <w:t xml:space="preserve"> je schopen okamžitě reagovat na změny v údajích uživatele a vytváří přesvědčivá </w:t>
      </w:r>
      <w:commentRangeStart w:id="95"/>
      <w:r w:rsidR="00C45126" w:rsidRPr="00C45126">
        <w:t>doporučení</w:t>
      </w:r>
      <w:commentRangeEnd w:id="95"/>
      <w:r w:rsidR="0001427A">
        <w:rPr>
          <w:rStyle w:val="CommentReference"/>
          <w:rFonts w:ascii="Times New (W1)" w:hAnsi="Times New (W1)"/>
        </w:rPr>
        <w:commentReference w:id="95"/>
      </w:r>
      <w:r w:rsidR="00C45126" w:rsidRPr="00C45126">
        <w:t xml:space="preserve"> pro všechny uživatele bez ohledu na počet nákupů a hodnocení.  Na rozdíl od jiných algoritmů je kolaborativní filtrování mezi položkami schopno tuto výzvu splnit.</w:t>
      </w:r>
    </w:p>
    <w:p w14:paraId="65FBA8F2" w14:textId="4B822AAE" w:rsidR="0012214D" w:rsidRDefault="0012214D">
      <w:pPr>
        <w:pStyle w:val="NadpisB"/>
      </w:pPr>
      <w:bookmarkStart w:id="96" w:name="_Toc72661219"/>
      <w:bookmarkStart w:id="97" w:name="_Toc177021774"/>
      <w:r>
        <w:t xml:space="preserve">Knihy zabývající se </w:t>
      </w:r>
      <w:r w:rsidR="00C63BBE">
        <w:t>doporučujícím</w:t>
      </w:r>
      <w:r>
        <w:t>i systémy</w:t>
      </w:r>
      <w:bookmarkEnd w:id="96"/>
      <w:bookmarkEnd w:id="97"/>
    </w:p>
    <w:p w14:paraId="3E72C05B" w14:textId="77B29619" w:rsidR="00066FBA" w:rsidRPr="00066FBA" w:rsidRDefault="00066FBA" w:rsidP="00950F58">
      <w:pPr>
        <w:pStyle w:val="normlntext"/>
      </w:pPr>
      <w:r>
        <w:t xml:space="preserve">V této podkapitole jsou představeny knihy zabývající se </w:t>
      </w:r>
      <w:r w:rsidR="00C63BBE">
        <w:t>doporučujícím</w:t>
      </w:r>
      <w:r>
        <w:t>i systémy</w:t>
      </w:r>
      <w:r w:rsidR="00C7408A">
        <w:t xml:space="preserve"> obsahující užitečné poznatky vzhledem k</w:t>
      </w:r>
      <w:r w:rsidR="00EE45E5">
        <w:t> této práci</w:t>
      </w:r>
      <w:r w:rsidR="00950F58">
        <w:t>.</w:t>
      </w:r>
    </w:p>
    <w:p w14:paraId="028D3066" w14:textId="3BEE933E" w:rsidR="009102F5" w:rsidRDefault="009102F5">
      <w:pPr>
        <w:pStyle w:val="NadpisC"/>
      </w:pPr>
      <w:bookmarkStart w:id="98" w:name="_Toc72661220"/>
      <w:bookmarkStart w:id="99" w:name="_Toc177021775"/>
      <w:r>
        <w:t>Practical recommender systems</w:t>
      </w:r>
      <w:bookmarkEnd w:id="98"/>
      <w:bookmarkEnd w:id="99"/>
    </w:p>
    <w:p w14:paraId="7D865C6B" w14:textId="4BBFE6DC" w:rsidR="009102F5" w:rsidRDefault="009102F5" w:rsidP="009102F5">
      <w:pPr>
        <w:pStyle w:val="normlntext"/>
      </w:pPr>
      <w:r>
        <w:t xml:space="preserve">Jedním z nejobsáhlejších titulů na téma </w:t>
      </w:r>
      <w:r w:rsidR="00C63BBE">
        <w:t>doporučujících</w:t>
      </w:r>
      <w:r>
        <w:t xml:space="preserve"> systémů je </w:t>
      </w:r>
      <w:r w:rsidRPr="001F159D">
        <w:rPr>
          <w:i/>
          <w:iCs/>
        </w:rPr>
        <w:t>Practical recommender systems</w:t>
      </w:r>
      <w:r>
        <w:t xml:space="preserve"> Kima Falka</w:t>
      </w:r>
      <w:sdt>
        <w:sdtPr>
          <w:id w:val="-1880777670"/>
          <w:citation/>
        </w:sdtPr>
        <w:sdtEndPr/>
        <w:sdtContent>
          <w:r w:rsidR="00A707D2">
            <w:fldChar w:fldCharType="begin"/>
          </w:r>
          <w:r w:rsidR="00A707D2">
            <w:instrText xml:space="preserve"> CITATION iTPxUOnj38Ynsk0B </w:instrText>
          </w:r>
          <w:r w:rsidR="00A707D2">
            <w:fldChar w:fldCharType="separate"/>
          </w:r>
          <w:r w:rsidR="003B66EE">
            <w:rPr>
              <w:noProof/>
            </w:rPr>
            <w:t xml:space="preserve"> [16]</w:t>
          </w:r>
          <w:r w:rsidR="00A707D2">
            <w:fldChar w:fldCharType="end"/>
          </w:r>
        </w:sdtContent>
      </w:sdt>
      <w:r>
        <w:t>. Tato</w:t>
      </w:r>
      <w:r w:rsidR="007155A9">
        <w:t xml:space="preserve"> kniha </w:t>
      </w:r>
      <w:r>
        <w:t>popisuje používané techniky a strategie od těch známých (algoritmy kolaborativního filtrování) po ty méně známé jako například sledování času stráveného na stránce, sledování tlačítek sdílení, rychlosti akcí, které uživatel provádí na stránce a podobně.</w:t>
      </w:r>
    </w:p>
    <w:p w14:paraId="26946AE3" w14:textId="77777777" w:rsidR="00083085" w:rsidRDefault="00083085">
      <w:pPr>
        <w:pStyle w:val="NadpisC"/>
      </w:pPr>
      <w:bookmarkStart w:id="100" w:name="_Toc72661221"/>
      <w:bookmarkStart w:id="101" w:name="_Toc177021776"/>
      <w:r>
        <w:t>Algoritmy inteligentního webu</w:t>
      </w:r>
      <w:bookmarkEnd w:id="100"/>
      <w:bookmarkEnd w:id="101"/>
    </w:p>
    <w:p w14:paraId="26D5542B" w14:textId="5D9676F9" w:rsidR="00083085" w:rsidRDefault="00083085" w:rsidP="00083085">
      <w:pPr>
        <w:pStyle w:val="normlntext"/>
      </w:pPr>
      <w:r w:rsidRPr="001F159D">
        <w:rPr>
          <w:i/>
          <w:iCs/>
        </w:rPr>
        <w:t>Algorithms of the Intelligent Web</w:t>
      </w:r>
      <w:sdt>
        <w:sdtPr>
          <w:id w:val="-1037656375"/>
          <w:citation/>
        </w:sdtPr>
        <w:sdtEndPr/>
        <w:sdtContent>
          <w:r w:rsidR="00F81772">
            <w:fldChar w:fldCharType="begin"/>
          </w:r>
          <w:r w:rsidR="00F81772">
            <w:instrText xml:space="preserve"> CITATION Itger7Udv26lmRd4 </w:instrText>
          </w:r>
          <w:r w:rsidR="00F81772">
            <w:fldChar w:fldCharType="separate"/>
          </w:r>
          <w:r w:rsidR="003B66EE">
            <w:rPr>
              <w:noProof/>
            </w:rPr>
            <w:t xml:space="preserve"> [17]</w:t>
          </w:r>
          <w:r w:rsidR="00F81772">
            <w:fldChar w:fldCharType="end"/>
          </w:r>
        </w:sdtContent>
      </w:sdt>
      <w:r>
        <w:t xml:space="preserve"> </w:t>
      </w:r>
      <w:r w:rsidRPr="00083085">
        <w:t xml:space="preserve">je </w:t>
      </w:r>
      <w:r>
        <w:t xml:space="preserve">dalším příkladem knihy sloužící </w:t>
      </w:r>
      <w:r w:rsidRPr="00083085">
        <w:t xml:space="preserve">pro </w:t>
      </w:r>
      <w:r>
        <w:t xml:space="preserve">získání znalostí k </w:t>
      </w:r>
      <w:r w:rsidRPr="00083085">
        <w:t xml:space="preserve">vytváření aplikací, které shromažďují, analyzují a využívají obrovské množství dat, jež uživatelé </w:t>
      </w:r>
      <w:r>
        <w:t>při používání webu zanechávají.</w:t>
      </w:r>
    </w:p>
    <w:p w14:paraId="610AB6F5" w14:textId="29FE70F5" w:rsidR="00083085" w:rsidRPr="00083085" w:rsidRDefault="00083085" w:rsidP="00083085">
      <w:pPr>
        <w:pStyle w:val="normlntext"/>
      </w:pPr>
      <w:r>
        <w:t xml:space="preserve">V knize je čtenář seznámen </w:t>
      </w:r>
      <w:r w:rsidRPr="00083085">
        <w:t xml:space="preserve">s </w:t>
      </w:r>
      <w:r w:rsidR="00C63BBE">
        <w:t>doporučujícím</w:t>
      </w:r>
      <w:r w:rsidRPr="00083085">
        <w:t>i systémy, vyhledáváním a řazením, automatickým seskupováním podobnýc</w:t>
      </w:r>
      <w:r>
        <w:t xml:space="preserve">h objektů, klasifikací objektů nebo </w:t>
      </w:r>
      <w:r w:rsidRPr="00083085">
        <w:t xml:space="preserve">prognostickými modely. </w:t>
      </w:r>
      <w:r>
        <w:t xml:space="preserve">V knize jsou </w:t>
      </w:r>
      <w:r w:rsidR="00A62029">
        <w:t xml:space="preserve">rovněž </w:t>
      </w:r>
      <w:r>
        <w:t xml:space="preserve">představeny knihovny </w:t>
      </w:r>
      <w:r w:rsidRPr="00083085">
        <w:t xml:space="preserve">s otevřeným zdrojovým kódem </w:t>
      </w:r>
      <w:r w:rsidR="00C87EB6">
        <w:t>v jazyce Java</w:t>
      </w:r>
      <w:r w:rsidRPr="00083085">
        <w:t>.</w:t>
      </w:r>
    </w:p>
    <w:p w14:paraId="7319BDD3" w14:textId="1C249568" w:rsidR="003C3078" w:rsidRDefault="00D42AC1">
      <w:pPr>
        <w:pStyle w:val="NadpisB"/>
      </w:pPr>
      <w:bookmarkStart w:id="102" w:name="_Toc72661222"/>
      <w:bookmarkStart w:id="103" w:name="_Toc177021777"/>
      <w:r>
        <w:lastRenderedPageBreak/>
        <w:t xml:space="preserve">Otázka autorských práv u </w:t>
      </w:r>
      <w:r w:rsidR="00C63BBE">
        <w:t>doporučujících</w:t>
      </w:r>
      <w:r>
        <w:t xml:space="preserve"> systémů s články</w:t>
      </w:r>
      <w:bookmarkEnd w:id="102"/>
      <w:bookmarkEnd w:id="103"/>
    </w:p>
    <w:p w14:paraId="3D944C47" w14:textId="5B8BB3AF" w:rsidR="00D42AC1" w:rsidRDefault="00D42AC1" w:rsidP="00D42AC1">
      <w:pPr>
        <w:pStyle w:val="normlntext"/>
      </w:pPr>
      <w:r>
        <w:t>Z hlediska ochrany duševního vlastnictví není etické, ani legální přebírat veškerý obsah článků webů, pokud jej web nenabízí ve svém RSS kanálu</w:t>
      </w:r>
      <w:r w:rsidR="009E1A58">
        <w:t xml:space="preserve">. </w:t>
      </w:r>
      <w:r>
        <w:t xml:space="preserve">Proto také i mnoho v minulé části uvedených služeb pro agregování článků neobsahuje články v celém znění a obsahuje např. pouze nadpisy a výňatky zpráv. Z hlediska </w:t>
      </w:r>
      <w:r w:rsidR="00C63BBE">
        <w:t>doporučujících</w:t>
      </w:r>
      <w:r>
        <w:t xml:space="preserve"> algoritmů toto může být nevýhodou v případ</w:t>
      </w:r>
      <w:r w:rsidR="009E1A58">
        <w:t>ě</w:t>
      </w:r>
      <w:r>
        <w:t xml:space="preserve"> algoritmů</w:t>
      </w:r>
      <w:r w:rsidR="009E1A58">
        <w:t xml:space="preserve"> založených na obsahu</w:t>
      </w:r>
      <w:r>
        <w:t>, které by mohly využít i celý obsah článku a na srovnání celého textu</w:t>
      </w:r>
      <w:r w:rsidR="009E1A58">
        <w:t xml:space="preserve"> článků</w:t>
      </w:r>
      <w:r>
        <w:t>.</w:t>
      </w:r>
    </w:p>
    <w:p w14:paraId="7D3F06BF" w14:textId="446B1B08" w:rsidR="00BA5F8D" w:rsidRDefault="00D42AC1" w:rsidP="00D42AC1">
      <w:pPr>
        <w:pStyle w:val="normlntext"/>
      </w:pPr>
      <w:r>
        <w:t>Zákony nejsou v tomto příkladu zcela průhledné, lze ale předpokládat, že překročení hranice mezi použitím „fair-use“ a porušením autorských práv se rovněž týká ukládání dat do databáze</w:t>
      </w:r>
      <w:r w:rsidR="00BA5F8D">
        <w:t xml:space="preserve">, </w:t>
      </w:r>
      <w:r>
        <w:t>a to i bez ukázání dat veřejnosti</w:t>
      </w:r>
      <w:sdt>
        <w:sdtPr>
          <w:id w:val="1949511771"/>
          <w:citation/>
        </w:sdtPr>
        <w:sdtEndPr/>
        <w:sdtContent>
          <w:r w:rsidR="00545181">
            <w:fldChar w:fldCharType="begin"/>
          </w:r>
          <w:r w:rsidR="00545181">
            <w:instrText xml:space="preserve"> CITATION Oitr1HuQUs77egWF </w:instrText>
          </w:r>
          <w:r w:rsidR="00545181">
            <w:fldChar w:fldCharType="separate"/>
          </w:r>
          <w:r w:rsidR="003B66EE">
            <w:rPr>
              <w:noProof/>
            </w:rPr>
            <w:t xml:space="preserve"> [18]</w:t>
          </w:r>
          <w:r w:rsidR="00545181">
            <w:fldChar w:fldCharType="end"/>
          </w:r>
        </w:sdtContent>
      </w:sdt>
      <w:sdt>
        <w:sdtPr>
          <w:id w:val="756174595"/>
          <w:citation/>
        </w:sdtPr>
        <w:sdtEndPr/>
        <w:sdtContent>
          <w:r w:rsidR="00545181">
            <w:fldChar w:fldCharType="begin"/>
          </w:r>
          <w:r w:rsidR="00545181">
            <w:instrText xml:space="preserve"> CITATION zcBbSVpat3p5CYCb </w:instrText>
          </w:r>
          <w:r w:rsidR="00545181">
            <w:fldChar w:fldCharType="separate"/>
          </w:r>
          <w:r w:rsidR="003B66EE">
            <w:rPr>
              <w:noProof/>
            </w:rPr>
            <w:t xml:space="preserve"> [19]</w:t>
          </w:r>
          <w:r w:rsidR="00545181">
            <w:fldChar w:fldCharType="end"/>
          </w:r>
        </w:sdtContent>
      </w:sdt>
      <w:r>
        <w:t>.</w:t>
      </w:r>
    </w:p>
    <w:p w14:paraId="7EDA0AC5" w14:textId="5C863E17" w:rsidR="00BA5F8D" w:rsidRDefault="00BA5F8D" w:rsidP="00D42AC1">
      <w:pPr>
        <w:pStyle w:val="normlntext"/>
      </w:pPr>
      <w:r>
        <w:t>Jako teoreticky možné řešení se jeví ukládání obsahu webů pouze do mezi paměti při vykonávání algoritmů – tedy stažení obsahu článků na pouze určitou dobu. S tím se ale pojí nevýhoda ztráty už tak cenné výkonosti</w:t>
      </w:r>
      <w:r w:rsidR="009E1A58">
        <w:t xml:space="preserve"> a náročnější technologické řešení</w:t>
      </w:r>
      <w:r>
        <w:t>.</w:t>
      </w:r>
    </w:p>
    <w:p w14:paraId="1D847866" w14:textId="77777777" w:rsidR="00530BD3" w:rsidRDefault="00530BD3">
      <w:pPr>
        <w:pStyle w:val="NadpisB"/>
      </w:pPr>
      <w:bookmarkStart w:id="104" w:name="_Toc177021778"/>
      <w:bookmarkStart w:id="105" w:name="_Toc209253208"/>
      <w:bookmarkStart w:id="106" w:name="_Toc209253395"/>
      <w:bookmarkStart w:id="107" w:name="_Toc209321249"/>
      <w:bookmarkStart w:id="108" w:name="_Toc72661225"/>
      <w:bookmarkEnd w:id="79"/>
      <w:bookmarkEnd w:id="80"/>
      <w:bookmarkEnd w:id="81"/>
      <w:r>
        <w:t>Netflix</w:t>
      </w:r>
      <w:bookmarkEnd w:id="104"/>
    </w:p>
    <w:p w14:paraId="7E0BB293" w14:textId="4D1EE42A" w:rsidR="00530BD3" w:rsidRDefault="00530BD3" w:rsidP="00530BD3">
      <w:pPr>
        <w:pStyle w:val="normlntext"/>
      </w:pPr>
      <w:r>
        <w:t xml:space="preserve">Vzhledem k tomu, že komerční </w:t>
      </w:r>
      <w:r w:rsidR="00150114">
        <w:t>doporučující</w:t>
      </w:r>
      <w:r>
        <w:t xml:space="preserve"> systémy podléhají firemním tajemstvím, není leckdy lehké nahlédnout do jejich vnitřní architektury. Některé velké technologické společnosti však </w:t>
      </w:r>
      <w:r w:rsidR="00FD1774">
        <w:t>pomyslnou pokličku poodkryly více</w:t>
      </w:r>
      <w:r>
        <w:t xml:space="preserve">. </w:t>
      </w:r>
      <w:r w:rsidR="009E1A58" w:rsidRPr="009E1A58">
        <w:rPr>
          <w:i/>
        </w:rPr>
        <w:t>Netflix</w:t>
      </w:r>
      <w:r>
        <w:t xml:space="preserve"> odtajnil část své architektury již kvůli </w:t>
      </w:r>
      <w:r w:rsidR="00FD1774">
        <w:t xml:space="preserve">v oboru strojového učení </w:t>
      </w:r>
      <w:r>
        <w:t>slavné soutěž</w:t>
      </w:r>
      <w:r w:rsidR="00486103">
        <w:t>i</w:t>
      </w:r>
      <w:r>
        <w:t xml:space="preserve"> </w:t>
      </w:r>
      <w:r w:rsidR="00FD1774" w:rsidRPr="001F159D">
        <w:rPr>
          <w:i/>
          <w:iCs/>
        </w:rPr>
        <w:t>Netflix Prize</w:t>
      </w:r>
      <w:r>
        <w:t>. V dalších letech ale pokračoval se sdílením znalostí</w:t>
      </w:r>
      <w:r w:rsidR="00FD1774">
        <w:t xml:space="preserve"> i</w:t>
      </w:r>
      <w:r>
        <w:t xml:space="preserve"> </w:t>
      </w:r>
      <w:r w:rsidR="00FD1774">
        <w:t xml:space="preserve">například </w:t>
      </w:r>
      <w:r>
        <w:t xml:space="preserve">v rámci svého blogu </w:t>
      </w:r>
      <w:r w:rsidRPr="001F159D">
        <w:rPr>
          <w:i/>
          <w:iCs/>
        </w:rPr>
        <w:t>Netflix Tech Blog</w:t>
      </w:r>
      <w:r>
        <w:t xml:space="preserve"> </w:t>
      </w:r>
      <w:sdt>
        <w:sdtPr>
          <w:id w:val="-853809021"/>
          <w:citation/>
        </w:sdtPr>
        <w:sdtEndPr/>
        <w:sdtContent>
          <w:r w:rsidR="00486103">
            <w:fldChar w:fldCharType="begin"/>
          </w:r>
          <w:r w:rsidR="00486103">
            <w:instrText xml:space="preserve"> CITATION 4DO0YZDEZUrTRyWS </w:instrText>
          </w:r>
          <w:r w:rsidR="00486103">
            <w:fldChar w:fldCharType="separate"/>
          </w:r>
          <w:r w:rsidR="003B66EE">
            <w:rPr>
              <w:noProof/>
            </w:rPr>
            <w:t>[20]</w:t>
          </w:r>
          <w:r w:rsidR="00486103">
            <w:fldChar w:fldCharType="end"/>
          </w:r>
        </w:sdtContent>
      </w:sdt>
      <w:r>
        <w:t>.</w:t>
      </w:r>
    </w:p>
    <w:p w14:paraId="0F5871E4" w14:textId="56A40A36" w:rsidR="00530BD3" w:rsidRPr="009E4EA0" w:rsidRDefault="009E1A58" w:rsidP="00F66530">
      <w:pPr>
        <w:pStyle w:val="normlntext"/>
      </w:pPr>
      <w:r>
        <w:t>Některé z</w:t>
      </w:r>
      <w:r w:rsidR="00530BD3">
        <w:t>ajímavé informace poskytnuté v rámci tohoto blogu jsou například takovéto:</w:t>
      </w:r>
    </w:p>
    <w:p w14:paraId="15C30E97" w14:textId="7277747A" w:rsidR="00530BD3" w:rsidRPr="00F85DBD" w:rsidRDefault="00FD1774">
      <w:pPr>
        <w:pStyle w:val="normlntext"/>
        <w:numPr>
          <w:ilvl w:val="0"/>
          <w:numId w:val="11"/>
        </w:numPr>
      </w:pPr>
      <w:r>
        <w:t>Online výpočty podléhaj</w:t>
      </w:r>
      <w:r w:rsidR="001F159D">
        <w:t>í</w:t>
      </w:r>
      <w:r w:rsidR="00530BD3">
        <w:t xml:space="preserve"> časovým omezením HTTP </w:t>
      </w:r>
      <w:r>
        <w:t>požadavků</w:t>
      </w:r>
      <w:r w:rsidR="00530BD3">
        <w:t>. Např. seřazení položek podle žánru.</w:t>
      </w:r>
      <w:r w:rsidR="00F66530">
        <w:t xml:space="preserve"> Aby byl </w:t>
      </w:r>
      <w:r w:rsidR="00150114">
        <w:t>doporučující</w:t>
      </w:r>
      <w:r w:rsidR="00F66530">
        <w:t xml:space="preserve"> systém co nejvíce flexibilní, e</w:t>
      </w:r>
      <w:r>
        <w:t>xistuje trénování</w:t>
      </w:r>
      <w:r w:rsidR="00F66530">
        <w:t xml:space="preserve"> modelů strojového učení prováděné online </w:t>
      </w:r>
      <w:sdt>
        <w:sdtPr>
          <w:id w:val="121873179"/>
          <w:lock w:val="contentLocked"/>
          <w:placeholder>
            <w:docPart w:val="69445AE461CF4420B90FDEBCF73B4F3A"/>
          </w:placeholder>
        </w:sdtPr>
        <w:sdtEndPr/>
        <w:sdtContent>
          <w:r w:rsidR="00EB7D5F">
            <w:fldChar w:fldCharType="begin"/>
          </w:r>
          <w:r w:rsidR="00EB7D5F">
            <w:instrText xml:space="preserve"> CITATION mn4FZiDn0CMfN1Tu </w:instrText>
          </w:r>
          <w:r w:rsidR="00EB7D5F">
            <w:fldChar w:fldCharType="separate"/>
          </w:r>
          <w:r w:rsidR="003B66EE">
            <w:rPr>
              <w:noProof/>
            </w:rPr>
            <w:t>[21]</w:t>
          </w:r>
          <w:r w:rsidR="00EB7D5F">
            <w:fldChar w:fldCharType="end"/>
          </w:r>
        </w:sdtContent>
      </w:sdt>
      <w:r w:rsidR="00F66530">
        <w:t xml:space="preserve"> (v takovém případě se provádí nad menšími datovými sadami)</w:t>
      </w:r>
      <w:r w:rsidR="00530BD3" w:rsidRPr="00F85DBD">
        <w:t>.</w:t>
      </w:r>
    </w:p>
    <w:p w14:paraId="2BAD75B6" w14:textId="6ABCB4BF" w:rsidR="00530BD3" w:rsidRPr="00F85DBD" w:rsidRDefault="00530BD3">
      <w:pPr>
        <w:pStyle w:val="normlntext"/>
        <w:numPr>
          <w:ilvl w:val="0"/>
          <w:numId w:val="11"/>
        </w:numPr>
      </w:pPr>
      <w:r>
        <w:lastRenderedPageBreak/>
        <w:t xml:space="preserve">Offline výpočty – </w:t>
      </w:r>
      <w:r w:rsidR="00F66530">
        <w:t xml:space="preserve">provádí se nad </w:t>
      </w:r>
      <w:r>
        <w:t>dat</w:t>
      </w:r>
      <w:r w:rsidR="00F66530">
        <w:t xml:space="preserve">y čítající i </w:t>
      </w:r>
      <w:r>
        <w:t>milion</w:t>
      </w:r>
      <w:r w:rsidR="00F66530">
        <w:t xml:space="preserve">y </w:t>
      </w:r>
      <w:r>
        <w:t>položek.</w:t>
      </w:r>
      <w:r w:rsidR="00F66530">
        <w:t xml:space="preserve"> Zde se provádí hlavní t</w:t>
      </w:r>
      <w:r w:rsidRPr="00F85DBD">
        <w:t>rénink modelů</w:t>
      </w:r>
      <w:r w:rsidR="00F66530">
        <w:t xml:space="preserve"> strojového učení</w:t>
      </w:r>
      <w:r w:rsidR="00EB7D5F">
        <w:t>. Využívá se d</w:t>
      </w:r>
      <w:r w:rsidRPr="00F85DBD">
        <w:t>ávkové zpracování</w:t>
      </w:r>
      <w:r w:rsidR="00EB7D5F">
        <w:t xml:space="preserve"> </w:t>
      </w:r>
      <w:sdt>
        <w:sdtPr>
          <w:id w:val="418161882"/>
          <w:lock w:val="contentLocked"/>
          <w:placeholder>
            <w:docPart w:val="69445AE461CF4420B90FDEBCF73B4F3A"/>
          </w:placeholder>
        </w:sdtPr>
        <w:sdtEndPr/>
        <w:sdtContent>
          <w:r w:rsidR="00EB7D5F">
            <w:fldChar w:fldCharType="begin"/>
          </w:r>
          <w:r w:rsidR="00EB7D5F">
            <w:instrText xml:space="preserve"> CITATION mn4FZiDn0CMfN1Tu </w:instrText>
          </w:r>
          <w:r w:rsidR="00EB7D5F">
            <w:fldChar w:fldCharType="separate"/>
          </w:r>
          <w:r w:rsidR="003B66EE">
            <w:rPr>
              <w:noProof/>
            </w:rPr>
            <w:t>[21]</w:t>
          </w:r>
          <w:r w:rsidR="00EB7D5F">
            <w:fldChar w:fldCharType="end"/>
          </w:r>
        </w:sdtContent>
      </w:sdt>
      <w:r w:rsidR="003A5ADA">
        <w:t xml:space="preserve"> a provádí se zde vědecké experimenty </w:t>
      </w:r>
      <w:sdt>
        <w:sdtPr>
          <w:id w:val="882240936"/>
          <w:lock w:val="contentLocked"/>
          <w:placeholder>
            <w:docPart w:val="A912CD45EC2B4C14BF68C04F9458B86A"/>
          </w:placeholder>
        </w:sdtPr>
        <w:sdtEndPr/>
        <w:sdtContent/>
      </w:sdt>
      <w:r w:rsidR="00FE0D66">
        <w:fldChar w:fldCharType="begin"/>
      </w:r>
      <w:r w:rsidR="00FE0D66" w:rsidRPr="00273C57">
        <w:instrText xml:space="preserve"> CITATION 9fr9SoGIIsxvXFYZ </w:instrText>
      </w:r>
      <w:r w:rsidR="00FE0D66">
        <w:fldChar w:fldCharType="separate"/>
      </w:r>
      <w:r w:rsidR="003B66EE">
        <w:rPr>
          <w:noProof/>
        </w:rPr>
        <w:t xml:space="preserve"> [22]</w:t>
      </w:r>
      <w:r w:rsidR="00FE0D66">
        <w:fldChar w:fldCharType="end"/>
      </w:r>
      <w:sdt>
        <w:sdtPr>
          <w:id w:val="508801099"/>
          <w:lock w:val="contentLocked"/>
          <w:placeholder>
            <w:docPart w:val="69445AE461CF4420B90FDEBCF73B4F3A"/>
          </w:placeholder>
          <w:citation/>
        </w:sdtPr>
        <w:sdtEndPr/>
        <w:sdtContent/>
      </w:sdt>
      <w:r w:rsidRPr="00F85DBD">
        <w:t>.</w:t>
      </w:r>
    </w:p>
    <w:p w14:paraId="0E6FFC8A" w14:textId="5ECEEB29" w:rsidR="00530BD3" w:rsidRPr="00F85DBD" w:rsidRDefault="00FD1774">
      <w:pPr>
        <w:pStyle w:val="normlntext"/>
        <w:numPr>
          <w:ilvl w:val="0"/>
          <w:numId w:val="11"/>
        </w:numPr>
      </w:pPr>
      <w:r>
        <w:t>„</w:t>
      </w:r>
      <w:r w:rsidR="00530BD3">
        <w:t>Nearline</w:t>
      </w:r>
      <w:r>
        <w:t>“</w:t>
      </w:r>
      <w:r w:rsidR="00530BD3">
        <w:t xml:space="preserve"> vrstva </w:t>
      </w:r>
      <w:r w:rsidR="00EB7D5F">
        <w:t xml:space="preserve">slouží </w:t>
      </w:r>
      <w:r w:rsidR="00530BD3">
        <w:t xml:space="preserve">např. </w:t>
      </w:r>
      <w:r w:rsidR="00EB7D5F">
        <w:t xml:space="preserve">pro </w:t>
      </w:r>
      <w:r w:rsidR="00530BD3">
        <w:t>aktualizace doporučení po otevření nové položky</w:t>
      </w:r>
      <w:r w:rsidR="00EB7D5F">
        <w:t>. Tato vrstva má na starosti ukládání a načítání z</w:t>
      </w:r>
      <w:r w:rsidR="009E1A58">
        <w:t> </w:t>
      </w:r>
      <w:r w:rsidR="00EB7D5F">
        <w:t>mezi</w:t>
      </w:r>
      <w:r w:rsidR="009E1A58">
        <w:t xml:space="preserve"> </w:t>
      </w:r>
      <w:r w:rsidR="00EB7D5F">
        <w:t>paměti (</w:t>
      </w:r>
      <w:r w:rsidR="009E1A58">
        <w:t>„</w:t>
      </w:r>
      <w:r w:rsidR="00EB7D5F">
        <w:t>c</w:t>
      </w:r>
      <w:r w:rsidR="00530BD3">
        <w:t>aching</w:t>
      </w:r>
      <w:r w:rsidR="009E1A58">
        <w:t>“</w:t>
      </w:r>
      <w:r w:rsidR="00EB7D5F">
        <w:t>)</w:t>
      </w:r>
      <w:r w:rsidR="009C530E" w:rsidRPr="009C530E">
        <w:t xml:space="preserve"> </w:t>
      </w:r>
      <w:sdt>
        <w:sdtPr>
          <w:id w:val="1050330335"/>
          <w:lock w:val="contentLocked"/>
          <w:placeholder>
            <w:docPart w:val="69445AE461CF4420B90FDEBCF73B4F3A"/>
          </w:placeholder>
        </w:sdtPr>
        <w:sdtEndPr/>
        <w:sdtContent>
          <w:r w:rsidR="009C530E">
            <w:fldChar w:fldCharType="begin"/>
          </w:r>
          <w:r w:rsidR="009C530E">
            <w:instrText xml:space="preserve"> CITATION mn4FZiDn0CMfN1Tu </w:instrText>
          </w:r>
          <w:r w:rsidR="009C530E">
            <w:fldChar w:fldCharType="separate"/>
          </w:r>
          <w:r w:rsidR="003B66EE">
            <w:rPr>
              <w:noProof/>
            </w:rPr>
            <w:t>[21]</w:t>
          </w:r>
          <w:r w:rsidR="009C530E">
            <w:fldChar w:fldCharType="end"/>
          </w:r>
        </w:sdtContent>
      </w:sdt>
      <w:r w:rsidR="00EB7D5F">
        <w:t>.</w:t>
      </w:r>
    </w:p>
    <w:p w14:paraId="57A1EED3" w14:textId="01A59B2B" w:rsidR="00530BD3" w:rsidRPr="00F85DBD" w:rsidRDefault="001F159D">
      <w:pPr>
        <w:pStyle w:val="normlntext"/>
        <w:numPr>
          <w:ilvl w:val="0"/>
          <w:numId w:val="11"/>
        </w:numPr>
      </w:pPr>
      <w:r>
        <w:t>„Předvýpoč</w:t>
      </w:r>
      <w:r w:rsidRPr="00273C57">
        <w:t>ty</w:t>
      </w:r>
      <w:r>
        <w:t>“</w:t>
      </w:r>
      <w:r w:rsidR="00FE0D66">
        <w:t xml:space="preserve"> probíhají</w:t>
      </w:r>
      <w:r w:rsidR="00530BD3">
        <w:t xml:space="preserve"> offline, poté </w:t>
      </w:r>
      <w:r w:rsidR="009C530E">
        <w:t xml:space="preserve">následují </w:t>
      </w:r>
      <w:r w:rsidR="00530BD3">
        <w:t>méně náročné části online</w:t>
      </w:r>
      <w:r w:rsidR="009C530E">
        <w:t xml:space="preserve"> </w:t>
      </w:r>
      <w:sdt>
        <w:sdtPr>
          <w:id w:val="1006407040"/>
          <w:lock w:val="contentLocked"/>
          <w:placeholder>
            <w:docPart w:val="246BA9758DCD403A97377837AE36CD7A"/>
          </w:placeholder>
          <w:citation/>
        </w:sdtPr>
        <w:sdtEndPr/>
        <w:sdtContent>
          <w:sdt>
            <w:sdtPr>
              <w:id w:val="1314453301"/>
              <w:lock w:val="contentLocked"/>
              <w:placeholder>
                <w:docPart w:val="239DE699E82041259EFFEFB21FE4E824"/>
              </w:placeholder>
            </w:sdtPr>
            <w:sdtEndPr/>
            <w:sdtContent/>
          </w:sdt>
          <w:r w:rsidR="009C530E">
            <w:fldChar w:fldCharType="begin"/>
          </w:r>
          <w:r w:rsidR="009C530E">
            <w:instrText xml:space="preserve"> CITATION mn4FZiDn0CMfN1Tu </w:instrText>
          </w:r>
          <w:r w:rsidR="009C530E">
            <w:fldChar w:fldCharType="separate"/>
          </w:r>
          <w:r w:rsidR="003B66EE">
            <w:rPr>
              <w:noProof/>
            </w:rPr>
            <w:t xml:space="preserve"> [21]</w:t>
          </w:r>
          <w:r w:rsidR="009C530E">
            <w:fldChar w:fldCharType="end"/>
          </w:r>
        </w:sdtContent>
      </w:sdt>
      <w:r w:rsidR="00FD1774">
        <w:t xml:space="preserve"> </w:t>
      </w:r>
      <w:r w:rsidR="009C530E">
        <w:t>prvku do konkrétní shluku již může být provedeno online</w:t>
      </w:r>
      <w:r w:rsidR="00530BD3">
        <w:t>.</w:t>
      </w:r>
      <w:r w:rsidR="009C530E">
        <w:t xml:space="preserve"> Stejně tak například v případě shlukovacích algoritmů se provedou identifikace shluků offline, ale </w:t>
      </w:r>
      <w:r w:rsidR="00530BD3">
        <w:t xml:space="preserve">přiřazení </w:t>
      </w:r>
      <w:r w:rsidR="009C530E">
        <w:t>prvku do konkrétní shluku již může být provedeno online</w:t>
      </w:r>
      <w:r w:rsidR="00530BD3">
        <w:t>.</w:t>
      </w:r>
    </w:p>
    <w:p w14:paraId="021C1C00" w14:textId="6C0BAEC5" w:rsidR="00530BD3" w:rsidRPr="00F85DBD" w:rsidRDefault="009C530E">
      <w:pPr>
        <w:pStyle w:val="normlntext"/>
        <w:numPr>
          <w:ilvl w:val="0"/>
          <w:numId w:val="11"/>
        </w:numPr>
      </w:pPr>
      <w:r>
        <w:t xml:space="preserve">Některé výsledky </w:t>
      </w:r>
      <w:r w:rsidR="00530BD3" w:rsidRPr="00F85DBD">
        <w:t>doporučení</w:t>
      </w:r>
      <w:r>
        <w:t xml:space="preserve"> však bývají kompletně předem vypočítané offline, popř. mohou být předem vypočítány, ale aktualizovány pro přidání </w:t>
      </w:r>
      <w:r w:rsidR="00AC08E9">
        <w:t xml:space="preserve">čerstvosti výsledků </w:t>
      </w:r>
      <w:sdt>
        <w:sdtPr>
          <w:id w:val="-1423413632"/>
          <w:lock w:val="contentLocked"/>
          <w:placeholder>
            <w:docPart w:val="246BA9758DCD403A97377837AE36CD7A"/>
          </w:placeholder>
          <w:citation/>
        </w:sdtPr>
        <w:sdtEndPr/>
        <w:sdtContent>
          <w:r>
            <w:fldChar w:fldCharType="begin"/>
          </w:r>
          <w:r>
            <w:instrText xml:space="preserve"> CITATION mn4FZiDn0CMfN1Tu </w:instrText>
          </w:r>
          <w:r>
            <w:fldChar w:fldCharType="separate"/>
          </w:r>
          <w:r w:rsidR="003B66EE">
            <w:rPr>
              <w:noProof/>
            </w:rPr>
            <w:t>[21]</w:t>
          </w:r>
          <w:r>
            <w:fldChar w:fldCharType="end"/>
          </w:r>
        </w:sdtContent>
      </w:sdt>
      <w:r w:rsidR="00530BD3" w:rsidRPr="00F85DBD">
        <w:t>.</w:t>
      </w:r>
      <w:r w:rsidR="00AC08E9">
        <w:t xml:space="preserve"> Ač není zmíněn konkrétní příklad, zde se nabízí například možnost předem vypočítat několik doporučených článků offline, jejich uložení a následně seřazení řadícími algoritmy třídy learn-to-rank za běhu (více o nich v následujících částech práce).</w:t>
      </w:r>
    </w:p>
    <w:p w14:paraId="43C33521" w14:textId="42709EBD" w:rsidR="00FD1774" w:rsidRDefault="00530BD3">
      <w:pPr>
        <w:pStyle w:val="normlntext"/>
        <w:numPr>
          <w:ilvl w:val="0"/>
          <w:numId w:val="11"/>
        </w:numPr>
      </w:pPr>
      <w:r>
        <w:t>Pro cache</w:t>
      </w:r>
      <w:r w:rsidR="00AC08E9">
        <w:t xml:space="preserve"> využívá </w:t>
      </w:r>
      <w:r w:rsidR="009E1A58" w:rsidRPr="009E1A58">
        <w:rPr>
          <w:i/>
        </w:rPr>
        <w:t>Netflix</w:t>
      </w:r>
      <w:r w:rsidR="00AC08E9">
        <w:t xml:space="preserve"> například </w:t>
      </w:r>
      <w:r w:rsidR="009E1A58">
        <w:t>technologie</w:t>
      </w:r>
      <w:r w:rsidR="00AC08E9">
        <w:t xml:space="preserve"> jako </w:t>
      </w:r>
      <w:r w:rsidR="009E1A58" w:rsidRPr="009E1A58">
        <w:rPr>
          <w:i/>
        </w:rPr>
        <w:t>Cassandra</w:t>
      </w:r>
      <w:r w:rsidR="00AC08E9">
        <w:t xml:space="preserve"> nebo </w:t>
      </w:r>
      <w:r w:rsidR="009E1A58" w:rsidRPr="009E1A58">
        <w:rPr>
          <w:i/>
        </w:rPr>
        <w:t>EVCache</w:t>
      </w:r>
      <w:r w:rsidR="00AC08E9">
        <w:t xml:space="preserve">, což je </w:t>
      </w:r>
      <w:r w:rsidR="009E1A58">
        <w:t>mezi paměť</w:t>
      </w:r>
      <w:r w:rsidR="00AC08E9">
        <w:t xml:space="preserve"> založená na ukládání párů klíč-hodnota</w:t>
      </w:r>
      <w:r>
        <w:t xml:space="preserve"> </w:t>
      </w:r>
      <w:r w:rsidR="00AC08E9">
        <w:t>(</w:t>
      </w:r>
      <w:r w:rsidR="009E1A58">
        <w:t>„</w:t>
      </w:r>
      <w:r>
        <w:t>key</w:t>
      </w:r>
      <w:r w:rsidR="009E1A58">
        <w:noBreakHyphen/>
      </w:r>
      <w:r>
        <w:t>value</w:t>
      </w:r>
      <w:r w:rsidR="009E1A58">
        <w:t>“</w:t>
      </w:r>
      <w:r w:rsidR="00AC08E9">
        <w:t xml:space="preserve">) </w:t>
      </w:r>
      <w:sdt>
        <w:sdtPr>
          <w:id w:val="466259186"/>
          <w:lock w:val="contentLocked"/>
          <w:placeholder>
            <w:docPart w:val="69445AE461CF4420B90FDEBCF73B4F3A"/>
          </w:placeholder>
        </w:sdtPr>
        <w:sdtEndPr/>
        <w:sdtContent>
          <w:r w:rsidR="00AC08E9">
            <w:fldChar w:fldCharType="begin"/>
          </w:r>
          <w:r w:rsidR="00AC08E9">
            <w:instrText xml:space="preserve"> CITATION mn4FZiDn0CMfN1Tu </w:instrText>
          </w:r>
          <w:r w:rsidR="00AC08E9">
            <w:fldChar w:fldCharType="separate"/>
          </w:r>
          <w:r w:rsidR="003B66EE">
            <w:rPr>
              <w:noProof/>
            </w:rPr>
            <w:t>[21]</w:t>
          </w:r>
          <w:r w:rsidR="00AC08E9">
            <w:fldChar w:fldCharType="end"/>
          </w:r>
        </w:sdtContent>
      </w:sdt>
      <w:r w:rsidR="00AC08E9">
        <w:t>. J</w:t>
      </w:r>
      <w:r w:rsidRPr="00AC08E9">
        <w:t xml:space="preserve">ako </w:t>
      </w:r>
      <w:r w:rsidR="00AC08E9">
        <w:t xml:space="preserve">modernější alternativa se nabízí například </w:t>
      </w:r>
      <w:r w:rsidR="009E1A58" w:rsidRPr="009E1A58">
        <w:rPr>
          <w:i/>
        </w:rPr>
        <w:t>Redis</w:t>
      </w:r>
      <w:r w:rsidR="008073A4">
        <w:t xml:space="preserve">, který postupně </w:t>
      </w:r>
      <w:r w:rsidR="009E1A58" w:rsidRPr="009E1A58">
        <w:rPr>
          <w:i/>
        </w:rPr>
        <w:t>Netflix</w:t>
      </w:r>
      <w:r w:rsidR="00FD1774">
        <w:t xml:space="preserve"> rovněž</w:t>
      </w:r>
      <w:r w:rsidR="008073A4">
        <w:t xml:space="preserve"> integroval </w:t>
      </w:r>
      <w:r w:rsidR="00FD1774">
        <w:t xml:space="preserve">do své architektury </w:t>
      </w:r>
      <w:sdt>
        <w:sdtPr>
          <w:id w:val="1332029679"/>
          <w:lock w:val="contentLocked"/>
          <w:placeholder>
            <w:docPart w:val="69445AE461CF4420B90FDEBCF73B4F3A"/>
          </w:placeholder>
        </w:sdtPr>
        <w:sdtEndPr/>
        <w:sdtContent>
          <w:r w:rsidR="008073A4">
            <w:fldChar w:fldCharType="begin"/>
          </w:r>
          <w:r w:rsidR="008073A4">
            <w:instrText xml:space="preserve"> CITATION nZof9z3ZtXoy22aC </w:instrText>
          </w:r>
          <w:r w:rsidR="008073A4">
            <w:fldChar w:fldCharType="separate"/>
          </w:r>
          <w:r w:rsidR="003B66EE">
            <w:rPr>
              <w:noProof/>
            </w:rPr>
            <w:t>[23]</w:t>
          </w:r>
          <w:r w:rsidR="008073A4">
            <w:fldChar w:fldCharType="end"/>
          </w:r>
        </w:sdtContent>
      </w:sdt>
      <w:r w:rsidRPr="00AC08E9">
        <w:t>.</w:t>
      </w:r>
      <w:r w:rsidR="008073A4">
        <w:t xml:space="preserve"> </w:t>
      </w:r>
      <w:r>
        <w:t xml:space="preserve">Pro další data </w:t>
      </w:r>
      <w:r w:rsidR="009E1A58" w:rsidRPr="009E1A58">
        <w:rPr>
          <w:i/>
        </w:rPr>
        <w:t>Netflix</w:t>
      </w:r>
      <w:r w:rsidR="008073A4">
        <w:t xml:space="preserve"> využíval </w:t>
      </w:r>
      <w:r w:rsidR="00FD1774">
        <w:t xml:space="preserve">například </w:t>
      </w:r>
      <w:r w:rsidR="008073A4">
        <w:t xml:space="preserve">relační databázi </w:t>
      </w:r>
      <w:r w:rsidR="009E1A58" w:rsidRPr="009E1A58">
        <w:rPr>
          <w:i/>
        </w:rPr>
        <w:t>MySQL</w:t>
      </w:r>
      <w:r w:rsidR="008073A4">
        <w:t xml:space="preserve"> (</w:t>
      </w:r>
      <w:r w:rsidR="00FD1774">
        <w:t xml:space="preserve">jako </w:t>
      </w:r>
      <w:r w:rsidR="008073A4">
        <w:t xml:space="preserve">pro </w:t>
      </w:r>
      <w:r>
        <w:t>uložení dat</w:t>
      </w:r>
      <w:r w:rsidR="008073A4">
        <w:t>, které budou zpracovány později)</w:t>
      </w:r>
      <w:r>
        <w:t>.</w:t>
      </w:r>
      <w:bookmarkEnd w:id="105"/>
      <w:bookmarkEnd w:id="106"/>
      <w:bookmarkEnd w:id="107"/>
      <w:bookmarkEnd w:id="108"/>
    </w:p>
    <w:p w14:paraId="6FACCF65" w14:textId="66B7B44F" w:rsidR="00FD1774" w:rsidRDefault="00FD1774" w:rsidP="008073A4">
      <w:pPr>
        <w:pStyle w:val="normlntext"/>
      </w:pPr>
      <w:r w:rsidRPr="00FD1774">
        <w:t xml:space="preserve">Pro </w:t>
      </w:r>
      <w:r w:rsidR="00150114">
        <w:t>doporučující</w:t>
      </w:r>
      <w:r w:rsidRPr="00FD1774">
        <w:t xml:space="preserve"> systémy byla průlomovou historickou událostí slavná soutěž </w:t>
      </w:r>
      <w:r w:rsidRPr="00FD1774">
        <w:rPr>
          <w:i/>
        </w:rPr>
        <w:t>The Netflix Prize</w:t>
      </w:r>
      <w:r w:rsidRPr="00FD1774">
        <w:t xml:space="preserve">. Společnost </w:t>
      </w:r>
      <w:r w:rsidR="009E1A58" w:rsidRPr="009E1A58">
        <w:rPr>
          <w:i/>
        </w:rPr>
        <w:t>Netflix</w:t>
      </w:r>
      <w:r w:rsidRPr="00FD1774">
        <w:t xml:space="preserve"> se chtěla zasadit o zlepšení svého </w:t>
      </w:r>
      <w:r w:rsidR="00C63BBE">
        <w:t>doporučujícího</w:t>
      </w:r>
      <w:r w:rsidRPr="00FD1774">
        <w:t xml:space="preserve"> systému filmů a seriálů, a tak nabídla milion dolarů týmu, či jednotlivci, který dokáže překonat jejich tehdejší </w:t>
      </w:r>
      <w:r w:rsidR="00150114">
        <w:t>doporučující</w:t>
      </w:r>
      <w:r w:rsidRPr="00FD1774">
        <w:t xml:space="preserve"> algoritmus </w:t>
      </w:r>
      <w:r w:rsidR="009E1A58" w:rsidRPr="00A4571F">
        <w:rPr>
          <w:i/>
        </w:rPr>
        <w:t>CineMatch</w:t>
      </w:r>
      <w:r w:rsidRPr="00FD1774">
        <w:t xml:space="preserve"> alespoň o 10</w:t>
      </w:r>
      <w:r w:rsidR="009E1A58">
        <w:t> </w:t>
      </w:r>
      <w:r w:rsidRPr="00FD1774">
        <w:t xml:space="preserve">%. Dokázal to nakonec mezinárodní tým </w:t>
      </w:r>
      <w:r w:rsidRPr="001F159D">
        <w:rPr>
          <w:i/>
          <w:iCs/>
        </w:rPr>
        <w:t>BellKor</w:t>
      </w:r>
      <w:r w:rsidRPr="00FD1774">
        <w:t xml:space="preserve">, tehdy pomocí jejich algoritmu </w:t>
      </w:r>
      <w:r w:rsidR="009E1A58" w:rsidRPr="009E1A58">
        <w:rPr>
          <w:i/>
        </w:rPr>
        <w:t>Pragmatic Chaos</w:t>
      </w:r>
      <w:r w:rsidRPr="00FD1774">
        <w:t xml:space="preserve">, jenž dokázal při testování na skrytých položkách filmů a seriálů (neposkytnutých při zadání oproti množině využitelné k testování a trénování modelů strojového učení) dosáhnout chybové hodnoty odmocniny ze střední kvadratické hodnoty (RMSE) 0,9525 [25]. </w:t>
      </w:r>
      <w:r w:rsidR="009E1A58" w:rsidRPr="009E1A58">
        <w:rPr>
          <w:i/>
        </w:rPr>
        <w:t>Netflix</w:t>
      </w:r>
      <w:r w:rsidRPr="00FD1774">
        <w:t xml:space="preserve"> však jejich řešení </w:t>
      </w:r>
      <w:r w:rsidRPr="00FD1774">
        <w:lastRenderedPageBreak/>
        <w:t>nakonec nevyužil z důvodu přílišné komplexnosti řešení [26] (jakožto druhý důvod by se daly identifikovat tehdejší výrazné změny na trhu, kdy streamování začalo nahrazovat DVD, což znamenalo</w:t>
      </w:r>
      <w:r w:rsidR="009E1A58">
        <w:t xml:space="preserve"> celkové</w:t>
      </w:r>
      <w:r w:rsidRPr="00FD1774">
        <w:t xml:space="preserve"> podstatné změny v jejich podnikání</w:t>
      </w:r>
      <w:r w:rsidR="009E1A58">
        <w:t xml:space="preserve"> včetně prezentace a marketingu</w:t>
      </w:r>
      <w:r w:rsidRPr="00FD1774">
        <w:t xml:space="preserve">). Ani společnost jako </w:t>
      </w:r>
      <w:r w:rsidR="009E1A58" w:rsidRPr="009E1A58">
        <w:rPr>
          <w:i/>
        </w:rPr>
        <w:t>Netflix</w:t>
      </w:r>
      <w:r w:rsidRPr="00FD1774">
        <w:t xml:space="preserve"> si nemohla dovolit vyhradit zdroje na vytvoření hladké produkční verze „ideálního“ vítězného algoritmu a jejich řešení kombinující více </w:t>
      </w:r>
      <w:r w:rsidR="00C63BBE">
        <w:t>doporučujících</w:t>
      </w:r>
      <w:r w:rsidRPr="00FD1774">
        <w:t xml:space="preserve"> přístupů zároveň. Z toho lze vyvozovat další záludnost </w:t>
      </w:r>
      <w:r w:rsidR="00C63BBE">
        <w:t>doporučujících</w:t>
      </w:r>
      <w:r w:rsidRPr="00FD1774">
        <w:t xml:space="preserve"> systémů – nejpřesnější řešení často není možné použít, protože by bylo příliš časově nebo prostorově náročné.</w:t>
      </w:r>
    </w:p>
    <w:p w14:paraId="3F3EFE55" w14:textId="59D9EB6C" w:rsidR="008073A4" w:rsidRDefault="008073A4" w:rsidP="008073A4">
      <w:pPr>
        <w:pStyle w:val="normlntext"/>
      </w:pPr>
      <w:r>
        <w:t>Z</w:t>
      </w:r>
      <w:r w:rsidR="00FD1774">
        <w:t xml:space="preserve"> těchto </w:t>
      </w:r>
      <w:r>
        <w:t xml:space="preserve">poznatků si lze převzít, že ač má </w:t>
      </w:r>
      <w:r w:rsidR="009E1A58" w:rsidRPr="009E1A58">
        <w:rPr>
          <w:i/>
        </w:rPr>
        <w:t>Netflix</w:t>
      </w:r>
      <w:r>
        <w:t xml:space="preserve"> k dispozici široké</w:t>
      </w:r>
      <w:r w:rsidR="00FB126B">
        <w:t xml:space="preserve"> možnosti v rámci zdrojů</w:t>
      </w:r>
      <w:r>
        <w:t xml:space="preserve"> </w:t>
      </w:r>
      <w:r w:rsidR="00FB126B">
        <w:t>(myšleno n</w:t>
      </w:r>
      <w:r w:rsidR="00FD1774">
        <w:t>apř. servery, ale i programátorské týmy</w:t>
      </w:r>
      <w:r w:rsidR="00FB126B">
        <w:t xml:space="preserve"> a finance), některé </w:t>
      </w:r>
      <w:r w:rsidR="00150114">
        <w:t>doporučující</w:t>
      </w:r>
      <w:r w:rsidR="00FB126B">
        <w:t xml:space="preserve"> metody </w:t>
      </w:r>
      <w:r w:rsidR="002A1DCF">
        <w:t xml:space="preserve">mohou být </w:t>
      </w:r>
      <w:r w:rsidR="00FB126B">
        <w:t xml:space="preserve">natolik náročné, že </w:t>
      </w:r>
      <w:r w:rsidR="002A1DCF">
        <w:t xml:space="preserve">i přes jejich přesnost </w:t>
      </w:r>
      <w:r w:rsidR="00FD1774">
        <w:t>musí dělat kompromisy. N</w:t>
      </w:r>
      <w:r w:rsidR="00FB126B">
        <w:t>ení možné postavit systém, který by se takřka v reálném čase adaptoval na změny a určitá část výpočtů, či algoritmů</w:t>
      </w:r>
      <w:r w:rsidR="00DB1918">
        <w:t>,</w:t>
      </w:r>
      <w:r w:rsidR="00FB126B">
        <w:t xml:space="preserve"> musí být vykonávána na pozadí. Vhodné je identifikovat ty části systému, jejichž výpočty a algoritmy nejsou tak časově, či prostorově složité a ideálně za využití </w:t>
      </w:r>
      <w:r w:rsidR="009E1A58">
        <w:t>mezi paměti</w:t>
      </w:r>
      <w:r w:rsidR="00FB126B">
        <w:t xml:space="preserve"> je nechat reagovat v reálném čase (online) na akce uživatele.</w:t>
      </w:r>
    </w:p>
    <w:p w14:paraId="2FE3AACF" w14:textId="161B02A8" w:rsidR="00D17558" w:rsidRPr="00D70095" w:rsidRDefault="006D6553" w:rsidP="008073A4">
      <w:pPr>
        <w:pStyle w:val="normlntext"/>
      </w:pPr>
      <w:r>
        <w:t xml:space="preserve">V závislosti na potřebě se u doporučovacích systémů používá buďto ověřování typické pro strojové učení, kdy máme rozdělení dat na trénovací a testovací (popř. také validační) </w:t>
      </w:r>
      <w:r w:rsidR="00023933">
        <w:t xml:space="preserve">a popř. také ještě můžeme provádět </w:t>
      </w:r>
      <w:r w:rsidR="00004144">
        <w:t xml:space="preserve">křížovou </w:t>
      </w:r>
      <w:r w:rsidR="00935C88">
        <w:t>validaci</w:t>
      </w:r>
      <w:r w:rsidR="00004144">
        <w:t xml:space="preserve"> a</w:t>
      </w:r>
      <w:r>
        <w:t xml:space="preserve">nebo také alternativní způsoby. U </w:t>
      </w:r>
      <w:r w:rsidRPr="00935C88">
        <w:rPr>
          <w:i/>
          <w:iCs/>
        </w:rPr>
        <w:t>Netflix Prize</w:t>
      </w:r>
      <w:r>
        <w:t xml:space="preserve"> byl však také navržen nový způsob, který měl lépe ověřit výkon doporučovacích systémů. Pro trénovací sadu bylo možní využít více než 95</w:t>
      </w:r>
      <w:r w:rsidR="00935C88">
        <w:t> </w:t>
      </w:r>
      <w:r>
        <w:t>% objektů a malá porce dat poté měla rozhodnout o výkonnosti modelu. 1,36 % bylo tedy v tréninku využito pro selekci modelu a dalších 1,36 % pro ověření, které však bylo ještě rozděleno na to, kdy výsledek evaluace modelu byl ukázán a kdy dokonce ani výsledek nebyl ukázán.</w:t>
      </w:r>
    </w:p>
    <w:p w14:paraId="60AEC627" w14:textId="77777777" w:rsidR="0092160D" w:rsidRDefault="0092160D">
      <w:pPr>
        <w:pStyle w:val="NadpisA"/>
      </w:pPr>
      <w:r>
        <w:br w:type="page"/>
      </w:r>
      <w:bookmarkStart w:id="109" w:name="_Toc72661226"/>
      <w:bookmarkStart w:id="110" w:name="_Toc177021779"/>
      <w:r w:rsidR="00B04CD8">
        <w:lastRenderedPageBreak/>
        <w:t>návrh systému</w:t>
      </w:r>
      <w:bookmarkEnd w:id="109"/>
      <w:bookmarkEnd w:id="110"/>
    </w:p>
    <w:p w14:paraId="7A21D301" w14:textId="32932ED0" w:rsidR="315ACF8F" w:rsidRDefault="315ACF8F" w:rsidP="315ACF8F">
      <w:pPr>
        <w:pStyle w:val="normlntext"/>
      </w:pPr>
      <w:bookmarkStart w:id="111" w:name="_Toc209253210"/>
      <w:bookmarkStart w:id="112" w:name="_Toc209253397"/>
      <w:bookmarkStart w:id="113" w:name="_Toc209321251"/>
      <w:r>
        <w:t xml:space="preserve">Oblast </w:t>
      </w:r>
      <w:r w:rsidR="00C63BBE">
        <w:t>doporučujících</w:t>
      </w:r>
      <w:r>
        <w:t xml:space="preserve"> systémů je poměrně náročná na návrh systému. Uživatelé vyžadují od </w:t>
      </w:r>
      <w:r w:rsidR="00C63BBE">
        <w:t>doporučujících</w:t>
      </w:r>
      <w:r>
        <w:t xml:space="preserve"> systémů nízko</w:t>
      </w:r>
      <w:r w:rsidR="00FD1774">
        <w:t xml:space="preserve">u odezvu, a </w:t>
      </w:r>
      <w:r>
        <w:t xml:space="preserve">aby jejich interakce se systémem probíhala zdánlivě v reálném čase. Mnohé </w:t>
      </w:r>
      <w:r w:rsidR="00150114">
        <w:t>doporučující</w:t>
      </w:r>
      <w:r>
        <w:t xml:space="preserve"> algoritmy jsou však </w:t>
      </w:r>
      <w:r w:rsidR="00FD1774">
        <w:t xml:space="preserve">časově (i prostorově) </w:t>
      </w:r>
      <w:r>
        <w:t>náročné.</w:t>
      </w:r>
    </w:p>
    <w:p w14:paraId="04BBD20E" w14:textId="02020857" w:rsidR="315ACF8F" w:rsidRDefault="315ACF8F" w:rsidP="315ACF8F">
      <w:pPr>
        <w:pStyle w:val="normlntext"/>
      </w:pPr>
      <w:r w:rsidRPr="315ACF8F">
        <w:t xml:space="preserve">Řešení návrhu </w:t>
      </w:r>
      <w:r w:rsidR="00C63BBE">
        <w:t>doporučujícího</w:t>
      </w:r>
      <w:r w:rsidRPr="315ACF8F">
        <w:t xml:space="preserve"> systému v rámci této práce bylo přizpůsobeno rozsahu </w:t>
      </w:r>
      <w:r w:rsidR="00FD1774">
        <w:t xml:space="preserve">tohoto </w:t>
      </w:r>
      <w:r w:rsidRPr="315ACF8F">
        <w:t xml:space="preserve">projektu, a </w:t>
      </w:r>
      <w:r w:rsidR="00FD1774">
        <w:t>možnostem finančních</w:t>
      </w:r>
      <w:r w:rsidRPr="315ACF8F">
        <w:t xml:space="preserve">. Vzhledem k tomu, že je však pravděpodobné, že v budoucích letech bude pokračovat trend, kdy </w:t>
      </w:r>
      <w:r w:rsidR="00150114">
        <w:t>doporučující</w:t>
      </w:r>
      <w:r w:rsidRPr="315ACF8F">
        <w:t xml:space="preserve"> systémy již nejsou doménou technologických gigantů, může tohle řešení posloužit jako inspirace pro menší </w:t>
      </w:r>
      <w:r w:rsidR="00150114">
        <w:t>doporučující</w:t>
      </w:r>
      <w:r w:rsidRPr="315ACF8F">
        <w:t xml:space="preserve"> systémy </w:t>
      </w:r>
      <w:r w:rsidR="003D5528">
        <w:t>určené</w:t>
      </w:r>
      <w:r w:rsidRPr="315ACF8F">
        <w:t xml:space="preserve"> menší</w:t>
      </w:r>
      <w:r w:rsidR="003D5528">
        <w:t xml:space="preserve">m </w:t>
      </w:r>
      <w:r w:rsidRPr="315ACF8F">
        <w:t>a střední</w:t>
      </w:r>
      <w:r w:rsidR="003D5528">
        <w:t xml:space="preserve">m </w:t>
      </w:r>
      <w:r w:rsidRPr="315ACF8F">
        <w:t>firm</w:t>
      </w:r>
      <w:r w:rsidR="003D5528">
        <w:t>ám</w:t>
      </w:r>
      <w:r w:rsidRPr="315ACF8F">
        <w:t xml:space="preserve">, </w:t>
      </w:r>
      <w:r w:rsidR="003D5528">
        <w:t>příspěvkovým organizacím apod</w:t>
      </w:r>
      <w:r w:rsidRPr="315ACF8F">
        <w:t>.</w:t>
      </w:r>
    </w:p>
    <w:p w14:paraId="2A546661" w14:textId="5FBCE5BE" w:rsidR="315ACF8F" w:rsidRDefault="315ACF8F" w:rsidP="315ACF8F">
      <w:pPr>
        <w:pStyle w:val="normlntext"/>
      </w:pPr>
      <w:r w:rsidRPr="315ACF8F">
        <w:t xml:space="preserve">Při snaze implementovat </w:t>
      </w:r>
      <w:r w:rsidR="007E4AF3">
        <w:t>tento</w:t>
      </w:r>
      <w:r w:rsidRPr="315ACF8F">
        <w:t xml:space="preserve"> </w:t>
      </w:r>
      <w:r w:rsidR="00150114">
        <w:t>doporučující</w:t>
      </w:r>
      <w:r w:rsidRPr="315ACF8F">
        <w:t xml:space="preserve"> systém se ukázalo, že i přes čím dál dostupnější možnosti hostingů serverů a cloudů a výhodné nabídky, které poskytují zejména velké technologické firmy jako </w:t>
      </w:r>
      <w:r w:rsidR="009E1A58" w:rsidRPr="009E1A58">
        <w:rPr>
          <w:i/>
        </w:rPr>
        <w:t>Amazon</w:t>
      </w:r>
      <w:r w:rsidRPr="315ACF8F">
        <w:t xml:space="preserve"> nebo </w:t>
      </w:r>
      <w:r w:rsidR="00CD2F62" w:rsidRPr="00CD2F62">
        <w:rPr>
          <w:i/>
        </w:rPr>
        <w:t>Google</w:t>
      </w:r>
      <w:r w:rsidRPr="315ACF8F">
        <w:t xml:space="preserve"> studentům, může být návrh takového systému v doméně s minimálními finančními prostředky a při vyvíjení jednotlivcem, či menším, méně zkušeným týmem</w:t>
      </w:r>
      <w:r w:rsidR="009E1A58">
        <w:t>,</w:t>
      </w:r>
      <w:r w:rsidRPr="315ACF8F">
        <w:t xml:space="preserve"> prakticky velmi náročný</w:t>
      </w:r>
      <w:r w:rsidR="009E1A58">
        <w:t xml:space="preserve"> úkol</w:t>
      </w:r>
      <w:r w:rsidRPr="315ACF8F">
        <w:t xml:space="preserve">. Samotný kód je totiž možné optimalizovat pro lepší výkon, stejně jako optimalizovat náklady spojené se servery, či optimalizovat kód pro menší využívání zdrojů serverových poskytovatelů a tím pádem minimalizovat i náklady na provoz. Takovéto optimalizace však mají zase za následek prodlužování doby vývoje řešení, což může být problém zejména pro </w:t>
      </w:r>
      <w:r w:rsidR="009E1A58" w:rsidRPr="315ACF8F">
        <w:t>začínající</w:t>
      </w:r>
      <w:r w:rsidRPr="315ACF8F">
        <w:t xml:space="preserve"> start-up</w:t>
      </w:r>
      <w:r w:rsidR="009E1A58">
        <w:t xml:space="preserve"> firmy</w:t>
      </w:r>
      <w:r w:rsidRPr="315ACF8F">
        <w:t>, které si mohou dovolit pracovat na do produkce zatím nevydaném softwaru</w:t>
      </w:r>
      <w:r w:rsidR="003D5528">
        <w:t xml:space="preserve">, </w:t>
      </w:r>
      <w:r w:rsidRPr="315ACF8F">
        <w:t>tedy nevýdělečně</w:t>
      </w:r>
      <w:r w:rsidR="003D5528">
        <w:t>,</w:t>
      </w:r>
      <w:r w:rsidRPr="315ACF8F">
        <w:t xml:space="preserve"> pouze omezenou dobu (uvádí se například 9 až 12 měsíců</w:t>
      </w:r>
      <w:r w:rsidR="003D5528">
        <w:t xml:space="preserve"> </w:t>
      </w:r>
      <w:sdt>
        <w:sdtPr>
          <w:id w:val="-710649498"/>
          <w:citation/>
        </w:sdtPr>
        <w:sdtEndPr/>
        <w:sdtContent>
          <w:r w:rsidR="002D2E1C">
            <w:fldChar w:fldCharType="begin"/>
          </w:r>
          <w:r w:rsidR="002D2E1C">
            <w:instrText xml:space="preserve"> CITATION ZZ1YCvwUp0qaMBNl </w:instrText>
          </w:r>
          <w:r w:rsidR="002D2E1C">
            <w:fldChar w:fldCharType="separate"/>
          </w:r>
          <w:r w:rsidR="003B66EE">
            <w:rPr>
              <w:noProof/>
            </w:rPr>
            <w:t>[24]</w:t>
          </w:r>
          <w:r w:rsidR="002D2E1C">
            <w:fldChar w:fldCharType="end"/>
          </w:r>
        </w:sdtContent>
      </w:sdt>
      <w:r w:rsidRPr="315ACF8F">
        <w:t>).</w:t>
      </w:r>
    </w:p>
    <w:p w14:paraId="4312E68D" w14:textId="273A79E1" w:rsidR="67DB4300" w:rsidRDefault="67DB4300" w:rsidP="67DB4300">
      <w:pPr>
        <w:pStyle w:val="normlntext"/>
      </w:pPr>
      <w:r w:rsidRPr="67DB4300">
        <w:t xml:space="preserve">Většina moderních </w:t>
      </w:r>
      <w:r w:rsidR="00C63BBE">
        <w:t>doporučujících</w:t>
      </w:r>
      <w:r w:rsidRPr="67DB4300">
        <w:t xml:space="preserve"> systémů používá hybridní přístup kombinace </w:t>
      </w:r>
      <w:r w:rsidR="00CF46BD" w:rsidRPr="67DB4300">
        <w:t>doporučeních</w:t>
      </w:r>
      <w:r w:rsidRPr="67DB4300">
        <w:t xml:space="preserve"> založených na obsahu, kolaborativního filtrování (doporučení založená na uživatelích) a dalších přístupů</w:t>
      </w:r>
      <w:r w:rsidR="002D2E1C">
        <w:t>. H</w:t>
      </w:r>
      <w:r w:rsidRPr="67DB4300">
        <w:t>ybridní systémy ukázaly v praxi lepší výsledky než pouze orientace na jeden ze způsobů doporučování</w:t>
      </w:r>
      <w:r w:rsidR="002D2E1C">
        <w:t> </w:t>
      </w:r>
      <w:sdt>
        <w:sdtPr>
          <w:id w:val="-26878522"/>
          <w:citation/>
        </w:sdtPr>
        <w:sdtEndPr/>
        <w:sdtContent>
          <w:r w:rsidR="002D2E1C">
            <w:fldChar w:fldCharType="begin"/>
          </w:r>
          <w:r w:rsidR="002D2E1C">
            <w:instrText xml:space="preserve"> CITATION gAiINXjVOLKpXtTi </w:instrText>
          </w:r>
          <w:r w:rsidR="002D2E1C">
            <w:fldChar w:fldCharType="separate"/>
          </w:r>
          <w:r w:rsidR="003B66EE">
            <w:rPr>
              <w:noProof/>
            </w:rPr>
            <w:t>[25]</w:t>
          </w:r>
          <w:r w:rsidR="002D2E1C">
            <w:fldChar w:fldCharType="end"/>
          </w:r>
        </w:sdtContent>
      </w:sdt>
      <w:r w:rsidR="002D2E1C">
        <w:t> </w:t>
      </w:r>
      <w:sdt>
        <w:sdtPr>
          <w:id w:val="-1801529959"/>
          <w:citation/>
        </w:sdtPr>
        <w:sdtEndPr/>
        <w:sdtContent>
          <w:r w:rsidR="002D2E1C">
            <w:fldChar w:fldCharType="begin"/>
          </w:r>
          <w:r w:rsidR="002D2E1C">
            <w:instrText xml:space="preserve"> CITATION NDUXMG4cmLfzecDI </w:instrText>
          </w:r>
          <w:r w:rsidR="002D2E1C">
            <w:fldChar w:fldCharType="separate"/>
          </w:r>
          <w:r w:rsidR="003B66EE">
            <w:rPr>
              <w:noProof/>
            </w:rPr>
            <w:t>[26]</w:t>
          </w:r>
          <w:r w:rsidR="002D2E1C">
            <w:fldChar w:fldCharType="end"/>
          </w:r>
        </w:sdtContent>
      </w:sdt>
      <w:r w:rsidRPr="67DB4300">
        <w:t xml:space="preserve">. Hybridní přístupy pomáhají řešit některá zásadní úskalí </w:t>
      </w:r>
      <w:r w:rsidR="00C63BBE">
        <w:t>doporučujících</w:t>
      </w:r>
      <w:r w:rsidRPr="67DB4300">
        <w:t xml:space="preserve"> systémů, jakými jsou například problém studeného startu (jak bude systém doporučovat na začátku, jestliže ještě nemá data o chování uživatele)</w:t>
      </w:r>
      <w:sdt>
        <w:sdtPr>
          <w:id w:val="-534660826"/>
          <w:citation/>
        </w:sdtPr>
        <w:sdtEndPr/>
        <w:sdtContent>
          <w:r w:rsidR="003E681F">
            <w:fldChar w:fldCharType="begin"/>
          </w:r>
          <w:r w:rsidR="003E681F">
            <w:instrText xml:space="preserve"> CITATION iTPxUOnj38Ynsk0B </w:instrText>
          </w:r>
          <w:r w:rsidR="003E681F">
            <w:fldChar w:fldCharType="separate"/>
          </w:r>
          <w:r w:rsidR="003B66EE">
            <w:rPr>
              <w:noProof/>
            </w:rPr>
            <w:t xml:space="preserve"> [16]</w:t>
          </w:r>
          <w:r w:rsidR="003E681F">
            <w:fldChar w:fldCharType="end"/>
          </w:r>
        </w:sdtContent>
      </w:sdt>
      <w:r w:rsidRPr="67DB4300">
        <w:t xml:space="preserve">, problém řídkosti dat </w:t>
      </w:r>
      <w:r w:rsidRPr="67DB4300">
        <w:lastRenderedPageBreak/>
        <w:t xml:space="preserve">(jak bude systém doporučovat na základě ostatních uživatelů, jestliže je ostatních uživatelů málo) nebo problém úzkého hrdla </w:t>
      </w:r>
      <w:r w:rsidR="00CF46BD" w:rsidRPr="67DB4300">
        <w:t>znuvupoužitelnosti</w:t>
      </w:r>
      <w:r w:rsidRPr="67DB4300">
        <w:t xml:space="preserve"> ve znalostním inženýrství (jak můžeme znovupoužít znalosti pro nový úkol) </w:t>
      </w:r>
      <w:sdt>
        <w:sdtPr>
          <w:id w:val="-1444139716"/>
          <w:citation/>
        </w:sdtPr>
        <w:sdtEndPr/>
        <w:sdtContent>
          <w:r w:rsidR="006E6EAF">
            <w:fldChar w:fldCharType="begin"/>
          </w:r>
          <w:r w:rsidR="006E6EAF">
            <w:instrText xml:space="preserve"> CITATION DVcO0OCtYZT4m4Uk </w:instrText>
          </w:r>
          <w:r w:rsidR="006E6EAF">
            <w:fldChar w:fldCharType="separate"/>
          </w:r>
          <w:r w:rsidR="003B66EE">
            <w:rPr>
              <w:noProof/>
            </w:rPr>
            <w:t>[27]</w:t>
          </w:r>
          <w:r w:rsidR="006E6EAF">
            <w:fldChar w:fldCharType="end"/>
          </w:r>
        </w:sdtContent>
      </w:sdt>
      <w:r w:rsidRPr="67DB4300">
        <w:t>.</w:t>
      </w:r>
      <w:r w:rsidR="009E1A58">
        <w:t xml:space="preserve"> Tento hybridní přístup byl tedy ve vhodné podobě do této práce také zahrnut.</w:t>
      </w:r>
    </w:p>
    <w:p w14:paraId="400A62A2" w14:textId="73327CF7" w:rsidR="315ACF8F" w:rsidRDefault="315ACF8F">
      <w:pPr>
        <w:pStyle w:val="NadpisB"/>
      </w:pPr>
      <w:bookmarkStart w:id="114" w:name="_Toc177021780"/>
      <w:r>
        <w:t>Optimalizace návrhu</w:t>
      </w:r>
      <w:bookmarkEnd w:id="114"/>
    </w:p>
    <w:p w14:paraId="02C8B693" w14:textId="514A0611" w:rsidR="67DB4300" w:rsidRDefault="67DB4300" w:rsidP="67DB4300">
      <w:pPr>
        <w:pStyle w:val="normlntext"/>
      </w:pPr>
      <w:r w:rsidRPr="67DB4300">
        <w:t xml:space="preserve">Možné způsoby, jak se potýkat s časovou a prostorovou složitostí </w:t>
      </w:r>
      <w:r w:rsidR="00C63BBE">
        <w:t>doporučujících</w:t>
      </w:r>
      <w:r w:rsidRPr="67DB4300">
        <w:t xml:space="preserve"> systémů jsou představeny v následující části. Jedná se o </w:t>
      </w:r>
      <w:r w:rsidR="009E1A58" w:rsidRPr="67DB4300">
        <w:t>znuvupoužitelnost</w:t>
      </w:r>
      <w:r w:rsidRPr="67DB4300">
        <w:t xml:space="preserve"> zavedených knihoven, optimalizace využívání paměti, využívání nativních metod knihoven pro rutinní operace namísto programování vlastních, využití databázových indexů, využití moderních technologií pro dávkové zpracování dat apod. Řada z těchto technik jsou obecnými metodami využívanými v oblasti softwarového inženýrství. Další z těchto technik jsou ty speciálně užitečné pro oblast </w:t>
      </w:r>
      <w:r w:rsidR="00C63BBE">
        <w:t>doporučujících</w:t>
      </w:r>
      <w:r w:rsidRPr="67DB4300">
        <w:t xml:space="preserve"> systémů založené na znalostech sdílených vývojáři stávajících </w:t>
      </w:r>
      <w:r w:rsidR="00C63BBE">
        <w:t>doporučujících</w:t>
      </w:r>
      <w:r w:rsidRPr="67DB4300">
        <w:t xml:space="preserve"> systémů nebo zkušenostech z tvorby praktické části této práce.</w:t>
      </w:r>
    </w:p>
    <w:p w14:paraId="7A8F577D" w14:textId="4609BCFE" w:rsidR="315ACF8F" w:rsidRDefault="315ACF8F">
      <w:pPr>
        <w:pStyle w:val="NadpisC"/>
      </w:pPr>
      <w:bookmarkStart w:id="115" w:name="_Toc177021781"/>
      <w:r>
        <w:t>Optimalizace využívání paměti, optimalizace metod</w:t>
      </w:r>
      <w:r w:rsidR="00BA2A35">
        <w:t>, nativní metody</w:t>
      </w:r>
      <w:bookmarkEnd w:id="115"/>
    </w:p>
    <w:p w14:paraId="6DD7ECE9" w14:textId="7756C48D" w:rsidR="00FF0950" w:rsidRDefault="315ACF8F" w:rsidP="315ACF8F">
      <w:pPr>
        <w:pStyle w:val="normlntext"/>
      </w:pPr>
      <w:r w:rsidRPr="315ACF8F">
        <w:t xml:space="preserve">Týká se např. </w:t>
      </w:r>
      <w:r w:rsidR="006E6EAF">
        <w:t xml:space="preserve">rutinního </w:t>
      </w:r>
      <w:r w:rsidRPr="315ACF8F">
        <w:t>procházení prvků, prohledávání.</w:t>
      </w:r>
      <w:r w:rsidR="006E6EAF">
        <w:t xml:space="preserve"> Při vyvíjení složitějších systémů, mezi které </w:t>
      </w:r>
      <w:r w:rsidR="00150114">
        <w:t>doporučující</w:t>
      </w:r>
      <w:r w:rsidR="006E6EAF">
        <w:t xml:space="preserve"> systémy patří, je vhodné využívat vyšší úrovně abstrakce nástrojů a </w:t>
      </w:r>
      <w:r w:rsidR="001977AA">
        <w:t>znuvupoužitelnost</w:t>
      </w:r>
      <w:r w:rsidR="006E6EAF">
        <w:t xml:space="preserve"> </w:t>
      </w:r>
      <w:sdt>
        <w:sdtPr>
          <w:id w:val="846532851"/>
          <w:citation/>
        </w:sdtPr>
        <w:sdtEndPr/>
        <w:sdtContent>
          <w:r w:rsidR="008E4085">
            <w:fldChar w:fldCharType="begin"/>
          </w:r>
          <w:r w:rsidR="008E4085">
            <w:instrText xml:space="preserve"> CITATION UprjW1jXXvw5JmjN </w:instrText>
          </w:r>
          <w:r w:rsidR="008E4085">
            <w:fldChar w:fldCharType="separate"/>
          </w:r>
          <w:r w:rsidR="003B66EE">
            <w:rPr>
              <w:noProof/>
            </w:rPr>
            <w:t>[28]</w:t>
          </w:r>
          <w:r w:rsidR="008E4085">
            <w:fldChar w:fldCharType="end"/>
          </w:r>
        </w:sdtContent>
      </w:sdt>
      <w:r w:rsidR="006E6EAF">
        <w:t xml:space="preserve">. </w:t>
      </w:r>
      <w:r w:rsidRPr="315ACF8F">
        <w:t>Pokud jsou využívány knihovny třetích stran, doporučuje se využívání jejich nativních metod, které bývají optimalizovány ve většině případů lépe než “ručně” kódované metody rutinních činností</w:t>
      </w:r>
      <w:sdt>
        <w:sdtPr>
          <w:id w:val="-969282983"/>
          <w:citation/>
        </w:sdtPr>
        <w:sdtEndPr/>
        <w:sdtContent>
          <w:r w:rsidR="00833FEF">
            <w:fldChar w:fldCharType="begin"/>
          </w:r>
          <w:r w:rsidR="00833FEF">
            <w:instrText xml:space="preserve"> CITATION eZXZDKwMEcaRCIdC </w:instrText>
          </w:r>
          <w:r w:rsidR="00833FEF">
            <w:fldChar w:fldCharType="separate"/>
          </w:r>
          <w:r w:rsidR="003B66EE">
            <w:rPr>
              <w:noProof/>
            </w:rPr>
            <w:t xml:space="preserve"> [29]</w:t>
          </w:r>
          <w:r w:rsidR="00833FEF">
            <w:fldChar w:fldCharType="end"/>
          </w:r>
        </w:sdtContent>
      </w:sdt>
      <w:sdt>
        <w:sdtPr>
          <w:id w:val="-657763621"/>
          <w:citation/>
        </w:sdtPr>
        <w:sdtEndPr/>
        <w:sdtContent>
          <w:r w:rsidR="00293F19">
            <w:fldChar w:fldCharType="begin"/>
          </w:r>
          <w:r w:rsidR="00293F19">
            <w:instrText xml:space="preserve"> CITATION K7mS9SqBVlKiOlCp </w:instrText>
          </w:r>
          <w:r w:rsidR="00293F19">
            <w:fldChar w:fldCharType="separate"/>
          </w:r>
          <w:r w:rsidR="003B66EE">
            <w:rPr>
              <w:noProof/>
            </w:rPr>
            <w:t xml:space="preserve"> [30]</w:t>
          </w:r>
          <w:r w:rsidR="00293F19">
            <w:fldChar w:fldCharType="end"/>
          </w:r>
        </w:sdtContent>
      </w:sdt>
      <w:r w:rsidRPr="315ACF8F">
        <w:t xml:space="preserve">. </w:t>
      </w:r>
      <w:r w:rsidR="00F24442">
        <w:t xml:space="preserve">Nativní metody jsou ve své implementaci často paralelizované. </w:t>
      </w:r>
      <w:r w:rsidRPr="315ACF8F">
        <w:t xml:space="preserve">Toto platí napříč </w:t>
      </w:r>
      <w:r w:rsidR="00293F19">
        <w:t xml:space="preserve">různými </w:t>
      </w:r>
      <w:r w:rsidRPr="315ACF8F">
        <w:t>programovacími jazyky.</w:t>
      </w:r>
    </w:p>
    <w:p w14:paraId="1B872478" w14:textId="426A02B4" w:rsidR="315ACF8F" w:rsidRDefault="315ACF8F">
      <w:pPr>
        <w:pStyle w:val="NadpisC"/>
      </w:pPr>
      <w:bookmarkStart w:id="116" w:name="_Toc177021782"/>
      <w:r>
        <w:t>Využití databázových indexů</w:t>
      </w:r>
      <w:bookmarkEnd w:id="116"/>
      <w:r>
        <w:t xml:space="preserve"> </w:t>
      </w:r>
    </w:p>
    <w:p w14:paraId="4372EE4B" w14:textId="7CBDC9AA" w:rsidR="315ACF8F" w:rsidRDefault="315ACF8F" w:rsidP="315ACF8F">
      <w:pPr>
        <w:pStyle w:val="normlntext"/>
      </w:pPr>
      <w:r w:rsidRPr="315ACF8F">
        <w:t>Jedná se o typický způsob urychlení prohledávání databáze nad častými dotazy, který je časově i implementačně nenáročný</w:t>
      </w:r>
      <w:r w:rsidR="00BC62C4">
        <w:t xml:space="preserve"> a není při něm nutné měnit současnou strukturu dat</w:t>
      </w:r>
      <w:r w:rsidRPr="315ACF8F">
        <w:t>.</w:t>
      </w:r>
    </w:p>
    <w:p w14:paraId="4CE2E957" w14:textId="64B3FDD3" w:rsidR="315ACF8F" w:rsidRDefault="001F159D">
      <w:pPr>
        <w:pStyle w:val="NadpisC"/>
      </w:pPr>
      <w:bookmarkStart w:id="117" w:name="_Ref106185903"/>
      <w:bookmarkStart w:id="118" w:name="_Toc177021783"/>
      <w:r>
        <w:lastRenderedPageBreak/>
        <w:t xml:space="preserve">Metody </w:t>
      </w:r>
      <w:r w:rsidR="00070D74">
        <w:t>s podporou distribuovaného nebo paralelního zpracování</w:t>
      </w:r>
      <w:bookmarkEnd w:id="117"/>
      <w:bookmarkEnd w:id="118"/>
    </w:p>
    <w:p w14:paraId="206B2B0C" w14:textId="1B59663D" w:rsidR="315ACF8F" w:rsidRDefault="315ACF8F" w:rsidP="315ACF8F">
      <w:pPr>
        <w:pStyle w:val="normlntext"/>
      </w:pPr>
      <w:r w:rsidRPr="315ACF8F">
        <w:t xml:space="preserve">Pro méně zkušené programátory může být lákavé využít uživatelsky přívětivějších řešení populárních v různých návodech, ale často i knihách. Jedná se ale o další </w:t>
      </w:r>
      <w:r w:rsidR="00BC62C4">
        <w:t>z</w:t>
      </w:r>
      <w:r w:rsidRPr="315ACF8F">
        <w:t xml:space="preserve"> rozporuplných problémů</w:t>
      </w:r>
      <w:r w:rsidR="00BC62C4">
        <w:t xml:space="preserve"> v oblasti </w:t>
      </w:r>
      <w:r w:rsidR="00C63BBE">
        <w:t>doporučujících</w:t>
      </w:r>
      <w:r w:rsidR="00BC62C4">
        <w:t xml:space="preserve"> systémů (a v tomto případě i datové analytiky)</w:t>
      </w:r>
      <w:r w:rsidRPr="315ACF8F">
        <w:t xml:space="preserve">. </w:t>
      </w:r>
      <w:r w:rsidR="00BC62C4">
        <w:t>M</w:t>
      </w:r>
      <w:r w:rsidRPr="315ACF8F">
        <w:t>éně zkušený jednotlivec, či tým</w:t>
      </w:r>
      <w:r w:rsidR="00BC62C4">
        <w:t xml:space="preserve">, </w:t>
      </w:r>
      <w:r w:rsidRPr="315ACF8F">
        <w:t>chce</w:t>
      </w:r>
      <w:r w:rsidR="00BC62C4">
        <w:t xml:space="preserve"> </w:t>
      </w:r>
      <w:r w:rsidRPr="315ACF8F">
        <w:t>co nejrychleji doručovat řešení a doručovat je do produkce. Některá řešení se však mohou ukázat časem jako nevhodná a také náročná na změnu, kdy se nemusí jednat jen o problém refaktoringu, ale i architektury systému. Typickým případem je například hojně využívaná knihovna</w:t>
      </w:r>
      <w:r w:rsidR="000B6EB1">
        <w:t xml:space="preserve"> programovacího jazyku</w:t>
      </w:r>
      <w:r w:rsidRPr="315ACF8F">
        <w:t xml:space="preserve"> </w:t>
      </w:r>
      <w:r w:rsidR="000B6EB1" w:rsidRPr="000B6EB1">
        <w:rPr>
          <w:i/>
        </w:rPr>
        <w:t>Python Pandas</w:t>
      </w:r>
      <w:r w:rsidRPr="315ACF8F">
        <w:t xml:space="preserve">, která poskytuje datové rámce v rámci datové struktury </w:t>
      </w:r>
      <w:r w:rsidR="000B6EB1">
        <w:t>datových rámců (</w:t>
      </w:r>
      <w:r w:rsidR="00603FC8">
        <w:t>„</w:t>
      </w:r>
      <w:r w:rsidR="000B6EB1">
        <w:t>d</w:t>
      </w:r>
      <w:r w:rsidRPr="315ACF8F">
        <w:t>ataframe</w:t>
      </w:r>
      <w:r w:rsidR="00603FC8">
        <w:t>“</w:t>
      </w:r>
      <w:r w:rsidR="000B6EB1">
        <w:t>)</w:t>
      </w:r>
      <w:r w:rsidRPr="315ACF8F">
        <w:t xml:space="preserve">. </w:t>
      </w:r>
      <w:r w:rsidR="00603FC8">
        <w:t>„D</w:t>
      </w:r>
      <w:r w:rsidRPr="315ACF8F">
        <w:t>ataframe</w:t>
      </w:r>
      <w:r w:rsidR="00603FC8">
        <w:t>“</w:t>
      </w:r>
      <w:r w:rsidRPr="315ACF8F">
        <w:t xml:space="preserve"> nabízí ukládání i zpracování dat před tím i po tom, co jsou data vyhodnocena, či zpracována nějakým algoritmem a tato knihovna se stala velice populární v oblasti datové analýzy a strojového učení </w:t>
      </w:r>
      <w:sdt>
        <w:sdtPr>
          <w:id w:val="1031612679"/>
          <w:citation/>
        </w:sdtPr>
        <w:sdtEndPr/>
        <w:sdtContent>
          <w:r w:rsidR="000F7BD9">
            <w:fldChar w:fldCharType="begin"/>
          </w:r>
          <w:r w:rsidR="000F7BD9">
            <w:instrText xml:space="preserve"> CITATION q07DmFFe4kCBJr3u </w:instrText>
          </w:r>
          <w:r w:rsidR="000F7BD9">
            <w:fldChar w:fldCharType="separate"/>
          </w:r>
          <w:r w:rsidR="003B66EE">
            <w:rPr>
              <w:noProof/>
            </w:rPr>
            <w:t>[31]</w:t>
          </w:r>
          <w:r w:rsidR="000F7BD9">
            <w:fldChar w:fldCharType="end"/>
          </w:r>
        </w:sdtContent>
      </w:sdt>
      <w:r w:rsidRPr="315ACF8F">
        <w:t xml:space="preserve">. Výhodou této knihovny je především její flexibilita </w:t>
      </w:r>
      <w:r w:rsidR="00523A66">
        <w:t xml:space="preserve">použití </w:t>
      </w:r>
      <w:r w:rsidRPr="315ACF8F">
        <w:t xml:space="preserve">spojená s vysokým množstvím metod pro zpracování dat, které nabízí a </w:t>
      </w:r>
      <w:r w:rsidR="00523A66">
        <w:t>široká podpora</w:t>
      </w:r>
      <w:r w:rsidRPr="315ACF8F">
        <w:t xml:space="preserve"> dalšími knihovnami často používanými v toto oblasti jako například matematickou knihovnou </w:t>
      </w:r>
      <w:r w:rsidR="00193D18" w:rsidRPr="00193D18">
        <w:rPr>
          <w:i/>
        </w:rPr>
        <w:t>Numpy</w:t>
      </w:r>
      <w:r w:rsidRPr="315ACF8F">
        <w:t xml:space="preserve"> (např. pro možnosti převádění datových struktur </w:t>
      </w:r>
      <w:r w:rsidR="00193D18" w:rsidRPr="00193D18">
        <w:rPr>
          <w:i/>
        </w:rPr>
        <w:t>Pandas</w:t>
      </w:r>
      <w:r w:rsidRPr="315ACF8F">
        <w:t xml:space="preserve"> na datové struktury </w:t>
      </w:r>
      <w:r w:rsidR="00193D18" w:rsidRPr="00193D18">
        <w:rPr>
          <w:i/>
        </w:rPr>
        <w:t>Numpy</w:t>
      </w:r>
      <w:r w:rsidRPr="315ACF8F">
        <w:t xml:space="preserve">), kterou zase využívá mnoho implementací modelů a metod strojového učení (vstupní datové struktury </w:t>
      </w:r>
      <w:r w:rsidR="00193D18" w:rsidRPr="00193D18">
        <w:rPr>
          <w:i/>
        </w:rPr>
        <w:t>Numpy</w:t>
      </w:r>
      <w:r w:rsidRPr="315ACF8F">
        <w:t xml:space="preserve"> jsou například používány v rámci knihovny </w:t>
      </w:r>
      <w:r w:rsidR="00193D18" w:rsidRPr="00193D18">
        <w:rPr>
          <w:i/>
        </w:rPr>
        <w:t>Sklearn</w:t>
      </w:r>
      <w:r w:rsidRPr="315ACF8F">
        <w:t>).</w:t>
      </w:r>
    </w:p>
    <w:p w14:paraId="535587DA" w14:textId="74635236" w:rsidR="315ACF8F" w:rsidRDefault="315ACF8F" w:rsidP="315ACF8F">
      <w:pPr>
        <w:pStyle w:val="normlntext"/>
      </w:pPr>
      <w:r w:rsidRPr="315ACF8F">
        <w:t xml:space="preserve">Nevýhodou datových rámců </w:t>
      </w:r>
      <w:r w:rsidR="00193D18" w:rsidRPr="00193D18">
        <w:rPr>
          <w:i/>
        </w:rPr>
        <w:t>Pandas</w:t>
      </w:r>
      <w:r w:rsidRPr="315ACF8F">
        <w:t xml:space="preserve"> je však její horší výkonost, která se může projevit obzvláště v případě potřeby zpracovávání velkého množství dat v dimenzích označovaných poměrně vágním pojmem </w:t>
      </w:r>
      <w:r w:rsidR="3868CE35">
        <w:t>“</w:t>
      </w:r>
      <w:r w:rsidRPr="315ACF8F">
        <w:t>Big Data</w:t>
      </w:r>
      <w:r w:rsidR="3868CE35">
        <w:t>”</w:t>
      </w:r>
      <w:r w:rsidRPr="315ACF8F">
        <w:t xml:space="preserve"> (řekněme desítky tisíc záznamů a více). Některé alternativ</w:t>
      </w:r>
      <w:r w:rsidR="00193D18">
        <w:t xml:space="preserve">ní knihovny pro </w:t>
      </w:r>
      <w:r w:rsidR="3868CE35">
        <w:t xml:space="preserve">datové struktury </w:t>
      </w:r>
      <w:r w:rsidR="00193D18" w:rsidRPr="00193D18">
        <w:rPr>
          <w:i/>
        </w:rPr>
        <w:t>Pandas</w:t>
      </w:r>
      <w:r w:rsidRPr="315ACF8F">
        <w:t xml:space="preserve"> pro </w:t>
      </w:r>
      <w:r w:rsidR="00193D18" w:rsidRPr="00193D18">
        <w:rPr>
          <w:i/>
        </w:rPr>
        <w:t>Python</w:t>
      </w:r>
      <w:r w:rsidRPr="315ACF8F">
        <w:t xml:space="preserve"> </w:t>
      </w:r>
      <w:r w:rsidR="00193D18">
        <w:t xml:space="preserve">jsou například knihovny </w:t>
      </w:r>
      <w:r w:rsidR="00193D18" w:rsidRPr="00193D18">
        <w:rPr>
          <w:i/>
        </w:rPr>
        <w:t>Dask</w:t>
      </w:r>
      <w:r w:rsidRPr="315ACF8F">
        <w:t xml:space="preserve"> nebo </w:t>
      </w:r>
      <w:r w:rsidR="00193D18" w:rsidRPr="00193D18">
        <w:rPr>
          <w:i/>
        </w:rPr>
        <w:t>Ray</w:t>
      </w:r>
      <w:r w:rsidRPr="315ACF8F">
        <w:t xml:space="preserve">, popř. </w:t>
      </w:r>
      <w:r w:rsidR="3868CE35">
        <w:t xml:space="preserve">ukládání a operace dat pomocí datových struktur komplexních platforem jako distribuovaná platforma pro ukládání událostí a zpracování proudů dat </w:t>
      </w:r>
      <w:r w:rsidR="00193D18" w:rsidRPr="00193D18">
        <w:rPr>
          <w:i/>
        </w:rPr>
        <w:t xml:space="preserve">Apache </w:t>
      </w:r>
      <w:r w:rsidR="007161AD" w:rsidRPr="007161AD">
        <w:rPr>
          <w:i/>
        </w:rPr>
        <w:t>Kafka</w:t>
      </w:r>
      <w:r w:rsidR="3868CE35">
        <w:t xml:space="preserve"> (resp. implementace</w:t>
      </w:r>
      <w:r w:rsidRPr="315ACF8F">
        <w:t xml:space="preserve"> API knihovny pro </w:t>
      </w:r>
      <w:r w:rsidR="00193D18" w:rsidRPr="00193D18">
        <w:rPr>
          <w:i/>
        </w:rPr>
        <w:t>Python</w:t>
      </w:r>
      <w:r w:rsidRPr="315ACF8F">
        <w:t xml:space="preserve"> </w:t>
      </w:r>
      <w:r w:rsidR="00193D18" w:rsidRPr="00193D18">
        <w:rPr>
          <w:i/>
        </w:rPr>
        <w:t>Py</w:t>
      </w:r>
      <w:r w:rsidR="007161AD" w:rsidRPr="007161AD">
        <w:rPr>
          <w:i/>
        </w:rPr>
        <w:t>Kafka</w:t>
      </w:r>
      <w:r w:rsidRPr="315ACF8F">
        <w:t xml:space="preserve">) </w:t>
      </w:r>
      <w:r w:rsidR="3868CE35">
        <w:t xml:space="preserve">nebo distribuovaný open-source nástroj pro dávkové zpracování </w:t>
      </w:r>
      <w:r w:rsidR="00193D18" w:rsidRPr="00193D18">
        <w:rPr>
          <w:i/>
        </w:rPr>
        <w:t>Apache Spark</w:t>
      </w:r>
      <w:r w:rsidR="3868CE35">
        <w:t xml:space="preserve"> (resp. </w:t>
      </w:r>
      <w:r w:rsidR="00FD1221">
        <w:t>p</w:t>
      </w:r>
      <w:r w:rsidR="3868CE35">
        <w:t xml:space="preserve">ro </w:t>
      </w:r>
      <w:r w:rsidR="00193D18" w:rsidRPr="00193D18">
        <w:rPr>
          <w:i/>
        </w:rPr>
        <w:t>Python</w:t>
      </w:r>
      <w:r w:rsidR="3868CE35">
        <w:t xml:space="preserve"> </w:t>
      </w:r>
      <w:r w:rsidR="00193D18" w:rsidRPr="00193D18">
        <w:rPr>
          <w:i/>
        </w:rPr>
        <w:t>PySpark</w:t>
      </w:r>
      <w:r w:rsidR="3868CE35">
        <w:t xml:space="preserve">) </w:t>
      </w:r>
      <w:r w:rsidRPr="315ACF8F">
        <w:t xml:space="preserve">přitom nabízejí nejen lepší výkon nad velkými daty </w:t>
      </w:r>
      <w:sdt>
        <w:sdtPr>
          <w:id w:val="2112240243"/>
          <w:citation/>
        </w:sdtPr>
        <w:sdtEndPr/>
        <w:sdtContent>
          <w:r w:rsidR="000F7BD9">
            <w:fldChar w:fldCharType="begin"/>
          </w:r>
          <w:r w:rsidR="000F7BD9">
            <w:instrText xml:space="preserve"> CITATION nAl5jHS6cMUdZHUy </w:instrText>
          </w:r>
          <w:r w:rsidR="000F7BD9">
            <w:fldChar w:fldCharType="separate"/>
          </w:r>
          <w:r w:rsidR="003B66EE">
            <w:rPr>
              <w:noProof/>
            </w:rPr>
            <w:t>[32]</w:t>
          </w:r>
          <w:r w:rsidR="000F7BD9">
            <w:fldChar w:fldCharType="end"/>
          </w:r>
        </w:sdtContent>
      </w:sdt>
      <w:sdt>
        <w:sdtPr>
          <w:id w:val="-288437342"/>
          <w:citation/>
        </w:sdtPr>
        <w:sdtEndPr/>
        <w:sdtContent>
          <w:r w:rsidR="008F4287">
            <w:fldChar w:fldCharType="begin"/>
          </w:r>
          <w:r w:rsidR="008F4287">
            <w:instrText xml:space="preserve"> CITATION tW5lGPGqUD4RQaAI </w:instrText>
          </w:r>
          <w:r w:rsidR="008F4287">
            <w:fldChar w:fldCharType="separate"/>
          </w:r>
          <w:r w:rsidR="003B66EE">
            <w:rPr>
              <w:noProof/>
            </w:rPr>
            <w:t xml:space="preserve"> [33]</w:t>
          </w:r>
          <w:r w:rsidR="008F4287">
            <w:fldChar w:fldCharType="end"/>
          </w:r>
        </w:sdtContent>
      </w:sdt>
      <w:r w:rsidR="3868CE35">
        <w:t xml:space="preserve"> </w:t>
      </w:r>
      <w:sdt>
        <w:sdtPr>
          <w:id w:val="-574047375"/>
          <w:citation/>
        </w:sdtPr>
        <w:sdtEndPr/>
        <w:sdtContent>
          <w:r w:rsidR="008F4287">
            <w:fldChar w:fldCharType="begin"/>
          </w:r>
          <w:r w:rsidR="008F4287">
            <w:instrText xml:space="preserve"> CITATION VYeDCe7zDiFUXDeK </w:instrText>
          </w:r>
          <w:r w:rsidR="008F4287">
            <w:fldChar w:fldCharType="separate"/>
          </w:r>
          <w:r w:rsidR="003B66EE">
            <w:rPr>
              <w:noProof/>
            </w:rPr>
            <w:t>[34]</w:t>
          </w:r>
          <w:r w:rsidR="008F4287">
            <w:fldChar w:fldCharType="end"/>
          </w:r>
        </w:sdtContent>
      </w:sdt>
      <w:r w:rsidR="3868CE35">
        <w:t>. Další možností je</w:t>
      </w:r>
      <w:r w:rsidRPr="315ACF8F">
        <w:t xml:space="preserve"> rozšíření architektury systému o efektivní zpracování velkých datových struktur například </w:t>
      </w:r>
      <w:r w:rsidRPr="315ACF8F">
        <w:lastRenderedPageBreak/>
        <w:t xml:space="preserve">pomocí </w:t>
      </w:r>
      <w:r w:rsidR="3868CE35">
        <w:t>software</w:t>
      </w:r>
      <w:r w:rsidRPr="315ACF8F">
        <w:t xml:space="preserve"> pro distribuované zpracování </w:t>
      </w:r>
      <w:r w:rsidR="3868CE35">
        <w:t xml:space="preserve">a ukládání </w:t>
      </w:r>
      <w:r w:rsidRPr="315ACF8F">
        <w:t xml:space="preserve">velkých dat jako </w:t>
      </w:r>
      <w:r w:rsidR="00193D18" w:rsidRPr="00193D18">
        <w:rPr>
          <w:i/>
        </w:rPr>
        <w:t>Hadoop</w:t>
      </w:r>
      <w:r w:rsidR="3868CE35">
        <w:t xml:space="preserve"> nebo</w:t>
      </w:r>
      <w:r w:rsidRPr="315ACF8F">
        <w:t xml:space="preserve"> </w:t>
      </w:r>
      <w:r w:rsidR="00193D18" w:rsidRPr="00193D18">
        <w:rPr>
          <w:i/>
        </w:rPr>
        <w:t>Hive</w:t>
      </w:r>
      <w:r w:rsidR="3868CE35">
        <w:t xml:space="preserve">. Tyto dva software nejsou, jak by se mohlo zdát, konkurenty všech výše zmíněných platforem. </w:t>
      </w:r>
      <w:r w:rsidR="00193D18" w:rsidRPr="00193D18">
        <w:rPr>
          <w:i/>
        </w:rPr>
        <w:t>Hadoop</w:t>
      </w:r>
      <w:r w:rsidR="3868CE35">
        <w:t xml:space="preserve"> je možné brát díky velkému průniku funkcionalit jako alternativu k </w:t>
      </w:r>
      <w:r w:rsidR="00193D18" w:rsidRPr="00193D18">
        <w:rPr>
          <w:i/>
        </w:rPr>
        <w:t>Apache Spark</w:t>
      </w:r>
      <w:r w:rsidR="3868CE35">
        <w:t xml:space="preserve">, ale </w:t>
      </w:r>
      <w:r w:rsidR="00193D18" w:rsidRPr="00193D18">
        <w:rPr>
          <w:i/>
        </w:rPr>
        <w:t>Hadoop</w:t>
      </w:r>
      <w:r w:rsidR="3868CE35">
        <w:t xml:space="preserve"> naopa</w:t>
      </w:r>
      <w:r w:rsidR="008F4287">
        <w:t xml:space="preserve">k </w:t>
      </w:r>
      <w:r w:rsidR="3868CE35">
        <w:t xml:space="preserve">může </w:t>
      </w:r>
      <w:r w:rsidR="008F4287">
        <w:t xml:space="preserve">spolupracovat </w:t>
      </w:r>
      <w:r w:rsidR="3868CE35">
        <w:t xml:space="preserve">s </w:t>
      </w:r>
      <w:r w:rsidR="00193D18" w:rsidRPr="00193D18">
        <w:rPr>
          <w:i/>
        </w:rPr>
        <w:t xml:space="preserve">Apache </w:t>
      </w:r>
      <w:r w:rsidR="007161AD" w:rsidRPr="007161AD">
        <w:rPr>
          <w:i/>
        </w:rPr>
        <w:t>Kafka</w:t>
      </w:r>
      <w:r w:rsidR="008F4287">
        <w:t xml:space="preserve"> v rámci jednoho systému</w:t>
      </w:r>
      <w:r w:rsidR="3868CE35">
        <w:t xml:space="preserve">, kdy se např. </w:t>
      </w:r>
      <w:r w:rsidR="00193D18" w:rsidRPr="00193D18">
        <w:rPr>
          <w:i/>
        </w:rPr>
        <w:t xml:space="preserve">Apache </w:t>
      </w:r>
      <w:r w:rsidR="007161AD" w:rsidRPr="007161AD">
        <w:rPr>
          <w:i/>
        </w:rPr>
        <w:t>Kafka</w:t>
      </w:r>
      <w:r w:rsidR="3868CE35">
        <w:t xml:space="preserve"> může starat o zpracování proudů dat </w:t>
      </w:r>
      <w:r w:rsidR="00193D18">
        <w:t>„</w:t>
      </w:r>
      <w:r w:rsidR="3868CE35">
        <w:t>v reálném čase” a pro uložení, následné další zpracování velkých dat, monitoring</w:t>
      </w:r>
      <w:r w:rsidRPr="315ACF8F">
        <w:t xml:space="preserve"> apod. </w:t>
      </w:r>
      <w:r w:rsidR="3868CE35">
        <w:t xml:space="preserve">se může využít </w:t>
      </w:r>
      <w:r w:rsidR="00193D18" w:rsidRPr="00193D18">
        <w:rPr>
          <w:i/>
        </w:rPr>
        <w:t>Hadoop</w:t>
      </w:r>
      <w:r w:rsidR="3868CE35">
        <w:t xml:space="preserve"> </w:t>
      </w:r>
      <w:sdt>
        <w:sdtPr>
          <w:id w:val="-1170414463"/>
          <w:citation/>
        </w:sdtPr>
        <w:sdtEndPr/>
        <w:sdtContent>
          <w:r w:rsidR="000E352E">
            <w:fldChar w:fldCharType="begin"/>
          </w:r>
          <w:r w:rsidR="000E352E">
            <w:instrText xml:space="preserve"> CITATION 8j4Sf8WbBFti8sqp </w:instrText>
          </w:r>
          <w:r w:rsidR="000E352E">
            <w:fldChar w:fldCharType="separate"/>
          </w:r>
          <w:r w:rsidR="003B66EE">
            <w:rPr>
              <w:noProof/>
            </w:rPr>
            <w:t>[35]</w:t>
          </w:r>
          <w:r w:rsidR="000E352E">
            <w:fldChar w:fldCharType="end"/>
          </w:r>
        </w:sdtContent>
      </w:sdt>
      <w:r w:rsidR="00193D18">
        <w:t>.</w:t>
      </w:r>
    </w:p>
    <w:p w14:paraId="35916010" w14:textId="15012E0B" w:rsidR="315ACF8F" w:rsidRDefault="315ACF8F" w:rsidP="00FD1774">
      <w:pPr>
        <w:pStyle w:val="normlntext"/>
      </w:pPr>
      <w:r w:rsidRPr="315ACF8F">
        <w:t xml:space="preserve">Určité východisko mohou být v tomto případě knihovny </w:t>
      </w:r>
      <w:r w:rsidR="00193D18" w:rsidRPr="00193D18">
        <w:rPr>
          <w:i/>
        </w:rPr>
        <w:t>Python</w:t>
      </w:r>
      <w:r w:rsidRPr="315ACF8F">
        <w:t xml:space="preserve">u jako </w:t>
      </w:r>
      <w:r w:rsidR="00193D18" w:rsidRPr="00193D18">
        <w:rPr>
          <w:i/>
        </w:rPr>
        <w:t>Modin</w:t>
      </w:r>
      <w:r w:rsidRPr="315ACF8F">
        <w:t xml:space="preserve">, které lákají na možnost využití efektivních datových knihoven založených na paralelním zpracování jako </w:t>
      </w:r>
      <w:r w:rsidR="00193D18" w:rsidRPr="00193D18">
        <w:rPr>
          <w:i/>
        </w:rPr>
        <w:t>Dask</w:t>
      </w:r>
      <w:r w:rsidRPr="315ACF8F">
        <w:t xml:space="preserve"> a </w:t>
      </w:r>
      <w:r w:rsidR="00193D18" w:rsidRPr="00193D18">
        <w:rPr>
          <w:i/>
        </w:rPr>
        <w:t>Ray</w:t>
      </w:r>
      <w:r w:rsidRPr="315ACF8F">
        <w:t xml:space="preserve"> a to </w:t>
      </w:r>
      <w:r w:rsidR="000E352E">
        <w:t xml:space="preserve">za </w:t>
      </w:r>
      <w:r w:rsidRPr="315ACF8F">
        <w:t xml:space="preserve">pomocí </w:t>
      </w:r>
      <w:r w:rsidR="000E352E">
        <w:t xml:space="preserve">jen několika řádku </w:t>
      </w:r>
      <w:r w:rsidRPr="315ACF8F">
        <w:t xml:space="preserve">kódu (změny importování </w:t>
      </w:r>
      <w:r w:rsidR="00193D18">
        <w:t xml:space="preserve">třídy datových rámců z knihovny </w:t>
      </w:r>
      <w:r w:rsidR="00193D18" w:rsidRPr="00193D18">
        <w:rPr>
          <w:i/>
        </w:rPr>
        <w:t>Pandas</w:t>
      </w:r>
      <w:r w:rsidRPr="315ACF8F">
        <w:t xml:space="preserve"> na</w:t>
      </w:r>
      <w:r w:rsidR="00193D18">
        <w:t xml:space="preserve"> třídu datových rámců od</w:t>
      </w:r>
      <w:r w:rsidRPr="315ACF8F">
        <w:t xml:space="preserve"> </w:t>
      </w:r>
      <w:r w:rsidR="00193D18" w:rsidRPr="00193D18">
        <w:rPr>
          <w:i/>
        </w:rPr>
        <w:t>Modin</w:t>
      </w:r>
      <w:r w:rsidRPr="315ACF8F">
        <w:t xml:space="preserve">). Tato knihovna převede automaticky metody </w:t>
      </w:r>
      <w:r w:rsidR="00193D18" w:rsidRPr="00193D18">
        <w:rPr>
          <w:i/>
        </w:rPr>
        <w:t>Pandas</w:t>
      </w:r>
      <w:r w:rsidRPr="315ACF8F">
        <w:t xml:space="preserve"> na metody </w:t>
      </w:r>
      <w:r w:rsidR="00193D18" w:rsidRPr="00193D18">
        <w:rPr>
          <w:i/>
        </w:rPr>
        <w:t>Dask</w:t>
      </w:r>
      <w:r w:rsidRPr="315ACF8F">
        <w:t xml:space="preserve">, či </w:t>
      </w:r>
      <w:r w:rsidR="00193D18" w:rsidRPr="00193D18">
        <w:rPr>
          <w:i/>
        </w:rPr>
        <w:t>Ray</w:t>
      </w:r>
      <w:r w:rsidRPr="315ACF8F">
        <w:t xml:space="preserve">. Pokud intergace není možná, ponechají se pomalejší metody </w:t>
      </w:r>
      <w:r w:rsidR="00193D18" w:rsidRPr="00193D18">
        <w:rPr>
          <w:i/>
        </w:rPr>
        <w:t>Pandas</w:t>
      </w:r>
      <w:r w:rsidRPr="315ACF8F">
        <w:t>. Bohužel, jako se ukázalo i v případě tohoto projektu, změna nemusí být vždy tak přímočará a jednoduchá</w:t>
      </w:r>
      <w:r w:rsidR="000E352E">
        <w:t>, pokud je projekt již v pokročilejší fázi</w:t>
      </w:r>
      <w:r w:rsidRPr="315ACF8F">
        <w:t>.</w:t>
      </w:r>
      <w:r w:rsidR="003D5423">
        <w:t xml:space="preserve"> </w:t>
      </w:r>
      <w:r w:rsidR="00193D18" w:rsidRPr="00193D18">
        <w:rPr>
          <w:i/>
        </w:rPr>
        <w:t>Modin</w:t>
      </w:r>
      <w:r w:rsidR="003D5423">
        <w:t xml:space="preserve"> totiž nepokrývá některé metody </w:t>
      </w:r>
      <w:r w:rsidR="00193D18" w:rsidRPr="00193D18">
        <w:rPr>
          <w:i/>
        </w:rPr>
        <w:t>Pandas</w:t>
      </w:r>
      <w:r w:rsidR="003D5423">
        <w:t>.</w:t>
      </w:r>
      <w:r w:rsidRPr="315ACF8F">
        <w:t xml:space="preserve"> Intergace </w:t>
      </w:r>
      <w:r w:rsidR="00193D18" w:rsidRPr="00193D18">
        <w:rPr>
          <w:i/>
        </w:rPr>
        <w:t>Dask</w:t>
      </w:r>
      <w:r w:rsidRPr="315ACF8F">
        <w:t xml:space="preserve"> a </w:t>
      </w:r>
      <w:r w:rsidR="00193D18" w:rsidRPr="00193D18">
        <w:rPr>
          <w:i/>
        </w:rPr>
        <w:t>Ray</w:t>
      </w:r>
      <w:r w:rsidRPr="315ACF8F">
        <w:t xml:space="preserve"> do vývojového prostředí bylo </w:t>
      </w:r>
      <w:r w:rsidR="003D5423">
        <w:t xml:space="preserve">tak </w:t>
      </w:r>
      <w:r w:rsidRPr="315ACF8F">
        <w:t>natolik časově náročné, že bylo odloženo na případné pozdější rozšíření</w:t>
      </w:r>
      <w:r w:rsidR="003D5423">
        <w:t xml:space="preserve"> systému</w:t>
      </w:r>
      <w:r w:rsidRPr="315ACF8F">
        <w:t>.</w:t>
      </w:r>
    </w:p>
    <w:p w14:paraId="43C2E88A" w14:textId="124DDCED" w:rsidR="00FD1774" w:rsidRDefault="00FD1774" w:rsidP="315ACF8F">
      <w:pPr>
        <w:pStyle w:val="normlntext"/>
      </w:pPr>
      <w:r>
        <w:t xml:space="preserve">Paralelního přístupu bylo v tomto projektu </w:t>
      </w:r>
      <w:r w:rsidR="00193D18">
        <w:t xml:space="preserve">tedy </w:t>
      </w:r>
      <w:r>
        <w:t xml:space="preserve">využito </w:t>
      </w:r>
      <w:r w:rsidR="00193D18">
        <w:t xml:space="preserve">až </w:t>
      </w:r>
      <w:r>
        <w:t xml:space="preserve">v kombinaci s technologií </w:t>
      </w:r>
      <w:r w:rsidR="00193D18" w:rsidRPr="00193D18">
        <w:rPr>
          <w:i/>
        </w:rPr>
        <w:t>Advanced Message Queuing Protocol</w:t>
      </w:r>
      <w:r w:rsidRPr="00FD1774">
        <w:t xml:space="preserve"> </w:t>
      </w:r>
      <w:r>
        <w:t xml:space="preserve">(dále AMQP) a implementací </w:t>
      </w:r>
      <w:r w:rsidR="00193D18" w:rsidRPr="00193D18">
        <w:rPr>
          <w:i/>
        </w:rPr>
        <w:t>RabbitMQ</w:t>
      </w:r>
      <w:r>
        <w:t xml:space="preserve"> (viz část </w:t>
      </w:r>
      <w:r>
        <w:fldChar w:fldCharType="begin"/>
      </w:r>
      <w:r>
        <w:instrText xml:space="preserve"> REF _Ref106185383 \r \h </w:instrText>
      </w:r>
      <w:r>
        <w:fldChar w:fldCharType="separate"/>
      </w:r>
      <w:r w:rsidR="00730216">
        <w:t>2.1.6</w:t>
      </w:r>
      <w:r>
        <w:fldChar w:fldCharType="end"/>
      </w:r>
      <w:r>
        <w:t>) při zachytávání akce uživatele v tomto toku událostí:</w:t>
      </w:r>
    </w:p>
    <w:p w14:paraId="01D60FE6" w14:textId="0AAC2672" w:rsidR="00FD1774" w:rsidRDefault="00FD1774">
      <w:pPr>
        <w:pStyle w:val="normlntext"/>
        <w:numPr>
          <w:ilvl w:val="0"/>
          <w:numId w:val="8"/>
        </w:numPr>
      </w:pPr>
      <w:r>
        <w:t>Uživatel udělá akci, která má ovlivnit doporučení (např. ohodnotí článek).</w:t>
      </w:r>
    </w:p>
    <w:p w14:paraId="67503272" w14:textId="0D774A60" w:rsidR="00FD1774" w:rsidRDefault="00FD1774">
      <w:pPr>
        <w:pStyle w:val="normlntext"/>
        <w:numPr>
          <w:ilvl w:val="0"/>
          <w:numId w:val="8"/>
        </w:numPr>
      </w:pPr>
      <w:r w:rsidRPr="00FD1774">
        <w:t xml:space="preserve">JavaScript Object Notation </w:t>
      </w:r>
      <w:r>
        <w:t xml:space="preserve">(dále JSON) obsahující data uživatele se uloží do fronty </w:t>
      </w:r>
      <w:r w:rsidR="00193D18" w:rsidRPr="00193D18">
        <w:rPr>
          <w:i/>
        </w:rPr>
        <w:t>RabbitMQ</w:t>
      </w:r>
      <w:r>
        <w:t>.</w:t>
      </w:r>
    </w:p>
    <w:p w14:paraId="2C4D9DD4" w14:textId="582D4EC6" w:rsidR="00FD1774" w:rsidRDefault="00FD1774">
      <w:pPr>
        <w:pStyle w:val="normlntext"/>
        <w:numPr>
          <w:ilvl w:val="0"/>
          <w:numId w:val="8"/>
        </w:numPr>
      </w:pPr>
      <w:r>
        <w:t>Fronta je obsloužena konzumentem.</w:t>
      </w:r>
    </w:p>
    <w:p w14:paraId="2A6AA449" w14:textId="46F32E7A" w:rsidR="00FD1774" w:rsidRDefault="00FD1774">
      <w:pPr>
        <w:pStyle w:val="normlntext"/>
        <w:numPr>
          <w:ilvl w:val="0"/>
          <w:numId w:val="8"/>
        </w:numPr>
      </w:pPr>
      <w:r>
        <w:t>Je vytvořeno vlákno.</w:t>
      </w:r>
    </w:p>
    <w:p w14:paraId="50B4E648" w14:textId="59B4CA04" w:rsidR="00FD1774" w:rsidRDefault="00FD1774">
      <w:pPr>
        <w:pStyle w:val="normlntext"/>
        <w:numPr>
          <w:ilvl w:val="0"/>
          <w:numId w:val="8"/>
        </w:numPr>
      </w:pPr>
      <w:r>
        <w:t>Program zpracovává nová doporučení na základě před</w:t>
      </w:r>
      <w:r w:rsidR="001F159D">
        <w:t>c</w:t>
      </w:r>
      <w:r>
        <w:t>hozích akcí uživatele.</w:t>
      </w:r>
    </w:p>
    <w:p w14:paraId="27C185B9" w14:textId="21AC5D49" w:rsidR="315ACF8F" w:rsidRDefault="00EB150A">
      <w:pPr>
        <w:pStyle w:val="NadpisC"/>
      </w:pPr>
      <w:bookmarkStart w:id="119" w:name="_Toc177021784"/>
      <w:r>
        <w:lastRenderedPageBreak/>
        <w:t>Využití Redis</w:t>
      </w:r>
      <w:bookmarkEnd w:id="119"/>
    </w:p>
    <w:p w14:paraId="2524A6AA" w14:textId="5AFB040A" w:rsidR="0047355F" w:rsidRDefault="009E1A58" w:rsidP="00FD1774">
      <w:pPr>
        <w:pStyle w:val="normlntext"/>
      </w:pPr>
      <w:r w:rsidRPr="009E1A58">
        <w:rPr>
          <w:i/>
        </w:rPr>
        <w:t>Redis</w:t>
      </w:r>
      <w:r w:rsidR="00EB150A">
        <w:t xml:space="preserve"> je </w:t>
      </w:r>
      <w:r w:rsidR="00075D37">
        <w:t xml:space="preserve">v jádru implementačně </w:t>
      </w:r>
      <w:r w:rsidR="00967059">
        <w:t>lehký</w:t>
      </w:r>
      <w:r w:rsidR="00DB20EA">
        <w:t xml:space="preserve"> </w:t>
      </w:r>
      <w:r w:rsidR="00FD1774">
        <w:t xml:space="preserve">a </w:t>
      </w:r>
      <w:r w:rsidR="00075D37">
        <w:t>optimalizovan</w:t>
      </w:r>
      <w:r w:rsidR="00DB20EA">
        <w:t>ý nástroj pro ukládání a práci s</w:t>
      </w:r>
      <w:r w:rsidR="003D5423">
        <w:t> </w:t>
      </w:r>
      <w:r w:rsidR="00DB20EA">
        <w:t>daty</w:t>
      </w:r>
      <w:r w:rsidR="003D5423">
        <w:t xml:space="preserve"> </w:t>
      </w:r>
      <w:sdt>
        <w:sdtPr>
          <w:id w:val="1774208088"/>
          <w:lock w:val="contentLocked"/>
          <w:placeholder>
            <w:docPart w:val="DefaultPlaceholder_1081868574"/>
          </w:placeholder>
          <w:citation/>
        </w:sdtPr>
        <w:sdtEndPr/>
        <w:sdtContent>
          <w:r w:rsidR="003D5423">
            <w:fldChar w:fldCharType="begin"/>
          </w:r>
          <w:r w:rsidR="003D5423">
            <w:instrText xml:space="preserve"> CITATION LALlfmVwzxau3vJw </w:instrText>
          </w:r>
          <w:r w:rsidR="003D5423">
            <w:fldChar w:fldCharType="separate"/>
          </w:r>
          <w:r w:rsidR="003B66EE">
            <w:rPr>
              <w:noProof/>
            </w:rPr>
            <w:t>[36]</w:t>
          </w:r>
          <w:r w:rsidR="003D5423">
            <w:fldChar w:fldCharType="end"/>
          </w:r>
        </w:sdtContent>
      </w:sdt>
      <w:r w:rsidR="00DB20EA">
        <w:t xml:space="preserve">. Základní použití </w:t>
      </w:r>
      <w:r w:rsidRPr="009E1A58">
        <w:rPr>
          <w:i/>
        </w:rPr>
        <w:t>Redis</w:t>
      </w:r>
      <w:r w:rsidR="00DB20EA">
        <w:t xml:space="preserve"> je </w:t>
      </w:r>
      <w:r w:rsidR="00193D18">
        <w:t>mezi paměť</w:t>
      </w:r>
      <w:r w:rsidR="00DB20EA">
        <w:t xml:space="preserve"> s ukládáním informací </w:t>
      </w:r>
      <w:r w:rsidR="000A6177">
        <w:t xml:space="preserve">v jednoduché struktuře klíče a hodnoty (podobně jako např. u slovníku </w:t>
      </w:r>
      <w:r w:rsidR="00193D18" w:rsidRPr="00193D18">
        <w:rPr>
          <w:i/>
        </w:rPr>
        <w:t>Python</w:t>
      </w:r>
      <w:r w:rsidR="000A6177">
        <w:t xml:space="preserve">u). Možnosti </w:t>
      </w:r>
      <w:r w:rsidR="00193D18" w:rsidRPr="00193D18">
        <w:rPr>
          <w:i/>
        </w:rPr>
        <w:t>Redis</w:t>
      </w:r>
      <w:r w:rsidR="000A6177">
        <w:t xml:space="preserve"> jsou ale </w:t>
      </w:r>
      <w:r w:rsidR="00FD1774">
        <w:t xml:space="preserve">také jiné </w:t>
      </w:r>
      <w:r w:rsidR="000A6177">
        <w:t>a mnoho z</w:t>
      </w:r>
      <w:r w:rsidR="00A36C6A">
        <w:t xml:space="preserve"> </w:t>
      </w:r>
      <w:r w:rsidR="00FD1774">
        <w:t>případů užití</w:t>
      </w:r>
      <w:r w:rsidR="007F0EE8">
        <w:t xml:space="preserve"> </w:t>
      </w:r>
      <w:r w:rsidR="00A36C6A">
        <w:t xml:space="preserve">má svůj průnik </w:t>
      </w:r>
      <w:r w:rsidR="007F0EE8">
        <w:t>s</w:t>
      </w:r>
      <w:r w:rsidR="003D5423">
        <w:t> </w:t>
      </w:r>
      <w:r w:rsidR="00C63BBE">
        <w:t>doporučujícím</w:t>
      </w:r>
      <w:r w:rsidR="003D5423">
        <w:t xml:space="preserve">i </w:t>
      </w:r>
      <w:r w:rsidR="004B3A88">
        <w:t>systém</w:t>
      </w:r>
      <w:r w:rsidR="003D5423">
        <w:t>y</w:t>
      </w:r>
      <w:r w:rsidR="004B3A88">
        <w:t xml:space="preserve">. </w:t>
      </w:r>
      <w:r w:rsidRPr="009E1A58">
        <w:rPr>
          <w:i/>
        </w:rPr>
        <w:t>Redis</w:t>
      </w:r>
      <w:r w:rsidR="004B3A88">
        <w:t xml:space="preserve"> například obsahuje datové struktury jako množiny („sets“) a množinové operace. </w:t>
      </w:r>
      <w:r w:rsidR="00F9568E">
        <w:t xml:space="preserve">Blogový článek Davida Maiera </w:t>
      </w:r>
      <w:r w:rsidR="00B632AB">
        <w:t xml:space="preserve">na </w:t>
      </w:r>
      <w:r w:rsidR="00F9568E">
        <w:t xml:space="preserve">webu </w:t>
      </w:r>
      <w:r w:rsidR="00F9568E" w:rsidRPr="00193D18">
        <w:rPr>
          <w:i/>
          <w:iCs/>
        </w:rPr>
        <w:t>No SQL Geek</w:t>
      </w:r>
      <w:r w:rsidR="00F9568E">
        <w:t xml:space="preserve">  </w:t>
      </w:r>
      <w:sdt>
        <w:sdtPr>
          <w:id w:val="-739325326"/>
          <w:lock w:val="contentLocked"/>
          <w:placeholder>
            <w:docPart w:val="DefaultPlaceholder_1081868574"/>
          </w:placeholder>
          <w:citation/>
        </w:sdtPr>
        <w:sdtEndPr/>
        <w:sdtContent>
          <w:r w:rsidR="00F9568E">
            <w:fldChar w:fldCharType="begin"/>
          </w:r>
          <w:r w:rsidR="00F9568E">
            <w:instrText xml:space="preserve"> CITATION E5mecClThPSIspWh </w:instrText>
          </w:r>
          <w:r w:rsidR="00F9568E">
            <w:fldChar w:fldCharType="separate"/>
          </w:r>
          <w:r w:rsidR="003B66EE">
            <w:rPr>
              <w:noProof/>
            </w:rPr>
            <w:t>[37]</w:t>
          </w:r>
          <w:r w:rsidR="00F9568E">
            <w:fldChar w:fldCharType="end"/>
          </w:r>
        </w:sdtContent>
      </w:sdt>
      <w:r w:rsidR="00F9568E">
        <w:t xml:space="preserve"> </w:t>
      </w:r>
      <w:r w:rsidR="00B632AB">
        <w:t xml:space="preserve">například ukazuje, jak je možné implementovat </w:t>
      </w:r>
      <w:r w:rsidR="003D5423">
        <w:t xml:space="preserve">jednoduchý </w:t>
      </w:r>
      <w:r w:rsidR="00150114">
        <w:t>doporučující</w:t>
      </w:r>
      <w:r w:rsidR="007F68FF">
        <w:t xml:space="preserve"> systém s využitím </w:t>
      </w:r>
      <w:r w:rsidR="003D5423">
        <w:t xml:space="preserve">pouze </w:t>
      </w:r>
      <w:r w:rsidR="007F68FF">
        <w:t xml:space="preserve">metod a datových struktur </w:t>
      </w:r>
      <w:r w:rsidRPr="009E1A58">
        <w:rPr>
          <w:i/>
        </w:rPr>
        <w:t>Redis</w:t>
      </w:r>
      <w:r w:rsidR="007F68FF">
        <w:t>.</w:t>
      </w:r>
      <w:r w:rsidR="00975536">
        <w:t xml:space="preserve"> Byť má tento způsob pochopiteln</w:t>
      </w:r>
      <w:r w:rsidR="00F9568E">
        <w:t>á</w:t>
      </w:r>
      <w:r w:rsidR="00975536">
        <w:t xml:space="preserve"> omezení (</w:t>
      </w:r>
      <w:r w:rsidR="00141C7E">
        <w:t>např. při integraci s modely strojového učení by musela být data převedena do jiné datové struktury</w:t>
      </w:r>
      <w:r w:rsidR="00975536">
        <w:t>)</w:t>
      </w:r>
      <w:r w:rsidR="00141C7E">
        <w:t xml:space="preserve">, </w:t>
      </w:r>
      <w:r w:rsidR="00766713">
        <w:t xml:space="preserve">jedná se o zajímavý způsob využití </w:t>
      </w:r>
      <w:r w:rsidRPr="009E1A58">
        <w:rPr>
          <w:i/>
        </w:rPr>
        <w:t>Redis</w:t>
      </w:r>
      <w:r w:rsidR="00766713">
        <w:t xml:space="preserve"> nejen jako uložiště, ale i jako </w:t>
      </w:r>
      <w:commentRangeStart w:id="120"/>
      <w:r w:rsidR="00766713">
        <w:t>plnohodnotné</w:t>
      </w:r>
      <w:commentRangeEnd w:id="120"/>
      <w:r w:rsidR="0001427A">
        <w:rPr>
          <w:rStyle w:val="CommentReference"/>
          <w:rFonts w:ascii="Times New (W1)" w:hAnsi="Times New (W1)"/>
        </w:rPr>
        <w:commentReference w:id="120"/>
      </w:r>
      <w:r w:rsidR="00766713">
        <w:t xml:space="preserve"> datové struktury s</w:t>
      </w:r>
      <w:r w:rsidR="00F9568E">
        <w:t xml:space="preserve"> vlastními </w:t>
      </w:r>
      <w:r w:rsidR="00766713">
        <w:t>matematickými nástroji</w:t>
      </w:r>
      <w:r w:rsidR="00975536">
        <w:t>.</w:t>
      </w:r>
    </w:p>
    <w:p w14:paraId="0CF8A9FF" w14:textId="2C468888" w:rsidR="0047355F" w:rsidRDefault="006533DD" w:rsidP="0047355F">
      <w:pPr>
        <w:pStyle w:val="normlntext"/>
      </w:pPr>
      <w:commentRangeStart w:id="121"/>
      <w:r>
        <w:t xml:space="preserve">V tomto projektu </w:t>
      </w:r>
      <w:r w:rsidR="00633F9A">
        <w:t xml:space="preserve">je </w:t>
      </w:r>
      <w:r w:rsidR="009E1A58" w:rsidRPr="009E1A58">
        <w:rPr>
          <w:i/>
        </w:rPr>
        <w:t>Redis</w:t>
      </w:r>
      <w:r>
        <w:t xml:space="preserve"> využito</w:t>
      </w:r>
      <w:r w:rsidR="00633F9A">
        <w:t xml:space="preserve"> </w:t>
      </w:r>
      <w:r w:rsidR="0031307A">
        <w:t xml:space="preserve">jako </w:t>
      </w:r>
      <w:r w:rsidR="00837DED">
        <w:t xml:space="preserve">jednoduché a rychlé </w:t>
      </w:r>
      <w:r w:rsidR="00601F88">
        <w:t>mezi paměti</w:t>
      </w:r>
      <w:r w:rsidR="00923017">
        <w:t>. V případě, že uživatelem není provedena akce, která ovlivní načítání výsledků, nemá</w:t>
      </w:r>
      <w:r w:rsidR="009245AF">
        <w:t xml:space="preserve"> smysl volat</w:t>
      </w:r>
      <w:r w:rsidR="00D705C0">
        <w:t xml:space="preserve"> externí </w:t>
      </w:r>
      <w:r w:rsidR="009245AF">
        <w:t>API</w:t>
      </w:r>
      <w:r w:rsidR="00D705C0">
        <w:t xml:space="preserve"> („Application Programming Interface“)</w:t>
      </w:r>
      <w:r w:rsidR="009245AF">
        <w:t>, ani</w:t>
      </w:r>
      <w:r w:rsidR="00E82679">
        <w:t xml:space="preserve"> vykonávat dotazy nad relační databází</w:t>
      </w:r>
      <w:r w:rsidR="007A746A">
        <w:t xml:space="preserve">, místo toho lze využít </w:t>
      </w:r>
      <w:r w:rsidR="00D8627B">
        <w:t>načítání z </w:t>
      </w:r>
      <w:r w:rsidR="009E1A58" w:rsidRPr="009E1A58">
        <w:rPr>
          <w:i/>
        </w:rPr>
        <w:t>Redis</w:t>
      </w:r>
      <w:r w:rsidR="00D8627B">
        <w:t xml:space="preserve"> </w:t>
      </w:r>
      <w:r w:rsidR="00193D18">
        <w:t xml:space="preserve">mezi </w:t>
      </w:r>
      <w:r w:rsidR="00D8627B">
        <w:t>paměti</w:t>
      </w:r>
      <w:r w:rsidR="007A746A">
        <w:t>.</w:t>
      </w:r>
      <w:r w:rsidR="00837DED">
        <w:t xml:space="preserve"> Teprve po vykonání akce</w:t>
      </w:r>
      <w:r w:rsidR="00414BF8">
        <w:t>, která změní výsledky</w:t>
      </w:r>
      <w:r w:rsidR="00FD1774">
        <w:t xml:space="preserve"> (např. přidání klíčového slova), jsou data v </w:t>
      </w:r>
      <w:r w:rsidR="009E1A58" w:rsidRPr="009E1A58">
        <w:rPr>
          <w:i/>
        </w:rPr>
        <w:t>Redis</w:t>
      </w:r>
      <w:r w:rsidR="00FD1774">
        <w:t xml:space="preserve"> aktualizována programovým skriptem (popř. záložní</w:t>
      </w:r>
      <w:r w:rsidR="00414BF8">
        <w:t xml:space="preserve"> API</w:t>
      </w:r>
      <w:r w:rsidR="00FD1774">
        <w:t>)</w:t>
      </w:r>
      <w:commentRangeEnd w:id="121"/>
      <w:r>
        <w:commentReference w:id="121"/>
      </w:r>
      <w:r w:rsidR="00837DED">
        <w:t>.</w:t>
      </w:r>
      <w:r w:rsidR="00FD1774">
        <w:t xml:space="preserve"> Pomocí struktury SET a množinových operací je u filtrování aktuálních článků rychle vybrán průnik mezi relevantními článk</w:t>
      </w:r>
      <w:r w:rsidR="00193D18">
        <w:t>y</w:t>
      </w:r>
      <w:r w:rsidR="00FD1774">
        <w:t xml:space="preserve"> podle </w:t>
      </w:r>
      <w:r w:rsidR="00150114">
        <w:t>doporučující</w:t>
      </w:r>
      <w:r w:rsidR="00FD1774">
        <w:t xml:space="preserve"> metody a nejnovějšími články.</w:t>
      </w:r>
    </w:p>
    <w:p w14:paraId="2681F062" w14:textId="6E3ED3CE" w:rsidR="00331092" w:rsidRDefault="004C6743">
      <w:pPr>
        <w:pStyle w:val="NadpisC"/>
      </w:pPr>
      <w:bookmarkStart w:id="122" w:name="_Toc177021785"/>
      <w:r>
        <w:t>Mikro servisní</w:t>
      </w:r>
      <w:r w:rsidR="00331092">
        <w:t xml:space="preserve"> architektura</w:t>
      </w:r>
      <w:bookmarkEnd w:id="122"/>
    </w:p>
    <w:p w14:paraId="50FC26B3" w14:textId="31CEB60E" w:rsidR="00E377A8" w:rsidRDefault="004C6743" w:rsidP="008C1683">
      <w:pPr>
        <w:pStyle w:val="normlntext"/>
      </w:pPr>
      <w:r>
        <w:t>Mikro servisní architektura je výhodná pro menší a středně velké projekty</w:t>
      </w:r>
      <w:r w:rsidR="008C1683">
        <w:t xml:space="preserve"> a korespondující vývojové týmy vzhledem ke snadnější správě jednotlivých modulů.</w:t>
      </w:r>
      <w:r w:rsidR="00C34321">
        <w:t xml:space="preserve"> Další výhodou je snadnější kontrola využívání placených prostředků serverů,</w:t>
      </w:r>
      <w:r w:rsidR="00BB5779">
        <w:t xml:space="preserve"> reorganizace nasazených částí projektu</w:t>
      </w:r>
      <w:r w:rsidR="00534E06">
        <w:t>, dočasné odstavení nefungujících částí, testování menších částí, či dokonce využití různých poskytovatelů hostujících služeb</w:t>
      </w:r>
      <w:r w:rsidR="00C701F5">
        <w:t xml:space="preserve"> pro jejich výhodnější ekonomické využití</w:t>
      </w:r>
      <w:r w:rsidR="008B3135">
        <w:t xml:space="preserve"> (namísto jedné finančně nákladné aplikace s mnoha procesory a velkou pamětí je možné využít více levných, či dokonce zdarma dostupných serverových prostorů)</w:t>
      </w:r>
      <w:r w:rsidR="00C34321">
        <w:t>.</w:t>
      </w:r>
      <w:r w:rsidR="00C701F5">
        <w:t xml:space="preserve"> Nevýhodou </w:t>
      </w:r>
      <w:r w:rsidR="00C701F5">
        <w:lastRenderedPageBreak/>
        <w:t>této architektury j</w:t>
      </w:r>
      <w:r w:rsidR="0071157B">
        <w:t xml:space="preserve">e pomalejší komunikace skrze </w:t>
      </w:r>
      <w:r w:rsidR="00D03665">
        <w:t xml:space="preserve">internet, při stahování souborů, či při komunikaci různých modulů po síti. Jedná se o </w:t>
      </w:r>
      <w:r w:rsidR="00E377A8">
        <w:t>rozpor obvyklých u</w:t>
      </w:r>
      <w:r w:rsidR="00C21433">
        <w:t>ž</w:t>
      </w:r>
      <w:r w:rsidR="00D03665">
        <w:t xml:space="preserve">ivatelských nároků </w:t>
      </w:r>
      <w:r w:rsidR="00C21433">
        <w:t xml:space="preserve">pro </w:t>
      </w:r>
      <w:r w:rsidR="00D03665">
        <w:t>fungování</w:t>
      </w:r>
      <w:r w:rsidR="00C21433">
        <w:t xml:space="preserve"> systémů v </w:t>
      </w:r>
      <w:r w:rsidR="00E377A8">
        <w:t>„</w:t>
      </w:r>
      <w:r w:rsidR="00C21433">
        <w:t>reálném čase</w:t>
      </w:r>
      <w:r w:rsidR="00E377A8">
        <w:t>“</w:t>
      </w:r>
      <w:r w:rsidR="00C21433">
        <w:t xml:space="preserve">. Tato nevýhoda je částečně řešitelná například s využitím předchozí zmíněné technologie </w:t>
      </w:r>
      <w:r w:rsidR="009E1A58" w:rsidRPr="009E1A58">
        <w:rPr>
          <w:i/>
        </w:rPr>
        <w:t>Redis</w:t>
      </w:r>
      <w:r w:rsidR="00C21433">
        <w:t xml:space="preserve">, </w:t>
      </w:r>
      <w:r w:rsidR="002E3A9B">
        <w:t xml:space="preserve">či </w:t>
      </w:r>
      <w:r w:rsidR="00C21433">
        <w:t xml:space="preserve">pomocí </w:t>
      </w:r>
      <w:r w:rsidR="00E377A8">
        <w:t xml:space="preserve">offline </w:t>
      </w:r>
      <w:r w:rsidR="00C21433">
        <w:t>vyplňování údajů do relační databáze</w:t>
      </w:r>
      <w:r w:rsidR="00E377A8">
        <w:t xml:space="preserve"> (podobně jako to dělá i </w:t>
      </w:r>
      <w:r w:rsidR="009E1A58" w:rsidRPr="009E1A58">
        <w:rPr>
          <w:i/>
        </w:rPr>
        <w:t>Netflix</w:t>
      </w:r>
      <w:r w:rsidR="00E377A8">
        <w:t>, viz předchozí kapitola)</w:t>
      </w:r>
      <w:r w:rsidR="001417FE">
        <w:t>.</w:t>
      </w:r>
    </w:p>
    <w:p w14:paraId="3F577306" w14:textId="460B6A2C" w:rsidR="00331092" w:rsidRDefault="00E377A8" w:rsidP="008C1683">
      <w:pPr>
        <w:pStyle w:val="normlntext"/>
      </w:pPr>
      <w:r>
        <w:t>Poněkud o</w:t>
      </w:r>
      <w:r w:rsidR="00D31C6C">
        <w:t>pačným problémem</w:t>
      </w:r>
      <w:r w:rsidR="001417FE">
        <w:t xml:space="preserve"> </w:t>
      </w:r>
      <w:r w:rsidR="007874E4">
        <w:t xml:space="preserve">u konkrétního projektu </w:t>
      </w:r>
      <w:r w:rsidR="001417FE">
        <w:t xml:space="preserve">poté je, zda </w:t>
      </w:r>
      <w:r w:rsidR="00D31C6C">
        <w:t xml:space="preserve">při </w:t>
      </w:r>
      <w:r w:rsidR="001417FE">
        <w:t xml:space="preserve">distribucí </w:t>
      </w:r>
      <w:r w:rsidR="007874E4">
        <w:t xml:space="preserve">za účelem ušetření finančních prostředků </w:t>
      </w:r>
      <w:r w:rsidR="00925C86">
        <w:t>nedošlo k nedostatečnému využívání výpočetních kapacit</w:t>
      </w:r>
      <w:r w:rsidR="001417FE">
        <w:t>.</w:t>
      </w:r>
    </w:p>
    <w:p w14:paraId="3129393D" w14:textId="7C631DA9" w:rsidR="00CE7A8A" w:rsidRPr="00331092" w:rsidRDefault="00CE7A8A" w:rsidP="008C1683">
      <w:pPr>
        <w:pStyle w:val="normlntext"/>
      </w:pPr>
      <w:r>
        <w:t>S</w:t>
      </w:r>
      <w:r w:rsidR="00164F5F">
        <w:t> </w:t>
      </w:r>
      <w:r w:rsidR="00F80566">
        <w:t>mikro servisní</w:t>
      </w:r>
      <w:r w:rsidR="00164F5F">
        <w:t xml:space="preserve"> architekturou souvisí </w:t>
      </w:r>
      <w:r w:rsidR="00E377A8">
        <w:t xml:space="preserve">i </w:t>
      </w:r>
      <w:r w:rsidR="00164F5F">
        <w:t>následující podkapitola o zasílání zpráv.</w:t>
      </w:r>
    </w:p>
    <w:p w14:paraId="1F0BD0E1" w14:textId="77777777" w:rsidR="0018011F" w:rsidRDefault="0018011F">
      <w:pPr>
        <w:pStyle w:val="NadpisC"/>
      </w:pPr>
      <w:bookmarkStart w:id="123" w:name="_Ref106185383"/>
      <w:bookmarkStart w:id="124" w:name="_Toc177021786"/>
      <w:r>
        <w:t>Zasílání zpráv</w:t>
      </w:r>
      <w:bookmarkEnd w:id="123"/>
      <w:bookmarkEnd w:id="124"/>
    </w:p>
    <w:p w14:paraId="411EA44C" w14:textId="7842A2AE" w:rsidR="00D90937" w:rsidRDefault="0018011F" w:rsidP="0018011F">
      <w:pPr>
        <w:pStyle w:val="normlntext"/>
      </w:pPr>
      <w:r>
        <w:t xml:space="preserve">V rámci </w:t>
      </w:r>
      <w:r w:rsidR="00C63BBE">
        <w:t>doporučujících</w:t>
      </w:r>
      <w:r>
        <w:t xml:space="preserve"> systémů</w:t>
      </w:r>
      <w:r w:rsidR="008103E8">
        <w:t xml:space="preserve"> se objevuje mnoho případů použití zasílání zpráv mezi programy.</w:t>
      </w:r>
      <w:r w:rsidR="006F2BB7">
        <w:t xml:space="preserve"> Zasílání zpráv je vhodné využít v případech, kdy je vyžadována spolehlivost </w:t>
      </w:r>
      <w:r w:rsidR="00E377A8">
        <w:t xml:space="preserve">pro </w:t>
      </w:r>
      <w:r w:rsidR="00E05A73">
        <w:t>doruč</w:t>
      </w:r>
      <w:r w:rsidR="00E377A8">
        <w:t xml:space="preserve">ování </w:t>
      </w:r>
      <w:r w:rsidR="00E05A73">
        <w:t>zpráv</w:t>
      </w:r>
      <w:r w:rsidR="00E377A8">
        <w:t xml:space="preserve"> </w:t>
      </w:r>
      <w:sdt>
        <w:sdtPr>
          <w:id w:val="-1388871597"/>
          <w:citation/>
        </w:sdtPr>
        <w:sdtEndPr/>
        <w:sdtContent>
          <w:r w:rsidR="009774AA">
            <w:fldChar w:fldCharType="begin"/>
          </w:r>
          <w:r w:rsidR="009774AA">
            <w:instrText xml:space="preserve"> CITATION PCnGcxZVZN9YPVWt </w:instrText>
          </w:r>
          <w:r w:rsidR="009774AA">
            <w:fldChar w:fldCharType="separate"/>
          </w:r>
          <w:r w:rsidR="003B66EE">
            <w:rPr>
              <w:noProof/>
            </w:rPr>
            <w:t>[38]</w:t>
          </w:r>
          <w:r w:rsidR="009774AA">
            <w:fldChar w:fldCharType="end"/>
          </w:r>
        </w:sdtContent>
      </w:sdt>
      <w:r w:rsidR="009774AA">
        <w:t>.</w:t>
      </w:r>
    </w:p>
    <w:p w14:paraId="2CC4533E" w14:textId="26E60192" w:rsidR="00FD1774" w:rsidRDefault="00D90937" w:rsidP="0018011F">
      <w:pPr>
        <w:pStyle w:val="normlntext"/>
      </w:pPr>
      <w:r>
        <w:t>Pro tento úkol je možné využít množství</w:t>
      </w:r>
      <w:r w:rsidR="004003C5">
        <w:t xml:space="preserve"> platforem</w:t>
      </w:r>
      <w:r>
        <w:t xml:space="preserve">. Dnes je mezi programátorskými týmy populární například </w:t>
      </w:r>
      <w:r w:rsidR="004003C5">
        <w:t xml:space="preserve">platforma </w:t>
      </w:r>
      <w:r w:rsidR="007161AD" w:rsidRPr="007161AD">
        <w:rPr>
          <w:i/>
        </w:rPr>
        <w:t>Kafka</w:t>
      </w:r>
      <w:r w:rsidR="00811274">
        <w:t xml:space="preserve">, </w:t>
      </w:r>
      <w:r w:rsidR="0074456B" w:rsidRPr="0074456B">
        <w:rPr>
          <w:i/>
        </w:rPr>
        <w:t>IBM M</w:t>
      </w:r>
      <w:r w:rsidR="00006403">
        <w:t xml:space="preserve">, či </w:t>
      </w:r>
      <w:r w:rsidR="0074456B" w:rsidRPr="0074456B">
        <w:rPr>
          <w:i/>
        </w:rPr>
        <w:t>Active MQ</w:t>
      </w:r>
      <w:r>
        <w:t>.</w:t>
      </w:r>
      <w:r w:rsidR="00006403">
        <w:t xml:space="preserve"> Pro účely tohoto projektu bylo využito </w:t>
      </w:r>
      <w:r w:rsidR="009774AA">
        <w:t xml:space="preserve">další populární </w:t>
      </w:r>
      <w:r w:rsidR="00006403">
        <w:t xml:space="preserve">platformy </w:t>
      </w:r>
      <w:r w:rsidR="00193D18" w:rsidRPr="00193D18">
        <w:rPr>
          <w:i/>
        </w:rPr>
        <w:t>RabbitMQ</w:t>
      </w:r>
      <w:r w:rsidR="00006403">
        <w:t xml:space="preserve"> operující na protokolu AMQP</w:t>
      </w:r>
      <w:r w:rsidR="002F41D9">
        <w:t xml:space="preserve"> </w:t>
      </w:r>
      <w:sdt>
        <w:sdtPr>
          <w:id w:val="462781596"/>
          <w:citation/>
        </w:sdtPr>
        <w:sdtEndPr/>
        <w:sdtContent>
          <w:r w:rsidR="009774AA">
            <w:fldChar w:fldCharType="begin"/>
          </w:r>
          <w:r w:rsidR="009774AA">
            <w:instrText xml:space="preserve"> CITATION BdP4kj9tg1fvxKyc </w:instrText>
          </w:r>
          <w:r w:rsidR="009774AA">
            <w:fldChar w:fldCharType="separate"/>
          </w:r>
          <w:r w:rsidR="003B66EE">
            <w:rPr>
              <w:noProof/>
            </w:rPr>
            <w:t>[39]</w:t>
          </w:r>
          <w:r w:rsidR="009774AA">
            <w:fldChar w:fldCharType="end"/>
          </w:r>
        </w:sdtContent>
      </w:sdt>
      <w:r w:rsidR="002F41D9">
        <w:t xml:space="preserve"> založeném na</w:t>
      </w:r>
      <w:r w:rsidR="00D03296">
        <w:t xml:space="preserve"> </w:t>
      </w:r>
      <w:r w:rsidR="002F41D9">
        <w:t>komunikaci rolí (</w:t>
      </w:r>
      <w:r w:rsidR="00D03296">
        <w:t>v</w:t>
      </w:r>
      <w:r w:rsidR="00253376">
        <w:t>ydavatel</w:t>
      </w:r>
      <w:r w:rsidR="009774AA">
        <w:t> </w:t>
      </w:r>
      <w:r w:rsidR="00D03296">
        <w:t>–</w:t>
      </w:r>
      <w:r w:rsidR="009774AA">
        <w:t> </w:t>
      </w:r>
      <w:r w:rsidR="00253376">
        <w:t>spotřebitel</w:t>
      </w:r>
      <w:r w:rsidR="00D03296">
        <w:t>, angl.</w:t>
      </w:r>
      <w:r w:rsidR="009774AA">
        <w:t> </w:t>
      </w:r>
      <w:r w:rsidR="0074456B">
        <w:t>publisher</w:t>
      </w:r>
      <w:r w:rsidR="0074456B">
        <w:noBreakHyphen/>
      </w:r>
      <w:r w:rsidR="00D03296">
        <w:t>c</w:t>
      </w:r>
      <w:r w:rsidR="002F41D9">
        <w:t>onsumer)</w:t>
      </w:r>
      <w:r w:rsidR="00D03296">
        <w:t xml:space="preserve"> a to konkrét</w:t>
      </w:r>
      <w:r w:rsidR="00FD1774">
        <w:t>ně pro zaslání zpráv buďto parsovacím skriptem</w:t>
      </w:r>
      <w:r w:rsidR="00D03296">
        <w:t xml:space="preserve">, který po stažení aktuálních nových textů článků uvědomí </w:t>
      </w:r>
      <w:r w:rsidR="0007070B">
        <w:t>část systému nazvanou interně jako „Prefillers“ (či „Updaters“)</w:t>
      </w:r>
      <w:r w:rsidR="00006403">
        <w:t>.</w:t>
      </w:r>
      <w:r w:rsidR="0007070B">
        <w:t xml:space="preserve"> Jedná se o </w:t>
      </w:r>
      <w:r w:rsidR="002318A4">
        <w:t>„</w:t>
      </w:r>
      <w:r w:rsidR="0007070B">
        <w:t>pře</w:t>
      </w:r>
      <w:r w:rsidR="002318A4">
        <w:t>d</w:t>
      </w:r>
      <w:r w:rsidR="0007070B">
        <w:t>vyplňovací</w:t>
      </w:r>
      <w:r w:rsidR="002318A4">
        <w:t>“</w:t>
      </w:r>
      <w:r w:rsidR="0007070B">
        <w:t xml:space="preserve"> skripty, které </w:t>
      </w:r>
      <w:r w:rsidR="00C4496C">
        <w:t xml:space="preserve">předem zpracují text, či přímo </w:t>
      </w:r>
      <w:r w:rsidR="002318A4">
        <w:t xml:space="preserve">najdou pomocí modelů založených na obsahu podobné články a </w:t>
      </w:r>
      <w:r w:rsidR="00C4496C">
        <w:t xml:space="preserve">doplní </w:t>
      </w:r>
      <w:r w:rsidR="002318A4">
        <w:t xml:space="preserve">je </w:t>
      </w:r>
      <w:r w:rsidR="00C4496C">
        <w:t xml:space="preserve">v podobě </w:t>
      </w:r>
      <w:r w:rsidR="002318A4">
        <w:t xml:space="preserve">datové </w:t>
      </w:r>
      <w:r w:rsidR="00C4496C">
        <w:t xml:space="preserve">struktury JSON </w:t>
      </w:r>
      <w:r w:rsidR="00FB62E2">
        <w:t>(„JavaScript</w:t>
      </w:r>
      <w:r w:rsidR="0074456B">
        <w:t> </w:t>
      </w:r>
      <w:r w:rsidR="00FB62E2">
        <w:t xml:space="preserve">Object Notation“) </w:t>
      </w:r>
      <w:r w:rsidR="00C4496C">
        <w:t>do databáze</w:t>
      </w:r>
      <w:r w:rsidR="00E76DBD">
        <w:t xml:space="preserve">. </w:t>
      </w:r>
      <w:r w:rsidR="00FD1774">
        <w:t xml:space="preserve">Tato technologie také zachytává akce uživatele jako ohodnocení nebo přidání oblíbených klíčových slov konzument fronty pak vyvolá vhodné části programu obsahující </w:t>
      </w:r>
      <w:r w:rsidR="00150114">
        <w:t>doporučující</w:t>
      </w:r>
      <w:r w:rsidR="00FD1774">
        <w:t xml:space="preserve"> metody, které mají reagovat na danou akci.</w:t>
      </w:r>
    </w:p>
    <w:p w14:paraId="4FCB6061" w14:textId="5B61BA84" w:rsidR="00A96B8A" w:rsidRDefault="00E76DBD" w:rsidP="0018011F">
      <w:pPr>
        <w:pStyle w:val="normlntext"/>
      </w:pPr>
      <w:r>
        <w:t>S</w:t>
      </w:r>
      <w:r w:rsidR="00F01902">
        <w:t xml:space="preserve">truktura JSON byla zvolena z důvodu zachování integrity s komunikací v rámci REST rozhraní, která probíhá </w:t>
      </w:r>
      <w:r w:rsidR="00FB62E2">
        <w:t xml:space="preserve">rovněž </w:t>
      </w:r>
      <w:r w:rsidR="00F01902">
        <w:t xml:space="preserve">pomocí JSON a je v rámci </w:t>
      </w:r>
      <w:r w:rsidR="00FD1774">
        <w:t xml:space="preserve">tohoto </w:t>
      </w:r>
      <w:r w:rsidR="00F01902">
        <w:t>systému také využívána</w:t>
      </w:r>
      <w:r w:rsidR="00FD1774">
        <w:t xml:space="preserve"> v podobě záložního API</w:t>
      </w:r>
      <w:r w:rsidR="00F01902">
        <w:t xml:space="preserve">, pokud </w:t>
      </w:r>
      <w:r w:rsidR="005F7DA7">
        <w:t xml:space="preserve">nejsou </w:t>
      </w:r>
      <w:r w:rsidR="00F01902">
        <w:t xml:space="preserve">k dispozici předem </w:t>
      </w:r>
      <w:r w:rsidR="00F01902">
        <w:lastRenderedPageBreak/>
        <w:t>vyplněn</w:t>
      </w:r>
      <w:r w:rsidR="005F7DA7">
        <w:t xml:space="preserve">é údaje </w:t>
      </w:r>
      <w:r w:rsidR="00FD1774">
        <w:t xml:space="preserve">dostupné ani </w:t>
      </w:r>
      <w:r w:rsidR="005F7DA7">
        <w:t>v</w:t>
      </w:r>
      <w:r w:rsidR="00FD1774">
        <w:t> </w:t>
      </w:r>
      <w:r w:rsidR="005F7DA7">
        <w:t>databázi</w:t>
      </w:r>
      <w:r w:rsidR="00FD1774">
        <w:t>m ani v </w:t>
      </w:r>
      <w:r w:rsidR="009E1A58" w:rsidRPr="009E1A58">
        <w:rPr>
          <w:i/>
        </w:rPr>
        <w:t>Redis</w:t>
      </w:r>
      <w:r w:rsidR="00FD1774">
        <w:t xml:space="preserve"> cache</w:t>
      </w:r>
      <w:r w:rsidR="0087689F">
        <w:t>. JSON formát je zavedená technologie</w:t>
      </w:r>
      <w:r w:rsidR="00D67A2B">
        <w:t>, nabízí navíc možnosti zavedení rozšíření JSON-LD</w:t>
      </w:r>
      <w:r w:rsidR="0005123D">
        <w:t xml:space="preserve">, jenž je spravováno komunitou </w:t>
      </w:r>
      <w:r w:rsidR="00A521AB">
        <w:t>W3C</w:t>
      </w:r>
      <w:r w:rsidR="0005123D">
        <w:t xml:space="preserve">, jenž se při vývoji tohoto </w:t>
      </w:r>
      <w:r w:rsidR="000F0382">
        <w:t>formátu zaměřuje na použitelnost pro oblast umělé inteligence a strojového učení</w:t>
      </w:r>
      <w:sdt>
        <w:sdtPr>
          <w:id w:val="-2113190717"/>
          <w:citation/>
        </w:sdtPr>
        <w:sdtEndPr/>
        <w:sdtContent>
          <w:r w:rsidR="00D60A4D">
            <w:fldChar w:fldCharType="begin"/>
          </w:r>
          <w:r w:rsidR="00D60A4D">
            <w:instrText xml:space="preserve"> CITATION RcYqnfmeqSNfrbHU </w:instrText>
          </w:r>
          <w:r w:rsidR="00D60A4D">
            <w:fldChar w:fldCharType="separate"/>
          </w:r>
          <w:r w:rsidR="003B66EE">
            <w:rPr>
              <w:noProof/>
            </w:rPr>
            <w:t xml:space="preserve"> [40]</w:t>
          </w:r>
          <w:r w:rsidR="00D60A4D">
            <w:fldChar w:fldCharType="end"/>
          </w:r>
        </w:sdtContent>
      </w:sdt>
      <w:r w:rsidR="00FD1774">
        <w:t>.</w:t>
      </w:r>
    </w:p>
    <w:p w14:paraId="691265C0" w14:textId="0E495740" w:rsidR="00A96B8A" w:rsidRDefault="00732E3A">
      <w:pPr>
        <w:pStyle w:val="NadpisC"/>
      </w:pPr>
      <w:bookmarkStart w:id="125" w:name="_Toc177021787"/>
      <w:r>
        <w:t>Kombinace o</w:t>
      </w:r>
      <w:r w:rsidR="005942D5">
        <w:t xml:space="preserve">nline a offline </w:t>
      </w:r>
      <w:r>
        <w:t xml:space="preserve">přístupu </w:t>
      </w:r>
      <w:r w:rsidR="005942D5">
        <w:t xml:space="preserve">doporučování </w:t>
      </w:r>
      <w:r w:rsidR="00823EA9">
        <w:t xml:space="preserve">jako </w:t>
      </w:r>
      <w:r w:rsidR="00475341">
        <w:t>cesta k lepšímu uživatelskému zážitku</w:t>
      </w:r>
      <w:bookmarkEnd w:id="125"/>
    </w:p>
    <w:p w14:paraId="16355302" w14:textId="77777777" w:rsidR="00144B04" w:rsidRDefault="00144B04" w:rsidP="00144B04">
      <w:pPr>
        <w:pStyle w:val="normlntext"/>
      </w:pPr>
      <w:r>
        <w:t>Strategie doporučování se odvíjejí od vlastností jednotlivých modelů. Obecně se dá využít třech základních přístupů:</w:t>
      </w:r>
    </w:p>
    <w:p w14:paraId="16BE24F5" w14:textId="2FA73821" w:rsidR="00144B04" w:rsidRDefault="00F270D6" w:rsidP="00F263A3">
      <w:pPr>
        <w:pStyle w:val="normlntext"/>
        <w:numPr>
          <w:ilvl w:val="0"/>
          <w:numId w:val="1"/>
        </w:numPr>
      </w:pPr>
      <w:r>
        <w:t>D</w:t>
      </w:r>
      <w:r w:rsidR="00144B04">
        <w:t>oporučovat za běhu – tj. nové</w:t>
      </w:r>
      <w:r>
        <w:t xml:space="preserve">, čerstvé </w:t>
      </w:r>
      <w:r w:rsidR="00144B04">
        <w:t xml:space="preserve">výpočty </w:t>
      </w:r>
      <w:r>
        <w:t>provedené na vyžádání zahrnující například nové</w:t>
      </w:r>
      <w:r w:rsidR="00144B04">
        <w:t xml:space="preserve"> </w:t>
      </w:r>
      <w:r>
        <w:t xml:space="preserve">procházení a </w:t>
      </w:r>
      <w:r w:rsidR="00144B04">
        <w:t xml:space="preserve">porovnání všech </w:t>
      </w:r>
      <w:r>
        <w:t xml:space="preserve">položek datové sady (např. všech textů </w:t>
      </w:r>
      <w:r w:rsidR="00144B04">
        <w:t>článků</w:t>
      </w:r>
      <w:r>
        <w:t>)</w:t>
      </w:r>
      <w:r w:rsidR="00144B04">
        <w:t>.</w:t>
      </w:r>
    </w:p>
    <w:p w14:paraId="5B092AC5" w14:textId="263591A8" w:rsidR="00144B04" w:rsidRDefault="00144B04" w:rsidP="00F263A3">
      <w:pPr>
        <w:pStyle w:val="normlntext"/>
        <w:numPr>
          <w:ilvl w:val="0"/>
          <w:numId w:val="1"/>
        </w:numPr>
      </w:pPr>
      <w:r>
        <w:t>Uložení předem zjištěných doporučení a uložení do databáze</w:t>
      </w:r>
      <w:r w:rsidR="001E0E34">
        <w:t xml:space="preserve"> (uložení podobností)</w:t>
      </w:r>
      <w:r>
        <w:t>.</w:t>
      </w:r>
    </w:p>
    <w:p w14:paraId="443090F1" w14:textId="518004CD" w:rsidR="00144B04" w:rsidRPr="00144B04" w:rsidRDefault="002F4A68" w:rsidP="00F263A3">
      <w:pPr>
        <w:pStyle w:val="normlntext"/>
        <w:numPr>
          <w:ilvl w:val="0"/>
          <w:numId w:val="1"/>
        </w:numPr>
      </w:pPr>
      <w:r>
        <w:t>Uložení p</w:t>
      </w:r>
      <w:r w:rsidR="005209C5">
        <w:t xml:space="preserve">římých „surových“ výstupů </w:t>
      </w:r>
      <w:r w:rsidR="001E0E34">
        <w:t xml:space="preserve">modelů </w:t>
      </w:r>
      <w:r w:rsidR="005209C5">
        <w:t xml:space="preserve">v podobě vektorů, či matic </w:t>
      </w:r>
      <w:r w:rsidR="00AB77A9">
        <w:t xml:space="preserve">– do databáze </w:t>
      </w:r>
      <w:r w:rsidR="003A4505">
        <w:t xml:space="preserve">nebo </w:t>
      </w:r>
      <w:r w:rsidR="00AB77A9">
        <w:t xml:space="preserve">do rychlé </w:t>
      </w:r>
      <w:r w:rsidR="005550B4">
        <w:t>mezi paměti</w:t>
      </w:r>
      <w:r w:rsidR="00AB77A9">
        <w:t xml:space="preserve"> (viz např. výše popisovaná technologie </w:t>
      </w:r>
      <w:r w:rsidR="009E1A58" w:rsidRPr="009E1A58">
        <w:rPr>
          <w:i/>
        </w:rPr>
        <w:t>Redis</w:t>
      </w:r>
      <w:r w:rsidR="00AB77A9">
        <w:t>)</w:t>
      </w:r>
      <w:r w:rsidR="003A4505">
        <w:t xml:space="preserve">, viz např. přístup představován samotnou úspěšnou </w:t>
      </w:r>
      <w:r w:rsidR="00FD1774">
        <w:t xml:space="preserve">technologickou firmou </w:t>
      </w:r>
      <w:r w:rsidR="009E1A58" w:rsidRPr="009E1A58">
        <w:rPr>
          <w:i/>
        </w:rPr>
        <w:t>Netflix</w:t>
      </w:r>
      <w:r w:rsidR="001E0E34">
        <w:t>.</w:t>
      </w:r>
    </w:p>
    <w:p w14:paraId="652E9C8B" w14:textId="0B2F797C" w:rsidR="00EB416E" w:rsidRDefault="00F270D6" w:rsidP="0018011F">
      <w:pPr>
        <w:pStyle w:val="normlntext"/>
      </w:pPr>
      <w:r>
        <w:t xml:space="preserve">Často se uvádí pro rozdělení těchto druhů doporučování </w:t>
      </w:r>
      <w:r w:rsidR="00782806">
        <w:t xml:space="preserve">pojmy </w:t>
      </w:r>
      <w:r w:rsidR="00EB416E">
        <w:t>„</w:t>
      </w:r>
      <w:r w:rsidR="005550B4">
        <w:t>off-line</w:t>
      </w:r>
      <w:r w:rsidR="00EB416E">
        <w:t>“</w:t>
      </w:r>
      <w:r w:rsidR="00782806">
        <w:t xml:space="preserve"> </w:t>
      </w:r>
      <w:r w:rsidR="00EB416E">
        <w:t>a „online“</w:t>
      </w:r>
      <w:r>
        <w:t>. T</w:t>
      </w:r>
      <w:r w:rsidR="00EB416E">
        <w:t xml:space="preserve">oto </w:t>
      </w:r>
      <w:r w:rsidR="00782806">
        <w:t>označení však může být jak pro laickou veřejnost, tak pro programátory matoucí –</w:t>
      </w:r>
      <w:r w:rsidR="00573C17">
        <w:t xml:space="preserve"> skutečně „</w:t>
      </w:r>
      <w:r w:rsidR="005550B4">
        <w:t>off-line</w:t>
      </w:r>
      <w:r w:rsidR="00573C17">
        <w:t xml:space="preserve">“ se může odehrávat například předzpracování textu nebo </w:t>
      </w:r>
      <w:r w:rsidR="002D058D">
        <w:t>někdy trénování modelů</w:t>
      </w:r>
      <w:r w:rsidR="005F600B">
        <w:t xml:space="preserve">, i tady ale dříve nebo později musí docházet ke stažení aktuálních datových sad nebo </w:t>
      </w:r>
      <w:r w:rsidR="0001637A">
        <w:t>nahrání aktualizovaných výpočtů a zpracování</w:t>
      </w:r>
      <w:r>
        <w:t>. U</w:t>
      </w:r>
      <w:r w:rsidR="007F2F47">
        <w:t xml:space="preserve"> výpočtu nových doporučení je interakce s informacemi obsaženými v databázi ale </w:t>
      </w:r>
      <w:r w:rsidR="00262E75">
        <w:t>ještě častější</w:t>
      </w:r>
      <w:r w:rsidR="007B3CD6">
        <w:t>; vhodnější je v tomto ohledu tedy například anglický výraz „on</w:t>
      </w:r>
      <w:r w:rsidR="00BD75DE">
        <w:t xml:space="preserve"> </w:t>
      </w:r>
      <w:r w:rsidR="000B5AD6">
        <w:t xml:space="preserve">the </w:t>
      </w:r>
      <w:r w:rsidR="007B3CD6">
        <w:t>fly“</w:t>
      </w:r>
      <w:r w:rsidR="00BE1599">
        <w:t xml:space="preserve"> pro </w:t>
      </w:r>
      <w:r w:rsidR="00823EA9">
        <w:t xml:space="preserve">doporučení za běhu a </w:t>
      </w:r>
      <w:r>
        <w:t>rozdělení konkrétních činností prováděných „</w:t>
      </w:r>
      <w:r w:rsidR="005550B4">
        <w:t>off-line</w:t>
      </w:r>
      <w:r>
        <w:t xml:space="preserve">“ např. na část experimentů, evaluací a srovnání modelů strojových učení, </w:t>
      </w:r>
      <w:r w:rsidR="000B5AD6">
        <w:t>„</w:t>
      </w:r>
      <w:r>
        <w:t>předvyplňování</w:t>
      </w:r>
      <w:r w:rsidR="000B5AD6">
        <w:t>“</w:t>
      </w:r>
      <w:r>
        <w:t xml:space="preserve"> vypočtených doporučení do databáze apod</w:t>
      </w:r>
      <w:r w:rsidR="00EB416E">
        <w:t>.</w:t>
      </w:r>
    </w:p>
    <w:p w14:paraId="52A1D6AA" w14:textId="77777777" w:rsidR="00FA5068" w:rsidRDefault="001D183B" w:rsidP="00B4245A">
      <w:pPr>
        <w:pStyle w:val="normlntext"/>
      </w:pPr>
      <w:r>
        <w:lastRenderedPageBreak/>
        <w:t>N</w:t>
      </w:r>
      <w:r w:rsidR="005F7DA7">
        <w:t>apříklad, pokud jsou zrovna staženy nové články</w:t>
      </w:r>
      <w:r w:rsidR="0092146B">
        <w:t>; v takovém případě je vzhledem k</w:t>
      </w:r>
      <w:r w:rsidR="00FA5068">
        <w:t xml:space="preserve"> </w:t>
      </w:r>
      <w:r w:rsidR="0092146B">
        <w:t xml:space="preserve">povaze </w:t>
      </w:r>
      <w:r w:rsidR="00FA5068">
        <w:t xml:space="preserve">aktuálnosti </w:t>
      </w:r>
      <w:r w:rsidR="0092146B">
        <w:t xml:space="preserve">článků zpravodajského serveru vhodné články zobrazit </w:t>
      </w:r>
      <w:r w:rsidR="00031188">
        <w:t>rychleji</w:t>
      </w:r>
      <w:r w:rsidR="00FA5068">
        <w:t xml:space="preserve"> i při riziku, že by nové články nemusely být zahrnuty do doporučení vůbec anebo by </w:t>
      </w:r>
      <w:r w:rsidR="00B95EE3">
        <w:t xml:space="preserve">doporučení podobných článků </w:t>
      </w:r>
      <w:r w:rsidR="00FA5068">
        <w:t xml:space="preserve">mohlo </w:t>
      </w:r>
      <w:r w:rsidR="00B95EE3">
        <w:t>trvat o něco déle</w:t>
      </w:r>
      <w:r w:rsidR="0007070B">
        <w:t>.</w:t>
      </w:r>
    </w:p>
    <w:p w14:paraId="5C5FA28B" w14:textId="0CC0B005" w:rsidR="00144B04" w:rsidRDefault="00E04FB1" w:rsidP="00B4245A">
      <w:pPr>
        <w:pStyle w:val="normlntext"/>
      </w:pPr>
      <w:r>
        <w:t xml:space="preserve">Zasílání zpráv </w:t>
      </w:r>
      <w:r w:rsidR="00FA5068">
        <w:t xml:space="preserve">poté </w:t>
      </w:r>
      <w:r>
        <w:t>umožňuje realizovat oddělení</w:t>
      </w:r>
      <w:r w:rsidR="00FA5068">
        <w:t xml:space="preserve"> </w:t>
      </w:r>
      <w:r w:rsidR="00C63BBE">
        <w:t>doporučujících</w:t>
      </w:r>
      <w:r w:rsidR="00FA5068">
        <w:t xml:space="preserve"> algoritmů a metod</w:t>
      </w:r>
      <w:r w:rsidR="002263EB">
        <w:t xml:space="preserve">. Rychlejší (ale spíše méně přesnější) </w:t>
      </w:r>
      <w:r w:rsidR="00FA5068">
        <w:t xml:space="preserve">metody a </w:t>
      </w:r>
      <w:r w:rsidR="002263EB">
        <w:t>algoritmy je možné</w:t>
      </w:r>
      <w:r w:rsidR="00693494">
        <w:t xml:space="preserve"> využít pro zpracovávání doporučení na vyžádání uživateli </w:t>
      </w:r>
      <w:r w:rsidR="002D332E">
        <w:t xml:space="preserve">okamžitě </w:t>
      </w:r>
      <w:r w:rsidR="00693494">
        <w:t>(např. přes REST</w:t>
      </w:r>
      <w:r w:rsidR="008D7A02">
        <w:t> </w:t>
      </w:r>
      <w:r w:rsidR="00693494">
        <w:t xml:space="preserve">rozhraní), zatímco výpočetně náročnější modely a hybridní kombinace modelů lze </w:t>
      </w:r>
      <w:r w:rsidR="002D332E">
        <w:t xml:space="preserve">postupně </w:t>
      </w:r>
      <w:r w:rsidR="00693494">
        <w:t>před</w:t>
      </w:r>
      <w:r w:rsidR="002318A4">
        <w:t xml:space="preserve">em </w:t>
      </w:r>
      <w:r w:rsidR="002D332E">
        <w:t>vy</w:t>
      </w:r>
      <w:r w:rsidR="00693494">
        <w:t>pl</w:t>
      </w:r>
      <w:r w:rsidR="002D332E">
        <w:t>ňovat</w:t>
      </w:r>
      <w:r w:rsidR="00693494">
        <w:t xml:space="preserve"> do databáze</w:t>
      </w:r>
      <w:r>
        <w:t>.</w:t>
      </w:r>
    </w:p>
    <w:p w14:paraId="57CF56BF" w14:textId="058C9D65" w:rsidR="00694FD4" w:rsidRDefault="006F5B98" w:rsidP="0018011F">
      <w:pPr>
        <w:pStyle w:val="normlntext"/>
      </w:pPr>
      <w:r>
        <w:t>Problém takového</w:t>
      </w:r>
      <w:r w:rsidR="00B4245A">
        <w:t xml:space="preserve"> přístupu vězí jednoduše v tom, že při zásadním vylepšení modelů</w:t>
      </w:r>
      <w:r w:rsidR="00E42DBA">
        <w:t xml:space="preserve">, či zpracování texů </w:t>
      </w:r>
      <w:r w:rsidR="00B4245A">
        <w:t xml:space="preserve">je nutné znovu </w:t>
      </w:r>
      <w:r w:rsidR="00E42DBA">
        <w:t>zpracovat všechny</w:t>
      </w:r>
      <w:r w:rsidR="007B1FD9">
        <w:t xml:space="preserve"> textové dokumenty (v tomto případě články)</w:t>
      </w:r>
      <w:r w:rsidR="001F66CC">
        <w:t xml:space="preserve"> a k nim všechny potřebná načítání souborů, matematické výpočty, řazení výsledků a další činnosti</w:t>
      </w:r>
      <w:r w:rsidR="00B4245A">
        <w:t>.</w:t>
      </w:r>
      <w:r w:rsidR="008F1118">
        <w:t xml:space="preserve"> Spolu s využitím distribuovaného zpracování se však jedná o jed</w:t>
      </w:r>
      <w:r w:rsidR="00363D52">
        <w:t>no</w:t>
      </w:r>
      <w:r w:rsidR="008F1118">
        <w:t xml:space="preserve"> z nejzásadnějších vylepšení časové náročnosti problému doporučování relevantních </w:t>
      </w:r>
      <w:r w:rsidR="00363D52">
        <w:t xml:space="preserve">textů a uživatelského zážitku. </w:t>
      </w:r>
      <w:r w:rsidR="00220B73">
        <w:t>Na rozdíl od distribuovaného zpracování za pomocí počítačových clusterů</w:t>
      </w:r>
      <w:r w:rsidR="000857FE">
        <w:t>,</w:t>
      </w:r>
      <w:r w:rsidR="00220B73">
        <w:t xml:space="preserve"> je </w:t>
      </w:r>
      <w:r w:rsidR="00843D61">
        <w:t xml:space="preserve">vypočítání doporučení předem </w:t>
      </w:r>
      <w:r w:rsidR="00282B69">
        <w:t>a jejich uložení</w:t>
      </w:r>
      <w:r w:rsidR="00220B73">
        <w:t xml:space="preserve"> </w:t>
      </w:r>
      <w:r w:rsidR="004A1F36">
        <w:t xml:space="preserve">možné realizovat </w:t>
      </w:r>
      <w:r w:rsidR="000F764A">
        <w:t xml:space="preserve">i </w:t>
      </w:r>
      <w:r w:rsidR="004A1F36">
        <w:t>u menších projektů.</w:t>
      </w:r>
    </w:p>
    <w:p w14:paraId="66D36439" w14:textId="1E6CF5B6" w:rsidR="00FA5068" w:rsidRDefault="004A1F36" w:rsidP="0018011F">
      <w:pPr>
        <w:pStyle w:val="normlntext"/>
      </w:pPr>
      <w:r>
        <w:t xml:space="preserve">Protože </w:t>
      </w:r>
      <w:r w:rsidR="00FA5068">
        <w:t xml:space="preserve">v takovém případě </w:t>
      </w:r>
      <w:r>
        <w:t xml:space="preserve">uživatel </w:t>
      </w:r>
      <w:r w:rsidR="0004403D">
        <w:t>nečeká na výsledek</w:t>
      </w:r>
      <w:r w:rsidR="00FA5068">
        <w:t xml:space="preserve"> za běhu systému</w:t>
      </w:r>
      <w:r w:rsidR="0004403D">
        <w:t>, můžeme například zčásti obětovat časovou náročnost ve prospěch menšího využívání paměti a procesoru při výpočtech</w:t>
      </w:r>
      <w:r w:rsidR="00B30DDB">
        <w:t>. N</w:t>
      </w:r>
      <w:r w:rsidR="0004403D">
        <w:t>apříklad budeme iterovat nad dat</w:t>
      </w:r>
      <w:r w:rsidR="00503AD5">
        <w:t>a</w:t>
      </w:r>
      <w:r w:rsidR="0004403D">
        <w:t>báz</w:t>
      </w:r>
      <w:r w:rsidR="00503AD5">
        <w:t xml:space="preserve">ovým objektem po jednotlivých dokumentech, namísto nahrání všech textů </w:t>
      </w:r>
      <w:r w:rsidR="00FA5068">
        <w:t xml:space="preserve">najednou </w:t>
      </w:r>
      <w:r w:rsidR="00503AD5">
        <w:t>do paměti</w:t>
      </w:r>
      <w:r w:rsidR="00B30DDB">
        <w:t>.</w:t>
      </w:r>
    </w:p>
    <w:p w14:paraId="4BFFE267" w14:textId="0A14B7CB" w:rsidR="005F0CE7" w:rsidRDefault="00B30DDB" w:rsidP="0018011F">
      <w:pPr>
        <w:pStyle w:val="normlntext"/>
      </w:pPr>
      <w:r>
        <w:t xml:space="preserve">U velkých </w:t>
      </w:r>
      <w:r w:rsidR="000F6CCB">
        <w:t xml:space="preserve">datových </w:t>
      </w:r>
      <w:r w:rsidR="004E519F">
        <w:t>sad</w:t>
      </w:r>
      <w:r>
        <w:t xml:space="preserve"> je </w:t>
      </w:r>
      <w:r w:rsidR="00FA5068">
        <w:t xml:space="preserve">však tento </w:t>
      </w:r>
      <w:r>
        <w:t xml:space="preserve">problém </w:t>
      </w:r>
      <w:r w:rsidR="00CB6BD1">
        <w:t xml:space="preserve">vypočítávání hodnot předem </w:t>
      </w:r>
      <w:r w:rsidR="00FA5068">
        <w:t xml:space="preserve">přesto </w:t>
      </w:r>
      <w:r>
        <w:t xml:space="preserve">vhodné </w:t>
      </w:r>
      <w:r w:rsidR="00CB6BD1">
        <w:t>řešit pomocí distribuovaného zpracování</w:t>
      </w:r>
      <w:r>
        <w:t>.</w:t>
      </w:r>
      <w:r w:rsidR="00CB6BD1">
        <w:t xml:space="preserve"> </w:t>
      </w:r>
      <w:r w:rsidR="009E1A58" w:rsidRPr="009E1A58">
        <w:rPr>
          <w:i/>
        </w:rPr>
        <w:t>Netflix</w:t>
      </w:r>
      <w:r w:rsidR="00CB6BD1">
        <w:t xml:space="preserve">, či </w:t>
      </w:r>
      <w:r w:rsidR="00CD2F62" w:rsidRPr="00CD2F62">
        <w:rPr>
          <w:i/>
        </w:rPr>
        <w:t>Google</w:t>
      </w:r>
      <w:r w:rsidR="00CB6BD1">
        <w:t xml:space="preserve"> například potřebují neustále </w:t>
      </w:r>
      <w:r w:rsidR="005557BA">
        <w:t xml:space="preserve">aktualizovat své výsledky doporučování, či </w:t>
      </w:r>
      <w:r w:rsidR="00FF1D0F">
        <w:t>vyhledávání,</w:t>
      </w:r>
      <w:r w:rsidR="005557BA">
        <w:t xml:space="preserve"> a přitom nabízet uživateli rychlé výsledky</w:t>
      </w:r>
      <w:r w:rsidR="00CB6BD1">
        <w:t>.</w:t>
      </w:r>
      <w:r w:rsidR="005557BA">
        <w:t xml:space="preserve"> Toho je možné dosáhnout po</w:t>
      </w:r>
      <w:r w:rsidR="004154C7">
        <w:t>mocí</w:t>
      </w:r>
      <w:r w:rsidR="005F0CE7">
        <w:t>:</w:t>
      </w:r>
    </w:p>
    <w:p w14:paraId="5ED7E595" w14:textId="77777777" w:rsidR="005F0CE7" w:rsidRDefault="005F0CE7" w:rsidP="00F263A3">
      <w:pPr>
        <w:pStyle w:val="normlntext"/>
        <w:numPr>
          <w:ilvl w:val="0"/>
          <w:numId w:val="1"/>
        </w:numPr>
      </w:pPr>
      <w:r>
        <w:t xml:space="preserve">Co nejlepší </w:t>
      </w:r>
      <w:r w:rsidR="005557BA">
        <w:t>optimalizace algoritmů.</w:t>
      </w:r>
    </w:p>
    <w:p w14:paraId="15A8F45F" w14:textId="42AF7471" w:rsidR="00513246" w:rsidRDefault="005F0CE7" w:rsidP="009108B4">
      <w:pPr>
        <w:pStyle w:val="normlntext"/>
        <w:numPr>
          <w:ilvl w:val="0"/>
          <w:numId w:val="2"/>
        </w:numPr>
      </w:pPr>
      <w:r>
        <w:t xml:space="preserve">Co nejvhodnějšího rozdělení </w:t>
      </w:r>
      <w:r w:rsidR="00513246">
        <w:t xml:space="preserve">doporučení </w:t>
      </w:r>
      <w:r>
        <w:t>– většinou kombinace</w:t>
      </w:r>
      <w:r w:rsidR="00FF1D0F">
        <w:t xml:space="preserve"> </w:t>
      </w:r>
      <w:r w:rsidR="00B536E3">
        <w:t>již předem vypočítaných podobností</w:t>
      </w:r>
      <w:r w:rsidR="00513246">
        <w:t xml:space="preserve"> a </w:t>
      </w:r>
      <w:r w:rsidR="00813303">
        <w:t>aktualizovaných výstupů modelů (matic, vektorů), jenž poskytují rychlejší výpočty</w:t>
      </w:r>
      <w:r w:rsidR="00513246">
        <w:t xml:space="preserve"> za běhu </w:t>
      </w:r>
      <w:sdt>
        <w:sdtPr>
          <w:id w:val="-861658028"/>
          <w:lock w:val="contentLocked"/>
          <w:placeholder>
            <w:docPart w:val="246BA9758DCD403A97377837AE36CD7A"/>
          </w:placeholder>
          <w:citation/>
        </w:sdtPr>
        <w:sdtEndPr/>
        <w:sdtContent>
          <w:r w:rsidR="00FA5068">
            <w:fldChar w:fldCharType="begin"/>
          </w:r>
          <w:r w:rsidR="00FA5068">
            <w:instrText xml:space="preserve"> CITATION mn4FZiDn0CMfN1Tu </w:instrText>
          </w:r>
          <w:r w:rsidR="00FA5068">
            <w:fldChar w:fldCharType="separate"/>
          </w:r>
          <w:r w:rsidR="003B66EE">
            <w:rPr>
              <w:noProof/>
            </w:rPr>
            <w:t>[21]</w:t>
          </w:r>
          <w:r w:rsidR="00FA5068">
            <w:fldChar w:fldCharType="end"/>
          </w:r>
        </w:sdtContent>
      </w:sdt>
      <w:r>
        <w:t>.</w:t>
      </w:r>
    </w:p>
    <w:p w14:paraId="4035EEB3" w14:textId="580435AA" w:rsidR="00513246" w:rsidRDefault="00513246" w:rsidP="00F263A3">
      <w:pPr>
        <w:pStyle w:val="normlntext"/>
        <w:numPr>
          <w:ilvl w:val="0"/>
          <w:numId w:val="1"/>
        </w:numPr>
      </w:pPr>
      <w:r>
        <w:lastRenderedPageBreak/>
        <w:t xml:space="preserve">Využití </w:t>
      </w:r>
      <w:r w:rsidR="00D91964">
        <w:t xml:space="preserve">indexace, </w:t>
      </w:r>
      <w:r w:rsidR="004E519F">
        <w:t>mezi paměti</w:t>
      </w:r>
      <w:r w:rsidR="00B85350">
        <w:t xml:space="preserve"> a technologií </w:t>
      </w:r>
      <w:r w:rsidR="00D91964">
        <w:t xml:space="preserve">jako </w:t>
      </w:r>
      <w:r w:rsidR="009E1A58" w:rsidRPr="009E1A58">
        <w:rPr>
          <w:i/>
        </w:rPr>
        <w:t>Redis</w:t>
      </w:r>
      <w:r w:rsidR="00C47E47">
        <w:t xml:space="preserve"> </w:t>
      </w:r>
      <w:r w:rsidR="00FA5068">
        <w:t>(viz výše</w:t>
      </w:r>
      <w:r w:rsidR="00C47E47">
        <w:t>)</w:t>
      </w:r>
      <w:r w:rsidR="00374AD3">
        <w:t>.</w:t>
      </w:r>
    </w:p>
    <w:p w14:paraId="250D3825" w14:textId="6712C1BC" w:rsidR="004154C7" w:rsidRDefault="00384557" w:rsidP="00F263A3">
      <w:pPr>
        <w:pStyle w:val="normlntext"/>
        <w:numPr>
          <w:ilvl w:val="0"/>
          <w:numId w:val="1"/>
        </w:numPr>
      </w:pPr>
      <w:r>
        <w:t>Distribuovaného zpracování – jak výpočtů za běhu, tak předem vypočítaných výsledků.</w:t>
      </w:r>
    </w:p>
    <w:p w14:paraId="668E92C9" w14:textId="3C77DCA2" w:rsidR="002A4E66" w:rsidRPr="00BA54C8" w:rsidRDefault="00363D52" w:rsidP="00BA54C8">
      <w:pPr>
        <w:pStyle w:val="normlntext"/>
      </w:pPr>
      <w:r w:rsidRPr="00BA54C8">
        <w:t>V</w:t>
      </w:r>
      <w:r w:rsidR="004E519F">
        <w:t> datové sadě</w:t>
      </w:r>
      <w:r w:rsidRPr="00BA54C8">
        <w:t xml:space="preserve"> asi 8 tisíc článků například i po optimalizacích trvalo vypočítání podobností článků s využitím výstupů</w:t>
      </w:r>
      <w:r w:rsidR="008B6570">
        <w:t xml:space="preserve"> metod </w:t>
      </w:r>
      <w:r w:rsidR="007B0010">
        <w:t>TF-IDF (</w:t>
      </w:r>
      <w:r w:rsidR="00211EDF">
        <w:t>„</w:t>
      </w:r>
      <w:r w:rsidR="00507816">
        <w:t>T</w:t>
      </w:r>
      <w:r w:rsidR="000C4B62" w:rsidRPr="000C4B62">
        <w:t xml:space="preserve">erm </w:t>
      </w:r>
      <w:r w:rsidR="00507816">
        <w:t>F</w:t>
      </w:r>
      <w:r w:rsidR="000C4B62" w:rsidRPr="000C4B62">
        <w:t>requency</w:t>
      </w:r>
      <w:r w:rsidR="00507816">
        <w:noBreakHyphen/>
        <w:t>I</w:t>
      </w:r>
      <w:r w:rsidR="000C4B62" w:rsidRPr="000C4B62">
        <w:t>nverse</w:t>
      </w:r>
      <w:r w:rsidR="00507816">
        <w:t xml:space="preserve"> D</w:t>
      </w:r>
      <w:r w:rsidR="000C4B62" w:rsidRPr="000C4B62">
        <w:t>ocument</w:t>
      </w:r>
      <w:r w:rsidR="00262251">
        <w:t> </w:t>
      </w:r>
      <w:r w:rsidR="00507816">
        <w:t>F</w:t>
      </w:r>
      <w:r w:rsidR="000C4B62" w:rsidRPr="000C4B62">
        <w:t>requency</w:t>
      </w:r>
      <w:r w:rsidR="007B0010">
        <w:t>“</w:t>
      </w:r>
      <w:r w:rsidR="00507816">
        <w:t>,</w:t>
      </w:r>
      <w:r w:rsidRPr="00BA54C8">
        <w:t xml:space="preserve"> Doc2Vec</w:t>
      </w:r>
      <w:r w:rsidR="0071709F" w:rsidRPr="00BA54C8">
        <w:t xml:space="preserve">, </w:t>
      </w:r>
      <w:r w:rsidR="004E671B" w:rsidRPr="004E671B">
        <w:rPr>
          <w:rStyle w:val="Emphasis"/>
          <w:i w:val="0"/>
          <w:iCs w:val="0"/>
        </w:rPr>
        <w:t xml:space="preserve">Latentní </w:t>
      </w:r>
      <w:r w:rsidR="004E671B">
        <w:rPr>
          <w:rStyle w:val="Emphasis"/>
          <w:i w:val="0"/>
          <w:iCs w:val="0"/>
        </w:rPr>
        <w:t>D</w:t>
      </w:r>
      <w:r w:rsidR="004E671B" w:rsidRPr="004E671B">
        <w:rPr>
          <w:rStyle w:val="Emphasis"/>
          <w:i w:val="0"/>
          <w:iCs w:val="0"/>
        </w:rPr>
        <w:t>irichletov</w:t>
      </w:r>
      <w:r w:rsidR="008B6570">
        <w:rPr>
          <w:rStyle w:val="Emphasis"/>
          <w:i w:val="0"/>
          <w:iCs w:val="0"/>
        </w:rPr>
        <w:t>y</w:t>
      </w:r>
      <w:r w:rsidR="004E671B" w:rsidRPr="004E671B">
        <w:rPr>
          <w:rStyle w:val="Emphasis"/>
          <w:i w:val="0"/>
          <w:iCs w:val="0"/>
        </w:rPr>
        <w:t xml:space="preserve"> alokace</w:t>
      </w:r>
      <w:r w:rsidR="004E671B">
        <w:t xml:space="preserve"> </w:t>
      </w:r>
      <w:r w:rsidR="004A075C">
        <w:t>(</w:t>
      </w:r>
      <w:r w:rsidR="004E671B">
        <w:t xml:space="preserve">dále </w:t>
      </w:r>
      <w:r w:rsidRPr="00BA54C8">
        <w:t>LDA</w:t>
      </w:r>
      <w:r w:rsidR="004A075C">
        <w:t>)</w:t>
      </w:r>
      <w:r w:rsidRPr="00BA54C8">
        <w:t xml:space="preserve"> </w:t>
      </w:r>
      <w:r w:rsidR="0071709F" w:rsidRPr="00BA54C8">
        <w:t xml:space="preserve">a Word2Vec v rozmezí 5 vteřin až </w:t>
      </w:r>
      <w:r w:rsidR="00A10B74" w:rsidRPr="00BA54C8">
        <w:t>70 vteřin v závislosti na nastavení modelů (např. omezení počtu témat, omezení počtu slov, která se berou v</w:t>
      </w:r>
      <w:r w:rsidR="00606A8D" w:rsidRPr="00BA54C8">
        <w:t> </w:t>
      </w:r>
      <w:r w:rsidR="00A10B74" w:rsidRPr="00BA54C8">
        <w:t>potaz</w:t>
      </w:r>
      <w:r w:rsidR="00606A8D" w:rsidRPr="00BA54C8">
        <w:t xml:space="preserve"> apod</w:t>
      </w:r>
      <w:r w:rsidR="00A10B74" w:rsidRPr="00BA54C8">
        <w:t>).</w:t>
      </w:r>
      <w:r w:rsidR="00606A8D" w:rsidRPr="00BA54C8">
        <w:t xml:space="preserve"> Algoritmus T</w:t>
      </w:r>
      <w:r w:rsidR="00BA54C8" w:rsidRPr="00BA54C8">
        <w:t>F</w:t>
      </w:r>
      <w:r w:rsidR="007D5750">
        <w:noBreakHyphen/>
      </w:r>
      <w:r w:rsidR="00606A8D" w:rsidRPr="00BA54C8">
        <w:t xml:space="preserve">IDF nevyžadující natrénovaný model </w:t>
      </w:r>
      <w:r w:rsidR="00663B04" w:rsidRPr="00BA54C8">
        <w:t xml:space="preserve">pak </w:t>
      </w:r>
      <w:r w:rsidR="00606A8D" w:rsidRPr="00BA54C8">
        <w:t xml:space="preserve">dokázal </w:t>
      </w:r>
      <w:r w:rsidR="00663B04" w:rsidRPr="00BA54C8">
        <w:t xml:space="preserve">při experimentování </w:t>
      </w:r>
      <w:r w:rsidR="00606A8D" w:rsidRPr="00BA54C8">
        <w:t xml:space="preserve">spočítat </w:t>
      </w:r>
      <w:r w:rsidR="00663B04" w:rsidRPr="00BA54C8">
        <w:t>podobnosti v rozmezí asi 5 až 25 vteřin</w:t>
      </w:r>
      <w:r w:rsidR="00606A8D" w:rsidRPr="00BA54C8">
        <w:t>.</w:t>
      </w:r>
      <w:r w:rsidR="00CC6BD3" w:rsidRPr="00BA54C8">
        <w:t xml:space="preserve"> Více komplexní varianty modelů (např. LDA natrénováno na velkém množství témat) se tedy nacházely</w:t>
      </w:r>
      <w:r w:rsidR="00BA54C8">
        <w:t xml:space="preserve"> i</w:t>
      </w:r>
      <w:r w:rsidR="00CC6BD3" w:rsidRPr="00BA54C8">
        <w:t xml:space="preserve"> za </w:t>
      </w:r>
      <w:r w:rsidR="00BA54C8">
        <w:t xml:space="preserve">běžnou </w:t>
      </w:r>
      <w:r w:rsidR="0094197F" w:rsidRPr="00BA54C8">
        <w:t xml:space="preserve">hranicí časového limitu </w:t>
      </w:r>
      <w:r w:rsidR="00BA54C8">
        <w:t xml:space="preserve">HTTP </w:t>
      </w:r>
      <w:r w:rsidR="0094197F" w:rsidRPr="00BA54C8">
        <w:t>protokolu</w:t>
      </w:r>
      <w:r w:rsidR="006161AB" w:rsidRPr="00BA54C8">
        <w:t xml:space="preserve">, který bývá u většiny serverů nastaven </w:t>
      </w:r>
      <w:r w:rsidR="00EA3998" w:rsidRPr="00BA54C8">
        <w:t>na původní hodnotu 30 vteřin. I po obejití tohoto problému však nastává problém</w:t>
      </w:r>
      <w:r w:rsidR="00630AE8" w:rsidRPr="00BA54C8">
        <w:t xml:space="preserve"> uživatelský. Průzkumy z oblasti internetového marketingu například ukazují, že uživatelé nechtějí čekat na webových stránkách </w:t>
      </w:r>
      <w:r w:rsidR="00D75A05" w:rsidRPr="00BA54C8">
        <w:t xml:space="preserve">týkající se e-komerce </w:t>
      </w:r>
      <w:r w:rsidR="00630AE8" w:rsidRPr="00BA54C8">
        <w:t xml:space="preserve">déle než </w:t>
      </w:r>
      <w:r w:rsidR="006C67BF" w:rsidRPr="00BA54C8">
        <w:t>2</w:t>
      </w:r>
      <w:r w:rsidR="002D5C26" w:rsidRPr="00BA54C8">
        <w:t> </w:t>
      </w:r>
      <w:r w:rsidR="00391A03" w:rsidRPr="00BA54C8">
        <w:t xml:space="preserve">až 2,5 </w:t>
      </w:r>
      <w:r w:rsidR="006C67BF" w:rsidRPr="00BA54C8">
        <w:t xml:space="preserve">vteřiny </w:t>
      </w:r>
      <w:r w:rsidR="002D5C26" w:rsidRPr="00BA54C8">
        <w:t xml:space="preserve">před objednáním zboží – až poté jsou ochotni déle čekat (10 až 15 vteřin) na </w:t>
      </w:r>
      <w:r w:rsidR="00475341" w:rsidRPr="00BA54C8">
        <w:t>další části nákupu jako zpracování platby</w:t>
      </w:r>
      <w:r w:rsidR="00BA54C8">
        <w:t xml:space="preserve"> </w:t>
      </w:r>
      <w:sdt>
        <w:sdtPr>
          <w:id w:val="-333385008"/>
          <w:citation/>
        </w:sdtPr>
        <w:sdtEndPr/>
        <w:sdtContent>
          <w:r w:rsidR="00BA54C8">
            <w:fldChar w:fldCharType="begin"/>
          </w:r>
          <w:r w:rsidR="00BA54C8">
            <w:instrText xml:space="preserve"> CITATION eiJjeefElAm7qZHf </w:instrText>
          </w:r>
          <w:r w:rsidR="00BA54C8">
            <w:fldChar w:fldCharType="separate"/>
          </w:r>
          <w:r w:rsidR="003B66EE">
            <w:rPr>
              <w:noProof/>
            </w:rPr>
            <w:t>[41]</w:t>
          </w:r>
          <w:r w:rsidR="00BA54C8">
            <w:fldChar w:fldCharType="end"/>
          </w:r>
        </w:sdtContent>
      </w:sdt>
      <w:sdt>
        <w:sdtPr>
          <w:id w:val="-1053685140"/>
          <w:citation/>
        </w:sdtPr>
        <w:sdtEndPr/>
        <w:sdtContent>
          <w:r w:rsidR="00D27B2E">
            <w:fldChar w:fldCharType="begin"/>
          </w:r>
          <w:r w:rsidR="00D27B2E">
            <w:instrText xml:space="preserve"> CITATION YYKMP5E4mZNlkTPX </w:instrText>
          </w:r>
          <w:r w:rsidR="00D27B2E">
            <w:fldChar w:fldCharType="separate"/>
          </w:r>
          <w:r w:rsidR="003B66EE">
            <w:rPr>
              <w:noProof/>
            </w:rPr>
            <w:t xml:space="preserve"> [42]</w:t>
          </w:r>
          <w:r w:rsidR="00D27B2E">
            <w:fldChar w:fldCharType="end"/>
          </w:r>
        </w:sdtContent>
      </w:sdt>
      <w:r w:rsidR="00374AD3" w:rsidRPr="00BA54C8">
        <w:t>.</w:t>
      </w:r>
    </w:p>
    <w:p w14:paraId="173FC33C" w14:textId="22891353" w:rsidR="008F4AE7" w:rsidRDefault="008F4AE7" w:rsidP="0018011F">
      <w:pPr>
        <w:pStyle w:val="normlntext"/>
      </w:pPr>
      <w:r>
        <w:t xml:space="preserve">V rámci domény novinových článků </w:t>
      </w:r>
      <w:r w:rsidR="00194DE1">
        <w:t xml:space="preserve">není průzkumů tolik, </w:t>
      </w:r>
      <w:r w:rsidR="00013411">
        <w:t xml:space="preserve">chyba v načítání způsobena </w:t>
      </w:r>
      <w:r w:rsidR="00461A23">
        <w:t xml:space="preserve">akcelerátorem </w:t>
      </w:r>
      <w:r w:rsidR="00761435">
        <w:t xml:space="preserve">načítání stránek </w:t>
      </w:r>
      <w:r w:rsidR="00CD2F62" w:rsidRPr="00CD2F62">
        <w:rPr>
          <w:i/>
        </w:rPr>
        <w:t>Google</w:t>
      </w:r>
      <w:r w:rsidR="00D27B2E">
        <w:t> </w:t>
      </w:r>
      <w:r w:rsidR="00461A23">
        <w:t>AMP</w:t>
      </w:r>
      <w:r w:rsidR="00D27B2E">
        <w:t>,</w:t>
      </w:r>
      <w:r w:rsidR="00F0617C">
        <w:t xml:space="preserve"> </w:t>
      </w:r>
      <w:r w:rsidR="00761435">
        <w:t>ale poskytla zajímavá data, kdy až 53</w:t>
      </w:r>
      <w:r w:rsidR="00D27B2E">
        <w:t> </w:t>
      </w:r>
      <w:r w:rsidR="00761435">
        <w:t xml:space="preserve">% uživatelů velkých </w:t>
      </w:r>
      <w:r w:rsidR="00860185">
        <w:t>internetových zpravodajských a magazínů jako Forbes</w:t>
      </w:r>
      <w:r w:rsidR="00AE5811">
        <w:t>, Washington Post nebo</w:t>
      </w:r>
      <w:r w:rsidR="00D27B2E">
        <w:t> </w:t>
      </w:r>
      <w:r w:rsidR="00AE5811">
        <w:t xml:space="preserve">The Guardian </w:t>
      </w:r>
      <w:r w:rsidR="00A63BAF">
        <w:t xml:space="preserve">odmítlo </w:t>
      </w:r>
      <w:r w:rsidR="00F0617C">
        <w:t>čekat</w:t>
      </w:r>
      <w:r w:rsidR="00A63BAF">
        <w:t xml:space="preserve"> déle než 3 vteřiny na načtení stránky </w:t>
      </w:r>
      <w:sdt>
        <w:sdtPr>
          <w:id w:val="-620755480"/>
          <w:citation/>
        </w:sdtPr>
        <w:sdtEndPr/>
        <w:sdtContent>
          <w:r w:rsidR="00A42CF0">
            <w:fldChar w:fldCharType="begin"/>
          </w:r>
          <w:r w:rsidR="00A42CF0">
            <w:instrText xml:space="preserve"> CITATION dllTlx4BVAIh5GJm </w:instrText>
          </w:r>
          <w:r w:rsidR="00A42CF0">
            <w:fldChar w:fldCharType="separate"/>
          </w:r>
          <w:r w:rsidR="003B66EE">
            <w:rPr>
              <w:noProof/>
            </w:rPr>
            <w:t>[43]</w:t>
          </w:r>
          <w:r w:rsidR="00A42CF0">
            <w:fldChar w:fldCharType="end"/>
          </w:r>
        </w:sdtContent>
      </w:sdt>
      <w:r>
        <w:t>.</w:t>
      </w:r>
    </w:p>
    <w:p w14:paraId="786CF823" w14:textId="704A8703" w:rsidR="001A6EE3" w:rsidRDefault="001A6EE3">
      <w:pPr>
        <w:pStyle w:val="NadpisC"/>
      </w:pPr>
      <w:bookmarkStart w:id="126" w:name="_Toc177021788"/>
      <w:r>
        <w:t>AJAX technologie</w:t>
      </w:r>
      <w:bookmarkEnd w:id="126"/>
    </w:p>
    <w:p w14:paraId="697E6D1E" w14:textId="5985FFFD" w:rsidR="001A6EE3" w:rsidRDefault="00DE0236" w:rsidP="009C42C7">
      <w:pPr>
        <w:pStyle w:val="normlntext"/>
      </w:pPr>
      <w:r>
        <w:t xml:space="preserve">Pro </w:t>
      </w:r>
      <w:r w:rsidR="00726A9B">
        <w:t xml:space="preserve">zajištění interaktivity se systémem </w:t>
      </w:r>
      <w:r w:rsidR="00CC521D">
        <w:t>a lepší uživatelský zážitek je vhodné použít technologii AJAX</w:t>
      </w:r>
      <w:r w:rsidR="0056391B">
        <w:t xml:space="preserve"> </w:t>
      </w:r>
      <w:r w:rsidR="00FB5C5C">
        <w:t xml:space="preserve">založenou na jazycích </w:t>
      </w:r>
      <w:r w:rsidR="00716461">
        <w:t>JavaScript</w:t>
      </w:r>
      <w:sdt>
        <w:sdtPr>
          <w:id w:val="-10232429"/>
          <w:citation/>
        </w:sdtPr>
        <w:sdtEndPr/>
        <w:sdtContent>
          <w:r w:rsidR="003D3643">
            <w:fldChar w:fldCharType="begin"/>
          </w:r>
          <w:r w:rsidR="003D3643">
            <w:instrText xml:space="preserve"> CITATION aapDuQn4SuUrvpa8 </w:instrText>
          </w:r>
          <w:r w:rsidR="003D3643">
            <w:fldChar w:fldCharType="separate"/>
          </w:r>
          <w:r w:rsidR="003B66EE">
            <w:rPr>
              <w:noProof/>
            </w:rPr>
            <w:t xml:space="preserve"> [44]</w:t>
          </w:r>
          <w:r w:rsidR="003D3643">
            <w:fldChar w:fldCharType="end"/>
          </w:r>
        </w:sdtContent>
      </w:sdt>
      <w:r w:rsidR="00716461">
        <w:t xml:space="preserve"> a </w:t>
      </w:r>
      <w:r w:rsidR="00FB5C5C">
        <w:t>XML</w:t>
      </w:r>
      <w:r w:rsidR="00716461">
        <w:t xml:space="preserve"> </w:t>
      </w:r>
      <w:r w:rsidR="0056391B">
        <w:t>díky které</w:t>
      </w:r>
      <w:r w:rsidR="009C42C7">
        <w:t xml:space="preserve"> nemusí docházet k</w:t>
      </w:r>
      <w:r w:rsidR="0075056C">
        <w:t xml:space="preserve"> obnovení stránky po každé uživatelské akci. Obzvlášť užitečné je využití tohoto v případě </w:t>
      </w:r>
      <w:r w:rsidR="00E158C7">
        <w:t xml:space="preserve">opakujících se uživatelských voleb preferencí jako </w:t>
      </w:r>
      <w:r w:rsidR="0075056C">
        <w:t>uživatelského hodnocení, přidávání oblíbených kategorií, oblíbených klíčových slov a podobně</w:t>
      </w:r>
      <w:r w:rsidR="00CC521D">
        <w:t>.</w:t>
      </w:r>
    </w:p>
    <w:p w14:paraId="12F588D9" w14:textId="1F6D5589" w:rsidR="00BC3880" w:rsidRDefault="009D1818">
      <w:pPr>
        <w:pStyle w:val="NadpisC"/>
      </w:pPr>
      <w:bookmarkStart w:id="127" w:name="_Toc177021789"/>
      <w:r>
        <w:lastRenderedPageBreak/>
        <w:t>Využití existujících redakčních systémů</w:t>
      </w:r>
      <w:bookmarkEnd w:id="127"/>
    </w:p>
    <w:p w14:paraId="76AB29BE" w14:textId="3ED62672" w:rsidR="009D1818" w:rsidRDefault="009D1818" w:rsidP="00C51AFE">
      <w:pPr>
        <w:pStyle w:val="normlntext"/>
      </w:pPr>
      <w:r>
        <w:t xml:space="preserve">Pro účely této práce byl využit redakční systém </w:t>
      </w:r>
      <w:r w:rsidR="00BF03F1">
        <w:t xml:space="preserve">vyvíjen </w:t>
      </w:r>
      <w:r w:rsidR="00E90B91">
        <w:t>za účelem mé bakalářské práce</w:t>
      </w:r>
      <w:r w:rsidR="00A812AB">
        <w:t>, kdy sloužil pro správu</w:t>
      </w:r>
      <w:r w:rsidR="00992013">
        <w:t xml:space="preserve"> </w:t>
      </w:r>
      <w:r w:rsidR="0077511D">
        <w:t>varovných zpráv</w:t>
      </w:r>
      <w:sdt>
        <w:sdtPr>
          <w:id w:val="275607143"/>
          <w:citation/>
        </w:sdtPr>
        <w:sdtEndPr/>
        <w:sdtContent>
          <w:r w:rsidR="00970087">
            <w:fldChar w:fldCharType="begin"/>
          </w:r>
          <w:r w:rsidR="00970087">
            <w:instrText xml:space="preserve"> CITATION zlMJylpnLiTjmltb </w:instrText>
          </w:r>
          <w:r w:rsidR="00970087">
            <w:fldChar w:fldCharType="separate"/>
          </w:r>
          <w:r w:rsidR="003B66EE">
            <w:rPr>
              <w:noProof/>
            </w:rPr>
            <w:t xml:space="preserve"> [45]</w:t>
          </w:r>
          <w:r w:rsidR="00970087">
            <w:fldChar w:fldCharType="end"/>
          </w:r>
        </w:sdtContent>
      </w:sdt>
      <w:r w:rsidR="00A812AB">
        <w:t>.</w:t>
      </w:r>
      <w:r w:rsidR="0051148D">
        <w:t xml:space="preserve"> Redakční systém </w:t>
      </w:r>
      <w:r w:rsidR="009E409D">
        <w:t>poskytne je</w:t>
      </w:r>
      <w:r w:rsidR="0061706B">
        <w:t xml:space="preserve">dnoduchý způsob </w:t>
      </w:r>
      <w:r w:rsidR="00C22588">
        <w:t>spravování</w:t>
      </w:r>
      <w:r w:rsidR="0061706B">
        <w:t xml:space="preserve"> příspěvků </w:t>
      </w:r>
      <w:r w:rsidR="00C51AFE">
        <w:t xml:space="preserve">například </w:t>
      </w:r>
      <w:r w:rsidR="0061706B">
        <w:t xml:space="preserve">v případě potřeby </w:t>
      </w:r>
      <w:r w:rsidR="00C51AFE">
        <w:t>odstranit některé příspěvky</w:t>
      </w:r>
      <w:r w:rsidR="00970087">
        <w:t>.</w:t>
      </w:r>
      <w:r w:rsidR="00BC7AA6">
        <w:t xml:space="preserve"> </w:t>
      </w:r>
      <w:r w:rsidR="00970087">
        <w:t>Existence takového systému pro správu obsahu (CMS systém) p</w:t>
      </w:r>
      <w:r w:rsidR="00C767E9">
        <w:t xml:space="preserve">ři rozšíření rozsahu projektu možné například využít </w:t>
      </w:r>
      <w:r w:rsidR="00C7391E">
        <w:t>administrativních pracovníků</w:t>
      </w:r>
      <w:r w:rsidR="00970087">
        <w:t xml:space="preserve"> namísto programátorů </w:t>
      </w:r>
      <w:r w:rsidR="00B9364B">
        <w:t>pro správu příspěvků</w:t>
      </w:r>
      <w:r w:rsidR="00DF5B1F">
        <w:t xml:space="preserve"> a moderování příspěvků</w:t>
      </w:r>
      <w:r w:rsidR="00C767E9">
        <w:t>.</w:t>
      </w:r>
    </w:p>
    <w:p w14:paraId="01995820" w14:textId="665EEA9F" w:rsidR="00B23F18" w:rsidRDefault="00B23F18">
      <w:pPr>
        <w:pStyle w:val="NadpisC"/>
      </w:pPr>
      <w:bookmarkStart w:id="128" w:name="_Toc177021790"/>
      <w:r>
        <w:t>Využití Pos</w:t>
      </w:r>
      <w:r w:rsidR="0015744F">
        <w:t>t</w:t>
      </w:r>
      <w:r>
        <w:t>greSQL</w:t>
      </w:r>
      <w:bookmarkEnd w:id="128"/>
    </w:p>
    <w:p w14:paraId="32E30D5F" w14:textId="22CEAA8A" w:rsidR="00670E5D" w:rsidRDefault="0015744F" w:rsidP="00EE3ED8">
      <w:pPr>
        <w:pStyle w:val="normlntext"/>
      </w:pPr>
      <w:r>
        <w:t xml:space="preserve">Ač bylo v původním redakčním systému Varovného systému ČR </w:t>
      </w:r>
      <w:r w:rsidR="00EE3ED8">
        <w:t xml:space="preserve">využito </w:t>
      </w:r>
      <w:r w:rsidR="00E96B83">
        <w:t xml:space="preserve">systému pro správu </w:t>
      </w:r>
      <w:r w:rsidR="00FA1A0E">
        <w:t xml:space="preserve">databáze </w:t>
      </w:r>
      <w:r w:rsidR="009E1A58" w:rsidRPr="009E1A58">
        <w:rPr>
          <w:i/>
        </w:rPr>
        <w:t>MySQL</w:t>
      </w:r>
      <w:r w:rsidR="00EE3ED8">
        <w:t>, vzhledem k levnějším nákladům, či dobré podpoře nástrojů datové analýzy</w:t>
      </w:r>
      <w:r w:rsidR="0005726D">
        <w:t xml:space="preserve"> </w:t>
      </w:r>
      <w:r w:rsidR="00E42BCD">
        <w:t xml:space="preserve">a dolování dat </w:t>
      </w:r>
      <w:sdt>
        <w:sdtPr>
          <w:id w:val="-267156846"/>
          <w:citation/>
        </w:sdtPr>
        <w:sdtEndPr/>
        <w:sdtContent>
          <w:r w:rsidR="00507990">
            <w:fldChar w:fldCharType="begin"/>
          </w:r>
          <w:r w:rsidR="00507990">
            <w:instrText xml:space="preserve"> CITATION dbKUuYQhDFITjSCN </w:instrText>
          </w:r>
          <w:r w:rsidR="00507990">
            <w:fldChar w:fldCharType="separate"/>
          </w:r>
          <w:r w:rsidR="003B66EE">
            <w:rPr>
              <w:noProof/>
            </w:rPr>
            <w:t>[46]</w:t>
          </w:r>
          <w:r w:rsidR="00507990">
            <w:fldChar w:fldCharType="end"/>
          </w:r>
        </w:sdtContent>
      </w:sdt>
      <w:r w:rsidR="00C92D83">
        <w:t xml:space="preserve"> </w:t>
      </w:r>
      <w:r w:rsidR="007A2584">
        <w:t>byl</w:t>
      </w:r>
      <w:r w:rsidR="003443E5">
        <w:t xml:space="preserve">a zhruba ve třetině tvorby projektu provedena migrace na </w:t>
      </w:r>
      <w:r w:rsidR="00417985" w:rsidRPr="00417985">
        <w:rPr>
          <w:i/>
        </w:rPr>
        <w:t>PostgreSQL</w:t>
      </w:r>
      <w:r w:rsidR="00EE3ED8">
        <w:t>.</w:t>
      </w:r>
      <w:r w:rsidR="00C92D83">
        <w:t xml:space="preserve"> Migrace z </w:t>
      </w:r>
      <w:r w:rsidR="009E1A58" w:rsidRPr="009E1A58">
        <w:rPr>
          <w:i/>
        </w:rPr>
        <w:t>MySQL</w:t>
      </w:r>
      <w:r w:rsidR="00C92D83">
        <w:t xml:space="preserve"> na </w:t>
      </w:r>
      <w:r w:rsidR="00FF3381" w:rsidRPr="00FF3381">
        <w:rPr>
          <w:i/>
        </w:rPr>
        <w:t>PostgreSQL</w:t>
      </w:r>
      <w:r w:rsidR="00C92D83">
        <w:t xml:space="preserve"> </w:t>
      </w:r>
      <w:r w:rsidR="001D1F8D">
        <w:t xml:space="preserve">byl v případě tohoto projektu </w:t>
      </w:r>
      <w:r w:rsidR="00C92D83">
        <w:t xml:space="preserve">poměrně </w:t>
      </w:r>
      <w:r w:rsidR="001D1F8D">
        <w:t>hladkým a rychlým procesem</w:t>
      </w:r>
      <w:r w:rsidR="00670E5D">
        <w:t>.</w:t>
      </w:r>
    </w:p>
    <w:p w14:paraId="775D9079" w14:textId="574F7D96" w:rsidR="00A23A23" w:rsidRDefault="00FF3381" w:rsidP="00EE3ED8">
      <w:pPr>
        <w:pStyle w:val="normlntext"/>
      </w:pPr>
      <w:r w:rsidRPr="00FF3381">
        <w:rPr>
          <w:i/>
        </w:rPr>
        <w:t>PostgreSQL</w:t>
      </w:r>
      <w:r w:rsidR="00A23A23">
        <w:t xml:space="preserve"> je u podobných projektů </w:t>
      </w:r>
      <w:r w:rsidR="00EC113D">
        <w:t xml:space="preserve">vhodné využít i díky </w:t>
      </w:r>
      <w:r w:rsidR="00A91734">
        <w:t>uvolněných</w:t>
      </w:r>
      <w:r w:rsidR="00EC113D">
        <w:t xml:space="preserve"> licenčních omezení</w:t>
      </w:r>
      <w:r w:rsidR="00507990">
        <w:t>, resp. riziku „vendor lock</w:t>
      </w:r>
      <w:r w:rsidR="00A91734">
        <w:t>-in</w:t>
      </w:r>
      <w:r w:rsidR="00507990">
        <w:t xml:space="preserve">“ </w:t>
      </w:r>
      <w:sdt>
        <w:sdtPr>
          <w:id w:val="-1414002890"/>
          <w:citation/>
        </w:sdtPr>
        <w:sdtEndPr/>
        <w:sdtContent>
          <w:r w:rsidR="00F40DC9">
            <w:fldChar w:fldCharType="begin"/>
          </w:r>
          <w:r w:rsidR="00F40DC9">
            <w:instrText xml:space="preserve"> CITATION Sr9dEtvxeCfbDMbp </w:instrText>
          </w:r>
          <w:r w:rsidR="00F40DC9">
            <w:fldChar w:fldCharType="separate"/>
          </w:r>
          <w:r w:rsidR="003B66EE">
            <w:rPr>
              <w:noProof/>
            </w:rPr>
            <w:t>[47]</w:t>
          </w:r>
          <w:r w:rsidR="00F40DC9">
            <w:fldChar w:fldCharType="end"/>
          </w:r>
        </w:sdtContent>
      </w:sdt>
      <w:r w:rsidR="00B630E1">
        <w:t>.</w:t>
      </w:r>
    </w:p>
    <w:p w14:paraId="1DEB212D" w14:textId="7F15A6BE" w:rsidR="00B23F18" w:rsidRDefault="00AA6A49" w:rsidP="00C51AFE">
      <w:pPr>
        <w:pStyle w:val="normlntext"/>
      </w:pPr>
      <w:commentRangeStart w:id="129"/>
      <w:r>
        <w:t xml:space="preserve">Ač je </w:t>
      </w:r>
      <w:r w:rsidR="00417985" w:rsidRPr="00417985">
        <w:rPr>
          <w:i/>
        </w:rPr>
        <w:t>PostgreSQL</w:t>
      </w:r>
      <w:r w:rsidR="0059789C">
        <w:t xml:space="preserve"> </w:t>
      </w:r>
      <w:r>
        <w:t>finančně výhodnou volbou pro menší projekty, t</w:t>
      </w:r>
      <w:r w:rsidR="00D523CB">
        <w:t>ento systém pro správu databáze využív</w:t>
      </w:r>
      <w:r w:rsidR="00535B25">
        <w:t>ají i větší společnosti jako</w:t>
      </w:r>
      <w:r w:rsidR="00D523CB">
        <w:t xml:space="preserve"> </w:t>
      </w:r>
      <w:r w:rsidR="009E1A58" w:rsidRPr="009E1A58">
        <w:rPr>
          <w:i/>
        </w:rPr>
        <w:t>Netflix</w:t>
      </w:r>
      <w:r w:rsidR="00E827F6">
        <w:t>, Uber, Spotify, Meta Inc.</w:t>
      </w:r>
      <w:r w:rsidR="00603E04">
        <w:t xml:space="preserve"> (pro Instagram)</w:t>
      </w:r>
      <w:r w:rsidR="0090132C">
        <w:t>, Reddit</w:t>
      </w:r>
      <w:r w:rsidR="00603E04">
        <w:t xml:space="preserve"> apod</w:t>
      </w:r>
      <w:sdt>
        <w:sdtPr>
          <w:id w:val="1119412551"/>
          <w:citation/>
        </w:sdtPr>
        <w:sdtEndPr/>
        <w:sdtContent>
          <w:r w:rsidR="000A10C1">
            <w:fldChar w:fldCharType="begin"/>
          </w:r>
          <w:r w:rsidR="000A10C1">
            <w:instrText xml:space="preserve"> CITATION iFLCbo6AI2AVcLKU </w:instrText>
          </w:r>
          <w:r w:rsidR="000A10C1">
            <w:fldChar w:fldCharType="separate"/>
          </w:r>
          <w:r w:rsidR="003B66EE">
            <w:rPr>
              <w:noProof/>
            </w:rPr>
            <w:t xml:space="preserve"> [48]</w:t>
          </w:r>
          <w:r w:rsidR="000A10C1">
            <w:fldChar w:fldCharType="end"/>
          </w:r>
        </w:sdtContent>
      </w:sdt>
      <w:r w:rsidR="00603E04">
        <w:t>.</w:t>
      </w:r>
      <w:commentRangeEnd w:id="129"/>
      <w:r w:rsidR="00C5306E">
        <w:rPr>
          <w:rStyle w:val="CommentReference"/>
          <w:rFonts w:ascii="Times New (W1)" w:hAnsi="Times New (W1)"/>
        </w:rPr>
        <w:commentReference w:id="129"/>
      </w:r>
    </w:p>
    <w:p w14:paraId="310AD372" w14:textId="4EA47F8E" w:rsidR="00406627" w:rsidRDefault="00D705C0" w:rsidP="00263D01">
      <w:pPr>
        <w:pStyle w:val="normlntext"/>
      </w:pPr>
      <w:r>
        <w:t xml:space="preserve">Mimo </w:t>
      </w:r>
      <w:r w:rsidR="00417985" w:rsidRPr="00417985">
        <w:rPr>
          <w:i/>
        </w:rPr>
        <w:t>PostgreSQL</w:t>
      </w:r>
      <w:r>
        <w:t xml:space="preserve"> bylo pro účely trénování některých modelů strojového učení, sestavování slovníků nebo při využívání evaluačních metod, využito také dokumentově orientované databáze </w:t>
      </w:r>
      <w:r w:rsidR="00F612D6" w:rsidRPr="00F612D6">
        <w:rPr>
          <w:i/>
        </w:rPr>
        <w:t>MongoDB</w:t>
      </w:r>
      <w:r>
        <w:t>, která byla pro tento účel vhodnější.</w:t>
      </w:r>
      <w:bookmarkEnd w:id="111"/>
      <w:bookmarkEnd w:id="112"/>
      <w:bookmarkEnd w:id="113"/>
    </w:p>
    <w:p w14:paraId="2EFBC424" w14:textId="1639A9FA" w:rsidR="00B63D78" w:rsidRDefault="00B63D78">
      <w:pPr>
        <w:pStyle w:val="NadpisB"/>
      </w:pPr>
      <w:bookmarkStart w:id="130" w:name="_Toc72661230"/>
      <w:bookmarkStart w:id="131" w:name="_Toc177021791"/>
      <w:r>
        <w:t>Use Case</w:t>
      </w:r>
      <w:bookmarkEnd w:id="130"/>
      <w:bookmarkEnd w:id="131"/>
    </w:p>
    <w:p w14:paraId="3D3AA83F" w14:textId="4B99B784" w:rsidR="000E3084" w:rsidRPr="000E3084" w:rsidRDefault="000E3084" w:rsidP="008D444A">
      <w:pPr>
        <w:pStyle w:val="normlntext"/>
      </w:pPr>
      <w:r>
        <w:t xml:space="preserve">Níže přiložený </w:t>
      </w:r>
      <w:r w:rsidR="00537EE9">
        <w:t>u</w:t>
      </w:r>
      <w:r>
        <w:t xml:space="preserve">se </w:t>
      </w:r>
      <w:r w:rsidR="00537EE9">
        <w:t>c</w:t>
      </w:r>
      <w:r>
        <w:t xml:space="preserve">ase diagram zachycuje </w:t>
      </w:r>
      <w:r w:rsidR="0048098B">
        <w:t>případy užití pro 3 základní role v systémů: administrátor, správce obsahu a uživatel.</w:t>
      </w:r>
      <w:r w:rsidR="008D444A">
        <w:t xml:space="preserve"> </w:t>
      </w:r>
      <w:r w:rsidR="006D2049">
        <w:t xml:space="preserve">I v rámci menšího </w:t>
      </w:r>
      <w:r w:rsidR="00C63BBE">
        <w:t>doporučujícího</w:t>
      </w:r>
      <w:r w:rsidR="006D2049">
        <w:t xml:space="preserve"> systému je vhodné </w:t>
      </w:r>
      <w:r w:rsidR="008D444A">
        <w:t>obsahu</w:t>
      </w:r>
      <w:r w:rsidR="006D2049">
        <w:t xml:space="preserve"> rozdělit technickou administrátorskou roli a administrativní, či red</w:t>
      </w:r>
      <w:r w:rsidR="00AA47AF">
        <w:t>a</w:t>
      </w:r>
      <w:r w:rsidR="006D2049">
        <w:t xml:space="preserve">kční </w:t>
      </w:r>
      <w:r w:rsidR="00AA47AF">
        <w:t>roli správce obsahu</w:t>
      </w:r>
      <w:r w:rsidR="00646C3A">
        <w:t xml:space="preserve"> vzhledem ke zjevným rozdílům kvalifikace takových případných pracovníků. </w:t>
      </w:r>
      <w:r w:rsidR="0057037F">
        <w:t xml:space="preserve">U středních a větších </w:t>
      </w:r>
      <w:r w:rsidR="0057037F">
        <w:lastRenderedPageBreak/>
        <w:t xml:space="preserve">systémů se nabízí role analytiků, kteří by měli přístup </w:t>
      </w:r>
      <w:r w:rsidR="006F7E43">
        <w:t xml:space="preserve">například k nástěnkám shrnujícím </w:t>
      </w:r>
      <w:r w:rsidR="005B435B">
        <w:t>statistiky systému</w:t>
      </w:r>
      <w:r w:rsidR="008D444A">
        <w:t>.</w:t>
      </w:r>
    </w:p>
    <w:p w14:paraId="461073EC" w14:textId="7E10D08A" w:rsidR="000B5AD6" w:rsidRDefault="000B5AD6" w:rsidP="000B5AD6">
      <w:pPr>
        <w:pStyle w:val="normlntext"/>
        <w:keepNext/>
        <w:jc w:val="center"/>
      </w:pPr>
    </w:p>
    <w:p w14:paraId="08C882E4" w14:textId="50859362" w:rsidR="00D70095" w:rsidRDefault="000B5AD6" w:rsidP="00236D85">
      <w:pPr>
        <w:pStyle w:val="Caption"/>
      </w:pPr>
      <w:bookmarkStart w:id="132" w:name="_Toc177071055"/>
      <w:r>
        <w:t xml:space="preserve">Obrázek </w:t>
      </w:r>
      <w:r>
        <w:fldChar w:fldCharType="begin"/>
      </w:r>
      <w:r>
        <w:instrText xml:space="preserve"> SEQ Obrázek \* ARABIC </w:instrText>
      </w:r>
      <w:r>
        <w:fldChar w:fldCharType="separate"/>
      </w:r>
      <w:r w:rsidR="00CC7D7D">
        <w:rPr>
          <w:noProof/>
        </w:rPr>
        <w:t>28</w:t>
      </w:r>
      <w:r>
        <w:rPr>
          <w:noProof/>
        </w:rPr>
        <w:fldChar w:fldCharType="end"/>
      </w:r>
      <w:r>
        <w:t>: Use case diagram tohoto projektu</w:t>
      </w:r>
      <w:bookmarkEnd w:id="132"/>
    </w:p>
    <w:p w14:paraId="7155E58B" w14:textId="659B6275" w:rsidR="00AF28C6" w:rsidRDefault="003C641B">
      <w:pPr>
        <w:pStyle w:val="NadpisB"/>
      </w:pPr>
      <w:bookmarkStart w:id="133" w:name="_Toc177021792"/>
      <w:r>
        <w:t>Architektura</w:t>
      </w:r>
      <w:bookmarkEnd w:id="133"/>
    </w:p>
    <w:p w14:paraId="192E1269" w14:textId="0D62EC31" w:rsidR="003C641B" w:rsidRDefault="003C641B" w:rsidP="00C1013E">
      <w:pPr>
        <w:pStyle w:val="normlntext"/>
      </w:pPr>
      <w:r>
        <w:t>Systém se skládá z těchto hlavních částí</w:t>
      </w:r>
      <w:r w:rsidR="00553A1C">
        <w:t>, pro které byl pro rozlišení zvolen</w:t>
      </w:r>
      <w:r w:rsidR="00D956C8">
        <w:t xml:space="preserve"> název</w:t>
      </w:r>
      <w:r>
        <w:t>:</w:t>
      </w:r>
    </w:p>
    <w:p w14:paraId="47B852B7" w14:textId="7266B580" w:rsidR="003C641B" w:rsidRDefault="003956DA" w:rsidP="003956DA">
      <w:pPr>
        <w:pStyle w:val="normlntext"/>
        <w:numPr>
          <w:ilvl w:val="0"/>
          <w:numId w:val="1"/>
        </w:numPr>
      </w:pPr>
      <w:r w:rsidRPr="002F42D3">
        <w:rPr>
          <w:b/>
          <w:bCs/>
        </w:rPr>
        <w:t>News-Parser</w:t>
      </w:r>
      <w:r>
        <w:t xml:space="preserve">: modul založen na jazyku </w:t>
      </w:r>
      <w:r w:rsidR="00193D18" w:rsidRPr="00193D18">
        <w:rPr>
          <w:i/>
        </w:rPr>
        <w:t>Python</w:t>
      </w:r>
      <w:r>
        <w:t xml:space="preserve">, využívající knihovny jako </w:t>
      </w:r>
      <w:r w:rsidR="00F612D6" w:rsidRPr="00F612D6">
        <w:rPr>
          <w:i/>
        </w:rPr>
        <w:t>BeautifulSoup</w:t>
      </w:r>
      <w:r w:rsidR="002F42D3">
        <w:t xml:space="preserve">, </w:t>
      </w:r>
      <w:r>
        <w:t xml:space="preserve">sloužící pro </w:t>
      </w:r>
      <w:r w:rsidR="002F42D3">
        <w:t xml:space="preserve">stahování RSS obsahu </w:t>
      </w:r>
      <w:r w:rsidR="00C645BF">
        <w:t>z </w:t>
      </w:r>
      <w:r w:rsidR="00F612D6" w:rsidRPr="00F612D6">
        <w:rPr>
          <w:i/>
        </w:rPr>
        <w:t>Idnes</w:t>
      </w:r>
      <w:r w:rsidR="00C645BF">
        <w:t xml:space="preserve"> a následně plného textu z HTML.</w:t>
      </w:r>
    </w:p>
    <w:p w14:paraId="74834974" w14:textId="066FAA58" w:rsidR="00C645BF" w:rsidRPr="00564CD6" w:rsidRDefault="00C645BF" w:rsidP="003956DA">
      <w:pPr>
        <w:pStyle w:val="normlntext"/>
        <w:numPr>
          <w:ilvl w:val="0"/>
          <w:numId w:val="1"/>
        </w:numPr>
        <w:rPr>
          <w:b/>
          <w:bCs/>
        </w:rPr>
      </w:pPr>
      <w:r w:rsidRPr="00C645BF">
        <w:rPr>
          <w:b/>
          <w:bCs/>
        </w:rPr>
        <w:t>Core</w:t>
      </w:r>
      <w:r w:rsidRPr="00C645BF">
        <w:t>:</w:t>
      </w:r>
      <w:r>
        <w:t xml:space="preserve"> hlavní </w:t>
      </w:r>
      <w:r w:rsidR="00564CD6">
        <w:t xml:space="preserve">modul systému obsahující </w:t>
      </w:r>
      <w:r w:rsidR="00150114">
        <w:t>doporučující</w:t>
      </w:r>
      <w:r w:rsidR="00431CDC">
        <w:t xml:space="preserve"> metody, reagující na předvyplnění některých polí po stáhnutí článků a </w:t>
      </w:r>
      <w:r w:rsidR="00A21AE4">
        <w:t>na akce uživatele</w:t>
      </w:r>
      <w:r w:rsidR="00564CD6">
        <w:t>.</w:t>
      </w:r>
      <w:r w:rsidR="00FE4B01">
        <w:t xml:space="preserve"> Obsahuje konzumenty zpráv z </w:t>
      </w:r>
      <w:r w:rsidR="00193D18" w:rsidRPr="00193D18">
        <w:rPr>
          <w:i/>
        </w:rPr>
        <w:t>RabbitMQ</w:t>
      </w:r>
      <w:r w:rsidR="00FE4B01">
        <w:t xml:space="preserve"> fronty, které pak spustí metody v rámci dalšího kódu systému.</w:t>
      </w:r>
    </w:p>
    <w:p w14:paraId="2A408FC4" w14:textId="3D6BD0C5" w:rsidR="0004192B" w:rsidRDefault="0004192B" w:rsidP="003956DA">
      <w:pPr>
        <w:pStyle w:val="normlntext"/>
        <w:numPr>
          <w:ilvl w:val="0"/>
          <w:numId w:val="1"/>
        </w:numPr>
        <w:rPr>
          <w:b/>
          <w:bCs/>
        </w:rPr>
      </w:pPr>
      <w:r>
        <w:rPr>
          <w:b/>
          <w:bCs/>
        </w:rPr>
        <w:t>Fresh</w:t>
      </w:r>
      <w:r w:rsidR="00553A1C">
        <w:rPr>
          <w:b/>
          <w:bCs/>
        </w:rPr>
        <w:t xml:space="preserve"> API</w:t>
      </w:r>
      <w:r w:rsidR="00D956C8">
        <w:t xml:space="preserve">: </w:t>
      </w:r>
      <w:r w:rsidR="00431CDC">
        <w:t xml:space="preserve">modul obsahující některé </w:t>
      </w:r>
      <w:r w:rsidR="00370AA3">
        <w:t xml:space="preserve">časově méně náročné </w:t>
      </w:r>
      <w:r w:rsidR="00150114">
        <w:t>doporučující</w:t>
      </w:r>
      <w:r w:rsidR="00431CDC">
        <w:t xml:space="preserve"> metody</w:t>
      </w:r>
      <w:r w:rsidR="00E51E26">
        <w:t xml:space="preserve">. </w:t>
      </w:r>
      <w:r w:rsidR="00FE4B01">
        <w:t xml:space="preserve">Nyní </w:t>
      </w:r>
      <w:r w:rsidR="00E51E26">
        <w:t xml:space="preserve">slouží </w:t>
      </w:r>
      <w:r w:rsidR="00FE4B01">
        <w:t xml:space="preserve">v případě nefunkčnosti nebo zaneprázdnění části </w:t>
      </w:r>
      <w:r w:rsidR="00FE4B01" w:rsidRPr="00FE4B01">
        <w:rPr>
          <w:i/>
          <w:iCs/>
        </w:rPr>
        <w:t>Core</w:t>
      </w:r>
      <w:r w:rsidR="00E51E26">
        <w:t>.</w:t>
      </w:r>
      <w:r w:rsidR="00FE4B01">
        <w:t xml:space="preserve"> Vzhledem k časovým omezení HTTP protokolu zde však nejsou všechny </w:t>
      </w:r>
      <w:r w:rsidR="00150114">
        <w:t>doporučující</w:t>
      </w:r>
      <w:r w:rsidR="00FE4B01">
        <w:t xml:space="preserve"> metody.</w:t>
      </w:r>
    </w:p>
    <w:p w14:paraId="131C6D83" w14:textId="1CD395B4" w:rsidR="008757FD" w:rsidRDefault="00305091" w:rsidP="003956DA">
      <w:pPr>
        <w:pStyle w:val="normlntext"/>
        <w:numPr>
          <w:ilvl w:val="0"/>
          <w:numId w:val="1"/>
        </w:numPr>
        <w:rPr>
          <w:b/>
          <w:bCs/>
        </w:rPr>
      </w:pPr>
      <w:r>
        <w:rPr>
          <w:b/>
          <w:bCs/>
        </w:rPr>
        <w:t xml:space="preserve">Moje Články: </w:t>
      </w:r>
      <w:r>
        <w:t xml:space="preserve">na PHP založený web a jednoduchý redakční systém, který zdědil část funkcionalit z projektu Varovný systém mé bakalářské práce. Úkolem je </w:t>
      </w:r>
      <w:r w:rsidR="003770D6">
        <w:t>zobrazování článků a hodnocení, administrátorská správa</w:t>
      </w:r>
      <w:r w:rsidR="006336CD">
        <w:t xml:space="preserve">, odeslání zpráv do </w:t>
      </w:r>
      <w:r w:rsidR="00193D18" w:rsidRPr="00193D18">
        <w:rPr>
          <w:i/>
        </w:rPr>
        <w:t>RabbitMQ</w:t>
      </w:r>
      <w:r w:rsidR="006336CD">
        <w:t xml:space="preserve"> fronty ohledně nových akcí uživatele.</w:t>
      </w:r>
    </w:p>
    <w:p w14:paraId="5B231366" w14:textId="4A4CDAB1" w:rsidR="00564CD6" w:rsidRPr="0004192B" w:rsidRDefault="008C4F67" w:rsidP="003956DA">
      <w:pPr>
        <w:pStyle w:val="normlntext"/>
        <w:numPr>
          <w:ilvl w:val="0"/>
          <w:numId w:val="1"/>
        </w:numPr>
        <w:rPr>
          <w:b/>
          <w:bCs/>
        </w:rPr>
      </w:pPr>
      <w:r>
        <w:rPr>
          <w:b/>
          <w:bCs/>
        </w:rPr>
        <w:t xml:space="preserve">Databáze: </w:t>
      </w:r>
      <w:r w:rsidR="00417985" w:rsidRPr="00417985">
        <w:rPr>
          <w:i/>
        </w:rPr>
        <w:t>PostgreSQL</w:t>
      </w:r>
      <w:r>
        <w:t xml:space="preserve"> relační databáze obsahující </w:t>
      </w:r>
      <w:r w:rsidR="0004192B">
        <w:t>jak údaje o článcích, uživatelích, hodnoceních, tak některá aktualizovaná doporučení</w:t>
      </w:r>
      <w:r w:rsidR="008757FD">
        <w:t xml:space="preserve">, která jsou vypočtena modulem </w:t>
      </w:r>
      <w:r w:rsidR="008757FD" w:rsidRPr="008757FD">
        <w:rPr>
          <w:i/>
          <w:iCs/>
        </w:rPr>
        <w:t>Core</w:t>
      </w:r>
      <w:r w:rsidR="0004192B">
        <w:t>.</w:t>
      </w:r>
    </w:p>
    <w:p w14:paraId="557C44BC" w14:textId="1BB0F1B0" w:rsidR="0004192B" w:rsidRPr="00993DB2" w:rsidRDefault="000E0051" w:rsidP="003956DA">
      <w:pPr>
        <w:pStyle w:val="normlntext"/>
        <w:numPr>
          <w:ilvl w:val="0"/>
          <w:numId w:val="1"/>
        </w:numPr>
        <w:rPr>
          <w:b/>
          <w:bCs/>
        </w:rPr>
      </w:pPr>
      <w:r>
        <w:rPr>
          <w:b/>
          <w:bCs/>
        </w:rPr>
        <w:t xml:space="preserve">Redis: </w:t>
      </w:r>
      <w:r>
        <w:t>slouží jako mezi</w:t>
      </w:r>
      <w:r w:rsidR="00F612D6">
        <w:t xml:space="preserve"> </w:t>
      </w:r>
      <w:r>
        <w:t xml:space="preserve">paměť pro </w:t>
      </w:r>
      <w:r w:rsidR="008F592F">
        <w:t xml:space="preserve">web Moje články a pro </w:t>
      </w:r>
      <w:r w:rsidR="003B2642">
        <w:t>rychlý přístup k </w:t>
      </w:r>
      <w:r w:rsidR="008F592F">
        <w:t>doporučení</w:t>
      </w:r>
      <w:r w:rsidR="003B2642">
        <w:t>m</w:t>
      </w:r>
      <w:r w:rsidR="008F592F">
        <w:t>.</w:t>
      </w:r>
    </w:p>
    <w:p w14:paraId="5738DB9B" w14:textId="2EF5AD53" w:rsidR="00993DB2" w:rsidRPr="00CC039B" w:rsidRDefault="00993DB2" w:rsidP="003956DA">
      <w:pPr>
        <w:pStyle w:val="normlntext"/>
        <w:numPr>
          <w:ilvl w:val="0"/>
          <w:numId w:val="1"/>
        </w:numPr>
        <w:rPr>
          <w:b/>
          <w:bCs/>
        </w:rPr>
      </w:pPr>
      <w:r>
        <w:rPr>
          <w:b/>
          <w:bCs/>
        </w:rPr>
        <w:t xml:space="preserve">CI/CD Pipeline: </w:t>
      </w:r>
      <w:r>
        <w:t xml:space="preserve">pro průběžné doručování a testování nových změn slouží GitHub, testovací prostředí </w:t>
      </w:r>
      <w:r w:rsidR="00F612D6" w:rsidRPr="00F612D6">
        <w:rPr>
          <w:i/>
        </w:rPr>
        <w:t>GitHub Actions</w:t>
      </w:r>
      <w:r>
        <w:t xml:space="preserve">, či </w:t>
      </w:r>
      <w:r w:rsidR="00F612D6" w:rsidRPr="00F612D6">
        <w:rPr>
          <w:i/>
        </w:rPr>
        <w:t>Heroku Pipeline</w:t>
      </w:r>
      <w:r>
        <w:t>.</w:t>
      </w:r>
      <w:r w:rsidR="00C87212">
        <w:t xml:space="preserve"> Testování je prováděno technologi</w:t>
      </w:r>
      <w:r w:rsidR="00F612D6">
        <w:t>e</w:t>
      </w:r>
      <w:r w:rsidR="00C87212">
        <w:t xml:space="preserve">mi </w:t>
      </w:r>
      <w:r w:rsidR="00F612D6" w:rsidRPr="00F612D6">
        <w:rPr>
          <w:i/>
        </w:rPr>
        <w:t>PHPUnit</w:t>
      </w:r>
      <w:r w:rsidR="00C87212">
        <w:t xml:space="preserve">, </w:t>
      </w:r>
      <w:r w:rsidR="00F612D6" w:rsidRPr="00F612D6">
        <w:rPr>
          <w:i/>
        </w:rPr>
        <w:t>Laravel Dusk</w:t>
      </w:r>
      <w:r w:rsidR="00C87212">
        <w:t xml:space="preserve">, </w:t>
      </w:r>
      <w:r w:rsidR="00F612D6" w:rsidRPr="00F612D6">
        <w:rPr>
          <w:i/>
        </w:rPr>
        <w:t>Pytest</w:t>
      </w:r>
      <w:r w:rsidR="00C87212">
        <w:t xml:space="preserve"> nebo </w:t>
      </w:r>
      <w:r w:rsidR="00F612D6" w:rsidRPr="00F612D6">
        <w:rPr>
          <w:i/>
        </w:rPr>
        <w:t>Tox</w:t>
      </w:r>
      <w:r w:rsidR="00C87212">
        <w:t>.</w:t>
      </w:r>
    </w:p>
    <w:p w14:paraId="7349A692" w14:textId="2EC49053" w:rsidR="00CC039B" w:rsidRPr="00C645BF" w:rsidRDefault="00646DE8" w:rsidP="003956DA">
      <w:pPr>
        <w:pStyle w:val="normlntext"/>
        <w:numPr>
          <w:ilvl w:val="0"/>
          <w:numId w:val="1"/>
        </w:numPr>
        <w:rPr>
          <w:b/>
          <w:bCs/>
        </w:rPr>
      </w:pPr>
      <w:r w:rsidRPr="00CC039B">
        <w:rPr>
          <w:b/>
          <w:bCs/>
        </w:rPr>
        <w:lastRenderedPageBreak/>
        <w:t>Off-line</w:t>
      </w:r>
      <w:r w:rsidR="00CC039B" w:rsidRPr="00CC039B">
        <w:rPr>
          <w:b/>
          <w:bCs/>
        </w:rPr>
        <w:t xml:space="preserve"> experimenty, testování, trénování</w:t>
      </w:r>
      <w:r w:rsidR="00CC039B">
        <w:t xml:space="preserve">: </w:t>
      </w:r>
      <w:r>
        <w:t xml:space="preserve">na </w:t>
      </w:r>
      <w:r w:rsidR="00540BB5">
        <w:t xml:space="preserve">počítači nebo na serveru </w:t>
      </w:r>
      <w:r w:rsidR="00654E5C">
        <w:t xml:space="preserve">bylo využito například technologie </w:t>
      </w:r>
      <w:r w:rsidR="00F612D6" w:rsidRPr="00F612D6">
        <w:rPr>
          <w:i/>
        </w:rPr>
        <w:t>Docker</w:t>
      </w:r>
      <w:r w:rsidR="00654E5C">
        <w:t xml:space="preserve"> a </w:t>
      </w:r>
      <w:r w:rsidR="00F612D6" w:rsidRPr="00F612D6">
        <w:rPr>
          <w:i/>
        </w:rPr>
        <w:t>MongoDB</w:t>
      </w:r>
      <w:r w:rsidR="00654E5C">
        <w:t xml:space="preserve"> pro tvorbu slovníků, byl</w:t>
      </w:r>
      <w:r>
        <w:t xml:space="preserve">y zde </w:t>
      </w:r>
      <w:r w:rsidR="00540BB5">
        <w:t xml:space="preserve">provedeno </w:t>
      </w:r>
      <w:r>
        <w:t>natrénov</w:t>
      </w:r>
      <w:r w:rsidR="00540BB5">
        <w:t>ání slovníků a</w:t>
      </w:r>
      <w:r w:rsidR="009664AB">
        <w:t xml:space="preserve"> modelů strojového učení, které nepotřebují aktualizaci, či</w:t>
      </w:r>
      <w:r w:rsidR="00540BB5">
        <w:t xml:space="preserve"> </w:t>
      </w:r>
      <w:r w:rsidR="00F612D6">
        <w:t>off-line</w:t>
      </w:r>
      <w:r w:rsidR="009664AB">
        <w:t xml:space="preserve"> testování</w:t>
      </w:r>
      <w:r w:rsidR="00654E5C">
        <w:t>.</w:t>
      </w:r>
    </w:p>
    <w:p w14:paraId="6F51DE0F" w14:textId="266A7318" w:rsidR="005B435B" w:rsidRPr="005B435B" w:rsidRDefault="005B435B" w:rsidP="00C1013E">
      <w:pPr>
        <w:pStyle w:val="normlntext"/>
      </w:pPr>
      <w:r>
        <w:t>Vzhledem ke komplexnosti systému bylo nutné využít vhodn</w:t>
      </w:r>
      <w:r w:rsidR="00BF16EC">
        <w:t>é úrovn</w:t>
      </w:r>
      <w:r w:rsidR="004C7FF9">
        <w:t>ě</w:t>
      </w:r>
      <w:r w:rsidR="00BF16EC">
        <w:t xml:space="preserve"> abstrakce </w:t>
      </w:r>
      <w:r w:rsidR="00C1013E">
        <w:t>(podle principu RUP</w:t>
      </w:r>
      <w:r w:rsidR="009C7316">
        <w:t>/OpenUP</w:t>
      </w:r>
      <w:r w:rsidR="00C1013E">
        <w:t xml:space="preserve"> Elevate the Level of Abstraction </w:t>
      </w:r>
      <w:sdt>
        <w:sdtPr>
          <w:id w:val="251869790"/>
          <w:citation/>
        </w:sdtPr>
        <w:sdtEndPr/>
        <w:sdtContent>
          <w:r w:rsidR="00514DA2">
            <w:fldChar w:fldCharType="begin"/>
          </w:r>
          <w:r w:rsidR="00514DA2">
            <w:instrText xml:space="preserve"> CITATION UprjW1jXXvw5JmjN </w:instrText>
          </w:r>
          <w:r w:rsidR="00514DA2">
            <w:fldChar w:fldCharType="separate"/>
          </w:r>
          <w:r w:rsidR="003B66EE">
            <w:rPr>
              <w:noProof/>
            </w:rPr>
            <w:t>[28]</w:t>
          </w:r>
          <w:r w:rsidR="00514DA2">
            <w:fldChar w:fldCharType="end"/>
          </w:r>
        </w:sdtContent>
      </w:sdt>
      <w:r w:rsidR="00C1013E">
        <w:t xml:space="preserve">) </w:t>
      </w:r>
      <w:r w:rsidR="00BF16EC">
        <w:t xml:space="preserve">pro zjednodušení systému, ale zároveň zachycení všech </w:t>
      </w:r>
      <w:r w:rsidR="004C7FF9">
        <w:t xml:space="preserve">aktivních </w:t>
      </w:r>
      <w:r w:rsidR="00BF16EC">
        <w:t xml:space="preserve">součástí systémů a </w:t>
      </w:r>
      <w:r w:rsidR="004C7FF9">
        <w:t>použit</w:t>
      </w:r>
      <w:r w:rsidR="00C1013E">
        <w:t>ý</w:t>
      </w:r>
      <w:r w:rsidR="004C7FF9">
        <w:t>ch technologií</w:t>
      </w:r>
      <w:r w:rsidR="00C1013E">
        <w:t>. Bylo proto tentokrát upuštěno od standardů a UML diagramů a raději byl využit neformální diagram, který tomuto účelu posloužil dobře.</w:t>
      </w:r>
      <w:r w:rsidR="00C07EF4">
        <w:t xml:space="preserve"> Ve větším rozlišení si lze tento diagram prohlédnout v příloze.</w:t>
      </w:r>
    </w:p>
    <w:p w14:paraId="612D7B08" w14:textId="661D2AB4" w:rsidR="00C07EF4" w:rsidRDefault="00C07EF4" w:rsidP="00C07EF4">
      <w:pPr>
        <w:keepNext/>
      </w:pPr>
    </w:p>
    <w:p w14:paraId="28D5C75C" w14:textId="64361706" w:rsidR="00C07EF4" w:rsidRDefault="00C07EF4" w:rsidP="00236D85">
      <w:pPr>
        <w:pStyle w:val="Caption"/>
        <w:spacing w:before="240"/>
      </w:pPr>
      <w:bookmarkStart w:id="134" w:name="_Toc177071056"/>
      <w:r>
        <w:t xml:space="preserve">Obrázek </w:t>
      </w:r>
      <w:r>
        <w:fldChar w:fldCharType="begin"/>
      </w:r>
      <w:r>
        <w:instrText xml:space="preserve"> SEQ Obrázek \* ARABIC </w:instrText>
      </w:r>
      <w:r>
        <w:fldChar w:fldCharType="separate"/>
      </w:r>
      <w:r w:rsidR="00CC7D7D">
        <w:rPr>
          <w:noProof/>
        </w:rPr>
        <w:t>29</w:t>
      </w:r>
      <w:r>
        <w:rPr>
          <w:noProof/>
        </w:rPr>
        <w:fldChar w:fldCharType="end"/>
      </w:r>
      <w:r>
        <w:t>: Neformální diagram systému</w:t>
      </w:r>
      <w:r w:rsidR="00092B22">
        <w:t xml:space="preserve"> (v </w:t>
      </w:r>
      <w:r w:rsidR="005E34DA">
        <w:t>plném rozlišení</w:t>
      </w:r>
      <w:r w:rsidR="00092B22">
        <w:t xml:space="preserve"> v příloz</w:t>
      </w:r>
      <w:r w:rsidR="005E34DA">
        <w:t>e</w:t>
      </w:r>
      <w:r w:rsidR="00092B22">
        <w:t>)</w:t>
      </w:r>
      <w:bookmarkEnd w:id="134"/>
    </w:p>
    <w:p w14:paraId="50857391" w14:textId="1AB30758" w:rsidR="67DB4300" w:rsidRDefault="00D705C0" w:rsidP="67DB4300">
      <w:commentRangeStart w:id="135"/>
      <w:commentRangeEnd w:id="135"/>
      <w:r>
        <w:rPr>
          <w:rStyle w:val="CommentReference"/>
        </w:rPr>
        <w:commentReference w:id="135"/>
      </w:r>
    </w:p>
    <w:p w14:paraId="43191586" w14:textId="7790F39C" w:rsidR="001B0ECE" w:rsidRDefault="00AF28C6" w:rsidP="315ACF8F">
      <w:r>
        <w:br w:type="page"/>
      </w:r>
    </w:p>
    <w:p w14:paraId="5B89995C" w14:textId="77777777" w:rsidR="0092160D" w:rsidRDefault="00B04CD8">
      <w:pPr>
        <w:pStyle w:val="NadpisA"/>
      </w:pPr>
      <w:bookmarkStart w:id="136" w:name="_Toc72661232"/>
      <w:bookmarkStart w:id="137" w:name="_Toc177021793"/>
      <w:r>
        <w:lastRenderedPageBreak/>
        <w:t>implementace systému</w:t>
      </w:r>
      <w:bookmarkEnd w:id="136"/>
      <w:bookmarkEnd w:id="137"/>
    </w:p>
    <w:p w14:paraId="48CD4992" w14:textId="5328663A" w:rsidR="0092160D" w:rsidRPr="00D70095" w:rsidRDefault="67DB4300" w:rsidP="0092160D">
      <w:pPr>
        <w:pStyle w:val="normlntext"/>
      </w:pPr>
      <w:r>
        <w:t>Pro důvody zmíněné v kapitole 2 byl zvolen hybridní přístup založen na kombinaci více různých metod doporučování. V doporučování založených na uživatelích hrál</w:t>
      </w:r>
      <w:r w:rsidR="00211EDF">
        <w:t>a</w:t>
      </w:r>
      <w:r>
        <w:t xml:space="preserve"> zásadní roli </w:t>
      </w:r>
      <w:r w:rsidR="00211EDF">
        <w:t xml:space="preserve">metoda </w:t>
      </w:r>
      <w:r>
        <w:t>SVD. V doporučeních založených na obsahu bylo testováno a evaluováno několik metod zpracování přirozeného jazyka (T</w:t>
      </w:r>
      <w:r w:rsidR="00F612D6">
        <w:t>F</w:t>
      </w:r>
      <w:r w:rsidR="00F612D6">
        <w:noBreakHyphen/>
        <w:t>IDF</w:t>
      </w:r>
      <w:r>
        <w:t>, Word2Vec, Doc2Vec, LDA), které byly v kombinaci s metrikami podobnosti (</w:t>
      </w:r>
      <w:r w:rsidR="00F612D6">
        <w:t>Kosinova </w:t>
      </w:r>
      <w:r>
        <w:t>podobnost a Jensen-Shannonova podobnost) využity pro hledání podobných textů na základě různých faktorů.</w:t>
      </w:r>
      <w:r w:rsidR="00514DA2">
        <w:t xml:space="preserve"> </w:t>
      </w:r>
      <w:r>
        <w:t>Větší důraz byl přitom kladen právě na doporučení založených na obsahu.</w:t>
      </w:r>
    </w:p>
    <w:p w14:paraId="525D4844" w14:textId="28D49C86" w:rsidR="00753C40" w:rsidRDefault="00753C40">
      <w:pPr>
        <w:pStyle w:val="NadpisB"/>
      </w:pPr>
      <w:bookmarkStart w:id="138" w:name="_Toc177021794"/>
      <w:r>
        <w:t>Sběr dat</w:t>
      </w:r>
      <w:bookmarkEnd w:id="138"/>
    </w:p>
    <w:p w14:paraId="7F858875" w14:textId="13663BCB" w:rsidR="00753C40" w:rsidRPr="00753C40" w:rsidRDefault="00753C40" w:rsidP="000C7B8D">
      <w:pPr>
        <w:pStyle w:val="normlntext"/>
      </w:pPr>
      <w:r>
        <w:t xml:space="preserve">Pro sestavení </w:t>
      </w:r>
      <w:r w:rsidR="00B63E34">
        <w:t xml:space="preserve">vlastní datové </w:t>
      </w:r>
      <w:r w:rsidR="00664455">
        <w:t xml:space="preserve">množiny </w:t>
      </w:r>
      <w:r w:rsidR="000C7B8D">
        <w:t xml:space="preserve">ze zpravodajského webu </w:t>
      </w:r>
      <w:r w:rsidR="00F612D6" w:rsidRPr="00F612D6">
        <w:rPr>
          <w:i/>
        </w:rPr>
        <w:t>Idnes</w:t>
      </w:r>
      <w:r w:rsidR="000C7B8D">
        <w:t xml:space="preserve">.cz </w:t>
      </w:r>
      <w:r w:rsidR="00664455">
        <w:t xml:space="preserve">bylo využito </w:t>
      </w:r>
      <w:r w:rsidR="000C7B8D">
        <w:t xml:space="preserve">RSS kanálu webu a pro doplnění údajů </w:t>
      </w:r>
      <w:r w:rsidR="00664455">
        <w:t>technik webového scrapování a procházení („web scraping“, „web crawling“).</w:t>
      </w:r>
      <w:r w:rsidR="000C7B8D">
        <w:t xml:space="preserve"> Pro </w:t>
      </w:r>
      <w:r w:rsidR="001A4287">
        <w:t xml:space="preserve">větší </w:t>
      </w:r>
      <w:r w:rsidR="000C7B8D">
        <w:t xml:space="preserve">datovou </w:t>
      </w:r>
      <w:r w:rsidR="007614BA">
        <w:t xml:space="preserve">sadu byly využity výstupy české </w:t>
      </w:r>
      <w:r w:rsidR="00ED74D6" w:rsidRPr="00ED74D6">
        <w:rPr>
          <w:i/>
        </w:rPr>
        <w:t>Wikipedie</w:t>
      </w:r>
      <w:r w:rsidR="001A4287">
        <w:t xml:space="preserve">. Důvody využití textů </w:t>
      </w:r>
      <w:r w:rsidR="00ED74D6" w:rsidRPr="00ED74D6">
        <w:rPr>
          <w:i/>
        </w:rPr>
        <w:t>Wikipedie</w:t>
      </w:r>
      <w:r w:rsidR="001A4287">
        <w:t xml:space="preserve"> jsou uvedeny v podkapitole </w:t>
      </w:r>
      <w:r w:rsidR="001A4287">
        <w:fldChar w:fldCharType="begin"/>
      </w:r>
      <w:r w:rsidR="001A4287">
        <w:instrText xml:space="preserve"> REF _Ref106284939 \r \h </w:instrText>
      </w:r>
      <w:r w:rsidR="001A4287">
        <w:fldChar w:fldCharType="separate"/>
      </w:r>
      <w:r w:rsidR="00730216">
        <w:t>3.3.2</w:t>
      </w:r>
      <w:r w:rsidR="001A4287">
        <w:fldChar w:fldCharType="end"/>
      </w:r>
      <w:r w:rsidR="001A4287">
        <w:t>.</w:t>
      </w:r>
    </w:p>
    <w:p w14:paraId="5FAA3A2F" w14:textId="7AF0286F" w:rsidR="00753C40" w:rsidRDefault="00753C40">
      <w:pPr>
        <w:pStyle w:val="NadpisC"/>
      </w:pPr>
      <w:bookmarkStart w:id="139" w:name="_Toc177021795"/>
      <w:r>
        <w:t>RSS</w:t>
      </w:r>
      <w:bookmarkEnd w:id="139"/>
    </w:p>
    <w:p w14:paraId="2D4C37DA" w14:textId="1FFD25FE" w:rsidR="00853F05" w:rsidRDefault="00771DC6" w:rsidP="00853F05">
      <w:pPr>
        <w:pStyle w:val="normlntext"/>
      </w:pPr>
      <w:r>
        <w:t xml:space="preserve">RSS kanál webu </w:t>
      </w:r>
      <w:r w:rsidR="00F612D6" w:rsidRPr="00F612D6">
        <w:rPr>
          <w:i/>
        </w:rPr>
        <w:t>Idnes</w:t>
      </w:r>
      <w:r>
        <w:t xml:space="preserve">.cz je členěn </w:t>
      </w:r>
      <w:r w:rsidR="005E144F">
        <w:t xml:space="preserve">na hlavní zpravodajský kanál a následně má každá kategorie zpráv svůj oddělený kanál. Při stahování textů je tedy možné rovnou </w:t>
      </w:r>
      <w:r w:rsidR="00202AC3">
        <w:t>členit příspěvky do kategorií, což se dá využít jako podstatná informace pro metody</w:t>
      </w:r>
      <w:r w:rsidR="00635F1C">
        <w:t xml:space="preserve"> doporučování zmíněné níže</w:t>
      </w:r>
      <w:r w:rsidR="005E144F">
        <w:t>.</w:t>
      </w:r>
      <w:r w:rsidR="00853F05">
        <w:t xml:space="preserve"> RSS kanál </w:t>
      </w:r>
      <w:r w:rsidR="00F612D6" w:rsidRPr="00F612D6">
        <w:rPr>
          <w:i/>
        </w:rPr>
        <w:t>Idnes</w:t>
      </w:r>
      <w:r w:rsidR="00853F05">
        <w:t>.cz obsahuje</w:t>
      </w:r>
      <w:r w:rsidR="00794E04">
        <w:t xml:space="preserve"> v rámci jednotlivých položek obsažených v rámci RSS tagu </w:t>
      </w:r>
      <w:r w:rsidR="00794E04" w:rsidRPr="00794E04">
        <w:rPr>
          <w:i/>
          <w:iCs/>
        </w:rPr>
        <w:t>&lt;item&gt;</w:t>
      </w:r>
      <w:r w:rsidR="00853F05">
        <w:t>:</w:t>
      </w:r>
      <w:r w:rsidR="00794E04">
        <w:t xml:space="preserve"> </w:t>
      </w:r>
      <w:r w:rsidR="007C5007">
        <w:t>titulek, odkaz, popis, datum publikování článku, popis (perex), název kategorie</w:t>
      </w:r>
      <w:r w:rsidR="00E25AD6">
        <w:t>, komentář (zde je však uveden pouze odkaz na diskuzi)</w:t>
      </w:r>
      <w:r w:rsidR="00837B53">
        <w:t xml:space="preserve"> a následně různé meta informace týkající se multimédií (pro tento </w:t>
      </w:r>
      <w:r w:rsidR="00150114">
        <w:t>doporučující</w:t>
      </w:r>
      <w:r w:rsidR="00837B53">
        <w:t xml:space="preserve"> systém </w:t>
      </w:r>
      <w:r w:rsidR="00FF4ADD">
        <w:t xml:space="preserve">však </w:t>
      </w:r>
      <w:r w:rsidR="00837B53">
        <w:t>irelevantní).</w:t>
      </w:r>
    </w:p>
    <w:p w14:paraId="7B0D1E12" w14:textId="07FC1CE0" w:rsidR="00784AC5" w:rsidRDefault="00784AC5" w:rsidP="00784AC5">
      <w:pPr>
        <w:pStyle w:val="normlntext"/>
        <w:keepNext/>
        <w:jc w:val="center"/>
      </w:pPr>
    </w:p>
    <w:p w14:paraId="73093A12" w14:textId="1983D337" w:rsidR="006E395A" w:rsidRDefault="00784AC5" w:rsidP="00236D85">
      <w:pPr>
        <w:pStyle w:val="Caption"/>
      </w:pPr>
      <w:bookmarkStart w:id="140" w:name="_Toc177071057"/>
      <w:r>
        <w:t xml:space="preserve">Obrázek </w:t>
      </w:r>
      <w:r w:rsidR="00557A44">
        <w:rPr>
          <w:noProof/>
        </w:rPr>
        <w:fldChar w:fldCharType="begin"/>
      </w:r>
      <w:r w:rsidR="00557A44">
        <w:rPr>
          <w:noProof/>
        </w:rPr>
        <w:instrText xml:space="preserve"> SEQ Obrázek \* ARABIC </w:instrText>
      </w:r>
      <w:r w:rsidR="00557A44">
        <w:rPr>
          <w:noProof/>
        </w:rPr>
        <w:fldChar w:fldCharType="separate"/>
      </w:r>
      <w:r w:rsidR="00CC7D7D">
        <w:rPr>
          <w:noProof/>
        </w:rPr>
        <w:t>30</w:t>
      </w:r>
      <w:r w:rsidR="00557A44">
        <w:rPr>
          <w:noProof/>
        </w:rPr>
        <w:fldChar w:fldCharType="end"/>
      </w:r>
      <w:r>
        <w:t>: RSS kanál zpravodajského serveru iDNES.cz</w:t>
      </w:r>
      <w:bookmarkEnd w:id="140"/>
    </w:p>
    <w:p w14:paraId="6EF82B3B" w14:textId="419F6494" w:rsidR="00FF4ADD" w:rsidRDefault="00FF4ADD" w:rsidP="00FF4ADD"/>
    <w:p w14:paraId="1AE25C35" w14:textId="25AD583F" w:rsidR="00FF4ADD" w:rsidRPr="00FF4ADD" w:rsidRDefault="00FF4ADD" w:rsidP="00FF4ADD">
      <w:pPr>
        <w:pStyle w:val="normlntext"/>
        <w:keepNext/>
      </w:pPr>
      <w:r>
        <w:t xml:space="preserve">Protože obsahuje </w:t>
      </w:r>
      <w:r w:rsidR="00F612D6" w:rsidRPr="00F612D6">
        <w:rPr>
          <w:i/>
        </w:rPr>
        <w:t>Idnes</w:t>
      </w:r>
      <w:r>
        <w:t xml:space="preserve"> poměrně velké množství kategorií</w:t>
      </w:r>
      <w:r w:rsidR="0082433A">
        <w:t>, kdy má například každý kraj nebo sport svou kategorii, byly některé kategorie sloučeny do jedné</w:t>
      </w:r>
      <w:r w:rsidR="00B73122">
        <w:t xml:space="preserve"> </w:t>
      </w:r>
      <w:r w:rsidR="00B73122">
        <w:lastRenderedPageBreak/>
        <w:t xml:space="preserve">tak, aby </w:t>
      </w:r>
      <w:r w:rsidR="005D02CD">
        <w:t>nedocházel</w:t>
      </w:r>
      <w:r w:rsidR="00B56B0E">
        <w:t>o k</w:t>
      </w:r>
      <w:r w:rsidR="0048383A">
        <w:t> přílišnému roztříštění článků a v některých kategoriích se nenacházelo</w:t>
      </w:r>
      <w:r w:rsidR="004D3A76">
        <w:t xml:space="preserve"> příliš málo článků</w:t>
      </w:r>
      <w:r w:rsidR="0082433A">
        <w:t>.</w:t>
      </w:r>
    </w:p>
    <w:p w14:paraId="168B8D2D" w14:textId="7F423954" w:rsidR="00B63E34" w:rsidRDefault="00B63E34">
      <w:pPr>
        <w:pStyle w:val="NadpisC"/>
      </w:pPr>
      <w:bookmarkStart w:id="141" w:name="_Toc177021796"/>
      <w:r>
        <w:t>HTML</w:t>
      </w:r>
      <w:bookmarkEnd w:id="141"/>
    </w:p>
    <w:p w14:paraId="2A9E5769" w14:textId="1E5419BC" w:rsidR="004D3A76" w:rsidRPr="004D3A76" w:rsidRDefault="00321A0F" w:rsidP="00843C68">
      <w:pPr>
        <w:pStyle w:val="normlntext"/>
      </w:pPr>
      <w:r>
        <w:t xml:space="preserve">Pokud došlo k určitým nekonzistentnostem </w:t>
      </w:r>
      <w:r w:rsidR="008A2622">
        <w:t>v obsahu RSS a na webu</w:t>
      </w:r>
      <w:r w:rsidR="00843C68">
        <w:t xml:space="preserve"> (např. RSS obsahovalo rozdílný, neaktualizovaný text), či došlo na straně </w:t>
      </w:r>
      <w:r w:rsidR="00F612D6" w:rsidRPr="00F612D6">
        <w:rPr>
          <w:i/>
        </w:rPr>
        <w:t>Idnes</w:t>
      </w:r>
      <w:r w:rsidR="00843C68">
        <w:t xml:space="preserve"> k chybě a text nebyl nahrán, či zde bylo špatné kódování, </w:t>
      </w:r>
      <w:r w:rsidR="00C336FA">
        <w:t xml:space="preserve">bylo využito i navíc scrapování HTML obsahu </w:t>
      </w:r>
      <w:r w:rsidR="00F612D6" w:rsidRPr="00F612D6">
        <w:rPr>
          <w:i/>
        </w:rPr>
        <w:t>Idnes</w:t>
      </w:r>
      <w:r w:rsidR="00C336FA">
        <w:t>.cz</w:t>
      </w:r>
      <w:r w:rsidR="00E6340F">
        <w:t xml:space="preserve"> za pomocí knihovny </w:t>
      </w:r>
      <w:r w:rsidR="00193D18" w:rsidRPr="00193D18">
        <w:rPr>
          <w:i/>
        </w:rPr>
        <w:t>Python</w:t>
      </w:r>
      <w:r w:rsidR="00E6340F">
        <w:t xml:space="preserve">u </w:t>
      </w:r>
      <w:r w:rsidR="00F612D6" w:rsidRPr="00F612D6">
        <w:rPr>
          <w:i/>
        </w:rPr>
        <w:t>BeautifulSoup</w:t>
      </w:r>
      <w:sdt>
        <w:sdtPr>
          <w:id w:val="-796143493"/>
          <w:citation/>
        </w:sdtPr>
        <w:sdtEndPr/>
        <w:sdtContent>
          <w:r w:rsidR="00E6340F">
            <w:fldChar w:fldCharType="begin"/>
          </w:r>
          <w:r w:rsidR="00E6340F">
            <w:instrText xml:space="preserve"> CITATION AtfoubnCqpmrnP7o </w:instrText>
          </w:r>
          <w:r w:rsidR="00E6340F">
            <w:fldChar w:fldCharType="separate"/>
          </w:r>
          <w:r w:rsidR="003B66EE">
            <w:rPr>
              <w:noProof/>
            </w:rPr>
            <w:t xml:space="preserve"> [49]</w:t>
          </w:r>
          <w:r w:rsidR="00E6340F">
            <w:fldChar w:fldCharType="end"/>
          </w:r>
        </w:sdtContent>
      </w:sdt>
      <w:r w:rsidR="008A2622">
        <w:t>.</w:t>
      </w:r>
    </w:p>
    <w:p w14:paraId="7F81B4D7" w14:textId="2146A8F8" w:rsidR="00B75EF9" w:rsidRDefault="00B63E34">
      <w:pPr>
        <w:pStyle w:val="NadpisC"/>
      </w:pPr>
      <w:bookmarkStart w:id="142" w:name="_Toc177021797"/>
      <w:r>
        <w:t xml:space="preserve">Výstupy </w:t>
      </w:r>
      <w:r w:rsidR="00B05700">
        <w:t xml:space="preserve">z </w:t>
      </w:r>
      <w:r>
        <w:t>Wikipedie</w:t>
      </w:r>
      <w:bookmarkEnd w:id="142"/>
    </w:p>
    <w:p w14:paraId="5BB892A2" w14:textId="3DB340F2" w:rsidR="00B75EF9" w:rsidRPr="00442413" w:rsidRDefault="00B75EF9" w:rsidP="00C779CB">
      <w:pPr>
        <w:pStyle w:val="normlntext"/>
      </w:pPr>
      <w:r>
        <w:t xml:space="preserve">Výstupy </w:t>
      </w:r>
      <w:r w:rsidR="00C779CB">
        <w:t xml:space="preserve">textů </w:t>
      </w:r>
      <w:r>
        <w:t xml:space="preserve">mezinárodních </w:t>
      </w:r>
      <w:r w:rsidR="00C779CB">
        <w:t xml:space="preserve">variant </w:t>
      </w:r>
      <w:r w:rsidR="00ED74D6" w:rsidRPr="00ED74D6">
        <w:rPr>
          <w:i/>
        </w:rPr>
        <w:t>Wikipedie</w:t>
      </w:r>
      <w:r w:rsidR="00C779CB">
        <w:t xml:space="preserve"> byly staženy ze </w:t>
      </w:r>
      <w:r>
        <w:t>serveru švédského</w:t>
      </w:r>
      <w:r w:rsidR="00F746F2">
        <w:t xml:space="preserve"> spolku</w:t>
      </w:r>
      <w:r>
        <w:t xml:space="preserve"> </w:t>
      </w:r>
      <w:r w:rsidR="00F612D6" w:rsidRPr="00F612D6">
        <w:rPr>
          <w:i/>
        </w:rPr>
        <w:t>Academic Computer Club</w:t>
      </w:r>
      <w:r w:rsidRPr="00390572">
        <w:t xml:space="preserve"> </w:t>
      </w:r>
      <w:r w:rsidR="00F746F2">
        <w:t>fungujícího v rámci</w:t>
      </w:r>
      <w:r w:rsidRPr="00390572">
        <w:t xml:space="preserve"> </w:t>
      </w:r>
      <w:r w:rsidR="00F612D6" w:rsidRPr="00F612D6">
        <w:rPr>
          <w:i/>
        </w:rPr>
        <w:t>Umeå University</w:t>
      </w:r>
      <w:r w:rsidRPr="00390572">
        <w:t xml:space="preserve"> </w:t>
      </w:r>
      <w:sdt>
        <w:sdtPr>
          <w:id w:val="-1514444839"/>
          <w:citation/>
        </w:sdtPr>
        <w:sdtEndPr/>
        <w:sdtContent>
          <w:r>
            <w:fldChar w:fldCharType="begin"/>
          </w:r>
          <w:r>
            <w:instrText xml:space="preserve"> CITATION gxbMmt829GnTRWgn </w:instrText>
          </w:r>
          <w:r>
            <w:fldChar w:fldCharType="separate"/>
          </w:r>
          <w:r w:rsidR="003B66EE">
            <w:rPr>
              <w:noProof/>
            </w:rPr>
            <w:t>[50]</w:t>
          </w:r>
          <w:r>
            <w:fldChar w:fldCharType="end"/>
          </w:r>
        </w:sdtContent>
      </w:sdt>
      <w:r w:rsidR="00C779CB">
        <w:t>.</w:t>
      </w:r>
      <w:r w:rsidR="00B05700">
        <w:t xml:space="preserve"> </w:t>
      </w:r>
      <w:r w:rsidR="00F919CD">
        <w:t xml:space="preserve">Dostupné jsou archivy v komprimovaném formátu </w:t>
      </w:r>
      <w:r w:rsidR="00F919CD" w:rsidRPr="00F919CD">
        <w:rPr>
          <w:i/>
          <w:iCs/>
        </w:rPr>
        <w:t>xml.gz2</w:t>
      </w:r>
      <w:r w:rsidR="00F919CD">
        <w:t xml:space="preserve"> a </w:t>
      </w:r>
      <w:r w:rsidR="00F919CD" w:rsidRPr="00F919CD">
        <w:rPr>
          <w:i/>
          <w:iCs/>
        </w:rPr>
        <w:t>xml.bz2</w:t>
      </w:r>
      <w:r w:rsidR="00F919CD">
        <w:t xml:space="preserve">. </w:t>
      </w:r>
      <w:r w:rsidR="00BD0CCC">
        <w:t xml:space="preserve">Více o zpracování těchto výstupů </w:t>
      </w:r>
      <w:r w:rsidR="006A07A4">
        <w:t xml:space="preserve">a o jejich využitích </w:t>
      </w:r>
      <w:r w:rsidR="00BD0CCC">
        <w:t xml:space="preserve">se nachází </w:t>
      </w:r>
      <w:r w:rsidR="00E56C85">
        <w:t xml:space="preserve">v části věnované </w:t>
      </w:r>
      <w:r w:rsidR="008B35E0">
        <w:t xml:space="preserve">metodě </w:t>
      </w:r>
      <w:r w:rsidR="00E56C85">
        <w:t>LDA</w:t>
      </w:r>
      <w:r w:rsidR="006A07A4">
        <w:t xml:space="preserve"> </w:t>
      </w:r>
      <w:r w:rsidR="00F612D6">
        <w:t>(</w:t>
      </w:r>
      <w:r w:rsidR="006A07A4">
        <w:fldChar w:fldCharType="begin"/>
      </w:r>
      <w:r w:rsidR="006A07A4">
        <w:instrText xml:space="preserve"> REF _Ref106286981 \r \h </w:instrText>
      </w:r>
      <w:r w:rsidR="006A07A4">
        <w:fldChar w:fldCharType="separate"/>
      </w:r>
      <w:r w:rsidR="00730216">
        <w:t>3.3.10</w:t>
      </w:r>
      <w:r w:rsidR="006A07A4">
        <w:fldChar w:fldCharType="end"/>
      </w:r>
      <w:r w:rsidR="006A07A4">
        <w:t xml:space="preserve"> </w:t>
      </w:r>
      <w:r w:rsidR="00F612D6">
        <w:t xml:space="preserve">a </w:t>
      </w:r>
      <w:r w:rsidR="006A07A4">
        <w:fldChar w:fldCharType="begin"/>
      </w:r>
      <w:r w:rsidR="006A07A4">
        <w:instrText xml:space="preserve"> REF _Ref106286986 \r \h </w:instrText>
      </w:r>
      <w:r w:rsidR="006A07A4">
        <w:fldChar w:fldCharType="separate"/>
      </w:r>
      <w:r w:rsidR="00730216">
        <w:t>4.3.4</w:t>
      </w:r>
      <w:r w:rsidR="006A07A4">
        <w:fldChar w:fldCharType="end"/>
      </w:r>
      <w:r w:rsidR="00F612D6">
        <w:t>)</w:t>
      </w:r>
      <w:r w:rsidR="00E56C85">
        <w:t>.</w:t>
      </w:r>
    </w:p>
    <w:p w14:paraId="068C3624" w14:textId="2979C5F7" w:rsidR="0092160D" w:rsidRDefault="002B57FC">
      <w:pPr>
        <w:pStyle w:val="NadpisB"/>
      </w:pPr>
      <w:bookmarkStart w:id="143" w:name="_Toc177021798"/>
      <w:r>
        <w:t>D</w:t>
      </w:r>
      <w:r w:rsidR="00BE4DE0">
        <w:t>oporuč</w:t>
      </w:r>
      <w:r>
        <w:t>en</w:t>
      </w:r>
      <w:r w:rsidR="00BE4DE0">
        <w:t>í</w:t>
      </w:r>
      <w:r>
        <w:t xml:space="preserve"> založená na uživatelích</w:t>
      </w:r>
      <w:bookmarkEnd w:id="143"/>
    </w:p>
    <w:p w14:paraId="4C05BD39" w14:textId="6AD65184" w:rsidR="0092160D" w:rsidRPr="00D70095" w:rsidRDefault="00554D5E" w:rsidP="0092160D">
      <w:pPr>
        <w:pStyle w:val="normlntext"/>
      </w:pPr>
      <w:r>
        <w:t xml:space="preserve">Doporučení založená na uživatelích poskytují příležitost pro identifikaci uživatelů s podobnými preferencemi. </w:t>
      </w:r>
      <w:r w:rsidR="00594493">
        <w:t>Pro svou rychlost a přesnost byl využit algoritmus SVD.</w:t>
      </w:r>
    </w:p>
    <w:p w14:paraId="3769C6E3" w14:textId="27986E14" w:rsidR="00CA5EDE" w:rsidRDefault="00D96D5F">
      <w:pPr>
        <w:pStyle w:val="NadpisC"/>
      </w:pPr>
      <w:bookmarkStart w:id="144" w:name="_Toc177021799"/>
      <w:r>
        <w:t>Uživatelská hodnocení</w:t>
      </w:r>
      <w:bookmarkEnd w:id="144"/>
    </w:p>
    <w:p w14:paraId="0E90CD32" w14:textId="07C82318" w:rsidR="00CA5EDE" w:rsidRDefault="00E723C5" w:rsidP="000445C3">
      <w:pPr>
        <w:pStyle w:val="normlntext"/>
      </w:pPr>
      <w:r>
        <w:t xml:space="preserve">Uživatelská hodnocení jsou v systému </w:t>
      </w:r>
      <w:r w:rsidR="00BB3D27">
        <w:t>prováděna:</w:t>
      </w:r>
    </w:p>
    <w:p w14:paraId="23F71195" w14:textId="08641F00" w:rsidR="00BB3D27" w:rsidRDefault="00BB3D27" w:rsidP="00F263A3">
      <w:pPr>
        <w:pStyle w:val="normlntext"/>
        <w:numPr>
          <w:ilvl w:val="0"/>
          <w:numId w:val="1"/>
        </w:numPr>
      </w:pPr>
      <w:r>
        <w:t xml:space="preserve">Na základě </w:t>
      </w:r>
      <w:r w:rsidR="00374619">
        <w:t>L</w:t>
      </w:r>
      <w:r>
        <w:t>ikertovy škály (1=nejhorší; 5=nejlepší).</w:t>
      </w:r>
    </w:p>
    <w:p w14:paraId="5068A208" w14:textId="5168DD06" w:rsidR="00BB3D27" w:rsidRDefault="00BB3D27" w:rsidP="00F263A3">
      <w:pPr>
        <w:pStyle w:val="normlntext"/>
        <w:numPr>
          <w:ilvl w:val="0"/>
          <w:numId w:val="1"/>
        </w:numPr>
      </w:pPr>
      <w:r>
        <w:t>Na základě posouzení relevance (binární; 0</w:t>
      </w:r>
      <w:r w:rsidR="00AA07AE">
        <w:t xml:space="preserve"> </w:t>
      </w:r>
      <w:r>
        <w:t>=relevanntí; 1</w:t>
      </w:r>
      <w:r w:rsidR="00AA07AE">
        <w:t xml:space="preserve"> </w:t>
      </w:r>
      <w:r>
        <w:t>=irelevanntí).</w:t>
      </w:r>
    </w:p>
    <w:p w14:paraId="622BDF64" w14:textId="3A92C0F6" w:rsidR="00BB3D27" w:rsidRDefault="00BB3D27" w:rsidP="00BB3D27">
      <w:pPr>
        <w:pStyle w:val="normlntext"/>
      </w:pPr>
      <w:r>
        <w:t xml:space="preserve">Pro uživatelskou přívětivost je </w:t>
      </w:r>
      <w:r w:rsidR="00374619">
        <w:t xml:space="preserve">možné takto hodnotit články v případě Likertovy škály pomocí ikon „hvězdiček“, na které jsou uživatelé zvyklí z jiných systémů. Posouzení relevance může probíhat v testovacím </w:t>
      </w:r>
      <w:r w:rsidR="00D97D2F">
        <w:t>„p</w:t>
      </w:r>
      <w:r w:rsidR="00374619">
        <w:t>layground</w:t>
      </w:r>
      <w:r w:rsidR="00D97D2F">
        <w:t xml:space="preserve">“ </w:t>
      </w:r>
      <w:r w:rsidR="00387343">
        <w:t>systému anebo pomocí ikony palce nahoru/dolů.</w:t>
      </w:r>
    </w:p>
    <w:p w14:paraId="114BF2C6" w14:textId="52D93CF5" w:rsidR="00387343" w:rsidRPr="00BB3D27" w:rsidRDefault="000D391D" w:rsidP="00BB3D27">
      <w:pPr>
        <w:pStyle w:val="normlntext"/>
      </w:pPr>
      <w:r>
        <w:lastRenderedPageBreak/>
        <w:t xml:space="preserve">Hodnocení bylo rozděleno na tyto druhy, aby </w:t>
      </w:r>
      <w:r w:rsidR="00183FA2">
        <w:t>binární hodnocení posuzoval spíše relevantnost obsahu vůči jinému obsahu, hodnocení 1 až 5 poté může vyjadřovat celkovou spokojenost s článkem zahrnující více různých faktorů jako například</w:t>
      </w:r>
      <w:r w:rsidR="006C5909">
        <w:t xml:space="preserve"> </w:t>
      </w:r>
      <w:r w:rsidR="001B4831">
        <w:t>zda nejenže článek odpovídá obsahu</w:t>
      </w:r>
      <w:r w:rsidR="00AC3EE7">
        <w:t xml:space="preserve"> článku druhého</w:t>
      </w:r>
      <w:r w:rsidR="001B4831">
        <w:t xml:space="preserve">, ale </w:t>
      </w:r>
      <w:r w:rsidR="00212319">
        <w:t xml:space="preserve">do jaké míry uživatele </w:t>
      </w:r>
      <w:r w:rsidR="003F5986">
        <w:t xml:space="preserve">článek zajímá </w:t>
      </w:r>
      <w:r w:rsidR="001B4831">
        <w:t>(článek například může být obsahově podobný</w:t>
      </w:r>
      <w:r w:rsidR="0016613B">
        <w:t xml:space="preserve"> s jiným</w:t>
      </w:r>
      <w:r w:rsidR="001B4831">
        <w:t xml:space="preserve">, ale </w:t>
      </w:r>
      <w:r w:rsidR="0023666C">
        <w:t>uživatele nezajímá</w:t>
      </w:r>
      <w:r w:rsidR="003F5986">
        <w:t>, protože se mi nelíbí, jak je sepsán</w:t>
      </w:r>
      <w:r w:rsidR="0016613B">
        <w:t>)</w:t>
      </w:r>
      <w:r>
        <w:t>.</w:t>
      </w:r>
      <w:r w:rsidR="003F5986">
        <w:t xml:space="preserve"> Likertova stupnice je vhodnější pro přesnější </w:t>
      </w:r>
      <w:r w:rsidR="00EB27C3">
        <w:t>identifikaci podobných uživatelů</w:t>
      </w:r>
      <w:r w:rsidR="00AF36CA">
        <w:t xml:space="preserve"> (tedy pro algoritmy založené na uživatelích), binární hodnocení zase pro posouzení </w:t>
      </w:r>
      <w:r w:rsidR="00210A42">
        <w:t>relevance obsahových doporučení</w:t>
      </w:r>
      <w:r w:rsidR="003F5986">
        <w:t>.</w:t>
      </w:r>
    </w:p>
    <w:p w14:paraId="2F908349" w14:textId="3D7FF8FF" w:rsidR="00BD34FF" w:rsidRPr="00BD34FF" w:rsidRDefault="00CA5EDE">
      <w:pPr>
        <w:pStyle w:val="NadpisC"/>
      </w:pPr>
      <w:bookmarkStart w:id="145" w:name="_Toc177021800"/>
      <w:r>
        <w:t xml:space="preserve">Kolaborativní filtrování a </w:t>
      </w:r>
      <w:r w:rsidR="00BD34FF">
        <w:t>SVD algoritmus</w:t>
      </w:r>
      <w:bookmarkEnd w:id="145"/>
    </w:p>
    <w:p w14:paraId="497F684C" w14:textId="77777777" w:rsidR="00E2300B" w:rsidRDefault="004826CE" w:rsidP="00ED4038">
      <w:pPr>
        <w:pStyle w:val="normlntext"/>
      </w:pPr>
      <w:r>
        <w:t xml:space="preserve">Kolaborativní filtrování pracuje se základním předpokladem, že pokud se </w:t>
      </w:r>
      <w:r w:rsidR="00E4533A">
        <w:t xml:space="preserve">jednomu </w:t>
      </w:r>
      <w:r>
        <w:t xml:space="preserve">uživateli </w:t>
      </w:r>
      <w:r w:rsidR="00E4533A">
        <w:t xml:space="preserve">líbí nějaká položka a druhému se ta stejná položka líbí také, je pravděpodobné, že pokud se </w:t>
      </w:r>
      <w:r w:rsidR="000B35F2">
        <w:t xml:space="preserve">v </w:t>
      </w:r>
      <w:r w:rsidR="00E4533A">
        <w:t>takových</w:t>
      </w:r>
      <w:r w:rsidR="000B35F2">
        <w:t xml:space="preserve"> případech </w:t>
      </w:r>
      <w:r w:rsidR="0062275A">
        <w:t xml:space="preserve">shodnou víckrát, bude se </w:t>
      </w:r>
      <w:r w:rsidR="002D62A8">
        <w:t xml:space="preserve">druhému uživateli také líbit položka, kterou hodnotil zatím pouze jeden </w:t>
      </w:r>
      <w:r w:rsidR="00DF6197">
        <w:t>z</w:t>
      </w:r>
      <w:r w:rsidR="002D62A8">
        <w:t xml:space="preserve"> uživatelů. Kolaborativní filtrování je součástí velkých </w:t>
      </w:r>
      <w:r w:rsidR="00C63BBE">
        <w:t>doporučujících</w:t>
      </w:r>
      <w:r w:rsidR="002D62A8">
        <w:t xml:space="preserve"> systémů </w:t>
      </w:r>
      <w:r w:rsidR="002D62A8" w:rsidRPr="00390071">
        <w:t>e</w:t>
      </w:r>
      <w:r w:rsidR="008F2822">
        <w:noBreakHyphen/>
      </w:r>
      <w:r w:rsidR="002D62A8" w:rsidRPr="00390071">
        <w:t>shopů</w:t>
      </w:r>
      <w:r w:rsidR="002D62A8">
        <w:t xml:space="preserve">, </w:t>
      </w:r>
      <w:r w:rsidR="00A619BC">
        <w:t xml:space="preserve">hudebních a video streamovacích služeb </w:t>
      </w:r>
      <w:r w:rsidR="00390071">
        <w:t>i sociálních sítí</w:t>
      </w:r>
      <w:r w:rsidR="00064892">
        <w:t>. Typickým příkladem populární služby, která je ve velké</w:t>
      </w:r>
      <w:r w:rsidR="00877404">
        <w:t xml:space="preserve"> </w:t>
      </w:r>
      <w:r w:rsidR="00064892">
        <w:t>míře založena právě na kolaborativním filtrování je například YouTube</w:t>
      </w:r>
      <w:r w:rsidR="00326938">
        <w:t>, kdy se využívá historie zhlédnutí videí, historie hledání a</w:t>
      </w:r>
      <w:r w:rsidR="006F3AA7">
        <w:t xml:space="preserve"> kontextu uživatele (věk, pohlaví</w:t>
      </w:r>
      <w:r w:rsidR="00AD5082">
        <w:t>…</w:t>
      </w:r>
      <w:r w:rsidR="006F3AA7">
        <w:t>)</w:t>
      </w:r>
      <w:r w:rsidR="0094340C" w:rsidRPr="0094340C">
        <w:t xml:space="preserve"> </w:t>
      </w:r>
      <w:sdt>
        <w:sdtPr>
          <w:id w:val="1138680999"/>
          <w:citation/>
        </w:sdtPr>
        <w:sdtEndPr/>
        <w:sdtContent>
          <w:r w:rsidR="0094340C">
            <w:fldChar w:fldCharType="begin"/>
          </w:r>
          <w:r w:rsidR="0094340C">
            <w:instrText xml:space="preserve"> CITATION jsQ5E5HqEkXdBGAJ </w:instrText>
          </w:r>
          <w:r w:rsidR="0094340C">
            <w:fldChar w:fldCharType="separate"/>
          </w:r>
          <w:r w:rsidR="003B66EE">
            <w:rPr>
              <w:noProof/>
            </w:rPr>
            <w:t>[51]</w:t>
          </w:r>
          <w:r w:rsidR="0094340C">
            <w:fldChar w:fldCharType="end"/>
          </w:r>
        </w:sdtContent>
      </w:sdt>
      <w:r w:rsidR="004E261D">
        <w:t>.</w:t>
      </w:r>
      <w:r w:rsidR="00ED69DD">
        <w:t xml:space="preserve"> Častý algoritmus využívaný v rámci </w:t>
      </w:r>
      <w:r w:rsidR="00BC51E9">
        <w:t>je algoritmus SVD</w:t>
      </w:r>
      <w:r w:rsidR="00597F5D">
        <w:t xml:space="preserve"> založen na maticovém rozkladu.</w:t>
      </w:r>
      <w:r w:rsidR="00344A64">
        <w:t xml:space="preserve"> U doporučovacích systémech se nejčastěji bavíme o tzv. „user-item“ matici, tzn. matici „</w:t>
      </w:r>
      <w:r w:rsidR="00021DDC">
        <w:t>uživatel-položk</w:t>
      </w:r>
      <w:r w:rsidR="004C4BC8">
        <w:t>a</w:t>
      </w:r>
      <w:r w:rsidR="00344A64">
        <w:t>“</w:t>
      </w:r>
      <w:r w:rsidR="004C4BC8">
        <w:t>. Nejčastěji se setkáváme s variantou, kdy sloupce jsou</w:t>
      </w:r>
      <w:r w:rsidR="00C87593">
        <w:t xml:space="preserve"> </w:t>
      </w:r>
      <w:r w:rsidR="004C4BC8">
        <w:t>filmy, řádky uživatelé</w:t>
      </w:r>
      <w:r w:rsidR="00C87593">
        <w:t xml:space="preserve"> a hodnoty matice jsou hodnocení položek</w:t>
      </w:r>
      <w:r w:rsidR="004C4BC8">
        <w:t>.</w:t>
      </w:r>
      <w:r w:rsidR="009707C8">
        <w:t xml:space="preserve"> U doporučovacích systémů je velmi často taková matice řídká, protože neobsahuje ani zdaleka všechny hodnocení. Často je také tato matice plná šumu. Pokud bychom existovali v ideálním světě, taková matice uživatelů a položek,</w:t>
      </w:r>
      <w:r w:rsidR="001D470F">
        <w:t xml:space="preserve"> např. filmů by dokázala</w:t>
      </w:r>
      <w:r w:rsidR="0095357D">
        <w:t xml:space="preserve"> </w:t>
      </w:r>
      <w:r w:rsidR="001D470F">
        <w:t xml:space="preserve">dokonale reprezentovat </w:t>
      </w:r>
      <w:r w:rsidR="0095357D">
        <w:t xml:space="preserve">určité druhy uživatel </w:t>
      </w:r>
      <w:r w:rsidR="003D2A70">
        <w:t>nebo</w:t>
      </w:r>
      <w:r w:rsidR="0095357D">
        <w:t xml:space="preserve"> filmů, </w:t>
      </w:r>
      <w:r w:rsidR="003D2A70">
        <w:t xml:space="preserve">jako </w:t>
      </w:r>
      <w:r w:rsidR="0095357D">
        <w:t>např. „</w:t>
      </w:r>
      <w:r w:rsidR="003D2A70">
        <w:t>fanoušek sci-fi</w:t>
      </w:r>
      <w:r w:rsidR="0095357D">
        <w:t>“</w:t>
      </w:r>
      <w:r w:rsidR="003D2A70">
        <w:t xml:space="preserve"> a „</w:t>
      </w:r>
      <w:r w:rsidR="00707EF4">
        <w:t>sci-fi filmy</w:t>
      </w:r>
      <w:r w:rsidR="003D2A70">
        <w:t>“</w:t>
      </w:r>
      <w:r w:rsidR="009707C8">
        <w:t>.</w:t>
      </w:r>
      <w:r w:rsidR="00707EF4">
        <w:t xml:space="preserve"> V idealistickém případě by pak šlo také pro nové uživatele s chybějícími hodnotami </w:t>
      </w:r>
      <w:r w:rsidR="00F6791B">
        <w:t xml:space="preserve">předpovědět hodnocení ještě nezhlédnutých filmů jako </w:t>
      </w:r>
      <w:r w:rsidR="00FB6CDA">
        <w:t xml:space="preserve">jednoduché </w:t>
      </w:r>
      <w:r w:rsidR="00F6791B">
        <w:t xml:space="preserve">lineární kombinace </w:t>
      </w:r>
      <w:r w:rsidR="00FB6CDA">
        <w:t xml:space="preserve">předchozích hodnocení uživatelů. </w:t>
      </w:r>
      <w:commentRangeStart w:id="146"/>
    </w:p>
    <w:commentRangeEnd w:id="146"/>
    <w:p w14:paraId="7F4AB9D4" w14:textId="6DEC7CE9" w:rsidR="002B2629" w:rsidRDefault="00D75B80" w:rsidP="002B2629">
      <w:pPr>
        <w:pStyle w:val="normlntext"/>
        <w:keepNext/>
      </w:pPr>
      <w:r>
        <w:rPr>
          <w:rStyle w:val="CommentReference"/>
          <w:rFonts w:ascii="Times New (W1)" w:hAnsi="Times New (W1)"/>
        </w:rPr>
        <w:lastRenderedPageBreak/>
        <w:commentReference w:id="146"/>
      </w:r>
      <w:r w:rsidR="002B2629" w:rsidRPr="002B2629">
        <w:rPr>
          <w:noProof/>
        </w:rPr>
        <w:t xml:space="preserve"> </w:t>
      </w:r>
    </w:p>
    <w:p w14:paraId="6885E18D" w14:textId="18D14E97" w:rsidR="00E2300B" w:rsidRDefault="002B2629" w:rsidP="00236D85">
      <w:pPr>
        <w:pStyle w:val="Caption"/>
      </w:pPr>
      <w:bookmarkStart w:id="147" w:name="_Toc177071058"/>
      <w:r>
        <w:t xml:space="preserve">Obrázek </w:t>
      </w:r>
      <w:r>
        <w:fldChar w:fldCharType="begin"/>
      </w:r>
      <w:r>
        <w:instrText xml:space="preserve"> SEQ Obrázek \* ARABIC </w:instrText>
      </w:r>
      <w:r>
        <w:fldChar w:fldCharType="separate"/>
      </w:r>
      <w:r w:rsidR="00CC7D7D">
        <w:rPr>
          <w:noProof/>
        </w:rPr>
        <w:t>31</w:t>
      </w:r>
      <w:r>
        <w:fldChar w:fldCharType="end"/>
      </w:r>
      <w:r>
        <w:t>: Naznačení geometrického významu SVD a dvou rotací.</w:t>
      </w:r>
      <w:bookmarkEnd w:id="147"/>
    </w:p>
    <w:p w14:paraId="02187463" w14:textId="11740B05" w:rsidR="001170BB" w:rsidRDefault="00FB6CDA" w:rsidP="002B2629">
      <w:pPr>
        <w:pStyle w:val="normlntext"/>
        <w:spacing w:before="240"/>
      </w:pPr>
      <w:r>
        <w:t xml:space="preserve">V reálném světě se ale musíme potýkat například s tím, že si nejsme jsiti s jakou motivací uživatelé hodnotí </w:t>
      </w:r>
      <w:r w:rsidR="0054788D">
        <w:t>položku (např. zda hodnotí, že to není jejich „šálek kávy“ nebo se snaží o „objektivní“, kritické zhodnocení kvality), stejně tak se uživatel mohl prostě překliknout a omylem ohodnotit položku</w:t>
      </w:r>
      <w:r>
        <w:t xml:space="preserve"> </w:t>
      </w:r>
      <w:r w:rsidR="003B1190">
        <w:t>příliš kladně/záporně Není tedy náhodou,</w:t>
      </w:r>
      <w:r w:rsidR="006A47C5">
        <w:t xml:space="preserve"> </w:t>
      </w:r>
      <w:r w:rsidR="003B1190">
        <w:t xml:space="preserve">že SVD metoda má své aplikace </w:t>
      </w:r>
      <w:r w:rsidR="006A47C5">
        <w:t xml:space="preserve">kromě mnoha jiných aplikací, také v oboru zpracování signálu nebo pro </w:t>
      </w:r>
      <w:r w:rsidR="00236D85">
        <w:t>počítačové</w:t>
      </w:r>
      <w:r w:rsidR="000125AF">
        <w:t xml:space="preserve"> </w:t>
      </w:r>
      <w:r w:rsidR="00236D85">
        <w:t>vylepšování</w:t>
      </w:r>
      <w:r w:rsidR="000125AF">
        <w:t xml:space="preserve"> obrázků, Je </w:t>
      </w:r>
      <w:r w:rsidR="00236D85">
        <w:t>totiž</w:t>
      </w:r>
      <w:r w:rsidR="000125AF">
        <w:t xml:space="preserve"> velice cenná pro práci s</w:t>
      </w:r>
      <w:r w:rsidR="00552B44">
        <w:t> </w:t>
      </w:r>
      <w:r w:rsidR="000125AF">
        <w:t>šumem.</w:t>
      </w:r>
      <w:r w:rsidR="00B317BC">
        <w:t xml:space="preserve">, </w:t>
      </w:r>
      <w:r w:rsidR="00552B44">
        <w:t>S</w:t>
      </w:r>
      <w:r w:rsidR="00B317BC">
        <w:t>peciálním rozkladem na tři speciální matice</w:t>
      </w:r>
      <w:r w:rsidR="000D4B7D">
        <w:t xml:space="preserve"> s geometrickým významem: </w:t>
      </w:r>
      <w:r w:rsidR="00552B44">
        <w:t>rotace v původní bázi</w:t>
      </w:r>
      <w:r w:rsidR="00AD0662">
        <w:t xml:space="preserve"> (do</w:t>
      </w:r>
      <w:r w:rsidR="001259C1">
        <w:t>méně)</w:t>
      </w:r>
      <w:r w:rsidR="00552B44">
        <w:t xml:space="preserve">, </w:t>
      </w:r>
      <w:r w:rsidR="000D4B7D">
        <w:t xml:space="preserve">roztažení, </w:t>
      </w:r>
      <w:r w:rsidR="00236D85">
        <w:t>rotace</w:t>
      </w:r>
      <w:r w:rsidR="000D4B7D">
        <w:t xml:space="preserve"> v nové bázi</w:t>
      </w:r>
      <w:r w:rsidR="001259C1">
        <w:t xml:space="preserve"> (</w:t>
      </w:r>
      <w:r w:rsidR="00B317BC">
        <w:t>.</w:t>
      </w:r>
      <w:r>
        <w:t>.</w:t>
      </w:r>
      <w:r w:rsidR="00344A64">
        <w:t xml:space="preserve"> </w:t>
      </w:r>
      <w:r w:rsidR="00882E20">
        <w:t>SVD</w:t>
      </w:r>
      <w:r w:rsidR="000255D5">
        <w:t xml:space="preserve"> metoda</w:t>
      </w:r>
      <w:r w:rsidR="00882E20">
        <w:t xml:space="preserve"> </w:t>
      </w:r>
      <w:r w:rsidR="006A47C5">
        <w:t xml:space="preserve">pro doporučovací systémy </w:t>
      </w:r>
      <w:r w:rsidR="00882E20">
        <w:t>byl</w:t>
      </w:r>
      <w:r w:rsidR="006A47C5">
        <w:t>a</w:t>
      </w:r>
      <w:r w:rsidR="00882E20">
        <w:t xml:space="preserve"> </w:t>
      </w:r>
      <w:r w:rsidR="00BC51E9">
        <w:t xml:space="preserve">ve vylepšené </w:t>
      </w:r>
      <w:r w:rsidR="00882E20">
        <w:t xml:space="preserve">verzi </w:t>
      </w:r>
      <w:r w:rsidR="000255D5">
        <w:t xml:space="preserve">algoritmu </w:t>
      </w:r>
      <w:r w:rsidR="00882E20" w:rsidRPr="000255D5">
        <w:rPr>
          <w:i/>
          <w:iCs/>
        </w:rPr>
        <w:t>SVD++</w:t>
      </w:r>
      <w:r w:rsidR="00882E20">
        <w:t xml:space="preserve"> využit</w:t>
      </w:r>
      <w:r w:rsidR="000255D5">
        <w:t>a</w:t>
      </w:r>
      <w:r w:rsidR="00882E20">
        <w:t xml:space="preserve"> i </w:t>
      </w:r>
      <w:r w:rsidR="00BC51E9">
        <w:t xml:space="preserve">v případě vítězného </w:t>
      </w:r>
      <w:r w:rsidR="00C63BBE">
        <w:t>doporučujícího</w:t>
      </w:r>
      <w:r w:rsidR="00BC51E9">
        <w:t xml:space="preserve"> algoritmu v rámci </w:t>
      </w:r>
      <w:r w:rsidR="00187B3D" w:rsidRPr="00187B3D">
        <w:rPr>
          <w:i/>
          <w:iCs/>
        </w:rPr>
        <w:t>Netflix Prize</w:t>
      </w:r>
      <w:sdt>
        <w:sdtPr>
          <w:id w:val="-1975358591"/>
          <w:citation/>
        </w:sdtPr>
        <w:sdtEndPr/>
        <w:sdtContent>
          <w:r w:rsidR="00BC51E9">
            <w:fldChar w:fldCharType="begin"/>
          </w:r>
          <w:r w:rsidR="00BC51E9">
            <w:instrText xml:space="preserve"> CITATION DOYoiZr4CXbRgwO7 </w:instrText>
          </w:r>
          <w:r w:rsidR="00BC51E9">
            <w:fldChar w:fldCharType="separate"/>
          </w:r>
          <w:r w:rsidR="003B66EE">
            <w:rPr>
              <w:noProof/>
            </w:rPr>
            <w:t xml:space="preserve"> [52]</w:t>
          </w:r>
          <w:r w:rsidR="00BC51E9">
            <w:fldChar w:fldCharType="end"/>
          </w:r>
        </w:sdtContent>
      </w:sdt>
      <w:r w:rsidR="00882E20">
        <w:t xml:space="preserve"> a pro svou jednoduchost a rychlost byl využit i v této práci.</w:t>
      </w:r>
    </w:p>
    <w:p w14:paraId="2C2FB079" w14:textId="28BFA570" w:rsidR="00A0725F" w:rsidRPr="001170BB" w:rsidRDefault="006F0FD2" w:rsidP="00C22D75">
      <w:pPr>
        <w:pStyle w:val="normlntext"/>
      </w:pPr>
      <w:r>
        <w:t xml:space="preserve">Zjevným problémem SVD je </w:t>
      </w:r>
      <w:r w:rsidR="00E7093B">
        <w:t xml:space="preserve">problém studeného startu („cold-start problem“). </w:t>
      </w:r>
      <w:r w:rsidR="00C922AD">
        <w:t xml:space="preserve">Jestliže se zde nacházejí hodnocení malého počtu uživatelů, </w:t>
      </w:r>
      <w:r w:rsidR="00023AB0">
        <w:t xml:space="preserve">metoda </w:t>
      </w:r>
      <w:r w:rsidR="00C922AD">
        <w:t xml:space="preserve">SVD </w:t>
      </w:r>
      <w:r w:rsidR="004C649F">
        <w:t xml:space="preserve">nevyužívá </w:t>
      </w:r>
      <w:r w:rsidR="00AC3B62">
        <w:t xml:space="preserve">dostatek informací pro </w:t>
      </w:r>
      <w:r w:rsidR="004C649F">
        <w:t>smysluplné predikce hodnocení článků na základě množiny zatím neohodnocených článků</w:t>
      </w:r>
      <w:r w:rsidR="00023AB0">
        <w:t>.</w:t>
      </w:r>
      <w:r w:rsidR="002249D4">
        <w:t xml:space="preserve"> </w:t>
      </w:r>
      <w:r w:rsidR="008D5B2A">
        <w:t>Č</w:t>
      </w:r>
      <w:r w:rsidR="00CC1AFD">
        <w:t>ástečn</w:t>
      </w:r>
      <w:r w:rsidR="008D5B2A">
        <w:t xml:space="preserve">ou </w:t>
      </w:r>
      <w:r w:rsidR="00CC1AFD">
        <w:t>záplat</w:t>
      </w:r>
      <w:r w:rsidR="008D5B2A">
        <w:t xml:space="preserve">ou </w:t>
      </w:r>
      <w:r w:rsidR="002249D4">
        <w:t>problém</w:t>
      </w:r>
      <w:r w:rsidR="00CC1AFD">
        <w:t xml:space="preserve">u </w:t>
      </w:r>
      <w:r w:rsidR="00F46A0E">
        <w:t xml:space="preserve">chladného startu </w:t>
      </w:r>
      <w:r w:rsidR="00D852F1">
        <w:t xml:space="preserve">v tomto systému </w:t>
      </w:r>
      <w:r w:rsidR="008D5B2A">
        <w:t xml:space="preserve">je samotné využití </w:t>
      </w:r>
      <w:r w:rsidR="00F46A0E">
        <w:t>metod</w:t>
      </w:r>
      <w:r w:rsidR="008D5B2A">
        <w:t xml:space="preserve"> </w:t>
      </w:r>
      <w:r w:rsidR="00F46A0E">
        <w:t>založený</w:t>
      </w:r>
      <w:r w:rsidR="008D5B2A">
        <w:t xml:space="preserve">ch </w:t>
      </w:r>
      <w:r w:rsidR="00F46A0E">
        <w:t>čistě na obsahu,</w:t>
      </w:r>
      <w:r w:rsidR="004B276F">
        <w:t xml:space="preserve"> kdy </w:t>
      </w:r>
      <w:r w:rsidR="00D918CA">
        <w:t xml:space="preserve">se </w:t>
      </w:r>
      <w:r w:rsidR="004B276F">
        <w:t>uživatel zkrátka může</w:t>
      </w:r>
      <w:r w:rsidR="00D918CA">
        <w:t xml:space="preserve"> přiklonit </w:t>
      </w:r>
      <w:r w:rsidR="00743ECA">
        <w:t>k doporučením</w:t>
      </w:r>
      <w:r w:rsidR="00D918CA">
        <w:t xml:space="preserve"> na základě takov</w:t>
      </w:r>
      <w:r w:rsidR="00743ECA">
        <w:t>ých</w:t>
      </w:r>
      <w:r w:rsidR="00D918CA">
        <w:t xml:space="preserve"> metod</w:t>
      </w:r>
      <w:r w:rsidR="004B276F">
        <w:t>.</w:t>
      </w:r>
      <w:r w:rsidR="00743ECA">
        <w:t xml:space="preserve"> </w:t>
      </w:r>
      <w:r w:rsidR="003D5A28">
        <w:t>Ačkoliv je SVD uváděno jako metoda patřící do skupiny kolaborativních</w:t>
      </w:r>
      <w:r w:rsidR="0094340C">
        <w:t xml:space="preserve"> </w:t>
      </w:r>
      <w:sdt>
        <w:sdtPr>
          <w:id w:val="-1005669493"/>
          <w:citation/>
        </w:sdtPr>
        <w:sdtEndPr/>
        <w:sdtContent>
          <w:r w:rsidR="0094340C">
            <w:fldChar w:fldCharType="begin"/>
          </w:r>
          <w:r w:rsidR="0094340C">
            <w:instrText xml:space="preserve"> CITATION jsQ5E5HqEkXdBGAJ </w:instrText>
          </w:r>
          <w:r w:rsidR="0094340C">
            <w:fldChar w:fldCharType="separate"/>
          </w:r>
          <w:r w:rsidR="003B66EE">
            <w:rPr>
              <w:noProof/>
            </w:rPr>
            <w:t>[51]</w:t>
          </w:r>
          <w:r w:rsidR="0094340C">
            <w:fldChar w:fldCharType="end"/>
          </w:r>
        </w:sdtContent>
      </w:sdt>
      <w:r w:rsidR="0094340C">
        <w:t xml:space="preserve">, při experimentálním použití </w:t>
      </w:r>
      <w:r w:rsidR="00C631FC">
        <w:t xml:space="preserve">bez uživatelů (resp. když byly články hodnoceny pouze autorem textu) vykazovalo SVD poměrně dobré výsledky. Stálo by tedy za zvážení a průzkum, zda se nedá v případě nízkého hodnocení článků SVD omezit pouze na jediného </w:t>
      </w:r>
      <w:r w:rsidR="008354B6">
        <w:t>uživatele</w:t>
      </w:r>
      <w:r w:rsidR="003D5A28">
        <w:t xml:space="preserve">. </w:t>
      </w:r>
      <w:r w:rsidR="00743ECA">
        <w:t xml:space="preserve">Aby však metoda SVD mohla být </w:t>
      </w:r>
      <w:r w:rsidR="008354B6">
        <w:t xml:space="preserve">takřka plnohodnotně </w:t>
      </w:r>
      <w:r w:rsidR="00743ECA">
        <w:t xml:space="preserve">využita </w:t>
      </w:r>
      <w:r w:rsidR="003D7A3F">
        <w:t xml:space="preserve">i </w:t>
      </w:r>
      <w:r w:rsidR="00743ECA">
        <w:t>pro srovnání</w:t>
      </w:r>
      <w:r w:rsidR="008354B6">
        <w:t xml:space="preserve"> více uživatelů, </w:t>
      </w:r>
      <w:r w:rsidR="00A0725F">
        <w:t>byla do databáze vygenerována hodnocení</w:t>
      </w:r>
      <w:r w:rsidR="00231737">
        <w:t>. Protože neexistuje žádn</w:t>
      </w:r>
      <w:r w:rsidR="00F612D6">
        <w:t>á</w:t>
      </w:r>
      <w:r w:rsidR="00231737">
        <w:t xml:space="preserve"> stávající</w:t>
      </w:r>
      <w:r w:rsidR="00F612D6">
        <w:t xml:space="preserve"> datová sada</w:t>
      </w:r>
      <w:r w:rsidR="00231737">
        <w:t>, kter</w:t>
      </w:r>
      <w:r w:rsidR="00F612D6">
        <w:t>á</w:t>
      </w:r>
      <w:r w:rsidR="00231737">
        <w:t xml:space="preserve"> by šl</w:t>
      </w:r>
      <w:r w:rsidR="00F612D6">
        <w:t>a</w:t>
      </w:r>
      <w:r w:rsidR="00231737">
        <w:t xml:space="preserve"> použít přímo pro </w:t>
      </w:r>
      <w:r w:rsidR="00AE4B96">
        <w:t>hodnocení článků z </w:t>
      </w:r>
      <w:r w:rsidR="00F612D6" w:rsidRPr="00F612D6">
        <w:rPr>
          <w:i/>
        </w:rPr>
        <w:t>Idnes</w:t>
      </w:r>
      <w:r w:rsidR="00AE4B96">
        <w:t>.cz a čistě náhodně vygenerovaná hodnocení by mohla mít velmi nepředvídatelné výsledky, či dokonce</w:t>
      </w:r>
      <w:r w:rsidR="0051134A">
        <w:t xml:space="preserve"> učinit metodu SVD nepoužitelnou,</w:t>
      </w:r>
      <w:r w:rsidR="00A0725F">
        <w:t xml:space="preserve"> </w:t>
      </w:r>
      <w:r w:rsidR="0051134A">
        <w:t xml:space="preserve">hodnocení byla vygenerována </w:t>
      </w:r>
      <w:r w:rsidR="00A0725F">
        <w:t xml:space="preserve">na základě </w:t>
      </w:r>
      <w:r w:rsidR="00C22D75">
        <w:t xml:space="preserve">dat </w:t>
      </w:r>
      <w:r w:rsidR="00F52067">
        <w:rPr>
          <w:i/>
          <w:iCs/>
        </w:rPr>
        <w:t xml:space="preserve">American Press Institute </w:t>
      </w:r>
      <w:r w:rsidR="00F52067">
        <w:t xml:space="preserve">a </w:t>
      </w:r>
      <w:r w:rsidR="00F52067">
        <w:rPr>
          <w:i/>
          <w:iCs/>
        </w:rPr>
        <w:t>Reuters</w:t>
      </w:r>
      <w:r w:rsidR="00FE2BB2">
        <w:rPr>
          <w:i/>
          <w:iCs/>
        </w:rPr>
        <w:t xml:space="preserve"> </w:t>
      </w:r>
      <w:sdt>
        <w:sdtPr>
          <w:rPr>
            <w:i/>
            <w:iCs/>
          </w:rPr>
          <w:id w:val="-941682432"/>
          <w:citation/>
        </w:sdtPr>
        <w:sdtEndPr/>
        <w:sdtContent>
          <w:r w:rsidR="00960FBE">
            <w:rPr>
              <w:i/>
              <w:iCs/>
            </w:rPr>
            <w:fldChar w:fldCharType="begin"/>
          </w:r>
          <w:r w:rsidR="00960FBE">
            <w:rPr>
              <w:i/>
              <w:iCs/>
            </w:rPr>
            <w:instrText xml:space="preserve"> CITATION 0e6P9sA2QCJiHoo9 </w:instrText>
          </w:r>
          <w:r w:rsidR="00960FBE">
            <w:rPr>
              <w:i/>
              <w:iCs/>
            </w:rPr>
            <w:fldChar w:fldCharType="separate"/>
          </w:r>
          <w:r w:rsidR="003B66EE">
            <w:rPr>
              <w:noProof/>
            </w:rPr>
            <w:t>[53]</w:t>
          </w:r>
          <w:r w:rsidR="00960FBE">
            <w:rPr>
              <w:i/>
              <w:iCs/>
            </w:rPr>
            <w:fldChar w:fldCharType="end"/>
          </w:r>
        </w:sdtContent>
      </w:sdt>
      <w:r w:rsidR="002A1641">
        <w:rPr>
          <w:i/>
          <w:iCs/>
        </w:rPr>
        <w:t xml:space="preserve"> </w:t>
      </w:r>
      <w:sdt>
        <w:sdtPr>
          <w:rPr>
            <w:i/>
            <w:iCs/>
          </w:rPr>
          <w:id w:val="-2137867197"/>
          <w:citation/>
        </w:sdtPr>
        <w:sdtEndPr/>
        <w:sdtContent>
          <w:r w:rsidR="0048316C">
            <w:rPr>
              <w:i/>
              <w:iCs/>
            </w:rPr>
            <w:fldChar w:fldCharType="begin"/>
          </w:r>
          <w:r w:rsidR="0048316C">
            <w:rPr>
              <w:i/>
              <w:iCs/>
            </w:rPr>
            <w:instrText xml:space="preserve"> CITATION rdescuMwy7xwcv9b </w:instrText>
          </w:r>
          <w:r w:rsidR="0048316C">
            <w:rPr>
              <w:i/>
              <w:iCs/>
            </w:rPr>
            <w:fldChar w:fldCharType="separate"/>
          </w:r>
          <w:r w:rsidR="003B66EE">
            <w:rPr>
              <w:noProof/>
            </w:rPr>
            <w:t>[54]</w:t>
          </w:r>
          <w:r w:rsidR="0048316C">
            <w:rPr>
              <w:i/>
              <w:iCs/>
            </w:rPr>
            <w:fldChar w:fldCharType="end"/>
          </w:r>
        </w:sdtContent>
      </w:sdt>
      <w:r w:rsidR="00C22D75">
        <w:t>.</w:t>
      </w:r>
      <w:r w:rsidR="00F52067">
        <w:t xml:space="preserve"> Tyto instituce uvádějí čtenost článků v rámci různých demografických skupin.</w:t>
      </w:r>
      <w:r w:rsidR="00AA6B1C">
        <w:t xml:space="preserve"> Údaje o čtenosti byl</w:t>
      </w:r>
      <w:r w:rsidR="00D7420E">
        <w:t>y</w:t>
      </w:r>
      <w:r w:rsidR="00AA6B1C">
        <w:t xml:space="preserve"> normalizován</w:t>
      </w:r>
      <w:r w:rsidR="00D7420E">
        <w:t>y</w:t>
      </w:r>
      <w:r w:rsidR="00AA6B1C">
        <w:t xml:space="preserve"> a převeden</w:t>
      </w:r>
      <w:r w:rsidR="00D7420E">
        <w:t>y</w:t>
      </w:r>
      <w:r w:rsidR="00AA6B1C">
        <w:t xml:space="preserve"> na hodnoty odpovídající</w:t>
      </w:r>
      <w:r w:rsidR="00406A35">
        <w:t xml:space="preserve"> </w:t>
      </w:r>
      <w:r w:rsidR="006A6C88">
        <w:t>Likertově škále a</w:t>
      </w:r>
      <w:r w:rsidR="00AA6B1C">
        <w:t xml:space="preserve"> vhodně</w:t>
      </w:r>
      <w:r w:rsidR="006A6C88">
        <w:t xml:space="preserve"> </w:t>
      </w:r>
      <w:r w:rsidR="00E97D74">
        <w:lastRenderedPageBreak/>
        <w:t>projektován</w:t>
      </w:r>
      <w:r w:rsidR="00D7420E">
        <w:t>y</w:t>
      </w:r>
      <w:r w:rsidR="00E97D74">
        <w:t xml:space="preserve"> na kategorie, které odpovídají kategoriím z </w:t>
      </w:r>
      <w:r w:rsidR="00F612D6" w:rsidRPr="00F612D6">
        <w:rPr>
          <w:i/>
        </w:rPr>
        <w:t>Idnes</w:t>
      </w:r>
      <w:r w:rsidR="00E97D74">
        <w:t>.cz</w:t>
      </w:r>
      <w:r w:rsidR="00D7420E">
        <w:t xml:space="preserve"> (</w:t>
      </w:r>
      <w:r w:rsidR="00265A35">
        <w:t xml:space="preserve">někdy byl vztah zřejmý, jindy, např. </w:t>
      </w:r>
      <w:r w:rsidR="00D7420E">
        <w:t xml:space="preserve">v případě, že v průzkumu byla kategorie </w:t>
      </w:r>
      <w:r w:rsidR="00265A35">
        <w:t xml:space="preserve">„Science and Technology“ a </w:t>
      </w:r>
      <w:r w:rsidR="00F612D6" w:rsidRPr="00F612D6">
        <w:rPr>
          <w:i/>
        </w:rPr>
        <w:t>Idnes</w:t>
      </w:r>
      <w:r w:rsidR="00265A35">
        <w:t xml:space="preserve"> přitom obsahuje </w:t>
      </w:r>
      <w:r w:rsidR="007C5460">
        <w:t>oddělené odpovídající kategorie „Věda“ a „Technologie“, byla stejná data využita pro obě tyto kategorie</w:t>
      </w:r>
      <w:r w:rsidR="00D7420E">
        <w:t>)</w:t>
      </w:r>
      <w:r w:rsidR="00E97D74">
        <w:t>.</w:t>
      </w:r>
      <w:r w:rsidR="007C5460">
        <w:t xml:space="preserve"> Pro randomizaci </w:t>
      </w:r>
      <w:r w:rsidR="00E22ECB">
        <w:t xml:space="preserve">hodnocení byla poté k datům přičtena </w:t>
      </w:r>
      <w:r w:rsidR="00A5600C">
        <w:t xml:space="preserve">náhodná odchylka odpovídající </w:t>
      </w:r>
      <w:r w:rsidR="0038231A">
        <w:t>Gaussovskému šumu</w:t>
      </w:r>
      <w:r w:rsidR="007C5460">
        <w:t>.</w:t>
      </w:r>
    </w:p>
    <w:p w14:paraId="2794C8C6" w14:textId="5F54F12B" w:rsidR="00BD34FF" w:rsidRDefault="00C125B8">
      <w:pPr>
        <w:pStyle w:val="NadpisC"/>
      </w:pPr>
      <w:bookmarkStart w:id="148" w:name="_Toc177021801"/>
      <w:r>
        <w:t>Doporučení na základě klíčových slov</w:t>
      </w:r>
      <w:bookmarkEnd w:id="148"/>
    </w:p>
    <w:p w14:paraId="72BB9893" w14:textId="4077E3B4" w:rsidR="00DC51E1" w:rsidRPr="00EB7FC3" w:rsidRDefault="00C760C5" w:rsidP="002436DF">
      <w:pPr>
        <w:pStyle w:val="normlntext"/>
      </w:pPr>
      <w:r>
        <w:t xml:space="preserve">Doporučení na základě klíčových slov probíhá na základě zadání množiny klíčových slov </w:t>
      </w:r>
      <w:r w:rsidR="002436DF">
        <w:t xml:space="preserve">v </w:t>
      </w:r>
      <w:r>
        <w:t>sekc</w:t>
      </w:r>
      <w:r w:rsidR="002436DF">
        <w:t xml:space="preserve">i </w:t>
      </w:r>
      <w:r w:rsidR="002908E5">
        <w:t>uživatelského profilu systému</w:t>
      </w:r>
      <w:r w:rsidR="00C60542">
        <w:t xml:space="preserve"> po registraci a přihlášení</w:t>
      </w:r>
      <w:r w:rsidR="002908E5">
        <w:t xml:space="preserve">. Zadaná klíčová slova jsou poté srovnána </w:t>
      </w:r>
      <w:r w:rsidR="00103BD0">
        <w:t xml:space="preserve">s články </w:t>
      </w:r>
      <w:r w:rsidR="002908E5">
        <w:t>pomocí metody T</w:t>
      </w:r>
      <w:r w:rsidR="00103BD0">
        <w:t>F</w:t>
      </w:r>
      <w:r w:rsidR="002908E5">
        <w:t>-</w:t>
      </w:r>
      <w:r w:rsidR="00103BD0">
        <w:t>IDF</w:t>
      </w:r>
      <w:r w:rsidR="00D2480F">
        <w:t xml:space="preserve"> založené na obsahu (viz samostatná kapitola) a výsledky jsou zobrazeny na přední straně webové stránky</w:t>
      </w:r>
      <w:r w:rsidR="002908E5">
        <w:t>.</w:t>
      </w:r>
      <w:r w:rsidR="00103BD0">
        <w:t xml:space="preserve"> Metoda TF</w:t>
      </w:r>
      <w:r w:rsidR="00E64F49">
        <w:noBreakHyphen/>
      </w:r>
      <w:r w:rsidR="00103BD0">
        <w:t>IDF byla vybrána speciálně pro klíčová slova vzhledem k</w:t>
      </w:r>
      <w:r w:rsidR="00E64F49">
        <w:t> jednoznačnosti výsledků</w:t>
      </w:r>
      <w:r w:rsidR="000965BB">
        <w:t xml:space="preserve">. Při zadávání klíčových slov není nutné brát tolik ohled na širší kontext jako v případě porovnávání článek </w:t>
      </w:r>
      <w:r w:rsidR="006531C5">
        <w:t>– ostatní články a uživatel naopak očekává přesnou shodu textu s jeho klíčovými slovy</w:t>
      </w:r>
      <w:r w:rsidR="00103BD0">
        <w:t>.</w:t>
      </w:r>
      <w:r w:rsidR="00EB7FC3">
        <w:t>inverz</w:t>
      </w:r>
      <w:r w:rsidR="00CA5DDF">
        <w:rPr>
          <w:i/>
          <w:iCs/>
        </w:rPr>
        <w:t xml:space="preserve"> </w:t>
      </w:r>
    </w:p>
    <w:p w14:paraId="253B80AB" w14:textId="1BB55555" w:rsidR="0093417B" w:rsidRDefault="00973A5D">
      <w:pPr>
        <w:pStyle w:val="NadpisC"/>
      </w:pPr>
      <w:bookmarkStart w:id="149" w:name="_Toc177021802"/>
      <w:r>
        <w:t xml:space="preserve">Doporučení na základě </w:t>
      </w:r>
      <w:r w:rsidR="003D4A1C">
        <w:t>oblíbených kategorií</w:t>
      </w:r>
      <w:bookmarkEnd w:id="149"/>
    </w:p>
    <w:p w14:paraId="0703AD4F" w14:textId="52539F3A" w:rsidR="0076068F" w:rsidRDefault="00C60542" w:rsidP="00C60542">
      <w:pPr>
        <w:pStyle w:val="normlntext"/>
      </w:pPr>
      <w:bookmarkStart w:id="150" w:name="_Hlk99552614"/>
      <w:r>
        <w:t>V nastavení uživatelského profilu si uživatel po registraci a přihlášení může přidat také oblíbené kategorie.</w:t>
      </w:r>
      <w:r w:rsidR="007154EF">
        <w:t xml:space="preserve"> </w:t>
      </w:r>
      <w:commentRangeStart w:id="151"/>
      <w:r w:rsidR="007154EF">
        <w:t xml:space="preserve">Po </w:t>
      </w:r>
      <w:commentRangeStart w:id="152"/>
      <w:r w:rsidR="007154EF">
        <w:t>zvolení</w:t>
      </w:r>
      <w:commentRangeEnd w:id="152"/>
      <w:r w:rsidR="0001427A">
        <w:rPr>
          <w:rStyle w:val="CommentReference"/>
          <w:rFonts w:ascii="Times New (W1)" w:hAnsi="Times New (W1)"/>
        </w:rPr>
        <w:commentReference w:id="152"/>
      </w:r>
      <w:r w:rsidR="007154EF">
        <w:t xml:space="preserve"> se mu zobrazí nejlépe hodnocené články z dané kategorie.</w:t>
      </w:r>
      <w:commentRangeEnd w:id="151"/>
      <w:r w:rsidR="00F377BB">
        <w:rPr>
          <w:rStyle w:val="CommentReference"/>
          <w:rFonts w:ascii="Times New (W1)" w:hAnsi="Times New (W1)"/>
        </w:rPr>
        <w:commentReference w:id="151"/>
      </w:r>
    </w:p>
    <w:p w14:paraId="33C74AC2" w14:textId="77121CDB" w:rsidR="000749F7" w:rsidRDefault="00843848">
      <w:pPr>
        <w:pStyle w:val="NadpisB"/>
      </w:pPr>
      <w:bookmarkStart w:id="153" w:name="_Toc177021803"/>
      <w:bookmarkEnd w:id="150"/>
      <w:r>
        <w:t>Doporučení založená na obsahu</w:t>
      </w:r>
      <w:bookmarkEnd w:id="153"/>
    </w:p>
    <w:p w14:paraId="105C8814" w14:textId="6F638BEC" w:rsidR="003D2BA1" w:rsidRDefault="0030717F" w:rsidP="00061AC9">
      <w:pPr>
        <w:pStyle w:val="normlntext"/>
      </w:pPr>
      <w:r>
        <w:t xml:space="preserve">Podle oxfordského slovníku je </w:t>
      </w:r>
      <w:r w:rsidR="003D5D1F">
        <w:t>inteligence definována jako</w:t>
      </w:r>
      <w:r w:rsidR="0035360A">
        <w:t>:</w:t>
      </w:r>
      <w:r w:rsidR="003D5D1F">
        <w:t xml:space="preserve"> „</w:t>
      </w:r>
      <w:r w:rsidR="00E9194E">
        <w:t xml:space="preserve">Schopnost </w:t>
      </w:r>
      <w:r w:rsidR="006F2802">
        <w:t>získávání a aplikace znalostí a dovedností.</w:t>
      </w:r>
      <w:r w:rsidR="003D5D1F">
        <w:t>“</w:t>
      </w:r>
      <w:r w:rsidR="00ED67C1">
        <w:t xml:space="preserve"> </w:t>
      </w:r>
      <w:sdt>
        <w:sdtPr>
          <w:id w:val="-1460416675"/>
          <w:citation/>
        </w:sdtPr>
        <w:sdtEndPr/>
        <w:sdtContent>
          <w:r w:rsidR="00ED67C1">
            <w:fldChar w:fldCharType="begin"/>
          </w:r>
          <w:r w:rsidR="00ED67C1">
            <w:instrText xml:space="preserve"> CITATION y2ShAG1Vy0ZpTEsu </w:instrText>
          </w:r>
          <w:r w:rsidR="00ED67C1">
            <w:fldChar w:fldCharType="separate"/>
          </w:r>
          <w:r w:rsidR="003B66EE">
            <w:rPr>
              <w:noProof/>
            </w:rPr>
            <w:t>[55]</w:t>
          </w:r>
          <w:r w:rsidR="00ED67C1">
            <w:fldChar w:fldCharType="end"/>
          </w:r>
        </w:sdtContent>
      </w:sdt>
      <w:r w:rsidR="003D5D1F">
        <w:t>.</w:t>
      </w:r>
      <w:r w:rsidR="006F2802">
        <w:t xml:space="preserve"> V rámci bádání v oblasti umělé inteligence </w:t>
      </w:r>
      <w:r w:rsidR="00D51862">
        <w:t xml:space="preserve">pak </w:t>
      </w:r>
      <w:r w:rsidR="006F2802">
        <w:t>bylo vynaloženo již velké množství</w:t>
      </w:r>
      <w:r w:rsidR="00DD7843">
        <w:t xml:space="preserve"> úsilí </w:t>
      </w:r>
      <w:r w:rsidR="009B4228">
        <w:t xml:space="preserve">zejména </w:t>
      </w:r>
      <w:r w:rsidR="00DD7843">
        <w:t>pro</w:t>
      </w:r>
      <w:r w:rsidR="008D1CBC">
        <w:t xml:space="preserve"> sestavení takových metod a vytvoření takových modelů, které dokážou</w:t>
      </w:r>
      <w:r w:rsidR="00EE2911">
        <w:t xml:space="preserve"> rozpoznat míru podobnosti mezi objekty</w:t>
      </w:r>
      <w:r w:rsidR="006F2802">
        <w:t>.</w:t>
      </w:r>
      <w:r w:rsidR="00EE2911">
        <w:t xml:space="preserve"> V rámci tohoto projektu byly</w:t>
      </w:r>
      <w:r w:rsidR="00D51862">
        <w:t xml:space="preserve"> využity metody, algoritmy a modely, které s</w:t>
      </w:r>
      <w:r w:rsidR="00B11B93">
        <w:t xml:space="preserve">i </w:t>
      </w:r>
      <w:r w:rsidR="00D51862">
        <w:t xml:space="preserve">s tímto </w:t>
      </w:r>
      <w:r w:rsidR="0010054C">
        <w:t xml:space="preserve">problémem do určité míry dokázaly </w:t>
      </w:r>
      <w:r w:rsidR="00B11B93">
        <w:t>poradit</w:t>
      </w:r>
      <w:r w:rsidR="00EE2911">
        <w:t>.</w:t>
      </w:r>
      <w:r w:rsidR="006451EB">
        <w:t xml:space="preserve"> Některé z těchto metod</w:t>
      </w:r>
      <w:r w:rsidR="00FD7BC9">
        <w:t xml:space="preserve"> (</w:t>
      </w:r>
      <w:r w:rsidR="006451EB">
        <w:t xml:space="preserve">jako </w:t>
      </w:r>
      <w:r w:rsidR="00FD7BC9">
        <w:t xml:space="preserve">např. metoda </w:t>
      </w:r>
      <w:r w:rsidR="006451EB">
        <w:t>LDA</w:t>
      </w:r>
      <w:r w:rsidR="00FD7BC9">
        <w:t>) byly sestaveny nebo se používají i pro</w:t>
      </w:r>
      <w:r w:rsidR="009E6F8C">
        <w:t xml:space="preserve"> jiné </w:t>
      </w:r>
      <w:r w:rsidR="009E6F8C">
        <w:lastRenderedPageBreak/>
        <w:t>případy užití a než je hledání podobnosti v rámci textu, např.</w:t>
      </w:r>
      <w:r w:rsidR="00D6369C">
        <w:t xml:space="preserve"> pro výzkum</w:t>
      </w:r>
      <w:r w:rsidR="009E6F8C">
        <w:t xml:space="preserve"> </w:t>
      </w:r>
      <w:r w:rsidR="00D6369C">
        <w:t>v oblasti genetiky</w:t>
      </w:r>
      <w:r w:rsidR="006451EB">
        <w:t>.</w:t>
      </w:r>
    </w:p>
    <w:p w14:paraId="7EE6ED39" w14:textId="0D08693E" w:rsidR="00061AC9" w:rsidRDefault="00061AC9" w:rsidP="00061AC9">
      <w:pPr>
        <w:pStyle w:val="normlntext"/>
      </w:pPr>
      <w:r>
        <w:t>Če</w:t>
      </w:r>
      <w:r w:rsidR="0010054C">
        <w:t>ský jazyk</w:t>
      </w:r>
      <w:r>
        <w:t xml:space="preserve"> přináší určitá omezení pro použití znovupoužitelných komponent pro implementaci </w:t>
      </w:r>
      <w:r w:rsidR="004D3A69">
        <w:t xml:space="preserve">metod </w:t>
      </w:r>
      <w:r>
        <w:t>podobnost</w:t>
      </w:r>
      <w:r w:rsidR="00A72C3F">
        <w:t>í</w:t>
      </w:r>
      <w:r>
        <w:t xml:space="preserve">. Mnoho jazyků, zejména </w:t>
      </w:r>
      <w:r w:rsidR="00193D18" w:rsidRPr="00193D18">
        <w:rPr>
          <w:i/>
        </w:rPr>
        <w:t>Python</w:t>
      </w:r>
      <w:r>
        <w:t xml:space="preserve">, sice poskytuje knihovny pro zpracování textu, které jsou nezbytné pro lepší výsledky algoritmů podobnosti, většina těchto knihoven však češtinu (a další mezinárodně méně používané jazyky) </w:t>
      </w:r>
      <w:r w:rsidR="004D3A69">
        <w:t>podporuje jen částečně nebo vůbec</w:t>
      </w:r>
      <w:r>
        <w:t xml:space="preserve">. </w:t>
      </w:r>
      <w:r w:rsidR="007A1149">
        <w:t xml:space="preserve">Níže zmíněné přístupy </w:t>
      </w:r>
      <w:r>
        <w:t>ukazuj</w:t>
      </w:r>
      <w:r w:rsidR="007A1149">
        <w:t>í</w:t>
      </w:r>
      <w:r>
        <w:t>, jak se s těmito omezeními do jisté míry vypořádat.</w:t>
      </w:r>
    </w:p>
    <w:p w14:paraId="6913967C" w14:textId="638D441A" w:rsidR="00A26565" w:rsidRDefault="00A26565" w:rsidP="00061AC9">
      <w:pPr>
        <w:pStyle w:val="normlntext"/>
      </w:pPr>
      <w:r>
        <w:t xml:space="preserve">V rámci </w:t>
      </w:r>
      <w:r w:rsidR="00C63BBE">
        <w:t>doporučujících</w:t>
      </w:r>
      <w:r>
        <w:t xml:space="preserve"> systémů a doporučení založených na obsahu lze hovořit o těchto problémech:</w:t>
      </w:r>
    </w:p>
    <w:p w14:paraId="3C8821BD" w14:textId="77777777" w:rsidR="0094111D" w:rsidRDefault="0094111D" w:rsidP="00F263A3">
      <w:pPr>
        <w:pStyle w:val="normlntext"/>
        <w:numPr>
          <w:ilvl w:val="0"/>
          <w:numId w:val="1"/>
        </w:numPr>
      </w:pPr>
      <w:r>
        <w:t>Hledání podobných slov, vět, dokumentů.</w:t>
      </w:r>
    </w:p>
    <w:p w14:paraId="4B697121" w14:textId="470B404F" w:rsidR="00E525CD" w:rsidRDefault="00B21BDA" w:rsidP="00F263A3">
      <w:pPr>
        <w:pStyle w:val="normlntext"/>
        <w:numPr>
          <w:ilvl w:val="0"/>
          <w:numId w:val="1"/>
        </w:numPr>
      </w:pPr>
      <w:r>
        <w:t>Problém řazen</w:t>
      </w:r>
      <w:r w:rsidR="00677B6F">
        <w:t>í</w:t>
      </w:r>
      <w:r>
        <w:t xml:space="preserve"> výsledků („Learn-to-rank“ problém)</w:t>
      </w:r>
      <w:r w:rsidR="00E525CD">
        <w:t>.</w:t>
      </w:r>
    </w:p>
    <w:p w14:paraId="2DE7001D" w14:textId="6675D6ED" w:rsidR="00E525CD" w:rsidRDefault="00E525CD" w:rsidP="00F263A3">
      <w:pPr>
        <w:pStyle w:val="normlntext"/>
        <w:numPr>
          <w:ilvl w:val="0"/>
          <w:numId w:val="1"/>
        </w:numPr>
      </w:pPr>
      <w:r>
        <w:t>Vyhledávání společných témat článků.</w:t>
      </w:r>
    </w:p>
    <w:p w14:paraId="2C4F43BE" w14:textId="79DE76C7" w:rsidR="006F71AA" w:rsidRDefault="00CF6E71" w:rsidP="00E525CD">
      <w:pPr>
        <w:pStyle w:val="normlntext"/>
      </w:pPr>
      <w:r>
        <w:t>Lze si přitom povšimnout, že se j</w:t>
      </w:r>
      <w:r w:rsidR="0094111D">
        <w:t xml:space="preserve">edná o podobnou </w:t>
      </w:r>
      <w:r w:rsidR="000D76D1">
        <w:t xml:space="preserve">problémovou </w:t>
      </w:r>
      <w:r w:rsidR="0094111D">
        <w:t xml:space="preserve">doménu jako </w:t>
      </w:r>
      <w:r w:rsidR="000D76D1">
        <w:t xml:space="preserve">doménu internetových </w:t>
      </w:r>
      <w:r w:rsidR="004C5062">
        <w:t xml:space="preserve">textových </w:t>
      </w:r>
      <w:r w:rsidR="0094111D">
        <w:t>vyhledáv</w:t>
      </w:r>
      <w:r w:rsidR="00B21BDA">
        <w:t>ačů</w:t>
      </w:r>
      <w:r w:rsidR="004C5062">
        <w:t xml:space="preserve"> (</w:t>
      </w:r>
      <w:r w:rsidR="00CD2F62" w:rsidRPr="00CD2F62">
        <w:rPr>
          <w:i/>
        </w:rPr>
        <w:t>Google</w:t>
      </w:r>
      <w:r w:rsidR="004C5062" w:rsidRPr="00937178">
        <w:t>.com, Seznam.cz, Yahoo</w:t>
      </w:r>
      <w:r w:rsidR="00A37C03" w:rsidRPr="00937178">
        <w:t>.com…)</w:t>
      </w:r>
      <w:r>
        <w:t xml:space="preserve"> a je zde velký průnik mezi problémy řešenými vyhledávači a </w:t>
      </w:r>
      <w:r w:rsidR="00C63BBE">
        <w:t>doporučujícím</w:t>
      </w:r>
      <w:r>
        <w:t>i metodami založenými na obsahu</w:t>
      </w:r>
      <w:r w:rsidR="0094111D">
        <w:t>.</w:t>
      </w:r>
      <w:r w:rsidR="006C01AA">
        <w:t xml:space="preserve"> </w:t>
      </w:r>
      <w:r>
        <w:t xml:space="preserve">Pokud se budeme bavit o </w:t>
      </w:r>
      <w:r w:rsidR="00835008">
        <w:t xml:space="preserve">tomto konkrétním případy užití </w:t>
      </w:r>
      <w:r w:rsidR="00C63BBE">
        <w:t>doporučujících</w:t>
      </w:r>
      <w:r w:rsidR="00835008">
        <w:t xml:space="preserve"> systémů pro doporučování článků, n</w:t>
      </w:r>
      <w:r w:rsidR="006C01AA">
        <w:t xml:space="preserve">a rozdíl od </w:t>
      </w:r>
      <w:r w:rsidR="00835008">
        <w:t xml:space="preserve">vyhledávání </w:t>
      </w:r>
      <w:r w:rsidR="006C01AA">
        <w:t xml:space="preserve">je </w:t>
      </w:r>
      <w:r w:rsidR="00A37C03">
        <w:t xml:space="preserve">k dispozici </w:t>
      </w:r>
      <w:r w:rsidR="006C01AA">
        <w:t xml:space="preserve">větší množství textu, tudíž </w:t>
      </w:r>
      <w:r w:rsidR="00014BD3">
        <w:t xml:space="preserve">je k dispozici </w:t>
      </w:r>
      <w:r w:rsidR="006C01AA">
        <w:t xml:space="preserve">více </w:t>
      </w:r>
      <w:r w:rsidR="005D4EB9">
        <w:t>indicií</w:t>
      </w:r>
      <w:r w:rsidR="006C01AA">
        <w:t xml:space="preserve"> o tom, jak vyhledávat</w:t>
      </w:r>
      <w:r w:rsidR="00014BD3">
        <w:t xml:space="preserve"> podobné články</w:t>
      </w:r>
      <w:r w:rsidR="006C01AA">
        <w:t>.</w:t>
      </w:r>
      <w:r w:rsidR="005D4EB9">
        <w:t xml:space="preserve"> Zatímco pak u </w:t>
      </w:r>
      <w:r w:rsidR="004C5062">
        <w:t xml:space="preserve">internetových </w:t>
      </w:r>
      <w:r w:rsidR="005D4EB9">
        <w:t xml:space="preserve">vyhledávačů je </w:t>
      </w:r>
      <w:r w:rsidR="00A37C03">
        <w:t xml:space="preserve">většinou </w:t>
      </w:r>
      <w:r w:rsidR="005D4EB9">
        <w:t xml:space="preserve">kladen důraz na </w:t>
      </w:r>
      <w:r w:rsidR="004C5062">
        <w:t>co nej</w:t>
      </w:r>
      <w:r w:rsidR="005D4EB9">
        <w:t>přesn</w:t>
      </w:r>
      <w:r w:rsidR="004C5062">
        <w:t>ější</w:t>
      </w:r>
      <w:r w:rsidR="005D4EB9">
        <w:t xml:space="preserve"> shodu</w:t>
      </w:r>
      <w:r w:rsidR="004C5062">
        <w:t xml:space="preserve"> slov</w:t>
      </w:r>
      <w:r w:rsidR="006328F6">
        <w:t xml:space="preserve"> ve vyhledávaném textu, u článků je důležité zaměření </w:t>
      </w:r>
      <w:r w:rsidR="00014BD3">
        <w:t xml:space="preserve">i </w:t>
      </w:r>
      <w:r w:rsidR="006328F6">
        <w:t>na téma</w:t>
      </w:r>
      <w:r w:rsidR="00014BD3">
        <w:t xml:space="preserve"> článků, tj. články nemusí být </w:t>
      </w:r>
      <w:r w:rsidR="00697D23">
        <w:t xml:space="preserve">natolik </w:t>
      </w:r>
      <w:r w:rsidR="00014BD3">
        <w:t>podobné</w:t>
      </w:r>
      <w:r w:rsidR="00697D23">
        <w:t xml:space="preserve"> slovy, které obsahují, ale </w:t>
      </w:r>
      <w:r w:rsidR="001D6343">
        <w:t xml:space="preserve">musí být podobné zejména </w:t>
      </w:r>
      <w:r w:rsidR="00697D23">
        <w:t>svým hlavním tématem</w:t>
      </w:r>
      <w:r w:rsidR="005D4EB9">
        <w:t>.</w:t>
      </w:r>
      <w:r w:rsidR="00E8424F">
        <w:t xml:space="preserve"> Další významný rozdíl spočívá v tom, že doporučení založená na obsahu jsou často </w:t>
      </w:r>
      <w:r w:rsidR="00AA1EEB">
        <w:t>kombinována s jinými metodami doporučovácích systémů.</w:t>
      </w:r>
      <w:r w:rsidR="00554D7C">
        <w:t xml:space="preserve"> Tento rozdíl však nemusí být tak velký, protože u</w:t>
      </w:r>
      <w:r w:rsidR="00464D52">
        <w:t xml:space="preserve"> moderních vyhledávačů však </w:t>
      </w:r>
      <w:r w:rsidR="00C01CB7">
        <w:t xml:space="preserve">dochází </w:t>
      </w:r>
      <w:r w:rsidR="00B75F63">
        <w:t xml:space="preserve">rovněž </w:t>
      </w:r>
      <w:r w:rsidR="00C01CB7">
        <w:t>ke kombinaci obsahové podobnosti a dalších faktorů založených na uživateli</w:t>
      </w:r>
      <w:r w:rsidR="00B75F63">
        <w:t xml:space="preserve"> (personalizaci výsledků)</w:t>
      </w:r>
      <w:r w:rsidR="00C01CB7">
        <w:t>.</w:t>
      </w:r>
    </w:p>
    <w:p w14:paraId="015F9DA3" w14:textId="04ED6CD5" w:rsidR="003F3143" w:rsidRDefault="00AA1EEB" w:rsidP="003F3143">
      <w:pPr>
        <w:pStyle w:val="normlntext"/>
      </w:pPr>
      <w:r>
        <w:t xml:space="preserve">Vedou se debaty o tom nakolik například </w:t>
      </w:r>
      <w:r w:rsidR="00CD2F62" w:rsidRPr="00CD2F62">
        <w:rPr>
          <w:i/>
        </w:rPr>
        <w:t>Google</w:t>
      </w:r>
      <w:r>
        <w:t xml:space="preserve"> svůj textový vyhledávač přizpůsobuje jednotlivým uživatelům</w:t>
      </w:r>
      <w:r w:rsidR="00A06B04">
        <w:t xml:space="preserve"> (všeobecně známé je např. přizpůsobení na základě polohy uživatele nebo historie minulého vyhledávání)</w:t>
      </w:r>
      <w:r w:rsidR="001E5E04">
        <w:t>.</w:t>
      </w:r>
      <w:r w:rsidR="00A06B04">
        <w:t xml:space="preserve"> </w:t>
      </w:r>
      <w:r w:rsidR="00366E37">
        <w:t xml:space="preserve">Asi největší rozdíl </w:t>
      </w:r>
      <w:r w:rsidR="00366E37">
        <w:lastRenderedPageBreak/>
        <w:t xml:space="preserve">mezi vyhledávači a </w:t>
      </w:r>
      <w:r w:rsidR="00C63BBE">
        <w:t>doporučujícím</w:t>
      </w:r>
      <w:r w:rsidR="00231890">
        <w:t>i metodami (i pokud je omezíme pouze na ty založené na obsahu) je</w:t>
      </w:r>
      <w:r w:rsidR="003F3143">
        <w:t>, že zatímco</w:t>
      </w:r>
      <w:r w:rsidR="00A920B0">
        <w:t xml:space="preserve"> u vyhledávání </w:t>
      </w:r>
      <w:r w:rsidR="00C3186C">
        <w:t xml:space="preserve">uživatel </w:t>
      </w:r>
      <w:r w:rsidR="00A920B0">
        <w:t>ví, co hledá</w:t>
      </w:r>
      <w:r w:rsidR="00C3186C">
        <w:t xml:space="preserve"> (nebo si to alespoň myslí), u </w:t>
      </w:r>
      <w:r w:rsidR="00C63BBE">
        <w:t>doporučujících</w:t>
      </w:r>
      <w:r w:rsidR="00C3186C">
        <w:t xml:space="preserve"> systémů by měl naopak systém nabídnout </w:t>
      </w:r>
      <w:r w:rsidR="008A66C5">
        <w:t>nové, neobjevené položky, které budou pro uživatele zajímavé</w:t>
      </w:r>
      <w:r w:rsidR="003F3143">
        <w:t>.</w:t>
      </w:r>
      <w:r w:rsidR="00B658FE">
        <w:t xml:space="preserve"> Vyhledávače tedy spíše souvisí s oborem získávání informací (</w:t>
      </w:r>
      <w:r w:rsidR="00BD5BF0">
        <w:t xml:space="preserve">obor v angličtině označován jako </w:t>
      </w:r>
      <w:r w:rsidR="00B658FE">
        <w:t>„information retri</w:t>
      </w:r>
      <w:r w:rsidR="00746147">
        <w:t>e</w:t>
      </w:r>
      <w:r w:rsidR="00B658FE">
        <w:t>val“)</w:t>
      </w:r>
      <w:r w:rsidR="000D7A99">
        <w:t>, zatímco doporuč</w:t>
      </w:r>
      <w:r w:rsidR="00F612D6">
        <w:t>ující</w:t>
      </w:r>
      <w:r w:rsidR="000D7A99">
        <w:t xml:space="preserve"> systémy spíše souvisí s filtrováním a objevováním informací (</w:t>
      </w:r>
      <w:r w:rsidR="00BD5BF0">
        <w:t xml:space="preserve">někdy označováno </w:t>
      </w:r>
      <w:r w:rsidR="00390572">
        <w:t xml:space="preserve">jako </w:t>
      </w:r>
      <w:r w:rsidR="000D7A99">
        <w:t xml:space="preserve">„information filtering“ </w:t>
      </w:r>
      <w:r w:rsidR="00390572">
        <w:t>nebo</w:t>
      </w:r>
      <w:r w:rsidR="000D7A99">
        <w:t xml:space="preserve"> „information discovery“)</w:t>
      </w:r>
      <w:r w:rsidR="00BD5BF0">
        <w:t>.</w:t>
      </w:r>
    </w:p>
    <w:p w14:paraId="462263D7" w14:textId="5F817B88" w:rsidR="0074236E" w:rsidRDefault="0074236E">
      <w:pPr>
        <w:pStyle w:val="NadpisC"/>
      </w:pPr>
      <w:bookmarkStart w:id="154" w:name="_Ref106277552"/>
      <w:bookmarkStart w:id="155" w:name="_Toc177021804"/>
      <w:r>
        <w:t xml:space="preserve">Datové </w:t>
      </w:r>
      <w:r w:rsidR="001A1C2B">
        <w:t>sady</w:t>
      </w:r>
      <w:bookmarkEnd w:id="154"/>
      <w:bookmarkEnd w:id="155"/>
    </w:p>
    <w:p w14:paraId="587E86F3" w14:textId="6717C1AD" w:rsidR="00974589" w:rsidRDefault="00974589" w:rsidP="00061AC9">
      <w:pPr>
        <w:pStyle w:val="normlntext"/>
      </w:pPr>
      <w:r>
        <w:t xml:space="preserve">Databáze systému obsahuje velké množství článků (zpráv) jednoho z největších zpravodajských portálů v České republice </w:t>
      </w:r>
      <w:r w:rsidR="00F612D6" w:rsidRPr="00F612D6">
        <w:rPr>
          <w:i/>
        </w:rPr>
        <w:t>Idnes</w:t>
      </w:r>
      <w:r>
        <w:t>.cz. Tento zpravodajský portál je třetím nejnavštěvovanějším zpravodajským portálem v České republice.</w:t>
      </w:r>
      <w:r w:rsidR="00A06B04">
        <w:t xml:space="preserve"> Zde je uveden počet článků v jednotlivých kategoriích v experimentální fázi. Později nicméně přibývají do databáze aktuální články.</w:t>
      </w:r>
    </w:p>
    <w:tbl>
      <w:tblPr>
        <w:tblStyle w:val="TableGrid"/>
        <w:tblW w:w="0" w:type="auto"/>
        <w:jc w:val="center"/>
        <w:tblLayout w:type="fixed"/>
        <w:tblLook w:val="06A0" w:firstRow="1" w:lastRow="0" w:firstColumn="1" w:lastColumn="0" w:noHBand="1" w:noVBand="1"/>
      </w:tblPr>
      <w:tblGrid>
        <w:gridCol w:w="1425"/>
        <w:gridCol w:w="992"/>
      </w:tblGrid>
      <w:tr w:rsidR="00FB7E1A" w14:paraId="4126ECFF" w14:textId="77777777" w:rsidTr="001F4D90">
        <w:trPr>
          <w:trHeight w:val="300"/>
          <w:jc w:val="center"/>
        </w:trPr>
        <w:tc>
          <w:tcPr>
            <w:tcW w:w="1425" w:type="dxa"/>
          </w:tcPr>
          <w:p w14:paraId="68EAA34B" w14:textId="77777777" w:rsidR="00FB7E1A" w:rsidRPr="00CE7D7E" w:rsidRDefault="00FB7E1A" w:rsidP="00CE7D7E">
            <w:pPr>
              <w:pStyle w:val="tablecopy"/>
              <w:spacing w:before="240" w:after="240"/>
              <w:jc w:val="left"/>
              <w:rPr>
                <w:rFonts w:eastAsia="Times New Roman"/>
                <w:b/>
                <w:bCs/>
                <w:sz w:val="24"/>
                <w:szCs w:val="24"/>
              </w:rPr>
            </w:pPr>
            <w:r w:rsidRPr="00CE7D7E">
              <w:rPr>
                <w:rFonts w:eastAsia="Times New Roman"/>
                <w:b/>
                <w:bCs/>
                <w:sz w:val="24"/>
                <w:szCs w:val="24"/>
              </w:rPr>
              <w:t>Kategorie</w:t>
            </w:r>
          </w:p>
        </w:tc>
        <w:tc>
          <w:tcPr>
            <w:tcW w:w="992" w:type="dxa"/>
          </w:tcPr>
          <w:p w14:paraId="0C87647E" w14:textId="77777777" w:rsidR="00FB7E1A" w:rsidRPr="00CE7D7E" w:rsidRDefault="00FB7E1A" w:rsidP="00CE7D7E">
            <w:pPr>
              <w:pStyle w:val="tablecopy"/>
              <w:spacing w:before="240" w:after="240"/>
              <w:jc w:val="left"/>
              <w:rPr>
                <w:rFonts w:eastAsia="Times New Roman"/>
                <w:b/>
                <w:bCs/>
                <w:sz w:val="24"/>
                <w:szCs w:val="24"/>
              </w:rPr>
            </w:pPr>
            <w:r w:rsidRPr="00CE7D7E">
              <w:rPr>
                <w:rFonts w:eastAsia="Times New Roman"/>
                <w:b/>
                <w:bCs/>
                <w:sz w:val="24"/>
                <w:szCs w:val="24"/>
              </w:rPr>
              <w:t>Počet článků</w:t>
            </w:r>
          </w:p>
        </w:tc>
      </w:tr>
      <w:tr w:rsidR="00FB7E1A" w14:paraId="66D173FD" w14:textId="77777777" w:rsidTr="001F4D90">
        <w:trPr>
          <w:trHeight w:val="300"/>
          <w:jc w:val="center"/>
        </w:trPr>
        <w:tc>
          <w:tcPr>
            <w:tcW w:w="1425" w:type="dxa"/>
          </w:tcPr>
          <w:p w14:paraId="0D5EC775" w14:textId="77777777" w:rsidR="00FB7E1A" w:rsidRPr="00CE7D7E" w:rsidRDefault="00FB7E1A" w:rsidP="00CE7D7E">
            <w:pPr>
              <w:pStyle w:val="tablecopy"/>
              <w:spacing w:before="240" w:after="240"/>
              <w:jc w:val="left"/>
              <w:rPr>
                <w:rFonts w:eastAsia="Times New Roman"/>
                <w:sz w:val="24"/>
                <w:szCs w:val="24"/>
              </w:rPr>
            </w:pPr>
            <w:r w:rsidRPr="00CE7D7E">
              <w:rPr>
                <w:rFonts w:eastAsia="Times New Roman"/>
                <w:sz w:val="24"/>
                <w:szCs w:val="24"/>
              </w:rPr>
              <w:t>Sport</w:t>
            </w:r>
          </w:p>
        </w:tc>
        <w:tc>
          <w:tcPr>
            <w:tcW w:w="992" w:type="dxa"/>
          </w:tcPr>
          <w:p w14:paraId="08169EA9" w14:textId="77777777" w:rsidR="00FB7E1A" w:rsidRPr="00CE7D7E" w:rsidRDefault="00FB7E1A" w:rsidP="00CE7D7E">
            <w:pPr>
              <w:pStyle w:val="tablecopy"/>
              <w:spacing w:before="240" w:after="240"/>
              <w:jc w:val="left"/>
              <w:rPr>
                <w:rFonts w:eastAsia="Times New Roman"/>
                <w:sz w:val="24"/>
                <w:szCs w:val="24"/>
              </w:rPr>
            </w:pPr>
            <w:r w:rsidRPr="00CE7D7E">
              <w:rPr>
                <w:rFonts w:eastAsia="Times New Roman"/>
                <w:sz w:val="24"/>
                <w:szCs w:val="24"/>
              </w:rPr>
              <w:t>2013</w:t>
            </w:r>
          </w:p>
        </w:tc>
      </w:tr>
      <w:tr w:rsidR="00FB7E1A" w14:paraId="5E715738" w14:textId="77777777" w:rsidTr="001F4D90">
        <w:trPr>
          <w:trHeight w:val="300"/>
          <w:jc w:val="center"/>
        </w:trPr>
        <w:tc>
          <w:tcPr>
            <w:tcW w:w="1425" w:type="dxa"/>
          </w:tcPr>
          <w:p w14:paraId="0C5B8C67" w14:textId="77777777" w:rsidR="00FB7E1A" w:rsidRPr="00CE7D7E" w:rsidRDefault="00FB7E1A" w:rsidP="00CE7D7E">
            <w:pPr>
              <w:pStyle w:val="tablecopy"/>
              <w:spacing w:before="240" w:after="240"/>
              <w:jc w:val="left"/>
              <w:rPr>
                <w:rFonts w:eastAsia="Times New Roman"/>
                <w:sz w:val="24"/>
                <w:szCs w:val="24"/>
              </w:rPr>
            </w:pPr>
            <w:r w:rsidRPr="00CE7D7E">
              <w:rPr>
                <w:rFonts w:eastAsia="Times New Roman"/>
                <w:sz w:val="24"/>
                <w:szCs w:val="24"/>
              </w:rPr>
              <w:t>Domácí</w:t>
            </w:r>
          </w:p>
        </w:tc>
        <w:tc>
          <w:tcPr>
            <w:tcW w:w="992" w:type="dxa"/>
          </w:tcPr>
          <w:p w14:paraId="2F25F694" w14:textId="77777777" w:rsidR="00FB7E1A" w:rsidRPr="00CE7D7E" w:rsidRDefault="00FB7E1A" w:rsidP="00CE7D7E">
            <w:pPr>
              <w:pStyle w:val="tablecopy"/>
              <w:spacing w:before="240" w:after="240"/>
              <w:jc w:val="left"/>
              <w:rPr>
                <w:rFonts w:eastAsia="Times New Roman"/>
                <w:sz w:val="24"/>
                <w:szCs w:val="24"/>
              </w:rPr>
            </w:pPr>
            <w:r w:rsidRPr="00CE7D7E">
              <w:rPr>
                <w:rFonts w:eastAsia="Times New Roman"/>
                <w:sz w:val="24"/>
                <w:szCs w:val="24"/>
              </w:rPr>
              <w:t>1080</w:t>
            </w:r>
          </w:p>
        </w:tc>
      </w:tr>
      <w:tr w:rsidR="00FB7E1A" w14:paraId="4F4A28B2" w14:textId="77777777" w:rsidTr="001F4D90">
        <w:trPr>
          <w:trHeight w:val="300"/>
          <w:jc w:val="center"/>
        </w:trPr>
        <w:tc>
          <w:tcPr>
            <w:tcW w:w="1425" w:type="dxa"/>
          </w:tcPr>
          <w:p w14:paraId="3D2BD5D0" w14:textId="77777777" w:rsidR="00FB7E1A" w:rsidRPr="00CE7D7E" w:rsidRDefault="00FB7E1A" w:rsidP="00CE7D7E">
            <w:pPr>
              <w:pStyle w:val="tablecopy"/>
              <w:spacing w:before="240" w:after="240"/>
              <w:jc w:val="left"/>
              <w:rPr>
                <w:rFonts w:eastAsia="Times New Roman"/>
                <w:sz w:val="24"/>
                <w:szCs w:val="24"/>
              </w:rPr>
            </w:pPr>
            <w:r w:rsidRPr="00CE7D7E">
              <w:rPr>
                <w:rFonts w:eastAsia="Times New Roman"/>
                <w:sz w:val="24"/>
                <w:szCs w:val="24"/>
              </w:rPr>
              <w:t>Ostatní</w:t>
            </w:r>
          </w:p>
        </w:tc>
        <w:tc>
          <w:tcPr>
            <w:tcW w:w="992" w:type="dxa"/>
          </w:tcPr>
          <w:p w14:paraId="55B65791" w14:textId="77777777" w:rsidR="00FB7E1A" w:rsidRPr="00CE7D7E" w:rsidRDefault="00FB7E1A" w:rsidP="00CE7D7E">
            <w:pPr>
              <w:pStyle w:val="tablecopy"/>
              <w:spacing w:before="240" w:after="240"/>
              <w:jc w:val="left"/>
              <w:rPr>
                <w:rFonts w:eastAsia="Times New Roman"/>
                <w:sz w:val="24"/>
                <w:szCs w:val="24"/>
              </w:rPr>
            </w:pPr>
            <w:r w:rsidRPr="00CE7D7E">
              <w:rPr>
                <w:rFonts w:eastAsia="Times New Roman"/>
                <w:sz w:val="24"/>
                <w:szCs w:val="24"/>
              </w:rPr>
              <w:t>926</w:t>
            </w:r>
          </w:p>
        </w:tc>
      </w:tr>
      <w:tr w:rsidR="00FB7E1A" w14:paraId="056AC6E1" w14:textId="77777777" w:rsidTr="001F4D90">
        <w:trPr>
          <w:trHeight w:val="300"/>
          <w:jc w:val="center"/>
        </w:trPr>
        <w:tc>
          <w:tcPr>
            <w:tcW w:w="1425" w:type="dxa"/>
          </w:tcPr>
          <w:p w14:paraId="6B081864" w14:textId="77777777" w:rsidR="00FB7E1A" w:rsidRPr="00CE7D7E" w:rsidRDefault="00FB7E1A" w:rsidP="00CE7D7E">
            <w:pPr>
              <w:pStyle w:val="tablecopy"/>
              <w:spacing w:before="240" w:after="240"/>
              <w:jc w:val="left"/>
              <w:rPr>
                <w:rFonts w:eastAsia="Times New Roman"/>
                <w:sz w:val="24"/>
                <w:szCs w:val="24"/>
              </w:rPr>
            </w:pPr>
            <w:r w:rsidRPr="00CE7D7E">
              <w:rPr>
                <w:rFonts w:eastAsia="Times New Roman"/>
                <w:sz w:val="24"/>
                <w:szCs w:val="24"/>
              </w:rPr>
              <w:t>Zahraničí</w:t>
            </w:r>
          </w:p>
        </w:tc>
        <w:tc>
          <w:tcPr>
            <w:tcW w:w="992" w:type="dxa"/>
          </w:tcPr>
          <w:p w14:paraId="309CAB77" w14:textId="77777777" w:rsidR="00FB7E1A" w:rsidRPr="00CE7D7E" w:rsidRDefault="00FB7E1A" w:rsidP="00CE7D7E">
            <w:pPr>
              <w:pStyle w:val="tablecopy"/>
              <w:spacing w:before="240" w:after="240"/>
              <w:jc w:val="left"/>
              <w:rPr>
                <w:rFonts w:eastAsia="Times New Roman"/>
                <w:sz w:val="24"/>
                <w:szCs w:val="24"/>
              </w:rPr>
            </w:pPr>
            <w:r w:rsidRPr="00CE7D7E">
              <w:rPr>
                <w:rFonts w:eastAsia="Times New Roman"/>
                <w:sz w:val="24"/>
                <w:szCs w:val="24"/>
              </w:rPr>
              <w:t>850</w:t>
            </w:r>
          </w:p>
        </w:tc>
      </w:tr>
      <w:tr w:rsidR="00FB7E1A" w14:paraId="56793E8F" w14:textId="77777777" w:rsidTr="001F4D90">
        <w:trPr>
          <w:trHeight w:val="300"/>
          <w:jc w:val="center"/>
        </w:trPr>
        <w:tc>
          <w:tcPr>
            <w:tcW w:w="1425" w:type="dxa"/>
          </w:tcPr>
          <w:p w14:paraId="6C5C66A0" w14:textId="77777777" w:rsidR="00FB7E1A" w:rsidRPr="00CE7D7E" w:rsidRDefault="00FB7E1A" w:rsidP="00CE7D7E">
            <w:pPr>
              <w:pStyle w:val="tablecopy"/>
              <w:spacing w:before="240" w:after="240"/>
              <w:jc w:val="left"/>
              <w:rPr>
                <w:rFonts w:eastAsia="Times New Roman"/>
                <w:sz w:val="24"/>
                <w:szCs w:val="24"/>
              </w:rPr>
            </w:pPr>
            <w:r w:rsidRPr="00CE7D7E">
              <w:rPr>
                <w:rFonts w:eastAsia="Times New Roman"/>
                <w:sz w:val="24"/>
                <w:szCs w:val="24"/>
              </w:rPr>
              <w:t>Ekonomika</w:t>
            </w:r>
          </w:p>
        </w:tc>
        <w:tc>
          <w:tcPr>
            <w:tcW w:w="992" w:type="dxa"/>
          </w:tcPr>
          <w:p w14:paraId="2FD9ED81" w14:textId="77777777" w:rsidR="00FB7E1A" w:rsidRPr="00CE7D7E" w:rsidRDefault="00FB7E1A" w:rsidP="00CE7D7E">
            <w:pPr>
              <w:pStyle w:val="tablecopy"/>
              <w:spacing w:before="240" w:after="240"/>
              <w:jc w:val="left"/>
              <w:rPr>
                <w:rFonts w:eastAsia="Times New Roman"/>
                <w:sz w:val="24"/>
                <w:szCs w:val="24"/>
              </w:rPr>
            </w:pPr>
            <w:r w:rsidRPr="00CE7D7E">
              <w:rPr>
                <w:rFonts w:eastAsia="Times New Roman"/>
                <w:sz w:val="24"/>
                <w:szCs w:val="24"/>
              </w:rPr>
              <w:t>543</w:t>
            </w:r>
          </w:p>
        </w:tc>
      </w:tr>
      <w:tr w:rsidR="00FB7E1A" w14:paraId="3D8E0961" w14:textId="77777777" w:rsidTr="001F4D90">
        <w:trPr>
          <w:trHeight w:val="300"/>
          <w:jc w:val="center"/>
        </w:trPr>
        <w:tc>
          <w:tcPr>
            <w:tcW w:w="1425" w:type="dxa"/>
          </w:tcPr>
          <w:p w14:paraId="0461E5D8" w14:textId="77777777" w:rsidR="00FB7E1A" w:rsidRPr="00CE7D7E" w:rsidRDefault="00FB7E1A" w:rsidP="00CE7D7E">
            <w:pPr>
              <w:pStyle w:val="tablecopy"/>
              <w:spacing w:before="240" w:after="240"/>
              <w:jc w:val="left"/>
              <w:rPr>
                <w:rFonts w:eastAsia="Times New Roman"/>
                <w:sz w:val="24"/>
                <w:szCs w:val="24"/>
              </w:rPr>
            </w:pPr>
            <w:r w:rsidRPr="00CE7D7E">
              <w:rPr>
                <w:rFonts w:eastAsia="Times New Roman"/>
                <w:sz w:val="24"/>
                <w:szCs w:val="24"/>
              </w:rPr>
              <w:t>Regionální</w:t>
            </w:r>
          </w:p>
        </w:tc>
        <w:tc>
          <w:tcPr>
            <w:tcW w:w="992" w:type="dxa"/>
          </w:tcPr>
          <w:p w14:paraId="3ABB468B" w14:textId="77777777" w:rsidR="00FB7E1A" w:rsidRPr="00CE7D7E" w:rsidRDefault="00FB7E1A" w:rsidP="00CE7D7E">
            <w:pPr>
              <w:pStyle w:val="tablecopy"/>
              <w:spacing w:before="240" w:after="240"/>
              <w:jc w:val="left"/>
              <w:rPr>
                <w:rFonts w:eastAsia="Times New Roman"/>
                <w:sz w:val="24"/>
                <w:szCs w:val="24"/>
              </w:rPr>
            </w:pPr>
            <w:r w:rsidRPr="00CE7D7E">
              <w:rPr>
                <w:rFonts w:eastAsia="Times New Roman"/>
                <w:sz w:val="24"/>
                <w:szCs w:val="24"/>
              </w:rPr>
              <w:t>485</w:t>
            </w:r>
          </w:p>
        </w:tc>
      </w:tr>
      <w:tr w:rsidR="00FB7E1A" w14:paraId="308DB5FB" w14:textId="77777777" w:rsidTr="001F4D90">
        <w:trPr>
          <w:trHeight w:val="300"/>
          <w:jc w:val="center"/>
        </w:trPr>
        <w:tc>
          <w:tcPr>
            <w:tcW w:w="1425" w:type="dxa"/>
          </w:tcPr>
          <w:p w14:paraId="0D0AA1A3" w14:textId="77777777" w:rsidR="00FB7E1A" w:rsidRPr="00CE7D7E" w:rsidRDefault="00FB7E1A" w:rsidP="00CE7D7E">
            <w:pPr>
              <w:pStyle w:val="tablecopy"/>
              <w:spacing w:before="240" w:after="240"/>
              <w:jc w:val="left"/>
              <w:rPr>
                <w:rFonts w:eastAsia="Times New Roman"/>
                <w:sz w:val="24"/>
                <w:szCs w:val="24"/>
              </w:rPr>
            </w:pPr>
            <w:r w:rsidRPr="00CE7D7E">
              <w:rPr>
                <w:rFonts w:eastAsia="Times New Roman"/>
                <w:sz w:val="24"/>
                <w:szCs w:val="24"/>
              </w:rPr>
              <w:t>Kultura</w:t>
            </w:r>
          </w:p>
        </w:tc>
        <w:tc>
          <w:tcPr>
            <w:tcW w:w="992" w:type="dxa"/>
          </w:tcPr>
          <w:p w14:paraId="6BE7A40F" w14:textId="77777777" w:rsidR="00FB7E1A" w:rsidRPr="00CE7D7E" w:rsidRDefault="00FB7E1A" w:rsidP="00CE7D7E">
            <w:pPr>
              <w:pStyle w:val="tablecopy"/>
              <w:spacing w:before="240" w:after="240"/>
              <w:jc w:val="left"/>
              <w:rPr>
                <w:rFonts w:eastAsia="Times New Roman"/>
                <w:sz w:val="24"/>
                <w:szCs w:val="24"/>
              </w:rPr>
            </w:pPr>
            <w:r w:rsidRPr="00CE7D7E">
              <w:rPr>
                <w:rFonts w:eastAsia="Times New Roman"/>
                <w:sz w:val="24"/>
                <w:szCs w:val="24"/>
              </w:rPr>
              <w:t>419</w:t>
            </w:r>
          </w:p>
        </w:tc>
      </w:tr>
      <w:tr w:rsidR="00FB7E1A" w14:paraId="312C2F75" w14:textId="77777777" w:rsidTr="001F4D90">
        <w:trPr>
          <w:trHeight w:val="300"/>
          <w:jc w:val="center"/>
        </w:trPr>
        <w:tc>
          <w:tcPr>
            <w:tcW w:w="1425" w:type="dxa"/>
          </w:tcPr>
          <w:p w14:paraId="478B32A1" w14:textId="77777777" w:rsidR="00FB7E1A" w:rsidRPr="00CE7D7E" w:rsidRDefault="00FB7E1A" w:rsidP="00CE7D7E">
            <w:pPr>
              <w:pStyle w:val="tablecopy"/>
              <w:spacing w:before="240" w:after="240"/>
              <w:jc w:val="left"/>
              <w:rPr>
                <w:rFonts w:eastAsia="Times New Roman"/>
                <w:sz w:val="24"/>
                <w:szCs w:val="24"/>
              </w:rPr>
            </w:pPr>
            <w:r w:rsidRPr="00CE7D7E">
              <w:rPr>
                <w:rFonts w:eastAsia="Times New Roman"/>
                <w:sz w:val="24"/>
                <w:szCs w:val="24"/>
              </w:rPr>
              <w:t>Hry</w:t>
            </w:r>
          </w:p>
        </w:tc>
        <w:tc>
          <w:tcPr>
            <w:tcW w:w="992" w:type="dxa"/>
          </w:tcPr>
          <w:p w14:paraId="4222192A" w14:textId="77777777" w:rsidR="00FB7E1A" w:rsidRPr="00CE7D7E" w:rsidRDefault="00FB7E1A" w:rsidP="00CE7D7E">
            <w:pPr>
              <w:pStyle w:val="tablecopy"/>
              <w:spacing w:before="240" w:after="240"/>
              <w:jc w:val="left"/>
              <w:rPr>
                <w:rFonts w:eastAsia="Times New Roman"/>
                <w:sz w:val="24"/>
                <w:szCs w:val="24"/>
              </w:rPr>
            </w:pPr>
            <w:r w:rsidRPr="00CE7D7E">
              <w:rPr>
                <w:rFonts w:eastAsia="Times New Roman"/>
                <w:sz w:val="24"/>
                <w:szCs w:val="24"/>
              </w:rPr>
              <w:t>351</w:t>
            </w:r>
          </w:p>
        </w:tc>
      </w:tr>
      <w:tr w:rsidR="00FB7E1A" w14:paraId="13B4694C" w14:textId="77777777" w:rsidTr="001F4D90">
        <w:trPr>
          <w:trHeight w:val="300"/>
          <w:jc w:val="center"/>
        </w:trPr>
        <w:tc>
          <w:tcPr>
            <w:tcW w:w="1425" w:type="dxa"/>
          </w:tcPr>
          <w:p w14:paraId="0725751F" w14:textId="77777777" w:rsidR="00FB7E1A" w:rsidRPr="00CE7D7E" w:rsidRDefault="00FB7E1A" w:rsidP="00CE7D7E">
            <w:pPr>
              <w:pStyle w:val="tablecopy"/>
              <w:spacing w:before="240" w:after="240"/>
              <w:jc w:val="left"/>
              <w:rPr>
                <w:rFonts w:eastAsia="Times New Roman"/>
                <w:sz w:val="24"/>
                <w:szCs w:val="24"/>
              </w:rPr>
            </w:pPr>
            <w:r w:rsidRPr="00CE7D7E">
              <w:rPr>
                <w:rFonts w:eastAsia="Times New Roman"/>
                <w:sz w:val="24"/>
                <w:szCs w:val="24"/>
              </w:rPr>
              <w:lastRenderedPageBreak/>
              <w:t>Celebrity</w:t>
            </w:r>
          </w:p>
        </w:tc>
        <w:tc>
          <w:tcPr>
            <w:tcW w:w="992" w:type="dxa"/>
          </w:tcPr>
          <w:p w14:paraId="430AE307" w14:textId="77777777" w:rsidR="00FB7E1A" w:rsidRPr="00CE7D7E" w:rsidRDefault="00FB7E1A" w:rsidP="00CE7D7E">
            <w:pPr>
              <w:pStyle w:val="tablecopy"/>
              <w:spacing w:before="240" w:after="240"/>
              <w:jc w:val="left"/>
              <w:rPr>
                <w:rFonts w:eastAsia="Times New Roman"/>
                <w:sz w:val="24"/>
                <w:szCs w:val="24"/>
              </w:rPr>
            </w:pPr>
            <w:r w:rsidRPr="00CE7D7E">
              <w:rPr>
                <w:rFonts w:eastAsia="Times New Roman"/>
                <w:sz w:val="24"/>
                <w:szCs w:val="24"/>
              </w:rPr>
              <w:t>252</w:t>
            </w:r>
          </w:p>
        </w:tc>
      </w:tr>
      <w:tr w:rsidR="00FB7E1A" w14:paraId="3DD36EC1" w14:textId="77777777" w:rsidTr="001F4D90">
        <w:trPr>
          <w:trHeight w:val="300"/>
          <w:jc w:val="center"/>
        </w:trPr>
        <w:tc>
          <w:tcPr>
            <w:tcW w:w="1425" w:type="dxa"/>
          </w:tcPr>
          <w:p w14:paraId="0B3855B7" w14:textId="77777777" w:rsidR="00FB7E1A" w:rsidRPr="00CE7D7E" w:rsidRDefault="00FB7E1A" w:rsidP="00CE7D7E">
            <w:pPr>
              <w:pStyle w:val="tablecopy"/>
              <w:spacing w:before="240" w:after="240"/>
              <w:jc w:val="left"/>
              <w:rPr>
                <w:rFonts w:eastAsia="Times New Roman"/>
                <w:sz w:val="24"/>
                <w:szCs w:val="24"/>
              </w:rPr>
            </w:pPr>
            <w:r w:rsidRPr="00CE7D7E">
              <w:rPr>
                <w:rFonts w:eastAsia="Times New Roman"/>
                <w:sz w:val="24"/>
                <w:szCs w:val="24"/>
              </w:rPr>
              <w:t>Technologie</w:t>
            </w:r>
          </w:p>
        </w:tc>
        <w:tc>
          <w:tcPr>
            <w:tcW w:w="992" w:type="dxa"/>
          </w:tcPr>
          <w:p w14:paraId="0B3CFD70" w14:textId="77777777" w:rsidR="00FB7E1A" w:rsidRPr="00CE7D7E" w:rsidRDefault="00FB7E1A" w:rsidP="00CE7D7E">
            <w:pPr>
              <w:pStyle w:val="tablecopy"/>
              <w:spacing w:before="240" w:after="240"/>
              <w:jc w:val="left"/>
              <w:rPr>
                <w:rFonts w:eastAsia="Times New Roman"/>
                <w:sz w:val="24"/>
                <w:szCs w:val="24"/>
              </w:rPr>
            </w:pPr>
            <w:r w:rsidRPr="00CE7D7E">
              <w:rPr>
                <w:rFonts w:eastAsia="Times New Roman"/>
                <w:sz w:val="24"/>
                <w:szCs w:val="24"/>
              </w:rPr>
              <w:t>220</w:t>
            </w:r>
          </w:p>
        </w:tc>
      </w:tr>
      <w:tr w:rsidR="00FB7E1A" w14:paraId="321D1F73" w14:textId="77777777" w:rsidTr="001F4D90">
        <w:trPr>
          <w:trHeight w:val="300"/>
          <w:jc w:val="center"/>
        </w:trPr>
        <w:tc>
          <w:tcPr>
            <w:tcW w:w="1425" w:type="dxa"/>
          </w:tcPr>
          <w:p w14:paraId="734CBD60" w14:textId="77777777" w:rsidR="00FB7E1A" w:rsidRPr="00CE7D7E" w:rsidRDefault="00FB7E1A" w:rsidP="00CE7D7E">
            <w:pPr>
              <w:pStyle w:val="tablecopy"/>
              <w:spacing w:before="240" w:after="240"/>
              <w:jc w:val="left"/>
              <w:rPr>
                <w:rFonts w:eastAsia="Times New Roman"/>
                <w:sz w:val="24"/>
                <w:szCs w:val="24"/>
              </w:rPr>
            </w:pPr>
            <w:r w:rsidRPr="00CE7D7E">
              <w:rPr>
                <w:rFonts w:eastAsia="Times New Roman"/>
                <w:sz w:val="24"/>
                <w:szCs w:val="24"/>
              </w:rPr>
              <w:t>Auto-moto</w:t>
            </w:r>
          </w:p>
        </w:tc>
        <w:tc>
          <w:tcPr>
            <w:tcW w:w="992" w:type="dxa"/>
          </w:tcPr>
          <w:p w14:paraId="6209EEDB" w14:textId="77777777" w:rsidR="00FB7E1A" w:rsidRPr="00CE7D7E" w:rsidRDefault="00FB7E1A" w:rsidP="00CE7D7E">
            <w:pPr>
              <w:pStyle w:val="tablecopy"/>
              <w:spacing w:before="240" w:after="240"/>
              <w:jc w:val="left"/>
              <w:rPr>
                <w:rFonts w:eastAsia="Times New Roman"/>
                <w:sz w:val="24"/>
                <w:szCs w:val="24"/>
              </w:rPr>
            </w:pPr>
            <w:r w:rsidRPr="00CE7D7E">
              <w:rPr>
                <w:rFonts w:eastAsia="Times New Roman"/>
                <w:sz w:val="24"/>
                <w:szCs w:val="24"/>
              </w:rPr>
              <w:t>217</w:t>
            </w:r>
          </w:p>
        </w:tc>
      </w:tr>
      <w:tr w:rsidR="00FB7E1A" w14:paraId="0C286D53" w14:textId="77777777" w:rsidTr="001F4D90">
        <w:trPr>
          <w:trHeight w:val="300"/>
          <w:jc w:val="center"/>
        </w:trPr>
        <w:tc>
          <w:tcPr>
            <w:tcW w:w="1425" w:type="dxa"/>
          </w:tcPr>
          <w:p w14:paraId="224C5B17" w14:textId="77777777" w:rsidR="00FB7E1A" w:rsidRPr="00CE7D7E" w:rsidRDefault="00FB7E1A" w:rsidP="00CE7D7E">
            <w:pPr>
              <w:pStyle w:val="tablecopy"/>
              <w:spacing w:before="240" w:after="240"/>
              <w:jc w:val="left"/>
              <w:rPr>
                <w:rFonts w:eastAsia="Times New Roman"/>
                <w:sz w:val="24"/>
                <w:szCs w:val="24"/>
              </w:rPr>
            </w:pPr>
            <w:r w:rsidRPr="00CE7D7E">
              <w:rPr>
                <w:rFonts w:eastAsia="Times New Roman"/>
                <w:sz w:val="24"/>
                <w:szCs w:val="24"/>
              </w:rPr>
              <w:t>Věda</w:t>
            </w:r>
          </w:p>
        </w:tc>
        <w:tc>
          <w:tcPr>
            <w:tcW w:w="992" w:type="dxa"/>
          </w:tcPr>
          <w:p w14:paraId="664F52CD" w14:textId="77777777" w:rsidR="00FB7E1A" w:rsidRPr="00CE7D7E" w:rsidRDefault="00FB7E1A" w:rsidP="00CE7D7E">
            <w:pPr>
              <w:pStyle w:val="tablecopy"/>
              <w:spacing w:before="240" w:after="240"/>
              <w:jc w:val="left"/>
              <w:rPr>
                <w:rFonts w:eastAsia="Times New Roman"/>
                <w:sz w:val="24"/>
                <w:szCs w:val="24"/>
              </w:rPr>
            </w:pPr>
            <w:r w:rsidRPr="00CE7D7E">
              <w:rPr>
                <w:rFonts w:eastAsia="Times New Roman"/>
                <w:sz w:val="24"/>
                <w:szCs w:val="24"/>
              </w:rPr>
              <w:t>209</w:t>
            </w:r>
          </w:p>
        </w:tc>
      </w:tr>
      <w:tr w:rsidR="00FB7E1A" w14:paraId="5DB0A730" w14:textId="77777777" w:rsidTr="001F4D90">
        <w:trPr>
          <w:trHeight w:val="300"/>
          <w:jc w:val="center"/>
        </w:trPr>
        <w:tc>
          <w:tcPr>
            <w:tcW w:w="1425" w:type="dxa"/>
          </w:tcPr>
          <w:p w14:paraId="05F6BD62" w14:textId="77777777" w:rsidR="00FB7E1A" w:rsidRPr="00CE7D7E" w:rsidRDefault="00FB7E1A" w:rsidP="00CE7D7E">
            <w:pPr>
              <w:pStyle w:val="tablecopy"/>
              <w:spacing w:before="240" w:after="240"/>
              <w:jc w:val="left"/>
              <w:rPr>
                <w:rFonts w:eastAsia="Times New Roman"/>
                <w:sz w:val="24"/>
                <w:szCs w:val="24"/>
              </w:rPr>
            </w:pPr>
            <w:r w:rsidRPr="00CE7D7E">
              <w:rPr>
                <w:rFonts w:eastAsia="Times New Roman"/>
                <w:sz w:val="24"/>
                <w:szCs w:val="24"/>
              </w:rPr>
              <w:t>Vztahy</w:t>
            </w:r>
          </w:p>
        </w:tc>
        <w:tc>
          <w:tcPr>
            <w:tcW w:w="992" w:type="dxa"/>
          </w:tcPr>
          <w:p w14:paraId="65CBFCDD" w14:textId="77777777" w:rsidR="00FB7E1A" w:rsidRPr="00CE7D7E" w:rsidRDefault="00FB7E1A" w:rsidP="00CE7D7E">
            <w:pPr>
              <w:pStyle w:val="tablecopy"/>
              <w:spacing w:before="240" w:after="240"/>
              <w:jc w:val="left"/>
              <w:rPr>
                <w:rFonts w:eastAsia="Times New Roman"/>
                <w:sz w:val="24"/>
                <w:szCs w:val="24"/>
              </w:rPr>
            </w:pPr>
            <w:r w:rsidRPr="00CE7D7E">
              <w:rPr>
                <w:rFonts w:eastAsia="Times New Roman"/>
                <w:sz w:val="24"/>
                <w:szCs w:val="24"/>
              </w:rPr>
              <w:t>192</w:t>
            </w:r>
          </w:p>
        </w:tc>
      </w:tr>
      <w:tr w:rsidR="00FB7E1A" w14:paraId="7FBB6F1E" w14:textId="77777777" w:rsidTr="001F4D90">
        <w:trPr>
          <w:trHeight w:val="300"/>
          <w:jc w:val="center"/>
        </w:trPr>
        <w:tc>
          <w:tcPr>
            <w:tcW w:w="1425" w:type="dxa"/>
          </w:tcPr>
          <w:p w14:paraId="5D0AD4C5" w14:textId="77777777" w:rsidR="00FB7E1A" w:rsidRPr="00CE7D7E" w:rsidRDefault="00FB7E1A" w:rsidP="00CE7D7E">
            <w:pPr>
              <w:pStyle w:val="tablecopy"/>
              <w:spacing w:before="240" w:after="240"/>
              <w:jc w:val="left"/>
              <w:rPr>
                <w:rFonts w:eastAsia="Times New Roman"/>
                <w:sz w:val="24"/>
                <w:szCs w:val="24"/>
              </w:rPr>
            </w:pPr>
            <w:r w:rsidRPr="00CE7D7E">
              <w:rPr>
                <w:rFonts w:eastAsia="Times New Roman"/>
                <w:sz w:val="24"/>
                <w:szCs w:val="24"/>
              </w:rPr>
              <w:t>Finance</w:t>
            </w:r>
          </w:p>
        </w:tc>
        <w:tc>
          <w:tcPr>
            <w:tcW w:w="992" w:type="dxa"/>
          </w:tcPr>
          <w:p w14:paraId="03917ED5" w14:textId="77777777" w:rsidR="00FB7E1A" w:rsidRPr="00CE7D7E" w:rsidRDefault="00FB7E1A" w:rsidP="00CE7D7E">
            <w:pPr>
              <w:pStyle w:val="tablecopy"/>
              <w:spacing w:before="240" w:after="240"/>
              <w:jc w:val="left"/>
              <w:rPr>
                <w:rFonts w:eastAsia="Times New Roman"/>
                <w:sz w:val="24"/>
                <w:szCs w:val="24"/>
              </w:rPr>
            </w:pPr>
            <w:r w:rsidRPr="00CE7D7E">
              <w:rPr>
                <w:rFonts w:eastAsia="Times New Roman"/>
                <w:sz w:val="24"/>
                <w:szCs w:val="24"/>
              </w:rPr>
              <w:t>180</w:t>
            </w:r>
          </w:p>
        </w:tc>
      </w:tr>
      <w:tr w:rsidR="00FB7E1A" w14:paraId="63FC1786" w14:textId="77777777" w:rsidTr="001F4D90">
        <w:trPr>
          <w:trHeight w:val="300"/>
          <w:jc w:val="center"/>
        </w:trPr>
        <w:tc>
          <w:tcPr>
            <w:tcW w:w="1425" w:type="dxa"/>
          </w:tcPr>
          <w:p w14:paraId="54A2C583" w14:textId="77777777" w:rsidR="00FB7E1A" w:rsidRPr="00CE7D7E" w:rsidRDefault="00FB7E1A" w:rsidP="00CE7D7E">
            <w:pPr>
              <w:pStyle w:val="tablecopy"/>
              <w:spacing w:before="240" w:after="240"/>
              <w:jc w:val="left"/>
              <w:rPr>
                <w:rFonts w:eastAsia="Times New Roman"/>
                <w:sz w:val="24"/>
                <w:szCs w:val="24"/>
              </w:rPr>
            </w:pPr>
            <w:r w:rsidRPr="00CE7D7E">
              <w:rPr>
                <w:rFonts w:eastAsia="Times New Roman"/>
                <w:sz w:val="24"/>
                <w:szCs w:val="24"/>
              </w:rPr>
              <w:t>Móda</w:t>
            </w:r>
          </w:p>
        </w:tc>
        <w:tc>
          <w:tcPr>
            <w:tcW w:w="992" w:type="dxa"/>
          </w:tcPr>
          <w:p w14:paraId="038016EC" w14:textId="77777777" w:rsidR="00FB7E1A" w:rsidRPr="00CE7D7E" w:rsidRDefault="00FB7E1A" w:rsidP="00CE7D7E">
            <w:pPr>
              <w:pStyle w:val="tablecopy"/>
              <w:spacing w:before="240" w:after="240"/>
              <w:jc w:val="left"/>
              <w:rPr>
                <w:rFonts w:eastAsia="Times New Roman"/>
                <w:sz w:val="24"/>
                <w:szCs w:val="24"/>
              </w:rPr>
            </w:pPr>
            <w:r w:rsidRPr="00CE7D7E">
              <w:rPr>
                <w:rFonts w:eastAsia="Times New Roman"/>
                <w:sz w:val="24"/>
                <w:szCs w:val="24"/>
              </w:rPr>
              <w:t>137</w:t>
            </w:r>
          </w:p>
        </w:tc>
      </w:tr>
      <w:tr w:rsidR="00FB7E1A" w14:paraId="35947E2A" w14:textId="77777777" w:rsidTr="001F4D90">
        <w:trPr>
          <w:trHeight w:val="300"/>
          <w:jc w:val="center"/>
        </w:trPr>
        <w:tc>
          <w:tcPr>
            <w:tcW w:w="1425" w:type="dxa"/>
          </w:tcPr>
          <w:p w14:paraId="591F6DEF" w14:textId="77777777" w:rsidR="00FB7E1A" w:rsidRPr="00CE7D7E" w:rsidRDefault="00FB7E1A" w:rsidP="00CE7D7E">
            <w:pPr>
              <w:pStyle w:val="tablecopy"/>
              <w:spacing w:before="240" w:after="240"/>
              <w:jc w:val="left"/>
              <w:rPr>
                <w:rFonts w:eastAsia="Times New Roman"/>
                <w:sz w:val="24"/>
                <w:szCs w:val="24"/>
              </w:rPr>
            </w:pPr>
            <w:r w:rsidRPr="00CE7D7E">
              <w:rPr>
                <w:rFonts w:eastAsia="Times New Roman"/>
                <w:sz w:val="24"/>
                <w:szCs w:val="24"/>
              </w:rPr>
              <w:t>Zdraví</w:t>
            </w:r>
          </w:p>
        </w:tc>
        <w:tc>
          <w:tcPr>
            <w:tcW w:w="992" w:type="dxa"/>
          </w:tcPr>
          <w:p w14:paraId="25C94623" w14:textId="0D1ED572" w:rsidR="00FB7E1A" w:rsidRPr="00CE7D7E" w:rsidRDefault="00FB7E1A" w:rsidP="00CE7D7E">
            <w:pPr>
              <w:pStyle w:val="tablecopy"/>
              <w:spacing w:before="240" w:after="240"/>
              <w:jc w:val="left"/>
              <w:rPr>
                <w:rFonts w:eastAsia="Times New Roman"/>
                <w:sz w:val="24"/>
                <w:szCs w:val="24"/>
              </w:rPr>
            </w:pPr>
            <w:r w:rsidRPr="00CE7D7E">
              <w:rPr>
                <w:rFonts w:eastAsia="Times New Roman"/>
                <w:sz w:val="24"/>
                <w:szCs w:val="24"/>
              </w:rPr>
              <w:t>120</w:t>
            </w:r>
          </w:p>
        </w:tc>
      </w:tr>
    </w:tbl>
    <w:p w14:paraId="31F6ECE4" w14:textId="5808FEE8" w:rsidR="00FB7E1A" w:rsidRDefault="00FB7E1A" w:rsidP="001A1C2B">
      <w:pPr>
        <w:pStyle w:val="Caption"/>
        <w:spacing w:before="240" w:after="240"/>
        <w:jc w:val="center"/>
      </w:pPr>
      <w:bookmarkStart w:id="156" w:name="_Toc177071080"/>
      <w:r>
        <w:t xml:space="preserve">Tabulka </w:t>
      </w:r>
      <w:r>
        <w:fldChar w:fldCharType="begin"/>
      </w:r>
      <w:r>
        <w:instrText xml:space="preserve"> SEQ Tabulka \* ARABIC </w:instrText>
      </w:r>
      <w:r>
        <w:fldChar w:fldCharType="separate"/>
      </w:r>
      <w:r w:rsidR="0009329F">
        <w:rPr>
          <w:noProof/>
        </w:rPr>
        <w:t>2</w:t>
      </w:r>
      <w:r>
        <w:rPr>
          <w:noProof/>
        </w:rPr>
        <w:fldChar w:fldCharType="end"/>
      </w:r>
      <w:r>
        <w:t>: Srovnání kategorií</w:t>
      </w:r>
      <w:r>
        <w:rPr>
          <w:noProof/>
        </w:rPr>
        <w:t xml:space="preserve"> na článcích převzatých z iDNES.cz</w:t>
      </w:r>
      <w:bookmarkEnd w:id="156"/>
    </w:p>
    <w:p w14:paraId="3CD07D9D" w14:textId="342F03D3" w:rsidR="00FB7E1A" w:rsidRDefault="00FB7E1A" w:rsidP="00FB7E1A">
      <w:pPr>
        <w:pStyle w:val="normlntext"/>
        <w:spacing w:before="240"/>
      </w:pPr>
      <w:r>
        <w:t>Některé modely natrénované na samotných textech z </w:t>
      </w:r>
      <w:r w:rsidR="00F612D6" w:rsidRPr="00F612D6">
        <w:rPr>
          <w:i/>
        </w:rPr>
        <w:t>Idnes</w:t>
      </w:r>
      <w:r w:rsidRPr="009E75DD">
        <w:t>.cz</w:t>
      </w:r>
      <w:r>
        <w:t xml:space="preserve"> však nenavracely </w:t>
      </w:r>
      <w:commentRangeStart w:id="157"/>
      <w:r>
        <w:t xml:space="preserve">tak dobré výsledky. </w:t>
      </w:r>
      <w:commentRangeEnd w:id="157"/>
      <w:r>
        <w:commentReference w:id="157"/>
      </w:r>
      <w:r>
        <w:t xml:space="preserve">Důvodem může být, jak menší počet článků vzhledem k </w:t>
      </w:r>
      <w:r w:rsidRPr="004F3913">
        <w:rPr>
          <w:i/>
          <w:iCs/>
        </w:rPr>
        <w:t>Wikipedii</w:t>
      </w:r>
      <w:r>
        <w:t>, tak</w:t>
      </w:r>
      <w:r w:rsidR="00A06B04">
        <w:t xml:space="preserve"> flexibilita této oblasti, kdy </w:t>
      </w:r>
      <w:r>
        <w:t>zpravodajské servery vydávají velké</w:t>
      </w:r>
      <w:r w:rsidR="00A06B04">
        <w:t xml:space="preserve"> množství článků určitých témat, </w:t>
      </w:r>
      <w:r>
        <w:t>jako jsou aktuální témata (pandemie, později např. válka na Ukrajině) nebo sportovní články, kdy počet článků z této kategorie výrazně převyšuje ostatní kategorie.</w:t>
      </w:r>
    </w:p>
    <w:p w14:paraId="3E4C7706" w14:textId="73AB4EA4" w:rsidR="003F7F50" w:rsidRDefault="00974589" w:rsidP="00061AC9">
      <w:pPr>
        <w:pStyle w:val="normlntext"/>
      </w:pPr>
      <w:r>
        <w:t>Vzhledem k</w:t>
      </w:r>
      <w:r w:rsidR="008F1864">
        <w:t xml:space="preserve"> charakteristikám textu bylo k trénování modelů strojového učení (u těch algoritmů, kde se strojové učení využívá) využito také </w:t>
      </w:r>
      <w:r w:rsidR="00E97684">
        <w:t xml:space="preserve">textů z české </w:t>
      </w:r>
      <w:r w:rsidR="00ED74D6" w:rsidRPr="00ED74D6">
        <w:rPr>
          <w:i/>
        </w:rPr>
        <w:t>Wikipedie</w:t>
      </w:r>
      <w:r w:rsidR="00E97684">
        <w:t xml:space="preserve"> dostupných </w:t>
      </w:r>
      <w:r w:rsidR="00997B94">
        <w:t>například ze</w:t>
      </w:r>
      <w:r w:rsidR="006277C6">
        <w:t xml:space="preserve"> server</w:t>
      </w:r>
      <w:r w:rsidR="00B75EF9">
        <w:t>u</w:t>
      </w:r>
      <w:r w:rsidR="006277C6">
        <w:t xml:space="preserve"> švédské</w:t>
      </w:r>
      <w:r w:rsidR="0070417B">
        <w:t>ho</w:t>
      </w:r>
      <w:r w:rsidR="006277C6">
        <w:t xml:space="preserve"> </w:t>
      </w:r>
      <w:r w:rsidR="00F612D6" w:rsidRPr="00F612D6">
        <w:rPr>
          <w:i/>
        </w:rPr>
        <w:t>Academic Computer Club</w:t>
      </w:r>
      <w:r w:rsidR="0070417B" w:rsidRPr="00390572">
        <w:t xml:space="preserve"> z</w:t>
      </w:r>
      <w:r w:rsidR="006277C6" w:rsidRPr="00390572">
        <w:t xml:space="preserve"> </w:t>
      </w:r>
      <w:r w:rsidR="00F612D6" w:rsidRPr="00F612D6">
        <w:rPr>
          <w:i/>
        </w:rPr>
        <w:t>Umeå University</w:t>
      </w:r>
      <w:r w:rsidR="006277C6" w:rsidRPr="00390572">
        <w:t xml:space="preserve"> </w:t>
      </w:r>
      <w:sdt>
        <w:sdtPr>
          <w:id w:val="-918560892"/>
          <w:citation/>
        </w:sdtPr>
        <w:sdtEndPr/>
        <w:sdtContent>
          <w:r w:rsidR="00BC62D7">
            <w:fldChar w:fldCharType="begin"/>
          </w:r>
          <w:r w:rsidR="00BC62D7">
            <w:instrText xml:space="preserve"> CITATION gxbMmt829GnTRWgn </w:instrText>
          </w:r>
          <w:r w:rsidR="00BC62D7">
            <w:fldChar w:fldCharType="separate"/>
          </w:r>
          <w:r w:rsidR="003B66EE">
            <w:rPr>
              <w:noProof/>
            </w:rPr>
            <w:t>[50]</w:t>
          </w:r>
          <w:r w:rsidR="00BC62D7">
            <w:fldChar w:fldCharType="end"/>
          </w:r>
        </w:sdtContent>
      </w:sdt>
      <w:r w:rsidR="00E97684">
        <w:t xml:space="preserve">. </w:t>
      </w:r>
      <w:r w:rsidR="00A66B1A">
        <w:t xml:space="preserve">Texty </w:t>
      </w:r>
      <w:r w:rsidR="00ED74D6" w:rsidRPr="00ED74D6">
        <w:rPr>
          <w:i/>
        </w:rPr>
        <w:t>Wikipedie</w:t>
      </w:r>
      <w:r w:rsidR="00E97684">
        <w:t xml:space="preserve"> </w:t>
      </w:r>
      <w:r w:rsidR="00A66B1A">
        <w:t xml:space="preserve">mají dobré vlastnosti vzhledem k velkému </w:t>
      </w:r>
      <w:r w:rsidR="00E97684">
        <w:t>množství článk</w:t>
      </w:r>
      <w:r w:rsidR="00A66B1A">
        <w:t>ů a rozmanit</w:t>
      </w:r>
      <w:r w:rsidR="001C650F">
        <w:t>ým tématům</w:t>
      </w:r>
      <w:r w:rsidR="00265856">
        <w:t>. J</w:t>
      </w:r>
      <w:r w:rsidR="001C650F">
        <w:t>e zde tedy potenciál, že model na</w:t>
      </w:r>
      <w:r w:rsidR="00953234">
        <w:t>trénovaný na těchto textech bude dobře generalizovat články</w:t>
      </w:r>
      <w:r w:rsidR="007614BA">
        <w:t xml:space="preserve"> (viz následující podkapitola </w:t>
      </w:r>
      <w:r w:rsidR="007614BA">
        <w:fldChar w:fldCharType="begin"/>
      </w:r>
      <w:r w:rsidR="007614BA">
        <w:instrText xml:space="preserve"> REF _Ref106284939 \r \h </w:instrText>
      </w:r>
      <w:r w:rsidR="007614BA">
        <w:fldChar w:fldCharType="separate"/>
      </w:r>
      <w:r w:rsidR="00730216">
        <w:t>3.3.2</w:t>
      </w:r>
      <w:r w:rsidR="007614BA">
        <w:fldChar w:fldCharType="end"/>
      </w:r>
      <w:r w:rsidR="007614BA">
        <w:t>)</w:t>
      </w:r>
      <w:r w:rsidR="00E97684">
        <w:t>.</w:t>
      </w:r>
    </w:p>
    <w:p w14:paraId="4E65B2B2" w14:textId="712A8905" w:rsidR="0074236E" w:rsidRPr="00D70095" w:rsidRDefault="00B33EC7" w:rsidP="00FB7E1A">
      <w:pPr>
        <w:pStyle w:val="normlntext"/>
        <w:tabs>
          <w:tab w:val="left" w:pos="953"/>
        </w:tabs>
      </w:pPr>
      <w:commentRangeStart w:id="158"/>
      <w:commentRangeEnd w:id="158"/>
      <w:r>
        <w:commentReference w:id="158"/>
      </w:r>
      <w:r w:rsidR="00FB7E1A">
        <w:t xml:space="preserve">Zde jsou shrnuty všechny </w:t>
      </w:r>
      <w:r w:rsidR="00F612D6">
        <w:t>datové sady</w:t>
      </w:r>
      <w:r w:rsidR="00FB7E1A">
        <w:t xml:space="preserve">, které byly v rámci této práce </w:t>
      </w:r>
      <w:r w:rsidR="00A06B04">
        <w:t xml:space="preserve">(resp. její experimentální části) </w:t>
      </w:r>
      <w:r w:rsidR="00FB7E1A">
        <w:t>použity.</w:t>
      </w:r>
    </w:p>
    <w:tbl>
      <w:tblPr>
        <w:tblStyle w:val="TableGrid"/>
        <w:tblW w:w="7982" w:type="dxa"/>
        <w:jc w:val="center"/>
        <w:tblLayout w:type="fixed"/>
        <w:tblLook w:val="06A0" w:firstRow="1" w:lastRow="0" w:firstColumn="1" w:lastColumn="0" w:noHBand="1" w:noVBand="1"/>
      </w:tblPr>
      <w:tblGrid>
        <w:gridCol w:w="1583"/>
        <w:gridCol w:w="1559"/>
        <w:gridCol w:w="1531"/>
        <w:gridCol w:w="992"/>
        <w:gridCol w:w="879"/>
        <w:gridCol w:w="1438"/>
      </w:tblGrid>
      <w:tr w:rsidR="67DB4300" w14:paraId="6891B9CF" w14:textId="77777777" w:rsidTr="00665AD0">
        <w:trPr>
          <w:trHeight w:val="300"/>
          <w:jc w:val="center"/>
        </w:trPr>
        <w:tc>
          <w:tcPr>
            <w:tcW w:w="1583" w:type="dxa"/>
          </w:tcPr>
          <w:p w14:paraId="0127DF23" w14:textId="4BCBAB00" w:rsidR="67DB4300" w:rsidRPr="00665AD0" w:rsidRDefault="00373A7D" w:rsidP="00665AD0">
            <w:pPr>
              <w:pStyle w:val="tablecopy"/>
              <w:spacing w:before="240" w:after="240"/>
              <w:jc w:val="center"/>
              <w:rPr>
                <w:rFonts w:eastAsia="Times New Roman"/>
                <w:b/>
                <w:bCs/>
                <w:sz w:val="24"/>
                <w:szCs w:val="24"/>
              </w:rPr>
            </w:pPr>
            <w:r w:rsidRPr="00665AD0">
              <w:rPr>
                <w:rFonts w:eastAsia="Times New Roman"/>
                <w:b/>
                <w:bCs/>
                <w:sz w:val="24"/>
                <w:szCs w:val="24"/>
              </w:rPr>
              <w:lastRenderedPageBreak/>
              <w:t>Zdroj</w:t>
            </w:r>
          </w:p>
        </w:tc>
        <w:tc>
          <w:tcPr>
            <w:tcW w:w="1559" w:type="dxa"/>
          </w:tcPr>
          <w:p w14:paraId="66B5ABAD" w14:textId="09ED8E3D" w:rsidR="67DB4300" w:rsidRPr="00665AD0" w:rsidRDefault="00373A7D" w:rsidP="00665AD0">
            <w:pPr>
              <w:pStyle w:val="tablecopy"/>
              <w:spacing w:before="240" w:after="240"/>
              <w:jc w:val="center"/>
              <w:rPr>
                <w:rFonts w:eastAsia="Times New Roman"/>
                <w:b/>
                <w:bCs/>
                <w:sz w:val="24"/>
                <w:szCs w:val="24"/>
              </w:rPr>
            </w:pPr>
            <w:r w:rsidRPr="00665AD0">
              <w:rPr>
                <w:rFonts w:eastAsia="Times New Roman"/>
                <w:b/>
                <w:bCs/>
                <w:sz w:val="24"/>
                <w:szCs w:val="24"/>
              </w:rPr>
              <w:t>Název datové sady</w:t>
            </w:r>
          </w:p>
        </w:tc>
        <w:tc>
          <w:tcPr>
            <w:tcW w:w="1531" w:type="dxa"/>
          </w:tcPr>
          <w:p w14:paraId="3496D160" w14:textId="1E1832D9" w:rsidR="67DB4300" w:rsidRPr="00665AD0" w:rsidRDefault="00373A7D" w:rsidP="00665AD0">
            <w:pPr>
              <w:pStyle w:val="tablecopy"/>
              <w:spacing w:before="240" w:after="240"/>
              <w:jc w:val="center"/>
              <w:rPr>
                <w:rFonts w:eastAsia="Times New Roman"/>
                <w:b/>
                <w:bCs/>
                <w:sz w:val="24"/>
                <w:szCs w:val="24"/>
              </w:rPr>
            </w:pPr>
            <w:r w:rsidRPr="00665AD0">
              <w:rPr>
                <w:rFonts w:eastAsia="Times New Roman"/>
                <w:b/>
                <w:bCs/>
                <w:sz w:val="24"/>
                <w:szCs w:val="24"/>
              </w:rPr>
              <w:t>Počet dokumentů</w:t>
            </w:r>
          </w:p>
        </w:tc>
        <w:tc>
          <w:tcPr>
            <w:tcW w:w="992" w:type="dxa"/>
          </w:tcPr>
          <w:p w14:paraId="1D7271DC" w14:textId="70EE5E73" w:rsidR="67DB4300" w:rsidRPr="00665AD0" w:rsidRDefault="00373A7D" w:rsidP="00665AD0">
            <w:pPr>
              <w:pStyle w:val="tablecopy"/>
              <w:spacing w:before="240" w:after="240"/>
              <w:jc w:val="center"/>
              <w:rPr>
                <w:rFonts w:eastAsia="Times New Roman"/>
                <w:b/>
                <w:bCs/>
                <w:sz w:val="24"/>
                <w:szCs w:val="24"/>
              </w:rPr>
            </w:pPr>
            <w:r w:rsidRPr="00665AD0">
              <w:rPr>
                <w:rFonts w:eastAsia="Times New Roman"/>
                <w:b/>
                <w:bCs/>
                <w:sz w:val="24"/>
                <w:szCs w:val="24"/>
              </w:rPr>
              <w:t xml:space="preserve">Střední </w:t>
            </w:r>
            <w:r w:rsidR="00617780" w:rsidRPr="00665AD0">
              <w:rPr>
                <w:rFonts w:eastAsia="Times New Roman"/>
                <w:b/>
                <w:bCs/>
                <w:sz w:val="24"/>
                <w:szCs w:val="24"/>
              </w:rPr>
              <w:t>hodnota délky dokumentu</w:t>
            </w:r>
          </w:p>
        </w:tc>
        <w:tc>
          <w:tcPr>
            <w:tcW w:w="879" w:type="dxa"/>
          </w:tcPr>
          <w:p w14:paraId="3590F30A" w14:textId="2DF61387" w:rsidR="67DB4300" w:rsidRPr="00665AD0" w:rsidRDefault="00617780" w:rsidP="00665AD0">
            <w:pPr>
              <w:pStyle w:val="tablecopy"/>
              <w:spacing w:before="240" w:after="240"/>
              <w:jc w:val="center"/>
              <w:rPr>
                <w:rFonts w:eastAsia="Times New Roman"/>
                <w:b/>
                <w:bCs/>
                <w:sz w:val="24"/>
                <w:szCs w:val="24"/>
              </w:rPr>
            </w:pPr>
            <w:r w:rsidRPr="00665AD0">
              <w:rPr>
                <w:rFonts w:eastAsia="Times New Roman"/>
                <w:b/>
                <w:bCs/>
                <w:sz w:val="24"/>
                <w:szCs w:val="24"/>
              </w:rPr>
              <w:t>Předzpracování</w:t>
            </w:r>
          </w:p>
        </w:tc>
        <w:tc>
          <w:tcPr>
            <w:tcW w:w="1438" w:type="dxa"/>
          </w:tcPr>
          <w:p w14:paraId="10BBE7CD" w14:textId="5A4E662A" w:rsidR="67DB4300" w:rsidRPr="00665AD0" w:rsidRDefault="00617780" w:rsidP="00665AD0">
            <w:pPr>
              <w:pStyle w:val="tablecopy"/>
              <w:spacing w:before="240" w:after="240"/>
              <w:jc w:val="center"/>
              <w:rPr>
                <w:rFonts w:eastAsia="Times New Roman"/>
                <w:b/>
                <w:bCs/>
                <w:sz w:val="24"/>
                <w:szCs w:val="24"/>
              </w:rPr>
            </w:pPr>
            <w:r w:rsidRPr="00665AD0">
              <w:rPr>
                <w:rFonts w:eastAsia="Times New Roman"/>
                <w:b/>
                <w:bCs/>
                <w:sz w:val="24"/>
                <w:szCs w:val="24"/>
              </w:rPr>
              <w:t xml:space="preserve">Odstranění </w:t>
            </w:r>
            <w:r w:rsidR="00837B2A" w:rsidRPr="00665AD0">
              <w:rPr>
                <w:rFonts w:eastAsia="Times New Roman"/>
                <w:b/>
                <w:bCs/>
                <w:sz w:val="24"/>
                <w:szCs w:val="24"/>
              </w:rPr>
              <w:t>nadbytečných</w:t>
            </w:r>
            <w:r w:rsidRPr="00665AD0">
              <w:rPr>
                <w:rFonts w:eastAsia="Times New Roman"/>
                <w:b/>
                <w:bCs/>
                <w:sz w:val="24"/>
                <w:szCs w:val="24"/>
              </w:rPr>
              <w:t xml:space="preserve"> slov</w:t>
            </w:r>
          </w:p>
        </w:tc>
      </w:tr>
      <w:tr w:rsidR="67DB4300" w14:paraId="30F26FD3" w14:textId="77777777" w:rsidTr="00665AD0">
        <w:trPr>
          <w:trHeight w:val="300"/>
          <w:jc w:val="center"/>
        </w:trPr>
        <w:tc>
          <w:tcPr>
            <w:tcW w:w="1583" w:type="dxa"/>
          </w:tcPr>
          <w:p w14:paraId="105DA0C7" w14:textId="4FB4AA7B" w:rsidR="67DB4300" w:rsidRPr="00665AD0" w:rsidRDefault="00F612D6" w:rsidP="00665AD0">
            <w:pPr>
              <w:pStyle w:val="tablecopy"/>
              <w:spacing w:before="240" w:after="240"/>
              <w:jc w:val="left"/>
              <w:rPr>
                <w:rFonts w:eastAsia="Times New Roman"/>
                <w:sz w:val="24"/>
                <w:szCs w:val="24"/>
              </w:rPr>
            </w:pPr>
            <w:r w:rsidRPr="00F612D6">
              <w:rPr>
                <w:rFonts w:eastAsia="Times New Roman"/>
                <w:i/>
                <w:sz w:val="24"/>
                <w:szCs w:val="24"/>
              </w:rPr>
              <w:t>Idnes</w:t>
            </w:r>
            <w:r w:rsidR="67DB4300" w:rsidRPr="00665AD0">
              <w:rPr>
                <w:rFonts w:eastAsia="Times New Roman"/>
                <w:sz w:val="24"/>
                <w:szCs w:val="24"/>
              </w:rPr>
              <w:t>.cz</w:t>
            </w:r>
          </w:p>
        </w:tc>
        <w:tc>
          <w:tcPr>
            <w:tcW w:w="1559" w:type="dxa"/>
          </w:tcPr>
          <w:p w14:paraId="23F588D0" w14:textId="667B28FF" w:rsidR="67DB4300" w:rsidRPr="00665AD0" w:rsidRDefault="00F612D6" w:rsidP="00665AD0">
            <w:pPr>
              <w:pStyle w:val="tablecopy"/>
              <w:spacing w:before="240" w:after="240"/>
              <w:jc w:val="left"/>
              <w:rPr>
                <w:rFonts w:eastAsia="Times New Roman"/>
                <w:sz w:val="24"/>
                <w:szCs w:val="24"/>
              </w:rPr>
            </w:pPr>
            <w:r w:rsidRPr="00F612D6">
              <w:rPr>
                <w:rFonts w:eastAsia="Times New Roman"/>
                <w:i/>
                <w:sz w:val="24"/>
                <w:szCs w:val="24"/>
              </w:rPr>
              <w:t>Idnes</w:t>
            </w:r>
            <w:r w:rsidR="67DB4300" w:rsidRPr="00665AD0">
              <w:rPr>
                <w:rFonts w:eastAsia="Times New Roman"/>
                <w:sz w:val="24"/>
                <w:szCs w:val="24"/>
              </w:rPr>
              <w:t xml:space="preserve"> </w:t>
            </w:r>
            <w:r w:rsidR="00617780" w:rsidRPr="00665AD0">
              <w:rPr>
                <w:rFonts w:eastAsia="Times New Roman"/>
                <w:sz w:val="24"/>
                <w:szCs w:val="24"/>
              </w:rPr>
              <w:t>P</w:t>
            </w:r>
            <w:r w:rsidR="67DB4300" w:rsidRPr="00665AD0">
              <w:rPr>
                <w:rFonts w:eastAsia="Times New Roman"/>
                <w:sz w:val="24"/>
                <w:szCs w:val="24"/>
              </w:rPr>
              <w:t>reprocessed</w:t>
            </w:r>
          </w:p>
        </w:tc>
        <w:tc>
          <w:tcPr>
            <w:tcW w:w="1531" w:type="dxa"/>
          </w:tcPr>
          <w:p w14:paraId="5122E12A" w14:textId="619DD7E2" w:rsidR="67DB4300" w:rsidRPr="00665AD0" w:rsidRDefault="67DB4300" w:rsidP="00665AD0">
            <w:pPr>
              <w:pStyle w:val="tablecopy"/>
              <w:spacing w:before="240" w:after="240"/>
              <w:jc w:val="left"/>
              <w:rPr>
                <w:rFonts w:eastAsia="Times New Roman"/>
                <w:sz w:val="24"/>
                <w:szCs w:val="24"/>
              </w:rPr>
            </w:pPr>
            <w:r w:rsidRPr="00665AD0">
              <w:rPr>
                <w:rFonts w:eastAsia="Times New Roman"/>
                <w:sz w:val="24"/>
                <w:szCs w:val="24"/>
              </w:rPr>
              <w:t>8194</w:t>
            </w:r>
          </w:p>
        </w:tc>
        <w:tc>
          <w:tcPr>
            <w:tcW w:w="992" w:type="dxa"/>
          </w:tcPr>
          <w:p w14:paraId="2D7C9212" w14:textId="5C50A879" w:rsidR="67DB4300" w:rsidRPr="00665AD0" w:rsidRDefault="67DB4300" w:rsidP="00665AD0">
            <w:pPr>
              <w:pStyle w:val="tablecopy"/>
              <w:spacing w:before="240" w:after="240"/>
              <w:jc w:val="left"/>
              <w:rPr>
                <w:rFonts w:eastAsia="Times New Roman"/>
                <w:sz w:val="24"/>
                <w:szCs w:val="24"/>
              </w:rPr>
            </w:pPr>
            <w:r w:rsidRPr="00665AD0">
              <w:rPr>
                <w:rFonts w:eastAsia="Times New Roman"/>
                <w:sz w:val="24"/>
                <w:szCs w:val="24"/>
              </w:rPr>
              <w:t>440.60</w:t>
            </w:r>
          </w:p>
        </w:tc>
        <w:tc>
          <w:tcPr>
            <w:tcW w:w="879" w:type="dxa"/>
          </w:tcPr>
          <w:p w14:paraId="2E8F7AC8" w14:textId="247EA740" w:rsidR="67DB4300" w:rsidRPr="00665AD0" w:rsidRDefault="006F1F40" w:rsidP="00665AD0">
            <w:pPr>
              <w:pStyle w:val="tablecopy"/>
              <w:spacing w:before="240" w:after="240"/>
              <w:jc w:val="left"/>
              <w:rPr>
                <w:rFonts w:eastAsia="Times New Roman"/>
                <w:sz w:val="24"/>
                <w:szCs w:val="24"/>
              </w:rPr>
            </w:pPr>
            <w:r w:rsidRPr="00665AD0">
              <w:rPr>
                <w:rFonts w:eastAsia="Times New Roman"/>
                <w:sz w:val="24"/>
                <w:szCs w:val="24"/>
              </w:rPr>
              <w:t>ANO</w:t>
            </w:r>
          </w:p>
        </w:tc>
        <w:tc>
          <w:tcPr>
            <w:tcW w:w="1438" w:type="dxa"/>
          </w:tcPr>
          <w:p w14:paraId="1D47E502" w14:textId="6D94A0A2" w:rsidR="67DB4300" w:rsidRPr="00665AD0" w:rsidRDefault="006F1F40" w:rsidP="00665AD0">
            <w:pPr>
              <w:pStyle w:val="tablecopy"/>
              <w:spacing w:before="240" w:after="240"/>
              <w:jc w:val="left"/>
              <w:rPr>
                <w:rFonts w:eastAsia="Times New Roman"/>
                <w:sz w:val="24"/>
                <w:szCs w:val="24"/>
              </w:rPr>
            </w:pPr>
            <w:r w:rsidRPr="00665AD0">
              <w:rPr>
                <w:rFonts w:eastAsia="Times New Roman"/>
                <w:sz w:val="24"/>
                <w:szCs w:val="24"/>
              </w:rPr>
              <w:t>ANO</w:t>
            </w:r>
          </w:p>
        </w:tc>
      </w:tr>
      <w:tr w:rsidR="00617780" w14:paraId="179E5015" w14:textId="77777777" w:rsidTr="00665AD0">
        <w:trPr>
          <w:trHeight w:val="300"/>
          <w:jc w:val="center"/>
        </w:trPr>
        <w:tc>
          <w:tcPr>
            <w:tcW w:w="1583" w:type="dxa"/>
          </w:tcPr>
          <w:p w14:paraId="5A92468B" w14:textId="540FC5A0" w:rsidR="00617780" w:rsidRPr="00665AD0" w:rsidRDefault="00617780" w:rsidP="00665AD0">
            <w:pPr>
              <w:pStyle w:val="tablecopy"/>
              <w:spacing w:before="240" w:after="240"/>
              <w:jc w:val="left"/>
              <w:rPr>
                <w:rFonts w:eastAsia="Times New Roman"/>
                <w:sz w:val="24"/>
                <w:szCs w:val="24"/>
              </w:rPr>
            </w:pPr>
            <w:r w:rsidRPr="00665AD0">
              <w:rPr>
                <w:rFonts w:eastAsia="Times New Roman"/>
                <w:sz w:val="24"/>
                <w:szCs w:val="24"/>
              </w:rPr>
              <w:t>cs.</w:t>
            </w:r>
            <w:r w:rsidR="00ED74D6" w:rsidRPr="00ED74D6">
              <w:rPr>
                <w:rFonts w:eastAsia="Times New Roman"/>
                <w:i/>
                <w:sz w:val="24"/>
                <w:szCs w:val="24"/>
              </w:rPr>
              <w:t>Wikipedia</w:t>
            </w:r>
          </w:p>
        </w:tc>
        <w:tc>
          <w:tcPr>
            <w:tcW w:w="1559" w:type="dxa"/>
          </w:tcPr>
          <w:p w14:paraId="38A9172A" w14:textId="11B986BF" w:rsidR="00617780" w:rsidRPr="00665AD0" w:rsidRDefault="00ED74D6" w:rsidP="00665AD0">
            <w:pPr>
              <w:pStyle w:val="tablecopy"/>
              <w:spacing w:before="240" w:after="240"/>
              <w:jc w:val="left"/>
              <w:rPr>
                <w:rFonts w:eastAsia="Times New Roman"/>
                <w:sz w:val="24"/>
                <w:szCs w:val="24"/>
              </w:rPr>
            </w:pPr>
            <w:r w:rsidRPr="00ED74D6">
              <w:rPr>
                <w:rFonts w:eastAsia="Times New Roman"/>
                <w:i/>
                <w:sz w:val="24"/>
                <w:szCs w:val="24"/>
              </w:rPr>
              <w:t>Wikipedia</w:t>
            </w:r>
            <w:r w:rsidR="00617780" w:rsidRPr="00665AD0">
              <w:rPr>
                <w:rFonts w:eastAsia="Times New Roman"/>
                <w:sz w:val="24"/>
                <w:szCs w:val="24"/>
              </w:rPr>
              <w:t xml:space="preserve"> Raw</w:t>
            </w:r>
          </w:p>
        </w:tc>
        <w:tc>
          <w:tcPr>
            <w:tcW w:w="1531" w:type="dxa"/>
          </w:tcPr>
          <w:p w14:paraId="49EA89D6" w14:textId="67414ED7" w:rsidR="00617780" w:rsidRPr="00665AD0" w:rsidRDefault="0052643A" w:rsidP="00665AD0">
            <w:pPr>
              <w:pStyle w:val="tablecopy"/>
              <w:spacing w:before="240" w:after="240"/>
              <w:jc w:val="left"/>
              <w:rPr>
                <w:rFonts w:eastAsia="Times New Roman"/>
                <w:sz w:val="24"/>
                <w:szCs w:val="24"/>
              </w:rPr>
            </w:pPr>
            <w:r w:rsidRPr="00665AD0">
              <w:rPr>
                <w:rFonts w:eastAsia="Times New Roman"/>
                <w:sz w:val="24"/>
                <w:szCs w:val="24"/>
              </w:rPr>
              <w:t>457108</w:t>
            </w:r>
          </w:p>
        </w:tc>
        <w:tc>
          <w:tcPr>
            <w:tcW w:w="992" w:type="dxa"/>
          </w:tcPr>
          <w:p w14:paraId="45B6BFF1" w14:textId="77777777" w:rsidR="00617780" w:rsidRPr="00665AD0" w:rsidRDefault="00617780" w:rsidP="00665AD0">
            <w:pPr>
              <w:pStyle w:val="tablecopy"/>
              <w:spacing w:before="240" w:after="240"/>
              <w:jc w:val="left"/>
              <w:rPr>
                <w:rFonts w:eastAsia="Times New Roman"/>
                <w:sz w:val="24"/>
                <w:szCs w:val="24"/>
              </w:rPr>
            </w:pPr>
          </w:p>
        </w:tc>
        <w:tc>
          <w:tcPr>
            <w:tcW w:w="879" w:type="dxa"/>
          </w:tcPr>
          <w:p w14:paraId="0EEE5B4B" w14:textId="3E789A5E" w:rsidR="00617780" w:rsidRPr="00665AD0" w:rsidRDefault="00314C29" w:rsidP="00665AD0">
            <w:pPr>
              <w:pStyle w:val="tablecopy"/>
              <w:spacing w:before="240" w:after="240"/>
              <w:jc w:val="left"/>
              <w:rPr>
                <w:rFonts w:eastAsia="Times New Roman"/>
                <w:sz w:val="24"/>
                <w:szCs w:val="24"/>
              </w:rPr>
            </w:pPr>
            <w:r w:rsidRPr="00665AD0">
              <w:rPr>
                <w:rFonts w:eastAsia="Times New Roman"/>
                <w:sz w:val="24"/>
                <w:szCs w:val="24"/>
              </w:rPr>
              <w:t>NE</w:t>
            </w:r>
          </w:p>
        </w:tc>
        <w:tc>
          <w:tcPr>
            <w:tcW w:w="1438" w:type="dxa"/>
          </w:tcPr>
          <w:p w14:paraId="6930FE72" w14:textId="71EC40A7" w:rsidR="00617780" w:rsidRPr="00665AD0" w:rsidRDefault="00314C29" w:rsidP="00665AD0">
            <w:pPr>
              <w:pStyle w:val="tablecopy"/>
              <w:spacing w:before="240" w:after="240"/>
              <w:jc w:val="left"/>
              <w:rPr>
                <w:rFonts w:eastAsia="Times New Roman"/>
                <w:sz w:val="24"/>
                <w:szCs w:val="24"/>
              </w:rPr>
            </w:pPr>
            <w:r w:rsidRPr="00665AD0">
              <w:rPr>
                <w:rFonts w:eastAsia="Times New Roman"/>
                <w:sz w:val="24"/>
                <w:szCs w:val="24"/>
              </w:rPr>
              <w:t>NE</w:t>
            </w:r>
          </w:p>
        </w:tc>
      </w:tr>
      <w:tr w:rsidR="00314C29" w14:paraId="305858C1" w14:textId="77777777" w:rsidTr="00665AD0">
        <w:trPr>
          <w:trHeight w:val="300"/>
          <w:jc w:val="center"/>
        </w:trPr>
        <w:tc>
          <w:tcPr>
            <w:tcW w:w="1583" w:type="dxa"/>
          </w:tcPr>
          <w:p w14:paraId="0C0BD71A" w14:textId="791FE281" w:rsidR="00314C29" w:rsidRPr="00665AD0" w:rsidRDefault="00314C29" w:rsidP="00665AD0">
            <w:pPr>
              <w:pStyle w:val="tablecopy"/>
              <w:spacing w:before="240" w:after="240"/>
              <w:jc w:val="left"/>
              <w:rPr>
                <w:rFonts w:eastAsia="Times New Roman"/>
                <w:sz w:val="24"/>
                <w:szCs w:val="24"/>
              </w:rPr>
            </w:pPr>
            <w:r w:rsidRPr="00665AD0">
              <w:rPr>
                <w:rFonts w:eastAsia="Times New Roman"/>
                <w:sz w:val="24"/>
                <w:szCs w:val="24"/>
              </w:rPr>
              <w:t>cs.</w:t>
            </w:r>
            <w:r w:rsidR="00ED74D6" w:rsidRPr="00ED74D6">
              <w:rPr>
                <w:rFonts w:eastAsia="Times New Roman"/>
                <w:i/>
                <w:sz w:val="24"/>
                <w:szCs w:val="24"/>
              </w:rPr>
              <w:t>Wikipedia</w:t>
            </w:r>
          </w:p>
        </w:tc>
        <w:tc>
          <w:tcPr>
            <w:tcW w:w="1559" w:type="dxa"/>
          </w:tcPr>
          <w:p w14:paraId="3D47C621" w14:textId="03407D15" w:rsidR="00314C29" w:rsidRPr="00665AD0" w:rsidRDefault="00ED74D6" w:rsidP="00665AD0">
            <w:pPr>
              <w:pStyle w:val="tablecopy"/>
              <w:spacing w:before="240" w:after="240"/>
              <w:jc w:val="left"/>
              <w:rPr>
                <w:rFonts w:eastAsia="Times New Roman"/>
                <w:sz w:val="24"/>
                <w:szCs w:val="24"/>
              </w:rPr>
            </w:pPr>
            <w:r w:rsidRPr="00ED74D6">
              <w:rPr>
                <w:rFonts w:eastAsia="Times New Roman"/>
                <w:i/>
                <w:sz w:val="24"/>
                <w:szCs w:val="24"/>
              </w:rPr>
              <w:t>Wikipedia</w:t>
            </w:r>
            <w:r w:rsidR="00314C29" w:rsidRPr="00665AD0">
              <w:rPr>
                <w:rFonts w:eastAsia="Times New Roman"/>
                <w:sz w:val="24"/>
                <w:szCs w:val="24"/>
              </w:rPr>
              <w:t xml:space="preserve"> Preprocessed</w:t>
            </w:r>
          </w:p>
        </w:tc>
        <w:tc>
          <w:tcPr>
            <w:tcW w:w="1531" w:type="dxa"/>
          </w:tcPr>
          <w:p w14:paraId="0588B6FC" w14:textId="3C4208CE" w:rsidR="00314C29" w:rsidRPr="00665AD0" w:rsidRDefault="00314C29" w:rsidP="00665AD0">
            <w:pPr>
              <w:pStyle w:val="tablecopy"/>
              <w:spacing w:before="240" w:after="240"/>
              <w:jc w:val="left"/>
              <w:rPr>
                <w:rFonts w:eastAsia="Times New Roman"/>
                <w:sz w:val="24"/>
                <w:szCs w:val="24"/>
              </w:rPr>
            </w:pPr>
            <w:r w:rsidRPr="00665AD0">
              <w:rPr>
                <w:rFonts w:eastAsia="Times New Roman"/>
                <w:sz w:val="24"/>
                <w:szCs w:val="24"/>
              </w:rPr>
              <w:t>457108</w:t>
            </w:r>
          </w:p>
        </w:tc>
        <w:tc>
          <w:tcPr>
            <w:tcW w:w="992" w:type="dxa"/>
          </w:tcPr>
          <w:p w14:paraId="68E0909A" w14:textId="77777777" w:rsidR="00314C29" w:rsidRPr="00665AD0" w:rsidRDefault="00314C29" w:rsidP="00665AD0">
            <w:pPr>
              <w:pStyle w:val="tablecopy"/>
              <w:spacing w:before="240" w:after="240"/>
              <w:jc w:val="left"/>
              <w:rPr>
                <w:rFonts w:eastAsia="Times New Roman"/>
                <w:sz w:val="24"/>
                <w:szCs w:val="24"/>
              </w:rPr>
            </w:pPr>
          </w:p>
        </w:tc>
        <w:tc>
          <w:tcPr>
            <w:tcW w:w="879" w:type="dxa"/>
          </w:tcPr>
          <w:p w14:paraId="0A18407C" w14:textId="0B0A8325" w:rsidR="00314C29" w:rsidRPr="00665AD0" w:rsidRDefault="00314C29" w:rsidP="00665AD0">
            <w:pPr>
              <w:pStyle w:val="tablecopy"/>
              <w:spacing w:before="240" w:after="240"/>
              <w:jc w:val="left"/>
              <w:rPr>
                <w:rFonts w:eastAsia="Times New Roman"/>
                <w:sz w:val="24"/>
                <w:szCs w:val="24"/>
              </w:rPr>
            </w:pPr>
            <w:r w:rsidRPr="00665AD0">
              <w:rPr>
                <w:rFonts w:eastAsia="Times New Roman"/>
                <w:sz w:val="24"/>
                <w:szCs w:val="24"/>
              </w:rPr>
              <w:t>ANO</w:t>
            </w:r>
          </w:p>
        </w:tc>
        <w:tc>
          <w:tcPr>
            <w:tcW w:w="1438" w:type="dxa"/>
          </w:tcPr>
          <w:p w14:paraId="5F6E9509" w14:textId="2D55D8C4" w:rsidR="00314C29" w:rsidRPr="00665AD0" w:rsidRDefault="00314C29" w:rsidP="00665AD0">
            <w:pPr>
              <w:pStyle w:val="tablecopy"/>
              <w:spacing w:before="240" w:after="240"/>
              <w:jc w:val="left"/>
              <w:rPr>
                <w:rFonts w:eastAsia="Times New Roman"/>
                <w:sz w:val="24"/>
                <w:szCs w:val="24"/>
              </w:rPr>
            </w:pPr>
            <w:r w:rsidRPr="00665AD0">
              <w:rPr>
                <w:rFonts w:eastAsia="Times New Roman"/>
                <w:sz w:val="24"/>
                <w:szCs w:val="24"/>
              </w:rPr>
              <w:t>ANO</w:t>
            </w:r>
          </w:p>
        </w:tc>
      </w:tr>
    </w:tbl>
    <w:p w14:paraId="075826FB" w14:textId="14B0E7B1" w:rsidR="0074236E" w:rsidRPr="00D70095" w:rsidRDefault="00C07EF4" w:rsidP="00CE7D7E">
      <w:pPr>
        <w:pStyle w:val="Caption"/>
        <w:spacing w:before="240" w:after="240"/>
        <w:jc w:val="center"/>
      </w:pPr>
      <w:bookmarkStart w:id="159" w:name="_Toc177071081"/>
      <w:r>
        <w:t xml:space="preserve">Tabulka </w:t>
      </w:r>
      <w:r>
        <w:fldChar w:fldCharType="begin"/>
      </w:r>
      <w:r>
        <w:instrText xml:space="preserve"> SEQ Tabulka \* ARABIC </w:instrText>
      </w:r>
      <w:r>
        <w:fldChar w:fldCharType="separate"/>
      </w:r>
      <w:r w:rsidR="0009329F">
        <w:rPr>
          <w:noProof/>
        </w:rPr>
        <w:t>3</w:t>
      </w:r>
      <w:r>
        <w:rPr>
          <w:noProof/>
        </w:rPr>
        <w:fldChar w:fldCharType="end"/>
      </w:r>
      <w:r>
        <w:t>: Přehled využitých datových sad</w:t>
      </w:r>
      <w:bookmarkEnd w:id="159"/>
    </w:p>
    <w:p w14:paraId="5BDC11D8" w14:textId="77777777" w:rsidR="00BC28FD" w:rsidRDefault="00BC28FD">
      <w:pPr>
        <w:pStyle w:val="NadpisC"/>
      </w:pPr>
      <w:bookmarkStart w:id="160" w:name="_Ref106284939"/>
      <w:bookmarkStart w:id="161" w:name="_Toc177021805"/>
      <w:bookmarkStart w:id="162" w:name="_Ref106185973"/>
      <w:r>
        <w:t>Využívání výstupů z Wikipedie</w:t>
      </w:r>
      <w:bookmarkEnd w:id="160"/>
      <w:bookmarkEnd w:id="161"/>
    </w:p>
    <w:p w14:paraId="7C59A942" w14:textId="43CEE5D1" w:rsidR="00BC28FD" w:rsidRPr="00A40887" w:rsidRDefault="00BC28FD" w:rsidP="00BC28FD">
      <w:pPr>
        <w:pStyle w:val="normlntext"/>
      </w:pPr>
      <w:r>
        <w:t xml:space="preserve">Běžnou praktikou v rámci </w:t>
      </w:r>
      <w:r w:rsidR="00ED74D6" w:rsidRPr="00ED74D6">
        <w:rPr>
          <w:i/>
        </w:rPr>
        <w:t>Gensim</w:t>
      </w:r>
      <w:r>
        <w:t>, ale i jiných knihoven zabývajících se strojovým učením v rámci přirozeného jazyka (např. knihovna SpaCy), je využít pro trénování výstupy z </w:t>
      </w:r>
      <w:r w:rsidR="00ED74D6" w:rsidRPr="00ED74D6">
        <w:rPr>
          <w:i/>
        </w:rPr>
        <w:t>Wikipedie</w:t>
      </w:r>
      <w:r>
        <w:t xml:space="preserve"> </w:t>
      </w:r>
      <w:sdt>
        <w:sdtPr>
          <w:id w:val="-1578667662"/>
          <w:citation/>
        </w:sdtPr>
        <w:sdtEndPr/>
        <w:sdtContent>
          <w:r w:rsidR="00E44F78">
            <w:fldChar w:fldCharType="begin"/>
          </w:r>
          <w:r w:rsidR="00E44F78">
            <w:instrText xml:space="preserve"> CITATION eWjrgaLWQL66nqZl </w:instrText>
          </w:r>
          <w:r w:rsidR="00E44F78">
            <w:fldChar w:fldCharType="separate"/>
          </w:r>
          <w:r w:rsidR="003B66EE">
            <w:rPr>
              <w:noProof/>
            </w:rPr>
            <w:t>[56]</w:t>
          </w:r>
          <w:r w:rsidR="00E44F78">
            <w:fldChar w:fldCharType="end"/>
          </w:r>
        </w:sdtContent>
      </w:sdt>
      <w:r>
        <w:t xml:space="preserve"> </w:t>
      </w:r>
      <w:sdt>
        <w:sdtPr>
          <w:id w:val="1782143589"/>
          <w:citation/>
        </w:sdtPr>
        <w:sdtEndPr/>
        <w:sdtContent>
          <w:r w:rsidR="00FF06F7">
            <w:fldChar w:fldCharType="begin"/>
          </w:r>
          <w:r w:rsidR="00FF06F7">
            <w:instrText xml:space="preserve"> CITATION pdMLzU0xrjhpouve </w:instrText>
          </w:r>
          <w:r w:rsidR="00FF06F7">
            <w:fldChar w:fldCharType="separate"/>
          </w:r>
          <w:r w:rsidR="003B66EE">
            <w:rPr>
              <w:noProof/>
            </w:rPr>
            <w:t>[57]</w:t>
          </w:r>
          <w:r w:rsidR="00FF06F7">
            <w:fldChar w:fldCharType="end"/>
          </w:r>
        </w:sdtContent>
      </w:sdt>
      <w:sdt>
        <w:sdtPr>
          <w:id w:val="1297409860"/>
          <w:citation/>
        </w:sdtPr>
        <w:sdtEndPr/>
        <w:sdtContent>
          <w:r w:rsidR="009C4701">
            <w:fldChar w:fldCharType="begin"/>
          </w:r>
          <w:r w:rsidR="009C4701">
            <w:instrText xml:space="preserve"> CITATION dAZUNVqiM94xOsJy </w:instrText>
          </w:r>
          <w:r w:rsidR="009C4701">
            <w:fldChar w:fldCharType="separate"/>
          </w:r>
          <w:r w:rsidR="003B66EE">
            <w:rPr>
              <w:noProof/>
            </w:rPr>
            <w:t xml:space="preserve"> [58]</w:t>
          </w:r>
          <w:r w:rsidR="009C4701">
            <w:fldChar w:fldCharType="end"/>
          </w:r>
        </w:sdtContent>
      </w:sdt>
      <w:r w:rsidR="00A7760B">
        <w:t>.</w:t>
      </w:r>
    </w:p>
    <w:p w14:paraId="16BF4A3B" w14:textId="6685ED23" w:rsidR="00BC28FD" w:rsidRPr="001103EF" w:rsidRDefault="00BC28FD" w:rsidP="00BC28FD">
      <w:pPr>
        <w:pStyle w:val="normlntext"/>
      </w:pPr>
      <w:r w:rsidRPr="001103EF">
        <w:t>Důvodů, proč se využívá výstupů zrovna z </w:t>
      </w:r>
      <w:r w:rsidR="00ED74D6" w:rsidRPr="00ED74D6">
        <w:rPr>
          <w:i/>
        </w:rPr>
        <w:t>Wikipedie</w:t>
      </w:r>
      <w:r w:rsidRPr="001103EF">
        <w:t xml:space="preserve"> je několik </w:t>
      </w:r>
      <w:sdt>
        <w:sdtPr>
          <w:id w:val="-123005012"/>
          <w:citation/>
        </w:sdtPr>
        <w:sdtEndPr/>
        <w:sdtContent>
          <w:r w:rsidR="00DD3329">
            <w:fldChar w:fldCharType="begin"/>
          </w:r>
          <w:r w:rsidR="00DD3329">
            <w:instrText xml:space="preserve"> CITATION qrSYQLeG21Cr37gw </w:instrText>
          </w:r>
          <w:r w:rsidR="00DD3329">
            <w:fldChar w:fldCharType="separate"/>
          </w:r>
          <w:r w:rsidR="003B66EE">
            <w:rPr>
              <w:noProof/>
            </w:rPr>
            <w:t>[59]</w:t>
          </w:r>
          <w:r w:rsidR="00DD3329">
            <w:fldChar w:fldCharType="end"/>
          </w:r>
        </w:sdtContent>
      </w:sdt>
      <w:sdt>
        <w:sdtPr>
          <w:id w:val="-2135561380"/>
          <w:citation/>
        </w:sdtPr>
        <w:sdtEndPr/>
        <w:sdtContent>
          <w:r w:rsidR="005D55AB">
            <w:fldChar w:fldCharType="begin"/>
          </w:r>
          <w:r w:rsidR="005D55AB">
            <w:instrText xml:space="preserve"> CITATION wMJOY88uaCv76IEa </w:instrText>
          </w:r>
          <w:r w:rsidR="005D55AB">
            <w:fldChar w:fldCharType="separate"/>
          </w:r>
          <w:r w:rsidR="003B66EE">
            <w:rPr>
              <w:noProof/>
            </w:rPr>
            <w:t xml:space="preserve"> [60]</w:t>
          </w:r>
          <w:r w:rsidR="005D55AB">
            <w:fldChar w:fldCharType="end"/>
          </w:r>
        </w:sdtContent>
      </w:sdt>
      <w:r w:rsidR="005D55AB">
        <w:t xml:space="preserve">. </w:t>
      </w:r>
      <w:r w:rsidRPr="001103EF">
        <w:t>Je to například:</w:t>
      </w:r>
    </w:p>
    <w:p w14:paraId="438F79A6" w14:textId="6E361982" w:rsidR="00BC28FD" w:rsidRPr="001103EF" w:rsidRDefault="00BC28FD" w:rsidP="00F263A3">
      <w:pPr>
        <w:pStyle w:val="normlntext"/>
        <w:numPr>
          <w:ilvl w:val="0"/>
          <w:numId w:val="3"/>
        </w:numPr>
      </w:pPr>
      <w:r>
        <w:t xml:space="preserve">Dostupnost textů z </w:t>
      </w:r>
      <w:r w:rsidR="00ED74D6" w:rsidRPr="00ED74D6">
        <w:rPr>
          <w:i/>
        </w:rPr>
        <w:t>Wikipedie</w:t>
      </w:r>
      <w:r>
        <w:t xml:space="preserve"> pod licencí „creative commons“.</w:t>
      </w:r>
    </w:p>
    <w:p w14:paraId="723AA254" w14:textId="66575216" w:rsidR="00BC28FD" w:rsidRPr="001103EF" w:rsidRDefault="00BC28FD" w:rsidP="00F263A3">
      <w:pPr>
        <w:pStyle w:val="normlntext"/>
        <w:numPr>
          <w:ilvl w:val="0"/>
          <w:numId w:val="3"/>
        </w:numPr>
      </w:pPr>
      <w:r w:rsidRPr="001103EF">
        <w:t xml:space="preserve">Dostupnost velkého množství textů ve formátu připraveném k použití (není nutné vyvíjet vlastní program pro stahování článků z </w:t>
      </w:r>
      <w:r w:rsidR="00ED74D6" w:rsidRPr="00ED74D6">
        <w:rPr>
          <w:i/>
        </w:rPr>
        <w:t>Wikipedie</w:t>
      </w:r>
      <w:r w:rsidRPr="001103EF">
        <w:t>).</w:t>
      </w:r>
    </w:p>
    <w:p w14:paraId="4E72663A" w14:textId="77777777" w:rsidR="00BC28FD" w:rsidRPr="001103EF" w:rsidRDefault="00BC28FD" w:rsidP="00F263A3">
      <w:pPr>
        <w:pStyle w:val="normlntext"/>
        <w:numPr>
          <w:ilvl w:val="0"/>
          <w:numId w:val="3"/>
        </w:numPr>
      </w:pPr>
      <w:r w:rsidRPr="001103EF">
        <w:t>Dostupnost článků v širokém množství různých jazyků.</w:t>
      </w:r>
    </w:p>
    <w:p w14:paraId="15C8A6B3" w14:textId="77777777" w:rsidR="00BC28FD" w:rsidRPr="001103EF" w:rsidRDefault="00BC28FD" w:rsidP="00F263A3">
      <w:pPr>
        <w:pStyle w:val="normlntext"/>
        <w:numPr>
          <w:ilvl w:val="0"/>
          <w:numId w:val="3"/>
        </w:numPr>
      </w:pPr>
      <w:r w:rsidRPr="001103EF">
        <w:t>Dobrá kvalita článků z gramatického hlediska. Díky revizím zde není příliš překlepů, či gramatických chyb.</w:t>
      </w:r>
    </w:p>
    <w:p w14:paraId="4DAFDC85" w14:textId="77777777" w:rsidR="00BC28FD" w:rsidRPr="001103EF" w:rsidRDefault="00BC28FD" w:rsidP="00F263A3">
      <w:pPr>
        <w:pStyle w:val="normlntext"/>
        <w:numPr>
          <w:ilvl w:val="0"/>
          <w:numId w:val="3"/>
        </w:numPr>
      </w:pPr>
      <w:r w:rsidRPr="001103EF">
        <w:t>Články mají pravidelnou, jednotnou strukturu.</w:t>
      </w:r>
    </w:p>
    <w:p w14:paraId="4D72E576" w14:textId="1DC3A8B2" w:rsidR="00BC28FD" w:rsidRPr="001103EF" w:rsidRDefault="00BC28FD" w:rsidP="00BC28FD">
      <w:pPr>
        <w:pStyle w:val="normlntext"/>
      </w:pPr>
      <w:r w:rsidRPr="001103EF">
        <w:t xml:space="preserve">Další velkou výhodou jsou znalosti uchované ve </w:t>
      </w:r>
      <w:r w:rsidR="00ED74D6" w:rsidRPr="00ED74D6">
        <w:rPr>
          <w:i/>
        </w:rPr>
        <w:t>Wikipedii</w:t>
      </w:r>
      <w:r w:rsidRPr="001103EF">
        <w:t xml:space="preserve">. </w:t>
      </w:r>
      <w:r w:rsidR="00ED74D6" w:rsidRPr="00ED74D6">
        <w:rPr>
          <w:i/>
        </w:rPr>
        <w:t>Wikipedia</w:t>
      </w:r>
      <w:r w:rsidRPr="001103EF">
        <w:t xml:space="preserve"> obsahuje velké množství témat. Je to defacto největší encyklopedie na světě</w:t>
      </w:r>
      <w:sdt>
        <w:sdtPr>
          <w:id w:val="-1159378186"/>
          <w:citation/>
        </w:sdtPr>
        <w:sdtEndPr/>
        <w:sdtContent>
          <w:r w:rsidR="00B43FAF">
            <w:fldChar w:fldCharType="begin"/>
          </w:r>
          <w:r w:rsidR="00B43FAF">
            <w:instrText xml:space="preserve"> CITATION pL42ckSf8TowxtwF </w:instrText>
          </w:r>
          <w:r w:rsidR="00B43FAF">
            <w:fldChar w:fldCharType="separate"/>
          </w:r>
          <w:r w:rsidR="003B66EE">
            <w:rPr>
              <w:noProof/>
            </w:rPr>
            <w:t xml:space="preserve"> [61]</w:t>
          </w:r>
          <w:r w:rsidR="00B43FAF">
            <w:fldChar w:fldCharType="end"/>
          </w:r>
        </w:sdtContent>
      </w:sdt>
      <w:r w:rsidRPr="001103EF">
        <w:t xml:space="preserve"> obsahující velké množství lidských znalostí – nejspíše se dá považovat i za místo s největší </w:t>
      </w:r>
      <w:r w:rsidRPr="001103EF">
        <w:lastRenderedPageBreak/>
        <w:t>koncentrací lidských znalostí ve zpracovatelné formě na jednom místě. Natrénovaný model na ní tedy má potenciál být dostatečně univerzální</w:t>
      </w:r>
      <w:r>
        <w:t xml:space="preserve"> a kvalitní </w:t>
      </w:r>
      <w:r w:rsidRPr="001103EF">
        <w:t>pro odvozování nových znalostí</w:t>
      </w:r>
      <w:r>
        <w:t xml:space="preserve">. To se ostatně udává jako jedna z nejdůležitějších charakteristik inteligentních systémů, viz např. hypotéza „znalosti jakožto síly“ od Buchanana a Feigenbauma: </w:t>
      </w:r>
      <w:r w:rsidRPr="00EB74EE">
        <w:rPr>
          <w:i/>
          <w:iCs/>
        </w:rPr>
        <w:t>„Schopnost inteligentního programu dobře plnit svůj úkol závisí především na množství a kvalitě znalostí, které o tomto úkolu má.“</w:t>
      </w:r>
      <w:r w:rsidR="0093011B">
        <w:rPr>
          <w:i/>
          <w:iCs/>
        </w:rPr>
        <w:t xml:space="preserve"> </w:t>
      </w:r>
      <w:sdt>
        <w:sdtPr>
          <w:rPr>
            <w:i/>
            <w:iCs/>
          </w:rPr>
          <w:id w:val="2007623097"/>
          <w:citation/>
        </w:sdtPr>
        <w:sdtEndPr/>
        <w:sdtContent>
          <w:r w:rsidR="0093011B">
            <w:rPr>
              <w:i/>
              <w:iCs/>
            </w:rPr>
            <w:fldChar w:fldCharType="begin"/>
          </w:r>
          <w:r w:rsidR="0093011B">
            <w:instrText xml:space="preserve"> CITATION hUmJRlH2sI8yi8nd </w:instrText>
          </w:r>
          <w:r w:rsidR="0093011B">
            <w:rPr>
              <w:i/>
              <w:iCs/>
            </w:rPr>
            <w:fldChar w:fldCharType="separate"/>
          </w:r>
          <w:r w:rsidR="003B66EE">
            <w:rPr>
              <w:noProof/>
            </w:rPr>
            <w:t>[62]</w:t>
          </w:r>
          <w:r w:rsidR="0093011B">
            <w:rPr>
              <w:i/>
              <w:iCs/>
            </w:rPr>
            <w:fldChar w:fldCharType="end"/>
          </w:r>
        </w:sdtContent>
      </w:sdt>
      <w:r>
        <w:t xml:space="preserve"> </w:t>
      </w:r>
      <w:sdt>
        <w:sdtPr>
          <w:id w:val="902110557"/>
          <w:citation/>
        </w:sdtPr>
        <w:sdtEndPr/>
        <w:sdtContent>
          <w:r w:rsidR="00077D87">
            <w:fldChar w:fldCharType="begin"/>
          </w:r>
          <w:r w:rsidR="00077D87">
            <w:instrText xml:space="preserve"> CITATION KEVhOUSZBLDtRCmq </w:instrText>
          </w:r>
          <w:r w:rsidR="00077D87">
            <w:fldChar w:fldCharType="separate"/>
          </w:r>
          <w:r w:rsidR="003B66EE">
            <w:rPr>
              <w:noProof/>
            </w:rPr>
            <w:t>[63]</w:t>
          </w:r>
          <w:r w:rsidR="00077D87">
            <w:fldChar w:fldCharType="end"/>
          </w:r>
        </w:sdtContent>
      </w:sdt>
      <w:r>
        <w:t>.</w:t>
      </w:r>
    </w:p>
    <w:p w14:paraId="4BD9AFD1" w14:textId="4DB64542" w:rsidR="00BC28FD" w:rsidRDefault="00BC28FD" w:rsidP="00BC28FD">
      <w:pPr>
        <w:pStyle w:val="normlntext"/>
      </w:pPr>
      <w:r>
        <w:t>Díky organizované struktuře článků z </w:t>
      </w:r>
      <w:r w:rsidR="00ED74D6" w:rsidRPr="00ED74D6">
        <w:rPr>
          <w:i/>
        </w:rPr>
        <w:t>Wikipedie</w:t>
      </w:r>
      <w:r>
        <w:t xml:space="preserve"> každý </w:t>
      </w:r>
      <w:r w:rsidRPr="001103EF">
        <w:t xml:space="preserve">článek </w:t>
      </w:r>
      <w:r>
        <w:t xml:space="preserve">z </w:t>
      </w:r>
      <w:r w:rsidR="00ED74D6" w:rsidRPr="00ED74D6">
        <w:rPr>
          <w:i/>
        </w:rPr>
        <w:t>Wikipedie</w:t>
      </w:r>
      <w:r w:rsidRPr="001103EF">
        <w:t xml:space="preserve"> představuje</w:t>
      </w:r>
      <w:r>
        <w:t xml:space="preserve"> určitý koncept. Jednotlivé články jsou řazeny </w:t>
      </w:r>
      <w:r w:rsidRPr="001103EF">
        <w:t xml:space="preserve">do kategorií.  Empirické výsledky potvrzují, že tato znalostně náročná reprezentace přináší </w:t>
      </w:r>
      <w:r>
        <w:t xml:space="preserve">výhody pro </w:t>
      </w:r>
      <w:r w:rsidRPr="001103EF">
        <w:t>kategorizaci textů v rozmanitých souborech dat</w:t>
      </w:r>
      <w:r>
        <w:t xml:space="preserve"> </w:t>
      </w:r>
      <w:sdt>
        <w:sdtPr>
          <w:id w:val="-1843693316"/>
          <w:citation/>
        </w:sdtPr>
        <w:sdtEndPr/>
        <w:sdtContent>
          <w:r w:rsidR="002A7456">
            <w:fldChar w:fldCharType="begin"/>
          </w:r>
          <w:r w:rsidR="002A7456">
            <w:instrText xml:space="preserve"> CITATION 5D3BXXIAue2OnLqY </w:instrText>
          </w:r>
          <w:r w:rsidR="002A7456">
            <w:fldChar w:fldCharType="separate"/>
          </w:r>
          <w:r w:rsidR="003B66EE">
            <w:rPr>
              <w:noProof/>
            </w:rPr>
            <w:t>[64]</w:t>
          </w:r>
          <w:r w:rsidR="002A7456">
            <w:fldChar w:fldCharType="end"/>
          </w:r>
        </w:sdtContent>
      </w:sdt>
      <w:r w:rsidRPr="001103EF">
        <w:t>.</w:t>
      </w:r>
    </w:p>
    <w:p w14:paraId="270D100F" w14:textId="3E6FB44B" w:rsidR="00BC28FD" w:rsidRDefault="00BC28FD" w:rsidP="00BC28FD">
      <w:pPr>
        <w:pStyle w:val="normlntext"/>
      </w:pPr>
      <w:r>
        <w:t xml:space="preserve">Samotné využití </w:t>
      </w:r>
      <w:r w:rsidR="00ED74D6" w:rsidRPr="00ED74D6">
        <w:rPr>
          <w:i/>
        </w:rPr>
        <w:t>Wikipedie</w:t>
      </w:r>
      <w:r>
        <w:t xml:space="preserve"> však </w:t>
      </w:r>
      <w:r w:rsidR="001F3BB5">
        <w:t xml:space="preserve">pochopitelně </w:t>
      </w:r>
      <w:r>
        <w:t>automaticky nezajišťuje dobré vlastnosti inteligentních systémů. Jelikož jsou znalosti z </w:t>
      </w:r>
      <w:r w:rsidR="00ED74D6" w:rsidRPr="00ED74D6">
        <w:rPr>
          <w:i/>
        </w:rPr>
        <w:t>Wikipedie</w:t>
      </w:r>
      <w:r>
        <w:t xml:space="preserve"> zapsány textovou formou přirozeného jazyka, je nutné systém přizpůsobit pro porozumění této formy znalostí. Ač pak </w:t>
      </w:r>
      <w:r w:rsidR="00ED74D6" w:rsidRPr="00ED74D6">
        <w:rPr>
          <w:i/>
        </w:rPr>
        <w:t>Wikipedie</w:t>
      </w:r>
      <w:r>
        <w:t xml:space="preserve"> obsahuje široké množství různých znalostí, autoři článků stále předpokládá, že lidský čtenář rozumí určitým obecným znalostem zdravého (selského) rozumu získaným z dřívějších znalostí, kterými ale inteligentní systém nedisponuje </w:t>
      </w:r>
      <w:sdt>
        <w:sdtPr>
          <w:id w:val="1602139032"/>
          <w:citation/>
        </w:sdtPr>
        <w:sdtEndPr/>
        <w:sdtContent>
          <w:r w:rsidR="00CC64DF">
            <w:fldChar w:fldCharType="begin"/>
          </w:r>
          <w:r w:rsidR="00CC64DF">
            <w:instrText xml:space="preserve"> CITATION 5D3BXXIAue2OnLqY </w:instrText>
          </w:r>
          <w:r w:rsidR="00CC64DF">
            <w:fldChar w:fldCharType="separate"/>
          </w:r>
          <w:r w:rsidR="003B66EE">
            <w:rPr>
              <w:noProof/>
            </w:rPr>
            <w:t>[64]</w:t>
          </w:r>
          <w:r w:rsidR="00CC64DF">
            <w:fldChar w:fldCharType="end"/>
          </w:r>
        </w:sdtContent>
      </w:sdt>
      <w:r>
        <w:t xml:space="preserve">. Naučení systému takovýmto obecným znalostem je samotným jádrem bádání v oblasti umělé inteligence a odborníci se tímto problémem zabývají od prvopočátků výzkumů v oblasti umělé inteligence. V roce 1958 byl například vydán článek </w:t>
      </w:r>
      <w:r w:rsidRPr="00221928">
        <w:rPr>
          <w:i/>
          <w:iCs/>
        </w:rPr>
        <w:t>Programs with Common Sens</w:t>
      </w:r>
      <w:r>
        <w:rPr>
          <w:i/>
          <w:iCs/>
        </w:rPr>
        <w:t>e</w:t>
      </w:r>
      <w:r>
        <w:t>, který je někdy považován za vůbec první akademickou práci zabývající se umělou inteligencí</w:t>
      </w:r>
      <w:sdt>
        <w:sdtPr>
          <w:id w:val="368808415"/>
          <w:citation/>
        </w:sdtPr>
        <w:sdtEndPr/>
        <w:sdtContent>
          <w:r w:rsidR="008B231A">
            <w:fldChar w:fldCharType="begin"/>
          </w:r>
          <w:r w:rsidR="008B231A">
            <w:instrText xml:space="preserve"> CITATION JK2S1ZM3UYz9JNVl </w:instrText>
          </w:r>
          <w:r w:rsidR="008B231A">
            <w:fldChar w:fldCharType="separate"/>
          </w:r>
          <w:r w:rsidR="003B66EE">
            <w:rPr>
              <w:noProof/>
            </w:rPr>
            <w:t xml:space="preserve"> [65]</w:t>
          </w:r>
          <w:r w:rsidR="008B231A">
            <w:fldChar w:fldCharType="end"/>
          </w:r>
        </w:sdtContent>
      </w:sdt>
      <w:r>
        <w:t>.</w:t>
      </w:r>
      <w:r w:rsidR="00CC64DF">
        <w:t xml:space="preserve"> Užitečné je si povšimnout</w:t>
      </w:r>
      <w:r>
        <w:t>, že tato práce považuje za (uměle) inteligentní počítačový program právě ten, který nabývá určité „common sense“ (zdravého/selského rozumu).</w:t>
      </w:r>
    </w:p>
    <w:p w14:paraId="75DFE140" w14:textId="5FCFC019" w:rsidR="006D60E4" w:rsidRDefault="006D60E4">
      <w:pPr>
        <w:pStyle w:val="NadpisC"/>
      </w:pPr>
      <w:bookmarkStart w:id="163" w:name="_Toc177021806"/>
      <w:r>
        <w:t>Předzpracování textu</w:t>
      </w:r>
      <w:bookmarkEnd w:id="162"/>
      <w:bookmarkEnd w:id="163"/>
    </w:p>
    <w:p w14:paraId="7F48F2FD" w14:textId="69F8BD38" w:rsidR="006D60E4" w:rsidRDefault="006D60E4" w:rsidP="006D60E4">
      <w:pPr>
        <w:pStyle w:val="normlntext"/>
      </w:pPr>
      <w:r>
        <w:t>Příprava dat může přímo souviset se schopností nebo neschopností modelu předpovídat</w:t>
      </w:r>
      <w:sdt>
        <w:sdtPr>
          <w:id w:val="-1871750302"/>
          <w:citation/>
        </w:sdtPr>
        <w:sdtEndPr/>
        <w:sdtContent>
          <w:r w:rsidR="005B5F84">
            <w:fldChar w:fldCharType="begin"/>
          </w:r>
          <w:r w:rsidR="005B5F84">
            <w:instrText xml:space="preserve"> CITATION DOhl9zLVSIJZOAdH </w:instrText>
          </w:r>
          <w:r w:rsidR="005B5F84">
            <w:fldChar w:fldCharType="separate"/>
          </w:r>
          <w:r w:rsidR="003B66EE">
            <w:rPr>
              <w:noProof/>
            </w:rPr>
            <w:t xml:space="preserve"> [66]</w:t>
          </w:r>
          <w:r w:rsidR="005B5F84">
            <w:fldChar w:fldCharType="end"/>
          </w:r>
        </w:sdtContent>
      </w:sdt>
      <w:r w:rsidR="005B5F84">
        <w:t xml:space="preserve">. </w:t>
      </w:r>
      <w:r>
        <w:t>Pro strojovou čitelnost textu, a tedy přesnější výsledky podobnosti článků je vhodné využít techniky pro předzpracování textu. První z často využívaných metod předzpracování textu, kter</w:t>
      </w:r>
      <w:r w:rsidR="00B623CB">
        <w:t>á</w:t>
      </w:r>
      <w:r>
        <w:t xml:space="preserve"> byla využita i pro účely </w:t>
      </w:r>
      <w:r>
        <w:lastRenderedPageBreak/>
        <w:t>této práce</w:t>
      </w:r>
      <w:r w:rsidR="00B623CB">
        <w:t>,</w:t>
      </w:r>
      <w:r>
        <w:t xml:space="preserve"> je metoda odstranění nadbytečných slov (někdy se toto nazývá jako „stop slova“, angl. „stopwords“). </w:t>
      </w:r>
    </w:p>
    <w:p w14:paraId="2C9ECC8C" w14:textId="77777777" w:rsidR="006D60E4" w:rsidRPr="000B0365" w:rsidRDefault="006D60E4" w:rsidP="006D60E4">
      <w:pPr>
        <w:pStyle w:val="normlntext"/>
        <w:rPr>
          <w:b/>
          <w:bCs/>
        </w:rPr>
      </w:pPr>
      <w:r w:rsidRPr="000B0365">
        <w:rPr>
          <w:b/>
          <w:bCs/>
        </w:rPr>
        <w:t>Odstranění nadbytečných slov</w:t>
      </w:r>
    </w:p>
    <w:p w14:paraId="6319DB6B" w14:textId="46EFFF6A" w:rsidR="006D60E4" w:rsidRDefault="006D60E4" w:rsidP="006D60E4">
      <w:pPr>
        <w:pStyle w:val="normlntext"/>
      </w:pPr>
      <w:r>
        <w:t>Tento soubor nadbytečných slov byl jednak shromážděn z volně dostupných internetových zdrojů</w:t>
      </w:r>
      <w:r w:rsidR="007C1647">
        <w:t xml:space="preserve"> </w:t>
      </w:r>
      <w:sdt>
        <w:sdtPr>
          <w:id w:val="-2028859129"/>
          <w:citation/>
        </w:sdtPr>
        <w:sdtEndPr/>
        <w:sdtContent>
          <w:r w:rsidR="007C1647">
            <w:fldChar w:fldCharType="begin"/>
          </w:r>
          <w:r w:rsidR="007C1647">
            <w:instrText xml:space="preserve"> CITATION 4VcRSk4gaTt9xKIN </w:instrText>
          </w:r>
          <w:r w:rsidR="007C1647">
            <w:fldChar w:fldCharType="separate"/>
          </w:r>
          <w:r w:rsidR="003B66EE">
            <w:rPr>
              <w:noProof/>
            </w:rPr>
            <w:t>[67]</w:t>
          </w:r>
          <w:r w:rsidR="007C1647">
            <w:fldChar w:fldCharType="end"/>
          </w:r>
        </w:sdtContent>
      </w:sdt>
      <w:r w:rsidR="00A36429">
        <w:t xml:space="preserve"> a také </w:t>
      </w:r>
      <w:r>
        <w:t>ručně doplněn po analýze nejčastějších slov ve článků, kdy byla odstraněna ta slova z nejpoužívanějších slov ve článcích, která neposkytovala žádné užitečné informace pro další části algoritmů podobnosti (nejčastěji to byly spojky nebo předložky).</w:t>
      </w:r>
    </w:p>
    <w:p w14:paraId="7203796D" w14:textId="77777777" w:rsidR="006D60E4" w:rsidRPr="000B0365" w:rsidRDefault="006D60E4" w:rsidP="006D60E4">
      <w:pPr>
        <w:pStyle w:val="normlntext"/>
        <w:rPr>
          <w:b/>
          <w:bCs/>
        </w:rPr>
      </w:pPr>
      <w:r w:rsidRPr="000B0365">
        <w:rPr>
          <w:b/>
          <w:bCs/>
        </w:rPr>
        <w:t>Vyčištění textu</w:t>
      </w:r>
    </w:p>
    <w:p w14:paraId="0A563779" w14:textId="0101B8B4" w:rsidR="006D60E4" w:rsidRDefault="006D60E4" w:rsidP="006D60E4">
      <w:pPr>
        <w:pStyle w:val="normlntext"/>
      </w:pPr>
      <w:r>
        <w:t xml:space="preserve">Po odstranění nadbytečných slov byla odstraněna diakritika (české háčky a čárky i speciální znaky jiných abeced). Dále byly odstraněny číslovky (římské číslice jako „ii“ však byly ponechány vzhledem k tomu, že mohly referovat např. na jména historických postav, popř. názvy uměleckých děl). Dále byly odstraněny některé občas vyskytující se chyby textu jako „zatoulané“ HTML značky. K tomu bylo využito vlastních metod založených na regulárních výrazech a také utility knihovny </w:t>
      </w:r>
      <w:r w:rsidR="00ED74D6" w:rsidRPr="00ED74D6">
        <w:rPr>
          <w:i/>
        </w:rPr>
        <w:t>Gensim</w:t>
      </w:r>
      <w:r>
        <w:t xml:space="preserve"> (viz následující kapitola) „Simple Preprocess“, která na rozdíl od některých jiných nástrojů této knihovny podporuje i češtinu.</w:t>
      </w:r>
    </w:p>
    <w:p w14:paraId="289ACD96" w14:textId="77777777" w:rsidR="006D60E4" w:rsidRPr="000B0365" w:rsidRDefault="006D60E4" w:rsidP="006D60E4">
      <w:pPr>
        <w:pStyle w:val="normlntext"/>
        <w:rPr>
          <w:b/>
          <w:bCs/>
        </w:rPr>
      </w:pPr>
      <w:r w:rsidRPr="000B0365">
        <w:rPr>
          <w:b/>
          <w:bCs/>
        </w:rPr>
        <w:t>Extrakce klíčových slov</w:t>
      </w:r>
    </w:p>
    <w:p w14:paraId="55CDC8E9" w14:textId="77777777" w:rsidR="006D60E4" w:rsidRDefault="006D60E4" w:rsidP="006D60E4">
      <w:pPr>
        <w:pStyle w:val="normlntext"/>
      </w:pPr>
      <w:r>
        <w:t>Dalším důležitým krokem předzpracování textu je použití nástrojů pro odvozování klíčových slov a frází z názvů článků a textů. Klíčová slova mohou upozornit na důležitá témata z textu a poskytnout užitečné informace pro vyhledávání podobných článků. Tato implementace kombinuje několik algoritmů pro extrakci klíčových slov v anglickém jazyce.</w:t>
      </w:r>
    </w:p>
    <w:p w14:paraId="52A16F2E" w14:textId="3E40A081" w:rsidR="006D60E4" w:rsidRDefault="006D60E4" w:rsidP="006D60E4">
      <w:pPr>
        <w:pStyle w:val="normlntext"/>
      </w:pPr>
      <w:r>
        <w:t>Pro extraktor klíčových slov byl využit extraktor klíčových slov</w:t>
      </w:r>
      <w:r w:rsidR="00F612D6">
        <w:t xml:space="preserve"> </w:t>
      </w:r>
      <w:r w:rsidR="00F612D6" w:rsidRPr="00221A9D">
        <w:rPr>
          <w:i/>
        </w:rPr>
        <w:t>MultiRAKE</w:t>
      </w:r>
      <w:r>
        <w:t xml:space="preserve"> </w:t>
      </w:r>
      <w:r w:rsidR="00F612D6">
        <w:t>(</w:t>
      </w:r>
      <w:r>
        <w:t xml:space="preserve">Multilingual Rapid Automatic Keyword Extraction), </w:t>
      </w:r>
      <w:r w:rsidR="00912DCE">
        <w:t xml:space="preserve">tj. </w:t>
      </w:r>
      <w:r>
        <w:t>metoda automatické extrakce klíčových slov založená na kombinaci různých přístupů (</w:t>
      </w:r>
      <w:r w:rsidRPr="00221A9D">
        <w:rPr>
          <w:i/>
          <w:iCs/>
        </w:rPr>
        <w:t>Rake, Topic</w:t>
      </w:r>
      <w:r w:rsidR="00221A9D" w:rsidRPr="00221A9D">
        <w:rPr>
          <w:i/>
          <w:iCs/>
        </w:rPr>
        <w:t> R</w:t>
      </w:r>
      <w:r w:rsidRPr="00221A9D">
        <w:rPr>
          <w:i/>
          <w:iCs/>
        </w:rPr>
        <w:t>ank</w:t>
      </w:r>
      <w:r>
        <w:t xml:space="preserve">, TF-IDF) a </w:t>
      </w:r>
      <w:r w:rsidR="00F612D6" w:rsidRPr="00F612D6">
        <w:rPr>
          <w:i/>
        </w:rPr>
        <w:t>Summa Keywords</w:t>
      </w:r>
      <w:r>
        <w:t xml:space="preserve">, </w:t>
      </w:r>
      <w:r w:rsidR="00C1150E">
        <w:t>jenž</w:t>
      </w:r>
      <w:r>
        <w:t xml:space="preserve"> je implementací algoritmu </w:t>
      </w:r>
      <w:r w:rsidR="009C2492" w:rsidRPr="009C2492">
        <w:rPr>
          <w:i/>
          <w:iCs/>
        </w:rPr>
        <w:t>TextRank</w:t>
      </w:r>
      <w:sdt>
        <w:sdtPr>
          <w:id w:val="-863904723"/>
          <w:citation/>
        </w:sdtPr>
        <w:sdtEndPr/>
        <w:sdtContent>
          <w:r w:rsidR="00582DE4">
            <w:fldChar w:fldCharType="begin"/>
          </w:r>
          <w:r w:rsidR="00582DE4">
            <w:instrText xml:space="preserve"> CITATION 6VRrtPnBS5B1SvB2 </w:instrText>
          </w:r>
          <w:r w:rsidR="00582DE4">
            <w:fldChar w:fldCharType="separate"/>
          </w:r>
          <w:r w:rsidR="003B66EE">
            <w:rPr>
              <w:noProof/>
            </w:rPr>
            <w:t xml:space="preserve"> [68]</w:t>
          </w:r>
          <w:r w:rsidR="00582DE4">
            <w:fldChar w:fldCharType="end"/>
          </w:r>
        </w:sdtContent>
      </w:sdt>
      <w:r w:rsidR="00C1150E">
        <w:t xml:space="preserve"> (více v části Řazení výsledků </w:t>
      </w:r>
      <w:r w:rsidR="00C1150E">
        <w:fldChar w:fldCharType="begin"/>
      </w:r>
      <w:r w:rsidR="00C1150E">
        <w:instrText xml:space="preserve"> REF _Ref106148589 \r \h </w:instrText>
      </w:r>
      <w:r w:rsidR="00C1150E">
        <w:fldChar w:fldCharType="separate"/>
      </w:r>
      <w:r w:rsidR="00730216">
        <w:rPr>
          <w:b/>
          <w:bCs/>
        </w:rPr>
        <w:t>Chyba! Nenalezen zdroj odkazů.</w:t>
      </w:r>
      <w:r w:rsidR="00C1150E">
        <w:fldChar w:fldCharType="end"/>
      </w:r>
      <w:r w:rsidR="00C1150E">
        <w:t>)</w:t>
      </w:r>
      <w:r>
        <w:t>.</w:t>
      </w:r>
    </w:p>
    <w:p w14:paraId="7263E4CF" w14:textId="7D4DDA86" w:rsidR="00AA380E" w:rsidRDefault="00AA380E" w:rsidP="00BF5BCB">
      <w:pPr>
        <w:pStyle w:val="normlntext"/>
        <w:spacing w:before="240"/>
        <w:rPr>
          <w:b/>
          <w:bCs/>
        </w:rPr>
      </w:pPr>
      <w:r>
        <w:rPr>
          <w:b/>
          <w:bCs/>
        </w:rPr>
        <w:br w:type="column"/>
      </w:r>
      <w:commentRangeStart w:id="164"/>
      <w:r w:rsidR="006D60E4" w:rsidRPr="000B0365">
        <w:rPr>
          <w:b/>
          <w:bCs/>
        </w:rPr>
        <w:lastRenderedPageBreak/>
        <w:t>Stemming: odtrhávání koncovek slov</w:t>
      </w:r>
      <w:commentRangeEnd w:id="164"/>
      <w:r w:rsidR="00C95A8A" w:rsidRPr="00BF5BCB">
        <w:rPr>
          <w:b/>
          <w:bCs/>
        </w:rPr>
        <w:commentReference w:id="164"/>
      </w:r>
    </w:p>
    <w:p w14:paraId="42152A4C" w14:textId="22F0290F" w:rsidR="006D60E4" w:rsidRPr="00233F5C" w:rsidRDefault="006D60E4" w:rsidP="00BF5BCB">
      <w:pPr>
        <w:pStyle w:val="normlntext"/>
        <w:spacing w:before="240"/>
        <w:rPr>
          <w:b/>
          <w:bCs/>
        </w:rPr>
      </w:pPr>
      <w:r>
        <w:t>Odtrhávání</w:t>
      </w:r>
      <w:r w:rsidR="00BF5BCB">
        <w:t xml:space="preserve"> </w:t>
      </w:r>
      <w:r>
        <w:t>koncovek slov bylo v praktické části práce později nahrazeno lemmatizací. Jedná se však o jednoduchou možnost předzpracování textu, která může vést v některých případech také k dobrým výsledkům.</w:t>
      </w:r>
    </w:p>
    <w:p w14:paraId="41048152" w14:textId="2D91FFB8" w:rsidR="006D60E4" w:rsidRDefault="006D60E4" w:rsidP="006D60E4">
      <w:pPr>
        <w:pStyle w:val="normlntext"/>
      </w:pPr>
      <w:r>
        <w:t>Odtrhávání koncovek pro český jazyk byl</w:t>
      </w:r>
      <w:r w:rsidR="00F93ADD">
        <w:t>o</w:t>
      </w:r>
      <w:r>
        <w:t xml:space="preserve"> vyvinut</w:t>
      </w:r>
      <w:r w:rsidR="00F93ADD">
        <w:t>o</w:t>
      </w:r>
      <w:r>
        <w:t xml:space="preserve"> Lilijanou Dolamic ze švýcarské </w:t>
      </w:r>
      <w:r w:rsidR="00073F63">
        <w:rPr>
          <w:i/>
          <w:iCs/>
        </w:rPr>
        <w:t>U</w:t>
      </w:r>
      <w:r w:rsidRPr="00073F63">
        <w:rPr>
          <w:i/>
          <w:iCs/>
        </w:rPr>
        <w:t>niverzity</w:t>
      </w:r>
      <w:r w:rsidR="00073F63">
        <w:rPr>
          <w:i/>
          <w:iCs/>
        </w:rPr>
        <w:t xml:space="preserve"> </w:t>
      </w:r>
      <w:r w:rsidR="00073F63" w:rsidRPr="00073F63">
        <w:rPr>
          <w:i/>
          <w:iCs/>
        </w:rPr>
        <w:t>Neuchâtel</w:t>
      </w:r>
      <w:r>
        <w:t xml:space="preserve"> v jazyce Java</w:t>
      </w:r>
      <w:r w:rsidR="003513CA">
        <w:t xml:space="preserve"> </w:t>
      </w:r>
      <w:r>
        <w:t xml:space="preserve">a o převod kódu pro programovacího jazyku </w:t>
      </w:r>
      <w:r w:rsidR="00193D18" w:rsidRPr="00193D18">
        <w:rPr>
          <w:i/>
        </w:rPr>
        <w:t>Python</w:t>
      </w:r>
      <w:r>
        <w:t xml:space="preserve"> se postaral Luís Gomés z </w:t>
      </w:r>
      <w:r w:rsidRPr="00073F63">
        <w:rPr>
          <w:i/>
          <w:iCs/>
        </w:rPr>
        <w:t>Lisabonské univerzity</w:t>
      </w:r>
      <w:r w:rsidR="008C0928">
        <w:t xml:space="preserve"> </w:t>
      </w:r>
      <w:sdt>
        <w:sdtPr>
          <w:id w:val="342748934"/>
          <w:citation/>
        </w:sdtPr>
        <w:sdtEndPr/>
        <w:sdtContent>
          <w:r w:rsidR="008C0928">
            <w:fldChar w:fldCharType="begin"/>
          </w:r>
          <w:r w:rsidR="008C0928">
            <w:instrText xml:space="preserve"> CITATION DuO9lOx1ZhfdDfzT </w:instrText>
          </w:r>
          <w:r w:rsidR="008C0928">
            <w:fldChar w:fldCharType="separate"/>
          </w:r>
          <w:r w:rsidR="003B66EE">
            <w:rPr>
              <w:noProof/>
            </w:rPr>
            <w:t>[69]</w:t>
          </w:r>
          <w:r w:rsidR="008C0928">
            <w:fldChar w:fldCharType="end"/>
          </w:r>
        </w:sdtContent>
      </w:sdt>
      <w:r>
        <w:t>.</w:t>
      </w:r>
    </w:p>
    <w:p w14:paraId="64E20D37" w14:textId="77777777" w:rsidR="006D60E4" w:rsidRPr="000B0365" w:rsidRDefault="006D60E4" w:rsidP="006D60E4">
      <w:pPr>
        <w:pStyle w:val="normlntext"/>
        <w:rPr>
          <w:b/>
          <w:bCs/>
        </w:rPr>
      </w:pPr>
      <w:r w:rsidRPr="000B0365">
        <w:rPr>
          <w:b/>
          <w:bCs/>
        </w:rPr>
        <w:t>Lemmatizace: Hledání kořenů klíčových slov</w:t>
      </w:r>
    </w:p>
    <w:p w14:paraId="4F21DC6F" w14:textId="7057385A" w:rsidR="006D60E4" w:rsidRPr="005D6982" w:rsidRDefault="006D60E4" w:rsidP="006D60E4">
      <w:pPr>
        <w:pStyle w:val="normlntext"/>
      </w:pPr>
      <w:r w:rsidRPr="005D6982">
        <w:t>Další důležitou součástí předzpracování textu je lemmatizace. Tato metoda by měla zajistit, aby se několik tvarů téhož slova, například „lepší“ a „dobrý“ nebo „ostravský“, „ostravští“, „ostravských“, spojilo do jednoho slova (např. „ostrava“ nebo „ostravský</w:t>
      </w:r>
      <w:r w:rsidR="00CA4E77">
        <w:t>“</w:t>
      </w:r>
      <w:r w:rsidRPr="005D6982">
        <w:t>). To je důležité zejména pro češtinu, která má obrovské množství slovních tvarů. V češtině má stejné slovo několik různých tvarů na základě sedmi gramatických pádů jednotného a množného čísla a v tomto je čeština komplexnější než např. jazyk Anglický (ale i spousta dalších ve světě více používaných jazyků)</w:t>
      </w:r>
      <w:r>
        <w:t>. Čeština je tedy označována za morfologicky bohatý jazyk</w:t>
      </w:r>
      <w:r w:rsidR="00524B89">
        <w:t xml:space="preserve">, </w:t>
      </w:r>
      <w:r w:rsidR="00AA3649">
        <w:t>jenž svou</w:t>
      </w:r>
      <w:r w:rsidR="00524B89">
        <w:t xml:space="preserve"> morfologickou složitostí přesahuje jazyk anglický</w:t>
      </w:r>
      <w:sdt>
        <w:sdtPr>
          <w:id w:val="1869717402"/>
          <w:citation/>
        </w:sdtPr>
        <w:sdtEndPr/>
        <w:sdtContent>
          <w:r w:rsidR="00AA3649">
            <w:fldChar w:fldCharType="begin"/>
          </w:r>
          <w:r w:rsidR="00AA3649">
            <w:instrText xml:space="preserve"> CITATION 57eqJy0Z9xxon5hL </w:instrText>
          </w:r>
          <w:r w:rsidR="00AA3649">
            <w:fldChar w:fldCharType="separate"/>
          </w:r>
          <w:r w:rsidR="003B66EE">
            <w:rPr>
              <w:noProof/>
            </w:rPr>
            <w:t xml:space="preserve"> [70]</w:t>
          </w:r>
          <w:r w:rsidR="00AA3649">
            <w:fldChar w:fldCharType="end"/>
          </w:r>
        </w:sdtContent>
      </w:sdt>
      <w:r w:rsidRPr="005D6982">
        <w:t xml:space="preserve">. Zatímco některé z těchto gramatických pádů nemění syntax slova, není neobvyklé, že totéž slovo má devět různých tvarů (například slovo „stát“ má tvary: stát, státu, státe, státě, státě, státy, států, státům, státech, státech). </w:t>
      </w:r>
    </w:p>
    <w:p w14:paraId="611265EA" w14:textId="0798864A" w:rsidR="006D60E4" w:rsidRPr="005D6982" w:rsidRDefault="006D60E4" w:rsidP="006D60E4">
      <w:pPr>
        <w:pStyle w:val="normlntext"/>
        <w:rPr>
          <w:b/>
          <w:bCs/>
          <w:sz w:val="28"/>
          <w:szCs w:val="26"/>
        </w:rPr>
      </w:pPr>
      <w:r w:rsidRPr="005D6982">
        <w:t xml:space="preserve">Vzhledem k tomu, že implementovat vlastní řešení by vydalo i na několik samostatných diplomových prací, k řešení tohoto problému byl použit morfologický analyzátor </w:t>
      </w:r>
      <w:r w:rsidR="00073F63" w:rsidRPr="00073F63">
        <w:rPr>
          <w:i/>
        </w:rPr>
        <w:t>Majka</w:t>
      </w:r>
      <w:sdt>
        <w:sdtPr>
          <w:id w:val="289874241"/>
          <w:citation/>
        </w:sdtPr>
        <w:sdtEndPr/>
        <w:sdtContent>
          <w:r w:rsidR="00B91DED">
            <w:fldChar w:fldCharType="begin"/>
          </w:r>
          <w:r w:rsidR="00B91DED">
            <w:instrText xml:space="preserve"> CITATION zYKHtzsiPUtIBBeV </w:instrText>
          </w:r>
          <w:r w:rsidR="00B91DED">
            <w:fldChar w:fldCharType="separate"/>
          </w:r>
          <w:r w:rsidR="003B66EE">
            <w:rPr>
              <w:noProof/>
            </w:rPr>
            <w:t xml:space="preserve"> [71]</w:t>
          </w:r>
          <w:r w:rsidR="00B91DED">
            <w:fldChar w:fldCharType="end"/>
          </w:r>
        </w:sdtContent>
      </w:sdt>
      <w:r>
        <w:t xml:space="preserve"> vyvinut v </w:t>
      </w:r>
      <w:r w:rsidR="00852A2C">
        <w:t xml:space="preserve">brněnské </w:t>
      </w:r>
      <w:r w:rsidR="003946C1" w:rsidRPr="003946C1">
        <w:rPr>
          <w:i/>
        </w:rPr>
        <w:t>Masarykově univerzitě</w:t>
      </w:r>
      <w:r>
        <w:t xml:space="preserve"> </w:t>
      </w:r>
      <w:r w:rsidR="00255D0B">
        <w:t>obsahující morfologické databáze k </w:t>
      </w:r>
      <w:r w:rsidR="005E5706">
        <w:t>česk</w:t>
      </w:r>
      <w:r w:rsidR="00255D0B">
        <w:t xml:space="preserve">ému </w:t>
      </w:r>
      <w:r w:rsidR="005E5706">
        <w:t>jazyk</w:t>
      </w:r>
      <w:r w:rsidR="00255D0B">
        <w:t>u</w:t>
      </w:r>
      <w:r w:rsidR="005E5706">
        <w:t xml:space="preserve"> (</w:t>
      </w:r>
      <w:r w:rsidR="007275ED">
        <w:t>a dalších 14 jazyků)</w:t>
      </w:r>
      <w:r w:rsidRPr="005D6982">
        <w:t>.</w:t>
      </w:r>
    </w:p>
    <w:p w14:paraId="56F5D8FC" w14:textId="3C19A303" w:rsidR="001A5ADD" w:rsidRDefault="00BC7A98" w:rsidP="001A5ADD">
      <w:pPr>
        <w:pStyle w:val="normlntext"/>
        <w:rPr>
          <w:b/>
          <w:bCs/>
        </w:rPr>
      </w:pPr>
      <w:r>
        <w:rPr>
          <w:b/>
          <w:bCs/>
        </w:rPr>
        <w:t>Bigramy</w:t>
      </w:r>
      <w:r w:rsidR="001A5ADD">
        <w:rPr>
          <w:b/>
          <w:bCs/>
        </w:rPr>
        <w:t xml:space="preserve"> a tokenizace</w:t>
      </w:r>
    </w:p>
    <w:p w14:paraId="278794AC" w14:textId="77777777" w:rsidR="001C7B69" w:rsidRDefault="001A5ADD" w:rsidP="006D60E4">
      <w:pPr>
        <w:pStyle w:val="normlntext"/>
      </w:pPr>
      <w:r>
        <w:t>Pokud to daná metoda vyžaduje</w:t>
      </w:r>
      <w:r w:rsidR="001A54DA">
        <w:t xml:space="preserve"> (jako např. LDA)</w:t>
      </w:r>
      <w:r>
        <w:t xml:space="preserve">, texty jsou rozděleny na jednotlivá slova. Aby se v takovém případě </w:t>
      </w:r>
      <w:r w:rsidR="007E133E">
        <w:t>zabránilo ztrát</w:t>
      </w:r>
      <w:r w:rsidR="00F24EC0">
        <w:t>ě</w:t>
      </w:r>
      <w:r w:rsidR="007E133E">
        <w:t xml:space="preserve"> slovních spojení, </w:t>
      </w:r>
      <w:r w:rsidR="00F774E9">
        <w:t>je možné vytvořit dvojice nebo trojice slov („bigramy“ a „trigramy“)</w:t>
      </w:r>
      <w:r w:rsidR="007E133E">
        <w:t>, které spojí často se vyskytující slovní spojení v rámci korpusu dokumentů do</w:t>
      </w:r>
      <w:r w:rsidR="00150CB5">
        <w:t xml:space="preserve"> jednoho řetězce separovaného oddělovačem</w:t>
      </w:r>
      <w:r w:rsidR="008F6C85">
        <w:t xml:space="preserve">, </w:t>
      </w:r>
      <w:r w:rsidR="00150CB5">
        <w:t xml:space="preserve">nejčastěji </w:t>
      </w:r>
      <w:r w:rsidR="008F6C85">
        <w:t>znakem podtržítka (</w:t>
      </w:r>
      <w:r w:rsidR="00150CB5">
        <w:t>„_“)</w:t>
      </w:r>
      <w:r w:rsidR="00641172">
        <w:t xml:space="preserve">. Nedojde tak </w:t>
      </w:r>
      <w:r w:rsidR="00F774E9">
        <w:t xml:space="preserve">ke </w:t>
      </w:r>
      <w:r w:rsidR="00F774E9">
        <w:lastRenderedPageBreak/>
        <w:t xml:space="preserve">ztrátě některých podstatných informací. Na základě výskytů u sebe často vyskytujících se slov je </w:t>
      </w:r>
      <w:r w:rsidR="00F24EC0">
        <w:t xml:space="preserve">tedy </w:t>
      </w:r>
      <w:r w:rsidR="00F774E9">
        <w:t>možné sestavit i slovní spojení jako „Václav II.“ nebo „</w:t>
      </w:r>
      <w:r w:rsidR="00E308E2">
        <w:t>dopravní přes</w:t>
      </w:r>
      <w:r w:rsidR="006B5739">
        <w:t>t</w:t>
      </w:r>
      <w:r w:rsidR="00E308E2">
        <w:t>upek</w:t>
      </w:r>
      <w:r w:rsidR="00F774E9">
        <w:t>“</w:t>
      </w:r>
      <w:r w:rsidR="006B5739">
        <w:t xml:space="preserve">, </w:t>
      </w:r>
      <w:r w:rsidR="00F774E9">
        <w:t>tzn. reálně bude po předzpracování textu a převodu na bigram vypadat výše uvedené spojení jako „v</w:t>
      </w:r>
      <w:r w:rsidR="00EC055E">
        <w:t>a</w:t>
      </w:r>
      <w:r w:rsidR="00F774E9">
        <w:t>clav_ii“ a „dopravní_p</w:t>
      </w:r>
      <w:r w:rsidR="001A54DA">
        <w:t>r</w:t>
      </w:r>
      <w:r w:rsidR="00F774E9">
        <w:t xml:space="preserve">estupek“. </w:t>
      </w:r>
      <w:r w:rsidR="00A7766C">
        <w:t>Protože je „</w:t>
      </w:r>
      <w:r w:rsidR="00F774E9" w:rsidRPr="00A51917">
        <w:t>Václav</w:t>
      </w:r>
      <w:r w:rsidR="00F774E9">
        <w:t> </w:t>
      </w:r>
      <w:r w:rsidR="00F774E9" w:rsidRPr="00A51917">
        <w:t>II</w:t>
      </w:r>
      <w:r w:rsidR="00F774E9">
        <w:t>.</w:t>
      </w:r>
      <w:r w:rsidR="00A7766C">
        <w:t>“</w:t>
      </w:r>
      <w:r w:rsidR="00F774E9">
        <w:t xml:space="preserve">  </w:t>
      </w:r>
      <w:r w:rsidR="00E642D2">
        <w:t>p</w:t>
      </w:r>
      <w:r w:rsidR="00F774E9">
        <w:t xml:space="preserve">odstatně rozdílná informace než </w:t>
      </w:r>
      <w:r w:rsidR="00A7766C">
        <w:t>„</w:t>
      </w:r>
      <w:r w:rsidR="00F774E9">
        <w:t>Václav III</w:t>
      </w:r>
      <w:r w:rsidR="00A7766C">
        <w:t>.“</w:t>
      </w:r>
      <w:r w:rsidR="00F774E9">
        <w:t xml:space="preserve">, či dokonce </w:t>
      </w:r>
      <w:r w:rsidR="00A7766C">
        <w:t>„</w:t>
      </w:r>
      <w:r w:rsidR="00F774E9">
        <w:t>Václav Klaus</w:t>
      </w:r>
      <w:r w:rsidR="00A7766C">
        <w:t>“</w:t>
      </w:r>
      <w:r w:rsidR="00F774E9">
        <w:t xml:space="preserve">, dojde v tomto případě k přímému rozlišení historických postav. </w:t>
      </w:r>
    </w:p>
    <w:p w14:paraId="5A35A488" w14:textId="40C95122" w:rsidR="001A5ADD" w:rsidRPr="001A5ADD" w:rsidRDefault="00F774E9" w:rsidP="006D60E4">
      <w:pPr>
        <w:pStyle w:val="normlntext"/>
      </w:pPr>
      <w:r>
        <w:t>Vzhledem k tomu, že by bylo za normálních okolností kvůli předzpracování textu číslovka „II“ odstraněna jako nežádoucí znak, je proto vhodné provést vytvoření bigramů nebo trigramů na textech s ne tak striktním předzpracováním</w:t>
      </w:r>
      <w:r w:rsidR="001C7B69">
        <w:t xml:space="preserve">, či </w:t>
      </w:r>
      <w:r w:rsidR="0086576D">
        <w:t xml:space="preserve">vytvořit bigramy nebo trigramy dříve a poté vynechat </w:t>
      </w:r>
      <w:r w:rsidR="001C7B69">
        <w:t>slova</w:t>
      </w:r>
      <w:r w:rsidR="0086576D">
        <w:t xml:space="preserve"> s oddělovačem od předzpracování</w:t>
      </w:r>
      <w:r>
        <w:t>.</w:t>
      </w:r>
    </w:p>
    <w:p w14:paraId="19DCA8D0" w14:textId="04B2D60E" w:rsidR="006D60E4" w:rsidRPr="000B0365" w:rsidRDefault="006D60E4" w:rsidP="006D60E4">
      <w:pPr>
        <w:pStyle w:val="normlntext"/>
        <w:rPr>
          <w:b/>
          <w:bCs/>
        </w:rPr>
      </w:pPr>
      <w:r w:rsidRPr="000B0365">
        <w:rPr>
          <w:b/>
          <w:bCs/>
        </w:rPr>
        <w:t>Shrnutí části předzpracování textu</w:t>
      </w:r>
    </w:p>
    <w:p w14:paraId="4144EF21" w14:textId="16362247" w:rsidR="006D60E4" w:rsidRDefault="006D60E4" w:rsidP="006D60E4">
      <w:pPr>
        <w:pStyle w:val="normlntext"/>
      </w:pPr>
      <w:r>
        <w:t>Text, který byl vstupem do modelů založených na článcích z </w:t>
      </w:r>
      <w:r w:rsidR="00F612D6" w:rsidRPr="00F612D6">
        <w:rPr>
          <w:i/>
        </w:rPr>
        <w:t>Idnes</w:t>
      </w:r>
      <w:r>
        <w:t>.cz zmíněných v následujících kapitolách je řetězec spojen z částí:</w:t>
      </w:r>
    </w:p>
    <w:p w14:paraId="0C96AE57" w14:textId="77777777" w:rsidR="006D60E4" w:rsidRDefault="006D60E4" w:rsidP="00F263A3">
      <w:pPr>
        <w:pStyle w:val="normlntext"/>
        <w:numPr>
          <w:ilvl w:val="0"/>
          <w:numId w:val="1"/>
        </w:numPr>
      </w:pPr>
      <w:r>
        <w:t>Název kategorie.</w:t>
      </w:r>
    </w:p>
    <w:p w14:paraId="0BAB01EC" w14:textId="77777777" w:rsidR="006D60E4" w:rsidRDefault="006D60E4" w:rsidP="00F263A3">
      <w:pPr>
        <w:pStyle w:val="normlntext"/>
        <w:numPr>
          <w:ilvl w:val="0"/>
          <w:numId w:val="1"/>
        </w:numPr>
      </w:pPr>
      <w:r>
        <w:t>Titulek.</w:t>
      </w:r>
    </w:p>
    <w:p w14:paraId="3A7564B2" w14:textId="58EA87C2" w:rsidR="006D60E4" w:rsidRDefault="006D60E4" w:rsidP="00F263A3">
      <w:pPr>
        <w:pStyle w:val="normlntext"/>
        <w:numPr>
          <w:ilvl w:val="0"/>
          <w:numId w:val="1"/>
        </w:numPr>
      </w:pPr>
      <w:r>
        <w:t>Perex článku.</w:t>
      </w:r>
    </w:p>
    <w:p w14:paraId="3867069A" w14:textId="58484050" w:rsidR="00C91F3D" w:rsidRDefault="00C91F3D" w:rsidP="00F263A3">
      <w:pPr>
        <w:pStyle w:val="normlntext"/>
        <w:numPr>
          <w:ilvl w:val="0"/>
          <w:numId w:val="1"/>
        </w:numPr>
      </w:pPr>
      <w:r>
        <w:t>Klíčová slova.</w:t>
      </w:r>
    </w:p>
    <w:p w14:paraId="44A4CFB7" w14:textId="621EE232" w:rsidR="006D60E4" w:rsidRDefault="006D60E4" w:rsidP="006D60E4">
      <w:pPr>
        <w:pStyle w:val="normlntext"/>
      </w:pPr>
      <w:r>
        <w:t xml:space="preserve">Části titulku a perexu </w:t>
      </w:r>
      <w:r w:rsidR="007F301D">
        <w:t xml:space="preserve">a v případě </w:t>
      </w:r>
      <w:r w:rsidR="00ED74D6" w:rsidRPr="00ED74D6">
        <w:rPr>
          <w:i/>
        </w:rPr>
        <w:t>Wikipedie</w:t>
      </w:r>
      <w:r w:rsidR="007F301D">
        <w:t xml:space="preserve"> celé texty, </w:t>
      </w:r>
      <w:r>
        <w:t xml:space="preserve">jsou poté předzpracovány dle </w:t>
      </w:r>
      <w:r w:rsidR="007F301D">
        <w:t xml:space="preserve">těch </w:t>
      </w:r>
      <w:r>
        <w:t xml:space="preserve">technik </w:t>
      </w:r>
      <w:r w:rsidR="007F301D">
        <w:t xml:space="preserve">již </w:t>
      </w:r>
      <w:r>
        <w:t>zmíněných výše:</w:t>
      </w:r>
    </w:p>
    <w:p w14:paraId="01C16B2A" w14:textId="77777777" w:rsidR="006D60E4" w:rsidRDefault="006D60E4" w:rsidP="00F263A3">
      <w:pPr>
        <w:pStyle w:val="normlntext"/>
        <w:numPr>
          <w:ilvl w:val="0"/>
          <w:numId w:val="4"/>
        </w:numPr>
      </w:pPr>
      <w:r>
        <w:t>Všechna písmena jsou převedena na malá.</w:t>
      </w:r>
    </w:p>
    <w:p w14:paraId="7438C8E7" w14:textId="77777777" w:rsidR="006D60E4" w:rsidRDefault="006D60E4" w:rsidP="00F263A3">
      <w:pPr>
        <w:pStyle w:val="normlntext"/>
        <w:numPr>
          <w:ilvl w:val="0"/>
          <w:numId w:val="4"/>
        </w:numPr>
      </w:pPr>
      <w:r>
        <w:t>Odstranění HTML značek.</w:t>
      </w:r>
    </w:p>
    <w:p w14:paraId="41802AED" w14:textId="77777777" w:rsidR="006D60E4" w:rsidRDefault="006D60E4" w:rsidP="00F263A3">
      <w:pPr>
        <w:pStyle w:val="normlntext"/>
        <w:numPr>
          <w:ilvl w:val="0"/>
          <w:numId w:val="4"/>
        </w:numPr>
      </w:pPr>
      <w:r>
        <w:t>Odstranění odkazů (URL).</w:t>
      </w:r>
    </w:p>
    <w:p w14:paraId="6CFB8AF4" w14:textId="77777777" w:rsidR="006D60E4" w:rsidRDefault="006D60E4" w:rsidP="00F263A3">
      <w:pPr>
        <w:pStyle w:val="normlntext"/>
        <w:numPr>
          <w:ilvl w:val="0"/>
          <w:numId w:val="4"/>
        </w:numPr>
      </w:pPr>
      <w:r>
        <w:t>Odstranění teček, čárek, středníků, podtržítek, dvojteček apod. Kompletní výpis odstraněných znaků je:</w:t>
      </w:r>
    </w:p>
    <w:p w14:paraId="090EB013" w14:textId="77777777" w:rsidR="006D60E4" w:rsidRDefault="006D60E4" w:rsidP="006D60E4">
      <w:pPr>
        <w:pStyle w:val="normlntext"/>
        <w:ind w:left="720"/>
      </w:pPr>
      <w:r w:rsidRPr="002B0076">
        <w:rPr>
          <w:rFonts w:ascii="Courier New" w:hAnsi="Courier New" w:cs="Courier New"/>
          <w:color w:val="000000"/>
          <w:sz w:val="20"/>
          <w:szCs w:val="20"/>
          <w:highlight w:val="yellow"/>
        </w:rPr>
        <w:t>!"#$%&amp;'()*+, -./:;&lt;=&gt;?@[\]^_`{|}~</w:t>
      </w:r>
    </w:p>
    <w:p w14:paraId="13857F14" w14:textId="77777777" w:rsidR="006D60E4" w:rsidRDefault="006D60E4" w:rsidP="00F263A3">
      <w:pPr>
        <w:pStyle w:val="normlntext"/>
        <w:numPr>
          <w:ilvl w:val="0"/>
          <w:numId w:val="4"/>
        </w:numPr>
      </w:pPr>
      <w:r>
        <w:t>Odstranění numerických znaků.</w:t>
      </w:r>
    </w:p>
    <w:p w14:paraId="0368E242" w14:textId="77777777" w:rsidR="006D60E4" w:rsidRDefault="006D60E4" w:rsidP="00F263A3">
      <w:pPr>
        <w:pStyle w:val="normlntext"/>
        <w:numPr>
          <w:ilvl w:val="0"/>
          <w:numId w:val="4"/>
        </w:numPr>
      </w:pPr>
      <w:r>
        <w:t>Rozdělení řetězce na tokeny (které by měly být slovy).</w:t>
      </w:r>
    </w:p>
    <w:p w14:paraId="69BCB618" w14:textId="77777777" w:rsidR="006D60E4" w:rsidRDefault="006D60E4" w:rsidP="00F263A3">
      <w:pPr>
        <w:pStyle w:val="normlntext"/>
        <w:numPr>
          <w:ilvl w:val="0"/>
          <w:numId w:val="4"/>
        </w:numPr>
      </w:pPr>
      <w:r>
        <w:lastRenderedPageBreak/>
        <w:t>Dodatečné odstranění pro ujištění, že zde stále nepřebývá něco nežádoucího:</w:t>
      </w:r>
    </w:p>
    <w:p w14:paraId="07A2B8CC" w14:textId="77777777" w:rsidR="006D60E4" w:rsidRDefault="006D60E4" w:rsidP="00F263A3">
      <w:pPr>
        <w:pStyle w:val="normlntext"/>
        <w:numPr>
          <w:ilvl w:val="1"/>
          <w:numId w:val="4"/>
        </w:numPr>
      </w:pPr>
      <w:r>
        <w:t>Odstranění tokenů, které nejsou slovy, ale jsou tvořeny pouze znaménkem nebo více znaménky.</w:t>
      </w:r>
    </w:p>
    <w:p w14:paraId="08982A2D" w14:textId="77777777" w:rsidR="006D60E4" w:rsidRDefault="006D60E4" w:rsidP="00F263A3">
      <w:pPr>
        <w:pStyle w:val="normlntext"/>
        <w:numPr>
          <w:ilvl w:val="1"/>
          <w:numId w:val="4"/>
        </w:numPr>
      </w:pPr>
      <w:r>
        <w:t>Odstranění jednoznakových slov.</w:t>
      </w:r>
    </w:p>
    <w:p w14:paraId="5096BF70" w14:textId="77777777" w:rsidR="006D60E4" w:rsidRDefault="006D60E4" w:rsidP="00F263A3">
      <w:pPr>
        <w:pStyle w:val="normlntext"/>
        <w:numPr>
          <w:ilvl w:val="1"/>
          <w:numId w:val="4"/>
        </w:numPr>
      </w:pPr>
      <w:r>
        <w:t>Odstranění slov tvořených pouze číslovkami.</w:t>
      </w:r>
    </w:p>
    <w:p w14:paraId="423B0347" w14:textId="48089AB7" w:rsidR="006D60E4" w:rsidRDefault="006D60E4" w:rsidP="00F263A3">
      <w:pPr>
        <w:pStyle w:val="normlntext"/>
        <w:numPr>
          <w:ilvl w:val="0"/>
          <w:numId w:val="4"/>
        </w:numPr>
      </w:pPr>
      <w:r>
        <w:t xml:space="preserve">Lemmatizace podle českého morfologického slovníku </w:t>
      </w:r>
      <w:r w:rsidR="00073F63" w:rsidRPr="00073F63">
        <w:rPr>
          <w:i/>
        </w:rPr>
        <w:t>Majka</w:t>
      </w:r>
      <w:r>
        <w:t>.</w:t>
      </w:r>
    </w:p>
    <w:p w14:paraId="6CF9A198" w14:textId="77777777" w:rsidR="006D60E4" w:rsidRDefault="006D60E4" w:rsidP="00F263A3">
      <w:pPr>
        <w:pStyle w:val="normlntext"/>
        <w:numPr>
          <w:ilvl w:val="0"/>
          <w:numId w:val="4"/>
        </w:numPr>
      </w:pPr>
      <w:r>
        <w:t>Odstranění nadbytečných slov (českých a obecných).</w:t>
      </w:r>
    </w:p>
    <w:p w14:paraId="3FB92626" w14:textId="77777777" w:rsidR="006D60E4" w:rsidRDefault="006D60E4" w:rsidP="00F263A3">
      <w:pPr>
        <w:pStyle w:val="normlntext"/>
        <w:numPr>
          <w:ilvl w:val="0"/>
          <w:numId w:val="4"/>
        </w:numPr>
      </w:pPr>
      <w:r>
        <w:t>Spojení tokenů (tentokrát by již měly být tvořeny pouze slovy) do řetězce odděleného mezerou.</w:t>
      </w:r>
    </w:p>
    <w:p w14:paraId="2DE85633" w14:textId="594F43CB" w:rsidR="00297E34" w:rsidRDefault="006D60E4" w:rsidP="00F263A3">
      <w:pPr>
        <w:pStyle w:val="normlntext"/>
        <w:numPr>
          <w:ilvl w:val="0"/>
          <w:numId w:val="4"/>
        </w:numPr>
      </w:pPr>
      <w:r>
        <w:t xml:space="preserve">Odstranění diakritiky. </w:t>
      </w:r>
      <w:r w:rsidR="00A12BB7">
        <w:t>(</w:t>
      </w:r>
      <w:r>
        <w:t>S tímto krokem bylo různě experimentováno; někdy bylo použito, někdy byla diakritika zachována.</w:t>
      </w:r>
      <w:r w:rsidR="00A12BB7">
        <w:t>)</w:t>
      </w:r>
    </w:p>
    <w:p w14:paraId="7D67824A" w14:textId="31927738" w:rsidR="00F83008" w:rsidRDefault="00BC7A98" w:rsidP="00F263A3">
      <w:pPr>
        <w:pStyle w:val="normlntext"/>
        <w:numPr>
          <w:ilvl w:val="0"/>
          <w:numId w:val="4"/>
        </w:numPr>
      </w:pPr>
      <w:r>
        <w:t>Vytvoření bigramů nebo trigramů</w:t>
      </w:r>
    </w:p>
    <w:p w14:paraId="36D706E1" w14:textId="6F1EFA26" w:rsidR="00BC7A98" w:rsidRDefault="00BC7A98" w:rsidP="00F263A3">
      <w:pPr>
        <w:pStyle w:val="normlntext"/>
        <w:numPr>
          <w:ilvl w:val="0"/>
          <w:numId w:val="4"/>
        </w:numPr>
      </w:pPr>
      <w:r>
        <w:t>Tokenizace</w:t>
      </w:r>
    </w:p>
    <w:p w14:paraId="37DCC2D3" w14:textId="69DB1A31" w:rsidR="00297E34" w:rsidRDefault="00297E34" w:rsidP="00297E34">
      <w:pPr>
        <w:pStyle w:val="normlntext"/>
      </w:pPr>
      <w:r>
        <w:t xml:space="preserve">Důležitost předzpracování je například vidět na tomto příkladu sportovního fotbalového článku. Konkrétní </w:t>
      </w:r>
      <w:r w:rsidR="000F7E6F">
        <w:t>skóre</w:t>
      </w:r>
      <w:r w:rsidR="00F618E9">
        <w:t xml:space="preserve"> a statistiky</w:t>
      </w:r>
      <w:r w:rsidR="000F7E6F">
        <w:t xml:space="preserve"> zápasů </w:t>
      </w:r>
      <w:r>
        <w:t xml:space="preserve">nám </w:t>
      </w:r>
      <w:r w:rsidR="00F5511C">
        <w:t xml:space="preserve">pro náš případ užití </w:t>
      </w:r>
      <w:r w:rsidR="000F7E6F">
        <w:t>nedávají prakticky žádnou užitečnou informaci o obsahu článku, stejně jako</w:t>
      </w:r>
      <w:r w:rsidR="00F5511C">
        <w:t xml:space="preserve"> např.</w:t>
      </w:r>
      <w:r w:rsidR="000F7E6F">
        <w:t xml:space="preserve"> znaky využívané pro zápis sestavy a </w:t>
      </w:r>
      <w:r w:rsidR="008F1C2B">
        <w:t xml:space="preserve">statistik utkání. Pokud tyto znaky odstraníme, zůstanou nám naopak užitečné informace o názvech týmů a </w:t>
      </w:r>
      <w:r w:rsidR="00840634">
        <w:t>jména fotbalistů:</w:t>
      </w:r>
    </w:p>
    <w:p w14:paraId="48E7F94F" w14:textId="7B22EA6B" w:rsidR="002228DC" w:rsidRPr="009B2001" w:rsidRDefault="002228DC" w:rsidP="002228DC">
      <w:pPr>
        <w:shd w:val="clear" w:color="auto" w:fill="FFFFFF"/>
        <w:rPr>
          <w:rFonts w:ascii="Consolas" w:hAnsi="Consolas"/>
        </w:rPr>
      </w:pPr>
      <w:r w:rsidRPr="009B2001">
        <w:rPr>
          <w:rFonts w:ascii="Consolas" w:hAnsi="Consolas" w:cs="Courier New"/>
          <w:color w:val="000000"/>
          <w:sz w:val="20"/>
          <w:szCs w:val="20"/>
        </w:rPr>
        <w:t>'Náhradníci:\r\nVítek,', 'Marek', '–', 'Stáňa,', 'Chwaszcz,', 'Ulbrich,', 'Burda,', 'Zúbek.', 'Náhradníci:\r\nVaňák', '–', 'Pajkrt,', 'Lauko,', 'Šimon,', 'Velich,', 'Kocourek,', 'M.', 'Kubista.', 'Žluté', 'karty:\r\n20.', 'Otrísal,', '39.', 'Jeřábek,', '58.', 'Silný,', '64.', 'Rolinek,', '71.', 'Valachovič,', '90.', 'Veselý', 'Žluté', 'karty:\r\n18.', 'Rudnytskyy,', '84.', 'Šimon', 'Červené', 'karty:\r\n69.']</w:t>
      </w:r>
    </w:p>
    <w:p w14:paraId="7B080F12" w14:textId="3D8D735A" w:rsidR="00F57576" w:rsidRDefault="00F57576" w:rsidP="00DB11BF">
      <w:pPr>
        <w:pStyle w:val="normlntext"/>
        <w:spacing w:before="240"/>
      </w:pPr>
      <w:r>
        <w:t>Po předzpracování dostaneme:</w:t>
      </w:r>
    </w:p>
    <w:p w14:paraId="744DF56E" w14:textId="0587F712" w:rsidR="00F57576" w:rsidRPr="009B2001" w:rsidRDefault="00DE3E5F" w:rsidP="00DE3E5F">
      <w:pPr>
        <w:shd w:val="clear" w:color="auto" w:fill="FFFFFF"/>
        <w:rPr>
          <w:rFonts w:ascii="Consolas" w:hAnsi="Consolas"/>
        </w:rPr>
      </w:pPr>
      <w:r w:rsidRPr="009B2001">
        <w:rPr>
          <w:rFonts w:ascii="Consolas" w:hAnsi="Consolas" w:cs="Courier New"/>
          <w:color w:val="000000"/>
          <w:sz w:val="20"/>
          <w:szCs w:val="20"/>
        </w:rPr>
        <w:t>'nahradnik', 'vitek', 'marka', 'stana', 'chwaszcz', 'ulbrich', 'burda', 'zubek', 'nahradnik', 'vanak', 'pajkrt', 'lauko', 'simon', 'velich', 'kocourek', 'kubista', 'zluty', 'karta', 'otrisal', 'jerabek', 'silny', 'rolinek', 'valachovic', 'vesely', 'zluty', 'karta', 'rudnytskyy', 'simon', 'cervene', 'karta']</w:t>
      </w:r>
    </w:p>
    <w:p w14:paraId="416B67D7" w14:textId="6AFE76E7" w:rsidR="00D4098C" w:rsidRDefault="00D4098C">
      <w:pPr>
        <w:pStyle w:val="NadpisC"/>
      </w:pPr>
      <w:bookmarkStart w:id="165" w:name="_Ref106204755"/>
      <w:bookmarkStart w:id="166" w:name="_Toc177021807"/>
      <w:r>
        <w:lastRenderedPageBreak/>
        <w:t xml:space="preserve">Podobnost slov a </w:t>
      </w:r>
      <w:r w:rsidR="004D5D16">
        <w:t>dokumentů</w:t>
      </w:r>
      <w:bookmarkEnd w:id="165"/>
      <w:bookmarkEnd w:id="166"/>
    </w:p>
    <w:p w14:paraId="2E216E51" w14:textId="4C5E8B2B" w:rsidR="00D4098C" w:rsidRDefault="00D4098C" w:rsidP="00D4098C">
      <w:pPr>
        <w:pStyle w:val="normlntext"/>
      </w:pPr>
      <w:r>
        <w:t xml:space="preserve">V rámci </w:t>
      </w:r>
      <w:r w:rsidR="00A0019B">
        <w:t xml:space="preserve">nauky o </w:t>
      </w:r>
      <w:r w:rsidR="003B7A45">
        <w:t>přirozené</w:t>
      </w:r>
      <w:r w:rsidR="00F451B9">
        <w:t xml:space="preserve">m </w:t>
      </w:r>
      <w:r w:rsidR="003B7A45">
        <w:t>jazyk</w:t>
      </w:r>
      <w:r w:rsidR="00F451B9">
        <w:t xml:space="preserve">u </w:t>
      </w:r>
      <w:r>
        <w:t xml:space="preserve">jsou odvozovány </w:t>
      </w:r>
      <w:r w:rsidR="00433B2C">
        <w:t xml:space="preserve">tři </w:t>
      </w:r>
      <w:r>
        <w:t xml:space="preserve">základní </w:t>
      </w:r>
      <w:r w:rsidR="009C68BC">
        <w:t xml:space="preserve">míry </w:t>
      </w:r>
      <w:r>
        <w:t xml:space="preserve">podobnosti: </w:t>
      </w:r>
      <w:r w:rsidR="00433B2C">
        <w:t xml:space="preserve">lexikální podobnost, </w:t>
      </w:r>
      <w:r>
        <w:t>sémantick</w:t>
      </w:r>
      <w:r w:rsidR="003B7A45">
        <w:t>á</w:t>
      </w:r>
      <w:r>
        <w:t xml:space="preserve"> podobnost a sémantická příbuznost </w:t>
      </w:r>
      <w:sdt>
        <w:sdtPr>
          <w:id w:val="-74820139"/>
          <w:citation/>
        </w:sdtPr>
        <w:sdtEndPr/>
        <w:sdtContent>
          <w:r w:rsidR="00D24371">
            <w:fldChar w:fldCharType="begin"/>
          </w:r>
          <w:r w:rsidR="00D24371">
            <w:instrText xml:space="preserve"> CITATION nEevDGzc751BNsDx </w:instrText>
          </w:r>
          <w:r w:rsidR="00D24371">
            <w:fldChar w:fldCharType="separate"/>
          </w:r>
          <w:r w:rsidR="003B66EE">
            <w:rPr>
              <w:noProof/>
            </w:rPr>
            <w:t>[72]</w:t>
          </w:r>
          <w:r w:rsidR="00D24371">
            <w:fldChar w:fldCharType="end"/>
          </w:r>
        </w:sdtContent>
      </w:sdt>
      <w:r>
        <w:t>.</w:t>
      </w:r>
    </w:p>
    <w:p w14:paraId="3B77F1E6" w14:textId="7D0D8759" w:rsidR="00047672" w:rsidRDefault="00A0019B" w:rsidP="00D4098C">
      <w:pPr>
        <w:pStyle w:val="normlntext"/>
      </w:pPr>
      <w:r>
        <w:t xml:space="preserve">Lexikální podobnost je lingvistický pojem zabývající se podobností </w:t>
      </w:r>
      <w:r w:rsidR="005D095B">
        <w:t xml:space="preserve">slov </w:t>
      </w:r>
      <w:r>
        <w:t>různých jazyků</w:t>
      </w:r>
      <w:r w:rsidR="0004313B">
        <w:t xml:space="preserve"> (zanedbává se přitom syntaktická pod</w:t>
      </w:r>
      <w:r w:rsidR="0020012F">
        <w:t>ob</w:t>
      </w:r>
      <w:r w:rsidR="0004313B">
        <w:t>nosti</w:t>
      </w:r>
      <w:r w:rsidR="0020012F">
        <w:t xml:space="preserve"> a další aspekty</w:t>
      </w:r>
      <w:r w:rsidR="00047672">
        <w:t xml:space="preserve"> </w:t>
      </w:r>
      <w:sdt>
        <w:sdtPr>
          <w:id w:val="-2006124003"/>
          <w:citation/>
        </w:sdtPr>
        <w:sdtEndPr/>
        <w:sdtContent>
          <w:r w:rsidR="00EA737A">
            <w:fldChar w:fldCharType="begin"/>
          </w:r>
          <w:r w:rsidR="00EA737A">
            <w:instrText xml:space="preserve"> CITATION eUsuA1QfhjpQwCwC </w:instrText>
          </w:r>
          <w:r w:rsidR="00EA737A">
            <w:fldChar w:fldCharType="separate"/>
          </w:r>
          <w:r w:rsidR="003B66EE">
            <w:rPr>
              <w:noProof/>
            </w:rPr>
            <w:t>[73]</w:t>
          </w:r>
          <w:r w:rsidR="00EA737A">
            <w:fldChar w:fldCharType="end"/>
          </w:r>
        </w:sdtContent>
      </w:sdt>
      <w:r>
        <w:t xml:space="preserve">. </w:t>
      </w:r>
    </w:p>
    <w:p w14:paraId="6CB1C5CE" w14:textId="55F3814A" w:rsidR="004C317A" w:rsidRDefault="00A0019B" w:rsidP="00D4098C">
      <w:pPr>
        <w:pStyle w:val="normlntext"/>
      </w:pPr>
      <w:r>
        <w:t xml:space="preserve">Důležitějším pojmem v rámci umělé inteligence a této práce je pojem sémantické podobnosti. </w:t>
      </w:r>
      <w:r w:rsidR="00F451B9">
        <w:t xml:space="preserve">Jedná se o </w:t>
      </w:r>
      <w:r w:rsidR="00B6090C">
        <w:t xml:space="preserve">matematickou reprezentaci nalezenou </w:t>
      </w:r>
      <w:r w:rsidR="00F451B9">
        <w:t>na množině termínů nebo dokumentů</w:t>
      </w:r>
      <w:r w:rsidR="00670F64">
        <w:t xml:space="preserve"> na základě významu slov pro </w:t>
      </w:r>
      <w:r w:rsidR="006E7003">
        <w:t xml:space="preserve">čtenáře, resp. </w:t>
      </w:r>
      <w:r w:rsidR="00670F64">
        <w:t>sémanti</w:t>
      </w:r>
      <w:r w:rsidR="00C967DA">
        <w:t>ky</w:t>
      </w:r>
      <w:r w:rsidR="004C317A">
        <w:t xml:space="preserve"> </w:t>
      </w:r>
      <w:sdt>
        <w:sdtPr>
          <w:id w:val="-1110962691"/>
          <w:citation/>
        </w:sdtPr>
        <w:sdtEndPr/>
        <w:sdtContent>
          <w:r w:rsidR="00F62E69">
            <w:fldChar w:fldCharType="begin"/>
          </w:r>
          <w:r w:rsidR="00F62E69">
            <w:instrText xml:space="preserve"> CITATION 8eaWslwHDPE0RN98 </w:instrText>
          </w:r>
          <w:r w:rsidR="00F62E69">
            <w:fldChar w:fldCharType="separate"/>
          </w:r>
          <w:r w:rsidR="003B66EE">
            <w:rPr>
              <w:noProof/>
            </w:rPr>
            <w:t>[74]</w:t>
          </w:r>
          <w:r w:rsidR="00F62E69">
            <w:fldChar w:fldCharType="end"/>
          </w:r>
        </w:sdtContent>
      </w:sdt>
      <w:r w:rsidR="00B6090C">
        <w:t>.</w:t>
      </w:r>
    </w:p>
    <w:p w14:paraId="680F21C9" w14:textId="2D01076C" w:rsidR="00A0019B" w:rsidRDefault="00680066" w:rsidP="00D4098C">
      <w:pPr>
        <w:pStyle w:val="normlntext"/>
      </w:pPr>
      <w:r>
        <w:t>Zatímco</w:t>
      </w:r>
      <w:r w:rsidR="00026D24">
        <w:t xml:space="preserve"> sémantická podobnost zahrnuje pouze </w:t>
      </w:r>
      <w:r w:rsidR="003B0DD5">
        <w:t>vztahy mezi slovy v poměru „je…“ („is a…“, „ISA“)</w:t>
      </w:r>
      <w:r w:rsidR="00AF4AB2">
        <w:t xml:space="preserve"> </w:t>
      </w:r>
      <w:sdt>
        <w:sdtPr>
          <w:id w:val="-250360533"/>
          <w:citation/>
        </w:sdtPr>
        <w:sdtEndPr/>
        <w:sdtContent>
          <w:r w:rsidR="00815ABC">
            <w:fldChar w:fldCharType="begin"/>
          </w:r>
          <w:r w:rsidR="00815ABC">
            <w:instrText xml:space="preserve"> CITATION AbNxYHQ80CyQoByl </w:instrText>
          </w:r>
          <w:r w:rsidR="00815ABC">
            <w:fldChar w:fldCharType="separate"/>
          </w:r>
          <w:r w:rsidR="003B66EE">
            <w:rPr>
              <w:noProof/>
            </w:rPr>
            <w:t>[75]</w:t>
          </w:r>
          <w:r w:rsidR="00815ABC">
            <w:fldChar w:fldCharType="end"/>
          </w:r>
        </w:sdtContent>
      </w:sdt>
      <w:r w:rsidR="003B0DD5">
        <w:t xml:space="preserve">, např. </w:t>
      </w:r>
      <w:r w:rsidR="003F2C59">
        <w:t xml:space="preserve">„Vítkovice“ a „hokejový klub“, </w:t>
      </w:r>
      <w:r w:rsidR="00A33FF1">
        <w:t xml:space="preserve">zanedbává ostatní vztahy – jako např., že </w:t>
      </w:r>
      <w:r w:rsidR="00870C75">
        <w:t xml:space="preserve">může být </w:t>
      </w:r>
      <w:r w:rsidR="00A33FF1">
        <w:t xml:space="preserve">„Vítkovice“ také </w:t>
      </w:r>
      <w:r w:rsidR="00870C75">
        <w:t>příbuzné s „Baník“ (ač se jedná o klub fotbalový)</w:t>
      </w:r>
      <w:r w:rsidR="00065457">
        <w:t xml:space="preserve"> nebo například se slovem „atletika“ (je to také </w:t>
      </w:r>
      <w:r w:rsidR="00A0108E">
        <w:t>sport,</w:t>
      </w:r>
      <w:r w:rsidR="00065457">
        <w:t xml:space="preserve"> a navíc je závod Zlatá tretra pořádán na</w:t>
      </w:r>
      <w:r w:rsidR="00665447">
        <w:t xml:space="preserve"> městském stadionu v ostravských Vítkovicích</w:t>
      </w:r>
      <w:r w:rsidR="00065457">
        <w:t>)</w:t>
      </w:r>
      <w:r w:rsidR="00870C75">
        <w:t>.</w:t>
      </w:r>
      <w:r>
        <w:t xml:space="preserve"> </w:t>
      </w:r>
      <w:r w:rsidR="00AF4AB2">
        <w:t xml:space="preserve">Právě ostatními druhy vztahů mezi slovy </w:t>
      </w:r>
      <w:r w:rsidR="00A0108E">
        <w:t>zahrnuje s</w:t>
      </w:r>
      <w:r>
        <w:t>émantická příbuznost</w:t>
      </w:r>
      <w:r w:rsidR="00A0108E">
        <w:t>.</w:t>
      </w:r>
    </w:p>
    <w:p w14:paraId="5036E532" w14:textId="6C16886B" w:rsidR="00E6419D" w:rsidRDefault="00E6419D" w:rsidP="00D4098C">
      <w:pPr>
        <w:pStyle w:val="normlntext"/>
      </w:pPr>
      <w:r>
        <w:t xml:space="preserve">V rámci </w:t>
      </w:r>
      <w:r w:rsidR="004054AA">
        <w:t>informatiky existuje několik způsobů, jak přistupovat k této problematice. Jeden z</w:t>
      </w:r>
      <w:r w:rsidR="009363B5">
        <w:t xml:space="preserve">e základních přístupů </w:t>
      </w:r>
      <w:r w:rsidR="004054AA">
        <w:t>je využ</w:t>
      </w:r>
      <w:r w:rsidR="009363B5">
        <w:t>ití</w:t>
      </w:r>
      <w:r w:rsidR="004054AA">
        <w:t xml:space="preserve"> ontologi</w:t>
      </w:r>
      <w:r w:rsidR="00400D56">
        <w:t>í</w:t>
      </w:r>
      <w:r w:rsidR="00937D8F">
        <w:t>,</w:t>
      </w:r>
      <w:r w:rsidR="00E22581">
        <w:t xml:space="preserve"> pomocí kterých lze </w:t>
      </w:r>
      <w:r w:rsidR="7AB29652">
        <w:t>reprezentovat</w:t>
      </w:r>
      <w:r w:rsidR="00E22581">
        <w:t xml:space="preserve"> vlastnosti, kategorie nebo vztahy mezi koncepty a entitami</w:t>
      </w:r>
      <w:r w:rsidR="00EC3045">
        <w:t>. Pro ontologie</w:t>
      </w:r>
      <w:r w:rsidR="003E48EC">
        <w:t xml:space="preserve"> lze </w:t>
      </w:r>
      <w:r w:rsidR="00EC3045">
        <w:t>následně využít teorie grafů a hledat například nejkratší vzdálenost</w:t>
      </w:r>
      <w:r w:rsidR="00031D2A">
        <w:t xml:space="preserve"> mezi jednotlivými uzly reprezentující pojmy nebo koncepty</w:t>
      </w:r>
      <w:r w:rsidR="004054AA">
        <w:t>.</w:t>
      </w:r>
      <w:r w:rsidR="00ED6111">
        <w:t xml:space="preserve"> Odtud ostatně dostaly název </w:t>
      </w:r>
      <w:r w:rsidR="00ED6111" w:rsidRPr="00E8107B">
        <w:rPr>
          <w:i/>
          <w:iCs/>
        </w:rPr>
        <w:t>sociální sítě</w:t>
      </w:r>
      <w:r w:rsidR="00ED6111">
        <w:t xml:space="preserve"> dnes tolik založené na doporučov</w:t>
      </w:r>
      <w:r w:rsidR="00E8107B">
        <w:t xml:space="preserve">acích systémech (běžný člověk </w:t>
      </w:r>
      <w:r w:rsidR="00AA5622">
        <w:t xml:space="preserve">si představí pod pojmem graf spíše </w:t>
      </w:r>
      <w:r w:rsidR="00E8107B">
        <w:t xml:space="preserve">). </w:t>
      </w:r>
    </w:p>
    <w:p w14:paraId="23A91A6F" w14:textId="6745C9B4" w:rsidR="003E4BA3" w:rsidRDefault="00C62801" w:rsidP="00D4098C">
      <w:pPr>
        <w:pStyle w:val="normlntext"/>
      </w:pPr>
      <w:r>
        <w:t>V rámci statistického přístupu se poté využívá</w:t>
      </w:r>
      <w:r w:rsidR="00340B6C">
        <w:t xml:space="preserve"> </w:t>
      </w:r>
      <w:r w:rsidR="002914F5">
        <w:t xml:space="preserve">často </w:t>
      </w:r>
      <w:r w:rsidR="00340B6C">
        <w:t>model vektorového prostoru („vector space model“)</w:t>
      </w:r>
      <w:r w:rsidR="005828C0">
        <w:t xml:space="preserve"> představený v roce 1975 Saltonem, Wongem a Yangem </w:t>
      </w:r>
      <w:sdt>
        <w:sdtPr>
          <w:id w:val="-1276015465"/>
          <w:citation/>
        </w:sdtPr>
        <w:sdtEndPr/>
        <w:sdtContent>
          <w:r w:rsidR="000A1989">
            <w:fldChar w:fldCharType="begin"/>
          </w:r>
          <w:r w:rsidR="000A1989">
            <w:instrText xml:space="preserve"> CITATION eRBGY3W1trLSzOX1 </w:instrText>
          </w:r>
          <w:r w:rsidR="000A1989">
            <w:fldChar w:fldCharType="separate"/>
          </w:r>
          <w:r w:rsidR="003B66EE">
            <w:rPr>
              <w:noProof/>
            </w:rPr>
            <w:t>[76]</w:t>
          </w:r>
          <w:r w:rsidR="000A1989">
            <w:fldChar w:fldCharType="end"/>
          </w:r>
        </w:sdtContent>
      </w:sdt>
      <w:r w:rsidR="00274C2F">
        <w:t>.</w:t>
      </w:r>
    </w:p>
    <w:p w14:paraId="46F66311" w14:textId="5E8462EA" w:rsidR="00274C2F" w:rsidRDefault="00274C2F" w:rsidP="00965C55">
      <w:pPr>
        <w:pStyle w:val="normlntext"/>
      </w:pPr>
      <w:r>
        <w:t>V</w:t>
      </w:r>
      <w:r w:rsidR="004D6ED4">
        <w:t xml:space="preserve"> modelu vektorového prostoru máme množinu dokumentů </w:t>
      </w:r>
      <w:r w:rsidR="004D6ED4">
        <w:rPr>
          <w:i/>
          <w:iCs/>
        </w:rPr>
        <w:t xml:space="preserve">D </w:t>
      </w:r>
      <w:r w:rsidR="004D6ED4">
        <w:t xml:space="preserve">a </w:t>
      </w:r>
      <w:r w:rsidR="005F6E77">
        <w:t xml:space="preserve">dotazovaný </w:t>
      </w:r>
      <w:r w:rsidR="00B3664B">
        <w:t xml:space="preserve">(hledaný) </w:t>
      </w:r>
      <w:r w:rsidR="005F6E77">
        <w:t xml:space="preserve">dokument </w:t>
      </w:r>
      <w:r w:rsidR="005F6E77">
        <w:rPr>
          <w:i/>
          <w:iCs/>
        </w:rPr>
        <w:t>Q</w:t>
      </w:r>
      <w:r w:rsidR="00B3664B">
        <w:t xml:space="preserve"> (dokument ke kterému chceme nalézt podobné dokumenty)</w:t>
      </w:r>
      <w:r w:rsidR="005F6E77">
        <w:rPr>
          <w:i/>
          <w:iCs/>
        </w:rPr>
        <w:t xml:space="preserve">. </w:t>
      </w:r>
      <w:r w:rsidR="005F6E77">
        <w:t>Těm pak odpovídají vektory</w:t>
      </w:r>
      <w:r w:rsidR="00B3664B">
        <w:t xml:space="preserve"> dokumentů</w:t>
      </w:r>
      <w:r w:rsidR="005F6E77">
        <w:t xml:space="preserve"> </w:t>
      </w:r>
      <w:r w:rsidR="004072BF">
        <w:rPr>
          <w:i/>
          <w:iCs/>
        </w:rPr>
        <w:t>d</w:t>
      </w:r>
      <w:r w:rsidR="004072BF">
        <w:rPr>
          <w:i/>
          <w:iCs/>
          <w:vertAlign w:val="subscript"/>
        </w:rPr>
        <w:t>j</w:t>
      </w:r>
      <w:r w:rsidR="004072BF">
        <w:rPr>
          <w:i/>
          <w:iCs/>
        </w:rPr>
        <w:t xml:space="preserve"> </w:t>
      </w:r>
      <w:r w:rsidR="00B3664B">
        <w:t>a vektor dotazovaného dokumentu</w:t>
      </w:r>
      <w:r w:rsidR="004072BF">
        <w:rPr>
          <w:i/>
          <w:iCs/>
        </w:rPr>
        <w:t xml:space="preserve"> q</w:t>
      </w:r>
      <w:r w:rsidR="004072BF">
        <w:t xml:space="preserve">. </w:t>
      </w:r>
      <w:r w:rsidR="00896771">
        <w:t xml:space="preserve">Prvky těchto vektorů jsou </w:t>
      </w:r>
      <w:r w:rsidR="002502B5">
        <w:t>váhy</w:t>
      </w:r>
      <w:r w:rsidR="00965C55">
        <w:t xml:space="preserve"> </w:t>
      </w:r>
      <w:r w:rsidR="00965C55" w:rsidRPr="002273F3">
        <w:rPr>
          <w:i/>
          <w:iCs/>
        </w:rPr>
        <w:t>w</w:t>
      </w:r>
      <w:r w:rsidR="002273F3" w:rsidRPr="002273F3">
        <w:rPr>
          <w:i/>
          <w:iCs/>
          <w:vertAlign w:val="subscript"/>
        </w:rPr>
        <w:t>1</w:t>
      </w:r>
      <w:r w:rsidR="004D4262">
        <w:rPr>
          <w:i/>
          <w:iCs/>
          <w:vertAlign w:val="subscript"/>
        </w:rPr>
        <w:t>,</w:t>
      </w:r>
      <w:r w:rsidR="002273F3" w:rsidRPr="002273F3">
        <w:rPr>
          <w:i/>
          <w:iCs/>
          <w:vertAlign w:val="subscript"/>
        </w:rPr>
        <w:t>j</w:t>
      </w:r>
      <w:r w:rsidR="002273F3">
        <w:t xml:space="preserve"> pro vektory dokumentů a </w:t>
      </w:r>
      <w:r w:rsidR="004D4262">
        <w:rPr>
          <w:i/>
          <w:iCs/>
        </w:rPr>
        <w:t>w</w:t>
      </w:r>
      <w:r w:rsidR="004D4262">
        <w:rPr>
          <w:i/>
          <w:iCs/>
          <w:vertAlign w:val="subscript"/>
        </w:rPr>
        <w:t>1,q</w:t>
      </w:r>
      <w:r w:rsidR="002A2AC1">
        <w:rPr>
          <w:i/>
          <w:iCs/>
          <w:vertAlign w:val="subscript"/>
        </w:rPr>
        <w:t xml:space="preserve"> </w:t>
      </w:r>
      <w:r w:rsidR="002A2AC1">
        <w:lastRenderedPageBreak/>
        <w:t>pro vektor dotazovaného dokumentu</w:t>
      </w:r>
      <w:r w:rsidR="002502B5">
        <w:t xml:space="preserve">. Pro výpočet těchto vah je </w:t>
      </w:r>
      <w:r w:rsidR="001A1767">
        <w:t xml:space="preserve">poté </w:t>
      </w:r>
      <w:r w:rsidR="002502B5">
        <w:t xml:space="preserve">možné využít </w:t>
      </w:r>
      <w:r w:rsidR="004176D8">
        <w:t>různé metody</w:t>
      </w:r>
      <w:r w:rsidR="001A1767">
        <w:t>. V</w:t>
      </w:r>
      <w:r w:rsidR="004176D8">
        <w:t xml:space="preserve"> rámci této práce byla </w:t>
      </w:r>
      <w:r w:rsidR="002502B5">
        <w:t xml:space="preserve">například </w:t>
      </w:r>
      <w:r w:rsidR="004176D8">
        <w:t xml:space="preserve">využita </w:t>
      </w:r>
      <w:r w:rsidR="002502B5">
        <w:t>metod</w:t>
      </w:r>
      <w:r w:rsidR="004176D8">
        <w:t xml:space="preserve">a </w:t>
      </w:r>
      <w:r w:rsidR="002502B5">
        <w:t>T</w:t>
      </w:r>
      <w:r w:rsidR="00D9108D">
        <w:t>F</w:t>
      </w:r>
      <w:r w:rsidR="00D9108D">
        <w:noBreakHyphen/>
        <w:t>IDF</w:t>
      </w:r>
      <w:r w:rsidR="00965C55">
        <w:t>.</w:t>
      </w:r>
    </w:p>
    <w:p w14:paraId="1FB832BD" w14:textId="19448EAE" w:rsidR="0026231D" w:rsidRDefault="00123688" w:rsidP="00965C55">
      <w:pPr>
        <w:pStyle w:val="normlntext"/>
      </w:pPr>
      <w:r>
        <w:t>Na tyto vektory lze poté aplikovat různ</w:t>
      </w:r>
      <w:r w:rsidR="001E06C4">
        <w:t xml:space="preserve">é metody měření podobnosti. V rámci </w:t>
      </w:r>
      <w:r w:rsidR="003C4947">
        <w:t xml:space="preserve">zpracování přirozeného jazyka </w:t>
      </w:r>
      <w:r w:rsidR="001E06C4">
        <w:t xml:space="preserve">se </w:t>
      </w:r>
      <w:r w:rsidR="003C4947">
        <w:t>často vy</w:t>
      </w:r>
      <w:r w:rsidR="001E06C4">
        <w:t xml:space="preserve">užívá </w:t>
      </w:r>
      <w:r w:rsidR="00561F46">
        <w:t>kosinová</w:t>
      </w:r>
      <w:r w:rsidR="003C4947">
        <w:t xml:space="preserve"> </w:t>
      </w:r>
      <w:r w:rsidR="00810CE4">
        <w:t>podobnost,</w:t>
      </w:r>
      <w:r w:rsidR="00E20E06">
        <w:t xml:space="preserve"> </w:t>
      </w:r>
      <w:r w:rsidR="008335F8">
        <w:t xml:space="preserve">a to především pro </w:t>
      </w:r>
      <w:r w:rsidR="00E8292D">
        <w:t>svou schopnost vyjadřovat relativní srovnání rozměrů vektorů oproti absolutnímu</w:t>
      </w:r>
      <w:r w:rsidR="001C55B4">
        <w:t xml:space="preserve">, kdy je tato míra vhodnější v případě, kdy je naší prioritou </w:t>
      </w:r>
      <w:r w:rsidR="00630154">
        <w:t xml:space="preserve">četnost hodnot oproti absolutním hodnotám – tedy </w:t>
      </w:r>
      <w:r w:rsidR="006449B7">
        <w:t>například právě v případě četností termínů v</w:t>
      </w:r>
      <w:r w:rsidR="002614EA">
        <w:t> </w:t>
      </w:r>
      <w:r w:rsidR="006449B7">
        <w:t>dokumentech</w:t>
      </w:r>
      <w:sdt>
        <w:sdtPr>
          <w:id w:val="305434306"/>
          <w:citation/>
        </w:sdtPr>
        <w:sdtEndPr/>
        <w:sdtContent>
          <w:r w:rsidR="00FD227F">
            <w:fldChar w:fldCharType="begin"/>
          </w:r>
          <w:r w:rsidR="00FD227F">
            <w:instrText xml:space="preserve"> CITATION rDTM6pWQqsPgvggj </w:instrText>
          </w:r>
          <w:r w:rsidR="00FD227F">
            <w:fldChar w:fldCharType="separate"/>
          </w:r>
          <w:r w:rsidR="003B66EE">
            <w:rPr>
              <w:noProof/>
            </w:rPr>
            <w:t xml:space="preserve"> [77]</w:t>
          </w:r>
          <w:r w:rsidR="00FD227F">
            <w:fldChar w:fldCharType="end"/>
          </w:r>
        </w:sdtContent>
      </w:sdt>
      <w:r w:rsidR="008335F8">
        <w:t>.</w:t>
      </w:r>
    </w:p>
    <w:p w14:paraId="456E9D78" w14:textId="0DB5DA03" w:rsidR="0026231D" w:rsidRDefault="00DF35C6" w:rsidP="00965C55">
      <w:pPr>
        <w:pStyle w:val="normlntext"/>
      </w:pPr>
      <w:r>
        <w:t>Výpočet kosinov</w:t>
      </w:r>
      <w:r w:rsidR="000F04FA">
        <w:t>é</w:t>
      </w:r>
      <w:r>
        <w:t xml:space="preserve"> </w:t>
      </w:r>
      <w:r w:rsidR="000F04FA">
        <w:t xml:space="preserve">podobnosti </w:t>
      </w:r>
      <w:r>
        <w:t xml:space="preserve">pro sadu dokumentů lze </w:t>
      </w:r>
      <w:r w:rsidR="00105BF9">
        <w:t>zapsat jako:</w:t>
      </w:r>
    </w:p>
    <w:p w14:paraId="45BF60AC" w14:textId="23F56B48" w:rsidR="00105BF9" w:rsidRPr="00A53A82" w:rsidRDefault="001E1A63" w:rsidP="00965C55">
      <w:pPr>
        <w:pStyle w:val="normlntext"/>
        <w:rPr>
          <w:sz w:val="28"/>
          <w:szCs w:val="28"/>
        </w:rPr>
      </w:pPr>
      <m:oMathPara>
        <m:oMath>
          <m:func>
            <m:funcPr>
              <m:ctrlPr>
                <w:rPr>
                  <w:rFonts w:ascii="Cambria Math" w:hAnsi="Cambria Math"/>
                  <w:i/>
                  <w:sz w:val="28"/>
                  <w:szCs w:val="28"/>
                  <w:highlight w:val="yellow"/>
                </w:rPr>
              </m:ctrlPr>
            </m:funcPr>
            <m:fName>
              <m:r>
                <m:rPr>
                  <m:sty m:val="p"/>
                </m:rPr>
                <w:rPr>
                  <w:rFonts w:ascii="Cambria Math" w:hAnsi="Cambria Math"/>
                  <w:sz w:val="28"/>
                  <w:szCs w:val="28"/>
                  <w:highlight w:val="yellow"/>
                </w:rPr>
                <m:t>cos</m:t>
              </m:r>
            </m:fName>
            <m:e>
              <m:d>
                <m:dPr>
                  <m:ctrlPr>
                    <w:rPr>
                      <w:rFonts w:ascii="Cambria Math" w:hAnsi="Cambria Math"/>
                      <w:i/>
                      <w:sz w:val="28"/>
                      <w:szCs w:val="28"/>
                      <w:highlight w:val="yellow"/>
                    </w:rPr>
                  </m:ctrlPr>
                </m:dPr>
                <m:e>
                  <m:sSub>
                    <m:sSubPr>
                      <m:ctrlPr>
                        <w:rPr>
                          <w:rFonts w:ascii="Cambria Math" w:hAnsi="Cambria Math"/>
                          <w:i/>
                          <w:sz w:val="28"/>
                          <w:szCs w:val="28"/>
                          <w:highlight w:val="yellow"/>
                        </w:rPr>
                      </m:ctrlPr>
                    </m:sSubPr>
                    <m:e>
                      <m:r>
                        <w:rPr>
                          <w:rFonts w:ascii="Cambria Math" w:hAnsi="Cambria Math"/>
                          <w:sz w:val="28"/>
                          <w:szCs w:val="28"/>
                          <w:highlight w:val="yellow"/>
                        </w:rPr>
                        <m:t>d</m:t>
                      </m:r>
                    </m:e>
                    <m:sub>
                      <m:r>
                        <w:rPr>
                          <w:rFonts w:ascii="Cambria Math" w:hAnsi="Cambria Math"/>
                          <w:sz w:val="28"/>
                          <w:szCs w:val="28"/>
                          <w:highlight w:val="yellow"/>
                        </w:rPr>
                        <m:t>j</m:t>
                      </m:r>
                    </m:sub>
                  </m:sSub>
                  <m:r>
                    <w:rPr>
                      <w:rFonts w:ascii="Cambria Math" w:hAnsi="Cambria Math"/>
                      <w:sz w:val="28"/>
                      <w:szCs w:val="28"/>
                      <w:highlight w:val="yellow"/>
                    </w:rPr>
                    <m:t>,</m:t>
                  </m:r>
                  <m:r>
                    <w:rPr>
                      <w:rFonts w:ascii="Cambria Math" w:hAnsi="Cambria Math"/>
                      <w:sz w:val="28"/>
                      <w:szCs w:val="28"/>
                      <w:highlight w:val="yellow"/>
                    </w:rPr>
                    <m:t>q</m:t>
                  </m:r>
                </m:e>
              </m:d>
            </m:e>
          </m:func>
          <m:r>
            <w:rPr>
              <w:rFonts w:ascii="Cambria Math" w:hAnsi="Cambria Math"/>
              <w:sz w:val="28"/>
              <w:szCs w:val="28"/>
              <w:highlight w:val="yellow"/>
            </w:rPr>
            <m:t xml:space="preserve">= </m:t>
          </m:r>
          <m:f>
            <m:fPr>
              <m:ctrlPr>
                <w:rPr>
                  <w:rFonts w:ascii="Cambria Math" w:hAnsi="Cambria Math"/>
                  <w:i/>
                  <w:sz w:val="28"/>
                  <w:szCs w:val="28"/>
                  <w:highlight w:val="yellow"/>
                </w:rPr>
              </m:ctrlPr>
            </m:fPr>
            <m:num>
              <m:sSub>
                <m:sSubPr>
                  <m:ctrlPr>
                    <w:rPr>
                      <w:rFonts w:ascii="Cambria Math" w:hAnsi="Cambria Math"/>
                      <w:i/>
                      <w:sz w:val="28"/>
                      <w:szCs w:val="28"/>
                      <w:highlight w:val="yellow"/>
                    </w:rPr>
                  </m:ctrlPr>
                </m:sSubPr>
                <m:e>
                  <m:r>
                    <w:rPr>
                      <w:rFonts w:ascii="Cambria Math" w:hAnsi="Cambria Math"/>
                      <w:sz w:val="28"/>
                      <w:szCs w:val="28"/>
                      <w:highlight w:val="yellow"/>
                    </w:rPr>
                    <m:t>d</m:t>
                  </m:r>
                </m:e>
                <m:sub>
                  <m:r>
                    <w:rPr>
                      <w:rFonts w:ascii="Cambria Math" w:hAnsi="Cambria Math"/>
                      <w:sz w:val="28"/>
                      <w:szCs w:val="28"/>
                      <w:highlight w:val="yellow"/>
                    </w:rPr>
                    <m:t>j</m:t>
                  </m:r>
                </m:sub>
              </m:sSub>
              <m:r>
                <w:rPr>
                  <w:rFonts w:ascii="Cambria Math" w:hAnsi="Cambria Math"/>
                  <w:sz w:val="28"/>
                  <w:szCs w:val="28"/>
                  <w:highlight w:val="yellow"/>
                </w:rPr>
                <m:t>∙</m:t>
              </m:r>
              <m:r>
                <w:rPr>
                  <w:rFonts w:ascii="Cambria Math" w:hAnsi="Cambria Math"/>
                  <w:sz w:val="28"/>
                  <w:szCs w:val="28"/>
                  <w:highlight w:val="yellow"/>
                </w:rPr>
                <m:t>q</m:t>
              </m:r>
            </m:num>
            <m:den>
              <m:r>
                <w:rPr>
                  <w:rFonts w:ascii="Cambria Math" w:hAnsi="Cambria Math"/>
                  <w:sz w:val="28"/>
                  <w:szCs w:val="28"/>
                  <w:highlight w:val="yellow"/>
                </w:rPr>
                <m:t xml:space="preserve"> ||</m:t>
              </m:r>
              <m:sSub>
                <m:sSubPr>
                  <m:ctrlPr>
                    <w:rPr>
                      <w:rFonts w:ascii="Cambria Math" w:hAnsi="Cambria Math"/>
                      <w:i/>
                      <w:sz w:val="28"/>
                      <w:szCs w:val="28"/>
                      <w:highlight w:val="yellow"/>
                    </w:rPr>
                  </m:ctrlPr>
                </m:sSubPr>
                <m:e>
                  <m:r>
                    <w:rPr>
                      <w:rFonts w:ascii="Cambria Math" w:hAnsi="Cambria Math"/>
                      <w:sz w:val="28"/>
                      <w:szCs w:val="28"/>
                      <w:highlight w:val="yellow"/>
                    </w:rPr>
                    <m:t>d</m:t>
                  </m:r>
                </m:e>
                <m:sub>
                  <m:r>
                    <w:rPr>
                      <w:rFonts w:ascii="Cambria Math" w:hAnsi="Cambria Math"/>
                      <w:sz w:val="28"/>
                      <w:szCs w:val="28"/>
                      <w:highlight w:val="yellow"/>
                    </w:rPr>
                    <m:t>j</m:t>
                  </m:r>
                </m:sub>
              </m:sSub>
              <m:r>
                <w:rPr>
                  <w:rFonts w:ascii="Cambria Math" w:hAnsi="Cambria Math"/>
                  <w:sz w:val="28"/>
                  <w:szCs w:val="28"/>
                  <w:highlight w:val="yellow"/>
                </w:rPr>
                <m:t>|| ||</m:t>
              </m:r>
              <m:r>
                <w:rPr>
                  <w:rFonts w:ascii="Cambria Math" w:hAnsi="Cambria Math"/>
                  <w:sz w:val="28"/>
                  <w:szCs w:val="28"/>
                  <w:highlight w:val="yellow"/>
                </w:rPr>
                <m:t>q</m:t>
              </m:r>
              <m:r>
                <w:rPr>
                  <w:rFonts w:ascii="Cambria Math" w:hAnsi="Cambria Math"/>
                  <w:sz w:val="28"/>
                  <w:szCs w:val="28"/>
                  <w:highlight w:val="yellow"/>
                </w:rPr>
                <m:t>||</m:t>
              </m:r>
            </m:den>
          </m:f>
          <m:r>
            <w:rPr>
              <w:rFonts w:ascii="Cambria Math" w:hAnsi="Cambria Math"/>
              <w:sz w:val="28"/>
              <w:szCs w:val="28"/>
              <w:highlight w:val="yellow"/>
            </w:rPr>
            <m:t xml:space="preserve">= </m:t>
          </m:r>
          <m:f>
            <m:fPr>
              <m:ctrlPr>
                <w:rPr>
                  <w:rFonts w:ascii="Cambria Math" w:hAnsi="Cambria Math"/>
                  <w:i/>
                  <w:sz w:val="28"/>
                  <w:szCs w:val="28"/>
                  <w:highlight w:val="yellow"/>
                </w:rPr>
              </m:ctrlPr>
            </m:fPr>
            <m:num>
              <m:nary>
                <m:naryPr>
                  <m:chr m:val="∑"/>
                  <m:limLoc m:val="undOvr"/>
                  <m:ctrlPr>
                    <w:rPr>
                      <w:rFonts w:ascii="Cambria Math" w:hAnsi="Cambria Math"/>
                      <w:i/>
                      <w:sz w:val="28"/>
                      <w:szCs w:val="28"/>
                      <w:highlight w:val="yellow"/>
                    </w:rPr>
                  </m:ctrlPr>
                </m:naryPr>
                <m:sub>
                  <m:r>
                    <w:rPr>
                      <w:rFonts w:ascii="Cambria Math" w:hAnsi="Cambria Math"/>
                      <w:sz w:val="28"/>
                      <w:szCs w:val="28"/>
                      <w:highlight w:val="yellow"/>
                    </w:rPr>
                    <m:t>i</m:t>
                  </m:r>
                  <m:r>
                    <w:rPr>
                      <w:rFonts w:ascii="Cambria Math" w:hAnsi="Cambria Math"/>
                      <w:sz w:val="28"/>
                      <w:szCs w:val="28"/>
                      <w:highlight w:val="yellow"/>
                    </w:rPr>
                    <m:t>=1</m:t>
                  </m:r>
                </m:sub>
                <m:sup>
                  <m:r>
                    <w:rPr>
                      <w:rFonts w:ascii="Cambria Math" w:hAnsi="Cambria Math"/>
                      <w:sz w:val="28"/>
                      <w:szCs w:val="28"/>
                      <w:highlight w:val="yellow"/>
                    </w:rPr>
                    <m:t>N</m:t>
                  </m:r>
                </m:sup>
                <m:e>
                  <m:sSub>
                    <m:sSubPr>
                      <m:ctrlPr>
                        <w:rPr>
                          <w:rFonts w:ascii="Cambria Math" w:hAnsi="Cambria Math"/>
                          <w:i/>
                          <w:sz w:val="28"/>
                          <w:szCs w:val="28"/>
                          <w:highlight w:val="yellow"/>
                        </w:rPr>
                      </m:ctrlPr>
                    </m:sSubPr>
                    <m:e>
                      <m:r>
                        <w:rPr>
                          <w:rFonts w:ascii="Cambria Math" w:hAnsi="Cambria Math"/>
                          <w:sz w:val="28"/>
                          <w:szCs w:val="28"/>
                          <w:highlight w:val="yellow"/>
                        </w:rPr>
                        <m:t>w</m:t>
                      </m:r>
                    </m:e>
                    <m:sub>
                      <m:r>
                        <w:rPr>
                          <w:rFonts w:ascii="Cambria Math" w:hAnsi="Cambria Math"/>
                          <w:sz w:val="28"/>
                          <w:szCs w:val="28"/>
                          <w:highlight w:val="yellow"/>
                        </w:rPr>
                        <m:t>i</m:t>
                      </m:r>
                      <m:r>
                        <w:rPr>
                          <w:rFonts w:ascii="Cambria Math" w:hAnsi="Cambria Math"/>
                          <w:sz w:val="28"/>
                          <w:szCs w:val="28"/>
                          <w:highlight w:val="yellow"/>
                        </w:rPr>
                        <m:t>,</m:t>
                      </m:r>
                      <m:r>
                        <w:rPr>
                          <w:rFonts w:ascii="Cambria Math" w:hAnsi="Cambria Math"/>
                          <w:sz w:val="28"/>
                          <w:szCs w:val="28"/>
                          <w:highlight w:val="yellow"/>
                        </w:rPr>
                        <m:t>j</m:t>
                      </m:r>
                    </m:sub>
                  </m:sSub>
                  <m:r>
                    <w:rPr>
                      <w:rFonts w:ascii="Cambria Math" w:hAnsi="Cambria Math"/>
                      <w:sz w:val="28"/>
                      <w:szCs w:val="28"/>
                      <w:highlight w:val="yellow"/>
                    </w:rPr>
                    <m:t xml:space="preserve"> </m:t>
                  </m:r>
                  <m:sSub>
                    <m:sSubPr>
                      <m:ctrlPr>
                        <w:rPr>
                          <w:rFonts w:ascii="Cambria Math" w:hAnsi="Cambria Math"/>
                          <w:i/>
                          <w:sz w:val="28"/>
                          <w:szCs w:val="28"/>
                          <w:highlight w:val="yellow"/>
                        </w:rPr>
                      </m:ctrlPr>
                    </m:sSubPr>
                    <m:e>
                      <m:r>
                        <w:rPr>
                          <w:rFonts w:ascii="Cambria Math" w:hAnsi="Cambria Math"/>
                          <w:sz w:val="28"/>
                          <w:szCs w:val="28"/>
                          <w:highlight w:val="yellow"/>
                        </w:rPr>
                        <m:t>w</m:t>
                      </m:r>
                    </m:e>
                    <m:sub>
                      <m:r>
                        <w:rPr>
                          <w:rFonts w:ascii="Cambria Math" w:hAnsi="Cambria Math"/>
                          <w:sz w:val="28"/>
                          <w:szCs w:val="28"/>
                          <w:highlight w:val="yellow"/>
                        </w:rPr>
                        <m:t>i</m:t>
                      </m:r>
                      <m:r>
                        <w:rPr>
                          <w:rFonts w:ascii="Cambria Math" w:hAnsi="Cambria Math"/>
                          <w:sz w:val="28"/>
                          <w:szCs w:val="28"/>
                          <w:highlight w:val="yellow"/>
                        </w:rPr>
                        <m:t>,</m:t>
                      </m:r>
                      <m:r>
                        <w:rPr>
                          <w:rFonts w:ascii="Cambria Math" w:hAnsi="Cambria Math"/>
                          <w:sz w:val="28"/>
                          <w:szCs w:val="28"/>
                          <w:highlight w:val="yellow"/>
                        </w:rPr>
                        <m:t>q</m:t>
                      </m:r>
                    </m:sub>
                  </m:sSub>
                </m:e>
              </m:nary>
            </m:num>
            <m:den>
              <m:rad>
                <m:radPr>
                  <m:degHide m:val="1"/>
                  <m:ctrlPr>
                    <w:rPr>
                      <w:rFonts w:ascii="Cambria Math" w:hAnsi="Cambria Math"/>
                      <w:i/>
                      <w:sz w:val="28"/>
                      <w:szCs w:val="28"/>
                      <w:highlight w:val="yellow"/>
                    </w:rPr>
                  </m:ctrlPr>
                </m:radPr>
                <m:deg/>
                <m:e>
                  <m:nary>
                    <m:naryPr>
                      <m:chr m:val="∑"/>
                      <m:limLoc m:val="undOvr"/>
                      <m:ctrlPr>
                        <w:rPr>
                          <w:rFonts w:ascii="Cambria Math" w:hAnsi="Cambria Math"/>
                          <w:i/>
                          <w:sz w:val="28"/>
                          <w:szCs w:val="28"/>
                          <w:highlight w:val="yellow"/>
                        </w:rPr>
                      </m:ctrlPr>
                    </m:naryPr>
                    <m:sub>
                      <m:r>
                        <w:rPr>
                          <w:rFonts w:ascii="Cambria Math" w:hAnsi="Cambria Math"/>
                          <w:sz w:val="28"/>
                          <w:szCs w:val="28"/>
                          <w:highlight w:val="yellow"/>
                        </w:rPr>
                        <m:t>i</m:t>
                      </m:r>
                      <m:r>
                        <w:rPr>
                          <w:rFonts w:ascii="Cambria Math" w:hAnsi="Cambria Math"/>
                          <w:sz w:val="28"/>
                          <w:szCs w:val="28"/>
                          <w:highlight w:val="yellow"/>
                        </w:rPr>
                        <m:t>=1</m:t>
                      </m:r>
                    </m:sub>
                    <m:sup>
                      <m:r>
                        <w:rPr>
                          <w:rFonts w:ascii="Cambria Math" w:hAnsi="Cambria Math"/>
                          <w:sz w:val="28"/>
                          <w:szCs w:val="28"/>
                          <w:highlight w:val="yellow"/>
                        </w:rPr>
                        <m:t>N</m:t>
                      </m:r>
                    </m:sup>
                    <m:e>
                      <m:sSubSup>
                        <m:sSubSupPr>
                          <m:ctrlPr>
                            <w:rPr>
                              <w:rFonts w:ascii="Cambria Math" w:hAnsi="Cambria Math"/>
                              <w:i/>
                              <w:sz w:val="28"/>
                              <w:szCs w:val="28"/>
                              <w:highlight w:val="yellow"/>
                            </w:rPr>
                          </m:ctrlPr>
                        </m:sSubSupPr>
                        <m:e>
                          <m:r>
                            <w:rPr>
                              <w:rFonts w:ascii="Cambria Math" w:hAnsi="Cambria Math"/>
                              <w:sz w:val="28"/>
                              <w:szCs w:val="28"/>
                              <w:highlight w:val="yellow"/>
                            </w:rPr>
                            <m:t>w</m:t>
                          </m:r>
                        </m:e>
                        <m:sub>
                          <m:r>
                            <w:rPr>
                              <w:rFonts w:ascii="Cambria Math" w:hAnsi="Cambria Math"/>
                              <w:sz w:val="28"/>
                              <w:szCs w:val="28"/>
                              <w:highlight w:val="yellow"/>
                            </w:rPr>
                            <m:t>i</m:t>
                          </m:r>
                          <m:r>
                            <w:rPr>
                              <w:rFonts w:ascii="Cambria Math" w:hAnsi="Cambria Math"/>
                              <w:sz w:val="28"/>
                              <w:szCs w:val="28"/>
                              <w:highlight w:val="yellow"/>
                            </w:rPr>
                            <m:t>,</m:t>
                          </m:r>
                          <m:r>
                            <w:rPr>
                              <w:rFonts w:ascii="Cambria Math" w:hAnsi="Cambria Math"/>
                              <w:sz w:val="28"/>
                              <w:szCs w:val="28"/>
                              <w:highlight w:val="yellow"/>
                            </w:rPr>
                            <m:t>j</m:t>
                          </m:r>
                        </m:sub>
                        <m:sup>
                          <m:r>
                            <w:rPr>
                              <w:rFonts w:ascii="Cambria Math" w:hAnsi="Cambria Math"/>
                              <w:sz w:val="28"/>
                              <w:szCs w:val="28"/>
                              <w:highlight w:val="yellow"/>
                            </w:rPr>
                            <m:t>2</m:t>
                          </m:r>
                        </m:sup>
                      </m:sSubSup>
                    </m:e>
                  </m:nary>
                </m:e>
              </m:rad>
              <m:rad>
                <m:radPr>
                  <m:degHide m:val="1"/>
                  <m:ctrlPr>
                    <w:rPr>
                      <w:rFonts w:ascii="Cambria Math" w:hAnsi="Cambria Math"/>
                      <w:i/>
                      <w:sz w:val="28"/>
                      <w:szCs w:val="28"/>
                      <w:highlight w:val="yellow"/>
                    </w:rPr>
                  </m:ctrlPr>
                </m:radPr>
                <m:deg/>
                <m:e>
                  <m:nary>
                    <m:naryPr>
                      <m:chr m:val="∑"/>
                      <m:limLoc m:val="undOvr"/>
                      <m:ctrlPr>
                        <w:rPr>
                          <w:rFonts w:ascii="Cambria Math" w:hAnsi="Cambria Math"/>
                          <w:i/>
                          <w:sz w:val="28"/>
                          <w:szCs w:val="28"/>
                          <w:highlight w:val="yellow"/>
                        </w:rPr>
                      </m:ctrlPr>
                    </m:naryPr>
                    <m:sub>
                      <m:r>
                        <w:rPr>
                          <w:rFonts w:ascii="Cambria Math" w:hAnsi="Cambria Math"/>
                          <w:sz w:val="28"/>
                          <w:szCs w:val="28"/>
                          <w:highlight w:val="yellow"/>
                        </w:rPr>
                        <m:t>i</m:t>
                      </m:r>
                      <m:r>
                        <w:rPr>
                          <w:rFonts w:ascii="Cambria Math" w:hAnsi="Cambria Math"/>
                          <w:sz w:val="28"/>
                          <w:szCs w:val="28"/>
                          <w:highlight w:val="yellow"/>
                        </w:rPr>
                        <m:t>=1</m:t>
                      </m:r>
                    </m:sub>
                    <m:sup>
                      <m:r>
                        <w:rPr>
                          <w:rFonts w:ascii="Cambria Math" w:hAnsi="Cambria Math"/>
                          <w:sz w:val="28"/>
                          <w:szCs w:val="28"/>
                          <w:highlight w:val="yellow"/>
                        </w:rPr>
                        <m:t>N</m:t>
                      </m:r>
                    </m:sup>
                    <m:e>
                      <m:sSubSup>
                        <m:sSubSupPr>
                          <m:ctrlPr>
                            <w:rPr>
                              <w:rFonts w:ascii="Cambria Math" w:hAnsi="Cambria Math"/>
                              <w:i/>
                              <w:sz w:val="28"/>
                              <w:szCs w:val="28"/>
                              <w:highlight w:val="yellow"/>
                            </w:rPr>
                          </m:ctrlPr>
                        </m:sSubSupPr>
                        <m:e>
                          <m:r>
                            <w:rPr>
                              <w:rFonts w:ascii="Cambria Math" w:hAnsi="Cambria Math"/>
                              <w:sz w:val="28"/>
                              <w:szCs w:val="28"/>
                              <w:highlight w:val="yellow"/>
                            </w:rPr>
                            <m:t>w</m:t>
                          </m:r>
                        </m:e>
                        <m:sub>
                          <m:r>
                            <w:rPr>
                              <w:rFonts w:ascii="Cambria Math" w:hAnsi="Cambria Math"/>
                              <w:sz w:val="28"/>
                              <w:szCs w:val="28"/>
                              <w:highlight w:val="yellow"/>
                            </w:rPr>
                            <m:t>i</m:t>
                          </m:r>
                          <m:r>
                            <w:rPr>
                              <w:rFonts w:ascii="Cambria Math" w:hAnsi="Cambria Math"/>
                              <w:sz w:val="28"/>
                              <w:szCs w:val="28"/>
                              <w:highlight w:val="yellow"/>
                            </w:rPr>
                            <m:t>,</m:t>
                          </m:r>
                          <m:r>
                            <w:rPr>
                              <w:rFonts w:ascii="Cambria Math" w:hAnsi="Cambria Math"/>
                              <w:sz w:val="28"/>
                              <w:szCs w:val="28"/>
                              <w:highlight w:val="yellow"/>
                            </w:rPr>
                            <m:t>q</m:t>
                          </m:r>
                        </m:sub>
                        <m:sup>
                          <m:r>
                            <w:rPr>
                              <w:rFonts w:ascii="Cambria Math" w:hAnsi="Cambria Math"/>
                              <w:sz w:val="28"/>
                              <w:szCs w:val="28"/>
                              <w:highlight w:val="yellow"/>
                            </w:rPr>
                            <m:t>2</m:t>
                          </m:r>
                        </m:sup>
                      </m:sSubSup>
                    </m:e>
                  </m:nary>
                </m:e>
              </m:rad>
            </m:den>
          </m:f>
        </m:oMath>
      </m:oMathPara>
    </w:p>
    <w:p w14:paraId="781EC18F" w14:textId="40D97483" w:rsidR="00123688" w:rsidRDefault="008335F8" w:rsidP="00965C55">
      <w:pPr>
        <w:pStyle w:val="normlntext"/>
      </w:pPr>
      <w:r>
        <w:t>A</w:t>
      </w:r>
      <w:r w:rsidR="00E20E06">
        <w:t xml:space="preserve">lternativou </w:t>
      </w:r>
      <w:r w:rsidR="0E38A6AF">
        <w:t xml:space="preserve">pro výpočet podobnosti </w:t>
      </w:r>
      <w:r w:rsidR="00E20E06">
        <w:t>může být např. Euklidovské vzdálenost</w:t>
      </w:r>
      <w:r w:rsidR="00810CE4">
        <w:t xml:space="preserve">, </w:t>
      </w:r>
      <w:r w:rsidR="00E20E06">
        <w:t>Shannon-Jensenova vzdálenost)</w:t>
      </w:r>
      <w:r w:rsidR="003C4947">
        <w:t>.</w:t>
      </w:r>
    </w:p>
    <w:p w14:paraId="6A23A69E" w14:textId="2923424B" w:rsidR="002061C5" w:rsidRDefault="000914DE" w:rsidP="00965C55">
      <w:pPr>
        <w:pStyle w:val="normlntext"/>
      </w:pPr>
      <w:r>
        <w:t xml:space="preserve">Variantou „klasické“ kosinové podobnosti je jemná </w:t>
      </w:r>
      <w:r w:rsidR="00561F46">
        <w:t>kosinová</w:t>
      </w:r>
      <w:r w:rsidR="00207D59">
        <w:t xml:space="preserve"> míra </w:t>
      </w:r>
      <w:r>
        <w:t>(„Soft</w:t>
      </w:r>
      <w:r w:rsidR="00852468">
        <w:t> </w:t>
      </w:r>
      <w:r>
        <w:t>Cosine</w:t>
      </w:r>
      <w:r w:rsidR="00852468">
        <w:t> </w:t>
      </w:r>
      <w:r w:rsidR="00207D59">
        <w:t>Measure</w:t>
      </w:r>
      <w:r>
        <w:t>“</w:t>
      </w:r>
      <w:r w:rsidR="00207D59">
        <w:t>, SCM</w:t>
      </w:r>
      <w:r>
        <w:t xml:space="preserve">) </w:t>
      </w:r>
      <w:sdt>
        <w:sdtPr>
          <w:id w:val="-1389956165"/>
          <w:citation/>
        </w:sdtPr>
        <w:sdtEndPr/>
        <w:sdtContent>
          <w:r w:rsidR="00E96DEB">
            <w:fldChar w:fldCharType="begin"/>
          </w:r>
          <w:r w:rsidR="00E96DEB">
            <w:instrText xml:space="preserve"> CITATION fUurAgLQQIrryFQg </w:instrText>
          </w:r>
          <w:r w:rsidR="00E96DEB">
            <w:fldChar w:fldCharType="separate"/>
          </w:r>
          <w:r w:rsidR="003B66EE">
            <w:rPr>
              <w:noProof/>
            </w:rPr>
            <w:t>[78]</w:t>
          </w:r>
          <w:r w:rsidR="00E96DEB">
            <w:fldChar w:fldCharType="end"/>
          </w:r>
        </w:sdtContent>
      </w:sdt>
      <w:r>
        <w:t xml:space="preserve"> doporučována v oficinálních příkladech knihovny </w:t>
      </w:r>
      <w:r w:rsidR="00ED74D6" w:rsidRPr="00ED74D6">
        <w:rPr>
          <w:i/>
        </w:rPr>
        <w:t>Gensim</w:t>
      </w:r>
      <w:r>
        <w:t xml:space="preserve"> </w:t>
      </w:r>
      <w:sdt>
        <w:sdtPr>
          <w:id w:val="-1804841705"/>
          <w:citation/>
        </w:sdtPr>
        <w:sdtEndPr/>
        <w:sdtContent>
          <w:r w:rsidR="00E33551">
            <w:fldChar w:fldCharType="begin"/>
          </w:r>
          <w:r w:rsidR="00E33551">
            <w:instrText xml:space="preserve"> CITATION dgqqqTsOIcu3jWzB </w:instrText>
          </w:r>
          <w:r w:rsidR="00E33551">
            <w:fldChar w:fldCharType="separate"/>
          </w:r>
          <w:r w:rsidR="003B66EE">
            <w:rPr>
              <w:noProof/>
            </w:rPr>
            <w:t>[79]</w:t>
          </w:r>
          <w:r w:rsidR="00E33551">
            <w:fldChar w:fldCharType="end"/>
          </w:r>
        </w:sdtContent>
      </w:sdt>
      <w:r>
        <w:t xml:space="preserve"> pro výpočet podobnosti dokumentů pomocí Word2Vec</w:t>
      </w:r>
      <w:r w:rsidR="00FA0167">
        <w:t xml:space="preserve"> (viz v podkapitole 3.3.5)</w:t>
      </w:r>
      <w:r>
        <w:t>.</w:t>
      </w:r>
      <w:r w:rsidR="00761B06">
        <w:t xml:space="preserve"> Metoda SCM</w:t>
      </w:r>
      <w:r w:rsidRPr="00126689">
        <w:t xml:space="preserve"> umožňuje posoudit podobnost dvou dokumentů, i </w:t>
      </w:r>
      <w:r w:rsidR="00AE1A6A">
        <w:t>v případě, že</w:t>
      </w:r>
      <w:r w:rsidRPr="00126689">
        <w:t xml:space="preserve"> </w:t>
      </w:r>
      <w:r w:rsidR="00761B06">
        <w:t xml:space="preserve">dokumenty </w:t>
      </w:r>
      <w:r w:rsidRPr="00126689">
        <w:t>nemají žádná společná slova</w:t>
      </w:r>
      <w:r w:rsidR="004551C1">
        <w:t xml:space="preserve"> </w:t>
      </w:r>
      <w:sdt>
        <w:sdtPr>
          <w:id w:val="-188603379"/>
          <w:citation/>
        </w:sdtPr>
        <w:sdtEndPr/>
        <w:sdtContent>
          <w:r w:rsidR="00C9191F">
            <w:fldChar w:fldCharType="begin"/>
          </w:r>
          <w:r w:rsidR="00C9191F">
            <w:instrText xml:space="preserve"> CITATION d7ZnNDTMLCe6N20y </w:instrText>
          </w:r>
          <w:r w:rsidR="00C9191F">
            <w:fldChar w:fldCharType="separate"/>
          </w:r>
          <w:r w:rsidR="003B66EE">
            <w:rPr>
              <w:noProof/>
            </w:rPr>
            <w:t>[80]</w:t>
          </w:r>
          <w:r w:rsidR="00C9191F">
            <w:fldChar w:fldCharType="end"/>
          </w:r>
        </w:sdtContent>
      </w:sdt>
      <w:r w:rsidR="001A620D">
        <w:t>.</w:t>
      </w:r>
      <w:r w:rsidR="00340A1F">
        <w:t xml:space="preserve"> Na rozdíl od tradiční kosinové podobnosti </w:t>
      </w:r>
      <w:r w:rsidR="00DB0E15">
        <w:t xml:space="preserve">vypočítává i podobnost </w:t>
      </w:r>
      <w:r w:rsidR="00B318FD">
        <w:t>dvojic slov</w:t>
      </w:r>
      <w:r w:rsidR="00523199">
        <w:t>,</w:t>
      </w:r>
      <w:r w:rsidR="004551C1">
        <w:t xml:space="preserve"> která je pak započítána do výpočtu kosinov</w:t>
      </w:r>
      <w:r w:rsidR="000F04FA">
        <w:t>é</w:t>
      </w:r>
      <w:r w:rsidR="004551C1">
        <w:t xml:space="preserve"> podobnosti mezi dvěma dokumenty</w:t>
      </w:r>
      <w:r w:rsidR="00DB0E15">
        <w:t>.</w:t>
      </w:r>
      <w:r w:rsidR="00002017">
        <w:t xml:space="preserve"> Je tedy možné odhalit podobnost </w:t>
      </w:r>
      <w:r w:rsidR="007C40EF">
        <w:t xml:space="preserve">dvou dokumentů </w:t>
      </w:r>
      <w:r w:rsidR="00002017">
        <w:t>skládajících se ze</w:t>
      </w:r>
      <w:r w:rsidR="008331E5">
        <w:t xml:space="preserve"> synonym </w:t>
      </w:r>
      <w:r w:rsidR="00D37848">
        <w:t>(„</w:t>
      </w:r>
      <w:r w:rsidR="0035571D">
        <w:t>ahoj</w:t>
      </w:r>
      <w:r w:rsidR="00D37848">
        <w:t>“</w:t>
      </w:r>
      <w:r w:rsidR="0035571D">
        <w:t xml:space="preserve"> a</w:t>
      </w:r>
      <w:r w:rsidR="00D37848">
        <w:t xml:space="preserve"> „</w:t>
      </w:r>
      <w:r w:rsidR="0035571D">
        <w:t>čau</w:t>
      </w:r>
      <w:r w:rsidR="00D37848">
        <w:t xml:space="preserve">“) </w:t>
      </w:r>
      <w:r w:rsidR="008331E5">
        <w:t>nebo</w:t>
      </w:r>
      <w:r w:rsidR="00002017">
        <w:t xml:space="preserve"> souvisejících slov jako „prezident“ a „premiér“ nebo „hokej“ a „</w:t>
      </w:r>
      <w:r w:rsidR="00D37848">
        <w:t>puk</w:t>
      </w:r>
      <w:r w:rsidR="00002017">
        <w:t>“.</w:t>
      </w:r>
    </w:p>
    <w:p w14:paraId="3DD4AF7C" w14:textId="77269131" w:rsidR="000914DE" w:rsidRPr="004072BF" w:rsidRDefault="00562053" w:rsidP="00965C55">
      <w:pPr>
        <w:pStyle w:val="normlntext"/>
      </w:pPr>
      <w:r>
        <w:t xml:space="preserve">Například </w:t>
      </w:r>
      <w:r w:rsidR="002061C5">
        <w:t xml:space="preserve">ve výzkumu Charleta a Damnatiho pomocí jejich systému </w:t>
      </w:r>
      <w:r w:rsidR="00207C75" w:rsidRPr="00207C75">
        <w:rPr>
          <w:i/>
        </w:rPr>
        <w:t>SysBow</w:t>
      </w:r>
      <w:r w:rsidR="002061C5">
        <w:t xml:space="preserve"> t</w:t>
      </w:r>
      <w:r w:rsidR="006F29A4">
        <w:t xml:space="preserve">ato metoda vykazovala lepší výsledky než </w:t>
      </w:r>
      <w:r>
        <w:t>jiné přístupy</w:t>
      </w:r>
      <w:sdt>
        <w:sdtPr>
          <w:id w:val="-1761363756"/>
          <w:citation/>
        </w:sdtPr>
        <w:sdtEndPr/>
        <w:sdtContent>
          <w:r w:rsidR="00C66885">
            <w:fldChar w:fldCharType="begin"/>
          </w:r>
          <w:r w:rsidR="00C66885">
            <w:instrText xml:space="preserve"> CITATION d7ZnNDTMLCe6N20y </w:instrText>
          </w:r>
          <w:r w:rsidR="00C66885">
            <w:fldChar w:fldCharType="separate"/>
          </w:r>
          <w:r w:rsidR="003B66EE">
            <w:rPr>
              <w:noProof/>
            </w:rPr>
            <w:t xml:space="preserve"> [80]</w:t>
          </w:r>
          <w:r w:rsidR="00C66885">
            <w:fldChar w:fldCharType="end"/>
          </w:r>
        </w:sdtContent>
      </w:sdt>
      <w:r>
        <w:t>.</w:t>
      </w:r>
    </w:p>
    <w:p w14:paraId="1758B6D9" w14:textId="746BF022" w:rsidR="00D4098C" w:rsidRDefault="003667B3" w:rsidP="00D4098C">
      <w:pPr>
        <w:pStyle w:val="normlntext"/>
      </w:pPr>
      <w:r>
        <w:t xml:space="preserve">Aplikace modelu </w:t>
      </w:r>
      <w:r w:rsidR="002D1BBC">
        <w:t xml:space="preserve">vektorového prostoru </w:t>
      </w:r>
      <w:r w:rsidR="003E4BA3">
        <w:t xml:space="preserve">a příklad výpočtu kosinové podobnosti </w:t>
      </w:r>
      <w:r w:rsidR="000F2340">
        <w:t>společně s metodou T</w:t>
      </w:r>
      <w:r w:rsidR="00EE7375">
        <w:t>F</w:t>
      </w:r>
      <w:r w:rsidR="00EE7375">
        <w:noBreakHyphen/>
        <w:t>IDF</w:t>
      </w:r>
      <w:r w:rsidR="000F2340">
        <w:t xml:space="preserve"> je</w:t>
      </w:r>
      <w:r w:rsidR="002D1BBC">
        <w:t xml:space="preserve"> představen v podkapitole 3.3.3</w:t>
      </w:r>
      <w:r w:rsidR="00C62801">
        <w:t>.</w:t>
      </w:r>
    </w:p>
    <w:p w14:paraId="29E9401C" w14:textId="3ADBD56D" w:rsidR="003F128D" w:rsidRDefault="003F128D">
      <w:pPr>
        <w:pStyle w:val="NadpisC"/>
      </w:pPr>
      <w:bookmarkStart w:id="167" w:name="_Toc177021808"/>
      <w:r>
        <w:lastRenderedPageBreak/>
        <w:t>Knihovna Sci</w:t>
      </w:r>
      <w:r w:rsidR="00DA5A8D">
        <w:t>k</w:t>
      </w:r>
      <w:r>
        <w:t>it</w:t>
      </w:r>
      <w:r w:rsidR="00B34BF7">
        <w:t>-</w:t>
      </w:r>
      <w:r>
        <w:t>Learn</w:t>
      </w:r>
      <w:bookmarkEnd w:id="167"/>
    </w:p>
    <w:p w14:paraId="6864059B" w14:textId="13B1D8BF" w:rsidR="003F128D" w:rsidRPr="00DA5A8D" w:rsidRDefault="00207C75" w:rsidP="00DA5A8D">
      <w:pPr>
        <w:pStyle w:val="normlntext"/>
      </w:pPr>
      <w:r w:rsidRPr="00207C75">
        <w:rPr>
          <w:i/>
          <w:lang w:val="en-GB"/>
        </w:rPr>
        <w:t>Scikit-Learn</w:t>
      </w:r>
      <w:r w:rsidR="00DA5A8D">
        <w:rPr>
          <w:lang w:val="en-GB"/>
        </w:rPr>
        <w:t xml:space="preserve"> je knihovna poskytující podporu pro </w:t>
      </w:r>
      <w:r w:rsidR="00975016">
        <w:rPr>
          <w:lang w:val="en-GB"/>
        </w:rPr>
        <w:t>metody</w:t>
      </w:r>
      <w:r w:rsidR="00ED15F8">
        <w:rPr>
          <w:lang w:val="en-GB"/>
        </w:rPr>
        <w:t xml:space="preserve"> datové analýzy</w:t>
      </w:r>
      <w:r w:rsidR="00DA5A8D">
        <w:rPr>
          <w:lang w:val="en-GB"/>
        </w:rPr>
        <w:t xml:space="preserve"> v programovacím jazyku </w:t>
      </w:r>
      <w:r w:rsidR="00193D18" w:rsidRPr="00193D18">
        <w:rPr>
          <w:i/>
          <w:lang w:val="en-GB"/>
        </w:rPr>
        <w:t>Python</w:t>
      </w:r>
      <w:r w:rsidR="00DA5A8D">
        <w:rPr>
          <w:lang w:val="en-GB"/>
        </w:rPr>
        <w:t>.</w:t>
      </w:r>
      <w:r w:rsidR="00172B20">
        <w:rPr>
          <w:lang w:val="en-GB"/>
        </w:rPr>
        <w:t xml:space="preserve"> Knihovna využívá v implementaci například </w:t>
      </w:r>
      <w:r w:rsidR="001D4E6E">
        <w:rPr>
          <w:lang w:val="en-GB"/>
        </w:rPr>
        <w:t>matematic</w:t>
      </w:r>
      <w:r w:rsidR="00E325AD">
        <w:rPr>
          <w:lang w:val="en-GB"/>
        </w:rPr>
        <w:t>k</w:t>
      </w:r>
      <w:r w:rsidR="00BA05A9">
        <w:rPr>
          <w:lang w:val="en-GB"/>
        </w:rPr>
        <w:t xml:space="preserve">é </w:t>
      </w:r>
      <w:r w:rsidR="00172B20">
        <w:rPr>
          <w:lang w:val="en-GB"/>
        </w:rPr>
        <w:t>knihovn</w:t>
      </w:r>
      <w:r w:rsidR="00BA05A9">
        <w:rPr>
          <w:lang w:val="en-GB"/>
        </w:rPr>
        <w:t>y</w:t>
      </w:r>
      <w:r w:rsidR="00172B20">
        <w:rPr>
          <w:lang w:val="en-GB"/>
        </w:rPr>
        <w:t xml:space="preserve"> </w:t>
      </w:r>
      <w:r w:rsidR="00193D18" w:rsidRPr="00193D18">
        <w:rPr>
          <w:i/>
          <w:lang w:val="en-GB"/>
        </w:rPr>
        <w:t>Numpy</w:t>
      </w:r>
      <w:r w:rsidR="00172B20">
        <w:rPr>
          <w:lang w:val="en-GB"/>
        </w:rPr>
        <w:t xml:space="preserve">, </w:t>
      </w:r>
      <w:r w:rsidRPr="00207C75">
        <w:rPr>
          <w:i/>
          <w:lang w:val="en-GB"/>
        </w:rPr>
        <w:t>SciPy</w:t>
      </w:r>
      <w:r w:rsidR="00BA05A9">
        <w:rPr>
          <w:lang w:val="en-GB"/>
        </w:rPr>
        <w:t xml:space="preserve"> nebo </w:t>
      </w:r>
      <w:r w:rsidRPr="00207C75">
        <w:rPr>
          <w:i/>
          <w:lang w:val="en-GB"/>
        </w:rPr>
        <w:t>Matplotlib</w:t>
      </w:r>
      <w:sdt>
        <w:sdtPr>
          <w:rPr>
            <w:lang w:val="en-GB"/>
          </w:rPr>
          <w:id w:val="733280660"/>
          <w:citation/>
        </w:sdtPr>
        <w:sdtEndPr/>
        <w:sdtContent>
          <w:r w:rsidR="00D92F2F">
            <w:rPr>
              <w:lang w:val="en-GB"/>
            </w:rPr>
            <w:fldChar w:fldCharType="begin"/>
          </w:r>
          <w:r w:rsidR="00D92F2F">
            <w:rPr>
              <w:lang w:val="en-GB"/>
            </w:rPr>
            <w:instrText xml:space="preserve"> CITATION Z3jAvY3WhMgiPWRy </w:instrText>
          </w:r>
          <w:r w:rsidR="00D92F2F">
            <w:rPr>
              <w:lang w:val="en-GB"/>
            </w:rPr>
            <w:fldChar w:fldCharType="separate"/>
          </w:r>
          <w:r w:rsidR="003B66EE">
            <w:rPr>
              <w:noProof/>
              <w:lang w:val="en-GB"/>
            </w:rPr>
            <w:t xml:space="preserve"> </w:t>
          </w:r>
          <w:r w:rsidR="003B66EE" w:rsidRPr="003B66EE">
            <w:rPr>
              <w:noProof/>
              <w:lang w:val="en-GB"/>
            </w:rPr>
            <w:t>[81]</w:t>
          </w:r>
          <w:r w:rsidR="00D92F2F">
            <w:rPr>
              <w:lang w:val="en-GB"/>
            </w:rPr>
            <w:fldChar w:fldCharType="end"/>
          </w:r>
        </w:sdtContent>
      </w:sdt>
      <w:r w:rsidR="00BA05A9">
        <w:rPr>
          <w:lang w:val="en-GB"/>
        </w:rPr>
        <w:t>.</w:t>
      </w:r>
      <w:r w:rsidR="00D92F2F">
        <w:rPr>
          <w:lang w:val="en-GB"/>
        </w:rPr>
        <w:t xml:space="preserve"> </w:t>
      </w:r>
      <w:r w:rsidR="00B34BF7">
        <w:rPr>
          <w:lang w:val="en-GB"/>
        </w:rPr>
        <w:t>V tomto projektu byl</w:t>
      </w:r>
      <w:r w:rsidR="00D81C68">
        <w:rPr>
          <w:lang w:val="en-GB"/>
        </w:rPr>
        <w:t xml:space="preserve">y nástroje </w:t>
      </w:r>
      <w:r w:rsidR="00B34BF7">
        <w:rPr>
          <w:lang w:val="en-GB"/>
        </w:rPr>
        <w:t xml:space="preserve">knihovny </w:t>
      </w:r>
      <w:r w:rsidRPr="00207C75">
        <w:rPr>
          <w:i/>
          <w:lang w:val="en-GB"/>
        </w:rPr>
        <w:t>Scikit-Learn</w:t>
      </w:r>
      <w:r w:rsidR="00B34BF7">
        <w:rPr>
          <w:lang w:val="en-GB"/>
        </w:rPr>
        <w:t xml:space="preserve"> využit</w:t>
      </w:r>
      <w:r w:rsidR="00D81C68">
        <w:rPr>
          <w:lang w:val="en-GB"/>
        </w:rPr>
        <w:t>y</w:t>
      </w:r>
      <w:r w:rsidR="00B34BF7">
        <w:rPr>
          <w:lang w:val="en-GB"/>
        </w:rPr>
        <w:t xml:space="preserve"> zejména </w:t>
      </w:r>
      <w:r w:rsidR="00D81C68">
        <w:rPr>
          <w:lang w:val="en-GB"/>
        </w:rPr>
        <w:t xml:space="preserve">při </w:t>
      </w:r>
      <w:r w:rsidR="00B34BF7">
        <w:rPr>
          <w:lang w:val="en-GB"/>
        </w:rPr>
        <w:t xml:space="preserve">implementaci </w:t>
      </w:r>
      <w:r w:rsidR="008B5A93">
        <w:rPr>
          <w:lang w:val="en-GB"/>
        </w:rPr>
        <w:t xml:space="preserve">metody </w:t>
      </w:r>
      <w:r w:rsidR="00B34BF7">
        <w:rPr>
          <w:lang w:val="en-GB"/>
        </w:rPr>
        <w:t>T</w:t>
      </w:r>
      <w:r w:rsidR="008B5A93">
        <w:rPr>
          <w:lang w:val="en-GB"/>
        </w:rPr>
        <w:t>F-IDF, ale take pro mnoho dalších dílčích úloh</w:t>
      </w:r>
      <w:r w:rsidR="00F77A86">
        <w:rPr>
          <w:lang w:val="en-GB"/>
        </w:rPr>
        <w:t xml:space="preserve"> jako například </w:t>
      </w:r>
      <w:r w:rsidR="000E3E57">
        <w:rPr>
          <w:lang w:val="en-GB"/>
        </w:rPr>
        <w:t xml:space="preserve">pro výpočet </w:t>
      </w:r>
      <w:r w:rsidR="00BD2CFA">
        <w:rPr>
          <w:lang w:val="en-GB"/>
        </w:rPr>
        <w:t>K</w:t>
      </w:r>
      <w:r w:rsidR="000E3E57">
        <w:rPr>
          <w:lang w:val="en-GB"/>
        </w:rPr>
        <w:t>osinovy podobnosti</w:t>
      </w:r>
      <w:r w:rsidR="00B34BF7">
        <w:rPr>
          <w:lang w:val="en-GB"/>
        </w:rPr>
        <w:t>.</w:t>
      </w:r>
    </w:p>
    <w:p w14:paraId="3C362336" w14:textId="67B8718E" w:rsidR="00B728D9" w:rsidRDefault="00B728D9">
      <w:pPr>
        <w:pStyle w:val="NadpisC"/>
      </w:pPr>
      <w:bookmarkStart w:id="168" w:name="_Toc177021809"/>
      <w:r>
        <w:t>Knihovna Gensim</w:t>
      </w:r>
      <w:bookmarkEnd w:id="168"/>
    </w:p>
    <w:p w14:paraId="53A35664" w14:textId="4328BB59" w:rsidR="00B728D9" w:rsidRDefault="00B03A5D" w:rsidP="00EE4C23">
      <w:pPr>
        <w:pStyle w:val="normlntext"/>
      </w:pPr>
      <w:r>
        <w:t xml:space="preserve">Pro </w:t>
      </w:r>
      <w:r w:rsidR="00705D56">
        <w:t xml:space="preserve">značnou část implementace podobnosti založené na obsahu </w:t>
      </w:r>
      <w:r>
        <w:t>bylo využito</w:t>
      </w:r>
      <w:r w:rsidR="00705D56">
        <w:t xml:space="preserve"> nástrojů a modelů</w:t>
      </w:r>
      <w:r w:rsidR="004C359C">
        <w:t xml:space="preserve"> </w:t>
      </w:r>
      <w:r w:rsidR="00705D56">
        <w:t xml:space="preserve">knihovny (resp. projektu) </w:t>
      </w:r>
      <w:r w:rsidR="00ED74D6" w:rsidRPr="00ED74D6">
        <w:rPr>
          <w:i/>
        </w:rPr>
        <w:t>Gensim</w:t>
      </w:r>
      <w:sdt>
        <w:sdtPr>
          <w:id w:val="-1728069677"/>
          <w:citation/>
        </w:sdtPr>
        <w:sdtEndPr/>
        <w:sdtContent>
          <w:r w:rsidR="006A7717">
            <w:fldChar w:fldCharType="begin"/>
          </w:r>
          <w:r w:rsidR="006A7717">
            <w:instrText xml:space="preserve"> CITATION RwIGkm5oJkYMPCA3 </w:instrText>
          </w:r>
          <w:r w:rsidR="006A7717">
            <w:fldChar w:fldCharType="separate"/>
          </w:r>
          <w:r w:rsidR="003B66EE">
            <w:rPr>
              <w:noProof/>
            </w:rPr>
            <w:t xml:space="preserve"> [82]</w:t>
          </w:r>
          <w:r w:rsidR="006A7717">
            <w:fldChar w:fldCharType="end"/>
          </w:r>
        </w:sdtContent>
      </w:sdt>
      <w:sdt>
        <w:sdtPr>
          <w:id w:val="-2206956"/>
          <w:citation/>
        </w:sdtPr>
        <w:sdtEndPr/>
        <w:sdtContent>
          <w:r w:rsidR="00CE0BA3">
            <w:fldChar w:fldCharType="begin"/>
          </w:r>
          <w:r w:rsidR="00CE0BA3">
            <w:instrText xml:space="preserve"> CITATION JfUwVCTm4kTxmLcW </w:instrText>
          </w:r>
          <w:r w:rsidR="00CE0BA3">
            <w:fldChar w:fldCharType="separate"/>
          </w:r>
          <w:r w:rsidR="003B66EE">
            <w:rPr>
              <w:noProof/>
            </w:rPr>
            <w:t xml:space="preserve"> [83]</w:t>
          </w:r>
          <w:r w:rsidR="00CE0BA3">
            <w:fldChar w:fldCharType="end"/>
          </w:r>
        </w:sdtContent>
      </w:sdt>
      <w:r w:rsidR="00705D56">
        <w:t xml:space="preserve">. </w:t>
      </w:r>
      <w:r w:rsidR="00ED74D6" w:rsidRPr="00ED74D6">
        <w:rPr>
          <w:i/>
        </w:rPr>
        <w:t>Gensim</w:t>
      </w:r>
      <w:r w:rsidR="00705D56">
        <w:t xml:space="preserve"> </w:t>
      </w:r>
      <w:r w:rsidR="004C359C">
        <w:t xml:space="preserve">je </w:t>
      </w:r>
      <w:r w:rsidR="00705D56">
        <w:t xml:space="preserve">knihovna nástrojů a modelů </w:t>
      </w:r>
      <w:r w:rsidR="00B728D9">
        <w:t xml:space="preserve">pro </w:t>
      </w:r>
      <w:r w:rsidR="000D1B5F">
        <w:t>zpracování přirozeného jazyka</w:t>
      </w:r>
      <w:r w:rsidR="006A7717">
        <w:t xml:space="preserve"> vyvíjená skupinou RARE Technologies</w:t>
      </w:r>
      <w:r w:rsidR="00705D56">
        <w:t xml:space="preserve"> </w:t>
      </w:r>
      <w:r w:rsidR="00B728D9">
        <w:t>pod vedením Radka Řehůřk</w:t>
      </w:r>
      <w:r w:rsidR="004C359C">
        <w:t>a</w:t>
      </w:r>
      <w:r w:rsidR="00B30AA8">
        <w:t>.</w:t>
      </w:r>
      <w:r w:rsidR="004C359C">
        <w:t xml:space="preserve"> </w:t>
      </w:r>
      <w:r w:rsidR="00521A10">
        <w:t>P</w:t>
      </w:r>
      <w:r w:rsidR="006222D8">
        <w:t>ro část předz</w:t>
      </w:r>
      <w:r w:rsidR="00521A10">
        <w:t>p</w:t>
      </w:r>
      <w:r w:rsidR="006222D8">
        <w:t>racování textu</w:t>
      </w:r>
      <w:r w:rsidR="00E66C78">
        <w:t xml:space="preserve"> plně podporuje jazyk anglický a češtinu podporují jen některé jeho části.</w:t>
      </w:r>
      <w:r w:rsidR="00FE0F7F">
        <w:t xml:space="preserve"> </w:t>
      </w:r>
      <w:r w:rsidR="006222D8">
        <w:t>J</w:t>
      </w:r>
      <w:r w:rsidR="00FE0F7F">
        <w:t>azyk nehraje</w:t>
      </w:r>
      <w:r w:rsidR="00E66C78">
        <w:t xml:space="preserve"> </w:t>
      </w:r>
      <w:r w:rsidR="00CE580C">
        <w:t xml:space="preserve">takovou </w:t>
      </w:r>
      <w:r w:rsidR="00FE0F7F">
        <w:t>roli</w:t>
      </w:r>
      <w:r w:rsidR="00CE580C">
        <w:t xml:space="preserve"> v pozdější fázi trénování modelů, hraje </w:t>
      </w:r>
      <w:r w:rsidR="006222D8">
        <w:t xml:space="preserve">však </w:t>
      </w:r>
      <w:r w:rsidR="00CE580C">
        <w:t>velkou roli v části předzpracování textu</w:t>
      </w:r>
      <w:r w:rsidR="00FE0F7F">
        <w:t xml:space="preserve">. </w:t>
      </w:r>
      <w:r w:rsidR="00E66C78">
        <w:t xml:space="preserve">S vhodnými vlastními zásahy </w:t>
      </w:r>
      <w:r w:rsidR="006222D8">
        <w:t xml:space="preserve">do části předzpracování </w:t>
      </w:r>
      <w:r w:rsidR="00E66C78">
        <w:t xml:space="preserve">a s použitím dalších knihoven lze však </w:t>
      </w:r>
      <w:r w:rsidR="00ED74D6" w:rsidRPr="00ED74D6">
        <w:rPr>
          <w:i/>
        </w:rPr>
        <w:t>Gensim</w:t>
      </w:r>
      <w:r w:rsidR="00CE580C">
        <w:t xml:space="preserve"> využít </w:t>
      </w:r>
      <w:r w:rsidR="00F31CB2">
        <w:t xml:space="preserve">prakticky </w:t>
      </w:r>
      <w:r w:rsidR="00CE580C">
        <w:t>pro jakýkoliv jazyk.</w:t>
      </w:r>
    </w:p>
    <w:p w14:paraId="10A81616" w14:textId="1A6178B2" w:rsidR="00E73C2F" w:rsidRDefault="00ED74D6" w:rsidP="00EE4C23">
      <w:pPr>
        <w:pStyle w:val="normlntext"/>
      </w:pPr>
      <w:r w:rsidRPr="00ED74D6">
        <w:rPr>
          <w:i/>
        </w:rPr>
        <w:t>Gensim</w:t>
      </w:r>
      <w:r w:rsidR="00E73C2F">
        <w:t xml:space="preserve"> pro svou impl</w:t>
      </w:r>
      <w:r w:rsidR="00DF009F">
        <w:t xml:space="preserve">ementaci využívá například </w:t>
      </w:r>
      <w:r w:rsidR="00D54882">
        <w:t xml:space="preserve">optimalizovanou </w:t>
      </w:r>
      <w:r w:rsidR="00841F1E">
        <w:t>matematicko</w:t>
      </w:r>
      <w:r w:rsidR="006D6B16">
        <w:t xml:space="preserve">-vědeckou </w:t>
      </w:r>
      <w:r w:rsidR="00DF009F">
        <w:t xml:space="preserve">knihovnu </w:t>
      </w:r>
      <w:r w:rsidR="00193D18" w:rsidRPr="00193D18">
        <w:rPr>
          <w:i/>
        </w:rPr>
        <w:t>Numpy</w:t>
      </w:r>
      <w:r w:rsidR="001A5BE8">
        <w:rPr>
          <w:i/>
          <w:iCs/>
        </w:rPr>
        <w:t xml:space="preserve"> </w:t>
      </w:r>
      <w:r w:rsidR="001A5BE8">
        <w:t>využívají</w:t>
      </w:r>
      <w:r w:rsidR="007777D0">
        <w:t>cí</w:t>
      </w:r>
      <w:r w:rsidR="001A5BE8">
        <w:t xml:space="preserve"> předkompilovaný kód jazyka C pro co nejrychlejší matematické oper</w:t>
      </w:r>
      <w:r w:rsidR="002319D5">
        <w:t>ace</w:t>
      </w:r>
      <w:r w:rsidR="00DF009F">
        <w:t>.</w:t>
      </w:r>
    </w:p>
    <w:p w14:paraId="6CDA6504" w14:textId="42CC5634" w:rsidR="00F34038" w:rsidRDefault="00F34038" w:rsidP="00EE4C23">
      <w:pPr>
        <w:pStyle w:val="normlntext"/>
      </w:pPr>
      <w:r>
        <w:t xml:space="preserve">Tato knihovna byla využívána pro mnoho z činností v této práci kvůli své </w:t>
      </w:r>
      <w:r w:rsidR="00EC78C6">
        <w:t xml:space="preserve">sadě </w:t>
      </w:r>
      <w:r w:rsidR="008100D6">
        <w:t>nástrojů,</w:t>
      </w:r>
      <w:r w:rsidR="00EC78C6">
        <w:t xml:space="preserve"> které poskytuje (kromě modelů strojového učení a algoritmů i </w:t>
      </w:r>
      <w:r w:rsidR="00487ABC">
        <w:t>některé metody pro usnadnění zpracování textu</w:t>
      </w:r>
      <w:r w:rsidR="00EC78C6">
        <w:t>)</w:t>
      </w:r>
      <w:r w:rsidR="00487ABC">
        <w:t xml:space="preserve"> a</w:t>
      </w:r>
      <w:r w:rsidR="00101A2C">
        <w:t xml:space="preserve"> </w:t>
      </w:r>
      <w:r w:rsidR="00CE0ED5">
        <w:t xml:space="preserve">kvůli </w:t>
      </w:r>
      <w:r w:rsidR="00101A2C">
        <w:t>výhodě</w:t>
      </w:r>
      <w:r w:rsidR="007C48F8">
        <w:t xml:space="preserve"> v možnosti používat </w:t>
      </w:r>
      <w:r w:rsidR="009D1E84">
        <w:t>model,</w:t>
      </w:r>
      <w:r w:rsidR="007C48F8">
        <w:t xml:space="preserve"> aniž by bylo nutné nahrávat všechny dokumenty naráz do paměti</w:t>
      </w:r>
      <w:r w:rsidR="008100D6">
        <w:t xml:space="preserve"> </w:t>
      </w:r>
      <w:sdt>
        <w:sdtPr>
          <w:id w:val="1580489486"/>
          <w:citation/>
        </w:sdtPr>
        <w:sdtEndPr/>
        <w:sdtContent>
          <w:r w:rsidR="00A4662F">
            <w:fldChar w:fldCharType="begin"/>
          </w:r>
          <w:r w:rsidR="00A4662F">
            <w:instrText xml:space="preserve"> CITATION vZh5tsMyMZgPuLMV </w:instrText>
          </w:r>
          <w:r w:rsidR="00A4662F">
            <w:fldChar w:fldCharType="separate"/>
          </w:r>
          <w:r w:rsidR="003B66EE">
            <w:rPr>
              <w:noProof/>
            </w:rPr>
            <w:t>[84]</w:t>
          </w:r>
          <w:r w:rsidR="00A4662F">
            <w:fldChar w:fldCharType="end"/>
          </w:r>
        </w:sdtContent>
      </w:sdt>
      <w:r>
        <w:t>.</w:t>
      </w:r>
      <w:r w:rsidR="008100D6">
        <w:t xml:space="preserve"> Pro používání </w:t>
      </w:r>
      <w:r w:rsidR="00ED74D6" w:rsidRPr="00ED74D6">
        <w:rPr>
          <w:i/>
        </w:rPr>
        <w:t>Gensim</w:t>
      </w:r>
      <w:r w:rsidR="008100D6">
        <w:t xml:space="preserve"> je </w:t>
      </w:r>
      <w:r w:rsidR="009D1E84">
        <w:t>nutné stále potřebné poměrně velké množství paměti</w:t>
      </w:r>
      <w:r w:rsidR="00D47561">
        <w:t>, pokud se pracuje s velkými datovými sadami</w:t>
      </w:r>
      <w:r w:rsidR="009D1E84">
        <w:t xml:space="preserve">, ale možnost využití </w:t>
      </w:r>
      <w:r w:rsidR="00C55DE8">
        <w:t>vhodných programovacích technik jako návrhových vzorů iterátor nebo generátor</w:t>
      </w:r>
      <w:r w:rsidR="007777D0">
        <w:t>,</w:t>
      </w:r>
      <w:r w:rsidR="0003635E">
        <w:t xml:space="preserve"> využití paměti značně snižuje</w:t>
      </w:r>
      <w:r w:rsidR="008100D6">
        <w:t>.</w:t>
      </w:r>
      <w:r w:rsidR="008A3704">
        <w:t xml:space="preserve"> </w:t>
      </w:r>
    </w:p>
    <w:p w14:paraId="69239A8E" w14:textId="3153DA8A" w:rsidR="0070377D" w:rsidRDefault="008A3704" w:rsidP="0070377D">
      <w:pPr>
        <w:pStyle w:val="normlntext"/>
      </w:pPr>
      <w:r>
        <w:t>Více o LDA a využívání paměti v</w:t>
      </w:r>
      <w:r w:rsidR="00EE7375">
        <w:t> </w:t>
      </w:r>
      <w:commentRangeStart w:id="169"/>
      <w:r>
        <w:t>části</w:t>
      </w:r>
      <w:commentRangeEnd w:id="169"/>
      <w:r w:rsidR="00280F8A">
        <w:rPr>
          <w:rStyle w:val="CommentReference"/>
          <w:rFonts w:ascii="Times New (W1)" w:hAnsi="Times New (W1)"/>
        </w:rPr>
        <w:commentReference w:id="169"/>
      </w:r>
      <w:r w:rsidR="00EE7375">
        <w:t xml:space="preserve"> </w:t>
      </w:r>
      <w:r w:rsidR="00EE7375">
        <w:fldChar w:fldCharType="begin"/>
      </w:r>
      <w:r w:rsidR="00EE7375">
        <w:instrText xml:space="preserve"> REF _Ref106286981 \r \h </w:instrText>
      </w:r>
      <w:r w:rsidR="00EE7375">
        <w:fldChar w:fldCharType="separate"/>
      </w:r>
      <w:r w:rsidR="00730216">
        <w:t>3.3.10</w:t>
      </w:r>
      <w:r w:rsidR="00EE7375">
        <w:fldChar w:fldCharType="end"/>
      </w:r>
      <w:r w:rsidR="004309FF">
        <w:t>.</w:t>
      </w:r>
      <w:commentRangeStart w:id="170"/>
      <w:commentRangeEnd w:id="170"/>
      <w:r w:rsidR="00362DD9">
        <w:rPr>
          <w:rStyle w:val="CommentReference"/>
          <w:rFonts w:ascii="Times New (W1)" w:hAnsi="Times New (W1)"/>
        </w:rPr>
        <w:commentReference w:id="170"/>
      </w:r>
      <w:bookmarkStart w:id="171" w:name="_Ref106266334"/>
    </w:p>
    <w:p w14:paraId="1C929D22" w14:textId="1FA71D81" w:rsidR="0080085C" w:rsidRDefault="00E53294">
      <w:pPr>
        <w:pStyle w:val="NadpisC"/>
      </w:pPr>
      <w:bookmarkStart w:id="172" w:name="_Ref121312250"/>
      <w:bookmarkStart w:id="173" w:name="_Toc177021810"/>
      <w:r>
        <w:lastRenderedPageBreak/>
        <w:t xml:space="preserve">Doporučení na základě </w:t>
      </w:r>
      <w:r w:rsidR="001F62C0">
        <w:t xml:space="preserve">četnosti </w:t>
      </w:r>
      <w:r>
        <w:t xml:space="preserve">a inverzní </w:t>
      </w:r>
      <w:r w:rsidR="001F62C0">
        <w:t xml:space="preserve">četnosti </w:t>
      </w:r>
      <w:r w:rsidR="00C12B3C">
        <w:t>termínů</w:t>
      </w:r>
      <w:bookmarkEnd w:id="171"/>
      <w:bookmarkEnd w:id="172"/>
      <w:bookmarkEnd w:id="173"/>
    </w:p>
    <w:p w14:paraId="6CA0AC96" w14:textId="577EB352" w:rsidR="00E03DA6" w:rsidRPr="007F39BF" w:rsidRDefault="000967FA" w:rsidP="000967FA">
      <w:pPr>
        <w:pStyle w:val="normlntext"/>
      </w:pPr>
      <w:r w:rsidRPr="007F39BF">
        <w:t xml:space="preserve">Vzhledem k tomu, že </w:t>
      </w:r>
      <w:r w:rsidR="005F1D02" w:rsidRPr="007F39BF">
        <w:t>metoda T</w:t>
      </w:r>
      <w:r w:rsidR="00A47809">
        <w:t>F</w:t>
      </w:r>
      <w:r w:rsidR="00A47809">
        <w:noBreakHyphen/>
        <w:t>IDF</w:t>
      </w:r>
      <w:r w:rsidR="005F1D02" w:rsidRPr="007F39BF">
        <w:t xml:space="preserve"> </w:t>
      </w:r>
      <w:r w:rsidR="005820B3" w:rsidRPr="007F39BF">
        <w:t>nevyžaduje trénování modelů</w:t>
      </w:r>
      <w:r w:rsidR="00BB0EDA" w:rsidRPr="007F39BF">
        <w:t xml:space="preserve"> strojového učení</w:t>
      </w:r>
      <w:r w:rsidR="005820B3" w:rsidRPr="007F39BF">
        <w:t>,</w:t>
      </w:r>
      <w:r w:rsidR="00BB0EDA" w:rsidRPr="007F39BF">
        <w:t xml:space="preserve"> je</w:t>
      </w:r>
      <w:r w:rsidR="00E03DA6" w:rsidRPr="007F39BF">
        <w:t xml:space="preserve">jí použití je </w:t>
      </w:r>
      <w:r w:rsidR="00BB0EDA" w:rsidRPr="007F39BF">
        <w:t>z uvedených metod</w:t>
      </w:r>
      <w:r w:rsidR="00E03DA6" w:rsidRPr="007F39BF">
        <w:t xml:space="preserve"> nejvíce přímočaré</w:t>
      </w:r>
      <w:r w:rsidR="00BB0EDA" w:rsidRPr="007F39BF">
        <w:t>.</w:t>
      </w:r>
      <w:r w:rsidR="00A23BDD" w:rsidRPr="007F39BF">
        <w:t xml:space="preserve"> Hlavním úkolem T</w:t>
      </w:r>
      <w:r w:rsidR="00A47809">
        <w:t>F</w:t>
      </w:r>
      <w:r w:rsidR="00A47809">
        <w:noBreakHyphen/>
        <w:t>IDF</w:t>
      </w:r>
      <w:r w:rsidR="00A23BDD" w:rsidRPr="007F39BF">
        <w:t xml:space="preserve"> je</w:t>
      </w:r>
      <w:r w:rsidR="00C4418A" w:rsidRPr="007F39BF">
        <w:t xml:space="preserve"> </w:t>
      </w:r>
      <w:r w:rsidR="00504B41" w:rsidRPr="007F39BF">
        <w:t xml:space="preserve">nalézt číselné </w:t>
      </w:r>
      <w:r w:rsidR="00B22289" w:rsidRPr="007F39BF">
        <w:t>vyjádření</w:t>
      </w:r>
      <w:r w:rsidR="00B728DE">
        <w:t xml:space="preserve"> vyjadřující</w:t>
      </w:r>
      <w:r w:rsidR="00C20B7E" w:rsidRPr="007F39BF">
        <w:t xml:space="preserve">, jak je slovo </w:t>
      </w:r>
      <w:r w:rsidR="005664A4">
        <w:t xml:space="preserve">důležité </w:t>
      </w:r>
      <w:r w:rsidR="00C20B7E" w:rsidRPr="007F39BF">
        <w:t>v</w:t>
      </w:r>
      <w:r w:rsidR="005664A4">
        <w:t xml:space="preserve"> rámci </w:t>
      </w:r>
      <w:r w:rsidR="00C20B7E" w:rsidRPr="007F39BF">
        <w:t>dokumentu pocházejícího z nějaké množiny (korpusu) dokumentů</w:t>
      </w:r>
      <w:r w:rsidR="004E322D" w:rsidRPr="007F39BF">
        <w:t xml:space="preserve"> </w:t>
      </w:r>
      <w:sdt>
        <w:sdtPr>
          <w:id w:val="-1223756210"/>
          <w:citation/>
        </w:sdtPr>
        <w:sdtEndPr/>
        <w:sdtContent>
          <w:r w:rsidR="00821CA8">
            <w:fldChar w:fldCharType="begin"/>
          </w:r>
          <w:r w:rsidR="00821CA8">
            <w:instrText xml:space="preserve"> CITATION woLt0FYlQ2uEEUjq </w:instrText>
          </w:r>
          <w:r w:rsidR="00821CA8">
            <w:fldChar w:fldCharType="separate"/>
          </w:r>
          <w:r w:rsidR="003B66EE">
            <w:rPr>
              <w:noProof/>
            </w:rPr>
            <w:t>[85]</w:t>
          </w:r>
          <w:r w:rsidR="00821CA8">
            <w:fldChar w:fldCharType="end"/>
          </w:r>
        </w:sdtContent>
      </w:sdt>
      <w:r w:rsidR="009A5AB5" w:rsidRPr="007F39BF">
        <w:t>.</w:t>
      </w:r>
      <w:r w:rsidR="00B87302" w:rsidRPr="007F39BF">
        <w:t xml:space="preserve"> Jedná se o metodu, která se velice často používá u </w:t>
      </w:r>
      <w:r w:rsidR="00C63BBE">
        <w:t>doporučujících</w:t>
      </w:r>
      <w:r w:rsidR="00B87302" w:rsidRPr="007F39BF">
        <w:t xml:space="preserve"> systémů (</w:t>
      </w:r>
      <w:r w:rsidR="003130C1" w:rsidRPr="007F39BF">
        <w:t xml:space="preserve">např. </w:t>
      </w:r>
      <w:r w:rsidR="002F5872" w:rsidRPr="007F39BF">
        <w:t>asi 83</w:t>
      </w:r>
      <w:r w:rsidR="004749DF" w:rsidRPr="007F39BF">
        <w:t> </w:t>
      </w:r>
      <w:r w:rsidR="002F5872" w:rsidRPr="007F39BF">
        <w:t xml:space="preserve">% </w:t>
      </w:r>
      <w:r w:rsidR="00C63BBE">
        <w:t>doporučujících</w:t>
      </w:r>
      <w:r w:rsidR="002F5872" w:rsidRPr="007F39BF">
        <w:t xml:space="preserve"> systémů </w:t>
      </w:r>
      <w:r w:rsidR="008A786A" w:rsidRPr="007F39BF">
        <w:t xml:space="preserve">digitálních knihoven </w:t>
      </w:r>
      <w:r w:rsidR="002F5872" w:rsidRPr="007F39BF">
        <w:t>v roce 2015 nějakým způsobem metodu T</w:t>
      </w:r>
      <w:r w:rsidR="00821CA8">
        <w:t>F</w:t>
      </w:r>
      <w:r w:rsidR="002F5872" w:rsidRPr="007F39BF">
        <w:t>-</w:t>
      </w:r>
      <w:r w:rsidR="00821CA8">
        <w:t>IDF</w:t>
      </w:r>
      <w:r w:rsidR="002F5872" w:rsidRPr="007F39BF">
        <w:t xml:space="preserve"> využívalo)</w:t>
      </w:r>
      <w:r w:rsidR="004749DF" w:rsidRPr="007F39BF">
        <w:t>.</w:t>
      </w:r>
      <w:r w:rsidR="004C1F3B" w:rsidRPr="007F39BF">
        <w:t xml:space="preserve"> T</w:t>
      </w:r>
      <w:r w:rsidR="00821CA8">
        <w:t>F-IDF</w:t>
      </w:r>
      <w:r w:rsidR="00821CA8">
        <w:tab/>
      </w:r>
      <w:r w:rsidR="004C1F3B" w:rsidRPr="007F39BF">
        <w:t>se</w:t>
      </w:r>
      <w:r w:rsidR="00312BC7">
        <w:t xml:space="preserve"> </w:t>
      </w:r>
      <w:r w:rsidR="00821CA8">
        <w:t xml:space="preserve">rovněž </w:t>
      </w:r>
      <w:r w:rsidR="004C1F3B" w:rsidRPr="007F39BF">
        <w:t xml:space="preserve">často využívá v rámci </w:t>
      </w:r>
      <w:r w:rsidR="00A40B61" w:rsidRPr="007F39BF">
        <w:t xml:space="preserve">internetových </w:t>
      </w:r>
      <w:r w:rsidR="006950CC" w:rsidRPr="007F39BF">
        <w:t xml:space="preserve">vyhledávačů </w:t>
      </w:r>
      <w:sdt>
        <w:sdtPr>
          <w:id w:val="353616117"/>
          <w:citation/>
        </w:sdtPr>
        <w:sdtEndPr/>
        <w:sdtContent>
          <w:r w:rsidR="00FD1D59">
            <w:fldChar w:fldCharType="begin"/>
          </w:r>
          <w:r w:rsidR="00FD1D59">
            <w:instrText xml:space="preserve"> CITATION KSsIFPl96HCLcLX6 </w:instrText>
          </w:r>
          <w:r w:rsidR="00FD1D59">
            <w:fldChar w:fldCharType="separate"/>
          </w:r>
          <w:r w:rsidR="003B66EE">
            <w:rPr>
              <w:noProof/>
            </w:rPr>
            <w:t>[86]</w:t>
          </w:r>
          <w:r w:rsidR="00FD1D59">
            <w:fldChar w:fldCharType="end"/>
          </w:r>
        </w:sdtContent>
      </w:sdt>
      <w:r w:rsidR="00A40B61" w:rsidRPr="007F39BF">
        <w:t xml:space="preserve">. </w:t>
      </w:r>
      <w:r w:rsidR="006F63CA" w:rsidRPr="007F39BF">
        <w:t>T</w:t>
      </w:r>
      <w:r w:rsidR="00821CA8">
        <w:t>F-IDF</w:t>
      </w:r>
      <w:r w:rsidR="006F63CA" w:rsidRPr="007F39BF">
        <w:t xml:space="preserve"> je ale možné využít i v rámci dalších aplikací, jako například pro </w:t>
      </w:r>
      <w:r w:rsidR="008F36C4" w:rsidRPr="007F39BF">
        <w:t xml:space="preserve">automatickou </w:t>
      </w:r>
      <w:r w:rsidR="006F63CA" w:rsidRPr="007F39BF">
        <w:t xml:space="preserve">identifikaci </w:t>
      </w:r>
      <w:r w:rsidR="008F36C4" w:rsidRPr="007F39BF">
        <w:t>nadbytečných slov</w:t>
      </w:r>
      <w:r w:rsidR="006F63CA" w:rsidRPr="007F39BF">
        <w:t xml:space="preserve"> </w:t>
      </w:r>
      <w:sdt>
        <w:sdtPr>
          <w:id w:val="-1092923891"/>
          <w:citation/>
        </w:sdtPr>
        <w:sdtEndPr/>
        <w:sdtContent>
          <w:r w:rsidR="00855EFE">
            <w:fldChar w:fldCharType="begin"/>
          </w:r>
          <w:r w:rsidR="00855EFE">
            <w:instrText xml:space="preserve"> CITATION pImKCkkMgz22DPaE </w:instrText>
          </w:r>
          <w:r w:rsidR="00855EFE">
            <w:fldChar w:fldCharType="separate"/>
          </w:r>
          <w:r w:rsidR="003B66EE">
            <w:rPr>
              <w:noProof/>
            </w:rPr>
            <w:t>[87]</w:t>
          </w:r>
          <w:r w:rsidR="00855EFE">
            <w:fldChar w:fldCharType="end"/>
          </w:r>
        </w:sdtContent>
      </w:sdt>
      <w:r w:rsidR="006F63CA" w:rsidRPr="007F39BF">
        <w:t>.</w:t>
      </w:r>
    </w:p>
    <w:p w14:paraId="16621639" w14:textId="4C84D20D" w:rsidR="008D6638" w:rsidRPr="007F39BF" w:rsidRDefault="0097655B" w:rsidP="000967FA">
      <w:pPr>
        <w:pStyle w:val="normlntext"/>
      </w:pPr>
      <w:r w:rsidRPr="007F39BF">
        <w:t>Část</w:t>
      </w:r>
      <w:r w:rsidR="00C12B3C" w:rsidRPr="007F39BF">
        <w:t xml:space="preserve"> četnosti termínů</w:t>
      </w:r>
      <w:r w:rsidRPr="007F39BF">
        <w:t xml:space="preserve"> </w:t>
      </w:r>
      <w:r w:rsidR="00C12B3C" w:rsidRPr="007F39BF">
        <w:t>(</w:t>
      </w:r>
      <w:r w:rsidRPr="007F39BF">
        <w:t>„term frequency“</w:t>
      </w:r>
      <w:r w:rsidR="00C12B3C" w:rsidRPr="007F39BF">
        <w:t>)</w:t>
      </w:r>
      <w:r w:rsidR="00217D75" w:rsidRPr="007F39BF">
        <w:t xml:space="preserve"> má za úkol nalézt</w:t>
      </w:r>
      <w:r w:rsidR="00AF4524" w:rsidRPr="007F39BF">
        <w:t xml:space="preserve"> </w:t>
      </w:r>
      <w:r w:rsidR="00F60B4D" w:rsidRPr="007F39BF">
        <w:t>počet výskytů termínů v dokumentu</w:t>
      </w:r>
      <w:r w:rsidR="00AE224E" w:rsidRPr="007F39BF">
        <w:t>.</w:t>
      </w:r>
      <w:r w:rsidR="000F1212" w:rsidRPr="007F39BF">
        <w:t xml:space="preserve"> Protože ale dokumenty bývají různé délky, v</w:t>
      </w:r>
      <w:r w:rsidR="00424E77" w:rsidRPr="007F39BF">
        <w:t xml:space="preserve">yužívá se vážení termínů představené </w:t>
      </w:r>
      <w:r w:rsidR="008C50F3" w:rsidRPr="007F39BF">
        <w:t xml:space="preserve">statistikem </w:t>
      </w:r>
      <w:r w:rsidR="00424E77" w:rsidRPr="007F39BF">
        <w:t>Hansem Peterem Luhnem již v roce 1957</w:t>
      </w:r>
      <w:r w:rsidR="00F05035" w:rsidRPr="007F39BF">
        <w:t xml:space="preserve"> </w:t>
      </w:r>
      <w:sdt>
        <w:sdtPr>
          <w:id w:val="-716055308"/>
          <w:citation/>
        </w:sdtPr>
        <w:sdtEndPr/>
        <w:sdtContent>
          <w:r w:rsidR="004D2C16">
            <w:fldChar w:fldCharType="begin"/>
          </w:r>
          <w:r w:rsidR="004D2C16">
            <w:instrText xml:space="preserve"> CITATION Z138UgwW2f7nMbgb </w:instrText>
          </w:r>
          <w:r w:rsidR="004D2C16">
            <w:fldChar w:fldCharType="separate"/>
          </w:r>
          <w:r w:rsidR="003B66EE">
            <w:rPr>
              <w:noProof/>
            </w:rPr>
            <w:t>[88]</w:t>
          </w:r>
          <w:r w:rsidR="004D2C16">
            <w:fldChar w:fldCharType="end"/>
          </w:r>
        </w:sdtContent>
      </w:sdt>
      <w:r w:rsidR="00424E77" w:rsidRPr="007F39BF">
        <w:t>.</w:t>
      </w:r>
    </w:p>
    <w:p w14:paraId="111D8567" w14:textId="6F3AD843" w:rsidR="007F39BF" w:rsidRPr="007F39BF" w:rsidRDefault="008D6638" w:rsidP="000967FA">
      <w:pPr>
        <w:pStyle w:val="normlntext"/>
      </w:pPr>
      <w:r w:rsidRPr="007F39BF">
        <w:t>Pro hledání</w:t>
      </w:r>
      <w:r w:rsidR="002B1EA4">
        <w:t xml:space="preserve"> </w:t>
      </w:r>
      <w:r w:rsidR="00CC4B43">
        <w:t>důležitých slov v rámci vět a dokumentů a následně</w:t>
      </w:r>
      <w:r w:rsidRPr="007F39BF">
        <w:t xml:space="preserve"> podobných vět ale tento přístup nestačí</w:t>
      </w:r>
      <w:r w:rsidR="000E0010" w:rsidRPr="007F39BF">
        <w:t xml:space="preserve">. Podle českého národního korpusu </w:t>
      </w:r>
      <w:r w:rsidR="005A27F2" w:rsidRPr="007F39BF">
        <w:t xml:space="preserve">jsou </w:t>
      </w:r>
      <w:r w:rsidR="000E0010" w:rsidRPr="007F39BF">
        <w:t>nejčastěji vyskytujícím</w:t>
      </w:r>
      <w:r w:rsidR="005A27F2" w:rsidRPr="007F39BF">
        <w:t xml:space="preserve">i </w:t>
      </w:r>
      <w:r w:rsidR="000E0010" w:rsidRPr="007F39BF">
        <w:t>slov</w:t>
      </w:r>
      <w:r w:rsidR="005A27F2" w:rsidRPr="007F39BF">
        <w:t>y v </w:t>
      </w:r>
      <w:r w:rsidR="007F39BF">
        <w:t>č</w:t>
      </w:r>
      <w:r w:rsidR="005A27F2" w:rsidRPr="007F39BF">
        <w:t>eštině</w:t>
      </w:r>
      <w:r w:rsidR="004F3C50" w:rsidRPr="007F39BF">
        <w:t xml:space="preserve"> </w:t>
      </w:r>
      <w:r w:rsidR="005A27F2" w:rsidRPr="007F39BF">
        <w:t xml:space="preserve">slova: </w:t>
      </w:r>
      <w:r w:rsidR="007F39BF">
        <w:t>„</w:t>
      </w:r>
      <w:r w:rsidR="005A27F2" w:rsidRPr="007F39BF">
        <w:t xml:space="preserve">být”, </w:t>
      </w:r>
      <w:r w:rsidR="007F39BF">
        <w:t>„</w:t>
      </w:r>
      <w:r w:rsidR="005A27F2" w:rsidRPr="007F39BF">
        <w:t xml:space="preserve">a”, </w:t>
      </w:r>
      <w:r w:rsidR="007F39BF">
        <w:t>„</w:t>
      </w:r>
      <w:r w:rsidR="005A27F2" w:rsidRPr="007F39BF">
        <w:t xml:space="preserve">se”, </w:t>
      </w:r>
      <w:r w:rsidR="007F39BF">
        <w:t>„</w:t>
      </w:r>
      <w:r w:rsidR="005A27F2" w:rsidRPr="007F39BF">
        <w:t xml:space="preserve">v”, </w:t>
      </w:r>
      <w:r w:rsidR="007F39BF">
        <w:t>„</w:t>
      </w:r>
      <w:r w:rsidR="005A27F2" w:rsidRPr="007F39BF">
        <w:t xml:space="preserve">na”, </w:t>
      </w:r>
      <w:r w:rsidR="007F39BF">
        <w:t>„</w:t>
      </w:r>
      <w:r w:rsidR="007F39BF" w:rsidRPr="007F39BF">
        <w:t xml:space="preserve">ten”, </w:t>
      </w:r>
      <w:r w:rsidR="007F39BF">
        <w:t>„</w:t>
      </w:r>
      <w:r w:rsidR="007F39BF" w:rsidRPr="007F39BF">
        <w:t xml:space="preserve">on”, </w:t>
      </w:r>
      <w:r w:rsidR="007F39BF">
        <w:t>„</w:t>
      </w:r>
      <w:r w:rsidR="007F39BF" w:rsidRPr="007F39BF">
        <w:t>že”</w:t>
      </w:r>
      <w:r w:rsidR="007F39BF">
        <w:t xml:space="preserve">, „s“, „z“ atd. </w:t>
      </w:r>
      <w:r w:rsidR="05FCD26C">
        <w:t xml:space="preserve">Níže v tabulce je vidět srovnání národního korpusu s datovými množinami využitými v této práci </w:t>
      </w:r>
      <w:r w:rsidR="00772291">
        <w:t xml:space="preserve">- </w:t>
      </w:r>
      <w:r w:rsidR="05FCD26C">
        <w:t>tj. v</w:t>
      </w:r>
      <w:r w:rsidR="007F39BF">
        <w:t xml:space="preserve"> asi </w:t>
      </w:r>
      <w:r w:rsidR="05FCD26C">
        <w:t>8tisícové množině</w:t>
      </w:r>
      <w:r w:rsidR="007F39BF">
        <w:t xml:space="preserve"> článků z </w:t>
      </w:r>
      <w:r w:rsidR="00F612D6" w:rsidRPr="00F612D6">
        <w:rPr>
          <w:i/>
        </w:rPr>
        <w:t>Idnes</w:t>
      </w:r>
      <w:r w:rsidR="007F39BF">
        <w:t xml:space="preserve">.cz </w:t>
      </w:r>
      <w:r w:rsidR="05FCD26C">
        <w:t xml:space="preserve">a v </w:t>
      </w:r>
      <w:r w:rsidR="00791D3F">
        <w:t xml:space="preserve">rámci asi 457 000 </w:t>
      </w:r>
      <w:r w:rsidR="7D2CFFE6">
        <w:t>množině</w:t>
      </w:r>
      <w:r w:rsidR="00791D3F">
        <w:t xml:space="preserve"> článků z české </w:t>
      </w:r>
      <w:r w:rsidR="00ED74D6" w:rsidRPr="00ED74D6">
        <w:rPr>
          <w:i/>
        </w:rPr>
        <w:t>Wikipedie</w:t>
      </w:r>
      <w:r w:rsidR="7D2CFFE6">
        <w:t>:</w:t>
      </w:r>
    </w:p>
    <w:tbl>
      <w:tblPr>
        <w:tblStyle w:val="TableGrid"/>
        <w:tblW w:w="0" w:type="auto"/>
        <w:jc w:val="center"/>
        <w:tblLayout w:type="fixed"/>
        <w:tblLook w:val="04A0" w:firstRow="1" w:lastRow="0" w:firstColumn="1" w:lastColumn="0" w:noHBand="0" w:noVBand="1"/>
      </w:tblPr>
      <w:tblGrid>
        <w:gridCol w:w="1830"/>
        <w:gridCol w:w="1575"/>
        <w:gridCol w:w="1575"/>
      </w:tblGrid>
      <w:tr w:rsidR="001A429A" w:rsidRPr="00665AD0" w14:paraId="35DD7FF1" w14:textId="0B21239C" w:rsidTr="00665AD0">
        <w:trPr>
          <w:jc w:val="center"/>
        </w:trPr>
        <w:tc>
          <w:tcPr>
            <w:tcW w:w="1830" w:type="dxa"/>
            <w:tcBorders>
              <w:top w:val="single" w:sz="8" w:space="0" w:color="auto"/>
              <w:left w:val="single" w:sz="8" w:space="0" w:color="auto"/>
              <w:bottom w:val="single" w:sz="8" w:space="0" w:color="auto"/>
              <w:right w:val="single" w:sz="8" w:space="0" w:color="auto"/>
            </w:tcBorders>
            <w:vAlign w:val="center"/>
          </w:tcPr>
          <w:p w14:paraId="5C087199" w14:textId="5A2BBE7D" w:rsidR="001A429A" w:rsidRPr="00665AD0" w:rsidRDefault="001A429A" w:rsidP="003B2232">
            <w:pPr>
              <w:pStyle w:val="tablecopy"/>
              <w:spacing w:after="240"/>
              <w:jc w:val="center"/>
              <w:rPr>
                <w:rFonts w:eastAsia="Times New Roman"/>
                <w:b/>
                <w:bCs/>
                <w:sz w:val="24"/>
                <w:szCs w:val="24"/>
              </w:rPr>
            </w:pPr>
            <w:r w:rsidRPr="00665AD0">
              <w:rPr>
                <w:rFonts w:eastAsia="Times New Roman"/>
                <w:b/>
                <w:bCs/>
                <w:sz w:val="24"/>
                <w:szCs w:val="24"/>
              </w:rPr>
              <w:t>Národní korpus</w:t>
            </w:r>
          </w:p>
        </w:tc>
        <w:tc>
          <w:tcPr>
            <w:tcW w:w="1575" w:type="dxa"/>
            <w:tcBorders>
              <w:top w:val="single" w:sz="8" w:space="0" w:color="auto"/>
              <w:left w:val="single" w:sz="8" w:space="0" w:color="auto"/>
              <w:bottom w:val="single" w:sz="8" w:space="0" w:color="auto"/>
              <w:right w:val="single" w:sz="8" w:space="0" w:color="auto"/>
            </w:tcBorders>
            <w:vAlign w:val="center"/>
          </w:tcPr>
          <w:p w14:paraId="402A50CD" w14:textId="6278B7F7" w:rsidR="001A429A" w:rsidRPr="00665AD0" w:rsidRDefault="001A429A" w:rsidP="003B2232">
            <w:pPr>
              <w:pStyle w:val="tablecopy"/>
              <w:spacing w:after="240"/>
              <w:jc w:val="center"/>
              <w:rPr>
                <w:rFonts w:eastAsia="Times New Roman"/>
                <w:b/>
                <w:bCs/>
                <w:sz w:val="24"/>
                <w:szCs w:val="24"/>
              </w:rPr>
            </w:pPr>
            <w:r w:rsidRPr="00665AD0">
              <w:rPr>
                <w:rFonts w:eastAsia="Times New Roman"/>
                <w:b/>
                <w:bCs/>
                <w:sz w:val="24"/>
                <w:szCs w:val="24"/>
              </w:rPr>
              <w:t>iDnes.cz</w:t>
            </w:r>
          </w:p>
        </w:tc>
        <w:tc>
          <w:tcPr>
            <w:tcW w:w="1575" w:type="dxa"/>
            <w:tcBorders>
              <w:top w:val="single" w:sz="8" w:space="0" w:color="auto"/>
              <w:left w:val="single" w:sz="8" w:space="0" w:color="auto"/>
              <w:bottom w:val="single" w:sz="8" w:space="0" w:color="auto"/>
              <w:right w:val="single" w:sz="8" w:space="0" w:color="auto"/>
            </w:tcBorders>
            <w:vAlign w:val="center"/>
          </w:tcPr>
          <w:p w14:paraId="115FC262" w14:textId="741EA835" w:rsidR="001A429A" w:rsidRPr="00665AD0" w:rsidRDefault="001A429A" w:rsidP="003B2232">
            <w:pPr>
              <w:pStyle w:val="tablecopy"/>
              <w:spacing w:after="240"/>
              <w:jc w:val="center"/>
              <w:rPr>
                <w:rFonts w:eastAsia="Times New Roman"/>
                <w:b/>
                <w:bCs/>
                <w:sz w:val="24"/>
                <w:szCs w:val="24"/>
              </w:rPr>
            </w:pPr>
            <w:r w:rsidRPr="00665AD0">
              <w:rPr>
                <w:rFonts w:eastAsia="Times New Roman"/>
                <w:b/>
                <w:bCs/>
                <w:sz w:val="24"/>
                <w:szCs w:val="24"/>
              </w:rPr>
              <w:t>Wikipedia.cz</w:t>
            </w:r>
          </w:p>
        </w:tc>
      </w:tr>
      <w:tr w:rsidR="001A429A" w14:paraId="31A2693A" w14:textId="56898105" w:rsidTr="0093269D">
        <w:trPr>
          <w:jc w:val="center"/>
        </w:trPr>
        <w:tc>
          <w:tcPr>
            <w:tcW w:w="1830" w:type="dxa"/>
            <w:tcBorders>
              <w:top w:val="single" w:sz="8" w:space="0" w:color="auto"/>
              <w:left w:val="single" w:sz="8" w:space="0" w:color="auto"/>
              <w:bottom w:val="single" w:sz="8" w:space="0" w:color="auto"/>
              <w:right w:val="single" w:sz="8" w:space="0" w:color="auto"/>
            </w:tcBorders>
            <w:vAlign w:val="center"/>
          </w:tcPr>
          <w:p w14:paraId="69991281" w14:textId="215A9636" w:rsidR="001A429A" w:rsidRPr="00665AD0" w:rsidRDefault="001A429A" w:rsidP="0093269D">
            <w:pPr>
              <w:pStyle w:val="tablecopy"/>
              <w:spacing w:after="240"/>
              <w:jc w:val="center"/>
              <w:rPr>
                <w:rFonts w:eastAsia="Times New Roman"/>
                <w:sz w:val="24"/>
                <w:szCs w:val="24"/>
              </w:rPr>
            </w:pPr>
            <w:r w:rsidRPr="00665AD0">
              <w:rPr>
                <w:rFonts w:eastAsia="Times New Roman"/>
                <w:sz w:val="24"/>
                <w:szCs w:val="24"/>
              </w:rPr>
              <w:t>být</w:t>
            </w:r>
          </w:p>
        </w:tc>
        <w:tc>
          <w:tcPr>
            <w:tcW w:w="1575" w:type="dxa"/>
            <w:tcBorders>
              <w:top w:val="single" w:sz="8" w:space="0" w:color="auto"/>
              <w:left w:val="single" w:sz="8" w:space="0" w:color="auto"/>
              <w:bottom w:val="single" w:sz="8" w:space="0" w:color="auto"/>
              <w:right w:val="single" w:sz="8" w:space="0" w:color="auto"/>
            </w:tcBorders>
            <w:vAlign w:val="center"/>
          </w:tcPr>
          <w:p w14:paraId="53EC13D6" w14:textId="7BF6D5E2" w:rsidR="001A429A" w:rsidRPr="00665AD0" w:rsidRDefault="001A429A" w:rsidP="0093269D">
            <w:pPr>
              <w:pStyle w:val="tablecopy"/>
              <w:spacing w:after="240"/>
              <w:jc w:val="center"/>
              <w:rPr>
                <w:rFonts w:eastAsia="Times New Roman"/>
                <w:sz w:val="24"/>
                <w:szCs w:val="24"/>
              </w:rPr>
            </w:pPr>
            <w:r w:rsidRPr="00665AD0">
              <w:rPr>
                <w:rFonts w:eastAsia="Times New Roman"/>
                <w:sz w:val="24"/>
                <w:szCs w:val="24"/>
              </w:rPr>
              <w:t>a</w:t>
            </w:r>
          </w:p>
        </w:tc>
        <w:tc>
          <w:tcPr>
            <w:tcW w:w="1575" w:type="dxa"/>
            <w:tcBorders>
              <w:top w:val="single" w:sz="8" w:space="0" w:color="auto"/>
              <w:left w:val="single" w:sz="8" w:space="0" w:color="auto"/>
              <w:bottom w:val="single" w:sz="8" w:space="0" w:color="auto"/>
              <w:right w:val="single" w:sz="8" w:space="0" w:color="auto"/>
            </w:tcBorders>
            <w:vAlign w:val="center"/>
          </w:tcPr>
          <w:p w14:paraId="742780EB" w14:textId="5F1B8A90" w:rsidR="001A429A" w:rsidRPr="00665AD0" w:rsidRDefault="66155490" w:rsidP="0093269D">
            <w:pPr>
              <w:pStyle w:val="tablecopy"/>
              <w:spacing w:after="240"/>
              <w:jc w:val="center"/>
              <w:rPr>
                <w:rFonts w:eastAsia="Times New Roman"/>
                <w:sz w:val="24"/>
                <w:szCs w:val="24"/>
              </w:rPr>
            </w:pPr>
            <w:r w:rsidRPr="00665AD0">
              <w:rPr>
                <w:rFonts w:eastAsia="Times New Roman"/>
                <w:sz w:val="24"/>
                <w:szCs w:val="24"/>
              </w:rPr>
              <w:t>na</w:t>
            </w:r>
          </w:p>
        </w:tc>
      </w:tr>
      <w:tr w:rsidR="001A429A" w14:paraId="74899796" w14:textId="5FF79888" w:rsidTr="0093269D">
        <w:trPr>
          <w:jc w:val="center"/>
        </w:trPr>
        <w:tc>
          <w:tcPr>
            <w:tcW w:w="1830" w:type="dxa"/>
            <w:tcBorders>
              <w:top w:val="single" w:sz="8" w:space="0" w:color="auto"/>
              <w:left w:val="single" w:sz="8" w:space="0" w:color="auto"/>
              <w:bottom w:val="single" w:sz="8" w:space="0" w:color="auto"/>
              <w:right w:val="single" w:sz="8" w:space="0" w:color="auto"/>
            </w:tcBorders>
            <w:vAlign w:val="center"/>
          </w:tcPr>
          <w:p w14:paraId="2286C5FD" w14:textId="56033108" w:rsidR="001A429A" w:rsidRPr="00665AD0" w:rsidRDefault="001A429A" w:rsidP="0093269D">
            <w:pPr>
              <w:pStyle w:val="tablecopy"/>
              <w:spacing w:after="240"/>
              <w:jc w:val="center"/>
              <w:rPr>
                <w:rFonts w:eastAsia="Times New Roman"/>
                <w:sz w:val="24"/>
                <w:szCs w:val="24"/>
              </w:rPr>
            </w:pPr>
            <w:r w:rsidRPr="00665AD0">
              <w:rPr>
                <w:rFonts w:eastAsia="Times New Roman"/>
                <w:sz w:val="24"/>
                <w:szCs w:val="24"/>
              </w:rPr>
              <w:t>a</w:t>
            </w:r>
          </w:p>
        </w:tc>
        <w:tc>
          <w:tcPr>
            <w:tcW w:w="1575" w:type="dxa"/>
            <w:tcBorders>
              <w:top w:val="single" w:sz="8" w:space="0" w:color="auto"/>
              <w:left w:val="single" w:sz="8" w:space="0" w:color="auto"/>
              <w:bottom w:val="single" w:sz="8" w:space="0" w:color="auto"/>
              <w:right w:val="single" w:sz="8" w:space="0" w:color="auto"/>
            </w:tcBorders>
            <w:vAlign w:val="center"/>
          </w:tcPr>
          <w:p w14:paraId="4264003D" w14:textId="58E1CE8F" w:rsidR="001A429A" w:rsidRPr="00665AD0" w:rsidRDefault="001A429A" w:rsidP="0093269D">
            <w:pPr>
              <w:pStyle w:val="tablecopy"/>
              <w:spacing w:after="240"/>
              <w:jc w:val="center"/>
              <w:rPr>
                <w:rFonts w:eastAsia="Times New Roman"/>
                <w:sz w:val="24"/>
                <w:szCs w:val="24"/>
              </w:rPr>
            </w:pPr>
            <w:r w:rsidRPr="00665AD0">
              <w:rPr>
                <w:rFonts w:eastAsia="Times New Roman"/>
                <w:sz w:val="24"/>
                <w:szCs w:val="24"/>
              </w:rPr>
              <w:t>v</w:t>
            </w:r>
          </w:p>
        </w:tc>
        <w:tc>
          <w:tcPr>
            <w:tcW w:w="1575" w:type="dxa"/>
            <w:tcBorders>
              <w:top w:val="single" w:sz="8" w:space="0" w:color="auto"/>
              <w:left w:val="single" w:sz="8" w:space="0" w:color="auto"/>
              <w:bottom w:val="single" w:sz="8" w:space="0" w:color="auto"/>
              <w:right w:val="single" w:sz="8" w:space="0" w:color="auto"/>
            </w:tcBorders>
            <w:vAlign w:val="center"/>
          </w:tcPr>
          <w:p w14:paraId="38A37173" w14:textId="0DC8530C" w:rsidR="001A429A" w:rsidRPr="00665AD0" w:rsidRDefault="66155490" w:rsidP="0093269D">
            <w:pPr>
              <w:pStyle w:val="tablecopy"/>
              <w:spacing w:after="240"/>
              <w:jc w:val="center"/>
              <w:rPr>
                <w:rFonts w:eastAsia="Times New Roman"/>
                <w:sz w:val="24"/>
                <w:szCs w:val="24"/>
              </w:rPr>
            </w:pPr>
            <w:r w:rsidRPr="00665AD0">
              <w:rPr>
                <w:rFonts w:eastAsia="Times New Roman"/>
                <w:sz w:val="24"/>
                <w:szCs w:val="24"/>
              </w:rPr>
              <w:t>se</w:t>
            </w:r>
          </w:p>
        </w:tc>
      </w:tr>
      <w:tr w:rsidR="001A429A" w14:paraId="1E84AB36" w14:textId="452D2F0A" w:rsidTr="0093269D">
        <w:trPr>
          <w:jc w:val="center"/>
        </w:trPr>
        <w:tc>
          <w:tcPr>
            <w:tcW w:w="1830" w:type="dxa"/>
            <w:tcBorders>
              <w:top w:val="single" w:sz="8" w:space="0" w:color="auto"/>
              <w:left w:val="single" w:sz="8" w:space="0" w:color="auto"/>
              <w:bottom w:val="single" w:sz="8" w:space="0" w:color="auto"/>
              <w:right w:val="single" w:sz="8" w:space="0" w:color="auto"/>
            </w:tcBorders>
            <w:vAlign w:val="center"/>
          </w:tcPr>
          <w:p w14:paraId="1BA65109" w14:textId="4BA08B6F" w:rsidR="001A429A" w:rsidRPr="00665AD0" w:rsidRDefault="001A429A" w:rsidP="0093269D">
            <w:pPr>
              <w:pStyle w:val="tablecopy"/>
              <w:spacing w:after="240"/>
              <w:jc w:val="center"/>
              <w:rPr>
                <w:rFonts w:eastAsia="Times New Roman"/>
                <w:sz w:val="24"/>
                <w:szCs w:val="24"/>
              </w:rPr>
            </w:pPr>
            <w:r w:rsidRPr="00665AD0">
              <w:rPr>
                <w:rFonts w:eastAsia="Times New Roman"/>
                <w:sz w:val="24"/>
                <w:szCs w:val="24"/>
              </w:rPr>
              <w:t>se</w:t>
            </w:r>
          </w:p>
        </w:tc>
        <w:tc>
          <w:tcPr>
            <w:tcW w:w="1575" w:type="dxa"/>
            <w:tcBorders>
              <w:top w:val="single" w:sz="8" w:space="0" w:color="auto"/>
              <w:left w:val="single" w:sz="8" w:space="0" w:color="auto"/>
              <w:bottom w:val="single" w:sz="8" w:space="0" w:color="auto"/>
              <w:right w:val="single" w:sz="8" w:space="0" w:color="auto"/>
            </w:tcBorders>
            <w:vAlign w:val="center"/>
          </w:tcPr>
          <w:p w14:paraId="5677B7F7" w14:textId="2EC4B078" w:rsidR="001A429A" w:rsidRPr="00665AD0" w:rsidRDefault="001A429A" w:rsidP="0093269D">
            <w:pPr>
              <w:pStyle w:val="tablecopy"/>
              <w:spacing w:after="240"/>
              <w:jc w:val="center"/>
              <w:rPr>
                <w:rFonts w:eastAsia="Times New Roman"/>
                <w:sz w:val="24"/>
                <w:szCs w:val="24"/>
              </w:rPr>
            </w:pPr>
            <w:r w:rsidRPr="00665AD0">
              <w:rPr>
                <w:rFonts w:eastAsia="Times New Roman"/>
                <w:sz w:val="24"/>
                <w:szCs w:val="24"/>
              </w:rPr>
              <w:t>se</w:t>
            </w:r>
          </w:p>
        </w:tc>
        <w:tc>
          <w:tcPr>
            <w:tcW w:w="1575" w:type="dxa"/>
            <w:tcBorders>
              <w:top w:val="single" w:sz="8" w:space="0" w:color="auto"/>
              <w:left w:val="single" w:sz="8" w:space="0" w:color="auto"/>
              <w:bottom w:val="single" w:sz="8" w:space="0" w:color="auto"/>
              <w:right w:val="single" w:sz="8" w:space="0" w:color="auto"/>
            </w:tcBorders>
            <w:vAlign w:val="center"/>
          </w:tcPr>
          <w:p w14:paraId="71726D25" w14:textId="397C8131" w:rsidR="001A429A" w:rsidRPr="00665AD0" w:rsidRDefault="66155490" w:rsidP="0093269D">
            <w:pPr>
              <w:pStyle w:val="tablecopy"/>
              <w:spacing w:after="240"/>
              <w:jc w:val="center"/>
              <w:rPr>
                <w:rFonts w:eastAsia="Times New Roman"/>
                <w:sz w:val="24"/>
                <w:szCs w:val="24"/>
              </w:rPr>
            </w:pPr>
            <w:r w:rsidRPr="00665AD0">
              <w:rPr>
                <w:rFonts w:eastAsia="Times New Roman"/>
                <w:sz w:val="24"/>
                <w:szCs w:val="24"/>
              </w:rPr>
              <w:t>kategorie</w:t>
            </w:r>
          </w:p>
        </w:tc>
      </w:tr>
      <w:tr w:rsidR="001A429A" w14:paraId="534DAC96" w14:textId="239493A9" w:rsidTr="0093269D">
        <w:trPr>
          <w:jc w:val="center"/>
        </w:trPr>
        <w:tc>
          <w:tcPr>
            <w:tcW w:w="1830" w:type="dxa"/>
            <w:tcBorders>
              <w:top w:val="single" w:sz="8" w:space="0" w:color="auto"/>
              <w:left w:val="single" w:sz="8" w:space="0" w:color="auto"/>
              <w:bottom w:val="single" w:sz="8" w:space="0" w:color="auto"/>
              <w:right w:val="single" w:sz="8" w:space="0" w:color="auto"/>
            </w:tcBorders>
            <w:vAlign w:val="center"/>
          </w:tcPr>
          <w:p w14:paraId="5B855EE2" w14:textId="5AADB996" w:rsidR="001A429A" w:rsidRPr="00665AD0" w:rsidRDefault="001A429A" w:rsidP="0093269D">
            <w:pPr>
              <w:pStyle w:val="tablecopy"/>
              <w:spacing w:after="240"/>
              <w:jc w:val="center"/>
              <w:rPr>
                <w:rFonts w:eastAsia="Times New Roman"/>
                <w:sz w:val="24"/>
                <w:szCs w:val="24"/>
              </w:rPr>
            </w:pPr>
            <w:r w:rsidRPr="00665AD0">
              <w:rPr>
                <w:rFonts w:eastAsia="Times New Roman"/>
                <w:sz w:val="24"/>
                <w:szCs w:val="24"/>
              </w:rPr>
              <w:t>v</w:t>
            </w:r>
          </w:p>
        </w:tc>
        <w:tc>
          <w:tcPr>
            <w:tcW w:w="1575" w:type="dxa"/>
            <w:tcBorders>
              <w:top w:val="single" w:sz="8" w:space="0" w:color="auto"/>
              <w:left w:val="single" w:sz="8" w:space="0" w:color="auto"/>
              <w:bottom w:val="single" w:sz="8" w:space="0" w:color="auto"/>
              <w:right w:val="single" w:sz="8" w:space="0" w:color="auto"/>
            </w:tcBorders>
            <w:vAlign w:val="center"/>
          </w:tcPr>
          <w:p w14:paraId="6E87D38B" w14:textId="2F931B74" w:rsidR="001A429A" w:rsidRPr="00665AD0" w:rsidRDefault="001A429A" w:rsidP="0093269D">
            <w:pPr>
              <w:pStyle w:val="tablecopy"/>
              <w:spacing w:after="240"/>
              <w:jc w:val="center"/>
              <w:rPr>
                <w:rFonts w:eastAsia="Times New Roman"/>
                <w:sz w:val="24"/>
                <w:szCs w:val="24"/>
              </w:rPr>
            </w:pPr>
            <w:r w:rsidRPr="00665AD0">
              <w:rPr>
                <w:rFonts w:eastAsia="Times New Roman"/>
                <w:sz w:val="24"/>
                <w:szCs w:val="24"/>
              </w:rPr>
              <w:t>na</w:t>
            </w:r>
          </w:p>
        </w:tc>
        <w:tc>
          <w:tcPr>
            <w:tcW w:w="1575" w:type="dxa"/>
            <w:tcBorders>
              <w:top w:val="single" w:sz="8" w:space="0" w:color="auto"/>
              <w:left w:val="single" w:sz="8" w:space="0" w:color="auto"/>
              <w:bottom w:val="single" w:sz="8" w:space="0" w:color="auto"/>
              <w:right w:val="single" w:sz="8" w:space="0" w:color="auto"/>
            </w:tcBorders>
            <w:vAlign w:val="center"/>
          </w:tcPr>
          <w:p w14:paraId="15F188B3" w14:textId="3E49750B" w:rsidR="001A429A" w:rsidRPr="00665AD0" w:rsidRDefault="66155490" w:rsidP="0093269D">
            <w:pPr>
              <w:pStyle w:val="tablecopy"/>
              <w:spacing w:after="240"/>
              <w:jc w:val="center"/>
              <w:rPr>
                <w:rFonts w:eastAsia="Times New Roman"/>
                <w:sz w:val="24"/>
                <w:szCs w:val="24"/>
              </w:rPr>
            </w:pPr>
            <w:r w:rsidRPr="00665AD0">
              <w:rPr>
                <w:rFonts w:eastAsia="Times New Roman"/>
                <w:sz w:val="24"/>
                <w:szCs w:val="24"/>
              </w:rPr>
              <w:t>je</w:t>
            </w:r>
          </w:p>
        </w:tc>
      </w:tr>
      <w:tr w:rsidR="001A429A" w14:paraId="52E24AA7" w14:textId="013FC1A0" w:rsidTr="0093269D">
        <w:trPr>
          <w:jc w:val="center"/>
        </w:trPr>
        <w:tc>
          <w:tcPr>
            <w:tcW w:w="1830" w:type="dxa"/>
            <w:tcBorders>
              <w:top w:val="single" w:sz="8" w:space="0" w:color="auto"/>
              <w:left w:val="single" w:sz="8" w:space="0" w:color="auto"/>
              <w:bottom w:val="single" w:sz="8" w:space="0" w:color="auto"/>
              <w:right w:val="single" w:sz="8" w:space="0" w:color="auto"/>
            </w:tcBorders>
            <w:vAlign w:val="center"/>
          </w:tcPr>
          <w:p w14:paraId="760B086E" w14:textId="63E10C94" w:rsidR="001A429A" w:rsidRPr="00665AD0" w:rsidRDefault="001A429A" w:rsidP="0093269D">
            <w:pPr>
              <w:pStyle w:val="tablecopy"/>
              <w:spacing w:after="240"/>
              <w:jc w:val="center"/>
              <w:rPr>
                <w:rFonts w:eastAsia="Times New Roman"/>
                <w:sz w:val="24"/>
                <w:szCs w:val="24"/>
              </w:rPr>
            </w:pPr>
            <w:r w:rsidRPr="00665AD0">
              <w:rPr>
                <w:rFonts w:eastAsia="Times New Roman"/>
                <w:sz w:val="24"/>
                <w:szCs w:val="24"/>
              </w:rPr>
              <w:t>na</w:t>
            </w:r>
          </w:p>
        </w:tc>
        <w:tc>
          <w:tcPr>
            <w:tcW w:w="1575" w:type="dxa"/>
            <w:tcBorders>
              <w:top w:val="single" w:sz="8" w:space="0" w:color="auto"/>
              <w:left w:val="single" w:sz="8" w:space="0" w:color="auto"/>
              <w:bottom w:val="single" w:sz="8" w:space="0" w:color="auto"/>
              <w:right w:val="single" w:sz="8" w:space="0" w:color="auto"/>
            </w:tcBorders>
            <w:vAlign w:val="center"/>
          </w:tcPr>
          <w:p w14:paraId="121F8315" w14:textId="1461409A" w:rsidR="001A429A" w:rsidRPr="00665AD0" w:rsidRDefault="001A429A" w:rsidP="0093269D">
            <w:pPr>
              <w:pStyle w:val="tablecopy"/>
              <w:spacing w:after="240"/>
              <w:jc w:val="center"/>
              <w:rPr>
                <w:rFonts w:eastAsia="Times New Roman"/>
                <w:sz w:val="24"/>
                <w:szCs w:val="24"/>
              </w:rPr>
            </w:pPr>
            <w:r w:rsidRPr="00665AD0">
              <w:rPr>
                <w:rFonts w:eastAsia="Times New Roman"/>
                <w:sz w:val="24"/>
                <w:szCs w:val="24"/>
              </w:rPr>
              <w:t>je</w:t>
            </w:r>
          </w:p>
        </w:tc>
        <w:tc>
          <w:tcPr>
            <w:tcW w:w="1575" w:type="dxa"/>
            <w:tcBorders>
              <w:top w:val="single" w:sz="8" w:space="0" w:color="auto"/>
              <w:left w:val="single" w:sz="8" w:space="0" w:color="auto"/>
              <w:bottom w:val="single" w:sz="8" w:space="0" w:color="auto"/>
              <w:right w:val="single" w:sz="8" w:space="0" w:color="auto"/>
            </w:tcBorders>
            <w:vAlign w:val="center"/>
          </w:tcPr>
          <w:p w14:paraId="05F3C8BB" w14:textId="03676E48" w:rsidR="001A429A" w:rsidRPr="00665AD0" w:rsidRDefault="66155490" w:rsidP="0093269D">
            <w:pPr>
              <w:pStyle w:val="tablecopy"/>
              <w:spacing w:after="240"/>
              <w:jc w:val="center"/>
              <w:rPr>
                <w:rFonts w:eastAsia="Times New Roman"/>
                <w:sz w:val="24"/>
                <w:szCs w:val="24"/>
              </w:rPr>
            </w:pPr>
            <w:r w:rsidRPr="00665AD0">
              <w:rPr>
                <w:rFonts w:eastAsia="Times New Roman"/>
                <w:sz w:val="24"/>
                <w:szCs w:val="24"/>
              </w:rPr>
              <w:t>do</w:t>
            </w:r>
          </w:p>
        </w:tc>
      </w:tr>
      <w:tr w:rsidR="001A429A" w14:paraId="4D125CEE" w14:textId="4E6BB9B8" w:rsidTr="0093269D">
        <w:trPr>
          <w:jc w:val="center"/>
        </w:trPr>
        <w:tc>
          <w:tcPr>
            <w:tcW w:w="1830" w:type="dxa"/>
            <w:tcBorders>
              <w:top w:val="single" w:sz="8" w:space="0" w:color="auto"/>
              <w:left w:val="single" w:sz="8" w:space="0" w:color="auto"/>
              <w:bottom w:val="single" w:sz="8" w:space="0" w:color="auto"/>
              <w:right w:val="single" w:sz="8" w:space="0" w:color="auto"/>
            </w:tcBorders>
            <w:vAlign w:val="center"/>
          </w:tcPr>
          <w:p w14:paraId="659EF8C4" w14:textId="7A1F0D14" w:rsidR="001A429A" w:rsidRPr="00665AD0" w:rsidRDefault="001A429A" w:rsidP="0093269D">
            <w:pPr>
              <w:pStyle w:val="tablecopy"/>
              <w:spacing w:after="240"/>
              <w:jc w:val="center"/>
              <w:rPr>
                <w:rFonts w:eastAsia="Times New Roman"/>
                <w:sz w:val="24"/>
                <w:szCs w:val="24"/>
              </w:rPr>
            </w:pPr>
            <w:r w:rsidRPr="00665AD0">
              <w:rPr>
                <w:rFonts w:eastAsia="Times New Roman"/>
                <w:sz w:val="24"/>
                <w:szCs w:val="24"/>
              </w:rPr>
              <w:t>ten</w:t>
            </w:r>
          </w:p>
        </w:tc>
        <w:tc>
          <w:tcPr>
            <w:tcW w:w="1575" w:type="dxa"/>
            <w:tcBorders>
              <w:top w:val="single" w:sz="8" w:space="0" w:color="auto"/>
              <w:left w:val="single" w:sz="8" w:space="0" w:color="auto"/>
              <w:bottom w:val="single" w:sz="8" w:space="0" w:color="auto"/>
              <w:right w:val="single" w:sz="8" w:space="0" w:color="auto"/>
            </w:tcBorders>
            <w:vAlign w:val="center"/>
          </w:tcPr>
          <w:p w14:paraId="0D0FA153" w14:textId="5C50FBA2" w:rsidR="001A429A" w:rsidRPr="00665AD0" w:rsidRDefault="001A429A" w:rsidP="0093269D">
            <w:pPr>
              <w:pStyle w:val="tablecopy"/>
              <w:spacing w:after="240"/>
              <w:jc w:val="center"/>
              <w:rPr>
                <w:rFonts w:eastAsia="Times New Roman"/>
                <w:sz w:val="24"/>
                <w:szCs w:val="24"/>
              </w:rPr>
            </w:pPr>
            <w:r w:rsidRPr="00665AD0">
              <w:rPr>
                <w:rFonts w:eastAsia="Times New Roman"/>
                <w:sz w:val="24"/>
                <w:szCs w:val="24"/>
              </w:rPr>
              <w:t>že</w:t>
            </w:r>
          </w:p>
        </w:tc>
        <w:tc>
          <w:tcPr>
            <w:tcW w:w="1575" w:type="dxa"/>
            <w:tcBorders>
              <w:top w:val="single" w:sz="8" w:space="0" w:color="auto"/>
              <w:left w:val="single" w:sz="8" w:space="0" w:color="auto"/>
              <w:bottom w:val="single" w:sz="8" w:space="0" w:color="auto"/>
              <w:right w:val="single" w:sz="8" w:space="0" w:color="auto"/>
            </w:tcBorders>
            <w:vAlign w:val="center"/>
          </w:tcPr>
          <w:p w14:paraId="15C0A1C3" w14:textId="09B81EC0" w:rsidR="001A429A" w:rsidRPr="00665AD0" w:rsidRDefault="66155490" w:rsidP="0093269D">
            <w:pPr>
              <w:pStyle w:val="tablecopy"/>
              <w:spacing w:after="240"/>
              <w:jc w:val="center"/>
              <w:rPr>
                <w:rFonts w:eastAsia="Times New Roman"/>
                <w:sz w:val="24"/>
                <w:szCs w:val="24"/>
              </w:rPr>
            </w:pPr>
            <w:r w:rsidRPr="00665AD0">
              <w:rPr>
                <w:rFonts w:eastAsia="Times New Roman"/>
                <w:sz w:val="24"/>
                <w:szCs w:val="24"/>
              </w:rPr>
              <w:t>ve</w:t>
            </w:r>
          </w:p>
        </w:tc>
      </w:tr>
      <w:tr w:rsidR="001A429A" w14:paraId="5D4877DB" w14:textId="3BCA6C39" w:rsidTr="0093269D">
        <w:trPr>
          <w:jc w:val="center"/>
        </w:trPr>
        <w:tc>
          <w:tcPr>
            <w:tcW w:w="1830" w:type="dxa"/>
            <w:tcBorders>
              <w:top w:val="single" w:sz="8" w:space="0" w:color="auto"/>
              <w:left w:val="single" w:sz="8" w:space="0" w:color="auto"/>
              <w:bottom w:val="single" w:sz="8" w:space="0" w:color="auto"/>
              <w:right w:val="single" w:sz="8" w:space="0" w:color="auto"/>
            </w:tcBorders>
            <w:vAlign w:val="center"/>
          </w:tcPr>
          <w:p w14:paraId="5ED83D92" w14:textId="43956C41" w:rsidR="001A429A" w:rsidRPr="00665AD0" w:rsidRDefault="001A429A" w:rsidP="0093269D">
            <w:pPr>
              <w:pStyle w:val="tablecopy"/>
              <w:spacing w:after="240"/>
              <w:jc w:val="center"/>
              <w:rPr>
                <w:rFonts w:eastAsia="Times New Roman"/>
                <w:sz w:val="24"/>
                <w:szCs w:val="24"/>
              </w:rPr>
            </w:pPr>
            <w:r w:rsidRPr="00665AD0">
              <w:rPr>
                <w:rFonts w:eastAsia="Times New Roman"/>
                <w:sz w:val="24"/>
                <w:szCs w:val="24"/>
              </w:rPr>
              <w:t>on</w:t>
            </w:r>
          </w:p>
        </w:tc>
        <w:tc>
          <w:tcPr>
            <w:tcW w:w="1575" w:type="dxa"/>
            <w:tcBorders>
              <w:top w:val="single" w:sz="8" w:space="0" w:color="auto"/>
              <w:left w:val="single" w:sz="8" w:space="0" w:color="auto"/>
              <w:bottom w:val="single" w:sz="8" w:space="0" w:color="auto"/>
              <w:right w:val="single" w:sz="8" w:space="0" w:color="auto"/>
            </w:tcBorders>
            <w:vAlign w:val="center"/>
          </w:tcPr>
          <w:p w14:paraId="07F7DF26" w14:textId="694F8001" w:rsidR="001A429A" w:rsidRPr="00665AD0" w:rsidRDefault="001A429A" w:rsidP="0093269D">
            <w:pPr>
              <w:pStyle w:val="tablecopy"/>
              <w:spacing w:after="240"/>
              <w:jc w:val="center"/>
              <w:rPr>
                <w:rFonts w:eastAsia="Times New Roman"/>
                <w:sz w:val="24"/>
                <w:szCs w:val="24"/>
              </w:rPr>
            </w:pPr>
            <w:r w:rsidRPr="00665AD0">
              <w:rPr>
                <w:rFonts w:eastAsia="Times New Roman"/>
                <w:sz w:val="24"/>
                <w:szCs w:val="24"/>
              </w:rPr>
              <w:t>to</w:t>
            </w:r>
          </w:p>
        </w:tc>
        <w:tc>
          <w:tcPr>
            <w:tcW w:w="1575" w:type="dxa"/>
            <w:tcBorders>
              <w:top w:val="single" w:sz="8" w:space="0" w:color="auto"/>
              <w:left w:val="single" w:sz="8" w:space="0" w:color="auto"/>
              <w:bottom w:val="single" w:sz="8" w:space="0" w:color="auto"/>
              <w:right w:val="single" w:sz="8" w:space="0" w:color="auto"/>
            </w:tcBorders>
            <w:vAlign w:val="center"/>
          </w:tcPr>
          <w:p w14:paraId="5FA68EF0" w14:textId="14CBEEFC" w:rsidR="001A429A" w:rsidRPr="00665AD0" w:rsidRDefault="66155490" w:rsidP="0093269D">
            <w:pPr>
              <w:pStyle w:val="tablecopy"/>
              <w:spacing w:after="240"/>
              <w:jc w:val="center"/>
              <w:rPr>
                <w:rFonts w:eastAsia="Times New Roman"/>
                <w:sz w:val="24"/>
                <w:szCs w:val="24"/>
              </w:rPr>
            </w:pPr>
            <w:r w:rsidRPr="00665AD0">
              <w:rPr>
                <w:rFonts w:eastAsia="Times New Roman"/>
                <w:sz w:val="24"/>
                <w:szCs w:val="24"/>
              </w:rPr>
              <w:t>byl</w:t>
            </w:r>
          </w:p>
        </w:tc>
      </w:tr>
      <w:tr w:rsidR="001A429A" w14:paraId="1862A927" w14:textId="3E321EAF" w:rsidTr="0093269D">
        <w:trPr>
          <w:jc w:val="center"/>
        </w:trPr>
        <w:tc>
          <w:tcPr>
            <w:tcW w:w="1830" w:type="dxa"/>
            <w:tcBorders>
              <w:top w:val="single" w:sz="8" w:space="0" w:color="auto"/>
              <w:left w:val="single" w:sz="8" w:space="0" w:color="auto"/>
              <w:bottom w:val="single" w:sz="8" w:space="0" w:color="auto"/>
              <w:right w:val="single" w:sz="8" w:space="0" w:color="auto"/>
            </w:tcBorders>
            <w:vAlign w:val="center"/>
          </w:tcPr>
          <w:p w14:paraId="5D056F81" w14:textId="4D97A079" w:rsidR="001A429A" w:rsidRPr="00665AD0" w:rsidRDefault="001A429A" w:rsidP="0093269D">
            <w:pPr>
              <w:pStyle w:val="tablecopy"/>
              <w:spacing w:after="240"/>
              <w:jc w:val="center"/>
              <w:rPr>
                <w:rFonts w:eastAsia="Times New Roman"/>
                <w:sz w:val="24"/>
                <w:szCs w:val="24"/>
              </w:rPr>
            </w:pPr>
            <w:r w:rsidRPr="00665AD0">
              <w:rPr>
                <w:rFonts w:eastAsia="Times New Roman"/>
                <w:sz w:val="24"/>
                <w:szCs w:val="24"/>
              </w:rPr>
              <w:lastRenderedPageBreak/>
              <w:t>že</w:t>
            </w:r>
          </w:p>
        </w:tc>
        <w:tc>
          <w:tcPr>
            <w:tcW w:w="1575" w:type="dxa"/>
            <w:tcBorders>
              <w:top w:val="single" w:sz="8" w:space="0" w:color="auto"/>
              <w:left w:val="single" w:sz="8" w:space="0" w:color="auto"/>
              <w:bottom w:val="single" w:sz="8" w:space="0" w:color="auto"/>
              <w:right w:val="single" w:sz="8" w:space="0" w:color="auto"/>
            </w:tcBorders>
            <w:vAlign w:val="center"/>
          </w:tcPr>
          <w:p w14:paraId="1A208645" w14:textId="45FE40A5" w:rsidR="001A429A" w:rsidRPr="00665AD0" w:rsidRDefault="001A429A" w:rsidP="0093269D">
            <w:pPr>
              <w:pStyle w:val="tablecopy"/>
              <w:spacing w:after="240"/>
              <w:jc w:val="center"/>
              <w:rPr>
                <w:rFonts w:eastAsia="Times New Roman"/>
                <w:sz w:val="24"/>
                <w:szCs w:val="24"/>
              </w:rPr>
            </w:pPr>
            <w:r w:rsidRPr="00665AD0">
              <w:rPr>
                <w:rFonts w:eastAsia="Times New Roman"/>
                <w:sz w:val="24"/>
                <w:szCs w:val="24"/>
              </w:rPr>
              <w:t>s</w:t>
            </w:r>
          </w:p>
        </w:tc>
        <w:tc>
          <w:tcPr>
            <w:tcW w:w="1575" w:type="dxa"/>
            <w:tcBorders>
              <w:top w:val="single" w:sz="8" w:space="0" w:color="auto"/>
              <w:left w:val="single" w:sz="8" w:space="0" w:color="auto"/>
              <w:bottom w:val="single" w:sz="8" w:space="0" w:color="auto"/>
              <w:right w:val="single" w:sz="8" w:space="0" w:color="auto"/>
            </w:tcBorders>
            <w:vAlign w:val="center"/>
          </w:tcPr>
          <w:p w14:paraId="23D00148" w14:textId="6F5F4B29" w:rsidR="001A429A" w:rsidRPr="00665AD0" w:rsidRDefault="66155490" w:rsidP="0093269D">
            <w:pPr>
              <w:pStyle w:val="tablecopy"/>
              <w:spacing w:after="240"/>
              <w:jc w:val="center"/>
              <w:rPr>
                <w:rFonts w:eastAsia="Times New Roman"/>
                <w:sz w:val="24"/>
                <w:szCs w:val="24"/>
              </w:rPr>
            </w:pPr>
            <w:r w:rsidRPr="00665AD0">
              <w:rPr>
                <w:rFonts w:eastAsia="Times New Roman"/>
                <w:sz w:val="24"/>
                <w:szCs w:val="24"/>
              </w:rPr>
              <w:t>roce</w:t>
            </w:r>
          </w:p>
        </w:tc>
      </w:tr>
      <w:tr w:rsidR="001A429A" w14:paraId="2DB1FC3A" w14:textId="68C2D01C" w:rsidTr="0093269D">
        <w:trPr>
          <w:jc w:val="center"/>
        </w:trPr>
        <w:tc>
          <w:tcPr>
            <w:tcW w:w="1830" w:type="dxa"/>
            <w:tcBorders>
              <w:top w:val="single" w:sz="8" w:space="0" w:color="auto"/>
              <w:left w:val="single" w:sz="8" w:space="0" w:color="auto"/>
              <w:bottom w:val="single" w:sz="8" w:space="0" w:color="auto"/>
              <w:right w:val="single" w:sz="8" w:space="0" w:color="auto"/>
            </w:tcBorders>
            <w:vAlign w:val="center"/>
          </w:tcPr>
          <w:p w14:paraId="4F5D43DB" w14:textId="5DE6A27A" w:rsidR="001A429A" w:rsidRPr="00665AD0" w:rsidRDefault="001A429A" w:rsidP="0093269D">
            <w:pPr>
              <w:pStyle w:val="tablecopy"/>
              <w:spacing w:after="240"/>
              <w:jc w:val="center"/>
              <w:rPr>
                <w:rFonts w:eastAsia="Times New Roman"/>
                <w:sz w:val="24"/>
                <w:szCs w:val="24"/>
              </w:rPr>
            </w:pPr>
            <w:r w:rsidRPr="00665AD0">
              <w:rPr>
                <w:rFonts w:eastAsia="Times New Roman"/>
                <w:sz w:val="24"/>
                <w:szCs w:val="24"/>
              </w:rPr>
              <w:t>s</w:t>
            </w:r>
          </w:p>
        </w:tc>
        <w:tc>
          <w:tcPr>
            <w:tcW w:w="1575" w:type="dxa"/>
            <w:tcBorders>
              <w:top w:val="single" w:sz="8" w:space="0" w:color="auto"/>
              <w:left w:val="single" w:sz="8" w:space="0" w:color="auto"/>
              <w:bottom w:val="single" w:sz="8" w:space="0" w:color="auto"/>
              <w:right w:val="single" w:sz="8" w:space="0" w:color="auto"/>
            </w:tcBorders>
            <w:vAlign w:val="center"/>
          </w:tcPr>
          <w:p w14:paraId="7871B576" w14:textId="61041323" w:rsidR="001A429A" w:rsidRPr="00665AD0" w:rsidRDefault="001A429A" w:rsidP="0093269D">
            <w:pPr>
              <w:pStyle w:val="tablecopy"/>
              <w:spacing w:after="240"/>
              <w:jc w:val="center"/>
              <w:rPr>
                <w:rFonts w:eastAsia="Times New Roman"/>
                <w:sz w:val="24"/>
                <w:szCs w:val="24"/>
              </w:rPr>
            </w:pPr>
            <w:r w:rsidRPr="00665AD0">
              <w:rPr>
                <w:rFonts w:eastAsia="Times New Roman"/>
                <w:sz w:val="24"/>
                <w:szCs w:val="24"/>
              </w:rPr>
              <w:t>i</w:t>
            </w:r>
          </w:p>
        </w:tc>
        <w:tc>
          <w:tcPr>
            <w:tcW w:w="1575" w:type="dxa"/>
            <w:tcBorders>
              <w:top w:val="single" w:sz="8" w:space="0" w:color="auto"/>
              <w:left w:val="single" w:sz="8" w:space="0" w:color="auto"/>
              <w:bottom w:val="single" w:sz="8" w:space="0" w:color="auto"/>
              <w:right w:val="single" w:sz="8" w:space="0" w:color="auto"/>
            </w:tcBorders>
            <w:vAlign w:val="center"/>
          </w:tcPr>
          <w:p w14:paraId="14B6A9BA" w14:textId="057B1576" w:rsidR="001A429A" w:rsidRPr="00665AD0" w:rsidRDefault="66155490" w:rsidP="0093269D">
            <w:pPr>
              <w:pStyle w:val="tablecopy"/>
              <w:spacing w:after="240"/>
              <w:jc w:val="center"/>
              <w:rPr>
                <w:rFonts w:eastAsia="Times New Roman"/>
                <w:sz w:val="24"/>
                <w:szCs w:val="24"/>
              </w:rPr>
            </w:pPr>
            <w:r w:rsidRPr="00665AD0">
              <w:rPr>
                <w:rFonts w:eastAsia="Times New Roman"/>
                <w:sz w:val="24"/>
                <w:szCs w:val="24"/>
              </w:rPr>
              <w:t>roku</w:t>
            </w:r>
          </w:p>
        </w:tc>
      </w:tr>
      <w:tr w:rsidR="001A429A" w14:paraId="48A76A46" w14:textId="7DA6F4C3" w:rsidTr="0093269D">
        <w:trPr>
          <w:jc w:val="center"/>
        </w:trPr>
        <w:tc>
          <w:tcPr>
            <w:tcW w:w="1830" w:type="dxa"/>
            <w:tcBorders>
              <w:top w:val="single" w:sz="8" w:space="0" w:color="auto"/>
              <w:left w:val="single" w:sz="8" w:space="0" w:color="auto"/>
              <w:bottom w:val="single" w:sz="8" w:space="0" w:color="auto"/>
              <w:right w:val="single" w:sz="8" w:space="0" w:color="auto"/>
            </w:tcBorders>
            <w:vAlign w:val="center"/>
          </w:tcPr>
          <w:p w14:paraId="0CF8A380" w14:textId="6FE92B20" w:rsidR="001A429A" w:rsidRPr="00665AD0" w:rsidRDefault="001A429A" w:rsidP="0093269D">
            <w:pPr>
              <w:pStyle w:val="tablecopy"/>
              <w:spacing w:after="240"/>
              <w:jc w:val="center"/>
              <w:rPr>
                <w:rFonts w:eastAsia="Times New Roman"/>
                <w:sz w:val="24"/>
                <w:szCs w:val="24"/>
              </w:rPr>
            </w:pPr>
            <w:r w:rsidRPr="00665AD0">
              <w:rPr>
                <w:rFonts w:eastAsia="Times New Roman"/>
                <w:sz w:val="24"/>
                <w:szCs w:val="24"/>
              </w:rPr>
              <w:t>z</w:t>
            </w:r>
          </w:p>
        </w:tc>
        <w:tc>
          <w:tcPr>
            <w:tcW w:w="1575" w:type="dxa"/>
            <w:tcBorders>
              <w:top w:val="single" w:sz="8" w:space="0" w:color="auto"/>
              <w:left w:val="single" w:sz="8" w:space="0" w:color="auto"/>
              <w:bottom w:val="single" w:sz="8" w:space="0" w:color="auto"/>
              <w:right w:val="single" w:sz="8" w:space="0" w:color="auto"/>
            </w:tcBorders>
            <w:vAlign w:val="center"/>
          </w:tcPr>
          <w:p w14:paraId="64E7DC5B" w14:textId="751053B0" w:rsidR="001A429A" w:rsidRPr="00665AD0" w:rsidRDefault="001A429A" w:rsidP="0093269D">
            <w:pPr>
              <w:pStyle w:val="tablecopy"/>
              <w:spacing w:after="240"/>
              <w:jc w:val="center"/>
              <w:rPr>
                <w:rFonts w:eastAsia="Times New Roman"/>
                <w:sz w:val="24"/>
                <w:szCs w:val="24"/>
              </w:rPr>
            </w:pPr>
            <w:r w:rsidRPr="00665AD0">
              <w:rPr>
                <w:rFonts w:eastAsia="Times New Roman"/>
                <w:sz w:val="24"/>
                <w:szCs w:val="24"/>
              </w:rPr>
              <w:t>z</w:t>
            </w:r>
          </w:p>
        </w:tc>
        <w:tc>
          <w:tcPr>
            <w:tcW w:w="1575" w:type="dxa"/>
            <w:tcBorders>
              <w:top w:val="single" w:sz="8" w:space="0" w:color="auto"/>
              <w:left w:val="single" w:sz="8" w:space="0" w:color="auto"/>
              <w:bottom w:val="single" w:sz="8" w:space="0" w:color="auto"/>
              <w:right w:val="single" w:sz="8" w:space="0" w:color="auto"/>
            </w:tcBorders>
            <w:vAlign w:val="center"/>
          </w:tcPr>
          <w:p w14:paraId="0908D6AD" w14:textId="4C4D55BD" w:rsidR="001A429A" w:rsidRPr="00665AD0" w:rsidRDefault="66155490" w:rsidP="0093269D">
            <w:pPr>
              <w:pStyle w:val="tablecopy"/>
              <w:spacing w:after="240"/>
              <w:jc w:val="center"/>
              <w:rPr>
                <w:rFonts w:eastAsia="Times New Roman"/>
                <w:sz w:val="24"/>
                <w:szCs w:val="24"/>
              </w:rPr>
            </w:pPr>
            <w:r w:rsidRPr="00665AD0">
              <w:rPr>
                <w:rFonts w:eastAsia="Times New Roman"/>
                <w:sz w:val="24"/>
                <w:szCs w:val="24"/>
              </w:rPr>
              <w:t>jako</w:t>
            </w:r>
          </w:p>
        </w:tc>
      </w:tr>
    </w:tbl>
    <w:p w14:paraId="3EDE8971" w14:textId="6B38BB02" w:rsidR="66155490" w:rsidRDefault="00CD3BC9" w:rsidP="00CD3BC9">
      <w:pPr>
        <w:pStyle w:val="Caption"/>
        <w:spacing w:before="240"/>
        <w:jc w:val="center"/>
      </w:pPr>
      <w:bookmarkStart w:id="174" w:name="_Toc177071082"/>
      <w:r>
        <w:t xml:space="preserve">Tabulka </w:t>
      </w:r>
      <w:r>
        <w:fldChar w:fldCharType="begin"/>
      </w:r>
      <w:r>
        <w:instrText xml:space="preserve"> SEQ Tabulka \* ARABIC </w:instrText>
      </w:r>
      <w:r>
        <w:fldChar w:fldCharType="separate"/>
      </w:r>
      <w:r w:rsidR="0009329F">
        <w:rPr>
          <w:noProof/>
        </w:rPr>
        <w:t>4</w:t>
      </w:r>
      <w:r>
        <w:rPr>
          <w:noProof/>
        </w:rPr>
        <w:fldChar w:fldCharType="end"/>
      </w:r>
      <w:r>
        <w:t>: Srovnání nejčastějších českých slov (dle národního korpusu) a nejčastějších slov datových sad využitých v této práci</w:t>
      </w:r>
      <w:bookmarkEnd w:id="174"/>
    </w:p>
    <w:p w14:paraId="447FC0A7" w14:textId="340DC6A0" w:rsidR="00E97B3F" w:rsidRDefault="00BB3FF0" w:rsidP="00CD3BC9">
      <w:pPr>
        <w:pStyle w:val="normlntext"/>
        <w:spacing w:before="240"/>
      </w:pPr>
      <w:r>
        <w:t xml:space="preserve">Je vidět, že </w:t>
      </w:r>
      <w:r w:rsidR="00991471">
        <w:t>nejčastější slova jsou spojky a předložky</w:t>
      </w:r>
      <w:r w:rsidR="00F43050">
        <w:t xml:space="preserve">, které jsou v přirozeném jazyku </w:t>
      </w:r>
      <w:r w:rsidR="004C50DD">
        <w:t>a jeho syntaxi velice důležité</w:t>
      </w:r>
      <w:r w:rsidR="00991471">
        <w:t xml:space="preserve">. </w:t>
      </w:r>
      <w:r w:rsidR="0036734D">
        <w:t>Jelikož se však nachází ve většině všech vět různých významů a témat, s</w:t>
      </w:r>
      <w:r w:rsidR="004C50DD">
        <w:t>amostatně neříkají nic o význam</w:t>
      </w:r>
      <w:r w:rsidR="00E667A9">
        <w:t xml:space="preserve">u </w:t>
      </w:r>
      <w:r w:rsidR="00461495">
        <w:t xml:space="preserve">slova ve </w:t>
      </w:r>
      <w:r w:rsidR="00E667A9">
        <w:t>vět</w:t>
      </w:r>
      <w:r w:rsidR="00461495">
        <w:t>ě</w:t>
      </w:r>
      <w:r w:rsidR="00E667A9">
        <w:t xml:space="preserve">, resp. </w:t>
      </w:r>
      <w:r w:rsidR="00283325">
        <w:t xml:space="preserve">o významu </w:t>
      </w:r>
      <w:r w:rsidR="00461495">
        <w:t>v </w:t>
      </w:r>
      <w:r w:rsidR="00283325">
        <w:t xml:space="preserve">rámci </w:t>
      </w:r>
      <w:r w:rsidR="00E667A9">
        <w:t>celé</w:t>
      </w:r>
      <w:r w:rsidR="00283325">
        <w:t>ho</w:t>
      </w:r>
      <w:r w:rsidR="00461495">
        <w:t xml:space="preserve"> </w:t>
      </w:r>
      <w:r w:rsidR="00E667A9">
        <w:t>dokumentu</w:t>
      </w:r>
      <w:r w:rsidR="004C50DD">
        <w:t>.</w:t>
      </w:r>
      <w:r w:rsidR="004A5124">
        <w:t xml:space="preserve"> </w:t>
      </w:r>
      <w:r w:rsidR="007E74E9">
        <w:t xml:space="preserve">Už jen z tohoto jednoduchého </w:t>
      </w:r>
      <w:r w:rsidR="00283325">
        <w:t xml:space="preserve">pokusu </w:t>
      </w:r>
      <w:r w:rsidR="00682C61">
        <w:t xml:space="preserve">tedy </w:t>
      </w:r>
      <w:r w:rsidR="007E74E9">
        <w:t>lze vidět, že nejčastější slova nejsou dobrým</w:t>
      </w:r>
      <w:r w:rsidR="0043375E">
        <w:t xml:space="preserve"> měřítkem pro určení</w:t>
      </w:r>
      <w:r w:rsidR="002B1EA4">
        <w:t xml:space="preserve"> </w:t>
      </w:r>
      <w:r w:rsidR="00CC4B43">
        <w:t xml:space="preserve">relevantních slov v rámci vět a následně </w:t>
      </w:r>
      <w:r w:rsidR="002B1EA4">
        <w:t>podobných vět</w:t>
      </w:r>
      <w:r w:rsidR="007E74E9">
        <w:t>.</w:t>
      </w:r>
      <w:r w:rsidR="00682C61">
        <w:t xml:space="preserve"> Druhá část </w:t>
      </w:r>
      <w:r w:rsidR="00283325">
        <w:t>TF</w:t>
      </w:r>
      <w:r w:rsidR="00283325">
        <w:noBreakHyphen/>
        <w:t>IDF, tj.</w:t>
      </w:r>
      <w:r w:rsidR="00682C61">
        <w:t xml:space="preserve"> inverzní četnost dokument</w:t>
      </w:r>
      <w:r w:rsidR="00283325">
        <w:t>ů</w:t>
      </w:r>
      <w:r w:rsidR="00682C61">
        <w:t xml:space="preserve"> (idf, „inverse document frequency“)</w:t>
      </w:r>
      <w:r w:rsidR="00B12C69">
        <w:t xml:space="preserve"> tedy slouží jako jakési vybalancování </w:t>
      </w:r>
      <w:r w:rsidR="00092A0B">
        <w:t xml:space="preserve">tohoto fenoménu přirozených jazyků, kdy </w:t>
      </w:r>
      <w:r w:rsidR="00B95D72">
        <w:t xml:space="preserve">jsou </w:t>
      </w:r>
      <w:r w:rsidR="00092A0B">
        <w:t xml:space="preserve">nejčastější </w:t>
      </w:r>
      <w:r w:rsidR="00B95D72">
        <w:t xml:space="preserve">slova ve větách zanedbána ve prospěch určitého kompromisu ve formě </w:t>
      </w:r>
      <w:r w:rsidR="005D225A">
        <w:t>unikátních slov v rámci dokumentů.</w:t>
      </w:r>
      <w:r w:rsidR="0014083F">
        <w:t xml:space="preserve"> Inverzní faktor četnosti dokumentů snižuje váhu až příliš častých termínů ve prospěch méně častých.</w:t>
      </w:r>
      <w:r w:rsidR="005D225A">
        <w:t xml:space="preserve"> Tato slova jsou většinou jiných slovních druhů – podstatná jména, popř. zájmena</w:t>
      </w:r>
      <w:r w:rsidR="005A3A4A">
        <w:t xml:space="preserve"> nebo slovesa</w:t>
      </w:r>
      <w:r w:rsidR="0014083F">
        <w:t>.</w:t>
      </w:r>
    </w:p>
    <w:p w14:paraId="53411E7D" w14:textId="71C24437" w:rsidR="00BB3FF0" w:rsidRDefault="00613B7C" w:rsidP="243F74B4">
      <w:pPr>
        <w:pStyle w:val="normlntext"/>
      </w:pPr>
      <w:r>
        <w:t xml:space="preserve">Přesný </w:t>
      </w:r>
      <w:r w:rsidR="00500AD6">
        <w:t xml:space="preserve">statistický </w:t>
      </w:r>
      <w:r w:rsidR="00344EF9">
        <w:t>popis</w:t>
      </w:r>
      <w:r>
        <w:t xml:space="preserve"> </w:t>
      </w:r>
      <w:r w:rsidR="00BF6500">
        <w:t xml:space="preserve">slov ve větách a dokumentech </w:t>
      </w:r>
      <w:r>
        <w:t xml:space="preserve">představila v roce 1972 </w:t>
      </w:r>
      <w:r w:rsidR="00351A2A">
        <w:t>informatička</w:t>
      </w:r>
      <w:r>
        <w:t xml:space="preserve"> Karen Spär</w:t>
      </w:r>
      <w:r w:rsidR="00663EB2">
        <w:t xml:space="preserve">ck Jonesová: </w:t>
      </w:r>
      <w:r w:rsidR="00BF6500">
        <w:t>„</w:t>
      </w:r>
      <w:r w:rsidR="00BF6500" w:rsidRPr="003C3DDA">
        <w:rPr>
          <w:i/>
        </w:rPr>
        <w:t>Úplnost popisu dokumentu je počet termínů, které obsahuje, a specifičnost termínu je počet dokumentů, kterých se týká.</w:t>
      </w:r>
      <w:r w:rsidR="00BF6500">
        <w:t>“</w:t>
      </w:r>
      <w:sdt>
        <w:sdtPr>
          <w:id w:val="2049175806"/>
          <w:citation/>
        </w:sdtPr>
        <w:sdtEndPr/>
        <w:sdtContent>
          <w:r w:rsidR="00864E41">
            <w:fldChar w:fldCharType="begin"/>
          </w:r>
          <w:r w:rsidR="00864E41">
            <w:instrText xml:space="preserve"> CITATION UZqJflxNEOODL6Ew </w:instrText>
          </w:r>
          <w:r w:rsidR="00864E41">
            <w:fldChar w:fldCharType="separate"/>
          </w:r>
          <w:r w:rsidR="003B66EE">
            <w:rPr>
              <w:noProof/>
            </w:rPr>
            <w:t xml:space="preserve"> [89]</w:t>
          </w:r>
          <w:r w:rsidR="00864E41">
            <w:fldChar w:fldCharType="end"/>
          </w:r>
        </w:sdtContent>
      </w:sdt>
    </w:p>
    <w:p w14:paraId="56BE25EB" w14:textId="7896E125" w:rsidR="00A47ABC" w:rsidRDefault="00B46953" w:rsidP="243F74B4">
      <w:pPr>
        <w:pStyle w:val="normlntext"/>
      </w:pPr>
      <w:r>
        <w:t xml:space="preserve">V rámci tohoto projektu bylo zvoleno explicitní odstranění některých nadbytečných slov pomocí sestaveného seznamu takovýchto slov. Většina z výše uvedených nejčastějších slov češtiny se tedy odfiltruje z vět ještě před samotným počítáním </w:t>
      </w:r>
      <w:r w:rsidR="00063408">
        <w:t>TF</w:t>
      </w:r>
      <w:r w:rsidR="00063408">
        <w:noBreakHyphen/>
        <w:t>IDF</w:t>
      </w:r>
      <w:r>
        <w:t xml:space="preserve">. Některá slova však nemusí být v tomto seznamu zahrnuta a je předpokládáno, že i při explicitním určení nadbytečných slov, část inverzní četnosti termínů </w:t>
      </w:r>
      <w:r w:rsidR="00063408">
        <w:t>TF</w:t>
      </w:r>
      <w:r w:rsidR="00063408">
        <w:noBreakHyphen/>
        <w:t>IDF</w:t>
      </w:r>
      <w:r>
        <w:t xml:space="preserve"> stále nabízí podstatnou část určení významu slov ve větách a dokumentech. </w:t>
      </w:r>
      <w:r w:rsidR="20B5F807">
        <w:t xml:space="preserve">Ač tedy některé práce využívají </w:t>
      </w:r>
      <w:r w:rsidR="18D789F0">
        <w:t xml:space="preserve">k výpočtům </w:t>
      </w:r>
      <w:r w:rsidR="20B5F807">
        <w:t xml:space="preserve">pouze </w:t>
      </w:r>
      <w:r w:rsidR="18D789F0">
        <w:t>část četnosti termínů</w:t>
      </w:r>
      <w:sdt>
        <w:sdtPr>
          <w:id w:val="-1349335085"/>
          <w:citation/>
        </w:sdtPr>
        <w:sdtEndPr/>
        <w:sdtContent>
          <w:r w:rsidR="00E63128">
            <w:fldChar w:fldCharType="begin"/>
          </w:r>
          <w:r w:rsidR="00E63128">
            <w:instrText xml:space="preserve"> CITATION m1OB7nAkRDEqQFX0 </w:instrText>
          </w:r>
          <w:r w:rsidR="00E63128">
            <w:fldChar w:fldCharType="separate"/>
          </w:r>
          <w:r w:rsidR="003B66EE">
            <w:rPr>
              <w:noProof/>
            </w:rPr>
            <w:t xml:space="preserve"> [90]</w:t>
          </w:r>
          <w:r w:rsidR="00E63128">
            <w:fldChar w:fldCharType="end"/>
          </w:r>
        </w:sdtContent>
      </w:sdt>
      <w:r w:rsidR="2E206AC5">
        <w:t>, při výpočtech v této práci byla část „idf“ ponechána</w:t>
      </w:r>
      <w:r w:rsidR="383CC7A8">
        <w:t xml:space="preserve">. </w:t>
      </w:r>
      <w:r w:rsidR="00927BD6">
        <w:t>Explicitní určení nadbytečných slov v rámci implementace T</w:t>
      </w:r>
      <w:r w:rsidR="00E63128">
        <w:t>F</w:t>
      </w:r>
      <w:r w:rsidR="00E63128">
        <w:noBreakHyphen/>
        <w:t>IDF</w:t>
      </w:r>
      <w:r w:rsidR="00927BD6">
        <w:t xml:space="preserve"> umožňuje také knihovna </w:t>
      </w:r>
      <w:r w:rsidR="00207C75" w:rsidRPr="00207C75">
        <w:rPr>
          <w:i/>
        </w:rPr>
        <w:t>Scikit</w:t>
      </w:r>
      <w:r w:rsidR="000C7B40">
        <w:rPr>
          <w:i/>
        </w:rPr>
        <w:noBreakHyphen/>
      </w:r>
      <w:r w:rsidR="00207C75" w:rsidRPr="00207C75">
        <w:rPr>
          <w:i/>
        </w:rPr>
        <w:t>Learn</w:t>
      </w:r>
      <w:r w:rsidR="00927BD6">
        <w:t xml:space="preserve"> (viz níže). Jedná se tedy o legitimní přístup. </w:t>
      </w:r>
      <w:r w:rsidR="00CE65EE">
        <w:t xml:space="preserve">Stálo by </w:t>
      </w:r>
      <w:r w:rsidR="00676F5A">
        <w:t>však</w:t>
      </w:r>
      <w:r w:rsidR="00CE65EE">
        <w:t xml:space="preserve"> </w:t>
      </w:r>
      <w:r w:rsidR="00CE65EE">
        <w:lastRenderedPageBreak/>
        <w:t xml:space="preserve">za posouzení </w:t>
      </w:r>
      <w:r w:rsidR="00676F5A">
        <w:t>například</w:t>
      </w:r>
      <w:r w:rsidR="00CE65EE">
        <w:t xml:space="preserve"> v rámci jiné </w:t>
      </w:r>
      <w:r w:rsidR="005D091D">
        <w:t xml:space="preserve">akademické </w:t>
      </w:r>
      <w:r w:rsidR="00CE65EE">
        <w:t xml:space="preserve">práce, </w:t>
      </w:r>
      <w:r w:rsidR="005D091D">
        <w:t>jaký má část „idf“ vliv v případě explicitní definice zbytečných slov</w:t>
      </w:r>
      <w:r w:rsidR="0033346F">
        <w:t xml:space="preserve">, která by měla příliš častá </w:t>
      </w:r>
      <w:r w:rsidR="00BB7DB9">
        <w:t xml:space="preserve">významově prázdná slova již značně odfiltrovat a zda pak dochází k horším výsledkům než v případě kompletního </w:t>
      </w:r>
      <w:r w:rsidR="00676F5A">
        <w:t>TF</w:t>
      </w:r>
      <w:r w:rsidR="00676F5A">
        <w:noBreakHyphen/>
        <w:t>IDF</w:t>
      </w:r>
      <w:r w:rsidR="00BB7DB9">
        <w:t xml:space="preserve"> ve variantě s odfiltrováním klíčových slov</w:t>
      </w:r>
      <w:r w:rsidR="00EA52DC">
        <w:t xml:space="preserve"> před využitím metody a pouhým použitím </w:t>
      </w:r>
      <w:r w:rsidR="00676F5A">
        <w:t>TF</w:t>
      </w:r>
      <w:r w:rsidR="00676F5A">
        <w:noBreakHyphen/>
        <w:t>IDF</w:t>
      </w:r>
      <w:r w:rsidR="005D091D">
        <w:t>.</w:t>
      </w:r>
    </w:p>
    <w:p w14:paraId="41444014" w14:textId="17211BEA" w:rsidR="00EB7FC3" w:rsidRDefault="00EB7FC3" w:rsidP="00EB7FC3">
      <w:pPr>
        <w:pStyle w:val="normlntext"/>
      </w:pPr>
      <w:r>
        <w:t>U metody TF-IDF pracujeme s</w:t>
      </w:r>
      <w:r w:rsidR="00850F1F">
        <w:t xml:space="preserve"> termíny </w:t>
      </w:r>
      <w:r w:rsidR="00850F1F">
        <w:rPr>
          <w:i/>
          <w:iCs/>
        </w:rPr>
        <w:t>t</w:t>
      </w:r>
      <w:r>
        <w:t xml:space="preserve"> dokumenty </w:t>
      </w:r>
      <w:r>
        <w:rPr>
          <w:i/>
          <w:iCs/>
        </w:rPr>
        <w:t xml:space="preserve">d </w:t>
      </w:r>
      <w:r>
        <w:t xml:space="preserve">v rámci korpusu dokumentů </w:t>
      </w:r>
      <w:r>
        <w:rPr>
          <w:i/>
          <w:iCs/>
        </w:rPr>
        <w:t xml:space="preserve">D. </w:t>
      </w:r>
      <w:r>
        <w:t xml:space="preserve">Část </w:t>
      </w:r>
      <w:r w:rsidRPr="007D2BC9">
        <w:rPr>
          <w:i/>
          <w:iCs/>
        </w:rPr>
        <w:t>TF</w:t>
      </w:r>
      <w:r>
        <w:t xml:space="preserve"> </w:t>
      </w:r>
      <w:r w:rsidR="00CE1A4F">
        <w:t xml:space="preserve">poté můžeme neformálně vyjádřit </w:t>
      </w:r>
      <w:r>
        <w:t>jako:</w:t>
      </w:r>
    </w:p>
    <w:p w14:paraId="24EA0811" w14:textId="527F4878" w:rsidR="00EB7FC3" w:rsidRDefault="00850F1F" w:rsidP="243F74B4">
      <w:pPr>
        <w:pStyle w:val="normlntext"/>
      </w:pPr>
      <m:oMathPara>
        <m:oMath>
          <m:r>
            <w:rPr>
              <w:rFonts w:ascii="Cambria Math" w:hAnsi="Cambria Math"/>
              <w:highlight w:val="yellow"/>
            </w:rPr>
            <m:t>tf</m:t>
          </m:r>
          <m:d>
            <m:dPr>
              <m:ctrlPr>
                <w:rPr>
                  <w:rFonts w:ascii="Cambria Math" w:hAnsi="Cambria Math"/>
                  <w:i/>
                  <w:highlight w:val="yellow"/>
                </w:rPr>
              </m:ctrlPr>
            </m:dPr>
            <m:e>
              <m:r>
                <w:rPr>
                  <w:rFonts w:ascii="Cambria Math" w:hAnsi="Cambria Math"/>
                  <w:highlight w:val="yellow"/>
                </w:rPr>
                <m:t>t,d</m:t>
              </m:r>
            </m:e>
          </m:d>
          <m:r>
            <w:rPr>
              <w:rFonts w:ascii="Cambria Math" w:hAnsi="Cambria Math"/>
              <w:highlight w:val="yellow"/>
            </w:rPr>
            <m:t xml:space="preserve">= </m:t>
          </m:r>
          <m:f>
            <m:fPr>
              <m:ctrlPr>
                <w:rPr>
                  <w:rFonts w:ascii="Cambria Math" w:hAnsi="Cambria Math"/>
                  <w:i/>
                  <w:highlight w:val="yellow"/>
                </w:rPr>
              </m:ctrlPr>
            </m:fPr>
            <m:num>
              <m:r>
                <m:rPr>
                  <m:sty m:val="p"/>
                </m:rPr>
                <w:rPr>
                  <w:rFonts w:ascii="Cambria Math" w:hAnsi="Cambria Math"/>
                  <w:highlight w:val="yellow"/>
                </w:rPr>
                <m:t>„</m:t>
              </m:r>
              <m:r>
                <w:rPr>
                  <w:rFonts w:ascii="Cambria Math" w:hAnsi="Cambria Math"/>
                  <w:highlight w:val="yellow"/>
                </w:rPr>
                <m:t>počet výskytů t v d</m:t>
              </m:r>
              <m:r>
                <m:rPr>
                  <m:sty m:val="p"/>
                </m:rPr>
                <w:rPr>
                  <w:rFonts w:ascii="Cambria Math" w:hAnsi="Cambria Math"/>
                  <w:highlight w:val="yellow"/>
                </w:rPr>
                <m:t>“</m:t>
              </m:r>
            </m:num>
            <m:den>
              <m:r>
                <m:rPr>
                  <m:sty m:val="p"/>
                </m:rPr>
                <w:rPr>
                  <w:rFonts w:ascii="Cambria Math" w:hAnsi="Cambria Math"/>
                  <w:highlight w:val="yellow"/>
                </w:rPr>
                <m:t>„</m:t>
              </m:r>
              <m:r>
                <w:rPr>
                  <w:rFonts w:ascii="Cambria Math" w:hAnsi="Cambria Math"/>
                  <w:highlight w:val="yellow"/>
                </w:rPr>
                <m:t>počet slov v d</m:t>
              </m:r>
              <m:r>
                <m:rPr>
                  <m:sty m:val="p"/>
                </m:rPr>
                <w:rPr>
                  <w:rFonts w:ascii="Cambria Math" w:hAnsi="Cambria Math"/>
                  <w:highlight w:val="yellow"/>
                </w:rPr>
                <m:t>“</m:t>
              </m:r>
            </m:den>
          </m:f>
        </m:oMath>
      </m:oMathPara>
    </w:p>
    <w:p w14:paraId="463D2E61" w14:textId="2F093DE6" w:rsidR="00720838" w:rsidRDefault="00CB2D73" w:rsidP="00991471">
      <w:pPr>
        <w:pStyle w:val="normlntext"/>
      </w:pPr>
      <w:r>
        <w:t xml:space="preserve">Odstranění příliš častých, ale neužitečných slov, můžeme neformálně definovat </w:t>
      </w:r>
      <w:r w:rsidR="002D374F">
        <w:t xml:space="preserve">s pomocí celkového počtu dokumentů v korpusu </w:t>
      </w:r>
      <w:r w:rsidR="002D374F">
        <w:rPr>
          <w:i/>
          <w:iCs/>
        </w:rPr>
        <w:t xml:space="preserve">N </w:t>
      </w:r>
      <w:r>
        <w:t>jako:</w:t>
      </w:r>
    </w:p>
    <w:p w14:paraId="4609B3FA" w14:textId="3BD46EA7" w:rsidR="002D374F" w:rsidRDefault="002D374F" w:rsidP="002D374F">
      <w:pPr>
        <w:pStyle w:val="normlntext"/>
      </w:pPr>
      <m:oMathPara>
        <m:oMath>
          <m:r>
            <w:rPr>
              <w:rFonts w:ascii="Cambria Math" w:hAnsi="Cambria Math"/>
              <w:highlight w:val="yellow"/>
            </w:rPr>
            <m:t>idf</m:t>
          </m:r>
          <m:d>
            <m:dPr>
              <m:ctrlPr>
                <w:rPr>
                  <w:rFonts w:ascii="Cambria Math" w:hAnsi="Cambria Math"/>
                  <w:i/>
                  <w:highlight w:val="yellow"/>
                </w:rPr>
              </m:ctrlPr>
            </m:dPr>
            <m:e>
              <m:r>
                <w:rPr>
                  <w:rFonts w:ascii="Cambria Math" w:hAnsi="Cambria Math"/>
                  <w:highlight w:val="yellow"/>
                </w:rPr>
                <m:t>t,D</m:t>
              </m:r>
            </m:e>
          </m:d>
          <m:r>
            <w:rPr>
              <w:rFonts w:ascii="Cambria Math" w:hAnsi="Cambria Math"/>
              <w:highlight w:val="yellow"/>
            </w:rPr>
            <m:t xml:space="preserve">= </m:t>
          </m:r>
          <m:r>
            <m:rPr>
              <m:sty m:val="p"/>
            </m:rPr>
            <w:rPr>
              <w:rFonts w:ascii="Cambria Math" w:hAnsi="Cambria Math"/>
              <w:highlight w:val="yellow"/>
            </w:rPr>
            <m:t>log⁡</m:t>
          </m:r>
          <m:f>
            <m:fPr>
              <m:ctrlPr>
                <w:rPr>
                  <w:rFonts w:ascii="Cambria Math" w:hAnsi="Cambria Math"/>
                  <w:i/>
                  <w:highlight w:val="yellow"/>
                </w:rPr>
              </m:ctrlPr>
            </m:fPr>
            <m:num>
              <m:r>
                <w:rPr>
                  <w:rFonts w:ascii="Cambria Math" w:hAnsi="Cambria Math"/>
                  <w:highlight w:val="yellow"/>
                </w:rPr>
                <m:t>N</m:t>
              </m:r>
            </m:num>
            <m:den>
              <m:r>
                <m:rPr>
                  <m:sty m:val="p"/>
                </m:rPr>
                <w:rPr>
                  <w:rFonts w:ascii="Cambria Math" w:hAnsi="Cambria Math"/>
                  <w:highlight w:val="yellow"/>
                </w:rPr>
                <m:t>„</m:t>
              </m:r>
              <m:r>
                <w:rPr>
                  <w:rFonts w:ascii="Cambria Math" w:hAnsi="Cambria Math"/>
                  <w:highlight w:val="yellow"/>
                </w:rPr>
                <m:t>počet D s výskytem t</m:t>
              </m:r>
              <m:r>
                <m:rPr>
                  <m:sty m:val="p"/>
                </m:rPr>
                <w:rPr>
                  <w:rFonts w:ascii="Cambria Math" w:hAnsi="Cambria Math"/>
                  <w:highlight w:val="yellow"/>
                </w:rPr>
                <m:t>“</m:t>
              </m:r>
            </m:den>
          </m:f>
        </m:oMath>
      </m:oMathPara>
    </w:p>
    <w:p w14:paraId="0E6AFB43" w14:textId="624B62BC" w:rsidR="00A22916" w:rsidRDefault="00A22916" w:rsidP="00991471">
      <w:pPr>
        <w:pStyle w:val="normlntext"/>
      </w:pPr>
      <w:r>
        <w:t>A nakonec jednoduše vynásobíme tyto části:</w:t>
      </w:r>
    </w:p>
    <w:p w14:paraId="023EF234" w14:textId="11077581" w:rsidR="00A22916" w:rsidRDefault="00A22916" w:rsidP="00A22916">
      <w:pPr>
        <w:pStyle w:val="normlntext"/>
      </w:pPr>
      <m:oMathPara>
        <m:oMath>
          <m:r>
            <w:rPr>
              <w:rFonts w:ascii="Cambria Math" w:hAnsi="Cambria Math"/>
              <w:highlight w:val="yellow"/>
            </w:rPr>
            <m:t>tfidf</m:t>
          </m:r>
          <m:d>
            <m:dPr>
              <m:ctrlPr>
                <w:rPr>
                  <w:rFonts w:ascii="Cambria Math" w:hAnsi="Cambria Math"/>
                  <w:i/>
                  <w:highlight w:val="yellow"/>
                </w:rPr>
              </m:ctrlPr>
            </m:dPr>
            <m:e>
              <m:r>
                <w:rPr>
                  <w:rFonts w:ascii="Cambria Math" w:hAnsi="Cambria Math"/>
                  <w:highlight w:val="yellow"/>
                </w:rPr>
                <m:t>t,d,D</m:t>
              </m:r>
            </m:e>
          </m:d>
          <m:r>
            <w:rPr>
              <w:rFonts w:ascii="Cambria Math" w:hAnsi="Cambria Math"/>
              <w:highlight w:val="yellow"/>
            </w:rPr>
            <m:t>=tf</m:t>
          </m:r>
          <m:d>
            <m:dPr>
              <m:ctrlPr>
                <w:rPr>
                  <w:rFonts w:ascii="Cambria Math" w:hAnsi="Cambria Math"/>
                  <w:i/>
                  <w:highlight w:val="yellow"/>
                </w:rPr>
              </m:ctrlPr>
            </m:dPr>
            <m:e>
              <m:r>
                <w:rPr>
                  <w:rFonts w:ascii="Cambria Math" w:hAnsi="Cambria Math"/>
                  <w:highlight w:val="yellow"/>
                </w:rPr>
                <m:t>t,d</m:t>
              </m:r>
            </m:e>
          </m:d>
          <m:r>
            <w:rPr>
              <w:rFonts w:ascii="Cambria Math" w:hAnsi="Cambria Math"/>
              <w:highlight w:val="yellow"/>
            </w:rPr>
            <m:t>×idf</m:t>
          </m:r>
          <m:d>
            <m:dPr>
              <m:ctrlPr>
                <w:rPr>
                  <w:rFonts w:ascii="Cambria Math" w:hAnsi="Cambria Math"/>
                  <w:i/>
                  <w:highlight w:val="yellow"/>
                </w:rPr>
              </m:ctrlPr>
            </m:dPr>
            <m:e>
              <m:r>
                <w:rPr>
                  <w:rFonts w:ascii="Cambria Math" w:hAnsi="Cambria Math"/>
                  <w:highlight w:val="yellow"/>
                </w:rPr>
                <m:t>t,D</m:t>
              </m:r>
            </m:e>
          </m:d>
          <m:r>
            <w:rPr>
              <w:rFonts w:ascii="Cambria Math" w:hAnsi="Cambria Math"/>
            </w:rPr>
            <m:t xml:space="preserve">  </m:t>
          </m:r>
        </m:oMath>
      </m:oMathPara>
    </w:p>
    <w:p w14:paraId="2ABA6139" w14:textId="77777777" w:rsidR="00A22916" w:rsidRDefault="00A22916" w:rsidP="00991471">
      <w:pPr>
        <w:pStyle w:val="normlntext"/>
      </w:pPr>
    </w:p>
    <w:p w14:paraId="341B57F9" w14:textId="22FF7205" w:rsidR="00D72513" w:rsidRPr="007D2BC9" w:rsidRDefault="00D72513" w:rsidP="00991471">
      <w:pPr>
        <w:pStyle w:val="normlntext"/>
      </w:pPr>
      <w:r>
        <w:t>Použití logaritmu v tomto vzorci nemusí být na první pohled intit</w:t>
      </w:r>
      <w:r w:rsidR="00C34839">
        <w:t>u</w:t>
      </w:r>
      <w:r>
        <w:t xml:space="preserve">ivní čtenáři, </w:t>
      </w:r>
      <w:r w:rsidR="00C34839">
        <w:t xml:space="preserve">který běžně nepracuje s matematikou, avšak snadno si význam logaritmu lze představit ve zjednodušeném prípadě, kdy </w:t>
      </w:r>
      <w:r w:rsidR="00C051C8">
        <w:t>bychom měli nějaké slovo obsažení v úpln</w:t>
      </w:r>
      <w:r w:rsidR="0038726E">
        <w:t>ě</w:t>
      </w:r>
      <w:r w:rsidR="00C051C8">
        <w:t xml:space="preserve"> všech dokumentech. V takovém případě </w:t>
      </w:r>
      <w:r w:rsidR="007D2BC9">
        <w:t xml:space="preserve">máme samozřejmě ve zlomku části </w:t>
      </w:r>
      <w:r w:rsidR="007D2BC9">
        <w:rPr>
          <w:i/>
          <w:iCs/>
        </w:rPr>
        <w:t xml:space="preserve">IDF </w:t>
      </w:r>
      <w:r w:rsidR="007D2BC9">
        <w:t xml:space="preserve">1 a tím pádem dostáváme </w:t>
      </w:r>
      <w:r w:rsidR="007D2BC9">
        <w:rPr>
          <w:i/>
          <w:iCs/>
        </w:rPr>
        <w:t>log(1)</w:t>
      </w:r>
      <w:r w:rsidR="007D2BC9">
        <w:t xml:space="preserve">, což je 0. Ať je tedy část </w:t>
      </w:r>
      <w:r w:rsidR="007D2BC9" w:rsidRPr="001C79AC">
        <w:rPr>
          <w:i/>
          <w:iCs/>
        </w:rPr>
        <w:t>TF</w:t>
      </w:r>
      <w:r w:rsidR="007D2BC9">
        <w:t xml:space="preserve"> jakákoliv</w:t>
      </w:r>
      <w:r w:rsidR="001C79AC">
        <w:t xml:space="preserve"> a část </w:t>
      </w:r>
      <w:r w:rsidR="001C79AC">
        <w:rPr>
          <w:i/>
          <w:iCs/>
        </w:rPr>
        <w:t xml:space="preserve">TF </w:t>
      </w:r>
      <w:r w:rsidR="001C79AC">
        <w:t xml:space="preserve">„křičí“ o důležitosti tohoto slova sebevíce, část </w:t>
      </w:r>
      <w:r w:rsidR="001C79AC" w:rsidRPr="001C79AC">
        <w:rPr>
          <w:i/>
          <w:iCs/>
        </w:rPr>
        <w:t>IDF</w:t>
      </w:r>
      <w:r w:rsidR="007D2BC9">
        <w:t xml:space="preserve"> </w:t>
      </w:r>
      <w:r w:rsidR="001C79AC">
        <w:t xml:space="preserve">je 0 a násobení tedy </w:t>
      </w:r>
      <w:r w:rsidR="00B8057C">
        <w:t xml:space="preserve">dá výsledek také 0. Typicky si to lze představit např. u velmi častých slov jako „a“. </w:t>
      </w:r>
      <w:r w:rsidR="008F6BA2">
        <w:t xml:space="preserve">Naopak méně časté termíny na jednu stranu část </w:t>
      </w:r>
      <w:r w:rsidR="008F6BA2" w:rsidRPr="008F6BA2">
        <w:rPr>
          <w:i/>
          <w:iCs/>
        </w:rPr>
        <w:t>TF</w:t>
      </w:r>
      <w:r w:rsidR="008F6BA2">
        <w:t xml:space="preserve"> příliš nevizdvihuje, na druhou stranu od </w:t>
      </w:r>
      <w:r w:rsidR="008F6BA2" w:rsidRPr="009A5D2F">
        <w:rPr>
          <w:i/>
          <w:iCs/>
        </w:rPr>
        <w:t>IDF</w:t>
      </w:r>
      <w:r w:rsidR="008F6BA2">
        <w:t xml:space="preserve"> </w:t>
      </w:r>
      <w:r w:rsidR="009A5D2F">
        <w:t xml:space="preserve">neobdrží takovou „penalizaci“. Např. </w:t>
      </w:r>
      <w:r w:rsidR="00850454">
        <w:t>bychom zjistili</w:t>
      </w:r>
      <w:r w:rsidR="00B45C44">
        <w:t xml:space="preserve">, že TF je pouze 0,01 a </w:t>
      </w:r>
      <w:r w:rsidR="00F35716">
        <w:t>poměr v</w:t>
      </w:r>
      <w:r w:rsidR="00963B17">
        <w:t> části IDF 300/100 (300 dokumentů a 100 s výskytem, např. slova „sport“</w:t>
      </w:r>
      <w:r w:rsidR="001A1AA5">
        <w:t>).</w:t>
      </w:r>
      <w:r w:rsidR="00D66E7A">
        <w:t xml:space="preserve"> Takový výsledek sice bude malý, ale určitě nebude 0 (bude to zhruba 0,0047)</w:t>
      </w:r>
      <w:r w:rsidR="006A775B">
        <w:t>. Pokud by ale těch výskytů bylo zase více, např. něco kolem 200, opět by konečný výsledek klesl</w:t>
      </w:r>
      <w:r w:rsidR="00405741">
        <w:t>.</w:t>
      </w:r>
      <w:r w:rsidR="004B3651">
        <w:t xml:space="preserve"> Logaritmus zde funguje jako jakási normalizace. Logaritm</w:t>
      </w:r>
      <w:r w:rsidR="00C4210F">
        <w:t>ická funkce</w:t>
      </w:r>
      <w:r w:rsidR="004B3651">
        <w:t xml:space="preserve"> má </w:t>
      </w:r>
      <w:r w:rsidR="00C4210F">
        <w:t xml:space="preserve">vzhledem ke svému průběhu tendenci brát </w:t>
      </w:r>
      <w:r w:rsidR="00C4210F">
        <w:lastRenderedPageBreak/>
        <w:t>velký ohled na rozdíl</w:t>
      </w:r>
      <w:r w:rsidR="00A559C9">
        <w:t>y</w:t>
      </w:r>
      <w:r w:rsidR="00C4210F">
        <w:t xml:space="preserve"> v malých číslech</w:t>
      </w:r>
      <w:r w:rsidR="00A559C9">
        <w:t xml:space="preserve"> (např. 1 vs 3)</w:t>
      </w:r>
      <w:r w:rsidR="00C4210F">
        <w:t xml:space="preserve">, ale </w:t>
      </w:r>
      <w:r w:rsidR="00A559C9">
        <w:t xml:space="preserve">rozdíly ve </w:t>
      </w:r>
      <w:r w:rsidR="00C4210F">
        <w:t>velk</w:t>
      </w:r>
      <w:r w:rsidR="00A559C9">
        <w:t xml:space="preserve">ých </w:t>
      </w:r>
      <w:r w:rsidR="00C4210F">
        <w:t>čísl</w:t>
      </w:r>
      <w:r w:rsidR="00A559C9">
        <w:t xml:space="preserve">ech </w:t>
      </w:r>
      <w:r w:rsidR="00C4210F">
        <w:t xml:space="preserve">již </w:t>
      </w:r>
      <w:r w:rsidR="00A559C9">
        <w:t>tolik významné nejsou</w:t>
      </w:r>
      <w:r w:rsidR="00C4210F">
        <w:t>.</w:t>
      </w:r>
    </w:p>
    <w:p w14:paraId="14D47B03" w14:textId="4625D2F8" w:rsidR="002F5872" w:rsidRDefault="002F5872" w:rsidP="00991471">
      <w:pPr>
        <w:pStyle w:val="normlntext"/>
      </w:pPr>
      <w:r w:rsidRPr="007F39BF">
        <w:t xml:space="preserve">Pro realizaci </w:t>
      </w:r>
      <w:r w:rsidR="008A3F90">
        <w:t>TF</w:t>
      </w:r>
      <w:r w:rsidR="008A3F90">
        <w:noBreakHyphen/>
        <w:t>IDF</w:t>
      </w:r>
      <w:r w:rsidRPr="007F39BF">
        <w:t xml:space="preserve"> bylo využito knihoven </w:t>
      </w:r>
      <w:r w:rsidR="00207C75" w:rsidRPr="00207C75">
        <w:rPr>
          <w:i/>
        </w:rPr>
        <w:t>Scikit-Learn</w:t>
      </w:r>
      <w:r w:rsidRPr="007F39BF">
        <w:t xml:space="preserve"> a </w:t>
      </w:r>
      <w:r w:rsidR="00193D18" w:rsidRPr="00193D18">
        <w:rPr>
          <w:i/>
        </w:rPr>
        <w:t>Numpy</w:t>
      </w:r>
      <w:r w:rsidR="00416814">
        <w:t xml:space="preserve">, jenž poskytují vhodnou sadu nástrojů </w:t>
      </w:r>
      <w:r w:rsidR="00876B35">
        <w:t>pro převod textu do maticové podoby a následné maticové operace</w:t>
      </w:r>
      <w:r w:rsidRPr="007F39BF">
        <w:t>.</w:t>
      </w:r>
    </w:p>
    <w:p w14:paraId="602D0461" w14:textId="4D41565F" w:rsidR="00EB7FC3" w:rsidRPr="007F39BF" w:rsidRDefault="00C70E88" w:rsidP="00991471">
      <w:pPr>
        <w:pStyle w:val="normlntext"/>
      </w:pPr>
      <w:r w:rsidRPr="00C70E88">
        <w:t>Jako alternativní přístup k TF-IDF lze k vektorizaci textu použít metodu hashování. Ta změní kolekci textových dokumentů na řídkou matici obsahující počty výskytů tokenů (nebo binární informace o výskytu), případně normalizované jako frekvence tokenů nebo promítnuté na euklidovskou jednotkovou sféru</w:t>
      </w:r>
      <w:r w:rsidR="00D82EA5">
        <w:t xml:space="preserve"> </w:t>
      </w:r>
      <w:r w:rsidR="00433387">
        <w:t>[94]</w:t>
      </w:r>
      <w:r w:rsidRPr="00C70E88">
        <w:t>. Všimněte si, že na rozdíl od TF-IDF zde není zmíněna penalizace za příliš častý výskyt dokumentů v rámci celého korpusu dokumentů, nicméně metoda hashování má efektivní výkon a je paměťově nenáročná. Vzhledem k tomu, že mnoho nepotřebných slov je z textu odstraněno již ve fázi předzpracování, předpokládá se, že je bezpečné tuto metodu použít, aniž by došlo ke ztrátě kvality modelu. V počátečních experimentálních fázích však metoda TF-IDF vykazovala slibnější výsledky, proto jsme pro představitele "odlehčené metody" zvolili spíše metodu TF-IDF.</w:t>
      </w:r>
    </w:p>
    <w:p w14:paraId="2A2318B3" w14:textId="6A265C0B" w:rsidR="00415B2D" w:rsidRDefault="00415B2D">
      <w:pPr>
        <w:pStyle w:val="NadpisC"/>
      </w:pPr>
      <w:bookmarkStart w:id="175" w:name="_Ref109989692"/>
      <w:bookmarkStart w:id="176" w:name="_Toc177021811"/>
      <w:r>
        <w:t>Doporučení na základě podobnosti vektorů slov</w:t>
      </w:r>
      <w:bookmarkEnd w:id="175"/>
      <w:bookmarkEnd w:id="176"/>
    </w:p>
    <w:p w14:paraId="6200714A" w14:textId="3DDE6C86" w:rsidR="00105FD9" w:rsidRDefault="00494960" w:rsidP="00630577">
      <w:pPr>
        <w:pStyle w:val="normlntext"/>
      </w:pPr>
      <w:r>
        <w:t xml:space="preserve">Word2Vec je </w:t>
      </w:r>
      <w:r w:rsidR="005B4C47">
        <w:t xml:space="preserve">metoda zpracování přirozeného jazyka, jejíž cílem je </w:t>
      </w:r>
      <w:r w:rsidR="009A071E">
        <w:t>nalézt optimální reprezentaci slov v podobě vektorů</w:t>
      </w:r>
      <w:r w:rsidR="00830E6B">
        <w:t xml:space="preserve"> na základě podobnosti mezi vektory</w:t>
      </w:r>
      <w:r w:rsidR="00686695">
        <w:t xml:space="preserve">. Podobnost mezi vektory </w:t>
      </w:r>
      <w:r w:rsidR="00012AF5">
        <w:t xml:space="preserve">má </w:t>
      </w:r>
      <w:r w:rsidR="00686695">
        <w:t xml:space="preserve">poté </w:t>
      </w:r>
      <w:r w:rsidR="00012AF5">
        <w:t>odpovídat sémantické podobnosti vstupních slov</w:t>
      </w:r>
      <w:r w:rsidR="007804A5">
        <w:t xml:space="preserve"> (více o podobnosti slov v</w:t>
      </w:r>
      <w:r w:rsidR="00A21107">
        <w:t> </w:t>
      </w:r>
      <w:r w:rsidR="007804A5">
        <w:t>podkapitole</w:t>
      </w:r>
      <w:r w:rsidR="00A21107">
        <w:t xml:space="preserve"> </w:t>
      </w:r>
      <w:r w:rsidR="00A21107">
        <w:fldChar w:fldCharType="begin"/>
      </w:r>
      <w:r w:rsidR="00A21107">
        <w:instrText xml:space="preserve"> REF _Ref106204755 \r \h </w:instrText>
      </w:r>
      <w:r w:rsidR="00A21107">
        <w:fldChar w:fldCharType="separate"/>
      </w:r>
      <w:r w:rsidR="00730216">
        <w:t>3.3.4</w:t>
      </w:r>
      <w:r w:rsidR="00A21107">
        <w:fldChar w:fldCharType="end"/>
      </w:r>
      <w:r w:rsidR="007804A5">
        <w:t>).</w:t>
      </w:r>
    </w:p>
    <w:p w14:paraId="38D80D30" w14:textId="21896563" w:rsidR="00105FD9" w:rsidRDefault="00105FD9" w:rsidP="00630577">
      <w:pPr>
        <w:pStyle w:val="normlntext"/>
      </w:pPr>
      <w:r>
        <w:t>Pod metodou Word2Vec se skrývají metody strojového učení implementované různými knihovnami.</w:t>
      </w:r>
    </w:p>
    <w:p w14:paraId="5FC4282D" w14:textId="2EEF01DF" w:rsidR="004E20C2" w:rsidRDefault="007F21F7" w:rsidP="004E20C2">
      <w:pPr>
        <w:pStyle w:val="normlntext"/>
      </w:pPr>
      <w:r>
        <w:t xml:space="preserve">Metoda Word2Vec byla vyvinuta ve </w:t>
      </w:r>
      <w:r w:rsidR="00630577">
        <w:t xml:space="preserve">společnosti </w:t>
      </w:r>
      <w:r w:rsidR="00CD2F62" w:rsidRPr="00CD2F62">
        <w:rPr>
          <w:i/>
        </w:rPr>
        <w:t>Google</w:t>
      </w:r>
      <w:r w:rsidR="00630577">
        <w:t xml:space="preserve"> týmem vedeným českým informatikem specializujícím se na obor umělé inteligence Tomášem Mikolovem</w:t>
      </w:r>
      <w:r w:rsidR="00EB4566">
        <w:t xml:space="preserve">, který představil Word2Vec v rámci článků </w:t>
      </w:r>
      <w:r w:rsidR="00633983" w:rsidRPr="00633983">
        <w:rPr>
          <w:i/>
          <w:iCs/>
        </w:rPr>
        <w:t>Efficient Estimation of Word Representations in Vector Spac</w:t>
      </w:r>
      <w:r w:rsidR="00633983">
        <w:rPr>
          <w:i/>
          <w:iCs/>
        </w:rPr>
        <w:t>e</w:t>
      </w:r>
      <w:r w:rsidR="00001D15">
        <w:rPr>
          <w:i/>
          <w:iCs/>
        </w:rPr>
        <w:t xml:space="preserve"> </w:t>
      </w:r>
      <w:r w:rsidR="00001D15">
        <w:t>(„Efektivní odhad reprezentace slov ve vektorovém prostoru“</w:t>
      </w:r>
      <w:r w:rsidR="00633983">
        <w:t xml:space="preserve">) a </w:t>
      </w:r>
      <w:r w:rsidR="00633983" w:rsidRPr="00633983">
        <w:rPr>
          <w:i/>
          <w:iCs/>
        </w:rPr>
        <w:t>Distributed Representations of Words and Phrases and their Compositionality</w:t>
      </w:r>
      <w:r w:rsidR="00633983">
        <w:t xml:space="preserve"> (</w:t>
      </w:r>
      <w:r w:rsidR="00DE1A63">
        <w:t>„</w:t>
      </w:r>
      <w:r w:rsidR="00001D15">
        <w:t xml:space="preserve">Distribuovaná reprezentace slov a frází </w:t>
      </w:r>
      <w:r w:rsidR="00DE1A63">
        <w:t xml:space="preserve">a jejich </w:t>
      </w:r>
      <w:r w:rsidR="00D14459">
        <w:lastRenderedPageBreak/>
        <w:t>součástí</w:t>
      </w:r>
      <w:r w:rsidR="00DE1A63">
        <w:t>“</w:t>
      </w:r>
      <w:r w:rsidR="00633983">
        <w:t>)</w:t>
      </w:r>
      <w:sdt>
        <w:sdtPr>
          <w:id w:val="1352613564"/>
          <w:citation/>
        </w:sdtPr>
        <w:sdtEndPr/>
        <w:sdtContent>
          <w:r w:rsidR="00095AA6">
            <w:fldChar w:fldCharType="begin"/>
          </w:r>
          <w:r w:rsidR="00095AA6">
            <w:instrText xml:space="preserve"> CITATION SqXsZOir2BpKZE84 </w:instrText>
          </w:r>
          <w:r w:rsidR="00095AA6">
            <w:fldChar w:fldCharType="separate"/>
          </w:r>
          <w:r w:rsidR="003B66EE">
            <w:rPr>
              <w:noProof/>
            </w:rPr>
            <w:t xml:space="preserve"> [91]</w:t>
          </w:r>
          <w:r w:rsidR="00095AA6">
            <w:fldChar w:fldCharType="end"/>
          </w:r>
        </w:sdtContent>
      </w:sdt>
      <w:sdt>
        <w:sdtPr>
          <w:id w:val="-104118373"/>
          <w:citation/>
        </w:sdtPr>
        <w:sdtEndPr/>
        <w:sdtContent>
          <w:r w:rsidR="00146CC0">
            <w:fldChar w:fldCharType="begin"/>
          </w:r>
          <w:r w:rsidR="00146CC0">
            <w:instrText xml:space="preserve"> CITATION tg39fVP5kE04nLP0 </w:instrText>
          </w:r>
          <w:r w:rsidR="00146CC0">
            <w:fldChar w:fldCharType="separate"/>
          </w:r>
          <w:r w:rsidR="003B66EE">
            <w:rPr>
              <w:noProof/>
            </w:rPr>
            <w:t xml:space="preserve"> [92]</w:t>
          </w:r>
          <w:r w:rsidR="00146CC0">
            <w:fldChar w:fldCharType="end"/>
          </w:r>
        </w:sdtContent>
      </w:sdt>
      <w:r>
        <w:t>.</w:t>
      </w:r>
      <w:r w:rsidR="00630577">
        <w:t xml:space="preserve"> </w:t>
      </w:r>
      <w:r w:rsidR="00A80D92">
        <w:t>Tým vedený Mikolovem</w:t>
      </w:r>
      <w:r w:rsidR="00214886">
        <w:t xml:space="preserve"> se snažil poukázat na větší přesnos</w:t>
      </w:r>
      <w:r w:rsidR="002624FD">
        <w:t>t výsledků při použití jejich přístup</w:t>
      </w:r>
      <w:r w:rsidR="00160640">
        <w:t>u</w:t>
      </w:r>
      <w:r w:rsidR="002624FD">
        <w:t xml:space="preserve"> Word2Vec oproti tehdejším dosavadním technikám</w:t>
      </w:r>
      <w:r w:rsidR="00214886">
        <w:t>.</w:t>
      </w:r>
      <w:r w:rsidR="00174E94">
        <w:t xml:space="preserve"> Do té doby byl</w:t>
      </w:r>
      <w:r w:rsidR="00087081">
        <w:t>o</w:t>
      </w:r>
      <w:r w:rsidR="00024B28">
        <w:t xml:space="preserve"> pro stejné případě použití</w:t>
      </w:r>
      <w:r w:rsidR="00087081">
        <w:t xml:space="preserve"> </w:t>
      </w:r>
      <w:r w:rsidR="00174E94">
        <w:t xml:space="preserve">jedním z oblíbených přístupů například </w:t>
      </w:r>
      <w:r w:rsidR="00087081">
        <w:t>využ</w:t>
      </w:r>
      <w:r w:rsidR="00024B28">
        <w:t xml:space="preserve">ití </w:t>
      </w:r>
      <w:r w:rsidR="00087081">
        <w:t>metod</w:t>
      </w:r>
      <w:r w:rsidR="00024B28">
        <w:t xml:space="preserve">y </w:t>
      </w:r>
      <w:r w:rsidR="00815A30">
        <w:t>latentní sémantické analýzy</w:t>
      </w:r>
      <w:r w:rsidR="0021367E">
        <w:t xml:space="preserve">, </w:t>
      </w:r>
      <w:r w:rsidR="00815A30">
        <w:t>resp. latentního sémantického indexování</w:t>
      </w:r>
      <w:r w:rsidR="0021367E">
        <w:t xml:space="preserve"> (</w:t>
      </w:r>
      <w:r w:rsidR="00087081">
        <w:t>LSA/LSI</w:t>
      </w:r>
      <w:r w:rsidR="0021367E">
        <w:t>)</w:t>
      </w:r>
      <w:r w:rsidR="00024B28">
        <w:t xml:space="preserve"> </w:t>
      </w:r>
      <w:r w:rsidR="00DB68C4">
        <w:t xml:space="preserve">zaregistrovaná jako patent již </w:t>
      </w:r>
      <w:r w:rsidR="00024B28">
        <w:t>v roce 1988</w:t>
      </w:r>
      <w:r w:rsidR="00DB68C4" w:rsidRPr="00DB68C4">
        <w:t xml:space="preserve"> </w:t>
      </w:r>
      <w:sdt>
        <w:sdtPr>
          <w:id w:val="-2038500179"/>
          <w:citation/>
        </w:sdtPr>
        <w:sdtEndPr/>
        <w:sdtContent>
          <w:r w:rsidR="00DB68C4">
            <w:fldChar w:fldCharType="begin"/>
          </w:r>
          <w:r w:rsidR="00DB68C4">
            <w:instrText xml:space="preserve"> CITATION QQDHw2j87NKE0I80 </w:instrText>
          </w:r>
          <w:r w:rsidR="00DB68C4">
            <w:fldChar w:fldCharType="separate"/>
          </w:r>
          <w:r w:rsidR="003B66EE">
            <w:rPr>
              <w:noProof/>
            </w:rPr>
            <w:t>[93]</w:t>
          </w:r>
          <w:r w:rsidR="00DB68C4">
            <w:fldChar w:fldCharType="end"/>
          </w:r>
        </w:sdtContent>
      </w:sdt>
      <w:r w:rsidR="00DB68C4">
        <w:t>.</w:t>
      </w:r>
    </w:p>
    <w:p w14:paraId="1612396C" w14:textId="77777777" w:rsidR="00CC165A" w:rsidRDefault="431EF8F2" w:rsidP="00630577">
      <w:pPr>
        <w:pStyle w:val="normlntext"/>
      </w:pPr>
      <w:r>
        <w:t xml:space="preserve">Word2Vec funguje ve dvou základních režimech (na 2 různých modelech). Prvním je model využívající techniku Cotinuous-Bag-Of-Words (CBOW). Tato reprezentace transformuje slova z vět do celočíselných vektorů, kde prvky vektoru představují počet výskytů slova v dokumentu. CBOW se snaží předpovědět </w:t>
      </w:r>
      <w:r w:rsidR="00611A7D">
        <w:t>jedno</w:t>
      </w:r>
      <w:r w:rsidR="00A87F98">
        <w:t xml:space="preserve"> slovo na základě </w:t>
      </w:r>
      <w:r>
        <w:t>sousední</w:t>
      </w:r>
      <w:r w:rsidR="00A87F98">
        <w:t xml:space="preserve">ch </w:t>
      </w:r>
      <w:r>
        <w:t xml:space="preserve">slov </w:t>
      </w:r>
      <w:r w:rsidR="007F3750">
        <w:t xml:space="preserve">a </w:t>
      </w:r>
      <w:r>
        <w:t>na základě velikosti okna, které určuje počet sousedních slov. Druhá varianta modelu Word2Vec využívá techniku Skip-Gram</w:t>
      </w:r>
      <w:r w:rsidR="00A87F98">
        <w:t>,</w:t>
      </w:r>
      <w:r>
        <w:t xml:space="preserve"> jejíž účelem je naopak předpovědět určitý počet sousedních slov na základě nějakého </w:t>
      </w:r>
      <w:r w:rsidR="002C1D71">
        <w:t xml:space="preserve">jednoho </w:t>
      </w:r>
      <w:r>
        <w:t xml:space="preserve">daného slova. Takto lze předvídat kontextová slova cílového slova. </w:t>
      </w:r>
    </w:p>
    <w:p w14:paraId="415C9AD5" w14:textId="54A95CDE" w:rsidR="00C315E8" w:rsidRDefault="431EF8F2" w:rsidP="00630577">
      <w:pPr>
        <w:pStyle w:val="normlntext"/>
      </w:pPr>
      <w:r>
        <w:t>I pro lidského experta je nejspíše jednodušší určit jedno slov</w:t>
      </w:r>
      <w:r w:rsidR="00CC165A">
        <w:t>o</w:t>
      </w:r>
      <w:r>
        <w:t xml:space="preserve"> z kontextu ostatních sousedních, stejně tak je to </w:t>
      </w:r>
      <w:r w:rsidR="00CC165A">
        <w:t xml:space="preserve">většinou </w:t>
      </w:r>
      <w:r>
        <w:t>u modelů strojového učení, kdy je předpovídání v rámci CBOW jednodušší než v rámci Skip-Gram a tomu odpovídá i délka trénování</w:t>
      </w:r>
      <w:r w:rsidR="003500DC">
        <w:t>: z</w:t>
      </w:r>
      <w:r>
        <w:t>atímco v původním článku o Word2Vec týmu Mikolova</w:t>
      </w:r>
      <w:r w:rsidR="1E5087EE">
        <w:t xml:space="preserve"> je zmíněna v případě CBOW délka trénování několik hodin, pro Skip-Gram to bylo více než 3 dny</w:t>
      </w:r>
      <w:r w:rsidR="00C908B2">
        <w:t xml:space="preserve"> </w:t>
      </w:r>
      <w:sdt>
        <w:sdtPr>
          <w:id w:val="2000848386"/>
          <w:citation/>
        </w:sdtPr>
        <w:sdtEndPr/>
        <w:sdtContent>
          <w:r w:rsidR="00C908B2">
            <w:fldChar w:fldCharType="begin"/>
          </w:r>
          <w:r w:rsidR="00C908B2">
            <w:instrText xml:space="preserve"> CITATION SqXsZOir2BpKZE84 </w:instrText>
          </w:r>
          <w:r w:rsidR="00C908B2">
            <w:fldChar w:fldCharType="separate"/>
          </w:r>
          <w:r w:rsidR="003B66EE">
            <w:rPr>
              <w:noProof/>
            </w:rPr>
            <w:t>[91]</w:t>
          </w:r>
          <w:r w:rsidR="00C908B2">
            <w:fldChar w:fldCharType="end"/>
          </w:r>
        </w:sdtContent>
      </w:sdt>
      <w:r w:rsidR="1E5087EE">
        <w:t>.</w:t>
      </w:r>
    </w:p>
    <w:p w14:paraId="2CC4E117" w14:textId="2BD787F3" w:rsidR="00D316AF" w:rsidRDefault="00D316AF" w:rsidP="00D316AF">
      <w:pPr>
        <w:pStyle w:val="normlntext"/>
        <w:keepNext/>
        <w:jc w:val="center"/>
      </w:pPr>
    </w:p>
    <w:p w14:paraId="3808C98E" w14:textId="53F9A179" w:rsidR="00813D99" w:rsidRDefault="00D316AF" w:rsidP="00236D85">
      <w:pPr>
        <w:pStyle w:val="Caption"/>
      </w:pPr>
      <w:bookmarkStart w:id="177" w:name="_Toc177071059"/>
      <w:r>
        <w:t xml:space="preserve">Obrázek </w:t>
      </w:r>
      <w:r>
        <w:fldChar w:fldCharType="begin"/>
      </w:r>
      <w:r>
        <w:instrText>SEQ Obrázek \* ARABIC</w:instrText>
      </w:r>
      <w:r>
        <w:fldChar w:fldCharType="separate"/>
      </w:r>
      <w:r w:rsidR="00CC7D7D">
        <w:rPr>
          <w:noProof/>
        </w:rPr>
        <w:t>32</w:t>
      </w:r>
      <w:r>
        <w:fldChar w:fldCharType="end"/>
      </w:r>
      <w:r w:rsidRPr="002D4DBB">
        <w:t>: Obrázek znázorňující rozdíl mezi přístup</w:t>
      </w:r>
      <w:r w:rsidR="00C908B2">
        <w:t>em</w:t>
      </w:r>
      <w:r w:rsidRPr="002D4DBB">
        <w:t xml:space="preserve"> CBOW</w:t>
      </w:r>
      <w:r w:rsidR="00C908B2">
        <w:t xml:space="preserve"> (vlevo)</w:t>
      </w:r>
      <w:r w:rsidRPr="002D4DBB">
        <w:t xml:space="preserve"> a Skip-Gram</w:t>
      </w:r>
      <w:r w:rsidR="00C908B2">
        <w:t xml:space="preserve"> (vpravo)</w:t>
      </w:r>
      <w:sdt>
        <w:sdtPr>
          <w:id w:val="-1701468670"/>
          <w:citation/>
        </w:sdtPr>
        <w:sdtEndPr/>
        <w:sdtContent>
          <w:r w:rsidR="004B360C">
            <w:fldChar w:fldCharType="begin"/>
          </w:r>
          <w:r w:rsidR="004B360C">
            <w:instrText xml:space="preserve"> CITATION bU3RGauv6zYfAI4H </w:instrText>
          </w:r>
          <w:r w:rsidR="004B360C">
            <w:fldChar w:fldCharType="separate"/>
          </w:r>
          <w:r w:rsidR="003B66EE">
            <w:rPr>
              <w:noProof/>
            </w:rPr>
            <w:t xml:space="preserve"> [95]</w:t>
          </w:r>
          <w:r w:rsidR="004B360C">
            <w:fldChar w:fldCharType="end"/>
          </w:r>
        </w:sdtContent>
      </w:sdt>
      <w:sdt>
        <w:sdtPr>
          <w:id w:val="-1357192305"/>
          <w:citation/>
        </w:sdtPr>
        <w:sdtEndPr/>
        <w:sdtContent>
          <w:r w:rsidR="003B3CEE">
            <w:fldChar w:fldCharType="begin"/>
          </w:r>
          <w:r w:rsidR="003B3CEE">
            <w:instrText xml:space="preserve"> CITATION udKsR0wkd81ynf3Z </w:instrText>
          </w:r>
          <w:r w:rsidR="003B3CEE">
            <w:fldChar w:fldCharType="separate"/>
          </w:r>
          <w:r w:rsidR="003B66EE">
            <w:rPr>
              <w:noProof/>
            </w:rPr>
            <w:t xml:space="preserve"> [96]</w:t>
          </w:r>
          <w:r w:rsidR="003B3CEE">
            <w:fldChar w:fldCharType="end"/>
          </w:r>
        </w:sdtContent>
      </w:sdt>
      <w:bookmarkEnd w:id="177"/>
    </w:p>
    <w:p w14:paraId="4886BC16" w14:textId="68493F29" w:rsidR="00C315E8" w:rsidRDefault="1FFDC730" w:rsidP="1E5087EE">
      <w:pPr>
        <w:pStyle w:val="normlntext"/>
        <w:spacing w:before="240"/>
      </w:pPr>
      <w:r>
        <w:t xml:space="preserve">Alternativou je </w:t>
      </w:r>
      <w:r w:rsidR="62C4A121">
        <w:t xml:space="preserve">také využití metody </w:t>
      </w:r>
      <w:r w:rsidR="62C4A121" w:rsidRPr="2EA032DC">
        <w:rPr>
          <w:i/>
          <w:iCs/>
        </w:rPr>
        <w:t>CountVectorizer</w:t>
      </w:r>
      <w:r w:rsidR="30E9783E">
        <w:t>, která si uchovává přehled o celém slovníku</w:t>
      </w:r>
      <w:r w:rsidR="0FD314F8">
        <w:t xml:space="preserve"> všech dokumentů</w:t>
      </w:r>
      <w:r w:rsidR="1DD4B89A">
        <w:t>. Proto je paměť</w:t>
      </w:r>
      <w:r w:rsidR="69FB5CCB">
        <w:t>ově náročnější</w:t>
      </w:r>
      <w:r w:rsidR="1DD4B89A">
        <w:t>.</w:t>
      </w:r>
      <w:r w:rsidR="69FB5CCB">
        <w:t xml:space="preserve"> </w:t>
      </w:r>
      <w:r w:rsidR="26EEADE5">
        <w:t xml:space="preserve">Na </w:t>
      </w:r>
      <w:r w:rsidR="69FB5CCB" w:rsidRPr="2EA032DC">
        <w:rPr>
          <w:i/>
          <w:iCs/>
        </w:rPr>
        <w:t>CountVectorizer</w:t>
      </w:r>
      <w:r w:rsidR="69FB5CCB">
        <w:t xml:space="preserve"> na druhou stranu může </w:t>
      </w:r>
      <w:r w:rsidR="26EEADE5">
        <w:t>být aplikována metoda inverzní</w:t>
      </w:r>
      <w:r w:rsidR="032F1306">
        <w:t> </w:t>
      </w:r>
      <w:r w:rsidR="26EEADE5">
        <w:t xml:space="preserve">transformace a tím pádem </w:t>
      </w:r>
      <w:r w:rsidR="3E66E5FF">
        <w:t xml:space="preserve">je možné lépe prozkoumat </w:t>
      </w:r>
      <w:r w:rsidR="61C0E90B">
        <w:t xml:space="preserve">model – např. jaké </w:t>
      </w:r>
      <w:r w:rsidR="7A2A058B">
        <w:t xml:space="preserve">části dat jsou </w:t>
      </w:r>
      <w:r w:rsidR="4E3E46AD">
        <w:t>pro model nejdůležitější</w:t>
      </w:r>
      <w:r w:rsidR="00CB38AC">
        <w:t xml:space="preserve"> </w:t>
      </w:r>
      <w:sdt>
        <w:sdtPr>
          <w:id w:val="-1293289658"/>
          <w:citation/>
        </w:sdtPr>
        <w:sdtEndPr/>
        <w:sdtContent>
          <w:r w:rsidR="00852EA0">
            <w:fldChar w:fldCharType="begin"/>
          </w:r>
          <w:r w:rsidR="00852EA0">
            <w:instrText xml:space="preserve"> CITATION 72rWBJHvgGg8Ugn6 </w:instrText>
          </w:r>
          <w:r w:rsidR="00852EA0">
            <w:fldChar w:fldCharType="separate"/>
          </w:r>
          <w:r w:rsidR="003B66EE">
            <w:rPr>
              <w:noProof/>
            </w:rPr>
            <w:t>[97]</w:t>
          </w:r>
          <w:r w:rsidR="00852EA0">
            <w:fldChar w:fldCharType="end"/>
          </w:r>
        </w:sdtContent>
      </w:sdt>
      <w:r w:rsidR="569DC3D0">
        <w:t>.</w:t>
      </w:r>
    </w:p>
    <w:p w14:paraId="4088B835" w14:textId="70DB4E05" w:rsidR="000450CC" w:rsidRDefault="2F201DF8" w:rsidP="00630577">
      <w:pPr>
        <w:pStyle w:val="normlntext"/>
      </w:pPr>
      <w:r>
        <w:t xml:space="preserve">Formát </w:t>
      </w:r>
      <w:r w:rsidR="00E304E4" w:rsidRPr="00E304E4">
        <w:rPr>
          <w:i/>
        </w:rPr>
        <w:t>FastText</w:t>
      </w:r>
      <w:r w:rsidR="2349B59D">
        <w:t xml:space="preserve"> byl vyvinut společností Facebook</w:t>
      </w:r>
      <w:r w:rsidR="3A960F64">
        <w:t xml:space="preserve"> </w:t>
      </w:r>
      <w:r w:rsidR="1861444C">
        <w:t xml:space="preserve">v rámci </w:t>
      </w:r>
      <w:r w:rsidR="1FC97EFA">
        <w:t xml:space="preserve">jejich výzkumného týmu </w:t>
      </w:r>
      <w:r w:rsidR="1FC97EFA" w:rsidRPr="2EA032DC">
        <w:rPr>
          <w:i/>
          <w:iCs/>
        </w:rPr>
        <w:t xml:space="preserve">Facebook AI Research </w:t>
      </w:r>
      <w:r w:rsidR="0D5F1DA4" w:rsidRPr="2EA032DC">
        <w:rPr>
          <w:i/>
          <w:iCs/>
        </w:rPr>
        <w:t>L</w:t>
      </w:r>
      <w:r w:rsidR="1FC97EFA" w:rsidRPr="2EA032DC">
        <w:rPr>
          <w:i/>
          <w:iCs/>
        </w:rPr>
        <w:t>ab</w:t>
      </w:r>
      <w:r w:rsidR="1FC97EFA">
        <w:t xml:space="preserve"> </w:t>
      </w:r>
      <w:r w:rsidR="3A960F64">
        <w:t xml:space="preserve">s motivací vyvinout </w:t>
      </w:r>
      <w:r w:rsidR="7D1779C2">
        <w:t xml:space="preserve">rychlejší </w:t>
      </w:r>
      <w:r w:rsidR="78F26494">
        <w:t>i paměťově méně náročnější formát pro reprez</w:t>
      </w:r>
      <w:r w:rsidR="29C27E54">
        <w:t xml:space="preserve">entaci </w:t>
      </w:r>
      <w:r w:rsidR="2D6240BD">
        <w:t>a klasifikac</w:t>
      </w:r>
      <w:r w:rsidR="51959DC5">
        <w:t xml:space="preserve">i </w:t>
      </w:r>
      <w:r w:rsidR="29C27E54">
        <w:t>tex</w:t>
      </w:r>
      <w:r w:rsidR="51959DC5">
        <w:t>t</w:t>
      </w:r>
      <w:r w:rsidR="2D6240BD">
        <w:t>u</w:t>
      </w:r>
      <w:r w:rsidR="2349B59D">
        <w:t>.</w:t>
      </w:r>
      <w:r w:rsidR="11A7B193">
        <w:t xml:space="preserve"> Jejich postup byl </w:t>
      </w:r>
      <w:r w:rsidR="39A7108A">
        <w:t xml:space="preserve">shrnut ve </w:t>
      </w:r>
      <w:r w:rsidR="39A7108A">
        <w:lastRenderedPageBreak/>
        <w:t xml:space="preserve">článku </w:t>
      </w:r>
      <w:r w:rsidR="037D27B8" w:rsidRPr="005F5059">
        <w:rPr>
          <w:i/>
          <w:iCs/>
        </w:rPr>
        <w:t>Bag of Tricks for Efficient Text Classification</w:t>
      </w:r>
      <w:r w:rsidR="005F5059">
        <w:t xml:space="preserve"> </w:t>
      </w:r>
      <w:sdt>
        <w:sdtPr>
          <w:id w:val="-689070910"/>
          <w:citation/>
        </w:sdtPr>
        <w:sdtEndPr/>
        <w:sdtContent>
          <w:r w:rsidR="005F5059">
            <w:fldChar w:fldCharType="begin"/>
          </w:r>
          <w:r w:rsidR="005F5059">
            <w:instrText xml:space="preserve"> CITATION xLFR6GVn3QAcgXJe </w:instrText>
          </w:r>
          <w:r w:rsidR="005F5059">
            <w:fldChar w:fldCharType="separate"/>
          </w:r>
          <w:r w:rsidR="003B66EE">
            <w:rPr>
              <w:noProof/>
            </w:rPr>
            <w:t>[98]</w:t>
          </w:r>
          <w:r w:rsidR="005F5059">
            <w:fldChar w:fldCharType="end"/>
          </w:r>
        </w:sdtContent>
      </w:sdt>
      <w:r w:rsidR="4DBF2103">
        <w:t>.</w:t>
      </w:r>
      <w:r w:rsidR="513C085B">
        <w:t xml:space="preserve"> </w:t>
      </w:r>
      <w:r w:rsidR="5C55C178">
        <w:t>Na</w:t>
      </w:r>
      <w:r w:rsidR="513C085B">
        <w:t xml:space="preserve"> </w:t>
      </w:r>
      <w:r w:rsidR="5C55C178">
        <w:t xml:space="preserve">tomto </w:t>
      </w:r>
      <w:r w:rsidR="513C085B">
        <w:t xml:space="preserve">výzkumu se </w:t>
      </w:r>
      <w:r w:rsidR="642BAAF9">
        <w:t xml:space="preserve">kromě jiných </w:t>
      </w:r>
      <w:r w:rsidR="45BF8686">
        <w:t>(Joulin, Grave</w:t>
      </w:r>
      <w:r w:rsidR="00B2678C">
        <w:t>,</w:t>
      </w:r>
      <w:r w:rsidR="45BF8686">
        <w:t xml:space="preserve"> Bojanowski) </w:t>
      </w:r>
      <w:r w:rsidR="513C085B">
        <w:t xml:space="preserve">rovněž </w:t>
      </w:r>
      <w:r w:rsidR="7DAC79C6">
        <w:t>podílel vývojář Word2Vec Tomáš Mikolov</w:t>
      </w:r>
      <w:r w:rsidR="39A7108A">
        <w:t>.</w:t>
      </w:r>
      <w:r w:rsidR="520B3D04">
        <w:t xml:space="preserve"> Tým dosáhl optimalizace pomocí několika</w:t>
      </w:r>
      <w:r w:rsidR="65075AF2">
        <w:t xml:space="preserve"> metod, například</w:t>
      </w:r>
      <w:r w:rsidR="47A9F3F3">
        <w:t xml:space="preserve"> pomocí využití hierarchi</w:t>
      </w:r>
      <w:r w:rsidR="5245B4FC">
        <w:t xml:space="preserve">ckého </w:t>
      </w:r>
      <w:r w:rsidR="0D196DC0">
        <w:t xml:space="preserve">(stromového) </w:t>
      </w:r>
      <w:r w:rsidR="11D3BC1C">
        <w:t xml:space="preserve">rozdělení kategorií </w:t>
      </w:r>
      <w:r w:rsidR="2E78D490">
        <w:t xml:space="preserve">nebo </w:t>
      </w:r>
      <w:r w:rsidR="476EC1AA">
        <w:t>Huffmanova alg</w:t>
      </w:r>
      <w:r w:rsidR="04766771">
        <w:t>o</w:t>
      </w:r>
      <w:r w:rsidR="476EC1AA">
        <w:t xml:space="preserve">ritmu pro </w:t>
      </w:r>
      <w:r w:rsidR="04766771">
        <w:t>balancování stromu</w:t>
      </w:r>
      <w:r w:rsidR="1C67C129">
        <w:t>, či pomocí využívání vektorů nižších dimenzí</w:t>
      </w:r>
      <w:sdt>
        <w:sdtPr>
          <w:id w:val="720792827"/>
          <w:citation/>
        </w:sdtPr>
        <w:sdtEndPr/>
        <w:sdtContent>
          <w:r w:rsidR="0003615C">
            <w:fldChar w:fldCharType="begin"/>
          </w:r>
          <w:r w:rsidR="0003615C">
            <w:instrText xml:space="preserve"> CITATION I4xzfYsZcFZsqMIi </w:instrText>
          </w:r>
          <w:r w:rsidR="0003615C">
            <w:fldChar w:fldCharType="separate"/>
          </w:r>
          <w:r w:rsidR="003B66EE">
            <w:rPr>
              <w:noProof/>
            </w:rPr>
            <w:t xml:space="preserve"> [99]</w:t>
          </w:r>
          <w:r w:rsidR="0003615C">
            <w:fldChar w:fldCharType="end"/>
          </w:r>
        </w:sdtContent>
      </w:sdt>
      <w:r w:rsidR="6374B5DB">
        <w:t>.</w:t>
      </w:r>
      <w:r w:rsidR="5EAB561A">
        <w:t xml:space="preserve"> </w:t>
      </w:r>
      <w:r w:rsidR="00D720C4">
        <w:t>V</w:t>
      </w:r>
      <w:r w:rsidR="79D62F89">
        <w:t xml:space="preserve"> rámci </w:t>
      </w:r>
      <w:r w:rsidR="00D720C4">
        <w:t xml:space="preserve">vývoje bylo </w:t>
      </w:r>
      <w:r w:rsidR="79D62F89">
        <w:t xml:space="preserve">dbáno také na to, aby fungoval dobře i pro morfologicky bohaté jazyky jako je právě český jazyk </w:t>
      </w:r>
      <w:sdt>
        <w:sdtPr>
          <w:id w:val="-1850781359"/>
          <w:citation/>
        </w:sdtPr>
        <w:sdtEndPr/>
        <w:sdtContent>
          <w:r w:rsidR="009C759C">
            <w:fldChar w:fldCharType="begin"/>
          </w:r>
          <w:r w:rsidR="009C759C">
            <w:instrText xml:space="preserve"> CITATION I4xzfYsZcFZsqMIi </w:instrText>
          </w:r>
          <w:r w:rsidR="009C759C">
            <w:fldChar w:fldCharType="separate"/>
          </w:r>
          <w:r w:rsidR="003B66EE">
            <w:rPr>
              <w:noProof/>
            </w:rPr>
            <w:t>[99]</w:t>
          </w:r>
          <w:r w:rsidR="009C759C">
            <w:fldChar w:fldCharType="end"/>
          </w:r>
        </w:sdtContent>
      </w:sdt>
      <w:r w:rsidR="5F5DAE2D">
        <w:t>.</w:t>
      </w:r>
    </w:p>
    <w:p w14:paraId="4A5A3351" w14:textId="22836C52" w:rsidR="00283C0B" w:rsidRDefault="37F713A9" w:rsidP="00160640">
      <w:pPr>
        <w:pStyle w:val="normlntext"/>
      </w:pPr>
      <w:r>
        <w:t xml:space="preserve">Pro účely této práce bylo důležité především to, že </w:t>
      </w:r>
      <w:r w:rsidR="00E304E4" w:rsidRPr="00E304E4">
        <w:rPr>
          <w:i/>
        </w:rPr>
        <w:t>FastText</w:t>
      </w:r>
      <w:r>
        <w:t xml:space="preserve"> </w:t>
      </w:r>
      <w:r w:rsidR="661096A3">
        <w:t xml:space="preserve">nabízí k využití </w:t>
      </w:r>
      <w:r w:rsidR="707277DC">
        <w:t>před</w:t>
      </w:r>
      <w:r w:rsidR="004E2AF7">
        <w:t xml:space="preserve">em </w:t>
      </w:r>
      <w:r w:rsidR="707277DC">
        <w:t xml:space="preserve">trénované modely </w:t>
      </w:r>
      <w:r w:rsidR="1865BF06">
        <w:t>sestavené nad články z</w:t>
      </w:r>
      <w:r w:rsidR="1546FC52">
        <w:t> </w:t>
      </w:r>
      <w:r w:rsidR="00ED74D6" w:rsidRPr="00ED74D6">
        <w:rPr>
          <w:i/>
        </w:rPr>
        <w:t>Wikipedie</w:t>
      </w:r>
      <w:sdt>
        <w:sdtPr>
          <w:id w:val="538251240"/>
          <w:citation/>
        </w:sdtPr>
        <w:sdtEndPr/>
        <w:sdtContent>
          <w:r w:rsidR="00BF0545">
            <w:fldChar w:fldCharType="begin"/>
          </w:r>
          <w:r w:rsidR="00BF0545">
            <w:instrText xml:space="preserve"> CITATION mC6Hql1lxtG5nXqC </w:instrText>
          </w:r>
          <w:r w:rsidR="00BF0545">
            <w:fldChar w:fldCharType="separate"/>
          </w:r>
          <w:r w:rsidR="003B66EE">
            <w:rPr>
              <w:noProof/>
            </w:rPr>
            <w:t xml:space="preserve"> [100]</w:t>
          </w:r>
          <w:r w:rsidR="00BF0545">
            <w:fldChar w:fldCharType="end"/>
          </w:r>
        </w:sdtContent>
      </w:sdt>
      <w:r w:rsidR="1865BF06">
        <w:t xml:space="preserve">, </w:t>
      </w:r>
      <w:r w:rsidR="4988027B">
        <w:t xml:space="preserve">pro Word2Vec tedy nebylo nutné trénovat </w:t>
      </w:r>
      <w:r w:rsidR="3AE9BE47">
        <w:t xml:space="preserve">a optimalizovat </w:t>
      </w:r>
      <w:r w:rsidR="4988027B">
        <w:t>vlastní model</w:t>
      </w:r>
      <w:r>
        <w:t>.</w:t>
      </w:r>
      <w:r w:rsidR="1546FC52">
        <w:t xml:space="preserve"> Dle přísloví „důvěřuj, ale prověřuj“ však </w:t>
      </w:r>
      <w:r w:rsidR="5FDB4BDF">
        <w:t xml:space="preserve">byla </w:t>
      </w:r>
      <w:r w:rsidR="449BC0D1">
        <w:t xml:space="preserve">provedena rychlá metoda </w:t>
      </w:r>
      <w:r w:rsidR="007F25AA">
        <w:t>pro ujištění se, že</w:t>
      </w:r>
      <w:r w:rsidR="232D60F3">
        <w:t xml:space="preserve"> Word2Vec funguje lépe než </w:t>
      </w:r>
      <w:r w:rsidR="4A4E8759">
        <w:t xml:space="preserve">vektorizace pomocí </w:t>
      </w:r>
      <w:r w:rsidR="727218D6">
        <w:t>metody hashování</w:t>
      </w:r>
      <w:r w:rsidR="5FDB4BDF">
        <w:t>.</w:t>
      </w:r>
    </w:p>
    <w:p w14:paraId="32B27600" w14:textId="768AC1EF" w:rsidR="12AB55E1" w:rsidRDefault="14CC3783" w:rsidP="12AB55E1">
      <w:pPr>
        <w:pStyle w:val="normlntext"/>
      </w:pPr>
      <w:r>
        <w:t xml:space="preserve">Srovnání níže ukazuje nejpodobnější slova pro konkrétní slovo “hokej”. U korpusu </w:t>
      </w:r>
      <w:r w:rsidR="00ED74D6" w:rsidRPr="00ED74D6">
        <w:rPr>
          <w:i/>
        </w:rPr>
        <w:t>Wikipedie</w:t>
      </w:r>
      <w:r>
        <w:t xml:space="preserve"> je například vidět, proč některé lekce z této oblasti často opakují mezinárodní lidové moudro “méně je někdy více”. </w:t>
      </w:r>
      <w:r w:rsidR="0532BE06">
        <w:t xml:space="preserve">Při použití všech slov z </w:t>
      </w:r>
      <w:r w:rsidR="00ED74D6" w:rsidRPr="00ED74D6">
        <w:rPr>
          <w:i/>
        </w:rPr>
        <w:t>Wikipedie</w:t>
      </w:r>
      <w:r w:rsidR="0532BE06">
        <w:t xml:space="preserve"> se totiž vyskytují jako nejpodobnější slova vzniklá chybami v textech nebo se jedná o texty názvu obrázků jako například </w:t>
      </w:r>
      <w:r>
        <w:t>„hokej-“ Nebo „hokej</w:t>
      </w:r>
      <w:r w:rsidR="451C7C8A">
        <w:t>0“.</w:t>
      </w:r>
      <w:r w:rsidR="0532BE06">
        <w:t xml:space="preserve"> Po nastavení prahu pro počet vektorů slov (u knihovny </w:t>
      </w:r>
      <w:r w:rsidR="00ED74D6" w:rsidRPr="00ED74D6">
        <w:rPr>
          <w:i/>
        </w:rPr>
        <w:t>Gensim</w:t>
      </w:r>
      <w:r w:rsidR="0532BE06">
        <w:t xml:space="preserve"> je to parametr </w:t>
      </w:r>
      <w:r w:rsidR="0532BE06" w:rsidRPr="12AB55E1">
        <w:rPr>
          <w:i/>
          <w:iCs/>
        </w:rPr>
        <w:t>limit</w:t>
      </w:r>
      <w:r w:rsidR="0532BE06">
        <w:t xml:space="preserve">) na 100 000 tato slova vymizela a zůstala pouze slova relevantní. Přišli jsme ale přitom </w:t>
      </w:r>
      <w:r w:rsidR="001608DC">
        <w:t xml:space="preserve">i </w:t>
      </w:r>
      <w:r w:rsidR="0532BE06">
        <w:t xml:space="preserve">o některá relevantní slova jako “nároďák”, “hokejisti” nebo “zimák”. Jsou to sice nespisovné tvary slov, avšak pokud nechceme přijít o slovní zásobu modelu, bylo by vhodné zvolit jako kompromis </w:t>
      </w:r>
      <w:r w:rsidR="00452390">
        <w:t>35</w:t>
      </w:r>
      <w:r w:rsidR="0532BE06">
        <w:t>0 000 vektorů slov.</w:t>
      </w:r>
    </w:p>
    <w:p w14:paraId="1FBB9FD7" w14:textId="61E12D65" w:rsidR="0043245D" w:rsidRDefault="0043245D" w:rsidP="00E46ADB">
      <w:pPr>
        <w:pStyle w:val="normlntext"/>
        <w:spacing w:before="240"/>
      </w:pPr>
      <w:r>
        <w:t xml:space="preserve">U modelu </w:t>
      </w:r>
      <w:r w:rsidR="00F612D6" w:rsidRPr="00F612D6">
        <w:rPr>
          <w:i/>
        </w:rPr>
        <w:t>Idnes</w:t>
      </w:r>
      <w:r>
        <w:t>.cz je celkov</w:t>
      </w:r>
      <w:r w:rsidR="009B54B5">
        <w:t>ě méně slov a dokumentů, takže byl parametr nastaven</w:t>
      </w:r>
      <w:r w:rsidR="00544CB9">
        <w:t xml:space="preserve"> na 150 000 slov</w:t>
      </w:r>
      <w:r>
        <w:t>:</w:t>
      </w:r>
    </w:p>
    <w:tbl>
      <w:tblPr>
        <w:tblStyle w:val="TableGrid"/>
        <w:tblW w:w="5014" w:type="dxa"/>
        <w:jc w:val="center"/>
        <w:tblLook w:val="04A0" w:firstRow="1" w:lastRow="0" w:firstColumn="1" w:lastColumn="0" w:noHBand="0" w:noVBand="1"/>
      </w:tblPr>
      <w:tblGrid>
        <w:gridCol w:w="1687"/>
        <w:gridCol w:w="3327"/>
      </w:tblGrid>
      <w:tr w:rsidR="00544CB9" w:rsidRPr="00C21516" w14:paraId="0B879D37" w14:textId="77777777" w:rsidTr="00335591">
        <w:trPr>
          <w:trHeight w:val="300"/>
          <w:jc w:val="center"/>
        </w:trPr>
        <w:tc>
          <w:tcPr>
            <w:tcW w:w="5014" w:type="dxa"/>
            <w:gridSpan w:val="2"/>
            <w:noWrap/>
            <w:hideMark/>
          </w:tcPr>
          <w:p w14:paraId="426082D2" w14:textId="4616E30B" w:rsidR="00544CB9" w:rsidRPr="00E304E4" w:rsidRDefault="00544CB9" w:rsidP="00E304E4">
            <w:pPr>
              <w:pStyle w:val="tablecopy"/>
              <w:spacing w:after="240" w:line="276" w:lineRule="auto"/>
              <w:jc w:val="left"/>
              <w:rPr>
                <w:rFonts w:eastAsia="Times New Roman"/>
                <w:b/>
                <w:bCs/>
                <w:sz w:val="22"/>
                <w:szCs w:val="22"/>
              </w:rPr>
            </w:pPr>
            <w:commentRangeStart w:id="178"/>
            <w:r w:rsidRPr="00E304E4">
              <w:rPr>
                <w:rFonts w:eastAsia="Times New Roman"/>
                <w:b/>
                <w:bCs/>
                <w:sz w:val="22"/>
                <w:szCs w:val="22"/>
              </w:rPr>
              <w:t>limit=150000</w:t>
            </w:r>
          </w:p>
        </w:tc>
      </w:tr>
      <w:tr w:rsidR="00544CB9" w:rsidRPr="00C21516" w14:paraId="70772E8C" w14:textId="77777777" w:rsidTr="002F0C1D">
        <w:trPr>
          <w:trHeight w:val="300"/>
          <w:jc w:val="center"/>
        </w:trPr>
        <w:tc>
          <w:tcPr>
            <w:tcW w:w="1687" w:type="dxa"/>
            <w:noWrap/>
            <w:hideMark/>
          </w:tcPr>
          <w:p w14:paraId="6CA7022C" w14:textId="140F404F" w:rsidR="00544CB9" w:rsidRPr="00E304E4" w:rsidRDefault="000E60CA" w:rsidP="002F0C1D">
            <w:pPr>
              <w:pStyle w:val="tablecopy"/>
              <w:spacing w:before="240" w:after="240" w:line="276" w:lineRule="auto"/>
              <w:jc w:val="center"/>
              <w:rPr>
                <w:rFonts w:eastAsia="Times New Roman"/>
                <w:sz w:val="22"/>
                <w:szCs w:val="22"/>
              </w:rPr>
            </w:pPr>
            <w:r w:rsidRPr="00E304E4">
              <w:rPr>
                <w:rFonts w:eastAsia="Times New Roman"/>
                <w:sz w:val="22"/>
                <w:szCs w:val="22"/>
              </w:rPr>
              <w:t>G</w:t>
            </w:r>
            <w:r w:rsidR="00544CB9" w:rsidRPr="00E304E4">
              <w:rPr>
                <w:rFonts w:eastAsia="Times New Roman"/>
                <w:sz w:val="22"/>
                <w:szCs w:val="22"/>
              </w:rPr>
              <w:t>ernát</w:t>
            </w:r>
          </w:p>
        </w:tc>
        <w:tc>
          <w:tcPr>
            <w:tcW w:w="3327" w:type="dxa"/>
            <w:noWrap/>
            <w:hideMark/>
          </w:tcPr>
          <w:p w14:paraId="5E0B3EDB" w14:textId="1F3C8EFE" w:rsidR="00544CB9" w:rsidRPr="00E304E4" w:rsidRDefault="00A06B04" w:rsidP="002F0C1D">
            <w:pPr>
              <w:pStyle w:val="tablecopy"/>
              <w:tabs>
                <w:tab w:val="left" w:pos="2956"/>
              </w:tabs>
              <w:spacing w:before="240" w:after="240" w:line="276" w:lineRule="auto"/>
              <w:jc w:val="center"/>
              <w:rPr>
                <w:rFonts w:eastAsia="Times New Roman"/>
                <w:sz w:val="22"/>
                <w:szCs w:val="22"/>
              </w:rPr>
            </w:pPr>
            <w:r w:rsidRPr="00E304E4">
              <w:rPr>
                <w:rFonts w:eastAsia="Times New Roman"/>
                <w:sz w:val="22"/>
                <w:szCs w:val="22"/>
              </w:rPr>
              <w:t>S</w:t>
            </w:r>
            <w:r w:rsidR="00544CB9" w:rsidRPr="00E304E4">
              <w:rPr>
                <w:rFonts w:eastAsia="Times New Roman"/>
                <w:sz w:val="22"/>
                <w:szCs w:val="22"/>
              </w:rPr>
              <w:t>im</w:t>
            </w:r>
          </w:p>
        </w:tc>
      </w:tr>
      <w:tr w:rsidR="00544CB9" w:rsidRPr="00C21516" w14:paraId="28D6FAE4" w14:textId="77777777" w:rsidTr="002F0C1D">
        <w:trPr>
          <w:trHeight w:val="300"/>
          <w:jc w:val="center"/>
        </w:trPr>
        <w:tc>
          <w:tcPr>
            <w:tcW w:w="1687" w:type="dxa"/>
            <w:noWrap/>
            <w:hideMark/>
          </w:tcPr>
          <w:p w14:paraId="2741ACA5" w14:textId="2B1AE46D" w:rsidR="00544CB9" w:rsidRPr="00E304E4" w:rsidRDefault="000E60CA" w:rsidP="002F0C1D">
            <w:pPr>
              <w:pStyle w:val="tablecopy"/>
              <w:spacing w:before="240" w:after="240" w:line="276" w:lineRule="auto"/>
              <w:jc w:val="center"/>
              <w:rPr>
                <w:rFonts w:eastAsia="Times New Roman"/>
                <w:sz w:val="22"/>
                <w:szCs w:val="22"/>
              </w:rPr>
            </w:pPr>
            <w:r w:rsidRPr="00E304E4">
              <w:rPr>
                <w:rFonts w:eastAsia="Times New Roman"/>
                <w:sz w:val="22"/>
                <w:szCs w:val="22"/>
              </w:rPr>
              <w:t>Š</w:t>
            </w:r>
            <w:r w:rsidR="00544CB9" w:rsidRPr="00E304E4">
              <w:rPr>
                <w:rFonts w:eastAsia="Times New Roman"/>
                <w:sz w:val="22"/>
                <w:szCs w:val="22"/>
              </w:rPr>
              <w:t>paček</w:t>
            </w:r>
          </w:p>
        </w:tc>
        <w:tc>
          <w:tcPr>
            <w:tcW w:w="3327" w:type="dxa"/>
            <w:noWrap/>
            <w:hideMark/>
          </w:tcPr>
          <w:p w14:paraId="1D88EC1E" w14:textId="77777777" w:rsidR="00544CB9" w:rsidRPr="00E304E4" w:rsidRDefault="00544CB9" w:rsidP="002F0C1D">
            <w:pPr>
              <w:pStyle w:val="tablecopy"/>
              <w:tabs>
                <w:tab w:val="left" w:pos="2956"/>
              </w:tabs>
              <w:spacing w:before="240" w:after="240" w:line="276" w:lineRule="auto"/>
              <w:jc w:val="center"/>
              <w:rPr>
                <w:rFonts w:eastAsia="Times New Roman"/>
                <w:sz w:val="22"/>
                <w:szCs w:val="22"/>
              </w:rPr>
            </w:pPr>
            <w:r w:rsidRPr="00E304E4">
              <w:rPr>
                <w:rFonts w:eastAsia="Times New Roman"/>
                <w:sz w:val="22"/>
                <w:szCs w:val="22"/>
              </w:rPr>
              <w:t>0.759</w:t>
            </w:r>
          </w:p>
        </w:tc>
      </w:tr>
      <w:tr w:rsidR="00544CB9" w:rsidRPr="00C21516" w14:paraId="2C833557" w14:textId="77777777" w:rsidTr="002F0C1D">
        <w:trPr>
          <w:trHeight w:val="300"/>
          <w:jc w:val="center"/>
        </w:trPr>
        <w:tc>
          <w:tcPr>
            <w:tcW w:w="1687" w:type="dxa"/>
            <w:noWrap/>
            <w:hideMark/>
          </w:tcPr>
          <w:p w14:paraId="5A63B4F3" w14:textId="55646D93" w:rsidR="00544CB9" w:rsidRPr="00E304E4" w:rsidRDefault="000E60CA" w:rsidP="002F0C1D">
            <w:pPr>
              <w:pStyle w:val="tablecopy"/>
              <w:spacing w:before="240" w:after="240" w:line="276" w:lineRule="auto"/>
              <w:jc w:val="center"/>
              <w:rPr>
                <w:rFonts w:eastAsia="Times New Roman"/>
                <w:sz w:val="22"/>
                <w:szCs w:val="22"/>
              </w:rPr>
            </w:pPr>
            <w:r w:rsidRPr="00E304E4">
              <w:rPr>
                <w:rFonts w:eastAsia="Times New Roman"/>
                <w:sz w:val="22"/>
                <w:szCs w:val="22"/>
              </w:rPr>
              <w:t>V</w:t>
            </w:r>
            <w:r w:rsidR="00544CB9" w:rsidRPr="00E304E4">
              <w:rPr>
                <w:rFonts w:eastAsia="Times New Roman"/>
                <w:sz w:val="22"/>
                <w:szCs w:val="22"/>
              </w:rPr>
              <w:t>setínský</w:t>
            </w:r>
          </w:p>
        </w:tc>
        <w:tc>
          <w:tcPr>
            <w:tcW w:w="3327" w:type="dxa"/>
            <w:noWrap/>
            <w:hideMark/>
          </w:tcPr>
          <w:p w14:paraId="3E21A9FD" w14:textId="77777777" w:rsidR="00544CB9" w:rsidRPr="00E304E4" w:rsidRDefault="00544CB9" w:rsidP="002F0C1D">
            <w:pPr>
              <w:pStyle w:val="tablecopy"/>
              <w:tabs>
                <w:tab w:val="left" w:pos="2956"/>
              </w:tabs>
              <w:spacing w:before="240" w:after="240" w:line="276" w:lineRule="auto"/>
              <w:jc w:val="center"/>
              <w:rPr>
                <w:rFonts w:eastAsia="Times New Roman"/>
                <w:sz w:val="22"/>
                <w:szCs w:val="22"/>
              </w:rPr>
            </w:pPr>
            <w:r w:rsidRPr="00E304E4">
              <w:rPr>
                <w:rFonts w:eastAsia="Times New Roman"/>
                <w:sz w:val="22"/>
                <w:szCs w:val="22"/>
              </w:rPr>
              <w:t>0.694</w:t>
            </w:r>
          </w:p>
        </w:tc>
      </w:tr>
      <w:tr w:rsidR="00544CB9" w:rsidRPr="00C21516" w14:paraId="6CE7A96A" w14:textId="77777777" w:rsidTr="002F0C1D">
        <w:trPr>
          <w:trHeight w:val="300"/>
          <w:jc w:val="center"/>
        </w:trPr>
        <w:tc>
          <w:tcPr>
            <w:tcW w:w="1687" w:type="dxa"/>
            <w:noWrap/>
            <w:hideMark/>
          </w:tcPr>
          <w:p w14:paraId="40A209B2" w14:textId="1508F177" w:rsidR="00544CB9" w:rsidRPr="00E304E4" w:rsidRDefault="00544CB9" w:rsidP="002F0C1D">
            <w:pPr>
              <w:pStyle w:val="tablecopy"/>
              <w:spacing w:before="240" w:after="240" w:line="276" w:lineRule="auto"/>
              <w:jc w:val="center"/>
              <w:rPr>
                <w:rFonts w:eastAsia="Times New Roman"/>
                <w:sz w:val="22"/>
                <w:szCs w:val="22"/>
              </w:rPr>
            </w:pPr>
            <w:r w:rsidRPr="00E304E4">
              <w:rPr>
                <w:rFonts w:eastAsia="Times New Roman"/>
                <w:sz w:val="22"/>
                <w:szCs w:val="22"/>
              </w:rPr>
              <w:lastRenderedPageBreak/>
              <w:t>Straka</w:t>
            </w:r>
          </w:p>
        </w:tc>
        <w:tc>
          <w:tcPr>
            <w:tcW w:w="3327" w:type="dxa"/>
            <w:noWrap/>
            <w:hideMark/>
          </w:tcPr>
          <w:p w14:paraId="235AC942" w14:textId="77777777" w:rsidR="00544CB9" w:rsidRPr="00E304E4" w:rsidRDefault="00544CB9" w:rsidP="002F0C1D">
            <w:pPr>
              <w:pStyle w:val="tablecopy"/>
              <w:tabs>
                <w:tab w:val="left" w:pos="2956"/>
              </w:tabs>
              <w:spacing w:before="240" w:after="240" w:line="276" w:lineRule="auto"/>
              <w:jc w:val="center"/>
              <w:rPr>
                <w:rFonts w:eastAsia="Times New Roman"/>
                <w:sz w:val="22"/>
                <w:szCs w:val="22"/>
              </w:rPr>
            </w:pPr>
            <w:r w:rsidRPr="00E304E4">
              <w:rPr>
                <w:rFonts w:eastAsia="Times New Roman"/>
                <w:sz w:val="22"/>
                <w:szCs w:val="22"/>
              </w:rPr>
              <w:t>0.686</w:t>
            </w:r>
          </w:p>
        </w:tc>
      </w:tr>
      <w:tr w:rsidR="00544CB9" w:rsidRPr="00C21516" w14:paraId="4E21ECC8" w14:textId="77777777" w:rsidTr="002F0C1D">
        <w:trPr>
          <w:trHeight w:val="300"/>
          <w:jc w:val="center"/>
        </w:trPr>
        <w:tc>
          <w:tcPr>
            <w:tcW w:w="1687" w:type="dxa"/>
            <w:noWrap/>
            <w:hideMark/>
          </w:tcPr>
          <w:p w14:paraId="1235ED88" w14:textId="5C30F997" w:rsidR="00544CB9" w:rsidRPr="00E304E4" w:rsidRDefault="00544CB9" w:rsidP="002F0C1D">
            <w:pPr>
              <w:pStyle w:val="tablecopy"/>
              <w:spacing w:before="240" w:after="240" w:line="276" w:lineRule="auto"/>
              <w:jc w:val="center"/>
              <w:rPr>
                <w:rFonts w:eastAsia="Times New Roman"/>
                <w:sz w:val="22"/>
                <w:szCs w:val="22"/>
              </w:rPr>
            </w:pPr>
            <w:r w:rsidRPr="00E304E4">
              <w:rPr>
                <w:rFonts w:eastAsia="Times New Roman"/>
                <w:sz w:val="22"/>
                <w:szCs w:val="22"/>
              </w:rPr>
              <w:t>Will</w:t>
            </w:r>
          </w:p>
        </w:tc>
        <w:tc>
          <w:tcPr>
            <w:tcW w:w="3327" w:type="dxa"/>
            <w:noWrap/>
            <w:hideMark/>
          </w:tcPr>
          <w:p w14:paraId="39E62B8F" w14:textId="50934FB2" w:rsidR="00544CB9" w:rsidRPr="00E304E4" w:rsidRDefault="00544CB9" w:rsidP="002F0C1D">
            <w:pPr>
              <w:pStyle w:val="tablecopy"/>
              <w:tabs>
                <w:tab w:val="left" w:pos="2956"/>
              </w:tabs>
              <w:spacing w:before="240" w:after="240" w:line="276" w:lineRule="auto"/>
              <w:jc w:val="center"/>
              <w:rPr>
                <w:rFonts w:eastAsia="Times New Roman"/>
                <w:sz w:val="22"/>
                <w:szCs w:val="22"/>
              </w:rPr>
            </w:pPr>
            <w:r w:rsidRPr="00E304E4">
              <w:rPr>
                <w:rFonts w:eastAsia="Times New Roman"/>
                <w:sz w:val="22"/>
                <w:szCs w:val="22"/>
              </w:rPr>
              <w:t>0.657</w:t>
            </w:r>
          </w:p>
        </w:tc>
      </w:tr>
      <w:tr w:rsidR="00544CB9" w:rsidRPr="00C21516" w14:paraId="2E14BE55" w14:textId="77777777" w:rsidTr="002F0C1D">
        <w:trPr>
          <w:trHeight w:val="300"/>
          <w:jc w:val="center"/>
        </w:trPr>
        <w:tc>
          <w:tcPr>
            <w:tcW w:w="1687" w:type="dxa"/>
            <w:noWrap/>
            <w:hideMark/>
          </w:tcPr>
          <w:p w14:paraId="4E604D22" w14:textId="028B72C6" w:rsidR="00544CB9" w:rsidRPr="00E304E4" w:rsidRDefault="00544CB9" w:rsidP="002F0C1D">
            <w:pPr>
              <w:pStyle w:val="tablecopy"/>
              <w:spacing w:before="240" w:after="240" w:line="276" w:lineRule="auto"/>
              <w:jc w:val="center"/>
              <w:rPr>
                <w:rFonts w:eastAsia="Times New Roman"/>
                <w:sz w:val="22"/>
                <w:szCs w:val="22"/>
              </w:rPr>
            </w:pPr>
            <w:r w:rsidRPr="00E304E4">
              <w:rPr>
                <w:rFonts w:eastAsia="Times New Roman"/>
                <w:sz w:val="22"/>
                <w:szCs w:val="22"/>
              </w:rPr>
              <w:t>Kapitán</w:t>
            </w:r>
          </w:p>
        </w:tc>
        <w:tc>
          <w:tcPr>
            <w:tcW w:w="3327" w:type="dxa"/>
            <w:noWrap/>
            <w:hideMark/>
          </w:tcPr>
          <w:p w14:paraId="5F7BDE87" w14:textId="77777777" w:rsidR="00544CB9" w:rsidRPr="00E304E4" w:rsidRDefault="00544CB9" w:rsidP="002F0C1D">
            <w:pPr>
              <w:pStyle w:val="tablecopy"/>
              <w:tabs>
                <w:tab w:val="left" w:pos="2956"/>
              </w:tabs>
              <w:spacing w:before="240" w:after="240" w:line="276" w:lineRule="auto"/>
              <w:jc w:val="center"/>
              <w:rPr>
                <w:rFonts w:eastAsia="Times New Roman"/>
                <w:sz w:val="22"/>
                <w:szCs w:val="22"/>
              </w:rPr>
            </w:pPr>
            <w:r w:rsidRPr="00E304E4">
              <w:rPr>
                <w:rFonts w:eastAsia="Times New Roman"/>
                <w:sz w:val="22"/>
                <w:szCs w:val="22"/>
              </w:rPr>
              <w:t>0.632</w:t>
            </w:r>
          </w:p>
        </w:tc>
      </w:tr>
      <w:tr w:rsidR="00544CB9" w:rsidRPr="00C21516" w14:paraId="2691DB6B" w14:textId="77777777" w:rsidTr="002F0C1D">
        <w:trPr>
          <w:trHeight w:val="300"/>
          <w:jc w:val="center"/>
        </w:trPr>
        <w:tc>
          <w:tcPr>
            <w:tcW w:w="1687" w:type="dxa"/>
            <w:noWrap/>
            <w:hideMark/>
          </w:tcPr>
          <w:p w14:paraId="6CD67BD2" w14:textId="6F365B5F" w:rsidR="00544CB9" w:rsidRPr="00E304E4" w:rsidRDefault="000E60CA" w:rsidP="002F0C1D">
            <w:pPr>
              <w:pStyle w:val="tablecopy"/>
              <w:spacing w:before="240" w:after="240" w:line="276" w:lineRule="auto"/>
              <w:jc w:val="center"/>
              <w:rPr>
                <w:rFonts w:eastAsia="Times New Roman"/>
                <w:sz w:val="22"/>
                <w:szCs w:val="22"/>
              </w:rPr>
            </w:pPr>
            <w:r w:rsidRPr="00E304E4">
              <w:rPr>
                <w:rFonts w:eastAsia="Times New Roman"/>
                <w:sz w:val="22"/>
                <w:szCs w:val="22"/>
              </w:rPr>
              <w:t>A</w:t>
            </w:r>
            <w:r w:rsidR="00544CB9" w:rsidRPr="00E304E4">
              <w:rPr>
                <w:rFonts w:eastAsia="Times New Roman"/>
                <w:sz w:val="22"/>
                <w:szCs w:val="22"/>
              </w:rPr>
              <w:t>ngažmá</w:t>
            </w:r>
          </w:p>
        </w:tc>
        <w:tc>
          <w:tcPr>
            <w:tcW w:w="3327" w:type="dxa"/>
            <w:noWrap/>
            <w:hideMark/>
          </w:tcPr>
          <w:p w14:paraId="7B592949" w14:textId="77777777" w:rsidR="00544CB9" w:rsidRPr="00E304E4" w:rsidRDefault="00544CB9" w:rsidP="002F0C1D">
            <w:pPr>
              <w:pStyle w:val="tablecopy"/>
              <w:tabs>
                <w:tab w:val="left" w:pos="2956"/>
              </w:tabs>
              <w:spacing w:before="240" w:after="240" w:line="276" w:lineRule="auto"/>
              <w:jc w:val="center"/>
              <w:rPr>
                <w:rFonts w:eastAsia="Times New Roman"/>
                <w:sz w:val="22"/>
                <w:szCs w:val="22"/>
              </w:rPr>
            </w:pPr>
            <w:r w:rsidRPr="00E304E4">
              <w:rPr>
                <w:rFonts w:eastAsia="Times New Roman"/>
                <w:sz w:val="22"/>
                <w:szCs w:val="22"/>
              </w:rPr>
              <w:t>0.615</w:t>
            </w:r>
            <w:commentRangeEnd w:id="178"/>
            <w:r w:rsidR="00A06B04" w:rsidRPr="00E304E4">
              <w:rPr>
                <w:rFonts w:eastAsia="Times New Roman"/>
                <w:sz w:val="22"/>
                <w:szCs w:val="22"/>
              </w:rPr>
              <w:commentReference w:id="178"/>
            </w:r>
          </w:p>
        </w:tc>
      </w:tr>
    </w:tbl>
    <w:p w14:paraId="72220369" w14:textId="062A35D6" w:rsidR="005233E9" w:rsidRDefault="00C575BC" w:rsidP="005233E9">
      <w:pPr>
        <w:pStyle w:val="Caption"/>
        <w:spacing w:before="240"/>
        <w:jc w:val="center"/>
        <w:rPr>
          <w:noProof/>
        </w:rPr>
      </w:pPr>
      <w:bookmarkStart w:id="179" w:name="_Toc177071083"/>
      <w:r>
        <w:t xml:space="preserve">Tabulka </w:t>
      </w:r>
      <w:r>
        <w:fldChar w:fldCharType="begin"/>
      </w:r>
      <w:r>
        <w:instrText xml:space="preserve"> SEQ Tabulka \* ARABIC </w:instrText>
      </w:r>
      <w:r>
        <w:fldChar w:fldCharType="separate"/>
      </w:r>
      <w:r w:rsidR="0009329F">
        <w:rPr>
          <w:noProof/>
        </w:rPr>
        <w:t>5</w:t>
      </w:r>
      <w:r>
        <w:rPr>
          <w:noProof/>
        </w:rPr>
        <w:fldChar w:fldCharType="end"/>
      </w:r>
      <w:r>
        <w:t>: Ukázka nalezených podobných slov ke slovu hokej</w:t>
      </w:r>
      <w:r>
        <w:rPr>
          <w:noProof/>
        </w:rPr>
        <w:t xml:space="preserve">. Obsahuje jména hokejistů nebo hokejových týmů, či </w:t>
      </w:r>
      <w:r w:rsidR="005233E9">
        <w:rPr>
          <w:noProof/>
        </w:rPr>
        <w:t>výrazů souvisejících s tímto sportem</w:t>
      </w:r>
      <w:bookmarkEnd w:id="179"/>
    </w:p>
    <w:p w14:paraId="4DC9DAC1" w14:textId="7AD2555E" w:rsidR="00DC253B" w:rsidRDefault="00DC253B" w:rsidP="005233E9">
      <w:pPr>
        <w:pStyle w:val="normlntext"/>
        <w:spacing w:before="240"/>
      </w:pPr>
      <w:commentRangeStart w:id="180"/>
      <w:r>
        <w:t xml:space="preserve">Níže jsou </w:t>
      </w:r>
      <w:r w:rsidR="00214345">
        <w:t>představeny výsledky 10 nejrelevantnějších článků podle modelů:</w:t>
      </w:r>
    </w:p>
    <w:p w14:paraId="6CB0ED60" w14:textId="471DAF8D" w:rsidR="1E5087EE" w:rsidRDefault="00F612D6">
      <w:pPr>
        <w:pStyle w:val="normlntext"/>
        <w:numPr>
          <w:ilvl w:val="0"/>
          <w:numId w:val="12"/>
        </w:numPr>
        <w:rPr>
          <w:rFonts w:ascii="Symbol" w:eastAsia="Symbol" w:hAnsi="Symbol" w:cs="Symbol"/>
        </w:rPr>
      </w:pPr>
      <w:r w:rsidRPr="00F612D6">
        <w:rPr>
          <w:i/>
        </w:rPr>
        <w:t>Idnes</w:t>
      </w:r>
      <w:r w:rsidR="1E5087EE" w:rsidRPr="1E5087EE">
        <w:t>.cz model (vlastní)</w:t>
      </w:r>
    </w:p>
    <w:p w14:paraId="13EE71A7" w14:textId="5ACACAA3" w:rsidR="1E5087EE" w:rsidRDefault="00E304E4">
      <w:pPr>
        <w:pStyle w:val="normlntext"/>
        <w:numPr>
          <w:ilvl w:val="0"/>
          <w:numId w:val="12"/>
        </w:numPr>
      </w:pPr>
      <w:r w:rsidRPr="00E304E4">
        <w:rPr>
          <w:i/>
        </w:rPr>
        <w:t>FastText</w:t>
      </w:r>
      <w:r w:rsidR="00911B45">
        <w:t xml:space="preserve"> (cs</w:t>
      </w:r>
      <w:r w:rsidR="00CC0BBE">
        <w:t>.</w:t>
      </w:r>
      <w:r w:rsidR="00ED74D6" w:rsidRPr="00ED74D6">
        <w:rPr>
          <w:i/>
        </w:rPr>
        <w:t>Wikipedia</w:t>
      </w:r>
      <w:r w:rsidR="00911B45">
        <w:t>)</w:t>
      </w:r>
    </w:p>
    <w:p w14:paraId="5D6671C2" w14:textId="36D48BE1" w:rsidR="00214345" w:rsidRDefault="00E304E4">
      <w:pPr>
        <w:pStyle w:val="normlntext"/>
        <w:numPr>
          <w:ilvl w:val="0"/>
          <w:numId w:val="12"/>
        </w:numPr>
      </w:pPr>
      <w:r w:rsidRPr="00E304E4">
        <w:rPr>
          <w:i/>
        </w:rPr>
        <w:t>FastText</w:t>
      </w:r>
      <w:r w:rsidR="1E5087EE">
        <w:t xml:space="preserve"> limitovaný</w:t>
      </w:r>
      <w:r w:rsidR="00911B45">
        <w:t xml:space="preserve"> (cs.</w:t>
      </w:r>
      <w:r w:rsidR="00ED74D6" w:rsidRPr="00ED74D6">
        <w:rPr>
          <w:i/>
        </w:rPr>
        <w:t>Wikipedia</w:t>
      </w:r>
      <w:r w:rsidR="00911B45">
        <w:t>)</w:t>
      </w:r>
      <w:commentRangeEnd w:id="180"/>
      <w:r w:rsidR="1E5087EE">
        <w:rPr>
          <w:rStyle w:val="CommentReference"/>
        </w:rPr>
        <w:commentReference w:id="180"/>
      </w:r>
    </w:p>
    <w:p w14:paraId="35298B85" w14:textId="6C4E15F5" w:rsidR="005652FF" w:rsidRDefault="00FF6123" w:rsidP="00160640">
      <w:pPr>
        <w:pStyle w:val="normlntext"/>
      </w:pPr>
      <w:r>
        <w:t>Kroky</w:t>
      </w:r>
      <w:r w:rsidR="00DB5AA9">
        <w:t xml:space="preserve"> sestavení </w:t>
      </w:r>
      <w:r w:rsidR="0083382A">
        <w:t>modelu</w:t>
      </w:r>
      <w:r w:rsidR="00203BF1">
        <w:t>:</w:t>
      </w:r>
    </w:p>
    <w:p w14:paraId="3E4EE1F9" w14:textId="7CED5000" w:rsidR="1E5087EE" w:rsidRDefault="1E5087EE">
      <w:pPr>
        <w:pStyle w:val="normlntext"/>
        <w:numPr>
          <w:ilvl w:val="0"/>
          <w:numId w:val="6"/>
        </w:numPr>
      </w:pPr>
      <w:r>
        <w:t xml:space="preserve">Předzpracování textu (Pozn.: </w:t>
      </w:r>
      <w:r w:rsidR="00A45DEE">
        <w:t xml:space="preserve">V případě </w:t>
      </w:r>
      <w:r>
        <w:t>doporučení “na vyžádání” s přepočítáváním podobností je již provedeno z důvodu časové náročnosti předem).</w:t>
      </w:r>
    </w:p>
    <w:p w14:paraId="241E2A95" w14:textId="3C645BAC" w:rsidR="00FF6123" w:rsidRPr="00FF6123" w:rsidRDefault="00FF6123">
      <w:pPr>
        <w:pStyle w:val="normlntext"/>
        <w:numPr>
          <w:ilvl w:val="0"/>
          <w:numId w:val="6"/>
        </w:numPr>
      </w:pPr>
      <w:r w:rsidRPr="00FF6123">
        <w:t xml:space="preserve">Nahrání všech článků z </w:t>
      </w:r>
      <w:r>
        <w:t>databáze</w:t>
      </w:r>
      <w:r w:rsidRPr="00FF6123">
        <w:t xml:space="preserve"> do </w:t>
      </w:r>
      <w:r>
        <w:t>datového rámce</w:t>
      </w:r>
      <w:r w:rsidRPr="00FF6123">
        <w:t xml:space="preserve"> příspěvků.</w:t>
      </w:r>
    </w:p>
    <w:p w14:paraId="34545CDD" w14:textId="3BFCCCA9" w:rsidR="00FF6123" w:rsidRPr="00FF6123" w:rsidRDefault="3DECD352">
      <w:pPr>
        <w:pStyle w:val="normlntext"/>
        <w:numPr>
          <w:ilvl w:val="0"/>
          <w:numId w:val="6"/>
        </w:numPr>
      </w:pPr>
      <w:r>
        <w:t>Nahrání kategorií článků z databáze do datového rámce kategorií.</w:t>
      </w:r>
    </w:p>
    <w:p w14:paraId="237B4FBF" w14:textId="1121FBC3" w:rsidR="00FF6123" w:rsidRPr="00FF6123" w:rsidRDefault="00FF6123">
      <w:pPr>
        <w:pStyle w:val="normlntext"/>
        <w:numPr>
          <w:ilvl w:val="0"/>
          <w:numId w:val="6"/>
        </w:numPr>
      </w:pPr>
      <w:r w:rsidRPr="00FF6123">
        <w:t xml:space="preserve">Spojení </w:t>
      </w:r>
      <w:r>
        <w:t>datového rámce příspěvků a</w:t>
      </w:r>
      <w:r w:rsidRPr="00FF6123">
        <w:t xml:space="preserve"> kategorií.</w:t>
      </w:r>
    </w:p>
    <w:p w14:paraId="1538C1C1" w14:textId="0BFDF202" w:rsidR="3DECD352" w:rsidRDefault="3DECD352">
      <w:pPr>
        <w:pStyle w:val="normlntext"/>
        <w:numPr>
          <w:ilvl w:val="0"/>
          <w:numId w:val="6"/>
        </w:numPr>
      </w:pPr>
      <w:r w:rsidRPr="3DECD352">
        <w:t>Smazání objektů příspěvků a kategorií pro uvolnění paměti.</w:t>
      </w:r>
    </w:p>
    <w:p w14:paraId="520CA3CB" w14:textId="593CB0B3" w:rsidR="00B45044" w:rsidRDefault="00FF6123">
      <w:pPr>
        <w:pStyle w:val="normlntext"/>
        <w:numPr>
          <w:ilvl w:val="0"/>
          <w:numId w:val="6"/>
        </w:numPr>
      </w:pPr>
      <w:r w:rsidRPr="00FF6123">
        <w:t>Spojení kategorie, nadpisu</w:t>
      </w:r>
      <w:r>
        <w:t>,</w:t>
      </w:r>
      <w:r w:rsidRPr="00FF6123">
        <w:t xml:space="preserve"> výtažku článku a </w:t>
      </w:r>
      <w:r>
        <w:t>kategorií do jednoho řetězce</w:t>
      </w:r>
      <w:r w:rsidR="6CA27769">
        <w:t>.</w:t>
      </w:r>
    </w:p>
    <w:p w14:paraId="5D5AD957" w14:textId="6BA7056F" w:rsidR="00B45044" w:rsidRDefault="6CA27769" w:rsidP="1E5087EE">
      <w:pPr>
        <w:pStyle w:val="normlntext"/>
      </w:pPr>
      <w:r w:rsidRPr="1E5087EE">
        <w:rPr>
          <w:i/>
          <w:iCs/>
        </w:rPr>
        <w:t>Nebo</w:t>
      </w:r>
      <w:r w:rsidR="02EABF09" w:rsidRPr="1E5087EE">
        <w:rPr>
          <w:i/>
          <w:iCs/>
        </w:rPr>
        <w:t xml:space="preserve"> se přeskočí kroky 1. až 6. a využije se předem</w:t>
      </w:r>
      <w:r w:rsidR="009D22C5" w:rsidRPr="1E5087EE">
        <w:rPr>
          <w:i/>
        </w:rPr>
        <w:t xml:space="preserve"> předzpracovaného </w:t>
      </w:r>
      <w:r w:rsidR="02EABF09" w:rsidRPr="1E5087EE">
        <w:rPr>
          <w:i/>
          <w:iCs/>
        </w:rPr>
        <w:t xml:space="preserve">i spojeného </w:t>
      </w:r>
      <w:r w:rsidR="009D22C5" w:rsidRPr="1E5087EE">
        <w:rPr>
          <w:i/>
        </w:rPr>
        <w:t>textu</w:t>
      </w:r>
      <w:r w:rsidR="00B45044" w:rsidRPr="1E5087EE">
        <w:rPr>
          <w:i/>
        </w:rPr>
        <w:t>.</w:t>
      </w:r>
    </w:p>
    <w:p w14:paraId="69A998AB" w14:textId="167BBB9B" w:rsidR="0035002E" w:rsidRPr="00FF6123" w:rsidRDefault="0035002E">
      <w:pPr>
        <w:pStyle w:val="normlntext"/>
        <w:numPr>
          <w:ilvl w:val="0"/>
          <w:numId w:val="6"/>
        </w:numPr>
      </w:pPr>
      <w:r>
        <w:t>Pro jednoduchost zpracování je do textu tentokrát přidána i koncovka URL</w:t>
      </w:r>
      <w:r w:rsidR="00BD25A9">
        <w:t xml:space="preserve"> oddělená </w:t>
      </w:r>
      <w:r w:rsidR="003821CA">
        <w:t>znakem středníku od zbytku textu</w:t>
      </w:r>
      <w:r>
        <w:t>.</w:t>
      </w:r>
    </w:p>
    <w:p w14:paraId="0F4E3C82" w14:textId="487A9629" w:rsidR="00BD25A9" w:rsidRDefault="00FF6123">
      <w:pPr>
        <w:pStyle w:val="normlntext"/>
        <w:numPr>
          <w:ilvl w:val="0"/>
          <w:numId w:val="6"/>
        </w:numPr>
      </w:pPr>
      <w:r>
        <w:t xml:space="preserve">Načtení </w:t>
      </w:r>
      <w:r w:rsidR="001F4A3A">
        <w:t xml:space="preserve">varianty </w:t>
      </w:r>
      <w:r>
        <w:t>natrénovaného Word2Vec modelu</w:t>
      </w:r>
      <w:r w:rsidR="00D03F72">
        <w:t xml:space="preserve"> (</w:t>
      </w:r>
      <w:r w:rsidR="78FE50AC">
        <w:t xml:space="preserve">založen </w:t>
      </w:r>
      <w:r w:rsidR="00D03F72">
        <w:t xml:space="preserve">na </w:t>
      </w:r>
      <w:r w:rsidR="78FE50AC">
        <w:t xml:space="preserve">článcích z </w:t>
      </w:r>
      <w:r w:rsidR="00F612D6" w:rsidRPr="00F612D6">
        <w:rPr>
          <w:i/>
        </w:rPr>
        <w:t>Idnes</w:t>
      </w:r>
      <w:r w:rsidR="00D03F72">
        <w:t xml:space="preserve">.cz </w:t>
      </w:r>
      <w:r w:rsidR="78FE50AC">
        <w:t>nebo</w:t>
      </w:r>
      <w:r w:rsidR="00D03F72">
        <w:t xml:space="preserve"> </w:t>
      </w:r>
      <w:r w:rsidR="00E304E4" w:rsidRPr="00E304E4">
        <w:rPr>
          <w:i/>
        </w:rPr>
        <w:t>FastText</w:t>
      </w:r>
      <w:r w:rsidR="00D03F72">
        <w:t xml:space="preserve"> z </w:t>
      </w:r>
      <w:r w:rsidR="00ED74D6" w:rsidRPr="00ED74D6">
        <w:rPr>
          <w:i/>
        </w:rPr>
        <w:t>Wikipedie</w:t>
      </w:r>
      <w:r w:rsidR="78FE50AC">
        <w:t xml:space="preserve"> nebo limitovaný </w:t>
      </w:r>
      <w:r w:rsidR="00E304E4" w:rsidRPr="00E304E4">
        <w:rPr>
          <w:i/>
        </w:rPr>
        <w:t>FastText</w:t>
      </w:r>
      <w:r w:rsidR="00D03F72">
        <w:t>)</w:t>
      </w:r>
      <w:r w:rsidR="00BD25A9">
        <w:t>.</w:t>
      </w:r>
    </w:p>
    <w:p w14:paraId="4FA9E163" w14:textId="5549FDD4" w:rsidR="009A7488" w:rsidRDefault="00D33E27">
      <w:pPr>
        <w:pStyle w:val="normlntext"/>
        <w:numPr>
          <w:ilvl w:val="0"/>
          <w:numId w:val="6"/>
        </w:numPr>
      </w:pPr>
      <w:r>
        <w:lastRenderedPageBreak/>
        <w:t>Inicializace</w:t>
      </w:r>
      <w:r w:rsidR="00BF30F3">
        <w:t xml:space="preserve"> indexu</w:t>
      </w:r>
      <w:r w:rsidR="00956168">
        <w:t xml:space="preserve"> podobnosti termínů</w:t>
      </w:r>
      <w:r>
        <w:t xml:space="preserve"> </w:t>
      </w:r>
      <w:r w:rsidR="00BF30F3" w:rsidRPr="004553BB">
        <w:rPr>
          <w:rFonts w:ascii="Consolas" w:hAnsi="Consolas"/>
        </w:rPr>
        <w:t>WordEmbeddingS</w:t>
      </w:r>
      <w:r w:rsidR="00377D21" w:rsidRPr="004553BB">
        <w:rPr>
          <w:rFonts w:ascii="Consolas" w:hAnsi="Consolas"/>
        </w:rPr>
        <w:t>i</w:t>
      </w:r>
      <w:r w:rsidR="00BF30F3" w:rsidRPr="004553BB">
        <w:rPr>
          <w:rFonts w:ascii="Consolas" w:hAnsi="Consolas"/>
        </w:rPr>
        <w:t>milarityIndex</w:t>
      </w:r>
      <w:r w:rsidR="000F1FE0">
        <w:t>, který</w:t>
      </w:r>
      <w:r w:rsidR="00467CE8">
        <w:t xml:space="preserve"> vypočítá kosinovou podobnost mezi </w:t>
      </w:r>
      <w:r w:rsidR="00377D21">
        <w:t>slovy</w:t>
      </w:r>
      <w:r w:rsidR="00BF30F3">
        <w:t>.</w:t>
      </w:r>
    </w:p>
    <w:p w14:paraId="4D93BE0E" w14:textId="7AB129A2" w:rsidR="003309E0" w:rsidRDefault="00D957D1">
      <w:pPr>
        <w:pStyle w:val="normlntext"/>
        <w:numPr>
          <w:ilvl w:val="0"/>
          <w:numId w:val="6"/>
        </w:numPr>
      </w:pPr>
      <w:r>
        <w:t>Načtení slovníku</w:t>
      </w:r>
      <w:r w:rsidR="00226F15">
        <w:t xml:space="preserve"> </w:t>
      </w:r>
      <w:r w:rsidR="001F4A3A">
        <w:t>vytvořeného ze slov z </w:t>
      </w:r>
      <w:r w:rsidR="00F612D6" w:rsidRPr="00F612D6">
        <w:rPr>
          <w:i/>
        </w:rPr>
        <w:t>Idnes</w:t>
      </w:r>
      <w:r w:rsidR="001F4A3A">
        <w:t xml:space="preserve">.cz </w:t>
      </w:r>
      <w:r w:rsidR="00226F15">
        <w:t>(předpoklád</w:t>
      </w:r>
      <w:r w:rsidR="001F4A3A">
        <w:t>áno</w:t>
      </w:r>
      <w:r w:rsidR="00226F15">
        <w:t>, že je již vytvořený)</w:t>
      </w:r>
      <w:r>
        <w:t>.</w:t>
      </w:r>
    </w:p>
    <w:p w14:paraId="69CECF46" w14:textId="36E3CDDF" w:rsidR="00D806CC" w:rsidRDefault="00891C32">
      <w:pPr>
        <w:pStyle w:val="normlntext"/>
        <w:numPr>
          <w:ilvl w:val="0"/>
          <w:numId w:val="6"/>
        </w:numPr>
      </w:pPr>
      <w:r>
        <w:t>Načtení korpusu</w:t>
      </w:r>
      <w:r w:rsidR="001F4A3A">
        <w:t xml:space="preserve"> </w:t>
      </w:r>
      <w:r w:rsidR="00B72E79">
        <w:t>skládajícího se z článků z </w:t>
      </w:r>
      <w:r w:rsidR="00F612D6" w:rsidRPr="00F612D6">
        <w:rPr>
          <w:i/>
        </w:rPr>
        <w:t>Idnes</w:t>
      </w:r>
      <w:r w:rsidR="00B72E79">
        <w:t>.cz (předpokládáno, že je již vytvořený)</w:t>
      </w:r>
      <w:r>
        <w:t>.</w:t>
      </w:r>
    </w:p>
    <w:p w14:paraId="109F152F" w14:textId="28199438" w:rsidR="00DD0D6D" w:rsidRDefault="00DD0D6D">
      <w:pPr>
        <w:pStyle w:val="normlntext"/>
        <w:numPr>
          <w:ilvl w:val="0"/>
          <w:numId w:val="6"/>
        </w:numPr>
      </w:pPr>
      <w:r>
        <w:t>Výpočet řídké matice</w:t>
      </w:r>
      <w:r w:rsidR="009C6F82">
        <w:t xml:space="preserve"> podobnosti termínů.</w:t>
      </w:r>
      <w:r w:rsidR="00956168">
        <w:t xml:space="preserve"> Vstupem je </w:t>
      </w:r>
      <w:r w:rsidR="00092633">
        <w:t>index podobnosti termínů a slovník.</w:t>
      </w:r>
    </w:p>
    <w:p w14:paraId="78580148" w14:textId="0365E111" w:rsidR="00092633" w:rsidRDefault="00092633">
      <w:pPr>
        <w:pStyle w:val="normlntext"/>
        <w:numPr>
          <w:ilvl w:val="0"/>
          <w:numId w:val="6"/>
        </w:numPr>
      </w:pPr>
      <w:r>
        <w:t xml:space="preserve">Vytvoření </w:t>
      </w:r>
      <w:r w:rsidR="002B5941">
        <w:t xml:space="preserve">indexu podobností </w:t>
      </w:r>
      <w:r>
        <w:t>jemné kosinové podobnosti</w:t>
      </w:r>
      <w:r w:rsidR="00B01A51">
        <w:t xml:space="preserve"> </w:t>
      </w:r>
      <w:r w:rsidR="002B5941">
        <w:t xml:space="preserve">dokumentů (dále jen </w:t>
      </w:r>
      <w:r w:rsidR="002B5941" w:rsidRPr="004553BB">
        <w:rPr>
          <w:rFonts w:ascii="Consolas" w:hAnsi="Consolas"/>
        </w:rPr>
        <w:t>doc_sim_index</w:t>
      </w:r>
      <w:r w:rsidR="002B5941">
        <w:t xml:space="preserve">) </w:t>
      </w:r>
      <w:r w:rsidR="00B01A51">
        <w:t>na základě korpusu a matice podobnosti</w:t>
      </w:r>
      <w:r w:rsidR="00126689">
        <w:t>.</w:t>
      </w:r>
    </w:p>
    <w:p w14:paraId="4BCF1BA6" w14:textId="6A5A8070" w:rsidR="00DE1CA2" w:rsidRDefault="00DE1CA2">
      <w:pPr>
        <w:pStyle w:val="normlntext"/>
        <w:numPr>
          <w:ilvl w:val="1"/>
          <w:numId w:val="6"/>
        </w:numPr>
      </w:pPr>
      <w:r>
        <w:t>Seřazení výsledků, výběr 21 největších podobností.</w:t>
      </w:r>
    </w:p>
    <w:p w14:paraId="17157B13" w14:textId="3E82D049" w:rsidR="004B7D58" w:rsidRDefault="004B7D58">
      <w:pPr>
        <w:pStyle w:val="normlntext"/>
        <w:numPr>
          <w:ilvl w:val="0"/>
          <w:numId w:val="6"/>
        </w:numPr>
      </w:pPr>
      <w:r>
        <w:t>Rozdělení textového řetězce na jednotlivá slova.</w:t>
      </w:r>
    </w:p>
    <w:p w14:paraId="3B7D50B2" w14:textId="2F34513C" w:rsidR="004B7D58" w:rsidRDefault="008259F9">
      <w:pPr>
        <w:pStyle w:val="normlntext"/>
        <w:numPr>
          <w:ilvl w:val="0"/>
          <w:numId w:val="6"/>
        </w:numPr>
      </w:pPr>
      <w:r>
        <w:t xml:space="preserve">Vytvoření </w:t>
      </w:r>
      <w:r w:rsidRPr="00BA343F">
        <w:rPr>
          <w:i/>
          <w:iCs/>
        </w:rPr>
        <w:t>bag-of-words</w:t>
      </w:r>
      <w:r>
        <w:t xml:space="preserve"> </w:t>
      </w:r>
      <w:r w:rsidR="00D77D7C">
        <w:t>struktury</w:t>
      </w:r>
      <w:r>
        <w:t xml:space="preserve">: dvojice </w:t>
      </w:r>
      <w:r>
        <w:rPr>
          <w:rStyle w:val="HTMLCite"/>
        </w:rPr>
        <w:t>(id</w:t>
      </w:r>
      <w:r w:rsidR="00DB7356">
        <w:rPr>
          <w:rStyle w:val="HTMLCite"/>
        </w:rPr>
        <w:t xml:space="preserve"> tokenu</w:t>
      </w:r>
      <w:r>
        <w:rPr>
          <w:rStyle w:val="HTMLCite"/>
        </w:rPr>
        <w:t xml:space="preserve">, </w:t>
      </w:r>
      <w:r w:rsidR="00DB7356">
        <w:rPr>
          <w:rStyle w:val="HTMLCite"/>
        </w:rPr>
        <w:t>počet slov</w:t>
      </w:r>
      <w:r>
        <w:rPr>
          <w:rStyle w:val="HTMLCite"/>
        </w:rPr>
        <w:t>)</w:t>
      </w:r>
      <w:r w:rsidR="004B7D58">
        <w:t>.</w:t>
      </w:r>
    </w:p>
    <w:p w14:paraId="30FEA5D4" w14:textId="60027145" w:rsidR="00E42C59" w:rsidRDefault="00E42C59">
      <w:pPr>
        <w:pStyle w:val="normlntext"/>
        <w:numPr>
          <w:ilvl w:val="0"/>
          <w:numId w:val="6"/>
        </w:numPr>
      </w:pPr>
      <w:r>
        <w:t>Extrakce podobností</w:t>
      </w:r>
      <w:r w:rsidR="00B61318">
        <w:t xml:space="preserve"> dotazovaného textu na základě </w:t>
      </w:r>
      <w:r w:rsidR="002B5941">
        <w:t>„doc_sim_index“</w:t>
      </w:r>
      <w:r>
        <w:t>.</w:t>
      </w:r>
      <w:r w:rsidR="00136540">
        <w:t xml:space="preserve"> Výstupem je dvojice </w:t>
      </w:r>
      <w:r w:rsidR="00136540">
        <w:rPr>
          <w:rStyle w:val="HTMLCite"/>
        </w:rPr>
        <w:t xml:space="preserve">(id dokumentu, </w:t>
      </w:r>
      <w:r w:rsidR="00561F46">
        <w:rPr>
          <w:rStyle w:val="HTMLCite"/>
        </w:rPr>
        <w:t>kosinová</w:t>
      </w:r>
      <w:r w:rsidR="00136540">
        <w:rPr>
          <w:rStyle w:val="HTMLCite"/>
        </w:rPr>
        <w:t xml:space="preserve"> podobnost)</w:t>
      </w:r>
      <w:r w:rsidR="00136540">
        <w:t>.</w:t>
      </w:r>
    </w:p>
    <w:p w14:paraId="2D195358" w14:textId="64E09EE2" w:rsidR="00377D21" w:rsidRDefault="00776B71">
      <w:pPr>
        <w:pStyle w:val="normlntext"/>
        <w:numPr>
          <w:ilvl w:val="0"/>
          <w:numId w:val="6"/>
        </w:numPr>
      </w:pPr>
      <w:r>
        <w:t xml:space="preserve">Navrácení </w:t>
      </w:r>
      <w:r w:rsidR="00DE1CA2">
        <w:t xml:space="preserve">původního textu </w:t>
      </w:r>
      <w:r w:rsidR="00741FF9">
        <w:t>z</w:t>
      </w:r>
      <w:r w:rsidR="00A10398">
        <w:t> množiny dokumentů</w:t>
      </w:r>
      <w:r w:rsidR="00741FF9">
        <w:t xml:space="preserve"> </w:t>
      </w:r>
      <w:r w:rsidR="00DE1CA2">
        <w:t>dle identifikátoru</w:t>
      </w:r>
      <w:r w:rsidR="001F015A">
        <w:t>.</w:t>
      </w:r>
    </w:p>
    <w:p w14:paraId="69CB2114" w14:textId="58592FA0" w:rsidR="00F22827" w:rsidRDefault="003E7F99">
      <w:pPr>
        <w:pStyle w:val="normlntext"/>
        <w:numPr>
          <w:ilvl w:val="0"/>
          <w:numId w:val="6"/>
        </w:numPr>
      </w:pPr>
      <w:r>
        <w:t>Extrakce koncovky URL</w:t>
      </w:r>
      <w:r w:rsidR="00097205">
        <w:t>.</w:t>
      </w:r>
    </w:p>
    <w:p w14:paraId="7085004A" w14:textId="653A1E95" w:rsidR="003E7F99" w:rsidRDefault="003E7F99">
      <w:pPr>
        <w:pStyle w:val="normlntext"/>
        <w:numPr>
          <w:ilvl w:val="0"/>
          <w:numId w:val="6"/>
        </w:numPr>
      </w:pPr>
      <w:r>
        <w:t xml:space="preserve">Vložení </w:t>
      </w:r>
      <w:r w:rsidR="001509B2">
        <w:t>koncovky URL a skóre podobnosti do slovníku výsledků</w:t>
      </w:r>
      <w:r>
        <w:t>.</w:t>
      </w:r>
    </w:p>
    <w:p w14:paraId="2645FF1F" w14:textId="1398CA45" w:rsidR="00C6491D" w:rsidRDefault="68E0AC55">
      <w:pPr>
        <w:pStyle w:val="normlntext"/>
        <w:numPr>
          <w:ilvl w:val="0"/>
          <w:numId w:val="6"/>
        </w:numPr>
      </w:pPr>
      <w:r>
        <w:t xml:space="preserve">Převod </w:t>
      </w:r>
      <w:r w:rsidR="00193D18" w:rsidRPr="00193D18">
        <w:rPr>
          <w:i/>
        </w:rPr>
        <w:t>Python</w:t>
      </w:r>
      <w:r w:rsidR="006B5339">
        <w:t xml:space="preserve"> </w:t>
      </w:r>
      <w:r w:rsidR="001509B2">
        <w:t>slovníku</w:t>
      </w:r>
      <w:r w:rsidR="00663EE8">
        <w:t>*</w:t>
      </w:r>
      <w:r w:rsidR="007B4358">
        <w:t xml:space="preserve"> </w:t>
      </w:r>
      <w:r w:rsidR="001509B2">
        <w:t xml:space="preserve">výsledků </w:t>
      </w:r>
      <w:r>
        <w:t>na JSON.</w:t>
      </w:r>
    </w:p>
    <w:p w14:paraId="2AB10A30" w14:textId="451D5645" w:rsidR="00663EE8" w:rsidRDefault="00663EE8" w:rsidP="00663EE8">
      <w:pPr>
        <w:pStyle w:val="normlntext"/>
      </w:pPr>
      <w:r>
        <w:t xml:space="preserve">Pozn: *Myšleno </w:t>
      </w:r>
      <w:r w:rsidR="00DA1C54">
        <w:t xml:space="preserve">tentokrát jako </w:t>
      </w:r>
      <w:r>
        <w:t xml:space="preserve">datový typ </w:t>
      </w:r>
      <w:r w:rsidR="00193D18" w:rsidRPr="00193D18">
        <w:rPr>
          <w:i/>
        </w:rPr>
        <w:t>Python</w:t>
      </w:r>
      <w:r>
        <w:t>u, nikoliv slovník v rámci zpracování přirozeného jazyka</w:t>
      </w:r>
      <w:r w:rsidR="00DA1C54">
        <w:t xml:space="preserve"> jako v kroku 10 nebo 12</w:t>
      </w:r>
      <w:r>
        <w:t>.</w:t>
      </w:r>
    </w:p>
    <w:p w14:paraId="0408366C" w14:textId="13BBA140" w:rsidR="00C6491D" w:rsidRDefault="0A4AB7FC" w:rsidP="00A47F97">
      <w:pPr>
        <w:pStyle w:val="normlntext"/>
        <w:spacing w:before="240"/>
      </w:pPr>
      <w:r>
        <w:t>Před prvním použitím a při případné aktua</w:t>
      </w:r>
      <w:r w:rsidR="1E70E750">
        <w:t>lizaci modelu je nutné vykonat ještě tyto kroky</w:t>
      </w:r>
      <w:r w:rsidR="00AC453B">
        <w:t xml:space="preserve">, jestliže jako v našem případě nemáme data ve formátu </w:t>
      </w:r>
      <w:r w:rsidR="00E304E4" w:rsidRPr="00E304E4">
        <w:rPr>
          <w:i/>
        </w:rPr>
        <w:t>FastText</w:t>
      </w:r>
      <w:r w:rsidR="1E70E750">
        <w:t>.</w:t>
      </w:r>
    </w:p>
    <w:p w14:paraId="6D2D8DAB" w14:textId="6D303B3B" w:rsidR="0083382A" w:rsidRPr="0083382A" w:rsidRDefault="1E70E750">
      <w:pPr>
        <w:pStyle w:val="normlntext"/>
        <w:numPr>
          <w:ilvl w:val="0"/>
          <w:numId w:val="9"/>
        </w:numPr>
        <w:rPr>
          <w:i/>
          <w:iCs/>
        </w:rPr>
      </w:pPr>
      <w:r>
        <w:t>Načíst před</w:t>
      </w:r>
      <w:r w:rsidR="00C112FA">
        <w:t>em na</w:t>
      </w:r>
      <w:r>
        <w:t xml:space="preserve">trénovaný model </w:t>
      </w:r>
      <w:r w:rsidR="56E2EE9F">
        <w:t xml:space="preserve">formátu </w:t>
      </w:r>
      <w:r w:rsidR="00164F53">
        <w:t>„</w:t>
      </w:r>
      <w:r w:rsidR="56E2EE9F">
        <w:t>Facebook vektorů</w:t>
      </w:r>
      <w:r w:rsidR="00164F53">
        <w:t>“</w:t>
      </w:r>
      <w:r w:rsidR="00612AE1">
        <w:t>,</w:t>
      </w:r>
      <w:r w:rsidR="56E2EE9F">
        <w:t xml:space="preserve"> </w:t>
      </w:r>
      <w:r w:rsidR="0FFC4238">
        <w:t xml:space="preserve">standardně uložený v binárním zkomprimovaném souboru </w:t>
      </w:r>
      <w:r w:rsidR="0FFC4238" w:rsidRPr="20850E77">
        <w:rPr>
          <w:i/>
          <w:iCs/>
        </w:rPr>
        <w:t>*.bin.gz</w:t>
      </w:r>
      <w:r w:rsidR="513E7898" w:rsidRPr="20850E77">
        <w:rPr>
          <w:i/>
          <w:iCs/>
        </w:rPr>
        <w:t>.</w:t>
      </w:r>
    </w:p>
    <w:p w14:paraId="37F39C83" w14:textId="46CD115F" w:rsidR="0083382A" w:rsidRPr="0083382A" w:rsidRDefault="5765D8D1">
      <w:pPr>
        <w:pStyle w:val="normlntext"/>
        <w:numPr>
          <w:ilvl w:val="0"/>
          <w:numId w:val="9"/>
        </w:numPr>
      </w:pPr>
      <w:r>
        <w:t>Doplnění norem vektorů (viz níže).</w:t>
      </w:r>
    </w:p>
    <w:p w14:paraId="53CDB7BC" w14:textId="664926C6" w:rsidR="007A42AA" w:rsidRDefault="0083382A">
      <w:pPr>
        <w:pStyle w:val="normlntext"/>
        <w:numPr>
          <w:ilvl w:val="0"/>
          <w:numId w:val="9"/>
        </w:numPr>
      </w:pPr>
      <w:r>
        <w:t>P</w:t>
      </w:r>
      <w:r w:rsidR="00832B4C">
        <w:t xml:space="preserve">řevod na </w:t>
      </w:r>
      <w:r w:rsidR="005268E3">
        <w:t xml:space="preserve">model </w:t>
      </w:r>
      <w:r w:rsidR="00832B4C">
        <w:t>formát</w:t>
      </w:r>
      <w:r w:rsidR="005268E3">
        <w:t xml:space="preserve">u </w:t>
      </w:r>
      <w:r w:rsidR="00E304E4" w:rsidRPr="00E304E4">
        <w:rPr>
          <w:i/>
        </w:rPr>
        <w:t>FastText</w:t>
      </w:r>
      <w:r w:rsidR="005E768B">
        <w:t>.</w:t>
      </w:r>
    </w:p>
    <w:p w14:paraId="13D6D457" w14:textId="3239078D" w:rsidR="00C71D92" w:rsidRDefault="49B717EC" w:rsidP="00C6491D">
      <w:pPr>
        <w:pStyle w:val="normlntext"/>
      </w:pPr>
      <w:r>
        <w:lastRenderedPageBreak/>
        <w:t>Pokud by se</w:t>
      </w:r>
      <w:r w:rsidR="7E7E839A">
        <w:t xml:space="preserve"> uloži</w:t>
      </w:r>
      <w:r w:rsidR="0DC872DD">
        <w:t>l</w:t>
      </w:r>
      <w:r w:rsidR="513E7898">
        <w:t xml:space="preserve"> </w:t>
      </w:r>
      <w:r w:rsidR="00E304E4" w:rsidRPr="00E304E4">
        <w:rPr>
          <w:i/>
        </w:rPr>
        <w:t>FastText</w:t>
      </w:r>
      <w:r w:rsidR="7E7E839A">
        <w:t xml:space="preserve"> do standardního Word2Vec formátu </w:t>
      </w:r>
      <w:r w:rsidR="513E7898">
        <w:t>rovnou,</w:t>
      </w:r>
      <w:r w:rsidR="0045280E">
        <w:t xml:space="preserve"> v pozdějších částech programu </w:t>
      </w:r>
      <w:r w:rsidR="00801C6A">
        <w:t xml:space="preserve">by </w:t>
      </w:r>
      <w:r w:rsidR="7E7E839A">
        <w:t>při</w:t>
      </w:r>
      <w:r w:rsidR="0045280E">
        <w:t xml:space="preserve"> </w:t>
      </w:r>
      <w:r w:rsidR="7E7E839A">
        <w:t>výpočtech</w:t>
      </w:r>
      <w:r w:rsidR="0045280E">
        <w:t xml:space="preserve"> </w:t>
      </w:r>
      <w:r w:rsidR="7E7E839A">
        <w:t>hrozil</w:t>
      </w:r>
      <w:r w:rsidR="0DC872DD">
        <w:t xml:space="preserve">y chyby. Ještě před uložením do Word2Vec formátu je tedy </w:t>
      </w:r>
      <w:r w:rsidR="179BE323">
        <w:t>pro kompatibilitu s knihovnou</w:t>
      </w:r>
      <w:r w:rsidR="179BE323" w:rsidRPr="2EA032DC">
        <w:rPr>
          <w:i/>
          <w:iCs/>
        </w:rPr>
        <w:t xml:space="preserve"> Gensim </w:t>
      </w:r>
      <w:r w:rsidR="0DC872DD" w:rsidRPr="2EA032DC">
        <w:rPr>
          <w:i/>
          <w:iCs/>
        </w:rPr>
        <w:t>použita</w:t>
      </w:r>
      <w:r w:rsidR="0DC872DD">
        <w:t xml:space="preserve"> metoda </w:t>
      </w:r>
      <w:r w:rsidR="179BE323" w:rsidRPr="2EA032DC">
        <w:rPr>
          <w:i/>
          <w:iCs/>
        </w:rPr>
        <w:t>Gensim</w:t>
      </w:r>
      <w:r w:rsidR="179BE323">
        <w:t xml:space="preserve"> </w:t>
      </w:r>
      <w:r w:rsidR="0DC872DD" w:rsidRPr="004553BB">
        <w:rPr>
          <w:rFonts w:ascii="Consolas" w:hAnsi="Consolas"/>
        </w:rPr>
        <w:t>fill_norms().</w:t>
      </w:r>
      <w:r w:rsidR="0DC872DD">
        <w:t xml:space="preserve"> Tato metoda </w:t>
      </w:r>
      <w:r w:rsidR="6198C527">
        <w:t xml:space="preserve">pomocí knihovny </w:t>
      </w:r>
      <w:r w:rsidR="6198C527" w:rsidRPr="2EA032DC">
        <w:rPr>
          <w:i/>
          <w:iCs/>
        </w:rPr>
        <w:t>Numpy</w:t>
      </w:r>
      <w:r w:rsidR="4CA19BEC">
        <w:t xml:space="preserve"> a její metody </w:t>
      </w:r>
      <w:r w:rsidR="4CA19BEC" w:rsidRPr="2EA032DC">
        <w:rPr>
          <w:i/>
          <w:iCs/>
        </w:rPr>
        <w:t>linalg.norm()</w:t>
      </w:r>
      <w:r w:rsidR="6198C527">
        <w:t xml:space="preserve"> zajišťuje, že </w:t>
      </w:r>
      <w:r w:rsidR="179BE323">
        <w:t>k</w:t>
      </w:r>
      <w:r w:rsidR="3262F7A1">
        <w:t xml:space="preserve">aždý </w:t>
      </w:r>
      <w:r w:rsidR="179BE323">
        <w:t xml:space="preserve">budoucí </w:t>
      </w:r>
      <w:r w:rsidR="3262F7A1">
        <w:t xml:space="preserve">kód, který </w:t>
      </w:r>
      <w:r w:rsidR="179BE323">
        <w:t xml:space="preserve">bude později </w:t>
      </w:r>
      <w:r w:rsidR="3262F7A1">
        <w:t>modifik</w:t>
      </w:r>
      <w:r w:rsidR="179BE323">
        <w:t xml:space="preserve">ovat </w:t>
      </w:r>
      <w:r w:rsidR="3262F7A1">
        <w:t>vektory, zajist</w:t>
      </w:r>
      <w:r w:rsidR="179BE323">
        <w:t>í</w:t>
      </w:r>
      <w:r w:rsidR="3262F7A1">
        <w:t>, aby byly buď přepočítány</w:t>
      </w:r>
      <w:r w:rsidR="08BDB281">
        <w:t xml:space="preserve"> normy vektorů</w:t>
      </w:r>
      <w:r w:rsidR="3262F7A1">
        <w:t xml:space="preserve">, nebo aby byla nastavena hodnota </w:t>
      </w:r>
      <w:r w:rsidR="522FAF78">
        <w:t>„None“</w:t>
      </w:r>
      <w:r w:rsidR="3262F7A1">
        <w:t>, která později na vyžádání spustí úplný přepočet</w:t>
      </w:r>
      <w:r w:rsidR="522FAF78">
        <w:t xml:space="preserve"> norem</w:t>
      </w:r>
      <w:sdt>
        <w:sdtPr>
          <w:id w:val="1555275688"/>
          <w:citation/>
        </w:sdtPr>
        <w:sdtEndPr/>
        <w:sdtContent>
          <w:r w:rsidR="002E4F3F">
            <w:fldChar w:fldCharType="begin"/>
          </w:r>
          <w:r w:rsidR="002E4F3F">
            <w:instrText xml:space="preserve"> CITATION YneKJsvXV6ltpSD5 </w:instrText>
          </w:r>
          <w:r w:rsidR="002E4F3F">
            <w:fldChar w:fldCharType="separate"/>
          </w:r>
          <w:r w:rsidR="003B66EE">
            <w:rPr>
              <w:noProof/>
            </w:rPr>
            <w:t xml:space="preserve"> [101]</w:t>
          </w:r>
          <w:r w:rsidR="002E4F3F">
            <w:fldChar w:fldCharType="end"/>
          </w:r>
        </w:sdtContent>
      </w:sdt>
      <w:r w:rsidR="3262F7A1">
        <w:t>.</w:t>
      </w:r>
    </w:p>
    <w:p w14:paraId="3C05B4C9" w14:textId="60CCB8C8" w:rsidR="00856168" w:rsidRPr="00832B4C" w:rsidRDefault="00FE187D" w:rsidP="00856168">
      <w:pPr>
        <w:pStyle w:val="normlntext"/>
        <w:spacing w:before="240"/>
      </w:pPr>
      <w:r>
        <w:t>Protože k</w:t>
      </w:r>
      <w:r w:rsidR="46EF9C00">
        <w:t xml:space="preserve">nihovna </w:t>
      </w:r>
      <w:r w:rsidR="00ED74D6" w:rsidRPr="00ED74D6">
        <w:rPr>
          <w:i/>
        </w:rPr>
        <w:t>Gensim</w:t>
      </w:r>
      <w:r w:rsidR="46EF9C00">
        <w:t xml:space="preserve"> podporuje </w:t>
      </w:r>
      <w:r>
        <w:t xml:space="preserve">i </w:t>
      </w:r>
      <w:r w:rsidR="46EF9C00">
        <w:t xml:space="preserve">kompatibilitu mezi </w:t>
      </w:r>
      <w:r>
        <w:t xml:space="preserve">formáty </w:t>
      </w:r>
      <w:r w:rsidR="00E304E4" w:rsidRPr="00E304E4">
        <w:rPr>
          <w:i/>
        </w:rPr>
        <w:t>FastText</w:t>
      </w:r>
      <w:r w:rsidR="46EF9C00">
        <w:t xml:space="preserve"> a Word2Vec</w:t>
      </w:r>
      <w:r>
        <w:t xml:space="preserve">, </w:t>
      </w:r>
      <w:r w:rsidR="00E304E4" w:rsidRPr="00E304E4">
        <w:rPr>
          <w:i/>
        </w:rPr>
        <w:t>FastText</w:t>
      </w:r>
      <w:r w:rsidR="46EF9C00">
        <w:t xml:space="preserve"> formát byl </w:t>
      </w:r>
      <w:r>
        <w:t xml:space="preserve">uložen pro další použití již ve formátu </w:t>
      </w:r>
      <w:r w:rsidR="46EF9C00">
        <w:t xml:space="preserve">Word2Vec pomocí metody </w:t>
      </w:r>
      <w:r w:rsidR="46EF9C00" w:rsidRPr="004553BB">
        <w:rPr>
          <w:rFonts w:ascii="Consolas" w:hAnsi="Consolas"/>
        </w:rPr>
        <w:t>save_word2vec_format(),</w:t>
      </w:r>
      <w:r w:rsidR="46EF9C00">
        <w:t xml:space="preserve"> která zredukuje velikost a urychlí načítání souboru uložených vektorů</w:t>
      </w:r>
      <w:r>
        <w:t>.</w:t>
      </w:r>
    </w:p>
    <w:p w14:paraId="003021D7" w14:textId="18DA570E" w:rsidR="000749F7" w:rsidRDefault="00A258EE">
      <w:pPr>
        <w:pStyle w:val="NadpisC"/>
      </w:pPr>
      <w:bookmarkStart w:id="181" w:name="_Toc177021812"/>
      <w:r>
        <w:t>Doporučení na základě podobnosti vektorů slov</w:t>
      </w:r>
      <w:r w:rsidR="00415B2D">
        <w:t xml:space="preserve"> a dokumentů</w:t>
      </w:r>
      <w:bookmarkEnd w:id="181"/>
    </w:p>
    <w:p w14:paraId="1C8BA073" w14:textId="528648D4" w:rsidR="0069599C" w:rsidRDefault="003B64F6" w:rsidP="0069599C">
      <w:pPr>
        <w:pStyle w:val="normlntext"/>
        <w:spacing w:before="240"/>
      </w:pPr>
      <w:r>
        <w:t>Aby byl brán</w:t>
      </w:r>
      <w:r w:rsidR="008E2CA1">
        <w:t xml:space="preserve"> </w:t>
      </w:r>
      <w:r>
        <w:t xml:space="preserve">při výpočtech ohled nejen na jednotlivá slova, </w:t>
      </w:r>
      <w:r w:rsidR="008E2CA1">
        <w:t xml:space="preserve">byla metoda Word2Vec rozšířena o </w:t>
      </w:r>
      <w:r w:rsidR="00A7710E">
        <w:t>vektorovou reprezentaci celého dokumentu</w:t>
      </w:r>
      <w:r w:rsidR="00CC482C">
        <w:t xml:space="preserve"> v rámci práce </w:t>
      </w:r>
      <w:r w:rsidR="00FF331E">
        <w:t>L</w:t>
      </w:r>
      <w:r w:rsidR="00206BB4">
        <w:t>e</w:t>
      </w:r>
      <w:r w:rsidR="00FF331E">
        <w:t>eho a Mikolova</w:t>
      </w:r>
      <w:r w:rsidR="00BE02DB">
        <w:t>:</w:t>
      </w:r>
      <w:r w:rsidR="00FF331E">
        <w:t xml:space="preserve"> </w:t>
      </w:r>
      <w:r w:rsidR="00FF331E" w:rsidRPr="00FF331E">
        <w:rPr>
          <w:i/>
          <w:iCs/>
        </w:rPr>
        <w:t>Distributed Representations of Sentences and Documents</w:t>
      </w:r>
      <w:r>
        <w:t xml:space="preserve">. </w:t>
      </w:r>
      <w:r w:rsidR="00C93478">
        <w:t xml:space="preserve">V rámci knihovny </w:t>
      </w:r>
      <w:r w:rsidR="00ED74D6" w:rsidRPr="00ED74D6">
        <w:rPr>
          <w:i/>
        </w:rPr>
        <w:t>Gensim</w:t>
      </w:r>
      <w:r w:rsidR="00C93478">
        <w:t xml:space="preserve"> je pojmenována tato metoda jako</w:t>
      </w:r>
      <w:r w:rsidR="0080085C">
        <w:t xml:space="preserve"> </w:t>
      </w:r>
      <w:r w:rsidR="00B67BC3">
        <w:t>Doc2Vec</w:t>
      </w:r>
      <w:sdt>
        <w:sdtPr>
          <w:id w:val="14746391"/>
          <w:citation/>
        </w:sdtPr>
        <w:sdtEndPr/>
        <w:sdtContent>
          <w:r w:rsidR="00561F5F">
            <w:fldChar w:fldCharType="begin"/>
          </w:r>
          <w:r w:rsidR="00561F5F">
            <w:instrText xml:space="preserve"> CITATION gQ7XWSLng1PH6Bkw </w:instrText>
          </w:r>
          <w:r w:rsidR="00561F5F">
            <w:fldChar w:fldCharType="separate"/>
          </w:r>
          <w:r w:rsidR="003B66EE">
            <w:rPr>
              <w:noProof/>
            </w:rPr>
            <w:t xml:space="preserve"> [102]</w:t>
          </w:r>
          <w:r w:rsidR="00561F5F">
            <w:fldChar w:fldCharType="end"/>
          </w:r>
        </w:sdtContent>
      </w:sdt>
      <w:r w:rsidR="00C93478">
        <w:t>.</w:t>
      </w:r>
    </w:p>
    <w:p w14:paraId="70A48693" w14:textId="19F406A4" w:rsidR="0080085C" w:rsidRDefault="00C93478" w:rsidP="0069599C">
      <w:pPr>
        <w:pStyle w:val="normlntext"/>
        <w:spacing w:before="240"/>
      </w:pPr>
      <w:r>
        <w:t>Jedná se</w:t>
      </w:r>
      <w:r w:rsidR="00B67BC3">
        <w:t xml:space="preserve"> </w:t>
      </w:r>
      <w:r w:rsidR="431EF8F2">
        <w:t>opět</w:t>
      </w:r>
      <w:r w:rsidR="00B67BC3">
        <w:t xml:space="preserve"> </w:t>
      </w:r>
      <w:r>
        <w:t>o způsob</w:t>
      </w:r>
      <w:r w:rsidR="00B67BC3">
        <w:t xml:space="preserve"> reprezentace </w:t>
      </w:r>
      <w:r w:rsidR="431EF8F2">
        <w:t xml:space="preserve">slov pomocí vektorové reprezentace v rámci tzv. </w:t>
      </w:r>
      <w:r w:rsidR="00B67BC3">
        <w:t>spojitého pytle slov (continuous bag-of-words, CBOW</w:t>
      </w:r>
      <w:r w:rsidR="2416F0D0">
        <w:t>) a Skip-Gram</w:t>
      </w:r>
      <w:sdt>
        <w:sdtPr>
          <w:id w:val="-89318627"/>
          <w:citation/>
        </w:sdtPr>
        <w:sdtEndPr/>
        <w:sdtContent>
          <w:r w:rsidR="00EF4084">
            <w:fldChar w:fldCharType="begin"/>
          </w:r>
          <w:r w:rsidR="00EF4084">
            <w:instrText xml:space="preserve"> CITATION wTU4ZwWXgry5FCgs </w:instrText>
          </w:r>
          <w:r w:rsidR="00EF4084">
            <w:fldChar w:fldCharType="separate"/>
          </w:r>
          <w:r w:rsidR="003B66EE">
            <w:rPr>
              <w:noProof/>
            </w:rPr>
            <w:t xml:space="preserve"> [103]</w:t>
          </w:r>
          <w:r w:rsidR="00EF4084">
            <w:fldChar w:fldCharType="end"/>
          </w:r>
        </w:sdtContent>
      </w:sdt>
      <w:r w:rsidR="2416F0D0">
        <w:t>.</w:t>
      </w:r>
      <w:r w:rsidR="431EF8F2">
        <w:t xml:space="preserve"> Tyto myšlenky se využívají</w:t>
      </w:r>
      <w:r w:rsidR="00B67BC3">
        <w:t xml:space="preserve"> </w:t>
      </w:r>
      <w:r w:rsidR="0080085C">
        <w:t xml:space="preserve">k předpovídání podobných významů </w:t>
      </w:r>
      <w:r w:rsidR="6C56CC7A">
        <w:t>slov u metody</w:t>
      </w:r>
      <w:r w:rsidR="0080085C">
        <w:t xml:space="preserve"> </w:t>
      </w:r>
      <w:r w:rsidR="00B67BC3">
        <w:t>Word2Vec</w:t>
      </w:r>
      <w:r w:rsidR="431EF8F2">
        <w:t xml:space="preserve"> (viz podkapitola </w:t>
      </w:r>
      <w:r w:rsidR="00092F42">
        <w:fldChar w:fldCharType="begin"/>
      </w:r>
      <w:r w:rsidR="00092F42">
        <w:instrText xml:space="preserve"> REF _Ref106266334 \r \h </w:instrText>
      </w:r>
      <w:r w:rsidR="00092F42">
        <w:fldChar w:fldCharType="separate"/>
      </w:r>
      <w:r w:rsidR="00730216">
        <w:t>0</w:t>
      </w:r>
      <w:r w:rsidR="00092F42">
        <w:fldChar w:fldCharType="end"/>
      </w:r>
      <w:r w:rsidR="431EF8F2">
        <w:t>).</w:t>
      </w:r>
      <w:r w:rsidR="00B67BC3">
        <w:t xml:space="preserve"> </w:t>
      </w:r>
      <w:r w:rsidR="0080085C">
        <w:t xml:space="preserve">V případě </w:t>
      </w:r>
      <w:r w:rsidR="00B67BC3">
        <w:t>Word2Vec představují vektory blízko sebe podobné významy slov na základě kontextu slov ve větách i jinak.</w:t>
      </w:r>
      <w:r w:rsidR="001644EA">
        <w:t xml:space="preserve"> Některé z následujících částí</w:t>
      </w:r>
      <w:r w:rsidR="005B684F">
        <w:t xml:space="preserve"> kapitoly byly rovněž využity v článku </w:t>
      </w:r>
      <w:r w:rsidR="00D67863" w:rsidRPr="00D67863">
        <w:rPr>
          <w:i/>
          <w:iCs/>
        </w:rPr>
        <w:t>An approach for recommending relevant articles in news portal based on Doc2Vec</w:t>
      </w:r>
      <w:r w:rsidR="00D67863">
        <w:t xml:space="preserve"> </w:t>
      </w:r>
      <w:r w:rsidR="0056037F">
        <w:t>jejímž spoluautorem byl pan</w:t>
      </w:r>
      <w:r w:rsidR="00D67863">
        <w:t xml:space="preserve"> </w:t>
      </w:r>
      <w:r w:rsidR="00EC19FE" w:rsidRPr="00EC19FE">
        <w:t>RNDr.</w:t>
      </w:r>
      <w:r w:rsidR="00EC19FE">
        <w:t> </w:t>
      </w:r>
      <w:r w:rsidR="00EC19FE" w:rsidRPr="00EC19FE">
        <w:t>Bogdan</w:t>
      </w:r>
      <w:r w:rsidR="00EC19FE">
        <w:t> </w:t>
      </w:r>
      <w:r w:rsidR="00EC19FE" w:rsidRPr="00EC19FE">
        <w:t>Wal</w:t>
      </w:r>
      <w:r w:rsidR="0056037F">
        <w:t>ek</w:t>
      </w:r>
      <w:r w:rsidR="00EC19FE">
        <w:t> </w:t>
      </w:r>
      <w:r w:rsidR="00EC19FE" w:rsidRPr="00EC19FE">
        <w:t>Ph.D</w:t>
      </w:r>
      <w:r w:rsidR="001644EA">
        <w:t>.</w:t>
      </w:r>
    </w:p>
    <w:p w14:paraId="48D9F0AF" w14:textId="3783A9E4" w:rsidR="00B67BC3" w:rsidRDefault="00574284" w:rsidP="00B67BC3">
      <w:pPr>
        <w:pStyle w:val="normlntext"/>
      </w:pPr>
      <w:r>
        <w:t>Jako jakýsi</w:t>
      </w:r>
      <w:r w:rsidR="431EF8F2">
        <w:t xml:space="preserve"> prostřední</w:t>
      </w:r>
      <w:r w:rsidR="00B67BC3">
        <w:t xml:space="preserve"> </w:t>
      </w:r>
      <w:r w:rsidR="00695066">
        <w:t xml:space="preserve">myšlenkový </w:t>
      </w:r>
      <w:r w:rsidR="00B67BC3">
        <w:t xml:space="preserve">krok mezi </w:t>
      </w:r>
      <w:r w:rsidR="431EF8F2">
        <w:t>metodami</w:t>
      </w:r>
      <w:r w:rsidR="00B67BC3">
        <w:t xml:space="preserve"> Word2Vec a Doc2Vec je možné vypočítat </w:t>
      </w:r>
      <w:r w:rsidR="00F06EF6">
        <w:t xml:space="preserve">vektorovou reprezentaci pomocí </w:t>
      </w:r>
      <w:r w:rsidR="00B67BC3">
        <w:t xml:space="preserve">Word2Vec a </w:t>
      </w:r>
      <w:r w:rsidR="001800E9">
        <w:t>následně</w:t>
      </w:r>
      <w:r w:rsidR="00B67BC3">
        <w:t xml:space="preserve"> průměry mezi prvky vektoru. </w:t>
      </w:r>
      <w:r w:rsidR="006F11ED">
        <w:t xml:space="preserve">Nad těmito </w:t>
      </w:r>
      <w:r w:rsidR="00B67BC3">
        <w:t>průměr</w:t>
      </w:r>
      <w:r w:rsidR="006F11ED">
        <w:t xml:space="preserve">y prvků vektorů </w:t>
      </w:r>
      <w:r w:rsidR="00B67BC3">
        <w:t xml:space="preserve">lze </w:t>
      </w:r>
      <w:r w:rsidR="00695066">
        <w:t xml:space="preserve">poté </w:t>
      </w:r>
      <w:r w:rsidR="00B67BC3">
        <w:t xml:space="preserve">použít </w:t>
      </w:r>
      <w:r w:rsidR="00CB72F8">
        <w:t>výpočty</w:t>
      </w:r>
      <w:r w:rsidR="00B67BC3">
        <w:t xml:space="preserve"> podobnosti, jako je kosinová podobnost nebo euklidovská vzdálenost, k nalezení </w:t>
      </w:r>
      <w:r w:rsidR="00B67BC3">
        <w:lastRenderedPageBreak/>
        <w:t>nejpodobnějších vektorů na základě úhlu nebo vzdálenosti, tj. jimi reprezentovaných podobných článků.</w:t>
      </w:r>
    </w:p>
    <w:p w14:paraId="6BF34728" w14:textId="2E66ACD6" w:rsidR="00B67BC3" w:rsidRDefault="00B67BC3" w:rsidP="00B67BC3">
      <w:pPr>
        <w:pStyle w:val="normlntext"/>
      </w:pPr>
      <w:r>
        <w:t xml:space="preserve">V reálných scénářích Word2Vec i Doc2Vec se </w:t>
      </w:r>
      <w:r w:rsidR="00F06EF6">
        <w:t xml:space="preserve">však </w:t>
      </w:r>
      <w:r>
        <w:t>k nalezení optimálních vektorů používají modely neuronových sítí. Doc2Vec přidává ke slovním vektorům Word2Vec další vektor, který reprezentuje celý dokument a jeho kontext, aby bylo možné předpovědět slova v dokumentu. Tyto vektory dokumentu jsou kombinovány s vektory slov, aby poskytly lepší výsledek.</w:t>
      </w:r>
    </w:p>
    <w:p w14:paraId="18706BA3" w14:textId="2DFCBE71" w:rsidR="00B67BC3" w:rsidRDefault="00B67BC3" w:rsidP="00334B2B">
      <w:pPr>
        <w:pStyle w:val="normlntext"/>
      </w:pPr>
      <w:r>
        <w:t xml:space="preserve">Pro implementaci </w:t>
      </w:r>
      <w:r w:rsidR="431EF8F2">
        <w:t>metod</w:t>
      </w:r>
      <w:r w:rsidR="00F06EF6">
        <w:t xml:space="preserve">y </w:t>
      </w:r>
      <w:r>
        <w:t xml:space="preserve">Doc2Vec </w:t>
      </w:r>
      <w:r w:rsidR="00F06EF6">
        <w:t xml:space="preserve">byla </w:t>
      </w:r>
      <w:r w:rsidR="00BC4AA7">
        <w:t xml:space="preserve">opět </w:t>
      </w:r>
      <w:r w:rsidR="00F06EF6">
        <w:t xml:space="preserve">využita </w:t>
      </w:r>
      <w:r>
        <w:t>open-source knihovn</w:t>
      </w:r>
      <w:r w:rsidR="00F06EF6">
        <w:t>a</w:t>
      </w:r>
      <w:r>
        <w:t xml:space="preserve"> </w:t>
      </w:r>
      <w:r w:rsidR="00ED74D6" w:rsidRPr="00ED74D6">
        <w:rPr>
          <w:i/>
        </w:rPr>
        <w:t>Gensim</w:t>
      </w:r>
      <w:sdt>
        <w:sdtPr>
          <w:id w:val="-682279232"/>
          <w:citation/>
        </w:sdtPr>
        <w:sdtEndPr/>
        <w:sdtContent>
          <w:r w:rsidR="003A1854">
            <w:fldChar w:fldCharType="begin"/>
          </w:r>
          <w:r w:rsidR="003A1854">
            <w:instrText xml:space="preserve"> CITATION RwIGkm5oJkYMPCA3 </w:instrText>
          </w:r>
          <w:r w:rsidR="003A1854">
            <w:fldChar w:fldCharType="separate"/>
          </w:r>
          <w:r w:rsidR="003B66EE">
            <w:rPr>
              <w:noProof/>
            </w:rPr>
            <w:t xml:space="preserve"> [82]</w:t>
          </w:r>
          <w:r w:rsidR="003A1854">
            <w:fldChar w:fldCharType="end"/>
          </w:r>
        </w:sdtContent>
      </w:sdt>
      <w:r w:rsidR="00BC4AA7">
        <w:t xml:space="preserve"> a </w:t>
      </w:r>
      <w:r w:rsidR="003A1854">
        <w:t>pro předzpracování další knihovny a vlastní metody</w:t>
      </w:r>
      <w:r>
        <w:t>.</w:t>
      </w:r>
    </w:p>
    <w:p w14:paraId="4AD1B99B" w14:textId="3F5FF470" w:rsidR="002F40A9" w:rsidRDefault="00B67BC3" w:rsidP="00B67BC3">
      <w:pPr>
        <w:pStyle w:val="normlntext"/>
      </w:pPr>
      <w:r>
        <w:t xml:space="preserve">Níže jsou uvedeny základní kroky implementace algoritmu. Při nasazení v reálném scénáři </w:t>
      </w:r>
      <w:r w:rsidR="002F40A9">
        <w:t xml:space="preserve">jsou tyto </w:t>
      </w:r>
      <w:r>
        <w:t>kroky odděleny od samotného porovnávání podobnosti, poté uloženy ve vhodném typu souboru, komprimovány a načteny až během porovnávání podobnosti vzhledem k časové náročnosti některých níže popsaných kroků</w:t>
      </w:r>
      <w:r w:rsidR="002F40A9">
        <w:t>.</w:t>
      </w:r>
    </w:p>
    <w:p w14:paraId="2BDE06E3" w14:textId="02206822" w:rsidR="00B67BC3" w:rsidRDefault="00C66B5B" w:rsidP="00B67BC3">
      <w:pPr>
        <w:pStyle w:val="normlntext"/>
      </w:pPr>
      <w:r>
        <w:t>Obecně je p</w:t>
      </w:r>
      <w:r w:rsidR="00560142">
        <w:t xml:space="preserve">ři znovupoužití tohoto řešení nutné dbát na využití </w:t>
      </w:r>
      <w:r w:rsidR="00B67BC3">
        <w:t xml:space="preserve">vhodných optimalizačních technik pro </w:t>
      </w:r>
      <w:r>
        <w:t xml:space="preserve">konkrétní </w:t>
      </w:r>
      <w:r w:rsidR="00B67BC3">
        <w:t>programovací jazyk použitý pro implementaci</w:t>
      </w:r>
      <w:r w:rsidR="00F367DF">
        <w:t xml:space="preserve"> algoritmu</w:t>
      </w:r>
      <w:r w:rsidR="00B67BC3">
        <w:t>.</w:t>
      </w:r>
    </w:p>
    <w:p w14:paraId="72B02C9A" w14:textId="332E051E" w:rsidR="00E53294" w:rsidRDefault="00B67BC3" w:rsidP="00B67BC3">
      <w:pPr>
        <w:pStyle w:val="normlntext"/>
      </w:pPr>
      <w:r>
        <w:t xml:space="preserve">V této implementaci byla použita kombinace klíčových slov, klíčových slov článku, kategorie, názvu a krátkého popisu článku. Tento vykazoval subjektivně </w:t>
      </w:r>
      <w:r w:rsidR="009312C2">
        <w:t>lepší</w:t>
      </w:r>
      <w:r>
        <w:t xml:space="preserve"> výsledky v této kombinaci v našem souboru dat ve srovnání s použitím pouze klíčových slov jako vstupního textu pro </w:t>
      </w:r>
      <w:r w:rsidR="431EF8F2">
        <w:t>metodu</w:t>
      </w:r>
      <w:r>
        <w:t xml:space="preserve"> Doc2Vec. Pro jiné případy použití nebo datové sady však mohou být užitečné i jiné </w:t>
      </w:r>
      <w:r w:rsidR="000B7E3E">
        <w:t>kombinace vstupů</w:t>
      </w:r>
      <w:r>
        <w:t>.</w:t>
      </w:r>
    </w:p>
    <w:p w14:paraId="69897193" w14:textId="77777777" w:rsidR="00EB6693" w:rsidRDefault="00EB6693" w:rsidP="00EB6693">
      <w:pPr>
        <w:pStyle w:val="normlntext"/>
      </w:pPr>
      <w:r>
        <w:t>Algoritmus pro výpočet nejrelevantnějších (podobných) článků se skládá z následujících kroků:</w:t>
      </w:r>
    </w:p>
    <w:p w14:paraId="42521A05" w14:textId="77777777" w:rsidR="00AA35A6" w:rsidRDefault="00EB6693">
      <w:pPr>
        <w:pStyle w:val="normlntext"/>
        <w:numPr>
          <w:ilvl w:val="0"/>
          <w:numId w:val="13"/>
        </w:numPr>
      </w:pPr>
      <w:r w:rsidRPr="000B7E3E">
        <w:t>Načtení všech článků</w:t>
      </w:r>
      <w:r w:rsidR="007D2B88" w:rsidRPr="000B7E3E">
        <w:t>.</w:t>
      </w:r>
    </w:p>
    <w:p w14:paraId="082093C1" w14:textId="77777777" w:rsidR="00AA35A6" w:rsidRDefault="00EB6693">
      <w:pPr>
        <w:pStyle w:val="normlntext"/>
        <w:numPr>
          <w:ilvl w:val="0"/>
          <w:numId w:val="13"/>
        </w:numPr>
      </w:pPr>
      <w:r w:rsidRPr="000B7E3E">
        <w:t xml:space="preserve">Předběžné </w:t>
      </w:r>
      <w:r w:rsidR="007D2B88" w:rsidRPr="000B7E3E">
        <w:t>zpracování – obsahuje</w:t>
      </w:r>
      <w:r w:rsidRPr="000B7E3E">
        <w:t xml:space="preserve"> odstranění stop slov a lemmatizaci</w:t>
      </w:r>
      <w:r w:rsidR="007D2B88" w:rsidRPr="000B7E3E">
        <w:t>.</w:t>
      </w:r>
    </w:p>
    <w:p w14:paraId="59A81D47" w14:textId="77777777" w:rsidR="00AA35A6" w:rsidRDefault="00EB6693">
      <w:pPr>
        <w:pStyle w:val="normlntext"/>
        <w:numPr>
          <w:ilvl w:val="0"/>
          <w:numId w:val="13"/>
        </w:numPr>
      </w:pPr>
      <w:r w:rsidRPr="000B7E3E">
        <w:t xml:space="preserve">Načtení hlavního </w:t>
      </w:r>
      <w:r w:rsidR="007D2B88" w:rsidRPr="000B7E3E">
        <w:t>článku – v</w:t>
      </w:r>
      <w:r w:rsidRPr="000B7E3E">
        <w:t xml:space="preserve"> tomto kroku je načten hlavní článek. Na základě obsahu jeho článku se vypočítají relevantní články.</w:t>
      </w:r>
    </w:p>
    <w:p w14:paraId="00AE3516" w14:textId="77777777" w:rsidR="00AA35A6" w:rsidRDefault="00EB6693">
      <w:pPr>
        <w:pStyle w:val="normlntext"/>
        <w:numPr>
          <w:ilvl w:val="0"/>
          <w:numId w:val="13"/>
        </w:numPr>
      </w:pPr>
      <w:r w:rsidRPr="000B7E3E">
        <w:t>Extrakce kategorie z hlavního článku</w:t>
      </w:r>
      <w:r w:rsidR="007D2B88" w:rsidRPr="000B7E3E">
        <w:t>.</w:t>
      </w:r>
    </w:p>
    <w:p w14:paraId="04B7DD84" w14:textId="77777777" w:rsidR="00AA35A6" w:rsidRDefault="00EB6693">
      <w:pPr>
        <w:pStyle w:val="normlntext"/>
        <w:numPr>
          <w:ilvl w:val="0"/>
          <w:numId w:val="13"/>
        </w:numPr>
      </w:pPr>
      <w:r w:rsidRPr="000B7E3E">
        <w:lastRenderedPageBreak/>
        <w:t xml:space="preserve">Sloučení klíčových slov článku, kategorie, názvu a perexu článku (krátkého popisu) do jednoho textového řetězce nazvaného </w:t>
      </w:r>
      <w:r w:rsidR="0098343A" w:rsidRPr="00357C94">
        <w:rPr>
          <w:rFonts w:ascii="Consolas" w:hAnsi="Consolas"/>
        </w:rPr>
        <w:t>MainArticleText</w:t>
      </w:r>
      <w:r w:rsidR="0098343A" w:rsidRPr="000B7E3E">
        <w:t xml:space="preserve"> – textový</w:t>
      </w:r>
      <w:r w:rsidRPr="000B7E3E">
        <w:t xml:space="preserve"> řetězec </w:t>
      </w:r>
      <w:r w:rsidRPr="00357C94">
        <w:rPr>
          <w:rFonts w:ascii="Consolas" w:hAnsi="Consolas"/>
        </w:rPr>
        <w:t>MainArticleText</w:t>
      </w:r>
      <w:r w:rsidRPr="000B7E3E">
        <w:t xml:space="preserve"> bude dále použit v algoritmu.</w:t>
      </w:r>
    </w:p>
    <w:p w14:paraId="180B8B5A" w14:textId="77777777" w:rsidR="00EB6693" w:rsidRDefault="00EB6693">
      <w:pPr>
        <w:pStyle w:val="normlntext"/>
        <w:numPr>
          <w:ilvl w:val="0"/>
          <w:numId w:val="13"/>
        </w:numPr>
      </w:pPr>
      <w:r w:rsidRPr="000B7E3E">
        <w:t xml:space="preserve">Vytvoření a trénování modelu </w:t>
      </w:r>
      <w:r w:rsidR="0098343A" w:rsidRPr="000B7E3E">
        <w:t>Doc2Vec – vytvoření</w:t>
      </w:r>
      <w:r w:rsidRPr="000B7E3E">
        <w:t xml:space="preserve"> a trénování modelu Doc2Vec se skládá z těchto dílčích kroků:</w:t>
      </w:r>
    </w:p>
    <w:p w14:paraId="6688B7E4" w14:textId="77777777" w:rsidR="00671FED" w:rsidRDefault="00671FED">
      <w:pPr>
        <w:pStyle w:val="normlntext"/>
        <w:numPr>
          <w:ilvl w:val="1"/>
          <w:numId w:val="13"/>
        </w:numPr>
      </w:pPr>
      <w:r>
        <w:t>N</w:t>
      </w:r>
      <w:r w:rsidR="00EB6693">
        <w:t>ačtení všech článků z databáze do modelu Doc2Vec</w:t>
      </w:r>
      <w:r>
        <w:t>.</w:t>
      </w:r>
    </w:p>
    <w:p w14:paraId="5D06F123" w14:textId="77777777" w:rsidR="00671FED" w:rsidRDefault="00EB6693">
      <w:pPr>
        <w:pStyle w:val="normlntext"/>
        <w:numPr>
          <w:ilvl w:val="1"/>
          <w:numId w:val="13"/>
        </w:numPr>
      </w:pPr>
      <w:r>
        <w:t xml:space="preserve">Pro každý článek v </w:t>
      </w:r>
      <w:r w:rsidR="0098343A">
        <w:t>databázi – sloučení</w:t>
      </w:r>
      <w:r>
        <w:t xml:space="preserve"> klíčových slov článku, kategorie, názvu a hlavního odstavce článku (krátkého popisu) do jednoho textového řetězce nazvaného </w:t>
      </w:r>
      <w:r w:rsidRPr="00357C94">
        <w:rPr>
          <w:rFonts w:ascii="Consolas" w:hAnsi="Consolas"/>
          <w:iCs/>
        </w:rPr>
        <w:t>ArticleText</w:t>
      </w:r>
      <w:r>
        <w:t xml:space="preserve"> (text článku).</w:t>
      </w:r>
    </w:p>
    <w:p w14:paraId="38E4B1B0" w14:textId="77777777" w:rsidR="00671FED" w:rsidRDefault="00671FED">
      <w:pPr>
        <w:pStyle w:val="normlntext"/>
        <w:numPr>
          <w:ilvl w:val="1"/>
          <w:numId w:val="13"/>
        </w:numPr>
      </w:pPr>
      <w:r>
        <w:t>T</w:t>
      </w:r>
      <w:r w:rsidR="00EB6693">
        <w:t xml:space="preserve">okenizace slov </w:t>
      </w:r>
      <w:r w:rsidR="00EB6693" w:rsidRPr="00357C94">
        <w:rPr>
          <w:rFonts w:ascii="Consolas" w:hAnsi="Consolas"/>
          <w:iCs/>
        </w:rPr>
        <w:t>MainArticleText</w:t>
      </w:r>
      <w:r w:rsidR="00EB6693">
        <w:t xml:space="preserve"> a </w:t>
      </w:r>
      <w:r w:rsidR="00EB6693" w:rsidRPr="00357C94">
        <w:rPr>
          <w:rFonts w:ascii="Consolas" w:hAnsi="Consolas"/>
          <w:iCs/>
        </w:rPr>
        <w:t>ArticleText</w:t>
      </w:r>
      <w:r w:rsidR="00EB6693">
        <w:t xml:space="preserve"> (každého článku v databázi)</w:t>
      </w:r>
      <w:r w:rsidR="000B7E3E">
        <w:t>.</w:t>
      </w:r>
    </w:p>
    <w:p w14:paraId="0061DCC0" w14:textId="77777777" w:rsidR="00671FED" w:rsidRDefault="00EB6693">
      <w:pPr>
        <w:pStyle w:val="normlntext"/>
        <w:numPr>
          <w:ilvl w:val="1"/>
          <w:numId w:val="13"/>
        </w:numPr>
      </w:pPr>
      <w:r>
        <w:t xml:space="preserve">Označování </w:t>
      </w:r>
      <w:r w:rsidR="0098343A">
        <w:t>dokumentů – každý</w:t>
      </w:r>
      <w:r>
        <w:t xml:space="preserve"> článek je označen jedinečným identifikátorem</w:t>
      </w:r>
      <w:r w:rsidR="00671FED">
        <w:t>.</w:t>
      </w:r>
    </w:p>
    <w:p w14:paraId="1157A838" w14:textId="77777777" w:rsidR="00671FED" w:rsidRDefault="00EB6693">
      <w:pPr>
        <w:pStyle w:val="normlntext"/>
        <w:numPr>
          <w:ilvl w:val="1"/>
          <w:numId w:val="13"/>
        </w:numPr>
      </w:pPr>
      <w:r>
        <w:t>Nastavení parametrů délky vektoru, nastavení počtu epoch a parametru alfa</w:t>
      </w:r>
      <w:r w:rsidR="00671FED">
        <w:t>.</w:t>
      </w:r>
    </w:p>
    <w:p w14:paraId="3F6C3564" w14:textId="77777777" w:rsidR="00671FED" w:rsidRDefault="00EB6693">
      <w:pPr>
        <w:pStyle w:val="normlntext"/>
        <w:numPr>
          <w:ilvl w:val="1"/>
          <w:numId w:val="13"/>
        </w:numPr>
      </w:pPr>
      <w:r>
        <w:t>Inicializace modelu Doc2Vec</w:t>
      </w:r>
      <w:r w:rsidR="00671FED">
        <w:t>.</w:t>
      </w:r>
    </w:p>
    <w:p w14:paraId="030132C2" w14:textId="77777777" w:rsidR="00671FED" w:rsidRDefault="00EB6693">
      <w:pPr>
        <w:pStyle w:val="normlntext"/>
        <w:numPr>
          <w:ilvl w:val="1"/>
          <w:numId w:val="13"/>
        </w:numPr>
      </w:pPr>
      <w:r>
        <w:t>Trénování na označeném dokumentu</w:t>
      </w:r>
      <w:r w:rsidR="00671FED">
        <w:t>.</w:t>
      </w:r>
    </w:p>
    <w:p w14:paraId="3E338A48" w14:textId="43D4C9BB" w:rsidR="00671FED" w:rsidRDefault="00EB6693">
      <w:pPr>
        <w:pStyle w:val="normlntext"/>
        <w:numPr>
          <w:ilvl w:val="1"/>
          <w:numId w:val="13"/>
        </w:numPr>
      </w:pPr>
      <w:r>
        <w:t>Snížení tréninkového parametru alfa. Rychlost učení se mění v čase. Potřebujeme větší změny vah modelu Doc2Vec na začátku procesu učení, abychom dostatečně ovlivnili změny v modelu. A menší změny v době, kdy by model měl mít již určité znalosti o článcích.</w:t>
      </w:r>
    </w:p>
    <w:p w14:paraId="77465CD8" w14:textId="4515DB07" w:rsidR="00EB6693" w:rsidRDefault="00EB6693">
      <w:pPr>
        <w:pStyle w:val="normlntext"/>
        <w:numPr>
          <w:ilvl w:val="1"/>
          <w:numId w:val="13"/>
        </w:numPr>
      </w:pPr>
      <w:r>
        <w:t>Uložení</w:t>
      </w:r>
      <w:r w:rsidR="00FA07F9">
        <w:t xml:space="preserve"> </w:t>
      </w:r>
      <w:r>
        <w:t>natrénovaného modelu Doc2Vec</w:t>
      </w:r>
      <w:r w:rsidR="00671FED">
        <w:t>.</w:t>
      </w:r>
      <w:r w:rsidR="00AA35A6">
        <w:br/>
      </w:r>
      <w:r w:rsidRPr="000B7E3E">
        <w:t xml:space="preserve">Zpracování dat </w:t>
      </w:r>
      <w:r w:rsidR="00635561" w:rsidRPr="00357C94">
        <w:rPr>
          <w:rFonts w:ascii="Consolas" w:hAnsi="Consolas"/>
        </w:rPr>
        <w:t>MainArticleText</w:t>
      </w:r>
      <w:r w:rsidR="00635561" w:rsidRPr="000B7E3E">
        <w:t xml:space="preserve"> – zpracování</w:t>
      </w:r>
      <w:r w:rsidRPr="000B7E3E">
        <w:t xml:space="preserve"> dat se skládá z těchto dílčích kroků:</w:t>
      </w:r>
    </w:p>
    <w:p w14:paraId="3E2E7ED4" w14:textId="77777777" w:rsidR="00671FED" w:rsidRDefault="00EB6693">
      <w:pPr>
        <w:pStyle w:val="normlntext"/>
        <w:numPr>
          <w:ilvl w:val="1"/>
          <w:numId w:val="13"/>
        </w:numPr>
      </w:pPr>
      <w:r>
        <w:t xml:space="preserve">Rozdělení klíčových slov </w:t>
      </w:r>
      <w:r w:rsidRPr="00357C94">
        <w:rPr>
          <w:rFonts w:ascii="Consolas" w:hAnsi="Consolas"/>
        </w:rPr>
        <w:t>MainArticleText</w:t>
      </w:r>
      <w:r>
        <w:t xml:space="preserve"> (část </w:t>
      </w:r>
      <w:r w:rsidRPr="00357C94">
        <w:rPr>
          <w:rFonts w:ascii="Consolas" w:hAnsi="Consolas"/>
        </w:rPr>
        <w:t>MainArticleText</w:t>
      </w:r>
      <w:r>
        <w:t>, která obsahuje klíčová slova článků) do samostatných frází ve výstupním seznamu.</w:t>
      </w:r>
    </w:p>
    <w:p w14:paraId="23BAC09E" w14:textId="77777777" w:rsidR="00671FED" w:rsidRDefault="00EB6693">
      <w:pPr>
        <w:pStyle w:val="normlntext"/>
        <w:numPr>
          <w:ilvl w:val="1"/>
          <w:numId w:val="13"/>
        </w:numPr>
      </w:pPr>
      <w:r>
        <w:lastRenderedPageBreak/>
        <w:t xml:space="preserve">Rozdělení zbytku </w:t>
      </w:r>
      <w:r w:rsidRPr="00357C94">
        <w:rPr>
          <w:rFonts w:ascii="Consolas" w:hAnsi="Consolas"/>
        </w:rPr>
        <w:t>MainArticleText</w:t>
      </w:r>
      <w:r>
        <w:t xml:space="preserve"> (název kategorie, nadpis, perex článku) na jednotlivá slova ve výstupním seznamu</w:t>
      </w:r>
      <w:r w:rsidR="000B7E3E">
        <w:t>.</w:t>
      </w:r>
    </w:p>
    <w:p w14:paraId="3D8CC3D2" w14:textId="77777777" w:rsidR="00AA35A6" w:rsidRDefault="00EB6693">
      <w:pPr>
        <w:pStyle w:val="normlntext"/>
        <w:numPr>
          <w:ilvl w:val="1"/>
          <w:numId w:val="13"/>
        </w:numPr>
      </w:pPr>
      <w:r>
        <w:t xml:space="preserve">Spojení výstupního seznamu klíčových slov a zbytku seznamu </w:t>
      </w:r>
      <w:r w:rsidRPr="00357C94">
        <w:rPr>
          <w:rFonts w:ascii="Consolas" w:hAnsi="Consolas"/>
        </w:rPr>
        <w:t>MainArticleText</w:t>
      </w:r>
      <w:r>
        <w:t xml:space="preserve"> do výstupního seznamu </w:t>
      </w:r>
      <w:r w:rsidRPr="00357C94">
        <w:rPr>
          <w:rFonts w:ascii="Consolas" w:hAnsi="Consolas"/>
        </w:rPr>
        <w:t>MainArticleTextList</w:t>
      </w:r>
      <w:r w:rsidR="000B7E3E" w:rsidRPr="00AA35A6">
        <w:rPr>
          <w:i/>
          <w:iCs/>
        </w:rPr>
        <w:t>.</w:t>
      </w:r>
    </w:p>
    <w:p w14:paraId="1974D339" w14:textId="77777777" w:rsidR="00AA35A6" w:rsidRDefault="00EB6693">
      <w:pPr>
        <w:pStyle w:val="normlntext"/>
        <w:numPr>
          <w:ilvl w:val="1"/>
          <w:numId w:val="13"/>
        </w:numPr>
      </w:pPr>
      <w:r>
        <w:t xml:space="preserve">Převod seznamu </w:t>
      </w:r>
      <w:r w:rsidRPr="00357C94">
        <w:rPr>
          <w:rFonts w:ascii="Consolas" w:hAnsi="Consolas"/>
        </w:rPr>
        <w:t>MainArticleTextList</w:t>
      </w:r>
      <w:r>
        <w:t xml:space="preserve"> na vektory</w:t>
      </w:r>
      <w:r w:rsidR="000B7E3E">
        <w:t>.</w:t>
      </w:r>
    </w:p>
    <w:p w14:paraId="0D88AB46" w14:textId="77777777" w:rsidR="00813F16" w:rsidRDefault="00EB6693">
      <w:pPr>
        <w:pStyle w:val="normlntext"/>
        <w:numPr>
          <w:ilvl w:val="0"/>
          <w:numId w:val="13"/>
        </w:numPr>
      </w:pPr>
      <w:r w:rsidRPr="00920DB1">
        <w:t xml:space="preserve">Výpočet podobnosti seznamu </w:t>
      </w:r>
      <w:r w:rsidRPr="00357C94">
        <w:rPr>
          <w:rFonts w:ascii="Consolas" w:hAnsi="Consolas"/>
        </w:rPr>
        <w:t>MainArticleTextList</w:t>
      </w:r>
      <w:r w:rsidRPr="00920DB1">
        <w:t xml:space="preserve"> s ostatními </w:t>
      </w:r>
      <w:r w:rsidR="00635561" w:rsidRPr="00920DB1">
        <w:t>články – obsahuje</w:t>
      </w:r>
      <w:r w:rsidRPr="00920DB1">
        <w:t xml:space="preserve"> tyto dílčí kroky:</w:t>
      </w:r>
    </w:p>
    <w:p w14:paraId="4BC65767" w14:textId="65031CCC" w:rsidR="00671FED" w:rsidRDefault="00813F16">
      <w:pPr>
        <w:pStyle w:val="normlntext"/>
        <w:numPr>
          <w:ilvl w:val="1"/>
          <w:numId w:val="13"/>
        </w:numPr>
      </w:pPr>
      <w:r>
        <w:t>Normalizace</w:t>
      </w:r>
      <w:r w:rsidR="00EB6693">
        <w:t>: Přiřazení váhy každému prvku vektoru (číslo z intervalu &lt;1,0 a -1,0&gt;).</w:t>
      </w:r>
    </w:p>
    <w:p w14:paraId="689FC812" w14:textId="77777777" w:rsidR="00671FED" w:rsidRDefault="00EB6693">
      <w:pPr>
        <w:pStyle w:val="normlntext"/>
        <w:numPr>
          <w:ilvl w:val="1"/>
          <w:numId w:val="13"/>
        </w:numPr>
      </w:pPr>
      <w:r>
        <w:t>Výpočet váženého průměru za všechny prvky vektoru</w:t>
      </w:r>
      <w:r w:rsidR="00671FED">
        <w:t>.</w:t>
      </w:r>
    </w:p>
    <w:p w14:paraId="5AE23D29" w14:textId="77777777" w:rsidR="00671FED" w:rsidRDefault="00EB6693">
      <w:pPr>
        <w:pStyle w:val="normlntext"/>
        <w:numPr>
          <w:ilvl w:val="1"/>
          <w:numId w:val="13"/>
        </w:numPr>
      </w:pPr>
      <w:r>
        <w:t>Výpočet kosinové podobnosti (vzdálenosti)</w:t>
      </w:r>
      <w:r w:rsidR="00671FED">
        <w:t>.</w:t>
      </w:r>
    </w:p>
    <w:p w14:paraId="13C8B01C" w14:textId="77777777" w:rsidR="00EB6693" w:rsidRDefault="00EB6693">
      <w:pPr>
        <w:pStyle w:val="normlntext"/>
        <w:numPr>
          <w:ilvl w:val="1"/>
          <w:numId w:val="13"/>
        </w:numPr>
      </w:pPr>
      <w:r>
        <w:t>Seřazení výsledků na základě podobnosti</w:t>
      </w:r>
      <w:r w:rsidR="00671FED">
        <w:t>.</w:t>
      </w:r>
    </w:p>
    <w:p w14:paraId="0FD790D4" w14:textId="4DE2E06E" w:rsidR="00EB6693" w:rsidRDefault="00EB6693">
      <w:pPr>
        <w:pStyle w:val="normlntext"/>
        <w:numPr>
          <w:ilvl w:val="0"/>
          <w:numId w:val="13"/>
        </w:numPr>
      </w:pPr>
      <w:r w:rsidRPr="00920DB1">
        <w:t>Zobrazení setříděného seznamu nejpodobnějších článků</w:t>
      </w:r>
    </w:p>
    <w:p w14:paraId="5BDBDF91" w14:textId="664A2487" w:rsidR="00EB6693" w:rsidRDefault="00EB6693" w:rsidP="00EB6693">
      <w:pPr>
        <w:pStyle w:val="normlntext"/>
      </w:pPr>
      <w:r>
        <w:t>Některé části navrhovaného algoritmu budou demonstrovány v následujících částech.</w:t>
      </w:r>
    </w:p>
    <w:p w14:paraId="2FB4E3B4" w14:textId="4D968141" w:rsidR="00EB6693" w:rsidRDefault="00EB6693" w:rsidP="00EB6693">
      <w:pPr>
        <w:pStyle w:val="normlntext"/>
      </w:pPr>
      <w:r>
        <w:t xml:space="preserve">V tabulce I. je uveden zjednodušený příklad výpočtu vah prvků vektoru </w:t>
      </w:r>
      <w:r w:rsidRPr="00206BB4">
        <w:rPr>
          <w:rFonts w:ascii="Consolas" w:hAnsi="Consolas"/>
        </w:rPr>
        <w:t>MainArticleTextList</w:t>
      </w:r>
      <w:r>
        <w:t xml:space="preserve">. </w:t>
      </w:r>
      <w:r w:rsidR="00090941">
        <w:t>Toto s</w:t>
      </w:r>
      <w:r>
        <w:t xml:space="preserve">louží jako mezikrok mezi Word2Vec a Doc2Vec. Jednotlivé hodnoty jsou odvozeny z podobnosti slov pomocí modelu Word2Vec v programu </w:t>
      </w:r>
      <w:r w:rsidR="00ED74D6" w:rsidRPr="00ED74D6">
        <w:rPr>
          <w:i/>
        </w:rPr>
        <w:t>Gensim</w:t>
      </w:r>
      <w:r>
        <w:t xml:space="preserve">. Aritmetický průměr těchto hodnot podobnosti představuje celý dokument. Vysokých hodnot podobnosti se dosahuje při porovnávání slov jako </w:t>
      </w:r>
      <w:r w:rsidR="00311205">
        <w:t>„</w:t>
      </w:r>
      <w:r>
        <w:t>zemřít</w:t>
      </w:r>
      <w:r w:rsidR="00311205">
        <w:t>“</w:t>
      </w:r>
      <w:r>
        <w:t xml:space="preserve"> a </w:t>
      </w:r>
      <w:r w:rsidR="00311205">
        <w:t>„</w:t>
      </w:r>
      <w:r>
        <w:t>narodit se</w:t>
      </w:r>
      <w:r w:rsidR="00311205">
        <w:t>“</w:t>
      </w:r>
      <w:r>
        <w:t xml:space="preserve"> nebo </w:t>
      </w:r>
      <w:r w:rsidR="00311205">
        <w:t>„</w:t>
      </w:r>
      <w:r>
        <w:t>Kopřivnice</w:t>
      </w:r>
      <w:r w:rsidR="00311205">
        <w:t>“</w:t>
      </w:r>
      <w:r>
        <w:t xml:space="preserve"> a </w:t>
      </w:r>
      <w:r w:rsidR="00311205">
        <w:t>„</w:t>
      </w:r>
      <w:r>
        <w:t>Krkonoše</w:t>
      </w:r>
      <w:r w:rsidR="00311205">
        <w:t>“</w:t>
      </w:r>
      <w:r>
        <w:t xml:space="preserve"> (oba zeměpisné názvy, české město a české pohoří). Nízké hodnoty jsou zjištěny u dvojic s nesouvisejícími významy, jako je </w:t>
      </w:r>
      <w:r w:rsidR="00311205">
        <w:t>„</w:t>
      </w:r>
      <w:r>
        <w:t>představit</w:t>
      </w:r>
      <w:r w:rsidR="00311205">
        <w:t>“</w:t>
      </w:r>
      <w:r>
        <w:t xml:space="preserve"> a </w:t>
      </w:r>
      <w:r w:rsidR="00311205">
        <w:t>„</w:t>
      </w:r>
      <w:r>
        <w:t>Krkonoše</w:t>
      </w:r>
      <w:r w:rsidR="00311205">
        <w:t>“</w:t>
      </w:r>
      <w:r>
        <w:t>.</w:t>
      </w:r>
    </w:p>
    <w:tbl>
      <w:tblPr>
        <w:tblW w:w="6234"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1579"/>
        <w:gridCol w:w="828"/>
        <w:gridCol w:w="681"/>
        <w:gridCol w:w="725"/>
        <w:gridCol w:w="1287"/>
        <w:gridCol w:w="1134"/>
      </w:tblGrid>
      <w:tr w:rsidR="00177DEA" w14:paraId="73841F25" w14:textId="77777777" w:rsidTr="009B2001">
        <w:trPr>
          <w:cantSplit/>
          <w:trHeight w:val="240"/>
          <w:tblHeader/>
          <w:jc w:val="center"/>
        </w:trPr>
        <w:tc>
          <w:tcPr>
            <w:tcW w:w="1579" w:type="dxa"/>
            <w:vAlign w:val="center"/>
          </w:tcPr>
          <w:p w14:paraId="6B8D545E" w14:textId="77777777" w:rsidR="00177DEA" w:rsidRPr="00665AD0" w:rsidRDefault="00177DEA" w:rsidP="005233E9">
            <w:pPr>
              <w:pStyle w:val="tablecopy"/>
              <w:spacing w:before="240" w:after="240"/>
              <w:jc w:val="center"/>
              <w:rPr>
                <w:rFonts w:eastAsia="Times New Roman"/>
                <w:b/>
                <w:bCs/>
                <w:sz w:val="20"/>
                <w:szCs w:val="20"/>
              </w:rPr>
            </w:pPr>
          </w:p>
        </w:tc>
        <w:tc>
          <w:tcPr>
            <w:tcW w:w="828" w:type="dxa"/>
            <w:vAlign w:val="center"/>
          </w:tcPr>
          <w:p w14:paraId="27EA78DC" w14:textId="6FA000AC" w:rsidR="00177DEA" w:rsidRPr="00665AD0" w:rsidRDefault="009506E8" w:rsidP="005233E9">
            <w:pPr>
              <w:pStyle w:val="tablecopy"/>
              <w:spacing w:before="240" w:after="240"/>
              <w:jc w:val="center"/>
              <w:rPr>
                <w:rFonts w:eastAsia="Times New Roman"/>
                <w:b/>
                <w:bCs/>
                <w:sz w:val="20"/>
                <w:szCs w:val="20"/>
              </w:rPr>
            </w:pPr>
            <w:r w:rsidRPr="00665AD0">
              <w:rPr>
                <w:rFonts w:eastAsia="Times New Roman"/>
                <w:b/>
                <w:bCs/>
                <w:sz w:val="20"/>
                <w:szCs w:val="20"/>
              </w:rPr>
              <w:t>Zemřít</w:t>
            </w:r>
          </w:p>
        </w:tc>
        <w:tc>
          <w:tcPr>
            <w:tcW w:w="681" w:type="dxa"/>
            <w:vAlign w:val="center"/>
          </w:tcPr>
          <w:p w14:paraId="692B5A2C" w14:textId="5401194A" w:rsidR="00177DEA" w:rsidRPr="00665AD0" w:rsidRDefault="009B2001" w:rsidP="005233E9">
            <w:pPr>
              <w:pStyle w:val="tablecopy"/>
              <w:spacing w:before="240" w:after="240"/>
              <w:jc w:val="center"/>
              <w:rPr>
                <w:rFonts w:eastAsia="Times New Roman"/>
                <w:b/>
                <w:bCs/>
                <w:sz w:val="20"/>
                <w:szCs w:val="20"/>
              </w:rPr>
            </w:pPr>
            <w:r w:rsidRPr="00665AD0">
              <w:rPr>
                <w:rFonts w:eastAsia="Times New Roman"/>
                <w:b/>
                <w:bCs/>
                <w:sz w:val="20"/>
                <w:szCs w:val="20"/>
              </w:rPr>
              <w:t>P</w:t>
            </w:r>
            <w:r w:rsidR="007C6E3D" w:rsidRPr="00665AD0">
              <w:rPr>
                <w:rFonts w:eastAsia="Times New Roman"/>
                <w:b/>
                <w:bCs/>
                <w:sz w:val="20"/>
                <w:szCs w:val="20"/>
              </w:rPr>
              <w:t>oslední</w:t>
            </w:r>
          </w:p>
        </w:tc>
        <w:tc>
          <w:tcPr>
            <w:tcW w:w="725" w:type="dxa"/>
            <w:vAlign w:val="center"/>
          </w:tcPr>
          <w:p w14:paraId="3F2F4A69" w14:textId="7A6CEBDB" w:rsidR="00177DEA" w:rsidRPr="00665AD0" w:rsidRDefault="009506E8" w:rsidP="005233E9">
            <w:pPr>
              <w:pStyle w:val="tablecopy"/>
              <w:spacing w:before="240" w:after="240"/>
              <w:jc w:val="center"/>
              <w:rPr>
                <w:rFonts w:eastAsia="Times New Roman"/>
                <w:b/>
                <w:bCs/>
                <w:sz w:val="20"/>
                <w:szCs w:val="20"/>
              </w:rPr>
            </w:pPr>
            <w:r w:rsidRPr="00665AD0">
              <w:rPr>
                <w:rFonts w:eastAsia="Times New Roman"/>
                <w:b/>
                <w:bCs/>
                <w:sz w:val="20"/>
                <w:szCs w:val="20"/>
              </w:rPr>
              <w:t>Nosič</w:t>
            </w:r>
          </w:p>
        </w:tc>
        <w:tc>
          <w:tcPr>
            <w:tcW w:w="1287" w:type="dxa"/>
            <w:vAlign w:val="center"/>
          </w:tcPr>
          <w:p w14:paraId="144684B9" w14:textId="668AC4BB" w:rsidR="00177DEA" w:rsidRPr="00665AD0" w:rsidRDefault="00177DEA" w:rsidP="005233E9">
            <w:pPr>
              <w:pStyle w:val="tablecopy"/>
              <w:spacing w:before="240" w:after="240"/>
              <w:jc w:val="center"/>
              <w:rPr>
                <w:rFonts w:eastAsia="Times New Roman"/>
                <w:b/>
                <w:bCs/>
                <w:sz w:val="20"/>
                <w:szCs w:val="20"/>
              </w:rPr>
            </w:pPr>
            <w:r w:rsidRPr="00665AD0">
              <w:rPr>
                <w:rFonts w:eastAsia="Times New Roman"/>
                <w:b/>
                <w:bCs/>
                <w:sz w:val="20"/>
                <w:szCs w:val="20"/>
              </w:rPr>
              <w:t>Krkonoše</w:t>
            </w:r>
          </w:p>
        </w:tc>
        <w:tc>
          <w:tcPr>
            <w:tcW w:w="1134" w:type="dxa"/>
            <w:vAlign w:val="center"/>
          </w:tcPr>
          <w:p w14:paraId="705E7A3B" w14:textId="77777777" w:rsidR="00177DEA" w:rsidRPr="00665AD0" w:rsidRDefault="00177DEA" w:rsidP="005233E9">
            <w:pPr>
              <w:pStyle w:val="tablecopy"/>
              <w:spacing w:before="240" w:after="240"/>
              <w:jc w:val="center"/>
              <w:rPr>
                <w:rFonts w:eastAsia="Times New Roman"/>
                <w:b/>
                <w:bCs/>
                <w:sz w:val="20"/>
                <w:szCs w:val="20"/>
              </w:rPr>
            </w:pPr>
            <w:r w:rsidRPr="00665AD0">
              <w:rPr>
                <w:rFonts w:eastAsia="Times New Roman"/>
                <w:b/>
                <w:bCs/>
                <w:sz w:val="20"/>
                <w:szCs w:val="20"/>
              </w:rPr>
              <w:t>Helmut</w:t>
            </w:r>
          </w:p>
        </w:tc>
      </w:tr>
      <w:tr w:rsidR="00177DEA" w14:paraId="2E4FC07F" w14:textId="77777777" w:rsidTr="009B2001">
        <w:trPr>
          <w:trHeight w:val="320"/>
          <w:jc w:val="center"/>
        </w:trPr>
        <w:tc>
          <w:tcPr>
            <w:tcW w:w="1579" w:type="dxa"/>
            <w:vAlign w:val="center"/>
          </w:tcPr>
          <w:p w14:paraId="2EABB612" w14:textId="1D469849" w:rsidR="00177DEA" w:rsidRPr="00665AD0" w:rsidRDefault="00090941" w:rsidP="005233E9">
            <w:pPr>
              <w:pStyle w:val="tablecopy"/>
              <w:spacing w:before="240" w:after="240"/>
              <w:jc w:val="center"/>
              <w:rPr>
                <w:rFonts w:eastAsia="Times New Roman"/>
                <w:sz w:val="20"/>
                <w:szCs w:val="20"/>
              </w:rPr>
            </w:pPr>
            <w:r w:rsidRPr="00665AD0">
              <w:rPr>
                <w:rFonts w:eastAsia="Times New Roman"/>
                <w:sz w:val="20"/>
                <w:szCs w:val="20"/>
              </w:rPr>
              <w:t>A</w:t>
            </w:r>
            <w:r w:rsidR="00177DEA" w:rsidRPr="00665AD0">
              <w:rPr>
                <w:rFonts w:eastAsia="Times New Roman"/>
                <w:sz w:val="20"/>
                <w:szCs w:val="20"/>
              </w:rPr>
              <w:t>utor</w:t>
            </w:r>
          </w:p>
        </w:tc>
        <w:tc>
          <w:tcPr>
            <w:tcW w:w="828" w:type="dxa"/>
            <w:vAlign w:val="center"/>
          </w:tcPr>
          <w:p w14:paraId="0C748C1C" w14:textId="77777777" w:rsidR="00177DEA" w:rsidRPr="00665AD0" w:rsidRDefault="00177DEA" w:rsidP="005233E9">
            <w:pPr>
              <w:pStyle w:val="tablecopy"/>
              <w:spacing w:before="240" w:after="240"/>
              <w:jc w:val="center"/>
              <w:rPr>
                <w:rFonts w:eastAsia="Times New Roman"/>
                <w:sz w:val="20"/>
                <w:szCs w:val="20"/>
              </w:rPr>
            </w:pPr>
            <w:r w:rsidRPr="00665AD0">
              <w:rPr>
                <w:rFonts w:eastAsia="Times New Roman"/>
                <w:sz w:val="20"/>
                <w:szCs w:val="20"/>
              </w:rPr>
              <w:t>0.15</w:t>
            </w:r>
          </w:p>
        </w:tc>
        <w:tc>
          <w:tcPr>
            <w:tcW w:w="681" w:type="dxa"/>
            <w:vAlign w:val="center"/>
          </w:tcPr>
          <w:p w14:paraId="6E2FD128" w14:textId="77777777" w:rsidR="00177DEA" w:rsidRPr="00665AD0" w:rsidRDefault="00177DEA" w:rsidP="005233E9">
            <w:pPr>
              <w:pStyle w:val="tablecopy"/>
              <w:spacing w:before="240" w:after="240"/>
              <w:jc w:val="center"/>
              <w:rPr>
                <w:rFonts w:eastAsia="Times New Roman"/>
                <w:sz w:val="20"/>
                <w:szCs w:val="20"/>
              </w:rPr>
            </w:pPr>
            <w:r w:rsidRPr="00665AD0">
              <w:rPr>
                <w:rFonts w:eastAsia="Times New Roman"/>
                <w:sz w:val="20"/>
                <w:szCs w:val="20"/>
              </w:rPr>
              <w:t>0.20</w:t>
            </w:r>
          </w:p>
        </w:tc>
        <w:tc>
          <w:tcPr>
            <w:tcW w:w="725" w:type="dxa"/>
            <w:vAlign w:val="center"/>
          </w:tcPr>
          <w:p w14:paraId="3B77D435" w14:textId="77777777" w:rsidR="00177DEA" w:rsidRPr="00665AD0" w:rsidRDefault="00177DEA" w:rsidP="005233E9">
            <w:pPr>
              <w:pStyle w:val="tablecopy"/>
              <w:spacing w:before="240" w:after="240"/>
              <w:jc w:val="center"/>
              <w:rPr>
                <w:rFonts w:eastAsia="Times New Roman"/>
                <w:sz w:val="20"/>
                <w:szCs w:val="20"/>
              </w:rPr>
            </w:pPr>
            <w:r w:rsidRPr="00665AD0">
              <w:rPr>
                <w:rFonts w:eastAsia="Times New Roman"/>
                <w:sz w:val="20"/>
                <w:szCs w:val="20"/>
              </w:rPr>
              <w:t>0.22</w:t>
            </w:r>
          </w:p>
        </w:tc>
        <w:tc>
          <w:tcPr>
            <w:tcW w:w="1287" w:type="dxa"/>
            <w:vAlign w:val="center"/>
          </w:tcPr>
          <w:p w14:paraId="7F14C5A6" w14:textId="77777777" w:rsidR="00177DEA" w:rsidRPr="00665AD0" w:rsidRDefault="00177DEA" w:rsidP="005233E9">
            <w:pPr>
              <w:pStyle w:val="tablecopy"/>
              <w:spacing w:before="240" w:after="240"/>
              <w:jc w:val="center"/>
              <w:rPr>
                <w:rFonts w:eastAsia="Times New Roman"/>
                <w:sz w:val="20"/>
                <w:szCs w:val="20"/>
              </w:rPr>
            </w:pPr>
            <w:r w:rsidRPr="00665AD0">
              <w:rPr>
                <w:rFonts w:eastAsia="Times New Roman"/>
                <w:sz w:val="20"/>
                <w:szCs w:val="20"/>
              </w:rPr>
              <w:t>0.08</w:t>
            </w:r>
          </w:p>
        </w:tc>
        <w:tc>
          <w:tcPr>
            <w:tcW w:w="1134" w:type="dxa"/>
            <w:vAlign w:val="center"/>
          </w:tcPr>
          <w:p w14:paraId="5AEF6DAF" w14:textId="77777777" w:rsidR="00177DEA" w:rsidRPr="00665AD0" w:rsidRDefault="00177DEA" w:rsidP="005233E9">
            <w:pPr>
              <w:pStyle w:val="tablecopy"/>
              <w:spacing w:before="240" w:after="240"/>
              <w:jc w:val="center"/>
              <w:rPr>
                <w:rFonts w:eastAsia="Times New Roman"/>
                <w:sz w:val="20"/>
                <w:szCs w:val="20"/>
              </w:rPr>
            </w:pPr>
            <w:r w:rsidRPr="00665AD0">
              <w:rPr>
                <w:rFonts w:eastAsia="Times New Roman"/>
                <w:sz w:val="20"/>
                <w:szCs w:val="20"/>
              </w:rPr>
              <w:t>0.19</w:t>
            </w:r>
          </w:p>
        </w:tc>
      </w:tr>
      <w:tr w:rsidR="00177DEA" w14:paraId="00170F7F" w14:textId="77777777" w:rsidTr="009B2001">
        <w:trPr>
          <w:trHeight w:val="320"/>
          <w:jc w:val="center"/>
        </w:trPr>
        <w:tc>
          <w:tcPr>
            <w:tcW w:w="1579" w:type="dxa"/>
            <w:vAlign w:val="center"/>
          </w:tcPr>
          <w:p w14:paraId="44988D85" w14:textId="6B287CC1" w:rsidR="00177DEA" w:rsidRPr="00665AD0" w:rsidRDefault="007C6E3D" w:rsidP="005233E9">
            <w:pPr>
              <w:pStyle w:val="tablecopy"/>
              <w:spacing w:before="240" w:after="240"/>
              <w:jc w:val="center"/>
              <w:rPr>
                <w:rFonts w:eastAsia="Times New Roman"/>
                <w:sz w:val="20"/>
                <w:szCs w:val="20"/>
              </w:rPr>
            </w:pPr>
            <w:r w:rsidRPr="00665AD0">
              <w:rPr>
                <w:rFonts w:eastAsia="Times New Roman"/>
                <w:sz w:val="20"/>
                <w:szCs w:val="20"/>
              </w:rPr>
              <w:t>Legendární</w:t>
            </w:r>
          </w:p>
        </w:tc>
        <w:tc>
          <w:tcPr>
            <w:tcW w:w="828" w:type="dxa"/>
            <w:vAlign w:val="center"/>
          </w:tcPr>
          <w:p w14:paraId="2B7A08CD" w14:textId="77777777" w:rsidR="00177DEA" w:rsidRPr="00665AD0" w:rsidRDefault="00177DEA" w:rsidP="005233E9">
            <w:pPr>
              <w:pStyle w:val="tablecopy"/>
              <w:spacing w:before="240" w:after="240"/>
              <w:jc w:val="center"/>
              <w:rPr>
                <w:rFonts w:eastAsia="Times New Roman"/>
                <w:sz w:val="20"/>
                <w:szCs w:val="20"/>
              </w:rPr>
            </w:pPr>
            <w:r w:rsidRPr="00665AD0">
              <w:rPr>
                <w:rFonts w:eastAsia="Times New Roman"/>
                <w:sz w:val="20"/>
                <w:szCs w:val="20"/>
              </w:rPr>
              <w:t>0.19</w:t>
            </w:r>
          </w:p>
        </w:tc>
        <w:tc>
          <w:tcPr>
            <w:tcW w:w="681" w:type="dxa"/>
            <w:vAlign w:val="center"/>
          </w:tcPr>
          <w:p w14:paraId="03B06004" w14:textId="77777777" w:rsidR="00177DEA" w:rsidRPr="00665AD0" w:rsidRDefault="00177DEA" w:rsidP="005233E9">
            <w:pPr>
              <w:pStyle w:val="tablecopy"/>
              <w:spacing w:before="240" w:after="240"/>
              <w:jc w:val="center"/>
              <w:rPr>
                <w:rFonts w:eastAsia="Times New Roman"/>
                <w:sz w:val="20"/>
                <w:szCs w:val="20"/>
              </w:rPr>
            </w:pPr>
            <w:r w:rsidRPr="00665AD0">
              <w:rPr>
                <w:rFonts w:eastAsia="Times New Roman"/>
                <w:sz w:val="20"/>
                <w:szCs w:val="20"/>
              </w:rPr>
              <w:t>0.34</w:t>
            </w:r>
          </w:p>
        </w:tc>
        <w:tc>
          <w:tcPr>
            <w:tcW w:w="725" w:type="dxa"/>
            <w:vAlign w:val="center"/>
          </w:tcPr>
          <w:p w14:paraId="20602E21" w14:textId="77777777" w:rsidR="00177DEA" w:rsidRPr="00665AD0" w:rsidRDefault="00177DEA" w:rsidP="005233E9">
            <w:pPr>
              <w:pStyle w:val="tablecopy"/>
              <w:spacing w:before="240" w:after="240"/>
              <w:jc w:val="center"/>
              <w:rPr>
                <w:rFonts w:eastAsia="Times New Roman"/>
                <w:sz w:val="20"/>
                <w:szCs w:val="20"/>
              </w:rPr>
            </w:pPr>
            <w:r w:rsidRPr="00665AD0">
              <w:rPr>
                <w:rFonts w:eastAsia="Times New Roman"/>
                <w:sz w:val="20"/>
                <w:szCs w:val="20"/>
              </w:rPr>
              <w:t>0.17</w:t>
            </w:r>
          </w:p>
        </w:tc>
        <w:tc>
          <w:tcPr>
            <w:tcW w:w="1287" w:type="dxa"/>
            <w:vAlign w:val="center"/>
          </w:tcPr>
          <w:p w14:paraId="24D67611" w14:textId="77777777" w:rsidR="00177DEA" w:rsidRPr="00665AD0" w:rsidRDefault="00177DEA" w:rsidP="005233E9">
            <w:pPr>
              <w:spacing w:before="240" w:after="240"/>
              <w:jc w:val="center"/>
              <w:rPr>
                <w:rFonts w:ascii="Times New Roman" w:hAnsi="Times New Roman"/>
                <w:noProof/>
                <w:sz w:val="20"/>
                <w:szCs w:val="20"/>
                <w:lang w:val="en-US" w:eastAsia="en-US"/>
              </w:rPr>
            </w:pPr>
            <w:r w:rsidRPr="00665AD0">
              <w:rPr>
                <w:rFonts w:ascii="Times New Roman" w:hAnsi="Times New Roman"/>
                <w:noProof/>
                <w:sz w:val="20"/>
                <w:szCs w:val="20"/>
                <w:lang w:val="en-US" w:eastAsia="en-US"/>
              </w:rPr>
              <w:t>0.15</w:t>
            </w:r>
          </w:p>
        </w:tc>
        <w:tc>
          <w:tcPr>
            <w:tcW w:w="1134" w:type="dxa"/>
            <w:vAlign w:val="center"/>
          </w:tcPr>
          <w:p w14:paraId="527C27FE" w14:textId="77777777" w:rsidR="00177DEA" w:rsidRPr="00665AD0" w:rsidRDefault="00177DEA" w:rsidP="005233E9">
            <w:pPr>
              <w:pStyle w:val="tablecopy"/>
              <w:spacing w:before="240" w:after="240"/>
              <w:jc w:val="center"/>
              <w:rPr>
                <w:rFonts w:eastAsia="Times New Roman"/>
                <w:sz w:val="20"/>
                <w:szCs w:val="20"/>
              </w:rPr>
            </w:pPr>
            <w:r w:rsidRPr="00665AD0">
              <w:rPr>
                <w:rFonts w:eastAsia="Times New Roman"/>
                <w:sz w:val="20"/>
                <w:szCs w:val="20"/>
              </w:rPr>
              <w:t>0.13</w:t>
            </w:r>
          </w:p>
        </w:tc>
      </w:tr>
      <w:tr w:rsidR="00177DEA" w14:paraId="0F0DD1A7" w14:textId="77777777" w:rsidTr="009B2001">
        <w:trPr>
          <w:trHeight w:val="320"/>
          <w:jc w:val="center"/>
        </w:trPr>
        <w:tc>
          <w:tcPr>
            <w:tcW w:w="1579" w:type="dxa"/>
            <w:vAlign w:val="center"/>
          </w:tcPr>
          <w:p w14:paraId="0FBA34E9" w14:textId="31D28D31" w:rsidR="00177DEA" w:rsidRPr="00665AD0" w:rsidRDefault="007C6E3D" w:rsidP="005233E9">
            <w:pPr>
              <w:pStyle w:val="tablecopy"/>
              <w:spacing w:before="240" w:after="240"/>
              <w:jc w:val="center"/>
              <w:rPr>
                <w:rFonts w:eastAsia="Times New Roman"/>
                <w:sz w:val="20"/>
                <w:szCs w:val="20"/>
              </w:rPr>
            </w:pPr>
            <w:r w:rsidRPr="00665AD0">
              <w:rPr>
                <w:rFonts w:eastAsia="Times New Roman"/>
                <w:sz w:val="20"/>
                <w:szCs w:val="20"/>
              </w:rPr>
              <w:lastRenderedPageBreak/>
              <w:t>Narozen</w:t>
            </w:r>
          </w:p>
        </w:tc>
        <w:tc>
          <w:tcPr>
            <w:tcW w:w="828" w:type="dxa"/>
            <w:vAlign w:val="center"/>
          </w:tcPr>
          <w:p w14:paraId="758C83D8" w14:textId="77777777" w:rsidR="00177DEA" w:rsidRPr="00665AD0" w:rsidRDefault="00177DEA" w:rsidP="005233E9">
            <w:pPr>
              <w:pStyle w:val="tablecopy"/>
              <w:spacing w:before="240" w:after="240"/>
              <w:jc w:val="center"/>
              <w:rPr>
                <w:rFonts w:eastAsia="Times New Roman"/>
                <w:sz w:val="20"/>
                <w:szCs w:val="20"/>
              </w:rPr>
            </w:pPr>
            <w:r w:rsidRPr="00665AD0">
              <w:rPr>
                <w:rFonts w:eastAsia="Times New Roman"/>
                <w:sz w:val="20"/>
                <w:szCs w:val="20"/>
              </w:rPr>
              <w:t>0.55</w:t>
            </w:r>
          </w:p>
        </w:tc>
        <w:tc>
          <w:tcPr>
            <w:tcW w:w="681" w:type="dxa"/>
            <w:vAlign w:val="center"/>
          </w:tcPr>
          <w:p w14:paraId="2AAADB9E" w14:textId="77777777" w:rsidR="00177DEA" w:rsidRPr="00665AD0" w:rsidRDefault="00177DEA" w:rsidP="005233E9">
            <w:pPr>
              <w:pStyle w:val="tablecopy"/>
              <w:spacing w:before="240" w:after="240"/>
              <w:jc w:val="center"/>
              <w:rPr>
                <w:rFonts w:eastAsia="Times New Roman"/>
                <w:sz w:val="20"/>
                <w:szCs w:val="20"/>
              </w:rPr>
            </w:pPr>
            <w:r w:rsidRPr="00665AD0">
              <w:rPr>
                <w:rFonts w:eastAsia="Times New Roman"/>
                <w:sz w:val="20"/>
                <w:szCs w:val="20"/>
              </w:rPr>
              <w:t>0.11</w:t>
            </w:r>
          </w:p>
        </w:tc>
        <w:tc>
          <w:tcPr>
            <w:tcW w:w="725" w:type="dxa"/>
            <w:vAlign w:val="center"/>
          </w:tcPr>
          <w:p w14:paraId="77B7FE42" w14:textId="77777777" w:rsidR="00177DEA" w:rsidRPr="00665AD0" w:rsidRDefault="00177DEA" w:rsidP="005233E9">
            <w:pPr>
              <w:pStyle w:val="tablecopy"/>
              <w:spacing w:before="240" w:after="240"/>
              <w:jc w:val="center"/>
              <w:rPr>
                <w:rFonts w:eastAsia="Times New Roman"/>
                <w:sz w:val="20"/>
                <w:szCs w:val="20"/>
              </w:rPr>
            </w:pPr>
            <w:r w:rsidRPr="00665AD0">
              <w:rPr>
                <w:rFonts w:eastAsia="Times New Roman"/>
                <w:sz w:val="20"/>
                <w:szCs w:val="20"/>
              </w:rPr>
              <w:t>0.13</w:t>
            </w:r>
          </w:p>
        </w:tc>
        <w:tc>
          <w:tcPr>
            <w:tcW w:w="1287" w:type="dxa"/>
            <w:vAlign w:val="center"/>
          </w:tcPr>
          <w:p w14:paraId="68A21D37" w14:textId="77777777" w:rsidR="00177DEA" w:rsidRPr="00665AD0" w:rsidRDefault="00177DEA" w:rsidP="005233E9">
            <w:pPr>
              <w:pStyle w:val="tablecopy"/>
              <w:spacing w:before="240" w:after="240"/>
              <w:jc w:val="center"/>
              <w:rPr>
                <w:rFonts w:eastAsia="Times New Roman"/>
                <w:sz w:val="20"/>
                <w:szCs w:val="20"/>
              </w:rPr>
            </w:pPr>
            <w:r w:rsidRPr="00665AD0">
              <w:rPr>
                <w:rFonts w:eastAsia="Times New Roman"/>
                <w:sz w:val="20"/>
                <w:szCs w:val="20"/>
              </w:rPr>
              <w:t>0.12</w:t>
            </w:r>
          </w:p>
        </w:tc>
        <w:tc>
          <w:tcPr>
            <w:tcW w:w="1134" w:type="dxa"/>
            <w:vAlign w:val="center"/>
          </w:tcPr>
          <w:p w14:paraId="2E47AEE8" w14:textId="77777777" w:rsidR="00177DEA" w:rsidRPr="00665AD0" w:rsidRDefault="00177DEA" w:rsidP="005233E9">
            <w:pPr>
              <w:pStyle w:val="tablecopy"/>
              <w:spacing w:before="240" w:after="240"/>
              <w:jc w:val="center"/>
              <w:rPr>
                <w:rFonts w:eastAsia="Times New Roman"/>
                <w:sz w:val="20"/>
                <w:szCs w:val="20"/>
              </w:rPr>
            </w:pPr>
            <w:r w:rsidRPr="00665AD0">
              <w:rPr>
                <w:rFonts w:eastAsia="Times New Roman"/>
                <w:sz w:val="20"/>
                <w:szCs w:val="20"/>
              </w:rPr>
              <w:t>-0.002</w:t>
            </w:r>
          </w:p>
        </w:tc>
      </w:tr>
      <w:tr w:rsidR="00177DEA" w14:paraId="3402DA7D" w14:textId="77777777" w:rsidTr="009B2001">
        <w:trPr>
          <w:trHeight w:val="320"/>
          <w:jc w:val="center"/>
        </w:trPr>
        <w:tc>
          <w:tcPr>
            <w:tcW w:w="1579" w:type="dxa"/>
            <w:vAlign w:val="center"/>
          </w:tcPr>
          <w:p w14:paraId="20309F34" w14:textId="0818B79B" w:rsidR="00177DEA" w:rsidRPr="00665AD0" w:rsidRDefault="007C6E3D" w:rsidP="005233E9">
            <w:pPr>
              <w:pStyle w:val="tablecopy"/>
              <w:spacing w:before="240" w:after="240"/>
              <w:jc w:val="center"/>
              <w:rPr>
                <w:rFonts w:eastAsia="Times New Roman"/>
                <w:sz w:val="20"/>
                <w:szCs w:val="20"/>
              </w:rPr>
            </w:pPr>
            <w:r w:rsidRPr="00665AD0">
              <w:rPr>
                <w:rFonts w:eastAsia="Times New Roman"/>
                <w:sz w:val="20"/>
                <w:szCs w:val="20"/>
              </w:rPr>
              <w:t>Rok</w:t>
            </w:r>
          </w:p>
        </w:tc>
        <w:tc>
          <w:tcPr>
            <w:tcW w:w="828" w:type="dxa"/>
            <w:vAlign w:val="center"/>
          </w:tcPr>
          <w:p w14:paraId="045855D3" w14:textId="77777777" w:rsidR="00177DEA" w:rsidRPr="00665AD0" w:rsidRDefault="00177DEA" w:rsidP="005233E9">
            <w:pPr>
              <w:pStyle w:val="tablecopy"/>
              <w:spacing w:before="240" w:after="240"/>
              <w:jc w:val="center"/>
              <w:rPr>
                <w:rFonts w:eastAsia="Times New Roman"/>
                <w:sz w:val="20"/>
                <w:szCs w:val="20"/>
              </w:rPr>
            </w:pPr>
            <w:r w:rsidRPr="00665AD0">
              <w:rPr>
                <w:rFonts w:eastAsia="Times New Roman"/>
                <w:sz w:val="20"/>
                <w:szCs w:val="20"/>
              </w:rPr>
              <w:t>0.24</w:t>
            </w:r>
          </w:p>
        </w:tc>
        <w:tc>
          <w:tcPr>
            <w:tcW w:w="681" w:type="dxa"/>
            <w:vAlign w:val="center"/>
          </w:tcPr>
          <w:p w14:paraId="4BE14184" w14:textId="77777777" w:rsidR="00177DEA" w:rsidRPr="00665AD0" w:rsidRDefault="00177DEA" w:rsidP="005233E9">
            <w:pPr>
              <w:pStyle w:val="tablecopy"/>
              <w:spacing w:before="240" w:after="240"/>
              <w:jc w:val="center"/>
              <w:rPr>
                <w:rFonts w:eastAsia="Times New Roman"/>
                <w:sz w:val="20"/>
                <w:szCs w:val="20"/>
              </w:rPr>
            </w:pPr>
            <w:r w:rsidRPr="00665AD0">
              <w:rPr>
                <w:rFonts w:eastAsia="Times New Roman"/>
                <w:sz w:val="20"/>
                <w:szCs w:val="20"/>
              </w:rPr>
              <w:t>0.32</w:t>
            </w:r>
          </w:p>
        </w:tc>
        <w:tc>
          <w:tcPr>
            <w:tcW w:w="725" w:type="dxa"/>
            <w:vAlign w:val="center"/>
          </w:tcPr>
          <w:p w14:paraId="1B9B31D5" w14:textId="77777777" w:rsidR="00177DEA" w:rsidRPr="00665AD0" w:rsidRDefault="00177DEA" w:rsidP="005233E9">
            <w:pPr>
              <w:pStyle w:val="tablecopy"/>
              <w:spacing w:before="240" w:after="240"/>
              <w:jc w:val="center"/>
              <w:rPr>
                <w:rFonts w:eastAsia="Times New Roman"/>
                <w:sz w:val="20"/>
                <w:szCs w:val="20"/>
              </w:rPr>
            </w:pPr>
            <w:r w:rsidRPr="00665AD0">
              <w:rPr>
                <w:rFonts w:eastAsia="Times New Roman"/>
                <w:sz w:val="20"/>
                <w:szCs w:val="20"/>
              </w:rPr>
              <w:t>0.13</w:t>
            </w:r>
          </w:p>
        </w:tc>
        <w:tc>
          <w:tcPr>
            <w:tcW w:w="1287" w:type="dxa"/>
            <w:vAlign w:val="center"/>
          </w:tcPr>
          <w:p w14:paraId="2BD379CB" w14:textId="77777777" w:rsidR="00177DEA" w:rsidRPr="00665AD0" w:rsidRDefault="00177DEA" w:rsidP="005233E9">
            <w:pPr>
              <w:pStyle w:val="tablecopy"/>
              <w:spacing w:before="240" w:after="240"/>
              <w:jc w:val="center"/>
              <w:rPr>
                <w:rFonts w:eastAsia="Times New Roman"/>
                <w:sz w:val="20"/>
                <w:szCs w:val="20"/>
              </w:rPr>
            </w:pPr>
            <w:r w:rsidRPr="00665AD0">
              <w:rPr>
                <w:rFonts w:eastAsia="Times New Roman"/>
                <w:sz w:val="20"/>
                <w:szCs w:val="20"/>
              </w:rPr>
              <w:t>0.08</w:t>
            </w:r>
          </w:p>
        </w:tc>
        <w:tc>
          <w:tcPr>
            <w:tcW w:w="1134" w:type="dxa"/>
            <w:vAlign w:val="center"/>
          </w:tcPr>
          <w:p w14:paraId="6AF42A2C" w14:textId="77777777" w:rsidR="00177DEA" w:rsidRPr="00665AD0" w:rsidRDefault="00177DEA" w:rsidP="005233E9">
            <w:pPr>
              <w:pStyle w:val="tablecopy"/>
              <w:spacing w:before="240" w:after="240"/>
              <w:jc w:val="center"/>
              <w:rPr>
                <w:rFonts w:eastAsia="Times New Roman"/>
                <w:sz w:val="20"/>
                <w:szCs w:val="20"/>
              </w:rPr>
            </w:pPr>
            <w:r w:rsidRPr="00665AD0">
              <w:rPr>
                <w:rFonts w:eastAsia="Times New Roman"/>
                <w:sz w:val="20"/>
                <w:szCs w:val="20"/>
              </w:rPr>
              <w:t>0.17</w:t>
            </w:r>
          </w:p>
        </w:tc>
      </w:tr>
      <w:tr w:rsidR="00177DEA" w14:paraId="7C1605ED" w14:textId="77777777" w:rsidTr="009B2001">
        <w:trPr>
          <w:trHeight w:val="320"/>
          <w:jc w:val="center"/>
        </w:trPr>
        <w:tc>
          <w:tcPr>
            <w:tcW w:w="1579" w:type="dxa"/>
            <w:vAlign w:val="center"/>
          </w:tcPr>
          <w:p w14:paraId="6C84B4AA" w14:textId="77777777" w:rsidR="00177DEA" w:rsidRPr="00665AD0" w:rsidRDefault="00177DEA" w:rsidP="005233E9">
            <w:pPr>
              <w:pStyle w:val="tablecopy"/>
              <w:spacing w:before="240" w:after="240"/>
              <w:jc w:val="center"/>
              <w:rPr>
                <w:rFonts w:eastAsia="Times New Roman"/>
                <w:b/>
                <w:bCs/>
                <w:sz w:val="20"/>
                <w:szCs w:val="20"/>
              </w:rPr>
            </w:pPr>
            <w:r w:rsidRPr="00665AD0">
              <w:rPr>
                <w:rFonts w:eastAsia="Times New Roman"/>
                <w:b/>
                <w:bCs/>
                <w:sz w:val="20"/>
                <w:szCs w:val="20"/>
              </w:rPr>
              <w:t>Average values of Doc 1</w:t>
            </w:r>
          </w:p>
        </w:tc>
        <w:tc>
          <w:tcPr>
            <w:tcW w:w="828" w:type="dxa"/>
            <w:vAlign w:val="center"/>
          </w:tcPr>
          <w:p w14:paraId="3A13D3FF" w14:textId="77777777" w:rsidR="00177DEA" w:rsidRPr="00665AD0" w:rsidRDefault="00177DEA" w:rsidP="005233E9">
            <w:pPr>
              <w:pStyle w:val="tablecopy"/>
              <w:spacing w:before="240" w:after="240"/>
              <w:jc w:val="center"/>
              <w:rPr>
                <w:rFonts w:eastAsia="Times New Roman"/>
                <w:sz w:val="20"/>
                <w:szCs w:val="20"/>
              </w:rPr>
            </w:pPr>
            <w:r w:rsidRPr="00665AD0">
              <w:rPr>
                <w:rFonts w:eastAsia="Times New Roman"/>
                <w:sz w:val="20"/>
                <w:szCs w:val="20"/>
              </w:rPr>
              <w:t>0.28</w:t>
            </w:r>
          </w:p>
        </w:tc>
        <w:tc>
          <w:tcPr>
            <w:tcW w:w="681" w:type="dxa"/>
            <w:vAlign w:val="center"/>
          </w:tcPr>
          <w:p w14:paraId="25B8A964" w14:textId="77777777" w:rsidR="00177DEA" w:rsidRPr="00665AD0" w:rsidRDefault="00177DEA" w:rsidP="005233E9">
            <w:pPr>
              <w:pStyle w:val="tablecopy"/>
              <w:spacing w:before="240" w:after="240"/>
              <w:jc w:val="center"/>
              <w:rPr>
                <w:rFonts w:eastAsia="Times New Roman"/>
                <w:sz w:val="20"/>
                <w:szCs w:val="20"/>
              </w:rPr>
            </w:pPr>
            <w:r w:rsidRPr="00665AD0">
              <w:rPr>
                <w:rFonts w:eastAsia="Times New Roman"/>
                <w:sz w:val="20"/>
                <w:szCs w:val="20"/>
              </w:rPr>
              <w:t>0.24</w:t>
            </w:r>
          </w:p>
        </w:tc>
        <w:tc>
          <w:tcPr>
            <w:tcW w:w="725" w:type="dxa"/>
            <w:vAlign w:val="center"/>
          </w:tcPr>
          <w:p w14:paraId="38472D4E" w14:textId="77777777" w:rsidR="00177DEA" w:rsidRPr="00665AD0" w:rsidRDefault="00177DEA" w:rsidP="005233E9">
            <w:pPr>
              <w:pStyle w:val="tablecopy"/>
              <w:spacing w:before="240" w:after="240"/>
              <w:jc w:val="center"/>
              <w:rPr>
                <w:rFonts w:eastAsia="Times New Roman"/>
                <w:sz w:val="20"/>
                <w:szCs w:val="20"/>
              </w:rPr>
            </w:pPr>
            <w:r w:rsidRPr="00665AD0">
              <w:rPr>
                <w:rFonts w:eastAsia="Times New Roman"/>
                <w:sz w:val="20"/>
                <w:szCs w:val="20"/>
              </w:rPr>
              <w:t>0.16</w:t>
            </w:r>
          </w:p>
        </w:tc>
        <w:tc>
          <w:tcPr>
            <w:tcW w:w="1287" w:type="dxa"/>
            <w:vAlign w:val="center"/>
          </w:tcPr>
          <w:p w14:paraId="1DA1EA38" w14:textId="77777777" w:rsidR="00177DEA" w:rsidRPr="00665AD0" w:rsidRDefault="00177DEA" w:rsidP="005233E9">
            <w:pPr>
              <w:pStyle w:val="tablecopy"/>
              <w:spacing w:before="240" w:after="240"/>
              <w:jc w:val="center"/>
              <w:rPr>
                <w:rFonts w:eastAsia="Times New Roman"/>
                <w:sz w:val="20"/>
                <w:szCs w:val="20"/>
              </w:rPr>
            </w:pPr>
            <w:r w:rsidRPr="00665AD0">
              <w:rPr>
                <w:rFonts w:eastAsia="Times New Roman"/>
                <w:sz w:val="20"/>
                <w:szCs w:val="20"/>
              </w:rPr>
              <w:t>0.11</w:t>
            </w:r>
          </w:p>
        </w:tc>
        <w:tc>
          <w:tcPr>
            <w:tcW w:w="1134" w:type="dxa"/>
            <w:vAlign w:val="center"/>
          </w:tcPr>
          <w:p w14:paraId="67A33ADC" w14:textId="77777777" w:rsidR="00177DEA" w:rsidRPr="00665AD0" w:rsidRDefault="00177DEA" w:rsidP="005233E9">
            <w:pPr>
              <w:pStyle w:val="tablecopy"/>
              <w:spacing w:before="240" w:after="240"/>
              <w:jc w:val="center"/>
              <w:rPr>
                <w:rFonts w:eastAsia="Times New Roman"/>
                <w:sz w:val="20"/>
                <w:szCs w:val="20"/>
              </w:rPr>
            </w:pPr>
            <w:r w:rsidRPr="00665AD0">
              <w:rPr>
                <w:rFonts w:eastAsia="Times New Roman"/>
                <w:sz w:val="20"/>
                <w:szCs w:val="20"/>
              </w:rPr>
              <w:t>0.12</w:t>
            </w:r>
          </w:p>
        </w:tc>
      </w:tr>
      <w:tr w:rsidR="00177DEA" w14:paraId="30DE6B85" w14:textId="77777777" w:rsidTr="009B2001">
        <w:trPr>
          <w:trHeight w:val="320"/>
          <w:jc w:val="center"/>
        </w:trPr>
        <w:tc>
          <w:tcPr>
            <w:tcW w:w="1579" w:type="dxa"/>
            <w:vAlign w:val="center"/>
          </w:tcPr>
          <w:p w14:paraId="73EE4689" w14:textId="4D5B94AB" w:rsidR="00177DEA" w:rsidRPr="00665AD0" w:rsidRDefault="007C6E3D" w:rsidP="005233E9">
            <w:pPr>
              <w:pStyle w:val="tablecopy"/>
              <w:spacing w:before="240" w:after="240"/>
              <w:jc w:val="center"/>
              <w:rPr>
                <w:rFonts w:eastAsia="Times New Roman"/>
                <w:sz w:val="20"/>
                <w:szCs w:val="20"/>
              </w:rPr>
            </w:pPr>
            <w:r w:rsidRPr="00665AD0">
              <w:rPr>
                <w:rFonts w:eastAsia="Times New Roman"/>
                <w:sz w:val="20"/>
                <w:szCs w:val="20"/>
              </w:rPr>
              <w:t>Zemřít</w:t>
            </w:r>
          </w:p>
        </w:tc>
        <w:tc>
          <w:tcPr>
            <w:tcW w:w="828" w:type="dxa"/>
            <w:vAlign w:val="center"/>
          </w:tcPr>
          <w:p w14:paraId="1714F646" w14:textId="77777777" w:rsidR="00177DEA" w:rsidRPr="00665AD0" w:rsidRDefault="00177DEA" w:rsidP="005233E9">
            <w:pPr>
              <w:pStyle w:val="tablecopy"/>
              <w:spacing w:before="240" w:after="240"/>
              <w:jc w:val="center"/>
              <w:rPr>
                <w:rFonts w:eastAsia="Times New Roman"/>
                <w:sz w:val="20"/>
                <w:szCs w:val="20"/>
              </w:rPr>
            </w:pPr>
            <w:r w:rsidRPr="00665AD0">
              <w:rPr>
                <w:rFonts w:eastAsia="Times New Roman"/>
                <w:sz w:val="20"/>
                <w:szCs w:val="20"/>
              </w:rPr>
              <w:t>1</w:t>
            </w:r>
          </w:p>
        </w:tc>
        <w:tc>
          <w:tcPr>
            <w:tcW w:w="681" w:type="dxa"/>
            <w:vAlign w:val="center"/>
          </w:tcPr>
          <w:p w14:paraId="1A38A2B0" w14:textId="77777777" w:rsidR="00177DEA" w:rsidRPr="00665AD0" w:rsidRDefault="00177DEA" w:rsidP="005233E9">
            <w:pPr>
              <w:pStyle w:val="tablecopy"/>
              <w:spacing w:before="240" w:after="240"/>
              <w:jc w:val="center"/>
              <w:rPr>
                <w:rFonts w:eastAsia="Times New Roman"/>
                <w:sz w:val="20"/>
                <w:szCs w:val="20"/>
              </w:rPr>
            </w:pPr>
            <w:r w:rsidRPr="00665AD0">
              <w:rPr>
                <w:rFonts w:eastAsia="Times New Roman"/>
                <w:sz w:val="20"/>
                <w:szCs w:val="20"/>
              </w:rPr>
              <w:t>0.12</w:t>
            </w:r>
          </w:p>
        </w:tc>
        <w:tc>
          <w:tcPr>
            <w:tcW w:w="725" w:type="dxa"/>
            <w:vAlign w:val="center"/>
          </w:tcPr>
          <w:p w14:paraId="09C609D1" w14:textId="77777777" w:rsidR="00177DEA" w:rsidRPr="00665AD0" w:rsidRDefault="00177DEA" w:rsidP="005233E9">
            <w:pPr>
              <w:pStyle w:val="tablecopy"/>
              <w:spacing w:before="240" w:after="240"/>
              <w:jc w:val="center"/>
              <w:rPr>
                <w:rFonts w:eastAsia="Times New Roman"/>
                <w:sz w:val="20"/>
                <w:szCs w:val="20"/>
              </w:rPr>
            </w:pPr>
            <w:r w:rsidRPr="00665AD0">
              <w:rPr>
                <w:rFonts w:eastAsia="Times New Roman"/>
                <w:sz w:val="20"/>
                <w:szCs w:val="20"/>
              </w:rPr>
              <w:t>0.14</w:t>
            </w:r>
          </w:p>
        </w:tc>
        <w:tc>
          <w:tcPr>
            <w:tcW w:w="1287" w:type="dxa"/>
            <w:vAlign w:val="center"/>
          </w:tcPr>
          <w:p w14:paraId="0D733C2B" w14:textId="77777777" w:rsidR="00177DEA" w:rsidRPr="00665AD0" w:rsidRDefault="00177DEA" w:rsidP="005233E9">
            <w:pPr>
              <w:pStyle w:val="tablecopy"/>
              <w:spacing w:before="240" w:after="240"/>
              <w:jc w:val="center"/>
              <w:rPr>
                <w:rFonts w:eastAsia="Times New Roman"/>
                <w:sz w:val="20"/>
                <w:szCs w:val="20"/>
              </w:rPr>
            </w:pPr>
            <w:r w:rsidRPr="00665AD0">
              <w:rPr>
                <w:rFonts w:eastAsia="Times New Roman"/>
                <w:sz w:val="20"/>
                <w:szCs w:val="20"/>
              </w:rPr>
              <w:t>0.14</w:t>
            </w:r>
          </w:p>
        </w:tc>
        <w:tc>
          <w:tcPr>
            <w:tcW w:w="1134" w:type="dxa"/>
            <w:vAlign w:val="center"/>
          </w:tcPr>
          <w:p w14:paraId="18D7FBAA" w14:textId="77777777" w:rsidR="00177DEA" w:rsidRPr="00665AD0" w:rsidRDefault="00177DEA" w:rsidP="005233E9">
            <w:pPr>
              <w:pStyle w:val="tablecopy"/>
              <w:spacing w:before="240" w:after="240"/>
              <w:jc w:val="center"/>
              <w:rPr>
                <w:rFonts w:eastAsia="Times New Roman"/>
                <w:sz w:val="20"/>
                <w:szCs w:val="20"/>
              </w:rPr>
            </w:pPr>
            <w:r w:rsidRPr="00665AD0">
              <w:rPr>
                <w:rFonts w:eastAsia="Times New Roman"/>
                <w:sz w:val="20"/>
                <w:szCs w:val="20"/>
              </w:rPr>
              <w:t>0.09</w:t>
            </w:r>
          </w:p>
        </w:tc>
      </w:tr>
      <w:tr w:rsidR="00177DEA" w14:paraId="73687887" w14:textId="77777777" w:rsidTr="009B2001">
        <w:trPr>
          <w:trHeight w:val="320"/>
          <w:jc w:val="center"/>
        </w:trPr>
        <w:tc>
          <w:tcPr>
            <w:tcW w:w="1579" w:type="dxa"/>
            <w:vAlign w:val="center"/>
          </w:tcPr>
          <w:p w14:paraId="5FCFA116" w14:textId="39C9870E" w:rsidR="00177DEA" w:rsidRPr="00665AD0" w:rsidRDefault="007C6E3D" w:rsidP="005233E9">
            <w:pPr>
              <w:pStyle w:val="tablecopy"/>
              <w:spacing w:before="240" w:after="240"/>
              <w:jc w:val="center"/>
              <w:rPr>
                <w:rFonts w:eastAsia="Times New Roman"/>
                <w:sz w:val="20"/>
                <w:szCs w:val="20"/>
              </w:rPr>
            </w:pPr>
            <w:r w:rsidRPr="00665AD0">
              <w:rPr>
                <w:rFonts w:eastAsia="Times New Roman"/>
                <w:sz w:val="20"/>
                <w:szCs w:val="20"/>
              </w:rPr>
              <w:t>Tvůre</w:t>
            </w:r>
          </w:p>
        </w:tc>
        <w:tc>
          <w:tcPr>
            <w:tcW w:w="828" w:type="dxa"/>
            <w:vAlign w:val="center"/>
          </w:tcPr>
          <w:p w14:paraId="3B63A5AE" w14:textId="77777777" w:rsidR="00177DEA" w:rsidRPr="00665AD0" w:rsidRDefault="00177DEA" w:rsidP="005233E9">
            <w:pPr>
              <w:pStyle w:val="tablecopy"/>
              <w:spacing w:before="240" w:after="240"/>
              <w:jc w:val="center"/>
              <w:rPr>
                <w:rFonts w:eastAsia="Times New Roman"/>
                <w:sz w:val="20"/>
                <w:szCs w:val="20"/>
              </w:rPr>
            </w:pPr>
            <w:r w:rsidRPr="00665AD0">
              <w:rPr>
                <w:rFonts w:eastAsia="Times New Roman"/>
                <w:sz w:val="20"/>
                <w:szCs w:val="20"/>
              </w:rPr>
              <w:t>0.17</w:t>
            </w:r>
          </w:p>
        </w:tc>
        <w:tc>
          <w:tcPr>
            <w:tcW w:w="681" w:type="dxa"/>
            <w:vAlign w:val="center"/>
          </w:tcPr>
          <w:p w14:paraId="78D7D222" w14:textId="77777777" w:rsidR="00177DEA" w:rsidRPr="00665AD0" w:rsidRDefault="00177DEA" w:rsidP="005233E9">
            <w:pPr>
              <w:pStyle w:val="tablecopy"/>
              <w:spacing w:before="240" w:after="240"/>
              <w:jc w:val="center"/>
              <w:rPr>
                <w:rFonts w:eastAsia="Times New Roman"/>
                <w:sz w:val="20"/>
                <w:szCs w:val="20"/>
              </w:rPr>
            </w:pPr>
            <w:r w:rsidRPr="00665AD0">
              <w:rPr>
                <w:rFonts w:eastAsia="Times New Roman"/>
                <w:sz w:val="20"/>
                <w:szCs w:val="20"/>
              </w:rPr>
              <w:t>0.12</w:t>
            </w:r>
          </w:p>
        </w:tc>
        <w:tc>
          <w:tcPr>
            <w:tcW w:w="725" w:type="dxa"/>
            <w:vAlign w:val="center"/>
          </w:tcPr>
          <w:p w14:paraId="0AA55EF6" w14:textId="77777777" w:rsidR="00177DEA" w:rsidRPr="00665AD0" w:rsidRDefault="00177DEA" w:rsidP="005233E9">
            <w:pPr>
              <w:pStyle w:val="tablecopy"/>
              <w:spacing w:before="240" w:after="240"/>
              <w:jc w:val="center"/>
              <w:rPr>
                <w:rFonts w:eastAsia="Times New Roman"/>
                <w:sz w:val="20"/>
                <w:szCs w:val="20"/>
              </w:rPr>
            </w:pPr>
            <w:r w:rsidRPr="00665AD0">
              <w:rPr>
                <w:rFonts w:eastAsia="Times New Roman"/>
                <w:sz w:val="20"/>
                <w:szCs w:val="20"/>
              </w:rPr>
              <w:t>0.16</w:t>
            </w:r>
          </w:p>
        </w:tc>
        <w:tc>
          <w:tcPr>
            <w:tcW w:w="1287" w:type="dxa"/>
            <w:vAlign w:val="center"/>
          </w:tcPr>
          <w:p w14:paraId="0538B98B" w14:textId="77777777" w:rsidR="00177DEA" w:rsidRPr="00665AD0" w:rsidRDefault="00177DEA" w:rsidP="005233E9">
            <w:pPr>
              <w:pStyle w:val="tablecopy"/>
              <w:spacing w:before="240" w:after="240"/>
              <w:jc w:val="center"/>
              <w:rPr>
                <w:rFonts w:eastAsia="Times New Roman"/>
                <w:sz w:val="20"/>
                <w:szCs w:val="20"/>
              </w:rPr>
            </w:pPr>
            <w:r w:rsidRPr="00665AD0">
              <w:rPr>
                <w:rFonts w:eastAsia="Times New Roman"/>
                <w:sz w:val="20"/>
                <w:szCs w:val="20"/>
              </w:rPr>
              <w:t>0.11</w:t>
            </w:r>
          </w:p>
        </w:tc>
        <w:tc>
          <w:tcPr>
            <w:tcW w:w="1134" w:type="dxa"/>
            <w:vAlign w:val="center"/>
          </w:tcPr>
          <w:p w14:paraId="6C32C97C" w14:textId="77777777" w:rsidR="00177DEA" w:rsidRPr="00665AD0" w:rsidRDefault="00177DEA" w:rsidP="005233E9">
            <w:pPr>
              <w:pStyle w:val="tablecopy"/>
              <w:spacing w:before="240" w:after="240"/>
              <w:jc w:val="center"/>
              <w:rPr>
                <w:rFonts w:eastAsia="Times New Roman"/>
                <w:sz w:val="20"/>
                <w:szCs w:val="20"/>
              </w:rPr>
            </w:pPr>
            <w:r w:rsidRPr="00665AD0">
              <w:rPr>
                <w:rFonts w:eastAsia="Times New Roman"/>
                <w:sz w:val="20"/>
                <w:szCs w:val="20"/>
              </w:rPr>
              <w:t>0.11</w:t>
            </w:r>
          </w:p>
        </w:tc>
      </w:tr>
      <w:tr w:rsidR="00177DEA" w14:paraId="4B0BA052" w14:textId="77777777" w:rsidTr="009B2001">
        <w:trPr>
          <w:trHeight w:val="320"/>
          <w:jc w:val="center"/>
        </w:trPr>
        <w:tc>
          <w:tcPr>
            <w:tcW w:w="1579" w:type="dxa"/>
            <w:vAlign w:val="center"/>
          </w:tcPr>
          <w:p w14:paraId="09E4D532" w14:textId="5618FD2C" w:rsidR="00177DEA" w:rsidRPr="00665AD0" w:rsidRDefault="007C6E3D" w:rsidP="005233E9">
            <w:pPr>
              <w:pStyle w:val="tablecopy"/>
              <w:spacing w:before="240" w:after="240"/>
              <w:jc w:val="center"/>
              <w:rPr>
                <w:rFonts w:eastAsia="Times New Roman"/>
                <w:sz w:val="20"/>
                <w:szCs w:val="20"/>
              </w:rPr>
            </w:pPr>
            <w:r w:rsidRPr="00665AD0">
              <w:rPr>
                <w:rFonts w:eastAsia="Times New Roman"/>
                <w:sz w:val="20"/>
                <w:szCs w:val="20"/>
              </w:rPr>
              <w:t>Film</w:t>
            </w:r>
          </w:p>
        </w:tc>
        <w:tc>
          <w:tcPr>
            <w:tcW w:w="828" w:type="dxa"/>
            <w:vAlign w:val="center"/>
          </w:tcPr>
          <w:p w14:paraId="2AD3A646" w14:textId="77777777" w:rsidR="00177DEA" w:rsidRPr="00665AD0" w:rsidRDefault="00177DEA" w:rsidP="005233E9">
            <w:pPr>
              <w:pStyle w:val="tablecopy"/>
              <w:spacing w:before="240" w:after="240"/>
              <w:jc w:val="center"/>
              <w:rPr>
                <w:rFonts w:eastAsia="Times New Roman"/>
                <w:sz w:val="20"/>
                <w:szCs w:val="20"/>
              </w:rPr>
            </w:pPr>
            <w:r w:rsidRPr="00665AD0">
              <w:rPr>
                <w:rFonts w:eastAsia="Times New Roman"/>
                <w:sz w:val="20"/>
                <w:szCs w:val="20"/>
              </w:rPr>
              <w:t>0.29</w:t>
            </w:r>
          </w:p>
        </w:tc>
        <w:tc>
          <w:tcPr>
            <w:tcW w:w="681" w:type="dxa"/>
            <w:vAlign w:val="center"/>
          </w:tcPr>
          <w:p w14:paraId="149E8D5F" w14:textId="77777777" w:rsidR="00177DEA" w:rsidRPr="00665AD0" w:rsidRDefault="00177DEA" w:rsidP="005233E9">
            <w:pPr>
              <w:pStyle w:val="tablecopy"/>
              <w:spacing w:before="240" w:after="240"/>
              <w:jc w:val="center"/>
              <w:rPr>
                <w:rFonts w:eastAsia="Times New Roman"/>
                <w:sz w:val="20"/>
                <w:szCs w:val="20"/>
              </w:rPr>
            </w:pPr>
            <w:r w:rsidRPr="00665AD0">
              <w:rPr>
                <w:rFonts w:eastAsia="Times New Roman"/>
                <w:sz w:val="20"/>
                <w:szCs w:val="20"/>
              </w:rPr>
              <w:t>0.20</w:t>
            </w:r>
          </w:p>
        </w:tc>
        <w:tc>
          <w:tcPr>
            <w:tcW w:w="725" w:type="dxa"/>
            <w:vAlign w:val="center"/>
          </w:tcPr>
          <w:p w14:paraId="21A222FF" w14:textId="77777777" w:rsidR="00177DEA" w:rsidRPr="00665AD0" w:rsidRDefault="00177DEA" w:rsidP="005233E9">
            <w:pPr>
              <w:pStyle w:val="tablecopy"/>
              <w:spacing w:before="240" w:after="240"/>
              <w:jc w:val="center"/>
              <w:rPr>
                <w:rFonts w:eastAsia="Times New Roman"/>
                <w:sz w:val="20"/>
                <w:szCs w:val="20"/>
              </w:rPr>
            </w:pPr>
            <w:r w:rsidRPr="00665AD0">
              <w:rPr>
                <w:rFonts w:eastAsia="Times New Roman"/>
                <w:sz w:val="20"/>
                <w:szCs w:val="20"/>
              </w:rPr>
              <w:t>0.26</w:t>
            </w:r>
          </w:p>
        </w:tc>
        <w:tc>
          <w:tcPr>
            <w:tcW w:w="1287" w:type="dxa"/>
            <w:vAlign w:val="center"/>
          </w:tcPr>
          <w:p w14:paraId="64254DED" w14:textId="77777777" w:rsidR="00177DEA" w:rsidRPr="00665AD0" w:rsidRDefault="00177DEA" w:rsidP="005233E9">
            <w:pPr>
              <w:pStyle w:val="tablecopy"/>
              <w:spacing w:before="240" w:after="240"/>
              <w:jc w:val="center"/>
              <w:rPr>
                <w:rFonts w:eastAsia="Times New Roman"/>
                <w:sz w:val="20"/>
                <w:szCs w:val="20"/>
              </w:rPr>
            </w:pPr>
            <w:r w:rsidRPr="00665AD0">
              <w:rPr>
                <w:rFonts w:eastAsia="Times New Roman"/>
                <w:sz w:val="20"/>
                <w:szCs w:val="20"/>
              </w:rPr>
              <w:t>0.15</w:t>
            </w:r>
          </w:p>
        </w:tc>
        <w:tc>
          <w:tcPr>
            <w:tcW w:w="1134" w:type="dxa"/>
            <w:vAlign w:val="center"/>
          </w:tcPr>
          <w:p w14:paraId="062B6D45" w14:textId="77777777" w:rsidR="00177DEA" w:rsidRPr="00665AD0" w:rsidRDefault="00177DEA" w:rsidP="005233E9">
            <w:pPr>
              <w:pStyle w:val="tablecopy"/>
              <w:spacing w:before="240" w:after="240"/>
              <w:jc w:val="center"/>
              <w:rPr>
                <w:rFonts w:eastAsia="Times New Roman"/>
                <w:sz w:val="20"/>
                <w:szCs w:val="20"/>
              </w:rPr>
            </w:pPr>
            <w:r w:rsidRPr="00665AD0">
              <w:rPr>
                <w:rFonts w:eastAsia="Times New Roman"/>
                <w:sz w:val="20"/>
                <w:szCs w:val="20"/>
              </w:rPr>
              <w:t>0.13</w:t>
            </w:r>
          </w:p>
        </w:tc>
      </w:tr>
      <w:tr w:rsidR="00177DEA" w14:paraId="063A711E" w14:textId="77777777" w:rsidTr="009B2001">
        <w:trPr>
          <w:trHeight w:val="320"/>
          <w:jc w:val="center"/>
        </w:trPr>
        <w:tc>
          <w:tcPr>
            <w:tcW w:w="1579" w:type="dxa"/>
            <w:vAlign w:val="center"/>
          </w:tcPr>
          <w:p w14:paraId="181242BB" w14:textId="210499E2" w:rsidR="00177DEA" w:rsidRPr="00665AD0" w:rsidRDefault="007C6E3D" w:rsidP="005233E9">
            <w:pPr>
              <w:pStyle w:val="tablecopy"/>
              <w:spacing w:before="240" w:after="240"/>
              <w:jc w:val="center"/>
              <w:rPr>
                <w:rFonts w:eastAsia="Times New Roman"/>
                <w:sz w:val="20"/>
                <w:szCs w:val="20"/>
              </w:rPr>
            </w:pPr>
            <w:r w:rsidRPr="00665AD0">
              <w:rPr>
                <w:rFonts w:eastAsia="Times New Roman"/>
                <w:sz w:val="20"/>
                <w:szCs w:val="20"/>
              </w:rPr>
              <w:t>Národní</w:t>
            </w:r>
          </w:p>
        </w:tc>
        <w:tc>
          <w:tcPr>
            <w:tcW w:w="828" w:type="dxa"/>
            <w:vAlign w:val="center"/>
          </w:tcPr>
          <w:p w14:paraId="0F96CAB7" w14:textId="77777777" w:rsidR="00177DEA" w:rsidRPr="00665AD0" w:rsidRDefault="00177DEA" w:rsidP="005233E9">
            <w:pPr>
              <w:pStyle w:val="tablecopy"/>
              <w:spacing w:before="240" w:after="240"/>
              <w:jc w:val="center"/>
              <w:rPr>
                <w:rFonts w:eastAsia="Times New Roman"/>
                <w:sz w:val="20"/>
                <w:szCs w:val="20"/>
              </w:rPr>
            </w:pPr>
            <w:r w:rsidRPr="00665AD0">
              <w:rPr>
                <w:rFonts w:eastAsia="Times New Roman"/>
                <w:sz w:val="20"/>
                <w:szCs w:val="20"/>
              </w:rPr>
              <w:t>0.05</w:t>
            </w:r>
          </w:p>
        </w:tc>
        <w:tc>
          <w:tcPr>
            <w:tcW w:w="681" w:type="dxa"/>
            <w:vAlign w:val="center"/>
          </w:tcPr>
          <w:p w14:paraId="26EB8C99" w14:textId="77777777" w:rsidR="00177DEA" w:rsidRPr="00665AD0" w:rsidRDefault="00177DEA" w:rsidP="005233E9">
            <w:pPr>
              <w:pStyle w:val="tablecopy"/>
              <w:spacing w:before="240" w:after="240"/>
              <w:jc w:val="center"/>
              <w:rPr>
                <w:rFonts w:eastAsia="Times New Roman"/>
                <w:sz w:val="20"/>
                <w:szCs w:val="20"/>
              </w:rPr>
            </w:pPr>
            <w:r w:rsidRPr="00665AD0">
              <w:rPr>
                <w:rFonts w:eastAsia="Times New Roman"/>
                <w:sz w:val="20"/>
                <w:szCs w:val="20"/>
              </w:rPr>
              <w:t>0.27</w:t>
            </w:r>
          </w:p>
        </w:tc>
        <w:tc>
          <w:tcPr>
            <w:tcW w:w="725" w:type="dxa"/>
            <w:vAlign w:val="center"/>
          </w:tcPr>
          <w:p w14:paraId="357D9350" w14:textId="77777777" w:rsidR="00177DEA" w:rsidRPr="00665AD0" w:rsidRDefault="00177DEA" w:rsidP="005233E9">
            <w:pPr>
              <w:pStyle w:val="tablecopy"/>
              <w:spacing w:before="240" w:after="240"/>
              <w:jc w:val="center"/>
              <w:rPr>
                <w:rFonts w:eastAsia="Times New Roman"/>
                <w:sz w:val="20"/>
                <w:szCs w:val="20"/>
              </w:rPr>
            </w:pPr>
            <w:r w:rsidRPr="00665AD0">
              <w:rPr>
                <w:rFonts w:eastAsia="Times New Roman"/>
                <w:sz w:val="20"/>
                <w:szCs w:val="20"/>
              </w:rPr>
              <w:t>0.11</w:t>
            </w:r>
          </w:p>
        </w:tc>
        <w:tc>
          <w:tcPr>
            <w:tcW w:w="1287" w:type="dxa"/>
            <w:vAlign w:val="center"/>
          </w:tcPr>
          <w:p w14:paraId="2D8933B6" w14:textId="77777777" w:rsidR="00177DEA" w:rsidRPr="00665AD0" w:rsidRDefault="00177DEA" w:rsidP="005233E9">
            <w:pPr>
              <w:pStyle w:val="tablecopy"/>
              <w:spacing w:before="240" w:after="240"/>
              <w:jc w:val="center"/>
              <w:rPr>
                <w:rFonts w:eastAsia="Times New Roman"/>
                <w:sz w:val="20"/>
                <w:szCs w:val="20"/>
              </w:rPr>
            </w:pPr>
            <w:r w:rsidRPr="00665AD0">
              <w:rPr>
                <w:rFonts w:eastAsia="Times New Roman"/>
                <w:sz w:val="20"/>
                <w:szCs w:val="20"/>
              </w:rPr>
              <w:t>0.21</w:t>
            </w:r>
          </w:p>
        </w:tc>
        <w:tc>
          <w:tcPr>
            <w:tcW w:w="1134" w:type="dxa"/>
            <w:vAlign w:val="center"/>
          </w:tcPr>
          <w:p w14:paraId="0391AA2F" w14:textId="77777777" w:rsidR="00177DEA" w:rsidRPr="00665AD0" w:rsidRDefault="00177DEA" w:rsidP="005233E9">
            <w:pPr>
              <w:pStyle w:val="tablecopy"/>
              <w:spacing w:before="240" w:after="240"/>
              <w:jc w:val="center"/>
              <w:rPr>
                <w:rFonts w:eastAsia="Times New Roman"/>
                <w:sz w:val="20"/>
                <w:szCs w:val="20"/>
              </w:rPr>
            </w:pPr>
            <w:r w:rsidRPr="00665AD0">
              <w:rPr>
                <w:rFonts w:eastAsia="Times New Roman"/>
                <w:sz w:val="20"/>
                <w:szCs w:val="20"/>
              </w:rPr>
              <w:t>0.10</w:t>
            </w:r>
          </w:p>
        </w:tc>
      </w:tr>
      <w:tr w:rsidR="00177DEA" w14:paraId="5F4B15D0" w14:textId="77777777" w:rsidTr="009B2001">
        <w:trPr>
          <w:trHeight w:val="320"/>
          <w:jc w:val="center"/>
        </w:trPr>
        <w:tc>
          <w:tcPr>
            <w:tcW w:w="1579" w:type="dxa"/>
            <w:vAlign w:val="center"/>
          </w:tcPr>
          <w:p w14:paraId="0B124D8A" w14:textId="77777777" w:rsidR="00177DEA" w:rsidRPr="00665AD0" w:rsidRDefault="00177DEA" w:rsidP="005233E9">
            <w:pPr>
              <w:pStyle w:val="tablecopy"/>
              <w:spacing w:before="240" w:after="240"/>
              <w:jc w:val="center"/>
              <w:rPr>
                <w:rFonts w:eastAsia="Times New Roman"/>
                <w:b/>
                <w:bCs/>
                <w:sz w:val="20"/>
                <w:szCs w:val="20"/>
              </w:rPr>
            </w:pPr>
            <w:r w:rsidRPr="00665AD0">
              <w:rPr>
                <w:rFonts w:eastAsia="Times New Roman"/>
                <w:b/>
                <w:bCs/>
                <w:sz w:val="20"/>
                <w:szCs w:val="20"/>
              </w:rPr>
              <w:t>Average values of Doc 2</w:t>
            </w:r>
          </w:p>
        </w:tc>
        <w:tc>
          <w:tcPr>
            <w:tcW w:w="828" w:type="dxa"/>
            <w:vAlign w:val="center"/>
          </w:tcPr>
          <w:p w14:paraId="58355F1A" w14:textId="77777777" w:rsidR="00177DEA" w:rsidRPr="00665AD0" w:rsidRDefault="00177DEA" w:rsidP="005233E9">
            <w:pPr>
              <w:pStyle w:val="tablecopy"/>
              <w:spacing w:before="240" w:after="240"/>
              <w:jc w:val="center"/>
              <w:rPr>
                <w:rFonts w:eastAsia="Times New Roman"/>
                <w:sz w:val="20"/>
                <w:szCs w:val="20"/>
              </w:rPr>
            </w:pPr>
            <w:r w:rsidRPr="00665AD0">
              <w:rPr>
                <w:rFonts w:eastAsia="Times New Roman"/>
                <w:sz w:val="20"/>
                <w:szCs w:val="20"/>
              </w:rPr>
              <w:t>0.38</w:t>
            </w:r>
          </w:p>
        </w:tc>
        <w:tc>
          <w:tcPr>
            <w:tcW w:w="681" w:type="dxa"/>
            <w:vAlign w:val="center"/>
          </w:tcPr>
          <w:p w14:paraId="128E5C96" w14:textId="77777777" w:rsidR="00177DEA" w:rsidRPr="00665AD0" w:rsidRDefault="00177DEA" w:rsidP="005233E9">
            <w:pPr>
              <w:pStyle w:val="tablecopy"/>
              <w:spacing w:before="240" w:after="240"/>
              <w:jc w:val="center"/>
              <w:rPr>
                <w:rFonts w:eastAsia="Times New Roman"/>
                <w:sz w:val="20"/>
                <w:szCs w:val="20"/>
              </w:rPr>
            </w:pPr>
            <w:r w:rsidRPr="00665AD0">
              <w:rPr>
                <w:rFonts w:eastAsia="Times New Roman"/>
                <w:sz w:val="20"/>
                <w:szCs w:val="20"/>
              </w:rPr>
              <w:t>0.18</w:t>
            </w:r>
          </w:p>
        </w:tc>
        <w:tc>
          <w:tcPr>
            <w:tcW w:w="725" w:type="dxa"/>
            <w:vAlign w:val="center"/>
          </w:tcPr>
          <w:p w14:paraId="7A82AECB" w14:textId="77777777" w:rsidR="00177DEA" w:rsidRPr="00665AD0" w:rsidRDefault="00177DEA" w:rsidP="005233E9">
            <w:pPr>
              <w:pStyle w:val="tablecopy"/>
              <w:spacing w:before="240" w:after="240"/>
              <w:jc w:val="center"/>
              <w:rPr>
                <w:rFonts w:eastAsia="Times New Roman"/>
                <w:sz w:val="20"/>
                <w:szCs w:val="20"/>
              </w:rPr>
            </w:pPr>
            <w:r w:rsidRPr="00665AD0">
              <w:rPr>
                <w:rFonts w:eastAsia="Times New Roman"/>
                <w:sz w:val="20"/>
                <w:szCs w:val="20"/>
              </w:rPr>
              <w:t>0.17</w:t>
            </w:r>
          </w:p>
        </w:tc>
        <w:tc>
          <w:tcPr>
            <w:tcW w:w="1287" w:type="dxa"/>
            <w:vAlign w:val="center"/>
          </w:tcPr>
          <w:p w14:paraId="0278ACD1" w14:textId="77777777" w:rsidR="00177DEA" w:rsidRPr="00665AD0" w:rsidRDefault="00177DEA" w:rsidP="005233E9">
            <w:pPr>
              <w:pStyle w:val="tablecopy"/>
              <w:spacing w:before="240" w:after="240"/>
              <w:jc w:val="center"/>
              <w:rPr>
                <w:rFonts w:eastAsia="Times New Roman"/>
                <w:sz w:val="20"/>
                <w:szCs w:val="20"/>
              </w:rPr>
            </w:pPr>
            <w:r w:rsidRPr="00665AD0">
              <w:rPr>
                <w:rFonts w:eastAsia="Times New Roman"/>
                <w:sz w:val="20"/>
                <w:szCs w:val="20"/>
              </w:rPr>
              <w:t>0.15</w:t>
            </w:r>
          </w:p>
        </w:tc>
        <w:tc>
          <w:tcPr>
            <w:tcW w:w="1134" w:type="dxa"/>
            <w:vAlign w:val="center"/>
          </w:tcPr>
          <w:p w14:paraId="6A8A8632" w14:textId="77777777" w:rsidR="00177DEA" w:rsidRPr="00665AD0" w:rsidRDefault="00177DEA" w:rsidP="005233E9">
            <w:pPr>
              <w:pStyle w:val="tablecopy"/>
              <w:spacing w:before="240" w:after="240"/>
              <w:jc w:val="center"/>
              <w:rPr>
                <w:rFonts w:eastAsia="Times New Roman"/>
                <w:sz w:val="20"/>
                <w:szCs w:val="20"/>
              </w:rPr>
            </w:pPr>
            <w:r w:rsidRPr="00665AD0">
              <w:rPr>
                <w:rFonts w:eastAsia="Times New Roman"/>
                <w:sz w:val="20"/>
                <w:szCs w:val="20"/>
              </w:rPr>
              <w:t>0.11</w:t>
            </w:r>
          </w:p>
        </w:tc>
      </w:tr>
      <w:tr w:rsidR="00177DEA" w14:paraId="79D89115" w14:textId="77777777" w:rsidTr="009B2001">
        <w:trPr>
          <w:trHeight w:val="320"/>
          <w:jc w:val="center"/>
        </w:trPr>
        <w:tc>
          <w:tcPr>
            <w:tcW w:w="1579" w:type="dxa"/>
            <w:vAlign w:val="center"/>
          </w:tcPr>
          <w:p w14:paraId="5E90C1C0" w14:textId="77777777" w:rsidR="00177DEA" w:rsidRPr="00665AD0" w:rsidRDefault="00177DEA" w:rsidP="005233E9">
            <w:pPr>
              <w:pStyle w:val="tablecopy"/>
              <w:spacing w:before="240" w:after="240"/>
              <w:jc w:val="center"/>
              <w:rPr>
                <w:rFonts w:eastAsia="Times New Roman"/>
                <w:sz w:val="20"/>
                <w:szCs w:val="20"/>
              </w:rPr>
            </w:pPr>
            <w:r w:rsidRPr="00665AD0">
              <w:rPr>
                <w:rFonts w:eastAsia="Times New Roman"/>
                <w:sz w:val="20"/>
                <w:szCs w:val="20"/>
              </w:rPr>
              <w:t>Kopřivnice</w:t>
            </w:r>
          </w:p>
        </w:tc>
        <w:tc>
          <w:tcPr>
            <w:tcW w:w="828" w:type="dxa"/>
            <w:vAlign w:val="center"/>
          </w:tcPr>
          <w:p w14:paraId="7265BFE2" w14:textId="77777777" w:rsidR="00177DEA" w:rsidRPr="00665AD0" w:rsidRDefault="00177DEA" w:rsidP="005233E9">
            <w:pPr>
              <w:pStyle w:val="tablecopy"/>
              <w:spacing w:before="240" w:after="240"/>
              <w:jc w:val="center"/>
              <w:rPr>
                <w:rFonts w:eastAsia="Times New Roman"/>
                <w:sz w:val="20"/>
                <w:szCs w:val="20"/>
              </w:rPr>
            </w:pPr>
            <w:r w:rsidRPr="00665AD0">
              <w:rPr>
                <w:rFonts w:eastAsia="Times New Roman"/>
                <w:sz w:val="20"/>
                <w:szCs w:val="20"/>
              </w:rPr>
              <w:t>0.10</w:t>
            </w:r>
          </w:p>
        </w:tc>
        <w:tc>
          <w:tcPr>
            <w:tcW w:w="681" w:type="dxa"/>
            <w:vAlign w:val="center"/>
          </w:tcPr>
          <w:p w14:paraId="447F38D6" w14:textId="77777777" w:rsidR="00177DEA" w:rsidRPr="00665AD0" w:rsidRDefault="00177DEA" w:rsidP="005233E9">
            <w:pPr>
              <w:pStyle w:val="tablecopy"/>
              <w:spacing w:before="240" w:after="240"/>
              <w:jc w:val="center"/>
              <w:rPr>
                <w:rFonts w:eastAsia="Times New Roman"/>
                <w:sz w:val="20"/>
                <w:szCs w:val="20"/>
              </w:rPr>
            </w:pPr>
            <w:r w:rsidRPr="00665AD0">
              <w:rPr>
                <w:rFonts w:eastAsia="Times New Roman"/>
                <w:sz w:val="20"/>
                <w:szCs w:val="20"/>
              </w:rPr>
              <w:t>0.05</w:t>
            </w:r>
          </w:p>
        </w:tc>
        <w:tc>
          <w:tcPr>
            <w:tcW w:w="725" w:type="dxa"/>
            <w:vAlign w:val="center"/>
          </w:tcPr>
          <w:p w14:paraId="5FB44DC5" w14:textId="77777777" w:rsidR="00177DEA" w:rsidRPr="00665AD0" w:rsidRDefault="00177DEA" w:rsidP="005233E9">
            <w:pPr>
              <w:pStyle w:val="tablecopy"/>
              <w:spacing w:before="240" w:after="240"/>
              <w:jc w:val="center"/>
              <w:rPr>
                <w:rFonts w:eastAsia="Times New Roman"/>
                <w:sz w:val="20"/>
                <w:szCs w:val="20"/>
              </w:rPr>
            </w:pPr>
            <w:r w:rsidRPr="00665AD0">
              <w:rPr>
                <w:rFonts w:eastAsia="Times New Roman"/>
                <w:sz w:val="20"/>
                <w:szCs w:val="20"/>
              </w:rPr>
              <w:t>0.17</w:t>
            </w:r>
          </w:p>
        </w:tc>
        <w:tc>
          <w:tcPr>
            <w:tcW w:w="1287" w:type="dxa"/>
            <w:vAlign w:val="center"/>
          </w:tcPr>
          <w:p w14:paraId="23186B37" w14:textId="77777777" w:rsidR="00177DEA" w:rsidRPr="00665AD0" w:rsidRDefault="00177DEA" w:rsidP="005233E9">
            <w:pPr>
              <w:pStyle w:val="tablecopy"/>
              <w:spacing w:before="240" w:after="240"/>
              <w:jc w:val="center"/>
              <w:rPr>
                <w:rFonts w:eastAsia="Times New Roman"/>
                <w:sz w:val="20"/>
                <w:szCs w:val="20"/>
              </w:rPr>
            </w:pPr>
            <w:r w:rsidRPr="00665AD0">
              <w:rPr>
                <w:rFonts w:eastAsia="Times New Roman"/>
                <w:sz w:val="20"/>
                <w:szCs w:val="20"/>
              </w:rPr>
              <w:t>0.41</w:t>
            </w:r>
          </w:p>
        </w:tc>
        <w:tc>
          <w:tcPr>
            <w:tcW w:w="1134" w:type="dxa"/>
            <w:vAlign w:val="center"/>
          </w:tcPr>
          <w:p w14:paraId="7AD5DEFD" w14:textId="77777777" w:rsidR="00177DEA" w:rsidRPr="00665AD0" w:rsidRDefault="00177DEA" w:rsidP="005233E9">
            <w:pPr>
              <w:pStyle w:val="tablecopy"/>
              <w:spacing w:before="240" w:after="240"/>
              <w:jc w:val="center"/>
              <w:rPr>
                <w:rFonts w:eastAsia="Times New Roman"/>
                <w:sz w:val="20"/>
                <w:szCs w:val="20"/>
              </w:rPr>
            </w:pPr>
            <w:r w:rsidRPr="00665AD0">
              <w:rPr>
                <w:rFonts w:eastAsia="Times New Roman"/>
                <w:sz w:val="20"/>
                <w:szCs w:val="20"/>
              </w:rPr>
              <w:t>0.21</w:t>
            </w:r>
          </w:p>
        </w:tc>
      </w:tr>
      <w:tr w:rsidR="00177DEA" w14:paraId="78DEFDB0" w14:textId="77777777" w:rsidTr="009B2001">
        <w:trPr>
          <w:trHeight w:val="320"/>
          <w:jc w:val="center"/>
        </w:trPr>
        <w:tc>
          <w:tcPr>
            <w:tcW w:w="1579" w:type="dxa"/>
            <w:vAlign w:val="center"/>
          </w:tcPr>
          <w:p w14:paraId="0442D888" w14:textId="6C0C699E" w:rsidR="00177DEA" w:rsidRPr="00665AD0" w:rsidRDefault="007C6E3D" w:rsidP="005233E9">
            <w:pPr>
              <w:pStyle w:val="tablecopy"/>
              <w:spacing w:before="240" w:after="240"/>
              <w:jc w:val="center"/>
              <w:rPr>
                <w:rFonts w:eastAsia="Times New Roman"/>
                <w:sz w:val="20"/>
                <w:szCs w:val="20"/>
              </w:rPr>
            </w:pPr>
            <w:r w:rsidRPr="00665AD0">
              <w:rPr>
                <w:rFonts w:eastAsia="Times New Roman"/>
                <w:sz w:val="20"/>
                <w:szCs w:val="20"/>
              </w:rPr>
              <w:t>L</w:t>
            </w:r>
            <w:r w:rsidR="00177DEA" w:rsidRPr="00665AD0">
              <w:rPr>
                <w:rFonts w:eastAsia="Times New Roman"/>
                <w:sz w:val="20"/>
                <w:szCs w:val="20"/>
              </w:rPr>
              <w:t>im</w:t>
            </w:r>
            <w:r w:rsidRPr="00665AD0">
              <w:rPr>
                <w:rFonts w:eastAsia="Times New Roman"/>
                <w:sz w:val="20"/>
                <w:szCs w:val="20"/>
              </w:rPr>
              <w:t>uzína</w:t>
            </w:r>
          </w:p>
        </w:tc>
        <w:tc>
          <w:tcPr>
            <w:tcW w:w="828" w:type="dxa"/>
            <w:vAlign w:val="center"/>
          </w:tcPr>
          <w:p w14:paraId="13797D4D" w14:textId="77777777" w:rsidR="00177DEA" w:rsidRPr="00665AD0" w:rsidRDefault="00177DEA" w:rsidP="005233E9">
            <w:pPr>
              <w:pStyle w:val="tablecopy"/>
              <w:spacing w:before="240" w:after="240"/>
              <w:jc w:val="center"/>
              <w:rPr>
                <w:rFonts w:eastAsia="Times New Roman"/>
                <w:sz w:val="20"/>
                <w:szCs w:val="20"/>
              </w:rPr>
            </w:pPr>
            <w:r w:rsidRPr="00665AD0">
              <w:rPr>
                <w:rFonts w:eastAsia="Times New Roman"/>
                <w:sz w:val="20"/>
                <w:szCs w:val="20"/>
              </w:rPr>
              <w:t>0.12</w:t>
            </w:r>
          </w:p>
        </w:tc>
        <w:tc>
          <w:tcPr>
            <w:tcW w:w="681" w:type="dxa"/>
            <w:vAlign w:val="center"/>
          </w:tcPr>
          <w:p w14:paraId="36C8A6AD" w14:textId="77777777" w:rsidR="00177DEA" w:rsidRPr="00665AD0" w:rsidRDefault="00177DEA" w:rsidP="005233E9">
            <w:pPr>
              <w:pStyle w:val="tablecopy"/>
              <w:spacing w:before="240" w:after="240"/>
              <w:jc w:val="center"/>
              <w:rPr>
                <w:rFonts w:eastAsia="Times New Roman"/>
                <w:sz w:val="20"/>
                <w:szCs w:val="20"/>
              </w:rPr>
            </w:pPr>
            <w:r w:rsidRPr="00665AD0">
              <w:rPr>
                <w:rFonts w:eastAsia="Times New Roman"/>
                <w:sz w:val="20"/>
                <w:szCs w:val="20"/>
              </w:rPr>
              <w:t>0.16</w:t>
            </w:r>
          </w:p>
        </w:tc>
        <w:tc>
          <w:tcPr>
            <w:tcW w:w="725" w:type="dxa"/>
            <w:vAlign w:val="center"/>
          </w:tcPr>
          <w:p w14:paraId="4AAEFB10" w14:textId="77777777" w:rsidR="00177DEA" w:rsidRPr="00665AD0" w:rsidRDefault="00177DEA" w:rsidP="005233E9">
            <w:pPr>
              <w:pStyle w:val="tablecopy"/>
              <w:spacing w:before="240" w:after="240"/>
              <w:jc w:val="center"/>
              <w:rPr>
                <w:rFonts w:eastAsia="Times New Roman"/>
                <w:sz w:val="20"/>
                <w:szCs w:val="20"/>
              </w:rPr>
            </w:pPr>
            <w:r w:rsidRPr="00665AD0">
              <w:rPr>
                <w:rFonts w:eastAsia="Times New Roman"/>
                <w:sz w:val="20"/>
                <w:szCs w:val="20"/>
              </w:rPr>
              <w:t>0.17</w:t>
            </w:r>
          </w:p>
        </w:tc>
        <w:tc>
          <w:tcPr>
            <w:tcW w:w="1287" w:type="dxa"/>
            <w:vAlign w:val="center"/>
          </w:tcPr>
          <w:p w14:paraId="35E261D7" w14:textId="77777777" w:rsidR="00177DEA" w:rsidRPr="00665AD0" w:rsidRDefault="00177DEA" w:rsidP="005233E9">
            <w:pPr>
              <w:pStyle w:val="tablecopy"/>
              <w:spacing w:before="240" w:after="240"/>
              <w:jc w:val="center"/>
              <w:rPr>
                <w:rFonts w:eastAsia="Times New Roman"/>
                <w:sz w:val="20"/>
                <w:szCs w:val="20"/>
              </w:rPr>
            </w:pPr>
            <w:r w:rsidRPr="00665AD0">
              <w:rPr>
                <w:rFonts w:eastAsia="Times New Roman"/>
                <w:sz w:val="20"/>
                <w:szCs w:val="20"/>
              </w:rPr>
              <w:t>0.20</w:t>
            </w:r>
          </w:p>
        </w:tc>
        <w:tc>
          <w:tcPr>
            <w:tcW w:w="1134" w:type="dxa"/>
            <w:vAlign w:val="center"/>
          </w:tcPr>
          <w:p w14:paraId="48D04474" w14:textId="77777777" w:rsidR="00177DEA" w:rsidRPr="00665AD0" w:rsidRDefault="00177DEA" w:rsidP="005233E9">
            <w:pPr>
              <w:pStyle w:val="tablecopy"/>
              <w:spacing w:before="240" w:after="240" w:line="259" w:lineRule="auto"/>
              <w:jc w:val="center"/>
              <w:rPr>
                <w:rFonts w:eastAsia="Times New Roman"/>
                <w:sz w:val="20"/>
                <w:szCs w:val="20"/>
              </w:rPr>
            </w:pPr>
            <w:r w:rsidRPr="00665AD0">
              <w:rPr>
                <w:rFonts w:eastAsia="Times New Roman"/>
                <w:sz w:val="20"/>
                <w:szCs w:val="20"/>
              </w:rPr>
              <w:t>0.19</w:t>
            </w:r>
          </w:p>
        </w:tc>
      </w:tr>
      <w:tr w:rsidR="00177DEA" w14:paraId="316331D5" w14:textId="77777777" w:rsidTr="009B2001">
        <w:trPr>
          <w:trHeight w:val="320"/>
          <w:jc w:val="center"/>
        </w:trPr>
        <w:tc>
          <w:tcPr>
            <w:tcW w:w="1579" w:type="dxa"/>
            <w:vAlign w:val="center"/>
          </w:tcPr>
          <w:p w14:paraId="1DB74A31" w14:textId="77777777" w:rsidR="00177DEA" w:rsidRPr="00665AD0" w:rsidRDefault="00177DEA" w:rsidP="005233E9">
            <w:pPr>
              <w:pStyle w:val="tablecopy"/>
              <w:spacing w:before="240" w:after="240"/>
              <w:jc w:val="center"/>
              <w:rPr>
                <w:rFonts w:eastAsia="Times New Roman"/>
                <w:sz w:val="20"/>
                <w:szCs w:val="20"/>
              </w:rPr>
            </w:pPr>
            <w:r w:rsidRPr="00665AD0">
              <w:rPr>
                <w:rFonts w:eastAsia="Times New Roman"/>
                <w:sz w:val="20"/>
                <w:szCs w:val="20"/>
              </w:rPr>
              <w:t>Tatra</w:t>
            </w:r>
          </w:p>
        </w:tc>
        <w:tc>
          <w:tcPr>
            <w:tcW w:w="828" w:type="dxa"/>
            <w:vAlign w:val="center"/>
          </w:tcPr>
          <w:p w14:paraId="1BA5FA04" w14:textId="77777777" w:rsidR="00177DEA" w:rsidRPr="00665AD0" w:rsidRDefault="00177DEA" w:rsidP="005233E9">
            <w:pPr>
              <w:pStyle w:val="tablecopy"/>
              <w:spacing w:before="240" w:after="240"/>
              <w:jc w:val="center"/>
              <w:rPr>
                <w:rFonts w:eastAsia="Times New Roman"/>
                <w:sz w:val="20"/>
                <w:szCs w:val="20"/>
              </w:rPr>
            </w:pPr>
            <w:r w:rsidRPr="00665AD0">
              <w:rPr>
                <w:rFonts w:eastAsia="Times New Roman"/>
                <w:sz w:val="20"/>
                <w:szCs w:val="20"/>
              </w:rPr>
              <w:t>0.09</w:t>
            </w:r>
          </w:p>
        </w:tc>
        <w:tc>
          <w:tcPr>
            <w:tcW w:w="681" w:type="dxa"/>
            <w:vAlign w:val="center"/>
          </w:tcPr>
          <w:p w14:paraId="4975387B" w14:textId="77777777" w:rsidR="00177DEA" w:rsidRPr="00665AD0" w:rsidRDefault="00177DEA" w:rsidP="005233E9">
            <w:pPr>
              <w:pStyle w:val="tablecopy"/>
              <w:spacing w:before="240" w:after="240"/>
              <w:jc w:val="center"/>
              <w:rPr>
                <w:rFonts w:eastAsia="Times New Roman"/>
                <w:sz w:val="20"/>
                <w:szCs w:val="20"/>
              </w:rPr>
            </w:pPr>
            <w:r w:rsidRPr="00665AD0">
              <w:rPr>
                <w:rFonts w:eastAsia="Times New Roman"/>
                <w:sz w:val="20"/>
                <w:szCs w:val="20"/>
              </w:rPr>
              <w:t>0.16</w:t>
            </w:r>
          </w:p>
        </w:tc>
        <w:tc>
          <w:tcPr>
            <w:tcW w:w="725" w:type="dxa"/>
            <w:vAlign w:val="center"/>
          </w:tcPr>
          <w:p w14:paraId="31049609" w14:textId="77777777" w:rsidR="00177DEA" w:rsidRPr="00665AD0" w:rsidRDefault="00177DEA" w:rsidP="005233E9">
            <w:pPr>
              <w:pStyle w:val="tablecopy"/>
              <w:spacing w:before="240" w:after="240"/>
              <w:jc w:val="center"/>
              <w:rPr>
                <w:rFonts w:eastAsia="Times New Roman"/>
                <w:sz w:val="20"/>
                <w:szCs w:val="20"/>
              </w:rPr>
            </w:pPr>
            <w:r w:rsidRPr="00665AD0">
              <w:rPr>
                <w:rFonts w:eastAsia="Times New Roman"/>
                <w:sz w:val="20"/>
                <w:szCs w:val="20"/>
              </w:rPr>
              <w:t>0.18</w:t>
            </w:r>
          </w:p>
        </w:tc>
        <w:tc>
          <w:tcPr>
            <w:tcW w:w="1287" w:type="dxa"/>
            <w:vAlign w:val="center"/>
          </w:tcPr>
          <w:p w14:paraId="17FC9876" w14:textId="77777777" w:rsidR="00177DEA" w:rsidRPr="00665AD0" w:rsidRDefault="00177DEA" w:rsidP="005233E9">
            <w:pPr>
              <w:pStyle w:val="tablecopy"/>
              <w:spacing w:before="240" w:after="240"/>
              <w:jc w:val="center"/>
              <w:rPr>
                <w:rFonts w:eastAsia="Times New Roman"/>
                <w:sz w:val="20"/>
                <w:szCs w:val="20"/>
              </w:rPr>
            </w:pPr>
            <w:r w:rsidRPr="00665AD0">
              <w:rPr>
                <w:rFonts w:eastAsia="Times New Roman"/>
                <w:sz w:val="20"/>
                <w:szCs w:val="20"/>
              </w:rPr>
              <w:t>0.40</w:t>
            </w:r>
          </w:p>
        </w:tc>
        <w:tc>
          <w:tcPr>
            <w:tcW w:w="1134" w:type="dxa"/>
            <w:vAlign w:val="center"/>
          </w:tcPr>
          <w:p w14:paraId="50719B64" w14:textId="77777777" w:rsidR="00177DEA" w:rsidRPr="00665AD0" w:rsidRDefault="00177DEA" w:rsidP="005233E9">
            <w:pPr>
              <w:pStyle w:val="tablecopy"/>
              <w:spacing w:before="240" w:after="240"/>
              <w:jc w:val="center"/>
              <w:rPr>
                <w:rFonts w:eastAsia="Times New Roman"/>
                <w:sz w:val="20"/>
                <w:szCs w:val="20"/>
              </w:rPr>
            </w:pPr>
            <w:r w:rsidRPr="00665AD0">
              <w:rPr>
                <w:rFonts w:eastAsia="Times New Roman"/>
                <w:sz w:val="20"/>
                <w:szCs w:val="20"/>
              </w:rPr>
              <w:t>0.21</w:t>
            </w:r>
          </w:p>
        </w:tc>
      </w:tr>
      <w:tr w:rsidR="00177DEA" w14:paraId="056686D0" w14:textId="77777777" w:rsidTr="009B2001">
        <w:trPr>
          <w:trHeight w:val="320"/>
          <w:jc w:val="center"/>
        </w:trPr>
        <w:tc>
          <w:tcPr>
            <w:tcW w:w="1579" w:type="dxa"/>
            <w:vAlign w:val="center"/>
          </w:tcPr>
          <w:p w14:paraId="457B7E70" w14:textId="0FAE1C95" w:rsidR="00177DEA" w:rsidRPr="00665AD0" w:rsidRDefault="007C6E3D" w:rsidP="005233E9">
            <w:pPr>
              <w:pStyle w:val="tablecopy"/>
              <w:spacing w:before="240" w:after="240"/>
              <w:jc w:val="center"/>
              <w:rPr>
                <w:rFonts w:eastAsia="Times New Roman"/>
                <w:sz w:val="20"/>
                <w:szCs w:val="20"/>
              </w:rPr>
            </w:pPr>
            <w:r w:rsidRPr="00665AD0">
              <w:rPr>
                <w:rFonts w:eastAsia="Times New Roman"/>
                <w:sz w:val="20"/>
                <w:szCs w:val="20"/>
              </w:rPr>
              <w:t>Představit</w:t>
            </w:r>
          </w:p>
        </w:tc>
        <w:tc>
          <w:tcPr>
            <w:tcW w:w="828" w:type="dxa"/>
            <w:vAlign w:val="center"/>
          </w:tcPr>
          <w:p w14:paraId="2DAE6229" w14:textId="77777777" w:rsidR="00177DEA" w:rsidRPr="00665AD0" w:rsidRDefault="00177DEA" w:rsidP="005233E9">
            <w:pPr>
              <w:pStyle w:val="tablecopy"/>
              <w:spacing w:before="240" w:after="240"/>
              <w:jc w:val="center"/>
              <w:rPr>
                <w:rFonts w:eastAsia="Times New Roman"/>
                <w:sz w:val="20"/>
                <w:szCs w:val="20"/>
              </w:rPr>
            </w:pPr>
            <w:r w:rsidRPr="00665AD0">
              <w:rPr>
                <w:rFonts w:eastAsia="Times New Roman"/>
                <w:sz w:val="20"/>
                <w:szCs w:val="20"/>
              </w:rPr>
              <w:t>0.29</w:t>
            </w:r>
          </w:p>
        </w:tc>
        <w:tc>
          <w:tcPr>
            <w:tcW w:w="681" w:type="dxa"/>
            <w:vAlign w:val="center"/>
          </w:tcPr>
          <w:p w14:paraId="15F87FB6" w14:textId="77777777" w:rsidR="00177DEA" w:rsidRPr="00665AD0" w:rsidRDefault="00177DEA" w:rsidP="005233E9">
            <w:pPr>
              <w:pStyle w:val="tablecopy"/>
              <w:spacing w:before="240" w:after="240"/>
              <w:jc w:val="center"/>
              <w:rPr>
                <w:rFonts w:eastAsia="Times New Roman"/>
                <w:sz w:val="20"/>
                <w:szCs w:val="20"/>
              </w:rPr>
            </w:pPr>
            <w:r w:rsidRPr="00665AD0">
              <w:rPr>
                <w:rFonts w:eastAsia="Times New Roman"/>
                <w:sz w:val="20"/>
                <w:szCs w:val="20"/>
              </w:rPr>
              <w:t>0.17</w:t>
            </w:r>
          </w:p>
        </w:tc>
        <w:tc>
          <w:tcPr>
            <w:tcW w:w="725" w:type="dxa"/>
            <w:vAlign w:val="center"/>
          </w:tcPr>
          <w:p w14:paraId="79482129" w14:textId="77777777" w:rsidR="00177DEA" w:rsidRPr="00665AD0" w:rsidRDefault="00177DEA" w:rsidP="005233E9">
            <w:pPr>
              <w:pStyle w:val="tablecopy"/>
              <w:spacing w:before="240" w:after="240"/>
              <w:jc w:val="center"/>
              <w:rPr>
                <w:rFonts w:eastAsia="Times New Roman"/>
                <w:sz w:val="20"/>
                <w:szCs w:val="20"/>
              </w:rPr>
            </w:pPr>
            <w:r w:rsidRPr="00665AD0">
              <w:rPr>
                <w:rFonts w:eastAsia="Times New Roman"/>
                <w:sz w:val="20"/>
                <w:szCs w:val="20"/>
              </w:rPr>
              <w:t>0.08</w:t>
            </w:r>
          </w:p>
        </w:tc>
        <w:tc>
          <w:tcPr>
            <w:tcW w:w="1287" w:type="dxa"/>
            <w:vAlign w:val="center"/>
          </w:tcPr>
          <w:p w14:paraId="5F2D1D00" w14:textId="77777777" w:rsidR="00177DEA" w:rsidRPr="00665AD0" w:rsidRDefault="00177DEA" w:rsidP="005233E9">
            <w:pPr>
              <w:pStyle w:val="tablecopy"/>
              <w:spacing w:before="240" w:after="240"/>
              <w:jc w:val="center"/>
              <w:rPr>
                <w:rFonts w:eastAsia="Times New Roman"/>
                <w:sz w:val="20"/>
                <w:szCs w:val="20"/>
              </w:rPr>
            </w:pPr>
            <w:r w:rsidRPr="00665AD0">
              <w:rPr>
                <w:rFonts w:eastAsia="Times New Roman"/>
                <w:sz w:val="20"/>
                <w:szCs w:val="20"/>
              </w:rPr>
              <w:t>0.02</w:t>
            </w:r>
          </w:p>
        </w:tc>
        <w:tc>
          <w:tcPr>
            <w:tcW w:w="1134" w:type="dxa"/>
            <w:vAlign w:val="center"/>
          </w:tcPr>
          <w:p w14:paraId="60BE739F" w14:textId="77777777" w:rsidR="00177DEA" w:rsidRPr="00665AD0" w:rsidRDefault="00177DEA" w:rsidP="005233E9">
            <w:pPr>
              <w:pStyle w:val="tablecopy"/>
              <w:spacing w:before="240" w:after="240"/>
              <w:jc w:val="center"/>
              <w:rPr>
                <w:rFonts w:eastAsia="Times New Roman"/>
                <w:sz w:val="20"/>
                <w:szCs w:val="20"/>
              </w:rPr>
            </w:pPr>
            <w:r w:rsidRPr="00665AD0">
              <w:rPr>
                <w:rFonts w:eastAsia="Times New Roman"/>
                <w:sz w:val="20"/>
                <w:szCs w:val="20"/>
              </w:rPr>
              <w:t>0.07</w:t>
            </w:r>
          </w:p>
        </w:tc>
      </w:tr>
      <w:tr w:rsidR="00177DEA" w14:paraId="7CC13C21" w14:textId="77777777" w:rsidTr="009B2001">
        <w:trPr>
          <w:trHeight w:val="320"/>
          <w:jc w:val="center"/>
        </w:trPr>
        <w:tc>
          <w:tcPr>
            <w:tcW w:w="1579" w:type="dxa"/>
            <w:vAlign w:val="center"/>
          </w:tcPr>
          <w:p w14:paraId="494E8A31" w14:textId="0A94B254" w:rsidR="00177DEA" w:rsidRPr="00665AD0" w:rsidRDefault="007C6E3D" w:rsidP="005233E9">
            <w:pPr>
              <w:pStyle w:val="tablecopy"/>
              <w:spacing w:before="240" w:after="240"/>
              <w:jc w:val="center"/>
              <w:rPr>
                <w:rFonts w:eastAsia="Times New Roman"/>
                <w:sz w:val="20"/>
                <w:szCs w:val="20"/>
              </w:rPr>
            </w:pPr>
            <w:r w:rsidRPr="00665AD0">
              <w:rPr>
                <w:rFonts w:eastAsia="Times New Roman"/>
                <w:sz w:val="20"/>
                <w:szCs w:val="20"/>
              </w:rPr>
              <w:t>Veřejnost</w:t>
            </w:r>
          </w:p>
        </w:tc>
        <w:tc>
          <w:tcPr>
            <w:tcW w:w="828" w:type="dxa"/>
            <w:vAlign w:val="center"/>
          </w:tcPr>
          <w:p w14:paraId="65184F38" w14:textId="77777777" w:rsidR="00177DEA" w:rsidRPr="00665AD0" w:rsidRDefault="00177DEA" w:rsidP="005233E9">
            <w:pPr>
              <w:pStyle w:val="tablecopy"/>
              <w:spacing w:before="240" w:after="240"/>
              <w:jc w:val="center"/>
              <w:rPr>
                <w:rFonts w:eastAsia="Times New Roman"/>
                <w:sz w:val="20"/>
                <w:szCs w:val="20"/>
              </w:rPr>
            </w:pPr>
            <w:r w:rsidRPr="00665AD0">
              <w:rPr>
                <w:rFonts w:eastAsia="Times New Roman"/>
                <w:sz w:val="20"/>
                <w:szCs w:val="20"/>
              </w:rPr>
              <w:t>0.14</w:t>
            </w:r>
          </w:p>
        </w:tc>
        <w:tc>
          <w:tcPr>
            <w:tcW w:w="681" w:type="dxa"/>
            <w:vAlign w:val="center"/>
          </w:tcPr>
          <w:p w14:paraId="70A3F3E1" w14:textId="77777777" w:rsidR="00177DEA" w:rsidRPr="00665AD0" w:rsidRDefault="00177DEA" w:rsidP="005233E9">
            <w:pPr>
              <w:pStyle w:val="tablecopy"/>
              <w:spacing w:before="240" w:after="240"/>
              <w:jc w:val="center"/>
              <w:rPr>
                <w:rFonts w:eastAsia="Times New Roman"/>
                <w:sz w:val="20"/>
                <w:szCs w:val="20"/>
              </w:rPr>
            </w:pPr>
            <w:r w:rsidRPr="00665AD0">
              <w:rPr>
                <w:rFonts w:eastAsia="Times New Roman"/>
                <w:sz w:val="20"/>
                <w:szCs w:val="20"/>
              </w:rPr>
              <w:t>0.19</w:t>
            </w:r>
          </w:p>
        </w:tc>
        <w:tc>
          <w:tcPr>
            <w:tcW w:w="725" w:type="dxa"/>
            <w:vAlign w:val="center"/>
          </w:tcPr>
          <w:p w14:paraId="5CCFE517" w14:textId="77777777" w:rsidR="00177DEA" w:rsidRPr="00665AD0" w:rsidRDefault="00177DEA" w:rsidP="005233E9">
            <w:pPr>
              <w:pStyle w:val="tablecopy"/>
              <w:spacing w:before="240" w:after="240"/>
              <w:jc w:val="center"/>
              <w:rPr>
                <w:rFonts w:eastAsia="Times New Roman"/>
                <w:sz w:val="20"/>
                <w:szCs w:val="20"/>
              </w:rPr>
            </w:pPr>
            <w:r w:rsidRPr="00665AD0">
              <w:rPr>
                <w:rFonts w:eastAsia="Times New Roman"/>
                <w:sz w:val="20"/>
                <w:szCs w:val="20"/>
              </w:rPr>
              <w:t>0.09</w:t>
            </w:r>
          </w:p>
        </w:tc>
        <w:tc>
          <w:tcPr>
            <w:tcW w:w="1287" w:type="dxa"/>
            <w:vAlign w:val="center"/>
          </w:tcPr>
          <w:p w14:paraId="2E9481FE" w14:textId="77777777" w:rsidR="00177DEA" w:rsidRPr="00665AD0" w:rsidRDefault="00177DEA" w:rsidP="005233E9">
            <w:pPr>
              <w:pStyle w:val="tablecopy"/>
              <w:spacing w:before="240" w:after="240"/>
              <w:jc w:val="center"/>
              <w:rPr>
                <w:rFonts w:eastAsia="Times New Roman"/>
                <w:sz w:val="20"/>
                <w:szCs w:val="20"/>
              </w:rPr>
            </w:pPr>
            <w:r w:rsidRPr="00665AD0">
              <w:rPr>
                <w:rFonts w:eastAsia="Times New Roman"/>
                <w:sz w:val="20"/>
                <w:szCs w:val="20"/>
              </w:rPr>
              <w:t>0.19</w:t>
            </w:r>
          </w:p>
        </w:tc>
        <w:tc>
          <w:tcPr>
            <w:tcW w:w="1134" w:type="dxa"/>
            <w:vAlign w:val="center"/>
          </w:tcPr>
          <w:p w14:paraId="124BB090" w14:textId="77777777" w:rsidR="00177DEA" w:rsidRPr="00665AD0" w:rsidRDefault="00177DEA" w:rsidP="005233E9">
            <w:pPr>
              <w:pStyle w:val="tablecopy"/>
              <w:spacing w:before="240" w:after="240"/>
              <w:jc w:val="center"/>
              <w:rPr>
                <w:rFonts w:eastAsia="Times New Roman"/>
                <w:sz w:val="20"/>
                <w:szCs w:val="20"/>
              </w:rPr>
            </w:pPr>
            <w:r w:rsidRPr="00665AD0">
              <w:rPr>
                <w:rFonts w:eastAsia="Times New Roman"/>
                <w:sz w:val="20"/>
                <w:szCs w:val="20"/>
              </w:rPr>
              <w:t>0.08</w:t>
            </w:r>
          </w:p>
        </w:tc>
      </w:tr>
      <w:tr w:rsidR="00177DEA" w14:paraId="6B6D4ECF" w14:textId="77777777" w:rsidTr="009B2001">
        <w:trPr>
          <w:trHeight w:val="320"/>
          <w:jc w:val="center"/>
        </w:trPr>
        <w:tc>
          <w:tcPr>
            <w:tcW w:w="1579" w:type="dxa"/>
            <w:vAlign w:val="center"/>
          </w:tcPr>
          <w:p w14:paraId="1C2CCA8E" w14:textId="77777777" w:rsidR="00177DEA" w:rsidRPr="00665AD0" w:rsidRDefault="00177DEA" w:rsidP="005233E9">
            <w:pPr>
              <w:pStyle w:val="tablecopy"/>
              <w:spacing w:before="240" w:after="240"/>
              <w:jc w:val="center"/>
              <w:rPr>
                <w:rFonts w:eastAsia="Times New Roman"/>
                <w:b/>
                <w:bCs/>
                <w:sz w:val="20"/>
                <w:szCs w:val="20"/>
              </w:rPr>
            </w:pPr>
            <w:r w:rsidRPr="00665AD0">
              <w:rPr>
                <w:rFonts w:eastAsia="Times New Roman"/>
                <w:b/>
                <w:bCs/>
                <w:sz w:val="20"/>
                <w:szCs w:val="20"/>
              </w:rPr>
              <w:t>Average values of Doc 3</w:t>
            </w:r>
          </w:p>
        </w:tc>
        <w:tc>
          <w:tcPr>
            <w:tcW w:w="828" w:type="dxa"/>
            <w:vAlign w:val="center"/>
          </w:tcPr>
          <w:p w14:paraId="7D637A21" w14:textId="77777777" w:rsidR="00177DEA" w:rsidRPr="00665AD0" w:rsidRDefault="00177DEA" w:rsidP="005233E9">
            <w:pPr>
              <w:pStyle w:val="tablecopy"/>
              <w:spacing w:before="240" w:after="240"/>
              <w:jc w:val="center"/>
              <w:rPr>
                <w:rFonts w:eastAsia="Times New Roman"/>
                <w:sz w:val="20"/>
                <w:szCs w:val="20"/>
              </w:rPr>
            </w:pPr>
            <w:r w:rsidRPr="00665AD0">
              <w:rPr>
                <w:rFonts w:eastAsia="Times New Roman"/>
                <w:sz w:val="20"/>
                <w:szCs w:val="20"/>
              </w:rPr>
              <w:t>0.32</w:t>
            </w:r>
          </w:p>
        </w:tc>
        <w:tc>
          <w:tcPr>
            <w:tcW w:w="681" w:type="dxa"/>
            <w:vAlign w:val="center"/>
          </w:tcPr>
          <w:p w14:paraId="6C514E4E" w14:textId="77777777" w:rsidR="00177DEA" w:rsidRPr="00665AD0" w:rsidRDefault="00177DEA" w:rsidP="005233E9">
            <w:pPr>
              <w:pStyle w:val="tablecopy"/>
              <w:spacing w:before="240" w:after="240"/>
              <w:jc w:val="center"/>
              <w:rPr>
                <w:rFonts w:eastAsia="Times New Roman"/>
                <w:sz w:val="20"/>
                <w:szCs w:val="20"/>
              </w:rPr>
            </w:pPr>
            <w:r w:rsidRPr="00665AD0">
              <w:rPr>
                <w:rFonts w:eastAsia="Times New Roman"/>
                <w:sz w:val="20"/>
                <w:szCs w:val="20"/>
              </w:rPr>
              <w:t>0.10</w:t>
            </w:r>
          </w:p>
        </w:tc>
        <w:tc>
          <w:tcPr>
            <w:tcW w:w="725" w:type="dxa"/>
            <w:vAlign w:val="center"/>
          </w:tcPr>
          <w:p w14:paraId="0635EC2B" w14:textId="77777777" w:rsidR="00177DEA" w:rsidRPr="00665AD0" w:rsidRDefault="00177DEA" w:rsidP="005233E9">
            <w:pPr>
              <w:pStyle w:val="tablecopy"/>
              <w:spacing w:before="240" w:after="240"/>
              <w:jc w:val="center"/>
              <w:rPr>
                <w:rFonts w:eastAsia="Times New Roman"/>
                <w:sz w:val="20"/>
                <w:szCs w:val="20"/>
              </w:rPr>
            </w:pPr>
            <w:r w:rsidRPr="00665AD0">
              <w:rPr>
                <w:rFonts w:eastAsia="Times New Roman"/>
                <w:sz w:val="20"/>
                <w:szCs w:val="20"/>
              </w:rPr>
              <w:t>0.18</w:t>
            </w:r>
          </w:p>
        </w:tc>
        <w:tc>
          <w:tcPr>
            <w:tcW w:w="1287" w:type="dxa"/>
            <w:vAlign w:val="center"/>
          </w:tcPr>
          <w:p w14:paraId="5DB1DB67" w14:textId="77777777" w:rsidR="00177DEA" w:rsidRPr="00665AD0" w:rsidRDefault="00177DEA" w:rsidP="005233E9">
            <w:pPr>
              <w:pStyle w:val="tablecopy"/>
              <w:spacing w:before="240" w:after="240"/>
              <w:jc w:val="center"/>
              <w:rPr>
                <w:rFonts w:eastAsia="Times New Roman"/>
                <w:sz w:val="20"/>
                <w:szCs w:val="20"/>
              </w:rPr>
            </w:pPr>
            <w:r w:rsidRPr="00665AD0">
              <w:rPr>
                <w:rFonts w:eastAsia="Times New Roman"/>
                <w:sz w:val="20"/>
                <w:szCs w:val="20"/>
              </w:rPr>
              <w:t>0.19</w:t>
            </w:r>
          </w:p>
        </w:tc>
        <w:tc>
          <w:tcPr>
            <w:tcW w:w="1134" w:type="dxa"/>
            <w:vAlign w:val="center"/>
          </w:tcPr>
          <w:p w14:paraId="0B3AD796" w14:textId="77777777" w:rsidR="00177DEA" w:rsidRPr="00665AD0" w:rsidRDefault="00177DEA" w:rsidP="005233E9">
            <w:pPr>
              <w:pStyle w:val="tablecopy"/>
              <w:keepNext/>
              <w:spacing w:before="240" w:after="240"/>
              <w:jc w:val="center"/>
              <w:rPr>
                <w:rFonts w:eastAsia="Times New Roman"/>
                <w:sz w:val="20"/>
                <w:szCs w:val="20"/>
              </w:rPr>
            </w:pPr>
            <w:r w:rsidRPr="00665AD0">
              <w:rPr>
                <w:rFonts w:eastAsia="Times New Roman"/>
                <w:sz w:val="20"/>
                <w:szCs w:val="20"/>
              </w:rPr>
              <w:t>0.14</w:t>
            </w:r>
          </w:p>
        </w:tc>
      </w:tr>
    </w:tbl>
    <w:p w14:paraId="4A7BC44E" w14:textId="5A89CDBC" w:rsidR="67DB4300" w:rsidRDefault="00A52C89" w:rsidP="00A52C89">
      <w:pPr>
        <w:pStyle w:val="Caption"/>
        <w:spacing w:before="240" w:after="240"/>
        <w:jc w:val="center"/>
      </w:pPr>
      <w:bookmarkStart w:id="182" w:name="_Toc177071084"/>
      <w:r>
        <w:t xml:space="preserve">Tabulka </w:t>
      </w:r>
      <w:r>
        <w:fldChar w:fldCharType="begin"/>
      </w:r>
      <w:r>
        <w:instrText xml:space="preserve"> SEQ Tabulka \* ARABIC </w:instrText>
      </w:r>
      <w:r>
        <w:fldChar w:fldCharType="separate"/>
      </w:r>
      <w:r w:rsidR="0009329F">
        <w:rPr>
          <w:noProof/>
        </w:rPr>
        <w:t>6</w:t>
      </w:r>
      <w:r>
        <w:rPr>
          <w:noProof/>
        </w:rPr>
        <w:fldChar w:fldCharType="end"/>
      </w:r>
      <w:r>
        <w:t>: Zjednodušený příklad principu Doc2Vec jakožto myšlenkový mezikrok mezi</w:t>
      </w:r>
      <w:r>
        <w:rPr>
          <w:noProof/>
        </w:rPr>
        <w:t xml:space="preserve"> Word2Vec a Doc2Vec</w:t>
      </w:r>
      <w:bookmarkEnd w:id="182"/>
    </w:p>
    <w:p w14:paraId="03534DAF" w14:textId="2E6CEE9A" w:rsidR="00DD3F83" w:rsidRDefault="00416E0D" w:rsidP="00416E0D">
      <w:pPr>
        <w:pStyle w:val="normlntext"/>
      </w:pPr>
      <w:r>
        <w:t xml:space="preserve">Nyní můžeme průměry Word2Vec z porovnání podobnosti slov označit jako vektory reprezentující konkrétní dokument v porovnání s ostatními dokumenty. Po přidání dalších slov v původním článku (např. </w:t>
      </w:r>
      <w:r w:rsidR="001A03B8">
        <w:t>„</w:t>
      </w:r>
      <w:r>
        <w:t>ikona</w:t>
      </w:r>
      <w:r w:rsidR="001A03B8">
        <w:t>“</w:t>
      </w:r>
      <w:r>
        <w:t xml:space="preserve">, </w:t>
      </w:r>
      <w:r w:rsidR="001A03B8">
        <w:t>„</w:t>
      </w:r>
      <w:r>
        <w:t>Úpa</w:t>
      </w:r>
      <w:r w:rsidR="001A03B8">
        <w:t>“</w:t>
      </w:r>
      <w:r>
        <w:t xml:space="preserve">) lze výsledný </w:t>
      </w:r>
      <w:r>
        <w:lastRenderedPageBreak/>
        <w:t xml:space="preserve">vektor identifikovat jako: </w:t>
      </w:r>
      <w:r w:rsidRPr="00D82EA6">
        <w:rPr>
          <w:rFonts w:ascii="Consolas" w:hAnsi="Consolas"/>
        </w:rPr>
        <w:t>doc_1 = (0,28</w:t>
      </w:r>
      <w:r w:rsidR="00024156" w:rsidRPr="00D82EA6">
        <w:rPr>
          <w:rFonts w:ascii="Consolas" w:hAnsi="Consolas"/>
        </w:rPr>
        <w:t> </w:t>
      </w:r>
      <w:r w:rsidRPr="00D82EA6">
        <w:rPr>
          <w:rFonts w:ascii="Consolas" w:hAnsi="Consolas"/>
        </w:rPr>
        <w:t>0,24</w:t>
      </w:r>
      <w:r w:rsidR="00024156" w:rsidRPr="00D82EA6">
        <w:rPr>
          <w:rFonts w:ascii="Consolas" w:hAnsi="Consolas"/>
        </w:rPr>
        <w:t> </w:t>
      </w:r>
      <w:r w:rsidRPr="00D82EA6">
        <w:rPr>
          <w:rFonts w:ascii="Consolas" w:hAnsi="Consolas"/>
        </w:rPr>
        <w:t>0,16</w:t>
      </w:r>
      <w:r w:rsidR="00024156" w:rsidRPr="00D82EA6">
        <w:rPr>
          <w:rFonts w:ascii="Consolas" w:hAnsi="Consolas"/>
        </w:rPr>
        <w:t> </w:t>
      </w:r>
      <w:r w:rsidRPr="00D82EA6">
        <w:rPr>
          <w:rFonts w:ascii="Consolas" w:hAnsi="Consolas"/>
        </w:rPr>
        <w:t>0,11</w:t>
      </w:r>
      <w:r w:rsidR="00024156" w:rsidRPr="00D82EA6">
        <w:rPr>
          <w:rFonts w:ascii="Consolas" w:hAnsi="Consolas"/>
        </w:rPr>
        <w:t> </w:t>
      </w:r>
      <w:r w:rsidRPr="00D82EA6">
        <w:rPr>
          <w:rFonts w:ascii="Consolas" w:hAnsi="Consolas"/>
        </w:rPr>
        <w:t>0,12</w:t>
      </w:r>
      <w:r w:rsidR="00024156" w:rsidRPr="00D82EA6">
        <w:rPr>
          <w:rFonts w:ascii="Consolas" w:hAnsi="Consolas"/>
        </w:rPr>
        <w:t> </w:t>
      </w:r>
      <w:r w:rsidRPr="00D82EA6">
        <w:rPr>
          <w:rFonts w:ascii="Consolas" w:hAnsi="Consolas"/>
        </w:rPr>
        <w:t>0,20</w:t>
      </w:r>
      <w:r w:rsidR="00024156" w:rsidRPr="00D82EA6">
        <w:rPr>
          <w:rFonts w:ascii="Consolas" w:hAnsi="Consolas"/>
        </w:rPr>
        <w:t> </w:t>
      </w:r>
      <w:r w:rsidRPr="00D82EA6">
        <w:rPr>
          <w:rFonts w:ascii="Consolas" w:hAnsi="Consolas"/>
        </w:rPr>
        <w:t>0,02)</w:t>
      </w:r>
      <w:r>
        <w:t>. Při provedení kosinové podobnosti mezi těmito vektory můžeme najít vyšší podobnosti mezi subjektivně příbuznými dokumenty (v tomto velmi omezeném příkladu je dokument 1 podobnější dokumentu 2 než dokumentu 3).</w:t>
      </w:r>
    </w:p>
    <w:p w14:paraId="2576EA31" w14:textId="3D2659E4" w:rsidR="00416E0D" w:rsidRDefault="00416E0D" w:rsidP="00416E0D">
      <w:pPr>
        <w:pStyle w:val="normlntext"/>
      </w:pPr>
      <w:r>
        <w:t>V plné implementaci Doc2Vec se provádějí sofistikovanější operace a váhy se upravují uvnitř neuronové sítě. Níže uvedené výsledky pracují s tímto úplným modelem Doc2Vec.</w:t>
      </w:r>
    </w:p>
    <w:p w14:paraId="30178E40" w14:textId="6BF90D8F" w:rsidR="00A64A8D" w:rsidRDefault="00416E0D" w:rsidP="00416E0D">
      <w:pPr>
        <w:pStyle w:val="normlntext"/>
      </w:pPr>
      <w:r>
        <w:t xml:space="preserve">Příklad konkrétního označeného dokumentu se seznamem klíčových slov je uveden v tabulce </w:t>
      </w:r>
      <w:r w:rsidR="00DB7E33">
        <w:t>níže</w:t>
      </w:r>
      <w:r>
        <w:t>:</w:t>
      </w:r>
    </w:p>
    <w:tbl>
      <w:tblPr>
        <w:tblW w:w="482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557"/>
        <w:gridCol w:w="1559"/>
        <w:gridCol w:w="1704"/>
      </w:tblGrid>
      <w:tr w:rsidR="00987B3B" w:rsidRPr="00323161" w14:paraId="75872B40" w14:textId="77777777" w:rsidTr="00C16D2D">
        <w:trPr>
          <w:cantSplit/>
          <w:trHeight w:val="240"/>
          <w:tblHeader/>
          <w:jc w:val="center"/>
        </w:trPr>
        <w:tc>
          <w:tcPr>
            <w:tcW w:w="1557" w:type="dxa"/>
            <w:vAlign w:val="center"/>
          </w:tcPr>
          <w:p w14:paraId="630CF0E0" w14:textId="21B8D58E" w:rsidR="00987B3B" w:rsidRPr="005233E9" w:rsidRDefault="00987B3B" w:rsidP="005233E9">
            <w:pPr>
              <w:pStyle w:val="tablecopy"/>
              <w:spacing w:before="240" w:after="240"/>
              <w:jc w:val="center"/>
              <w:rPr>
                <w:rFonts w:eastAsia="Times New Roman"/>
                <w:b/>
                <w:bCs/>
                <w:sz w:val="20"/>
                <w:szCs w:val="20"/>
              </w:rPr>
            </w:pPr>
            <w:r w:rsidRPr="005233E9">
              <w:rPr>
                <w:rFonts w:eastAsia="Times New Roman"/>
                <w:b/>
                <w:bCs/>
                <w:sz w:val="20"/>
                <w:szCs w:val="20"/>
              </w:rPr>
              <w:t>K</w:t>
            </w:r>
            <w:r w:rsidR="007C6E3D" w:rsidRPr="005233E9">
              <w:rPr>
                <w:rFonts w:eastAsia="Times New Roman"/>
                <w:b/>
                <w:bCs/>
                <w:sz w:val="20"/>
                <w:szCs w:val="20"/>
              </w:rPr>
              <w:t>líčové slovo</w:t>
            </w:r>
          </w:p>
        </w:tc>
        <w:tc>
          <w:tcPr>
            <w:tcW w:w="1559" w:type="dxa"/>
            <w:vAlign w:val="center"/>
          </w:tcPr>
          <w:p w14:paraId="0281A81B" w14:textId="4374FCEB" w:rsidR="00987B3B" w:rsidRPr="005233E9" w:rsidRDefault="00987B3B" w:rsidP="005233E9">
            <w:pPr>
              <w:pStyle w:val="tablecopy"/>
              <w:spacing w:before="240" w:after="240"/>
              <w:jc w:val="center"/>
              <w:rPr>
                <w:rFonts w:eastAsia="Times New Roman"/>
                <w:b/>
                <w:bCs/>
                <w:sz w:val="20"/>
                <w:szCs w:val="20"/>
              </w:rPr>
            </w:pPr>
            <w:r w:rsidRPr="005233E9">
              <w:rPr>
                <w:rFonts w:eastAsia="Times New Roman"/>
                <w:b/>
                <w:bCs/>
                <w:sz w:val="20"/>
                <w:szCs w:val="20"/>
              </w:rPr>
              <w:t>K</w:t>
            </w:r>
            <w:r w:rsidR="007C6E3D" w:rsidRPr="005233E9">
              <w:rPr>
                <w:rFonts w:eastAsia="Times New Roman"/>
                <w:b/>
                <w:bCs/>
                <w:sz w:val="20"/>
                <w:szCs w:val="20"/>
              </w:rPr>
              <w:t>líčové slovo</w:t>
            </w:r>
          </w:p>
        </w:tc>
        <w:tc>
          <w:tcPr>
            <w:tcW w:w="1704" w:type="dxa"/>
            <w:vAlign w:val="center"/>
          </w:tcPr>
          <w:p w14:paraId="431AC869" w14:textId="3A76071E" w:rsidR="00987B3B" w:rsidRPr="005233E9" w:rsidRDefault="00987B3B" w:rsidP="005233E9">
            <w:pPr>
              <w:pStyle w:val="tablecopy"/>
              <w:spacing w:before="240" w:after="240"/>
              <w:jc w:val="center"/>
              <w:rPr>
                <w:rFonts w:eastAsia="Times New Roman"/>
                <w:b/>
                <w:bCs/>
                <w:sz w:val="20"/>
                <w:szCs w:val="20"/>
              </w:rPr>
            </w:pPr>
            <w:r w:rsidRPr="005233E9">
              <w:rPr>
                <w:rFonts w:eastAsia="Times New Roman"/>
                <w:b/>
                <w:bCs/>
                <w:sz w:val="20"/>
                <w:szCs w:val="20"/>
              </w:rPr>
              <w:t>K</w:t>
            </w:r>
            <w:r w:rsidR="007C6E3D" w:rsidRPr="005233E9">
              <w:rPr>
                <w:rFonts w:eastAsia="Times New Roman"/>
                <w:b/>
                <w:bCs/>
                <w:sz w:val="20"/>
                <w:szCs w:val="20"/>
              </w:rPr>
              <w:t>líčové slovo</w:t>
            </w:r>
          </w:p>
        </w:tc>
      </w:tr>
      <w:tr w:rsidR="00987B3B" w:rsidRPr="00323161" w14:paraId="44E69379" w14:textId="77777777" w:rsidTr="00C16D2D">
        <w:trPr>
          <w:trHeight w:val="320"/>
          <w:jc w:val="center"/>
        </w:trPr>
        <w:tc>
          <w:tcPr>
            <w:tcW w:w="1557" w:type="dxa"/>
            <w:vAlign w:val="center"/>
          </w:tcPr>
          <w:p w14:paraId="5D93358D" w14:textId="5B89D2A7" w:rsidR="00987B3B" w:rsidRPr="00323161" w:rsidRDefault="009506E8" w:rsidP="005233E9">
            <w:pPr>
              <w:pStyle w:val="tablecopy"/>
              <w:spacing w:before="240" w:after="240"/>
              <w:jc w:val="center"/>
              <w:rPr>
                <w:rFonts w:eastAsia="Times New Roman"/>
                <w:sz w:val="20"/>
                <w:szCs w:val="20"/>
              </w:rPr>
            </w:pPr>
            <w:r w:rsidRPr="67DB4300">
              <w:rPr>
                <w:rFonts w:eastAsia="Times New Roman"/>
                <w:sz w:val="20"/>
                <w:szCs w:val="20"/>
              </w:rPr>
              <w:t>kopřivnice</w:t>
            </w:r>
          </w:p>
        </w:tc>
        <w:tc>
          <w:tcPr>
            <w:tcW w:w="1559" w:type="dxa"/>
            <w:vAlign w:val="center"/>
          </w:tcPr>
          <w:p w14:paraId="737A5370" w14:textId="038C1808" w:rsidR="00987B3B" w:rsidRPr="005233E9" w:rsidRDefault="009506E8" w:rsidP="005233E9">
            <w:pPr>
              <w:spacing w:before="240" w:after="240"/>
              <w:jc w:val="center"/>
              <w:rPr>
                <w:rFonts w:ascii="Times New Roman" w:hAnsi="Times New Roman"/>
                <w:noProof/>
                <w:sz w:val="20"/>
                <w:szCs w:val="20"/>
                <w:lang w:val="en-US" w:eastAsia="en-US"/>
              </w:rPr>
            </w:pPr>
            <w:r w:rsidRPr="005233E9">
              <w:rPr>
                <w:rFonts w:ascii="Times New Roman" w:hAnsi="Times New Roman"/>
                <w:noProof/>
                <w:sz w:val="20"/>
                <w:szCs w:val="20"/>
                <w:lang w:val="en-US" w:eastAsia="en-US"/>
              </w:rPr>
              <w:t>limuzína tatra</w:t>
            </w:r>
          </w:p>
        </w:tc>
        <w:tc>
          <w:tcPr>
            <w:tcW w:w="1704" w:type="dxa"/>
            <w:vAlign w:val="center"/>
          </w:tcPr>
          <w:p w14:paraId="36DFDB23" w14:textId="5D5CCE82" w:rsidR="00987B3B" w:rsidRPr="005233E9" w:rsidRDefault="009E69AA" w:rsidP="005233E9">
            <w:pPr>
              <w:spacing w:before="240" w:after="240"/>
              <w:jc w:val="center"/>
              <w:rPr>
                <w:rFonts w:ascii="Times New Roman" w:hAnsi="Times New Roman"/>
                <w:noProof/>
                <w:sz w:val="20"/>
                <w:szCs w:val="20"/>
                <w:lang w:val="en-US" w:eastAsia="en-US"/>
              </w:rPr>
            </w:pPr>
            <w:r>
              <w:rPr>
                <w:rFonts w:ascii="Times New Roman" w:hAnsi="Times New Roman"/>
                <w:noProof/>
                <w:sz w:val="20"/>
                <w:szCs w:val="20"/>
                <w:lang w:val="en-US" w:eastAsia="en-US"/>
              </w:rPr>
              <w:t>limuzína</w:t>
            </w:r>
          </w:p>
        </w:tc>
      </w:tr>
      <w:tr w:rsidR="00987B3B" w:rsidRPr="00323161" w14:paraId="466BC4BD" w14:textId="77777777" w:rsidTr="00C16D2D">
        <w:trPr>
          <w:trHeight w:val="320"/>
          <w:jc w:val="center"/>
        </w:trPr>
        <w:tc>
          <w:tcPr>
            <w:tcW w:w="1557" w:type="dxa"/>
            <w:vAlign w:val="center"/>
          </w:tcPr>
          <w:p w14:paraId="5CB466EA" w14:textId="39895C01" w:rsidR="00987B3B" w:rsidRPr="005233E9" w:rsidRDefault="009506E8" w:rsidP="005233E9">
            <w:pPr>
              <w:pStyle w:val="tablecopy"/>
              <w:spacing w:before="240" w:after="240"/>
              <w:jc w:val="center"/>
              <w:rPr>
                <w:rFonts w:eastAsia="Times New Roman"/>
                <w:sz w:val="20"/>
                <w:szCs w:val="20"/>
              </w:rPr>
            </w:pPr>
            <w:r w:rsidRPr="005233E9">
              <w:rPr>
                <w:rFonts w:eastAsia="Times New Roman"/>
                <w:sz w:val="20"/>
                <w:szCs w:val="20"/>
              </w:rPr>
              <w:t>není dnes vyráběno</w:t>
            </w:r>
          </w:p>
        </w:tc>
        <w:tc>
          <w:tcPr>
            <w:tcW w:w="1559" w:type="dxa"/>
            <w:vAlign w:val="center"/>
          </w:tcPr>
          <w:p w14:paraId="0FDD16AC" w14:textId="17730E7A" w:rsidR="00987B3B" w:rsidRPr="005233E9" w:rsidRDefault="009506E8" w:rsidP="005233E9">
            <w:pPr>
              <w:pStyle w:val="tablecopy"/>
              <w:spacing w:before="240" w:after="240"/>
              <w:jc w:val="center"/>
              <w:rPr>
                <w:rFonts w:eastAsia="Times New Roman"/>
                <w:sz w:val="20"/>
                <w:szCs w:val="20"/>
              </w:rPr>
            </w:pPr>
            <w:r w:rsidRPr="005233E9">
              <w:rPr>
                <w:rFonts w:eastAsia="Times New Roman"/>
                <w:sz w:val="20"/>
                <w:szCs w:val="20"/>
              </w:rPr>
              <w:t>není vyráběno</w:t>
            </w:r>
          </w:p>
        </w:tc>
        <w:tc>
          <w:tcPr>
            <w:tcW w:w="1704" w:type="dxa"/>
            <w:vAlign w:val="center"/>
          </w:tcPr>
          <w:p w14:paraId="2FBB7B09" w14:textId="6035B3D9" w:rsidR="00987B3B" w:rsidRPr="005233E9" w:rsidRDefault="009506E8" w:rsidP="005233E9">
            <w:pPr>
              <w:pStyle w:val="tablecopy"/>
              <w:spacing w:before="240" w:after="240"/>
              <w:jc w:val="center"/>
              <w:rPr>
                <w:rFonts w:eastAsia="Times New Roman"/>
                <w:sz w:val="20"/>
                <w:szCs w:val="20"/>
              </w:rPr>
            </w:pPr>
            <w:r w:rsidRPr="005233E9">
              <w:rPr>
                <w:rFonts w:eastAsia="Times New Roman"/>
                <w:sz w:val="20"/>
                <w:szCs w:val="20"/>
              </w:rPr>
              <w:t>raritní</w:t>
            </w:r>
          </w:p>
        </w:tc>
      </w:tr>
      <w:tr w:rsidR="00987B3B" w:rsidRPr="00323161" w14:paraId="519762E9" w14:textId="77777777" w:rsidTr="00C16D2D">
        <w:trPr>
          <w:trHeight w:val="320"/>
          <w:jc w:val="center"/>
        </w:trPr>
        <w:tc>
          <w:tcPr>
            <w:tcW w:w="1557" w:type="dxa"/>
            <w:vAlign w:val="center"/>
          </w:tcPr>
          <w:p w14:paraId="2F67508A" w14:textId="72DAC9AC" w:rsidR="00987B3B" w:rsidRPr="005233E9" w:rsidRDefault="009506E8" w:rsidP="005233E9">
            <w:pPr>
              <w:pStyle w:val="tablecopy"/>
              <w:spacing w:before="240" w:after="240"/>
              <w:jc w:val="center"/>
              <w:rPr>
                <w:rFonts w:eastAsia="Times New Roman"/>
                <w:sz w:val="20"/>
                <w:szCs w:val="20"/>
              </w:rPr>
            </w:pPr>
            <w:r w:rsidRPr="005233E9">
              <w:rPr>
                <w:rFonts w:eastAsia="Times New Roman"/>
                <w:sz w:val="20"/>
                <w:szCs w:val="20"/>
              </w:rPr>
              <w:t>vyrobit</w:t>
            </w:r>
          </w:p>
        </w:tc>
        <w:tc>
          <w:tcPr>
            <w:tcW w:w="1559" w:type="dxa"/>
            <w:vAlign w:val="center"/>
          </w:tcPr>
          <w:p w14:paraId="29899BB8" w14:textId="61755739" w:rsidR="00987B3B" w:rsidRPr="005233E9" w:rsidRDefault="009506E8" w:rsidP="005233E9">
            <w:pPr>
              <w:pStyle w:val="tablecopy"/>
              <w:spacing w:before="240" w:after="240"/>
              <w:jc w:val="center"/>
              <w:rPr>
                <w:rFonts w:eastAsia="Times New Roman"/>
                <w:sz w:val="20"/>
                <w:szCs w:val="20"/>
              </w:rPr>
            </w:pPr>
            <w:r w:rsidRPr="005233E9">
              <w:rPr>
                <w:rFonts w:eastAsia="Times New Roman"/>
                <w:sz w:val="20"/>
                <w:szCs w:val="20"/>
              </w:rPr>
              <w:t>auto</w:t>
            </w:r>
          </w:p>
        </w:tc>
        <w:tc>
          <w:tcPr>
            <w:tcW w:w="1704" w:type="dxa"/>
            <w:vAlign w:val="center"/>
          </w:tcPr>
          <w:p w14:paraId="1F27B6AA" w14:textId="5D129C10" w:rsidR="00987B3B" w:rsidRPr="005233E9" w:rsidRDefault="009506E8" w:rsidP="005233E9">
            <w:pPr>
              <w:pStyle w:val="tablecopy"/>
              <w:spacing w:before="240" w:after="240"/>
              <w:jc w:val="center"/>
              <w:rPr>
                <w:rFonts w:eastAsia="Times New Roman"/>
                <w:sz w:val="20"/>
                <w:szCs w:val="20"/>
              </w:rPr>
            </w:pPr>
            <w:r w:rsidRPr="005233E9">
              <w:rPr>
                <w:rFonts w:eastAsia="Times New Roman"/>
                <w:sz w:val="20"/>
                <w:szCs w:val="20"/>
              </w:rPr>
              <w:t>tatra</w:t>
            </w:r>
          </w:p>
        </w:tc>
      </w:tr>
      <w:tr w:rsidR="00987B3B" w:rsidRPr="00323161" w14:paraId="7027B748" w14:textId="77777777" w:rsidTr="00C16D2D">
        <w:trPr>
          <w:trHeight w:val="320"/>
          <w:jc w:val="center"/>
        </w:trPr>
        <w:tc>
          <w:tcPr>
            <w:tcW w:w="1557" w:type="dxa"/>
            <w:vAlign w:val="center"/>
          </w:tcPr>
          <w:p w14:paraId="37BA659A" w14:textId="6977AE77" w:rsidR="00987B3B" w:rsidRPr="00323161" w:rsidRDefault="009506E8" w:rsidP="005233E9">
            <w:pPr>
              <w:pStyle w:val="tablecopy"/>
              <w:spacing w:before="240" w:after="240"/>
              <w:jc w:val="center"/>
              <w:rPr>
                <w:rFonts w:eastAsia="Times New Roman"/>
                <w:sz w:val="20"/>
                <w:szCs w:val="20"/>
              </w:rPr>
            </w:pPr>
            <w:r>
              <w:rPr>
                <w:rFonts w:eastAsia="Times New Roman"/>
                <w:sz w:val="20"/>
                <w:szCs w:val="20"/>
              </w:rPr>
              <w:t>pře</w:t>
            </w:r>
            <w:r w:rsidR="009E69AA">
              <w:rPr>
                <w:rFonts w:eastAsia="Times New Roman"/>
                <w:sz w:val="20"/>
                <w:szCs w:val="20"/>
              </w:rPr>
              <w:t>d</w:t>
            </w:r>
            <w:r>
              <w:rPr>
                <w:rFonts w:eastAsia="Times New Roman"/>
                <w:sz w:val="20"/>
                <w:szCs w:val="20"/>
              </w:rPr>
              <w:t>stavit</w:t>
            </w:r>
          </w:p>
        </w:tc>
        <w:tc>
          <w:tcPr>
            <w:tcW w:w="1559" w:type="dxa"/>
            <w:vAlign w:val="center"/>
          </w:tcPr>
          <w:p w14:paraId="04D8A070" w14:textId="7D9D0D0C" w:rsidR="00987B3B" w:rsidRPr="005233E9" w:rsidRDefault="009506E8" w:rsidP="005233E9">
            <w:pPr>
              <w:spacing w:before="240" w:after="240"/>
              <w:jc w:val="center"/>
              <w:rPr>
                <w:rFonts w:ascii="Times New Roman" w:hAnsi="Times New Roman"/>
                <w:noProof/>
                <w:sz w:val="20"/>
                <w:szCs w:val="20"/>
                <w:lang w:val="en-US" w:eastAsia="en-US"/>
              </w:rPr>
            </w:pPr>
            <w:r w:rsidRPr="005233E9">
              <w:rPr>
                <w:rFonts w:ascii="Times New Roman" w:hAnsi="Times New Roman"/>
                <w:noProof/>
                <w:sz w:val="20"/>
                <w:szCs w:val="20"/>
                <w:lang w:val="en-US" w:eastAsia="en-US"/>
              </w:rPr>
              <w:t>veřejnost</w:t>
            </w:r>
          </w:p>
        </w:tc>
        <w:tc>
          <w:tcPr>
            <w:tcW w:w="1704" w:type="dxa"/>
            <w:vAlign w:val="center"/>
          </w:tcPr>
          <w:p w14:paraId="058F93DA" w14:textId="13B0C14E" w:rsidR="00987B3B" w:rsidRPr="005233E9" w:rsidRDefault="009506E8" w:rsidP="005233E9">
            <w:pPr>
              <w:spacing w:before="240" w:after="240"/>
              <w:jc w:val="center"/>
              <w:rPr>
                <w:rFonts w:ascii="Times New Roman" w:hAnsi="Times New Roman"/>
                <w:noProof/>
                <w:sz w:val="20"/>
                <w:szCs w:val="20"/>
                <w:lang w:val="en-US" w:eastAsia="en-US"/>
              </w:rPr>
            </w:pPr>
            <w:r w:rsidRPr="005233E9">
              <w:rPr>
                <w:rFonts w:ascii="Times New Roman" w:hAnsi="Times New Roman"/>
                <w:noProof/>
                <w:sz w:val="20"/>
                <w:szCs w:val="20"/>
                <w:lang w:val="en-US" w:eastAsia="en-US"/>
              </w:rPr>
              <w:t>osobní</w:t>
            </w:r>
          </w:p>
        </w:tc>
      </w:tr>
    </w:tbl>
    <w:p w14:paraId="38D23B95" w14:textId="49A9F9B7" w:rsidR="001D4AC3" w:rsidRDefault="0098602C" w:rsidP="0098602C">
      <w:pPr>
        <w:pStyle w:val="Caption"/>
        <w:spacing w:before="240" w:after="240"/>
        <w:jc w:val="center"/>
      </w:pPr>
      <w:bookmarkStart w:id="183" w:name="_Toc177071085"/>
      <w:r>
        <w:t xml:space="preserve">Tabulka </w:t>
      </w:r>
      <w:r>
        <w:fldChar w:fldCharType="begin"/>
      </w:r>
      <w:r>
        <w:instrText xml:space="preserve"> SEQ Tabulka \* ARABIC </w:instrText>
      </w:r>
      <w:r>
        <w:fldChar w:fldCharType="separate"/>
      </w:r>
      <w:r w:rsidR="0009329F">
        <w:rPr>
          <w:noProof/>
        </w:rPr>
        <w:t>7</w:t>
      </w:r>
      <w:r>
        <w:rPr>
          <w:noProof/>
        </w:rPr>
        <w:fldChar w:fldCharType="end"/>
      </w:r>
      <w:r>
        <w:t>: Klíčová slova extrahována ze článku o kopřivnické limuzíně Tatra</w:t>
      </w:r>
      <w:bookmarkEnd w:id="183"/>
    </w:p>
    <w:p w14:paraId="56FD1D95" w14:textId="3F2596AA" w:rsidR="00416E0D" w:rsidRDefault="001D4AC3" w:rsidP="00416E0D">
      <w:pPr>
        <w:pStyle w:val="normlntext"/>
      </w:pPr>
      <w:r w:rsidRPr="001D4AC3">
        <w:t xml:space="preserve">Příklad označeného hlavního článku se seznamem klíčových slov je uveden v tabulce </w:t>
      </w:r>
      <w:r w:rsidR="00DB7E33">
        <w:t>níže</w:t>
      </w:r>
      <w:r w:rsidRPr="001D4AC3">
        <w:t>:</w:t>
      </w:r>
    </w:p>
    <w:tbl>
      <w:tblPr>
        <w:tblW w:w="482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557"/>
        <w:gridCol w:w="1559"/>
        <w:gridCol w:w="1704"/>
      </w:tblGrid>
      <w:tr w:rsidR="00DD7A2E" w:rsidRPr="00323161" w14:paraId="50726226" w14:textId="77777777" w:rsidTr="00C16D2D">
        <w:trPr>
          <w:cantSplit/>
          <w:trHeight w:val="240"/>
          <w:tblHeader/>
          <w:jc w:val="center"/>
        </w:trPr>
        <w:tc>
          <w:tcPr>
            <w:tcW w:w="1557" w:type="dxa"/>
            <w:vAlign w:val="center"/>
          </w:tcPr>
          <w:p w14:paraId="3F0C1660" w14:textId="32115C95" w:rsidR="00DD7A2E" w:rsidRPr="005233E9" w:rsidRDefault="00DD7A2E" w:rsidP="00643F65">
            <w:pPr>
              <w:pStyle w:val="tablecolsubhead"/>
              <w:spacing w:before="240" w:after="240"/>
              <w:rPr>
                <w:i w:val="0"/>
                <w:iCs w:val="0"/>
                <w:sz w:val="20"/>
                <w:szCs w:val="20"/>
              </w:rPr>
            </w:pPr>
            <w:r w:rsidRPr="005233E9">
              <w:rPr>
                <w:i w:val="0"/>
                <w:iCs w:val="0"/>
                <w:sz w:val="20"/>
                <w:szCs w:val="20"/>
              </w:rPr>
              <w:t>K</w:t>
            </w:r>
            <w:r w:rsidR="0098602C" w:rsidRPr="005233E9">
              <w:rPr>
                <w:i w:val="0"/>
                <w:iCs w:val="0"/>
                <w:sz w:val="20"/>
                <w:szCs w:val="20"/>
              </w:rPr>
              <w:t>líčové slovo</w:t>
            </w:r>
          </w:p>
        </w:tc>
        <w:tc>
          <w:tcPr>
            <w:tcW w:w="1559" w:type="dxa"/>
            <w:vAlign w:val="center"/>
          </w:tcPr>
          <w:p w14:paraId="4DC33791" w14:textId="40C30E6C" w:rsidR="00DD7A2E" w:rsidRPr="005233E9" w:rsidRDefault="0098602C" w:rsidP="00643F65">
            <w:pPr>
              <w:pStyle w:val="tablecolsubhead"/>
              <w:spacing w:before="240" w:after="240"/>
              <w:rPr>
                <w:i w:val="0"/>
                <w:iCs w:val="0"/>
                <w:sz w:val="20"/>
                <w:szCs w:val="20"/>
              </w:rPr>
            </w:pPr>
            <w:r w:rsidRPr="005233E9">
              <w:rPr>
                <w:i w:val="0"/>
                <w:iCs w:val="0"/>
                <w:sz w:val="20"/>
                <w:szCs w:val="20"/>
              </w:rPr>
              <w:t>Klíčové slovo</w:t>
            </w:r>
          </w:p>
        </w:tc>
        <w:tc>
          <w:tcPr>
            <w:tcW w:w="1704" w:type="dxa"/>
            <w:vAlign w:val="center"/>
          </w:tcPr>
          <w:p w14:paraId="55379595" w14:textId="0E93A2EB" w:rsidR="00DD7A2E" w:rsidRPr="005233E9" w:rsidRDefault="0098602C" w:rsidP="00643F65">
            <w:pPr>
              <w:pStyle w:val="tablecolsubhead"/>
              <w:spacing w:before="240" w:after="240"/>
              <w:rPr>
                <w:i w:val="0"/>
                <w:iCs w:val="0"/>
                <w:sz w:val="20"/>
                <w:szCs w:val="20"/>
              </w:rPr>
            </w:pPr>
            <w:r w:rsidRPr="005233E9">
              <w:rPr>
                <w:i w:val="0"/>
                <w:iCs w:val="0"/>
                <w:sz w:val="20"/>
                <w:szCs w:val="20"/>
              </w:rPr>
              <w:t>Klíčové slovo</w:t>
            </w:r>
          </w:p>
        </w:tc>
      </w:tr>
      <w:tr w:rsidR="00DD7A2E" w:rsidRPr="00323161" w14:paraId="0743EDA2" w14:textId="77777777" w:rsidTr="00C16D2D">
        <w:trPr>
          <w:trHeight w:val="320"/>
          <w:jc w:val="center"/>
        </w:trPr>
        <w:tc>
          <w:tcPr>
            <w:tcW w:w="1557" w:type="dxa"/>
            <w:vAlign w:val="center"/>
          </w:tcPr>
          <w:p w14:paraId="4F2C30A8" w14:textId="2DFB00CA" w:rsidR="00DD7A2E" w:rsidRPr="00323161" w:rsidRDefault="009506E8" w:rsidP="00643F65">
            <w:pPr>
              <w:pStyle w:val="tablecopy"/>
              <w:spacing w:before="240" w:after="240"/>
              <w:jc w:val="center"/>
              <w:rPr>
                <w:rFonts w:eastAsia="Times New Roman"/>
                <w:sz w:val="20"/>
                <w:szCs w:val="20"/>
              </w:rPr>
            </w:pPr>
            <w:r w:rsidRPr="67DB4300">
              <w:rPr>
                <w:rFonts w:eastAsia="Times New Roman"/>
                <w:sz w:val="20"/>
                <w:szCs w:val="20"/>
              </w:rPr>
              <w:t xml:space="preserve">krkonoše </w:t>
            </w:r>
            <w:r>
              <w:rPr>
                <w:rFonts w:eastAsia="Times New Roman"/>
                <w:sz w:val="20"/>
                <w:szCs w:val="20"/>
              </w:rPr>
              <w:t>dávné řemeslo</w:t>
            </w:r>
          </w:p>
        </w:tc>
        <w:tc>
          <w:tcPr>
            <w:tcW w:w="1559" w:type="dxa"/>
            <w:vAlign w:val="center"/>
          </w:tcPr>
          <w:p w14:paraId="6D53899A" w14:textId="5892EE3D" w:rsidR="00DD7A2E" w:rsidRPr="00323161" w:rsidRDefault="009506E8" w:rsidP="00643F65">
            <w:pPr>
              <w:spacing w:before="240" w:after="240"/>
              <w:jc w:val="center"/>
              <w:rPr>
                <w:rFonts w:ascii="Times New Roman" w:hAnsi="Times New Roman"/>
                <w:sz w:val="20"/>
                <w:szCs w:val="20"/>
              </w:rPr>
            </w:pPr>
            <w:r w:rsidRPr="67DB4300">
              <w:rPr>
                <w:rFonts w:ascii="Times New Roman" w:hAnsi="Times New Roman"/>
                <w:sz w:val="20"/>
                <w:szCs w:val="20"/>
              </w:rPr>
              <w:t>port</w:t>
            </w:r>
            <w:r>
              <w:rPr>
                <w:rFonts w:ascii="Times New Roman" w:hAnsi="Times New Roman"/>
                <w:sz w:val="20"/>
                <w:szCs w:val="20"/>
              </w:rPr>
              <w:t>ýr</w:t>
            </w:r>
          </w:p>
        </w:tc>
        <w:tc>
          <w:tcPr>
            <w:tcW w:w="1704" w:type="dxa"/>
            <w:vAlign w:val="center"/>
          </w:tcPr>
          <w:p w14:paraId="38D2BA5A" w14:textId="4CFEF39A" w:rsidR="00DD7A2E" w:rsidRPr="00323161" w:rsidRDefault="009506E8" w:rsidP="00643F65">
            <w:pPr>
              <w:spacing w:before="240" w:after="240"/>
              <w:jc w:val="center"/>
              <w:rPr>
                <w:rFonts w:ascii="Times New Roman" w:hAnsi="Times New Roman"/>
                <w:sz w:val="20"/>
                <w:szCs w:val="20"/>
              </w:rPr>
            </w:pPr>
            <w:r>
              <w:rPr>
                <w:rFonts w:ascii="Times New Roman" w:hAnsi="Times New Roman"/>
                <w:sz w:val="20"/>
                <w:szCs w:val="20"/>
              </w:rPr>
              <w:t>živily generace</w:t>
            </w:r>
          </w:p>
        </w:tc>
      </w:tr>
      <w:tr w:rsidR="00DD7A2E" w:rsidRPr="00323161" w14:paraId="51AD7AA3" w14:textId="77777777" w:rsidTr="00C16D2D">
        <w:trPr>
          <w:trHeight w:val="320"/>
          <w:jc w:val="center"/>
        </w:trPr>
        <w:tc>
          <w:tcPr>
            <w:tcW w:w="1557" w:type="dxa"/>
            <w:vAlign w:val="center"/>
          </w:tcPr>
          <w:p w14:paraId="540018A5" w14:textId="6F5D8781" w:rsidR="00DD7A2E" w:rsidRPr="00323161" w:rsidRDefault="009506E8" w:rsidP="00643F65">
            <w:pPr>
              <w:pStyle w:val="BodyText"/>
              <w:spacing w:before="240" w:after="240"/>
              <w:ind w:firstLine="0"/>
              <w:jc w:val="center"/>
              <w:rPr>
                <w:rFonts w:eastAsia="Times New Roman"/>
                <w:lang w:val="cs-CZ"/>
              </w:rPr>
            </w:pPr>
            <w:r>
              <w:rPr>
                <w:rFonts w:eastAsia="Times New Roman"/>
                <w:lang w:val="cs-CZ"/>
              </w:rPr>
              <w:t>let</w:t>
            </w:r>
          </w:p>
        </w:tc>
        <w:tc>
          <w:tcPr>
            <w:tcW w:w="1559" w:type="dxa"/>
            <w:vAlign w:val="center"/>
          </w:tcPr>
          <w:p w14:paraId="22BE6602" w14:textId="78583FFD" w:rsidR="00DD7A2E" w:rsidRPr="00323161" w:rsidRDefault="009506E8" w:rsidP="00643F65">
            <w:pPr>
              <w:pStyle w:val="BodyText"/>
              <w:spacing w:before="240" w:after="240"/>
              <w:ind w:firstLine="0"/>
              <w:jc w:val="center"/>
              <w:rPr>
                <w:rFonts w:eastAsia="Times New Roman"/>
                <w:lang w:val="cs-CZ"/>
              </w:rPr>
            </w:pPr>
            <w:r>
              <w:rPr>
                <w:rFonts w:eastAsia="Times New Roman"/>
                <w:lang w:val="cs-CZ"/>
              </w:rPr>
              <w:t>poslední žijící nosič</w:t>
            </w:r>
          </w:p>
        </w:tc>
        <w:tc>
          <w:tcPr>
            <w:tcW w:w="1704" w:type="dxa"/>
            <w:vAlign w:val="center"/>
          </w:tcPr>
          <w:p w14:paraId="7D5C1C10" w14:textId="2F77AA87" w:rsidR="00DD7A2E" w:rsidRPr="00323161" w:rsidRDefault="009506E8" w:rsidP="00643F65">
            <w:pPr>
              <w:pStyle w:val="BodyText"/>
              <w:spacing w:before="240" w:after="240"/>
              <w:ind w:firstLine="0"/>
              <w:jc w:val="center"/>
              <w:rPr>
                <w:rFonts w:eastAsia="Times New Roman"/>
                <w:lang w:val="en-US"/>
              </w:rPr>
            </w:pPr>
            <w:r>
              <w:rPr>
                <w:rFonts w:eastAsia="Times New Roman"/>
                <w:lang w:val="en-US"/>
              </w:rPr>
              <w:t>zemřít</w:t>
            </w:r>
          </w:p>
        </w:tc>
      </w:tr>
      <w:tr w:rsidR="007500F1" w:rsidRPr="00323161" w14:paraId="368DF50A" w14:textId="77777777" w:rsidTr="00C16D2D">
        <w:trPr>
          <w:trHeight w:val="320"/>
          <w:jc w:val="center"/>
        </w:trPr>
        <w:tc>
          <w:tcPr>
            <w:tcW w:w="1557" w:type="dxa"/>
            <w:vAlign w:val="center"/>
          </w:tcPr>
          <w:p w14:paraId="07469D8E" w14:textId="4E7EA9AA" w:rsidR="007500F1" w:rsidRPr="00323161" w:rsidRDefault="007500F1" w:rsidP="007500F1">
            <w:pPr>
              <w:pStyle w:val="BodyText"/>
              <w:spacing w:before="240" w:after="240"/>
              <w:ind w:firstLine="0"/>
              <w:jc w:val="center"/>
              <w:rPr>
                <w:rFonts w:eastAsia="Times New Roman"/>
                <w:lang w:val="en-US"/>
              </w:rPr>
            </w:pPr>
            <w:r>
              <w:rPr>
                <w:rFonts w:eastAsia="Times New Roman"/>
                <w:lang w:val="en-US"/>
              </w:rPr>
              <w:t>práce nosiče</w:t>
            </w:r>
          </w:p>
        </w:tc>
        <w:tc>
          <w:tcPr>
            <w:tcW w:w="1559" w:type="dxa"/>
            <w:vAlign w:val="center"/>
          </w:tcPr>
          <w:p w14:paraId="3B16F800" w14:textId="638427B3" w:rsidR="007500F1" w:rsidRPr="00323161" w:rsidRDefault="007500F1" w:rsidP="007500F1">
            <w:pPr>
              <w:pStyle w:val="BodyText"/>
              <w:spacing w:before="240" w:after="240"/>
              <w:ind w:firstLine="0"/>
              <w:jc w:val="center"/>
              <w:rPr>
                <w:rFonts w:eastAsia="Times New Roman"/>
                <w:lang w:val="cs-CZ"/>
              </w:rPr>
            </w:pPr>
            <w:r>
              <w:t>ikona</w:t>
            </w:r>
          </w:p>
        </w:tc>
        <w:tc>
          <w:tcPr>
            <w:tcW w:w="1704" w:type="dxa"/>
            <w:vAlign w:val="center"/>
          </w:tcPr>
          <w:p w14:paraId="7B34E04D" w14:textId="32730613" w:rsidR="007500F1" w:rsidRPr="00323161" w:rsidRDefault="007500F1" w:rsidP="007500F1">
            <w:pPr>
              <w:pStyle w:val="BodyText"/>
              <w:spacing w:before="240" w:after="240"/>
              <w:ind w:firstLine="0"/>
              <w:jc w:val="center"/>
              <w:rPr>
                <w:rFonts w:eastAsia="Times New Roman"/>
                <w:lang w:val="cs-CZ"/>
              </w:rPr>
            </w:pPr>
            <w:r w:rsidRPr="67DB4300">
              <w:rPr>
                <w:rFonts w:eastAsia="Times New Roman"/>
                <w:lang w:val="cs-CZ"/>
              </w:rPr>
              <w:t>velk</w:t>
            </w:r>
            <w:r>
              <w:rPr>
                <w:rFonts w:eastAsia="Times New Roman"/>
                <w:lang w:val="cs-CZ"/>
              </w:rPr>
              <w:t>á</w:t>
            </w:r>
            <w:r w:rsidRPr="67DB4300">
              <w:rPr>
                <w:rFonts w:eastAsia="Times New Roman"/>
                <w:lang w:val="cs-CZ"/>
              </w:rPr>
              <w:t xml:space="preserve"> úp</w:t>
            </w:r>
            <w:r>
              <w:rPr>
                <w:rFonts w:eastAsia="Times New Roman"/>
                <w:lang w:val="cs-CZ"/>
              </w:rPr>
              <w:t>a</w:t>
            </w:r>
          </w:p>
        </w:tc>
      </w:tr>
      <w:tr w:rsidR="007500F1" w:rsidRPr="00323161" w14:paraId="18A854C2" w14:textId="77777777" w:rsidTr="00C16D2D">
        <w:trPr>
          <w:trHeight w:val="320"/>
          <w:jc w:val="center"/>
        </w:trPr>
        <w:tc>
          <w:tcPr>
            <w:tcW w:w="1557" w:type="dxa"/>
            <w:vAlign w:val="center"/>
          </w:tcPr>
          <w:p w14:paraId="7EFE5F44" w14:textId="281C3D64" w:rsidR="007500F1" w:rsidRPr="00323161" w:rsidRDefault="007500F1" w:rsidP="007500F1">
            <w:pPr>
              <w:pStyle w:val="tablecopy"/>
              <w:spacing w:before="240" w:after="240"/>
              <w:jc w:val="center"/>
              <w:rPr>
                <w:rFonts w:eastAsia="Times New Roman"/>
                <w:sz w:val="20"/>
                <w:szCs w:val="20"/>
              </w:rPr>
            </w:pPr>
            <w:r w:rsidRPr="67DB4300">
              <w:rPr>
                <w:sz w:val="20"/>
                <w:szCs w:val="20"/>
              </w:rPr>
              <w:lastRenderedPageBreak/>
              <w:t>krkonoše</w:t>
            </w:r>
          </w:p>
        </w:tc>
        <w:tc>
          <w:tcPr>
            <w:tcW w:w="1559" w:type="dxa"/>
            <w:vAlign w:val="center"/>
          </w:tcPr>
          <w:p w14:paraId="7F999D59" w14:textId="38916176" w:rsidR="007500F1" w:rsidRPr="00323161" w:rsidRDefault="007500F1" w:rsidP="007500F1">
            <w:pPr>
              <w:spacing w:before="240" w:after="240"/>
              <w:jc w:val="center"/>
              <w:rPr>
                <w:rFonts w:ascii="Times New Roman" w:hAnsi="Times New Roman"/>
                <w:sz w:val="20"/>
                <w:szCs w:val="20"/>
              </w:rPr>
            </w:pPr>
            <w:r>
              <w:rPr>
                <w:rFonts w:ascii="Times New Roman" w:hAnsi="Times New Roman"/>
                <w:sz w:val="20"/>
                <w:szCs w:val="20"/>
              </w:rPr>
              <w:t>řemeslo</w:t>
            </w:r>
          </w:p>
        </w:tc>
        <w:tc>
          <w:tcPr>
            <w:tcW w:w="1704" w:type="dxa"/>
            <w:vAlign w:val="center"/>
          </w:tcPr>
          <w:p w14:paraId="43366408" w14:textId="5B73B706" w:rsidR="007500F1" w:rsidRPr="00323161" w:rsidRDefault="007500F1" w:rsidP="007500F1">
            <w:pPr>
              <w:spacing w:before="240" w:after="240"/>
              <w:jc w:val="center"/>
              <w:rPr>
                <w:rFonts w:ascii="Times New Roman" w:hAnsi="Times New Roman"/>
                <w:sz w:val="20"/>
                <w:szCs w:val="20"/>
              </w:rPr>
            </w:pPr>
            <w:r>
              <w:rPr>
                <w:rFonts w:ascii="Times New Roman" w:hAnsi="Times New Roman"/>
                <w:sz w:val="20"/>
                <w:szCs w:val="20"/>
              </w:rPr>
              <w:t>sněžka</w:t>
            </w:r>
          </w:p>
        </w:tc>
      </w:tr>
    </w:tbl>
    <w:p w14:paraId="05A01AC8" w14:textId="15C0281D" w:rsidR="001D4AC3" w:rsidRDefault="00D95B7D" w:rsidP="00D95B7D">
      <w:pPr>
        <w:pStyle w:val="Caption"/>
        <w:spacing w:before="240" w:after="240"/>
        <w:jc w:val="center"/>
      </w:pPr>
      <w:bookmarkStart w:id="184" w:name="_Toc177071086"/>
      <w:r>
        <w:t xml:space="preserve">Tabulka </w:t>
      </w:r>
      <w:r>
        <w:fldChar w:fldCharType="begin"/>
      </w:r>
      <w:r>
        <w:instrText xml:space="preserve"> SEQ Tabulka \* ARABIC </w:instrText>
      </w:r>
      <w:r>
        <w:fldChar w:fldCharType="separate"/>
      </w:r>
      <w:r w:rsidR="0009329F">
        <w:rPr>
          <w:noProof/>
        </w:rPr>
        <w:t>8</w:t>
      </w:r>
      <w:r>
        <w:rPr>
          <w:noProof/>
        </w:rPr>
        <w:fldChar w:fldCharType="end"/>
      </w:r>
      <w:r>
        <w:t xml:space="preserve">: Klíčová slova pro článek o </w:t>
      </w:r>
      <w:r w:rsidR="002C59E5">
        <w:t>krkonošském</w:t>
      </w:r>
      <w:r>
        <w:t xml:space="preserve"> nosiči</w:t>
      </w:r>
      <w:bookmarkEnd w:id="184"/>
    </w:p>
    <w:p w14:paraId="1753A3A3" w14:textId="71451364" w:rsidR="00DD7A2E" w:rsidRDefault="00DE4D45" w:rsidP="00416E0D">
      <w:pPr>
        <w:pStyle w:val="normlntext"/>
      </w:pPr>
      <w:r w:rsidRPr="00DE4D45">
        <w:t>Po výpočtu podobnosti seznamu s ostatními články jsou výstupní články seřazeny podle jejich podobnosti. Výsledky článků relevantních k hlavnímu článku jsou uvedeny v tabulce IV.</w:t>
      </w:r>
    </w:p>
    <w:tbl>
      <w:tblPr>
        <w:tblW w:w="4959"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3399"/>
        <w:gridCol w:w="1560"/>
      </w:tblGrid>
      <w:tr w:rsidR="00160F88" w:rsidRPr="00323161" w14:paraId="03CB1D7A" w14:textId="77777777" w:rsidTr="00C16D2D">
        <w:trPr>
          <w:cantSplit/>
          <w:trHeight w:val="240"/>
          <w:tblHeader/>
          <w:jc w:val="center"/>
        </w:trPr>
        <w:tc>
          <w:tcPr>
            <w:tcW w:w="3399" w:type="dxa"/>
            <w:vAlign w:val="center"/>
          </w:tcPr>
          <w:p w14:paraId="69A80AE7" w14:textId="1FC309E5" w:rsidR="00160F88" w:rsidRPr="005233E9" w:rsidRDefault="00160F88" w:rsidP="00643F65">
            <w:pPr>
              <w:pStyle w:val="tablecolsubhead"/>
              <w:spacing w:before="240" w:after="240"/>
              <w:rPr>
                <w:i w:val="0"/>
                <w:iCs w:val="0"/>
                <w:sz w:val="20"/>
                <w:szCs w:val="20"/>
              </w:rPr>
            </w:pPr>
            <w:r w:rsidRPr="005233E9">
              <w:rPr>
                <w:i w:val="0"/>
                <w:iCs w:val="0"/>
                <w:sz w:val="20"/>
                <w:szCs w:val="20"/>
              </w:rPr>
              <w:t>URL</w:t>
            </w:r>
            <w:r w:rsidR="00D261C6" w:rsidRPr="005233E9">
              <w:rPr>
                <w:i w:val="0"/>
                <w:iCs w:val="0"/>
                <w:sz w:val="20"/>
                <w:szCs w:val="20"/>
              </w:rPr>
              <w:t xml:space="preserve"> článku</w:t>
            </w:r>
          </w:p>
        </w:tc>
        <w:tc>
          <w:tcPr>
            <w:tcW w:w="1560" w:type="dxa"/>
            <w:vAlign w:val="center"/>
          </w:tcPr>
          <w:p w14:paraId="6EB729CA" w14:textId="55C24EE8" w:rsidR="00160F88" w:rsidRPr="00665AD0" w:rsidRDefault="00D261C6" w:rsidP="00665AD0">
            <w:pPr>
              <w:pStyle w:val="tablecopy"/>
              <w:spacing w:before="240" w:after="240"/>
              <w:jc w:val="center"/>
              <w:rPr>
                <w:rFonts w:eastAsia="Times New Roman"/>
                <w:b/>
                <w:bCs/>
                <w:sz w:val="22"/>
                <w:szCs w:val="22"/>
                <w:lang w:val="cs-CZ"/>
              </w:rPr>
            </w:pPr>
            <w:r w:rsidRPr="00665AD0">
              <w:rPr>
                <w:rFonts w:eastAsia="Times New Roman"/>
                <w:b/>
                <w:bCs/>
                <w:sz w:val="22"/>
                <w:szCs w:val="22"/>
                <w:lang w:val="cs-CZ"/>
              </w:rPr>
              <w:t>Podobnost</w:t>
            </w:r>
          </w:p>
        </w:tc>
      </w:tr>
      <w:tr w:rsidR="00160F88" w:rsidRPr="00323161" w14:paraId="02E16D0D" w14:textId="77777777" w:rsidTr="00C16D2D">
        <w:trPr>
          <w:trHeight w:val="320"/>
          <w:jc w:val="center"/>
        </w:trPr>
        <w:tc>
          <w:tcPr>
            <w:tcW w:w="3399" w:type="dxa"/>
            <w:vAlign w:val="center"/>
          </w:tcPr>
          <w:p w14:paraId="223684CC" w14:textId="77777777" w:rsidR="00160F88" w:rsidRPr="009B2001" w:rsidRDefault="00160F88" w:rsidP="009B2001">
            <w:pPr>
              <w:pStyle w:val="tablecopy"/>
              <w:spacing w:before="240" w:after="240"/>
              <w:jc w:val="center"/>
              <w:rPr>
                <w:rFonts w:eastAsia="Times New Roman"/>
                <w:sz w:val="20"/>
                <w:szCs w:val="20"/>
                <w:lang w:val="cs-CZ"/>
              </w:rPr>
            </w:pPr>
            <w:r w:rsidRPr="009B2001">
              <w:rPr>
                <w:rFonts w:eastAsia="Times New Roman"/>
                <w:sz w:val="20"/>
                <w:szCs w:val="20"/>
                <w:lang w:val="cs-CZ"/>
              </w:rPr>
              <w:t>autor-legendarniho-krtecka-se-narodil-pred-100-lety</w:t>
            </w:r>
          </w:p>
        </w:tc>
        <w:tc>
          <w:tcPr>
            <w:tcW w:w="1560" w:type="dxa"/>
            <w:vAlign w:val="center"/>
          </w:tcPr>
          <w:p w14:paraId="209157C9" w14:textId="70AA29B0" w:rsidR="00160F88" w:rsidRPr="009B2001" w:rsidRDefault="00160F88" w:rsidP="009B2001">
            <w:pPr>
              <w:pStyle w:val="tablecopy"/>
              <w:spacing w:before="240" w:after="240"/>
              <w:jc w:val="center"/>
              <w:rPr>
                <w:rFonts w:eastAsia="Times New Roman"/>
                <w:sz w:val="20"/>
                <w:szCs w:val="20"/>
                <w:lang w:val="cs-CZ"/>
              </w:rPr>
            </w:pPr>
            <w:r w:rsidRPr="009B2001">
              <w:rPr>
                <w:rFonts w:eastAsia="Times New Roman"/>
                <w:sz w:val="20"/>
                <w:szCs w:val="20"/>
                <w:lang w:val="cs-CZ"/>
              </w:rPr>
              <w:t>0.54</w:t>
            </w:r>
            <w:r w:rsidR="00F52DF4" w:rsidRPr="009B2001">
              <w:rPr>
                <w:rFonts w:eastAsia="Times New Roman"/>
                <w:sz w:val="20"/>
                <w:szCs w:val="20"/>
                <w:lang w:val="cs-CZ"/>
              </w:rPr>
              <w:t>8</w:t>
            </w:r>
          </w:p>
        </w:tc>
      </w:tr>
      <w:tr w:rsidR="00160F88" w:rsidRPr="00323161" w14:paraId="2202CCDF" w14:textId="77777777" w:rsidTr="00C16D2D">
        <w:trPr>
          <w:trHeight w:val="320"/>
          <w:jc w:val="center"/>
        </w:trPr>
        <w:tc>
          <w:tcPr>
            <w:tcW w:w="3399" w:type="dxa"/>
            <w:vAlign w:val="center"/>
          </w:tcPr>
          <w:p w14:paraId="1D213396" w14:textId="77777777" w:rsidR="00160F88" w:rsidRPr="009B2001" w:rsidRDefault="00160F88" w:rsidP="009B2001">
            <w:pPr>
              <w:pStyle w:val="tablecopy"/>
              <w:spacing w:before="240" w:after="240"/>
              <w:jc w:val="center"/>
              <w:rPr>
                <w:rFonts w:eastAsia="Times New Roman"/>
                <w:sz w:val="20"/>
                <w:szCs w:val="20"/>
                <w:lang w:val="cs-CZ"/>
              </w:rPr>
            </w:pPr>
            <w:r w:rsidRPr="009B2001">
              <w:rPr>
                <w:rFonts w:eastAsia="Times New Roman"/>
                <w:sz w:val="20"/>
                <w:szCs w:val="20"/>
                <w:lang w:val="cs-CZ"/>
              </w:rPr>
              <w:t>zemrel-tvurce-filmu-sveraz-narodniho-lovu</w:t>
            </w:r>
          </w:p>
        </w:tc>
        <w:tc>
          <w:tcPr>
            <w:tcW w:w="1560" w:type="dxa"/>
            <w:vAlign w:val="center"/>
          </w:tcPr>
          <w:p w14:paraId="1DC4CD40" w14:textId="79510737" w:rsidR="00160F88" w:rsidRPr="009B2001" w:rsidRDefault="00160F88" w:rsidP="009B2001">
            <w:pPr>
              <w:pStyle w:val="tablecopy"/>
              <w:spacing w:before="240" w:after="240"/>
              <w:jc w:val="center"/>
              <w:rPr>
                <w:rFonts w:eastAsia="Times New Roman"/>
                <w:sz w:val="20"/>
                <w:szCs w:val="20"/>
                <w:lang w:val="cs-CZ"/>
              </w:rPr>
            </w:pPr>
            <w:r w:rsidRPr="009B2001">
              <w:rPr>
                <w:rFonts w:eastAsia="Times New Roman"/>
                <w:sz w:val="20"/>
                <w:szCs w:val="20"/>
                <w:lang w:val="cs-CZ"/>
              </w:rPr>
              <w:t>0.53</w:t>
            </w:r>
            <w:r w:rsidR="00F52DF4" w:rsidRPr="009B2001">
              <w:rPr>
                <w:rFonts w:eastAsia="Times New Roman"/>
                <w:sz w:val="20"/>
                <w:szCs w:val="20"/>
                <w:lang w:val="cs-CZ"/>
              </w:rPr>
              <w:t>8</w:t>
            </w:r>
          </w:p>
        </w:tc>
      </w:tr>
      <w:tr w:rsidR="00160F88" w:rsidRPr="00323161" w14:paraId="45D096F8" w14:textId="77777777" w:rsidTr="00C16D2D">
        <w:trPr>
          <w:trHeight w:val="320"/>
          <w:jc w:val="center"/>
        </w:trPr>
        <w:tc>
          <w:tcPr>
            <w:tcW w:w="3399" w:type="dxa"/>
            <w:vAlign w:val="center"/>
          </w:tcPr>
          <w:p w14:paraId="607A3876" w14:textId="77777777" w:rsidR="00160F88" w:rsidRPr="009B2001" w:rsidRDefault="00160F88" w:rsidP="009B2001">
            <w:pPr>
              <w:pStyle w:val="tablecopy"/>
              <w:spacing w:before="240" w:after="240"/>
              <w:jc w:val="center"/>
              <w:rPr>
                <w:rFonts w:eastAsia="Times New Roman"/>
                <w:sz w:val="20"/>
                <w:szCs w:val="20"/>
                <w:lang w:val="cs-CZ"/>
              </w:rPr>
            </w:pPr>
            <w:r w:rsidRPr="009B2001">
              <w:rPr>
                <w:rFonts w:eastAsia="Times New Roman"/>
                <w:sz w:val="20"/>
                <w:szCs w:val="20"/>
                <w:lang w:val="cs-CZ"/>
              </w:rPr>
              <w:t>zemrela-eva-truda-vidlarova-z-brnenskeho-provazku-bylo-ji-73-let</w:t>
            </w:r>
          </w:p>
        </w:tc>
        <w:tc>
          <w:tcPr>
            <w:tcW w:w="1560" w:type="dxa"/>
            <w:vAlign w:val="center"/>
          </w:tcPr>
          <w:p w14:paraId="4BD50293" w14:textId="6597D882" w:rsidR="00160F88" w:rsidRPr="009B2001" w:rsidRDefault="00160F88" w:rsidP="009B2001">
            <w:pPr>
              <w:pStyle w:val="tablecopy"/>
              <w:spacing w:before="240" w:after="240"/>
              <w:jc w:val="center"/>
              <w:rPr>
                <w:rFonts w:eastAsia="Times New Roman"/>
                <w:sz w:val="20"/>
                <w:szCs w:val="20"/>
                <w:lang w:val="cs-CZ"/>
              </w:rPr>
            </w:pPr>
            <w:r w:rsidRPr="009B2001">
              <w:rPr>
                <w:rFonts w:eastAsia="Times New Roman"/>
                <w:sz w:val="20"/>
                <w:szCs w:val="20"/>
                <w:lang w:val="cs-CZ"/>
              </w:rPr>
              <w:t>0.53</w:t>
            </w:r>
            <w:r w:rsidR="00F52DF4" w:rsidRPr="009B2001">
              <w:rPr>
                <w:rFonts w:eastAsia="Times New Roman"/>
                <w:sz w:val="20"/>
                <w:szCs w:val="20"/>
                <w:lang w:val="cs-CZ"/>
              </w:rPr>
              <w:t>7</w:t>
            </w:r>
          </w:p>
        </w:tc>
      </w:tr>
      <w:tr w:rsidR="00160F88" w:rsidRPr="00323161" w14:paraId="4CA4D841" w14:textId="77777777" w:rsidTr="00C16D2D">
        <w:trPr>
          <w:trHeight w:val="320"/>
          <w:jc w:val="center"/>
        </w:trPr>
        <w:tc>
          <w:tcPr>
            <w:tcW w:w="3399" w:type="dxa"/>
            <w:vAlign w:val="center"/>
          </w:tcPr>
          <w:p w14:paraId="6E3C9290" w14:textId="77777777" w:rsidR="00160F88" w:rsidRPr="009B2001" w:rsidRDefault="00160F88" w:rsidP="009B2001">
            <w:pPr>
              <w:pStyle w:val="tablecopy"/>
              <w:spacing w:before="240" w:after="240"/>
              <w:jc w:val="center"/>
              <w:rPr>
                <w:rFonts w:eastAsia="Times New Roman"/>
                <w:sz w:val="20"/>
                <w:szCs w:val="20"/>
                <w:lang w:val="cs-CZ"/>
              </w:rPr>
            </w:pPr>
            <w:r w:rsidRPr="009B2001">
              <w:rPr>
                <w:rFonts w:eastAsia="Times New Roman"/>
                <w:sz w:val="20"/>
                <w:szCs w:val="20"/>
                <w:lang w:val="cs-CZ"/>
              </w:rPr>
              <w:t>zemrela-francoise-cactus-zpevacka-kapely-stereo-total</w:t>
            </w:r>
          </w:p>
        </w:tc>
        <w:tc>
          <w:tcPr>
            <w:tcW w:w="1560" w:type="dxa"/>
            <w:vAlign w:val="center"/>
          </w:tcPr>
          <w:p w14:paraId="24CFA2CA" w14:textId="0D59DDC7" w:rsidR="00160F88" w:rsidRPr="009B2001" w:rsidRDefault="00160F88" w:rsidP="009B2001">
            <w:pPr>
              <w:pStyle w:val="tablecopy"/>
              <w:spacing w:before="240" w:after="240"/>
              <w:jc w:val="center"/>
              <w:rPr>
                <w:rFonts w:eastAsia="Times New Roman"/>
                <w:sz w:val="20"/>
                <w:szCs w:val="20"/>
                <w:lang w:val="cs-CZ"/>
              </w:rPr>
            </w:pPr>
            <w:r w:rsidRPr="009B2001">
              <w:rPr>
                <w:rFonts w:eastAsia="Times New Roman"/>
                <w:sz w:val="20"/>
                <w:szCs w:val="20"/>
                <w:lang w:val="cs-CZ"/>
              </w:rPr>
              <w:t>0.523</w:t>
            </w:r>
          </w:p>
        </w:tc>
      </w:tr>
      <w:tr w:rsidR="00160F88" w:rsidRPr="00323161" w14:paraId="22EBC893" w14:textId="77777777" w:rsidTr="00C16D2D">
        <w:trPr>
          <w:trHeight w:val="320"/>
          <w:jc w:val="center"/>
        </w:trPr>
        <w:tc>
          <w:tcPr>
            <w:tcW w:w="3399" w:type="dxa"/>
            <w:vAlign w:val="center"/>
          </w:tcPr>
          <w:p w14:paraId="6B090A48" w14:textId="77777777" w:rsidR="00160F88" w:rsidRPr="009B2001" w:rsidRDefault="00160F88" w:rsidP="009B2001">
            <w:pPr>
              <w:pStyle w:val="tablecopy"/>
              <w:spacing w:before="240" w:after="240"/>
              <w:jc w:val="center"/>
              <w:rPr>
                <w:rFonts w:eastAsia="Times New Roman"/>
                <w:sz w:val="20"/>
                <w:szCs w:val="20"/>
                <w:lang w:val="cs-CZ"/>
              </w:rPr>
            </w:pPr>
            <w:r w:rsidRPr="009B2001">
              <w:rPr>
                <w:rFonts w:eastAsia="Times New Roman"/>
                <w:sz w:val="20"/>
                <w:szCs w:val="20"/>
                <w:lang w:val="cs-CZ"/>
              </w:rPr>
              <w:t>zemrela-prvni-dama-ceskeho-sansonu-hana-hegerova</w:t>
            </w:r>
          </w:p>
        </w:tc>
        <w:tc>
          <w:tcPr>
            <w:tcW w:w="1560" w:type="dxa"/>
            <w:vAlign w:val="center"/>
          </w:tcPr>
          <w:p w14:paraId="54DC4FBC" w14:textId="71A06225" w:rsidR="00160F88" w:rsidRPr="009B2001" w:rsidRDefault="00160F88" w:rsidP="009B2001">
            <w:pPr>
              <w:pStyle w:val="tablecopy"/>
              <w:spacing w:before="240" w:after="240"/>
              <w:jc w:val="center"/>
              <w:rPr>
                <w:rFonts w:eastAsia="Times New Roman"/>
                <w:sz w:val="20"/>
                <w:szCs w:val="20"/>
                <w:lang w:val="cs-CZ"/>
              </w:rPr>
            </w:pPr>
            <w:r w:rsidRPr="009B2001">
              <w:rPr>
                <w:rFonts w:eastAsia="Times New Roman"/>
                <w:sz w:val="20"/>
                <w:szCs w:val="20"/>
                <w:lang w:val="cs-CZ"/>
              </w:rPr>
              <w:t>0.51</w:t>
            </w:r>
            <w:r w:rsidR="00F52DF4" w:rsidRPr="009B2001">
              <w:rPr>
                <w:rFonts w:eastAsia="Times New Roman"/>
                <w:sz w:val="20"/>
                <w:szCs w:val="20"/>
                <w:lang w:val="cs-CZ"/>
              </w:rPr>
              <w:t>8</w:t>
            </w:r>
          </w:p>
        </w:tc>
      </w:tr>
      <w:tr w:rsidR="00160F88" w:rsidRPr="00323161" w14:paraId="10ACBB0F" w14:textId="77777777" w:rsidTr="00C16D2D">
        <w:trPr>
          <w:trHeight w:val="320"/>
          <w:jc w:val="center"/>
        </w:trPr>
        <w:tc>
          <w:tcPr>
            <w:tcW w:w="3399" w:type="dxa"/>
            <w:vAlign w:val="center"/>
          </w:tcPr>
          <w:p w14:paraId="4A7A6ABF" w14:textId="77777777" w:rsidR="00160F88" w:rsidRPr="009B2001" w:rsidRDefault="00160F88" w:rsidP="009B2001">
            <w:pPr>
              <w:pStyle w:val="tablecopy"/>
              <w:spacing w:before="240" w:after="240"/>
              <w:jc w:val="center"/>
              <w:rPr>
                <w:rFonts w:eastAsia="Times New Roman"/>
                <w:sz w:val="20"/>
                <w:szCs w:val="20"/>
                <w:lang w:val="cs-CZ"/>
              </w:rPr>
            </w:pPr>
            <w:r w:rsidRPr="009B2001">
              <w:rPr>
                <w:rFonts w:eastAsia="Times New Roman"/>
                <w:sz w:val="20"/>
                <w:szCs w:val="20"/>
                <w:lang w:val="cs-CZ"/>
              </w:rPr>
              <w:t>vitorazsko-je-ceske-radovaly-se-ze-scitani-lidu-pred-100-lety-lidove-noviny</w:t>
            </w:r>
          </w:p>
        </w:tc>
        <w:tc>
          <w:tcPr>
            <w:tcW w:w="1560" w:type="dxa"/>
            <w:vAlign w:val="center"/>
          </w:tcPr>
          <w:p w14:paraId="555DF5D4" w14:textId="30E22BDE" w:rsidR="00160F88" w:rsidRPr="009B2001" w:rsidRDefault="00160F88" w:rsidP="009B2001">
            <w:pPr>
              <w:pStyle w:val="tablecopy"/>
              <w:spacing w:before="240" w:after="240"/>
              <w:jc w:val="center"/>
              <w:rPr>
                <w:rFonts w:eastAsia="Times New Roman"/>
                <w:sz w:val="20"/>
                <w:szCs w:val="20"/>
                <w:lang w:val="cs-CZ"/>
              </w:rPr>
            </w:pPr>
            <w:r w:rsidRPr="009B2001">
              <w:rPr>
                <w:rFonts w:eastAsia="Times New Roman"/>
                <w:sz w:val="20"/>
                <w:szCs w:val="20"/>
                <w:lang w:val="cs-CZ"/>
              </w:rPr>
              <w:t>0.511</w:t>
            </w:r>
          </w:p>
        </w:tc>
      </w:tr>
      <w:tr w:rsidR="00160F88" w:rsidRPr="00323161" w14:paraId="39262C7C" w14:textId="77777777" w:rsidTr="00C16D2D">
        <w:trPr>
          <w:trHeight w:val="320"/>
          <w:jc w:val="center"/>
        </w:trPr>
        <w:tc>
          <w:tcPr>
            <w:tcW w:w="3399" w:type="dxa"/>
            <w:vAlign w:val="center"/>
          </w:tcPr>
          <w:p w14:paraId="4D90D749" w14:textId="77777777" w:rsidR="00160F88" w:rsidRPr="009B2001" w:rsidRDefault="00160F88" w:rsidP="009B2001">
            <w:pPr>
              <w:pStyle w:val="tablecopy"/>
              <w:spacing w:before="240" w:after="240"/>
              <w:jc w:val="center"/>
              <w:rPr>
                <w:rFonts w:eastAsia="Times New Roman"/>
                <w:sz w:val="20"/>
                <w:szCs w:val="20"/>
                <w:lang w:val="cs-CZ"/>
              </w:rPr>
            </w:pPr>
            <w:r w:rsidRPr="009B2001">
              <w:rPr>
                <w:rFonts w:eastAsia="Times New Roman"/>
                <w:sz w:val="20"/>
                <w:szCs w:val="20"/>
                <w:lang w:val="cs-CZ"/>
              </w:rPr>
              <w:t>zemrel-dirigent-levine-legenda-metropolitni-opery</w:t>
            </w:r>
          </w:p>
        </w:tc>
        <w:tc>
          <w:tcPr>
            <w:tcW w:w="1560" w:type="dxa"/>
            <w:vAlign w:val="center"/>
          </w:tcPr>
          <w:p w14:paraId="489FE522" w14:textId="797546F9" w:rsidR="00160F88" w:rsidRPr="009B2001" w:rsidRDefault="00160F88" w:rsidP="009B2001">
            <w:pPr>
              <w:pStyle w:val="tablecopy"/>
              <w:spacing w:before="240" w:after="240"/>
              <w:jc w:val="center"/>
              <w:rPr>
                <w:rFonts w:eastAsia="Times New Roman"/>
                <w:sz w:val="20"/>
                <w:szCs w:val="20"/>
                <w:lang w:val="cs-CZ"/>
              </w:rPr>
            </w:pPr>
            <w:r w:rsidRPr="009B2001">
              <w:rPr>
                <w:rFonts w:eastAsia="Times New Roman"/>
                <w:sz w:val="20"/>
                <w:szCs w:val="20"/>
                <w:lang w:val="cs-CZ"/>
              </w:rPr>
              <w:t>0.51</w:t>
            </w:r>
            <w:r w:rsidR="00F52DF4" w:rsidRPr="009B2001">
              <w:rPr>
                <w:rFonts w:eastAsia="Times New Roman"/>
                <w:sz w:val="20"/>
                <w:szCs w:val="20"/>
                <w:lang w:val="cs-CZ"/>
              </w:rPr>
              <w:t>1</w:t>
            </w:r>
          </w:p>
        </w:tc>
      </w:tr>
      <w:tr w:rsidR="00160F88" w:rsidRPr="00323161" w14:paraId="25C40CB4" w14:textId="77777777" w:rsidTr="00C16D2D">
        <w:trPr>
          <w:trHeight w:val="320"/>
          <w:jc w:val="center"/>
        </w:trPr>
        <w:tc>
          <w:tcPr>
            <w:tcW w:w="3399" w:type="dxa"/>
            <w:vAlign w:val="center"/>
          </w:tcPr>
          <w:p w14:paraId="08855071" w14:textId="77777777" w:rsidR="00160F88" w:rsidRPr="009B2001" w:rsidRDefault="00160F88" w:rsidP="009B2001">
            <w:pPr>
              <w:pStyle w:val="tablecopy"/>
              <w:spacing w:before="240" w:after="240"/>
              <w:jc w:val="center"/>
              <w:rPr>
                <w:rFonts w:eastAsia="Times New Roman"/>
                <w:sz w:val="20"/>
                <w:szCs w:val="20"/>
                <w:lang w:val="cs-CZ"/>
              </w:rPr>
            </w:pPr>
            <w:r w:rsidRPr="009B2001">
              <w:rPr>
                <w:rFonts w:eastAsia="Times New Roman"/>
                <w:sz w:val="20"/>
                <w:szCs w:val="20"/>
                <w:lang w:val="cs-CZ"/>
              </w:rPr>
              <w:t>hold-nocni-praze-devadesatych-let-vzdava-vystava-alter-ego</w:t>
            </w:r>
          </w:p>
        </w:tc>
        <w:tc>
          <w:tcPr>
            <w:tcW w:w="1560" w:type="dxa"/>
            <w:vAlign w:val="center"/>
          </w:tcPr>
          <w:p w14:paraId="7D6BA5C9" w14:textId="2330BF7C" w:rsidR="00160F88" w:rsidRPr="009B2001" w:rsidRDefault="00160F88" w:rsidP="009B2001">
            <w:pPr>
              <w:pStyle w:val="tablecopy"/>
              <w:spacing w:before="240" w:after="240"/>
              <w:jc w:val="center"/>
              <w:rPr>
                <w:rFonts w:eastAsia="Times New Roman"/>
                <w:sz w:val="20"/>
                <w:szCs w:val="20"/>
                <w:lang w:val="cs-CZ"/>
              </w:rPr>
            </w:pPr>
            <w:r w:rsidRPr="009B2001">
              <w:rPr>
                <w:rFonts w:eastAsia="Times New Roman"/>
                <w:sz w:val="20"/>
                <w:szCs w:val="20"/>
                <w:lang w:val="cs-CZ"/>
              </w:rPr>
              <w:t>0.509</w:t>
            </w:r>
          </w:p>
        </w:tc>
      </w:tr>
      <w:tr w:rsidR="00160F88" w:rsidRPr="00323161" w14:paraId="2FA65B56" w14:textId="77777777" w:rsidTr="00C16D2D">
        <w:trPr>
          <w:trHeight w:val="320"/>
          <w:jc w:val="center"/>
        </w:trPr>
        <w:tc>
          <w:tcPr>
            <w:tcW w:w="3399" w:type="dxa"/>
            <w:vAlign w:val="center"/>
          </w:tcPr>
          <w:p w14:paraId="6D281274" w14:textId="77777777" w:rsidR="00160F88" w:rsidRPr="009B2001" w:rsidRDefault="00160F88" w:rsidP="009B2001">
            <w:pPr>
              <w:pStyle w:val="tablecopy"/>
              <w:spacing w:before="240" w:after="240"/>
              <w:jc w:val="center"/>
              <w:rPr>
                <w:rFonts w:eastAsia="Times New Roman"/>
                <w:sz w:val="20"/>
                <w:szCs w:val="20"/>
                <w:lang w:val="cs-CZ"/>
              </w:rPr>
            </w:pPr>
            <w:r w:rsidRPr="009B2001">
              <w:rPr>
                <w:rFonts w:eastAsia="Times New Roman"/>
                <w:sz w:val="20"/>
                <w:szCs w:val="20"/>
                <w:lang w:val="cs-CZ"/>
              </w:rPr>
              <w:t>zemrel-lee-scratch-perry-jamajska-legenda-reggae-a-dubu</w:t>
            </w:r>
          </w:p>
        </w:tc>
        <w:tc>
          <w:tcPr>
            <w:tcW w:w="1560" w:type="dxa"/>
            <w:vAlign w:val="center"/>
          </w:tcPr>
          <w:p w14:paraId="3558EDC4" w14:textId="202EC9CC" w:rsidR="00160F88" w:rsidRPr="009B2001" w:rsidRDefault="00160F88" w:rsidP="009B2001">
            <w:pPr>
              <w:pStyle w:val="tablecopy"/>
              <w:spacing w:before="240" w:after="240"/>
              <w:jc w:val="center"/>
              <w:rPr>
                <w:rFonts w:eastAsia="Times New Roman"/>
                <w:sz w:val="20"/>
                <w:szCs w:val="20"/>
                <w:lang w:val="cs-CZ"/>
              </w:rPr>
            </w:pPr>
            <w:r w:rsidRPr="009B2001">
              <w:rPr>
                <w:rFonts w:eastAsia="Times New Roman"/>
                <w:sz w:val="20"/>
                <w:szCs w:val="20"/>
                <w:lang w:val="cs-CZ"/>
              </w:rPr>
              <w:t>0.507</w:t>
            </w:r>
          </w:p>
        </w:tc>
      </w:tr>
      <w:tr w:rsidR="00160F88" w:rsidRPr="00323161" w14:paraId="708D46F5" w14:textId="77777777" w:rsidTr="00C16D2D">
        <w:trPr>
          <w:trHeight w:val="320"/>
          <w:jc w:val="center"/>
        </w:trPr>
        <w:tc>
          <w:tcPr>
            <w:tcW w:w="3399" w:type="dxa"/>
            <w:vAlign w:val="center"/>
          </w:tcPr>
          <w:p w14:paraId="1C0AB1A2" w14:textId="77777777" w:rsidR="00160F88" w:rsidRPr="009B2001" w:rsidRDefault="00160F88" w:rsidP="009B2001">
            <w:pPr>
              <w:pStyle w:val="tablecopy"/>
              <w:spacing w:before="240" w:after="240"/>
              <w:jc w:val="center"/>
              <w:rPr>
                <w:rFonts w:eastAsia="Times New Roman"/>
                <w:sz w:val="20"/>
                <w:szCs w:val="20"/>
                <w:lang w:val="cs-CZ"/>
              </w:rPr>
            </w:pPr>
            <w:r w:rsidRPr="009B2001">
              <w:rPr>
                <w:rFonts w:eastAsia="Times New Roman"/>
                <w:sz w:val="20"/>
                <w:szCs w:val="20"/>
                <w:lang w:val="cs-CZ"/>
              </w:rPr>
              <w:t>zemrel-l-g-petrov-z-kapely-entombed</w:t>
            </w:r>
          </w:p>
        </w:tc>
        <w:tc>
          <w:tcPr>
            <w:tcW w:w="1560" w:type="dxa"/>
            <w:vAlign w:val="center"/>
          </w:tcPr>
          <w:p w14:paraId="614D60F3" w14:textId="3E00511B" w:rsidR="00160F88" w:rsidRPr="009B2001" w:rsidRDefault="00160F88" w:rsidP="009B2001">
            <w:pPr>
              <w:pStyle w:val="tablecopy"/>
              <w:spacing w:before="240" w:after="240"/>
              <w:jc w:val="center"/>
              <w:rPr>
                <w:rFonts w:eastAsia="Times New Roman"/>
                <w:sz w:val="20"/>
                <w:szCs w:val="20"/>
                <w:lang w:val="cs-CZ"/>
              </w:rPr>
            </w:pPr>
            <w:r w:rsidRPr="009B2001">
              <w:rPr>
                <w:rFonts w:eastAsia="Times New Roman"/>
                <w:sz w:val="20"/>
                <w:szCs w:val="20"/>
                <w:lang w:val="cs-CZ"/>
              </w:rPr>
              <w:t>0.501</w:t>
            </w:r>
          </w:p>
        </w:tc>
      </w:tr>
    </w:tbl>
    <w:p w14:paraId="52B3C49B" w14:textId="2B9BC573" w:rsidR="00DE4D45" w:rsidRDefault="00F52DF4" w:rsidP="002C260B">
      <w:pPr>
        <w:pStyle w:val="Caption"/>
        <w:spacing w:before="240" w:after="240"/>
        <w:jc w:val="center"/>
      </w:pPr>
      <w:bookmarkStart w:id="185" w:name="_Toc177071087"/>
      <w:r>
        <w:lastRenderedPageBreak/>
        <w:t xml:space="preserve">Tabulka </w:t>
      </w:r>
      <w:r>
        <w:fldChar w:fldCharType="begin"/>
      </w:r>
      <w:r>
        <w:instrText xml:space="preserve"> SEQ Tabulka \* ARABIC </w:instrText>
      </w:r>
      <w:r>
        <w:fldChar w:fldCharType="separate"/>
      </w:r>
      <w:r w:rsidR="0009329F">
        <w:rPr>
          <w:noProof/>
        </w:rPr>
        <w:t>9</w:t>
      </w:r>
      <w:r>
        <w:rPr>
          <w:noProof/>
        </w:rPr>
        <w:fldChar w:fldCharType="end"/>
      </w:r>
      <w:r>
        <w:t xml:space="preserve">: Výsledky nejpodobnějších </w:t>
      </w:r>
      <w:r>
        <w:rPr>
          <w:noProof/>
        </w:rPr>
        <w:t>článků</w:t>
      </w:r>
      <w:bookmarkEnd w:id="185"/>
    </w:p>
    <w:p w14:paraId="202DB79E" w14:textId="10394A73" w:rsidR="003B6D88" w:rsidRDefault="003B6D88" w:rsidP="00416E0D">
      <w:pPr>
        <w:pStyle w:val="normlntext"/>
      </w:pPr>
      <w:r w:rsidRPr="003B6D88">
        <w:t xml:space="preserve">V této části jsou popsány experimentální výsledky našeho přístupu. Pro experimentální ověření našeho přístupu bylo vybráno 40 náhodných článků ze zpravodajského portálu </w:t>
      </w:r>
      <w:r w:rsidR="00F612D6" w:rsidRPr="00F612D6">
        <w:rPr>
          <w:i/>
        </w:rPr>
        <w:t>Idnes</w:t>
      </w:r>
      <w:r w:rsidRPr="003B6D88">
        <w:t>.cz. Pro každý článek náš přístup doporučil 20 nejpodobnějších (relevantních) článků. Poté byly označeny relevantní a nerelevantní články. A nakonec byl vypočítán poměr navržených relevantních článků pro každý náhodný článek. Celkem jsme tedy analyzovali 800 článků, které doporučil náš přístup.</w:t>
      </w:r>
      <w:r w:rsidR="000373EC">
        <w:t xml:space="preserve"> Celý záznam tohoto testování je dostupný v příloze </w:t>
      </w:r>
      <w:r w:rsidR="000373EC">
        <w:rPr>
          <w:i/>
          <w:iCs/>
        </w:rPr>
        <w:t>Podobnost_clanku_srovnani.xlsx</w:t>
      </w:r>
      <w:r w:rsidR="000373EC">
        <w:t>.</w:t>
      </w:r>
      <w:r w:rsidRPr="003B6D88">
        <w:t xml:space="preserve"> V</w:t>
      </w:r>
      <w:r w:rsidR="00917C9D">
        <w:t> prvním sloupci je uvedeno pořadí testovaného článku</w:t>
      </w:r>
      <w:r w:rsidR="002F64AC">
        <w:t xml:space="preserve"> (</w:t>
      </w:r>
      <w:r w:rsidR="00F43011">
        <w:t>pouze pro odlišení jednotlivých testovacích pokusů</w:t>
      </w:r>
      <w:r w:rsidR="002F64AC">
        <w:t>)</w:t>
      </w:r>
      <w:r w:rsidR="00917C9D">
        <w:t xml:space="preserve">, </w:t>
      </w:r>
      <w:r w:rsidRPr="003B6D88">
        <w:t>ve druhém sloupci je uvedena adresa URL článku. Poslední sloupec obsahuje poměr relevantních článků, který vyjadřuje, kolik doporučených článků je pro uživatele skutečně relevantních.</w:t>
      </w:r>
    </w:p>
    <w:p w14:paraId="64CEF204" w14:textId="2929C0DC" w:rsidR="00DA61CA" w:rsidRDefault="00A06B04" w:rsidP="00DA61CA">
      <w:pPr>
        <w:pStyle w:val="normlntext"/>
      </w:pPr>
      <w:r>
        <w:t>P</w:t>
      </w:r>
      <w:r w:rsidR="00DA61CA">
        <w:t xml:space="preserve">růměrný poměr relevantních článků </w:t>
      </w:r>
      <w:r>
        <w:t xml:space="preserve">byl </w:t>
      </w:r>
      <w:r w:rsidR="00DA61CA">
        <w:t xml:space="preserve">77 %. </w:t>
      </w:r>
      <w:r>
        <w:t>Č</w:t>
      </w:r>
      <w:r w:rsidR="00DA61CA">
        <w:t xml:space="preserve">lánky z kategorie Sport </w:t>
      </w:r>
      <w:r>
        <w:t>měly</w:t>
      </w:r>
      <w:r w:rsidR="00DA61CA">
        <w:t xml:space="preserve"> velmi vysoký poměr relevantních článků (100</w:t>
      </w:r>
      <w:r w:rsidR="00C864EB">
        <w:t> </w:t>
      </w:r>
      <w:r w:rsidR="00DA61CA">
        <w:t>%). Je to dáno</w:t>
      </w:r>
      <w:r w:rsidR="004A088F">
        <w:t xml:space="preserve"> pravděpodobně</w:t>
      </w:r>
      <w:r w:rsidR="00DA61CA">
        <w:t xml:space="preserve"> tím, že články v kategorii Sport mají relativně podobný obsah, opakující se klíčová slova (gól, výhra, prohra, vítězný, poražený), opakující se názvy týmů</w:t>
      </w:r>
      <w:r w:rsidR="004A088F">
        <w:t xml:space="preserve">, sportovců </w:t>
      </w:r>
      <w:r w:rsidR="00DA61CA">
        <w:t>než články v ostatních kategoriích a tato kategorie také obsahuje největší podmnožinu článků ze všech kategorií.</w:t>
      </w:r>
    </w:p>
    <w:p w14:paraId="573116E4" w14:textId="51AA9213" w:rsidR="00CC490C" w:rsidRDefault="007F3B3B">
      <w:pPr>
        <w:pStyle w:val="NadpisC"/>
      </w:pPr>
      <w:bookmarkStart w:id="186" w:name="_Ref106286981"/>
      <w:bookmarkStart w:id="187" w:name="_Toc177021813"/>
      <w:r>
        <w:t xml:space="preserve">Doporučení na základě </w:t>
      </w:r>
      <w:r w:rsidR="001A1FA7">
        <w:t>společných</w:t>
      </w:r>
      <w:r w:rsidR="00C90E6E">
        <w:t xml:space="preserve"> </w:t>
      </w:r>
      <w:r w:rsidR="00C841D2">
        <w:t>témat</w:t>
      </w:r>
      <w:bookmarkEnd w:id="186"/>
      <w:bookmarkEnd w:id="187"/>
    </w:p>
    <w:p w14:paraId="6FB6F9EC" w14:textId="3303C581" w:rsidR="0107DDB9" w:rsidRDefault="0107DDB9" w:rsidP="5059CC45">
      <w:pPr>
        <w:pStyle w:val="normlntext"/>
      </w:pPr>
      <w:r>
        <w:t xml:space="preserve">Pro doporučení na základě společných témat byla využita metoda </w:t>
      </w:r>
      <w:r w:rsidR="58CBEAE6">
        <w:t>latentní</w:t>
      </w:r>
      <w:r w:rsidR="00A277CA">
        <w:t> </w:t>
      </w:r>
      <w:r w:rsidR="004849CB">
        <w:t xml:space="preserve">dirichletovy </w:t>
      </w:r>
      <w:r w:rsidR="58CBEAE6">
        <w:t>alokace (LDA)</w:t>
      </w:r>
      <w:sdt>
        <w:sdtPr>
          <w:id w:val="1989516824"/>
          <w:citation/>
        </w:sdtPr>
        <w:sdtEndPr/>
        <w:sdtContent>
          <w:r w:rsidR="008531A3">
            <w:fldChar w:fldCharType="begin"/>
          </w:r>
          <w:r w:rsidR="008531A3">
            <w:instrText xml:space="preserve"> CITATION hsVA6tTcDXC4LQJT </w:instrText>
          </w:r>
          <w:r w:rsidR="008531A3">
            <w:fldChar w:fldCharType="separate"/>
          </w:r>
          <w:r w:rsidR="003B66EE">
            <w:rPr>
              <w:noProof/>
            </w:rPr>
            <w:t xml:space="preserve"> [104]</w:t>
          </w:r>
          <w:r w:rsidR="008531A3">
            <w:fldChar w:fldCharType="end"/>
          </w:r>
        </w:sdtContent>
      </w:sdt>
      <w:r w:rsidR="58CBEAE6">
        <w:t xml:space="preserve">. Latentní Dirichletova alokace je </w:t>
      </w:r>
      <w:r w:rsidR="45ACAA31">
        <w:t xml:space="preserve">v obecném smyslu </w:t>
      </w:r>
      <w:r w:rsidR="58CBEAE6">
        <w:t xml:space="preserve">statistická metoda, která se využívá pro </w:t>
      </w:r>
      <w:r w:rsidR="00D3A956">
        <w:t>vysvětlení toho, proč jsou si někter</w:t>
      </w:r>
      <w:r w:rsidR="2110D82E">
        <w:t xml:space="preserve">á </w:t>
      </w:r>
      <w:r w:rsidR="579A11BE">
        <w:t>pozorování podobná</w:t>
      </w:r>
      <w:r w:rsidR="5F2C23B2">
        <w:t xml:space="preserve">. </w:t>
      </w:r>
      <w:r w:rsidR="39CA9DFF">
        <w:t xml:space="preserve">Metoda </w:t>
      </w:r>
      <w:r w:rsidR="7207EDE1">
        <w:t>LDA původně vznikl</w:t>
      </w:r>
      <w:r w:rsidR="39CA9DFF">
        <w:t>a</w:t>
      </w:r>
      <w:r w:rsidR="050BB950">
        <w:t xml:space="preserve"> v roce 2000</w:t>
      </w:r>
      <w:r w:rsidR="39CA9DFF">
        <w:t xml:space="preserve"> za účelem </w:t>
      </w:r>
      <w:r w:rsidR="050BB950">
        <w:t>v</w:t>
      </w:r>
      <w:r w:rsidR="4D0B9719">
        <w:t> </w:t>
      </w:r>
      <w:r w:rsidR="28E3E806">
        <w:t>oboru</w:t>
      </w:r>
      <w:r w:rsidR="4D0B9719">
        <w:t xml:space="preserve"> </w:t>
      </w:r>
      <w:r w:rsidR="050BB950">
        <w:t>populační</w:t>
      </w:r>
      <w:r w:rsidR="4D0B9719">
        <w:t xml:space="preserve"> </w:t>
      </w:r>
      <w:r w:rsidR="050BB950">
        <w:t>genetiky</w:t>
      </w:r>
      <w:r w:rsidR="28E3E806">
        <w:t>, kdy bylo použito pro zji</w:t>
      </w:r>
      <w:r w:rsidR="4D0B9719">
        <w:t xml:space="preserve">štění </w:t>
      </w:r>
      <w:r w:rsidR="28E3E806">
        <w:t>přítomnost</w:t>
      </w:r>
      <w:r w:rsidR="4D0B9719">
        <w:t xml:space="preserve">i </w:t>
      </w:r>
      <w:r w:rsidR="28E3E806">
        <w:t>strukturované genetické variability ve skupin</w:t>
      </w:r>
      <w:r w:rsidR="4D0B9719">
        <w:t xml:space="preserve">ách </w:t>
      </w:r>
      <w:r w:rsidR="28E3E806">
        <w:t>jedinců</w:t>
      </w:r>
      <w:sdt>
        <w:sdtPr>
          <w:id w:val="1844811572"/>
          <w:citation/>
        </w:sdtPr>
        <w:sdtEndPr/>
        <w:sdtContent>
          <w:r w:rsidR="0040662E">
            <w:fldChar w:fldCharType="begin"/>
          </w:r>
          <w:r w:rsidR="0040662E">
            <w:instrText xml:space="preserve"> CITATION 1kWaLoGe1HaKPTJ1 </w:instrText>
          </w:r>
          <w:r w:rsidR="0040662E">
            <w:fldChar w:fldCharType="separate"/>
          </w:r>
          <w:r w:rsidR="003B66EE">
            <w:rPr>
              <w:noProof/>
            </w:rPr>
            <w:t xml:space="preserve"> [105]</w:t>
          </w:r>
          <w:r w:rsidR="0040662E">
            <w:fldChar w:fldCharType="end"/>
          </w:r>
        </w:sdtContent>
      </w:sdt>
      <w:r w:rsidR="39CA9DFF">
        <w:t>.</w:t>
      </w:r>
      <w:r w:rsidR="050BB950">
        <w:t xml:space="preserve"> O tři roky později </w:t>
      </w:r>
      <w:r w:rsidR="631D78D6">
        <w:t xml:space="preserve">poté </w:t>
      </w:r>
      <w:r w:rsidR="050BB950">
        <w:t>byla představena aplikace LDA pro strojové učení</w:t>
      </w:r>
      <w:r w:rsidR="631D78D6">
        <w:t>.</w:t>
      </w:r>
    </w:p>
    <w:p w14:paraId="39E2D6E6" w14:textId="7D35EC9E" w:rsidR="003B7653" w:rsidRDefault="00530E65" w:rsidP="00110F44">
      <w:pPr>
        <w:pStyle w:val="normlntext"/>
      </w:pPr>
      <w:r>
        <w:t xml:space="preserve">LDA je často využíváno </w:t>
      </w:r>
      <w:r w:rsidR="005D7520">
        <w:t>pro modelování témat</w:t>
      </w:r>
      <w:r>
        <w:t xml:space="preserve"> v rámci </w:t>
      </w:r>
      <w:r w:rsidR="001142DF">
        <w:t xml:space="preserve">textu přirozeného jazyka, kdy se předpokládá, že </w:t>
      </w:r>
      <w:r w:rsidR="00CE0689">
        <w:t xml:space="preserve">pozorování jsou </w:t>
      </w:r>
      <w:r w:rsidR="001142DF">
        <w:t xml:space="preserve">jednotlivá slova v rámci </w:t>
      </w:r>
      <w:r w:rsidR="0011483D">
        <w:t xml:space="preserve">dokumentů (v případě této práce je dokumentem rozuměna část článku jako </w:t>
      </w:r>
      <w:r w:rsidR="00CC6DD8">
        <w:t xml:space="preserve">titulek a </w:t>
      </w:r>
      <w:r w:rsidR="0011483D">
        <w:t xml:space="preserve">perex, či </w:t>
      </w:r>
      <w:r w:rsidR="00CC6DD8">
        <w:t xml:space="preserve">celý text, tzn. Titulek, </w:t>
      </w:r>
      <w:r w:rsidR="0011483D">
        <w:t>perex i tělo článku</w:t>
      </w:r>
      <w:r w:rsidR="00CC6DD8">
        <w:t xml:space="preserve"> dohromady</w:t>
      </w:r>
      <w:r w:rsidR="0011483D">
        <w:t>)</w:t>
      </w:r>
      <w:r w:rsidR="00E35677">
        <w:t xml:space="preserve"> </w:t>
      </w:r>
      <w:r w:rsidR="00CE0689">
        <w:t xml:space="preserve">a těmto slovům v rámci </w:t>
      </w:r>
      <w:r w:rsidR="00CE0689">
        <w:lastRenderedPageBreak/>
        <w:t xml:space="preserve">dokumentů náleží určitá </w:t>
      </w:r>
      <w:r w:rsidR="00E35677">
        <w:t>témat</w:t>
      </w:r>
      <w:r w:rsidR="00CE0689">
        <w:t xml:space="preserve">a – tzn. dokument se skládá </w:t>
      </w:r>
      <w:r w:rsidR="00783622">
        <w:t>z několika témat, přičemž některá témata v rámci jednoho dokumentu převažují nad jinými</w:t>
      </w:r>
      <w:r w:rsidR="0011483D">
        <w:t>.</w:t>
      </w:r>
      <w:r w:rsidR="00D15E0E">
        <w:t xml:space="preserve"> </w:t>
      </w:r>
      <w:r w:rsidR="006E4343">
        <w:t>Model si tak „objeví“ v množině dokumentů několik témat a následné nově příchozí dokument</w:t>
      </w:r>
      <w:r w:rsidR="00D94BE0">
        <w:t>y zařadí do jednoho z těchto témat.</w:t>
      </w:r>
      <w:r w:rsidR="003052B9">
        <w:t xml:space="preserve"> </w:t>
      </w:r>
      <w:r w:rsidR="00391863">
        <w:t>Úkolem LDA je shlukovat</w:t>
      </w:r>
      <w:r w:rsidR="003052B9">
        <w:t xml:space="preserve"> </w:t>
      </w:r>
      <w:r w:rsidR="003E1C98">
        <w:t>slovy, termíny, slovní spojení, či cel</w:t>
      </w:r>
      <w:r w:rsidR="00391863">
        <w:t xml:space="preserve">é </w:t>
      </w:r>
      <w:r w:rsidR="003E1C98">
        <w:t>fráze</w:t>
      </w:r>
      <w:r w:rsidR="00391863">
        <w:t xml:space="preserve"> </w:t>
      </w:r>
      <w:r w:rsidR="003E1C98">
        <w:t xml:space="preserve">(záleží na zvolené strategii), které by měly mít </w:t>
      </w:r>
      <w:r w:rsidR="006428F5">
        <w:t>společný význam</w:t>
      </w:r>
      <w:r w:rsidR="00391863">
        <w:t xml:space="preserve"> v rámci témat</w:t>
      </w:r>
      <w:r w:rsidR="003E1C98">
        <w:t>.</w:t>
      </w:r>
      <w:r w:rsidR="00391863">
        <w:t xml:space="preserve"> LDA však již neřeší pojmenování</w:t>
      </w:r>
      <w:r w:rsidR="00F33AD8">
        <w:t xml:space="preserve"> témat – to je úkol, který je většinou ponechán lidskému expertovi.</w:t>
      </w:r>
    </w:p>
    <w:p w14:paraId="169C8048" w14:textId="6B0DA5E1" w:rsidR="004849CB" w:rsidRDefault="004849CB" w:rsidP="00110F44">
      <w:pPr>
        <w:pStyle w:val="normlntext"/>
      </w:pPr>
      <w:r>
        <w:t xml:space="preserve">Tato metoda se nicméně ukázala jako záludná. Její výsledky v experimentální fázi nebyly často </w:t>
      </w:r>
      <w:r w:rsidR="00357C94">
        <w:t>uskakující</w:t>
      </w:r>
      <w:r>
        <w:t xml:space="preserve"> a evaluace byly paměťově velmi náročné, proto je využíváno LDA v tomto projektu pouze v omezené míře a LDA např. chybí pro své </w:t>
      </w:r>
      <w:r w:rsidR="007926D2">
        <w:t>neuspokojivé</w:t>
      </w:r>
      <w:r>
        <w:t xml:space="preserve"> výsledky ve finálním </w:t>
      </w:r>
      <w:r w:rsidR="007926D2">
        <w:t>hybridním</w:t>
      </w:r>
      <w:r>
        <w:t xml:space="preserve"> algoritmu.</w:t>
      </w:r>
    </w:p>
    <w:p w14:paraId="2F39C6F0" w14:textId="1039E65B" w:rsidR="004608FB" w:rsidRDefault="00D21A48">
      <w:pPr>
        <w:pStyle w:val="NadpisC"/>
      </w:pPr>
      <w:bookmarkStart w:id="188" w:name="_Toc177021814"/>
      <w:r>
        <w:t>Skládání výsledků</w:t>
      </w:r>
      <w:bookmarkEnd w:id="188"/>
    </w:p>
    <w:p w14:paraId="543EDF96" w14:textId="43212841" w:rsidR="00B74E49" w:rsidRPr="00B74E49" w:rsidRDefault="00D21A48" w:rsidP="00B335CC">
      <w:pPr>
        <w:pStyle w:val="normlntext"/>
      </w:pPr>
      <w:r>
        <w:t>Pro kombinaci více různých metod bylo využito jednoduché</w:t>
      </w:r>
      <w:r w:rsidR="00F16686">
        <w:t xml:space="preserve">ho </w:t>
      </w:r>
      <w:r>
        <w:t>skládání výsledků</w:t>
      </w:r>
      <w:r w:rsidR="007926D2">
        <w:t xml:space="preserve">, kdy se výsledky omezí na 10 nejlepších výsledků všech 4 představených metod založených na obsahu a následně se dle hodnot </w:t>
      </w:r>
      <w:r w:rsidR="007D322A">
        <w:t xml:space="preserve">1-10 </w:t>
      </w:r>
      <w:r w:rsidR="007926D2">
        <w:t>nastaven</w:t>
      </w:r>
      <w:r w:rsidR="00F16686">
        <w:t xml:space="preserve">ých </w:t>
      </w:r>
      <w:r w:rsidR="007926D2">
        <w:t xml:space="preserve">v paměti </w:t>
      </w:r>
      <w:r w:rsidR="009E1A58" w:rsidRPr="009E1A58">
        <w:rPr>
          <w:i/>
        </w:rPr>
        <w:t>Redis</w:t>
      </w:r>
      <w:r w:rsidR="007926D2">
        <w:t xml:space="preserve"> vybírají</w:t>
      </w:r>
      <w:r w:rsidR="00CF7773">
        <w:t xml:space="preserve"> postupně nejlepší výsledky</w:t>
      </w:r>
      <w:r w:rsidR="003E4A43">
        <w:t xml:space="preserve"> ve zvoleném pořadí</w:t>
      </w:r>
      <w:r w:rsidR="00F16686">
        <w:t xml:space="preserve"> metod</w:t>
      </w:r>
      <w:r w:rsidR="003E4A43">
        <w:t xml:space="preserve">. Na prvních 4. místech se objevují 1. výsledky </w:t>
      </w:r>
      <w:r w:rsidR="00FE6D5A">
        <w:t xml:space="preserve">všech metod v pořadí TF-IDF, Word2Vec, Doc2Vec, LDA, zatímco na dalších místech už pak některé výsledky </w:t>
      </w:r>
      <w:r w:rsidR="00C950C5">
        <w:t xml:space="preserve">některých metod </w:t>
      </w:r>
      <w:r w:rsidR="00FE6D5A">
        <w:t>chybí</w:t>
      </w:r>
      <w:r w:rsidR="007D322A">
        <w:t xml:space="preserve"> (např. </w:t>
      </w:r>
      <w:r w:rsidR="00A46D3B">
        <w:t xml:space="preserve">podíl výsledků </w:t>
      </w:r>
      <w:r w:rsidR="007D322A">
        <w:t xml:space="preserve">LDA </w:t>
      </w:r>
      <w:r w:rsidR="00C950C5">
        <w:t>je</w:t>
      </w:r>
      <w:r w:rsidR="00A46D3B">
        <w:t xml:space="preserve"> malý</w:t>
      </w:r>
      <w:r w:rsidR="00D5651F">
        <w:t xml:space="preserve"> kvůli nedokončeným záležitostem ohledně této metody</w:t>
      </w:r>
      <w:r w:rsidR="007D322A">
        <w:t>)</w:t>
      </w:r>
      <w:r w:rsidR="00FE6D5A">
        <w:t>.</w:t>
      </w:r>
      <w:r w:rsidR="00D5651F">
        <w:t xml:space="preserve"> Výsledky tohoto skládání lze poté vidět </w:t>
      </w:r>
      <w:r w:rsidR="006E3AFF">
        <w:t>i v případě nepřihlášeného uživatele po kliku na libovolný článek v sekci pod výtažkem článku.</w:t>
      </w:r>
    </w:p>
    <w:p w14:paraId="1BA44A74" w14:textId="4A2FB0C3" w:rsidR="002733CB" w:rsidRDefault="004849CB">
      <w:pPr>
        <w:pStyle w:val="NadpisB"/>
      </w:pPr>
      <w:bookmarkStart w:id="189" w:name="_Toc177021815"/>
      <w:r>
        <w:t>Hybridní přístup</w:t>
      </w:r>
      <w:bookmarkEnd w:id="189"/>
    </w:p>
    <w:p w14:paraId="162E4AB9" w14:textId="60541A8F" w:rsidR="008D683B" w:rsidRDefault="0085125D" w:rsidP="008D683B">
      <w:pPr>
        <w:pStyle w:val="normlntext"/>
      </w:pPr>
      <w:r>
        <w:t>Jestliže byly implementovány různé metody založené na obsahu nebo uživatel</w:t>
      </w:r>
      <w:r w:rsidR="00AE1A14">
        <w:t>í</w:t>
      </w:r>
      <w:r>
        <w:t xml:space="preserve">ch, další ambicí bylo </w:t>
      </w:r>
      <w:r w:rsidR="004B4039">
        <w:t>kombinovat tyto přístupy dohromady a představit vlastní hybridn</w:t>
      </w:r>
      <w:r w:rsidR="00A37AA9">
        <w:t xml:space="preserve">í </w:t>
      </w:r>
      <w:r w:rsidR="004B4039">
        <w:t xml:space="preserve">algoritmus přizpůsobený </w:t>
      </w:r>
      <w:r w:rsidR="00C0773D">
        <w:t>použití na zpravodajských článcích.</w:t>
      </w:r>
      <w:r w:rsidR="007E3877">
        <w:t xml:space="preserve"> T</w:t>
      </w:r>
      <w:r w:rsidR="006D01E9">
        <w:t>e</w:t>
      </w:r>
      <w:r w:rsidR="007E3877">
        <w:t xml:space="preserve">nto algoritmus </w:t>
      </w:r>
      <w:r w:rsidR="00CA4254">
        <w:t xml:space="preserve">je v podstatě </w:t>
      </w:r>
      <w:r w:rsidR="00720677">
        <w:t xml:space="preserve">řadícím algoritmem pro SVD metodu. Tato </w:t>
      </w:r>
      <w:r w:rsidR="00DA4529">
        <w:t>metoda</w:t>
      </w:r>
      <w:r w:rsidR="00720677">
        <w:t xml:space="preserve"> je praxí ověřen</w:t>
      </w:r>
      <w:r w:rsidR="00DA4529">
        <w:t>á a využívá jí mnoho zavedených systémů, avšak</w:t>
      </w:r>
      <w:r w:rsidR="00F464C9">
        <w:t xml:space="preserve"> v této doméně doporučování článků </w:t>
      </w:r>
      <w:r w:rsidR="00FD5E0F">
        <w:t>by byl</w:t>
      </w:r>
      <w:r w:rsidR="00FE5D87">
        <w:t>o záhodno</w:t>
      </w:r>
      <w:r w:rsidR="00916BF4">
        <w:t>,</w:t>
      </w:r>
      <w:r w:rsidR="00FE5D87">
        <w:t xml:space="preserve"> </w:t>
      </w:r>
      <w:r w:rsidR="0081258E">
        <w:t xml:space="preserve">a to </w:t>
      </w:r>
      <w:r w:rsidR="00255F0D">
        <w:t xml:space="preserve">i </w:t>
      </w:r>
      <w:r w:rsidR="0081258E">
        <w:t xml:space="preserve">například </w:t>
      </w:r>
      <w:r w:rsidR="00255F0D">
        <w:t xml:space="preserve">z důvodů zmíněných v podkapitole </w:t>
      </w:r>
      <w:r w:rsidR="00255F0D">
        <w:fldChar w:fldCharType="begin"/>
      </w:r>
      <w:r w:rsidR="00255F0D">
        <w:instrText xml:space="preserve"> REF _Ref121312250 \r \h </w:instrText>
      </w:r>
      <w:r w:rsidR="00255F0D">
        <w:fldChar w:fldCharType="separate"/>
      </w:r>
      <w:r w:rsidR="00730216">
        <w:t>3.3.7</w:t>
      </w:r>
      <w:r w:rsidR="00255F0D">
        <w:fldChar w:fldCharType="end"/>
      </w:r>
      <w:r w:rsidR="00255F0D">
        <w:t xml:space="preserve"> </w:t>
      </w:r>
      <w:r w:rsidR="00F464C9">
        <w:t>využít obsahových podobností článk</w:t>
      </w:r>
      <w:r w:rsidR="00974BFB">
        <w:t>ů</w:t>
      </w:r>
      <w:r w:rsidR="00FE5D87">
        <w:t xml:space="preserve"> z</w:t>
      </w:r>
      <w:r w:rsidR="00255F0D">
        <w:t> </w:t>
      </w:r>
      <w:r w:rsidR="00FE5D87">
        <w:t>důvodů</w:t>
      </w:r>
      <w:r w:rsidR="00255F0D">
        <w:t xml:space="preserve"> a</w:t>
      </w:r>
      <w:r w:rsidR="00974BFB">
        <w:t xml:space="preserve"> články </w:t>
      </w:r>
      <w:r w:rsidR="00974BFB">
        <w:lastRenderedPageBreak/>
        <w:t>zhl</w:t>
      </w:r>
      <w:r w:rsidR="00BB1DC3">
        <w:t>édnuté uživateli</w:t>
      </w:r>
      <w:r w:rsidR="00720677">
        <w:t xml:space="preserve">. </w:t>
      </w:r>
      <w:r w:rsidR="00DA4529">
        <w:t>Představený hybridní algoritmus pro zobrazování článků f</w:t>
      </w:r>
      <w:r w:rsidR="007E3877">
        <w:t>unguje v těchto krocích:</w:t>
      </w:r>
    </w:p>
    <w:p w14:paraId="7135244F" w14:textId="77777777" w:rsidR="002B195C" w:rsidRDefault="00C21597">
      <w:pPr>
        <w:pStyle w:val="normlntext"/>
        <w:numPr>
          <w:ilvl w:val="0"/>
          <w:numId w:val="15"/>
        </w:numPr>
        <w:ind w:left="709"/>
      </w:pPr>
      <w:r>
        <w:t xml:space="preserve">Nalezení podobných článcích metodou založenou na uživatelích </w:t>
      </w:r>
      <w:r w:rsidR="00E13265">
        <w:t xml:space="preserve">metodou </w:t>
      </w:r>
      <w:r>
        <w:t>SVD.</w:t>
      </w:r>
    </w:p>
    <w:p w14:paraId="11CF8929" w14:textId="77777777" w:rsidR="002B195C" w:rsidRDefault="00473CAE">
      <w:pPr>
        <w:pStyle w:val="normlntext"/>
        <w:numPr>
          <w:ilvl w:val="0"/>
          <w:numId w:val="15"/>
        </w:numPr>
        <w:ind w:left="709"/>
      </w:pPr>
      <w:r>
        <w:t>Najdou se články, které zhlédnul uživatel (resp. na které prokliknul).</w:t>
      </w:r>
    </w:p>
    <w:p w14:paraId="6C5D7D2A" w14:textId="77777777" w:rsidR="002B195C" w:rsidRDefault="00BC205B">
      <w:pPr>
        <w:pStyle w:val="normlntext"/>
        <w:numPr>
          <w:ilvl w:val="0"/>
          <w:numId w:val="15"/>
        </w:numPr>
        <w:ind w:left="709"/>
      </w:pPr>
      <w:r>
        <w:t xml:space="preserve">Pro každý pár </w:t>
      </w:r>
      <w:r w:rsidR="0030035C">
        <w:t>článků</w:t>
      </w:r>
      <w:r w:rsidR="00C21597">
        <w:t xml:space="preserve"> doporučený SVD metodou</w:t>
      </w:r>
      <w:r w:rsidR="00473CAE">
        <w:t xml:space="preserve"> a zhlédnutý uživatelem</w:t>
      </w:r>
      <w:r w:rsidR="0030035C">
        <w:t xml:space="preserve"> se vypočít</w:t>
      </w:r>
      <w:r w:rsidR="00697B2B">
        <w:t>ají m</w:t>
      </w:r>
      <w:r w:rsidR="00AC5B57">
        <w:t>a</w:t>
      </w:r>
      <w:r w:rsidR="00697B2B">
        <w:t xml:space="preserve">tice podobností založené na </w:t>
      </w:r>
      <w:r w:rsidR="00F2792A">
        <w:t xml:space="preserve">obsahových </w:t>
      </w:r>
      <w:r w:rsidR="00697B2B">
        <w:t xml:space="preserve">metodách TF-IDF, Word2Vec a Doc2Vec (LDA bylo v tomto případě vynecháno z důvodu </w:t>
      </w:r>
      <w:r w:rsidR="008D5BB2">
        <w:t>neuspokojivých výsledků na některých typech článků</w:t>
      </w:r>
      <w:r w:rsidR="00697B2B">
        <w:t>)</w:t>
      </w:r>
      <w:r w:rsidR="008A32E5">
        <w:t xml:space="preserve">. </w:t>
      </w:r>
    </w:p>
    <w:p w14:paraId="66D58E0C" w14:textId="77777777" w:rsidR="002B195C" w:rsidRDefault="002700BF">
      <w:pPr>
        <w:pStyle w:val="normlntext"/>
        <w:numPr>
          <w:ilvl w:val="0"/>
          <w:numId w:val="15"/>
        </w:numPr>
        <w:ind w:left="709"/>
      </w:pPr>
      <w:r>
        <w:t>Normalizace hodnot koeficientů podobností.</w:t>
      </w:r>
    </w:p>
    <w:p w14:paraId="1218CCE9" w14:textId="77777777" w:rsidR="002B195C" w:rsidRDefault="008A32E5">
      <w:pPr>
        <w:pStyle w:val="normlntext"/>
        <w:numPr>
          <w:ilvl w:val="0"/>
          <w:numId w:val="15"/>
        </w:numPr>
        <w:ind w:left="709"/>
      </w:pPr>
      <w:r>
        <w:t xml:space="preserve">Každý z těchto algoritmů má </w:t>
      </w:r>
      <w:r w:rsidR="00E13265">
        <w:t xml:space="preserve">navíc nastaven </w:t>
      </w:r>
      <w:r>
        <w:t>určitý</w:t>
      </w:r>
      <w:r w:rsidR="00241688">
        <w:t xml:space="preserve"> </w:t>
      </w:r>
      <w:r>
        <w:t>koeficient</w:t>
      </w:r>
      <w:r w:rsidR="00241688">
        <w:t xml:space="preserve"> zesílení vlivu</w:t>
      </w:r>
      <w:r>
        <w:t>,</w:t>
      </w:r>
      <w:r w:rsidR="00473430">
        <w:t xml:space="preserve"> aby se zhodnotilo, že některá z metod vykazovala v experimentální části lepší výsledky</w:t>
      </w:r>
      <w:r>
        <w:t>.</w:t>
      </w:r>
      <w:r w:rsidR="00473430">
        <w:t xml:space="preserve"> Tento koeficient</w:t>
      </w:r>
      <w:r w:rsidR="00241688">
        <w:t xml:space="preserve"> lze nastavit v administrátorské sekci aplikace.</w:t>
      </w:r>
    </w:p>
    <w:p w14:paraId="30D96A65" w14:textId="77777777" w:rsidR="002B195C" w:rsidRDefault="00547AD4">
      <w:pPr>
        <w:pStyle w:val="normlntext"/>
        <w:numPr>
          <w:ilvl w:val="0"/>
          <w:numId w:val="15"/>
        </w:numPr>
        <w:ind w:left="709"/>
      </w:pPr>
      <w:r>
        <w:t xml:space="preserve">Osu X </w:t>
      </w:r>
      <w:r w:rsidR="00E018F6">
        <w:t xml:space="preserve">matice tvoří nyní články doporučené metodou SVD, osu Y články </w:t>
      </w:r>
      <w:r w:rsidR="008C2017">
        <w:t>zhlédnuté. Hodnoty matice jsou podobnosti založené na obsahu.</w:t>
      </w:r>
      <w:r w:rsidR="00C5310D">
        <w:t xml:space="preserve"> Tato matice existuje ve 3 verzích odpovídající podobnostem TF-IDF, Word2Vec, Doc2Vec </w:t>
      </w:r>
      <w:r w:rsidR="006D01E9">
        <w:t>zesílené</w:t>
      </w:r>
      <w:r w:rsidR="00C5310D">
        <w:t xml:space="preserve"> výše zmíněným koeficientem vlivu. Tyto matice se poté sečtou do jedné.</w:t>
      </w:r>
    </w:p>
    <w:p w14:paraId="4B3A4473" w14:textId="77777777" w:rsidR="002B195C" w:rsidRDefault="00B106AA">
      <w:pPr>
        <w:pStyle w:val="normlntext"/>
        <w:numPr>
          <w:ilvl w:val="0"/>
          <w:numId w:val="15"/>
        </w:numPr>
        <w:ind w:left="709"/>
        <w:rPr>
          <w:rStyle w:val="eop"/>
        </w:rPr>
      </w:pPr>
      <w:r>
        <w:rPr>
          <w:rStyle w:val="eop"/>
        </w:rPr>
        <w:t xml:space="preserve">Provede se </w:t>
      </w:r>
      <w:r w:rsidR="001B358A">
        <w:rPr>
          <w:rStyle w:val="eop"/>
        </w:rPr>
        <w:t xml:space="preserve">řádkový </w:t>
      </w:r>
      <w:r>
        <w:rPr>
          <w:rStyle w:val="eop"/>
        </w:rPr>
        <w:t xml:space="preserve">součet </w:t>
      </w:r>
      <w:r w:rsidR="001B358A">
        <w:rPr>
          <w:rStyle w:val="eop"/>
        </w:rPr>
        <w:t>prvků matice</w:t>
      </w:r>
      <w:r w:rsidR="001F6AA6">
        <w:rPr>
          <w:rStyle w:val="eop"/>
        </w:rPr>
        <w:t xml:space="preserve"> a získáme koeficient doporučení pro jeden ze článků </w:t>
      </w:r>
      <w:r w:rsidR="006D01E9">
        <w:rPr>
          <w:rStyle w:val="eop"/>
        </w:rPr>
        <w:t>doporučený</w:t>
      </w:r>
      <w:r w:rsidR="001F6AA6">
        <w:rPr>
          <w:rStyle w:val="eop"/>
        </w:rPr>
        <w:t xml:space="preserve"> SVD metodou</w:t>
      </w:r>
      <w:r w:rsidR="001B358A">
        <w:rPr>
          <w:rStyle w:val="eop"/>
        </w:rPr>
        <w:t>.</w:t>
      </w:r>
    </w:p>
    <w:p w14:paraId="3A920B48" w14:textId="77777777" w:rsidR="002B195C" w:rsidRDefault="00635300">
      <w:pPr>
        <w:pStyle w:val="normlntext"/>
        <w:numPr>
          <w:ilvl w:val="0"/>
          <w:numId w:val="15"/>
        </w:numPr>
        <w:ind w:left="709"/>
        <w:rPr>
          <w:rStyle w:val="eop"/>
        </w:rPr>
      </w:pPr>
      <w:r>
        <w:rPr>
          <w:rStyle w:val="eop"/>
        </w:rPr>
        <w:t xml:space="preserve">Pokud navíc článek pochází z kategorie, která patří mezi uživatelovy oblíbené, </w:t>
      </w:r>
      <w:r w:rsidR="00477F60">
        <w:rPr>
          <w:rStyle w:val="eop"/>
        </w:rPr>
        <w:t>vynásobí se s</w:t>
      </w:r>
      <w:r w:rsidR="00CC63BD">
        <w:rPr>
          <w:rStyle w:val="eop"/>
        </w:rPr>
        <w:t>oučet dvěma</w:t>
      </w:r>
      <w:r>
        <w:rPr>
          <w:rStyle w:val="eop"/>
        </w:rPr>
        <w:t>.</w:t>
      </w:r>
    </w:p>
    <w:p w14:paraId="510B1C56" w14:textId="77777777" w:rsidR="002B195C" w:rsidRDefault="001F6AA6">
      <w:pPr>
        <w:pStyle w:val="normlntext"/>
        <w:numPr>
          <w:ilvl w:val="0"/>
          <w:numId w:val="15"/>
        </w:numPr>
        <w:ind w:left="709"/>
        <w:rPr>
          <w:rStyle w:val="eop"/>
        </w:rPr>
      </w:pPr>
      <w:r>
        <w:rPr>
          <w:rStyle w:val="eop"/>
        </w:rPr>
        <w:t xml:space="preserve">Koeficient </w:t>
      </w:r>
      <w:r w:rsidR="00CC4AEC">
        <w:rPr>
          <w:rStyle w:val="eop"/>
        </w:rPr>
        <w:t xml:space="preserve">doporučení je </w:t>
      </w:r>
      <w:r w:rsidR="00CC63BD">
        <w:rPr>
          <w:rStyle w:val="eop"/>
        </w:rPr>
        <w:t xml:space="preserve">navíc </w:t>
      </w:r>
      <w:r w:rsidR="00CC4AEC">
        <w:rPr>
          <w:rStyle w:val="eop"/>
        </w:rPr>
        <w:t xml:space="preserve">zesílen pro novější články </w:t>
      </w:r>
      <w:r w:rsidR="00CC63BD">
        <w:rPr>
          <w:rStyle w:val="eop"/>
        </w:rPr>
        <w:t>hodnotou, kterou lze nestavit</w:t>
      </w:r>
      <w:r w:rsidR="00B96D66">
        <w:rPr>
          <w:rStyle w:val="eop"/>
        </w:rPr>
        <w:t xml:space="preserve"> také v administrátorské sekci, stejně jako počet hodin, kter</w:t>
      </w:r>
      <w:r w:rsidR="009123A4">
        <w:rPr>
          <w:rStyle w:val="eop"/>
        </w:rPr>
        <w:t>ý</w:t>
      </w:r>
      <w:r w:rsidR="00B96D66">
        <w:rPr>
          <w:rStyle w:val="eop"/>
        </w:rPr>
        <w:t xml:space="preserve"> má uplynout v rámci 4 různých úrovní</w:t>
      </w:r>
      <w:r w:rsidR="009123A4">
        <w:rPr>
          <w:rStyle w:val="eop"/>
        </w:rPr>
        <w:t>, aby byl</w:t>
      </w:r>
      <w:r w:rsidR="005D2CC9">
        <w:rPr>
          <w:rStyle w:val="eop"/>
        </w:rPr>
        <w:t>o</w:t>
      </w:r>
      <w:r w:rsidR="009123A4">
        <w:rPr>
          <w:rStyle w:val="eop"/>
        </w:rPr>
        <w:t xml:space="preserve"> na doporučený článek </w:t>
      </w:r>
      <w:r w:rsidR="00CC4AEC">
        <w:rPr>
          <w:rStyle w:val="eop"/>
        </w:rPr>
        <w:t>dané nastavené zesílení využito</w:t>
      </w:r>
      <w:r w:rsidR="002D1B6B">
        <w:rPr>
          <w:rStyle w:val="eop"/>
        </w:rPr>
        <w:t xml:space="preserve"> (např. články novější než 1 den, týden, měsíc apod)</w:t>
      </w:r>
      <w:r w:rsidR="00B96D66">
        <w:rPr>
          <w:rStyle w:val="eop"/>
        </w:rPr>
        <w:t>.</w:t>
      </w:r>
    </w:p>
    <w:p w14:paraId="0A9AB774" w14:textId="4D29A0D0" w:rsidR="005D2CC9" w:rsidRDefault="005D2CC9">
      <w:pPr>
        <w:pStyle w:val="normlntext"/>
        <w:numPr>
          <w:ilvl w:val="0"/>
          <w:numId w:val="15"/>
        </w:numPr>
        <w:ind w:left="709"/>
        <w:rPr>
          <w:rStyle w:val="eop"/>
        </w:rPr>
      </w:pPr>
      <w:r>
        <w:rPr>
          <w:rStyle w:val="eop"/>
        </w:rPr>
        <w:t>Seřazení výsledků.</w:t>
      </w:r>
    </w:p>
    <w:p w14:paraId="38A6EBB8" w14:textId="470005E6" w:rsidR="001A7F28" w:rsidRDefault="008053EB" w:rsidP="001A7F28">
      <w:pPr>
        <w:pStyle w:val="normlntext"/>
        <w:rPr>
          <w:rStyle w:val="eop"/>
        </w:rPr>
      </w:pPr>
      <w:r>
        <w:rPr>
          <w:rStyle w:val="eop"/>
        </w:rPr>
        <w:lastRenderedPageBreak/>
        <w:t xml:space="preserve">Pro začlenění do hybridního algoritmu se nabízejí také další vlastnosti článků jako například počet zhlédnutí </w:t>
      </w:r>
      <w:r w:rsidR="00065B9F">
        <w:rPr>
          <w:rStyle w:val="eop"/>
        </w:rPr>
        <w:t xml:space="preserve">konkrétního </w:t>
      </w:r>
      <w:r>
        <w:rPr>
          <w:rStyle w:val="eop"/>
        </w:rPr>
        <w:t>článk</w:t>
      </w:r>
      <w:r w:rsidR="00065B9F">
        <w:rPr>
          <w:rStyle w:val="eop"/>
        </w:rPr>
        <w:t xml:space="preserve">u všemi </w:t>
      </w:r>
      <w:r>
        <w:rPr>
          <w:rStyle w:val="eop"/>
        </w:rPr>
        <w:t xml:space="preserve">uživateli. Tento </w:t>
      </w:r>
      <w:r w:rsidR="00F9347B">
        <w:rPr>
          <w:rStyle w:val="eop"/>
        </w:rPr>
        <w:t>prvek by byl do hybridního algoritmu byl připraven, avšak byl nakonec vynechán kvůli nedostatku testovacích dat,</w:t>
      </w:r>
      <w:r w:rsidR="00065B9F">
        <w:rPr>
          <w:rStyle w:val="eop"/>
        </w:rPr>
        <w:t xml:space="preserve"> jenž by mohl zkreslovat výsledky</w:t>
      </w:r>
      <w:r>
        <w:rPr>
          <w:rStyle w:val="eop"/>
        </w:rPr>
        <w:t>.</w:t>
      </w:r>
    </w:p>
    <w:p w14:paraId="7EBF7198" w14:textId="160F42F4" w:rsidR="00986846" w:rsidRDefault="00986846">
      <w:pPr>
        <w:pStyle w:val="NadpisC"/>
        <w:rPr>
          <w:rStyle w:val="eop"/>
        </w:rPr>
      </w:pPr>
      <w:bookmarkStart w:id="190" w:name="_Toc177021816"/>
      <w:r>
        <w:rPr>
          <w:rStyle w:val="eop"/>
        </w:rPr>
        <w:t xml:space="preserve">Fuzzy hybridní </w:t>
      </w:r>
      <w:r w:rsidR="0073392E">
        <w:rPr>
          <w:rStyle w:val="eop"/>
        </w:rPr>
        <w:t>přístup</w:t>
      </w:r>
      <w:bookmarkEnd w:id="190"/>
    </w:p>
    <w:p w14:paraId="1E70A5D5" w14:textId="619F69C9" w:rsidR="0073392E" w:rsidRDefault="0073392E" w:rsidP="00967B87">
      <w:pPr>
        <w:pStyle w:val="normlntext"/>
      </w:pPr>
      <w:r>
        <w:t xml:space="preserve">Výše popsaný algoritmus obsahuje </w:t>
      </w:r>
      <w:r w:rsidR="00967B87">
        <w:t xml:space="preserve">obsahuje nastavitelné hodnoty </w:t>
      </w:r>
      <w:r w:rsidR="00380113">
        <w:t>zesílení nových článků a koeficient vlivu</w:t>
      </w:r>
      <w:r w:rsidR="00C90BBA">
        <w:t xml:space="preserve"> obsahových metod. Administrátor takto může</w:t>
      </w:r>
      <w:r w:rsidR="000A702D">
        <w:t xml:space="preserve"> učinit zásahy do </w:t>
      </w:r>
      <w:r w:rsidR="002041AB">
        <w:t>algoritmu</w:t>
      </w:r>
      <w:r w:rsidR="00C90BBA">
        <w:t>.</w:t>
      </w:r>
      <w:r w:rsidR="002041AB">
        <w:t xml:space="preserve"> Tato hodnota je však přesně nastavená a chybí zde jakákoliv míra nejistoty, kterou bychom potřebovali pro tento případ modelovat.</w:t>
      </w:r>
      <w:r w:rsidR="00561820">
        <w:t xml:space="preserve"> Tato nejistota se týká především výsledků </w:t>
      </w:r>
      <w:r w:rsidR="00017B4E">
        <w:t xml:space="preserve">podobnosti článků a vztahu směrem </w:t>
      </w:r>
      <w:r w:rsidR="00394A84">
        <w:t>k čerstvosti článků</w:t>
      </w:r>
      <w:r w:rsidR="0077469C">
        <w:t xml:space="preserve">. Kromě toho bychom chtěli </w:t>
      </w:r>
      <w:r w:rsidR="00274172">
        <w:t>zachytit, jak věříme dané metodě založené na obsahu na základě experimentálních výsledků a zkušeností</w:t>
      </w:r>
      <w:r w:rsidR="0077469C">
        <w:t>.</w:t>
      </w:r>
      <w:r w:rsidR="00274172">
        <w:t xml:space="preserve"> Pokud například metoda neprokazovala tak dobré výsledky jako jiná, </w:t>
      </w:r>
      <w:r w:rsidR="00C92AAD">
        <w:t>chtěli bychom ve výsledném řazení například upřednostnit raději novější články</w:t>
      </w:r>
      <w:r w:rsidR="00274172">
        <w:t>. Tento vztah přitom není</w:t>
      </w:r>
      <w:r w:rsidR="00C92AAD">
        <w:t xml:space="preserve"> jednoznačný a</w:t>
      </w:r>
      <w:r w:rsidR="00274172">
        <w:t xml:space="preserve"> lineární.</w:t>
      </w:r>
    </w:p>
    <w:p w14:paraId="1C448414" w14:textId="32BD45A2" w:rsidR="00751656" w:rsidRDefault="00751656" w:rsidP="00751656">
      <w:pPr>
        <w:pStyle w:val="normlntext"/>
      </w:pPr>
      <w:r>
        <w:t>Pomocí fuzzy přístupu tedy chceme modelovat naši důvěru v danou metodu založenou na obsahu jako takovou. Například v případě metody Word2Vec věříme více samotné kosinové podobnosti článku, nicméně v případě Doc2Vec jsme z výsledků našich experimentů pochopili, že kosinová podobnost nebyla tak přesná v poskytování podobných výsledků k</w:t>
      </w:r>
      <w:r w:rsidR="003918E3">
        <w:t xml:space="preserve">e konkrétnímu </w:t>
      </w:r>
      <w:r>
        <w:t xml:space="preserve">článku, a proto chceme spíše využít čerstvosti článku, protože zpravodajský portál, ale i blogy mají obvykle tendenci své nejnovější články posouvat výše než ty staré (viz </w:t>
      </w:r>
      <w:r w:rsidR="0062026E">
        <w:t>analýza čer</w:t>
      </w:r>
      <w:r w:rsidR="002A197E">
        <w:t>s</w:t>
      </w:r>
      <w:r w:rsidR="0062026E">
        <w:t xml:space="preserve">tvosti </w:t>
      </w:r>
      <w:r>
        <w:t xml:space="preserve">článků </w:t>
      </w:r>
      <w:r w:rsidR="00F612D6" w:rsidRPr="00F612D6">
        <w:rPr>
          <w:i/>
        </w:rPr>
        <w:t>Idnes</w:t>
      </w:r>
      <w:r>
        <w:t xml:space="preserve"> na titulní straně).</w:t>
      </w: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722"/>
        <w:gridCol w:w="1022"/>
        <w:gridCol w:w="902"/>
        <w:gridCol w:w="902"/>
      </w:tblGrid>
      <w:tr w:rsidR="0052098E" w:rsidRPr="003B77AF" w14:paraId="7FA259EB" w14:textId="77777777" w:rsidTr="003B77AF">
        <w:trPr>
          <w:trHeight w:val="315"/>
          <w:jc w:val="center"/>
        </w:trPr>
        <w:tc>
          <w:tcPr>
            <w:tcW w:w="0" w:type="auto"/>
            <w:tcMar>
              <w:top w:w="30" w:type="dxa"/>
              <w:left w:w="45" w:type="dxa"/>
              <w:bottom w:w="30" w:type="dxa"/>
              <w:right w:w="45" w:type="dxa"/>
            </w:tcMar>
            <w:vAlign w:val="bottom"/>
            <w:hideMark/>
          </w:tcPr>
          <w:p w14:paraId="60B4005F" w14:textId="77777777" w:rsidR="003B77AF" w:rsidRPr="003B77AF" w:rsidRDefault="003B77AF" w:rsidP="00A56CDA">
            <w:pPr>
              <w:pStyle w:val="normlntext"/>
              <w:spacing w:before="240"/>
              <w:rPr>
                <w:b/>
                <w:bCs/>
              </w:rPr>
            </w:pPr>
            <w:r w:rsidRPr="003B77AF">
              <w:rPr>
                <w:b/>
                <w:bCs/>
              </w:rPr>
              <w:t>1 den</w:t>
            </w:r>
          </w:p>
        </w:tc>
        <w:tc>
          <w:tcPr>
            <w:tcW w:w="0" w:type="auto"/>
            <w:tcMar>
              <w:top w:w="30" w:type="dxa"/>
              <w:left w:w="45" w:type="dxa"/>
              <w:bottom w:w="30" w:type="dxa"/>
              <w:right w:w="45" w:type="dxa"/>
            </w:tcMar>
            <w:vAlign w:val="bottom"/>
            <w:hideMark/>
          </w:tcPr>
          <w:p w14:paraId="747F21BD" w14:textId="77777777" w:rsidR="003B77AF" w:rsidRPr="003B77AF" w:rsidRDefault="003B77AF" w:rsidP="00A56CDA">
            <w:pPr>
              <w:pStyle w:val="normlntext"/>
              <w:spacing w:before="240"/>
              <w:rPr>
                <w:b/>
                <w:bCs/>
              </w:rPr>
            </w:pPr>
            <w:r w:rsidRPr="003B77AF">
              <w:rPr>
                <w:b/>
                <w:bCs/>
              </w:rPr>
              <w:t>2 dny</w:t>
            </w:r>
          </w:p>
        </w:tc>
        <w:tc>
          <w:tcPr>
            <w:tcW w:w="0" w:type="auto"/>
            <w:tcMar>
              <w:top w:w="30" w:type="dxa"/>
              <w:left w:w="45" w:type="dxa"/>
              <w:bottom w:w="30" w:type="dxa"/>
              <w:right w:w="45" w:type="dxa"/>
            </w:tcMar>
            <w:vAlign w:val="bottom"/>
            <w:hideMark/>
          </w:tcPr>
          <w:p w14:paraId="4C3E38B6" w14:textId="77777777" w:rsidR="003B77AF" w:rsidRPr="003B77AF" w:rsidRDefault="003B77AF" w:rsidP="00A56CDA">
            <w:pPr>
              <w:pStyle w:val="normlntext"/>
              <w:spacing w:before="240"/>
              <w:rPr>
                <w:b/>
                <w:bCs/>
              </w:rPr>
            </w:pPr>
            <w:r w:rsidRPr="003B77AF">
              <w:rPr>
                <w:b/>
                <w:bCs/>
              </w:rPr>
              <w:t>3 dny</w:t>
            </w:r>
          </w:p>
        </w:tc>
        <w:tc>
          <w:tcPr>
            <w:tcW w:w="0" w:type="auto"/>
            <w:tcMar>
              <w:top w:w="30" w:type="dxa"/>
              <w:left w:w="45" w:type="dxa"/>
              <w:bottom w:w="30" w:type="dxa"/>
              <w:right w:w="45" w:type="dxa"/>
            </w:tcMar>
            <w:vAlign w:val="bottom"/>
            <w:hideMark/>
          </w:tcPr>
          <w:p w14:paraId="0A126B12" w14:textId="77777777" w:rsidR="003B77AF" w:rsidRPr="003B77AF" w:rsidRDefault="003B77AF" w:rsidP="00A56CDA">
            <w:pPr>
              <w:pStyle w:val="normlntext"/>
              <w:spacing w:before="240"/>
              <w:rPr>
                <w:b/>
                <w:bCs/>
              </w:rPr>
            </w:pPr>
            <w:r w:rsidRPr="003B77AF">
              <w:rPr>
                <w:b/>
                <w:bCs/>
              </w:rPr>
              <w:t>&gt; 3 dny</w:t>
            </w:r>
          </w:p>
        </w:tc>
      </w:tr>
      <w:tr w:rsidR="0052098E" w:rsidRPr="003B77AF" w14:paraId="08BC04D0" w14:textId="77777777" w:rsidTr="003B77AF">
        <w:trPr>
          <w:trHeight w:val="315"/>
          <w:jc w:val="center"/>
        </w:trPr>
        <w:tc>
          <w:tcPr>
            <w:tcW w:w="0" w:type="auto"/>
            <w:tcMar>
              <w:top w:w="30" w:type="dxa"/>
              <w:left w:w="45" w:type="dxa"/>
              <w:bottom w:w="30" w:type="dxa"/>
              <w:right w:w="45" w:type="dxa"/>
            </w:tcMar>
            <w:vAlign w:val="bottom"/>
            <w:hideMark/>
          </w:tcPr>
          <w:p w14:paraId="1260780C" w14:textId="498B15A6" w:rsidR="003B77AF" w:rsidRPr="003B77AF" w:rsidRDefault="0052098E" w:rsidP="00A56CDA">
            <w:pPr>
              <w:pStyle w:val="normlntext"/>
              <w:spacing w:before="240"/>
            </w:pPr>
            <w:r>
              <w:t>≈</w:t>
            </w:r>
            <w:r w:rsidR="003B77AF" w:rsidRPr="003B77AF">
              <w:t>66</w:t>
            </w:r>
            <w:r>
              <w:t> </w:t>
            </w:r>
            <w:r w:rsidR="003B77AF">
              <w:t>%</w:t>
            </w:r>
          </w:p>
        </w:tc>
        <w:tc>
          <w:tcPr>
            <w:tcW w:w="0" w:type="auto"/>
            <w:tcMar>
              <w:top w:w="30" w:type="dxa"/>
              <w:left w:w="45" w:type="dxa"/>
              <w:bottom w:w="30" w:type="dxa"/>
              <w:right w:w="45" w:type="dxa"/>
            </w:tcMar>
            <w:vAlign w:val="bottom"/>
            <w:hideMark/>
          </w:tcPr>
          <w:p w14:paraId="19EA1896" w14:textId="3BB129FE" w:rsidR="003B77AF" w:rsidRPr="003B77AF" w:rsidRDefault="0052098E" w:rsidP="00A56CDA">
            <w:pPr>
              <w:pStyle w:val="normlntext"/>
              <w:spacing w:before="240"/>
            </w:pPr>
            <w:r>
              <w:t>≈</w:t>
            </w:r>
            <w:r w:rsidR="003B77AF" w:rsidRPr="003B77AF">
              <w:t>23</w:t>
            </w:r>
            <w:r>
              <w:t>,</w:t>
            </w:r>
            <w:r w:rsidR="003B77AF" w:rsidRPr="003B77AF">
              <w:t>5</w:t>
            </w:r>
            <w:r>
              <w:t>3 %</w:t>
            </w:r>
          </w:p>
        </w:tc>
        <w:tc>
          <w:tcPr>
            <w:tcW w:w="0" w:type="auto"/>
            <w:tcMar>
              <w:top w:w="30" w:type="dxa"/>
              <w:left w:w="45" w:type="dxa"/>
              <w:bottom w:w="30" w:type="dxa"/>
              <w:right w:w="45" w:type="dxa"/>
            </w:tcMar>
            <w:vAlign w:val="bottom"/>
            <w:hideMark/>
          </w:tcPr>
          <w:p w14:paraId="44BDFD1F" w14:textId="6CC7308A" w:rsidR="003B77AF" w:rsidRPr="003B77AF" w:rsidRDefault="0052098E" w:rsidP="00A56CDA">
            <w:pPr>
              <w:pStyle w:val="normlntext"/>
              <w:spacing w:before="240"/>
            </w:pPr>
            <w:r>
              <w:t>≈</w:t>
            </w:r>
            <w:r w:rsidR="003B77AF" w:rsidRPr="003B77AF">
              <w:t>5</w:t>
            </w:r>
            <w:r>
              <w:t>,</w:t>
            </w:r>
            <w:r w:rsidR="003B77AF" w:rsidRPr="003B77AF">
              <w:t>88</w:t>
            </w:r>
            <w:r>
              <w:t> %</w:t>
            </w:r>
          </w:p>
        </w:tc>
        <w:tc>
          <w:tcPr>
            <w:tcW w:w="0" w:type="auto"/>
            <w:tcMar>
              <w:top w:w="30" w:type="dxa"/>
              <w:left w:w="45" w:type="dxa"/>
              <w:bottom w:w="30" w:type="dxa"/>
              <w:right w:w="45" w:type="dxa"/>
            </w:tcMar>
            <w:vAlign w:val="bottom"/>
            <w:hideMark/>
          </w:tcPr>
          <w:p w14:paraId="47A464CE" w14:textId="4B198CD6" w:rsidR="003B77AF" w:rsidRPr="003B77AF" w:rsidRDefault="0052098E" w:rsidP="00A56CDA">
            <w:pPr>
              <w:pStyle w:val="normlntext"/>
              <w:keepNext/>
              <w:spacing w:before="240"/>
            </w:pPr>
            <w:r>
              <w:t>≈</w:t>
            </w:r>
            <w:r w:rsidR="003B77AF" w:rsidRPr="003B77AF">
              <w:t>3</w:t>
            </w:r>
            <w:r>
              <w:t>,</w:t>
            </w:r>
            <w:r w:rsidR="003B77AF" w:rsidRPr="003B77AF">
              <w:t>92</w:t>
            </w:r>
            <w:r>
              <w:t> %</w:t>
            </w:r>
          </w:p>
        </w:tc>
      </w:tr>
    </w:tbl>
    <w:p w14:paraId="0B8BBE6C" w14:textId="5F5D7586" w:rsidR="00751656" w:rsidRDefault="0062026E" w:rsidP="0062026E">
      <w:pPr>
        <w:pStyle w:val="Caption"/>
        <w:spacing w:before="240"/>
        <w:jc w:val="center"/>
      </w:pPr>
      <w:bookmarkStart w:id="191" w:name="_Toc177071088"/>
      <w:r>
        <w:t xml:space="preserve">Tabulka </w:t>
      </w:r>
      <w:r>
        <w:fldChar w:fldCharType="begin"/>
      </w:r>
      <w:r>
        <w:instrText xml:space="preserve"> SEQ Tabulka \* ARABIC </w:instrText>
      </w:r>
      <w:r>
        <w:fldChar w:fldCharType="separate"/>
      </w:r>
      <w:r w:rsidR="0009329F">
        <w:rPr>
          <w:noProof/>
        </w:rPr>
        <w:t>10</w:t>
      </w:r>
      <w:r>
        <w:rPr>
          <w:noProof/>
        </w:rPr>
        <w:fldChar w:fldCharType="end"/>
      </w:r>
      <w:r>
        <w:t>: Čerstvost článků na titulní straně iDNES.cz</w:t>
      </w:r>
      <w:bookmarkEnd w:id="191"/>
    </w:p>
    <w:p w14:paraId="6D0976FC" w14:textId="104A413C" w:rsidR="00980E24" w:rsidRDefault="001D0AED" w:rsidP="00DA3B78">
      <w:pPr>
        <w:pStyle w:val="normlntext"/>
        <w:spacing w:before="240"/>
      </w:pPr>
      <w:r>
        <w:t xml:space="preserve">Pro fuzzy inferenci byla využita metoda Mamdani. </w:t>
      </w:r>
      <w:r w:rsidR="007775EA">
        <w:t xml:space="preserve">Výstupem obou </w:t>
      </w:r>
      <w:r w:rsidR="003777AD">
        <w:t>inferencí popsaných níže</w:t>
      </w:r>
      <w:r w:rsidR="007775EA">
        <w:t xml:space="preserve"> je koeficient, který vynásobí podobnost </w:t>
      </w:r>
      <w:r w:rsidR="00132023">
        <w:t xml:space="preserve">článků zhlédnutých </w:t>
      </w:r>
      <w:r w:rsidR="00132023">
        <w:lastRenderedPageBreak/>
        <w:t>uživatelem a článků, které doporučuje metoda SVD</w:t>
      </w:r>
      <w:r w:rsidR="00CE716E">
        <w:t xml:space="preserve"> (viz výše popsaný hybridní algoritmus)</w:t>
      </w:r>
      <w:r w:rsidR="00D043B3">
        <w:t>, resp. průběžný výsledek počítaného koeficientu</w:t>
      </w:r>
      <w:r w:rsidR="00132023">
        <w:t>.</w:t>
      </w:r>
      <w:r w:rsidR="000C1326">
        <w:t xml:space="preserve"> Pro návrh </w:t>
      </w:r>
      <w:r w:rsidR="00184923">
        <w:t xml:space="preserve">fuzzy metody </w:t>
      </w:r>
      <w:r w:rsidR="000C1326">
        <w:t xml:space="preserve">bylo využito programu </w:t>
      </w:r>
      <w:r w:rsidR="00634C1D" w:rsidRPr="00634C1D">
        <w:rPr>
          <w:i/>
        </w:rPr>
        <w:t>LFLC</w:t>
      </w:r>
      <w:commentRangeStart w:id="192"/>
      <w:commentRangeEnd w:id="192"/>
      <w:r w:rsidR="00CE599B">
        <w:rPr>
          <w:rStyle w:val="CommentReference"/>
          <w:rFonts w:ascii="Times New (W1)" w:hAnsi="Times New (W1)"/>
        </w:rPr>
        <w:commentReference w:id="192"/>
      </w:r>
      <w:r w:rsidR="000C1326">
        <w:t xml:space="preserve">. Pro </w:t>
      </w:r>
      <w:r w:rsidR="00184923">
        <w:t xml:space="preserve">implementaci do programovacího jazyku </w:t>
      </w:r>
      <w:r w:rsidR="00193D18" w:rsidRPr="00193D18">
        <w:rPr>
          <w:i/>
        </w:rPr>
        <w:t>Python</w:t>
      </w:r>
      <w:r w:rsidR="00184923">
        <w:t xml:space="preserve"> poté knihovny </w:t>
      </w:r>
      <w:commentRangeStart w:id="193"/>
      <w:r w:rsidR="00CE599B" w:rsidRPr="00F850B6">
        <w:rPr>
          <w:i/>
          <w:iCs/>
        </w:rPr>
        <w:t>Simpful</w:t>
      </w:r>
      <w:commentRangeEnd w:id="193"/>
      <w:r w:rsidR="00CE599B" w:rsidRPr="00F850B6">
        <w:rPr>
          <w:rStyle w:val="CommentReference"/>
          <w:rFonts w:ascii="Times New (W1)" w:hAnsi="Times New (W1)"/>
          <w:i/>
          <w:iCs/>
        </w:rPr>
        <w:commentReference w:id="193"/>
      </w:r>
      <w:r w:rsidR="001B2089">
        <w:rPr>
          <w:i/>
          <w:iCs/>
        </w:rPr>
        <w:t xml:space="preserve"> </w:t>
      </w:r>
      <w:sdt>
        <w:sdtPr>
          <w:rPr>
            <w:i/>
            <w:iCs/>
          </w:rPr>
          <w:id w:val="1648623097"/>
          <w:citation/>
        </w:sdtPr>
        <w:sdtEndPr/>
        <w:sdtContent>
          <w:r w:rsidR="004D2B3E">
            <w:rPr>
              <w:i/>
              <w:iCs/>
            </w:rPr>
            <w:fldChar w:fldCharType="begin"/>
          </w:r>
          <w:r w:rsidR="004D2B3E">
            <w:instrText xml:space="preserve"> CITATION 8vuI10hXUyfkL1EM </w:instrText>
          </w:r>
          <w:r w:rsidR="004D2B3E">
            <w:rPr>
              <w:i/>
              <w:iCs/>
            </w:rPr>
            <w:fldChar w:fldCharType="separate"/>
          </w:r>
          <w:r w:rsidR="003B66EE">
            <w:rPr>
              <w:noProof/>
            </w:rPr>
            <w:t>[106]</w:t>
          </w:r>
          <w:r w:rsidR="004D2B3E">
            <w:rPr>
              <w:i/>
              <w:iCs/>
            </w:rPr>
            <w:fldChar w:fldCharType="end"/>
          </w:r>
        </w:sdtContent>
      </w:sdt>
      <w:r w:rsidR="00CE599B">
        <w:t>.</w:t>
      </w:r>
    </w:p>
    <w:p w14:paraId="48FA7186" w14:textId="084C6374" w:rsidR="007B18FF" w:rsidRPr="00980E24" w:rsidRDefault="007B18FF" w:rsidP="00DA3B78">
      <w:pPr>
        <w:pStyle w:val="normlntext"/>
        <w:spacing w:before="240"/>
      </w:pPr>
      <w:r>
        <w:t xml:space="preserve">Modelování problému </w:t>
      </w:r>
      <w:r w:rsidR="00554DBB">
        <w:t xml:space="preserve">čerstvosti článků </w:t>
      </w:r>
      <w:r>
        <w:t>pomocí fuzzy přístupu:</w:t>
      </w:r>
    </w:p>
    <w:p w14:paraId="7BBF6F8F" w14:textId="630C619C" w:rsidR="00CC36AC" w:rsidRDefault="00CC36AC" w:rsidP="00DA3B78">
      <w:pPr>
        <w:pStyle w:val="normlntext"/>
        <w:spacing w:before="240"/>
        <w:rPr>
          <w:b/>
          <w:bCs/>
        </w:rPr>
      </w:pPr>
      <w:r>
        <w:rPr>
          <w:b/>
          <w:bCs/>
        </w:rPr>
        <w:t>Vstupní proměnné:</w:t>
      </w:r>
    </w:p>
    <w:p w14:paraId="638C3252" w14:textId="77777777" w:rsidR="00980E24" w:rsidRDefault="00980E24" w:rsidP="00980E24">
      <w:pPr>
        <w:pStyle w:val="normlntext"/>
        <w:spacing w:before="240"/>
      </w:pPr>
      <w:r w:rsidRPr="00836DFC">
        <w:rPr>
          <w:rFonts w:ascii="Consolas" w:hAnsi="Consolas"/>
          <w:sz w:val="22"/>
          <w:szCs w:val="22"/>
        </w:rPr>
        <w:t>similarity</w:t>
      </w:r>
      <w:r>
        <w:rPr>
          <w:i/>
          <w:iCs/>
        </w:rPr>
        <w:t xml:space="preserve"> </w:t>
      </w:r>
      <w:r>
        <w:t>(Podobnost): U = [0; 1]; podobnost dvojic článků na základě obsahových algoritmů; Cosine-Similarity.</w:t>
      </w:r>
    </w:p>
    <w:p w14:paraId="14737126" w14:textId="77777777" w:rsidR="00980E24" w:rsidRDefault="00980E24" w:rsidP="00980E24">
      <w:pPr>
        <w:pStyle w:val="normlntext"/>
      </w:pPr>
      <w:r w:rsidRPr="00836DFC">
        <w:rPr>
          <w:rFonts w:ascii="Consolas" w:hAnsi="Consolas"/>
          <w:sz w:val="22"/>
          <w:szCs w:val="22"/>
        </w:rPr>
        <w:t>freshness</w:t>
      </w:r>
      <w:r>
        <w:rPr>
          <w:i/>
          <w:iCs/>
        </w:rPr>
        <w:t xml:space="preserve"> </w:t>
      </w:r>
      <w:r>
        <w:t>(Čerstvost článku): V = [0; 5]; počet dní, jak je článek starý.</w:t>
      </w:r>
    </w:p>
    <w:p w14:paraId="2BC86DDC" w14:textId="534C1ED0" w:rsidR="00980E24" w:rsidRDefault="007B18FF" w:rsidP="00980E24">
      <w:pPr>
        <w:pStyle w:val="normlntext"/>
      </w:pPr>
      <w:r>
        <w:rPr>
          <w:rFonts w:ascii="Consolas" w:hAnsi="Consolas"/>
          <w:sz w:val="22"/>
          <w:szCs w:val="22"/>
        </w:rPr>
        <w:t>boosting</w:t>
      </w:r>
      <w:r w:rsidR="00980E24">
        <w:rPr>
          <w:rFonts w:ascii="Consolas" w:hAnsi="Consolas"/>
        </w:rPr>
        <w:t>_</w:t>
      </w:r>
      <w:r w:rsidR="00980E24" w:rsidRPr="00836DFC">
        <w:rPr>
          <w:rFonts w:ascii="Consolas" w:hAnsi="Consolas"/>
          <w:sz w:val="22"/>
          <w:szCs w:val="22"/>
        </w:rPr>
        <w:t>coefficient</w:t>
      </w:r>
      <w:r w:rsidR="00980E24">
        <w:t>: W = [0; 1]; poskytuje posílení na základě podobnosti a čerstvosti článku.</w:t>
      </w:r>
    </w:p>
    <w:p w14:paraId="432B6D75" w14:textId="77777777" w:rsidR="00980E24" w:rsidRDefault="00980E24" w:rsidP="00980E24">
      <w:pPr>
        <w:pStyle w:val="normlntext"/>
      </w:pPr>
      <w:r>
        <w:t>Pro fuzzy rozklad byl tentokrát zvolen menší počet proměnných a dny místo hodin, aby byla zachována vyšší úroveň abstrakce, což byl hlavní důvod fuzzy přístupu.</w:t>
      </w:r>
    </w:p>
    <w:p w14:paraId="025E3DF8" w14:textId="1BC70B61" w:rsidR="000F6B3B" w:rsidRDefault="00980E24" w:rsidP="000F6B3B">
      <w:pPr>
        <w:pStyle w:val="normlntext"/>
      </w:pPr>
      <w:r>
        <w:t xml:space="preserve">Fuzzy dekompozice univerza pro jednotlivé </w:t>
      </w:r>
      <w:r w:rsidRPr="00FB7757">
        <w:rPr>
          <w:b/>
          <w:bCs/>
        </w:rPr>
        <w:t>výstupní proměnné</w:t>
      </w:r>
      <w:r>
        <w:t>:</w:t>
      </w:r>
    </w:p>
    <w:p w14:paraId="747BF6FB" w14:textId="35EBAFDA" w:rsidR="000F6B3B" w:rsidRPr="000F6B3B" w:rsidRDefault="000F6B3B" w:rsidP="000F6B3B">
      <w:pPr>
        <w:pStyle w:val="normlntext"/>
        <w:rPr>
          <w:rFonts w:ascii="Consolas" w:hAnsi="Consolas"/>
          <w:sz w:val="22"/>
          <w:szCs w:val="22"/>
        </w:rPr>
      </w:pPr>
      <w:r w:rsidRPr="000F6B3B">
        <w:rPr>
          <w:rFonts w:ascii="Consolas" w:hAnsi="Consolas"/>
          <w:sz w:val="22"/>
          <w:szCs w:val="22"/>
        </w:rPr>
        <w:t xml:space="preserve">Similarity: </w:t>
      </w:r>
      <w:r w:rsidR="00565C2A">
        <w:rPr>
          <w:rFonts w:ascii="Consolas" w:hAnsi="Consolas"/>
          <w:sz w:val="22"/>
          <w:szCs w:val="22"/>
        </w:rPr>
        <w:t>very_</w:t>
      </w:r>
      <w:r w:rsidRPr="000F6B3B">
        <w:rPr>
          <w:rFonts w:ascii="Consolas" w:hAnsi="Consolas"/>
          <w:sz w:val="22"/>
          <w:szCs w:val="22"/>
        </w:rPr>
        <w:t>high</w:t>
      </w:r>
      <w:r>
        <w:rPr>
          <w:rFonts w:ascii="Consolas" w:hAnsi="Consolas"/>
          <w:sz w:val="22"/>
          <w:szCs w:val="22"/>
        </w:rPr>
        <w:t xml:space="preserve"> </w:t>
      </w:r>
      <w:r w:rsidRPr="000F6B3B">
        <w:t>(</w:t>
      </w:r>
      <w:r>
        <w:t>velmi vysoká</w:t>
      </w:r>
      <w:r w:rsidRPr="000F6B3B">
        <w:t>)</w:t>
      </w:r>
      <w:r w:rsidRPr="000F6B3B">
        <w:rPr>
          <w:rFonts w:ascii="Consolas" w:hAnsi="Consolas"/>
          <w:sz w:val="22"/>
          <w:szCs w:val="22"/>
        </w:rPr>
        <w:t xml:space="preserve">, </w:t>
      </w:r>
      <w:r w:rsidR="00565C2A">
        <w:rPr>
          <w:rFonts w:ascii="Consolas" w:hAnsi="Consolas"/>
          <w:sz w:val="22"/>
          <w:szCs w:val="22"/>
        </w:rPr>
        <w:t>h</w:t>
      </w:r>
      <w:r w:rsidRPr="000F6B3B">
        <w:rPr>
          <w:rFonts w:ascii="Consolas" w:hAnsi="Consolas"/>
          <w:sz w:val="22"/>
          <w:szCs w:val="22"/>
        </w:rPr>
        <w:t>igh</w:t>
      </w:r>
      <w:r>
        <w:rPr>
          <w:rFonts w:ascii="Consolas" w:hAnsi="Consolas"/>
          <w:sz w:val="22"/>
          <w:szCs w:val="22"/>
        </w:rPr>
        <w:t xml:space="preserve"> </w:t>
      </w:r>
      <w:r w:rsidRPr="000F6B3B">
        <w:t>(</w:t>
      </w:r>
      <w:r>
        <w:t>vysoká</w:t>
      </w:r>
      <w:r w:rsidRPr="000F6B3B">
        <w:t>)</w:t>
      </w:r>
      <w:r w:rsidRPr="000F6B3B">
        <w:rPr>
          <w:rFonts w:ascii="Consolas" w:hAnsi="Consolas"/>
          <w:sz w:val="22"/>
          <w:szCs w:val="22"/>
        </w:rPr>
        <w:t xml:space="preserve">, </w:t>
      </w:r>
      <w:r w:rsidR="00565C2A">
        <w:rPr>
          <w:rFonts w:ascii="Consolas" w:hAnsi="Consolas"/>
          <w:sz w:val="22"/>
          <w:szCs w:val="22"/>
        </w:rPr>
        <w:t>m</w:t>
      </w:r>
      <w:r w:rsidRPr="000F6B3B">
        <w:rPr>
          <w:rFonts w:ascii="Consolas" w:hAnsi="Consolas"/>
          <w:sz w:val="22"/>
          <w:szCs w:val="22"/>
        </w:rPr>
        <w:t>edium</w:t>
      </w:r>
      <w:r>
        <w:rPr>
          <w:rFonts w:ascii="Consolas" w:hAnsi="Consolas"/>
          <w:sz w:val="22"/>
          <w:szCs w:val="22"/>
        </w:rPr>
        <w:t xml:space="preserve"> </w:t>
      </w:r>
      <w:r w:rsidRPr="000F6B3B">
        <w:t>(</w:t>
      </w:r>
      <w:r>
        <w:t>střední</w:t>
      </w:r>
      <w:r w:rsidRPr="000F6B3B">
        <w:t>)</w:t>
      </w:r>
      <w:r w:rsidRPr="000F6B3B">
        <w:rPr>
          <w:rFonts w:ascii="Consolas" w:hAnsi="Consolas"/>
          <w:sz w:val="22"/>
          <w:szCs w:val="22"/>
        </w:rPr>
        <w:t xml:space="preserve">, </w:t>
      </w:r>
      <w:r w:rsidR="00565C2A">
        <w:rPr>
          <w:rFonts w:ascii="Consolas" w:hAnsi="Consolas"/>
          <w:sz w:val="22"/>
          <w:szCs w:val="22"/>
        </w:rPr>
        <w:t>l</w:t>
      </w:r>
      <w:r w:rsidRPr="000F6B3B">
        <w:rPr>
          <w:rFonts w:ascii="Consolas" w:hAnsi="Consolas"/>
          <w:sz w:val="22"/>
          <w:szCs w:val="22"/>
        </w:rPr>
        <w:t>ow</w:t>
      </w:r>
      <w:r>
        <w:rPr>
          <w:rFonts w:ascii="Consolas" w:hAnsi="Consolas"/>
          <w:sz w:val="22"/>
          <w:szCs w:val="22"/>
        </w:rPr>
        <w:t xml:space="preserve"> </w:t>
      </w:r>
      <w:r w:rsidRPr="000F6B3B">
        <w:t>(</w:t>
      </w:r>
      <w:r>
        <w:t>nízká</w:t>
      </w:r>
      <w:r w:rsidRPr="000F6B3B">
        <w:t>)</w:t>
      </w:r>
      <w:r w:rsidRPr="000F6B3B">
        <w:rPr>
          <w:rFonts w:ascii="Consolas" w:hAnsi="Consolas"/>
          <w:sz w:val="22"/>
          <w:szCs w:val="22"/>
        </w:rPr>
        <w:t xml:space="preserve">, </w:t>
      </w:r>
      <w:r w:rsidR="00565C2A">
        <w:rPr>
          <w:rFonts w:ascii="Consolas" w:hAnsi="Consolas"/>
          <w:sz w:val="22"/>
          <w:szCs w:val="22"/>
        </w:rPr>
        <w:t>v</w:t>
      </w:r>
      <w:r w:rsidRPr="000F6B3B">
        <w:rPr>
          <w:rFonts w:ascii="Consolas" w:hAnsi="Consolas"/>
          <w:sz w:val="22"/>
          <w:szCs w:val="22"/>
        </w:rPr>
        <w:t>ery</w:t>
      </w:r>
      <w:r w:rsidR="00565C2A">
        <w:rPr>
          <w:rFonts w:ascii="Consolas" w:hAnsi="Consolas"/>
          <w:sz w:val="22"/>
          <w:szCs w:val="22"/>
        </w:rPr>
        <w:t>_</w:t>
      </w:r>
      <w:r w:rsidRPr="000F6B3B">
        <w:rPr>
          <w:rFonts w:ascii="Consolas" w:hAnsi="Consolas"/>
          <w:sz w:val="22"/>
          <w:szCs w:val="22"/>
        </w:rPr>
        <w:t xml:space="preserve">low </w:t>
      </w:r>
      <w:r w:rsidRPr="000F6B3B">
        <w:t>(</w:t>
      </w:r>
      <w:r>
        <w:t>velmi nízká</w:t>
      </w:r>
      <w:r w:rsidRPr="000F6B3B">
        <w:t>)</w:t>
      </w:r>
    </w:p>
    <w:p w14:paraId="52BEFB9D" w14:textId="21EE8494" w:rsidR="000F6B3B" w:rsidRPr="000F6B3B" w:rsidRDefault="000F6B3B" w:rsidP="000F6B3B">
      <w:pPr>
        <w:pStyle w:val="normlntext"/>
        <w:rPr>
          <w:rFonts w:ascii="Consolas" w:hAnsi="Consolas"/>
          <w:sz w:val="22"/>
          <w:szCs w:val="22"/>
        </w:rPr>
      </w:pPr>
      <w:r w:rsidRPr="000F6B3B">
        <w:rPr>
          <w:rFonts w:ascii="Consolas" w:hAnsi="Consolas"/>
          <w:sz w:val="22"/>
          <w:szCs w:val="22"/>
        </w:rPr>
        <w:t xml:space="preserve">Freshness: </w:t>
      </w:r>
      <w:r w:rsidR="00565C2A">
        <w:rPr>
          <w:rFonts w:ascii="Consolas" w:hAnsi="Consolas"/>
          <w:sz w:val="22"/>
          <w:szCs w:val="22"/>
        </w:rPr>
        <w:t>v</w:t>
      </w:r>
      <w:r w:rsidRPr="000F6B3B">
        <w:rPr>
          <w:rFonts w:ascii="Consolas" w:hAnsi="Consolas"/>
          <w:sz w:val="22"/>
          <w:szCs w:val="22"/>
        </w:rPr>
        <w:t>ery</w:t>
      </w:r>
      <w:r w:rsidR="00565C2A">
        <w:rPr>
          <w:rFonts w:ascii="Consolas" w:hAnsi="Consolas"/>
          <w:sz w:val="22"/>
          <w:szCs w:val="22"/>
        </w:rPr>
        <w:t>_</w:t>
      </w:r>
      <w:r w:rsidRPr="000F6B3B">
        <w:rPr>
          <w:rFonts w:ascii="Consolas" w:hAnsi="Consolas"/>
          <w:sz w:val="22"/>
          <w:szCs w:val="22"/>
        </w:rPr>
        <w:t>fresh</w:t>
      </w:r>
      <w:r>
        <w:rPr>
          <w:rFonts w:ascii="Consolas" w:hAnsi="Consolas"/>
          <w:sz w:val="22"/>
          <w:szCs w:val="22"/>
        </w:rPr>
        <w:t xml:space="preserve"> </w:t>
      </w:r>
      <w:r w:rsidRPr="000F6B3B">
        <w:t>(</w:t>
      </w:r>
      <w:r>
        <w:t>velmi</w:t>
      </w:r>
      <w:r w:rsidR="001E15D0">
        <w:t xml:space="preserve"> čerstvé</w:t>
      </w:r>
      <w:r w:rsidRPr="000F6B3B">
        <w:t>)</w:t>
      </w:r>
      <w:r w:rsidRPr="000F6B3B">
        <w:rPr>
          <w:rFonts w:ascii="Consolas" w:hAnsi="Consolas"/>
          <w:sz w:val="22"/>
          <w:szCs w:val="22"/>
        </w:rPr>
        <w:t xml:space="preserve">, </w:t>
      </w:r>
      <w:r w:rsidR="00565C2A">
        <w:rPr>
          <w:rFonts w:ascii="Consolas" w:hAnsi="Consolas"/>
          <w:sz w:val="22"/>
          <w:szCs w:val="22"/>
        </w:rPr>
        <w:t>f</w:t>
      </w:r>
      <w:r w:rsidRPr="000F6B3B">
        <w:rPr>
          <w:rFonts w:ascii="Consolas" w:hAnsi="Consolas"/>
          <w:sz w:val="22"/>
          <w:szCs w:val="22"/>
        </w:rPr>
        <w:t>resh</w:t>
      </w:r>
      <w:r w:rsidR="001E15D0">
        <w:rPr>
          <w:rFonts w:ascii="Consolas" w:hAnsi="Consolas"/>
          <w:sz w:val="22"/>
          <w:szCs w:val="22"/>
        </w:rPr>
        <w:t xml:space="preserve"> </w:t>
      </w:r>
      <w:r w:rsidR="001E15D0" w:rsidRPr="000F6B3B">
        <w:t>(</w:t>
      </w:r>
      <w:r w:rsidR="001E15D0">
        <w:t>čerstvé</w:t>
      </w:r>
      <w:r w:rsidR="001E15D0" w:rsidRPr="000F6B3B">
        <w:t>)</w:t>
      </w:r>
      <w:r w:rsidRPr="000F6B3B">
        <w:rPr>
          <w:rFonts w:ascii="Consolas" w:hAnsi="Consolas"/>
          <w:sz w:val="22"/>
          <w:szCs w:val="22"/>
        </w:rPr>
        <w:t xml:space="preserve">, </w:t>
      </w:r>
      <w:r w:rsidR="00565C2A">
        <w:rPr>
          <w:rFonts w:ascii="Consolas" w:hAnsi="Consolas"/>
          <w:sz w:val="22"/>
          <w:szCs w:val="22"/>
        </w:rPr>
        <w:t>c</w:t>
      </w:r>
      <w:r w:rsidRPr="000F6B3B">
        <w:rPr>
          <w:rFonts w:ascii="Consolas" w:hAnsi="Consolas"/>
          <w:sz w:val="22"/>
          <w:szCs w:val="22"/>
        </w:rPr>
        <w:t>urrent</w:t>
      </w:r>
      <w:r w:rsidR="001E15D0">
        <w:rPr>
          <w:rFonts w:ascii="Consolas" w:hAnsi="Consolas"/>
          <w:sz w:val="22"/>
          <w:szCs w:val="22"/>
        </w:rPr>
        <w:t xml:space="preserve"> </w:t>
      </w:r>
      <w:r w:rsidR="001E15D0" w:rsidRPr="000F6B3B">
        <w:t>(</w:t>
      </w:r>
      <w:r w:rsidR="001E15D0">
        <w:t>stále aktuální</w:t>
      </w:r>
      <w:r w:rsidR="001E15D0" w:rsidRPr="000F6B3B">
        <w:t>)</w:t>
      </w:r>
      <w:r w:rsidRPr="000F6B3B">
        <w:rPr>
          <w:rFonts w:ascii="Consolas" w:hAnsi="Consolas"/>
          <w:sz w:val="22"/>
          <w:szCs w:val="22"/>
        </w:rPr>
        <w:t>, slightly</w:t>
      </w:r>
      <w:r w:rsidR="00565C2A">
        <w:rPr>
          <w:rFonts w:ascii="Consolas" w:hAnsi="Consolas"/>
          <w:sz w:val="22"/>
          <w:szCs w:val="22"/>
        </w:rPr>
        <w:t>_</w:t>
      </w:r>
      <w:r w:rsidRPr="000F6B3B">
        <w:rPr>
          <w:rFonts w:ascii="Consolas" w:hAnsi="Consolas"/>
          <w:sz w:val="22"/>
          <w:szCs w:val="22"/>
        </w:rPr>
        <w:t>old</w:t>
      </w:r>
      <w:r w:rsidR="001E15D0">
        <w:rPr>
          <w:rFonts w:ascii="Consolas" w:hAnsi="Consolas"/>
          <w:sz w:val="22"/>
          <w:szCs w:val="22"/>
        </w:rPr>
        <w:t xml:space="preserve"> </w:t>
      </w:r>
      <w:r w:rsidR="001E15D0" w:rsidRPr="00B3753B">
        <w:t>(</w:t>
      </w:r>
      <w:r w:rsidR="00B3753B" w:rsidRPr="00B3753B">
        <w:t>spíše staré</w:t>
      </w:r>
      <w:r w:rsidR="001E15D0" w:rsidRPr="00B3753B">
        <w:t>)</w:t>
      </w:r>
      <w:r w:rsidRPr="000F6B3B">
        <w:rPr>
          <w:rFonts w:ascii="Consolas" w:hAnsi="Consolas"/>
          <w:sz w:val="22"/>
          <w:szCs w:val="22"/>
        </w:rPr>
        <w:t>, old</w:t>
      </w:r>
      <w:r w:rsidR="00B3753B">
        <w:rPr>
          <w:rFonts w:ascii="Consolas" w:hAnsi="Consolas"/>
          <w:sz w:val="22"/>
          <w:szCs w:val="22"/>
        </w:rPr>
        <w:t xml:space="preserve"> </w:t>
      </w:r>
      <w:r w:rsidR="00B3753B" w:rsidRPr="00B3753B">
        <w:t>(staré)</w:t>
      </w:r>
    </w:p>
    <w:p w14:paraId="071B9DDB" w14:textId="341B75C3" w:rsidR="001B355E" w:rsidRPr="000F6B3B" w:rsidRDefault="000F6B3B" w:rsidP="000F6B3B">
      <w:pPr>
        <w:pStyle w:val="normlntext"/>
        <w:rPr>
          <w:rFonts w:ascii="Consolas" w:hAnsi="Consolas"/>
          <w:sz w:val="22"/>
          <w:szCs w:val="22"/>
        </w:rPr>
      </w:pPr>
      <w:r w:rsidRPr="000F6B3B">
        <w:rPr>
          <w:rFonts w:ascii="Consolas" w:hAnsi="Consolas"/>
          <w:sz w:val="22"/>
          <w:szCs w:val="22"/>
        </w:rPr>
        <w:t xml:space="preserve">Boosting coefficient: </w:t>
      </w:r>
      <w:r w:rsidR="00565C2A">
        <w:rPr>
          <w:rFonts w:ascii="Consolas" w:hAnsi="Consolas"/>
          <w:sz w:val="22"/>
          <w:szCs w:val="22"/>
        </w:rPr>
        <w:t>v</w:t>
      </w:r>
      <w:r w:rsidRPr="000F6B3B">
        <w:rPr>
          <w:rFonts w:ascii="Consolas" w:hAnsi="Consolas"/>
          <w:sz w:val="22"/>
          <w:szCs w:val="22"/>
        </w:rPr>
        <w:t>ery</w:t>
      </w:r>
      <w:r w:rsidR="00565C2A">
        <w:rPr>
          <w:rFonts w:ascii="Consolas" w:hAnsi="Consolas"/>
          <w:sz w:val="22"/>
          <w:szCs w:val="22"/>
        </w:rPr>
        <w:t>_</w:t>
      </w:r>
      <w:r w:rsidRPr="000F6B3B">
        <w:rPr>
          <w:rFonts w:ascii="Consolas" w:hAnsi="Consolas"/>
          <w:sz w:val="22"/>
          <w:szCs w:val="22"/>
        </w:rPr>
        <w:t>high</w:t>
      </w:r>
      <w:r w:rsidR="00B3753B">
        <w:rPr>
          <w:rFonts w:ascii="Consolas" w:hAnsi="Consolas"/>
          <w:sz w:val="22"/>
          <w:szCs w:val="22"/>
        </w:rPr>
        <w:t xml:space="preserve"> </w:t>
      </w:r>
      <w:r w:rsidR="00B3753B" w:rsidRPr="000F6B3B">
        <w:t>(</w:t>
      </w:r>
      <w:r w:rsidR="00B3753B">
        <w:t>velmi vysok</w:t>
      </w:r>
      <w:r w:rsidR="00050998">
        <w:t>ý</w:t>
      </w:r>
      <w:r w:rsidR="00B3753B" w:rsidRPr="000F6B3B">
        <w:t>)</w:t>
      </w:r>
      <w:r w:rsidRPr="000F6B3B">
        <w:rPr>
          <w:rFonts w:ascii="Consolas" w:hAnsi="Consolas"/>
          <w:sz w:val="22"/>
          <w:szCs w:val="22"/>
        </w:rPr>
        <w:t>, high</w:t>
      </w:r>
      <w:r w:rsidR="00B3753B">
        <w:rPr>
          <w:rFonts w:ascii="Consolas" w:hAnsi="Consolas"/>
          <w:sz w:val="22"/>
          <w:szCs w:val="22"/>
        </w:rPr>
        <w:t xml:space="preserve"> </w:t>
      </w:r>
      <w:r w:rsidR="00B3753B" w:rsidRPr="000F6B3B">
        <w:t>(</w:t>
      </w:r>
      <w:r w:rsidR="00B3753B">
        <w:t>vysok</w:t>
      </w:r>
      <w:r w:rsidR="00050998">
        <w:t>ý</w:t>
      </w:r>
      <w:r w:rsidR="00B3753B" w:rsidRPr="000F6B3B">
        <w:t>)</w:t>
      </w:r>
      <w:r w:rsidRPr="000F6B3B">
        <w:rPr>
          <w:rFonts w:ascii="Consolas" w:hAnsi="Consolas"/>
          <w:sz w:val="22"/>
          <w:szCs w:val="22"/>
        </w:rPr>
        <w:t>, medium</w:t>
      </w:r>
      <w:r w:rsidR="00B3753B">
        <w:rPr>
          <w:rFonts w:ascii="Consolas" w:hAnsi="Consolas"/>
          <w:sz w:val="22"/>
          <w:szCs w:val="22"/>
        </w:rPr>
        <w:t xml:space="preserve"> </w:t>
      </w:r>
      <w:r w:rsidR="00B3753B" w:rsidRPr="000F6B3B">
        <w:t>(</w:t>
      </w:r>
      <w:r w:rsidR="00B3753B">
        <w:t>střední</w:t>
      </w:r>
      <w:r w:rsidR="00B3753B" w:rsidRPr="000F6B3B">
        <w:t>)</w:t>
      </w:r>
      <w:r w:rsidRPr="000F6B3B">
        <w:rPr>
          <w:rFonts w:ascii="Consolas" w:hAnsi="Consolas"/>
          <w:sz w:val="22"/>
          <w:szCs w:val="22"/>
        </w:rPr>
        <w:t>, low</w:t>
      </w:r>
      <w:r w:rsidR="00B3753B">
        <w:rPr>
          <w:rFonts w:ascii="Consolas" w:hAnsi="Consolas"/>
          <w:sz w:val="22"/>
          <w:szCs w:val="22"/>
        </w:rPr>
        <w:t xml:space="preserve"> </w:t>
      </w:r>
      <w:r w:rsidR="00B3753B" w:rsidRPr="000F6B3B">
        <w:t>(</w:t>
      </w:r>
      <w:r w:rsidR="00B3753B">
        <w:t>nízk</w:t>
      </w:r>
      <w:r w:rsidR="00050998">
        <w:t>ý</w:t>
      </w:r>
      <w:r w:rsidR="00B3753B" w:rsidRPr="000F6B3B">
        <w:t>)</w:t>
      </w:r>
      <w:r w:rsidRPr="000F6B3B">
        <w:rPr>
          <w:rFonts w:ascii="Consolas" w:hAnsi="Consolas"/>
          <w:sz w:val="22"/>
          <w:szCs w:val="22"/>
        </w:rPr>
        <w:t>, very</w:t>
      </w:r>
      <w:r w:rsidR="00565C2A">
        <w:rPr>
          <w:rFonts w:ascii="Consolas" w:hAnsi="Consolas"/>
          <w:sz w:val="22"/>
          <w:szCs w:val="22"/>
        </w:rPr>
        <w:t>_</w:t>
      </w:r>
      <w:r w:rsidRPr="000F6B3B">
        <w:rPr>
          <w:rFonts w:ascii="Consolas" w:hAnsi="Consolas"/>
          <w:sz w:val="22"/>
          <w:szCs w:val="22"/>
        </w:rPr>
        <w:t>low</w:t>
      </w:r>
      <w:r w:rsidR="00B3753B">
        <w:rPr>
          <w:rFonts w:ascii="Consolas" w:hAnsi="Consolas"/>
          <w:sz w:val="22"/>
          <w:szCs w:val="22"/>
        </w:rPr>
        <w:t xml:space="preserve"> </w:t>
      </w:r>
      <w:r w:rsidR="00B3753B" w:rsidRPr="000F6B3B">
        <w:t>(</w:t>
      </w:r>
      <w:r w:rsidR="00B3753B">
        <w:t>velmi</w:t>
      </w:r>
      <w:r w:rsidR="00050998">
        <w:t xml:space="preserve"> nízký</w:t>
      </w:r>
      <w:r w:rsidR="00B3753B" w:rsidRPr="000F6B3B">
        <w:t>)</w:t>
      </w:r>
    </w:p>
    <w:p w14:paraId="116BB060" w14:textId="0687338C" w:rsidR="00330809" w:rsidRDefault="00330809" w:rsidP="00330809">
      <w:pPr>
        <w:pStyle w:val="normlntext"/>
        <w:keepNext/>
      </w:pPr>
    </w:p>
    <w:p w14:paraId="1B7B3C78" w14:textId="457EFEE7" w:rsidR="00330809" w:rsidRDefault="00330809" w:rsidP="00236D85">
      <w:pPr>
        <w:pStyle w:val="Caption"/>
        <w:spacing w:after="240"/>
      </w:pPr>
      <w:bookmarkStart w:id="194" w:name="_Toc177071060"/>
      <w:r>
        <w:t xml:space="preserve">Obrázek </w:t>
      </w:r>
      <w:r>
        <w:fldChar w:fldCharType="begin"/>
      </w:r>
      <w:r>
        <w:instrText xml:space="preserve"> SEQ Obrázek \* ARABIC </w:instrText>
      </w:r>
      <w:r>
        <w:fldChar w:fldCharType="separate"/>
      </w:r>
      <w:r w:rsidR="00CC7D7D">
        <w:rPr>
          <w:noProof/>
        </w:rPr>
        <w:t>33</w:t>
      </w:r>
      <w:r>
        <w:rPr>
          <w:noProof/>
        </w:rPr>
        <w:fldChar w:fldCharType="end"/>
      </w:r>
      <w:r>
        <w:t xml:space="preserve">: Návrh fuzzy metody v programu </w:t>
      </w:r>
      <w:r w:rsidR="00634C1D" w:rsidRPr="00634C1D">
        <w:rPr>
          <w:i/>
        </w:rPr>
        <w:t>LFLC</w:t>
      </w:r>
      <w:r>
        <w:t xml:space="preserve">. Na obrázku </w:t>
      </w:r>
      <w:r w:rsidR="002B48B7">
        <w:t>modelování proměnné „freshness“ představující čerstvost článku</w:t>
      </w:r>
      <w:bookmarkEnd w:id="194"/>
    </w:p>
    <w:p w14:paraId="57BE796A" w14:textId="76B4F43E" w:rsidR="00F71053" w:rsidRDefault="00F71053" w:rsidP="00980E24">
      <w:pPr>
        <w:pStyle w:val="normlntext"/>
        <w:rPr>
          <w:b/>
          <w:bCs/>
        </w:rPr>
      </w:pPr>
      <w:r>
        <w:rPr>
          <w:b/>
          <w:bCs/>
        </w:rPr>
        <w:t>Fuzzy IF-THEN pravidla:</w:t>
      </w:r>
    </w:p>
    <w:p w14:paraId="18B48FE9" w14:textId="413A391E" w:rsidR="00F71053" w:rsidRPr="008E6AB4" w:rsidRDefault="000C1326" w:rsidP="00A156EF">
      <w:pPr>
        <w:pStyle w:val="normlntext"/>
        <w:rPr>
          <w:rFonts w:ascii="Consolas" w:hAnsi="Consolas"/>
          <w:color w:val="A9B7C6"/>
          <w:sz w:val="22"/>
          <w:szCs w:val="22"/>
        </w:rPr>
      </w:pPr>
      <w:r w:rsidRPr="000C1326">
        <w:rPr>
          <w:rFonts w:ascii="Consolas" w:hAnsi="Consolas"/>
          <w:color w:val="A9B7C6"/>
          <w:sz w:val="22"/>
          <w:szCs w:val="22"/>
        </w:rPr>
        <w:t xml:space="preserve">R1 = </w:t>
      </w:r>
      <w:r w:rsidRPr="000C1326">
        <w:rPr>
          <w:rFonts w:ascii="Consolas" w:hAnsi="Consolas"/>
          <w:sz w:val="22"/>
          <w:szCs w:val="22"/>
        </w:rPr>
        <w:t>"IF (similarity IS very_high) AND ((freshness IS very_fresh) OR (freshness IS fresh)) THEN (boosting IS very_high)"</w:t>
      </w:r>
      <w:r w:rsidRPr="000C1326">
        <w:rPr>
          <w:rFonts w:ascii="Consolas" w:hAnsi="Consolas"/>
          <w:sz w:val="22"/>
          <w:szCs w:val="22"/>
        </w:rPr>
        <w:br/>
      </w:r>
      <w:r w:rsidRPr="000C1326">
        <w:rPr>
          <w:rFonts w:ascii="Consolas" w:hAnsi="Consolas"/>
          <w:color w:val="A9B7C6"/>
          <w:sz w:val="22"/>
          <w:szCs w:val="22"/>
        </w:rPr>
        <w:t xml:space="preserve">R2 = </w:t>
      </w:r>
      <w:r w:rsidRPr="000C1326">
        <w:rPr>
          <w:rFonts w:ascii="Consolas" w:hAnsi="Consolas"/>
          <w:sz w:val="22"/>
          <w:szCs w:val="22"/>
        </w:rPr>
        <w:t>"IF (similarity IS very_high) AND ((freshness IS current) OR (freshness IS slightly_old)) THEN (boosting IS high)"</w:t>
      </w:r>
      <w:r w:rsidRPr="000C1326">
        <w:rPr>
          <w:rFonts w:ascii="Consolas" w:hAnsi="Consolas"/>
          <w:sz w:val="22"/>
          <w:szCs w:val="22"/>
        </w:rPr>
        <w:br/>
      </w:r>
      <w:r w:rsidRPr="000C1326">
        <w:rPr>
          <w:rFonts w:ascii="Consolas" w:hAnsi="Consolas"/>
          <w:color w:val="A9B7C6"/>
          <w:sz w:val="22"/>
          <w:szCs w:val="22"/>
        </w:rPr>
        <w:lastRenderedPageBreak/>
        <w:t xml:space="preserve">R3 = </w:t>
      </w:r>
      <w:r w:rsidRPr="000C1326">
        <w:rPr>
          <w:rFonts w:ascii="Consolas" w:hAnsi="Consolas"/>
          <w:sz w:val="22"/>
          <w:szCs w:val="22"/>
        </w:rPr>
        <w:t>"IF (similarity IS very_high) AND (freshness IS old) THEN (boosting IS med)"</w:t>
      </w:r>
      <w:r w:rsidRPr="000C1326">
        <w:rPr>
          <w:rFonts w:ascii="Consolas" w:hAnsi="Consolas"/>
          <w:sz w:val="22"/>
          <w:szCs w:val="22"/>
        </w:rPr>
        <w:br/>
      </w:r>
      <w:r w:rsidRPr="000C1326">
        <w:rPr>
          <w:rFonts w:ascii="Consolas" w:hAnsi="Consolas"/>
          <w:color w:val="A9B7C6"/>
          <w:sz w:val="22"/>
          <w:szCs w:val="22"/>
        </w:rPr>
        <w:t xml:space="preserve">R4 = </w:t>
      </w:r>
      <w:r w:rsidRPr="000C1326">
        <w:rPr>
          <w:rFonts w:ascii="Consolas" w:hAnsi="Consolas"/>
          <w:sz w:val="22"/>
          <w:szCs w:val="22"/>
        </w:rPr>
        <w:t>"IF (similarity IS high) AND ((freshness IS very_fresh) OR (freshness IS fresh)) THEN (boosting IS high)"</w:t>
      </w:r>
      <w:r w:rsidRPr="000C1326">
        <w:rPr>
          <w:rFonts w:ascii="Consolas" w:hAnsi="Consolas"/>
          <w:sz w:val="22"/>
          <w:szCs w:val="22"/>
        </w:rPr>
        <w:br/>
      </w:r>
      <w:r w:rsidRPr="000C1326">
        <w:rPr>
          <w:rFonts w:ascii="Consolas" w:hAnsi="Consolas"/>
          <w:color w:val="A9B7C6"/>
          <w:sz w:val="22"/>
          <w:szCs w:val="22"/>
        </w:rPr>
        <w:t xml:space="preserve">R5 = </w:t>
      </w:r>
      <w:r w:rsidRPr="000C1326">
        <w:rPr>
          <w:rFonts w:ascii="Consolas" w:hAnsi="Consolas"/>
          <w:sz w:val="22"/>
          <w:szCs w:val="22"/>
        </w:rPr>
        <w:t>"IF (similarity IS high) AND (freshness IS slightly_old) THEN (boosting IS very_high)"</w:t>
      </w:r>
      <w:r w:rsidRPr="000C1326">
        <w:rPr>
          <w:rFonts w:ascii="Consolas" w:hAnsi="Consolas"/>
          <w:sz w:val="22"/>
          <w:szCs w:val="22"/>
        </w:rPr>
        <w:br/>
      </w:r>
      <w:r w:rsidRPr="000C1326">
        <w:rPr>
          <w:rFonts w:ascii="Consolas" w:hAnsi="Consolas"/>
          <w:color w:val="A9B7C6"/>
          <w:sz w:val="22"/>
          <w:szCs w:val="22"/>
        </w:rPr>
        <w:t xml:space="preserve">R6 = </w:t>
      </w:r>
      <w:r w:rsidRPr="000C1326">
        <w:rPr>
          <w:rFonts w:ascii="Consolas" w:hAnsi="Consolas"/>
          <w:sz w:val="22"/>
          <w:szCs w:val="22"/>
        </w:rPr>
        <w:t>"IF (similarity IS high) AND (freshness IS current) THEN (boosting IS med)"</w:t>
      </w:r>
      <w:r w:rsidRPr="000C1326">
        <w:rPr>
          <w:rFonts w:ascii="Consolas" w:hAnsi="Consolas"/>
          <w:sz w:val="22"/>
          <w:szCs w:val="22"/>
        </w:rPr>
        <w:br/>
      </w:r>
      <w:r w:rsidRPr="000C1326">
        <w:rPr>
          <w:rFonts w:ascii="Consolas" w:hAnsi="Consolas"/>
          <w:color w:val="A9B7C6"/>
          <w:sz w:val="22"/>
          <w:szCs w:val="22"/>
        </w:rPr>
        <w:t xml:space="preserve">R7 = </w:t>
      </w:r>
      <w:r w:rsidRPr="000C1326">
        <w:rPr>
          <w:rFonts w:ascii="Consolas" w:hAnsi="Consolas"/>
          <w:sz w:val="22"/>
          <w:szCs w:val="22"/>
        </w:rPr>
        <w:t>"IF (similarity IS high) AND (freshness IS old) THEN (boosting IS high)"</w:t>
      </w:r>
      <w:r w:rsidRPr="000C1326">
        <w:rPr>
          <w:rFonts w:ascii="Consolas" w:hAnsi="Consolas"/>
          <w:sz w:val="22"/>
          <w:szCs w:val="22"/>
        </w:rPr>
        <w:br/>
      </w:r>
      <w:r w:rsidRPr="000C1326">
        <w:rPr>
          <w:rFonts w:ascii="Consolas" w:hAnsi="Consolas"/>
          <w:color w:val="A9B7C6"/>
          <w:sz w:val="22"/>
          <w:szCs w:val="22"/>
        </w:rPr>
        <w:t xml:space="preserve">R8 = </w:t>
      </w:r>
      <w:r w:rsidRPr="000C1326">
        <w:rPr>
          <w:rFonts w:ascii="Consolas" w:hAnsi="Consolas"/>
          <w:sz w:val="22"/>
          <w:szCs w:val="22"/>
        </w:rPr>
        <w:t>"IF (similarity IS medium_high) AND ((freshness IS fresh) OR (freshness IS current)) THEN (boosting IS high)"</w:t>
      </w:r>
      <w:r w:rsidRPr="000C1326">
        <w:rPr>
          <w:rFonts w:ascii="Consolas" w:hAnsi="Consolas"/>
          <w:sz w:val="22"/>
          <w:szCs w:val="22"/>
        </w:rPr>
        <w:br/>
      </w:r>
      <w:r w:rsidRPr="000C1326">
        <w:rPr>
          <w:rFonts w:ascii="Consolas" w:hAnsi="Consolas"/>
          <w:color w:val="A9B7C6"/>
          <w:sz w:val="22"/>
          <w:szCs w:val="22"/>
        </w:rPr>
        <w:t xml:space="preserve">R9 = </w:t>
      </w:r>
      <w:r w:rsidRPr="000C1326">
        <w:rPr>
          <w:rFonts w:ascii="Consolas" w:hAnsi="Consolas"/>
          <w:sz w:val="22"/>
          <w:szCs w:val="22"/>
        </w:rPr>
        <w:t>"IF (similarity IS medium_high) AND ((freshness IS slightly_old) OR (freshness IS old)) THEN (boosting IS med)"</w:t>
      </w:r>
      <w:r w:rsidRPr="000C1326">
        <w:rPr>
          <w:rFonts w:ascii="Consolas" w:hAnsi="Consolas"/>
          <w:sz w:val="22"/>
          <w:szCs w:val="22"/>
        </w:rPr>
        <w:br/>
      </w:r>
      <w:r w:rsidRPr="000C1326">
        <w:rPr>
          <w:rFonts w:ascii="Consolas" w:hAnsi="Consolas"/>
          <w:color w:val="A9B7C6"/>
          <w:sz w:val="22"/>
          <w:szCs w:val="22"/>
        </w:rPr>
        <w:t xml:space="preserve">R10 = </w:t>
      </w:r>
      <w:r w:rsidRPr="000C1326">
        <w:rPr>
          <w:rFonts w:ascii="Consolas" w:hAnsi="Consolas"/>
          <w:sz w:val="22"/>
          <w:szCs w:val="22"/>
        </w:rPr>
        <w:t>"IF (similarity IS medium_high) AND (freshness IS very_fresh) THEN (boosting IS med)"</w:t>
      </w:r>
      <w:r w:rsidRPr="000C1326">
        <w:rPr>
          <w:rFonts w:ascii="Consolas" w:hAnsi="Consolas"/>
          <w:sz w:val="22"/>
          <w:szCs w:val="22"/>
        </w:rPr>
        <w:br/>
      </w:r>
      <w:r w:rsidRPr="000C1326">
        <w:rPr>
          <w:rFonts w:ascii="Consolas" w:hAnsi="Consolas"/>
          <w:color w:val="A9B7C6"/>
          <w:sz w:val="22"/>
          <w:szCs w:val="22"/>
        </w:rPr>
        <w:t xml:space="preserve">R11 = </w:t>
      </w:r>
      <w:r w:rsidRPr="000C1326">
        <w:rPr>
          <w:rFonts w:ascii="Consolas" w:hAnsi="Consolas"/>
          <w:sz w:val="22"/>
          <w:szCs w:val="22"/>
        </w:rPr>
        <w:t xml:space="preserve">"IF (similarity IS low) AND ((freshness IS old) OR (freshness IS slightly_old) OR " </w:t>
      </w:r>
      <w:r w:rsidRPr="000C1326">
        <w:rPr>
          <w:rFonts w:ascii="Consolas" w:hAnsi="Consolas"/>
          <w:color w:val="A9B7C6"/>
          <w:sz w:val="22"/>
          <w:szCs w:val="22"/>
        </w:rPr>
        <w:t>\</w:t>
      </w:r>
      <w:r w:rsidRPr="000C1326">
        <w:rPr>
          <w:rFonts w:ascii="Consolas" w:hAnsi="Consolas"/>
          <w:color w:val="A9B7C6"/>
          <w:sz w:val="22"/>
          <w:szCs w:val="22"/>
        </w:rPr>
        <w:br/>
        <w:t xml:space="preserve">      </w:t>
      </w:r>
      <w:r w:rsidRPr="000C1326">
        <w:rPr>
          <w:rFonts w:ascii="Consolas" w:hAnsi="Consolas"/>
          <w:sz w:val="22"/>
          <w:szCs w:val="22"/>
        </w:rPr>
        <w:t>"(freshness IS current) OR (freshness IS fresh) OR (freshness IS very_fresh)) THEN (boosting IS low)"</w:t>
      </w:r>
      <w:r w:rsidRPr="000C1326">
        <w:rPr>
          <w:rFonts w:ascii="Consolas" w:hAnsi="Consolas"/>
          <w:sz w:val="22"/>
          <w:szCs w:val="22"/>
        </w:rPr>
        <w:br/>
      </w:r>
      <w:r w:rsidRPr="000C1326">
        <w:rPr>
          <w:rFonts w:ascii="Consolas" w:hAnsi="Consolas"/>
          <w:color w:val="A9B7C6"/>
          <w:sz w:val="22"/>
          <w:szCs w:val="22"/>
        </w:rPr>
        <w:t xml:space="preserve">R12 = </w:t>
      </w:r>
      <w:r w:rsidRPr="000C1326">
        <w:rPr>
          <w:rFonts w:ascii="Consolas" w:hAnsi="Consolas"/>
          <w:sz w:val="22"/>
          <w:szCs w:val="22"/>
        </w:rPr>
        <w:t xml:space="preserve">"IF (similarity IS very_low) AND ((freshness IS old) OR (freshness IS slightly_old) OR (freshness IS current) " </w:t>
      </w:r>
      <w:r w:rsidRPr="000C1326">
        <w:rPr>
          <w:rFonts w:ascii="Consolas" w:hAnsi="Consolas"/>
          <w:color w:val="A9B7C6"/>
          <w:sz w:val="22"/>
          <w:szCs w:val="22"/>
        </w:rPr>
        <w:t>\</w:t>
      </w:r>
      <w:r w:rsidRPr="000C1326">
        <w:rPr>
          <w:rFonts w:ascii="Consolas" w:hAnsi="Consolas"/>
          <w:color w:val="A9B7C6"/>
          <w:sz w:val="22"/>
          <w:szCs w:val="22"/>
        </w:rPr>
        <w:br/>
        <w:t xml:space="preserve">      </w:t>
      </w:r>
      <w:r w:rsidRPr="000C1326">
        <w:rPr>
          <w:rFonts w:ascii="Consolas" w:hAnsi="Consolas"/>
          <w:sz w:val="22"/>
          <w:szCs w:val="22"/>
        </w:rPr>
        <w:t>"OR (freshness IS fresh)) THEN (boosting IS very_low)"</w:t>
      </w:r>
      <w:r w:rsidRPr="000C1326">
        <w:rPr>
          <w:rFonts w:ascii="Consolas" w:hAnsi="Consolas"/>
          <w:sz w:val="22"/>
          <w:szCs w:val="22"/>
        </w:rPr>
        <w:br/>
      </w:r>
      <w:r w:rsidRPr="000C1326">
        <w:rPr>
          <w:rFonts w:ascii="Consolas" w:hAnsi="Consolas"/>
          <w:color w:val="A9B7C6"/>
          <w:sz w:val="22"/>
          <w:szCs w:val="22"/>
        </w:rPr>
        <w:t xml:space="preserve">R13 = </w:t>
      </w:r>
      <w:r w:rsidRPr="000C1326">
        <w:rPr>
          <w:rFonts w:ascii="Consolas" w:hAnsi="Consolas"/>
          <w:sz w:val="22"/>
          <w:szCs w:val="22"/>
        </w:rPr>
        <w:t>"IF (similarity IS very_low) AND ((freshness IS very_fresh) OR (freshness IS fresh)) THEN (boosting IS very_low)"</w:t>
      </w:r>
      <w:r w:rsidRPr="000C1326">
        <w:rPr>
          <w:rFonts w:ascii="Consolas" w:hAnsi="Consolas"/>
          <w:sz w:val="22"/>
          <w:szCs w:val="22"/>
        </w:rPr>
        <w:br/>
      </w:r>
      <w:r w:rsidRPr="000C1326">
        <w:rPr>
          <w:rFonts w:ascii="Consolas" w:hAnsi="Consolas"/>
          <w:color w:val="A9B7C6"/>
          <w:sz w:val="22"/>
          <w:szCs w:val="22"/>
        </w:rPr>
        <w:t xml:space="preserve">R14 = </w:t>
      </w:r>
      <w:r w:rsidRPr="000C1326">
        <w:rPr>
          <w:rFonts w:ascii="Consolas" w:hAnsi="Consolas"/>
          <w:sz w:val="22"/>
          <w:szCs w:val="22"/>
        </w:rPr>
        <w:t>"IF (similarity IS med) AND (freshness IS very_fresh) THEN (boosting IS high)"</w:t>
      </w:r>
      <w:r w:rsidRPr="000C1326">
        <w:rPr>
          <w:rFonts w:ascii="Consolas" w:hAnsi="Consolas"/>
          <w:sz w:val="22"/>
          <w:szCs w:val="22"/>
        </w:rPr>
        <w:br/>
      </w:r>
      <w:r w:rsidRPr="000C1326">
        <w:rPr>
          <w:rFonts w:ascii="Consolas" w:hAnsi="Consolas"/>
          <w:color w:val="A9B7C6"/>
          <w:sz w:val="22"/>
          <w:szCs w:val="22"/>
        </w:rPr>
        <w:t xml:space="preserve">R15 = </w:t>
      </w:r>
      <w:r w:rsidRPr="000C1326">
        <w:rPr>
          <w:rFonts w:ascii="Consolas" w:hAnsi="Consolas"/>
          <w:sz w:val="22"/>
          <w:szCs w:val="22"/>
        </w:rPr>
        <w:t>"IF (similarity IS med) AND ((freshness IS old) OR (freshness IS slightly_old) OR (freshness IS current)) THEN (boosting IS med)"</w:t>
      </w:r>
      <w:r w:rsidRPr="000C1326">
        <w:rPr>
          <w:rFonts w:ascii="Consolas" w:hAnsi="Consolas"/>
          <w:sz w:val="22"/>
          <w:szCs w:val="22"/>
        </w:rPr>
        <w:br/>
      </w:r>
      <w:r w:rsidRPr="000C1326">
        <w:rPr>
          <w:rFonts w:ascii="Consolas" w:hAnsi="Consolas"/>
          <w:color w:val="A9B7C6"/>
          <w:sz w:val="22"/>
          <w:szCs w:val="22"/>
        </w:rPr>
        <w:t xml:space="preserve">R16 = </w:t>
      </w:r>
      <w:r w:rsidRPr="000C1326">
        <w:rPr>
          <w:rFonts w:ascii="Consolas" w:hAnsi="Consolas"/>
          <w:sz w:val="22"/>
          <w:szCs w:val="22"/>
        </w:rPr>
        <w:t>"IF (similarity IS med) AND (freshness IS fresh) THEN (boosting IS med)"</w:t>
      </w:r>
    </w:p>
    <w:p w14:paraId="62511707" w14:textId="755CE8FC" w:rsidR="00CC36AC" w:rsidRPr="00554DBB" w:rsidRDefault="00554DBB" w:rsidP="00DA3B78">
      <w:pPr>
        <w:pStyle w:val="normlntext"/>
        <w:spacing w:before="240"/>
      </w:pPr>
      <w:r>
        <w:t xml:space="preserve">Modelování problému </w:t>
      </w:r>
      <w:r w:rsidR="00F71053">
        <w:t>důvěry v přesnost obsahové metody:</w:t>
      </w:r>
    </w:p>
    <w:p w14:paraId="4CBDFE8E" w14:textId="56AE6758" w:rsidR="00DA3B78" w:rsidRPr="00FB7757" w:rsidRDefault="00DA3B78" w:rsidP="00DA3B78">
      <w:pPr>
        <w:pStyle w:val="normlntext"/>
        <w:spacing w:before="240"/>
        <w:rPr>
          <w:b/>
          <w:bCs/>
        </w:rPr>
      </w:pPr>
      <w:r w:rsidRPr="00FB7757">
        <w:rPr>
          <w:b/>
          <w:bCs/>
        </w:rPr>
        <w:t>Vstupní proměnné:</w:t>
      </w:r>
    </w:p>
    <w:p w14:paraId="12F8ED63" w14:textId="73FD8F4C" w:rsidR="00751656" w:rsidRDefault="00F55912" w:rsidP="00DA3B78">
      <w:pPr>
        <w:pStyle w:val="normlntext"/>
        <w:spacing w:before="240"/>
      </w:pPr>
      <w:r w:rsidRPr="00836DFC">
        <w:rPr>
          <w:rFonts w:ascii="Consolas" w:hAnsi="Consolas"/>
          <w:sz w:val="22"/>
          <w:szCs w:val="22"/>
        </w:rPr>
        <w:lastRenderedPageBreak/>
        <w:t>s</w:t>
      </w:r>
      <w:r w:rsidR="00DA3B78" w:rsidRPr="00836DFC">
        <w:rPr>
          <w:rFonts w:ascii="Consolas" w:hAnsi="Consolas"/>
          <w:sz w:val="22"/>
          <w:szCs w:val="22"/>
        </w:rPr>
        <w:t>imilarity</w:t>
      </w:r>
      <w:r w:rsidR="00DA3B78">
        <w:rPr>
          <w:i/>
          <w:iCs/>
        </w:rPr>
        <w:t xml:space="preserve"> </w:t>
      </w:r>
      <w:r w:rsidR="00DA3B78">
        <w:t>(</w:t>
      </w:r>
      <w:r w:rsidR="00751656">
        <w:t>Podobnost</w:t>
      </w:r>
      <w:r w:rsidR="00DA3B78">
        <w:t>)</w:t>
      </w:r>
      <w:r w:rsidR="00751656">
        <w:t>: U = [0;</w:t>
      </w:r>
      <w:r w:rsidR="00C60FA0">
        <w:t> </w:t>
      </w:r>
      <w:r w:rsidR="00751656">
        <w:t>1]; podobnost dvojic článků na základě obsahových algoritmů; Cosine-Similarity.</w:t>
      </w:r>
    </w:p>
    <w:p w14:paraId="5938B06F" w14:textId="613E3C88" w:rsidR="00751656" w:rsidRDefault="00F55912" w:rsidP="00751656">
      <w:pPr>
        <w:pStyle w:val="normlntext"/>
      </w:pPr>
      <w:r w:rsidRPr="00836DFC">
        <w:rPr>
          <w:rFonts w:ascii="Consolas" w:hAnsi="Consolas"/>
          <w:sz w:val="22"/>
          <w:szCs w:val="22"/>
        </w:rPr>
        <w:t>f</w:t>
      </w:r>
      <w:r w:rsidR="00DA3B78" w:rsidRPr="00836DFC">
        <w:rPr>
          <w:rFonts w:ascii="Consolas" w:hAnsi="Consolas"/>
          <w:sz w:val="22"/>
          <w:szCs w:val="22"/>
        </w:rPr>
        <w:t>reshness</w:t>
      </w:r>
      <w:r w:rsidR="00DA3B78">
        <w:rPr>
          <w:i/>
          <w:iCs/>
        </w:rPr>
        <w:t xml:space="preserve"> </w:t>
      </w:r>
      <w:r w:rsidR="00DA3B78">
        <w:t>(</w:t>
      </w:r>
      <w:r w:rsidR="00210E4A">
        <w:t>Čerstvost článku</w:t>
      </w:r>
      <w:r w:rsidR="00DA3B78">
        <w:t>)</w:t>
      </w:r>
      <w:r w:rsidR="00751656">
        <w:t>: V = [0;</w:t>
      </w:r>
      <w:r w:rsidR="00C60FA0">
        <w:t> </w:t>
      </w:r>
      <w:r w:rsidR="00751656">
        <w:t>5]; počet dní</w:t>
      </w:r>
      <w:r w:rsidR="0017152F">
        <w:t xml:space="preserve"> vyjadřující</w:t>
      </w:r>
      <w:r w:rsidR="00751656">
        <w:t>, jak je článek starý.</w:t>
      </w:r>
    </w:p>
    <w:p w14:paraId="0CE29617" w14:textId="5D4F778B" w:rsidR="00751656" w:rsidRDefault="007B18FF" w:rsidP="00751656">
      <w:pPr>
        <w:pStyle w:val="normlntext"/>
      </w:pPr>
      <w:r>
        <w:rPr>
          <w:rFonts w:ascii="Consolas" w:hAnsi="Consolas"/>
          <w:sz w:val="22"/>
          <w:szCs w:val="22"/>
        </w:rPr>
        <w:t>c</w:t>
      </w:r>
      <w:r w:rsidR="00311360">
        <w:rPr>
          <w:rFonts w:ascii="Consolas" w:hAnsi="Consolas"/>
          <w:sz w:val="22"/>
          <w:szCs w:val="22"/>
        </w:rPr>
        <w:t>o</w:t>
      </w:r>
      <w:r>
        <w:rPr>
          <w:rFonts w:ascii="Consolas" w:hAnsi="Consolas"/>
          <w:sz w:val="22"/>
          <w:szCs w:val="22"/>
        </w:rPr>
        <w:t>nfidence</w:t>
      </w:r>
      <w:r w:rsidR="00FB7757">
        <w:rPr>
          <w:rFonts w:ascii="Consolas" w:hAnsi="Consolas"/>
        </w:rPr>
        <w:t>_</w:t>
      </w:r>
      <w:r w:rsidR="00FB7757" w:rsidRPr="00836DFC">
        <w:rPr>
          <w:rFonts w:ascii="Consolas" w:hAnsi="Consolas"/>
          <w:sz w:val="22"/>
          <w:szCs w:val="22"/>
        </w:rPr>
        <w:t>co</w:t>
      </w:r>
      <w:r w:rsidR="00F55912" w:rsidRPr="00836DFC">
        <w:rPr>
          <w:rFonts w:ascii="Consolas" w:hAnsi="Consolas"/>
          <w:sz w:val="22"/>
          <w:szCs w:val="22"/>
        </w:rPr>
        <w:t>efficient</w:t>
      </w:r>
      <w:r w:rsidR="00751656">
        <w:t>: W = [0;</w:t>
      </w:r>
      <w:r w:rsidR="00C60FA0">
        <w:t> </w:t>
      </w:r>
      <w:r w:rsidR="00751656">
        <w:t>1]; poskytuje posílení na základě podobnosti</w:t>
      </w:r>
      <w:r w:rsidR="00311360">
        <w:t>, čerstvosti a důvěryhodnosti v danou metodu</w:t>
      </w:r>
      <w:r w:rsidR="00751656">
        <w:t>.</w:t>
      </w:r>
    </w:p>
    <w:p w14:paraId="24060CE2" w14:textId="02735EF1" w:rsidR="00751656" w:rsidRDefault="00F55912" w:rsidP="00751656">
      <w:pPr>
        <w:pStyle w:val="normlntext"/>
      </w:pPr>
      <w:r>
        <w:t>Pro f</w:t>
      </w:r>
      <w:r w:rsidR="00751656">
        <w:t>uzzy rozklad byl</w:t>
      </w:r>
      <w:r>
        <w:t xml:space="preserve"> </w:t>
      </w:r>
      <w:r w:rsidR="00751656">
        <w:t>tentokrát zvolen</w:t>
      </w:r>
      <w:r>
        <w:t xml:space="preserve"> </w:t>
      </w:r>
      <w:r w:rsidR="00751656">
        <w:t xml:space="preserve">menší počet </w:t>
      </w:r>
      <w:r>
        <w:t>proměnných</w:t>
      </w:r>
      <w:r w:rsidR="00D11AD9">
        <w:t xml:space="preserve"> a dny místo hodin</w:t>
      </w:r>
      <w:r w:rsidR="00751656">
        <w:t>, aby byla zachována vyšší úroveň abstrakce, což byl hlavní důvod fuzzy přístupu.</w:t>
      </w:r>
    </w:p>
    <w:p w14:paraId="1BBB6F93" w14:textId="11FE88A6" w:rsidR="00751656" w:rsidRDefault="00751656" w:rsidP="00751656">
      <w:pPr>
        <w:pStyle w:val="normlntext"/>
      </w:pPr>
      <w:r>
        <w:t xml:space="preserve">Fuzzy dekompozice univerza pro jednotlivé </w:t>
      </w:r>
      <w:r w:rsidR="00FB7757" w:rsidRPr="00FB7757">
        <w:rPr>
          <w:b/>
          <w:bCs/>
        </w:rPr>
        <w:t xml:space="preserve">výstupní </w:t>
      </w:r>
      <w:r w:rsidRPr="00FB7757">
        <w:rPr>
          <w:b/>
          <w:bCs/>
        </w:rPr>
        <w:t>proměnné</w:t>
      </w:r>
      <w:r>
        <w:t>:</w:t>
      </w:r>
    </w:p>
    <w:p w14:paraId="00B40F88" w14:textId="3A6F3B13" w:rsidR="00751656" w:rsidRDefault="00FB7757" w:rsidP="00751656">
      <w:pPr>
        <w:pStyle w:val="normlntext"/>
      </w:pPr>
      <w:r w:rsidRPr="00836DFC">
        <w:rPr>
          <w:rFonts w:ascii="Consolas" w:hAnsi="Consolas"/>
          <w:sz w:val="22"/>
          <w:szCs w:val="22"/>
        </w:rPr>
        <w:t>similarity</w:t>
      </w:r>
      <w:r w:rsidR="00751656">
        <w:t xml:space="preserve">: </w:t>
      </w:r>
      <w:r w:rsidR="00B915AE" w:rsidRPr="00836DFC">
        <w:rPr>
          <w:rFonts w:ascii="Consolas" w:hAnsi="Consolas"/>
          <w:sz w:val="22"/>
          <w:szCs w:val="22"/>
        </w:rPr>
        <w:t>hig</w:t>
      </w:r>
      <w:r w:rsidR="00B915AE">
        <w:t xml:space="preserve"> </w:t>
      </w:r>
      <w:r w:rsidR="005F07D0">
        <w:t>(</w:t>
      </w:r>
      <w:r w:rsidR="00751656">
        <w:t>vysoká</w:t>
      </w:r>
      <w:r w:rsidR="005F07D0">
        <w:t>)</w:t>
      </w:r>
      <w:r w:rsidR="00751656">
        <w:t xml:space="preserve">, </w:t>
      </w:r>
      <w:r w:rsidR="00B915AE" w:rsidRPr="00836DFC">
        <w:rPr>
          <w:rFonts w:ascii="Consolas" w:hAnsi="Consolas"/>
          <w:sz w:val="22"/>
          <w:szCs w:val="22"/>
        </w:rPr>
        <w:t>med</w:t>
      </w:r>
      <w:r w:rsidR="00B915AE">
        <w:t xml:space="preserve"> </w:t>
      </w:r>
      <w:r w:rsidR="005F07D0">
        <w:t>(</w:t>
      </w:r>
      <w:r w:rsidR="00751656">
        <w:t>střední</w:t>
      </w:r>
      <w:r w:rsidR="005F07D0">
        <w:t>)</w:t>
      </w:r>
      <w:r w:rsidR="00751656">
        <w:t xml:space="preserve">, </w:t>
      </w:r>
      <w:r w:rsidR="00B915AE" w:rsidRPr="00B915AE">
        <w:rPr>
          <w:rFonts w:ascii="Consolas" w:hAnsi="Consolas"/>
        </w:rPr>
        <w:t>sml</w:t>
      </w:r>
      <w:r w:rsidR="00B915AE">
        <w:t xml:space="preserve"> </w:t>
      </w:r>
      <w:r w:rsidR="005F07D0">
        <w:t>(</w:t>
      </w:r>
      <w:r w:rsidR="00751656">
        <w:t>nízká</w:t>
      </w:r>
      <w:r w:rsidR="005F07D0">
        <w:t>)</w:t>
      </w:r>
    </w:p>
    <w:p w14:paraId="16C47F91" w14:textId="6307CDAD" w:rsidR="00751656" w:rsidRDefault="00FB7757" w:rsidP="00751656">
      <w:pPr>
        <w:pStyle w:val="normlntext"/>
      </w:pPr>
      <w:r w:rsidRPr="00836DFC">
        <w:rPr>
          <w:rFonts w:ascii="Consolas" w:hAnsi="Consolas"/>
          <w:sz w:val="22"/>
          <w:szCs w:val="22"/>
        </w:rPr>
        <w:t>freshness</w:t>
      </w:r>
      <w:r w:rsidR="00751656">
        <w:t xml:space="preserve">: </w:t>
      </w:r>
      <w:r w:rsidR="00B915AE" w:rsidRPr="00836DFC">
        <w:rPr>
          <w:rFonts w:ascii="Consolas" w:hAnsi="Consolas"/>
          <w:sz w:val="22"/>
          <w:szCs w:val="22"/>
        </w:rPr>
        <w:t>fresh</w:t>
      </w:r>
      <w:r w:rsidR="00B915AE">
        <w:t xml:space="preserve"> (č</w:t>
      </w:r>
      <w:r w:rsidR="00751656">
        <w:t>erstvé</w:t>
      </w:r>
      <w:r w:rsidR="00B915AE">
        <w:t>)</w:t>
      </w:r>
      <w:r w:rsidR="00751656">
        <w:t xml:space="preserve">, </w:t>
      </w:r>
      <w:r w:rsidR="00B915AE" w:rsidRPr="00836DFC">
        <w:rPr>
          <w:rFonts w:ascii="Consolas" w:hAnsi="Consolas"/>
          <w:sz w:val="22"/>
          <w:szCs w:val="22"/>
        </w:rPr>
        <w:t>current</w:t>
      </w:r>
      <w:r w:rsidR="00B915AE">
        <w:t xml:space="preserve"> (</w:t>
      </w:r>
      <w:r w:rsidR="001E15D0">
        <w:t xml:space="preserve">stále </w:t>
      </w:r>
      <w:r w:rsidR="00B915AE">
        <w:t>a</w:t>
      </w:r>
      <w:r w:rsidR="00751656">
        <w:t>ktuální</w:t>
      </w:r>
      <w:r w:rsidR="00B915AE">
        <w:t>)</w:t>
      </w:r>
      <w:r w:rsidR="00751656">
        <w:t xml:space="preserve">, </w:t>
      </w:r>
      <w:r w:rsidR="00B915AE" w:rsidRPr="00836DFC">
        <w:rPr>
          <w:rFonts w:ascii="Consolas" w:hAnsi="Consolas"/>
          <w:sz w:val="22"/>
          <w:szCs w:val="22"/>
        </w:rPr>
        <w:t>old</w:t>
      </w:r>
      <w:r w:rsidR="00B915AE">
        <w:t xml:space="preserve"> (s</w:t>
      </w:r>
      <w:r w:rsidR="00751656">
        <w:t>taré</w:t>
      </w:r>
      <w:r w:rsidR="00B915AE">
        <w:t>)</w:t>
      </w:r>
    </w:p>
    <w:p w14:paraId="48D4165F" w14:textId="41A84D15" w:rsidR="001D0AED" w:rsidRDefault="00005559" w:rsidP="00751656">
      <w:pPr>
        <w:pStyle w:val="normlntext"/>
      </w:pPr>
      <w:r>
        <w:rPr>
          <w:rFonts w:ascii="Consolas" w:hAnsi="Consolas"/>
          <w:sz w:val="22"/>
          <w:szCs w:val="22"/>
        </w:rPr>
        <w:t>confidence</w:t>
      </w:r>
      <w:r>
        <w:rPr>
          <w:rFonts w:ascii="Consolas" w:hAnsi="Consolas"/>
        </w:rPr>
        <w:t>_</w:t>
      </w:r>
      <w:r w:rsidRPr="00836DFC">
        <w:rPr>
          <w:rFonts w:ascii="Consolas" w:hAnsi="Consolas"/>
          <w:sz w:val="22"/>
          <w:szCs w:val="22"/>
        </w:rPr>
        <w:t>coefficient</w:t>
      </w:r>
      <w:r w:rsidR="00751656">
        <w:t>:</w:t>
      </w:r>
      <w:r w:rsidR="00836DFC">
        <w:t xml:space="preserve"> </w:t>
      </w:r>
      <w:r w:rsidR="00836DFC" w:rsidRPr="00836DFC">
        <w:rPr>
          <w:rFonts w:ascii="Consolas" w:hAnsi="Consolas"/>
          <w:sz w:val="22"/>
          <w:szCs w:val="22"/>
        </w:rPr>
        <w:t>hig</w:t>
      </w:r>
      <w:r w:rsidR="00751656">
        <w:t xml:space="preserve"> </w:t>
      </w:r>
      <w:r w:rsidR="00836DFC">
        <w:t>(v</w:t>
      </w:r>
      <w:r w:rsidR="00751656">
        <w:t>ysoký</w:t>
      </w:r>
      <w:r w:rsidR="00CC36AC">
        <w:t>)</w:t>
      </w:r>
      <w:r w:rsidR="00751656">
        <w:t>,</w:t>
      </w:r>
      <w:r w:rsidR="00836DFC">
        <w:t xml:space="preserve"> </w:t>
      </w:r>
      <w:r w:rsidR="00836DFC" w:rsidRPr="00836DFC">
        <w:rPr>
          <w:rFonts w:ascii="Consolas" w:hAnsi="Consolas"/>
          <w:sz w:val="22"/>
          <w:szCs w:val="22"/>
        </w:rPr>
        <w:t>med</w:t>
      </w:r>
      <w:r w:rsidR="00751656">
        <w:t xml:space="preserve"> </w:t>
      </w:r>
      <w:r w:rsidR="00CC36AC">
        <w:t>(s</w:t>
      </w:r>
      <w:r w:rsidR="00751656">
        <w:t>třední</w:t>
      </w:r>
      <w:r w:rsidR="00CC36AC">
        <w:t>)</w:t>
      </w:r>
      <w:r w:rsidR="00751656">
        <w:t xml:space="preserve">, </w:t>
      </w:r>
      <w:r w:rsidR="00836DFC" w:rsidRPr="00836DFC">
        <w:rPr>
          <w:rFonts w:ascii="Consolas" w:hAnsi="Consolas"/>
          <w:sz w:val="22"/>
          <w:szCs w:val="22"/>
        </w:rPr>
        <w:t>sml</w:t>
      </w:r>
      <w:r w:rsidR="00836DFC">
        <w:t xml:space="preserve"> </w:t>
      </w:r>
      <w:r w:rsidR="00CC36AC">
        <w:t>(n</w:t>
      </w:r>
      <w:r w:rsidR="00751656">
        <w:t>ízký</w:t>
      </w:r>
      <w:r w:rsidR="00CC36AC">
        <w:t>)</w:t>
      </w:r>
    </w:p>
    <w:p w14:paraId="662E2A72" w14:textId="39A125B6" w:rsidR="00D25887" w:rsidRDefault="00D25887" w:rsidP="00751656">
      <w:pPr>
        <w:pStyle w:val="normlntext"/>
        <w:rPr>
          <w:b/>
          <w:bCs/>
        </w:rPr>
      </w:pPr>
      <w:r>
        <w:rPr>
          <w:b/>
          <w:bCs/>
        </w:rPr>
        <w:t>Fuzzy IF-THEN pravidla:</w:t>
      </w:r>
    </w:p>
    <w:p w14:paraId="7704AE8C" w14:textId="07EE94C2" w:rsidR="000D24F9" w:rsidRPr="00300F0E" w:rsidRDefault="00300F0E" w:rsidP="00751656">
      <w:pPr>
        <w:pStyle w:val="normlntext"/>
      </w:pPr>
      <w:r>
        <w:t>Níže je u</w:t>
      </w:r>
      <w:r w:rsidR="000D24F9" w:rsidRPr="00300F0E">
        <w:t>veden příklad pro TF-IDF</w:t>
      </w:r>
      <w:r w:rsidR="000A7A81">
        <w:t>:</w:t>
      </w:r>
    </w:p>
    <w:p w14:paraId="0EC116B9" w14:textId="77777777" w:rsidR="000A7A81" w:rsidRDefault="00A156EF" w:rsidP="000A7A81">
      <w:pPr>
        <w:pStyle w:val="normlntext"/>
        <w:rPr>
          <w:rFonts w:ascii="Consolas" w:hAnsi="Consolas"/>
          <w:color w:val="A9B7C6"/>
          <w:sz w:val="22"/>
          <w:szCs w:val="22"/>
        </w:rPr>
      </w:pPr>
      <w:r w:rsidRPr="00A156EF">
        <w:rPr>
          <w:rFonts w:ascii="Consolas" w:hAnsi="Consolas"/>
          <w:color w:val="A9B7C6"/>
          <w:sz w:val="22"/>
          <w:szCs w:val="22"/>
        </w:rPr>
        <w:t xml:space="preserve">R1 = </w:t>
      </w:r>
      <w:r w:rsidRPr="00A156EF">
        <w:rPr>
          <w:rFonts w:ascii="Consolas" w:hAnsi="Consolas"/>
          <w:sz w:val="22"/>
          <w:szCs w:val="22"/>
        </w:rPr>
        <w:t>"IF (Similarity IS small) OR (Freshness IS fresh) THEN (EnsembleRatioTfIdf IS small)"</w:t>
      </w:r>
      <w:r w:rsidRPr="00A156EF">
        <w:rPr>
          <w:rFonts w:ascii="Consolas" w:hAnsi="Consolas"/>
          <w:sz w:val="22"/>
          <w:szCs w:val="22"/>
        </w:rPr>
        <w:br/>
      </w:r>
      <w:r w:rsidRPr="00A156EF">
        <w:rPr>
          <w:rFonts w:ascii="Consolas" w:hAnsi="Consolas"/>
          <w:color w:val="A9B7C6"/>
          <w:sz w:val="22"/>
          <w:szCs w:val="22"/>
        </w:rPr>
        <w:t xml:space="preserve">R2 = </w:t>
      </w:r>
      <w:r w:rsidRPr="00A156EF">
        <w:rPr>
          <w:rFonts w:ascii="Consolas" w:hAnsi="Consolas"/>
          <w:sz w:val="22"/>
          <w:szCs w:val="22"/>
        </w:rPr>
        <w:t>"IF (Similarity IS small) OR (Freshness IS current) THEN (EnsembleRatioTfIdf IS small)"</w:t>
      </w:r>
      <w:r w:rsidRPr="00A156EF">
        <w:rPr>
          <w:rFonts w:ascii="Consolas" w:hAnsi="Consolas"/>
          <w:sz w:val="22"/>
          <w:szCs w:val="22"/>
        </w:rPr>
        <w:br/>
      </w:r>
      <w:r w:rsidRPr="00A156EF">
        <w:rPr>
          <w:rFonts w:ascii="Consolas" w:hAnsi="Consolas"/>
          <w:color w:val="A9B7C6"/>
          <w:sz w:val="22"/>
          <w:szCs w:val="22"/>
        </w:rPr>
        <w:t xml:space="preserve">R3 = </w:t>
      </w:r>
      <w:r w:rsidRPr="00A156EF">
        <w:rPr>
          <w:rFonts w:ascii="Consolas" w:hAnsi="Consolas"/>
          <w:sz w:val="22"/>
          <w:szCs w:val="22"/>
        </w:rPr>
        <w:t>"IF (Similarity IS small) OR (Freshness IS old) THEN (EnsembleRatioTfIdf IS small)"</w:t>
      </w:r>
      <w:r w:rsidRPr="00A156EF">
        <w:rPr>
          <w:rFonts w:ascii="Consolas" w:hAnsi="Consolas"/>
          <w:sz w:val="22"/>
          <w:szCs w:val="22"/>
        </w:rPr>
        <w:br/>
      </w:r>
      <w:r w:rsidRPr="00A156EF">
        <w:rPr>
          <w:rFonts w:ascii="Consolas" w:hAnsi="Consolas"/>
          <w:color w:val="A9B7C6"/>
          <w:sz w:val="22"/>
          <w:szCs w:val="22"/>
        </w:rPr>
        <w:t xml:space="preserve">R4 = </w:t>
      </w:r>
      <w:r w:rsidRPr="00A156EF">
        <w:rPr>
          <w:rFonts w:ascii="Consolas" w:hAnsi="Consolas"/>
          <w:sz w:val="22"/>
          <w:szCs w:val="22"/>
        </w:rPr>
        <w:t>"IF (Similarity IS medium) OR (Freshness IS fresh) THEN (EnsembleRatioTfIdf IS medium)"</w:t>
      </w:r>
      <w:r w:rsidRPr="00A156EF">
        <w:rPr>
          <w:rFonts w:ascii="Consolas" w:hAnsi="Consolas"/>
          <w:sz w:val="22"/>
          <w:szCs w:val="22"/>
        </w:rPr>
        <w:br/>
      </w:r>
      <w:r w:rsidRPr="00A156EF">
        <w:rPr>
          <w:rFonts w:ascii="Consolas" w:hAnsi="Consolas"/>
          <w:color w:val="A9B7C6"/>
          <w:sz w:val="22"/>
          <w:szCs w:val="22"/>
        </w:rPr>
        <w:t xml:space="preserve">R5 = </w:t>
      </w:r>
      <w:r w:rsidRPr="00A156EF">
        <w:rPr>
          <w:rFonts w:ascii="Consolas" w:hAnsi="Consolas"/>
          <w:sz w:val="22"/>
          <w:szCs w:val="22"/>
        </w:rPr>
        <w:t>"IF (Similarity IS medium) OR (Freshness IS current) THEN (EnsembleRatioTfIdf IS medium)"</w:t>
      </w:r>
      <w:r w:rsidRPr="00A156EF">
        <w:rPr>
          <w:rFonts w:ascii="Consolas" w:hAnsi="Consolas"/>
          <w:sz w:val="22"/>
          <w:szCs w:val="22"/>
        </w:rPr>
        <w:br/>
      </w:r>
      <w:r w:rsidRPr="00A156EF">
        <w:rPr>
          <w:rFonts w:ascii="Consolas" w:hAnsi="Consolas"/>
          <w:color w:val="A9B7C6"/>
          <w:sz w:val="22"/>
          <w:szCs w:val="22"/>
        </w:rPr>
        <w:t xml:space="preserve">R6 = </w:t>
      </w:r>
      <w:r w:rsidRPr="00A156EF">
        <w:rPr>
          <w:rFonts w:ascii="Consolas" w:hAnsi="Consolas"/>
          <w:sz w:val="22"/>
          <w:szCs w:val="22"/>
        </w:rPr>
        <w:t>"IF (Similarity IS medium) OR (Freshness IS old) THEN (EnsembleRatioTfIdf IS small)"</w:t>
      </w:r>
      <w:r w:rsidRPr="00A156EF">
        <w:rPr>
          <w:rFonts w:ascii="Consolas" w:hAnsi="Consolas"/>
          <w:sz w:val="22"/>
          <w:szCs w:val="22"/>
        </w:rPr>
        <w:br/>
      </w:r>
      <w:r w:rsidRPr="00A156EF">
        <w:rPr>
          <w:rFonts w:ascii="Consolas" w:hAnsi="Consolas"/>
          <w:color w:val="A9B7C6"/>
          <w:sz w:val="22"/>
          <w:szCs w:val="22"/>
        </w:rPr>
        <w:t xml:space="preserve">R7 = </w:t>
      </w:r>
      <w:r w:rsidRPr="00A156EF">
        <w:rPr>
          <w:rFonts w:ascii="Consolas" w:hAnsi="Consolas"/>
          <w:sz w:val="22"/>
          <w:szCs w:val="22"/>
        </w:rPr>
        <w:t>"IF (Similarity IS high) OR (Freshness IS fresh) THEN (EnsembleRatioTfIdf IS high)"</w:t>
      </w:r>
      <w:r w:rsidRPr="00A156EF">
        <w:rPr>
          <w:rFonts w:ascii="Consolas" w:hAnsi="Consolas"/>
          <w:sz w:val="22"/>
          <w:szCs w:val="22"/>
        </w:rPr>
        <w:br/>
      </w:r>
      <w:r w:rsidRPr="00A156EF">
        <w:rPr>
          <w:rFonts w:ascii="Consolas" w:hAnsi="Consolas"/>
          <w:color w:val="A9B7C6"/>
          <w:sz w:val="22"/>
          <w:szCs w:val="22"/>
        </w:rPr>
        <w:t xml:space="preserve">R8 = </w:t>
      </w:r>
      <w:r w:rsidRPr="00A156EF">
        <w:rPr>
          <w:rFonts w:ascii="Consolas" w:hAnsi="Consolas"/>
          <w:sz w:val="22"/>
          <w:szCs w:val="22"/>
        </w:rPr>
        <w:t>"IF (Similarity IS high) OR (Freshness IS current) THEN (EnsembleRatioTfIdf IS high)"</w:t>
      </w:r>
      <w:r w:rsidRPr="00A156EF">
        <w:rPr>
          <w:rFonts w:ascii="Consolas" w:hAnsi="Consolas"/>
          <w:sz w:val="22"/>
          <w:szCs w:val="22"/>
        </w:rPr>
        <w:br/>
      </w:r>
      <w:r w:rsidRPr="00A156EF">
        <w:rPr>
          <w:rFonts w:ascii="Consolas" w:hAnsi="Consolas"/>
          <w:color w:val="A9B7C6"/>
          <w:sz w:val="22"/>
          <w:szCs w:val="22"/>
        </w:rPr>
        <w:lastRenderedPageBreak/>
        <w:t xml:space="preserve">R9 = </w:t>
      </w:r>
      <w:r w:rsidRPr="00A156EF">
        <w:rPr>
          <w:rFonts w:ascii="Consolas" w:hAnsi="Consolas"/>
          <w:sz w:val="22"/>
          <w:szCs w:val="22"/>
        </w:rPr>
        <w:t>"IF (Similarity IS high) OR (Freshness IS old) THEN (EnsembleRatioTfIdf IS medium)"</w:t>
      </w:r>
    </w:p>
    <w:p w14:paraId="66CD9DF5" w14:textId="7B0F2310" w:rsidR="000A7A81" w:rsidRPr="000A7A81" w:rsidRDefault="000A7A81" w:rsidP="000A7A81">
      <w:pPr>
        <w:pStyle w:val="normlntext"/>
        <w:rPr>
          <w:rFonts w:ascii="Consolas" w:hAnsi="Consolas"/>
          <w:color w:val="A9B7C6"/>
          <w:sz w:val="22"/>
          <w:szCs w:val="22"/>
        </w:rPr>
      </w:pPr>
      <w:r>
        <w:t>V případě ostatních 2 obsahových metod jsou vhodně pozměněny hodnoty konsekventu pro vyjádření nižší nebo vyšší důvěry.</w:t>
      </w:r>
    </w:p>
    <w:p w14:paraId="41E22568" w14:textId="03C3E267" w:rsidR="00D25887" w:rsidRDefault="000A7A81" w:rsidP="00751656">
      <w:pPr>
        <w:pStyle w:val="normlntext"/>
      </w:pPr>
      <w:r>
        <w:t xml:space="preserve">Například pravidlo </w:t>
      </w:r>
      <w:r w:rsidR="00251DA1">
        <w:t>6 u Word2Vec</w:t>
      </w:r>
      <w:r w:rsidR="008646CD">
        <w:t xml:space="preserve"> varianty IF-THEN pravidel poté</w:t>
      </w:r>
      <w:r w:rsidR="00251DA1">
        <w:t xml:space="preserve"> obsahuje vyšší důvěru v</w:t>
      </w:r>
      <w:r w:rsidR="008646CD">
        <w:t> </w:t>
      </w:r>
      <w:r w:rsidR="00251DA1">
        <w:t>metodu</w:t>
      </w:r>
      <w:r w:rsidR="008646CD">
        <w:t>, jinak řečeno: upřednostníme podobnost nad čerstvostí zprávy</w:t>
      </w:r>
      <w:r w:rsidR="00251DA1">
        <w:t>:</w:t>
      </w:r>
    </w:p>
    <w:p w14:paraId="47581D3F" w14:textId="36527622" w:rsidR="00251DA1" w:rsidRPr="00251DA1" w:rsidRDefault="00251DA1" w:rsidP="00251DA1">
      <w:pPr>
        <w:pStyle w:val="normlntext"/>
        <w:rPr>
          <w:rFonts w:ascii="Consolas" w:hAnsi="Consolas"/>
          <w:color w:val="A9B7C6"/>
          <w:sz w:val="22"/>
          <w:szCs w:val="22"/>
        </w:rPr>
      </w:pPr>
      <w:r w:rsidRPr="00251DA1">
        <w:rPr>
          <w:rFonts w:ascii="Consolas" w:hAnsi="Consolas"/>
          <w:color w:val="A9B7C6"/>
          <w:sz w:val="22"/>
          <w:szCs w:val="22"/>
        </w:rPr>
        <w:t xml:space="preserve">R6 = </w:t>
      </w:r>
      <w:r w:rsidRPr="00251DA1">
        <w:rPr>
          <w:rFonts w:ascii="Consolas" w:hAnsi="Consolas"/>
          <w:sz w:val="22"/>
          <w:szCs w:val="22"/>
        </w:rPr>
        <w:t>"IF (Similarity IS medium) OR (Freshness IS old) THEN (EnsembleRatioWord2Vec IS medium)"</w:t>
      </w:r>
    </w:p>
    <w:p w14:paraId="5E857E38" w14:textId="77777777" w:rsidR="0001496B" w:rsidRDefault="0001496B">
      <w:pPr>
        <w:pStyle w:val="NadpisB"/>
      </w:pPr>
      <w:bookmarkStart w:id="195" w:name="_Toc177021817"/>
      <w:r>
        <w:t>Klasifikační metody</w:t>
      </w:r>
      <w:bookmarkEnd w:id="195"/>
    </w:p>
    <w:p w14:paraId="5FFEB9ED" w14:textId="2B118A70" w:rsidR="004849CB" w:rsidRDefault="005D2CC9" w:rsidP="006933FD">
      <w:pPr>
        <w:pStyle w:val="normlntext"/>
      </w:pPr>
      <w:r>
        <w:t xml:space="preserve">Poslední </w:t>
      </w:r>
      <w:r w:rsidR="0094160F">
        <w:t xml:space="preserve">ambicí bylo vyzkoušet filtrování </w:t>
      </w:r>
      <w:r w:rsidR="00BF0057">
        <w:t>nejnovějších příspěvků</w:t>
      </w:r>
      <w:r w:rsidR="006933FD">
        <w:t>, které by</w:t>
      </w:r>
      <w:r w:rsidR="00D446CD">
        <w:t xml:space="preserve"> zavedlo </w:t>
      </w:r>
      <w:r w:rsidR="00150114">
        <w:t>doporučující</w:t>
      </w:r>
      <w:r w:rsidR="00D446CD">
        <w:t xml:space="preserve"> metody také pro nejnovější články</w:t>
      </w:r>
      <w:r w:rsidR="0094160F">
        <w:t>.</w:t>
      </w:r>
      <w:r w:rsidR="00D446CD">
        <w:t xml:space="preserve"> </w:t>
      </w:r>
      <w:r w:rsidR="00F22187">
        <w:t xml:space="preserve">Není totiž lehké určit, zda uživatel očekává </w:t>
      </w:r>
      <w:r w:rsidR="005B1412">
        <w:t>od systému doporučení ze všech, či pouze z aktuálních článků</w:t>
      </w:r>
      <w:r w:rsidR="00F22187">
        <w:t xml:space="preserve">. </w:t>
      </w:r>
      <w:r w:rsidR="00524FF7">
        <w:t>Zatímco by tak v rámci SVD byly doporučeny články i staršího data,</w:t>
      </w:r>
      <w:r w:rsidR="004B31CB">
        <w:t xml:space="preserve"> v rámci hybridního algoritmu také, avšak ty novější by byly</w:t>
      </w:r>
      <w:r w:rsidR="00A177B3">
        <w:t xml:space="preserve"> zvýhodněny,</w:t>
      </w:r>
      <w:r w:rsidR="00524FF7">
        <w:t xml:space="preserve"> </w:t>
      </w:r>
      <w:r w:rsidR="005B1412">
        <w:t>v rámci sekce nejnovějších článků by se</w:t>
      </w:r>
      <w:r w:rsidR="004B31CB">
        <w:t xml:space="preserve"> provedlo filtrování </w:t>
      </w:r>
      <w:r w:rsidR="00A177B3">
        <w:t xml:space="preserve">pouze těch nejčerstvějších </w:t>
      </w:r>
      <w:r w:rsidR="004B31CB">
        <w:t>článků</w:t>
      </w:r>
      <w:r w:rsidR="00524FF7">
        <w:t>.</w:t>
      </w:r>
    </w:p>
    <w:p w14:paraId="6189BB22" w14:textId="5CEFC986" w:rsidR="00EA5969" w:rsidRDefault="00A177B3" w:rsidP="006933FD">
      <w:pPr>
        <w:pStyle w:val="normlntext"/>
      </w:pPr>
      <w:r>
        <w:t xml:space="preserve">Pro toto filtrování bylo využito metod klasifikačních modelů strojového učení </w:t>
      </w:r>
      <w:r w:rsidR="005050D7">
        <w:t xml:space="preserve">využívající metodu Random Forrest a Support Vector Machine, resp. </w:t>
      </w:r>
      <w:r w:rsidR="00C86210">
        <w:t>modifikac</w:t>
      </w:r>
      <w:r w:rsidR="00197644">
        <w:t>e</w:t>
      </w:r>
      <w:r w:rsidR="00C86210">
        <w:t xml:space="preserve"> Support Vector Classifier (</w:t>
      </w:r>
      <w:r w:rsidR="005050D7">
        <w:t>SVC</w:t>
      </w:r>
      <w:r w:rsidR="00C86210">
        <w:t>)</w:t>
      </w:r>
      <w:r w:rsidR="005050D7">
        <w:t>.</w:t>
      </w:r>
      <w:r w:rsidR="00EA5969">
        <w:t xml:space="preserve"> Toto doporučení se vyhodnocuje na základě:</w:t>
      </w:r>
    </w:p>
    <w:p w14:paraId="54DAF58C" w14:textId="2D08AC56" w:rsidR="00CE291F" w:rsidRDefault="00EA5969">
      <w:pPr>
        <w:pStyle w:val="normlntext"/>
        <w:numPr>
          <w:ilvl w:val="0"/>
          <w:numId w:val="8"/>
        </w:numPr>
      </w:pPr>
      <w:r>
        <w:t>Hodnocení uživatelem pomoc</w:t>
      </w:r>
      <w:r w:rsidR="00CE291F">
        <w:t>í</w:t>
      </w:r>
      <w:r>
        <w:t xml:space="preserve"> palců a hvězdami.</w:t>
      </w:r>
    </w:p>
    <w:p w14:paraId="58FE31EF" w14:textId="1E95BD69" w:rsidR="00CE291F" w:rsidRDefault="006D01E9">
      <w:pPr>
        <w:pStyle w:val="normlntext"/>
        <w:numPr>
          <w:ilvl w:val="0"/>
          <w:numId w:val="8"/>
        </w:numPr>
      </w:pPr>
      <w:r>
        <w:t>Převedení</w:t>
      </w:r>
      <w:r w:rsidR="00EA5969">
        <w:t xml:space="preserve"> t</w:t>
      </w:r>
      <w:r w:rsidR="00AC44DE">
        <w:t>e</w:t>
      </w:r>
      <w:r w:rsidR="00EA5969">
        <w:t>xtové reprezentace, tentokrát pomocí mult</w:t>
      </w:r>
      <w:r w:rsidR="00AC44DE">
        <w:t>i-jazykového modelu BERT.</w:t>
      </w:r>
      <w:r w:rsidR="00C114C5">
        <w:t xml:space="preserve"> </w:t>
      </w:r>
    </w:p>
    <w:p w14:paraId="151526D6" w14:textId="5306251B" w:rsidR="00AC44DE" w:rsidRPr="004849CB" w:rsidRDefault="00AC44DE" w:rsidP="00AC44DE">
      <w:pPr>
        <w:pStyle w:val="normlntext"/>
      </w:pPr>
      <w:r>
        <w:t xml:space="preserve">Model </w:t>
      </w:r>
      <w:r w:rsidR="006D5613">
        <w:t xml:space="preserve">natrénován na trénovací množině a ověřen na validační množině </w:t>
      </w:r>
      <w:r>
        <w:t xml:space="preserve">pak srovná uživatelem zvolenou relevanci s touto textovou </w:t>
      </w:r>
      <w:r w:rsidR="0058323C">
        <w:t>reprezentací</w:t>
      </w:r>
      <w:r>
        <w:t xml:space="preserve"> a vyhodnotí, které další, dříve neviděné (resp. v tomto případě nehodnocené) články budou pro uživatele relevantní: v případě biná</w:t>
      </w:r>
      <w:r w:rsidR="00CB63F4">
        <w:t>rní volby je to zřejmé (předpovídaná hodnota 1), v případě hodnocení Likertovou stupnicí 1 až 5 je nast</w:t>
      </w:r>
      <w:r w:rsidR="00A47B71">
        <w:t>a</w:t>
      </w:r>
      <w:r w:rsidR="00CB63F4">
        <w:t xml:space="preserve">ven práh relevantních článků na </w:t>
      </w:r>
      <w:r w:rsidR="00A47B71">
        <w:t>predikovan</w:t>
      </w:r>
      <w:r w:rsidR="006E53C7">
        <w:t>é</w:t>
      </w:r>
      <w:r w:rsidR="00A47B71">
        <w:t xml:space="preserve"> hodnocení</w:t>
      </w:r>
      <w:r w:rsidR="00C114C5">
        <w:t xml:space="preserve"> </w:t>
      </w:r>
      <w:r w:rsidR="00A47B71">
        <w:t>&gt;4.</w:t>
      </w:r>
    </w:p>
    <w:p w14:paraId="7B64F8DB" w14:textId="69D28B7F" w:rsidR="003A4F2C" w:rsidRDefault="003A4F2C">
      <w:pPr>
        <w:pStyle w:val="NadpisA"/>
      </w:pPr>
      <w:r>
        <w:br w:type="column"/>
      </w:r>
      <w:bookmarkStart w:id="196" w:name="_Toc177021818"/>
      <w:r w:rsidR="00F7150D">
        <w:lastRenderedPageBreak/>
        <w:t>PRAKTICKÉ OVĚŘENÍ</w:t>
      </w:r>
      <w:bookmarkEnd w:id="196"/>
    </w:p>
    <w:p w14:paraId="4D3E75CE" w14:textId="3BE7BD46" w:rsidR="009203F4" w:rsidRPr="009203F4" w:rsidRDefault="009203F4" w:rsidP="00876FA7">
      <w:pPr>
        <w:pStyle w:val="normlntext"/>
      </w:pPr>
      <w:r>
        <w:t xml:space="preserve">První fázi testování </w:t>
      </w:r>
      <w:r w:rsidR="0072423D">
        <w:t xml:space="preserve">pro základní ověření modelů </w:t>
      </w:r>
      <w:r>
        <w:t xml:space="preserve">tvořilo testování </w:t>
      </w:r>
      <w:r w:rsidR="0072423D">
        <w:t>expertní</w:t>
      </w:r>
      <w:r w:rsidR="00876FA7">
        <w:t xml:space="preserve">, </w:t>
      </w:r>
      <w:r w:rsidR="0072423D">
        <w:t xml:space="preserve">tzn. </w:t>
      </w:r>
      <w:r w:rsidR="00876FA7">
        <w:t>prováděné autorem a vedoucím této práce</w:t>
      </w:r>
      <w:r w:rsidR="0072423D">
        <w:t>.</w:t>
      </w:r>
      <w:r w:rsidR="00876FA7">
        <w:t xml:space="preserve"> </w:t>
      </w:r>
      <w:r w:rsidR="00934032">
        <w:t>V případě, že jich bylo</w:t>
      </w:r>
      <w:r w:rsidR="00B85CC3">
        <w:t xml:space="preserve"> u dané metody možné využít</w:t>
      </w:r>
      <w:r w:rsidR="00934032">
        <w:t>, d</w:t>
      </w:r>
      <w:r w:rsidR="009B6971">
        <w:t xml:space="preserve">ruhou fázi testování tvořily </w:t>
      </w:r>
      <w:r w:rsidR="00C31D82">
        <w:t>empirick</w:t>
      </w:r>
      <w:r w:rsidR="00D46231">
        <w:t xml:space="preserve">á, automatizovaná </w:t>
      </w:r>
      <w:r w:rsidR="00C31D82">
        <w:t>ověření</w:t>
      </w:r>
      <w:r w:rsidR="00D46231">
        <w:t xml:space="preserve"> bez nutnosti uživatelského testování</w:t>
      </w:r>
      <w:r w:rsidR="009B6971">
        <w:t xml:space="preserve">. Třetí </w:t>
      </w:r>
      <w:r w:rsidR="00876FA7">
        <w:t xml:space="preserve">fázi testování </w:t>
      </w:r>
      <w:r w:rsidR="00D46231">
        <w:t xml:space="preserve">pak </w:t>
      </w:r>
      <w:r w:rsidR="009B6971">
        <w:t>tvořilo testování uživatelské.</w:t>
      </w:r>
    </w:p>
    <w:p w14:paraId="5D937646" w14:textId="5CD154C4" w:rsidR="007A48B2" w:rsidRDefault="007A48B2">
      <w:pPr>
        <w:pStyle w:val="NadpisB"/>
      </w:pPr>
      <w:bookmarkStart w:id="197" w:name="_Toc177021819"/>
      <w:r>
        <w:t xml:space="preserve">Ukázka </w:t>
      </w:r>
      <w:r w:rsidR="00736FE1">
        <w:t xml:space="preserve">a práce se </w:t>
      </w:r>
      <w:r>
        <w:t>systém</w:t>
      </w:r>
      <w:r w:rsidR="00736FE1">
        <w:t>em</w:t>
      </w:r>
      <w:bookmarkEnd w:id="197"/>
    </w:p>
    <w:p w14:paraId="6F6527F2" w14:textId="7F676F94" w:rsidR="00736FE1" w:rsidRDefault="005A19F6" w:rsidP="00C378A1">
      <w:pPr>
        <w:pStyle w:val="normlntext"/>
      </w:pPr>
      <w:r>
        <w:t>Bez</w:t>
      </w:r>
      <w:r w:rsidR="00736FE1">
        <w:t xml:space="preserve"> registrac</w:t>
      </w:r>
      <w:r>
        <w:t xml:space="preserve">e </w:t>
      </w:r>
      <w:r w:rsidR="00736FE1">
        <w:t xml:space="preserve">a přihlášení se uživateli zobrazují </w:t>
      </w:r>
      <w:r w:rsidR="00C378A1">
        <w:t>pouze nejnovější články. Může nicméně kliknout na nějaký ze článků a zobrazí se mu doporučení založená na obsahu.</w:t>
      </w:r>
    </w:p>
    <w:p w14:paraId="62D99DFB" w14:textId="4FFDA2C7" w:rsidR="005A19F6" w:rsidRDefault="005A19F6" w:rsidP="00C378A1">
      <w:pPr>
        <w:pStyle w:val="normlntext"/>
      </w:pPr>
      <w:r>
        <w:t>Přihlášený uživatel již může začít s hodnocením pomocí:</w:t>
      </w:r>
    </w:p>
    <w:p w14:paraId="3E7C19A2" w14:textId="17DD3F63" w:rsidR="005A19F6" w:rsidRDefault="005A19F6">
      <w:pPr>
        <w:pStyle w:val="normlntext"/>
        <w:numPr>
          <w:ilvl w:val="0"/>
          <w:numId w:val="8"/>
        </w:numPr>
      </w:pPr>
      <w:r>
        <w:t>Palc</w:t>
      </w:r>
      <w:r w:rsidR="00960207">
        <w:t>ů</w:t>
      </w:r>
      <w:r>
        <w:t xml:space="preserve"> (relevantní/irelevantní)</w:t>
      </w:r>
      <w:r w:rsidR="00960207">
        <w:t>.</w:t>
      </w:r>
    </w:p>
    <w:p w14:paraId="47246C72" w14:textId="471BFD9D" w:rsidR="005A19F6" w:rsidRDefault="005A19F6">
      <w:pPr>
        <w:pStyle w:val="normlntext"/>
        <w:numPr>
          <w:ilvl w:val="0"/>
          <w:numId w:val="8"/>
        </w:numPr>
      </w:pPr>
      <w:r>
        <w:t>Hvě</w:t>
      </w:r>
      <w:r w:rsidR="00B30484">
        <w:t>zd (Likertova stupnice 1 až 5).</w:t>
      </w:r>
    </w:p>
    <w:p w14:paraId="49566370" w14:textId="521F3AED" w:rsidR="00FB4E64" w:rsidRDefault="00FB4E64" w:rsidP="00960207">
      <w:pPr>
        <w:pStyle w:val="normlntext"/>
      </w:pPr>
      <w:r>
        <w:t>Uživatel dále může jít do sekce uživatelského nastavení, kde si může nastavit oblíbené kategorie a klíčová slova, jenž jej zajímají.</w:t>
      </w:r>
    </w:p>
    <w:p w14:paraId="6CF8964F" w14:textId="56A5E391" w:rsidR="00502CDF" w:rsidRDefault="00502CDF" w:rsidP="00960207">
      <w:pPr>
        <w:pStyle w:val="normlntext"/>
      </w:pPr>
      <w:r>
        <w:t xml:space="preserve">Poté by se mu měly zobrazit </w:t>
      </w:r>
      <w:r w:rsidR="00790A2C">
        <w:t>další doporučené články na základě těchto voleb.</w:t>
      </w:r>
    </w:p>
    <w:p w14:paraId="7387486B" w14:textId="4B4D7DBB" w:rsidR="003E2AE9" w:rsidRDefault="00960207" w:rsidP="00960207">
      <w:pPr>
        <w:pStyle w:val="normlntext"/>
      </w:pPr>
      <w:r>
        <w:t>Pokud vykoná dostatečný počet hodnocení</w:t>
      </w:r>
      <w:r w:rsidR="005F5102">
        <w:t xml:space="preserve"> pomocí hvězd</w:t>
      </w:r>
      <w:r>
        <w:t>, za nějaký čas by se mu po obnovení stránky již měly zobrazit doporučené články</w:t>
      </w:r>
      <w:r w:rsidR="00100398">
        <w:t xml:space="preserve"> pomocí </w:t>
      </w:r>
      <w:r w:rsidR="005F5102">
        <w:t xml:space="preserve">metody SVD, která nabízí články, které se líbily ostatním uživatelům s podobnými preferencemi. </w:t>
      </w:r>
      <w:r w:rsidR="002D3918">
        <w:t>Mělo by se také zobrazit h</w:t>
      </w:r>
      <w:r w:rsidR="00100398">
        <w:t>ybridní doporučení</w:t>
      </w:r>
      <w:r w:rsidR="002D3918">
        <w:t>, které</w:t>
      </w:r>
      <w:r w:rsidR="00BF756F">
        <w:t xml:space="preserve"> jsou v</w:t>
      </w:r>
      <w:r w:rsidR="00100398">
        <w:t xml:space="preserve">šak </w:t>
      </w:r>
      <w:r w:rsidR="00350513">
        <w:t>také</w:t>
      </w:r>
      <w:r w:rsidR="00B60F44">
        <w:t xml:space="preserve"> ovlivněny</w:t>
      </w:r>
      <w:r w:rsidR="00350513">
        <w:t xml:space="preserve"> </w:t>
      </w:r>
      <w:r w:rsidR="00FB4E64">
        <w:t>histori</w:t>
      </w:r>
      <w:r w:rsidR="00153EB6">
        <w:t>í</w:t>
      </w:r>
      <w:r w:rsidR="00790A2C">
        <w:t xml:space="preserve"> </w:t>
      </w:r>
      <w:r w:rsidR="00FB4E64">
        <w:t>kliknutí na články</w:t>
      </w:r>
      <w:r w:rsidR="00350513">
        <w:t xml:space="preserve">, </w:t>
      </w:r>
      <w:r w:rsidR="00502CDF">
        <w:t xml:space="preserve">takže i tato spíše „nepřímá“ akce uživatele má </w:t>
      </w:r>
      <w:r w:rsidR="00790A2C">
        <w:t xml:space="preserve">svůj </w:t>
      </w:r>
      <w:r w:rsidR="00502CDF">
        <w:t>vliv na doporučení</w:t>
      </w:r>
      <w:r w:rsidR="00730AAC">
        <w:t xml:space="preserve"> a nejnovější články </w:t>
      </w:r>
      <w:r w:rsidR="00B25F0E">
        <w:t xml:space="preserve">filtrované </w:t>
      </w:r>
      <w:r w:rsidR="00730AAC">
        <w:t>klasifikátorem.</w:t>
      </w:r>
    </w:p>
    <w:p w14:paraId="5B8C9BB2" w14:textId="0627198A" w:rsidR="001749C6" w:rsidRDefault="003E2AE9" w:rsidP="00960207">
      <w:pPr>
        <w:pStyle w:val="normlntext"/>
      </w:pPr>
      <w:r>
        <w:t>Pokud si uživatel zobrazí článek ze sekce filtrovaných nejnovějších pří</w:t>
      </w:r>
      <w:r w:rsidR="00730AAC">
        <w:t xml:space="preserve">spěvků, </w:t>
      </w:r>
      <w:r w:rsidR="00B25F0E">
        <w:t>již se mu později nezobrazí znovu</w:t>
      </w:r>
      <w:r w:rsidR="00730AAC">
        <w:t>.</w:t>
      </w:r>
      <w:r w:rsidR="00B95826">
        <w:t xml:space="preserve"> </w:t>
      </w:r>
      <w:r w:rsidR="001749C6">
        <w:t xml:space="preserve">Příspěvky a doporučení jsou také aktualizována periodicky co několik hodin na nových článcích, které se objeví na portále </w:t>
      </w:r>
      <w:r w:rsidR="00F612D6" w:rsidRPr="00F612D6">
        <w:rPr>
          <w:i/>
        </w:rPr>
        <w:t>Idnes</w:t>
      </w:r>
      <w:r w:rsidR="001749C6">
        <w:t>.cz</w:t>
      </w:r>
      <w:r w:rsidR="00423190">
        <w:t>.</w:t>
      </w:r>
    </w:p>
    <w:p w14:paraId="5E61DDCB" w14:textId="4436ABD1" w:rsidR="004B79CD" w:rsidRDefault="004B79CD" w:rsidP="00960207">
      <w:pPr>
        <w:pStyle w:val="normlntext"/>
      </w:pPr>
      <w:r>
        <w:t>Vzhledem k autorským právům a licenčním podmínkám by bylo neetické, pravděpodobně i nelegální na webu zobrazovat obsah celých zpráv z </w:t>
      </w:r>
      <w:r w:rsidR="00F612D6" w:rsidRPr="00F612D6">
        <w:rPr>
          <w:i/>
        </w:rPr>
        <w:t>Idnes</w:t>
      </w:r>
      <w:r>
        <w:t xml:space="preserve">.cz. </w:t>
      </w:r>
      <w:r>
        <w:lastRenderedPageBreak/>
        <w:t>Dostupný je tedy pouze úryvek, avšak na původní článek je možné projít</w:t>
      </w:r>
      <w:r w:rsidR="007A580F">
        <w:t xml:space="preserve"> klikem na tlačítko „Zobrazit původní“ v detailu článku</w:t>
      </w:r>
      <w:r>
        <w:t>.</w:t>
      </w:r>
    </w:p>
    <w:p w14:paraId="75B4E657" w14:textId="1DD3A8F8" w:rsidR="00B95826" w:rsidRDefault="00B95826" w:rsidP="00960207">
      <w:pPr>
        <w:pStyle w:val="normlntext"/>
      </w:pPr>
      <w:r>
        <w:t>Na snímcích níže lze vidět ukázky ze systému.</w:t>
      </w:r>
    </w:p>
    <w:p w14:paraId="6D5B5B6A" w14:textId="0BD1332A" w:rsidR="000D2903" w:rsidRDefault="000D2903" w:rsidP="000D2903">
      <w:pPr>
        <w:pStyle w:val="normlntext"/>
        <w:keepNext/>
      </w:pPr>
    </w:p>
    <w:p w14:paraId="0DEAC00C" w14:textId="1AEB592B" w:rsidR="00A70FE1" w:rsidRDefault="000D2903" w:rsidP="00236D85">
      <w:pPr>
        <w:pStyle w:val="Caption"/>
      </w:pPr>
      <w:bookmarkStart w:id="198" w:name="_Toc177071061"/>
      <w:r>
        <w:t xml:space="preserve">Obrázek </w:t>
      </w:r>
      <w:r>
        <w:fldChar w:fldCharType="begin"/>
      </w:r>
      <w:r>
        <w:instrText xml:space="preserve"> SEQ Obrázek \* ARABIC </w:instrText>
      </w:r>
      <w:r>
        <w:fldChar w:fldCharType="separate"/>
      </w:r>
      <w:r w:rsidR="00CC7D7D">
        <w:rPr>
          <w:noProof/>
        </w:rPr>
        <w:t>34</w:t>
      </w:r>
      <w:r>
        <w:rPr>
          <w:noProof/>
        </w:rPr>
        <w:fldChar w:fldCharType="end"/>
      </w:r>
      <w:r>
        <w:t>: Ukázka hlavní strany webu Moje články</w:t>
      </w:r>
      <w:bookmarkEnd w:id="198"/>
    </w:p>
    <w:p w14:paraId="041647ED" w14:textId="73A499A9" w:rsidR="000D2903" w:rsidRDefault="000D2903" w:rsidP="000D2903">
      <w:pPr>
        <w:pStyle w:val="normlntext"/>
        <w:keepNext/>
      </w:pPr>
    </w:p>
    <w:p w14:paraId="6EA2B14A" w14:textId="465AF452" w:rsidR="00423190" w:rsidRDefault="000D2903" w:rsidP="00236D85">
      <w:pPr>
        <w:pStyle w:val="Caption"/>
        <w:spacing w:before="240" w:after="240"/>
      </w:pPr>
      <w:bookmarkStart w:id="199" w:name="_Toc177071062"/>
      <w:r>
        <w:t xml:space="preserve">Obrázek </w:t>
      </w:r>
      <w:r>
        <w:fldChar w:fldCharType="begin"/>
      </w:r>
      <w:r>
        <w:instrText xml:space="preserve"> SEQ Obrázek \* ARABIC </w:instrText>
      </w:r>
      <w:r>
        <w:fldChar w:fldCharType="separate"/>
      </w:r>
      <w:r w:rsidR="00CC7D7D">
        <w:rPr>
          <w:noProof/>
        </w:rPr>
        <w:t>35</w:t>
      </w:r>
      <w:r>
        <w:rPr>
          <w:noProof/>
        </w:rPr>
        <w:fldChar w:fldCharType="end"/>
      </w:r>
      <w:r>
        <w:t>: Ukázka uživatelské sekce</w:t>
      </w:r>
      <w:bookmarkEnd w:id="199"/>
    </w:p>
    <w:p w14:paraId="69C07E26" w14:textId="6488ED8F" w:rsidR="00B95826" w:rsidRDefault="00B95826" w:rsidP="00960207">
      <w:pPr>
        <w:pStyle w:val="normlntext"/>
      </w:pPr>
      <w:r>
        <w:t xml:space="preserve">Administrátor </w:t>
      </w:r>
      <w:r w:rsidR="00EE55A9">
        <w:t xml:space="preserve">pak </w:t>
      </w:r>
      <w:r>
        <w:t>může v aplikaci nastavit poměr výsledků</w:t>
      </w:r>
      <w:r w:rsidR="00EE55A9">
        <w:t xml:space="preserve"> a vliv čerstvosti výsledků. Kromě toho je přístupná například také sekce pro evaluaci obsahových algoritmů, </w:t>
      </w:r>
      <w:r w:rsidR="009D46D0">
        <w:t xml:space="preserve">kde lze hodnotit relevantnost doporučení na základě jednoho článku a </w:t>
      </w:r>
      <w:r w:rsidR="00EE55A9">
        <w:t xml:space="preserve">odkud lze exportovat </w:t>
      </w:r>
      <w:r w:rsidR="00C50716">
        <w:t>výsledky testování</w:t>
      </w:r>
      <w:r w:rsidR="00EE55A9">
        <w:t xml:space="preserve"> </w:t>
      </w:r>
      <w:r w:rsidR="008F32E8">
        <w:t xml:space="preserve">například </w:t>
      </w:r>
      <w:r w:rsidR="00EE55A9">
        <w:t>ve formátu</w:t>
      </w:r>
      <w:r w:rsidR="008F32E8">
        <w:t xml:space="preserve"> .CSV</w:t>
      </w:r>
      <w:r w:rsidR="009D46D0">
        <w:t>.</w:t>
      </w:r>
      <w:r w:rsidR="00C50716">
        <w:t xml:space="preserve"> Nachází se zde také další experimentální sekce, např. pro předzpracování textu nebo </w:t>
      </w:r>
      <w:r w:rsidR="001661A1">
        <w:t xml:space="preserve">extrakci klíčových slov, některé z těchto </w:t>
      </w:r>
      <w:r w:rsidR="002B13A1">
        <w:t xml:space="preserve">dalších </w:t>
      </w:r>
      <w:r w:rsidR="001661A1">
        <w:t>sekcí využitých v experimentální části pak však již nebyly dále udržovány</w:t>
      </w:r>
      <w:r w:rsidR="002B13A1">
        <w:t xml:space="preserve"> a nemusí být tedy plně funkční</w:t>
      </w:r>
      <w:r w:rsidR="001661A1">
        <w:t>.</w:t>
      </w:r>
    </w:p>
    <w:p w14:paraId="4A4AF96A" w14:textId="51C880B1" w:rsidR="000D2903" w:rsidRDefault="000D2903" w:rsidP="000D2903">
      <w:pPr>
        <w:pStyle w:val="normlntext"/>
        <w:keepNext/>
      </w:pPr>
    </w:p>
    <w:p w14:paraId="00F7750D" w14:textId="70C998C9" w:rsidR="002B13A1" w:rsidRDefault="000D2903" w:rsidP="00236D85">
      <w:pPr>
        <w:pStyle w:val="Caption"/>
      </w:pPr>
      <w:bookmarkStart w:id="200" w:name="_Toc177071063"/>
      <w:r>
        <w:t xml:space="preserve">Obrázek </w:t>
      </w:r>
      <w:r>
        <w:fldChar w:fldCharType="begin"/>
      </w:r>
      <w:r>
        <w:instrText xml:space="preserve"> SEQ Obrázek \* ARABIC </w:instrText>
      </w:r>
      <w:r>
        <w:fldChar w:fldCharType="separate"/>
      </w:r>
      <w:r w:rsidR="00CC7D7D">
        <w:rPr>
          <w:noProof/>
        </w:rPr>
        <w:t>36</w:t>
      </w:r>
      <w:r>
        <w:rPr>
          <w:noProof/>
        </w:rPr>
        <w:fldChar w:fldCharType="end"/>
      </w:r>
      <w:r>
        <w:t>: Ukázka sekce administrátorského nastavení</w:t>
      </w:r>
      <w:bookmarkEnd w:id="200"/>
    </w:p>
    <w:p w14:paraId="3212DE62" w14:textId="13FDD760" w:rsidR="000D2903" w:rsidRDefault="000D2903" w:rsidP="000D2903">
      <w:pPr>
        <w:pStyle w:val="normlntext"/>
        <w:keepNext/>
      </w:pPr>
    </w:p>
    <w:p w14:paraId="7A617826" w14:textId="340D682B" w:rsidR="00A37446" w:rsidRDefault="000D2903" w:rsidP="00236D85">
      <w:pPr>
        <w:pStyle w:val="Caption"/>
        <w:spacing w:before="240"/>
      </w:pPr>
      <w:bookmarkStart w:id="201" w:name="_Toc177071064"/>
      <w:r>
        <w:t xml:space="preserve">Obrázek </w:t>
      </w:r>
      <w:r>
        <w:fldChar w:fldCharType="begin"/>
      </w:r>
      <w:r>
        <w:instrText xml:space="preserve"> SEQ Obrázek \* ARABIC </w:instrText>
      </w:r>
      <w:r>
        <w:fldChar w:fldCharType="separate"/>
      </w:r>
      <w:r w:rsidR="00CC7D7D">
        <w:rPr>
          <w:noProof/>
        </w:rPr>
        <w:t>37</w:t>
      </w:r>
      <w:r>
        <w:rPr>
          <w:noProof/>
        </w:rPr>
        <w:fldChar w:fldCharType="end"/>
      </w:r>
      <w:r>
        <w:t>: Ukázka sekce evaluace obsahových metod</w:t>
      </w:r>
      <w:bookmarkEnd w:id="201"/>
    </w:p>
    <w:p w14:paraId="77DE40BE" w14:textId="4A99BAA6" w:rsidR="00BD2094" w:rsidRDefault="0028149D">
      <w:pPr>
        <w:pStyle w:val="NadpisB"/>
      </w:pPr>
      <w:bookmarkStart w:id="202" w:name="_Toc177021820"/>
      <w:r>
        <w:t>Tok uživatelských událostí a</w:t>
      </w:r>
      <w:r w:rsidR="00F278D9">
        <w:t xml:space="preserve"> automatizované</w:t>
      </w:r>
      <w:r>
        <w:t xml:space="preserve"> testování</w:t>
      </w:r>
      <w:bookmarkEnd w:id="202"/>
    </w:p>
    <w:p w14:paraId="0CDF7318" w14:textId="63F0FF8C" w:rsidR="0028149D" w:rsidRPr="0028149D" w:rsidRDefault="0028149D" w:rsidP="00114DDC">
      <w:pPr>
        <w:pStyle w:val="normlntext"/>
      </w:pPr>
      <w:r>
        <w:t xml:space="preserve">Kromě unit a integračních testů </w:t>
      </w:r>
      <w:r w:rsidR="00114DDC">
        <w:t xml:space="preserve">byly připraveny rovněž prohlížečové testy pomocí rozšíření PHP frameworku </w:t>
      </w:r>
      <w:r w:rsidR="00F612D6" w:rsidRPr="00F612D6">
        <w:rPr>
          <w:i/>
        </w:rPr>
        <w:t>Laravel Dusk</w:t>
      </w:r>
      <w:r w:rsidR="00114DDC">
        <w:t>. V automatizovaných testech jsou otestovány také</w:t>
      </w:r>
      <w:r w:rsidR="00F7246F">
        <w:t xml:space="preserve"> některé</w:t>
      </w:r>
      <w:r w:rsidR="00114DDC">
        <w:t xml:space="preserve"> níže popsané kroky v systému představující základní práci se systémem.</w:t>
      </w:r>
    </w:p>
    <w:p w14:paraId="37C83AAC" w14:textId="77777777" w:rsidR="00114DDC" w:rsidRDefault="00BD2094">
      <w:pPr>
        <w:pStyle w:val="normlntext"/>
        <w:numPr>
          <w:ilvl w:val="2"/>
          <w:numId w:val="8"/>
        </w:numPr>
        <w:ind w:left="567"/>
      </w:pPr>
      <w:r>
        <w:t>Přihlášení uživatele</w:t>
      </w:r>
      <w:r w:rsidR="00114DDC">
        <w:t>.</w:t>
      </w:r>
    </w:p>
    <w:p w14:paraId="5ECECD19" w14:textId="70E9B634" w:rsidR="00793B86" w:rsidRDefault="00BD2094">
      <w:pPr>
        <w:pStyle w:val="normlntext"/>
        <w:numPr>
          <w:ilvl w:val="2"/>
          <w:numId w:val="8"/>
        </w:numPr>
        <w:ind w:left="567"/>
      </w:pPr>
      <w:r>
        <w:t>Registrace uživatele</w:t>
      </w:r>
      <w:r w:rsidR="004B79CD">
        <w:t>.</w:t>
      </w:r>
    </w:p>
    <w:p w14:paraId="54764328" w14:textId="10F5D8D8" w:rsidR="00793B86" w:rsidRDefault="00632A91">
      <w:pPr>
        <w:pStyle w:val="normlntext"/>
        <w:numPr>
          <w:ilvl w:val="3"/>
          <w:numId w:val="8"/>
        </w:numPr>
        <w:tabs>
          <w:tab w:val="clear" w:pos="2880"/>
          <w:tab w:val="num" w:pos="2977"/>
        </w:tabs>
        <w:ind w:left="993"/>
      </w:pPr>
      <w:r>
        <w:t>R</w:t>
      </w:r>
      <w:r w:rsidR="00BD2094">
        <w:t>egistrace + přihlášení (současně)</w:t>
      </w:r>
      <w:r>
        <w:t>.</w:t>
      </w:r>
    </w:p>
    <w:p w14:paraId="5B82B345" w14:textId="0560176F" w:rsidR="00793B86" w:rsidRDefault="004B79CD">
      <w:pPr>
        <w:pStyle w:val="normlntext"/>
        <w:numPr>
          <w:ilvl w:val="2"/>
          <w:numId w:val="8"/>
        </w:numPr>
        <w:ind w:left="567"/>
      </w:pPr>
      <w:r>
        <w:t>Ohodnocení libovolných článků palci.</w:t>
      </w:r>
    </w:p>
    <w:p w14:paraId="7302B3A0" w14:textId="378275B3" w:rsidR="004B79CD" w:rsidRDefault="004B79CD">
      <w:pPr>
        <w:pStyle w:val="normlntext"/>
        <w:numPr>
          <w:ilvl w:val="2"/>
          <w:numId w:val="8"/>
        </w:numPr>
        <w:ind w:left="567"/>
      </w:pPr>
      <w:r>
        <w:lastRenderedPageBreak/>
        <w:t>Ohodnocení libovolných článků hvězdičkami.</w:t>
      </w:r>
    </w:p>
    <w:p w14:paraId="184E9369" w14:textId="2DF76322" w:rsidR="00874C01" w:rsidRDefault="00874C01" w:rsidP="00874C01">
      <w:pPr>
        <w:pStyle w:val="normlntext"/>
      </w:pPr>
      <w:r>
        <w:t xml:space="preserve">Hodnocení by mělo být 5 </w:t>
      </w:r>
      <w:r w:rsidR="005037F5">
        <w:t xml:space="preserve">a více </w:t>
      </w:r>
      <w:r>
        <w:t>(jak palci, tak hvězdami</w:t>
      </w:r>
      <w:r w:rsidR="00A66FC3">
        <w:t>)</w:t>
      </w:r>
      <w:r w:rsidR="005037F5">
        <w:t>.</w:t>
      </w:r>
      <w:r w:rsidR="006C0EDD">
        <w:t xml:space="preserve"> Pro filtrování na základě klasifikátoru ale může být</w:t>
      </w:r>
      <w:r w:rsidR="009E7682">
        <w:t xml:space="preserve"> potřeba i více</w:t>
      </w:r>
      <w:r w:rsidR="006C0EDD">
        <w:t>.</w:t>
      </w:r>
    </w:p>
    <w:p w14:paraId="09061C54" w14:textId="40A10AE8" w:rsidR="004B79CD" w:rsidRDefault="004B79CD">
      <w:pPr>
        <w:pStyle w:val="normlntext"/>
        <w:numPr>
          <w:ilvl w:val="2"/>
          <w:numId w:val="8"/>
        </w:numPr>
        <w:ind w:left="567"/>
      </w:pPr>
      <w:r>
        <w:t>Libovolné prohlížení článků</w:t>
      </w:r>
      <w:r w:rsidR="000F2AF7">
        <w:t xml:space="preserve"> a hodnocení.</w:t>
      </w:r>
    </w:p>
    <w:p w14:paraId="32435533" w14:textId="2C15F3E5" w:rsidR="009E7682" w:rsidRDefault="009E7682" w:rsidP="009E7682">
      <w:pPr>
        <w:pStyle w:val="normlntext"/>
      </w:pPr>
      <w:r>
        <w:t xml:space="preserve">Pro výsledky hybridního algoritmu je potřeba kliknout alespoň na </w:t>
      </w:r>
      <w:r w:rsidR="00DB1BAA">
        <w:t>3</w:t>
      </w:r>
      <w:r w:rsidR="000038A0">
        <w:t xml:space="preserve"> články.</w:t>
      </w:r>
    </w:p>
    <w:p w14:paraId="39F616A5" w14:textId="3B6530B4" w:rsidR="00793B86" w:rsidRDefault="000908E2">
      <w:pPr>
        <w:pStyle w:val="normlntext"/>
        <w:numPr>
          <w:ilvl w:val="2"/>
          <w:numId w:val="8"/>
        </w:numPr>
        <w:ind w:left="567"/>
      </w:pPr>
      <w:r>
        <w:t>Přechod</w:t>
      </w:r>
      <w:r w:rsidR="00BD2094">
        <w:t xml:space="preserve"> </w:t>
      </w:r>
      <w:r>
        <w:t xml:space="preserve">do </w:t>
      </w:r>
      <w:r w:rsidR="00BD2094">
        <w:t xml:space="preserve">sekce </w:t>
      </w:r>
      <w:r>
        <w:t>uživatelské sekce.</w:t>
      </w:r>
    </w:p>
    <w:p w14:paraId="1AE4C207" w14:textId="0C4E00F5" w:rsidR="009F081E" w:rsidRDefault="009F081E">
      <w:pPr>
        <w:pStyle w:val="normlntext"/>
        <w:numPr>
          <w:ilvl w:val="0"/>
          <w:numId w:val="16"/>
        </w:numPr>
        <w:ind w:left="1134"/>
      </w:pPr>
      <w:r>
        <w:t>Zadání oblíbených kategorií.</w:t>
      </w:r>
    </w:p>
    <w:p w14:paraId="008CD89F" w14:textId="3AEC6B7F" w:rsidR="009F081E" w:rsidRDefault="009F081E">
      <w:pPr>
        <w:pStyle w:val="normlntext"/>
        <w:numPr>
          <w:ilvl w:val="0"/>
          <w:numId w:val="16"/>
        </w:numPr>
        <w:ind w:left="1134"/>
      </w:pPr>
      <w:r>
        <w:t>Zadání</w:t>
      </w:r>
      <w:r w:rsidR="00BD2094">
        <w:t xml:space="preserve"> klíč</w:t>
      </w:r>
      <w:r w:rsidR="007A580F">
        <w:t>ov</w:t>
      </w:r>
      <w:r>
        <w:t xml:space="preserve">ých </w:t>
      </w:r>
      <w:r w:rsidR="00BD2094">
        <w:t>slov</w:t>
      </w:r>
      <w:r w:rsidR="007A580F">
        <w:t>.</w:t>
      </w:r>
    </w:p>
    <w:p w14:paraId="3EC2C9C9" w14:textId="3E31C75A" w:rsidR="00B24E17" w:rsidRDefault="009F081E">
      <w:pPr>
        <w:pStyle w:val="normlntext"/>
        <w:numPr>
          <w:ilvl w:val="2"/>
          <w:numId w:val="8"/>
        </w:numPr>
        <w:ind w:left="567"/>
      </w:pPr>
      <w:r>
        <w:t>Uživatel si m</w:t>
      </w:r>
      <w:r w:rsidR="00BD2094">
        <w:t xml:space="preserve">ůže zobrazit </w:t>
      </w:r>
      <w:r>
        <w:t>doporučené článk</w:t>
      </w:r>
      <w:r w:rsidR="00F7246F">
        <w:t>y</w:t>
      </w:r>
      <w:r>
        <w:t xml:space="preserve"> </w:t>
      </w:r>
      <w:r w:rsidR="00BD2094">
        <w:t>na titulní stránce</w:t>
      </w:r>
      <w:r w:rsidR="00772100">
        <w:t xml:space="preserve"> a dále libovolně číst a hodnotit články</w:t>
      </w:r>
      <w:r w:rsidR="00793B86">
        <w:t>.</w:t>
      </w:r>
    </w:p>
    <w:p w14:paraId="1AF20B30" w14:textId="51859B09" w:rsidR="00C5363D" w:rsidRDefault="00F7246F" w:rsidP="00C447D2">
      <w:pPr>
        <w:pStyle w:val="normlntext"/>
      </w:pPr>
      <w:r>
        <w:t xml:space="preserve">Hybridní </w:t>
      </w:r>
      <w:r w:rsidR="00C5363D">
        <w:t>doporučení</w:t>
      </w:r>
      <w:r>
        <w:t xml:space="preserve"> a filtrování nejnovějších příspěvků </w:t>
      </w:r>
      <w:r w:rsidR="00C5363D">
        <w:t xml:space="preserve">na základě klasifikátoru </w:t>
      </w:r>
      <w:r>
        <w:t>v tomto momentě ještě nemusí být dostupné (v závislosti na rychlosti práce uživatele a počtu hodnocení).</w:t>
      </w:r>
      <w:r w:rsidR="00C5363D">
        <w:t xml:space="preserve"> Uživatel tedy může </w:t>
      </w:r>
      <w:r w:rsidR="00C447D2">
        <w:t xml:space="preserve">pokračovat </w:t>
      </w:r>
      <w:r w:rsidR="00EA458C">
        <w:t xml:space="preserve">libovolně </w:t>
      </w:r>
      <w:r w:rsidR="00C447D2">
        <w:t xml:space="preserve">v prohlížení </w:t>
      </w:r>
      <w:r w:rsidR="00EA458C">
        <w:t>nebo</w:t>
      </w:r>
      <w:r w:rsidR="00C447D2">
        <w:t xml:space="preserve"> hodnocení</w:t>
      </w:r>
      <w:r w:rsidR="0067365B">
        <w:t xml:space="preserve"> </w:t>
      </w:r>
      <w:r w:rsidR="00694CAE">
        <w:t xml:space="preserve">nebo se na stránky vrátit později a </w:t>
      </w:r>
      <w:r w:rsidR="0067365B">
        <w:t xml:space="preserve">po obnovení </w:t>
      </w:r>
      <w:r w:rsidR="00694CAE">
        <w:t xml:space="preserve">by se </w:t>
      </w:r>
      <w:r w:rsidR="0067365B">
        <w:t xml:space="preserve">měly již i tyto druhy doporučení </w:t>
      </w:r>
      <w:r w:rsidR="00694CAE">
        <w:t xml:space="preserve">náročnější na zpracování </w:t>
      </w:r>
      <w:r w:rsidR="0067365B">
        <w:t>zobrazit</w:t>
      </w:r>
      <w:r w:rsidR="00C447D2">
        <w:t>.</w:t>
      </w:r>
    </w:p>
    <w:p w14:paraId="0AF1B3D4" w14:textId="6D3D9C37" w:rsidR="00E07274" w:rsidRDefault="00BF2AA6">
      <w:pPr>
        <w:pStyle w:val="NadpisB"/>
      </w:pPr>
      <w:bookmarkStart w:id="203" w:name="_Toc177021821"/>
      <w:r>
        <w:t xml:space="preserve">Validace </w:t>
      </w:r>
      <w:r w:rsidR="00E07274">
        <w:t>a optimaliza</w:t>
      </w:r>
      <w:r w:rsidR="003448E9">
        <w:t xml:space="preserve">ce </w:t>
      </w:r>
      <w:r w:rsidR="00B4398A">
        <w:t>obsahového přístupu</w:t>
      </w:r>
      <w:bookmarkEnd w:id="203"/>
    </w:p>
    <w:p w14:paraId="1D842145" w14:textId="71C23FE5" w:rsidR="003B3F21" w:rsidRPr="003B3F21" w:rsidRDefault="003B3F21" w:rsidP="003B3F21">
      <w:pPr>
        <w:pStyle w:val="normlntext"/>
      </w:pPr>
      <w:r>
        <w:t xml:space="preserve">Tato část práce pojednává jak o optimalizaci výkonu, tak o optimalizaci parametrů modelů strojového učení a o metodách použitých pro validaci </w:t>
      </w:r>
      <w:r w:rsidR="007A1103">
        <w:t>modelů a přístupů</w:t>
      </w:r>
      <w:r>
        <w:t xml:space="preserve"> založených na obsahu.</w:t>
      </w:r>
    </w:p>
    <w:p w14:paraId="719FDA52" w14:textId="2E67401E" w:rsidR="003448E9" w:rsidRDefault="003448E9">
      <w:pPr>
        <w:pStyle w:val="NadpisC"/>
      </w:pPr>
      <w:bookmarkStart w:id="204" w:name="_Ref121312579"/>
      <w:bookmarkStart w:id="205" w:name="_Toc177021822"/>
      <w:bookmarkStart w:id="206" w:name="_Ref106298514"/>
      <w:r>
        <w:t>Optimalizace</w:t>
      </w:r>
      <w:r w:rsidR="00755104">
        <w:t xml:space="preserve"> výkonu</w:t>
      </w:r>
      <w:r>
        <w:t xml:space="preserve"> TF-IDF</w:t>
      </w:r>
      <w:bookmarkEnd w:id="204"/>
      <w:bookmarkEnd w:id="205"/>
    </w:p>
    <w:p w14:paraId="56C4DCBE" w14:textId="588D65F0" w:rsidR="00AC3D46" w:rsidRPr="007F39BF" w:rsidRDefault="00AC3D46" w:rsidP="00AC3D46">
      <w:pPr>
        <w:pStyle w:val="normlntext"/>
      </w:pPr>
      <w:r w:rsidRPr="007F39BF">
        <w:t xml:space="preserve">U </w:t>
      </w:r>
      <w:r w:rsidR="00C63BBE">
        <w:t>doporučujících</w:t>
      </w:r>
      <w:r w:rsidRPr="007F39BF">
        <w:t xml:space="preserve"> systémů je </w:t>
      </w:r>
      <w:r>
        <w:t xml:space="preserve">vzhledem k optimalizaci </w:t>
      </w:r>
      <w:r w:rsidR="00BE7C26">
        <w:t xml:space="preserve">výkonu </w:t>
      </w:r>
      <w:r w:rsidRPr="007F39BF">
        <w:t>nutné sledovat, zda existují v kódu části programů, u kterých dochází k opětovnému zpracování rutinních a opakujících se činností, výpočtů, nahrávání.</w:t>
      </w:r>
    </w:p>
    <w:p w14:paraId="5955544A" w14:textId="62F38B42" w:rsidR="00AC3D46" w:rsidRDefault="00AC3D46" w:rsidP="00AC3D46">
      <w:pPr>
        <w:pStyle w:val="normlntext"/>
      </w:pPr>
      <w:r w:rsidRPr="00D02D57">
        <w:t xml:space="preserve">V rámci </w:t>
      </w:r>
      <w:r>
        <w:t>TF</w:t>
      </w:r>
      <w:r>
        <w:noBreakHyphen/>
        <w:t>IDF</w:t>
      </w:r>
      <w:r w:rsidRPr="00D02D57">
        <w:t xml:space="preserve"> například dochází opětovně k vektorizaci a transformaci vět všech dokumentů z celé datové sady. Při metodě „fit“ dochází k výpočtu průměru a rozptylu jednotlivých sloupců z dat. Metoda transformace pak transformuje všechny prvky pomocí příslušného průměru a rozptylu. Aby nebylo nutné takto </w:t>
      </w:r>
      <w:r w:rsidRPr="00D02D57">
        <w:lastRenderedPageBreak/>
        <w:t xml:space="preserve">neustále transformovat model, může být uložena řídká matice v rámci knihovny </w:t>
      </w:r>
      <w:r w:rsidR="00193D18" w:rsidRPr="00193D18">
        <w:rPr>
          <w:i/>
        </w:rPr>
        <w:t>Numpy</w:t>
      </w:r>
      <w:r w:rsidRPr="00D02D57">
        <w:t xml:space="preserve"> pomocí metody </w:t>
      </w:r>
      <w:r>
        <w:rPr>
          <w:i/>
          <w:iCs/>
        </w:rPr>
        <w:t>n</w:t>
      </w:r>
      <w:r w:rsidRPr="00D02D57">
        <w:rPr>
          <w:i/>
          <w:iCs/>
        </w:rPr>
        <w:t xml:space="preserve">umpy.savez(), </w:t>
      </w:r>
      <w:r w:rsidRPr="00D02D57">
        <w:t xml:space="preserve">resp. </w:t>
      </w:r>
      <w:r w:rsidRPr="00D02D57">
        <w:rPr>
          <w:i/>
          <w:iCs/>
        </w:rPr>
        <w:t>np.load()</w:t>
      </w:r>
      <w:r w:rsidRPr="00D02D57">
        <w:t xml:space="preserve">. Je nutné pamatovat na to, že řídká matice </w:t>
      </w:r>
      <w:r>
        <w:t>(„</w:t>
      </w:r>
      <w:r w:rsidRPr="00D02D57">
        <w:t>sparse matrix“</w:t>
      </w:r>
      <w:r>
        <w:t xml:space="preserve">) v rámci knihovny </w:t>
      </w:r>
      <w:r w:rsidR="00193D18" w:rsidRPr="00193D18">
        <w:rPr>
          <w:i/>
        </w:rPr>
        <w:t>Numpy</w:t>
      </w:r>
      <w:r>
        <w:t xml:space="preserve"> není pouze matice samotná, ale komplexní datová struktura, která obsahuje více součástí: </w:t>
      </w:r>
    </w:p>
    <w:p w14:paraId="398F90F8" w14:textId="77777777" w:rsidR="00AC3D46" w:rsidRDefault="00AC3D46" w:rsidP="00F263A3">
      <w:pPr>
        <w:pStyle w:val="normlntext"/>
        <w:numPr>
          <w:ilvl w:val="0"/>
          <w:numId w:val="1"/>
        </w:numPr>
      </w:pPr>
      <w:r>
        <w:t>samotná data (číselná reprezentace textů, resp. všechny nenulové prvky řídké matice),</w:t>
      </w:r>
    </w:p>
    <w:p w14:paraId="53B95E1F" w14:textId="77777777" w:rsidR="00AC3D46" w:rsidRDefault="00AC3D46" w:rsidP="00F263A3">
      <w:pPr>
        <w:pStyle w:val="normlntext"/>
        <w:numPr>
          <w:ilvl w:val="0"/>
          <w:numId w:val="1"/>
        </w:numPr>
      </w:pPr>
      <w:r>
        <w:t>indexy matic – pole mapující prvky dat na korespondující sloupce v řídké matici,</w:t>
      </w:r>
    </w:p>
    <w:p w14:paraId="095CB7E9" w14:textId="527B998F" w:rsidR="00AC3D46" w:rsidRDefault="00AC3D46" w:rsidP="00F263A3">
      <w:pPr>
        <w:pStyle w:val="normlntext"/>
        <w:numPr>
          <w:ilvl w:val="0"/>
          <w:numId w:val="1"/>
        </w:numPr>
      </w:pPr>
      <w:r>
        <w:t>index „indptr“ pak spojuje prvky dat a indexů a mapuje je na řádky řídké matice</w:t>
      </w:r>
      <w:r w:rsidR="00CB7C04">
        <w:t>,</w:t>
      </w:r>
    </w:p>
    <w:p w14:paraId="450827A8" w14:textId="77777777" w:rsidR="00AC3D46" w:rsidRDefault="00AC3D46" w:rsidP="00F263A3">
      <w:pPr>
        <w:pStyle w:val="normlntext"/>
        <w:numPr>
          <w:ilvl w:val="0"/>
          <w:numId w:val="1"/>
        </w:numPr>
      </w:pPr>
      <w:r>
        <w:t>rozměr matice.</w:t>
      </w:r>
    </w:p>
    <w:p w14:paraId="64E632D8" w14:textId="25EF3C8C" w:rsidR="00AC3D46" w:rsidRDefault="00AC3D46" w:rsidP="00AC3D46">
      <w:pPr>
        <w:pStyle w:val="normlntext"/>
      </w:pPr>
      <w:r>
        <w:t>Předcházejícím krokem k vytvoření řídké matice je samotný převod kolekce textových dokumentů na maticovou reprezentaci v TF</w:t>
      </w:r>
      <w:r>
        <w:noBreakHyphen/>
        <w:t xml:space="preserve">IDF podobě. Součástí tohoto kroku je také nahrání nadbytečných slov do objektu knihovny </w:t>
      </w:r>
      <w:r w:rsidR="00207C75" w:rsidRPr="00207C75">
        <w:rPr>
          <w:i/>
        </w:rPr>
        <w:t>Scikit-Learn</w:t>
      </w:r>
      <w:r>
        <w:t xml:space="preserve"> </w:t>
      </w:r>
      <w:r w:rsidRPr="001C4064">
        <w:rPr>
          <w:rFonts w:ascii="Consolas" w:hAnsi="Consolas"/>
        </w:rPr>
        <w:t>TfidfVectorizer</w:t>
      </w:r>
      <w:r>
        <w:t xml:space="preserve">. Součástí této operace také může být (volitelné) nahrání klíčových slov (např. ze souboru). U tohoto kroku se nabízí optimalizace. Datová sada se mění pouze při webovém scrapování a následném vložení nových článků do databáze. Pro potřeby praktické části této práce byla frekvence operace stahování a vložení nových článků z webu </w:t>
      </w:r>
      <w:r w:rsidR="00F612D6" w:rsidRPr="00F612D6">
        <w:rPr>
          <w:i/>
        </w:rPr>
        <w:t>Idnes</w:t>
      </w:r>
      <w:r>
        <w:t>.cz nastavena na dobu co 4</w:t>
      </w:r>
      <w:r w:rsidR="0030142F">
        <w:t> </w:t>
      </w:r>
      <w:r>
        <w:t>hodiny jakožto kompromis vzhledem k zachování aktuálnosti článků a nevytížení databáze</w:t>
      </w:r>
      <w:r w:rsidR="00AC3AA7">
        <w:t xml:space="preserve"> a skriptů zpracování</w:t>
      </w:r>
      <w:r>
        <w:t xml:space="preserve"> (ačkoliv, pokud by začal být web </w:t>
      </w:r>
      <w:r w:rsidRPr="00B36566">
        <w:rPr>
          <w:i/>
          <w:iCs/>
        </w:rPr>
        <w:t>Moje články</w:t>
      </w:r>
      <w:r>
        <w:t xml:space="preserve"> využíván více, doba by se pochopitelně dala zkrátit na několik minut nebo dokonce sekund). Mezi tím ale nemusí docházet k opětovné inicializaci objektu </w:t>
      </w:r>
      <w:r w:rsidRPr="001C4064">
        <w:rPr>
          <w:rFonts w:ascii="Consolas" w:hAnsi="Consolas"/>
        </w:rPr>
        <w:t>TfIdfVectorizer</w:t>
      </w:r>
      <w:r>
        <w:rPr>
          <w:i/>
          <w:iCs/>
        </w:rPr>
        <w:t xml:space="preserve"> </w:t>
      </w:r>
      <w:r>
        <w:t xml:space="preserve">a nahrávání nadbytečných slov a je možné uložit vytvořenou řídkou matici do souboru. Následně je možné pomocí mechanismu zasílání zpráv (viz kapitola </w:t>
      </w:r>
      <w:r>
        <w:fldChar w:fldCharType="begin"/>
      </w:r>
      <w:r>
        <w:instrText xml:space="preserve"> REF _Ref106185383 \r \h </w:instrText>
      </w:r>
      <w:r>
        <w:fldChar w:fldCharType="separate"/>
      </w:r>
      <w:r w:rsidR="00730216">
        <w:t>2.1.6</w:t>
      </w:r>
      <w:r>
        <w:fldChar w:fldCharType="end"/>
      </w:r>
      <w:r>
        <w:t>) notifikovat modul (resp. skript) s implementovaným TF</w:t>
      </w:r>
      <w:r>
        <w:noBreakHyphen/>
        <w:t>IDF, aby aktualizoval řídkou matici na základě datové sady doplněné o nové články a uložil jí znovu do souboru.</w:t>
      </w:r>
    </w:p>
    <w:p w14:paraId="6E396800" w14:textId="77777777" w:rsidR="00AC3D46" w:rsidRDefault="00AC3D46" w:rsidP="00AC3D46">
      <w:pPr>
        <w:pStyle w:val="normlntext"/>
      </w:pPr>
      <w:r>
        <w:t xml:space="preserve">V tomto projektu optimalizace uložení řídké matice do souboru přinesla časovou optimalizaci a nahrání matice ze souboru na disku bylo rychlejší operací než vytváření celé matice znovu. Při novém sestavování této matice trvá celý proces </w:t>
      </w:r>
      <w:r>
        <w:lastRenderedPageBreak/>
        <w:t xml:space="preserve">vyhledávání podobných článků na lokálním stroji při 30 pokusech průměrně </w:t>
      </w:r>
      <w:r w:rsidRPr="00DF0640">
        <w:t>5</w:t>
      </w:r>
      <w:r>
        <w:t>,</w:t>
      </w:r>
      <w:r w:rsidRPr="00DF0640">
        <w:t>372</w:t>
      </w:r>
      <w:r>
        <w:t xml:space="preserve"> sekund, při načítání matice ze souboru to bylo </w:t>
      </w:r>
      <w:r w:rsidRPr="00AA3EE8">
        <w:t>4</w:t>
      </w:r>
      <w:r>
        <w:t>,</w:t>
      </w:r>
      <w:r w:rsidRPr="00AA3EE8">
        <w:t>482</w:t>
      </w:r>
      <w:r>
        <w:t xml:space="preserve"> sekund.</w:t>
      </w:r>
    </w:p>
    <w:p w14:paraId="2B57B88B" w14:textId="569D4E57" w:rsidR="00AC3D46" w:rsidRDefault="00AC3D46" w:rsidP="00AC3D46">
      <w:pPr>
        <w:pStyle w:val="normlntext"/>
      </w:pPr>
      <w:r>
        <w:t xml:space="preserve">Ještě před uložením však dochází k operacím </w:t>
      </w:r>
      <w:r w:rsidRPr="00CD426D">
        <w:rPr>
          <w:rFonts w:ascii="Consolas" w:hAnsi="Consolas"/>
        </w:rPr>
        <w:t>fit</w:t>
      </w:r>
      <w:r>
        <w:t xml:space="preserve"> a </w:t>
      </w:r>
      <w:r w:rsidRPr="00CD426D">
        <w:rPr>
          <w:rFonts w:ascii="Consolas" w:hAnsi="Consolas"/>
        </w:rPr>
        <w:t>transform</w:t>
      </w:r>
      <w:r>
        <w:t>. Statisticky zde v tomto kroku dochází ke standardizaci dat (nulový průměr a směrodatná odchylka =1) a aplikaci transformace na vstupní množinu dat</w:t>
      </w:r>
      <w:r>
        <w:rPr>
          <w:i/>
          <w:iCs/>
        </w:rPr>
        <w:t xml:space="preserve"> </w:t>
      </w:r>
      <w:sdt>
        <w:sdtPr>
          <w:rPr>
            <w:i/>
            <w:iCs/>
          </w:rPr>
          <w:id w:val="1841426925"/>
          <w:citation/>
        </w:sdtPr>
        <w:sdtEndPr/>
        <w:sdtContent>
          <w:r>
            <w:rPr>
              <w:i/>
              <w:iCs/>
            </w:rPr>
            <w:fldChar w:fldCharType="begin"/>
          </w:r>
          <w:r>
            <w:instrText xml:space="preserve"> CITATION Ybx6R6NqNHUUxEIC </w:instrText>
          </w:r>
          <w:r>
            <w:rPr>
              <w:i/>
              <w:iCs/>
            </w:rPr>
            <w:fldChar w:fldCharType="separate"/>
          </w:r>
          <w:r w:rsidR="003B66EE">
            <w:rPr>
              <w:noProof/>
            </w:rPr>
            <w:t>[107]</w:t>
          </w:r>
          <w:r>
            <w:rPr>
              <w:i/>
              <w:iCs/>
            </w:rPr>
            <w:fldChar w:fldCharType="end"/>
          </w:r>
        </w:sdtContent>
      </w:sdt>
      <w:sdt>
        <w:sdtPr>
          <w:rPr>
            <w:i/>
            <w:iCs/>
          </w:rPr>
          <w:id w:val="215472750"/>
          <w:citation/>
        </w:sdtPr>
        <w:sdtEndPr/>
        <w:sdtContent>
          <w:r>
            <w:rPr>
              <w:i/>
              <w:iCs/>
            </w:rPr>
            <w:fldChar w:fldCharType="begin"/>
          </w:r>
          <w:r>
            <w:instrText xml:space="preserve"> CITATION Ybx6R6NqNHUUxEIC </w:instrText>
          </w:r>
          <w:r>
            <w:rPr>
              <w:i/>
              <w:iCs/>
            </w:rPr>
            <w:fldChar w:fldCharType="separate"/>
          </w:r>
          <w:r w:rsidR="003B66EE">
            <w:rPr>
              <w:noProof/>
            </w:rPr>
            <w:t xml:space="preserve"> [107]</w:t>
          </w:r>
          <w:r>
            <w:rPr>
              <w:i/>
              <w:iCs/>
            </w:rPr>
            <w:fldChar w:fldCharType="end"/>
          </w:r>
        </w:sdtContent>
      </w:sdt>
      <w:r>
        <w:t xml:space="preserve">.  Výstupem operace je komprimovaná řídká matice obsahující dvojice </w:t>
      </w:r>
      <w:r w:rsidRPr="00EC0C8E">
        <w:t>(id dokumentu [titulku nebo perexu], id tokenu odpovídající slovu) a příslušný koeficient</w:t>
      </w:r>
      <w:r>
        <w:t> TF</w:t>
      </w:r>
      <w:r>
        <w:noBreakHyphen/>
        <w:t>IDF. Vzhledem k tomu, že v rámci těchto kroků dochází ke komprimaci řídké matice, jedná se o další faktor, proč optimalizace pomohla snížit časovou složitost operace převodu textu na TF</w:t>
      </w:r>
      <w:r>
        <w:noBreakHyphen/>
        <w:t>IDF reprezentaci.</w:t>
      </w:r>
    </w:p>
    <w:p w14:paraId="5F4F7FBD" w14:textId="77777777" w:rsidR="00AC3D46" w:rsidRPr="00872805" w:rsidRDefault="00AC3D46" w:rsidP="00AC3D46">
      <w:pPr>
        <w:pStyle w:val="normlntext"/>
      </w:pPr>
      <w:r>
        <w:t xml:space="preserve">Tyto operace je nutné provádět jak nad daty všech dokumentů, tak nad daty hledaného dokumentu (což je obzvláště důležité zdůraznit, pokud se někdo vydá cestou neaktualizování trénovací množiny a vstupní hledané texty budou dříve neviděné). </w:t>
      </w:r>
    </w:p>
    <w:p w14:paraId="07E46E4C" w14:textId="77777777" w:rsidR="00AC3D46" w:rsidRDefault="00AC3D46" w:rsidP="00AC3D46">
      <w:pPr>
        <w:pStyle w:val="normlntext"/>
      </w:pPr>
      <w:r>
        <w:t>Kroky integrace metody TF</w:t>
      </w:r>
      <w:r>
        <w:noBreakHyphen/>
        <w:t>IDF do mé práce jsou následující:</w:t>
      </w:r>
    </w:p>
    <w:p w14:paraId="61681E04" w14:textId="228E23F1" w:rsidR="00AC3D46" w:rsidRDefault="00AC3D46" w:rsidP="00AC3D46">
      <w:pPr>
        <w:pStyle w:val="normlntext"/>
      </w:pPr>
      <w:r>
        <w:t xml:space="preserve">Pozn.: Pro vytvoření datových rámců je použita knihovna pro </w:t>
      </w:r>
      <w:r w:rsidR="00193D18" w:rsidRPr="00193D18">
        <w:rPr>
          <w:i/>
        </w:rPr>
        <w:t>Python</w:t>
      </w:r>
      <w:r>
        <w:t xml:space="preserve"> </w:t>
      </w:r>
      <w:r w:rsidR="00193D18" w:rsidRPr="00193D18">
        <w:rPr>
          <w:i/>
        </w:rPr>
        <w:t>Pandas</w:t>
      </w:r>
      <w:r>
        <w:t xml:space="preserve"> implementující tuto datovou strukturu (výhody i nevýhody jsou diskutovány v podkapitole </w:t>
      </w:r>
      <w:r>
        <w:fldChar w:fldCharType="begin"/>
      </w:r>
      <w:r>
        <w:instrText xml:space="preserve"> REF _Ref106185903 \r \h </w:instrText>
      </w:r>
      <w:r>
        <w:fldChar w:fldCharType="separate"/>
      </w:r>
      <w:r w:rsidR="00730216">
        <w:t>2.1.3</w:t>
      </w:r>
      <w:r>
        <w:fldChar w:fldCharType="end"/>
      </w:r>
      <w:r>
        <w:t>):</w:t>
      </w:r>
    </w:p>
    <w:p w14:paraId="7254796F" w14:textId="77777777" w:rsidR="00AC3D46" w:rsidRDefault="00AC3D46">
      <w:pPr>
        <w:pStyle w:val="normlntext"/>
        <w:numPr>
          <w:ilvl w:val="0"/>
          <w:numId w:val="5"/>
        </w:numPr>
      </w:pPr>
      <w:r>
        <w:t xml:space="preserve">Nahrání všech článků z databáze (popř. cache databáze) do datového rámce příspěvků </w:t>
      </w:r>
    </w:p>
    <w:p w14:paraId="2DC38C70" w14:textId="77777777" w:rsidR="00AC3D46" w:rsidRDefault="00AC3D46">
      <w:pPr>
        <w:pStyle w:val="normlntext"/>
        <w:numPr>
          <w:ilvl w:val="0"/>
          <w:numId w:val="5"/>
        </w:numPr>
      </w:pPr>
      <w:r>
        <w:t>Nahrání kategorií z databáze (popř. cache databáze) do datového rámce kategorií.</w:t>
      </w:r>
    </w:p>
    <w:p w14:paraId="41EF7AEE" w14:textId="77777777" w:rsidR="00AC3D46" w:rsidRDefault="00AC3D46">
      <w:pPr>
        <w:pStyle w:val="normlntext"/>
        <w:numPr>
          <w:ilvl w:val="0"/>
          <w:numId w:val="5"/>
        </w:numPr>
      </w:pPr>
      <w:r w:rsidRPr="00EC0C8E">
        <w:t xml:space="preserve">Spojení článků a kategorií do jednoho </w:t>
      </w:r>
      <w:r>
        <w:t>datového rámce.</w:t>
      </w:r>
    </w:p>
    <w:p w14:paraId="1B4BD8ED" w14:textId="77777777" w:rsidR="00AC3D46" w:rsidRDefault="00AC3D46">
      <w:pPr>
        <w:pStyle w:val="normlntext"/>
        <w:numPr>
          <w:ilvl w:val="0"/>
          <w:numId w:val="5"/>
        </w:numPr>
      </w:pPr>
      <w:r w:rsidRPr="00EC0C8E">
        <w:t xml:space="preserve">Nahrání českých </w:t>
      </w:r>
      <w:r>
        <w:t>a obecných nad</w:t>
      </w:r>
      <w:r w:rsidRPr="00EC0C8E">
        <w:t>bytečných slov z</w:t>
      </w:r>
      <w:r>
        <w:t xml:space="preserve"> textového </w:t>
      </w:r>
      <w:r w:rsidRPr="00EC0C8E">
        <w:t>souboru</w:t>
      </w:r>
      <w:r>
        <w:t>.</w:t>
      </w:r>
    </w:p>
    <w:p w14:paraId="47CDB51E" w14:textId="77777777" w:rsidR="00AC3D46" w:rsidRDefault="00AC3D46">
      <w:pPr>
        <w:pStyle w:val="normlntext"/>
        <w:numPr>
          <w:ilvl w:val="0"/>
          <w:numId w:val="5"/>
        </w:numPr>
      </w:pPr>
      <w:r>
        <w:t>Pokud existuje soubor s již uloženou a vypočítanou komprimovanou řídkou maticí, kroky 6. a 7. se přeskočí.</w:t>
      </w:r>
    </w:p>
    <w:p w14:paraId="39AA2281" w14:textId="77777777" w:rsidR="00AC3D46" w:rsidRDefault="00AC3D46">
      <w:pPr>
        <w:pStyle w:val="normlntext"/>
        <w:numPr>
          <w:ilvl w:val="0"/>
          <w:numId w:val="5"/>
        </w:numPr>
      </w:pPr>
      <w:r>
        <w:t xml:space="preserve">Inicializace objektu vektorizace pro převedení textových dokumentů </w:t>
      </w:r>
      <w:r w:rsidRPr="00EF3BCC">
        <w:rPr>
          <w:rFonts w:ascii="Consolas" w:hAnsi="Consolas"/>
        </w:rPr>
        <w:t>TfIdfVectorizer</w:t>
      </w:r>
      <w:r>
        <w:t xml:space="preserve">. Vstupem je určení datového typu a nadbytečná slova. Pro zrychlení operací byl objekt inicializován na datový typ </w:t>
      </w:r>
      <w:r w:rsidRPr="6BBA9F77">
        <w:rPr>
          <w:i/>
          <w:iCs/>
        </w:rPr>
        <w:t xml:space="preserve">numpy.float32 </w:t>
      </w:r>
      <w:r>
        <w:t xml:space="preserve">oproti původnímu </w:t>
      </w:r>
      <w:r w:rsidRPr="6BBA9F77">
        <w:rPr>
          <w:i/>
          <w:iCs/>
        </w:rPr>
        <w:t>numpy.float64</w:t>
      </w:r>
      <w:r>
        <w:t>.</w:t>
      </w:r>
    </w:p>
    <w:p w14:paraId="60A760D9" w14:textId="77777777" w:rsidR="00707094" w:rsidRPr="00707094" w:rsidRDefault="00AC3D46">
      <w:pPr>
        <w:pStyle w:val="normlntext"/>
        <w:numPr>
          <w:ilvl w:val="0"/>
          <w:numId w:val="5"/>
        </w:numPr>
        <w:rPr>
          <w:rFonts w:ascii="Courier New" w:hAnsi="Courier New" w:cs="Courier New"/>
          <w:color w:val="000000"/>
          <w:sz w:val="20"/>
          <w:szCs w:val="20"/>
        </w:rPr>
      </w:pPr>
      <w:r>
        <w:lastRenderedPageBreak/>
        <w:t xml:space="preserve">Aplikace metody </w:t>
      </w:r>
      <w:r w:rsidRPr="00707094">
        <w:rPr>
          <w:rFonts w:ascii="Consolas" w:hAnsi="Consolas"/>
        </w:rPr>
        <w:t>fit</w:t>
      </w:r>
      <w:r>
        <w:t xml:space="preserve"> a </w:t>
      </w:r>
      <w:r w:rsidRPr="00707094">
        <w:rPr>
          <w:rFonts w:ascii="Consolas" w:hAnsi="Consolas"/>
        </w:rPr>
        <w:t>transform</w:t>
      </w:r>
      <w:r>
        <w:t xml:space="preserve"> na celou sadu dokumentů. </w:t>
      </w:r>
    </w:p>
    <w:p w14:paraId="74DC46A9" w14:textId="397FD3D5" w:rsidR="00AC3D46" w:rsidRPr="00707094" w:rsidRDefault="00AC3D46" w:rsidP="00707094">
      <w:pPr>
        <w:pStyle w:val="normlntext"/>
        <w:ind w:left="360"/>
        <w:rPr>
          <w:rFonts w:ascii="Courier New" w:hAnsi="Courier New" w:cs="Courier New"/>
          <w:color w:val="000000"/>
          <w:sz w:val="20"/>
          <w:szCs w:val="20"/>
        </w:rPr>
      </w:pPr>
      <w:r>
        <w:t xml:space="preserve">Výstupem je </w:t>
      </w:r>
      <w:r w:rsidR="00193D18" w:rsidRPr="00193D18">
        <w:rPr>
          <w:i/>
        </w:rPr>
        <w:t>Python</w:t>
      </w:r>
      <w:r>
        <w:t xml:space="preserve"> struktura slovníku, kdy je klíčem </w:t>
      </w:r>
      <w:r w:rsidR="006C7930">
        <w:t xml:space="preserve">dvojice </w:t>
      </w:r>
      <w:r w:rsidR="006C7930" w:rsidRPr="00707094">
        <w:rPr>
          <w:rFonts w:ascii="Consolas" w:hAnsi="Consolas"/>
        </w:rPr>
        <w:t>(id</w:t>
      </w:r>
      <w:r w:rsidR="005B3451" w:rsidRPr="00707094">
        <w:rPr>
          <w:rFonts w:ascii="Consolas" w:hAnsi="Consolas"/>
        </w:rPr>
        <w:t>_dokumentu, id_tokenu)</w:t>
      </w:r>
      <w:r>
        <w:t xml:space="preserve"> a slovem desetinná hodnota TF</w:t>
      </w:r>
      <w:r>
        <w:noBreakHyphen/>
        <w:t>IDF skóre</w:t>
      </w:r>
      <w:r w:rsidR="005B3451">
        <w:t>.</w:t>
      </w:r>
    </w:p>
    <w:p w14:paraId="418FAECA" w14:textId="77777777" w:rsidR="00AC3D46" w:rsidRDefault="00AC3D46">
      <w:pPr>
        <w:pStyle w:val="normlntext"/>
        <w:numPr>
          <w:ilvl w:val="1"/>
          <w:numId w:val="5"/>
        </w:numPr>
      </w:pPr>
      <w:r>
        <w:t>Tyto operace se provádějí na text skládající se z částí:</w:t>
      </w:r>
    </w:p>
    <w:p w14:paraId="40315CB7" w14:textId="7C7D7844" w:rsidR="00AC3D46" w:rsidRDefault="00AC3D46">
      <w:pPr>
        <w:pStyle w:val="normlntext"/>
        <w:numPr>
          <w:ilvl w:val="2"/>
          <w:numId w:val="5"/>
        </w:numPr>
      </w:pPr>
      <w:r>
        <w:t>Název kategorie a</w:t>
      </w:r>
      <w:r w:rsidRPr="00EC0C8E">
        <w:t xml:space="preserve"> nadpis</w:t>
      </w:r>
      <w:r w:rsidR="00C4620B">
        <w:t>.</w:t>
      </w:r>
    </w:p>
    <w:p w14:paraId="40BEB072" w14:textId="747BCE5F" w:rsidR="00AC3D46" w:rsidRDefault="00AC3D46">
      <w:pPr>
        <w:pStyle w:val="normlntext"/>
        <w:numPr>
          <w:ilvl w:val="2"/>
          <w:numId w:val="5"/>
        </w:numPr>
      </w:pPr>
      <w:r>
        <w:t>V</w:t>
      </w:r>
      <w:r w:rsidRPr="00EC0C8E">
        <w:t>ýtažek článku</w:t>
      </w:r>
      <w:r w:rsidR="00C4620B">
        <w:t>.</w:t>
      </w:r>
    </w:p>
    <w:p w14:paraId="6E83E8B1" w14:textId="77777777" w:rsidR="00AC3D46" w:rsidRDefault="00AC3D46">
      <w:pPr>
        <w:pStyle w:val="normlntext"/>
        <w:numPr>
          <w:ilvl w:val="2"/>
          <w:numId w:val="5"/>
        </w:numPr>
      </w:pPr>
      <w:r>
        <w:t>K</w:t>
      </w:r>
      <w:r w:rsidRPr="00EC0C8E">
        <w:t>líčová slova.</w:t>
      </w:r>
    </w:p>
    <w:p w14:paraId="0D84C520" w14:textId="0CA9121F" w:rsidR="00C4620B" w:rsidRDefault="00C4620B">
      <w:pPr>
        <w:pStyle w:val="normlntext"/>
        <w:numPr>
          <w:ilvl w:val="2"/>
          <w:numId w:val="5"/>
        </w:numPr>
      </w:pPr>
      <w:r>
        <w:t>Trigramy a bigramy slov aplikované na text celého článku.</w:t>
      </w:r>
    </w:p>
    <w:p w14:paraId="5582C1FD" w14:textId="77777777" w:rsidR="00AC3D46" w:rsidRDefault="00AC3D46">
      <w:pPr>
        <w:pStyle w:val="normlntext"/>
        <w:numPr>
          <w:ilvl w:val="1"/>
          <w:numId w:val="5"/>
        </w:numPr>
      </w:pPr>
      <w:r>
        <w:t>Komprimovaná řídká matice je uložená do souboru.</w:t>
      </w:r>
    </w:p>
    <w:p w14:paraId="1458F223" w14:textId="77777777" w:rsidR="00AC3D46" w:rsidRDefault="00AC3D46">
      <w:pPr>
        <w:pStyle w:val="normlntext"/>
        <w:numPr>
          <w:ilvl w:val="0"/>
          <w:numId w:val="5"/>
        </w:numPr>
      </w:pPr>
      <w:r w:rsidRPr="00EC0C8E">
        <w:t xml:space="preserve">Počítání </w:t>
      </w:r>
      <w:r>
        <w:t>k</w:t>
      </w:r>
      <w:r w:rsidRPr="00EC0C8E">
        <w:t xml:space="preserve">osinových podobností v rámci řídké matice </w:t>
      </w:r>
      <w:r>
        <w:t>TF</w:t>
      </w:r>
      <w:r>
        <w:noBreakHyphen/>
        <w:t>IDF</w:t>
      </w:r>
      <w:r w:rsidRPr="00EC0C8E">
        <w:t xml:space="preserve"> koeficientů (</w:t>
      </w:r>
      <w:r>
        <w:t xml:space="preserve">které jsou brány jako </w:t>
      </w:r>
      <w:r w:rsidRPr="00EC0C8E">
        <w:t>v</w:t>
      </w:r>
      <w:r>
        <w:t>áhy u výpočtu kosinové podobnosti</w:t>
      </w:r>
      <w:r w:rsidRPr="00EC0C8E">
        <w:t>)</w:t>
      </w:r>
      <w:r>
        <w:t>.</w:t>
      </w:r>
    </w:p>
    <w:p w14:paraId="334DD96B" w14:textId="5E69DF8B" w:rsidR="00AC3D46" w:rsidRDefault="00AC3D46">
      <w:pPr>
        <w:pStyle w:val="normlntext"/>
        <w:numPr>
          <w:ilvl w:val="0"/>
          <w:numId w:val="5"/>
        </w:numPr>
      </w:pPr>
      <w:r>
        <w:t>Přiřazení podobností původním článkům. Toto je možné díky zachování původních indexů datových rámců. Výsledkem dosavadních kroků je poté čtvercová matice podobnosti s jednotkovými diagonálními prvky (kosinová podobnost článku se sebou samotným je rovna 1):</w:t>
      </w:r>
    </w:p>
    <w:p w14:paraId="262E606E" w14:textId="0C3C45E2" w:rsidR="00A26994" w:rsidRDefault="00A26994" w:rsidP="00A26994">
      <w:pPr>
        <w:pStyle w:val="normlntext"/>
        <w:keepNext/>
        <w:jc w:val="center"/>
      </w:pPr>
    </w:p>
    <w:p w14:paraId="4C9ABA42" w14:textId="084BA955" w:rsidR="00AC3D46" w:rsidRDefault="00A26994" w:rsidP="00236D85">
      <w:pPr>
        <w:pStyle w:val="Caption"/>
        <w:spacing w:before="240" w:after="240"/>
      </w:pPr>
      <w:bookmarkStart w:id="207" w:name="_Toc177071065"/>
      <w:r>
        <w:t xml:space="preserve">Obrázek </w:t>
      </w:r>
      <w:r>
        <w:fldChar w:fldCharType="begin"/>
      </w:r>
      <w:r>
        <w:instrText xml:space="preserve"> SEQ Obrázek \* ARABIC </w:instrText>
      </w:r>
      <w:r>
        <w:fldChar w:fldCharType="separate"/>
      </w:r>
      <w:r w:rsidR="00CC7D7D">
        <w:rPr>
          <w:noProof/>
        </w:rPr>
        <w:t>38</w:t>
      </w:r>
      <w:r>
        <w:rPr>
          <w:noProof/>
        </w:rPr>
        <w:fldChar w:fldCharType="end"/>
      </w:r>
      <w:r>
        <w:t>: Matice kosinových podobností</w:t>
      </w:r>
      <w:bookmarkEnd w:id="207"/>
    </w:p>
    <w:p w14:paraId="66E84E64" w14:textId="77777777" w:rsidR="00AC3D46" w:rsidRDefault="00AC3D46">
      <w:pPr>
        <w:pStyle w:val="normlntext"/>
        <w:numPr>
          <w:ilvl w:val="0"/>
          <w:numId w:val="5"/>
        </w:numPr>
      </w:pPr>
      <w:r>
        <w:t>Vyhledání nejvyšších podobností hledaného článku s ostatními články v matici.</w:t>
      </w:r>
    </w:p>
    <w:p w14:paraId="2E0F0ADC" w14:textId="21BEBC1C" w:rsidR="006C67EF" w:rsidRDefault="00AC3D46">
      <w:pPr>
        <w:pStyle w:val="normlntext"/>
        <w:numPr>
          <w:ilvl w:val="0"/>
          <w:numId w:val="5"/>
        </w:numPr>
      </w:pPr>
      <w:r w:rsidRPr="00EC0C8E">
        <w:t>Převod dat do JSON</w:t>
      </w:r>
      <w:r>
        <w:t xml:space="preserve"> (navrácena koncovka URL článku a příslušný koeficient podobnosti)</w:t>
      </w:r>
      <w:r w:rsidRPr="00EC0C8E">
        <w:t>.</w:t>
      </w:r>
    </w:p>
    <w:p w14:paraId="0BDDB1AC" w14:textId="29F382DC" w:rsidR="00AC3D46" w:rsidRPr="00861A6A" w:rsidRDefault="00AC3D46" w:rsidP="00861A6A">
      <w:pPr>
        <w:rPr>
          <w:rFonts w:ascii="Times New Roman" w:hAnsi="Times New Roman"/>
        </w:rPr>
        <w:sectPr w:rsidR="00AC3D46" w:rsidRPr="00861A6A" w:rsidSect="00DB2E6F">
          <w:footerReference w:type="default" r:id="rId14"/>
          <w:pgSz w:w="11906" w:h="16838"/>
          <w:pgMar w:top="1701" w:right="1985" w:bottom="1134" w:left="1985" w:header="709" w:footer="709" w:gutter="0"/>
          <w:cols w:space="708"/>
          <w:docGrid w:linePitch="360"/>
        </w:sectPr>
      </w:pPr>
    </w:p>
    <w:p w14:paraId="2A5D1484" w14:textId="3D576690" w:rsidR="00B23246" w:rsidRDefault="00B23246" w:rsidP="00B23246">
      <w:pPr>
        <w:pStyle w:val="normlntext"/>
      </w:pPr>
      <w:r>
        <w:lastRenderedPageBreak/>
        <w:t>V konkrétním příkladu využití TF-IDF na datové sadě z </w:t>
      </w:r>
      <w:r w:rsidR="00F612D6" w:rsidRPr="00F612D6">
        <w:rPr>
          <w:i/>
        </w:rPr>
        <w:t>Idnes</w:t>
      </w:r>
      <w:r>
        <w:t>.cz je možné vidět slova s nejvyšším koeficientem k danému článku:</w:t>
      </w:r>
    </w:p>
    <w:p w14:paraId="4FE8D8C1" w14:textId="7F51B7EE" w:rsidR="00B23246" w:rsidRDefault="00B23246" w:rsidP="00B23246">
      <w:pPr>
        <w:pStyle w:val="normlntext"/>
        <w:keepNext/>
        <w:jc w:val="center"/>
      </w:pPr>
    </w:p>
    <w:p w14:paraId="32D044EC" w14:textId="7B8B7347" w:rsidR="00B23246" w:rsidRDefault="00B23246" w:rsidP="00236D85">
      <w:pPr>
        <w:pStyle w:val="Caption"/>
      </w:pPr>
      <w:bookmarkStart w:id="208" w:name="_Toc177071066"/>
      <w:r>
        <w:t xml:space="preserve">Obrázek </w:t>
      </w:r>
      <w:r>
        <w:rPr>
          <w:noProof/>
        </w:rPr>
        <w:fldChar w:fldCharType="begin"/>
      </w:r>
      <w:r>
        <w:rPr>
          <w:noProof/>
        </w:rPr>
        <w:instrText xml:space="preserve"> SEQ Obrázek \* ARABIC </w:instrText>
      </w:r>
      <w:r>
        <w:rPr>
          <w:noProof/>
        </w:rPr>
        <w:fldChar w:fldCharType="separate"/>
      </w:r>
      <w:r w:rsidR="00CC7D7D">
        <w:rPr>
          <w:noProof/>
        </w:rPr>
        <w:t>39</w:t>
      </w:r>
      <w:r>
        <w:rPr>
          <w:noProof/>
        </w:rPr>
        <w:fldChar w:fldCharType="end"/>
      </w:r>
      <w:r>
        <w:t>: Heatmapa TF-IDF skóre</w:t>
      </w:r>
      <w:bookmarkEnd w:id="208"/>
    </w:p>
    <w:p w14:paraId="41A78EB1" w14:textId="77777777" w:rsidR="00AC3D46" w:rsidRDefault="00AC3D46" w:rsidP="00AC3D46">
      <w:pPr>
        <w:pStyle w:val="normlntext"/>
        <w:sectPr w:rsidR="00AC3D46" w:rsidSect="005F0D4E">
          <w:pgSz w:w="16838" w:h="11906" w:orient="landscape"/>
          <w:pgMar w:top="1985" w:right="1701" w:bottom="1985" w:left="1134" w:header="709" w:footer="709" w:gutter="0"/>
          <w:cols w:space="708"/>
          <w:docGrid w:linePitch="360"/>
        </w:sectPr>
      </w:pPr>
    </w:p>
    <w:p w14:paraId="719C4367" w14:textId="7BD0909F" w:rsidR="00357A98" w:rsidRPr="00357A98" w:rsidRDefault="00357A98" w:rsidP="00B01F9E">
      <w:pPr>
        <w:pStyle w:val="normlntext"/>
        <w:spacing w:before="240"/>
        <w:rPr>
          <w:b/>
          <w:bCs/>
        </w:rPr>
      </w:pPr>
      <w:r>
        <w:rPr>
          <w:b/>
          <w:bCs/>
        </w:rPr>
        <w:lastRenderedPageBreak/>
        <w:t>Problém metody TF-IDF</w:t>
      </w:r>
    </w:p>
    <w:p w14:paraId="32B89410" w14:textId="5DE109D0" w:rsidR="00AC3D46" w:rsidRDefault="00131EC7" w:rsidP="00B01F9E">
      <w:pPr>
        <w:pStyle w:val="normlntext"/>
        <w:spacing w:before="240"/>
      </w:pPr>
      <w:r>
        <w:t>Důležitější,</w:t>
      </w:r>
      <w:r w:rsidR="00BA2459">
        <w:t xml:space="preserve"> než samotná hodnot</w:t>
      </w:r>
      <w:r w:rsidR="00E820FA">
        <w:t>a</w:t>
      </w:r>
      <w:r w:rsidR="00BA2459">
        <w:t xml:space="preserve"> </w:t>
      </w:r>
      <w:r w:rsidR="00BA2459" w:rsidRPr="00E820FA">
        <w:t>TF</w:t>
      </w:r>
      <w:r w:rsidR="00E820FA">
        <w:t> </w:t>
      </w:r>
      <w:r w:rsidR="00BA2459" w:rsidRPr="00E820FA">
        <w:t>IDF</w:t>
      </w:r>
      <w:r w:rsidR="00BA2459">
        <w:t xml:space="preserve"> </w:t>
      </w:r>
      <w:r w:rsidR="00E820FA">
        <w:t>j</w:t>
      </w:r>
      <w:r>
        <w:t>sou</w:t>
      </w:r>
      <w:r w:rsidR="00E820FA">
        <w:t xml:space="preserve"> však v případě tohoto použití metody </w:t>
      </w:r>
      <w:r>
        <w:t xml:space="preserve">navrácené výsledky podobných článků. Ač TF-IDF </w:t>
      </w:r>
      <w:r w:rsidR="00011F9D">
        <w:t>určuje poměrně přesně doslovnou podobnost s vyskytujícími se slovy v článcích, některé n</w:t>
      </w:r>
      <w:r w:rsidR="00AC3D46">
        <w:t>evýhody metody TF</w:t>
      </w:r>
      <w:r w:rsidR="00AC3D46">
        <w:noBreakHyphen/>
        <w:t>IDF v kombinaci s kosinovou podobností lze dobře vidět při detailním pohledu na konkrétní článek z </w:t>
      </w:r>
      <w:r w:rsidR="00F612D6" w:rsidRPr="00F612D6">
        <w:rPr>
          <w:i/>
        </w:rPr>
        <w:t>Idnes</w:t>
      </w:r>
      <w:r w:rsidR="00AC3D46">
        <w:t>.cz a jeho výsledky. Jako problematický se ukázal být při testování metody například článek:</w:t>
      </w:r>
    </w:p>
    <w:p w14:paraId="6E150393" w14:textId="77777777" w:rsidR="00AC3D46" w:rsidRPr="00986991" w:rsidRDefault="00AC3D46" w:rsidP="00AC3D46">
      <w:pPr>
        <w:pStyle w:val="normlntext"/>
        <w:rPr>
          <w:i/>
        </w:rPr>
      </w:pPr>
      <w:r w:rsidRPr="00986991">
        <w:rPr>
          <w:i/>
        </w:rPr>
        <w:t>„Zemřel poslední krkonošský nosič Helmut Hofer, ikona Velké Úpy“</w:t>
      </w:r>
    </w:p>
    <w:p w14:paraId="37370F78" w14:textId="132A4339" w:rsidR="00AC3D46" w:rsidRDefault="00AC3D46" w:rsidP="00AC3D46">
      <w:pPr>
        <w:pStyle w:val="normlntext"/>
      </w:pPr>
      <w:r>
        <w:t>Jako podobné články se pomocí metody TF</w:t>
      </w:r>
      <w:r>
        <w:noBreakHyphen/>
        <w:t xml:space="preserve">IDF a kosinové podobnosti navrátí z datové sady </w:t>
      </w:r>
      <w:r w:rsidR="00F612D6" w:rsidRPr="00F612D6">
        <w:rPr>
          <w:i/>
        </w:rPr>
        <w:t>Idnes</w:t>
      </w:r>
      <w:r>
        <w:t>.cz články:</w:t>
      </w:r>
    </w:p>
    <w:p w14:paraId="56594C2E" w14:textId="77777777" w:rsidR="00AC3D46" w:rsidRPr="007F0A9E" w:rsidRDefault="00AC3D46" w:rsidP="00F263A3">
      <w:pPr>
        <w:pStyle w:val="normlntext"/>
        <w:numPr>
          <w:ilvl w:val="0"/>
          <w:numId w:val="1"/>
        </w:numPr>
        <w:rPr>
          <w:i/>
        </w:rPr>
      </w:pPr>
      <w:r w:rsidRPr="007F0A9E">
        <w:rPr>
          <w:i/>
        </w:rPr>
        <w:t>„Na Brněnsku auto dostalo smyk, vyletělo ze silnice. Jeho řidič zemřel“</w:t>
      </w:r>
    </w:p>
    <w:p w14:paraId="3ACC5588" w14:textId="77777777" w:rsidR="00AC3D46" w:rsidRPr="007F0A9E" w:rsidRDefault="00AC3D46" w:rsidP="00F263A3">
      <w:pPr>
        <w:pStyle w:val="normlntext"/>
        <w:numPr>
          <w:ilvl w:val="0"/>
          <w:numId w:val="1"/>
        </w:numPr>
        <w:rPr>
          <w:i/>
        </w:rPr>
      </w:pPr>
      <w:r w:rsidRPr="007F0A9E">
        <w:rPr>
          <w:i/>
        </w:rPr>
        <w:t>„Mladý řidič auta srazil cyklistu a ujel, senior na místě zemřel“</w:t>
      </w:r>
    </w:p>
    <w:p w14:paraId="4BFA0D8F" w14:textId="77777777" w:rsidR="00AC3D46" w:rsidRPr="007F0A9E" w:rsidRDefault="00AC3D46" w:rsidP="00F263A3">
      <w:pPr>
        <w:pStyle w:val="normlntext"/>
        <w:numPr>
          <w:ilvl w:val="0"/>
          <w:numId w:val="1"/>
        </w:numPr>
        <w:rPr>
          <w:i/>
        </w:rPr>
      </w:pPr>
      <w:r w:rsidRPr="007F0A9E">
        <w:rPr>
          <w:i/>
        </w:rPr>
        <w:t>„Cyklistka zemřela při srážce s autobusem, který jí patrně nedal přednost“</w:t>
      </w:r>
    </w:p>
    <w:p w14:paraId="52E707E8" w14:textId="77777777" w:rsidR="00AC3D46" w:rsidRDefault="00AC3D46" w:rsidP="00AC3D46">
      <w:pPr>
        <w:pStyle w:val="normlntext"/>
      </w:pPr>
      <w:r>
        <w:t>Mezi desíti nejpodobnějšími články jsou tedy zahrnuty i články, které se někdy s nadsázkou označují jako „černá kronika“. Jedná se o zprávy o nejrůznějších tragédiích. Pokud zanedbáme, že z psychologických důvodů mohou být podobné články mezi čtenáři někdy až překvapivě oblíbené a čtené, chtěli bychom v tomto případě spíše doporučení na články týkající se Krkonoš, tzn. hor jako takových, popř. týkající se výletů. Čtenáře nejspíše nebude zajímat článek, protože „někdo zemřel“, ale protože má určitý vztah ke Krkonoším a horám obecně.</w:t>
      </w:r>
    </w:p>
    <w:p w14:paraId="04272AC6" w14:textId="5631D768" w:rsidR="00AC3D46" w:rsidRDefault="00AC3D46" w:rsidP="00AC3D46">
      <w:pPr>
        <w:pStyle w:val="normlntext"/>
      </w:pPr>
      <w:r>
        <w:t>Z tohoto ohledu TF</w:t>
      </w:r>
      <w:r>
        <w:noBreakHyphen/>
        <w:t xml:space="preserve">IDF také nabídl některé relevantní články. Kompletní výpis 10 nejpodobnějších článků ze serveru </w:t>
      </w:r>
      <w:r w:rsidR="00F612D6" w:rsidRPr="00F612D6">
        <w:rPr>
          <w:i/>
        </w:rPr>
        <w:t>Idnes</w:t>
      </w:r>
      <w:r>
        <w:t>.cz k uvedenému článku nejpodobnějších článků je:</w:t>
      </w:r>
    </w:p>
    <w:p w14:paraId="6DA09916" w14:textId="77777777" w:rsidR="00AC3D46" w:rsidRPr="00DF7AA9" w:rsidRDefault="00AC3D46">
      <w:pPr>
        <w:pStyle w:val="normlntext"/>
        <w:numPr>
          <w:ilvl w:val="0"/>
          <w:numId w:val="7"/>
        </w:numPr>
        <w:rPr>
          <w:i/>
        </w:rPr>
      </w:pPr>
      <w:r w:rsidRPr="00DF7AA9">
        <w:rPr>
          <w:i/>
          <w:iCs/>
        </w:rPr>
        <w:t>„</w:t>
      </w:r>
      <w:r w:rsidRPr="00DF7AA9">
        <w:rPr>
          <w:i/>
        </w:rPr>
        <w:t>Žena zavalená nedělní lavinou v Krkonoších zemřela, je druhou obětí za zimu</w:t>
      </w:r>
      <w:r w:rsidRPr="00DF7AA9">
        <w:rPr>
          <w:i/>
          <w:iCs/>
        </w:rPr>
        <w:t>“</w:t>
      </w:r>
    </w:p>
    <w:p w14:paraId="451DD2CF" w14:textId="77777777" w:rsidR="00AC3D46" w:rsidRPr="00DF7AA9" w:rsidRDefault="00AC3D46">
      <w:pPr>
        <w:pStyle w:val="normlntext"/>
        <w:numPr>
          <w:ilvl w:val="0"/>
          <w:numId w:val="7"/>
        </w:numPr>
        <w:rPr>
          <w:i/>
        </w:rPr>
      </w:pPr>
      <w:r>
        <w:rPr>
          <w:i/>
          <w:iCs/>
        </w:rPr>
        <w:t>„</w:t>
      </w:r>
      <w:r w:rsidRPr="00DF7AA9">
        <w:rPr>
          <w:i/>
        </w:rPr>
        <w:t>Pec pod Sněžkou je vylidněná. Po obvyklém ruchu není ani památky</w:t>
      </w:r>
      <w:r>
        <w:rPr>
          <w:i/>
          <w:iCs/>
        </w:rPr>
        <w:t>“</w:t>
      </w:r>
    </w:p>
    <w:p w14:paraId="242D25BE" w14:textId="77777777" w:rsidR="00AC3D46" w:rsidRPr="00DF7AA9" w:rsidRDefault="00AC3D46">
      <w:pPr>
        <w:pStyle w:val="normlntext"/>
        <w:numPr>
          <w:ilvl w:val="0"/>
          <w:numId w:val="7"/>
        </w:numPr>
        <w:rPr>
          <w:i/>
        </w:rPr>
      </w:pPr>
      <w:r>
        <w:rPr>
          <w:i/>
          <w:iCs/>
        </w:rPr>
        <w:t>„</w:t>
      </w:r>
      <w:r w:rsidRPr="00DF7AA9">
        <w:rPr>
          <w:i/>
        </w:rPr>
        <w:t>Taxisův příkop při Velké pardubické už nebude tak hluboký a půjde natrénovat</w:t>
      </w:r>
      <w:r>
        <w:rPr>
          <w:i/>
          <w:iCs/>
        </w:rPr>
        <w:t>“</w:t>
      </w:r>
    </w:p>
    <w:p w14:paraId="730DBBFE" w14:textId="77777777" w:rsidR="00AC3D46" w:rsidRPr="00DF7AA9" w:rsidRDefault="00AC3D46">
      <w:pPr>
        <w:pStyle w:val="normlntext"/>
        <w:numPr>
          <w:ilvl w:val="0"/>
          <w:numId w:val="7"/>
        </w:numPr>
        <w:rPr>
          <w:i/>
        </w:rPr>
      </w:pPr>
      <w:r>
        <w:rPr>
          <w:i/>
          <w:iCs/>
        </w:rPr>
        <w:lastRenderedPageBreak/>
        <w:t>„</w:t>
      </w:r>
      <w:r w:rsidRPr="00DF7AA9">
        <w:rPr>
          <w:i/>
        </w:rPr>
        <w:t>Sněžka za pandemie osiřela. Poláci slaví šampaňským, jejich lanovky jezdí</w:t>
      </w:r>
      <w:r>
        <w:rPr>
          <w:i/>
          <w:iCs/>
        </w:rPr>
        <w:t>“</w:t>
      </w:r>
    </w:p>
    <w:p w14:paraId="70F1F489" w14:textId="77777777" w:rsidR="00AC3D46" w:rsidRPr="00DF7AA9" w:rsidRDefault="00AC3D46">
      <w:pPr>
        <w:pStyle w:val="normlntext"/>
        <w:numPr>
          <w:ilvl w:val="0"/>
          <w:numId w:val="7"/>
        </w:numPr>
        <w:rPr>
          <w:i/>
        </w:rPr>
      </w:pPr>
      <w:r>
        <w:rPr>
          <w:i/>
          <w:iCs/>
        </w:rPr>
        <w:t>„</w:t>
      </w:r>
      <w:r w:rsidRPr="00DF7AA9">
        <w:rPr>
          <w:i/>
        </w:rPr>
        <w:t>Na Brněnsku auto dostalo smyk, vyletělo ze silnice. Jeho řidič zemřel</w:t>
      </w:r>
      <w:r>
        <w:rPr>
          <w:i/>
          <w:iCs/>
        </w:rPr>
        <w:t>“</w:t>
      </w:r>
    </w:p>
    <w:p w14:paraId="0D3F0FF4" w14:textId="77777777" w:rsidR="00AC3D46" w:rsidRPr="00DF7AA9" w:rsidRDefault="00AC3D46">
      <w:pPr>
        <w:pStyle w:val="normlntext"/>
        <w:numPr>
          <w:ilvl w:val="0"/>
          <w:numId w:val="7"/>
        </w:numPr>
        <w:rPr>
          <w:i/>
        </w:rPr>
      </w:pPr>
      <w:r>
        <w:rPr>
          <w:i/>
          <w:iCs/>
        </w:rPr>
        <w:t>„</w:t>
      </w:r>
      <w:r w:rsidRPr="00DF7AA9">
        <w:rPr>
          <w:i/>
        </w:rPr>
        <w:t>Jeden ze tří chlapců, kteří se topili pod ledem v Žamberku, zemřel</w:t>
      </w:r>
      <w:r>
        <w:rPr>
          <w:i/>
          <w:iCs/>
        </w:rPr>
        <w:t>“</w:t>
      </w:r>
    </w:p>
    <w:p w14:paraId="4753B192" w14:textId="77777777" w:rsidR="00AC3D46" w:rsidRPr="00DF7AA9" w:rsidRDefault="00AC3D46">
      <w:pPr>
        <w:pStyle w:val="normlntext"/>
        <w:numPr>
          <w:ilvl w:val="0"/>
          <w:numId w:val="7"/>
        </w:numPr>
        <w:rPr>
          <w:i/>
        </w:rPr>
      </w:pPr>
      <w:r>
        <w:rPr>
          <w:i/>
          <w:iCs/>
        </w:rPr>
        <w:t>„</w:t>
      </w:r>
      <w:r w:rsidRPr="00DF7AA9">
        <w:rPr>
          <w:i/>
        </w:rPr>
        <w:t>Mladý řidič auta srazil cyklistu a ujel, senior na místě zemřel</w:t>
      </w:r>
      <w:r>
        <w:rPr>
          <w:i/>
          <w:iCs/>
        </w:rPr>
        <w:t>“</w:t>
      </w:r>
    </w:p>
    <w:p w14:paraId="70D01523" w14:textId="77777777" w:rsidR="00AC3D46" w:rsidRPr="00DF7AA9" w:rsidRDefault="00AC3D46">
      <w:pPr>
        <w:pStyle w:val="normlntext"/>
        <w:numPr>
          <w:ilvl w:val="0"/>
          <w:numId w:val="7"/>
        </w:numPr>
        <w:rPr>
          <w:i/>
        </w:rPr>
      </w:pPr>
      <w:r>
        <w:rPr>
          <w:i/>
          <w:iCs/>
        </w:rPr>
        <w:t>„</w:t>
      </w:r>
      <w:r w:rsidRPr="00DF7AA9">
        <w:rPr>
          <w:i/>
        </w:rPr>
        <w:t>Ve věku 79 let zemřel duchovní a chartista František Lízna</w:t>
      </w:r>
      <w:r>
        <w:rPr>
          <w:i/>
          <w:iCs/>
        </w:rPr>
        <w:t>“</w:t>
      </w:r>
    </w:p>
    <w:p w14:paraId="79C7DD84" w14:textId="77777777" w:rsidR="00AC3D46" w:rsidRPr="00DF7AA9" w:rsidRDefault="00AC3D46">
      <w:pPr>
        <w:pStyle w:val="normlntext"/>
        <w:numPr>
          <w:ilvl w:val="0"/>
          <w:numId w:val="7"/>
        </w:numPr>
        <w:rPr>
          <w:i/>
        </w:rPr>
      </w:pPr>
      <w:r>
        <w:rPr>
          <w:i/>
          <w:iCs/>
        </w:rPr>
        <w:t>„</w:t>
      </w:r>
      <w:r w:rsidRPr="00DF7AA9">
        <w:rPr>
          <w:i/>
        </w:rPr>
        <w:t>Žena a muž zemřeli po dvacetimetrovém pádu ze skály na Znojemsku</w:t>
      </w:r>
      <w:r>
        <w:rPr>
          <w:i/>
          <w:iCs/>
        </w:rPr>
        <w:t>“</w:t>
      </w:r>
    </w:p>
    <w:p w14:paraId="038A1043" w14:textId="77777777" w:rsidR="00AC3D46" w:rsidRPr="00DF7AA9" w:rsidRDefault="00AC3D46">
      <w:pPr>
        <w:pStyle w:val="normlntext"/>
        <w:numPr>
          <w:ilvl w:val="0"/>
          <w:numId w:val="7"/>
        </w:numPr>
        <w:rPr>
          <w:i/>
        </w:rPr>
      </w:pPr>
      <w:r>
        <w:rPr>
          <w:i/>
          <w:iCs/>
        </w:rPr>
        <w:t>„</w:t>
      </w:r>
      <w:r w:rsidRPr="00DF7AA9">
        <w:rPr>
          <w:i/>
        </w:rPr>
        <w:t>Skialpinistce, která zemřela, kamarádi nepomohli. Ani nečekali na záchranku</w:t>
      </w:r>
      <w:r>
        <w:rPr>
          <w:i/>
          <w:iCs/>
        </w:rPr>
        <w:t>“</w:t>
      </w:r>
    </w:p>
    <w:p w14:paraId="629E7ED4" w14:textId="1355C082" w:rsidR="00AC3D46" w:rsidRDefault="00AC3D46" w:rsidP="00AC3D46">
      <w:pPr>
        <w:pStyle w:val="normlntext"/>
      </w:pPr>
      <w:r>
        <w:t xml:space="preserve">Z výsledků je vidět rozporuplnost kvality </w:t>
      </w:r>
      <w:commentRangeStart w:id="209"/>
      <w:r>
        <w:t>výsledků</w:t>
      </w:r>
      <w:commentRangeEnd w:id="209"/>
      <w:r w:rsidR="00F50725">
        <w:rPr>
          <w:rStyle w:val="CommentReference"/>
          <w:rFonts w:ascii="Times New (W1)" w:hAnsi="Times New (W1)"/>
        </w:rPr>
        <w:commentReference w:id="209"/>
      </w:r>
      <w:r>
        <w:t xml:space="preserve"> TF</w:t>
      </w:r>
      <w:r>
        <w:noBreakHyphen/>
        <w:t xml:space="preserve">IDF. Zatímco v některých ohledech si vede dokonce lépe než níže zmíněné </w:t>
      </w:r>
      <w:r w:rsidR="003A26BF">
        <w:t xml:space="preserve">pokročilejší </w:t>
      </w:r>
      <w:r>
        <w:t xml:space="preserve">algoritmy (viz pozdější </w:t>
      </w:r>
      <w:commentRangeStart w:id="210"/>
      <w:r>
        <w:t>srovnání algoritmů</w:t>
      </w:r>
      <w:commentRangeEnd w:id="210"/>
      <w:r>
        <w:commentReference w:id="210"/>
      </w:r>
      <w:r>
        <w:t>), v některých případech nedokáže dobře rozpoznat kontext slov ve větě. Jako velmi relevantní lze například označit články 2. a 4. Dále se zde nachází články ohledně nebezpečí na horách mísící tragédie, ale i horská témata, které lze také označit jako poměrně relevantní vzhledem k tématu článku: 9. a 10. článek. Článek 8. v pořadí je relevantní méně, ale stále přijatelný (jakožto článek o významné osobnosti, která zemřela v úctyhodném věku). Poté jsou zde výše zmíněné články „černé kroniky“ informující o tragédiích nesouvisejících s tématem hor. Mezi výsledky je na 3. místě poté také článek naprosto irelevantní, kdy metoda TF</w:t>
      </w:r>
      <w:r>
        <w:noBreakHyphen/>
        <w:t>IDF společně s kosinovou podobností navrátila tento článek tak vysoko patrně pouze na základě falešné asociace mezi názvy „Velká Úpa“ a „Velká pardubická“.</w:t>
      </w:r>
    </w:p>
    <w:p w14:paraId="75747676" w14:textId="609567BE" w:rsidR="00AC3D46" w:rsidRDefault="00AC3D46" w:rsidP="00AC3D46">
      <w:pPr>
        <w:pStyle w:val="normlntext"/>
      </w:pPr>
      <w:r>
        <w:t xml:space="preserve">Z výše uvedených důvodů byl věnován důraz také na </w:t>
      </w:r>
      <w:r w:rsidR="000216C5">
        <w:t xml:space="preserve">pokročilejší </w:t>
      </w:r>
      <w:r>
        <w:t>metody převodu přirozeného jazyka na numerickou podobu</w:t>
      </w:r>
      <w:r w:rsidR="000216C5">
        <w:t xml:space="preserve"> využívající strojového učení</w:t>
      </w:r>
      <w:r>
        <w:t>.</w:t>
      </w:r>
    </w:p>
    <w:p w14:paraId="460C5CE6" w14:textId="2070E120" w:rsidR="00AC3D46" w:rsidRDefault="00AC3D46">
      <w:pPr>
        <w:pStyle w:val="NadpisC"/>
      </w:pPr>
      <w:bookmarkStart w:id="211" w:name="_Toc177021823"/>
      <w:r>
        <w:t>Evaluace T</w:t>
      </w:r>
      <w:r w:rsidR="00B4592C">
        <w:t>F</w:t>
      </w:r>
      <w:r>
        <w:t>-</w:t>
      </w:r>
      <w:r w:rsidR="00B4592C">
        <w:t>IDF</w:t>
      </w:r>
      <w:bookmarkEnd w:id="206"/>
      <w:r w:rsidR="00AC3F86">
        <w:t xml:space="preserve"> a dalších metod</w:t>
      </w:r>
      <w:bookmarkEnd w:id="211"/>
    </w:p>
    <w:p w14:paraId="6354C748" w14:textId="61F95A33" w:rsidR="00AC3D46" w:rsidRPr="005F4ADD" w:rsidRDefault="00AC3D46" w:rsidP="00AC3D46">
      <w:pPr>
        <w:pStyle w:val="normlntext"/>
      </w:pPr>
      <w:r>
        <w:t xml:space="preserve">V této sekci jsou představeny metody validace použité pro </w:t>
      </w:r>
      <w:r w:rsidR="00AF0A2A">
        <w:t xml:space="preserve">metodu </w:t>
      </w:r>
      <w:r>
        <w:t>T</w:t>
      </w:r>
      <w:r w:rsidR="001F0247">
        <w:t>F</w:t>
      </w:r>
      <w:r>
        <w:t>-</w:t>
      </w:r>
      <w:r w:rsidR="001F0247">
        <w:t>IDF</w:t>
      </w:r>
      <w:r>
        <w:t>.</w:t>
      </w:r>
      <w:r w:rsidR="0087601B">
        <w:t xml:space="preserve"> Tyto </w:t>
      </w:r>
      <w:r w:rsidR="0077147E">
        <w:t xml:space="preserve">metody </w:t>
      </w:r>
      <w:r w:rsidR="006C373C">
        <w:t xml:space="preserve">byly využity i pro první a třetí fázi testování u dalších </w:t>
      </w:r>
      <w:r w:rsidR="0077147E">
        <w:t xml:space="preserve">obsahových </w:t>
      </w:r>
      <w:r w:rsidR="006C373C">
        <w:t>metod</w:t>
      </w:r>
      <w:r w:rsidR="0077147E">
        <w:t xml:space="preserve"> doporučení</w:t>
      </w:r>
      <w:r w:rsidR="006C373C">
        <w:t>. U TF</w:t>
      </w:r>
      <w:r w:rsidR="006C373C">
        <w:noBreakHyphen/>
        <w:t>IDF však nelze dobře využít fázi testování automatizovan</w:t>
      </w:r>
      <w:r w:rsidR="00AF0A2A">
        <w:t>ými</w:t>
      </w:r>
      <w:r w:rsidR="006C373C">
        <w:t xml:space="preserve"> metod</w:t>
      </w:r>
      <w:r w:rsidR="00AF0A2A">
        <w:t>ami.</w:t>
      </w:r>
      <w:r w:rsidR="008A221D">
        <w:t xml:space="preserve"> </w:t>
      </w:r>
      <w:r w:rsidR="0077147E">
        <w:t xml:space="preserve">Protože nás zajímá navrácení a řazení relevantních výsledků, byly </w:t>
      </w:r>
      <w:r w:rsidR="0077147E">
        <w:lastRenderedPageBreak/>
        <w:t xml:space="preserve">využity metody z příbuzného podoboru </w:t>
      </w:r>
      <w:r w:rsidR="00C63BBE">
        <w:t>doporučujícím</w:t>
      </w:r>
      <w:r w:rsidR="0077147E">
        <w:t xml:space="preserve"> systémům </w:t>
      </w:r>
      <w:r w:rsidR="007068D2">
        <w:t>z oblasti získávání informací („information retriaval“) a řazení výsledků pomocí strojového učení („learn-to-rank“)</w:t>
      </w:r>
      <w:r w:rsidR="0077147E">
        <w:t xml:space="preserve">. </w:t>
      </w:r>
    </w:p>
    <w:p w14:paraId="466E0C4B" w14:textId="77777777" w:rsidR="00AC3D46" w:rsidRDefault="00AC3D46" w:rsidP="006556E3">
      <w:pPr>
        <w:pStyle w:val="normlntext"/>
        <w:rPr>
          <w:b/>
          <w:bCs/>
        </w:rPr>
      </w:pPr>
      <w:r>
        <w:rPr>
          <w:b/>
          <w:bCs/>
        </w:rPr>
        <w:t>Precision and Recall</w:t>
      </w:r>
    </w:p>
    <w:p w14:paraId="06DA6BBF" w14:textId="22383934" w:rsidR="00AC3D46" w:rsidRDefault="00AC3D46" w:rsidP="00AC3D46">
      <w:pPr>
        <w:pStyle w:val="normlntext"/>
      </w:pPr>
      <w:r w:rsidRPr="3DECD352">
        <w:t xml:space="preserve">Jako první byla využita metoda přesnosti a úplnosti (“Precision and recall”, někdy také překládáno jako </w:t>
      </w:r>
      <w:r>
        <w:t xml:space="preserve">„přesnost a úplnost“ nebo </w:t>
      </w:r>
      <w:r w:rsidRPr="3DECD352">
        <w:t xml:space="preserve">“přesnost a výtěžnost”). Jedná se o jednu z nejčastějších metod validace využívaných </w:t>
      </w:r>
      <w:r>
        <w:t>jak</w:t>
      </w:r>
      <w:r w:rsidRPr="3DECD352">
        <w:t xml:space="preserve"> </w:t>
      </w:r>
      <w:r>
        <w:t>v oboru</w:t>
      </w:r>
      <w:r w:rsidRPr="3DECD352">
        <w:t xml:space="preserve"> </w:t>
      </w:r>
      <w:r w:rsidR="00C63BBE">
        <w:t>doporučujících</w:t>
      </w:r>
      <w:r w:rsidRPr="3DECD352">
        <w:t xml:space="preserve"> </w:t>
      </w:r>
      <w:r>
        <w:t>systému</w:t>
      </w:r>
      <w:r w:rsidR="001E6739">
        <w:t>, tak v</w:t>
      </w:r>
      <w:r>
        <w:t xml:space="preserve"> příbuzném oboru získávání informací </w:t>
      </w:r>
      <w:sdt>
        <w:sdtPr>
          <w:id w:val="-618526022"/>
          <w:citation/>
        </w:sdtPr>
        <w:sdtEndPr/>
        <w:sdtContent>
          <w:r>
            <w:fldChar w:fldCharType="begin"/>
          </w:r>
          <w:r>
            <w:instrText xml:space="preserve"> CITATION ypLe6zUESrVspqWw </w:instrText>
          </w:r>
          <w:r>
            <w:fldChar w:fldCharType="separate"/>
          </w:r>
          <w:r w:rsidR="003B66EE">
            <w:rPr>
              <w:noProof/>
            </w:rPr>
            <w:t>[108]</w:t>
          </w:r>
          <w:r>
            <w:fldChar w:fldCharType="end"/>
          </w:r>
        </w:sdtContent>
      </w:sdt>
      <w:r>
        <w:t>, resp. řazení relevantních výsledků (“learn-to-rank“).</w:t>
      </w:r>
      <w:r w:rsidRPr="3DECD352">
        <w:t xml:space="preserve"> Přesnost je zde definována jako podíl počtu relevantních navrácených položek a počtu navrácených položek. </w:t>
      </w:r>
      <w:r>
        <w:t>Úplnost</w:t>
      </w:r>
      <w:r w:rsidRPr="3DECD352">
        <w:t xml:space="preserve"> poté jako podíl relevantních navrácených položek a celkových relevantních položek.</w:t>
      </w:r>
    </w:p>
    <w:p w14:paraId="04643158" w14:textId="31BAD2FE" w:rsidR="00AC3D46" w:rsidRDefault="00002D58" w:rsidP="00AC3D46">
      <w:pPr>
        <w:pStyle w:val="normlntext"/>
      </w:pPr>
      <m:oMathPara>
        <m:oMath>
          <m:r>
            <w:rPr>
              <w:rFonts w:ascii="Cambria Math" w:hAnsi="Cambria Math"/>
            </w:rPr>
            <m:t xml:space="preserve">Precision= </m:t>
          </m:r>
          <m:f>
            <m:fPr>
              <m:ctrlPr>
                <w:rPr>
                  <w:rFonts w:ascii="Cambria Math" w:hAnsi="Cambria Math"/>
                  <w:i/>
                </w:rPr>
              </m:ctrlPr>
            </m:fPr>
            <m:num>
              <m:r>
                <m:rPr>
                  <m:sty m:val="p"/>
                </m:rPr>
                <w:rPr>
                  <w:rFonts w:ascii="Cambria Math" w:hAnsi="Cambria Math"/>
                </w:rPr>
                <m:t>„</m:t>
              </m:r>
              <m:r>
                <w:rPr>
                  <w:rFonts w:ascii="Cambria Math" w:hAnsi="Cambria Math"/>
                </w:rPr>
                <m:t>počet relevantních navrácených položek</m:t>
              </m:r>
              <m:r>
                <m:rPr>
                  <m:sty m:val="p"/>
                </m:rPr>
                <w:rPr>
                  <w:rFonts w:ascii="Cambria Math" w:hAnsi="Cambria Math"/>
                </w:rPr>
                <m:t>”</m:t>
              </m:r>
            </m:num>
            <m:den>
              <m:r>
                <m:rPr>
                  <m:sty m:val="p"/>
                </m:rPr>
                <w:rPr>
                  <w:rFonts w:ascii="Cambria Math" w:hAnsi="Cambria Math"/>
                </w:rPr>
                <m:t>„</m:t>
              </m:r>
              <m:r>
                <w:rPr>
                  <w:rFonts w:ascii="Cambria Math" w:hAnsi="Cambria Math"/>
                </w:rPr>
                <m:t>počet navrácených položek</m:t>
              </m:r>
              <m:r>
                <m:rPr>
                  <m:sty m:val="p"/>
                </m:rPr>
                <w:rPr>
                  <w:rFonts w:ascii="Cambria Math" w:hAnsi="Cambria Math"/>
                </w:rPr>
                <m:t>”</m:t>
              </m:r>
            </m:den>
          </m:f>
          <m:r>
            <m:rPr>
              <m:sty m:val="p"/>
            </m:rPr>
            <w:rPr>
              <w:rFonts w:ascii="Cambria Math" w:hAnsi="Cambria Math"/>
            </w:rPr>
            <w:br/>
          </m:r>
        </m:oMath>
        <m:oMath>
          <m:r>
            <w:rPr>
              <w:rFonts w:ascii="Cambria Math" w:hAnsi="Cambria Math"/>
            </w:rPr>
            <m:t xml:space="preserve">Recall= </m:t>
          </m:r>
          <m:f>
            <m:fPr>
              <m:ctrlPr>
                <w:rPr>
                  <w:rFonts w:ascii="Cambria Math" w:hAnsi="Cambria Math"/>
                  <w:i/>
                </w:rPr>
              </m:ctrlPr>
            </m:fPr>
            <m:num>
              <m:r>
                <m:rPr>
                  <m:sty m:val="p"/>
                </m:rPr>
                <w:rPr>
                  <w:rFonts w:ascii="Cambria Math" w:hAnsi="Cambria Math"/>
                </w:rPr>
                <m:t>„</m:t>
              </m:r>
              <m:r>
                <w:rPr>
                  <w:rFonts w:ascii="Cambria Math" w:hAnsi="Cambria Math"/>
                </w:rPr>
                <m:t>počet relevantních navrácených položek</m:t>
              </m:r>
              <m:r>
                <m:rPr>
                  <m:sty m:val="p"/>
                </m:rPr>
                <w:rPr>
                  <w:rFonts w:ascii="Cambria Math" w:hAnsi="Cambria Math"/>
                </w:rPr>
                <m:t>”</m:t>
              </m:r>
            </m:num>
            <m:den>
              <m:r>
                <m:rPr>
                  <m:sty m:val="p"/>
                </m:rPr>
                <w:rPr>
                  <w:rFonts w:ascii="Cambria Math" w:hAnsi="Cambria Math"/>
                </w:rPr>
                <m:t>„</m:t>
              </m:r>
              <m:r>
                <w:rPr>
                  <w:rFonts w:ascii="Cambria Math" w:hAnsi="Cambria Math"/>
                </w:rPr>
                <m:t>celkový počet relevanntích položek</m:t>
              </m:r>
              <m:r>
                <m:rPr>
                  <m:sty m:val="p"/>
                </m:rPr>
                <w:rPr>
                  <w:rFonts w:ascii="Cambria Math" w:hAnsi="Cambria Math"/>
                </w:rPr>
                <m:t>”</m:t>
              </m:r>
            </m:den>
          </m:f>
        </m:oMath>
      </m:oMathPara>
    </w:p>
    <w:p w14:paraId="12C59DDE" w14:textId="53D1E3F1" w:rsidR="00AC3D46" w:rsidRDefault="00AC3D46" w:rsidP="00AC3D46">
      <w:pPr>
        <w:pStyle w:val="normlntext"/>
      </w:pPr>
      <w:r>
        <w:t>Pro výpočet přesnosti byla využita vlastní datová sada zhruba 8 tisíc článků z </w:t>
      </w:r>
      <w:r w:rsidR="00F612D6" w:rsidRPr="00F612D6">
        <w:rPr>
          <w:i/>
        </w:rPr>
        <w:t>Idnes</w:t>
      </w:r>
      <w:r>
        <w:t xml:space="preserve">.cz, ve které byly nalezeny výsledky relevance u </w:t>
      </w:r>
      <w:commentRangeStart w:id="212"/>
      <w:r>
        <w:t>XY</w:t>
      </w:r>
      <w:commentRangeEnd w:id="212"/>
      <w:r>
        <w:commentReference w:id="212"/>
      </w:r>
      <w:r>
        <w:t xml:space="preserve"> náhodných článků. </w:t>
      </w:r>
      <w:r w:rsidRPr="67DB4300">
        <w:t xml:space="preserve">Protože není možné ručně počítat relevantnost v celé datové sadě, jsou použity varianty metrik </w:t>
      </w:r>
      <w:r w:rsidR="000E4DB3">
        <w:t>„</w:t>
      </w:r>
      <w:r w:rsidRPr="67DB4300">
        <w:t xml:space="preserve">do k”, kdy je posuzováno </w:t>
      </w:r>
      <w:r w:rsidRPr="67DB4300">
        <w:rPr>
          <w:i/>
          <w:iCs/>
        </w:rPr>
        <w:t>k = 0, 1, … n</w:t>
      </w:r>
      <w:r w:rsidRPr="67DB4300">
        <w:t xml:space="preserve"> výsledků z celkové množiny </w:t>
      </w:r>
      <w:r w:rsidRPr="67DB4300">
        <w:rPr>
          <w:i/>
          <w:iCs/>
        </w:rPr>
        <w:t xml:space="preserve">N </w:t>
      </w:r>
      <w:r w:rsidRPr="67DB4300">
        <w:t xml:space="preserve">výsledků (v toto případě </w:t>
      </w:r>
      <w:r w:rsidRPr="67DB4300">
        <w:rPr>
          <w:i/>
          <w:iCs/>
        </w:rPr>
        <w:t xml:space="preserve">n=20 </w:t>
      </w:r>
      <w:r w:rsidRPr="67DB4300">
        <w:t xml:space="preserve">jakožto 20 výsledků, které byly modelem posouzeno jako ty nejrelevantnější). </w:t>
      </w:r>
      <w:r>
        <w:t>Na této omezené množině byla spočítána přesnost, úplnost, průměrná přesnost, harmonický průměr (míra F), střední průměrná přesnost a další metriky pro posuzování kvality modelů.</w:t>
      </w:r>
    </w:p>
    <w:p w14:paraId="4245F729" w14:textId="77777777" w:rsidR="00AC3D46" w:rsidRDefault="00AC3D46" w:rsidP="00AC3D46">
      <w:pPr>
        <w:pStyle w:val="normlntext"/>
      </w:pPr>
      <w:r>
        <w:t>U metody přesnosti byla použita ještě jedna modifikace, kdy namísto počtu relevantních navrácených položek byl brán počet podobných navrácených položek, a to pro rozlišení dvou druhů výsledků: výsledků skutečně relevantních a výsledků podobných slovní zásobou, ale irelevantních vzhledem k významu, kdy je ve výsledcích očividně chybí určitá míra inteligence.</w:t>
      </w:r>
    </w:p>
    <w:p w14:paraId="1127AB80" w14:textId="5F0DCF3B" w:rsidR="00AC3D46" w:rsidRDefault="00002D58" w:rsidP="00AC3D46">
      <w:pPr>
        <w:pStyle w:val="normlntext"/>
      </w:pPr>
      <m:oMathPara>
        <m:oMath>
          <m:r>
            <w:rPr>
              <w:rFonts w:ascii="Cambria Math" w:hAnsi="Cambria Math"/>
            </w:rPr>
            <m:t>Similarity =  </m:t>
          </m:r>
          <m:f>
            <m:fPr>
              <m:ctrlPr>
                <w:rPr>
                  <w:rFonts w:ascii="Cambria Math" w:hAnsi="Cambria Math"/>
                </w:rPr>
              </m:ctrlPr>
            </m:fPr>
            <m:num>
              <m:r>
                <m:rPr>
                  <m:sty m:val="p"/>
                </m:rPr>
                <w:rPr>
                  <w:rFonts w:ascii="Cambria Math" w:hAnsi="Cambria Math"/>
                </w:rPr>
                <m:t>„</m:t>
              </m:r>
              <m:r>
                <w:rPr>
                  <w:rFonts w:ascii="Cambria Math" w:hAnsi="Cambria Math"/>
                </w:rPr>
                <m:t>po</m:t>
              </m:r>
              <m:r>
                <w:rPr>
                  <w:rFonts w:ascii="Cambria Math" w:hAnsi="Cambria Math"/>
                </w:rPr>
                <m:t>č</m:t>
              </m:r>
              <m:r>
                <w:rPr>
                  <w:rFonts w:ascii="Cambria Math" w:hAnsi="Cambria Math"/>
                </w:rPr>
                <m:t>et podobnych vysledku</m:t>
              </m:r>
              <m:r>
                <m:rPr>
                  <m:sty m:val="p"/>
                </m:rPr>
                <w:rPr>
                  <w:rFonts w:ascii="Cambria Math" w:hAnsi="Cambria Math"/>
                </w:rPr>
                <m:t>”</m:t>
              </m:r>
            </m:num>
            <m:den>
              <m:r>
                <m:rPr>
                  <m:sty m:val="p"/>
                </m:rPr>
                <w:rPr>
                  <w:rFonts w:ascii="Cambria Math" w:hAnsi="Cambria Math"/>
                </w:rPr>
                <m:t>„</m:t>
              </m:r>
              <m:r>
                <w:rPr>
                  <w:rFonts w:ascii="Cambria Math" w:hAnsi="Cambria Math"/>
                </w:rPr>
                <m:t>celkovy pocet vysledky</m:t>
              </m:r>
              <m:r>
                <m:rPr>
                  <m:sty m:val="p"/>
                </m:rPr>
                <w:rPr>
                  <w:rFonts w:ascii="Cambria Math" w:hAnsi="Cambria Math"/>
                </w:rPr>
                <m:t>”</m:t>
              </m:r>
            </m:den>
          </m:f>
        </m:oMath>
      </m:oMathPara>
    </w:p>
    <w:p w14:paraId="39EB0B8B" w14:textId="77777777" w:rsidR="00AC3D46" w:rsidRDefault="00AC3D46" w:rsidP="00AC3D46">
      <w:pPr>
        <w:pStyle w:val="normlntext"/>
      </w:pPr>
      <w:r>
        <w:lastRenderedPageBreak/>
        <w:t>To znamená že dle výše uvedeného příkladu navrácených podobných článků ke článku o krkonošském nosiči Helmutu Hoferovi by jako relevantní články byly posouzeny články týkající se Sněžky a nebezpečí na horách, ale nebyly by již započítány články pocházející z „černé kroniky“. Do podobných článků by však tyto články započítány byly, ale nebyl do nich započítán irelevantní i nepodobný článek o Velké Pardubické. Dle výše uvedeného příkladu by tedy byly články rozděleny jako (číslo článku je dle pořadí umístění ve výsledcích):</w:t>
      </w:r>
    </w:p>
    <w:p w14:paraId="09269643" w14:textId="77777777" w:rsidR="00AC3D46" w:rsidRDefault="00AC3D46" w:rsidP="00AC3D46">
      <w:pPr>
        <w:pStyle w:val="normlntext"/>
      </w:pPr>
      <w:r w:rsidRPr="17B51629">
        <w:rPr>
          <w:b/>
          <w:bCs/>
        </w:rPr>
        <w:t>Relevantní</w:t>
      </w:r>
      <w:r w:rsidRPr="57D33636">
        <w:t xml:space="preserve">: Článek 1, Článek 2, Článek 4, Článek 8, Článek </w:t>
      </w:r>
      <w:r w:rsidRPr="708D37B5">
        <w:t xml:space="preserve">9, Článek </w:t>
      </w:r>
      <w:r w:rsidRPr="57D33636">
        <w:t>10.</w:t>
      </w:r>
    </w:p>
    <w:p w14:paraId="285F35C0" w14:textId="77777777" w:rsidR="00AC3D46" w:rsidRDefault="00AC3D46" w:rsidP="00AC3D46">
      <w:pPr>
        <w:pStyle w:val="normlntext"/>
      </w:pPr>
      <w:r w:rsidRPr="17B51629">
        <w:rPr>
          <w:b/>
          <w:bCs/>
        </w:rPr>
        <w:t>Podobné</w:t>
      </w:r>
      <w:r w:rsidRPr="7B541027">
        <w:t>: Článek 1, Článek 2, Článek 4, Článek 5, Článek 6, Článek 7 Článek 8, Článek 9, Článek 10.</w:t>
      </w:r>
    </w:p>
    <w:p w14:paraId="679DBD12" w14:textId="77777777" w:rsidR="00AC3D46" w:rsidRDefault="00AC3D46" w:rsidP="00AC3D46">
      <w:pPr>
        <w:pStyle w:val="normlntext"/>
      </w:pPr>
      <w:r w:rsidRPr="59C50687">
        <w:rPr>
          <w:b/>
          <w:bCs/>
        </w:rPr>
        <w:t>Irelevantní</w:t>
      </w:r>
      <w:r w:rsidRPr="7B541027">
        <w:t>: Článek 3.</w:t>
      </w:r>
    </w:p>
    <w:p w14:paraId="296B4FD4" w14:textId="78711C66" w:rsidR="00AC3D46" w:rsidRDefault="00AC3D46" w:rsidP="00AC3D46">
      <w:pPr>
        <w:pStyle w:val="normlntext"/>
      </w:pPr>
      <w:r>
        <w:t xml:space="preserve">Po vypočítání přesnosti a úplnosti se pro kombinaci těchto dvou metrik často používá míra F (F-skóre, v angl. “F-score” nebo “F-measure”), která je harmonickým průměrem přesnosti a úplnosti </w:t>
      </w:r>
      <w:sdt>
        <w:sdtPr>
          <w:id w:val="-1984227569"/>
          <w:citation/>
        </w:sdtPr>
        <w:sdtEndPr/>
        <w:sdtContent>
          <w:r>
            <w:fldChar w:fldCharType="begin"/>
          </w:r>
          <w:r>
            <w:instrText xml:space="preserve"> CITATION 6gmF7Z1ZoKJOnku8 </w:instrText>
          </w:r>
          <w:r>
            <w:fldChar w:fldCharType="separate"/>
          </w:r>
          <w:r w:rsidR="003B66EE">
            <w:rPr>
              <w:noProof/>
            </w:rPr>
            <w:t>[109]</w:t>
          </w:r>
          <w:r>
            <w:fldChar w:fldCharType="end"/>
          </w:r>
        </w:sdtContent>
      </w:sdt>
      <w:sdt>
        <w:sdtPr>
          <w:id w:val="-17398834"/>
          <w:citation/>
        </w:sdtPr>
        <w:sdtEndPr/>
        <w:sdtContent>
          <w:r>
            <w:fldChar w:fldCharType="begin"/>
          </w:r>
          <w:r>
            <w:instrText xml:space="preserve"> CITATION 1aPEgEFLzH96TAdj </w:instrText>
          </w:r>
          <w:r>
            <w:fldChar w:fldCharType="separate"/>
          </w:r>
          <w:r w:rsidR="003B66EE">
            <w:rPr>
              <w:noProof/>
            </w:rPr>
            <w:t xml:space="preserve"> [110]</w:t>
          </w:r>
          <w:r>
            <w:fldChar w:fldCharType="end"/>
          </w:r>
        </w:sdtContent>
      </w:sdt>
      <w:r>
        <w:t>.</w:t>
      </w:r>
    </w:p>
    <w:p w14:paraId="14E24E43" w14:textId="77777777" w:rsidR="00AC3D46" w:rsidRDefault="00AC3D46" w:rsidP="00AC3D46">
      <w:pPr>
        <w:pStyle w:val="normlntext"/>
      </w:pPr>
      <w:r>
        <w:t>Přesnost</w:t>
      </w:r>
      <w:r w:rsidRPr="53704E26">
        <w:t xml:space="preserve"> a </w:t>
      </w:r>
      <w:r>
        <w:t xml:space="preserve">úplnost </w:t>
      </w:r>
      <w:r w:rsidRPr="53704E26">
        <w:t xml:space="preserve">se dá rozepsat </w:t>
      </w:r>
      <w:r>
        <w:t xml:space="preserve">dle falešně pozitivní, falešně negativních a pravdivě pozitivních, pravdivě negativních výsledků </w:t>
      </w:r>
      <w:r w:rsidRPr="53704E26">
        <w:t>také jako:</w:t>
      </w:r>
    </w:p>
    <w:p w14:paraId="48E11670" w14:textId="77777777" w:rsidR="00AC3D46" w:rsidRPr="00FD6977" w:rsidRDefault="00002D58" w:rsidP="00AC3D46">
      <w:pPr>
        <w:pStyle w:val="normlntext"/>
        <w:rPr>
          <w:highlight w:val="yellow"/>
        </w:rPr>
      </w:pPr>
      <m:oMathPara>
        <m:oMath>
          <m:r>
            <w:rPr>
              <w:rFonts w:ascii="Cambria Math" w:hAnsi="Cambria Math"/>
              <w:highlight w:val="yellow"/>
            </w:rPr>
            <m:t xml:space="preserve">P(k)= </m:t>
          </m:r>
          <m:f>
            <m:fPr>
              <m:ctrlPr>
                <w:rPr>
                  <w:rFonts w:ascii="Cambria Math" w:hAnsi="Cambria Math"/>
                  <w:i/>
                  <w:highlight w:val="yellow"/>
                </w:rPr>
              </m:ctrlPr>
            </m:fPr>
            <m:num>
              <m:r>
                <w:rPr>
                  <w:rFonts w:ascii="Cambria Math" w:hAnsi="Cambria Math"/>
                  <w:highlight w:val="yellow"/>
                </w:rPr>
                <m:t>TRUE POSITIVE</m:t>
              </m:r>
            </m:num>
            <m:den>
              <m:r>
                <w:rPr>
                  <w:rFonts w:ascii="Cambria Math" w:hAnsi="Cambria Math"/>
                  <w:highlight w:val="yellow"/>
                </w:rPr>
                <m:t>(TRUE POSITIVE+FALSE POSITIVE)</m:t>
              </m:r>
            </m:den>
          </m:f>
        </m:oMath>
      </m:oMathPara>
    </w:p>
    <w:p w14:paraId="7E26A611" w14:textId="77777777" w:rsidR="00AC3D46" w:rsidRPr="00FD6977" w:rsidRDefault="00002D58" w:rsidP="00AC3D46">
      <w:pPr>
        <w:pStyle w:val="normlntext"/>
        <w:rPr>
          <w:highlight w:val="yellow"/>
        </w:rPr>
      </w:pPr>
      <m:oMathPara>
        <m:oMath>
          <m:r>
            <w:rPr>
              <w:rFonts w:ascii="Cambria Math" w:hAnsi="Cambria Math"/>
              <w:highlight w:val="yellow"/>
            </w:rPr>
            <m:t xml:space="preserve">r(k)= </m:t>
          </m:r>
          <m:f>
            <m:fPr>
              <m:ctrlPr>
                <w:rPr>
                  <w:rFonts w:ascii="Cambria Math" w:hAnsi="Cambria Math"/>
                  <w:i/>
                  <w:highlight w:val="yellow"/>
                </w:rPr>
              </m:ctrlPr>
            </m:fPr>
            <m:num>
              <m:r>
                <w:rPr>
                  <w:rFonts w:ascii="Cambria Math" w:hAnsi="Cambria Math"/>
                  <w:highlight w:val="yellow"/>
                </w:rPr>
                <m:t>TRUE POSITIVE</m:t>
              </m:r>
            </m:num>
            <m:den>
              <m:r>
                <w:rPr>
                  <w:rFonts w:ascii="Cambria Math" w:hAnsi="Cambria Math"/>
                  <w:highlight w:val="yellow"/>
                </w:rPr>
                <m:t>(TRUE POSITIVE+FALSE NEGATIVE)</m:t>
              </m:r>
            </m:den>
          </m:f>
        </m:oMath>
      </m:oMathPara>
    </w:p>
    <w:p w14:paraId="2BBDE325" w14:textId="77777777" w:rsidR="00AC3D46" w:rsidRPr="00FD6977" w:rsidRDefault="00AC3D46" w:rsidP="00AC3D46">
      <w:pPr>
        <w:pStyle w:val="normlntext"/>
        <w:rPr>
          <w:highlight w:val="yellow"/>
        </w:rPr>
      </w:pPr>
      <w:r w:rsidRPr="00FD6977">
        <w:rPr>
          <w:highlight w:val="yellow"/>
        </w:rPr>
        <w:t>Míra F se poté dá zapsat jako:</w:t>
      </w:r>
    </w:p>
    <w:p w14:paraId="2EBFDDC8" w14:textId="77777777" w:rsidR="00AC3D46" w:rsidRDefault="001E1A63" w:rsidP="00AC3D46">
      <w:pPr>
        <w:pStyle w:val="normlntext"/>
      </w:pPr>
      <m:oMathPara>
        <m:oMath>
          <m:sSub>
            <m:sSubPr>
              <m:ctrlPr>
                <w:rPr>
                  <w:rFonts w:ascii="Cambria Math" w:hAnsi="Cambria Math"/>
                  <w:i/>
                  <w:highlight w:val="yellow"/>
                </w:rPr>
              </m:ctrlPr>
            </m:sSubPr>
            <m:e>
              <m:r>
                <w:rPr>
                  <w:rFonts w:ascii="Cambria Math" w:hAnsi="Cambria Math"/>
                  <w:highlight w:val="yellow"/>
                </w:rPr>
                <m:t>F</m:t>
              </m:r>
            </m:e>
            <m:sub>
              <m:r>
                <w:rPr>
                  <w:rFonts w:ascii="Cambria Math" w:hAnsi="Cambria Math"/>
                  <w:highlight w:val="yellow"/>
                </w:rPr>
                <m:t>1</m:t>
              </m:r>
            </m:sub>
          </m:sSub>
          <m:r>
            <w:rPr>
              <w:rFonts w:ascii="Cambria Math" w:hAnsi="Cambria Math"/>
              <w:highlight w:val="yellow"/>
            </w:rPr>
            <m:t xml:space="preserve">= </m:t>
          </m:r>
          <m:f>
            <m:fPr>
              <m:ctrlPr>
                <w:rPr>
                  <w:rFonts w:ascii="Cambria Math" w:hAnsi="Cambria Math"/>
                  <w:i/>
                  <w:highlight w:val="yellow"/>
                </w:rPr>
              </m:ctrlPr>
            </m:fPr>
            <m:num>
              <m:r>
                <w:rPr>
                  <w:rFonts w:ascii="Cambria Math" w:hAnsi="Cambria Math"/>
                  <w:highlight w:val="yellow"/>
                </w:rPr>
                <m:t>2</m:t>
              </m:r>
            </m:num>
            <m:den>
              <m:sSup>
                <m:sSupPr>
                  <m:ctrlPr>
                    <w:rPr>
                      <w:rFonts w:ascii="Cambria Math" w:hAnsi="Cambria Math"/>
                      <w:i/>
                      <w:highlight w:val="yellow"/>
                    </w:rPr>
                  </m:ctrlPr>
                </m:sSupPr>
                <m:e>
                  <m:r>
                    <w:rPr>
                      <w:rFonts w:ascii="Cambria Math" w:hAnsi="Cambria Math"/>
                      <w:highlight w:val="yellow"/>
                    </w:rPr>
                    <m:t>recalll</m:t>
                  </m:r>
                </m:e>
                <m:sup>
                  <m:r>
                    <w:rPr>
                      <w:rFonts w:ascii="Cambria Math" w:hAnsi="Cambria Math"/>
                      <w:highlight w:val="yellow"/>
                    </w:rPr>
                    <m:t>-1</m:t>
                  </m:r>
                </m:sup>
              </m:sSup>
              <m:r>
                <w:rPr>
                  <w:rFonts w:ascii="Cambria Math" w:hAnsi="Cambria Math"/>
                  <w:highlight w:val="yellow"/>
                </w:rPr>
                <m:t>+</m:t>
              </m:r>
              <m:sSup>
                <m:sSupPr>
                  <m:ctrlPr>
                    <w:rPr>
                      <w:rFonts w:ascii="Cambria Math" w:hAnsi="Cambria Math"/>
                      <w:i/>
                      <w:highlight w:val="yellow"/>
                    </w:rPr>
                  </m:ctrlPr>
                </m:sSupPr>
                <m:e>
                  <m:r>
                    <w:rPr>
                      <w:rFonts w:ascii="Cambria Math" w:hAnsi="Cambria Math"/>
                      <w:highlight w:val="yellow"/>
                    </w:rPr>
                    <m:t>precision</m:t>
                  </m:r>
                </m:e>
                <m:sup>
                  <m:r>
                    <w:rPr>
                      <w:rFonts w:ascii="Cambria Math" w:hAnsi="Cambria Math"/>
                      <w:highlight w:val="yellow"/>
                    </w:rPr>
                    <m:t>-1</m:t>
                  </m:r>
                </m:sup>
              </m:sSup>
              <m:r>
                <w:rPr>
                  <w:rFonts w:ascii="Cambria Math" w:hAnsi="Cambria Math"/>
                  <w:highlight w:val="yellow"/>
                </w:rPr>
                <m:t>)</m:t>
              </m:r>
            </m:den>
          </m:f>
          <m:r>
            <w:rPr>
              <w:rFonts w:ascii="Cambria Math" w:hAnsi="Cambria Math"/>
              <w:highlight w:val="yellow"/>
            </w:rPr>
            <m:t>=2×</m:t>
          </m:r>
          <m:f>
            <m:fPr>
              <m:ctrlPr>
                <w:rPr>
                  <w:rFonts w:ascii="Cambria Math" w:hAnsi="Cambria Math"/>
                  <w:i/>
                  <w:highlight w:val="yellow"/>
                </w:rPr>
              </m:ctrlPr>
            </m:fPr>
            <m:num>
              <m:r>
                <w:rPr>
                  <w:rFonts w:ascii="Cambria Math" w:hAnsi="Cambria Math"/>
                  <w:highlight w:val="yellow"/>
                </w:rPr>
                <m:t>precission</m:t>
              </m:r>
              <m:r>
                <w:rPr>
                  <w:rFonts w:ascii="Cambria Math" w:hAnsi="Cambria Math"/>
                  <w:highlight w:val="yellow"/>
                </w:rPr>
                <m:t>×</m:t>
              </m:r>
              <m:r>
                <w:rPr>
                  <w:rFonts w:ascii="Cambria Math" w:hAnsi="Cambria Math"/>
                  <w:highlight w:val="yellow"/>
                </w:rPr>
                <m:t>recall</m:t>
              </m:r>
            </m:num>
            <m:den>
              <m:r>
                <w:rPr>
                  <w:rFonts w:ascii="Cambria Math" w:hAnsi="Cambria Math"/>
                  <w:highlight w:val="yellow"/>
                </w:rPr>
                <m:t>precision</m:t>
              </m:r>
              <m:r>
                <w:rPr>
                  <w:rFonts w:ascii="Cambria Math" w:hAnsi="Cambria Math"/>
                  <w:highlight w:val="yellow"/>
                </w:rPr>
                <m:t>+</m:t>
              </m:r>
              <m:r>
                <w:rPr>
                  <w:rFonts w:ascii="Cambria Math" w:hAnsi="Cambria Math"/>
                  <w:highlight w:val="yellow"/>
                </w:rPr>
                <m:t>recall</m:t>
              </m:r>
            </m:den>
          </m:f>
          <m:r>
            <w:rPr>
              <w:rFonts w:ascii="Cambria Math" w:hAnsi="Cambria Math"/>
              <w:highlight w:val="yellow"/>
            </w:rPr>
            <m:t xml:space="preserve">= </m:t>
          </m:r>
          <m:f>
            <m:fPr>
              <m:ctrlPr>
                <w:rPr>
                  <w:rFonts w:ascii="Cambria Math" w:hAnsi="Cambria Math"/>
                  <w:i/>
                  <w:highlight w:val="yellow"/>
                </w:rPr>
              </m:ctrlPr>
            </m:fPr>
            <m:num>
              <m:r>
                <w:rPr>
                  <w:rFonts w:ascii="Cambria Math" w:hAnsi="Cambria Math"/>
                  <w:highlight w:val="yellow"/>
                </w:rPr>
                <m:t>TRU</m:t>
              </m:r>
              <m:sSub>
                <m:sSubPr>
                  <m:ctrlPr>
                    <w:rPr>
                      <w:rFonts w:ascii="Cambria Math" w:hAnsi="Cambria Math"/>
                      <w:i/>
                      <w:highlight w:val="yellow"/>
                    </w:rPr>
                  </m:ctrlPr>
                </m:sSubPr>
                <m:e>
                  <m:r>
                    <w:rPr>
                      <w:rFonts w:ascii="Cambria Math" w:hAnsi="Cambria Math"/>
                      <w:highlight w:val="yellow"/>
                    </w:rPr>
                    <m:t>E</m:t>
                  </m:r>
                </m:e>
                <m:sub>
                  <m:r>
                    <w:rPr>
                      <w:rFonts w:ascii="Cambria Math" w:hAnsi="Cambria Math"/>
                      <w:highlight w:val="yellow"/>
                    </w:rPr>
                    <m:t>POSITIVE</m:t>
                  </m:r>
                </m:sub>
              </m:sSub>
            </m:num>
            <m:den>
              <m:r>
                <w:rPr>
                  <w:rFonts w:ascii="Cambria Math" w:hAnsi="Cambria Math"/>
                  <w:highlight w:val="yellow"/>
                </w:rPr>
                <m:t>TRU</m:t>
              </m:r>
              <m:sSub>
                <m:sSubPr>
                  <m:ctrlPr>
                    <w:rPr>
                      <w:rFonts w:ascii="Cambria Math" w:hAnsi="Cambria Math"/>
                      <w:i/>
                      <w:highlight w:val="yellow"/>
                    </w:rPr>
                  </m:ctrlPr>
                </m:sSubPr>
                <m:e>
                  <m:r>
                    <w:rPr>
                      <w:rFonts w:ascii="Cambria Math" w:hAnsi="Cambria Math"/>
                      <w:highlight w:val="yellow"/>
                    </w:rPr>
                    <m:t>E</m:t>
                  </m:r>
                </m:e>
                <m:sub>
                  <m:r>
                    <w:rPr>
                      <w:rFonts w:ascii="Cambria Math" w:hAnsi="Cambria Math"/>
                      <w:highlight w:val="yellow"/>
                    </w:rPr>
                    <m:t>POSITIVE</m:t>
                  </m:r>
                </m:sub>
              </m:sSub>
              <m:r>
                <w:rPr>
                  <w:rFonts w:ascii="Cambria Math" w:hAnsi="Cambria Math"/>
                  <w:highlight w:val="yellow"/>
                </w:rPr>
                <m:t xml:space="preserve">+ </m:t>
              </m:r>
              <m:f>
                <m:fPr>
                  <m:ctrlPr>
                    <w:rPr>
                      <w:rFonts w:ascii="Cambria Math" w:hAnsi="Cambria Math"/>
                      <w:i/>
                      <w:highlight w:val="yellow"/>
                    </w:rPr>
                  </m:ctrlPr>
                </m:fPr>
                <m:num>
                  <m:r>
                    <w:rPr>
                      <w:rFonts w:ascii="Cambria Math" w:hAnsi="Cambria Math"/>
                      <w:highlight w:val="yellow"/>
                    </w:rPr>
                    <m:t>1</m:t>
                  </m:r>
                </m:num>
                <m:den>
                  <m:r>
                    <w:rPr>
                      <w:rFonts w:ascii="Cambria Math" w:hAnsi="Cambria Math"/>
                      <w:highlight w:val="yellow"/>
                    </w:rPr>
                    <m:t>2</m:t>
                  </m:r>
                </m:den>
              </m:f>
              <m:r>
                <w:rPr>
                  <w:rFonts w:ascii="Cambria Math" w:hAnsi="Cambria Math"/>
                  <w:highlight w:val="yellow"/>
                </w:rPr>
                <m:t>(</m:t>
              </m:r>
              <m:r>
                <w:rPr>
                  <w:rFonts w:ascii="Cambria Math" w:hAnsi="Cambria Math"/>
                  <w:highlight w:val="yellow"/>
                </w:rPr>
                <m:t>FALS</m:t>
              </m:r>
              <m:sSub>
                <m:sSubPr>
                  <m:ctrlPr>
                    <w:rPr>
                      <w:rFonts w:ascii="Cambria Math" w:hAnsi="Cambria Math"/>
                      <w:i/>
                      <w:highlight w:val="yellow"/>
                    </w:rPr>
                  </m:ctrlPr>
                </m:sSubPr>
                <m:e>
                  <m:r>
                    <w:rPr>
                      <w:rFonts w:ascii="Cambria Math" w:hAnsi="Cambria Math"/>
                      <w:highlight w:val="yellow"/>
                    </w:rPr>
                    <m:t>E</m:t>
                  </m:r>
                </m:e>
                <m:sub>
                  <m:r>
                    <w:rPr>
                      <w:rFonts w:ascii="Cambria Math" w:hAnsi="Cambria Math"/>
                      <w:highlight w:val="yellow"/>
                    </w:rPr>
                    <m:t>POSITIVE</m:t>
                  </m:r>
                </m:sub>
              </m:sSub>
              <m:r>
                <w:rPr>
                  <w:rFonts w:ascii="Cambria Math" w:hAnsi="Cambria Math"/>
                  <w:highlight w:val="yellow"/>
                </w:rPr>
                <m:t>+</m:t>
              </m:r>
              <m:r>
                <w:rPr>
                  <w:rFonts w:ascii="Cambria Math" w:hAnsi="Cambria Math"/>
                  <w:highlight w:val="yellow"/>
                </w:rPr>
                <m:t>FALS</m:t>
              </m:r>
              <m:sSub>
                <m:sSubPr>
                  <m:ctrlPr>
                    <w:rPr>
                      <w:rFonts w:ascii="Cambria Math" w:hAnsi="Cambria Math"/>
                      <w:i/>
                      <w:highlight w:val="yellow"/>
                    </w:rPr>
                  </m:ctrlPr>
                </m:sSubPr>
                <m:e>
                  <m:r>
                    <w:rPr>
                      <w:rFonts w:ascii="Cambria Math" w:hAnsi="Cambria Math"/>
                      <w:highlight w:val="yellow"/>
                    </w:rPr>
                    <m:t>E</m:t>
                  </m:r>
                </m:e>
                <m:sub>
                  <m:r>
                    <w:rPr>
                      <w:rFonts w:ascii="Cambria Math" w:hAnsi="Cambria Math"/>
                      <w:highlight w:val="yellow"/>
                    </w:rPr>
                    <m:t>NEGATIVE</m:t>
                  </m:r>
                </m:sub>
              </m:sSub>
              <m:r>
                <w:rPr>
                  <w:rFonts w:ascii="Cambria Math" w:hAnsi="Cambria Math"/>
                  <w:highlight w:val="yellow"/>
                </w:rPr>
                <m:t>)</m:t>
              </m:r>
            </m:den>
          </m:f>
        </m:oMath>
      </m:oMathPara>
    </w:p>
    <w:p w14:paraId="11AC053F" w14:textId="0A50F56C" w:rsidR="001D64B5" w:rsidRDefault="00AC3D46" w:rsidP="00AC3D46">
      <w:pPr>
        <w:pStyle w:val="normlntext"/>
      </w:pPr>
      <w:r w:rsidRPr="69C68AE3">
        <w:t>Pro konkrétní příklad výsledků článků</w:t>
      </w:r>
      <w:r w:rsidRPr="229870F7">
        <w:t xml:space="preserve"> tedy</w:t>
      </w:r>
      <w:r>
        <w:t xml:space="preserve"> dle výše uvedených výsledků</w:t>
      </w:r>
      <w:r w:rsidRPr="229870F7">
        <w:t>:</w:t>
      </w:r>
    </w:p>
    <w:p w14:paraId="2110531B" w14:textId="77777777" w:rsidR="00AC3D46" w:rsidRDefault="001D64B5" w:rsidP="00AC3D46">
      <w:pPr>
        <w:pStyle w:val="normlntext"/>
      </w:pPr>
      <w:r>
        <w:br w:type="column"/>
      </w:r>
    </w:p>
    <w:tbl>
      <w:tblPr>
        <w:tblStyle w:val="TableGrid"/>
        <w:tblW w:w="0" w:type="auto"/>
        <w:jc w:val="center"/>
        <w:tblLook w:val="04A0" w:firstRow="1" w:lastRow="0" w:firstColumn="1" w:lastColumn="0" w:noHBand="0" w:noVBand="1"/>
      </w:tblPr>
      <w:tblGrid>
        <w:gridCol w:w="2184"/>
        <w:gridCol w:w="1268"/>
        <w:gridCol w:w="1471"/>
        <w:gridCol w:w="1304"/>
        <w:gridCol w:w="1390"/>
      </w:tblGrid>
      <w:tr w:rsidR="00AC3D46" w:rsidRPr="00AC19EC" w14:paraId="4767D571" w14:textId="77777777" w:rsidTr="006556E3">
        <w:trPr>
          <w:trHeight w:val="865"/>
          <w:jc w:val="center"/>
        </w:trPr>
        <w:tc>
          <w:tcPr>
            <w:tcW w:w="1822" w:type="dxa"/>
            <w:noWrap/>
            <w:hideMark/>
          </w:tcPr>
          <w:p w14:paraId="0F51EF39" w14:textId="77777777" w:rsidR="00AC3D46" w:rsidRPr="00A52ED3" w:rsidRDefault="00AC3D46" w:rsidP="00D5292E">
            <w:pPr>
              <w:pStyle w:val="tablecopy"/>
              <w:spacing w:before="240" w:after="240"/>
              <w:jc w:val="center"/>
              <w:rPr>
                <w:rFonts w:eastAsia="Times New Roman"/>
                <w:b/>
                <w:bCs/>
                <w:sz w:val="22"/>
                <w:szCs w:val="22"/>
                <w:lang w:val="cs-CZ"/>
              </w:rPr>
            </w:pPr>
            <w:commentRangeStart w:id="213"/>
            <w:r w:rsidRPr="00A52ED3">
              <w:rPr>
                <w:rFonts w:eastAsia="Times New Roman"/>
                <w:b/>
                <w:bCs/>
                <w:sz w:val="22"/>
                <w:szCs w:val="22"/>
                <w:lang w:val="cs-CZ"/>
              </w:rPr>
              <w:t>Navrácených</w:t>
            </w:r>
            <w:commentRangeEnd w:id="213"/>
            <w:r w:rsidR="00CB017D" w:rsidRPr="00A52ED3">
              <w:rPr>
                <w:rFonts w:eastAsia="Times New Roman"/>
                <w:b/>
                <w:bCs/>
                <w:sz w:val="22"/>
                <w:szCs w:val="22"/>
                <w:lang w:val="cs-CZ"/>
              </w:rPr>
              <w:commentReference w:id="213"/>
            </w:r>
            <w:r w:rsidRPr="00A52ED3">
              <w:rPr>
                <w:rFonts w:eastAsia="Times New Roman"/>
                <w:b/>
                <w:bCs/>
                <w:sz w:val="22"/>
                <w:szCs w:val="22"/>
                <w:lang w:val="cs-CZ"/>
              </w:rPr>
              <w:t xml:space="preserve"> </w:t>
            </w:r>
          </w:p>
        </w:tc>
        <w:tc>
          <w:tcPr>
            <w:tcW w:w="1208" w:type="dxa"/>
            <w:noWrap/>
            <w:hideMark/>
          </w:tcPr>
          <w:p w14:paraId="55530D10" w14:textId="77777777" w:rsidR="00AC3D46" w:rsidRPr="00A52ED3" w:rsidRDefault="00AC3D46" w:rsidP="00D5292E">
            <w:pPr>
              <w:pStyle w:val="tablecopy"/>
              <w:spacing w:before="240" w:after="240"/>
              <w:jc w:val="center"/>
              <w:rPr>
                <w:rFonts w:eastAsia="Times New Roman"/>
                <w:b/>
                <w:bCs/>
                <w:sz w:val="22"/>
                <w:szCs w:val="22"/>
                <w:lang w:val="cs-CZ"/>
              </w:rPr>
            </w:pPr>
            <w:r w:rsidRPr="00A52ED3">
              <w:rPr>
                <w:rFonts w:eastAsia="Times New Roman"/>
                <w:b/>
                <w:bCs/>
                <w:sz w:val="22"/>
                <w:szCs w:val="22"/>
                <w:lang w:val="cs-CZ"/>
              </w:rPr>
              <w:t>Podobných</w:t>
            </w:r>
          </w:p>
        </w:tc>
        <w:tc>
          <w:tcPr>
            <w:tcW w:w="1471" w:type="dxa"/>
            <w:noWrap/>
            <w:hideMark/>
          </w:tcPr>
          <w:p w14:paraId="6E28F0DB" w14:textId="77777777" w:rsidR="00AC3D46" w:rsidRPr="00A52ED3" w:rsidRDefault="00AC3D46" w:rsidP="00D5292E">
            <w:pPr>
              <w:pStyle w:val="tablecopy"/>
              <w:spacing w:before="240" w:after="240"/>
              <w:jc w:val="center"/>
              <w:rPr>
                <w:rFonts w:eastAsia="Times New Roman"/>
                <w:b/>
                <w:bCs/>
                <w:sz w:val="22"/>
                <w:szCs w:val="22"/>
                <w:lang w:val="cs-CZ"/>
              </w:rPr>
            </w:pPr>
            <w:r w:rsidRPr="00A52ED3">
              <w:rPr>
                <w:rFonts w:eastAsia="Times New Roman"/>
                <w:b/>
                <w:bCs/>
                <w:sz w:val="22"/>
                <w:szCs w:val="22"/>
                <w:lang w:val="cs-CZ"/>
              </w:rPr>
              <w:t>Relevantních</w:t>
            </w:r>
          </w:p>
        </w:tc>
        <w:tc>
          <w:tcPr>
            <w:tcW w:w="1225" w:type="dxa"/>
            <w:noWrap/>
            <w:hideMark/>
          </w:tcPr>
          <w:p w14:paraId="33ACFDCA" w14:textId="77777777" w:rsidR="00AC3D46" w:rsidRPr="00A52ED3" w:rsidRDefault="00AC3D46" w:rsidP="00D5292E">
            <w:pPr>
              <w:pStyle w:val="tablecopy"/>
              <w:spacing w:before="240" w:after="240"/>
              <w:jc w:val="center"/>
              <w:rPr>
                <w:rFonts w:eastAsia="Times New Roman"/>
                <w:b/>
                <w:bCs/>
                <w:sz w:val="22"/>
                <w:szCs w:val="22"/>
                <w:lang w:val="cs-CZ"/>
              </w:rPr>
            </w:pPr>
            <w:r w:rsidRPr="00A52ED3">
              <w:rPr>
                <w:rFonts w:eastAsia="Times New Roman"/>
                <w:b/>
                <w:bCs/>
                <w:sz w:val="22"/>
                <w:szCs w:val="22"/>
                <w:lang w:val="cs-CZ"/>
              </w:rPr>
              <w:t>Podíl podobných</w:t>
            </w:r>
          </w:p>
          <w:p w14:paraId="0E910E85" w14:textId="77777777" w:rsidR="00AC3D46" w:rsidRPr="00A52ED3" w:rsidRDefault="00AC3D46" w:rsidP="00D5292E">
            <w:pPr>
              <w:pStyle w:val="tablecopy"/>
              <w:spacing w:before="240" w:after="240"/>
              <w:jc w:val="center"/>
              <w:rPr>
                <w:rFonts w:eastAsia="Times New Roman"/>
                <w:b/>
                <w:bCs/>
                <w:sz w:val="22"/>
                <w:szCs w:val="22"/>
                <w:lang w:val="cs-CZ"/>
              </w:rPr>
            </w:pPr>
            <w:r w:rsidRPr="00A52ED3">
              <w:rPr>
                <w:rFonts w:eastAsia="Times New Roman"/>
                <w:b/>
                <w:bCs/>
                <w:sz w:val="22"/>
                <w:szCs w:val="22"/>
                <w:lang w:val="cs-CZ"/>
              </w:rPr>
              <w:t>(Similarity)</w:t>
            </w:r>
          </w:p>
        </w:tc>
        <w:tc>
          <w:tcPr>
            <w:tcW w:w="1307" w:type="dxa"/>
            <w:hideMark/>
          </w:tcPr>
          <w:p w14:paraId="6DE6B983" w14:textId="77777777" w:rsidR="00AC3D46" w:rsidRPr="00A52ED3" w:rsidRDefault="00AC3D46" w:rsidP="00D5292E">
            <w:pPr>
              <w:pStyle w:val="tablecopy"/>
              <w:spacing w:before="240" w:after="240"/>
              <w:jc w:val="center"/>
              <w:rPr>
                <w:rFonts w:eastAsia="Times New Roman"/>
                <w:b/>
                <w:bCs/>
                <w:sz w:val="22"/>
                <w:szCs w:val="22"/>
                <w:lang w:val="cs-CZ"/>
              </w:rPr>
            </w:pPr>
            <w:r w:rsidRPr="00A52ED3">
              <w:rPr>
                <w:rFonts w:eastAsia="Times New Roman"/>
                <w:b/>
                <w:bCs/>
                <w:sz w:val="22"/>
                <w:szCs w:val="22"/>
                <w:lang w:val="cs-CZ"/>
              </w:rPr>
              <w:t>Podíl relevantních (Precision)</w:t>
            </w:r>
          </w:p>
        </w:tc>
      </w:tr>
      <w:tr w:rsidR="00AC3D46" w:rsidRPr="00AC19EC" w14:paraId="7FE3B231" w14:textId="77777777" w:rsidTr="006556E3">
        <w:trPr>
          <w:trHeight w:val="288"/>
          <w:jc w:val="center"/>
        </w:trPr>
        <w:tc>
          <w:tcPr>
            <w:tcW w:w="1822" w:type="dxa"/>
            <w:noWrap/>
          </w:tcPr>
          <w:p w14:paraId="75743DD1" w14:textId="77777777" w:rsidR="00AC3D46" w:rsidRPr="00A52ED3" w:rsidRDefault="00AC3D46" w:rsidP="00D5292E">
            <w:pPr>
              <w:pStyle w:val="tablecopy"/>
              <w:spacing w:before="240" w:after="240"/>
              <w:jc w:val="center"/>
              <w:rPr>
                <w:rFonts w:eastAsia="Times New Roman"/>
                <w:sz w:val="22"/>
                <w:szCs w:val="22"/>
                <w:lang w:val="cs-CZ"/>
              </w:rPr>
            </w:pPr>
            <w:r w:rsidRPr="00A52ED3">
              <w:rPr>
                <w:rFonts w:eastAsia="Times New Roman"/>
                <w:sz w:val="22"/>
                <w:szCs w:val="22"/>
                <w:lang w:val="cs-CZ"/>
              </w:rPr>
              <w:t>10</w:t>
            </w:r>
          </w:p>
        </w:tc>
        <w:tc>
          <w:tcPr>
            <w:tcW w:w="1208" w:type="dxa"/>
            <w:noWrap/>
          </w:tcPr>
          <w:p w14:paraId="07747F1A" w14:textId="77777777" w:rsidR="00AC3D46" w:rsidRPr="00A52ED3" w:rsidRDefault="00AC3D46" w:rsidP="00D5292E">
            <w:pPr>
              <w:pStyle w:val="tablecopy"/>
              <w:spacing w:before="240" w:after="240"/>
              <w:jc w:val="center"/>
              <w:rPr>
                <w:rFonts w:eastAsia="Times New Roman"/>
                <w:sz w:val="22"/>
                <w:szCs w:val="22"/>
                <w:lang w:val="cs-CZ"/>
              </w:rPr>
            </w:pPr>
            <w:r w:rsidRPr="00A52ED3">
              <w:rPr>
                <w:rFonts w:eastAsia="Times New Roman"/>
                <w:sz w:val="22"/>
                <w:szCs w:val="22"/>
                <w:lang w:val="cs-CZ"/>
              </w:rPr>
              <w:t>9</w:t>
            </w:r>
          </w:p>
        </w:tc>
        <w:tc>
          <w:tcPr>
            <w:tcW w:w="1471" w:type="dxa"/>
            <w:noWrap/>
          </w:tcPr>
          <w:p w14:paraId="1B3CCBCF" w14:textId="77777777" w:rsidR="00AC3D46" w:rsidRPr="00A52ED3" w:rsidRDefault="00AC3D46" w:rsidP="00D5292E">
            <w:pPr>
              <w:pStyle w:val="tablecopy"/>
              <w:spacing w:before="240" w:after="240"/>
              <w:jc w:val="center"/>
              <w:rPr>
                <w:rFonts w:eastAsia="Times New Roman"/>
                <w:sz w:val="22"/>
                <w:szCs w:val="22"/>
                <w:lang w:val="cs-CZ"/>
              </w:rPr>
            </w:pPr>
            <w:r w:rsidRPr="00A52ED3">
              <w:rPr>
                <w:rFonts w:eastAsia="Times New Roman"/>
                <w:sz w:val="22"/>
                <w:szCs w:val="22"/>
                <w:lang w:val="cs-CZ"/>
              </w:rPr>
              <w:t>6</w:t>
            </w:r>
          </w:p>
        </w:tc>
        <w:tc>
          <w:tcPr>
            <w:tcW w:w="1225" w:type="dxa"/>
            <w:noWrap/>
          </w:tcPr>
          <w:p w14:paraId="066382FE" w14:textId="77777777" w:rsidR="00AC3D46" w:rsidRPr="00A52ED3" w:rsidRDefault="00AC3D46" w:rsidP="00D5292E">
            <w:pPr>
              <w:pStyle w:val="tablecopy"/>
              <w:spacing w:before="240" w:after="240"/>
              <w:jc w:val="center"/>
              <w:rPr>
                <w:rFonts w:eastAsia="Times New Roman"/>
                <w:sz w:val="22"/>
                <w:szCs w:val="22"/>
                <w:lang w:val="cs-CZ"/>
              </w:rPr>
            </w:pPr>
            <w:r w:rsidRPr="00A52ED3">
              <w:rPr>
                <w:rFonts w:eastAsia="Times New Roman"/>
                <w:sz w:val="22"/>
                <w:szCs w:val="22"/>
                <w:lang w:val="cs-CZ"/>
              </w:rPr>
              <w:t>90 %</w:t>
            </w:r>
          </w:p>
        </w:tc>
        <w:tc>
          <w:tcPr>
            <w:tcW w:w="1307" w:type="dxa"/>
            <w:noWrap/>
          </w:tcPr>
          <w:p w14:paraId="32A505FE" w14:textId="77777777" w:rsidR="00AC3D46" w:rsidRPr="00A52ED3" w:rsidRDefault="00AC3D46" w:rsidP="00D5292E">
            <w:pPr>
              <w:pStyle w:val="tablecopy"/>
              <w:spacing w:before="240" w:after="240"/>
              <w:jc w:val="center"/>
              <w:rPr>
                <w:rFonts w:eastAsia="Times New Roman"/>
                <w:sz w:val="22"/>
                <w:szCs w:val="22"/>
                <w:lang w:val="cs-CZ"/>
              </w:rPr>
            </w:pPr>
            <w:r w:rsidRPr="00A52ED3">
              <w:rPr>
                <w:rFonts w:eastAsia="Times New Roman"/>
                <w:sz w:val="22"/>
                <w:szCs w:val="22"/>
                <w:lang w:val="cs-CZ"/>
              </w:rPr>
              <w:t>60 %</w:t>
            </w:r>
          </w:p>
        </w:tc>
      </w:tr>
    </w:tbl>
    <w:p w14:paraId="44FDA2D4" w14:textId="56E87678" w:rsidR="00476ED5" w:rsidRDefault="00476ED5" w:rsidP="00476ED5">
      <w:pPr>
        <w:pStyle w:val="Caption"/>
        <w:spacing w:before="240"/>
        <w:jc w:val="center"/>
      </w:pPr>
      <w:bookmarkStart w:id="214" w:name="_Toc177071089"/>
      <w:r>
        <w:t xml:space="preserve">Tabulka </w:t>
      </w:r>
      <w:r>
        <w:fldChar w:fldCharType="begin"/>
      </w:r>
      <w:r>
        <w:instrText xml:space="preserve"> SEQ Tabulka \* ARABIC </w:instrText>
      </w:r>
      <w:r>
        <w:fldChar w:fldCharType="separate"/>
      </w:r>
      <w:r w:rsidR="0009329F">
        <w:rPr>
          <w:noProof/>
        </w:rPr>
        <w:t>11</w:t>
      </w:r>
      <w:r>
        <w:rPr>
          <w:noProof/>
        </w:rPr>
        <w:fldChar w:fldCharType="end"/>
      </w:r>
      <w:r>
        <w:t xml:space="preserve">: </w:t>
      </w:r>
      <w:r w:rsidRPr="00EE2456">
        <w:t>Podíly výsledků v rámci výpočtu Precison-</w:t>
      </w:r>
      <w:r w:rsidR="00D5292E">
        <w:t>R</w:t>
      </w:r>
      <w:r w:rsidRPr="00EE2456">
        <w:t>ecall</w:t>
      </w:r>
      <w:bookmarkEnd w:id="214"/>
    </w:p>
    <w:p w14:paraId="49AEA6BB" w14:textId="3EE14B03" w:rsidR="00AC3D46" w:rsidRDefault="00AC3D46" w:rsidP="00476ED5">
      <w:pPr>
        <w:pStyle w:val="normlntext"/>
        <w:spacing w:before="240"/>
      </w:pPr>
      <w:r w:rsidRPr="72FC2C61">
        <w:t>Problém výpočtu části “Recall” je ten, že v reálných situacích většinou neznáme celkový počet relevantních článků. U problému řazení výsledků je však možné výpočet úplnosti (“Recall”) zanedbat díky metodám průměrné přesnosti (“Average precision”, někdy označované pouze zkratkou “</w:t>
      </w:r>
      <w:r w:rsidR="009E1A58" w:rsidRPr="009E1A58">
        <w:rPr>
          <w:i/>
        </w:rPr>
        <w:t>AP</w:t>
      </w:r>
      <w:r w:rsidRPr="72FC2C61">
        <w:t>”)</w:t>
      </w:r>
      <w:r>
        <w:t xml:space="preserve">, </w:t>
      </w:r>
      <w:r w:rsidRPr="72FC2C61">
        <w:t xml:space="preserve">ve které se </w:t>
      </w:r>
      <w:r>
        <w:t xml:space="preserve">počítá pouze s omezeným počtem dokumentů </w:t>
      </w:r>
      <w:r>
        <w:rPr>
          <w:i/>
          <w:iCs/>
        </w:rPr>
        <w:t xml:space="preserve">n </w:t>
      </w:r>
      <w:r>
        <w:t xml:space="preserve">z celkového počtu dokumentů </w:t>
      </w:r>
      <w:r>
        <w:rPr>
          <w:i/>
          <w:iCs/>
        </w:rPr>
        <w:t xml:space="preserve">N </w:t>
      </w:r>
      <w:r>
        <w:t xml:space="preserve">a přesnost je vypočítána do určitého pořadí výsledku </w:t>
      </w:r>
      <w:r>
        <w:rPr>
          <w:i/>
          <w:iCs/>
        </w:rPr>
        <w:t>k</w:t>
      </w:r>
      <w:r>
        <w:t>. H</w:t>
      </w:r>
      <w:r w:rsidRPr="72FC2C61">
        <w:t xml:space="preserve">odnota “recall” </w:t>
      </w:r>
      <w:r>
        <w:t xml:space="preserve">se pak může </w:t>
      </w:r>
      <w:r w:rsidRPr="72FC2C61">
        <w:t>omez</w:t>
      </w:r>
      <w:r>
        <w:t xml:space="preserve">it </w:t>
      </w:r>
      <w:r w:rsidRPr="72FC2C61">
        <w:t xml:space="preserve">pouze na 0 nebo 1 </w:t>
      </w:r>
      <w:sdt>
        <w:sdtPr>
          <w:id w:val="-438767564"/>
          <w:citation/>
        </w:sdtPr>
        <w:sdtEndPr/>
        <w:sdtContent>
          <w:r>
            <w:fldChar w:fldCharType="begin"/>
          </w:r>
          <w:r>
            <w:instrText xml:space="preserve"> CITATION 0hZuX2gARZ9Jiv2Y </w:instrText>
          </w:r>
          <w:r>
            <w:fldChar w:fldCharType="separate"/>
          </w:r>
          <w:r w:rsidR="003B66EE">
            <w:rPr>
              <w:noProof/>
            </w:rPr>
            <w:t>[111]</w:t>
          </w:r>
          <w:r>
            <w:fldChar w:fldCharType="end"/>
          </w:r>
        </w:sdtContent>
      </w:sdt>
      <w:r>
        <w:t xml:space="preserve"> </w:t>
      </w:r>
      <w:r w:rsidRPr="72FC2C61">
        <w:t>v závislosti na tom, zda je dokument relevantní nebo nikoliv</w:t>
      </w:r>
      <w:r>
        <w:t xml:space="preserve">, úplnost se tedy poté stává relevancí v pořadí </w:t>
      </w:r>
      <w:r>
        <w:rPr>
          <w:i/>
          <w:iCs/>
        </w:rPr>
        <w:t>k</w:t>
      </w:r>
      <w:r>
        <w:t xml:space="preserve">, tedy </w:t>
      </w:r>
      <w:r>
        <w:rPr>
          <w:i/>
          <w:iCs/>
        </w:rPr>
        <w:t>rel(k)</w:t>
      </w:r>
      <w:r w:rsidRPr="72FC2C61">
        <w:t>. U nerelevantních dokumentů je zanedbána i přesnost, naopak u relevantních dokumentů se hodnoty přesnosti sčítají a poté dělí počtem relevantních dokumentů</w:t>
      </w:r>
      <w:r>
        <w:t xml:space="preserve"> </w:t>
      </w:r>
      <w:r>
        <w:rPr>
          <w:i/>
          <w:iCs/>
        </w:rPr>
        <w:t>REL</w:t>
      </w:r>
      <w:r w:rsidRPr="72FC2C61">
        <w:t>.</w:t>
      </w:r>
    </w:p>
    <w:p w14:paraId="4C3F22E8" w14:textId="70082DDA" w:rsidR="00AC3D46" w:rsidRDefault="009E1A58" w:rsidP="00AC3D46">
      <w:pPr>
        <w:pStyle w:val="normlntext"/>
        <w:jc w:val="center"/>
      </w:pPr>
      <m:oMathPara>
        <m:oMath>
          <m:r>
            <w:rPr>
              <w:rFonts w:ascii="Cambria Math" w:hAnsi="Cambria Math"/>
              <w:highlight w:val="yellow"/>
            </w:rPr>
            <m:t>AP</m:t>
          </m:r>
          <m:r>
            <m:rPr>
              <m:sty m:val="p"/>
            </m:rPr>
            <w:rPr>
              <w:rFonts w:ascii="Cambria Math" w:hAnsi="Cambria Math"/>
              <w:highlight w:val="yellow"/>
            </w:rPr>
            <m:t xml:space="preserve"> = </m:t>
          </m:r>
          <m:f>
            <m:fPr>
              <m:ctrlPr>
                <w:rPr>
                  <w:rFonts w:ascii="Cambria Math" w:hAnsi="Cambria Math"/>
                  <w:highlight w:val="yellow"/>
                </w:rPr>
              </m:ctrlPr>
            </m:fPr>
            <m:num>
              <m:nary>
                <m:naryPr>
                  <m:chr m:val="∑"/>
                  <m:limLoc m:val="undOvr"/>
                  <m:ctrlPr>
                    <w:rPr>
                      <w:rFonts w:ascii="Cambria Math" w:hAnsi="Cambria Math"/>
                      <w:i/>
                      <w:highlight w:val="yellow"/>
                    </w:rPr>
                  </m:ctrlPr>
                </m:naryPr>
                <m:sub>
                  <m:r>
                    <w:rPr>
                      <w:rFonts w:ascii="Cambria Math" w:hAnsi="Cambria Math"/>
                      <w:highlight w:val="yellow"/>
                    </w:rPr>
                    <m:t>k=1</m:t>
                  </m:r>
                </m:sub>
                <m:sup>
                  <m:r>
                    <w:rPr>
                      <w:rFonts w:ascii="Cambria Math" w:hAnsi="Cambria Math"/>
                      <w:highlight w:val="yellow"/>
                    </w:rPr>
                    <m:t>n</m:t>
                  </m:r>
                </m:sup>
                <m:e>
                  <m:r>
                    <w:rPr>
                      <w:rFonts w:ascii="Cambria Math" w:hAnsi="Cambria Math"/>
                      <w:highlight w:val="yellow"/>
                    </w:rPr>
                    <m:t>P</m:t>
                  </m:r>
                  <m:d>
                    <m:dPr>
                      <m:ctrlPr>
                        <w:rPr>
                          <w:rFonts w:ascii="Cambria Math" w:hAnsi="Cambria Math"/>
                          <w:i/>
                          <w:highlight w:val="yellow"/>
                        </w:rPr>
                      </m:ctrlPr>
                    </m:dPr>
                    <m:e>
                      <m:r>
                        <w:rPr>
                          <w:rFonts w:ascii="Cambria Math" w:hAnsi="Cambria Math"/>
                          <w:highlight w:val="yellow"/>
                        </w:rPr>
                        <m:t>k</m:t>
                      </m:r>
                    </m:e>
                  </m:d>
                </m:e>
              </m:nary>
              <m:r>
                <w:rPr>
                  <w:rFonts w:ascii="Cambria Math" w:hAnsi="Cambria Math"/>
                  <w:highlight w:val="yellow"/>
                </w:rPr>
                <m:t xml:space="preserve"> ×rel(k)</m:t>
              </m:r>
            </m:num>
            <m:den>
              <m:r>
                <w:rPr>
                  <w:rFonts w:ascii="Cambria Math" w:hAnsi="Cambria Math"/>
                  <w:highlight w:val="yellow"/>
                </w:rPr>
                <m:t>REL</m:t>
              </m:r>
            </m:den>
          </m:f>
        </m:oMath>
      </m:oMathPara>
    </w:p>
    <w:p w14:paraId="2D2B095B" w14:textId="77777777" w:rsidR="00AC3D46" w:rsidRDefault="00AC3D46" w:rsidP="00AC3D46">
      <w:pPr>
        <w:pStyle w:val="normlntext"/>
      </w:pPr>
      <w:r>
        <w:t>Více o této metodě a příbuzné metodě střední průměrné přesnosti (MAP) je zmíněno níže v této podkapitole.</w:t>
      </w:r>
    </w:p>
    <w:p w14:paraId="6712B130" w14:textId="77777777" w:rsidR="00AC3D46" w:rsidRPr="004E0C97" w:rsidRDefault="00AC3D46" w:rsidP="00AC3D46">
      <w:pPr>
        <w:pStyle w:val="normlntext"/>
      </w:pPr>
      <w:r w:rsidRPr="72FC2C61">
        <w:t>Další metodou využívanou pro nemožnost započítání části úplnosti z důvodů uvedených výše je metoda přesnosti v k (“Precision at k”</w:t>
      </w:r>
      <w:r>
        <w:t>, někdy značeno jako „Precision @k“</w:t>
      </w:r>
      <w:r w:rsidRPr="72FC2C61">
        <w:t xml:space="preserve">), kdy se počítá s tím, že úplnost není vyžadována i vzhledem k faktu, že uživatel chce pouze několik nejlepších výsledků, nikoliv procházet úplně všechny dokumenty. Přesnost se tedy používá počítá pouze do určitého pořadí nejlepších </w:t>
      </w:r>
      <w:r>
        <w:rPr>
          <w:i/>
          <w:iCs/>
        </w:rPr>
        <w:t xml:space="preserve">n </w:t>
      </w:r>
      <w:r w:rsidRPr="72FC2C61">
        <w:t xml:space="preserve">výsledků </w:t>
      </w:r>
      <w:r>
        <w:t xml:space="preserve">z celkového </w:t>
      </w:r>
      <w:r>
        <w:rPr>
          <w:i/>
          <w:iCs/>
        </w:rPr>
        <w:t xml:space="preserve">N </w:t>
      </w:r>
      <w:r>
        <w:t xml:space="preserve">počtu dokumentů </w:t>
      </w:r>
      <w:r w:rsidRPr="72FC2C61">
        <w:t xml:space="preserve">(např. </w:t>
      </w:r>
      <w:r>
        <w:t>n</w:t>
      </w:r>
      <w:r w:rsidRPr="72FC2C61">
        <w:t xml:space="preserve">ejlepších </w:t>
      </w:r>
      <w:r>
        <w:t>1</w:t>
      </w:r>
      <w:r w:rsidRPr="72FC2C61">
        <w:t>0</w:t>
      </w:r>
      <w:r>
        <w:t xml:space="preserve"> nebo 20</w:t>
      </w:r>
      <w:r w:rsidRPr="72FC2C61">
        <w:t xml:space="preserve"> výsledků</w:t>
      </w:r>
      <w:r>
        <w:t xml:space="preserve"> z datové sady zhruba 8100 dokumentů</w:t>
      </w:r>
      <w:r w:rsidRPr="72FC2C61">
        <w:t>)</w:t>
      </w:r>
      <w:r>
        <w:t xml:space="preserve"> a do nějaké pozice (umístění v pořadí) </w:t>
      </w:r>
      <w:r>
        <w:rPr>
          <w:i/>
          <w:iCs/>
        </w:rPr>
        <w:t>k</w:t>
      </w:r>
      <w:r w:rsidRPr="72FC2C61">
        <w:t xml:space="preserve">. Jestliže </w:t>
      </w:r>
      <w:r>
        <w:t xml:space="preserve">tedy </w:t>
      </w:r>
      <w:r w:rsidRPr="72FC2C61">
        <w:t xml:space="preserve">nepotřebujeme počítat všechny relevantní dokumenty, </w:t>
      </w:r>
      <w:r w:rsidRPr="72FC2C61">
        <w:lastRenderedPageBreak/>
        <w:t xml:space="preserve">ale pouze </w:t>
      </w:r>
      <w:r>
        <w:rPr>
          <w:i/>
          <w:iCs/>
        </w:rPr>
        <w:t xml:space="preserve">n </w:t>
      </w:r>
      <w:r w:rsidRPr="72FC2C61">
        <w:t>relevantních dokumentů, můžeme spočítat i úplnost v</w:t>
      </w:r>
      <w:r>
        <w:t> </w:t>
      </w:r>
      <w:r w:rsidRPr="00211534">
        <w:t>pořadí</w:t>
      </w:r>
      <w:r>
        <w:rPr>
          <w:i/>
          <w:iCs/>
        </w:rPr>
        <w:t xml:space="preserve"> </w:t>
      </w:r>
      <w:r w:rsidRPr="00211534">
        <w:rPr>
          <w:i/>
          <w:iCs/>
        </w:rPr>
        <w:t>k</w:t>
      </w:r>
      <w:r w:rsidRPr="72FC2C61">
        <w:t xml:space="preserve"> (“Recall at k”</w:t>
      </w:r>
      <w:r>
        <w:t>, někdy značeno jako „Recall @k“</w:t>
      </w:r>
      <w:r w:rsidRPr="72FC2C61">
        <w:t>).</w:t>
      </w:r>
      <w:r>
        <w:t xml:space="preserve"> </w:t>
      </w:r>
    </w:p>
    <w:p w14:paraId="53246311" w14:textId="77777777" w:rsidR="00AC3D46" w:rsidRPr="004C5BB0" w:rsidRDefault="00002D58" w:rsidP="00AC3D46">
      <w:pPr>
        <w:pStyle w:val="normlntext"/>
        <w:rPr>
          <w:highlight w:val="yellow"/>
        </w:rPr>
      </w:pPr>
      <m:oMathPara>
        <m:oMath>
          <m:r>
            <w:rPr>
              <w:rFonts w:ascii="Cambria Math" w:hAnsi="Cambria Math"/>
              <w:highlight w:val="yellow"/>
            </w:rPr>
            <m:t xml:space="preserve">P(k)= </m:t>
          </m:r>
          <m:f>
            <m:fPr>
              <m:ctrlPr>
                <w:rPr>
                  <w:rFonts w:ascii="Cambria Math" w:hAnsi="Cambria Math"/>
                  <w:i/>
                  <w:highlight w:val="yellow"/>
                </w:rPr>
              </m:ctrlPr>
            </m:fPr>
            <m:num>
              <m:r>
                <w:rPr>
                  <w:rFonts w:ascii="Cambria Math" w:hAnsi="Cambria Math"/>
                  <w:highlight w:val="yellow"/>
                </w:rPr>
                <m:t>tru</m:t>
              </m:r>
              <m:sSub>
                <m:sSubPr>
                  <m:ctrlPr>
                    <w:rPr>
                      <w:rFonts w:ascii="Cambria Math" w:hAnsi="Cambria Math"/>
                      <w:i/>
                      <w:highlight w:val="yellow"/>
                    </w:rPr>
                  </m:ctrlPr>
                </m:sSubPr>
                <m:e>
                  <m:r>
                    <w:rPr>
                      <w:rFonts w:ascii="Cambria Math" w:hAnsi="Cambria Math"/>
                      <w:highlight w:val="yellow"/>
                    </w:rPr>
                    <m:t>e</m:t>
                  </m:r>
                </m:e>
                <m:sub>
                  <m:r>
                    <w:rPr>
                      <w:rFonts w:ascii="Cambria Math" w:hAnsi="Cambria Math"/>
                      <w:highlight w:val="yellow"/>
                    </w:rPr>
                    <m:t>positives</m:t>
                  </m:r>
                </m:sub>
              </m:sSub>
              <m:r>
                <w:rPr>
                  <w:rFonts w:ascii="Cambria Math" w:hAnsi="Cambria Math"/>
                  <w:highlight w:val="yellow"/>
                </w:rPr>
                <m:t xml:space="preserve"> (k)</m:t>
              </m:r>
            </m:num>
            <m:den>
              <m:r>
                <w:rPr>
                  <w:rFonts w:ascii="Cambria Math" w:hAnsi="Cambria Math"/>
                  <w:highlight w:val="yellow"/>
                </w:rPr>
                <m:t>tru</m:t>
              </m:r>
              <m:sSub>
                <m:sSubPr>
                  <m:ctrlPr>
                    <w:rPr>
                      <w:rFonts w:ascii="Cambria Math" w:hAnsi="Cambria Math"/>
                      <w:i/>
                      <w:highlight w:val="yellow"/>
                    </w:rPr>
                  </m:ctrlPr>
                </m:sSubPr>
                <m:e>
                  <m:r>
                    <w:rPr>
                      <w:rFonts w:ascii="Cambria Math" w:hAnsi="Cambria Math"/>
                      <w:highlight w:val="yellow"/>
                    </w:rPr>
                    <m:t>e</m:t>
                  </m:r>
                </m:e>
                <m:sub>
                  <m:eqArr>
                    <m:eqArrPr>
                      <m:ctrlPr>
                        <w:rPr>
                          <w:rFonts w:ascii="Cambria Math" w:hAnsi="Cambria Math"/>
                          <w:i/>
                          <w:highlight w:val="yellow"/>
                        </w:rPr>
                      </m:ctrlPr>
                    </m:eqArrPr>
                    <m:e>
                      <m:r>
                        <w:rPr>
                          <w:rFonts w:ascii="Cambria Math" w:hAnsi="Cambria Math"/>
                          <w:highlight w:val="yellow"/>
                        </w:rPr>
                        <m:t>positives</m:t>
                      </m:r>
                    </m:e>
                  </m:eqArr>
                </m:sub>
              </m:sSub>
              <m:r>
                <w:rPr>
                  <w:rFonts w:ascii="Cambria Math" w:hAnsi="Cambria Math"/>
                  <w:highlight w:val="yellow"/>
                </w:rPr>
                <m:t>(k)+fals</m:t>
              </m:r>
              <m:sSub>
                <m:sSubPr>
                  <m:ctrlPr>
                    <w:rPr>
                      <w:rFonts w:ascii="Cambria Math" w:hAnsi="Cambria Math"/>
                      <w:i/>
                      <w:highlight w:val="yellow"/>
                    </w:rPr>
                  </m:ctrlPr>
                </m:sSubPr>
                <m:e>
                  <m:r>
                    <w:rPr>
                      <w:rFonts w:ascii="Cambria Math" w:hAnsi="Cambria Math"/>
                      <w:highlight w:val="yellow"/>
                    </w:rPr>
                    <m:t>e</m:t>
                  </m:r>
                </m:e>
                <m:sub>
                  <m:r>
                    <w:rPr>
                      <w:rFonts w:ascii="Cambria Math" w:hAnsi="Cambria Math"/>
                      <w:highlight w:val="yellow"/>
                    </w:rPr>
                    <m:t>positives</m:t>
                  </m:r>
                </m:sub>
              </m:sSub>
              <m:r>
                <w:rPr>
                  <w:rFonts w:ascii="Cambria Math" w:hAnsi="Cambria Math"/>
                  <w:highlight w:val="yellow"/>
                </w:rPr>
                <m:t>(k)</m:t>
              </m:r>
            </m:den>
          </m:f>
        </m:oMath>
      </m:oMathPara>
    </w:p>
    <w:p w14:paraId="35F95AD8" w14:textId="77777777" w:rsidR="00AC3D46" w:rsidRPr="00384B19" w:rsidRDefault="00002D58" w:rsidP="00AC3D46">
      <w:pPr>
        <w:pStyle w:val="normlntext"/>
      </w:pPr>
      <m:oMathPara>
        <m:oMath>
          <m:r>
            <w:rPr>
              <w:rFonts w:ascii="Cambria Math" w:hAnsi="Cambria Math"/>
              <w:highlight w:val="yellow"/>
            </w:rPr>
            <m:t xml:space="preserve">r(k)= </m:t>
          </m:r>
          <m:f>
            <m:fPr>
              <m:ctrlPr>
                <w:rPr>
                  <w:rFonts w:ascii="Cambria Math" w:hAnsi="Cambria Math"/>
                  <w:i/>
                  <w:highlight w:val="yellow"/>
                </w:rPr>
              </m:ctrlPr>
            </m:fPr>
            <m:num>
              <m:r>
                <w:rPr>
                  <w:rFonts w:ascii="Cambria Math" w:hAnsi="Cambria Math"/>
                  <w:highlight w:val="yellow"/>
                </w:rPr>
                <m:t>tru</m:t>
              </m:r>
              <m:sSub>
                <m:sSubPr>
                  <m:ctrlPr>
                    <w:rPr>
                      <w:rFonts w:ascii="Cambria Math" w:hAnsi="Cambria Math"/>
                      <w:i/>
                      <w:highlight w:val="yellow"/>
                    </w:rPr>
                  </m:ctrlPr>
                </m:sSubPr>
                <m:e>
                  <m:r>
                    <w:rPr>
                      <w:rFonts w:ascii="Cambria Math" w:hAnsi="Cambria Math"/>
                      <w:highlight w:val="yellow"/>
                    </w:rPr>
                    <m:t>e</m:t>
                  </m:r>
                </m:e>
                <m:sub>
                  <m:r>
                    <w:rPr>
                      <w:rFonts w:ascii="Cambria Math" w:hAnsi="Cambria Math"/>
                      <w:highlight w:val="yellow"/>
                    </w:rPr>
                    <m:t>positives</m:t>
                  </m:r>
                </m:sub>
              </m:sSub>
              <m:r>
                <w:rPr>
                  <w:rFonts w:ascii="Cambria Math" w:hAnsi="Cambria Math"/>
                  <w:highlight w:val="yellow"/>
                </w:rPr>
                <m:t xml:space="preserve"> (k)</m:t>
              </m:r>
            </m:num>
            <m:den>
              <m:r>
                <w:rPr>
                  <w:rFonts w:ascii="Cambria Math" w:hAnsi="Cambria Math"/>
                  <w:highlight w:val="yellow"/>
                </w:rPr>
                <m:t>tru</m:t>
              </m:r>
              <m:sSub>
                <m:sSubPr>
                  <m:ctrlPr>
                    <w:rPr>
                      <w:rFonts w:ascii="Cambria Math" w:hAnsi="Cambria Math"/>
                      <w:i/>
                      <w:highlight w:val="yellow"/>
                    </w:rPr>
                  </m:ctrlPr>
                </m:sSubPr>
                <m:e>
                  <m:r>
                    <w:rPr>
                      <w:rFonts w:ascii="Cambria Math" w:hAnsi="Cambria Math"/>
                      <w:highlight w:val="yellow"/>
                    </w:rPr>
                    <m:t>e</m:t>
                  </m:r>
                </m:e>
                <m:sub>
                  <m:r>
                    <w:rPr>
                      <w:rFonts w:ascii="Cambria Math" w:hAnsi="Cambria Math"/>
                      <w:highlight w:val="yellow"/>
                    </w:rPr>
                    <m:t>positives</m:t>
                  </m:r>
                </m:sub>
              </m:sSub>
              <m:r>
                <w:rPr>
                  <w:rFonts w:ascii="Cambria Math" w:hAnsi="Cambria Math"/>
                  <w:highlight w:val="yellow"/>
                </w:rPr>
                <m:t>(k)+fals</m:t>
              </m:r>
              <m:sSub>
                <m:sSubPr>
                  <m:ctrlPr>
                    <w:rPr>
                      <w:rFonts w:ascii="Cambria Math" w:hAnsi="Cambria Math"/>
                      <w:i/>
                      <w:highlight w:val="yellow"/>
                    </w:rPr>
                  </m:ctrlPr>
                </m:sSubPr>
                <m:e>
                  <m:r>
                    <w:rPr>
                      <w:rFonts w:ascii="Cambria Math" w:hAnsi="Cambria Math"/>
                      <w:highlight w:val="yellow"/>
                    </w:rPr>
                    <m:t>e</m:t>
                  </m:r>
                </m:e>
                <m:sub>
                  <m:r>
                    <w:rPr>
                      <w:rFonts w:ascii="Cambria Math" w:hAnsi="Cambria Math"/>
                      <w:highlight w:val="yellow"/>
                    </w:rPr>
                    <m:t>negatives</m:t>
                  </m:r>
                </m:sub>
              </m:sSub>
              <m:r>
                <w:rPr>
                  <w:rFonts w:ascii="Cambria Math" w:hAnsi="Cambria Math"/>
                  <w:highlight w:val="yellow"/>
                </w:rPr>
                <m:t>(k)</m:t>
              </m:r>
            </m:den>
          </m:f>
        </m:oMath>
      </m:oMathPara>
    </w:p>
    <w:p w14:paraId="3A1ED7E0" w14:textId="77777777" w:rsidR="00AC3D46" w:rsidRDefault="00AC3D46" w:rsidP="00AC3D46">
      <w:pPr>
        <w:pStyle w:val="normlntext"/>
      </w:pPr>
      <w:r>
        <w:t xml:space="preserve">V tomto případě se jako falešně negativní výsledky myslí všechny ty pravdivě pozitivní výsledky, které se ještě nacházejí ve výsledcích do </w:t>
      </w:r>
      <w:r>
        <w:rPr>
          <w:i/>
          <w:iCs/>
        </w:rPr>
        <w:t>n</w:t>
      </w:r>
      <w:r>
        <w:t>. Zatímco přesnost („Precision“) tedy bude na nejnižší pozici z </w:t>
      </w:r>
      <w:r>
        <w:rPr>
          <w:i/>
          <w:iCs/>
        </w:rPr>
        <w:t xml:space="preserve">n </w:t>
      </w:r>
      <w:r>
        <w:t xml:space="preserve">(v </w:t>
      </w:r>
      <w:r>
        <w:rPr>
          <w:i/>
          <w:iCs/>
        </w:rPr>
        <w:t>k=n</w:t>
      </w:r>
      <w:r>
        <w:t>)</w:t>
      </w:r>
      <w:r>
        <w:rPr>
          <w:i/>
          <w:iCs/>
        </w:rPr>
        <w:t xml:space="preserve"> </w:t>
      </w:r>
      <w:r>
        <w:t xml:space="preserve">nižší než na první pozici s tím, jak budou postupně přibývat falešně pozitivní příklady, tzn. dokumenty, které budou navráceny, ale nebudou relevantní a v průběhu zvyšování </w:t>
      </w:r>
      <w:r>
        <w:rPr>
          <w:i/>
          <w:iCs/>
        </w:rPr>
        <w:t xml:space="preserve">k </w:t>
      </w:r>
      <w:r>
        <w:t xml:space="preserve">bude kolísat (pochopitelně kromě příkladu, kdy jsou všechny články relevantní), úplnost („Recall“) bude naopak stoupat s tím, jak bude v pozici </w:t>
      </w:r>
      <w:r>
        <w:rPr>
          <w:i/>
          <w:iCs/>
        </w:rPr>
        <w:t>k </w:t>
      </w:r>
      <w:r>
        <w:t>ubývat počet článků, které jsou pravdivě pozitivní (relevantní), ale nebyly zatím odhaleny. Úplnost znevýhodňuje první pozice výsledků i pokud jsou relevantní, a to i když není možné, aby je přeskočily v pořadí další relevantní výsledky (logicky nelze, aby první dva relevantní dokumenty na pozici 1. a 2. přeskočilo dalších např. 11 relevantních článků, které se umístily až na dalších pozicích). Jakmile se však pokračuje v pořadí dále (</w:t>
      </w:r>
      <w:r>
        <w:rPr>
          <w:i/>
          <w:iCs/>
        </w:rPr>
        <w:t xml:space="preserve">k </w:t>
      </w:r>
      <w:r>
        <w:t xml:space="preserve">se zvyšuje) a počet relevantních článků na pozicích </w:t>
      </w:r>
      <w:r>
        <w:rPr>
          <w:i/>
          <w:iCs/>
        </w:rPr>
        <w:t>k </w:t>
      </w:r>
      <w:r>
        <w:t>až</w:t>
      </w:r>
      <w:r>
        <w:rPr>
          <w:i/>
          <w:iCs/>
        </w:rPr>
        <w:t xml:space="preserve"> n</w:t>
      </w:r>
      <w:r>
        <w:t xml:space="preserve"> klesá, stoupá pak i úplnost.</w:t>
      </w:r>
    </w:p>
    <w:p w14:paraId="7F597712" w14:textId="7AC5ADD7" w:rsidR="00AC3D46" w:rsidRDefault="00AC3D46" w:rsidP="00AC3D46">
      <w:pPr>
        <w:pStyle w:val="normlntext"/>
        <w:spacing w:before="240"/>
      </w:pPr>
      <w:r w:rsidRPr="72FC2C61">
        <w:t xml:space="preserve">Výpočet </w:t>
      </w:r>
      <w:r>
        <w:t>harmonického průměru (</w:t>
      </w:r>
      <w:r w:rsidRPr="72FC2C61">
        <w:t>F-skóre</w:t>
      </w:r>
      <w:r>
        <w:t>)</w:t>
      </w:r>
      <w:r w:rsidRPr="72FC2C61">
        <w:t xml:space="preserve"> poté pouze upravíme pro výpočet pouze </w:t>
      </w:r>
      <w:r w:rsidRPr="72FC2C61">
        <w:rPr>
          <w:i/>
          <w:iCs/>
        </w:rPr>
        <w:t>k</w:t>
      </w:r>
      <w:r w:rsidR="006E7954">
        <w:t> </w:t>
      </w:r>
      <w:r w:rsidRPr="72FC2C61">
        <w:t>výsledků</w:t>
      </w:r>
      <w:r w:rsidR="006E7954">
        <w:t xml:space="preserve"> je následující</w:t>
      </w:r>
      <w:r w:rsidRPr="72FC2C61">
        <w:t>:</w:t>
      </w:r>
    </w:p>
    <w:p w14:paraId="2639E55A" w14:textId="77777777" w:rsidR="00AC3D46" w:rsidRPr="003216AA" w:rsidRDefault="00002D58" w:rsidP="00AC3D46">
      <w:pPr>
        <w:pStyle w:val="normlntext"/>
        <w:jc w:val="center"/>
      </w:pPr>
      <m:oMathPara>
        <m:oMathParaPr>
          <m:jc m:val="center"/>
        </m:oMathParaPr>
        <m:oMath>
          <m:r>
            <w:rPr>
              <w:rFonts w:ascii="Cambria Math" w:hAnsi="Cambria Math"/>
              <w:highlight w:val="yellow"/>
            </w:rPr>
            <m:t xml:space="preserve">F(k)=2 × </m:t>
          </m:r>
          <m:f>
            <m:fPr>
              <m:ctrlPr>
                <w:rPr>
                  <w:rFonts w:ascii="Cambria Math" w:hAnsi="Cambria Math"/>
                  <w:i/>
                  <w:highlight w:val="yellow"/>
                </w:rPr>
              </m:ctrlPr>
            </m:fPr>
            <m:num>
              <m:r>
                <w:rPr>
                  <w:rFonts w:ascii="Cambria Math" w:hAnsi="Cambria Math"/>
                  <w:highlight w:val="yellow"/>
                </w:rPr>
                <m:t>P(k) ×r(k)</m:t>
              </m:r>
            </m:num>
            <m:den>
              <m:r>
                <w:rPr>
                  <w:rFonts w:ascii="Cambria Math" w:hAnsi="Cambria Math"/>
                  <w:highlight w:val="yellow"/>
                </w:rPr>
                <m:t>P(k)+r(k)</m:t>
              </m:r>
            </m:den>
          </m:f>
          <m:r>
            <w:rPr>
              <w:rFonts w:ascii="Cambria Math" w:hAnsi="Cambria Math"/>
              <w:highlight w:val="yellow"/>
            </w:rPr>
            <m:t xml:space="preserve">= </m:t>
          </m:r>
          <m:f>
            <m:fPr>
              <m:ctrlPr>
                <w:rPr>
                  <w:rFonts w:ascii="Cambria Math" w:hAnsi="Cambria Math"/>
                  <w:i/>
                  <w:highlight w:val="yellow"/>
                </w:rPr>
              </m:ctrlPr>
            </m:fPr>
            <m:num>
              <m:r>
                <w:rPr>
                  <w:rFonts w:ascii="Cambria Math" w:hAnsi="Cambria Math"/>
                  <w:highlight w:val="yellow"/>
                </w:rPr>
                <m:t>2 × tru</m:t>
              </m:r>
              <m:sSub>
                <m:sSubPr>
                  <m:ctrlPr>
                    <w:rPr>
                      <w:rFonts w:ascii="Cambria Math" w:hAnsi="Cambria Math"/>
                      <w:i/>
                      <w:highlight w:val="yellow"/>
                    </w:rPr>
                  </m:ctrlPr>
                </m:sSubPr>
                <m:e>
                  <m:r>
                    <w:rPr>
                      <w:rFonts w:ascii="Cambria Math" w:hAnsi="Cambria Math"/>
                      <w:highlight w:val="yellow"/>
                    </w:rPr>
                    <m:t>e</m:t>
                  </m:r>
                </m:e>
                <m:sub>
                  <m:r>
                    <w:rPr>
                      <w:rFonts w:ascii="Cambria Math" w:hAnsi="Cambria Math"/>
                      <w:highlight w:val="yellow"/>
                    </w:rPr>
                    <m:t>positives</m:t>
                  </m:r>
                </m:sub>
              </m:sSub>
              <m:r>
                <w:rPr>
                  <w:rFonts w:ascii="Cambria Math" w:hAnsi="Cambria Math"/>
                  <w:highlight w:val="yellow"/>
                </w:rPr>
                <m:t xml:space="preserve"> (k)</m:t>
              </m:r>
            </m:num>
            <m:den>
              <m:r>
                <w:rPr>
                  <w:rFonts w:ascii="Cambria Math" w:hAnsi="Cambria Math"/>
                  <w:highlight w:val="yellow"/>
                </w:rPr>
                <m:t>2×tru</m:t>
              </m:r>
              <m:sSub>
                <m:sSubPr>
                  <m:ctrlPr>
                    <w:rPr>
                      <w:rFonts w:ascii="Cambria Math" w:hAnsi="Cambria Math"/>
                      <w:i/>
                      <w:highlight w:val="yellow"/>
                    </w:rPr>
                  </m:ctrlPr>
                </m:sSubPr>
                <m:e>
                  <m:r>
                    <w:rPr>
                      <w:rFonts w:ascii="Cambria Math" w:hAnsi="Cambria Math"/>
                      <w:highlight w:val="yellow"/>
                    </w:rPr>
                    <m:t>e</m:t>
                  </m:r>
                </m:e>
                <m:sub>
                  <m:r>
                    <w:rPr>
                      <w:rFonts w:ascii="Cambria Math" w:hAnsi="Cambria Math"/>
                      <w:highlight w:val="yellow"/>
                    </w:rPr>
                    <m:t>positives</m:t>
                  </m:r>
                </m:sub>
              </m:sSub>
              <m:r>
                <w:rPr>
                  <w:rFonts w:ascii="Cambria Math" w:hAnsi="Cambria Math"/>
                  <w:highlight w:val="yellow"/>
                </w:rPr>
                <m:t>(k)+fals</m:t>
              </m:r>
              <m:sSub>
                <m:sSubPr>
                  <m:ctrlPr>
                    <w:rPr>
                      <w:rFonts w:ascii="Cambria Math" w:hAnsi="Cambria Math"/>
                      <w:i/>
                      <w:highlight w:val="yellow"/>
                    </w:rPr>
                  </m:ctrlPr>
                </m:sSubPr>
                <m:e>
                  <m:r>
                    <w:rPr>
                      <w:rFonts w:ascii="Cambria Math" w:hAnsi="Cambria Math"/>
                      <w:highlight w:val="yellow"/>
                    </w:rPr>
                    <m:t>e</m:t>
                  </m:r>
                </m:e>
                <m:sub>
                  <m:r>
                    <w:rPr>
                      <w:rFonts w:ascii="Cambria Math" w:hAnsi="Cambria Math"/>
                      <w:highlight w:val="yellow"/>
                    </w:rPr>
                    <m:t>negatives</m:t>
                  </m:r>
                </m:sub>
              </m:sSub>
              <m:r>
                <w:rPr>
                  <w:rFonts w:ascii="Cambria Math" w:hAnsi="Cambria Math"/>
                  <w:highlight w:val="yellow"/>
                </w:rPr>
                <m:t>(k)+ fals</m:t>
              </m:r>
              <m:sSub>
                <m:sSubPr>
                  <m:ctrlPr>
                    <w:rPr>
                      <w:rFonts w:ascii="Cambria Math" w:hAnsi="Cambria Math"/>
                      <w:i/>
                      <w:highlight w:val="yellow"/>
                    </w:rPr>
                  </m:ctrlPr>
                </m:sSubPr>
                <m:e>
                  <m:r>
                    <w:rPr>
                      <w:rFonts w:ascii="Cambria Math" w:hAnsi="Cambria Math"/>
                      <w:highlight w:val="yellow"/>
                    </w:rPr>
                    <m:t>e</m:t>
                  </m:r>
                </m:e>
                <m:sub>
                  <m:r>
                    <w:rPr>
                      <w:rFonts w:ascii="Cambria Math" w:hAnsi="Cambria Math"/>
                      <w:highlight w:val="yellow"/>
                    </w:rPr>
                    <m:t>positives</m:t>
                  </m:r>
                </m:sub>
              </m:sSub>
              <m:r>
                <w:rPr>
                  <w:rFonts w:ascii="Cambria Math" w:hAnsi="Cambria Math"/>
                  <w:highlight w:val="yellow"/>
                </w:rPr>
                <m:t xml:space="preserve">(k) </m:t>
              </m:r>
            </m:den>
          </m:f>
        </m:oMath>
      </m:oMathPara>
    </w:p>
    <w:p w14:paraId="5B4572D2" w14:textId="77777777" w:rsidR="00AC3D46" w:rsidRDefault="00AC3D46" w:rsidP="00AC3D46">
      <w:pPr>
        <w:pStyle w:val="normlntext"/>
      </w:pPr>
      <w:r w:rsidRPr="72FC2C61">
        <w:t xml:space="preserve">Při využití představené metody přesnosti v </w:t>
      </w:r>
      <w:r w:rsidRPr="00F56C87">
        <w:rPr>
          <w:i/>
          <w:iCs/>
        </w:rPr>
        <w:t>k</w:t>
      </w:r>
      <w:r w:rsidRPr="72FC2C61">
        <w:t xml:space="preserve"> a úplnosti v </w:t>
      </w:r>
      <w:r w:rsidRPr="00F56C87">
        <w:rPr>
          <w:i/>
          <w:iCs/>
        </w:rPr>
        <w:t>k</w:t>
      </w:r>
      <w:r>
        <w:t> můžeme využít ještě alternativní zápis průměrné přesnosti, kde zanedbáme počet relevantních dokumentů</w:t>
      </w:r>
      <w:r w:rsidRPr="72FC2C61">
        <w:t>:</w:t>
      </w:r>
    </w:p>
    <w:p w14:paraId="1252D47C" w14:textId="5582C5BF" w:rsidR="00AC3D46" w:rsidRPr="0012340E" w:rsidRDefault="009E1A58" w:rsidP="00AC3D46">
      <w:pPr>
        <w:pStyle w:val="normlntext"/>
      </w:pPr>
      <m:oMathPara>
        <m:oMath>
          <m:r>
            <w:rPr>
              <w:rFonts w:ascii="Cambria Math" w:hAnsi="Cambria Math"/>
              <w:highlight w:val="yellow"/>
            </w:rPr>
            <m:t>AP</m:t>
          </m:r>
          <m:r>
            <m:rPr>
              <m:sty m:val="p"/>
            </m:rPr>
            <w:rPr>
              <w:rFonts w:ascii="Cambria Math" w:hAnsi="Cambria Math"/>
              <w:highlight w:val="yellow"/>
            </w:rPr>
            <m:t xml:space="preserve"> = </m:t>
          </m:r>
          <m:nary>
            <m:naryPr>
              <m:chr m:val="∑"/>
              <m:limLoc m:val="undOvr"/>
              <m:ctrlPr>
                <w:rPr>
                  <w:rFonts w:ascii="Cambria Math" w:hAnsi="Cambria Math"/>
                  <w:i/>
                  <w:highlight w:val="yellow"/>
                </w:rPr>
              </m:ctrlPr>
            </m:naryPr>
            <m:sub>
              <m:r>
                <w:rPr>
                  <w:rFonts w:ascii="Cambria Math" w:hAnsi="Cambria Math"/>
                  <w:highlight w:val="yellow"/>
                </w:rPr>
                <m:t>k=1</m:t>
              </m:r>
            </m:sub>
            <m:sup>
              <m:r>
                <w:rPr>
                  <w:rFonts w:ascii="Cambria Math" w:hAnsi="Cambria Math"/>
                  <w:highlight w:val="yellow"/>
                </w:rPr>
                <m:t>n</m:t>
              </m:r>
            </m:sup>
            <m:e>
              <m:r>
                <w:rPr>
                  <w:rFonts w:ascii="Cambria Math" w:hAnsi="Cambria Math"/>
                  <w:highlight w:val="yellow"/>
                </w:rPr>
                <m:t>[rel</m:t>
              </m:r>
              <m:d>
                <m:dPr>
                  <m:ctrlPr>
                    <w:rPr>
                      <w:rFonts w:ascii="Cambria Math" w:hAnsi="Cambria Math"/>
                      <w:i/>
                      <w:highlight w:val="yellow"/>
                    </w:rPr>
                  </m:ctrlPr>
                </m:dPr>
                <m:e>
                  <m:r>
                    <w:rPr>
                      <w:rFonts w:ascii="Cambria Math" w:hAnsi="Cambria Math"/>
                      <w:highlight w:val="yellow"/>
                    </w:rPr>
                    <m:t>k</m:t>
                  </m:r>
                </m:e>
              </m:d>
              <m:r>
                <w:rPr>
                  <w:rFonts w:ascii="Cambria Math" w:hAnsi="Cambria Math"/>
                  <w:highlight w:val="yellow"/>
                </w:rPr>
                <m:t>-rel</m:t>
              </m:r>
              <m:d>
                <m:dPr>
                  <m:ctrlPr>
                    <w:rPr>
                      <w:rFonts w:ascii="Cambria Math" w:hAnsi="Cambria Math"/>
                      <w:i/>
                      <w:highlight w:val="yellow"/>
                    </w:rPr>
                  </m:ctrlPr>
                </m:dPr>
                <m:e>
                  <m:r>
                    <w:rPr>
                      <w:rFonts w:ascii="Cambria Math" w:hAnsi="Cambria Math"/>
                      <w:highlight w:val="yellow"/>
                    </w:rPr>
                    <m:t>k-1</m:t>
                  </m:r>
                </m:e>
              </m:d>
              <m:r>
                <w:rPr>
                  <w:rFonts w:ascii="Cambria Math" w:hAnsi="Cambria Math"/>
                  <w:highlight w:val="yellow"/>
                </w:rPr>
                <m:t>] ×P</m:t>
              </m:r>
              <m:d>
                <m:dPr>
                  <m:ctrlPr>
                    <w:rPr>
                      <w:rFonts w:ascii="Cambria Math" w:hAnsi="Cambria Math"/>
                      <w:i/>
                      <w:highlight w:val="yellow"/>
                    </w:rPr>
                  </m:ctrlPr>
                </m:dPr>
                <m:e>
                  <m:r>
                    <w:rPr>
                      <w:rFonts w:ascii="Cambria Math" w:hAnsi="Cambria Math"/>
                      <w:highlight w:val="yellow"/>
                    </w:rPr>
                    <m:t>k</m:t>
                  </m:r>
                </m:e>
              </m:d>
            </m:e>
          </m:nary>
          <m:r>
            <w:rPr>
              <w:rFonts w:ascii="Cambria Math" w:hAnsi="Cambria Math"/>
            </w:rPr>
            <m:t xml:space="preserve"> </m:t>
          </m:r>
        </m:oMath>
      </m:oMathPara>
    </w:p>
    <w:p w14:paraId="0EAE45A2" w14:textId="77777777" w:rsidR="00AC3D46" w:rsidRPr="0012340E" w:rsidRDefault="00AC3D46" w:rsidP="00AC3D46">
      <w:pPr>
        <w:pStyle w:val="normlntext"/>
      </w:pPr>
      <w:r>
        <w:lastRenderedPageBreak/>
        <w:t>Ve výše zmíněném případu konkrétně:</w:t>
      </w:r>
    </w:p>
    <w:p w14:paraId="4EB20E40" w14:textId="4EF759AD" w:rsidR="00AC3D46" w:rsidRDefault="009E1A58" w:rsidP="00AC3D46">
      <w:pPr>
        <w:pStyle w:val="normlntext"/>
      </w:pPr>
      <m:oMathPara>
        <m:oMath>
          <m:r>
            <w:rPr>
              <w:rFonts w:ascii="Cambria Math" w:hAnsi="Cambria Math"/>
              <w:highlight w:val="yellow"/>
            </w:rPr>
            <m:t>AP</m:t>
          </m:r>
          <m:r>
            <m:rPr>
              <m:sty m:val="p"/>
            </m:rPr>
            <w:rPr>
              <w:rFonts w:ascii="Cambria Math" w:hAnsi="Cambria Math"/>
              <w:highlight w:val="yellow"/>
            </w:rPr>
            <m:t xml:space="preserve"> ≈</m:t>
          </m:r>
          <m:r>
            <m:rPr>
              <m:sty m:val="p"/>
            </m:rPr>
            <w:rPr>
              <w:rFonts w:ascii="Cambria Math"/>
              <w:highlight w:val="yellow"/>
            </w:rPr>
            <m:t>0,747</m:t>
          </m:r>
        </m:oMath>
      </m:oMathPara>
    </w:p>
    <w:p w14:paraId="1FD98225" w14:textId="77777777" w:rsidR="00AC3D46" w:rsidRDefault="00AC3D46" w:rsidP="00AC3D46">
      <w:pPr>
        <w:pStyle w:val="normlntext"/>
      </w:pPr>
      <w:r w:rsidRPr="72FC2C61">
        <w:t>Dále můžeme spočítat metodu DCG (“Discounted Cumulative Gain”</w:t>
      </w:r>
      <w:r>
        <w:t>, „Snížený kumulativní zisk“, „Zlevněný kumulativní zisk“</w:t>
      </w:r>
      <w:r w:rsidRPr="72FC2C61">
        <w:t>) a NDCG (“Normalized Discounted Cumulative Gain”</w:t>
      </w:r>
      <w:r>
        <w:t>, „Normalizovaný DCG“</w:t>
      </w:r>
      <w:r w:rsidRPr="72FC2C61">
        <w:t>).</w:t>
      </w:r>
    </w:p>
    <w:p w14:paraId="7662978F" w14:textId="77777777" w:rsidR="00AC3D46" w:rsidRDefault="00AC3D46" w:rsidP="00AC3D46">
      <w:pPr>
        <w:pStyle w:val="normlntext"/>
      </w:pPr>
      <w:r w:rsidRPr="72FC2C61">
        <w:t xml:space="preserve">Myšlenkou metody DCG je změřit užitečnost (“gain”) daného dokumentu v rámci vyhledávacích výsledků na základě jeho pozice ve výsledcích, protože ani vysoce relevantní výsledky nejsou příliš užitečné, pokud jsou umístěny ve výsledcích na příliš nízké pozici. Předchůdcem metody DCG byla metoda CG (“Cumulative Gain”), která ale pouze sčítala výsledky relevance bez započítání pořadí výsledků. Část “Discount” u výpočtu DCG je tu proto zavedena pro penalizaci níže umístěných výsledků, kdy je na základě </w:t>
      </w:r>
      <w:r w:rsidRPr="72FC2C61">
        <w:rPr>
          <w:i/>
          <w:iCs/>
        </w:rPr>
        <w:t xml:space="preserve">i + 1 </w:t>
      </w:r>
      <w:r w:rsidRPr="72FC2C61">
        <w:t>pozice součet relevance logaritmicky snižován:</w:t>
      </w:r>
    </w:p>
    <w:p w14:paraId="3F5D4C26" w14:textId="77777777" w:rsidR="00AC3D46" w:rsidRPr="00756B46" w:rsidRDefault="00002D58" w:rsidP="00AC3D46">
      <w:pPr>
        <w:pStyle w:val="normlntext"/>
        <w:rPr>
          <w:sz w:val="28"/>
          <w:szCs w:val="28"/>
        </w:rPr>
      </w:pPr>
      <m:oMathPara>
        <m:oMath>
          <m:r>
            <m:rPr>
              <m:sty m:val="p"/>
            </m:rPr>
            <w:rPr>
              <w:rFonts w:ascii="Cambria Math" w:hAnsi="Cambria Math"/>
              <w:sz w:val="28"/>
              <w:szCs w:val="28"/>
              <w:highlight w:val="yellow"/>
            </w:rPr>
            <m:t xml:space="preserve">DCG (k) = </m:t>
          </m:r>
          <m:nary>
            <m:naryPr>
              <m:chr m:val="∑"/>
              <m:limLoc m:val="undOvr"/>
              <m:ctrlPr>
                <w:rPr>
                  <w:rFonts w:ascii="Cambria Math" w:hAnsi="Cambria Math"/>
                  <w:i/>
                  <w:sz w:val="28"/>
                  <w:szCs w:val="28"/>
                  <w:highlight w:val="yellow"/>
                </w:rPr>
              </m:ctrlPr>
            </m:naryPr>
            <m:sub>
              <m:r>
                <w:rPr>
                  <w:rFonts w:ascii="Cambria Math" w:hAnsi="Cambria Math"/>
                  <w:sz w:val="28"/>
                  <w:szCs w:val="28"/>
                  <w:highlight w:val="yellow"/>
                </w:rPr>
                <m:t>i=1</m:t>
              </m:r>
            </m:sub>
            <m:sup>
              <m:r>
                <w:rPr>
                  <w:rFonts w:ascii="Cambria Math" w:hAnsi="Cambria Math"/>
                  <w:sz w:val="28"/>
                  <w:szCs w:val="28"/>
                  <w:highlight w:val="yellow"/>
                </w:rPr>
                <m:t>k</m:t>
              </m:r>
            </m:sup>
            <m:e>
              <m:f>
                <m:fPr>
                  <m:ctrlPr>
                    <w:rPr>
                      <w:rFonts w:ascii="Cambria Math" w:hAnsi="Cambria Math"/>
                      <w:i/>
                      <w:sz w:val="28"/>
                      <w:szCs w:val="28"/>
                    </w:rPr>
                  </m:ctrlPr>
                </m:fPr>
                <m:num>
                  <m:sSup>
                    <m:sSupPr>
                      <m:ctrlPr>
                        <w:rPr>
                          <w:rFonts w:ascii="Cambria Math" w:hAnsi="Cambria Math"/>
                          <w:i/>
                          <w:sz w:val="28"/>
                          <w:szCs w:val="28"/>
                        </w:rPr>
                      </m:ctrlPr>
                    </m:sSupPr>
                    <m:e>
                      <m:sSub>
                        <m:sSubPr>
                          <m:ctrlPr>
                            <w:rPr>
                              <w:rFonts w:ascii="Cambria Math" w:hAnsi="Cambria Math"/>
                              <w:i/>
                              <w:sz w:val="28"/>
                              <w:szCs w:val="28"/>
                            </w:rPr>
                          </m:ctrlPr>
                        </m:sSubPr>
                        <m:e>
                          <m:r>
                            <w:rPr>
                              <w:rFonts w:ascii="Cambria Math" w:hAnsi="Cambria Math"/>
                              <w:sz w:val="28"/>
                              <w:szCs w:val="28"/>
                            </w:rPr>
                            <m:t>rel</m:t>
                          </m:r>
                        </m:e>
                        <m:sub>
                          <m:r>
                            <w:rPr>
                              <w:rFonts w:ascii="Cambria Math" w:hAnsi="Cambria Math"/>
                              <w:sz w:val="28"/>
                              <w:szCs w:val="28"/>
                            </w:rPr>
                            <m:t>i</m:t>
                          </m:r>
                        </m:sub>
                      </m:sSub>
                    </m:e>
                    <m:sup/>
                  </m:sSup>
                </m:num>
                <m:den>
                  <m:func>
                    <m:funcPr>
                      <m:ctrlPr>
                        <w:rPr>
                          <w:rFonts w:ascii="Cambria Math" w:hAnsi="Cambria Math"/>
                          <w:i/>
                          <w:sz w:val="28"/>
                          <w:szCs w:val="28"/>
                        </w:rPr>
                      </m:ctrlPr>
                    </m:funcPr>
                    <m:fName>
                      <m:sSub>
                        <m:sSubPr>
                          <m:ctrlPr>
                            <w:rPr>
                              <w:rFonts w:ascii="Cambria Math" w:hAnsi="Cambria Math"/>
                              <w:i/>
                              <w:sz w:val="28"/>
                              <w:szCs w:val="28"/>
                            </w:rPr>
                          </m:ctrlPr>
                        </m:sSubPr>
                        <m:e>
                          <m:r>
                            <m:rPr>
                              <m:sty m:val="p"/>
                            </m:rPr>
                            <w:rPr>
                              <w:rFonts w:ascii="Cambria Math" w:hAnsi="Cambria Math"/>
                              <w:sz w:val="28"/>
                              <w:szCs w:val="28"/>
                            </w:rPr>
                            <m:t>log</m:t>
                          </m:r>
                        </m:e>
                        <m:sub>
                          <m:r>
                            <w:rPr>
                              <w:rFonts w:ascii="Cambria Math" w:hAnsi="Cambria Math"/>
                              <w:sz w:val="28"/>
                              <w:szCs w:val="28"/>
                            </w:rPr>
                            <m:t>2</m:t>
                          </m:r>
                        </m:sub>
                      </m:sSub>
                    </m:fName>
                    <m:e>
                      <m:r>
                        <w:rPr>
                          <w:rFonts w:ascii="Cambria Math" w:hAnsi="Cambria Math"/>
                          <w:sz w:val="28"/>
                          <w:szCs w:val="28"/>
                        </w:rPr>
                        <m:t>(i+1)</m:t>
                      </m:r>
                    </m:e>
                  </m:func>
                </m:den>
              </m:f>
            </m:e>
          </m:nary>
        </m:oMath>
      </m:oMathPara>
    </w:p>
    <w:p w14:paraId="17BF3CDE" w14:textId="786F0282" w:rsidR="00AC3D46" w:rsidRDefault="00AC3D46" w:rsidP="00AC3D46">
      <w:pPr>
        <w:pStyle w:val="normlntext"/>
        <w:spacing w:before="240"/>
      </w:pPr>
      <w:r w:rsidRPr="72FC2C61">
        <w:t xml:space="preserve">Existuje ale také další varianta výpočtu DCG, u které se bere větší důraz na relevantní výsledky </w:t>
      </w:r>
      <w:sdt>
        <w:sdtPr>
          <w:id w:val="-1372689686"/>
          <w:citation/>
        </w:sdtPr>
        <w:sdtEndPr/>
        <w:sdtContent>
          <w:r>
            <w:fldChar w:fldCharType="begin"/>
          </w:r>
          <w:r>
            <w:instrText xml:space="preserve"> CITATION X0U42jFK8Azpa8JT </w:instrText>
          </w:r>
          <w:r>
            <w:fldChar w:fldCharType="separate"/>
          </w:r>
          <w:r w:rsidR="003B66EE">
            <w:rPr>
              <w:noProof/>
            </w:rPr>
            <w:t>[112]</w:t>
          </w:r>
          <w:r>
            <w:fldChar w:fldCharType="end"/>
          </w:r>
        </w:sdtContent>
      </w:sdt>
      <w:r w:rsidRPr="72FC2C61">
        <w:t>. Jedná se tedy o jakýsi kompromis mezi úplným zanedbáním pořadí a kladením velkého důrazu na pořadí.</w:t>
      </w:r>
    </w:p>
    <w:p w14:paraId="1E8EC9E5" w14:textId="77777777" w:rsidR="00AC3D46" w:rsidRDefault="00002D58" w:rsidP="00AC3D46">
      <w:pPr>
        <w:pStyle w:val="normlntext"/>
      </w:pPr>
      <m:oMathPara>
        <m:oMath>
          <m:r>
            <m:rPr>
              <m:sty m:val="p"/>
            </m:rPr>
            <w:rPr>
              <w:rFonts w:ascii="Cambria Math" w:hAnsi="Cambria Math"/>
              <w:sz w:val="28"/>
              <w:szCs w:val="28"/>
              <w:highlight w:val="yellow"/>
            </w:rPr>
            <m:t xml:space="preserve">DCG (k) = </m:t>
          </m:r>
          <m:nary>
            <m:naryPr>
              <m:chr m:val="∑"/>
              <m:limLoc m:val="undOvr"/>
              <m:ctrlPr>
                <w:rPr>
                  <w:rFonts w:ascii="Cambria Math" w:hAnsi="Cambria Math"/>
                  <w:i/>
                  <w:sz w:val="28"/>
                  <w:szCs w:val="28"/>
                  <w:highlight w:val="yellow"/>
                </w:rPr>
              </m:ctrlPr>
            </m:naryPr>
            <m:sub>
              <m:r>
                <w:rPr>
                  <w:rFonts w:ascii="Cambria Math" w:hAnsi="Cambria Math"/>
                  <w:sz w:val="28"/>
                  <w:szCs w:val="28"/>
                  <w:highlight w:val="yellow"/>
                </w:rPr>
                <m:t>i=1</m:t>
              </m:r>
            </m:sub>
            <m:sup>
              <m:r>
                <w:rPr>
                  <w:rFonts w:ascii="Cambria Math" w:hAnsi="Cambria Math"/>
                  <w:sz w:val="28"/>
                  <w:szCs w:val="28"/>
                  <w:highlight w:val="yellow"/>
                </w:rPr>
                <m:t>k</m:t>
              </m:r>
            </m:sup>
            <m:e>
              <m:f>
                <m:fPr>
                  <m:ctrlPr>
                    <w:rPr>
                      <w:rFonts w:ascii="Cambria Math" w:hAnsi="Cambria Math"/>
                      <w:i/>
                      <w:sz w:val="28"/>
                      <w:szCs w:val="28"/>
                      <w:highlight w:val="yellow"/>
                    </w:rPr>
                  </m:ctrlPr>
                </m:fPr>
                <m:num>
                  <m:sSup>
                    <m:sSupPr>
                      <m:ctrlPr>
                        <w:rPr>
                          <w:rFonts w:ascii="Cambria Math" w:hAnsi="Cambria Math"/>
                          <w:i/>
                          <w:sz w:val="28"/>
                          <w:szCs w:val="28"/>
                          <w:highlight w:val="yellow"/>
                        </w:rPr>
                      </m:ctrlPr>
                    </m:sSupPr>
                    <m:e>
                      <m:r>
                        <w:rPr>
                          <w:rFonts w:ascii="Cambria Math" w:hAnsi="Cambria Math"/>
                          <w:sz w:val="28"/>
                          <w:szCs w:val="28"/>
                          <w:highlight w:val="yellow"/>
                        </w:rPr>
                        <m:t>2</m:t>
                      </m:r>
                    </m:e>
                    <m:sup>
                      <m:sSub>
                        <m:sSubPr>
                          <m:ctrlPr>
                            <w:rPr>
                              <w:rFonts w:ascii="Cambria Math" w:hAnsi="Cambria Math"/>
                              <w:i/>
                              <w:sz w:val="28"/>
                              <w:szCs w:val="28"/>
                              <w:highlight w:val="yellow"/>
                            </w:rPr>
                          </m:ctrlPr>
                        </m:sSubPr>
                        <m:e>
                          <m:r>
                            <w:rPr>
                              <w:rFonts w:ascii="Cambria Math" w:hAnsi="Cambria Math"/>
                              <w:sz w:val="28"/>
                              <w:szCs w:val="28"/>
                              <w:highlight w:val="yellow"/>
                            </w:rPr>
                            <m:t>rel</m:t>
                          </m:r>
                        </m:e>
                        <m:sub>
                          <m:r>
                            <w:rPr>
                              <w:rFonts w:ascii="Cambria Math" w:hAnsi="Cambria Math"/>
                              <w:sz w:val="28"/>
                              <w:szCs w:val="28"/>
                              <w:highlight w:val="yellow"/>
                            </w:rPr>
                            <m:t>i</m:t>
                          </m:r>
                        </m:sub>
                      </m:sSub>
                    </m:sup>
                  </m:sSup>
                  <m:r>
                    <w:rPr>
                      <w:rFonts w:ascii="Cambria Math" w:hAnsi="Cambria Math"/>
                      <w:sz w:val="28"/>
                      <w:szCs w:val="28"/>
                      <w:highlight w:val="yellow"/>
                    </w:rPr>
                    <m:t>-1</m:t>
                  </m:r>
                </m:num>
                <m:den>
                  <m:func>
                    <m:funcPr>
                      <m:ctrlPr>
                        <w:rPr>
                          <w:rFonts w:ascii="Cambria Math" w:hAnsi="Cambria Math"/>
                          <w:i/>
                          <w:sz w:val="28"/>
                          <w:szCs w:val="28"/>
                          <w:highlight w:val="yellow"/>
                        </w:rPr>
                      </m:ctrlPr>
                    </m:funcPr>
                    <m:fName>
                      <m:sSub>
                        <m:sSubPr>
                          <m:ctrlPr>
                            <w:rPr>
                              <w:rFonts w:ascii="Cambria Math" w:hAnsi="Cambria Math"/>
                              <w:i/>
                              <w:sz w:val="28"/>
                              <w:szCs w:val="28"/>
                              <w:highlight w:val="yellow"/>
                            </w:rPr>
                          </m:ctrlPr>
                        </m:sSubPr>
                        <m:e>
                          <m:r>
                            <m:rPr>
                              <m:sty m:val="p"/>
                            </m:rPr>
                            <w:rPr>
                              <w:rFonts w:ascii="Cambria Math" w:hAnsi="Cambria Math"/>
                              <w:sz w:val="28"/>
                              <w:szCs w:val="28"/>
                              <w:highlight w:val="yellow"/>
                            </w:rPr>
                            <m:t>log</m:t>
                          </m:r>
                        </m:e>
                        <m:sub>
                          <m:r>
                            <w:rPr>
                              <w:rFonts w:ascii="Cambria Math" w:hAnsi="Cambria Math"/>
                              <w:sz w:val="28"/>
                              <w:szCs w:val="28"/>
                              <w:highlight w:val="yellow"/>
                            </w:rPr>
                            <m:t>2</m:t>
                          </m:r>
                        </m:sub>
                      </m:sSub>
                    </m:fName>
                    <m:e>
                      <m:r>
                        <w:rPr>
                          <w:rFonts w:ascii="Cambria Math" w:hAnsi="Cambria Math"/>
                          <w:sz w:val="28"/>
                          <w:szCs w:val="28"/>
                          <w:highlight w:val="yellow"/>
                        </w:rPr>
                        <m:t>(i+1)</m:t>
                      </m:r>
                    </m:e>
                  </m:func>
                </m:den>
              </m:f>
            </m:e>
          </m:nary>
        </m:oMath>
      </m:oMathPara>
    </w:p>
    <w:p w14:paraId="2765C168" w14:textId="7D0A1494" w:rsidR="00F05B1A" w:rsidRDefault="00F05B1A" w:rsidP="00F05B1A">
      <w:pPr>
        <w:pStyle w:val="normlntext"/>
        <w:keepNext/>
        <w:jc w:val="center"/>
      </w:pPr>
    </w:p>
    <w:p w14:paraId="59EA1C35" w14:textId="62E34C2F" w:rsidR="00AC3D46" w:rsidRDefault="00F05B1A" w:rsidP="00236D85">
      <w:pPr>
        <w:pStyle w:val="Caption"/>
      </w:pPr>
      <w:bookmarkStart w:id="215" w:name="_Toc177071067"/>
      <w:r>
        <w:t xml:space="preserve">Obrázek </w:t>
      </w:r>
      <w:r>
        <w:fldChar w:fldCharType="begin"/>
      </w:r>
      <w:r>
        <w:instrText xml:space="preserve"> SEQ Obrázek \* ARABIC </w:instrText>
      </w:r>
      <w:r>
        <w:fldChar w:fldCharType="separate"/>
      </w:r>
      <w:r w:rsidR="00CC7D7D">
        <w:rPr>
          <w:noProof/>
        </w:rPr>
        <w:t>40</w:t>
      </w:r>
      <w:r>
        <w:rPr>
          <w:noProof/>
        </w:rPr>
        <w:fldChar w:fldCharType="end"/>
      </w:r>
      <w:r>
        <w:t xml:space="preserve">: </w:t>
      </w:r>
      <w:r w:rsidRPr="004B691D">
        <w:t>Srovnání 2 variant vzorců DCG. Pro binární relevanci se překrývají, tzn. nezáleží na variantě použitého vzorce</w:t>
      </w:r>
      <w:bookmarkEnd w:id="215"/>
    </w:p>
    <w:p w14:paraId="5CF6D179" w14:textId="1139D438" w:rsidR="00AC3D46" w:rsidRDefault="00AC3D46" w:rsidP="00AC3D46">
      <w:pPr>
        <w:pStyle w:val="normlntext"/>
        <w:spacing w:before="240"/>
      </w:pPr>
      <w:r>
        <w:t>Jak je však vidět i z grafu, t</w:t>
      </w:r>
      <w:r w:rsidRPr="72FC2C61">
        <w:t>yto metody fungují v</w:t>
      </w:r>
      <w:r>
        <w:t> </w:t>
      </w:r>
      <w:r w:rsidRPr="72FC2C61">
        <w:t>případě</w:t>
      </w:r>
      <w:r>
        <w:t xml:space="preserve"> </w:t>
      </w:r>
      <w:r w:rsidRPr="72FC2C61">
        <w:t>binárn</w:t>
      </w:r>
      <w:r>
        <w:t xml:space="preserve">í relevance </w:t>
      </w:r>
      <w:r w:rsidRPr="72FC2C61">
        <w:t>(relevantní, irelevantní)</w:t>
      </w:r>
      <w:r>
        <w:t xml:space="preserve"> stejně</w:t>
      </w:r>
      <w:sdt>
        <w:sdtPr>
          <w:id w:val="-1099559391"/>
          <w:citation/>
        </w:sdtPr>
        <w:sdtEndPr/>
        <w:sdtContent>
          <w:r>
            <w:fldChar w:fldCharType="begin"/>
          </w:r>
          <w:r>
            <w:instrText xml:space="preserve"> CITATION Uh8dkkORrVocI2ad </w:instrText>
          </w:r>
          <w:r>
            <w:fldChar w:fldCharType="separate"/>
          </w:r>
          <w:r w:rsidR="003B66EE">
            <w:rPr>
              <w:noProof/>
            </w:rPr>
            <w:t xml:space="preserve"> [113]</w:t>
          </w:r>
          <w:r>
            <w:fldChar w:fldCharType="end"/>
          </w:r>
        </w:sdtContent>
      </w:sdt>
      <w:r>
        <w:t xml:space="preserve"> (překrývají se)</w:t>
      </w:r>
      <w:r w:rsidRPr="72FC2C61">
        <w:t xml:space="preserve">. </w:t>
      </w:r>
    </w:p>
    <w:p w14:paraId="03CEF9E2" w14:textId="77777777" w:rsidR="00AC3D46" w:rsidRDefault="00AC3D46" w:rsidP="00AC3D46">
      <w:pPr>
        <w:pStyle w:val="normlntext"/>
      </w:pPr>
      <w:r w:rsidRPr="72FC2C61">
        <w:t>DCG má však v některých případech nežádoucí matematickou vlastnost díky kumulativní povaze metody, kdy jsou výsledky s vysokým počtem navrácených prvků stavěny nad výsledky s nižším počtem navrácených dokumentů.</w:t>
      </w:r>
    </w:p>
    <w:p w14:paraId="36550E4C" w14:textId="3F4C92E8" w:rsidR="00AC3D46" w:rsidRDefault="00AC3D46" w:rsidP="00AC3D46">
      <w:pPr>
        <w:pStyle w:val="normlntext"/>
      </w:pPr>
      <w:r w:rsidRPr="72FC2C61">
        <w:lastRenderedPageBreak/>
        <w:t xml:space="preserve">U metody NDCG </w:t>
      </w:r>
      <w:r>
        <w:t>se tak započítávají pouze relevantní výsledky z </w:t>
      </w:r>
      <w:r>
        <w:rPr>
          <w:i/>
          <w:iCs/>
        </w:rPr>
        <w:t>n</w:t>
      </w:r>
      <w:r>
        <w:t xml:space="preserve"> výsledků</w:t>
      </w:r>
      <w:r w:rsidRPr="72FC2C61">
        <w:t>. V rámci ND</w:t>
      </w:r>
      <w:r>
        <w:t>C</w:t>
      </w:r>
      <w:r w:rsidRPr="72FC2C61">
        <w:t>G počítáme část IDCG</w:t>
      </w:r>
      <w:r>
        <w:t xml:space="preserve"> („Ideal d</w:t>
      </w:r>
      <w:r w:rsidRPr="00D7639A">
        <w:t>iscounted cumulative gain</w:t>
      </w:r>
      <w:r>
        <w:t>“)</w:t>
      </w:r>
      <w:r w:rsidRPr="72FC2C61">
        <w:t xml:space="preserve">, jenž zastupuje jakousi ideální </w:t>
      </w:r>
      <w:r>
        <w:t xml:space="preserve">hodnotu </w:t>
      </w:r>
      <w:r w:rsidRPr="72FC2C61">
        <w:t>DCG – tedy D</w:t>
      </w:r>
      <w:r>
        <w:t>C</w:t>
      </w:r>
      <w:r w:rsidRPr="72FC2C61">
        <w:t>G započítávající pouze ideální (relevantní) výsledky</w:t>
      </w:r>
      <w:r>
        <w:t>, které mají hodnotu relevance rovnou nebo větší určitému prahu.</w:t>
      </w:r>
      <w:r w:rsidRPr="72FC2C61">
        <w:t xml:space="preserve"> IDCG se počítá stejně jako DCG, ale nebere se již v potaz všech </w:t>
      </w:r>
      <w:r w:rsidRPr="00487F7C">
        <w:rPr>
          <w:i/>
          <w:iCs/>
        </w:rPr>
        <w:t>n</w:t>
      </w:r>
      <w:r w:rsidRPr="72FC2C61">
        <w:t xml:space="preserve"> výsledků z celkového </w:t>
      </w:r>
      <w:r w:rsidRPr="00487F7C">
        <w:rPr>
          <w:i/>
          <w:iCs/>
        </w:rPr>
        <w:t>N</w:t>
      </w:r>
      <w:r w:rsidRPr="72FC2C61">
        <w:t xml:space="preserve"> počtu dokumentů v datové sadě</w:t>
      </w:r>
      <w:r>
        <w:t xml:space="preserve">, ani samotné </w:t>
      </w:r>
      <w:r>
        <w:rPr>
          <w:i/>
          <w:iCs/>
        </w:rPr>
        <w:t>k</w:t>
      </w:r>
      <w:r w:rsidRPr="72FC2C61">
        <w:t>, ale místo toho ještě více omezíme počet výsledků</w:t>
      </w:r>
      <w:r>
        <w:t xml:space="preserve"> na počet pouze relevantních výsledků s hodnotou relevance odpovídají zvolnému prahu </w:t>
      </w:r>
      <w:r>
        <w:rPr>
          <w:i/>
          <w:iCs/>
        </w:rPr>
        <w:t>p</w:t>
      </w:r>
      <w:r>
        <w:t>. To se značí se většinou jako</w:t>
      </w:r>
      <w:r>
        <w:rPr>
          <w:i/>
          <w:iCs/>
        </w:rPr>
        <w:t> |REL</w:t>
      </w:r>
      <w:r>
        <w:rPr>
          <w:i/>
          <w:iCs/>
          <w:vertAlign w:val="subscript"/>
        </w:rPr>
        <w:t>p</w:t>
      </w:r>
      <w:r>
        <w:rPr>
          <w:i/>
          <w:iCs/>
        </w:rPr>
        <w:t>|</w:t>
      </w:r>
      <w:r w:rsidRPr="72FC2C61">
        <w:t>.</w:t>
      </w:r>
      <w:r>
        <w:t xml:space="preserve"> Tzn. u binárního hodnocení relevance (relevantní/nerelevantní) bude práh </w:t>
      </w:r>
      <w:r>
        <w:rPr>
          <w:i/>
          <w:iCs/>
        </w:rPr>
        <w:t xml:space="preserve">p = 1 </w:t>
      </w:r>
      <w:r>
        <w:t>a počet relevantních výsledků |</w:t>
      </w:r>
      <w:r>
        <w:rPr>
          <w:i/>
          <w:iCs/>
        </w:rPr>
        <w:t>REL</w:t>
      </w:r>
      <w:r>
        <w:rPr>
          <w:i/>
          <w:iCs/>
          <w:vertAlign w:val="subscript"/>
        </w:rPr>
        <w:t>p</w:t>
      </w:r>
      <w:r w:rsidRPr="00F96D29">
        <w:rPr>
          <w:i/>
          <w:iCs/>
        </w:rPr>
        <w:t>|</w:t>
      </w:r>
      <w:r>
        <w:t xml:space="preserve"> bude tedy odpov</w:t>
      </w:r>
      <w:r w:rsidR="00CC33C5">
        <w:t>ídat</w:t>
      </w:r>
      <w:r>
        <w:t xml:space="preserve"> počtu hodnot </w:t>
      </w:r>
      <w:r w:rsidRPr="00423CCB">
        <w:rPr>
          <w:i/>
          <w:iCs/>
        </w:rPr>
        <w:t>relevance =</w:t>
      </w:r>
      <w:r>
        <w:rPr>
          <w:i/>
          <w:iCs/>
        </w:rPr>
        <w:t> </w:t>
      </w:r>
      <w:r w:rsidRPr="00423CCB">
        <w:rPr>
          <w:i/>
          <w:iCs/>
        </w:rPr>
        <w:t>1</w:t>
      </w:r>
      <w:r>
        <w:t xml:space="preserve">. U nebinárního hodnocení relevance hodnocením např. Likertovou stupnicí (1 je nejhorší, 5 je nejlepší), můžeme nastavit práh např. </w:t>
      </w:r>
      <w:r w:rsidRPr="00A93704">
        <w:rPr>
          <w:i/>
          <w:iCs/>
        </w:rPr>
        <w:t>p</w:t>
      </w:r>
      <w:r>
        <w:rPr>
          <w:i/>
          <w:iCs/>
        </w:rPr>
        <w:t> </w:t>
      </w:r>
      <w:r w:rsidRPr="00A93704">
        <w:rPr>
          <w:i/>
          <w:iCs/>
        </w:rPr>
        <w:t>=</w:t>
      </w:r>
      <w:r>
        <w:rPr>
          <w:i/>
          <w:iCs/>
        </w:rPr>
        <w:t> </w:t>
      </w:r>
      <w:r w:rsidRPr="00A93704">
        <w:rPr>
          <w:i/>
          <w:iCs/>
        </w:rPr>
        <w:t>3</w:t>
      </w:r>
      <w:r>
        <w:t xml:space="preserve"> nebo </w:t>
      </w:r>
      <w:r w:rsidRPr="00A93704">
        <w:rPr>
          <w:i/>
          <w:iCs/>
        </w:rPr>
        <w:t>p</w:t>
      </w:r>
      <w:r>
        <w:rPr>
          <w:i/>
          <w:iCs/>
        </w:rPr>
        <w:t> </w:t>
      </w:r>
      <w:r w:rsidRPr="00A93704">
        <w:rPr>
          <w:i/>
          <w:iCs/>
        </w:rPr>
        <w:t>=</w:t>
      </w:r>
      <w:r>
        <w:rPr>
          <w:i/>
          <w:iCs/>
        </w:rPr>
        <w:t> </w:t>
      </w:r>
      <w:r w:rsidRPr="00A93704">
        <w:rPr>
          <w:i/>
          <w:iCs/>
        </w:rPr>
        <w:t>4</w:t>
      </w:r>
      <w:r>
        <w:rPr>
          <w:i/>
          <w:iCs/>
        </w:rPr>
        <w:t xml:space="preserve"> </w:t>
      </w:r>
      <w:r>
        <w:t>(podle toho, jak usoudíme, jaké hodnocení značí relevanci výsledku).</w:t>
      </w:r>
    </w:p>
    <w:p w14:paraId="7812401D" w14:textId="3DE3FF40" w:rsidR="00AC3D46" w:rsidRDefault="00AC3D46" w:rsidP="00AC3D46">
      <w:pPr>
        <w:pStyle w:val="normlntext"/>
      </w:pPr>
      <w:r>
        <w:t>Jedná se o normovaný výsledek s oborem hodnot 0,0 až 1,0; který je možné využít k porovnání různých dotazů nad jinými dokumenty nebo pro porovnání různých modelů</w:t>
      </w:r>
      <w:sdt>
        <w:sdtPr>
          <w:id w:val="-507285964"/>
          <w:citation/>
        </w:sdtPr>
        <w:sdtEndPr/>
        <w:sdtContent>
          <w:r>
            <w:fldChar w:fldCharType="begin"/>
          </w:r>
          <w:r>
            <w:instrText xml:space="preserve"> CITATION vLY53FJr3htvCD6B </w:instrText>
          </w:r>
          <w:r>
            <w:fldChar w:fldCharType="separate"/>
          </w:r>
          <w:r w:rsidR="003B66EE">
            <w:rPr>
              <w:noProof/>
            </w:rPr>
            <w:t xml:space="preserve"> [114]</w:t>
          </w:r>
          <w:r>
            <w:fldChar w:fldCharType="end"/>
          </w:r>
        </w:sdtContent>
      </w:sdt>
      <w:r>
        <w:t>.</w:t>
      </w:r>
    </w:p>
    <w:p w14:paraId="6F3295D0" w14:textId="77777777" w:rsidR="00AC3D46" w:rsidRPr="008B6854" w:rsidRDefault="00002D58" w:rsidP="00AC3D46">
      <w:pPr>
        <w:pStyle w:val="normlntext"/>
        <w:spacing w:before="240"/>
        <w:rPr>
          <w:sz w:val="28"/>
          <w:szCs w:val="28"/>
          <w:highlight w:val="yellow"/>
        </w:rPr>
      </w:pPr>
      <m:oMathPara>
        <m:oMath>
          <m:r>
            <w:rPr>
              <w:rFonts w:ascii="Cambria Math" w:hAnsi="Cambria Math"/>
              <w:sz w:val="28"/>
              <w:szCs w:val="28"/>
              <w:highlight w:val="yellow"/>
            </w:rPr>
            <m:t xml:space="preserve">IDCG(k)= </m:t>
          </m:r>
          <m:nary>
            <m:naryPr>
              <m:chr m:val="∑"/>
              <m:limLoc m:val="undOvr"/>
              <m:ctrlPr>
                <w:rPr>
                  <w:rFonts w:ascii="Cambria Math" w:hAnsi="Cambria Math"/>
                  <w:i/>
                  <w:sz w:val="28"/>
                  <w:szCs w:val="28"/>
                  <w:highlight w:val="yellow"/>
                </w:rPr>
              </m:ctrlPr>
            </m:naryPr>
            <m:sub>
              <m:r>
                <w:rPr>
                  <w:rFonts w:ascii="Cambria Math" w:hAnsi="Cambria Math"/>
                  <w:sz w:val="28"/>
                  <w:szCs w:val="28"/>
                  <w:highlight w:val="yellow"/>
                </w:rPr>
                <m:t>i=1</m:t>
              </m:r>
            </m:sub>
            <m:sup>
              <m:r>
                <w:rPr>
                  <w:rFonts w:ascii="Cambria Math" w:hAnsi="Cambria Math"/>
                  <w:sz w:val="28"/>
                  <w:szCs w:val="28"/>
                  <w:highlight w:val="yellow"/>
                </w:rPr>
                <m:t>|</m:t>
              </m:r>
              <m:sSub>
                <m:sSubPr>
                  <m:ctrlPr>
                    <w:rPr>
                      <w:rFonts w:ascii="Cambria Math" w:hAnsi="Cambria Math"/>
                      <w:i/>
                      <w:sz w:val="28"/>
                      <w:szCs w:val="28"/>
                      <w:highlight w:val="yellow"/>
                    </w:rPr>
                  </m:ctrlPr>
                </m:sSubPr>
                <m:e>
                  <m:r>
                    <w:rPr>
                      <w:rFonts w:ascii="Cambria Math" w:hAnsi="Cambria Math"/>
                      <w:sz w:val="28"/>
                      <w:szCs w:val="28"/>
                      <w:highlight w:val="yellow"/>
                    </w:rPr>
                    <m:t>REL</m:t>
                  </m:r>
                </m:e>
                <m:sub>
                  <m:r>
                    <w:rPr>
                      <w:rFonts w:ascii="Cambria Math" w:hAnsi="Cambria Math"/>
                      <w:sz w:val="28"/>
                      <w:szCs w:val="28"/>
                      <w:highlight w:val="yellow"/>
                    </w:rPr>
                    <m:t>k</m:t>
                  </m:r>
                </m:sub>
              </m:sSub>
              <m:r>
                <w:rPr>
                  <w:rFonts w:ascii="Cambria Math" w:hAnsi="Cambria Math"/>
                  <w:sz w:val="28"/>
                  <w:szCs w:val="28"/>
                  <w:highlight w:val="yellow"/>
                </w:rPr>
                <m:t>|</m:t>
              </m:r>
            </m:sup>
            <m:e>
              <m:f>
                <m:fPr>
                  <m:ctrlPr>
                    <w:rPr>
                      <w:rFonts w:ascii="Cambria Math" w:hAnsi="Cambria Math"/>
                      <w:i/>
                      <w:sz w:val="28"/>
                      <w:szCs w:val="28"/>
                      <w:highlight w:val="yellow"/>
                    </w:rPr>
                  </m:ctrlPr>
                </m:fPr>
                <m:num>
                  <m:sSup>
                    <m:sSupPr>
                      <m:ctrlPr>
                        <w:rPr>
                          <w:rFonts w:ascii="Cambria Math" w:hAnsi="Cambria Math"/>
                          <w:i/>
                          <w:sz w:val="28"/>
                          <w:szCs w:val="28"/>
                          <w:highlight w:val="yellow"/>
                        </w:rPr>
                      </m:ctrlPr>
                    </m:sSupPr>
                    <m:e>
                      <m:r>
                        <w:rPr>
                          <w:rFonts w:ascii="Cambria Math" w:hAnsi="Cambria Math"/>
                          <w:sz w:val="28"/>
                          <w:szCs w:val="28"/>
                          <w:highlight w:val="yellow"/>
                        </w:rPr>
                        <m:t>2</m:t>
                      </m:r>
                    </m:e>
                    <m:sup>
                      <m:sSub>
                        <m:sSubPr>
                          <m:ctrlPr>
                            <w:rPr>
                              <w:rFonts w:ascii="Cambria Math" w:hAnsi="Cambria Math"/>
                              <w:i/>
                              <w:sz w:val="28"/>
                              <w:szCs w:val="28"/>
                              <w:highlight w:val="yellow"/>
                            </w:rPr>
                          </m:ctrlPr>
                        </m:sSubPr>
                        <m:e>
                          <m:r>
                            <w:rPr>
                              <w:rFonts w:ascii="Cambria Math" w:hAnsi="Cambria Math"/>
                              <w:sz w:val="28"/>
                              <w:szCs w:val="28"/>
                              <w:highlight w:val="yellow"/>
                            </w:rPr>
                            <m:t>rel</m:t>
                          </m:r>
                        </m:e>
                        <m:sub>
                          <m:r>
                            <w:rPr>
                              <w:rFonts w:ascii="Cambria Math" w:hAnsi="Cambria Math"/>
                              <w:sz w:val="28"/>
                              <w:szCs w:val="28"/>
                              <w:highlight w:val="yellow"/>
                            </w:rPr>
                            <m:t>i</m:t>
                          </m:r>
                        </m:sub>
                      </m:sSub>
                    </m:sup>
                  </m:sSup>
                  <m:r>
                    <w:rPr>
                      <w:rFonts w:ascii="Cambria Math" w:hAnsi="Cambria Math"/>
                      <w:sz w:val="28"/>
                      <w:szCs w:val="28"/>
                      <w:highlight w:val="yellow"/>
                    </w:rPr>
                    <m:t>-1</m:t>
                  </m:r>
                </m:num>
                <m:den>
                  <m:func>
                    <m:funcPr>
                      <m:ctrlPr>
                        <w:rPr>
                          <w:rFonts w:ascii="Cambria Math" w:hAnsi="Cambria Math"/>
                          <w:i/>
                          <w:sz w:val="28"/>
                          <w:szCs w:val="28"/>
                          <w:highlight w:val="yellow"/>
                        </w:rPr>
                      </m:ctrlPr>
                    </m:funcPr>
                    <m:fName>
                      <m:sSub>
                        <m:sSubPr>
                          <m:ctrlPr>
                            <w:rPr>
                              <w:rFonts w:ascii="Cambria Math" w:hAnsi="Cambria Math"/>
                              <w:i/>
                              <w:sz w:val="28"/>
                              <w:szCs w:val="28"/>
                              <w:highlight w:val="yellow"/>
                            </w:rPr>
                          </m:ctrlPr>
                        </m:sSubPr>
                        <m:e>
                          <m:r>
                            <m:rPr>
                              <m:sty m:val="p"/>
                            </m:rPr>
                            <w:rPr>
                              <w:rFonts w:ascii="Cambria Math" w:hAnsi="Cambria Math"/>
                              <w:sz w:val="28"/>
                              <w:szCs w:val="28"/>
                              <w:highlight w:val="yellow"/>
                            </w:rPr>
                            <m:t>log</m:t>
                          </m:r>
                        </m:e>
                        <m:sub>
                          <m:r>
                            <w:rPr>
                              <w:rFonts w:ascii="Cambria Math" w:hAnsi="Cambria Math"/>
                              <w:sz w:val="28"/>
                              <w:szCs w:val="28"/>
                              <w:highlight w:val="yellow"/>
                            </w:rPr>
                            <m:t>2</m:t>
                          </m:r>
                        </m:sub>
                      </m:sSub>
                    </m:fName>
                    <m:e>
                      <m:r>
                        <w:rPr>
                          <w:rFonts w:ascii="Cambria Math" w:hAnsi="Cambria Math"/>
                          <w:sz w:val="28"/>
                          <w:szCs w:val="28"/>
                          <w:highlight w:val="yellow"/>
                        </w:rPr>
                        <m:t>(i+1)</m:t>
                      </m:r>
                    </m:e>
                  </m:func>
                </m:den>
              </m:f>
            </m:e>
          </m:nary>
        </m:oMath>
      </m:oMathPara>
    </w:p>
    <w:p w14:paraId="02AA4161" w14:textId="77777777" w:rsidR="00AC3D46" w:rsidRPr="008B6854" w:rsidRDefault="00AC3D46" w:rsidP="00AC3D46">
      <w:pPr>
        <w:pStyle w:val="normlntext"/>
        <w:spacing w:before="240"/>
      </w:pPr>
      <w:r w:rsidRPr="008B6854">
        <w:t>NDCG se poté tedy vypočítá jako poměr mezi skutečným DCG a ideálním DCG nebo:</w:t>
      </w:r>
    </w:p>
    <w:p w14:paraId="589AE09B" w14:textId="77777777" w:rsidR="00AC3D46" w:rsidRPr="0066594F" w:rsidRDefault="00002D58" w:rsidP="00AC3D46">
      <w:pPr>
        <w:pStyle w:val="normlntext"/>
        <w:spacing w:before="240"/>
        <w:rPr>
          <w:sz w:val="28"/>
          <w:szCs w:val="28"/>
        </w:rPr>
      </w:pPr>
      <m:oMathPara>
        <m:oMath>
          <m:r>
            <w:rPr>
              <w:rFonts w:ascii="Cambria Math" w:hAnsi="Cambria Math"/>
              <w:sz w:val="28"/>
              <w:szCs w:val="28"/>
              <w:highlight w:val="yellow"/>
            </w:rPr>
            <m:t xml:space="preserve">NDCG= </m:t>
          </m:r>
          <m:nary>
            <m:naryPr>
              <m:chr m:val="∑"/>
              <m:limLoc m:val="undOvr"/>
              <m:ctrlPr>
                <w:rPr>
                  <w:rFonts w:ascii="Cambria Math" w:hAnsi="Cambria Math"/>
                  <w:i/>
                  <w:sz w:val="28"/>
                  <w:szCs w:val="28"/>
                  <w:highlight w:val="yellow"/>
                </w:rPr>
              </m:ctrlPr>
            </m:naryPr>
            <m:sub>
              <m:r>
                <w:rPr>
                  <w:rFonts w:ascii="Cambria Math" w:hAnsi="Cambria Math"/>
                  <w:sz w:val="28"/>
                  <w:szCs w:val="28"/>
                  <w:highlight w:val="yellow"/>
                </w:rPr>
                <m:t>i=1</m:t>
              </m:r>
            </m:sub>
            <m:sup>
              <m:r>
                <w:rPr>
                  <w:rFonts w:ascii="Cambria Math" w:hAnsi="Cambria Math"/>
                  <w:sz w:val="28"/>
                  <w:szCs w:val="28"/>
                  <w:highlight w:val="yellow"/>
                </w:rPr>
                <m:t>|</m:t>
              </m:r>
              <m:sSub>
                <m:sSubPr>
                  <m:ctrlPr>
                    <w:rPr>
                      <w:rFonts w:ascii="Cambria Math" w:hAnsi="Cambria Math"/>
                      <w:i/>
                      <w:sz w:val="28"/>
                      <w:szCs w:val="28"/>
                      <w:highlight w:val="yellow"/>
                    </w:rPr>
                  </m:ctrlPr>
                </m:sSubPr>
                <m:e>
                  <m:r>
                    <w:rPr>
                      <w:rFonts w:ascii="Cambria Math" w:hAnsi="Cambria Math"/>
                      <w:sz w:val="28"/>
                      <w:szCs w:val="28"/>
                      <w:highlight w:val="yellow"/>
                    </w:rPr>
                    <m:t>REL</m:t>
                  </m:r>
                </m:e>
                <m:sub>
                  <m:r>
                    <w:rPr>
                      <w:rFonts w:ascii="Cambria Math" w:hAnsi="Cambria Math"/>
                      <w:sz w:val="28"/>
                      <w:szCs w:val="28"/>
                      <w:highlight w:val="yellow"/>
                    </w:rPr>
                    <m:t>P</m:t>
                  </m:r>
                </m:sub>
              </m:sSub>
              <m:r>
                <w:rPr>
                  <w:rFonts w:ascii="Cambria Math" w:hAnsi="Cambria Math"/>
                  <w:sz w:val="28"/>
                  <w:szCs w:val="28"/>
                  <w:highlight w:val="yellow"/>
                </w:rPr>
                <m:t>|</m:t>
              </m:r>
            </m:sup>
            <m:e>
              <m:f>
                <m:fPr>
                  <m:ctrlPr>
                    <w:rPr>
                      <w:rFonts w:ascii="Cambria Math" w:hAnsi="Cambria Math"/>
                      <w:i/>
                      <w:sz w:val="28"/>
                      <w:szCs w:val="28"/>
                      <w:highlight w:val="yellow"/>
                    </w:rPr>
                  </m:ctrlPr>
                </m:fPr>
                <m:num>
                  <m:sSub>
                    <m:sSubPr>
                      <m:ctrlPr>
                        <w:rPr>
                          <w:rFonts w:ascii="Cambria Math" w:hAnsi="Cambria Math"/>
                          <w:i/>
                          <w:sz w:val="28"/>
                          <w:szCs w:val="28"/>
                          <w:highlight w:val="yellow"/>
                        </w:rPr>
                      </m:ctrlPr>
                    </m:sSubPr>
                    <m:e>
                      <m:r>
                        <m:rPr>
                          <m:sty m:val="p"/>
                        </m:rPr>
                        <w:rPr>
                          <w:rFonts w:ascii="Cambria Math" w:hAnsi="Cambria Math"/>
                          <w:sz w:val="28"/>
                          <w:szCs w:val="28"/>
                          <w:highlight w:val="yellow"/>
                        </w:rPr>
                        <m:t>rel</m:t>
                      </m:r>
                    </m:e>
                    <m:sub>
                      <m:r>
                        <w:rPr>
                          <w:rFonts w:ascii="Cambria Math" w:hAnsi="Cambria Math"/>
                          <w:sz w:val="28"/>
                          <w:szCs w:val="28"/>
                          <w:highlight w:val="yellow"/>
                        </w:rPr>
                        <m:t>i</m:t>
                      </m:r>
                    </m:sub>
                  </m:sSub>
                </m:num>
                <m:den>
                  <m:func>
                    <m:funcPr>
                      <m:ctrlPr>
                        <w:rPr>
                          <w:rFonts w:ascii="Cambria Math" w:hAnsi="Cambria Math"/>
                          <w:i/>
                          <w:sz w:val="28"/>
                          <w:szCs w:val="28"/>
                          <w:highlight w:val="yellow"/>
                        </w:rPr>
                      </m:ctrlPr>
                    </m:funcPr>
                    <m:fName>
                      <m:sSub>
                        <m:sSubPr>
                          <m:ctrlPr>
                            <w:rPr>
                              <w:rFonts w:ascii="Cambria Math" w:hAnsi="Cambria Math"/>
                              <w:i/>
                              <w:sz w:val="28"/>
                              <w:szCs w:val="28"/>
                              <w:highlight w:val="yellow"/>
                            </w:rPr>
                          </m:ctrlPr>
                        </m:sSubPr>
                        <m:e>
                          <m:r>
                            <m:rPr>
                              <m:sty m:val="p"/>
                            </m:rPr>
                            <w:rPr>
                              <w:rFonts w:ascii="Cambria Math" w:hAnsi="Cambria Math"/>
                              <w:sz w:val="28"/>
                              <w:szCs w:val="28"/>
                              <w:highlight w:val="yellow"/>
                            </w:rPr>
                            <m:t>log</m:t>
                          </m:r>
                        </m:e>
                        <m:sub>
                          <m:r>
                            <w:rPr>
                              <w:rFonts w:ascii="Cambria Math" w:hAnsi="Cambria Math"/>
                              <w:sz w:val="28"/>
                              <w:szCs w:val="28"/>
                              <w:highlight w:val="yellow"/>
                            </w:rPr>
                            <m:t>2</m:t>
                          </m:r>
                        </m:sub>
                      </m:sSub>
                    </m:fName>
                    <m:e>
                      <m:r>
                        <w:rPr>
                          <w:rFonts w:ascii="Cambria Math" w:hAnsi="Cambria Math"/>
                          <w:sz w:val="28"/>
                          <w:szCs w:val="28"/>
                          <w:highlight w:val="yellow"/>
                        </w:rPr>
                        <m:t>(i+1)</m:t>
                      </m:r>
                    </m:e>
                  </m:func>
                </m:den>
              </m:f>
            </m:e>
          </m:nary>
        </m:oMath>
      </m:oMathPara>
    </w:p>
    <w:p w14:paraId="48A78742" w14:textId="77777777" w:rsidR="00AC3D46" w:rsidRDefault="00AC3D46" w:rsidP="00AC3D46">
      <w:pPr>
        <w:pStyle w:val="normlntext"/>
      </w:pPr>
      <w:r>
        <w:t>Pro výpočet IDCG a NDCG musíme výsledky seřadit dle relevance. Protože v ukázce máme jen binární hodnocení relevance, relevantní články jsou posunuty před nerelevantní a pořadí při shodě relevancí zůstává stejné (resp. je dáno původní kosinovou podobností, podle které byly výsledky seřazeny).</w:t>
      </w:r>
    </w:p>
    <w:p w14:paraId="597B2021" w14:textId="77777777" w:rsidR="00AC3D46" w:rsidRDefault="00AC3D46" w:rsidP="00AC3D46">
      <w:pPr>
        <w:pStyle w:val="normlntext"/>
        <w:rPr>
          <w:sz w:val="22"/>
          <w:szCs w:val="22"/>
        </w:rPr>
      </w:pPr>
      <w:r w:rsidRPr="67DB4300">
        <w:rPr>
          <w:sz w:val="22"/>
          <w:szCs w:val="22"/>
        </w:rPr>
        <w:t xml:space="preserve">Jelikož je průměrná přesnost metodou, která posuzuje pouze jeden dotaz a jeho příslušný jeden seznam relevantních výsledků. Pokud však chceme posoudit výsledků více, je nutné využít také střední průměrnou přesnost („Mean Average Precision“, „MAP“). </w:t>
      </w:r>
      <w:r w:rsidRPr="67DB4300">
        <w:rPr>
          <w:sz w:val="22"/>
          <w:szCs w:val="22"/>
        </w:rPr>
        <w:lastRenderedPageBreak/>
        <w:t xml:space="preserve">Jedná se o prostý výpočet podílu součtu průměrné přesnosti více různých dotazů a počtu dotazů </w:t>
      </w:r>
      <w:r w:rsidRPr="67DB4300">
        <w:rPr>
          <w:i/>
          <w:sz w:val="22"/>
          <w:szCs w:val="22"/>
        </w:rPr>
        <w:t>Q</w:t>
      </w:r>
      <w:r w:rsidRPr="67DB4300">
        <w:rPr>
          <w:sz w:val="22"/>
          <w:szCs w:val="22"/>
        </w:rPr>
        <w:t>.</w:t>
      </w:r>
    </w:p>
    <w:p w14:paraId="638C8274" w14:textId="77777777" w:rsidR="00AC3D46" w:rsidRPr="004A57C1" w:rsidRDefault="00002D58" w:rsidP="00AC3D46">
      <w:pPr>
        <w:pStyle w:val="normlntext"/>
        <w:spacing w:before="240"/>
        <w:jc w:val="center"/>
        <w:rPr>
          <w:sz w:val="22"/>
          <w:szCs w:val="22"/>
          <w:highlight w:val="yellow"/>
        </w:rPr>
      </w:pPr>
      <m:oMathPara>
        <m:oMath>
          <m:r>
            <m:rPr>
              <m:sty m:val="p"/>
            </m:rPr>
            <w:rPr>
              <w:rFonts w:ascii="Cambria Math" w:hAnsi="Cambria Math"/>
              <w:sz w:val="28"/>
              <w:szCs w:val="28"/>
              <w:highlight w:val="yellow"/>
            </w:rPr>
            <m:t xml:space="preserve">MAP = </m:t>
          </m:r>
          <m:f>
            <m:fPr>
              <m:ctrlPr>
                <w:rPr>
                  <w:rFonts w:ascii="Cambria Math" w:hAnsi="Cambria Math"/>
                  <w:sz w:val="28"/>
                  <w:szCs w:val="28"/>
                  <w:highlight w:val="yellow"/>
                </w:rPr>
              </m:ctrlPr>
            </m:fPr>
            <m:num>
              <m:nary>
                <m:naryPr>
                  <m:chr m:val="∑"/>
                  <m:limLoc m:val="undOvr"/>
                  <m:ctrlPr>
                    <w:rPr>
                      <w:rFonts w:ascii="Cambria Math" w:hAnsi="Cambria Math"/>
                      <w:i/>
                      <w:sz w:val="28"/>
                      <w:szCs w:val="28"/>
                      <w:highlight w:val="yellow"/>
                    </w:rPr>
                  </m:ctrlPr>
                </m:naryPr>
                <m:sub>
                  <m:r>
                    <w:rPr>
                      <w:rFonts w:ascii="Cambria Math" w:hAnsi="Cambria Math"/>
                      <w:sz w:val="28"/>
                      <w:szCs w:val="28"/>
                      <w:highlight w:val="yellow"/>
                    </w:rPr>
                    <m:t>q=1</m:t>
                  </m:r>
                </m:sub>
                <m:sup>
                  <m:r>
                    <w:rPr>
                      <w:rFonts w:ascii="Cambria Math" w:hAnsi="Cambria Math"/>
                      <w:sz w:val="28"/>
                      <w:szCs w:val="28"/>
                      <w:highlight w:val="yellow"/>
                    </w:rPr>
                    <m:t>Q</m:t>
                  </m:r>
                </m:sup>
                <m:e>
                  <m:r>
                    <w:rPr>
                      <w:rFonts w:ascii="Cambria Math" w:hAnsi="Cambria Math"/>
                      <w:sz w:val="28"/>
                      <w:szCs w:val="28"/>
                      <w:highlight w:val="yellow"/>
                    </w:rPr>
                    <m:t>AP</m:t>
                  </m:r>
                </m:e>
              </m:nary>
              <m:r>
                <w:rPr>
                  <w:rFonts w:ascii="Cambria Math" w:hAnsi="Cambria Math"/>
                  <w:sz w:val="28"/>
                  <w:szCs w:val="28"/>
                  <w:highlight w:val="yellow"/>
                </w:rPr>
                <m:t>(q)</m:t>
              </m:r>
            </m:num>
            <m:den>
              <m:r>
                <w:rPr>
                  <w:rFonts w:ascii="Cambria Math" w:hAnsi="Cambria Math"/>
                  <w:sz w:val="28"/>
                  <w:szCs w:val="28"/>
                  <w:highlight w:val="yellow"/>
                </w:rPr>
                <m:t>Q</m:t>
              </m:r>
            </m:den>
          </m:f>
        </m:oMath>
      </m:oMathPara>
    </w:p>
    <w:p w14:paraId="20758EA2" w14:textId="77777777" w:rsidR="00AC3D46" w:rsidRPr="004A57C1" w:rsidRDefault="00002D58" w:rsidP="00AC3D46">
      <w:pPr>
        <w:pStyle w:val="normlntext"/>
        <w:jc w:val="center"/>
        <w:rPr>
          <w:sz w:val="22"/>
          <w:szCs w:val="22"/>
          <w:highlight w:val="yellow"/>
        </w:rPr>
      </w:pPr>
      <m:oMathPara>
        <m:oMath>
          <m:r>
            <m:rPr>
              <m:sty m:val="p"/>
            </m:rPr>
            <w:rPr>
              <w:rFonts w:ascii="Cambria Math" w:hAnsi="Cambria Math"/>
              <w:sz w:val="28"/>
              <w:szCs w:val="28"/>
              <w:highlight w:val="yellow"/>
            </w:rPr>
            <m:t xml:space="preserve">MAP </m:t>
          </m:r>
          <m:r>
            <m:rPr>
              <m:sty m:val="p"/>
            </m:rPr>
            <w:rPr>
              <w:rStyle w:val="hgkelc"/>
              <w:rFonts w:ascii="Cambria Math" w:hAnsi="Cambria Math"/>
              <w:highlight w:val="yellow"/>
            </w:rPr>
            <m:t>≈</m:t>
          </m:r>
          <m:r>
            <m:rPr>
              <m:sty m:val="p"/>
            </m:rPr>
            <w:rPr>
              <w:rFonts w:ascii="Cambria Math" w:hAnsi="Cambria Math"/>
              <w:sz w:val="28"/>
              <w:szCs w:val="28"/>
              <w:highlight w:val="yellow"/>
            </w:rPr>
            <m:t xml:space="preserve"> </m:t>
          </m:r>
          <m:r>
            <w:rPr>
              <w:rFonts w:ascii="Cambria Math" w:hAnsi="Cambria Math"/>
              <w:sz w:val="28"/>
              <w:szCs w:val="28"/>
              <w:highlight w:val="yellow"/>
            </w:rPr>
            <m:t>0,464</m:t>
          </m:r>
        </m:oMath>
      </m:oMathPara>
    </w:p>
    <w:p w14:paraId="58EDA54E" w14:textId="5FC40396" w:rsidR="00AC3D46" w:rsidRPr="004A57C1" w:rsidRDefault="00AC3D46" w:rsidP="00AC3D46">
      <w:pPr>
        <w:pStyle w:val="normlntext"/>
        <w:rPr>
          <w:sz w:val="22"/>
          <w:szCs w:val="22"/>
          <w:highlight w:val="yellow"/>
        </w:rPr>
      </w:pPr>
      <w:r w:rsidRPr="004A57C1">
        <w:rPr>
          <w:sz w:val="22"/>
          <w:szCs w:val="22"/>
          <w:highlight w:val="yellow"/>
        </w:rPr>
        <w:t>Někdy se také používá průměrná přesnost v </w:t>
      </w:r>
      <w:r w:rsidRPr="004A57C1">
        <w:rPr>
          <w:i/>
          <w:sz w:val="22"/>
          <w:szCs w:val="22"/>
          <w:highlight w:val="yellow"/>
        </w:rPr>
        <w:t>k</w:t>
      </w:r>
      <w:r w:rsidRPr="004A57C1">
        <w:rPr>
          <w:sz w:val="22"/>
          <w:szCs w:val="22"/>
          <w:highlight w:val="yellow"/>
        </w:rPr>
        <w:t xml:space="preserve"> („Average Precision at k“, „</w:t>
      </w:r>
      <w:r w:rsidR="009E1A58" w:rsidRPr="004A57C1">
        <w:rPr>
          <w:i/>
          <w:sz w:val="22"/>
          <w:szCs w:val="22"/>
          <w:highlight w:val="yellow"/>
        </w:rPr>
        <w:t>AP</w:t>
      </w:r>
      <w:r w:rsidRPr="004A57C1">
        <w:rPr>
          <w:sz w:val="22"/>
          <w:szCs w:val="22"/>
          <w:highlight w:val="yellow"/>
        </w:rPr>
        <w:t xml:space="preserve"> @k“)</w:t>
      </w:r>
    </w:p>
    <w:p w14:paraId="2FEB93FA" w14:textId="77777777" w:rsidR="00AC3D46" w:rsidRPr="004A57C1" w:rsidRDefault="00AC3D46" w:rsidP="00AC3D46">
      <w:pPr>
        <w:pStyle w:val="normlntext"/>
        <w:rPr>
          <w:sz w:val="22"/>
          <w:szCs w:val="22"/>
          <w:highlight w:val="yellow"/>
        </w:rPr>
      </w:pPr>
      <w:r w:rsidRPr="004A57C1">
        <w:rPr>
          <w:sz w:val="22"/>
          <w:szCs w:val="22"/>
          <w:highlight w:val="yellow"/>
        </w:rPr>
        <w:t>(Average Precision @k), kdy namísto počtu relevantních dokumentů z </w:t>
      </w:r>
      <w:r w:rsidRPr="004A57C1">
        <w:rPr>
          <w:i/>
          <w:sz w:val="22"/>
          <w:szCs w:val="22"/>
          <w:highlight w:val="yellow"/>
        </w:rPr>
        <w:t xml:space="preserve">n </w:t>
      </w:r>
      <w:r w:rsidRPr="004A57C1">
        <w:rPr>
          <w:sz w:val="22"/>
          <w:szCs w:val="22"/>
          <w:highlight w:val="yellow"/>
        </w:rPr>
        <w:t xml:space="preserve">(např. nejlepších 10 nebo nejlepších 20) se počítá průměrná přesnost do </w:t>
      </w:r>
      <w:r w:rsidRPr="004A57C1">
        <w:rPr>
          <w:i/>
          <w:sz w:val="22"/>
          <w:szCs w:val="22"/>
          <w:highlight w:val="yellow"/>
        </w:rPr>
        <w:t>k</w:t>
      </w:r>
      <w:r w:rsidRPr="004A57C1">
        <w:rPr>
          <w:sz w:val="22"/>
          <w:szCs w:val="22"/>
          <w:highlight w:val="yellow"/>
        </w:rPr>
        <w:t>.</w:t>
      </w:r>
    </w:p>
    <w:p w14:paraId="7B98B436" w14:textId="5EBA318B" w:rsidR="00AC3D46" w:rsidRPr="005551F7" w:rsidRDefault="009E1A58" w:rsidP="00AC3D46">
      <w:pPr>
        <w:pStyle w:val="normlntext"/>
        <w:spacing w:before="240"/>
        <w:jc w:val="center"/>
      </w:pPr>
      <m:oMathPara>
        <m:oMath>
          <m:r>
            <w:rPr>
              <w:rFonts w:ascii="Cambria Math" w:hAnsi="Cambria Math"/>
              <w:sz w:val="28"/>
              <w:szCs w:val="28"/>
              <w:highlight w:val="yellow"/>
            </w:rPr>
            <m:t>AP</m:t>
          </m:r>
          <w:commentRangeStart w:id="216"/>
          <m:r>
            <m:rPr>
              <m:sty m:val="p"/>
            </m:rPr>
            <w:rPr>
              <w:rFonts w:ascii="Cambria Math" w:hAnsi="Cambria Math"/>
              <w:sz w:val="28"/>
              <w:szCs w:val="28"/>
              <w:highlight w:val="yellow"/>
            </w:rPr>
            <m:t xml:space="preserve">(k) = </m:t>
          </m:r>
          <m:f>
            <m:fPr>
              <m:ctrlPr>
                <w:rPr>
                  <w:rFonts w:ascii="Cambria Math" w:hAnsi="Cambria Math"/>
                  <w:sz w:val="28"/>
                  <w:szCs w:val="28"/>
                  <w:highlight w:val="yellow"/>
                </w:rPr>
              </m:ctrlPr>
            </m:fPr>
            <m:num>
              <m:nary>
                <m:naryPr>
                  <m:chr m:val="∑"/>
                  <m:limLoc m:val="undOvr"/>
                  <m:ctrlPr>
                    <w:rPr>
                      <w:rFonts w:ascii="Cambria Math" w:hAnsi="Cambria Math"/>
                      <w:i/>
                      <w:sz w:val="28"/>
                      <w:szCs w:val="28"/>
                      <w:highlight w:val="yellow"/>
                    </w:rPr>
                  </m:ctrlPr>
                </m:naryPr>
                <m:sub>
                  <m:r>
                    <w:rPr>
                      <w:rFonts w:ascii="Cambria Math" w:hAnsi="Cambria Math"/>
                      <w:sz w:val="28"/>
                      <w:szCs w:val="28"/>
                      <w:highlight w:val="yellow"/>
                    </w:rPr>
                    <m:t>k=1</m:t>
                  </m:r>
                </m:sub>
                <m:sup>
                  <m:r>
                    <w:rPr>
                      <w:rFonts w:ascii="Cambria Math" w:hAnsi="Cambria Math"/>
                      <w:sz w:val="28"/>
                      <w:szCs w:val="28"/>
                      <w:highlight w:val="yellow"/>
                    </w:rPr>
                    <m:t>n</m:t>
                  </m:r>
                </m:sup>
                <m:e>
                  <m:r>
                    <w:rPr>
                      <w:rFonts w:ascii="Cambria Math" w:hAnsi="Cambria Math"/>
                      <w:sz w:val="28"/>
                      <w:szCs w:val="28"/>
                      <w:highlight w:val="yellow"/>
                    </w:rPr>
                    <m:t>P</m:t>
                  </m:r>
                </m:e>
              </m:nary>
              <m:r>
                <w:rPr>
                  <w:rFonts w:ascii="Cambria Math" w:hAnsi="Cambria Math"/>
                  <w:sz w:val="28"/>
                  <w:szCs w:val="28"/>
                  <w:highlight w:val="yellow"/>
                </w:rPr>
                <m:t>(k)</m:t>
              </m:r>
            </m:num>
            <m:den>
              <m:r>
                <w:rPr>
                  <w:rFonts w:ascii="Cambria Math" w:hAnsi="Cambria Math"/>
                  <w:sz w:val="28"/>
                  <w:szCs w:val="28"/>
                  <w:highlight w:val="yellow"/>
                </w:rPr>
                <m:t>k</m:t>
              </m:r>
            </m:den>
          </m:f>
          <w:commentRangeEnd w:id="216"/>
          <m:r>
            <m:rPr>
              <m:sty m:val="p"/>
            </m:rPr>
            <w:rPr>
              <w:rStyle w:val="CommentReference"/>
              <w:rFonts w:ascii="Cambria Math" w:hAnsi="Cambria Math"/>
              <w:highlight w:val="yellow"/>
            </w:rPr>
            <w:commentReference w:id="216"/>
          </m:r>
        </m:oMath>
      </m:oMathPara>
    </w:p>
    <w:p w14:paraId="394FF9CA" w14:textId="77777777" w:rsidR="00AC3D46" w:rsidRDefault="00AC3D46" w:rsidP="00AC3D46">
      <w:pPr>
        <w:pStyle w:val="normlntext"/>
      </w:pPr>
      <w:r>
        <w:t>Vidíme, že poslední hodnota v </w:t>
      </w:r>
      <w:r>
        <w:rPr>
          <w:i/>
          <w:iCs/>
        </w:rPr>
        <w:t xml:space="preserve">k = n </w:t>
      </w:r>
      <w:r>
        <w:t xml:space="preserve">odpovídá před tím vypočítané </w:t>
      </w:r>
      <w:r w:rsidRPr="00B53C76">
        <w:t>průměrné</w:t>
      </w:r>
      <w:r>
        <w:t xml:space="preserve"> přesnosti pro všech </w:t>
      </w:r>
      <w:r>
        <w:rPr>
          <w:i/>
          <w:iCs/>
        </w:rPr>
        <w:t xml:space="preserve">n </w:t>
      </w:r>
      <w:r>
        <w:t>výsledků.</w:t>
      </w:r>
    </w:p>
    <w:p w14:paraId="3B316F69" w14:textId="50F349BC" w:rsidR="00CB7C04" w:rsidRDefault="00CB7C04">
      <w:pPr>
        <w:pStyle w:val="NadpisC"/>
      </w:pPr>
      <w:bookmarkStart w:id="217" w:name="_Toc177021824"/>
      <w:r>
        <w:t>Evaluace Word2Vec</w:t>
      </w:r>
      <w:bookmarkEnd w:id="217"/>
    </w:p>
    <w:p w14:paraId="728BEF34" w14:textId="79E00B0F" w:rsidR="00CB7C04" w:rsidRDefault="00390B0E" w:rsidP="00CB7C04">
      <w:pPr>
        <w:pStyle w:val="normlntext"/>
      </w:pPr>
      <w:r>
        <w:t xml:space="preserve">Protože bylo </w:t>
      </w:r>
      <w:r w:rsidR="00EA06C2">
        <w:t>vhodné</w:t>
      </w:r>
      <w:r>
        <w:t xml:space="preserve"> nějakým způsobem model </w:t>
      </w:r>
      <w:r w:rsidR="00EA06C2">
        <w:t>evaluovat</w:t>
      </w:r>
      <w:r>
        <w:t xml:space="preserve"> ještě před samotným testováním lidským expertem nebo uživatelem, byla provedena e</w:t>
      </w:r>
      <w:r w:rsidR="00CB7C04">
        <w:t>valuace</w:t>
      </w:r>
      <w:r w:rsidR="00CB7C04" w:rsidRPr="00A769DF">
        <w:t xml:space="preserve"> kvality modelů Word2Vec (vlastního, natrénovaného na </w:t>
      </w:r>
      <w:r w:rsidR="00F612D6" w:rsidRPr="00F612D6">
        <w:rPr>
          <w:i/>
        </w:rPr>
        <w:t>Idnes</w:t>
      </w:r>
      <w:r w:rsidR="00CB7C04" w:rsidRPr="00A769DF">
        <w:t xml:space="preserve">.cz a modelu projektu </w:t>
      </w:r>
      <w:r w:rsidR="00E304E4" w:rsidRPr="00E304E4">
        <w:rPr>
          <w:i/>
        </w:rPr>
        <w:t>FastText</w:t>
      </w:r>
      <w:r w:rsidR="00CB7C04" w:rsidRPr="00A769DF">
        <w:t xml:space="preserve"> natrénovaného na české </w:t>
      </w:r>
      <w:r w:rsidR="00ED74D6" w:rsidRPr="00ED74D6">
        <w:rPr>
          <w:i/>
        </w:rPr>
        <w:t>Wikipedii</w:t>
      </w:r>
      <w:r w:rsidR="00CB7C04" w:rsidRPr="00A769DF">
        <w:t>) pomocí srovnání podobnosti dvojic slov</w:t>
      </w:r>
      <w:r w:rsidR="00CB7C04">
        <w:t xml:space="preserve"> </w:t>
      </w:r>
      <w:sdt>
        <w:sdtPr>
          <w:id w:val="1249706654"/>
          <w:citation/>
        </w:sdtPr>
        <w:sdtEndPr/>
        <w:sdtContent>
          <w:r w:rsidR="00CB7C04">
            <w:fldChar w:fldCharType="begin"/>
          </w:r>
          <w:r w:rsidR="00CB7C04">
            <w:instrText xml:space="preserve"> CITATION IP8cad5Xnu8csaqP </w:instrText>
          </w:r>
          <w:r w:rsidR="00CB7C04">
            <w:fldChar w:fldCharType="separate"/>
          </w:r>
          <w:r w:rsidR="003B66EE">
            <w:rPr>
              <w:noProof/>
            </w:rPr>
            <w:t>[115]</w:t>
          </w:r>
          <w:r w:rsidR="00CB7C04">
            <w:fldChar w:fldCharType="end"/>
          </w:r>
        </w:sdtContent>
      </w:sdt>
      <w:r w:rsidR="00CB7C04" w:rsidRPr="00A769DF">
        <w:t xml:space="preserve">. Pro tento účel byla využita datová sada </w:t>
      </w:r>
      <w:r w:rsidR="00AC1921" w:rsidRPr="00AC1921">
        <w:rPr>
          <w:i/>
        </w:rPr>
        <w:t>WordSim353</w:t>
      </w:r>
      <w:r w:rsidR="00CB7C04" w:rsidRPr="00A769DF">
        <w:t xml:space="preserve"> </w:t>
      </w:r>
      <w:sdt>
        <w:sdtPr>
          <w:id w:val="-165414252"/>
          <w:citation/>
        </w:sdtPr>
        <w:sdtEndPr/>
        <w:sdtContent>
          <w:r w:rsidR="00CB7C04">
            <w:fldChar w:fldCharType="begin"/>
          </w:r>
          <w:r w:rsidR="00CB7C04">
            <w:instrText xml:space="preserve"> CITATION 6XBDEW14BTyrI9vh </w:instrText>
          </w:r>
          <w:r w:rsidR="00CB7C04">
            <w:fldChar w:fldCharType="separate"/>
          </w:r>
          <w:r w:rsidR="003B66EE">
            <w:rPr>
              <w:noProof/>
            </w:rPr>
            <w:t>[116]</w:t>
          </w:r>
          <w:r w:rsidR="00CB7C04">
            <w:fldChar w:fldCharType="end"/>
          </w:r>
        </w:sdtContent>
      </w:sdt>
      <w:r w:rsidR="00CB7C04" w:rsidRPr="00A769DF">
        <w:t xml:space="preserve"> obsahující expertně sestavený seznam podobnosti 353 dvojic slov (podstatných jmen) a jejich číselné podobnosti. Českou verzi </w:t>
      </w:r>
      <w:r w:rsidR="00AC1921" w:rsidRPr="00AC1921">
        <w:rPr>
          <w:i/>
        </w:rPr>
        <w:t>WordSim353</w:t>
      </w:r>
      <w:r w:rsidR="00CB7C04" w:rsidRPr="00A769DF">
        <w:t xml:space="preserve"> sestavil </w:t>
      </w:r>
      <w:r w:rsidR="00CB7C04" w:rsidRPr="00233D3C">
        <w:rPr>
          <w:i/>
          <w:iCs/>
        </w:rPr>
        <w:t>Institut formální a aplikované lingvistiky</w:t>
      </w:r>
      <w:r w:rsidR="00CB7C04" w:rsidRPr="00A769DF">
        <w:t xml:space="preserve"> z </w:t>
      </w:r>
      <w:r w:rsidR="00CB7C04" w:rsidRPr="00233D3C">
        <w:rPr>
          <w:i/>
          <w:iCs/>
        </w:rPr>
        <w:t>Fakulty matematiky a fyziky</w:t>
      </w:r>
      <w:r w:rsidR="00CB7C04" w:rsidRPr="00A769DF">
        <w:t xml:space="preserve"> </w:t>
      </w:r>
      <w:r w:rsidR="00CB7C04" w:rsidRPr="00233D3C">
        <w:rPr>
          <w:i/>
          <w:iCs/>
        </w:rPr>
        <w:t>Karlovy univerzity</w:t>
      </w:r>
      <w:r w:rsidR="00CB7C04" w:rsidRPr="00A769DF">
        <w:t xml:space="preserve"> </w:t>
      </w:r>
      <w:sdt>
        <w:sdtPr>
          <w:id w:val="-1920316681"/>
          <w:citation/>
        </w:sdtPr>
        <w:sdtEndPr/>
        <w:sdtContent>
          <w:r w:rsidR="00CB7C04">
            <w:fldChar w:fldCharType="begin"/>
          </w:r>
          <w:r w:rsidR="00CB7C04">
            <w:instrText xml:space="preserve"> CITATION Ag3JSKH2viNZbxzo </w:instrText>
          </w:r>
          <w:r w:rsidR="00CB7C04">
            <w:fldChar w:fldCharType="separate"/>
          </w:r>
          <w:r w:rsidR="003B66EE">
            <w:rPr>
              <w:noProof/>
            </w:rPr>
            <w:t>[117]</w:t>
          </w:r>
          <w:r w:rsidR="00CB7C04">
            <w:fldChar w:fldCharType="end"/>
          </w:r>
        </w:sdtContent>
      </w:sdt>
      <w:sdt>
        <w:sdtPr>
          <w:id w:val="1717621927"/>
          <w:citation/>
        </w:sdtPr>
        <w:sdtEndPr/>
        <w:sdtContent>
          <w:r w:rsidR="00CB7C04">
            <w:fldChar w:fldCharType="begin"/>
          </w:r>
          <w:r w:rsidR="00CB7C04">
            <w:instrText xml:space="preserve"> CITATION X00Qh0fMcTlAt9N1 </w:instrText>
          </w:r>
          <w:r w:rsidR="00CB7C04">
            <w:fldChar w:fldCharType="separate"/>
          </w:r>
          <w:r w:rsidR="003B66EE">
            <w:rPr>
              <w:noProof/>
            </w:rPr>
            <w:t xml:space="preserve"> [118]</w:t>
          </w:r>
          <w:r w:rsidR="00CB7C04">
            <w:fldChar w:fldCharType="end"/>
          </w:r>
        </w:sdtContent>
      </w:sdt>
      <w:r w:rsidR="00CB7C04">
        <w:t xml:space="preserve"> </w:t>
      </w:r>
      <w:sdt>
        <w:sdtPr>
          <w:id w:val="-1085837550"/>
          <w:citation/>
        </w:sdtPr>
        <w:sdtEndPr/>
        <w:sdtContent>
          <w:r w:rsidR="00CB7C04">
            <w:fldChar w:fldCharType="begin"/>
          </w:r>
          <w:r w:rsidR="00CB7C04">
            <w:instrText xml:space="preserve"> CITATION WNInNVPjnLgdchEP </w:instrText>
          </w:r>
          <w:r w:rsidR="00CB7C04">
            <w:fldChar w:fldCharType="separate"/>
          </w:r>
          <w:r w:rsidR="003B66EE">
            <w:rPr>
              <w:noProof/>
            </w:rPr>
            <w:t>[119]</w:t>
          </w:r>
          <w:r w:rsidR="00CB7C04">
            <w:fldChar w:fldCharType="end"/>
          </w:r>
        </w:sdtContent>
      </w:sdt>
      <w:r w:rsidR="00CB7C04" w:rsidRPr="00A769DF">
        <w:t xml:space="preserve">. Druhá datová sada je sada </w:t>
      </w:r>
      <w:r w:rsidR="00CB7C04" w:rsidRPr="00233D3C">
        <w:rPr>
          <w:i/>
          <w:iCs/>
        </w:rPr>
        <w:t>Questions-Words</w:t>
      </w:r>
      <w:r w:rsidR="00CB7C04" w:rsidRPr="00A769DF">
        <w:t xml:space="preserve"> obsahující více než 15000 čtveřic analogických slov. V rámci čtveřic jsou přitom vždy 2 slova analogická, např. </w:t>
      </w:r>
      <w:r w:rsidR="00CB7C04">
        <w:t>m</w:t>
      </w:r>
      <w:r w:rsidR="00CB7C04" w:rsidRPr="00A769DF">
        <w:t xml:space="preserve">áme slova: </w:t>
      </w:r>
    </w:p>
    <w:p w14:paraId="7D64897C" w14:textId="77777777" w:rsidR="00CB7C04" w:rsidRDefault="00CB7C04" w:rsidP="00CB7C04">
      <w:pPr>
        <w:pStyle w:val="normlntext"/>
      </w:pPr>
      <w:r w:rsidRPr="00677F17">
        <w:rPr>
          <w:i/>
        </w:rPr>
        <w:t>Berlín, Německo, Londýn, Anglie</w:t>
      </w:r>
    </w:p>
    <w:p w14:paraId="14FB53F5" w14:textId="77777777" w:rsidR="00CB7C04" w:rsidRPr="00A769DF" w:rsidRDefault="00CB7C04" w:rsidP="00CB7C04">
      <w:pPr>
        <w:pStyle w:val="normlntext"/>
      </w:pPr>
      <w:r w:rsidRPr="00A769DF">
        <w:t xml:space="preserve">Model v takovém případě musí odhalit, že slova Berlín a Německo jsou si podobnější než slova Londýn a Anglie (resp. </w:t>
      </w:r>
      <w:r>
        <w:t>v</w:t>
      </w:r>
      <w:r w:rsidRPr="00A769DF">
        <w:t>ektory reprezentující tato slova). Datová sada obsahuje jak zeměpisné názvy, tak podstatná nebo přídavná jména.</w:t>
      </w:r>
    </w:p>
    <w:p w14:paraId="76FB5845" w14:textId="77777777" w:rsidR="002162F7" w:rsidRDefault="00CB7C04" w:rsidP="00CB7C04">
      <w:pPr>
        <w:pStyle w:val="normlntext"/>
      </w:pPr>
      <w:r w:rsidRPr="66155490">
        <w:lastRenderedPageBreak/>
        <w:t>Tato sada však nebyla pro český jazyk k</w:t>
      </w:r>
      <w:r>
        <w:t> </w:t>
      </w:r>
      <w:r w:rsidRPr="66155490">
        <w:t xml:space="preserve">nalezení. Vzhledem k délce této datové sady bylo tedy využito dávkového překladu pomocí </w:t>
      </w:r>
      <w:r w:rsidR="00193D18" w:rsidRPr="00193D18">
        <w:rPr>
          <w:i/>
        </w:rPr>
        <w:t>Python</w:t>
      </w:r>
      <w:r w:rsidRPr="66155490">
        <w:t xml:space="preserve"> knihovny </w:t>
      </w:r>
      <w:r w:rsidRPr="00233D3C">
        <w:rPr>
          <w:i/>
          <w:iCs/>
        </w:rPr>
        <w:t>Deep</w:t>
      </w:r>
      <w:r w:rsidR="00813001">
        <w:rPr>
          <w:i/>
          <w:iCs/>
        </w:rPr>
        <w:t> </w:t>
      </w:r>
      <w:r w:rsidRPr="00233D3C">
        <w:rPr>
          <w:i/>
          <w:iCs/>
        </w:rPr>
        <w:t>Translator</w:t>
      </w:r>
      <w:r w:rsidRPr="66155490">
        <w:t xml:space="preserve"> </w:t>
      </w:r>
      <w:sdt>
        <w:sdtPr>
          <w:id w:val="543482802"/>
          <w:citation/>
        </w:sdtPr>
        <w:sdtEndPr/>
        <w:sdtContent>
          <w:r>
            <w:fldChar w:fldCharType="begin"/>
          </w:r>
          <w:r>
            <w:instrText xml:space="preserve"> CITATION hkso5z6H5Z1RRShC </w:instrText>
          </w:r>
          <w:r>
            <w:fldChar w:fldCharType="separate"/>
          </w:r>
          <w:r w:rsidR="003B66EE">
            <w:rPr>
              <w:noProof/>
            </w:rPr>
            <w:t>[120]</w:t>
          </w:r>
          <w:r>
            <w:fldChar w:fldCharType="end"/>
          </w:r>
        </w:sdtContent>
      </w:sdt>
      <w:r w:rsidRPr="66155490">
        <w:t xml:space="preserve">. Výsledný český strojově přeložený </w:t>
      </w:r>
      <w:r w:rsidR="00775A7C" w:rsidRPr="00775A7C">
        <w:rPr>
          <w:i/>
        </w:rPr>
        <w:t>Questions-Words</w:t>
      </w:r>
      <w:r w:rsidRPr="66155490">
        <w:t xml:space="preserve"> data set byl poté veřejně nasdílen na GitHub</w:t>
      </w:r>
      <w:r>
        <w:t xml:space="preserve"> pro veřejnost</w:t>
      </w:r>
      <w:r w:rsidRPr="66155490">
        <w:t>:</w:t>
      </w:r>
    </w:p>
    <w:p w14:paraId="08D0A5DD" w14:textId="6FBE6A27" w:rsidR="00CB7C04" w:rsidRDefault="001E1A63" w:rsidP="00CB7C04">
      <w:pPr>
        <w:pStyle w:val="normlntext"/>
      </w:pPr>
      <w:hyperlink r:id="rId15" w:history="1">
        <w:r w:rsidR="002162F7" w:rsidRPr="00A27F3D">
          <w:rPr>
            <w:rStyle w:val="Hyperlink"/>
          </w:rPr>
          <w:t>https://github.com/patmull/questions-words-cz</w:t>
        </w:r>
      </w:hyperlink>
      <w:r w:rsidR="00A80555">
        <w:t>.</w:t>
      </w:r>
    </w:p>
    <w:p w14:paraId="4777CA2E" w14:textId="77777777" w:rsidR="00CB7C04" w:rsidRDefault="00CB7C04" w:rsidP="00CB7C04">
      <w:pPr>
        <w:pStyle w:val="normlntext"/>
      </w:pPr>
      <w:r>
        <w:t>Výstupy evaluace párů slov jsou:</w:t>
      </w:r>
    </w:p>
    <w:p w14:paraId="599417B5" w14:textId="77777777" w:rsidR="00CB7C04" w:rsidRDefault="00CB7C04" w:rsidP="00F263A3">
      <w:pPr>
        <w:pStyle w:val="normlntext"/>
        <w:numPr>
          <w:ilvl w:val="0"/>
          <w:numId w:val="1"/>
        </w:numPr>
      </w:pPr>
      <w:r>
        <w:t>Pearsonův korelační koeficient s p-hodnotou oboustranného testu.</w:t>
      </w:r>
    </w:p>
    <w:p w14:paraId="215E6228" w14:textId="77777777" w:rsidR="00CB7C04" w:rsidRDefault="00CB7C04" w:rsidP="00F263A3">
      <w:pPr>
        <w:pStyle w:val="normlntext"/>
        <w:numPr>
          <w:ilvl w:val="0"/>
          <w:numId w:val="1"/>
        </w:numPr>
      </w:pPr>
      <w:r>
        <w:t>Spearmanův koeficient pořadové korelace s p-hodnotou oboustranného testu.</w:t>
      </w:r>
    </w:p>
    <w:p w14:paraId="3CE8657C" w14:textId="77777777" w:rsidR="00CB7C04" w:rsidRDefault="00CB7C04" w:rsidP="00F263A3">
      <w:pPr>
        <w:pStyle w:val="normlntext"/>
        <w:numPr>
          <w:ilvl w:val="0"/>
          <w:numId w:val="1"/>
        </w:numPr>
      </w:pPr>
      <w:r>
        <w:t>Podíl párů s neznámými slovy.</w:t>
      </w:r>
    </w:p>
    <w:p w14:paraId="3A8A0E6E" w14:textId="77777777" w:rsidR="00CB7C04" w:rsidRDefault="00CB7C04" w:rsidP="00CB7C04">
      <w:pPr>
        <w:pStyle w:val="normlntext"/>
      </w:pPr>
      <w:r>
        <w:t>Pro korelaci si stanovíme nulovou a alternativní hypotézu jako:</w:t>
      </w:r>
    </w:p>
    <w:p w14:paraId="5D585745" w14:textId="77777777" w:rsidR="00CB7C04" w:rsidRPr="00CD0D1F" w:rsidRDefault="00CB7C04" w:rsidP="00CB7C04">
      <w:pPr>
        <w:pStyle w:val="normlntext"/>
        <w:rPr>
          <w:i/>
        </w:rPr>
      </w:pPr>
      <w:r w:rsidRPr="00CD0D1F">
        <w:rPr>
          <w:i/>
        </w:rPr>
        <w:t>H</w:t>
      </w:r>
      <w:r w:rsidRPr="00CD0D1F">
        <w:rPr>
          <w:i/>
          <w:vertAlign w:val="subscript"/>
        </w:rPr>
        <w:t>0</w:t>
      </w:r>
      <w:r w:rsidRPr="00CD0D1F">
        <w:rPr>
          <w:i/>
        </w:rPr>
        <w:t>: „</w:t>
      </w:r>
      <w:r w:rsidRPr="00CD0D1F">
        <w:rPr>
          <w:b/>
          <w:i/>
        </w:rPr>
        <w:t>Neexistuje</w:t>
      </w:r>
      <w:r w:rsidRPr="00CD0D1F">
        <w:rPr>
          <w:i/>
        </w:rPr>
        <w:t xml:space="preserve"> lineární vztah mezi expertně posouzenými hodnotami podobnosti a podobnostmi změřenými modelem.“</w:t>
      </w:r>
    </w:p>
    <w:p w14:paraId="221DA279" w14:textId="46A8570E" w:rsidR="00CB7C04" w:rsidRPr="007E78BF" w:rsidRDefault="00CB7C04" w:rsidP="007E78BF">
      <w:pPr>
        <w:pStyle w:val="normlntext"/>
        <w:rPr>
          <w:i/>
        </w:rPr>
      </w:pPr>
      <w:r w:rsidRPr="00CD0D1F">
        <w:rPr>
          <w:i/>
        </w:rPr>
        <w:t>H</w:t>
      </w:r>
      <w:r w:rsidRPr="00CD0D1F">
        <w:rPr>
          <w:i/>
          <w:vertAlign w:val="subscript"/>
        </w:rPr>
        <w:t>1</w:t>
      </w:r>
      <w:r w:rsidRPr="00CD0D1F">
        <w:rPr>
          <w:i/>
        </w:rPr>
        <w:t>: „</w:t>
      </w:r>
      <w:r w:rsidRPr="00CD0D1F">
        <w:rPr>
          <w:b/>
          <w:i/>
        </w:rPr>
        <w:t>Existuje</w:t>
      </w:r>
      <w:r w:rsidRPr="00CD0D1F">
        <w:rPr>
          <w:i/>
        </w:rPr>
        <w:t xml:space="preserve"> lineární vztah mezi expertně posouzenými hodnotami podobnosti a podobnostmi změřenými modelem.“</w:t>
      </w:r>
    </w:p>
    <w:p w14:paraId="65EEB13B" w14:textId="60275D71" w:rsidR="00CB7C04" w:rsidRDefault="00042D57" w:rsidP="00CB7C04">
      <w:pPr>
        <w:pStyle w:val="normlntext"/>
      </w:pPr>
      <w:r>
        <w:t>V</w:t>
      </w:r>
      <w:r w:rsidR="00CB7C04">
        <w:t xml:space="preserve"> případě </w:t>
      </w:r>
      <w:r>
        <w:t>využití</w:t>
      </w:r>
      <w:r w:rsidR="00CB7C04">
        <w:t xml:space="preserve"> modelu </w:t>
      </w:r>
      <w:r w:rsidR="00E304E4" w:rsidRPr="00E304E4">
        <w:rPr>
          <w:i/>
        </w:rPr>
        <w:t>FastText</w:t>
      </w:r>
      <w:r w:rsidR="00CB7C04">
        <w:t xml:space="preserve"> natrénovaného na </w:t>
      </w:r>
      <w:r w:rsidR="00ED74D6" w:rsidRPr="00ED74D6">
        <w:rPr>
          <w:i/>
        </w:rPr>
        <w:t>Wikipedii</w:t>
      </w:r>
      <w:r w:rsidR="00CB7C04">
        <w:t xml:space="preserve"> můžeme v obou případech </w:t>
      </w:r>
      <w:r w:rsidR="00CB7C04" w:rsidRPr="00CD0D1F">
        <w:rPr>
          <w:b/>
        </w:rPr>
        <w:t>zamítnout</w:t>
      </w:r>
      <w:r w:rsidR="00CB7C04">
        <w:t xml:space="preserve"> </w:t>
      </w:r>
      <w:r w:rsidR="00CB7C04" w:rsidRPr="00CD0D1F">
        <w:rPr>
          <w:i/>
        </w:rPr>
        <w:t>H</w:t>
      </w:r>
      <w:r w:rsidR="00CB7C04" w:rsidRPr="00CD0D1F">
        <w:rPr>
          <w:i/>
          <w:vertAlign w:val="subscript"/>
        </w:rPr>
        <w:t>0</w:t>
      </w:r>
      <w:r w:rsidR="00CB7C04">
        <w:t>. Výsledky počítání podobnosti párů slov v rámci modelu od expertně sestavených podobností párů slov mají statisticky významnou závislost. Pearsonův i Spearmanův korelační koeficient však naznačují vyšší závislost mezi veličinami. Výrazně nižší je podle očekávání podíl vynechaných slov z důvodu chybějících slov ve slovníku (pouze ~5 % oproti ~38 %).</w:t>
      </w:r>
    </w:p>
    <w:p w14:paraId="111203E5" w14:textId="0F1F1F19" w:rsidR="00CB7C04" w:rsidRDefault="00E52BD1" w:rsidP="00CB7C04">
      <w:pPr>
        <w:pStyle w:val="normlntext"/>
      </w:pPr>
      <w:r>
        <w:t>Navíc</w:t>
      </w:r>
      <w:r w:rsidR="00CB7C04">
        <w:t xml:space="preserve"> </w:t>
      </w:r>
      <w:r>
        <w:t xml:space="preserve">byly také </w:t>
      </w:r>
      <w:r w:rsidR="00CB7C04">
        <w:t xml:space="preserve">posouzeny podobnosti párů slov na limitovaném modelu </w:t>
      </w:r>
      <w:r w:rsidR="00CB7C04" w:rsidRPr="00E629B0">
        <w:rPr>
          <w:i/>
        </w:rPr>
        <w:t>FastText</w:t>
      </w:r>
      <w:r w:rsidR="00CB7C04">
        <w:t xml:space="preserve"> obsahujícím 87 000 vektorů slov. Ten byl vytvořen z důvodu výrazně rychlejšího načítání modelu po tomto omezení.</w:t>
      </w:r>
    </w:p>
    <w:p w14:paraId="7B2C2B66" w14:textId="53D9D723" w:rsidR="00CB7C04" w:rsidRPr="009C7CBB" w:rsidRDefault="00CB7C04" w:rsidP="00CB7C04">
      <w:pPr>
        <w:shd w:val="clear" w:color="auto" w:fill="FFFFFF"/>
        <w:rPr>
          <w:rFonts w:ascii="Consolas" w:hAnsi="Consolas" w:cs="Courier New"/>
          <w:color w:val="000000"/>
          <w:sz w:val="20"/>
          <w:szCs w:val="20"/>
        </w:rPr>
      </w:pPr>
      <w:r w:rsidRPr="009C7CBB">
        <w:rPr>
          <w:rFonts w:ascii="Consolas" w:hAnsi="Consolas" w:cs="Courier New"/>
          <w:color w:val="000000"/>
          <w:sz w:val="20"/>
          <w:szCs w:val="20"/>
        </w:rPr>
        <w:t xml:space="preserve">Word pairs evaluation on Limited </w:t>
      </w:r>
      <w:r w:rsidR="00E304E4" w:rsidRPr="00E304E4">
        <w:rPr>
          <w:rFonts w:ascii="Consolas" w:hAnsi="Consolas" w:cs="Courier New"/>
          <w:i/>
          <w:color w:val="000000"/>
          <w:sz w:val="20"/>
          <w:szCs w:val="20"/>
        </w:rPr>
        <w:t>FastText</w:t>
      </w:r>
      <w:r w:rsidRPr="009C7CBB">
        <w:rPr>
          <w:rFonts w:ascii="Consolas" w:hAnsi="Consolas" w:cs="Courier New"/>
          <w:color w:val="000000"/>
          <w:sz w:val="20"/>
          <w:szCs w:val="20"/>
        </w:rPr>
        <w:t xml:space="preserve"> model trained on cs.</w:t>
      </w:r>
      <w:r w:rsidR="00ED74D6" w:rsidRPr="00ED74D6">
        <w:rPr>
          <w:rFonts w:ascii="Consolas" w:hAnsi="Consolas" w:cs="Courier New"/>
          <w:i/>
          <w:color w:val="000000"/>
          <w:sz w:val="20"/>
          <w:szCs w:val="20"/>
        </w:rPr>
        <w:t>Wikipedia</w:t>
      </w:r>
      <w:r w:rsidRPr="009C7CBB">
        <w:rPr>
          <w:rFonts w:ascii="Consolas" w:hAnsi="Consolas" w:cs="Courier New"/>
          <w:color w:val="000000"/>
          <w:sz w:val="20"/>
          <w:szCs w:val="20"/>
        </w:rPr>
        <w:t>:</w:t>
      </w:r>
    </w:p>
    <w:p w14:paraId="6889E5A2" w14:textId="77777777" w:rsidR="00CB7C04" w:rsidRDefault="00CB7C04" w:rsidP="00CB7C04">
      <w:pPr>
        <w:shd w:val="clear" w:color="auto" w:fill="FFFFFF"/>
        <w:rPr>
          <w:rFonts w:ascii="Courier New" w:hAnsi="Courier New" w:cs="Courier New"/>
          <w:color w:val="000000"/>
          <w:sz w:val="20"/>
          <w:szCs w:val="20"/>
        </w:rPr>
      </w:pPr>
    </w:p>
    <w:p w14:paraId="425AD50D" w14:textId="77777777" w:rsidR="00E84D3E" w:rsidRDefault="00CB7C04" w:rsidP="00CB7C04">
      <w:pPr>
        <w:shd w:val="clear" w:color="auto" w:fill="FFFFFF"/>
        <w:rPr>
          <w:rFonts w:ascii="Consolas" w:hAnsi="Consolas" w:cs="Courier New"/>
          <w:color w:val="000000"/>
          <w:sz w:val="20"/>
          <w:szCs w:val="20"/>
        </w:rPr>
      </w:pPr>
      <w:r w:rsidRPr="009C7CBB">
        <w:rPr>
          <w:rFonts w:ascii="Consolas" w:hAnsi="Consolas" w:cs="Courier New"/>
          <w:color w:val="000000"/>
          <w:sz w:val="20"/>
          <w:szCs w:val="20"/>
        </w:rPr>
        <w:t>Pearson: correlation_coeff=0.6</w:t>
      </w:r>
      <w:r w:rsidR="00E84D3E">
        <w:rPr>
          <w:rFonts w:ascii="Consolas" w:hAnsi="Consolas" w:cs="Courier New"/>
          <w:color w:val="000000"/>
          <w:sz w:val="20"/>
          <w:szCs w:val="20"/>
        </w:rPr>
        <w:t>67</w:t>
      </w:r>
      <w:r w:rsidRPr="009C7CBB">
        <w:rPr>
          <w:rFonts w:ascii="Consolas" w:hAnsi="Consolas" w:cs="Courier New"/>
          <w:color w:val="000000"/>
          <w:sz w:val="20"/>
          <w:szCs w:val="20"/>
        </w:rPr>
        <w:t xml:space="preserve">, </w:t>
      </w:r>
      <w:r w:rsidRPr="009C7CBB">
        <w:rPr>
          <w:rFonts w:ascii="Consolas" w:hAnsi="Consolas" w:cs="Courier New"/>
          <w:color w:val="000000"/>
          <w:sz w:val="20"/>
          <w:szCs w:val="20"/>
        </w:rPr>
        <w:br/>
        <w:t>pvalue =2.7</w:t>
      </w:r>
      <w:r w:rsidR="00D15B30">
        <w:rPr>
          <w:rFonts w:ascii="Consolas" w:hAnsi="Consolas" w:cs="Courier New"/>
          <w:color w:val="000000"/>
          <w:sz w:val="20"/>
          <w:szCs w:val="20"/>
        </w:rPr>
        <w:t>30</w:t>
      </w:r>
      <w:r w:rsidRPr="009C7CBB">
        <w:rPr>
          <w:rFonts w:ascii="Consolas" w:hAnsi="Consolas" w:cs="Courier New"/>
          <w:color w:val="000000"/>
          <w:sz w:val="20"/>
          <w:szCs w:val="20"/>
        </w:rPr>
        <w:t>e-38</w:t>
      </w:r>
      <w:r w:rsidRPr="009C7CBB">
        <w:rPr>
          <w:rFonts w:ascii="Consolas" w:hAnsi="Consolas" w:cs="Courier New"/>
          <w:color w:val="000000"/>
          <w:sz w:val="20"/>
          <w:szCs w:val="20"/>
        </w:rPr>
        <w:br/>
        <w:t>Spearman: correlation_coeff=0.68</w:t>
      </w:r>
      <w:r w:rsidR="00E84D3E">
        <w:rPr>
          <w:rFonts w:ascii="Consolas" w:hAnsi="Consolas" w:cs="Courier New"/>
          <w:color w:val="000000"/>
          <w:sz w:val="20"/>
          <w:szCs w:val="20"/>
        </w:rPr>
        <w:t>9</w:t>
      </w:r>
      <w:r w:rsidRPr="009C7CBB">
        <w:rPr>
          <w:rFonts w:ascii="Consolas" w:hAnsi="Consolas" w:cs="Courier New"/>
          <w:color w:val="000000"/>
          <w:sz w:val="20"/>
          <w:szCs w:val="20"/>
        </w:rPr>
        <w:t xml:space="preserve">, </w:t>
      </w:r>
    </w:p>
    <w:p w14:paraId="4FC8D15C" w14:textId="430217E0" w:rsidR="009C7CBB" w:rsidRPr="009C7CBB" w:rsidRDefault="00CB7C04" w:rsidP="00CB7C04">
      <w:pPr>
        <w:shd w:val="clear" w:color="auto" w:fill="FFFFFF"/>
        <w:rPr>
          <w:rFonts w:ascii="Consolas" w:hAnsi="Consolas" w:cs="Courier New"/>
          <w:color w:val="000000"/>
          <w:sz w:val="20"/>
          <w:szCs w:val="20"/>
        </w:rPr>
      </w:pPr>
      <w:r w:rsidRPr="009C7CBB">
        <w:rPr>
          <w:rFonts w:ascii="Consolas" w:hAnsi="Consolas" w:cs="Courier New"/>
          <w:color w:val="000000"/>
          <w:sz w:val="20"/>
          <w:szCs w:val="20"/>
        </w:rPr>
        <w:t>pvalue=2.2483424942569187e-43)</w:t>
      </w:r>
      <w:r w:rsidRPr="009C7CBB">
        <w:rPr>
          <w:rFonts w:ascii="Consolas" w:hAnsi="Consolas" w:cs="Courier New"/>
          <w:color w:val="000000"/>
          <w:sz w:val="20"/>
          <w:szCs w:val="20"/>
        </w:rPr>
        <w:br/>
        <w:t>Out-of-vocab ratio: 15.297</w:t>
      </w:r>
    </w:p>
    <w:p w14:paraId="3A322886" w14:textId="77777777" w:rsidR="00CB7C04" w:rsidRDefault="00CB7C04" w:rsidP="00CB7C04">
      <w:pPr>
        <w:shd w:val="clear" w:color="auto" w:fill="FFFFFF"/>
        <w:rPr>
          <w:rFonts w:ascii="Courier New" w:hAnsi="Courier New" w:cs="Courier New"/>
          <w:color w:val="000000"/>
          <w:sz w:val="20"/>
          <w:szCs w:val="20"/>
        </w:rPr>
      </w:pPr>
    </w:p>
    <w:p w14:paraId="31495DCB" w14:textId="77777777" w:rsidR="00CB7C04" w:rsidRDefault="00CB7C04" w:rsidP="00CB7C04">
      <w:pPr>
        <w:pStyle w:val="normlntext"/>
      </w:pPr>
      <w:r>
        <w:lastRenderedPageBreak/>
        <w:t xml:space="preserve">V tomto posledním případě také zamítáme nulovou hypotézu a můžeme výsledky interpretovat jako statisticky významnou souvislost mezi podobností určenou expertně a podobností určenou modelem strojového učení. Zajímavé je, že hodnota korelačního koeficientu se příliš nezměnila po vypuštění vektorů slov. Podíl slov nacházející se mimo slovník podle očekávání významně vzrostl (~15,23 %), pořád se však jedná o hodnotu výrazně menší než ~38 % nenalezených slov v případě </w:t>
      </w:r>
      <w:r w:rsidRPr="008E75B5">
        <w:rPr>
          <w:i/>
          <w:iCs/>
        </w:rPr>
        <w:t>iDNES.cz</w:t>
      </w:r>
      <w:r>
        <w:t>.</w:t>
      </w:r>
    </w:p>
    <w:p w14:paraId="66A008AA" w14:textId="4C9C9E34" w:rsidR="00CB7C04" w:rsidRDefault="00CB7C04" w:rsidP="00CB7C04">
      <w:pPr>
        <w:pStyle w:val="normlntext"/>
      </w:pPr>
      <w:r>
        <w:t xml:space="preserve">Evaluace na základě analogických slov byla prováděna pomocí </w:t>
      </w:r>
      <w:r w:rsidR="00ED74D6" w:rsidRPr="00ED74D6">
        <w:rPr>
          <w:i/>
        </w:rPr>
        <w:t>Gensim</w:t>
      </w:r>
      <w:r>
        <w:t xml:space="preserve"> implementace skriptu </w:t>
      </w:r>
      <w:r w:rsidRPr="006470B6">
        <w:rPr>
          <w:i/>
          <w:iCs/>
        </w:rPr>
        <w:t>Compute-accuracy</w:t>
      </w:r>
      <w:r>
        <w:t xml:space="preserve"> z původního Word2Vec zveřejněného </w:t>
      </w:r>
      <w:r w:rsidR="00CD2F62" w:rsidRPr="00CD2F62">
        <w:rPr>
          <w:i/>
        </w:rPr>
        <w:t>Google</w:t>
      </w:r>
      <w:r>
        <w:t>m</w:t>
      </w:r>
      <w:r w:rsidRPr="1E5087EE">
        <w:rPr>
          <w:rStyle w:val="HTMLCite"/>
        </w:rPr>
        <w:t xml:space="preserve"> </w:t>
      </w:r>
      <w:r w:rsidRPr="1E5087EE">
        <w:rPr>
          <w:rStyle w:val="HTMLCite"/>
          <w:i w:val="0"/>
          <w:iCs w:val="0"/>
        </w:rPr>
        <w:t xml:space="preserve">jenž byl implementován v jazyce C  </w:t>
      </w:r>
      <w:sdt>
        <w:sdtPr>
          <w:rPr>
            <w:rStyle w:val="HTMLCite"/>
            <w:i w:val="0"/>
            <w:iCs w:val="0"/>
          </w:rPr>
          <w:id w:val="-1444154490"/>
          <w:citation/>
        </w:sdtPr>
        <w:sdtEndPr>
          <w:rPr>
            <w:rStyle w:val="HTMLCite"/>
          </w:rPr>
        </w:sdtEndPr>
        <w:sdtContent>
          <w:r>
            <w:rPr>
              <w:rStyle w:val="HTMLCite"/>
              <w:i w:val="0"/>
              <w:iCs w:val="0"/>
            </w:rPr>
            <w:fldChar w:fldCharType="begin"/>
          </w:r>
          <w:r>
            <w:rPr>
              <w:rStyle w:val="HTMLCite"/>
              <w:i w:val="0"/>
              <w:iCs w:val="0"/>
            </w:rPr>
            <w:instrText xml:space="preserve"> CITATION N9pVabcTx5EHPVhV </w:instrText>
          </w:r>
          <w:r>
            <w:rPr>
              <w:rStyle w:val="HTMLCite"/>
              <w:i w:val="0"/>
              <w:iCs w:val="0"/>
            </w:rPr>
            <w:fldChar w:fldCharType="separate"/>
          </w:r>
          <w:r w:rsidR="003B66EE">
            <w:rPr>
              <w:noProof/>
            </w:rPr>
            <w:t>[121]</w:t>
          </w:r>
          <w:r>
            <w:rPr>
              <w:rStyle w:val="HTMLCite"/>
              <w:i w:val="0"/>
              <w:iCs w:val="0"/>
            </w:rPr>
            <w:fldChar w:fldCharType="end"/>
          </w:r>
        </w:sdtContent>
      </w:sdt>
      <w:sdt>
        <w:sdtPr>
          <w:rPr>
            <w:rStyle w:val="HTMLCite"/>
            <w:i w:val="0"/>
            <w:iCs w:val="0"/>
          </w:rPr>
          <w:id w:val="525988439"/>
          <w:citation/>
        </w:sdtPr>
        <w:sdtEndPr>
          <w:rPr>
            <w:rStyle w:val="HTMLCite"/>
          </w:rPr>
        </w:sdtEndPr>
        <w:sdtContent>
          <w:r>
            <w:rPr>
              <w:rStyle w:val="HTMLCite"/>
              <w:i w:val="0"/>
              <w:iCs w:val="0"/>
            </w:rPr>
            <w:fldChar w:fldCharType="begin"/>
          </w:r>
          <w:r>
            <w:rPr>
              <w:rStyle w:val="HTMLCite"/>
              <w:i w:val="0"/>
              <w:iCs w:val="0"/>
            </w:rPr>
            <w:instrText xml:space="preserve"> CITATION YAE8FKd8PQKJNFn7 </w:instrText>
          </w:r>
          <w:r>
            <w:rPr>
              <w:rStyle w:val="HTMLCite"/>
              <w:i w:val="0"/>
              <w:iCs w:val="0"/>
            </w:rPr>
            <w:fldChar w:fldCharType="separate"/>
          </w:r>
          <w:r w:rsidR="003B66EE">
            <w:rPr>
              <w:rStyle w:val="HTMLCite"/>
              <w:i w:val="0"/>
              <w:iCs w:val="0"/>
              <w:noProof/>
            </w:rPr>
            <w:t xml:space="preserve"> </w:t>
          </w:r>
          <w:r w:rsidR="003B66EE">
            <w:rPr>
              <w:noProof/>
            </w:rPr>
            <w:t>[122]</w:t>
          </w:r>
          <w:r>
            <w:rPr>
              <w:rStyle w:val="HTMLCite"/>
              <w:i w:val="0"/>
              <w:iCs w:val="0"/>
            </w:rPr>
            <w:fldChar w:fldCharType="end"/>
          </w:r>
        </w:sdtContent>
      </w:sdt>
      <w:r w:rsidR="00886B3B">
        <w:rPr>
          <w:rStyle w:val="HTMLCite"/>
          <w:i w:val="0"/>
          <w:iCs w:val="0"/>
        </w:rPr>
        <w:t>:</w:t>
      </w:r>
    </w:p>
    <w:p w14:paraId="6BC7F482" w14:textId="1372BB20" w:rsidR="00CB7C04" w:rsidRPr="004F7423" w:rsidRDefault="00CB7C04" w:rsidP="00CB7C04">
      <w:pPr>
        <w:shd w:val="clear" w:color="auto" w:fill="FFFFFF"/>
        <w:rPr>
          <w:rFonts w:ascii="Courier New" w:hAnsi="Courier New" w:cs="Courier New"/>
          <w:color w:val="000000"/>
          <w:sz w:val="20"/>
          <w:szCs w:val="20"/>
        </w:rPr>
      </w:pPr>
      <w:r w:rsidRPr="004F7423">
        <w:rPr>
          <w:rFonts w:ascii="Courier New" w:hAnsi="Courier New" w:cs="Courier New"/>
          <w:color w:val="000000"/>
          <w:sz w:val="20"/>
          <w:szCs w:val="20"/>
        </w:rPr>
        <w:t xml:space="preserve">Analogies evaluation of </w:t>
      </w:r>
      <w:r w:rsidR="00E304E4" w:rsidRPr="00E304E4">
        <w:rPr>
          <w:rFonts w:ascii="Courier New" w:hAnsi="Courier New" w:cs="Courier New"/>
          <w:i/>
          <w:color w:val="000000"/>
          <w:sz w:val="20"/>
          <w:szCs w:val="20"/>
        </w:rPr>
        <w:t>FastText</w:t>
      </w:r>
      <w:r w:rsidRPr="004F7423">
        <w:rPr>
          <w:rFonts w:ascii="Courier New" w:hAnsi="Courier New" w:cs="Courier New"/>
          <w:color w:val="000000"/>
          <w:sz w:val="20"/>
          <w:szCs w:val="20"/>
        </w:rPr>
        <w:t xml:space="preserve"> on </w:t>
      </w:r>
      <w:r w:rsidR="00ED74D6" w:rsidRPr="00ED74D6">
        <w:rPr>
          <w:rFonts w:ascii="Courier New" w:hAnsi="Courier New" w:cs="Courier New"/>
          <w:i/>
          <w:color w:val="000000"/>
          <w:sz w:val="20"/>
          <w:szCs w:val="20"/>
        </w:rPr>
        <w:t>Wikipedia</w:t>
      </w:r>
      <w:r w:rsidRPr="004F7423">
        <w:rPr>
          <w:rFonts w:ascii="Courier New" w:hAnsi="Courier New" w:cs="Courier New"/>
          <w:color w:val="000000"/>
          <w:sz w:val="20"/>
          <w:szCs w:val="20"/>
        </w:rPr>
        <w:t>.cz model:</w:t>
      </w:r>
    </w:p>
    <w:p w14:paraId="70FC1B01" w14:textId="0D291AD3" w:rsidR="00CB7C04" w:rsidRPr="00291684" w:rsidRDefault="00CB7C04" w:rsidP="00CB7C04">
      <w:pPr>
        <w:shd w:val="clear" w:color="auto" w:fill="FFFFFF"/>
        <w:rPr>
          <w:rFonts w:ascii="Courier New" w:hAnsi="Courier New" w:cs="Courier New"/>
          <w:color w:val="000000"/>
          <w:sz w:val="20"/>
          <w:szCs w:val="20"/>
        </w:rPr>
      </w:pPr>
      <w:r w:rsidRPr="004F7423">
        <w:rPr>
          <w:rFonts w:ascii="Courier New" w:hAnsi="Courier New" w:cs="Courier New"/>
          <w:color w:val="000000"/>
          <w:sz w:val="20"/>
          <w:szCs w:val="20"/>
        </w:rPr>
        <w:t>0.3</w:t>
      </w:r>
      <w:r w:rsidR="00E84D3E">
        <w:rPr>
          <w:rFonts w:ascii="Courier New" w:hAnsi="Courier New" w:cs="Courier New"/>
          <w:color w:val="000000"/>
          <w:sz w:val="20"/>
          <w:szCs w:val="20"/>
        </w:rPr>
        <w:t>60</w:t>
      </w:r>
    </w:p>
    <w:p w14:paraId="12A4F844" w14:textId="09ED9027" w:rsidR="00CB7C04" w:rsidRPr="00291684" w:rsidRDefault="00CB7C04" w:rsidP="00CB7C04">
      <w:pPr>
        <w:shd w:val="clear" w:color="auto" w:fill="FFFFFF"/>
        <w:rPr>
          <w:rFonts w:ascii="Courier New" w:hAnsi="Courier New" w:cs="Courier New"/>
          <w:color w:val="000000"/>
          <w:sz w:val="20"/>
          <w:szCs w:val="20"/>
        </w:rPr>
      </w:pPr>
      <w:r w:rsidRPr="00291684">
        <w:rPr>
          <w:rFonts w:ascii="Courier New" w:hAnsi="Courier New" w:cs="Courier New"/>
          <w:color w:val="000000"/>
          <w:sz w:val="20"/>
          <w:szCs w:val="20"/>
        </w:rPr>
        <w:t xml:space="preserve">Analogies evaluation of </w:t>
      </w:r>
      <w:r w:rsidR="00E304E4" w:rsidRPr="00E304E4">
        <w:rPr>
          <w:rFonts w:ascii="Courier New" w:hAnsi="Courier New" w:cs="Courier New"/>
          <w:i/>
          <w:color w:val="000000"/>
          <w:sz w:val="20"/>
          <w:szCs w:val="20"/>
        </w:rPr>
        <w:t>FastText</w:t>
      </w:r>
      <w:r w:rsidRPr="00291684">
        <w:rPr>
          <w:rFonts w:ascii="Courier New" w:hAnsi="Courier New" w:cs="Courier New"/>
          <w:color w:val="000000"/>
          <w:sz w:val="20"/>
          <w:szCs w:val="20"/>
        </w:rPr>
        <w:t xml:space="preserve"> on </w:t>
      </w:r>
      <w:r w:rsidR="00ED74D6" w:rsidRPr="00ED74D6">
        <w:rPr>
          <w:rFonts w:ascii="Courier New" w:hAnsi="Courier New" w:cs="Courier New"/>
          <w:i/>
          <w:color w:val="000000"/>
          <w:sz w:val="20"/>
          <w:szCs w:val="20"/>
        </w:rPr>
        <w:t>Wikipedia</w:t>
      </w:r>
      <w:r w:rsidRPr="00291684">
        <w:rPr>
          <w:rFonts w:ascii="Courier New" w:hAnsi="Courier New" w:cs="Courier New"/>
          <w:color w:val="000000"/>
          <w:sz w:val="20"/>
          <w:szCs w:val="20"/>
        </w:rPr>
        <w:t>.cz limited model:</w:t>
      </w:r>
    </w:p>
    <w:p w14:paraId="5DD508C4" w14:textId="7CF6D5A8" w:rsidR="00CB7C04" w:rsidRPr="00291684" w:rsidRDefault="00CB7C04" w:rsidP="00CB7C04">
      <w:pPr>
        <w:shd w:val="clear" w:color="auto" w:fill="FFFFFF" w:themeFill="background1"/>
        <w:rPr>
          <w:rFonts w:ascii="Courier New" w:hAnsi="Courier New" w:cs="Courier New"/>
          <w:color w:val="000000" w:themeColor="text1"/>
          <w:sz w:val="20"/>
          <w:szCs w:val="20"/>
        </w:rPr>
      </w:pPr>
      <w:r w:rsidRPr="1E5087EE">
        <w:rPr>
          <w:rFonts w:ascii="Courier New" w:hAnsi="Courier New" w:cs="Courier New"/>
          <w:color w:val="000000" w:themeColor="text1"/>
          <w:sz w:val="20"/>
          <w:szCs w:val="20"/>
        </w:rPr>
        <w:t>0.350</w:t>
      </w:r>
      <w:r>
        <w:br/>
      </w:r>
    </w:p>
    <w:p w14:paraId="326EE6A1" w14:textId="309AC29E" w:rsidR="00DD318C" w:rsidRDefault="00CB7C04" w:rsidP="00CB7C04">
      <w:pPr>
        <w:pStyle w:val="normlntext"/>
      </w:pPr>
      <w:r>
        <w:t>Srovnání těmito metodami ještě nemusí nutně znamenat, že je daný model lepší nebo horší pro případ užití ke kterému je určen, tzn. k rozpoznávání podobných vět a souvětí článků, resp. doporučení článků, což je úkol dost rozdílný od rozpoznávání podobnosti dvojic slov.</w:t>
      </w:r>
      <w:r w:rsidR="00C0707D">
        <w:t xml:space="preserve"> </w:t>
      </w:r>
      <w:r w:rsidR="00F11F78">
        <w:t xml:space="preserve">Binární posouzení </w:t>
      </w:r>
      <w:r w:rsidR="00457E4D">
        <w:t>podobností slov je navíc přísné</w:t>
      </w:r>
      <w:r w:rsidR="00DD318C">
        <w:t xml:space="preserve">. V ideálním případě by bylo </w:t>
      </w:r>
      <w:r w:rsidR="005F21D8">
        <w:t>vhodné analogie posuzovat stupnicí a na základě většího počtu synonym</w:t>
      </w:r>
      <w:r w:rsidR="00C0707D">
        <w:t>.</w:t>
      </w:r>
      <w:r>
        <w:t xml:space="preserve"> </w:t>
      </w:r>
    </w:p>
    <w:p w14:paraId="50BE2CA8" w14:textId="6A2F44CA" w:rsidR="00CB7C04" w:rsidRPr="009404A3" w:rsidRDefault="00CB7C04" w:rsidP="00CB7C04">
      <w:pPr>
        <w:pStyle w:val="normlntext"/>
      </w:pPr>
      <w:r>
        <w:t>Toto srovnání však nabízí dobrou základní představu o připravovaných modelech a jejich ztrátách.</w:t>
      </w:r>
    </w:p>
    <w:p w14:paraId="2AC400A0" w14:textId="77777777" w:rsidR="00CB7C04" w:rsidRDefault="00CB7C04" w:rsidP="00CB7C04">
      <w:pPr>
        <w:pStyle w:val="normlntext"/>
      </w:pPr>
      <w:r w:rsidRPr="1E5087EE">
        <w:t>Vysvětlující faktory, které mohou ovlivňovat kvalitu modelu založeného na vektorech slov jsou obecně:</w:t>
      </w:r>
    </w:p>
    <w:p w14:paraId="3C58BA90" w14:textId="77777777" w:rsidR="00CB7C04" w:rsidRDefault="00CB7C04">
      <w:pPr>
        <w:pStyle w:val="normlntext"/>
        <w:numPr>
          <w:ilvl w:val="0"/>
          <w:numId w:val="11"/>
        </w:numPr>
        <w:rPr>
          <w:rFonts w:ascii="Symbol" w:eastAsia="Symbol" w:hAnsi="Symbol" w:cs="Symbol"/>
        </w:rPr>
      </w:pPr>
      <w:r>
        <w:t>v</w:t>
      </w:r>
      <w:r w:rsidRPr="1E5087EE">
        <w:t>elikost trénovací množiny</w:t>
      </w:r>
      <w:r>
        <w:t>,</w:t>
      </w:r>
    </w:p>
    <w:p w14:paraId="32FA083F" w14:textId="77777777" w:rsidR="00CB7C04" w:rsidRDefault="00CB7C04">
      <w:pPr>
        <w:pStyle w:val="normlntext"/>
        <w:numPr>
          <w:ilvl w:val="0"/>
          <w:numId w:val="11"/>
        </w:numPr>
      </w:pPr>
      <w:r>
        <w:t>k</w:t>
      </w:r>
      <w:r w:rsidRPr="1E5087EE">
        <w:t>valita dat v trénovací množině</w:t>
      </w:r>
      <w:r>
        <w:t>,</w:t>
      </w:r>
    </w:p>
    <w:p w14:paraId="3D1B1BE0" w14:textId="77777777" w:rsidR="00CB7C04" w:rsidRDefault="00CB7C04">
      <w:pPr>
        <w:pStyle w:val="normlntext"/>
        <w:numPr>
          <w:ilvl w:val="0"/>
          <w:numId w:val="11"/>
        </w:numPr>
      </w:pPr>
      <w:r>
        <w:t>v</w:t>
      </w:r>
      <w:r w:rsidRPr="1E5087EE">
        <w:t>elikost vektorů (počet prvků vektorů)</w:t>
      </w:r>
      <w:r>
        <w:t>,</w:t>
      </w:r>
    </w:p>
    <w:p w14:paraId="46394E05" w14:textId="59F77197" w:rsidR="006D5F89" w:rsidRDefault="006D5F89">
      <w:pPr>
        <w:pStyle w:val="normlntext"/>
        <w:numPr>
          <w:ilvl w:val="0"/>
          <w:numId w:val="11"/>
        </w:numPr>
      </w:pPr>
      <w:r>
        <w:t>s</w:t>
      </w:r>
      <w:r w:rsidRPr="1E5087EE">
        <w:t>amotný trénovací algoritmus</w:t>
      </w:r>
      <w:sdt>
        <w:sdtPr>
          <w:id w:val="694654028"/>
          <w:lock w:val="contentLocked"/>
          <w:placeholder>
            <w:docPart w:val="199F2C4BDF0C4EADB174F40AAB32581F"/>
          </w:placeholder>
          <w:citation/>
        </w:sdtPr>
        <w:sdtEndPr/>
        <w:sdtContent>
          <w:r>
            <w:fldChar w:fldCharType="begin"/>
          </w:r>
          <w:r>
            <w:instrText xml:space="preserve"> CITATION 37okzJVL5ZVq5CAZ </w:instrText>
          </w:r>
          <w:r>
            <w:fldChar w:fldCharType="separate"/>
          </w:r>
          <w:r w:rsidR="003B66EE">
            <w:rPr>
              <w:noProof/>
            </w:rPr>
            <w:t xml:space="preserve"> [123]</w:t>
          </w:r>
          <w:r>
            <w:fldChar w:fldCharType="end"/>
          </w:r>
        </w:sdtContent>
      </w:sdt>
      <w:r w:rsidRPr="1E5087EE">
        <w:t>.</w:t>
      </w:r>
    </w:p>
    <w:p w14:paraId="7D848A42" w14:textId="5E1C2CB6" w:rsidR="00CB7C04" w:rsidRDefault="00CB7C04" w:rsidP="00CB7C04">
      <w:pPr>
        <w:pStyle w:val="normlntext"/>
      </w:pPr>
      <w:r>
        <w:t xml:space="preserve">Pokud se pak zaměříme konkrétně na parametry trénování Word2Vec a implementaci od </w:t>
      </w:r>
      <w:r w:rsidR="00ED74D6" w:rsidRPr="00ED74D6">
        <w:rPr>
          <w:i/>
        </w:rPr>
        <w:t>Gensim</w:t>
      </w:r>
      <w:r>
        <w:t>, pak máme možnost upravit zejména tyto klíčové parametry:</w:t>
      </w:r>
    </w:p>
    <w:p w14:paraId="1002F8F0" w14:textId="5726714A" w:rsidR="002D2510" w:rsidRPr="002D2510" w:rsidRDefault="00CB7C04" w:rsidP="002D2510">
      <w:pPr>
        <w:pStyle w:val="normlntext"/>
        <w:numPr>
          <w:ilvl w:val="0"/>
          <w:numId w:val="10"/>
        </w:numPr>
        <w:rPr>
          <w:rFonts w:ascii="Symbol" w:eastAsia="Symbol" w:hAnsi="Symbol" w:cs="Symbol"/>
        </w:rPr>
      </w:pPr>
      <w:r w:rsidRPr="1E5087EE">
        <w:lastRenderedPageBreak/>
        <w:t xml:space="preserve">Parametr </w:t>
      </w:r>
      <w:r w:rsidRPr="007D33C2">
        <w:rPr>
          <w:rFonts w:ascii="Consolas" w:hAnsi="Consolas"/>
        </w:rPr>
        <w:t>sg</w:t>
      </w:r>
      <w:r w:rsidRPr="1E5087EE">
        <w:rPr>
          <w:i/>
          <w:iCs/>
        </w:rPr>
        <w:t xml:space="preserve"> </w:t>
      </w:r>
      <w:r w:rsidRPr="1E5087EE">
        <w:t>určuje techniku reprezentace slov pomocí vektorů, tzn.</w:t>
      </w:r>
      <w:r w:rsidR="002D2510">
        <w:t xml:space="preserve"> </w:t>
      </w:r>
      <w:r w:rsidRPr="1E5087EE">
        <w:t>Continuous</w:t>
      </w:r>
      <w:r w:rsidR="002D2510">
        <w:t>-</w:t>
      </w:r>
      <w:r w:rsidRPr="1E5087EE">
        <w:t>bag</w:t>
      </w:r>
      <w:r w:rsidR="002D2510">
        <w:t>-</w:t>
      </w:r>
      <w:r w:rsidRPr="1E5087EE">
        <w:t>of</w:t>
      </w:r>
      <w:r w:rsidR="002D2510">
        <w:t>-</w:t>
      </w:r>
      <w:r w:rsidRPr="1E5087EE">
        <w:t>words</w:t>
      </w:r>
      <w:r w:rsidR="002D2510">
        <w:t xml:space="preserve"> </w:t>
      </w:r>
      <w:r w:rsidR="007D33C2">
        <w:t>(</w:t>
      </w:r>
      <w:r w:rsidRPr="1E5087EE">
        <w:t>CBOW</w:t>
      </w:r>
      <w:r w:rsidR="007D33C2">
        <w:t>)</w:t>
      </w:r>
      <w:r w:rsidRPr="1E5087EE">
        <w:t xml:space="preserve"> </w:t>
      </w:r>
      <w:r w:rsidR="002D2510">
        <w:t>nebo</w:t>
      </w:r>
      <w:r w:rsidRPr="1E5087EE">
        <w:t xml:space="preserve"> Skip</w:t>
      </w:r>
      <w:r w:rsidR="002D2510">
        <w:t>-</w:t>
      </w:r>
      <w:r w:rsidRPr="1E5087EE">
        <w:t>Gram.</w:t>
      </w:r>
    </w:p>
    <w:p w14:paraId="41E836A6" w14:textId="6F0FD26C" w:rsidR="002D2510" w:rsidRPr="002D2510" w:rsidRDefault="00CB7C04" w:rsidP="002D2510">
      <w:pPr>
        <w:pStyle w:val="normlntext"/>
        <w:numPr>
          <w:ilvl w:val="1"/>
          <w:numId w:val="10"/>
        </w:numPr>
        <w:rPr>
          <w:rFonts w:ascii="Symbol" w:eastAsia="Symbol" w:hAnsi="Symbol" w:cs="Symbol"/>
        </w:rPr>
      </w:pPr>
      <w:r w:rsidRPr="1E5087EE">
        <w:t>0</w:t>
      </w:r>
      <w:r>
        <w:t> </w:t>
      </w:r>
      <w:r w:rsidRPr="007C6C00">
        <w:t>=</w:t>
      </w:r>
      <w:r w:rsidRPr="1E5087EE">
        <w:t>CBOW</w:t>
      </w:r>
      <w:r w:rsidR="002D2510">
        <w:t xml:space="preserve"> nebo </w:t>
      </w:r>
      <w:r w:rsidRPr="1E5087EE">
        <w:t>1</w:t>
      </w:r>
      <w:r>
        <w:t> </w:t>
      </w:r>
      <w:r w:rsidRPr="1E5087EE">
        <w:t>=Skip</w:t>
      </w:r>
      <w:r>
        <w:noBreakHyphen/>
      </w:r>
      <w:r w:rsidRPr="1E5087EE">
        <w:t>Gram</w:t>
      </w:r>
    </w:p>
    <w:p w14:paraId="60B8FB63" w14:textId="33112046" w:rsidR="00CB7C04" w:rsidRPr="002D2510" w:rsidRDefault="00CB7C04" w:rsidP="002D2510">
      <w:pPr>
        <w:pStyle w:val="normlntext"/>
        <w:rPr>
          <w:rFonts w:ascii="Symbol" w:eastAsia="Symbol" w:hAnsi="Symbol" w:cs="Symbol"/>
        </w:rPr>
      </w:pPr>
      <w:r>
        <w:t>Dle způsobu fungování těchto dvou technik (viz výše) a jejich způsobu předpovídání můžeme předpokládat, že CBOW bude lépe zvládat syntaktické úkoly, zatímco Skip-Gram sémantické úkoly (</w:t>
      </w:r>
      <w:commentRangeStart w:id="218"/>
      <w:r>
        <w:t xml:space="preserve">např. CBOW by mělo teoreticky upřednostňovat například podobnost slov “hokej” a “hokejový”, Skip-Gram může oproti tomu hodnotit jako velmi podobná například </w:t>
      </w:r>
      <w:r w:rsidR="00352D89">
        <w:t xml:space="preserve">i </w:t>
      </w:r>
      <w:r>
        <w:t>slova “hokej” a “fotbal”</w:t>
      </w:r>
      <w:commentRangeEnd w:id="218"/>
      <w:r>
        <w:commentReference w:id="218"/>
      </w:r>
      <w:r>
        <w:t>). Jelikož je vstupem převodu slovo na vektor u Skip-Gramu jediné slovo, CBOW má tendenci přikládat velkou váhu častým slovům (jedná se o typický problém strojového učení přetrénování, “overfitting”). Jeho vstupem je několik slov ze sousedství, které se v podobném kontextu vyskytují v rámci korpusu mnohokrát.  techniky Skip-Gram, který bere jako vstup jediné slovo sice také budou upřednostněny často vyskytující slova, nebudou zde však tolik znevýhodněny slova spíše raritní.</w:t>
      </w:r>
    </w:p>
    <w:p w14:paraId="3390F715" w14:textId="45215623" w:rsidR="00CB7C04" w:rsidRDefault="00CB7C04">
      <w:pPr>
        <w:pStyle w:val="normlntext"/>
        <w:numPr>
          <w:ilvl w:val="0"/>
          <w:numId w:val="10"/>
        </w:numPr>
        <w:rPr>
          <w:rFonts w:ascii="Times New (W1)" w:eastAsia="Times New (W1)" w:hAnsi="Times New (W1)" w:cs="Times New (W1)"/>
        </w:rPr>
      </w:pPr>
      <w:r>
        <w:t xml:space="preserve">Parametr </w:t>
      </w:r>
      <w:r w:rsidRPr="00581EFC">
        <w:rPr>
          <w:rFonts w:ascii="Consolas" w:hAnsi="Consolas"/>
        </w:rPr>
        <w:t>hs</w:t>
      </w:r>
      <w:r>
        <w:rPr>
          <w:i/>
          <w:iCs/>
        </w:rPr>
        <w:t xml:space="preserve"> </w:t>
      </w:r>
      <w:r>
        <w:t xml:space="preserve">určuje funkci trénování. </w:t>
      </w:r>
      <w:r w:rsidRPr="00733485">
        <w:t>1</w:t>
      </w:r>
      <w:r>
        <w:t xml:space="preserve"> =Softmax. </w:t>
      </w:r>
      <w:r w:rsidRPr="00733485">
        <w:t>0</w:t>
      </w:r>
      <w:r>
        <w:t xml:space="preserve"> =negativní vzorkování. Negativní vzorkování bylo představeno</w:t>
      </w:r>
      <w:r w:rsidR="00581EFC">
        <w:t xml:space="preserve"> </w:t>
      </w:r>
      <w:r>
        <w:t>Mikolovovým týmem v rámci Word2Vec za účelem maximalizace podobnosti slov objevujících se v rámci stejného kontextu a minimalizace podobnosti slov v kontextu rozdílném. Probíhá na základě náhodného výběru několika slov (doporučuje se dle velikosti datové množiny například 5 až 20</w:t>
      </w:r>
      <w:sdt>
        <w:sdtPr>
          <w:id w:val="1656413503"/>
          <w:citation/>
        </w:sdtPr>
        <w:sdtEndPr/>
        <w:sdtContent>
          <w:r>
            <w:fldChar w:fldCharType="begin"/>
          </w:r>
          <w:r>
            <w:instrText xml:space="preserve"> CITATION wjoQU9uGIiEr2d8G </w:instrText>
          </w:r>
          <w:r>
            <w:fldChar w:fldCharType="separate"/>
          </w:r>
          <w:r w:rsidR="003B66EE">
            <w:rPr>
              <w:noProof/>
            </w:rPr>
            <w:t xml:space="preserve"> [124]</w:t>
          </w:r>
          <w:r>
            <w:fldChar w:fldCharType="end"/>
          </w:r>
        </w:sdtContent>
      </w:sdt>
      <w:r>
        <w:t xml:space="preserve">). Počet těchto slov lze ovlivnit parametrem </w:t>
      </w:r>
      <w:r>
        <w:rPr>
          <w:i/>
          <w:iCs/>
        </w:rPr>
        <w:t>negative</w:t>
      </w:r>
      <w:r>
        <w:t xml:space="preserve">. Pro využití negativního vzorkování je tedy nutné mít nastaveny parametry na </w:t>
      </w:r>
      <w:r w:rsidRPr="00581EFC">
        <w:rPr>
          <w:rFonts w:ascii="Consolas" w:hAnsi="Consolas"/>
        </w:rPr>
        <w:t>hs=1</w:t>
      </w:r>
      <w:r>
        <w:rPr>
          <w:i/>
          <w:iCs/>
        </w:rPr>
        <w:t xml:space="preserve"> </w:t>
      </w:r>
      <w:r>
        <w:t xml:space="preserve">a nenulový </w:t>
      </w:r>
      <w:r>
        <w:rPr>
          <w:i/>
          <w:iCs/>
        </w:rPr>
        <w:t xml:space="preserve">negative </w:t>
      </w:r>
      <w:r>
        <w:t>(výchozí nastavení).</w:t>
      </w:r>
    </w:p>
    <w:p w14:paraId="5B63AC9B" w14:textId="77777777" w:rsidR="00CB7C04" w:rsidRDefault="00CB7C04">
      <w:pPr>
        <w:pStyle w:val="normlntext"/>
        <w:numPr>
          <w:ilvl w:val="0"/>
          <w:numId w:val="10"/>
        </w:numPr>
      </w:pPr>
      <w:r>
        <w:t xml:space="preserve">Parametr </w:t>
      </w:r>
      <w:r w:rsidRPr="00581EFC">
        <w:rPr>
          <w:rFonts w:ascii="Consolas" w:hAnsi="Consolas"/>
        </w:rPr>
        <w:t>epochs</w:t>
      </w:r>
      <w:r w:rsidRPr="20850E77">
        <w:rPr>
          <w:i/>
          <w:iCs/>
        </w:rPr>
        <w:t xml:space="preserve"> </w:t>
      </w:r>
      <w:r>
        <w:t>určuje počet iterací přes celý korpus, které jsou provedeny při trénování.</w:t>
      </w:r>
    </w:p>
    <w:p w14:paraId="19E19732" w14:textId="77777777" w:rsidR="00CB7C04" w:rsidRDefault="00CB7C04">
      <w:pPr>
        <w:pStyle w:val="normlntext"/>
        <w:numPr>
          <w:ilvl w:val="0"/>
          <w:numId w:val="10"/>
        </w:numPr>
      </w:pPr>
      <w:r>
        <w:t xml:space="preserve">Parametr </w:t>
      </w:r>
      <w:r w:rsidRPr="00581EFC">
        <w:rPr>
          <w:rFonts w:ascii="Consolas" w:hAnsi="Consolas"/>
        </w:rPr>
        <w:t>vector_size</w:t>
      </w:r>
      <w:r w:rsidRPr="20850E77">
        <w:rPr>
          <w:i/>
          <w:iCs/>
        </w:rPr>
        <w:t xml:space="preserve"> </w:t>
      </w:r>
      <w:r>
        <w:t>určuje rozměr vektorů reprezentující slova.</w:t>
      </w:r>
    </w:p>
    <w:p w14:paraId="7E720751" w14:textId="34DCD5EA" w:rsidR="00CB7C04" w:rsidRDefault="00CB7C04">
      <w:pPr>
        <w:pStyle w:val="normlntext"/>
        <w:numPr>
          <w:ilvl w:val="0"/>
          <w:numId w:val="10"/>
        </w:numPr>
      </w:pPr>
      <w:r>
        <w:t xml:space="preserve">Parametr </w:t>
      </w:r>
      <w:r>
        <w:rPr>
          <w:i/>
          <w:iCs/>
        </w:rPr>
        <w:t xml:space="preserve">sample </w:t>
      </w:r>
      <w:r>
        <w:t xml:space="preserve">určuje práh pro konfiguraci náhodné penalizace slov vysokého počtu výskytů (dochází k převzorkování takovýchto vektorů slov). </w:t>
      </w:r>
      <w:r w:rsidR="00ED74D6" w:rsidRPr="00ED74D6">
        <w:rPr>
          <w:i/>
        </w:rPr>
        <w:t>Gensim</w:t>
      </w:r>
      <w:r>
        <w:t xml:space="preserve"> uvádí jako smysluplný rozsah parametru 0 až 1</w:t>
      </w:r>
      <w:r>
        <w:rPr>
          <w:rStyle w:val="hgkelc"/>
        </w:rPr>
        <w:t>·</w:t>
      </w:r>
      <w:r>
        <w:t>10</w:t>
      </w:r>
      <w:r w:rsidRPr="00633E20">
        <w:rPr>
          <w:vertAlign w:val="superscript"/>
        </w:rPr>
        <w:t>-1</w:t>
      </w:r>
      <w:r>
        <w:t>.</w:t>
      </w:r>
    </w:p>
    <w:p w14:paraId="778FAA6E" w14:textId="77777777" w:rsidR="00CB7C04" w:rsidRDefault="00CB7C04">
      <w:pPr>
        <w:pStyle w:val="normlntext"/>
        <w:numPr>
          <w:ilvl w:val="0"/>
          <w:numId w:val="10"/>
        </w:numPr>
      </w:pPr>
      <w:r>
        <w:lastRenderedPageBreak/>
        <w:t xml:space="preserve">Parametr </w:t>
      </w:r>
      <w:r w:rsidRPr="00581EFC">
        <w:rPr>
          <w:rFonts w:ascii="Consolas" w:hAnsi="Consolas"/>
        </w:rPr>
        <w:t>window</w:t>
      </w:r>
      <w:r w:rsidRPr="20850E77">
        <w:rPr>
          <w:i/>
          <w:iCs/>
        </w:rPr>
        <w:t xml:space="preserve"> </w:t>
      </w:r>
      <w:r>
        <w:t>určuje okno (vzdálenost) mezi aktuálním a předpovídaným slovem ve větě, tj. jak široký kontext slova ve větě se bere v potaz, např. hodnota 5 znamená, že se berou v potaz 2 slova před a 2 slova za aktuálním slovem. Parametr musí být alespoň 1 (nemůže být 0).</w:t>
      </w:r>
    </w:p>
    <w:p w14:paraId="5D8A2F7A" w14:textId="77777777" w:rsidR="00CB7C04" w:rsidRDefault="00CB7C04">
      <w:pPr>
        <w:pStyle w:val="normlntext"/>
        <w:numPr>
          <w:ilvl w:val="0"/>
          <w:numId w:val="10"/>
        </w:numPr>
      </w:pPr>
      <w:r>
        <w:t xml:space="preserve">Parametr </w:t>
      </w:r>
      <w:r w:rsidRPr="00581EFC">
        <w:rPr>
          <w:rFonts w:ascii="Consolas" w:hAnsi="Consolas"/>
        </w:rPr>
        <w:t>min_count</w:t>
      </w:r>
      <w:r>
        <w:rPr>
          <w:i/>
          <w:iCs/>
        </w:rPr>
        <w:t xml:space="preserve"> </w:t>
      </w:r>
      <w:r>
        <w:t>určuje práh počtu výskytů slov potřebných pro to, aby se slovo bralo při trénování v potaz.</w:t>
      </w:r>
    </w:p>
    <w:p w14:paraId="194C3C5B" w14:textId="77777777" w:rsidR="00CB7C04" w:rsidRDefault="00CB7C04" w:rsidP="00CB7C04">
      <w:pPr>
        <w:pStyle w:val="normlntext"/>
      </w:pPr>
      <w:r>
        <w:t>V případě problémů s výkonem (při trénování na méně výkonném stroji nebo při využití velkého množství slov) lze pak využít parametr:</w:t>
      </w:r>
    </w:p>
    <w:p w14:paraId="16C01267" w14:textId="758A8C7A" w:rsidR="00CB7C04" w:rsidRDefault="00CB7C04">
      <w:pPr>
        <w:pStyle w:val="normlntext"/>
        <w:numPr>
          <w:ilvl w:val="0"/>
          <w:numId w:val="10"/>
        </w:numPr>
      </w:pPr>
      <w:r w:rsidRPr="00581EFC">
        <w:rPr>
          <w:rFonts w:ascii="Consolas" w:hAnsi="Consolas"/>
        </w:rPr>
        <w:t>max_vocab_size</w:t>
      </w:r>
      <w:r>
        <w:rPr>
          <w:i/>
          <w:iCs/>
        </w:rPr>
        <w:t xml:space="preserve"> </w:t>
      </w:r>
      <w:r>
        <w:t>pro limitování počtu slov nahrávaných do RAM. Jestliže bude existovat ve slovníku více slov, než jich je zadaných tímto parametrem, automaticky se vyloučí méně častá slova.</w:t>
      </w:r>
    </w:p>
    <w:p w14:paraId="691A4B6C" w14:textId="0E8BEE00" w:rsidR="006F5794" w:rsidRDefault="00BC7B57" w:rsidP="00300CB7">
      <w:pPr>
        <w:pStyle w:val="normlntext"/>
      </w:pPr>
      <w:r>
        <w:t>U Word2Vec byly eva</w:t>
      </w:r>
      <w:r w:rsidR="00F37D25">
        <w:t>l</w:t>
      </w:r>
      <w:r>
        <w:t>uovány parametry</w:t>
      </w:r>
      <w:r w:rsidR="00702774">
        <w:t xml:space="preserve"> </w:t>
      </w:r>
      <w:r w:rsidR="001512BC" w:rsidRPr="00581EFC">
        <w:rPr>
          <w:rFonts w:ascii="Consolas" w:hAnsi="Consolas"/>
        </w:rPr>
        <w:t>negativ</w:t>
      </w:r>
      <w:r w:rsidR="00702774" w:rsidRPr="00581EFC">
        <w:rPr>
          <w:rFonts w:ascii="Consolas" w:hAnsi="Consolas"/>
        </w:rPr>
        <w:t>e</w:t>
      </w:r>
      <w:r w:rsidR="00702774" w:rsidRPr="00581EFC">
        <w:t>,</w:t>
      </w:r>
      <w:r w:rsidR="00702774" w:rsidRPr="00581EFC">
        <w:rPr>
          <w:rFonts w:ascii="Consolas" w:hAnsi="Consolas"/>
        </w:rPr>
        <w:t xml:space="preserve"> </w:t>
      </w:r>
      <w:r w:rsidR="001512BC" w:rsidRPr="00581EFC">
        <w:rPr>
          <w:rFonts w:ascii="Consolas" w:hAnsi="Consolas"/>
        </w:rPr>
        <w:t>vector_size</w:t>
      </w:r>
      <w:r w:rsidR="00702774" w:rsidRPr="002C7698">
        <w:t>,</w:t>
      </w:r>
      <w:r w:rsidR="00702774" w:rsidRPr="00581EFC">
        <w:rPr>
          <w:rFonts w:ascii="Consolas" w:hAnsi="Consolas"/>
        </w:rPr>
        <w:t xml:space="preserve"> </w:t>
      </w:r>
      <w:r w:rsidR="001512BC" w:rsidRPr="00581EFC">
        <w:rPr>
          <w:rFonts w:ascii="Consolas" w:hAnsi="Consolas"/>
        </w:rPr>
        <w:t>window</w:t>
      </w:r>
      <w:r w:rsidR="00702774" w:rsidRPr="002C7698">
        <w:t>,</w:t>
      </w:r>
      <w:r w:rsidR="00702774" w:rsidRPr="00581EFC">
        <w:rPr>
          <w:rFonts w:ascii="Consolas" w:hAnsi="Consolas"/>
        </w:rPr>
        <w:t xml:space="preserve"> </w:t>
      </w:r>
      <w:r w:rsidR="001512BC" w:rsidRPr="00581EFC">
        <w:rPr>
          <w:rFonts w:ascii="Consolas" w:hAnsi="Consolas"/>
        </w:rPr>
        <w:t>min_count</w:t>
      </w:r>
      <w:r w:rsidR="00702774" w:rsidRPr="002C7698">
        <w:t>,</w:t>
      </w:r>
      <w:r w:rsidR="00702774" w:rsidRPr="00581EFC">
        <w:rPr>
          <w:rFonts w:ascii="Consolas" w:hAnsi="Consolas"/>
        </w:rPr>
        <w:t xml:space="preserve"> </w:t>
      </w:r>
      <w:r w:rsidR="001512BC" w:rsidRPr="00581EFC">
        <w:rPr>
          <w:rFonts w:ascii="Consolas" w:hAnsi="Consolas"/>
        </w:rPr>
        <w:t>epochs</w:t>
      </w:r>
      <w:r w:rsidR="00702774" w:rsidRPr="002C7698">
        <w:t>,</w:t>
      </w:r>
      <w:r w:rsidR="00702774" w:rsidRPr="00581EFC">
        <w:rPr>
          <w:rFonts w:ascii="Consolas" w:hAnsi="Consolas"/>
        </w:rPr>
        <w:t xml:space="preserve"> </w:t>
      </w:r>
      <w:r w:rsidR="001512BC" w:rsidRPr="00581EFC">
        <w:rPr>
          <w:rFonts w:ascii="Consolas" w:hAnsi="Consolas"/>
        </w:rPr>
        <w:t>sample</w:t>
      </w:r>
      <w:r w:rsidR="00702774">
        <w:t xml:space="preserve"> a </w:t>
      </w:r>
      <w:r w:rsidR="001512BC" w:rsidRPr="002C7698">
        <w:rPr>
          <w:rFonts w:ascii="Consolas" w:hAnsi="Consolas"/>
        </w:rPr>
        <w:t>softmax</w:t>
      </w:r>
      <w:r w:rsidR="00F37D25">
        <w:t>.</w:t>
      </w:r>
      <w:r w:rsidR="00F137E6">
        <w:t xml:space="preserve"> Pro každý z nich byl zvolen rozumný rozsah</w:t>
      </w:r>
      <w:r w:rsidR="00E2383E">
        <w:t xml:space="preserve"> na zákla</w:t>
      </w:r>
      <w:r w:rsidR="00295176">
        <w:t>dě běžných praktik využívaných při trénování Word2Vec modelů</w:t>
      </w:r>
      <w:r w:rsidR="00AA2D50">
        <w:t>.</w:t>
      </w:r>
      <w:r w:rsidR="00300CB7">
        <w:t xml:space="preserve"> Rozsah parametru sample se pak pohybuje od 0 do 1e-05 na základě doporučení v dokumentaci </w:t>
      </w:r>
      <w:r w:rsidR="00ED74D6" w:rsidRPr="00ED74D6">
        <w:rPr>
          <w:i/>
        </w:rPr>
        <w:t>Gensim</w:t>
      </w:r>
      <w:sdt>
        <w:sdtPr>
          <w:id w:val="-442383915"/>
          <w:citation/>
        </w:sdtPr>
        <w:sdtEndPr/>
        <w:sdtContent>
          <w:r w:rsidR="00300CB7">
            <w:fldChar w:fldCharType="begin"/>
          </w:r>
          <w:r w:rsidR="00300CB7">
            <w:instrText xml:space="preserve"> CITATION wjoQU9uGIiEr2d8G </w:instrText>
          </w:r>
          <w:r w:rsidR="00300CB7">
            <w:fldChar w:fldCharType="separate"/>
          </w:r>
          <w:r w:rsidR="003B66EE">
            <w:rPr>
              <w:noProof/>
            </w:rPr>
            <w:t xml:space="preserve"> [124]</w:t>
          </w:r>
          <w:r w:rsidR="00300CB7">
            <w:fldChar w:fldCharType="end"/>
          </w:r>
        </w:sdtContent>
      </w:sdt>
      <w:r w:rsidR="00300CB7">
        <w:t>. K</w:t>
      </w:r>
      <w:r w:rsidR="00F137E6">
        <w:t>onkrétně:</w:t>
      </w:r>
      <w:r w:rsidR="00513C14">
        <w:t xml:space="preserve"> lze vidět rozsah </w:t>
      </w:r>
      <w:r w:rsidR="00300CB7">
        <w:t>níže</w:t>
      </w:r>
      <w:r w:rsidR="00054C6C">
        <w:t xml:space="preserve"> v grafech četností </w:t>
      </w:r>
      <w:r w:rsidR="00AA2D50">
        <w:t>náhodně zvolených parametrů</w:t>
      </w:r>
      <w:r w:rsidR="00300CB7">
        <w:t>.</w:t>
      </w:r>
    </w:p>
    <w:p w14:paraId="495132A2" w14:textId="77777777" w:rsidR="00A5178F" w:rsidRDefault="00A5178F" w:rsidP="00300CB7">
      <w:pPr>
        <w:pStyle w:val="normlntext"/>
      </w:pPr>
    </w:p>
    <w:p w14:paraId="2A9B3AA1" w14:textId="5EC5264B" w:rsidR="00E2404A" w:rsidRDefault="00E2404A" w:rsidP="00E2404A">
      <w:pPr>
        <w:pStyle w:val="normlntext"/>
        <w:keepNext/>
      </w:pPr>
    </w:p>
    <w:p w14:paraId="16ECF435" w14:textId="3DAAFFFD" w:rsidR="002E7624" w:rsidRDefault="00E2404A" w:rsidP="00BC249D">
      <w:pPr>
        <w:pStyle w:val="Caption"/>
        <w:sectPr w:rsidR="002E7624" w:rsidSect="003565B0">
          <w:headerReference w:type="default" r:id="rId16"/>
          <w:footerReference w:type="default" r:id="rId17"/>
          <w:pgSz w:w="11906" w:h="16838" w:code="9"/>
          <w:pgMar w:top="1701" w:right="1985" w:bottom="1418" w:left="1985" w:header="709" w:footer="709" w:gutter="0"/>
          <w:cols w:space="708"/>
          <w:docGrid w:linePitch="360"/>
        </w:sectPr>
      </w:pPr>
      <w:bookmarkStart w:id="219" w:name="_Toc177071068"/>
      <w:r>
        <w:t xml:space="preserve">Obrázek </w:t>
      </w:r>
      <w:r>
        <w:fldChar w:fldCharType="begin"/>
      </w:r>
      <w:r>
        <w:instrText xml:space="preserve"> SEQ Obrázek \* ARABIC </w:instrText>
      </w:r>
      <w:r>
        <w:fldChar w:fldCharType="separate"/>
      </w:r>
      <w:r w:rsidR="00CC7D7D">
        <w:rPr>
          <w:noProof/>
        </w:rPr>
        <w:t>41</w:t>
      </w:r>
      <w:r>
        <w:rPr>
          <w:noProof/>
        </w:rPr>
        <w:fldChar w:fldCharType="end"/>
      </w:r>
      <w:r>
        <w:t>: Grafy četností náhodně zvolených parametrů modelu Word2Vec</w:t>
      </w:r>
      <w:bookmarkEnd w:id="219"/>
    </w:p>
    <w:p w14:paraId="4652688E" w14:textId="124767F8" w:rsidR="003B64FF" w:rsidRDefault="003B64FF" w:rsidP="006A5E03">
      <w:pPr>
        <w:pStyle w:val="normlntext"/>
      </w:pPr>
    </w:p>
    <w:tbl>
      <w:tblPr>
        <w:tblW w:w="13719" w:type="dxa"/>
        <w:tblLayout w:type="fixed"/>
        <w:tblCellMar>
          <w:top w:w="15" w:type="dxa"/>
          <w:left w:w="15" w:type="dxa"/>
          <w:bottom w:w="15" w:type="dxa"/>
          <w:right w:w="15" w:type="dxa"/>
        </w:tblCellMar>
        <w:tblLook w:val="04A0" w:firstRow="1" w:lastRow="0" w:firstColumn="1" w:lastColumn="0" w:noHBand="0" w:noVBand="1"/>
      </w:tblPr>
      <w:tblGrid>
        <w:gridCol w:w="993"/>
        <w:gridCol w:w="88"/>
        <w:gridCol w:w="1488"/>
        <w:gridCol w:w="901"/>
        <w:gridCol w:w="338"/>
        <w:gridCol w:w="338"/>
        <w:gridCol w:w="1188"/>
        <w:gridCol w:w="397"/>
        <w:gridCol w:w="397"/>
        <w:gridCol w:w="876"/>
        <w:gridCol w:w="338"/>
        <w:gridCol w:w="338"/>
        <w:gridCol w:w="1125"/>
        <w:gridCol w:w="338"/>
        <w:gridCol w:w="338"/>
        <w:gridCol w:w="759"/>
        <w:gridCol w:w="338"/>
        <w:gridCol w:w="338"/>
        <w:gridCol w:w="773"/>
        <w:gridCol w:w="279"/>
        <w:gridCol w:w="279"/>
        <w:gridCol w:w="864"/>
        <w:gridCol w:w="279"/>
        <w:gridCol w:w="279"/>
        <w:gridCol w:w="50"/>
      </w:tblGrid>
      <w:tr w:rsidR="003B64FF" w14:paraId="2E185E6F" w14:textId="77777777" w:rsidTr="00E2404A">
        <w:trPr>
          <w:gridAfter w:val="2"/>
          <w:wAfter w:w="329" w:type="dxa"/>
          <w:tblHeader/>
        </w:trPr>
        <w:tc>
          <w:tcPr>
            <w:tcW w:w="13390" w:type="dxa"/>
            <w:gridSpan w:val="23"/>
            <w:tcBorders>
              <w:top w:val="nil"/>
              <w:left w:val="nil"/>
              <w:bottom w:val="single" w:sz="6" w:space="0" w:color="000000"/>
              <w:right w:val="nil"/>
            </w:tcBorders>
            <w:vAlign w:val="center"/>
            <w:hideMark/>
          </w:tcPr>
          <w:p w14:paraId="6281F171" w14:textId="77777777" w:rsidR="003B64FF" w:rsidRDefault="003B64FF">
            <w:pPr>
              <w:divId w:val="458032598"/>
              <w:rPr>
                <w:b/>
                <w:bCs/>
              </w:rPr>
            </w:pPr>
            <w:r>
              <w:rPr>
                <w:b/>
                <w:bCs/>
              </w:rPr>
              <w:t xml:space="preserve">Descriptive Statistics </w:t>
            </w:r>
          </w:p>
        </w:tc>
      </w:tr>
      <w:tr w:rsidR="003B64FF" w14:paraId="197340FA" w14:textId="77777777" w:rsidTr="00E2404A">
        <w:trPr>
          <w:gridAfter w:val="2"/>
          <w:wAfter w:w="329" w:type="dxa"/>
          <w:tblHeader/>
        </w:trPr>
        <w:tc>
          <w:tcPr>
            <w:tcW w:w="993" w:type="dxa"/>
            <w:tcBorders>
              <w:top w:val="nil"/>
              <w:left w:val="nil"/>
              <w:bottom w:val="single" w:sz="6" w:space="0" w:color="000000"/>
              <w:right w:val="nil"/>
            </w:tcBorders>
            <w:vAlign w:val="center"/>
            <w:hideMark/>
          </w:tcPr>
          <w:p w14:paraId="77EB8EC1" w14:textId="77777777" w:rsidR="003B64FF" w:rsidRDefault="003B64FF">
            <w:pPr>
              <w:jc w:val="center"/>
              <w:rPr>
                <w:b/>
                <w:bCs/>
              </w:rPr>
            </w:pPr>
            <w:r>
              <w:rPr>
                <w:b/>
                <w:bCs/>
              </w:rPr>
              <w:t xml:space="preserve">  </w:t>
            </w:r>
          </w:p>
        </w:tc>
        <w:tc>
          <w:tcPr>
            <w:tcW w:w="1576" w:type="dxa"/>
            <w:gridSpan w:val="2"/>
            <w:tcBorders>
              <w:top w:val="nil"/>
              <w:left w:val="nil"/>
              <w:bottom w:val="single" w:sz="6" w:space="0" w:color="000000"/>
              <w:right w:val="nil"/>
            </w:tcBorders>
            <w:vAlign w:val="center"/>
            <w:hideMark/>
          </w:tcPr>
          <w:p w14:paraId="22D0786D" w14:textId="77777777" w:rsidR="003B64FF" w:rsidRDefault="003B64FF">
            <w:pPr>
              <w:jc w:val="center"/>
              <w:rPr>
                <w:b/>
                <w:bCs/>
              </w:rPr>
            </w:pPr>
            <w:r>
              <w:rPr>
                <w:b/>
                <w:bCs/>
              </w:rPr>
              <w:t xml:space="preserve">Model_Variant </w:t>
            </w:r>
          </w:p>
        </w:tc>
        <w:tc>
          <w:tcPr>
            <w:tcW w:w="1239" w:type="dxa"/>
            <w:gridSpan w:val="2"/>
            <w:tcBorders>
              <w:top w:val="nil"/>
              <w:left w:val="nil"/>
              <w:bottom w:val="single" w:sz="6" w:space="0" w:color="000000"/>
              <w:right w:val="nil"/>
            </w:tcBorders>
            <w:vAlign w:val="center"/>
            <w:hideMark/>
          </w:tcPr>
          <w:p w14:paraId="32A8C03F" w14:textId="77777777" w:rsidR="003B64FF" w:rsidRDefault="003B64FF">
            <w:pPr>
              <w:jc w:val="center"/>
              <w:rPr>
                <w:b/>
                <w:bCs/>
              </w:rPr>
            </w:pPr>
            <w:r>
              <w:rPr>
                <w:b/>
                <w:bCs/>
              </w:rPr>
              <w:t xml:space="preserve">Negative </w:t>
            </w:r>
          </w:p>
        </w:tc>
        <w:tc>
          <w:tcPr>
            <w:tcW w:w="1923" w:type="dxa"/>
            <w:gridSpan w:val="3"/>
            <w:tcBorders>
              <w:top w:val="nil"/>
              <w:left w:val="nil"/>
              <w:bottom w:val="single" w:sz="6" w:space="0" w:color="000000"/>
              <w:right w:val="nil"/>
            </w:tcBorders>
            <w:vAlign w:val="center"/>
            <w:hideMark/>
          </w:tcPr>
          <w:p w14:paraId="0EE3F1C7" w14:textId="77777777" w:rsidR="003B64FF" w:rsidRDefault="003B64FF">
            <w:pPr>
              <w:jc w:val="center"/>
              <w:rPr>
                <w:b/>
                <w:bCs/>
              </w:rPr>
            </w:pPr>
            <w:r>
              <w:rPr>
                <w:b/>
                <w:bCs/>
              </w:rPr>
              <w:t xml:space="preserve">Vector_size </w:t>
            </w:r>
          </w:p>
        </w:tc>
        <w:tc>
          <w:tcPr>
            <w:tcW w:w="1611" w:type="dxa"/>
            <w:gridSpan w:val="3"/>
            <w:tcBorders>
              <w:top w:val="nil"/>
              <w:left w:val="nil"/>
              <w:bottom w:val="single" w:sz="6" w:space="0" w:color="000000"/>
              <w:right w:val="nil"/>
            </w:tcBorders>
            <w:vAlign w:val="center"/>
            <w:hideMark/>
          </w:tcPr>
          <w:p w14:paraId="59BF1E4E" w14:textId="77777777" w:rsidR="003B64FF" w:rsidRDefault="003B64FF">
            <w:pPr>
              <w:jc w:val="center"/>
              <w:rPr>
                <w:b/>
                <w:bCs/>
              </w:rPr>
            </w:pPr>
            <w:r>
              <w:rPr>
                <w:b/>
                <w:bCs/>
              </w:rPr>
              <w:t xml:space="preserve">Window </w:t>
            </w:r>
          </w:p>
        </w:tc>
        <w:tc>
          <w:tcPr>
            <w:tcW w:w="1801" w:type="dxa"/>
            <w:gridSpan w:val="3"/>
            <w:tcBorders>
              <w:top w:val="nil"/>
              <w:left w:val="nil"/>
              <w:bottom w:val="single" w:sz="6" w:space="0" w:color="000000"/>
              <w:right w:val="nil"/>
            </w:tcBorders>
            <w:vAlign w:val="center"/>
            <w:hideMark/>
          </w:tcPr>
          <w:p w14:paraId="13FA8D53" w14:textId="77777777" w:rsidR="003B64FF" w:rsidRDefault="003B64FF">
            <w:pPr>
              <w:jc w:val="center"/>
              <w:rPr>
                <w:b/>
                <w:bCs/>
              </w:rPr>
            </w:pPr>
            <w:r>
              <w:rPr>
                <w:b/>
                <w:bCs/>
              </w:rPr>
              <w:t xml:space="preserve">Min_count </w:t>
            </w:r>
          </w:p>
        </w:tc>
        <w:tc>
          <w:tcPr>
            <w:tcW w:w="1435" w:type="dxa"/>
            <w:gridSpan w:val="3"/>
            <w:tcBorders>
              <w:top w:val="nil"/>
              <w:left w:val="nil"/>
              <w:bottom w:val="single" w:sz="6" w:space="0" w:color="000000"/>
              <w:right w:val="nil"/>
            </w:tcBorders>
            <w:vAlign w:val="center"/>
            <w:hideMark/>
          </w:tcPr>
          <w:p w14:paraId="0E0C6DB7" w14:textId="77777777" w:rsidR="003B64FF" w:rsidRDefault="003B64FF">
            <w:pPr>
              <w:jc w:val="center"/>
              <w:rPr>
                <w:b/>
                <w:bCs/>
              </w:rPr>
            </w:pPr>
            <w:r>
              <w:rPr>
                <w:b/>
                <w:bCs/>
              </w:rPr>
              <w:t xml:space="preserve">Epochs </w:t>
            </w:r>
          </w:p>
        </w:tc>
        <w:tc>
          <w:tcPr>
            <w:tcW w:w="1390" w:type="dxa"/>
            <w:gridSpan w:val="3"/>
            <w:tcBorders>
              <w:top w:val="nil"/>
              <w:left w:val="nil"/>
              <w:bottom w:val="single" w:sz="6" w:space="0" w:color="000000"/>
              <w:right w:val="nil"/>
            </w:tcBorders>
            <w:vAlign w:val="center"/>
            <w:hideMark/>
          </w:tcPr>
          <w:p w14:paraId="0DD9C0AD" w14:textId="77777777" w:rsidR="003B64FF" w:rsidRDefault="003B64FF">
            <w:pPr>
              <w:jc w:val="center"/>
              <w:rPr>
                <w:b/>
                <w:bCs/>
              </w:rPr>
            </w:pPr>
            <w:r>
              <w:rPr>
                <w:b/>
                <w:bCs/>
              </w:rPr>
              <w:t xml:space="preserve">Sample </w:t>
            </w:r>
          </w:p>
        </w:tc>
        <w:tc>
          <w:tcPr>
            <w:tcW w:w="1422" w:type="dxa"/>
            <w:gridSpan w:val="3"/>
            <w:tcBorders>
              <w:top w:val="nil"/>
              <w:left w:val="nil"/>
              <w:bottom w:val="single" w:sz="6" w:space="0" w:color="000000"/>
              <w:right w:val="nil"/>
            </w:tcBorders>
            <w:vAlign w:val="center"/>
            <w:hideMark/>
          </w:tcPr>
          <w:p w14:paraId="75C1735A" w14:textId="77777777" w:rsidR="003B64FF" w:rsidRDefault="003B64FF">
            <w:pPr>
              <w:jc w:val="center"/>
              <w:rPr>
                <w:b/>
                <w:bCs/>
              </w:rPr>
            </w:pPr>
            <w:r>
              <w:rPr>
                <w:b/>
                <w:bCs/>
              </w:rPr>
              <w:t xml:space="preserve">Softmax </w:t>
            </w:r>
          </w:p>
        </w:tc>
      </w:tr>
      <w:tr w:rsidR="003B64FF" w14:paraId="03D5B23C" w14:textId="77777777" w:rsidTr="00E2404A">
        <w:tc>
          <w:tcPr>
            <w:tcW w:w="993" w:type="dxa"/>
            <w:tcBorders>
              <w:top w:val="nil"/>
              <w:left w:val="nil"/>
              <w:bottom w:val="nil"/>
              <w:right w:val="nil"/>
            </w:tcBorders>
            <w:vAlign w:val="center"/>
            <w:hideMark/>
          </w:tcPr>
          <w:p w14:paraId="75908544" w14:textId="77777777" w:rsidR="003B64FF" w:rsidRDefault="003B64FF">
            <w:r>
              <w:t xml:space="preserve">Valid </w:t>
            </w:r>
          </w:p>
        </w:tc>
        <w:tc>
          <w:tcPr>
            <w:tcW w:w="88" w:type="dxa"/>
            <w:tcBorders>
              <w:top w:val="nil"/>
              <w:left w:val="nil"/>
              <w:bottom w:val="nil"/>
              <w:right w:val="nil"/>
            </w:tcBorders>
            <w:vAlign w:val="center"/>
            <w:hideMark/>
          </w:tcPr>
          <w:p w14:paraId="445588B9" w14:textId="77777777" w:rsidR="003B64FF" w:rsidRDefault="003B64FF"/>
        </w:tc>
        <w:tc>
          <w:tcPr>
            <w:tcW w:w="1488" w:type="dxa"/>
            <w:tcBorders>
              <w:top w:val="nil"/>
              <w:left w:val="nil"/>
              <w:bottom w:val="nil"/>
              <w:right w:val="nil"/>
            </w:tcBorders>
            <w:vAlign w:val="center"/>
            <w:hideMark/>
          </w:tcPr>
          <w:p w14:paraId="206B0756" w14:textId="77777777" w:rsidR="003B64FF" w:rsidRDefault="003B64FF">
            <w:pPr>
              <w:jc w:val="right"/>
            </w:pPr>
            <w:r>
              <w:t xml:space="preserve">400 </w:t>
            </w:r>
          </w:p>
        </w:tc>
        <w:tc>
          <w:tcPr>
            <w:tcW w:w="901" w:type="dxa"/>
            <w:tcBorders>
              <w:top w:val="nil"/>
              <w:left w:val="nil"/>
              <w:bottom w:val="nil"/>
              <w:right w:val="nil"/>
            </w:tcBorders>
            <w:vAlign w:val="center"/>
            <w:hideMark/>
          </w:tcPr>
          <w:p w14:paraId="450537D2" w14:textId="77777777" w:rsidR="003B64FF" w:rsidRDefault="003B64FF">
            <w:pPr>
              <w:jc w:val="right"/>
            </w:pPr>
          </w:p>
        </w:tc>
        <w:tc>
          <w:tcPr>
            <w:tcW w:w="676" w:type="dxa"/>
            <w:gridSpan w:val="2"/>
            <w:tcBorders>
              <w:top w:val="nil"/>
              <w:left w:val="nil"/>
              <w:bottom w:val="nil"/>
              <w:right w:val="nil"/>
            </w:tcBorders>
            <w:vAlign w:val="center"/>
            <w:hideMark/>
          </w:tcPr>
          <w:p w14:paraId="743B5B5D" w14:textId="77777777" w:rsidR="003B64FF" w:rsidRDefault="003B64FF">
            <w:pPr>
              <w:jc w:val="right"/>
            </w:pPr>
            <w:r>
              <w:t xml:space="preserve">400 </w:t>
            </w:r>
          </w:p>
        </w:tc>
        <w:tc>
          <w:tcPr>
            <w:tcW w:w="1188" w:type="dxa"/>
            <w:tcBorders>
              <w:top w:val="nil"/>
              <w:left w:val="nil"/>
              <w:bottom w:val="nil"/>
              <w:right w:val="nil"/>
            </w:tcBorders>
            <w:vAlign w:val="center"/>
            <w:hideMark/>
          </w:tcPr>
          <w:p w14:paraId="242CE417" w14:textId="77777777" w:rsidR="003B64FF" w:rsidRDefault="003B64FF">
            <w:pPr>
              <w:jc w:val="right"/>
            </w:pPr>
          </w:p>
        </w:tc>
        <w:tc>
          <w:tcPr>
            <w:tcW w:w="794" w:type="dxa"/>
            <w:gridSpan w:val="2"/>
            <w:tcBorders>
              <w:top w:val="nil"/>
              <w:left w:val="nil"/>
              <w:bottom w:val="nil"/>
              <w:right w:val="nil"/>
            </w:tcBorders>
            <w:vAlign w:val="center"/>
            <w:hideMark/>
          </w:tcPr>
          <w:p w14:paraId="69371002" w14:textId="77777777" w:rsidR="003B64FF" w:rsidRDefault="003B64FF">
            <w:pPr>
              <w:jc w:val="right"/>
            </w:pPr>
            <w:r>
              <w:t xml:space="preserve">400 </w:t>
            </w:r>
          </w:p>
        </w:tc>
        <w:tc>
          <w:tcPr>
            <w:tcW w:w="876" w:type="dxa"/>
            <w:tcBorders>
              <w:top w:val="nil"/>
              <w:left w:val="nil"/>
              <w:bottom w:val="nil"/>
              <w:right w:val="nil"/>
            </w:tcBorders>
            <w:vAlign w:val="center"/>
            <w:hideMark/>
          </w:tcPr>
          <w:p w14:paraId="006E0BC6" w14:textId="77777777" w:rsidR="003B64FF" w:rsidRDefault="003B64FF">
            <w:pPr>
              <w:jc w:val="right"/>
            </w:pPr>
          </w:p>
        </w:tc>
        <w:tc>
          <w:tcPr>
            <w:tcW w:w="676" w:type="dxa"/>
            <w:gridSpan w:val="2"/>
            <w:tcBorders>
              <w:top w:val="nil"/>
              <w:left w:val="nil"/>
              <w:bottom w:val="nil"/>
              <w:right w:val="nil"/>
            </w:tcBorders>
            <w:vAlign w:val="center"/>
            <w:hideMark/>
          </w:tcPr>
          <w:p w14:paraId="18C665C0" w14:textId="77777777" w:rsidR="003B64FF" w:rsidRDefault="003B64FF">
            <w:pPr>
              <w:jc w:val="right"/>
            </w:pPr>
            <w:r>
              <w:t xml:space="preserve">400 </w:t>
            </w:r>
          </w:p>
        </w:tc>
        <w:tc>
          <w:tcPr>
            <w:tcW w:w="1125" w:type="dxa"/>
            <w:tcBorders>
              <w:top w:val="nil"/>
              <w:left w:val="nil"/>
              <w:bottom w:val="nil"/>
              <w:right w:val="nil"/>
            </w:tcBorders>
            <w:vAlign w:val="center"/>
            <w:hideMark/>
          </w:tcPr>
          <w:p w14:paraId="0E3A40C9" w14:textId="77777777" w:rsidR="003B64FF" w:rsidRDefault="003B64FF">
            <w:pPr>
              <w:jc w:val="right"/>
            </w:pPr>
          </w:p>
        </w:tc>
        <w:tc>
          <w:tcPr>
            <w:tcW w:w="676" w:type="dxa"/>
            <w:gridSpan w:val="2"/>
            <w:tcBorders>
              <w:top w:val="nil"/>
              <w:left w:val="nil"/>
              <w:bottom w:val="nil"/>
              <w:right w:val="nil"/>
            </w:tcBorders>
            <w:vAlign w:val="center"/>
            <w:hideMark/>
          </w:tcPr>
          <w:p w14:paraId="6BD40950" w14:textId="77777777" w:rsidR="003B64FF" w:rsidRDefault="003B64FF">
            <w:pPr>
              <w:jc w:val="right"/>
            </w:pPr>
            <w:r>
              <w:t xml:space="preserve">400 </w:t>
            </w:r>
          </w:p>
        </w:tc>
        <w:tc>
          <w:tcPr>
            <w:tcW w:w="759" w:type="dxa"/>
            <w:tcBorders>
              <w:top w:val="nil"/>
              <w:left w:val="nil"/>
              <w:bottom w:val="nil"/>
              <w:right w:val="nil"/>
            </w:tcBorders>
            <w:vAlign w:val="center"/>
            <w:hideMark/>
          </w:tcPr>
          <w:p w14:paraId="407643A7" w14:textId="77777777" w:rsidR="003B64FF" w:rsidRDefault="003B64FF">
            <w:pPr>
              <w:jc w:val="right"/>
            </w:pPr>
          </w:p>
        </w:tc>
        <w:tc>
          <w:tcPr>
            <w:tcW w:w="676" w:type="dxa"/>
            <w:gridSpan w:val="2"/>
            <w:tcBorders>
              <w:top w:val="nil"/>
              <w:left w:val="nil"/>
              <w:bottom w:val="nil"/>
              <w:right w:val="nil"/>
            </w:tcBorders>
            <w:vAlign w:val="center"/>
            <w:hideMark/>
          </w:tcPr>
          <w:p w14:paraId="140E2A06" w14:textId="77777777" w:rsidR="003B64FF" w:rsidRDefault="003B64FF">
            <w:pPr>
              <w:jc w:val="right"/>
            </w:pPr>
            <w:r>
              <w:t xml:space="preserve">400 </w:t>
            </w:r>
          </w:p>
        </w:tc>
        <w:tc>
          <w:tcPr>
            <w:tcW w:w="773" w:type="dxa"/>
            <w:tcBorders>
              <w:top w:val="nil"/>
              <w:left w:val="nil"/>
              <w:bottom w:val="nil"/>
              <w:right w:val="nil"/>
            </w:tcBorders>
            <w:vAlign w:val="center"/>
            <w:hideMark/>
          </w:tcPr>
          <w:p w14:paraId="7E6EDF2C" w14:textId="77777777" w:rsidR="003B64FF" w:rsidRDefault="003B64FF">
            <w:pPr>
              <w:jc w:val="right"/>
            </w:pPr>
          </w:p>
        </w:tc>
        <w:tc>
          <w:tcPr>
            <w:tcW w:w="558" w:type="dxa"/>
            <w:gridSpan w:val="2"/>
            <w:tcBorders>
              <w:top w:val="nil"/>
              <w:left w:val="nil"/>
              <w:bottom w:val="nil"/>
              <w:right w:val="nil"/>
            </w:tcBorders>
            <w:vAlign w:val="center"/>
            <w:hideMark/>
          </w:tcPr>
          <w:p w14:paraId="7E74A79F" w14:textId="77777777" w:rsidR="003B64FF" w:rsidRDefault="003B64FF">
            <w:pPr>
              <w:jc w:val="right"/>
            </w:pPr>
            <w:r>
              <w:t xml:space="preserve">400 </w:t>
            </w:r>
          </w:p>
        </w:tc>
        <w:tc>
          <w:tcPr>
            <w:tcW w:w="864" w:type="dxa"/>
            <w:tcBorders>
              <w:top w:val="nil"/>
              <w:left w:val="nil"/>
              <w:bottom w:val="nil"/>
              <w:right w:val="nil"/>
            </w:tcBorders>
            <w:vAlign w:val="center"/>
            <w:hideMark/>
          </w:tcPr>
          <w:p w14:paraId="5C4F7CB7" w14:textId="77777777" w:rsidR="003B64FF" w:rsidRDefault="003B64FF">
            <w:pPr>
              <w:jc w:val="right"/>
            </w:pPr>
          </w:p>
        </w:tc>
        <w:tc>
          <w:tcPr>
            <w:tcW w:w="558" w:type="dxa"/>
            <w:gridSpan w:val="2"/>
            <w:tcBorders>
              <w:top w:val="nil"/>
              <w:left w:val="nil"/>
              <w:bottom w:val="nil"/>
              <w:right w:val="nil"/>
            </w:tcBorders>
            <w:vAlign w:val="center"/>
            <w:hideMark/>
          </w:tcPr>
          <w:p w14:paraId="70705F5B" w14:textId="77777777" w:rsidR="003B64FF" w:rsidRDefault="003B64FF">
            <w:pPr>
              <w:jc w:val="right"/>
            </w:pPr>
            <w:r>
              <w:t xml:space="preserve">400 </w:t>
            </w:r>
          </w:p>
        </w:tc>
        <w:tc>
          <w:tcPr>
            <w:tcW w:w="50" w:type="dxa"/>
            <w:tcBorders>
              <w:top w:val="nil"/>
              <w:left w:val="nil"/>
              <w:bottom w:val="nil"/>
              <w:right w:val="nil"/>
            </w:tcBorders>
            <w:vAlign w:val="center"/>
            <w:hideMark/>
          </w:tcPr>
          <w:p w14:paraId="22070EF6" w14:textId="77777777" w:rsidR="003B64FF" w:rsidRDefault="003B64FF">
            <w:pPr>
              <w:jc w:val="right"/>
            </w:pPr>
          </w:p>
        </w:tc>
      </w:tr>
      <w:tr w:rsidR="003B64FF" w14:paraId="7DFA9053" w14:textId="77777777" w:rsidTr="00E2404A">
        <w:tc>
          <w:tcPr>
            <w:tcW w:w="993" w:type="dxa"/>
            <w:tcBorders>
              <w:top w:val="nil"/>
              <w:left w:val="nil"/>
              <w:bottom w:val="nil"/>
              <w:right w:val="nil"/>
            </w:tcBorders>
            <w:vAlign w:val="center"/>
            <w:hideMark/>
          </w:tcPr>
          <w:p w14:paraId="38236A7C" w14:textId="77777777" w:rsidR="003B64FF" w:rsidRDefault="003B64FF">
            <w:r>
              <w:t xml:space="preserve">Missing </w:t>
            </w:r>
          </w:p>
        </w:tc>
        <w:tc>
          <w:tcPr>
            <w:tcW w:w="88" w:type="dxa"/>
            <w:tcBorders>
              <w:top w:val="nil"/>
              <w:left w:val="nil"/>
              <w:bottom w:val="nil"/>
              <w:right w:val="nil"/>
            </w:tcBorders>
            <w:vAlign w:val="center"/>
            <w:hideMark/>
          </w:tcPr>
          <w:p w14:paraId="41B8E3D9" w14:textId="77777777" w:rsidR="003B64FF" w:rsidRDefault="003B64FF"/>
        </w:tc>
        <w:tc>
          <w:tcPr>
            <w:tcW w:w="1488" w:type="dxa"/>
            <w:tcBorders>
              <w:top w:val="nil"/>
              <w:left w:val="nil"/>
              <w:bottom w:val="nil"/>
              <w:right w:val="nil"/>
            </w:tcBorders>
            <w:vAlign w:val="center"/>
            <w:hideMark/>
          </w:tcPr>
          <w:p w14:paraId="6D09DCA3" w14:textId="77777777" w:rsidR="003B64FF" w:rsidRDefault="003B64FF">
            <w:pPr>
              <w:jc w:val="right"/>
            </w:pPr>
            <w:r>
              <w:t xml:space="preserve">0 </w:t>
            </w:r>
          </w:p>
        </w:tc>
        <w:tc>
          <w:tcPr>
            <w:tcW w:w="901" w:type="dxa"/>
            <w:tcBorders>
              <w:top w:val="nil"/>
              <w:left w:val="nil"/>
              <w:bottom w:val="nil"/>
              <w:right w:val="nil"/>
            </w:tcBorders>
            <w:vAlign w:val="center"/>
            <w:hideMark/>
          </w:tcPr>
          <w:p w14:paraId="2E624D21" w14:textId="77777777" w:rsidR="003B64FF" w:rsidRDefault="003B64FF">
            <w:pPr>
              <w:jc w:val="right"/>
            </w:pPr>
          </w:p>
        </w:tc>
        <w:tc>
          <w:tcPr>
            <w:tcW w:w="676" w:type="dxa"/>
            <w:gridSpan w:val="2"/>
            <w:tcBorders>
              <w:top w:val="nil"/>
              <w:left w:val="nil"/>
              <w:bottom w:val="nil"/>
              <w:right w:val="nil"/>
            </w:tcBorders>
            <w:vAlign w:val="center"/>
            <w:hideMark/>
          </w:tcPr>
          <w:p w14:paraId="0C35C4D5" w14:textId="77777777" w:rsidR="003B64FF" w:rsidRDefault="003B64FF">
            <w:pPr>
              <w:jc w:val="right"/>
            </w:pPr>
            <w:r>
              <w:t xml:space="preserve">0 </w:t>
            </w:r>
          </w:p>
        </w:tc>
        <w:tc>
          <w:tcPr>
            <w:tcW w:w="1188" w:type="dxa"/>
            <w:tcBorders>
              <w:top w:val="nil"/>
              <w:left w:val="nil"/>
              <w:bottom w:val="nil"/>
              <w:right w:val="nil"/>
            </w:tcBorders>
            <w:vAlign w:val="center"/>
            <w:hideMark/>
          </w:tcPr>
          <w:p w14:paraId="05CCCAB1" w14:textId="77777777" w:rsidR="003B64FF" w:rsidRDefault="003B64FF">
            <w:pPr>
              <w:jc w:val="right"/>
            </w:pPr>
          </w:p>
        </w:tc>
        <w:tc>
          <w:tcPr>
            <w:tcW w:w="794" w:type="dxa"/>
            <w:gridSpan w:val="2"/>
            <w:tcBorders>
              <w:top w:val="nil"/>
              <w:left w:val="nil"/>
              <w:bottom w:val="nil"/>
              <w:right w:val="nil"/>
            </w:tcBorders>
            <w:vAlign w:val="center"/>
            <w:hideMark/>
          </w:tcPr>
          <w:p w14:paraId="1C889B54" w14:textId="77777777" w:rsidR="003B64FF" w:rsidRDefault="003B64FF">
            <w:pPr>
              <w:jc w:val="right"/>
            </w:pPr>
            <w:r>
              <w:t xml:space="preserve">0 </w:t>
            </w:r>
          </w:p>
        </w:tc>
        <w:tc>
          <w:tcPr>
            <w:tcW w:w="876" w:type="dxa"/>
            <w:tcBorders>
              <w:top w:val="nil"/>
              <w:left w:val="nil"/>
              <w:bottom w:val="nil"/>
              <w:right w:val="nil"/>
            </w:tcBorders>
            <w:vAlign w:val="center"/>
            <w:hideMark/>
          </w:tcPr>
          <w:p w14:paraId="3FBBB3BE" w14:textId="77777777" w:rsidR="003B64FF" w:rsidRDefault="003B64FF">
            <w:pPr>
              <w:jc w:val="right"/>
            </w:pPr>
          </w:p>
        </w:tc>
        <w:tc>
          <w:tcPr>
            <w:tcW w:w="676" w:type="dxa"/>
            <w:gridSpan w:val="2"/>
            <w:tcBorders>
              <w:top w:val="nil"/>
              <w:left w:val="nil"/>
              <w:bottom w:val="nil"/>
              <w:right w:val="nil"/>
            </w:tcBorders>
            <w:vAlign w:val="center"/>
            <w:hideMark/>
          </w:tcPr>
          <w:p w14:paraId="1EEB4BC7" w14:textId="77777777" w:rsidR="003B64FF" w:rsidRDefault="003B64FF">
            <w:pPr>
              <w:jc w:val="right"/>
            </w:pPr>
            <w:r>
              <w:t xml:space="preserve">0 </w:t>
            </w:r>
          </w:p>
        </w:tc>
        <w:tc>
          <w:tcPr>
            <w:tcW w:w="1125" w:type="dxa"/>
            <w:tcBorders>
              <w:top w:val="nil"/>
              <w:left w:val="nil"/>
              <w:bottom w:val="nil"/>
              <w:right w:val="nil"/>
            </w:tcBorders>
            <w:vAlign w:val="center"/>
            <w:hideMark/>
          </w:tcPr>
          <w:p w14:paraId="43C6DD45" w14:textId="77777777" w:rsidR="003B64FF" w:rsidRDefault="003B64FF">
            <w:pPr>
              <w:jc w:val="right"/>
            </w:pPr>
          </w:p>
        </w:tc>
        <w:tc>
          <w:tcPr>
            <w:tcW w:w="676" w:type="dxa"/>
            <w:gridSpan w:val="2"/>
            <w:tcBorders>
              <w:top w:val="nil"/>
              <w:left w:val="nil"/>
              <w:bottom w:val="nil"/>
              <w:right w:val="nil"/>
            </w:tcBorders>
            <w:vAlign w:val="center"/>
            <w:hideMark/>
          </w:tcPr>
          <w:p w14:paraId="3F2380F3" w14:textId="77777777" w:rsidR="003B64FF" w:rsidRDefault="003B64FF">
            <w:pPr>
              <w:jc w:val="right"/>
            </w:pPr>
            <w:r>
              <w:t xml:space="preserve">0 </w:t>
            </w:r>
          </w:p>
        </w:tc>
        <w:tc>
          <w:tcPr>
            <w:tcW w:w="759" w:type="dxa"/>
            <w:tcBorders>
              <w:top w:val="nil"/>
              <w:left w:val="nil"/>
              <w:bottom w:val="nil"/>
              <w:right w:val="nil"/>
            </w:tcBorders>
            <w:vAlign w:val="center"/>
            <w:hideMark/>
          </w:tcPr>
          <w:p w14:paraId="5016BECC" w14:textId="77777777" w:rsidR="003B64FF" w:rsidRDefault="003B64FF">
            <w:pPr>
              <w:jc w:val="right"/>
            </w:pPr>
          </w:p>
        </w:tc>
        <w:tc>
          <w:tcPr>
            <w:tcW w:w="676" w:type="dxa"/>
            <w:gridSpan w:val="2"/>
            <w:tcBorders>
              <w:top w:val="nil"/>
              <w:left w:val="nil"/>
              <w:bottom w:val="nil"/>
              <w:right w:val="nil"/>
            </w:tcBorders>
            <w:vAlign w:val="center"/>
            <w:hideMark/>
          </w:tcPr>
          <w:p w14:paraId="13A26DC1" w14:textId="77777777" w:rsidR="003B64FF" w:rsidRDefault="003B64FF">
            <w:pPr>
              <w:jc w:val="right"/>
            </w:pPr>
            <w:r>
              <w:t xml:space="preserve">0 </w:t>
            </w:r>
          </w:p>
        </w:tc>
        <w:tc>
          <w:tcPr>
            <w:tcW w:w="773" w:type="dxa"/>
            <w:tcBorders>
              <w:top w:val="nil"/>
              <w:left w:val="nil"/>
              <w:bottom w:val="nil"/>
              <w:right w:val="nil"/>
            </w:tcBorders>
            <w:vAlign w:val="center"/>
            <w:hideMark/>
          </w:tcPr>
          <w:p w14:paraId="59595031" w14:textId="77777777" w:rsidR="003B64FF" w:rsidRDefault="003B64FF">
            <w:pPr>
              <w:jc w:val="right"/>
            </w:pPr>
          </w:p>
        </w:tc>
        <w:tc>
          <w:tcPr>
            <w:tcW w:w="558" w:type="dxa"/>
            <w:gridSpan w:val="2"/>
            <w:tcBorders>
              <w:top w:val="nil"/>
              <w:left w:val="nil"/>
              <w:bottom w:val="nil"/>
              <w:right w:val="nil"/>
            </w:tcBorders>
            <w:vAlign w:val="center"/>
            <w:hideMark/>
          </w:tcPr>
          <w:p w14:paraId="526641CA" w14:textId="77777777" w:rsidR="003B64FF" w:rsidRDefault="003B64FF">
            <w:pPr>
              <w:jc w:val="right"/>
            </w:pPr>
            <w:r>
              <w:t xml:space="preserve">0 </w:t>
            </w:r>
          </w:p>
        </w:tc>
        <w:tc>
          <w:tcPr>
            <w:tcW w:w="864" w:type="dxa"/>
            <w:tcBorders>
              <w:top w:val="nil"/>
              <w:left w:val="nil"/>
              <w:bottom w:val="nil"/>
              <w:right w:val="nil"/>
            </w:tcBorders>
            <w:vAlign w:val="center"/>
            <w:hideMark/>
          </w:tcPr>
          <w:p w14:paraId="37F6C1FE" w14:textId="77777777" w:rsidR="003B64FF" w:rsidRDefault="003B64FF">
            <w:pPr>
              <w:jc w:val="right"/>
            </w:pPr>
          </w:p>
        </w:tc>
        <w:tc>
          <w:tcPr>
            <w:tcW w:w="558" w:type="dxa"/>
            <w:gridSpan w:val="2"/>
            <w:tcBorders>
              <w:top w:val="nil"/>
              <w:left w:val="nil"/>
              <w:bottom w:val="nil"/>
              <w:right w:val="nil"/>
            </w:tcBorders>
            <w:vAlign w:val="center"/>
            <w:hideMark/>
          </w:tcPr>
          <w:p w14:paraId="107CFE6D" w14:textId="77777777" w:rsidR="003B64FF" w:rsidRDefault="003B64FF">
            <w:pPr>
              <w:jc w:val="right"/>
            </w:pPr>
            <w:r>
              <w:t xml:space="preserve">0 </w:t>
            </w:r>
          </w:p>
        </w:tc>
        <w:tc>
          <w:tcPr>
            <w:tcW w:w="50" w:type="dxa"/>
            <w:tcBorders>
              <w:top w:val="nil"/>
              <w:left w:val="nil"/>
              <w:bottom w:val="nil"/>
              <w:right w:val="nil"/>
            </w:tcBorders>
            <w:vAlign w:val="center"/>
            <w:hideMark/>
          </w:tcPr>
          <w:p w14:paraId="26394436" w14:textId="77777777" w:rsidR="003B64FF" w:rsidRDefault="003B64FF">
            <w:pPr>
              <w:jc w:val="right"/>
            </w:pPr>
          </w:p>
        </w:tc>
      </w:tr>
      <w:tr w:rsidR="003B64FF" w14:paraId="38211661" w14:textId="77777777" w:rsidTr="00E2404A">
        <w:tc>
          <w:tcPr>
            <w:tcW w:w="993" w:type="dxa"/>
            <w:tcBorders>
              <w:top w:val="nil"/>
              <w:left w:val="nil"/>
              <w:bottom w:val="nil"/>
              <w:right w:val="nil"/>
            </w:tcBorders>
            <w:vAlign w:val="center"/>
            <w:hideMark/>
          </w:tcPr>
          <w:p w14:paraId="107FAFA6" w14:textId="77777777" w:rsidR="003B64FF" w:rsidRDefault="003B64FF">
            <w:r>
              <w:t xml:space="preserve">Mean </w:t>
            </w:r>
          </w:p>
        </w:tc>
        <w:tc>
          <w:tcPr>
            <w:tcW w:w="88" w:type="dxa"/>
            <w:tcBorders>
              <w:top w:val="nil"/>
              <w:left w:val="nil"/>
              <w:bottom w:val="nil"/>
              <w:right w:val="nil"/>
            </w:tcBorders>
            <w:vAlign w:val="center"/>
            <w:hideMark/>
          </w:tcPr>
          <w:p w14:paraId="0D823193" w14:textId="77777777" w:rsidR="003B64FF" w:rsidRDefault="003B64FF"/>
        </w:tc>
        <w:tc>
          <w:tcPr>
            <w:tcW w:w="1488" w:type="dxa"/>
            <w:tcBorders>
              <w:top w:val="nil"/>
              <w:left w:val="nil"/>
              <w:bottom w:val="nil"/>
              <w:right w:val="nil"/>
            </w:tcBorders>
            <w:vAlign w:val="center"/>
            <w:hideMark/>
          </w:tcPr>
          <w:p w14:paraId="56B485B4" w14:textId="77777777" w:rsidR="003B64FF" w:rsidRDefault="003B64FF">
            <w:pPr>
              <w:jc w:val="right"/>
            </w:pPr>
            <w:r>
              <w:t xml:space="preserve">0.477 </w:t>
            </w:r>
          </w:p>
        </w:tc>
        <w:tc>
          <w:tcPr>
            <w:tcW w:w="901" w:type="dxa"/>
            <w:tcBorders>
              <w:top w:val="nil"/>
              <w:left w:val="nil"/>
              <w:bottom w:val="nil"/>
              <w:right w:val="nil"/>
            </w:tcBorders>
            <w:vAlign w:val="center"/>
            <w:hideMark/>
          </w:tcPr>
          <w:p w14:paraId="667A3829" w14:textId="77777777" w:rsidR="003B64FF" w:rsidRDefault="003B64FF">
            <w:pPr>
              <w:jc w:val="right"/>
            </w:pPr>
          </w:p>
        </w:tc>
        <w:tc>
          <w:tcPr>
            <w:tcW w:w="676" w:type="dxa"/>
            <w:gridSpan w:val="2"/>
            <w:tcBorders>
              <w:top w:val="nil"/>
              <w:left w:val="nil"/>
              <w:bottom w:val="nil"/>
              <w:right w:val="nil"/>
            </w:tcBorders>
            <w:vAlign w:val="center"/>
            <w:hideMark/>
          </w:tcPr>
          <w:p w14:paraId="79C95AB4" w14:textId="77777777" w:rsidR="003B64FF" w:rsidRDefault="003B64FF">
            <w:pPr>
              <w:jc w:val="right"/>
            </w:pPr>
            <w:r>
              <w:t xml:space="preserve">10.088 </w:t>
            </w:r>
          </w:p>
        </w:tc>
        <w:tc>
          <w:tcPr>
            <w:tcW w:w="1188" w:type="dxa"/>
            <w:tcBorders>
              <w:top w:val="nil"/>
              <w:left w:val="nil"/>
              <w:bottom w:val="nil"/>
              <w:right w:val="nil"/>
            </w:tcBorders>
            <w:vAlign w:val="center"/>
            <w:hideMark/>
          </w:tcPr>
          <w:p w14:paraId="3CA9951D" w14:textId="77777777" w:rsidR="003B64FF" w:rsidRDefault="003B64FF">
            <w:pPr>
              <w:jc w:val="right"/>
            </w:pPr>
          </w:p>
        </w:tc>
        <w:tc>
          <w:tcPr>
            <w:tcW w:w="794" w:type="dxa"/>
            <w:gridSpan w:val="2"/>
            <w:tcBorders>
              <w:top w:val="nil"/>
              <w:left w:val="nil"/>
              <w:bottom w:val="nil"/>
              <w:right w:val="nil"/>
            </w:tcBorders>
            <w:vAlign w:val="center"/>
            <w:hideMark/>
          </w:tcPr>
          <w:p w14:paraId="50CA5EC3" w14:textId="77777777" w:rsidR="003B64FF" w:rsidRDefault="003B64FF">
            <w:pPr>
              <w:jc w:val="right"/>
            </w:pPr>
            <w:r>
              <w:t xml:space="preserve">214.470 </w:t>
            </w:r>
          </w:p>
        </w:tc>
        <w:tc>
          <w:tcPr>
            <w:tcW w:w="876" w:type="dxa"/>
            <w:tcBorders>
              <w:top w:val="nil"/>
              <w:left w:val="nil"/>
              <w:bottom w:val="nil"/>
              <w:right w:val="nil"/>
            </w:tcBorders>
            <w:vAlign w:val="center"/>
            <w:hideMark/>
          </w:tcPr>
          <w:p w14:paraId="7EA247E3" w14:textId="77777777" w:rsidR="003B64FF" w:rsidRDefault="003B64FF">
            <w:pPr>
              <w:jc w:val="right"/>
            </w:pPr>
          </w:p>
        </w:tc>
        <w:tc>
          <w:tcPr>
            <w:tcW w:w="676" w:type="dxa"/>
            <w:gridSpan w:val="2"/>
            <w:tcBorders>
              <w:top w:val="nil"/>
              <w:left w:val="nil"/>
              <w:bottom w:val="nil"/>
              <w:right w:val="nil"/>
            </w:tcBorders>
            <w:vAlign w:val="center"/>
            <w:hideMark/>
          </w:tcPr>
          <w:p w14:paraId="32ACC2A1" w14:textId="77777777" w:rsidR="003B64FF" w:rsidRDefault="003B64FF">
            <w:pPr>
              <w:jc w:val="right"/>
            </w:pPr>
            <w:r>
              <w:t xml:space="preserve">8.240 </w:t>
            </w:r>
          </w:p>
        </w:tc>
        <w:tc>
          <w:tcPr>
            <w:tcW w:w="1125" w:type="dxa"/>
            <w:tcBorders>
              <w:top w:val="nil"/>
              <w:left w:val="nil"/>
              <w:bottom w:val="nil"/>
              <w:right w:val="nil"/>
            </w:tcBorders>
            <w:vAlign w:val="center"/>
            <w:hideMark/>
          </w:tcPr>
          <w:p w14:paraId="28B37B5F" w14:textId="77777777" w:rsidR="003B64FF" w:rsidRDefault="003B64FF">
            <w:pPr>
              <w:jc w:val="right"/>
            </w:pPr>
          </w:p>
        </w:tc>
        <w:tc>
          <w:tcPr>
            <w:tcW w:w="676" w:type="dxa"/>
            <w:gridSpan w:val="2"/>
            <w:tcBorders>
              <w:top w:val="nil"/>
              <w:left w:val="nil"/>
              <w:bottom w:val="nil"/>
              <w:right w:val="nil"/>
            </w:tcBorders>
            <w:vAlign w:val="center"/>
            <w:hideMark/>
          </w:tcPr>
          <w:p w14:paraId="0890C009" w14:textId="77777777" w:rsidR="003B64FF" w:rsidRDefault="003B64FF">
            <w:pPr>
              <w:jc w:val="right"/>
            </w:pPr>
            <w:r>
              <w:t xml:space="preserve">4.185 </w:t>
            </w:r>
          </w:p>
        </w:tc>
        <w:tc>
          <w:tcPr>
            <w:tcW w:w="759" w:type="dxa"/>
            <w:tcBorders>
              <w:top w:val="nil"/>
              <w:left w:val="nil"/>
              <w:bottom w:val="nil"/>
              <w:right w:val="nil"/>
            </w:tcBorders>
            <w:vAlign w:val="center"/>
            <w:hideMark/>
          </w:tcPr>
          <w:p w14:paraId="3423C88D" w14:textId="77777777" w:rsidR="003B64FF" w:rsidRDefault="003B64FF">
            <w:pPr>
              <w:jc w:val="right"/>
            </w:pPr>
          </w:p>
        </w:tc>
        <w:tc>
          <w:tcPr>
            <w:tcW w:w="676" w:type="dxa"/>
            <w:gridSpan w:val="2"/>
            <w:tcBorders>
              <w:top w:val="nil"/>
              <w:left w:val="nil"/>
              <w:bottom w:val="nil"/>
              <w:right w:val="nil"/>
            </w:tcBorders>
            <w:vAlign w:val="center"/>
            <w:hideMark/>
          </w:tcPr>
          <w:p w14:paraId="5BD1944D" w14:textId="77777777" w:rsidR="003B64FF" w:rsidRDefault="003B64FF">
            <w:pPr>
              <w:jc w:val="right"/>
            </w:pPr>
            <w:r>
              <w:t xml:space="preserve">24.950 </w:t>
            </w:r>
          </w:p>
        </w:tc>
        <w:tc>
          <w:tcPr>
            <w:tcW w:w="773" w:type="dxa"/>
            <w:tcBorders>
              <w:top w:val="nil"/>
              <w:left w:val="nil"/>
              <w:bottom w:val="nil"/>
              <w:right w:val="nil"/>
            </w:tcBorders>
            <w:vAlign w:val="center"/>
            <w:hideMark/>
          </w:tcPr>
          <w:p w14:paraId="123327F7" w14:textId="77777777" w:rsidR="003B64FF" w:rsidRDefault="003B64FF">
            <w:pPr>
              <w:jc w:val="right"/>
            </w:pPr>
          </w:p>
        </w:tc>
        <w:tc>
          <w:tcPr>
            <w:tcW w:w="558" w:type="dxa"/>
            <w:gridSpan w:val="2"/>
            <w:tcBorders>
              <w:top w:val="nil"/>
              <w:left w:val="nil"/>
              <w:bottom w:val="nil"/>
              <w:right w:val="nil"/>
            </w:tcBorders>
            <w:vAlign w:val="center"/>
            <w:hideMark/>
          </w:tcPr>
          <w:p w14:paraId="4F90E7FA" w14:textId="77777777" w:rsidR="003B64FF" w:rsidRDefault="003B64FF">
            <w:pPr>
              <w:jc w:val="right"/>
            </w:pPr>
            <w:r>
              <w:t xml:space="preserve">0.015 </w:t>
            </w:r>
          </w:p>
        </w:tc>
        <w:tc>
          <w:tcPr>
            <w:tcW w:w="864" w:type="dxa"/>
            <w:tcBorders>
              <w:top w:val="nil"/>
              <w:left w:val="nil"/>
              <w:bottom w:val="nil"/>
              <w:right w:val="nil"/>
            </w:tcBorders>
            <w:vAlign w:val="center"/>
            <w:hideMark/>
          </w:tcPr>
          <w:p w14:paraId="052032F9" w14:textId="77777777" w:rsidR="003B64FF" w:rsidRDefault="003B64FF">
            <w:pPr>
              <w:jc w:val="right"/>
            </w:pPr>
          </w:p>
        </w:tc>
        <w:tc>
          <w:tcPr>
            <w:tcW w:w="558" w:type="dxa"/>
            <w:gridSpan w:val="2"/>
            <w:tcBorders>
              <w:top w:val="nil"/>
              <w:left w:val="nil"/>
              <w:bottom w:val="nil"/>
              <w:right w:val="nil"/>
            </w:tcBorders>
            <w:vAlign w:val="center"/>
            <w:hideMark/>
          </w:tcPr>
          <w:p w14:paraId="3F502312" w14:textId="77777777" w:rsidR="003B64FF" w:rsidRDefault="003B64FF">
            <w:pPr>
              <w:jc w:val="right"/>
            </w:pPr>
            <w:r>
              <w:t xml:space="preserve">0.465 </w:t>
            </w:r>
          </w:p>
        </w:tc>
        <w:tc>
          <w:tcPr>
            <w:tcW w:w="50" w:type="dxa"/>
            <w:tcBorders>
              <w:top w:val="nil"/>
              <w:left w:val="nil"/>
              <w:bottom w:val="nil"/>
              <w:right w:val="nil"/>
            </w:tcBorders>
            <w:vAlign w:val="center"/>
            <w:hideMark/>
          </w:tcPr>
          <w:p w14:paraId="005E2E41" w14:textId="77777777" w:rsidR="003B64FF" w:rsidRDefault="003B64FF">
            <w:pPr>
              <w:jc w:val="right"/>
            </w:pPr>
          </w:p>
        </w:tc>
      </w:tr>
      <w:tr w:rsidR="003B64FF" w14:paraId="59D03F5F" w14:textId="77777777" w:rsidTr="00E2404A">
        <w:tc>
          <w:tcPr>
            <w:tcW w:w="993" w:type="dxa"/>
            <w:tcBorders>
              <w:top w:val="nil"/>
              <w:left w:val="nil"/>
              <w:bottom w:val="nil"/>
              <w:right w:val="nil"/>
            </w:tcBorders>
            <w:vAlign w:val="center"/>
            <w:hideMark/>
          </w:tcPr>
          <w:p w14:paraId="68646BDE" w14:textId="77777777" w:rsidR="003B64FF" w:rsidRDefault="003B64FF">
            <w:r>
              <w:t xml:space="preserve">Std. Deviation </w:t>
            </w:r>
          </w:p>
        </w:tc>
        <w:tc>
          <w:tcPr>
            <w:tcW w:w="88" w:type="dxa"/>
            <w:tcBorders>
              <w:top w:val="nil"/>
              <w:left w:val="nil"/>
              <w:bottom w:val="nil"/>
              <w:right w:val="nil"/>
            </w:tcBorders>
            <w:vAlign w:val="center"/>
            <w:hideMark/>
          </w:tcPr>
          <w:p w14:paraId="6F8B09B3" w14:textId="77777777" w:rsidR="003B64FF" w:rsidRDefault="003B64FF"/>
        </w:tc>
        <w:tc>
          <w:tcPr>
            <w:tcW w:w="1488" w:type="dxa"/>
            <w:tcBorders>
              <w:top w:val="nil"/>
              <w:left w:val="nil"/>
              <w:bottom w:val="nil"/>
              <w:right w:val="nil"/>
            </w:tcBorders>
            <w:vAlign w:val="center"/>
            <w:hideMark/>
          </w:tcPr>
          <w:p w14:paraId="44000101" w14:textId="77777777" w:rsidR="003B64FF" w:rsidRDefault="003B64FF">
            <w:pPr>
              <w:jc w:val="right"/>
            </w:pPr>
            <w:r>
              <w:t xml:space="preserve">0.500 </w:t>
            </w:r>
          </w:p>
        </w:tc>
        <w:tc>
          <w:tcPr>
            <w:tcW w:w="901" w:type="dxa"/>
            <w:tcBorders>
              <w:top w:val="nil"/>
              <w:left w:val="nil"/>
              <w:bottom w:val="nil"/>
              <w:right w:val="nil"/>
            </w:tcBorders>
            <w:vAlign w:val="center"/>
            <w:hideMark/>
          </w:tcPr>
          <w:p w14:paraId="4F334945" w14:textId="77777777" w:rsidR="003B64FF" w:rsidRDefault="003B64FF">
            <w:pPr>
              <w:jc w:val="right"/>
            </w:pPr>
          </w:p>
        </w:tc>
        <w:tc>
          <w:tcPr>
            <w:tcW w:w="676" w:type="dxa"/>
            <w:gridSpan w:val="2"/>
            <w:tcBorders>
              <w:top w:val="nil"/>
              <w:left w:val="nil"/>
              <w:bottom w:val="nil"/>
              <w:right w:val="nil"/>
            </w:tcBorders>
            <w:vAlign w:val="center"/>
            <w:hideMark/>
          </w:tcPr>
          <w:p w14:paraId="7D8EC7F6" w14:textId="77777777" w:rsidR="003B64FF" w:rsidRDefault="003B64FF">
            <w:pPr>
              <w:jc w:val="right"/>
            </w:pPr>
            <w:r>
              <w:t xml:space="preserve">4.027 </w:t>
            </w:r>
          </w:p>
        </w:tc>
        <w:tc>
          <w:tcPr>
            <w:tcW w:w="1188" w:type="dxa"/>
            <w:tcBorders>
              <w:top w:val="nil"/>
              <w:left w:val="nil"/>
              <w:bottom w:val="nil"/>
              <w:right w:val="nil"/>
            </w:tcBorders>
            <w:vAlign w:val="center"/>
            <w:hideMark/>
          </w:tcPr>
          <w:p w14:paraId="699A17C9" w14:textId="77777777" w:rsidR="003B64FF" w:rsidRDefault="003B64FF">
            <w:pPr>
              <w:jc w:val="right"/>
            </w:pPr>
          </w:p>
        </w:tc>
        <w:tc>
          <w:tcPr>
            <w:tcW w:w="794" w:type="dxa"/>
            <w:gridSpan w:val="2"/>
            <w:tcBorders>
              <w:top w:val="nil"/>
              <w:left w:val="nil"/>
              <w:bottom w:val="nil"/>
              <w:right w:val="nil"/>
            </w:tcBorders>
            <w:vAlign w:val="center"/>
            <w:hideMark/>
          </w:tcPr>
          <w:p w14:paraId="578F57C1" w14:textId="77777777" w:rsidR="003B64FF" w:rsidRDefault="003B64FF">
            <w:pPr>
              <w:jc w:val="right"/>
            </w:pPr>
            <w:r>
              <w:t xml:space="preserve">121.048 </w:t>
            </w:r>
          </w:p>
        </w:tc>
        <w:tc>
          <w:tcPr>
            <w:tcW w:w="876" w:type="dxa"/>
            <w:tcBorders>
              <w:top w:val="nil"/>
              <w:left w:val="nil"/>
              <w:bottom w:val="nil"/>
              <w:right w:val="nil"/>
            </w:tcBorders>
            <w:vAlign w:val="center"/>
            <w:hideMark/>
          </w:tcPr>
          <w:p w14:paraId="312669DF" w14:textId="77777777" w:rsidR="003B64FF" w:rsidRDefault="003B64FF">
            <w:pPr>
              <w:jc w:val="right"/>
            </w:pPr>
          </w:p>
        </w:tc>
        <w:tc>
          <w:tcPr>
            <w:tcW w:w="676" w:type="dxa"/>
            <w:gridSpan w:val="2"/>
            <w:tcBorders>
              <w:top w:val="nil"/>
              <w:left w:val="nil"/>
              <w:bottom w:val="nil"/>
              <w:right w:val="nil"/>
            </w:tcBorders>
            <w:vAlign w:val="center"/>
            <w:hideMark/>
          </w:tcPr>
          <w:p w14:paraId="29B852ED" w14:textId="77777777" w:rsidR="003B64FF" w:rsidRDefault="003B64FF">
            <w:pPr>
              <w:jc w:val="right"/>
            </w:pPr>
            <w:r>
              <w:t xml:space="preserve">6.354 </w:t>
            </w:r>
          </w:p>
        </w:tc>
        <w:tc>
          <w:tcPr>
            <w:tcW w:w="1125" w:type="dxa"/>
            <w:tcBorders>
              <w:top w:val="nil"/>
              <w:left w:val="nil"/>
              <w:bottom w:val="nil"/>
              <w:right w:val="nil"/>
            </w:tcBorders>
            <w:vAlign w:val="center"/>
            <w:hideMark/>
          </w:tcPr>
          <w:p w14:paraId="1F520971" w14:textId="77777777" w:rsidR="003B64FF" w:rsidRDefault="003B64FF">
            <w:pPr>
              <w:jc w:val="right"/>
            </w:pPr>
          </w:p>
        </w:tc>
        <w:tc>
          <w:tcPr>
            <w:tcW w:w="676" w:type="dxa"/>
            <w:gridSpan w:val="2"/>
            <w:tcBorders>
              <w:top w:val="nil"/>
              <w:left w:val="nil"/>
              <w:bottom w:val="nil"/>
              <w:right w:val="nil"/>
            </w:tcBorders>
            <w:vAlign w:val="center"/>
            <w:hideMark/>
          </w:tcPr>
          <w:p w14:paraId="2941087F" w14:textId="77777777" w:rsidR="003B64FF" w:rsidRDefault="003B64FF">
            <w:pPr>
              <w:jc w:val="right"/>
            </w:pPr>
            <w:r>
              <w:t xml:space="preserve">3.788 </w:t>
            </w:r>
          </w:p>
        </w:tc>
        <w:tc>
          <w:tcPr>
            <w:tcW w:w="759" w:type="dxa"/>
            <w:tcBorders>
              <w:top w:val="nil"/>
              <w:left w:val="nil"/>
              <w:bottom w:val="nil"/>
              <w:right w:val="nil"/>
            </w:tcBorders>
            <w:vAlign w:val="center"/>
            <w:hideMark/>
          </w:tcPr>
          <w:p w14:paraId="3EEFBED0" w14:textId="77777777" w:rsidR="003B64FF" w:rsidRDefault="003B64FF">
            <w:pPr>
              <w:jc w:val="right"/>
            </w:pPr>
          </w:p>
        </w:tc>
        <w:tc>
          <w:tcPr>
            <w:tcW w:w="676" w:type="dxa"/>
            <w:gridSpan w:val="2"/>
            <w:tcBorders>
              <w:top w:val="nil"/>
              <w:left w:val="nil"/>
              <w:bottom w:val="nil"/>
              <w:right w:val="nil"/>
            </w:tcBorders>
            <w:vAlign w:val="center"/>
            <w:hideMark/>
          </w:tcPr>
          <w:p w14:paraId="0E7800C4" w14:textId="77777777" w:rsidR="003B64FF" w:rsidRDefault="003B64FF">
            <w:pPr>
              <w:jc w:val="right"/>
            </w:pPr>
            <w:r>
              <w:t xml:space="preserve">3.989 </w:t>
            </w:r>
          </w:p>
        </w:tc>
        <w:tc>
          <w:tcPr>
            <w:tcW w:w="773" w:type="dxa"/>
            <w:tcBorders>
              <w:top w:val="nil"/>
              <w:left w:val="nil"/>
              <w:bottom w:val="nil"/>
              <w:right w:val="nil"/>
            </w:tcBorders>
            <w:vAlign w:val="center"/>
            <w:hideMark/>
          </w:tcPr>
          <w:p w14:paraId="2CC21275" w14:textId="77777777" w:rsidR="003B64FF" w:rsidRDefault="003B64FF">
            <w:pPr>
              <w:jc w:val="right"/>
            </w:pPr>
          </w:p>
        </w:tc>
        <w:tc>
          <w:tcPr>
            <w:tcW w:w="558" w:type="dxa"/>
            <w:gridSpan w:val="2"/>
            <w:tcBorders>
              <w:top w:val="nil"/>
              <w:left w:val="nil"/>
              <w:bottom w:val="nil"/>
              <w:right w:val="nil"/>
            </w:tcBorders>
            <w:vAlign w:val="center"/>
            <w:hideMark/>
          </w:tcPr>
          <w:p w14:paraId="2C4ACF46" w14:textId="77777777" w:rsidR="003B64FF" w:rsidRDefault="003B64FF">
            <w:pPr>
              <w:jc w:val="right"/>
            </w:pPr>
            <w:r>
              <w:t xml:space="preserve">0.033 </w:t>
            </w:r>
          </w:p>
        </w:tc>
        <w:tc>
          <w:tcPr>
            <w:tcW w:w="864" w:type="dxa"/>
            <w:tcBorders>
              <w:top w:val="nil"/>
              <w:left w:val="nil"/>
              <w:bottom w:val="nil"/>
              <w:right w:val="nil"/>
            </w:tcBorders>
            <w:vAlign w:val="center"/>
            <w:hideMark/>
          </w:tcPr>
          <w:p w14:paraId="4CFE6FD2" w14:textId="77777777" w:rsidR="003B64FF" w:rsidRDefault="003B64FF">
            <w:pPr>
              <w:jc w:val="right"/>
            </w:pPr>
          </w:p>
        </w:tc>
        <w:tc>
          <w:tcPr>
            <w:tcW w:w="558" w:type="dxa"/>
            <w:gridSpan w:val="2"/>
            <w:tcBorders>
              <w:top w:val="nil"/>
              <w:left w:val="nil"/>
              <w:bottom w:val="nil"/>
              <w:right w:val="nil"/>
            </w:tcBorders>
            <w:vAlign w:val="center"/>
            <w:hideMark/>
          </w:tcPr>
          <w:p w14:paraId="58149864" w14:textId="77777777" w:rsidR="003B64FF" w:rsidRDefault="003B64FF">
            <w:pPr>
              <w:jc w:val="right"/>
            </w:pPr>
            <w:r>
              <w:t xml:space="preserve">0.499 </w:t>
            </w:r>
          </w:p>
        </w:tc>
        <w:tc>
          <w:tcPr>
            <w:tcW w:w="50" w:type="dxa"/>
            <w:tcBorders>
              <w:top w:val="nil"/>
              <w:left w:val="nil"/>
              <w:bottom w:val="nil"/>
              <w:right w:val="nil"/>
            </w:tcBorders>
            <w:vAlign w:val="center"/>
            <w:hideMark/>
          </w:tcPr>
          <w:p w14:paraId="29270AA6" w14:textId="77777777" w:rsidR="003B64FF" w:rsidRDefault="003B64FF">
            <w:pPr>
              <w:jc w:val="right"/>
            </w:pPr>
          </w:p>
        </w:tc>
      </w:tr>
      <w:tr w:rsidR="003B64FF" w14:paraId="658257F3" w14:textId="77777777" w:rsidTr="00E2404A">
        <w:tc>
          <w:tcPr>
            <w:tcW w:w="993" w:type="dxa"/>
            <w:tcBorders>
              <w:top w:val="nil"/>
              <w:left w:val="nil"/>
              <w:bottom w:val="nil"/>
              <w:right w:val="nil"/>
            </w:tcBorders>
            <w:vAlign w:val="center"/>
            <w:hideMark/>
          </w:tcPr>
          <w:p w14:paraId="251BFAC7" w14:textId="77777777" w:rsidR="003B64FF" w:rsidRDefault="003B64FF">
            <w:r>
              <w:t xml:space="preserve">Minimum </w:t>
            </w:r>
          </w:p>
        </w:tc>
        <w:tc>
          <w:tcPr>
            <w:tcW w:w="88" w:type="dxa"/>
            <w:tcBorders>
              <w:top w:val="nil"/>
              <w:left w:val="nil"/>
              <w:bottom w:val="nil"/>
              <w:right w:val="nil"/>
            </w:tcBorders>
            <w:vAlign w:val="center"/>
            <w:hideMark/>
          </w:tcPr>
          <w:p w14:paraId="3D7060E9" w14:textId="77777777" w:rsidR="003B64FF" w:rsidRDefault="003B64FF"/>
        </w:tc>
        <w:tc>
          <w:tcPr>
            <w:tcW w:w="1488" w:type="dxa"/>
            <w:tcBorders>
              <w:top w:val="nil"/>
              <w:left w:val="nil"/>
              <w:bottom w:val="nil"/>
              <w:right w:val="nil"/>
            </w:tcBorders>
            <w:vAlign w:val="center"/>
            <w:hideMark/>
          </w:tcPr>
          <w:p w14:paraId="1B42A277" w14:textId="77777777" w:rsidR="003B64FF" w:rsidRDefault="003B64FF">
            <w:pPr>
              <w:jc w:val="right"/>
            </w:pPr>
            <w:r>
              <w:t xml:space="preserve">0.000 </w:t>
            </w:r>
          </w:p>
        </w:tc>
        <w:tc>
          <w:tcPr>
            <w:tcW w:w="901" w:type="dxa"/>
            <w:tcBorders>
              <w:top w:val="nil"/>
              <w:left w:val="nil"/>
              <w:bottom w:val="nil"/>
              <w:right w:val="nil"/>
            </w:tcBorders>
            <w:vAlign w:val="center"/>
            <w:hideMark/>
          </w:tcPr>
          <w:p w14:paraId="665F5E35" w14:textId="77777777" w:rsidR="003B64FF" w:rsidRDefault="003B64FF">
            <w:pPr>
              <w:jc w:val="right"/>
            </w:pPr>
          </w:p>
        </w:tc>
        <w:tc>
          <w:tcPr>
            <w:tcW w:w="676" w:type="dxa"/>
            <w:gridSpan w:val="2"/>
            <w:tcBorders>
              <w:top w:val="nil"/>
              <w:left w:val="nil"/>
              <w:bottom w:val="nil"/>
              <w:right w:val="nil"/>
            </w:tcBorders>
            <w:vAlign w:val="center"/>
            <w:hideMark/>
          </w:tcPr>
          <w:p w14:paraId="73AE132F" w14:textId="77777777" w:rsidR="003B64FF" w:rsidRDefault="003B64FF">
            <w:pPr>
              <w:jc w:val="right"/>
            </w:pPr>
            <w:r>
              <w:t xml:space="preserve">5.000 </w:t>
            </w:r>
          </w:p>
        </w:tc>
        <w:tc>
          <w:tcPr>
            <w:tcW w:w="1188" w:type="dxa"/>
            <w:tcBorders>
              <w:top w:val="nil"/>
              <w:left w:val="nil"/>
              <w:bottom w:val="nil"/>
              <w:right w:val="nil"/>
            </w:tcBorders>
            <w:vAlign w:val="center"/>
            <w:hideMark/>
          </w:tcPr>
          <w:p w14:paraId="7822DC8B" w14:textId="77777777" w:rsidR="003B64FF" w:rsidRDefault="003B64FF">
            <w:pPr>
              <w:jc w:val="right"/>
            </w:pPr>
          </w:p>
        </w:tc>
        <w:tc>
          <w:tcPr>
            <w:tcW w:w="794" w:type="dxa"/>
            <w:gridSpan w:val="2"/>
            <w:tcBorders>
              <w:top w:val="nil"/>
              <w:left w:val="nil"/>
              <w:bottom w:val="nil"/>
              <w:right w:val="nil"/>
            </w:tcBorders>
            <w:vAlign w:val="center"/>
            <w:hideMark/>
          </w:tcPr>
          <w:p w14:paraId="6C73C50B" w14:textId="77777777" w:rsidR="003B64FF" w:rsidRDefault="003B64FF">
            <w:pPr>
              <w:jc w:val="right"/>
            </w:pPr>
            <w:r>
              <w:t xml:space="preserve">50.000 </w:t>
            </w:r>
          </w:p>
        </w:tc>
        <w:tc>
          <w:tcPr>
            <w:tcW w:w="876" w:type="dxa"/>
            <w:tcBorders>
              <w:top w:val="nil"/>
              <w:left w:val="nil"/>
              <w:bottom w:val="nil"/>
              <w:right w:val="nil"/>
            </w:tcBorders>
            <w:vAlign w:val="center"/>
            <w:hideMark/>
          </w:tcPr>
          <w:p w14:paraId="305B1D46" w14:textId="77777777" w:rsidR="003B64FF" w:rsidRDefault="003B64FF">
            <w:pPr>
              <w:jc w:val="right"/>
            </w:pPr>
          </w:p>
        </w:tc>
        <w:tc>
          <w:tcPr>
            <w:tcW w:w="676" w:type="dxa"/>
            <w:gridSpan w:val="2"/>
            <w:tcBorders>
              <w:top w:val="nil"/>
              <w:left w:val="nil"/>
              <w:bottom w:val="nil"/>
              <w:right w:val="nil"/>
            </w:tcBorders>
            <w:vAlign w:val="center"/>
            <w:hideMark/>
          </w:tcPr>
          <w:p w14:paraId="327EDE06" w14:textId="77777777" w:rsidR="003B64FF" w:rsidRDefault="003B64FF">
            <w:pPr>
              <w:jc w:val="right"/>
            </w:pPr>
            <w:r>
              <w:t xml:space="preserve">1.000 </w:t>
            </w:r>
          </w:p>
        </w:tc>
        <w:tc>
          <w:tcPr>
            <w:tcW w:w="1125" w:type="dxa"/>
            <w:tcBorders>
              <w:top w:val="nil"/>
              <w:left w:val="nil"/>
              <w:bottom w:val="nil"/>
              <w:right w:val="nil"/>
            </w:tcBorders>
            <w:vAlign w:val="center"/>
            <w:hideMark/>
          </w:tcPr>
          <w:p w14:paraId="48184C9E" w14:textId="77777777" w:rsidR="003B64FF" w:rsidRDefault="003B64FF">
            <w:pPr>
              <w:jc w:val="right"/>
            </w:pPr>
          </w:p>
        </w:tc>
        <w:tc>
          <w:tcPr>
            <w:tcW w:w="676" w:type="dxa"/>
            <w:gridSpan w:val="2"/>
            <w:tcBorders>
              <w:top w:val="nil"/>
              <w:left w:val="nil"/>
              <w:bottom w:val="nil"/>
              <w:right w:val="nil"/>
            </w:tcBorders>
            <w:vAlign w:val="center"/>
            <w:hideMark/>
          </w:tcPr>
          <w:p w14:paraId="67402B54" w14:textId="77777777" w:rsidR="003B64FF" w:rsidRDefault="003B64FF">
            <w:pPr>
              <w:jc w:val="right"/>
            </w:pPr>
            <w:r>
              <w:t xml:space="preserve">0.000 </w:t>
            </w:r>
          </w:p>
        </w:tc>
        <w:tc>
          <w:tcPr>
            <w:tcW w:w="759" w:type="dxa"/>
            <w:tcBorders>
              <w:top w:val="nil"/>
              <w:left w:val="nil"/>
              <w:bottom w:val="nil"/>
              <w:right w:val="nil"/>
            </w:tcBorders>
            <w:vAlign w:val="center"/>
            <w:hideMark/>
          </w:tcPr>
          <w:p w14:paraId="23CB1EDE" w14:textId="77777777" w:rsidR="003B64FF" w:rsidRDefault="003B64FF">
            <w:pPr>
              <w:jc w:val="right"/>
            </w:pPr>
          </w:p>
        </w:tc>
        <w:tc>
          <w:tcPr>
            <w:tcW w:w="676" w:type="dxa"/>
            <w:gridSpan w:val="2"/>
            <w:tcBorders>
              <w:top w:val="nil"/>
              <w:left w:val="nil"/>
              <w:bottom w:val="nil"/>
              <w:right w:val="nil"/>
            </w:tcBorders>
            <w:vAlign w:val="center"/>
            <w:hideMark/>
          </w:tcPr>
          <w:p w14:paraId="426BECF6" w14:textId="77777777" w:rsidR="003B64FF" w:rsidRDefault="003B64FF">
            <w:pPr>
              <w:jc w:val="right"/>
            </w:pPr>
            <w:r>
              <w:t xml:space="preserve">20.000 </w:t>
            </w:r>
          </w:p>
        </w:tc>
        <w:tc>
          <w:tcPr>
            <w:tcW w:w="773" w:type="dxa"/>
            <w:tcBorders>
              <w:top w:val="nil"/>
              <w:left w:val="nil"/>
              <w:bottom w:val="nil"/>
              <w:right w:val="nil"/>
            </w:tcBorders>
            <w:vAlign w:val="center"/>
            <w:hideMark/>
          </w:tcPr>
          <w:p w14:paraId="416E69B1" w14:textId="77777777" w:rsidR="003B64FF" w:rsidRDefault="003B64FF">
            <w:pPr>
              <w:jc w:val="right"/>
            </w:pPr>
          </w:p>
        </w:tc>
        <w:tc>
          <w:tcPr>
            <w:tcW w:w="558" w:type="dxa"/>
            <w:gridSpan w:val="2"/>
            <w:tcBorders>
              <w:top w:val="nil"/>
              <w:left w:val="nil"/>
              <w:bottom w:val="nil"/>
              <w:right w:val="nil"/>
            </w:tcBorders>
            <w:vAlign w:val="center"/>
            <w:hideMark/>
          </w:tcPr>
          <w:p w14:paraId="43D97A5A" w14:textId="77777777" w:rsidR="003B64FF" w:rsidRDefault="003B64FF">
            <w:pPr>
              <w:jc w:val="right"/>
            </w:pPr>
            <w:r>
              <w:t xml:space="preserve">0.000 </w:t>
            </w:r>
          </w:p>
        </w:tc>
        <w:tc>
          <w:tcPr>
            <w:tcW w:w="864" w:type="dxa"/>
            <w:tcBorders>
              <w:top w:val="nil"/>
              <w:left w:val="nil"/>
              <w:bottom w:val="nil"/>
              <w:right w:val="nil"/>
            </w:tcBorders>
            <w:vAlign w:val="center"/>
            <w:hideMark/>
          </w:tcPr>
          <w:p w14:paraId="09379A60" w14:textId="77777777" w:rsidR="003B64FF" w:rsidRDefault="003B64FF">
            <w:pPr>
              <w:jc w:val="right"/>
            </w:pPr>
          </w:p>
        </w:tc>
        <w:tc>
          <w:tcPr>
            <w:tcW w:w="558" w:type="dxa"/>
            <w:gridSpan w:val="2"/>
            <w:tcBorders>
              <w:top w:val="nil"/>
              <w:left w:val="nil"/>
              <w:bottom w:val="nil"/>
              <w:right w:val="nil"/>
            </w:tcBorders>
            <w:vAlign w:val="center"/>
            <w:hideMark/>
          </w:tcPr>
          <w:p w14:paraId="352A19E3" w14:textId="77777777" w:rsidR="003B64FF" w:rsidRDefault="003B64FF">
            <w:pPr>
              <w:jc w:val="right"/>
            </w:pPr>
            <w:r>
              <w:t xml:space="preserve">0.000 </w:t>
            </w:r>
          </w:p>
        </w:tc>
        <w:tc>
          <w:tcPr>
            <w:tcW w:w="50" w:type="dxa"/>
            <w:tcBorders>
              <w:top w:val="nil"/>
              <w:left w:val="nil"/>
              <w:bottom w:val="nil"/>
              <w:right w:val="nil"/>
            </w:tcBorders>
            <w:vAlign w:val="center"/>
            <w:hideMark/>
          </w:tcPr>
          <w:p w14:paraId="2B2FD81B" w14:textId="77777777" w:rsidR="003B64FF" w:rsidRDefault="003B64FF">
            <w:pPr>
              <w:jc w:val="right"/>
            </w:pPr>
          </w:p>
        </w:tc>
      </w:tr>
      <w:tr w:rsidR="003B64FF" w14:paraId="0DA79385" w14:textId="77777777" w:rsidTr="00E2404A">
        <w:tc>
          <w:tcPr>
            <w:tcW w:w="993" w:type="dxa"/>
            <w:tcBorders>
              <w:top w:val="nil"/>
              <w:left w:val="nil"/>
              <w:bottom w:val="nil"/>
              <w:right w:val="nil"/>
            </w:tcBorders>
            <w:vAlign w:val="center"/>
            <w:hideMark/>
          </w:tcPr>
          <w:p w14:paraId="547504CE" w14:textId="77777777" w:rsidR="003B64FF" w:rsidRDefault="003B64FF">
            <w:r>
              <w:t xml:space="preserve">Maximum </w:t>
            </w:r>
          </w:p>
        </w:tc>
        <w:tc>
          <w:tcPr>
            <w:tcW w:w="88" w:type="dxa"/>
            <w:tcBorders>
              <w:top w:val="nil"/>
              <w:left w:val="nil"/>
              <w:bottom w:val="nil"/>
              <w:right w:val="nil"/>
            </w:tcBorders>
            <w:vAlign w:val="center"/>
            <w:hideMark/>
          </w:tcPr>
          <w:p w14:paraId="28463285" w14:textId="77777777" w:rsidR="003B64FF" w:rsidRDefault="003B64FF"/>
        </w:tc>
        <w:tc>
          <w:tcPr>
            <w:tcW w:w="1488" w:type="dxa"/>
            <w:tcBorders>
              <w:top w:val="nil"/>
              <w:left w:val="nil"/>
              <w:bottom w:val="nil"/>
              <w:right w:val="nil"/>
            </w:tcBorders>
            <w:vAlign w:val="center"/>
            <w:hideMark/>
          </w:tcPr>
          <w:p w14:paraId="280CF06F" w14:textId="77777777" w:rsidR="003B64FF" w:rsidRDefault="003B64FF">
            <w:pPr>
              <w:jc w:val="right"/>
            </w:pPr>
            <w:r>
              <w:t xml:space="preserve">1.000 </w:t>
            </w:r>
          </w:p>
        </w:tc>
        <w:tc>
          <w:tcPr>
            <w:tcW w:w="901" w:type="dxa"/>
            <w:tcBorders>
              <w:top w:val="nil"/>
              <w:left w:val="nil"/>
              <w:bottom w:val="nil"/>
              <w:right w:val="nil"/>
            </w:tcBorders>
            <w:vAlign w:val="center"/>
            <w:hideMark/>
          </w:tcPr>
          <w:p w14:paraId="13709D2E" w14:textId="77777777" w:rsidR="003B64FF" w:rsidRDefault="003B64FF">
            <w:pPr>
              <w:jc w:val="right"/>
            </w:pPr>
          </w:p>
        </w:tc>
        <w:tc>
          <w:tcPr>
            <w:tcW w:w="676" w:type="dxa"/>
            <w:gridSpan w:val="2"/>
            <w:tcBorders>
              <w:top w:val="nil"/>
              <w:left w:val="nil"/>
              <w:bottom w:val="nil"/>
              <w:right w:val="nil"/>
            </w:tcBorders>
            <w:vAlign w:val="center"/>
            <w:hideMark/>
          </w:tcPr>
          <w:p w14:paraId="624AB2CB" w14:textId="77777777" w:rsidR="003B64FF" w:rsidRDefault="003B64FF">
            <w:pPr>
              <w:jc w:val="right"/>
            </w:pPr>
            <w:r>
              <w:t xml:space="preserve">15.000 </w:t>
            </w:r>
          </w:p>
        </w:tc>
        <w:tc>
          <w:tcPr>
            <w:tcW w:w="1188" w:type="dxa"/>
            <w:tcBorders>
              <w:top w:val="nil"/>
              <w:left w:val="nil"/>
              <w:bottom w:val="nil"/>
              <w:right w:val="nil"/>
            </w:tcBorders>
            <w:vAlign w:val="center"/>
            <w:hideMark/>
          </w:tcPr>
          <w:p w14:paraId="66BA01B7" w14:textId="77777777" w:rsidR="003B64FF" w:rsidRDefault="003B64FF">
            <w:pPr>
              <w:jc w:val="right"/>
            </w:pPr>
          </w:p>
        </w:tc>
        <w:tc>
          <w:tcPr>
            <w:tcW w:w="794" w:type="dxa"/>
            <w:gridSpan w:val="2"/>
            <w:tcBorders>
              <w:top w:val="nil"/>
              <w:left w:val="nil"/>
              <w:bottom w:val="nil"/>
              <w:right w:val="nil"/>
            </w:tcBorders>
            <w:vAlign w:val="center"/>
            <w:hideMark/>
          </w:tcPr>
          <w:p w14:paraId="08E0BFDF" w14:textId="77777777" w:rsidR="003B64FF" w:rsidRDefault="003B64FF">
            <w:pPr>
              <w:jc w:val="right"/>
            </w:pPr>
            <w:r>
              <w:t xml:space="preserve">450.000 </w:t>
            </w:r>
          </w:p>
        </w:tc>
        <w:tc>
          <w:tcPr>
            <w:tcW w:w="876" w:type="dxa"/>
            <w:tcBorders>
              <w:top w:val="nil"/>
              <w:left w:val="nil"/>
              <w:bottom w:val="nil"/>
              <w:right w:val="nil"/>
            </w:tcBorders>
            <w:vAlign w:val="center"/>
            <w:hideMark/>
          </w:tcPr>
          <w:p w14:paraId="312D8130" w14:textId="77777777" w:rsidR="003B64FF" w:rsidRDefault="003B64FF">
            <w:pPr>
              <w:jc w:val="right"/>
            </w:pPr>
          </w:p>
        </w:tc>
        <w:tc>
          <w:tcPr>
            <w:tcW w:w="676" w:type="dxa"/>
            <w:gridSpan w:val="2"/>
            <w:tcBorders>
              <w:top w:val="nil"/>
              <w:left w:val="nil"/>
              <w:bottom w:val="nil"/>
              <w:right w:val="nil"/>
            </w:tcBorders>
            <w:vAlign w:val="center"/>
            <w:hideMark/>
          </w:tcPr>
          <w:p w14:paraId="39C1EA9A" w14:textId="77777777" w:rsidR="003B64FF" w:rsidRDefault="003B64FF">
            <w:pPr>
              <w:jc w:val="right"/>
            </w:pPr>
            <w:r>
              <w:t xml:space="preserve">20.000 </w:t>
            </w:r>
          </w:p>
        </w:tc>
        <w:tc>
          <w:tcPr>
            <w:tcW w:w="1125" w:type="dxa"/>
            <w:tcBorders>
              <w:top w:val="nil"/>
              <w:left w:val="nil"/>
              <w:bottom w:val="nil"/>
              <w:right w:val="nil"/>
            </w:tcBorders>
            <w:vAlign w:val="center"/>
            <w:hideMark/>
          </w:tcPr>
          <w:p w14:paraId="5F51D974" w14:textId="77777777" w:rsidR="003B64FF" w:rsidRDefault="003B64FF">
            <w:pPr>
              <w:jc w:val="right"/>
            </w:pPr>
          </w:p>
        </w:tc>
        <w:tc>
          <w:tcPr>
            <w:tcW w:w="676" w:type="dxa"/>
            <w:gridSpan w:val="2"/>
            <w:tcBorders>
              <w:top w:val="nil"/>
              <w:left w:val="nil"/>
              <w:bottom w:val="nil"/>
              <w:right w:val="nil"/>
            </w:tcBorders>
            <w:vAlign w:val="center"/>
            <w:hideMark/>
          </w:tcPr>
          <w:p w14:paraId="62102A3B" w14:textId="77777777" w:rsidR="003B64FF" w:rsidRDefault="003B64FF">
            <w:pPr>
              <w:jc w:val="right"/>
            </w:pPr>
            <w:r>
              <w:t xml:space="preserve">12.000 </w:t>
            </w:r>
          </w:p>
        </w:tc>
        <w:tc>
          <w:tcPr>
            <w:tcW w:w="759" w:type="dxa"/>
            <w:tcBorders>
              <w:top w:val="nil"/>
              <w:left w:val="nil"/>
              <w:bottom w:val="nil"/>
              <w:right w:val="nil"/>
            </w:tcBorders>
            <w:vAlign w:val="center"/>
            <w:hideMark/>
          </w:tcPr>
          <w:p w14:paraId="2130F346" w14:textId="77777777" w:rsidR="003B64FF" w:rsidRDefault="003B64FF">
            <w:pPr>
              <w:jc w:val="right"/>
            </w:pPr>
          </w:p>
        </w:tc>
        <w:tc>
          <w:tcPr>
            <w:tcW w:w="676" w:type="dxa"/>
            <w:gridSpan w:val="2"/>
            <w:tcBorders>
              <w:top w:val="nil"/>
              <w:left w:val="nil"/>
              <w:bottom w:val="nil"/>
              <w:right w:val="nil"/>
            </w:tcBorders>
            <w:vAlign w:val="center"/>
            <w:hideMark/>
          </w:tcPr>
          <w:p w14:paraId="6DF19619" w14:textId="77777777" w:rsidR="003B64FF" w:rsidRDefault="003B64FF">
            <w:pPr>
              <w:jc w:val="right"/>
            </w:pPr>
            <w:r>
              <w:t xml:space="preserve">30.000 </w:t>
            </w:r>
          </w:p>
        </w:tc>
        <w:tc>
          <w:tcPr>
            <w:tcW w:w="773" w:type="dxa"/>
            <w:tcBorders>
              <w:top w:val="nil"/>
              <w:left w:val="nil"/>
              <w:bottom w:val="nil"/>
              <w:right w:val="nil"/>
            </w:tcBorders>
            <w:vAlign w:val="center"/>
            <w:hideMark/>
          </w:tcPr>
          <w:p w14:paraId="68183CD5" w14:textId="77777777" w:rsidR="003B64FF" w:rsidRDefault="003B64FF">
            <w:pPr>
              <w:jc w:val="right"/>
            </w:pPr>
          </w:p>
        </w:tc>
        <w:tc>
          <w:tcPr>
            <w:tcW w:w="558" w:type="dxa"/>
            <w:gridSpan w:val="2"/>
            <w:tcBorders>
              <w:top w:val="nil"/>
              <w:left w:val="nil"/>
              <w:bottom w:val="nil"/>
              <w:right w:val="nil"/>
            </w:tcBorders>
            <w:vAlign w:val="center"/>
            <w:hideMark/>
          </w:tcPr>
          <w:p w14:paraId="04E2AC0C" w14:textId="77777777" w:rsidR="003B64FF" w:rsidRDefault="003B64FF">
            <w:pPr>
              <w:jc w:val="right"/>
            </w:pPr>
            <w:r>
              <w:t xml:space="preserve">0.100 </w:t>
            </w:r>
          </w:p>
        </w:tc>
        <w:tc>
          <w:tcPr>
            <w:tcW w:w="864" w:type="dxa"/>
            <w:tcBorders>
              <w:top w:val="nil"/>
              <w:left w:val="nil"/>
              <w:bottom w:val="nil"/>
              <w:right w:val="nil"/>
            </w:tcBorders>
            <w:vAlign w:val="center"/>
            <w:hideMark/>
          </w:tcPr>
          <w:p w14:paraId="06EEF4B9" w14:textId="77777777" w:rsidR="003B64FF" w:rsidRDefault="003B64FF">
            <w:pPr>
              <w:jc w:val="right"/>
            </w:pPr>
          </w:p>
        </w:tc>
        <w:tc>
          <w:tcPr>
            <w:tcW w:w="558" w:type="dxa"/>
            <w:gridSpan w:val="2"/>
            <w:tcBorders>
              <w:top w:val="nil"/>
              <w:left w:val="nil"/>
              <w:bottom w:val="nil"/>
              <w:right w:val="nil"/>
            </w:tcBorders>
            <w:vAlign w:val="center"/>
            <w:hideMark/>
          </w:tcPr>
          <w:p w14:paraId="182EFEB4" w14:textId="77777777" w:rsidR="003B64FF" w:rsidRDefault="003B64FF">
            <w:pPr>
              <w:jc w:val="right"/>
            </w:pPr>
            <w:r>
              <w:t xml:space="preserve">1.000 </w:t>
            </w:r>
          </w:p>
        </w:tc>
        <w:tc>
          <w:tcPr>
            <w:tcW w:w="50" w:type="dxa"/>
            <w:tcBorders>
              <w:top w:val="nil"/>
              <w:left w:val="nil"/>
              <w:bottom w:val="nil"/>
              <w:right w:val="nil"/>
            </w:tcBorders>
            <w:vAlign w:val="center"/>
            <w:hideMark/>
          </w:tcPr>
          <w:p w14:paraId="5DEDFA48" w14:textId="77777777" w:rsidR="003B64FF" w:rsidRDefault="003B64FF">
            <w:pPr>
              <w:jc w:val="right"/>
            </w:pPr>
          </w:p>
        </w:tc>
      </w:tr>
      <w:tr w:rsidR="003B64FF" w14:paraId="6D0D6E02" w14:textId="77777777" w:rsidTr="00E2404A">
        <w:trPr>
          <w:gridAfter w:val="2"/>
          <w:wAfter w:w="329" w:type="dxa"/>
        </w:trPr>
        <w:tc>
          <w:tcPr>
            <w:tcW w:w="13390" w:type="dxa"/>
            <w:gridSpan w:val="23"/>
            <w:tcBorders>
              <w:top w:val="nil"/>
              <w:left w:val="nil"/>
              <w:bottom w:val="single" w:sz="12" w:space="0" w:color="000000"/>
              <w:right w:val="nil"/>
            </w:tcBorders>
            <w:vAlign w:val="center"/>
            <w:hideMark/>
          </w:tcPr>
          <w:p w14:paraId="70D3165A" w14:textId="77777777" w:rsidR="003B64FF" w:rsidRDefault="003B64FF" w:rsidP="008B5FC8">
            <w:pPr>
              <w:keepNext/>
              <w:rPr>
                <w:sz w:val="20"/>
                <w:szCs w:val="20"/>
              </w:rPr>
            </w:pPr>
          </w:p>
        </w:tc>
      </w:tr>
    </w:tbl>
    <w:p w14:paraId="4C7B779B" w14:textId="6DD4EE64" w:rsidR="00A95508" w:rsidRDefault="008B5FC8" w:rsidP="008B5FC8">
      <w:pPr>
        <w:pStyle w:val="Caption"/>
        <w:spacing w:before="240"/>
        <w:jc w:val="center"/>
        <w:sectPr w:rsidR="00A95508" w:rsidSect="00A95508">
          <w:pgSz w:w="16838" w:h="11906" w:orient="landscape" w:code="9"/>
          <w:pgMar w:top="1985" w:right="1701" w:bottom="1985" w:left="1418" w:header="709" w:footer="709" w:gutter="0"/>
          <w:cols w:space="708"/>
          <w:docGrid w:linePitch="360"/>
        </w:sectPr>
      </w:pPr>
      <w:bookmarkStart w:id="220" w:name="_Toc177071090"/>
      <w:r>
        <w:t xml:space="preserve">Tabulka </w:t>
      </w:r>
      <w:r>
        <w:fldChar w:fldCharType="begin"/>
      </w:r>
      <w:r>
        <w:instrText xml:space="preserve"> SEQ Tabulka \* ARABIC </w:instrText>
      </w:r>
      <w:r>
        <w:fldChar w:fldCharType="separate"/>
      </w:r>
      <w:r w:rsidR="0009329F">
        <w:rPr>
          <w:noProof/>
        </w:rPr>
        <w:t>12</w:t>
      </w:r>
      <w:r>
        <w:rPr>
          <w:noProof/>
        </w:rPr>
        <w:fldChar w:fldCharType="end"/>
      </w:r>
      <w:r>
        <w:t xml:space="preserve">: </w:t>
      </w:r>
      <w:r w:rsidRPr="00DD7862">
        <w:t>Popisné statistiky srovnávaných parametrů modelů Word2Vec</w:t>
      </w:r>
      <w:bookmarkEnd w:id="220"/>
    </w:p>
    <w:p w14:paraId="44D15C31" w14:textId="3BDF9CD7" w:rsidR="00DB268B" w:rsidRPr="00AE4D16" w:rsidRDefault="00CD7747" w:rsidP="00CF0CE8">
      <w:pPr>
        <w:pStyle w:val="normlntext"/>
        <w:rPr>
          <w:noProof/>
        </w:rPr>
      </w:pPr>
      <w:r w:rsidRPr="00AE4D16">
        <w:rPr>
          <w:noProof/>
        </w:rPr>
        <w:lastRenderedPageBreak/>
        <w:t xml:space="preserve">Níže je vidět </w:t>
      </w:r>
      <w:r w:rsidR="00420766" w:rsidRPr="00AE4D16">
        <w:rPr>
          <w:noProof/>
        </w:rPr>
        <w:t>mapa</w:t>
      </w:r>
      <w:r w:rsidRPr="00AE4D16">
        <w:rPr>
          <w:noProof/>
        </w:rPr>
        <w:t xml:space="preserve"> korelac</w:t>
      </w:r>
      <w:r w:rsidR="00657FD2" w:rsidRPr="00AE4D16">
        <w:rPr>
          <w:noProof/>
        </w:rPr>
        <w:t>í</w:t>
      </w:r>
      <w:r w:rsidR="006D46C5" w:rsidRPr="00AE4D16">
        <w:rPr>
          <w:noProof/>
        </w:rPr>
        <w:t xml:space="preserve"> statistických testů a nastavených parametrů</w:t>
      </w:r>
      <w:r w:rsidR="00FE6388" w:rsidRPr="00AE4D16">
        <w:rPr>
          <w:noProof/>
        </w:rPr>
        <w:t xml:space="preserve"> pro první model</w:t>
      </w:r>
      <w:r w:rsidR="00657FD2" w:rsidRPr="00AE4D16">
        <w:rPr>
          <w:noProof/>
        </w:rPr>
        <w:t xml:space="preserve">. Korelace statistických testů byly </w:t>
      </w:r>
      <w:r w:rsidR="006E1697" w:rsidRPr="00AE4D16">
        <w:rPr>
          <w:noProof/>
        </w:rPr>
        <w:t xml:space="preserve">pro lepší přehlednost </w:t>
      </w:r>
      <w:r w:rsidR="00657FD2" w:rsidRPr="00AE4D16">
        <w:rPr>
          <w:noProof/>
        </w:rPr>
        <w:t>oříznuty</w:t>
      </w:r>
      <w:r w:rsidR="006E1697" w:rsidRPr="00AE4D16">
        <w:rPr>
          <w:noProof/>
        </w:rPr>
        <w:t xml:space="preserve"> (byla zde však patrná </w:t>
      </w:r>
      <w:r w:rsidR="006D46C5" w:rsidRPr="00AE4D16">
        <w:rPr>
          <w:noProof/>
        </w:rPr>
        <w:t xml:space="preserve">očekáváná </w:t>
      </w:r>
      <w:r w:rsidR="006E1697" w:rsidRPr="00AE4D16">
        <w:rPr>
          <w:noProof/>
        </w:rPr>
        <w:t xml:space="preserve">kladná </w:t>
      </w:r>
      <w:r w:rsidR="00B762C1" w:rsidRPr="00AE4D16">
        <w:rPr>
          <w:noProof/>
        </w:rPr>
        <w:t xml:space="preserve">významná </w:t>
      </w:r>
      <w:r w:rsidR="006E1697" w:rsidRPr="00AE4D16">
        <w:rPr>
          <w:noProof/>
        </w:rPr>
        <w:t xml:space="preserve">korelace mezi výsledky testu analogií a </w:t>
      </w:r>
      <w:r w:rsidR="002603B4" w:rsidRPr="00AE4D16">
        <w:rPr>
          <w:noProof/>
        </w:rPr>
        <w:t>párů slov</w:t>
      </w:r>
      <w:r w:rsidR="006E1697" w:rsidRPr="00AE4D16">
        <w:rPr>
          <w:noProof/>
        </w:rPr>
        <w:t>)</w:t>
      </w:r>
      <w:r w:rsidR="00B762C1" w:rsidRPr="00AE4D16">
        <w:rPr>
          <w:noProof/>
        </w:rPr>
        <w:t>.</w:t>
      </w:r>
    </w:p>
    <w:p w14:paraId="6C53CD95" w14:textId="4C5AFD10" w:rsidR="00B40478" w:rsidRPr="00AE4D16" w:rsidRDefault="00ED4779" w:rsidP="00B40478">
      <w:pPr>
        <w:pStyle w:val="normlntext"/>
        <w:keepNext/>
        <w:jc w:val="center"/>
        <w:rPr>
          <w:noProof/>
        </w:rPr>
      </w:pPr>
      <w:commentRangeStart w:id="221"/>
      <w:commentRangeEnd w:id="221"/>
      <w:r w:rsidRPr="00AE4D16">
        <w:rPr>
          <w:rStyle w:val="CommentReference"/>
          <w:rFonts w:ascii="Times New (W1)" w:hAnsi="Times New (W1)"/>
          <w:noProof/>
        </w:rPr>
        <w:commentReference w:id="221"/>
      </w:r>
    </w:p>
    <w:p w14:paraId="724187A7" w14:textId="690FA6AD" w:rsidR="00657FD2" w:rsidRPr="00AE4D16" w:rsidRDefault="00B40478" w:rsidP="00BC249D">
      <w:pPr>
        <w:pStyle w:val="Caption"/>
        <w:spacing w:before="240" w:after="240"/>
        <w:rPr>
          <w:noProof/>
        </w:rPr>
      </w:pPr>
      <w:bookmarkStart w:id="222" w:name="_Toc177071069"/>
      <w:r w:rsidRPr="00AE4D16">
        <w:rPr>
          <w:noProof/>
        </w:rPr>
        <w:t xml:space="preserve">Obrázek </w:t>
      </w:r>
      <w:r w:rsidRPr="00AE4D16">
        <w:rPr>
          <w:noProof/>
        </w:rPr>
        <w:fldChar w:fldCharType="begin"/>
      </w:r>
      <w:r w:rsidRPr="00AE4D16">
        <w:rPr>
          <w:noProof/>
        </w:rPr>
        <w:instrText xml:space="preserve"> SEQ Obrázek \* ARABIC </w:instrText>
      </w:r>
      <w:r w:rsidRPr="00AE4D16">
        <w:rPr>
          <w:noProof/>
        </w:rPr>
        <w:fldChar w:fldCharType="separate"/>
      </w:r>
      <w:r w:rsidR="00CC7D7D">
        <w:rPr>
          <w:noProof/>
        </w:rPr>
        <w:t>42</w:t>
      </w:r>
      <w:r w:rsidRPr="00AE4D16">
        <w:rPr>
          <w:noProof/>
        </w:rPr>
        <w:fldChar w:fldCharType="end"/>
      </w:r>
      <w:r w:rsidRPr="00AE4D16">
        <w:rPr>
          <w:noProof/>
        </w:rPr>
        <w:t>: Korelační „</w:t>
      </w:r>
      <w:r w:rsidR="00AE4D16" w:rsidRPr="00AE4D16">
        <w:rPr>
          <w:noProof/>
        </w:rPr>
        <w:t>teplotní</w:t>
      </w:r>
      <w:r w:rsidRPr="00AE4D16">
        <w:rPr>
          <w:noProof/>
        </w:rPr>
        <w:t>“ mapa hodnocených parametrů a provedených testů</w:t>
      </w:r>
      <w:bookmarkEnd w:id="222"/>
    </w:p>
    <w:p w14:paraId="1CCE524A" w14:textId="3EF8E7A7" w:rsidR="00B762C1" w:rsidRPr="00AE4D16" w:rsidRDefault="00C544D1" w:rsidP="00045A68">
      <w:pPr>
        <w:pStyle w:val="normlntext"/>
      </w:pPr>
      <w:r w:rsidRPr="00AE4D16">
        <w:rPr>
          <w:noProof/>
        </w:rPr>
        <w:t xml:space="preserve">Pro posouzení vlivu </w:t>
      </w:r>
      <w:r w:rsidR="00553427" w:rsidRPr="00AE4D16">
        <w:rPr>
          <w:noProof/>
        </w:rPr>
        <w:t xml:space="preserve">parametrů na hodnoty </w:t>
      </w:r>
      <w:r w:rsidR="004E77A7" w:rsidRPr="00AE4D16">
        <w:rPr>
          <w:noProof/>
        </w:rPr>
        <w:t xml:space="preserve">byla využita metoda </w:t>
      </w:r>
      <w:r w:rsidR="00413CA8" w:rsidRPr="00AE4D16">
        <w:rPr>
          <w:noProof/>
        </w:rPr>
        <w:t xml:space="preserve">SelectKBest </w:t>
      </w:r>
      <w:r w:rsidR="0065581B" w:rsidRPr="00AE4D16">
        <w:rPr>
          <w:noProof/>
        </w:rPr>
        <w:t xml:space="preserve">z knihovny </w:t>
      </w:r>
      <w:r w:rsidR="00207C75" w:rsidRPr="00207C75">
        <w:rPr>
          <w:i/>
          <w:noProof/>
        </w:rPr>
        <w:t>Scikit-Learn</w:t>
      </w:r>
      <w:r w:rsidR="0065581B" w:rsidRPr="00AE4D16">
        <w:rPr>
          <w:noProof/>
        </w:rPr>
        <w:t xml:space="preserve"> využívající </w:t>
      </w:r>
      <w:r w:rsidR="00553427" w:rsidRPr="00AE4D16">
        <w:rPr>
          <w:noProof/>
        </w:rPr>
        <w:t xml:space="preserve">statistický </w:t>
      </w:r>
      <w:r w:rsidR="000E2988" w:rsidRPr="00AE4D16">
        <w:rPr>
          <w:noProof/>
        </w:rPr>
        <w:t>test ANOVA</w:t>
      </w:r>
      <w:r w:rsidR="0065581B" w:rsidRPr="00AE4D16">
        <w:rPr>
          <w:noProof/>
        </w:rPr>
        <w:t xml:space="preserve">. Jak SelectKBest, tak ANOVA </w:t>
      </w:r>
      <w:r w:rsidR="00553427" w:rsidRPr="00AE4D16">
        <w:rPr>
          <w:noProof/>
        </w:rPr>
        <w:t xml:space="preserve">se používá často pro </w:t>
      </w:r>
      <w:r w:rsidR="00983222" w:rsidRPr="00AE4D16">
        <w:rPr>
          <w:noProof/>
        </w:rPr>
        <w:t xml:space="preserve">posuzování vlivu jednotlivých </w:t>
      </w:r>
      <w:r w:rsidR="00D52532" w:rsidRPr="00AE4D16">
        <w:rPr>
          <w:noProof/>
        </w:rPr>
        <w:t>veličin vstupujících do modelu</w:t>
      </w:r>
      <w:sdt>
        <w:sdtPr>
          <w:rPr>
            <w:noProof/>
          </w:rPr>
          <w:id w:val="2019044011"/>
          <w:citation/>
        </w:sdtPr>
        <w:sdtEndPr/>
        <w:sdtContent>
          <w:r w:rsidR="000E2988" w:rsidRPr="00AE4D16">
            <w:rPr>
              <w:noProof/>
            </w:rPr>
            <w:fldChar w:fldCharType="begin"/>
          </w:r>
          <w:r w:rsidR="000E2988" w:rsidRPr="00AE4D16">
            <w:rPr>
              <w:noProof/>
            </w:rPr>
            <w:instrText xml:space="preserve"> CITATION mfvzGx6ySjtn061Y </w:instrText>
          </w:r>
          <w:r w:rsidR="000E2988" w:rsidRPr="00AE4D16">
            <w:rPr>
              <w:noProof/>
            </w:rPr>
            <w:fldChar w:fldCharType="separate"/>
          </w:r>
          <w:r w:rsidR="003B66EE">
            <w:rPr>
              <w:noProof/>
            </w:rPr>
            <w:t xml:space="preserve"> [125]</w:t>
          </w:r>
          <w:r w:rsidR="000E2988" w:rsidRPr="00AE4D16">
            <w:rPr>
              <w:noProof/>
            </w:rPr>
            <w:fldChar w:fldCharType="end"/>
          </w:r>
        </w:sdtContent>
      </w:sdt>
      <w:r w:rsidR="00A47A12" w:rsidRPr="00AE4D16">
        <w:rPr>
          <w:noProof/>
        </w:rPr>
        <w:t xml:space="preserve"> </w:t>
      </w:r>
      <w:sdt>
        <w:sdtPr>
          <w:rPr>
            <w:noProof/>
          </w:rPr>
          <w:id w:val="1094515119"/>
          <w:citation/>
        </w:sdtPr>
        <w:sdtEndPr/>
        <w:sdtContent>
          <w:r w:rsidR="00A47A12" w:rsidRPr="00AE4D16">
            <w:rPr>
              <w:noProof/>
            </w:rPr>
            <w:fldChar w:fldCharType="begin"/>
          </w:r>
          <w:r w:rsidR="00A47A12" w:rsidRPr="00AE4D16">
            <w:rPr>
              <w:noProof/>
            </w:rPr>
            <w:instrText xml:space="preserve"> CITATION oYV62F9qkd4wYuL5 </w:instrText>
          </w:r>
          <w:r w:rsidR="00A47A12" w:rsidRPr="00AE4D16">
            <w:rPr>
              <w:noProof/>
            </w:rPr>
            <w:fldChar w:fldCharType="separate"/>
          </w:r>
          <w:r w:rsidR="003B66EE">
            <w:rPr>
              <w:noProof/>
            </w:rPr>
            <w:t>[126]</w:t>
          </w:r>
          <w:r w:rsidR="00A47A12" w:rsidRPr="00AE4D16">
            <w:rPr>
              <w:noProof/>
            </w:rPr>
            <w:fldChar w:fldCharType="end"/>
          </w:r>
        </w:sdtContent>
      </w:sdt>
      <w:r w:rsidR="00553427" w:rsidRPr="00AE4D16">
        <w:rPr>
          <w:noProof/>
        </w:rPr>
        <w:t xml:space="preserve">, </w:t>
      </w:r>
      <w:r w:rsidR="003D09A1" w:rsidRPr="00AE4D16">
        <w:rPr>
          <w:noProof/>
        </w:rPr>
        <w:t>avšak také</w:t>
      </w:r>
      <w:r w:rsidR="00553427" w:rsidRPr="00AE4D16">
        <w:rPr>
          <w:noProof/>
        </w:rPr>
        <w:t xml:space="preserve"> právě pro </w:t>
      </w:r>
      <w:r w:rsidR="004C7131" w:rsidRPr="00AE4D16">
        <w:rPr>
          <w:noProof/>
        </w:rPr>
        <w:t>test</w:t>
      </w:r>
      <w:r w:rsidR="00553427" w:rsidRPr="00AE4D16">
        <w:rPr>
          <w:noProof/>
        </w:rPr>
        <w:t xml:space="preserve">ování </w:t>
      </w:r>
      <w:r w:rsidR="004C7131" w:rsidRPr="00AE4D16">
        <w:rPr>
          <w:noProof/>
        </w:rPr>
        <w:t>hyperparametrů</w:t>
      </w:r>
      <w:r w:rsidR="00F177AC" w:rsidRPr="00AE4D16">
        <w:rPr>
          <w:noProof/>
        </w:rPr>
        <w:t xml:space="preserve"> u algoritmů strojového učení s učitelem</w:t>
      </w:r>
      <w:sdt>
        <w:sdtPr>
          <w:rPr>
            <w:noProof/>
          </w:rPr>
          <w:id w:val="1490209711"/>
          <w:citation/>
        </w:sdtPr>
        <w:sdtEndPr/>
        <w:sdtContent>
          <w:r w:rsidR="00B46AF1" w:rsidRPr="00AE4D16">
            <w:rPr>
              <w:noProof/>
            </w:rPr>
            <w:fldChar w:fldCharType="begin"/>
          </w:r>
          <w:r w:rsidR="00B46AF1" w:rsidRPr="00AE4D16">
            <w:rPr>
              <w:noProof/>
            </w:rPr>
            <w:instrText xml:space="preserve"> CITATION KqMst5IYTkAjwuUU </w:instrText>
          </w:r>
          <w:r w:rsidR="00B46AF1" w:rsidRPr="00AE4D16">
            <w:rPr>
              <w:noProof/>
            </w:rPr>
            <w:fldChar w:fldCharType="separate"/>
          </w:r>
          <w:r w:rsidR="003B66EE">
            <w:rPr>
              <w:noProof/>
            </w:rPr>
            <w:t xml:space="preserve"> [127]</w:t>
          </w:r>
          <w:r w:rsidR="00B46AF1" w:rsidRPr="00AE4D16">
            <w:rPr>
              <w:noProof/>
            </w:rPr>
            <w:fldChar w:fldCharType="end"/>
          </w:r>
        </w:sdtContent>
      </w:sdt>
      <w:r w:rsidR="00B46AF1" w:rsidRPr="00AE4D16">
        <w:rPr>
          <w:noProof/>
        </w:rPr>
        <w:t>.</w:t>
      </w:r>
    </w:p>
    <w:p w14:paraId="04B50125" w14:textId="05A47D25" w:rsidR="00DF4FC4" w:rsidRPr="00AE4D16" w:rsidRDefault="008663DB" w:rsidP="00045A68">
      <w:pPr>
        <w:pStyle w:val="normlntext"/>
        <w:rPr>
          <w:noProof/>
        </w:rPr>
      </w:pPr>
      <w:r w:rsidRPr="00AE4D16">
        <w:rPr>
          <w:noProof/>
        </w:rPr>
        <w:t>U učení bez učitele</w:t>
      </w:r>
      <w:r w:rsidR="00A14497">
        <w:rPr>
          <w:noProof/>
        </w:rPr>
        <w:t xml:space="preserve">, resp. </w:t>
      </w:r>
      <w:r w:rsidR="00647220">
        <w:rPr>
          <w:noProof/>
        </w:rPr>
        <w:t xml:space="preserve">více přesně </w:t>
      </w:r>
      <w:r w:rsidR="002B0005">
        <w:rPr>
          <w:noProof/>
        </w:rPr>
        <w:t>u učení s vlastním dohledem („self-supervised learning“)</w:t>
      </w:r>
      <w:r w:rsidRPr="00AE4D16">
        <w:rPr>
          <w:noProof/>
        </w:rPr>
        <w:t xml:space="preserve"> jako v našem případě nám </w:t>
      </w:r>
      <w:r w:rsidR="00A9222F" w:rsidRPr="00AE4D16">
        <w:rPr>
          <w:noProof/>
        </w:rPr>
        <w:t xml:space="preserve">tento postup </w:t>
      </w:r>
      <w:r w:rsidRPr="00AE4D16">
        <w:rPr>
          <w:noProof/>
        </w:rPr>
        <w:t xml:space="preserve">poskytuje alespoň nějaké </w:t>
      </w:r>
      <w:r w:rsidR="00A9222F" w:rsidRPr="00AE4D16">
        <w:rPr>
          <w:noProof/>
        </w:rPr>
        <w:t>indicie pro to, jaké modely vybrat k nasazení</w:t>
      </w:r>
      <w:r w:rsidR="00EC5C02" w:rsidRPr="00AE4D16">
        <w:rPr>
          <w:noProof/>
        </w:rPr>
        <w:t>, kdy bude možné sledovat relevanci doporučení určenou lidským posouzením z již úzkého výběru modelů</w:t>
      </w:r>
      <w:r w:rsidR="00A9222F" w:rsidRPr="00AE4D16">
        <w:rPr>
          <w:noProof/>
        </w:rPr>
        <w:t>.</w:t>
      </w:r>
    </w:p>
    <w:p w14:paraId="5507B637" w14:textId="679B1811" w:rsidR="004C7131" w:rsidRPr="00AE4D16" w:rsidRDefault="00AB53C1" w:rsidP="00045A68">
      <w:pPr>
        <w:pStyle w:val="normlntext"/>
        <w:rPr>
          <w:noProof/>
        </w:rPr>
      </w:pPr>
      <w:r w:rsidRPr="00AE4D16">
        <w:rPr>
          <w:noProof/>
        </w:rPr>
        <w:t xml:space="preserve">Evaluace byla provedena na </w:t>
      </w:r>
      <w:r w:rsidR="00135D23" w:rsidRPr="00AE4D16">
        <w:rPr>
          <w:noProof/>
        </w:rPr>
        <w:t>400</w:t>
      </w:r>
      <w:r w:rsidRPr="00AE4D16">
        <w:rPr>
          <w:noProof/>
        </w:rPr>
        <w:t xml:space="preserve"> náhodných </w:t>
      </w:r>
      <w:r w:rsidR="00246408" w:rsidRPr="00AE4D16">
        <w:rPr>
          <w:noProof/>
        </w:rPr>
        <w:t xml:space="preserve">unikátních </w:t>
      </w:r>
      <w:r w:rsidRPr="00AE4D16">
        <w:rPr>
          <w:noProof/>
        </w:rPr>
        <w:t xml:space="preserve">kombinací parametrů (inspirováno metodou Random Search </w:t>
      </w:r>
      <w:sdt>
        <w:sdtPr>
          <w:rPr>
            <w:noProof/>
          </w:rPr>
          <w:id w:val="-2140709726"/>
          <w:citation/>
        </w:sdtPr>
        <w:sdtEndPr/>
        <w:sdtContent>
          <w:r w:rsidRPr="00AE4D16">
            <w:rPr>
              <w:noProof/>
            </w:rPr>
            <w:fldChar w:fldCharType="begin"/>
          </w:r>
          <w:r w:rsidRPr="00AE4D16">
            <w:rPr>
              <w:noProof/>
            </w:rPr>
            <w:instrText xml:space="preserve"> CITATION N1jQZhDzGLTGtZM6 </w:instrText>
          </w:r>
          <w:r w:rsidRPr="00AE4D16">
            <w:rPr>
              <w:noProof/>
            </w:rPr>
            <w:fldChar w:fldCharType="separate"/>
          </w:r>
          <w:r w:rsidR="003B66EE">
            <w:rPr>
              <w:noProof/>
            </w:rPr>
            <w:t>[128]</w:t>
          </w:r>
          <w:r w:rsidRPr="00AE4D16">
            <w:rPr>
              <w:noProof/>
            </w:rPr>
            <w:fldChar w:fldCharType="end"/>
          </w:r>
        </w:sdtContent>
      </w:sdt>
      <w:r w:rsidRPr="00AE4D16">
        <w:rPr>
          <w:noProof/>
        </w:rPr>
        <w:t>).</w:t>
      </w:r>
    </w:p>
    <w:p w14:paraId="31837992" w14:textId="10783F23" w:rsidR="003D5283" w:rsidRPr="00AE4D16" w:rsidRDefault="003D5283" w:rsidP="00045A68">
      <w:pPr>
        <w:pStyle w:val="normlntext"/>
        <w:rPr>
          <w:noProof/>
        </w:rPr>
      </w:pPr>
      <w:r w:rsidRPr="00AE4D16">
        <w:rPr>
          <w:noProof/>
        </w:rPr>
        <w:t xml:space="preserve">Evaluace parametrů ukázala, že parameter </w:t>
      </w:r>
      <w:r w:rsidRPr="00AE4D16">
        <w:rPr>
          <w:i/>
          <w:iCs/>
          <w:noProof/>
        </w:rPr>
        <w:t>min_count</w:t>
      </w:r>
      <w:r w:rsidRPr="00AE4D16">
        <w:rPr>
          <w:noProof/>
        </w:rPr>
        <w:t xml:space="preserve"> má </w:t>
      </w:r>
      <w:r w:rsidR="00A672C6" w:rsidRPr="00AE4D16">
        <w:rPr>
          <w:noProof/>
        </w:rPr>
        <w:t xml:space="preserve">oproti osttaním parametrům </w:t>
      </w:r>
      <w:r w:rsidRPr="00AE4D16">
        <w:rPr>
          <w:noProof/>
        </w:rPr>
        <w:t>zásadní vliv na využívané metody</w:t>
      </w:r>
      <w:r w:rsidR="004F7840" w:rsidRPr="00AE4D16">
        <w:rPr>
          <w:noProof/>
        </w:rPr>
        <w:t xml:space="preserve"> testování párů slov a </w:t>
      </w:r>
      <w:r w:rsidR="00430DE6" w:rsidRPr="00AE4D16">
        <w:rPr>
          <w:noProof/>
        </w:rPr>
        <w:t xml:space="preserve">ztátu slov, na test analogií má naopak zásadní vliv zvolený parameter </w:t>
      </w:r>
      <w:r w:rsidR="00430DE6" w:rsidRPr="00AE4D16">
        <w:rPr>
          <w:i/>
          <w:iCs/>
          <w:noProof/>
        </w:rPr>
        <w:t>softmax</w:t>
      </w:r>
      <w:r w:rsidRPr="00AE4D16">
        <w:rPr>
          <w:noProof/>
        </w:rPr>
        <w:t>.</w:t>
      </w:r>
    </w:p>
    <w:p w14:paraId="094A7FDF" w14:textId="74DCADB5" w:rsidR="00C67443" w:rsidRPr="00AE4D16" w:rsidRDefault="00153F62" w:rsidP="00045A68">
      <w:pPr>
        <w:pStyle w:val="normlntext"/>
        <w:rPr>
          <w:noProof/>
        </w:rPr>
      </w:pPr>
      <w:r w:rsidRPr="00AE4D16">
        <w:rPr>
          <w:noProof/>
        </w:rPr>
        <w:t xml:space="preserve">Na výsledky testu analogií měl </w:t>
      </w:r>
      <w:r w:rsidR="004F7840" w:rsidRPr="00AE4D16">
        <w:rPr>
          <w:noProof/>
        </w:rPr>
        <w:t xml:space="preserve">naopak </w:t>
      </w:r>
      <w:r w:rsidRPr="00AE4D16">
        <w:rPr>
          <w:noProof/>
        </w:rPr>
        <w:t xml:space="preserve">nějvětší vliv parameter </w:t>
      </w:r>
      <w:r w:rsidRPr="00AE4D16">
        <w:rPr>
          <w:i/>
          <w:iCs/>
          <w:noProof/>
        </w:rPr>
        <w:t>softmax</w:t>
      </w:r>
      <w:r w:rsidRPr="00AE4D16">
        <w:rPr>
          <w:noProof/>
        </w:rPr>
        <w:t>.</w:t>
      </w:r>
      <w:r w:rsidR="003D5283" w:rsidRPr="00AE4D16">
        <w:rPr>
          <w:noProof/>
        </w:rPr>
        <w:t xml:space="preserve"> </w:t>
      </w:r>
      <w:r w:rsidRPr="00AE4D16">
        <w:rPr>
          <w:noProof/>
        </w:rPr>
        <w:t xml:space="preserve">Na výsledky </w:t>
      </w:r>
      <w:r w:rsidR="007F0F6F" w:rsidRPr="00AE4D16">
        <w:rPr>
          <w:noProof/>
        </w:rPr>
        <w:t xml:space="preserve">testu </w:t>
      </w:r>
      <w:r w:rsidR="002124D8" w:rsidRPr="00AE4D16">
        <w:rPr>
          <w:noProof/>
        </w:rPr>
        <w:t>slov nacházejících se mimo slovník měl</w:t>
      </w:r>
      <w:r w:rsidR="007F0F6F" w:rsidRPr="00AE4D16">
        <w:rPr>
          <w:noProof/>
        </w:rPr>
        <w:t xml:space="preserve"> největší vliv parameter </w:t>
      </w:r>
      <w:r w:rsidR="001A49EB" w:rsidRPr="00AE4D16">
        <w:rPr>
          <w:i/>
          <w:iCs/>
          <w:noProof/>
        </w:rPr>
        <w:t>min_</w:t>
      </w:r>
      <w:r w:rsidR="001A49EB" w:rsidRPr="00AE4D16">
        <w:rPr>
          <w:noProof/>
        </w:rPr>
        <w:t xml:space="preserve">count, ostatní parametry měly </w:t>
      </w:r>
      <w:r w:rsidR="002124D8" w:rsidRPr="00AE4D16">
        <w:rPr>
          <w:noProof/>
        </w:rPr>
        <w:t xml:space="preserve">a </w:t>
      </w:r>
      <w:r w:rsidR="001A49EB" w:rsidRPr="00AE4D16">
        <w:rPr>
          <w:noProof/>
        </w:rPr>
        <w:t>oproti tomu zanedbatelný vliv</w:t>
      </w:r>
      <w:r w:rsidR="003D5283" w:rsidRPr="00AE4D16">
        <w:rPr>
          <w:noProof/>
        </w:rPr>
        <w:t>.</w:t>
      </w:r>
    </w:p>
    <w:p w14:paraId="0C1F34F7" w14:textId="0482B929" w:rsidR="008B106B" w:rsidRPr="00AE4D16" w:rsidRDefault="00AB7F77" w:rsidP="003D5283">
      <w:pPr>
        <w:pStyle w:val="normlntext"/>
        <w:rPr>
          <w:noProof/>
        </w:rPr>
      </w:pPr>
      <w:r w:rsidRPr="00AE4D16">
        <w:rPr>
          <w:noProof/>
        </w:rPr>
        <w:t xml:space="preserve">Na test párů slov měl </w:t>
      </w:r>
      <w:r w:rsidR="008B106B" w:rsidRPr="00AE4D16">
        <w:rPr>
          <w:noProof/>
        </w:rPr>
        <w:t xml:space="preserve">při srováná se Spearmanovým koeficientem </w:t>
      </w:r>
      <w:r w:rsidR="007A50C7" w:rsidRPr="00AE4D16">
        <w:rPr>
          <w:noProof/>
        </w:rPr>
        <w:t xml:space="preserve">měl nejzásadnější </w:t>
      </w:r>
      <w:r w:rsidRPr="00AE4D16">
        <w:rPr>
          <w:noProof/>
        </w:rPr>
        <w:t xml:space="preserve">vliv </w:t>
      </w:r>
      <w:r w:rsidR="007A50C7" w:rsidRPr="00AE4D16">
        <w:rPr>
          <w:noProof/>
        </w:rPr>
        <w:t xml:space="preserve">rovněž </w:t>
      </w:r>
      <w:r w:rsidRPr="00AE4D16">
        <w:rPr>
          <w:noProof/>
        </w:rPr>
        <w:t>paramet</w:t>
      </w:r>
      <w:r w:rsidR="007A50C7" w:rsidRPr="00AE4D16">
        <w:rPr>
          <w:noProof/>
        </w:rPr>
        <w:t xml:space="preserve"> </w:t>
      </w:r>
      <w:r w:rsidR="007A50C7" w:rsidRPr="00EB1C8F">
        <w:rPr>
          <w:rFonts w:ascii="Consolas" w:hAnsi="Consolas"/>
          <w:noProof/>
        </w:rPr>
        <w:t>min_count</w:t>
      </w:r>
      <w:r w:rsidRPr="00AE4D16">
        <w:rPr>
          <w:noProof/>
        </w:rPr>
        <w:t>.</w:t>
      </w:r>
      <w:r w:rsidR="003D5283" w:rsidRPr="00AE4D16">
        <w:rPr>
          <w:noProof/>
        </w:rPr>
        <w:t xml:space="preserve"> S</w:t>
      </w:r>
      <w:r w:rsidR="00656B65" w:rsidRPr="00AE4D16">
        <w:rPr>
          <w:noProof/>
        </w:rPr>
        <w:t>tejně tak</w:t>
      </w:r>
      <w:r w:rsidR="008B106B" w:rsidRPr="00AE4D16">
        <w:rPr>
          <w:noProof/>
        </w:rPr>
        <w:t xml:space="preserve"> při srovnání s Pearsnovým koeficientem, </w:t>
      </w:r>
      <w:r w:rsidR="00865410" w:rsidRPr="00AE4D16">
        <w:rPr>
          <w:noProof/>
        </w:rPr>
        <w:t>se ukázal</w:t>
      </w:r>
      <w:r w:rsidR="00656B65" w:rsidRPr="00AE4D16">
        <w:rPr>
          <w:noProof/>
        </w:rPr>
        <w:t xml:space="preserve"> </w:t>
      </w:r>
      <w:r w:rsidR="00865410" w:rsidRPr="00AE4D16">
        <w:rPr>
          <w:noProof/>
        </w:rPr>
        <w:t xml:space="preserve">jako </w:t>
      </w:r>
      <w:r w:rsidR="00656B65" w:rsidRPr="00AE4D16">
        <w:rPr>
          <w:noProof/>
        </w:rPr>
        <w:t xml:space="preserve">nejvíce </w:t>
      </w:r>
      <w:r w:rsidR="00865410" w:rsidRPr="00AE4D16">
        <w:rPr>
          <w:noProof/>
        </w:rPr>
        <w:t>vlivn</w:t>
      </w:r>
      <w:r w:rsidR="00656B65" w:rsidRPr="00AE4D16">
        <w:rPr>
          <w:noProof/>
        </w:rPr>
        <w:t>ý</w:t>
      </w:r>
      <w:r w:rsidR="00865410" w:rsidRPr="00AE4D16">
        <w:rPr>
          <w:noProof/>
        </w:rPr>
        <w:t xml:space="preserve"> </w:t>
      </w:r>
      <w:r w:rsidR="00656B65" w:rsidRPr="00AE4D16">
        <w:rPr>
          <w:noProof/>
        </w:rPr>
        <w:t xml:space="preserve">parameter </w:t>
      </w:r>
      <w:r w:rsidR="00656B65" w:rsidRPr="00AE4D16">
        <w:rPr>
          <w:i/>
          <w:iCs/>
          <w:noProof/>
        </w:rPr>
        <w:t>min_count</w:t>
      </w:r>
      <w:r w:rsidR="00865410" w:rsidRPr="00AE4D16">
        <w:rPr>
          <w:noProof/>
        </w:rPr>
        <w:t>.</w:t>
      </w:r>
    </w:p>
    <w:p w14:paraId="65410F3A" w14:textId="59AB2547" w:rsidR="00E9534A" w:rsidRDefault="00E9534A" w:rsidP="00E9534A">
      <w:pPr>
        <w:pStyle w:val="normlntext"/>
        <w:keepNext/>
      </w:pPr>
    </w:p>
    <w:p w14:paraId="116B7114" w14:textId="724D5149" w:rsidR="003D5283" w:rsidRPr="00AE4D16" w:rsidRDefault="00E9534A" w:rsidP="00BC249D">
      <w:pPr>
        <w:pStyle w:val="Caption"/>
        <w:spacing w:before="240" w:after="240"/>
        <w:rPr>
          <w:noProof/>
        </w:rPr>
      </w:pPr>
      <w:bookmarkStart w:id="223" w:name="_Toc177071070"/>
      <w:r>
        <w:t xml:space="preserve">Obrázek </w:t>
      </w:r>
      <w:r>
        <w:fldChar w:fldCharType="begin"/>
      </w:r>
      <w:r>
        <w:instrText xml:space="preserve"> SEQ Obrázek \* ARABIC </w:instrText>
      </w:r>
      <w:r>
        <w:fldChar w:fldCharType="separate"/>
      </w:r>
      <w:r w:rsidR="00CC7D7D">
        <w:rPr>
          <w:noProof/>
        </w:rPr>
        <w:t>43</w:t>
      </w:r>
      <w:r>
        <w:rPr>
          <w:noProof/>
        </w:rPr>
        <w:fldChar w:fldCharType="end"/>
      </w:r>
      <w:r>
        <w:t xml:space="preserve">: </w:t>
      </w:r>
      <w:r w:rsidR="0086308A">
        <w:t>V</w:t>
      </w:r>
      <w:r w:rsidR="0086308A" w:rsidRPr="009B23AB">
        <w:t>liv parametrů na výsledky testů analogií a dvojic slov</w:t>
      </w:r>
      <w:bookmarkEnd w:id="223"/>
    </w:p>
    <w:p w14:paraId="524BD522" w14:textId="3B39C9AD" w:rsidR="00A672C6" w:rsidRPr="00AE4D16" w:rsidRDefault="00B15D5B" w:rsidP="00045A68">
      <w:pPr>
        <w:pStyle w:val="normlntext"/>
        <w:rPr>
          <w:noProof/>
        </w:rPr>
      </w:pPr>
      <w:r w:rsidRPr="00AE4D16">
        <w:rPr>
          <w:noProof/>
        </w:rPr>
        <w:t>Zde je poté bližší pohledu na méně vlivné parametry:</w:t>
      </w:r>
    </w:p>
    <w:p w14:paraId="05566549" w14:textId="15C2062A" w:rsidR="00C56D0D" w:rsidRDefault="00C56D0D" w:rsidP="00C56D0D">
      <w:pPr>
        <w:pStyle w:val="normlntext"/>
        <w:keepNext/>
        <w:jc w:val="center"/>
      </w:pPr>
    </w:p>
    <w:p w14:paraId="32FABAD4" w14:textId="70AF6304" w:rsidR="00B15D5B" w:rsidRPr="00AE4D16" w:rsidRDefault="00C56D0D" w:rsidP="00BC249D">
      <w:pPr>
        <w:pStyle w:val="Caption"/>
        <w:spacing w:before="240" w:after="240"/>
        <w:rPr>
          <w:noProof/>
        </w:rPr>
      </w:pPr>
      <w:bookmarkStart w:id="224" w:name="_Toc177071071"/>
      <w:r>
        <w:t xml:space="preserve">Obrázek </w:t>
      </w:r>
      <w:r>
        <w:fldChar w:fldCharType="begin"/>
      </w:r>
      <w:r>
        <w:instrText xml:space="preserve"> SEQ Obrázek \* ARABIC </w:instrText>
      </w:r>
      <w:r>
        <w:fldChar w:fldCharType="separate"/>
      </w:r>
      <w:r w:rsidR="00CC7D7D">
        <w:rPr>
          <w:noProof/>
        </w:rPr>
        <w:t>44</w:t>
      </w:r>
      <w:r>
        <w:rPr>
          <w:noProof/>
        </w:rPr>
        <w:fldChar w:fldCharType="end"/>
      </w:r>
      <w:r>
        <w:t>: B</w:t>
      </w:r>
      <w:r w:rsidRPr="00AD302D">
        <w:t>ližší pohled na méně vlivné parametry na výsledky testů analogií a dvojic slov</w:t>
      </w:r>
      <w:bookmarkEnd w:id="224"/>
    </w:p>
    <w:p w14:paraId="4EC1D855" w14:textId="50BBEFDF" w:rsidR="0099620E" w:rsidRPr="00AE4D16" w:rsidRDefault="00FC5F11" w:rsidP="00045A68">
      <w:pPr>
        <w:pStyle w:val="normlntext"/>
        <w:rPr>
          <w:noProof/>
        </w:rPr>
      </w:pPr>
      <w:r w:rsidRPr="00AE4D16">
        <w:rPr>
          <w:noProof/>
        </w:rPr>
        <w:t>Pro první model byla vybrána n</w:t>
      </w:r>
      <w:r w:rsidR="00F2502E" w:rsidRPr="00AE4D16">
        <w:rPr>
          <w:noProof/>
        </w:rPr>
        <w:t>ejúsoěšnější</w:t>
      </w:r>
      <w:r w:rsidR="007C5350" w:rsidRPr="00AE4D16">
        <w:rPr>
          <w:noProof/>
        </w:rPr>
        <w:t xml:space="preserve"> kombinace </w:t>
      </w:r>
      <w:r w:rsidR="00E51247" w:rsidRPr="00AE4D16">
        <w:rPr>
          <w:noProof/>
        </w:rPr>
        <w:t>parametrů na testu analogií (</w:t>
      </w:r>
      <w:r w:rsidR="001D4894" w:rsidRPr="00AE4D16">
        <w:rPr>
          <w:noProof/>
        </w:rPr>
        <w:t>~</w:t>
      </w:r>
      <w:r w:rsidRPr="00AE4D16">
        <w:rPr>
          <w:noProof/>
        </w:rPr>
        <w:t>9</w:t>
      </w:r>
      <w:r w:rsidR="00E51247" w:rsidRPr="00AE4D16">
        <w:rPr>
          <w:noProof/>
        </w:rPr>
        <w:t>,</w:t>
      </w:r>
      <w:r w:rsidRPr="00AE4D16">
        <w:rPr>
          <w:noProof/>
        </w:rPr>
        <w:t>1</w:t>
      </w:r>
      <w:r w:rsidR="00E51247" w:rsidRPr="00AE4D16">
        <w:rPr>
          <w:noProof/>
        </w:rPr>
        <w:t xml:space="preserve"> % uhádnutých </w:t>
      </w:r>
      <w:r w:rsidR="001D4894" w:rsidRPr="00AE4D16">
        <w:rPr>
          <w:noProof/>
        </w:rPr>
        <w:t>a</w:t>
      </w:r>
      <w:r w:rsidR="00E51247" w:rsidRPr="00AE4D16">
        <w:rPr>
          <w:noProof/>
        </w:rPr>
        <w:t>nalogií</w:t>
      </w:r>
      <w:r w:rsidR="00F2502E" w:rsidRPr="00AE4D16">
        <w:rPr>
          <w:noProof/>
        </w:rPr>
        <w:t xml:space="preserve"> slov</w:t>
      </w:r>
      <w:r w:rsidR="00E51247" w:rsidRPr="00AE4D16">
        <w:rPr>
          <w:noProof/>
        </w:rPr>
        <w:t>)</w:t>
      </w:r>
      <w:r w:rsidR="007C5350" w:rsidRPr="00AE4D16">
        <w:rPr>
          <w:noProof/>
        </w:rPr>
        <w:t>, která byla zároveň úspěšná na testu párů slov s Pearsonovou</w:t>
      </w:r>
      <w:r w:rsidRPr="00AE4D16">
        <w:rPr>
          <w:noProof/>
        </w:rPr>
        <w:t> </w:t>
      </w:r>
      <w:r w:rsidR="007C5350" w:rsidRPr="00AE4D16">
        <w:rPr>
          <w:noProof/>
        </w:rPr>
        <w:t>p hodnotou ~</w:t>
      </w:r>
      <w:r w:rsidR="000A3BC6" w:rsidRPr="00AE4D16">
        <w:rPr>
          <w:noProof/>
        </w:rPr>
        <w:t>8,26</w:t>
      </w:r>
      <w:r w:rsidR="007C5350" w:rsidRPr="00AE4D16">
        <w:rPr>
          <w:noProof/>
        </w:rPr>
        <w:t>e-28 a Spearmanovou p</w:t>
      </w:r>
      <w:r w:rsidR="00C864B0">
        <w:rPr>
          <w:noProof/>
        </w:rPr>
        <w:noBreakHyphen/>
      </w:r>
      <w:r w:rsidR="007C5350" w:rsidRPr="00AE4D16">
        <w:rPr>
          <w:noProof/>
        </w:rPr>
        <w:t>hodnotou ~</w:t>
      </w:r>
      <w:r w:rsidR="005A3B07" w:rsidRPr="00AE4D16">
        <w:rPr>
          <w:noProof/>
        </w:rPr>
        <w:t>2,7</w:t>
      </w:r>
      <w:r w:rsidR="007C5350" w:rsidRPr="00AE4D16">
        <w:rPr>
          <w:noProof/>
        </w:rPr>
        <w:t>e-2</w:t>
      </w:r>
      <w:r w:rsidR="005A3B07" w:rsidRPr="00AE4D16">
        <w:rPr>
          <w:noProof/>
        </w:rPr>
        <w:t>6.</w:t>
      </w:r>
      <w:r w:rsidR="00AF6D89" w:rsidRPr="00AE4D16">
        <w:rPr>
          <w:noProof/>
        </w:rPr>
        <w:t xml:space="preserve"> Model natrénován na této kombinaci </w:t>
      </w:r>
      <w:r w:rsidR="007C5350" w:rsidRPr="00AE4D16">
        <w:rPr>
          <w:noProof/>
        </w:rPr>
        <w:t>vykazoval</w:t>
      </w:r>
      <w:r w:rsidR="00AF6D89" w:rsidRPr="00AE4D16">
        <w:rPr>
          <w:noProof/>
        </w:rPr>
        <w:t xml:space="preserve"> </w:t>
      </w:r>
      <w:r w:rsidRPr="00AE4D16">
        <w:rPr>
          <w:noProof/>
        </w:rPr>
        <w:t xml:space="preserve">však vykazoval </w:t>
      </w:r>
      <w:r w:rsidR="00AF6D89" w:rsidRPr="00AE4D16">
        <w:rPr>
          <w:noProof/>
        </w:rPr>
        <w:t xml:space="preserve">větší </w:t>
      </w:r>
      <w:r w:rsidR="007C5350" w:rsidRPr="00AE4D16">
        <w:rPr>
          <w:noProof/>
        </w:rPr>
        <w:t xml:space="preserve">ztátu slov než </w:t>
      </w:r>
      <w:r w:rsidR="00AF6D89" w:rsidRPr="00AE4D16">
        <w:rPr>
          <w:noProof/>
        </w:rPr>
        <w:t xml:space="preserve">většina </w:t>
      </w:r>
      <w:r w:rsidRPr="00AE4D16">
        <w:rPr>
          <w:noProof/>
        </w:rPr>
        <w:t xml:space="preserve">z 20 </w:t>
      </w:r>
      <w:r w:rsidR="007C5350" w:rsidRPr="00AE4D16">
        <w:rPr>
          <w:noProof/>
        </w:rPr>
        <w:t>nejpřesnějších modelů na testu analogií (~</w:t>
      </w:r>
      <w:r w:rsidR="00AF6D89" w:rsidRPr="00AE4D16">
        <w:rPr>
          <w:noProof/>
        </w:rPr>
        <w:t>23</w:t>
      </w:r>
      <w:r w:rsidR="007C5350" w:rsidRPr="00AE4D16">
        <w:rPr>
          <w:noProof/>
        </w:rPr>
        <w:t>,</w:t>
      </w:r>
      <w:r w:rsidR="00AF6D89" w:rsidRPr="00AE4D16">
        <w:rPr>
          <w:noProof/>
        </w:rPr>
        <w:t>79</w:t>
      </w:r>
      <w:r w:rsidR="007C5350" w:rsidRPr="00AE4D16">
        <w:rPr>
          <w:noProof/>
        </w:rPr>
        <w:t>% slov mimo slovník v rámci Out-of-Vocabulary test)</w:t>
      </w:r>
      <w:r w:rsidR="008B1208" w:rsidRPr="00AE4D16">
        <w:rPr>
          <w:noProof/>
        </w:rPr>
        <w:t xml:space="preserve"> vzhledem k vyšší hodnotě parametru </w:t>
      </w:r>
      <w:r w:rsidR="006F0E9E" w:rsidRPr="00AE4D16">
        <w:rPr>
          <w:noProof/>
        </w:rPr>
        <w:t>minimálního počtu výskytu slov ve slovníku (</w:t>
      </w:r>
      <w:r w:rsidR="006F0E9E" w:rsidRPr="00C864B0">
        <w:rPr>
          <w:rFonts w:ascii="Consolas" w:hAnsi="Consolas"/>
          <w:noProof/>
        </w:rPr>
        <w:t>min_count</w:t>
      </w:r>
      <w:r w:rsidR="006F0E9E" w:rsidRPr="00AE4D16">
        <w:rPr>
          <w:noProof/>
        </w:rPr>
        <w:t xml:space="preserve"> = 12)</w:t>
      </w:r>
      <w:r w:rsidR="00F2502E" w:rsidRPr="00AE4D16">
        <w:rPr>
          <w:noProof/>
        </w:rPr>
        <w:t>.</w:t>
      </w:r>
    </w:p>
    <w:p w14:paraId="614747CF" w14:textId="60F255FB" w:rsidR="009461FE" w:rsidRPr="00AE4D16" w:rsidRDefault="00FC6621" w:rsidP="00045A68">
      <w:pPr>
        <w:pStyle w:val="normlntext"/>
        <w:rPr>
          <w:noProof/>
        </w:rPr>
      </w:pPr>
      <w:r w:rsidRPr="00AE4D16">
        <w:rPr>
          <w:rFonts w:ascii="Consolas" w:hAnsi="Consolas" w:cs="Consolas"/>
          <w:noProof/>
          <w:color w:val="000000"/>
          <w:sz w:val="22"/>
          <w:szCs w:val="22"/>
        </w:rPr>
        <w:t>Model_variant, Negative,Vector_size,Window,Min_count,Epochs,Sample Softmax) =</w:t>
      </w:r>
      <w:r w:rsidRPr="00AE4D16">
        <w:rPr>
          <w:noProof/>
        </w:rPr>
        <w:t xml:space="preserve"> </w:t>
      </w:r>
      <w:r w:rsidR="0085788D" w:rsidRPr="00AE4D16">
        <w:rPr>
          <w:rFonts w:ascii="Consolas" w:hAnsi="Consolas" w:cs="Consolas"/>
          <w:noProof/>
          <w:color w:val="000000"/>
          <w:sz w:val="22"/>
          <w:szCs w:val="22"/>
        </w:rPr>
        <w:t>1</w:t>
      </w:r>
      <w:r w:rsidRPr="00AE4D16">
        <w:rPr>
          <w:rFonts w:ascii="Consolas" w:hAnsi="Consolas" w:cs="Consolas"/>
          <w:noProof/>
          <w:color w:val="000000"/>
          <w:sz w:val="22"/>
          <w:szCs w:val="22"/>
        </w:rPr>
        <w:t>,</w:t>
      </w:r>
      <w:r w:rsidR="0085788D" w:rsidRPr="00AE4D16">
        <w:rPr>
          <w:rFonts w:ascii="Consolas" w:hAnsi="Consolas" w:cs="Consolas"/>
          <w:noProof/>
          <w:color w:val="000000"/>
          <w:sz w:val="22"/>
          <w:szCs w:val="22"/>
        </w:rPr>
        <w:t>15</w:t>
      </w:r>
      <w:r w:rsidRPr="00AE4D16">
        <w:rPr>
          <w:rFonts w:ascii="Consolas" w:hAnsi="Consolas" w:cs="Consolas"/>
          <w:noProof/>
          <w:color w:val="000000"/>
          <w:sz w:val="22"/>
          <w:szCs w:val="22"/>
        </w:rPr>
        <w:t>,</w:t>
      </w:r>
      <w:r w:rsidR="008B1208" w:rsidRPr="00AE4D16">
        <w:rPr>
          <w:rFonts w:ascii="Consolas" w:hAnsi="Consolas" w:cs="Consolas"/>
          <w:noProof/>
          <w:color w:val="000000"/>
          <w:sz w:val="22"/>
          <w:szCs w:val="22"/>
        </w:rPr>
        <w:t>2</w:t>
      </w:r>
      <w:r w:rsidR="0085788D" w:rsidRPr="00AE4D16">
        <w:rPr>
          <w:rFonts w:ascii="Consolas" w:hAnsi="Consolas" w:cs="Consolas"/>
          <w:noProof/>
          <w:color w:val="000000"/>
          <w:sz w:val="22"/>
          <w:szCs w:val="22"/>
        </w:rPr>
        <w:t>00</w:t>
      </w:r>
      <w:r w:rsidRPr="00AE4D16">
        <w:rPr>
          <w:rFonts w:ascii="Consolas" w:hAnsi="Consolas" w:cs="Consolas"/>
          <w:noProof/>
          <w:color w:val="000000"/>
          <w:sz w:val="22"/>
          <w:szCs w:val="22"/>
        </w:rPr>
        <w:t>,</w:t>
      </w:r>
      <w:r w:rsidR="0085788D" w:rsidRPr="00AE4D16">
        <w:rPr>
          <w:rFonts w:ascii="Consolas" w:hAnsi="Consolas" w:cs="Consolas"/>
          <w:noProof/>
          <w:color w:val="000000"/>
          <w:sz w:val="22"/>
          <w:szCs w:val="22"/>
        </w:rPr>
        <w:t>16</w:t>
      </w:r>
      <w:r w:rsidRPr="00AE4D16">
        <w:rPr>
          <w:rFonts w:ascii="Consolas" w:hAnsi="Consolas" w:cs="Consolas"/>
          <w:noProof/>
          <w:color w:val="000000"/>
          <w:sz w:val="22"/>
          <w:szCs w:val="22"/>
        </w:rPr>
        <w:t>,</w:t>
      </w:r>
      <w:r w:rsidR="008B1208" w:rsidRPr="00AE4D16">
        <w:rPr>
          <w:rFonts w:ascii="Consolas" w:hAnsi="Consolas" w:cs="Consolas"/>
          <w:noProof/>
          <w:color w:val="000000"/>
          <w:sz w:val="22"/>
          <w:szCs w:val="22"/>
        </w:rPr>
        <w:t>12</w:t>
      </w:r>
      <w:r w:rsidRPr="00AE4D16">
        <w:rPr>
          <w:rFonts w:ascii="Consolas" w:hAnsi="Consolas" w:cs="Consolas"/>
          <w:noProof/>
          <w:color w:val="000000"/>
          <w:sz w:val="22"/>
          <w:szCs w:val="22"/>
        </w:rPr>
        <w:t>,</w:t>
      </w:r>
      <w:r w:rsidR="008B1208" w:rsidRPr="00AE4D16">
        <w:rPr>
          <w:rFonts w:ascii="Consolas" w:hAnsi="Consolas" w:cs="Consolas"/>
          <w:noProof/>
          <w:color w:val="000000"/>
          <w:sz w:val="22"/>
          <w:szCs w:val="22"/>
        </w:rPr>
        <w:t>30</w:t>
      </w:r>
      <w:r w:rsidRPr="00AE4D16">
        <w:rPr>
          <w:rFonts w:ascii="Consolas" w:hAnsi="Consolas" w:cs="Consolas"/>
          <w:noProof/>
          <w:color w:val="000000"/>
          <w:sz w:val="22"/>
          <w:szCs w:val="22"/>
        </w:rPr>
        <w:t>,</w:t>
      </w:r>
      <w:r w:rsidR="008B1208" w:rsidRPr="00AE4D16">
        <w:rPr>
          <w:rFonts w:ascii="Consolas" w:hAnsi="Consolas" w:cs="Consolas"/>
          <w:noProof/>
          <w:color w:val="000000"/>
          <w:sz w:val="22"/>
          <w:szCs w:val="22"/>
        </w:rPr>
        <w:t>0.01</w:t>
      </w:r>
      <w:r w:rsidR="00BA5BBD" w:rsidRPr="00AE4D16">
        <w:rPr>
          <w:rFonts w:ascii="Consolas" w:hAnsi="Consolas" w:cs="Consolas"/>
          <w:noProof/>
          <w:color w:val="000000"/>
          <w:sz w:val="22"/>
          <w:szCs w:val="22"/>
        </w:rPr>
        <w:t>, 0</w:t>
      </w:r>
    </w:p>
    <w:p w14:paraId="5BF0E4C1" w14:textId="0744463D" w:rsidR="00CB4175" w:rsidRPr="00AE4D16" w:rsidRDefault="00C05ADF" w:rsidP="00045A68">
      <w:pPr>
        <w:pStyle w:val="normlntext"/>
        <w:rPr>
          <w:noProof/>
        </w:rPr>
      </w:pPr>
      <w:r w:rsidRPr="00AE4D16">
        <w:rPr>
          <w:noProof/>
        </w:rPr>
        <w:t xml:space="preserve">Další model zahrnutý do nasazení a finálních evaluací pomocí </w:t>
      </w:r>
      <w:r w:rsidR="00763CAE" w:rsidRPr="00AE4D16">
        <w:rPr>
          <w:noProof/>
        </w:rPr>
        <w:t>lidského posuzování relevance doporučení byl</w:t>
      </w:r>
      <w:r w:rsidR="00CB4175" w:rsidRPr="00AE4D16">
        <w:rPr>
          <w:noProof/>
        </w:rPr>
        <w:t>:</w:t>
      </w:r>
    </w:p>
    <w:p w14:paraId="0BB48C50" w14:textId="10DEA9C5" w:rsidR="0048297E" w:rsidRPr="00AE4D16" w:rsidRDefault="00CB4175">
      <w:pPr>
        <w:pStyle w:val="normlntext"/>
        <w:numPr>
          <w:ilvl w:val="0"/>
          <w:numId w:val="10"/>
        </w:numPr>
        <w:rPr>
          <w:noProof/>
        </w:rPr>
      </w:pPr>
      <w:r w:rsidRPr="00AE4D16">
        <w:rPr>
          <w:noProof/>
        </w:rPr>
        <w:t>M</w:t>
      </w:r>
      <w:r w:rsidR="00763CAE" w:rsidRPr="00AE4D16">
        <w:rPr>
          <w:noProof/>
        </w:rPr>
        <w:t xml:space="preserve">odel natrénován na původních parametrech </w:t>
      </w:r>
      <w:r w:rsidR="00ED74D6" w:rsidRPr="00ED74D6">
        <w:rPr>
          <w:i/>
          <w:noProof/>
        </w:rPr>
        <w:t>Gensim</w:t>
      </w:r>
      <w:r w:rsidR="00763CAE" w:rsidRPr="00AE4D16">
        <w:rPr>
          <w:noProof/>
        </w:rPr>
        <w:t xml:space="preserve"> Word2Vec třídy.</w:t>
      </w:r>
      <w:r w:rsidR="00B70501" w:rsidRPr="00AE4D16">
        <w:rPr>
          <w:noProof/>
        </w:rPr>
        <w:t xml:space="preserve"> Tento model </w:t>
      </w:r>
      <w:r w:rsidR="006F0E9E" w:rsidRPr="00AE4D16">
        <w:rPr>
          <w:noProof/>
        </w:rPr>
        <w:t xml:space="preserve">však </w:t>
      </w:r>
      <w:r w:rsidR="00B70501" w:rsidRPr="00AE4D16">
        <w:rPr>
          <w:noProof/>
        </w:rPr>
        <w:t>vykazoval pou</w:t>
      </w:r>
      <w:r w:rsidR="00F971D4" w:rsidRPr="00AE4D16">
        <w:rPr>
          <w:noProof/>
        </w:rPr>
        <w:t>z</w:t>
      </w:r>
      <w:r w:rsidR="00B70501" w:rsidRPr="00AE4D16">
        <w:rPr>
          <w:noProof/>
        </w:rPr>
        <w:t xml:space="preserve">e </w:t>
      </w:r>
      <w:r w:rsidR="004D2A6B" w:rsidRPr="00AE4D16">
        <w:rPr>
          <w:noProof/>
        </w:rPr>
        <w:t>~1,1</w:t>
      </w:r>
      <w:r w:rsidR="00B70501" w:rsidRPr="00AE4D16">
        <w:rPr>
          <w:noProof/>
        </w:rPr>
        <w:t xml:space="preserve"> % přesnost určení analogií slov</w:t>
      </w:r>
      <w:r w:rsidR="004D2A6B" w:rsidRPr="00AE4D16">
        <w:rPr>
          <w:noProof/>
        </w:rPr>
        <w:t xml:space="preserve"> a ztrátu ~13,6 % slov.</w:t>
      </w:r>
    </w:p>
    <w:p w14:paraId="57690B75" w14:textId="13272CF9" w:rsidR="0048297E" w:rsidRPr="00AE4D16" w:rsidRDefault="00CB4175">
      <w:pPr>
        <w:pStyle w:val="normlntext"/>
        <w:numPr>
          <w:ilvl w:val="0"/>
          <w:numId w:val="10"/>
        </w:numPr>
        <w:rPr>
          <w:noProof/>
        </w:rPr>
      </w:pPr>
      <w:r w:rsidRPr="00AE4D16">
        <w:rPr>
          <w:noProof/>
        </w:rPr>
        <w:t>Model</w:t>
      </w:r>
      <w:r w:rsidR="00A74A52" w:rsidRPr="00AE4D16">
        <w:rPr>
          <w:noProof/>
        </w:rPr>
        <w:t xml:space="preserve"> </w:t>
      </w:r>
      <w:r w:rsidRPr="00AE4D16">
        <w:rPr>
          <w:noProof/>
        </w:rPr>
        <w:t>s nejmenší ztrátou slov podle Out-of-Vocabulary testu</w:t>
      </w:r>
      <w:r w:rsidR="00294698" w:rsidRPr="00AE4D16">
        <w:rPr>
          <w:noProof/>
        </w:rPr>
        <w:t xml:space="preserve"> (</w:t>
      </w:r>
      <w:r w:rsidR="00CB1DFE" w:rsidRPr="00AE4D16">
        <w:rPr>
          <w:noProof/>
        </w:rPr>
        <w:t>~</w:t>
      </w:r>
      <w:r w:rsidR="00703016" w:rsidRPr="00AE4D16">
        <w:rPr>
          <w:noProof/>
        </w:rPr>
        <w:t>10</w:t>
      </w:r>
      <w:r w:rsidR="00CB1DFE" w:rsidRPr="00AE4D16">
        <w:rPr>
          <w:noProof/>
        </w:rPr>
        <w:t>,</w:t>
      </w:r>
      <w:r w:rsidR="00703016" w:rsidRPr="00AE4D16">
        <w:rPr>
          <w:noProof/>
        </w:rPr>
        <w:t>48</w:t>
      </w:r>
      <w:r w:rsidR="00586C7F" w:rsidRPr="00AE4D16">
        <w:rPr>
          <w:noProof/>
        </w:rPr>
        <w:t> </w:t>
      </w:r>
      <w:r w:rsidR="00CB1DFE" w:rsidRPr="00AE4D16">
        <w:rPr>
          <w:noProof/>
        </w:rPr>
        <w:t>%</w:t>
      </w:r>
      <w:r w:rsidR="00294698" w:rsidRPr="00AE4D16">
        <w:rPr>
          <w:noProof/>
        </w:rPr>
        <w:t>)</w:t>
      </w:r>
      <w:r w:rsidR="00B073DC" w:rsidRPr="00AE4D16">
        <w:rPr>
          <w:noProof/>
        </w:rPr>
        <w:t>, který zároveň uspěl v testu</w:t>
      </w:r>
      <w:r w:rsidR="00DE7790" w:rsidRPr="00AE4D16">
        <w:rPr>
          <w:noProof/>
        </w:rPr>
        <w:t xml:space="preserve"> na WordSim323 datsetu</w:t>
      </w:r>
      <w:r w:rsidR="00586C7F" w:rsidRPr="00AE4D16">
        <w:rPr>
          <w:noProof/>
        </w:rPr>
        <w:t xml:space="preserve"> (</w:t>
      </w:r>
      <w:r w:rsidR="00AA2A17" w:rsidRPr="00AE4D16">
        <w:rPr>
          <w:noProof/>
        </w:rPr>
        <w:t>Pearsonova p hodnota = ~</w:t>
      </w:r>
      <w:r w:rsidR="00115FD6" w:rsidRPr="00AE4D16">
        <w:rPr>
          <w:noProof/>
        </w:rPr>
        <w:t>1,7</w:t>
      </w:r>
      <w:r w:rsidR="00AA2A17" w:rsidRPr="00AE4D16">
        <w:rPr>
          <w:noProof/>
        </w:rPr>
        <w:t>3</w:t>
      </w:r>
      <w:r w:rsidR="00115FD6" w:rsidRPr="00AE4D16">
        <w:rPr>
          <w:noProof/>
        </w:rPr>
        <w:t>e-22</w:t>
      </w:r>
      <w:r w:rsidR="00AA2A17" w:rsidRPr="00AE4D16">
        <w:rPr>
          <w:noProof/>
        </w:rPr>
        <w:t>; Spearmanova p hodnota</w:t>
      </w:r>
      <w:r w:rsidR="00703016" w:rsidRPr="00AE4D16">
        <w:rPr>
          <w:noProof/>
        </w:rPr>
        <w:t> </w:t>
      </w:r>
      <w:r w:rsidR="00AA2A17" w:rsidRPr="00AE4D16">
        <w:rPr>
          <w:noProof/>
        </w:rPr>
        <w:t>=</w:t>
      </w:r>
      <w:r w:rsidR="00703016" w:rsidRPr="00AE4D16">
        <w:rPr>
          <w:noProof/>
        </w:rPr>
        <w:t> </w:t>
      </w:r>
      <w:r w:rsidR="000E12F6" w:rsidRPr="00AE4D16">
        <w:rPr>
          <w:noProof/>
        </w:rPr>
        <w:t>~2,16e</w:t>
      </w:r>
      <w:r w:rsidR="00703016" w:rsidRPr="00AE4D16">
        <w:rPr>
          <w:noProof/>
        </w:rPr>
        <w:noBreakHyphen/>
      </w:r>
      <w:r w:rsidR="000E12F6" w:rsidRPr="00AE4D16">
        <w:rPr>
          <w:noProof/>
        </w:rPr>
        <w:t>22</w:t>
      </w:r>
      <w:r w:rsidR="00115FD6" w:rsidRPr="00AE4D16">
        <w:rPr>
          <w:noProof/>
        </w:rPr>
        <w:t>)</w:t>
      </w:r>
      <w:r w:rsidR="00C64E91" w:rsidRPr="00AE4D16">
        <w:rPr>
          <w:noProof/>
        </w:rPr>
        <w:t>. Jeho</w:t>
      </w:r>
      <w:r w:rsidR="00CB1DFE" w:rsidRPr="00AE4D16">
        <w:rPr>
          <w:noProof/>
        </w:rPr>
        <w:t xml:space="preserve"> úspěšnost v testu analogií</w:t>
      </w:r>
      <w:r w:rsidR="00586C7F" w:rsidRPr="00AE4D16">
        <w:rPr>
          <w:noProof/>
        </w:rPr>
        <w:t xml:space="preserve"> </w:t>
      </w:r>
      <w:r w:rsidR="00C64E91" w:rsidRPr="00AE4D16">
        <w:rPr>
          <w:noProof/>
        </w:rPr>
        <w:t xml:space="preserve">byla však menší </w:t>
      </w:r>
      <w:r w:rsidR="00586C7F" w:rsidRPr="00AE4D16">
        <w:rPr>
          <w:noProof/>
        </w:rPr>
        <w:t>(~2,</w:t>
      </w:r>
      <w:r w:rsidR="00C64E91" w:rsidRPr="00AE4D16">
        <w:rPr>
          <w:noProof/>
        </w:rPr>
        <w:t>99</w:t>
      </w:r>
      <w:r w:rsidR="00586C7F" w:rsidRPr="00AE4D16">
        <w:rPr>
          <w:noProof/>
        </w:rPr>
        <w:t> %).</w:t>
      </w:r>
      <w:r w:rsidR="0048297E" w:rsidRPr="00AE4D16">
        <w:rPr>
          <w:noProof/>
        </w:rPr>
        <w:br/>
      </w:r>
      <w:r w:rsidR="0058628C" w:rsidRPr="00AE4D16">
        <w:rPr>
          <w:rFonts w:ascii="Consolas" w:hAnsi="Consolas" w:cs="Consolas"/>
          <w:noProof/>
          <w:color w:val="000000"/>
          <w:sz w:val="22"/>
          <w:szCs w:val="22"/>
        </w:rPr>
        <w:t>(</w:t>
      </w:r>
      <w:r w:rsidR="0048297E" w:rsidRPr="00AE4D16">
        <w:rPr>
          <w:rFonts w:ascii="Consolas" w:hAnsi="Consolas" w:cs="Consolas"/>
          <w:noProof/>
          <w:color w:val="000000"/>
          <w:sz w:val="22"/>
          <w:szCs w:val="22"/>
        </w:rPr>
        <w:t>Model_variant, Negative,Vector_size,Window,Min_count,Epochs,</w:t>
      </w:r>
      <w:r w:rsidR="00AC6CD3" w:rsidRPr="00AE4D16">
        <w:rPr>
          <w:rFonts w:ascii="Consolas" w:hAnsi="Consolas" w:cs="Consolas"/>
          <w:noProof/>
          <w:color w:val="000000"/>
          <w:sz w:val="22"/>
          <w:szCs w:val="22"/>
        </w:rPr>
        <w:t xml:space="preserve"> </w:t>
      </w:r>
      <w:r w:rsidR="0048297E" w:rsidRPr="00AE4D16">
        <w:rPr>
          <w:rFonts w:ascii="Consolas" w:hAnsi="Consolas" w:cs="Consolas"/>
          <w:noProof/>
          <w:color w:val="000000"/>
          <w:sz w:val="22"/>
          <w:szCs w:val="22"/>
        </w:rPr>
        <w:t>Sample Softmax) =</w:t>
      </w:r>
      <w:r w:rsidR="00B75528">
        <w:rPr>
          <w:rFonts w:ascii="Consolas" w:hAnsi="Consolas" w:cs="Consolas"/>
          <w:noProof/>
          <w:color w:val="000000"/>
          <w:sz w:val="22"/>
          <w:szCs w:val="22"/>
        </w:rPr>
        <w:t xml:space="preserve"> </w:t>
      </w:r>
      <w:r w:rsidR="00A8499B" w:rsidRPr="00AE4D16">
        <w:rPr>
          <w:rFonts w:ascii="Consolas" w:hAnsi="Consolas" w:cs="Consolas"/>
          <w:noProof/>
          <w:color w:val="000000"/>
          <w:sz w:val="22"/>
          <w:szCs w:val="22"/>
        </w:rPr>
        <w:t>0, 1</w:t>
      </w:r>
      <w:r w:rsidR="00C64E91" w:rsidRPr="00AE4D16">
        <w:rPr>
          <w:rFonts w:ascii="Consolas" w:hAnsi="Consolas" w:cs="Consolas"/>
          <w:noProof/>
          <w:color w:val="000000"/>
          <w:sz w:val="22"/>
          <w:szCs w:val="22"/>
        </w:rPr>
        <w:t>5</w:t>
      </w:r>
      <w:r w:rsidR="00A8499B" w:rsidRPr="00AE4D16">
        <w:rPr>
          <w:rFonts w:ascii="Consolas" w:hAnsi="Consolas" w:cs="Consolas"/>
          <w:noProof/>
          <w:color w:val="000000"/>
          <w:sz w:val="22"/>
          <w:szCs w:val="22"/>
        </w:rPr>
        <w:t>, 1</w:t>
      </w:r>
      <w:r w:rsidR="00C64E91" w:rsidRPr="00AE4D16">
        <w:rPr>
          <w:rFonts w:ascii="Consolas" w:hAnsi="Consolas" w:cs="Consolas"/>
          <w:noProof/>
          <w:color w:val="000000"/>
          <w:sz w:val="22"/>
          <w:szCs w:val="22"/>
        </w:rPr>
        <w:t>58</w:t>
      </w:r>
      <w:r w:rsidR="00A8499B" w:rsidRPr="00AE4D16">
        <w:rPr>
          <w:rFonts w:ascii="Consolas" w:hAnsi="Consolas" w:cs="Consolas"/>
          <w:noProof/>
          <w:color w:val="000000"/>
          <w:sz w:val="22"/>
          <w:szCs w:val="22"/>
        </w:rPr>
        <w:t xml:space="preserve">, 5, </w:t>
      </w:r>
      <w:r w:rsidR="00C64E91" w:rsidRPr="00AE4D16">
        <w:rPr>
          <w:rFonts w:ascii="Consolas" w:hAnsi="Consolas" w:cs="Consolas"/>
          <w:noProof/>
          <w:color w:val="000000"/>
          <w:sz w:val="22"/>
          <w:szCs w:val="22"/>
        </w:rPr>
        <w:t>3</w:t>
      </w:r>
      <w:r w:rsidR="00A8499B" w:rsidRPr="00AE4D16">
        <w:rPr>
          <w:rFonts w:ascii="Consolas" w:hAnsi="Consolas" w:cs="Consolas"/>
          <w:noProof/>
          <w:color w:val="000000"/>
          <w:sz w:val="22"/>
          <w:szCs w:val="22"/>
        </w:rPr>
        <w:t>, 20, 0.0, 0</w:t>
      </w:r>
    </w:p>
    <w:p w14:paraId="389346B2" w14:textId="202225C0" w:rsidR="00B5515B" w:rsidRPr="00AE4D16" w:rsidRDefault="00735FAD">
      <w:pPr>
        <w:pStyle w:val="normlntext"/>
        <w:numPr>
          <w:ilvl w:val="0"/>
          <w:numId w:val="10"/>
        </w:numPr>
        <w:rPr>
          <w:noProof/>
        </w:rPr>
      </w:pPr>
      <w:r w:rsidRPr="00AE4D16">
        <w:rPr>
          <w:noProof/>
        </w:rPr>
        <w:t>Kompromis mezi</w:t>
      </w:r>
      <w:r w:rsidR="003A5DEC" w:rsidRPr="00AE4D16">
        <w:rPr>
          <w:noProof/>
        </w:rPr>
        <w:t xml:space="preserve"> nejlepším výkonem na testech analogií</w:t>
      </w:r>
      <w:r w:rsidR="00B5515B" w:rsidRPr="00AE4D16">
        <w:rPr>
          <w:noProof/>
        </w:rPr>
        <w:t xml:space="preserve"> </w:t>
      </w:r>
      <w:r w:rsidR="009D2DFC" w:rsidRPr="00AE4D16">
        <w:rPr>
          <w:noProof/>
        </w:rPr>
        <w:t>~</w:t>
      </w:r>
      <w:r w:rsidR="00BC78E7" w:rsidRPr="00AE4D16">
        <w:rPr>
          <w:noProof/>
        </w:rPr>
        <w:t>5,35</w:t>
      </w:r>
      <w:r w:rsidR="009D2DFC" w:rsidRPr="00AE4D16">
        <w:rPr>
          <w:noProof/>
        </w:rPr>
        <w:t xml:space="preserve"> % </w:t>
      </w:r>
      <w:r w:rsidR="0026679F" w:rsidRPr="00AE4D16">
        <w:rPr>
          <w:noProof/>
        </w:rPr>
        <w:t>a s menší ztrátou slov ~</w:t>
      </w:r>
      <w:r w:rsidR="009D2DFC" w:rsidRPr="00AE4D16">
        <w:rPr>
          <w:noProof/>
        </w:rPr>
        <w:t>13</w:t>
      </w:r>
      <w:r w:rsidR="0026679F" w:rsidRPr="00AE4D16">
        <w:rPr>
          <w:noProof/>
        </w:rPr>
        <w:t>,</w:t>
      </w:r>
      <w:r w:rsidR="009D2DFC" w:rsidRPr="00AE4D16">
        <w:rPr>
          <w:noProof/>
        </w:rPr>
        <w:t>59</w:t>
      </w:r>
      <w:r w:rsidR="0026679F" w:rsidRPr="00AE4D16">
        <w:rPr>
          <w:noProof/>
        </w:rPr>
        <w:t xml:space="preserve"> % </w:t>
      </w:r>
      <w:r w:rsidR="00B5515B" w:rsidRPr="00AE4D16">
        <w:rPr>
          <w:noProof/>
        </w:rPr>
        <w:t xml:space="preserve">s </w:t>
      </w:r>
      <w:r w:rsidR="003A5DEC" w:rsidRPr="00AE4D16">
        <w:rPr>
          <w:noProof/>
        </w:rPr>
        <w:t>rovněž úspěšn</w:t>
      </w:r>
      <w:r w:rsidR="00B5515B" w:rsidRPr="00AE4D16">
        <w:rPr>
          <w:noProof/>
        </w:rPr>
        <w:t xml:space="preserve">ými </w:t>
      </w:r>
      <w:r w:rsidR="00044EEE" w:rsidRPr="00AE4D16">
        <w:rPr>
          <w:noProof/>
        </w:rPr>
        <w:t xml:space="preserve">testy na datasetu </w:t>
      </w:r>
      <w:r w:rsidR="00BC78E7" w:rsidRPr="00AE4D16">
        <w:rPr>
          <w:noProof/>
        </w:rPr>
        <w:t>WordSim323.</w:t>
      </w:r>
      <w:r w:rsidR="00B5515B" w:rsidRPr="00AE4D16">
        <w:rPr>
          <w:noProof/>
        </w:rPr>
        <w:br/>
      </w:r>
      <w:bookmarkStart w:id="225" w:name="_Hlk111104150"/>
      <w:r w:rsidR="0058628C" w:rsidRPr="00AE4D16">
        <w:rPr>
          <w:rFonts w:ascii="Consolas" w:hAnsi="Consolas" w:cs="Consolas"/>
          <w:noProof/>
          <w:color w:val="000000"/>
          <w:sz w:val="22"/>
          <w:szCs w:val="22"/>
        </w:rPr>
        <w:t>(</w:t>
      </w:r>
      <w:r w:rsidR="00B5515B" w:rsidRPr="00AE4D16">
        <w:rPr>
          <w:rFonts w:ascii="Consolas" w:hAnsi="Consolas" w:cs="Consolas"/>
          <w:noProof/>
          <w:color w:val="000000"/>
          <w:sz w:val="22"/>
          <w:szCs w:val="22"/>
        </w:rPr>
        <w:t>Model_variant, Negative,Vector_size,Window,Min_count,Epochs, Sample Softmax) =</w:t>
      </w:r>
      <w:r w:rsidR="00E94CCA">
        <w:rPr>
          <w:rFonts w:ascii="Consolas" w:hAnsi="Consolas" w:cs="Consolas"/>
          <w:noProof/>
          <w:color w:val="000000"/>
          <w:sz w:val="22"/>
          <w:szCs w:val="22"/>
        </w:rPr>
        <w:t xml:space="preserve"> </w:t>
      </w:r>
      <w:r w:rsidR="00B5515B" w:rsidRPr="00AE4D16">
        <w:rPr>
          <w:noProof/>
        </w:rPr>
        <w:t xml:space="preserve"> </w:t>
      </w:r>
      <w:bookmarkEnd w:id="225"/>
      <w:r w:rsidR="00B5515B" w:rsidRPr="00AE4D16">
        <w:rPr>
          <w:rFonts w:ascii="Consolas" w:hAnsi="Consolas" w:cs="Consolas"/>
          <w:noProof/>
          <w:color w:val="000000"/>
          <w:sz w:val="22"/>
          <w:szCs w:val="22"/>
        </w:rPr>
        <w:t xml:space="preserve">1, </w:t>
      </w:r>
      <w:r w:rsidR="005405F7" w:rsidRPr="00AE4D16">
        <w:rPr>
          <w:rFonts w:ascii="Consolas" w:hAnsi="Consolas" w:cs="Consolas"/>
          <w:noProof/>
          <w:color w:val="000000"/>
          <w:sz w:val="22"/>
          <w:szCs w:val="22"/>
        </w:rPr>
        <w:t>1</w:t>
      </w:r>
      <w:r w:rsidR="00B5515B" w:rsidRPr="00AE4D16">
        <w:rPr>
          <w:rFonts w:ascii="Consolas" w:hAnsi="Consolas" w:cs="Consolas"/>
          <w:noProof/>
          <w:color w:val="000000"/>
          <w:sz w:val="22"/>
          <w:szCs w:val="22"/>
        </w:rPr>
        <w:t xml:space="preserve">5, 250, </w:t>
      </w:r>
      <w:r w:rsidR="008D3AD8" w:rsidRPr="00AE4D16">
        <w:rPr>
          <w:rFonts w:ascii="Consolas" w:hAnsi="Consolas" w:cs="Consolas"/>
          <w:noProof/>
          <w:color w:val="000000"/>
          <w:sz w:val="22"/>
          <w:szCs w:val="22"/>
        </w:rPr>
        <w:t>20</w:t>
      </w:r>
      <w:r w:rsidR="00B5515B" w:rsidRPr="00AE4D16">
        <w:rPr>
          <w:rFonts w:ascii="Consolas" w:hAnsi="Consolas" w:cs="Consolas"/>
          <w:noProof/>
          <w:color w:val="000000"/>
          <w:sz w:val="22"/>
          <w:szCs w:val="22"/>
        </w:rPr>
        <w:t xml:space="preserve">, </w:t>
      </w:r>
      <w:r w:rsidR="008D3AD8" w:rsidRPr="00AE4D16">
        <w:rPr>
          <w:rFonts w:ascii="Consolas" w:hAnsi="Consolas" w:cs="Consolas"/>
          <w:noProof/>
          <w:color w:val="000000"/>
          <w:sz w:val="22"/>
          <w:szCs w:val="22"/>
        </w:rPr>
        <w:t>5</w:t>
      </w:r>
      <w:r w:rsidR="00B5515B" w:rsidRPr="00AE4D16">
        <w:rPr>
          <w:rFonts w:ascii="Consolas" w:hAnsi="Consolas" w:cs="Consolas"/>
          <w:noProof/>
          <w:color w:val="000000"/>
          <w:sz w:val="22"/>
          <w:szCs w:val="22"/>
        </w:rPr>
        <w:t xml:space="preserve">, </w:t>
      </w:r>
      <w:r w:rsidR="008D3AD8" w:rsidRPr="00AE4D16">
        <w:rPr>
          <w:rFonts w:ascii="Consolas" w:hAnsi="Consolas" w:cs="Consolas"/>
          <w:noProof/>
          <w:color w:val="000000"/>
          <w:sz w:val="22"/>
          <w:szCs w:val="22"/>
        </w:rPr>
        <w:t>25</w:t>
      </w:r>
      <w:r w:rsidR="00B5515B" w:rsidRPr="00AE4D16">
        <w:rPr>
          <w:rFonts w:ascii="Consolas" w:hAnsi="Consolas" w:cs="Consolas"/>
          <w:noProof/>
          <w:color w:val="000000"/>
          <w:sz w:val="22"/>
          <w:szCs w:val="22"/>
        </w:rPr>
        <w:t xml:space="preserve">, </w:t>
      </w:r>
      <w:r w:rsidR="008D3AD8" w:rsidRPr="00AE4D16">
        <w:rPr>
          <w:rFonts w:ascii="Consolas" w:hAnsi="Consolas" w:cs="Consolas"/>
          <w:noProof/>
          <w:color w:val="000000"/>
          <w:sz w:val="22"/>
          <w:szCs w:val="22"/>
        </w:rPr>
        <w:t>0.0</w:t>
      </w:r>
      <w:r w:rsidR="00B5515B" w:rsidRPr="00AE4D16">
        <w:rPr>
          <w:rFonts w:ascii="Consolas" w:hAnsi="Consolas" w:cs="Consolas"/>
          <w:noProof/>
          <w:color w:val="000000"/>
          <w:sz w:val="22"/>
          <w:szCs w:val="22"/>
        </w:rPr>
        <w:t>, 0</w:t>
      </w:r>
    </w:p>
    <w:p w14:paraId="502D9CED" w14:textId="70CEA84D" w:rsidR="00F42B60" w:rsidRPr="00AE4D16" w:rsidRDefault="00F42B60" w:rsidP="00045A68">
      <w:pPr>
        <w:pStyle w:val="normlntext"/>
        <w:rPr>
          <w:i/>
          <w:iCs/>
          <w:noProof/>
        </w:rPr>
      </w:pPr>
      <w:r w:rsidRPr="00AE4D16">
        <w:rPr>
          <w:i/>
          <w:iCs/>
          <w:noProof/>
        </w:rPr>
        <w:lastRenderedPageBreak/>
        <w:t xml:space="preserve">Pozn.: </w:t>
      </w:r>
      <w:r w:rsidR="00710B33" w:rsidRPr="00AE4D16">
        <w:rPr>
          <w:i/>
          <w:iCs/>
          <w:noProof/>
        </w:rPr>
        <w:t>0 = CBOW; 1 = Skip-Gram</w:t>
      </w:r>
    </w:p>
    <w:p w14:paraId="0BC08189" w14:textId="4730032D" w:rsidR="00F60F2E" w:rsidRPr="00AE4D16" w:rsidRDefault="00F60F2E" w:rsidP="00045A68">
      <w:pPr>
        <w:pStyle w:val="normlntext"/>
        <w:rPr>
          <w:noProof/>
        </w:rPr>
      </w:pPr>
      <w:r w:rsidRPr="00AE4D16">
        <w:rPr>
          <w:noProof/>
        </w:rPr>
        <w:t>Finální vybrané modely tedy měly parametry:</w:t>
      </w:r>
    </w:p>
    <w:tbl>
      <w:tblPr>
        <w:tblStyle w:val="TableGrid"/>
        <w:tblW w:w="8755" w:type="dxa"/>
        <w:tblLayout w:type="fixed"/>
        <w:tblLook w:val="04A0" w:firstRow="1" w:lastRow="0" w:firstColumn="1" w:lastColumn="0" w:noHBand="0" w:noVBand="1"/>
      </w:tblPr>
      <w:tblGrid>
        <w:gridCol w:w="817"/>
        <w:gridCol w:w="980"/>
        <w:gridCol w:w="1009"/>
        <w:gridCol w:w="1241"/>
        <w:gridCol w:w="986"/>
        <w:gridCol w:w="1220"/>
        <w:gridCol w:w="904"/>
        <w:gridCol w:w="918"/>
        <w:gridCol w:w="680"/>
      </w:tblGrid>
      <w:tr w:rsidR="00F60F2E" w:rsidRPr="00AE4D16" w14:paraId="67800671" w14:textId="537BE345" w:rsidTr="00B026B6">
        <w:trPr>
          <w:trHeight w:val="828"/>
        </w:trPr>
        <w:tc>
          <w:tcPr>
            <w:tcW w:w="822" w:type="dxa"/>
          </w:tcPr>
          <w:p w14:paraId="290FEC31" w14:textId="41C36210" w:rsidR="0018138A" w:rsidRPr="00211879" w:rsidRDefault="0018138A" w:rsidP="00211879">
            <w:pPr>
              <w:pStyle w:val="tablecopy"/>
              <w:spacing w:before="240" w:after="240"/>
              <w:jc w:val="center"/>
              <w:rPr>
                <w:rFonts w:eastAsia="Times New Roman"/>
                <w:b/>
                <w:bCs/>
                <w:sz w:val="20"/>
                <w:szCs w:val="20"/>
                <w:lang w:val="cs-CZ"/>
              </w:rPr>
            </w:pPr>
            <w:r w:rsidRPr="00211879">
              <w:rPr>
                <w:rFonts w:eastAsia="Times New Roman"/>
                <w:b/>
                <w:bCs/>
                <w:sz w:val="20"/>
                <w:szCs w:val="20"/>
                <w:lang w:val="cs-CZ"/>
              </w:rPr>
              <w:t>Model num.</w:t>
            </w:r>
          </w:p>
        </w:tc>
        <w:tc>
          <w:tcPr>
            <w:tcW w:w="987" w:type="dxa"/>
          </w:tcPr>
          <w:p w14:paraId="77498FCB" w14:textId="0ECB51DB" w:rsidR="00F60F2E" w:rsidRPr="00211879" w:rsidRDefault="00F60F2E" w:rsidP="00211879">
            <w:pPr>
              <w:pStyle w:val="tablecopy"/>
              <w:spacing w:before="240" w:after="240"/>
              <w:jc w:val="center"/>
              <w:rPr>
                <w:rFonts w:eastAsia="Times New Roman"/>
                <w:b/>
                <w:bCs/>
                <w:sz w:val="20"/>
                <w:szCs w:val="20"/>
                <w:lang w:val="cs-CZ"/>
              </w:rPr>
            </w:pPr>
            <w:r w:rsidRPr="00211879">
              <w:rPr>
                <w:rFonts w:eastAsia="Times New Roman"/>
                <w:b/>
                <w:bCs/>
                <w:sz w:val="20"/>
                <w:szCs w:val="20"/>
                <w:lang w:val="cs-CZ"/>
              </w:rPr>
              <w:t>Model variant</w:t>
            </w:r>
          </w:p>
        </w:tc>
        <w:tc>
          <w:tcPr>
            <w:tcW w:w="1016" w:type="dxa"/>
          </w:tcPr>
          <w:p w14:paraId="61CB3997" w14:textId="19637F5A" w:rsidR="0018138A" w:rsidRPr="00211879" w:rsidRDefault="0018138A" w:rsidP="00211879">
            <w:pPr>
              <w:pStyle w:val="tablecopy"/>
              <w:spacing w:before="240" w:after="240"/>
              <w:jc w:val="center"/>
              <w:rPr>
                <w:rFonts w:eastAsia="Times New Roman"/>
                <w:b/>
                <w:bCs/>
                <w:sz w:val="20"/>
                <w:szCs w:val="20"/>
                <w:lang w:val="cs-CZ"/>
              </w:rPr>
            </w:pPr>
            <w:r w:rsidRPr="00211879">
              <w:rPr>
                <w:rFonts w:eastAsia="Times New Roman"/>
                <w:b/>
                <w:bCs/>
                <w:sz w:val="20"/>
                <w:szCs w:val="20"/>
                <w:lang w:val="cs-CZ"/>
              </w:rPr>
              <w:t>Negative sampling</w:t>
            </w:r>
          </w:p>
        </w:tc>
        <w:tc>
          <w:tcPr>
            <w:tcW w:w="1241" w:type="dxa"/>
          </w:tcPr>
          <w:p w14:paraId="1722A681" w14:textId="7CBC6067" w:rsidR="0018138A" w:rsidRPr="00211879" w:rsidRDefault="0018138A" w:rsidP="00211879">
            <w:pPr>
              <w:pStyle w:val="tablecopy"/>
              <w:spacing w:before="240" w:after="240"/>
              <w:jc w:val="center"/>
              <w:rPr>
                <w:rFonts w:eastAsia="Times New Roman"/>
                <w:b/>
                <w:bCs/>
                <w:sz w:val="20"/>
                <w:szCs w:val="20"/>
                <w:lang w:val="cs-CZ"/>
              </w:rPr>
            </w:pPr>
            <w:r w:rsidRPr="00211879">
              <w:rPr>
                <w:rFonts w:eastAsia="Times New Roman"/>
                <w:b/>
                <w:bCs/>
                <w:sz w:val="20"/>
                <w:szCs w:val="20"/>
                <w:lang w:val="cs-CZ"/>
              </w:rPr>
              <w:t>Vector_size</w:t>
            </w:r>
          </w:p>
        </w:tc>
        <w:tc>
          <w:tcPr>
            <w:tcW w:w="993" w:type="dxa"/>
          </w:tcPr>
          <w:p w14:paraId="1494DD5F" w14:textId="071DA3D4" w:rsidR="00F60F2E" w:rsidRPr="00211879" w:rsidRDefault="0018138A" w:rsidP="00211879">
            <w:pPr>
              <w:pStyle w:val="tablecopy"/>
              <w:spacing w:before="240" w:after="240"/>
              <w:jc w:val="center"/>
              <w:rPr>
                <w:rFonts w:eastAsia="Times New Roman"/>
                <w:b/>
                <w:bCs/>
                <w:sz w:val="20"/>
                <w:szCs w:val="20"/>
                <w:lang w:val="cs-CZ"/>
              </w:rPr>
            </w:pPr>
            <w:r w:rsidRPr="00211879">
              <w:rPr>
                <w:rFonts w:eastAsia="Times New Roman"/>
                <w:b/>
                <w:bCs/>
                <w:sz w:val="20"/>
                <w:szCs w:val="20"/>
                <w:lang w:val="cs-CZ"/>
              </w:rPr>
              <w:t>Window</w:t>
            </w:r>
          </w:p>
        </w:tc>
        <w:tc>
          <w:tcPr>
            <w:tcW w:w="1178" w:type="dxa"/>
          </w:tcPr>
          <w:p w14:paraId="683D9F89" w14:textId="34CE42B1" w:rsidR="00F60F2E" w:rsidRPr="00211879" w:rsidRDefault="0018138A" w:rsidP="00211879">
            <w:pPr>
              <w:pStyle w:val="tablecopy"/>
              <w:spacing w:before="240" w:after="240"/>
              <w:jc w:val="center"/>
              <w:rPr>
                <w:rFonts w:eastAsia="Times New Roman"/>
                <w:b/>
                <w:bCs/>
                <w:sz w:val="20"/>
                <w:szCs w:val="20"/>
                <w:lang w:val="cs-CZ"/>
              </w:rPr>
            </w:pPr>
            <w:r w:rsidRPr="00211879">
              <w:rPr>
                <w:rFonts w:eastAsia="Times New Roman"/>
                <w:b/>
                <w:bCs/>
                <w:sz w:val="20"/>
                <w:szCs w:val="20"/>
                <w:lang w:val="cs-CZ"/>
              </w:rPr>
              <w:t>Min</w:t>
            </w:r>
            <w:r w:rsidR="00F60F2E" w:rsidRPr="00211879">
              <w:rPr>
                <w:rFonts w:eastAsia="Times New Roman"/>
                <w:b/>
                <w:bCs/>
                <w:sz w:val="20"/>
                <w:szCs w:val="20"/>
                <w:lang w:val="cs-CZ"/>
              </w:rPr>
              <w:t>_count</w:t>
            </w:r>
          </w:p>
        </w:tc>
        <w:tc>
          <w:tcPr>
            <w:tcW w:w="910" w:type="dxa"/>
          </w:tcPr>
          <w:p w14:paraId="1F1E3193" w14:textId="6616FC0A" w:rsidR="00F60F2E" w:rsidRPr="00211879" w:rsidRDefault="0018138A" w:rsidP="00211879">
            <w:pPr>
              <w:pStyle w:val="tablecopy"/>
              <w:spacing w:before="240" w:after="240"/>
              <w:jc w:val="center"/>
              <w:rPr>
                <w:rFonts w:eastAsia="Times New Roman"/>
                <w:b/>
                <w:bCs/>
                <w:sz w:val="20"/>
                <w:szCs w:val="20"/>
                <w:lang w:val="cs-CZ"/>
              </w:rPr>
            </w:pPr>
            <w:r w:rsidRPr="00211879">
              <w:rPr>
                <w:rFonts w:eastAsia="Times New Roman"/>
                <w:b/>
                <w:bCs/>
                <w:sz w:val="20"/>
                <w:szCs w:val="20"/>
                <w:lang w:val="cs-CZ"/>
              </w:rPr>
              <w:t>Epochs</w:t>
            </w:r>
          </w:p>
        </w:tc>
        <w:tc>
          <w:tcPr>
            <w:tcW w:w="924" w:type="dxa"/>
          </w:tcPr>
          <w:p w14:paraId="64608FF8" w14:textId="3CA69EE9" w:rsidR="00F60F2E" w:rsidRPr="00211879" w:rsidRDefault="00873207" w:rsidP="00211879">
            <w:pPr>
              <w:pStyle w:val="tablecopy"/>
              <w:spacing w:before="240" w:after="240"/>
              <w:jc w:val="center"/>
              <w:rPr>
                <w:rFonts w:eastAsia="Times New Roman"/>
                <w:b/>
                <w:bCs/>
                <w:sz w:val="20"/>
                <w:szCs w:val="20"/>
                <w:lang w:val="cs-CZ"/>
              </w:rPr>
            </w:pPr>
            <w:r w:rsidRPr="00211879">
              <w:rPr>
                <w:rFonts w:eastAsia="Times New Roman"/>
                <w:b/>
                <w:bCs/>
                <w:sz w:val="20"/>
                <w:szCs w:val="20"/>
                <w:lang w:val="cs-CZ"/>
              </w:rPr>
              <w:t>S</w:t>
            </w:r>
            <w:r w:rsidR="00F60F2E" w:rsidRPr="00211879">
              <w:rPr>
                <w:rFonts w:eastAsia="Times New Roman"/>
                <w:b/>
                <w:bCs/>
                <w:sz w:val="20"/>
                <w:szCs w:val="20"/>
                <w:lang w:val="cs-CZ"/>
              </w:rPr>
              <w:t>ample</w:t>
            </w:r>
          </w:p>
        </w:tc>
        <w:tc>
          <w:tcPr>
            <w:tcW w:w="684" w:type="dxa"/>
          </w:tcPr>
          <w:p w14:paraId="654DE79A" w14:textId="3C233AB1" w:rsidR="0018138A" w:rsidRPr="00211879" w:rsidRDefault="0018138A" w:rsidP="00211879">
            <w:pPr>
              <w:pStyle w:val="tablecopy"/>
              <w:spacing w:before="240" w:after="240"/>
              <w:jc w:val="center"/>
              <w:rPr>
                <w:rFonts w:eastAsia="Times New Roman"/>
                <w:b/>
                <w:bCs/>
                <w:sz w:val="20"/>
                <w:szCs w:val="20"/>
                <w:lang w:val="cs-CZ"/>
              </w:rPr>
            </w:pPr>
            <w:r w:rsidRPr="00211879">
              <w:rPr>
                <w:rFonts w:eastAsia="Times New Roman"/>
                <w:b/>
                <w:bCs/>
                <w:sz w:val="20"/>
                <w:szCs w:val="20"/>
                <w:lang w:val="cs-CZ"/>
              </w:rPr>
              <w:t>Soft</w:t>
            </w:r>
            <w:r w:rsidR="00B026B6" w:rsidRPr="00211879">
              <w:rPr>
                <w:rFonts w:eastAsia="Times New Roman"/>
                <w:b/>
                <w:bCs/>
                <w:sz w:val="20"/>
                <w:szCs w:val="20"/>
                <w:lang w:val="cs-CZ"/>
              </w:rPr>
              <w:t>-</w:t>
            </w:r>
            <w:r w:rsidRPr="00211879">
              <w:rPr>
                <w:rFonts w:eastAsia="Times New Roman"/>
                <w:b/>
                <w:bCs/>
                <w:sz w:val="20"/>
                <w:szCs w:val="20"/>
                <w:lang w:val="cs-CZ"/>
              </w:rPr>
              <w:t>max</w:t>
            </w:r>
          </w:p>
        </w:tc>
      </w:tr>
      <w:tr w:rsidR="00F60F2E" w:rsidRPr="00AE4D16" w14:paraId="7B1388E1" w14:textId="6D4C0C3E" w:rsidTr="00B026B6">
        <w:trPr>
          <w:trHeight w:val="506"/>
        </w:trPr>
        <w:tc>
          <w:tcPr>
            <w:tcW w:w="822" w:type="dxa"/>
          </w:tcPr>
          <w:p w14:paraId="2BCFBFCC" w14:textId="7111C7CF" w:rsidR="0018138A" w:rsidRPr="00211879" w:rsidRDefault="0018138A" w:rsidP="00211879">
            <w:pPr>
              <w:pStyle w:val="tablecopy"/>
              <w:spacing w:before="240" w:after="240"/>
              <w:jc w:val="center"/>
              <w:rPr>
                <w:rFonts w:eastAsia="Times New Roman"/>
                <w:sz w:val="20"/>
                <w:szCs w:val="20"/>
                <w:lang w:val="cs-CZ"/>
              </w:rPr>
            </w:pPr>
            <w:r w:rsidRPr="00211879">
              <w:rPr>
                <w:rFonts w:eastAsia="Times New Roman"/>
                <w:sz w:val="20"/>
                <w:szCs w:val="20"/>
                <w:lang w:val="cs-CZ"/>
              </w:rPr>
              <w:t>1</w:t>
            </w:r>
          </w:p>
        </w:tc>
        <w:tc>
          <w:tcPr>
            <w:tcW w:w="987" w:type="dxa"/>
          </w:tcPr>
          <w:p w14:paraId="358405BA" w14:textId="3D6FB267" w:rsidR="00F60F2E" w:rsidRPr="00211879" w:rsidRDefault="0018138A" w:rsidP="00211879">
            <w:pPr>
              <w:pStyle w:val="tablecopy"/>
              <w:spacing w:before="240" w:after="240"/>
              <w:jc w:val="center"/>
              <w:rPr>
                <w:rFonts w:eastAsia="Times New Roman"/>
                <w:sz w:val="20"/>
                <w:szCs w:val="20"/>
                <w:lang w:val="cs-CZ"/>
              </w:rPr>
            </w:pPr>
            <w:r w:rsidRPr="00211879">
              <w:rPr>
                <w:rFonts w:eastAsia="Times New Roman"/>
                <w:sz w:val="20"/>
                <w:szCs w:val="20"/>
                <w:lang w:val="cs-CZ"/>
              </w:rPr>
              <w:t>Skip-Gram</w:t>
            </w:r>
          </w:p>
        </w:tc>
        <w:tc>
          <w:tcPr>
            <w:tcW w:w="1007" w:type="dxa"/>
          </w:tcPr>
          <w:p w14:paraId="564E4239" w14:textId="0477EFEC" w:rsidR="0018138A" w:rsidRPr="00211879" w:rsidRDefault="0018138A" w:rsidP="00211879">
            <w:pPr>
              <w:pStyle w:val="tablecopy"/>
              <w:spacing w:before="240" w:after="240"/>
              <w:jc w:val="center"/>
              <w:rPr>
                <w:rFonts w:eastAsia="Times New Roman"/>
                <w:sz w:val="20"/>
                <w:szCs w:val="20"/>
                <w:lang w:val="cs-CZ"/>
              </w:rPr>
            </w:pPr>
            <w:r w:rsidRPr="00211879">
              <w:rPr>
                <w:rFonts w:eastAsia="Times New Roman"/>
                <w:sz w:val="20"/>
                <w:szCs w:val="20"/>
                <w:lang w:val="cs-CZ"/>
              </w:rPr>
              <w:t>15</w:t>
            </w:r>
          </w:p>
        </w:tc>
        <w:tc>
          <w:tcPr>
            <w:tcW w:w="1250" w:type="dxa"/>
          </w:tcPr>
          <w:p w14:paraId="5B9C5249" w14:textId="4E094FFB" w:rsidR="0018138A" w:rsidRPr="00211879" w:rsidRDefault="0018138A" w:rsidP="00211879">
            <w:pPr>
              <w:pStyle w:val="tablecopy"/>
              <w:spacing w:before="240" w:after="240"/>
              <w:jc w:val="center"/>
              <w:rPr>
                <w:rFonts w:eastAsia="Times New Roman"/>
                <w:sz w:val="20"/>
                <w:szCs w:val="20"/>
                <w:lang w:val="cs-CZ"/>
              </w:rPr>
            </w:pPr>
            <w:r w:rsidRPr="00211879">
              <w:rPr>
                <w:rFonts w:eastAsia="Times New Roman"/>
                <w:sz w:val="20"/>
                <w:szCs w:val="20"/>
                <w:lang w:val="cs-CZ"/>
              </w:rPr>
              <w:t>200</w:t>
            </w:r>
          </w:p>
        </w:tc>
        <w:tc>
          <w:tcPr>
            <w:tcW w:w="951" w:type="dxa"/>
          </w:tcPr>
          <w:p w14:paraId="3A49A03E" w14:textId="2C26DEC9" w:rsidR="00F60F2E" w:rsidRPr="00211879" w:rsidRDefault="00055286" w:rsidP="00211879">
            <w:pPr>
              <w:pStyle w:val="tablecopy"/>
              <w:spacing w:before="240" w:after="240"/>
              <w:jc w:val="center"/>
              <w:rPr>
                <w:rFonts w:eastAsia="Times New Roman"/>
                <w:sz w:val="20"/>
                <w:szCs w:val="20"/>
                <w:lang w:val="cs-CZ"/>
              </w:rPr>
            </w:pPr>
            <w:r w:rsidRPr="00211879">
              <w:rPr>
                <w:rFonts w:eastAsia="Times New Roman"/>
                <w:sz w:val="20"/>
                <w:szCs w:val="20"/>
                <w:lang w:val="cs-CZ"/>
              </w:rPr>
              <w:t>16</w:t>
            </w:r>
          </w:p>
        </w:tc>
        <w:tc>
          <w:tcPr>
            <w:tcW w:w="1229" w:type="dxa"/>
          </w:tcPr>
          <w:p w14:paraId="384D2DE6" w14:textId="56918BC9" w:rsidR="00F60F2E" w:rsidRPr="00211879" w:rsidRDefault="0018138A" w:rsidP="00211879">
            <w:pPr>
              <w:pStyle w:val="tablecopy"/>
              <w:spacing w:before="240" w:after="240"/>
              <w:jc w:val="center"/>
              <w:rPr>
                <w:rFonts w:eastAsia="Times New Roman"/>
                <w:sz w:val="20"/>
                <w:szCs w:val="20"/>
                <w:lang w:val="cs-CZ"/>
              </w:rPr>
            </w:pPr>
            <w:r w:rsidRPr="00211879">
              <w:rPr>
                <w:rFonts w:eastAsia="Times New Roman"/>
                <w:sz w:val="20"/>
                <w:szCs w:val="20"/>
                <w:lang w:val="cs-CZ"/>
              </w:rPr>
              <w:t>1</w:t>
            </w:r>
            <w:r w:rsidR="00055286" w:rsidRPr="00211879">
              <w:rPr>
                <w:rFonts w:eastAsia="Times New Roman"/>
                <w:sz w:val="20"/>
                <w:szCs w:val="20"/>
                <w:lang w:val="cs-CZ"/>
              </w:rPr>
              <w:t>2</w:t>
            </w:r>
          </w:p>
        </w:tc>
        <w:tc>
          <w:tcPr>
            <w:tcW w:w="910" w:type="dxa"/>
          </w:tcPr>
          <w:p w14:paraId="03E6B590" w14:textId="4C8BFE9D" w:rsidR="00F60F2E" w:rsidRPr="00211879" w:rsidRDefault="0018138A" w:rsidP="00211879">
            <w:pPr>
              <w:pStyle w:val="tablecopy"/>
              <w:spacing w:before="240" w:after="240"/>
              <w:jc w:val="center"/>
              <w:rPr>
                <w:rFonts w:eastAsia="Times New Roman"/>
                <w:sz w:val="20"/>
                <w:szCs w:val="20"/>
                <w:lang w:val="cs-CZ"/>
              </w:rPr>
            </w:pPr>
            <w:r w:rsidRPr="00211879">
              <w:rPr>
                <w:rFonts w:eastAsia="Times New Roman"/>
                <w:sz w:val="20"/>
                <w:szCs w:val="20"/>
                <w:lang w:val="cs-CZ"/>
              </w:rPr>
              <w:t>12</w:t>
            </w:r>
          </w:p>
        </w:tc>
        <w:tc>
          <w:tcPr>
            <w:tcW w:w="924" w:type="dxa"/>
          </w:tcPr>
          <w:p w14:paraId="44D00318" w14:textId="31B3B3C3" w:rsidR="00F60F2E" w:rsidRPr="00211879" w:rsidRDefault="00F60F2E" w:rsidP="00211879">
            <w:pPr>
              <w:pStyle w:val="tablecopy"/>
              <w:spacing w:before="240" w:after="240"/>
              <w:jc w:val="center"/>
              <w:rPr>
                <w:rFonts w:eastAsia="Times New Roman"/>
                <w:sz w:val="20"/>
                <w:szCs w:val="20"/>
                <w:lang w:val="cs-CZ"/>
              </w:rPr>
            </w:pPr>
            <w:r w:rsidRPr="00211879">
              <w:rPr>
                <w:rFonts w:eastAsia="Times New Roman"/>
                <w:sz w:val="20"/>
                <w:szCs w:val="20"/>
                <w:lang w:val="cs-CZ"/>
              </w:rPr>
              <w:t>0,</w:t>
            </w:r>
            <w:r w:rsidR="0018138A" w:rsidRPr="00211879">
              <w:rPr>
                <w:rFonts w:eastAsia="Times New Roman"/>
                <w:sz w:val="20"/>
                <w:szCs w:val="20"/>
                <w:lang w:val="cs-CZ"/>
              </w:rPr>
              <w:t>01</w:t>
            </w:r>
          </w:p>
        </w:tc>
        <w:tc>
          <w:tcPr>
            <w:tcW w:w="675" w:type="dxa"/>
          </w:tcPr>
          <w:p w14:paraId="1ED4D35D" w14:textId="4BD96E93" w:rsidR="0018138A" w:rsidRPr="00211879" w:rsidRDefault="0018138A" w:rsidP="00211879">
            <w:pPr>
              <w:pStyle w:val="tablecopy"/>
              <w:spacing w:before="240" w:after="240"/>
              <w:jc w:val="center"/>
              <w:rPr>
                <w:rFonts w:eastAsia="Times New Roman"/>
                <w:sz w:val="20"/>
                <w:szCs w:val="20"/>
                <w:lang w:val="cs-CZ"/>
              </w:rPr>
            </w:pPr>
            <w:r w:rsidRPr="00211879">
              <w:rPr>
                <w:rFonts w:eastAsia="Times New Roman"/>
                <w:sz w:val="20"/>
                <w:szCs w:val="20"/>
                <w:lang w:val="cs-CZ"/>
              </w:rPr>
              <w:t>0</w:t>
            </w:r>
          </w:p>
        </w:tc>
      </w:tr>
      <w:tr w:rsidR="00F60F2E" w:rsidRPr="00AE4D16" w14:paraId="183EAB47" w14:textId="77777777" w:rsidTr="00B026B6">
        <w:trPr>
          <w:trHeight w:val="536"/>
        </w:trPr>
        <w:tc>
          <w:tcPr>
            <w:tcW w:w="822" w:type="dxa"/>
          </w:tcPr>
          <w:p w14:paraId="1E6D6B3C" w14:textId="1EEAEAF7" w:rsidR="00AC5A24" w:rsidRPr="00211879" w:rsidRDefault="00AC5A24" w:rsidP="00211879">
            <w:pPr>
              <w:pStyle w:val="tablecopy"/>
              <w:spacing w:before="240" w:after="240"/>
              <w:jc w:val="center"/>
              <w:rPr>
                <w:rFonts w:eastAsia="Times New Roman"/>
                <w:sz w:val="20"/>
                <w:szCs w:val="20"/>
                <w:lang w:val="cs-CZ"/>
              </w:rPr>
            </w:pPr>
            <w:r w:rsidRPr="00211879">
              <w:rPr>
                <w:rFonts w:eastAsia="Times New Roman"/>
                <w:sz w:val="20"/>
                <w:szCs w:val="20"/>
                <w:lang w:val="cs-CZ"/>
              </w:rPr>
              <w:t>2</w:t>
            </w:r>
          </w:p>
        </w:tc>
        <w:tc>
          <w:tcPr>
            <w:tcW w:w="7933" w:type="dxa"/>
            <w:gridSpan w:val="8"/>
            <w:vAlign w:val="bottom"/>
          </w:tcPr>
          <w:p w14:paraId="554042E4" w14:textId="6E3F69D2" w:rsidR="00AC5A24" w:rsidRPr="00211879" w:rsidRDefault="00AC5A24" w:rsidP="00211879">
            <w:pPr>
              <w:pStyle w:val="tablecopy"/>
              <w:spacing w:before="240" w:after="240"/>
              <w:jc w:val="center"/>
              <w:rPr>
                <w:rFonts w:eastAsia="Times New Roman"/>
                <w:sz w:val="20"/>
                <w:szCs w:val="20"/>
                <w:lang w:val="cs-CZ"/>
              </w:rPr>
            </w:pPr>
            <w:r w:rsidRPr="00211879">
              <w:rPr>
                <w:rFonts w:eastAsia="Times New Roman"/>
                <w:sz w:val="20"/>
                <w:szCs w:val="20"/>
                <w:lang w:val="cs-CZ"/>
              </w:rPr>
              <w:t>All parameters default</w:t>
            </w:r>
          </w:p>
        </w:tc>
      </w:tr>
      <w:tr w:rsidR="000F2591" w:rsidRPr="00AE4D16" w14:paraId="06562350" w14:textId="39A44E1B" w:rsidTr="00B026B6">
        <w:trPr>
          <w:trHeight w:val="536"/>
        </w:trPr>
        <w:tc>
          <w:tcPr>
            <w:tcW w:w="822" w:type="dxa"/>
          </w:tcPr>
          <w:p w14:paraId="4C65CB3B" w14:textId="344B3978" w:rsidR="000F2591" w:rsidRPr="00211879" w:rsidRDefault="000F2591" w:rsidP="00211879">
            <w:pPr>
              <w:pStyle w:val="tablecopy"/>
              <w:spacing w:before="240" w:after="240"/>
              <w:jc w:val="center"/>
              <w:rPr>
                <w:rFonts w:eastAsia="Times New Roman"/>
                <w:sz w:val="20"/>
                <w:szCs w:val="20"/>
                <w:lang w:val="cs-CZ"/>
              </w:rPr>
            </w:pPr>
            <w:r w:rsidRPr="00211879">
              <w:rPr>
                <w:rFonts w:eastAsia="Times New Roman"/>
                <w:sz w:val="20"/>
                <w:szCs w:val="20"/>
                <w:lang w:val="cs-CZ"/>
              </w:rPr>
              <w:t>3</w:t>
            </w:r>
          </w:p>
        </w:tc>
        <w:tc>
          <w:tcPr>
            <w:tcW w:w="987" w:type="dxa"/>
            <w:vAlign w:val="bottom"/>
          </w:tcPr>
          <w:p w14:paraId="78327FB4" w14:textId="4F7A6AF5" w:rsidR="000F2591" w:rsidRPr="00211879" w:rsidRDefault="000F2591" w:rsidP="00211879">
            <w:pPr>
              <w:pStyle w:val="tablecopy"/>
              <w:spacing w:before="240" w:after="240"/>
              <w:jc w:val="center"/>
              <w:rPr>
                <w:rFonts w:eastAsia="Times New Roman"/>
                <w:sz w:val="20"/>
                <w:szCs w:val="20"/>
                <w:lang w:val="cs-CZ"/>
              </w:rPr>
            </w:pPr>
            <w:r w:rsidRPr="00211879">
              <w:rPr>
                <w:rFonts w:eastAsia="Times New Roman"/>
                <w:sz w:val="20"/>
                <w:szCs w:val="20"/>
                <w:lang w:val="cs-CZ"/>
              </w:rPr>
              <w:t>CBOW</w:t>
            </w:r>
          </w:p>
        </w:tc>
        <w:tc>
          <w:tcPr>
            <w:tcW w:w="1007" w:type="dxa"/>
          </w:tcPr>
          <w:p w14:paraId="3BF432E6" w14:textId="3625491E" w:rsidR="000F2591" w:rsidRPr="00211879" w:rsidRDefault="000F2591" w:rsidP="00211879">
            <w:pPr>
              <w:pStyle w:val="tablecopy"/>
              <w:spacing w:before="240" w:after="240"/>
              <w:jc w:val="center"/>
              <w:rPr>
                <w:rFonts w:eastAsia="Times New Roman"/>
                <w:sz w:val="20"/>
                <w:szCs w:val="20"/>
                <w:lang w:val="cs-CZ"/>
              </w:rPr>
            </w:pPr>
            <w:r w:rsidRPr="00211879">
              <w:rPr>
                <w:rFonts w:eastAsia="Times New Roman"/>
                <w:sz w:val="20"/>
                <w:szCs w:val="20"/>
                <w:lang w:val="cs-CZ"/>
              </w:rPr>
              <w:t>15</w:t>
            </w:r>
          </w:p>
        </w:tc>
        <w:tc>
          <w:tcPr>
            <w:tcW w:w="1250" w:type="dxa"/>
            <w:vAlign w:val="bottom"/>
          </w:tcPr>
          <w:p w14:paraId="20B95C36" w14:textId="3B18A810" w:rsidR="000F2591" w:rsidRPr="00211879" w:rsidRDefault="000F2591" w:rsidP="00211879">
            <w:pPr>
              <w:pStyle w:val="tablecopy"/>
              <w:spacing w:before="240" w:after="240"/>
              <w:jc w:val="center"/>
              <w:rPr>
                <w:rFonts w:eastAsia="Times New Roman"/>
                <w:sz w:val="20"/>
                <w:szCs w:val="20"/>
                <w:lang w:val="cs-CZ"/>
              </w:rPr>
            </w:pPr>
            <w:r w:rsidRPr="00211879">
              <w:rPr>
                <w:rFonts w:eastAsia="Times New Roman"/>
                <w:sz w:val="20"/>
                <w:szCs w:val="20"/>
                <w:lang w:val="cs-CZ"/>
              </w:rPr>
              <w:t>158</w:t>
            </w:r>
          </w:p>
        </w:tc>
        <w:tc>
          <w:tcPr>
            <w:tcW w:w="951" w:type="dxa"/>
            <w:vAlign w:val="bottom"/>
          </w:tcPr>
          <w:p w14:paraId="51359750" w14:textId="00FDC614" w:rsidR="000F2591" w:rsidRPr="00211879" w:rsidRDefault="000F2591" w:rsidP="00211879">
            <w:pPr>
              <w:pStyle w:val="tablecopy"/>
              <w:spacing w:before="240" w:after="240"/>
              <w:jc w:val="center"/>
              <w:rPr>
                <w:rFonts w:eastAsia="Times New Roman"/>
                <w:sz w:val="20"/>
                <w:szCs w:val="20"/>
                <w:lang w:val="cs-CZ"/>
              </w:rPr>
            </w:pPr>
            <w:r w:rsidRPr="00211879">
              <w:rPr>
                <w:rFonts w:eastAsia="Times New Roman"/>
                <w:sz w:val="20"/>
                <w:szCs w:val="20"/>
                <w:lang w:val="cs-CZ"/>
              </w:rPr>
              <w:t>5</w:t>
            </w:r>
          </w:p>
        </w:tc>
        <w:tc>
          <w:tcPr>
            <w:tcW w:w="1229" w:type="dxa"/>
            <w:vAlign w:val="bottom"/>
          </w:tcPr>
          <w:p w14:paraId="1DDB6FDD" w14:textId="1E3C2748" w:rsidR="000F2591" w:rsidRPr="00211879" w:rsidRDefault="00A61C48" w:rsidP="00211879">
            <w:pPr>
              <w:pStyle w:val="tablecopy"/>
              <w:spacing w:before="240" w:after="240"/>
              <w:jc w:val="center"/>
              <w:rPr>
                <w:rFonts w:eastAsia="Times New Roman"/>
                <w:sz w:val="20"/>
                <w:szCs w:val="20"/>
                <w:lang w:val="cs-CZ"/>
              </w:rPr>
            </w:pPr>
            <w:r w:rsidRPr="00211879">
              <w:rPr>
                <w:rFonts w:eastAsia="Times New Roman"/>
                <w:sz w:val="20"/>
                <w:szCs w:val="20"/>
                <w:lang w:val="cs-CZ"/>
              </w:rPr>
              <w:t>3</w:t>
            </w:r>
          </w:p>
        </w:tc>
        <w:tc>
          <w:tcPr>
            <w:tcW w:w="910" w:type="dxa"/>
            <w:vAlign w:val="bottom"/>
          </w:tcPr>
          <w:p w14:paraId="065F248A" w14:textId="6CCB1F25" w:rsidR="000F2591" w:rsidRPr="00211879" w:rsidRDefault="00461ABF" w:rsidP="00211879">
            <w:pPr>
              <w:pStyle w:val="tablecopy"/>
              <w:spacing w:before="240" w:after="240"/>
              <w:jc w:val="center"/>
              <w:rPr>
                <w:rFonts w:eastAsia="Times New Roman"/>
                <w:sz w:val="20"/>
                <w:szCs w:val="20"/>
                <w:lang w:val="cs-CZ"/>
              </w:rPr>
            </w:pPr>
            <w:r w:rsidRPr="00211879">
              <w:rPr>
                <w:rFonts w:eastAsia="Times New Roman"/>
                <w:sz w:val="20"/>
                <w:szCs w:val="20"/>
                <w:lang w:val="cs-CZ"/>
              </w:rPr>
              <w:t>20</w:t>
            </w:r>
          </w:p>
        </w:tc>
        <w:tc>
          <w:tcPr>
            <w:tcW w:w="924" w:type="dxa"/>
            <w:vAlign w:val="bottom"/>
          </w:tcPr>
          <w:p w14:paraId="0B097EE7" w14:textId="2B406A4D" w:rsidR="000F2591" w:rsidRPr="00211879" w:rsidRDefault="00461ABF" w:rsidP="00211879">
            <w:pPr>
              <w:pStyle w:val="tablecopy"/>
              <w:spacing w:before="240" w:after="240"/>
              <w:jc w:val="center"/>
              <w:rPr>
                <w:rFonts w:eastAsia="Times New Roman"/>
                <w:sz w:val="20"/>
                <w:szCs w:val="20"/>
                <w:lang w:val="cs-CZ"/>
              </w:rPr>
            </w:pPr>
            <w:r w:rsidRPr="00211879">
              <w:rPr>
                <w:rFonts w:eastAsia="Times New Roman"/>
                <w:sz w:val="20"/>
                <w:szCs w:val="20"/>
                <w:lang w:val="cs-CZ"/>
              </w:rPr>
              <w:t>0,0</w:t>
            </w:r>
          </w:p>
        </w:tc>
        <w:tc>
          <w:tcPr>
            <w:tcW w:w="675" w:type="dxa"/>
          </w:tcPr>
          <w:p w14:paraId="6F55294A" w14:textId="3968B58B" w:rsidR="000F2591" w:rsidRPr="00211879" w:rsidRDefault="000F2591" w:rsidP="00211879">
            <w:pPr>
              <w:pStyle w:val="tablecopy"/>
              <w:spacing w:before="240" w:after="240"/>
              <w:jc w:val="center"/>
              <w:rPr>
                <w:rFonts w:eastAsia="Times New Roman"/>
                <w:sz w:val="20"/>
                <w:szCs w:val="20"/>
                <w:lang w:val="cs-CZ"/>
              </w:rPr>
            </w:pPr>
            <w:r w:rsidRPr="00211879">
              <w:rPr>
                <w:rFonts w:eastAsia="Times New Roman"/>
                <w:sz w:val="20"/>
                <w:szCs w:val="20"/>
                <w:lang w:val="cs-CZ"/>
              </w:rPr>
              <w:t>0</w:t>
            </w:r>
          </w:p>
        </w:tc>
      </w:tr>
      <w:tr w:rsidR="000F2591" w:rsidRPr="00AE4D16" w14:paraId="29537EF7" w14:textId="633D3409" w:rsidTr="00B026B6">
        <w:trPr>
          <w:trHeight w:val="536"/>
        </w:trPr>
        <w:tc>
          <w:tcPr>
            <w:tcW w:w="822" w:type="dxa"/>
          </w:tcPr>
          <w:p w14:paraId="33A6B8BC" w14:textId="033A88D3" w:rsidR="000F2591" w:rsidRPr="00211879" w:rsidRDefault="000F2591" w:rsidP="00211879">
            <w:pPr>
              <w:pStyle w:val="tablecopy"/>
              <w:spacing w:before="240" w:after="240"/>
              <w:jc w:val="center"/>
              <w:rPr>
                <w:rFonts w:eastAsia="Times New Roman"/>
                <w:sz w:val="20"/>
                <w:szCs w:val="20"/>
                <w:lang w:val="cs-CZ"/>
              </w:rPr>
            </w:pPr>
            <w:r w:rsidRPr="00211879">
              <w:rPr>
                <w:rFonts w:eastAsia="Times New Roman"/>
                <w:sz w:val="20"/>
                <w:szCs w:val="20"/>
                <w:lang w:val="cs-CZ"/>
              </w:rPr>
              <w:t>4</w:t>
            </w:r>
          </w:p>
        </w:tc>
        <w:tc>
          <w:tcPr>
            <w:tcW w:w="987" w:type="dxa"/>
          </w:tcPr>
          <w:p w14:paraId="1E09C9FC" w14:textId="262CC05F" w:rsidR="000F2591" w:rsidRPr="00211879" w:rsidRDefault="000F2591" w:rsidP="00211879">
            <w:pPr>
              <w:pStyle w:val="tablecopy"/>
              <w:spacing w:before="240" w:after="240"/>
              <w:jc w:val="center"/>
              <w:rPr>
                <w:rFonts w:eastAsia="Times New Roman"/>
                <w:sz w:val="20"/>
                <w:szCs w:val="20"/>
                <w:lang w:val="cs-CZ"/>
              </w:rPr>
            </w:pPr>
            <w:r w:rsidRPr="00211879">
              <w:rPr>
                <w:rFonts w:eastAsia="Times New Roman"/>
                <w:sz w:val="20"/>
                <w:szCs w:val="20"/>
                <w:lang w:val="cs-CZ"/>
              </w:rPr>
              <w:t>Skip-Gram</w:t>
            </w:r>
          </w:p>
        </w:tc>
        <w:tc>
          <w:tcPr>
            <w:tcW w:w="1007" w:type="dxa"/>
          </w:tcPr>
          <w:p w14:paraId="1FEDF5D4" w14:textId="48D75665" w:rsidR="000F2591" w:rsidRPr="00211879" w:rsidRDefault="000F2591" w:rsidP="00211879">
            <w:pPr>
              <w:pStyle w:val="tablecopy"/>
              <w:spacing w:before="240" w:after="240"/>
              <w:jc w:val="center"/>
              <w:rPr>
                <w:rFonts w:eastAsia="Times New Roman"/>
                <w:sz w:val="20"/>
                <w:szCs w:val="20"/>
                <w:lang w:val="cs-CZ"/>
              </w:rPr>
            </w:pPr>
            <w:r w:rsidRPr="00211879">
              <w:rPr>
                <w:rFonts w:eastAsia="Times New Roman"/>
                <w:sz w:val="20"/>
                <w:szCs w:val="20"/>
                <w:lang w:val="cs-CZ"/>
              </w:rPr>
              <w:t>15</w:t>
            </w:r>
          </w:p>
        </w:tc>
        <w:tc>
          <w:tcPr>
            <w:tcW w:w="1250" w:type="dxa"/>
          </w:tcPr>
          <w:p w14:paraId="223A6079" w14:textId="2AFF51B2" w:rsidR="000F2591" w:rsidRPr="00211879" w:rsidRDefault="000F2591" w:rsidP="00211879">
            <w:pPr>
              <w:pStyle w:val="tablecopy"/>
              <w:spacing w:before="240" w:after="240"/>
              <w:jc w:val="center"/>
              <w:rPr>
                <w:rFonts w:eastAsia="Times New Roman"/>
                <w:sz w:val="20"/>
                <w:szCs w:val="20"/>
                <w:lang w:val="cs-CZ"/>
              </w:rPr>
            </w:pPr>
            <w:r w:rsidRPr="00211879">
              <w:rPr>
                <w:rFonts w:eastAsia="Times New Roman"/>
                <w:sz w:val="20"/>
                <w:szCs w:val="20"/>
                <w:lang w:val="cs-CZ"/>
              </w:rPr>
              <w:t>250</w:t>
            </w:r>
          </w:p>
        </w:tc>
        <w:tc>
          <w:tcPr>
            <w:tcW w:w="951" w:type="dxa"/>
          </w:tcPr>
          <w:p w14:paraId="3FB388C4" w14:textId="5EFFF26D" w:rsidR="000F2591" w:rsidRPr="00211879" w:rsidRDefault="000F2591" w:rsidP="00211879">
            <w:pPr>
              <w:pStyle w:val="tablecopy"/>
              <w:spacing w:before="240" w:after="240"/>
              <w:jc w:val="center"/>
              <w:rPr>
                <w:rFonts w:eastAsia="Times New Roman"/>
                <w:sz w:val="20"/>
                <w:szCs w:val="20"/>
                <w:lang w:val="cs-CZ"/>
              </w:rPr>
            </w:pPr>
            <w:r w:rsidRPr="00211879">
              <w:rPr>
                <w:rFonts w:eastAsia="Times New Roman"/>
                <w:sz w:val="20"/>
                <w:szCs w:val="20"/>
                <w:lang w:val="cs-CZ"/>
              </w:rPr>
              <w:t>20</w:t>
            </w:r>
          </w:p>
        </w:tc>
        <w:tc>
          <w:tcPr>
            <w:tcW w:w="1229" w:type="dxa"/>
          </w:tcPr>
          <w:p w14:paraId="45A07003" w14:textId="1718D22C" w:rsidR="000F2591" w:rsidRPr="00211879" w:rsidRDefault="000F2591" w:rsidP="00211879">
            <w:pPr>
              <w:pStyle w:val="tablecopy"/>
              <w:spacing w:before="240" w:after="240"/>
              <w:jc w:val="center"/>
              <w:rPr>
                <w:rFonts w:eastAsia="Times New Roman"/>
                <w:sz w:val="20"/>
                <w:szCs w:val="20"/>
                <w:lang w:val="cs-CZ"/>
              </w:rPr>
            </w:pPr>
            <w:r w:rsidRPr="00211879">
              <w:rPr>
                <w:rFonts w:eastAsia="Times New Roman"/>
                <w:sz w:val="20"/>
                <w:szCs w:val="20"/>
                <w:lang w:val="cs-CZ"/>
              </w:rPr>
              <w:t>20</w:t>
            </w:r>
          </w:p>
        </w:tc>
        <w:tc>
          <w:tcPr>
            <w:tcW w:w="910" w:type="dxa"/>
          </w:tcPr>
          <w:p w14:paraId="36F60193" w14:textId="2E439FF4" w:rsidR="000F2591" w:rsidRPr="00211879" w:rsidRDefault="000F2591" w:rsidP="00211879">
            <w:pPr>
              <w:pStyle w:val="tablecopy"/>
              <w:spacing w:before="240" w:after="240"/>
              <w:jc w:val="center"/>
              <w:rPr>
                <w:rFonts w:eastAsia="Times New Roman"/>
                <w:sz w:val="20"/>
                <w:szCs w:val="20"/>
                <w:lang w:val="cs-CZ"/>
              </w:rPr>
            </w:pPr>
            <w:r w:rsidRPr="00211879">
              <w:rPr>
                <w:rFonts w:eastAsia="Times New Roman"/>
                <w:sz w:val="20"/>
                <w:szCs w:val="20"/>
                <w:lang w:val="cs-CZ"/>
              </w:rPr>
              <w:t>5</w:t>
            </w:r>
          </w:p>
        </w:tc>
        <w:tc>
          <w:tcPr>
            <w:tcW w:w="924" w:type="dxa"/>
          </w:tcPr>
          <w:p w14:paraId="16A7401E" w14:textId="28E5ECE3" w:rsidR="000F2591" w:rsidRPr="00211879" w:rsidRDefault="000F2591" w:rsidP="00211879">
            <w:pPr>
              <w:pStyle w:val="tablecopy"/>
              <w:spacing w:before="240" w:after="240"/>
              <w:jc w:val="center"/>
              <w:rPr>
                <w:rFonts w:eastAsia="Times New Roman"/>
                <w:sz w:val="20"/>
                <w:szCs w:val="20"/>
                <w:lang w:val="cs-CZ"/>
              </w:rPr>
            </w:pPr>
            <w:r w:rsidRPr="00211879">
              <w:rPr>
                <w:rFonts w:eastAsia="Times New Roman"/>
                <w:sz w:val="20"/>
                <w:szCs w:val="20"/>
                <w:lang w:val="cs-CZ"/>
              </w:rPr>
              <w:t>0</w:t>
            </w:r>
            <w:r w:rsidR="00461ABF" w:rsidRPr="00211879">
              <w:rPr>
                <w:rFonts w:eastAsia="Times New Roman"/>
                <w:sz w:val="20"/>
                <w:szCs w:val="20"/>
                <w:lang w:val="cs-CZ"/>
              </w:rPr>
              <w:t>,</w:t>
            </w:r>
            <w:r w:rsidRPr="00211879">
              <w:rPr>
                <w:rFonts w:eastAsia="Times New Roman"/>
                <w:sz w:val="20"/>
                <w:szCs w:val="20"/>
                <w:lang w:val="cs-CZ"/>
              </w:rPr>
              <w:t>0</w:t>
            </w:r>
          </w:p>
        </w:tc>
        <w:tc>
          <w:tcPr>
            <w:tcW w:w="675" w:type="dxa"/>
          </w:tcPr>
          <w:p w14:paraId="3E0217B5" w14:textId="5E671987" w:rsidR="000F2591" w:rsidRPr="00211879" w:rsidRDefault="000F2591" w:rsidP="00211879">
            <w:pPr>
              <w:pStyle w:val="tablecopy"/>
              <w:spacing w:before="240" w:after="240"/>
              <w:jc w:val="center"/>
              <w:rPr>
                <w:rFonts w:eastAsia="Times New Roman"/>
                <w:sz w:val="20"/>
                <w:szCs w:val="20"/>
                <w:lang w:val="cs-CZ"/>
              </w:rPr>
            </w:pPr>
            <w:r w:rsidRPr="00211879">
              <w:rPr>
                <w:rFonts w:eastAsia="Times New Roman"/>
                <w:sz w:val="20"/>
                <w:szCs w:val="20"/>
                <w:lang w:val="cs-CZ"/>
              </w:rPr>
              <w:t>0</w:t>
            </w:r>
          </w:p>
        </w:tc>
      </w:tr>
    </w:tbl>
    <w:p w14:paraId="373D8F4C" w14:textId="3C7BEDF9" w:rsidR="00F60F2E" w:rsidRPr="00AE4D16" w:rsidRDefault="00F60F2E" w:rsidP="00F60F2E">
      <w:pPr>
        <w:pStyle w:val="Caption"/>
        <w:spacing w:before="240"/>
        <w:jc w:val="center"/>
        <w:rPr>
          <w:noProof/>
        </w:rPr>
      </w:pPr>
      <w:bookmarkStart w:id="226" w:name="_Toc177071091"/>
      <w:r w:rsidRPr="00AE4D16">
        <w:rPr>
          <w:noProof/>
        </w:rPr>
        <w:t xml:space="preserve">Tabulka </w:t>
      </w:r>
      <w:r w:rsidR="008B5FC8">
        <w:rPr>
          <w:noProof/>
        </w:rPr>
        <w:fldChar w:fldCharType="begin"/>
      </w:r>
      <w:r w:rsidR="008B5FC8">
        <w:rPr>
          <w:noProof/>
        </w:rPr>
        <w:instrText xml:space="preserve"> SEQ Tabulka \* ARABIC </w:instrText>
      </w:r>
      <w:r w:rsidR="008B5FC8">
        <w:rPr>
          <w:noProof/>
        </w:rPr>
        <w:fldChar w:fldCharType="separate"/>
      </w:r>
      <w:r w:rsidR="0009329F">
        <w:rPr>
          <w:noProof/>
        </w:rPr>
        <w:t>13</w:t>
      </w:r>
      <w:r w:rsidR="008B5FC8">
        <w:rPr>
          <w:noProof/>
        </w:rPr>
        <w:fldChar w:fldCharType="end"/>
      </w:r>
      <w:r w:rsidRPr="00AE4D16">
        <w:rPr>
          <w:noProof/>
        </w:rPr>
        <w:t xml:space="preserve">: Parametry </w:t>
      </w:r>
      <w:r w:rsidR="00B026B6" w:rsidRPr="00AE4D16">
        <w:rPr>
          <w:noProof/>
        </w:rPr>
        <w:t xml:space="preserve">variant </w:t>
      </w:r>
      <w:r w:rsidRPr="00AE4D16">
        <w:rPr>
          <w:noProof/>
        </w:rPr>
        <w:t>model</w:t>
      </w:r>
      <w:r w:rsidR="00B026B6" w:rsidRPr="00AE4D16">
        <w:rPr>
          <w:noProof/>
        </w:rPr>
        <w:t>ů</w:t>
      </w:r>
      <w:r w:rsidRPr="00AE4D16">
        <w:rPr>
          <w:noProof/>
        </w:rPr>
        <w:t xml:space="preserve"> iDNES.cz</w:t>
      </w:r>
      <w:bookmarkEnd w:id="226"/>
    </w:p>
    <w:p w14:paraId="75451BD4" w14:textId="77777777" w:rsidR="00F60F2E" w:rsidRPr="00AE4D16" w:rsidRDefault="00F60F2E" w:rsidP="00045A68">
      <w:pPr>
        <w:pStyle w:val="normlntext"/>
        <w:rPr>
          <w:noProof/>
        </w:rPr>
      </w:pPr>
    </w:p>
    <w:p w14:paraId="79A505E4" w14:textId="0E55AD78" w:rsidR="00AC5A24" w:rsidRPr="00AE4D16" w:rsidRDefault="00AC5A24" w:rsidP="00045A68">
      <w:pPr>
        <w:pStyle w:val="normlntext"/>
        <w:rPr>
          <w:noProof/>
        </w:rPr>
      </w:pPr>
      <w:r w:rsidRPr="00AE4D16">
        <w:rPr>
          <w:noProof/>
        </w:rPr>
        <w:t xml:space="preserve">Tyto </w:t>
      </w:r>
      <w:r w:rsidR="00632582" w:rsidRPr="00AE4D16">
        <w:rPr>
          <w:noProof/>
        </w:rPr>
        <w:t xml:space="preserve">variant </w:t>
      </w:r>
      <w:r w:rsidRPr="00AE4D16">
        <w:rPr>
          <w:noProof/>
        </w:rPr>
        <w:t>model</w:t>
      </w:r>
      <w:r w:rsidR="00632582" w:rsidRPr="00AE4D16">
        <w:rPr>
          <w:noProof/>
        </w:rPr>
        <w:t xml:space="preserve">ů </w:t>
      </w:r>
      <w:r w:rsidRPr="00AE4D16">
        <w:rPr>
          <w:noProof/>
        </w:rPr>
        <w:t xml:space="preserve">byly poté využity </w:t>
      </w:r>
      <w:r w:rsidR="00632582" w:rsidRPr="00AE4D16">
        <w:rPr>
          <w:noProof/>
        </w:rPr>
        <w:t>pro testování lidsky posouzené relevance</w:t>
      </w:r>
      <w:r w:rsidRPr="00AE4D16">
        <w:rPr>
          <w:noProof/>
        </w:rPr>
        <w:t>.</w:t>
      </w:r>
    </w:p>
    <w:p w14:paraId="07EC7E1C" w14:textId="2BC87BDB" w:rsidR="00F74714" w:rsidRPr="00AE4D16" w:rsidRDefault="00F74714" w:rsidP="00045A68">
      <w:pPr>
        <w:pStyle w:val="normlntext"/>
        <w:rPr>
          <w:noProof/>
        </w:rPr>
      </w:pPr>
      <w:r w:rsidRPr="00AE4D16">
        <w:rPr>
          <w:noProof/>
        </w:rPr>
        <w:t xml:space="preserve">Další variantou byl vlastní model natrénován na </w:t>
      </w:r>
      <w:r w:rsidR="00ED74D6" w:rsidRPr="00ED74D6">
        <w:rPr>
          <w:i/>
          <w:noProof/>
        </w:rPr>
        <w:t>Wikipedii</w:t>
      </w:r>
      <w:r w:rsidRPr="00AE4D16">
        <w:rPr>
          <w:noProof/>
        </w:rPr>
        <w:t xml:space="preserve">. Na rozdíl od modelu </w:t>
      </w:r>
      <w:r w:rsidR="00E304E4" w:rsidRPr="00E304E4">
        <w:rPr>
          <w:i/>
          <w:noProof/>
        </w:rPr>
        <w:t>FastText</w:t>
      </w:r>
      <w:r w:rsidRPr="00AE4D16">
        <w:rPr>
          <w:noProof/>
        </w:rPr>
        <w:t xml:space="preserve"> byl zde text předzpracován </w:t>
      </w:r>
      <w:r w:rsidR="00C817AA" w:rsidRPr="00AE4D16">
        <w:rPr>
          <w:noProof/>
        </w:rPr>
        <w:t xml:space="preserve">včetně vytvoření trigramů v textu. Vzhledem k </w:t>
      </w:r>
      <w:r w:rsidR="00740A7F" w:rsidRPr="00AE4D16">
        <w:rPr>
          <w:noProof/>
        </w:rPr>
        <w:t xml:space="preserve">náročnosti trénování Word2Vec modelu </w:t>
      </w:r>
      <w:r w:rsidR="002D2B61" w:rsidRPr="00AE4D16">
        <w:rPr>
          <w:noProof/>
        </w:rPr>
        <w:t>nebylo prověřeno 400 variant náhodně vybraných parametrů jako v případě</w:t>
      </w:r>
      <w:r w:rsidR="00C1747A" w:rsidRPr="00AE4D16">
        <w:rPr>
          <w:noProof/>
        </w:rPr>
        <w:t xml:space="preserve"> kratšího datasetu </w:t>
      </w:r>
      <w:r w:rsidR="00F612D6" w:rsidRPr="00F612D6">
        <w:rPr>
          <w:i/>
          <w:noProof/>
        </w:rPr>
        <w:t>Idnes</w:t>
      </w:r>
      <w:r w:rsidR="00C1747A" w:rsidRPr="00AE4D16">
        <w:rPr>
          <w:noProof/>
        </w:rPr>
        <w:t>.cz</w:t>
      </w:r>
      <w:r w:rsidR="002D2B61" w:rsidRPr="00AE4D16">
        <w:rPr>
          <w:noProof/>
        </w:rPr>
        <w:t xml:space="preserve">, ale </w:t>
      </w:r>
      <w:r w:rsidR="009B27D4" w:rsidRPr="00AE4D16">
        <w:rPr>
          <w:noProof/>
        </w:rPr>
        <w:t>i</w:t>
      </w:r>
      <w:r w:rsidR="001A7391" w:rsidRPr="00AE4D16">
        <w:rPr>
          <w:noProof/>
        </w:rPr>
        <w:t xml:space="preserve"> tak se podařilo </w:t>
      </w:r>
      <w:r w:rsidR="00A23878" w:rsidRPr="00AE4D16">
        <w:rPr>
          <w:noProof/>
        </w:rPr>
        <w:t>v</w:t>
      </w:r>
      <w:r w:rsidR="00BB76F1" w:rsidRPr="00AE4D16">
        <w:rPr>
          <w:noProof/>
        </w:rPr>
        <w:t>e</w:t>
      </w:r>
      <w:commentRangeStart w:id="227"/>
      <w:r w:rsidR="00BB76F1" w:rsidRPr="00AE4D16">
        <w:rPr>
          <w:noProof/>
        </w:rPr>
        <w:t xml:space="preserve"> </w:t>
      </w:r>
      <w:commentRangeEnd w:id="227"/>
      <w:r w:rsidR="00615A3A" w:rsidRPr="00AE4D16">
        <w:rPr>
          <w:rStyle w:val="CommentReference"/>
          <w:rFonts w:ascii="Times New (W1)" w:hAnsi="Times New (W1)"/>
          <w:noProof/>
        </w:rPr>
        <w:commentReference w:id="227"/>
      </w:r>
      <w:r w:rsidR="00BB76F1" w:rsidRPr="00AE4D16">
        <w:rPr>
          <w:noProof/>
        </w:rPr>
        <w:t xml:space="preserve">variantách parametrů </w:t>
      </w:r>
      <w:r w:rsidR="001A7391" w:rsidRPr="00AE4D16">
        <w:rPr>
          <w:noProof/>
        </w:rPr>
        <w:t>najít</w:t>
      </w:r>
      <w:r w:rsidR="009B27D4" w:rsidRPr="00AE4D16">
        <w:rPr>
          <w:noProof/>
        </w:rPr>
        <w:t xml:space="preserve"> model, který </w:t>
      </w:r>
      <w:r w:rsidR="00956543" w:rsidRPr="00AE4D16">
        <w:rPr>
          <w:noProof/>
        </w:rPr>
        <w:t>prokazoval na analogiích slov vyšší přesnost</w:t>
      </w:r>
      <w:r w:rsidR="00BB76F1" w:rsidRPr="00AE4D16">
        <w:rPr>
          <w:noProof/>
        </w:rPr>
        <w:t xml:space="preserve"> než model </w:t>
      </w:r>
      <w:r w:rsidR="00E304E4" w:rsidRPr="00E304E4">
        <w:rPr>
          <w:i/>
          <w:noProof/>
        </w:rPr>
        <w:t>FastText</w:t>
      </w:r>
      <w:r w:rsidR="0073287A" w:rsidRPr="00AE4D16">
        <w:rPr>
          <w:noProof/>
        </w:rPr>
        <w:t xml:space="preserve">: </w:t>
      </w:r>
      <w:r w:rsidR="00A23878" w:rsidRPr="00AE4D16">
        <w:rPr>
          <w:noProof/>
        </w:rPr>
        <w:t>~</w:t>
      </w:r>
      <w:r w:rsidR="0073287A" w:rsidRPr="00AE4D16">
        <w:rPr>
          <w:noProof/>
        </w:rPr>
        <w:t>37,16</w:t>
      </w:r>
      <w:r w:rsidR="00A23878" w:rsidRPr="00AE4D16">
        <w:rPr>
          <w:noProof/>
        </w:rPr>
        <w:t> % oproti ~35,84 %</w:t>
      </w:r>
      <w:r w:rsidR="002D2B61" w:rsidRPr="00AE4D16">
        <w:rPr>
          <w:noProof/>
        </w:rPr>
        <w:t>.</w:t>
      </w:r>
      <w:r w:rsidR="00956543" w:rsidRPr="00AE4D16">
        <w:rPr>
          <w:noProof/>
        </w:rPr>
        <w:t xml:space="preserve"> Jeho parametry byly:</w:t>
      </w:r>
    </w:p>
    <w:p w14:paraId="328ED5EB" w14:textId="2EB21B44" w:rsidR="00672D84" w:rsidRPr="00AE4D16" w:rsidRDefault="0058628C" w:rsidP="00045A68">
      <w:pPr>
        <w:pStyle w:val="normlntext"/>
        <w:rPr>
          <w:rFonts w:ascii="Consolas" w:hAnsi="Consolas" w:cs="Courier New"/>
          <w:noProof/>
        </w:rPr>
        <w:sectPr w:rsidR="00672D84" w:rsidRPr="00AE4D16" w:rsidSect="003565B0">
          <w:pgSz w:w="11906" w:h="16838" w:code="9"/>
          <w:pgMar w:top="1701" w:right="1985" w:bottom="1418" w:left="1985" w:header="709" w:footer="709" w:gutter="0"/>
          <w:cols w:space="708"/>
          <w:docGrid w:linePitch="360"/>
        </w:sectPr>
      </w:pPr>
      <w:r w:rsidRPr="00AE4D16">
        <w:rPr>
          <w:rFonts w:ascii="Consolas" w:hAnsi="Consolas" w:cs="Courier New"/>
          <w:noProof/>
        </w:rPr>
        <w:t>(Model_variant,Negative,Vector_size,Window,Min_count,Epochs,Sample</w:t>
      </w:r>
      <w:r w:rsidR="00B50C68" w:rsidRPr="00AE4D16">
        <w:rPr>
          <w:rFonts w:ascii="Consolas" w:hAnsi="Consolas" w:cs="Courier New"/>
          <w:noProof/>
        </w:rPr>
        <w:t xml:space="preserve">, </w:t>
      </w:r>
      <w:r w:rsidRPr="00AE4D16">
        <w:rPr>
          <w:rFonts w:ascii="Consolas" w:hAnsi="Consolas" w:cs="Courier New"/>
          <w:noProof/>
        </w:rPr>
        <w:t xml:space="preserve">Softmax) = </w:t>
      </w:r>
      <w:r w:rsidR="00956543" w:rsidRPr="00AE4D16">
        <w:rPr>
          <w:rFonts w:ascii="Consolas" w:hAnsi="Consolas" w:cs="Courier New"/>
          <w:noProof/>
        </w:rPr>
        <w:t>1, 10, 200, 16, 3, 25, 0.0, 0</w:t>
      </w:r>
    </w:p>
    <w:p w14:paraId="04C53D17" w14:textId="77777777" w:rsidR="00CD5F3C" w:rsidRPr="00AE4D16" w:rsidRDefault="00CD5F3C" w:rsidP="00553825">
      <w:pPr>
        <w:pStyle w:val="normlntext"/>
        <w:rPr>
          <w:noProof/>
        </w:rPr>
      </w:pPr>
    </w:p>
    <w:p w14:paraId="113B2B37" w14:textId="6261CDF2" w:rsidR="000960A2" w:rsidRPr="00AE4D16" w:rsidRDefault="000960A2" w:rsidP="00553825">
      <w:pPr>
        <w:pStyle w:val="normlntext"/>
        <w:rPr>
          <w:noProof/>
        </w:rPr>
      </w:pPr>
      <w:r w:rsidRPr="00AE4D16">
        <w:rPr>
          <w:noProof/>
        </w:rPr>
        <w:t>Nejdůležitější zjištěné poznatky</w:t>
      </w:r>
      <w:r w:rsidR="00C913DC" w:rsidRPr="00AE4D16">
        <w:rPr>
          <w:noProof/>
        </w:rPr>
        <w:t xml:space="preserve"> po evaluaci Word2Vec byly následující</w:t>
      </w:r>
      <w:r w:rsidRPr="00AE4D16">
        <w:rPr>
          <w:noProof/>
        </w:rPr>
        <w:t>:</w:t>
      </w:r>
    </w:p>
    <w:p w14:paraId="61CCED52" w14:textId="580270DF" w:rsidR="00C913DC" w:rsidRPr="00AE4D16" w:rsidRDefault="000960A2">
      <w:pPr>
        <w:pStyle w:val="normlntext"/>
        <w:numPr>
          <w:ilvl w:val="0"/>
          <w:numId w:val="10"/>
        </w:numPr>
        <w:rPr>
          <w:noProof/>
        </w:rPr>
      </w:pPr>
      <w:r w:rsidRPr="00AE4D16">
        <w:rPr>
          <w:noProof/>
        </w:rPr>
        <w:t xml:space="preserve"> Modely </w:t>
      </w:r>
      <w:r w:rsidR="00F612D6" w:rsidRPr="00F612D6">
        <w:rPr>
          <w:i/>
          <w:noProof/>
        </w:rPr>
        <w:t>Idnes</w:t>
      </w:r>
      <w:r w:rsidRPr="00AE4D16">
        <w:rPr>
          <w:noProof/>
        </w:rPr>
        <w:t xml:space="preserve"> vykazovaly nízkou úspěšnost při určování slovních analogií. Model s nejúspěšnější kombinací parametrů dokázal odhadnout trojice slovních analogií přibližně v 9,1 % případů. </w:t>
      </w:r>
    </w:p>
    <w:p w14:paraId="1CEC02D2" w14:textId="7FAEF1FC" w:rsidR="00C913DC" w:rsidRPr="00AE4D16" w:rsidRDefault="000960A2">
      <w:pPr>
        <w:pStyle w:val="normlntext"/>
        <w:numPr>
          <w:ilvl w:val="0"/>
          <w:numId w:val="10"/>
        </w:numPr>
        <w:rPr>
          <w:noProof/>
        </w:rPr>
      </w:pPr>
      <w:r w:rsidRPr="00AE4D16">
        <w:rPr>
          <w:noProof/>
        </w:rPr>
        <w:t xml:space="preserve">Vyhodnocení analogií předtrénovaného modelu </w:t>
      </w:r>
      <w:r w:rsidR="00E304E4" w:rsidRPr="00E304E4">
        <w:rPr>
          <w:i/>
          <w:noProof/>
        </w:rPr>
        <w:t>FastText</w:t>
      </w:r>
      <w:r w:rsidRPr="00AE4D16">
        <w:rPr>
          <w:noProof/>
        </w:rPr>
        <w:t xml:space="preserve"> na </w:t>
      </w:r>
      <w:r w:rsidR="00ED74D6" w:rsidRPr="00ED74D6">
        <w:rPr>
          <w:i/>
          <w:noProof/>
        </w:rPr>
        <w:t>Wikipedii</w:t>
      </w:r>
      <w:r w:rsidRPr="00AE4D16">
        <w:rPr>
          <w:noProof/>
        </w:rPr>
        <w:t>.cz: ~</w:t>
      </w:r>
      <w:r w:rsidR="00B13D3D" w:rsidRPr="00AE4D16">
        <w:rPr>
          <w:noProof/>
        </w:rPr>
        <w:t>35,8 %</w:t>
      </w:r>
      <w:r w:rsidRPr="00AE4D16">
        <w:rPr>
          <w:noProof/>
        </w:rPr>
        <w:t xml:space="preserve"> - Vyhodnocení analogií předtrénovaného modelu </w:t>
      </w:r>
      <w:r w:rsidR="00E304E4" w:rsidRPr="00E304E4">
        <w:rPr>
          <w:i/>
          <w:noProof/>
        </w:rPr>
        <w:t>FastText</w:t>
      </w:r>
      <w:r w:rsidRPr="00AE4D16">
        <w:rPr>
          <w:noProof/>
        </w:rPr>
        <w:t xml:space="preserve"> na omezeném modelu </w:t>
      </w:r>
      <w:r w:rsidR="00ED74D6" w:rsidRPr="00ED74D6">
        <w:rPr>
          <w:i/>
          <w:noProof/>
        </w:rPr>
        <w:t>Wikipedia</w:t>
      </w:r>
      <w:r w:rsidRPr="00AE4D16">
        <w:rPr>
          <w:noProof/>
        </w:rPr>
        <w:t>.cz bylo jen o něco nižší: ~35 %.</w:t>
      </w:r>
    </w:p>
    <w:p w14:paraId="078436E3" w14:textId="4B8D08F6" w:rsidR="00C913DC" w:rsidRPr="00AE4D16" w:rsidRDefault="000960A2">
      <w:pPr>
        <w:pStyle w:val="normlntext"/>
        <w:numPr>
          <w:ilvl w:val="0"/>
          <w:numId w:val="10"/>
        </w:numPr>
        <w:rPr>
          <w:noProof/>
        </w:rPr>
      </w:pPr>
      <w:r w:rsidRPr="00AE4D16">
        <w:rPr>
          <w:noProof/>
        </w:rPr>
        <w:t xml:space="preserve">Nejlepší varianta vlastního modelu Word2Vec natrénovaná na </w:t>
      </w:r>
      <w:r w:rsidR="00ED74D6" w:rsidRPr="00ED74D6">
        <w:rPr>
          <w:i/>
          <w:noProof/>
        </w:rPr>
        <w:t>Wikipedii</w:t>
      </w:r>
      <w:r w:rsidRPr="00AE4D16">
        <w:rPr>
          <w:noProof/>
        </w:rPr>
        <w:t xml:space="preserve"> vykazovala přesnost při určování analogií slov 37,16 %. - Všechny vybrané varianty modelu vybrané podle výsledků testování analogií musely projít testem dvojic slov (na datové sadě </w:t>
      </w:r>
      <w:r w:rsidR="00AC1921" w:rsidRPr="00AC1921">
        <w:rPr>
          <w:i/>
          <w:noProof/>
        </w:rPr>
        <w:t>WordSim353</w:t>
      </w:r>
      <w:r w:rsidRPr="00AE4D16">
        <w:rPr>
          <w:noProof/>
        </w:rPr>
        <w:t>), aby mohly být vybrány pro závěrečné lidské hodnocení na úloze podobnosti dokumentů.</w:t>
      </w:r>
    </w:p>
    <w:p w14:paraId="346AADF8" w14:textId="77777777" w:rsidR="00C913DC" w:rsidRPr="00AE4D16" w:rsidRDefault="000960A2" w:rsidP="00C913DC">
      <w:pPr>
        <w:pStyle w:val="normlntext"/>
        <w:ind w:left="360"/>
        <w:rPr>
          <w:noProof/>
        </w:rPr>
      </w:pPr>
      <w:r w:rsidRPr="00AE4D16">
        <w:rPr>
          <w:noProof/>
        </w:rPr>
        <w:t xml:space="preserve">Naše experimentální zjištění byla následující: </w:t>
      </w:r>
    </w:p>
    <w:p w14:paraId="53858551" w14:textId="416DF4D9" w:rsidR="00C913DC" w:rsidRPr="00AE4D16" w:rsidRDefault="000960A2">
      <w:pPr>
        <w:pStyle w:val="normlntext"/>
        <w:numPr>
          <w:ilvl w:val="0"/>
          <w:numId w:val="10"/>
        </w:numPr>
        <w:rPr>
          <w:noProof/>
        </w:rPr>
      </w:pPr>
      <w:r w:rsidRPr="00AE4D16">
        <w:rPr>
          <w:noProof/>
        </w:rPr>
        <w:t>Některé dobře fungující modely v testování analogií vykazovaly při závěrečném hodnocení špatné nebo relativně špatné výsledky (</w:t>
      </w:r>
      <w:r w:rsidR="006A6FC4">
        <w:rPr>
          <w:noProof/>
        </w:rPr>
        <w:t>varianty „</w:t>
      </w:r>
      <w:r w:rsidRPr="00AE4D16">
        <w:rPr>
          <w:noProof/>
        </w:rPr>
        <w:t xml:space="preserve">Word2Vec </w:t>
      </w:r>
      <w:r w:rsidR="00E304E4" w:rsidRPr="00E304E4">
        <w:rPr>
          <w:i/>
          <w:noProof/>
        </w:rPr>
        <w:t>FastText</w:t>
      </w:r>
      <w:r w:rsidR="006A6FC4">
        <w:rPr>
          <w:noProof/>
        </w:rPr>
        <w:t>“</w:t>
      </w:r>
      <w:r w:rsidRPr="00AE4D16">
        <w:rPr>
          <w:noProof/>
        </w:rPr>
        <w:t xml:space="preserve"> a </w:t>
      </w:r>
      <w:r w:rsidR="006A6FC4">
        <w:rPr>
          <w:noProof/>
        </w:rPr>
        <w:t>„</w:t>
      </w:r>
      <w:r w:rsidRPr="00AE4D16">
        <w:rPr>
          <w:noProof/>
        </w:rPr>
        <w:t xml:space="preserve">Word2Vec </w:t>
      </w:r>
      <w:r w:rsidR="00ED74D6" w:rsidRPr="00ED74D6">
        <w:rPr>
          <w:i/>
          <w:noProof/>
        </w:rPr>
        <w:t>Wikipedia</w:t>
      </w:r>
      <w:r w:rsidR="006A6FC4">
        <w:rPr>
          <w:noProof/>
        </w:rPr>
        <w:t>“</w:t>
      </w:r>
      <w:r w:rsidRPr="00AE4D16">
        <w:rPr>
          <w:noProof/>
        </w:rPr>
        <w:t>).</w:t>
      </w:r>
    </w:p>
    <w:p w14:paraId="5D30EAB0" w14:textId="28A8575D" w:rsidR="00C913DC" w:rsidRPr="00AE4D16" w:rsidRDefault="000960A2">
      <w:pPr>
        <w:pStyle w:val="normlntext"/>
        <w:numPr>
          <w:ilvl w:val="0"/>
          <w:numId w:val="10"/>
        </w:numPr>
        <w:rPr>
          <w:noProof/>
        </w:rPr>
      </w:pPr>
      <w:r w:rsidRPr="00AE4D16">
        <w:rPr>
          <w:noProof/>
        </w:rPr>
        <w:t>Dvě z variant modelu Word2Vec s parametry vybranými podle výsledků testů analogií vykazovaly o něco horší výsledky než model Word2Vec natrénovaný na výchozích parametrech</w:t>
      </w:r>
      <w:r w:rsidR="00C913DC" w:rsidRPr="00AE4D16">
        <w:rPr>
          <w:noProof/>
        </w:rPr>
        <w:t>.</w:t>
      </w:r>
    </w:p>
    <w:p w14:paraId="0F8A84A1" w14:textId="77777777" w:rsidR="00C913DC" w:rsidRPr="00AE4D16" w:rsidRDefault="000960A2">
      <w:pPr>
        <w:pStyle w:val="normlntext"/>
        <w:numPr>
          <w:ilvl w:val="0"/>
          <w:numId w:val="10"/>
        </w:numPr>
        <w:rPr>
          <w:noProof/>
        </w:rPr>
      </w:pPr>
      <w:r w:rsidRPr="00AE4D16">
        <w:rPr>
          <w:noProof/>
        </w:rPr>
        <w:t>Kompromis mezi testy analogií a poměrem mimo slovní zásobu stejně jako nejvyšší výkon v testu analogií nepřinesl zlepšení oproti výchozí variantě parametrů Word2Vec.</w:t>
      </w:r>
    </w:p>
    <w:p w14:paraId="3531F292" w14:textId="4E3C7B99" w:rsidR="00C913DC" w:rsidRPr="00AE4D16" w:rsidRDefault="000960A2">
      <w:pPr>
        <w:pStyle w:val="normlntext"/>
        <w:numPr>
          <w:ilvl w:val="0"/>
          <w:numId w:val="10"/>
        </w:numPr>
        <w:rPr>
          <w:noProof/>
        </w:rPr>
      </w:pPr>
      <w:r w:rsidRPr="00AE4D16">
        <w:rPr>
          <w:noProof/>
        </w:rPr>
        <w:t>Naopak model Word2Vec s nejnižší ztrátou slovní zásoby si vedl výrazně lépe než varianty Word2Vec, Doc2Vec natrénované na výchozích variantách a v závěrečné úloze poskytování podobných článků překonal i metodu TF</w:t>
      </w:r>
      <w:r w:rsidR="006A6FC4">
        <w:rPr>
          <w:noProof/>
        </w:rPr>
        <w:noBreakHyphen/>
      </w:r>
      <w:r w:rsidRPr="00AE4D16">
        <w:rPr>
          <w:noProof/>
        </w:rPr>
        <w:t>IDF.</w:t>
      </w:r>
    </w:p>
    <w:p w14:paraId="5BBAB789" w14:textId="77777777" w:rsidR="005C5E86" w:rsidRDefault="00390B0E" w:rsidP="00EB469F">
      <w:pPr>
        <w:pStyle w:val="normlntext"/>
        <w:rPr>
          <w:noProof/>
        </w:rPr>
      </w:pPr>
      <w:r w:rsidRPr="00AE4D16">
        <w:rPr>
          <w:noProof/>
        </w:rPr>
        <w:t xml:space="preserve">Protože výše představená metoda může být nápomocná pro evaluaci </w:t>
      </w:r>
      <w:r w:rsidR="006B68A7" w:rsidRPr="00AE4D16">
        <w:rPr>
          <w:noProof/>
        </w:rPr>
        <w:t xml:space="preserve">této metody a </w:t>
      </w:r>
      <w:r w:rsidR="00D22F22" w:rsidRPr="00AE4D16">
        <w:rPr>
          <w:noProof/>
        </w:rPr>
        <w:t xml:space="preserve">protože </w:t>
      </w:r>
      <w:r w:rsidR="006B68A7" w:rsidRPr="00AE4D16">
        <w:rPr>
          <w:noProof/>
        </w:rPr>
        <w:t>neexistuje příliš informací a metod</w:t>
      </w:r>
      <w:r w:rsidR="00D22F22" w:rsidRPr="00AE4D16">
        <w:rPr>
          <w:noProof/>
        </w:rPr>
        <w:t xml:space="preserve"> pro evaluaci Word2Vec ještě před </w:t>
      </w:r>
      <w:r w:rsidR="00D22F22" w:rsidRPr="00AE4D16">
        <w:rPr>
          <w:noProof/>
        </w:rPr>
        <w:lastRenderedPageBreak/>
        <w:t xml:space="preserve">ověřením na finální úloze (např. právě doporučování), byla tato metoda představena také v rámci článku </w:t>
      </w:r>
      <w:r w:rsidR="009D24B2" w:rsidRPr="00AE4D16">
        <w:rPr>
          <w:i/>
          <w:iCs/>
          <w:noProof/>
        </w:rPr>
        <w:t>Using Word2Vec for news articles recommendations: Considering evaluation options for hyperparameter optimization and different input option</w:t>
      </w:r>
      <w:r w:rsidR="009D24B2" w:rsidRPr="00AE4D16">
        <w:rPr>
          <w:noProof/>
        </w:rPr>
        <w:t>s</w:t>
      </w:r>
      <w:r w:rsidR="00D22F22" w:rsidRPr="00AE4D16">
        <w:rPr>
          <w:noProof/>
        </w:rPr>
        <w:t>.</w:t>
      </w:r>
      <w:r w:rsidR="006B68A7" w:rsidRPr="00AE4D16">
        <w:rPr>
          <w:noProof/>
        </w:rPr>
        <w:t xml:space="preserve"> </w:t>
      </w:r>
      <w:r w:rsidR="00C913DC" w:rsidRPr="00AE4D16">
        <w:rPr>
          <w:noProof/>
        </w:rPr>
        <w:t xml:space="preserve"> </w:t>
      </w:r>
    </w:p>
    <w:p w14:paraId="560DF3EC" w14:textId="6E3C238F" w:rsidR="005C5E86" w:rsidRDefault="005C5E86" w:rsidP="00EB469F">
      <w:pPr>
        <w:pStyle w:val="normlntext"/>
        <w:rPr>
          <w:noProof/>
        </w:rPr>
      </w:pPr>
      <w:r>
        <w:rPr>
          <w:noProof/>
        </w:rPr>
        <w:t xml:space="preserve">Po </w:t>
      </w:r>
      <w:r w:rsidR="007829A9">
        <w:rPr>
          <w:noProof/>
        </w:rPr>
        <w:t xml:space="preserve">testování uživatelů se ukázalo, že model natrénován </w:t>
      </w:r>
      <w:r w:rsidR="000752A3">
        <w:rPr>
          <w:noProof/>
        </w:rPr>
        <w:t>dle výše zmíněných testů si vedl výrazně lépe než jiné metody (</w:t>
      </w:r>
      <w:r w:rsidR="00DF033F">
        <w:rPr>
          <w:noProof/>
        </w:rPr>
        <w:t>pod</w:t>
      </w:r>
      <w:r w:rsidR="000752A3">
        <w:rPr>
          <w:noProof/>
        </w:rPr>
        <w:t xml:space="preserve">kapitola </w:t>
      </w:r>
      <w:r w:rsidR="00DF033F">
        <w:rPr>
          <w:noProof/>
        </w:rPr>
        <w:fldChar w:fldCharType="begin"/>
      </w:r>
      <w:r w:rsidR="00DF033F">
        <w:rPr>
          <w:noProof/>
        </w:rPr>
        <w:instrText xml:space="preserve"> REF _Ref128606693 \r \h </w:instrText>
      </w:r>
      <w:r w:rsidR="00DF033F">
        <w:rPr>
          <w:noProof/>
        </w:rPr>
      </w:r>
      <w:r w:rsidR="00DF033F">
        <w:rPr>
          <w:noProof/>
        </w:rPr>
        <w:fldChar w:fldCharType="separate"/>
      </w:r>
      <w:r w:rsidR="00730216">
        <w:rPr>
          <w:noProof/>
        </w:rPr>
        <w:t>4.4.1</w:t>
      </w:r>
      <w:r w:rsidR="00DF033F">
        <w:rPr>
          <w:noProof/>
        </w:rPr>
        <w:fldChar w:fldCharType="end"/>
      </w:r>
      <w:r w:rsidR="000752A3">
        <w:rPr>
          <w:noProof/>
        </w:rPr>
        <w:t>).</w:t>
      </w:r>
    </w:p>
    <w:p w14:paraId="5866C14A" w14:textId="3F2E40C7" w:rsidR="001F6A36" w:rsidRPr="00AE4D16" w:rsidRDefault="00C913DC" w:rsidP="00EB469F">
      <w:pPr>
        <w:pStyle w:val="normlntext"/>
        <w:rPr>
          <w:noProof/>
        </w:rPr>
      </w:pPr>
      <w:r w:rsidRPr="00AE4D16">
        <w:rPr>
          <w:noProof/>
        </w:rPr>
        <w:t xml:space="preserve">Pokud by se </w:t>
      </w:r>
      <w:r w:rsidR="002D596D">
        <w:rPr>
          <w:noProof/>
        </w:rPr>
        <w:t xml:space="preserve">i </w:t>
      </w:r>
      <w:r w:rsidRPr="00AE4D16">
        <w:rPr>
          <w:noProof/>
        </w:rPr>
        <w:t xml:space="preserve">dále prokázalo, že existuje určitý vztah mezi </w:t>
      </w:r>
      <w:r w:rsidR="00485744" w:rsidRPr="00AE4D16">
        <w:rPr>
          <w:noProof/>
        </w:rPr>
        <w:t>úspěchem ve výše zmíněných testech a úspěchem ve finálním použití metody Word2Vec, jednalo by se o značné ulehčení práce s touto metodou.</w:t>
      </w:r>
      <w:r w:rsidR="004A075C" w:rsidRPr="00AE4D16">
        <w:rPr>
          <w:noProof/>
        </w:rPr>
        <w:t xml:space="preserve"> Tuto záležitost by tedy stálo za to prozkoumat dále.</w:t>
      </w:r>
    </w:p>
    <w:p w14:paraId="0639EEA4" w14:textId="27600C3E" w:rsidR="006C47B7" w:rsidRPr="00AE4D16" w:rsidRDefault="006C47B7">
      <w:pPr>
        <w:pStyle w:val="NadpisC"/>
        <w:rPr>
          <w:noProof/>
        </w:rPr>
      </w:pPr>
      <w:bookmarkStart w:id="228" w:name="_Toc177021825"/>
      <w:bookmarkStart w:id="229" w:name="_Ref106286986"/>
      <w:r w:rsidRPr="00AE4D16">
        <w:rPr>
          <w:noProof/>
        </w:rPr>
        <w:t>Evaluace Doc2Vec</w:t>
      </w:r>
      <w:bookmarkEnd w:id="228"/>
    </w:p>
    <w:p w14:paraId="2BA31A06" w14:textId="77777777" w:rsidR="00870D1C" w:rsidRPr="00AE4D16" w:rsidRDefault="006C47B7" w:rsidP="00615211">
      <w:pPr>
        <w:pStyle w:val="normlntext"/>
        <w:rPr>
          <w:noProof/>
        </w:rPr>
      </w:pPr>
      <w:r w:rsidRPr="00AE4D16">
        <w:rPr>
          <w:noProof/>
        </w:rPr>
        <w:t xml:space="preserve">Evaluace </w:t>
      </w:r>
      <w:r w:rsidR="00AF2332" w:rsidRPr="00AE4D16">
        <w:rPr>
          <w:noProof/>
        </w:rPr>
        <w:t xml:space="preserve">metody </w:t>
      </w:r>
      <w:r w:rsidRPr="00AE4D16">
        <w:rPr>
          <w:noProof/>
        </w:rPr>
        <w:t>Doc2Vec</w:t>
      </w:r>
      <w:r w:rsidR="00AF2332" w:rsidRPr="00AE4D16">
        <w:rPr>
          <w:noProof/>
        </w:rPr>
        <w:t xml:space="preserve"> probíhala obdobně k evaluaci Word2Vec</w:t>
      </w:r>
      <w:r w:rsidRPr="00AE4D16">
        <w:rPr>
          <w:noProof/>
        </w:rPr>
        <w:t>.</w:t>
      </w:r>
      <w:r w:rsidR="00615211" w:rsidRPr="00AE4D16">
        <w:rPr>
          <w:noProof/>
        </w:rPr>
        <w:t xml:space="preserve"> </w:t>
      </w:r>
    </w:p>
    <w:p w14:paraId="2AC260E5" w14:textId="37B9D00C" w:rsidR="006C47B7" w:rsidRPr="00AE4D16" w:rsidRDefault="00870D1C" w:rsidP="00615211">
      <w:pPr>
        <w:pStyle w:val="normlntext"/>
        <w:rPr>
          <w:noProof/>
        </w:rPr>
      </w:pPr>
      <w:r w:rsidRPr="00AE4D16">
        <w:rPr>
          <w:noProof/>
        </w:rPr>
        <w:t>Evaluovány p</w:t>
      </w:r>
      <w:r w:rsidR="00615211" w:rsidRPr="00AE4D16">
        <w:rPr>
          <w:noProof/>
        </w:rPr>
        <w:t>arametry pro Doc2Vec</w:t>
      </w:r>
      <w:r w:rsidR="00AD0347" w:rsidRPr="00AE4D16">
        <w:rPr>
          <w:noProof/>
        </w:rPr>
        <w:t xml:space="preserve"> byly obdobné k Word2Vec, jediný rozdílný parametr byl</w:t>
      </w:r>
      <w:r w:rsidR="00615211" w:rsidRPr="00AE4D16">
        <w:rPr>
          <w:noProof/>
        </w:rPr>
        <w:t>:</w:t>
      </w:r>
    </w:p>
    <w:p w14:paraId="64A079E5" w14:textId="2A31CB80" w:rsidR="00615211" w:rsidRPr="00AE4D16" w:rsidRDefault="00870D1C">
      <w:pPr>
        <w:pStyle w:val="normlntext"/>
        <w:numPr>
          <w:ilvl w:val="0"/>
          <w:numId w:val="10"/>
        </w:numPr>
        <w:rPr>
          <w:noProof/>
        </w:rPr>
      </w:pPr>
      <w:r w:rsidRPr="0061719A">
        <w:rPr>
          <w:rFonts w:ascii="Consolas" w:hAnsi="Consolas"/>
          <w:noProof/>
        </w:rPr>
        <w:t>dm</w:t>
      </w:r>
      <w:r w:rsidR="00904ABF" w:rsidRPr="00AE4D16">
        <w:rPr>
          <w:noProof/>
        </w:rPr>
        <w:t xml:space="preserve"> {0;1}: </w:t>
      </w:r>
      <w:r w:rsidR="00977E89" w:rsidRPr="00AE4D16">
        <w:rPr>
          <w:noProof/>
        </w:rPr>
        <w:t>definice tréninkového algoritmu. 1 = distribuovaná paměť</w:t>
      </w:r>
      <w:r w:rsidR="009C290B" w:rsidRPr="00AE4D16">
        <w:rPr>
          <w:noProof/>
        </w:rPr>
        <w:t xml:space="preserve"> (obdoba </w:t>
      </w:r>
      <w:r w:rsidR="007677A7" w:rsidRPr="00AE4D16">
        <w:rPr>
          <w:noProof/>
        </w:rPr>
        <w:t>CBOW pro Doc2Vec)</w:t>
      </w:r>
      <w:r w:rsidR="00977E89" w:rsidRPr="00AE4D16">
        <w:rPr>
          <w:noProof/>
        </w:rPr>
        <w:t xml:space="preserve">; </w:t>
      </w:r>
      <w:r w:rsidR="005870B7" w:rsidRPr="00AE4D16">
        <w:rPr>
          <w:noProof/>
        </w:rPr>
        <w:t>0 = distributed bag-of-words</w:t>
      </w:r>
      <w:r w:rsidR="00904ABF" w:rsidRPr="00AE4D16">
        <w:rPr>
          <w:noProof/>
        </w:rPr>
        <w:t xml:space="preserve"> </w:t>
      </w:r>
      <w:r w:rsidR="007677A7" w:rsidRPr="00AE4D16">
        <w:rPr>
          <w:noProof/>
        </w:rPr>
        <w:t>(obdoba</w:t>
      </w:r>
      <w:r w:rsidR="00B242CA" w:rsidRPr="00AE4D16">
        <w:rPr>
          <w:noProof/>
        </w:rPr>
        <w:t xml:space="preserve"> Skip</w:t>
      </w:r>
      <w:r w:rsidR="00AD0347" w:rsidRPr="00AE4D16">
        <w:rPr>
          <w:noProof/>
        </w:rPr>
        <w:noBreakHyphen/>
      </w:r>
      <w:r w:rsidR="00B242CA" w:rsidRPr="00AE4D16">
        <w:rPr>
          <w:noProof/>
        </w:rPr>
        <w:t>gram pro Doc2Vec</w:t>
      </w:r>
      <w:r w:rsidR="007677A7" w:rsidRPr="00AE4D16">
        <w:rPr>
          <w:noProof/>
        </w:rPr>
        <w:t>)</w:t>
      </w:r>
      <w:r w:rsidR="00B242CA" w:rsidRPr="00AE4D16">
        <w:rPr>
          <w:noProof/>
        </w:rPr>
        <w:t>.</w:t>
      </w:r>
    </w:p>
    <w:p w14:paraId="5658031D" w14:textId="3A48F10F" w:rsidR="000F3EED" w:rsidRPr="00AE4D16" w:rsidRDefault="000F3EED" w:rsidP="000F3EED">
      <w:pPr>
        <w:pStyle w:val="normlntext"/>
        <w:rPr>
          <w:noProof/>
        </w:rPr>
      </w:pPr>
      <w:r w:rsidRPr="00AE4D16">
        <w:rPr>
          <w:noProof/>
        </w:rPr>
        <w:t xml:space="preserve">Zdaleka nejvýraznější vliv </w:t>
      </w:r>
      <w:r w:rsidR="00886093" w:rsidRPr="00AE4D16">
        <w:rPr>
          <w:noProof/>
        </w:rPr>
        <w:t xml:space="preserve">u Doc2Vec </w:t>
      </w:r>
      <w:r w:rsidRPr="00AE4D16">
        <w:rPr>
          <w:noProof/>
        </w:rPr>
        <w:t xml:space="preserve">měl </w:t>
      </w:r>
      <w:r w:rsidR="00886093" w:rsidRPr="00AE4D16">
        <w:rPr>
          <w:noProof/>
        </w:rPr>
        <w:t xml:space="preserve">parametr </w:t>
      </w:r>
      <w:r w:rsidR="00886093" w:rsidRPr="0061719A">
        <w:rPr>
          <w:rFonts w:ascii="Consolas" w:hAnsi="Consolas"/>
          <w:noProof/>
        </w:rPr>
        <w:t>min_count</w:t>
      </w:r>
      <w:r w:rsidRPr="00AE4D16">
        <w:rPr>
          <w:noProof/>
        </w:rPr>
        <w:t>.</w:t>
      </w:r>
    </w:p>
    <w:p w14:paraId="42263A10" w14:textId="4F7325EA" w:rsidR="00211879" w:rsidRDefault="00211879" w:rsidP="00211879">
      <w:pPr>
        <w:pStyle w:val="normlntext"/>
        <w:keepNext/>
        <w:jc w:val="center"/>
      </w:pPr>
    </w:p>
    <w:p w14:paraId="0D16B288" w14:textId="4D9CA57F" w:rsidR="00B86BA5" w:rsidRPr="00AE4D16" w:rsidRDefault="00211879" w:rsidP="00BC249D">
      <w:pPr>
        <w:pStyle w:val="Caption"/>
        <w:spacing w:after="240"/>
        <w:rPr>
          <w:noProof/>
        </w:rPr>
      </w:pPr>
      <w:bookmarkStart w:id="230" w:name="_Toc177071072"/>
      <w:r>
        <w:t xml:space="preserve">Obrázek </w:t>
      </w:r>
      <w:r>
        <w:fldChar w:fldCharType="begin"/>
      </w:r>
      <w:r>
        <w:instrText xml:space="preserve"> SEQ Obrázek \* ARABIC </w:instrText>
      </w:r>
      <w:r>
        <w:fldChar w:fldCharType="separate"/>
      </w:r>
      <w:r w:rsidR="00CC7D7D">
        <w:rPr>
          <w:noProof/>
        </w:rPr>
        <w:t>45</w:t>
      </w:r>
      <w:r>
        <w:rPr>
          <w:noProof/>
        </w:rPr>
        <w:fldChar w:fldCharType="end"/>
      </w:r>
      <w:r>
        <w:t>: Vliv parametrů u modelů metody Doc2Vec</w:t>
      </w:r>
      <w:bookmarkEnd w:id="230"/>
    </w:p>
    <w:p w14:paraId="5086D505" w14:textId="7F914B67" w:rsidR="0031681C" w:rsidRDefault="00AD0347" w:rsidP="00B86BA5">
      <w:pPr>
        <w:pStyle w:val="normlntext"/>
        <w:sectPr w:rsidR="0031681C" w:rsidSect="003565B0">
          <w:pgSz w:w="11906" w:h="16838" w:code="9"/>
          <w:pgMar w:top="1701" w:right="1985" w:bottom="1418" w:left="1985" w:header="709" w:footer="709" w:gutter="0"/>
          <w:cols w:space="708"/>
          <w:docGrid w:linePitch="360"/>
        </w:sectPr>
      </w:pPr>
      <w:r w:rsidRPr="00AE4D16">
        <w:rPr>
          <w:noProof/>
        </w:rPr>
        <w:t xml:space="preserve">Evaluaci Doc2Vec </w:t>
      </w:r>
      <w:r w:rsidR="000F3EED" w:rsidRPr="00AE4D16">
        <w:rPr>
          <w:noProof/>
        </w:rPr>
        <w:t>obdobnými metodami jako u Word2Vec</w:t>
      </w:r>
      <w:r w:rsidR="00886093" w:rsidRPr="00AE4D16">
        <w:rPr>
          <w:noProof/>
        </w:rPr>
        <w:t xml:space="preserve"> nicméně </w:t>
      </w:r>
      <w:r w:rsidR="00125FC3" w:rsidRPr="00AE4D16">
        <w:rPr>
          <w:noProof/>
        </w:rPr>
        <w:t>překáželo</w:t>
      </w:r>
      <w:r w:rsidR="00B141CF" w:rsidRPr="00AE4D16">
        <w:rPr>
          <w:noProof/>
        </w:rPr>
        <w:t xml:space="preserve">, že </w:t>
      </w:r>
      <w:r w:rsidR="00125FC3" w:rsidRPr="00AE4D16">
        <w:rPr>
          <w:noProof/>
        </w:rPr>
        <w:t xml:space="preserve">výsledkem </w:t>
      </w:r>
      <w:r w:rsidR="00B141CF" w:rsidRPr="00AE4D16">
        <w:rPr>
          <w:noProof/>
        </w:rPr>
        <w:t>test</w:t>
      </w:r>
      <w:r w:rsidR="00125FC3" w:rsidRPr="00AE4D16">
        <w:rPr>
          <w:noProof/>
        </w:rPr>
        <w:t xml:space="preserve">u </w:t>
      </w:r>
      <w:r w:rsidR="00B141CF" w:rsidRPr="00AE4D16">
        <w:rPr>
          <w:noProof/>
        </w:rPr>
        <w:t xml:space="preserve">analogií </w:t>
      </w:r>
      <w:r w:rsidR="00125FC3" w:rsidRPr="00AE4D16">
        <w:rPr>
          <w:noProof/>
        </w:rPr>
        <w:t xml:space="preserve">byl v případě všech prohledávaných parametrů </w:t>
      </w:r>
      <w:r w:rsidR="00B141CF" w:rsidRPr="00AE4D16">
        <w:rPr>
          <w:noProof/>
        </w:rPr>
        <w:t>nulový</w:t>
      </w:r>
      <w:r w:rsidR="00125FC3" w:rsidRPr="00AE4D16">
        <w:rPr>
          <w:noProof/>
        </w:rPr>
        <w:t xml:space="preserve"> výsledek</w:t>
      </w:r>
      <w:r w:rsidR="00B141CF" w:rsidRPr="00AE4D16">
        <w:rPr>
          <w:noProof/>
        </w:rPr>
        <w:t xml:space="preserve">. </w:t>
      </w:r>
      <w:r w:rsidR="00BC521B" w:rsidRPr="00AE4D16">
        <w:rPr>
          <w:noProof/>
        </w:rPr>
        <w:t>Nepodařilo se přitom zjistit, kde se nachází chyba.</w:t>
      </w:r>
      <w:r w:rsidR="002A7E10" w:rsidRPr="00AE4D16">
        <w:rPr>
          <w:noProof/>
        </w:rPr>
        <w:t xml:space="preserve"> Rozhodl jsem se proto využít raději původní parametry modelu Doc2Vec, které vykazovaly slušné výsledky s</w:t>
      </w:r>
      <w:r w:rsidR="00E83924" w:rsidRPr="00AE4D16">
        <w:rPr>
          <w:noProof/>
        </w:rPr>
        <w:t> </w:t>
      </w:r>
      <w:r w:rsidR="002A7E10" w:rsidRPr="00AE4D16">
        <w:rPr>
          <w:noProof/>
        </w:rPr>
        <w:t>relevancí</w:t>
      </w:r>
      <w:r w:rsidR="00E83924" w:rsidRPr="00AE4D16">
        <w:rPr>
          <w:noProof/>
        </w:rPr>
        <w:t xml:space="preserve"> okolo</w:t>
      </w:r>
      <w:r w:rsidR="000B1316" w:rsidRPr="00AE4D16">
        <w:rPr>
          <w:noProof/>
        </w:rPr>
        <w:t xml:space="preserve"> 74 %</w:t>
      </w:r>
      <w:r w:rsidR="002A7E10" w:rsidRPr="00AE4D16">
        <w:rPr>
          <w:noProof/>
        </w:rPr>
        <w:t>.</w:t>
      </w:r>
      <w:r w:rsidR="003354D8" w:rsidRPr="00AE4D16">
        <w:rPr>
          <w:noProof/>
        </w:rPr>
        <w:t xml:space="preserve"> Následně se však také přitom přišlo i na to, že pokud se využily parametry zjištěné ve srovnání </w:t>
      </w:r>
      <w:r w:rsidR="005C6BD0" w:rsidRPr="00AE4D16">
        <w:rPr>
          <w:noProof/>
        </w:rPr>
        <w:t xml:space="preserve">Word2Vec pro Doc2Vec, relevance stoupla na </w:t>
      </w:r>
      <w:r w:rsidR="003F1E80" w:rsidRPr="00AE4D16">
        <w:rPr>
          <w:noProof/>
        </w:rPr>
        <w:t>83 %</w:t>
      </w:r>
      <w:r w:rsidR="003354D8" w:rsidRPr="00AE4D16">
        <w:rPr>
          <w:noProof/>
        </w:rPr>
        <w:t>.</w:t>
      </w:r>
      <w:r w:rsidR="003F1E80" w:rsidRPr="00AE4D16">
        <w:rPr>
          <w:noProof/>
        </w:rPr>
        <w:t xml:space="preserve"> Přehledně lze vidět testované varianty </w:t>
      </w:r>
      <w:r w:rsidR="000B1CC3" w:rsidRPr="00AE4D16">
        <w:rPr>
          <w:noProof/>
        </w:rPr>
        <w:t xml:space="preserve">a porovnání s variantami Word2Vec </w:t>
      </w:r>
      <w:r w:rsidR="003F1E80" w:rsidRPr="00AE4D16">
        <w:rPr>
          <w:noProof/>
        </w:rPr>
        <w:t>v</w:t>
      </w:r>
      <w:r w:rsidR="0031681C" w:rsidRPr="00AE4D16">
        <w:rPr>
          <w:noProof/>
        </w:rPr>
        <w:t> následující tabulce.</w:t>
      </w:r>
      <w:r w:rsidR="003F1E80" w:rsidRPr="00AE4D16">
        <w:rPr>
          <w:noProof/>
        </w:rPr>
        <w:t xml:space="preserve"> </w:t>
      </w:r>
    </w:p>
    <w:tbl>
      <w:tblPr>
        <w:tblStyle w:val="TableGrid"/>
        <w:tblW w:w="11842" w:type="dxa"/>
        <w:jc w:val="center"/>
        <w:tblLook w:val="04A0" w:firstRow="1" w:lastRow="0" w:firstColumn="1" w:lastColumn="0" w:noHBand="0" w:noVBand="1"/>
      </w:tblPr>
      <w:tblGrid>
        <w:gridCol w:w="2483"/>
        <w:gridCol w:w="1279"/>
        <w:gridCol w:w="1673"/>
        <w:gridCol w:w="2078"/>
        <w:gridCol w:w="825"/>
        <w:gridCol w:w="1147"/>
        <w:gridCol w:w="1015"/>
        <w:gridCol w:w="1342"/>
      </w:tblGrid>
      <w:tr w:rsidR="000B1CC3" w:rsidRPr="006951F2" w14:paraId="698E090E" w14:textId="77777777" w:rsidTr="00240D50">
        <w:trPr>
          <w:trHeight w:val="288"/>
          <w:jc w:val="center"/>
        </w:trPr>
        <w:tc>
          <w:tcPr>
            <w:tcW w:w="2483" w:type="dxa"/>
            <w:noWrap/>
          </w:tcPr>
          <w:p w14:paraId="2662A56F" w14:textId="77777777" w:rsidR="000B1CC3" w:rsidRPr="00D1212A" w:rsidRDefault="000B1CC3" w:rsidP="00211879">
            <w:pPr>
              <w:pStyle w:val="tablecopy"/>
              <w:spacing w:before="240" w:after="240"/>
              <w:jc w:val="center"/>
              <w:rPr>
                <w:rFonts w:eastAsia="Times New Roman"/>
                <w:b/>
                <w:bCs/>
                <w:sz w:val="22"/>
                <w:szCs w:val="22"/>
                <w:lang w:val="cs-CZ"/>
              </w:rPr>
            </w:pPr>
            <w:r w:rsidRPr="00D1212A">
              <w:rPr>
                <w:rFonts w:eastAsia="Times New Roman"/>
                <w:b/>
                <w:bCs/>
                <w:sz w:val="22"/>
                <w:szCs w:val="22"/>
                <w:lang w:val="cs-CZ"/>
              </w:rPr>
              <w:lastRenderedPageBreak/>
              <w:t>Model variant</w:t>
            </w:r>
          </w:p>
        </w:tc>
        <w:tc>
          <w:tcPr>
            <w:tcW w:w="1279" w:type="dxa"/>
            <w:noWrap/>
          </w:tcPr>
          <w:p w14:paraId="31716A2B" w14:textId="77777777" w:rsidR="000B1CC3" w:rsidRPr="00D1212A" w:rsidRDefault="000B1CC3" w:rsidP="00211879">
            <w:pPr>
              <w:pStyle w:val="tablecopy"/>
              <w:spacing w:before="240" w:after="240"/>
              <w:jc w:val="center"/>
              <w:rPr>
                <w:rFonts w:eastAsia="Times New Roman"/>
                <w:b/>
                <w:bCs/>
                <w:sz w:val="22"/>
                <w:szCs w:val="22"/>
                <w:lang w:val="cs-CZ"/>
              </w:rPr>
            </w:pPr>
            <w:r w:rsidRPr="00D1212A">
              <w:rPr>
                <w:rFonts w:eastAsia="Times New Roman"/>
                <w:b/>
                <w:bCs/>
                <w:sz w:val="22"/>
                <w:szCs w:val="22"/>
                <w:lang w:val="cs-CZ"/>
              </w:rPr>
              <w:t>(Mean)</w:t>
            </w:r>
            <w:r w:rsidRPr="00D1212A">
              <w:rPr>
                <w:rFonts w:eastAsia="Times New Roman"/>
                <w:b/>
                <w:bCs/>
                <w:sz w:val="22"/>
                <w:szCs w:val="22"/>
                <w:lang w:val="cs-CZ"/>
              </w:rPr>
              <w:br/>
              <w:t>Average Precision</w:t>
            </w:r>
          </w:p>
        </w:tc>
        <w:tc>
          <w:tcPr>
            <w:tcW w:w="1673" w:type="dxa"/>
            <w:noWrap/>
          </w:tcPr>
          <w:p w14:paraId="6702BB1A" w14:textId="77777777" w:rsidR="000B1CC3" w:rsidRPr="00D1212A" w:rsidRDefault="000B1CC3" w:rsidP="00211879">
            <w:pPr>
              <w:pStyle w:val="tablecopy"/>
              <w:spacing w:before="240" w:after="240"/>
              <w:jc w:val="center"/>
              <w:rPr>
                <w:rFonts w:eastAsia="Times New Roman"/>
                <w:b/>
                <w:bCs/>
                <w:sz w:val="22"/>
                <w:szCs w:val="22"/>
                <w:lang w:val="cs-CZ"/>
              </w:rPr>
            </w:pPr>
            <w:r w:rsidRPr="00D1212A">
              <w:rPr>
                <w:rFonts w:eastAsia="Times New Roman"/>
                <w:b/>
                <w:bCs/>
                <w:sz w:val="22"/>
                <w:szCs w:val="22"/>
                <w:lang w:val="cs-CZ"/>
              </w:rPr>
              <w:t xml:space="preserve">Precision </w:t>
            </w:r>
          </w:p>
          <w:p w14:paraId="6ED0B939" w14:textId="77777777" w:rsidR="000B1CC3" w:rsidRPr="00D1212A" w:rsidRDefault="000B1CC3" w:rsidP="00211879">
            <w:pPr>
              <w:pStyle w:val="tablecopy"/>
              <w:spacing w:before="240" w:after="240"/>
              <w:jc w:val="center"/>
              <w:rPr>
                <w:rFonts w:eastAsia="Times New Roman"/>
                <w:b/>
                <w:bCs/>
                <w:sz w:val="22"/>
                <w:szCs w:val="22"/>
                <w:lang w:val="cs-CZ"/>
              </w:rPr>
            </w:pPr>
            <w:r w:rsidRPr="00D1212A">
              <w:rPr>
                <w:rFonts w:eastAsia="Times New Roman"/>
                <w:b/>
                <w:bCs/>
                <w:sz w:val="22"/>
                <w:szCs w:val="22"/>
                <w:lang w:val="cs-CZ"/>
              </w:rPr>
              <w:t>score</w:t>
            </w:r>
          </w:p>
        </w:tc>
        <w:tc>
          <w:tcPr>
            <w:tcW w:w="2078" w:type="dxa"/>
            <w:noWrap/>
          </w:tcPr>
          <w:p w14:paraId="585EA54F" w14:textId="77777777" w:rsidR="000B1CC3" w:rsidRPr="00D1212A" w:rsidRDefault="000B1CC3" w:rsidP="00211879">
            <w:pPr>
              <w:pStyle w:val="tablecopy"/>
              <w:spacing w:before="240" w:after="240"/>
              <w:jc w:val="center"/>
              <w:rPr>
                <w:rFonts w:eastAsia="Times New Roman"/>
                <w:b/>
                <w:bCs/>
                <w:sz w:val="22"/>
                <w:szCs w:val="22"/>
                <w:lang w:val="cs-CZ"/>
              </w:rPr>
            </w:pPr>
            <w:r w:rsidRPr="00D1212A">
              <w:rPr>
                <w:rFonts w:eastAsia="Times New Roman"/>
                <w:b/>
                <w:bCs/>
                <w:sz w:val="22"/>
                <w:szCs w:val="22"/>
                <w:lang w:val="cs-CZ"/>
              </w:rPr>
              <w:t>Balanced</w:t>
            </w:r>
          </w:p>
          <w:p w14:paraId="41F8AD3A" w14:textId="77777777" w:rsidR="000B1CC3" w:rsidRPr="00D1212A" w:rsidRDefault="000B1CC3" w:rsidP="00211879">
            <w:pPr>
              <w:pStyle w:val="tablecopy"/>
              <w:spacing w:before="240" w:after="240"/>
              <w:jc w:val="center"/>
              <w:rPr>
                <w:rFonts w:eastAsia="Times New Roman"/>
                <w:b/>
                <w:bCs/>
                <w:sz w:val="22"/>
                <w:szCs w:val="22"/>
                <w:lang w:val="cs-CZ"/>
              </w:rPr>
            </w:pPr>
            <w:r w:rsidRPr="00D1212A">
              <w:rPr>
                <w:rFonts w:eastAsia="Times New Roman"/>
                <w:b/>
                <w:bCs/>
                <w:sz w:val="22"/>
                <w:szCs w:val="22"/>
                <w:lang w:val="cs-CZ"/>
              </w:rPr>
              <w:t>Accuracies</w:t>
            </w:r>
          </w:p>
        </w:tc>
        <w:tc>
          <w:tcPr>
            <w:tcW w:w="825" w:type="dxa"/>
            <w:noWrap/>
          </w:tcPr>
          <w:p w14:paraId="7C1A68A0" w14:textId="77777777" w:rsidR="000B1CC3" w:rsidRPr="00D1212A" w:rsidRDefault="000B1CC3" w:rsidP="00211879">
            <w:pPr>
              <w:pStyle w:val="tablecopy"/>
              <w:spacing w:before="240" w:after="240"/>
              <w:jc w:val="center"/>
              <w:rPr>
                <w:rFonts w:eastAsia="Times New Roman"/>
                <w:b/>
                <w:bCs/>
                <w:sz w:val="22"/>
                <w:szCs w:val="22"/>
                <w:lang w:val="cs-CZ"/>
              </w:rPr>
            </w:pPr>
            <w:r w:rsidRPr="00D1212A">
              <w:rPr>
                <w:rFonts w:eastAsia="Times New Roman"/>
                <w:b/>
                <w:bCs/>
                <w:sz w:val="22"/>
                <w:szCs w:val="22"/>
                <w:lang w:val="cs-CZ"/>
              </w:rPr>
              <w:t>DCG</w:t>
            </w:r>
          </w:p>
        </w:tc>
        <w:tc>
          <w:tcPr>
            <w:tcW w:w="1147" w:type="dxa"/>
            <w:noWrap/>
          </w:tcPr>
          <w:p w14:paraId="1C2CCB2C" w14:textId="77777777" w:rsidR="000B1CC3" w:rsidRPr="00D1212A" w:rsidRDefault="000B1CC3" w:rsidP="00211879">
            <w:pPr>
              <w:pStyle w:val="tablecopy"/>
              <w:spacing w:before="240" w:after="240"/>
              <w:jc w:val="center"/>
              <w:rPr>
                <w:rFonts w:eastAsia="Times New Roman"/>
                <w:b/>
                <w:bCs/>
                <w:sz w:val="22"/>
                <w:szCs w:val="22"/>
                <w:lang w:val="cs-CZ"/>
              </w:rPr>
            </w:pPr>
            <w:r w:rsidRPr="00D1212A">
              <w:rPr>
                <w:rFonts w:eastAsia="Times New Roman"/>
                <w:b/>
                <w:bCs/>
                <w:sz w:val="22"/>
                <w:szCs w:val="22"/>
                <w:lang w:val="cs-CZ"/>
              </w:rPr>
              <w:t>F1-SCORE</w:t>
            </w:r>
          </w:p>
        </w:tc>
        <w:tc>
          <w:tcPr>
            <w:tcW w:w="1015" w:type="dxa"/>
            <w:noWrap/>
          </w:tcPr>
          <w:p w14:paraId="7D7B1300" w14:textId="77777777" w:rsidR="000B1CC3" w:rsidRPr="00D1212A" w:rsidRDefault="000B1CC3" w:rsidP="00211879">
            <w:pPr>
              <w:pStyle w:val="tablecopy"/>
              <w:spacing w:before="240" w:after="240"/>
              <w:jc w:val="center"/>
              <w:rPr>
                <w:rFonts w:eastAsia="Times New Roman"/>
                <w:b/>
                <w:bCs/>
                <w:sz w:val="22"/>
                <w:szCs w:val="22"/>
                <w:lang w:val="cs-CZ"/>
              </w:rPr>
            </w:pPr>
            <w:r w:rsidRPr="00D1212A">
              <w:rPr>
                <w:rFonts w:eastAsia="Times New Roman"/>
                <w:b/>
                <w:bCs/>
                <w:sz w:val="22"/>
                <w:szCs w:val="22"/>
                <w:lang w:val="cs-CZ"/>
              </w:rPr>
              <w:t>NDCG</w:t>
            </w:r>
          </w:p>
        </w:tc>
        <w:tc>
          <w:tcPr>
            <w:tcW w:w="1342" w:type="dxa"/>
            <w:noWrap/>
          </w:tcPr>
          <w:p w14:paraId="7594D3CB" w14:textId="77777777" w:rsidR="000B1CC3" w:rsidRPr="00D1212A" w:rsidRDefault="000B1CC3" w:rsidP="00211879">
            <w:pPr>
              <w:pStyle w:val="tablecopy"/>
              <w:spacing w:before="240" w:after="240"/>
              <w:jc w:val="center"/>
              <w:rPr>
                <w:rFonts w:eastAsia="Times New Roman"/>
                <w:b/>
                <w:bCs/>
                <w:sz w:val="22"/>
                <w:szCs w:val="22"/>
                <w:lang w:val="cs-CZ"/>
              </w:rPr>
            </w:pPr>
            <w:r w:rsidRPr="00D1212A">
              <w:rPr>
                <w:rFonts w:eastAsia="Times New Roman"/>
                <w:b/>
                <w:bCs/>
                <w:sz w:val="22"/>
                <w:szCs w:val="22"/>
                <w:lang w:val="cs-CZ"/>
              </w:rPr>
              <w:t>NDCG @5</w:t>
            </w:r>
          </w:p>
        </w:tc>
      </w:tr>
      <w:tr w:rsidR="000B1CC3" w:rsidRPr="006951F2" w14:paraId="5076545F" w14:textId="77777777" w:rsidTr="00240D50">
        <w:trPr>
          <w:trHeight w:val="288"/>
          <w:jc w:val="center"/>
        </w:trPr>
        <w:tc>
          <w:tcPr>
            <w:tcW w:w="2483" w:type="dxa"/>
            <w:noWrap/>
            <w:hideMark/>
          </w:tcPr>
          <w:p w14:paraId="08FE5719" w14:textId="77777777" w:rsidR="000B1CC3" w:rsidRPr="00D1212A" w:rsidRDefault="000B1CC3" w:rsidP="00211879">
            <w:pPr>
              <w:pStyle w:val="tablecopy"/>
              <w:spacing w:before="240" w:after="240"/>
              <w:jc w:val="center"/>
              <w:rPr>
                <w:rFonts w:eastAsia="Times New Roman"/>
                <w:sz w:val="22"/>
                <w:szCs w:val="22"/>
                <w:lang w:val="cs-CZ"/>
              </w:rPr>
            </w:pPr>
            <w:r w:rsidRPr="00D1212A">
              <w:rPr>
                <w:rFonts w:eastAsia="Times New Roman"/>
                <w:sz w:val="22"/>
                <w:szCs w:val="22"/>
                <w:lang w:val="cs-CZ"/>
              </w:rPr>
              <w:t>Word2Vec #3</w:t>
            </w:r>
          </w:p>
        </w:tc>
        <w:tc>
          <w:tcPr>
            <w:tcW w:w="1279" w:type="dxa"/>
            <w:noWrap/>
            <w:hideMark/>
          </w:tcPr>
          <w:p w14:paraId="20601AF9" w14:textId="77777777" w:rsidR="000B1CC3" w:rsidRPr="00D1212A" w:rsidRDefault="000B1CC3" w:rsidP="00211879">
            <w:pPr>
              <w:pStyle w:val="tablecopy"/>
              <w:spacing w:before="240" w:after="240"/>
              <w:jc w:val="center"/>
              <w:rPr>
                <w:rFonts w:eastAsia="Times New Roman"/>
                <w:sz w:val="22"/>
                <w:szCs w:val="22"/>
                <w:lang w:val="cs-CZ"/>
              </w:rPr>
            </w:pPr>
            <w:r w:rsidRPr="00D1212A">
              <w:rPr>
                <w:rFonts w:eastAsia="Times New Roman"/>
                <w:sz w:val="22"/>
                <w:szCs w:val="22"/>
                <w:lang w:val="cs-CZ"/>
              </w:rPr>
              <w:t>.86</w:t>
            </w:r>
          </w:p>
        </w:tc>
        <w:tc>
          <w:tcPr>
            <w:tcW w:w="1673" w:type="dxa"/>
            <w:noWrap/>
            <w:hideMark/>
          </w:tcPr>
          <w:p w14:paraId="21F78179" w14:textId="77777777" w:rsidR="000B1CC3" w:rsidRPr="00D1212A" w:rsidRDefault="000B1CC3" w:rsidP="00211879">
            <w:pPr>
              <w:pStyle w:val="tablecopy"/>
              <w:spacing w:before="240" w:after="240"/>
              <w:jc w:val="center"/>
              <w:rPr>
                <w:rFonts w:eastAsia="Times New Roman"/>
                <w:sz w:val="22"/>
                <w:szCs w:val="22"/>
                <w:lang w:val="cs-CZ"/>
              </w:rPr>
            </w:pPr>
            <w:r w:rsidRPr="00D1212A">
              <w:rPr>
                <w:rFonts w:eastAsia="Times New Roman"/>
                <w:sz w:val="22"/>
                <w:szCs w:val="22"/>
                <w:lang w:val="cs-CZ"/>
              </w:rPr>
              <w:t>.54</w:t>
            </w:r>
          </w:p>
        </w:tc>
        <w:tc>
          <w:tcPr>
            <w:tcW w:w="2078" w:type="dxa"/>
            <w:noWrap/>
            <w:hideMark/>
          </w:tcPr>
          <w:p w14:paraId="2F2ECF95" w14:textId="77777777" w:rsidR="000B1CC3" w:rsidRPr="00D1212A" w:rsidRDefault="000B1CC3" w:rsidP="00211879">
            <w:pPr>
              <w:pStyle w:val="tablecopy"/>
              <w:spacing w:before="240" w:after="240"/>
              <w:jc w:val="center"/>
              <w:rPr>
                <w:rFonts w:eastAsia="Times New Roman"/>
                <w:sz w:val="22"/>
                <w:szCs w:val="22"/>
                <w:lang w:val="cs-CZ"/>
              </w:rPr>
            </w:pPr>
            <w:r w:rsidRPr="00D1212A">
              <w:rPr>
                <w:rFonts w:eastAsia="Times New Roman"/>
                <w:sz w:val="22"/>
                <w:szCs w:val="22"/>
                <w:lang w:val="cs-CZ"/>
              </w:rPr>
              <w:t>.66</w:t>
            </w:r>
          </w:p>
        </w:tc>
        <w:tc>
          <w:tcPr>
            <w:tcW w:w="825" w:type="dxa"/>
            <w:noWrap/>
            <w:hideMark/>
          </w:tcPr>
          <w:p w14:paraId="31DE4BB1" w14:textId="77777777" w:rsidR="000B1CC3" w:rsidRPr="00D1212A" w:rsidRDefault="000B1CC3" w:rsidP="00211879">
            <w:pPr>
              <w:pStyle w:val="tablecopy"/>
              <w:spacing w:before="240" w:after="240"/>
              <w:jc w:val="center"/>
              <w:rPr>
                <w:rFonts w:eastAsia="Times New Roman"/>
                <w:sz w:val="22"/>
                <w:szCs w:val="22"/>
                <w:lang w:val="cs-CZ"/>
              </w:rPr>
            </w:pPr>
            <w:r w:rsidRPr="00D1212A">
              <w:rPr>
                <w:rFonts w:eastAsia="Times New Roman"/>
                <w:sz w:val="22"/>
                <w:szCs w:val="22"/>
                <w:lang w:val="cs-CZ"/>
              </w:rPr>
              <w:t>5.32</w:t>
            </w:r>
          </w:p>
        </w:tc>
        <w:tc>
          <w:tcPr>
            <w:tcW w:w="1147" w:type="dxa"/>
            <w:noWrap/>
            <w:hideMark/>
          </w:tcPr>
          <w:p w14:paraId="380A807F" w14:textId="77777777" w:rsidR="000B1CC3" w:rsidRPr="00D1212A" w:rsidRDefault="000B1CC3" w:rsidP="00211879">
            <w:pPr>
              <w:pStyle w:val="tablecopy"/>
              <w:spacing w:before="240" w:after="240"/>
              <w:jc w:val="center"/>
              <w:rPr>
                <w:rFonts w:eastAsia="Times New Roman"/>
                <w:sz w:val="22"/>
                <w:szCs w:val="22"/>
                <w:lang w:val="cs-CZ"/>
              </w:rPr>
            </w:pPr>
            <w:r w:rsidRPr="00D1212A">
              <w:rPr>
                <w:rFonts w:eastAsia="Times New Roman"/>
                <w:sz w:val="22"/>
                <w:szCs w:val="22"/>
                <w:lang w:val="cs-CZ"/>
              </w:rPr>
              <w:t>.69</w:t>
            </w:r>
          </w:p>
        </w:tc>
        <w:tc>
          <w:tcPr>
            <w:tcW w:w="1015" w:type="dxa"/>
            <w:noWrap/>
            <w:hideMark/>
          </w:tcPr>
          <w:p w14:paraId="05F04EA6" w14:textId="77777777" w:rsidR="000B1CC3" w:rsidRPr="00D1212A" w:rsidRDefault="000B1CC3" w:rsidP="00211879">
            <w:pPr>
              <w:pStyle w:val="tablecopy"/>
              <w:spacing w:before="240" w:after="240"/>
              <w:jc w:val="center"/>
              <w:rPr>
                <w:rFonts w:eastAsia="Times New Roman"/>
                <w:sz w:val="22"/>
                <w:szCs w:val="22"/>
                <w:lang w:val="cs-CZ"/>
              </w:rPr>
            </w:pPr>
            <w:r w:rsidRPr="00D1212A">
              <w:rPr>
                <w:rFonts w:eastAsia="Times New Roman"/>
                <w:sz w:val="22"/>
                <w:szCs w:val="22"/>
                <w:lang w:val="cs-CZ"/>
              </w:rPr>
              <w:t>.88</w:t>
            </w:r>
          </w:p>
        </w:tc>
        <w:tc>
          <w:tcPr>
            <w:tcW w:w="1342" w:type="dxa"/>
            <w:noWrap/>
            <w:hideMark/>
          </w:tcPr>
          <w:p w14:paraId="6F05E6DB" w14:textId="77777777" w:rsidR="000B1CC3" w:rsidRPr="00D1212A" w:rsidRDefault="000B1CC3" w:rsidP="00211879">
            <w:pPr>
              <w:pStyle w:val="tablecopy"/>
              <w:spacing w:before="240" w:after="240"/>
              <w:jc w:val="center"/>
              <w:rPr>
                <w:rFonts w:eastAsia="Times New Roman"/>
                <w:sz w:val="22"/>
                <w:szCs w:val="22"/>
                <w:lang w:val="cs-CZ"/>
              </w:rPr>
            </w:pPr>
            <w:r w:rsidRPr="00D1212A">
              <w:rPr>
                <w:rFonts w:eastAsia="Times New Roman"/>
                <w:sz w:val="22"/>
                <w:szCs w:val="22"/>
                <w:lang w:val="cs-CZ"/>
              </w:rPr>
              <w:t>.76</w:t>
            </w:r>
          </w:p>
        </w:tc>
      </w:tr>
      <w:tr w:rsidR="000B1CC3" w:rsidRPr="006951F2" w14:paraId="45D03035" w14:textId="77777777" w:rsidTr="00240D50">
        <w:trPr>
          <w:trHeight w:val="288"/>
          <w:jc w:val="center"/>
        </w:trPr>
        <w:tc>
          <w:tcPr>
            <w:tcW w:w="2483" w:type="dxa"/>
            <w:noWrap/>
            <w:hideMark/>
          </w:tcPr>
          <w:p w14:paraId="668FA13E" w14:textId="77777777" w:rsidR="000B1CC3" w:rsidRPr="00D1212A" w:rsidRDefault="000B1CC3" w:rsidP="00211879">
            <w:pPr>
              <w:pStyle w:val="tablecopy"/>
              <w:spacing w:before="240" w:after="240"/>
              <w:jc w:val="center"/>
              <w:rPr>
                <w:rFonts w:eastAsia="Times New Roman"/>
                <w:sz w:val="22"/>
                <w:szCs w:val="22"/>
                <w:lang w:val="cs-CZ"/>
              </w:rPr>
            </w:pPr>
            <w:r w:rsidRPr="00D1212A">
              <w:rPr>
                <w:rFonts w:eastAsia="Times New Roman"/>
                <w:sz w:val="22"/>
                <w:szCs w:val="22"/>
                <w:lang w:val="cs-CZ"/>
              </w:rPr>
              <w:t>Doc2Vec #3 (vec_size according to Word2Vec #3)</w:t>
            </w:r>
          </w:p>
        </w:tc>
        <w:tc>
          <w:tcPr>
            <w:tcW w:w="1279" w:type="dxa"/>
            <w:noWrap/>
            <w:hideMark/>
          </w:tcPr>
          <w:p w14:paraId="2F29B478" w14:textId="77777777" w:rsidR="000B1CC3" w:rsidRPr="00D1212A" w:rsidRDefault="000B1CC3" w:rsidP="00211879">
            <w:pPr>
              <w:pStyle w:val="tablecopy"/>
              <w:spacing w:before="240" w:after="240"/>
              <w:jc w:val="center"/>
              <w:rPr>
                <w:rFonts w:eastAsia="Times New Roman"/>
                <w:sz w:val="22"/>
                <w:szCs w:val="22"/>
                <w:lang w:val="cs-CZ"/>
              </w:rPr>
            </w:pPr>
            <w:r w:rsidRPr="00D1212A">
              <w:rPr>
                <w:rFonts w:eastAsia="Times New Roman"/>
                <w:sz w:val="22"/>
                <w:szCs w:val="22"/>
                <w:lang w:val="cs-CZ"/>
              </w:rPr>
              <w:t>.83</w:t>
            </w:r>
          </w:p>
        </w:tc>
        <w:tc>
          <w:tcPr>
            <w:tcW w:w="1673" w:type="dxa"/>
            <w:noWrap/>
            <w:hideMark/>
          </w:tcPr>
          <w:p w14:paraId="6DFD3D7A" w14:textId="77777777" w:rsidR="000B1CC3" w:rsidRPr="00D1212A" w:rsidRDefault="000B1CC3" w:rsidP="00211879">
            <w:pPr>
              <w:pStyle w:val="tablecopy"/>
              <w:spacing w:before="240" w:after="240"/>
              <w:jc w:val="center"/>
              <w:rPr>
                <w:rFonts w:eastAsia="Times New Roman"/>
                <w:sz w:val="22"/>
                <w:szCs w:val="22"/>
                <w:lang w:val="cs-CZ"/>
              </w:rPr>
            </w:pPr>
            <w:r w:rsidRPr="00D1212A">
              <w:rPr>
                <w:rFonts w:eastAsia="Times New Roman"/>
                <w:sz w:val="22"/>
                <w:szCs w:val="22"/>
                <w:lang w:val="cs-CZ"/>
              </w:rPr>
              <w:t>.56</w:t>
            </w:r>
          </w:p>
        </w:tc>
        <w:tc>
          <w:tcPr>
            <w:tcW w:w="2078" w:type="dxa"/>
            <w:noWrap/>
            <w:hideMark/>
          </w:tcPr>
          <w:p w14:paraId="272C6204" w14:textId="77777777" w:rsidR="000B1CC3" w:rsidRPr="00D1212A" w:rsidRDefault="000B1CC3" w:rsidP="00211879">
            <w:pPr>
              <w:pStyle w:val="tablecopy"/>
              <w:spacing w:before="240" w:after="240"/>
              <w:jc w:val="center"/>
              <w:rPr>
                <w:rFonts w:eastAsia="Times New Roman"/>
                <w:sz w:val="22"/>
                <w:szCs w:val="22"/>
                <w:lang w:val="cs-CZ"/>
              </w:rPr>
            </w:pPr>
            <w:r w:rsidRPr="00D1212A">
              <w:rPr>
                <w:rFonts w:eastAsia="Times New Roman"/>
                <w:sz w:val="22"/>
                <w:szCs w:val="22"/>
                <w:lang w:val="cs-CZ"/>
              </w:rPr>
              <w:t>.72</w:t>
            </w:r>
          </w:p>
        </w:tc>
        <w:tc>
          <w:tcPr>
            <w:tcW w:w="825" w:type="dxa"/>
            <w:noWrap/>
            <w:hideMark/>
          </w:tcPr>
          <w:p w14:paraId="6CB8EE1F" w14:textId="77777777" w:rsidR="000B1CC3" w:rsidRPr="00D1212A" w:rsidRDefault="000B1CC3" w:rsidP="00211879">
            <w:pPr>
              <w:pStyle w:val="tablecopy"/>
              <w:spacing w:before="240" w:after="240"/>
              <w:jc w:val="center"/>
              <w:rPr>
                <w:rFonts w:eastAsia="Times New Roman"/>
                <w:sz w:val="22"/>
                <w:szCs w:val="22"/>
                <w:lang w:val="cs-CZ"/>
              </w:rPr>
            </w:pPr>
            <w:r w:rsidRPr="00D1212A">
              <w:rPr>
                <w:rFonts w:eastAsia="Times New Roman"/>
                <w:sz w:val="22"/>
                <w:szCs w:val="22"/>
                <w:lang w:val="cs-CZ"/>
              </w:rPr>
              <w:t>4.82</w:t>
            </w:r>
          </w:p>
        </w:tc>
        <w:tc>
          <w:tcPr>
            <w:tcW w:w="1147" w:type="dxa"/>
            <w:noWrap/>
            <w:hideMark/>
          </w:tcPr>
          <w:p w14:paraId="0D93FDB9" w14:textId="77777777" w:rsidR="000B1CC3" w:rsidRPr="00D1212A" w:rsidRDefault="000B1CC3" w:rsidP="00211879">
            <w:pPr>
              <w:pStyle w:val="tablecopy"/>
              <w:spacing w:before="240" w:after="240"/>
              <w:jc w:val="center"/>
              <w:rPr>
                <w:rFonts w:eastAsia="Times New Roman"/>
                <w:sz w:val="22"/>
                <w:szCs w:val="22"/>
                <w:lang w:val="cs-CZ"/>
              </w:rPr>
            </w:pPr>
            <w:r w:rsidRPr="00D1212A">
              <w:rPr>
                <w:rFonts w:eastAsia="Times New Roman"/>
                <w:sz w:val="22"/>
                <w:szCs w:val="22"/>
                <w:lang w:val="cs-CZ"/>
              </w:rPr>
              <w:t>.6</w:t>
            </w:r>
          </w:p>
        </w:tc>
        <w:tc>
          <w:tcPr>
            <w:tcW w:w="1015" w:type="dxa"/>
            <w:noWrap/>
            <w:hideMark/>
          </w:tcPr>
          <w:p w14:paraId="01794966" w14:textId="77777777" w:rsidR="000B1CC3" w:rsidRPr="00D1212A" w:rsidRDefault="000B1CC3" w:rsidP="00211879">
            <w:pPr>
              <w:pStyle w:val="tablecopy"/>
              <w:spacing w:before="240" w:after="240"/>
              <w:jc w:val="center"/>
              <w:rPr>
                <w:rFonts w:eastAsia="Times New Roman"/>
                <w:sz w:val="22"/>
                <w:szCs w:val="22"/>
                <w:lang w:val="cs-CZ"/>
              </w:rPr>
            </w:pPr>
            <w:r w:rsidRPr="00D1212A">
              <w:rPr>
                <w:rFonts w:eastAsia="Times New Roman"/>
                <w:sz w:val="22"/>
                <w:szCs w:val="22"/>
                <w:lang w:val="cs-CZ"/>
              </w:rPr>
              <w:t>.84</w:t>
            </w:r>
          </w:p>
        </w:tc>
        <w:tc>
          <w:tcPr>
            <w:tcW w:w="1342" w:type="dxa"/>
            <w:noWrap/>
            <w:hideMark/>
          </w:tcPr>
          <w:p w14:paraId="25018175" w14:textId="77777777" w:rsidR="000B1CC3" w:rsidRPr="00D1212A" w:rsidRDefault="000B1CC3" w:rsidP="00211879">
            <w:pPr>
              <w:pStyle w:val="tablecopy"/>
              <w:spacing w:before="240" w:after="240"/>
              <w:jc w:val="center"/>
              <w:rPr>
                <w:rFonts w:eastAsia="Times New Roman"/>
                <w:sz w:val="22"/>
                <w:szCs w:val="22"/>
                <w:lang w:val="cs-CZ"/>
              </w:rPr>
            </w:pPr>
            <w:r w:rsidRPr="00D1212A">
              <w:rPr>
                <w:rFonts w:eastAsia="Times New Roman"/>
                <w:sz w:val="22"/>
                <w:szCs w:val="22"/>
                <w:lang w:val="cs-CZ"/>
              </w:rPr>
              <w:t>.69</w:t>
            </w:r>
          </w:p>
        </w:tc>
      </w:tr>
      <w:tr w:rsidR="000B1CC3" w:rsidRPr="006951F2" w14:paraId="27EE299F" w14:textId="77777777" w:rsidTr="00240D50">
        <w:trPr>
          <w:trHeight w:val="288"/>
          <w:jc w:val="center"/>
        </w:trPr>
        <w:tc>
          <w:tcPr>
            <w:tcW w:w="2483" w:type="dxa"/>
            <w:noWrap/>
            <w:hideMark/>
          </w:tcPr>
          <w:p w14:paraId="5ED64A44" w14:textId="77777777" w:rsidR="000B1CC3" w:rsidRPr="00D1212A" w:rsidRDefault="000B1CC3" w:rsidP="00211879">
            <w:pPr>
              <w:pStyle w:val="tablecopy"/>
              <w:spacing w:before="240" w:after="240"/>
              <w:jc w:val="center"/>
              <w:rPr>
                <w:rFonts w:eastAsia="Times New Roman"/>
                <w:sz w:val="22"/>
                <w:szCs w:val="22"/>
                <w:lang w:val="cs-CZ"/>
              </w:rPr>
            </w:pPr>
            <w:r w:rsidRPr="00D1212A">
              <w:rPr>
                <w:rFonts w:eastAsia="Times New Roman"/>
                <w:sz w:val="22"/>
                <w:szCs w:val="22"/>
                <w:lang w:val="cs-CZ"/>
              </w:rPr>
              <w:t>TF-IDF</w:t>
            </w:r>
          </w:p>
        </w:tc>
        <w:tc>
          <w:tcPr>
            <w:tcW w:w="1279" w:type="dxa"/>
            <w:noWrap/>
            <w:hideMark/>
          </w:tcPr>
          <w:p w14:paraId="5DEBEF2A" w14:textId="77777777" w:rsidR="000B1CC3" w:rsidRPr="00D1212A" w:rsidRDefault="000B1CC3" w:rsidP="00211879">
            <w:pPr>
              <w:pStyle w:val="tablecopy"/>
              <w:spacing w:before="240" w:after="240"/>
              <w:jc w:val="center"/>
              <w:rPr>
                <w:rFonts w:eastAsia="Times New Roman"/>
                <w:sz w:val="22"/>
                <w:szCs w:val="22"/>
                <w:lang w:val="cs-CZ"/>
              </w:rPr>
            </w:pPr>
            <w:r w:rsidRPr="00D1212A">
              <w:rPr>
                <w:rFonts w:eastAsia="Times New Roman"/>
                <w:sz w:val="22"/>
                <w:szCs w:val="22"/>
                <w:lang w:val="cs-CZ"/>
              </w:rPr>
              <w:t>.80</w:t>
            </w:r>
          </w:p>
        </w:tc>
        <w:tc>
          <w:tcPr>
            <w:tcW w:w="1673" w:type="dxa"/>
            <w:noWrap/>
            <w:hideMark/>
          </w:tcPr>
          <w:p w14:paraId="3F42FDA4" w14:textId="77777777" w:rsidR="000B1CC3" w:rsidRPr="00D1212A" w:rsidRDefault="000B1CC3" w:rsidP="00211879">
            <w:pPr>
              <w:pStyle w:val="tablecopy"/>
              <w:spacing w:before="240" w:after="240"/>
              <w:jc w:val="center"/>
              <w:rPr>
                <w:rFonts w:eastAsia="Times New Roman"/>
                <w:sz w:val="22"/>
                <w:szCs w:val="22"/>
                <w:lang w:val="cs-CZ"/>
              </w:rPr>
            </w:pPr>
            <w:r w:rsidRPr="00D1212A">
              <w:rPr>
                <w:rFonts w:eastAsia="Times New Roman"/>
                <w:sz w:val="22"/>
                <w:szCs w:val="22"/>
                <w:lang w:val="cs-CZ"/>
              </w:rPr>
              <w:t>.5</w:t>
            </w:r>
          </w:p>
        </w:tc>
        <w:tc>
          <w:tcPr>
            <w:tcW w:w="2078" w:type="dxa"/>
            <w:noWrap/>
            <w:hideMark/>
          </w:tcPr>
          <w:p w14:paraId="08095F30" w14:textId="77777777" w:rsidR="000B1CC3" w:rsidRPr="00D1212A" w:rsidRDefault="000B1CC3" w:rsidP="00211879">
            <w:pPr>
              <w:pStyle w:val="tablecopy"/>
              <w:spacing w:before="240" w:after="240"/>
              <w:jc w:val="center"/>
              <w:rPr>
                <w:rFonts w:eastAsia="Times New Roman"/>
                <w:sz w:val="22"/>
                <w:szCs w:val="22"/>
                <w:lang w:val="cs-CZ"/>
              </w:rPr>
            </w:pPr>
            <w:r w:rsidRPr="00D1212A">
              <w:rPr>
                <w:rFonts w:eastAsia="Times New Roman"/>
                <w:sz w:val="22"/>
                <w:szCs w:val="22"/>
                <w:lang w:val="cs-CZ"/>
              </w:rPr>
              <w:t>.63</w:t>
            </w:r>
          </w:p>
        </w:tc>
        <w:tc>
          <w:tcPr>
            <w:tcW w:w="825" w:type="dxa"/>
            <w:noWrap/>
            <w:hideMark/>
          </w:tcPr>
          <w:p w14:paraId="6A956969" w14:textId="77777777" w:rsidR="000B1CC3" w:rsidRPr="00D1212A" w:rsidRDefault="000B1CC3" w:rsidP="00211879">
            <w:pPr>
              <w:pStyle w:val="tablecopy"/>
              <w:spacing w:before="240" w:after="240"/>
              <w:jc w:val="center"/>
              <w:rPr>
                <w:rFonts w:eastAsia="Times New Roman"/>
                <w:sz w:val="22"/>
                <w:szCs w:val="22"/>
                <w:lang w:val="cs-CZ"/>
              </w:rPr>
            </w:pPr>
            <w:r w:rsidRPr="00D1212A">
              <w:rPr>
                <w:rFonts w:eastAsia="Times New Roman"/>
                <w:sz w:val="22"/>
                <w:szCs w:val="22"/>
                <w:lang w:val="cs-CZ"/>
              </w:rPr>
              <w:t>5.19</w:t>
            </w:r>
          </w:p>
        </w:tc>
        <w:tc>
          <w:tcPr>
            <w:tcW w:w="1147" w:type="dxa"/>
            <w:noWrap/>
            <w:hideMark/>
          </w:tcPr>
          <w:p w14:paraId="00F9CB19" w14:textId="77777777" w:rsidR="000B1CC3" w:rsidRPr="00D1212A" w:rsidRDefault="000B1CC3" w:rsidP="00211879">
            <w:pPr>
              <w:pStyle w:val="tablecopy"/>
              <w:spacing w:before="240" w:after="240"/>
              <w:jc w:val="center"/>
              <w:rPr>
                <w:rFonts w:eastAsia="Times New Roman"/>
                <w:sz w:val="22"/>
                <w:szCs w:val="22"/>
                <w:lang w:val="cs-CZ"/>
              </w:rPr>
            </w:pPr>
            <w:r w:rsidRPr="00D1212A">
              <w:rPr>
                <w:rFonts w:eastAsia="Times New Roman"/>
                <w:sz w:val="22"/>
                <w:szCs w:val="22"/>
                <w:lang w:val="cs-CZ"/>
              </w:rPr>
              <w:t>.66</w:t>
            </w:r>
          </w:p>
        </w:tc>
        <w:tc>
          <w:tcPr>
            <w:tcW w:w="1015" w:type="dxa"/>
            <w:noWrap/>
            <w:hideMark/>
          </w:tcPr>
          <w:p w14:paraId="09F12B6B" w14:textId="77777777" w:rsidR="000B1CC3" w:rsidRPr="00D1212A" w:rsidRDefault="000B1CC3" w:rsidP="00211879">
            <w:pPr>
              <w:pStyle w:val="tablecopy"/>
              <w:spacing w:before="240" w:after="240"/>
              <w:jc w:val="center"/>
              <w:rPr>
                <w:rFonts w:eastAsia="Times New Roman"/>
                <w:sz w:val="22"/>
                <w:szCs w:val="22"/>
                <w:lang w:val="cs-CZ"/>
              </w:rPr>
            </w:pPr>
            <w:r w:rsidRPr="00D1212A">
              <w:rPr>
                <w:rFonts w:eastAsia="Times New Roman"/>
                <w:sz w:val="22"/>
                <w:szCs w:val="22"/>
                <w:lang w:val="cs-CZ"/>
              </w:rPr>
              <w:t>.88</w:t>
            </w:r>
          </w:p>
        </w:tc>
        <w:tc>
          <w:tcPr>
            <w:tcW w:w="1342" w:type="dxa"/>
            <w:noWrap/>
            <w:hideMark/>
          </w:tcPr>
          <w:p w14:paraId="041B573B" w14:textId="77777777" w:rsidR="000B1CC3" w:rsidRPr="00D1212A" w:rsidRDefault="000B1CC3" w:rsidP="00211879">
            <w:pPr>
              <w:pStyle w:val="tablecopy"/>
              <w:spacing w:before="240" w:after="240"/>
              <w:jc w:val="center"/>
              <w:rPr>
                <w:rFonts w:eastAsia="Times New Roman"/>
                <w:sz w:val="22"/>
                <w:szCs w:val="22"/>
                <w:lang w:val="cs-CZ"/>
              </w:rPr>
            </w:pPr>
            <w:r w:rsidRPr="00D1212A">
              <w:rPr>
                <w:rFonts w:eastAsia="Times New Roman"/>
                <w:sz w:val="22"/>
                <w:szCs w:val="22"/>
                <w:lang w:val="cs-CZ"/>
              </w:rPr>
              <w:t>.74</w:t>
            </w:r>
          </w:p>
        </w:tc>
      </w:tr>
      <w:tr w:rsidR="000B1CC3" w:rsidRPr="006951F2" w14:paraId="6C4B6798" w14:textId="77777777" w:rsidTr="00240D50">
        <w:trPr>
          <w:trHeight w:val="288"/>
          <w:jc w:val="center"/>
        </w:trPr>
        <w:tc>
          <w:tcPr>
            <w:tcW w:w="2483" w:type="dxa"/>
            <w:noWrap/>
            <w:hideMark/>
          </w:tcPr>
          <w:p w14:paraId="76BF76E9" w14:textId="77777777" w:rsidR="000B1CC3" w:rsidRPr="00D1212A" w:rsidRDefault="000B1CC3" w:rsidP="00211879">
            <w:pPr>
              <w:pStyle w:val="tablecopy"/>
              <w:spacing w:before="240" w:after="240"/>
              <w:jc w:val="center"/>
              <w:rPr>
                <w:rFonts w:eastAsia="Times New Roman"/>
                <w:sz w:val="22"/>
                <w:szCs w:val="22"/>
                <w:lang w:val="cs-CZ"/>
              </w:rPr>
            </w:pPr>
            <w:r w:rsidRPr="00D1212A">
              <w:rPr>
                <w:rFonts w:eastAsia="Times New Roman"/>
                <w:sz w:val="22"/>
                <w:szCs w:val="22"/>
                <w:lang w:val="cs-CZ"/>
              </w:rPr>
              <w:t>Word2Vec #2 (default parameters)</w:t>
            </w:r>
          </w:p>
        </w:tc>
        <w:tc>
          <w:tcPr>
            <w:tcW w:w="1279" w:type="dxa"/>
            <w:noWrap/>
            <w:hideMark/>
          </w:tcPr>
          <w:p w14:paraId="2A41CF68" w14:textId="77777777" w:rsidR="000B1CC3" w:rsidRPr="00D1212A" w:rsidRDefault="000B1CC3" w:rsidP="00211879">
            <w:pPr>
              <w:pStyle w:val="tablecopy"/>
              <w:spacing w:before="240" w:after="240"/>
              <w:jc w:val="center"/>
              <w:rPr>
                <w:rFonts w:eastAsia="Times New Roman"/>
                <w:sz w:val="22"/>
                <w:szCs w:val="22"/>
                <w:lang w:val="cs-CZ"/>
              </w:rPr>
            </w:pPr>
            <w:r w:rsidRPr="00D1212A">
              <w:rPr>
                <w:rFonts w:eastAsia="Times New Roman"/>
                <w:sz w:val="22"/>
                <w:szCs w:val="22"/>
                <w:lang w:val="cs-CZ"/>
              </w:rPr>
              <w:t>.79</w:t>
            </w:r>
          </w:p>
        </w:tc>
        <w:tc>
          <w:tcPr>
            <w:tcW w:w="1673" w:type="dxa"/>
            <w:noWrap/>
            <w:hideMark/>
          </w:tcPr>
          <w:p w14:paraId="39BE834D" w14:textId="77777777" w:rsidR="000B1CC3" w:rsidRPr="00D1212A" w:rsidRDefault="000B1CC3" w:rsidP="00211879">
            <w:pPr>
              <w:pStyle w:val="tablecopy"/>
              <w:spacing w:before="240" w:after="240"/>
              <w:jc w:val="center"/>
              <w:rPr>
                <w:rFonts w:eastAsia="Times New Roman"/>
                <w:sz w:val="22"/>
                <w:szCs w:val="22"/>
                <w:lang w:val="cs-CZ"/>
              </w:rPr>
            </w:pPr>
            <w:r w:rsidRPr="00D1212A">
              <w:rPr>
                <w:rFonts w:eastAsia="Times New Roman"/>
                <w:sz w:val="22"/>
                <w:szCs w:val="22"/>
                <w:lang w:val="cs-CZ"/>
              </w:rPr>
              <w:t>.49</w:t>
            </w:r>
          </w:p>
        </w:tc>
        <w:tc>
          <w:tcPr>
            <w:tcW w:w="2078" w:type="dxa"/>
            <w:noWrap/>
            <w:hideMark/>
          </w:tcPr>
          <w:p w14:paraId="5CBFF57E" w14:textId="77777777" w:rsidR="000B1CC3" w:rsidRPr="00D1212A" w:rsidRDefault="000B1CC3" w:rsidP="00211879">
            <w:pPr>
              <w:pStyle w:val="tablecopy"/>
              <w:spacing w:before="240" w:after="240"/>
              <w:jc w:val="center"/>
              <w:rPr>
                <w:rFonts w:eastAsia="Times New Roman"/>
                <w:sz w:val="22"/>
                <w:szCs w:val="22"/>
                <w:lang w:val="cs-CZ"/>
              </w:rPr>
            </w:pPr>
            <w:r w:rsidRPr="00D1212A">
              <w:rPr>
                <w:rFonts w:eastAsia="Times New Roman"/>
                <w:sz w:val="22"/>
                <w:szCs w:val="22"/>
                <w:lang w:val="cs-CZ"/>
              </w:rPr>
              <w:t>.65</w:t>
            </w:r>
          </w:p>
        </w:tc>
        <w:tc>
          <w:tcPr>
            <w:tcW w:w="825" w:type="dxa"/>
            <w:noWrap/>
            <w:hideMark/>
          </w:tcPr>
          <w:p w14:paraId="4B39B86B" w14:textId="77777777" w:rsidR="000B1CC3" w:rsidRPr="00D1212A" w:rsidRDefault="000B1CC3" w:rsidP="00211879">
            <w:pPr>
              <w:pStyle w:val="tablecopy"/>
              <w:spacing w:before="240" w:after="240"/>
              <w:jc w:val="center"/>
              <w:rPr>
                <w:rFonts w:eastAsia="Times New Roman"/>
                <w:sz w:val="22"/>
                <w:szCs w:val="22"/>
                <w:lang w:val="cs-CZ"/>
              </w:rPr>
            </w:pPr>
            <w:r w:rsidRPr="00D1212A">
              <w:rPr>
                <w:rFonts w:eastAsia="Times New Roman"/>
                <w:sz w:val="22"/>
                <w:szCs w:val="22"/>
                <w:lang w:val="cs-CZ"/>
              </w:rPr>
              <w:t>4.83</w:t>
            </w:r>
          </w:p>
        </w:tc>
        <w:tc>
          <w:tcPr>
            <w:tcW w:w="1147" w:type="dxa"/>
            <w:noWrap/>
            <w:hideMark/>
          </w:tcPr>
          <w:p w14:paraId="0064ABF4" w14:textId="77777777" w:rsidR="000B1CC3" w:rsidRPr="00D1212A" w:rsidRDefault="000B1CC3" w:rsidP="00211879">
            <w:pPr>
              <w:pStyle w:val="tablecopy"/>
              <w:spacing w:before="240" w:after="240"/>
              <w:jc w:val="center"/>
              <w:rPr>
                <w:rFonts w:eastAsia="Times New Roman"/>
                <w:sz w:val="22"/>
                <w:szCs w:val="22"/>
                <w:lang w:val="cs-CZ"/>
              </w:rPr>
            </w:pPr>
            <w:r w:rsidRPr="00D1212A">
              <w:rPr>
                <w:rFonts w:eastAsia="Times New Roman"/>
                <w:sz w:val="22"/>
                <w:szCs w:val="22"/>
                <w:lang w:val="cs-CZ"/>
              </w:rPr>
              <w:t>.6</w:t>
            </w:r>
          </w:p>
        </w:tc>
        <w:tc>
          <w:tcPr>
            <w:tcW w:w="1015" w:type="dxa"/>
            <w:noWrap/>
            <w:hideMark/>
          </w:tcPr>
          <w:p w14:paraId="31256344" w14:textId="77777777" w:rsidR="000B1CC3" w:rsidRPr="00D1212A" w:rsidRDefault="000B1CC3" w:rsidP="00211879">
            <w:pPr>
              <w:pStyle w:val="tablecopy"/>
              <w:spacing w:before="240" w:after="240"/>
              <w:jc w:val="center"/>
              <w:rPr>
                <w:rFonts w:eastAsia="Times New Roman"/>
                <w:sz w:val="22"/>
                <w:szCs w:val="22"/>
                <w:lang w:val="cs-CZ"/>
              </w:rPr>
            </w:pPr>
            <w:r w:rsidRPr="00D1212A">
              <w:rPr>
                <w:rFonts w:eastAsia="Times New Roman"/>
                <w:sz w:val="22"/>
                <w:szCs w:val="22"/>
                <w:lang w:val="cs-CZ"/>
              </w:rPr>
              <w:t>.84</w:t>
            </w:r>
          </w:p>
        </w:tc>
        <w:tc>
          <w:tcPr>
            <w:tcW w:w="1342" w:type="dxa"/>
            <w:noWrap/>
            <w:hideMark/>
          </w:tcPr>
          <w:p w14:paraId="025E0751" w14:textId="77777777" w:rsidR="000B1CC3" w:rsidRPr="00D1212A" w:rsidRDefault="000B1CC3" w:rsidP="00211879">
            <w:pPr>
              <w:pStyle w:val="tablecopy"/>
              <w:spacing w:before="240" w:after="240"/>
              <w:jc w:val="center"/>
              <w:rPr>
                <w:rFonts w:eastAsia="Times New Roman"/>
                <w:sz w:val="22"/>
                <w:szCs w:val="22"/>
                <w:lang w:val="cs-CZ"/>
              </w:rPr>
            </w:pPr>
            <w:r w:rsidRPr="00D1212A">
              <w:rPr>
                <w:rFonts w:eastAsia="Times New Roman"/>
                <w:sz w:val="22"/>
                <w:szCs w:val="22"/>
                <w:lang w:val="cs-CZ"/>
              </w:rPr>
              <w:t>.69</w:t>
            </w:r>
          </w:p>
        </w:tc>
      </w:tr>
      <w:tr w:rsidR="000B1CC3" w:rsidRPr="006951F2" w14:paraId="56580AEA" w14:textId="77777777" w:rsidTr="00240D50">
        <w:trPr>
          <w:trHeight w:val="288"/>
          <w:jc w:val="center"/>
        </w:trPr>
        <w:tc>
          <w:tcPr>
            <w:tcW w:w="2483" w:type="dxa"/>
            <w:noWrap/>
            <w:hideMark/>
          </w:tcPr>
          <w:p w14:paraId="23D222C4" w14:textId="77777777" w:rsidR="000B1CC3" w:rsidRPr="00D1212A" w:rsidRDefault="000B1CC3" w:rsidP="00211879">
            <w:pPr>
              <w:pStyle w:val="tablecopy"/>
              <w:spacing w:before="240" w:after="240"/>
              <w:jc w:val="center"/>
              <w:rPr>
                <w:rFonts w:eastAsia="Times New Roman"/>
                <w:sz w:val="22"/>
                <w:szCs w:val="22"/>
                <w:lang w:val="cs-CZ"/>
              </w:rPr>
            </w:pPr>
            <w:r w:rsidRPr="00D1212A">
              <w:rPr>
                <w:rFonts w:eastAsia="Times New Roman"/>
                <w:sz w:val="22"/>
                <w:szCs w:val="22"/>
                <w:lang w:val="cs-CZ"/>
              </w:rPr>
              <w:t>Word2Vec #1</w:t>
            </w:r>
          </w:p>
        </w:tc>
        <w:tc>
          <w:tcPr>
            <w:tcW w:w="1279" w:type="dxa"/>
            <w:noWrap/>
            <w:hideMark/>
          </w:tcPr>
          <w:p w14:paraId="4F8C7D03" w14:textId="77777777" w:rsidR="000B1CC3" w:rsidRPr="00D1212A" w:rsidRDefault="000B1CC3" w:rsidP="00211879">
            <w:pPr>
              <w:pStyle w:val="tablecopy"/>
              <w:spacing w:before="240" w:after="240"/>
              <w:jc w:val="center"/>
              <w:rPr>
                <w:rFonts w:eastAsia="Times New Roman"/>
                <w:sz w:val="22"/>
                <w:szCs w:val="22"/>
                <w:lang w:val="cs-CZ"/>
              </w:rPr>
            </w:pPr>
            <w:r w:rsidRPr="00D1212A">
              <w:rPr>
                <w:rFonts w:eastAsia="Times New Roman"/>
                <w:sz w:val="22"/>
                <w:szCs w:val="22"/>
                <w:lang w:val="cs-CZ"/>
              </w:rPr>
              <w:t>.77</w:t>
            </w:r>
          </w:p>
        </w:tc>
        <w:tc>
          <w:tcPr>
            <w:tcW w:w="1673" w:type="dxa"/>
            <w:noWrap/>
            <w:hideMark/>
          </w:tcPr>
          <w:p w14:paraId="5BA4C4B0" w14:textId="77777777" w:rsidR="000B1CC3" w:rsidRPr="00D1212A" w:rsidRDefault="000B1CC3" w:rsidP="00211879">
            <w:pPr>
              <w:pStyle w:val="tablecopy"/>
              <w:spacing w:before="240" w:after="240"/>
              <w:jc w:val="center"/>
              <w:rPr>
                <w:rFonts w:eastAsia="Times New Roman"/>
                <w:sz w:val="22"/>
                <w:szCs w:val="22"/>
                <w:lang w:val="cs-CZ"/>
              </w:rPr>
            </w:pPr>
            <w:r w:rsidRPr="00D1212A">
              <w:rPr>
                <w:rFonts w:eastAsia="Times New Roman"/>
                <w:sz w:val="22"/>
                <w:szCs w:val="22"/>
                <w:lang w:val="cs-CZ"/>
              </w:rPr>
              <w:t>.41</w:t>
            </w:r>
          </w:p>
        </w:tc>
        <w:tc>
          <w:tcPr>
            <w:tcW w:w="2078" w:type="dxa"/>
            <w:noWrap/>
            <w:hideMark/>
          </w:tcPr>
          <w:p w14:paraId="5B1A83A7" w14:textId="77777777" w:rsidR="000B1CC3" w:rsidRPr="00D1212A" w:rsidRDefault="000B1CC3" w:rsidP="00211879">
            <w:pPr>
              <w:pStyle w:val="tablecopy"/>
              <w:spacing w:before="240" w:after="240"/>
              <w:jc w:val="center"/>
              <w:rPr>
                <w:rFonts w:eastAsia="Times New Roman"/>
                <w:sz w:val="22"/>
                <w:szCs w:val="22"/>
                <w:lang w:val="cs-CZ"/>
              </w:rPr>
            </w:pPr>
            <w:r w:rsidRPr="00D1212A">
              <w:rPr>
                <w:rFonts w:eastAsia="Times New Roman"/>
                <w:sz w:val="22"/>
                <w:szCs w:val="22"/>
                <w:lang w:val="cs-CZ"/>
              </w:rPr>
              <w:t>.61</w:t>
            </w:r>
          </w:p>
        </w:tc>
        <w:tc>
          <w:tcPr>
            <w:tcW w:w="825" w:type="dxa"/>
            <w:noWrap/>
            <w:hideMark/>
          </w:tcPr>
          <w:p w14:paraId="23399734" w14:textId="77777777" w:rsidR="000B1CC3" w:rsidRPr="00D1212A" w:rsidRDefault="000B1CC3" w:rsidP="00211879">
            <w:pPr>
              <w:pStyle w:val="tablecopy"/>
              <w:spacing w:before="240" w:after="240"/>
              <w:jc w:val="center"/>
              <w:rPr>
                <w:rFonts w:eastAsia="Times New Roman"/>
                <w:sz w:val="22"/>
                <w:szCs w:val="22"/>
                <w:lang w:val="cs-CZ"/>
              </w:rPr>
            </w:pPr>
            <w:r w:rsidRPr="00D1212A">
              <w:rPr>
                <w:rFonts w:eastAsia="Times New Roman"/>
                <w:sz w:val="22"/>
                <w:szCs w:val="22"/>
                <w:lang w:val="cs-CZ"/>
              </w:rPr>
              <w:t>4.18</w:t>
            </w:r>
          </w:p>
        </w:tc>
        <w:tc>
          <w:tcPr>
            <w:tcW w:w="1147" w:type="dxa"/>
            <w:noWrap/>
            <w:hideMark/>
          </w:tcPr>
          <w:p w14:paraId="736A7131" w14:textId="77777777" w:rsidR="000B1CC3" w:rsidRPr="00D1212A" w:rsidRDefault="000B1CC3" w:rsidP="00211879">
            <w:pPr>
              <w:pStyle w:val="tablecopy"/>
              <w:spacing w:before="240" w:after="240"/>
              <w:jc w:val="center"/>
              <w:rPr>
                <w:rFonts w:eastAsia="Times New Roman"/>
                <w:sz w:val="22"/>
                <w:szCs w:val="22"/>
                <w:lang w:val="cs-CZ"/>
              </w:rPr>
            </w:pPr>
            <w:r w:rsidRPr="00D1212A">
              <w:rPr>
                <w:rFonts w:eastAsia="Times New Roman"/>
                <w:sz w:val="22"/>
                <w:szCs w:val="22"/>
                <w:lang w:val="cs-CZ"/>
              </w:rPr>
              <w:t>.5</w:t>
            </w:r>
          </w:p>
        </w:tc>
        <w:tc>
          <w:tcPr>
            <w:tcW w:w="1015" w:type="dxa"/>
            <w:noWrap/>
            <w:hideMark/>
          </w:tcPr>
          <w:p w14:paraId="558553B2" w14:textId="77777777" w:rsidR="000B1CC3" w:rsidRPr="00D1212A" w:rsidRDefault="000B1CC3" w:rsidP="00211879">
            <w:pPr>
              <w:pStyle w:val="tablecopy"/>
              <w:spacing w:before="240" w:after="240"/>
              <w:jc w:val="center"/>
              <w:rPr>
                <w:rFonts w:eastAsia="Times New Roman"/>
                <w:sz w:val="22"/>
                <w:szCs w:val="22"/>
                <w:lang w:val="cs-CZ"/>
              </w:rPr>
            </w:pPr>
            <w:r w:rsidRPr="00D1212A">
              <w:rPr>
                <w:rFonts w:eastAsia="Times New Roman"/>
                <w:sz w:val="22"/>
                <w:szCs w:val="22"/>
                <w:lang w:val="cs-CZ"/>
              </w:rPr>
              <w:t>.78</w:t>
            </w:r>
          </w:p>
        </w:tc>
        <w:tc>
          <w:tcPr>
            <w:tcW w:w="1342" w:type="dxa"/>
            <w:noWrap/>
            <w:hideMark/>
          </w:tcPr>
          <w:p w14:paraId="76E8A6E8" w14:textId="77777777" w:rsidR="000B1CC3" w:rsidRPr="00D1212A" w:rsidRDefault="000B1CC3" w:rsidP="00211879">
            <w:pPr>
              <w:pStyle w:val="tablecopy"/>
              <w:spacing w:before="240" w:after="240"/>
              <w:jc w:val="center"/>
              <w:rPr>
                <w:rFonts w:eastAsia="Times New Roman"/>
                <w:sz w:val="22"/>
                <w:szCs w:val="22"/>
                <w:lang w:val="cs-CZ"/>
              </w:rPr>
            </w:pPr>
            <w:r w:rsidRPr="00D1212A">
              <w:rPr>
                <w:rFonts w:eastAsia="Times New Roman"/>
                <w:sz w:val="22"/>
                <w:szCs w:val="22"/>
                <w:lang w:val="cs-CZ"/>
              </w:rPr>
              <w:t>.61</w:t>
            </w:r>
          </w:p>
        </w:tc>
      </w:tr>
      <w:tr w:rsidR="000B1CC3" w:rsidRPr="006951F2" w14:paraId="716F1ACD" w14:textId="77777777" w:rsidTr="00240D50">
        <w:trPr>
          <w:trHeight w:val="288"/>
          <w:jc w:val="center"/>
        </w:trPr>
        <w:tc>
          <w:tcPr>
            <w:tcW w:w="2483" w:type="dxa"/>
            <w:noWrap/>
            <w:hideMark/>
          </w:tcPr>
          <w:p w14:paraId="0AA79DEF" w14:textId="77777777" w:rsidR="000B1CC3" w:rsidRPr="00D1212A" w:rsidRDefault="000B1CC3" w:rsidP="00211879">
            <w:pPr>
              <w:pStyle w:val="tablecopy"/>
              <w:spacing w:before="240" w:after="240"/>
              <w:jc w:val="center"/>
              <w:rPr>
                <w:rFonts w:eastAsia="Times New Roman"/>
                <w:sz w:val="22"/>
                <w:szCs w:val="22"/>
                <w:lang w:val="cs-CZ"/>
              </w:rPr>
            </w:pPr>
            <w:r w:rsidRPr="00D1212A">
              <w:rPr>
                <w:rFonts w:eastAsia="Times New Roman"/>
                <w:sz w:val="22"/>
                <w:szCs w:val="22"/>
                <w:lang w:val="cs-CZ"/>
              </w:rPr>
              <w:t>Word2Vec #4</w:t>
            </w:r>
          </w:p>
        </w:tc>
        <w:tc>
          <w:tcPr>
            <w:tcW w:w="1279" w:type="dxa"/>
            <w:noWrap/>
            <w:hideMark/>
          </w:tcPr>
          <w:p w14:paraId="5B629504" w14:textId="77777777" w:rsidR="000B1CC3" w:rsidRPr="00D1212A" w:rsidRDefault="000B1CC3" w:rsidP="00211879">
            <w:pPr>
              <w:pStyle w:val="tablecopy"/>
              <w:spacing w:before="240" w:after="240"/>
              <w:jc w:val="center"/>
              <w:rPr>
                <w:rFonts w:eastAsia="Times New Roman"/>
                <w:sz w:val="22"/>
                <w:szCs w:val="22"/>
                <w:lang w:val="cs-CZ"/>
              </w:rPr>
            </w:pPr>
            <w:r w:rsidRPr="00D1212A">
              <w:rPr>
                <w:rFonts w:eastAsia="Times New Roman"/>
                <w:sz w:val="22"/>
                <w:szCs w:val="22"/>
                <w:lang w:val="cs-CZ"/>
              </w:rPr>
              <w:t>.76</w:t>
            </w:r>
          </w:p>
        </w:tc>
        <w:tc>
          <w:tcPr>
            <w:tcW w:w="1673" w:type="dxa"/>
            <w:noWrap/>
            <w:hideMark/>
          </w:tcPr>
          <w:p w14:paraId="6FFBA752" w14:textId="77777777" w:rsidR="000B1CC3" w:rsidRPr="00D1212A" w:rsidRDefault="000B1CC3" w:rsidP="00211879">
            <w:pPr>
              <w:pStyle w:val="tablecopy"/>
              <w:spacing w:before="240" w:after="240"/>
              <w:jc w:val="center"/>
              <w:rPr>
                <w:rFonts w:eastAsia="Times New Roman"/>
                <w:sz w:val="22"/>
                <w:szCs w:val="22"/>
                <w:lang w:val="cs-CZ"/>
              </w:rPr>
            </w:pPr>
            <w:r w:rsidRPr="00D1212A">
              <w:rPr>
                <w:rFonts w:eastAsia="Times New Roman"/>
                <w:sz w:val="22"/>
                <w:szCs w:val="22"/>
                <w:lang w:val="cs-CZ"/>
              </w:rPr>
              <w:t>.38</w:t>
            </w:r>
          </w:p>
        </w:tc>
        <w:tc>
          <w:tcPr>
            <w:tcW w:w="2078" w:type="dxa"/>
            <w:noWrap/>
            <w:hideMark/>
          </w:tcPr>
          <w:p w14:paraId="244EF212" w14:textId="77777777" w:rsidR="000B1CC3" w:rsidRPr="00D1212A" w:rsidRDefault="000B1CC3" w:rsidP="00211879">
            <w:pPr>
              <w:pStyle w:val="tablecopy"/>
              <w:spacing w:before="240" w:after="240"/>
              <w:jc w:val="center"/>
              <w:rPr>
                <w:rFonts w:eastAsia="Times New Roman"/>
                <w:sz w:val="22"/>
                <w:szCs w:val="22"/>
                <w:lang w:val="cs-CZ"/>
              </w:rPr>
            </w:pPr>
            <w:r w:rsidRPr="00D1212A">
              <w:rPr>
                <w:rFonts w:eastAsia="Times New Roman"/>
                <w:sz w:val="22"/>
                <w:szCs w:val="22"/>
                <w:lang w:val="cs-CZ"/>
              </w:rPr>
              <w:t>.61</w:t>
            </w:r>
          </w:p>
        </w:tc>
        <w:tc>
          <w:tcPr>
            <w:tcW w:w="825" w:type="dxa"/>
            <w:noWrap/>
            <w:hideMark/>
          </w:tcPr>
          <w:p w14:paraId="03A96AFE" w14:textId="77777777" w:rsidR="000B1CC3" w:rsidRPr="00D1212A" w:rsidRDefault="000B1CC3" w:rsidP="00211879">
            <w:pPr>
              <w:pStyle w:val="tablecopy"/>
              <w:spacing w:before="240" w:after="240"/>
              <w:jc w:val="center"/>
              <w:rPr>
                <w:rFonts w:eastAsia="Times New Roman"/>
                <w:sz w:val="22"/>
                <w:szCs w:val="22"/>
                <w:lang w:val="cs-CZ"/>
              </w:rPr>
            </w:pPr>
            <w:r w:rsidRPr="00D1212A">
              <w:rPr>
                <w:rFonts w:eastAsia="Times New Roman"/>
                <w:sz w:val="22"/>
                <w:szCs w:val="22"/>
                <w:lang w:val="cs-CZ"/>
              </w:rPr>
              <w:t>3.78</w:t>
            </w:r>
          </w:p>
        </w:tc>
        <w:tc>
          <w:tcPr>
            <w:tcW w:w="1147" w:type="dxa"/>
            <w:noWrap/>
            <w:hideMark/>
          </w:tcPr>
          <w:p w14:paraId="157A4C92" w14:textId="77777777" w:rsidR="000B1CC3" w:rsidRPr="00D1212A" w:rsidRDefault="000B1CC3" w:rsidP="00211879">
            <w:pPr>
              <w:pStyle w:val="tablecopy"/>
              <w:spacing w:before="240" w:after="240"/>
              <w:jc w:val="center"/>
              <w:rPr>
                <w:rFonts w:eastAsia="Times New Roman"/>
                <w:sz w:val="22"/>
                <w:szCs w:val="22"/>
                <w:lang w:val="cs-CZ"/>
              </w:rPr>
            </w:pPr>
            <w:r w:rsidRPr="00D1212A">
              <w:rPr>
                <w:rFonts w:eastAsia="Times New Roman"/>
                <w:sz w:val="22"/>
                <w:szCs w:val="22"/>
                <w:lang w:val="cs-CZ"/>
              </w:rPr>
              <w:t>.44</w:t>
            </w:r>
          </w:p>
        </w:tc>
        <w:tc>
          <w:tcPr>
            <w:tcW w:w="1015" w:type="dxa"/>
            <w:noWrap/>
            <w:hideMark/>
          </w:tcPr>
          <w:p w14:paraId="0FD83CA8" w14:textId="77777777" w:rsidR="000B1CC3" w:rsidRPr="00D1212A" w:rsidRDefault="000B1CC3" w:rsidP="00211879">
            <w:pPr>
              <w:pStyle w:val="tablecopy"/>
              <w:spacing w:before="240" w:after="240"/>
              <w:jc w:val="center"/>
              <w:rPr>
                <w:rFonts w:eastAsia="Times New Roman"/>
                <w:sz w:val="22"/>
                <w:szCs w:val="22"/>
                <w:lang w:val="cs-CZ"/>
              </w:rPr>
            </w:pPr>
            <w:r w:rsidRPr="00D1212A">
              <w:rPr>
                <w:rFonts w:eastAsia="Times New Roman"/>
                <w:sz w:val="22"/>
                <w:szCs w:val="22"/>
                <w:lang w:val="cs-CZ"/>
              </w:rPr>
              <w:t>.75</w:t>
            </w:r>
          </w:p>
        </w:tc>
        <w:tc>
          <w:tcPr>
            <w:tcW w:w="1342" w:type="dxa"/>
            <w:noWrap/>
            <w:hideMark/>
          </w:tcPr>
          <w:p w14:paraId="759BB4AC" w14:textId="77777777" w:rsidR="000B1CC3" w:rsidRPr="00D1212A" w:rsidRDefault="000B1CC3" w:rsidP="00211879">
            <w:pPr>
              <w:pStyle w:val="tablecopy"/>
              <w:spacing w:before="240" w:after="240"/>
              <w:jc w:val="center"/>
              <w:rPr>
                <w:rFonts w:eastAsia="Times New Roman"/>
                <w:sz w:val="22"/>
                <w:szCs w:val="22"/>
                <w:lang w:val="cs-CZ"/>
              </w:rPr>
            </w:pPr>
            <w:r w:rsidRPr="00D1212A">
              <w:rPr>
                <w:rFonts w:eastAsia="Times New Roman"/>
                <w:sz w:val="22"/>
                <w:szCs w:val="22"/>
                <w:lang w:val="cs-CZ"/>
              </w:rPr>
              <w:t>.55</w:t>
            </w:r>
          </w:p>
        </w:tc>
      </w:tr>
      <w:tr w:rsidR="000B1CC3" w:rsidRPr="006951F2" w14:paraId="5E82705C" w14:textId="77777777" w:rsidTr="00240D50">
        <w:trPr>
          <w:trHeight w:val="288"/>
          <w:jc w:val="center"/>
        </w:trPr>
        <w:tc>
          <w:tcPr>
            <w:tcW w:w="2483" w:type="dxa"/>
            <w:noWrap/>
            <w:hideMark/>
          </w:tcPr>
          <w:p w14:paraId="4E640F1A" w14:textId="77777777" w:rsidR="000B1CC3" w:rsidRPr="00D1212A" w:rsidRDefault="000B1CC3" w:rsidP="00211879">
            <w:pPr>
              <w:pStyle w:val="tablecopy"/>
              <w:spacing w:before="240" w:after="240"/>
              <w:jc w:val="center"/>
              <w:rPr>
                <w:rFonts w:eastAsia="Times New Roman"/>
                <w:sz w:val="22"/>
                <w:szCs w:val="22"/>
                <w:lang w:val="cs-CZ"/>
              </w:rPr>
            </w:pPr>
            <w:r w:rsidRPr="00D1212A">
              <w:rPr>
                <w:rFonts w:eastAsia="Times New Roman"/>
                <w:sz w:val="22"/>
                <w:szCs w:val="22"/>
                <w:lang w:val="cs-CZ"/>
              </w:rPr>
              <w:t>Doc2Vec #2 (full text)</w:t>
            </w:r>
          </w:p>
        </w:tc>
        <w:tc>
          <w:tcPr>
            <w:tcW w:w="1279" w:type="dxa"/>
            <w:noWrap/>
            <w:hideMark/>
          </w:tcPr>
          <w:p w14:paraId="6FA4302F" w14:textId="77777777" w:rsidR="000B1CC3" w:rsidRPr="00D1212A" w:rsidRDefault="000B1CC3" w:rsidP="00211879">
            <w:pPr>
              <w:pStyle w:val="tablecopy"/>
              <w:spacing w:before="240" w:after="240"/>
              <w:jc w:val="center"/>
              <w:rPr>
                <w:rFonts w:eastAsia="Times New Roman"/>
                <w:sz w:val="22"/>
                <w:szCs w:val="22"/>
                <w:lang w:val="cs-CZ"/>
              </w:rPr>
            </w:pPr>
            <w:r w:rsidRPr="00D1212A">
              <w:rPr>
                <w:rFonts w:eastAsia="Times New Roman"/>
                <w:sz w:val="22"/>
                <w:szCs w:val="22"/>
                <w:lang w:val="cs-CZ"/>
              </w:rPr>
              <w:t>.74</w:t>
            </w:r>
          </w:p>
        </w:tc>
        <w:tc>
          <w:tcPr>
            <w:tcW w:w="1673" w:type="dxa"/>
            <w:noWrap/>
            <w:hideMark/>
          </w:tcPr>
          <w:p w14:paraId="08D96FD1" w14:textId="77777777" w:rsidR="000B1CC3" w:rsidRPr="00D1212A" w:rsidRDefault="000B1CC3" w:rsidP="00211879">
            <w:pPr>
              <w:pStyle w:val="tablecopy"/>
              <w:spacing w:before="240" w:after="240"/>
              <w:jc w:val="center"/>
              <w:rPr>
                <w:rFonts w:eastAsia="Times New Roman"/>
                <w:sz w:val="22"/>
                <w:szCs w:val="22"/>
                <w:lang w:val="cs-CZ"/>
              </w:rPr>
            </w:pPr>
            <w:r w:rsidRPr="00D1212A">
              <w:rPr>
                <w:rFonts w:eastAsia="Times New Roman"/>
                <w:sz w:val="22"/>
                <w:szCs w:val="22"/>
                <w:lang w:val="cs-CZ"/>
              </w:rPr>
              <w:t>.3</w:t>
            </w:r>
          </w:p>
        </w:tc>
        <w:tc>
          <w:tcPr>
            <w:tcW w:w="2078" w:type="dxa"/>
            <w:noWrap/>
            <w:hideMark/>
          </w:tcPr>
          <w:p w14:paraId="18A35867" w14:textId="77777777" w:rsidR="000B1CC3" w:rsidRPr="00D1212A" w:rsidRDefault="000B1CC3" w:rsidP="00211879">
            <w:pPr>
              <w:pStyle w:val="tablecopy"/>
              <w:spacing w:before="240" w:after="240"/>
              <w:jc w:val="center"/>
              <w:rPr>
                <w:rFonts w:eastAsia="Times New Roman"/>
                <w:sz w:val="22"/>
                <w:szCs w:val="22"/>
                <w:lang w:val="cs-CZ"/>
              </w:rPr>
            </w:pPr>
            <w:r w:rsidRPr="00D1212A">
              <w:rPr>
                <w:rFonts w:eastAsia="Times New Roman"/>
                <w:sz w:val="22"/>
                <w:szCs w:val="22"/>
                <w:lang w:val="cs-CZ"/>
              </w:rPr>
              <w:t>.5</w:t>
            </w:r>
          </w:p>
        </w:tc>
        <w:tc>
          <w:tcPr>
            <w:tcW w:w="825" w:type="dxa"/>
            <w:noWrap/>
            <w:hideMark/>
          </w:tcPr>
          <w:p w14:paraId="4D833917" w14:textId="77777777" w:rsidR="000B1CC3" w:rsidRPr="00D1212A" w:rsidRDefault="000B1CC3" w:rsidP="00211879">
            <w:pPr>
              <w:pStyle w:val="tablecopy"/>
              <w:spacing w:before="240" w:after="240"/>
              <w:jc w:val="center"/>
              <w:rPr>
                <w:rFonts w:eastAsia="Times New Roman"/>
                <w:sz w:val="22"/>
                <w:szCs w:val="22"/>
                <w:lang w:val="cs-CZ"/>
              </w:rPr>
            </w:pPr>
            <w:r w:rsidRPr="00D1212A">
              <w:rPr>
                <w:rFonts w:eastAsia="Times New Roman"/>
                <w:sz w:val="22"/>
                <w:szCs w:val="22"/>
                <w:lang w:val="cs-CZ"/>
              </w:rPr>
              <w:t>4.17</w:t>
            </w:r>
          </w:p>
        </w:tc>
        <w:tc>
          <w:tcPr>
            <w:tcW w:w="1147" w:type="dxa"/>
            <w:noWrap/>
            <w:hideMark/>
          </w:tcPr>
          <w:p w14:paraId="3E3200BF" w14:textId="77777777" w:rsidR="000B1CC3" w:rsidRPr="00D1212A" w:rsidRDefault="000B1CC3" w:rsidP="00211879">
            <w:pPr>
              <w:pStyle w:val="tablecopy"/>
              <w:spacing w:before="240" w:after="240"/>
              <w:jc w:val="center"/>
              <w:rPr>
                <w:rFonts w:eastAsia="Times New Roman"/>
                <w:sz w:val="22"/>
                <w:szCs w:val="22"/>
                <w:lang w:val="cs-CZ"/>
              </w:rPr>
            </w:pPr>
            <w:r w:rsidRPr="00D1212A">
              <w:rPr>
                <w:rFonts w:eastAsia="Times New Roman"/>
                <w:sz w:val="22"/>
                <w:szCs w:val="22"/>
                <w:lang w:val="cs-CZ"/>
              </w:rPr>
              <w:t>.46</w:t>
            </w:r>
          </w:p>
        </w:tc>
        <w:tc>
          <w:tcPr>
            <w:tcW w:w="1015" w:type="dxa"/>
            <w:noWrap/>
            <w:hideMark/>
          </w:tcPr>
          <w:p w14:paraId="1F536D9D" w14:textId="77777777" w:rsidR="000B1CC3" w:rsidRPr="00D1212A" w:rsidRDefault="000B1CC3" w:rsidP="00211879">
            <w:pPr>
              <w:pStyle w:val="tablecopy"/>
              <w:spacing w:before="240" w:after="240"/>
              <w:jc w:val="center"/>
              <w:rPr>
                <w:rFonts w:eastAsia="Times New Roman"/>
                <w:sz w:val="22"/>
                <w:szCs w:val="22"/>
                <w:lang w:val="cs-CZ"/>
              </w:rPr>
            </w:pPr>
            <w:r w:rsidRPr="00D1212A">
              <w:rPr>
                <w:rFonts w:eastAsia="Times New Roman"/>
                <w:sz w:val="22"/>
                <w:szCs w:val="22"/>
                <w:lang w:val="cs-CZ"/>
              </w:rPr>
              <w:t>.82</w:t>
            </w:r>
          </w:p>
        </w:tc>
        <w:tc>
          <w:tcPr>
            <w:tcW w:w="1342" w:type="dxa"/>
            <w:noWrap/>
            <w:hideMark/>
          </w:tcPr>
          <w:p w14:paraId="5EA0EBC9" w14:textId="77777777" w:rsidR="000B1CC3" w:rsidRPr="00D1212A" w:rsidRDefault="000B1CC3" w:rsidP="00211879">
            <w:pPr>
              <w:pStyle w:val="tablecopy"/>
              <w:spacing w:before="240" w:after="240"/>
              <w:jc w:val="center"/>
              <w:rPr>
                <w:rFonts w:eastAsia="Times New Roman"/>
                <w:sz w:val="22"/>
                <w:szCs w:val="22"/>
                <w:lang w:val="cs-CZ"/>
              </w:rPr>
            </w:pPr>
            <w:r w:rsidRPr="00D1212A">
              <w:rPr>
                <w:rFonts w:eastAsia="Times New Roman"/>
                <w:sz w:val="22"/>
                <w:szCs w:val="22"/>
                <w:lang w:val="cs-CZ"/>
              </w:rPr>
              <w:t>.59</w:t>
            </w:r>
          </w:p>
        </w:tc>
      </w:tr>
      <w:tr w:rsidR="000B1CC3" w:rsidRPr="006951F2" w14:paraId="7C2B24D4" w14:textId="77777777" w:rsidTr="00240D50">
        <w:trPr>
          <w:trHeight w:val="288"/>
          <w:jc w:val="center"/>
        </w:trPr>
        <w:tc>
          <w:tcPr>
            <w:tcW w:w="2483" w:type="dxa"/>
            <w:noWrap/>
            <w:hideMark/>
          </w:tcPr>
          <w:p w14:paraId="4D1D5A4E" w14:textId="1039D8FA" w:rsidR="000B1CC3" w:rsidRPr="00D1212A" w:rsidRDefault="000B1CC3" w:rsidP="00211879">
            <w:pPr>
              <w:pStyle w:val="tablecopy"/>
              <w:spacing w:before="240" w:after="240"/>
              <w:jc w:val="center"/>
              <w:rPr>
                <w:rFonts w:eastAsia="Times New Roman"/>
                <w:sz w:val="22"/>
                <w:szCs w:val="22"/>
                <w:lang w:val="cs-CZ"/>
              </w:rPr>
            </w:pPr>
            <w:r w:rsidRPr="00D1212A">
              <w:rPr>
                <w:rFonts w:eastAsia="Times New Roman"/>
                <w:sz w:val="22"/>
                <w:szCs w:val="22"/>
                <w:lang w:val="cs-CZ"/>
              </w:rPr>
              <w:lastRenderedPageBreak/>
              <w:t xml:space="preserve">Word2Vec </w:t>
            </w:r>
            <w:r w:rsidR="00ED74D6" w:rsidRPr="00ED74D6">
              <w:rPr>
                <w:rFonts w:eastAsia="Times New Roman"/>
                <w:i/>
                <w:sz w:val="22"/>
                <w:szCs w:val="22"/>
                <w:lang w:val="cs-CZ"/>
              </w:rPr>
              <w:t>Wikipedia</w:t>
            </w:r>
          </w:p>
        </w:tc>
        <w:tc>
          <w:tcPr>
            <w:tcW w:w="1279" w:type="dxa"/>
            <w:noWrap/>
            <w:hideMark/>
          </w:tcPr>
          <w:p w14:paraId="7A1E36DA" w14:textId="77777777" w:rsidR="000B1CC3" w:rsidRPr="00D1212A" w:rsidRDefault="000B1CC3" w:rsidP="00211879">
            <w:pPr>
              <w:pStyle w:val="tablecopy"/>
              <w:spacing w:before="240" w:after="240"/>
              <w:jc w:val="center"/>
              <w:rPr>
                <w:rFonts w:eastAsia="Times New Roman"/>
                <w:sz w:val="22"/>
                <w:szCs w:val="22"/>
                <w:lang w:val="cs-CZ"/>
              </w:rPr>
            </w:pPr>
            <w:r w:rsidRPr="00D1212A">
              <w:rPr>
                <w:rFonts w:eastAsia="Times New Roman"/>
                <w:sz w:val="22"/>
                <w:szCs w:val="22"/>
                <w:lang w:val="cs-CZ"/>
              </w:rPr>
              <w:t>.73</w:t>
            </w:r>
          </w:p>
        </w:tc>
        <w:tc>
          <w:tcPr>
            <w:tcW w:w="1673" w:type="dxa"/>
            <w:noWrap/>
            <w:hideMark/>
          </w:tcPr>
          <w:p w14:paraId="742B4533" w14:textId="77777777" w:rsidR="000B1CC3" w:rsidRPr="00D1212A" w:rsidRDefault="000B1CC3" w:rsidP="00211879">
            <w:pPr>
              <w:pStyle w:val="tablecopy"/>
              <w:spacing w:before="240" w:after="240"/>
              <w:jc w:val="center"/>
              <w:rPr>
                <w:rFonts w:eastAsia="Times New Roman"/>
                <w:sz w:val="22"/>
                <w:szCs w:val="22"/>
                <w:lang w:val="cs-CZ"/>
              </w:rPr>
            </w:pPr>
            <w:r w:rsidRPr="00D1212A">
              <w:rPr>
                <w:rFonts w:eastAsia="Times New Roman"/>
                <w:sz w:val="22"/>
                <w:szCs w:val="22"/>
                <w:lang w:val="cs-CZ"/>
              </w:rPr>
              <w:t>.41</w:t>
            </w:r>
          </w:p>
        </w:tc>
        <w:tc>
          <w:tcPr>
            <w:tcW w:w="2078" w:type="dxa"/>
            <w:noWrap/>
            <w:hideMark/>
          </w:tcPr>
          <w:p w14:paraId="3B0AA70B" w14:textId="77777777" w:rsidR="000B1CC3" w:rsidRPr="00D1212A" w:rsidRDefault="000B1CC3" w:rsidP="00211879">
            <w:pPr>
              <w:pStyle w:val="tablecopy"/>
              <w:spacing w:before="240" w:after="240"/>
              <w:jc w:val="center"/>
              <w:rPr>
                <w:rFonts w:eastAsia="Times New Roman"/>
                <w:sz w:val="22"/>
                <w:szCs w:val="22"/>
                <w:lang w:val="cs-CZ"/>
              </w:rPr>
            </w:pPr>
            <w:r w:rsidRPr="00D1212A">
              <w:rPr>
                <w:rFonts w:eastAsia="Times New Roman"/>
                <w:sz w:val="22"/>
                <w:szCs w:val="22"/>
                <w:lang w:val="cs-CZ"/>
              </w:rPr>
              <w:t>.61</w:t>
            </w:r>
          </w:p>
        </w:tc>
        <w:tc>
          <w:tcPr>
            <w:tcW w:w="825" w:type="dxa"/>
            <w:noWrap/>
            <w:hideMark/>
          </w:tcPr>
          <w:p w14:paraId="22B73208" w14:textId="77777777" w:rsidR="000B1CC3" w:rsidRPr="00D1212A" w:rsidRDefault="000B1CC3" w:rsidP="00211879">
            <w:pPr>
              <w:pStyle w:val="tablecopy"/>
              <w:spacing w:before="240" w:after="240"/>
              <w:jc w:val="center"/>
              <w:rPr>
                <w:rFonts w:eastAsia="Times New Roman"/>
                <w:sz w:val="22"/>
                <w:szCs w:val="22"/>
                <w:lang w:val="cs-CZ"/>
              </w:rPr>
            </w:pPr>
            <w:r w:rsidRPr="00D1212A">
              <w:rPr>
                <w:rFonts w:eastAsia="Times New Roman"/>
                <w:sz w:val="22"/>
                <w:szCs w:val="22"/>
                <w:lang w:val="cs-CZ"/>
              </w:rPr>
              <w:t>4.21</w:t>
            </w:r>
          </w:p>
        </w:tc>
        <w:tc>
          <w:tcPr>
            <w:tcW w:w="1147" w:type="dxa"/>
            <w:noWrap/>
            <w:hideMark/>
          </w:tcPr>
          <w:p w14:paraId="690718FF" w14:textId="77777777" w:rsidR="000B1CC3" w:rsidRPr="00D1212A" w:rsidRDefault="000B1CC3" w:rsidP="00211879">
            <w:pPr>
              <w:pStyle w:val="tablecopy"/>
              <w:spacing w:before="240" w:after="240"/>
              <w:jc w:val="center"/>
              <w:rPr>
                <w:rFonts w:eastAsia="Times New Roman"/>
                <w:sz w:val="22"/>
                <w:szCs w:val="22"/>
                <w:lang w:val="cs-CZ"/>
              </w:rPr>
            </w:pPr>
            <w:r w:rsidRPr="00D1212A">
              <w:rPr>
                <w:rFonts w:eastAsia="Times New Roman"/>
                <w:sz w:val="22"/>
                <w:szCs w:val="22"/>
                <w:lang w:val="cs-CZ"/>
              </w:rPr>
              <w:t>.49</w:t>
            </w:r>
          </w:p>
        </w:tc>
        <w:tc>
          <w:tcPr>
            <w:tcW w:w="1015" w:type="dxa"/>
            <w:noWrap/>
            <w:hideMark/>
          </w:tcPr>
          <w:p w14:paraId="5056E266" w14:textId="77777777" w:rsidR="000B1CC3" w:rsidRPr="00D1212A" w:rsidRDefault="000B1CC3" w:rsidP="00211879">
            <w:pPr>
              <w:pStyle w:val="tablecopy"/>
              <w:spacing w:before="240" w:after="240"/>
              <w:jc w:val="center"/>
              <w:rPr>
                <w:rFonts w:eastAsia="Times New Roman"/>
                <w:sz w:val="22"/>
                <w:szCs w:val="22"/>
                <w:lang w:val="cs-CZ"/>
              </w:rPr>
            </w:pPr>
            <w:r w:rsidRPr="00D1212A">
              <w:rPr>
                <w:rFonts w:eastAsia="Times New Roman"/>
                <w:sz w:val="22"/>
                <w:szCs w:val="22"/>
                <w:lang w:val="cs-CZ"/>
              </w:rPr>
              <w:t>.8</w:t>
            </w:r>
          </w:p>
        </w:tc>
        <w:tc>
          <w:tcPr>
            <w:tcW w:w="1342" w:type="dxa"/>
            <w:noWrap/>
            <w:hideMark/>
          </w:tcPr>
          <w:p w14:paraId="3038553F" w14:textId="77777777" w:rsidR="000B1CC3" w:rsidRPr="00D1212A" w:rsidRDefault="000B1CC3" w:rsidP="00211879">
            <w:pPr>
              <w:pStyle w:val="tablecopy"/>
              <w:spacing w:before="240" w:after="240"/>
              <w:jc w:val="center"/>
              <w:rPr>
                <w:rFonts w:eastAsia="Times New Roman"/>
                <w:sz w:val="22"/>
                <w:szCs w:val="22"/>
                <w:lang w:val="cs-CZ"/>
              </w:rPr>
            </w:pPr>
            <w:r w:rsidRPr="00D1212A">
              <w:rPr>
                <w:rFonts w:eastAsia="Times New Roman"/>
                <w:sz w:val="22"/>
                <w:szCs w:val="22"/>
                <w:lang w:val="cs-CZ"/>
              </w:rPr>
              <w:t>.6</w:t>
            </w:r>
          </w:p>
        </w:tc>
      </w:tr>
      <w:tr w:rsidR="000B1CC3" w:rsidRPr="006951F2" w14:paraId="290F667F" w14:textId="77777777" w:rsidTr="00240D50">
        <w:trPr>
          <w:trHeight w:val="288"/>
          <w:jc w:val="center"/>
        </w:trPr>
        <w:tc>
          <w:tcPr>
            <w:tcW w:w="2483" w:type="dxa"/>
            <w:noWrap/>
            <w:hideMark/>
          </w:tcPr>
          <w:p w14:paraId="1E30DC24" w14:textId="77777777" w:rsidR="000B1CC3" w:rsidRPr="00D1212A" w:rsidRDefault="000B1CC3" w:rsidP="00211879">
            <w:pPr>
              <w:pStyle w:val="tablecopy"/>
              <w:spacing w:before="240" w:after="240"/>
              <w:jc w:val="center"/>
              <w:rPr>
                <w:rFonts w:eastAsia="Times New Roman"/>
                <w:sz w:val="22"/>
                <w:szCs w:val="22"/>
                <w:lang w:val="cs-CZ"/>
              </w:rPr>
            </w:pPr>
            <w:r w:rsidRPr="00D1212A">
              <w:rPr>
                <w:rFonts w:eastAsia="Times New Roman"/>
                <w:sz w:val="22"/>
                <w:szCs w:val="22"/>
                <w:lang w:val="cs-CZ"/>
              </w:rPr>
              <w:t>Doc2Vec #1 (short text)</w:t>
            </w:r>
          </w:p>
        </w:tc>
        <w:tc>
          <w:tcPr>
            <w:tcW w:w="1279" w:type="dxa"/>
            <w:noWrap/>
            <w:hideMark/>
          </w:tcPr>
          <w:p w14:paraId="537A261F" w14:textId="77777777" w:rsidR="000B1CC3" w:rsidRPr="00D1212A" w:rsidRDefault="000B1CC3" w:rsidP="00211879">
            <w:pPr>
              <w:pStyle w:val="tablecopy"/>
              <w:spacing w:before="240" w:after="240"/>
              <w:jc w:val="center"/>
              <w:rPr>
                <w:rFonts w:eastAsia="Times New Roman"/>
                <w:sz w:val="22"/>
                <w:szCs w:val="22"/>
                <w:lang w:val="cs-CZ"/>
              </w:rPr>
            </w:pPr>
            <w:r w:rsidRPr="00D1212A">
              <w:rPr>
                <w:rFonts w:eastAsia="Times New Roman"/>
                <w:sz w:val="22"/>
                <w:szCs w:val="22"/>
                <w:lang w:val="cs-CZ"/>
              </w:rPr>
              <w:t>.63</w:t>
            </w:r>
          </w:p>
        </w:tc>
        <w:tc>
          <w:tcPr>
            <w:tcW w:w="1673" w:type="dxa"/>
            <w:noWrap/>
            <w:hideMark/>
          </w:tcPr>
          <w:p w14:paraId="10155353" w14:textId="77777777" w:rsidR="000B1CC3" w:rsidRPr="00D1212A" w:rsidRDefault="000B1CC3" w:rsidP="00211879">
            <w:pPr>
              <w:pStyle w:val="tablecopy"/>
              <w:spacing w:before="240" w:after="240"/>
              <w:jc w:val="center"/>
              <w:rPr>
                <w:rFonts w:eastAsia="Times New Roman"/>
                <w:sz w:val="22"/>
                <w:szCs w:val="22"/>
                <w:lang w:val="cs-CZ"/>
              </w:rPr>
            </w:pPr>
            <w:r w:rsidRPr="00D1212A">
              <w:rPr>
                <w:rFonts w:eastAsia="Times New Roman"/>
                <w:sz w:val="22"/>
                <w:szCs w:val="22"/>
                <w:lang w:val="cs-CZ"/>
              </w:rPr>
              <w:t>.25</w:t>
            </w:r>
          </w:p>
        </w:tc>
        <w:tc>
          <w:tcPr>
            <w:tcW w:w="2078" w:type="dxa"/>
            <w:noWrap/>
            <w:hideMark/>
          </w:tcPr>
          <w:p w14:paraId="1D2A4563" w14:textId="77777777" w:rsidR="000B1CC3" w:rsidRPr="00D1212A" w:rsidRDefault="000B1CC3" w:rsidP="00211879">
            <w:pPr>
              <w:pStyle w:val="tablecopy"/>
              <w:spacing w:before="240" w:after="240"/>
              <w:jc w:val="center"/>
              <w:rPr>
                <w:rFonts w:eastAsia="Times New Roman"/>
                <w:sz w:val="22"/>
                <w:szCs w:val="22"/>
                <w:lang w:val="cs-CZ"/>
              </w:rPr>
            </w:pPr>
            <w:r w:rsidRPr="00D1212A">
              <w:rPr>
                <w:rFonts w:eastAsia="Times New Roman"/>
                <w:sz w:val="22"/>
                <w:szCs w:val="22"/>
                <w:lang w:val="cs-CZ"/>
              </w:rPr>
              <w:t>.5</w:t>
            </w:r>
          </w:p>
        </w:tc>
        <w:tc>
          <w:tcPr>
            <w:tcW w:w="825" w:type="dxa"/>
            <w:noWrap/>
            <w:hideMark/>
          </w:tcPr>
          <w:p w14:paraId="79B49D36" w14:textId="77777777" w:rsidR="000B1CC3" w:rsidRPr="00D1212A" w:rsidRDefault="000B1CC3" w:rsidP="00211879">
            <w:pPr>
              <w:pStyle w:val="tablecopy"/>
              <w:spacing w:before="240" w:after="240"/>
              <w:jc w:val="center"/>
              <w:rPr>
                <w:rFonts w:eastAsia="Times New Roman"/>
                <w:sz w:val="22"/>
                <w:szCs w:val="22"/>
                <w:lang w:val="cs-CZ"/>
              </w:rPr>
            </w:pPr>
            <w:r w:rsidRPr="00D1212A">
              <w:rPr>
                <w:rFonts w:eastAsia="Times New Roman"/>
                <w:sz w:val="22"/>
                <w:szCs w:val="22"/>
                <w:lang w:val="cs-CZ"/>
              </w:rPr>
              <w:t>3.25</w:t>
            </w:r>
          </w:p>
        </w:tc>
        <w:tc>
          <w:tcPr>
            <w:tcW w:w="1147" w:type="dxa"/>
            <w:noWrap/>
            <w:hideMark/>
          </w:tcPr>
          <w:p w14:paraId="21000DF1" w14:textId="77777777" w:rsidR="000B1CC3" w:rsidRPr="00D1212A" w:rsidRDefault="000B1CC3" w:rsidP="00211879">
            <w:pPr>
              <w:pStyle w:val="tablecopy"/>
              <w:spacing w:before="240" w:after="240"/>
              <w:jc w:val="center"/>
              <w:rPr>
                <w:rFonts w:eastAsia="Times New Roman"/>
                <w:sz w:val="22"/>
                <w:szCs w:val="22"/>
                <w:lang w:val="cs-CZ"/>
              </w:rPr>
            </w:pPr>
            <w:r w:rsidRPr="00D1212A">
              <w:rPr>
                <w:rFonts w:eastAsia="Times New Roman"/>
                <w:sz w:val="22"/>
                <w:szCs w:val="22"/>
                <w:lang w:val="cs-CZ"/>
              </w:rPr>
              <w:t>.34</w:t>
            </w:r>
          </w:p>
        </w:tc>
        <w:tc>
          <w:tcPr>
            <w:tcW w:w="1015" w:type="dxa"/>
            <w:noWrap/>
            <w:hideMark/>
          </w:tcPr>
          <w:p w14:paraId="1A238AA1" w14:textId="77777777" w:rsidR="000B1CC3" w:rsidRPr="00D1212A" w:rsidRDefault="000B1CC3" w:rsidP="00211879">
            <w:pPr>
              <w:pStyle w:val="tablecopy"/>
              <w:spacing w:before="240" w:after="240"/>
              <w:jc w:val="center"/>
              <w:rPr>
                <w:rFonts w:eastAsia="Times New Roman"/>
                <w:sz w:val="22"/>
                <w:szCs w:val="22"/>
                <w:lang w:val="cs-CZ"/>
              </w:rPr>
            </w:pPr>
            <w:r w:rsidRPr="00D1212A">
              <w:rPr>
                <w:rFonts w:eastAsia="Times New Roman"/>
                <w:sz w:val="22"/>
                <w:szCs w:val="22"/>
                <w:lang w:val="cs-CZ"/>
              </w:rPr>
              <w:t>.71</w:t>
            </w:r>
          </w:p>
        </w:tc>
        <w:tc>
          <w:tcPr>
            <w:tcW w:w="1342" w:type="dxa"/>
            <w:noWrap/>
            <w:hideMark/>
          </w:tcPr>
          <w:p w14:paraId="6089FF2E" w14:textId="77777777" w:rsidR="000B1CC3" w:rsidRPr="00D1212A" w:rsidRDefault="000B1CC3" w:rsidP="00211879">
            <w:pPr>
              <w:pStyle w:val="tablecopy"/>
              <w:spacing w:before="240" w:after="240"/>
              <w:jc w:val="center"/>
              <w:rPr>
                <w:rFonts w:eastAsia="Times New Roman"/>
                <w:sz w:val="22"/>
                <w:szCs w:val="22"/>
                <w:lang w:val="cs-CZ"/>
              </w:rPr>
            </w:pPr>
            <w:r w:rsidRPr="00D1212A">
              <w:rPr>
                <w:rFonts w:eastAsia="Times New Roman"/>
                <w:sz w:val="22"/>
                <w:szCs w:val="22"/>
                <w:lang w:val="cs-CZ"/>
              </w:rPr>
              <w:t>.47</w:t>
            </w:r>
          </w:p>
        </w:tc>
      </w:tr>
      <w:tr w:rsidR="000B1CC3" w:rsidRPr="006951F2" w14:paraId="494FAFA9" w14:textId="77777777" w:rsidTr="00240D50">
        <w:trPr>
          <w:trHeight w:val="288"/>
          <w:jc w:val="center"/>
        </w:trPr>
        <w:tc>
          <w:tcPr>
            <w:tcW w:w="2483" w:type="dxa"/>
            <w:noWrap/>
            <w:hideMark/>
          </w:tcPr>
          <w:p w14:paraId="4EDBE75C" w14:textId="48C9BCC3" w:rsidR="000B1CC3" w:rsidRPr="00D1212A" w:rsidRDefault="000B1CC3" w:rsidP="00211879">
            <w:pPr>
              <w:pStyle w:val="tablecopy"/>
              <w:spacing w:before="240" w:after="240"/>
              <w:jc w:val="center"/>
              <w:rPr>
                <w:rFonts w:eastAsia="Times New Roman"/>
                <w:sz w:val="22"/>
                <w:szCs w:val="22"/>
                <w:lang w:val="cs-CZ"/>
              </w:rPr>
            </w:pPr>
            <w:r w:rsidRPr="00D1212A">
              <w:rPr>
                <w:rFonts w:eastAsia="Times New Roman"/>
                <w:sz w:val="22"/>
                <w:szCs w:val="22"/>
                <w:lang w:val="cs-CZ"/>
              </w:rPr>
              <w:t xml:space="preserve">Word2Vec </w:t>
            </w:r>
            <w:r w:rsidR="00E304E4" w:rsidRPr="00E304E4">
              <w:rPr>
                <w:rFonts w:eastAsia="Times New Roman"/>
                <w:i/>
                <w:sz w:val="22"/>
                <w:szCs w:val="22"/>
                <w:lang w:val="cs-CZ"/>
              </w:rPr>
              <w:t>FastText</w:t>
            </w:r>
          </w:p>
        </w:tc>
        <w:tc>
          <w:tcPr>
            <w:tcW w:w="1279" w:type="dxa"/>
            <w:noWrap/>
            <w:hideMark/>
          </w:tcPr>
          <w:p w14:paraId="65478A5D" w14:textId="77777777" w:rsidR="000B1CC3" w:rsidRPr="00D1212A" w:rsidRDefault="000B1CC3" w:rsidP="00211879">
            <w:pPr>
              <w:pStyle w:val="tablecopy"/>
              <w:spacing w:before="240" w:after="240"/>
              <w:jc w:val="center"/>
              <w:rPr>
                <w:rFonts w:eastAsia="Times New Roman"/>
                <w:sz w:val="22"/>
                <w:szCs w:val="22"/>
                <w:lang w:val="cs-CZ"/>
              </w:rPr>
            </w:pPr>
            <w:r w:rsidRPr="00D1212A">
              <w:rPr>
                <w:rFonts w:eastAsia="Times New Roman"/>
                <w:sz w:val="22"/>
                <w:szCs w:val="22"/>
                <w:lang w:val="cs-CZ"/>
              </w:rPr>
              <w:t>.32</w:t>
            </w:r>
          </w:p>
        </w:tc>
        <w:tc>
          <w:tcPr>
            <w:tcW w:w="1673" w:type="dxa"/>
            <w:noWrap/>
            <w:hideMark/>
          </w:tcPr>
          <w:p w14:paraId="0493F8BE" w14:textId="77777777" w:rsidR="000B1CC3" w:rsidRPr="00D1212A" w:rsidRDefault="000B1CC3" w:rsidP="00211879">
            <w:pPr>
              <w:pStyle w:val="tablecopy"/>
              <w:spacing w:before="240" w:after="240"/>
              <w:jc w:val="center"/>
              <w:rPr>
                <w:rFonts w:eastAsia="Times New Roman"/>
                <w:sz w:val="22"/>
                <w:szCs w:val="22"/>
                <w:lang w:val="cs-CZ"/>
              </w:rPr>
            </w:pPr>
            <w:r w:rsidRPr="00D1212A">
              <w:rPr>
                <w:rFonts w:eastAsia="Times New Roman"/>
                <w:sz w:val="22"/>
                <w:szCs w:val="22"/>
                <w:lang w:val="cs-CZ"/>
              </w:rPr>
              <w:t>.1</w:t>
            </w:r>
          </w:p>
        </w:tc>
        <w:tc>
          <w:tcPr>
            <w:tcW w:w="2078" w:type="dxa"/>
            <w:noWrap/>
            <w:hideMark/>
          </w:tcPr>
          <w:p w14:paraId="3BBA342A" w14:textId="77777777" w:rsidR="000B1CC3" w:rsidRPr="00D1212A" w:rsidRDefault="000B1CC3" w:rsidP="00211879">
            <w:pPr>
              <w:pStyle w:val="tablecopy"/>
              <w:spacing w:before="240" w:after="240"/>
              <w:jc w:val="center"/>
              <w:rPr>
                <w:rFonts w:eastAsia="Times New Roman"/>
                <w:sz w:val="22"/>
                <w:szCs w:val="22"/>
                <w:lang w:val="cs-CZ"/>
              </w:rPr>
            </w:pPr>
            <w:r w:rsidRPr="00D1212A">
              <w:rPr>
                <w:rFonts w:eastAsia="Times New Roman"/>
                <w:sz w:val="22"/>
                <w:szCs w:val="22"/>
                <w:lang w:val="cs-CZ"/>
              </w:rPr>
              <w:t>.4</w:t>
            </w:r>
          </w:p>
        </w:tc>
        <w:tc>
          <w:tcPr>
            <w:tcW w:w="825" w:type="dxa"/>
            <w:noWrap/>
            <w:hideMark/>
          </w:tcPr>
          <w:p w14:paraId="7170105D" w14:textId="77777777" w:rsidR="000B1CC3" w:rsidRPr="00D1212A" w:rsidRDefault="000B1CC3" w:rsidP="00211879">
            <w:pPr>
              <w:pStyle w:val="tablecopy"/>
              <w:spacing w:before="240" w:after="240"/>
              <w:jc w:val="center"/>
              <w:rPr>
                <w:rFonts w:eastAsia="Times New Roman"/>
                <w:sz w:val="22"/>
                <w:szCs w:val="22"/>
                <w:lang w:val="cs-CZ"/>
              </w:rPr>
            </w:pPr>
            <w:r w:rsidRPr="00D1212A">
              <w:rPr>
                <w:rFonts w:eastAsia="Times New Roman"/>
                <w:sz w:val="22"/>
                <w:szCs w:val="22"/>
                <w:lang w:val="cs-CZ"/>
              </w:rPr>
              <w:t>1.37</w:t>
            </w:r>
          </w:p>
        </w:tc>
        <w:tc>
          <w:tcPr>
            <w:tcW w:w="1147" w:type="dxa"/>
            <w:noWrap/>
            <w:hideMark/>
          </w:tcPr>
          <w:p w14:paraId="7330A935" w14:textId="77777777" w:rsidR="000B1CC3" w:rsidRPr="00D1212A" w:rsidRDefault="000B1CC3" w:rsidP="00211879">
            <w:pPr>
              <w:pStyle w:val="tablecopy"/>
              <w:spacing w:before="240" w:after="240"/>
              <w:jc w:val="center"/>
              <w:rPr>
                <w:rFonts w:eastAsia="Times New Roman"/>
                <w:sz w:val="22"/>
                <w:szCs w:val="22"/>
                <w:lang w:val="cs-CZ"/>
              </w:rPr>
            </w:pPr>
            <w:r w:rsidRPr="00D1212A">
              <w:rPr>
                <w:rFonts w:eastAsia="Times New Roman"/>
                <w:sz w:val="22"/>
                <w:szCs w:val="22"/>
                <w:lang w:val="cs-CZ"/>
              </w:rPr>
              <w:t>.12</w:t>
            </w:r>
          </w:p>
        </w:tc>
        <w:tc>
          <w:tcPr>
            <w:tcW w:w="1015" w:type="dxa"/>
            <w:noWrap/>
            <w:hideMark/>
          </w:tcPr>
          <w:p w14:paraId="2CD845F9" w14:textId="77777777" w:rsidR="000B1CC3" w:rsidRPr="00D1212A" w:rsidRDefault="000B1CC3" w:rsidP="00211879">
            <w:pPr>
              <w:pStyle w:val="tablecopy"/>
              <w:spacing w:before="240" w:after="240"/>
              <w:jc w:val="center"/>
              <w:rPr>
                <w:rFonts w:eastAsia="Times New Roman"/>
                <w:sz w:val="22"/>
                <w:szCs w:val="22"/>
                <w:lang w:val="cs-CZ"/>
              </w:rPr>
            </w:pPr>
            <w:r w:rsidRPr="00D1212A">
              <w:rPr>
                <w:rFonts w:eastAsia="Times New Roman"/>
                <w:sz w:val="22"/>
                <w:szCs w:val="22"/>
                <w:lang w:val="cs-CZ"/>
              </w:rPr>
              <w:t>.43</w:t>
            </w:r>
          </w:p>
        </w:tc>
        <w:tc>
          <w:tcPr>
            <w:tcW w:w="1342" w:type="dxa"/>
            <w:noWrap/>
            <w:hideMark/>
          </w:tcPr>
          <w:p w14:paraId="000134B5" w14:textId="77777777" w:rsidR="000B1CC3" w:rsidRPr="00D1212A" w:rsidRDefault="000B1CC3" w:rsidP="00D1212A">
            <w:pPr>
              <w:pStyle w:val="tablecopy"/>
              <w:keepNext/>
              <w:spacing w:before="240" w:after="240"/>
              <w:jc w:val="center"/>
              <w:rPr>
                <w:rFonts w:eastAsia="Times New Roman"/>
                <w:sz w:val="22"/>
                <w:szCs w:val="22"/>
                <w:lang w:val="cs-CZ"/>
              </w:rPr>
            </w:pPr>
            <w:r w:rsidRPr="00D1212A">
              <w:rPr>
                <w:rFonts w:eastAsia="Times New Roman"/>
                <w:sz w:val="22"/>
                <w:szCs w:val="22"/>
                <w:lang w:val="cs-CZ"/>
              </w:rPr>
              <w:t>.24</w:t>
            </w:r>
          </w:p>
        </w:tc>
      </w:tr>
    </w:tbl>
    <w:p w14:paraId="27381355" w14:textId="4F7CDB59" w:rsidR="0031681C" w:rsidRDefault="00D1212A" w:rsidP="00D1212A">
      <w:pPr>
        <w:pStyle w:val="Caption"/>
        <w:spacing w:before="240"/>
        <w:jc w:val="center"/>
        <w:sectPr w:rsidR="0031681C" w:rsidSect="000B1CC3">
          <w:pgSz w:w="16838" w:h="11906" w:orient="landscape" w:code="9"/>
          <w:pgMar w:top="1985" w:right="1701" w:bottom="1985" w:left="1418" w:header="709" w:footer="709" w:gutter="0"/>
          <w:cols w:space="708"/>
          <w:docGrid w:linePitch="360"/>
        </w:sectPr>
      </w:pPr>
      <w:bookmarkStart w:id="231" w:name="_Toc177071092"/>
      <w:r>
        <w:t xml:space="preserve">Tabulka </w:t>
      </w:r>
      <w:r>
        <w:fldChar w:fldCharType="begin"/>
      </w:r>
      <w:r>
        <w:instrText xml:space="preserve"> SEQ Tabulka \* ARABIC </w:instrText>
      </w:r>
      <w:r>
        <w:fldChar w:fldCharType="separate"/>
      </w:r>
      <w:r w:rsidR="0009329F">
        <w:rPr>
          <w:noProof/>
        </w:rPr>
        <w:t>14</w:t>
      </w:r>
      <w:r>
        <w:rPr>
          <w:noProof/>
        </w:rPr>
        <w:fldChar w:fldCharType="end"/>
      </w:r>
      <w:r>
        <w:t>: Srovnání evaluací metod a variant modelů</w:t>
      </w:r>
      <w:bookmarkEnd w:id="231"/>
    </w:p>
    <w:p w14:paraId="78ED7069" w14:textId="77777777" w:rsidR="003F1E80" w:rsidRPr="006C47B7" w:rsidRDefault="003F1E80" w:rsidP="00B86BA5">
      <w:pPr>
        <w:pStyle w:val="normlntext"/>
      </w:pPr>
    </w:p>
    <w:p w14:paraId="4C237381" w14:textId="77777777" w:rsidR="00CB7C04" w:rsidRDefault="00CB7C04">
      <w:pPr>
        <w:pStyle w:val="NadpisC"/>
      </w:pPr>
      <w:bookmarkStart w:id="232" w:name="_Toc177021826"/>
      <w:r>
        <w:t>Evaluace a optimalizace LDA</w:t>
      </w:r>
      <w:bookmarkEnd w:id="229"/>
      <w:bookmarkEnd w:id="232"/>
    </w:p>
    <w:p w14:paraId="0712FF4C" w14:textId="5629B11A" w:rsidR="00CB7C04" w:rsidRDefault="004A075C" w:rsidP="00CB7C04">
      <w:pPr>
        <w:pStyle w:val="normlntext"/>
      </w:pPr>
      <w:r>
        <w:t>V rámci metody LDA k</w:t>
      </w:r>
      <w:r w:rsidR="00CB7C04">
        <w:t>aždému tématu náleží více různých termínů, které zde mají určité pravděpodobnostní rozdělení. LDA počítá s tím, že stejné termíny mohou náležet více různým tématům, avšak s jinou pravděpodobností</w:t>
      </w:r>
      <w:r w:rsidR="00282960">
        <w:t>. N</w:t>
      </w:r>
      <w:r w:rsidR="00CB7C04">
        <w:t>apř. slovo „míč“ se může objevit jak v tématu shlukující sportovní články o profesionálních sportech, tak v tématu shlukující články o zdravém životním stylu – např. míč pro cvičení; v takovém případě by ale nejspíše měl vzhledem k počtu výskytů větší pravděpodobnost termín míč u tématu shlukující sportovní články, kde se tento termín vyskytuje ve větším počtu článků.</w:t>
      </w:r>
    </w:p>
    <w:p w14:paraId="7ED8BB81" w14:textId="51436EA2" w:rsidR="00CB7C04" w:rsidRDefault="00CB7C04" w:rsidP="00CB7C04">
      <w:pPr>
        <w:pStyle w:val="normlntext"/>
      </w:pPr>
      <w:r>
        <w:t>Při vykonávání LDA nad články z </w:t>
      </w:r>
      <w:r w:rsidR="00F612D6" w:rsidRPr="00F612D6">
        <w:rPr>
          <w:i/>
        </w:rPr>
        <w:t>Idnes</w:t>
      </w:r>
      <w:r>
        <w:t>.cz je například patrná podobnost termínů v rámci shluků č. 2 a 7, které shlukují sportovní témata:</w:t>
      </w:r>
    </w:p>
    <w:p w14:paraId="5B9E4D35" w14:textId="0F8265BE" w:rsidR="00CB7C04" w:rsidRDefault="00CB7C04" w:rsidP="00CB7C04">
      <w:pPr>
        <w:pStyle w:val="normlntext"/>
        <w:keepNext/>
      </w:pPr>
    </w:p>
    <w:p w14:paraId="6304C225" w14:textId="4E460A27" w:rsidR="00CB7C04" w:rsidRDefault="00CB7C04" w:rsidP="00BC249D">
      <w:pPr>
        <w:pStyle w:val="Caption"/>
        <w:spacing w:before="240" w:after="240"/>
      </w:pPr>
      <w:bookmarkStart w:id="233" w:name="_Toc177071073"/>
      <w:r>
        <w:t xml:space="preserve">Obrázek </w:t>
      </w:r>
      <w:r>
        <w:fldChar w:fldCharType="begin"/>
      </w:r>
      <w:r>
        <w:instrText>SEQ Obrázek \* ARABIC</w:instrText>
      </w:r>
      <w:r>
        <w:fldChar w:fldCharType="separate"/>
      </w:r>
      <w:r w:rsidR="00CC7D7D">
        <w:rPr>
          <w:noProof/>
        </w:rPr>
        <w:t>46</w:t>
      </w:r>
      <w:r>
        <w:fldChar w:fldCharType="end"/>
      </w:r>
      <w:r>
        <w:t>: Znázornění vzdáleností témat</w:t>
      </w:r>
      <w:bookmarkEnd w:id="233"/>
    </w:p>
    <w:p w14:paraId="4898E1C1" w14:textId="1885D470" w:rsidR="00CB7C04" w:rsidRDefault="00CB7C04" w:rsidP="00CB7C04">
      <w:pPr>
        <w:keepNext/>
        <w:jc w:val="center"/>
      </w:pPr>
    </w:p>
    <w:p w14:paraId="2C197A90" w14:textId="5A3FBBC4" w:rsidR="00CB7C04" w:rsidRPr="006C421B" w:rsidRDefault="00CB7C04" w:rsidP="00BC249D">
      <w:pPr>
        <w:pStyle w:val="Caption"/>
      </w:pPr>
      <w:bookmarkStart w:id="234" w:name="_Toc177071074"/>
      <w:r>
        <w:t xml:space="preserve">Obrázek </w:t>
      </w:r>
      <w:r>
        <w:fldChar w:fldCharType="begin"/>
      </w:r>
      <w:r>
        <w:instrText>SEQ Obrázek \* ARABIC</w:instrText>
      </w:r>
      <w:r>
        <w:fldChar w:fldCharType="separate"/>
      </w:r>
      <w:r w:rsidR="00CC7D7D">
        <w:rPr>
          <w:noProof/>
        </w:rPr>
        <w:t>47</w:t>
      </w:r>
      <w:r>
        <w:fldChar w:fldCharType="end"/>
      </w:r>
      <w:r>
        <w:t>: Nejrelevantnější slova tématu č. 2</w:t>
      </w:r>
      <w:bookmarkEnd w:id="234"/>
    </w:p>
    <w:p w14:paraId="687FAACB" w14:textId="613378D2" w:rsidR="00CB7C04" w:rsidRDefault="00CB7C04" w:rsidP="00CB7C04">
      <w:pPr>
        <w:pStyle w:val="normlntext"/>
        <w:keepNext/>
        <w:jc w:val="center"/>
      </w:pPr>
    </w:p>
    <w:p w14:paraId="04C82EB4" w14:textId="3AE37D1B" w:rsidR="00CB7C04" w:rsidRDefault="00CB7C04" w:rsidP="00BC249D">
      <w:pPr>
        <w:pStyle w:val="Caption"/>
      </w:pPr>
      <w:bookmarkStart w:id="235" w:name="_Toc177071075"/>
      <w:r>
        <w:t xml:space="preserve">Obrázek </w:t>
      </w:r>
      <w:r>
        <w:fldChar w:fldCharType="begin"/>
      </w:r>
      <w:r>
        <w:instrText>SEQ Obrázek \* ARABIC</w:instrText>
      </w:r>
      <w:r>
        <w:fldChar w:fldCharType="separate"/>
      </w:r>
      <w:r w:rsidR="00CC7D7D">
        <w:rPr>
          <w:noProof/>
        </w:rPr>
        <w:t>48</w:t>
      </w:r>
      <w:r>
        <w:fldChar w:fldCharType="end"/>
      </w:r>
      <w:r>
        <w:t>: Nejrelevantnější slova tématu č. 7</w:t>
      </w:r>
      <w:bookmarkEnd w:id="235"/>
    </w:p>
    <w:p w14:paraId="546700C6" w14:textId="1BA0E0C5" w:rsidR="00CB7C04" w:rsidRDefault="00CB7C04" w:rsidP="008402D4">
      <w:pPr>
        <w:pStyle w:val="normlntext"/>
        <w:spacing w:before="240"/>
        <w:rPr>
          <w:noProof/>
        </w:rPr>
      </w:pPr>
      <w:r>
        <w:rPr>
          <w:noProof/>
        </w:rPr>
        <w:t xml:space="preserve">Shluky číslo 10 a 13 jsou </w:t>
      </w:r>
      <w:r w:rsidR="00554AB1">
        <w:rPr>
          <w:noProof/>
        </w:rPr>
        <w:t xml:space="preserve">naopak </w:t>
      </w:r>
      <w:r>
        <w:rPr>
          <w:noProof/>
        </w:rPr>
        <w:t>od těchto shluků vzdálené (nenachází se zde příliš mnoho podobných slov). Jedná se o shluky s tématy technologickými (např. mobily, počítače):</w:t>
      </w:r>
    </w:p>
    <w:p w14:paraId="1AC37686" w14:textId="21A56052" w:rsidR="00CB7C04" w:rsidRPr="00834419" w:rsidRDefault="00CB7C04" w:rsidP="00CB7C04">
      <w:pPr>
        <w:pStyle w:val="normlntext"/>
      </w:pPr>
      <w:r>
        <w:t xml:space="preserve">U LDA může být problematické, že některé shluky nemusí být snadno pojmenovatelné. Například tento shluk č. 3 se zdá být záludný. Obsahuje termíny, které by se daly tématem pojmenovat jako „rodina“, popř. „pro dámy“. Převažují zde patrně termíny, resp. články, které v rámci </w:t>
      </w:r>
      <w:r w:rsidR="00F612D6" w:rsidRPr="00F612D6">
        <w:rPr>
          <w:i/>
        </w:rPr>
        <w:t>Idnes</w:t>
      </w:r>
      <w:r>
        <w:t xml:space="preserve">.cz náleží kategorii „Ona” (LDA přitom o kategoriích explicitně povědomí nemá, resp. kategorie tvoří pouze jedno ze slov v celém řetězci). V této sekci se ale často vyskytují také témata celebrit („herečka“, „hrát“, „film“…). </w:t>
      </w:r>
    </w:p>
    <w:p w14:paraId="75E198C2" w14:textId="0EAEE99B" w:rsidR="008A6957" w:rsidRPr="004F74EC" w:rsidRDefault="008A6957" w:rsidP="008A6957">
      <w:pPr>
        <w:pStyle w:val="normlntext"/>
        <w:keepNext/>
        <w:rPr>
          <w:lang w:val="en-GB"/>
        </w:rPr>
      </w:pPr>
    </w:p>
    <w:p w14:paraId="57A6B092" w14:textId="5FADFCF4" w:rsidR="00CB7C04" w:rsidRDefault="008A6957" w:rsidP="00BC249D">
      <w:pPr>
        <w:pStyle w:val="Caption"/>
      </w:pPr>
      <w:bookmarkStart w:id="236" w:name="_Toc177071076"/>
      <w:r>
        <w:t xml:space="preserve">Obrázek </w:t>
      </w:r>
      <w:r>
        <w:fldChar w:fldCharType="begin"/>
      </w:r>
      <w:r>
        <w:instrText>SEQ Obrázek \* ARABIC</w:instrText>
      </w:r>
      <w:r>
        <w:fldChar w:fldCharType="separate"/>
      </w:r>
      <w:r w:rsidR="00CC7D7D">
        <w:rPr>
          <w:noProof/>
        </w:rPr>
        <w:t>49</w:t>
      </w:r>
      <w:r>
        <w:fldChar w:fldCharType="end"/>
      </w:r>
      <w:r>
        <w:t xml:space="preserve">: Nejrelevantnější termíny pro téma </w:t>
      </w:r>
      <w:r w:rsidR="002E3C13">
        <w:t>3</w:t>
      </w:r>
      <w:bookmarkEnd w:id="236"/>
    </w:p>
    <w:p w14:paraId="30D0AC3A" w14:textId="77777777" w:rsidR="00CB7C04" w:rsidRDefault="00CB7C04" w:rsidP="008A6957">
      <w:pPr>
        <w:pStyle w:val="normlntext"/>
        <w:spacing w:before="240"/>
      </w:pPr>
      <w:r>
        <w:t>Podobně každému dokumentu náleží více různých témat, přičemž témata mají určité pravděpodobnostní rozdělení – některá témata náleží dokumentu více než jiná.</w:t>
      </w:r>
    </w:p>
    <w:p w14:paraId="506C0915" w14:textId="52FC0EE3" w:rsidR="00CB7C04" w:rsidRDefault="00CB7C04" w:rsidP="00CB7C04">
      <w:pPr>
        <w:pStyle w:val="normlntext"/>
      </w:pPr>
      <w:r>
        <w:t>Při trénování modelu je LDA model aktualizován na základě EM algoritmu („Expectation maximization algorithm“). Jedná se o iterativní algoritmus využívající učení bez učitele. Vstupem je množina pozorování a výstupem jsou parametry statistického modelu. EM algoritmus střídavě vykonává učení a rozpoznávání. Na rozdíl od algoritmu k-means, u kterého se určuje příslušnost daného pozorování ke shluku binárně (patří / nepatří), EM algoritmus využívá aposteriorní pravděpodobnost, která udává pravděpodobnost klasifikace pozorování do shluku. Parametry jsou tedy EM algoritmem odhadovány tak, ať je maximalizována aposteriorní pravděpodobnost</w:t>
      </w:r>
      <w:sdt>
        <w:sdtPr>
          <w:id w:val="-1405057231"/>
          <w:citation/>
        </w:sdtPr>
        <w:sdtEndPr/>
        <w:sdtContent>
          <w:r>
            <w:fldChar w:fldCharType="begin"/>
          </w:r>
          <w:r>
            <w:instrText xml:space="preserve"> CITATION cVHc7EmsERieZ1i2 </w:instrText>
          </w:r>
          <w:r>
            <w:fldChar w:fldCharType="separate"/>
          </w:r>
          <w:r w:rsidR="003B66EE">
            <w:rPr>
              <w:noProof/>
            </w:rPr>
            <w:t xml:space="preserve"> [129]</w:t>
          </w:r>
          <w:r>
            <w:fldChar w:fldCharType="end"/>
          </w:r>
        </w:sdtContent>
      </w:sdt>
      <w:r>
        <w:t>.</w:t>
      </w:r>
    </w:p>
    <w:p w14:paraId="5BA54691" w14:textId="58E7842F" w:rsidR="00CB7C04" w:rsidRDefault="00CB7C04" w:rsidP="00CB7C04">
      <w:pPr>
        <w:pStyle w:val="normlntext"/>
      </w:pPr>
      <w:r>
        <w:t xml:space="preserve">EM algoritmus se skládá z dvou hlavních kroků: krok E a krok M. Krok E má za úkol odhadnout chybějící pozorování na základě skutečných pozorování a aktuálního odhadů parametrů </w:t>
      </w:r>
      <w:r w:rsidR="00654FDD">
        <w:t xml:space="preserve">strojového učení pro trénování </w:t>
      </w:r>
      <w:r>
        <w:t>modelu pomocí podmíněné střední hodnoty</w:t>
      </w:r>
      <w:sdt>
        <w:sdtPr>
          <w:id w:val="389775749"/>
          <w:citation/>
        </w:sdtPr>
        <w:sdtEndPr/>
        <w:sdtContent>
          <w:r>
            <w:fldChar w:fldCharType="begin"/>
          </w:r>
          <w:r>
            <w:instrText xml:space="preserve"> CITATION 73jDKyvj9o7zoRSj </w:instrText>
          </w:r>
          <w:r>
            <w:fldChar w:fldCharType="separate"/>
          </w:r>
          <w:r w:rsidR="003B66EE">
            <w:rPr>
              <w:noProof/>
            </w:rPr>
            <w:t xml:space="preserve"> [130]</w:t>
          </w:r>
          <w:r>
            <w:fldChar w:fldCharType="end"/>
          </w:r>
        </w:sdtContent>
      </w:sdt>
      <w:r>
        <w:t xml:space="preserve"> </w:t>
      </w:r>
      <w:sdt>
        <w:sdtPr>
          <w:id w:val="57210137"/>
          <w:citation/>
        </w:sdtPr>
        <w:sdtEndPr/>
        <w:sdtContent>
          <w:r>
            <w:fldChar w:fldCharType="begin"/>
          </w:r>
          <w:r>
            <w:instrText xml:space="preserve"> CITATION ffjCZhUrl7Zd0bjm </w:instrText>
          </w:r>
          <w:r>
            <w:fldChar w:fldCharType="separate"/>
          </w:r>
          <w:r w:rsidR="003B66EE">
            <w:rPr>
              <w:noProof/>
            </w:rPr>
            <w:t>[131]</w:t>
          </w:r>
          <w:r>
            <w:fldChar w:fldCharType="end"/>
          </w:r>
        </w:sdtContent>
      </w:sdt>
      <w:r>
        <w:t xml:space="preserve">. V rámci kroku M je </w:t>
      </w:r>
      <w:r w:rsidRPr="003E742B">
        <w:t xml:space="preserve">maximalizována </w:t>
      </w:r>
      <w:r>
        <w:t>p</w:t>
      </w:r>
      <w:r w:rsidRPr="003E742B">
        <w:t>ravděpodobnostní funkce</w:t>
      </w:r>
      <w:r>
        <w:t>, přičemž se používá</w:t>
      </w:r>
      <w:r w:rsidRPr="003E742B">
        <w:t xml:space="preserve"> </w:t>
      </w:r>
      <w:r>
        <w:t>o</w:t>
      </w:r>
      <w:r w:rsidRPr="003E742B">
        <w:t xml:space="preserve">dhad chybějících údajů z kroku E </w:t>
      </w:r>
      <w:r>
        <w:t>na</w:t>
      </w:r>
      <w:r w:rsidRPr="003E742B">
        <w:t>místo skutečných chybějících údajů</w:t>
      </w:r>
      <w:sdt>
        <w:sdtPr>
          <w:id w:val="-1897579738"/>
          <w:citation/>
        </w:sdtPr>
        <w:sdtEndPr/>
        <w:sdtContent>
          <w:r>
            <w:fldChar w:fldCharType="begin"/>
          </w:r>
          <w:r>
            <w:instrText xml:space="preserve"> CITATION ffjCZhUrl7Zd0bjm </w:instrText>
          </w:r>
          <w:r>
            <w:fldChar w:fldCharType="separate"/>
          </w:r>
          <w:r w:rsidR="003B66EE">
            <w:rPr>
              <w:noProof/>
            </w:rPr>
            <w:t xml:space="preserve"> [131]</w:t>
          </w:r>
          <w:r>
            <w:fldChar w:fldCharType="end"/>
          </w:r>
        </w:sdtContent>
      </w:sdt>
      <w:r w:rsidRPr="003E742B">
        <w:t>.</w:t>
      </w:r>
    </w:p>
    <w:p w14:paraId="6E90FDA4" w14:textId="70C41B9C" w:rsidR="00CB7C04" w:rsidRDefault="00CB7C04" w:rsidP="00CB7C04">
      <w:pPr>
        <w:pStyle w:val="normlntext"/>
      </w:pPr>
      <w:r>
        <w:t xml:space="preserve">Implementace LDA od </w:t>
      </w:r>
      <w:r w:rsidR="00ED74D6" w:rsidRPr="00ED74D6">
        <w:rPr>
          <w:i/>
        </w:rPr>
        <w:t>Gensim</w:t>
      </w:r>
      <w:r>
        <w:t xml:space="preserve"> je založena na práci </w:t>
      </w:r>
      <w:r w:rsidRPr="0029355F">
        <w:rPr>
          <w:i/>
          <w:iCs/>
        </w:rPr>
        <w:t>Online Learning for Latent Dirichlet Allocation</w:t>
      </w:r>
      <w:sdt>
        <w:sdtPr>
          <w:rPr>
            <w:i/>
            <w:iCs/>
          </w:rPr>
          <w:id w:val="-1185510276"/>
          <w:citation/>
        </w:sdtPr>
        <w:sdtEndPr/>
        <w:sdtContent>
          <w:r>
            <w:rPr>
              <w:i/>
              <w:iCs/>
            </w:rPr>
            <w:fldChar w:fldCharType="begin"/>
          </w:r>
          <w:r>
            <w:rPr>
              <w:i/>
              <w:iCs/>
            </w:rPr>
            <w:instrText xml:space="preserve"> CITATION nzUH6Y3UnTIwqSCl </w:instrText>
          </w:r>
          <w:r>
            <w:rPr>
              <w:i/>
              <w:iCs/>
            </w:rPr>
            <w:fldChar w:fldCharType="separate"/>
          </w:r>
          <w:r w:rsidR="003B66EE">
            <w:rPr>
              <w:i/>
              <w:iCs/>
              <w:noProof/>
            </w:rPr>
            <w:t xml:space="preserve"> </w:t>
          </w:r>
          <w:r w:rsidR="003B66EE">
            <w:rPr>
              <w:noProof/>
            </w:rPr>
            <w:t>[132]</w:t>
          </w:r>
          <w:r>
            <w:rPr>
              <w:i/>
              <w:iCs/>
            </w:rPr>
            <w:fldChar w:fldCharType="end"/>
          </w:r>
        </w:sdtContent>
      </w:sdt>
      <w:r>
        <w:t>. Umožňuje vytvoření vlastního LDA modelu na základě strojového učení bez učitele, kdy hlavní vstupní objekty tvoří korpus a slovník.</w:t>
      </w:r>
    </w:p>
    <w:p w14:paraId="4B5F7C08" w14:textId="51ED834B" w:rsidR="00CB7C04" w:rsidRDefault="00CB7C04" w:rsidP="00CB7C04">
      <w:pPr>
        <w:pStyle w:val="normlntext"/>
      </w:pPr>
      <w:r>
        <w:t xml:space="preserve">Dokument je v rámci </w:t>
      </w:r>
      <w:r w:rsidR="00ED74D6" w:rsidRPr="00ED74D6">
        <w:rPr>
          <w:i/>
        </w:rPr>
        <w:t>Gensim</w:t>
      </w:r>
      <w:r>
        <w:t xml:space="preserve"> prostý řetězec tvořen objektem typu textového řetězce (resp. textové posloupnosti objekt str).</w:t>
      </w:r>
    </w:p>
    <w:p w14:paraId="292617B3" w14:textId="77777777" w:rsidR="00CB7C04" w:rsidRDefault="00CB7C04" w:rsidP="00CB7C04">
      <w:pPr>
        <w:pStyle w:val="normlntext"/>
      </w:pPr>
      <w:r>
        <w:t>Slovník shromažďuje všechna unikátní slova vyskytující se v rámci dokumentů. Každé slovo obsahuje unikátní identifikátor.</w:t>
      </w:r>
    </w:p>
    <w:p w14:paraId="3567EADF" w14:textId="23B0E0F2" w:rsidR="00CB7C04" w:rsidRDefault="00CB7C04" w:rsidP="00CB7C04">
      <w:pPr>
        <w:pStyle w:val="normlntext"/>
      </w:pPr>
      <w:r>
        <w:t xml:space="preserve">Korpusem se v rámci LDA rozumí množina dokumentů skládající se ze slov. V rámci </w:t>
      </w:r>
      <w:r w:rsidR="00ED74D6" w:rsidRPr="00ED74D6">
        <w:rPr>
          <w:i/>
        </w:rPr>
        <w:t>Gensim</w:t>
      </w:r>
      <w:r>
        <w:t xml:space="preserve">, resp. </w:t>
      </w:r>
      <w:r w:rsidR="00193D18" w:rsidRPr="00193D18">
        <w:rPr>
          <w:i/>
        </w:rPr>
        <w:t>Python</w:t>
      </w:r>
      <w:r>
        <w:t xml:space="preserve">u je korpus tvořen původní datovou </w:t>
      </w:r>
      <w:r w:rsidR="00E94CCA">
        <w:t>strukturou</w:t>
      </w:r>
      <w:r>
        <w:t xml:space="preserve"> seznam</w:t>
      </w:r>
      <w:r w:rsidR="00092521">
        <w:t>u</w:t>
      </w:r>
      <w:r>
        <w:t xml:space="preserve"> (list), kdy jednotlivé prvky seznamu jsou další seznamy </w:t>
      </w:r>
      <w:r w:rsidR="005C432F">
        <w:t>(</w:t>
      </w:r>
      <w:r>
        <w:t xml:space="preserve">dokumenty </w:t>
      </w:r>
      <w:r>
        <w:lastRenderedPageBreak/>
        <w:t>korpusu</w:t>
      </w:r>
      <w:r w:rsidR="005C432F">
        <w:t>)</w:t>
      </w:r>
      <w:r>
        <w:t xml:space="preserve"> shromažďující slova dokumentů. Korpus se v rámci </w:t>
      </w:r>
      <w:r w:rsidR="00ED74D6" w:rsidRPr="00ED74D6">
        <w:rPr>
          <w:i/>
        </w:rPr>
        <w:t>Gensim</w:t>
      </w:r>
      <w:r>
        <w:t xml:space="preserve"> ukládá serializací do souborového formátu </w:t>
      </w:r>
      <w:r w:rsidR="00E94CCA" w:rsidRPr="00E94CCA">
        <w:rPr>
          <w:i/>
        </w:rPr>
        <w:t xml:space="preserve">Matrix Market </w:t>
      </w:r>
      <w:r>
        <w:t>(</w:t>
      </w:r>
      <w:r w:rsidRPr="00E94CCA">
        <w:rPr>
          <w:rFonts w:ascii="Consolas" w:hAnsi="Consolas"/>
        </w:rPr>
        <w:t>MmCorpus</w:t>
      </w:r>
      <w:r>
        <w:t>), kdy je text zabalen do matice termínů dokumentů (matice dokument-termín)</w:t>
      </w:r>
      <w:r>
        <w:rPr>
          <w:b/>
          <w:bCs/>
        </w:rPr>
        <w:t xml:space="preserve">. </w:t>
      </w:r>
      <w:r>
        <w:t xml:space="preserve">Tato matice popisuje termíny (slova), které se vyskytují v dokumentech. Řádky jsou dokumenty, sloupce slova. Po nahrání z disku je v rámci knihovny </w:t>
      </w:r>
      <w:r w:rsidR="00ED74D6" w:rsidRPr="00ED74D6">
        <w:rPr>
          <w:i/>
        </w:rPr>
        <w:t>Gensim</w:t>
      </w:r>
      <w:r>
        <w:t xml:space="preserve"> reprezentován korpus jako objekt, kterým je možné iterovat po jednotlivých dokumentech (nedochází tak k takovému zatížení paměti jako kdyby byl do ní nahrán celý korpus na začátku běhu programu).</w:t>
      </w:r>
    </w:p>
    <w:p w14:paraId="6EAA335E" w14:textId="1AF88E4F" w:rsidR="00CB7C04" w:rsidRDefault="00CB7C04" w:rsidP="00CB7C04">
      <w:pPr>
        <w:pStyle w:val="normlntext"/>
      </w:pPr>
      <w:r>
        <w:t xml:space="preserve">Kompletní slovník sestavený z předzpracovaných výstupů české </w:t>
      </w:r>
      <w:r w:rsidR="00ED74D6" w:rsidRPr="00ED74D6">
        <w:rPr>
          <w:i/>
        </w:rPr>
        <w:t>Wikipedie</w:t>
      </w:r>
      <w:r>
        <w:t>. Součástí slovníku je 2 029 741 unikátních slov (a vzhledem ke předzpracování někdy i dvojic slov oddělených znakem podtržítka).</w:t>
      </w:r>
    </w:p>
    <w:p w14:paraId="12818C7F" w14:textId="77777777" w:rsidR="00CB7C04" w:rsidRPr="00D1212A" w:rsidRDefault="00CB7C04" w:rsidP="00CB7C04">
      <w:pPr>
        <w:shd w:val="clear" w:color="auto" w:fill="FFFFFF"/>
        <w:rPr>
          <w:rFonts w:ascii="Consolas" w:hAnsi="Consolas"/>
        </w:rPr>
      </w:pPr>
      <w:r w:rsidRPr="00D1212A">
        <w:rPr>
          <w:rFonts w:ascii="Consolas" w:hAnsi="Consolas" w:cs="Courier New"/>
          <w:color w:val="000000"/>
          <w:sz w:val="20"/>
          <w:szCs w:val="20"/>
        </w:rPr>
        <w:t>Dictionary(2029741 unique tokens: ['aktualita', 'clanek', 'dobre', 'jazyk', 'jine']...)</w:t>
      </w:r>
    </w:p>
    <w:p w14:paraId="0EF7949E" w14:textId="0C1250C1" w:rsidR="00CB7C04" w:rsidRDefault="00CB7C04" w:rsidP="00CB7C04">
      <w:pPr>
        <w:pStyle w:val="normlntext"/>
        <w:spacing w:before="240"/>
      </w:pPr>
      <w:r>
        <w:t xml:space="preserve">Jak je již uvedeno v podkapitole </w:t>
      </w:r>
      <w:r>
        <w:fldChar w:fldCharType="begin"/>
      </w:r>
      <w:r>
        <w:instrText xml:space="preserve"> REF _Ref106277552 \r \h </w:instrText>
      </w:r>
      <w:r>
        <w:fldChar w:fldCharType="separate"/>
      </w:r>
      <w:r w:rsidR="00730216">
        <w:t>3.3.1</w:t>
      </w:r>
      <w:r>
        <w:fldChar w:fldCharType="end"/>
      </w:r>
      <w:r>
        <w:t>, korpus z </w:t>
      </w:r>
      <w:r w:rsidR="00ED74D6" w:rsidRPr="00ED74D6">
        <w:rPr>
          <w:i/>
        </w:rPr>
        <w:t>Wikipedie</w:t>
      </w:r>
      <w:r>
        <w:t xml:space="preserve"> obsahuje 457 108 dokumentů (odpovídá počtu článků na české </w:t>
      </w:r>
      <w:r w:rsidR="00ED74D6" w:rsidRPr="00ED74D6">
        <w:rPr>
          <w:i/>
        </w:rPr>
        <w:t>Wikipedii</w:t>
      </w:r>
      <w:r>
        <w:t xml:space="preserve"> odstraněných od příliš krátkých článků) a 2 029 741 „features“ odpovídá počtu slov ve článcích na české </w:t>
      </w:r>
      <w:r w:rsidR="00ED74D6" w:rsidRPr="00ED74D6">
        <w:rPr>
          <w:i/>
        </w:rPr>
        <w:t>Wikipedii</w:t>
      </w:r>
      <w:r>
        <w:t>.</w:t>
      </w:r>
    </w:p>
    <w:p w14:paraId="4B0D38E1" w14:textId="77777777" w:rsidR="00CB7C04" w:rsidRDefault="00CB7C04" w:rsidP="00CB7C04">
      <w:pPr>
        <w:pStyle w:val="normlntext"/>
      </w:pPr>
      <w:r>
        <w:t>Poslední hodnota („non-zero entries“) pak vyjadřuje počet nenulových prvků řídké matice TF-IDF (řídká matice, angl. „sparse matrix“ je matice, jejíž většina prvků je nulových).</w:t>
      </w:r>
    </w:p>
    <w:p w14:paraId="554BF484" w14:textId="12C228ED" w:rsidR="00CB7C04" w:rsidRDefault="00CB7C04" w:rsidP="00CB7C04">
      <w:pPr>
        <w:pStyle w:val="normlntext"/>
      </w:pPr>
      <w:r>
        <w:t xml:space="preserve">Korpus sestavený z české </w:t>
      </w:r>
      <w:r w:rsidR="00ED74D6" w:rsidRPr="00ED74D6">
        <w:rPr>
          <w:i/>
        </w:rPr>
        <w:t>Wikipedie</w:t>
      </w:r>
      <w:r w:rsidR="004E759D">
        <w:t xml:space="preserve"> je například</w:t>
      </w:r>
      <w:r>
        <w:t>:</w:t>
      </w:r>
    </w:p>
    <w:p w14:paraId="5DF0518E" w14:textId="77777777" w:rsidR="00CB7C04" w:rsidRPr="00D1212A" w:rsidRDefault="00CB7C04" w:rsidP="00CB7C04">
      <w:pPr>
        <w:shd w:val="clear" w:color="auto" w:fill="FFFFFF"/>
        <w:rPr>
          <w:rFonts w:ascii="Consolas" w:hAnsi="Consolas"/>
        </w:rPr>
      </w:pPr>
      <w:r w:rsidRPr="00D1212A">
        <w:rPr>
          <w:rFonts w:ascii="Consolas" w:hAnsi="Consolas" w:cs="Courier New"/>
          <w:color w:val="000000"/>
          <w:sz w:val="20"/>
          <w:szCs w:val="20"/>
        </w:rPr>
        <w:t>MmCorpus(457108 documents, 2029741 features, 35024816 non-zero entries)</w:t>
      </w:r>
    </w:p>
    <w:p w14:paraId="67759A1D" w14:textId="28AD6945" w:rsidR="00CB7C04" w:rsidRDefault="00CB7C04" w:rsidP="00CB7C04">
      <w:pPr>
        <w:pStyle w:val="normlntext"/>
        <w:spacing w:before="240"/>
      </w:pPr>
      <w:r>
        <w:t xml:space="preserve">Vytvoření korpusu a slovníků je možné v rámci </w:t>
      </w:r>
      <w:r w:rsidR="00ED74D6" w:rsidRPr="00ED74D6">
        <w:rPr>
          <w:i/>
        </w:rPr>
        <w:t>Gensim</w:t>
      </w:r>
      <w:r>
        <w:t xml:space="preserve"> vytvořit v případě výstupů komprimovaného XML z </w:t>
      </w:r>
      <w:r w:rsidR="00ED74D6" w:rsidRPr="00ED74D6">
        <w:rPr>
          <w:i/>
        </w:rPr>
        <w:t>Wikipedie</w:t>
      </w:r>
      <w:r>
        <w:t xml:space="preserve"> ve formátu XML BZ2 pomocí příkazu </w:t>
      </w:r>
      <w:r w:rsidRPr="001A4F02">
        <w:rPr>
          <w:rFonts w:ascii="Consolas" w:hAnsi="Consolas"/>
        </w:rPr>
        <w:t>make_wiki.</w:t>
      </w:r>
      <w:r>
        <w:t xml:space="preserve"> Stejně jako u jiných metod založených na podobnosti obsahu je ale i u LDA důležité správné předzpracování dat (v tomto případě textu). V tomto případě, kdy máme v plánu texty upravovat, </w:t>
      </w:r>
      <w:r w:rsidR="00BC3092">
        <w:t>p</w:t>
      </w:r>
      <w:r>
        <w:t xml:space="preserve">okud jsou používány vlastní texty, je nutné vytvořit jak vlastní korpus, tak slovník. Korpus je vytvořen iterací nad textem, kdy se text jednotlivých dokumentů převádí pomocí výše popsaného slovníku všech slov na strukturu </w:t>
      </w:r>
      <w:r w:rsidR="001A4F02">
        <w:t>„</w:t>
      </w:r>
      <w:r>
        <w:t>bag-of-words</w:t>
      </w:r>
      <w:r w:rsidR="001A4F02">
        <w:t>֧“</w:t>
      </w:r>
      <w:r>
        <w:t xml:space="preserve"> ve formátu dvojic (id slova, počet výskytů slova v dokumentu).</w:t>
      </w:r>
    </w:p>
    <w:p w14:paraId="25A62919" w14:textId="77777777" w:rsidR="00CB7C04" w:rsidRDefault="00CB7C04" w:rsidP="00CB7C04">
      <w:pPr>
        <w:pStyle w:val="normlntext"/>
        <w:spacing w:before="240"/>
      </w:pPr>
      <w:r>
        <w:lastRenderedPageBreak/>
        <w:t>Např. slova z dokumentu číslo 1 500 jsou reprezentována takto (zkráceno):</w:t>
      </w:r>
    </w:p>
    <w:p w14:paraId="72836066" w14:textId="77777777" w:rsidR="00CB7C04" w:rsidRPr="00066915" w:rsidRDefault="00CB7C04" w:rsidP="00CB7C04">
      <w:pPr>
        <w:pStyle w:val="normlntext"/>
        <w:spacing w:before="240"/>
        <w:rPr>
          <w:rFonts w:ascii="Consolas" w:hAnsi="Consolas" w:cs="Courier New"/>
          <w:color w:val="000000"/>
          <w:sz w:val="20"/>
          <w:szCs w:val="20"/>
        </w:rPr>
      </w:pPr>
      <w:r w:rsidRPr="00066915">
        <w:rPr>
          <w:rFonts w:ascii="Consolas" w:hAnsi="Consolas" w:cs="Courier New"/>
          <w:color w:val="000000"/>
          <w:sz w:val="20"/>
          <w:szCs w:val="20"/>
        </w:rPr>
        <w:t>[(28, 1.0), (32, 2.0), (39, 4.0), (62, 5.0), (64, 1.0), (117, 1.0), (174, 1.0), …]</w:t>
      </w:r>
    </w:p>
    <w:p w14:paraId="35160B5D" w14:textId="77777777" w:rsidR="00CB7C04" w:rsidRDefault="00CB7C04" w:rsidP="00CB7C04">
      <w:pPr>
        <w:pStyle w:val="normlntext"/>
        <w:spacing w:before="240"/>
      </w:pPr>
      <w:r>
        <w:t>Iterováním nad konkrétním dokumentem z korpusu pak lze vrátit původní slova a jejich výskyty:</w:t>
      </w:r>
    </w:p>
    <w:p w14:paraId="29BEAE40" w14:textId="77777777" w:rsidR="00CB7C04" w:rsidRPr="00066915" w:rsidRDefault="00CB7C04" w:rsidP="00CB7C04">
      <w:pPr>
        <w:shd w:val="clear" w:color="auto" w:fill="FFFFFF"/>
        <w:rPr>
          <w:rFonts w:ascii="Consolas" w:hAnsi="Consolas" w:cs="Courier New"/>
          <w:color w:val="000000"/>
          <w:sz w:val="20"/>
          <w:szCs w:val="20"/>
        </w:rPr>
      </w:pPr>
      <w:r w:rsidRPr="00066915">
        <w:rPr>
          <w:rFonts w:ascii="Consolas" w:hAnsi="Consolas" w:cs="Courier New"/>
          <w:color w:val="000000"/>
          <w:sz w:val="20"/>
          <w:szCs w:val="20"/>
        </w:rPr>
        <w:t>Slovo 28 ("astrometrie") se nachazi v dokumentu 1.0krát.</w:t>
      </w:r>
    </w:p>
    <w:p w14:paraId="132FA153" w14:textId="77777777" w:rsidR="00CB7C04" w:rsidRPr="00066915" w:rsidRDefault="00CB7C04" w:rsidP="00CB7C04">
      <w:pPr>
        <w:shd w:val="clear" w:color="auto" w:fill="FFFFFF"/>
        <w:rPr>
          <w:rFonts w:ascii="Consolas" w:hAnsi="Consolas" w:cs="Courier New"/>
          <w:color w:val="000000"/>
          <w:sz w:val="20"/>
          <w:szCs w:val="20"/>
        </w:rPr>
      </w:pPr>
      <w:r w:rsidRPr="00066915">
        <w:rPr>
          <w:rFonts w:ascii="Consolas" w:hAnsi="Consolas" w:cs="Courier New"/>
          <w:color w:val="000000"/>
          <w:sz w:val="20"/>
          <w:szCs w:val="20"/>
        </w:rPr>
        <w:t>Slovo 32 ("balon") se nachazi v dokumentu 2.0krát.</w:t>
      </w:r>
    </w:p>
    <w:p w14:paraId="254C98FD" w14:textId="77777777" w:rsidR="00CB7C04" w:rsidRPr="00066915" w:rsidRDefault="00CB7C04" w:rsidP="00CB7C04">
      <w:pPr>
        <w:shd w:val="clear" w:color="auto" w:fill="FFFFFF"/>
        <w:rPr>
          <w:rFonts w:ascii="Consolas" w:hAnsi="Consolas" w:cs="Courier New"/>
          <w:color w:val="000000"/>
          <w:sz w:val="20"/>
          <w:szCs w:val="20"/>
        </w:rPr>
      </w:pPr>
      <w:r w:rsidRPr="00066915">
        <w:rPr>
          <w:rFonts w:ascii="Consolas" w:hAnsi="Consolas" w:cs="Courier New"/>
          <w:color w:val="000000"/>
          <w:sz w:val="20"/>
          <w:szCs w:val="20"/>
        </w:rPr>
        <w:t>Slovo 39 ("celkem") se nachazi v dokumentu 4.0krát.</w:t>
      </w:r>
    </w:p>
    <w:p w14:paraId="0695DF5B" w14:textId="77777777" w:rsidR="00CB7C04" w:rsidRPr="00066915" w:rsidRDefault="00CB7C04" w:rsidP="00CB7C04">
      <w:pPr>
        <w:shd w:val="clear" w:color="auto" w:fill="FFFFFF"/>
        <w:rPr>
          <w:rFonts w:ascii="Consolas" w:hAnsi="Consolas" w:cs="Courier New"/>
          <w:color w:val="000000"/>
          <w:sz w:val="20"/>
          <w:szCs w:val="20"/>
        </w:rPr>
      </w:pPr>
      <w:r w:rsidRPr="00066915">
        <w:rPr>
          <w:rFonts w:ascii="Consolas" w:hAnsi="Consolas" w:cs="Courier New"/>
          <w:color w:val="000000"/>
          <w:sz w:val="20"/>
          <w:szCs w:val="20"/>
        </w:rPr>
        <w:t>Slovo 62 ("eklipticky") se nachazi v dokumentu 5.0krát.</w:t>
      </w:r>
    </w:p>
    <w:p w14:paraId="3EA65770" w14:textId="77777777" w:rsidR="00CB7C04" w:rsidRPr="00066915" w:rsidRDefault="00CB7C04" w:rsidP="00CB7C04">
      <w:pPr>
        <w:shd w:val="clear" w:color="auto" w:fill="FFFFFF"/>
        <w:rPr>
          <w:rFonts w:ascii="Consolas" w:hAnsi="Consolas" w:cs="Courier New"/>
          <w:color w:val="000000"/>
          <w:sz w:val="20"/>
          <w:szCs w:val="20"/>
        </w:rPr>
      </w:pPr>
      <w:r w:rsidRPr="00066915">
        <w:rPr>
          <w:rFonts w:ascii="Consolas" w:hAnsi="Consolas" w:cs="Courier New"/>
          <w:color w:val="000000"/>
          <w:sz w:val="20"/>
          <w:szCs w:val="20"/>
        </w:rPr>
        <w:t>Slovo 64 ("exoticky") se nachazi v dokumentu 1.0krát.</w:t>
      </w:r>
    </w:p>
    <w:p w14:paraId="0E753211" w14:textId="77777777" w:rsidR="00CB7C04" w:rsidRPr="00066915" w:rsidRDefault="00CB7C04" w:rsidP="00CB7C04">
      <w:pPr>
        <w:shd w:val="clear" w:color="auto" w:fill="FFFFFF"/>
        <w:rPr>
          <w:rFonts w:ascii="Consolas" w:hAnsi="Consolas" w:cs="Courier New"/>
          <w:color w:val="000000"/>
          <w:sz w:val="20"/>
          <w:szCs w:val="20"/>
        </w:rPr>
      </w:pPr>
      <w:r w:rsidRPr="00066915">
        <w:rPr>
          <w:rFonts w:ascii="Consolas" w:hAnsi="Consolas" w:cs="Courier New"/>
          <w:color w:val="000000"/>
          <w:sz w:val="20"/>
          <w:szCs w:val="20"/>
        </w:rPr>
        <w:t>Slovo 117 ("nahled") se nachazi v dokumentu 1.0krát.</w:t>
      </w:r>
    </w:p>
    <w:p w14:paraId="410E6980" w14:textId="77777777" w:rsidR="00CB7C04" w:rsidRPr="00066915" w:rsidRDefault="00CB7C04" w:rsidP="00CB7C04">
      <w:pPr>
        <w:shd w:val="clear" w:color="auto" w:fill="FFFFFF"/>
        <w:rPr>
          <w:rFonts w:ascii="Consolas" w:hAnsi="Consolas" w:cs="Courier New"/>
          <w:color w:val="000000"/>
          <w:sz w:val="20"/>
          <w:szCs w:val="20"/>
        </w:rPr>
      </w:pPr>
      <w:r w:rsidRPr="00066915">
        <w:rPr>
          <w:rFonts w:ascii="Consolas" w:hAnsi="Consolas" w:cs="Courier New"/>
          <w:color w:val="000000"/>
          <w:sz w:val="20"/>
          <w:szCs w:val="20"/>
        </w:rPr>
        <w:t>Slovo 174 ("prevazujici") se nachazi v dokumentu 1.0krát.</w:t>
      </w:r>
    </w:p>
    <w:p w14:paraId="60F23D99" w14:textId="77777777" w:rsidR="00CB7C04" w:rsidRPr="00066915" w:rsidRDefault="00CB7C04" w:rsidP="00CB7C04">
      <w:pPr>
        <w:shd w:val="clear" w:color="auto" w:fill="FFFFFF"/>
        <w:rPr>
          <w:rFonts w:ascii="Consolas" w:hAnsi="Consolas" w:cs="Courier New"/>
          <w:color w:val="000000"/>
          <w:sz w:val="20"/>
          <w:szCs w:val="20"/>
        </w:rPr>
      </w:pPr>
      <w:r w:rsidRPr="00066915">
        <w:rPr>
          <w:rFonts w:ascii="Consolas" w:hAnsi="Consolas" w:cs="Courier New"/>
          <w:color w:val="000000"/>
          <w:sz w:val="20"/>
          <w:szCs w:val="20"/>
        </w:rPr>
        <w:t>Slovo 218 ("souhvezdi") se nachazi v dokumentu 2.0krát.</w:t>
      </w:r>
    </w:p>
    <w:p w14:paraId="4831F837" w14:textId="77777777" w:rsidR="00CB7C04" w:rsidRPr="00066915" w:rsidRDefault="00CB7C04" w:rsidP="00CB7C04">
      <w:pPr>
        <w:shd w:val="clear" w:color="auto" w:fill="FFFFFF"/>
        <w:rPr>
          <w:rFonts w:ascii="Consolas" w:hAnsi="Consolas" w:cs="Courier New"/>
          <w:color w:val="000000"/>
          <w:sz w:val="20"/>
          <w:szCs w:val="20"/>
        </w:rPr>
      </w:pPr>
      <w:r w:rsidRPr="00066915">
        <w:rPr>
          <w:rFonts w:ascii="Consolas" w:hAnsi="Consolas" w:cs="Courier New"/>
          <w:color w:val="000000"/>
          <w:sz w:val="20"/>
          <w:szCs w:val="20"/>
        </w:rPr>
        <w:t>Slovo 228 ("statistik") se nachazi v dokumentu 1.0krát.</w:t>
      </w:r>
    </w:p>
    <w:p w14:paraId="400C2375" w14:textId="77777777" w:rsidR="00CB7C04" w:rsidRPr="00066915" w:rsidRDefault="00CB7C04" w:rsidP="00CB7C04">
      <w:pPr>
        <w:shd w:val="clear" w:color="auto" w:fill="FFFFFF"/>
        <w:rPr>
          <w:rFonts w:ascii="Consolas" w:hAnsi="Consolas" w:cs="Courier New"/>
          <w:color w:val="000000"/>
          <w:sz w:val="20"/>
          <w:szCs w:val="20"/>
        </w:rPr>
      </w:pPr>
      <w:r w:rsidRPr="00066915">
        <w:rPr>
          <w:rFonts w:ascii="Consolas" w:hAnsi="Consolas" w:cs="Courier New"/>
          <w:color w:val="000000"/>
          <w:sz w:val="20"/>
          <w:szCs w:val="20"/>
        </w:rPr>
        <w:t>Slovo 235 ("svet") se nachazi v dokumentu 1.0krát.</w:t>
      </w:r>
    </w:p>
    <w:p w14:paraId="2CB9124D" w14:textId="77777777" w:rsidR="00CB7C04" w:rsidRPr="00066915" w:rsidRDefault="00CB7C04" w:rsidP="00CB7C04">
      <w:pPr>
        <w:shd w:val="clear" w:color="auto" w:fill="FFFFFF"/>
        <w:rPr>
          <w:rFonts w:ascii="Consolas" w:hAnsi="Consolas" w:cs="Courier New"/>
          <w:color w:val="000000"/>
          <w:sz w:val="20"/>
          <w:szCs w:val="20"/>
        </w:rPr>
      </w:pPr>
      <w:r w:rsidRPr="00066915">
        <w:rPr>
          <w:rFonts w:ascii="Consolas" w:hAnsi="Consolas" w:cs="Courier New"/>
          <w:color w:val="000000"/>
          <w:sz w:val="20"/>
          <w:szCs w:val="20"/>
        </w:rPr>
        <w:t>Slovo 317 ("biogeografie") se nachazi v dokumentu 1.0krát.</w:t>
      </w:r>
    </w:p>
    <w:p w14:paraId="52FFE2CC" w14:textId="77777777" w:rsidR="00CB7C04" w:rsidRPr="00066915" w:rsidRDefault="00CB7C04" w:rsidP="00CB7C04">
      <w:pPr>
        <w:shd w:val="clear" w:color="auto" w:fill="FFFFFF"/>
        <w:rPr>
          <w:rFonts w:ascii="Consolas" w:hAnsi="Consolas" w:cs="Courier New"/>
          <w:color w:val="000000"/>
          <w:sz w:val="20"/>
          <w:szCs w:val="20"/>
        </w:rPr>
      </w:pPr>
      <w:r w:rsidRPr="00066915">
        <w:rPr>
          <w:rFonts w:ascii="Consolas" w:hAnsi="Consolas" w:cs="Courier New"/>
          <w:color w:val="000000"/>
          <w:sz w:val="20"/>
          <w:szCs w:val="20"/>
        </w:rPr>
        <w:t>Slovo 326 ("botanika") se nachazi v dokumentu 1.0krát.</w:t>
      </w:r>
    </w:p>
    <w:p w14:paraId="3DAC893F" w14:textId="77777777" w:rsidR="00CB7C04" w:rsidRPr="00066915" w:rsidRDefault="00CB7C04" w:rsidP="00CB7C04">
      <w:pPr>
        <w:shd w:val="clear" w:color="auto" w:fill="FFFFFF"/>
        <w:rPr>
          <w:rFonts w:ascii="Consolas" w:hAnsi="Consolas" w:cs="Courier New"/>
          <w:color w:val="000000"/>
          <w:sz w:val="20"/>
          <w:szCs w:val="20"/>
        </w:rPr>
      </w:pPr>
      <w:r w:rsidRPr="00066915">
        <w:rPr>
          <w:rFonts w:ascii="Consolas" w:hAnsi="Consolas" w:cs="Courier New"/>
          <w:color w:val="000000"/>
          <w:sz w:val="20"/>
          <w:szCs w:val="20"/>
        </w:rPr>
        <w:t>Slovo 366 ("fytologie") se nachazi v dokumentu 1.0krát.</w:t>
      </w:r>
    </w:p>
    <w:p w14:paraId="403A383E" w14:textId="0A0C3539" w:rsidR="00E7026C" w:rsidRPr="00D1212A" w:rsidRDefault="00CB7C04" w:rsidP="00D1212A">
      <w:pPr>
        <w:shd w:val="clear" w:color="auto" w:fill="FFFFFF"/>
        <w:rPr>
          <w:rFonts w:ascii="Consolas" w:hAnsi="Consolas"/>
        </w:rPr>
      </w:pPr>
      <w:r w:rsidRPr="00066915">
        <w:rPr>
          <w:rFonts w:ascii="Consolas" w:hAnsi="Consolas" w:cs="Courier New"/>
          <w:color w:val="000000"/>
          <w:sz w:val="20"/>
          <w:szCs w:val="20"/>
        </w:rPr>
        <w:t>Slovo 398 ("lekarstvi") se nachazi v dokumentu 3.0krát.</w:t>
      </w:r>
    </w:p>
    <w:p w14:paraId="48504C31" w14:textId="3A054608" w:rsidR="00CB7C04" w:rsidRDefault="00CB7C04" w:rsidP="00D1212A">
      <w:pPr>
        <w:pStyle w:val="normlntext"/>
        <w:spacing w:before="240"/>
      </w:pPr>
      <w:r>
        <w:t xml:space="preserve">Některé důležité parametry LDA modelu od </w:t>
      </w:r>
      <w:r w:rsidR="00ED74D6" w:rsidRPr="00ED74D6">
        <w:rPr>
          <w:i/>
        </w:rPr>
        <w:t>Gensim</w:t>
      </w:r>
      <w:r>
        <w:t xml:space="preserve"> jsou například:</w:t>
      </w:r>
    </w:p>
    <w:p w14:paraId="6DC078A1" w14:textId="75372E86" w:rsidR="00B5119B" w:rsidRPr="00B5119B" w:rsidRDefault="00B5119B" w:rsidP="00F263A3">
      <w:pPr>
        <w:pStyle w:val="normlntext"/>
        <w:numPr>
          <w:ilvl w:val="0"/>
          <w:numId w:val="3"/>
        </w:numPr>
      </w:pPr>
      <w:r w:rsidRPr="00C57F49">
        <w:rPr>
          <w:rFonts w:ascii="Consolas" w:hAnsi="Consolas"/>
        </w:rPr>
        <w:t xml:space="preserve">num_topics </w:t>
      </w:r>
      <w:r>
        <w:t xml:space="preserve">– </w:t>
      </w:r>
      <w:r w:rsidR="00CE147C">
        <w:t>počet témat</w:t>
      </w:r>
      <w:r w:rsidR="006F52CD">
        <w:t xml:space="preserve"> vytvořených z korpusu dokumentů</w:t>
      </w:r>
    </w:p>
    <w:p w14:paraId="64031723" w14:textId="2118BD46" w:rsidR="00912EEB" w:rsidRPr="00912EEB" w:rsidRDefault="00912EEB" w:rsidP="00F263A3">
      <w:pPr>
        <w:pStyle w:val="normlntext"/>
        <w:numPr>
          <w:ilvl w:val="0"/>
          <w:numId w:val="3"/>
        </w:numPr>
      </w:pPr>
      <w:r w:rsidRPr="00C57F49">
        <w:rPr>
          <w:rFonts w:ascii="Consolas" w:hAnsi="Consolas"/>
        </w:rPr>
        <w:t>a</w:t>
      </w:r>
      <w:r w:rsidR="00283754" w:rsidRPr="00C57F49">
        <w:rPr>
          <w:rFonts w:ascii="Consolas" w:hAnsi="Consolas"/>
        </w:rPr>
        <w:t>lph</w:t>
      </w:r>
      <w:r w:rsidRPr="00C57F49">
        <w:rPr>
          <w:rFonts w:ascii="Consolas" w:hAnsi="Consolas"/>
        </w:rPr>
        <w:t>a</w:t>
      </w:r>
      <w:r>
        <w:rPr>
          <w:i/>
          <w:iCs/>
        </w:rPr>
        <w:t xml:space="preserve"> </w:t>
      </w:r>
      <w:r w:rsidR="00493C43">
        <w:t>–</w:t>
      </w:r>
      <w:r w:rsidR="0090072A">
        <w:t xml:space="preserve"> určuje </w:t>
      </w:r>
      <w:r w:rsidR="002E661C">
        <w:t xml:space="preserve">přirazení </w:t>
      </w:r>
      <w:r w:rsidR="0090072A">
        <w:t>téma</w:t>
      </w:r>
      <w:r w:rsidR="002E661C">
        <w:t xml:space="preserve"> k dokumentu;</w:t>
      </w:r>
      <w:r w:rsidR="0090072A">
        <w:t xml:space="preserve"> </w:t>
      </w:r>
      <w:r w:rsidR="004449A4">
        <w:t xml:space="preserve">vyšší </w:t>
      </w:r>
      <w:r w:rsidR="00B51610">
        <w:t xml:space="preserve">hodnota parametru alfa </w:t>
      </w:r>
      <w:r w:rsidR="005D578A">
        <w:t xml:space="preserve">obvykle </w:t>
      </w:r>
      <w:r w:rsidR="00B51610">
        <w:t xml:space="preserve">znamená </w:t>
      </w:r>
      <w:r w:rsidR="005D578A">
        <w:t xml:space="preserve">více jednotné kombinace témat pro </w:t>
      </w:r>
      <w:r w:rsidR="00A95B5D">
        <w:t>dokumenty</w:t>
      </w:r>
      <w:sdt>
        <w:sdtPr>
          <w:id w:val="-218519856"/>
          <w:citation/>
        </w:sdtPr>
        <w:sdtEndPr/>
        <w:sdtContent>
          <w:r w:rsidR="006764B1">
            <w:fldChar w:fldCharType="begin"/>
          </w:r>
          <w:r w:rsidR="006764B1">
            <w:instrText xml:space="preserve"> CITATION O9WxoYus32Yi2ZO3 </w:instrText>
          </w:r>
          <w:r w:rsidR="006764B1">
            <w:fldChar w:fldCharType="separate"/>
          </w:r>
          <w:r w:rsidR="003B66EE">
            <w:rPr>
              <w:noProof/>
            </w:rPr>
            <w:t xml:space="preserve"> [133]</w:t>
          </w:r>
          <w:r w:rsidR="006764B1">
            <w:fldChar w:fldCharType="end"/>
          </w:r>
        </w:sdtContent>
      </w:sdt>
      <w:sdt>
        <w:sdtPr>
          <w:id w:val="-2001575148"/>
          <w:citation/>
        </w:sdtPr>
        <w:sdtEndPr/>
        <w:sdtContent>
          <w:r w:rsidR="00401CB7">
            <w:fldChar w:fldCharType="begin"/>
          </w:r>
          <w:r w:rsidR="00401CB7">
            <w:instrText xml:space="preserve"> CITATION qzKE16y4eVn4lDvE </w:instrText>
          </w:r>
          <w:r w:rsidR="00401CB7">
            <w:fldChar w:fldCharType="separate"/>
          </w:r>
          <w:r w:rsidR="003B66EE">
            <w:rPr>
              <w:noProof/>
            </w:rPr>
            <w:t xml:space="preserve"> [134]</w:t>
          </w:r>
          <w:r w:rsidR="00401CB7">
            <w:fldChar w:fldCharType="end"/>
          </w:r>
        </w:sdtContent>
      </w:sdt>
    </w:p>
    <w:p w14:paraId="0411BC59" w14:textId="485390DC" w:rsidR="00912EEB" w:rsidRPr="00912EEB" w:rsidRDefault="00912EEB" w:rsidP="00F263A3">
      <w:pPr>
        <w:pStyle w:val="normlntext"/>
        <w:numPr>
          <w:ilvl w:val="0"/>
          <w:numId w:val="3"/>
        </w:numPr>
      </w:pPr>
      <w:r w:rsidRPr="00C57F49">
        <w:rPr>
          <w:rFonts w:ascii="Consolas" w:hAnsi="Consolas"/>
        </w:rPr>
        <w:t>eta</w:t>
      </w:r>
      <w:r w:rsidR="000C1A7C">
        <w:rPr>
          <w:i/>
          <w:iCs/>
        </w:rPr>
        <w:t xml:space="preserve"> </w:t>
      </w:r>
      <w:r w:rsidR="000C1A7C">
        <w:t xml:space="preserve">(někdy označován jako </w:t>
      </w:r>
      <w:r w:rsidR="000C1A7C">
        <w:rPr>
          <w:i/>
          <w:iCs/>
        </w:rPr>
        <w:t xml:space="preserve">beta </w:t>
      </w:r>
      <w:r w:rsidR="000C1A7C">
        <w:t>parametr</w:t>
      </w:r>
      <w:r w:rsidR="000C1A7C" w:rsidRPr="000C1A7C">
        <w:t>)</w:t>
      </w:r>
      <w:r w:rsidR="000C1A7C">
        <w:rPr>
          <w:i/>
          <w:iCs/>
        </w:rPr>
        <w:t xml:space="preserve"> </w:t>
      </w:r>
      <w:r w:rsidR="00493C43">
        <w:t>–</w:t>
      </w:r>
      <w:r w:rsidR="00A95B5D">
        <w:t xml:space="preserve"> </w:t>
      </w:r>
      <w:r w:rsidR="002E661C">
        <w:t xml:space="preserve">určuje </w:t>
      </w:r>
      <w:r w:rsidR="00D92A91">
        <w:t>přiřazení slov k tématům</w:t>
      </w:r>
      <w:r w:rsidR="002E661C">
        <w:t xml:space="preserve">; </w:t>
      </w:r>
      <w:r w:rsidR="004449A4">
        <w:t xml:space="preserve">vysoká hodnota parametru alfa obvykle znamená více jednotné kombinace </w:t>
      </w:r>
      <w:r w:rsidR="0019459C">
        <w:t xml:space="preserve">slov </w:t>
      </w:r>
      <w:r w:rsidR="004449A4">
        <w:t>pro dokumenty</w:t>
      </w:r>
      <w:r w:rsidR="00750100" w:rsidRPr="00750100">
        <w:t xml:space="preserve"> </w:t>
      </w:r>
      <w:sdt>
        <w:sdtPr>
          <w:id w:val="-1296216021"/>
          <w:citation/>
        </w:sdtPr>
        <w:sdtEndPr/>
        <w:sdtContent>
          <w:r w:rsidR="00750100">
            <w:fldChar w:fldCharType="begin"/>
          </w:r>
          <w:r w:rsidR="00750100">
            <w:instrText xml:space="preserve"> CITATION O9WxoYus32Yi2ZO3 </w:instrText>
          </w:r>
          <w:r w:rsidR="00750100">
            <w:fldChar w:fldCharType="separate"/>
          </w:r>
          <w:r w:rsidR="003B66EE">
            <w:rPr>
              <w:noProof/>
            </w:rPr>
            <w:t>[133]</w:t>
          </w:r>
          <w:r w:rsidR="00750100">
            <w:fldChar w:fldCharType="end"/>
          </w:r>
        </w:sdtContent>
      </w:sdt>
      <w:sdt>
        <w:sdtPr>
          <w:id w:val="-486317375"/>
          <w:citation/>
        </w:sdtPr>
        <w:sdtEndPr/>
        <w:sdtContent>
          <w:r w:rsidR="00750100">
            <w:fldChar w:fldCharType="begin"/>
          </w:r>
          <w:r w:rsidR="00750100">
            <w:instrText xml:space="preserve"> CITATION qzKE16y4eVn4lDvE </w:instrText>
          </w:r>
          <w:r w:rsidR="00750100">
            <w:fldChar w:fldCharType="separate"/>
          </w:r>
          <w:r w:rsidR="003B66EE">
            <w:rPr>
              <w:noProof/>
            </w:rPr>
            <w:t xml:space="preserve"> [134]</w:t>
          </w:r>
          <w:r w:rsidR="00750100">
            <w:fldChar w:fldCharType="end"/>
          </w:r>
        </w:sdtContent>
      </w:sdt>
    </w:p>
    <w:p w14:paraId="4B87DC7A" w14:textId="7C07F376" w:rsidR="00CB7C04" w:rsidRDefault="00CB7C04" w:rsidP="00F263A3">
      <w:pPr>
        <w:pStyle w:val="normlntext"/>
        <w:numPr>
          <w:ilvl w:val="0"/>
          <w:numId w:val="3"/>
        </w:numPr>
      </w:pPr>
      <w:r w:rsidRPr="00C57F49">
        <w:rPr>
          <w:rFonts w:ascii="Consolas" w:hAnsi="Consolas"/>
        </w:rPr>
        <w:t>chunksize</w:t>
      </w:r>
      <w:r>
        <w:t xml:space="preserve"> (integer) – počet dokumentů v jednom kusu dokumentů; počet dokumentů, který je nahrán do paměti a pro </w:t>
      </w:r>
      <w:r w:rsidR="00D1212A">
        <w:t>výpočty</w:t>
      </w:r>
      <w:r>
        <w:t xml:space="preserve"> než se model aktualizuje. Odpovídá počtu dokumentů, který bere v potaz EM algoritmus při kroku E. Parametr tedy přímo souvisí s přesností daného modelu (čím větší je tento parametr, tedy čím více dokumentů je v jeden moment bráno v potaz, tím jsou výsledky přesnější). Nevýhodou využívání většího počtu dokumentů je ale možné přetížení paměti.</w:t>
      </w:r>
    </w:p>
    <w:p w14:paraId="362204A5" w14:textId="0ADC030A" w:rsidR="00CB7C04" w:rsidRDefault="00003ED0" w:rsidP="00F263A3">
      <w:pPr>
        <w:pStyle w:val="normlntext"/>
        <w:numPr>
          <w:ilvl w:val="0"/>
          <w:numId w:val="3"/>
        </w:numPr>
      </w:pPr>
      <w:r w:rsidRPr="00C57F49">
        <w:rPr>
          <w:rFonts w:ascii="Consolas" w:hAnsi="Consolas"/>
        </w:rPr>
        <w:lastRenderedPageBreak/>
        <w:t>i</w:t>
      </w:r>
      <w:r w:rsidR="00CB7C04" w:rsidRPr="00C57F49">
        <w:rPr>
          <w:rFonts w:ascii="Consolas" w:hAnsi="Consolas"/>
        </w:rPr>
        <w:t>teration</w:t>
      </w:r>
      <w:r w:rsidR="00CB7C04" w:rsidRPr="20850E77">
        <w:rPr>
          <w:i/>
          <w:iCs/>
        </w:rPr>
        <w:t xml:space="preserve"> </w:t>
      </w:r>
      <w:r w:rsidR="00CB7C04">
        <w:t xml:space="preserve">(integer) – počet procházení celou množinou dokumentů </w:t>
      </w:r>
      <w:r w:rsidR="009F6309">
        <w:t xml:space="preserve">(korpusu) </w:t>
      </w:r>
      <w:r w:rsidR="00CB7C04">
        <w:t>algoritmem; konkrétně je to kolikrát je proveden krok expectation step („E step“) v rámci EM algoritmu.</w:t>
      </w:r>
    </w:p>
    <w:p w14:paraId="5218FCFD" w14:textId="77777777" w:rsidR="00CB7C04" w:rsidRDefault="00CB7C04" w:rsidP="00F263A3">
      <w:pPr>
        <w:pStyle w:val="normlntext"/>
        <w:numPr>
          <w:ilvl w:val="0"/>
          <w:numId w:val="3"/>
        </w:numPr>
      </w:pPr>
      <w:r w:rsidRPr="00C57F49">
        <w:rPr>
          <w:rFonts w:ascii="Consolas" w:hAnsi="Consolas"/>
        </w:rPr>
        <w:t>passes</w:t>
      </w:r>
      <w:r w:rsidRPr="20850E77">
        <w:rPr>
          <w:i/>
          <w:iCs/>
        </w:rPr>
        <w:t xml:space="preserve"> </w:t>
      </w:r>
      <w:r>
        <w:t>(integer)</w:t>
      </w:r>
      <w:r w:rsidRPr="20850E77">
        <w:rPr>
          <w:i/>
          <w:iCs/>
        </w:rPr>
        <w:t xml:space="preserve"> – </w:t>
      </w:r>
      <w:r>
        <w:t>počet samotných trénování v rámci jednoho trénovacího pokusu.</w:t>
      </w:r>
    </w:p>
    <w:p w14:paraId="23AE67F4" w14:textId="77777777" w:rsidR="00CB7C04" w:rsidRDefault="00CB7C04" w:rsidP="00F263A3">
      <w:pPr>
        <w:pStyle w:val="normlntext"/>
        <w:numPr>
          <w:ilvl w:val="0"/>
          <w:numId w:val="3"/>
        </w:numPr>
      </w:pPr>
      <w:r w:rsidRPr="00C57F49">
        <w:rPr>
          <w:rFonts w:ascii="Consolas" w:hAnsi="Consolas"/>
        </w:rPr>
        <w:t>update_every</w:t>
      </w:r>
      <w:r w:rsidRPr="20850E77">
        <w:rPr>
          <w:i/>
          <w:iCs/>
        </w:rPr>
        <w:t xml:space="preserve"> </w:t>
      </w:r>
      <w:r>
        <w:t>(integer)</w:t>
      </w:r>
      <w:r w:rsidRPr="20850E77">
        <w:rPr>
          <w:i/>
          <w:iCs/>
        </w:rPr>
        <w:t xml:space="preserve"> </w:t>
      </w:r>
      <w:r>
        <w:t xml:space="preserve">– počet kusů dokumentů (počet dokumentu v jednomu kusu je dán předchozím parametrem </w:t>
      </w:r>
      <w:r w:rsidRPr="20850E77">
        <w:rPr>
          <w:i/>
          <w:iCs/>
        </w:rPr>
        <w:t>chunksize</w:t>
      </w:r>
      <w:r>
        <w:t>); určuje kolik kusů dokumentů bude bráno v potaz v kroku M EM algoritmu.</w:t>
      </w:r>
    </w:p>
    <w:p w14:paraId="74D6C0A6" w14:textId="77777777" w:rsidR="00CB7C04" w:rsidRDefault="00CB7C04" w:rsidP="00F263A3">
      <w:pPr>
        <w:pStyle w:val="normlntext"/>
        <w:numPr>
          <w:ilvl w:val="0"/>
          <w:numId w:val="3"/>
        </w:numPr>
      </w:pPr>
      <w:r w:rsidRPr="00C57F49">
        <w:rPr>
          <w:rFonts w:ascii="Consolas" w:hAnsi="Consolas"/>
        </w:rPr>
        <w:t>random_state</w:t>
      </w:r>
      <w:r>
        <w:t xml:space="preserve"> (integer) – vstupní inicializace náhodného prvku algoritmu („random seed“). Při srovnávání výsledků více různých modelů by měl zůstat parametr na stejné hodnotě.</w:t>
      </w:r>
    </w:p>
    <w:p w14:paraId="6DA9854E" w14:textId="2FFC85F8" w:rsidR="00CB7C04" w:rsidRDefault="00CB7C04" w:rsidP="00F263A3">
      <w:pPr>
        <w:pStyle w:val="normlntext"/>
        <w:numPr>
          <w:ilvl w:val="0"/>
          <w:numId w:val="3"/>
        </w:numPr>
      </w:pPr>
      <w:r w:rsidRPr="00C57F49">
        <w:rPr>
          <w:rFonts w:ascii="Consolas" w:hAnsi="Consolas"/>
        </w:rPr>
        <w:t>keep_n</w:t>
      </w:r>
      <w:r w:rsidRPr="6BBA9F77">
        <w:rPr>
          <w:i/>
          <w:iCs/>
        </w:rPr>
        <w:t xml:space="preserve"> </w:t>
      </w:r>
      <w:r>
        <w:t xml:space="preserve">(integer) – parametr udávající kolik termínů se bere v potaz; </w:t>
      </w:r>
      <w:r w:rsidR="00ED74D6" w:rsidRPr="00ED74D6">
        <w:rPr>
          <w:i/>
        </w:rPr>
        <w:t>Gensim</w:t>
      </w:r>
      <w:r>
        <w:t xml:space="preserve"> obsahuje metodu </w:t>
      </w:r>
      <w:r w:rsidRPr="6BBA9F77">
        <w:rPr>
          <w:i/>
          <w:iCs/>
        </w:rPr>
        <w:t>filter_extremes()</w:t>
      </w:r>
      <w:r>
        <w:t xml:space="preserve">, která kromě vynechání extrémů v podobě příliš málo a příliš mnoho se vyskytujících slov, zredukuje slovník na 100 000 termínů. Pokud není metoda </w:t>
      </w:r>
      <w:r w:rsidRPr="6BBA9F77">
        <w:rPr>
          <w:i/>
          <w:iCs/>
        </w:rPr>
        <w:t>filter_extremes()</w:t>
      </w:r>
      <w:r>
        <w:t xml:space="preserve"> využívána (programátor např. chce zachovat i extrémy), tento parametr je možné nastavit na 100 000, popř. jinou hodnotu, zredukovat počet dokumentů a tím pádem ušetřit paměť</w:t>
      </w:r>
    </w:p>
    <w:p w14:paraId="1B6BFBD9" w14:textId="77777777" w:rsidR="00CB7C04" w:rsidRDefault="00CB7C04" w:rsidP="00F263A3">
      <w:pPr>
        <w:pStyle w:val="normlntext"/>
        <w:numPr>
          <w:ilvl w:val="0"/>
          <w:numId w:val="3"/>
        </w:numPr>
      </w:pPr>
      <w:r w:rsidRPr="00C57F49">
        <w:rPr>
          <w:rFonts w:ascii="Consolas" w:hAnsi="Consolas"/>
        </w:rPr>
        <w:t>per_word_topics</w:t>
      </w:r>
      <w:r w:rsidRPr="20850E77">
        <w:rPr>
          <w:i/>
          <w:iCs/>
        </w:rPr>
        <w:t xml:space="preserve"> </w:t>
      </w:r>
      <w:r>
        <w:t>(boolean) – určuje zde se bude vypočítávat pravděpodobnost příslušnosti k tématům pro každé slovo v dokumentu anebo pouze pro významná slova v rámci téma (nevýznamná budou z výpočtů úplně vynechána)</w:t>
      </w:r>
    </w:p>
    <w:p w14:paraId="18A966B6" w14:textId="77777777" w:rsidR="00CB7C04" w:rsidRDefault="00CB7C04" w:rsidP="00F263A3">
      <w:pPr>
        <w:pStyle w:val="normlntext"/>
        <w:numPr>
          <w:ilvl w:val="1"/>
          <w:numId w:val="3"/>
        </w:numPr>
      </w:pPr>
      <w:r w:rsidRPr="00C57F49">
        <w:rPr>
          <w:rFonts w:ascii="Consolas" w:hAnsi="Consolas"/>
        </w:rPr>
        <w:t>phi_value</w:t>
      </w:r>
      <w:r w:rsidRPr="20850E77">
        <w:rPr>
          <w:i/>
          <w:iCs/>
        </w:rPr>
        <w:t xml:space="preserve"> </w:t>
      </w:r>
      <w:r>
        <w:t>(double) slouží poté jako práh pro zahrnutí (resp. přijetí) slova do výpočtů</w:t>
      </w:r>
    </w:p>
    <w:p w14:paraId="35D61468" w14:textId="526170C2" w:rsidR="00CB7C04" w:rsidRPr="005B1049" w:rsidRDefault="00CB7C04" w:rsidP="00CB7C04">
      <w:pPr>
        <w:pStyle w:val="normlntext"/>
      </w:pPr>
      <w:r>
        <w:t xml:space="preserve">Praktický dopad má kombinace parametrů </w:t>
      </w:r>
      <w:r w:rsidRPr="00C57F49">
        <w:rPr>
          <w:rFonts w:ascii="Consolas" w:hAnsi="Consolas"/>
        </w:rPr>
        <w:t>chunksize</w:t>
      </w:r>
      <w:r w:rsidRPr="5059CC45">
        <w:rPr>
          <w:i/>
          <w:iCs/>
        </w:rPr>
        <w:t xml:space="preserve"> </w:t>
      </w:r>
      <w:r>
        <w:t xml:space="preserve">a </w:t>
      </w:r>
      <w:r w:rsidRPr="00C57F49">
        <w:rPr>
          <w:rFonts w:ascii="Consolas" w:hAnsi="Consolas"/>
        </w:rPr>
        <w:t>update_every</w:t>
      </w:r>
      <w:r w:rsidRPr="5059CC45">
        <w:rPr>
          <w:i/>
          <w:iCs/>
        </w:rPr>
        <w:t xml:space="preserve"> </w:t>
      </w:r>
      <w:r>
        <w:t xml:space="preserve">následující: pokud je </w:t>
      </w:r>
      <w:r w:rsidRPr="00C57F49">
        <w:rPr>
          <w:rFonts w:ascii="Consolas" w:hAnsi="Consolas"/>
        </w:rPr>
        <w:t>chunksize</w:t>
      </w:r>
      <w:r w:rsidRPr="5059CC45">
        <w:rPr>
          <w:i/>
          <w:iCs/>
        </w:rPr>
        <w:t xml:space="preserve"> </w:t>
      </w:r>
      <w:r>
        <w:t xml:space="preserve">nastaven například na hodnotu 100 000 a </w:t>
      </w:r>
      <w:r w:rsidRPr="00C57F49">
        <w:rPr>
          <w:rFonts w:ascii="Consolas" w:hAnsi="Consolas"/>
        </w:rPr>
        <w:t>update_every</w:t>
      </w:r>
      <w:r w:rsidRPr="5059CC45">
        <w:rPr>
          <w:i/>
          <w:iCs/>
        </w:rPr>
        <w:t xml:space="preserve"> </w:t>
      </w:r>
      <w:r>
        <w:t xml:space="preserve">na 1, je to ekvivalentní ke kombinaci parametr </w:t>
      </w:r>
      <w:r w:rsidRPr="00C57F49">
        <w:rPr>
          <w:rFonts w:ascii="Consolas" w:hAnsi="Consolas"/>
        </w:rPr>
        <w:t xml:space="preserve">chunksize </w:t>
      </w:r>
      <w:r>
        <w:t xml:space="preserve">nastavený na 50 000 a </w:t>
      </w:r>
      <w:r w:rsidRPr="00C57F49">
        <w:rPr>
          <w:rFonts w:ascii="Consolas" w:hAnsi="Consolas"/>
        </w:rPr>
        <w:t>update_every</w:t>
      </w:r>
      <w:r w:rsidRPr="5059CC45">
        <w:rPr>
          <w:i/>
          <w:iCs/>
        </w:rPr>
        <w:t xml:space="preserve"> </w:t>
      </w:r>
      <w:r>
        <w:t>na 2. Druhá volba zabere více času, ale je výhodnější vzhledem ke konzumaci paměti.</w:t>
      </w:r>
      <w:r w:rsidR="00003ED0">
        <w:t xml:space="preserve"> </w:t>
      </w:r>
    </w:p>
    <w:p w14:paraId="70D9ADC6" w14:textId="77777777" w:rsidR="00CB7C04" w:rsidRDefault="00CB7C04" w:rsidP="00CB7C04">
      <w:pPr>
        <w:pStyle w:val="normlntext"/>
      </w:pPr>
      <w:r>
        <w:lastRenderedPageBreak/>
        <w:t>V rámci LDA existuje na rozdíl od předchozích metod představených v této kapitole objektivní způsob měření kvality modelu pomocí koherence témat.</w:t>
      </w:r>
    </w:p>
    <w:p w14:paraId="69EC7685" w14:textId="3D5770C5" w:rsidR="00CB7C04" w:rsidRDefault="00CB7C04" w:rsidP="00CB7C04">
      <w:pPr>
        <w:pStyle w:val="normlntext"/>
        <w:rPr>
          <w:vertAlign w:val="subscript"/>
        </w:rPr>
      </w:pPr>
      <w:r>
        <w:t xml:space="preserve">Pro evaluaci LDA se využívají většinou </w:t>
      </w:r>
      <w:r w:rsidRPr="5059CC45">
        <w:t>2 způsoby měření koherence: metodou U</w:t>
      </w:r>
      <w:r w:rsidRPr="5059CC45">
        <w:rPr>
          <w:vertAlign w:val="subscript"/>
        </w:rPr>
        <w:t>MASS</w:t>
      </w:r>
      <w:r>
        <w:rPr>
          <w:vertAlign w:val="subscript"/>
        </w:rPr>
        <w:t> </w:t>
      </w:r>
      <w:r w:rsidRPr="5059CC45">
        <w:t>a</w:t>
      </w:r>
      <w:r>
        <w:t> </w:t>
      </w:r>
      <w:r w:rsidRPr="5059CC45">
        <w:t>C</w:t>
      </w:r>
      <w:r w:rsidRPr="5059CC45">
        <w:rPr>
          <w:vertAlign w:val="subscript"/>
        </w:rPr>
        <w:t>V</w:t>
      </w:r>
      <w:sdt>
        <w:sdtPr>
          <w:rPr>
            <w:vertAlign w:val="subscript"/>
          </w:rPr>
          <w:id w:val="1924985633"/>
          <w:citation/>
        </w:sdtPr>
        <w:sdtEndPr/>
        <w:sdtContent>
          <w:r>
            <w:rPr>
              <w:vertAlign w:val="subscript"/>
            </w:rPr>
            <w:fldChar w:fldCharType="begin"/>
          </w:r>
          <w:r>
            <w:rPr>
              <w:vertAlign w:val="subscript"/>
            </w:rPr>
            <w:instrText xml:space="preserve"> CITATION aqSuCeWFiySkgOII </w:instrText>
          </w:r>
          <w:r>
            <w:rPr>
              <w:vertAlign w:val="subscript"/>
            </w:rPr>
            <w:fldChar w:fldCharType="separate"/>
          </w:r>
          <w:r w:rsidR="003B66EE">
            <w:rPr>
              <w:noProof/>
              <w:vertAlign w:val="subscript"/>
            </w:rPr>
            <w:t xml:space="preserve"> </w:t>
          </w:r>
          <w:r w:rsidR="003B66EE">
            <w:rPr>
              <w:noProof/>
            </w:rPr>
            <w:t>[135]</w:t>
          </w:r>
          <w:r>
            <w:rPr>
              <w:vertAlign w:val="subscript"/>
            </w:rPr>
            <w:fldChar w:fldCharType="end"/>
          </w:r>
        </w:sdtContent>
      </w:sdt>
      <w:r w:rsidRPr="5059CC45">
        <w:t>.</w:t>
      </w:r>
    </w:p>
    <w:p w14:paraId="2F8BB43E" w14:textId="253F05A6" w:rsidR="00CB7C04" w:rsidRDefault="00CB7C04" w:rsidP="00CB7C04">
      <w:pPr>
        <w:pStyle w:val="normlntext"/>
      </w:pPr>
      <w:r>
        <w:t>V rámci této práce byl trénován LDA model nad různými počty témat a bylo sledováno, jak se mění hodnoty koherence. V případě C</w:t>
      </w:r>
      <w:r w:rsidRPr="5059CC45">
        <w:rPr>
          <w:vertAlign w:val="subscript"/>
        </w:rPr>
        <w:t>V</w:t>
      </w:r>
      <w:r>
        <w:t xml:space="preserve"> se snažíme najít globální maximum funkce v intervalu &lt;0;1&gt;, stejně tak v případě U</w:t>
      </w:r>
      <w:r w:rsidRPr="5059CC45">
        <w:rPr>
          <w:vertAlign w:val="subscript"/>
        </w:rPr>
        <w:t>MASS</w:t>
      </w:r>
      <w:r>
        <w:t xml:space="preserve"> </w:t>
      </w:r>
      <w:r w:rsidRPr="5059CC45">
        <w:t>hledáme nejvyšší hodnotu v intervalu &lt;-14;14&gt;. Pro metodu C</w:t>
      </w:r>
      <w:r w:rsidR="00A03185">
        <w:rPr>
          <w:vertAlign w:val="subscript"/>
        </w:rPr>
        <w:t>V</w:t>
      </w:r>
      <w:r w:rsidRPr="5059CC45">
        <w:rPr>
          <w:vertAlign w:val="subscript"/>
        </w:rPr>
        <w:t xml:space="preserve"> </w:t>
      </w:r>
      <w:r w:rsidRPr="5059CC45">
        <w:t xml:space="preserve">je nutné přidat </w:t>
      </w:r>
      <w:r w:rsidR="00AD2003">
        <w:t>„</w:t>
      </w:r>
      <w:r w:rsidRPr="5059CC45">
        <w:t>tokenizované</w:t>
      </w:r>
      <w:r w:rsidR="00AD2003">
        <w:t>“</w:t>
      </w:r>
      <w:r w:rsidRPr="5059CC45">
        <w:t xml:space="preserve"> texty</w:t>
      </w:r>
      <w:r w:rsidR="00D86AAF">
        <w:t xml:space="preserve"> (rozdělené na slova)</w:t>
      </w:r>
      <w:r>
        <w:t xml:space="preserve"> a tím se běh algoritmu a jeho paměťová náročnost zpomalí. Toto srovnání tedy bylo provedeno pro menší datovou sadu </w:t>
      </w:r>
      <w:r w:rsidR="00F612D6" w:rsidRPr="00F612D6">
        <w:rPr>
          <w:i/>
        </w:rPr>
        <w:t>Idnes</w:t>
      </w:r>
      <w:r w:rsidR="00AD2003">
        <w:t>.cz</w:t>
      </w:r>
      <w:r>
        <w:t xml:space="preserve">, zatímco pro </w:t>
      </w:r>
      <w:r w:rsidR="00ED74D6" w:rsidRPr="00ED74D6">
        <w:rPr>
          <w:i/>
        </w:rPr>
        <w:t>Wikipedii</w:t>
      </w:r>
      <w:r>
        <w:t xml:space="preserve"> byla zvolena metoda </w:t>
      </w:r>
      <w:r w:rsidRPr="5059CC45">
        <w:t>U</w:t>
      </w:r>
      <w:r w:rsidRPr="5059CC45">
        <w:rPr>
          <w:vertAlign w:val="subscript"/>
        </w:rPr>
        <w:t>MASS</w:t>
      </w:r>
      <w:r w:rsidRPr="5059CC45">
        <w:t>.</w:t>
      </w:r>
    </w:p>
    <w:p w14:paraId="1D8E85E4" w14:textId="5B5FF35D" w:rsidR="00CB7C04" w:rsidRDefault="00CB7C04" w:rsidP="00CB7C04">
      <w:pPr>
        <w:pStyle w:val="normlntext"/>
      </w:pPr>
      <w:r>
        <w:t xml:space="preserve">Vzhledem k časové náročnosti výpočtů nemělo smysl prohledávat všechny kombinace parametrů. Koherence byla tedy posuzována vzhledem k rozdílnému počtu témat jakožto parametru, který byl identifikován jako nejdůležitější a vzhledem k binárnímu parametru </w:t>
      </w:r>
      <w:r w:rsidRPr="00C57F49">
        <w:rPr>
          <w:rFonts w:ascii="Consolas" w:hAnsi="Consolas"/>
        </w:rPr>
        <w:t>per_word_topics</w:t>
      </w:r>
      <w:r>
        <w:t xml:space="preserve">. </w:t>
      </w:r>
      <w:r w:rsidR="00283754">
        <w:t>Parametr</w:t>
      </w:r>
      <w:r w:rsidR="00E37B7F">
        <w:t>y</w:t>
      </w:r>
      <w:r w:rsidR="00283754">
        <w:t xml:space="preserve"> </w:t>
      </w:r>
      <w:r w:rsidR="00283754" w:rsidRPr="00C57F49">
        <w:rPr>
          <w:rFonts w:ascii="Consolas" w:hAnsi="Consolas"/>
        </w:rPr>
        <w:t>alpha</w:t>
      </w:r>
      <w:r w:rsidR="00E37B7F">
        <w:rPr>
          <w:i/>
          <w:iCs/>
        </w:rPr>
        <w:t xml:space="preserve"> </w:t>
      </w:r>
      <w:r w:rsidR="00E37B7F">
        <w:t xml:space="preserve">a </w:t>
      </w:r>
      <w:r w:rsidR="00E37B7F" w:rsidRPr="00C57F49">
        <w:rPr>
          <w:rFonts w:ascii="Consolas" w:hAnsi="Consolas"/>
        </w:rPr>
        <w:t>eta</w:t>
      </w:r>
      <w:r w:rsidR="00283754">
        <w:rPr>
          <w:i/>
          <w:iCs/>
        </w:rPr>
        <w:t xml:space="preserve"> </w:t>
      </w:r>
      <w:r w:rsidR="00283754">
        <w:t>byl</w:t>
      </w:r>
      <w:r w:rsidR="00E37B7F">
        <w:t>y</w:t>
      </w:r>
      <w:r w:rsidR="00283754">
        <w:t xml:space="preserve"> nastaven</w:t>
      </w:r>
      <w:r w:rsidR="00E37B7F">
        <w:t>y</w:t>
      </w:r>
      <w:r w:rsidR="002D2045">
        <w:t xml:space="preserve"> </w:t>
      </w:r>
      <w:r w:rsidR="00283754">
        <w:t>na hodnotu „auto“ pro automatický odhad parametru modelem z dodaného korpusu dokumentů</w:t>
      </w:r>
      <w:r w:rsidR="007D5EAD">
        <w:t xml:space="preserve">. </w:t>
      </w:r>
      <w:r w:rsidR="008B5E31">
        <w:t xml:space="preserve">Počet kol trénování (parametr </w:t>
      </w:r>
      <w:r w:rsidR="008B5E31" w:rsidRPr="00C57F49">
        <w:rPr>
          <w:rFonts w:ascii="Consolas" w:hAnsi="Consolas"/>
        </w:rPr>
        <w:t>p</w:t>
      </w:r>
      <w:r w:rsidR="00C15007" w:rsidRPr="00C57F49">
        <w:rPr>
          <w:rFonts w:ascii="Consolas" w:hAnsi="Consolas"/>
        </w:rPr>
        <w:t>asses</w:t>
      </w:r>
      <w:r w:rsidR="008B5E31">
        <w:t>)</w:t>
      </w:r>
      <w:r w:rsidR="00C15007">
        <w:t xml:space="preserve"> </w:t>
      </w:r>
      <w:r w:rsidR="0011517C">
        <w:t>byl intuitivně nastaven na hodnotu 20 jakožto kompromis mezi přesností a délkou výpočtu</w:t>
      </w:r>
      <w:r w:rsidR="00C10B4A">
        <w:t xml:space="preserve">. </w:t>
      </w:r>
      <w:r w:rsidR="00E27E28">
        <w:t xml:space="preserve">Spolu s počtem iterací (parametr </w:t>
      </w:r>
      <w:r w:rsidR="00E27E28" w:rsidRPr="00C57F49">
        <w:rPr>
          <w:rFonts w:ascii="Consolas" w:hAnsi="Consolas"/>
        </w:rPr>
        <w:t>iterations</w:t>
      </w:r>
      <w:r w:rsidR="00E27E28">
        <w:t>) však byly tyto ho</w:t>
      </w:r>
      <w:r w:rsidR="00E651E0">
        <w:t>d</w:t>
      </w:r>
      <w:r w:rsidR="00E27E28">
        <w:t xml:space="preserve">noty ověřeny také </w:t>
      </w:r>
      <w:r w:rsidR="007C7179">
        <w:t xml:space="preserve">pomocí </w:t>
      </w:r>
      <w:r w:rsidR="00E651E0">
        <w:t xml:space="preserve">údaje o konvergenci dokumentů </w:t>
      </w:r>
      <w:r w:rsidR="0087555C">
        <w:t xml:space="preserve">v rámci </w:t>
      </w:r>
      <w:r w:rsidR="00FD63EC">
        <w:t xml:space="preserve">textových hlášení o trénování modelu LDA od </w:t>
      </w:r>
      <w:r w:rsidR="00ED74D6" w:rsidRPr="00ED74D6">
        <w:rPr>
          <w:i/>
        </w:rPr>
        <w:t>Gensim</w:t>
      </w:r>
      <w:r w:rsidR="00FD63EC">
        <w:t xml:space="preserve"> v režimu </w:t>
      </w:r>
      <w:r w:rsidR="0087555C">
        <w:t>„DEBUG“</w:t>
      </w:r>
      <w:r w:rsidR="00FD63EC">
        <w:t xml:space="preserve"> ukládaných pro zpětné dohledání do souboru</w:t>
      </w:r>
      <w:r w:rsidR="00E27E28">
        <w:t xml:space="preserve">. Ostatní parametry byly ponechány původní (viz dokumentace modelu LDA od </w:t>
      </w:r>
      <w:r w:rsidR="00ED74D6" w:rsidRPr="00ED74D6">
        <w:rPr>
          <w:i/>
        </w:rPr>
        <w:t>Gensim</w:t>
      </w:r>
      <w:sdt>
        <w:sdtPr>
          <w:id w:val="-559861881"/>
          <w:citation/>
        </w:sdtPr>
        <w:sdtEndPr/>
        <w:sdtContent>
          <w:r w:rsidR="00E27E28">
            <w:fldChar w:fldCharType="begin"/>
          </w:r>
          <w:r w:rsidR="00E27E28">
            <w:instrText xml:space="preserve"> CITATION O9WxoYus32Yi2ZO3 </w:instrText>
          </w:r>
          <w:r w:rsidR="00E27E28">
            <w:fldChar w:fldCharType="separate"/>
          </w:r>
          <w:r w:rsidR="003B66EE">
            <w:rPr>
              <w:noProof/>
            </w:rPr>
            <w:t xml:space="preserve"> [133]</w:t>
          </w:r>
          <w:r w:rsidR="00E27E28">
            <w:fldChar w:fldCharType="end"/>
          </w:r>
        </w:sdtContent>
      </w:sdt>
      <w:r w:rsidR="00E27E28">
        <w:t xml:space="preserve">). </w:t>
      </w:r>
      <w:r>
        <w:t xml:space="preserve">Ideálně by v rámci jiné práce mohlo být prováděno </w:t>
      </w:r>
      <w:r w:rsidR="00C362C1">
        <w:t xml:space="preserve">prohledávání </w:t>
      </w:r>
      <w:r>
        <w:t>výše uvedených parametrů</w:t>
      </w:r>
      <w:r w:rsidR="0049122E">
        <w:t xml:space="preserve"> </w:t>
      </w:r>
      <w:r w:rsidR="00954D00">
        <w:t xml:space="preserve">provedeno </w:t>
      </w:r>
      <w:r w:rsidR="0049122E">
        <w:t>sofistikovanější</w:t>
      </w:r>
      <w:r w:rsidR="00954D00">
        <w:t xml:space="preserve"> metodou jako např. metodou </w:t>
      </w:r>
      <w:r w:rsidR="00954D00" w:rsidRPr="00E71C87">
        <w:rPr>
          <w:i/>
          <w:iCs/>
        </w:rPr>
        <w:t>Grid Search</w:t>
      </w:r>
      <w:r>
        <w:t>.</w:t>
      </w:r>
      <w:r w:rsidR="00C362C1">
        <w:t xml:space="preserve"> To by však mohlo zabrat i několik </w:t>
      </w:r>
      <w:r w:rsidR="00972F76">
        <w:t xml:space="preserve">dnů, či měsíců </w:t>
      </w:r>
      <w:r w:rsidR="00C362C1">
        <w:t>výpočtů</w:t>
      </w:r>
      <w:r w:rsidR="00C95BDF">
        <w:t xml:space="preserve"> s nejistým</w:t>
      </w:r>
      <w:r w:rsidR="00972F76">
        <w:t>i</w:t>
      </w:r>
      <w:r w:rsidR="00C95BDF">
        <w:t xml:space="preserve"> výsledk</w:t>
      </w:r>
      <w:r w:rsidR="00972F76">
        <w:t>y</w:t>
      </w:r>
      <w:r w:rsidR="00C977B0">
        <w:t xml:space="preserve">, obzvláště </w:t>
      </w:r>
      <w:r w:rsidR="00EE21AC">
        <w:t xml:space="preserve">vzhledem k tomu, že koherence pořád </w:t>
      </w:r>
      <w:r w:rsidR="005E7220">
        <w:t xml:space="preserve">ještě </w:t>
      </w:r>
      <w:r w:rsidR="00EE21AC">
        <w:t xml:space="preserve">nezaručuje dobré výsledky při použití LDA </w:t>
      </w:r>
      <w:r w:rsidR="00972F76">
        <w:t xml:space="preserve">na konečném úkolu </w:t>
      </w:r>
      <w:r w:rsidR="00EE21AC">
        <w:t>v </w:t>
      </w:r>
      <w:r w:rsidR="00C63BBE">
        <w:t>doporučujícím</w:t>
      </w:r>
      <w:r w:rsidR="00EE21AC">
        <w:t xml:space="preserve"> systému</w:t>
      </w:r>
      <w:r w:rsidR="00C362C1">
        <w:t>.</w:t>
      </w:r>
    </w:p>
    <w:p w14:paraId="087D244A" w14:textId="4FB6D88C" w:rsidR="00CB7C04" w:rsidRDefault="00CB7C04" w:rsidP="00CB7C04">
      <w:pPr>
        <w:keepNext/>
        <w:jc w:val="center"/>
      </w:pPr>
    </w:p>
    <w:p w14:paraId="43E5D345" w14:textId="5C2DDFF2" w:rsidR="00CB7C04" w:rsidRPr="001D068E" w:rsidRDefault="00CB7C04" w:rsidP="00BC249D">
      <w:pPr>
        <w:pStyle w:val="Caption"/>
        <w:spacing w:before="240" w:after="240"/>
      </w:pPr>
      <w:bookmarkStart w:id="237" w:name="_Toc177071077"/>
      <w:r>
        <w:t xml:space="preserve">Obrázek </w:t>
      </w:r>
      <w:r>
        <w:fldChar w:fldCharType="begin"/>
      </w:r>
      <w:r>
        <w:instrText>SEQ Obrázek \* ARABIC</w:instrText>
      </w:r>
      <w:r>
        <w:fldChar w:fldCharType="separate"/>
      </w:r>
      <w:r w:rsidR="00CC7D7D">
        <w:rPr>
          <w:noProof/>
        </w:rPr>
        <w:t>50</w:t>
      </w:r>
      <w:r>
        <w:fldChar w:fldCharType="end"/>
      </w:r>
      <w:r>
        <w:t>: Hodnoty koherence pro model založený na data</w:t>
      </w:r>
      <w:r w:rsidR="00A94CDD">
        <w:t xml:space="preserve"> </w:t>
      </w:r>
      <w:r>
        <w:t>setu iDNES.cz</w:t>
      </w:r>
      <w:bookmarkEnd w:id="237"/>
    </w:p>
    <w:p w14:paraId="62E6D43B" w14:textId="06B94765" w:rsidR="00CB7C04" w:rsidRDefault="00CB7C04" w:rsidP="00CB7C04">
      <w:pPr>
        <w:pStyle w:val="normlntext"/>
      </w:pPr>
      <w:r>
        <w:lastRenderedPageBreak/>
        <w:t xml:space="preserve">Z hodnot koherence pro model LDA založeném na </w:t>
      </w:r>
      <w:r w:rsidR="00A94CDD">
        <w:t>data setů</w:t>
      </w:r>
      <w:r>
        <w:t xml:space="preserve"> </w:t>
      </w:r>
      <w:r w:rsidR="00F612D6" w:rsidRPr="00F612D6">
        <w:rPr>
          <w:i/>
        </w:rPr>
        <w:t>Idnes</w:t>
      </w:r>
      <w:r>
        <w:t>.cz lze vidět, že hodnoty koherence se výrazně liší v případě vyšších počtů témat. Koherence je výrazně vyšší pro model, u kterého se tvoří téma pro každé slovo než u modelu, kde se hodnoty pro každé slovo netvoří, ale u nižších počtu témat je naopak.</w:t>
      </w:r>
    </w:p>
    <w:tbl>
      <w:tblPr>
        <w:tblStyle w:val="TableGrid"/>
        <w:tblW w:w="0" w:type="auto"/>
        <w:jc w:val="center"/>
        <w:tblLook w:val="04A0" w:firstRow="1" w:lastRow="0" w:firstColumn="1" w:lastColumn="0" w:noHBand="0" w:noVBand="1"/>
      </w:tblPr>
      <w:tblGrid>
        <w:gridCol w:w="1615"/>
        <w:gridCol w:w="1615"/>
        <w:gridCol w:w="1616"/>
      </w:tblGrid>
      <w:tr w:rsidR="00CB7C04" w:rsidRPr="00EF6D8D" w14:paraId="4FF95932" w14:textId="77777777" w:rsidTr="00BA6474">
        <w:trPr>
          <w:jc w:val="center"/>
        </w:trPr>
        <w:tc>
          <w:tcPr>
            <w:tcW w:w="1615" w:type="dxa"/>
          </w:tcPr>
          <w:p w14:paraId="4C68D74A" w14:textId="77777777" w:rsidR="00CB7C04" w:rsidRPr="00EC55E2" w:rsidRDefault="00CB7C04" w:rsidP="00EC55E2">
            <w:pPr>
              <w:pStyle w:val="tablecopy"/>
              <w:spacing w:before="240" w:after="240"/>
              <w:jc w:val="center"/>
              <w:rPr>
                <w:rFonts w:eastAsia="Times New Roman"/>
                <w:b/>
                <w:bCs/>
                <w:sz w:val="22"/>
                <w:szCs w:val="22"/>
                <w:lang w:val="cs-CZ"/>
              </w:rPr>
            </w:pPr>
            <w:r w:rsidRPr="00EC55E2">
              <w:rPr>
                <w:rFonts w:eastAsia="Times New Roman"/>
                <w:b/>
                <w:bCs/>
                <w:sz w:val="22"/>
                <w:szCs w:val="22"/>
                <w:lang w:val="cs-CZ"/>
              </w:rPr>
              <w:t>num_topics</w:t>
            </w:r>
          </w:p>
        </w:tc>
        <w:tc>
          <w:tcPr>
            <w:tcW w:w="3231" w:type="dxa"/>
            <w:gridSpan w:val="2"/>
          </w:tcPr>
          <w:p w14:paraId="6D181563" w14:textId="77777777" w:rsidR="00CB7C04" w:rsidRPr="00EC55E2" w:rsidRDefault="00CB7C04" w:rsidP="00EC55E2">
            <w:pPr>
              <w:pStyle w:val="tablecopy"/>
              <w:spacing w:before="240" w:after="240"/>
              <w:jc w:val="center"/>
              <w:rPr>
                <w:rFonts w:eastAsia="Times New Roman"/>
                <w:b/>
                <w:bCs/>
                <w:sz w:val="22"/>
                <w:szCs w:val="22"/>
                <w:lang w:val="cs-CZ"/>
              </w:rPr>
            </w:pPr>
            <w:r w:rsidRPr="00EC55E2">
              <w:rPr>
                <w:rFonts w:eastAsia="Times New Roman"/>
                <w:b/>
                <w:bCs/>
                <w:sz w:val="22"/>
                <w:szCs w:val="22"/>
                <w:lang w:val="cs-CZ"/>
              </w:rPr>
              <w:t>Coherence (u_mass)</w:t>
            </w:r>
            <w:r w:rsidRPr="00EC55E2">
              <w:rPr>
                <w:rFonts w:eastAsia="Times New Roman"/>
                <w:b/>
                <w:bCs/>
                <w:sz w:val="22"/>
                <w:szCs w:val="22"/>
                <w:lang w:val="cs-CZ"/>
              </w:rPr>
              <w:tab/>
            </w:r>
          </w:p>
        </w:tc>
      </w:tr>
      <w:tr w:rsidR="00CB7C04" w:rsidRPr="00EF6D8D" w14:paraId="74CCB268" w14:textId="77777777" w:rsidTr="00BA6474">
        <w:trPr>
          <w:jc w:val="center"/>
        </w:trPr>
        <w:tc>
          <w:tcPr>
            <w:tcW w:w="1615" w:type="dxa"/>
          </w:tcPr>
          <w:p w14:paraId="2BDFB21A" w14:textId="77777777" w:rsidR="00CB7C04" w:rsidRPr="00EC55E2" w:rsidRDefault="00CB7C04" w:rsidP="00EC55E2">
            <w:pPr>
              <w:pStyle w:val="tablecopy"/>
              <w:spacing w:before="240" w:after="240"/>
              <w:jc w:val="center"/>
              <w:rPr>
                <w:rFonts w:eastAsia="Times New Roman"/>
                <w:b/>
                <w:bCs/>
                <w:sz w:val="22"/>
                <w:szCs w:val="22"/>
                <w:lang w:val="cs-CZ"/>
              </w:rPr>
            </w:pPr>
            <w:r w:rsidRPr="00EC55E2">
              <w:rPr>
                <w:rFonts w:eastAsia="Times New Roman"/>
                <w:b/>
                <w:bCs/>
                <w:sz w:val="22"/>
                <w:szCs w:val="22"/>
                <w:lang w:val="cs-CZ"/>
              </w:rPr>
              <w:t>Number of topics</w:t>
            </w:r>
          </w:p>
        </w:tc>
        <w:tc>
          <w:tcPr>
            <w:tcW w:w="1615" w:type="dxa"/>
          </w:tcPr>
          <w:p w14:paraId="3FC0483E" w14:textId="77777777" w:rsidR="00CB7C04" w:rsidRPr="00EC55E2" w:rsidRDefault="00CB7C04" w:rsidP="00EC55E2">
            <w:pPr>
              <w:pStyle w:val="tablecopy"/>
              <w:spacing w:before="240" w:after="240"/>
              <w:jc w:val="center"/>
              <w:rPr>
                <w:rFonts w:eastAsia="Times New Roman"/>
                <w:b/>
                <w:bCs/>
                <w:sz w:val="22"/>
                <w:szCs w:val="22"/>
                <w:lang w:val="cs-CZ"/>
              </w:rPr>
            </w:pPr>
            <w:r w:rsidRPr="00EC55E2">
              <w:rPr>
                <w:rFonts w:eastAsia="Times New Roman"/>
                <w:b/>
                <w:bCs/>
                <w:sz w:val="22"/>
                <w:szCs w:val="22"/>
                <w:lang w:val="cs-CZ"/>
              </w:rPr>
              <w:t>Model 1 (Per Word Topics = True)</w:t>
            </w:r>
          </w:p>
        </w:tc>
        <w:tc>
          <w:tcPr>
            <w:tcW w:w="1616" w:type="dxa"/>
          </w:tcPr>
          <w:p w14:paraId="4EA04039" w14:textId="77777777" w:rsidR="00CB7C04" w:rsidRPr="00EC55E2" w:rsidRDefault="00CB7C04" w:rsidP="00EC55E2">
            <w:pPr>
              <w:pStyle w:val="tablecopy"/>
              <w:spacing w:before="240" w:after="240"/>
              <w:jc w:val="center"/>
              <w:rPr>
                <w:rFonts w:eastAsia="Times New Roman"/>
                <w:b/>
                <w:bCs/>
                <w:sz w:val="22"/>
                <w:szCs w:val="22"/>
                <w:lang w:val="cs-CZ"/>
              </w:rPr>
            </w:pPr>
            <w:r w:rsidRPr="00EC55E2">
              <w:rPr>
                <w:rFonts w:eastAsia="Times New Roman"/>
                <w:b/>
                <w:bCs/>
                <w:sz w:val="22"/>
                <w:szCs w:val="22"/>
                <w:lang w:val="cs-CZ"/>
              </w:rPr>
              <w:t>Model 2 (Per Word Topics = False)</w:t>
            </w:r>
          </w:p>
        </w:tc>
      </w:tr>
      <w:tr w:rsidR="00CB7C04" w:rsidRPr="00EF6D8D" w14:paraId="019FE606" w14:textId="77777777" w:rsidTr="00BA6474">
        <w:trPr>
          <w:jc w:val="center"/>
        </w:trPr>
        <w:tc>
          <w:tcPr>
            <w:tcW w:w="1615" w:type="dxa"/>
          </w:tcPr>
          <w:p w14:paraId="6BE5289B" w14:textId="77777777" w:rsidR="00CB7C04" w:rsidRPr="00EC55E2" w:rsidRDefault="00CB7C04" w:rsidP="00EC55E2">
            <w:pPr>
              <w:pStyle w:val="tablecopy"/>
              <w:spacing w:before="240" w:after="240"/>
              <w:jc w:val="center"/>
              <w:rPr>
                <w:rFonts w:eastAsia="Times New Roman"/>
                <w:sz w:val="22"/>
                <w:szCs w:val="22"/>
                <w:lang w:val="cs-CZ"/>
              </w:rPr>
            </w:pPr>
            <w:r w:rsidRPr="00EC55E2">
              <w:rPr>
                <w:rFonts w:eastAsia="Times New Roman"/>
                <w:sz w:val="22"/>
                <w:szCs w:val="22"/>
                <w:lang w:val="cs-CZ"/>
              </w:rPr>
              <w:t>2</w:t>
            </w:r>
          </w:p>
        </w:tc>
        <w:tc>
          <w:tcPr>
            <w:tcW w:w="1615" w:type="dxa"/>
          </w:tcPr>
          <w:p w14:paraId="5153A0A5" w14:textId="77777777" w:rsidR="00CB7C04" w:rsidRPr="00EC55E2" w:rsidRDefault="00CB7C04" w:rsidP="00EC55E2">
            <w:pPr>
              <w:pStyle w:val="tablecopy"/>
              <w:spacing w:before="240" w:after="240"/>
              <w:jc w:val="center"/>
              <w:rPr>
                <w:rFonts w:eastAsia="Times New Roman"/>
                <w:sz w:val="22"/>
                <w:szCs w:val="22"/>
                <w:lang w:val="cs-CZ"/>
              </w:rPr>
            </w:pPr>
            <w:r w:rsidRPr="00EC55E2">
              <w:rPr>
                <w:rFonts w:eastAsia="Times New Roman"/>
                <w:sz w:val="22"/>
                <w:szCs w:val="22"/>
                <w:lang w:val="cs-CZ"/>
              </w:rPr>
              <w:t>-2,304</w:t>
            </w:r>
          </w:p>
        </w:tc>
        <w:tc>
          <w:tcPr>
            <w:tcW w:w="1616" w:type="dxa"/>
          </w:tcPr>
          <w:p w14:paraId="1046A7CC" w14:textId="77777777" w:rsidR="00CB7C04" w:rsidRPr="00EC55E2" w:rsidRDefault="00CB7C04" w:rsidP="00EC55E2">
            <w:pPr>
              <w:pStyle w:val="tablecopy"/>
              <w:spacing w:before="240" w:after="240"/>
              <w:jc w:val="center"/>
              <w:rPr>
                <w:rFonts w:eastAsia="Times New Roman"/>
                <w:sz w:val="22"/>
                <w:szCs w:val="22"/>
                <w:lang w:val="cs-CZ"/>
              </w:rPr>
            </w:pPr>
            <w:r w:rsidRPr="00EC55E2">
              <w:rPr>
                <w:rFonts w:eastAsia="Times New Roman"/>
                <w:sz w:val="22"/>
                <w:szCs w:val="22"/>
                <w:lang w:val="cs-CZ"/>
              </w:rPr>
              <w:t>-2,354</w:t>
            </w:r>
          </w:p>
        </w:tc>
      </w:tr>
      <w:tr w:rsidR="00CB7C04" w:rsidRPr="00EF6D8D" w14:paraId="16982038" w14:textId="77777777" w:rsidTr="00BA6474">
        <w:trPr>
          <w:jc w:val="center"/>
        </w:trPr>
        <w:tc>
          <w:tcPr>
            <w:tcW w:w="1615" w:type="dxa"/>
          </w:tcPr>
          <w:p w14:paraId="6E482E65" w14:textId="77777777" w:rsidR="00CB7C04" w:rsidRPr="00EC55E2" w:rsidRDefault="00CB7C04" w:rsidP="00EC55E2">
            <w:pPr>
              <w:pStyle w:val="tablecopy"/>
              <w:spacing w:before="240" w:after="240"/>
              <w:jc w:val="center"/>
              <w:rPr>
                <w:rFonts w:eastAsia="Times New Roman"/>
                <w:sz w:val="22"/>
                <w:szCs w:val="22"/>
                <w:lang w:val="cs-CZ"/>
              </w:rPr>
            </w:pPr>
            <w:r w:rsidRPr="00EC55E2">
              <w:rPr>
                <w:rFonts w:eastAsia="Times New Roman"/>
                <w:sz w:val="22"/>
                <w:szCs w:val="22"/>
                <w:lang w:val="cs-CZ"/>
              </w:rPr>
              <w:t>8</w:t>
            </w:r>
          </w:p>
        </w:tc>
        <w:tc>
          <w:tcPr>
            <w:tcW w:w="1615" w:type="dxa"/>
          </w:tcPr>
          <w:p w14:paraId="6228DE10" w14:textId="77777777" w:rsidR="00CB7C04" w:rsidRPr="00EC55E2" w:rsidRDefault="00CB7C04" w:rsidP="00EC55E2">
            <w:pPr>
              <w:pStyle w:val="tablecopy"/>
              <w:spacing w:before="240" w:after="240"/>
              <w:jc w:val="center"/>
              <w:rPr>
                <w:rFonts w:eastAsia="Times New Roman"/>
                <w:sz w:val="22"/>
                <w:szCs w:val="22"/>
                <w:lang w:val="cs-CZ"/>
              </w:rPr>
            </w:pPr>
            <w:r w:rsidRPr="00EC55E2">
              <w:rPr>
                <w:rFonts w:eastAsia="Times New Roman"/>
                <w:sz w:val="22"/>
                <w:szCs w:val="22"/>
                <w:lang w:val="cs-CZ"/>
              </w:rPr>
              <w:t>-2,109</w:t>
            </w:r>
          </w:p>
        </w:tc>
        <w:tc>
          <w:tcPr>
            <w:tcW w:w="1616" w:type="dxa"/>
          </w:tcPr>
          <w:p w14:paraId="54DBFD7A" w14:textId="77777777" w:rsidR="00CB7C04" w:rsidRPr="00EC55E2" w:rsidRDefault="00CB7C04" w:rsidP="00EC55E2">
            <w:pPr>
              <w:pStyle w:val="tablecopy"/>
              <w:spacing w:before="240" w:after="240"/>
              <w:jc w:val="center"/>
              <w:rPr>
                <w:rFonts w:eastAsia="Times New Roman"/>
                <w:sz w:val="22"/>
                <w:szCs w:val="22"/>
                <w:lang w:val="cs-CZ"/>
              </w:rPr>
            </w:pPr>
            <w:r w:rsidRPr="00EC55E2">
              <w:rPr>
                <w:rFonts w:eastAsia="Times New Roman"/>
                <w:sz w:val="22"/>
                <w:szCs w:val="22"/>
                <w:lang w:val="cs-CZ"/>
              </w:rPr>
              <w:t>-2,126</w:t>
            </w:r>
          </w:p>
        </w:tc>
      </w:tr>
      <w:tr w:rsidR="00CB7C04" w:rsidRPr="00EF6D8D" w14:paraId="571F50EF" w14:textId="77777777" w:rsidTr="00BA6474">
        <w:trPr>
          <w:jc w:val="center"/>
        </w:trPr>
        <w:tc>
          <w:tcPr>
            <w:tcW w:w="1615" w:type="dxa"/>
          </w:tcPr>
          <w:p w14:paraId="6518B139" w14:textId="77777777" w:rsidR="00CB7C04" w:rsidRPr="00EC55E2" w:rsidRDefault="00CB7C04" w:rsidP="00EC55E2">
            <w:pPr>
              <w:pStyle w:val="tablecopy"/>
              <w:spacing w:before="240" w:after="240"/>
              <w:jc w:val="center"/>
              <w:rPr>
                <w:rFonts w:eastAsia="Times New Roman"/>
                <w:sz w:val="22"/>
                <w:szCs w:val="22"/>
                <w:lang w:val="cs-CZ"/>
              </w:rPr>
            </w:pPr>
            <w:r w:rsidRPr="00EC55E2">
              <w:rPr>
                <w:rFonts w:eastAsia="Times New Roman"/>
                <w:sz w:val="22"/>
                <w:szCs w:val="22"/>
                <w:lang w:val="cs-CZ"/>
              </w:rPr>
              <w:t>14</w:t>
            </w:r>
          </w:p>
        </w:tc>
        <w:tc>
          <w:tcPr>
            <w:tcW w:w="1615" w:type="dxa"/>
          </w:tcPr>
          <w:p w14:paraId="7F53D057" w14:textId="77777777" w:rsidR="00CB7C04" w:rsidRPr="00EC55E2" w:rsidRDefault="00CB7C04" w:rsidP="00EC55E2">
            <w:pPr>
              <w:pStyle w:val="tablecopy"/>
              <w:spacing w:before="240" w:after="240"/>
              <w:jc w:val="center"/>
              <w:rPr>
                <w:rFonts w:eastAsia="Times New Roman"/>
                <w:sz w:val="22"/>
                <w:szCs w:val="22"/>
                <w:lang w:val="cs-CZ"/>
              </w:rPr>
            </w:pPr>
            <w:r w:rsidRPr="00EC55E2">
              <w:rPr>
                <w:rFonts w:eastAsia="Times New Roman"/>
                <w:sz w:val="22"/>
                <w:szCs w:val="22"/>
                <w:lang w:val="cs-CZ"/>
              </w:rPr>
              <w:t>-2,066</w:t>
            </w:r>
          </w:p>
        </w:tc>
        <w:tc>
          <w:tcPr>
            <w:tcW w:w="1616" w:type="dxa"/>
          </w:tcPr>
          <w:p w14:paraId="4D6C8461" w14:textId="77777777" w:rsidR="00CB7C04" w:rsidRPr="00EC55E2" w:rsidRDefault="00CB7C04" w:rsidP="00EC55E2">
            <w:pPr>
              <w:pStyle w:val="tablecopy"/>
              <w:spacing w:before="240" w:after="240"/>
              <w:jc w:val="center"/>
              <w:rPr>
                <w:rFonts w:eastAsia="Times New Roman"/>
                <w:sz w:val="22"/>
                <w:szCs w:val="22"/>
                <w:lang w:val="cs-CZ"/>
              </w:rPr>
            </w:pPr>
            <w:r w:rsidRPr="00EC55E2">
              <w:rPr>
                <w:rFonts w:eastAsia="Times New Roman"/>
                <w:sz w:val="22"/>
                <w:szCs w:val="22"/>
                <w:lang w:val="cs-CZ"/>
              </w:rPr>
              <w:t>-2,236</w:t>
            </w:r>
          </w:p>
        </w:tc>
      </w:tr>
      <w:tr w:rsidR="00CB7C04" w:rsidRPr="00EF6D8D" w14:paraId="09EE75C6" w14:textId="77777777" w:rsidTr="00BA6474">
        <w:trPr>
          <w:jc w:val="center"/>
        </w:trPr>
        <w:tc>
          <w:tcPr>
            <w:tcW w:w="1615" w:type="dxa"/>
          </w:tcPr>
          <w:p w14:paraId="6770B68A" w14:textId="77777777" w:rsidR="00CB7C04" w:rsidRPr="00EC55E2" w:rsidRDefault="00CB7C04" w:rsidP="00EC55E2">
            <w:pPr>
              <w:pStyle w:val="tablecopy"/>
              <w:spacing w:before="240" w:after="240"/>
              <w:jc w:val="center"/>
              <w:rPr>
                <w:rFonts w:eastAsia="Times New Roman"/>
                <w:sz w:val="22"/>
                <w:szCs w:val="22"/>
                <w:lang w:val="cs-CZ"/>
              </w:rPr>
            </w:pPr>
            <w:r w:rsidRPr="00EC55E2">
              <w:rPr>
                <w:rFonts w:eastAsia="Times New Roman"/>
                <w:sz w:val="22"/>
                <w:szCs w:val="22"/>
                <w:lang w:val="cs-CZ"/>
              </w:rPr>
              <w:t>20</w:t>
            </w:r>
          </w:p>
        </w:tc>
        <w:tc>
          <w:tcPr>
            <w:tcW w:w="1615" w:type="dxa"/>
          </w:tcPr>
          <w:p w14:paraId="6A17C48A" w14:textId="77777777" w:rsidR="00CB7C04" w:rsidRPr="00EC55E2" w:rsidRDefault="00CB7C04" w:rsidP="00EC55E2">
            <w:pPr>
              <w:pStyle w:val="tablecopy"/>
              <w:spacing w:before="240" w:after="240"/>
              <w:jc w:val="center"/>
              <w:rPr>
                <w:rFonts w:eastAsia="Times New Roman"/>
                <w:sz w:val="22"/>
                <w:szCs w:val="22"/>
                <w:lang w:val="cs-CZ"/>
              </w:rPr>
            </w:pPr>
            <w:r w:rsidRPr="00EC55E2">
              <w:rPr>
                <w:rFonts w:eastAsia="Times New Roman"/>
                <w:sz w:val="22"/>
                <w:szCs w:val="22"/>
                <w:lang w:val="cs-CZ"/>
              </w:rPr>
              <w:t>-2,211</w:t>
            </w:r>
          </w:p>
        </w:tc>
        <w:tc>
          <w:tcPr>
            <w:tcW w:w="1616" w:type="dxa"/>
          </w:tcPr>
          <w:p w14:paraId="2CDBDE5E" w14:textId="77777777" w:rsidR="00CB7C04" w:rsidRPr="00EC55E2" w:rsidRDefault="00CB7C04" w:rsidP="00EC55E2">
            <w:pPr>
              <w:pStyle w:val="tablecopy"/>
              <w:spacing w:before="240" w:after="240"/>
              <w:jc w:val="center"/>
              <w:rPr>
                <w:rFonts w:eastAsia="Times New Roman"/>
                <w:sz w:val="22"/>
                <w:szCs w:val="22"/>
                <w:lang w:val="cs-CZ"/>
              </w:rPr>
            </w:pPr>
            <w:r w:rsidRPr="00EC55E2">
              <w:rPr>
                <w:rFonts w:eastAsia="Times New Roman"/>
                <w:sz w:val="22"/>
                <w:szCs w:val="22"/>
                <w:lang w:val="cs-CZ"/>
              </w:rPr>
              <w:t>-2,223</w:t>
            </w:r>
          </w:p>
        </w:tc>
      </w:tr>
      <w:tr w:rsidR="00CB7C04" w:rsidRPr="00EF6D8D" w14:paraId="0E6BCC95" w14:textId="77777777" w:rsidTr="00BA6474">
        <w:trPr>
          <w:jc w:val="center"/>
        </w:trPr>
        <w:tc>
          <w:tcPr>
            <w:tcW w:w="1615" w:type="dxa"/>
          </w:tcPr>
          <w:p w14:paraId="1C28D432" w14:textId="77777777" w:rsidR="00CB7C04" w:rsidRPr="00EC55E2" w:rsidRDefault="00CB7C04" w:rsidP="00EC55E2">
            <w:pPr>
              <w:pStyle w:val="tablecopy"/>
              <w:spacing w:before="240" w:after="240"/>
              <w:jc w:val="center"/>
              <w:rPr>
                <w:rFonts w:eastAsia="Times New Roman"/>
                <w:sz w:val="22"/>
                <w:szCs w:val="22"/>
                <w:lang w:val="cs-CZ"/>
              </w:rPr>
            </w:pPr>
            <w:r w:rsidRPr="00EC55E2">
              <w:rPr>
                <w:rFonts w:eastAsia="Times New Roman"/>
                <w:sz w:val="22"/>
                <w:szCs w:val="22"/>
                <w:lang w:val="cs-CZ"/>
              </w:rPr>
              <w:t>40</w:t>
            </w:r>
          </w:p>
        </w:tc>
        <w:tc>
          <w:tcPr>
            <w:tcW w:w="1615" w:type="dxa"/>
          </w:tcPr>
          <w:p w14:paraId="65613C88" w14:textId="77777777" w:rsidR="00CB7C04" w:rsidRPr="00EC55E2" w:rsidRDefault="00CB7C04" w:rsidP="00EC55E2">
            <w:pPr>
              <w:pStyle w:val="tablecopy"/>
              <w:spacing w:before="240" w:after="240"/>
              <w:jc w:val="center"/>
              <w:rPr>
                <w:rFonts w:eastAsia="Times New Roman"/>
                <w:sz w:val="22"/>
                <w:szCs w:val="22"/>
                <w:lang w:val="cs-CZ"/>
              </w:rPr>
            </w:pPr>
            <w:r w:rsidRPr="00EC55E2">
              <w:rPr>
                <w:rFonts w:eastAsia="Times New Roman"/>
                <w:sz w:val="22"/>
                <w:szCs w:val="22"/>
                <w:lang w:val="cs-CZ"/>
              </w:rPr>
              <w:t>-2,319</w:t>
            </w:r>
          </w:p>
        </w:tc>
        <w:tc>
          <w:tcPr>
            <w:tcW w:w="1616" w:type="dxa"/>
          </w:tcPr>
          <w:p w14:paraId="5E5C1A5A" w14:textId="77777777" w:rsidR="00CB7C04" w:rsidRPr="00EC55E2" w:rsidRDefault="00CB7C04" w:rsidP="00EC55E2">
            <w:pPr>
              <w:pStyle w:val="tablecopy"/>
              <w:spacing w:before="240" w:after="240"/>
              <w:jc w:val="center"/>
              <w:rPr>
                <w:rFonts w:eastAsia="Times New Roman"/>
                <w:sz w:val="22"/>
                <w:szCs w:val="22"/>
                <w:lang w:val="cs-CZ"/>
              </w:rPr>
            </w:pPr>
            <w:r w:rsidRPr="00EC55E2">
              <w:rPr>
                <w:rFonts w:eastAsia="Times New Roman"/>
                <w:sz w:val="22"/>
                <w:szCs w:val="22"/>
                <w:lang w:val="cs-CZ"/>
              </w:rPr>
              <w:t>-2,272</w:t>
            </w:r>
          </w:p>
        </w:tc>
      </w:tr>
      <w:tr w:rsidR="00CB7C04" w:rsidRPr="00EF6D8D" w14:paraId="578F9378" w14:textId="77777777" w:rsidTr="00BA6474">
        <w:trPr>
          <w:jc w:val="center"/>
        </w:trPr>
        <w:tc>
          <w:tcPr>
            <w:tcW w:w="1615" w:type="dxa"/>
          </w:tcPr>
          <w:p w14:paraId="58943A75" w14:textId="77777777" w:rsidR="00CB7C04" w:rsidRPr="00EC55E2" w:rsidRDefault="00CB7C04" w:rsidP="00EC55E2">
            <w:pPr>
              <w:pStyle w:val="tablecopy"/>
              <w:spacing w:before="240" w:after="240"/>
              <w:jc w:val="center"/>
              <w:rPr>
                <w:rFonts w:eastAsia="Times New Roman"/>
                <w:sz w:val="22"/>
                <w:szCs w:val="22"/>
                <w:lang w:val="cs-CZ"/>
              </w:rPr>
            </w:pPr>
            <w:r w:rsidRPr="00EC55E2">
              <w:rPr>
                <w:rFonts w:eastAsia="Times New Roman"/>
                <w:sz w:val="22"/>
                <w:szCs w:val="22"/>
                <w:lang w:val="cs-CZ"/>
              </w:rPr>
              <w:t>60</w:t>
            </w:r>
          </w:p>
        </w:tc>
        <w:tc>
          <w:tcPr>
            <w:tcW w:w="1615" w:type="dxa"/>
          </w:tcPr>
          <w:p w14:paraId="49937B89" w14:textId="77777777" w:rsidR="00CB7C04" w:rsidRPr="00EC55E2" w:rsidRDefault="00CB7C04" w:rsidP="00EC55E2">
            <w:pPr>
              <w:pStyle w:val="tablecopy"/>
              <w:spacing w:before="240" w:after="240"/>
              <w:jc w:val="center"/>
              <w:rPr>
                <w:rFonts w:eastAsia="Times New Roman"/>
                <w:sz w:val="22"/>
                <w:szCs w:val="22"/>
                <w:lang w:val="cs-CZ"/>
              </w:rPr>
            </w:pPr>
            <w:r w:rsidRPr="00EC55E2">
              <w:rPr>
                <w:rFonts w:eastAsia="Times New Roman"/>
                <w:sz w:val="22"/>
                <w:szCs w:val="22"/>
                <w:lang w:val="cs-CZ"/>
              </w:rPr>
              <w:t>-2,566</w:t>
            </w:r>
          </w:p>
        </w:tc>
        <w:tc>
          <w:tcPr>
            <w:tcW w:w="1616" w:type="dxa"/>
          </w:tcPr>
          <w:p w14:paraId="39F7193A" w14:textId="77777777" w:rsidR="00CB7C04" w:rsidRPr="00EC55E2" w:rsidRDefault="00CB7C04" w:rsidP="00EC55E2">
            <w:pPr>
              <w:pStyle w:val="tablecopy"/>
              <w:spacing w:before="240" w:after="240"/>
              <w:jc w:val="center"/>
              <w:rPr>
                <w:rFonts w:eastAsia="Times New Roman"/>
                <w:sz w:val="22"/>
                <w:szCs w:val="22"/>
                <w:lang w:val="cs-CZ"/>
              </w:rPr>
            </w:pPr>
            <w:r w:rsidRPr="00EC55E2">
              <w:rPr>
                <w:rFonts w:eastAsia="Times New Roman"/>
                <w:sz w:val="22"/>
                <w:szCs w:val="22"/>
                <w:lang w:val="cs-CZ"/>
              </w:rPr>
              <w:t>-2,346</w:t>
            </w:r>
          </w:p>
        </w:tc>
      </w:tr>
      <w:tr w:rsidR="00CB7C04" w:rsidRPr="00EF6D8D" w14:paraId="6340F3D1" w14:textId="77777777" w:rsidTr="00BA6474">
        <w:trPr>
          <w:jc w:val="center"/>
        </w:trPr>
        <w:tc>
          <w:tcPr>
            <w:tcW w:w="1615" w:type="dxa"/>
          </w:tcPr>
          <w:p w14:paraId="3A1954C9" w14:textId="77777777" w:rsidR="00CB7C04" w:rsidRPr="00EC55E2" w:rsidRDefault="00CB7C04" w:rsidP="00EC55E2">
            <w:pPr>
              <w:pStyle w:val="tablecopy"/>
              <w:spacing w:before="240" w:after="240"/>
              <w:jc w:val="center"/>
              <w:rPr>
                <w:rFonts w:eastAsia="Times New Roman"/>
                <w:sz w:val="22"/>
                <w:szCs w:val="22"/>
                <w:lang w:val="cs-CZ"/>
              </w:rPr>
            </w:pPr>
            <w:r w:rsidRPr="00EC55E2">
              <w:rPr>
                <w:rFonts w:eastAsia="Times New Roman"/>
                <w:sz w:val="22"/>
                <w:szCs w:val="22"/>
                <w:lang w:val="cs-CZ"/>
              </w:rPr>
              <w:t>80</w:t>
            </w:r>
          </w:p>
        </w:tc>
        <w:tc>
          <w:tcPr>
            <w:tcW w:w="1615" w:type="dxa"/>
          </w:tcPr>
          <w:p w14:paraId="78D675F6" w14:textId="77777777" w:rsidR="00CB7C04" w:rsidRPr="00EC55E2" w:rsidRDefault="00CB7C04" w:rsidP="00EC55E2">
            <w:pPr>
              <w:pStyle w:val="tablecopy"/>
              <w:spacing w:before="240" w:after="240"/>
              <w:jc w:val="center"/>
              <w:rPr>
                <w:rFonts w:eastAsia="Times New Roman"/>
                <w:sz w:val="22"/>
                <w:szCs w:val="22"/>
                <w:lang w:val="cs-CZ"/>
              </w:rPr>
            </w:pPr>
            <w:r w:rsidRPr="00EC55E2">
              <w:rPr>
                <w:rFonts w:eastAsia="Times New Roman"/>
                <w:sz w:val="22"/>
                <w:szCs w:val="22"/>
                <w:lang w:val="cs-CZ"/>
              </w:rPr>
              <w:t>-2,546</w:t>
            </w:r>
          </w:p>
        </w:tc>
        <w:tc>
          <w:tcPr>
            <w:tcW w:w="1616" w:type="dxa"/>
          </w:tcPr>
          <w:p w14:paraId="5678617E" w14:textId="77777777" w:rsidR="00CB7C04" w:rsidRPr="00EC55E2" w:rsidRDefault="00CB7C04" w:rsidP="00EC55E2">
            <w:pPr>
              <w:pStyle w:val="tablecopy"/>
              <w:spacing w:before="240" w:after="240"/>
              <w:jc w:val="center"/>
              <w:rPr>
                <w:rFonts w:eastAsia="Times New Roman"/>
                <w:sz w:val="22"/>
                <w:szCs w:val="22"/>
                <w:lang w:val="cs-CZ"/>
              </w:rPr>
            </w:pPr>
            <w:r w:rsidRPr="00EC55E2">
              <w:rPr>
                <w:rFonts w:eastAsia="Times New Roman"/>
                <w:sz w:val="22"/>
                <w:szCs w:val="22"/>
                <w:lang w:val="cs-CZ"/>
              </w:rPr>
              <w:t>-2,606</w:t>
            </w:r>
          </w:p>
        </w:tc>
      </w:tr>
      <w:tr w:rsidR="00CB7C04" w:rsidRPr="00EF6D8D" w14:paraId="3E509A42" w14:textId="77777777" w:rsidTr="00BA6474">
        <w:trPr>
          <w:jc w:val="center"/>
        </w:trPr>
        <w:tc>
          <w:tcPr>
            <w:tcW w:w="1615" w:type="dxa"/>
          </w:tcPr>
          <w:p w14:paraId="4DD678FC" w14:textId="77777777" w:rsidR="00CB7C04" w:rsidRPr="00EC55E2" w:rsidRDefault="00CB7C04" w:rsidP="00EC55E2">
            <w:pPr>
              <w:pStyle w:val="tablecopy"/>
              <w:spacing w:before="240" w:after="240"/>
              <w:jc w:val="center"/>
              <w:rPr>
                <w:rFonts w:eastAsia="Times New Roman"/>
                <w:sz w:val="22"/>
                <w:szCs w:val="22"/>
                <w:lang w:val="cs-CZ"/>
              </w:rPr>
            </w:pPr>
            <w:r w:rsidRPr="00EC55E2">
              <w:rPr>
                <w:rFonts w:eastAsia="Times New Roman"/>
                <w:sz w:val="22"/>
                <w:szCs w:val="22"/>
                <w:lang w:val="cs-CZ"/>
              </w:rPr>
              <w:t>100</w:t>
            </w:r>
          </w:p>
        </w:tc>
        <w:tc>
          <w:tcPr>
            <w:tcW w:w="1615" w:type="dxa"/>
          </w:tcPr>
          <w:p w14:paraId="37EC3024" w14:textId="77777777" w:rsidR="00CB7C04" w:rsidRPr="00EC55E2" w:rsidRDefault="00CB7C04" w:rsidP="00EC55E2">
            <w:pPr>
              <w:pStyle w:val="tablecopy"/>
              <w:spacing w:before="240" w:after="240"/>
              <w:jc w:val="center"/>
              <w:rPr>
                <w:rFonts w:eastAsia="Times New Roman"/>
                <w:sz w:val="22"/>
                <w:szCs w:val="22"/>
                <w:lang w:val="cs-CZ"/>
              </w:rPr>
            </w:pPr>
            <w:r w:rsidRPr="00EC55E2">
              <w:rPr>
                <w:rFonts w:eastAsia="Times New Roman"/>
                <w:sz w:val="22"/>
                <w:szCs w:val="22"/>
                <w:lang w:val="cs-CZ"/>
              </w:rPr>
              <w:t>-2,627</w:t>
            </w:r>
          </w:p>
        </w:tc>
        <w:tc>
          <w:tcPr>
            <w:tcW w:w="1616" w:type="dxa"/>
          </w:tcPr>
          <w:p w14:paraId="7AFFB1B0" w14:textId="77777777" w:rsidR="00CB7C04" w:rsidRPr="00EC55E2" w:rsidRDefault="00CB7C04" w:rsidP="00EC55E2">
            <w:pPr>
              <w:pStyle w:val="tablecopy"/>
              <w:spacing w:before="240" w:after="240"/>
              <w:jc w:val="center"/>
              <w:rPr>
                <w:rFonts w:eastAsia="Times New Roman"/>
                <w:sz w:val="22"/>
                <w:szCs w:val="22"/>
                <w:lang w:val="cs-CZ"/>
              </w:rPr>
            </w:pPr>
            <w:r w:rsidRPr="00EC55E2">
              <w:rPr>
                <w:rFonts w:eastAsia="Times New Roman"/>
                <w:sz w:val="22"/>
                <w:szCs w:val="22"/>
                <w:lang w:val="cs-CZ"/>
              </w:rPr>
              <w:t>-2,827</w:t>
            </w:r>
          </w:p>
        </w:tc>
      </w:tr>
      <w:tr w:rsidR="00CB7C04" w:rsidRPr="00EF6D8D" w14:paraId="0953744F" w14:textId="77777777" w:rsidTr="00BA6474">
        <w:trPr>
          <w:jc w:val="center"/>
        </w:trPr>
        <w:tc>
          <w:tcPr>
            <w:tcW w:w="1615" w:type="dxa"/>
          </w:tcPr>
          <w:p w14:paraId="353AB06A" w14:textId="77777777" w:rsidR="00CB7C04" w:rsidRPr="00EC55E2" w:rsidRDefault="00CB7C04" w:rsidP="00EC55E2">
            <w:pPr>
              <w:pStyle w:val="tablecopy"/>
              <w:spacing w:before="240" w:after="240"/>
              <w:jc w:val="center"/>
              <w:rPr>
                <w:rFonts w:eastAsia="Times New Roman"/>
                <w:sz w:val="22"/>
                <w:szCs w:val="22"/>
                <w:lang w:val="cs-CZ"/>
              </w:rPr>
            </w:pPr>
            <w:r w:rsidRPr="00EC55E2">
              <w:rPr>
                <w:rFonts w:eastAsia="Times New Roman"/>
                <w:sz w:val="22"/>
                <w:szCs w:val="22"/>
                <w:lang w:val="cs-CZ"/>
              </w:rPr>
              <w:t>200</w:t>
            </w:r>
          </w:p>
        </w:tc>
        <w:tc>
          <w:tcPr>
            <w:tcW w:w="1615" w:type="dxa"/>
          </w:tcPr>
          <w:p w14:paraId="278EB591" w14:textId="77777777" w:rsidR="00CB7C04" w:rsidRPr="00EC55E2" w:rsidRDefault="00CB7C04" w:rsidP="00EC55E2">
            <w:pPr>
              <w:pStyle w:val="tablecopy"/>
              <w:spacing w:before="240" w:after="240"/>
              <w:jc w:val="center"/>
              <w:rPr>
                <w:rFonts w:eastAsia="Times New Roman"/>
                <w:sz w:val="22"/>
                <w:szCs w:val="22"/>
                <w:lang w:val="cs-CZ"/>
              </w:rPr>
            </w:pPr>
            <w:r w:rsidRPr="00EC55E2">
              <w:rPr>
                <w:rFonts w:eastAsia="Times New Roman"/>
                <w:sz w:val="22"/>
                <w:szCs w:val="22"/>
                <w:lang w:val="cs-CZ"/>
              </w:rPr>
              <w:t>-3,857</w:t>
            </w:r>
          </w:p>
        </w:tc>
        <w:tc>
          <w:tcPr>
            <w:tcW w:w="1616" w:type="dxa"/>
          </w:tcPr>
          <w:p w14:paraId="28D83419" w14:textId="77777777" w:rsidR="00CB7C04" w:rsidRPr="00EC55E2" w:rsidRDefault="00CB7C04" w:rsidP="00EC55E2">
            <w:pPr>
              <w:pStyle w:val="tablecopy"/>
              <w:spacing w:before="240" w:after="240"/>
              <w:jc w:val="center"/>
              <w:rPr>
                <w:rFonts w:eastAsia="Times New Roman"/>
                <w:sz w:val="22"/>
                <w:szCs w:val="22"/>
                <w:lang w:val="cs-CZ"/>
              </w:rPr>
            </w:pPr>
            <w:r w:rsidRPr="00EC55E2">
              <w:rPr>
                <w:rFonts w:eastAsia="Times New Roman"/>
                <w:sz w:val="22"/>
                <w:szCs w:val="22"/>
                <w:lang w:val="cs-CZ"/>
              </w:rPr>
              <w:t>-3,853</w:t>
            </w:r>
          </w:p>
        </w:tc>
      </w:tr>
    </w:tbl>
    <w:p w14:paraId="120E4CBF" w14:textId="483A62C7" w:rsidR="00CB7C04" w:rsidRDefault="00CB7C04" w:rsidP="00BC249D">
      <w:pPr>
        <w:pStyle w:val="Caption"/>
        <w:spacing w:before="240" w:after="240"/>
        <w:jc w:val="center"/>
      </w:pPr>
      <w:bookmarkStart w:id="238" w:name="_Toc177071093"/>
      <w:r>
        <w:t xml:space="preserve">Tabulka </w:t>
      </w:r>
      <w:r>
        <w:fldChar w:fldCharType="begin"/>
      </w:r>
      <w:r>
        <w:instrText xml:space="preserve"> SEQ Tabulka \* ARABIC </w:instrText>
      </w:r>
      <w:r>
        <w:fldChar w:fldCharType="separate"/>
      </w:r>
      <w:r w:rsidR="0009329F">
        <w:rPr>
          <w:noProof/>
        </w:rPr>
        <w:t>15</w:t>
      </w:r>
      <w:r>
        <w:rPr>
          <w:noProof/>
        </w:rPr>
        <w:fldChar w:fldCharType="end"/>
      </w:r>
      <w:r>
        <w:t>: Hodnoty koherence pro model Wikipedie</w:t>
      </w:r>
      <w:bookmarkEnd w:id="238"/>
    </w:p>
    <w:p w14:paraId="2668959C" w14:textId="77777777" w:rsidR="00BC249D" w:rsidRPr="00BC249D" w:rsidRDefault="00BC249D" w:rsidP="00BC249D"/>
    <w:p w14:paraId="49A304E4" w14:textId="7D2BD808" w:rsidR="00CB7C04" w:rsidRDefault="00CB7C04" w:rsidP="00CB7C04">
      <w:pPr>
        <w:pStyle w:val="Caption"/>
        <w:spacing w:before="240" w:after="240"/>
        <w:jc w:val="center"/>
        <w:rPr>
          <w:i/>
          <w:iCs/>
        </w:rPr>
      </w:pPr>
      <w:bookmarkStart w:id="239" w:name="_Toc177071078"/>
      <w:r>
        <w:t xml:space="preserve">Obrázek </w:t>
      </w:r>
      <w:r>
        <w:fldChar w:fldCharType="begin"/>
      </w:r>
      <w:r>
        <w:instrText>SEQ Obrázek \* ARABIC</w:instrText>
      </w:r>
      <w:r>
        <w:fldChar w:fldCharType="separate"/>
      </w:r>
      <w:r w:rsidR="00CC7D7D">
        <w:rPr>
          <w:noProof/>
        </w:rPr>
        <w:t>51</w:t>
      </w:r>
      <w:r>
        <w:fldChar w:fldCharType="end"/>
      </w:r>
      <w:r>
        <w:t>: Hodnoty koherence pro LDA model založen na datasetu Wikipedie</w:t>
      </w:r>
      <w:bookmarkEnd w:id="239"/>
    </w:p>
    <w:p w14:paraId="7F079F14" w14:textId="031375CC" w:rsidR="00CB7C04" w:rsidRDefault="00B430CD" w:rsidP="007A720D">
      <w:pPr>
        <w:pStyle w:val="normlntext"/>
      </w:pPr>
      <w:r>
        <w:t>Tabulka ukazuje p</w:t>
      </w:r>
      <w:r w:rsidR="00CB7C04">
        <w:t>říklad</w:t>
      </w:r>
      <w:r>
        <w:t>y</w:t>
      </w:r>
      <w:r w:rsidR="00CB7C04">
        <w:t xml:space="preserve"> kompletní</w:t>
      </w:r>
      <w:r>
        <w:t>ch výpisů</w:t>
      </w:r>
      <w:r w:rsidR="00CB7C04">
        <w:t xml:space="preserve"> </w:t>
      </w:r>
      <w:r w:rsidR="0057093C">
        <w:t xml:space="preserve">některých ze </w:t>
      </w:r>
      <w:r w:rsidR="00CB7C04">
        <w:t xml:space="preserve">shluků a jejich expertní pojmenování na základě uvedených převažujících slov a dvojic slov </w:t>
      </w:r>
      <w:r w:rsidR="00CB7C04">
        <w:lastRenderedPageBreak/>
        <w:t>(bigramů). Některé shluky však není možné snadno pojmenovat díky postrádání jasného pojítka mezi slovy:</w:t>
      </w:r>
    </w:p>
    <w:tbl>
      <w:tblPr>
        <w:tblStyle w:val="TableGrid"/>
        <w:tblW w:w="0" w:type="auto"/>
        <w:jc w:val="center"/>
        <w:tblLook w:val="04A0" w:firstRow="1" w:lastRow="0" w:firstColumn="1" w:lastColumn="0" w:noHBand="0" w:noVBand="1"/>
      </w:tblPr>
      <w:tblGrid>
        <w:gridCol w:w="808"/>
        <w:gridCol w:w="4868"/>
        <w:gridCol w:w="2250"/>
      </w:tblGrid>
      <w:tr w:rsidR="0034335E" w:rsidRPr="0034335E" w14:paraId="6C0B7FAF" w14:textId="77777777" w:rsidTr="003D413B">
        <w:trPr>
          <w:trHeight w:val="300"/>
          <w:jc w:val="center"/>
        </w:trPr>
        <w:tc>
          <w:tcPr>
            <w:tcW w:w="808" w:type="dxa"/>
            <w:noWrap/>
            <w:hideMark/>
          </w:tcPr>
          <w:p w14:paraId="5929AAD9" w14:textId="0B6B7D2C" w:rsidR="0034335E" w:rsidRPr="005D02B7" w:rsidRDefault="00216697" w:rsidP="005D02B7">
            <w:pPr>
              <w:pStyle w:val="normlntext"/>
              <w:rPr>
                <w:b/>
                <w:bCs/>
              </w:rPr>
            </w:pPr>
            <w:r w:rsidRPr="005D02B7">
              <w:rPr>
                <w:b/>
                <w:bCs/>
              </w:rPr>
              <w:t>Číslo téma</w:t>
            </w:r>
          </w:p>
          <w:p w14:paraId="39C537C6" w14:textId="0E3317ED" w:rsidR="00216697" w:rsidRPr="005D02B7" w:rsidRDefault="00216697" w:rsidP="005D02B7">
            <w:pPr>
              <w:pStyle w:val="normlntext"/>
              <w:rPr>
                <w:b/>
                <w:bCs/>
              </w:rPr>
            </w:pPr>
          </w:p>
        </w:tc>
        <w:tc>
          <w:tcPr>
            <w:tcW w:w="4868" w:type="dxa"/>
            <w:noWrap/>
            <w:hideMark/>
          </w:tcPr>
          <w:p w14:paraId="77D368AD" w14:textId="588A145E" w:rsidR="0034335E" w:rsidRPr="005D02B7" w:rsidRDefault="0034335E" w:rsidP="005D02B7">
            <w:pPr>
              <w:pStyle w:val="normlntext"/>
              <w:rPr>
                <w:b/>
                <w:bCs/>
              </w:rPr>
            </w:pPr>
            <w:r w:rsidRPr="005D02B7">
              <w:rPr>
                <w:b/>
                <w:bCs/>
              </w:rPr>
              <w:t>Slova a jejich váha v rámci téma</w:t>
            </w:r>
          </w:p>
          <w:p w14:paraId="44B75ACE" w14:textId="4FF4A7BA" w:rsidR="0034335E" w:rsidRPr="005D02B7" w:rsidRDefault="0034335E" w:rsidP="005D02B7">
            <w:pPr>
              <w:pStyle w:val="normlntext"/>
              <w:rPr>
                <w:b/>
                <w:bCs/>
              </w:rPr>
            </w:pPr>
          </w:p>
        </w:tc>
        <w:tc>
          <w:tcPr>
            <w:tcW w:w="2250" w:type="dxa"/>
            <w:noWrap/>
            <w:hideMark/>
          </w:tcPr>
          <w:p w14:paraId="4923589E" w14:textId="29B93CA7" w:rsidR="0034335E" w:rsidRPr="005D02B7" w:rsidRDefault="0034335E" w:rsidP="005D02B7">
            <w:pPr>
              <w:pStyle w:val="normlntext"/>
              <w:rPr>
                <w:b/>
                <w:bCs/>
              </w:rPr>
            </w:pPr>
            <w:r w:rsidRPr="005D02B7">
              <w:rPr>
                <w:b/>
                <w:bCs/>
              </w:rPr>
              <w:t>Vlastní pojmenování</w:t>
            </w:r>
            <w:r w:rsidR="0079117B" w:rsidRPr="005D02B7">
              <w:rPr>
                <w:b/>
                <w:bCs/>
              </w:rPr>
              <w:t xml:space="preserve"> téma</w:t>
            </w:r>
          </w:p>
        </w:tc>
      </w:tr>
      <w:tr w:rsidR="0034335E" w:rsidRPr="0034335E" w14:paraId="5BCDC6B6" w14:textId="77777777" w:rsidTr="003D413B">
        <w:trPr>
          <w:trHeight w:val="1515"/>
          <w:jc w:val="center"/>
        </w:trPr>
        <w:tc>
          <w:tcPr>
            <w:tcW w:w="808" w:type="dxa"/>
            <w:noWrap/>
            <w:hideMark/>
          </w:tcPr>
          <w:p w14:paraId="102E580F" w14:textId="77777777" w:rsidR="0034335E" w:rsidRPr="0034335E" w:rsidRDefault="0034335E" w:rsidP="005D02B7">
            <w:pPr>
              <w:pStyle w:val="normlntext"/>
            </w:pPr>
            <w:r w:rsidRPr="0034335E">
              <w:t>1</w:t>
            </w:r>
          </w:p>
        </w:tc>
        <w:tc>
          <w:tcPr>
            <w:tcW w:w="4868" w:type="dxa"/>
            <w:hideMark/>
          </w:tcPr>
          <w:p w14:paraId="5CF4F81C" w14:textId="77777777" w:rsidR="0034335E" w:rsidRPr="005D02B7" w:rsidRDefault="0034335E" w:rsidP="005D02B7">
            <w:pPr>
              <w:pStyle w:val="normlntext"/>
            </w:pPr>
            <w:r w:rsidRPr="005D02B7">
              <w:t>0.079*"tým" + 0.058*"výkon" + 0.049*"sezona" + 0.022*"tlak" + 0.021*"vítězství" + 0.021*"soupeř" + 0.019*"délka" + 0.017*"tomáš" + 0.014*"obrana" + 0.014*"útok"</w:t>
            </w:r>
          </w:p>
        </w:tc>
        <w:tc>
          <w:tcPr>
            <w:tcW w:w="2250" w:type="dxa"/>
            <w:noWrap/>
            <w:hideMark/>
          </w:tcPr>
          <w:p w14:paraId="3CDF4102" w14:textId="77777777" w:rsidR="0034335E" w:rsidRPr="0034335E" w:rsidRDefault="0034335E" w:rsidP="005D02B7">
            <w:pPr>
              <w:pStyle w:val="normlntext"/>
            </w:pPr>
            <w:r w:rsidRPr="0034335E">
              <w:t>Sport</w:t>
            </w:r>
          </w:p>
        </w:tc>
      </w:tr>
      <w:tr w:rsidR="0034335E" w:rsidRPr="0034335E" w14:paraId="4603B2F6" w14:textId="77777777" w:rsidTr="003D413B">
        <w:trPr>
          <w:trHeight w:val="1680"/>
          <w:jc w:val="center"/>
        </w:trPr>
        <w:tc>
          <w:tcPr>
            <w:tcW w:w="808" w:type="dxa"/>
            <w:noWrap/>
            <w:hideMark/>
          </w:tcPr>
          <w:p w14:paraId="004D1DEC" w14:textId="77777777" w:rsidR="0034335E" w:rsidRPr="0034335E" w:rsidRDefault="0034335E" w:rsidP="005D02B7">
            <w:pPr>
              <w:pStyle w:val="normlntext"/>
            </w:pPr>
            <w:r w:rsidRPr="0034335E">
              <w:t>2</w:t>
            </w:r>
          </w:p>
        </w:tc>
        <w:tc>
          <w:tcPr>
            <w:tcW w:w="4868" w:type="dxa"/>
            <w:hideMark/>
          </w:tcPr>
          <w:p w14:paraId="29818622" w14:textId="77777777" w:rsidR="0034335E" w:rsidRPr="005D02B7" w:rsidRDefault="0034335E" w:rsidP="005D02B7">
            <w:pPr>
              <w:pStyle w:val="normlntext"/>
            </w:pPr>
            <w:r w:rsidRPr="005D02B7">
              <w:t>0.083*"pacient" + 0.078*"nemocnice" + 0.060*"nemoc" + 0.055*"lékař" + 0.032*"protilátka" + 0.029*"buňka" + 0.029*"léčba" + 0.024*"onemocnění" + 0.019*"účinnost" + 0.017*"používaný"</w:t>
            </w:r>
          </w:p>
        </w:tc>
        <w:tc>
          <w:tcPr>
            <w:tcW w:w="2250" w:type="dxa"/>
            <w:noWrap/>
            <w:hideMark/>
          </w:tcPr>
          <w:p w14:paraId="69037DF3" w14:textId="77777777" w:rsidR="0034335E" w:rsidRPr="0034335E" w:rsidRDefault="0034335E" w:rsidP="005D02B7">
            <w:pPr>
              <w:pStyle w:val="normlntext"/>
            </w:pPr>
            <w:r w:rsidRPr="0034335E">
              <w:t>Zdravotnictví / Nemoci</w:t>
            </w:r>
          </w:p>
        </w:tc>
      </w:tr>
      <w:tr w:rsidR="0034335E" w:rsidRPr="0034335E" w14:paraId="4BBD54F9" w14:textId="77777777" w:rsidTr="003D413B">
        <w:trPr>
          <w:trHeight w:val="1695"/>
          <w:jc w:val="center"/>
        </w:trPr>
        <w:tc>
          <w:tcPr>
            <w:tcW w:w="808" w:type="dxa"/>
            <w:noWrap/>
            <w:hideMark/>
          </w:tcPr>
          <w:p w14:paraId="16F55F7C" w14:textId="77777777" w:rsidR="0034335E" w:rsidRPr="0034335E" w:rsidRDefault="0034335E" w:rsidP="005D02B7">
            <w:pPr>
              <w:pStyle w:val="normlntext"/>
            </w:pPr>
            <w:r w:rsidRPr="0034335E">
              <w:t>3</w:t>
            </w:r>
          </w:p>
        </w:tc>
        <w:tc>
          <w:tcPr>
            <w:tcW w:w="4868" w:type="dxa"/>
            <w:hideMark/>
          </w:tcPr>
          <w:p w14:paraId="5E5CE2E6" w14:textId="77777777" w:rsidR="0034335E" w:rsidRPr="005D02B7" w:rsidRDefault="0034335E" w:rsidP="005D02B7">
            <w:pPr>
              <w:pStyle w:val="normlntext"/>
            </w:pPr>
            <w:r w:rsidRPr="005D02B7">
              <w:t>0.035*"automatický" + 0.024*"hluboko" + 0.022*"bodový" + 0.010*"stůl" + 0.003*"ráj" + 0.000*"sankce" + 0.000*"silniční_provoz" + 0.000*"nestihnout" + 0.000*"akumulátor" + 0.000*"dopravní_přestupek"</w:t>
            </w:r>
          </w:p>
        </w:tc>
        <w:tc>
          <w:tcPr>
            <w:tcW w:w="2250" w:type="dxa"/>
            <w:noWrap/>
            <w:hideMark/>
          </w:tcPr>
          <w:p w14:paraId="2C797D01" w14:textId="77777777" w:rsidR="0034335E" w:rsidRPr="0034335E" w:rsidRDefault="0034335E" w:rsidP="005D02B7">
            <w:pPr>
              <w:pStyle w:val="normlntext"/>
            </w:pPr>
            <w:r w:rsidRPr="0034335E">
              <w:t>Dopravní pokuty</w:t>
            </w:r>
          </w:p>
        </w:tc>
      </w:tr>
      <w:tr w:rsidR="0034335E" w:rsidRPr="0034335E" w14:paraId="4E27F886" w14:textId="77777777" w:rsidTr="003D413B">
        <w:trPr>
          <w:trHeight w:val="1305"/>
          <w:jc w:val="center"/>
        </w:trPr>
        <w:tc>
          <w:tcPr>
            <w:tcW w:w="808" w:type="dxa"/>
            <w:noWrap/>
            <w:hideMark/>
          </w:tcPr>
          <w:p w14:paraId="3971A47B" w14:textId="77777777" w:rsidR="0034335E" w:rsidRPr="0034335E" w:rsidRDefault="0034335E" w:rsidP="005D02B7">
            <w:pPr>
              <w:pStyle w:val="normlntext"/>
            </w:pPr>
            <w:r w:rsidRPr="0034335E">
              <w:t>4</w:t>
            </w:r>
          </w:p>
        </w:tc>
        <w:tc>
          <w:tcPr>
            <w:tcW w:w="4868" w:type="dxa"/>
            <w:hideMark/>
          </w:tcPr>
          <w:p w14:paraId="57BFDC39" w14:textId="77777777" w:rsidR="0034335E" w:rsidRPr="005D02B7" w:rsidRDefault="0034335E" w:rsidP="005D02B7">
            <w:pPr>
              <w:pStyle w:val="normlntext"/>
            </w:pPr>
            <w:r w:rsidRPr="005D02B7">
              <w:t>0.051*"dítě" + 0.028*"rodina" + 0.028*"generace" + 0.020*"doma" + 0.017*"start" + 0.017*"technologie" + 0.017*"hra" + 0.016*"škola" + 0.015*"skvělý" + 0.013*"rodič"</w:t>
            </w:r>
          </w:p>
        </w:tc>
        <w:tc>
          <w:tcPr>
            <w:tcW w:w="2250" w:type="dxa"/>
            <w:noWrap/>
            <w:hideMark/>
          </w:tcPr>
          <w:p w14:paraId="767052DE" w14:textId="77777777" w:rsidR="0034335E" w:rsidRPr="0034335E" w:rsidRDefault="0034335E" w:rsidP="005D02B7">
            <w:pPr>
              <w:pStyle w:val="normlntext"/>
            </w:pPr>
            <w:r w:rsidRPr="0034335E">
              <w:t>Moderní školství</w:t>
            </w:r>
          </w:p>
        </w:tc>
      </w:tr>
      <w:tr w:rsidR="0034335E" w:rsidRPr="0034335E" w14:paraId="27EF8A93" w14:textId="77777777" w:rsidTr="003D413B">
        <w:trPr>
          <w:trHeight w:val="1395"/>
          <w:jc w:val="center"/>
        </w:trPr>
        <w:tc>
          <w:tcPr>
            <w:tcW w:w="808" w:type="dxa"/>
            <w:noWrap/>
            <w:hideMark/>
          </w:tcPr>
          <w:p w14:paraId="5C115C29" w14:textId="77777777" w:rsidR="0034335E" w:rsidRPr="0034335E" w:rsidRDefault="0034335E" w:rsidP="005D02B7">
            <w:pPr>
              <w:pStyle w:val="normlntext"/>
            </w:pPr>
            <w:r w:rsidRPr="0034335E">
              <w:t>9</w:t>
            </w:r>
          </w:p>
        </w:tc>
        <w:tc>
          <w:tcPr>
            <w:tcW w:w="4868" w:type="dxa"/>
            <w:hideMark/>
          </w:tcPr>
          <w:p w14:paraId="21096531" w14:textId="77777777" w:rsidR="0034335E" w:rsidRPr="005D02B7" w:rsidRDefault="0034335E" w:rsidP="005D02B7">
            <w:pPr>
              <w:pStyle w:val="normlntext"/>
            </w:pPr>
            <w:r w:rsidRPr="005D02B7">
              <w:t>0.055*"zima" + 0.040*"teplota" + 0.034*"tuna" + 0.028*"sníh" + 0.025*"vrchol" + 0.023*"mráz" + 0.023*"rekord" + 0.021*"stanic" + 0.019*"suchý" + 0.018*"minimum"</w:t>
            </w:r>
          </w:p>
        </w:tc>
        <w:tc>
          <w:tcPr>
            <w:tcW w:w="2250" w:type="dxa"/>
            <w:noWrap/>
            <w:hideMark/>
          </w:tcPr>
          <w:p w14:paraId="007BC98B" w14:textId="1EB51302" w:rsidR="0034335E" w:rsidRPr="0034335E" w:rsidRDefault="0034335E" w:rsidP="005D02B7">
            <w:pPr>
              <w:pStyle w:val="normlntext"/>
            </w:pPr>
            <w:r w:rsidRPr="0034335E">
              <w:t>Počasí / Extrémy v</w:t>
            </w:r>
            <w:r w:rsidR="00993010">
              <w:t> </w:t>
            </w:r>
            <w:r w:rsidRPr="0034335E">
              <w:t>počasí</w:t>
            </w:r>
          </w:p>
        </w:tc>
      </w:tr>
      <w:tr w:rsidR="0034335E" w:rsidRPr="0034335E" w14:paraId="123F5743" w14:textId="77777777" w:rsidTr="003D413B">
        <w:trPr>
          <w:trHeight w:val="1395"/>
          <w:jc w:val="center"/>
        </w:trPr>
        <w:tc>
          <w:tcPr>
            <w:tcW w:w="808" w:type="dxa"/>
            <w:noWrap/>
            <w:hideMark/>
          </w:tcPr>
          <w:p w14:paraId="795E9DB4" w14:textId="77777777" w:rsidR="0034335E" w:rsidRPr="0034335E" w:rsidRDefault="0034335E" w:rsidP="005D02B7">
            <w:pPr>
              <w:pStyle w:val="normlntext"/>
            </w:pPr>
            <w:r w:rsidRPr="0034335E">
              <w:lastRenderedPageBreak/>
              <w:t>11</w:t>
            </w:r>
          </w:p>
        </w:tc>
        <w:tc>
          <w:tcPr>
            <w:tcW w:w="4868" w:type="dxa"/>
            <w:hideMark/>
          </w:tcPr>
          <w:p w14:paraId="3DD505D1" w14:textId="77777777" w:rsidR="0034335E" w:rsidRPr="005D02B7" w:rsidRDefault="0034335E" w:rsidP="005D02B7">
            <w:pPr>
              <w:pStyle w:val="normlntext"/>
            </w:pPr>
            <w:r w:rsidRPr="005D02B7">
              <w:t>0.040*"výroba" + 0.035*"nabídka" + 0.026*"jenže" + 0.025*"představit" + 0.019*"vybrat" + 0.014*"továrna" + 0.013*"německý" + 0.012*"obrovský" + 0.012*"přední" + 0.012*"boj"</w:t>
            </w:r>
          </w:p>
        </w:tc>
        <w:tc>
          <w:tcPr>
            <w:tcW w:w="2250" w:type="dxa"/>
            <w:noWrap/>
            <w:hideMark/>
          </w:tcPr>
          <w:p w14:paraId="304CED7B" w14:textId="77777777" w:rsidR="0034335E" w:rsidRPr="0034335E" w:rsidRDefault="0034335E" w:rsidP="005D02B7">
            <w:pPr>
              <w:pStyle w:val="normlntext"/>
            </w:pPr>
            <w:r w:rsidRPr="0034335E">
              <w:t>Výroba / Průmysl</w:t>
            </w:r>
          </w:p>
        </w:tc>
      </w:tr>
      <w:tr w:rsidR="0034335E" w:rsidRPr="0034335E" w14:paraId="7B6DCB0C" w14:textId="77777777" w:rsidTr="003D413B">
        <w:trPr>
          <w:trHeight w:val="1440"/>
          <w:jc w:val="center"/>
        </w:trPr>
        <w:tc>
          <w:tcPr>
            <w:tcW w:w="808" w:type="dxa"/>
            <w:noWrap/>
            <w:hideMark/>
          </w:tcPr>
          <w:p w14:paraId="36E66641" w14:textId="77777777" w:rsidR="0034335E" w:rsidRPr="0034335E" w:rsidRDefault="0034335E" w:rsidP="005D02B7">
            <w:pPr>
              <w:pStyle w:val="normlntext"/>
            </w:pPr>
            <w:r w:rsidRPr="0034335E">
              <w:t>14</w:t>
            </w:r>
          </w:p>
        </w:tc>
        <w:tc>
          <w:tcPr>
            <w:tcW w:w="4868" w:type="dxa"/>
            <w:hideMark/>
          </w:tcPr>
          <w:p w14:paraId="3FED9232" w14:textId="77777777" w:rsidR="0034335E" w:rsidRPr="005D02B7" w:rsidRDefault="0034335E" w:rsidP="005D02B7">
            <w:pPr>
              <w:pStyle w:val="normlntext"/>
            </w:pPr>
            <w:r w:rsidRPr="005D02B7">
              <w:t>0.045*"rok" + 0.027*"let" + 0.015*"český" + 0.011*"společnost" + 0.010*"cena" + 0.009*"měsíc" + 0.008*"verze" + 0.008*"procent" + 0.007*"svět" + 0.007*"veliký"</w:t>
            </w:r>
          </w:p>
        </w:tc>
        <w:tc>
          <w:tcPr>
            <w:tcW w:w="2250" w:type="dxa"/>
            <w:noWrap/>
            <w:hideMark/>
          </w:tcPr>
          <w:p w14:paraId="180E660D" w14:textId="77777777" w:rsidR="0034335E" w:rsidRPr="0034335E" w:rsidRDefault="0034335E" w:rsidP="005D02B7">
            <w:pPr>
              <w:pStyle w:val="normlntext"/>
            </w:pPr>
            <w:r w:rsidRPr="0034335E">
              <w:t>České firmy</w:t>
            </w:r>
          </w:p>
        </w:tc>
      </w:tr>
    </w:tbl>
    <w:p w14:paraId="010962DF" w14:textId="5B02A0DC" w:rsidR="007A720D" w:rsidRDefault="0079117B" w:rsidP="002C7174">
      <w:pPr>
        <w:pStyle w:val="Caption"/>
        <w:spacing w:before="240" w:after="240"/>
        <w:jc w:val="center"/>
      </w:pPr>
      <w:bookmarkStart w:id="240" w:name="_Toc177071094"/>
      <w:r>
        <w:t xml:space="preserve">Tabulka </w:t>
      </w:r>
      <w:r>
        <w:fldChar w:fldCharType="begin"/>
      </w:r>
      <w:r>
        <w:instrText xml:space="preserve"> SEQ Tabulka \* ARABIC </w:instrText>
      </w:r>
      <w:r>
        <w:fldChar w:fldCharType="separate"/>
      </w:r>
      <w:r w:rsidR="0009329F">
        <w:rPr>
          <w:noProof/>
        </w:rPr>
        <w:t>16</w:t>
      </w:r>
      <w:r>
        <w:rPr>
          <w:noProof/>
        </w:rPr>
        <w:fldChar w:fldCharType="end"/>
      </w:r>
      <w:r>
        <w:t>: Převažující slova v rámci témat identifikovaných metodou LDA</w:t>
      </w:r>
      <w:bookmarkEnd w:id="240"/>
    </w:p>
    <w:p w14:paraId="6CA47E4B" w14:textId="77777777" w:rsidR="00C167B3" w:rsidRDefault="00C167B3">
      <w:pPr>
        <w:rPr>
          <w:rFonts w:ascii="Times New Roman" w:hAnsi="Times New Roman" w:cs="Arial"/>
          <w:b/>
          <w:bCs/>
          <w:iCs/>
          <w:sz w:val="32"/>
          <w:szCs w:val="28"/>
        </w:rPr>
      </w:pPr>
      <w:r>
        <w:br w:type="page"/>
      </w:r>
    </w:p>
    <w:p w14:paraId="70F7FD1B" w14:textId="77777777" w:rsidR="001B43F1" w:rsidRDefault="001B43F1" w:rsidP="001B43F1">
      <w:pPr>
        <w:pStyle w:val="NadpisB"/>
      </w:pPr>
      <w:bookmarkStart w:id="241" w:name="_Toc177021827"/>
      <w:r>
        <w:lastRenderedPageBreak/>
        <w:t>Uživatelské testování</w:t>
      </w:r>
      <w:bookmarkEnd w:id="241"/>
    </w:p>
    <w:p w14:paraId="74B5E127" w14:textId="77777777" w:rsidR="001B43F1" w:rsidRDefault="001B43F1" w:rsidP="001B43F1">
      <w:pPr>
        <w:pStyle w:val="normlntext"/>
      </w:pPr>
      <w:r w:rsidRPr="00B078DA">
        <w:t>Uživatelské testování probíhalo při zúčastnění studentů katedry informatiky a počítačů</w:t>
      </w:r>
      <w:r>
        <w:t>, kteří byli instruování následujícím kroky:</w:t>
      </w:r>
    </w:p>
    <w:p w14:paraId="008B8830" w14:textId="77777777" w:rsidR="001B43F1" w:rsidRPr="00A3058C" w:rsidRDefault="001B43F1" w:rsidP="001B43F1">
      <w:pPr>
        <w:pStyle w:val="normlntext"/>
        <w:numPr>
          <w:ilvl w:val="0"/>
          <w:numId w:val="17"/>
        </w:numPr>
      </w:pPr>
      <w:r w:rsidRPr="00A3058C">
        <w:t>Přechod do sekce uživatelské sekce (klik na uživ. jméno vpravo nahoře). </w:t>
      </w:r>
    </w:p>
    <w:p w14:paraId="03F44606" w14:textId="77777777" w:rsidR="001B43F1" w:rsidRPr="00A3058C" w:rsidRDefault="001B43F1" w:rsidP="001B43F1">
      <w:pPr>
        <w:pStyle w:val="normlntext"/>
        <w:numPr>
          <w:ilvl w:val="0"/>
          <w:numId w:val="18"/>
        </w:numPr>
      </w:pPr>
      <w:r w:rsidRPr="00A3058C">
        <w:t>Zadání oblíbených kategorií. Pro jednotnost 5 kategorií. </w:t>
      </w:r>
    </w:p>
    <w:p w14:paraId="4D2F0A94" w14:textId="77777777" w:rsidR="001B43F1" w:rsidRPr="00A3058C" w:rsidRDefault="001B43F1" w:rsidP="001B43F1">
      <w:pPr>
        <w:pStyle w:val="normlntext"/>
        <w:numPr>
          <w:ilvl w:val="0"/>
          <w:numId w:val="19"/>
        </w:numPr>
      </w:pPr>
      <w:r w:rsidRPr="00A3058C">
        <w:t>Zadání klíčových slov</w:t>
      </w:r>
      <w:r>
        <w:t>, která by měla vyjadřovat, co uživatele zajímá</w:t>
      </w:r>
      <w:r w:rsidRPr="00A3058C">
        <w:t>. Pro jednotnost 5 kategorií.</w:t>
      </w:r>
    </w:p>
    <w:p w14:paraId="20B5B029" w14:textId="77777777" w:rsidR="001B43F1" w:rsidRPr="00A3058C" w:rsidRDefault="001B43F1" w:rsidP="001B43F1">
      <w:pPr>
        <w:pStyle w:val="normlntext"/>
        <w:numPr>
          <w:ilvl w:val="0"/>
          <w:numId w:val="20"/>
        </w:numPr>
      </w:pPr>
      <w:r w:rsidRPr="00A3058C">
        <w:t>Na základě předchozích akcí je uživateli vygenerováno 40 článků k hodnocení. Obsahuje 10 článků zvolených na základě zadaných klíčových slov, 10 na základě kategorií. 20 náhodně vybraných. </w:t>
      </w:r>
    </w:p>
    <w:p w14:paraId="7533C7B1" w14:textId="77777777" w:rsidR="001B43F1" w:rsidRPr="00A3058C" w:rsidRDefault="001B43F1" w:rsidP="001B43F1">
      <w:pPr>
        <w:pStyle w:val="normlntext"/>
        <w:numPr>
          <w:ilvl w:val="0"/>
          <w:numId w:val="21"/>
        </w:numPr>
      </w:pPr>
      <w:r w:rsidRPr="00A3058C">
        <w:t>Uživatel přejde na odkaz, který je mu nabídnut. Odkaz vede na speciální testovací sekci (běžně nepřístupné, ale vychází z rozvržení přední strany). </w:t>
      </w:r>
    </w:p>
    <w:p w14:paraId="5E80D759" w14:textId="3E4854CB" w:rsidR="001B43F1" w:rsidRPr="00A3058C" w:rsidRDefault="001B43F1" w:rsidP="001B43F1">
      <w:pPr>
        <w:pStyle w:val="normlntext"/>
        <w:numPr>
          <w:ilvl w:val="0"/>
          <w:numId w:val="22"/>
        </w:numPr>
      </w:pPr>
      <w:r w:rsidRPr="00A3058C">
        <w:t xml:space="preserve">Uživatel hodnotí 40 zobrazených článků. Každý článek hvězdami i palci. Pokud se mezi 40 články již u některých nemůžete rozhodnout, obnovte stránku a </w:t>
      </w:r>
      <w:r w:rsidR="00F11886" w:rsidRPr="00A3058C">
        <w:t>přibydou</w:t>
      </w:r>
      <w:r w:rsidRPr="00A3058C">
        <w:t xml:space="preserve"> vám některé další. </w:t>
      </w:r>
    </w:p>
    <w:p w14:paraId="0FD24987" w14:textId="77777777" w:rsidR="001B43F1" w:rsidRPr="00A3058C" w:rsidRDefault="001B43F1" w:rsidP="001B43F1">
      <w:pPr>
        <w:pStyle w:val="normlntext"/>
        <w:numPr>
          <w:ilvl w:val="0"/>
          <w:numId w:val="23"/>
        </w:numPr>
      </w:pPr>
      <w:r w:rsidRPr="00A3058C">
        <w:t>Uživatel klikne na články, kterého nejvíce zajímají (měly by to být ty články, u kterých byste chtěli přečíst celý text článku). Počet je na uživateli, ale minimum je 5 kliků na článek. </w:t>
      </w:r>
    </w:p>
    <w:p w14:paraId="115B6B81" w14:textId="77777777" w:rsidR="001B43F1" w:rsidRPr="00A3058C" w:rsidRDefault="001B43F1" w:rsidP="001B43F1">
      <w:pPr>
        <w:pStyle w:val="normlntext"/>
        <w:numPr>
          <w:ilvl w:val="0"/>
          <w:numId w:val="24"/>
        </w:numPr>
      </w:pPr>
      <w:r w:rsidRPr="00A3058C">
        <w:t>Kontrola tlačítkem úplně dole.  </w:t>
      </w:r>
    </w:p>
    <w:p w14:paraId="7B37F4D3" w14:textId="77777777" w:rsidR="001B43F1" w:rsidRPr="00A3058C" w:rsidRDefault="001B43F1" w:rsidP="001B43F1">
      <w:pPr>
        <w:pStyle w:val="normlntext"/>
        <w:numPr>
          <w:ilvl w:val="0"/>
          <w:numId w:val="25"/>
        </w:numPr>
      </w:pPr>
      <w:r w:rsidRPr="00A3058C">
        <w:t>(Přidání chybějících hodnocení nebo zhlédnutí). </w:t>
      </w:r>
    </w:p>
    <w:p w14:paraId="2CB82F00" w14:textId="77777777" w:rsidR="001B43F1" w:rsidRPr="00A3058C" w:rsidRDefault="001B43F1" w:rsidP="001B43F1">
      <w:pPr>
        <w:pStyle w:val="normlntext"/>
        <w:numPr>
          <w:ilvl w:val="0"/>
          <w:numId w:val="26"/>
        </w:numPr>
      </w:pPr>
      <w:r w:rsidRPr="00A3058C">
        <w:t xml:space="preserve">Měl by se zobrazit zelený rámec, můžete přejít zpět do uživatelské sekce klikem na tlačítko profilu budete přesměrování do sekce Playground </w:t>
      </w:r>
      <w:r>
        <w:sym w:font="Wingdings" w:char="F0E0"/>
      </w:r>
      <w:r w:rsidRPr="00A3058C">
        <w:t xml:space="preserve"> Uživatelské testování (</w:t>
      </w:r>
      <w:hyperlink r:id="rId18" w:tgtFrame="_blank" w:history="1">
        <w:r w:rsidRPr="00A3058C">
          <w:rPr>
            <w:rStyle w:val="Hyperlink"/>
          </w:rPr>
          <w:t>https://moje-clanky.herokuapp.com/administration-section/user-playground</w:t>
        </w:r>
      </w:hyperlink>
      <w:r w:rsidRPr="00A3058C">
        <w:t>)</w:t>
      </w:r>
      <w:r>
        <w:t>.</w:t>
      </w:r>
      <w:r w:rsidRPr="00A3058C">
        <w:t> </w:t>
      </w:r>
    </w:p>
    <w:p w14:paraId="30EFDFA7" w14:textId="77777777" w:rsidR="001B43F1" w:rsidRPr="00A3058C" w:rsidRDefault="001B43F1" w:rsidP="001B43F1">
      <w:pPr>
        <w:pStyle w:val="normlntext"/>
        <w:numPr>
          <w:ilvl w:val="0"/>
          <w:numId w:val="27"/>
        </w:numPr>
      </w:pPr>
      <w:r w:rsidRPr="00A3058C">
        <w:t>Posouzení relevance algoritmů založených na uživatelích: uživateli se nabídnou testovací výsledky založené na metodách založených na uživateli. </w:t>
      </w:r>
    </w:p>
    <w:p w14:paraId="7D63DC89" w14:textId="77777777" w:rsidR="001B43F1" w:rsidRPr="00A3058C" w:rsidRDefault="001B43F1" w:rsidP="001B43F1">
      <w:pPr>
        <w:pStyle w:val="normlntext"/>
        <w:numPr>
          <w:ilvl w:val="0"/>
          <w:numId w:val="28"/>
        </w:numPr>
      </w:pPr>
      <w:bookmarkStart w:id="242" w:name="_Ref127400380"/>
      <w:r w:rsidRPr="00A3058C">
        <w:t>SVD</w:t>
      </w:r>
      <w:bookmarkEnd w:id="242"/>
      <w:r w:rsidRPr="00A3058C">
        <w:t> </w:t>
      </w:r>
    </w:p>
    <w:p w14:paraId="7B106FEC" w14:textId="77777777" w:rsidR="001B43F1" w:rsidRPr="00A3058C" w:rsidRDefault="001B43F1" w:rsidP="001B43F1">
      <w:pPr>
        <w:pStyle w:val="normlntext"/>
        <w:numPr>
          <w:ilvl w:val="0"/>
          <w:numId w:val="29"/>
        </w:numPr>
      </w:pPr>
      <w:r w:rsidRPr="00A3058C">
        <w:lastRenderedPageBreak/>
        <w:t>Na základě klíčových slov. </w:t>
      </w:r>
    </w:p>
    <w:p w14:paraId="40A2B030" w14:textId="77777777" w:rsidR="001B43F1" w:rsidRPr="00A3058C" w:rsidRDefault="001B43F1" w:rsidP="001B43F1">
      <w:pPr>
        <w:pStyle w:val="normlntext"/>
        <w:numPr>
          <w:ilvl w:val="0"/>
          <w:numId w:val="30"/>
        </w:numPr>
      </w:pPr>
      <w:r w:rsidRPr="00A3058C">
        <w:t>Na základě kategorií. </w:t>
      </w:r>
    </w:p>
    <w:p w14:paraId="3C4DFA3A" w14:textId="77777777" w:rsidR="001B43F1" w:rsidRPr="00A3058C" w:rsidRDefault="001B43F1" w:rsidP="001B43F1">
      <w:pPr>
        <w:pStyle w:val="normlntext"/>
        <w:numPr>
          <w:ilvl w:val="0"/>
          <w:numId w:val="31"/>
        </w:numPr>
      </w:pPr>
      <w:r w:rsidRPr="00A3058C">
        <w:t>Posouzení relevance algoritmů založených na obsahu. </w:t>
      </w:r>
    </w:p>
    <w:p w14:paraId="16856647" w14:textId="77777777" w:rsidR="001B43F1" w:rsidRPr="00A3058C" w:rsidRDefault="001B43F1" w:rsidP="001B43F1">
      <w:pPr>
        <w:pStyle w:val="normlntext"/>
        <w:numPr>
          <w:ilvl w:val="0"/>
          <w:numId w:val="32"/>
        </w:numPr>
      </w:pPr>
      <w:r w:rsidRPr="00A3058C">
        <w:t>Náhodné vygenerování koncovky článku. </w:t>
      </w:r>
    </w:p>
    <w:p w14:paraId="16B17827" w14:textId="77777777" w:rsidR="001B43F1" w:rsidRPr="00A3058C" w:rsidRDefault="001B43F1" w:rsidP="001B43F1">
      <w:pPr>
        <w:pStyle w:val="normlntext"/>
        <w:numPr>
          <w:ilvl w:val="0"/>
          <w:numId w:val="33"/>
        </w:numPr>
      </w:pPr>
      <w:r w:rsidRPr="00A3058C">
        <w:t>Uživatel posoudí relevanci 20 článku vzhledem k náhodně vygenerovanému článku. </w:t>
      </w:r>
    </w:p>
    <w:p w14:paraId="315B3926" w14:textId="77777777" w:rsidR="001B43F1" w:rsidRPr="00A3058C" w:rsidRDefault="001B43F1" w:rsidP="001B43F1">
      <w:pPr>
        <w:pStyle w:val="normlntext"/>
        <w:numPr>
          <w:ilvl w:val="0"/>
          <w:numId w:val="34"/>
        </w:numPr>
      </w:pPr>
      <w:r w:rsidRPr="00A3058C">
        <w:t>TF-IDF </w:t>
      </w:r>
    </w:p>
    <w:p w14:paraId="13AC3D80" w14:textId="77777777" w:rsidR="001B43F1" w:rsidRPr="00A3058C" w:rsidRDefault="001B43F1" w:rsidP="001B43F1">
      <w:pPr>
        <w:pStyle w:val="normlntext"/>
        <w:numPr>
          <w:ilvl w:val="0"/>
          <w:numId w:val="35"/>
        </w:numPr>
      </w:pPr>
      <w:r w:rsidRPr="00A3058C">
        <w:t>TF-IDF Full Text </w:t>
      </w:r>
    </w:p>
    <w:p w14:paraId="51C0110B" w14:textId="77777777" w:rsidR="001B43F1" w:rsidRPr="00A3058C" w:rsidRDefault="001B43F1" w:rsidP="001B43F1">
      <w:pPr>
        <w:pStyle w:val="normlntext"/>
        <w:numPr>
          <w:ilvl w:val="0"/>
          <w:numId w:val="36"/>
        </w:numPr>
      </w:pPr>
      <w:r w:rsidRPr="00A3058C">
        <w:t>Word2Vec Eval #3 </w:t>
      </w:r>
    </w:p>
    <w:p w14:paraId="505AC004" w14:textId="77777777" w:rsidR="001B43F1" w:rsidRPr="00A3058C" w:rsidRDefault="001B43F1" w:rsidP="001B43F1">
      <w:pPr>
        <w:pStyle w:val="normlntext"/>
        <w:numPr>
          <w:ilvl w:val="0"/>
          <w:numId w:val="37"/>
        </w:numPr>
      </w:pPr>
      <w:r w:rsidRPr="00A3058C">
        <w:t>Doc2Vec </w:t>
      </w:r>
    </w:p>
    <w:p w14:paraId="44853E4F" w14:textId="77777777" w:rsidR="001B43F1" w:rsidRPr="00A3058C" w:rsidRDefault="001B43F1" w:rsidP="001B43F1">
      <w:pPr>
        <w:pStyle w:val="normlntext"/>
        <w:numPr>
          <w:ilvl w:val="0"/>
          <w:numId w:val="38"/>
        </w:numPr>
      </w:pPr>
      <w:r w:rsidRPr="00A3058C">
        <w:t>LDA </w:t>
      </w:r>
    </w:p>
    <w:p w14:paraId="46B422E8" w14:textId="77777777" w:rsidR="001B43F1" w:rsidRPr="00A3058C" w:rsidRDefault="001B43F1" w:rsidP="001B43F1">
      <w:pPr>
        <w:pStyle w:val="normlntext"/>
        <w:numPr>
          <w:ilvl w:val="0"/>
          <w:numId w:val="39"/>
        </w:numPr>
      </w:pPr>
      <w:r w:rsidRPr="00A3058C">
        <w:t>Uživatel přijde později / na druhý den a ohodnotí: </w:t>
      </w:r>
    </w:p>
    <w:p w14:paraId="07ABFFB1" w14:textId="77777777" w:rsidR="001B43F1" w:rsidRPr="00A3058C" w:rsidRDefault="001B43F1" w:rsidP="001B43F1">
      <w:pPr>
        <w:pStyle w:val="normlntext"/>
        <w:numPr>
          <w:ilvl w:val="0"/>
          <w:numId w:val="40"/>
        </w:numPr>
      </w:pPr>
      <w:r w:rsidRPr="00A3058C">
        <w:t>Hybridní. </w:t>
      </w:r>
    </w:p>
    <w:p w14:paraId="6C7CE1DF" w14:textId="77777777" w:rsidR="001B43F1" w:rsidRDefault="001B43F1" w:rsidP="001B43F1">
      <w:pPr>
        <w:pStyle w:val="normlntext"/>
        <w:numPr>
          <w:ilvl w:val="0"/>
          <w:numId w:val="41"/>
        </w:numPr>
      </w:pPr>
      <w:r w:rsidRPr="00A3058C">
        <w:t>Hybridní, fuzzy. </w:t>
      </w:r>
    </w:p>
    <w:p w14:paraId="0DF2072D" w14:textId="77777777" w:rsidR="001B43F1" w:rsidRDefault="001B43F1" w:rsidP="001B43F1">
      <w:pPr>
        <w:pStyle w:val="NadpisC"/>
      </w:pPr>
      <w:bookmarkStart w:id="243" w:name="_Ref128606693"/>
      <w:bookmarkStart w:id="244" w:name="_Toc177021828"/>
      <w:r>
        <w:t>Výsledky uživatelského testování a srovnání obsahových metod</w:t>
      </w:r>
      <w:bookmarkEnd w:id="243"/>
      <w:bookmarkEnd w:id="244"/>
    </w:p>
    <w:tbl>
      <w:tblPr>
        <w:tblStyle w:val="TableGrid"/>
        <w:tblW w:w="8493" w:type="dxa"/>
        <w:tblLayout w:type="fixed"/>
        <w:tblLook w:val="04A0" w:firstRow="1" w:lastRow="0" w:firstColumn="1" w:lastColumn="0" w:noHBand="0" w:noVBand="1"/>
      </w:tblPr>
      <w:tblGrid>
        <w:gridCol w:w="1696"/>
        <w:gridCol w:w="709"/>
        <w:gridCol w:w="1276"/>
        <w:gridCol w:w="849"/>
        <w:gridCol w:w="990"/>
        <w:gridCol w:w="991"/>
        <w:gridCol w:w="991"/>
        <w:gridCol w:w="991"/>
      </w:tblGrid>
      <w:tr w:rsidR="001B43F1" w:rsidRPr="00F318CD" w14:paraId="52F02D78" w14:textId="77777777" w:rsidTr="00973F55">
        <w:trPr>
          <w:trHeight w:val="552"/>
        </w:trPr>
        <w:tc>
          <w:tcPr>
            <w:tcW w:w="1696" w:type="dxa"/>
            <w:noWrap/>
            <w:hideMark/>
          </w:tcPr>
          <w:p w14:paraId="1909F0D6" w14:textId="77777777" w:rsidR="001B43F1" w:rsidRPr="00F318CD" w:rsidRDefault="001B43F1" w:rsidP="00973F55">
            <w:pPr>
              <w:rPr>
                <w:b/>
                <w:bCs/>
              </w:rPr>
            </w:pPr>
            <w:r>
              <w:rPr>
                <w:b/>
                <w:bCs/>
              </w:rPr>
              <w:t>variant</w:t>
            </w:r>
          </w:p>
        </w:tc>
        <w:tc>
          <w:tcPr>
            <w:tcW w:w="709" w:type="dxa"/>
            <w:noWrap/>
            <w:hideMark/>
          </w:tcPr>
          <w:p w14:paraId="2D691105" w14:textId="77777777" w:rsidR="001B43F1" w:rsidRPr="00F318CD" w:rsidRDefault="001B43F1" w:rsidP="00973F55">
            <w:pPr>
              <w:rPr>
                <w:b/>
                <w:bCs/>
              </w:rPr>
            </w:pPr>
            <w:r w:rsidRPr="00F318CD">
              <w:rPr>
                <w:b/>
                <w:bCs/>
              </w:rPr>
              <w:t>AP</w:t>
            </w:r>
          </w:p>
        </w:tc>
        <w:tc>
          <w:tcPr>
            <w:tcW w:w="1276" w:type="dxa"/>
            <w:noWrap/>
            <w:hideMark/>
          </w:tcPr>
          <w:p w14:paraId="32BEA709" w14:textId="77777777" w:rsidR="001B43F1" w:rsidRPr="00F318CD" w:rsidRDefault="001B43F1" w:rsidP="00973F55">
            <w:pPr>
              <w:rPr>
                <w:b/>
                <w:bCs/>
              </w:rPr>
            </w:pPr>
            <w:r w:rsidRPr="00F318CD">
              <w:rPr>
                <w:b/>
                <w:bCs/>
              </w:rPr>
              <w:t>balance</w:t>
            </w:r>
            <w:r>
              <w:rPr>
                <w:b/>
                <w:bCs/>
              </w:rPr>
              <w:t>d</w:t>
            </w:r>
          </w:p>
        </w:tc>
        <w:tc>
          <w:tcPr>
            <w:tcW w:w="849" w:type="dxa"/>
            <w:noWrap/>
            <w:hideMark/>
          </w:tcPr>
          <w:p w14:paraId="571AE347" w14:textId="77777777" w:rsidR="001B43F1" w:rsidRPr="00F318CD" w:rsidRDefault="001B43F1" w:rsidP="00973F55">
            <w:pPr>
              <w:rPr>
                <w:b/>
                <w:bCs/>
              </w:rPr>
            </w:pPr>
            <w:r w:rsidRPr="00F318CD">
              <w:rPr>
                <w:b/>
                <w:bCs/>
              </w:rPr>
              <w:t>DCG</w:t>
            </w:r>
          </w:p>
        </w:tc>
        <w:tc>
          <w:tcPr>
            <w:tcW w:w="990" w:type="dxa"/>
            <w:noWrap/>
            <w:hideMark/>
          </w:tcPr>
          <w:p w14:paraId="3D8E00EC" w14:textId="77777777" w:rsidR="001B43F1" w:rsidRPr="00F318CD" w:rsidRDefault="001B43F1" w:rsidP="00973F55">
            <w:pPr>
              <w:rPr>
                <w:b/>
                <w:bCs/>
              </w:rPr>
            </w:pPr>
            <w:r w:rsidRPr="00F318CD">
              <w:rPr>
                <w:b/>
                <w:bCs/>
              </w:rPr>
              <w:t>DCG_AT_5</w:t>
            </w:r>
          </w:p>
        </w:tc>
        <w:tc>
          <w:tcPr>
            <w:tcW w:w="991" w:type="dxa"/>
            <w:noWrap/>
            <w:hideMark/>
          </w:tcPr>
          <w:p w14:paraId="0BC62751" w14:textId="77777777" w:rsidR="001B43F1" w:rsidRPr="00F318CD" w:rsidRDefault="001B43F1" w:rsidP="00973F55">
            <w:pPr>
              <w:rPr>
                <w:b/>
                <w:bCs/>
              </w:rPr>
            </w:pPr>
            <w:r w:rsidRPr="00F318CD">
              <w:rPr>
                <w:b/>
                <w:bCs/>
              </w:rPr>
              <w:t>F</w:t>
            </w:r>
            <w:r>
              <w:rPr>
                <w:b/>
                <w:bCs/>
              </w:rPr>
              <w:t>1</w:t>
            </w:r>
          </w:p>
        </w:tc>
        <w:tc>
          <w:tcPr>
            <w:tcW w:w="991" w:type="dxa"/>
            <w:noWrap/>
            <w:hideMark/>
          </w:tcPr>
          <w:p w14:paraId="4BDF1023" w14:textId="77777777" w:rsidR="001B43F1" w:rsidRPr="00F318CD" w:rsidRDefault="001B43F1" w:rsidP="00973F55">
            <w:pPr>
              <w:rPr>
                <w:b/>
                <w:bCs/>
              </w:rPr>
            </w:pPr>
            <w:r w:rsidRPr="00F318CD">
              <w:rPr>
                <w:b/>
                <w:bCs/>
              </w:rPr>
              <w:t>NDCG</w:t>
            </w:r>
          </w:p>
        </w:tc>
        <w:tc>
          <w:tcPr>
            <w:tcW w:w="991" w:type="dxa"/>
            <w:noWrap/>
            <w:hideMark/>
          </w:tcPr>
          <w:p w14:paraId="477AF405" w14:textId="77777777" w:rsidR="001B43F1" w:rsidRPr="00F318CD" w:rsidRDefault="001B43F1" w:rsidP="00973F55">
            <w:pPr>
              <w:rPr>
                <w:b/>
                <w:bCs/>
              </w:rPr>
            </w:pPr>
            <w:r w:rsidRPr="00F318CD">
              <w:rPr>
                <w:b/>
                <w:bCs/>
              </w:rPr>
              <w:t>NDCG_AT_5</w:t>
            </w:r>
          </w:p>
        </w:tc>
      </w:tr>
      <w:tr w:rsidR="001B43F1" w:rsidRPr="00F318CD" w14:paraId="5CCBA904" w14:textId="77777777" w:rsidTr="00973F55">
        <w:trPr>
          <w:trHeight w:val="552"/>
        </w:trPr>
        <w:tc>
          <w:tcPr>
            <w:tcW w:w="1696" w:type="dxa"/>
            <w:noWrap/>
            <w:hideMark/>
          </w:tcPr>
          <w:p w14:paraId="630D43A3" w14:textId="77777777" w:rsidR="001B43F1" w:rsidRPr="00F318CD" w:rsidRDefault="001B43F1" w:rsidP="00973F55">
            <w:r w:rsidRPr="00F318CD">
              <w:t>doc2vec</w:t>
            </w:r>
          </w:p>
        </w:tc>
        <w:tc>
          <w:tcPr>
            <w:tcW w:w="709" w:type="dxa"/>
            <w:noWrap/>
            <w:hideMark/>
          </w:tcPr>
          <w:p w14:paraId="0EE8A566" w14:textId="77777777" w:rsidR="001B43F1" w:rsidRPr="00F318CD" w:rsidRDefault="001B43F1" w:rsidP="00973F55">
            <w:r w:rsidRPr="00F318CD">
              <w:t>0.51</w:t>
            </w:r>
          </w:p>
        </w:tc>
        <w:tc>
          <w:tcPr>
            <w:tcW w:w="1276" w:type="dxa"/>
            <w:noWrap/>
            <w:hideMark/>
          </w:tcPr>
          <w:p w14:paraId="0E1E0416" w14:textId="77777777" w:rsidR="001B43F1" w:rsidRPr="00F318CD" w:rsidRDefault="001B43F1" w:rsidP="00973F55">
            <w:r w:rsidRPr="00F318CD">
              <w:t>0.5</w:t>
            </w:r>
          </w:p>
        </w:tc>
        <w:tc>
          <w:tcPr>
            <w:tcW w:w="849" w:type="dxa"/>
            <w:noWrap/>
            <w:hideMark/>
          </w:tcPr>
          <w:p w14:paraId="308F8527" w14:textId="77777777" w:rsidR="001B43F1" w:rsidRPr="00F318CD" w:rsidRDefault="001B43F1" w:rsidP="00973F55">
            <w:r w:rsidRPr="00F318CD">
              <w:t>1.92</w:t>
            </w:r>
          </w:p>
        </w:tc>
        <w:tc>
          <w:tcPr>
            <w:tcW w:w="990" w:type="dxa"/>
            <w:noWrap/>
            <w:hideMark/>
          </w:tcPr>
          <w:p w14:paraId="0CF3F5C0" w14:textId="77777777" w:rsidR="001B43F1" w:rsidRPr="00F318CD" w:rsidRDefault="001B43F1" w:rsidP="00973F55">
            <w:r w:rsidRPr="00F318CD">
              <w:t>0.78</w:t>
            </w:r>
          </w:p>
        </w:tc>
        <w:tc>
          <w:tcPr>
            <w:tcW w:w="991" w:type="dxa"/>
            <w:noWrap/>
            <w:hideMark/>
          </w:tcPr>
          <w:p w14:paraId="06276C4B" w14:textId="77777777" w:rsidR="001B43F1" w:rsidRPr="00F318CD" w:rsidRDefault="001B43F1" w:rsidP="00973F55">
            <w:r w:rsidRPr="00F318CD">
              <w:t>0.14</w:t>
            </w:r>
          </w:p>
        </w:tc>
        <w:tc>
          <w:tcPr>
            <w:tcW w:w="991" w:type="dxa"/>
            <w:noWrap/>
            <w:hideMark/>
          </w:tcPr>
          <w:p w14:paraId="31722CCC" w14:textId="77777777" w:rsidR="001B43F1" w:rsidRPr="00F318CD" w:rsidRDefault="001B43F1" w:rsidP="00973F55">
            <w:r w:rsidRPr="00F318CD">
              <w:t>0.58</w:t>
            </w:r>
          </w:p>
        </w:tc>
        <w:tc>
          <w:tcPr>
            <w:tcW w:w="991" w:type="dxa"/>
            <w:noWrap/>
            <w:hideMark/>
          </w:tcPr>
          <w:p w14:paraId="042D66C1" w14:textId="77777777" w:rsidR="001B43F1" w:rsidRPr="00F318CD" w:rsidRDefault="001B43F1" w:rsidP="00973F55">
            <w:r w:rsidRPr="00F318CD">
              <w:t>0.3</w:t>
            </w:r>
          </w:p>
        </w:tc>
      </w:tr>
      <w:tr w:rsidR="001B43F1" w:rsidRPr="00F318CD" w14:paraId="27010668" w14:textId="77777777" w:rsidTr="00973F55">
        <w:trPr>
          <w:trHeight w:val="552"/>
        </w:trPr>
        <w:tc>
          <w:tcPr>
            <w:tcW w:w="1696" w:type="dxa"/>
            <w:noWrap/>
            <w:hideMark/>
          </w:tcPr>
          <w:p w14:paraId="0C1FF36B" w14:textId="77777777" w:rsidR="001B43F1" w:rsidRPr="00F318CD" w:rsidRDefault="001B43F1" w:rsidP="00973F55">
            <w:r w:rsidRPr="00F318CD">
              <w:t>tfidf</w:t>
            </w:r>
          </w:p>
        </w:tc>
        <w:tc>
          <w:tcPr>
            <w:tcW w:w="709" w:type="dxa"/>
            <w:noWrap/>
            <w:hideMark/>
          </w:tcPr>
          <w:p w14:paraId="40CA181A" w14:textId="77777777" w:rsidR="001B43F1" w:rsidRPr="00F318CD" w:rsidRDefault="001B43F1" w:rsidP="00973F55">
            <w:r w:rsidRPr="00F318CD">
              <w:t>0.47</w:t>
            </w:r>
          </w:p>
        </w:tc>
        <w:tc>
          <w:tcPr>
            <w:tcW w:w="1276" w:type="dxa"/>
            <w:noWrap/>
            <w:hideMark/>
          </w:tcPr>
          <w:p w14:paraId="240B7B2F" w14:textId="77777777" w:rsidR="001B43F1" w:rsidRPr="00F318CD" w:rsidRDefault="001B43F1" w:rsidP="00973F55">
            <w:r w:rsidRPr="00F318CD">
              <w:t>0.44</w:t>
            </w:r>
          </w:p>
        </w:tc>
        <w:tc>
          <w:tcPr>
            <w:tcW w:w="849" w:type="dxa"/>
            <w:noWrap/>
            <w:hideMark/>
          </w:tcPr>
          <w:p w14:paraId="67817677" w14:textId="77777777" w:rsidR="001B43F1" w:rsidRPr="00F318CD" w:rsidRDefault="001B43F1" w:rsidP="00973F55">
            <w:r w:rsidRPr="00F318CD">
              <w:t>2.38</w:t>
            </w:r>
          </w:p>
        </w:tc>
        <w:tc>
          <w:tcPr>
            <w:tcW w:w="990" w:type="dxa"/>
            <w:noWrap/>
            <w:hideMark/>
          </w:tcPr>
          <w:p w14:paraId="6CAA9C81" w14:textId="77777777" w:rsidR="001B43F1" w:rsidRPr="00F318CD" w:rsidRDefault="001B43F1" w:rsidP="00973F55">
            <w:r w:rsidRPr="00F318CD">
              <w:t>0.97</w:t>
            </w:r>
          </w:p>
        </w:tc>
        <w:tc>
          <w:tcPr>
            <w:tcW w:w="991" w:type="dxa"/>
            <w:noWrap/>
            <w:hideMark/>
          </w:tcPr>
          <w:p w14:paraId="6842E291" w14:textId="77777777" w:rsidR="001B43F1" w:rsidRPr="00F318CD" w:rsidRDefault="001B43F1" w:rsidP="00973F55">
            <w:r w:rsidRPr="00F318CD">
              <w:t>0.21</w:t>
            </w:r>
          </w:p>
        </w:tc>
        <w:tc>
          <w:tcPr>
            <w:tcW w:w="991" w:type="dxa"/>
            <w:noWrap/>
            <w:hideMark/>
          </w:tcPr>
          <w:p w14:paraId="68FACF7B" w14:textId="77777777" w:rsidR="001B43F1" w:rsidRPr="00F318CD" w:rsidRDefault="001B43F1" w:rsidP="00973F55">
            <w:r w:rsidRPr="00F318CD">
              <w:t>0.59</w:t>
            </w:r>
          </w:p>
        </w:tc>
        <w:tc>
          <w:tcPr>
            <w:tcW w:w="991" w:type="dxa"/>
            <w:noWrap/>
            <w:hideMark/>
          </w:tcPr>
          <w:p w14:paraId="78F696B8" w14:textId="77777777" w:rsidR="001B43F1" w:rsidRPr="00F318CD" w:rsidRDefault="001B43F1" w:rsidP="00973F55">
            <w:r w:rsidRPr="00F318CD">
              <w:t>0.34</w:t>
            </w:r>
          </w:p>
        </w:tc>
      </w:tr>
      <w:tr w:rsidR="001B43F1" w:rsidRPr="00F318CD" w14:paraId="40B841D3" w14:textId="77777777" w:rsidTr="00973F55">
        <w:trPr>
          <w:trHeight w:val="552"/>
        </w:trPr>
        <w:tc>
          <w:tcPr>
            <w:tcW w:w="1696" w:type="dxa"/>
            <w:noWrap/>
            <w:hideMark/>
          </w:tcPr>
          <w:p w14:paraId="6D5F9D78" w14:textId="77777777" w:rsidR="001B43F1" w:rsidRPr="00F318CD" w:rsidRDefault="001B43F1" w:rsidP="00973F55">
            <w:r w:rsidRPr="00F318CD">
              <w:t>tfidf_full_tex</w:t>
            </w:r>
            <w:r>
              <w:t>t</w:t>
            </w:r>
          </w:p>
        </w:tc>
        <w:tc>
          <w:tcPr>
            <w:tcW w:w="709" w:type="dxa"/>
            <w:noWrap/>
            <w:hideMark/>
          </w:tcPr>
          <w:p w14:paraId="0828EEB2" w14:textId="77777777" w:rsidR="001B43F1" w:rsidRPr="00F318CD" w:rsidRDefault="001B43F1" w:rsidP="00973F55">
            <w:r w:rsidRPr="00F318CD">
              <w:t>0.52</w:t>
            </w:r>
          </w:p>
        </w:tc>
        <w:tc>
          <w:tcPr>
            <w:tcW w:w="1276" w:type="dxa"/>
            <w:noWrap/>
            <w:hideMark/>
          </w:tcPr>
          <w:p w14:paraId="2559DDEF" w14:textId="77777777" w:rsidR="001B43F1" w:rsidRPr="00F318CD" w:rsidRDefault="001B43F1" w:rsidP="00973F55">
            <w:r w:rsidRPr="00F318CD">
              <w:t>0.5</w:t>
            </w:r>
          </w:p>
        </w:tc>
        <w:tc>
          <w:tcPr>
            <w:tcW w:w="849" w:type="dxa"/>
            <w:noWrap/>
            <w:hideMark/>
          </w:tcPr>
          <w:p w14:paraId="03A3E74E" w14:textId="77777777" w:rsidR="001B43F1" w:rsidRPr="00F318CD" w:rsidRDefault="001B43F1" w:rsidP="00973F55">
            <w:r w:rsidRPr="00F318CD">
              <w:t>1.84</w:t>
            </w:r>
          </w:p>
        </w:tc>
        <w:tc>
          <w:tcPr>
            <w:tcW w:w="990" w:type="dxa"/>
            <w:noWrap/>
            <w:hideMark/>
          </w:tcPr>
          <w:p w14:paraId="41ED47C5" w14:textId="77777777" w:rsidR="001B43F1" w:rsidRPr="00F318CD" w:rsidRDefault="001B43F1" w:rsidP="00973F55">
            <w:r w:rsidRPr="00F318CD">
              <w:t>0.75</w:t>
            </w:r>
          </w:p>
        </w:tc>
        <w:tc>
          <w:tcPr>
            <w:tcW w:w="991" w:type="dxa"/>
            <w:noWrap/>
            <w:hideMark/>
          </w:tcPr>
          <w:p w14:paraId="46E71F64" w14:textId="77777777" w:rsidR="001B43F1" w:rsidRPr="00F318CD" w:rsidRDefault="001B43F1" w:rsidP="00973F55">
            <w:r w:rsidRPr="00F318CD">
              <w:t>0.12</w:t>
            </w:r>
          </w:p>
        </w:tc>
        <w:tc>
          <w:tcPr>
            <w:tcW w:w="991" w:type="dxa"/>
            <w:noWrap/>
            <w:hideMark/>
          </w:tcPr>
          <w:p w14:paraId="2BAC1C77" w14:textId="77777777" w:rsidR="001B43F1" w:rsidRPr="00F318CD" w:rsidRDefault="001B43F1" w:rsidP="00973F55">
            <w:r w:rsidRPr="00F318CD">
              <w:t>0.58</w:t>
            </w:r>
          </w:p>
        </w:tc>
        <w:tc>
          <w:tcPr>
            <w:tcW w:w="991" w:type="dxa"/>
            <w:noWrap/>
            <w:hideMark/>
          </w:tcPr>
          <w:p w14:paraId="04CCD29B" w14:textId="77777777" w:rsidR="001B43F1" w:rsidRPr="00F318CD" w:rsidRDefault="001B43F1" w:rsidP="00973F55">
            <w:r w:rsidRPr="00F318CD">
              <w:t>0.28</w:t>
            </w:r>
          </w:p>
        </w:tc>
      </w:tr>
      <w:tr w:rsidR="001B43F1" w:rsidRPr="00F318CD" w14:paraId="2F1BF4AA" w14:textId="77777777" w:rsidTr="00973F55">
        <w:trPr>
          <w:trHeight w:val="552"/>
        </w:trPr>
        <w:tc>
          <w:tcPr>
            <w:tcW w:w="1696" w:type="dxa"/>
            <w:noWrap/>
            <w:hideMark/>
          </w:tcPr>
          <w:p w14:paraId="77C21A5C" w14:textId="77777777" w:rsidR="001B43F1" w:rsidRPr="00F318CD" w:rsidRDefault="001B43F1" w:rsidP="00973F55">
            <w:r w:rsidRPr="00F318CD">
              <w:t>w2v_eval</w:t>
            </w:r>
          </w:p>
        </w:tc>
        <w:tc>
          <w:tcPr>
            <w:tcW w:w="709" w:type="dxa"/>
            <w:noWrap/>
            <w:hideMark/>
          </w:tcPr>
          <w:p w14:paraId="6C7A2C09" w14:textId="77777777" w:rsidR="001B43F1" w:rsidRPr="00F318CD" w:rsidRDefault="001B43F1" w:rsidP="00973F55">
            <w:r w:rsidRPr="00F318CD">
              <w:t>0.76</w:t>
            </w:r>
          </w:p>
        </w:tc>
        <w:tc>
          <w:tcPr>
            <w:tcW w:w="1276" w:type="dxa"/>
            <w:noWrap/>
            <w:hideMark/>
          </w:tcPr>
          <w:p w14:paraId="25F855C6" w14:textId="77777777" w:rsidR="001B43F1" w:rsidRPr="00F318CD" w:rsidRDefault="001B43F1" w:rsidP="00973F55">
            <w:r w:rsidRPr="00F318CD">
              <w:t>0.5</w:t>
            </w:r>
          </w:p>
        </w:tc>
        <w:tc>
          <w:tcPr>
            <w:tcW w:w="849" w:type="dxa"/>
            <w:noWrap/>
            <w:hideMark/>
          </w:tcPr>
          <w:p w14:paraId="42FF5430" w14:textId="77777777" w:rsidR="001B43F1" w:rsidRPr="00F318CD" w:rsidRDefault="001B43F1" w:rsidP="00973F55">
            <w:r w:rsidRPr="00F318CD">
              <w:t>2.84</w:t>
            </w:r>
          </w:p>
        </w:tc>
        <w:tc>
          <w:tcPr>
            <w:tcW w:w="990" w:type="dxa"/>
            <w:noWrap/>
            <w:hideMark/>
          </w:tcPr>
          <w:p w14:paraId="584D854F" w14:textId="77777777" w:rsidR="001B43F1" w:rsidRPr="00F318CD" w:rsidRDefault="001B43F1" w:rsidP="00973F55">
            <w:r w:rsidRPr="00F318CD">
              <w:t>1.15</w:t>
            </w:r>
          </w:p>
        </w:tc>
        <w:tc>
          <w:tcPr>
            <w:tcW w:w="991" w:type="dxa"/>
            <w:noWrap/>
            <w:hideMark/>
          </w:tcPr>
          <w:p w14:paraId="310019AB" w14:textId="77777777" w:rsidR="001B43F1" w:rsidRPr="00F318CD" w:rsidRDefault="001B43F1" w:rsidP="00973F55">
            <w:r w:rsidRPr="00F318CD">
              <w:t>0.28</w:t>
            </w:r>
          </w:p>
        </w:tc>
        <w:tc>
          <w:tcPr>
            <w:tcW w:w="991" w:type="dxa"/>
            <w:noWrap/>
            <w:hideMark/>
          </w:tcPr>
          <w:p w14:paraId="6BE57329" w14:textId="77777777" w:rsidR="001B43F1" w:rsidRPr="00F318CD" w:rsidRDefault="001B43F1" w:rsidP="00973F55">
            <w:r w:rsidRPr="00F318CD">
              <w:t>0.65</w:t>
            </w:r>
          </w:p>
        </w:tc>
        <w:tc>
          <w:tcPr>
            <w:tcW w:w="991" w:type="dxa"/>
            <w:noWrap/>
            <w:hideMark/>
          </w:tcPr>
          <w:p w14:paraId="5C7FD504" w14:textId="77777777" w:rsidR="001B43F1" w:rsidRPr="00F318CD" w:rsidRDefault="001B43F1" w:rsidP="00973F55">
            <w:r w:rsidRPr="00F318CD">
              <w:t>0.42</w:t>
            </w:r>
          </w:p>
        </w:tc>
      </w:tr>
      <w:tr w:rsidR="001B43F1" w:rsidRPr="00F318CD" w14:paraId="3069FC91" w14:textId="77777777" w:rsidTr="00973F55">
        <w:trPr>
          <w:trHeight w:val="552"/>
        </w:trPr>
        <w:tc>
          <w:tcPr>
            <w:tcW w:w="1696" w:type="dxa"/>
            <w:noWrap/>
            <w:hideMark/>
          </w:tcPr>
          <w:p w14:paraId="5E85DB0C" w14:textId="77777777" w:rsidR="001B43F1" w:rsidRPr="00F318CD" w:rsidRDefault="001B43F1" w:rsidP="00973F55">
            <w:r w:rsidRPr="00F318CD">
              <w:t>lda_full</w:t>
            </w:r>
          </w:p>
        </w:tc>
        <w:tc>
          <w:tcPr>
            <w:tcW w:w="709" w:type="dxa"/>
            <w:noWrap/>
            <w:hideMark/>
          </w:tcPr>
          <w:p w14:paraId="50314B87" w14:textId="77777777" w:rsidR="001B43F1" w:rsidRPr="00F318CD" w:rsidRDefault="001B43F1" w:rsidP="00973F55">
            <w:r w:rsidRPr="00F318CD">
              <w:t>0.32</w:t>
            </w:r>
          </w:p>
        </w:tc>
        <w:tc>
          <w:tcPr>
            <w:tcW w:w="1276" w:type="dxa"/>
            <w:noWrap/>
            <w:hideMark/>
          </w:tcPr>
          <w:p w14:paraId="0E2B50AA" w14:textId="77777777" w:rsidR="001B43F1" w:rsidRPr="00F318CD" w:rsidRDefault="001B43F1" w:rsidP="00973F55">
            <w:r w:rsidRPr="00F318CD">
              <w:t>0.5</w:t>
            </w:r>
          </w:p>
        </w:tc>
        <w:tc>
          <w:tcPr>
            <w:tcW w:w="849" w:type="dxa"/>
            <w:noWrap/>
            <w:hideMark/>
          </w:tcPr>
          <w:p w14:paraId="2EC23C56" w14:textId="77777777" w:rsidR="001B43F1" w:rsidRPr="00F318CD" w:rsidRDefault="001B43F1" w:rsidP="00973F55">
            <w:r w:rsidRPr="00F318CD">
              <w:t>1.12</w:t>
            </w:r>
          </w:p>
        </w:tc>
        <w:tc>
          <w:tcPr>
            <w:tcW w:w="990" w:type="dxa"/>
            <w:noWrap/>
            <w:hideMark/>
          </w:tcPr>
          <w:p w14:paraId="6C917A05" w14:textId="77777777" w:rsidR="001B43F1" w:rsidRPr="00F318CD" w:rsidRDefault="001B43F1" w:rsidP="00973F55">
            <w:r w:rsidRPr="00F318CD">
              <w:t>0.46</w:t>
            </w:r>
          </w:p>
        </w:tc>
        <w:tc>
          <w:tcPr>
            <w:tcW w:w="991" w:type="dxa"/>
            <w:noWrap/>
            <w:hideMark/>
          </w:tcPr>
          <w:p w14:paraId="2402F64C" w14:textId="77777777" w:rsidR="001B43F1" w:rsidRPr="00F318CD" w:rsidRDefault="001B43F1" w:rsidP="00973F55">
            <w:r w:rsidRPr="00F318CD">
              <w:t>0.06</w:t>
            </w:r>
          </w:p>
        </w:tc>
        <w:tc>
          <w:tcPr>
            <w:tcW w:w="991" w:type="dxa"/>
            <w:noWrap/>
            <w:hideMark/>
          </w:tcPr>
          <w:p w14:paraId="20AF8B6A" w14:textId="77777777" w:rsidR="001B43F1" w:rsidRPr="00F318CD" w:rsidRDefault="001B43F1" w:rsidP="00973F55">
            <w:r w:rsidRPr="00F318CD">
              <w:t>0.48</w:t>
            </w:r>
          </w:p>
        </w:tc>
        <w:tc>
          <w:tcPr>
            <w:tcW w:w="991" w:type="dxa"/>
            <w:noWrap/>
            <w:hideMark/>
          </w:tcPr>
          <w:p w14:paraId="09843821" w14:textId="77777777" w:rsidR="001B43F1" w:rsidRPr="00F318CD" w:rsidRDefault="001B43F1" w:rsidP="00973F55">
            <w:pPr>
              <w:keepNext/>
            </w:pPr>
            <w:r w:rsidRPr="00F318CD">
              <w:t>0.21</w:t>
            </w:r>
          </w:p>
        </w:tc>
      </w:tr>
    </w:tbl>
    <w:p w14:paraId="6D0B1174" w14:textId="60B958A1" w:rsidR="001B43F1" w:rsidRDefault="001B43F1" w:rsidP="001B43F1">
      <w:pPr>
        <w:pStyle w:val="Caption"/>
        <w:spacing w:before="240"/>
        <w:jc w:val="center"/>
      </w:pPr>
      <w:bookmarkStart w:id="245" w:name="_Toc177071095"/>
      <w:r>
        <w:t xml:space="preserve">Tabulka </w:t>
      </w:r>
      <w:r>
        <w:fldChar w:fldCharType="begin"/>
      </w:r>
      <w:r>
        <w:instrText xml:space="preserve"> SEQ Tabulka \* ARABIC </w:instrText>
      </w:r>
      <w:r>
        <w:fldChar w:fldCharType="separate"/>
      </w:r>
      <w:r w:rsidR="0009329F">
        <w:rPr>
          <w:noProof/>
        </w:rPr>
        <w:t>17</w:t>
      </w:r>
      <w:r>
        <w:rPr>
          <w:noProof/>
        </w:rPr>
        <w:fldChar w:fldCharType="end"/>
      </w:r>
      <w:r>
        <w:t>: Výsledky uživatelského testování a obsahové metody+</w:t>
      </w:r>
      <w:bookmarkEnd w:id="245"/>
    </w:p>
    <w:p w14:paraId="5CA9739E" w14:textId="77777777" w:rsidR="001B43F1" w:rsidRDefault="001B43F1" w:rsidP="001B43F1">
      <w:pPr>
        <w:pStyle w:val="normlntext"/>
        <w:spacing w:before="240"/>
      </w:pPr>
      <w:r>
        <w:t xml:space="preserve">První část finálního uživatelského srovnání se týkala posouzení 20 doporučených článků k jednomu, náhodně vygenerovanému článku. Zajímavým zjištěním </w:t>
      </w:r>
      <w:r>
        <w:lastRenderedPageBreak/>
        <w:t>z uživatelského testování je preference Word2Vec modelu založeném na vlastní metodě evaluace hyper parametrů, která dosáhla lepších výsledků než metoda Doc2Vec, která byla využita jako lepší nástupce Word2Vec, avšak srovnávaný model Doc2Vec v rámci této práce byl natrénován pouze na heuristicky určených parametrech. Velmi jednoduchá představená metoda využívající datové sady otázek-odpovědí a analogických slov tedy dokázala podle uživatelů přinést daleko lepší výsledky podobnosti 1 článku k ostatním než na stejných datech natrénovaný Doc2Vec model, který tuto metody nevyužíval.</w:t>
      </w:r>
    </w:p>
    <w:p w14:paraId="6BC56490" w14:textId="77777777" w:rsidR="001B43F1" w:rsidRDefault="001B43F1" w:rsidP="001B43F1">
      <w:pPr>
        <w:pStyle w:val="normlntext"/>
        <w:spacing w:before="240"/>
      </w:pPr>
      <w:r>
        <w:t xml:space="preserve">Nižší výsledky mohou být způsobeny také způsobem volby relevance – články byly v původním stavu brány jako nerelevantní a uživatelé je teprve museli zaškrtnout jako relevantní. Museli si být tedy jisti, že je článek relevantní. To mohlo způsobit přísnější volbu oproti testování, kdy jsou uživatelé např. postaveni před tlačítka palec nahoru a dolů. </w:t>
      </w:r>
    </w:p>
    <w:p w14:paraId="0EAFE54C" w14:textId="77777777" w:rsidR="001B43F1" w:rsidRDefault="001B43F1" w:rsidP="001B43F1">
      <w:pPr>
        <w:pStyle w:val="NadpisC"/>
        <w:numPr>
          <w:ilvl w:val="2"/>
          <w:numId w:val="42"/>
        </w:numPr>
      </w:pPr>
      <w:bookmarkStart w:id="246" w:name="_Toc177021829"/>
      <w:r>
        <w:t>Výsledky uživatelského testování a srovnání uživatelských metod</w:t>
      </w:r>
      <w:bookmarkEnd w:id="246"/>
    </w:p>
    <w:p w14:paraId="0CFC4730" w14:textId="789BD0AD" w:rsidR="001B43F1" w:rsidRDefault="001B43F1" w:rsidP="001B43F1">
      <w:pPr>
        <w:pStyle w:val="normlntext"/>
      </w:pPr>
      <w:r>
        <w:t xml:space="preserve">Zatímco v první části posouzení relevance doporučených článků byli uživatelé představeni před spíše objektivní posouzení podobnosti ke konkrétnímu článku, v druhé fázi testování se jednalo výhradně o subjektivní volbu. Ač je SVD metodou velmi využívanou a dobře ověřenou (viz sekce </w:t>
      </w:r>
      <w:r>
        <w:fldChar w:fldCharType="begin"/>
      </w:r>
      <w:r>
        <w:instrText xml:space="preserve"> REF _Ref127400380 \h </w:instrText>
      </w:r>
      <w:r>
        <w:fldChar w:fldCharType="separate"/>
      </w:r>
      <w:r w:rsidR="00730216" w:rsidRPr="00A3058C">
        <w:t>SVD</w:t>
      </w:r>
      <w:r>
        <w:fldChar w:fldCharType="end"/>
      </w:r>
      <w:r>
        <w:t>), ukázal se u ní problém studeného startu při malém množství uživatelských hodnocení. Ač jsme se pokusili tento problém řešit pomocí vygenerovaných hodnocení na základě kategorií článků, ukázalo se, že SVD pouze částečně překonalo primitivní metodu založenou na nejlépe hodnocených článcích z daných kategorií. Hybridní metody, ač z části založeny na SVD poté prokázaly lepší výsledky i přes problém studeného startu. Při začátcích na malém množství uživatelů se jako překvapivě dobrá projevila metoda srovnávání zadaných klíčových slov uživatelem a článků pomocí metody TF-IDF. Pozitivní hodnocení této metody lze interpretovat i tak, že zatímco u metody SVD uživatelé nevidí takovou spojitost mezi jejich hodnocením a ostatními uživateli, u klíčových slov ví okamžitě na základě čeho, jim byly články doporučeny.</w:t>
      </w:r>
    </w:p>
    <w:p w14:paraId="4543C737" w14:textId="77777777" w:rsidR="001B43F1" w:rsidRDefault="001B43F1" w:rsidP="001B43F1">
      <w:pPr>
        <w:pStyle w:val="normlntext"/>
      </w:pPr>
      <w:r>
        <w:br w:type="column"/>
      </w:r>
    </w:p>
    <w:tbl>
      <w:tblPr>
        <w:tblStyle w:val="TableGrid"/>
        <w:tblW w:w="8931" w:type="dxa"/>
        <w:tblInd w:w="-431" w:type="dxa"/>
        <w:tblLayout w:type="fixed"/>
        <w:tblLook w:val="04A0" w:firstRow="1" w:lastRow="0" w:firstColumn="1" w:lastColumn="0" w:noHBand="0" w:noVBand="1"/>
      </w:tblPr>
      <w:tblGrid>
        <w:gridCol w:w="1844"/>
        <w:gridCol w:w="708"/>
        <w:gridCol w:w="1276"/>
        <w:gridCol w:w="991"/>
        <w:gridCol w:w="990"/>
        <w:gridCol w:w="1138"/>
        <w:gridCol w:w="992"/>
        <w:gridCol w:w="992"/>
      </w:tblGrid>
      <w:tr w:rsidR="001B43F1" w:rsidRPr="00417C75" w14:paraId="2197D4B2" w14:textId="77777777" w:rsidTr="00973F55">
        <w:trPr>
          <w:trHeight w:val="300"/>
        </w:trPr>
        <w:tc>
          <w:tcPr>
            <w:tcW w:w="1844" w:type="dxa"/>
            <w:noWrap/>
            <w:hideMark/>
          </w:tcPr>
          <w:p w14:paraId="543E6D75" w14:textId="77777777" w:rsidR="001B43F1" w:rsidRPr="0085044F" w:rsidRDefault="001B43F1" w:rsidP="00973F55">
            <w:pPr>
              <w:pStyle w:val="normlntext"/>
              <w:rPr>
                <w:b/>
                <w:bCs/>
              </w:rPr>
            </w:pPr>
            <w:r w:rsidRPr="0085044F">
              <w:rPr>
                <w:b/>
                <w:bCs/>
              </w:rPr>
              <w:t>model_variant</w:t>
            </w:r>
          </w:p>
        </w:tc>
        <w:tc>
          <w:tcPr>
            <w:tcW w:w="708" w:type="dxa"/>
            <w:noWrap/>
            <w:hideMark/>
          </w:tcPr>
          <w:p w14:paraId="79FA1198" w14:textId="77777777" w:rsidR="001B43F1" w:rsidRPr="0085044F" w:rsidRDefault="001B43F1" w:rsidP="00973F55">
            <w:pPr>
              <w:pStyle w:val="normlntext"/>
              <w:rPr>
                <w:b/>
                <w:bCs/>
              </w:rPr>
            </w:pPr>
            <w:r w:rsidRPr="0085044F">
              <w:rPr>
                <w:b/>
                <w:bCs/>
              </w:rPr>
              <w:t>AP</w:t>
            </w:r>
          </w:p>
        </w:tc>
        <w:tc>
          <w:tcPr>
            <w:tcW w:w="1276" w:type="dxa"/>
            <w:noWrap/>
            <w:hideMark/>
          </w:tcPr>
          <w:p w14:paraId="0981EA3C" w14:textId="77777777" w:rsidR="001B43F1" w:rsidRPr="0085044F" w:rsidRDefault="001B43F1" w:rsidP="00973F55">
            <w:pPr>
              <w:pStyle w:val="normlntext"/>
              <w:rPr>
                <w:b/>
                <w:bCs/>
              </w:rPr>
            </w:pPr>
            <w:r w:rsidRPr="0085044F">
              <w:rPr>
                <w:b/>
                <w:bCs/>
              </w:rPr>
              <w:t>balanced</w:t>
            </w:r>
          </w:p>
        </w:tc>
        <w:tc>
          <w:tcPr>
            <w:tcW w:w="991" w:type="dxa"/>
            <w:noWrap/>
            <w:hideMark/>
          </w:tcPr>
          <w:p w14:paraId="5803B691" w14:textId="77777777" w:rsidR="001B43F1" w:rsidRPr="0085044F" w:rsidRDefault="001B43F1" w:rsidP="00973F55">
            <w:pPr>
              <w:pStyle w:val="normlntext"/>
              <w:rPr>
                <w:b/>
                <w:bCs/>
              </w:rPr>
            </w:pPr>
            <w:r w:rsidRPr="0085044F">
              <w:rPr>
                <w:b/>
                <w:bCs/>
              </w:rPr>
              <w:t>DCG</w:t>
            </w:r>
          </w:p>
        </w:tc>
        <w:tc>
          <w:tcPr>
            <w:tcW w:w="990" w:type="dxa"/>
            <w:noWrap/>
            <w:hideMark/>
          </w:tcPr>
          <w:p w14:paraId="217FD06A" w14:textId="77777777" w:rsidR="001B43F1" w:rsidRPr="0085044F" w:rsidRDefault="001B43F1" w:rsidP="00973F55">
            <w:pPr>
              <w:pStyle w:val="normlntext"/>
              <w:rPr>
                <w:b/>
                <w:bCs/>
              </w:rPr>
            </w:pPr>
            <w:r w:rsidRPr="0085044F">
              <w:rPr>
                <w:b/>
                <w:bCs/>
              </w:rPr>
              <w:t>DCG_AT_5</w:t>
            </w:r>
          </w:p>
        </w:tc>
        <w:tc>
          <w:tcPr>
            <w:tcW w:w="1138" w:type="dxa"/>
            <w:noWrap/>
            <w:hideMark/>
          </w:tcPr>
          <w:p w14:paraId="3F6B3006" w14:textId="77777777" w:rsidR="001B43F1" w:rsidRPr="0085044F" w:rsidRDefault="001B43F1" w:rsidP="00973F55">
            <w:pPr>
              <w:pStyle w:val="normlntext"/>
              <w:rPr>
                <w:b/>
                <w:bCs/>
              </w:rPr>
            </w:pPr>
            <w:r w:rsidRPr="0085044F">
              <w:rPr>
                <w:b/>
                <w:bCs/>
              </w:rPr>
              <w:t>F1-SCORE</w:t>
            </w:r>
          </w:p>
        </w:tc>
        <w:tc>
          <w:tcPr>
            <w:tcW w:w="992" w:type="dxa"/>
            <w:noWrap/>
            <w:hideMark/>
          </w:tcPr>
          <w:p w14:paraId="0E1E34E4" w14:textId="77777777" w:rsidR="001B43F1" w:rsidRPr="0085044F" w:rsidRDefault="001B43F1" w:rsidP="00973F55">
            <w:pPr>
              <w:pStyle w:val="normlntext"/>
              <w:rPr>
                <w:b/>
                <w:bCs/>
              </w:rPr>
            </w:pPr>
            <w:r w:rsidRPr="0085044F">
              <w:rPr>
                <w:b/>
                <w:bCs/>
              </w:rPr>
              <w:t>NDCG</w:t>
            </w:r>
          </w:p>
        </w:tc>
        <w:tc>
          <w:tcPr>
            <w:tcW w:w="992" w:type="dxa"/>
            <w:noWrap/>
            <w:hideMark/>
          </w:tcPr>
          <w:p w14:paraId="37DFD915" w14:textId="77777777" w:rsidR="001B43F1" w:rsidRPr="0085044F" w:rsidRDefault="001B43F1" w:rsidP="00973F55">
            <w:pPr>
              <w:pStyle w:val="normlntext"/>
              <w:rPr>
                <w:b/>
                <w:bCs/>
              </w:rPr>
            </w:pPr>
            <w:r w:rsidRPr="0085044F">
              <w:rPr>
                <w:b/>
                <w:bCs/>
              </w:rPr>
              <w:t>NDCG_AT_5</w:t>
            </w:r>
          </w:p>
        </w:tc>
      </w:tr>
      <w:tr w:rsidR="001B43F1" w:rsidRPr="00417C75" w14:paraId="2289FB9B" w14:textId="77777777" w:rsidTr="00973F55">
        <w:trPr>
          <w:trHeight w:val="300"/>
        </w:trPr>
        <w:tc>
          <w:tcPr>
            <w:tcW w:w="1844" w:type="dxa"/>
            <w:noWrap/>
            <w:hideMark/>
          </w:tcPr>
          <w:p w14:paraId="58C770E0" w14:textId="77777777" w:rsidR="001B43F1" w:rsidRPr="0085044F" w:rsidRDefault="001B43F1" w:rsidP="00973F55">
            <w:pPr>
              <w:pStyle w:val="normlntext"/>
            </w:pPr>
            <w:r w:rsidRPr="0085044F">
              <w:t>categories</w:t>
            </w:r>
          </w:p>
        </w:tc>
        <w:tc>
          <w:tcPr>
            <w:tcW w:w="708" w:type="dxa"/>
            <w:noWrap/>
            <w:hideMark/>
          </w:tcPr>
          <w:p w14:paraId="764234C3" w14:textId="77777777" w:rsidR="001B43F1" w:rsidRPr="0085044F" w:rsidRDefault="001B43F1" w:rsidP="00973F55">
            <w:pPr>
              <w:pStyle w:val="normlntext"/>
            </w:pPr>
            <w:r w:rsidRPr="0085044F">
              <w:t>0.49</w:t>
            </w:r>
          </w:p>
        </w:tc>
        <w:tc>
          <w:tcPr>
            <w:tcW w:w="1276" w:type="dxa"/>
            <w:noWrap/>
            <w:hideMark/>
          </w:tcPr>
          <w:p w14:paraId="64EF128D" w14:textId="77777777" w:rsidR="001B43F1" w:rsidRPr="0085044F" w:rsidRDefault="001B43F1" w:rsidP="00973F55">
            <w:pPr>
              <w:pStyle w:val="normlntext"/>
            </w:pPr>
            <w:r w:rsidRPr="0085044F">
              <w:t>0.67</w:t>
            </w:r>
          </w:p>
        </w:tc>
        <w:tc>
          <w:tcPr>
            <w:tcW w:w="991" w:type="dxa"/>
            <w:noWrap/>
            <w:hideMark/>
          </w:tcPr>
          <w:p w14:paraId="42A792D9" w14:textId="77777777" w:rsidR="001B43F1" w:rsidRPr="0085044F" w:rsidRDefault="001B43F1" w:rsidP="00973F55">
            <w:pPr>
              <w:pStyle w:val="normlntext"/>
            </w:pPr>
            <w:r w:rsidRPr="0085044F">
              <w:t>3.46</w:t>
            </w:r>
          </w:p>
        </w:tc>
        <w:tc>
          <w:tcPr>
            <w:tcW w:w="990" w:type="dxa"/>
            <w:noWrap/>
            <w:hideMark/>
          </w:tcPr>
          <w:p w14:paraId="31B970B1" w14:textId="77777777" w:rsidR="001B43F1" w:rsidRPr="0085044F" w:rsidRDefault="001B43F1" w:rsidP="00973F55">
            <w:pPr>
              <w:pStyle w:val="normlntext"/>
            </w:pPr>
            <w:r w:rsidRPr="0085044F">
              <w:t>1.45</w:t>
            </w:r>
          </w:p>
        </w:tc>
        <w:tc>
          <w:tcPr>
            <w:tcW w:w="1138" w:type="dxa"/>
            <w:noWrap/>
            <w:hideMark/>
          </w:tcPr>
          <w:p w14:paraId="3224F252" w14:textId="77777777" w:rsidR="001B43F1" w:rsidRPr="0085044F" w:rsidRDefault="001B43F1" w:rsidP="00973F55">
            <w:pPr>
              <w:pStyle w:val="normlntext"/>
            </w:pPr>
            <w:r w:rsidRPr="0085044F">
              <w:t>0.4</w:t>
            </w:r>
          </w:p>
        </w:tc>
        <w:tc>
          <w:tcPr>
            <w:tcW w:w="992" w:type="dxa"/>
            <w:noWrap/>
            <w:hideMark/>
          </w:tcPr>
          <w:p w14:paraId="4E70FA39" w14:textId="77777777" w:rsidR="001B43F1" w:rsidRPr="0085044F" w:rsidRDefault="001B43F1" w:rsidP="00973F55">
            <w:pPr>
              <w:pStyle w:val="normlntext"/>
            </w:pPr>
            <w:r w:rsidRPr="0085044F">
              <w:t>0.72</w:t>
            </w:r>
          </w:p>
        </w:tc>
        <w:tc>
          <w:tcPr>
            <w:tcW w:w="992" w:type="dxa"/>
            <w:noWrap/>
            <w:hideMark/>
          </w:tcPr>
          <w:p w14:paraId="5F3C2CA7" w14:textId="77777777" w:rsidR="001B43F1" w:rsidRPr="0085044F" w:rsidRDefault="001B43F1" w:rsidP="00973F55">
            <w:pPr>
              <w:pStyle w:val="normlntext"/>
            </w:pPr>
            <w:r w:rsidRPr="0085044F">
              <w:t>0.5</w:t>
            </w:r>
          </w:p>
        </w:tc>
      </w:tr>
      <w:tr w:rsidR="001B43F1" w:rsidRPr="00417C75" w14:paraId="54C2A999" w14:textId="77777777" w:rsidTr="00973F55">
        <w:trPr>
          <w:trHeight w:val="300"/>
        </w:trPr>
        <w:tc>
          <w:tcPr>
            <w:tcW w:w="1844" w:type="dxa"/>
            <w:noWrap/>
            <w:hideMark/>
          </w:tcPr>
          <w:p w14:paraId="2286233B" w14:textId="77777777" w:rsidR="001B43F1" w:rsidRPr="0085044F" w:rsidRDefault="001B43F1" w:rsidP="00973F55">
            <w:pPr>
              <w:pStyle w:val="normlntext"/>
            </w:pPr>
            <w:r w:rsidRPr="0085044F">
              <w:t>hybrid</w:t>
            </w:r>
          </w:p>
        </w:tc>
        <w:tc>
          <w:tcPr>
            <w:tcW w:w="708" w:type="dxa"/>
            <w:noWrap/>
            <w:hideMark/>
          </w:tcPr>
          <w:p w14:paraId="0F025193" w14:textId="77777777" w:rsidR="001B43F1" w:rsidRPr="0085044F" w:rsidRDefault="001B43F1" w:rsidP="00973F55">
            <w:pPr>
              <w:pStyle w:val="normlntext"/>
            </w:pPr>
            <w:r w:rsidRPr="0085044F">
              <w:t>0.62</w:t>
            </w:r>
          </w:p>
        </w:tc>
        <w:tc>
          <w:tcPr>
            <w:tcW w:w="1276" w:type="dxa"/>
            <w:noWrap/>
            <w:hideMark/>
          </w:tcPr>
          <w:p w14:paraId="67001E49" w14:textId="77777777" w:rsidR="001B43F1" w:rsidRPr="0085044F" w:rsidRDefault="001B43F1" w:rsidP="00973F55">
            <w:pPr>
              <w:pStyle w:val="normlntext"/>
            </w:pPr>
            <w:r w:rsidRPr="0085044F">
              <w:t>0.5</w:t>
            </w:r>
          </w:p>
        </w:tc>
        <w:tc>
          <w:tcPr>
            <w:tcW w:w="991" w:type="dxa"/>
            <w:noWrap/>
            <w:hideMark/>
          </w:tcPr>
          <w:p w14:paraId="0A96C4F8" w14:textId="77777777" w:rsidR="001B43F1" w:rsidRPr="0085044F" w:rsidRDefault="001B43F1" w:rsidP="00973F55">
            <w:pPr>
              <w:pStyle w:val="normlntext"/>
            </w:pPr>
            <w:r w:rsidRPr="0085044F">
              <w:t>3.17</w:t>
            </w:r>
          </w:p>
        </w:tc>
        <w:tc>
          <w:tcPr>
            <w:tcW w:w="990" w:type="dxa"/>
            <w:noWrap/>
            <w:hideMark/>
          </w:tcPr>
          <w:p w14:paraId="550F0787" w14:textId="77777777" w:rsidR="001B43F1" w:rsidRPr="0085044F" w:rsidRDefault="001B43F1" w:rsidP="00973F55">
            <w:pPr>
              <w:pStyle w:val="normlntext"/>
            </w:pPr>
            <w:r w:rsidRPr="0085044F">
              <w:t>1.33</w:t>
            </w:r>
          </w:p>
        </w:tc>
        <w:tc>
          <w:tcPr>
            <w:tcW w:w="1138" w:type="dxa"/>
            <w:noWrap/>
            <w:hideMark/>
          </w:tcPr>
          <w:p w14:paraId="3CA0B10B" w14:textId="77777777" w:rsidR="001B43F1" w:rsidRPr="0085044F" w:rsidRDefault="001B43F1" w:rsidP="00973F55">
            <w:pPr>
              <w:pStyle w:val="normlntext"/>
            </w:pPr>
            <w:r w:rsidRPr="0085044F">
              <w:t>0.31</w:t>
            </w:r>
          </w:p>
        </w:tc>
        <w:tc>
          <w:tcPr>
            <w:tcW w:w="992" w:type="dxa"/>
            <w:noWrap/>
            <w:hideMark/>
          </w:tcPr>
          <w:p w14:paraId="7BB4B528" w14:textId="77777777" w:rsidR="001B43F1" w:rsidRPr="0085044F" w:rsidRDefault="001B43F1" w:rsidP="00973F55">
            <w:pPr>
              <w:pStyle w:val="normlntext"/>
            </w:pPr>
            <w:r w:rsidRPr="0085044F">
              <w:t>0.72</w:t>
            </w:r>
          </w:p>
        </w:tc>
        <w:tc>
          <w:tcPr>
            <w:tcW w:w="992" w:type="dxa"/>
            <w:noWrap/>
            <w:hideMark/>
          </w:tcPr>
          <w:p w14:paraId="5E96A848" w14:textId="77777777" w:rsidR="001B43F1" w:rsidRPr="0085044F" w:rsidRDefault="001B43F1" w:rsidP="00973F55">
            <w:pPr>
              <w:pStyle w:val="normlntext"/>
            </w:pPr>
            <w:r w:rsidRPr="0085044F">
              <w:t>0.46</w:t>
            </w:r>
          </w:p>
        </w:tc>
      </w:tr>
      <w:tr w:rsidR="001B43F1" w:rsidRPr="00417C75" w14:paraId="560728F9" w14:textId="77777777" w:rsidTr="00973F55">
        <w:trPr>
          <w:trHeight w:val="300"/>
        </w:trPr>
        <w:tc>
          <w:tcPr>
            <w:tcW w:w="1844" w:type="dxa"/>
            <w:noWrap/>
            <w:hideMark/>
          </w:tcPr>
          <w:p w14:paraId="4AF12B72" w14:textId="77777777" w:rsidR="001B43F1" w:rsidRPr="0085044F" w:rsidRDefault="001B43F1" w:rsidP="00973F55">
            <w:pPr>
              <w:pStyle w:val="normlntext"/>
            </w:pPr>
            <w:r w:rsidRPr="0085044F">
              <w:t>hybrid_fuzzy</w:t>
            </w:r>
          </w:p>
        </w:tc>
        <w:tc>
          <w:tcPr>
            <w:tcW w:w="708" w:type="dxa"/>
            <w:noWrap/>
            <w:hideMark/>
          </w:tcPr>
          <w:p w14:paraId="211C9E97" w14:textId="77777777" w:rsidR="001B43F1" w:rsidRPr="0085044F" w:rsidRDefault="001B43F1" w:rsidP="00973F55">
            <w:pPr>
              <w:pStyle w:val="normlntext"/>
            </w:pPr>
            <w:r w:rsidRPr="0085044F">
              <w:t>0.56</w:t>
            </w:r>
          </w:p>
        </w:tc>
        <w:tc>
          <w:tcPr>
            <w:tcW w:w="1276" w:type="dxa"/>
            <w:noWrap/>
            <w:hideMark/>
          </w:tcPr>
          <w:p w14:paraId="61FCC917" w14:textId="77777777" w:rsidR="001B43F1" w:rsidRPr="0085044F" w:rsidRDefault="001B43F1" w:rsidP="00973F55">
            <w:pPr>
              <w:pStyle w:val="normlntext"/>
            </w:pPr>
            <w:r w:rsidRPr="0085044F">
              <w:t>0.5</w:t>
            </w:r>
          </w:p>
        </w:tc>
        <w:tc>
          <w:tcPr>
            <w:tcW w:w="991" w:type="dxa"/>
            <w:noWrap/>
            <w:hideMark/>
          </w:tcPr>
          <w:p w14:paraId="39BB6713" w14:textId="77777777" w:rsidR="001B43F1" w:rsidRPr="0085044F" w:rsidRDefault="001B43F1" w:rsidP="00973F55">
            <w:pPr>
              <w:pStyle w:val="normlntext"/>
            </w:pPr>
            <w:r w:rsidRPr="0085044F">
              <w:t>3.7</w:t>
            </w:r>
          </w:p>
        </w:tc>
        <w:tc>
          <w:tcPr>
            <w:tcW w:w="990" w:type="dxa"/>
            <w:noWrap/>
            <w:hideMark/>
          </w:tcPr>
          <w:p w14:paraId="656E1712" w14:textId="77777777" w:rsidR="001B43F1" w:rsidRPr="0085044F" w:rsidRDefault="001B43F1" w:rsidP="00973F55">
            <w:pPr>
              <w:pStyle w:val="normlntext"/>
            </w:pPr>
            <w:r w:rsidRPr="0085044F">
              <w:t>1.55</w:t>
            </w:r>
          </w:p>
        </w:tc>
        <w:tc>
          <w:tcPr>
            <w:tcW w:w="1138" w:type="dxa"/>
            <w:noWrap/>
            <w:hideMark/>
          </w:tcPr>
          <w:p w14:paraId="4B77FF34" w14:textId="77777777" w:rsidR="001B43F1" w:rsidRPr="0085044F" w:rsidRDefault="001B43F1" w:rsidP="00973F55">
            <w:pPr>
              <w:pStyle w:val="normlntext"/>
            </w:pPr>
            <w:r w:rsidRPr="0085044F">
              <w:t>0.39</w:t>
            </w:r>
          </w:p>
        </w:tc>
        <w:tc>
          <w:tcPr>
            <w:tcW w:w="992" w:type="dxa"/>
            <w:noWrap/>
            <w:hideMark/>
          </w:tcPr>
          <w:p w14:paraId="55865CC9" w14:textId="77777777" w:rsidR="001B43F1" w:rsidRPr="0085044F" w:rsidRDefault="001B43F1" w:rsidP="00973F55">
            <w:pPr>
              <w:pStyle w:val="normlntext"/>
            </w:pPr>
            <w:r w:rsidRPr="0085044F">
              <w:t>0.77</w:t>
            </w:r>
          </w:p>
        </w:tc>
        <w:tc>
          <w:tcPr>
            <w:tcW w:w="992" w:type="dxa"/>
            <w:noWrap/>
            <w:hideMark/>
          </w:tcPr>
          <w:p w14:paraId="1EA25E44" w14:textId="77777777" w:rsidR="001B43F1" w:rsidRPr="0085044F" w:rsidRDefault="001B43F1" w:rsidP="00973F55">
            <w:pPr>
              <w:pStyle w:val="normlntext"/>
            </w:pPr>
            <w:r w:rsidRPr="0085044F">
              <w:t>0.52</w:t>
            </w:r>
          </w:p>
        </w:tc>
      </w:tr>
      <w:tr w:rsidR="001B43F1" w:rsidRPr="00417C75" w14:paraId="7780F05E" w14:textId="77777777" w:rsidTr="00973F55">
        <w:trPr>
          <w:trHeight w:val="300"/>
        </w:trPr>
        <w:tc>
          <w:tcPr>
            <w:tcW w:w="1844" w:type="dxa"/>
            <w:noWrap/>
            <w:hideMark/>
          </w:tcPr>
          <w:p w14:paraId="6BBBC33A" w14:textId="77777777" w:rsidR="001B43F1" w:rsidRPr="0085044F" w:rsidRDefault="001B43F1" w:rsidP="00973F55">
            <w:pPr>
              <w:pStyle w:val="normlntext"/>
            </w:pPr>
            <w:r w:rsidRPr="0085044F">
              <w:t>keywords</w:t>
            </w:r>
          </w:p>
        </w:tc>
        <w:tc>
          <w:tcPr>
            <w:tcW w:w="708" w:type="dxa"/>
            <w:noWrap/>
            <w:hideMark/>
          </w:tcPr>
          <w:p w14:paraId="1D3D820E" w14:textId="77777777" w:rsidR="001B43F1" w:rsidRPr="0085044F" w:rsidRDefault="001B43F1" w:rsidP="00973F55">
            <w:pPr>
              <w:pStyle w:val="normlntext"/>
            </w:pPr>
            <w:r w:rsidRPr="0085044F">
              <w:t>0.67</w:t>
            </w:r>
          </w:p>
        </w:tc>
        <w:tc>
          <w:tcPr>
            <w:tcW w:w="1276" w:type="dxa"/>
            <w:noWrap/>
            <w:hideMark/>
          </w:tcPr>
          <w:p w14:paraId="5BB321D6" w14:textId="77777777" w:rsidR="001B43F1" w:rsidRPr="0085044F" w:rsidRDefault="001B43F1" w:rsidP="00973F55">
            <w:pPr>
              <w:pStyle w:val="normlntext"/>
            </w:pPr>
            <w:r w:rsidRPr="0085044F">
              <w:t>0.56</w:t>
            </w:r>
          </w:p>
        </w:tc>
        <w:tc>
          <w:tcPr>
            <w:tcW w:w="991" w:type="dxa"/>
            <w:noWrap/>
            <w:hideMark/>
          </w:tcPr>
          <w:p w14:paraId="0225E4EA" w14:textId="77777777" w:rsidR="001B43F1" w:rsidRPr="0085044F" w:rsidRDefault="001B43F1" w:rsidP="00973F55">
            <w:pPr>
              <w:pStyle w:val="normlntext"/>
            </w:pPr>
            <w:r w:rsidRPr="0085044F">
              <w:t>4.15</w:t>
            </w:r>
          </w:p>
        </w:tc>
        <w:tc>
          <w:tcPr>
            <w:tcW w:w="990" w:type="dxa"/>
            <w:noWrap/>
            <w:hideMark/>
          </w:tcPr>
          <w:p w14:paraId="02CB9424" w14:textId="77777777" w:rsidR="001B43F1" w:rsidRPr="0085044F" w:rsidRDefault="001B43F1" w:rsidP="00973F55">
            <w:pPr>
              <w:pStyle w:val="normlntext"/>
            </w:pPr>
            <w:r w:rsidRPr="0085044F">
              <w:t>1.74</w:t>
            </w:r>
          </w:p>
        </w:tc>
        <w:tc>
          <w:tcPr>
            <w:tcW w:w="1138" w:type="dxa"/>
            <w:noWrap/>
            <w:hideMark/>
          </w:tcPr>
          <w:p w14:paraId="56FEE639" w14:textId="77777777" w:rsidR="001B43F1" w:rsidRPr="0085044F" w:rsidRDefault="001B43F1" w:rsidP="00973F55">
            <w:pPr>
              <w:pStyle w:val="normlntext"/>
            </w:pPr>
            <w:r w:rsidRPr="0085044F">
              <w:t>0.49</w:t>
            </w:r>
          </w:p>
        </w:tc>
        <w:tc>
          <w:tcPr>
            <w:tcW w:w="992" w:type="dxa"/>
            <w:noWrap/>
            <w:hideMark/>
          </w:tcPr>
          <w:p w14:paraId="0BD2EB94" w14:textId="77777777" w:rsidR="001B43F1" w:rsidRPr="0085044F" w:rsidRDefault="001B43F1" w:rsidP="00973F55">
            <w:pPr>
              <w:pStyle w:val="normlntext"/>
            </w:pPr>
            <w:r w:rsidRPr="0085044F">
              <w:t>0.79</w:t>
            </w:r>
          </w:p>
        </w:tc>
        <w:tc>
          <w:tcPr>
            <w:tcW w:w="992" w:type="dxa"/>
            <w:noWrap/>
            <w:hideMark/>
          </w:tcPr>
          <w:p w14:paraId="35A4348E" w14:textId="77777777" w:rsidR="001B43F1" w:rsidRPr="0085044F" w:rsidRDefault="001B43F1" w:rsidP="00973F55">
            <w:pPr>
              <w:pStyle w:val="normlntext"/>
            </w:pPr>
            <w:r w:rsidRPr="0085044F">
              <w:t>0.6</w:t>
            </w:r>
          </w:p>
        </w:tc>
      </w:tr>
      <w:tr w:rsidR="001B43F1" w:rsidRPr="00417C75" w14:paraId="2B32C59A" w14:textId="77777777" w:rsidTr="00973F55">
        <w:trPr>
          <w:trHeight w:val="300"/>
        </w:trPr>
        <w:tc>
          <w:tcPr>
            <w:tcW w:w="1844" w:type="dxa"/>
            <w:noWrap/>
            <w:hideMark/>
          </w:tcPr>
          <w:p w14:paraId="28923C9D" w14:textId="77777777" w:rsidR="001B43F1" w:rsidRPr="0085044F" w:rsidRDefault="001B43F1" w:rsidP="00973F55">
            <w:pPr>
              <w:pStyle w:val="normlntext"/>
            </w:pPr>
            <w:r w:rsidRPr="0085044F">
              <w:t>svd</w:t>
            </w:r>
          </w:p>
        </w:tc>
        <w:tc>
          <w:tcPr>
            <w:tcW w:w="708" w:type="dxa"/>
            <w:noWrap/>
            <w:hideMark/>
          </w:tcPr>
          <w:p w14:paraId="0D2C0D42" w14:textId="77777777" w:rsidR="001B43F1" w:rsidRPr="0085044F" w:rsidRDefault="001B43F1" w:rsidP="00973F55">
            <w:pPr>
              <w:pStyle w:val="normlntext"/>
            </w:pPr>
            <w:r w:rsidRPr="0085044F">
              <w:t>0.55</w:t>
            </w:r>
          </w:p>
        </w:tc>
        <w:tc>
          <w:tcPr>
            <w:tcW w:w="1276" w:type="dxa"/>
            <w:noWrap/>
            <w:hideMark/>
          </w:tcPr>
          <w:p w14:paraId="6E05559F" w14:textId="77777777" w:rsidR="001B43F1" w:rsidRPr="0085044F" w:rsidRDefault="001B43F1" w:rsidP="00973F55">
            <w:pPr>
              <w:pStyle w:val="normlntext"/>
            </w:pPr>
            <w:r w:rsidRPr="0085044F">
              <w:t>0.5</w:t>
            </w:r>
          </w:p>
        </w:tc>
        <w:tc>
          <w:tcPr>
            <w:tcW w:w="991" w:type="dxa"/>
            <w:noWrap/>
            <w:hideMark/>
          </w:tcPr>
          <w:p w14:paraId="5DB29AE3" w14:textId="77777777" w:rsidR="001B43F1" w:rsidRPr="0085044F" w:rsidRDefault="001B43F1" w:rsidP="00973F55">
            <w:pPr>
              <w:pStyle w:val="normlntext"/>
            </w:pPr>
            <w:r w:rsidRPr="0085044F">
              <w:t>3.64</w:t>
            </w:r>
          </w:p>
        </w:tc>
        <w:tc>
          <w:tcPr>
            <w:tcW w:w="990" w:type="dxa"/>
            <w:noWrap/>
            <w:hideMark/>
          </w:tcPr>
          <w:p w14:paraId="27ECE67C" w14:textId="77777777" w:rsidR="001B43F1" w:rsidRPr="0085044F" w:rsidRDefault="001B43F1" w:rsidP="00973F55">
            <w:pPr>
              <w:pStyle w:val="normlntext"/>
            </w:pPr>
            <w:r w:rsidRPr="0085044F">
              <w:t>1.52</w:t>
            </w:r>
          </w:p>
        </w:tc>
        <w:tc>
          <w:tcPr>
            <w:tcW w:w="1138" w:type="dxa"/>
            <w:noWrap/>
            <w:hideMark/>
          </w:tcPr>
          <w:p w14:paraId="4652EBBA" w14:textId="77777777" w:rsidR="001B43F1" w:rsidRPr="0085044F" w:rsidRDefault="001B43F1" w:rsidP="00973F55">
            <w:pPr>
              <w:pStyle w:val="normlntext"/>
            </w:pPr>
            <w:r w:rsidRPr="0085044F">
              <w:t>0.36</w:t>
            </w:r>
          </w:p>
        </w:tc>
        <w:tc>
          <w:tcPr>
            <w:tcW w:w="992" w:type="dxa"/>
            <w:noWrap/>
            <w:hideMark/>
          </w:tcPr>
          <w:p w14:paraId="762A1FC0" w14:textId="77777777" w:rsidR="001B43F1" w:rsidRPr="0085044F" w:rsidRDefault="001B43F1" w:rsidP="00973F55">
            <w:pPr>
              <w:pStyle w:val="normlntext"/>
            </w:pPr>
            <w:r w:rsidRPr="0085044F">
              <w:t>0.78</w:t>
            </w:r>
          </w:p>
        </w:tc>
        <w:tc>
          <w:tcPr>
            <w:tcW w:w="992" w:type="dxa"/>
            <w:noWrap/>
            <w:hideMark/>
          </w:tcPr>
          <w:p w14:paraId="4910F924" w14:textId="77777777" w:rsidR="001B43F1" w:rsidRPr="0085044F" w:rsidRDefault="001B43F1" w:rsidP="00973F55">
            <w:pPr>
              <w:pStyle w:val="normlntext"/>
            </w:pPr>
            <w:r w:rsidRPr="0085044F">
              <w:t>0.52</w:t>
            </w:r>
          </w:p>
        </w:tc>
      </w:tr>
    </w:tbl>
    <w:p w14:paraId="55D37185" w14:textId="01101DC5" w:rsidR="001B43F1" w:rsidRPr="000D3C20" w:rsidRDefault="001B43F1" w:rsidP="001B43F1">
      <w:pPr>
        <w:pStyle w:val="Caption"/>
        <w:spacing w:before="240"/>
        <w:jc w:val="center"/>
      </w:pPr>
      <w:bookmarkStart w:id="247" w:name="_Toc177071096"/>
      <w:r>
        <w:t xml:space="preserve">Tabulka </w:t>
      </w:r>
      <w:r>
        <w:fldChar w:fldCharType="begin"/>
      </w:r>
      <w:r>
        <w:instrText xml:space="preserve"> SEQ Tabulka \* ARABIC </w:instrText>
      </w:r>
      <w:r>
        <w:fldChar w:fldCharType="separate"/>
      </w:r>
      <w:r w:rsidR="0009329F">
        <w:rPr>
          <w:noProof/>
        </w:rPr>
        <w:t>18</w:t>
      </w:r>
      <w:r>
        <w:rPr>
          <w:noProof/>
        </w:rPr>
        <w:fldChar w:fldCharType="end"/>
      </w:r>
      <w:r>
        <w:t>: Uživatelské testování a uživatelské metody</w:t>
      </w:r>
      <w:bookmarkEnd w:id="247"/>
    </w:p>
    <w:p w14:paraId="2584C57C" w14:textId="0ECEE1C1" w:rsidR="00C6084F" w:rsidRDefault="00C6084F">
      <w:pPr>
        <w:pStyle w:val="NadpisB"/>
      </w:pPr>
      <w:bookmarkStart w:id="248" w:name="_Toc177021830"/>
      <w:r>
        <w:t>Evaluace klasifikátoru</w:t>
      </w:r>
      <w:bookmarkEnd w:id="248"/>
    </w:p>
    <w:p w14:paraId="70765029" w14:textId="4E5824C6" w:rsidR="00C6084F" w:rsidRDefault="00B668E5" w:rsidP="00B668E5">
      <w:pPr>
        <w:pStyle w:val="normlntext"/>
      </w:pPr>
      <w:r>
        <w:t xml:space="preserve">Po trénování modelů </w:t>
      </w:r>
      <w:r w:rsidR="00D82E8A">
        <w:t xml:space="preserve">klasifikátorů </w:t>
      </w:r>
      <w:r>
        <w:t xml:space="preserve">bylo dosaženo </w:t>
      </w:r>
      <w:r w:rsidR="00AF290D">
        <w:t xml:space="preserve">například </w:t>
      </w:r>
      <w:r>
        <w:t>těchto výsledků</w:t>
      </w:r>
      <w:r w:rsidR="001C135A">
        <w:t>. M</w:t>
      </w:r>
      <w:r>
        <w:t xml:space="preserve">odely jsou nicméně průběžně </w:t>
      </w:r>
      <w:r w:rsidR="0000409B">
        <w:t>znovu trénovány</w:t>
      </w:r>
      <w:r>
        <w:t xml:space="preserve">, aby </w:t>
      </w:r>
      <w:r w:rsidR="0000409B">
        <w:t>dop</w:t>
      </w:r>
      <w:r w:rsidR="001C135A">
        <w:t xml:space="preserve">oručení reagovala na </w:t>
      </w:r>
      <w:r>
        <w:t>nejnovější uživatelsk</w:t>
      </w:r>
      <w:r w:rsidR="001C135A">
        <w:t xml:space="preserve">á </w:t>
      </w:r>
      <w:r>
        <w:t>hodnocení</w:t>
      </w:r>
      <w:r w:rsidR="00A46FFC">
        <w:t>.</w:t>
      </w:r>
    </w:p>
    <w:p w14:paraId="1636D65F" w14:textId="5ACE1A8C" w:rsidR="00CF6617" w:rsidRDefault="00CF6617" w:rsidP="00B668E5">
      <w:pPr>
        <w:pStyle w:val="normlntext"/>
      </w:pPr>
      <w:r>
        <w:t xml:space="preserve">Tato metoda byla </w:t>
      </w:r>
      <w:r w:rsidR="00283B2E">
        <w:t xml:space="preserve">vyvíjena </w:t>
      </w:r>
      <w:r>
        <w:t xml:space="preserve">pouze jako experimentální, nebyla tedy </w:t>
      </w:r>
      <w:r w:rsidR="00680C29">
        <w:t xml:space="preserve">součástí uživatelského testování předepsaným </w:t>
      </w:r>
      <w:r w:rsidR="002F6B4A">
        <w:t xml:space="preserve">scénářem, a to především z důvodu </w:t>
      </w:r>
      <w:r w:rsidR="00A67FE2">
        <w:t xml:space="preserve">neuspokojivých </w:t>
      </w:r>
      <w:r w:rsidR="002F6B4A">
        <w:t>předběžných výsledků při použití článků v českém jazyce a zvýšení nároků na zpracování dat a robustnost systému a možných technických problémů, které mohou při použití této metody vzniknout (každý uživatel např. potřebuje svůj vlastní natrénovaný model)</w:t>
      </w:r>
      <w:r w:rsidR="00680C29">
        <w:t xml:space="preserve">. Výsledky níže </w:t>
      </w:r>
      <w:r w:rsidR="00283B2E">
        <w:t xml:space="preserve">mohou být tedy zavádějící. Jsou </w:t>
      </w:r>
      <w:r w:rsidR="00680C29">
        <w:t>založeny pouze na hodnocení náhodn</w:t>
      </w:r>
      <w:r w:rsidR="00283B2E">
        <w:t>ě příchozích</w:t>
      </w:r>
      <w:r w:rsidR="00680C29">
        <w:t xml:space="preserve"> uživateli, </w:t>
      </w:r>
      <w:r w:rsidR="00283B2E">
        <w:t>tvůrcem systému a vedoucím práce.</w:t>
      </w:r>
    </w:p>
    <w:p w14:paraId="5A6131A8" w14:textId="36A78BBC" w:rsidR="00A11920" w:rsidRDefault="00750BB6" w:rsidP="00B668E5">
      <w:pPr>
        <w:pStyle w:val="normlntext"/>
      </w:pPr>
      <w:r>
        <w:t xml:space="preserve">V experimentálním módu vykazovala metoda </w:t>
      </w:r>
      <w:r w:rsidR="00A11920">
        <w:t xml:space="preserve">Random Forrest </w:t>
      </w:r>
      <w:r w:rsidR="00137303">
        <w:t>tyto výsledky</w:t>
      </w:r>
      <w:r w:rsidR="00A11920">
        <w:t>:</w:t>
      </w:r>
    </w:p>
    <w:tbl>
      <w:tblPr>
        <w:tblW w:w="70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207"/>
        <w:gridCol w:w="1410"/>
        <w:gridCol w:w="2247"/>
        <w:gridCol w:w="2202"/>
      </w:tblGrid>
      <w:tr w:rsidR="00A11920" w:rsidRPr="00A11920" w14:paraId="17F7054A" w14:textId="77777777" w:rsidTr="001838DF">
        <w:trPr>
          <w:trHeight w:val="1245"/>
          <w:jc w:val="center"/>
        </w:trPr>
        <w:tc>
          <w:tcPr>
            <w:tcW w:w="1016" w:type="dxa"/>
            <w:shd w:val="clear" w:color="auto" w:fill="auto"/>
            <w:vAlign w:val="center"/>
            <w:hideMark/>
          </w:tcPr>
          <w:p w14:paraId="7561518C" w14:textId="77777777" w:rsidR="00A11920" w:rsidRPr="00A6744B" w:rsidRDefault="00A11920" w:rsidP="00A6744B">
            <w:pPr>
              <w:pStyle w:val="tablecopy"/>
              <w:jc w:val="left"/>
              <w:rPr>
                <w:rFonts w:eastAsia="Times New Roman"/>
                <w:b/>
                <w:bCs/>
                <w:sz w:val="24"/>
                <w:szCs w:val="24"/>
                <w:lang w:val="cs-CZ"/>
              </w:rPr>
            </w:pPr>
            <w:r w:rsidRPr="00A6744B">
              <w:rPr>
                <w:rFonts w:eastAsia="Times New Roman"/>
                <w:b/>
                <w:bCs/>
                <w:sz w:val="24"/>
                <w:szCs w:val="24"/>
                <w:lang w:val="cs-CZ"/>
              </w:rPr>
              <w:t> </w:t>
            </w:r>
          </w:p>
        </w:tc>
        <w:tc>
          <w:tcPr>
            <w:tcW w:w="1429" w:type="dxa"/>
            <w:shd w:val="clear" w:color="auto" w:fill="auto"/>
            <w:vAlign w:val="center"/>
            <w:hideMark/>
          </w:tcPr>
          <w:p w14:paraId="7201042E" w14:textId="77777777" w:rsidR="00A11920" w:rsidRPr="00A6744B" w:rsidRDefault="00A11920" w:rsidP="00A6744B">
            <w:pPr>
              <w:pStyle w:val="tablecopy"/>
              <w:jc w:val="left"/>
              <w:rPr>
                <w:rFonts w:eastAsia="Times New Roman"/>
                <w:b/>
                <w:bCs/>
                <w:sz w:val="24"/>
                <w:szCs w:val="24"/>
                <w:lang w:val="cs-CZ"/>
              </w:rPr>
            </w:pPr>
            <w:r w:rsidRPr="00A6744B">
              <w:rPr>
                <w:rFonts w:eastAsia="Times New Roman"/>
                <w:b/>
                <w:bCs/>
                <w:sz w:val="24"/>
                <w:szCs w:val="24"/>
                <w:lang w:val="cs-CZ"/>
              </w:rPr>
              <w:t>accuracy_</w:t>
            </w:r>
          </w:p>
          <w:p w14:paraId="318264EA" w14:textId="2671ACDB" w:rsidR="00A11920" w:rsidRPr="00A6744B" w:rsidRDefault="00A11920" w:rsidP="00A6744B">
            <w:pPr>
              <w:pStyle w:val="tablecopy"/>
              <w:jc w:val="left"/>
              <w:rPr>
                <w:rFonts w:eastAsia="Times New Roman"/>
                <w:b/>
                <w:bCs/>
                <w:sz w:val="24"/>
                <w:szCs w:val="24"/>
                <w:lang w:val="cs-CZ"/>
              </w:rPr>
            </w:pPr>
            <w:r w:rsidRPr="00A6744B">
              <w:rPr>
                <w:rFonts w:eastAsia="Times New Roman"/>
                <w:b/>
                <w:bCs/>
                <w:sz w:val="24"/>
                <w:szCs w:val="24"/>
                <w:lang w:val="cs-CZ"/>
              </w:rPr>
              <w:t>score</w:t>
            </w:r>
          </w:p>
        </w:tc>
        <w:tc>
          <w:tcPr>
            <w:tcW w:w="2334" w:type="dxa"/>
            <w:shd w:val="clear" w:color="auto" w:fill="auto"/>
            <w:vAlign w:val="center"/>
            <w:hideMark/>
          </w:tcPr>
          <w:p w14:paraId="20A6615A" w14:textId="77777777" w:rsidR="00A11920" w:rsidRPr="00A6744B" w:rsidRDefault="00A11920" w:rsidP="00A6744B">
            <w:pPr>
              <w:pStyle w:val="tablecopy"/>
              <w:jc w:val="left"/>
              <w:rPr>
                <w:rFonts w:eastAsia="Times New Roman"/>
                <w:b/>
                <w:bCs/>
                <w:sz w:val="24"/>
                <w:szCs w:val="24"/>
                <w:lang w:val="cs-CZ"/>
              </w:rPr>
            </w:pPr>
            <w:r w:rsidRPr="00A6744B">
              <w:rPr>
                <w:rFonts w:eastAsia="Times New Roman"/>
                <w:b/>
                <w:bCs/>
                <w:sz w:val="24"/>
                <w:szCs w:val="24"/>
                <w:lang w:val="cs-CZ"/>
              </w:rPr>
              <w:t>precision_</w:t>
            </w:r>
          </w:p>
          <w:p w14:paraId="2E941B8B" w14:textId="77777777" w:rsidR="00A11920" w:rsidRPr="00A6744B" w:rsidRDefault="00A11920" w:rsidP="00A6744B">
            <w:pPr>
              <w:pStyle w:val="tablecopy"/>
              <w:jc w:val="left"/>
              <w:rPr>
                <w:rFonts w:eastAsia="Times New Roman"/>
                <w:b/>
                <w:bCs/>
                <w:sz w:val="24"/>
                <w:szCs w:val="24"/>
                <w:lang w:val="cs-CZ"/>
              </w:rPr>
            </w:pPr>
            <w:r w:rsidRPr="00A6744B">
              <w:rPr>
                <w:rFonts w:eastAsia="Times New Roman"/>
                <w:b/>
                <w:bCs/>
                <w:sz w:val="24"/>
                <w:szCs w:val="24"/>
                <w:lang w:val="cs-CZ"/>
              </w:rPr>
              <w:t>score_</w:t>
            </w:r>
          </w:p>
          <w:p w14:paraId="726644FD" w14:textId="29F1714B" w:rsidR="00A11920" w:rsidRPr="00A6744B" w:rsidRDefault="00A11920" w:rsidP="00A6744B">
            <w:pPr>
              <w:pStyle w:val="tablecopy"/>
              <w:jc w:val="left"/>
              <w:rPr>
                <w:rFonts w:eastAsia="Times New Roman"/>
                <w:b/>
                <w:bCs/>
                <w:sz w:val="24"/>
                <w:szCs w:val="24"/>
                <w:lang w:val="cs-CZ"/>
              </w:rPr>
            </w:pPr>
            <w:r w:rsidRPr="00A6744B">
              <w:rPr>
                <w:rFonts w:eastAsia="Times New Roman"/>
                <w:b/>
                <w:bCs/>
                <w:sz w:val="24"/>
                <w:szCs w:val="24"/>
                <w:lang w:val="cs-CZ"/>
              </w:rPr>
              <w:t>weighted</w:t>
            </w:r>
          </w:p>
        </w:tc>
        <w:tc>
          <w:tcPr>
            <w:tcW w:w="2287" w:type="dxa"/>
            <w:shd w:val="clear" w:color="auto" w:fill="auto"/>
            <w:vAlign w:val="center"/>
            <w:hideMark/>
          </w:tcPr>
          <w:p w14:paraId="05D7F89E" w14:textId="77777777" w:rsidR="00A11920" w:rsidRPr="00A6744B" w:rsidRDefault="00A11920" w:rsidP="00A6744B">
            <w:pPr>
              <w:pStyle w:val="tablecopy"/>
              <w:jc w:val="left"/>
              <w:rPr>
                <w:rFonts w:eastAsia="Times New Roman"/>
                <w:b/>
                <w:bCs/>
                <w:sz w:val="24"/>
                <w:szCs w:val="24"/>
                <w:lang w:val="cs-CZ"/>
              </w:rPr>
            </w:pPr>
            <w:r w:rsidRPr="00A6744B">
              <w:rPr>
                <w:rFonts w:eastAsia="Times New Roman"/>
                <w:b/>
                <w:bCs/>
                <w:sz w:val="24"/>
                <w:szCs w:val="24"/>
                <w:lang w:val="cs-CZ"/>
              </w:rPr>
              <w:t>balanced_</w:t>
            </w:r>
          </w:p>
          <w:p w14:paraId="6BEACD96" w14:textId="77777777" w:rsidR="00A11920" w:rsidRPr="00A6744B" w:rsidRDefault="00A11920" w:rsidP="00A6744B">
            <w:pPr>
              <w:pStyle w:val="tablecopy"/>
              <w:jc w:val="left"/>
              <w:rPr>
                <w:rFonts w:eastAsia="Times New Roman"/>
                <w:b/>
                <w:bCs/>
                <w:sz w:val="24"/>
                <w:szCs w:val="24"/>
                <w:lang w:val="cs-CZ"/>
              </w:rPr>
            </w:pPr>
            <w:r w:rsidRPr="00A6744B">
              <w:rPr>
                <w:rFonts w:eastAsia="Times New Roman"/>
                <w:b/>
                <w:bCs/>
                <w:sz w:val="24"/>
                <w:szCs w:val="24"/>
                <w:lang w:val="cs-CZ"/>
              </w:rPr>
              <w:t>accuracy_</w:t>
            </w:r>
          </w:p>
          <w:p w14:paraId="587191E6" w14:textId="496968EB" w:rsidR="00A11920" w:rsidRPr="00A6744B" w:rsidRDefault="00A11920" w:rsidP="00A6744B">
            <w:pPr>
              <w:pStyle w:val="tablecopy"/>
              <w:jc w:val="left"/>
              <w:rPr>
                <w:rFonts w:eastAsia="Times New Roman"/>
                <w:b/>
                <w:bCs/>
                <w:sz w:val="24"/>
                <w:szCs w:val="24"/>
                <w:lang w:val="cs-CZ"/>
              </w:rPr>
            </w:pPr>
            <w:r w:rsidRPr="00A6744B">
              <w:rPr>
                <w:rFonts w:eastAsia="Times New Roman"/>
                <w:b/>
                <w:bCs/>
                <w:sz w:val="24"/>
                <w:szCs w:val="24"/>
                <w:lang w:val="cs-CZ"/>
              </w:rPr>
              <w:t>score</w:t>
            </w:r>
          </w:p>
        </w:tc>
      </w:tr>
      <w:tr w:rsidR="00A11920" w:rsidRPr="00A11920" w14:paraId="708419CA" w14:textId="77777777" w:rsidTr="001838DF">
        <w:trPr>
          <w:trHeight w:val="307"/>
          <w:jc w:val="center"/>
        </w:trPr>
        <w:tc>
          <w:tcPr>
            <w:tcW w:w="1016" w:type="dxa"/>
            <w:shd w:val="clear" w:color="auto" w:fill="auto"/>
            <w:vAlign w:val="center"/>
            <w:hideMark/>
          </w:tcPr>
          <w:p w14:paraId="7A92AE76" w14:textId="77777777" w:rsidR="00A11920" w:rsidRPr="00A6744B" w:rsidRDefault="00A11920" w:rsidP="00A6744B">
            <w:pPr>
              <w:pStyle w:val="tablecopy"/>
              <w:spacing w:before="240" w:after="240"/>
              <w:jc w:val="left"/>
              <w:rPr>
                <w:rFonts w:eastAsia="Times New Roman"/>
                <w:b/>
                <w:bCs/>
                <w:sz w:val="24"/>
                <w:szCs w:val="24"/>
                <w:lang w:val="cs-CZ"/>
              </w:rPr>
            </w:pPr>
            <w:r w:rsidRPr="00A6744B">
              <w:rPr>
                <w:rFonts w:eastAsia="Times New Roman"/>
                <w:b/>
                <w:bCs/>
                <w:sz w:val="24"/>
                <w:szCs w:val="24"/>
                <w:lang w:val="cs-CZ"/>
              </w:rPr>
              <w:t>Mean</w:t>
            </w:r>
          </w:p>
        </w:tc>
        <w:tc>
          <w:tcPr>
            <w:tcW w:w="1429" w:type="dxa"/>
            <w:shd w:val="clear" w:color="auto" w:fill="auto"/>
            <w:vAlign w:val="center"/>
            <w:hideMark/>
          </w:tcPr>
          <w:p w14:paraId="683BE91D" w14:textId="77777777" w:rsidR="00A11920" w:rsidRPr="00A6744B" w:rsidRDefault="00A11920" w:rsidP="00A6744B">
            <w:pPr>
              <w:pStyle w:val="tablecopy"/>
              <w:spacing w:before="240" w:after="240"/>
              <w:jc w:val="center"/>
              <w:rPr>
                <w:rFonts w:eastAsia="Times New Roman"/>
                <w:sz w:val="24"/>
                <w:szCs w:val="24"/>
                <w:lang w:val="cs-CZ"/>
              </w:rPr>
            </w:pPr>
            <w:r w:rsidRPr="00A6744B">
              <w:rPr>
                <w:rFonts w:eastAsia="Times New Roman"/>
                <w:sz w:val="24"/>
                <w:szCs w:val="24"/>
                <w:lang w:val="cs-CZ"/>
              </w:rPr>
              <w:t>0.532</w:t>
            </w:r>
          </w:p>
        </w:tc>
        <w:tc>
          <w:tcPr>
            <w:tcW w:w="2334" w:type="dxa"/>
            <w:shd w:val="clear" w:color="auto" w:fill="auto"/>
            <w:vAlign w:val="center"/>
            <w:hideMark/>
          </w:tcPr>
          <w:p w14:paraId="5D6AEE4D" w14:textId="77777777" w:rsidR="00A11920" w:rsidRPr="00A6744B" w:rsidRDefault="00A11920" w:rsidP="00A6744B">
            <w:pPr>
              <w:pStyle w:val="tablecopy"/>
              <w:spacing w:before="240" w:after="240"/>
              <w:jc w:val="center"/>
              <w:rPr>
                <w:rFonts w:eastAsia="Times New Roman"/>
                <w:sz w:val="24"/>
                <w:szCs w:val="24"/>
                <w:lang w:val="cs-CZ"/>
              </w:rPr>
            </w:pPr>
            <w:r w:rsidRPr="00A6744B">
              <w:rPr>
                <w:rFonts w:eastAsia="Times New Roman"/>
                <w:sz w:val="24"/>
                <w:szCs w:val="24"/>
                <w:lang w:val="cs-CZ"/>
              </w:rPr>
              <w:t>0.457</w:t>
            </w:r>
          </w:p>
        </w:tc>
        <w:tc>
          <w:tcPr>
            <w:tcW w:w="2287" w:type="dxa"/>
            <w:shd w:val="clear" w:color="auto" w:fill="auto"/>
            <w:vAlign w:val="center"/>
            <w:hideMark/>
          </w:tcPr>
          <w:p w14:paraId="6A44E7F9" w14:textId="77777777" w:rsidR="00A11920" w:rsidRPr="00A6744B" w:rsidRDefault="00A11920" w:rsidP="00A6744B">
            <w:pPr>
              <w:pStyle w:val="tablecopy"/>
              <w:spacing w:before="240" w:after="240"/>
              <w:jc w:val="center"/>
              <w:rPr>
                <w:rFonts w:eastAsia="Times New Roman"/>
                <w:sz w:val="24"/>
                <w:szCs w:val="24"/>
                <w:lang w:val="cs-CZ"/>
              </w:rPr>
            </w:pPr>
            <w:r w:rsidRPr="00A6744B">
              <w:rPr>
                <w:rFonts w:eastAsia="Times New Roman"/>
                <w:sz w:val="24"/>
                <w:szCs w:val="24"/>
                <w:lang w:val="cs-CZ"/>
              </w:rPr>
              <w:t>0.463</w:t>
            </w:r>
          </w:p>
        </w:tc>
      </w:tr>
      <w:tr w:rsidR="00A11920" w:rsidRPr="00A11920" w14:paraId="4B7FCB28" w14:textId="77777777" w:rsidTr="001838DF">
        <w:trPr>
          <w:trHeight w:val="922"/>
          <w:jc w:val="center"/>
        </w:trPr>
        <w:tc>
          <w:tcPr>
            <w:tcW w:w="1016" w:type="dxa"/>
            <w:shd w:val="clear" w:color="auto" w:fill="auto"/>
            <w:vAlign w:val="center"/>
            <w:hideMark/>
          </w:tcPr>
          <w:p w14:paraId="16DE4E86" w14:textId="77777777" w:rsidR="00A11920" w:rsidRPr="00A6744B" w:rsidRDefault="00A11920" w:rsidP="00A6744B">
            <w:pPr>
              <w:pStyle w:val="tablecopy"/>
              <w:spacing w:before="240" w:after="240"/>
              <w:jc w:val="left"/>
              <w:rPr>
                <w:rFonts w:eastAsia="Times New Roman"/>
                <w:b/>
                <w:bCs/>
                <w:sz w:val="24"/>
                <w:szCs w:val="24"/>
                <w:lang w:val="cs-CZ"/>
              </w:rPr>
            </w:pPr>
            <w:r w:rsidRPr="00A6744B">
              <w:rPr>
                <w:rFonts w:eastAsia="Times New Roman"/>
                <w:b/>
                <w:bCs/>
                <w:sz w:val="24"/>
                <w:szCs w:val="24"/>
                <w:lang w:val="cs-CZ"/>
              </w:rPr>
              <w:lastRenderedPageBreak/>
              <w:t>Std. Deviation</w:t>
            </w:r>
          </w:p>
        </w:tc>
        <w:tc>
          <w:tcPr>
            <w:tcW w:w="1429" w:type="dxa"/>
            <w:shd w:val="clear" w:color="auto" w:fill="auto"/>
            <w:vAlign w:val="center"/>
            <w:hideMark/>
          </w:tcPr>
          <w:p w14:paraId="69773322" w14:textId="77777777" w:rsidR="00A11920" w:rsidRPr="00A6744B" w:rsidRDefault="00A11920" w:rsidP="00A6744B">
            <w:pPr>
              <w:pStyle w:val="tablecopy"/>
              <w:spacing w:before="240" w:after="240"/>
              <w:jc w:val="center"/>
              <w:rPr>
                <w:rFonts w:eastAsia="Times New Roman"/>
                <w:sz w:val="24"/>
                <w:szCs w:val="24"/>
                <w:lang w:val="cs-CZ"/>
              </w:rPr>
            </w:pPr>
            <w:r w:rsidRPr="00A6744B">
              <w:rPr>
                <w:rFonts w:eastAsia="Times New Roman"/>
                <w:sz w:val="24"/>
                <w:szCs w:val="24"/>
                <w:lang w:val="cs-CZ"/>
              </w:rPr>
              <w:t>0.279</w:t>
            </w:r>
          </w:p>
        </w:tc>
        <w:tc>
          <w:tcPr>
            <w:tcW w:w="2334" w:type="dxa"/>
            <w:shd w:val="clear" w:color="auto" w:fill="auto"/>
            <w:vAlign w:val="center"/>
            <w:hideMark/>
          </w:tcPr>
          <w:p w14:paraId="1CF191FF" w14:textId="77777777" w:rsidR="00A11920" w:rsidRPr="00A6744B" w:rsidRDefault="00A11920" w:rsidP="00A6744B">
            <w:pPr>
              <w:pStyle w:val="tablecopy"/>
              <w:spacing w:before="240" w:after="240"/>
              <w:jc w:val="center"/>
              <w:rPr>
                <w:rFonts w:eastAsia="Times New Roman"/>
                <w:sz w:val="24"/>
                <w:szCs w:val="24"/>
                <w:lang w:val="cs-CZ"/>
              </w:rPr>
            </w:pPr>
            <w:r w:rsidRPr="00A6744B">
              <w:rPr>
                <w:rFonts w:eastAsia="Times New Roman"/>
                <w:sz w:val="24"/>
                <w:szCs w:val="24"/>
                <w:lang w:val="cs-CZ"/>
              </w:rPr>
              <w:t>0.339</w:t>
            </w:r>
          </w:p>
        </w:tc>
        <w:tc>
          <w:tcPr>
            <w:tcW w:w="2287" w:type="dxa"/>
            <w:shd w:val="clear" w:color="auto" w:fill="auto"/>
            <w:vAlign w:val="center"/>
            <w:hideMark/>
          </w:tcPr>
          <w:p w14:paraId="7A7A93AA" w14:textId="77777777" w:rsidR="00A11920" w:rsidRPr="00A6744B" w:rsidRDefault="00A11920" w:rsidP="00A6744B">
            <w:pPr>
              <w:pStyle w:val="tablecopy"/>
              <w:spacing w:before="240" w:after="240"/>
              <w:jc w:val="center"/>
              <w:rPr>
                <w:rFonts w:eastAsia="Times New Roman"/>
                <w:sz w:val="24"/>
                <w:szCs w:val="24"/>
                <w:lang w:val="cs-CZ"/>
              </w:rPr>
            </w:pPr>
            <w:r w:rsidRPr="00A6744B">
              <w:rPr>
                <w:rFonts w:eastAsia="Times New Roman"/>
                <w:sz w:val="24"/>
                <w:szCs w:val="24"/>
                <w:lang w:val="cs-CZ"/>
              </w:rPr>
              <w:t>0.253</w:t>
            </w:r>
          </w:p>
        </w:tc>
      </w:tr>
      <w:tr w:rsidR="00A11920" w:rsidRPr="00A11920" w14:paraId="3EA19F30" w14:textId="77777777" w:rsidTr="001838DF">
        <w:trPr>
          <w:trHeight w:val="614"/>
          <w:jc w:val="center"/>
        </w:trPr>
        <w:tc>
          <w:tcPr>
            <w:tcW w:w="1016" w:type="dxa"/>
            <w:shd w:val="clear" w:color="auto" w:fill="auto"/>
            <w:vAlign w:val="center"/>
            <w:hideMark/>
          </w:tcPr>
          <w:p w14:paraId="00A194AD" w14:textId="77777777" w:rsidR="00A11920" w:rsidRPr="00A6744B" w:rsidRDefault="00A11920" w:rsidP="00A6744B">
            <w:pPr>
              <w:pStyle w:val="tablecopy"/>
              <w:spacing w:before="240" w:after="240"/>
              <w:jc w:val="left"/>
              <w:rPr>
                <w:rFonts w:eastAsia="Times New Roman"/>
                <w:b/>
                <w:bCs/>
                <w:sz w:val="24"/>
                <w:szCs w:val="24"/>
                <w:lang w:val="cs-CZ"/>
              </w:rPr>
            </w:pPr>
            <w:r w:rsidRPr="00A6744B">
              <w:rPr>
                <w:rFonts w:eastAsia="Times New Roman"/>
                <w:b/>
                <w:bCs/>
                <w:sz w:val="24"/>
                <w:szCs w:val="24"/>
                <w:lang w:val="cs-CZ"/>
              </w:rPr>
              <w:t>Minimum</w:t>
            </w:r>
          </w:p>
        </w:tc>
        <w:tc>
          <w:tcPr>
            <w:tcW w:w="1429" w:type="dxa"/>
            <w:shd w:val="clear" w:color="auto" w:fill="auto"/>
            <w:vAlign w:val="center"/>
            <w:hideMark/>
          </w:tcPr>
          <w:p w14:paraId="51D16DD7" w14:textId="77777777" w:rsidR="00A11920" w:rsidRPr="00A6744B" w:rsidRDefault="00A11920" w:rsidP="00A6744B">
            <w:pPr>
              <w:pStyle w:val="tablecopy"/>
              <w:spacing w:before="240" w:after="240"/>
              <w:jc w:val="center"/>
              <w:rPr>
                <w:rFonts w:eastAsia="Times New Roman"/>
                <w:sz w:val="24"/>
                <w:szCs w:val="24"/>
                <w:lang w:val="cs-CZ"/>
              </w:rPr>
            </w:pPr>
            <w:r w:rsidRPr="00A6744B">
              <w:rPr>
                <w:rFonts w:eastAsia="Times New Roman"/>
                <w:sz w:val="24"/>
                <w:szCs w:val="24"/>
                <w:lang w:val="cs-CZ"/>
              </w:rPr>
              <w:t>0.000</w:t>
            </w:r>
          </w:p>
        </w:tc>
        <w:tc>
          <w:tcPr>
            <w:tcW w:w="2334" w:type="dxa"/>
            <w:shd w:val="clear" w:color="auto" w:fill="auto"/>
            <w:vAlign w:val="center"/>
            <w:hideMark/>
          </w:tcPr>
          <w:p w14:paraId="6A6FA566" w14:textId="77777777" w:rsidR="00A11920" w:rsidRPr="00A6744B" w:rsidRDefault="00A11920" w:rsidP="00A6744B">
            <w:pPr>
              <w:pStyle w:val="tablecopy"/>
              <w:spacing w:before="240" w:after="240"/>
              <w:jc w:val="center"/>
              <w:rPr>
                <w:rFonts w:eastAsia="Times New Roman"/>
                <w:sz w:val="24"/>
                <w:szCs w:val="24"/>
                <w:lang w:val="cs-CZ"/>
              </w:rPr>
            </w:pPr>
            <w:r w:rsidRPr="00A6744B">
              <w:rPr>
                <w:rFonts w:eastAsia="Times New Roman"/>
                <w:sz w:val="24"/>
                <w:szCs w:val="24"/>
                <w:lang w:val="cs-CZ"/>
              </w:rPr>
              <w:t>0.000</w:t>
            </w:r>
          </w:p>
        </w:tc>
        <w:tc>
          <w:tcPr>
            <w:tcW w:w="2287" w:type="dxa"/>
            <w:shd w:val="clear" w:color="auto" w:fill="auto"/>
            <w:vAlign w:val="center"/>
            <w:hideMark/>
          </w:tcPr>
          <w:p w14:paraId="58292C9E" w14:textId="77777777" w:rsidR="00A11920" w:rsidRPr="00A6744B" w:rsidRDefault="00A11920" w:rsidP="00A6744B">
            <w:pPr>
              <w:pStyle w:val="tablecopy"/>
              <w:spacing w:before="240" w:after="240"/>
              <w:jc w:val="center"/>
              <w:rPr>
                <w:rFonts w:eastAsia="Times New Roman"/>
                <w:sz w:val="24"/>
                <w:szCs w:val="24"/>
                <w:lang w:val="cs-CZ"/>
              </w:rPr>
            </w:pPr>
            <w:r w:rsidRPr="00A6744B">
              <w:rPr>
                <w:rFonts w:eastAsia="Times New Roman"/>
                <w:sz w:val="24"/>
                <w:szCs w:val="24"/>
                <w:lang w:val="cs-CZ"/>
              </w:rPr>
              <w:t>0.000</w:t>
            </w:r>
          </w:p>
        </w:tc>
      </w:tr>
      <w:tr w:rsidR="00A11920" w:rsidRPr="00A11920" w14:paraId="22B8BC95" w14:textId="77777777" w:rsidTr="001838DF">
        <w:trPr>
          <w:trHeight w:val="614"/>
          <w:jc w:val="center"/>
        </w:trPr>
        <w:tc>
          <w:tcPr>
            <w:tcW w:w="1016" w:type="dxa"/>
            <w:shd w:val="clear" w:color="auto" w:fill="auto"/>
            <w:vAlign w:val="center"/>
            <w:hideMark/>
          </w:tcPr>
          <w:p w14:paraId="5964BC98" w14:textId="77777777" w:rsidR="00A11920" w:rsidRPr="00A6744B" w:rsidRDefault="00A11920" w:rsidP="00A6744B">
            <w:pPr>
              <w:pStyle w:val="tablecopy"/>
              <w:spacing w:before="240" w:after="240"/>
              <w:jc w:val="left"/>
              <w:rPr>
                <w:rFonts w:eastAsia="Times New Roman"/>
                <w:b/>
                <w:bCs/>
                <w:sz w:val="24"/>
                <w:szCs w:val="24"/>
                <w:lang w:val="cs-CZ"/>
              </w:rPr>
            </w:pPr>
            <w:r w:rsidRPr="00A6744B">
              <w:rPr>
                <w:rFonts w:eastAsia="Times New Roman"/>
                <w:b/>
                <w:bCs/>
                <w:sz w:val="24"/>
                <w:szCs w:val="24"/>
                <w:lang w:val="cs-CZ"/>
              </w:rPr>
              <w:t>Maximum</w:t>
            </w:r>
          </w:p>
        </w:tc>
        <w:tc>
          <w:tcPr>
            <w:tcW w:w="1429" w:type="dxa"/>
            <w:shd w:val="clear" w:color="auto" w:fill="auto"/>
            <w:vAlign w:val="center"/>
            <w:hideMark/>
          </w:tcPr>
          <w:p w14:paraId="08A3E9FD" w14:textId="77777777" w:rsidR="00A11920" w:rsidRPr="00A6744B" w:rsidRDefault="00A11920" w:rsidP="00A6744B">
            <w:pPr>
              <w:pStyle w:val="tablecopy"/>
              <w:spacing w:before="240" w:after="240"/>
              <w:jc w:val="center"/>
              <w:rPr>
                <w:rFonts w:eastAsia="Times New Roman"/>
                <w:sz w:val="24"/>
                <w:szCs w:val="24"/>
                <w:lang w:val="cs-CZ"/>
              </w:rPr>
            </w:pPr>
            <w:r w:rsidRPr="00A6744B">
              <w:rPr>
                <w:rFonts w:eastAsia="Times New Roman"/>
                <w:sz w:val="24"/>
                <w:szCs w:val="24"/>
                <w:lang w:val="cs-CZ"/>
              </w:rPr>
              <w:t>1.000</w:t>
            </w:r>
          </w:p>
        </w:tc>
        <w:tc>
          <w:tcPr>
            <w:tcW w:w="2334" w:type="dxa"/>
            <w:shd w:val="clear" w:color="auto" w:fill="auto"/>
            <w:vAlign w:val="center"/>
            <w:hideMark/>
          </w:tcPr>
          <w:p w14:paraId="13544F6D" w14:textId="77777777" w:rsidR="00A11920" w:rsidRPr="00A6744B" w:rsidRDefault="00A11920" w:rsidP="00A6744B">
            <w:pPr>
              <w:pStyle w:val="tablecopy"/>
              <w:spacing w:before="240" w:after="240"/>
              <w:jc w:val="center"/>
              <w:rPr>
                <w:rFonts w:eastAsia="Times New Roman"/>
                <w:sz w:val="24"/>
                <w:szCs w:val="24"/>
                <w:lang w:val="cs-CZ"/>
              </w:rPr>
            </w:pPr>
            <w:r w:rsidRPr="00A6744B">
              <w:rPr>
                <w:rFonts w:eastAsia="Times New Roman"/>
                <w:sz w:val="24"/>
                <w:szCs w:val="24"/>
                <w:lang w:val="cs-CZ"/>
              </w:rPr>
              <w:t>1.000</w:t>
            </w:r>
          </w:p>
        </w:tc>
        <w:tc>
          <w:tcPr>
            <w:tcW w:w="2287" w:type="dxa"/>
            <w:shd w:val="clear" w:color="auto" w:fill="auto"/>
            <w:vAlign w:val="center"/>
            <w:hideMark/>
          </w:tcPr>
          <w:p w14:paraId="2477CB23" w14:textId="77777777" w:rsidR="00A11920" w:rsidRPr="00A6744B" w:rsidRDefault="00A11920" w:rsidP="00A6744B">
            <w:pPr>
              <w:pStyle w:val="tablecopy"/>
              <w:spacing w:before="240" w:after="240"/>
              <w:jc w:val="center"/>
              <w:rPr>
                <w:rFonts w:eastAsia="Times New Roman"/>
                <w:sz w:val="24"/>
                <w:szCs w:val="24"/>
                <w:lang w:val="cs-CZ"/>
              </w:rPr>
            </w:pPr>
            <w:r w:rsidRPr="00A6744B">
              <w:rPr>
                <w:rFonts w:eastAsia="Times New Roman"/>
                <w:sz w:val="24"/>
                <w:szCs w:val="24"/>
                <w:lang w:val="cs-CZ"/>
              </w:rPr>
              <w:t>1.000</w:t>
            </w:r>
          </w:p>
        </w:tc>
      </w:tr>
    </w:tbl>
    <w:p w14:paraId="191AFCE3" w14:textId="27FBBE4E" w:rsidR="006D2A33" w:rsidRDefault="001838DF" w:rsidP="001838DF">
      <w:pPr>
        <w:pStyle w:val="Caption"/>
        <w:spacing w:before="240" w:after="240"/>
        <w:jc w:val="center"/>
      </w:pPr>
      <w:bookmarkStart w:id="249" w:name="_Toc177071097"/>
      <w:r>
        <w:t xml:space="preserve">Tabulka </w:t>
      </w:r>
      <w:r>
        <w:fldChar w:fldCharType="begin"/>
      </w:r>
      <w:r>
        <w:instrText xml:space="preserve"> SEQ Tabulka \* ARABIC </w:instrText>
      </w:r>
      <w:r>
        <w:fldChar w:fldCharType="separate"/>
      </w:r>
      <w:r w:rsidR="0009329F">
        <w:rPr>
          <w:noProof/>
        </w:rPr>
        <w:t>19</w:t>
      </w:r>
      <w:r>
        <w:rPr>
          <w:noProof/>
        </w:rPr>
        <w:fldChar w:fldCharType="end"/>
      </w:r>
      <w:r>
        <w:t xml:space="preserve">: Evaluace filtrování zpráv </w:t>
      </w:r>
      <w:r w:rsidR="00A67FE2">
        <w:t xml:space="preserve">při experimentování s </w:t>
      </w:r>
      <w:r>
        <w:t>klasifikační metodou Random Forrest</w:t>
      </w:r>
      <w:bookmarkEnd w:id="249"/>
    </w:p>
    <w:p w14:paraId="3C2C2DF4" w14:textId="0D0AAC71" w:rsidR="007E788D" w:rsidRPr="00C6084F" w:rsidRDefault="00750BB6" w:rsidP="00B668E5">
      <w:pPr>
        <w:pStyle w:val="normlntext"/>
      </w:pPr>
      <w:r>
        <w:t>Experimentální m</w:t>
      </w:r>
      <w:r w:rsidR="001838DF">
        <w:t xml:space="preserve">odel založený na metodě </w:t>
      </w:r>
      <w:commentRangeStart w:id="250"/>
      <w:r w:rsidR="007E788D">
        <w:t>SVC</w:t>
      </w:r>
      <w:r w:rsidR="00240D50">
        <w:t xml:space="preserve"> vykazoval tyto výsledky</w:t>
      </w:r>
      <w:r w:rsidR="007E788D">
        <w:t>:</w:t>
      </w:r>
      <w:commentRangeEnd w:id="250"/>
      <w:r w:rsidR="00137303">
        <w:rPr>
          <w:rStyle w:val="CommentReference"/>
          <w:rFonts w:ascii="Times New (W1)" w:hAnsi="Times New (W1)"/>
        </w:rPr>
        <w:commentReference w:id="250"/>
      </w:r>
    </w:p>
    <w:tbl>
      <w:tblPr>
        <w:tblW w:w="74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282"/>
        <w:gridCol w:w="1421"/>
        <w:gridCol w:w="2424"/>
        <w:gridCol w:w="2359"/>
      </w:tblGrid>
      <w:tr w:rsidR="004D1504" w:rsidRPr="000E5AC0" w14:paraId="3E7BAB73" w14:textId="77777777" w:rsidTr="005D02B7">
        <w:trPr>
          <w:trHeight w:val="1247"/>
          <w:jc w:val="center"/>
        </w:trPr>
        <w:tc>
          <w:tcPr>
            <w:tcW w:w="1282" w:type="dxa"/>
            <w:shd w:val="clear" w:color="auto" w:fill="auto"/>
            <w:noWrap/>
            <w:vAlign w:val="center"/>
            <w:hideMark/>
          </w:tcPr>
          <w:p w14:paraId="58299B49" w14:textId="5C78EB60" w:rsidR="004D1504" w:rsidRPr="00A6744B" w:rsidRDefault="004D1504" w:rsidP="004D1504">
            <w:pPr>
              <w:pStyle w:val="tablecopy"/>
              <w:jc w:val="left"/>
              <w:rPr>
                <w:rFonts w:eastAsia="Times New Roman"/>
                <w:b/>
                <w:bCs/>
                <w:sz w:val="24"/>
                <w:szCs w:val="24"/>
                <w:lang w:val="cs-CZ"/>
              </w:rPr>
            </w:pPr>
            <w:bookmarkStart w:id="251" w:name="_Toc209253218"/>
            <w:bookmarkStart w:id="252" w:name="_Toc209253405"/>
            <w:bookmarkStart w:id="253" w:name="_Toc209321259"/>
            <w:bookmarkStart w:id="254" w:name="_Toc72661238"/>
            <w:r w:rsidRPr="00A6744B">
              <w:rPr>
                <w:rFonts w:eastAsia="Times New Roman"/>
                <w:b/>
                <w:bCs/>
                <w:sz w:val="24"/>
                <w:szCs w:val="24"/>
                <w:lang w:val="cs-CZ"/>
              </w:rPr>
              <w:t> </w:t>
            </w:r>
          </w:p>
        </w:tc>
        <w:tc>
          <w:tcPr>
            <w:tcW w:w="1421" w:type="dxa"/>
            <w:shd w:val="clear" w:color="auto" w:fill="auto"/>
            <w:noWrap/>
            <w:vAlign w:val="center"/>
            <w:hideMark/>
          </w:tcPr>
          <w:p w14:paraId="372A8D36" w14:textId="77777777" w:rsidR="004D1504" w:rsidRPr="00A6744B" w:rsidRDefault="004D1504" w:rsidP="004D1504">
            <w:pPr>
              <w:pStyle w:val="tablecopy"/>
              <w:jc w:val="left"/>
              <w:rPr>
                <w:rFonts w:eastAsia="Times New Roman"/>
                <w:b/>
                <w:bCs/>
                <w:sz w:val="24"/>
                <w:szCs w:val="24"/>
                <w:lang w:val="cs-CZ"/>
              </w:rPr>
            </w:pPr>
            <w:r w:rsidRPr="00A6744B">
              <w:rPr>
                <w:rFonts w:eastAsia="Times New Roman"/>
                <w:b/>
                <w:bCs/>
                <w:sz w:val="24"/>
                <w:szCs w:val="24"/>
                <w:lang w:val="cs-CZ"/>
              </w:rPr>
              <w:t>accuracy_</w:t>
            </w:r>
          </w:p>
          <w:p w14:paraId="4F372592" w14:textId="7678158C" w:rsidR="004D1504" w:rsidRPr="00A6744B" w:rsidRDefault="004D1504" w:rsidP="004D1504">
            <w:pPr>
              <w:pStyle w:val="tablecopy"/>
              <w:jc w:val="left"/>
              <w:rPr>
                <w:rFonts w:eastAsia="Times New Roman"/>
                <w:b/>
                <w:bCs/>
                <w:sz w:val="24"/>
                <w:szCs w:val="24"/>
                <w:lang w:val="cs-CZ"/>
              </w:rPr>
            </w:pPr>
            <w:r w:rsidRPr="00A6744B">
              <w:rPr>
                <w:rFonts w:eastAsia="Times New Roman"/>
                <w:b/>
                <w:bCs/>
                <w:sz w:val="24"/>
                <w:szCs w:val="24"/>
                <w:lang w:val="cs-CZ"/>
              </w:rPr>
              <w:t>score</w:t>
            </w:r>
          </w:p>
        </w:tc>
        <w:tc>
          <w:tcPr>
            <w:tcW w:w="2424" w:type="dxa"/>
            <w:shd w:val="clear" w:color="auto" w:fill="auto"/>
            <w:noWrap/>
            <w:vAlign w:val="center"/>
            <w:hideMark/>
          </w:tcPr>
          <w:p w14:paraId="5913DC51" w14:textId="77777777" w:rsidR="004D1504" w:rsidRPr="00A6744B" w:rsidRDefault="004D1504" w:rsidP="004D1504">
            <w:pPr>
              <w:pStyle w:val="tablecopy"/>
              <w:jc w:val="left"/>
              <w:rPr>
                <w:rFonts w:eastAsia="Times New Roman"/>
                <w:b/>
                <w:bCs/>
                <w:sz w:val="24"/>
                <w:szCs w:val="24"/>
                <w:lang w:val="cs-CZ"/>
              </w:rPr>
            </w:pPr>
            <w:r w:rsidRPr="00A6744B">
              <w:rPr>
                <w:rFonts w:eastAsia="Times New Roman"/>
                <w:b/>
                <w:bCs/>
                <w:sz w:val="24"/>
                <w:szCs w:val="24"/>
                <w:lang w:val="cs-CZ"/>
              </w:rPr>
              <w:t>precision_</w:t>
            </w:r>
          </w:p>
          <w:p w14:paraId="69F7EF42" w14:textId="77777777" w:rsidR="004D1504" w:rsidRPr="00A6744B" w:rsidRDefault="004D1504" w:rsidP="004D1504">
            <w:pPr>
              <w:pStyle w:val="tablecopy"/>
              <w:jc w:val="left"/>
              <w:rPr>
                <w:rFonts w:eastAsia="Times New Roman"/>
                <w:b/>
                <w:bCs/>
                <w:sz w:val="24"/>
                <w:szCs w:val="24"/>
                <w:lang w:val="cs-CZ"/>
              </w:rPr>
            </w:pPr>
            <w:r w:rsidRPr="00A6744B">
              <w:rPr>
                <w:rFonts w:eastAsia="Times New Roman"/>
                <w:b/>
                <w:bCs/>
                <w:sz w:val="24"/>
                <w:szCs w:val="24"/>
                <w:lang w:val="cs-CZ"/>
              </w:rPr>
              <w:t>score_</w:t>
            </w:r>
          </w:p>
          <w:p w14:paraId="11A93B04" w14:textId="67A29D07" w:rsidR="004D1504" w:rsidRPr="00A6744B" w:rsidRDefault="004D1504" w:rsidP="004D1504">
            <w:pPr>
              <w:pStyle w:val="tablecopy"/>
              <w:jc w:val="left"/>
              <w:rPr>
                <w:rFonts w:eastAsia="Times New Roman"/>
                <w:b/>
                <w:bCs/>
                <w:sz w:val="24"/>
                <w:szCs w:val="24"/>
                <w:lang w:val="cs-CZ"/>
              </w:rPr>
            </w:pPr>
            <w:r w:rsidRPr="00A6744B">
              <w:rPr>
                <w:rFonts w:eastAsia="Times New Roman"/>
                <w:b/>
                <w:bCs/>
                <w:sz w:val="24"/>
                <w:szCs w:val="24"/>
                <w:lang w:val="cs-CZ"/>
              </w:rPr>
              <w:t>weighted</w:t>
            </w:r>
          </w:p>
        </w:tc>
        <w:tc>
          <w:tcPr>
            <w:tcW w:w="2359" w:type="dxa"/>
            <w:shd w:val="clear" w:color="auto" w:fill="auto"/>
            <w:noWrap/>
            <w:vAlign w:val="center"/>
            <w:hideMark/>
          </w:tcPr>
          <w:p w14:paraId="1126FA27" w14:textId="77777777" w:rsidR="004D1504" w:rsidRPr="00A6744B" w:rsidRDefault="004D1504" w:rsidP="004D1504">
            <w:pPr>
              <w:pStyle w:val="tablecopy"/>
              <w:jc w:val="left"/>
              <w:rPr>
                <w:rFonts w:eastAsia="Times New Roman"/>
                <w:b/>
                <w:bCs/>
                <w:sz w:val="24"/>
                <w:szCs w:val="24"/>
                <w:lang w:val="cs-CZ"/>
              </w:rPr>
            </w:pPr>
            <w:r w:rsidRPr="00A6744B">
              <w:rPr>
                <w:rFonts w:eastAsia="Times New Roman"/>
                <w:b/>
                <w:bCs/>
                <w:sz w:val="24"/>
                <w:szCs w:val="24"/>
                <w:lang w:val="cs-CZ"/>
              </w:rPr>
              <w:t>balanced_</w:t>
            </w:r>
          </w:p>
          <w:p w14:paraId="1F5768BC" w14:textId="77777777" w:rsidR="004D1504" w:rsidRPr="00A6744B" w:rsidRDefault="004D1504" w:rsidP="004D1504">
            <w:pPr>
              <w:pStyle w:val="tablecopy"/>
              <w:jc w:val="left"/>
              <w:rPr>
                <w:rFonts w:eastAsia="Times New Roman"/>
                <w:b/>
                <w:bCs/>
                <w:sz w:val="24"/>
                <w:szCs w:val="24"/>
                <w:lang w:val="cs-CZ"/>
              </w:rPr>
            </w:pPr>
            <w:r w:rsidRPr="00A6744B">
              <w:rPr>
                <w:rFonts w:eastAsia="Times New Roman"/>
                <w:b/>
                <w:bCs/>
                <w:sz w:val="24"/>
                <w:szCs w:val="24"/>
                <w:lang w:val="cs-CZ"/>
              </w:rPr>
              <w:t>accuracy_</w:t>
            </w:r>
          </w:p>
          <w:p w14:paraId="2449CE4A" w14:textId="7759C178" w:rsidR="004D1504" w:rsidRPr="00A6744B" w:rsidRDefault="004D1504" w:rsidP="004D1504">
            <w:pPr>
              <w:pStyle w:val="tablecopy"/>
              <w:jc w:val="left"/>
              <w:rPr>
                <w:rFonts w:eastAsia="Times New Roman"/>
                <w:b/>
                <w:bCs/>
                <w:sz w:val="24"/>
                <w:szCs w:val="24"/>
                <w:lang w:val="cs-CZ"/>
              </w:rPr>
            </w:pPr>
            <w:r w:rsidRPr="00A6744B">
              <w:rPr>
                <w:rFonts w:eastAsia="Times New Roman"/>
                <w:b/>
                <w:bCs/>
                <w:sz w:val="24"/>
                <w:szCs w:val="24"/>
                <w:lang w:val="cs-CZ"/>
              </w:rPr>
              <w:t>score</w:t>
            </w:r>
          </w:p>
        </w:tc>
      </w:tr>
      <w:tr w:rsidR="000E5AC0" w:rsidRPr="000E5AC0" w14:paraId="3539A855" w14:textId="77777777" w:rsidTr="001838DF">
        <w:trPr>
          <w:trHeight w:val="300"/>
          <w:jc w:val="center"/>
        </w:trPr>
        <w:tc>
          <w:tcPr>
            <w:tcW w:w="1282" w:type="dxa"/>
            <w:shd w:val="clear" w:color="auto" w:fill="auto"/>
            <w:noWrap/>
            <w:vAlign w:val="center"/>
            <w:hideMark/>
          </w:tcPr>
          <w:p w14:paraId="296D27F5" w14:textId="77777777" w:rsidR="000E5AC0" w:rsidRPr="00A6744B" w:rsidRDefault="000E5AC0" w:rsidP="00A6744B">
            <w:pPr>
              <w:pStyle w:val="tablecopy"/>
              <w:spacing w:before="240" w:after="240"/>
              <w:jc w:val="left"/>
              <w:rPr>
                <w:rFonts w:eastAsia="Times New Roman"/>
                <w:b/>
                <w:bCs/>
                <w:sz w:val="22"/>
                <w:szCs w:val="22"/>
                <w:lang w:val="cs-CZ"/>
              </w:rPr>
            </w:pPr>
            <w:commentRangeStart w:id="255"/>
            <w:commentRangeStart w:id="256"/>
            <w:r w:rsidRPr="00A6744B">
              <w:rPr>
                <w:rFonts w:eastAsia="Times New Roman"/>
                <w:b/>
                <w:bCs/>
                <w:sz w:val="22"/>
                <w:szCs w:val="22"/>
                <w:lang w:val="cs-CZ"/>
              </w:rPr>
              <w:t>Mean</w:t>
            </w:r>
          </w:p>
        </w:tc>
        <w:tc>
          <w:tcPr>
            <w:tcW w:w="1421" w:type="dxa"/>
            <w:shd w:val="clear" w:color="auto" w:fill="auto"/>
            <w:noWrap/>
            <w:vAlign w:val="center"/>
            <w:hideMark/>
          </w:tcPr>
          <w:p w14:paraId="5BA298ED" w14:textId="77777777" w:rsidR="000E5AC0" w:rsidRPr="00240D50" w:rsidRDefault="000E5AC0" w:rsidP="00240D50">
            <w:pPr>
              <w:pStyle w:val="tablecopy"/>
              <w:spacing w:before="240" w:after="240"/>
              <w:jc w:val="center"/>
              <w:rPr>
                <w:rFonts w:eastAsia="Times New Roman"/>
                <w:sz w:val="22"/>
                <w:szCs w:val="22"/>
                <w:lang w:val="cs-CZ"/>
              </w:rPr>
            </w:pPr>
            <w:r w:rsidRPr="00240D50">
              <w:rPr>
                <w:rFonts w:eastAsia="Times New Roman"/>
                <w:sz w:val="22"/>
                <w:szCs w:val="22"/>
                <w:lang w:val="cs-CZ"/>
              </w:rPr>
              <w:t>0.545</w:t>
            </w:r>
          </w:p>
        </w:tc>
        <w:tc>
          <w:tcPr>
            <w:tcW w:w="2424" w:type="dxa"/>
            <w:shd w:val="clear" w:color="auto" w:fill="auto"/>
            <w:noWrap/>
            <w:vAlign w:val="center"/>
            <w:hideMark/>
          </w:tcPr>
          <w:p w14:paraId="07D19B69" w14:textId="77777777" w:rsidR="000E5AC0" w:rsidRPr="00240D50" w:rsidRDefault="000E5AC0" w:rsidP="00240D50">
            <w:pPr>
              <w:pStyle w:val="tablecopy"/>
              <w:spacing w:before="240" w:after="240"/>
              <w:jc w:val="center"/>
              <w:rPr>
                <w:rFonts w:eastAsia="Times New Roman"/>
                <w:sz w:val="22"/>
                <w:szCs w:val="22"/>
                <w:lang w:val="cs-CZ"/>
              </w:rPr>
            </w:pPr>
            <w:r w:rsidRPr="00240D50">
              <w:rPr>
                <w:rFonts w:eastAsia="Times New Roman"/>
                <w:sz w:val="22"/>
                <w:szCs w:val="22"/>
                <w:lang w:val="cs-CZ"/>
              </w:rPr>
              <w:t>0.400</w:t>
            </w:r>
          </w:p>
        </w:tc>
        <w:tc>
          <w:tcPr>
            <w:tcW w:w="2359" w:type="dxa"/>
            <w:shd w:val="clear" w:color="auto" w:fill="auto"/>
            <w:noWrap/>
            <w:vAlign w:val="center"/>
            <w:hideMark/>
          </w:tcPr>
          <w:p w14:paraId="0F43C06C" w14:textId="77777777" w:rsidR="000E5AC0" w:rsidRPr="00240D50" w:rsidRDefault="000E5AC0" w:rsidP="00240D50">
            <w:pPr>
              <w:pStyle w:val="tablecopy"/>
              <w:spacing w:before="240" w:after="240"/>
              <w:jc w:val="center"/>
              <w:rPr>
                <w:rFonts w:eastAsia="Times New Roman"/>
                <w:sz w:val="22"/>
                <w:szCs w:val="22"/>
                <w:lang w:val="cs-CZ"/>
              </w:rPr>
            </w:pPr>
            <w:r w:rsidRPr="00240D50">
              <w:rPr>
                <w:rFonts w:eastAsia="Times New Roman"/>
                <w:sz w:val="22"/>
                <w:szCs w:val="22"/>
                <w:lang w:val="cs-CZ"/>
              </w:rPr>
              <w:t>0.461</w:t>
            </w:r>
          </w:p>
        </w:tc>
      </w:tr>
      <w:tr w:rsidR="000E5AC0" w:rsidRPr="000E5AC0" w14:paraId="7AE1B95A" w14:textId="77777777" w:rsidTr="001838DF">
        <w:trPr>
          <w:trHeight w:val="300"/>
          <w:jc w:val="center"/>
        </w:trPr>
        <w:tc>
          <w:tcPr>
            <w:tcW w:w="1282" w:type="dxa"/>
            <w:shd w:val="clear" w:color="auto" w:fill="auto"/>
            <w:noWrap/>
            <w:vAlign w:val="center"/>
            <w:hideMark/>
          </w:tcPr>
          <w:p w14:paraId="7FFB8816" w14:textId="77777777" w:rsidR="000E5AC0" w:rsidRPr="00A6744B" w:rsidRDefault="000E5AC0" w:rsidP="00A6744B">
            <w:pPr>
              <w:pStyle w:val="tablecopy"/>
              <w:spacing w:before="240" w:after="240"/>
              <w:jc w:val="left"/>
              <w:rPr>
                <w:rFonts w:eastAsia="Times New Roman"/>
                <w:b/>
                <w:bCs/>
                <w:sz w:val="22"/>
                <w:szCs w:val="22"/>
                <w:lang w:val="cs-CZ"/>
              </w:rPr>
            </w:pPr>
            <w:r w:rsidRPr="00A6744B">
              <w:rPr>
                <w:rFonts w:eastAsia="Times New Roman"/>
                <w:b/>
                <w:bCs/>
                <w:sz w:val="22"/>
                <w:szCs w:val="22"/>
                <w:lang w:val="cs-CZ"/>
              </w:rPr>
              <w:t>Std. Deviation</w:t>
            </w:r>
          </w:p>
        </w:tc>
        <w:tc>
          <w:tcPr>
            <w:tcW w:w="1421" w:type="dxa"/>
            <w:shd w:val="clear" w:color="auto" w:fill="auto"/>
            <w:noWrap/>
            <w:vAlign w:val="center"/>
            <w:hideMark/>
          </w:tcPr>
          <w:p w14:paraId="6FA0B192" w14:textId="77777777" w:rsidR="000E5AC0" w:rsidRPr="00240D50" w:rsidRDefault="000E5AC0" w:rsidP="00240D50">
            <w:pPr>
              <w:pStyle w:val="tablecopy"/>
              <w:spacing w:before="240" w:after="240"/>
              <w:jc w:val="center"/>
              <w:rPr>
                <w:rFonts w:eastAsia="Times New Roman"/>
                <w:sz w:val="22"/>
                <w:szCs w:val="22"/>
                <w:lang w:val="cs-CZ"/>
              </w:rPr>
            </w:pPr>
            <w:r w:rsidRPr="00240D50">
              <w:rPr>
                <w:rFonts w:eastAsia="Times New Roman"/>
                <w:sz w:val="22"/>
                <w:szCs w:val="22"/>
                <w:lang w:val="cs-CZ"/>
              </w:rPr>
              <w:t>0.323</w:t>
            </w:r>
          </w:p>
        </w:tc>
        <w:tc>
          <w:tcPr>
            <w:tcW w:w="2424" w:type="dxa"/>
            <w:shd w:val="clear" w:color="auto" w:fill="auto"/>
            <w:noWrap/>
            <w:vAlign w:val="center"/>
            <w:hideMark/>
          </w:tcPr>
          <w:p w14:paraId="02C9185E" w14:textId="77777777" w:rsidR="000E5AC0" w:rsidRPr="00240D50" w:rsidRDefault="000E5AC0" w:rsidP="00240D50">
            <w:pPr>
              <w:pStyle w:val="tablecopy"/>
              <w:spacing w:before="240" w:after="240"/>
              <w:jc w:val="center"/>
              <w:rPr>
                <w:rFonts w:eastAsia="Times New Roman"/>
                <w:sz w:val="22"/>
                <w:szCs w:val="22"/>
                <w:lang w:val="cs-CZ"/>
              </w:rPr>
            </w:pPr>
            <w:r w:rsidRPr="00240D50">
              <w:rPr>
                <w:rFonts w:eastAsia="Times New Roman"/>
                <w:sz w:val="22"/>
                <w:szCs w:val="22"/>
                <w:lang w:val="cs-CZ"/>
              </w:rPr>
              <w:t>0.339</w:t>
            </w:r>
          </w:p>
        </w:tc>
        <w:tc>
          <w:tcPr>
            <w:tcW w:w="2359" w:type="dxa"/>
            <w:shd w:val="clear" w:color="auto" w:fill="auto"/>
            <w:noWrap/>
            <w:vAlign w:val="center"/>
            <w:hideMark/>
          </w:tcPr>
          <w:p w14:paraId="77B87808" w14:textId="77777777" w:rsidR="000E5AC0" w:rsidRPr="00240D50" w:rsidRDefault="000E5AC0" w:rsidP="00240D50">
            <w:pPr>
              <w:pStyle w:val="tablecopy"/>
              <w:spacing w:before="240" w:after="240"/>
              <w:jc w:val="center"/>
              <w:rPr>
                <w:rFonts w:eastAsia="Times New Roman"/>
                <w:sz w:val="22"/>
                <w:szCs w:val="22"/>
                <w:lang w:val="cs-CZ"/>
              </w:rPr>
            </w:pPr>
            <w:r w:rsidRPr="00240D50">
              <w:rPr>
                <w:rFonts w:eastAsia="Times New Roman"/>
                <w:sz w:val="22"/>
                <w:szCs w:val="22"/>
                <w:lang w:val="cs-CZ"/>
              </w:rPr>
              <w:t>0.300</w:t>
            </w:r>
          </w:p>
        </w:tc>
      </w:tr>
      <w:tr w:rsidR="000E5AC0" w:rsidRPr="000E5AC0" w14:paraId="10B90B08" w14:textId="77777777" w:rsidTr="001838DF">
        <w:trPr>
          <w:trHeight w:val="300"/>
          <w:jc w:val="center"/>
        </w:trPr>
        <w:tc>
          <w:tcPr>
            <w:tcW w:w="1282" w:type="dxa"/>
            <w:shd w:val="clear" w:color="auto" w:fill="auto"/>
            <w:noWrap/>
            <w:vAlign w:val="center"/>
            <w:hideMark/>
          </w:tcPr>
          <w:p w14:paraId="40909892" w14:textId="77777777" w:rsidR="000E5AC0" w:rsidRPr="00A6744B" w:rsidRDefault="000E5AC0" w:rsidP="00A6744B">
            <w:pPr>
              <w:pStyle w:val="tablecopy"/>
              <w:spacing w:before="240" w:after="240"/>
              <w:jc w:val="left"/>
              <w:rPr>
                <w:rFonts w:eastAsia="Times New Roman"/>
                <w:b/>
                <w:bCs/>
                <w:sz w:val="22"/>
                <w:szCs w:val="22"/>
                <w:lang w:val="cs-CZ"/>
              </w:rPr>
            </w:pPr>
            <w:r w:rsidRPr="00A6744B">
              <w:rPr>
                <w:rFonts w:eastAsia="Times New Roman"/>
                <w:b/>
                <w:bCs/>
                <w:sz w:val="22"/>
                <w:szCs w:val="22"/>
                <w:lang w:val="cs-CZ"/>
              </w:rPr>
              <w:t>Minimum</w:t>
            </w:r>
          </w:p>
        </w:tc>
        <w:tc>
          <w:tcPr>
            <w:tcW w:w="1421" w:type="dxa"/>
            <w:shd w:val="clear" w:color="auto" w:fill="auto"/>
            <w:noWrap/>
            <w:vAlign w:val="center"/>
            <w:hideMark/>
          </w:tcPr>
          <w:p w14:paraId="063A0204" w14:textId="77777777" w:rsidR="000E5AC0" w:rsidRPr="00240D50" w:rsidRDefault="000E5AC0" w:rsidP="00240D50">
            <w:pPr>
              <w:pStyle w:val="tablecopy"/>
              <w:spacing w:before="240" w:after="240"/>
              <w:jc w:val="center"/>
              <w:rPr>
                <w:rFonts w:eastAsia="Times New Roman"/>
                <w:sz w:val="22"/>
                <w:szCs w:val="22"/>
                <w:lang w:val="cs-CZ"/>
              </w:rPr>
            </w:pPr>
            <w:r w:rsidRPr="00240D50">
              <w:rPr>
                <w:rFonts w:eastAsia="Times New Roman"/>
                <w:sz w:val="22"/>
                <w:szCs w:val="22"/>
                <w:lang w:val="cs-CZ"/>
              </w:rPr>
              <w:t>0.000</w:t>
            </w:r>
          </w:p>
        </w:tc>
        <w:tc>
          <w:tcPr>
            <w:tcW w:w="2424" w:type="dxa"/>
            <w:shd w:val="clear" w:color="auto" w:fill="auto"/>
            <w:noWrap/>
            <w:vAlign w:val="center"/>
            <w:hideMark/>
          </w:tcPr>
          <w:p w14:paraId="7A6C1948" w14:textId="77777777" w:rsidR="000E5AC0" w:rsidRPr="00240D50" w:rsidRDefault="000E5AC0" w:rsidP="00240D50">
            <w:pPr>
              <w:pStyle w:val="tablecopy"/>
              <w:spacing w:before="240" w:after="240"/>
              <w:jc w:val="center"/>
              <w:rPr>
                <w:rFonts w:eastAsia="Times New Roman"/>
                <w:sz w:val="22"/>
                <w:szCs w:val="22"/>
                <w:lang w:val="cs-CZ"/>
              </w:rPr>
            </w:pPr>
            <w:r w:rsidRPr="00240D50">
              <w:rPr>
                <w:rFonts w:eastAsia="Times New Roman"/>
                <w:sz w:val="22"/>
                <w:szCs w:val="22"/>
                <w:lang w:val="cs-CZ"/>
              </w:rPr>
              <w:t>0.000</w:t>
            </w:r>
          </w:p>
        </w:tc>
        <w:tc>
          <w:tcPr>
            <w:tcW w:w="2359" w:type="dxa"/>
            <w:shd w:val="clear" w:color="auto" w:fill="auto"/>
            <w:noWrap/>
            <w:vAlign w:val="center"/>
            <w:hideMark/>
          </w:tcPr>
          <w:p w14:paraId="2012EA73" w14:textId="77777777" w:rsidR="000E5AC0" w:rsidRPr="00240D50" w:rsidRDefault="000E5AC0" w:rsidP="00240D50">
            <w:pPr>
              <w:pStyle w:val="tablecopy"/>
              <w:spacing w:before="240" w:after="240"/>
              <w:jc w:val="center"/>
              <w:rPr>
                <w:rFonts w:eastAsia="Times New Roman"/>
                <w:sz w:val="22"/>
                <w:szCs w:val="22"/>
                <w:lang w:val="cs-CZ"/>
              </w:rPr>
            </w:pPr>
            <w:r w:rsidRPr="00240D50">
              <w:rPr>
                <w:rFonts w:eastAsia="Times New Roman"/>
                <w:sz w:val="22"/>
                <w:szCs w:val="22"/>
                <w:lang w:val="cs-CZ"/>
              </w:rPr>
              <w:t>0.000</w:t>
            </w:r>
          </w:p>
        </w:tc>
      </w:tr>
      <w:tr w:rsidR="000E5AC0" w:rsidRPr="000E5AC0" w14:paraId="6E56F212" w14:textId="77777777" w:rsidTr="001838DF">
        <w:trPr>
          <w:trHeight w:val="300"/>
          <w:jc w:val="center"/>
        </w:trPr>
        <w:tc>
          <w:tcPr>
            <w:tcW w:w="1282" w:type="dxa"/>
            <w:shd w:val="clear" w:color="auto" w:fill="auto"/>
            <w:noWrap/>
            <w:vAlign w:val="center"/>
            <w:hideMark/>
          </w:tcPr>
          <w:p w14:paraId="25E8EFCD" w14:textId="77777777" w:rsidR="000E5AC0" w:rsidRPr="00A6744B" w:rsidRDefault="000E5AC0" w:rsidP="00A6744B">
            <w:pPr>
              <w:pStyle w:val="tablecopy"/>
              <w:spacing w:before="240" w:after="240"/>
              <w:jc w:val="left"/>
              <w:rPr>
                <w:rFonts w:eastAsia="Times New Roman"/>
                <w:b/>
                <w:bCs/>
                <w:sz w:val="22"/>
                <w:szCs w:val="22"/>
                <w:lang w:val="cs-CZ"/>
              </w:rPr>
            </w:pPr>
            <w:r w:rsidRPr="00A6744B">
              <w:rPr>
                <w:rFonts w:eastAsia="Times New Roman"/>
                <w:b/>
                <w:bCs/>
                <w:sz w:val="22"/>
                <w:szCs w:val="22"/>
                <w:lang w:val="cs-CZ"/>
              </w:rPr>
              <w:t>Maximum</w:t>
            </w:r>
          </w:p>
        </w:tc>
        <w:tc>
          <w:tcPr>
            <w:tcW w:w="1421" w:type="dxa"/>
            <w:shd w:val="clear" w:color="auto" w:fill="auto"/>
            <w:noWrap/>
            <w:vAlign w:val="center"/>
            <w:hideMark/>
          </w:tcPr>
          <w:p w14:paraId="7444404B" w14:textId="77777777" w:rsidR="000E5AC0" w:rsidRPr="00240D50" w:rsidRDefault="000E5AC0" w:rsidP="00240D50">
            <w:pPr>
              <w:pStyle w:val="tablecopy"/>
              <w:spacing w:before="240" w:after="240"/>
              <w:jc w:val="center"/>
              <w:rPr>
                <w:rFonts w:eastAsia="Times New Roman"/>
                <w:sz w:val="22"/>
                <w:szCs w:val="22"/>
                <w:lang w:val="cs-CZ"/>
              </w:rPr>
            </w:pPr>
            <w:r w:rsidRPr="00240D50">
              <w:rPr>
                <w:rFonts w:eastAsia="Times New Roman"/>
                <w:sz w:val="22"/>
                <w:szCs w:val="22"/>
                <w:lang w:val="cs-CZ"/>
              </w:rPr>
              <w:t>1.000</w:t>
            </w:r>
          </w:p>
        </w:tc>
        <w:tc>
          <w:tcPr>
            <w:tcW w:w="2424" w:type="dxa"/>
            <w:shd w:val="clear" w:color="auto" w:fill="auto"/>
            <w:noWrap/>
            <w:vAlign w:val="center"/>
            <w:hideMark/>
          </w:tcPr>
          <w:p w14:paraId="79637F9E" w14:textId="77777777" w:rsidR="000E5AC0" w:rsidRPr="00240D50" w:rsidRDefault="000E5AC0" w:rsidP="00240D50">
            <w:pPr>
              <w:pStyle w:val="tablecopy"/>
              <w:spacing w:before="240" w:after="240"/>
              <w:jc w:val="center"/>
              <w:rPr>
                <w:rFonts w:eastAsia="Times New Roman"/>
                <w:sz w:val="22"/>
                <w:szCs w:val="22"/>
                <w:lang w:val="cs-CZ"/>
              </w:rPr>
            </w:pPr>
            <w:r w:rsidRPr="00240D50">
              <w:rPr>
                <w:rFonts w:eastAsia="Times New Roman"/>
                <w:sz w:val="22"/>
                <w:szCs w:val="22"/>
                <w:lang w:val="cs-CZ"/>
              </w:rPr>
              <w:t>1.000</w:t>
            </w:r>
          </w:p>
        </w:tc>
        <w:tc>
          <w:tcPr>
            <w:tcW w:w="2359" w:type="dxa"/>
            <w:shd w:val="clear" w:color="auto" w:fill="auto"/>
            <w:noWrap/>
            <w:vAlign w:val="center"/>
            <w:hideMark/>
          </w:tcPr>
          <w:p w14:paraId="7923D2B2" w14:textId="77777777" w:rsidR="000E5AC0" w:rsidRPr="00240D50" w:rsidRDefault="000E5AC0" w:rsidP="00240D50">
            <w:pPr>
              <w:pStyle w:val="tablecopy"/>
              <w:spacing w:before="240" w:after="240"/>
              <w:jc w:val="center"/>
              <w:rPr>
                <w:rFonts w:eastAsia="Times New Roman"/>
                <w:sz w:val="22"/>
                <w:szCs w:val="22"/>
                <w:lang w:val="cs-CZ"/>
              </w:rPr>
            </w:pPr>
            <w:r w:rsidRPr="00240D50">
              <w:rPr>
                <w:rFonts w:eastAsia="Times New Roman"/>
                <w:sz w:val="22"/>
                <w:szCs w:val="22"/>
                <w:lang w:val="cs-CZ"/>
              </w:rPr>
              <w:t>1.000</w:t>
            </w:r>
            <w:commentRangeEnd w:id="255"/>
            <w:r w:rsidR="00DB29D0" w:rsidRPr="00240D50">
              <w:rPr>
                <w:rFonts w:eastAsia="Times New Roman"/>
                <w:sz w:val="22"/>
                <w:szCs w:val="22"/>
                <w:lang w:val="cs-CZ"/>
              </w:rPr>
              <w:commentReference w:id="255"/>
            </w:r>
            <w:r w:rsidR="00807A2B" w:rsidRPr="00240D50">
              <w:rPr>
                <w:rFonts w:eastAsia="Times New Roman"/>
                <w:sz w:val="22"/>
                <w:szCs w:val="22"/>
                <w:lang w:val="cs-CZ"/>
              </w:rPr>
              <w:commentReference w:id="256"/>
            </w:r>
          </w:p>
        </w:tc>
      </w:tr>
    </w:tbl>
    <w:p w14:paraId="6F284D71" w14:textId="545BE62C" w:rsidR="007B2DAF" w:rsidRDefault="00240D50" w:rsidP="00240D50">
      <w:pPr>
        <w:pStyle w:val="Caption"/>
        <w:spacing w:before="240"/>
        <w:jc w:val="center"/>
      </w:pPr>
      <w:bookmarkStart w:id="257" w:name="_Toc177071098"/>
      <w:commentRangeEnd w:id="256"/>
      <w:r>
        <w:t xml:space="preserve">Tabulka </w:t>
      </w:r>
      <w:r>
        <w:fldChar w:fldCharType="begin"/>
      </w:r>
      <w:r>
        <w:instrText xml:space="preserve"> SEQ Tabulka \* ARABIC </w:instrText>
      </w:r>
      <w:r>
        <w:fldChar w:fldCharType="separate"/>
      </w:r>
      <w:r w:rsidR="0009329F">
        <w:rPr>
          <w:noProof/>
        </w:rPr>
        <w:t>20</w:t>
      </w:r>
      <w:r>
        <w:rPr>
          <w:noProof/>
        </w:rPr>
        <w:fldChar w:fldCharType="end"/>
      </w:r>
      <w:r>
        <w:t xml:space="preserve">: </w:t>
      </w:r>
      <w:r w:rsidRPr="00853190">
        <w:t xml:space="preserve">Evaluace filtrování zpráv </w:t>
      </w:r>
      <w:r w:rsidR="00A67FE2">
        <w:t xml:space="preserve">při experimentování s </w:t>
      </w:r>
      <w:r w:rsidRPr="00853190">
        <w:t xml:space="preserve">klasifikační metodou </w:t>
      </w:r>
      <w:r>
        <w:t>SVC</w:t>
      </w:r>
      <w:bookmarkEnd w:id="257"/>
    </w:p>
    <w:p w14:paraId="175C498C" w14:textId="35F32F50" w:rsidR="00750BB6" w:rsidRPr="00750BB6" w:rsidRDefault="00750BB6" w:rsidP="00E6154A">
      <w:pPr>
        <w:pStyle w:val="normlntext"/>
        <w:spacing w:before="240"/>
      </w:pPr>
      <w:r>
        <w:t xml:space="preserve">Nízké skóre přesnosti tedy ukazovalo, že </w:t>
      </w:r>
      <w:r w:rsidR="00E6154A">
        <w:t xml:space="preserve">implementace těchto metod </w:t>
      </w:r>
      <w:r w:rsidR="00ED78D7">
        <w:t>je</w:t>
      </w:r>
      <w:r w:rsidR="00E6154A">
        <w:t xml:space="preserve"> složitější. </w:t>
      </w:r>
      <w:r w:rsidR="00ED78D7">
        <w:t>Pokud by se nicméně podařilo tento druh doporučení dotáhnout do konce, n</w:t>
      </w:r>
      <w:r w:rsidR="00E6154A">
        <w:t>abízí</w:t>
      </w:r>
      <w:r w:rsidR="00ED78D7">
        <w:t xml:space="preserve"> pak </w:t>
      </w:r>
      <w:r w:rsidR="00E6154A">
        <w:t>elegantní způsob pro filtrování zpráv na základě voleb relevance uživatele, touto metodou by tedy bylo zajímavé se zabývat v rámci jiné práce</w:t>
      </w:r>
      <w:r>
        <w:t>.</w:t>
      </w:r>
    </w:p>
    <w:p w14:paraId="44D62D9E" w14:textId="77777777" w:rsidR="008E3E0A" w:rsidRDefault="008E3E0A" w:rsidP="008E3E0A">
      <w:pPr>
        <w:pStyle w:val="NadpisB"/>
      </w:pPr>
      <w:bookmarkStart w:id="258" w:name="_Toc177021831"/>
      <w:r>
        <w:t>Možné problémy doporučujících metod</w:t>
      </w:r>
      <w:bookmarkEnd w:id="258"/>
    </w:p>
    <w:p w14:paraId="67A0DE36" w14:textId="38A54E3A" w:rsidR="008E3E0A" w:rsidRDefault="008E3E0A" w:rsidP="008E3E0A">
      <w:pPr>
        <w:pStyle w:val="normlntext"/>
      </w:pPr>
      <w:r>
        <w:t xml:space="preserve">Ač tato poznámka sahá daleko za rámec této práce, na výše uvedeném jednoduchém příkladu článku a jeho podobnosti v podkapitole </w:t>
      </w:r>
      <w:r>
        <w:fldChar w:fldCharType="begin"/>
      </w:r>
      <w:r>
        <w:instrText xml:space="preserve"> REF _Ref121312579 \r \h </w:instrText>
      </w:r>
      <w:r>
        <w:fldChar w:fldCharType="separate"/>
      </w:r>
      <w:r w:rsidR="00730216">
        <w:t>4.3.1</w:t>
      </w:r>
      <w:r>
        <w:fldChar w:fldCharType="end"/>
      </w:r>
      <w:r>
        <w:t xml:space="preserve"> je možné vidět, jak nesprávné využití inteligentních metod a algoritmů může vést k nežádoucím jevům. Z hlediska ekonomického a marketingového může dojít ke </w:t>
      </w:r>
      <w:r>
        <w:lastRenderedPageBreak/>
        <w:t>ztrátě zájmu zákazníka na základě mimořádně nežádoucích, irelevantních doporučení. Mohli bychom ale spekulovat i o psychologickém a sociologickém rozměru doporučujících systémů v případě, že uživatel naopak bude pokračovat ve čtení. Představme si, že si uživatel chce přečíst články týkající se Krkonoš, následně narazí na článek pojednávající o krkonošském nosiči a jeho úmrtí. Z příjemného počtení se najednou stává brouzdání černou kronikou a jsou mu servírovány články o tragických nehodách a úmrtích. Na psychicky slabší osoby mohou v dlouhodobém horizontu podobné zážitky nepochybně působit negativně. Metody založené na obsahy přitom lze vnímat jako ty spíše více transparentní směrem k uživateli. Ještě negativnější vliv mohou mít kolaborativní metody shlukující podobné uživatele, které mohou zapříčinit uživatelovo uzavírání se do informačních bublin</w:t>
      </w:r>
      <w:sdt>
        <w:sdtPr>
          <w:id w:val="-990097028"/>
          <w:citation/>
        </w:sdtPr>
        <w:sdtEndPr/>
        <w:sdtContent>
          <w:r>
            <w:fldChar w:fldCharType="begin"/>
          </w:r>
          <w:r>
            <w:instrText xml:space="preserve"> CITATION RKQM6BwZCYaGQTGp </w:instrText>
          </w:r>
          <w:r>
            <w:fldChar w:fldCharType="separate"/>
          </w:r>
          <w:r w:rsidR="003B66EE">
            <w:rPr>
              <w:noProof/>
            </w:rPr>
            <w:t xml:space="preserve"> [136]</w:t>
          </w:r>
          <w:r>
            <w:fldChar w:fldCharType="end"/>
          </w:r>
        </w:sdtContent>
      </w:sdt>
      <w:r>
        <w:t>.</w:t>
      </w:r>
    </w:p>
    <w:p w14:paraId="2179B953" w14:textId="1E52A8C1" w:rsidR="008E3E0A" w:rsidRDefault="008E3E0A" w:rsidP="008E3E0A">
      <w:pPr>
        <w:pStyle w:val="normlntext"/>
      </w:pPr>
      <w:r>
        <w:t xml:space="preserve">Efekt doporučujících systémů jako takových na lidskou psychiku však není zatím tolik prozkoumán, protože se většinou zkoumá již výsledná platforma (např. sociální sítě), jejíž jsou doporučující systémy součástí. U nich se však v posledních letech zjistily negativní vlivy na lidskou psychiku, a to zejména u dospívajících </w:t>
      </w:r>
      <w:sdt>
        <w:sdtPr>
          <w:id w:val="-655690237"/>
          <w:citation/>
        </w:sdtPr>
        <w:sdtEndPr/>
        <w:sdtContent>
          <w:r>
            <w:fldChar w:fldCharType="begin"/>
          </w:r>
          <w:r>
            <w:instrText xml:space="preserve"> CITATION AgAblMSdn8i9ha66 </w:instrText>
          </w:r>
          <w:r>
            <w:fldChar w:fldCharType="separate"/>
          </w:r>
          <w:r w:rsidR="003B66EE">
            <w:rPr>
              <w:noProof/>
            </w:rPr>
            <w:t>[137]</w:t>
          </w:r>
          <w:r>
            <w:fldChar w:fldCharType="end"/>
          </w:r>
        </w:sdtContent>
      </w:sdt>
      <w:sdt>
        <w:sdtPr>
          <w:id w:val="-1956939897"/>
          <w:citation/>
        </w:sdtPr>
        <w:sdtEndPr/>
        <w:sdtContent>
          <w:r>
            <w:fldChar w:fldCharType="begin"/>
          </w:r>
          <w:r>
            <w:instrText xml:space="preserve"> CITATION Z7uFxUFWMQAX6mTk </w:instrText>
          </w:r>
          <w:r>
            <w:fldChar w:fldCharType="separate"/>
          </w:r>
          <w:r w:rsidR="003B66EE">
            <w:rPr>
              <w:noProof/>
            </w:rPr>
            <w:t xml:space="preserve"> [138]</w:t>
          </w:r>
          <w:r>
            <w:fldChar w:fldCharType="end"/>
          </w:r>
        </w:sdtContent>
      </w:sdt>
      <w:r>
        <w:t>.</w:t>
      </w:r>
    </w:p>
    <w:p w14:paraId="644E9777" w14:textId="1FD7320E" w:rsidR="00417272" w:rsidRPr="00B46B68" w:rsidRDefault="008E3E0A" w:rsidP="00151E2B">
      <w:pPr>
        <w:pStyle w:val="normlntext"/>
      </w:pPr>
      <w:r>
        <w:t>Tyto problémy, které šlo pozorovat již z prvních výsledků tohoto doporučujícího systému pro zobrazování článků tedy poukazují na to, proč je nutné v rychle vyvíjejícím se technologickém světě k doporučujícím systémům přistupovat zodpovědně a chápat i jejich širší kontext a dopad jak na jednotlivce, tak na společnost. I na základě těchto poznatků byly navrhnuty další níže zmíněné metody spolu s vlastním hybridním přístupem.</w:t>
      </w:r>
    </w:p>
    <w:p w14:paraId="0950DE54" w14:textId="206473C6" w:rsidR="0092160D" w:rsidRDefault="006648C9">
      <w:pPr>
        <w:pStyle w:val="NadpisA"/>
      </w:pPr>
      <w:r>
        <w:br w:type="column"/>
      </w:r>
      <w:bookmarkStart w:id="259" w:name="_Toc177021832"/>
      <w:r w:rsidR="0092160D">
        <w:lastRenderedPageBreak/>
        <w:t>Z</w:t>
      </w:r>
      <w:bookmarkEnd w:id="251"/>
      <w:bookmarkEnd w:id="252"/>
      <w:bookmarkEnd w:id="253"/>
      <w:bookmarkEnd w:id="254"/>
      <w:r w:rsidR="00BE65F8">
        <w:t>HODNOCENÍ</w:t>
      </w:r>
      <w:bookmarkEnd w:id="259"/>
    </w:p>
    <w:p w14:paraId="2FDA9FD2" w14:textId="111AEEEE" w:rsidR="00CD71EE" w:rsidRDefault="004F74EC" w:rsidP="00943CC8">
      <w:pPr>
        <w:pStyle w:val="normlntext"/>
      </w:pPr>
      <w:r>
        <w:t>V této práci byla představena kombinace přístupů pro problematiku</w:t>
      </w:r>
      <w:r w:rsidR="008F71DE">
        <w:t xml:space="preserve"> </w:t>
      </w:r>
      <w:r w:rsidR="00C63BBE">
        <w:t>doporučujících</w:t>
      </w:r>
      <w:r w:rsidR="008F71DE">
        <w:t xml:space="preserve"> systémů v oblasti </w:t>
      </w:r>
      <w:r w:rsidR="001D54D2">
        <w:t>zpravodajských článků</w:t>
      </w:r>
      <w:r>
        <w:t xml:space="preserve">. </w:t>
      </w:r>
      <w:r w:rsidR="00614104">
        <w:t xml:space="preserve">Při tvorbě práce se ukázaly </w:t>
      </w:r>
      <w:r w:rsidR="00097EAB">
        <w:t xml:space="preserve">některé podstatné </w:t>
      </w:r>
      <w:r w:rsidR="00614104">
        <w:t xml:space="preserve">rozdíly mezi </w:t>
      </w:r>
      <w:r w:rsidR="00CA7A0A">
        <w:t xml:space="preserve">náročností implementace </w:t>
      </w:r>
      <w:r w:rsidR="00614104">
        <w:t>kolaborativní</w:t>
      </w:r>
      <w:r w:rsidR="00CA7A0A">
        <w:t>ch</w:t>
      </w:r>
      <w:r w:rsidR="00614104">
        <w:t xml:space="preserve"> metoda</w:t>
      </w:r>
      <w:r w:rsidR="00CA7A0A">
        <w:t xml:space="preserve"> </w:t>
      </w:r>
      <w:r w:rsidR="00614104">
        <w:t xml:space="preserve">a </w:t>
      </w:r>
      <w:r w:rsidR="00097EAB">
        <w:t>metoda</w:t>
      </w:r>
      <w:r w:rsidR="00CA7A0A">
        <w:t xml:space="preserve"> </w:t>
      </w:r>
      <w:r w:rsidR="00097EAB">
        <w:t>založený</w:t>
      </w:r>
      <w:r w:rsidR="00CA7A0A">
        <w:t xml:space="preserve">ch </w:t>
      </w:r>
      <w:r w:rsidR="00097EAB">
        <w:t>na obsahu.</w:t>
      </w:r>
      <w:r w:rsidR="00614104">
        <w:t xml:space="preserve"> </w:t>
      </w:r>
      <w:r w:rsidR="00146BBE">
        <w:t>Zatímco implementace kolaborativní metody SVD</w:t>
      </w:r>
      <w:r w:rsidR="00C11D2B">
        <w:t xml:space="preserve"> byla přímočará a vykazovala </w:t>
      </w:r>
      <w:r w:rsidR="00C72BBC">
        <w:t>již v </w:t>
      </w:r>
      <w:r w:rsidR="00C11D2B">
        <w:t xml:space="preserve">první </w:t>
      </w:r>
      <w:r w:rsidR="00C72BBC">
        <w:t>fázi testování</w:t>
      </w:r>
      <w:r w:rsidR="009203F4">
        <w:t xml:space="preserve"> dobré</w:t>
      </w:r>
      <w:r w:rsidR="002249D8">
        <w:t xml:space="preserve"> </w:t>
      </w:r>
      <w:r w:rsidR="00C11D2B">
        <w:t>výsledky</w:t>
      </w:r>
      <w:r w:rsidR="002249D8">
        <w:t xml:space="preserve">, metody založené na obsahu se ukázaly jako </w:t>
      </w:r>
      <w:r w:rsidR="003C3736">
        <w:t>více problematické a jejich implementace zabrala mnohonásobně více času</w:t>
      </w:r>
      <w:r w:rsidR="00CA7A0A">
        <w:t xml:space="preserve">, stejně jako </w:t>
      </w:r>
      <w:r w:rsidR="00242DFE">
        <w:t>jejich ověření</w:t>
      </w:r>
      <w:r w:rsidR="00146BBE">
        <w:t>.</w:t>
      </w:r>
      <w:r w:rsidR="003C3736">
        <w:t xml:space="preserve"> Důvody náročnosti spočívaly především v</w:t>
      </w:r>
      <w:r w:rsidR="00592031">
        <w:t> </w:t>
      </w:r>
      <w:r w:rsidR="00F34272">
        <w:t>náchylnosti modelů</w:t>
      </w:r>
      <w:r w:rsidR="00592031">
        <w:t xml:space="preserve"> na správné vstupy a zvolené parametry </w:t>
      </w:r>
      <w:r w:rsidR="00BD28D9">
        <w:t xml:space="preserve">strojového učení pro trénování </w:t>
      </w:r>
      <w:r w:rsidR="00592031">
        <w:t xml:space="preserve">modelů a </w:t>
      </w:r>
      <w:r w:rsidR="00B4592C">
        <w:t xml:space="preserve">rovněž </w:t>
      </w:r>
      <w:r w:rsidR="00592031">
        <w:t xml:space="preserve">v jejich </w:t>
      </w:r>
      <w:r w:rsidR="00F34272">
        <w:t>náročnosti</w:t>
      </w:r>
      <w:r w:rsidR="00242DFE">
        <w:t xml:space="preserve"> na výkon</w:t>
      </w:r>
      <w:r w:rsidR="003C3736">
        <w:t>.</w:t>
      </w:r>
      <w:r w:rsidR="00980E70">
        <w:t xml:space="preserve"> </w:t>
      </w:r>
      <w:r w:rsidR="00023D23">
        <w:t>Náročnost metod založených na obsahu také spočívá ve složitosti zpracování přirozeného jazyka a v nutnosti přípravy textu před vložením do modelů strojového učení.</w:t>
      </w:r>
      <w:r w:rsidR="00B4592C">
        <w:t xml:space="preserve"> </w:t>
      </w:r>
    </w:p>
    <w:p w14:paraId="66FAA272" w14:textId="4A07C6DF" w:rsidR="00CD71EE" w:rsidRDefault="00E1571B" w:rsidP="00943CC8">
      <w:pPr>
        <w:pStyle w:val="normlntext"/>
      </w:pPr>
      <w:r>
        <w:t>Na vlastní datové sadě</w:t>
      </w:r>
      <w:r w:rsidR="00B4592C">
        <w:t xml:space="preserve"> </w:t>
      </w:r>
      <w:r>
        <w:t xml:space="preserve">sestavené z článků zpravodajského serveru </w:t>
      </w:r>
      <w:r w:rsidR="00F612D6" w:rsidRPr="00F612D6">
        <w:rPr>
          <w:i/>
        </w:rPr>
        <w:t>Idnes</w:t>
      </w:r>
      <w:r>
        <w:t xml:space="preserve">.cz vykazovala </w:t>
      </w:r>
      <w:r w:rsidR="00992036">
        <w:t xml:space="preserve">implementačně jednodušší </w:t>
      </w:r>
      <w:r w:rsidR="00A01EFE">
        <w:t xml:space="preserve">a zastaralejší </w:t>
      </w:r>
      <w:r w:rsidR="00992036">
        <w:t>metoda TF</w:t>
      </w:r>
      <w:r w:rsidR="00A01EFE">
        <w:noBreakHyphen/>
      </w:r>
      <w:r w:rsidR="00992036">
        <w:t>IDF</w:t>
      </w:r>
      <w:r w:rsidR="00760B72">
        <w:t xml:space="preserve"> založená na </w:t>
      </w:r>
      <w:r w:rsidR="00A01EFE">
        <w:t xml:space="preserve">„tradičních“ </w:t>
      </w:r>
      <w:r w:rsidR="00760B72">
        <w:t xml:space="preserve">metodách lineární algebra </w:t>
      </w:r>
      <w:r w:rsidR="00A01EFE">
        <w:t>a statistiky</w:t>
      </w:r>
      <w:r>
        <w:t xml:space="preserve">, </w:t>
      </w:r>
      <w:r w:rsidR="00992036">
        <w:t xml:space="preserve">překvapivě dobré výsledky </w:t>
      </w:r>
      <w:r w:rsidR="007E5DCD">
        <w:t>ve srovnání se</w:t>
      </w:r>
      <w:r w:rsidR="00760B72">
        <w:t xml:space="preserve"> sofistikovanějším metodám</w:t>
      </w:r>
      <w:r w:rsidR="0094607F">
        <w:t xml:space="preserve"> strojového učení</w:t>
      </w:r>
      <w:r w:rsidR="00CB4C4B">
        <w:t xml:space="preserve"> využívající</w:t>
      </w:r>
      <w:r w:rsidR="00960EB7">
        <w:t>m</w:t>
      </w:r>
      <w:r w:rsidR="00CB4C4B">
        <w:t xml:space="preserve"> </w:t>
      </w:r>
      <w:r w:rsidR="007E5DCD">
        <w:t>n</w:t>
      </w:r>
      <w:r w:rsidR="00CB4C4B">
        <w:t>euronovou síť (Word2Vec, Doc2Vec)</w:t>
      </w:r>
      <w:r w:rsidR="007E5DCD">
        <w:t>, resp.</w:t>
      </w:r>
      <w:r w:rsidR="00D65DAE">
        <w:t xml:space="preserve"> pokročilejším statistickém</w:t>
      </w:r>
      <w:r w:rsidR="007E5DCD">
        <w:t xml:space="preserve"> </w:t>
      </w:r>
      <w:r w:rsidR="00D65DAE">
        <w:t xml:space="preserve">modelu </w:t>
      </w:r>
      <w:r w:rsidR="00BB6A89">
        <w:t>LDA</w:t>
      </w:r>
      <w:r w:rsidR="00760B72">
        <w:t>.</w:t>
      </w:r>
      <w:r w:rsidR="00BB6A89">
        <w:t xml:space="preserve"> Poměr </w:t>
      </w:r>
      <w:r w:rsidR="00C919E5">
        <w:t>výkonu</w:t>
      </w:r>
      <w:r w:rsidR="00CB4BF4">
        <w:t xml:space="preserve"> a</w:t>
      </w:r>
      <w:r w:rsidR="00C919E5">
        <w:t xml:space="preserve"> náročnosti </w:t>
      </w:r>
      <w:r w:rsidR="00CB4BF4">
        <w:t xml:space="preserve">implementace </w:t>
      </w:r>
      <w:r w:rsidR="005501FF">
        <w:t>(</w:t>
      </w:r>
      <w:r w:rsidR="00CB4BF4">
        <w:t>a optimalizace</w:t>
      </w:r>
      <w:r w:rsidR="005501FF">
        <w:t xml:space="preserve">) </w:t>
      </w:r>
      <w:r w:rsidR="00485A8B">
        <w:t xml:space="preserve">byl v případě datové sady </w:t>
      </w:r>
      <w:r w:rsidR="00F612D6" w:rsidRPr="00F612D6">
        <w:rPr>
          <w:i/>
        </w:rPr>
        <w:t>Idnes</w:t>
      </w:r>
      <w:r w:rsidR="00DC7DCC">
        <w:t>.cz</w:t>
      </w:r>
      <w:r w:rsidR="00485A8B">
        <w:t xml:space="preserve"> tedy na straně TF</w:t>
      </w:r>
      <w:r w:rsidR="00485A8B">
        <w:noBreakHyphen/>
        <w:t xml:space="preserve">IDF a </w:t>
      </w:r>
      <w:r w:rsidR="00C5042B">
        <w:t xml:space="preserve">pro menší projekty se tento algoritmus jeví </w:t>
      </w:r>
      <w:r w:rsidR="002161D6">
        <w:t xml:space="preserve">jako </w:t>
      </w:r>
      <w:r w:rsidR="00CC4361">
        <w:t>vhodný</w:t>
      </w:r>
      <w:r w:rsidR="00752363">
        <w:t xml:space="preserve">. </w:t>
      </w:r>
      <w:r w:rsidR="00DC7DCC">
        <w:t xml:space="preserve">Po hledání vhodných parametrů Word2Vec na základě testů párů slov a analogií však Word2Vec </w:t>
      </w:r>
      <w:r w:rsidR="00376980">
        <w:t>prokázalo lepší výsledky než TF-IDF</w:t>
      </w:r>
      <w:r w:rsidR="00DC7DCC">
        <w:t>.</w:t>
      </w:r>
      <w:r w:rsidR="00CD71EE">
        <w:t xml:space="preserve"> Hybridní algoritmus </w:t>
      </w:r>
      <w:r w:rsidR="00E759AD">
        <w:t xml:space="preserve">splnil očekávání v tom, že kombinace různých přístupů by měla </w:t>
      </w:r>
      <w:r w:rsidR="005B0F1B">
        <w:t>vykazovat vyšší relevanci výsledků než metody založené pouze na obsahu nebo uživatelích</w:t>
      </w:r>
      <w:r w:rsidR="00E759AD">
        <w:t>.</w:t>
      </w:r>
    </w:p>
    <w:p w14:paraId="79E28C07" w14:textId="44A5F6FF" w:rsidR="001E5574" w:rsidRDefault="001E5574">
      <w:pPr>
        <w:pStyle w:val="NadpisB"/>
      </w:pPr>
      <w:bookmarkStart w:id="260" w:name="_Toc177021833"/>
      <w:r>
        <w:t>Otevřen</w:t>
      </w:r>
      <w:r w:rsidR="00F75486">
        <w:t>é</w:t>
      </w:r>
      <w:r>
        <w:t xml:space="preserve"> záležitosti</w:t>
      </w:r>
      <w:bookmarkEnd w:id="260"/>
    </w:p>
    <w:p w14:paraId="2228778C" w14:textId="46BB337B" w:rsidR="00365716" w:rsidRDefault="004D1115" w:rsidP="00943CC8">
      <w:pPr>
        <w:pStyle w:val="normlntext"/>
      </w:pPr>
      <w:r>
        <w:t xml:space="preserve">Tvorba shluků v rámci LDA modelu </w:t>
      </w:r>
      <w:r w:rsidR="00326A05">
        <w:t>vykazovala poměrně smysluplné výsledky, kdy většina shluků slov byla smysluplná a shluky šlo pojmenovat společným tématem</w:t>
      </w:r>
      <w:r>
        <w:t>.</w:t>
      </w:r>
      <w:r w:rsidR="00326A05">
        <w:t xml:space="preserve"> Problematické se ovšem ukázalo </w:t>
      </w:r>
      <w:r w:rsidR="003B2232">
        <w:t>použití pro výbě</w:t>
      </w:r>
      <w:r w:rsidR="009A786E">
        <w:t>r</w:t>
      </w:r>
      <w:r w:rsidR="003B2232">
        <w:t xml:space="preserve"> </w:t>
      </w:r>
      <w:r w:rsidR="003A57D6">
        <w:t xml:space="preserve">nejpodobnějších </w:t>
      </w:r>
      <w:r w:rsidR="00326A05">
        <w:t xml:space="preserve">článků </w:t>
      </w:r>
      <w:r w:rsidR="003A57D6">
        <w:t>k jednomu konkrétnímu</w:t>
      </w:r>
      <w:r w:rsidR="00326A05">
        <w:t>.</w:t>
      </w:r>
      <w:r>
        <w:t xml:space="preserve"> </w:t>
      </w:r>
      <w:r w:rsidR="003A57D6">
        <w:t xml:space="preserve">Toto zklamání z výsledků </w:t>
      </w:r>
      <w:r w:rsidR="00886DA5">
        <w:t xml:space="preserve">metody </w:t>
      </w:r>
      <w:r w:rsidR="003A57D6">
        <w:t xml:space="preserve">LDA </w:t>
      </w:r>
      <w:r w:rsidR="00DE50C1">
        <w:t xml:space="preserve">modelu </w:t>
      </w:r>
      <w:r w:rsidR="00DE50C1">
        <w:lastRenderedPageBreak/>
        <w:t xml:space="preserve">založeném na </w:t>
      </w:r>
      <w:r w:rsidR="00BD0B3A">
        <w:t xml:space="preserve">článcích z </w:t>
      </w:r>
      <w:r w:rsidR="00F612D6" w:rsidRPr="00F612D6">
        <w:rPr>
          <w:i/>
        </w:rPr>
        <w:t>Idnes</w:t>
      </w:r>
      <w:r w:rsidR="00DE50C1">
        <w:t xml:space="preserve">.cz </w:t>
      </w:r>
      <w:r w:rsidR="00BD0B3A">
        <w:t>přiměly k využití textů z</w:t>
      </w:r>
      <w:r w:rsidR="00534CF3">
        <w:t> </w:t>
      </w:r>
      <w:r w:rsidR="00ED74D6" w:rsidRPr="00ED74D6">
        <w:rPr>
          <w:i/>
        </w:rPr>
        <w:t>Wikipedie</w:t>
      </w:r>
      <w:r w:rsidR="00534CF3">
        <w:t>, ty pomohly relevanci této metody vylepšit, ale nikoliv tolik, jak od ní bylo slibováno</w:t>
      </w:r>
      <w:r w:rsidR="00BD0B3A">
        <w:t>.</w:t>
      </w:r>
    </w:p>
    <w:p w14:paraId="50AACF19" w14:textId="442EFA60" w:rsidR="00356177" w:rsidRDefault="00356177" w:rsidP="00943CC8">
      <w:pPr>
        <w:pStyle w:val="normlntext"/>
      </w:pPr>
      <w:r>
        <w:t>U metod klasifikátorů by se</w:t>
      </w:r>
      <w:r w:rsidR="00CD2FE5">
        <w:t xml:space="preserve"> poté</w:t>
      </w:r>
      <w:r w:rsidR="00D87793">
        <w:t xml:space="preserve"> dalo provést i pokročilejší </w:t>
      </w:r>
      <w:r>
        <w:t>ladění parametrů modelů</w:t>
      </w:r>
      <w:r w:rsidR="00D87793">
        <w:t xml:space="preserve">. Vzhledem k tomu, že podstatná část času však byla věnována doporučením založeným na obsahu, které byly v případě novinových článků identifikovány jako </w:t>
      </w:r>
      <w:r w:rsidR="0001795E">
        <w:t>nejdůležitější, neměl</w:t>
      </w:r>
      <w:r w:rsidR="00CD2FE5">
        <w:t xml:space="preserve"> tento typ doporučení </w:t>
      </w:r>
      <w:r w:rsidR="0001795E">
        <w:t>takovou prioritu</w:t>
      </w:r>
      <w:r w:rsidR="009633B3">
        <w:t xml:space="preserve"> a jedná se stále o otevřenou, spíše experimentální záležitost</w:t>
      </w:r>
      <w:r w:rsidR="00D87793">
        <w:t>.</w:t>
      </w:r>
    </w:p>
    <w:p w14:paraId="6907A2ED" w14:textId="0AE0EA03" w:rsidR="00283B2E" w:rsidRDefault="00CF1805" w:rsidP="00943CC8">
      <w:pPr>
        <w:pStyle w:val="normlntext"/>
      </w:pPr>
      <w:r>
        <w:t xml:space="preserve">Zajímavé by bylo </w:t>
      </w:r>
      <w:r w:rsidR="00F50193">
        <w:t>ještě blíže prozkoumat jednoduchou metodu srovnávání analogií slov, která se ukázala jako výhodná pro stanovení parametrů</w:t>
      </w:r>
      <w:r w:rsidR="00B80CF3">
        <w:t xml:space="preserve"> modelu Word2Vec</w:t>
      </w:r>
      <w:r w:rsidR="000510C6">
        <w:t xml:space="preserve">. To </w:t>
      </w:r>
      <w:r w:rsidR="00B80CF3">
        <w:t xml:space="preserve">je </w:t>
      </w:r>
      <w:r w:rsidR="000510C6">
        <w:t xml:space="preserve">přitom </w:t>
      </w:r>
      <w:r w:rsidR="00B80CF3">
        <w:t xml:space="preserve">někdy </w:t>
      </w:r>
      <w:r w:rsidR="000E7A58">
        <w:t xml:space="preserve">mylně </w:t>
      </w:r>
      <w:r w:rsidR="00B80CF3">
        <w:t xml:space="preserve">představováno jako čistě heuristická </w:t>
      </w:r>
      <w:r w:rsidR="000E7A58">
        <w:t>úloha</w:t>
      </w:r>
      <w:r w:rsidR="00B05055">
        <w:t xml:space="preserve"> </w:t>
      </w:r>
      <w:r w:rsidR="000510C6">
        <w:t xml:space="preserve">a </w:t>
      </w:r>
      <w:r w:rsidR="008354B9">
        <w:t>jako výpočetně a zdrojově náročná úloh</w:t>
      </w:r>
      <w:r w:rsidR="00B05055">
        <w:t>a</w:t>
      </w:r>
      <w:r w:rsidR="00F50193">
        <w:t>.</w:t>
      </w:r>
    </w:p>
    <w:p w14:paraId="0EADC273" w14:textId="6D090D8D" w:rsidR="00283B2E" w:rsidRDefault="00283B2E" w:rsidP="00943CC8">
      <w:pPr>
        <w:pStyle w:val="normlntext"/>
      </w:pPr>
      <w:r>
        <w:t>Pro kompletní srovnání by bylo podrobit uživatelskému testování také metodu založenou na klasifikátoru relevance (na základě metod Random</w:t>
      </w:r>
      <w:r w:rsidR="00A70CF2">
        <w:t xml:space="preserve"> </w:t>
      </w:r>
      <w:r>
        <w:t>Forrest a SVC).</w:t>
      </w:r>
    </w:p>
    <w:p w14:paraId="50E3D279" w14:textId="470FBCF3" w:rsidR="00CF1805" w:rsidRDefault="00E609EE" w:rsidP="00943CC8">
      <w:pPr>
        <w:pStyle w:val="normlntext"/>
      </w:pPr>
      <w:r>
        <w:t>Pro lepší ověření by bylo vhodné otestovat systém na větším množství uživatelů.</w:t>
      </w:r>
    </w:p>
    <w:p w14:paraId="16207449" w14:textId="325D1AC1" w:rsidR="00701AA6" w:rsidRDefault="00701AA6" w:rsidP="00776693">
      <w:pPr>
        <w:pStyle w:val="Nadpisy-AbstraktObsah"/>
      </w:pPr>
      <w:r>
        <w:br w:type="column"/>
      </w:r>
      <w:bookmarkStart w:id="261" w:name="_Toc177021834"/>
      <w:r>
        <w:lastRenderedPageBreak/>
        <w:t>ZÁVĚR</w:t>
      </w:r>
      <w:bookmarkEnd w:id="261"/>
    </w:p>
    <w:p w14:paraId="5B8E7F13" w14:textId="6CAF12C1" w:rsidR="00416ED5" w:rsidRDefault="00776693" w:rsidP="00760BCE">
      <w:pPr>
        <w:pStyle w:val="normlntext"/>
        <w:ind w:firstLine="1"/>
      </w:pPr>
      <w:r>
        <w:t xml:space="preserve">Cílem této </w:t>
      </w:r>
      <w:r w:rsidR="00227229">
        <w:t xml:space="preserve">diplomové </w:t>
      </w:r>
      <w:r>
        <w:t xml:space="preserve">práce bylo navrhnout a implementovat </w:t>
      </w:r>
      <w:r w:rsidR="00150114">
        <w:t>doporučující</w:t>
      </w:r>
      <w:r w:rsidR="00227229">
        <w:t xml:space="preserve"> systém pro </w:t>
      </w:r>
      <w:r w:rsidR="007E5D93">
        <w:t>doporučování aktuálních článků</w:t>
      </w:r>
      <w:r>
        <w:t xml:space="preserve">. </w:t>
      </w:r>
      <w:r w:rsidR="00D54E55" w:rsidRPr="00701AA6">
        <w:t xml:space="preserve">V rámci této práce byly popsány, naprogramovány, evaluovány a optimalizovány </w:t>
      </w:r>
      <w:r w:rsidR="00150114">
        <w:t>doporučující</w:t>
      </w:r>
      <w:r w:rsidR="00D54E55" w:rsidRPr="00701AA6">
        <w:t xml:space="preserve"> metody. Jejich využití bylo implementováno v rámci webové aplikace Moje články a některé poznatky z této práce byly </w:t>
      </w:r>
      <w:r w:rsidR="00BF0795">
        <w:t xml:space="preserve">nebo budou </w:t>
      </w:r>
      <w:r w:rsidR="00D54E55" w:rsidRPr="00701AA6">
        <w:t>využity k</w:t>
      </w:r>
      <w:r w:rsidR="00BF0795">
        <w:t xml:space="preserve"> napsání </w:t>
      </w:r>
      <w:r w:rsidR="00D54E55" w:rsidRPr="00701AA6">
        <w:t>samostatn</w:t>
      </w:r>
      <w:r w:rsidR="00BF0795">
        <w:t xml:space="preserve">ých </w:t>
      </w:r>
      <w:r w:rsidR="00D54E55" w:rsidRPr="00701AA6">
        <w:t>článk</w:t>
      </w:r>
      <w:r w:rsidR="00BF0795">
        <w:t>ů</w:t>
      </w:r>
      <w:r w:rsidR="00D54E55" w:rsidRPr="00701AA6">
        <w:t>.</w:t>
      </w:r>
    </w:p>
    <w:p w14:paraId="7C7546D1" w14:textId="33ED2C43" w:rsidR="00D54E55" w:rsidRDefault="00416ED5" w:rsidP="00416ED5">
      <w:pPr>
        <w:pStyle w:val="normlntext"/>
      </w:pPr>
      <w:r>
        <w:t xml:space="preserve">Byl prozkoumán současný stav v rámci významných aplikací pracujících s novinovými články. Jako další zdroje informací posloužily jiné akademické práce nebo knihy zabývající se touto tématikou. Na základě těchto zdrojů byl navrhnut a implementován vlastní </w:t>
      </w:r>
      <w:r w:rsidR="00150114">
        <w:t>doporučující</w:t>
      </w:r>
      <w:r>
        <w:t xml:space="preserve"> systém.</w:t>
      </w:r>
      <w:r w:rsidR="00D54E55">
        <w:t xml:space="preserve"> </w:t>
      </w:r>
    </w:p>
    <w:p w14:paraId="44E522DD" w14:textId="0AFE75BD" w:rsidR="006A37FA" w:rsidRDefault="00776693" w:rsidP="00776693">
      <w:pPr>
        <w:pStyle w:val="normlntext"/>
      </w:pPr>
      <w:r>
        <w:t>Vytvořený</w:t>
      </w:r>
      <w:r w:rsidR="007E5D93">
        <w:t xml:space="preserve"> </w:t>
      </w:r>
      <w:r w:rsidR="00150114">
        <w:t>doporučující</w:t>
      </w:r>
      <w:r w:rsidR="007E5D93">
        <w:t xml:space="preserve"> systém</w:t>
      </w:r>
      <w:r w:rsidR="00C41B8A">
        <w:t xml:space="preserve"> založen na několika přístupech </w:t>
      </w:r>
      <w:r w:rsidR="009104D4">
        <w:t xml:space="preserve">v oblasti </w:t>
      </w:r>
      <w:r w:rsidR="00C63BBE">
        <w:t>doporučujících</w:t>
      </w:r>
      <w:r w:rsidR="009104D4">
        <w:t xml:space="preserve"> systémů </w:t>
      </w:r>
      <w:r w:rsidR="00C41B8A">
        <w:t xml:space="preserve">může uživateli nabídnout </w:t>
      </w:r>
      <w:r w:rsidR="00A31E2D">
        <w:t>jemu přizpůsobený obsah na základě jeho akcí a preferencí, stejně tak na základě akcí ostatních uživatelů</w:t>
      </w:r>
      <w:r>
        <w:t>.</w:t>
      </w:r>
      <w:r w:rsidR="007843B7">
        <w:t xml:space="preserve"> Při proklicích na články se zobrazují články podobné danému článku</w:t>
      </w:r>
      <w:r w:rsidR="00694F13">
        <w:t>.</w:t>
      </w:r>
      <w:r w:rsidR="00765FFB">
        <w:t xml:space="preserve"> </w:t>
      </w:r>
      <w:r w:rsidR="009612D2">
        <w:t>Uživatel obdrží články na</w:t>
      </w:r>
      <w:r w:rsidR="00765FFB">
        <w:t xml:space="preserve"> základě </w:t>
      </w:r>
      <w:r w:rsidR="009612D2">
        <w:t xml:space="preserve">jeho </w:t>
      </w:r>
      <w:r w:rsidR="00765FFB">
        <w:t xml:space="preserve">hodnocení </w:t>
      </w:r>
      <w:r w:rsidR="009612D2">
        <w:t xml:space="preserve">a na základě hodnocení jinými uživateli. </w:t>
      </w:r>
      <w:r w:rsidR="007058EB">
        <w:t xml:space="preserve"> Uživatel si může zvolit klíčová slova témat, které jej zajímají a na základě této akce jsou mu zobrazeny další doporučené články. </w:t>
      </w:r>
      <w:r w:rsidR="005C031D">
        <w:t>V</w:t>
      </w:r>
      <w:r w:rsidR="007058EB">
        <w:t xml:space="preserve"> rámci </w:t>
      </w:r>
      <w:r w:rsidR="005C031D">
        <w:t xml:space="preserve">hybridního algoritmu </w:t>
      </w:r>
      <w:r w:rsidR="007058EB">
        <w:t xml:space="preserve">se pak kombinují výše zmíněné přístupu a v potaz jsou také brány uživatelovy zvolené kategorie a rovněž </w:t>
      </w:r>
      <w:r w:rsidR="00C67042">
        <w:t>historie zhlédnutí článků uživatelem</w:t>
      </w:r>
      <w:r w:rsidR="006A37FA">
        <w:t>.</w:t>
      </w:r>
    </w:p>
    <w:p w14:paraId="780D76D1" w14:textId="5BA01D83" w:rsidR="00776693" w:rsidRDefault="009A26FB" w:rsidP="00776693">
      <w:pPr>
        <w:pStyle w:val="normlntext"/>
      </w:pPr>
      <w:r>
        <w:t xml:space="preserve">Při menších úpravách některých částí je možné tento </w:t>
      </w:r>
      <w:r w:rsidR="00150114">
        <w:t>doporučující</w:t>
      </w:r>
      <w:r>
        <w:t xml:space="preserve"> systém využít i pro jinou doménu než pro zobrazování článků, avšak v rámci této práce byl kladen zvláštní důraz kromě na uživatelích založených metodách také na metody založené na obsahu, tzn. využívající pouze přirozený jazyk.</w:t>
      </w:r>
    </w:p>
    <w:p w14:paraId="760F801F" w14:textId="77777777" w:rsidR="00D36D71" w:rsidRDefault="0092160D" w:rsidP="00D36D71">
      <w:pPr>
        <w:pStyle w:val="Nadpisy"/>
      </w:pPr>
      <w:r>
        <w:br w:type="page"/>
      </w:r>
      <w:bookmarkStart w:id="262" w:name="_Toc72661239"/>
      <w:bookmarkStart w:id="263" w:name="_Toc177021835"/>
      <w:bookmarkStart w:id="264" w:name="_Toc209253219"/>
      <w:bookmarkStart w:id="265" w:name="_Toc209253406"/>
      <w:bookmarkStart w:id="266" w:name="_Toc209321260"/>
      <w:r w:rsidR="00FE2846">
        <w:lastRenderedPageBreak/>
        <w:t>RESUMÉ</w:t>
      </w:r>
      <w:bookmarkStart w:id="267" w:name="_Toc72661240"/>
      <w:bookmarkEnd w:id="262"/>
      <w:bookmarkEnd w:id="263"/>
    </w:p>
    <w:p w14:paraId="06F75FB2" w14:textId="77777777" w:rsidR="00EB30DB" w:rsidRDefault="00EB30DB" w:rsidP="00EB30DB">
      <w:pPr>
        <w:pStyle w:val="normlntext"/>
      </w:pPr>
      <w:r w:rsidRPr="00EB30DB">
        <w:t xml:space="preserve">Výsledkem této práce je webová aplikace </w:t>
      </w:r>
      <w:r w:rsidRPr="00EB30DB">
        <w:rPr>
          <w:i/>
          <w:iCs/>
        </w:rPr>
        <w:t>Moje články</w:t>
      </w:r>
      <w:r w:rsidRPr="00EB30DB">
        <w:t>, která uživatelům doporučuje články na základě jejich preferencí, činností a obsahu, který je zajímá.</w:t>
      </w:r>
    </w:p>
    <w:p w14:paraId="4AE2CEEA" w14:textId="7A28BF1F" w:rsidR="00EB30DB" w:rsidRDefault="00EB30DB" w:rsidP="00EB30DB">
      <w:pPr>
        <w:pStyle w:val="normlntext"/>
      </w:pPr>
      <w:r w:rsidRPr="00EB30DB">
        <w:t>V částech věnovaných optimalizaci a vyhodnocování byly nabídnuty přístupy uznávané v rámci oborů, jako je datová analytika a strojové učení, ale byly představeny i některé méně používané metody a modifikace metod vhodné pro účely této práce.</w:t>
      </w:r>
    </w:p>
    <w:p w14:paraId="3EECB00F" w14:textId="6E31A8A4" w:rsidR="0061078D" w:rsidRDefault="00EB30DB" w:rsidP="00EB30DB">
      <w:pPr>
        <w:pStyle w:val="normlntext"/>
      </w:pPr>
      <w:r w:rsidRPr="00EB30DB">
        <w:t>V rámci webových výukových materiálů je tato důležitá část optimalizace a vyhodnocování často opomíjena a zanedbávána a některé metody jsou náročné na zdroje. Tato práce by proto měla poskytnout jasnější pohled na tuto problematiku</w:t>
      </w:r>
      <w:r w:rsidR="0061078D">
        <w:t xml:space="preserve"> a ukázala výhodnost využití </w:t>
      </w:r>
      <w:r w:rsidR="006A044E">
        <w:t>jednoduchých testů analogií pro zvolení hyper</w:t>
      </w:r>
      <w:r w:rsidR="008B12D0">
        <w:t xml:space="preserve"> </w:t>
      </w:r>
      <w:r w:rsidR="006A044E">
        <w:t>parametrů</w:t>
      </w:r>
      <w:r w:rsidR="00331613">
        <w:t>, které je obtížné zvolit u Word2Vec metody, které je založena na</w:t>
      </w:r>
      <w:r w:rsidR="0072198E">
        <w:t xml:space="preserve"> učení </w:t>
      </w:r>
      <w:r w:rsidR="007D593A">
        <w:t xml:space="preserve">bez učitele nebo </w:t>
      </w:r>
      <w:r w:rsidR="0072198E">
        <w:t>pod vlastním dohledem</w:t>
      </w:r>
      <w:r w:rsidRPr="00EB30DB">
        <w:t>.</w:t>
      </w:r>
      <w:r w:rsidR="0061078D">
        <w:t xml:space="preserve"> </w:t>
      </w:r>
      <w:r w:rsidRPr="00EB30DB">
        <w:t xml:space="preserve">Hybridní algoritmus představený v rámci této práce je inspirován jinými hybridními algoritmy, ale je upraven a rozšířen pro oblast doporučování novinových článků. </w:t>
      </w:r>
    </w:p>
    <w:p w14:paraId="559F1A75" w14:textId="08957CC9" w:rsidR="00EB30DB" w:rsidRDefault="00EB30DB" w:rsidP="00EB30DB">
      <w:pPr>
        <w:pStyle w:val="normlntext"/>
      </w:pPr>
      <w:r w:rsidRPr="00EB30DB">
        <w:t xml:space="preserve">V neposlední řadě může tato práce sloužit jako vhled do </w:t>
      </w:r>
      <w:r>
        <w:t>doporučujících</w:t>
      </w:r>
      <w:r w:rsidRPr="00EB30DB">
        <w:t xml:space="preserve"> systémů pro studenty napříč obory (např. včetně humanitních), které by zajímaly detaily implementace takových systémů v této citlivé oblasti, která má a v budoucnu pravděpodobně bude mít velký vliv na vyhledávání informací v rámci společnosti</w:t>
      </w:r>
      <w:r w:rsidR="00BD1E77">
        <w:t>.</w:t>
      </w:r>
    </w:p>
    <w:p w14:paraId="33CAD3A4" w14:textId="20F6823D" w:rsidR="00D413FE" w:rsidRDefault="008B12D0" w:rsidP="00F50D00">
      <w:pPr>
        <w:pStyle w:val="Nadpisy"/>
      </w:pPr>
      <w:r>
        <w:br w:type="column"/>
      </w:r>
      <w:bookmarkEnd w:id="267"/>
    </w:p>
    <w:bookmarkEnd w:id="264"/>
    <w:bookmarkEnd w:id="265"/>
    <w:bookmarkEnd w:id="266"/>
    <w:p w14:paraId="7ADAE8B3" w14:textId="430BFF25" w:rsidR="00AE2160" w:rsidRDefault="001A4848" w:rsidP="00AE2160">
      <w:pPr>
        <w:pStyle w:val="Nadpisy-AbstraktObsah"/>
      </w:pPr>
      <w:r>
        <w:t>BIBLIOGRAFIE</w:t>
      </w:r>
    </w:p>
    <w:sdt>
      <w:sdtPr>
        <w:rPr>
          <w:b/>
          <w:bCs/>
        </w:rPr>
        <w:id w:val="-1122148982"/>
        <w:docPartObj>
          <w:docPartGallery w:val="Bibliographies"/>
          <w:docPartUnique/>
        </w:docPartObj>
      </w:sdtPr>
      <w:sdtEndPr>
        <w:rPr>
          <w:b w:val="0"/>
          <w:bCs w:val="0"/>
        </w:rPr>
      </w:sdtEndPr>
      <w:sdtContent>
        <w:sdt>
          <w:sdtPr>
            <w:rPr>
              <w:b/>
              <w:bCs/>
            </w:rPr>
            <w:id w:val="1435860938"/>
            <w:bibliography/>
          </w:sdtPr>
          <w:sdtEndPr>
            <w:rPr>
              <w:b w:val="0"/>
              <w:bCs w:val="0"/>
            </w:rPr>
          </w:sdtEndPr>
          <w:sdtContent>
            <w:p w14:paraId="4DC108CB" w14:textId="77777777" w:rsidR="003B66EE" w:rsidRDefault="0092424C">
              <w:pPr>
                <w:rPr>
                  <w:noProof/>
                  <w:sz w:val="20"/>
                  <w:szCs w:val="20"/>
                </w:rPr>
              </w:pPr>
              <w:r>
                <w:rPr>
                  <w:rFonts w:ascii="Arial" w:hAnsi="Arial" w:cs="Arial"/>
                  <w:kern w:val="32"/>
                  <w:sz w:val="32"/>
                  <w:szCs w:val="32"/>
                </w:rPr>
                <w:fldChar w:fldCharType="begin"/>
              </w:r>
              <w:r>
                <w:instrText>BIBLIOGRAPHY</w:instrText>
              </w:r>
              <w:r>
                <w:rPr>
                  <w:rFonts w:ascii="Arial" w:hAnsi="Arial" w:cs="Arial"/>
                  <w:kern w:val="32"/>
                  <w:sz w:val="32"/>
                  <w:szCs w:val="32"/>
                </w:rPr>
                <w:fldChar w:fldCharType="separate"/>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709"/>
                <w:gridCol w:w="7227"/>
              </w:tblGrid>
              <w:tr w:rsidR="00367FFD" w14:paraId="409D1195" w14:textId="77777777" w:rsidTr="001263D5">
                <w:trPr>
                  <w:divId w:val="2130006481"/>
                  <w:trHeight w:val="1077"/>
                  <w:tblCellSpacing w:w="15" w:type="dxa"/>
                </w:trPr>
                <w:tc>
                  <w:tcPr>
                    <w:tcW w:w="664" w:type="dxa"/>
                    <w:hideMark/>
                  </w:tcPr>
                  <w:p w14:paraId="4F0E0FD4" w14:textId="524C21FF" w:rsidR="003B66EE" w:rsidRDefault="003B66EE" w:rsidP="005D0104">
                    <w:pPr>
                      <w:pStyle w:val="normlntext"/>
                      <w:rPr>
                        <w:noProof/>
                      </w:rPr>
                    </w:pPr>
                    <w:r>
                      <w:rPr>
                        <w:noProof/>
                      </w:rPr>
                      <w:t>[1]</w:t>
                    </w:r>
                  </w:p>
                </w:tc>
                <w:tc>
                  <w:tcPr>
                    <w:tcW w:w="7182" w:type="dxa"/>
                    <w:hideMark/>
                  </w:tcPr>
                  <w:p w14:paraId="6982239C" w14:textId="77777777" w:rsidR="003B66EE" w:rsidRDefault="003B66EE" w:rsidP="005D0104">
                    <w:pPr>
                      <w:pStyle w:val="normlntext"/>
                      <w:rPr>
                        <w:noProof/>
                      </w:rPr>
                    </w:pPr>
                    <w:r>
                      <w:rPr>
                        <w:noProof/>
                      </w:rPr>
                      <w:t xml:space="preserve">CHRISTIAN, Jon. We still don’t know how Google News works. In: </w:t>
                    </w:r>
                    <w:r>
                      <w:rPr>
                        <w:i/>
                        <w:iCs/>
                        <w:noProof/>
                      </w:rPr>
                      <w:t>The Outline</w:t>
                    </w:r>
                    <w:r>
                      <w:rPr>
                        <w:noProof/>
                      </w:rPr>
                      <w:t xml:space="preserve"> [online]. [cit. 2017-11-22]. Dostupné z: https://theoutline.com/post/2512/we-still-don-t-know-how-google-news-works</w:t>
                    </w:r>
                  </w:p>
                </w:tc>
              </w:tr>
              <w:tr w:rsidR="00367FFD" w14:paraId="6C7B61F1" w14:textId="77777777" w:rsidTr="001263D5">
                <w:trPr>
                  <w:divId w:val="2130006481"/>
                  <w:tblCellSpacing w:w="15" w:type="dxa"/>
                </w:trPr>
                <w:tc>
                  <w:tcPr>
                    <w:tcW w:w="664" w:type="dxa"/>
                    <w:hideMark/>
                  </w:tcPr>
                  <w:p w14:paraId="64B848E9" w14:textId="77777777" w:rsidR="003B66EE" w:rsidRDefault="003B66EE" w:rsidP="005D0104">
                    <w:pPr>
                      <w:pStyle w:val="normlntext"/>
                      <w:rPr>
                        <w:noProof/>
                      </w:rPr>
                    </w:pPr>
                    <w:r>
                      <w:rPr>
                        <w:noProof/>
                      </w:rPr>
                      <w:t>[2]</w:t>
                    </w:r>
                  </w:p>
                </w:tc>
                <w:tc>
                  <w:tcPr>
                    <w:tcW w:w="7182" w:type="dxa"/>
                    <w:hideMark/>
                  </w:tcPr>
                  <w:p w14:paraId="0CD1ECF0" w14:textId="77777777" w:rsidR="003B66EE" w:rsidRDefault="003B66EE" w:rsidP="005D0104">
                    <w:pPr>
                      <w:pStyle w:val="normlntext"/>
                      <w:rPr>
                        <w:noProof/>
                      </w:rPr>
                    </w:pPr>
                    <w:r>
                      <w:rPr>
                        <w:noProof/>
                      </w:rPr>
                      <w:t xml:space="preserve">A look at how news at Google works. In: </w:t>
                    </w:r>
                    <w:r>
                      <w:rPr>
                        <w:i/>
                        <w:iCs/>
                        <w:noProof/>
                      </w:rPr>
                      <w:t>Google: The Keyword</w:t>
                    </w:r>
                    <w:r>
                      <w:rPr>
                        <w:noProof/>
                      </w:rPr>
                      <w:t xml:space="preserve"> [online]. [cit. 2021-04-06]. Dostupné z: https://blog.google/products/news/look-how-news-google-works/</w:t>
                    </w:r>
                  </w:p>
                </w:tc>
              </w:tr>
              <w:tr w:rsidR="00367FFD" w14:paraId="23243005" w14:textId="77777777" w:rsidTr="001263D5">
                <w:trPr>
                  <w:divId w:val="2130006481"/>
                  <w:tblCellSpacing w:w="15" w:type="dxa"/>
                </w:trPr>
                <w:tc>
                  <w:tcPr>
                    <w:tcW w:w="664" w:type="dxa"/>
                    <w:hideMark/>
                  </w:tcPr>
                  <w:p w14:paraId="54694194" w14:textId="77777777" w:rsidR="003B66EE" w:rsidRDefault="003B66EE" w:rsidP="005D0104">
                    <w:pPr>
                      <w:pStyle w:val="normlntext"/>
                      <w:rPr>
                        <w:noProof/>
                      </w:rPr>
                    </w:pPr>
                    <w:r>
                      <w:rPr>
                        <w:noProof/>
                      </w:rPr>
                      <w:t>[3]</w:t>
                    </w:r>
                  </w:p>
                </w:tc>
                <w:tc>
                  <w:tcPr>
                    <w:tcW w:w="7182" w:type="dxa"/>
                    <w:hideMark/>
                  </w:tcPr>
                  <w:p w14:paraId="65059B50" w14:textId="77777777" w:rsidR="003B66EE" w:rsidRDefault="003B66EE" w:rsidP="005D0104">
                    <w:pPr>
                      <w:pStyle w:val="normlntext"/>
                      <w:rPr>
                        <w:noProof/>
                      </w:rPr>
                    </w:pPr>
                    <w:r>
                      <w:rPr>
                        <w:noProof/>
                      </w:rPr>
                      <w:t xml:space="preserve">SULLIVAN, Danny. Debunking The Italian Newspapers’ Antitrust Allegations Against Google. In: </w:t>
                    </w:r>
                    <w:r>
                      <w:rPr>
                        <w:i/>
                        <w:iCs/>
                        <w:noProof/>
                      </w:rPr>
                      <w:t>Search Engine Land</w:t>
                    </w:r>
                    <w:r>
                      <w:rPr>
                        <w:noProof/>
                      </w:rPr>
                      <w:t xml:space="preserve"> [online]. Third Door Media, Inc., 2021 [cit. 2021-05-23]. Dostupné z: https://searchengineland.com/deunking-the-italian-newspapers-antitrust-allegations-against-google-24698</w:t>
                    </w:r>
                  </w:p>
                </w:tc>
              </w:tr>
              <w:tr w:rsidR="00367FFD" w14:paraId="1221BC7D" w14:textId="77777777" w:rsidTr="001263D5">
                <w:trPr>
                  <w:divId w:val="2130006481"/>
                  <w:tblCellSpacing w:w="15" w:type="dxa"/>
                </w:trPr>
                <w:tc>
                  <w:tcPr>
                    <w:tcW w:w="664" w:type="dxa"/>
                    <w:hideMark/>
                  </w:tcPr>
                  <w:p w14:paraId="3E52EF22" w14:textId="77777777" w:rsidR="003B66EE" w:rsidRDefault="003B66EE" w:rsidP="005D0104">
                    <w:pPr>
                      <w:pStyle w:val="normlntext"/>
                      <w:rPr>
                        <w:noProof/>
                      </w:rPr>
                    </w:pPr>
                    <w:r>
                      <w:rPr>
                        <w:noProof/>
                      </w:rPr>
                      <w:t>[4]</w:t>
                    </w:r>
                  </w:p>
                </w:tc>
                <w:tc>
                  <w:tcPr>
                    <w:tcW w:w="7182" w:type="dxa"/>
                    <w:hideMark/>
                  </w:tcPr>
                  <w:p w14:paraId="0EACB17D" w14:textId="77777777" w:rsidR="003B66EE" w:rsidRDefault="003B66EE" w:rsidP="005D0104">
                    <w:pPr>
                      <w:pStyle w:val="normlntext"/>
                      <w:rPr>
                        <w:noProof/>
                      </w:rPr>
                    </w:pPr>
                    <w:r>
                      <w:rPr>
                        <w:noProof/>
                      </w:rPr>
                      <w:t xml:space="preserve">The journalists making the calls behind the Apple News app. In: </w:t>
                    </w:r>
                    <w:r>
                      <w:rPr>
                        <w:i/>
                        <w:iCs/>
                        <w:noProof/>
                      </w:rPr>
                      <w:t>The Irish Times</w:t>
                    </w:r>
                    <w:r>
                      <w:rPr>
                        <w:noProof/>
                      </w:rPr>
                      <w:t xml:space="preserve"> [online]. Dublin, 2021 [cit. 2021-05-06]. Dostupné z: https://www.irishtimes.com/business/technology/the-journalists-making-the-calls-behind-the-apple-news-app-1.3680529</w:t>
                    </w:r>
                  </w:p>
                </w:tc>
              </w:tr>
              <w:tr w:rsidR="00367FFD" w14:paraId="261AC0A8" w14:textId="77777777" w:rsidTr="001263D5">
                <w:trPr>
                  <w:divId w:val="2130006481"/>
                  <w:tblCellSpacing w:w="15" w:type="dxa"/>
                </w:trPr>
                <w:tc>
                  <w:tcPr>
                    <w:tcW w:w="664" w:type="dxa"/>
                    <w:hideMark/>
                  </w:tcPr>
                  <w:p w14:paraId="3348C41A" w14:textId="77777777" w:rsidR="003B66EE" w:rsidRDefault="003B66EE" w:rsidP="005D0104">
                    <w:pPr>
                      <w:pStyle w:val="normlntext"/>
                      <w:rPr>
                        <w:noProof/>
                      </w:rPr>
                    </w:pPr>
                    <w:r>
                      <w:rPr>
                        <w:noProof/>
                      </w:rPr>
                      <w:t>[5]</w:t>
                    </w:r>
                  </w:p>
                </w:tc>
                <w:tc>
                  <w:tcPr>
                    <w:tcW w:w="7182" w:type="dxa"/>
                    <w:hideMark/>
                  </w:tcPr>
                  <w:p w14:paraId="0997F83C" w14:textId="77777777" w:rsidR="003B66EE" w:rsidRDefault="003B66EE" w:rsidP="005D0104">
                    <w:pPr>
                      <w:pStyle w:val="normlntext"/>
                      <w:rPr>
                        <w:noProof/>
                      </w:rPr>
                    </w:pPr>
                    <w:r>
                      <w:rPr>
                        <w:i/>
                        <w:iCs/>
                        <w:noProof/>
                      </w:rPr>
                      <w:t>Flipboard</w:t>
                    </w:r>
                    <w:r>
                      <w:rPr>
                        <w:noProof/>
                      </w:rPr>
                      <w:t xml:space="preserve"> [online]. 2021 [cit. 2020-04-20]. Dostupné z: https://flipboard.com/</w:t>
                    </w:r>
                  </w:p>
                </w:tc>
              </w:tr>
              <w:tr w:rsidR="00367FFD" w14:paraId="335BD2CD" w14:textId="77777777" w:rsidTr="001263D5">
                <w:trPr>
                  <w:divId w:val="2130006481"/>
                  <w:tblCellSpacing w:w="15" w:type="dxa"/>
                </w:trPr>
                <w:tc>
                  <w:tcPr>
                    <w:tcW w:w="664" w:type="dxa"/>
                    <w:hideMark/>
                  </w:tcPr>
                  <w:p w14:paraId="6B5DC2F9" w14:textId="77777777" w:rsidR="003B66EE" w:rsidRDefault="003B66EE" w:rsidP="005D0104">
                    <w:pPr>
                      <w:pStyle w:val="normlntext"/>
                      <w:rPr>
                        <w:noProof/>
                      </w:rPr>
                    </w:pPr>
                    <w:r>
                      <w:rPr>
                        <w:noProof/>
                      </w:rPr>
                      <w:t>[6]</w:t>
                    </w:r>
                  </w:p>
                </w:tc>
                <w:tc>
                  <w:tcPr>
                    <w:tcW w:w="7182" w:type="dxa"/>
                    <w:hideMark/>
                  </w:tcPr>
                  <w:p w14:paraId="070DB16A" w14:textId="77777777" w:rsidR="003B66EE" w:rsidRDefault="003B66EE" w:rsidP="005D0104">
                    <w:pPr>
                      <w:pStyle w:val="normlntext"/>
                      <w:rPr>
                        <w:noProof/>
                      </w:rPr>
                    </w:pPr>
                    <w:r>
                      <w:rPr>
                        <w:i/>
                        <w:iCs/>
                        <w:noProof/>
                      </w:rPr>
                      <w:t>Feedly</w:t>
                    </w:r>
                    <w:r>
                      <w:rPr>
                        <w:noProof/>
                      </w:rPr>
                      <w:t xml:space="preserve"> [online]. [cit. 2021-04-06]. Dostupné z: https://feedly.com/</w:t>
                    </w:r>
                  </w:p>
                </w:tc>
              </w:tr>
              <w:tr w:rsidR="00367FFD" w14:paraId="3D9DDEBA" w14:textId="77777777" w:rsidTr="001263D5">
                <w:trPr>
                  <w:divId w:val="2130006481"/>
                  <w:tblCellSpacing w:w="15" w:type="dxa"/>
                </w:trPr>
                <w:tc>
                  <w:tcPr>
                    <w:tcW w:w="664" w:type="dxa"/>
                    <w:hideMark/>
                  </w:tcPr>
                  <w:p w14:paraId="64B2CB27" w14:textId="77777777" w:rsidR="003B66EE" w:rsidRDefault="003B66EE" w:rsidP="005D0104">
                    <w:pPr>
                      <w:pStyle w:val="normlntext"/>
                      <w:rPr>
                        <w:noProof/>
                      </w:rPr>
                    </w:pPr>
                    <w:r>
                      <w:rPr>
                        <w:noProof/>
                      </w:rPr>
                      <w:t>[7]</w:t>
                    </w:r>
                  </w:p>
                </w:tc>
                <w:tc>
                  <w:tcPr>
                    <w:tcW w:w="7182" w:type="dxa"/>
                    <w:hideMark/>
                  </w:tcPr>
                  <w:p w14:paraId="3A28785A" w14:textId="77777777" w:rsidR="003B66EE" w:rsidRDefault="003B66EE" w:rsidP="005D0104">
                    <w:pPr>
                      <w:pStyle w:val="normlntext"/>
                      <w:rPr>
                        <w:noProof/>
                      </w:rPr>
                    </w:pPr>
                    <w:r>
                      <w:rPr>
                        <w:i/>
                        <w:iCs/>
                        <w:noProof/>
                      </w:rPr>
                      <w:t>Pocket</w:t>
                    </w:r>
                    <w:r>
                      <w:rPr>
                        <w:noProof/>
                      </w:rPr>
                      <w:t xml:space="preserve"> [online]. Read It Later, Inc., 2021 [cit. 2021-04-06]. Dostupné z: https://getpocket.com/my-list</w:t>
                    </w:r>
                  </w:p>
                </w:tc>
              </w:tr>
              <w:tr w:rsidR="00367FFD" w14:paraId="3BA2D1A5" w14:textId="77777777" w:rsidTr="001263D5">
                <w:trPr>
                  <w:divId w:val="2130006481"/>
                  <w:tblCellSpacing w:w="15" w:type="dxa"/>
                </w:trPr>
                <w:tc>
                  <w:tcPr>
                    <w:tcW w:w="664" w:type="dxa"/>
                    <w:hideMark/>
                  </w:tcPr>
                  <w:p w14:paraId="6C764ABA" w14:textId="77777777" w:rsidR="003B66EE" w:rsidRDefault="003B66EE" w:rsidP="005D0104">
                    <w:pPr>
                      <w:pStyle w:val="normlntext"/>
                      <w:rPr>
                        <w:noProof/>
                      </w:rPr>
                    </w:pPr>
                    <w:r>
                      <w:rPr>
                        <w:noProof/>
                      </w:rPr>
                      <w:t>[8]</w:t>
                    </w:r>
                  </w:p>
                </w:tc>
                <w:tc>
                  <w:tcPr>
                    <w:tcW w:w="7182" w:type="dxa"/>
                    <w:hideMark/>
                  </w:tcPr>
                  <w:p w14:paraId="111DB483" w14:textId="77777777" w:rsidR="003B66EE" w:rsidRDefault="003B66EE" w:rsidP="005D0104">
                    <w:pPr>
                      <w:pStyle w:val="normlntext"/>
                      <w:rPr>
                        <w:noProof/>
                      </w:rPr>
                    </w:pPr>
                    <w:r>
                      <w:rPr>
                        <w:noProof/>
                      </w:rPr>
                      <w:t xml:space="preserve">Read It Later Raises $2.5 Million, Wants To Become The Dropbox Of Content. In: </w:t>
                    </w:r>
                    <w:r>
                      <w:rPr>
                        <w:i/>
                        <w:iCs/>
                        <w:noProof/>
                      </w:rPr>
                      <w:t>Tech Crunch</w:t>
                    </w:r>
                    <w:r>
                      <w:rPr>
                        <w:noProof/>
                      </w:rPr>
                      <w:t xml:space="preserve"> [online]. TechCrunch, 2021 [cit. 2021-05-06]. Dostupné z: https://techcrunch.com/</w:t>
                    </w:r>
                  </w:p>
                </w:tc>
              </w:tr>
              <w:tr w:rsidR="00367FFD" w14:paraId="2FB9E384" w14:textId="77777777" w:rsidTr="001263D5">
                <w:trPr>
                  <w:divId w:val="2130006481"/>
                  <w:tblCellSpacing w:w="15" w:type="dxa"/>
                </w:trPr>
                <w:tc>
                  <w:tcPr>
                    <w:tcW w:w="664" w:type="dxa"/>
                    <w:hideMark/>
                  </w:tcPr>
                  <w:p w14:paraId="7051686D" w14:textId="77777777" w:rsidR="003B66EE" w:rsidRDefault="003B66EE" w:rsidP="005D0104">
                    <w:pPr>
                      <w:pStyle w:val="normlntext"/>
                      <w:rPr>
                        <w:noProof/>
                      </w:rPr>
                    </w:pPr>
                    <w:r>
                      <w:rPr>
                        <w:noProof/>
                      </w:rPr>
                      <w:lastRenderedPageBreak/>
                      <w:t>[9]</w:t>
                    </w:r>
                  </w:p>
                </w:tc>
                <w:tc>
                  <w:tcPr>
                    <w:tcW w:w="7182" w:type="dxa"/>
                    <w:hideMark/>
                  </w:tcPr>
                  <w:p w14:paraId="7E20145B" w14:textId="77777777" w:rsidR="003B66EE" w:rsidRDefault="003B66EE" w:rsidP="005D0104">
                    <w:pPr>
                      <w:pStyle w:val="normlntext"/>
                      <w:rPr>
                        <w:noProof/>
                      </w:rPr>
                    </w:pPr>
                    <w:r>
                      <w:rPr>
                        <w:noProof/>
                      </w:rPr>
                      <w:t xml:space="preserve">Očekávaný projekt českého Livesportu je tady. FlashNews jsou centrem veškerého dění, které vás zajímá. In: </w:t>
                    </w:r>
                    <w:r>
                      <w:rPr>
                        <w:i/>
                        <w:iCs/>
                        <w:noProof/>
                      </w:rPr>
                      <w:t>Czech Crunch</w:t>
                    </w:r>
                    <w:r>
                      <w:rPr>
                        <w:noProof/>
                      </w:rPr>
                      <w:t xml:space="preserve"> [online]. CzechCrunch s.r.o., 2021 [cit. 2021-10-29]. Dostupné z: https://www.czechcrunch.cz/</w:t>
                    </w:r>
                  </w:p>
                </w:tc>
              </w:tr>
              <w:tr w:rsidR="00367FFD" w14:paraId="0B12D7AA" w14:textId="77777777" w:rsidTr="001263D5">
                <w:trPr>
                  <w:divId w:val="2130006481"/>
                  <w:tblCellSpacing w:w="15" w:type="dxa"/>
                </w:trPr>
                <w:tc>
                  <w:tcPr>
                    <w:tcW w:w="664" w:type="dxa"/>
                    <w:hideMark/>
                  </w:tcPr>
                  <w:p w14:paraId="095A0D8E" w14:textId="77777777" w:rsidR="003B66EE" w:rsidRDefault="003B66EE" w:rsidP="005D0104">
                    <w:pPr>
                      <w:pStyle w:val="normlntext"/>
                      <w:rPr>
                        <w:noProof/>
                      </w:rPr>
                    </w:pPr>
                    <w:r>
                      <w:rPr>
                        <w:noProof/>
                      </w:rPr>
                      <w:t>[10]</w:t>
                    </w:r>
                  </w:p>
                </w:tc>
                <w:tc>
                  <w:tcPr>
                    <w:tcW w:w="7182" w:type="dxa"/>
                    <w:hideMark/>
                  </w:tcPr>
                  <w:p w14:paraId="5EC6C8D1" w14:textId="77777777" w:rsidR="003B66EE" w:rsidRDefault="003B66EE" w:rsidP="005D0104">
                    <w:pPr>
                      <w:pStyle w:val="normlntext"/>
                      <w:rPr>
                        <w:noProof/>
                      </w:rPr>
                    </w:pPr>
                    <w:r>
                      <w:rPr>
                        <w:noProof/>
                      </w:rPr>
                      <w:t xml:space="preserve">FORTUNA, Blaž, Carolina FORTUNA a Dunja MLADENIć. Real-Time News Recommender System. </w:t>
                    </w:r>
                    <w:r>
                      <w:rPr>
                        <w:i/>
                        <w:iCs/>
                        <w:noProof/>
                      </w:rPr>
                      <w:t>Machine Learning and Knowledge Discovery in Databases</w:t>
                    </w:r>
                    <w:r>
                      <w:rPr>
                        <w:noProof/>
                      </w:rPr>
                      <w:t>. Berlin, Heidelberg: Springer Berlin Heidelberg, 2010, 583-586. Lecture Notes in Computer Science. ISBN 978-3-642-15938-1. Dostupné z: doi:10.1007/978-3-642-15939-8_38</w:t>
                    </w:r>
                  </w:p>
                </w:tc>
              </w:tr>
              <w:tr w:rsidR="00367FFD" w14:paraId="2908C90C" w14:textId="77777777" w:rsidTr="001263D5">
                <w:trPr>
                  <w:divId w:val="2130006481"/>
                  <w:tblCellSpacing w:w="15" w:type="dxa"/>
                </w:trPr>
                <w:tc>
                  <w:tcPr>
                    <w:tcW w:w="664" w:type="dxa"/>
                    <w:hideMark/>
                  </w:tcPr>
                  <w:p w14:paraId="6CE85126" w14:textId="77777777" w:rsidR="003B66EE" w:rsidRDefault="003B66EE" w:rsidP="005D0104">
                    <w:pPr>
                      <w:pStyle w:val="normlntext"/>
                      <w:rPr>
                        <w:noProof/>
                      </w:rPr>
                    </w:pPr>
                    <w:r>
                      <w:rPr>
                        <w:noProof/>
                      </w:rPr>
                      <w:t>[11]</w:t>
                    </w:r>
                  </w:p>
                </w:tc>
                <w:tc>
                  <w:tcPr>
                    <w:tcW w:w="7182" w:type="dxa"/>
                    <w:hideMark/>
                  </w:tcPr>
                  <w:p w14:paraId="277E0815" w14:textId="77777777" w:rsidR="003B66EE" w:rsidRDefault="003B66EE" w:rsidP="005D0104">
                    <w:pPr>
                      <w:pStyle w:val="normlntext"/>
                      <w:rPr>
                        <w:noProof/>
                      </w:rPr>
                    </w:pPr>
                    <w:r>
                      <w:rPr>
                        <w:noProof/>
                      </w:rPr>
                      <w:t xml:space="preserve">BAGHER, Rahimpour, Hamid HASSANPOUR a Hoda MASHAYEKHI. User trends modeling for a content-based recommender system. </w:t>
                    </w:r>
                    <w:r>
                      <w:rPr>
                        <w:i/>
                        <w:iCs/>
                        <w:noProof/>
                      </w:rPr>
                      <w:t>Expert Systems with Applications</w:t>
                    </w:r>
                    <w:r>
                      <w:rPr>
                        <w:noProof/>
                      </w:rPr>
                      <w:t xml:space="preserve">. 2017, </w:t>
                    </w:r>
                    <w:r>
                      <w:rPr>
                        <w:b/>
                        <w:bCs/>
                        <w:noProof/>
                      </w:rPr>
                      <w:t>87</w:t>
                    </w:r>
                    <w:r>
                      <w:rPr>
                        <w:noProof/>
                      </w:rPr>
                      <w:t>, 209-219. ISSN 09574174. Dostupné z: doi:10.1016/j.eswa.2017.06.020</w:t>
                    </w:r>
                  </w:p>
                </w:tc>
              </w:tr>
              <w:tr w:rsidR="00367FFD" w14:paraId="45104E9F" w14:textId="77777777" w:rsidTr="001263D5">
                <w:trPr>
                  <w:divId w:val="2130006481"/>
                  <w:tblCellSpacing w:w="15" w:type="dxa"/>
                </w:trPr>
                <w:tc>
                  <w:tcPr>
                    <w:tcW w:w="664" w:type="dxa"/>
                    <w:hideMark/>
                  </w:tcPr>
                  <w:p w14:paraId="5115ACC5" w14:textId="77777777" w:rsidR="003B66EE" w:rsidRDefault="003B66EE" w:rsidP="005D0104">
                    <w:pPr>
                      <w:pStyle w:val="normlntext"/>
                      <w:rPr>
                        <w:noProof/>
                      </w:rPr>
                    </w:pPr>
                    <w:r>
                      <w:rPr>
                        <w:noProof/>
                      </w:rPr>
                      <w:t>[12]</w:t>
                    </w:r>
                  </w:p>
                </w:tc>
                <w:tc>
                  <w:tcPr>
                    <w:tcW w:w="7182" w:type="dxa"/>
                    <w:hideMark/>
                  </w:tcPr>
                  <w:p w14:paraId="4791F27C" w14:textId="77777777" w:rsidR="003B66EE" w:rsidRDefault="003B66EE" w:rsidP="005D0104">
                    <w:pPr>
                      <w:pStyle w:val="normlntext"/>
                      <w:rPr>
                        <w:noProof/>
                      </w:rPr>
                    </w:pPr>
                    <w:r>
                      <w:rPr>
                        <w:noProof/>
                      </w:rPr>
                      <w:t xml:space="preserve">BLEI, David. COS 597C: Bayesian nonparametrics. In: </w:t>
                    </w:r>
                    <w:r>
                      <w:rPr>
                        <w:i/>
                        <w:iCs/>
                        <w:noProof/>
                      </w:rPr>
                      <w:t>Department of Computer Science: Princenton University</w:t>
                    </w:r>
                    <w:r>
                      <w:rPr>
                        <w:noProof/>
                      </w:rPr>
                      <w:t xml:space="preserve"> [online]. The Trustees of Princeton University., 2022 [cit. 2022-04-01]. Dostupné z: https://www.cs.princeton.edu/courses/archive/fall07/cos597C/scribe/20070921.pdf</w:t>
                    </w:r>
                  </w:p>
                </w:tc>
              </w:tr>
              <w:tr w:rsidR="00367FFD" w14:paraId="18326442" w14:textId="77777777" w:rsidTr="001263D5">
                <w:trPr>
                  <w:divId w:val="2130006481"/>
                  <w:tblCellSpacing w:w="15" w:type="dxa"/>
                </w:trPr>
                <w:tc>
                  <w:tcPr>
                    <w:tcW w:w="664" w:type="dxa"/>
                    <w:hideMark/>
                  </w:tcPr>
                  <w:p w14:paraId="1DA4FFDB" w14:textId="77777777" w:rsidR="003B66EE" w:rsidRDefault="003B66EE" w:rsidP="005D0104">
                    <w:pPr>
                      <w:pStyle w:val="normlntext"/>
                      <w:rPr>
                        <w:noProof/>
                      </w:rPr>
                    </w:pPr>
                    <w:r>
                      <w:rPr>
                        <w:noProof/>
                      </w:rPr>
                      <w:t>[13]</w:t>
                    </w:r>
                  </w:p>
                </w:tc>
                <w:tc>
                  <w:tcPr>
                    <w:tcW w:w="7182" w:type="dxa"/>
                    <w:hideMark/>
                  </w:tcPr>
                  <w:p w14:paraId="5DF84315" w14:textId="77777777" w:rsidR="003B66EE" w:rsidRDefault="003B66EE" w:rsidP="005D0104">
                    <w:pPr>
                      <w:pStyle w:val="normlntext"/>
                      <w:rPr>
                        <w:noProof/>
                      </w:rPr>
                    </w:pPr>
                    <w:r>
                      <w:rPr>
                        <w:noProof/>
                      </w:rPr>
                      <w:t xml:space="preserve">HARPER, F. a Joseph KONSTAN. The MovieLens Datasets. </w:t>
                    </w:r>
                    <w:r>
                      <w:rPr>
                        <w:i/>
                        <w:iCs/>
                        <w:noProof/>
                      </w:rPr>
                      <w:t>ACM Transactions on Interactive Intelligent Systems</w:t>
                    </w:r>
                    <w:r>
                      <w:rPr>
                        <w:noProof/>
                      </w:rPr>
                      <w:t xml:space="preserve">. 2016, </w:t>
                    </w:r>
                    <w:r>
                      <w:rPr>
                        <w:b/>
                        <w:bCs/>
                        <w:noProof/>
                      </w:rPr>
                      <w:t>5</w:t>
                    </w:r>
                    <w:r>
                      <w:rPr>
                        <w:noProof/>
                      </w:rPr>
                      <w:t>(4), 1-19. ISSN 2160-6455. Dostupné z: doi:10.1145/2827872</w:t>
                    </w:r>
                  </w:p>
                </w:tc>
              </w:tr>
              <w:tr w:rsidR="00367FFD" w14:paraId="66785140" w14:textId="77777777" w:rsidTr="001263D5">
                <w:trPr>
                  <w:divId w:val="2130006481"/>
                  <w:tblCellSpacing w:w="15" w:type="dxa"/>
                </w:trPr>
                <w:tc>
                  <w:tcPr>
                    <w:tcW w:w="664" w:type="dxa"/>
                    <w:hideMark/>
                  </w:tcPr>
                  <w:p w14:paraId="603CF378" w14:textId="77777777" w:rsidR="003B66EE" w:rsidRDefault="003B66EE" w:rsidP="005D0104">
                    <w:pPr>
                      <w:pStyle w:val="normlntext"/>
                      <w:rPr>
                        <w:noProof/>
                      </w:rPr>
                    </w:pPr>
                    <w:r>
                      <w:rPr>
                        <w:noProof/>
                      </w:rPr>
                      <w:t>[14]</w:t>
                    </w:r>
                  </w:p>
                </w:tc>
                <w:tc>
                  <w:tcPr>
                    <w:tcW w:w="7182" w:type="dxa"/>
                    <w:hideMark/>
                  </w:tcPr>
                  <w:p w14:paraId="1D5524FA" w14:textId="77777777" w:rsidR="003B66EE" w:rsidRDefault="003B66EE" w:rsidP="005D0104">
                    <w:pPr>
                      <w:pStyle w:val="normlntext"/>
                      <w:rPr>
                        <w:noProof/>
                      </w:rPr>
                    </w:pPr>
                    <w:r>
                      <w:rPr>
                        <w:noProof/>
                      </w:rPr>
                      <w:t xml:space="preserve">JAKIMOV, Matěj. </w:t>
                    </w:r>
                    <w:r>
                      <w:rPr>
                        <w:i/>
                        <w:iCs/>
                        <w:noProof/>
                      </w:rPr>
                      <w:t>Multimodální doporučovací systém</w:t>
                    </w:r>
                    <w:r>
                      <w:rPr>
                        <w:noProof/>
                      </w:rPr>
                      <w:t>. Brno, 2016. Diplomová práce. Masarykova univerzita, Fakulta informatiky. Vedoucí práce Doc. RNDr. Vlastislav Dohnal, Ph.D.</w:t>
                    </w:r>
                  </w:p>
                </w:tc>
              </w:tr>
              <w:tr w:rsidR="00367FFD" w14:paraId="72411662" w14:textId="77777777" w:rsidTr="001263D5">
                <w:trPr>
                  <w:divId w:val="2130006481"/>
                  <w:tblCellSpacing w:w="15" w:type="dxa"/>
                </w:trPr>
                <w:tc>
                  <w:tcPr>
                    <w:tcW w:w="664" w:type="dxa"/>
                    <w:hideMark/>
                  </w:tcPr>
                  <w:p w14:paraId="30D1FA90" w14:textId="77777777" w:rsidR="003B66EE" w:rsidRDefault="003B66EE" w:rsidP="005D0104">
                    <w:pPr>
                      <w:pStyle w:val="normlntext"/>
                      <w:rPr>
                        <w:noProof/>
                      </w:rPr>
                    </w:pPr>
                    <w:r>
                      <w:rPr>
                        <w:noProof/>
                      </w:rPr>
                      <w:t>[15]</w:t>
                    </w:r>
                  </w:p>
                </w:tc>
                <w:tc>
                  <w:tcPr>
                    <w:tcW w:w="7182" w:type="dxa"/>
                    <w:hideMark/>
                  </w:tcPr>
                  <w:p w14:paraId="028638E3" w14:textId="77777777" w:rsidR="003B66EE" w:rsidRDefault="003B66EE" w:rsidP="005D0104">
                    <w:pPr>
                      <w:pStyle w:val="normlntext"/>
                      <w:rPr>
                        <w:noProof/>
                      </w:rPr>
                    </w:pPr>
                    <w:r>
                      <w:rPr>
                        <w:noProof/>
                      </w:rPr>
                      <w:t xml:space="preserve">LINDEN, G., B. SMITH a J. YORK. Amazon.com recommendations: item-to-item collaborative filtering. </w:t>
                    </w:r>
                    <w:r>
                      <w:rPr>
                        <w:i/>
                        <w:iCs/>
                        <w:noProof/>
                      </w:rPr>
                      <w:t>IEEE Internet Computing</w:t>
                    </w:r>
                    <w:r>
                      <w:rPr>
                        <w:noProof/>
                      </w:rPr>
                      <w:t xml:space="preserve">. 2003, </w:t>
                    </w:r>
                    <w:r>
                      <w:rPr>
                        <w:b/>
                        <w:bCs/>
                        <w:noProof/>
                      </w:rPr>
                      <w:t>7</w:t>
                    </w:r>
                    <w:r>
                      <w:rPr>
                        <w:noProof/>
                      </w:rPr>
                      <w:t>(1), 76-80. ISSN 1089-7801. Dostupné z: doi:10.1109/MIC.2003.1167344</w:t>
                    </w:r>
                  </w:p>
                </w:tc>
              </w:tr>
              <w:tr w:rsidR="00367FFD" w14:paraId="74A21CE9" w14:textId="77777777" w:rsidTr="001263D5">
                <w:trPr>
                  <w:divId w:val="2130006481"/>
                  <w:tblCellSpacing w:w="15" w:type="dxa"/>
                </w:trPr>
                <w:tc>
                  <w:tcPr>
                    <w:tcW w:w="664" w:type="dxa"/>
                    <w:hideMark/>
                  </w:tcPr>
                  <w:p w14:paraId="4604971A" w14:textId="77777777" w:rsidR="003B66EE" w:rsidRDefault="003B66EE" w:rsidP="005D0104">
                    <w:pPr>
                      <w:pStyle w:val="normlntext"/>
                      <w:rPr>
                        <w:noProof/>
                      </w:rPr>
                    </w:pPr>
                    <w:r>
                      <w:rPr>
                        <w:noProof/>
                      </w:rPr>
                      <w:t>[16]</w:t>
                    </w:r>
                  </w:p>
                </w:tc>
                <w:tc>
                  <w:tcPr>
                    <w:tcW w:w="7182" w:type="dxa"/>
                    <w:hideMark/>
                  </w:tcPr>
                  <w:p w14:paraId="3925A7C6" w14:textId="77777777" w:rsidR="003B66EE" w:rsidRDefault="003B66EE" w:rsidP="005D0104">
                    <w:pPr>
                      <w:pStyle w:val="normlntext"/>
                      <w:rPr>
                        <w:noProof/>
                      </w:rPr>
                    </w:pPr>
                    <w:r>
                      <w:rPr>
                        <w:noProof/>
                      </w:rPr>
                      <w:t xml:space="preserve">FALK, Kim. </w:t>
                    </w:r>
                    <w:r>
                      <w:rPr>
                        <w:i/>
                        <w:iCs/>
                        <w:noProof/>
                      </w:rPr>
                      <w:t>Practical recommender systems</w:t>
                    </w:r>
                    <w:r>
                      <w:rPr>
                        <w:noProof/>
                      </w:rPr>
                      <w:t>. 2. Shelter Island, NY: Manning, 2019. ISBN 978-161-7292-705.</w:t>
                    </w:r>
                  </w:p>
                </w:tc>
              </w:tr>
              <w:tr w:rsidR="00367FFD" w14:paraId="57D4F196" w14:textId="77777777" w:rsidTr="001263D5">
                <w:trPr>
                  <w:divId w:val="2130006481"/>
                  <w:tblCellSpacing w:w="15" w:type="dxa"/>
                </w:trPr>
                <w:tc>
                  <w:tcPr>
                    <w:tcW w:w="664" w:type="dxa"/>
                    <w:hideMark/>
                  </w:tcPr>
                  <w:p w14:paraId="0A3C0983" w14:textId="77777777" w:rsidR="003B66EE" w:rsidRDefault="003B66EE" w:rsidP="005D0104">
                    <w:pPr>
                      <w:pStyle w:val="normlntext"/>
                      <w:rPr>
                        <w:noProof/>
                      </w:rPr>
                    </w:pPr>
                    <w:r>
                      <w:rPr>
                        <w:noProof/>
                      </w:rPr>
                      <w:lastRenderedPageBreak/>
                      <w:t>[17]</w:t>
                    </w:r>
                  </w:p>
                </w:tc>
                <w:tc>
                  <w:tcPr>
                    <w:tcW w:w="7182" w:type="dxa"/>
                    <w:hideMark/>
                  </w:tcPr>
                  <w:p w14:paraId="3C45AB99" w14:textId="77777777" w:rsidR="003B66EE" w:rsidRDefault="003B66EE" w:rsidP="005D0104">
                    <w:pPr>
                      <w:pStyle w:val="normlntext"/>
                      <w:rPr>
                        <w:noProof/>
                      </w:rPr>
                    </w:pPr>
                    <w:r>
                      <w:rPr>
                        <w:noProof/>
                      </w:rPr>
                      <w:t xml:space="preserve">MARMANIS, Haralambos a Dmitry BABENKO. </w:t>
                    </w:r>
                    <w:r>
                      <w:rPr>
                        <w:i/>
                        <w:iCs/>
                        <w:noProof/>
                      </w:rPr>
                      <w:t>Algorithms of the intelligent web</w:t>
                    </w:r>
                    <w:r>
                      <w:rPr>
                        <w:noProof/>
                      </w:rPr>
                      <w:t>. Greenwich, CT: Manning, 2009. ISBN 19-339-8866-5.</w:t>
                    </w:r>
                  </w:p>
                </w:tc>
              </w:tr>
              <w:tr w:rsidR="00367FFD" w14:paraId="47C8C9EC" w14:textId="77777777" w:rsidTr="001263D5">
                <w:trPr>
                  <w:divId w:val="2130006481"/>
                  <w:tblCellSpacing w:w="15" w:type="dxa"/>
                </w:trPr>
                <w:tc>
                  <w:tcPr>
                    <w:tcW w:w="664" w:type="dxa"/>
                    <w:hideMark/>
                  </w:tcPr>
                  <w:p w14:paraId="1F44DBA4" w14:textId="77777777" w:rsidR="003B66EE" w:rsidRDefault="003B66EE" w:rsidP="005D0104">
                    <w:pPr>
                      <w:pStyle w:val="normlntext"/>
                      <w:rPr>
                        <w:noProof/>
                      </w:rPr>
                    </w:pPr>
                    <w:r>
                      <w:rPr>
                        <w:noProof/>
                      </w:rPr>
                      <w:t>[18]</w:t>
                    </w:r>
                  </w:p>
                </w:tc>
                <w:tc>
                  <w:tcPr>
                    <w:tcW w:w="7182" w:type="dxa"/>
                    <w:hideMark/>
                  </w:tcPr>
                  <w:p w14:paraId="2FAAD561" w14:textId="77777777" w:rsidR="003B66EE" w:rsidRDefault="003B66EE" w:rsidP="005D0104">
                    <w:pPr>
                      <w:pStyle w:val="normlntext"/>
                      <w:rPr>
                        <w:noProof/>
                      </w:rPr>
                    </w:pPr>
                    <w:r>
                      <w:rPr>
                        <w:i/>
                        <w:iCs/>
                        <w:noProof/>
                      </w:rPr>
                      <w:t>Unauthorized Use of Copyrighted Works in Digital Form: Report on Piloting in Finland</w:t>
                    </w:r>
                    <w:r>
                      <w:rPr>
                        <w:noProof/>
                      </w:rPr>
                      <w:t>. Kulttuuripoliittisen tutkimuksen edistämissäätiö, 2016. ISBN 978-952-7200-08-7.</w:t>
                    </w:r>
                  </w:p>
                </w:tc>
              </w:tr>
              <w:tr w:rsidR="00367FFD" w14:paraId="24051FE2" w14:textId="77777777" w:rsidTr="001263D5">
                <w:trPr>
                  <w:divId w:val="2130006481"/>
                  <w:tblCellSpacing w:w="15" w:type="dxa"/>
                </w:trPr>
                <w:tc>
                  <w:tcPr>
                    <w:tcW w:w="664" w:type="dxa"/>
                    <w:hideMark/>
                  </w:tcPr>
                  <w:p w14:paraId="7CF73AD9" w14:textId="77777777" w:rsidR="003B66EE" w:rsidRDefault="003B66EE" w:rsidP="005D0104">
                    <w:pPr>
                      <w:pStyle w:val="normlntext"/>
                      <w:rPr>
                        <w:noProof/>
                      </w:rPr>
                    </w:pPr>
                    <w:r>
                      <w:rPr>
                        <w:noProof/>
                      </w:rPr>
                      <w:t>[19]</w:t>
                    </w:r>
                  </w:p>
                </w:tc>
                <w:tc>
                  <w:tcPr>
                    <w:tcW w:w="7182" w:type="dxa"/>
                    <w:hideMark/>
                  </w:tcPr>
                  <w:p w14:paraId="3399880D" w14:textId="77777777" w:rsidR="003B66EE" w:rsidRDefault="003B66EE" w:rsidP="005D0104">
                    <w:pPr>
                      <w:pStyle w:val="normlntext"/>
                      <w:rPr>
                        <w:noProof/>
                      </w:rPr>
                    </w:pPr>
                    <w:r>
                      <w:rPr>
                        <w:noProof/>
                      </w:rPr>
                      <w:t xml:space="preserve">GILES, John. The rights to a database | Who owns the copyright in data?. In: </w:t>
                    </w:r>
                    <w:r>
                      <w:rPr>
                        <w:i/>
                        <w:iCs/>
                        <w:noProof/>
                      </w:rPr>
                      <w:t>Michalsons</w:t>
                    </w:r>
                    <w:r>
                      <w:rPr>
                        <w:noProof/>
                      </w:rPr>
                      <w:t xml:space="preserve"> [online]. Kapské město: Michalsons Lexing Inc, c2002-2021 [cit. 2020-11-23]. Dostupné z: https://www.michalsons.com/blog/the-rights-to-a-database/2937</w:t>
                    </w:r>
                  </w:p>
                </w:tc>
              </w:tr>
              <w:tr w:rsidR="00367FFD" w14:paraId="1FC14A87" w14:textId="77777777" w:rsidTr="001263D5">
                <w:trPr>
                  <w:divId w:val="2130006481"/>
                  <w:tblCellSpacing w:w="15" w:type="dxa"/>
                </w:trPr>
                <w:tc>
                  <w:tcPr>
                    <w:tcW w:w="664" w:type="dxa"/>
                    <w:hideMark/>
                  </w:tcPr>
                  <w:p w14:paraId="73A4EDAD" w14:textId="77777777" w:rsidR="003B66EE" w:rsidRDefault="003B66EE" w:rsidP="005D0104">
                    <w:pPr>
                      <w:pStyle w:val="normlntext"/>
                      <w:rPr>
                        <w:noProof/>
                      </w:rPr>
                    </w:pPr>
                    <w:r>
                      <w:rPr>
                        <w:noProof/>
                      </w:rPr>
                      <w:t>[20]</w:t>
                    </w:r>
                  </w:p>
                </w:tc>
                <w:tc>
                  <w:tcPr>
                    <w:tcW w:w="7182" w:type="dxa"/>
                    <w:hideMark/>
                  </w:tcPr>
                  <w:p w14:paraId="193EF81E" w14:textId="77777777" w:rsidR="003B66EE" w:rsidRDefault="003B66EE" w:rsidP="005D0104">
                    <w:pPr>
                      <w:pStyle w:val="normlntext"/>
                      <w:rPr>
                        <w:noProof/>
                      </w:rPr>
                    </w:pPr>
                    <w:r>
                      <w:rPr>
                        <w:i/>
                        <w:iCs/>
                        <w:noProof/>
                      </w:rPr>
                      <w:t>The Netflix Tech Blog</w:t>
                    </w:r>
                    <w:r>
                      <w:rPr>
                        <w:noProof/>
                      </w:rPr>
                      <w:t xml:space="preserve"> [online]. [cit. 2022-04-14]. Dostupné z: https://netflixtechblog.com/</w:t>
                    </w:r>
                  </w:p>
                </w:tc>
              </w:tr>
              <w:tr w:rsidR="00367FFD" w14:paraId="4AC74FE1" w14:textId="77777777" w:rsidTr="001263D5">
                <w:trPr>
                  <w:divId w:val="2130006481"/>
                  <w:tblCellSpacing w:w="15" w:type="dxa"/>
                </w:trPr>
                <w:tc>
                  <w:tcPr>
                    <w:tcW w:w="664" w:type="dxa"/>
                    <w:hideMark/>
                  </w:tcPr>
                  <w:p w14:paraId="5554D64A" w14:textId="77777777" w:rsidR="003B66EE" w:rsidRDefault="003B66EE" w:rsidP="005D0104">
                    <w:pPr>
                      <w:pStyle w:val="normlntext"/>
                      <w:rPr>
                        <w:noProof/>
                      </w:rPr>
                    </w:pPr>
                    <w:r>
                      <w:rPr>
                        <w:noProof/>
                      </w:rPr>
                      <w:t>[21]</w:t>
                    </w:r>
                  </w:p>
                </w:tc>
                <w:tc>
                  <w:tcPr>
                    <w:tcW w:w="7182" w:type="dxa"/>
                    <w:hideMark/>
                  </w:tcPr>
                  <w:p w14:paraId="32ADA608" w14:textId="77777777" w:rsidR="003B66EE" w:rsidRDefault="003B66EE" w:rsidP="005D0104">
                    <w:pPr>
                      <w:pStyle w:val="normlntext"/>
                      <w:rPr>
                        <w:noProof/>
                      </w:rPr>
                    </w:pPr>
                    <w:r>
                      <w:rPr>
                        <w:noProof/>
                      </w:rPr>
                      <w:t xml:space="preserve">AMATRIAIN, Xavier a Justin BASILICO. System Architectures for Personalization and Recommendation. In: </w:t>
                    </w:r>
                    <w:r>
                      <w:rPr>
                        <w:i/>
                        <w:iCs/>
                        <w:noProof/>
                      </w:rPr>
                      <w:t>The Netflix Tech Blog</w:t>
                    </w:r>
                    <w:r>
                      <w:rPr>
                        <w:noProof/>
                      </w:rPr>
                      <w:t xml:space="preserve"> [online]. [cit. 2022-04-14]. Dostupné z: https://netflixtechblog.com/system-architectures-for-personalization-and-recommendation-e081aa94b5d8</w:t>
                    </w:r>
                  </w:p>
                </w:tc>
              </w:tr>
              <w:tr w:rsidR="00367FFD" w14:paraId="6C2ACBED" w14:textId="77777777" w:rsidTr="001263D5">
                <w:trPr>
                  <w:divId w:val="2130006481"/>
                  <w:tblCellSpacing w:w="15" w:type="dxa"/>
                </w:trPr>
                <w:tc>
                  <w:tcPr>
                    <w:tcW w:w="664" w:type="dxa"/>
                    <w:hideMark/>
                  </w:tcPr>
                  <w:p w14:paraId="5B5055CF" w14:textId="77777777" w:rsidR="003B66EE" w:rsidRDefault="003B66EE" w:rsidP="005D0104">
                    <w:pPr>
                      <w:pStyle w:val="normlntext"/>
                      <w:rPr>
                        <w:noProof/>
                      </w:rPr>
                    </w:pPr>
                    <w:r>
                      <w:rPr>
                        <w:noProof/>
                      </w:rPr>
                      <w:t>[22]</w:t>
                    </w:r>
                  </w:p>
                </w:tc>
                <w:tc>
                  <w:tcPr>
                    <w:tcW w:w="7182" w:type="dxa"/>
                    <w:hideMark/>
                  </w:tcPr>
                  <w:p w14:paraId="33F8D5B2" w14:textId="77777777" w:rsidR="003B66EE" w:rsidRDefault="003B66EE" w:rsidP="005D0104">
                    <w:pPr>
                      <w:pStyle w:val="normlntext"/>
                      <w:rPr>
                        <w:noProof/>
                      </w:rPr>
                    </w:pPr>
                    <w:r>
                      <w:rPr>
                        <w:noProof/>
                      </w:rPr>
                      <w:t xml:space="preserve">WONG, Jeffrey a Colin MCFARLAND. Design Principles for Mathematical Engineering in Experimentation Platform at Netflix. In: </w:t>
                    </w:r>
                    <w:r>
                      <w:rPr>
                        <w:i/>
                        <w:iCs/>
                        <w:noProof/>
                      </w:rPr>
                      <w:t>The Netflix Tech Blog</w:t>
                    </w:r>
                    <w:r>
                      <w:rPr>
                        <w:noProof/>
                      </w:rPr>
                      <w:t xml:space="preserve"> [online]. [cit. 2022-04-14]. Dostupné z: https://netflixtechblog.com/design-principles-for-mathematical-engineering-in-experimentation-platform-15b3ea143b1f</w:t>
                    </w:r>
                  </w:p>
                </w:tc>
              </w:tr>
              <w:tr w:rsidR="00367FFD" w14:paraId="1585FE3F" w14:textId="77777777" w:rsidTr="001263D5">
                <w:trPr>
                  <w:divId w:val="2130006481"/>
                  <w:tblCellSpacing w:w="15" w:type="dxa"/>
                </w:trPr>
                <w:tc>
                  <w:tcPr>
                    <w:tcW w:w="664" w:type="dxa"/>
                    <w:hideMark/>
                  </w:tcPr>
                  <w:p w14:paraId="40DE4121" w14:textId="77777777" w:rsidR="003B66EE" w:rsidRDefault="003B66EE" w:rsidP="005D0104">
                    <w:pPr>
                      <w:pStyle w:val="normlntext"/>
                      <w:rPr>
                        <w:noProof/>
                      </w:rPr>
                    </w:pPr>
                    <w:r>
                      <w:rPr>
                        <w:noProof/>
                      </w:rPr>
                      <w:t>[23]</w:t>
                    </w:r>
                  </w:p>
                </w:tc>
                <w:tc>
                  <w:tcPr>
                    <w:tcW w:w="7182" w:type="dxa"/>
                    <w:hideMark/>
                  </w:tcPr>
                  <w:p w14:paraId="2975568C" w14:textId="77777777" w:rsidR="003B66EE" w:rsidRDefault="003B66EE" w:rsidP="005D0104">
                    <w:pPr>
                      <w:pStyle w:val="normlntext"/>
                      <w:rPr>
                        <w:noProof/>
                      </w:rPr>
                    </w:pPr>
                    <w:r>
                      <w:rPr>
                        <w:noProof/>
                      </w:rPr>
                      <w:t xml:space="preserve">Dynomite with Redis on AWS — Benchmarks. In: </w:t>
                    </w:r>
                    <w:r>
                      <w:rPr>
                        <w:i/>
                        <w:iCs/>
                        <w:noProof/>
                      </w:rPr>
                      <w:t>The Netflix Tech Blog</w:t>
                    </w:r>
                    <w:r>
                      <w:rPr>
                        <w:noProof/>
                      </w:rPr>
                      <w:t xml:space="preserve"> [online]. [cit. 2022-03-12]. Dostupné z: https://netflixtechblog.com/dynomite-with-redis-on-aws-benchmarks-5c942fc7ca38</w:t>
                    </w:r>
                  </w:p>
                </w:tc>
              </w:tr>
              <w:tr w:rsidR="00367FFD" w14:paraId="498EE9BE" w14:textId="77777777" w:rsidTr="001263D5">
                <w:trPr>
                  <w:divId w:val="2130006481"/>
                  <w:tblCellSpacing w:w="15" w:type="dxa"/>
                </w:trPr>
                <w:tc>
                  <w:tcPr>
                    <w:tcW w:w="664" w:type="dxa"/>
                    <w:hideMark/>
                  </w:tcPr>
                  <w:p w14:paraId="50777201" w14:textId="77777777" w:rsidR="003B66EE" w:rsidRDefault="003B66EE" w:rsidP="005D0104">
                    <w:pPr>
                      <w:pStyle w:val="normlntext"/>
                      <w:rPr>
                        <w:noProof/>
                      </w:rPr>
                    </w:pPr>
                    <w:r>
                      <w:rPr>
                        <w:noProof/>
                      </w:rPr>
                      <w:t>[24]</w:t>
                    </w:r>
                  </w:p>
                </w:tc>
                <w:tc>
                  <w:tcPr>
                    <w:tcW w:w="7182" w:type="dxa"/>
                    <w:hideMark/>
                  </w:tcPr>
                  <w:p w14:paraId="115D7645" w14:textId="77777777" w:rsidR="003B66EE" w:rsidRDefault="003B66EE" w:rsidP="005D0104">
                    <w:pPr>
                      <w:pStyle w:val="normlntext"/>
                      <w:rPr>
                        <w:noProof/>
                      </w:rPr>
                    </w:pPr>
                    <w:r>
                      <w:rPr>
                        <w:noProof/>
                      </w:rPr>
                      <w:t xml:space="preserve">How Long Before You Run Out of Cash? Your Capital Runway is the Answer. In: </w:t>
                    </w:r>
                    <w:r>
                      <w:rPr>
                        <w:i/>
                        <w:iCs/>
                        <w:noProof/>
                      </w:rPr>
                      <w:t>Nordea</w:t>
                    </w:r>
                    <w:r>
                      <w:rPr>
                        <w:noProof/>
                      </w:rPr>
                      <w:t xml:space="preserve"> [online]. Nordea Bank, 2022 [cit. 2022-06-14]. Dostupné z: https://www.nordea.com/en/news-topics/corporate-insights/business/how-long-before-you-run-out-of-cash-your-capital-runway-is-the-answer/#</w:t>
                    </w:r>
                  </w:p>
                </w:tc>
              </w:tr>
              <w:tr w:rsidR="00367FFD" w14:paraId="4EFA618F" w14:textId="77777777" w:rsidTr="001263D5">
                <w:trPr>
                  <w:divId w:val="2130006481"/>
                  <w:tblCellSpacing w:w="15" w:type="dxa"/>
                </w:trPr>
                <w:tc>
                  <w:tcPr>
                    <w:tcW w:w="664" w:type="dxa"/>
                    <w:hideMark/>
                  </w:tcPr>
                  <w:p w14:paraId="0AA9EC1A" w14:textId="77777777" w:rsidR="003B66EE" w:rsidRDefault="003B66EE" w:rsidP="005D0104">
                    <w:pPr>
                      <w:pStyle w:val="normlntext"/>
                      <w:rPr>
                        <w:noProof/>
                      </w:rPr>
                    </w:pPr>
                    <w:r>
                      <w:rPr>
                        <w:noProof/>
                      </w:rPr>
                      <w:lastRenderedPageBreak/>
                      <w:t>[25]</w:t>
                    </w:r>
                  </w:p>
                </w:tc>
                <w:tc>
                  <w:tcPr>
                    <w:tcW w:w="7182" w:type="dxa"/>
                    <w:hideMark/>
                  </w:tcPr>
                  <w:p w14:paraId="33D35F43" w14:textId="77777777" w:rsidR="003B66EE" w:rsidRDefault="003B66EE" w:rsidP="005D0104">
                    <w:pPr>
                      <w:pStyle w:val="normlntext"/>
                      <w:rPr>
                        <w:noProof/>
                      </w:rPr>
                    </w:pPr>
                    <w:r>
                      <w:rPr>
                        <w:noProof/>
                      </w:rPr>
                      <w:t xml:space="preserve">ADOMAVICIUS, G. a A. TUZHILIN. Toward the next generation of recommender systems: a survey of the state-of-the-art and possible extensions. </w:t>
                    </w:r>
                    <w:r>
                      <w:rPr>
                        <w:i/>
                        <w:iCs/>
                        <w:noProof/>
                      </w:rPr>
                      <w:t>IEEE Transactions on Knowledge and Data Engineering</w:t>
                    </w:r>
                    <w:r>
                      <w:rPr>
                        <w:noProof/>
                      </w:rPr>
                      <w:t xml:space="preserve">. 2005, </w:t>
                    </w:r>
                    <w:r>
                      <w:rPr>
                        <w:b/>
                        <w:bCs/>
                        <w:noProof/>
                      </w:rPr>
                      <w:t>17</w:t>
                    </w:r>
                    <w:r>
                      <w:rPr>
                        <w:noProof/>
                      </w:rPr>
                      <w:t>(6), 734-749. ISSN 1041-4347. Dostupné z: doi:10.1109/TKDE.2005.99</w:t>
                    </w:r>
                  </w:p>
                </w:tc>
              </w:tr>
              <w:tr w:rsidR="00367FFD" w14:paraId="3D3BB071" w14:textId="77777777" w:rsidTr="001263D5">
                <w:trPr>
                  <w:divId w:val="2130006481"/>
                  <w:tblCellSpacing w:w="15" w:type="dxa"/>
                </w:trPr>
                <w:tc>
                  <w:tcPr>
                    <w:tcW w:w="664" w:type="dxa"/>
                    <w:hideMark/>
                  </w:tcPr>
                  <w:p w14:paraId="767D8B14" w14:textId="77777777" w:rsidR="003B66EE" w:rsidRDefault="003B66EE" w:rsidP="005D0104">
                    <w:pPr>
                      <w:pStyle w:val="normlntext"/>
                      <w:rPr>
                        <w:noProof/>
                      </w:rPr>
                    </w:pPr>
                    <w:r>
                      <w:rPr>
                        <w:noProof/>
                      </w:rPr>
                      <w:t>[26]</w:t>
                    </w:r>
                  </w:p>
                </w:tc>
                <w:tc>
                  <w:tcPr>
                    <w:tcW w:w="7182" w:type="dxa"/>
                    <w:hideMark/>
                  </w:tcPr>
                  <w:p w14:paraId="494D8031" w14:textId="77777777" w:rsidR="003B66EE" w:rsidRDefault="003B66EE" w:rsidP="005D0104">
                    <w:pPr>
                      <w:pStyle w:val="normlntext"/>
                      <w:rPr>
                        <w:noProof/>
                      </w:rPr>
                    </w:pPr>
                    <w:r>
                      <w:rPr>
                        <w:noProof/>
                      </w:rPr>
                      <w:t xml:space="preserve">GOMEZ-URIBE, Carlos a Neil HUNT. The Netflix Recommender System. </w:t>
                    </w:r>
                    <w:r>
                      <w:rPr>
                        <w:i/>
                        <w:iCs/>
                        <w:noProof/>
                      </w:rPr>
                      <w:t>ACM Transactions on Management Information Systems</w:t>
                    </w:r>
                    <w:r>
                      <w:rPr>
                        <w:noProof/>
                      </w:rPr>
                      <w:t xml:space="preserve">. 2016, </w:t>
                    </w:r>
                    <w:r>
                      <w:rPr>
                        <w:b/>
                        <w:bCs/>
                        <w:noProof/>
                      </w:rPr>
                      <w:t>6</w:t>
                    </w:r>
                    <w:r>
                      <w:rPr>
                        <w:noProof/>
                      </w:rPr>
                      <w:t>(4), 1-19. ISSN 2158-656X. Dostupné z: doi:10.1145/2843948</w:t>
                    </w:r>
                  </w:p>
                </w:tc>
              </w:tr>
              <w:tr w:rsidR="00367FFD" w14:paraId="1086D090" w14:textId="77777777" w:rsidTr="001263D5">
                <w:trPr>
                  <w:divId w:val="2130006481"/>
                  <w:tblCellSpacing w:w="15" w:type="dxa"/>
                </w:trPr>
                <w:tc>
                  <w:tcPr>
                    <w:tcW w:w="664" w:type="dxa"/>
                    <w:hideMark/>
                  </w:tcPr>
                  <w:p w14:paraId="35ECB452" w14:textId="77777777" w:rsidR="003B66EE" w:rsidRDefault="003B66EE" w:rsidP="005D0104">
                    <w:pPr>
                      <w:pStyle w:val="normlntext"/>
                      <w:rPr>
                        <w:noProof/>
                      </w:rPr>
                    </w:pPr>
                    <w:r>
                      <w:rPr>
                        <w:noProof/>
                      </w:rPr>
                      <w:t>[27]</w:t>
                    </w:r>
                  </w:p>
                </w:tc>
                <w:tc>
                  <w:tcPr>
                    <w:tcW w:w="7182" w:type="dxa"/>
                    <w:hideMark/>
                  </w:tcPr>
                  <w:p w14:paraId="54CE7C63" w14:textId="77777777" w:rsidR="003B66EE" w:rsidRDefault="003B66EE" w:rsidP="005D0104">
                    <w:pPr>
                      <w:pStyle w:val="normlntext"/>
                      <w:rPr>
                        <w:noProof/>
                      </w:rPr>
                    </w:pPr>
                    <w:r>
                      <w:rPr>
                        <w:noProof/>
                      </w:rPr>
                      <w:t xml:space="preserve">HOEKSTRA, Rinke. The Knowledge Reengineering Bottleneck. </w:t>
                    </w:r>
                    <w:r>
                      <w:rPr>
                        <w:i/>
                        <w:iCs/>
                        <w:noProof/>
                      </w:rPr>
                      <w:t>Semant. Web</w:t>
                    </w:r>
                    <w:r>
                      <w:rPr>
                        <w:noProof/>
                      </w:rPr>
                      <w:t xml:space="preserve">. NLD: IOS Press, 2010, </w:t>
                    </w:r>
                    <w:r>
                      <w:rPr>
                        <w:b/>
                        <w:bCs/>
                        <w:noProof/>
                      </w:rPr>
                      <w:t>1</w:t>
                    </w:r>
                    <w:r>
                      <w:rPr>
                        <w:noProof/>
                      </w:rPr>
                      <w:t>(12), 111–115. ISSN 1570-0844.</w:t>
                    </w:r>
                  </w:p>
                </w:tc>
              </w:tr>
              <w:tr w:rsidR="00367FFD" w14:paraId="6FE49ECA" w14:textId="77777777" w:rsidTr="001263D5">
                <w:trPr>
                  <w:divId w:val="2130006481"/>
                  <w:tblCellSpacing w:w="15" w:type="dxa"/>
                </w:trPr>
                <w:tc>
                  <w:tcPr>
                    <w:tcW w:w="664" w:type="dxa"/>
                    <w:hideMark/>
                  </w:tcPr>
                  <w:p w14:paraId="1EFBDBB0" w14:textId="77777777" w:rsidR="003B66EE" w:rsidRDefault="003B66EE" w:rsidP="005D0104">
                    <w:pPr>
                      <w:pStyle w:val="normlntext"/>
                      <w:rPr>
                        <w:noProof/>
                      </w:rPr>
                    </w:pPr>
                    <w:r>
                      <w:rPr>
                        <w:noProof/>
                      </w:rPr>
                      <w:t>[28]</w:t>
                    </w:r>
                  </w:p>
                </w:tc>
                <w:tc>
                  <w:tcPr>
                    <w:tcW w:w="7182" w:type="dxa"/>
                    <w:hideMark/>
                  </w:tcPr>
                  <w:p w14:paraId="3F27AB55" w14:textId="77777777" w:rsidR="003B66EE" w:rsidRDefault="003B66EE" w:rsidP="005D0104">
                    <w:pPr>
                      <w:pStyle w:val="normlntext"/>
                      <w:rPr>
                        <w:noProof/>
                      </w:rPr>
                    </w:pPr>
                    <w:r>
                      <w:rPr>
                        <w:noProof/>
                      </w:rPr>
                      <w:t xml:space="preserve">PROCHÁZKA, Jaroslav a Jaroslav ŽÁČEK. INFORMAČNÍ SYSTÉMY. </w:t>
                    </w:r>
                    <w:r>
                      <w:rPr>
                        <w:i/>
                        <w:iCs/>
                        <w:noProof/>
                      </w:rPr>
                      <w:t>Elektronick`y učební text. Ostravská univerzita</w:t>
                    </w:r>
                    <w:r>
                      <w:rPr>
                        <w:noProof/>
                      </w:rPr>
                      <w:t>. 2012.</w:t>
                    </w:r>
                  </w:p>
                </w:tc>
              </w:tr>
              <w:tr w:rsidR="00367FFD" w14:paraId="290CAA26" w14:textId="77777777" w:rsidTr="001263D5">
                <w:trPr>
                  <w:divId w:val="2130006481"/>
                  <w:tblCellSpacing w:w="15" w:type="dxa"/>
                </w:trPr>
                <w:tc>
                  <w:tcPr>
                    <w:tcW w:w="664" w:type="dxa"/>
                    <w:hideMark/>
                  </w:tcPr>
                  <w:p w14:paraId="30AC8D17" w14:textId="77777777" w:rsidR="003B66EE" w:rsidRDefault="003B66EE" w:rsidP="005D0104">
                    <w:pPr>
                      <w:pStyle w:val="normlntext"/>
                      <w:rPr>
                        <w:noProof/>
                      </w:rPr>
                    </w:pPr>
                    <w:r>
                      <w:rPr>
                        <w:noProof/>
                      </w:rPr>
                      <w:t>[29]</w:t>
                    </w:r>
                  </w:p>
                </w:tc>
                <w:tc>
                  <w:tcPr>
                    <w:tcW w:w="7182" w:type="dxa"/>
                    <w:hideMark/>
                  </w:tcPr>
                  <w:p w14:paraId="66AD7FCC" w14:textId="77777777" w:rsidR="003B66EE" w:rsidRDefault="003B66EE" w:rsidP="005D0104">
                    <w:pPr>
                      <w:pStyle w:val="normlntext"/>
                      <w:rPr>
                        <w:noProof/>
                      </w:rPr>
                    </w:pPr>
                    <w:r>
                      <w:rPr>
                        <w:noProof/>
                      </w:rPr>
                      <w:t xml:space="preserve">Native methods and the Java Native Interface. In: </w:t>
                    </w:r>
                    <w:r>
                      <w:rPr>
                        <w:i/>
                        <w:iCs/>
                        <w:noProof/>
                      </w:rPr>
                      <w:t>IBM Documentation</w:t>
                    </w:r>
                    <w:r>
                      <w:rPr>
                        <w:noProof/>
                      </w:rPr>
                      <w:t xml:space="preserve"> [online]. c2002–2013 [cit. 2022-04-14]. Dostupné z: https://www.ibm.com/docs/en/i/7.2?topic=languages-native-methods-java-native-interface</w:t>
                    </w:r>
                  </w:p>
                </w:tc>
              </w:tr>
              <w:tr w:rsidR="00367FFD" w14:paraId="569897F3" w14:textId="77777777" w:rsidTr="001263D5">
                <w:trPr>
                  <w:divId w:val="2130006481"/>
                  <w:tblCellSpacing w:w="15" w:type="dxa"/>
                </w:trPr>
                <w:tc>
                  <w:tcPr>
                    <w:tcW w:w="664" w:type="dxa"/>
                    <w:hideMark/>
                  </w:tcPr>
                  <w:p w14:paraId="65E84300" w14:textId="77777777" w:rsidR="003B66EE" w:rsidRDefault="003B66EE" w:rsidP="005D0104">
                    <w:pPr>
                      <w:pStyle w:val="normlntext"/>
                      <w:rPr>
                        <w:noProof/>
                      </w:rPr>
                    </w:pPr>
                    <w:r>
                      <w:rPr>
                        <w:noProof/>
                      </w:rPr>
                      <w:t>[30]</w:t>
                    </w:r>
                  </w:p>
                </w:tc>
                <w:tc>
                  <w:tcPr>
                    <w:tcW w:w="7182" w:type="dxa"/>
                    <w:hideMark/>
                  </w:tcPr>
                  <w:p w14:paraId="1A5F56FB" w14:textId="77777777" w:rsidR="003B66EE" w:rsidRDefault="003B66EE" w:rsidP="005D0104">
                    <w:pPr>
                      <w:pStyle w:val="normlntext"/>
                      <w:rPr>
                        <w:noProof/>
                      </w:rPr>
                    </w:pPr>
                    <w:r>
                      <w:rPr>
                        <w:noProof/>
                      </w:rPr>
                      <w:t xml:space="preserve">KERVIZIC, Julien. Become a Pro at Pandas, Python’s Data Manipulation Library. In: </w:t>
                    </w:r>
                    <w:r>
                      <w:rPr>
                        <w:i/>
                        <w:iCs/>
                        <w:noProof/>
                      </w:rPr>
                      <w:t>KD Nuggets</w:t>
                    </w:r>
                    <w:r>
                      <w:rPr>
                        <w:noProof/>
                      </w:rPr>
                      <w:t xml:space="preserve"> [online]. 2022 [cit. 2022-06-14]. Dostupné z: https://www.kdnuggets.com/2019/06/pro-pandas-python-library.html</w:t>
                    </w:r>
                  </w:p>
                </w:tc>
              </w:tr>
              <w:tr w:rsidR="00367FFD" w14:paraId="50DDE60B" w14:textId="77777777" w:rsidTr="001263D5">
                <w:trPr>
                  <w:divId w:val="2130006481"/>
                  <w:tblCellSpacing w:w="15" w:type="dxa"/>
                </w:trPr>
                <w:tc>
                  <w:tcPr>
                    <w:tcW w:w="664" w:type="dxa"/>
                    <w:hideMark/>
                  </w:tcPr>
                  <w:p w14:paraId="370A2B08" w14:textId="77777777" w:rsidR="003B66EE" w:rsidRDefault="003B66EE" w:rsidP="005D0104">
                    <w:pPr>
                      <w:pStyle w:val="normlntext"/>
                      <w:rPr>
                        <w:noProof/>
                      </w:rPr>
                    </w:pPr>
                    <w:r>
                      <w:rPr>
                        <w:noProof/>
                      </w:rPr>
                      <w:t>[31]</w:t>
                    </w:r>
                  </w:p>
                </w:tc>
                <w:tc>
                  <w:tcPr>
                    <w:tcW w:w="7182" w:type="dxa"/>
                    <w:hideMark/>
                  </w:tcPr>
                  <w:p w14:paraId="1C219F03" w14:textId="77777777" w:rsidR="003B66EE" w:rsidRDefault="003B66EE" w:rsidP="005D0104">
                    <w:pPr>
                      <w:pStyle w:val="normlntext"/>
                      <w:rPr>
                        <w:noProof/>
                      </w:rPr>
                    </w:pPr>
                    <w:r>
                      <w:rPr>
                        <w:noProof/>
                      </w:rPr>
                      <w:t xml:space="preserve">OGENLUKE, Samuel. Why Is Python Popular for Data Science?. In: </w:t>
                    </w:r>
                    <w:r>
                      <w:rPr>
                        <w:i/>
                        <w:iCs/>
                        <w:noProof/>
                      </w:rPr>
                      <w:t>MakeUseOf: Technology, Simplified</w:t>
                    </w:r>
                    <w:r>
                      <w:rPr>
                        <w:noProof/>
                      </w:rPr>
                      <w:t xml:space="preserve"> [online]. 2022 [cit. 2021-03-03]. Dostupné z: https://www.makeuseof.com/why-is-python-popular-for-data-science/</w:t>
                    </w:r>
                  </w:p>
                </w:tc>
              </w:tr>
              <w:tr w:rsidR="00367FFD" w14:paraId="7C7C5A0C" w14:textId="77777777" w:rsidTr="001263D5">
                <w:trPr>
                  <w:divId w:val="2130006481"/>
                  <w:tblCellSpacing w:w="15" w:type="dxa"/>
                </w:trPr>
                <w:tc>
                  <w:tcPr>
                    <w:tcW w:w="664" w:type="dxa"/>
                    <w:hideMark/>
                  </w:tcPr>
                  <w:p w14:paraId="6BCF176C" w14:textId="77777777" w:rsidR="003B66EE" w:rsidRDefault="003B66EE" w:rsidP="005D0104">
                    <w:pPr>
                      <w:pStyle w:val="normlntext"/>
                      <w:rPr>
                        <w:noProof/>
                      </w:rPr>
                    </w:pPr>
                    <w:r>
                      <w:rPr>
                        <w:noProof/>
                      </w:rPr>
                      <w:t>[32]</w:t>
                    </w:r>
                  </w:p>
                </w:tc>
                <w:tc>
                  <w:tcPr>
                    <w:tcW w:w="7182" w:type="dxa"/>
                    <w:hideMark/>
                  </w:tcPr>
                  <w:p w14:paraId="02C28BDD" w14:textId="77777777" w:rsidR="003B66EE" w:rsidRDefault="003B66EE" w:rsidP="005D0104">
                    <w:pPr>
                      <w:pStyle w:val="normlntext"/>
                      <w:rPr>
                        <w:noProof/>
                      </w:rPr>
                    </w:pPr>
                    <w:r>
                      <w:rPr>
                        <w:noProof/>
                      </w:rPr>
                      <w:t xml:space="preserve">Pandas on Ray. In: </w:t>
                    </w:r>
                    <w:r>
                      <w:rPr>
                        <w:i/>
                        <w:iCs/>
                        <w:noProof/>
                      </w:rPr>
                      <w:t>RiseLab: UCBerkeley</w:t>
                    </w:r>
                    <w:r>
                      <w:rPr>
                        <w:noProof/>
                      </w:rPr>
                      <w:t xml:space="preserve"> [online]. The UCBerkeley [cit. 2022-06-14]. Dostupné z: https://rise.cs.berkeley.edu/blog/pandas-on-ray/</w:t>
                    </w:r>
                  </w:p>
                </w:tc>
              </w:tr>
              <w:tr w:rsidR="00367FFD" w14:paraId="34D858B8" w14:textId="77777777" w:rsidTr="001263D5">
                <w:trPr>
                  <w:divId w:val="2130006481"/>
                  <w:tblCellSpacing w:w="15" w:type="dxa"/>
                </w:trPr>
                <w:tc>
                  <w:tcPr>
                    <w:tcW w:w="664" w:type="dxa"/>
                    <w:hideMark/>
                  </w:tcPr>
                  <w:p w14:paraId="49978A7A" w14:textId="77777777" w:rsidR="003B66EE" w:rsidRDefault="003B66EE" w:rsidP="005D0104">
                    <w:pPr>
                      <w:pStyle w:val="normlntext"/>
                      <w:rPr>
                        <w:noProof/>
                      </w:rPr>
                    </w:pPr>
                    <w:r>
                      <w:rPr>
                        <w:noProof/>
                      </w:rPr>
                      <w:t>[33]</w:t>
                    </w:r>
                  </w:p>
                </w:tc>
                <w:tc>
                  <w:tcPr>
                    <w:tcW w:w="7182" w:type="dxa"/>
                    <w:hideMark/>
                  </w:tcPr>
                  <w:p w14:paraId="55A84E80" w14:textId="77777777" w:rsidR="003B66EE" w:rsidRDefault="003B66EE" w:rsidP="005D0104">
                    <w:pPr>
                      <w:pStyle w:val="normlntext"/>
                      <w:rPr>
                        <w:noProof/>
                      </w:rPr>
                    </w:pPr>
                    <w:r>
                      <w:rPr>
                        <w:noProof/>
                      </w:rPr>
                      <w:t xml:space="preserve">Python Kafka Client Benchmarking. In: </w:t>
                    </w:r>
                    <w:r>
                      <w:rPr>
                        <w:i/>
                        <w:iCs/>
                        <w:noProof/>
                      </w:rPr>
                      <w:t>Activision: Game Science</w:t>
                    </w:r>
                    <w:r>
                      <w:rPr>
                        <w:noProof/>
                      </w:rPr>
                      <w:t xml:space="preserve"> [online]. Activision Game Science, 2017 [cit. 2022-06-14]. Dostupné z: https://activisiongamescience.github.io/2016/06/15/Kafka-Client-Benchmarking/</w:t>
                    </w:r>
                  </w:p>
                </w:tc>
              </w:tr>
              <w:tr w:rsidR="00367FFD" w14:paraId="46748C3E" w14:textId="77777777" w:rsidTr="001263D5">
                <w:trPr>
                  <w:divId w:val="2130006481"/>
                  <w:tblCellSpacing w:w="15" w:type="dxa"/>
                </w:trPr>
                <w:tc>
                  <w:tcPr>
                    <w:tcW w:w="664" w:type="dxa"/>
                    <w:hideMark/>
                  </w:tcPr>
                  <w:p w14:paraId="6AD06AF9" w14:textId="77777777" w:rsidR="003B66EE" w:rsidRDefault="003B66EE" w:rsidP="005D0104">
                    <w:pPr>
                      <w:pStyle w:val="normlntext"/>
                      <w:rPr>
                        <w:noProof/>
                      </w:rPr>
                    </w:pPr>
                    <w:r>
                      <w:rPr>
                        <w:noProof/>
                      </w:rPr>
                      <w:lastRenderedPageBreak/>
                      <w:t>[34]</w:t>
                    </w:r>
                  </w:p>
                </w:tc>
                <w:tc>
                  <w:tcPr>
                    <w:tcW w:w="7182" w:type="dxa"/>
                    <w:hideMark/>
                  </w:tcPr>
                  <w:p w14:paraId="58A4D462" w14:textId="77777777" w:rsidR="003B66EE" w:rsidRDefault="003B66EE" w:rsidP="005D0104">
                    <w:pPr>
                      <w:pStyle w:val="normlntext"/>
                      <w:rPr>
                        <w:noProof/>
                      </w:rPr>
                    </w:pPr>
                    <w:r>
                      <w:rPr>
                        <w:noProof/>
                      </w:rPr>
                      <w:t xml:space="preserve">Kafka vs RabbitMQ. In: </w:t>
                    </w:r>
                    <w:r>
                      <w:rPr>
                        <w:i/>
                        <w:iCs/>
                        <w:noProof/>
                      </w:rPr>
                      <w:t>Project Pro</w:t>
                    </w:r>
                    <w:r>
                      <w:rPr>
                        <w:noProof/>
                      </w:rPr>
                      <w:t xml:space="preserve"> [online]. Iconiq Inc., 2022 [cit. 2022-06-14]. Dostupné z: https://www.projectpro.io/article/kafka-vs-rabbitmq/451</w:t>
                    </w:r>
                  </w:p>
                </w:tc>
              </w:tr>
              <w:tr w:rsidR="00367FFD" w14:paraId="70524390" w14:textId="77777777" w:rsidTr="001263D5">
                <w:trPr>
                  <w:divId w:val="2130006481"/>
                  <w:tblCellSpacing w:w="15" w:type="dxa"/>
                </w:trPr>
                <w:tc>
                  <w:tcPr>
                    <w:tcW w:w="664" w:type="dxa"/>
                    <w:hideMark/>
                  </w:tcPr>
                  <w:p w14:paraId="0034FBCC" w14:textId="77777777" w:rsidR="003B66EE" w:rsidRDefault="003B66EE" w:rsidP="005D0104">
                    <w:pPr>
                      <w:pStyle w:val="normlntext"/>
                      <w:rPr>
                        <w:noProof/>
                      </w:rPr>
                    </w:pPr>
                    <w:r>
                      <w:rPr>
                        <w:noProof/>
                      </w:rPr>
                      <w:t>[35]</w:t>
                    </w:r>
                  </w:p>
                </w:tc>
                <w:tc>
                  <w:tcPr>
                    <w:tcW w:w="7182" w:type="dxa"/>
                    <w:hideMark/>
                  </w:tcPr>
                  <w:p w14:paraId="0BAC6959" w14:textId="77777777" w:rsidR="003B66EE" w:rsidRDefault="003B66EE" w:rsidP="005D0104">
                    <w:pPr>
                      <w:pStyle w:val="normlntext"/>
                      <w:rPr>
                        <w:noProof/>
                      </w:rPr>
                    </w:pPr>
                    <w:r>
                      <w:rPr>
                        <w:noProof/>
                      </w:rPr>
                      <w:t xml:space="preserve">ROBINSON, Daniel. A comprehensive guide to HPC in the data center: Compare Hadoop vs. Spark vs. Kafka for your big data strategy. In: </w:t>
                    </w:r>
                    <w:r>
                      <w:rPr>
                        <w:i/>
                        <w:iCs/>
                        <w:noProof/>
                      </w:rPr>
                      <w:t>TechTarget: Search Data Center</w:t>
                    </w:r>
                    <w:r>
                      <w:rPr>
                        <w:noProof/>
                      </w:rPr>
                      <w:t xml:space="preserve"> [online]. TechTarget, c2000–2022 [cit. 2022-06-14]. Dostupné z: https://www.techtarget.com/searchdatacenter/feature/Compare-Hadoop-vs-Spark-vs-Kafka-for-your-big-data-strategy</w:t>
                    </w:r>
                  </w:p>
                </w:tc>
              </w:tr>
              <w:tr w:rsidR="00367FFD" w14:paraId="3D920F80" w14:textId="77777777" w:rsidTr="001263D5">
                <w:trPr>
                  <w:divId w:val="2130006481"/>
                  <w:tblCellSpacing w:w="15" w:type="dxa"/>
                </w:trPr>
                <w:tc>
                  <w:tcPr>
                    <w:tcW w:w="664" w:type="dxa"/>
                    <w:hideMark/>
                  </w:tcPr>
                  <w:p w14:paraId="1EF6D76D" w14:textId="77777777" w:rsidR="003B66EE" w:rsidRDefault="003B66EE" w:rsidP="005D0104">
                    <w:pPr>
                      <w:pStyle w:val="normlntext"/>
                      <w:rPr>
                        <w:noProof/>
                      </w:rPr>
                    </w:pPr>
                    <w:r>
                      <w:rPr>
                        <w:noProof/>
                      </w:rPr>
                      <w:t>[36]</w:t>
                    </w:r>
                  </w:p>
                </w:tc>
                <w:tc>
                  <w:tcPr>
                    <w:tcW w:w="7182" w:type="dxa"/>
                    <w:hideMark/>
                  </w:tcPr>
                  <w:p w14:paraId="7EB33F58" w14:textId="77777777" w:rsidR="003B66EE" w:rsidRDefault="003B66EE" w:rsidP="005D0104">
                    <w:pPr>
                      <w:pStyle w:val="normlntext"/>
                      <w:rPr>
                        <w:noProof/>
                      </w:rPr>
                    </w:pPr>
                    <w:r>
                      <w:rPr>
                        <w:i/>
                        <w:iCs/>
                        <w:noProof/>
                      </w:rPr>
                      <w:t>Redis: The open source, in-memory data store used by millions of developers as a database, cache, streaming engine, and message broker.</w:t>
                    </w:r>
                    <w:r>
                      <w:rPr>
                        <w:noProof/>
                      </w:rPr>
                      <w:t xml:space="preserve"> [online]. [cit. 2022-03-12]. Dostupné z: https://redis.io/</w:t>
                    </w:r>
                  </w:p>
                </w:tc>
              </w:tr>
              <w:tr w:rsidR="00367FFD" w14:paraId="4137754E" w14:textId="77777777" w:rsidTr="001263D5">
                <w:trPr>
                  <w:divId w:val="2130006481"/>
                  <w:tblCellSpacing w:w="15" w:type="dxa"/>
                </w:trPr>
                <w:tc>
                  <w:tcPr>
                    <w:tcW w:w="664" w:type="dxa"/>
                    <w:hideMark/>
                  </w:tcPr>
                  <w:p w14:paraId="27697725" w14:textId="77777777" w:rsidR="003B66EE" w:rsidRDefault="003B66EE" w:rsidP="005D0104">
                    <w:pPr>
                      <w:pStyle w:val="normlntext"/>
                      <w:rPr>
                        <w:noProof/>
                      </w:rPr>
                    </w:pPr>
                    <w:r>
                      <w:rPr>
                        <w:noProof/>
                      </w:rPr>
                      <w:t>[37]</w:t>
                    </w:r>
                  </w:p>
                </w:tc>
                <w:tc>
                  <w:tcPr>
                    <w:tcW w:w="7182" w:type="dxa"/>
                    <w:hideMark/>
                  </w:tcPr>
                  <w:p w14:paraId="140C9186" w14:textId="77777777" w:rsidR="003B66EE" w:rsidRDefault="003B66EE" w:rsidP="005D0104">
                    <w:pPr>
                      <w:pStyle w:val="normlntext"/>
                      <w:rPr>
                        <w:noProof/>
                      </w:rPr>
                    </w:pPr>
                    <w:r>
                      <w:rPr>
                        <w:noProof/>
                      </w:rPr>
                      <w:t xml:space="preserve">MAIER, David. Building a Recommendation Engine with Redis. In: </w:t>
                    </w:r>
                    <w:r>
                      <w:rPr>
                        <w:i/>
                        <w:iCs/>
                        <w:noProof/>
                      </w:rPr>
                      <w:t>No SQL Geek: SQL Not Only</w:t>
                    </w:r>
                    <w:r>
                      <w:rPr>
                        <w:noProof/>
                      </w:rPr>
                      <w:t xml:space="preserve"> [online]. [cit. 2022-06-14]. Dostupné z: http://nosqlgeek.blogspot.com/2019/02/building-recommendation-engine-with.html</w:t>
                    </w:r>
                  </w:p>
                </w:tc>
              </w:tr>
              <w:tr w:rsidR="00367FFD" w14:paraId="665A65C9" w14:textId="77777777" w:rsidTr="001263D5">
                <w:trPr>
                  <w:divId w:val="2130006481"/>
                  <w:tblCellSpacing w:w="15" w:type="dxa"/>
                </w:trPr>
                <w:tc>
                  <w:tcPr>
                    <w:tcW w:w="664" w:type="dxa"/>
                    <w:hideMark/>
                  </w:tcPr>
                  <w:p w14:paraId="079C10F3" w14:textId="77777777" w:rsidR="003B66EE" w:rsidRDefault="003B66EE" w:rsidP="005D0104">
                    <w:pPr>
                      <w:pStyle w:val="normlntext"/>
                      <w:rPr>
                        <w:noProof/>
                      </w:rPr>
                    </w:pPr>
                    <w:r>
                      <w:rPr>
                        <w:noProof/>
                      </w:rPr>
                      <w:t>[38]</w:t>
                    </w:r>
                  </w:p>
                </w:tc>
                <w:tc>
                  <w:tcPr>
                    <w:tcW w:w="7182" w:type="dxa"/>
                    <w:hideMark/>
                  </w:tcPr>
                  <w:p w14:paraId="0942E511" w14:textId="77777777" w:rsidR="003B66EE" w:rsidRDefault="003B66EE" w:rsidP="005D0104">
                    <w:pPr>
                      <w:pStyle w:val="normlntext"/>
                      <w:rPr>
                        <w:noProof/>
                      </w:rPr>
                    </w:pPr>
                    <w:r>
                      <w:rPr>
                        <w:noProof/>
                      </w:rPr>
                      <w:t xml:space="preserve">Applications Message Delivery Reliability with AMQP. In: </w:t>
                    </w:r>
                    <w:r>
                      <w:rPr>
                        <w:i/>
                        <w:iCs/>
                        <w:noProof/>
                      </w:rPr>
                      <w:t>IBM Documentation</w:t>
                    </w:r>
                    <w:r>
                      <w:rPr>
                        <w:noProof/>
                      </w:rPr>
                      <w:t xml:space="preserve"> [online]. IBM Corporation, c1993–2022 [cit. 2022-03-04]. Dostupné z: https://www.ibm.com/docs/en/ibm-mq/9.1?topic=applications-message-delivery-reliability-amqp</w:t>
                    </w:r>
                  </w:p>
                </w:tc>
              </w:tr>
              <w:tr w:rsidR="00367FFD" w14:paraId="4D5F7976" w14:textId="77777777" w:rsidTr="001263D5">
                <w:trPr>
                  <w:divId w:val="2130006481"/>
                  <w:tblCellSpacing w:w="15" w:type="dxa"/>
                </w:trPr>
                <w:tc>
                  <w:tcPr>
                    <w:tcW w:w="664" w:type="dxa"/>
                    <w:hideMark/>
                  </w:tcPr>
                  <w:p w14:paraId="34FFBB18" w14:textId="77777777" w:rsidR="003B66EE" w:rsidRDefault="003B66EE" w:rsidP="005D0104">
                    <w:pPr>
                      <w:pStyle w:val="normlntext"/>
                      <w:rPr>
                        <w:noProof/>
                      </w:rPr>
                    </w:pPr>
                    <w:r>
                      <w:rPr>
                        <w:noProof/>
                      </w:rPr>
                      <w:t>[39]</w:t>
                    </w:r>
                  </w:p>
                </w:tc>
                <w:tc>
                  <w:tcPr>
                    <w:tcW w:w="7182" w:type="dxa"/>
                    <w:hideMark/>
                  </w:tcPr>
                  <w:p w14:paraId="51B950D9" w14:textId="77777777" w:rsidR="003B66EE" w:rsidRDefault="003B66EE" w:rsidP="005D0104">
                    <w:pPr>
                      <w:pStyle w:val="normlntext"/>
                      <w:rPr>
                        <w:noProof/>
                      </w:rPr>
                    </w:pPr>
                    <w:r>
                      <w:rPr>
                        <w:noProof/>
                      </w:rPr>
                      <w:t xml:space="preserve">AMQP 0-9-1 Model Explained. In: </w:t>
                    </w:r>
                    <w:r>
                      <w:rPr>
                        <w:i/>
                        <w:iCs/>
                        <w:noProof/>
                      </w:rPr>
                      <w:t>RabbitMQ</w:t>
                    </w:r>
                    <w:r>
                      <w:rPr>
                        <w:noProof/>
                      </w:rPr>
                      <w:t xml:space="preserve"> [online]. c2007–2022 [cit. 2022-03-11]. Dostupné z: https://www.rabbitmq.com/tutorials/amqp-concepts.html</w:t>
                    </w:r>
                  </w:p>
                </w:tc>
              </w:tr>
              <w:tr w:rsidR="00367FFD" w14:paraId="0A31E229" w14:textId="77777777" w:rsidTr="001263D5">
                <w:trPr>
                  <w:divId w:val="2130006481"/>
                  <w:tblCellSpacing w:w="15" w:type="dxa"/>
                </w:trPr>
                <w:tc>
                  <w:tcPr>
                    <w:tcW w:w="664" w:type="dxa"/>
                    <w:hideMark/>
                  </w:tcPr>
                  <w:p w14:paraId="62C37B88" w14:textId="77777777" w:rsidR="003B66EE" w:rsidRDefault="003B66EE" w:rsidP="005D0104">
                    <w:pPr>
                      <w:pStyle w:val="normlntext"/>
                      <w:rPr>
                        <w:noProof/>
                      </w:rPr>
                    </w:pPr>
                    <w:r>
                      <w:rPr>
                        <w:noProof/>
                      </w:rPr>
                      <w:t>[40]</w:t>
                    </w:r>
                  </w:p>
                </w:tc>
                <w:tc>
                  <w:tcPr>
                    <w:tcW w:w="7182" w:type="dxa"/>
                    <w:hideMark/>
                  </w:tcPr>
                  <w:p w14:paraId="0066FE2E" w14:textId="77777777" w:rsidR="003B66EE" w:rsidRDefault="003B66EE" w:rsidP="005D0104">
                    <w:pPr>
                      <w:pStyle w:val="normlntext"/>
                      <w:rPr>
                        <w:noProof/>
                      </w:rPr>
                    </w:pPr>
                    <w:r>
                      <w:rPr>
                        <w:noProof/>
                      </w:rPr>
                      <w:t xml:space="preserve">Possible future directions for data on the Web. In: </w:t>
                    </w:r>
                    <w:r>
                      <w:rPr>
                        <w:i/>
                        <w:iCs/>
                        <w:noProof/>
                      </w:rPr>
                      <w:t>Https://www.w3.org</w:t>
                    </w:r>
                    <w:r>
                      <w:rPr>
                        <w:noProof/>
                      </w:rPr>
                      <w:t xml:space="preserve"> [online]. W3C, 2021 [cit. 2021-03-04]. Dostupné z: https://www.w3.org/blog/2017/06/possible-future-directions-for-data-on-the-web/</w:t>
                    </w:r>
                  </w:p>
                </w:tc>
              </w:tr>
              <w:tr w:rsidR="00367FFD" w14:paraId="11403872" w14:textId="77777777" w:rsidTr="001263D5">
                <w:trPr>
                  <w:divId w:val="2130006481"/>
                  <w:tblCellSpacing w:w="15" w:type="dxa"/>
                </w:trPr>
                <w:tc>
                  <w:tcPr>
                    <w:tcW w:w="664" w:type="dxa"/>
                    <w:hideMark/>
                  </w:tcPr>
                  <w:p w14:paraId="36BE0242" w14:textId="77777777" w:rsidR="003B66EE" w:rsidRDefault="003B66EE" w:rsidP="005D0104">
                    <w:pPr>
                      <w:pStyle w:val="normlntext"/>
                      <w:rPr>
                        <w:noProof/>
                      </w:rPr>
                    </w:pPr>
                    <w:r>
                      <w:rPr>
                        <w:noProof/>
                      </w:rPr>
                      <w:t>[41]</w:t>
                    </w:r>
                  </w:p>
                </w:tc>
                <w:tc>
                  <w:tcPr>
                    <w:tcW w:w="7182" w:type="dxa"/>
                    <w:hideMark/>
                  </w:tcPr>
                  <w:p w14:paraId="32696B25" w14:textId="77777777" w:rsidR="003B66EE" w:rsidRDefault="003B66EE" w:rsidP="005D0104">
                    <w:pPr>
                      <w:pStyle w:val="normlntext"/>
                      <w:rPr>
                        <w:noProof/>
                      </w:rPr>
                    </w:pPr>
                    <w:r>
                      <w:rPr>
                        <w:noProof/>
                      </w:rPr>
                      <w:t xml:space="preserve">GODSKIND, Ken. 5, 10, 15 seconds? How Long Will You Wait For a Web Page to Load?. In: </w:t>
                    </w:r>
                    <w:r>
                      <w:rPr>
                        <w:i/>
                        <w:iCs/>
                        <w:noProof/>
                      </w:rPr>
                      <w:t>Smart Bear</w:t>
                    </w:r>
                    <w:r>
                      <w:rPr>
                        <w:noProof/>
                      </w:rPr>
                      <w:t xml:space="preserve"> [online]. 2022 [cit. 2022-02-04]. </w:t>
                    </w:r>
                    <w:r>
                      <w:rPr>
                        <w:noProof/>
                      </w:rPr>
                      <w:lastRenderedPageBreak/>
                      <w:t>Dostupné z: https://smartbear.com/blog/5-10-15-seconds-how-long-will-you-wait-for-a-web-p/</w:t>
                    </w:r>
                  </w:p>
                </w:tc>
              </w:tr>
              <w:tr w:rsidR="00367FFD" w14:paraId="000550F9" w14:textId="77777777" w:rsidTr="001263D5">
                <w:trPr>
                  <w:divId w:val="2130006481"/>
                  <w:tblCellSpacing w:w="15" w:type="dxa"/>
                </w:trPr>
                <w:tc>
                  <w:tcPr>
                    <w:tcW w:w="664" w:type="dxa"/>
                    <w:hideMark/>
                  </w:tcPr>
                  <w:p w14:paraId="67C22442" w14:textId="77777777" w:rsidR="003B66EE" w:rsidRDefault="003B66EE" w:rsidP="005D0104">
                    <w:pPr>
                      <w:pStyle w:val="normlntext"/>
                      <w:rPr>
                        <w:noProof/>
                      </w:rPr>
                    </w:pPr>
                    <w:r>
                      <w:rPr>
                        <w:noProof/>
                      </w:rPr>
                      <w:lastRenderedPageBreak/>
                      <w:t>[42]</w:t>
                    </w:r>
                  </w:p>
                </w:tc>
                <w:tc>
                  <w:tcPr>
                    <w:tcW w:w="7182" w:type="dxa"/>
                    <w:hideMark/>
                  </w:tcPr>
                  <w:p w14:paraId="1DF5F6AF" w14:textId="77777777" w:rsidR="003B66EE" w:rsidRDefault="003B66EE" w:rsidP="005D0104">
                    <w:pPr>
                      <w:pStyle w:val="normlntext"/>
                      <w:rPr>
                        <w:noProof/>
                      </w:rPr>
                    </w:pPr>
                    <w:r>
                      <w:rPr>
                        <w:noProof/>
                      </w:rPr>
                      <w:t xml:space="preserve">WALL, Matthew. How long will you wait for a shopping website to load?. In: </w:t>
                    </w:r>
                    <w:r>
                      <w:rPr>
                        <w:i/>
                        <w:iCs/>
                        <w:noProof/>
                      </w:rPr>
                      <w:t>BBC</w:t>
                    </w:r>
                    <w:r>
                      <w:rPr>
                        <w:noProof/>
                      </w:rPr>
                      <w:t xml:space="preserve"> [online]. BBC [cit. 2022-06-14]. Dostupné z: https://www.bbc.com/news/business-37100091</w:t>
                    </w:r>
                  </w:p>
                </w:tc>
              </w:tr>
              <w:tr w:rsidR="00367FFD" w14:paraId="752DA8BB" w14:textId="77777777" w:rsidTr="001263D5">
                <w:trPr>
                  <w:divId w:val="2130006481"/>
                  <w:tblCellSpacing w:w="15" w:type="dxa"/>
                </w:trPr>
                <w:tc>
                  <w:tcPr>
                    <w:tcW w:w="664" w:type="dxa"/>
                    <w:hideMark/>
                  </w:tcPr>
                  <w:p w14:paraId="6700192D" w14:textId="77777777" w:rsidR="003B66EE" w:rsidRDefault="003B66EE" w:rsidP="005D0104">
                    <w:pPr>
                      <w:pStyle w:val="normlntext"/>
                      <w:rPr>
                        <w:noProof/>
                      </w:rPr>
                    </w:pPr>
                    <w:r>
                      <w:rPr>
                        <w:noProof/>
                      </w:rPr>
                      <w:t>[43]</w:t>
                    </w:r>
                  </w:p>
                </w:tc>
                <w:tc>
                  <w:tcPr>
                    <w:tcW w:w="7182" w:type="dxa"/>
                    <w:hideMark/>
                  </w:tcPr>
                  <w:p w14:paraId="09D2C073" w14:textId="77777777" w:rsidR="003B66EE" w:rsidRDefault="003B66EE" w:rsidP="005D0104">
                    <w:pPr>
                      <w:pStyle w:val="normlntext"/>
                      <w:rPr>
                        <w:noProof/>
                      </w:rPr>
                    </w:pPr>
                    <w:r>
                      <w:rPr>
                        <w:noProof/>
                      </w:rPr>
                      <w:t xml:space="preserve">Largest newspaper websites losing users due to slow load times on mobile. In: </w:t>
                    </w:r>
                    <w:r>
                      <w:rPr>
                        <w:i/>
                        <w:iCs/>
                        <w:noProof/>
                      </w:rPr>
                      <w:t>Device Atlas</w:t>
                    </w:r>
                    <w:r>
                      <w:rPr>
                        <w:noProof/>
                      </w:rPr>
                      <w:t xml:space="preserve"> [online]. DeviceAtlas Limited 2022, 2022 [cit. 2021-03-08]. Dostupné z: https://deviceatlas.com/blog/news-websites-load-times-on-mobile-statistics</w:t>
                    </w:r>
                  </w:p>
                </w:tc>
              </w:tr>
              <w:tr w:rsidR="00367FFD" w14:paraId="30A30E2D" w14:textId="77777777" w:rsidTr="001263D5">
                <w:trPr>
                  <w:divId w:val="2130006481"/>
                  <w:tblCellSpacing w:w="15" w:type="dxa"/>
                </w:trPr>
                <w:tc>
                  <w:tcPr>
                    <w:tcW w:w="664" w:type="dxa"/>
                    <w:hideMark/>
                  </w:tcPr>
                  <w:p w14:paraId="73AF0D89" w14:textId="77777777" w:rsidR="003B66EE" w:rsidRDefault="003B66EE" w:rsidP="005D0104">
                    <w:pPr>
                      <w:pStyle w:val="normlntext"/>
                      <w:rPr>
                        <w:noProof/>
                      </w:rPr>
                    </w:pPr>
                    <w:r>
                      <w:rPr>
                        <w:noProof/>
                      </w:rPr>
                      <w:t>[44]</w:t>
                    </w:r>
                  </w:p>
                </w:tc>
                <w:tc>
                  <w:tcPr>
                    <w:tcW w:w="7182" w:type="dxa"/>
                    <w:hideMark/>
                  </w:tcPr>
                  <w:p w14:paraId="1DA72780" w14:textId="77777777" w:rsidR="003B66EE" w:rsidRDefault="003B66EE" w:rsidP="005D0104">
                    <w:pPr>
                      <w:pStyle w:val="normlntext"/>
                      <w:rPr>
                        <w:noProof/>
                      </w:rPr>
                    </w:pPr>
                    <w:r>
                      <w:rPr>
                        <w:noProof/>
                      </w:rPr>
                      <w:t xml:space="preserve">DOMES, Martin. </w:t>
                    </w:r>
                    <w:r>
                      <w:rPr>
                        <w:i/>
                        <w:iCs/>
                        <w:noProof/>
                      </w:rPr>
                      <w:t>Tvorba internetových stránek pomocí HTML, CSS a JavaScriptu</w:t>
                    </w:r>
                    <w:r>
                      <w:rPr>
                        <w:noProof/>
                      </w:rPr>
                      <w:t>. Kralice na Hané: Computer Media, 2005. ISBN 80-866-8639-6.</w:t>
                    </w:r>
                  </w:p>
                </w:tc>
              </w:tr>
              <w:tr w:rsidR="00367FFD" w14:paraId="4A52CFCD" w14:textId="77777777" w:rsidTr="001263D5">
                <w:trPr>
                  <w:divId w:val="2130006481"/>
                  <w:tblCellSpacing w:w="15" w:type="dxa"/>
                </w:trPr>
                <w:tc>
                  <w:tcPr>
                    <w:tcW w:w="664" w:type="dxa"/>
                    <w:hideMark/>
                  </w:tcPr>
                  <w:p w14:paraId="7A63A26B" w14:textId="77777777" w:rsidR="003B66EE" w:rsidRDefault="003B66EE" w:rsidP="005D0104">
                    <w:pPr>
                      <w:pStyle w:val="normlntext"/>
                      <w:rPr>
                        <w:noProof/>
                      </w:rPr>
                    </w:pPr>
                    <w:r>
                      <w:rPr>
                        <w:noProof/>
                      </w:rPr>
                      <w:t>[45]</w:t>
                    </w:r>
                  </w:p>
                </w:tc>
                <w:tc>
                  <w:tcPr>
                    <w:tcW w:w="7182" w:type="dxa"/>
                    <w:hideMark/>
                  </w:tcPr>
                  <w:p w14:paraId="5B5AED6A" w14:textId="77777777" w:rsidR="003B66EE" w:rsidRDefault="003B66EE" w:rsidP="005D0104">
                    <w:pPr>
                      <w:pStyle w:val="normlntext"/>
                      <w:rPr>
                        <w:noProof/>
                      </w:rPr>
                    </w:pPr>
                    <w:r>
                      <w:rPr>
                        <w:noProof/>
                      </w:rPr>
                      <w:t xml:space="preserve">MÜLLER, Patrik. </w:t>
                    </w:r>
                    <w:r>
                      <w:rPr>
                        <w:i/>
                        <w:iCs/>
                        <w:noProof/>
                      </w:rPr>
                      <w:t>Návrh a implementace varovného systému proti přírodním katastrofám</w:t>
                    </w:r>
                    <w:r>
                      <w:rPr>
                        <w:noProof/>
                      </w:rPr>
                      <w:t>. Ostrava, 2020. Bakalářská. Ostravská univerzita.</w:t>
                    </w:r>
                  </w:p>
                </w:tc>
              </w:tr>
              <w:tr w:rsidR="00367FFD" w14:paraId="10C4BF56" w14:textId="77777777" w:rsidTr="001263D5">
                <w:trPr>
                  <w:divId w:val="2130006481"/>
                  <w:tblCellSpacing w:w="15" w:type="dxa"/>
                </w:trPr>
                <w:tc>
                  <w:tcPr>
                    <w:tcW w:w="664" w:type="dxa"/>
                    <w:hideMark/>
                  </w:tcPr>
                  <w:p w14:paraId="65FAD292" w14:textId="77777777" w:rsidR="003B66EE" w:rsidRDefault="003B66EE" w:rsidP="005D0104">
                    <w:pPr>
                      <w:pStyle w:val="normlntext"/>
                      <w:rPr>
                        <w:noProof/>
                      </w:rPr>
                    </w:pPr>
                    <w:r>
                      <w:rPr>
                        <w:noProof/>
                      </w:rPr>
                      <w:t>[46]</w:t>
                    </w:r>
                  </w:p>
                </w:tc>
                <w:tc>
                  <w:tcPr>
                    <w:tcW w:w="7182" w:type="dxa"/>
                    <w:hideMark/>
                  </w:tcPr>
                  <w:p w14:paraId="626D28D8" w14:textId="77777777" w:rsidR="003B66EE" w:rsidRDefault="003B66EE" w:rsidP="005D0104">
                    <w:pPr>
                      <w:pStyle w:val="normlntext"/>
                      <w:rPr>
                        <w:noProof/>
                      </w:rPr>
                    </w:pPr>
                    <w:r>
                      <w:rPr>
                        <w:noProof/>
                      </w:rPr>
                      <w:t xml:space="preserve">DEBARROS, Anthony. </w:t>
                    </w:r>
                    <w:r>
                      <w:rPr>
                        <w:i/>
                        <w:iCs/>
                        <w:noProof/>
                      </w:rPr>
                      <w:t>Practical SQL: a beginner's guide to storytelling with data</w:t>
                    </w:r>
                    <w:r>
                      <w:rPr>
                        <w:noProof/>
                      </w:rPr>
                      <w:t>. 2nd edition. San Francisco: No Starch Press, 2022. ISBN 978-171-8501-065.</w:t>
                    </w:r>
                  </w:p>
                </w:tc>
              </w:tr>
              <w:tr w:rsidR="00367FFD" w14:paraId="6A7FA281" w14:textId="77777777" w:rsidTr="001263D5">
                <w:trPr>
                  <w:divId w:val="2130006481"/>
                  <w:tblCellSpacing w:w="15" w:type="dxa"/>
                </w:trPr>
                <w:tc>
                  <w:tcPr>
                    <w:tcW w:w="664" w:type="dxa"/>
                    <w:hideMark/>
                  </w:tcPr>
                  <w:p w14:paraId="66ED0A0D" w14:textId="77777777" w:rsidR="003B66EE" w:rsidRDefault="003B66EE" w:rsidP="005D0104">
                    <w:pPr>
                      <w:pStyle w:val="normlntext"/>
                      <w:rPr>
                        <w:noProof/>
                      </w:rPr>
                    </w:pPr>
                    <w:r>
                      <w:rPr>
                        <w:noProof/>
                      </w:rPr>
                      <w:t>[47]</w:t>
                    </w:r>
                  </w:p>
                </w:tc>
                <w:tc>
                  <w:tcPr>
                    <w:tcW w:w="7182" w:type="dxa"/>
                    <w:hideMark/>
                  </w:tcPr>
                  <w:p w14:paraId="2EA77D53" w14:textId="77777777" w:rsidR="003B66EE" w:rsidRDefault="003B66EE" w:rsidP="005D0104">
                    <w:pPr>
                      <w:pStyle w:val="normlntext"/>
                      <w:rPr>
                        <w:noProof/>
                      </w:rPr>
                    </w:pPr>
                    <w:r>
                      <w:rPr>
                        <w:noProof/>
                      </w:rPr>
                      <w:t xml:space="preserve">PostgreSQL vs. MySQL: What’s the Difference?. In: </w:t>
                    </w:r>
                    <w:r>
                      <w:rPr>
                        <w:i/>
                        <w:iCs/>
                        <w:noProof/>
                      </w:rPr>
                      <w:t>IBM: IBM Cloud</w:t>
                    </w:r>
                    <w:r>
                      <w:rPr>
                        <w:noProof/>
                      </w:rPr>
                      <w:t xml:space="preserve"> [online]. IBM Corporation [cit. 2022-04-11]. Dostupné z: https://www.ibm.com/cloud/blog/postgresql-vs-mysql-whats-the-difference</w:t>
                    </w:r>
                  </w:p>
                </w:tc>
              </w:tr>
              <w:tr w:rsidR="00367FFD" w14:paraId="48473DF4" w14:textId="77777777" w:rsidTr="001263D5">
                <w:trPr>
                  <w:divId w:val="2130006481"/>
                  <w:tblCellSpacing w:w="15" w:type="dxa"/>
                </w:trPr>
                <w:tc>
                  <w:tcPr>
                    <w:tcW w:w="664" w:type="dxa"/>
                    <w:hideMark/>
                  </w:tcPr>
                  <w:p w14:paraId="3D8A2866" w14:textId="77777777" w:rsidR="003B66EE" w:rsidRDefault="003B66EE" w:rsidP="005D0104">
                    <w:pPr>
                      <w:pStyle w:val="normlntext"/>
                      <w:rPr>
                        <w:noProof/>
                      </w:rPr>
                    </w:pPr>
                    <w:r>
                      <w:rPr>
                        <w:noProof/>
                      </w:rPr>
                      <w:t>[48]</w:t>
                    </w:r>
                  </w:p>
                </w:tc>
                <w:tc>
                  <w:tcPr>
                    <w:tcW w:w="7182" w:type="dxa"/>
                    <w:hideMark/>
                  </w:tcPr>
                  <w:p w14:paraId="783C9C5B" w14:textId="77777777" w:rsidR="003B66EE" w:rsidRDefault="003B66EE" w:rsidP="005D0104">
                    <w:pPr>
                      <w:pStyle w:val="normlntext"/>
                      <w:rPr>
                        <w:noProof/>
                      </w:rPr>
                    </w:pPr>
                    <w:r>
                      <w:rPr>
                        <w:noProof/>
                      </w:rPr>
                      <w:t xml:space="preserve">PostgreSQL: A powerful, open source object-relational database system. In: </w:t>
                    </w:r>
                    <w:r>
                      <w:rPr>
                        <w:i/>
                        <w:iCs/>
                        <w:noProof/>
                      </w:rPr>
                      <w:t>Tech Stack Intelligence: https://stackshare.io/</w:t>
                    </w:r>
                    <w:r>
                      <w:rPr>
                        <w:noProof/>
                      </w:rPr>
                      <w:t xml:space="preserve"> [online]. StackShare, Inc., 2022 [cit. 2022-06-14]. Dostupné z: https://stackshare.io/postgresql</w:t>
                    </w:r>
                  </w:p>
                </w:tc>
              </w:tr>
              <w:tr w:rsidR="00367FFD" w14:paraId="73DAC137" w14:textId="77777777" w:rsidTr="001263D5">
                <w:trPr>
                  <w:divId w:val="2130006481"/>
                  <w:tblCellSpacing w:w="15" w:type="dxa"/>
                </w:trPr>
                <w:tc>
                  <w:tcPr>
                    <w:tcW w:w="664" w:type="dxa"/>
                    <w:hideMark/>
                  </w:tcPr>
                  <w:p w14:paraId="70208CE2" w14:textId="77777777" w:rsidR="003B66EE" w:rsidRDefault="003B66EE" w:rsidP="005D0104">
                    <w:pPr>
                      <w:pStyle w:val="normlntext"/>
                      <w:rPr>
                        <w:noProof/>
                      </w:rPr>
                    </w:pPr>
                    <w:r>
                      <w:rPr>
                        <w:noProof/>
                      </w:rPr>
                      <w:t>[49]</w:t>
                    </w:r>
                  </w:p>
                </w:tc>
                <w:tc>
                  <w:tcPr>
                    <w:tcW w:w="7182" w:type="dxa"/>
                    <w:hideMark/>
                  </w:tcPr>
                  <w:p w14:paraId="2BC9B2BD" w14:textId="77777777" w:rsidR="003B66EE" w:rsidRDefault="003B66EE" w:rsidP="005D0104">
                    <w:pPr>
                      <w:pStyle w:val="normlntext"/>
                      <w:rPr>
                        <w:noProof/>
                      </w:rPr>
                    </w:pPr>
                    <w:r>
                      <w:rPr>
                        <w:noProof/>
                      </w:rPr>
                      <w:t xml:space="preserve">Beautiful Soup Documentation. In: </w:t>
                    </w:r>
                    <w:r>
                      <w:rPr>
                        <w:i/>
                        <w:iCs/>
                        <w:noProof/>
                      </w:rPr>
                      <w:t>Crummy: The Site: News You Can Bruise</w:t>
                    </w:r>
                    <w:r>
                      <w:rPr>
                        <w:noProof/>
                      </w:rPr>
                      <w:t xml:space="preserve"> [online]. [cit. 2020-09-16]. Dostupné z: https://www.crummy.com/software/BeautifulSoup/bs4/doc/</w:t>
                    </w:r>
                  </w:p>
                </w:tc>
              </w:tr>
              <w:tr w:rsidR="00367FFD" w14:paraId="33E43242" w14:textId="77777777" w:rsidTr="001263D5">
                <w:trPr>
                  <w:divId w:val="2130006481"/>
                  <w:tblCellSpacing w:w="15" w:type="dxa"/>
                </w:trPr>
                <w:tc>
                  <w:tcPr>
                    <w:tcW w:w="664" w:type="dxa"/>
                    <w:hideMark/>
                  </w:tcPr>
                  <w:p w14:paraId="2A3362E7" w14:textId="77777777" w:rsidR="003B66EE" w:rsidRDefault="003B66EE" w:rsidP="005D0104">
                    <w:pPr>
                      <w:pStyle w:val="normlntext"/>
                      <w:rPr>
                        <w:noProof/>
                      </w:rPr>
                    </w:pPr>
                    <w:r>
                      <w:rPr>
                        <w:noProof/>
                      </w:rPr>
                      <w:lastRenderedPageBreak/>
                      <w:t>[50]</w:t>
                    </w:r>
                  </w:p>
                </w:tc>
                <w:tc>
                  <w:tcPr>
                    <w:tcW w:w="7182" w:type="dxa"/>
                    <w:hideMark/>
                  </w:tcPr>
                  <w:p w14:paraId="1065FE94" w14:textId="77777777" w:rsidR="003B66EE" w:rsidRDefault="003B66EE" w:rsidP="005D0104">
                    <w:pPr>
                      <w:pStyle w:val="normlntext"/>
                      <w:rPr>
                        <w:noProof/>
                      </w:rPr>
                    </w:pPr>
                    <w:r>
                      <w:rPr>
                        <w:i/>
                        <w:iCs/>
                        <w:noProof/>
                      </w:rPr>
                      <w:t>File archive of Umeå University</w:t>
                    </w:r>
                    <w:r>
                      <w:rPr>
                        <w:noProof/>
                      </w:rPr>
                      <w:t xml:space="preserve"> [online]. In: . Umeå University: Academic Computer Club [cit. 2022-02-15]. Dostupné z: https://ftp.acc.umu.se/mirror/wikimedia.org/</w:t>
                    </w:r>
                  </w:p>
                </w:tc>
              </w:tr>
              <w:tr w:rsidR="00367FFD" w14:paraId="3D367D9E" w14:textId="77777777" w:rsidTr="001263D5">
                <w:trPr>
                  <w:divId w:val="2130006481"/>
                  <w:tblCellSpacing w:w="15" w:type="dxa"/>
                </w:trPr>
                <w:tc>
                  <w:tcPr>
                    <w:tcW w:w="664" w:type="dxa"/>
                    <w:hideMark/>
                  </w:tcPr>
                  <w:p w14:paraId="5468D42F" w14:textId="77777777" w:rsidR="003B66EE" w:rsidRDefault="003B66EE" w:rsidP="005D0104">
                    <w:pPr>
                      <w:pStyle w:val="normlntext"/>
                      <w:rPr>
                        <w:noProof/>
                      </w:rPr>
                    </w:pPr>
                    <w:r>
                      <w:rPr>
                        <w:noProof/>
                      </w:rPr>
                      <w:t>[51]</w:t>
                    </w:r>
                  </w:p>
                </w:tc>
                <w:tc>
                  <w:tcPr>
                    <w:tcW w:w="7182" w:type="dxa"/>
                    <w:hideMark/>
                  </w:tcPr>
                  <w:p w14:paraId="54A0F07B" w14:textId="77777777" w:rsidR="003B66EE" w:rsidRDefault="003B66EE" w:rsidP="005D0104">
                    <w:pPr>
                      <w:pStyle w:val="normlntext"/>
                      <w:rPr>
                        <w:noProof/>
                      </w:rPr>
                    </w:pPr>
                    <w:r>
                      <w:rPr>
                        <w:noProof/>
                      </w:rPr>
                      <w:t xml:space="preserve">COVINGTON, Paul, Jay ADAMS a Emre SARGIN. </w:t>
                    </w:r>
                    <w:r>
                      <w:rPr>
                        <w:i/>
                        <w:iCs/>
                        <w:noProof/>
                      </w:rPr>
                      <w:t>Deep Neural Networks for YouTube Recommendations</w:t>
                    </w:r>
                    <w:r>
                      <w:rPr>
                        <w:noProof/>
                      </w:rPr>
                      <w:t>. 2016.</w:t>
                    </w:r>
                  </w:p>
                </w:tc>
              </w:tr>
              <w:tr w:rsidR="00367FFD" w14:paraId="151D9415" w14:textId="77777777" w:rsidTr="001263D5">
                <w:trPr>
                  <w:divId w:val="2130006481"/>
                  <w:tblCellSpacing w:w="15" w:type="dxa"/>
                </w:trPr>
                <w:tc>
                  <w:tcPr>
                    <w:tcW w:w="664" w:type="dxa"/>
                    <w:hideMark/>
                  </w:tcPr>
                  <w:p w14:paraId="6E7DF58E" w14:textId="77777777" w:rsidR="003B66EE" w:rsidRDefault="003B66EE" w:rsidP="005D0104">
                    <w:pPr>
                      <w:pStyle w:val="normlntext"/>
                      <w:rPr>
                        <w:noProof/>
                      </w:rPr>
                    </w:pPr>
                    <w:r>
                      <w:rPr>
                        <w:noProof/>
                      </w:rPr>
                      <w:t>[52]</w:t>
                    </w:r>
                  </w:p>
                </w:tc>
                <w:tc>
                  <w:tcPr>
                    <w:tcW w:w="7182" w:type="dxa"/>
                    <w:hideMark/>
                  </w:tcPr>
                  <w:p w14:paraId="71423CA6" w14:textId="77777777" w:rsidR="003B66EE" w:rsidRDefault="003B66EE" w:rsidP="005D0104">
                    <w:pPr>
                      <w:pStyle w:val="normlntext"/>
                      <w:rPr>
                        <w:noProof/>
                      </w:rPr>
                    </w:pPr>
                    <w:r>
                      <w:rPr>
                        <w:noProof/>
                      </w:rPr>
                      <w:t xml:space="preserve">GROWER, Stephen. Netflix Prize and SVD. In: </w:t>
                    </w:r>
                    <w:r>
                      <w:rPr>
                        <w:i/>
                        <w:iCs/>
                        <w:noProof/>
                      </w:rPr>
                      <w:t>University of Puget Sound</w:t>
                    </w:r>
                    <w:r>
                      <w:rPr>
                        <w:noProof/>
                      </w:rPr>
                      <w:t xml:space="preserve"> [online]. 2014 [cit. 2022-06-14]. Dostupné z: http://buzzard.ups.edu/courses/2014spring/420projects/math420-UPS-spring-2014-gower-netflix-SVD.pdf</w:t>
                    </w:r>
                  </w:p>
                </w:tc>
              </w:tr>
              <w:tr w:rsidR="00367FFD" w14:paraId="70C571ED" w14:textId="77777777" w:rsidTr="001263D5">
                <w:trPr>
                  <w:divId w:val="2130006481"/>
                  <w:tblCellSpacing w:w="15" w:type="dxa"/>
                </w:trPr>
                <w:tc>
                  <w:tcPr>
                    <w:tcW w:w="664" w:type="dxa"/>
                    <w:hideMark/>
                  </w:tcPr>
                  <w:p w14:paraId="2AC6B323" w14:textId="77777777" w:rsidR="003B66EE" w:rsidRDefault="003B66EE" w:rsidP="005D0104">
                    <w:pPr>
                      <w:pStyle w:val="normlntext"/>
                      <w:rPr>
                        <w:noProof/>
                      </w:rPr>
                    </w:pPr>
                    <w:r>
                      <w:rPr>
                        <w:noProof/>
                      </w:rPr>
                      <w:t>[53]</w:t>
                    </w:r>
                  </w:p>
                </w:tc>
                <w:tc>
                  <w:tcPr>
                    <w:tcW w:w="7182" w:type="dxa"/>
                    <w:hideMark/>
                  </w:tcPr>
                  <w:p w14:paraId="23D30076" w14:textId="77777777" w:rsidR="003B66EE" w:rsidRDefault="003B66EE" w:rsidP="005D0104">
                    <w:pPr>
                      <w:pStyle w:val="normlntext"/>
                      <w:rPr>
                        <w:noProof/>
                      </w:rPr>
                    </w:pPr>
                    <w:r>
                      <w:rPr>
                        <w:i/>
                        <w:iCs/>
                        <w:noProof/>
                      </w:rPr>
                      <w:t>THE PERSONAL NEWS CYCLE</w:t>
                    </w:r>
                    <w:r>
                      <w:rPr>
                        <w:noProof/>
                      </w:rPr>
                      <w:t xml:space="preserve"> [online]. Media Insight Project, AP, 2013 [cit. 2022-12-04]. Dostupné z: https://www.americanpressinstitute.org/wp-content/uploads/2014/03/The_Media_Insight_Project_The_Personal_News_Cycle_Final.pdf</w:t>
                    </w:r>
                  </w:p>
                </w:tc>
              </w:tr>
              <w:tr w:rsidR="00367FFD" w14:paraId="1B6BD13D" w14:textId="77777777" w:rsidTr="001263D5">
                <w:trPr>
                  <w:divId w:val="2130006481"/>
                  <w:tblCellSpacing w:w="15" w:type="dxa"/>
                </w:trPr>
                <w:tc>
                  <w:tcPr>
                    <w:tcW w:w="664" w:type="dxa"/>
                    <w:hideMark/>
                  </w:tcPr>
                  <w:p w14:paraId="61B080BD" w14:textId="77777777" w:rsidR="003B66EE" w:rsidRDefault="003B66EE" w:rsidP="005D0104">
                    <w:pPr>
                      <w:pStyle w:val="normlntext"/>
                      <w:rPr>
                        <w:noProof/>
                      </w:rPr>
                    </w:pPr>
                    <w:r>
                      <w:rPr>
                        <w:noProof/>
                      </w:rPr>
                      <w:t>[54]</w:t>
                    </w:r>
                  </w:p>
                </w:tc>
                <w:tc>
                  <w:tcPr>
                    <w:tcW w:w="7182" w:type="dxa"/>
                    <w:hideMark/>
                  </w:tcPr>
                  <w:p w14:paraId="4B47C560" w14:textId="77777777" w:rsidR="003B66EE" w:rsidRDefault="003B66EE" w:rsidP="005D0104">
                    <w:pPr>
                      <w:pStyle w:val="normlntext"/>
                      <w:rPr>
                        <w:noProof/>
                      </w:rPr>
                    </w:pPr>
                    <w:r>
                      <w:rPr>
                        <w:i/>
                        <w:iCs/>
                        <w:noProof/>
                      </w:rPr>
                      <w:t>The Reuters institute digital news report 2013</w:t>
                    </w:r>
                    <w:r>
                      <w:rPr>
                        <w:noProof/>
                      </w:rPr>
                      <w:t>. Oxford, England: Reuters Institute for the Study of Journalism, 2013, 108 s. ISBN 9781907384103.</w:t>
                    </w:r>
                  </w:p>
                </w:tc>
              </w:tr>
              <w:tr w:rsidR="00367FFD" w14:paraId="54D6F1B4" w14:textId="77777777" w:rsidTr="001263D5">
                <w:trPr>
                  <w:divId w:val="2130006481"/>
                  <w:tblCellSpacing w:w="15" w:type="dxa"/>
                </w:trPr>
                <w:tc>
                  <w:tcPr>
                    <w:tcW w:w="664" w:type="dxa"/>
                    <w:hideMark/>
                  </w:tcPr>
                  <w:p w14:paraId="1246D114" w14:textId="77777777" w:rsidR="003B66EE" w:rsidRDefault="003B66EE" w:rsidP="005D0104">
                    <w:pPr>
                      <w:pStyle w:val="normlntext"/>
                      <w:rPr>
                        <w:noProof/>
                      </w:rPr>
                    </w:pPr>
                    <w:r>
                      <w:rPr>
                        <w:noProof/>
                      </w:rPr>
                      <w:t>[55]</w:t>
                    </w:r>
                  </w:p>
                </w:tc>
                <w:tc>
                  <w:tcPr>
                    <w:tcW w:w="7182" w:type="dxa"/>
                    <w:hideMark/>
                  </w:tcPr>
                  <w:p w14:paraId="41CF9D6B" w14:textId="77777777" w:rsidR="003B66EE" w:rsidRDefault="003B66EE" w:rsidP="005D0104">
                    <w:pPr>
                      <w:pStyle w:val="normlntext"/>
                      <w:rPr>
                        <w:noProof/>
                      </w:rPr>
                    </w:pPr>
                    <w:r>
                      <w:rPr>
                        <w:noProof/>
                      </w:rPr>
                      <w:t xml:space="preserve">LANGUAGES, Oxford. </w:t>
                    </w:r>
                    <w:r>
                      <w:rPr>
                        <w:i/>
                        <w:iCs/>
                        <w:noProof/>
                      </w:rPr>
                      <w:t>Oxford Dictionary of English</w:t>
                    </w:r>
                    <w:r>
                      <w:rPr>
                        <w:noProof/>
                      </w:rPr>
                      <w:t>. 3rd Edition. Oxford: Oxford University Press, 2010. ISBN 978-0199571123.</w:t>
                    </w:r>
                  </w:p>
                </w:tc>
              </w:tr>
              <w:tr w:rsidR="00367FFD" w14:paraId="3D611660" w14:textId="77777777" w:rsidTr="001263D5">
                <w:trPr>
                  <w:divId w:val="2130006481"/>
                  <w:tblCellSpacing w:w="15" w:type="dxa"/>
                </w:trPr>
                <w:tc>
                  <w:tcPr>
                    <w:tcW w:w="664" w:type="dxa"/>
                    <w:hideMark/>
                  </w:tcPr>
                  <w:p w14:paraId="55036C71" w14:textId="77777777" w:rsidR="003B66EE" w:rsidRDefault="003B66EE" w:rsidP="005D0104">
                    <w:pPr>
                      <w:pStyle w:val="normlntext"/>
                      <w:rPr>
                        <w:noProof/>
                      </w:rPr>
                    </w:pPr>
                    <w:r>
                      <w:rPr>
                        <w:noProof/>
                      </w:rPr>
                      <w:t>[56]</w:t>
                    </w:r>
                  </w:p>
                </w:tc>
                <w:tc>
                  <w:tcPr>
                    <w:tcW w:w="7182" w:type="dxa"/>
                    <w:hideMark/>
                  </w:tcPr>
                  <w:p w14:paraId="7F641406" w14:textId="77777777" w:rsidR="003B66EE" w:rsidRDefault="003B66EE" w:rsidP="005D0104">
                    <w:pPr>
                      <w:pStyle w:val="normlntext"/>
                      <w:rPr>
                        <w:noProof/>
                      </w:rPr>
                    </w:pPr>
                    <w:r>
                      <w:rPr>
                        <w:noProof/>
                      </w:rPr>
                      <w:t xml:space="preserve">HU, Jian, Lujun FANG, Yang CAO, Hua-Jun ZENG, Hua LI, Qiang YANG a Zheng CHEN. Enhancing text clustering by leveraging Wikipedia semantics. </w:t>
                    </w:r>
                    <w:r>
                      <w:rPr>
                        <w:i/>
                        <w:iCs/>
                        <w:noProof/>
                      </w:rPr>
                      <w:t>Proceedings of the 31st annual international ACM SIGIR conference on Research and development in information retrieval - SIGIR '08</w:t>
                    </w:r>
                    <w:r>
                      <w:rPr>
                        <w:noProof/>
                      </w:rPr>
                      <w:t>. New York, New York, USA: ACM Press, 2008, 179-. ISBN 9781605581644. Dostupné z: doi:10.1145/1390334.1390367</w:t>
                    </w:r>
                  </w:p>
                </w:tc>
              </w:tr>
              <w:tr w:rsidR="00367FFD" w14:paraId="085DF961" w14:textId="77777777" w:rsidTr="001263D5">
                <w:trPr>
                  <w:divId w:val="2130006481"/>
                  <w:tblCellSpacing w:w="15" w:type="dxa"/>
                </w:trPr>
                <w:tc>
                  <w:tcPr>
                    <w:tcW w:w="664" w:type="dxa"/>
                    <w:hideMark/>
                  </w:tcPr>
                  <w:p w14:paraId="50A445CD" w14:textId="77777777" w:rsidR="003B66EE" w:rsidRDefault="003B66EE" w:rsidP="005D0104">
                    <w:pPr>
                      <w:pStyle w:val="normlntext"/>
                      <w:rPr>
                        <w:noProof/>
                      </w:rPr>
                    </w:pPr>
                    <w:r>
                      <w:rPr>
                        <w:noProof/>
                      </w:rPr>
                      <w:t>[57]</w:t>
                    </w:r>
                  </w:p>
                </w:tc>
                <w:tc>
                  <w:tcPr>
                    <w:tcW w:w="7182" w:type="dxa"/>
                    <w:hideMark/>
                  </w:tcPr>
                  <w:p w14:paraId="4916BD03" w14:textId="77777777" w:rsidR="003B66EE" w:rsidRDefault="003B66EE" w:rsidP="005D0104">
                    <w:pPr>
                      <w:pStyle w:val="normlntext"/>
                      <w:rPr>
                        <w:noProof/>
                      </w:rPr>
                    </w:pPr>
                    <w:r>
                      <w:rPr>
                        <w:noProof/>
                      </w:rPr>
                      <w:t xml:space="preserve">WANG, Pu, Jian HU, Hua-Jun ZENG a Zheng CHEN. Using Wikipedia knowledge to improve text classification. </w:t>
                    </w:r>
                    <w:r>
                      <w:rPr>
                        <w:i/>
                        <w:iCs/>
                        <w:noProof/>
                      </w:rPr>
                      <w:t>Knowledge and Information Systems</w:t>
                    </w:r>
                    <w:r>
                      <w:rPr>
                        <w:noProof/>
                      </w:rPr>
                      <w:t xml:space="preserve">. 2009, </w:t>
                    </w:r>
                    <w:r>
                      <w:rPr>
                        <w:b/>
                        <w:bCs/>
                        <w:noProof/>
                      </w:rPr>
                      <w:t>19</w:t>
                    </w:r>
                    <w:r>
                      <w:rPr>
                        <w:noProof/>
                      </w:rPr>
                      <w:t>(3), 265-281. ISSN 0219-1377. Dostupné z: doi:10.1007/s10115-008-0152-4</w:t>
                    </w:r>
                  </w:p>
                </w:tc>
              </w:tr>
              <w:tr w:rsidR="00367FFD" w14:paraId="5B056293" w14:textId="77777777" w:rsidTr="001263D5">
                <w:trPr>
                  <w:divId w:val="2130006481"/>
                  <w:tblCellSpacing w:w="15" w:type="dxa"/>
                </w:trPr>
                <w:tc>
                  <w:tcPr>
                    <w:tcW w:w="664" w:type="dxa"/>
                    <w:hideMark/>
                  </w:tcPr>
                  <w:p w14:paraId="1834B730" w14:textId="77777777" w:rsidR="003B66EE" w:rsidRDefault="003B66EE" w:rsidP="005D0104">
                    <w:pPr>
                      <w:pStyle w:val="normlntext"/>
                      <w:rPr>
                        <w:noProof/>
                      </w:rPr>
                    </w:pPr>
                    <w:r>
                      <w:rPr>
                        <w:noProof/>
                      </w:rPr>
                      <w:lastRenderedPageBreak/>
                      <w:t>[58]</w:t>
                    </w:r>
                  </w:p>
                </w:tc>
                <w:tc>
                  <w:tcPr>
                    <w:tcW w:w="7182" w:type="dxa"/>
                    <w:hideMark/>
                  </w:tcPr>
                  <w:p w14:paraId="396461B6" w14:textId="77777777" w:rsidR="003B66EE" w:rsidRDefault="003B66EE" w:rsidP="005D0104">
                    <w:pPr>
                      <w:pStyle w:val="normlntext"/>
                      <w:rPr>
                        <w:noProof/>
                      </w:rPr>
                    </w:pPr>
                    <w:r>
                      <w:rPr>
                        <w:noProof/>
                      </w:rPr>
                      <w:t xml:space="preserve">Experiments on the English Wikipedia. In: </w:t>
                    </w:r>
                    <w:r>
                      <w:rPr>
                        <w:i/>
                        <w:iCs/>
                        <w:noProof/>
                      </w:rPr>
                      <w:t>Gensim: Topic Modeling for Humans</w:t>
                    </w:r>
                    <w:r>
                      <w:rPr>
                        <w:noProof/>
                      </w:rPr>
                      <w:t xml:space="preserve"> [online]. [cit. 2022-06-16]. Dostupné z: https://radimrehurek.com/gensim/wiki.html</w:t>
                    </w:r>
                  </w:p>
                </w:tc>
              </w:tr>
              <w:tr w:rsidR="00367FFD" w14:paraId="5F31F397" w14:textId="77777777" w:rsidTr="001263D5">
                <w:trPr>
                  <w:divId w:val="2130006481"/>
                  <w:tblCellSpacing w:w="15" w:type="dxa"/>
                </w:trPr>
                <w:tc>
                  <w:tcPr>
                    <w:tcW w:w="664" w:type="dxa"/>
                    <w:hideMark/>
                  </w:tcPr>
                  <w:p w14:paraId="78A38AF9" w14:textId="77777777" w:rsidR="003B66EE" w:rsidRDefault="003B66EE" w:rsidP="005D0104">
                    <w:pPr>
                      <w:pStyle w:val="normlntext"/>
                      <w:rPr>
                        <w:noProof/>
                      </w:rPr>
                    </w:pPr>
                    <w:r>
                      <w:rPr>
                        <w:noProof/>
                      </w:rPr>
                      <w:t>[59]</w:t>
                    </w:r>
                  </w:p>
                </w:tc>
                <w:tc>
                  <w:tcPr>
                    <w:tcW w:w="7182" w:type="dxa"/>
                    <w:hideMark/>
                  </w:tcPr>
                  <w:p w14:paraId="3517700A" w14:textId="77777777" w:rsidR="003B66EE" w:rsidRDefault="003B66EE" w:rsidP="005D0104">
                    <w:pPr>
                      <w:pStyle w:val="normlntext"/>
                      <w:rPr>
                        <w:noProof/>
                      </w:rPr>
                    </w:pPr>
                    <w:r>
                      <w:rPr>
                        <w:noProof/>
                      </w:rPr>
                      <w:t xml:space="preserve">WOłK, Krzysztof. </w:t>
                    </w:r>
                    <w:r>
                      <w:rPr>
                        <w:i/>
                        <w:iCs/>
                        <w:noProof/>
                      </w:rPr>
                      <w:t>Machine Learning in Translation Corpora Processing</w:t>
                    </w:r>
                    <w:r>
                      <w:rPr>
                        <w:noProof/>
                      </w:rPr>
                      <w:t>. 1st Edition. CRC Press, 2019. ISBN 978-0367186739.</w:t>
                    </w:r>
                  </w:p>
                </w:tc>
              </w:tr>
              <w:tr w:rsidR="00367FFD" w14:paraId="013D77C3" w14:textId="77777777" w:rsidTr="001263D5">
                <w:trPr>
                  <w:divId w:val="2130006481"/>
                  <w:tblCellSpacing w:w="15" w:type="dxa"/>
                </w:trPr>
                <w:tc>
                  <w:tcPr>
                    <w:tcW w:w="664" w:type="dxa"/>
                    <w:hideMark/>
                  </w:tcPr>
                  <w:p w14:paraId="1A5ADE65" w14:textId="77777777" w:rsidR="003B66EE" w:rsidRDefault="003B66EE" w:rsidP="005D0104">
                    <w:pPr>
                      <w:pStyle w:val="normlntext"/>
                      <w:rPr>
                        <w:noProof/>
                      </w:rPr>
                    </w:pPr>
                    <w:r>
                      <w:rPr>
                        <w:noProof/>
                      </w:rPr>
                      <w:t>[60]</w:t>
                    </w:r>
                  </w:p>
                </w:tc>
                <w:tc>
                  <w:tcPr>
                    <w:tcW w:w="7182" w:type="dxa"/>
                    <w:hideMark/>
                  </w:tcPr>
                  <w:p w14:paraId="2B1289CE" w14:textId="77777777" w:rsidR="003B66EE" w:rsidRDefault="003B66EE" w:rsidP="005D0104">
                    <w:pPr>
                      <w:pStyle w:val="normlntext"/>
                      <w:rPr>
                        <w:noProof/>
                      </w:rPr>
                    </w:pPr>
                    <w:r>
                      <w:rPr>
                        <w:noProof/>
                      </w:rPr>
                      <w:t xml:space="preserve">How to download Wikipedia. In: </w:t>
                    </w:r>
                    <w:r>
                      <w:rPr>
                        <w:i/>
                        <w:iCs/>
                        <w:noProof/>
                      </w:rPr>
                      <w:t>Data Science, Data Analytics and Machine Learning Consulting in Koblenz Germany</w:t>
                    </w:r>
                    <w:r>
                      <w:rPr>
                        <w:noProof/>
                      </w:rPr>
                      <w:t xml:space="preserve"> [online]. [cit. 2022-04-16]. Dostupné z: https://www.rene-pickhardt.de/index.html%3Fp=249.html</w:t>
                    </w:r>
                  </w:p>
                </w:tc>
              </w:tr>
              <w:tr w:rsidR="00367FFD" w14:paraId="139A2377" w14:textId="77777777" w:rsidTr="001263D5">
                <w:trPr>
                  <w:divId w:val="2130006481"/>
                  <w:tblCellSpacing w:w="15" w:type="dxa"/>
                </w:trPr>
                <w:tc>
                  <w:tcPr>
                    <w:tcW w:w="664" w:type="dxa"/>
                    <w:hideMark/>
                  </w:tcPr>
                  <w:p w14:paraId="2E2811BD" w14:textId="77777777" w:rsidR="003B66EE" w:rsidRDefault="003B66EE" w:rsidP="005D0104">
                    <w:pPr>
                      <w:pStyle w:val="normlntext"/>
                      <w:rPr>
                        <w:noProof/>
                      </w:rPr>
                    </w:pPr>
                    <w:r>
                      <w:rPr>
                        <w:noProof/>
                      </w:rPr>
                      <w:t>[61]</w:t>
                    </w:r>
                  </w:p>
                </w:tc>
                <w:tc>
                  <w:tcPr>
                    <w:tcW w:w="7182" w:type="dxa"/>
                    <w:hideMark/>
                  </w:tcPr>
                  <w:p w14:paraId="523D4558" w14:textId="77777777" w:rsidR="003B66EE" w:rsidRDefault="003B66EE" w:rsidP="005D0104">
                    <w:pPr>
                      <w:pStyle w:val="normlntext"/>
                      <w:rPr>
                        <w:noProof/>
                      </w:rPr>
                    </w:pPr>
                    <w:r>
                      <w:rPr>
                        <w:noProof/>
                      </w:rPr>
                      <w:t xml:space="preserve">Largest encyclopedia online. In: </w:t>
                    </w:r>
                    <w:r>
                      <w:rPr>
                        <w:i/>
                        <w:iCs/>
                        <w:noProof/>
                      </w:rPr>
                      <w:t>Guinness World Records</w:t>
                    </w:r>
                    <w:r>
                      <w:rPr>
                        <w:noProof/>
                      </w:rPr>
                      <w:t xml:space="preserve"> [online]. [cit. 2022-04-03]. Dostupné z: https://www.guinnessworldrecords.com/world-records/85651-largest-encyclopedia-online</w:t>
                    </w:r>
                  </w:p>
                </w:tc>
              </w:tr>
              <w:tr w:rsidR="00367FFD" w14:paraId="5DCFDE02" w14:textId="77777777" w:rsidTr="001263D5">
                <w:trPr>
                  <w:divId w:val="2130006481"/>
                  <w:tblCellSpacing w:w="15" w:type="dxa"/>
                </w:trPr>
                <w:tc>
                  <w:tcPr>
                    <w:tcW w:w="664" w:type="dxa"/>
                    <w:hideMark/>
                  </w:tcPr>
                  <w:p w14:paraId="1B4F49F9" w14:textId="77777777" w:rsidR="003B66EE" w:rsidRDefault="003B66EE" w:rsidP="005D0104">
                    <w:pPr>
                      <w:pStyle w:val="normlntext"/>
                      <w:rPr>
                        <w:noProof/>
                      </w:rPr>
                    </w:pPr>
                    <w:r>
                      <w:rPr>
                        <w:noProof/>
                      </w:rPr>
                      <w:t>[62]</w:t>
                    </w:r>
                  </w:p>
                </w:tc>
                <w:tc>
                  <w:tcPr>
                    <w:tcW w:w="7182" w:type="dxa"/>
                    <w:hideMark/>
                  </w:tcPr>
                  <w:p w14:paraId="4BD5A2B5" w14:textId="77777777" w:rsidR="003B66EE" w:rsidRDefault="003B66EE" w:rsidP="005D0104">
                    <w:pPr>
                      <w:pStyle w:val="normlntext"/>
                      <w:rPr>
                        <w:noProof/>
                      </w:rPr>
                    </w:pPr>
                    <w:r>
                      <w:rPr>
                        <w:noProof/>
                      </w:rPr>
                      <w:t xml:space="preserve">DAVIS, J, P COMPAGNONI a P NANNINGA. Roles for knowledge-based systems in environmental planning. </w:t>
                    </w:r>
                    <w:r>
                      <w:rPr>
                        <w:i/>
                        <w:iCs/>
                        <w:noProof/>
                      </w:rPr>
                      <w:t>Environment and Planning B: Planning and Design</w:t>
                    </w:r>
                    <w:r>
                      <w:rPr>
                        <w:noProof/>
                      </w:rPr>
                      <w:t xml:space="preserve">. 1987, </w:t>
                    </w:r>
                    <w:r>
                      <w:rPr>
                        <w:b/>
                        <w:bCs/>
                        <w:noProof/>
                      </w:rPr>
                      <w:t>14</w:t>
                    </w:r>
                    <w:r>
                      <w:rPr>
                        <w:noProof/>
                      </w:rPr>
                      <w:t>(3), 239-254. ISSN 0265-8135. Dostupné z: doi:10.1068/b140239</w:t>
                    </w:r>
                  </w:p>
                </w:tc>
              </w:tr>
              <w:tr w:rsidR="00367FFD" w14:paraId="5942A9C1" w14:textId="77777777" w:rsidTr="001263D5">
                <w:trPr>
                  <w:divId w:val="2130006481"/>
                  <w:tblCellSpacing w:w="15" w:type="dxa"/>
                </w:trPr>
                <w:tc>
                  <w:tcPr>
                    <w:tcW w:w="664" w:type="dxa"/>
                    <w:hideMark/>
                  </w:tcPr>
                  <w:p w14:paraId="0A84CDEB" w14:textId="77777777" w:rsidR="003B66EE" w:rsidRDefault="003B66EE" w:rsidP="005D0104">
                    <w:pPr>
                      <w:pStyle w:val="normlntext"/>
                      <w:rPr>
                        <w:noProof/>
                      </w:rPr>
                    </w:pPr>
                    <w:r>
                      <w:rPr>
                        <w:noProof/>
                      </w:rPr>
                      <w:t>[63]</w:t>
                    </w:r>
                  </w:p>
                </w:tc>
                <w:tc>
                  <w:tcPr>
                    <w:tcW w:w="7182" w:type="dxa"/>
                    <w:hideMark/>
                  </w:tcPr>
                  <w:p w14:paraId="23DC6606" w14:textId="77777777" w:rsidR="003B66EE" w:rsidRDefault="003B66EE" w:rsidP="005D0104">
                    <w:pPr>
                      <w:pStyle w:val="normlntext"/>
                      <w:rPr>
                        <w:noProof/>
                      </w:rPr>
                    </w:pPr>
                    <w:r>
                      <w:rPr>
                        <w:noProof/>
                      </w:rPr>
                      <w:t xml:space="preserve">DAVIS, Randall. </w:t>
                    </w:r>
                    <w:r>
                      <w:rPr>
                        <w:i/>
                        <w:iCs/>
                        <w:noProof/>
                      </w:rPr>
                      <w:t>Knowledge-Based Systems in Artificial Intelligence</w:t>
                    </w:r>
                    <w:r>
                      <w:rPr>
                        <w:noProof/>
                      </w:rPr>
                      <w:t>. McGraw-Hill College, 1981, 490 s. ISBN 978-0070155572.</w:t>
                    </w:r>
                  </w:p>
                </w:tc>
              </w:tr>
              <w:tr w:rsidR="00367FFD" w14:paraId="134687A3" w14:textId="77777777" w:rsidTr="001263D5">
                <w:trPr>
                  <w:divId w:val="2130006481"/>
                  <w:tblCellSpacing w:w="15" w:type="dxa"/>
                </w:trPr>
                <w:tc>
                  <w:tcPr>
                    <w:tcW w:w="664" w:type="dxa"/>
                    <w:hideMark/>
                  </w:tcPr>
                  <w:p w14:paraId="6D772614" w14:textId="77777777" w:rsidR="003B66EE" w:rsidRDefault="003B66EE" w:rsidP="005D0104">
                    <w:pPr>
                      <w:pStyle w:val="normlntext"/>
                      <w:rPr>
                        <w:noProof/>
                      </w:rPr>
                    </w:pPr>
                    <w:r>
                      <w:rPr>
                        <w:noProof/>
                      </w:rPr>
                      <w:t>[64]</w:t>
                    </w:r>
                  </w:p>
                </w:tc>
                <w:tc>
                  <w:tcPr>
                    <w:tcW w:w="7182" w:type="dxa"/>
                    <w:hideMark/>
                  </w:tcPr>
                  <w:p w14:paraId="0EFCCCB9" w14:textId="77777777" w:rsidR="003B66EE" w:rsidRDefault="003B66EE" w:rsidP="005D0104">
                    <w:pPr>
                      <w:pStyle w:val="normlntext"/>
                      <w:rPr>
                        <w:noProof/>
                      </w:rPr>
                    </w:pPr>
                    <w:r>
                      <w:rPr>
                        <w:noProof/>
                      </w:rPr>
                      <w:t xml:space="preserve">GABRILOVICH, Evgeniy a Shaul MARKOVITCH. </w:t>
                    </w:r>
                    <w:r>
                      <w:rPr>
                        <w:i/>
                        <w:iCs/>
                        <w:noProof/>
                      </w:rPr>
                      <w:t>Overcoming the Brittleness Bottleneck Using Wikipedia: Enhancing Text Categorization with Encyclopedic Knowledge: Enhancing Text Categorization with Encyclopedic Knowledge</w:t>
                    </w:r>
                    <w:r>
                      <w:rPr>
                        <w:noProof/>
                      </w:rPr>
                      <w:t>. AAAI Press, 2006, 1301–1306 s.</w:t>
                    </w:r>
                  </w:p>
                </w:tc>
              </w:tr>
              <w:tr w:rsidR="00367FFD" w14:paraId="7F673C2D" w14:textId="77777777" w:rsidTr="001263D5">
                <w:trPr>
                  <w:divId w:val="2130006481"/>
                  <w:tblCellSpacing w:w="15" w:type="dxa"/>
                </w:trPr>
                <w:tc>
                  <w:tcPr>
                    <w:tcW w:w="664" w:type="dxa"/>
                    <w:hideMark/>
                  </w:tcPr>
                  <w:p w14:paraId="13CE350F" w14:textId="77777777" w:rsidR="003B66EE" w:rsidRDefault="003B66EE" w:rsidP="005D0104">
                    <w:pPr>
                      <w:pStyle w:val="normlntext"/>
                      <w:rPr>
                        <w:noProof/>
                      </w:rPr>
                    </w:pPr>
                    <w:r>
                      <w:rPr>
                        <w:noProof/>
                      </w:rPr>
                      <w:t>[65]</w:t>
                    </w:r>
                  </w:p>
                </w:tc>
                <w:tc>
                  <w:tcPr>
                    <w:tcW w:w="7182" w:type="dxa"/>
                    <w:hideMark/>
                  </w:tcPr>
                  <w:p w14:paraId="68D646CE" w14:textId="77777777" w:rsidR="003B66EE" w:rsidRDefault="003B66EE" w:rsidP="005D0104">
                    <w:pPr>
                      <w:pStyle w:val="normlntext"/>
                      <w:rPr>
                        <w:noProof/>
                      </w:rPr>
                    </w:pPr>
                    <w:r>
                      <w:rPr>
                        <w:noProof/>
                      </w:rPr>
                      <w:t xml:space="preserve">MCCARTHY, J. </w:t>
                    </w:r>
                    <w:r>
                      <w:rPr>
                        <w:i/>
                        <w:iCs/>
                        <w:noProof/>
                      </w:rPr>
                      <w:t>Programs with Common Sense</w:t>
                    </w:r>
                    <w:r>
                      <w:rPr>
                        <w:noProof/>
                      </w:rPr>
                      <w:t>. 1958, 77-84 s.</w:t>
                    </w:r>
                  </w:p>
                </w:tc>
              </w:tr>
              <w:tr w:rsidR="00367FFD" w14:paraId="188FEF0C" w14:textId="77777777" w:rsidTr="001263D5">
                <w:trPr>
                  <w:divId w:val="2130006481"/>
                  <w:tblCellSpacing w:w="15" w:type="dxa"/>
                </w:trPr>
                <w:tc>
                  <w:tcPr>
                    <w:tcW w:w="664" w:type="dxa"/>
                    <w:hideMark/>
                  </w:tcPr>
                  <w:p w14:paraId="367C8767" w14:textId="77777777" w:rsidR="003B66EE" w:rsidRDefault="003B66EE" w:rsidP="005D0104">
                    <w:pPr>
                      <w:pStyle w:val="normlntext"/>
                      <w:rPr>
                        <w:noProof/>
                      </w:rPr>
                    </w:pPr>
                    <w:r>
                      <w:rPr>
                        <w:noProof/>
                      </w:rPr>
                      <w:t>[66]</w:t>
                    </w:r>
                  </w:p>
                </w:tc>
                <w:tc>
                  <w:tcPr>
                    <w:tcW w:w="7182" w:type="dxa"/>
                    <w:hideMark/>
                  </w:tcPr>
                  <w:p w14:paraId="62635A66" w14:textId="77777777" w:rsidR="003B66EE" w:rsidRDefault="003B66EE" w:rsidP="005D0104">
                    <w:pPr>
                      <w:pStyle w:val="normlntext"/>
                      <w:rPr>
                        <w:noProof/>
                      </w:rPr>
                    </w:pPr>
                    <w:r>
                      <w:rPr>
                        <w:noProof/>
                      </w:rPr>
                      <w:t xml:space="preserve">KUHN, Max a Kjell JOHNSON. </w:t>
                    </w:r>
                    <w:r>
                      <w:rPr>
                        <w:i/>
                        <w:iCs/>
                        <w:noProof/>
                      </w:rPr>
                      <w:t>Applied Predictive Modeling</w:t>
                    </w:r>
                    <w:r>
                      <w:rPr>
                        <w:noProof/>
                      </w:rPr>
                      <w:t>. In: . s. 27. Dostupné z: doi:10.1007/978-1-4614-6849-3</w:t>
                    </w:r>
                  </w:p>
                </w:tc>
              </w:tr>
              <w:tr w:rsidR="00367FFD" w14:paraId="6317A2D6" w14:textId="77777777" w:rsidTr="001263D5">
                <w:trPr>
                  <w:divId w:val="2130006481"/>
                  <w:tblCellSpacing w:w="15" w:type="dxa"/>
                </w:trPr>
                <w:tc>
                  <w:tcPr>
                    <w:tcW w:w="664" w:type="dxa"/>
                    <w:hideMark/>
                  </w:tcPr>
                  <w:p w14:paraId="64D259BA" w14:textId="77777777" w:rsidR="003B66EE" w:rsidRDefault="003B66EE" w:rsidP="005D0104">
                    <w:pPr>
                      <w:pStyle w:val="normlntext"/>
                      <w:rPr>
                        <w:noProof/>
                      </w:rPr>
                    </w:pPr>
                    <w:r>
                      <w:rPr>
                        <w:noProof/>
                      </w:rPr>
                      <w:t>[67]</w:t>
                    </w:r>
                  </w:p>
                </w:tc>
                <w:tc>
                  <w:tcPr>
                    <w:tcW w:w="7182" w:type="dxa"/>
                    <w:hideMark/>
                  </w:tcPr>
                  <w:p w14:paraId="74C92183" w14:textId="77777777" w:rsidR="003B66EE" w:rsidRDefault="003B66EE" w:rsidP="005D0104">
                    <w:pPr>
                      <w:pStyle w:val="normlntext"/>
                      <w:rPr>
                        <w:noProof/>
                      </w:rPr>
                    </w:pPr>
                    <w:r>
                      <w:rPr>
                        <w:noProof/>
                      </w:rPr>
                      <w:t xml:space="preserve">Stopwords Czech (CS). In: </w:t>
                    </w:r>
                    <w:r>
                      <w:rPr>
                        <w:i/>
                        <w:iCs/>
                        <w:noProof/>
                      </w:rPr>
                      <w:t>GitHub</w:t>
                    </w:r>
                    <w:r>
                      <w:rPr>
                        <w:noProof/>
                      </w:rPr>
                      <w:t xml:space="preserve"> [online]. [cit. 2021-03-05]. Dostupné z: https://github.com/stopwords-iso/stopwords-cs</w:t>
                    </w:r>
                  </w:p>
                </w:tc>
              </w:tr>
              <w:tr w:rsidR="00367FFD" w14:paraId="3F624268" w14:textId="77777777" w:rsidTr="001263D5">
                <w:trPr>
                  <w:divId w:val="2130006481"/>
                  <w:tblCellSpacing w:w="15" w:type="dxa"/>
                </w:trPr>
                <w:tc>
                  <w:tcPr>
                    <w:tcW w:w="664" w:type="dxa"/>
                    <w:hideMark/>
                  </w:tcPr>
                  <w:p w14:paraId="1CCEDC83" w14:textId="77777777" w:rsidR="003B66EE" w:rsidRDefault="003B66EE" w:rsidP="005D0104">
                    <w:pPr>
                      <w:pStyle w:val="normlntext"/>
                      <w:rPr>
                        <w:noProof/>
                      </w:rPr>
                    </w:pPr>
                    <w:r>
                      <w:rPr>
                        <w:noProof/>
                      </w:rPr>
                      <w:lastRenderedPageBreak/>
                      <w:t>[68]</w:t>
                    </w:r>
                  </w:p>
                </w:tc>
                <w:tc>
                  <w:tcPr>
                    <w:tcW w:w="7182" w:type="dxa"/>
                    <w:hideMark/>
                  </w:tcPr>
                  <w:p w14:paraId="46EE4F3A" w14:textId="77777777" w:rsidR="003B66EE" w:rsidRDefault="003B66EE" w:rsidP="005D0104">
                    <w:pPr>
                      <w:pStyle w:val="normlntext"/>
                      <w:rPr>
                        <w:noProof/>
                      </w:rPr>
                    </w:pPr>
                    <w:r>
                      <w:rPr>
                        <w:noProof/>
                      </w:rPr>
                      <w:t xml:space="preserve">MIHALCEA, Rada a Paul TARAU. </w:t>
                    </w:r>
                    <w:r>
                      <w:rPr>
                        <w:i/>
                        <w:iCs/>
                        <w:noProof/>
                      </w:rPr>
                      <w:t>TextRank: Bringing Order into Text: Bringing Order into Text</w:t>
                    </w:r>
                    <w:r>
                      <w:rPr>
                        <w:noProof/>
                      </w:rPr>
                      <w:t>. Association for Computational Linguistics, 2004, 404-411 s. Dostupné také z: https://aclanthology.org/W04-3252</w:t>
                    </w:r>
                  </w:p>
                </w:tc>
              </w:tr>
              <w:tr w:rsidR="00367FFD" w14:paraId="0C644552" w14:textId="77777777" w:rsidTr="001263D5">
                <w:trPr>
                  <w:divId w:val="2130006481"/>
                  <w:tblCellSpacing w:w="15" w:type="dxa"/>
                </w:trPr>
                <w:tc>
                  <w:tcPr>
                    <w:tcW w:w="664" w:type="dxa"/>
                    <w:hideMark/>
                  </w:tcPr>
                  <w:p w14:paraId="379A5D8F" w14:textId="77777777" w:rsidR="003B66EE" w:rsidRDefault="003B66EE" w:rsidP="005D0104">
                    <w:pPr>
                      <w:pStyle w:val="normlntext"/>
                      <w:rPr>
                        <w:noProof/>
                      </w:rPr>
                    </w:pPr>
                    <w:r>
                      <w:rPr>
                        <w:noProof/>
                      </w:rPr>
                      <w:t>[69]</w:t>
                    </w:r>
                  </w:p>
                </w:tc>
                <w:tc>
                  <w:tcPr>
                    <w:tcW w:w="7182" w:type="dxa"/>
                    <w:hideMark/>
                  </w:tcPr>
                  <w:p w14:paraId="3803FF41" w14:textId="77777777" w:rsidR="003B66EE" w:rsidRDefault="003B66EE" w:rsidP="005D0104">
                    <w:pPr>
                      <w:pStyle w:val="normlntext"/>
                      <w:rPr>
                        <w:noProof/>
                      </w:rPr>
                    </w:pPr>
                    <w:r>
                      <w:rPr>
                        <w:noProof/>
                      </w:rPr>
                      <w:t xml:space="preserve">GOMES, Luís. A Stemmer for Czech. In: </w:t>
                    </w:r>
                    <w:r>
                      <w:rPr>
                        <w:i/>
                        <w:iCs/>
                        <w:noProof/>
                      </w:rPr>
                      <w:t>Luís Gomes' page</w:t>
                    </w:r>
                    <w:r>
                      <w:rPr>
                        <w:noProof/>
                      </w:rPr>
                      <w:t xml:space="preserve"> [online]. [cit. 2022-06-15]. Dostupné z: https://research.variancia.com/czech_stemmer/</w:t>
                    </w:r>
                  </w:p>
                </w:tc>
              </w:tr>
              <w:tr w:rsidR="00367FFD" w14:paraId="5DA26D6A" w14:textId="77777777" w:rsidTr="001263D5">
                <w:trPr>
                  <w:divId w:val="2130006481"/>
                  <w:tblCellSpacing w:w="15" w:type="dxa"/>
                </w:trPr>
                <w:tc>
                  <w:tcPr>
                    <w:tcW w:w="664" w:type="dxa"/>
                    <w:hideMark/>
                  </w:tcPr>
                  <w:p w14:paraId="7DC4130F" w14:textId="77777777" w:rsidR="003B66EE" w:rsidRDefault="003B66EE" w:rsidP="005D0104">
                    <w:pPr>
                      <w:pStyle w:val="normlntext"/>
                      <w:rPr>
                        <w:noProof/>
                      </w:rPr>
                    </w:pPr>
                    <w:r>
                      <w:rPr>
                        <w:noProof/>
                      </w:rPr>
                      <w:t>[70]</w:t>
                    </w:r>
                  </w:p>
                </w:tc>
                <w:tc>
                  <w:tcPr>
                    <w:tcW w:w="7182" w:type="dxa"/>
                    <w:hideMark/>
                  </w:tcPr>
                  <w:p w14:paraId="661C1019" w14:textId="77777777" w:rsidR="003B66EE" w:rsidRDefault="003B66EE" w:rsidP="005D0104">
                    <w:pPr>
                      <w:pStyle w:val="normlntext"/>
                      <w:rPr>
                        <w:noProof/>
                      </w:rPr>
                    </w:pPr>
                    <w:r>
                      <w:rPr>
                        <w:noProof/>
                      </w:rPr>
                      <w:t xml:space="preserve">KETTUNEN, Kimmo, Markus SADENIEMI, Tiina LINDH-KNUUTILA a Timo HONKELA. Analysis of EU Languages Through Text Compression. </w:t>
                    </w:r>
                    <w:r>
                      <w:rPr>
                        <w:i/>
                        <w:iCs/>
                        <w:noProof/>
                      </w:rPr>
                      <w:t>Advances in Natural Language Processing</w:t>
                    </w:r>
                    <w:r>
                      <w:rPr>
                        <w:noProof/>
                      </w:rPr>
                      <w:t>. Berlin, Heidelberg: Springer Berlin Heidelberg, 2006, 99-109. Lecture Notes in Computer Science. ISBN 978-3-540-37334-6. Dostupné z: doi:10.1007/11816508_12</w:t>
                    </w:r>
                  </w:p>
                </w:tc>
              </w:tr>
              <w:tr w:rsidR="00367FFD" w14:paraId="5CB87460" w14:textId="77777777" w:rsidTr="001263D5">
                <w:trPr>
                  <w:divId w:val="2130006481"/>
                  <w:tblCellSpacing w:w="15" w:type="dxa"/>
                </w:trPr>
                <w:tc>
                  <w:tcPr>
                    <w:tcW w:w="664" w:type="dxa"/>
                    <w:hideMark/>
                  </w:tcPr>
                  <w:p w14:paraId="3B4C6FA6" w14:textId="77777777" w:rsidR="003B66EE" w:rsidRDefault="003B66EE" w:rsidP="005D0104">
                    <w:pPr>
                      <w:pStyle w:val="normlntext"/>
                      <w:rPr>
                        <w:noProof/>
                      </w:rPr>
                    </w:pPr>
                    <w:r>
                      <w:rPr>
                        <w:noProof/>
                      </w:rPr>
                      <w:t>[71]</w:t>
                    </w:r>
                  </w:p>
                </w:tc>
                <w:tc>
                  <w:tcPr>
                    <w:tcW w:w="7182" w:type="dxa"/>
                    <w:hideMark/>
                  </w:tcPr>
                  <w:p w14:paraId="7E63FB9B" w14:textId="77777777" w:rsidR="003B66EE" w:rsidRDefault="003B66EE" w:rsidP="005D0104">
                    <w:pPr>
                      <w:pStyle w:val="normlntext"/>
                      <w:rPr>
                        <w:noProof/>
                      </w:rPr>
                    </w:pPr>
                    <w:r>
                      <w:rPr>
                        <w:i/>
                        <w:iCs/>
                        <w:noProof/>
                      </w:rPr>
                      <w:t>Free natural language morphology</w:t>
                    </w:r>
                    <w:r>
                      <w:rPr>
                        <w:noProof/>
                      </w:rPr>
                      <w:t xml:space="preserve"> [online]. In: . Faculty of Informatics, Masaryk University: Natural Language Processing Centre [cit. 2021-05-29]. Dostupné z: https://nlp.fi.muni.cz/polish-morphology-analyser/</w:t>
                    </w:r>
                  </w:p>
                </w:tc>
              </w:tr>
              <w:tr w:rsidR="00367FFD" w14:paraId="31681090" w14:textId="77777777" w:rsidTr="001263D5">
                <w:trPr>
                  <w:divId w:val="2130006481"/>
                  <w:tblCellSpacing w:w="15" w:type="dxa"/>
                </w:trPr>
                <w:tc>
                  <w:tcPr>
                    <w:tcW w:w="664" w:type="dxa"/>
                    <w:hideMark/>
                  </w:tcPr>
                  <w:p w14:paraId="2B556583" w14:textId="77777777" w:rsidR="003B66EE" w:rsidRDefault="003B66EE" w:rsidP="005D0104">
                    <w:pPr>
                      <w:pStyle w:val="normlntext"/>
                      <w:rPr>
                        <w:noProof/>
                      </w:rPr>
                    </w:pPr>
                    <w:r>
                      <w:rPr>
                        <w:noProof/>
                      </w:rPr>
                      <w:t>[72]</w:t>
                    </w:r>
                  </w:p>
                </w:tc>
                <w:tc>
                  <w:tcPr>
                    <w:tcW w:w="7182" w:type="dxa"/>
                    <w:hideMark/>
                  </w:tcPr>
                  <w:p w14:paraId="062415E1" w14:textId="77777777" w:rsidR="003B66EE" w:rsidRDefault="003B66EE" w:rsidP="005D0104">
                    <w:pPr>
                      <w:pStyle w:val="normlntext"/>
                      <w:rPr>
                        <w:noProof/>
                      </w:rPr>
                    </w:pPr>
                    <w:r>
                      <w:rPr>
                        <w:noProof/>
                      </w:rPr>
                      <w:t xml:space="preserve">GEERAERTS, Dirk. </w:t>
                    </w:r>
                    <w:r>
                      <w:rPr>
                        <w:i/>
                        <w:iCs/>
                        <w:noProof/>
                      </w:rPr>
                      <w:t>Teorie lexikální sémantiky</w:t>
                    </w:r>
                    <w:r>
                      <w:rPr>
                        <w:noProof/>
                      </w:rPr>
                      <w:t>. Praha: Univerzita Karlova, nakladatelství Karolinum, 2019. Lingvistika (Karolinum). ISBN 978-80-246-4194-2.</w:t>
                    </w:r>
                  </w:p>
                </w:tc>
              </w:tr>
              <w:tr w:rsidR="00367FFD" w14:paraId="7B5F9C6F" w14:textId="77777777" w:rsidTr="001263D5">
                <w:trPr>
                  <w:divId w:val="2130006481"/>
                  <w:tblCellSpacing w:w="15" w:type="dxa"/>
                </w:trPr>
                <w:tc>
                  <w:tcPr>
                    <w:tcW w:w="664" w:type="dxa"/>
                    <w:hideMark/>
                  </w:tcPr>
                  <w:p w14:paraId="00502428" w14:textId="77777777" w:rsidR="003B66EE" w:rsidRDefault="003B66EE" w:rsidP="005D0104">
                    <w:pPr>
                      <w:pStyle w:val="normlntext"/>
                      <w:rPr>
                        <w:noProof/>
                      </w:rPr>
                    </w:pPr>
                    <w:r>
                      <w:rPr>
                        <w:noProof/>
                      </w:rPr>
                      <w:t>[73]</w:t>
                    </w:r>
                  </w:p>
                </w:tc>
                <w:tc>
                  <w:tcPr>
                    <w:tcW w:w="7182" w:type="dxa"/>
                    <w:hideMark/>
                  </w:tcPr>
                  <w:p w14:paraId="1D87BCB8" w14:textId="77777777" w:rsidR="003B66EE" w:rsidRDefault="003B66EE" w:rsidP="005D0104">
                    <w:pPr>
                      <w:pStyle w:val="normlntext"/>
                      <w:rPr>
                        <w:noProof/>
                      </w:rPr>
                    </w:pPr>
                    <w:r>
                      <w:rPr>
                        <w:i/>
                        <w:iCs/>
                        <w:noProof/>
                      </w:rPr>
                      <w:t>Metody měření podobnosti jazyků</w:t>
                    </w:r>
                    <w:r>
                      <w:rPr>
                        <w:noProof/>
                      </w:rPr>
                      <w:t>. Liberec, 2014. Diplomová práce. Technická univerzita v Liberci. Vedoucí práce Prof. Ing. Jan Nouza, CSc.</w:t>
                    </w:r>
                  </w:p>
                </w:tc>
              </w:tr>
              <w:tr w:rsidR="00367FFD" w14:paraId="4D01BD74" w14:textId="77777777" w:rsidTr="001263D5">
                <w:trPr>
                  <w:divId w:val="2130006481"/>
                  <w:tblCellSpacing w:w="15" w:type="dxa"/>
                </w:trPr>
                <w:tc>
                  <w:tcPr>
                    <w:tcW w:w="664" w:type="dxa"/>
                    <w:hideMark/>
                  </w:tcPr>
                  <w:p w14:paraId="1E014264" w14:textId="77777777" w:rsidR="003B66EE" w:rsidRDefault="003B66EE" w:rsidP="005D0104">
                    <w:pPr>
                      <w:pStyle w:val="normlntext"/>
                      <w:rPr>
                        <w:noProof/>
                      </w:rPr>
                    </w:pPr>
                    <w:r>
                      <w:rPr>
                        <w:noProof/>
                      </w:rPr>
                      <w:t>[74]</w:t>
                    </w:r>
                  </w:p>
                </w:tc>
                <w:tc>
                  <w:tcPr>
                    <w:tcW w:w="7182" w:type="dxa"/>
                    <w:hideMark/>
                  </w:tcPr>
                  <w:p w14:paraId="315CB7BE" w14:textId="77777777" w:rsidR="003B66EE" w:rsidRDefault="003B66EE" w:rsidP="005D0104">
                    <w:pPr>
                      <w:pStyle w:val="normlntext"/>
                      <w:rPr>
                        <w:noProof/>
                      </w:rPr>
                    </w:pPr>
                    <w:r>
                      <w:rPr>
                        <w:noProof/>
                      </w:rPr>
                      <w:t xml:space="preserve">FENG, Yue, Ebrahim BAGHERI, Faezeh ENSAN a Jelena JOVANOVIC. The state of the art in semantic relatedness: a framework for comparison. </w:t>
                    </w:r>
                    <w:r>
                      <w:rPr>
                        <w:i/>
                        <w:iCs/>
                        <w:noProof/>
                      </w:rPr>
                      <w:t>The Knowledge Engineering Review</w:t>
                    </w:r>
                    <w:r>
                      <w:rPr>
                        <w:noProof/>
                      </w:rPr>
                      <w:t xml:space="preserve">. 2017, </w:t>
                    </w:r>
                    <w:r>
                      <w:rPr>
                        <w:b/>
                        <w:bCs/>
                        <w:noProof/>
                      </w:rPr>
                      <w:t>32</w:t>
                    </w:r>
                    <w:r>
                      <w:rPr>
                        <w:noProof/>
                      </w:rPr>
                      <w:t>. ISSN 0269-8889. Dostupné z: doi:10.1017/S0269888917000029</w:t>
                    </w:r>
                  </w:p>
                </w:tc>
              </w:tr>
              <w:tr w:rsidR="00367FFD" w14:paraId="76E94C82" w14:textId="77777777" w:rsidTr="001263D5">
                <w:trPr>
                  <w:divId w:val="2130006481"/>
                  <w:tblCellSpacing w:w="15" w:type="dxa"/>
                </w:trPr>
                <w:tc>
                  <w:tcPr>
                    <w:tcW w:w="664" w:type="dxa"/>
                    <w:hideMark/>
                  </w:tcPr>
                  <w:p w14:paraId="56CDE547" w14:textId="77777777" w:rsidR="003B66EE" w:rsidRDefault="003B66EE" w:rsidP="005D0104">
                    <w:pPr>
                      <w:pStyle w:val="normlntext"/>
                      <w:rPr>
                        <w:noProof/>
                      </w:rPr>
                    </w:pPr>
                    <w:r>
                      <w:rPr>
                        <w:noProof/>
                      </w:rPr>
                      <w:t>[75]</w:t>
                    </w:r>
                  </w:p>
                </w:tc>
                <w:tc>
                  <w:tcPr>
                    <w:tcW w:w="7182" w:type="dxa"/>
                    <w:hideMark/>
                  </w:tcPr>
                  <w:p w14:paraId="33E1C257" w14:textId="77777777" w:rsidR="003B66EE" w:rsidRDefault="003B66EE" w:rsidP="005D0104">
                    <w:pPr>
                      <w:pStyle w:val="normlntext"/>
                      <w:rPr>
                        <w:noProof/>
                      </w:rPr>
                    </w:pPr>
                    <w:r>
                      <w:rPr>
                        <w:noProof/>
                      </w:rPr>
                      <w:t xml:space="preserve">BALLATORE, Andrea, Michela BERTOLOTTO a David WILSON. An evaluative baseline for geo-semantic relatedness and similarity. </w:t>
                    </w:r>
                    <w:r>
                      <w:rPr>
                        <w:i/>
                        <w:iCs/>
                        <w:noProof/>
                      </w:rPr>
                      <w:t>GeoInformatica</w:t>
                    </w:r>
                    <w:r>
                      <w:rPr>
                        <w:noProof/>
                      </w:rPr>
                      <w:t xml:space="preserve"> [online]. 2014, </w:t>
                    </w:r>
                    <w:r>
                      <w:rPr>
                        <w:b/>
                        <w:bCs/>
                        <w:noProof/>
                      </w:rPr>
                      <w:t>18</w:t>
                    </w:r>
                    <w:r>
                      <w:rPr>
                        <w:noProof/>
                      </w:rPr>
                      <w:t>(4), 747-767 [cit. 2022-06-15]. ISSN 1384-6175. Dostupné z: doi:10.1007/s10707-013-0197-8</w:t>
                    </w:r>
                  </w:p>
                </w:tc>
              </w:tr>
              <w:tr w:rsidR="00367FFD" w14:paraId="6D545113" w14:textId="77777777" w:rsidTr="001263D5">
                <w:trPr>
                  <w:divId w:val="2130006481"/>
                  <w:tblCellSpacing w:w="15" w:type="dxa"/>
                </w:trPr>
                <w:tc>
                  <w:tcPr>
                    <w:tcW w:w="664" w:type="dxa"/>
                    <w:hideMark/>
                  </w:tcPr>
                  <w:p w14:paraId="6F290D50" w14:textId="77777777" w:rsidR="003B66EE" w:rsidRDefault="003B66EE" w:rsidP="005D0104">
                    <w:pPr>
                      <w:pStyle w:val="normlntext"/>
                      <w:rPr>
                        <w:noProof/>
                      </w:rPr>
                    </w:pPr>
                    <w:r>
                      <w:rPr>
                        <w:noProof/>
                      </w:rPr>
                      <w:lastRenderedPageBreak/>
                      <w:t>[76]</w:t>
                    </w:r>
                  </w:p>
                </w:tc>
                <w:tc>
                  <w:tcPr>
                    <w:tcW w:w="7182" w:type="dxa"/>
                    <w:hideMark/>
                  </w:tcPr>
                  <w:p w14:paraId="14F09A18" w14:textId="77777777" w:rsidR="003B66EE" w:rsidRDefault="003B66EE" w:rsidP="005D0104">
                    <w:pPr>
                      <w:pStyle w:val="normlntext"/>
                      <w:rPr>
                        <w:noProof/>
                      </w:rPr>
                    </w:pPr>
                    <w:r>
                      <w:rPr>
                        <w:noProof/>
                      </w:rPr>
                      <w:t xml:space="preserve">SALTON, G., A. WONG a C. YANG. A vector space model for automatic indexing. </w:t>
                    </w:r>
                    <w:r>
                      <w:rPr>
                        <w:i/>
                        <w:iCs/>
                        <w:noProof/>
                      </w:rPr>
                      <w:t>Communications of the ACM</w:t>
                    </w:r>
                    <w:r>
                      <w:rPr>
                        <w:noProof/>
                      </w:rPr>
                      <w:t xml:space="preserve">. 1975, </w:t>
                    </w:r>
                    <w:r>
                      <w:rPr>
                        <w:b/>
                        <w:bCs/>
                        <w:noProof/>
                      </w:rPr>
                      <w:t>18</w:t>
                    </w:r>
                    <w:r>
                      <w:rPr>
                        <w:noProof/>
                      </w:rPr>
                      <w:t>(11), 613-620. ISSN 0001-0782. Dostupné z: doi:10.1145/361219.361220</w:t>
                    </w:r>
                  </w:p>
                </w:tc>
              </w:tr>
              <w:tr w:rsidR="00367FFD" w14:paraId="23C4356B" w14:textId="77777777" w:rsidTr="001263D5">
                <w:trPr>
                  <w:divId w:val="2130006481"/>
                  <w:tblCellSpacing w:w="15" w:type="dxa"/>
                </w:trPr>
                <w:tc>
                  <w:tcPr>
                    <w:tcW w:w="664" w:type="dxa"/>
                    <w:hideMark/>
                  </w:tcPr>
                  <w:p w14:paraId="56B7353F" w14:textId="77777777" w:rsidR="003B66EE" w:rsidRDefault="003B66EE" w:rsidP="005D0104">
                    <w:pPr>
                      <w:pStyle w:val="normlntext"/>
                      <w:rPr>
                        <w:noProof/>
                      </w:rPr>
                    </w:pPr>
                    <w:r>
                      <w:rPr>
                        <w:noProof/>
                      </w:rPr>
                      <w:t>[77]</w:t>
                    </w:r>
                  </w:p>
                </w:tc>
                <w:tc>
                  <w:tcPr>
                    <w:tcW w:w="7182" w:type="dxa"/>
                    <w:hideMark/>
                  </w:tcPr>
                  <w:p w14:paraId="4D8288BA" w14:textId="77777777" w:rsidR="003B66EE" w:rsidRDefault="003B66EE" w:rsidP="005D0104">
                    <w:pPr>
                      <w:pStyle w:val="normlntext"/>
                      <w:rPr>
                        <w:noProof/>
                      </w:rPr>
                    </w:pPr>
                    <w:r>
                      <w:rPr>
                        <w:noProof/>
                      </w:rPr>
                      <w:t xml:space="preserve">CONNOR, Richard. A Tale of Four Metrics. </w:t>
                    </w:r>
                    <w:r>
                      <w:rPr>
                        <w:i/>
                        <w:iCs/>
                        <w:noProof/>
                      </w:rPr>
                      <w:t>Similarity Search and Applications</w:t>
                    </w:r>
                    <w:r>
                      <w:rPr>
                        <w:noProof/>
                      </w:rPr>
                      <w:t>. Cham: Springer International Publishing, 2016, 210-217. Lecture Notes in Computer Science. ISBN 978-3-319-46758-0. Dostupné z: doi:10.1007/978-3-319-46759-7_16</w:t>
                    </w:r>
                  </w:p>
                </w:tc>
              </w:tr>
              <w:tr w:rsidR="00367FFD" w14:paraId="293E90CB" w14:textId="77777777" w:rsidTr="001263D5">
                <w:trPr>
                  <w:divId w:val="2130006481"/>
                  <w:tblCellSpacing w:w="15" w:type="dxa"/>
                </w:trPr>
                <w:tc>
                  <w:tcPr>
                    <w:tcW w:w="664" w:type="dxa"/>
                    <w:hideMark/>
                  </w:tcPr>
                  <w:p w14:paraId="39420849" w14:textId="77777777" w:rsidR="003B66EE" w:rsidRDefault="003B66EE" w:rsidP="005D0104">
                    <w:pPr>
                      <w:pStyle w:val="normlntext"/>
                      <w:rPr>
                        <w:noProof/>
                      </w:rPr>
                    </w:pPr>
                    <w:r>
                      <w:rPr>
                        <w:noProof/>
                      </w:rPr>
                      <w:t>[78]</w:t>
                    </w:r>
                  </w:p>
                </w:tc>
                <w:tc>
                  <w:tcPr>
                    <w:tcW w:w="7182" w:type="dxa"/>
                    <w:hideMark/>
                  </w:tcPr>
                  <w:p w14:paraId="3544BE20" w14:textId="77777777" w:rsidR="003B66EE" w:rsidRDefault="003B66EE" w:rsidP="005D0104">
                    <w:pPr>
                      <w:pStyle w:val="normlntext"/>
                      <w:rPr>
                        <w:noProof/>
                      </w:rPr>
                    </w:pPr>
                    <w:r>
                      <w:rPr>
                        <w:noProof/>
                      </w:rPr>
                      <w:t xml:space="preserve">SIDOROV, Grigori, Alexander GELBUKH, Helena GÓMEZ-ADORNO a David PINTO. Soft Similarity and Soft Cosine Measure: Similarity of Features in Vector Space Model. </w:t>
                    </w:r>
                    <w:r>
                      <w:rPr>
                        <w:i/>
                        <w:iCs/>
                        <w:noProof/>
                      </w:rPr>
                      <w:t>Computación y Sistemas</w:t>
                    </w:r>
                    <w:r>
                      <w:rPr>
                        <w:noProof/>
                      </w:rPr>
                      <w:t xml:space="preserve">. 2014, </w:t>
                    </w:r>
                    <w:r>
                      <w:rPr>
                        <w:b/>
                        <w:bCs/>
                        <w:noProof/>
                      </w:rPr>
                      <w:t>18</w:t>
                    </w:r>
                    <w:r>
                      <w:rPr>
                        <w:noProof/>
                      </w:rPr>
                      <w:t>(3). ISSN 1405-5546. Dostupné z: doi:10.13053/cys-18-3-2043</w:t>
                    </w:r>
                  </w:p>
                </w:tc>
              </w:tr>
              <w:tr w:rsidR="00367FFD" w14:paraId="6B5104BD" w14:textId="77777777" w:rsidTr="001263D5">
                <w:trPr>
                  <w:divId w:val="2130006481"/>
                  <w:tblCellSpacing w:w="15" w:type="dxa"/>
                </w:trPr>
                <w:tc>
                  <w:tcPr>
                    <w:tcW w:w="664" w:type="dxa"/>
                    <w:hideMark/>
                  </w:tcPr>
                  <w:p w14:paraId="604573F1" w14:textId="77777777" w:rsidR="003B66EE" w:rsidRDefault="003B66EE" w:rsidP="005D0104">
                    <w:pPr>
                      <w:pStyle w:val="normlntext"/>
                      <w:rPr>
                        <w:noProof/>
                      </w:rPr>
                    </w:pPr>
                    <w:r>
                      <w:rPr>
                        <w:noProof/>
                      </w:rPr>
                      <w:t>[79]</w:t>
                    </w:r>
                  </w:p>
                </w:tc>
                <w:tc>
                  <w:tcPr>
                    <w:tcW w:w="7182" w:type="dxa"/>
                    <w:hideMark/>
                  </w:tcPr>
                  <w:p w14:paraId="637DC73B" w14:textId="77777777" w:rsidR="003B66EE" w:rsidRDefault="003B66EE" w:rsidP="005D0104">
                    <w:pPr>
                      <w:pStyle w:val="normlntext"/>
                      <w:rPr>
                        <w:noProof/>
                      </w:rPr>
                    </w:pPr>
                    <w:r>
                      <w:rPr>
                        <w:noProof/>
                      </w:rPr>
                      <w:t xml:space="preserve">ŘEHŮŘEK, Radim. Soft Cosine Measure. In: </w:t>
                    </w:r>
                    <w:r>
                      <w:rPr>
                        <w:i/>
                        <w:iCs/>
                        <w:noProof/>
                      </w:rPr>
                      <w:t>Gensim: Topic Modeling for Humans</w:t>
                    </w:r>
                    <w:r>
                      <w:rPr>
                        <w:noProof/>
                      </w:rPr>
                      <w:t xml:space="preserve"> [online]. [cit. 2021-03-02]. Dostupné z: https://radimrehurek.com/gensim//auto_examples/tutorials/run_scm.html</w:t>
                    </w:r>
                  </w:p>
                </w:tc>
              </w:tr>
              <w:tr w:rsidR="00367FFD" w14:paraId="5E3D1FC0" w14:textId="77777777" w:rsidTr="001263D5">
                <w:trPr>
                  <w:divId w:val="2130006481"/>
                  <w:tblCellSpacing w:w="15" w:type="dxa"/>
                </w:trPr>
                <w:tc>
                  <w:tcPr>
                    <w:tcW w:w="664" w:type="dxa"/>
                    <w:hideMark/>
                  </w:tcPr>
                  <w:p w14:paraId="1E2FAC7D" w14:textId="77777777" w:rsidR="003B66EE" w:rsidRDefault="003B66EE" w:rsidP="005D0104">
                    <w:pPr>
                      <w:pStyle w:val="normlntext"/>
                      <w:rPr>
                        <w:noProof/>
                      </w:rPr>
                    </w:pPr>
                    <w:r>
                      <w:rPr>
                        <w:noProof/>
                      </w:rPr>
                      <w:t>[80]</w:t>
                    </w:r>
                  </w:p>
                </w:tc>
                <w:tc>
                  <w:tcPr>
                    <w:tcW w:w="7182" w:type="dxa"/>
                    <w:hideMark/>
                  </w:tcPr>
                  <w:p w14:paraId="25F90B8E" w14:textId="77777777" w:rsidR="003B66EE" w:rsidRDefault="003B66EE" w:rsidP="005D0104">
                    <w:pPr>
                      <w:pStyle w:val="normlntext"/>
                      <w:rPr>
                        <w:noProof/>
                      </w:rPr>
                    </w:pPr>
                    <w:r>
                      <w:rPr>
                        <w:noProof/>
                      </w:rPr>
                      <w:t xml:space="preserve">CHARLET, Delphine a Geraldine DAMNATI. SimBow at SemEval-2017 Task 3: Soft-Cosine Semantic Similarity between Questions for Community Question Answering. </w:t>
                    </w:r>
                    <w:r>
                      <w:rPr>
                        <w:i/>
                        <w:iCs/>
                        <w:noProof/>
                      </w:rPr>
                      <w:t>Proceedings of the 11th International Workshop on Semantic Evaluation (SemEval-2017)</w:t>
                    </w:r>
                    <w:r>
                      <w:rPr>
                        <w:noProof/>
                      </w:rPr>
                      <w:t>. Stroudsburg, PA, USA: Association for Computational Linguistics, 2017, 315-319. Dostupné z: doi:10.18653/v1/S17-2051</w:t>
                    </w:r>
                  </w:p>
                </w:tc>
              </w:tr>
              <w:tr w:rsidR="00367FFD" w14:paraId="26DC33E8" w14:textId="77777777" w:rsidTr="001263D5">
                <w:trPr>
                  <w:divId w:val="2130006481"/>
                  <w:tblCellSpacing w:w="15" w:type="dxa"/>
                </w:trPr>
                <w:tc>
                  <w:tcPr>
                    <w:tcW w:w="664" w:type="dxa"/>
                    <w:hideMark/>
                  </w:tcPr>
                  <w:p w14:paraId="69F7E86E" w14:textId="77777777" w:rsidR="003B66EE" w:rsidRDefault="003B66EE" w:rsidP="005D0104">
                    <w:pPr>
                      <w:pStyle w:val="normlntext"/>
                      <w:rPr>
                        <w:noProof/>
                      </w:rPr>
                    </w:pPr>
                    <w:r>
                      <w:rPr>
                        <w:noProof/>
                      </w:rPr>
                      <w:t>[81]</w:t>
                    </w:r>
                  </w:p>
                </w:tc>
                <w:tc>
                  <w:tcPr>
                    <w:tcW w:w="7182" w:type="dxa"/>
                    <w:hideMark/>
                  </w:tcPr>
                  <w:p w14:paraId="669CC270" w14:textId="77777777" w:rsidR="003B66EE" w:rsidRDefault="003B66EE" w:rsidP="005D0104">
                    <w:pPr>
                      <w:pStyle w:val="normlntext"/>
                      <w:rPr>
                        <w:noProof/>
                      </w:rPr>
                    </w:pPr>
                    <w:r>
                      <w:rPr>
                        <w:noProof/>
                      </w:rPr>
                      <w:t xml:space="preserve">Scikit-learn. In: </w:t>
                    </w:r>
                    <w:r>
                      <w:rPr>
                        <w:i/>
                        <w:iCs/>
                        <w:noProof/>
                      </w:rPr>
                      <w:t>GitHub</w:t>
                    </w:r>
                    <w:r>
                      <w:rPr>
                        <w:noProof/>
                      </w:rPr>
                      <w:t xml:space="preserve"> [online]. [cit. 2022-04-15]. Dostupné z: https://github.com/scikit-learn/scikit-learn/blob/6c3e17989a7d80c34f124365f2c436a3fdcb1497/sklearn/base.py#L659-L690</w:t>
                    </w:r>
                  </w:p>
                </w:tc>
              </w:tr>
              <w:tr w:rsidR="00367FFD" w14:paraId="6B0A017F" w14:textId="77777777" w:rsidTr="001263D5">
                <w:trPr>
                  <w:divId w:val="2130006481"/>
                  <w:tblCellSpacing w:w="15" w:type="dxa"/>
                </w:trPr>
                <w:tc>
                  <w:tcPr>
                    <w:tcW w:w="664" w:type="dxa"/>
                    <w:hideMark/>
                  </w:tcPr>
                  <w:p w14:paraId="68C0105D" w14:textId="77777777" w:rsidR="003B66EE" w:rsidRDefault="003B66EE" w:rsidP="005D0104">
                    <w:pPr>
                      <w:pStyle w:val="normlntext"/>
                      <w:rPr>
                        <w:noProof/>
                      </w:rPr>
                    </w:pPr>
                    <w:r>
                      <w:rPr>
                        <w:noProof/>
                      </w:rPr>
                      <w:t>[82]</w:t>
                    </w:r>
                  </w:p>
                </w:tc>
                <w:tc>
                  <w:tcPr>
                    <w:tcW w:w="7182" w:type="dxa"/>
                    <w:hideMark/>
                  </w:tcPr>
                  <w:p w14:paraId="2B40ABC2" w14:textId="77777777" w:rsidR="003B66EE" w:rsidRDefault="003B66EE" w:rsidP="005D0104">
                    <w:pPr>
                      <w:pStyle w:val="normlntext"/>
                      <w:rPr>
                        <w:noProof/>
                      </w:rPr>
                    </w:pPr>
                    <w:r>
                      <w:rPr>
                        <w:i/>
                        <w:iCs/>
                        <w:noProof/>
                      </w:rPr>
                      <w:t>Gensim: Topic Modeling for Humans</w:t>
                    </w:r>
                    <w:r>
                      <w:rPr>
                        <w:noProof/>
                      </w:rPr>
                      <w:t xml:space="preserve"> [online]. 2009 [cit. 2021-03-02]. Dostupné z: https://radimrehurek.com/gensim/</w:t>
                    </w:r>
                  </w:p>
                </w:tc>
              </w:tr>
              <w:tr w:rsidR="00367FFD" w14:paraId="35EF9191" w14:textId="77777777" w:rsidTr="001263D5">
                <w:trPr>
                  <w:divId w:val="2130006481"/>
                  <w:tblCellSpacing w:w="15" w:type="dxa"/>
                </w:trPr>
                <w:tc>
                  <w:tcPr>
                    <w:tcW w:w="664" w:type="dxa"/>
                    <w:hideMark/>
                  </w:tcPr>
                  <w:p w14:paraId="79E86509" w14:textId="77777777" w:rsidR="003B66EE" w:rsidRDefault="003B66EE" w:rsidP="005D0104">
                    <w:pPr>
                      <w:pStyle w:val="normlntext"/>
                      <w:rPr>
                        <w:noProof/>
                      </w:rPr>
                    </w:pPr>
                    <w:r>
                      <w:rPr>
                        <w:noProof/>
                      </w:rPr>
                      <w:t>[83]</w:t>
                    </w:r>
                  </w:p>
                </w:tc>
                <w:tc>
                  <w:tcPr>
                    <w:tcW w:w="7182" w:type="dxa"/>
                    <w:hideMark/>
                  </w:tcPr>
                  <w:p w14:paraId="63790CDE" w14:textId="77777777" w:rsidR="003B66EE" w:rsidRDefault="003B66EE" w:rsidP="005D0104">
                    <w:pPr>
                      <w:pStyle w:val="normlntext"/>
                      <w:rPr>
                        <w:noProof/>
                      </w:rPr>
                    </w:pPr>
                    <w:r>
                      <w:rPr>
                        <w:noProof/>
                      </w:rPr>
                      <w:t xml:space="preserve">ŘEHŮŘEK, Radim a Petr SOJKA. </w:t>
                    </w:r>
                    <w:r>
                      <w:rPr>
                        <w:i/>
                        <w:iCs/>
                        <w:noProof/>
                      </w:rPr>
                      <w:t>Software Framework for Topic Modelling with Large Corpora</w:t>
                    </w:r>
                    <w:r>
                      <w:rPr>
                        <w:noProof/>
                      </w:rPr>
                      <w:t>. ELRA, 2010, 45-50 s.</w:t>
                    </w:r>
                  </w:p>
                </w:tc>
              </w:tr>
              <w:tr w:rsidR="00367FFD" w14:paraId="4463C67E" w14:textId="77777777" w:rsidTr="001263D5">
                <w:trPr>
                  <w:divId w:val="2130006481"/>
                  <w:tblCellSpacing w:w="15" w:type="dxa"/>
                </w:trPr>
                <w:tc>
                  <w:tcPr>
                    <w:tcW w:w="664" w:type="dxa"/>
                    <w:hideMark/>
                  </w:tcPr>
                  <w:p w14:paraId="42B03740" w14:textId="77777777" w:rsidR="003B66EE" w:rsidRDefault="003B66EE" w:rsidP="005D0104">
                    <w:pPr>
                      <w:pStyle w:val="normlntext"/>
                      <w:rPr>
                        <w:noProof/>
                      </w:rPr>
                    </w:pPr>
                    <w:r>
                      <w:rPr>
                        <w:noProof/>
                      </w:rPr>
                      <w:lastRenderedPageBreak/>
                      <w:t>[84]</w:t>
                    </w:r>
                  </w:p>
                </w:tc>
                <w:tc>
                  <w:tcPr>
                    <w:tcW w:w="7182" w:type="dxa"/>
                    <w:hideMark/>
                  </w:tcPr>
                  <w:p w14:paraId="7D446857" w14:textId="77777777" w:rsidR="003B66EE" w:rsidRDefault="003B66EE" w:rsidP="005D0104">
                    <w:pPr>
                      <w:pStyle w:val="normlntext"/>
                      <w:rPr>
                        <w:noProof/>
                      </w:rPr>
                    </w:pPr>
                    <w:r>
                      <w:rPr>
                        <w:noProof/>
                      </w:rPr>
                      <w:t xml:space="preserve">Gensim: Topic Modelling in Python. In: </w:t>
                    </w:r>
                    <w:r>
                      <w:rPr>
                        <w:i/>
                        <w:iCs/>
                        <w:noProof/>
                      </w:rPr>
                      <w:t>GitHub</w:t>
                    </w:r>
                    <w:r>
                      <w:rPr>
                        <w:noProof/>
                      </w:rPr>
                      <w:t xml:space="preserve"> [online]. [cit. 2022-04-15]. Dostupné z: https://github.com/b5510546671/gensim</w:t>
                    </w:r>
                  </w:p>
                </w:tc>
              </w:tr>
              <w:tr w:rsidR="00367FFD" w14:paraId="57A3BE06" w14:textId="77777777" w:rsidTr="001263D5">
                <w:trPr>
                  <w:divId w:val="2130006481"/>
                  <w:tblCellSpacing w:w="15" w:type="dxa"/>
                </w:trPr>
                <w:tc>
                  <w:tcPr>
                    <w:tcW w:w="664" w:type="dxa"/>
                    <w:hideMark/>
                  </w:tcPr>
                  <w:p w14:paraId="42C2B766" w14:textId="77777777" w:rsidR="003B66EE" w:rsidRDefault="003B66EE" w:rsidP="005D0104">
                    <w:pPr>
                      <w:pStyle w:val="normlntext"/>
                      <w:rPr>
                        <w:noProof/>
                      </w:rPr>
                    </w:pPr>
                    <w:r>
                      <w:rPr>
                        <w:noProof/>
                      </w:rPr>
                      <w:t>[85]</w:t>
                    </w:r>
                  </w:p>
                </w:tc>
                <w:tc>
                  <w:tcPr>
                    <w:tcW w:w="7182" w:type="dxa"/>
                    <w:hideMark/>
                  </w:tcPr>
                  <w:p w14:paraId="4302A5E9" w14:textId="77777777" w:rsidR="003B66EE" w:rsidRDefault="003B66EE" w:rsidP="005D0104">
                    <w:pPr>
                      <w:pStyle w:val="normlntext"/>
                      <w:rPr>
                        <w:noProof/>
                      </w:rPr>
                    </w:pPr>
                    <w:r>
                      <w:rPr>
                        <w:noProof/>
                      </w:rPr>
                      <w:t xml:space="preserve">LESKOVEC, Jurij, Anand RAJARAMAN a Jeffrey ULLMAN. </w:t>
                    </w:r>
                    <w:r>
                      <w:rPr>
                        <w:i/>
                        <w:iCs/>
                        <w:noProof/>
                      </w:rPr>
                      <w:t>Mining of massive datasets</w:t>
                    </w:r>
                    <w:r>
                      <w:rPr>
                        <w:noProof/>
                      </w:rPr>
                      <w:t>. Second edition. Cambridge: Cambridge University Press, 2014. ISBN 978-131-6147-313.</w:t>
                    </w:r>
                  </w:p>
                </w:tc>
              </w:tr>
              <w:tr w:rsidR="00367FFD" w14:paraId="4F585E23" w14:textId="77777777" w:rsidTr="001263D5">
                <w:trPr>
                  <w:divId w:val="2130006481"/>
                  <w:tblCellSpacing w:w="15" w:type="dxa"/>
                </w:trPr>
                <w:tc>
                  <w:tcPr>
                    <w:tcW w:w="664" w:type="dxa"/>
                    <w:hideMark/>
                  </w:tcPr>
                  <w:p w14:paraId="3FBDD8FA" w14:textId="77777777" w:rsidR="003B66EE" w:rsidRDefault="003B66EE" w:rsidP="005D0104">
                    <w:pPr>
                      <w:pStyle w:val="normlntext"/>
                      <w:rPr>
                        <w:noProof/>
                      </w:rPr>
                    </w:pPr>
                    <w:r>
                      <w:rPr>
                        <w:noProof/>
                      </w:rPr>
                      <w:t>[86]</w:t>
                    </w:r>
                  </w:p>
                </w:tc>
                <w:tc>
                  <w:tcPr>
                    <w:tcW w:w="7182" w:type="dxa"/>
                    <w:hideMark/>
                  </w:tcPr>
                  <w:p w14:paraId="7139BEC4" w14:textId="77777777" w:rsidR="003B66EE" w:rsidRDefault="003B66EE" w:rsidP="005D0104">
                    <w:pPr>
                      <w:pStyle w:val="normlntext"/>
                      <w:rPr>
                        <w:noProof/>
                      </w:rPr>
                    </w:pPr>
                    <w:r>
                      <w:rPr>
                        <w:noProof/>
                      </w:rPr>
                      <w:t xml:space="preserve">BIN, Li a Guoyong YUAN. Improvement of TF-IDF Algorithm Based on Hadoop Framework. </w:t>
                    </w:r>
                    <w:r>
                      <w:rPr>
                        <w:i/>
                        <w:iCs/>
                        <w:noProof/>
                      </w:rPr>
                      <w:t>Proceedings of the 2nd International Conference on Computer Application and System Modeling</w:t>
                    </w:r>
                    <w:r>
                      <w:rPr>
                        <w:noProof/>
                      </w:rPr>
                      <w:t>. Paris, France: Atlantis Press, 2012, -. ISBN 978-94-91216-00-8. Dostupné z: doi:10.2991/iccasm.2012.98</w:t>
                    </w:r>
                  </w:p>
                </w:tc>
              </w:tr>
              <w:tr w:rsidR="00367FFD" w14:paraId="037AE6C0" w14:textId="77777777" w:rsidTr="001263D5">
                <w:trPr>
                  <w:divId w:val="2130006481"/>
                  <w:tblCellSpacing w:w="15" w:type="dxa"/>
                </w:trPr>
                <w:tc>
                  <w:tcPr>
                    <w:tcW w:w="664" w:type="dxa"/>
                    <w:hideMark/>
                  </w:tcPr>
                  <w:p w14:paraId="0C204527" w14:textId="77777777" w:rsidR="003B66EE" w:rsidRDefault="003B66EE" w:rsidP="005D0104">
                    <w:pPr>
                      <w:pStyle w:val="normlntext"/>
                      <w:rPr>
                        <w:noProof/>
                      </w:rPr>
                    </w:pPr>
                    <w:r>
                      <w:rPr>
                        <w:noProof/>
                      </w:rPr>
                      <w:t>[87]</w:t>
                    </w:r>
                  </w:p>
                </w:tc>
                <w:tc>
                  <w:tcPr>
                    <w:tcW w:w="7182" w:type="dxa"/>
                    <w:hideMark/>
                  </w:tcPr>
                  <w:p w14:paraId="4D0993E0" w14:textId="77777777" w:rsidR="003B66EE" w:rsidRDefault="003B66EE" w:rsidP="005D0104">
                    <w:pPr>
                      <w:pStyle w:val="normlntext"/>
                      <w:rPr>
                        <w:noProof/>
                      </w:rPr>
                    </w:pPr>
                    <w:r>
                      <w:rPr>
                        <w:noProof/>
                      </w:rPr>
                      <w:t xml:space="preserve">GERLACH, Martin, Hanyu SHI a Luís AMARAL. A universal information theoretic approach to the identification of stopwords. </w:t>
                    </w:r>
                    <w:r>
                      <w:rPr>
                        <w:i/>
                        <w:iCs/>
                        <w:noProof/>
                      </w:rPr>
                      <w:t>Nature Machine Intelligence</w:t>
                    </w:r>
                    <w:r>
                      <w:rPr>
                        <w:noProof/>
                      </w:rPr>
                      <w:t xml:space="preserve">. 2019, </w:t>
                    </w:r>
                    <w:r>
                      <w:rPr>
                        <w:b/>
                        <w:bCs/>
                        <w:noProof/>
                      </w:rPr>
                      <w:t>1</w:t>
                    </w:r>
                    <w:r>
                      <w:rPr>
                        <w:noProof/>
                      </w:rPr>
                      <w:t>(12), 606-612. ISSN 2522-5839. Dostupné z: doi:10.1038/s42256-019-0112-6</w:t>
                    </w:r>
                  </w:p>
                </w:tc>
              </w:tr>
              <w:tr w:rsidR="00367FFD" w14:paraId="3AD1263C" w14:textId="77777777" w:rsidTr="001263D5">
                <w:trPr>
                  <w:divId w:val="2130006481"/>
                  <w:tblCellSpacing w:w="15" w:type="dxa"/>
                </w:trPr>
                <w:tc>
                  <w:tcPr>
                    <w:tcW w:w="664" w:type="dxa"/>
                    <w:hideMark/>
                  </w:tcPr>
                  <w:p w14:paraId="1CF2F638" w14:textId="77777777" w:rsidR="003B66EE" w:rsidRDefault="003B66EE" w:rsidP="005D0104">
                    <w:pPr>
                      <w:pStyle w:val="normlntext"/>
                      <w:rPr>
                        <w:noProof/>
                      </w:rPr>
                    </w:pPr>
                    <w:r>
                      <w:rPr>
                        <w:noProof/>
                      </w:rPr>
                      <w:t>[88]</w:t>
                    </w:r>
                  </w:p>
                </w:tc>
                <w:tc>
                  <w:tcPr>
                    <w:tcW w:w="7182" w:type="dxa"/>
                    <w:hideMark/>
                  </w:tcPr>
                  <w:p w14:paraId="2FDC8B1A" w14:textId="77777777" w:rsidR="003B66EE" w:rsidRDefault="003B66EE" w:rsidP="005D0104">
                    <w:pPr>
                      <w:pStyle w:val="normlntext"/>
                      <w:rPr>
                        <w:noProof/>
                      </w:rPr>
                    </w:pPr>
                    <w:r>
                      <w:rPr>
                        <w:noProof/>
                      </w:rPr>
                      <w:t xml:space="preserve">LUHN, H. P. A Statistical Approach to Mechanized Encoding and Searching of Literary Information. </w:t>
                    </w:r>
                    <w:r>
                      <w:rPr>
                        <w:i/>
                        <w:iCs/>
                        <w:noProof/>
                      </w:rPr>
                      <w:t>IBM Journal of Research and Development</w:t>
                    </w:r>
                    <w:r>
                      <w:rPr>
                        <w:noProof/>
                      </w:rPr>
                      <w:t xml:space="preserve">. 1957, </w:t>
                    </w:r>
                    <w:r>
                      <w:rPr>
                        <w:b/>
                        <w:bCs/>
                        <w:noProof/>
                      </w:rPr>
                      <w:t>1</w:t>
                    </w:r>
                    <w:r>
                      <w:rPr>
                        <w:noProof/>
                      </w:rPr>
                      <w:t>(4), 309-317. ISSN 0018-8646. Dostupné z: doi:10.1147/rd.14.0309</w:t>
                    </w:r>
                  </w:p>
                </w:tc>
              </w:tr>
              <w:tr w:rsidR="00367FFD" w14:paraId="1466E9F1" w14:textId="77777777" w:rsidTr="001263D5">
                <w:trPr>
                  <w:divId w:val="2130006481"/>
                  <w:tblCellSpacing w:w="15" w:type="dxa"/>
                </w:trPr>
                <w:tc>
                  <w:tcPr>
                    <w:tcW w:w="664" w:type="dxa"/>
                    <w:hideMark/>
                  </w:tcPr>
                  <w:p w14:paraId="04B491B5" w14:textId="77777777" w:rsidR="003B66EE" w:rsidRDefault="003B66EE" w:rsidP="005D0104">
                    <w:pPr>
                      <w:pStyle w:val="normlntext"/>
                      <w:rPr>
                        <w:noProof/>
                      </w:rPr>
                    </w:pPr>
                    <w:r>
                      <w:rPr>
                        <w:noProof/>
                      </w:rPr>
                      <w:t>[89]</w:t>
                    </w:r>
                  </w:p>
                </w:tc>
                <w:tc>
                  <w:tcPr>
                    <w:tcW w:w="7182" w:type="dxa"/>
                    <w:hideMark/>
                  </w:tcPr>
                  <w:p w14:paraId="1E46924A" w14:textId="77777777" w:rsidR="003B66EE" w:rsidRDefault="003B66EE" w:rsidP="005D0104">
                    <w:pPr>
                      <w:pStyle w:val="normlntext"/>
                      <w:rPr>
                        <w:noProof/>
                      </w:rPr>
                    </w:pPr>
                    <w:r>
                      <w:rPr>
                        <w:noProof/>
                      </w:rPr>
                      <w:t xml:space="preserve">SPARCK JONES, KAREN. A Statistical Interpretation Of Term Specificity And Its Application In Retrieval. </w:t>
                    </w:r>
                    <w:r>
                      <w:rPr>
                        <w:i/>
                        <w:iCs/>
                        <w:noProof/>
                      </w:rPr>
                      <w:t>Journal of Documentation</w:t>
                    </w:r>
                    <w:r>
                      <w:rPr>
                        <w:noProof/>
                      </w:rPr>
                      <w:t xml:space="preserve">. 1972, </w:t>
                    </w:r>
                    <w:r>
                      <w:rPr>
                        <w:b/>
                        <w:bCs/>
                        <w:noProof/>
                      </w:rPr>
                      <w:t>28</w:t>
                    </w:r>
                    <w:r>
                      <w:rPr>
                        <w:noProof/>
                      </w:rPr>
                      <w:t>(1), 11-21. ISSN 0022-0418. Dostupné z: doi:10.9776/17210</w:t>
                    </w:r>
                  </w:p>
                </w:tc>
              </w:tr>
              <w:tr w:rsidR="00367FFD" w14:paraId="1FC57BCC" w14:textId="77777777" w:rsidTr="001263D5">
                <w:trPr>
                  <w:divId w:val="2130006481"/>
                  <w:tblCellSpacing w:w="15" w:type="dxa"/>
                </w:trPr>
                <w:tc>
                  <w:tcPr>
                    <w:tcW w:w="664" w:type="dxa"/>
                    <w:hideMark/>
                  </w:tcPr>
                  <w:p w14:paraId="4B2979D9" w14:textId="77777777" w:rsidR="003B66EE" w:rsidRDefault="003B66EE" w:rsidP="005D0104">
                    <w:pPr>
                      <w:pStyle w:val="normlntext"/>
                      <w:rPr>
                        <w:noProof/>
                      </w:rPr>
                    </w:pPr>
                    <w:r>
                      <w:rPr>
                        <w:noProof/>
                      </w:rPr>
                      <w:t>[90]</w:t>
                    </w:r>
                  </w:p>
                </w:tc>
                <w:tc>
                  <w:tcPr>
                    <w:tcW w:w="7182" w:type="dxa"/>
                    <w:hideMark/>
                  </w:tcPr>
                  <w:p w14:paraId="1134559F" w14:textId="77777777" w:rsidR="003B66EE" w:rsidRDefault="003B66EE" w:rsidP="005D0104">
                    <w:pPr>
                      <w:pStyle w:val="normlntext"/>
                      <w:rPr>
                        <w:noProof/>
                      </w:rPr>
                    </w:pPr>
                    <w:r>
                      <w:rPr>
                        <w:noProof/>
                      </w:rPr>
                      <w:t xml:space="preserve">BEEL, Joeran, Corinna BREITINGER a Stefan LANGER. </w:t>
                    </w:r>
                    <w:r>
                      <w:rPr>
                        <w:i/>
                        <w:iCs/>
                        <w:noProof/>
                      </w:rPr>
                      <w:t>Evaluating the CC-IDF citation-weighting scheme: How effectively can 'Inverse Document Frequency' (IDF) be applied to references?: How effectively can 'Inverse Document Frequency' (IDF) be applied to references?</w:t>
                    </w:r>
                    <w:r>
                      <w:rPr>
                        <w:noProof/>
                      </w:rPr>
                      <w:t>. 2017.</w:t>
                    </w:r>
                  </w:p>
                </w:tc>
              </w:tr>
              <w:tr w:rsidR="00367FFD" w14:paraId="518CB1DD" w14:textId="77777777" w:rsidTr="001263D5">
                <w:trPr>
                  <w:divId w:val="2130006481"/>
                  <w:tblCellSpacing w:w="15" w:type="dxa"/>
                </w:trPr>
                <w:tc>
                  <w:tcPr>
                    <w:tcW w:w="664" w:type="dxa"/>
                    <w:hideMark/>
                  </w:tcPr>
                  <w:p w14:paraId="762AFC13" w14:textId="77777777" w:rsidR="003B66EE" w:rsidRDefault="003B66EE" w:rsidP="005D0104">
                    <w:pPr>
                      <w:pStyle w:val="normlntext"/>
                      <w:rPr>
                        <w:noProof/>
                      </w:rPr>
                    </w:pPr>
                    <w:r>
                      <w:rPr>
                        <w:noProof/>
                      </w:rPr>
                      <w:t>[91]</w:t>
                    </w:r>
                  </w:p>
                </w:tc>
                <w:tc>
                  <w:tcPr>
                    <w:tcW w:w="7182" w:type="dxa"/>
                    <w:hideMark/>
                  </w:tcPr>
                  <w:p w14:paraId="6A15633B" w14:textId="77777777" w:rsidR="003B66EE" w:rsidRDefault="003B66EE" w:rsidP="005D0104">
                    <w:pPr>
                      <w:pStyle w:val="normlntext"/>
                      <w:rPr>
                        <w:noProof/>
                      </w:rPr>
                    </w:pPr>
                    <w:r>
                      <w:rPr>
                        <w:noProof/>
                      </w:rPr>
                      <w:t xml:space="preserve">MIKOLOV, Tomas, G.s CORRADO, Kai CHEN a Jeffrey DEAN. </w:t>
                    </w:r>
                    <w:r>
                      <w:rPr>
                        <w:i/>
                        <w:iCs/>
                        <w:noProof/>
                      </w:rPr>
                      <w:t>Efficient Estimation of Word Representations in Vector Space</w:t>
                    </w:r>
                    <w:r>
                      <w:rPr>
                        <w:noProof/>
                      </w:rPr>
                      <w:t>. 2013, 1 s.</w:t>
                    </w:r>
                  </w:p>
                </w:tc>
              </w:tr>
              <w:tr w:rsidR="00367FFD" w14:paraId="713D4EEB" w14:textId="77777777" w:rsidTr="001263D5">
                <w:trPr>
                  <w:divId w:val="2130006481"/>
                  <w:tblCellSpacing w:w="15" w:type="dxa"/>
                </w:trPr>
                <w:tc>
                  <w:tcPr>
                    <w:tcW w:w="664" w:type="dxa"/>
                    <w:hideMark/>
                  </w:tcPr>
                  <w:p w14:paraId="1D90468D" w14:textId="77777777" w:rsidR="003B66EE" w:rsidRDefault="003B66EE" w:rsidP="005D0104">
                    <w:pPr>
                      <w:pStyle w:val="normlntext"/>
                      <w:rPr>
                        <w:noProof/>
                      </w:rPr>
                    </w:pPr>
                    <w:r>
                      <w:rPr>
                        <w:noProof/>
                      </w:rPr>
                      <w:t>[92]</w:t>
                    </w:r>
                  </w:p>
                </w:tc>
                <w:tc>
                  <w:tcPr>
                    <w:tcW w:w="7182" w:type="dxa"/>
                    <w:hideMark/>
                  </w:tcPr>
                  <w:p w14:paraId="42EF4BD7" w14:textId="77777777" w:rsidR="003B66EE" w:rsidRDefault="003B66EE" w:rsidP="005D0104">
                    <w:pPr>
                      <w:pStyle w:val="normlntext"/>
                      <w:rPr>
                        <w:noProof/>
                      </w:rPr>
                    </w:pPr>
                    <w:r>
                      <w:rPr>
                        <w:noProof/>
                      </w:rPr>
                      <w:t xml:space="preserve">MIKOLOV, Tomas, Ilya SUTSKEVER, Kai CHEN, Greg CORRADO a Jeffrey DEAN. </w:t>
                    </w:r>
                    <w:r>
                      <w:rPr>
                        <w:i/>
                        <w:iCs/>
                        <w:noProof/>
                      </w:rPr>
                      <w:t xml:space="preserve">Distributed Representations of Words and Phrases and </w:t>
                    </w:r>
                    <w:r>
                      <w:rPr>
                        <w:i/>
                        <w:iCs/>
                        <w:noProof/>
                      </w:rPr>
                      <w:lastRenderedPageBreak/>
                      <w:t>their Compositionality</w:t>
                    </w:r>
                    <w:r>
                      <w:rPr>
                        <w:noProof/>
                      </w:rPr>
                      <w:t>. arXiv, 2013. Dostupné z: doi:10.48550/ARXIV.1310.4546</w:t>
                    </w:r>
                  </w:p>
                </w:tc>
              </w:tr>
              <w:tr w:rsidR="00367FFD" w14:paraId="2A094AB9" w14:textId="77777777" w:rsidTr="001263D5">
                <w:trPr>
                  <w:divId w:val="2130006481"/>
                  <w:tblCellSpacing w:w="15" w:type="dxa"/>
                </w:trPr>
                <w:tc>
                  <w:tcPr>
                    <w:tcW w:w="664" w:type="dxa"/>
                    <w:hideMark/>
                  </w:tcPr>
                  <w:p w14:paraId="58098914" w14:textId="77777777" w:rsidR="003B66EE" w:rsidRDefault="003B66EE" w:rsidP="005D0104">
                    <w:pPr>
                      <w:pStyle w:val="normlntext"/>
                      <w:rPr>
                        <w:noProof/>
                      </w:rPr>
                    </w:pPr>
                    <w:r>
                      <w:rPr>
                        <w:noProof/>
                      </w:rPr>
                      <w:lastRenderedPageBreak/>
                      <w:t>[93]</w:t>
                    </w:r>
                  </w:p>
                </w:tc>
                <w:tc>
                  <w:tcPr>
                    <w:tcW w:w="7182" w:type="dxa"/>
                    <w:hideMark/>
                  </w:tcPr>
                  <w:p w14:paraId="00DC99EA" w14:textId="77777777" w:rsidR="003B66EE" w:rsidRDefault="003B66EE" w:rsidP="005D0104">
                    <w:pPr>
                      <w:pStyle w:val="normlntext"/>
                      <w:rPr>
                        <w:noProof/>
                      </w:rPr>
                    </w:pPr>
                    <w:r>
                      <w:rPr>
                        <w:i/>
                        <w:iCs/>
                        <w:noProof/>
                      </w:rPr>
                      <w:t>Computer information retrieval using latent semantic structure</w:t>
                    </w:r>
                    <w:r>
                      <w:rPr>
                        <w:noProof/>
                      </w:rPr>
                      <w:t>. 1988. United States. US4839853A. Uděleno 1988-09-15. Zapsáno 1988-09-15. Scott C. Deerwester Susan T. Dumais George W. Furnas Richard A. Harshman Thomas K. Landauer Karen E. Lochbaum Lynn A. Streeter.</w:t>
                    </w:r>
                  </w:p>
                </w:tc>
              </w:tr>
              <w:tr w:rsidR="00367FFD" w14:paraId="7F785F2F" w14:textId="77777777" w:rsidTr="001263D5">
                <w:trPr>
                  <w:divId w:val="2130006481"/>
                  <w:tblCellSpacing w:w="15" w:type="dxa"/>
                </w:trPr>
                <w:tc>
                  <w:tcPr>
                    <w:tcW w:w="664" w:type="dxa"/>
                    <w:hideMark/>
                  </w:tcPr>
                  <w:p w14:paraId="41847533" w14:textId="77777777" w:rsidR="003B66EE" w:rsidRDefault="003B66EE" w:rsidP="005D0104">
                    <w:pPr>
                      <w:pStyle w:val="normlntext"/>
                      <w:rPr>
                        <w:noProof/>
                      </w:rPr>
                    </w:pPr>
                    <w:r>
                      <w:rPr>
                        <w:noProof/>
                      </w:rPr>
                      <w:t>[94]</w:t>
                    </w:r>
                  </w:p>
                </w:tc>
                <w:tc>
                  <w:tcPr>
                    <w:tcW w:w="7182" w:type="dxa"/>
                    <w:hideMark/>
                  </w:tcPr>
                  <w:p w14:paraId="1190EA47" w14:textId="77777777" w:rsidR="003B66EE" w:rsidRDefault="003B66EE" w:rsidP="005D0104">
                    <w:pPr>
                      <w:pStyle w:val="normlntext"/>
                      <w:rPr>
                        <w:noProof/>
                      </w:rPr>
                    </w:pPr>
                    <w:r>
                      <w:rPr>
                        <w:noProof/>
                      </w:rPr>
                      <w:t xml:space="preserve">HashingVectorizer. In: </w:t>
                    </w:r>
                    <w:r>
                      <w:rPr>
                        <w:i/>
                        <w:iCs/>
                        <w:noProof/>
                      </w:rPr>
                      <w:t>Scikit-learn</w:t>
                    </w:r>
                    <w:r>
                      <w:rPr>
                        <w:noProof/>
                      </w:rPr>
                      <w:t xml:space="preserve"> [online]. c2007-2022 [cit. 2022-03-05]. Dostupné z: https://scikit-learn.org/stable/modules/generated/sklearn.feature_extraction.text.HashingVectorizer.html</w:t>
                    </w:r>
                  </w:p>
                </w:tc>
              </w:tr>
              <w:tr w:rsidR="00367FFD" w14:paraId="2DB381D7" w14:textId="77777777" w:rsidTr="001263D5">
                <w:trPr>
                  <w:divId w:val="2130006481"/>
                  <w:tblCellSpacing w:w="15" w:type="dxa"/>
                </w:trPr>
                <w:tc>
                  <w:tcPr>
                    <w:tcW w:w="664" w:type="dxa"/>
                    <w:hideMark/>
                  </w:tcPr>
                  <w:p w14:paraId="47E89385" w14:textId="77777777" w:rsidR="003B66EE" w:rsidRDefault="003B66EE" w:rsidP="005D0104">
                    <w:pPr>
                      <w:pStyle w:val="normlntext"/>
                      <w:rPr>
                        <w:noProof/>
                      </w:rPr>
                    </w:pPr>
                    <w:r>
                      <w:rPr>
                        <w:noProof/>
                      </w:rPr>
                      <w:t>[95]</w:t>
                    </w:r>
                  </w:p>
                </w:tc>
                <w:tc>
                  <w:tcPr>
                    <w:tcW w:w="7182" w:type="dxa"/>
                    <w:hideMark/>
                  </w:tcPr>
                  <w:p w14:paraId="4070427D" w14:textId="77777777" w:rsidR="003B66EE" w:rsidRDefault="003B66EE" w:rsidP="005D0104">
                    <w:pPr>
                      <w:pStyle w:val="normlntext"/>
                      <w:rPr>
                        <w:noProof/>
                      </w:rPr>
                    </w:pPr>
                    <w:r>
                      <w:rPr>
                        <w:noProof/>
                      </w:rPr>
                      <w:t xml:space="preserve">COMMONS, Wikimedia. </w:t>
                    </w:r>
                    <w:r>
                      <w:rPr>
                        <w:i/>
                        <w:iCs/>
                        <w:noProof/>
                      </w:rPr>
                      <w:t>File:Skipgram.png --- Wikimedia Commons, the free media repository: Skipgram.png --- Wikimedia Commons, the free media repository</w:t>
                    </w:r>
                    <w:r>
                      <w:rPr>
                        <w:noProof/>
                      </w:rPr>
                      <w:t>. 2020. Dostupné také z: https://commons.wikimedia.org/w/index.php?title=File:Skipgram.png&amp;oldid=506212658</w:t>
                    </w:r>
                  </w:p>
                </w:tc>
              </w:tr>
              <w:tr w:rsidR="00367FFD" w14:paraId="45FCF38E" w14:textId="77777777" w:rsidTr="001263D5">
                <w:trPr>
                  <w:divId w:val="2130006481"/>
                  <w:tblCellSpacing w:w="15" w:type="dxa"/>
                </w:trPr>
                <w:tc>
                  <w:tcPr>
                    <w:tcW w:w="664" w:type="dxa"/>
                    <w:hideMark/>
                  </w:tcPr>
                  <w:p w14:paraId="5A88D312" w14:textId="77777777" w:rsidR="003B66EE" w:rsidRDefault="003B66EE" w:rsidP="005D0104">
                    <w:pPr>
                      <w:pStyle w:val="normlntext"/>
                      <w:rPr>
                        <w:noProof/>
                      </w:rPr>
                    </w:pPr>
                    <w:r>
                      <w:rPr>
                        <w:noProof/>
                      </w:rPr>
                      <w:t>[96]</w:t>
                    </w:r>
                  </w:p>
                </w:tc>
                <w:tc>
                  <w:tcPr>
                    <w:tcW w:w="7182" w:type="dxa"/>
                    <w:hideMark/>
                  </w:tcPr>
                  <w:p w14:paraId="4E163BB2" w14:textId="77777777" w:rsidR="003B66EE" w:rsidRDefault="003B66EE" w:rsidP="005D0104">
                    <w:pPr>
                      <w:pStyle w:val="normlntext"/>
                      <w:rPr>
                        <w:noProof/>
                      </w:rPr>
                    </w:pPr>
                    <w:r>
                      <w:rPr>
                        <w:noProof/>
                      </w:rPr>
                      <w:t xml:space="preserve">COMMONS, Wikimedia. </w:t>
                    </w:r>
                    <w:r>
                      <w:rPr>
                        <w:i/>
                        <w:iCs/>
                        <w:noProof/>
                      </w:rPr>
                      <w:t>File:CBOW.png --- Wikimedia Commons, the free media repository: CBOW.png --- Wikimedia Commons, the free media repository</w:t>
                    </w:r>
                    <w:r>
                      <w:rPr>
                        <w:noProof/>
                      </w:rPr>
                      <w:t>. 2020. Dostupné také z: https://commons.wikimedia.org/w/index.php?title=File:CBOW.png&amp;oldid=505345946</w:t>
                    </w:r>
                  </w:p>
                </w:tc>
              </w:tr>
              <w:tr w:rsidR="00367FFD" w14:paraId="637DA9D9" w14:textId="77777777" w:rsidTr="001263D5">
                <w:trPr>
                  <w:divId w:val="2130006481"/>
                  <w:tblCellSpacing w:w="15" w:type="dxa"/>
                </w:trPr>
                <w:tc>
                  <w:tcPr>
                    <w:tcW w:w="664" w:type="dxa"/>
                    <w:hideMark/>
                  </w:tcPr>
                  <w:p w14:paraId="14186AE7" w14:textId="77777777" w:rsidR="003B66EE" w:rsidRDefault="003B66EE" w:rsidP="005D0104">
                    <w:pPr>
                      <w:pStyle w:val="normlntext"/>
                      <w:rPr>
                        <w:noProof/>
                      </w:rPr>
                    </w:pPr>
                    <w:r>
                      <w:rPr>
                        <w:noProof/>
                      </w:rPr>
                      <w:t>[97]</w:t>
                    </w:r>
                  </w:p>
                </w:tc>
                <w:tc>
                  <w:tcPr>
                    <w:tcW w:w="7182" w:type="dxa"/>
                    <w:hideMark/>
                  </w:tcPr>
                  <w:p w14:paraId="07C9CB01" w14:textId="77777777" w:rsidR="003B66EE" w:rsidRDefault="003B66EE" w:rsidP="005D0104">
                    <w:pPr>
                      <w:pStyle w:val="normlntext"/>
                      <w:rPr>
                        <w:noProof/>
                      </w:rPr>
                    </w:pPr>
                    <w:r>
                      <w:rPr>
                        <w:noProof/>
                      </w:rPr>
                      <w:t xml:space="preserve">CountVectorizer. In: </w:t>
                    </w:r>
                    <w:r>
                      <w:rPr>
                        <w:i/>
                        <w:iCs/>
                        <w:noProof/>
                      </w:rPr>
                      <w:t>Scikit-learn</w:t>
                    </w:r>
                    <w:r>
                      <w:rPr>
                        <w:noProof/>
                      </w:rPr>
                      <w:t xml:space="preserve"> [online]. [cit. 2021-11-04]. Dostupné z: https://scikit-learn.org/stable/modules/generated/sklearn.feature_extraction.text.CountVectorizer.html#sklearn.feature_extraction.text.CountVectorizer</w:t>
                    </w:r>
                  </w:p>
                </w:tc>
              </w:tr>
              <w:tr w:rsidR="00367FFD" w14:paraId="60E94DD3" w14:textId="77777777" w:rsidTr="001263D5">
                <w:trPr>
                  <w:divId w:val="2130006481"/>
                  <w:tblCellSpacing w:w="15" w:type="dxa"/>
                </w:trPr>
                <w:tc>
                  <w:tcPr>
                    <w:tcW w:w="664" w:type="dxa"/>
                    <w:hideMark/>
                  </w:tcPr>
                  <w:p w14:paraId="66E9C46B" w14:textId="77777777" w:rsidR="003B66EE" w:rsidRDefault="003B66EE" w:rsidP="005D0104">
                    <w:pPr>
                      <w:pStyle w:val="normlntext"/>
                      <w:rPr>
                        <w:noProof/>
                      </w:rPr>
                    </w:pPr>
                    <w:r>
                      <w:rPr>
                        <w:noProof/>
                      </w:rPr>
                      <w:t>[98]</w:t>
                    </w:r>
                  </w:p>
                </w:tc>
                <w:tc>
                  <w:tcPr>
                    <w:tcW w:w="7182" w:type="dxa"/>
                    <w:hideMark/>
                  </w:tcPr>
                  <w:p w14:paraId="31212DDD" w14:textId="77777777" w:rsidR="003B66EE" w:rsidRDefault="003B66EE" w:rsidP="005D0104">
                    <w:pPr>
                      <w:pStyle w:val="normlntext"/>
                      <w:rPr>
                        <w:noProof/>
                      </w:rPr>
                    </w:pPr>
                    <w:r>
                      <w:rPr>
                        <w:noProof/>
                      </w:rPr>
                      <w:t xml:space="preserve">JOULIN, Armand, Edouard GRAVE, Piotr BOJANOWSKI a Tomas MIKOLOV. </w:t>
                    </w:r>
                    <w:r>
                      <w:rPr>
                        <w:i/>
                        <w:iCs/>
                        <w:noProof/>
                      </w:rPr>
                      <w:t>Bag of Tricks for Efficient Text Classification</w:t>
                    </w:r>
                    <w:r>
                      <w:rPr>
                        <w:noProof/>
                      </w:rPr>
                      <w:t>. arXiv, 2016. Dostupné z: doi:10.48550/ARXIV.1607.01759</w:t>
                    </w:r>
                  </w:p>
                </w:tc>
              </w:tr>
              <w:tr w:rsidR="00367FFD" w14:paraId="4E5F0861" w14:textId="77777777" w:rsidTr="001263D5">
                <w:trPr>
                  <w:divId w:val="2130006481"/>
                  <w:tblCellSpacing w:w="15" w:type="dxa"/>
                </w:trPr>
                <w:tc>
                  <w:tcPr>
                    <w:tcW w:w="664" w:type="dxa"/>
                    <w:hideMark/>
                  </w:tcPr>
                  <w:p w14:paraId="715B8FFC" w14:textId="77777777" w:rsidR="003B66EE" w:rsidRDefault="003B66EE" w:rsidP="005D0104">
                    <w:pPr>
                      <w:pStyle w:val="normlntext"/>
                      <w:rPr>
                        <w:noProof/>
                      </w:rPr>
                    </w:pPr>
                    <w:r>
                      <w:rPr>
                        <w:noProof/>
                      </w:rPr>
                      <w:t>[99]</w:t>
                    </w:r>
                  </w:p>
                </w:tc>
                <w:tc>
                  <w:tcPr>
                    <w:tcW w:w="7182" w:type="dxa"/>
                    <w:hideMark/>
                  </w:tcPr>
                  <w:p w14:paraId="60AFABCF" w14:textId="77777777" w:rsidR="003B66EE" w:rsidRDefault="003B66EE" w:rsidP="005D0104">
                    <w:pPr>
                      <w:pStyle w:val="normlntext"/>
                      <w:rPr>
                        <w:noProof/>
                      </w:rPr>
                    </w:pPr>
                    <w:r>
                      <w:rPr>
                        <w:noProof/>
                      </w:rPr>
                      <w:t xml:space="preserve">BOJANOWSKI, Piotr, Edouard GRAVE, Armand JOULIN a Tomas MIKOLOV. FastText. In: </w:t>
                    </w:r>
                    <w:r>
                      <w:rPr>
                        <w:i/>
                        <w:iCs/>
                        <w:noProof/>
                      </w:rPr>
                      <w:t xml:space="preserve">Meta Research: Giving people the power to </w:t>
                    </w:r>
                    <w:r>
                      <w:rPr>
                        <w:i/>
                        <w:iCs/>
                        <w:noProof/>
                      </w:rPr>
                      <w:lastRenderedPageBreak/>
                      <w:t>build community through research and innovation</w:t>
                    </w:r>
                    <w:r>
                      <w:rPr>
                        <w:noProof/>
                      </w:rPr>
                      <w:t xml:space="preserve"> [online]. [cit. 2022-03-15]. Dostupné z: https://research.facebook.com/blog/2016/8/fasttext/</w:t>
                    </w:r>
                  </w:p>
                </w:tc>
              </w:tr>
              <w:tr w:rsidR="00367FFD" w14:paraId="35E13DC7" w14:textId="77777777" w:rsidTr="001263D5">
                <w:trPr>
                  <w:divId w:val="2130006481"/>
                  <w:tblCellSpacing w:w="15" w:type="dxa"/>
                </w:trPr>
                <w:tc>
                  <w:tcPr>
                    <w:tcW w:w="664" w:type="dxa"/>
                    <w:hideMark/>
                  </w:tcPr>
                  <w:p w14:paraId="2ED14576" w14:textId="77777777" w:rsidR="003B66EE" w:rsidRDefault="003B66EE" w:rsidP="005D0104">
                    <w:pPr>
                      <w:pStyle w:val="normlntext"/>
                      <w:rPr>
                        <w:noProof/>
                      </w:rPr>
                    </w:pPr>
                    <w:r>
                      <w:rPr>
                        <w:noProof/>
                      </w:rPr>
                      <w:lastRenderedPageBreak/>
                      <w:t>[100]</w:t>
                    </w:r>
                  </w:p>
                </w:tc>
                <w:tc>
                  <w:tcPr>
                    <w:tcW w:w="7182" w:type="dxa"/>
                    <w:hideMark/>
                  </w:tcPr>
                  <w:p w14:paraId="2D6279A3" w14:textId="77777777" w:rsidR="003B66EE" w:rsidRDefault="003B66EE" w:rsidP="005D0104">
                    <w:pPr>
                      <w:pStyle w:val="normlntext"/>
                      <w:rPr>
                        <w:noProof/>
                      </w:rPr>
                    </w:pPr>
                    <w:r>
                      <w:rPr>
                        <w:noProof/>
                      </w:rPr>
                      <w:t xml:space="preserve">Word vectors for 157 languages. In: </w:t>
                    </w:r>
                    <w:r>
                      <w:rPr>
                        <w:i/>
                        <w:iCs/>
                        <w:noProof/>
                      </w:rPr>
                      <w:t>FastText</w:t>
                    </w:r>
                    <w:r>
                      <w:rPr>
                        <w:noProof/>
                      </w:rPr>
                      <w:t xml:space="preserve"> [online]. Facebook Inc., 2022 [cit. 2022-06-15]. Dostupné z: https://fasttext.cc/docs/en/crawl-vectors.html</w:t>
                    </w:r>
                  </w:p>
                </w:tc>
              </w:tr>
              <w:tr w:rsidR="00367FFD" w14:paraId="4DE38C89" w14:textId="77777777" w:rsidTr="001263D5">
                <w:trPr>
                  <w:divId w:val="2130006481"/>
                  <w:tblCellSpacing w:w="15" w:type="dxa"/>
                </w:trPr>
                <w:tc>
                  <w:tcPr>
                    <w:tcW w:w="664" w:type="dxa"/>
                    <w:hideMark/>
                  </w:tcPr>
                  <w:p w14:paraId="1D0BD3C9" w14:textId="77777777" w:rsidR="003B66EE" w:rsidRDefault="003B66EE" w:rsidP="005D0104">
                    <w:pPr>
                      <w:pStyle w:val="normlntext"/>
                      <w:rPr>
                        <w:noProof/>
                      </w:rPr>
                    </w:pPr>
                    <w:r>
                      <w:rPr>
                        <w:noProof/>
                      </w:rPr>
                      <w:t>[101]</w:t>
                    </w:r>
                  </w:p>
                </w:tc>
                <w:tc>
                  <w:tcPr>
                    <w:tcW w:w="7182" w:type="dxa"/>
                    <w:hideMark/>
                  </w:tcPr>
                  <w:p w14:paraId="69C88D59" w14:textId="77777777" w:rsidR="003B66EE" w:rsidRDefault="003B66EE" w:rsidP="005D0104">
                    <w:pPr>
                      <w:pStyle w:val="normlntext"/>
                      <w:rPr>
                        <w:noProof/>
                      </w:rPr>
                    </w:pPr>
                    <w:r>
                      <w:rPr>
                        <w:noProof/>
                      </w:rPr>
                      <w:t xml:space="preserve">FastText model. In: </w:t>
                    </w:r>
                    <w:r>
                      <w:rPr>
                        <w:i/>
                        <w:iCs/>
                        <w:noProof/>
                      </w:rPr>
                      <w:t>Gensim: Topic Modeling for Humans</w:t>
                    </w:r>
                    <w:r>
                      <w:rPr>
                        <w:noProof/>
                      </w:rPr>
                      <w:t xml:space="preserve"> [online]. 2009 [cit. 2022-02-18]. Dostupné z: https://radimrehurek.com/gensim/models/fasttext.html</w:t>
                    </w:r>
                  </w:p>
                </w:tc>
              </w:tr>
              <w:tr w:rsidR="00367FFD" w14:paraId="59C0892A" w14:textId="77777777" w:rsidTr="001263D5">
                <w:trPr>
                  <w:divId w:val="2130006481"/>
                  <w:tblCellSpacing w:w="15" w:type="dxa"/>
                </w:trPr>
                <w:tc>
                  <w:tcPr>
                    <w:tcW w:w="664" w:type="dxa"/>
                    <w:hideMark/>
                  </w:tcPr>
                  <w:p w14:paraId="2D93519E" w14:textId="77777777" w:rsidR="003B66EE" w:rsidRDefault="003B66EE" w:rsidP="005D0104">
                    <w:pPr>
                      <w:pStyle w:val="normlntext"/>
                      <w:rPr>
                        <w:noProof/>
                      </w:rPr>
                    </w:pPr>
                    <w:r>
                      <w:rPr>
                        <w:noProof/>
                      </w:rPr>
                      <w:t>[102]</w:t>
                    </w:r>
                  </w:p>
                </w:tc>
                <w:tc>
                  <w:tcPr>
                    <w:tcW w:w="7182" w:type="dxa"/>
                    <w:hideMark/>
                  </w:tcPr>
                  <w:p w14:paraId="07AED8D1" w14:textId="77777777" w:rsidR="003B66EE" w:rsidRDefault="003B66EE" w:rsidP="005D0104">
                    <w:pPr>
                      <w:pStyle w:val="normlntext"/>
                      <w:rPr>
                        <w:noProof/>
                      </w:rPr>
                    </w:pPr>
                    <w:r>
                      <w:rPr>
                        <w:noProof/>
                      </w:rPr>
                      <w:t xml:space="preserve">ŘEHŮŘEK, Radim. Doc2vec paragraph embeddings. In: </w:t>
                    </w:r>
                    <w:r>
                      <w:rPr>
                        <w:i/>
                        <w:iCs/>
                        <w:noProof/>
                      </w:rPr>
                      <w:t>Gensim</w:t>
                    </w:r>
                    <w:r>
                      <w:rPr>
                        <w:noProof/>
                      </w:rPr>
                      <w:t xml:space="preserve"> [online]. 2009 [cit. 2021-04-16]. Dostupné z: https://radimrehurek.com/gensim/models/doc2vec.html#module-gensim.models.doc2vec</w:t>
                    </w:r>
                  </w:p>
                </w:tc>
              </w:tr>
              <w:tr w:rsidR="00367FFD" w14:paraId="2E9A5673" w14:textId="77777777" w:rsidTr="001263D5">
                <w:trPr>
                  <w:divId w:val="2130006481"/>
                  <w:tblCellSpacing w:w="15" w:type="dxa"/>
                </w:trPr>
                <w:tc>
                  <w:tcPr>
                    <w:tcW w:w="664" w:type="dxa"/>
                    <w:hideMark/>
                  </w:tcPr>
                  <w:p w14:paraId="4A5AF5C9" w14:textId="77777777" w:rsidR="003B66EE" w:rsidRDefault="003B66EE" w:rsidP="005D0104">
                    <w:pPr>
                      <w:pStyle w:val="normlntext"/>
                      <w:rPr>
                        <w:noProof/>
                      </w:rPr>
                    </w:pPr>
                    <w:r>
                      <w:rPr>
                        <w:noProof/>
                      </w:rPr>
                      <w:t>[103]</w:t>
                    </w:r>
                  </w:p>
                </w:tc>
                <w:tc>
                  <w:tcPr>
                    <w:tcW w:w="7182" w:type="dxa"/>
                    <w:hideMark/>
                  </w:tcPr>
                  <w:p w14:paraId="1E93FE95" w14:textId="77777777" w:rsidR="003B66EE" w:rsidRDefault="003B66EE" w:rsidP="005D0104">
                    <w:pPr>
                      <w:pStyle w:val="normlntext"/>
                      <w:rPr>
                        <w:noProof/>
                      </w:rPr>
                    </w:pPr>
                    <w:r>
                      <w:rPr>
                        <w:noProof/>
                      </w:rPr>
                      <w:t xml:space="preserve">FAN, Shuzhan. Understanding Word2Vec and Doc2Vec. In: </w:t>
                    </w:r>
                    <w:r>
                      <w:rPr>
                        <w:i/>
                        <w:iCs/>
                        <w:noProof/>
                      </w:rPr>
                      <w:t>Shuzhan Fan: Sharing is caring</w:t>
                    </w:r>
                    <w:r>
                      <w:rPr>
                        <w:noProof/>
                      </w:rPr>
                      <w:t xml:space="preserve"> [online]. [cit. 2021-01-16]. Dostupné z: https://shuzhanfan.github.io/2018/08/understanding-word2vec-and-doc2vec/</w:t>
                    </w:r>
                  </w:p>
                </w:tc>
              </w:tr>
              <w:tr w:rsidR="00367FFD" w14:paraId="0BBFCFA2" w14:textId="77777777" w:rsidTr="001263D5">
                <w:trPr>
                  <w:divId w:val="2130006481"/>
                  <w:tblCellSpacing w:w="15" w:type="dxa"/>
                </w:trPr>
                <w:tc>
                  <w:tcPr>
                    <w:tcW w:w="664" w:type="dxa"/>
                    <w:hideMark/>
                  </w:tcPr>
                  <w:p w14:paraId="71F335B8" w14:textId="77777777" w:rsidR="003B66EE" w:rsidRDefault="003B66EE" w:rsidP="005D0104">
                    <w:pPr>
                      <w:pStyle w:val="normlntext"/>
                      <w:rPr>
                        <w:noProof/>
                      </w:rPr>
                    </w:pPr>
                    <w:r>
                      <w:rPr>
                        <w:noProof/>
                      </w:rPr>
                      <w:t>[104]</w:t>
                    </w:r>
                  </w:p>
                </w:tc>
                <w:tc>
                  <w:tcPr>
                    <w:tcW w:w="7182" w:type="dxa"/>
                    <w:hideMark/>
                  </w:tcPr>
                  <w:p w14:paraId="1A60B9AD" w14:textId="77777777" w:rsidR="003B66EE" w:rsidRDefault="003B66EE" w:rsidP="005D0104">
                    <w:pPr>
                      <w:pStyle w:val="normlntext"/>
                      <w:rPr>
                        <w:noProof/>
                      </w:rPr>
                    </w:pPr>
                    <w:r>
                      <w:rPr>
                        <w:noProof/>
                      </w:rPr>
                      <w:t xml:space="preserve">BLEI, David, Andrew NG a Michael JORDAN. Latent Dirichlet Allocation. </w:t>
                    </w:r>
                    <w:r>
                      <w:rPr>
                        <w:i/>
                        <w:iCs/>
                        <w:noProof/>
                      </w:rPr>
                      <w:t>J. Mach. Learn. Res</w:t>
                    </w:r>
                    <w:r>
                      <w:rPr>
                        <w:noProof/>
                      </w:rPr>
                      <w:t xml:space="preserve">. JMLR.org, 2003, </w:t>
                    </w:r>
                    <w:r>
                      <w:rPr>
                        <w:b/>
                        <w:bCs/>
                        <w:noProof/>
                      </w:rPr>
                      <w:t>3</w:t>
                    </w:r>
                    <w:r>
                      <w:rPr>
                        <w:noProof/>
                      </w:rPr>
                      <w:t>(), 993–1022. ISSN 1532-4435.</w:t>
                    </w:r>
                  </w:p>
                </w:tc>
              </w:tr>
              <w:tr w:rsidR="00367FFD" w14:paraId="2C566ED0" w14:textId="77777777" w:rsidTr="001263D5">
                <w:trPr>
                  <w:divId w:val="2130006481"/>
                  <w:tblCellSpacing w:w="15" w:type="dxa"/>
                </w:trPr>
                <w:tc>
                  <w:tcPr>
                    <w:tcW w:w="664" w:type="dxa"/>
                    <w:hideMark/>
                  </w:tcPr>
                  <w:p w14:paraId="588D2CA7" w14:textId="77777777" w:rsidR="003B66EE" w:rsidRDefault="003B66EE" w:rsidP="005D0104">
                    <w:pPr>
                      <w:pStyle w:val="normlntext"/>
                      <w:rPr>
                        <w:noProof/>
                      </w:rPr>
                    </w:pPr>
                    <w:r>
                      <w:rPr>
                        <w:noProof/>
                      </w:rPr>
                      <w:t>[105]</w:t>
                    </w:r>
                  </w:p>
                </w:tc>
                <w:tc>
                  <w:tcPr>
                    <w:tcW w:w="7182" w:type="dxa"/>
                    <w:hideMark/>
                  </w:tcPr>
                  <w:p w14:paraId="3AF6E25A" w14:textId="77777777" w:rsidR="003B66EE" w:rsidRDefault="003B66EE" w:rsidP="005D0104">
                    <w:pPr>
                      <w:pStyle w:val="normlntext"/>
                      <w:rPr>
                        <w:noProof/>
                      </w:rPr>
                    </w:pPr>
                    <w:r>
                      <w:rPr>
                        <w:noProof/>
                      </w:rPr>
                      <w:t xml:space="preserve">NOVEMBRE, John. Pritchard, Stephens, and Donnelly on Population Structure. </w:t>
                    </w:r>
                    <w:r>
                      <w:rPr>
                        <w:i/>
                        <w:iCs/>
                        <w:noProof/>
                      </w:rPr>
                      <w:t>Genetics</w:t>
                    </w:r>
                    <w:r>
                      <w:rPr>
                        <w:noProof/>
                      </w:rPr>
                      <w:t xml:space="preserve">. 2016, </w:t>
                    </w:r>
                    <w:r>
                      <w:rPr>
                        <w:b/>
                        <w:bCs/>
                        <w:noProof/>
                      </w:rPr>
                      <w:t>204</w:t>
                    </w:r>
                    <w:r>
                      <w:rPr>
                        <w:noProof/>
                      </w:rPr>
                      <w:t>(2), 391-393. ISSN 1943-2631. Dostupné z: doi:10.1534/genetics.116.195164</w:t>
                    </w:r>
                  </w:p>
                </w:tc>
              </w:tr>
              <w:tr w:rsidR="00367FFD" w14:paraId="1CD8419D" w14:textId="77777777" w:rsidTr="001263D5">
                <w:trPr>
                  <w:divId w:val="2130006481"/>
                  <w:tblCellSpacing w:w="15" w:type="dxa"/>
                </w:trPr>
                <w:tc>
                  <w:tcPr>
                    <w:tcW w:w="664" w:type="dxa"/>
                    <w:hideMark/>
                  </w:tcPr>
                  <w:p w14:paraId="0AE5EC6B" w14:textId="77777777" w:rsidR="003B66EE" w:rsidRDefault="003B66EE" w:rsidP="005D0104">
                    <w:pPr>
                      <w:pStyle w:val="normlntext"/>
                      <w:rPr>
                        <w:noProof/>
                      </w:rPr>
                    </w:pPr>
                    <w:r>
                      <w:rPr>
                        <w:noProof/>
                      </w:rPr>
                      <w:t>[106]</w:t>
                    </w:r>
                  </w:p>
                </w:tc>
                <w:tc>
                  <w:tcPr>
                    <w:tcW w:w="7182" w:type="dxa"/>
                    <w:hideMark/>
                  </w:tcPr>
                  <w:p w14:paraId="31AB89F5" w14:textId="77777777" w:rsidR="003B66EE" w:rsidRDefault="003B66EE" w:rsidP="005D0104">
                    <w:pPr>
                      <w:pStyle w:val="normlntext"/>
                      <w:rPr>
                        <w:noProof/>
                      </w:rPr>
                    </w:pPr>
                    <w:r>
                      <w:rPr>
                        <w:noProof/>
                      </w:rPr>
                      <w:t xml:space="preserve">Simpful: A friendly python library for fuzzy logic reasoning. In: </w:t>
                    </w:r>
                    <w:r>
                      <w:rPr>
                        <w:i/>
                        <w:iCs/>
                        <w:noProof/>
                      </w:rPr>
                      <w:t>GitHub</w:t>
                    </w:r>
                    <w:r>
                      <w:rPr>
                        <w:noProof/>
                      </w:rPr>
                      <w:t xml:space="preserve"> [online]. [cit. 2023-04-05]. Dostupné z: https://github.com/aresio/simpful</w:t>
                    </w:r>
                  </w:p>
                </w:tc>
              </w:tr>
              <w:tr w:rsidR="00367FFD" w14:paraId="50031212" w14:textId="77777777" w:rsidTr="001263D5">
                <w:trPr>
                  <w:divId w:val="2130006481"/>
                  <w:tblCellSpacing w:w="15" w:type="dxa"/>
                </w:trPr>
                <w:tc>
                  <w:tcPr>
                    <w:tcW w:w="664" w:type="dxa"/>
                    <w:hideMark/>
                  </w:tcPr>
                  <w:p w14:paraId="2F59F40F" w14:textId="77777777" w:rsidR="003B66EE" w:rsidRDefault="003B66EE" w:rsidP="005D0104">
                    <w:pPr>
                      <w:pStyle w:val="normlntext"/>
                      <w:rPr>
                        <w:noProof/>
                      </w:rPr>
                    </w:pPr>
                    <w:r>
                      <w:rPr>
                        <w:noProof/>
                      </w:rPr>
                      <w:t>[107]</w:t>
                    </w:r>
                  </w:p>
                </w:tc>
                <w:tc>
                  <w:tcPr>
                    <w:tcW w:w="7182" w:type="dxa"/>
                    <w:hideMark/>
                  </w:tcPr>
                  <w:p w14:paraId="28F4BCFE" w14:textId="77777777" w:rsidR="003B66EE" w:rsidRDefault="003B66EE" w:rsidP="005D0104">
                    <w:pPr>
                      <w:pStyle w:val="normlntext"/>
                      <w:rPr>
                        <w:noProof/>
                      </w:rPr>
                    </w:pPr>
                    <w:r>
                      <w:rPr>
                        <w:noProof/>
                      </w:rPr>
                      <w:t xml:space="preserve">6.3.1. Standardization, or mean removal and variance scaling. In: </w:t>
                    </w:r>
                    <w:r>
                      <w:rPr>
                        <w:i/>
                        <w:iCs/>
                        <w:noProof/>
                      </w:rPr>
                      <w:t>Scikit-learn: Machine Learning in Python</w:t>
                    </w:r>
                    <w:r>
                      <w:rPr>
                        <w:noProof/>
                      </w:rPr>
                      <w:t xml:space="preserve"> [online]. [cit. 2022-03-15]. Dostupné z: https://scikit-learn.org/stable/modules/preprocessing.html#standardization-or-mean-removal-and-variance-scaling</w:t>
                    </w:r>
                  </w:p>
                </w:tc>
              </w:tr>
              <w:tr w:rsidR="00367FFD" w14:paraId="2C0840A3" w14:textId="77777777" w:rsidTr="001263D5">
                <w:trPr>
                  <w:divId w:val="2130006481"/>
                  <w:tblCellSpacing w:w="15" w:type="dxa"/>
                </w:trPr>
                <w:tc>
                  <w:tcPr>
                    <w:tcW w:w="664" w:type="dxa"/>
                    <w:hideMark/>
                  </w:tcPr>
                  <w:p w14:paraId="20D9266A" w14:textId="77777777" w:rsidR="003B66EE" w:rsidRDefault="003B66EE" w:rsidP="005D0104">
                    <w:pPr>
                      <w:pStyle w:val="normlntext"/>
                      <w:rPr>
                        <w:noProof/>
                      </w:rPr>
                    </w:pPr>
                    <w:r>
                      <w:rPr>
                        <w:noProof/>
                      </w:rPr>
                      <w:lastRenderedPageBreak/>
                      <w:t>[108]</w:t>
                    </w:r>
                  </w:p>
                </w:tc>
                <w:tc>
                  <w:tcPr>
                    <w:tcW w:w="7182" w:type="dxa"/>
                    <w:hideMark/>
                  </w:tcPr>
                  <w:p w14:paraId="45A37D3C" w14:textId="77777777" w:rsidR="003B66EE" w:rsidRDefault="003B66EE" w:rsidP="005D0104">
                    <w:pPr>
                      <w:pStyle w:val="normlntext"/>
                      <w:rPr>
                        <w:noProof/>
                      </w:rPr>
                    </w:pPr>
                    <w:r>
                      <w:rPr>
                        <w:noProof/>
                      </w:rPr>
                      <w:t xml:space="preserve">Lecture 5: Evaluation. In: </w:t>
                    </w:r>
                    <w:r>
                      <w:rPr>
                        <w:i/>
                        <w:iCs/>
                        <w:noProof/>
                      </w:rPr>
                      <w:t>Department of Computer Science and Technology</w:t>
                    </w:r>
                    <w:r>
                      <w:rPr>
                        <w:noProof/>
                      </w:rPr>
                      <w:t xml:space="preserve"> [online]. Cambridge: University of Cambridge, 2022 [cit. 2022-04-15]. Dostupné z: https://www.cl.cam.ac.uk/teaching/1314/InfoRtrv/lecture5.pdf</w:t>
                    </w:r>
                  </w:p>
                </w:tc>
              </w:tr>
              <w:tr w:rsidR="00367FFD" w14:paraId="0F2ED6C9" w14:textId="77777777" w:rsidTr="001263D5">
                <w:trPr>
                  <w:divId w:val="2130006481"/>
                  <w:tblCellSpacing w:w="15" w:type="dxa"/>
                </w:trPr>
                <w:tc>
                  <w:tcPr>
                    <w:tcW w:w="664" w:type="dxa"/>
                    <w:hideMark/>
                  </w:tcPr>
                  <w:p w14:paraId="53A47EE3" w14:textId="77777777" w:rsidR="003B66EE" w:rsidRDefault="003B66EE" w:rsidP="005D0104">
                    <w:pPr>
                      <w:pStyle w:val="normlntext"/>
                      <w:rPr>
                        <w:noProof/>
                      </w:rPr>
                    </w:pPr>
                    <w:r>
                      <w:rPr>
                        <w:noProof/>
                      </w:rPr>
                      <w:t>[109]</w:t>
                    </w:r>
                  </w:p>
                </w:tc>
                <w:tc>
                  <w:tcPr>
                    <w:tcW w:w="7182" w:type="dxa"/>
                    <w:hideMark/>
                  </w:tcPr>
                  <w:p w14:paraId="68A4A3DA" w14:textId="77777777" w:rsidR="003B66EE" w:rsidRDefault="003B66EE" w:rsidP="005D0104">
                    <w:pPr>
                      <w:pStyle w:val="normlntext"/>
                      <w:rPr>
                        <w:noProof/>
                      </w:rPr>
                    </w:pPr>
                    <w:r>
                      <w:rPr>
                        <w:noProof/>
                      </w:rPr>
                      <w:t xml:space="preserve">ZEMAN, Daniel. Vyhodnocování úspěšnosti. In: </w:t>
                    </w:r>
                    <w:r>
                      <w:rPr>
                        <w:i/>
                        <w:iCs/>
                        <w:noProof/>
                      </w:rPr>
                      <w:t>Institute of Formal and Applied Linguistics</w:t>
                    </w:r>
                    <w:r>
                      <w:rPr>
                        <w:noProof/>
                      </w:rPr>
                      <w:t xml:space="preserve"> [online]. Praha, 2022 [cit. 2022-06-15]. Dostupné z: https://ufal.mff.cuni.cz/~zeman/vyuka/podklady/pzpj03-vyhodnocovani.pdf</w:t>
                    </w:r>
                  </w:p>
                </w:tc>
              </w:tr>
              <w:tr w:rsidR="00367FFD" w14:paraId="25D4C82A" w14:textId="77777777" w:rsidTr="001263D5">
                <w:trPr>
                  <w:divId w:val="2130006481"/>
                  <w:tblCellSpacing w:w="15" w:type="dxa"/>
                </w:trPr>
                <w:tc>
                  <w:tcPr>
                    <w:tcW w:w="664" w:type="dxa"/>
                    <w:hideMark/>
                  </w:tcPr>
                  <w:p w14:paraId="12F2A8C6" w14:textId="77777777" w:rsidR="003B66EE" w:rsidRDefault="003B66EE" w:rsidP="005D0104">
                    <w:pPr>
                      <w:pStyle w:val="normlntext"/>
                      <w:rPr>
                        <w:noProof/>
                      </w:rPr>
                    </w:pPr>
                    <w:r>
                      <w:rPr>
                        <w:noProof/>
                      </w:rPr>
                      <w:t>[110]</w:t>
                    </w:r>
                  </w:p>
                </w:tc>
                <w:tc>
                  <w:tcPr>
                    <w:tcW w:w="7182" w:type="dxa"/>
                    <w:hideMark/>
                  </w:tcPr>
                  <w:p w14:paraId="02417FE9" w14:textId="77777777" w:rsidR="003B66EE" w:rsidRDefault="003B66EE" w:rsidP="005D0104">
                    <w:pPr>
                      <w:pStyle w:val="normlntext"/>
                      <w:rPr>
                        <w:noProof/>
                      </w:rPr>
                    </w:pPr>
                    <w:r>
                      <w:rPr>
                        <w:noProof/>
                      </w:rPr>
                      <w:t xml:space="preserve">VERNEROVÁ, Anna. Strojové učení: klasifikace. In: </w:t>
                    </w:r>
                    <w:r>
                      <w:rPr>
                        <w:i/>
                        <w:iCs/>
                        <w:noProof/>
                      </w:rPr>
                      <w:t>Institute of Formal and Applied Linguistics</w:t>
                    </w:r>
                    <w:r>
                      <w:rPr>
                        <w:noProof/>
                      </w:rPr>
                      <w:t xml:space="preserve"> [online]. Praha, 2022 [cit. 2022-06-15]. Dostupné z: https://ufal.mff.cuni.cz/~vernerova/2016/docs/prednaska_06_klasifikace.pro_tisk.pdf</w:t>
                    </w:r>
                  </w:p>
                </w:tc>
              </w:tr>
              <w:tr w:rsidR="00367FFD" w14:paraId="243A24B7" w14:textId="77777777" w:rsidTr="001263D5">
                <w:trPr>
                  <w:divId w:val="2130006481"/>
                  <w:tblCellSpacing w:w="15" w:type="dxa"/>
                </w:trPr>
                <w:tc>
                  <w:tcPr>
                    <w:tcW w:w="664" w:type="dxa"/>
                    <w:hideMark/>
                  </w:tcPr>
                  <w:p w14:paraId="6F0FC7C7" w14:textId="77777777" w:rsidR="003B66EE" w:rsidRDefault="003B66EE" w:rsidP="005D0104">
                    <w:pPr>
                      <w:pStyle w:val="normlntext"/>
                      <w:rPr>
                        <w:noProof/>
                      </w:rPr>
                    </w:pPr>
                    <w:r>
                      <w:rPr>
                        <w:noProof/>
                      </w:rPr>
                      <w:t>[111]</w:t>
                    </w:r>
                  </w:p>
                </w:tc>
                <w:tc>
                  <w:tcPr>
                    <w:tcW w:w="7182" w:type="dxa"/>
                    <w:hideMark/>
                  </w:tcPr>
                  <w:p w14:paraId="4B7009F0" w14:textId="77777777" w:rsidR="003B66EE" w:rsidRDefault="003B66EE" w:rsidP="005D0104">
                    <w:pPr>
                      <w:pStyle w:val="normlntext"/>
                      <w:rPr>
                        <w:noProof/>
                      </w:rPr>
                    </w:pPr>
                    <w:r>
                      <w:rPr>
                        <w:noProof/>
                      </w:rPr>
                      <w:t xml:space="preserve">HORAK, Karel. MAP for Object Detection. In: </w:t>
                    </w:r>
                    <w:r>
                      <w:rPr>
                        <w:i/>
                        <w:iCs/>
                        <w:noProof/>
                      </w:rPr>
                      <w:t>Machine Vision Group</w:t>
                    </w:r>
                    <w:r>
                      <w:rPr>
                        <w:noProof/>
                      </w:rPr>
                      <w:t xml:space="preserve"> [online]. Brno: Brno University of Technology, 2020 [cit. 2022-06-15]. Dostupné z: http://vision.uamt.feec.vutbr.cz/ROZ/lectures/MachineLearning_mAP.pdf</w:t>
                    </w:r>
                  </w:p>
                </w:tc>
              </w:tr>
              <w:tr w:rsidR="00367FFD" w14:paraId="6EB7897A" w14:textId="77777777" w:rsidTr="001263D5">
                <w:trPr>
                  <w:divId w:val="2130006481"/>
                  <w:tblCellSpacing w:w="15" w:type="dxa"/>
                </w:trPr>
                <w:tc>
                  <w:tcPr>
                    <w:tcW w:w="664" w:type="dxa"/>
                    <w:hideMark/>
                  </w:tcPr>
                  <w:p w14:paraId="659F42DD" w14:textId="77777777" w:rsidR="003B66EE" w:rsidRDefault="003B66EE" w:rsidP="005D0104">
                    <w:pPr>
                      <w:pStyle w:val="normlntext"/>
                      <w:rPr>
                        <w:noProof/>
                      </w:rPr>
                    </w:pPr>
                    <w:r>
                      <w:rPr>
                        <w:noProof/>
                      </w:rPr>
                      <w:t>[112]</w:t>
                    </w:r>
                  </w:p>
                </w:tc>
                <w:tc>
                  <w:tcPr>
                    <w:tcW w:w="7182" w:type="dxa"/>
                    <w:hideMark/>
                  </w:tcPr>
                  <w:p w14:paraId="29D515F1" w14:textId="77777777" w:rsidR="003B66EE" w:rsidRDefault="003B66EE" w:rsidP="005D0104">
                    <w:pPr>
                      <w:pStyle w:val="normlntext"/>
                      <w:rPr>
                        <w:noProof/>
                      </w:rPr>
                    </w:pPr>
                    <w:r>
                      <w:rPr>
                        <w:noProof/>
                      </w:rPr>
                      <w:t xml:space="preserve">BURGES, Chris, Tal SHAKED, Erin RENSHAW, Ari LAZIER, Matt DEEDS, Nicole HAMILTON a Greg HULLENDER. Learning to rank using gradient descent. </w:t>
                    </w:r>
                    <w:r>
                      <w:rPr>
                        <w:i/>
                        <w:iCs/>
                        <w:noProof/>
                      </w:rPr>
                      <w:t>Proceedings of the 22nd international conference on Machine learning - ICML '05</w:t>
                    </w:r>
                    <w:r>
                      <w:rPr>
                        <w:noProof/>
                      </w:rPr>
                      <w:t>. New York, New York, USA: ACM Press, 2005, 89-96. ISBN 1595931805. Dostupné z: doi:10.1145/1102351.1102363</w:t>
                    </w:r>
                  </w:p>
                </w:tc>
              </w:tr>
              <w:tr w:rsidR="00367FFD" w14:paraId="28EDDD13" w14:textId="77777777" w:rsidTr="001263D5">
                <w:trPr>
                  <w:divId w:val="2130006481"/>
                  <w:tblCellSpacing w:w="15" w:type="dxa"/>
                </w:trPr>
                <w:tc>
                  <w:tcPr>
                    <w:tcW w:w="664" w:type="dxa"/>
                    <w:hideMark/>
                  </w:tcPr>
                  <w:p w14:paraId="1221FFBD" w14:textId="77777777" w:rsidR="003B66EE" w:rsidRDefault="003B66EE" w:rsidP="005D0104">
                    <w:pPr>
                      <w:pStyle w:val="normlntext"/>
                      <w:rPr>
                        <w:noProof/>
                      </w:rPr>
                    </w:pPr>
                    <w:r>
                      <w:rPr>
                        <w:noProof/>
                      </w:rPr>
                      <w:t>[113]</w:t>
                    </w:r>
                  </w:p>
                </w:tc>
                <w:tc>
                  <w:tcPr>
                    <w:tcW w:w="7182" w:type="dxa"/>
                    <w:hideMark/>
                  </w:tcPr>
                  <w:p w14:paraId="3D5CB739" w14:textId="77777777" w:rsidR="003B66EE" w:rsidRDefault="003B66EE" w:rsidP="005D0104">
                    <w:pPr>
                      <w:pStyle w:val="normlntext"/>
                      <w:rPr>
                        <w:noProof/>
                      </w:rPr>
                    </w:pPr>
                    <w:r>
                      <w:rPr>
                        <w:noProof/>
                      </w:rPr>
                      <w:t xml:space="preserve">CROFT, Bruce, Trevor STROHMAN a Donald METZLER. </w:t>
                    </w:r>
                    <w:r>
                      <w:rPr>
                        <w:i/>
                        <w:iCs/>
                        <w:noProof/>
                      </w:rPr>
                      <w:t>Search Engines: Information Retrieval in Practice</w:t>
                    </w:r>
                    <w:r>
                      <w:rPr>
                        <w:noProof/>
                      </w:rPr>
                      <w:t>. 1st Edition. Pearson, 2009. ISBN 978-0136072249.</w:t>
                    </w:r>
                  </w:p>
                </w:tc>
              </w:tr>
              <w:tr w:rsidR="00367FFD" w14:paraId="5D05A2A4" w14:textId="77777777" w:rsidTr="001263D5">
                <w:trPr>
                  <w:divId w:val="2130006481"/>
                  <w:tblCellSpacing w:w="15" w:type="dxa"/>
                </w:trPr>
                <w:tc>
                  <w:tcPr>
                    <w:tcW w:w="664" w:type="dxa"/>
                    <w:hideMark/>
                  </w:tcPr>
                  <w:p w14:paraId="4846F3CC" w14:textId="77777777" w:rsidR="003B66EE" w:rsidRDefault="003B66EE" w:rsidP="005D0104">
                    <w:pPr>
                      <w:pStyle w:val="normlntext"/>
                      <w:rPr>
                        <w:noProof/>
                      </w:rPr>
                    </w:pPr>
                    <w:r>
                      <w:rPr>
                        <w:noProof/>
                      </w:rPr>
                      <w:t>[114]</w:t>
                    </w:r>
                  </w:p>
                </w:tc>
                <w:tc>
                  <w:tcPr>
                    <w:tcW w:w="7182" w:type="dxa"/>
                    <w:hideMark/>
                  </w:tcPr>
                  <w:p w14:paraId="6503C767" w14:textId="77777777" w:rsidR="003B66EE" w:rsidRDefault="003B66EE" w:rsidP="005D0104">
                    <w:pPr>
                      <w:pStyle w:val="normlntext"/>
                      <w:rPr>
                        <w:noProof/>
                      </w:rPr>
                    </w:pPr>
                    <w:r>
                      <w:rPr>
                        <w:noProof/>
                      </w:rPr>
                      <w:t xml:space="preserve">HUSTON, Samuel a W. CROFT. Evaluating verbose query processing techniques. </w:t>
                    </w:r>
                    <w:r>
                      <w:rPr>
                        <w:i/>
                        <w:iCs/>
                        <w:noProof/>
                      </w:rPr>
                      <w:t>Proceeding of the 33rd international ACM SIGIR conference on Research and development in information retrieval - SIGIR '10</w:t>
                    </w:r>
                    <w:r>
                      <w:rPr>
                        <w:noProof/>
                      </w:rPr>
                      <w:t xml:space="preserve">. New </w:t>
                    </w:r>
                    <w:r>
                      <w:rPr>
                        <w:noProof/>
                      </w:rPr>
                      <w:lastRenderedPageBreak/>
                      <w:t>York, New York, USA: ACM Press, 2010, 291-. ISBN 9781450301534. Dostupné z: doi:10.1145/1835449.1835499</w:t>
                    </w:r>
                  </w:p>
                </w:tc>
              </w:tr>
              <w:tr w:rsidR="00367FFD" w14:paraId="46BED7D2" w14:textId="77777777" w:rsidTr="001263D5">
                <w:trPr>
                  <w:divId w:val="2130006481"/>
                  <w:tblCellSpacing w:w="15" w:type="dxa"/>
                </w:trPr>
                <w:tc>
                  <w:tcPr>
                    <w:tcW w:w="664" w:type="dxa"/>
                    <w:hideMark/>
                  </w:tcPr>
                  <w:p w14:paraId="3C3D60D2" w14:textId="77777777" w:rsidR="003B66EE" w:rsidRDefault="003B66EE" w:rsidP="005D0104">
                    <w:pPr>
                      <w:pStyle w:val="normlntext"/>
                      <w:rPr>
                        <w:noProof/>
                      </w:rPr>
                    </w:pPr>
                    <w:r>
                      <w:rPr>
                        <w:noProof/>
                      </w:rPr>
                      <w:lastRenderedPageBreak/>
                      <w:t>[115]</w:t>
                    </w:r>
                  </w:p>
                </w:tc>
                <w:tc>
                  <w:tcPr>
                    <w:tcW w:w="7182" w:type="dxa"/>
                    <w:hideMark/>
                  </w:tcPr>
                  <w:p w14:paraId="19B819B4" w14:textId="77777777" w:rsidR="003B66EE" w:rsidRDefault="003B66EE" w:rsidP="005D0104">
                    <w:pPr>
                      <w:pStyle w:val="normlntext"/>
                      <w:rPr>
                        <w:noProof/>
                      </w:rPr>
                    </w:pPr>
                    <w:r>
                      <w:rPr>
                        <w:noProof/>
                      </w:rPr>
                      <w:t xml:space="preserve">Store and query word vectors. In: </w:t>
                    </w:r>
                    <w:r>
                      <w:rPr>
                        <w:i/>
                        <w:iCs/>
                        <w:noProof/>
                      </w:rPr>
                      <w:t>Gensim: Topic Modeling for Humans</w:t>
                    </w:r>
                    <w:r>
                      <w:rPr>
                        <w:noProof/>
                      </w:rPr>
                      <w:t xml:space="preserve"> [online]. 2009 [cit. 2021-03-06]. Dostupné z: https://radimrehurek.com/gensim/models/keyedvectors.html#gensim.models.keyedvectors.KeyedVectors.evaluate_word_pairs</w:t>
                    </w:r>
                  </w:p>
                </w:tc>
              </w:tr>
              <w:tr w:rsidR="00367FFD" w14:paraId="37AE4059" w14:textId="77777777" w:rsidTr="001263D5">
                <w:trPr>
                  <w:divId w:val="2130006481"/>
                  <w:tblCellSpacing w:w="15" w:type="dxa"/>
                </w:trPr>
                <w:tc>
                  <w:tcPr>
                    <w:tcW w:w="664" w:type="dxa"/>
                    <w:hideMark/>
                  </w:tcPr>
                  <w:p w14:paraId="226A6D6E" w14:textId="77777777" w:rsidR="003B66EE" w:rsidRDefault="003B66EE" w:rsidP="005D0104">
                    <w:pPr>
                      <w:pStyle w:val="normlntext"/>
                      <w:rPr>
                        <w:noProof/>
                      </w:rPr>
                    </w:pPr>
                    <w:r>
                      <w:rPr>
                        <w:noProof/>
                      </w:rPr>
                      <w:t>[116]</w:t>
                    </w:r>
                  </w:p>
                </w:tc>
                <w:tc>
                  <w:tcPr>
                    <w:tcW w:w="7182" w:type="dxa"/>
                    <w:hideMark/>
                  </w:tcPr>
                  <w:p w14:paraId="67F4DC24" w14:textId="77777777" w:rsidR="003B66EE" w:rsidRDefault="003B66EE" w:rsidP="005D0104">
                    <w:pPr>
                      <w:pStyle w:val="normlntext"/>
                      <w:rPr>
                        <w:noProof/>
                      </w:rPr>
                    </w:pPr>
                    <w:r>
                      <w:rPr>
                        <w:noProof/>
                      </w:rPr>
                      <w:t xml:space="preserve">ALFONSECA, Enrique. WordSim353 - Similarity and Relatedness. In: </w:t>
                    </w:r>
                    <w:r>
                      <w:rPr>
                        <w:i/>
                        <w:iCs/>
                        <w:noProof/>
                      </w:rPr>
                      <w:t>Enrique Alfonseca's home page</w:t>
                    </w:r>
                    <w:r>
                      <w:rPr>
                        <w:noProof/>
                      </w:rPr>
                      <w:t xml:space="preserve"> [online]. [cit. 2021-04-14]. Dostupné z: http://alfonseca.org/eng/research/wordsim353.html</w:t>
                    </w:r>
                  </w:p>
                </w:tc>
              </w:tr>
              <w:tr w:rsidR="00367FFD" w14:paraId="110E442F" w14:textId="77777777" w:rsidTr="001263D5">
                <w:trPr>
                  <w:divId w:val="2130006481"/>
                  <w:tblCellSpacing w:w="15" w:type="dxa"/>
                </w:trPr>
                <w:tc>
                  <w:tcPr>
                    <w:tcW w:w="664" w:type="dxa"/>
                    <w:hideMark/>
                  </w:tcPr>
                  <w:p w14:paraId="32E7660F" w14:textId="77777777" w:rsidR="003B66EE" w:rsidRDefault="003B66EE" w:rsidP="005D0104">
                    <w:pPr>
                      <w:pStyle w:val="normlntext"/>
                      <w:rPr>
                        <w:noProof/>
                      </w:rPr>
                    </w:pPr>
                    <w:r>
                      <w:rPr>
                        <w:noProof/>
                      </w:rPr>
                      <w:t>[117]</w:t>
                    </w:r>
                  </w:p>
                </w:tc>
                <w:tc>
                  <w:tcPr>
                    <w:tcW w:w="7182" w:type="dxa"/>
                    <w:hideMark/>
                  </w:tcPr>
                  <w:p w14:paraId="72430B1D" w14:textId="77777777" w:rsidR="003B66EE" w:rsidRDefault="003B66EE" w:rsidP="005D0104">
                    <w:pPr>
                      <w:pStyle w:val="normlntext"/>
                      <w:rPr>
                        <w:noProof/>
                      </w:rPr>
                    </w:pPr>
                    <w:r>
                      <w:rPr>
                        <w:noProof/>
                      </w:rPr>
                      <w:t xml:space="preserve">CINKOVÁ, Silvie. WordSim353 for Czech: Lecture Notes in Artificial Intelligence. In: </w:t>
                    </w:r>
                    <w:r>
                      <w:rPr>
                        <w:i/>
                        <w:iCs/>
                        <w:noProof/>
                      </w:rPr>
                      <w:t>Text, Speech and Dialogue, Proceedings of the 19th International</w:t>
                    </w:r>
                    <w:r>
                      <w:rPr>
                        <w:noProof/>
                      </w:rPr>
                      <w:t>. Berlin-Heidelberg, Germany: Springer, 2016.</w:t>
                    </w:r>
                  </w:p>
                </w:tc>
              </w:tr>
              <w:tr w:rsidR="00367FFD" w14:paraId="0C86A94E" w14:textId="77777777" w:rsidTr="001263D5">
                <w:trPr>
                  <w:divId w:val="2130006481"/>
                  <w:tblCellSpacing w:w="15" w:type="dxa"/>
                </w:trPr>
                <w:tc>
                  <w:tcPr>
                    <w:tcW w:w="664" w:type="dxa"/>
                    <w:hideMark/>
                  </w:tcPr>
                  <w:p w14:paraId="6B5A813C" w14:textId="77777777" w:rsidR="003B66EE" w:rsidRDefault="003B66EE" w:rsidP="005D0104">
                    <w:pPr>
                      <w:pStyle w:val="normlntext"/>
                      <w:rPr>
                        <w:noProof/>
                      </w:rPr>
                    </w:pPr>
                    <w:r>
                      <w:rPr>
                        <w:noProof/>
                      </w:rPr>
                      <w:t>[118]</w:t>
                    </w:r>
                  </w:p>
                </w:tc>
                <w:tc>
                  <w:tcPr>
                    <w:tcW w:w="7182" w:type="dxa"/>
                    <w:hideMark/>
                  </w:tcPr>
                  <w:p w14:paraId="0A1CC38D" w14:textId="77777777" w:rsidR="003B66EE" w:rsidRDefault="003B66EE" w:rsidP="005D0104">
                    <w:pPr>
                      <w:pStyle w:val="normlntext"/>
                      <w:rPr>
                        <w:noProof/>
                      </w:rPr>
                    </w:pPr>
                    <w:r>
                      <w:rPr>
                        <w:noProof/>
                      </w:rPr>
                      <w:t xml:space="preserve">Placing Search in Context: The Concept Revisited: The Concept Revisited. </w:t>
                    </w:r>
                    <w:r>
                      <w:rPr>
                        <w:i/>
                        <w:iCs/>
                        <w:noProof/>
                      </w:rPr>
                      <w:t>ACM Trans. Inf. Syst</w:t>
                    </w:r>
                    <w:r>
                      <w:rPr>
                        <w:noProof/>
                      </w:rPr>
                      <w:t xml:space="preserve">. New York, NY, USA: ACM, 2002, </w:t>
                    </w:r>
                    <w:r>
                      <w:rPr>
                        <w:b/>
                        <w:bCs/>
                        <w:noProof/>
                      </w:rPr>
                      <w:t>20</w:t>
                    </w:r>
                    <w:r>
                      <w:rPr>
                        <w:noProof/>
                      </w:rPr>
                      <w:t>(1), 116-131. ISSN 1046-8188. Dostupné z: doi:10.1145/503104.503110</w:t>
                    </w:r>
                  </w:p>
                </w:tc>
              </w:tr>
              <w:tr w:rsidR="00367FFD" w14:paraId="49F1679C" w14:textId="77777777" w:rsidTr="001263D5">
                <w:trPr>
                  <w:divId w:val="2130006481"/>
                  <w:tblCellSpacing w:w="15" w:type="dxa"/>
                </w:trPr>
                <w:tc>
                  <w:tcPr>
                    <w:tcW w:w="664" w:type="dxa"/>
                    <w:hideMark/>
                  </w:tcPr>
                  <w:p w14:paraId="2519C7D7" w14:textId="77777777" w:rsidR="003B66EE" w:rsidRDefault="003B66EE" w:rsidP="005D0104">
                    <w:pPr>
                      <w:pStyle w:val="normlntext"/>
                      <w:rPr>
                        <w:noProof/>
                      </w:rPr>
                    </w:pPr>
                    <w:r>
                      <w:rPr>
                        <w:noProof/>
                      </w:rPr>
                      <w:t>[119]</w:t>
                    </w:r>
                  </w:p>
                </w:tc>
                <w:tc>
                  <w:tcPr>
                    <w:tcW w:w="7182" w:type="dxa"/>
                    <w:hideMark/>
                  </w:tcPr>
                  <w:p w14:paraId="691446EA" w14:textId="77777777" w:rsidR="003B66EE" w:rsidRDefault="003B66EE" w:rsidP="005D0104">
                    <w:pPr>
                      <w:pStyle w:val="normlntext"/>
                      <w:rPr>
                        <w:noProof/>
                      </w:rPr>
                    </w:pPr>
                    <w:r>
                      <w:rPr>
                        <w:noProof/>
                      </w:rPr>
                      <w:t xml:space="preserve">AGIRRE, Eneko, Enrique ALFONSECA, Keith HALL, Jana KRAVALOVA, Marius PAşCA a Aitor SOROA. </w:t>
                    </w:r>
                    <w:r>
                      <w:rPr>
                        <w:i/>
                        <w:iCs/>
                        <w:noProof/>
                      </w:rPr>
                      <w:t>A Study on Similarity and Relatedness Using Distributional and WordNet-based Approaches</w:t>
                    </w:r>
                    <w:r>
                      <w:rPr>
                        <w:noProof/>
                      </w:rPr>
                      <w:t>. Association for Computational Linguistics, 2009, 19-27 s. Dostupné také z: http://dl.acm.org/citation.cfm?id=1620754.1620758</w:t>
                    </w:r>
                  </w:p>
                </w:tc>
              </w:tr>
              <w:tr w:rsidR="00367FFD" w14:paraId="45E237C9" w14:textId="77777777" w:rsidTr="001263D5">
                <w:trPr>
                  <w:divId w:val="2130006481"/>
                  <w:tblCellSpacing w:w="15" w:type="dxa"/>
                </w:trPr>
                <w:tc>
                  <w:tcPr>
                    <w:tcW w:w="664" w:type="dxa"/>
                    <w:hideMark/>
                  </w:tcPr>
                  <w:p w14:paraId="4D209507" w14:textId="77777777" w:rsidR="003B66EE" w:rsidRDefault="003B66EE" w:rsidP="005D0104">
                    <w:pPr>
                      <w:pStyle w:val="normlntext"/>
                      <w:rPr>
                        <w:noProof/>
                      </w:rPr>
                    </w:pPr>
                    <w:r>
                      <w:rPr>
                        <w:noProof/>
                      </w:rPr>
                      <w:t>[120]</w:t>
                    </w:r>
                  </w:p>
                </w:tc>
                <w:tc>
                  <w:tcPr>
                    <w:tcW w:w="7182" w:type="dxa"/>
                    <w:hideMark/>
                  </w:tcPr>
                  <w:p w14:paraId="760200B6" w14:textId="77777777" w:rsidR="003B66EE" w:rsidRDefault="003B66EE" w:rsidP="005D0104">
                    <w:pPr>
                      <w:pStyle w:val="normlntext"/>
                      <w:rPr>
                        <w:noProof/>
                      </w:rPr>
                    </w:pPr>
                    <w:r>
                      <w:rPr>
                        <w:noProof/>
                      </w:rPr>
                      <w:t xml:space="preserve">BACCOURI, Nidhal. Deep-translator 1.8.3. In: </w:t>
                    </w:r>
                    <w:r>
                      <w:rPr>
                        <w:i/>
                        <w:iCs/>
                        <w:noProof/>
                      </w:rPr>
                      <w:t>PyPI: Python Package Indexer</w:t>
                    </w:r>
                    <w:r>
                      <w:rPr>
                        <w:noProof/>
                      </w:rPr>
                      <w:t xml:space="preserve"> [online]. [cit. 2022-03-20]. Dostupné z: https://pypi.org/project/deep-translator/</w:t>
                    </w:r>
                  </w:p>
                </w:tc>
              </w:tr>
              <w:tr w:rsidR="00367FFD" w14:paraId="36904DC2" w14:textId="77777777" w:rsidTr="001263D5">
                <w:trPr>
                  <w:divId w:val="2130006481"/>
                  <w:tblCellSpacing w:w="15" w:type="dxa"/>
                </w:trPr>
                <w:tc>
                  <w:tcPr>
                    <w:tcW w:w="664" w:type="dxa"/>
                    <w:hideMark/>
                  </w:tcPr>
                  <w:p w14:paraId="1282E2A1" w14:textId="77777777" w:rsidR="003B66EE" w:rsidRDefault="003B66EE" w:rsidP="005D0104">
                    <w:pPr>
                      <w:pStyle w:val="normlntext"/>
                      <w:rPr>
                        <w:noProof/>
                      </w:rPr>
                    </w:pPr>
                    <w:r>
                      <w:rPr>
                        <w:noProof/>
                      </w:rPr>
                      <w:t>[121]</w:t>
                    </w:r>
                  </w:p>
                </w:tc>
                <w:tc>
                  <w:tcPr>
                    <w:tcW w:w="7182" w:type="dxa"/>
                    <w:hideMark/>
                  </w:tcPr>
                  <w:p w14:paraId="423CEE57" w14:textId="77777777" w:rsidR="003B66EE" w:rsidRDefault="003B66EE" w:rsidP="005D0104">
                    <w:pPr>
                      <w:pStyle w:val="normlntext"/>
                      <w:rPr>
                        <w:noProof/>
                      </w:rPr>
                    </w:pPr>
                    <w:r>
                      <w:rPr>
                        <w:noProof/>
                      </w:rPr>
                      <w:t xml:space="preserve">Models.keyedvectors: Store and query word vectors. In: ŘEHŮŘEK, Radim. </w:t>
                    </w:r>
                    <w:r>
                      <w:rPr>
                        <w:i/>
                        <w:iCs/>
                        <w:noProof/>
                      </w:rPr>
                      <w:t>Gensim: Topic Modeling for Humans</w:t>
                    </w:r>
                    <w:r>
                      <w:rPr>
                        <w:noProof/>
                      </w:rPr>
                      <w:t xml:space="preserve"> [online]. 2009 [cit. 2022-03-02]. Dostupné z: https://radimrehurek.com/gensim_3.8.3/models/keyedvectors.html</w:t>
                    </w:r>
                  </w:p>
                </w:tc>
              </w:tr>
              <w:tr w:rsidR="00367FFD" w14:paraId="3B552B32" w14:textId="77777777" w:rsidTr="001263D5">
                <w:trPr>
                  <w:divId w:val="2130006481"/>
                  <w:tblCellSpacing w:w="15" w:type="dxa"/>
                </w:trPr>
                <w:tc>
                  <w:tcPr>
                    <w:tcW w:w="664" w:type="dxa"/>
                    <w:hideMark/>
                  </w:tcPr>
                  <w:p w14:paraId="5903D042" w14:textId="77777777" w:rsidR="003B66EE" w:rsidRDefault="003B66EE" w:rsidP="005D0104">
                    <w:pPr>
                      <w:pStyle w:val="normlntext"/>
                      <w:rPr>
                        <w:noProof/>
                      </w:rPr>
                    </w:pPr>
                    <w:r>
                      <w:rPr>
                        <w:noProof/>
                      </w:rPr>
                      <w:t>[122]</w:t>
                    </w:r>
                  </w:p>
                </w:tc>
                <w:tc>
                  <w:tcPr>
                    <w:tcW w:w="7182" w:type="dxa"/>
                    <w:hideMark/>
                  </w:tcPr>
                  <w:p w14:paraId="02596A71" w14:textId="77777777" w:rsidR="003B66EE" w:rsidRDefault="003B66EE" w:rsidP="005D0104">
                    <w:pPr>
                      <w:pStyle w:val="normlntext"/>
                      <w:rPr>
                        <w:noProof/>
                      </w:rPr>
                    </w:pPr>
                    <w:r>
                      <w:rPr>
                        <w:i/>
                        <w:iCs/>
                        <w:noProof/>
                      </w:rPr>
                      <w:t>Analogy (State of the art)</w:t>
                    </w:r>
                    <w:r>
                      <w:rPr>
                        <w:noProof/>
                      </w:rPr>
                      <w:t>.</w:t>
                    </w:r>
                  </w:p>
                </w:tc>
              </w:tr>
              <w:tr w:rsidR="00367FFD" w14:paraId="1B9FC495" w14:textId="77777777" w:rsidTr="001263D5">
                <w:trPr>
                  <w:divId w:val="2130006481"/>
                  <w:tblCellSpacing w:w="15" w:type="dxa"/>
                </w:trPr>
                <w:tc>
                  <w:tcPr>
                    <w:tcW w:w="664" w:type="dxa"/>
                    <w:hideMark/>
                  </w:tcPr>
                  <w:p w14:paraId="4D66F535" w14:textId="77777777" w:rsidR="003B66EE" w:rsidRDefault="003B66EE" w:rsidP="005D0104">
                    <w:pPr>
                      <w:pStyle w:val="normlntext"/>
                      <w:rPr>
                        <w:noProof/>
                      </w:rPr>
                    </w:pPr>
                    <w:r>
                      <w:rPr>
                        <w:noProof/>
                      </w:rPr>
                      <w:lastRenderedPageBreak/>
                      <w:t>[123]</w:t>
                    </w:r>
                  </w:p>
                </w:tc>
                <w:tc>
                  <w:tcPr>
                    <w:tcW w:w="7182" w:type="dxa"/>
                    <w:hideMark/>
                  </w:tcPr>
                  <w:p w14:paraId="01D9CD25" w14:textId="77777777" w:rsidR="003B66EE" w:rsidRDefault="003B66EE" w:rsidP="005D0104">
                    <w:pPr>
                      <w:pStyle w:val="normlntext"/>
                      <w:rPr>
                        <w:noProof/>
                      </w:rPr>
                    </w:pPr>
                    <w:r>
                      <w:rPr>
                        <w:noProof/>
                      </w:rPr>
                      <w:t xml:space="preserve">Word2vec. In: </w:t>
                    </w:r>
                    <w:r>
                      <w:rPr>
                        <w:i/>
                        <w:iCs/>
                        <w:noProof/>
                      </w:rPr>
                      <w:t>Google Code Archive</w:t>
                    </w:r>
                    <w:r>
                      <w:rPr>
                        <w:noProof/>
                      </w:rPr>
                      <w:t xml:space="preserve"> [online]. [cit. 2022-02-15]. Dostupné z: https://code.google.com/archive/p/word2vec/</w:t>
                    </w:r>
                  </w:p>
                </w:tc>
              </w:tr>
              <w:tr w:rsidR="00367FFD" w14:paraId="737FD5C0" w14:textId="77777777" w:rsidTr="001263D5">
                <w:trPr>
                  <w:divId w:val="2130006481"/>
                  <w:tblCellSpacing w:w="15" w:type="dxa"/>
                </w:trPr>
                <w:tc>
                  <w:tcPr>
                    <w:tcW w:w="664" w:type="dxa"/>
                    <w:hideMark/>
                  </w:tcPr>
                  <w:p w14:paraId="5B454E30" w14:textId="77777777" w:rsidR="003B66EE" w:rsidRDefault="003B66EE" w:rsidP="005D0104">
                    <w:pPr>
                      <w:pStyle w:val="normlntext"/>
                      <w:rPr>
                        <w:noProof/>
                      </w:rPr>
                    </w:pPr>
                    <w:r>
                      <w:rPr>
                        <w:noProof/>
                      </w:rPr>
                      <w:t>[124]</w:t>
                    </w:r>
                  </w:p>
                </w:tc>
                <w:tc>
                  <w:tcPr>
                    <w:tcW w:w="7182" w:type="dxa"/>
                    <w:hideMark/>
                  </w:tcPr>
                  <w:p w14:paraId="0CD571EA" w14:textId="77777777" w:rsidR="003B66EE" w:rsidRDefault="003B66EE" w:rsidP="005D0104">
                    <w:pPr>
                      <w:pStyle w:val="normlntext"/>
                      <w:rPr>
                        <w:noProof/>
                      </w:rPr>
                    </w:pPr>
                    <w:r>
                      <w:rPr>
                        <w:noProof/>
                      </w:rPr>
                      <w:t xml:space="preserve">Word2vec embeddings. In: </w:t>
                    </w:r>
                    <w:r>
                      <w:rPr>
                        <w:i/>
                        <w:iCs/>
                        <w:noProof/>
                      </w:rPr>
                      <w:t>Gensim: Topic Modeling for Humans</w:t>
                    </w:r>
                    <w:r>
                      <w:rPr>
                        <w:noProof/>
                      </w:rPr>
                      <w:t xml:space="preserve"> [online]. 2009 [cit. 2022-06-15]. Dostupné z: https://radimrehurek.com/gensim/models/word2vec.html</w:t>
                    </w:r>
                  </w:p>
                </w:tc>
              </w:tr>
              <w:tr w:rsidR="00367FFD" w14:paraId="2889EE74" w14:textId="77777777" w:rsidTr="001263D5">
                <w:trPr>
                  <w:divId w:val="2130006481"/>
                  <w:tblCellSpacing w:w="15" w:type="dxa"/>
                </w:trPr>
                <w:tc>
                  <w:tcPr>
                    <w:tcW w:w="664" w:type="dxa"/>
                    <w:hideMark/>
                  </w:tcPr>
                  <w:p w14:paraId="0A382C5A" w14:textId="77777777" w:rsidR="003B66EE" w:rsidRDefault="003B66EE" w:rsidP="005D0104">
                    <w:pPr>
                      <w:pStyle w:val="normlntext"/>
                      <w:rPr>
                        <w:noProof/>
                      </w:rPr>
                    </w:pPr>
                    <w:r>
                      <w:rPr>
                        <w:noProof/>
                      </w:rPr>
                      <w:t>[125]</w:t>
                    </w:r>
                  </w:p>
                </w:tc>
                <w:tc>
                  <w:tcPr>
                    <w:tcW w:w="7182" w:type="dxa"/>
                    <w:hideMark/>
                  </w:tcPr>
                  <w:p w14:paraId="280A2714" w14:textId="77777777" w:rsidR="003B66EE" w:rsidRDefault="003B66EE" w:rsidP="005D0104">
                    <w:pPr>
                      <w:pStyle w:val="normlntext"/>
                      <w:rPr>
                        <w:noProof/>
                      </w:rPr>
                    </w:pPr>
                    <w:r>
                      <w:rPr>
                        <w:noProof/>
                      </w:rPr>
                      <w:t xml:space="preserve">Feature Engineering and Selection. In: KUHN, Max a Kjell JOHNSON. </w:t>
                    </w:r>
                    <w:r>
                      <w:rPr>
                        <w:i/>
                        <w:iCs/>
                        <w:noProof/>
                      </w:rPr>
                      <w:t>Feature engineering and selection: a practical approach for predictive models</w:t>
                    </w:r>
                    <w:r>
                      <w:rPr>
                        <w:noProof/>
                      </w:rPr>
                      <w:t>. Boca Raton, 2021, s. 242. ISBN 978-1138079229.</w:t>
                    </w:r>
                  </w:p>
                </w:tc>
              </w:tr>
              <w:tr w:rsidR="00367FFD" w14:paraId="612EDD87" w14:textId="77777777" w:rsidTr="001263D5">
                <w:trPr>
                  <w:divId w:val="2130006481"/>
                  <w:tblCellSpacing w:w="15" w:type="dxa"/>
                </w:trPr>
                <w:tc>
                  <w:tcPr>
                    <w:tcW w:w="664" w:type="dxa"/>
                    <w:hideMark/>
                  </w:tcPr>
                  <w:p w14:paraId="4E8D96DB" w14:textId="77777777" w:rsidR="003B66EE" w:rsidRDefault="003B66EE" w:rsidP="005D0104">
                    <w:pPr>
                      <w:pStyle w:val="normlntext"/>
                      <w:rPr>
                        <w:noProof/>
                      </w:rPr>
                    </w:pPr>
                    <w:r>
                      <w:rPr>
                        <w:noProof/>
                      </w:rPr>
                      <w:t>[126]</w:t>
                    </w:r>
                  </w:p>
                </w:tc>
                <w:tc>
                  <w:tcPr>
                    <w:tcW w:w="7182" w:type="dxa"/>
                    <w:hideMark/>
                  </w:tcPr>
                  <w:p w14:paraId="28E12AAC" w14:textId="77777777" w:rsidR="003B66EE" w:rsidRDefault="003B66EE" w:rsidP="005D0104">
                    <w:pPr>
                      <w:pStyle w:val="normlntext"/>
                      <w:rPr>
                        <w:noProof/>
                      </w:rPr>
                    </w:pPr>
                    <w:r>
                      <w:rPr>
                        <w:noProof/>
                      </w:rPr>
                      <w:t xml:space="preserve">BROWNLEE, Jason. How to Perform Feature Selection With Numerical Input Data. In: </w:t>
                    </w:r>
                    <w:r>
                      <w:rPr>
                        <w:i/>
                        <w:iCs/>
                        <w:noProof/>
                      </w:rPr>
                      <w:t>Machine Learning Mastery</w:t>
                    </w:r>
                    <w:r>
                      <w:rPr>
                        <w:noProof/>
                      </w:rPr>
                      <w:t xml:space="preserve"> [online]. 2022 [cit. 2022-07-27]. Dostupné z: https://machinelearningmastery.com/hyperparameter-optimization-with-random-search-and-grid-search</w:t>
                    </w:r>
                  </w:p>
                </w:tc>
              </w:tr>
              <w:tr w:rsidR="00367FFD" w14:paraId="783D723E" w14:textId="77777777" w:rsidTr="001263D5">
                <w:trPr>
                  <w:divId w:val="2130006481"/>
                  <w:tblCellSpacing w:w="15" w:type="dxa"/>
                </w:trPr>
                <w:tc>
                  <w:tcPr>
                    <w:tcW w:w="664" w:type="dxa"/>
                    <w:hideMark/>
                  </w:tcPr>
                  <w:p w14:paraId="5DF56419" w14:textId="77777777" w:rsidR="003B66EE" w:rsidRDefault="003B66EE" w:rsidP="005D0104">
                    <w:pPr>
                      <w:pStyle w:val="normlntext"/>
                      <w:rPr>
                        <w:noProof/>
                      </w:rPr>
                    </w:pPr>
                    <w:r>
                      <w:rPr>
                        <w:noProof/>
                      </w:rPr>
                      <w:t>[127]</w:t>
                    </w:r>
                  </w:p>
                </w:tc>
                <w:tc>
                  <w:tcPr>
                    <w:tcW w:w="7182" w:type="dxa"/>
                    <w:hideMark/>
                  </w:tcPr>
                  <w:p w14:paraId="2A0E0E0B" w14:textId="77777777" w:rsidR="003B66EE" w:rsidRDefault="003B66EE" w:rsidP="005D0104">
                    <w:pPr>
                      <w:pStyle w:val="normlntext"/>
                      <w:rPr>
                        <w:noProof/>
                      </w:rPr>
                    </w:pPr>
                    <w:r>
                      <w:rPr>
                        <w:noProof/>
                      </w:rPr>
                      <w:t xml:space="preserve">HUTTER, Frank, Holger HOOS a Kevin LEYTON-BROWN. </w:t>
                    </w:r>
                    <w:r>
                      <w:rPr>
                        <w:i/>
                        <w:iCs/>
                        <w:noProof/>
                      </w:rPr>
                      <w:t>An Efficient Approach for Assessing Hyperparameter Importance</w:t>
                    </w:r>
                    <w:r>
                      <w:rPr>
                        <w:noProof/>
                      </w:rPr>
                      <w:t>. 32. PMLR, 2014, , 754 s. Dostupné také z: https://proceedings.mlr.press/v32/hutter14.html</w:t>
                    </w:r>
                  </w:p>
                </w:tc>
              </w:tr>
              <w:tr w:rsidR="00367FFD" w14:paraId="353C6856" w14:textId="77777777" w:rsidTr="001263D5">
                <w:trPr>
                  <w:divId w:val="2130006481"/>
                  <w:tblCellSpacing w:w="15" w:type="dxa"/>
                </w:trPr>
                <w:tc>
                  <w:tcPr>
                    <w:tcW w:w="664" w:type="dxa"/>
                    <w:hideMark/>
                  </w:tcPr>
                  <w:p w14:paraId="6854A1D7" w14:textId="77777777" w:rsidR="003B66EE" w:rsidRDefault="003B66EE" w:rsidP="005D0104">
                    <w:pPr>
                      <w:pStyle w:val="normlntext"/>
                      <w:rPr>
                        <w:noProof/>
                      </w:rPr>
                    </w:pPr>
                    <w:r>
                      <w:rPr>
                        <w:noProof/>
                      </w:rPr>
                      <w:t>[128]</w:t>
                    </w:r>
                  </w:p>
                </w:tc>
                <w:tc>
                  <w:tcPr>
                    <w:tcW w:w="7182" w:type="dxa"/>
                    <w:hideMark/>
                  </w:tcPr>
                  <w:p w14:paraId="11D1B5E9" w14:textId="77777777" w:rsidR="003B66EE" w:rsidRDefault="003B66EE" w:rsidP="005D0104">
                    <w:pPr>
                      <w:pStyle w:val="normlntext"/>
                      <w:rPr>
                        <w:noProof/>
                      </w:rPr>
                    </w:pPr>
                    <w:r>
                      <w:rPr>
                        <w:noProof/>
                      </w:rPr>
                      <w:t xml:space="preserve">BERGSTRA, James a Yoshua BENGIO. Random Search for Hyper-Parameter Optimization. </w:t>
                    </w:r>
                    <w:r>
                      <w:rPr>
                        <w:i/>
                        <w:iCs/>
                        <w:noProof/>
                      </w:rPr>
                      <w:t>J. Mach. Learn. Res</w:t>
                    </w:r>
                    <w:r>
                      <w:rPr>
                        <w:noProof/>
                      </w:rPr>
                      <w:t xml:space="preserve">. JMLR.org, 2012, </w:t>
                    </w:r>
                    <w:r>
                      <w:rPr>
                        <w:b/>
                        <w:bCs/>
                        <w:noProof/>
                      </w:rPr>
                      <w:t>13</w:t>
                    </w:r>
                    <w:r>
                      <w:rPr>
                        <w:noProof/>
                      </w:rPr>
                      <w:t>(), 281–305. ISSN 1532-4435.</w:t>
                    </w:r>
                  </w:p>
                </w:tc>
              </w:tr>
              <w:tr w:rsidR="00367FFD" w14:paraId="7AE2D825" w14:textId="77777777" w:rsidTr="001263D5">
                <w:trPr>
                  <w:divId w:val="2130006481"/>
                  <w:tblCellSpacing w:w="15" w:type="dxa"/>
                </w:trPr>
                <w:tc>
                  <w:tcPr>
                    <w:tcW w:w="664" w:type="dxa"/>
                    <w:hideMark/>
                  </w:tcPr>
                  <w:p w14:paraId="697B8A06" w14:textId="77777777" w:rsidR="003B66EE" w:rsidRDefault="003B66EE" w:rsidP="005D0104">
                    <w:pPr>
                      <w:pStyle w:val="normlntext"/>
                      <w:rPr>
                        <w:noProof/>
                      </w:rPr>
                    </w:pPr>
                    <w:r>
                      <w:rPr>
                        <w:noProof/>
                      </w:rPr>
                      <w:t>[129]</w:t>
                    </w:r>
                  </w:p>
                </w:tc>
                <w:tc>
                  <w:tcPr>
                    <w:tcW w:w="7182" w:type="dxa"/>
                    <w:hideMark/>
                  </w:tcPr>
                  <w:p w14:paraId="436AFFC4" w14:textId="77777777" w:rsidR="003B66EE" w:rsidRDefault="003B66EE" w:rsidP="005D0104">
                    <w:pPr>
                      <w:pStyle w:val="normlntext"/>
                      <w:rPr>
                        <w:noProof/>
                      </w:rPr>
                    </w:pPr>
                    <w:r>
                      <w:rPr>
                        <w:noProof/>
                      </w:rPr>
                      <w:t xml:space="preserve">Cvičení z RPZ: Expectation-Maximization Algorithm. In: </w:t>
                    </w:r>
                    <w:r>
                      <w:rPr>
                        <w:i/>
                        <w:iCs/>
                        <w:noProof/>
                      </w:rPr>
                      <w:t>Center for Machine Perception @ CTU in Prague</w:t>
                    </w:r>
                    <w:r>
                      <w:rPr>
                        <w:noProof/>
                      </w:rPr>
                      <w:t xml:space="preserve"> [online]. Prague: Czech Technical University in Prague [cit. 2022-03-07]. Dostupné z: http://cmp.felk.cvut.cz/cmp/courses/recognition/Lab_archive/RPZ_05-06s/em/em.pdf</w:t>
                    </w:r>
                  </w:p>
                </w:tc>
              </w:tr>
              <w:tr w:rsidR="00367FFD" w14:paraId="2E1A9517" w14:textId="77777777" w:rsidTr="001263D5">
                <w:trPr>
                  <w:divId w:val="2130006481"/>
                  <w:tblCellSpacing w:w="15" w:type="dxa"/>
                </w:trPr>
                <w:tc>
                  <w:tcPr>
                    <w:tcW w:w="664" w:type="dxa"/>
                    <w:hideMark/>
                  </w:tcPr>
                  <w:p w14:paraId="6B8AEA64" w14:textId="77777777" w:rsidR="003B66EE" w:rsidRDefault="003B66EE" w:rsidP="005D0104">
                    <w:pPr>
                      <w:pStyle w:val="normlntext"/>
                      <w:rPr>
                        <w:noProof/>
                      </w:rPr>
                    </w:pPr>
                    <w:r>
                      <w:rPr>
                        <w:noProof/>
                      </w:rPr>
                      <w:t>[130]</w:t>
                    </w:r>
                  </w:p>
                </w:tc>
                <w:tc>
                  <w:tcPr>
                    <w:tcW w:w="7182" w:type="dxa"/>
                    <w:hideMark/>
                  </w:tcPr>
                  <w:p w14:paraId="4B4EEE58" w14:textId="77777777" w:rsidR="003B66EE" w:rsidRDefault="003B66EE" w:rsidP="005D0104">
                    <w:pPr>
                      <w:pStyle w:val="normlntext"/>
                      <w:rPr>
                        <w:noProof/>
                      </w:rPr>
                    </w:pPr>
                    <w:r>
                      <w:rPr>
                        <w:noProof/>
                      </w:rPr>
                      <w:t xml:space="preserve">BISHOP, Christopher M. </w:t>
                    </w:r>
                    <w:r>
                      <w:rPr>
                        <w:i/>
                        <w:iCs/>
                        <w:noProof/>
                      </w:rPr>
                      <w:t>Pattern recognition and machine learning</w:t>
                    </w:r>
                    <w:r>
                      <w:rPr>
                        <w:noProof/>
                      </w:rPr>
                      <w:t>. [New York]: Springer, 2006. Information science and statistics. ISBN 978-0387310732.</w:t>
                    </w:r>
                  </w:p>
                </w:tc>
              </w:tr>
              <w:tr w:rsidR="00367FFD" w14:paraId="24D16C3B" w14:textId="77777777" w:rsidTr="001263D5">
                <w:trPr>
                  <w:divId w:val="2130006481"/>
                  <w:tblCellSpacing w:w="15" w:type="dxa"/>
                </w:trPr>
                <w:tc>
                  <w:tcPr>
                    <w:tcW w:w="664" w:type="dxa"/>
                    <w:hideMark/>
                  </w:tcPr>
                  <w:p w14:paraId="4CD65524" w14:textId="77777777" w:rsidR="003B66EE" w:rsidRDefault="003B66EE" w:rsidP="005D0104">
                    <w:pPr>
                      <w:pStyle w:val="normlntext"/>
                      <w:rPr>
                        <w:noProof/>
                      </w:rPr>
                    </w:pPr>
                    <w:r>
                      <w:rPr>
                        <w:noProof/>
                      </w:rPr>
                      <w:t>[131]</w:t>
                    </w:r>
                  </w:p>
                </w:tc>
                <w:tc>
                  <w:tcPr>
                    <w:tcW w:w="7182" w:type="dxa"/>
                    <w:hideMark/>
                  </w:tcPr>
                  <w:p w14:paraId="558D3259" w14:textId="77777777" w:rsidR="003B66EE" w:rsidRDefault="003B66EE" w:rsidP="005D0104">
                    <w:pPr>
                      <w:pStyle w:val="normlntext"/>
                      <w:rPr>
                        <w:noProof/>
                      </w:rPr>
                    </w:pPr>
                    <w:r>
                      <w:rPr>
                        <w:noProof/>
                      </w:rPr>
                      <w:t xml:space="preserve">BORMAN, Sean. The Expectation Maximization Algorithm: A short tutorial. In: </w:t>
                    </w:r>
                    <w:r>
                      <w:rPr>
                        <w:i/>
                        <w:iCs/>
                        <w:noProof/>
                      </w:rPr>
                      <w:t>Laboratoire de Recherche en Informatique</w:t>
                    </w:r>
                    <w:r>
                      <w:rPr>
                        <w:noProof/>
                      </w:rPr>
                      <w:t xml:space="preserve"> [online]. [cit. </w:t>
                    </w:r>
                    <w:r>
                      <w:rPr>
                        <w:noProof/>
                      </w:rPr>
                      <w:lastRenderedPageBreak/>
                      <w:t>2022-03-06]. Dostupné z: https://www.lri.fr/~sebag/COURS/EM_algorithm.pdf</w:t>
                    </w:r>
                  </w:p>
                </w:tc>
              </w:tr>
              <w:tr w:rsidR="00367FFD" w14:paraId="19D1DF54" w14:textId="77777777" w:rsidTr="001263D5">
                <w:trPr>
                  <w:divId w:val="2130006481"/>
                  <w:tblCellSpacing w:w="15" w:type="dxa"/>
                </w:trPr>
                <w:tc>
                  <w:tcPr>
                    <w:tcW w:w="664" w:type="dxa"/>
                    <w:hideMark/>
                  </w:tcPr>
                  <w:p w14:paraId="1131DC7E" w14:textId="77777777" w:rsidR="003B66EE" w:rsidRDefault="003B66EE" w:rsidP="005D0104">
                    <w:pPr>
                      <w:pStyle w:val="normlntext"/>
                      <w:rPr>
                        <w:noProof/>
                      </w:rPr>
                    </w:pPr>
                    <w:r>
                      <w:rPr>
                        <w:noProof/>
                      </w:rPr>
                      <w:lastRenderedPageBreak/>
                      <w:t>[132]</w:t>
                    </w:r>
                  </w:p>
                </w:tc>
                <w:tc>
                  <w:tcPr>
                    <w:tcW w:w="7182" w:type="dxa"/>
                    <w:hideMark/>
                  </w:tcPr>
                  <w:p w14:paraId="40E48512" w14:textId="77777777" w:rsidR="003B66EE" w:rsidRDefault="003B66EE" w:rsidP="005D0104">
                    <w:pPr>
                      <w:pStyle w:val="normlntext"/>
                      <w:rPr>
                        <w:noProof/>
                      </w:rPr>
                    </w:pPr>
                    <w:r>
                      <w:rPr>
                        <w:noProof/>
                      </w:rPr>
                      <w:t xml:space="preserve">HOFFMAN, Matthew, David BLEI a Francis BACH. </w:t>
                    </w:r>
                    <w:r>
                      <w:rPr>
                        <w:i/>
                        <w:iCs/>
                        <w:noProof/>
                      </w:rPr>
                      <w:t>Online Learning for Latent Dirichlet Allocation</w:t>
                    </w:r>
                    <w:r>
                      <w:rPr>
                        <w:noProof/>
                      </w:rPr>
                      <w:t>. Curran Associates Inc, 2010, 856–864 s.</w:t>
                    </w:r>
                  </w:p>
                </w:tc>
              </w:tr>
              <w:tr w:rsidR="00367FFD" w14:paraId="24ED7BC5" w14:textId="77777777" w:rsidTr="001263D5">
                <w:trPr>
                  <w:divId w:val="2130006481"/>
                  <w:tblCellSpacing w:w="15" w:type="dxa"/>
                </w:trPr>
                <w:tc>
                  <w:tcPr>
                    <w:tcW w:w="664" w:type="dxa"/>
                    <w:hideMark/>
                  </w:tcPr>
                  <w:p w14:paraId="2371608D" w14:textId="77777777" w:rsidR="003B66EE" w:rsidRDefault="003B66EE" w:rsidP="005D0104">
                    <w:pPr>
                      <w:pStyle w:val="normlntext"/>
                      <w:rPr>
                        <w:noProof/>
                      </w:rPr>
                    </w:pPr>
                    <w:r>
                      <w:rPr>
                        <w:noProof/>
                      </w:rPr>
                      <w:t>[133]</w:t>
                    </w:r>
                  </w:p>
                </w:tc>
                <w:tc>
                  <w:tcPr>
                    <w:tcW w:w="7182" w:type="dxa"/>
                    <w:hideMark/>
                  </w:tcPr>
                  <w:p w14:paraId="4F91BC31" w14:textId="77777777" w:rsidR="003B66EE" w:rsidRDefault="003B66EE" w:rsidP="005D0104">
                    <w:pPr>
                      <w:pStyle w:val="normlntext"/>
                      <w:rPr>
                        <w:noProof/>
                      </w:rPr>
                    </w:pPr>
                    <w:r>
                      <w:rPr>
                        <w:noProof/>
                      </w:rPr>
                      <w:t xml:space="preserve">Latent Dirichlet Allocation. In: </w:t>
                    </w:r>
                    <w:r>
                      <w:rPr>
                        <w:i/>
                        <w:iCs/>
                        <w:noProof/>
                      </w:rPr>
                      <w:t>Gensim: Topic Modeling for Humans</w:t>
                    </w:r>
                    <w:r>
                      <w:rPr>
                        <w:noProof/>
                      </w:rPr>
                      <w:t xml:space="preserve"> [online]. [cit. 2022-04-14]. Dostupné z: https://radimrehurek.com/gensim/models/ldamodel.html</w:t>
                    </w:r>
                  </w:p>
                </w:tc>
              </w:tr>
              <w:tr w:rsidR="00367FFD" w14:paraId="04B0FABD" w14:textId="77777777" w:rsidTr="001263D5">
                <w:trPr>
                  <w:divId w:val="2130006481"/>
                  <w:tblCellSpacing w:w="15" w:type="dxa"/>
                </w:trPr>
                <w:tc>
                  <w:tcPr>
                    <w:tcW w:w="664" w:type="dxa"/>
                    <w:hideMark/>
                  </w:tcPr>
                  <w:p w14:paraId="45B1F17C" w14:textId="77777777" w:rsidR="003B66EE" w:rsidRDefault="003B66EE" w:rsidP="005D0104">
                    <w:pPr>
                      <w:pStyle w:val="normlntext"/>
                      <w:rPr>
                        <w:noProof/>
                      </w:rPr>
                    </w:pPr>
                    <w:r>
                      <w:rPr>
                        <w:noProof/>
                      </w:rPr>
                      <w:t>[134]</w:t>
                    </w:r>
                  </w:p>
                </w:tc>
                <w:tc>
                  <w:tcPr>
                    <w:tcW w:w="7182" w:type="dxa"/>
                    <w:hideMark/>
                  </w:tcPr>
                  <w:p w14:paraId="5689EF5F" w14:textId="77777777" w:rsidR="003B66EE" w:rsidRDefault="003B66EE" w:rsidP="005D0104">
                    <w:pPr>
                      <w:pStyle w:val="normlntext"/>
                      <w:rPr>
                        <w:noProof/>
                      </w:rPr>
                    </w:pPr>
                    <w:r>
                      <w:rPr>
                        <w:noProof/>
                      </w:rPr>
                      <w:t xml:space="preserve">FAIRLESS, Andrew. Parameter Testing. In: </w:t>
                    </w:r>
                    <w:r>
                      <w:rPr>
                        <w:i/>
                        <w:iCs/>
                        <w:noProof/>
                      </w:rPr>
                      <w:t>Andrew Fairless, Ph.D.: Data, Science, and Tinkering</w:t>
                    </w:r>
                    <w:r>
                      <w:rPr>
                        <w:noProof/>
                      </w:rPr>
                      <w:t xml:space="preserve"> [online]. 2022 [cit. 2022-04-14]. Dostupné z: https://afairless.com/the-peanuts-project/topic-modeling/parameter-testing/</w:t>
                    </w:r>
                  </w:p>
                </w:tc>
              </w:tr>
              <w:tr w:rsidR="00367FFD" w14:paraId="2E46C967" w14:textId="77777777" w:rsidTr="001263D5">
                <w:trPr>
                  <w:divId w:val="2130006481"/>
                  <w:tblCellSpacing w:w="15" w:type="dxa"/>
                </w:trPr>
                <w:tc>
                  <w:tcPr>
                    <w:tcW w:w="664" w:type="dxa"/>
                    <w:hideMark/>
                  </w:tcPr>
                  <w:p w14:paraId="148FD55E" w14:textId="77777777" w:rsidR="003B66EE" w:rsidRDefault="003B66EE" w:rsidP="005D0104">
                    <w:pPr>
                      <w:pStyle w:val="normlntext"/>
                      <w:rPr>
                        <w:noProof/>
                      </w:rPr>
                    </w:pPr>
                    <w:r>
                      <w:rPr>
                        <w:noProof/>
                      </w:rPr>
                      <w:t>[135]</w:t>
                    </w:r>
                  </w:p>
                </w:tc>
                <w:tc>
                  <w:tcPr>
                    <w:tcW w:w="7182" w:type="dxa"/>
                    <w:hideMark/>
                  </w:tcPr>
                  <w:p w14:paraId="6CF92D2B" w14:textId="77777777" w:rsidR="003B66EE" w:rsidRDefault="003B66EE" w:rsidP="005D0104">
                    <w:pPr>
                      <w:pStyle w:val="normlntext"/>
                      <w:rPr>
                        <w:noProof/>
                      </w:rPr>
                    </w:pPr>
                    <w:r>
                      <w:rPr>
                        <w:noProof/>
                      </w:rPr>
                      <w:t xml:space="preserve">VANG, Jee. Topic Modeling with Gensim. In: </w:t>
                    </w:r>
                    <w:r>
                      <w:rPr>
                        <w:i/>
                        <w:iCs/>
                        <w:noProof/>
                      </w:rPr>
                      <w:t>Data Science Topics</w:t>
                    </w:r>
                    <w:r>
                      <w:rPr>
                        <w:noProof/>
                      </w:rPr>
                      <w:t xml:space="preserve"> [online]. [cit. 2022-04-06]. Dostupné z: https://datascience.oneoffcoder.com/topic-modeling-gensim.html</w:t>
                    </w:r>
                  </w:p>
                </w:tc>
              </w:tr>
              <w:tr w:rsidR="00367FFD" w14:paraId="5D431604" w14:textId="77777777" w:rsidTr="001263D5">
                <w:trPr>
                  <w:divId w:val="2130006481"/>
                  <w:tblCellSpacing w:w="15" w:type="dxa"/>
                </w:trPr>
                <w:tc>
                  <w:tcPr>
                    <w:tcW w:w="664" w:type="dxa"/>
                    <w:hideMark/>
                  </w:tcPr>
                  <w:p w14:paraId="6CA934C7" w14:textId="77777777" w:rsidR="003B66EE" w:rsidRDefault="003B66EE" w:rsidP="005D0104">
                    <w:pPr>
                      <w:pStyle w:val="normlntext"/>
                      <w:rPr>
                        <w:noProof/>
                      </w:rPr>
                    </w:pPr>
                    <w:r>
                      <w:rPr>
                        <w:noProof/>
                      </w:rPr>
                      <w:t>[136]</w:t>
                    </w:r>
                  </w:p>
                </w:tc>
                <w:tc>
                  <w:tcPr>
                    <w:tcW w:w="7182" w:type="dxa"/>
                    <w:hideMark/>
                  </w:tcPr>
                  <w:p w14:paraId="325AB79F" w14:textId="77777777" w:rsidR="003B66EE" w:rsidRDefault="003B66EE" w:rsidP="005D0104">
                    <w:pPr>
                      <w:pStyle w:val="normlntext"/>
                      <w:rPr>
                        <w:noProof/>
                      </w:rPr>
                    </w:pPr>
                    <w:r>
                      <w:rPr>
                        <w:noProof/>
                      </w:rPr>
                      <w:t xml:space="preserve">GE, Yingqiang, Shuya ZHAO, Honglu ZHOU, Changhua PEI, Fei SUN, Wenwu OU a Yongfeng ZHANG. Understanding Echo Chambers in E-commerce Recommender Systems. </w:t>
                    </w:r>
                    <w:r>
                      <w:rPr>
                        <w:i/>
                        <w:iCs/>
                        <w:noProof/>
                      </w:rPr>
                      <w:t>Proceedings of the 43rd International ACM SIGIR Conference on Research and Development in Information Retrieval</w:t>
                    </w:r>
                    <w:r>
                      <w:rPr>
                        <w:noProof/>
                      </w:rPr>
                      <w:t>. New York, NY, USA: ACM, 2020, 2261-2270. ISBN 9781450380164. Dostupné z: doi:10.1145/3397271.3401431</w:t>
                    </w:r>
                  </w:p>
                </w:tc>
              </w:tr>
              <w:tr w:rsidR="00367FFD" w14:paraId="1D35A466" w14:textId="77777777" w:rsidTr="001263D5">
                <w:trPr>
                  <w:divId w:val="2130006481"/>
                  <w:tblCellSpacing w:w="15" w:type="dxa"/>
                </w:trPr>
                <w:tc>
                  <w:tcPr>
                    <w:tcW w:w="664" w:type="dxa"/>
                    <w:hideMark/>
                  </w:tcPr>
                  <w:p w14:paraId="71B08DB0" w14:textId="77777777" w:rsidR="003B66EE" w:rsidRDefault="003B66EE" w:rsidP="005D0104">
                    <w:pPr>
                      <w:pStyle w:val="normlntext"/>
                      <w:rPr>
                        <w:noProof/>
                      </w:rPr>
                    </w:pPr>
                    <w:r>
                      <w:rPr>
                        <w:noProof/>
                      </w:rPr>
                      <w:t>[137]</w:t>
                    </w:r>
                  </w:p>
                </w:tc>
                <w:tc>
                  <w:tcPr>
                    <w:tcW w:w="7182" w:type="dxa"/>
                    <w:hideMark/>
                  </w:tcPr>
                  <w:p w14:paraId="1D388AE8" w14:textId="77777777" w:rsidR="003B66EE" w:rsidRDefault="003B66EE" w:rsidP="005D0104">
                    <w:pPr>
                      <w:pStyle w:val="normlntext"/>
                      <w:rPr>
                        <w:noProof/>
                      </w:rPr>
                    </w:pPr>
                    <w:r>
                      <w:rPr>
                        <w:noProof/>
                      </w:rPr>
                      <w:t xml:space="preserve">FOKES, Elizabeth a Lei LI. A survey of security vulnerabilities in social networking media. </w:t>
                    </w:r>
                    <w:r>
                      <w:rPr>
                        <w:i/>
                        <w:iCs/>
                        <w:noProof/>
                      </w:rPr>
                      <w:t>Proceedings of the 3rd annual conference on Research in information technology - RIIT '14</w:t>
                    </w:r>
                    <w:r>
                      <w:rPr>
                        <w:noProof/>
                      </w:rPr>
                      <w:t xml:space="preserve"> [online]. New York, New York, USA: ACM Press, 2014, 57-62 [cit. 2020-12-01]. ISBN 9781450327114. Dostupné z: doi:10.1145/2656434.2656444</w:t>
                    </w:r>
                  </w:p>
                </w:tc>
              </w:tr>
              <w:tr w:rsidR="00367FFD" w14:paraId="6F93492E" w14:textId="77777777" w:rsidTr="001263D5">
                <w:trPr>
                  <w:divId w:val="2130006481"/>
                  <w:tblCellSpacing w:w="15" w:type="dxa"/>
                </w:trPr>
                <w:tc>
                  <w:tcPr>
                    <w:tcW w:w="664" w:type="dxa"/>
                    <w:hideMark/>
                  </w:tcPr>
                  <w:p w14:paraId="2DF0A6C9" w14:textId="77777777" w:rsidR="003B66EE" w:rsidRDefault="003B66EE" w:rsidP="005D0104">
                    <w:pPr>
                      <w:pStyle w:val="normlntext"/>
                      <w:rPr>
                        <w:noProof/>
                      </w:rPr>
                    </w:pPr>
                    <w:r>
                      <w:rPr>
                        <w:noProof/>
                      </w:rPr>
                      <w:t>[138]</w:t>
                    </w:r>
                  </w:p>
                </w:tc>
                <w:tc>
                  <w:tcPr>
                    <w:tcW w:w="7182" w:type="dxa"/>
                    <w:hideMark/>
                  </w:tcPr>
                  <w:p w14:paraId="043B3CAC" w14:textId="1353C09D" w:rsidR="00723200" w:rsidRDefault="003B66EE" w:rsidP="005D0104">
                    <w:pPr>
                      <w:pStyle w:val="normlntext"/>
                      <w:rPr>
                        <w:noProof/>
                      </w:rPr>
                    </w:pPr>
                    <w:r>
                      <w:rPr>
                        <w:noProof/>
                      </w:rPr>
                      <w:t xml:space="preserve">ELSAYED, Walaa. The negative effects of social media on the social identity of adolescents from the perspective of social work. </w:t>
                    </w:r>
                    <w:r>
                      <w:rPr>
                        <w:i/>
                        <w:iCs/>
                        <w:noProof/>
                      </w:rPr>
                      <w:t>Heliyon</w:t>
                    </w:r>
                    <w:r>
                      <w:rPr>
                        <w:noProof/>
                      </w:rPr>
                      <w:t xml:space="preserve">. 2021, </w:t>
                    </w:r>
                    <w:r>
                      <w:rPr>
                        <w:b/>
                        <w:bCs/>
                        <w:noProof/>
                      </w:rPr>
                      <w:t>7</w:t>
                    </w:r>
                    <w:r>
                      <w:rPr>
                        <w:noProof/>
                      </w:rPr>
                      <w:t>(2). ISSN 24058440. Dostupné z: doi:10.1016/j.heliyon.2021.e06327</w:t>
                    </w:r>
                  </w:p>
                </w:tc>
              </w:tr>
              <w:tr w:rsidR="00723200" w14:paraId="35BD8C1A" w14:textId="77777777" w:rsidTr="001263D5">
                <w:trPr>
                  <w:divId w:val="2130006481"/>
                  <w:tblCellSpacing w:w="15" w:type="dxa"/>
                </w:trPr>
                <w:tc>
                  <w:tcPr>
                    <w:tcW w:w="664" w:type="dxa"/>
                  </w:tcPr>
                  <w:p w14:paraId="0895B75D" w14:textId="764A7570" w:rsidR="00723200" w:rsidRDefault="00723200" w:rsidP="005D0104">
                    <w:pPr>
                      <w:pStyle w:val="normlntext"/>
                      <w:rPr>
                        <w:noProof/>
                      </w:rPr>
                    </w:pPr>
                    <w:r>
                      <w:rPr>
                        <w:noProof/>
                      </w:rPr>
                      <w:lastRenderedPageBreak/>
                      <w:t>[139]</w:t>
                    </w:r>
                  </w:p>
                </w:tc>
                <w:tc>
                  <w:tcPr>
                    <w:tcW w:w="7182" w:type="dxa"/>
                  </w:tcPr>
                  <w:p w14:paraId="72A8186A" w14:textId="7A23F136" w:rsidR="00723200" w:rsidRDefault="00723200" w:rsidP="005D0104">
                    <w:pPr>
                      <w:pStyle w:val="normlntext"/>
                      <w:rPr>
                        <w:noProof/>
                      </w:rPr>
                    </w:pPr>
                    <w:r w:rsidRPr="00723200">
                      <w:rPr>
                        <w:noProof/>
                      </w:rPr>
                      <w:t xml:space="preserve">Chee, S.H.S., Han, J., Wang, K. (2001). RecTree: An Efficient Collaborative Filtering Method. In: Kambayashi, Y., Winiwarter, W., Arikawa, M. (eds) Data Warehousing and Knowledge Discovery. DaWaK 2001. Lecture Notes in Computer Science, vol 2114. Springer, Berlin, Heidelberg. </w:t>
                    </w:r>
                    <w:r w:rsidR="00835B3E">
                      <w:rPr>
                        <w:noProof/>
                      </w:rPr>
                      <w:t xml:space="preserve">Dostupné z: </w:t>
                    </w:r>
                    <w:r w:rsidRPr="00723200">
                      <w:rPr>
                        <w:noProof/>
                      </w:rPr>
                      <w:t>https://doi.org/10.1007/3-540-44801-2_15</w:t>
                    </w:r>
                  </w:p>
                </w:tc>
              </w:tr>
              <w:tr w:rsidR="006B4A71" w14:paraId="43ED912C" w14:textId="77777777" w:rsidTr="001263D5">
                <w:trPr>
                  <w:divId w:val="2130006481"/>
                  <w:tblCellSpacing w:w="15" w:type="dxa"/>
                </w:trPr>
                <w:tc>
                  <w:tcPr>
                    <w:tcW w:w="664" w:type="dxa"/>
                  </w:tcPr>
                  <w:p w14:paraId="4DF2FD72" w14:textId="5B68285F" w:rsidR="006B4A71" w:rsidRDefault="006B4A71" w:rsidP="005D0104">
                    <w:pPr>
                      <w:pStyle w:val="normlntext"/>
                      <w:rPr>
                        <w:noProof/>
                      </w:rPr>
                    </w:pPr>
                    <w:r>
                      <w:rPr>
                        <w:noProof/>
                      </w:rPr>
                      <w:t>[140]</w:t>
                    </w:r>
                  </w:p>
                </w:tc>
                <w:tc>
                  <w:tcPr>
                    <w:tcW w:w="7182" w:type="dxa"/>
                  </w:tcPr>
                  <w:p w14:paraId="7DF1E510" w14:textId="071DD25E" w:rsidR="006B4A71" w:rsidRPr="00723200" w:rsidRDefault="00B13C19" w:rsidP="005D0104">
                    <w:pPr>
                      <w:pStyle w:val="normlntext"/>
                      <w:rPr>
                        <w:noProof/>
                      </w:rPr>
                    </w:pPr>
                    <w:r w:rsidRPr="00B13C19">
                      <w:rPr>
                        <w:noProof/>
                      </w:rPr>
                      <w:t xml:space="preserve">PARTHASARATHY, S. a C.C. AGGARWAL. On the use of conceptual reconstruction for mining massively incomplete data sets. In: </w:t>
                    </w:r>
                    <w:r w:rsidRPr="00B13C19">
                      <w:rPr>
                        <w:i/>
                        <w:iCs/>
                        <w:noProof/>
                      </w:rPr>
                      <w:t>IEEE Transactions on Knowledge and Data Engineering</w:t>
                    </w:r>
                    <w:r w:rsidRPr="00B13C19">
                      <w:rPr>
                        <w:noProof/>
                      </w:rPr>
                      <w:t>. 2003, s. 1512-1521. ISSN 1041-4347. Dostupné z: doi:10.1109/TKDE.2003.1245289</w:t>
                    </w:r>
                  </w:p>
                </w:tc>
              </w:tr>
              <w:tr w:rsidR="00835B3E" w14:paraId="7939069F" w14:textId="77777777" w:rsidTr="001263D5">
                <w:trPr>
                  <w:divId w:val="2130006481"/>
                  <w:tblCellSpacing w:w="15" w:type="dxa"/>
                </w:trPr>
                <w:tc>
                  <w:tcPr>
                    <w:tcW w:w="664" w:type="dxa"/>
                  </w:tcPr>
                  <w:p w14:paraId="550F5A7F" w14:textId="17555AE6" w:rsidR="00835B3E" w:rsidRDefault="00835B3E" w:rsidP="005D0104">
                    <w:pPr>
                      <w:pStyle w:val="normlntext"/>
                      <w:rPr>
                        <w:noProof/>
                      </w:rPr>
                    </w:pPr>
                    <w:r>
                      <w:rPr>
                        <w:noProof/>
                      </w:rPr>
                      <w:t xml:space="preserve"> [141]</w:t>
                    </w:r>
                  </w:p>
                </w:tc>
                <w:tc>
                  <w:tcPr>
                    <w:tcW w:w="7182" w:type="dxa"/>
                  </w:tcPr>
                  <w:p w14:paraId="490FABA7" w14:textId="0E2556A2" w:rsidR="00835B3E" w:rsidRPr="006B4A71" w:rsidRDefault="00835B3E" w:rsidP="005D0104">
                    <w:pPr>
                      <w:pStyle w:val="normlntext"/>
                      <w:rPr>
                        <w:noProof/>
                      </w:rPr>
                    </w:pPr>
                    <w:r w:rsidRPr="00835B3E">
                      <w:rPr>
                        <w:noProof/>
                      </w:rPr>
                      <w:t xml:space="preserve">Wang, Shoujin, Liang Hu, Yan Wang, Xiangnan He, Quan Z. Sheng, Mehmet A. Orgun, Longbing Cao, Francesco Ricci, and Philip S. Yu. "Graph learning based recommender systems: A review." </w:t>
                    </w:r>
                    <w:r>
                      <w:rPr>
                        <w:noProof/>
                      </w:rPr>
                      <w:t xml:space="preserve">Dostupné z: </w:t>
                    </w:r>
                    <w:r w:rsidR="00580114" w:rsidRPr="00580114">
                      <w:rPr>
                        <w:noProof/>
                      </w:rPr>
                      <w:t>https://arxiv.org/abs/2105.06339</w:t>
                    </w:r>
                  </w:p>
                </w:tc>
              </w:tr>
              <w:tr w:rsidR="00481FA7" w14:paraId="266E56CD" w14:textId="77777777" w:rsidTr="001263D5">
                <w:trPr>
                  <w:divId w:val="2130006481"/>
                  <w:tblCellSpacing w:w="15" w:type="dxa"/>
                </w:trPr>
                <w:tc>
                  <w:tcPr>
                    <w:tcW w:w="664" w:type="dxa"/>
                  </w:tcPr>
                  <w:p w14:paraId="6B4DAD1C" w14:textId="2BB1A768" w:rsidR="00481FA7" w:rsidRDefault="00481FA7" w:rsidP="005D0104">
                    <w:pPr>
                      <w:pStyle w:val="normlntext"/>
                      <w:rPr>
                        <w:noProof/>
                      </w:rPr>
                    </w:pPr>
                    <w:r>
                      <w:rPr>
                        <w:noProof/>
                      </w:rPr>
                      <w:t>[142]</w:t>
                    </w:r>
                  </w:p>
                </w:tc>
                <w:tc>
                  <w:tcPr>
                    <w:tcW w:w="7182" w:type="dxa"/>
                  </w:tcPr>
                  <w:p w14:paraId="1DF6F6FF" w14:textId="01F19E91" w:rsidR="00481FA7" w:rsidRPr="00835B3E" w:rsidRDefault="004A6CB6" w:rsidP="005D0104">
                    <w:pPr>
                      <w:pStyle w:val="normlntext"/>
                      <w:rPr>
                        <w:noProof/>
                      </w:rPr>
                    </w:pPr>
                    <w:r w:rsidRPr="004A6CB6">
                      <w:rPr>
                        <w:noProof/>
                      </w:rPr>
                      <w:t xml:space="preserve">OGHENEOVO, Edward E. a Promise A. NLERUM. Iterative Dichotomizer 3 (ID3) Decision Tree: A Machine Learning Algorithm for Data Classification and Predictive Analysis. In: </w:t>
                    </w:r>
                    <w:r w:rsidRPr="004A6CB6">
                      <w:rPr>
                        <w:i/>
                        <w:iCs/>
                        <w:noProof/>
                      </w:rPr>
                      <w:t>International Journal of Advanced Engineering Research and Science</w:t>
                    </w:r>
                    <w:r w:rsidRPr="004A6CB6">
                      <w:rPr>
                        <w:noProof/>
                      </w:rPr>
                      <w:t>. 2020, s. 514-521. ISSN 23496495. Dostupné z: doi:10.22161/ijaers.74.60</w:t>
                    </w:r>
                  </w:p>
                </w:tc>
              </w:tr>
              <w:tr w:rsidR="00D57BB7" w14:paraId="1591D93C" w14:textId="77777777" w:rsidTr="001263D5">
                <w:trPr>
                  <w:divId w:val="2130006481"/>
                  <w:tblCellSpacing w:w="15" w:type="dxa"/>
                </w:trPr>
                <w:tc>
                  <w:tcPr>
                    <w:tcW w:w="664" w:type="dxa"/>
                  </w:tcPr>
                  <w:p w14:paraId="17479376" w14:textId="77777777" w:rsidR="00D57BB7" w:rsidRDefault="00D57BB7" w:rsidP="005D0104">
                    <w:pPr>
                      <w:pStyle w:val="normlntext"/>
                      <w:rPr>
                        <w:noProof/>
                      </w:rPr>
                    </w:pPr>
                    <w:r>
                      <w:rPr>
                        <w:noProof/>
                      </w:rPr>
                      <w:t>[143]</w:t>
                    </w:r>
                  </w:p>
                  <w:p w14:paraId="29D2E2E3" w14:textId="77777777" w:rsidR="00D57BB7" w:rsidRDefault="00D57BB7" w:rsidP="005D0104">
                    <w:pPr>
                      <w:pStyle w:val="normlntext"/>
                      <w:rPr>
                        <w:noProof/>
                      </w:rPr>
                    </w:pPr>
                  </w:p>
                </w:tc>
                <w:tc>
                  <w:tcPr>
                    <w:tcW w:w="7182" w:type="dxa"/>
                  </w:tcPr>
                  <w:p w14:paraId="1A56F8C2" w14:textId="6A3C7DF3" w:rsidR="00D57BB7" w:rsidRPr="00481FA7" w:rsidRDefault="007D6EE3" w:rsidP="005D0104">
                    <w:pPr>
                      <w:pStyle w:val="normlntext"/>
                      <w:rPr>
                        <w:noProof/>
                      </w:rPr>
                    </w:pPr>
                    <w:r w:rsidRPr="007D6EE3">
                      <w:rPr>
                        <w:noProof/>
                      </w:rPr>
                      <w:t xml:space="preserve">BERTOLOTTI, Jacopo. Gradient descent. </w:t>
                    </w:r>
                    <w:r w:rsidRPr="007D6EE3">
                      <w:rPr>
                        <w:i/>
                        <w:iCs/>
                        <w:noProof/>
                      </w:rPr>
                      <w:t>Wikimedia Commons</w:t>
                    </w:r>
                    <w:r w:rsidRPr="007D6EE3">
                      <w:rPr>
                        <w:noProof/>
                      </w:rPr>
                      <w:t xml:space="preserve"> [online]. 2019 [cit. 2024-08-31]. Dostupné z: https://commons.wikimedia.org/wiki/File:Gradient_descent.gif</w:t>
                    </w:r>
                  </w:p>
                </w:tc>
              </w:tr>
              <w:tr w:rsidR="002F105C" w14:paraId="7C33D43B" w14:textId="77777777" w:rsidTr="001263D5">
                <w:trPr>
                  <w:divId w:val="2130006481"/>
                  <w:tblCellSpacing w:w="15" w:type="dxa"/>
                </w:trPr>
                <w:tc>
                  <w:tcPr>
                    <w:tcW w:w="664" w:type="dxa"/>
                  </w:tcPr>
                  <w:p w14:paraId="62539C51" w14:textId="5AF0A0D7" w:rsidR="002F105C" w:rsidRDefault="002F105C" w:rsidP="005D0104">
                    <w:pPr>
                      <w:pStyle w:val="normlntext"/>
                      <w:rPr>
                        <w:noProof/>
                      </w:rPr>
                    </w:pPr>
                    <w:r>
                      <w:rPr>
                        <w:noProof/>
                      </w:rPr>
                      <w:t>[144]</w:t>
                    </w:r>
                  </w:p>
                </w:tc>
                <w:tc>
                  <w:tcPr>
                    <w:tcW w:w="7182" w:type="dxa"/>
                  </w:tcPr>
                  <w:p w14:paraId="3CA0B45B" w14:textId="6437317F" w:rsidR="002F105C" w:rsidRPr="007D6EE3" w:rsidRDefault="006C412C" w:rsidP="005D0104">
                    <w:pPr>
                      <w:pStyle w:val="normlntext"/>
                      <w:rPr>
                        <w:noProof/>
                      </w:rPr>
                    </w:pPr>
                    <w:r w:rsidRPr="006C412C">
                      <w:rPr>
                        <w:noProof/>
                      </w:rPr>
                      <w:t xml:space="preserve">Module 3: Examining Relationships: Quantitative Data. </w:t>
                    </w:r>
                    <w:r w:rsidRPr="006C412C">
                      <w:rPr>
                        <w:i/>
                        <w:iCs/>
                        <w:noProof/>
                      </w:rPr>
                      <w:t>Course sidekick</w:t>
                    </w:r>
                    <w:r w:rsidRPr="006C412C">
                      <w:rPr>
                        <w:noProof/>
                      </w:rPr>
                      <w:t xml:space="preserve"> [online]. [cit. 2024-08-31]. Dostupné z: https://www.coursesidekick.com/statistics/study-guides/wmopen-concepts-statistics/linear-regression-2-of-4/</w:t>
                    </w:r>
                  </w:p>
                </w:tc>
              </w:tr>
              <w:tr w:rsidR="000B07E0" w14:paraId="0C689774" w14:textId="77777777" w:rsidTr="001263D5">
                <w:trPr>
                  <w:divId w:val="2130006481"/>
                  <w:tblCellSpacing w:w="15" w:type="dxa"/>
                </w:trPr>
                <w:tc>
                  <w:tcPr>
                    <w:tcW w:w="664" w:type="dxa"/>
                  </w:tcPr>
                  <w:p w14:paraId="0E257899" w14:textId="03BB78D8" w:rsidR="000B07E0" w:rsidRDefault="000B07E0" w:rsidP="005D0104">
                    <w:pPr>
                      <w:pStyle w:val="normlntext"/>
                      <w:rPr>
                        <w:noProof/>
                      </w:rPr>
                    </w:pPr>
                    <w:r>
                      <w:rPr>
                        <w:noProof/>
                      </w:rPr>
                      <w:t>[145]</w:t>
                    </w:r>
                  </w:p>
                </w:tc>
                <w:tc>
                  <w:tcPr>
                    <w:tcW w:w="7182" w:type="dxa"/>
                  </w:tcPr>
                  <w:p w14:paraId="4E902F04" w14:textId="3BC860D1" w:rsidR="000B07E0" w:rsidRPr="006C412C" w:rsidRDefault="003E02E3" w:rsidP="005D0104">
                    <w:pPr>
                      <w:pStyle w:val="normlntext"/>
                      <w:rPr>
                        <w:noProof/>
                      </w:rPr>
                    </w:pPr>
                    <w:r w:rsidRPr="003E02E3">
                      <w:rPr>
                        <w:noProof/>
                      </w:rPr>
                      <w:t xml:space="preserve">AAAI-17 Invited Panel on AI History: Expert Systems. In: COMPUTER HISTORY MUSEUM. </w:t>
                    </w:r>
                    <w:r w:rsidRPr="003E02E3">
                      <w:rPr>
                        <w:i/>
                        <w:iCs/>
                        <w:noProof/>
                      </w:rPr>
                      <w:t>YouTube</w:t>
                    </w:r>
                    <w:r w:rsidRPr="003E02E3">
                      <w:rPr>
                        <w:noProof/>
                      </w:rPr>
                      <w:t xml:space="preserve"> [online]. 2018 [cit. 2024-08-31]. Dostupné z: https://www.youtube.com/watch?v=Kd2vS4250Jg</w:t>
                    </w:r>
                  </w:p>
                </w:tc>
              </w:tr>
              <w:tr w:rsidR="006355F8" w14:paraId="463B9A07" w14:textId="77777777" w:rsidTr="001263D5">
                <w:trPr>
                  <w:divId w:val="2130006481"/>
                  <w:tblCellSpacing w:w="15" w:type="dxa"/>
                </w:trPr>
                <w:tc>
                  <w:tcPr>
                    <w:tcW w:w="664" w:type="dxa"/>
                  </w:tcPr>
                  <w:p w14:paraId="41E78971" w14:textId="0CDDCD43" w:rsidR="006355F8" w:rsidRDefault="006355F8" w:rsidP="005D0104">
                    <w:pPr>
                      <w:pStyle w:val="normlntext"/>
                      <w:rPr>
                        <w:noProof/>
                      </w:rPr>
                    </w:pPr>
                    <w:r>
                      <w:rPr>
                        <w:noProof/>
                      </w:rPr>
                      <w:lastRenderedPageBreak/>
                      <w:t>[146]</w:t>
                    </w:r>
                  </w:p>
                </w:tc>
                <w:tc>
                  <w:tcPr>
                    <w:tcW w:w="7182" w:type="dxa"/>
                  </w:tcPr>
                  <w:p w14:paraId="3AA66F8B" w14:textId="362E8440" w:rsidR="0013143C" w:rsidRPr="0013143C" w:rsidRDefault="0013143C" w:rsidP="0013143C">
                    <w:pPr>
                      <w:pStyle w:val="normlntext"/>
                      <w:rPr>
                        <w:i/>
                        <w:iCs/>
                        <w:noProof/>
                      </w:rPr>
                    </w:pPr>
                    <w:r w:rsidRPr="0013143C">
                      <w:rPr>
                        <w:i/>
                        <w:iCs/>
                        <w:noProof/>
                      </w:rPr>
                      <w:t>GOOGLE</w:t>
                    </w:r>
                    <w:r w:rsidR="00425B2F">
                      <w:rPr>
                        <w:i/>
                        <w:iCs/>
                        <w:noProof/>
                      </w:rPr>
                      <w:t xml:space="preserve"> LLC</w:t>
                    </w:r>
                    <w:r w:rsidRPr="0013143C">
                      <w:rPr>
                        <w:i/>
                        <w:iCs/>
                        <w:noProof/>
                      </w:rPr>
                      <w:t>. Google News [online].</w:t>
                    </w:r>
                    <w:r w:rsidR="00AB66CA">
                      <w:rPr>
                        <w:i/>
                        <w:iCs/>
                        <w:noProof/>
                      </w:rPr>
                      <w:t xml:space="preserve"> 2024</w:t>
                    </w:r>
                    <w:r w:rsidRPr="0013143C">
                      <w:rPr>
                        <w:i/>
                        <w:iCs/>
                        <w:noProof/>
                      </w:rPr>
                      <w:t>. [cit. 2022-09-12]. Dostupné z: https://news.google.com/home</w:t>
                    </w:r>
                  </w:p>
                  <w:p w14:paraId="6A908B44" w14:textId="47F6C5D5" w:rsidR="006355F8" w:rsidRPr="003E02E3" w:rsidRDefault="006355F8" w:rsidP="005D0104">
                    <w:pPr>
                      <w:pStyle w:val="normlntext"/>
                      <w:rPr>
                        <w:noProof/>
                      </w:rPr>
                    </w:pPr>
                  </w:p>
                </w:tc>
              </w:tr>
            </w:tbl>
            <w:p w14:paraId="63772974" w14:textId="266477F7" w:rsidR="0092424C" w:rsidRDefault="0092424C" w:rsidP="006355F8">
              <w:pPr>
                <w:tabs>
                  <w:tab w:val="left" w:pos="1335"/>
                </w:tabs>
              </w:pPr>
              <w:r>
                <w:rPr>
                  <w:b/>
                  <w:bCs/>
                </w:rPr>
                <w:fldChar w:fldCharType="end"/>
              </w:r>
            </w:p>
          </w:sdtContent>
        </w:sdt>
      </w:sdtContent>
    </w:sdt>
    <w:p w14:paraId="3BBC42F5" w14:textId="77777777" w:rsidR="0092424C" w:rsidRDefault="0092424C" w:rsidP="0092424C"/>
    <w:p w14:paraId="65944DBB" w14:textId="3FB61069" w:rsidR="00AE2160" w:rsidRDefault="00AE2160" w:rsidP="00AE2160">
      <w:pPr>
        <w:pStyle w:val="normlntext"/>
      </w:pPr>
    </w:p>
    <w:p w14:paraId="2B3385DB" w14:textId="77777777" w:rsidR="00287270" w:rsidRDefault="00287270" w:rsidP="00287270">
      <w:pPr>
        <w:pStyle w:val="normlntext"/>
      </w:pPr>
    </w:p>
    <w:sdt>
      <w:sdtPr>
        <w:rPr>
          <w:b/>
          <w:bCs/>
        </w:rPr>
        <w:id w:val="111145805"/>
        <w:bibliography/>
      </w:sdtPr>
      <w:sdtEndPr>
        <w:rPr>
          <w:b w:val="0"/>
          <w:bCs w:val="0"/>
        </w:rPr>
      </w:sdtEndPr>
      <w:sdtContent>
        <w:p w14:paraId="4F427C40" w14:textId="3B51B46C" w:rsidR="00287270" w:rsidRDefault="00287270" w:rsidP="00287270"/>
        <w:p w14:paraId="32D653C9" w14:textId="2A46B463" w:rsidR="002F3F6E" w:rsidRDefault="001E1A63" w:rsidP="00287270"/>
      </w:sdtContent>
    </w:sdt>
    <w:p w14:paraId="7AB66E76" w14:textId="1C13AAD0" w:rsidR="0092160D" w:rsidRDefault="002F3F6E" w:rsidP="003D1E38">
      <w:pPr>
        <w:pStyle w:val="Nadpisy-AbstraktObsah"/>
      </w:pPr>
      <w:r>
        <w:br w:type="column"/>
      </w:r>
      <w:bookmarkStart w:id="268" w:name="_Toc209253220"/>
      <w:bookmarkStart w:id="269" w:name="_Toc209253407"/>
      <w:bookmarkStart w:id="270" w:name="_Toc209321261"/>
      <w:bookmarkStart w:id="271" w:name="_Toc72661242"/>
      <w:bookmarkStart w:id="272" w:name="_Toc177021839"/>
      <w:r w:rsidR="003D1E38">
        <w:lastRenderedPageBreak/>
        <w:t xml:space="preserve"> </w:t>
      </w:r>
      <w:r w:rsidR="0092160D">
        <w:t xml:space="preserve">SEZNAM POUŽITÝCH </w:t>
      </w:r>
      <w:bookmarkEnd w:id="268"/>
      <w:bookmarkEnd w:id="269"/>
      <w:bookmarkEnd w:id="270"/>
      <w:bookmarkEnd w:id="271"/>
      <w:bookmarkEnd w:id="272"/>
      <w:r w:rsidR="00563451">
        <w:t>zkratek</w:t>
      </w:r>
    </w:p>
    <w:tbl>
      <w:tblPr>
        <w:tblW w:w="9108" w:type="dxa"/>
        <w:tblCellMar>
          <w:left w:w="0" w:type="dxa"/>
          <w:right w:w="70" w:type="dxa"/>
        </w:tblCellMar>
        <w:tblLook w:val="0000" w:firstRow="0" w:lastRow="0" w:firstColumn="0" w:lastColumn="0" w:noHBand="0" w:noVBand="0"/>
      </w:tblPr>
      <w:tblGrid>
        <w:gridCol w:w="1462"/>
        <w:gridCol w:w="158"/>
        <w:gridCol w:w="159"/>
        <w:gridCol w:w="159"/>
        <w:gridCol w:w="7013"/>
        <w:gridCol w:w="157"/>
      </w:tblGrid>
      <w:tr w:rsidR="00563451" w:rsidRPr="00863029" w14:paraId="3D52E136" w14:textId="77777777" w:rsidTr="00C66694">
        <w:trPr>
          <w:gridAfter w:val="1"/>
          <w:wAfter w:w="157" w:type="dxa"/>
        </w:trPr>
        <w:tc>
          <w:tcPr>
            <w:tcW w:w="1454" w:type="dxa"/>
            <w:noWrap/>
          </w:tcPr>
          <w:p w14:paraId="615BA324" w14:textId="77777777" w:rsidR="00563451" w:rsidRPr="00863029" w:rsidRDefault="00563451" w:rsidP="00C66694">
            <w:pPr>
              <w:pStyle w:val="Bezodstavce"/>
              <w:jc w:val="left"/>
              <w:rPr>
                <w:bCs/>
              </w:rPr>
            </w:pPr>
            <w:r w:rsidRPr="00863029">
              <w:rPr>
                <w:bCs/>
              </w:rPr>
              <w:t>AJAX</w:t>
            </w:r>
          </w:p>
        </w:tc>
        <w:tc>
          <w:tcPr>
            <w:tcW w:w="158" w:type="dxa"/>
          </w:tcPr>
          <w:p w14:paraId="138E7BD7" w14:textId="77777777" w:rsidR="00563451" w:rsidRPr="00863029" w:rsidRDefault="00563451" w:rsidP="00C66694">
            <w:pPr>
              <w:pStyle w:val="Bezodstavce"/>
              <w:jc w:val="left"/>
              <w:rPr>
                <w:bCs/>
              </w:rPr>
            </w:pPr>
          </w:p>
        </w:tc>
        <w:tc>
          <w:tcPr>
            <w:tcW w:w="159" w:type="dxa"/>
          </w:tcPr>
          <w:p w14:paraId="5C319FD3" w14:textId="77777777" w:rsidR="00563451" w:rsidRPr="00863029" w:rsidRDefault="00563451" w:rsidP="00C66694">
            <w:pPr>
              <w:pStyle w:val="Bezodstavce"/>
              <w:rPr>
                <w:bCs/>
              </w:rPr>
            </w:pPr>
          </w:p>
        </w:tc>
        <w:tc>
          <w:tcPr>
            <w:tcW w:w="7180" w:type="dxa"/>
            <w:gridSpan w:val="2"/>
          </w:tcPr>
          <w:p w14:paraId="76CD4EBF" w14:textId="77777777" w:rsidR="00563451" w:rsidRPr="00863029" w:rsidRDefault="00563451" w:rsidP="00C66694">
            <w:pPr>
              <w:pStyle w:val="Bezodstavce"/>
              <w:rPr>
                <w:bCs/>
              </w:rPr>
            </w:pPr>
            <w:r w:rsidRPr="00863029">
              <w:rPr>
                <w:bCs/>
              </w:rPr>
              <w:t xml:space="preserve">  Asynchronous JavaScript and XML</w:t>
            </w:r>
          </w:p>
        </w:tc>
      </w:tr>
      <w:tr w:rsidR="00563451" w:rsidRPr="00863029" w14:paraId="6D1FF69D" w14:textId="77777777" w:rsidTr="00C66694">
        <w:tc>
          <w:tcPr>
            <w:tcW w:w="1612" w:type="dxa"/>
            <w:gridSpan w:val="2"/>
            <w:noWrap/>
          </w:tcPr>
          <w:p w14:paraId="2F9696C8" w14:textId="77777777" w:rsidR="00563451" w:rsidRPr="00863029" w:rsidRDefault="00563451" w:rsidP="00C66694">
            <w:pPr>
              <w:pStyle w:val="Bezodstavce"/>
              <w:jc w:val="left"/>
              <w:rPr>
                <w:bCs/>
              </w:rPr>
            </w:pPr>
            <w:r w:rsidRPr="00863029">
              <w:rPr>
                <w:bCs/>
              </w:rPr>
              <w:t>API</w:t>
            </w:r>
          </w:p>
        </w:tc>
        <w:tc>
          <w:tcPr>
            <w:tcW w:w="159" w:type="dxa"/>
          </w:tcPr>
          <w:p w14:paraId="3F23390B" w14:textId="77777777" w:rsidR="00563451" w:rsidRPr="00863029" w:rsidRDefault="00563451" w:rsidP="00C66694">
            <w:pPr>
              <w:pStyle w:val="Bezodstavce"/>
              <w:jc w:val="left"/>
              <w:rPr>
                <w:bCs/>
              </w:rPr>
            </w:pPr>
          </w:p>
        </w:tc>
        <w:tc>
          <w:tcPr>
            <w:tcW w:w="159" w:type="dxa"/>
          </w:tcPr>
          <w:p w14:paraId="4550324A" w14:textId="77777777" w:rsidR="00563451" w:rsidRPr="00863029" w:rsidRDefault="00563451" w:rsidP="00C66694">
            <w:pPr>
              <w:pStyle w:val="Bezodstavce"/>
              <w:jc w:val="left"/>
              <w:rPr>
                <w:bCs/>
              </w:rPr>
            </w:pPr>
          </w:p>
        </w:tc>
        <w:tc>
          <w:tcPr>
            <w:tcW w:w="7178" w:type="dxa"/>
            <w:gridSpan w:val="2"/>
          </w:tcPr>
          <w:p w14:paraId="30A60BD0" w14:textId="77777777" w:rsidR="00563451" w:rsidRPr="00863029" w:rsidRDefault="00563451" w:rsidP="00C66694">
            <w:pPr>
              <w:pStyle w:val="Bezodstavce"/>
              <w:rPr>
                <w:bCs/>
              </w:rPr>
            </w:pPr>
            <w:r w:rsidRPr="00863029">
              <w:rPr>
                <w:bCs/>
              </w:rPr>
              <w:t>Application programming interface</w:t>
            </w:r>
          </w:p>
        </w:tc>
      </w:tr>
      <w:tr w:rsidR="00563451" w:rsidRPr="00863029" w14:paraId="779C9FDE" w14:textId="77777777" w:rsidTr="00C66694">
        <w:tc>
          <w:tcPr>
            <w:tcW w:w="1612" w:type="dxa"/>
            <w:gridSpan w:val="2"/>
            <w:noWrap/>
          </w:tcPr>
          <w:p w14:paraId="7E44CCE2" w14:textId="77777777" w:rsidR="00563451" w:rsidRPr="00863029" w:rsidRDefault="00563451" w:rsidP="00C66694">
            <w:pPr>
              <w:pStyle w:val="Bezodstavce"/>
              <w:jc w:val="left"/>
              <w:rPr>
                <w:bCs/>
              </w:rPr>
            </w:pPr>
            <w:r w:rsidRPr="00863029">
              <w:rPr>
                <w:bCs/>
              </w:rPr>
              <w:t>API</w:t>
            </w:r>
          </w:p>
        </w:tc>
        <w:tc>
          <w:tcPr>
            <w:tcW w:w="159" w:type="dxa"/>
          </w:tcPr>
          <w:p w14:paraId="3074F104" w14:textId="77777777" w:rsidR="00563451" w:rsidRPr="00863029" w:rsidRDefault="00563451" w:rsidP="00C66694">
            <w:pPr>
              <w:pStyle w:val="Bezodstavce"/>
              <w:jc w:val="left"/>
              <w:rPr>
                <w:bCs/>
              </w:rPr>
            </w:pPr>
          </w:p>
        </w:tc>
        <w:tc>
          <w:tcPr>
            <w:tcW w:w="159" w:type="dxa"/>
          </w:tcPr>
          <w:p w14:paraId="114EE41F" w14:textId="77777777" w:rsidR="00563451" w:rsidRPr="00863029" w:rsidRDefault="00563451" w:rsidP="00C66694">
            <w:pPr>
              <w:pStyle w:val="Bezodstavce"/>
              <w:jc w:val="left"/>
              <w:rPr>
                <w:bCs/>
              </w:rPr>
            </w:pPr>
          </w:p>
        </w:tc>
        <w:tc>
          <w:tcPr>
            <w:tcW w:w="7178" w:type="dxa"/>
            <w:gridSpan w:val="2"/>
          </w:tcPr>
          <w:p w14:paraId="1A923F8C" w14:textId="77777777" w:rsidR="00563451" w:rsidRPr="00863029" w:rsidRDefault="00563451" w:rsidP="00C66694">
            <w:pPr>
              <w:pStyle w:val="Bezodstavce"/>
              <w:rPr>
                <w:bCs/>
              </w:rPr>
            </w:pPr>
            <w:r w:rsidRPr="00863029">
              <w:rPr>
                <w:bCs/>
              </w:rPr>
              <w:t>Application Programming Interface</w:t>
            </w:r>
          </w:p>
        </w:tc>
      </w:tr>
      <w:tr w:rsidR="00563451" w:rsidRPr="00863029" w14:paraId="0FFC5D79" w14:textId="77777777" w:rsidTr="00C66694">
        <w:trPr>
          <w:gridAfter w:val="1"/>
          <w:wAfter w:w="157" w:type="dxa"/>
        </w:trPr>
        <w:tc>
          <w:tcPr>
            <w:tcW w:w="1454" w:type="dxa"/>
            <w:noWrap/>
          </w:tcPr>
          <w:p w14:paraId="4EAE08D3" w14:textId="77777777" w:rsidR="00563451" w:rsidRPr="00863029" w:rsidRDefault="00563451" w:rsidP="00C66694">
            <w:pPr>
              <w:pStyle w:val="Bezodstavce"/>
              <w:jc w:val="left"/>
              <w:rPr>
                <w:bCs/>
              </w:rPr>
            </w:pPr>
            <w:r w:rsidRPr="00863029">
              <w:rPr>
                <w:bCs/>
                <w:color w:val="000000"/>
              </w:rPr>
              <w:t>CMS</w:t>
            </w:r>
          </w:p>
        </w:tc>
        <w:tc>
          <w:tcPr>
            <w:tcW w:w="158" w:type="dxa"/>
          </w:tcPr>
          <w:p w14:paraId="05956631" w14:textId="77777777" w:rsidR="00563451" w:rsidRPr="00863029" w:rsidRDefault="00563451" w:rsidP="00C66694">
            <w:pPr>
              <w:pStyle w:val="Bezodstavce"/>
              <w:jc w:val="left"/>
              <w:rPr>
                <w:bCs/>
              </w:rPr>
            </w:pPr>
          </w:p>
        </w:tc>
        <w:tc>
          <w:tcPr>
            <w:tcW w:w="159" w:type="dxa"/>
          </w:tcPr>
          <w:p w14:paraId="4F7E099E" w14:textId="77777777" w:rsidR="00563451" w:rsidRPr="00863029" w:rsidRDefault="00563451" w:rsidP="00C66694">
            <w:pPr>
              <w:pStyle w:val="Bezodstavce"/>
              <w:rPr>
                <w:bCs/>
              </w:rPr>
            </w:pPr>
          </w:p>
        </w:tc>
        <w:tc>
          <w:tcPr>
            <w:tcW w:w="7180" w:type="dxa"/>
            <w:gridSpan w:val="2"/>
          </w:tcPr>
          <w:p w14:paraId="3143C57F" w14:textId="77777777" w:rsidR="00563451" w:rsidRPr="00863029" w:rsidRDefault="00563451" w:rsidP="00C66694">
            <w:pPr>
              <w:pStyle w:val="Bezodstavce"/>
              <w:rPr>
                <w:bCs/>
              </w:rPr>
            </w:pPr>
            <w:r w:rsidRPr="00863029">
              <w:rPr>
                <w:bCs/>
              </w:rPr>
              <w:t>Content Management System</w:t>
            </w:r>
          </w:p>
        </w:tc>
      </w:tr>
      <w:tr w:rsidR="00563451" w:rsidRPr="00863029" w14:paraId="03C8FC4E" w14:textId="77777777" w:rsidTr="00C66694">
        <w:trPr>
          <w:gridAfter w:val="1"/>
          <w:wAfter w:w="157" w:type="dxa"/>
        </w:trPr>
        <w:tc>
          <w:tcPr>
            <w:tcW w:w="1454" w:type="dxa"/>
            <w:noWrap/>
          </w:tcPr>
          <w:p w14:paraId="5F9AB79B" w14:textId="77777777" w:rsidR="00563451" w:rsidRPr="00863029" w:rsidRDefault="00563451" w:rsidP="00C66694">
            <w:pPr>
              <w:pStyle w:val="Bezodstavce"/>
              <w:jc w:val="left"/>
              <w:rPr>
                <w:bCs/>
              </w:rPr>
            </w:pPr>
            <w:r w:rsidRPr="00863029">
              <w:rPr>
                <w:bCs/>
                <w:color w:val="000000"/>
              </w:rPr>
              <w:t>DCG@k</w:t>
            </w:r>
          </w:p>
        </w:tc>
        <w:tc>
          <w:tcPr>
            <w:tcW w:w="158" w:type="dxa"/>
          </w:tcPr>
          <w:p w14:paraId="4D82AE8B" w14:textId="77777777" w:rsidR="00563451" w:rsidRPr="00863029" w:rsidRDefault="00563451" w:rsidP="00C66694">
            <w:pPr>
              <w:pStyle w:val="Bezodstavce"/>
              <w:jc w:val="left"/>
              <w:rPr>
                <w:bCs/>
              </w:rPr>
            </w:pPr>
          </w:p>
        </w:tc>
        <w:tc>
          <w:tcPr>
            <w:tcW w:w="159" w:type="dxa"/>
          </w:tcPr>
          <w:p w14:paraId="296EE04A" w14:textId="77777777" w:rsidR="00563451" w:rsidRPr="00863029" w:rsidRDefault="00563451" w:rsidP="00C66694">
            <w:pPr>
              <w:jc w:val="both"/>
              <w:rPr>
                <w:bCs/>
              </w:rPr>
            </w:pPr>
          </w:p>
        </w:tc>
        <w:tc>
          <w:tcPr>
            <w:tcW w:w="7180" w:type="dxa"/>
            <w:gridSpan w:val="2"/>
          </w:tcPr>
          <w:p w14:paraId="1D9F4FE6" w14:textId="77777777" w:rsidR="00563451" w:rsidRPr="00863029" w:rsidRDefault="00563451" w:rsidP="00C66694">
            <w:pPr>
              <w:jc w:val="both"/>
              <w:rPr>
                <w:bCs/>
              </w:rPr>
            </w:pPr>
            <w:r w:rsidRPr="00863029">
              <w:rPr>
                <w:bCs/>
              </w:rPr>
              <w:t>Discounted Cumulative Gain at k</w:t>
            </w:r>
          </w:p>
        </w:tc>
      </w:tr>
      <w:tr w:rsidR="00563451" w:rsidRPr="00863029" w14:paraId="1430F8B1" w14:textId="77777777" w:rsidTr="00C66694">
        <w:tc>
          <w:tcPr>
            <w:tcW w:w="1612" w:type="dxa"/>
            <w:gridSpan w:val="2"/>
            <w:noWrap/>
          </w:tcPr>
          <w:p w14:paraId="5083F654" w14:textId="77777777" w:rsidR="00563451" w:rsidRPr="00863029" w:rsidRDefault="00563451" w:rsidP="00C66694">
            <w:pPr>
              <w:pStyle w:val="Bezodstavce"/>
              <w:jc w:val="left"/>
              <w:rPr>
                <w:bCs/>
              </w:rPr>
            </w:pPr>
            <w:r w:rsidRPr="00863029">
              <w:rPr>
                <w:bCs/>
              </w:rPr>
              <w:t>DVD</w:t>
            </w:r>
          </w:p>
        </w:tc>
        <w:tc>
          <w:tcPr>
            <w:tcW w:w="159" w:type="dxa"/>
          </w:tcPr>
          <w:p w14:paraId="718DE4FB" w14:textId="77777777" w:rsidR="00563451" w:rsidRPr="00863029" w:rsidRDefault="00563451" w:rsidP="00C66694">
            <w:pPr>
              <w:pStyle w:val="Bezodstavce"/>
              <w:jc w:val="left"/>
              <w:rPr>
                <w:bCs/>
              </w:rPr>
            </w:pPr>
          </w:p>
        </w:tc>
        <w:tc>
          <w:tcPr>
            <w:tcW w:w="159" w:type="dxa"/>
          </w:tcPr>
          <w:p w14:paraId="6B9663AC" w14:textId="77777777" w:rsidR="00563451" w:rsidRPr="00863029" w:rsidRDefault="00563451" w:rsidP="00C66694">
            <w:pPr>
              <w:pStyle w:val="Bezodstavce"/>
              <w:jc w:val="left"/>
              <w:rPr>
                <w:bCs/>
              </w:rPr>
            </w:pPr>
          </w:p>
        </w:tc>
        <w:tc>
          <w:tcPr>
            <w:tcW w:w="7178" w:type="dxa"/>
            <w:gridSpan w:val="2"/>
          </w:tcPr>
          <w:p w14:paraId="037AAC4F" w14:textId="77777777" w:rsidR="00563451" w:rsidRPr="00863029" w:rsidRDefault="00563451" w:rsidP="00C66694">
            <w:pPr>
              <w:pStyle w:val="Bezodstavce"/>
              <w:rPr>
                <w:bCs/>
              </w:rPr>
            </w:pPr>
            <w:r w:rsidRPr="00863029">
              <w:rPr>
                <w:bCs/>
              </w:rPr>
              <w:t>Digital Video Disc</w:t>
            </w:r>
          </w:p>
        </w:tc>
      </w:tr>
      <w:tr w:rsidR="00563451" w:rsidRPr="00863029" w14:paraId="74F2315F" w14:textId="77777777" w:rsidTr="00C66694">
        <w:tc>
          <w:tcPr>
            <w:tcW w:w="1612" w:type="dxa"/>
            <w:gridSpan w:val="2"/>
            <w:noWrap/>
          </w:tcPr>
          <w:p w14:paraId="35C1554D" w14:textId="77777777" w:rsidR="00563451" w:rsidRPr="00863029" w:rsidRDefault="00563451" w:rsidP="00C66694">
            <w:pPr>
              <w:pStyle w:val="Bezodstavce"/>
              <w:jc w:val="left"/>
              <w:rPr>
                <w:bCs/>
              </w:rPr>
            </w:pPr>
            <w:r w:rsidRPr="00863029">
              <w:rPr>
                <w:bCs/>
              </w:rPr>
              <w:t>HTTP</w:t>
            </w:r>
          </w:p>
          <w:p w14:paraId="54F22AE3" w14:textId="77777777" w:rsidR="00563451" w:rsidRPr="00863029" w:rsidRDefault="00563451" w:rsidP="00C66694">
            <w:pPr>
              <w:pStyle w:val="Bezodstavce"/>
              <w:jc w:val="left"/>
              <w:rPr>
                <w:bCs/>
              </w:rPr>
            </w:pPr>
            <w:r w:rsidRPr="00863029">
              <w:rPr>
                <w:bCs/>
              </w:rPr>
              <w:t>DCG</w:t>
            </w:r>
          </w:p>
          <w:p w14:paraId="69641DFB" w14:textId="77777777" w:rsidR="00563451" w:rsidRPr="00863029" w:rsidRDefault="00563451" w:rsidP="00C66694">
            <w:pPr>
              <w:pStyle w:val="Bezodstavce"/>
              <w:jc w:val="left"/>
              <w:rPr>
                <w:bCs/>
              </w:rPr>
            </w:pPr>
            <w:r w:rsidRPr="00863029">
              <w:rPr>
                <w:bCs/>
              </w:rPr>
              <w:t>NDCG</w:t>
            </w:r>
          </w:p>
        </w:tc>
        <w:tc>
          <w:tcPr>
            <w:tcW w:w="159" w:type="dxa"/>
          </w:tcPr>
          <w:p w14:paraId="40DF0604" w14:textId="77777777" w:rsidR="00563451" w:rsidRPr="00863029" w:rsidRDefault="00563451" w:rsidP="00C66694">
            <w:pPr>
              <w:pStyle w:val="Bezodstavce"/>
              <w:jc w:val="left"/>
              <w:rPr>
                <w:bCs/>
              </w:rPr>
            </w:pPr>
          </w:p>
        </w:tc>
        <w:tc>
          <w:tcPr>
            <w:tcW w:w="159" w:type="dxa"/>
          </w:tcPr>
          <w:p w14:paraId="46F6AD81" w14:textId="77777777" w:rsidR="00563451" w:rsidRPr="00863029" w:rsidRDefault="00563451" w:rsidP="00C66694">
            <w:pPr>
              <w:pStyle w:val="Bezodstavce"/>
              <w:jc w:val="left"/>
              <w:rPr>
                <w:bCs/>
              </w:rPr>
            </w:pPr>
          </w:p>
        </w:tc>
        <w:tc>
          <w:tcPr>
            <w:tcW w:w="7178" w:type="dxa"/>
            <w:gridSpan w:val="2"/>
          </w:tcPr>
          <w:p w14:paraId="006B16D8" w14:textId="77777777" w:rsidR="00563451" w:rsidRPr="00863029" w:rsidRDefault="00563451" w:rsidP="00C66694">
            <w:pPr>
              <w:pStyle w:val="Bezodstavce"/>
              <w:rPr>
                <w:bCs/>
              </w:rPr>
            </w:pPr>
            <w:r w:rsidRPr="00863029">
              <w:rPr>
                <w:bCs/>
              </w:rPr>
              <w:t>Hypertext Transfer Protocol</w:t>
            </w:r>
          </w:p>
          <w:p w14:paraId="2757FBF1" w14:textId="77777777" w:rsidR="00563451" w:rsidRPr="00863029" w:rsidRDefault="00563451" w:rsidP="00C66694">
            <w:pPr>
              <w:jc w:val="both"/>
              <w:rPr>
                <w:bCs/>
              </w:rPr>
            </w:pPr>
            <w:r w:rsidRPr="00863029">
              <w:rPr>
                <w:bCs/>
              </w:rPr>
              <w:t>Discounted Cumulative Gain</w:t>
            </w:r>
          </w:p>
          <w:p w14:paraId="75690B1D" w14:textId="77777777" w:rsidR="00563451" w:rsidRPr="00863029" w:rsidRDefault="00563451" w:rsidP="00C66694">
            <w:pPr>
              <w:jc w:val="both"/>
              <w:rPr>
                <w:bCs/>
              </w:rPr>
            </w:pPr>
          </w:p>
          <w:p w14:paraId="59DC5693" w14:textId="77777777" w:rsidR="00563451" w:rsidRPr="00863029" w:rsidRDefault="00563451" w:rsidP="00C66694">
            <w:pPr>
              <w:tabs>
                <w:tab w:val="left" w:pos="1725"/>
              </w:tabs>
              <w:jc w:val="both"/>
              <w:rPr>
                <w:bCs/>
              </w:rPr>
            </w:pPr>
            <w:r w:rsidRPr="00863029">
              <w:rPr>
                <w:bCs/>
              </w:rPr>
              <w:t>Normalized Discounted Cumulative Gain</w:t>
            </w:r>
            <w:r w:rsidRPr="00863029">
              <w:rPr>
                <w:bCs/>
              </w:rPr>
              <w:tab/>
            </w:r>
          </w:p>
        </w:tc>
      </w:tr>
      <w:tr w:rsidR="00563451" w:rsidRPr="00863029" w14:paraId="5B43A8C3" w14:textId="77777777" w:rsidTr="00C66694">
        <w:tc>
          <w:tcPr>
            <w:tcW w:w="1612" w:type="dxa"/>
            <w:gridSpan w:val="2"/>
            <w:noWrap/>
          </w:tcPr>
          <w:p w14:paraId="0A5CFFE7" w14:textId="77777777" w:rsidR="00563451" w:rsidRPr="00863029" w:rsidRDefault="00563451" w:rsidP="00C66694">
            <w:pPr>
              <w:pStyle w:val="Bezodstavce"/>
              <w:jc w:val="left"/>
              <w:rPr>
                <w:bCs/>
              </w:rPr>
            </w:pPr>
            <w:r w:rsidRPr="00863029">
              <w:rPr>
                <w:bCs/>
              </w:rPr>
              <w:t>JSON</w:t>
            </w:r>
          </w:p>
        </w:tc>
        <w:tc>
          <w:tcPr>
            <w:tcW w:w="159" w:type="dxa"/>
          </w:tcPr>
          <w:p w14:paraId="2CD1F418" w14:textId="77777777" w:rsidR="00563451" w:rsidRPr="00863029" w:rsidRDefault="00563451" w:rsidP="00C66694">
            <w:pPr>
              <w:pStyle w:val="Bezodstavce"/>
              <w:jc w:val="left"/>
              <w:rPr>
                <w:bCs/>
              </w:rPr>
            </w:pPr>
          </w:p>
        </w:tc>
        <w:tc>
          <w:tcPr>
            <w:tcW w:w="159" w:type="dxa"/>
          </w:tcPr>
          <w:p w14:paraId="0D8E18E2" w14:textId="77777777" w:rsidR="00563451" w:rsidRPr="00863029" w:rsidRDefault="00563451" w:rsidP="00C66694">
            <w:pPr>
              <w:pStyle w:val="Bezodstavce"/>
              <w:jc w:val="left"/>
              <w:rPr>
                <w:bCs/>
              </w:rPr>
            </w:pPr>
          </w:p>
        </w:tc>
        <w:tc>
          <w:tcPr>
            <w:tcW w:w="7178" w:type="dxa"/>
            <w:gridSpan w:val="2"/>
          </w:tcPr>
          <w:p w14:paraId="1F5D599D" w14:textId="77777777" w:rsidR="00563451" w:rsidRPr="00863029" w:rsidRDefault="00563451" w:rsidP="00C66694">
            <w:pPr>
              <w:pStyle w:val="Bezodstavce"/>
              <w:rPr>
                <w:bCs/>
              </w:rPr>
            </w:pPr>
            <w:r w:rsidRPr="00863029">
              <w:rPr>
                <w:bCs/>
              </w:rPr>
              <w:t>JavaScript Object Notation</w:t>
            </w:r>
          </w:p>
        </w:tc>
      </w:tr>
      <w:tr w:rsidR="00563451" w:rsidRPr="00863029" w14:paraId="14F418C1" w14:textId="77777777" w:rsidTr="00C66694">
        <w:tc>
          <w:tcPr>
            <w:tcW w:w="1612" w:type="dxa"/>
            <w:gridSpan w:val="2"/>
            <w:noWrap/>
          </w:tcPr>
          <w:p w14:paraId="4DAE1AAE" w14:textId="77777777" w:rsidR="00563451" w:rsidRPr="00863029" w:rsidRDefault="00563451" w:rsidP="00C66694">
            <w:pPr>
              <w:pStyle w:val="Bezodstavce"/>
              <w:jc w:val="left"/>
              <w:rPr>
                <w:bCs/>
              </w:rPr>
            </w:pPr>
            <w:r w:rsidRPr="00863029">
              <w:rPr>
                <w:bCs/>
              </w:rPr>
              <w:t>LDA</w:t>
            </w:r>
          </w:p>
        </w:tc>
        <w:tc>
          <w:tcPr>
            <w:tcW w:w="159" w:type="dxa"/>
          </w:tcPr>
          <w:p w14:paraId="2B4256E2" w14:textId="77777777" w:rsidR="00563451" w:rsidRPr="00863029" w:rsidRDefault="00563451" w:rsidP="00C66694">
            <w:pPr>
              <w:pStyle w:val="Bezodstavce"/>
              <w:jc w:val="left"/>
              <w:rPr>
                <w:bCs/>
              </w:rPr>
            </w:pPr>
          </w:p>
        </w:tc>
        <w:tc>
          <w:tcPr>
            <w:tcW w:w="159" w:type="dxa"/>
          </w:tcPr>
          <w:p w14:paraId="2B0BF57E" w14:textId="77777777" w:rsidR="00563451" w:rsidRPr="00863029" w:rsidRDefault="00563451" w:rsidP="00C66694">
            <w:pPr>
              <w:pStyle w:val="Bezodstavce"/>
              <w:jc w:val="left"/>
              <w:rPr>
                <w:bCs/>
              </w:rPr>
            </w:pPr>
          </w:p>
        </w:tc>
        <w:tc>
          <w:tcPr>
            <w:tcW w:w="7178" w:type="dxa"/>
            <w:gridSpan w:val="2"/>
          </w:tcPr>
          <w:p w14:paraId="04D5B101" w14:textId="77777777" w:rsidR="00563451" w:rsidRPr="00863029" w:rsidRDefault="00563451" w:rsidP="00C66694">
            <w:pPr>
              <w:pStyle w:val="Bezodstavce"/>
              <w:rPr>
                <w:bCs/>
              </w:rPr>
            </w:pPr>
            <w:r w:rsidRPr="00863029">
              <w:rPr>
                <w:bCs/>
              </w:rPr>
              <w:t>Latentní Dirichletova alokace</w:t>
            </w:r>
          </w:p>
        </w:tc>
      </w:tr>
      <w:tr w:rsidR="00563451" w:rsidRPr="00863029" w14:paraId="50391587" w14:textId="77777777" w:rsidTr="00C66694">
        <w:trPr>
          <w:gridAfter w:val="1"/>
          <w:wAfter w:w="157" w:type="dxa"/>
        </w:trPr>
        <w:tc>
          <w:tcPr>
            <w:tcW w:w="1454" w:type="dxa"/>
            <w:noWrap/>
          </w:tcPr>
          <w:p w14:paraId="73667016" w14:textId="77777777" w:rsidR="00563451" w:rsidRPr="00863029" w:rsidRDefault="00563451" w:rsidP="00C66694">
            <w:pPr>
              <w:pStyle w:val="Bezodstavce"/>
              <w:jc w:val="left"/>
              <w:rPr>
                <w:bCs/>
              </w:rPr>
            </w:pPr>
            <w:r w:rsidRPr="00863029">
              <w:rPr>
                <w:bCs/>
                <w:color w:val="000000"/>
              </w:rPr>
              <w:t>MAP</w:t>
            </w:r>
          </w:p>
        </w:tc>
        <w:tc>
          <w:tcPr>
            <w:tcW w:w="158" w:type="dxa"/>
          </w:tcPr>
          <w:p w14:paraId="3BE7033D" w14:textId="77777777" w:rsidR="00563451" w:rsidRPr="00863029" w:rsidRDefault="00563451" w:rsidP="00C66694">
            <w:pPr>
              <w:pStyle w:val="Bezodstavce"/>
              <w:jc w:val="left"/>
              <w:rPr>
                <w:bCs/>
              </w:rPr>
            </w:pPr>
          </w:p>
        </w:tc>
        <w:tc>
          <w:tcPr>
            <w:tcW w:w="159" w:type="dxa"/>
          </w:tcPr>
          <w:p w14:paraId="28740FC2" w14:textId="77777777" w:rsidR="00563451" w:rsidRPr="00863029" w:rsidRDefault="00563451" w:rsidP="00C66694">
            <w:pPr>
              <w:pStyle w:val="Bezodstavce"/>
              <w:rPr>
                <w:bCs/>
              </w:rPr>
            </w:pPr>
          </w:p>
        </w:tc>
        <w:tc>
          <w:tcPr>
            <w:tcW w:w="7180" w:type="dxa"/>
            <w:gridSpan w:val="2"/>
          </w:tcPr>
          <w:p w14:paraId="078D3BBA" w14:textId="77777777" w:rsidR="00563451" w:rsidRPr="00863029" w:rsidRDefault="00563451" w:rsidP="00C66694">
            <w:pPr>
              <w:pStyle w:val="Bezodstavce"/>
              <w:rPr>
                <w:bCs/>
              </w:rPr>
            </w:pPr>
            <w:r w:rsidRPr="00863029">
              <w:rPr>
                <w:bCs/>
              </w:rPr>
              <w:t>Mean Average Precision</w:t>
            </w:r>
          </w:p>
        </w:tc>
      </w:tr>
      <w:tr w:rsidR="00563451" w:rsidRPr="00863029" w14:paraId="77A79DC9" w14:textId="77777777" w:rsidTr="00C66694">
        <w:trPr>
          <w:gridAfter w:val="1"/>
          <w:wAfter w:w="157" w:type="dxa"/>
        </w:trPr>
        <w:tc>
          <w:tcPr>
            <w:tcW w:w="1454" w:type="dxa"/>
            <w:noWrap/>
          </w:tcPr>
          <w:p w14:paraId="38FBB668" w14:textId="77777777" w:rsidR="00563451" w:rsidRPr="00863029" w:rsidRDefault="00563451" w:rsidP="00C66694">
            <w:pPr>
              <w:pStyle w:val="Bezodstavce"/>
              <w:jc w:val="left"/>
              <w:rPr>
                <w:bCs/>
              </w:rPr>
            </w:pPr>
            <w:r w:rsidRPr="009E1A58">
              <w:rPr>
                <w:bCs/>
                <w:i/>
                <w:color w:val="000000"/>
              </w:rPr>
              <w:t>MySQL</w:t>
            </w:r>
          </w:p>
        </w:tc>
        <w:tc>
          <w:tcPr>
            <w:tcW w:w="158" w:type="dxa"/>
          </w:tcPr>
          <w:p w14:paraId="2B918FDF" w14:textId="77777777" w:rsidR="00563451" w:rsidRPr="00863029" w:rsidRDefault="00563451" w:rsidP="00C66694">
            <w:pPr>
              <w:pStyle w:val="Bezodstavce"/>
              <w:jc w:val="left"/>
              <w:rPr>
                <w:bCs/>
              </w:rPr>
            </w:pPr>
          </w:p>
        </w:tc>
        <w:tc>
          <w:tcPr>
            <w:tcW w:w="159" w:type="dxa"/>
          </w:tcPr>
          <w:p w14:paraId="0A491A8F" w14:textId="77777777" w:rsidR="00563451" w:rsidRPr="00863029" w:rsidRDefault="00563451" w:rsidP="00C66694">
            <w:pPr>
              <w:pStyle w:val="Bezodstavce"/>
              <w:rPr>
                <w:bCs/>
              </w:rPr>
            </w:pPr>
          </w:p>
        </w:tc>
        <w:tc>
          <w:tcPr>
            <w:tcW w:w="7180" w:type="dxa"/>
            <w:gridSpan w:val="2"/>
          </w:tcPr>
          <w:p w14:paraId="318C8A6F" w14:textId="77777777" w:rsidR="00563451" w:rsidRPr="00863029" w:rsidRDefault="00563451" w:rsidP="00C66694">
            <w:pPr>
              <w:pStyle w:val="Bezodstavce"/>
              <w:rPr>
                <w:bCs/>
              </w:rPr>
            </w:pPr>
            <w:r w:rsidRPr="00863029">
              <w:rPr>
                <w:bCs/>
              </w:rPr>
              <w:t>Systém zprávy relační databáze; „My“ se používá pro odlišení od SQL („Structured Query Language“) jakožto dotazovacího jazyka</w:t>
            </w:r>
          </w:p>
        </w:tc>
      </w:tr>
      <w:tr w:rsidR="00563451" w:rsidRPr="00863029" w14:paraId="6DCFA572" w14:textId="77777777" w:rsidTr="00C66694">
        <w:trPr>
          <w:gridAfter w:val="1"/>
          <w:wAfter w:w="157" w:type="dxa"/>
        </w:trPr>
        <w:tc>
          <w:tcPr>
            <w:tcW w:w="1454" w:type="dxa"/>
            <w:noWrap/>
          </w:tcPr>
          <w:p w14:paraId="745D2393" w14:textId="77777777" w:rsidR="00563451" w:rsidRPr="00863029" w:rsidRDefault="00563451" w:rsidP="00C66694">
            <w:pPr>
              <w:pStyle w:val="Bezodstavce"/>
              <w:jc w:val="left"/>
              <w:rPr>
                <w:bCs/>
              </w:rPr>
            </w:pPr>
            <w:r w:rsidRPr="00863029">
              <w:rPr>
                <w:bCs/>
                <w:color w:val="000000"/>
              </w:rPr>
              <w:t>NDCG@k</w:t>
            </w:r>
          </w:p>
        </w:tc>
        <w:tc>
          <w:tcPr>
            <w:tcW w:w="158" w:type="dxa"/>
          </w:tcPr>
          <w:p w14:paraId="342AAC79" w14:textId="77777777" w:rsidR="00563451" w:rsidRPr="00863029" w:rsidRDefault="00563451" w:rsidP="00C66694">
            <w:pPr>
              <w:pStyle w:val="Bezodstavce"/>
              <w:jc w:val="left"/>
              <w:rPr>
                <w:bCs/>
              </w:rPr>
            </w:pPr>
          </w:p>
        </w:tc>
        <w:tc>
          <w:tcPr>
            <w:tcW w:w="159" w:type="dxa"/>
          </w:tcPr>
          <w:p w14:paraId="6427715A" w14:textId="77777777" w:rsidR="00563451" w:rsidRPr="00863029" w:rsidRDefault="00563451" w:rsidP="00C66694">
            <w:pPr>
              <w:pStyle w:val="Bezodstavce"/>
              <w:rPr>
                <w:bCs/>
              </w:rPr>
            </w:pPr>
          </w:p>
        </w:tc>
        <w:tc>
          <w:tcPr>
            <w:tcW w:w="7180" w:type="dxa"/>
            <w:gridSpan w:val="2"/>
          </w:tcPr>
          <w:p w14:paraId="583469E7" w14:textId="77777777" w:rsidR="00563451" w:rsidRPr="00863029" w:rsidRDefault="00563451" w:rsidP="00C66694">
            <w:pPr>
              <w:pStyle w:val="Bezodstavce"/>
              <w:rPr>
                <w:bCs/>
              </w:rPr>
            </w:pPr>
            <w:r w:rsidRPr="00863029">
              <w:rPr>
                <w:bCs/>
              </w:rPr>
              <w:t>Normalized Discounted Cumulative Gain at k</w:t>
            </w:r>
          </w:p>
        </w:tc>
      </w:tr>
      <w:tr w:rsidR="00563451" w:rsidRPr="00863029" w14:paraId="20797E3C" w14:textId="77777777" w:rsidTr="00C66694">
        <w:trPr>
          <w:trHeight w:val="435"/>
        </w:trPr>
        <w:tc>
          <w:tcPr>
            <w:tcW w:w="1612" w:type="dxa"/>
            <w:gridSpan w:val="2"/>
            <w:noWrap/>
          </w:tcPr>
          <w:p w14:paraId="520B0125" w14:textId="77777777" w:rsidR="00563451" w:rsidRPr="00863029" w:rsidRDefault="00563451" w:rsidP="00C66694">
            <w:pPr>
              <w:pStyle w:val="Bezodstavce"/>
              <w:jc w:val="left"/>
              <w:rPr>
                <w:bCs/>
              </w:rPr>
            </w:pPr>
            <w:r w:rsidRPr="00863029">
              <w:rPr>
                <w:bCs/>
              </w:rPr>
              <w:t>REST</w:t>
            </w:r>
          </w:p>
        </w:tc>
        <w:tc>
          <w:tcPr>
            <w:tcW w:w="159" w:type="dxa"/>
          </w:tcPr>
          <w:p w14:paraId="0B37D6AA" w14:textId="77777777" w:rsidR="00563451" w:rsidRPr="00863029" w:rsidRDefault="00563451" w:rsidP="00C66694">
            <w:pPr>
              <w:pStyle w:val="Bezodstavce"/>
              <w:jc w:val="left"/>
              <w:rPr>
                <w:bCs/>
              </w:rPr>
            </w:pPr>
          </w:p>
        </w:tc>
        <w:tc>
          <w:tcPr>
            <w:tcW w:w="159" w:type="dxa"/>
          </w:tcPr>
          <w:p w14:paraId="7832F2A6" w14:textId="77777777" w:rsidR="00563451" w:rsidRPr="00863029" w:rsidRDefault="00563451" w:rsidP="00C66694">
            <w:pPr>
              <w:pStyle w:val="Bezodstavce"/>
              <w:jc w:val="left"/>
              <w:rPr>
                <w:bCs/>
              </w:rPr>
            </w:pPr>
          </w:p>
        </w:tc>
        <w:tc>
          <w:tcPr>
            <w:tcW w:w="7178" w:type="dxa"/>
            <w:gridSpan w:val="2"/>
          </w:tcPr>
          <w:p w14:paraId="5593C1AA" w14:textId="77777777" w:rsidR="00563451" w:rsidRPr="00863029" w:rsidRDefault="00563451" w:rsidP="00C66694">
            <w:pPr>
              <w:pStyle w:val="Bezodstavce"/>
              <w:rPr>
                <w:bCs/>
              </w:rPr>
            </w:pPr>
            <w:r w:rsidRPr="00863029">
              <w:rPr>
                <w:bCs/>
              </w:rPr>
              <w:t xml:space="preserve">Representational state transfer; </w:t>
            </w:r>
          </w:p>
        </w:tc>
      </w:tr>
      <w:tr w:rsidR="00563451" w:rsidRPr="00863029" w14:paraId="64718983" w14:textId="77777777" w:rsidTr="00C66694">
        <w:tc>
          <w:tcPr>
            <w:tcW w:w="1612" w:type="dxa"/>
            <w:gridSpan w:val="2"/>
            <w:noWrap/>
          </w:tcPr>
          <w:p w14:paraId="6FEC97B7" w14:textId="77777777" w:rsidR="00563451" w:rsidRPr="00863029" w:rsidRDefault="00563451" w:rsidP="00C66694">
            <w:pPr>
              <w:pStyle w:val="Bezodstavce"/>
              <w:jc w:val="left"/>
              <w:rPr>
                <w:bCs/>
              </w:rPr>
            </w:pPr>
            <w:r w:rsidRPr="00863029">
              <w:rPr>
                <w:bCs/>
              </w:rPr>
              <w:t>RMSE</w:t>
            </w:r>
          </w:p>
        </w:tc>
        <w:tc>
          <w:tcPr>
            <w:tcW w:w="159" w:type="dxa"/>
          </w:tcPr>
          <w:p w14:paraId="6285321A" w14:textId="77777777" w:rsidR="00563451" w:rsidRPr="00863029" w:rsidRDefault="00563451" w:rsidP="00C66694">
            <w:pPr>
              <w:pStyle w:val="Bezodstavce"/>
              <w:jc w:val="left"/>
              <w:rPr>
                <w:bCs/>
              </w:rPr>
            </w:pPr>
          </w:p>
        </w:tc>
        <w:tc>
          <w:tcPr>
            <w:tcW w:w="159" w:type="dxa"/>
          </w:tcPr>
          <w:p w14:paraId="2ADFFB92" w14:textId="77777777" w:rsidR="00563451" w:rsidRPr="00863029" w:rsidRDefault="00563451" w:rsidP="00C66694">
            <w:pPr>
              <w:pStyle w:val="Bezodstavce"/>
              <w:jc w:val="left"/>
              <w:rPr>
                <w:bCs/>
              </w:rPr>
            </w:pPr>
          </w:p>
        </w:tc>
        <w:tc>
          <w:tcPr>
            <w:tcW w:w="7178" w:type="dxa"/>
            <w:gridSpan w:val="2"/>
          </w:tcPr>
          <w:p w14:paraId="6DC2C7A2" w14:textId="77777777" w:rsidR="00563451" w:rsidRPr="00863029" w:rsidRDefault="00563451" w:rsidP="00C66694">
            <w:pPr>
              <w:pStyle w:val="Bezodstavce"/>
              <w:rPr>
                <w:bCs/>
              </w:rPr>
            </w:pPr>
            <w:r w:rsidRPr="00863029">
              <w:rPr>
                <w:bCs/>
              </w:rPr>
              <w:t>Root-mean-square error</w:t>
            </w:r>
          </w:p>
        </w:tc>
      </w:tr>
      <w:tr w:rsidR="00563451" w:rsidRPr="00863029" w14:paraId="5E5D8000" w14:textId="77777777" w:rsidTr="00C66694">
        <w:tc>
          <w:tcPr>
            <w:tcW w:w="1612" w:type="dxa"/>
            <w:gridSpan w:val="2"/>
            <w:noWrap/>
          </w:tcPr>
          <w:p w14:paraId="72B54393" w14:textId="77777777" w:rsidR="00563451" w:rsidRPr="00863029" w:rsidRDefault="00563451" w:rsidP="00C66694">
            <w:pPr>
              <w:pStyle w:val="Bezodstavce"/>
              <w:jc w:val="left"/>
              <w:rPr>
                <w:bCs/>
              </w:rPr>
            </w:pPr>
            <w:r w:rsidRPr="00863029">
              <w:rPr>
                <w:bCs/>
              </w:rPr>
              <w:t>RSS</w:t>
            </w:r>
          </w:p>
        </w:tc>
        <w:tc>
          <w:tcPr>
            <w:tcW w:w="159" w:type="dxa"/>
          </w:tcPr>
          <w:p w14:paraId="2EEE4834" w14:textId="77777777" w:rsidR="00563451" w:rsidRPr="00863029" w:rsidRDefault="00563451" w:rsidP="00C66694">
            <w:pPr>
              <w:pStyle w:val="Bezodstavce"/>
              <w:jc w:val="left"/>
              <w:rPr>
                <w:bCs/>
              </w:rPr>
            </w:pPr>
          </w:p>
        </w:tc>
        <w:tc>
          <w:tcPr>
            <w:tcW w:w="159" w:type="dxa"/>
          </w:tcPr>
          <w:p w14:paraId="0654B8A7" w14:textId="77777777" w:rsidR="00563451" w:rsidRPr="00863029" w:rsidRDefault="00563451" w:rsidP="00C66694">
            <w:pPr>
              <w:pStyle w:val="Bezodstavce"/>
              <w:jc w:val="left"/>
              <w:rPr>
                <w:bCs/>
              </w:rPr>
            </w:pPr>
          </w:p>
        </w:tc>
        <w:tc>
          <w:tcPr>
            <w:tcW w:w="7178" w:type="dxa"/>
            <w:gridSpan w:val="2"/>
          </w:tcPr>
          <w:p w14:paraId="7B3C9643" w14:textId="77777777" w:rsidR="00563451" w:rsidRPr="00863029" w:rsidRDefault="00563451" w:rsidP="00C66694">
            <w:pPr>
              <w:pStyle w:val="Bezodstavce"/>
              <w:rPr>
                <w:bCs/>
              </w:rPr>
            </w:pPr>
            <w:r w:rsidRPr="00863029">
              <w:rPr>
                <w:bCs/>
              </w:rPr>
              <w:t>RDF Site Summary / Really Simple Syndication</w:t>
            </w:r>
          </w:p>
        </w:tc>
      </w:tr>
      <w:tr w:rsidR="00563451" w:rsidRPr="00863029" w14:paraId="4CCD5D98" w14:textId="77777777" w:rsidTr="00C66694">
        <w:trPr>
          <w:gridAfter w:val="1"/>
          <w:wAfter w:w="157" w:type="dxa"/>
        </w:trPr>
        <w:tc>
          <w:tcPr>
            <w:tcW w:w="1454" w:type="dxa"/>
            <w:noWrap/>
          </w:tcPr>
          <w:p w14:paraId="44045CFC" w14:textId="77777777" w:rsidR="00563451" w:rsidRPr="00863029" w:rsidRDefault="00563451" w:rsidP="00C66694">
            <w:pPr>
              <w:pStyle w:val="Bezodstavce"/>
              <w:jc w:val="left"/>
              <w:rPr>
                <w:bCs/>
              </w:rPr>
            </w:pPr>
            <w:r w:rsidRPr="00863029">
              <w:rPr>
                <w:bCs/>
                <w:color w:val="000000"/>
              </w:rPr>
              <w:t>RUP</w:t>
            </w:r>
          </w:p>
        </w:tc>
        <w:tc>
          <w:tcPr>
            <w:tcW w:w="158" w:type="dxa"/>
          </w:tcPr>
          <w:p w14:paraId="76701958" w14:textId="77777777" w:rsidR="00563451" w:rsidRPr="00863029" w:rsidRDefault="00563451" w:rsidP="00C66694">
            <w:pPr>
              <w:pStyle w:val="Bezodstavce"/>
              <w:jc w:val="left"/>
              <w:rPr>
                <w:bCs/>
              </w:rPr>
            </w:pPr>
          </w:p>
        </w:tc>
        <w:tc>
          <w:tcPr>
            <w:tcW w:w="159" w:type="dxa"/>
          </w:tcPr>
          <w:p w14:paraId="45893117" w14:textId="77777777" w:rsidR="00563451" w:rsidRPr="00863029" w:rsidRDefault="00563451" w:rsidP="00C66694">
            <w:pPr>
              <w:pStyle w:val="Bezodstavce"/>
              <w:rPr>
                <w:bCs/>
              </w:rPr>
            </w:pPr>
          </w:p>
        </w:tc>
        <w:tc>
          <w:tcPr>
            <w:tcW w:w="7180" w:type="dxa"/>
            <w:gridSpan w:val="2"/>
          </w:tcPr>
          <w:p w14:paraId="3B2D1D64" w14:textId="77777777" w:rsidR="00563451" w:rsidRPr="00863029" w:rsidRDefault="00563451" w:rsidP="00C66694">
            <w:pPr>
              <w:pStyle w:val="Bezodstavce"/>
              <w:rPr>
                <w:bCs/>
              </w:rPr>
            </w:pPr>
            <w:r w:rsidRPr="00863029">
              <w:rPr>
                <w:bCs/>
              </w:rPr>
              <w:t>Rational Unified Process</w:t>
            </w:r>
          </w:p>
        </w:tc>
      </w:tr>
      <w:tr w:rsidR="00563451" w:rsidRPr="00863029" w14:paraId="733726ED" w14:textId="77777777" w:rsidTr="00C66694">
        <w:trPr>
          <w:gridAfter w:val="1"/>
          <w:wAfter w:w="157" w:type="dxa"/>
        </w:trPr>
        <w:tc>
          <w:tcPr>
            <w:tcW w:w="1454" w:type="dxa"/>
            <w:noWrap/>
          </w:tcPr>
          <w:p w14:paraId="7D8C6901" w14:textId="77777777" w:rsidR="00563451" w:rsidRPr="00863029" w:rsidRDefault="00563451" w:rsidP="00C66694">
            <w:pPr>
              <w:pStyle w:val="Bezodstavce"/>
              <w:jc w:val="left"/>
              <w:rPr>
                <w:bCs/>
              </w:rPr>
            </w:pPr>
            <w:r w:rsidRPr="00863029">
              <w:rPr>
                <w:bCs/>
                <w:color w:val="000000"/>
              </w:rPr>
              <w:t>SCM</w:t>
            </w:r>
          </w:p>
        </w:tc>
        <w:tc>
          <w:tcPr>
            <w:tcW w:w="158" w:type="dxa"/>
          </w:tcPr>
          <w:p w14:paraId="0EA554EF" w14:textId="77777777" w:rsidR="00563451" w:rsidRPr="00863029" w:rsidRDefault="00563451" w:rsidP="00C66694">
            <w:pPr>
              <w:pStyle w:val="Bezodstavce"/>
              <w:jc w:val="left"/>
              <w:rPr>
                <w:bCs/>
              </w:rPr>
            </w:pPr>
          </w:p>
        </w:tc>
        <w:tc>
          <w:tcPr>
            <w:tcW w:w="159" w:type="dxa"/>
          </w:tcPr>
          <w:p w14:paraId="77B81B2E" w14:textId="77777777" w:rsidR="00563451" w:rsidRPr="00863029" w:rsidRDefault="00563451" w:rsidP="00C66694">
            <w:pPr>
              <w:pStyle w:val="Bezodstavce"/>
              <w:rPr>
                <w:bCs/>
              </w:rPr>
            </w:pPr>
          </w:p>
        </w:tc>
        <w:tc>
          <w:tcPr>
            <w:tcW w:w="7180" w:type="dxa"/>
            <w:gridSpan w:val="2"/>
          </w:tcPr>
          <w:p w14:paraId="6CF7A30D" w14:textId="77777777" w:rsidR="00563451" w:rsidRPr="00863029" w:rsidRDefault="00563451" w:rsidP="00C66694">
            <w:pPr>
              <w:pStyle w:val="Bezodstavce"/>
              <w:rPr>
                <w:bCs/>
              </w:rPr>
            </w:pPr>
            <w:r w:rsidRPr="00863029">
              <w:rPr>
                <w:bCs/>
              </w:rPr>
              <w:t>Soft Cosine Measure</w:t>
            </w:r>
          </w:p>
        </w:tc>
      </w:tr>
      <w:tr w:rsidR="00563451" w:rsidRPr="00863029" w14:paraId="704084BA" w14:textId="77777777" w:rsidTr="00C66694">
        <w:tc>
          <w:tcPr>
            <w:tcW w:w="1612" w:type="dxa"/>
            <w:gridSpan w:val="2"/>
            <w:noWrap/>
          </w:tcPr>
          <w:p w14:paraId="25DD4005" w14:textId="77777777" w:rsidR="00563451" w:rsidRPr="00863029" w:rsidRDefault="00563451" w:rsidP="00C66694">
            <w:pPr>
              <w:pStyle w:val="Bezodstavce"/>
              <w:jc w:val="left"/>
              <w:rPr>
                <w:bCs/>
              </w:rPr>
            </w:pPr>
            <w:r w:rsidRPr="00863029">
              <w:rPr>
                <w:bCs/>
              </w:rPr>
              <w:t>SVD</w:t>
            </w:r>
          </w:p>
        </w:tc>
        <w:tc>
          <w:tcPr>
            <w:tcW w:w="159" w:type="dxa"/>
          </w:tcPr>
          <w:p w14:paraId="33EDC547" w14:textId="77777777" w:rsidR="00563451" w:rsidRPr="00863029" w:rsidRDefault="00563451" w:rsidP="00C66694">
            <w:pPr>
              <w:pStyle w:val="Bezodstavce"/>
              <w:jc w:val="left"/>
              <w:rPr>
                <w:bCs/>
              </w:rPr>
            </w:pPr>
          </w:p>
        </w:tc>
        <w:tc>
          <w:tcPr>
            <w:tcW w:w="159" w:type="dxa"/>
          </w:tcPr>
          <w:p w14:paraId="43B5F6E1" w14:textId="77777777" w:rsidR="00563451" w:rsidRPr="00863029" w:rsidRDefault="00563451" w:rsidP="00C66694">
            <w:pPr>
              <w:pStyle w:val="Bezodstavce"/>
              <w:jc w:val="left"/>
              <w:rPr>
                <w:bCs/>
              </w:rPr>
            </w:pPr>
          </w:p>
        </w:tc>
        <w:tc>
          <w:tcPr>
            <w:tcW w:w="7178" w:type="dxa"/>
            <w:gridSpan w:val="2"/>
          </w:tcPr>
          <w:p w14:paraId="36CCF785" w14:textId="77777777" w:rsidR="00563451" w:rsidRPr="00863029" w:rsidRDefault="00563451" w:rsidP="00C66694">
            <w:pPr>
              <w:pStyle w:val="Bezodstavce"/>
              <w:rPr>
                <w:bCs/>
              </w:rPr>
            </w:pPr>
            <w:r w:rsidRPr="00863029">
              <w:rPr>
                <w:bCs/>
              </w:rPr>
              <w:t>Singular value decomposition</w:t>
            </w:r>
          </w:p>
        </w:tc>
      </w:tr>
      <w:tr w:rsidR="00563451" w:rsidRPr="00863029" w14:paraId="588CF82A" w14:textId="77777777" w:rsidTr="00C66694">
        <w:tc>
          <w:tcPr>
            <w:tcW w:w="1612" w:type="dxa"/>
            <w:gridSpan w:val="2"/>
            <w:noWrap/>
          </w:tcPr>
          <w:p w14:paraId="7630C47C" w14:textId="77777777" w:rsidR="00563451" w:rsidRPr="00863029" w:rsidRDefault="00563451" w:rsidP="00C66694">
            <w:pPr>
              <w:pStyle w:val="Bezodstavce"/>
              <w:jc w:val="left"/>
              <w:rPr>
                <w:bCs/>
              </w:rPr>
            </w:pPr>
            <w:r w:rsidRPr="00863029">
              <w:rPr>
                <w:bCs/>
              </w:rPr>
              <w:t>TF</w:t>
            </w:r>
            <w:r w:rsidRPr="00863029">
              <w:rPr>
                <w:bCs/>
              </w:rPr>
              <w:noBreakHyphen/>
              <w:t>IDF</w:t>
            </w:r>
          </w:p>
        </w:tc>
        <w:tc>
          <w:tcPr>
            <w:tcW w:w="159" w:type="dxa"/>
          </w:tcPr>
          <w:p w14:paraId="47EEBF0F" w14:textId="77777777" w:rsidR="00563451" w:rsidRPr="00863029" w:rsidRDefault="00563451" w:rsidP="00C66694">
            <w:pPr>
              <w:pStyle w:val="Bezodstavce"/>
              <w:jc w:val="left"/>
              <w:rPr>
                <w:bCs/>
              </w:rPr>
            </w:pPr>
          </w:p>
        </w:tc>
        <w:tc>
          <w:tcPr>
            <w:tcW w:w="159" w:type="dxa"/>
          </w:tcPr>
          <w:p w14:paraId="2D247F96" w14:textId="77777777" w:rsidR="00563451" w:rsidRPr="00863029" w:rsidRDefault="00563451" w:rsidP="00C66694">
            <w:pPr>
              <w:pStyle w:val="Bezodstavce"/>
              <w:jc w:val="left"/>
              <w:rPr>
                <w:bCs/>
              </w:rPr>
            </w:pPr>
          </w:p>
        </w:tc>
        <w:tc>
          <w:tcPr>
            <w:tcW w:w="7178" w:type="dxa"/>
            <w:gridSpan w:val="2"/>
          </w:tcPr>
          <w:p w14:paraId="6C3F6EDD" w14:textId="77777777" w:rsidR="00563451" w:rsidRPr="00863029" w:rsidRDefault="00563451" w:rsidP="00C66694">
            <w:pPr>
              <w:pStyle w:val="Bezodstavce"/>
              <w:rPr>
                <w:bCs/>
              </w:rPr>
            </w:pPr>
            <w:r w:rsidRPr="00863029">
              <w:rPr>
                <w:bCs/>
              </w:rPr>
              <w:t>Term frequency–inverse document frequency</w:t>
            </w:r>
          </w:p>
        </w:tc>
      </w:tr>
      <w:tr w:rsidR="00563451" w:rsidRPr="00863029" w14:paraId="3C9EA555" w14:textId="77777777" w:rsidTr="00C66694">
        <w:trPr>
          <w:gridAfter w:val="1"/>
          <w:wAfter w:w="157" w:type="dxa"/>
        </w:trPr>
        <w:tc>
          <w:tcPr>
            <w:tcW w:w="1454" w:type="dxa"/>
            <w:noWrap/>
          </w:tcPr>
          <w:p w14:paraId="3319420B" w14:textId="77777777" w:rsidR="00563451" w:rsidRPr="00863029" w:rsidRDefault="00563451" w:rsidP="00C66694">
            <w:pPr>
              <w:pStyle w:val="Bezodstavce"/>
              <w:jc w:val="left"/>
              <w:rPr>
                <w:bCs/>
              </w:rPr>
            </w:pPr>
            <w:r w:rsidRPr="00863029">
              <w:rPr>
                <w:bCs/>
                <w:color w:val="000000"/>
              </w:rPr>
              <w:t>UML</w:t>
            </w:r>
          </w:p>
        </w:tc>
        <w:tc>
          <w:tcPr>
            <w:tcW w:w="158" w:type="dxa"/>
          </w:tcPr>
          <w:p w14:paraId="6B077137" w14:textId="77777777" w:rsidR="00563451" w:rsidRPr="00863029" w:rsidRDefault="00563451" w:rsidP="00C66694">
            <w:pPr>
              <w:pStyle w:val="Bezodstavce"/>
              <w:jc w:val="left"/>
              <w:rPr>
                <w:bCs/>
              </w:rPr>
            </w:pPr>
          </w:p>
        </w:tc>
        <w:tc>
          <w:tcPr>
            <w:tcW w:w="159" w:type="dxa"/>
          </w:tcPr>
          <w:p w14:paraId="178F474A" w14:textId="77777777" w:rsidR="00563451" w:rsidRPr="00863029" w:rsidRDefault="00563451" w:rsidP="00C66694">
            <w:pPr>
              <w:pStyle w:val="Bezodstavce"/>
              <w:rPr>
                <w:bCs/>
              </w:rPr>
            </w:pPr>
          </w:p>
        </w:tc>
        <w:tc>
          <w:tcPr>
            <w:tcW w:w="7180" w:type="dxa"/>
            <w:gridSpan w:val="2"/>
          </w:tcPr>
          <w:p w14:paraId="6EAEA28B" w14:textId="77777777" w:rsidR="00563451" w:rsidRPr="00863029" w:rsidRDefault="00563451" w:rsidP="00C66694">
            <w:pPr>
              <w:pStyle w:val="Bezodstavce"/>
              <w:rPr>
                <w:bCs/>
              </w:rPr>
            </w:pPr>
            <w:r w:rsidRPr="00863029">
              <w:rPr>
                <w:bCs/>
              </w:rPr>
              <w:t>Unified Modeling Language</w:t>
            </w:r>
          </w:p>
        </w:tc>
      </w:tr>
      <w:tr w:rsidR="00563451" w:rsidRPr="00863029" w14:paraId="688C2826" w14:textId="77777777" w:rsidTr="00C66694">
        <w:tc>
          <w:tcPr>
            <w:tcW w:w="1612" w:type="dxa"/>
            <w:gridSpan w:val="2"/>
            <w:noWrap/>
          </w:tcPr>
          <w:p w14:paraId="2D398B04" w14:textId="77777777" w:rsidR="00563451" w:rsidRPr="00863029" w:rsidRDefault="00563451" w:rsidP="00C66694">
            <w:pPr>
              <w:pStyle w:val="Bezodstavce"/>
              <w:jc w:val="left"/>
              <w:rPr>
                <w:bCs/>
              </w:rPr>
            </w:pPr>
            <w:r w:rsidRPr="00863029">
              <w:rPr>
                <w:bCs/>
              </w:rPr>
              <w:lastRenderedPageBreak/>
              <w:t>URL</w:t>
            </w:r>
          </w:p>
        </w:tc>
        <w:tc>
          <w:tcPr>
            <w:tcW w:w="159" w:type="dxa"/>
          </w:tcPr>
          <w:p w14:paraId="1396E9D4" w14:textId="77777777" w:rsidR="00563451" w:rsidRPr="00863029" w:rsidRDefault="00563451" w:rsidP="00C66694">
            <w:pPr>
              <w:pStyle w:val="Bezodstavce"/>
              <w:jc w:val="left"/>
              <w:rPr>
                <w:bCs/>
              </w:rPr>
            </w:pPr>
          </w:p>
        </w:tc>
        <w:tc>
          <w:tcPr>
            <w:tcW w:w="159" w:type="dxa"/>
          </w:tcPr>
          <w:p w14:paraId="1F952789" w14:textId="77777777" w:rsidR="00563451" w:rsidRPr="00863029" w:rsidRDefault="00563451" w:rsidP="00C66694">
            <w:pPr>
              <w:pStyle w:val="Bezodstavce"/>
              <w:jc w:val="left"/>
              <w:rPr>
                <w:bCs/>
              </w:rPr>
            </w:pPr>
          </w:p>
        </w:tc>
        <w:tc>
          <w:tcPr>
            <w:tcW w:w="7178" w:type="dxa"/>
            <w:gridSpan w:val="2"/>
          </w:tcPr>
          <w:p w14:paraId="381A6B1E" w14:textId="77777777" w:rsidR="00563451" w:rsidRPr="00863029" w:rsidRDefault="00563451" w:rsidP="00C66694">
            <w:pPr>
              <w:pStyle w:val="Bezodstavce"/>
              <w:rPr>
                <w:bCs/>
              </w:rPr>
            </w:pPr>
            <w:r w:rsidRPr="00863029">
              <w:rPr>
                <w:bCs/>
              </w:rPr>
              <w:t>Uniform Resource Locator</w:t>
            </w:r>
          </w:p>
        </w:tc>
      </w:tr>
      <w:tr w:rsidR="00563451" w:rsidRPr="00863029" w14:paraId="2C79FE70" w14:textId="77777777" w:rsidTr="00C66694">
        <w:trPr>
          <w:gridAfter w:val="1"/>
          <w:wAfter w:w="157" w:type="dxa"/>
        </w:trPr>
        <w:tc>
          <w:tcPr>
            <w:tcW w:w="1454" w:type="dxa"/>
            <w:noWrap/>
          </w:tcPr>
          <w:p w14:paraId="63ED3A3B" w14:textId="77777777" w:rsidR="00563451" w:rsidRPr="00863029" w:rsidRDefault="00563451" w:rsidP="00C66694">
            <w:pPr>
              <w:pStyle w:val="Bezodstavce"/>
              <w:jc w:val="left"/>
              <w:rPr>
                <w:bCs/>
              </w:rPr>
            </w:pPr>
            <w:r w:rsidRPr="00863029">
              <w:rPr>
                <w:bCs/>
                <w:color w:val="000000"/>
              </w:rPr>
              <w:t>XML</w:t>
            </w:r>
          </w:p>
        </w:tc>
        <w:tc>
          <w:tcPr>
            <w:tcW w:w="158" w:type="dxa"/>
          </w:tcPr>
          <w:p w14:paraId="1EDFD003" w14:textId="77777777" w:rsidR="00563451" w:rsidRPr="00863029" w:rsidRDefault="00563451" w:rsidP="00C66694">
            <w:pPr>
              <w:pStyle w:val="Bezodstavce"/>
              <w:jc w:val="left"/>
              <w:rPr>
                <w:bCs/>
              </w:rPr>
            </w:pPr>
          </w:p>
        </w:tc>
        <w:tc>
          <w:tcPr>
            <w:tcW w:w="159" w:type="dxa"/>
          </w:tcPr>
          <w:p w14:paraId="0B3BD01F" w14:textId="77777777" w:rsidR="00563451" w:rsidRPr="00863029" w:rsidRDefault="00563451" w:rsidP="00C66694">
            <w:pPr>
              <w:pStyle w:val="Bezodstavce"/>
              <w:rPr>
                <w:rStyle w:val="hgkelc"/>
                <w:bCs/>
                <w:lang w:val="en"/>
              </w:rPr>
            </w:pPr>
          </w:p>
        </w:tc>
        <w:tc>
          <w:tcPr>
            <w:tcW w:w="7180" w:type="dxa"/>
            <w:gridSpan w:val="2"/>
          </w:tcPr>
          <w:p w14:paraId="10ABDE40" w14:textId="77777777" w:rsidR="00563451" w:rsidRPr="00863029" w:rsidRDefault="00563451" w:rsidP="00C66694">
            <w:pPr>
              <w:pStyle w:val="Bezodstavce"/>
              <w:rPr>
                <w:bCs/>
              </w:rPr>
            </w:pPr>
            <w:r w:rsidRPr="00863029">
              <w:rPr>
                <w:rStyle w:val="hgkelc"/>
                <w:bCs/>
                <w:lang w:val="en"/>
              </w:rPr>
              <w:t>Extensible Markup Languag</w:t>
            </w:r>
          </w:p>
        </w:tc>
      </w:tr>
    </w:tbl>
    <w:p w14:paraId="5314F9D2" w14:textId="77777777" w:rsidR="0092160D" w:rsidRDefault="0092160D" w:rsidP="0092160D">
      <w:pPr>
        <w:pStyle w:val="Nadpisy"/>
      </w:pPr>
      <w:r>
        <w:br w:type="page"/>
      </w:r>
      <w:bookmarkStart w:id="273" w:name="_Toc209253221"/>
      <w:bookmarkStart w:id="274" w:name="_Toc209253408"/>
      <w:bookmarkStart w:id="275" w:name="_Toc209321262"/>
      <w:bookmarkStart w:id="276" w:name="_Toc72661243"/>
      <w:bookmarkStart w:id="277" w:name="_Toc177021840"/>
      <w:r>
        <w:lastRenderedPageBreak/>
        <w:t>SEZNAM OBRÁZKŮ</w:t>
      </w:r>
      <w:bookmarkEnd w:id="273"/>
      <w:bookmarkEnd w:id="274"/>
      <w:bookmarkEnd w:id="275"/>
      <w:bookmarkEnd w:id="276"/>
      <w:bookmarkEnd w:id="277"/>
    </w:p>
    <w:p w14:paraId="287C07D2" w14:textId="209A45F4" w:rsidR="009B2C88" w:rsidRDefault="004C76A9">
      <w:pPr>
        <w:pStyle w:val="TableofFigures"/>
        <w:tabs>
          <w:tab w:val="right" w:leader="dot" w:pos="7926"/>
        </w:tabs>
        <w:rPr>
          <w:rFonts w:asciiTheme="minorHAnsi" w:eastAsiaTheme="minorEastAsia" w:hAnsiTheme="minorHAnsi" w:cstheme="minorBidi"/>
          <w:noProof/>
          <w:kern w:val="2"/>
          <w14:ligatures w14:val="standardContextual"/>
        </w:rPr>
      </w:pPr>
      <w:r>
        <w:fldChar w:fldCharType="begin"/>
      </w:r>
      <w:r>
        <w:instrText xml:space="preserve"> TOC \h \z \c "Obrázek" </w:instrText>
      </w:r>
      <w:r>
        <w:fldChar w:fldCharType="separate"/>
      </w:r>
      <w:hyperlink w:anchor="_Toc177071028" w:history="1">
        <w:r w:rsidR="009B2C88" w:rsidRPr="00112352">
          <w:rPr>
            <w:rStyle w:val="Hyperlink"/>
            <w:noProof/>
          </w:rPr>
          <w:t>Obrázek 1: Načrtnutí principu Turingova testu. Turing chápal strojovou inteligenci jako doba uhádnutí toho, zda komunikujete přes počítač s člověkem s počítačem nebo pouze s počítačem. Čím déle toto trvá uhádnout, tím větší měla být inteligence počítače.</w:t>
        </w:r>
        <w:r w:rsidR="009B2C88">
          <w:rPr>
            <w:noProof/>
            <w:webHidden/>
          </w:rPr>
          <w:tab/>
        </w:r>
        <w:r w:rsidR="009B2C88">
          <w:rPr>
            <w:noProof/>
            <w:webHidden/>
          </w:rPr>
          <w:fldChar w:fldCharType="begin"/>
        </w:r>
        <w:r w:rsidR="009B2C88">
          <w:rPr>
            <w:noProof/>
            <w:webHidden/>
          </w:rPr>
          <w:instrText xml:space="preserve"> PAGEREF _Toc177071028 \h </w:instrText>
        </w:r>
        <w:r w:rsidR="009B2C88">
          <w:rPr>
            <w:noProof/>
            <w:webHidden/>
          </w:rPr>
        </w:r>
        <w:r w:rsidR="009B2C88">
          <w:rPr>
            <w:noProof/>
            <w:webHidden/>
          </w:rPr>
          <w:fldChar w:fldCharType="separate"/>
        </w:r>
        <w:r w:rsidR="009B2C88">
          <w:rPr>
            <w:noProof/>
            <w:webHidden/>
          </w:rPr>
          <w:t>14</w:t>
        </w:r>
        <w:r w:rsidR="009B2C88">
          <w:rPr>
            <w:noProof/>
            <w:webHidden/>
          </w:rPr>
          <w:fldChar w:fldCharType="end"/>
        </w:r>
      </w:hyperlink>
    </w:p>
    <w:p w14:paraId="3944D20A" w14:textId="3F7267ED" w:rsidR="009B2C88" w:rsidRDefault="009B2C88">
      <w:pPr>
        <w:pStyle w:val="TableofFigures"/>
        <w:tabs>
          <w:tab w:val="right" w:leader="dot" w:pos="7926"/>
        </w:tabs>
        <w:rPr>
          <w:rFonts w:asciiTheme="minorHAnsi" w:eastAsiaTheme="minorEastAsia" w:hAnsiTheme="minorHAnsi" w:cstheme="minorBidi"/>
          <w:noProof/>
          <w:kern w:val="2"/>
          <w14:ligatures w14:val="standardContextual"/>
        </w:rPr>
      </w:pPr>
      <w:hyperlink w:anchor="_Toc177071029" w:history="1">
        <w:r w:rsidRPr="00112352">
          <w:rPr>
            <w:rStyle w:val="Hyperlink"/>
            <w:noProof/>
          </w:rPr>
          <w:t>Obrázek 2: Umělá inteligence z matematického pohledu. Vnímání umělé inteligence jako aproximace funkce je možná značné zjednodušení problematiky. Zejména u učení s učitelem je však tento pohled na problematiku výstižný.</w:t>
        </w:r>
        <w:r>
          <w:rPr>
            <w:noProof/>
            <w:webHidden/>
          </w:rPr>
          <w:tab/>
        </w:r>
        <w:r>
          <w:rPr>
            <w:noProof/>
            <w:webHidden/>
          </w:rPr>
          <w:fldChar w:fldCharType="begin"/>
        </w:r>
        <w:r>
          <w:rPr>
            <w:noProof/>
            <w:webHidden/>
          </w:rPr>
          <w:instrText xml:space="preserve"> PAGEREF _Toc177071029 \h </w:instrText>
        </w:r>
        <w:r>
          <w:rPr>
            <w:noProof/>
            <w:webHidden/>
          </w:rPr>
        </w:r>
        <w:r>
          <w:rPr>
            <w:noProof/>
            <w:webHidden/>
          </w:rPr>
          <w:fldChar w:fldCharType="separate"/>
        </w:r>
        <w:r>
          <w:rPr>
            <w:noProof/>
            <w:webHidden/>
          </w:rPr>
          <w:t>18</w:t>
        </w:r>
        <w:r>
          <w:rPr>
            <w:noProof/>
            <w:webHidden/>
          </w:rPr>
          <w:fldChar w:fldCharType="end"/>
        </w:r>
      </w:hyperlink>
    </w:p>
    <w:p w14:paraId="203A9FCD" w14:textId="03866EB1" w:rsidR="009B2C88" w:rsidRDefault="009B2C88">
      <w:pPr>
        <w:pStyle w:val="TableofFigures"/>
        <w:tabs>
          <w:tab w:val="right" w:leader="dot" w:pos="7926"/>
        </w:tabs>
        <w:rPr>
          <w:rFonts w:asciiTheme="minorHAnsi" w:eastAsiaTheme="minorEastAsia" w:hAnsiTheme="minorHAnsi" w:cstheme="minorBidi"/>
          <w:noProof/>
          <w:kern w:val="2"/>
          <w14:ligatures w14:val="standardContextual"/>
        </w:rPr>
      </w:pPr>
      <w:hyperlink w:anchor="_Toc177071030" w:history="1">
        <w:r w:rsidRPr="00112352">
          <w:rPr>
            <w:rStyle w:val="Hyperlink"/>
            <w:noProof/>
          </w:rPr>
          <w:t>Obrázek 3:  Naznačení gradientního sestupu do minima trojrozměrné funkce tvořící složitější povrch s více minimy a maximy [143].</w:t>
        </w:r>
        <w:r>
          <w:rPr>
            <w:noProof/>
            <w:webHidden/>
          </w:rPr>
          <w:tab/>
        </w:r>
        <w:r>
          <w:rPr>
            <w:noProof/>
            <w:webHidden/>
          </w:rPr>
          <w:fldChar w:fldCharType="begin"/>
        </w:r>
        <w:r>
          <w:rPr>
            <w:noProof/>
            <w:webHidden/>
          </w:rPr>
          <w:instrText xml:space="preserve"> PAGEREF _Toc177071030 \h </w:instrText>
        </w:r>
        <w:r>
          <w:rPr>
            <w:noProof/>
            <w:webHidden/>
          </w:rPr>
        </w:r>
        <w:r>
          <w:rPr>
            <w:noProof/>
            <w:webHidden/>
          </w:rPr>
          <w:fldChar w:fldCharType="separate"/>
        </w:r>
        <w:r>
          <w:rPr>
            <w:noProof/>
            <w:webHidden/>
          </w:rPr>
          <w:t>23</w:t>
        </w:r>
        <w:r>
          <w:rPr>
            <w:noProof/>
            <w:webHidden/>
          </w:rPr>
          <w:fldChar w:fldCharType="end"/>
        </w:r>
      </w:hyperlink>
    </w:p>
    <w:p w14:paraId="041150F8" w14:textId="49B180F2" w:rsidR="009B2C88" w:rsidRDefault="009B2C88">
      <w:pPr>
        <w:pStyle w:val="TableofFigures"/>
        <w:tabs>
          <w:tab w:val="right" w:leader="dot" w:pos="7926"/>
        </w:tabs>
        <w:rPr>
          <w:rFonts w:asciiTheme="minorHAnsi" w:eastAsiaTheme="minorEastAsia" w:hAnsiTheme="minorHAnsi" w:cstheme="minorBidi"/>
          <w:noProof/>
          <w:kern w:val="2"/>
          <w14:ligatures w14:val="standardContextual"/>
        </w:rPr>
      </w:pPr>
      <w:hyperlink w:anchor="_Toc177071031" w:history="1">
        <w:r w:rsidRPr="00112352">
          <w:rPr>
            <w:rStyle w:val="Hyperlink"/>
            <w:noProof/>
          </w:rPr>
          <w:t>Obrázek 4: Naznačení problému lokálních a globálních minim a maxim. Při optimalizaci často dojde k uváznutí v lokálním minimu.</w:t>
        </w:r>
        <w:r>
          <w:rPr>
            <w:noProof/>
            <w:webHidden/>
          </w:rPr>
          <w:tab/>
        </w:r>
        <w:r>
          <w:rPr>
            <w:noProof/>
            <w:webHidden/>
          </w:rPr>
          <w:fldChar w:fldCharType="begin"/>
        </w:r>
        <w:r>
          <w:rPr>
            <w:noProof/>
            <w:webHidden/>
          </w:rPr>
          <w:instrText xml:space="preserve"> PAGEREF _Toc177071031 \h </w:instrText>
        </w:r>
        <w:r>
          <w:rPr>
            <w:noProof/>
            <w:webHidden/>
          </w:rPr>
        </w:r>
        <w:r>
          <w:rPr>
            <w:noProof/>
            <w:webHidden/>
          </w:rPr>
          <w:fldChar w:fldCharType="separate"/>
        </w:r>
        <w:r>
          <w:rPr>
            <w:noProof/>
            <w:webHidden/>
          </w:rPr>
          <w:t>24</w:t>
        </w:r>
        <w:r>
          <w:rPr>
            <w:noProof/>
            <w:webHidden/>
          </w:rPr>
          <w:fldChar w:fldCharType="end"/>
        </w:r>
      </w:hyperlink>
    </w:p>
    <w:p w14:paraId="275BF73D" w14:textId="6CE22E82" w:rsidR="009B2C88" w:rsidRDefault="009B2C88">
      <w:pPr>
        <w:pStyle w:val="TableofFigures"/>
        <w:tabs>
          <w:tab w:val="right" w:leader="dot" w:pos="7926"/>
        </w:tabs>
        <w:rPr>
          <w:rFonts w:asciiTheme="minorHAnsi" w:eastAsiaTheme="minorEastAsia" w:hAnsiTheme="minorHAnsi" w:cstheme="minorBidi"/>
          <w:noProof/>
          <w:kern w:val="2"/>
          <w14:ligatures w14:val="standardContextual"/>
        </w:rPr>
      </w:pPr>
      <w:hyperlink w:anchor="_Toc177071032" w:history="1">
        <w:r w:rsidRPr="00112352">
          <w:rPr>
            <w:rStyle w:val="Hyperlink"/>
            <w:noProof/>
          </w:rPr>
          <w:t>Obrázek 5: Znázornění měření chyby u lineární regrese pomocí metody nejmenších čtverců pomocí internetového nástroje pro vizualizaci [144]. Přímka tvoří odhadované hodnoty a datové body jsou skutečnými naměřenými body. Rozdíl nám dává stranu čtverce. Součet těchto čtverců nám dává chybu modelu, kterou se snažíme minimalizovat (optimalizovat).</w:t>
        </w:r>
        <w:r>
          <w:rPr>
            <w:noProof/>
            <w:webHidden/>
          </w:rPr>
          <w:tab/>
        </w:r>
        <w:r>
          <w:rPr>
            <w:noProof/>
            <w:webHidden/>
          </w:rPr>
          <w:fldChar w:fldCharType="begin"/>
        </w:r>
        <w:r>
          <w:rPr>
            <w:noProof/>
            <w:webHidden/>
          </w:rPr>
          <w:instrText xml:space="preserve"> PAGEREF _Toc177071032 \h </w:instrText>
        </w:r>
        <w:r>
          <w:rPr>
            <w:noProof/>
            <w:webHidden/>
          </w:rPr>
        </w:r>
        <w:r>
          <w:rPr>
            <w:noProof/>
            <w:webHidden/>
          </w:rPr>
          <w:fldChar w:fldCharType="separate"/>
        </w:r>
        <w:r>
          <w:rPr>
            <w:noProof/>
            <w:webHidden/>
          </w:rPr>
          <w:t>25</w:t>
        </w:r>
        <w:r>
          <w:rPr>
            <w:noProof/>
            <w:webHidden/>
          </w:rPr>
          <w:fldChar w:fldCharType="end"/>
        </w:r>
      </w:hyperlink>
    </w:p>
    <w:p w14:paraId="0E289B08" w14:textId="38EB0D65" w:rsidR="009B2C88" w:rsidRDefault="009B2C88">
      <w:pPr>
        <w:pStyle w:val="TableofFigures"/>
        <w:tabs>
          <w:tab w:val="right" w:leader="dot" w:pos="7926"/>
        </w:tabs>
        <w:rPr>
          <w:rFonts w:asciiTheme="minorHAnsi" w:eastAsiaTheme="minorEastAsia" w:hAnsiTheme="minorHAnsi" w:cstheme="minorBidi"/>
          <w:noProof/>
          <w:kern w:val="2"/>
          <w14:ligatures w14:val="standardContextual"/>
        </w:rPr>
      </w:pPr>
      <w:hyperlink w:anchor="_Toc177071033" w:history="1">
        <w:r w:rsidRPr="00112352">
          <w:rPr>
            <w:rStyle w:val="Hyperlink"/>
            <w:noProof/>
          </w:rPr>
          <w:t>Obrázek 6: Znázornění principu Bayesovské statistiky.</w:t>
        </w:r>
        <w:r>
          <w:rPr>
            <w:noProof/>
            <w:webHidden/>
          </w:rPr>
          <w:tab/>
        </w:r>
        <w:r>
          <w:rPr>
            <w:noProof/>
            <w:webHidden/>
          </w:rPr>
          <w:fldChar w:fldCharType="begin"/>
        </w:r>
        <w:r>
          <w:rPr>
            <w:noProof/>
            <w:webHidden/>
          </w:rPr>
          <w:instrText xml:space="preserve"> PAGEREF _Toc177071033 \h </w:instrText>
        </w:r>
        <w:r>
          <w:rPr>
            <w:noProof/>
            <w:webHidden/>
          </w:rPr>
        </w:r>
        <w:r>
          <w:rPr>
            <w:noProof/>
            <w:webHidden/>
          </w:rPr>
          <w:fldChar w:fldCharType="separate"/>
        </w:r>
        <w:r>
          <w:rPr>
            <w:noProof/>
            <w:webHidden/>
          </w:rPr>
          <w:t>30</w:t>
        </w:r>
        <w:r>
          <w:rPr>
            <w:noProof/>
            <w:webHidden/>
          </w:rPr>
          <w:fldChar w:fldCharType="end"/>
        </w:r>
      </w:hyperlink>
    </w:p>
    <w:p w14:paraId="46D03A67" w14:textId="6F1AE0BE" w:rsidR="009B2C88" w:rsidRDefault="009B2C88">
      <w:pPr>
        <w:pStyle w:val="TableofFigures"/>
        <w:tabs>
          <w:tab w:val="right" w:leader="dot" w:pos="7926"/>
        </w:tabs>
        <w:rPr>
          <w:rFonts w:asciiTheme="minorHAnsi" w:eastAsiaTheme="minorEastAsia" w:hAnsiTheme="minorHAnsi" w:cstheme="minorBidi"/>
          <w:noProof/>
          <w:kern w:val="2"/>
          <w14:ligatures w14:val="standardContextual"/>
        </w:rPr>
      </w:pPr>
      <w:hyperlink w:anchor="_Toc177071034" w:history="1">
        <w:r w:rsidRPr="00112352">
          <w:rPr>
            <w:rStyle w:val="Hyperlink"/>
            <w:noProof/>
          </w:rPr>
          <w:t xml:space="preserve">Obrázek 7: Znázornění principu redukce dimenzí. </w:t>
        </w:r>
        <w:r w:rsidRPr="00112352">
          <w:rPr>
            <w:rStyle w:val="Hyperlink"/>
            <w:i/>
            <w:iCs/>
            <w:noProof/>
          </w:rPr>
          <w:t>Var 1</w:t>
        </w:r>
        <w:r w:rsidRPr="00112352">
          <w:rPr>
            <w:rStyle w:val="Hyperlink"/>
            <w:noProof/>
          </w:rPr>
          <w:t xml:space="preserve"> a </w:t>
        </w:r>
        <w:r w:rsidRPr="00112352">
          <w:rPr>
            <w:rStyle w:val="Hyperlink"/>
            <w:i/>
            <w:iCs/>
            <w:noProof/>
          </w:rPr>
          <w:t>2</w:t>
        </w:r>
        <w:r w:rsidRPr="00112352">
          <w:rPr>
            <w:rStyle w:val="Hyperlink"/>
            <w:noProof/>
          </w:rPr>
          <w:t xml:space="preserve"> znázorňuje proměnné, </w:t>
        </w:r>
        <w:r w:rsidRPr="00112352">
          <w:rPr>
            <w:rStyle w:val="Hyperlink"/>
            <w:i/>
            <w:iCs/>
            <w:noProof/>
          </w:rPr>
          <w:t>PC1</w:t>
        </w:r>
        <w:r w:rsidRPr="00112352">
          <w:rPr>
            <w:rStyle w:val="Hyperlink"/>
            <w:noProof/>
          </w:rPr>
          <w:t xml:space="preserve"> hlavní komponentu (v tomto velmi zjednodušeném případě) je pouze jedna. </w:t>
        </w:r>
        <w:r w:rsidRPr="00112352">
          <w:rPr>
            <w:rStyle w:val="Hyperlink"/>
            <w:i/>
            <w:iCs/>
            <w:noProof/>
            <w:highlight w:val="yellow"/>
          </w:rPr>
          <w:t>x̄</w:t>
        </w:r>
        <w:r w:rsidRPr="00112352">
          <w:rPr>
            <w:rStyle w:val="Hyperlink"/>
            <w:noProof/>
          </w:rPr>
          <w:t xml:space="preserve"> je průměr (výběru/vzorku dat) a </w:t>
        </w:r>
        <w:r w:rsidRPr="00112352">
          <w:rPr>
            <w:rStyle w:val="Hyperlink"/>
            <w:i/>
            <w:iCs/>
            <w:noProof/>
            <w:highlight w:val="yellow"/>
          </w:rPr>
          <w:t>s</w:t>
        </w:r>
        <w:r w:rsidRPr="00112352">
          <w:rPr>
            <w:rStyle w:val="Hyperlink"/>
            <w:i/>
            <w:iCs/>
            <w:noProof/>
            <w:highlight w:val="yellow"/>
            <w:vertAlign w:val="superscript"/>
          </w:rPr>
          <w:t>2</w:t>
        </w:r>
        <w:r w:rsidRPr="00112352">
          <w:rPr>
            <w:rStyle w:val="Hyperlink"/>
            <w:noProof/>
            <w:highlight w:val="yellow"/>
          </w:rPr>
          <w:t xml:space="preserve"> („</w:t>
        </w:r>
        <w:r w:rsidRPr="00112352">
          <w:rPr>
            <w:rStyle w:val="Hyperlink"/>
            <w:noProof/>
          </w:rPr>
          <w:t>s na druhou“) rozptyl (výběru dat).</w:t>
        </w:r>
        <w:r>
          <w:rPr>
            <w:noProof/>
            <w:webHidden/>
          </w:rPr>
          <w:tab/>
        </w:r>
        <w:r>
          <w:rPr>
            <w:noProof/>
            <w:webHidden/>
          </w:rPr>
          <w:fldChar w:fldCharType="begin"/>
        </w:r>
        <w:r>
          <w:rPr>
            <w:noProof/>
            <w:webHidden/>
          </w:rPr>
          <w:instrText xml:space="preserve"> PAGEREF _Toc177071034 \h </w:instrText>
        </w:r>
        <w:r>
          <w:rPr>
            <w:noProof/>
            <w:webHidden/>
          </w:rPr>
        </w:r>
        <w:r>
          <w:rPr>
            <w:noProof/>
            <w:webHidden/>
          </w:rPr>
          <w:fldChar w:fldCharType="separate"/>
        </w:r>
        <w:r>
          <w:rPr>
            <w:noProof/>
            <w:webHidden/>
          </w:rPr>
          <w:t>31</w:t>
        </w:r>
        <w:r>
          <w:rPr>
            <w:noProof/>
            <w:webHidden/>
          </w:rPr>
          <w:fldChar w:fldCharType="end"/>
        </w:r>
      </w:hyperlink>
    </w:p>
    <w:p w14:paraId="3D5D599C" w14:textId="0D234CA7" w:rsidR="009B2C88" w:rsidRDefault="009B2C88">
      <w:pPr>
        <w:pStyle w:val="TableofFigures"/>
        <w:tabs>
          <w:tab w:val="right" w:leader="dot" w:pos="7926"/>
        </w:tabs>
        <w:rPr>
          <w:rFonts w:asciiTheme="minorHAnsi" w:eastAsiaTheme="minorEastAsia" w:hAnsiTheme="minorHAnsi" w:cstheme="minorBidi"/>
          <w:noProof/>
          <w:kern w:val="2"/>
          <w14:ligatures w14:val="standardContextual"/>
        </w:rPr>
      </w:pPr>
      <w:hyperlink w:anchor="_Toc177071035" w:history="1">
        <w:r w:rsidRPr="00112352">
          <w:rPr>
            <w:rStyle w:val="Hyperlink"/>
            <w:noProof/>
          </w:rPr>
          <w:t>Obrázek 8: Znázornění problému měření vzdáleností u vysokých dimenzí.</w:t>
        </w:r>
        <w:r>
          <w:rPr>
            <w:noProof/>
            <w:webHidden/>
          </w:rPr>
          <w:tab/>
        </w:r>
        <w:r>
          <w:rPr>
            <w:noProof/>
            <w:webHidden/>
          </w:rPr>
          <w:fldChar w:fldCharType="begin"/>
        </w:r>
        <w:r>
          <w:rPr>
            <w:noProof/>
            <w:webHidden/>
          </w:rPr>
          <w:instrText xml:space="preserve"> PAGEREF _Toc177071035 \h </w:instrText>
        </w:r>
        <w:r>
          <w:rPr>
            <w:noProof/>
            <w:webHidden/>
          </w:rPr>
        </w:r>
        <w:r>
          <w:rPr>
            <w:noProof/>
            <w:webHidden/>
          </w:rPr>
          <w:fldChar w:fldCharType="separate"/>
        </w:r>
        <w:r>
          <w:rPr>
            <w:noProof/>
            <w:webHidden/>
          </w:rPr>
          <w:t>31</w:t>
        </w:r>
        <w:r>
          <w:rPr>
            <w:noProof/>
            <w:webHidden/>
          </w:rPr>
          <w:fldChar w:fldCharType="end"/>
        </w:r>
      </w:hyperlink>
    </w:p>
    <w:p w14:paraId="4143877E" w14:textId="0A3040DC" w:rsidR="009B2C88" w:rsidRDefault="009B2C88">
      <w:pPr>
        <w:pStyle w:val="TableofFigures"/>
        <w:tabs>
          <w:tab w:val="right" w:leader="dot" w:pos="7926"/>
        </w:tabs>
        <w:rPr>
          <w:rFonts w:asciiTheme="minorHAnsi" w:eastAsiaTheme="minorEastAsia" w:hAnsiTheme="minorHAnsi" w:cstheme="minorBidi"/>
          <w:noProof/>
          <w:kern w:val="2"/>
          <w14:ligatures w14:val="standardContextual"/>
        </w:rPr>
      </w:pPr>
      <w:hyperlink w:anchor="_Toc177071036" w:history="1">
        <w:r w:rsidRPr="00112352">
          <w:rPr>
            <w:rStyle w:val="Hyperlink"/>
            <w:noProof/>
          </w:rPr>
          <w:t>Obrázek 9: Rozhodovací strom sestavený na základě dat výše.</w:t>
        </w:r>
        <w:r>
          <w:rPr>
            <w:noProof/>
            <w:webHidden/>
          </w:rPr>
          <w:tab/>
        </w:r>
        <w:r>
          <w:rPr>
            <w:noProof/>
            <w:webHidden/>
          </w:rPr>
          <w:fldChar w:fldCharType="begin"/>
        </w:r>
        <w:r>
          <w:rPr>
            <w:noProof/>
            <w:webHidden/>
          </w:rPr>
          <w:instrText xml:space="preserve"> PAGEREF _Toc177071036 \h </w:instrText>
        </w:r>
        <w:r>
          <w:rPr>
            <w:noProof/>
            <w:webHidden/>
          </w:rPr>
        </w:r>
        <w:r>
          <w:rPr>
            <w:noProof/>
            <w:webHidden/>
          </w:rPr>
          <w:fldChar w:fldCharType="separate"/>
        </w:r>
        <w:r>
          <w:rPr>
            <w:noProof/>
            <w:webHidden/>
          </w:rPr>
          <w:t>32</w:t>
        </w:r>
        <w:r>
          <w:rPr>
            <w:noProof/>
            <w:webHidden/>
          </w:rPr>
          <w:fldChar w:fldCharType="end"/>
        </w:r>
      </w:hyperlink>
    </w:p>
    <w:p w14:paraId="56B1D419" w14:textId="562EC0AE" w:rsidR="009B2C88" w:rsidRDefault="009B2C88">
      <w:pPr>
        <w:pStyle w:val="TableofFigures"/>
        <w:tabs>
          <w:tab w:val="right" w:leader="dot" w:pos="7926"/>
        </w:tabs>
        <w:rPr>
          <w:rFonts w:asciiTheme="minorHAnsi" w:eastAsiaTheme="minorEastAsia" w:hAnsiTheme="minorHAnsi" w:cstheme="minorBidi"/>
          <w:noProof/>
          <w:kern w:val="2"/>
          <w14:ligatures w14:val="standardContextual"/>
        </w:rPr>
      </w:pPr>
      <w:hyperlink w:anchor="_Toc177071037" w:history="1">
        <w:r w:rsidRPr="00112352">
          <w:rPr>
            <w:rStyle w:val="Hyperlink"/>
            <w:noProof/>
          </w:rPr>
          <w:t>Obrázek 10: Náčrtek postupu shlukovací metody. Iterativně dochází k přepočtu těžiště s dodržením zásad shlukovací metody.</w:t>
        </w:r>
        <w:r>
          <w:rPr>
            <w:noProof/>
            <w:webHidden/>
          </w:rPr>
          <w:tab/>
        </w:r>
        <w:r>
          <w:rPr>
            <w:noProof/>
            <w:webHidden/>
          </w:rPr>
          <w:fldChar w:fldCharType="begin"/>
        </w:r>
        <w:r>
          <w:rPr>
            <w:noProof/>
            <w:webHidden/>
          </w:rPr>
          <w:instrText xml:space="preserve"> PAGEREF _Toc177071037 \h </w:instrText>
        </w:r>
        <w:r>
          <w:rPr>
            <w:noProof/>
            <w:webHidden/>
          </w:rPr>
        </w:r>
        <w:r>
          <w:rPr>
            <w:noProof/>
            <w:webHidden/>
          </w:rPr>
          <w:fldChar w:fldCharType="separate"/>
        </w:r>
        <w:r>
          <w:rPr>
            <w:noProof/>
            <w:webHidden/>
          </w:rPr>
          <w:t>33</w:t>
        </w:r>
        <w:r>
          <w:rPr>
            <w:noProof/>
            <w:webHidden/>
          </w:rPr>
          <w:fldChar w:fldCharType="end"/>
        </w:r>
      </w:hyperlink>
    </w:p>
    <w:p w14:paraId="7F22AF6D" w14:textId="5D70A480" w:rsidR="009B2C88" w:rsidRDefault="009B2C88">
      <w:pPr>
        <w:pStyle w:val="TableofFigures"/>
        <w:tabs>
          <w:tab w:val="right" w:leader="dot" w:pos="7926"/>
        </w:tabs>
        <w:rPr>
          <w:rFonts w:asciiTheme="minorHAnsi" w:eastAsiaTheme="minorEastAsia" w:hAnsiTheme="minorHAnsi" w:cstheme="minorBidi"/>
          <w:noProof/>
          <w:kern w:val="2"/>
          <w14:ligatures w14:val="standardContextual"/>
        </w:rPr>
      </w:pPr>
      <w:hyperlink w:anchor="_Toc177071038" w:history="1">
        <w:r w:rsidRPr="00112352">
          <w:rPr>
            <w:rStyle w:val="Hyperlink"/>
            <w:noProof/>
          </w:rPr>
          <w:t>Obrázek 11: Nahoře znázornění Euklidovy a Manhattonské vzdálenosti, dole cosinovy podobnosti</w:t>
        </w:r>
        <w:r>
          <w:rPr>
            <w:noProof/>
            <w:webHidden/>
          </w:rPr>
          <w:tab/>
        </w:r>
        <w:r>
          <w:rPr>
            <w:noProof/>
            <w:webHidden/>
          </w:rPr>
          <w:fldChar w:fldCharType="begin"/>
        </w:r>
        <w:r>
          <w:rPr>
            <w:noProof/>
            <w:webHidden/>
          </w:rPr>
          <w:instrText xml:space="preserve"> PAGEREF _Toc177071038 \h </w:instrText>
        </w:r>
        <w:r>
          <w:rPr>
            <w:noProof/>
            <w:webHidden/>
          </w:rPr>
        </w:r>
        <w:r>
          <w:rPr>
            <w:noProof/>
            <w:webHidden/>
          </w:rPr>
          <w:fldChar w:fldCharType="separate"/>
        </w:r>
        <w:r>
          <w:rPr>
            <w:noProof/>
            <w:webHidden/>
          </w:rPr>
          <w:t>34</w:t>
        </w:r>
        <w:r>
          <w:rPr>
            <w:noProof/>
            <w:webHidden/>
          </w:rPr>
          <w:fldChar w:fldCharType="end"/>
        </w:r>
      </w:hyperlink>
    </w:p>
    <w:p w14:paraId="70B0DB76" w14:textId="7BB05041" w:rsidR="009B2C88" w:rsidRDefault="009B2C88">
      <w:pPr>
        <w:pStyle w:val="TableofFigures"/>
        <w:tabs>
          <w:tab w:val="right" w:leader="dot" w:pos="7926"/>
        </w:tabs>
        <w:rPr>
          <w:rFonts w:asciiTheme="minorHAnsi" w:eastAsiaTheme="minorEastAsia" w:hAnsiTheme="minorHAnsi" w:cstheme="minorBidi"/>
          <w:noProof/>
          <w:kern w:val="2"/>
          <w14:ligatures w14:val="standardContextual"/>
        </w:rPr>
      </w:pPr>
      <w:hyperlink w:anchor="_Toc177071039" w:history="1">
        <w:r w:rsidRPr="00112352">
          <w:rPr>
            <w:rStyle w:val="Hyperlink"/>
            <w:noProof/>
          </w:rPr>
          <w:t xml:space="preserve">Obrázek 12: Znázornění pokročilé metody ověření modelu, tzv. </w:t>
        </w:r>
        <w:r w:rsidRPr="00112352">
          <w:rPr>
            <w:rStyle w:val="Hyperlink"/>
            <w:i/>
            <w:iCs/>
            <w:noProof/>
          </w:rPr>
          <w:t>křížové validace</w:t>
        </w:r>
        <w:r w:rsidRPr="00112352">
          <w:rPr>
            <w:rStyle w:val="Hyperlink"/>
            <w:noProof/>
          </w:rPr>
          <w:t>.</w:t>
        </w:r>
        <w:r>
          <w:rPr>
            <w:noProof/>
            <w:webHidden/>
          </w:rPr>
          <w:tab/>
        </w:r>
        <w:r>
          <w:rPr>
            <w:noProof/>
            <w:webHidden/>
          </w:rPr>
          <w:fldChar w:fldCharType="begin"/>
        </w:r>
        <w:r>
          <w:rPr>
            <w:noProof/>
            <w:webHidden/>
          </w:rPr>
          <w:instrText xml:space="preserve"> PAGEREF _Toc177071039 \h </w:instrText>
        </w:r>
        <w:r>
          <w:rPr>
            <w:noProof/>
            <w:webHidden/>
          </w:rPr>
        </w:r>
        <w:r>
          <w:rPr>
            <w:noProof/>
            <w:webHidden/>
          </w:rPr>
          <w:fldChar w:fldCharType="separate"/>
        </w:r>
        <w:r>
          <w:rPr>
            <w:noProof/>
            <w:webHidden/>
          </w:rPr>
          <w:t>35</w:t>
        </w:r>
        <w:r>
          <w:rPr>
            <w:noProof/>
            <w:webHidden/>
          </w:rPr>
          <w:fldChar w:fldCharType="end"/>
        </w:r>
      </w:hyperlink>
    </w:p>
    <w:p w14:paraId="4BE0293D" w14:textId="3029E63B" w:rsidR="009B2C88" w:rsidRDefault="009B2C88">
      <w:pPr>
        <w:pStyle w:val="TableofFigures"/>
        <w:tabs>
          <w:tab w:val="right" w:leader="dot" w:pos="7926"/>
        </w:tabs>
        <w:rPr>
          <w:rFonts w:asciiTheme="minorHAnsi" w:eastAsiaTheme="minorEastAsia" w:hAnsiTheme="minorHAnsi" w:cstheme="minorBidi"/>
          <w:noProof/>
          <w:kern w:val="2"/>
          <w14:ligatures w14:val="standardContextual"/>
        </w:rPr>
      </w:pPr>
      <w:hyperlink w:anchor="_Toc177071040" w:history="1">
        <w:r w:rsidRPr="00112352">
          <w:rPr>
            <w:rStyle w:val="Hyperlink"/>
            <w:noProof/>
          </w:rPr>
          <w:t>Obrázek 13: Znázornění příkladu vizualizace lineárně oddělitelných dat a lineárně neoddělitelných.</w:t>
        </w:r>
        <w:r>
          <w:rPr>
            <w:noProof/>
            <w:webHidden/>
          </w:rPr>
          <w:tab/>
        </w:r>
        <w:r>
          <w:rPr>
            <w:noProof/>
            <w:webHidden/>
          </w:rPr>
          <w:fldChar w:fldCharType="begin"/>
        </w:r>
        <w:r>
          <w:rPr>
            <w:noProof/>
            <w:webHidden/>
          </w:rPr>
          <w:instrText xml:space="preserve"> PAGEREF _Toc177071040 \h </w:instrText>
        </w:r>
        <w:r>
          <w:rPr>
            <w:noProof/>
            <w:webHidden/>
          </w:rPr>
        </w:r>
        <w:r>
          <w:rPr>
            <w:noProof/>
            <w:webHidden/>
          </w:rPr>
          <w:fldChar w:fldCharType="separate"/>
        </w:r>
        <w:r>
          <w:rPr>
            <w:noProof/>
            <w:webHidden/>
          </w:rPr>
          <w:t>35</w:t>
        </w:r>
        <w:r>
          <w:rPr>
            <w:noProof/>
            <w:webHidden/>
          </w:rPr>
          <w:fldChar w:fldCharType="end"/>
        </w:r>
      </w:hyperlink>
    </w:p>
    <w:p w14:paraId="719AEE3C" w14:textId="4ACE9C1B" w:rsidR="009B2C88" w:rsidRDefault="009B2C88">
      <w:pPr>
        <w:pStyle w:val="TableofFigures"/>
        <w:tabs>
          <w:tab w:val="right" w:leader="dot" w:pos="7926"/>
        </w:tabs>
        <w:rPr>
          <w:rFonts w:asciiTheme="minorHAnsi" w:eastAsiaTheme="minorEastAsia" w:hAnsiTheme="minorHAnsi" w:cstheme="minorBidi"/>
          <w:noProof/>
          <w:kern w:val="2"/>
          <w14:ligatures w14:val="standardContextual"/>
        </w:rPr>
      </w:pPr>
      <w:hyperlink w:anchor="_Toc177071041" w:history="1">
        <w:r w:rsidRPr="00112352">
          <w:rPr>
            <w:rStyle w:val="Hyperlink"/>
            <w:noProof/>
          </w:rPr>
          <w:t>Obrázek 14: Parametry a vstupy v neuronové síti.</w:t>
        </w:r>
        <w:r>
          <w:rPr>
            <w:noProof/>
            <w:webHidden/>
          </w:rPr>
          <w:tab/>
        </w:r>
        <w:r>
          <w:rPr>
            <w:noProof/>
            <w:webHidden/>
          </w:rPr>
          <w:fldChar w:fldCharType="begin"/>
        </w:r>
        <w:r>
          <w:rPr>
            <w:noProof/>
            <w:webHidden/>
          </w:rPr>
          <w:instrText xml:space="preserve"> PAGEREF _Toc177071041 \h </w:instrText>
        </w:r>
        <w:r>
          <w:rPr>
            <w:noProof/>
            <w:webHidden/>
          </w:rPr>
        </w:r>
        <w:r>
          <w:rPr>
            <w:noProof/>
            <w:webHidden/>
          </w:rPr>
          <w:fldChar w:fldCharType="separate"/>
        </w:r>
        <w:r>
          <w:rPr>
            <w:noProof/>
            <w:webHidden/>
          </w:rPr>
          <w:t>36</w:t>
        </w:r>
        <w:r>
          <w:rPr>
            <w:noProof/>
            <w:webHidden/>
          </w:rPr>
          <w:fldChar w:fldCharType="end"/>
        </w:r>
      </w:hyperlink>
    </w:p>
    <w:p w14:paraId="5FB27545" w14:textId="7EA4FDED" w:rsidR="009B2C88" w:rsidRDefault="009B2C88">
      <w:pPr>
        <w:pStyle w:val="TableofFigures"/>
        <w:tabs>
          <w:tab w:val="right" w:leader="dot" w:pos="7926"/>
        </w:tabs>
        <w:rPr>
          <w:rFonts w:asciiTheme="minorHAnsi" w:eastAsiaTheme="minorEastAsia" w:hAnsiTheme="minorHAnsi" w:cstheme="minorBidi"/>
          <w:noProof/>
          <w:kern w:val="2"/>
          <w14:ligatures w14:val="standardContextual"/>
        </w:rPr>
      </w:pPr>
      <w:hyperlink w:anchor="_Toc177071042" w:history="1">
        <w:r w:rsidRPr="00112352">
          <w:rPr>
            <w:rStyle w:val="Hyperlink"/>
            <w:noProof/>
          </w:rPr>
          <w:t>Obrázek 15: První část výpočtu.</w:t>
        </w:r>
        <w:r>
          <w:rPr>
            <w:noProof/>
            <w:webHidden/>
          </w:rPr>
          <w:tab/>
        </w:r>
        <w:r>
          <w:rPr>
            <w:noProof/>
            <w:webHidden/>
          </w:rPr>
          <w:fldChar w:fldCharType="begin"/>
        </w:r>
        <w:r>
          <w:rPr>
            <w:noProof/>
            <w:webHidden/>
          </w:rPr>
          <w:instrText xml:space="preserve"> PAGEREF _Toc177071042 \h </w:instrText>
        </w:r>
        <w:r>
          <w:rPr>
            <w:noProof/>
            <w:webHidden/>
          </w:rPr>
        </w:r>
        <w:r>
          <w:rPr>
            <w:noProof/>
            <w:webHidden/>
          </w:rPr>
          <w:fldChar w:fldCharType="separate"/>
        </w:r>
        <w:r>
          <w:rPr>
            <w:noProof/>
            <w:webHidden/>
          </w:rPr>
          <w:t>36</w:t>
        </w:r>
        <w:r>
          <w:rPr>
            <w:noProof/>
            <w:webHidden/>
          </w:rPr>
          <w:fldChar w:fldCharType="end"/>
        </w:r>
      </w:hyperlink>
    </w:p>
    <w:p w14:paraId="5C49D379" w14:textId="6B93FCDF" w:rsidR="009B2C88" w:rsidRDefault="009B2C88">
      <w:pPr>
        <w:pStyle w:val="TableofFigures"/>
        <w:tabs>
          <w:tab w:val="right" w:leader="dot" w:pos="7926"/>
        </w:tabs>
        <w:rPr>
          <w:rFonts w:asciiTheme="minorHAnsi" w:eastAsiaTheme="minorEastAsia" w:hAnsiTheme="minorHAnsi" w:cstheme="minorBidi"/>
          <w:noProof/>
          <w:kern w:val="2"/>
          <w14:ligatures w14:val="standardContextual"/>
        </w:rPr>
      </w:pPr>
      <w:hyperlink w:anchor="_Toc177071043" w:history="1">
        <w:r w:rsidRPr="00112352">
          <w:rPr>
            <w:rStyle w:val="Hyperlink"/>
            <w:noProof/>
          </w:rPr>
          <w:t>Obrázek 16: Příklad klasifikace dat pomocí perceptronu.</w:t>
        </w:r>
        <w:r>
          <w:rPr>
            <w:noProof/>
            <w:webHidden/>
          </w:rPr>
          <w:tab/>
        </w:r>
        <w:r>
          <w:rPr>
            <w:noProof/>
            <w:webHidden/>
          </w:rPr>
          <w:fldChar w:fldCharType="begin"/>
        </w:r>
        <w:r>
          <w:rPr>
            <w:noProof/>
            <w:webHidden/>
          </w:rPr>
          <w:instrText xml:space="preserve"> PAGEREF _Toc177071043 \h </w:instrText>
        </w:r>
        <w:r>
          <w:rPr>
            <w:noProof/>
            <w:webHidden/>
          </w:rPr>
        </w:r>
        <w:r>
          <w:rPr>
            <w:noProof/>
            <w:webHidden/>
          </w:rPr>
          <w:fldChar w:fldCharType="separate"/>
        </w:r>
        <w:r>
          <w:rPr>
            <w:noProof/>
            <w:webHidden/>
          </w:rPr>
          <w:t>36</w:t>
        </w:r>
        <w:r>
          <w:rPr>
            <w:noProof/>
            <w:webHidden/>
          </w:rPr>
          <w:fldChar w:fldCharType="end"/>
        </w:r>
      </w:hyperlink>
    </w:p>
    <w:p w14:paraId="1742A905" w14:textId="43ABD9E2" w:rsidR="009B2C88" w:rsidRDefault="009B2C88">
      <w:pPr>
        <w:pStyle w:val="TableofFigures"/>
        <w:tabs>
          <w:tab w:val="right" w:leader="dot" w:pos="7926"/>
        </w:tabs>
        <w:rPr>
          <w:rFonts w:asciiTheme="minorHAnsi" w:eastAsiaTheme="minorEastAsia" w:hAnsiTheme="minorHAnsi" w:cstheme="minorBidi"/>
          <w:noProof/>
          <w:kern w:val="2"/>
          <w14:ligatures w14:val="standardContextual"/>
        </w:rPr>
      </w:pPr>
      <w:hyperlink w:anchor="_Toc177071044" w:history="1">
        <w:r w:rsidRPr="00112352">
          <w:rPr>
            <w:rStyle w:val="Hyperlink"/>
            <w:noProof/>
          </w:rPr>
          <w:t>Obrázek 17: Ilustrace sigmoidní křivky.</w:t>
        </w:r>
        <w:r>
          <w:rPr>
            <w:noProof/>
            <w:webHidden/>
          </w:rPr>
          <w:tab/>
        </w:r>
        <w:r>
          <w:rPr>
            <w:noProof/>
            <w:webHidden/>
          </w:rPr>
          <w:fldChar w:fldCharType="begin"/>
        </w:r>
        <w:r>
          <w:rPr>
            <w:noProof/>
            <w:webHidden/>
          </w:rPr>
          <w:instrText xml:space="preserve"> PAGEREF _Toc177071044 \h </w:instrText>
        </w:r>
        <w:r>
          <w:rPr>
            <w:noProof/>
            <w:webHidden/>
          </w:rPr>
        </w:r>
        <w:r>
          <w:rPr>
            <w:noProof/>
            <w:webHidden/>
          </w:rPr>
          <w:fldChar w:fldCharType="separate"/>
        </w:r>
        <w:r>
          <w:rPr>
            <w:noProof/>
            <w:webHidden/>
          </w:rPr>
          <w:t>37</w:t>
        </w:r>
        <w:r>
          <w:rPr>
            <w:noProof/>
            <w:webHidden/>
          </w:rPr>
          <w:fldChar w:fldCharType="end"/>
        </w:r>
      </w:hyperlink>
    </w:p>
    <w:p w14:paraId="735AD30B" w14:textId="74B2FDE6" w:rsidR="009B2C88" w:rsidRDefault="009B2C88">
      <w:pPr>
        <w:pStyle w:val="TableofFigures"/>
        <w:tabs>
          <w:tab w:val="right" w:leader="dot" w:pos="7926"/>
        </w:tabs>
        <w:rPr>
          <w:rFonts w:asciiTheme="minorHAnsi" w:eastAsiaTheme="minorEastAsia" w:hAnsiTheme="minorHAnsi" w:cstheme="minorBidi"/>
          <w:noProof/>
          <w:kern w:val="2"/>
          <w14:ligatures w14:val="standardContextual"/>
        </w:rPr>
      </w:pPr>
      <w:hyperlink w:anchor="_Toc177071045" w:history="1">
        <w:r w:rsidRPr="00112352">
          <w:rPr>
            <w:rStyle w:val="Hyperlink"/>
            <w:noProof/>
          </w:rPr>
          <w:t xml:space="preserve">Obrázek 18: Vizualizace průběhu logaritmické funkce log(x). Zatímco je velký rozdíl mezi hodnotou na ose </w:t>
        </w:r>
        <w:r w:rsidRPr="00112352">
          <w:rPr>
            <w:rStyle w:val="Hyperlink"/>
            <w:i/>
            <w:iCs/>
            <w:noProof/>
          </w:rPr>
          <w:t>y</w:t>
        </w:r>
        <w:r w:rsidRPr="00112352">
          <w:rPr>
            <w:rStyle w:val="Hyperlink"/>
            <w:noProof/>
          </w:rPr>
          <w:t xml:space="preserve"> u hodnoty na ose </w:t>
        </w:r>
        <w:r w:rsidRPr="00112352">
          <w:rPr>
            <w:rStyle w:val="Hyperlink"/>
            <w:i/>
            <w:iCs/>
            <w:noProof/>
          </w:rPr>
          <w:t>x</w:t>
        </w:r>
        <w:r w:rsidRPr="00112352">
          <w:rPr>
            <w:rStyle w:val="Hyperlink"/>
            <w:noProof/>
          </w:rPr>
          <w:t xml:space="preserve"> 2 a 4, u vyšších čísel rozdíly nejsou tak významné.</w:t>
        </w:r>
        <w:r>
          <w:rPr>
            <w:noProof/>
            <w:webHidden/>
          </w:rPr>
          <w:tab/>
        </w:r>
        <w:r>
          <w:rPr>
            <w:noProof/>
            <w:webHidden/>
          </w:rPr>
          <w:fldChar w:fldCharType="begin"/>
        </w:r>
        <w:r>
          <w:rPr>
            <w:noProof/>
            <w:webHidden/>
          </w:rPr>
          <w:instrText xml:space="preserve"> PAGEREF _Toc177071045 \h </w:instrText>
        </w:r>
        <w:r>
          <w:rPr>
            <w:noProof/>
            <w:webHidden/>
          </w:rPr>
        </w:r>
        <w:r>
          <w:rPr>
            <w:noProof/>
            <w:webHidden/>
          </w:rPr>
          <w:fldChar w:fldCharType="separate"/>
        </w:r>
        <w:r>
          <w:rPr>
            <w:noProof/>
            <w:webHidden/>
          </w:rPr>
          <w:t>37</w:t>
        </w:r>
        <w:r>
          <w:rPr>
            <w:noProof/>
            <w:webHidden/>
          </w:rPr>
          <w:fldChar w:fldCharType="end"/>
        </w:r>
      </w:hyperlink>
    </w:p>
    <w:p w14:paraId="7E5F4FF8" w14:textId="61E27835" w:rsidR="009B2C88" w:rsidRDefault="009B2C88">
      <w:pPr>
        <w:pStyle w:val="TableofFigures"/>
        <w:tabs>
          <w:tab w:val="right" w:leader="dot" w:pos="7926"/>
        </w:tabs>
        <w:rPr>
          <w:rFonts w:asciiTheme="minorHAnsi" w:eastAsiaTheme="minorEastAsia" w:hAnsiTheme="minorHAnsi" w:cstheme="minorBidi"/>
          <w:noProof/>
          <w:kern w:val="2"/>
          <w14:ligatures w14:val="standardContextual"/>
        </w:rPr>
      </w:pPr>
      <w:hyperlink w:anchor="_Toc177071046" w:history="1">
        <w:r w:rsidRPr="00112352">
          <w:rPr>
            <w:rStyle w:val="Hyperlink"/>
            <w:noProof/>
          </w:rPr>
          <w:t>Obrázek 19: Znázornění pravděpodobností a šancí u logistické regrese.</w:t>
        </w:r>
        <w:r>
          <w:rPr>
            <w:noProof/>
            <w:webHidden/>
          </w:rPr>
          <w:tab/>
        </w:r>
        <w:r>
          <w:rPr>
            <w:noProof/>
            <w:webHidden/>
          </w:rPr>
          <w:fldChar w:fldCharType="begin"/>
        </w:r>
        <w:r>
          <w:rPr>
            <w:noProof/>
            <w:webHidden/>
          </w:rPr>
          <w:instrText xml:space="preserve"> PAGEREF _Toc177071046 \h </w:instrText>
        </w:r>
        <w:r>
          <w:rPr>
            <w:noProof/>
            <w:webHidden/>
          </w:rPr>
        </w:r>
        <w:r>
          <w:rPr>
            <w:noProof/>
            <w:webHidden/>
          </w:rPr>
          <w:fldChar w:fldCharType="separate"/>
        </w:r>
        <w:r>
          <w:rPr>
            <w:noProof/>
            <w:webHidden/>
          </w:rPr>
          <w:t>38</w:t>
        </w:r>
        <w:r>
          <w:rPr>
            <w:noProof/>
            <w:webHidden/>
          </w:rPr>
          <w:fldChar w:fldCharType="end"/>
        </w:r>
      </w:hyperlink>
    </w:p>
    <w:p w14:paraId="298BCA6A" w14:textId="5BBF5AC3" w:rsidR="009B2C88" w:rsidRDefault="009B2C88">
      <w:pPr>
        <w:pStyle w:val="TableofFigures"/>
        <w:tabs>
          <w:tab w:val="right" w:leader="dot" w:pos="7926"/>
        </w:tabs>
        <w:rPr>
          <w:rFonts w:asciiTheme="minorHAnsi" w:eastAsiaTheme="minorEastAsia" w:hAnsiTheme="minorHAnsi" w:cstheme="minorBidi"/>
          <w:noProof/>
          <w:kern w:val="2"/>
          <w14:ligatures w14:val="standardContextual"/>
        </w:rPr>
      </w:pPr>
      <w:hyperlink w:anchor="_Toc177071047" w:history="1">
        <w:r w:rsidRPr="00112352">
          <w:rPr>
            <w:rStyle w:val="Hyperlink"/>
            <w:noProof/>
          </w:rPr>
          <w:t>Obrázek 20: Znázornění vztahu mezi funkcí logit a pravděpodobností.</w:t>
        </w:r>
        <w:r>
          <w:rPr>
            <w:noProof/>
            <w:webHidden/>
          </w:rPr>
          <w:tab/>
        </w:r>
        <w:r>
          <w:rPr>
            <w:noProof/>
            <w:webHidden/>
          </w:rPr>
          <w:fldChar w:fldCharType="begin"/>
        </w:r>
        <w:r>
          <w:rPr>
            <w:noProof/>
            <w:webHidden/>
          </w:rPr>
          <w:instrText xml:space="preserve"> PAGEREF _Toc177071047 \h </w:instrText>
        </w:r>
        <w:r>
          <w:rPr>
            <w:noProof/>
            <w:webHidden/>
          </w:rPr>
        </w:r>
        <w:r>
          <w:rPr>
            <w:noProof/>
            <w:webHidden/>
          </w:rPr>
          <w:fldChar w:fldCharType="separate"/>
        </w:r>
        <w:r>
          <w:rPr>
            <w:noProof/>
            <w:webHidden/>
          </w:rPr>
          <w:t>38</w:t>
        </w:r>
        <w:r>
          <w:rPr>
            <w:noProof/>
            <w:webHidden/>
          </w:rPr>
          <w:fldChar w:fldCharType="end"/>
        </w:r>
      </w:hyperlink>
    </w:p>
    <w:p w14:paraId="72E11EF2" w14:textId="7044629C" w:rsidR="009B2C88" w:rsidRDefault="009B2C88">
      <w:pPr>
        <w:pStyle w:val="TableofFigures"/>
        <w:tabs>
          <w:tab w:val="right" w:leader="dot" w:pos="7926"/>
        </w:tabs>
        <w:rPr>
          <w:rFonts w:asciiTheme="minorHAnsi" w:eastAsiaTheme="minorEastAsia" w:hAnsiTheme="minorHAnsi" w:cstheme="minorBidi"/>
          <w:noProof/>
          <w:kern w:val="2"/>
          <w14:ligatures w14:val="standardContextual"/>
        </w:rPr>
      </w:pPr>
      <w:hyperlink w:anchor="_Toc177071048" w:history="1">
        <w:r w:rsidRPr="00112352">
          <w:rPr>
            <w:rStyle w:val="Hyperlink"/>
            <w:noProof/>
          </w:rPr>
          <w:t>Obrázek 21: Rozdíl a podobnosti perceptronu a logistické regrese.</w:t>
        </w:r>
        <w:r>
          <w:rPr>
            <w:noProof/>
            <w:webHidden/>
          </w:rPr>
          <w:tab/>
        </w:r>
        <w:r>
          <w:rPr>
            <w:noProof/>
            <w:webHidden/>
          </w:rPr>
          <w:fldChar w:fldCharType="begin"/>
        </w:r>
        <w:r>
          <w:rPr>
            <w:noProof/>
            <w:webHidden/>
          </w:rPr>
          <w:instrText xml:space="preserve"> PAGEREF _Toc177071048 \h </w:instrText>
        </w:r>
        <w:r>
          <w:rPr>
            <w:noProof/>
            <w:webHidden/>
          </w:rPr>
        </w:r>
        <w:r>
          <w:rPr>
            <w:noProof/>
            <w:webHidden/>
          </w:rPr>
          <w:fldChar w:fldCharType="separate"/>
        </w:r>
        <w:r>
          <w:rPr>
            <w:noProof/>
            <w:webHidden/>
          </w:rPr>
          <w:t>38</w:t>
        </w:r>
        <w:r>
          <w:rPr>
            <w:noProof/>
            <w:webHidden/>
          </w:rPr>
          <w:fldChar w:fldCharType="end"/>
        </w:r>
      </w:hyperlink>
    </w:p>
    <w:p w14:paraId="416D0CF8" w14:textId="318B111E" w:rsidR="009B2C88" w:rsidRDefault="009B2C88">
      <w:pPr>
        <w:pStyle w:val="TableofFigures"/>
        <w:tabs>
          <w:tab w:val="right" w:leader="dot" w:pos="7926"/>
        </w:tabs>
        <w:rPr>
          <w:rFonts w:asciiTheme="minorHAnsi" w:eastAsiaTheme="minorEastAsia" w:hAnsiTheme="minorHAnsi" w:cstheme="minorBidi"/>
          <w:noProof/>
          <w:kern w:val="2"/>
          <w14:ligatures w14:val="standardContextual"/>
        </w:rPr>
      </w:pPr>
      <w:hyperlink w:anchor="_Toc177071049" w:history="1">
        <w:r w:rsidRPr="00112352">
          <w:rPr>
            <w:rStyle w:val="Hyperlink"/>
            <w:noProof/>
          </w:rPr>
          <w:t>Obrázek 22: Logistická regrese se dá chápat jako jednoduchá neuronová síť.</w:t>
        </w:r>
        <w:r>
          <w:rPr>
            <w:noProof/>
            <w:webHidden/>
          </w:rPr>
          <w:tab/>
        </w:r>
        <w:r>
          <w:rPr>
            <w:noProof/>
            <w:webHidden/>
          </w:rPr>
          <w:fldChar w:fldCharType="begin"/>
        </w:r>
        <w:r>
          <w:rPr>
            <w:noProof/>
            <w:webHidden/>
          </w:rPr>
          <w:instrText xml:space="preserve"> PAGEREF _Toc177071049 \h </w:instrText>
        </w:r>
        <w:r>
          <w:rPr>
            <w:noProof/>
            <w:webHidden/>
          </w:rPr>
        </w:r>
        <w:r>
          <w:rPr>
            <w:noProof/>
            <w:webHidden/>
          </w:rPr>
          <w:fldChar w:fldCharType="separate"/>
        </w:r>
        <w:r>
          <w:rPr>
            <w:noProof/>
            <w:webHidden/>
          </w:rPr>
          <w:t>38</w:t>
        </w:r>
        <w:r>
          <w:rPr>
            <w:noProof/>
            <w:webHidden/>
          </w:rPr>
          <w:fldChar w:fldCharType="end"/>
        </w:r>
      </w:hyperlink>
    </w:p>
    <w:p w14:paraId="0F976508" w14:textId="3E0376BB" w:rsidR="009B2C88" w:rsidRDefault="009B2C88">
      <w:pPr>
        <w:pStyle w:val="TableofFigures"/>
        <w:tabs>
          <w:tab w:val="right" w:leader="dot" w:pos="7926"/>
        </w:tabs>
        <w:rPr>
          <w:rFonts w:asciiTheme="minorHAnsi" w:eastAsiaTheme="minorEastAsia" w:hAnsiTheme="minorHAnsi" w:cstheme="minorBidi"/>
          <w:noProof/>
          <w:kern w:val="2"/>
          <w14:ligatures w14:val="standardContextual"/>
        </w:rPr>
      </w:pPr>
      <w:hyperlink w:anchor="_Toc177071050" w:history="1">
        <w:r w:rsidRPr="00112352">
          <w:rPr>
            <w:rStyle w:val="Hyperlink"/>
            <w:noProof/>
          </w:rPr>
          <w:t>Obrázek 23: Bias ovlivňuje tvar sigmoidní funkce tvořící práh neuronové sítě.</w:t>
        </w:r>
        <w:r>
          <w:rPr>
            <w:noProof/>
            <w:webHidden/>
          </w:rPr>
          <w:tab/>
        </w:r>
        <w:r>
          <w:rPr>
            <w:noProof/>
            <w:webHidden/>
          </w:rPr>
          <w:fldChar w:fldCharType="begin"/>
        </w:r>
        <w:r>
          <w:rPr>
            <w:noProof/>
            <w:webHidden/>
          </w:rPr>
          <w:instrText xml:space="preserve"> PAGEREF _Toc177071050 \h </w:instrText>
        </w:r>
        <w:r>
          <w:rPr>
            <w:noProof/>
            <w:webHidden/>
          </w:rPr>
        </w:r>
        <w:r>
          <w:rPr>
            <w:noProof/>
            <w:webHidden/>
          </w:rPr>
          <w:fldChar w:fldCharType="separate"/>
        </w:r>
        <w:r>
          <w:rPr>
            <w:noProof/>
            <w:webHidden/>
          </w:rPr>
          <w:t>39</w:t>
        </w:r>
        <w:r>
          <w:rPr>
            <w:noProof/>
            <w:webHidden/>
          </w:rPr>
          <w:fldChar w:fldCharType="end"/>
        </w:r>
      </w:hyperlink>
    </w:p>
    <w:p w14:paraId="3E0B9CB4" w14:textId="49560BA1" w:rsidR="009B2C88" w:rsidRDefault="009B2C88">
      <w:pPr>
        <w:pStyle w:val="TableofFigures"/>
        <w:tabs>
          <w:tab w:val="right" w:leader="dot" w:pos="7926"/>
        </w:tabs>
        <w:rPr>
          <w:rFonts w:asciiTheme="minorHAnsi" w:eastAsiaTheme="minorEastAsia" w:hAnsiTheme="minorHAnsi" w:cstheme="minorBidi"/>
          <w:noProof/>
          <w:kern w:val="2"/>
          <w14:ligatures w14:val="standardContextual"/>
        </w:rPr>
      </w:pPr>
      <w:hyperlink w:anchor="_Toc177071051" w:history="1">
        <w:r w:rsidRPr="00112352">
          <w:rPr>
            <w:rStyle w:val="Hyperlink"/>
            <w:noProof/>
          </w:rPr>
          <w:t xml:space="preserve">Obrázek 24: Náčrt principu neuronové sítě. Pozorujeme rozdíl mezi skutečnou (správnou) hodnotou v tréninkové sadě (pozorováním) a výsledkem modelu </w:t>
        </w:r>
        <w:r w:rsidRPr="00112352">
          <w:rPr>
            <w:rStyle w:val="Hyperlink"/>
            <w:noProof/>
          </w:rPr>
          <w:lastRenderedPageBreak/>
          <w:t>spočítaném neuronovém sítí. Na základě této chyby aktualizujeme váhy neuronové sítě.</w:t>
        </w:r>
        <w:r>
          <w:rPr>
            <w:noProof/>
            <w:webHidden/>
          </w:rPr>
          <w:tab/>
        </w:r>
        <w:r>
          <w:rPr>
            <w:noProof/>
            <w:webHidden/>
          </w:rPr>
          <w:fldChar w:fldCharType="begin"/>
        </w:r>
        <w:r>
          <w:rPr>
            <w:noProof/>
            <w:webHidden/>
          </w:rPr>
          <w:instrText xml:space="preserve"> PAGEREF _Toc177071051 \h </w:instrText>
        </w:r>
        <w:r>
          <w:rPr>
            <w:noProof/>
            <w:webHidden/>
          </w:rPr>
        </w:r>
        <w:r>
          <w:rPr>
            <w:noProof/>
            <w:webHidden/>
          </w:rPr>
          <w:fldChar w:fldCharType="separate"/>
        </w:r>
        <w:r>
          <w:rPr>
            <w:noProof/>
            <w:webHidden/>
          </w:rPr>
          <w:t>40</w:t>
        </w:r>
        <w:r>
          <w:rPr>
            <w:noProof/>
            <w:webHidden/>
          </w:rPr>
          <w:fldChar w:fldCharType="end"/>
        </w:r>
      </w:hyperlink>
    </w:p>
    <w:p w14:paraId="5E877317" w14:textId="20EF9047" w:rsidR="009B2C88" w:rsidRDefault="009B2C88">
      <w:pPr>
        <w:pStyle w:val="TableofFigures"/>
        <w:tabs>
          <w:tab w:val="right" w:leader="dot" w:pos="7926"/>
        </w:tabs>
        <w:rPr>
          <w:rFonts w:asciiTheme="minorHAnsi" w:eastAsiaTheme="minorEastAsia" w:hAnsiTheme="minorHAnsi" w:cstheme="minorBidi"/>
          <w:noProof/>
          <w:kern w:val="2"/>
          <w14:ligatures w14:val="standardContextual"/>
        </w:rPr>
      </w:pPr>
      <w:hyperlink w:anchor="_Toc177071052" w:history="1">
        <w:r w:rsidRPr="00112352">
          <w:rPr>
            <w:rStyle w:val="Hyperlink"/>
            <w:noProof/>
          </w:rPr>
          <w:t>Obrázek 25: Likertova škála (v uživatelském rozhraní nejčastěji zobrazeno jako hvězdičky) vs unární hodnocení (nejčastěji palce nahoru nebo symboly srdce, apod.).</w:t>
        </w:r>
        <w:r>
          <w:rPr>
            <w:noProof/>
            <w:webHidden/>
          </w:rPr>
          <w:tab/>
        </w:r>
        <w:r>
          <w:rPr>
            <w:noProof/>
            <w:webHidden/>
          </w:rPr>
          <w:fldChar w:fldCharType="begin"/>
        </w:r>
        <w:r>
          <w:rPr>
            <w:noProof/>
            <w:webHidden/>
          </w:rPr>
          <w:instrText xml:space="preserve"> PAGEREF _Toc177071052 \h </w:instrText>
        </w:r>
        <w:r>
          <w:rPr>
            <w:noProof/>
            <w:webHidden/>
          </w:rPr>
        </w:r>
        <w:r>
          <w:rPr>
            <w:noProof/>
            <w:webHidden/>
          </w:rPr>
          <w:fldChar w:fldCharType="separate"/>
        </w:r>
        <w:r>
          <w:rPr>
            <w:noProof/>
            <w:webHidden/>
          </w:rPr>
          <w:t>44</w:t>
        </w:r>
        <w:r>
          <w:rPr>
            <w:noProof/>
            <w:webHidden/>
          </w:rPr>
          <w:fldChar w:fldCharType="end"/>
        </w:r>
      </w:hyperlink>
    </w:p>
    <w:p w14:paraId="0D57210F" w14:textId="2D865432" w:rsidR="009B2C88" w:rsidRDefault="009B2C88">
      <w:pPr>
        <w:pStyle w:val="TableofFigures"/>
        <w:tabs>
          <w:tab w:val="right" w:leader="dot" w:pos="7926"/>
        </w:tabs>
        <w:rPr>
          <w:rFonts w:asciiTheme="minorHAnsi" w:eastAsiaTheme="minorEastAsia" w:hAnsiTheme="minorHAnsi" w:cstheme="minorBidi"/>
          <w:noProof/>
          <w:kern w:val="2"/>
          <w14:ligatures w14:val="standardContextual"/>
        </w:rPr>
      </w:pPr>
      <w:hyperlink w:anchor="_Toc177071053" w:history="1">
        <w:r w:rsidRPr="00112352">
          <w:rPr>
            <w:rStyle w:val="Hyperlink"/>
            <w:noProof/>
          </w:rPr>
          <w:t>Obrázek 26: Ilustrace rozdílu v datech, které jsou vstupem metod založených na klasifikaci vs metod založených na kolaborativním přístupu.</w:t>
        </w:r>
        <w:r>
          <w:rPr>
            <w:noProof/>
            <w:webHidden/>
          </w:rPr>
          <w:tab/>
        </w:r>
        <w:r>
          <w:rPr>
            <w:noProof/>
            <w:webHidden/>
          </w:rPr>
          <w:fldChar w:fldCharType="begin"/>
        </w:r>
        <w:r>
          <w:rPr>
            <w:noProof/>
            <w:webHidden/>
          </w:rPr>
          <w:instrText xml:space="preserve"> PAGEREF _Toc177071053 \h </w:instrText>
        </w:r>
        <w:r>
          <w:rPr>
            <w:noProof/>
            <w:webHidden/>
          </w:rPr>
        </w:r>
        <w:r>
          <w:rPr>
            <w:noProof/>
            <w:webHidden/>
          </w:rPr>
          <w:fldChar w:fldCharType="separate"/>
        </w:r>
        <w:r>
          <w:rPr>
            <w:noProof/>
            <w:webHidden/>
          </w:rPr>
          <w:t>45</w:t>
        </w:r>
        <w:r>
          <w:rPr>
            <w:noProof/>
            <w:webHidden/>
          </w:rPr>
          <w:fldChar w:fldCharType="end"/>
        </w:r>
      </w:hyperlink>
    </w:p>
    <w:p w14:paraId="629BFEE9" w14:textId="00B4A74F" w:rsidR="009B2C88" w:rsidRDefault="009B2C88">
      <w:pPr>
        <w:pStyle w:val="TableofFigures"/>
        <w:tabs>
          <w:tab w:val="right" w:leader="dot" w:pos="7926"/>
        </w:tabs>
        <w:rPr>
          <w:rFonts w:asciiTheme="minorHAnsi" w:eastAsiaTheme="minorEastAsia" w:hAnsiTheme="minorHAnsi" w:cstheme="minorBidi"/>
          <w:noProof/>
          <w:kern w:val="2"/>
          <w14:ligatures w14:val="standardContextual"/>
        </w:rPr>
      </w:pPr>
      <w:hyperlink w:anchor="_Toc177071054" w:history="1">
        <w:r w:rsidRPr="00112352">
          <w:rPr>
            <w:rStyle w:val="Hyperlink"/>
            <w:noProof/>
          </w:rPr>
          <w:t>Obrázek 27: Shlukování zpráv na Google News [3]. Sekce zobrazuje články, které se týkají amerických voleb [146].</w:t>
        </w:r>
        <w:r>
          <w:rPr>
            <w:noProof/>
            <w:webHidden/>
          </w:rPr>
          <w:tab/>
        </w:r>
        <w:r>
          <w:rPr>
            <w:noProof/>
            <w:webHidden/>
          </w:rPr>
          <w:fldChar w:fldCharType="begin"/>
        </w:r>
        <w:r>
          <w:rPr>
            <w:noProof/>
            <w:webHidden/>
          </w:rPr>
          <w:instrText xml:space="preserve"> PAGEREF _Toc177071054 \h </w:instrText>
        </w:r>
        <w:r>
          <w:rPr>
            <w:noProof/>
            <w:webHidden/>
          </w:rPr>
        </w:r>
        <w:r>
          <w:rPr>
            <w:noProof/>
            <w:webHidden/>
          </w:rPr>
          <w:fldChar w:fldCharType="separate"/>
        </w:r>
        <w:r>
          <w:rPr>
            <w:noProof/>
            <w:webHidden/>
          </w:rPr>
          <w:t>52</w:t>
        </w:r>
        <w:r>
          <w:rPr>
            <w:noProof/>
            <w:webHidden/>
          </w:rPr>
          <w:fldChar w:fldCharType="end"/>
        </w:r>
      </w:hyperlink>
    </w:p>
    <w:p w14:paraId="158F0EE8" w14:textId="1335EFF3" w:rsidR="009B2C88" w:rsidRDefault="009B2C88">
      <w:pPr>
        <w:pStyle w:val="TableofFigures"/>
        <w:tabs>
          <w:tab w:val="right" w:leader="dot" w:pos="7926"/>
        </w:tabs>
        <w:rPr>
          <w:rFonts w:asciiTheme="minorHAnsi" w:eastAsiaTheme="minorEastAsia" w:hAnsiTheme="minorHAnsi" w:cstheme="minorBidi"/>
          <w:noProof/>
          <w:kern w:val="2"/>
          <w14:ligatures w14:val="standardContextual"/>
        </w:rPr>
      </w:pPr>
      <w:hyperlink w:anchor="_Toc177071055" w:history="1">
        <w:r w:rsidRPr="00112352">
          <w:rPr>
            <w:rStyle w:val="Hyperlink"/>
            <w:noProof/>
          </w:rPr>
          <w:t>Obrázek 28: Use case diagram tohoto projektu</w:t>
        </w:r>
        <w:r>
          <w:rPr>
            <w:noProof/>
            <w:webHidden/>
          </w:rPr>
          <w:tab/>
        </w:r>
        <w:r>
          <w:rPr>
            <w:noProof/>
            <w:webHidden/>
          </w:rPr>
          <w:fldChar w:fldCharType="begin"/>
        </w:r>
        <w:r>
          <w:rPr>
            <w:noProof/>
            <w:webHidden/>
          </w:rPr>
          <w:instrText xml:space="preserve"> PAGEREF _Toc177071055 \h </w:instrText>
        </w:r>
        <w:r>
          <w:rPr>
            <w:noProof/>
            <w:webHidden/>
          </w:rPr>
        </w:r>
        <w:r>
          <w:rPr>
            <w:noProof/>
            <w:webHidden/>
          </w:rPr>
          <w:fldChar w:fldCharType="separate"/>
        </w:r>
        <w:r>
          <w:rPr>
            <w:noProof/>
            <w:webHidden/>
          </w:rPr>
          <w:t>73</w:t>
        </w:r>
        <w:r>
          <w:rPr>
            <w:noProof/>
            <w:webHidden/>
          </w:rPr>
          <w:fldChar w:fldCharType="end"/>
        </w:r>
      </w:hyperlink>
    </w:p>
    <w:p w14:paraId="2C3BA117" w14:textId="3B15E126" w:rsidR="009B2C88" w:rsidRDefault="009B2C88">
      <w:pPr>
        <w:pStyle w:val="TableofFigures"/>
        <w:tabs>
          <w:tab w:val="right" w:leader="dot" w:pos="7926"/>
        </w:tabs>
        <w:rPr>
          <w:rFonts w:asciiTheme="minorHAnsi" w:eastAsiaTheme="minorEastAsia" w:hAnsiTheme="minorHAnsi" w:cstheme="minorBidi"/>
          <w:noProof/>
          <w:kern w:val="2"/>
          <w14:ligatures w14:val="standardContextual"/>
        </w:rPr>
      </w:pPr>
      <w:hyperlink w:anchor="_Toc177071056" w:history="1">
        <w:r w:rsidRPr="00112352">
          <w:rPr>
            <w:rStyle w:val="Hyperlink"/>
            <w:noProof/>
          </w:rPr>
          <w:t>Obrázek 29: Neformální diagram systému (v plném rozlišení v příloze)</w:t>
        </w:r>
        <w:r>
          <w:rPr>
            <w:noProof/>
            <w:webHidden/>
          </w:rPr>
          <w:tab/>
        </w:r>
        <w:r>
          <w:rPr>
            <w:noProof/>
            <w:webHidden/>
          </w:rPr>
          <w:fldChar w:fldCharType="begin"/>
        </w:r>
        <w:r>
          <w:rPr>
            <w:noProof/>
            <w:webHidden/>
          </w:rPr>
          <w:instrText xml:space="preserve"> PAGEREF _Toc177071056 \h </w:instrText>
        </w:r>
        <w:r>
          <w:rPr>
            <w:noProof/>
            <w:webHidden/>
          </w:rPr>
        </w:r>
        <w:r>
          <w:rPr>
            <w:noProof/>
            <w:webHidden/>
          </w:rPr>
          <w:fldChar w:fldCharType="separate"/>
        </w:r>
        <w:r>
          <w:rPr>
            <w:noProof/>
            <w:webHidden/>
          </w:rPr>
          <w:t>74</w:t>
        </w:r>
        <w:r>
          <w:rPr>
            <w:noProof/>
            <w:webHidden/>
          </w:rPr>
          <w:fldChar w:fldCharType="end"/>
        </w:r>
      </w:hyperlink>
    </w:p>
    <w:p w14:paraId="069FBBC9" w14:textId="6630BFEA" w:rsidR="009B2C88" w:rsidRDefault="009B2C88">
      <w:pPr>
        <w:pStyle w:val="TableofFigures"/>
        <w:tabs>
          <w:tab w:val="right" w:leader="dot" w:pos="7926"/>
        </w:tabs>
        <w:rPr>
          <w:rFonts w:asciiTheme="minorHAnsi" w:eastAsiaTheme="minorEastAsia" w:hAnsiTheme="minorHAnsi" w:cstheme="minorBidi"/>
          <w:noProof/>
          <w:kern w:val="2"/>
          <w14:ligatures w14:val="standardContextual"/>
        </w:rPr>
      </w:pPr>
      <w:hyperlink w:anchor="_Toc177071057" w:history="1">
        <w:r w:rsidRPr="00112352">
          <w:rPr>
            <w:rStyle w:val="Hyperlink"/>
            <w:noProof/>
          </w:rPr>
          <w:t>Obrázek 30: RSS kanál zpravodajského serveru iDNES.cz</w:t>
        </w:r>
        <w:r>
          <w:rPr>
            <w:noProof/>
            <w:webHidden/>
          </w:rPr>
          <w:tab/>
        </w:r>
        <w:r>
          <w:rPr>
            <w:noProof/>
            <w:webHidden/>
          </w:rPr>
          <w:fldChar w:fldCharType="begin"/>
        </w:r>
        <w:r>
          <w:rPr>
            <w:noProof/>
            <w:webHidden/>
          </w:rPr>
          <w:instrText xml:space="preserve"> PAGEREF _Toc177071057 \h </w:instrText>
        </w:r>
        <w:r>
          <w:rPr>
            <w:noProof/>
            <w:webHidden/>
          </w:rPr>
        </w:r>
        <w:r>
          <w:rPr>
            <w:noProof/>
            <w:webHidden/>
          </w:rPr>
          <w:fldChar w:fldCharType="separate"/>
        </w:r>
        <w:r>
          <w:rPr>
            <w:noProof/>
            <w:webHidden/>
          </w:rPr>
          <w:t>75</w:t>
        </w:r>
        <w:r>
          <w:rPr>
            <w:noProof/>
            <w:webHidden/>
          </w:rPr>
          <w:fldChar w:fldCharType="end"/>
        </w:r>
      </w:hyperlink>
    </w:p>
    <w:p w14:paraId="38F3CBFC" w14:textId="72B2D6CA" w:rsidR="009B2C88" w:rsidRDefault="009B2C88">
      <w:pPr>
        <w:pStyle w:val="TableofFigures"/>
        <w:tabs>
          <w:tab w:val="right" w:leader="dot" w:pos="7926"/>
        </w:tabs>
        <w:rPr>
          <w:rFonts w:asciiTheme="minorHAnsi" w:eastAsiaTheme="minorEastAsia" w:hAnsiTheme="minorHAnsi" w:cstheme="minorBidi"/>
          <w:noProof/>
          <w:kern w:val="2"/>
          <w14:ligatures w14:val="standardContextual"/>
        </w:rPr>
      </w:pPr>
      <w:hyperlink w:anchor="_Toc177071058" w:history="1">
        <w:r w:rsidRPr="00112352">
          <w:rPr>
            <w:rStyle w:val="Hyperlink"/>
            <w:noProof/>
          </w:rPr>
          <w:t>Obrázek 31: Naznačení geometrického významu SVD a dvou rotací.</w:t>
        </w:r>
        <w:r>
          <w:rPr>
            <w:noProof/>
            <w:webHidden/>
          </w:rPr>
          <w:tab/>
        </w:r>
        <w:r>
          <w:rPr>
            <w:noProof/>
            <w:webHidden/>
          </w:rPr>
          <w:fldChar w:fldCharType="begin"/>
        </w:r>
        <w:r>
          <w:rPr>
            <w:noProof/>
            <w:webHidden/>
          </w:rPr>
          <w:instrText xml:space="preserve"> PAGEREF _Toc177071058 \h </w:instrText>
        </w:r>
        <w:r>
          <w:rPr>
            <w:noProof/>
            <w:webHidden/>
          </w:rPr>
        </w:r>
        <w:r>
          <w:rPr>
            <w:noProof/>
            <w:webHidden/>
          </w:rPr>
          <w:fldChar w:fldCharType="separate"/>
        </w:r>
        <w:r>
          <w:rPr>
            <w:noProof/>
            <w:webHidden/>
          </w:rPr>
          <w:t>78</w:t>
        </w:r>
        <w:r>
          <w:rPr>
            <w:noProof/>
            <w:webHidden/>
          </w:rPr>
          <w:fldChar w:fldCharType="end"/>
        </w:r>
      </w:hyperlink>
    </w:p>
    <w:p w14:paraId="7BE564B3" w14:textId="1634A96D" w:rsidR="009B2C88" w:rsidRDefault="009B2C88">
      <w:pPr>
        <w:pStyle w:val="TableofFigures"/>
        <w:tabs>
          <w:tab w:val="right" w:leader="dot" w:pos="7926"/>
        </w:tabs>
        <w:rPr>
          <w:rFonts w:asciiTheme="minorHAnsi" w:eastAsiaTheme="minorEastAsia" w:hAnsiTheme="minorHAnsi" w:cstheme="minorBidi"/>
          <w:noProof/>
          <w:kern w:val="2"/>
          <w14:ligatures w14:val="standardContextual"/>
        </w:rPr>
      </w:pPr>
      <w:hyperlink w:anchor="_Toc177071059" w:history="1">
        <w:r w:rsidRPr="00112352">
          <w:rPr>
            <w:rStyle w:val="Hyperlink"/>
            <w:noProof/>
          </w:rPr>
          <w:t>Obrázek 32: Obrázek znázorňující rozdíl mezi přístupem CBOW (vlevo) a Skip-Gram (vpravo) [95] [96]</w:t>
        </w:r>
        <w:r>
          <w:rPr>
            <w:noProof/>
            <w:webHidden/>
          </w:rPr>
          <w:tab/>
        </w:r>
        <w:r>
          <w:rPr>
            <w:noProof/>
            <w:webHidden/>
          </w:rPr>
          <w:fldChar w:fldCharType="begin"/>
        </w:r>
        <w:r>
          <w:rPr>
            <w:noProof/>
            <w:webHidden/>
          </w:rPr>
          <w:instrText xml:space="preserve"> PAGEREF _Toc177071059 \h </w:instrText>
        </w:r>
        <w:r>
          <w:rPr>
            <w:noProof/>
            <w:webHidden/>
          </w:rPr>
        </w:r>
        <w:r>
          <w:rPr>
            <w:noProof/>
            <w:webHidden/>
          </w:rPr>
          <w:fldChar w:fldCharType="separate"/>
        </w:r>
        <w:r>
          <w:rPr>
            <w:noProof/>
            <w:webHidden/>
          </w:rPr>
          <w:t>96</w:t>
        </w:r>
        <w:r>
          <w:rPr>
            <w:noProof/>
            <w:webHidden/>
          </w:rPr>
          <w:fldChar w:fldCharType="end"/>
        </w:r>
      </w:hyperlink>
    </w:p>
    <w:p w14:paraId="2A552548" w14:textId="0D078A07" w:rsidR="009B2C88" w:rsidRDefault="009B2C88">
      <w:pPr>
        <w:pStyle w:val="TableofFigures"/>
        <w:tabs>
          <w:tab w:val="right" w:leader="dot" w:pos="7926"/>
        </w:tabs>
        <w:rPr>
          <w:rFonts w:asciiTheme="minorHAnsi" w:eastAsiaTheme="minorEastAsia" w:hAnsiTheme="minorHAnsi" w:cstheme="minorBidi"/>
          <w:noProof/>
          <w:kern w:val="2"/>
          <w14:ligatures w14:val="standardContextual"/>
        </w:rPr>
      </w:pPr>
      <w:hyperlink w:anchor="_Toc177071060" w:history="1">
        <w:r w:rsidRPr="00112352">
          <w:rPr>
            <w:rStyle w:val="Hyperlink"/>
            <w:noProof/>
          </w:rPr>
          <w:t xml:space="preserve">Obrázek 33: Návrh fuzzy metody v programu </w:t>
        </w:r>
        <w:r w:rsidRPr="00112352">
          <w:rPr>
            <w:rStyle w:val="Hyperlink"/>
            <w:i/>
            <w:noProof/>
          </w:rPr>
          <w:t>LFLC</w:t>
        </w:r>
        <w:r w:rsidRPr="00112352">
          <w:rPr>
            <w:rStyle w:val="Hyperlink"/>
            <w:noProof/>
          </w:rPr>
          <w:t>. Na obrázku modelování proměnné „freshness“ představující čerstvost článku</w:t>
        </w:r>
        <w:r>
          <w:rPr>
            <w:noProof/>
            <w:webHidden/>
          </w:rPr>
          <w:tab/>
        </w:r>
        <w:r>
          <w:rPr>
            <w:noProof/>
            <w:webHidden/>
          </w:rPr>
          <w:fldChar w:fldCharType="begin"/>
        </w:r>
        <w:r>
          <w:rPr>
            <w:noProof/>
            <w:webHidden/>
          </w:rPr>
          <w:instrText xml:space="preserve"> PAGEREF _Toc177071060 \h </w:instrText>
        </w:r>
        <w:r>
          <w:rPr>
            <w:noProof/>
            <w:webHidden/>
          </w:rPr>
        </w:r>
        <w:r>
          <w:rPr>
            <w:noProof/>
            <w:webHidden/>
          </w:rPr>
          <w:fldChar w:fldCharType="separate"/>
        </w:r>
        <w:r>
          <w:rPr>
            <w:noProof/>
            <w:webHidden/>
          </w:rPr>
          <w:t>111</w:t>
        </w:r>
        <w:r>
          <w:rPr>
            <w:noProof/>
            <w:webHidden/>
          </w:rPr>
          <w:fldChar w:fldCharType="end"/>
        </w:r>
      </w:hyperlink>
    </w:p>
    <w:p w14:paraId="1F84178C" w14:textId="784CECEA" w:rsidR="009B2C88" w:rsidRDefault="009B2C88">
      <w:pPr>
        <w:pStyle w:val="TableofFigures"/>
        <w:tabs>
          <w:tab w:val="right" w:leader="dot" w:pos="7926"/>
        </w:tabs>
        <w:rPr>
          <w:rFonts w:asciiTheme="minorHAnsi" w:eastAsiaTheme="minorEastAsia" w:hAnsiTheme="minorHAnsi" w:cstheme="minorBidi"/>
          <w:noProof/>
          <w:kern w:val="2"/>
          <w14:ligatures w14:val="standardContextual"/>
        </w:rPr>
      </w:pPr>
      <w:hyperlink w:anchor="_Toc177071061" w:history="1">
        <w:r w:rsidRPr="00112352">
          <w:rPr>
            <w:rStyle w:val="Hyperlink"/>
            <w:noProof/>
          </w:rPr>
          <w:t>Obrázek 34: Ukázka hlavní strany webu Moje články</w:t>
        </w:r>
        <w:r>
          <w:rPr>
            <w:noProof/>
            <w:webHidden/>
          </w:rPr>
          <w:tab/>
        </w:r>
        <w:r>
          <w:rPr>
            <w:noProof/>
            <w:webHidden/>
          </w:rPr>
          <w:fldChar w:fldCharType="begin"/>
        </w:r>
        <w:r>
          <w:rPr>
            <w:noProof/>
            <w:webHidden/>
          </w:rPr>
          <w:instrText xml:space="preserve"> PAGEREF _Toc177071061 \h </w:instrText>
        </w:r>
        <w:r>
          <w:rPr>
            <w:noProof/>
            <w:webHidden/>
          </w:rPr>
        </w:r>
        <w:r>
          <w:rPr>
            <w:noProof/>
            <w:webHidden/>
          </w:rPr>
          <w:fldChar w:fldCharType="separate"/>
        </w:r>
        <w:r>
          <w:rPr>
            <w:noProof/>
            <w:webHidden/>
          </w:rPr>
          <w:t>116</w:t>
        </w:r>
        <w:r>
          <w:rPr>
            <w:noProof/>
            <w:webHidden/>
          </w:rPr>
          <w:fldChar w:fldCharType="end"/>
        </w:r>
      </w:hyperlink>
    </w:p>
    <w:p w14:paraId="298807EA" w14:textId="5550CA49" w:rsidR="009B2C88" w:rsidRDefault="009B2C88">
      <w:pPr>
        <w:pStyle w:val="TableofFigures"/>
        <w:tabs>
          <w:tab w:val="right" w:leader="dot" w:pos="7926"/>
        </w:tabs>
        <w:rPr>
          <w:rFonts w:asciiTheme="minorHAnsi" w:eastAsiaTheme="minorEastAsia" w:hAnsiTheme="minorHAnsi" w:cstheme="minorBidi"/>
          <w:noProof/>
          <w:kern w:val="2"/>
          <w14:ligatures w14:val="standardContextual"/>
        </w:rPr>
      </w:pPr>
      <w:hyperlink w:anchor="_Toc177071062" w:history="1">
        <w:r w:rsidRPr="00112352">
          <w:rPr>
            <w:rStyle w:val="Hyperlink"/>
            <w:noProof/>
          </w:rPr>
          <w:t>Obrázek 35: Ukázka uživatelské sekce</w:t>
        </w:r>
        <w:r>
          <w:rPr>
            <w:noProof/>
            <w:webHidden/>
          </w:rPr>
          <w:tab/>
        </w:r>
        <w:r>
          <w:rPr>
            <w:noProof/>
            <w:webHidden/>
          </w:rPr>
          <w:fldChar w:fldCharType="begin"/>
        </w:r>
        <w:r>
          <w:rPr>
            <w:noProof/>
            <w:webHidden/>
          </w:rPr>
          <w:instrText xml:space="preserve"> PAGEREF _Toc177071062 \h </w:instrText>
        </w:r>
        <w:r>
          <w:rPr>
            <w:noProof/>
            <w:webHidden/>
          </w:rPr>
        </w:r>
        <w:r>
          <w:rPr>
            <w:noProof/>
            <w:webHidden/>
          </w:rPr>
          <w:fldChar w:fldCharType="separate"/>
        </w:r>
        <w:r>
          <w:rPr>
            <w:noProof/>
            <w:webHidden/>
          </w:rPr>
          <w:t>116</w:t>
        </w:r>
        <w:r>
          <w:rPr>
            <w:noProof/>
            <w:webHidden/>
          </w:rPr>
          <w:fldChar w:fldCharType="end"/>
        </w:r>
      </w:hyperlink>
    </w:p>
    <w:p w14:paraId="62A45C5F" w14:textId="680B0BEC" w:rsidR="009B2C88" w:rsidRDefault="009B2C88">
      <w:pPr>
        <w:pStyle w:val="TableofFigures"/>
        <w:tabs>
          <w:tab w:val="right" w:leader="dot" w:pos="7926"/>
        </w:tabs>
        <w:rPr>
          <w:rFonts w:asciiTheme="minorHAnsi" w:eastAsiaTheme="minorEastAsia" w:hAnsiTheme="minorHAnsi" w:cstheme="minorBidi"/>
          <w:noProof/>
          <w:kern w:val="2"/>
          <w14:ligatures w14:val="standardContextual"/>
        </w:rPr>
      </w:pPr>
      <w:hyperlink w:anchor="_Toc177071063" w:history="1">
        <w:r w:rsidRPr="00112352">
          <w:rPr>
            <w:rStyle w:val="Hyperlink"/>
            <w:noProof/>
          </w:rPr>
          <w:t>Obrázek 36: Ukázka sekce administrátorského nastavení</w:t>
        </w:r>
        <w:r>
          <w:rPr>
            <w:noProof/>
            <w:webHidden/>
          </w:rPr>
          <w:tab/>
        </w:r>
        <w:r>
          <w:rPr>
            <w:noProof/>
            <w:webHidden/>
          </w:rPr>
          <w:fldChar w:fldCharType="begin"/>
        </w:r>
        <w:r>
          <w:rPr>
            <w:noProof/>
            <w:webHidden/>
          </w:rPr>
          <w:instrText xml:space="preserve"> PAGEREF _Toc177071063 \h </w:instrText>
        </w:r>
        <w:r>
          <w:rPr>
            <w:noProof/>
            <w:webHidden/>
          </w:rPr>
        </w:r>
        <w:r>
          <w:rPr>
            <w:noProof/>
            <w:webHidden/>
          </w:rPr>
          <w:fldChar w:fldCharType="separate"/>
        </w:r>
        <w:r>
          <w:rPr>
            <w:noProof/>
            <w:webHidden/>
          </w:rPr>
          <w:t>116</w:t>
        </w:r>
        <w:r>
          <w:rPr>
            <w:noProof/>
            <w:webHidden/>
          </w:rPr>
          <w:fldChar w:fldCharType="end"/>
        </w:r>
      </w:hyperlink>
    </w:p>
    <w:p w14:paraId="56788379" w14:textId="7E178A50" w:rsidR="009B2C88" w:rsidRDefault="009B2C88">
      <w:pPr>
        <w:pStyle w:val="TableofFigures"/>
        <w:tabs>
          <w:tab w:val="right" w:leader="dot" w:pos="7926"/>
        </w:tabs>
        <w:rPr>
          <w:rFonts w:asciiTheme="minorHAnsi" w:eastAsiaTheme="minorEastAsia" w:hAnsiTheme="minorHAnsi" w:cstheme="minorBidi"/>
          <w:noProof/>
          <w:kern w:val="2"/>
          <w14:ligatures w14:val="standardContextual"/>
        </w:rPr>
      </w:pPr>
      <w:hyperlink w:anchor="_Toc177071064" w:history="1">
        <w:r w:rsidRPr="00112352">
          <w:rPr>
            <w:rStyle w:val="Hyperlink"/>
            <w:noProof/>
          </w:rPr>
          <w:t>Obrázek 37: Ukázka sekce evaluace obsahových metod</w:t>
        </w:r>
        <w:r>
          <w:rPr>
            <w:noProof/>
            <w:webHidden/>
          </w:rPr>
          <w:tab/>
        </w:r>
        <w:r>
          <w:rPr>
            <w:noProof/>
            <w:webHidden/>
          </w:rPr>
          <w:fldChar w:fldCharType="begin"/>
        </w:r>
        <w:r>
          <w:rPr>
            <w:noProof/>
            <w:webHidden/>
          </w:rPr>
          <w:instrText xml:space="preserve"> PAGEREF _Toc177071064 \h </w:instrText>
        </w:r>
        <w:r>
          <w:rPr>
            <w:noProof/>
            <w:webHidden/>
          </w:rPr>
        </w:r>
        <w:r>
          <w:rPr>
            <w:noProof/>
            <w:webHidden/>
          </w:rPr>
          <w:fldChar w:fldCharType="separate"/>
        </w:r>
        <w:r>
          <w:rPr>
            <w:noProof/>
            <w:webHidden/>
          </w:rPr>
          <w:t>116</w:t>
        </w:r>
        <w:r>
          <w:rPr>
            <w:noProof/>
            <w:webHidden/>
          </w:rPr>
          <w:fldChar w:fldCharType="end"/>
        </w:r>
      </w:hyperlink>
    </w:p>
    <w:p w14:paraId="6858A66D" w14:textId="559B912C" w:rsidR="009B2C88" w:rsidRDefault="009B2C88">
      <w:pPr>
        <w:pStyle w:val="TableofFigures"/>
        <w:tabs>
          <w:tab w:val="right" w:leader="dot" w:pos="7926"/>
        </w:tabs>
        <w:rPr>
          <w:rFonts w:asciiTheme="minorHAnsi" w:eastAsiaTheme="minorEastAsia" w:hAnsiTheme="minorHAnsi" w:cstheme="minorBidi"/>
          <w:noProof/>
          <w:kern w:val="2"/>
          <w14:ligatures w14:val="standardContextual"/>
        </w:rPr>
      </w:pPr>
      <w:hyperlink w:anchor="_Toc177071065" w:history="1">
        <w:r w:rsidRPr="00112352">
          <w:rPr>
            <w:rStyle w:val="Hyperlink"/>
            <w:noProof/>
          </w:rPr>
          <w:t>Obrázek 38: Matice kosinových podobností</w:t>
        </w:r>
        <w:r>
          <w:rPr>
            <w:noProof/>
            <w:webHidden/>
          </w:rPr>
          <w:tab/>
        </w:r>
        <w:r>
          <w:rPr>
            <w:noProof/>
            <w:webHidden/>
          </w:rPr>
          <w:fldChar w:fldCharType="begin"/>
        </w:r>
        <w:r>
          <w:rPr>
            <w:noProof/>
            <w:webHidden/>
          </w:rPr>
          <w:instrText xml:space="preserve"> PAGEREF _Toc177071065 \h </w:instrText>
        </w:r>
        <w:r>
          <w:rPr>
            <w:noProof/>
            <w:webHidden/>
          </w:rPr>
        </w:r>
        <w:r>
          <w:rPr>
            <w:noProof/>
            <w:webHidden/>
          </w:rPr>
          <w:fldChar w:fldCharType="separate"/>
        </w:r>
        <w:r>
          <w:rPr>
            <w:noProof/>
            <w:webHidden/>
          </w:rPr>
          <w:t>120</w:t>
        </w:r>
        <w:r>
          <w:rPr>
            <w:noProof/>
            <w:webHidden/>
          </w:rPr>
          <w:fldChar w:fldCharType="end"/>
        </w:r>
      </w:hyperlink>
    </w:p>
    <w:p w14:paraId="2BF58BE6" w14:textId="2C864EF7" w:rsidR="009B2C88" w:rsidRDefault="009B2C88">
      <w:pPr>
        <w:pStyle w:val="TableofFigures"/>
        <w:tabs>
          <w:tab w:val="right" w:leader="dot" w:pos="7926"/>
        </w:tabs>
        <w:rPr>
          <w:rFonts w:asciiTheme="minorHAnsi" w:eastAsiaTheme="minorEastAsia" w:hAnsiTheme="minorHAnsi" w:cstheme="minorBidi"/>
          <w:noProof/>
          <w:kern w:val="2"/>
          <w14:ligatures w14:val="standardContextual"/>
        </w:rPr>
      </w:pPr>
      <w:hyperlink w:anchor="_Toc177071066" w:history="1">
        <w:r w:rsidRPr="00112352">
          <w:rPr>
            <w:rStyle w:val="Hyperlink"/>
            <w:noProof/>
          </w:rPr>
          <w:t>Obrázek 39: Heatmapa TF-IDF skóre</w:t>
        </w:r>
        <w:r>
          <w:rPr>
            <w:noProof/>
            <w:webHidden/>
          </w:rPr>
          <w:tab/>
        </w:r>
        <w:r>
          <w:rPr>
            <w:noProof/>
            <w:webHidden/>
          </w:rPr>
          <w:fldChar w:fldCharType="begin"/>
        </w:r>
        <w:r>
          <w:rPr>
            <w:noProof/>
            <w:webHidden/>
          </w:rPr>
          <w:instrText xml:space="preserve"> PAGEREF _Toc177071066 \h </w:instrText>
        </w:r>
        <w:r>
          <w:rPr>
            <w:noProof/>
            <w:webHidden/>
          </w:rPr>
        </w:r>
        <w:r>
          <w:rPr>
            <w:noProof/>
            <w:webHidden/>
          </w:rPr>
          <w:fldChar w:fldCharType="separate"/>
        </w:r>
        <w:r>
          <w:rPr>
            <w:noProof/>
            <w:webHidden/>
          </w:rPr>
          <w:t>121</w:t>
        </w:r>
        <w:r>
          <w:rPr>
            <w:noProof/>
            <w:webHidden/>
          </w:rPr>
          <w:fldChar w:fldCharType="end"/>
        </w:r>
      </w:hyperlink>
    </w:p>
    <w:p w14:paraId="0604CA67" w14:textId="7372CFE0" w:rsidR="009B2C88" w:rsidRDefault="009B2C88">
      <w:pPr>
        <w:pStyle w:val="TableofFigures"/>
        <w:tabs>
          <w:tab w:val="right" w:leader="dot" w:pos="7926"/>
        </w:tabs>
        <w:rPr>
          <w:rFonts w:asciiTheme="minorHAnsi" w:eastAsiaTheme="minorEastAsia" w:hAnsiTheme="minorHAnsi" w:cstheme="minorBidi"/>
          <w:noProof/>
          <w:kern w:val="2"/>
          <w14:ligatures w14:val="standardContextual"/>
        </w:rPr>
      </w:pPr>
      <w:hyperlink w:anchor="_Toc177071067" w:history="1">
        <w:r w:rsidRPr="00112352">
          <w:rPr>
            <w:rStyle w:val="Hyperlink"/>
            <w:noProof/>
          </w:rPr>
          <w:t>Obrázek 40: Srovnání 2 variant vzorců DCG. Pro binární relevanci se překrývají, tzn. nezáleží na variantě použitého vzorce</w:t>
        </w:r>
        <w:r>
          <w:rPr>
            <w:noProof/>
            <w:webHidden/>
          </w:rPr>
          <w:tab/>
        </w:r>
        <w:r>
          <w:rPr>
            <w:noProof/>
            <w:webHidden/>
          </w:rPr>
          <w:fldChar w:fldCharType="begin"/>
        </w:r>
        <w:r>
          <w:rPr>
            <w:noProof/>
            <w:webHidden/>
          </w:rPr>
          <w:instrText xml:space="preserve"> PAGEREF _Toc177071067 \h </w:instrText>
        </w:r>
        <w:r>
          <w:rPr>
            <w:noProof/>
            <w:webHidden/>
          </w:rPr>
        </w:r>
        <w:r>
          <w:rPr>
            <w:noProof/>
            <w:webHidden/>
          </w:rPr>
          <w:fldChar w:fldCharType="separate"/>
        </w:r>
        <w:r>
          <w:rPr>
            <w:noProof/>
            <w:webHidden/>
          </w:rPr>
          <w:t>128</w:t>
        </w:r>
        <w:r>
          <w:rPr>
            <w:noProof/>
            <w:webHidden/>
          </w:rPr>
          <w:fldChar w:fldCharType="end"/>
        </w:r>
      </w:hyperlink>
    </w:p>
    <w:p w14:paraId="00D58EB7" w14:textId="696BBCE6" w:rsidR="009B2C88" w:rsidRDefault="009B2C88">
      <w:pPr>
        <w:pStyle w:val="TableofFigures"/>
        <w:tabs>
          <w:tab w:val="right" w:leader="dot" w:pos="7926"/>
        </w:tabs>
        <w:rPr>
          <w:rFonts w:asciiTheme="minorHAnsi" w:eastAsiaTheme="minorEastAsia" w:hAnsiTheme="minorHAnsi" w:cstheme="minorBidi"/>
          <w:noProof/>
          <w:kern w:val="2"/>
          <w14:ligatures w14:val="standardContextual"/>
        </w:rPr>
      </w:pPr>
      <w:hyperlink w:anchor="_Toc177071068" w:history="1">
        <w:r w:rsidRPr="00112352">
          <w:rPr>
            <w:rStyle w:val="Hyperlink"/>
            <w:noProof/>
          </w:rPr>
          <w:t>Obrázek 41: Grafy četností náhodně zvolených parametrů modelu Word2Vec</w:t>
        </w:r>
        <w:r>
          <w:rPr>
            <w:noProof/>
            <w:webHidden/>
          </w:rPr>
          <w:tab/>
        </w:r>
        <w:r>
          <w:rPr>
            <w:noProof/>
            <w:webHidden/>
          </w:rPr>
          <w:fldChar w:fldCharType="begin"/>
        </w:r>
        <w:r>
          <w:rPr>
            <w:noProof/>
            <w:webHidden/>
          </w:rPr>
          <w:instrText xml:space="preserve"> PAGEREF _Toc177071068 \h </w:instrText>
        </w:r>
        <w:r>
          <w:rPr>
            <w:noProof/>
            <w:webHidden/>
          </w:rPr>
        </w:r>
        <w:r>
          <w:rPr>
            <w:noProof/>
            <w:webHidden/>
          </w:rPr>
          <w:fldChar w:fldCharType="separate"/>
        </w:r>
        <w:r>
          <w:rPr>
            <w:noProof/>
            <w:webHidden/>
          </w:rPr>
          <w:t>134</w:t>
        </w:r>
        <w:r>
          <w:rPr>
            <w:noProof/>
            <w:webHidden/>
          </w:rPr>
          <w:fldChar w:fldCharType="end"/>
        </w:r>
      </w:hyperlink>
    </w:p>
    <w:p w14:paraId="1BD0A5ED" w14:textId="41430845" w:rsidR="009B2C88" w:rsidRDefault="009B2C88">
      <w:pPr>
        <w:pStyle w:val="TableofFigures"/>
        <w:tabs>
          <w:tab w:val="right" w:leader="dot" w:pos="7926"/>
        </w:tabs>
        <w:rPr>
          <w:rFonts w:asciiTheme="minorHAnsi" w:eastAsiaTheme="minorEastAsia" w:hAnsiTheme="minorHAnsi" w:cstheme="minorBidi"/>
          <w:noProof/>
          <w:kern w:val="2"/>
          <w14:ligatures w14:val="standardContextual"/>
        </w:rPr>
      </w:pPr>
      <w:hyperlink w:anchor="_Toc177071069" w:history="1">
        <w:r w:rsidRPr="00112352">
          <w:rPr>
            <w:rStyle w:val="Hyperlink"/>
            <w:noProof/>
          </w:rPr>
          <w:t>Obrázek 42: Korelační „teplotní“ mapa hodnocených parametrů a provedených testů</w:t>
        </w:r>
        <w:r>
          <w:rPr>
            <w:noProof/>
            <w:webHidden/>
          </w:rPr>
          <w:tab/>
        </w:r>
        <w:r>
          <w:rPr>
            <w:noProof/>
            <w:webHidden/>
          </w:rPr>
          <w:fldChar w:fldCharType="begin"/>
        </w:r>
        <w:r>
          <w:rPr>
            <w:noProof/>
            <w:webHidden/>
          </w:rPr>
          <w:instrText xml:space="preserve"> PAGEREF _Toc177071069 \h </w:instrText>
        </w:r>
        <w:r>
          <w:rPr>
            <w:noProof/>
            <w:webHidden/>
          </w:rPr>
        </w:r>
        <w:r>
          <w:rPr>
            <w:noProof/>
            <w:webHidden/>
          </w:rPr>
          <w:fldChar w:fldCharType="separate"/>
        </w:r>
        <w:r>
          <w:rPr>
            <w:noProof/>
            <w:webHidden/>
          </w:rPr>
          <w:t>136</w:t>
        </w:r>
        <w:r>
          <w:rPr>
            <w:noProof/>
            <w:webHidden/>
          </w:rPr>
          <w:fldChar w:fldCharType="end"/>
        </w:r>
      </w:hyperlink>
    </w:p>
    <w:p w14:paraId="2E7A255B" w14:textId="056DF476" w:rsidR="009B2C88" w:rsidRDefault="009B2C88">
      <w:pPr>
        <w:pStyle w:val="TableofFigures"/>
        <w:tabs>
          <w:tab w:val="right" w:leader="dot" w:pos="7926"/>
        </w:tabs>
        <w:rPr>
          <w:rFonts w:asciiTheme="minorHAnsi" w:eastAsiaTheme="minorEastAsia" w:hAnsiTheme="minorHAnsi" w:cstheme="minorBidi"/>
          <w:noProof/>
          <w:kern w:val="2"/>
          <w14:ligatures w14:val="standardContextual"/>
        </w:rPr>
      </w:pPr>
      <w:hyperlink w:anchor="_Toc177071070" w:history="1">
        <w:r w:rsidRPr="00112352">
          <w:rPr>
            <w:rStyle w:val="Hyperlink"/>
            <w:noProof/>
          </w:rPr>
          <w:t>Obrázek 43: Vliv parametrů na výsledky testů analogií a dvojic slov</w:t>
        </w:r>
        <w:r>
          <w:rPr>
            <w:noProof/>
            <w:webHidden/>
          </w:rPr>
          <w:tab/>
        </w:r>
        <w:r>
          <w:rPr>
            <w:noProof/>
            <w:webHidden/>
          </w:rPr>
          <w:fldChar w:fldCharType="begin"/>
        </w:r>
        <w:r>
          <w:rPr>
            <w:noProof/>
            <w:webHidden/>
          </w:rPr>
          <w:instrText xml:space="preserve"> PAGEREF _Toc177071070 \h </w:instrText>
        </w:r>
        <w:r>
          <w:rPr>
            <w:noProof/>
            <w:webHidden/>
          </w:rPr>
        </w:r>
        <w:r>
          <w:rPr>
            <w:noProof/>
            <w:webHidden/>
          </w:rPr>
          <w:fldChar w:fldCharType="separate"/>
        </w:r>
        <w:r>
          <w:rPr>
            <w:noProof/>
            <w:webHidden/>
          </w:rPr>
          <w:t>136</w:t>
        </w:r>
        <w:r>
          <w:rPr>
            <w:noProof/>
            <w:webHidden/>
          </w:rPr>
          <w:fldChar w:fldCharType="end"/>
        </w:r>
      </w:hyperlink>
    </w:p>
    <w:p w14:paraId="1EF7D224" w14:textId="236A7207" w:rsidR="009B2C88" w:rsidRDefault="009B2C88">
      <w:pPr>
        <w:pStyle w:val="TableofFigures"/>
        <w:tabs>
          <w:tab w:val="right" w:leader="dot" w:pos="7926"/>
        </w:tabs>
        <w:rPr>
          <w:rFonts w:asciiTheme="minorHAnsi" w:eastAsiaTheme="minorEastAsia" w:hAnsiTheme="minorHAnsi" w:cstheme="minorBidi"/>
          <w:noProof/>
          <w:kern w:val="2"/>
          <w14:ligatures w14:val="standardContextual"/>
        </w:rPr>
      </w:pPr>
      <w:hyperlink w:anchor="_Toc177071071" w:history="1">
        <w:r w:rsidRPr="00112352">
          <w:rPr>
            <w:rStyle w:val="Hyperlink"/>
            <w:noProof/>
          </w:rPr>
          <w:t>Obrázek 44: Bližší pohled na méně vlivné parametry na výsledky testů analogií a dvojic slov</w:t>
        </w:r>
        <w:r>
          <w:rPr>
            <w:noProof/>
            <w:webHidden/>
          </w:rPr>
          <w:tab/>
        </w:r>
        <w:r>
          <w:rPr>
            <w:noProof/>
            <w:webHidden/>
          </w:rPr>
          <w:fldChar w:fldCharType="begin"/>
        </w:r>
        <w:r>
          <w:rPr>
            <w:noProof/>
            <w:webHidden/>
          </w:rPr>
          <w:instrText xml:space="preserve"> PAGEREF _Toc177071071 \h </w:instrText>
        </w:r>
        <w:r>
          <w:rPr>
            <w:noProof/>
            <w:webHidden/>
          </w:rPr>
        </w:r>
        <w:r>
          <w:rPr>
            <w:noProof/>
            <w:webHidden/>
          </w:rPr>
          <w:fldChar w:fldCharType="separate"/>
        </w:r>
        <w:r>
          <w:rPr>
            <w:noProof/>
            <w:webHidden/>
          </w:rPr>
          <w:t>137</w:t>
        </w:r>
        <w:r>
          <w:rPr>
            <w:noProof/>
            <w:webHidden/>
          </w:rPr>
          <w:fldChar w:fldCharType="end"/>
        </w:r>
      </w:hyperlink>
    </w:p>
    <w:p w14:paraId="24456225" w14:textId="0408D2FA" w:rsidR="009B2C88" w:rsidRDefault="009B2C88">
      <w:pPr>
        <w:pStyle w:val="TableofFigures"/>
        <w:tabs>
          <w:tab w:val="right" w:leader="dot" w:pos="7926"/>
        </w:tabs>
        <w:rPr>
          <w:rFonts w:asciiTheme="minorHAnsi" w:eastAsiaTheme="minorEastAsia" w:hAnsiTheme="minorHAnsi" w:cstheme="minorBidi"/>
          <w:noProof/>
          <w:kern w:val="2"/>
          <w14:ligatures w14:val="standardContextual"/>
        </w:rPr>
      </w:pPr>
      <w:hyperlink w:anchor="_Toc177071072" w:history="1">
        <w:r w:rsidRPr="00112352">
          <w:rPr>
            <w:rStyle w:val="Hyperlink"/>
            <w:noProof/>
          </w:rPr>
          <w:t>Obrázek 45: Vliv parametrů u modelů metody Doc2Vec</w:t>
        </w:r>
        <w:r>
          <w:rPr>
            <w:noProof/>
            <w:webHidden/>
          </w:rPr>
          <w:tab/>
        </w:r>
        <w:r>
          <w:rPr>
            <w:noProof/>
            <w:webHidden/>
          </w:rPr>
          <w:fldChar w:fldCharType="begin"/>
        </w:r>
        <w:r>
          <w:rPr>
            <w:noProof/>
            <w:webHidden/>
          </w:rPr>
          <w:instrText xml:space="preserve"> PAGEREF _Toc177071072 \h </w:instrText>
        </w:r>
        <w:r>
          <w:rPr>
            <w:noProof/>
            <w:webHidden/>
          </w:rPr>
        </w:r>
        <w:r>
          <w:rPr>
            <w:noProof/>
            <w:webHidden/>
          </w:rPr>
          <w:fldChar w:fldCharType="separate"/>
        </w:r>
        <w:r>
          <w:rPr>
            <w:noProof/>
            <w:webHidden/>
          </w:rPr>
          <w:t>140</w:t>
        </w:r>
        <w:r>
          <w:rPr>
            <w:noProof/>
            <w:webHidden/>
          </w:rPr>
          <w:fldChar w:fldCharType="end"/>
        </w:r>
      </w:hyperlink>
    </w:p>
    <w:p w14:paraId="14D2E3F9" w14:textId="5893192A" w:rsidR="009B2C88" w:rsidRDefault="009B2C88">
      <w:pPr>
        <w:pStyle w:val="TableofFigures"/>
        <w:tabs>
          <w:tab w:val="right" w:leader="dot" w:pos="7926"/>
        </w:tabs>
        <w:rPr>
          <w:rFonts w:asciiTheme="minorHAnsi" w:eastAsiaTheme="minorEastAsia" w:hAnsiTheme="minorHAnsi" w:cstheme="minorBidi"/>
          <w:noProof/>
          <w:kern w:val="2"/>
          <w14:ligatures w14:val="standardContextual"/>
        </w:rPr>
      </w:pPr>
      <w:hyperlink w:anchor="_Toc177071073" w:history="1">
        <w:r w:rsidRPr="00112352">
          <w:rPr>
            <w:rStyle w:val="Hyperlink"/>
            <w:noProof/>
          </w:rPr>
          <w:t>Obrázek 46: Znázornění vzdáleností témat</w:t>
        </w:r>
        <w:r>
          <w:rPr>
            <w:noProof/>
            <w:webHidden/>
          </w:rPr>
          <w:tab/>
        </w:r>
        <w:r>
          <w:rPr>
            <w:noProof/>
            <w:webHidden/>
          </w:rPr>
          <w:fldChar w:fldCharType="begin"/>
        </w:r>
        <w:r>
          <w:rPr>
            <w:noProof/>
            <w:webHidden/>
          </w:rPr>
          <w:instrText xml:space="preserve"> PAGEREF _Toc177071073 \h </w:instrText>
        </w:r>
        <w:r>
          <w:rPr>
            <w:noProof/>
            <w:webHidden/>
          </w:rPr>
        </w:r>
        <w:r>
          <w:rPr>
            <w:noProof/>
            <w:webHidden/>
          </w:rPr>
          <w:fldChar w:fldCharType="separate"/>
        </w:r>
        <w:r>
          <w:rPr>
            <w:noProof/>
            <w:webHidden/>
          </w:rPr>
          <w:t>143</w:t>
        </w:r>
        <w:r>
          <w:rPr>
            <w:noProof/>
            <w:webHidden/>
          </w:rPr>
          <w:fldChar w:fldCharType="end"/>
        </w:r>
      </w:hyperlink>
    </w:p>
    <w:p w14:paraId="79807DF7" w14:textId="1A49B596" w:rsidR="009B2C88" w:rsidRDefault="009B2C88">
      <w:pPr>
        <w:pStyle w:val="TableofFigures"/>
        <w:tabs>
          <w:tab w:val="right" w:leader="dot" w:pos="7926"/>
        </w:tabs>
        <w:rPr>
          <w:rFonts w:asciiTheme="minorHAnsi" w:eastAsiaTheme="minorEastAsia" w:hAnsiTheme="minorHAnsi" w:cstheme="minorBidi"/>
          <w:noProof/>
          <w:kern w:val="2"/>
          <w14:ligatures w14:val="standardContextual"/>
        </w:rPr>
      </w:pPr>
      <w:hyperlink w:anchor="_Toc177071074" w:history="1">
        <w:r w:rsidRPr="00112352">
          <w:rPr>
            <w:rStyle w:val="Hyperlink"/>
            <w:noProof/>
          </w:rPr>
          <w:t>Obrázek 47: Nejrelevantnější slova tématu č. 2</w:t>
        </w:r>
        <w:r>
          <w:rPr>
            <w:noProof/>
            <w:webHidden/>
          </w:rPr>
          <w:tab/>
        </w:r>
        <w:r>
          <w:rPr>
            <w:noProof/>
            <w:webHidden/>
          </w:rPr>
          <w:fldChar w:fldCharType="begin"/>
        </w:r>
        <w:r>
          <w:rPr>
            <w:noProof/>
            <w:webHidden/>
          </w:rPr>
          <w:instrText xml:space="preserve"> PAGEREF _Toc177071074 \h </w:instrText>
        </w:r>
        <w:r>
          <w:rPr>
            <w:noProof/>
            <w:webHidden/>
          </w:rPr>
        </w:r>
        <w:r>
          <w:rPr>
            <w:noProof/>
            <w:webHidden/>
          </w:rPr>
          <w:fldChar w:fldCharType="separate"/>
        </w:r>
        <w:r>
          <w:rPr>
            <w:noProof/>
            <w:webHidden/>
          </w:rPr>
          <w:t>143</w:t>
        </w:r>
        <w:r>
          <w:rPr>
            <w:noProof/>
            <w:webHidden/>
          </w:rPr>
          <w:fldChar w:fldCharType="end"/>
        </w:r>
      </w:hyperlink>
    </w:p>
    <w:p w14:paraId="516D5F42" w14:textId="088996F4" w:rsidR="009B2C88" w:rsidRDefault="009B2C88">
      <w:pPr>
        <w:pStyle w:val="TableofFigures"/>
        <w:tabs>
          <w:tab w:val="right" w:leader="dot" w:pos="7926"/>
        </w:tabs>
        <w:rPr>
          <w:rFonts w:asciiTheme="minorHAnsi" w:eastAsiaTheme="minorEastAsia" w:hAnsiTheme="minorHAnsi" w:cstheme="minorBidi"/>
          <w:noProof/>
          <w:kern w:val="2"/>
          <w14:ligatures w14:val="standardContextual"/>
        </w:rPr>
      </w:pPr>
      <w:hyperlink w:anchor="_Toc177071075" w:history="1">
        <w:r w:rsidRPr="00112352">
          <w:rPr>
            <w:rStyle w:val="Hyperlink"/>
            <w:noProof/>
          </w:rPr>
          <w:t>Obrázek 48: Nejrelevantnější slova tématu č. 7</w:t>
        </w:r>
        <w:r>
          <w:rPr>
            <w:noProof/>
            <w:webHidden/>
          </w:rPr>
          <w:tab/>
        </w:r>
        <w:r>
          <w:rPr>
            <w:noProof/>
            <w:webHidden/>
          </w:rPr>
          <w:fldChar w:fldCharType="begin"/>
        </w:r>
        <w:r>
          <w:rPr>
            <w:noProof/>
            <w:webHidden/>
          </w:rPr>
          <w:instrText xml:space="preserve"> PAGEREF _Toc177071075 \h </w:instrText>
        </w:r>
        <w:r>
          <w:rPr>
            <w:noProof/>
            <w:webHidden/>
          </w:rPr>
        </w:r>
        <w:r>
          <w:rPr>
            <w:noProof/>
            <w:webHidden/>
          </w:rPr>
          <w:fldChar w:fldCharType="separate"/>
        </w:r>
        <w:r>
          <w:rPr>
            <w:noProof/>
            <w:webHidden/>
          </w:rPr>
          <w:t>143</w:t>
        </w:r>
        <w:r>
          <w:rPr>
            <w:noProof/>
            <w:webHidden/>
          </w:rPr>
          <w:fldChar w:fldCharType="end"/>
        </w:r>
      </w:hyperlink>
    </w:p>
    <w:p w14:paraId="6BEC4635" w14:textId="524C3E1C" w:rsidR="009B2C88" w:rsidRDefault="009B2C88">
      <w:pPr>
        <w:pStyle w:val="TableofFigures"/>
        <w:tabs>
          <w:tab w:val="right" w:leader="dot" w:pos="7926"/>
        </w:tabs>
        <w:rPr>
          <w:rFonts w:asciiTheme="minorHAnsi" w:eastAsiaTheme="minorEastAsia" w:hAnsiTheme="minorHAnsi" w:cstheme="minorBidi"/>
          <w:noProof/>
          <w:kern w:val="2"/>
          <w14:ligatures w14:val="standardContextual"/>
        </w:rPr>
      </w:pPr>
      <w:hyperlink w:anchor="_Toc177071076" w:history="1">
        <w:r w:rsidRPr="00112352">
          <w:rPr>
            <w:rStyle w:val="Hyperlink"/>
            <w:noProof/>
          </w:rPr>
          <w:t>Obrázek 49: Nejrelevantnější termíny pro téma 3</w:t>
        </w:r>
        <w:r>
          <w:rPr>
            <w:noProof/>
            <w:webHidden/>
          </w:rPr>
          <w:tab/>
        </w:r>
        <w:r>
          <w:rPr>
            <w:noProof/>
            <w:webHidden/>
          </w:rPr>
          <w:fldChar w:fldCharType="begin"/>
        </w:r>
        <w:r>
          <w:rPr>
            <w:noProof/>
            <w:webHidden/>
          </w:rPr>
          <w:instrText xml:space="preserve"> PAGEREF _Toc177071076 \h </w:instrText>
        </w:r>
        <w:r>
          <w:rPr>
            <w:noProof/>
            <w:webHidden/>
          </w:rPr>
        </w:r>
        <w:r>
          <w:rPr>
            <w:noProof/>
            <w:webHidden/>
          </w:rPr>
          <w:fldChar w:fldCharType="separate"/>
        </w:r>
        <w:r>
          <w:rPr>
            <w:noProof/>
            <w:webHidden/>
          </w:rPr>
          <w:t>144</w:t>
        </w:r>
        <w:r>
          <w:rPr>
            <w:noProof/>
            <w:webHidden/>
          </w:rPr>
          <w:fldChar w:fldCharType="end"/>
        </w:r>
      </w:hyperlink>
    </w:p>
    <w:p w14:paraId="624E5A49" w14:textId="70DF2FC2" w:rsidR="009B2C88" w:rsidRDefault="009B2C88">
      <w:pPr>
        <w:pStyle w:val="TableofFigures"/>
        <w:tabs>
          <w:tab w:val="right" w:leader="dot" w:pos="7926"/>
        </w:tabs>
        <w:rPr>
          <w:rFonts w:asciiTheme="minorHAnsi" w:eastAsiaTheme="minorEastAsia" w:hAnsiTheme="minorHAnsi" w:cstheme="minorBidi"/>
          <w:noProof/>
          <w:kern w:val="2"/>
          <w14:ligatures w14:val="standardContextual"/>
        </w:rPr>
      </w:pPr>
      <w:hyperlink w:anchor="_Toc177071077" w:history="1">
        <w:r w:rsidRPr="00112352">
          <w:rPr>
            <w:rStyle w:val="Hyperlink"/>
            <w:noProof/>
          </w:rPr>
          <w:t>Obrázek 50: Hodnoty koherence pro model založený na data setu iDNES.cz</w:t>
        </w:r>
        <w:r>
          <w:rPr>
            <w:noProof/>
            <w:webHidden/>
          </w:rPr>
          <w:tab/>
        </w:r>
        <w:r>
          <w:rPr>
            <w:noProof/>
            <w:webHidden/>
          </w:rPr>
          <w:fldChar w:fldCharType="begin"/>
        </w:r>
        <w:r>
          <w:rPr>
            <w:noProof/>
            <w:webHidden/>
          </w:rPr>
          <w:instrText xml:space="preserve"> PAGEREF _Toc177071077 \h </w:instrText>
        </w:r>
        <w:r>
          <w:rPr>
            <w:noProof/>
            <w:webHidden/>
          </w:rPr>
        </w:r>
        <w:r>
          <w:rPr>
            <w:noProof/>
            <w:webHidden/>
          </w:rPr>
          <w:fldChar w:fldCharType="separate"/>
        </w:r>
        <w:r>
          <w:rPr>
            <w:noProof/>
            <w:webHidden/>
          </w:rPr>
          <w:t>148</w:t>
        </w:r>
        <w:r>
          <w:rPr>
            <w:noProof/>
            <w:webHidden/>
          </w:rPr>
          <w:fldChar w:fldCharType="end"/>
        </w:r>
      </w:hyperlink>
    </w:p>
    <w:p w14:paraId="72EA863F" w14:textId="544C3E41" w:rsidR="009B2C88" w:rsidRDefault="009B2C88">
      <w:pPr>
        <w:pStyle w:val="TableofFigures"/>
        <w:tabs>
          <w:tab w:val="right" w:leader="dot" w:pos="7926"/>
        </w:tabs>
        <w:rPr>
          <w:rFonts w:asciiTheme="minorHAnsi" w:eastAsiaTheme="minorEastAsia" w:hAnsiTheme="minorHAnsi" w:cstheme="minorBidi"/>
          <w:noProof/>
          <w:kern w:val="2"/>
          <w14:ligatures w14:val="standardContextual"/>
        </w:rPr>
      </w:pPr>
      <w:hyperlink w:anchor="_Toc177071078" w:history="1">
        <w:r w:rsidRPr="00112352">
          <w:rPr>
            <w:rStyle w:val="Hyperlink"/>
            <w:noProof/>
          </w:rPr>
          <w:t>Obrázek 51: Hodnoty koherence pro LDA model založen na datasetu Wikipedie</w:t>
        </w:r>
        <w:r>
          <w:rPr>
            <w:noProof/>
            <w:webHidden/>
          </w:rPr>
          <w:tab/>
        </w:r>
        <w:r>
          <w:rPr>
            <w:noProof/>
            <w:webHidden/>
          </w:rPr>
          <w:fldChar w:fldCharType="begin"/>
        </w:r>
        <w:r>
          <w:rPr>
            <w:noProof/>
            <w:webHidden/>
          </w:rPr>
          <w:instrText xml:space="preserve"> PAGEREF _Toc177071078 \h </w:instrText>
        </w:r>
        <w:r>
          <w:rPr>
            <w:noProof/>
            <w:webHidden/>
          </w:rPr>
        </w:r>
        <w:r>
          <w:rPr>
            <w:noProof/>
            <w:webHidden/>
          </w:rPr>
          <w:fldChar w:fldCharType="separate"/>
        </w:r>
        <w:r>
          <w:rPr>
            <w:noProof/>
            <w:webHidden/>
          </w:rPr>
          <w:t>149</w:t>
        </w:r>
        <w:r>
          <w:rPr>
            <w:noProof/>
            <w:webHidden/>
          </w:rPr>
          <w:fldChar w:fldCharType="end"/>
        </w:r>
      </w:hyperlink>
    </w:p>
    <w:p w14:paraId="66C0C015" w14:textId="2A2D1606" w:rsidR="0092160D" w:rsidRDefault="004C76A9" w:rsidP="0092160D">
      <w:pPr>
        <w:pStyle w:val="Nadpisy"/>
      </w:pPr>
      <w:r>
        <w:fldChar w:fldCharType="end"/>
      </w:r>
      <w:r w:rsidR="0092160D">
        <w:br w:type="page"/>
      </w:r>
      <w:bookmarkStart w:id="278" w:name="_Toc209253222"/>
      <w:bookmarkStart w:id="279" w:name="_Toc209253409"/>
      <w:bookmarkStart w:id="280" w:name="_Toc209321263"/>
      <w:bookmarkStart w:id="281" w:name="_Toc72661244"/>
      <w:bookmarkStart w:id="282" w:name="_Toc177021841"/>
      <w:r w:rsidR="0092160D">
        <w:lastRenderedPageBreak/>
        <w:t>SEZNAM TABULEK</w:t>
      </w:r>
      <w:bookmarkEnd w:id="278"/>
      <w:bookmarkEnd w:id="279"/>
      <w:bookmarkEnd w:id="280"/>
      <w:bookmarkEnd w:id="281"/>
      <w:bookmarkEnd w:id="282"/>
    </w:p>
    <w:p w14:paraId="3EDAC243" w14:textId="61FA07D6" w:rsidR="009B2C88" w:rsidRDefault="00891962">
      <w:pPr>
        <w:pStyle w:val="TableofFigures"/>
        <w:tabs>
          <w:tab w:val="right" w:leader="dot" w:pos="7926"/>
        </w:tabs>
        <w:rPr>
          <w:rFonts w:asciiTheme="minorHAnsi" w:eastAsiaTheme="minorEastAsia" w:hAnsiTheme="minorHAnsi" w:cstheme="minorBidi"/>
          <w:noProof/>
          <w:kern w:val="2"/>
          <w14:ligatures w14:val="standardContextual"/>
        </w:rPr>
      </w:pPr>
      <w:r>
        <w:fldChar w:fldCharType="begin"/>
      </w:r>
      <w:r>
        <w:instrText xml:space="preserve"> TOC \h \z \c "Tabulka" </w:instrText>
      </w:r>
      <w:r>
        <w:fldChar w:fldCharType="separate"/>
      </w:r>
      <w:hyperlink w:anchor="_Toc177071079" w:history="1">
        <w:r w:rsidR="009B2C88" w:rsidRPr="00977E44">
          <w:rPr>
            <w:rStyle w:val="Hyperlink"/>
            <w:noProof/>
          </w:rPr>
          <w:t>Tabulka 1: Data o počasí pro rozhodovací strom.</w:t>
        </w:r>
        <w:r w:rsidR="009B2C88">
          <w:rPr>
            <w:noProof/>
            <w:webHidden/>
          </w:rPr>
          <w:tab/>
        </w:r>
        <w:r w:rsidR="009B2C88">
          <w:rPr>
            <w:noProof/>
            <w:webHidden/>
          </w:rPr>
          <w:fldChar w:fldCharType="begin"/>
        </w:r>
        <w:r w:rsidR="009B2C88">
          <w:rPr>
            <w:noProof/>
            <w:webHidden/>
          </w:rPr>
          <w:instrText xml:space="preserve"> PAGEREF _Toc177071079 \h </w:instrText>
        </w:r>
        <w:r w:rsidR="009B2C88">
          <w:rPr>
            <w:noProof/>
            <w:webHidden/>
          </w:rPr>
        </w:r>
        <w:r w:rsidR="009B2C88">
          <w:rPr>
            <w:noProof/>
            <w:webHidden/>
          </w:rPr>
          <w:fldChar w:fldCharType="separate"/>
        </w:r>
        <w:r w:rsidR="009B2C88">
          <w:rPr>
            <w:noProof/>
            <w:webHidden/>
          </w:rPr>
          <w:t>32</w:t>
        </w:r>
        <w:r w:rsidR="009B2C88">
          <w:rPr>
            <w:noProof/>
            <w:webHidden/>
          </w:rPr>
          <w:fldChar w:fldCharType="end"/>
        </w:r>
      </w:hyperlink>
    </w:p>
    <w:p w14:paraId="695B4B38" w14:textId="0360896B" w:rsidR="009B2C88" w:rsidRDefault="009B2C88">
      <w:pPr>
        <w:pStyle w:val="TableofFigures"/>
        <w:tabs>
          <w:tab w:val="right" w:leader="dot" w:pos="7926"/>
        </w:tabs>
        <w:rPr>
          <w:rFonts w:asciiTheme="minorHAnsi" w:eastAsiaTheme="minorEastAsia" w:hAnsiTheme="minorHAnsi" w:cstheme="minorBidi"/>
          <w:noProof/>
          <w:kern w:val="2"/>
          <w14:ligatures w14:val="standardContextual"/>
        </w:rPr>
      </w:pPr>
      <w:hyperlink w:anchor="_Toc177071080" w:history="1">
        <w:r w:rsidRPr="00977E44">
          <w:rPr>
            <w:rStyle w:val="Hyperlink"/>
            <w:noProof/>
          </w:rPr>
          <w:t>Tabulka 2: Srovnání kategorií na článcích převzatých z iDNES.cz</w:t>
        </w:r>
        <w:r>
          <w:rPr>
            <w:noProof/>
            <w:webHidden/>
          </w:rPr>
          <w:tab/>
        </w:r>
        <w:r>
          <w:rPr>
            <w:noProof/>
            <w:webHidden/>
          </w:rPr>
          <w:fldChar w:fldCharType="begin"/>
        </w:r>
        <w:r>
          <w:rPr>
            <w:noProof/>
            <w:webHidden/>
          </w:rPr>
          <w:instrText xml:space="preserve"> PAGEREF _Toc177071080 \h </w:instrText>
        </w:r>
        <w:r>
          <w:rPr>
            <w:noProof/>
            <w:webHidden/>
          </w:rPr>
        </w:r>
        <w:r>
          <w:rPr>
            <w:noProof/>
            <w:webHidden/>
          </w:rPr>
          <w:fldChar w:fldCharType="separate"/>
        </w:r>
        <w:r>
          <w:rPr>
            <w:noProof/>
            <w:webHidden/>
          </w:rPr>
          <w:t>82</w:t>
        </w:r>
        <w:r>
          <w:rPr>
            <w:noProof/>
            <w:webHidden/>
          </w:rPr>
          <w:fldChar w:fldCharType="end"/>
        </w:r>
      </w:hyperlink>
    </w:p>
    <w:p w14:paraId="6E619D1A" w14:textId="1A764E71" w:rsidR="009B2C88" w:rsidRDefault="009B2C88">
      <w:pPr>
        <w:pStyle w:val="TableofFigures"/>
        <w:tabs>
          <w:tab w:val="right" w:leader="dot" w:pos="7926"/>
        </w:tabs>
        <w:rPr>
          <w:rFonts w:asciiTheme="minorHAnsi" w:eastAsiaTheme="minorEastAsia" w:hAnsiTheme="minorHAnsi" w:cstheme="minorBidi"/>
          <w:noProof/>
          <w:kern w:val="2"/>
          <w14:ligatures w14:val="standardContextual"/>
        </w:rPr>
      </w:pPr>
      <w:hyperlink w:anchor="_Toc177071081" w:history="1">
        <w:r w:rsidRPr="00977E44">
          <w:rPr>
            <w:rStyle w:val="Hyperlink"/>
            <w:noProof/>
          </w:rPr>
          <w:t>Tabulka 3: Přehled využitých datových sad</w:t>
        </w:r>
        <w:r>
          <w:rPr>
            <w:noProof/>
            <w:webHidden/>
          </w:rPr>
          <w:tab/>
        </w:r>
        <w:r>
          <w:rPr>
            <w:noProof/>
            <w:webHidden/>
          </w:rPr>
          <w:fldChar w:fldCharType="begin"/>
        </w:r>
        <w:r>
          <w:rPr>
            <w:noProof/>
            <w:webHidden/>
          </w:rPr>
          <w:instrText xml:space="preserve"> PAGEREF _Toc177071081 \h </w:instrText>
        </w:r>
        <w:r>
          <w:rPr>
            <w:noProof/>
            <w:webHidden/>
          </w:rPr>
        </w:r>
        <w:r>
          <w:rPr>
            <w:noProof/>
            <w:webHidden/>
          </w:rPr>
          <w:fldChar w:fldCharType="separate"/>
        </w:r>
        <w:r>
          <w:rPr>
            <w:noProof/>
            <w:webHidden/>
          </w:rPr>
          <w:t>83</w:t>
        </w:r>
        <w:r>
          <w:rPr>
            <w:noProof/>
            <w:webHidden/>
          </w:rPr>
          <w:fldChar w:fldCharType="end"/>
        </w:r>
      </w:hyperlink>
    </w:p>
    <w:p w14:paraId="31D4CEA8" w14:textId="6ABD7943" w:rsidR="009B2C88" w:rsidRDefault="009B2C88">
      <w:pPr>
        <w:pStyle w:val="TableofFigures"/>
        <w:tabs>
          <w:tab w:val="right" w:leader="dot" w:pos="7926"/>
        </w:tabs>
        <w:rPr>
          <w:rFonts w:asciiTheme="minorHAnsi" w:eastAsiaTheme="minorEastAsia" w:hAnsiTheme="minorHAnsi" w:cstheme="minorBidi"/>
          <w:noProof/>
          <w:kern w:val="2"/>
          <w14:ligatures w14:val="standardContextual"/>
        </w:rPr>
      </w:pPr>
      <w:hyperlink w:anchor="_Toc177071082" w:history="1">
        <w:r w:rsidRPr="00977E44">
          <w:rPr>
            <w:rStyle w:val="Hyperlink"/>
            <w:noProof/>
          </w:rPr>
          <w:t>Tabulka 4: Srovnání nejčastějších českých slov (dle národního korpusu) a nejčastějších slov datových sad využitých v této práci</w:t>
        </w:r>
        <w:r>
          <w:rPr>
            <w:noProof/>
            <w:webHidden/>
          </w:rPr>
          <w:tab/>
        </w:r>
        <w:r>
          <w:rPr>
            <w:noProof/>
            <w:webHidden/>
          </w:rPr>
          <w:fldChar w:fldCharType="begin"/>
        </w:r>
        <w:r>
          <w:rPr>
            <w:noProof/>
            <w:webHidden/>
          </w:rPr>
          <w:instrText xml:space="preserve"> PAGEREF _Toc177071082 \h </w:instrText>
        </w:r>
        <w:r>
          <w:rPr>
            <w:noProof/>
            <w:webHidden/>
          </w:rPr>
        </w:r>
        <w:r>
          <w:rPr>
            <w:noProof/>
            <w:webHidden/>
          </w:rPr>
          <w:fldChar w:fldCharType="separate"/>
        </w:r>
        <w:r>
          <w:rPr>
            <w:noProof/>
            <w:webHidden/>
          </w:rPr>
          <w:t>93</w:t>
        </w:r>
        <w:r>
          <w:rPr>
            <w:noProof/>
            <w:webHidden/>
          </w:rPr>
          <w:fldChar w:fldCharType="end"/>
        </w:r>
      </w:hyperlink>
    </w:p>
    <w:p w14:paraId="4C08BF33" w14:textId="239587EA" w:rsidR="009B2C88" w:rsidRDefault="009B2C88">
      <w:pPr>
        <w:pStyle w:val="TableofFigures"/>
        <w:tabs>
          <w:tab w:val="right" w:leader="dot" w:pos="7926"/>
        </w:tabs>
        <w:rPr>
          <w:rFonts w:asciiTheme="minorHAnsi" w:eastAsiaTheme="minorEastAsia" w:hAnsiTheme="minorHAnsi" w:cstheme="minorBidi"/>
          <w:noProof/>
          <w:kern w:val="2"/>
          <w14:ligatures w14:val="standardContextual"/>
        </w:rPr>
      </w:pPr>
      <w:hyperlink w:anchor="_Toc177071083" w:history="1">
        <w:r w:rsidRPr="00977E44">
          <w:rPr>
            <w:rStyle w:val="Hyperlink"/>
            <w:noProof/>
          </w:rPr>
          <w:t>Tabulka 5: Ukázka nalezených podobných slov ke slovu hokej. Obsahuje jména hokejistů nebo hokejových týmů, či výrazů souvisejících s tímto sportem</w:t>
        </w:r>
        <w:r>
          <w:rPr>
            <w:noProof/>
            <w:webHidden/>
          </w:rPr>
          <w:tab/>
        </w:r>
        <w:r>
          <w:rPr>
            <w:noProof/>
            <w:webHidden/>
          </w:rPr>
          <w:fldChar w:fldCharType="begin"/>
        </w:r>
        <w:r>
          <w:rPr>
            <w:noProof/>
            <w:webHidden/>
          </w:rPr>
          <w:instrText xml:space="preserve"> PAGEREF _Toc177071083 \h </w:instrText>
        </w:r>
        <w:r>
          <w:rPr>
            <w:noProof/>
            <w:webHidden/>
          </w:rPr>
        </w:r>
        <w:r>
          <w:rPr>
            <w:noProof/>
            <w:webHidden/>
          </w:rPr>
          <w:fldChar w:fldCharType="separate"/>
        </w:r>
        <w:r>
          <w:rPr>
            <w:noProof/>
            <w:webHidden/>
          </w:rPr>
          <w:t>98</w:t>
        </w:r>
        <w:r>
          <w:rPr>
            <w:noProof/>
            <w:webHidden/>
          </w:rPr>
          <w:fldChar w:fldCharType="end"/>
        </w:r>
      </w:hyperlink>
    </w:p>
    <w:p w14:paraId="069BDBE7" w14:textId="54770826" w:rsidR="009B2C88" w:rsidRDefault="009B2C88">
      <w:pPr>
        <w:pStyle w:val="TableofFigures"/>
        <w:tabs>
          <w:tab w:val="right" w:leader="dot" w:pos="7926"/>
        </w:tabs>
        <w:rPr>
          <w:rFonts w:asciiTheme="minorHAnsi" w:eastAsiaTheme="minorEastAsia" w:hAnsiTheme="minorHAnsi" w:cstheme="minorBidi"/>
          <w:noProof/>
          <w:kern w:val="2"/>
          <w14:ligatures w14:val="standardContextual"/>
        </w:rPr>
      </w:pPr>
      <w:hyperlink w:anchor="_Toc177071084" w:history="1">
        <w:r w:rsidRPr="00977E44">
          <w:rPr>
            <w:rStyle w:val="Hyperlink"/>
            <w:noProof/>
          </w:rPr>
          <w:t>Tabulka 6: Zjednodušený příklad principu Doc2Vec jakožto myšlenkový mezikrok mezi Word2Vec a Doc2Vec</w:t>
        </w:r>
        <w:r>
          <w:rPr>
            <w:noProof/>
            <w:webHidden/>
          </w:rPr>
          <w:tab/>
        </w:r>
        <w:r>
          <w:rPr>
            <w:noProof/>
            <w:webHidden/>
          </w:rPr>
          <w:fldChar w:fldCharType="begin"/>
        </w:r>
        <w:r>
          <w:rPr>
            <w:noProof/>
            <w:webHidden/>
          </w:rPr>
          <w:instrText xml:space="preserve"> PAGEREF _Toc177071084 \h </w:instrText>
        </w:r>
        <w:r>
          <w:rPr>
            <w:noProof/>
            <w:webHidden/>
          </w:rPr>
        </w:r>
        <w:r>
          <w:rPr>
            <w:noProof/>
            <w:webHidden/>
          </w:rPr>
          <w:fldChar w:fldCharType="separate"/>
        </w:r>
        <w:r>
          <w:rPr>
            <w:noProof/>
            <w:webHidden/>
          </w:rPr>
          <w:t>104</w:t>
        </w:r>
        <w:r>
          <w:rPr>
            <w:noProof/>
            <w:webHidden/>
          </w:rPr>
          <w:fldChar w:fldCharType="end"/>
        </w:r>
      </w:hyperlink>
    </w:p>
    <w:p w14:paraId="244FCE43" w14:textId="79B39FFD" w:rsidR="009B2C88" w:rsidRDefault="009B2C88">
      <w:pPr>
        <w:pStyle w:val="TableofFigures"/>
        <w:tabs>
          <w:tab w:val="right" w:leader="dot" w:pos="7926"/>
        </w:tabs>
        <w:rPr>
          <w:rFonts w:asciiTheme="minorHAnsi" w:eastAsiaTheme="minorEastAsia" w:hAnsiTheme="minorHAnsi" w:cstheme="minorBidi"/>
          <w:noProof/>
          <w:kern w:val="2"/>
          <w14:ligatures w14:val="standardContextual"/>
        </w:rPr>
      </w:pPr>
      <w:hyperlink w:anchor="_Toc177071085" w:history="1">
        <w:r w:rsidRPr="00977E44">
          <w:rPr>
            <w:rStyle w:val="Hyperlink"/>
            <w:noProof/>
          </w:rPr>
          <w:t>Tabulka 7: Klíčová slova extrahována ze článku o kopřivnické limuzíně Tatra</w:t>
        </w:r>
        <w:r>
          <w:rPr>
            <w:noProof/>
            <w:webHidden/>
          </w:rPr>
          <w:tab/>
        </w:r>
        <w:r>
          <w:rPr>
            <w:noProof/>
            <w:webHidden/>
          </w:rPr>
          <w:fldChar w:fldCharType="begin"/>
        </w:r>
        <w:r>
          <w:rPr>
            <w:noProof/>
            <w:webHidden/>
          </w:rPr>
          <w:instrText xml:space="preserve"> PAGEREF _Toc177071085 \h </w:instrText>
        </w:r>
        <w:r>
          <w:rPr>
            <w:noProof/>
            <w:webHidden/>
          </w:rPr>
        </w:r>
        <w:r>
          <w:rPr>
            <w:noProof/>
            <w:webHidden/>
          </w:rPr>
          <w:fldChar w:fldCharType="separate"/>
        </w:r>
        <w:r>
          <w:rPr>
            <w:noProof/>
            <w:webHidden/>
          </w:rPr>
          <w:t>105</w:t>
        </w:r>
        <w:r>
          <w:rPr>
            <w:noProof/>
            <w:webHidden/>
          </w:rPr>
          <w:fldChar w:fldCharType="end"/>
        </w:r>
      </w:hyperlink>
    </w:p>
    <w:p w14:paraId="24A8B3A9" w14:textId="30F7F7E9" w:rsidR="009B2C88" w:rsidRDefault="009B2C88">
      <w:pPr>
        <w:pStyle w:val="TableofFigures"/>
        <w:tabs>
          <w:tab w:val="right" w:leader="dot" w:pos="7926"/>
        </w:tabs>
        <w:rPr>
          <w:rFonts w:asciiTheme="minorHAnsi" w:eastAsiaTheme="minorEastAsia" w:hAnsiTheme="minorHAnsi" w:cstheme="minorBidi"/>
          <w:noProof/>
          <w:kern w:val="2"/>
          <w14:ligatures w14:val="standardContextual"/>
        </w:rPr>
      </w:pPr>
      <w:hyperlink w:anchor="_Toc177071086" w:history="1">
        <w:r w:rsidRPr="00977E44">
          <w:rPr>
            <w:rStyle w:val="Hyperlink"/>
            <w:noProof/>
          </w:rPr>
          <w:t>Tabulka 8: Klíčová slova pro článek o krkonošském nosiči</w:t>
        </w:r>
        <w:r>
          <w:rPr>
            <w:noProof/>
            <w:webHidden/>
          </w:rPr>
          <w:tab/>
        </w:r>
        <w:r>
          <w:rPr>
            <w:noProof/>
            <w:webHidden/>
          </w:rPr>
          <w:fldChar w:fldCharType="begin"/>
        </w:r>
        <w:r>
          <w:rPr>
            <w:noProof/>
            <w:webHidden/>
          </w:rPr>
          <w:instrText xml:space="preserve"> PAGEREF _Toc177071086 \h </w:instrText>
        </w:r>
        <w:r>
          <w:rPr>
            <w:noProof/>
            <w:webHidden/>
          </w:rPr>
        </w:r>
        <w:r>
          <w:rPr>
            <w:noProof/>
            <w:webHidden/>
          </w:rPr>
          <w:fldChar w:fldCharType="separate"/>
        </w:r>
        <w:r>
          <w:rPr>
            <w:noProof/>
            <w:webHidden/>
          </w:rPr>
          <w:t>106</w:t>
        </w:r>
        <w:r>
          <w:rPr>
            <w:noProof/>
            <w:webHidden/>
          </w:rPr>
          <w:fldChar w:fldCharType="end"/>
        </w:r>
      </w:hyperlink>
    </w:p>
    <w:p w14:paraId="770133A2" w14:textId="41F05306" w:rsidR="009B2C88" w:rsidRDefault="009B2C88">
      <w:pPr>
        <w:pStyle w:val="TableofFigures"/>
        <w:tabs>
          <w:tab w:val="right" w:leader="dot" w:pos="7926"/>
        </w:tabs>
        <w:rPr>
          <w:rFonts w:asciiTheme="minorHAnsi" w:eastAsiaTheme="minorEastAsia" w:hAnsiTheme="minorHAnsi" w:cstheme="minorBidi"/>
          <w:noProof/>
          <w:kern w:val="2"/>
          <w14:ligatures w14:val="standardContextual"/>
        </w:rPr>
      </w:pPr>
      <w:hyperlink w:anchor="_Toc177071087" w:history="1">
        <w:r w:rsidRPr="00977E44">
          <w:rPr>
            <w:rStyle w:val="Hyperlink"/>
            <w:noProof/>
          </w:rPr>
          <w:t>Tabulka 9: Výsledky nejpodobnějších článků</w:t>
        </w:r>
        <w:r>
          <w:rPr>
            <w:noProof/>
            <w:webHidden/>
          </w:rPr>
          <w:tab/>
        </w:r>
        <w:r>
          <w:rPr>
            <w:noProof/>
            <w:webHidden/>
          </w:rPr>
          <w:fldChar w:fldCharType="begin"/>
        </w:r>
        <w:r>
          <w:rPr>
            <w:noProof/>
            <w:webHidden/>
          </w:rPr>
          <w:instrText xml:space="preserve"> PAGEREF _Toc177071087 \h </w:instrText>
        </w:r>
        <w:r>
          <w:rPr>
            <w:noProof/>
            <w:webHidden/>
          </w:rPr>
        </w:r>
        <w:r>
          <w:rPr>
            <w:noProof/>
            <w:webHidden/>
          </w:rPr>
          <w:fldChar w:fldCharType="separate"/>
        </w:r>
        <w:r>
          <w:rPr>
            <w:noProof/>
            <w:webHidden/>
          </w:rPr>
          <w:t>107</w:t>
        </w:r>
        <w:r>
          <w:rPr>
            <w:noProof/>
            <w:webHidden/>
          </w:rPr>
          <w:fldChar w:fldCharType="end"/>
        </w:r>
      </w:hyperlink>
    </w:p>
    <w:p w14:paraId="0426B482" w14:textId="08C1BCBD" w:rsidR="009B2C88" w:rsidRDefault="009B2C88">
      <w:pPr>
        <w:pStyle w:val="TableofFigures"/>
        <w:tabs>
          <w:tab w:val="right" w:leader="dot" w:pos="7926"/>
        </w:tabs>
        <w:rPr>
          <w:rFonts w:asciiTheme="minorHAnsi" w:eastAsiaTheme="minorEastAsia" w:hAnsiTheme="minorHAnsi" w:cstheme="minorBidi"/>
          <w:noProof/>
          <w:kern w:val="2"/>
          <w14:ligatures w14:val="standardContextual"/>
        </w:rPr>
      </w:pPr>
      <w:hyperlink w:anchor="_Toc177071088" w:history="1">
        <w:r w:rsidRPr="00977E44">
          <w:rPr>
            <w:rStyle w:val="Hyperlink"/>
            <w:noProof/>
          </w:rPr>
          <w:t>Tabulka 10: Čerstvost článků na titulní straně iDNES.cz</w:t>
        </w:r>
        <w:r>
          <w:rPr>
            <w:noProof/>
            <w:webHidden/>
          </w:rPr>
          <w:tab/>
        </w:r>
        <w:r>
          <w:rPr>
            <w:noProof/>
            <w:webHidden/>
          </w:rPr>
          <w:fldChar w:fldCharType="begin"/>
        </w:r>
        <w:r>
          <w:rPr>
            <w:noProof/>
            <w:webHidden/>
          </w:rPr>
          <w:instrText xml:space="preserve"> PAGEREF _Toc177071088 \h </w:instrText>
        </w:r>
        <w:r>
          <w:rPr>
            <w:noProof/>
            <w:webHidden/>
          </w:rPr>
        </w:r>
        <w:r>
          <w:rPr>
            <w:noProof/>
            <w:webHidden/>
          </w:rPr>
          <w:fldChar w:fldCharType="separate"/>
        </w:r>
        <w:r>
          <w:rPr>
            <w:noProof/>
            <w:webHidden/>
          </w:rPr>
          <w:t>110</w:t>
        </w:r>
        <w:r>
          <w:rPr>
            <w:noProof/>
            <w:webHidden/>
          </w:rPr>
          <w:fldChar w:fldCharType="end"/>
        </w:r>
      </w:hyperlink>
    </w:p>
    <w:p w14:paraId="5BE78D02" w14:textId="6F071800" w:rsidR="009B2C88" w:rsidRDefault="009B2C88">
      <w:pPr>
        <w:pStyle w:val="TableofFigures"/>
        <w:tabs>
          <w:tab w:val="right" w:leader="dot" w:pos="7926"/>
        </w:tabs>
        <w:rPr>
          <w:rFonts w:asciiTheme="minorHAnsi" w:eastAsiaTheme="minorEastAsia" w:hAnsiTheme="minorHAnsi" w:cstheme="minorBidi"/>
          <w:noProof/>
          <w:kern w:val="2"/>
          <w14:ligatures w14:val="standardContextual"/>
        </w:rPr>
      </w:pPr>
      <w:hyperlink w:anchor="_Toc177071089" w:history="1">
        <w:r w:rsidRPr="00977E44">
          <w:rPr>
            <w:rStyle w:val="Hyperlink"/>
            <w:noProof/>
          </w:rPr>
          <w:t>Tabulka 11: Podíly výsledků v rámci výpočtu Precison-Recall</w:t>
        </w:r>
        <w:r>
          <w:rPr>
            <w:noProof/>
            <w:webHidden/>
          </w:rPr>
          <w:tab/>
        </w:r>
        <w:r>
          <w:rPr>
            <w:noProof/>
            <w:webHidden/>
          </w:rPr>
          <w:fldChar w:fldCharType="begin"/>
        </w:r>
        <w:r>
          <w:rPr>
            <w:noProof/>
            <w:webHidden/>
          </w:rPr>
          <w:instrText xml:space="preserve"> PAGEREF _Toc177071089 \h </w:instrText>
        </w:r>
        <w:r>
          <w:rPr>
            <w:noProof/>
            <w:webHidden/>
          </w:rPr>
        </w:r>
        <w:r>
          <w:rPr>
            <w:noProof/>
            <w:webHidden/>
          </w:rPr>
          <w:fldChar w:fldCharType="separate"/>
        </w:r>
        <w:r>
          <w:rPr>
            <w:noProof/>
            <w:webHidden/>
          </w:rPr>
          <w:t>126</w:t>
        </w:r>
        <w:r>
          <w:rPr>
            <w:noProof/>
            <w:webHidden/>
          </w:rPr>
          <w:fldChar w:fldCharType="end"/>
        </w:r>
      </w:hyperlink>
    </w:p>
    <w:p w14:paraId="5D195EE4" w14:textId="3004D5CB" w:rsidR="009B2C88" w:rsidRDefault="009B2C88">
      <w:pPr>
        <w:pStyle w:val="TableofFigures"/>
        <w:tabs>
          <w:tab w:val="right" w:leader="dot" w:pos="7926"/>
        </w:tabs>
        <w:rPr>
          <w:rFonts w:asciiTheme="minorHAnsi" w:eastAsiaTheme="minorEastAsia" w:hAnsiTheme="minorHAnsi" w:cstheme="minorBidi"/>
          <w:noProof/>
          <w:kern w:val="2"/>
          <w14:ligatures w14:val="standardContextual"/>
        </w:rPr>
      </w:pPr>
      <w:hyperlink w:anchor="_Toc177071090" w:history="1">
        <w:r w:rsidRPr="00977E44">
          <w:rPr>
            <w:rStyle w:val="Hyperlink"/>
            <w:noProof/>
          </w:rPr>
          <w:t>Tabulka 12: Popisné statistiky srovnávaných parametrů modelů Word2Vec</w:t>
        </w:r>
        <w:r>
          <w:rPr>
            <w:noProof/>
            <w:webHidden/>
          </w:rPr>
          <w:tab/>
        </w:r>
        <w:r>
          <w:rPr>
            <w:noProof/>
            <w:webHidden/>
          </w:rPr>
          <w:fldChar w:fldCharType="begin"/>
        </w:r>
        <w:r>
          <w:rPr>
            <w:noProof/>
            <w:webHidden/>
          </w:rPr>
          <w:instrText xml:space="preserve"> PAGEREF _Toc177071090 \h </w:instrText>
        </w:r>
        <w:r>
          <w:rPr>
            <w:noProof/>
            <w:webHidden/>
          </w:rPr>
        </w:r>
        <w:r>
          <w:rPr>
            <w:noProof/>
            <w:webHidden/>
          </w:rPr>
          <w:fldChar w:fldCharType="separate"/>
        </w:r>
        <w:r>
          <w:rPr>
            <w:noProof/>
            <w:webHidden/>
          </w:rPr>
          <w:t>135</w:t>
        </w:r>
        <w:r>
          <w:rPr>
            <w:noProof/>
            <w:webHidden/>
          </w:rPr>
          <w:fldChar w:fldCharType="end"/>
        </w:r>
      </w:hyperlink>
    </w:p>
    <w:p w14:paraId="315A3083" w14:textId="4390FE39" w:rsidR="009B2C88" w:rsidRDefault="009B2C88">
      <w:pPr>
        <w:pStyle w:val="TableofFigures"/>
        <w:tabs>
          <w:tab w:val="right" w:leader="dot" w:pos="7926"/>
        </w:tabs>
        <w:rPr>
          <w:rFonts w:asciiTheme="minorHAnsi" w:eastAsiaTheme="minorEastAsia" w:hAnsiTheme="minorHAnsi" w:cstheme="minorBidi"/>
          <w:noProof/>
          <w:kern w:val="2"/>
          <w14:ligatures w14:val="standardContextual"/>
        </w:rPr>
      </w:pPr>
      <w:hyperlink w:anchor="_Toc177071091" w:history="1">
        <w:r w:rsidRPr="00977E44">
          <w:rPr>
            <w:rStyle w:val="Hyperlink"/>
            <w:noProof/>
          </w:rPr>
          <w:t>Tabulka 13: Parametry variant modelů iDNES.cz</w:t>
        </w:r>
        <w:r>
          <w:rPr>
            <w:noProof/>
            <w:webHidden/>
          </w:rPr>
          <w:tab/>
        </w:r>
        <w:r>
          <w:rPr>
            <w:noProof/>
            <w:webHidden/>
          </w:rPr>
          <w:fldChar w:fldCharType="begin"/>
        </w:r>
        <w:r>
          <w:rPr>
            <w:noProof/>
            <w:webHidden/>
          </w:rPr>
          <w:instrText xml:space="preserve"> PAGEREF _Toc177071091 \h </w:instrText>
        </w:r>
        <w:r>
          <w:rPr>
            <w:noProof/>
            <w:webHidden/>
          </w:rPr>
        </w:r>
        <w:r>
          <w:rPr>
            <w:noProof/>
            <w:webHidden/>
          </w:rPr>
          <w:fldChar w:fldCharType="separate"/>
        </w:r>
        <w:r>
          <w:rPr>
            <w:noProof/>
            <w:webHidden/>
          </w:rPr>
          <w:t>138</w:t>
        </w:r>
        <w:r>
          <w:rPr>
            <w:noProof/>
            <w:webHidden/>
          </w:rPr>
          <w:fldChar w:fldCharType="end"/>
        </w:r>
      </w:hyperlink>
    </w:p>
    <w:p w14:paraId="6C03E9B4" w14:textId="07A301A6" w:rsidR="009B2C88" w:rsidRDefault="009B2C88">
      <w:pPr>
        <w:pStyle w:val="TableofFigures"/>
        <w:tabs>
          <w:tab w:val="right" w:leader="dot" w:pos="7926"/>
        </w:tabs>
        <w:rPr>
          <w:rFonts w:asciiTheme="minorHAnsi" w:eastAsiaTheme="minorEastAsia" w:hAnsiTheme="minorHAnsi" w:cstheme="minorBidi"/>
          <w:noProof/>
          <w:kern w:val="2"/>
          <w14:ligatures w14:val="standardContextual"/>
        </w:rPr>
      </w:pPr>
      <w:hyperlink w:anchor="_Toc177071092" w:history="1">
        <w:r w:rsidRPr="00977E44">
          <w:rPr>
            <w:rStyle w:val="Hyperlink"/>
            <w:noProof/>
          </w:rPr>
          <w:t>Tabulka 14: Srovnání evaluací metod a variant modelů</w:t>
        </w:r>
        <w:r>
          <w:rPr>
            <w:noProof/>
            <w:webHidden/>
          </w:rPr>
          <w:tab/>
        </w:r>
        <w:r>
          <w:rPr>
            <w:noProof/>
            <w:webHidden/>
          </w:rPr>
          <w:fldChar w:fldCharType="begin"/>
        </w:r>
        <w:r>
          <w:rPr>
            <w:noProof/>
            <w:webHidden/>
          </w:rPr>
          <w:instrText xml:space="preserve"> PAGEREF _Toc177071092 \h </w:instrText>
        </w:r>
        <w:r>
          <w:rPr>
            <w:noProof/>
            <w:webHidden/>
          </w:rPr>
        </w:r>
        <w:r>
          <w:rPr>
            <w:noProof/>
            <w:webHidden/>
          </w:rPr>
          <w:fldChar w:fldCharType="separate"/>
        </w:r>
        <w:r>
          <w:rPr>
            <w:noProof/>
            <w:webHidden/>
          </w:rPr>
          <w:t>142</w:t>
        </w:r>
        <w:r>
          <w:rPr>
            <w:noProof/>
            <w:webHidden/>
          </w:rPr>
          <w:fldChar w:fldCharType="end"/>
        </w:r>
      </w:hyperlink>
    </w:p>
    <w:p w14:paraId="6D298F9B" w14:textId="3F705112" w:rsidR="009B2C88" w:rsidRDefault="009B2C88">
      <w:pPr>
        <w:pStyle w:val="TableofFigures"/>
        <w:tabs>
          <w:tab w:val="right" w:leader="dot" w:pos="7926"/>
        </w:tabs>
        <w:rPr>
          <w:rFonts w:asciiTheme="minorHAnsi" w:eastAsiaTheme="minorEastAsia" w:hAnsiTheme="minorHAnsi" w:cstheme="minorBidi"/>
          <w:noProof/>
          <w:kern w:val="2"/>
          <w14:ligatures w14:val="standardContextual"/>
        </w:rPr>
      </w:pPr>
      <w:hyperlink w:anchor="_Toc177071093" w:history="1">
        <w:r w:rsidRPr="00977E44">
          <w:rPr>
            <w:rStyle w:val="Hyperlink"/>
            <w:noProof/>
          </w:rPr>
          <w:t>Tabulka 15: Hodnoty koherence pro model Wikipedie</w:t>
        </w:r>
        <w:r>
          <w:rPr>
            <w:noProof/>
            <w:webHidden/>
          </w:rPr>
          <w:tab/>
        </w:r>
        <w:r>
          <w:rPr>
            <w:noProof/>
            <w:webHidden/>
          </w:rPr>
          <w:fldChar w:fldCharType="begin"/>
        </w:r>
        <w:r>
          <w:rPr>
            <w:noProof/>
            <w:webHidden/>
          </w:rPr>
          <w:instrText xml:space="preserve"> PAGEREF _Toc177071093 \h </w:instrText>
        </w:r>
        <w:r>
          <w:rPr>
            <w:noProof/>
            <w:webHidden/>
          </w:rPr>
        </w:r>
        <w:r>
          <w:rPr>
            <w:noProof/>
            <w:webHidden/>
          </w:rPr>
          <w:fldChar w:fldCharType="separate"/>
        </w:r>
        <w:r>
          <w:rPr>
            <w:noProof/>
            <w:webHidden/>
          </w:rPr>
          <w:t>149</w:t>
        </w:r>
        <w:r>
          <w:rPr>
            <w:noProof/>
            <w:webHidden/>
          </w:rPr>
          <w:fldChar w:fldCharType="end"/>
        </w:r>
      </w:hyperlink>
    </w:p>
    <w:p w14:paraId="6E7718D4" w14:textId="1FA0B5DA" w:rsidR="009B2C88" w:rsidRDefault="009B2C88">
      <w:pPr>
        <w:pStyle w:val="TableofFigures"/>
        <w:tabs>
          <w:tab w:val="right" w:leader="dot" w:pos="7926"/>
        </w:tabs>
        <w:rPr>
          <w:rFonts w:asciiTheme="minorHAnsi" w:eastAsiaTheme="minorEastAsia" w:hAnsiTheme="minorHAnsi" w:cstheme="minorBidi"/>
          <w:noProof/>
          <w:kern w:val="2"/>
          <w14:ligatures w14:val="standardContextual"/>
        </w:rPr>
      </w:pPr>
      <w:hyperlink w:anchor="_Toc177071094" w:history="1">
        <w:r w:rsidRPr="00977E44">
          <w:rPr>
            <w:rStyle w:val="Hyperlink"/>
            <w:noProof/>
          </w:rPr>
          <w:t>Tabulka 16: Převažující slova v rámci témat identifikovaných metodou LDA</w:t>
        </w:r>
        <w:r>
          <w:rPr>
            <w:noProof/>
            <w:webHidden/>
          </w:rPr>
          <w:tab/>
        </w:r>
        <w:r>
          <w:rPr>
            <w:noProof/>
            <w:webHidden/>
          </w:rPr>
          <w:fldChar w:fldCharType="begin"/>
        </w:r>
        <w:r>
          <w:rPr>
            <w:noProof/>
            <w:webHidden/>
          </w:rPr>
          <w:instrText xml:space="preserve"> PAGEREF _Toc177071094 \h </w:instrText>
        </w:r>
        <w:r>
          <w:rPr>
            <w:noProof/>
            <w:webHidden/>
          </w:rPr>
        </w:r>
        <w:r>
          <w:rPr>
            <w:noProof/>
            <w:webHidden/>
          </w:rPr>
          <w:fldChar w:fldCharType="separate"/>
        </w:r>
        <w:r>
          <w:rPr>
            <w:noProof/>
            <w:webHidden/>
          </w:rPr>
          <w:t>151</w:t>
        </w:r>
        <w:r>
          <w:rPr>
            <w:noProof/>
            <w:webHidden/>
          </w:rPr>
          <w:fldChar w:fldCharType="end"/>
        </w:r>
      </w:hyperlink>
    </w:p>
    <w:p w14:paraId="6A007007" w14:textId="2B1C0406" w:rsidR="009B2C88" w:rsidRDefault="009B2C88">
      <w:pPr>
        <w:pStyle w:val="TableofFigures"/>
        <w:tabs>
          <w:tab w:val="right" w:leader="dot" w:pos="7926"/>
        </w:tabs>
        <w:rPr>
          <w:rFonts w:asciiTheme="minorHAnsi" w:eastAsiaTheme="minorEastAsia" w:hAnsiTheme="minorHAnsi" w:cstheme="minorBidi"/>
          <w:noProof/>
          <w:kern w:val="2"/>
          <w14:ligatures w14:val="standardContextual"/>
        </w:rPr>
      </w:pPr>
      <w:hyperlink w:anchor="_Toc177071095" w:history="1">
        <w:r w:rsidRPr="00977E44">
          <w:rPr>
            <w:rStyle w:val="Hyperlink"/>
            <w:noProof/>
          </w:rPr>
          <w:t>Tabulka 17: Výsledky uživatelského testování a obsahové metody+</w:t>
        </w:r>
        <w:r>
          <w:rPr>
            <w:noProof/>
            <w:webHidden/>
          </w:rPr>
          <w:tab/>
        </w:r>
        <w:r>
          <w:rPr>
            <w:noProof/>
            <w:webHidden/>
          </w:rPr>
          <w:fldChar w:fldCharType="begin"/>
        </w:r>
        <w:r>
          <w:rPr>
            <w:noProof/>
            <w:webHidden/>
          </w:rPr>
          <w:instrText xml:space="preserve"> PAGEREF _Toc177071095 \h </w:instrText>
        </w:r>
        <w:r>
          <w:rPr>
            <w:noProof/>
            <w:webHidden/>
          </w:rPr>
        </w:r>
        <w:r>
          <w:rPr>
            <w:noProof/>
            <w:webHidden/>
          </w:rPr>
          <w:fldChar w:fldCharType="separate"/>
        </w:r>
        <w:r>
          <w:rPr>
            <w:noProof/>
            <w:webHidden/>
          </w:rPr>
          <w:t>153</w:t>
        </w:r>
        <w:r>
          <w:rPr>
            <w:noProof/>
            <w:webHidden/>
          </w:rPr>
          <w:fldChar w:fldCharType="end"/>
        </w:r>
      </w:hyperlink>
    </w:p>
    <w:p w14:paraId="2DD6B5DA" w14:textId="04B429BA" w:rsidR="009B2C88" w:rsidRDefault="009B2C88">
      <w:pPr>
        <w:pStyle w:val="TableofFigures"/>
        <w:tabs>
          <w:tab w:val="right" w:leader="dot" w:pos="7926"/>
        </w:tabs>
        <w:rPr>
          <w:rFonts w:asciiTheme="minorHAnsi" w:eastAsiaTheme="minorEastAsia" w:hAnsiTheme="minorHAnsi" w:cstheme="minorBidi"/>
          <w:noProof/>
          <w:kern w:val="2"/>
          <w14:ligatures w14:val="standardContextual"/>
        </w:rPr>
      </w:pPr>
      <w:hyperlink w:anchor="_Toc177071096" w:history="1">
        <w:r w:rsidRPr="00977E44">
          <w:rPr>
            <w:rStyle w:val="Hyperlink"/>
            <w:noProof/>
          </w:rPr>
          <w:t>Tabulka 18: Uživatelské testování a uživatelské metody</w:t>
        </w:r>
        <w:r>
          <w:rPr>
            <w:noProof/>
            <w:webHidden/>
          </w:rPr>
          <w:tab/>
        </w:r>
        <w:r>
          <w:rPr>
            <w:noProof/>
            <w:webHidden/>
          </w:rPr>
          <w:fldChar w:fldCharType="begin"/>
        </w:r>
        <w:r>
          <w:rPr>
            <w:noProof/>
            <w:webHidden/>
          </w:rPr>
          <w:instrText xml:space="preserve"> PAGEREF _Toc177071096 \h </w:instrText>
        </w:r>
        <w:r>
          <w:rPr>
            <w:noProof/>
            <w:webHidden/>
          </w:rPr>
        </w:r>
        <w:r>
          <w:rPr>
            <w:noProof/>
            <w:webHidden/>
          </w:rPr>
          <w:fldChar w:fldCharType="separate"/>
        </w:r>
        <w:r>
          <w:rPr>
            <w:noProof/>
            <w:webHidden/>
          </w:rPr>
          <w:t>155</w:t>
        </w:r>
        <w:r>
          <w:rPr>
            <w:noProof/>
            <w:webHidden/>
          </w:rPr>
          <w:fldChar w:fldCharType="end"/>
        </w:r>
      </w:hyperlink>
    </w:p>
    <w:p w14:paraId="210B48F5" w14:textId="14022A46" w:rsidR="009B2C88" w:rsidRDefault="009B2C88">
      <w:pPr>
        <w:pStyle w:val="TableofFigures"/>
        <w:tabs>
          <w:tab w:val="right" w:leader="dot" w:pos="7926"/>
        </w:tabs>
        <w:rPr>
          <w:rFonts w:asciiTheme="minorHAnsi" w:eastAsiaTheme="minorEastAsia" w:hAnsiTheme="minorHAnsi" w:cstheme="minorBidi"/>
          <w:noProof/>
          <w:kern w:val="2"/>
          <w14:ligatures w14:val="standardContextual"/>
        </w:rPr>
      </w:pPr>
      <w:hyperlink w:anchor="_Toc177071097" w:history="1">
        <w:r w:rsidRPr="00977E44">
          <w:rPr>
            <w:rStyle w:val="Hyperlink"/>
            <w:noProof/>
          </w:rPr>
          <w:t>Tabulka 19: Evaluace filtrování zpráv při experimentování s klasifikační metodou Random Forrest</w:t>
        </w:r>
        <w:r>
          <w:rPr>
            <w:noProof/>
            <w:webHidden/>
          </w:rPr>
          <w:tab/>
        </w:r>
        <w:r>
          <w:rPr>
            <w:noProof/>
            <w:webHidden/>
          </w:rPr>
          <w:fldChar w:fldCharType="begin"/>
        </w:r>
        <w:r>
          <w:rPr>
            <w:noProof/>
            <w:webHidden/>
          </w:rPr>
          <w:instrText xml:space="preserve"> PAGEREF _Toc177071097 \h </w:instrText>
        </w:r>
        <w:r>
          <w:rPr>
            <w:noProof/>
            <w:webHidden/>
          </w:rPr>
        </w:r>
        <w:r>
          <w:rPr>
            <w:noProof/>
            <w:webHidden/>
          </w:rPr>
          <w:fldChar w:fldCharType="separate"/>
        </w:r>
        <w:r>
          <w:rPr>
            <w:noProof/>
            <w:webHidden/>
          </w:rPr>
          <w:t>156</w:t>
        </w:r>
        <w:r>
          <w:rPr>
            <w:noProof/>
            <w:webHidden/>
          </w:rPr>
          <w:fldChar w:fldCharType="end"/>
        </w:r>
      </w:hyperlink>
    </w:p>
    <w:p w14:paraId="48FAB3E6" w14:textId="0BE9A7D3" w:rsidR="009B2C88" w:rsidRDefault="009B2C88">
      <w:pPr>
        <w:pStyle w:val="TableofFigures"/>
        <w:tabs>
          <w:tab w:val="right" w:leader="dot" w:pos="7926"/>
        </w:tabs>
        <w:rPr>
          <w:rFonts w:asciiTheme="minorHAnsi" w:eastAsiaTheme="minorEastAsia" w:hAnsiTheme="minorHAnsi" w:cstheme="minorBidi"/>
          <w:noProof/>
          <w:kern w:val="2"/>
          <w14:ligatures w14:val="standardContextual"/>
        </w:rPr>
      </w:pPr>
      <w:hyperlink w:anchor="_Toc177071098" w:history="1">
        <w:r w:rsidRPr="00977E44">
          <w:rPr>
            <w:rStyle w:val="Hyperlink"/>
            <w:noProof/>
          </w:rPr>
          <w:t>Tabulka 20: Evaluace filtrování zpráv při experimentování s klasifikační metodou SVC</w:t>
        </w:r>
        <w:r>
          <w:rPr>
            <w:noProof/>
            <w:webHidden/>
          </w:rPr>
          <w:tab/>
        </w:r>
        <w:r>
          <w:rPr>
            <w:noProof/>
            <w:webHidden/>
          </w:rPr>
          <w:fldChar w:fldCharType="begin"/>
        </w:r>
        <w:r>
          <w:rPr>
            <w:noProof/>
            <w:webHidden/>
          </w:rPr>
          <w:instrText xml:space="preserve"> PAGEREF _Toc177071098 \h </w:instrText>
        </w:r>
        <w:r>
          <w:rPr>
            <w:noProof/>
            <w:webHidden/>
          </w:rPr>
        </w:r>
        <w:r>
          <w:rPr>
            <w:noProof/>
            <w:webHidden/>
          </w:rPr>
          <w:fldChar w:fldCharType="separate"/>
        </w:r>
        <w:r>
          <w:rPr>
            <w:noProof/>
            <w:webHidden/>
          </w:rPr>
          <w:t>156</w:t>
        </w:r>
        <w:r>
          <w:rPr>
            <w:noProof/>
            <w:webHidden/>
          </w:rPr>
          <w:fldChar w:fldCharType="end"/>
        </w:r>
      </w:hyperlink>
    </w:p>
    <w:p w14:paraId="21ACB3D1" w14:textId="54D450AD" w:rsidR="003D1E38" w:rsidRDefault="00891962" w:rsidP="003D1E38">
      <w:pPr>
        <w:pStyle w:val="Nadpisy-AbstraktObsah"/>
      </w:pPr>
      <w:r>
        <w:fldChar w:fldCharType="end"/>
      </w:r>
      <w:r w:rsidR="0092160D">
        <w:br w:type="page"/>
      </w:r>
      <w:r w:rsidR="003D1E38">
        <w:lastRenderedPageBreak/>
        <w:t>HESLÁŘ</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33"/>
        <w:gridCol w:w="5893"/>
      </w:tblGrid>
      <w:tr w:rsidR="003D1E38" w:rsidRPr="00A24A8D" w14:paraId="39A0BA07" w14:textId="77777777" w:rsidTr="00F542FC">
        <w:trPr>
          <w:trHeight w:val="437"/>
        </w:trPr>
        <w:tc>
          <w:tcPr>
            <w:tcW w:w="2033" w:type="dxa"/>
            <w:noWrap/>
            <w:hideMark/>
          </w:tcPr>
          <w:p w14:paraId="797B152A" w14:textId="77777777" w:rsidR="003D1E38" w:rsidRPr="007E1B17" w:rsidRDefault="003D1E38" w:rsidP="00F542FC">
            <w:pPr>
              <w:pStyle w:val="normlntext"/>
              <w:rPr>
                <w:b/>
                <w:bCs/>
              </w:rPr>
            </w:pPr>
            <w:r w:rsidRPr="007E1B17">
              <w:rPr>
                <w:b/>
                <w:bCs/>
              </w:rPr>
              <w:t>agregátory zpráv</w:t>
            </w:r>
          </w:p>
        </w:tc>
        <w:tc>
          <w:tcPr>
            <w:tcW w:w="5893" w:type="dxa"/>
            <w:hideMark/>
          </w:tcPr>
          <w:p w14:paraId="01E7EDF6" w14:textId="77777777" w:rsidR="003D1E38" w:rsidRPr="00A24A8D" w:rsidRDefault="003D1E38" w:rsidP="00F542FC">
            <w:pPr>
              <w:pStyle w:val="normlntext"/>
            </w:pPr>
            <w:r w:rsidRPr="00A24A8D">
              <w:t>mobilní aplikace a webové služy, které uživateli sbírají na základě různých metod obsah zpravodajských webů, o který má zájem.</w:t>
            </w:r>
          </w:p>
        </w:tc>
      </w:tr>
      <w:tr w:rsidR="003D1E38" w:rsidRPr="00A24A8D" w14:paraId="63DF70E9" w14:textId="77777777" w:rsidTr="00F542FC">
        <w:trPr>
          <w:trHeight w:val="437"/>
        </w:trPr>
        <w:tc>
          <w:tcPr>
            <w:tcW w:w="2033" w:type="dxa"/>
            <w:noWrap/>
            <w:hideMark/>
          </w:tcPr>
          <w:p w14:paraId="660D7935" w14:textId="77777777" w:rsidR="003D1E38" w:rsidRPr="007E1B17" w:rsidRDefault="003D1E38" w:rsidP="00F542FC">
            <w:pPr>
              <w:pStyle w:val="normlntext"/>
              <w:rPr>
                <w:b/>
                <w:bCs/>
              </w:rPr>
            </w:pPr>
            <w:r w:rsidRPr="007E1B17">
              <w:rPr>
                <w:b/>
                <w:bCs/>
              </w:rPr>
              <w:t>cache</w:t>
            </w:r>
          </w:p>
        </w:tc>
        <w:tc>
          <w:tcPr>
            <w:tcW w:w="5893" w:type="dxa"/>
            <w:hideMark/>
          </w:tcPr>
          <w:p w14:paraId="2DEFCEDB" w14:textId="77777777" w:rsidR="003D1E38" w:rsidRPr="00A24A8D" w:rsidRDefault="003D1E38" w:rsidP="00F542FC">
            <w:pPr>
              <w:pStyle w:val="normlntext"/>
            </w:pPr>
            <w:r w:rsidRPr="00A24A8D">
              <w:t>obecně je to rychlé uložiště; v rámci doporuč. systémů často je často využívané jako doplněk k relačními databázím, či API pro co nabídnutí co nejrychlejších výsledků (které jsou např. předem vypočteny, aby na ně uživatel nemusel dlouze čekat)</w:t>
            </w:r>
          </w:p>
        </w:tc>
      </w:tr>
      <w:tr w:rsidR="003D1E38" w:rsidRPr="00A24A8D" w14:paraId="001F85FD" w14:textId="77777777" w:rsidTr="00F542FC">
        <w:trPr>
          <w:trHeight w:val="437"/>
        </w:trPr>
        <w:tc>
          <w:tcPr>
            <w:tcW w:w="2033" w:type="dxa"/>
            <w:noWrap/>
            <w:hideMark/>
          </w:tcPr>
          <w:p w14:paraId="0DFB942E" w14:textId="77777777" w:rsidR="003D1E38" w:rsidRPr="007E1B17" w:rsidRDefault="003D1E38" w:rsidP="00F542FC">
            <w:pPr>
              <w:pStyle w:val="normlntext"/>
              <w:rPr>
                <w:b/>
                <w:bCs/>
              </w:rPr>
            </w:pPr>
            <w:r w:rsidRPr="007E1B17">
              <w:rPr>
                <w:b/>
                <w:bCs/>
              </w:rPr>
              <w:t>creative commons</w:t>
            </w:r>
          </w:p>
        </w:tc>
        <w:tc>
          <w:tcPr>
            <w:tcW w:w="5893" w:type="dxa"/>
            <w:hideMark/>
          </w:tcPr>
          <w:p w14:paraId="07707405" w14:textId="77777777" w:rsidR="003D1E38" w:rsidRPr="00A24A8D" w:rsidRDefault="003D1E38" w:rsidP="00F542FC">
            <w:pPr>
              <w:pStyle w:val="normlntext"/>
            </w:pPr>
            <w:r w:rsidRPr="00A24A8D">
              <w:t>Americká nezisková vzdělávací organizace, která se zaměřuje na sběr tvůrčích děl, které mohou ostatní legálně využívat a sdílet je.</w:t>
            </w:r>
          </w:p>
        </w:tc>
      </w:tr>
      <w:tr w:rsidR="003D1E38" w:rsidRPr="00A24A8D" w14:paraId="41F2779D" w14:textId="77777777" w:rsidTr="00F542FC">
        <w:trPr>
          <w:trHeight w:val="437"/>
        </w:trPr>
        <w:tc>
          <w:tcPr>
            <w:tcW w:w="2033" w:type="dxa"/>
            <w:noWrap/>
            <w:hideMark/>
          </w:tcPr>
          <w:p w14:paraId="5463E7CB" w14:textId="77777777" w:rsidR="003D1E38" w:rsidRPr="007E1B17" w:rsidRDefault="003D1E38" w:rsidP="00F542FC">
            <w:pPr>
              <w:pStyle w:val="normlntext"/>
              <w:rPr>
                <w:b/>
                <w:bCs/>
              </w:rPr>
            </w:pPr>
            <w:r w:rsidRPr="007E1B17">
              <w:rPr>
                <w:b/>
                <w:bCs/>
              </w:rPr>
              <w:t>dataset</w:t>
            </w:r>
          </w:p>
        </w:tc>
        <w:tc>
          <w:tcPr>
            <w:tcW w:w="5893" w:type="dxa"/>
            <w:hideMark/>
          </w:tcPr>
          <w:p w14:paraId="17C02906" w14:textId="77777777" w:rsidR="003D1E38" w:rsidRPr="00A24A8D" w:rsidRDefault="003D1E38" w:rsidP="00F542FC">
            <w:pPr>
              <w:pStyle w:val="normlntext"/>
            </w:pPr>
            <w:r w:rsidRPr="00A24A8D">
              <w:t>datová množina; datová sada; množina všech dat využívána pro danou metodu nebo model strojového učení</w:t>
            </w:r>
          </w:p>
        </w:tc>
      </w:tr>
      <w:tr w:rsidR="003D1E38" w:rsidRPr="00A24A8D" w14:paraId="214F81D3" w14:textId="77777777" w:rsidTr="00F542FC">
        <w:trPr>
          <w:trHeight w:val="437"/>
        </w:trPr>
        <w:tc>
          <w:tcPr>
            <w:tcW w:w="2033" w:type="dxa"/>
            <w:noWrap/>
            <w:hideMark/>
          </w:tcPr>
          <w:p w14:paraId="0DE390DD" w14:textId="77777777" w:rsidR="003D1E38" w:rsidRPr="007E1B17" w:rsidRDefault="003D1E38" w:rsidP="00F542FC">
            <w:pPr>
              <w:pStyle w:val="normlntext"/>
              <w:rPr>
                <w:b/>
                <w:bCs/>
              </w:rPr>
            </w:pPr>
            <w:r w:rsidRPr="007E1B17">
              <w:rPr>
                <w:b/>
                <w:bCs/>
              </w:rPr>
              <w:t>distribuované zpracování</w:t>
            </w:r>
          </w:p>
        </w:tc>
        <w:tc>
          <w:tcPr>
            <w:tcW w:w="5893" w:type="dxa"/>
            <w:hideMark/>
          </w:tcPr>
          <w:p w14:paraId="6E39250E" w14:textId="77777777" w:rsidR="003D1E38" w:rsidRPr="00A24A8D" w:rsidRDefault="003D1E38" w:rsidP="00F542FC">
            <w:pPr>
              <w:pStyle w:val="normlntext"/>
            </w:pPr>
            <w:r w:rsidRPr="00A24A8D">
              <w:t>výpočetní model, ve kterém jsou součásti softwarového systému sdíleny mezi více počítači</w:t>
            </w:r>
          </w:p>
        </w:tc>
      </w:tr>
      <w:tr w:rsidR="003D1E38" w:rsidRPr="00A24A8D" w14:paraId="7BA02BEA" w14:textId="77777777" w:rsidTr="00F542FC">
        <w:trPr>
          <w:trHeight w:val="437"/>
        </w:trPr>
        <w:tc>
          <w:tcPr>
            <w:tcW w:w="2033" w:type="dxa"/>
            <w:noWrap/>
            <w:hideMark/>
          </w:tcPr>
          <w:p w14:paraId="02343953" w14:textId="77777777" w:rsidR="003D1E38" w:rsidRPr="007E1B17" w:rsidRDefault="003D1E38" w:rsidP="00F542FC">
            <w:pPr>
              <w:pStyle w:val="normlntext"/>
              <w:rPr>
                <w:b/>
                <w:bCs/>
              </w:rPr>
            </w:pPr>
            <w:r w:rsidRPr="007E1B17">
              <w:rPr>
                <w:b/>
                <w:bCs/>
              </w:rPr>
              <w:t>Doc2Vec</w:t>
            </w:r>
          </w:p>
        </w:tc>
        <w:tc>
          <w:tcPr>
            <w:tcW w:w="5893" w:type="dxa"/>
            <w:hideMark/>
          </w:tcPr>
          <w:p w14:paraId="2887C513" w14:textId="77777777" w:rsidR="003D1E38" w:rsidRPr="00A24A8D" w:rsidRDefault="003D1E38" w:rsidP="00F542FC">
            <w:pPr>
              <w:pStyle w:val="normlntext"/>
            </w:pPr>
            <w:r w:rsidRPr="00A24A8D">
              <w:t>Rozšíření Word2Vec využívající kromě samostatný slov také celý dokument</w:t>
            </w:r>
          </w:p>
        </w:tc>
      </w:tr>
      <w:tr w:rsidR="003D1E38" w:rsidRPr="00A24A8D" w14:paraId="587D3A22" w14:textId="77777777" w:rsidTr="00F542FC">
        <w:trPr>
          <w:trHeight w:val="437"/>
        </w:trPr>
        <w:tc>
          <w:tcPr>
            <w:tcW w:w="2033" w:type="dxa"/>
            <w:noWrap/>
            <w:hideMark/>
          </w:tcPr>
          <w:p w14:paraId="4AC1A1D3" w14:textId="77777777" w:rsidR="003D1E38" w:rsidRPr="007E1B17" w:rsidRDefault="003D1E38" w:rsidP="00F542FC">
            <w:pPr>
              <w:pStyle w:val="normlntext"/>
              <w:rPr>
                <w:b/>
                <w:bCs/>
              </w:rPr>
            </w:pPr>
            <w:r w:rsidRPr="007E1B17">
              <w:rPr>
                <w:b/>
                <w:bCs/>
              </w:rPr>
              <w:t>fair-use</w:t>
            </w:r>
          </w:p>
        </w:tc>
        <w:tc>
          <w:tcPr>
            <w:tcW w:w="5893" w:type="dxa"/>
            <w:hideMark/>
          </w:tcPr>
          <w:p w14:paraId="0169F233" w14:textId="77777777" w:rsidR="003D1E38" w:rsidRPr="00A24A8D" w:rsidRDefault="003D1E38" w:rsidP="00F542FC">
            <w:pPr>
              <w:pStyle w:val="normlntext"/>
            </w:pPr>
            <w:r w:rsidRPr="00A24A8D">
              <w:t>právní doktrína, která říká, že za určitých okolností můžete znovu použít materiál chráněný autorskými právy, aniž byste museli získat souhlas vlastníka autorských práv.</w:t>
            </w:r>
          </w:p>
        </w:tc>
      </w:tr>
      <w:tr w:rsidR="003D1E38" w:rsidRPr="00A24A8D" w14:paraId="066E348C" w14:textId="77777777" w:rsidTr="00F542FC">
        <w:trPr>
          <w:trHeight w:val="437"/>
        </w:trPr>
        <w:tc>
          <w:tcPr>
            <w:tcW w:w="2033" w:type="dxa"/>
            <w:noWrap/>
            <w:hideMark/>
          </w:tcPr>
          <w:p w14:paraId="572C1F9D" w14:textId="77777777" w:rsidR="003D1E38" w:rsidRPr="007E1B17" w:rsidRDefault="003D1E38" w:rsidP="00F542FC">
            <w:pPr>
              <w:pStyle w:val="normlntext"/>
              <w:rPr>
                <w:b/>
                <w:bCs/>
              </w:rPr>
            </w:pPr>
            <w:r w:rsidRPr="007E1B17">
              <w:rPr>
                <w:b/>
                <w:bCs/>
              </w:rPr>
              <w:t>FastText</w:t>
            </w:r>
          </w:p>
        </w:tc>
        <w:tc>
          <w:tcPr>
            <w:tcW w:w="5893" w:type="dxa"/>
            <w:hideMark/>
          </w:tcPr>
          <w:p w14:paraId="52C5B99A" w14:textId="77777777" w:rsidR="003D1E38" w:rsidRPr="00A24A8D" w:rsidRDefault="003D1E38" w:rsidP="00F542FC">
            <w:pPr>
              <w:pStyle w:val="normlntext"/>
            </w:pPr>
            <w:r w:rsidRPr="00A24A8D">
              <w:t>optimalizovaná knihovna pro úlohy strojového učení v rámci přirozeného jazyka vyvinutá společností Facebook</w:t>
            </w:r>
          </w:p>
        </w:tc>
      </w:tr>
      <w:tr w:rsidR="003D1E38" w:rsidRPr="00A24A8D" w14:paraId="26D23195" w14:textId="77777777" w:rsidTr="00F542FC">
        <w:trPr>
          <w:trHeight w:val="437"/>
        </w:trPr>
        <w:tc>
          <w:tcPr>
            <w:tcW w:w="2033" w:type="dxa"/>
            <w:noWrap/>
            <w:hideMark/>
          </w:tcPr>
          <w:p w14:paraId="4CE28C0A" w14:textId="77777777" w:rsidR="003D1E38" w:rsidRPr="007E1B17" w:rsidRDefault="003D1E38" w:rsidP="00F542FC">
            <w:pPr>
              <w:pStyle w:val="normlntext"/>
              <w:rPr>
                <w:b/>
                <w:bCs/>
              </w:rPr>
            </w:pPr>
            <w:r w:rsidRPr="007E1B17">
              <w:rPr>
                <w:b/>
                <w:bCs/>
              </w:rPr>
              <w:t>Gensim</w:t>
            </w:r>
          </w:p>
        </w:tc>
        <w:tc>
          <w:tcPr>
            <w:tcW w:w="5893" w:type="dxa"/>
            <w:hideMark/>
          </w:tcPr>
          <w:p w14:paraId="2A2349C7" w14:textId="77777777" w:rsidR="003D1E38" w:rsidRPr="00A24A8D" w:rsidRDefault="003D1E38" w:rsidP="00F542FC">
            <w:pPr>
              <w:pStyle w:val="normlntext"/>
            </w:pPr>
            <w:r w:rsidRPr="00A24A8D">
              <w:t xml:space="preserve">knihovna pro programovací jazyk </w:t>
            </w:r>
            <w:r w:rsidRPr="00193D18">
              <w:rPr>
                <w:i/>
              </w:rPr>
              <w:t>Python</w:t>
            </w:r>
            <w:r w:rsidRPr="00A24A8D">
              <w:t xml:space="preserve"> určená obsahující nejrůznější metody a objekty pro strojové učení v rámci přirozeného jazyka a zpracování přirozeného jazyka</w:t>
            </w:r>
          </w:p>
        </w:tc>
      </w:tr>
      <w:tr w:rsidR="003D1E38" w:rsidRPr="00A24A8D" w14:paraId="797AA27A" w14:textId="77777777" w:rsidTr="00F542FC">
        <w:trPr>
          <w:trHeight w:val="437"/>
        </w:trPr>
        <w:tc>
          <w:tcPr>
            <w:tcW w:w="2033" w:type="dxa"/>
            <w:noWrap/>
            <w:hideMark/>
          </w:tcPr>
          <w:p w14:paraId="68C4F63F" w14:textId="77777777" w:rsidR="003D1E38" w:rsidRPr="007E1B17" w:rsidRDefault="003D1E38" w:rsidP="00F542FC">
            <w:pPr>
              <w:pStyle w:val="normlntext"/>
              <w:rPr>
                <w:b/>
                <w:bCs/>
              </w:rPr>
            </w:pPr>
            <w:r w:rsidRPr="007E1B17">
              <w:rPr>
                <w:b/>
                <w:bCs/>
              </w:rPr>
              <w:t>informační bublina</w:t>
            </w:r>
          </w:p>
        </w:tc>
        <w:tc>
          <w:tcPr>
            <w:tcW w:w="5893" w:type="dxa"/>
            <w:hideMark/>
          </w:tcPr>
          <w:p w14:paraId="6727B5E9" w14:textId="77777777" w:rsidR="003D1E38" w:rsidRPr="00A24A8D" w:rsidRDefault="003D1E38" w:rsidP="00F542FC">
            <w:pPr>
              <w:pStyle w:val="normlntext"/>
            </w:pPr>
            <w:r w:rsidRPr="00A24A8D">
              <w:t>opakovaná konzumace informací jednoho názorového spektra nebo jednoho úhlu pohledu na věc</w:t>
            </w:r>
          </w:p>
        </w:tc>
      </w:tr>
      <w:tr w:rsidR="003D1E38" w:rsidRPr="00A24A8D" w14:paraId="3F6ED570" w14:textId="77777777" w:rsidTr="00F542FC">
        <w:trPr>
          <w:trHeight w:val="437"/>
        </w:trPr>
        <w:tc>
          <w:tcPr>
            <w:tcW w:w="2033" w:type="dxa"/>
            <w:noWrap/>
            <w:hideMark/>
          </w:tcPr>
          <w:p w14:paraId="70B825AB" w14:textId="77777777" w:rsidR="003D1E38" w:rsidRPr="007E1B17" w:rsidRDefault="003D1E38" w:rsidP="00F542FC">
            <w:pPr>
              <w:pStyle w:val="normlntext"/>
              <w:rPr>
                <w:b/>
                <w:bCs/>
              </w:rPr>
            </w:pPr>
            <w:r w:rsidRPr="007E1B17">
              <w:rPr>
                <w:b/>
                <w:bCs/>
              </w:rPr>
              <w:lastRenderedPageBreak/>
              <w:t>kolaborativní filtrování</w:t>
            </w:r>
          </w:p>
        </w:tc>
        <w:tc>
          <w:tcPr>
            <w:tcW w:w="5893" w:type="dxa"/>
            <w:hideMark/>
          </w:tcPr>
          <w:p w14:paraId="6389FAFE" w14:textId="77777777" w:rsidR="003D1E38" w:rsidRPr="00A24A8D" w:rsidRDefault="003D1E38" w:rsidP="00F542FC">
            <w:pPr>
              <w:pStyle w:val="normlntext"/>
            </w:pPr>
            <w:r w:rsidRPr="00A24A8D">
              <w:t xml:space="preserve">metoda </w:t>
            </w:r>
            <w:r>
              <w:t>doporučujících</w:t>
            </w:r>
            <w:r w:rsidRPr="00A24A8D">
              <w:t xml:space="preserve"> systémů založená na myšlence, že uživatelé s podobnými preferencemi nabízí dobrou příležitost pro předpovídání relevantního obsahu jiným uživatelům s podobnými preferencemi</w:t>
            </w:r>
          </w:p>
        </w:tc>
      </w:tr>
      <w:tr w:rsidR="003D1E38" w:rsidRPr="00A24A8D" w14:paraId="58F674B3" w14:textId="77777777" w:rsidTr="00F542FC">
        <w:trPr>
          <w:trHeight w:val="437"/>
        </w:trPr>
        <w:tc>
          <w:tcPr>
            <w:tcW w:w="2033" w:type="dxa"/>
            <w:noWrap/>
            <w:hideMark/>
          </w:tcPr>
          <w:p w14:paraId="19FF0A7F" w14:textId="77777777" w:rsidR="003D1E38" w:rsidRPr="007E1B17" w:rsidRDefault="003D1E38" w:rsidP="00F542FC">
            <w:pPr>
              <w:pStyle w:val="normlntext"/>
              <w:rPr>
                <w:b/>
                <w:bCs/>
              </w:rPr>
            </w:pPr>
            <w:r w:rsidRPr="007E1B17">
              <w:rPr>
                <w:b/>
                <w:bCs/>
              </w:rPr>
              <w:t>kosinová podobnost</w:t>
            </w:r>
          </w:p>
        </w:tc>
        <w:tc>
          <w:tcPr>
            <w:tcW w:w="5893" w:type="dxa"/>
            <w:hideMark/>
          </w:tcPr>
          <w:p w14:paraId="684277AF" w14:textId="77777777" w:rsidR="003D1E38" w:rsidRPr="00A24A8D" w:rsidRDefault="003D1E38" w:rsidP="00F542FC">
            <w:pPr>
              <w:pStyle w:val="normlntext"/>
            </w:pPr>
            <w:r w:rsidRPr="00A24A8D">
              <w:t>míra podobnosti vektorů získaná výpočtem kosínu uhlů vektorů; po vhodném převodu textu na vektory je možné jí využít pro přirozený jazyk</w:t>
            </w:r>
          </w:p>
        </w:tc>
      </w:tr>
      <w:tr w:rsidR="003D1E38" w:rsidRPr="00A24A8D" w14:paraId="2EF1AB4A" w14:textId="77777777" w:rsidTr="00F542FC">
        <w:trPr>
          <w:trHeight w:val="437"/>
        </w:trPr>
        <w:tc>
          <w:tcPr>
            <w:tcW w:w="2033" w:type="dxa"/>
            <w:noWrap/>
            <w:hideMark/>
          </w:tcPr>
          <w:p w14:paraId="01E7E819" w14:textId="77777777" w:rsidR="003D1E38" w:rsidRPr="007E1B17" w:rsidRDefault="003D1E38" w:rsidP="00F542FC">
            <w:pPr>
              <w:pStyle w:val="normlntext"/>
              <w:rPr>
                <w:b/>
                <w:bCs/>
              </w:rPr>
            </w:pPr>
            <w:r w:rsidRPr="007E1B17">
              <w:rPr>
                <w:b/>
                <w:bCs/>
              </w:rPr>
              <w:t>LightGBM</w:t>
            </w:r>
          </w:p>
        </w:tc>
        <w:tc>
          <w:tcPr>
            <w:tcW w:w="5893" w:type="dxa"/>
            <w:hideMark/>
          </w:tcPr>
          <w:p w14:paraId="38BFBE3B" w14:textId="77777777" w:rsidR="003D1E38" w:rsidRPr="00A24A8D" w:rsidRDefault="003D1E38" w:rsidP="00F542FC">
            <w:pPr>
              <w:pStyle w:val="normlntext"/>
            </w:pPr>
            <w:r w:rsidRPr="00A24A8D">
              <w:t>framework vyvinutý společnosti Microsoft, který se používá v oblasti strojového učení jak pro řazení výsledků, tak např. pro klasifikaci</w:t>
            </w:r>
          </w:p>
        </w:tc>
      </w:tr>
      <w:tr w:rsidR="003D1E38" w:rsidRPr="00A24A8D" w14:paraId="1D855BF6" w14:textId="77777777" w:rsidTr="00F542FC">
        <w:trPr>
          <w:trHeight w:val="437"/>
        </w:trPr>
        <w:tc>
          <w:tcPr>
            <w:tcW w:w="2033" w:type="dxa"/>
            <w:noWrap/>
            <w:hideMark/>
          </w:tcPr>
          <w:p w14:paraId="0844F5CD" w14:textId="77777777" w:rsidR="003D1E38" w:rsidRPr="007E1B17" w:rsidRDefault="003D1E38" w:rsidP="00F542FC">
            <w:pPr>
              <w:pStyle w:val="normlntext"/>
              <w:rPr>
                <w:b/>
                <w:bCs/>
              </w:rPr>
            </w:pPr>
            <w:r w:rsidRPr="007E1B17">
              <w:rPr>
                <w:b/>
                <w:bCs/>
              </w:rPr>
              <w:t>model</w:t>
            </w:r>
          </w:p>
        </w:tc>
        <w:tc>
          <w:tcPr>
            <w:tcW w:w="5893" w:type="dxa"/>
            <w:hideMark/>
          </w:tcPr>
          <w:p w14:paraId="58966AA0" w14:textId="77777777" w:rsidR="003D1E38" w:rsidRPr="00A24A8D" w:rsidRDefault="003D1E38" w:rsidP="00F542FC">
            <w:pPr>
              <w:pStyle w:val="normlntext"/>
            </w:pPr>
            <w:r w:rsidRPr="00A24A8D">
              <w:t>v rámci této práce míněno jako model strojovéh učení; objekt, algoritmus, soubor nebo samostatný program, který dokáže vykonávat úlohy strojového učení jako rozpoznávání vzorů, shluků, klasifikace apod.</w:t>
            </w:r>
          </w:p>
        </w:tc>
      </w:tr>
      <w:tr w:rsidR="003D1E38" w:rsidRPr="00A24A8D" w14:paraId="0B5EF1A6" w14:textId="77777777" w:rsidTr="00F542FC">
        <w:trPr>
          <w:trHeight w:val="437"/>
        </w:trPr>
        <w:tc>
          <w:tcPr>
            <w:tcW w:w="2033" w:type="dxa"/>
            <w:noWrap/>
            <w:hideMark/>
          </w:tcPr>
          <w:p w14:paraId="2025AC0F" w14:textId="77777777" w:rsidR="003D1E38" w:rsidRPr="007E1B17" w:rsidRDefault="003D1E38" w:rsidP="00F542FC">
            <w:pPr>
              <w:pStyle w:val="normlntext"/>
              <w:rPr>
                <w:b/>
                <w:bCs/>
              </w:rPr>
            </w:pPr>
            <w:r w:rsidRPr="007E1B17">
              <w:rPr>
                <w:b/>
                <w:bCs/>
              </w:rPr>
              <w:t>nearline vrstva</w:t>
            </w:r>
          </w:p>
        </w:tc>
        <w:tc>
          <w:tcPr>
            <w:tcW w:w="5893" w:type="dxa"/>
            <w:hideMark/>
          </w:tcPr>
          <w:p w14:paraId="60467E0F" w14:textId="77777777" w:rsidR="003D1E38" w:rsidRPr="00A24A8D" w:rsidRDefault="003D1E38" w:rsidP="00F542FC">
            <w:pPr>
              <w:pStyle w:val="normlntext"/>
            </w:pPr>
            <w:r w:rsidRPr="00A24A8D">
              <w:t xml:space="preserve">mezi vrstva </w:t>
            </w:r>
            <w:r>
              <w:t>doporučujících</w:t>
            </w:r>
            <w:r w:rsidRPr="00A24A8D">
              <w:t xml:space="preserve"> systému sloužící např. pro ukládání do paměti a načítání z paměti</w:t>
            </w:r>
          </w:p>
        </w:tc>
      </w:tr>
      <w:tr w:rsidR="003D1E38" w:rsidRPr="00A24A8D" w14:paraId="578029B9" w14:textId="77777777" w:rsidTr="00F542FC">
        <w:trPr>
          <w:trHeight w:val="437"/>
        </w:trPr>
        <w:tc>
          <w:tcPr>
            <w:tcW w:w="2033" w:type="dxa"/>
            <w:noWrap/>
            <w:hideMark/>
          </w:tcPr>
          <w:p w14:paraId="54692BDE" w14:textId="77777777" w:rsidR="003D1E38" w:rsidRPr="007E1B17" w:rsidRDefault="003D1E38" w:rsidP="00F542FC">
            <w:pPr>
              <w:pStyle w:val="normlntext"/>
              <w:rPr>
                <w:b/>
                <w:bCs/>
              </w:rPr>
            </w:pPr>
            <w:r w:rsidRPr="007E1B17">
              <w:rPr>
                <w:b/>
                <w:bCs/>
              </w:rPr>
              <w:t>offline výpočety</w:t>
            </w:r>
          </w:p>
        </w:tc>
        <w:tc>
          <w:tcPr>
            <w:tcW w:w="5893" w:type="dxa"/>
            <w:hideMark/>
          </w:tcPr>
          <w:p w14:paraId="61C4D730" w14:textId="77777777" w:rsidR="003D1E38" w:rsidRPr="00A24A8D" w:rsidRDefault="003D1E38" w:rsidP="00F542FC">
            <w:pPr>
              <w:pStyle w:val="normlntext"/>
            </w:pPr>
            <w:r w:rsidRPr="00A24A8D">
              <w:t xml:space="preserve">výpočty prováděné v rámci </w:t>
            </w:r>
            <w:r>
              <w:t>doporučujících</w:t>
            </w:r>
            <w:r w:rsidRPr="00A24A8D">
              <w:t xml:space="preserve"> systémů prováděné “bokem”; většinou za účelem časově a paměťově náročnějším trénováním modelů strojového učení nad většími datovými sadami nebo a účelem experimentů, analýz a evaluací</w:t>
            </w:r>
          </w:p>
        </w:tc>
      </w:tr>
      <w:tr w:rsidR="003D1E38" w:rsidRPr="00A24A8D" w14:paraId="21D0DC64" w14:textId="77777777" w:rsidTr="00F542FC">
        <w:trPr>
          <w:trHeight w:val="437"/>
        </w:trPr>
        <w:tc>
          <w:tcPr>
            <w:tcW w:w="2033" w:type="dxa"/>
            <w:noWrap/>
            <w:hideMark/>
          </w:tcPr>
          <w:p w14:paraId="6ACD7D83" w14:textId="77777777" w:rsidR="003D1E38" w:rsidRPr="007E1B17" w:rsidRDefault="003D1E38" w:rsidP="00F542FC">
            <w:pPr>
              <w:pStyle w:val="normlntext"/>
              <w:rPr>
                <w:b/>
                <w:bCs/>
              </w:rPr>
            </w:pPr>
            <w:r w:rsidRPr="007E1B17">
              <w:rPr>
                <w:b/>
                <w:bCs/>
              </w:rPr>
              <w:t>one hot encoding</w:t>
            </w:r>
          </w:p>
        </w:tc>
        <w:tc>
          <w:tcPr>
            <w:tcW w:w="5893" w:type="dxa"/>
            <w:hideMark/>
          </w:tcPr>
          <w:p w14:paraId="68550C97" w14:textId="77777777" w:rsidR="003D1E38" w:rsidRPr="00A24A8D" w:rsidRDefault="003D1E38" w:rsidP="00F542FC">
            <w:pPr>
              <w:pStyle w:val="normlntext"/>
            </w:pPr>
            <w:r w:rsidRPr="00A24A8D">
              <w:t>způsob kódování, kdy jsou kategorické hodnoty rozděleny do sloupců a příslušnost položek ke kategorii je vyjádřena binárně</w:t>
            </w:r>
          </w:p>
        </w:tc>
      </w:tr>
      <w:tr w:rsidR="003D1E38" w:rsidRPr="00A24A8D" w14:paraId="6E5A4C7C" w14:textId="77777777" w:rsidTr="00F542FC">
        <w:trPr>
          <w:trHeight w:val="437"/>
        </w:trPr>
        <w:tc>
          <w:tcPr>
            <w:tcW w:w="2033" w:type="dxa"/>
            <w:noWrap/>
            <w:hideMark/>
          </w:tcPr>
          <w:p w14:paraId="64A3B281" w14:textId="77777777" w:rsidR="003D1E38" w:rsidRPr="007E1B17" w:rsidRDefault="003D1E38" w:rsidP="00F542FC">
            <w:pPr>
              <w:pStyle w:val="normlntext"/>
              <w:rPr>
                <w:b/>
                <w:bCs/>
              </w:rPr>
            </w:pPr>
            <w:r w:rsidRPr="007E1B17">
              <w:rPr>
                <w:b/>
                <w:bCs/>
              </w:rPr>
              <w:t>online výpočty</w:t>
            </w:r>
          </w:p>
        </w:tc>
        <w:tc>
          <w:tcPr>
            <w:tcW w:w="5893" w:type="dxa"/>
            <w:hideMark/>
          </w:tcPr>
          <w:p w14:paraId="7703F852" w14:textId="77777777" w:rsidR="003D1E38" w:rsidRPr="00A24A8D" w:rsidRDefault="003D1E38" w:rsidP="00F542FC">
            <w:pPr>
              <w:pStyle w:val="normlntext"/>
            </w:pPr>
            <w:r w:rsidRPr="00A24A8D">
              <w:t xml:space="preserve">výpočty prováděné v rámci </w:t>
            </w:r>
            <w:r>
              <w:t>doporučujících</w:t>
            </w:r>
            <w:r w:rsidRPr="00A24A8D">
              <w:t xml:space="preserve"> systémů rovnou (“za běhu”) za účelem flexibility </w:t>
            </w:r>
            <w:r>
              <w:t>doporučujícího</w:t>
            </w:r>
            <w:r w:rsidRPr="00A24A8D">
              <w:t xml:space="preserve"> systému a dodáni schopnosti se mu přizpůobit co nejrychleji; jsou zde využívány ty části doporučovacého systému, které nejsou tolik náročné na výpočet</w:t>
            </w:r>
          </w:p>
        </w:tc>
      </w:tr>
      <w:tr w:rsidR="003D1E38" w:rsidRPr="00A24A8D" w14:paraId="144E8B3E" w14:textId="77777777" w:rsidTr="00F542FC">
        <w:trPr>
          <w:trHeight w:val="437"/>
        </w:trPr>
        <w:tc>
          <w:tcPr>
            <w:tcW w:w="2033" w:type="dxa"/>
            <w:noWrap/>
            <w:hideMark/>
          </w:tcPr>
          <w:p w14:paraId="19352411" w14:textId="77777777" w:rsidR="003D1E38" w:rsidRPr="007E1B17" w:rsidRDefault="003D1E38" w:rsidP="00F542FC">
            <w:pPr>
              <w:pStyle w:val="normlntext"/>
              <w:rPr>
                <w:b/>
                <w:bCs/>
              </w:rPr>
            </w:pPr>
            <w:r w:rsidRPr="007E1B17">
              <w:rPr>
                <w:b/>
                <w:bCs/>
              </w:rPr>
              <w:lastRenderedPageBreak/>
              <w:t>Pandas</w:t>
            </w:r>
          </w:p>
        </w:tc>
        <w:tc>
          <w:tcPr>
            <w:tcW w:w="5893" w:type="dxa"/>
            <w:hideMark/>
          </w:tcPr>
          <w:p w14:paraId="26B54CC3" w14:textId="77777777" w:rsidR="003D1E38" w:rsidRPr="00A24A8D" w:rsidRDefault="003D1E38" w:rsidP="00F542FC">
            <w:pPr>
              <w:pStyle w:val="normlntext"/>
            </w:pPr>
            <w:r w:rsidRPr="00A24A8D">
              <w:t xml:space="preserve">knihovna pro programovací jazyk </w:t>
            </w:r>
            <w:r w:rsidRPr="00193D18">
              <w:rPr>
                <w:i/>
              </w:rPr>
              <w:t>Python</w:t>
            </w:r>
            <w:r w:rsidRPr="00A24A8D">
              <w:t xml:space="preserve"> poskytujcííc datovou strukturu datových rámců a nejrůznější metody pro rutinní operace s daty</w:t>
            </w:r>
          </w:p>
        </w:tc>
      </w:tr>
      <w:tr w:rsidR="003D1E38" w:rsidRPr="00A24A8D" w14:paraId="3D986517" w14:textId="77777777" w:rsidTr="00F542FC">
        <w:trPr>
          <w:trHeight w:val="437"/>
        </w:trPr>
        <w:tc>
          <w:tcPr>
            <w:tcW w:w="2033" w:type="dxa"/>
            <w:noWrap/>
            <w:hideMark/>
          </w:tcPr>
          <w:p w14:paraId="2440780E" w14:textId="77777777" w:rsidR="003D1E38" w:rsidRPr="007E1B17" w:rsidRDefault="003D1E38" w:rsidP="00F542FC">
            <w:pPr>
              <w:pStyle w:val="normlntext"/>
              <w:rPr>
                <w:b/>
                <w:bCs/>
              </w:rPr>
            </w:pPr>
            <w:r w:rsidRPr="007E1B17">
              <w:rPr>
                <w:b/>
                <w:bCs/>
              </w:rPr>
              <w:t>parsování</w:t>
            </w:r>
          </w:p>
        </w:tc>
        <w:tc>
          <w:tcPr>
            <w:tcW w:w="5893" w:type="dxa"/>
            <w:hideMark/>
          </w:tcPr>
          <w:p w14:paraId="584A8335" w14:textId="77777777" w:rsidR="003D1E38" w:rsidRPr="00A24A8D" w:rsidRDefault="003D1E38" w:rsidP="00F542FC">
            <w:pPr>
              <w:pStyle w:val="normlntext"/>
            </w:pPr>
            <w:r w:rsidRPr="00A24A8D">
              <w:t>procházení webových stránek, nejčastějii za účelem stahování textových informací nebo obrázků a multimédií a jejich ásledné zpracování</w:t>
            </w:r>
          </w:p>
        </w:tc>
      </w:tr>
      <w:tr w:rsidR="003D1E38" w:rsidRPr="00A24A8D" w14:paraId="147E6E2F" w14:textId="77777777" w:rsidTr="00F542FC">
        <w:trPr>
          <w:trHeight w:val="437"/>
        </w:trPr>
        <w:tc>
          <w:tcPr>
            <w:tcW w:w="2033" w:type="dxa"/>
            <w:noWrap/>
            <w:hideMark/>
          </w:tcPr>
          <w:p w14:paraId="1A6AFF38" w14:textId="77777777" w:rsidR="003D1E38" w:rsidRPr="007E1B17" w:rsidRDefault="003D1E38" w:rsidP="00F542FC">
            <w:pPr>
              <w:pStyle w:val="normlntext"/>
              <w:rPr>
                <w:b/>
                <w:bCs/>
              </w:rPr>
            </w:pPr>
            <w:r w:rsidRPr="007E1B17">
              <w:rPr>
                <w:b/>
                <w:bCs/>
              </w:rPr>
              <w:t>Pojem</w:t>
            </w:r>
          </w:p>
        </w:tc>
        <w:tc>
          <w:tcPr>
            <w:tcW w:w="5893" w:type="dxa"/>
            <w:noWrap/>
            <w:hideMark/>
          </w:tcPr>
          <w:p w14:paraId="15CDD559" w14:textId="77777777" w:rsidR="003D1E38" w:rsidRPr="00A24A8D" w:rsidRDefault="003D1E38" w:rsidP="00F542FC">
            <w:pPr>
              <w:pStyle w:val="normlntext"/>
            </w:pPr>
            <w:r w:rsidRPr="00A24A8D">
              <w:t>Text</w:t>
            </w:r>
          </w:p>
        </w:tc>
      </w:tr>
      <w:tr w:rsidR="003D1E38" w:rsidRPr="00A24A8D" w14:paraId="511E22C4" w14:textId="77777777" w:rsidTr="00F542FC">
        <w:trPr>
          <w:trHeight w:val="437"/>
        </w:trPr>
        <w:tc>
          <w:tcPr>
            <w:tcW w:w="2033" w:type="dxa"/>
            <w:noWrap/>
            <w:hideMark/>
          </w:tcPr>
          <w:p w14:paraId="5155B30D" w14:textId="77777777" w:rsidR="003D1E38" w:rsidRPr="007E1B17" w:rsidRDefault="003D1E38" w:rsidP="00F542FC">
            <w:pPr>
              <w:pStyle w:val="normlntext"/>
              <w:rPr>
                <w:b/>
                <w:bCs/>
              </w:rPr>
            </w:pPr>
            <w:r w:rsidRPr="007E1B17">
              <w:rPr>
                <w:b/>
                <w:bCs/>
              </w:rPr>
              <w:t>PostgreSQL</w:t>
            </w:r>
          </w:p>
        </w:tc>
        <w:tc>
          <w:tcPr>
            <w:tcW w:w="5893" w:type="dxa"/>
            <w:hideMark/>
          </w:tcPr>
          <w:p w14:paraId="5FC2D97B" w14:textId="77777777" w:rsidR="003D1E38" w:rsidRPr="00A24A8D" w:rsidRDefault="003D1E38" w:rsidP="00F542FC">
            <w:pPr>
              <w:pStyle w:val="normlntext"/>
            </w:pPr>
            <w:r w:rsidRPr="00A24A8D">
              <w:t>Open-source systém pro správu relační databáze</w:t>
            </w:r>
          </w:p>
        </w:tc>
      </w:tr>
      <w:tr w:rsidR="003D1E38" w:rsidRPr="00A24A8D" w14:paraId="77246D68" w14:textId="77777777" w:rsidTr="00F542FC">
        <w:trPr>
          <w:trHeight w:val="437"/>
        </w:trPr>
        <w:tc>
          <w:tcPr>
            <w:tcW w:w="2033" w:type="dxa"/>
            <w:noWrap/>
            <w:hideMark/>
          </w:tcPr>
          <w:p w14:paraId="0C28A64D" w14:textId="77777777" w:rsidR="003D1E38" w:rsidRPr="007E1B17" w:rsidRDefault="003D1E38" w:rsidP="00F542FC">
            <w:pPr>
              <w:pStyle w:val="normlntext"/>
              <w:rPr>
                <w:b/>
                <w:bCs/>
              </w:rPr>
            </w:pPr>
            <w:r w:rsidRPr="007E1B17">
              <w:rPr>
                <w:b/>
                <w:bCs/>
              </w:rPr>
              <w:t>Precision and Recal</w:t>
            </w:r>
          </w:p>
        </w:tc>
        <w:tc>
          <w:tcPr>
            <w:tcW w:w="5893" w:type="dxa"/>
            <w:hideMark/>
          </w:tcPr>
          <w:p w14:paraId="0E809D6F" w14:textId="77777777" w:rsidR="003D1E38" w:rsidRPr="00A24A8D" w:rsidRDefault="003D1E38" w:rsidP="00F542FC">
            <w:pPr>
              <w:pStyle w:val="normlntext"/>
            </w:pPr>
            <w:r w:rsidRPr="00A24A8D">
              <w:t xml:space="preserve">jedna z nejčastějších metod validace využívaných jak v oboru </w:t>
            </w:r>
            <w:r>
              <w:t>doporučujících</w:t>
            </w:r>
            <w:r w:rsidRPr="00A24A8D">
              <w:t xml:space="preserve"> systému, tak v příbuzném oboru získávání informací</w:t>
            </w:r>
          </w:p>
        </w:tc>
      </w:tr>
      <w:tr w:rsidR="003D1E38" w:rsidRPr="00A24A8D" w14:paraId="560E3503" w14:textId="77777777" w:rsidTr="00F542FC">
        <w:trPr>
          <w:trHeight w:val="437"/>
        </w:trPr>
        <w:tc>
          <w:tcPr>
            <w:tcW w:w="2033" w:type="dxa"/>
            <w:noWrap/>
            <w:hideMark/>
          </w:tcPr>
          <w:p w14:paraId="4B8636ED" w14:textId="77777777" w:rsidR="003D1E38" w:rsidRPr="007E1B17" w:rsidRDefault="003D1E38" w:rsidP="00F542FC">
            <w:pPr>
              <w:pStyle w:val="normlntext"/>
              <w:rPr>
                <w:b/>
                <w:bCs/>
              </w:rPr>
            </w:pPr>
            <w:r w:rsidRPr="007E1B17">
              <w:rPr>
                <w:b/>
                <w:bCs/>
              </w:rPr>
              <w:t>redakční systém</w:t>
            </w:r>
          </w:p>
        </w:tc>
        <w:tc>
          <w:tcPr>
            <w:tcW w:w="5893" w:type="dxa"/>
            <w:hideMark/>
          </w:tcPr>
          <w:p w14:paraId="76F5FD95" w14:textId="77777777" w:rsidR="003D1E38" w:rsidRPr="00A24A8D" w:rsidRDefault="003D1E38" w:rsidP="00F542FC">
            <w:pPr>
              <w:pStyle w:val="normlntext"/>
            </w:pPr>
            <w:r w:rsidRPr="00A24A8D">
              <w:t>webový správce sloužící pro administraci příspěvků</w:t>
            </w:r>
          </w:p>
        </w:tc>
      </w:tr>
      <w:tr w:rsidR="003D1E38" w:rsidRPr="00A24A8D" w14:paraId="3F570FE7" w14:textId="77777777" w:rsidTr="00F542FC">
        <w:trPr>
          <w:trHeight w:val="437"/>
        </w:trPr>
        <w:tc>
          <w:tcPr>
            <w:tcW w:w="2033" w:type="dxa"/>
            <w:noWrap/>
            <w:hideMark/>
          </w:tcPr>
          <w:p w14:paraId="7A14A5E7" w14:textId="77777777" w:rsidR="003D1E38" w:rsidRPr="007E1B17" w:rsidRDefault="003D1E38" w:rsidP="00F542FC">
            <w:pPr>
              <w:pStyle w:val="normlntext"/>
              <w:rPr>
                <w:b/>
                <w:bCs/>
              </w:rPr>
            </w:pPr>
            <w:r w:rsidRPr="007E1B17">
              <w:rPr>
                <w:b/>
                <w:bCs/>
              </w:rPr>
              <w:t>refaktoring</w:t>
            </w:r>
          </w:p>
        </w:tc>
        <w:tc>
          <w:tcPr>
            <w:tcW w:w="5893" w:type="dxa"/>
            <w:hideMark/>
          </w:tcPr>
          <w:p w14:paraId="052D8BC1" w14:textId="77777777" w:rsidR="003D1E38" w:rsidRPr="00A24A8D" w:rsidRDefault="003D1E38" w:rsidP="00F542FC">
            <w:pPr>
              <w:pStyle w:val="normlntext"/>
            </w:pPr>
            <w:r w:rsidRPr="00A24A8D">
              <w:t>proces vylepšení kódu bez vytváření nové funkcionality</w:t>
            </w:r>
          </w:p>
        </w:tc>
      </w:tr>
      <w:tr w:rsidR="003D1E38" w:rsidRPr="00A24A8D" w14:paraId="66CE64CE" w14:textId="77777777" w:rsidTr="00F542FC">
        <w:trPr>
          <w:trHeight w:val="437"/>
        </w:trPr>
        <w:tc>
          <w:tcPr>
            <w:tcW w:w="2033" w:type="dxa"/>
            <w:noWrap/>
            <w:hideMark/>
          </w:tcPr>
          <w:p w14:paraId="0A09F1E1" w14:textId="77777777" w:rsidR="003D1E38" w:rsidRPr="007E1B17" w:rsidRDefault="003D1E38" w:rsidP="00F542FC">
            <w:pPr>
              <w:pStyle w:val="normlntext"/>
              <w:rPr>
                <w:b/>
                <w:bCs/>
              </w:rPr>
            </w:pPr>
            <w:r w:rsidRPr="007E1B17">
              <w:rPr>
                <w:b/>
                <w:bCs/>
              </w:rPr>
              <w:t>řídká matice</w:t>
            </w:r>
          </w:p>
        </w:tc>
        <w:tc>
          <w:tcPr>
            <w:tcW w:w="5893" w:type="dxa"/>
            <w:hideMark/>
          </w:tcPr>
          <w:p w14:paraId="3A90F9DD" w14:textId="77777777" w:rsidR="003D1E38" w:rsidRPr="00A24A8D" w:rsidRDefault="003D1E38" w:rsidP="00F542FC">
            <w:pPr>
              <w:pStyle w:val="normlntext"/>
            </w:pPr>
            <w:r w:rsidRPr="00A24A8D">
              <w:t>matice, kteá má většinu prvků nulových; v informatice je využívána pro své výhodné vlastnosti vzhledem k šetření místa po kompresi a rychlosti výpočtů</w:t>
            </w:r>
          </w:p>
        </w:tc>
      </w:tr>
      <w:tr w:rsidR="003D1E38" w:rsidRPr="00A24A8D" w14:paraId="20BF96B8" w14:textId="77777777" w:rsidTr="00F542FC">
        <w:trPr>
          <w:trHeight w:val="437"/>
        </w:trPr>
        <w:tc>
          <w:tcPr>
            <w:tcW w:w="2033" w:type="dxa"/>
            <w:noWrap/>
            <w:hideMark/>
          </w:tcPr>
          <w:p w14:paraId="16FE24A8" w14:textId="77777777" w:rsidR="003D1E38" w:rsidRPr="007E1B17" w:rsidRDefault="003D1E38" w:rsidP="00F542FC">
            <w:pPr>
              <w:pStyle w:val="normlntext"/>
              <w:rPr>
                <w:b/>
                <w:bCs/>
              </w:rPr>
            </w:pPr>
            <w:r w:rsidRPr="007E1B17">
              <w:rPr>
                <w:b/>
                <w:bCs/>
              </w:rPr>
              <w:t>Scikit-Learn</w:t>
            </w:r>
          </w:p>
        </w:tc>
        <w:tc>
          <w:tcPr>
            <w:tcW w:w="5893" w:type="dxa"/>
            <w:hideMark/>
          </w:tcPr>
          <w:p w14:paraId="2ED0F123" w14:textId="77777777" w:rsidR="003D1E38" w:rsidRPr="00A24A8D" w:rsidRDefault="003D1E38" w:rsidP="00F542FC">
            <w:pPr>
              <w:pStyle w:val="normlntext"/>
            </w:pPr>
            <w:r w:rsidRPr="00A24A8D">
              <w:t xml:space="preserve">optimalizovaná knihovna pro programovací jazyk </w:t>
            </w:r>
            <w:r w:rsidRPr="00193D18">
              <w:rPr>
                <w:i/>
              </w:rPr>
              <w:t>Python</w:t>
            </w:r>
            <w:r w:rsidRPr="00A24A8D">
              <w:t xml:space="preserve"> podporující operace lineární algebry, úlohy strojového učení, statistiky apod.</w:t>
            </w:r>
          </w:p>
        </w:tc>
      </w:tr>
      <w:tr w:rsidR="003D1E38" w:rsidRPr="00A24A8D" w14:paraId="42465F4D" w14:textId="77777777" w:rsidTr="00F542FC">
        <w:trPr>
          <w:trHeight w:val="437"/>
        </w:trPr>
        <w:tc>
          <w:tcPr>
            <w:tcW w:w="2033" w:type="dxa"/>
            <w:noWrap/>
            <w:hideMark/>
          </w:tcPr>
          <w:p w14:paraId="7105E3DD" w14:textId="77777777" w:rsidR="003D1E38" w:rsidRPr="007E1B17" w:rsidRDefault="003D1E38" w:rsidP="00F542FC">
            <w:pPr>
              <w:pStyle w:val="normlntext"/>
              <w:rPr>
                <w:b/>
                <w:bCs/>
              </w:rPr>
            </w:pPr>
            <w:r w:rsidRPr="007E1B17">
              <w:rPr>
                <w:b/>
                <w:bCs/>
              </w:rPr>
              <w:t>TensorFlow</w:t>
            </w:r>
          </w:p>
        </w:tc>
        <w:tc>
          <w:tcPr>
            <w:tcW w:w="5893" w:type="dxa"/>
            <w:hideMark/>
          </w:tcPr>
          <w:p w14:paraId="0A037905" w14:textId="77777777" w:rsidR="003D1E38" w:rsidRPr="00A24A8D" w:rsidRDefault="003D1E38" w:rsidP="00F542FC">
            <w:pPr>
              <w:pStyle w:val="normlntext"/>
            </w:pPr>
            <w:r w:rsidRPr="00A24A8D">
              <w:t>open-source platforma pro strojové učení obsahující různé nástroje a knihovny podporující úlohy strojového učení</w:t>
            </w:r>
          </w:p>
        </w:tc>
      </w:tr>
      <w:tr w:rsidR="003D1E38" w:rsidRPr="00A24A8D" w14:paraId="111344BC" w14:textId="77777777" w:rsidTr="00F542FC">
        <w:trPr>
          <w:trHeight w:val="437"/>
        </w:trPr>
        <w:tc>
          <w:tcPr>
            <w:tcW w:w="2033" w:type="dxa"/>
            <w:noWrap/>
            <w:hideMark/>
          </w:tcPr>
          <w:p w14:paraId="20C2E670" w14:textId="77777777" w:rsidR="003D1E38" w:rsidRPr="007E1B17" w:rsidRDefault="003D1E38" w:rsidP="00F542FC">
            <w:pPr>
              <w:pStyle w:val="normlntext"/>
              <w:rPr>
                <w:b/>
                <w:bCs/>
              </w:rPr>
            </w:pPr>
            <w:r w:rsidRPr="007E1B17">
              <w:rPr>
                <w:b/>
                <w:bCs/>
              </w:rPr>
              <w:t>use case diagram</w:t>
            </w:r>
          </w:p>
        </w:tc>
        <w:tc>
          <w:tcPr>
            <w:tcW w:w="5893" w:type="dxa"/>
            <w:hideMark/>
          </w:tcPr>
          <w:p w14:paraId="700F2BE1" w14:textId="77777777" w:rsidR="003D1E38" w:rsidRPr="00A24A8D" w:rsidRDefault="003D1E38" w:rsidP="00F542FC">
            <w:pPr>
              <w:pStyle w:val="normlntext"/>
            </w:pPr>
            <w:r w:rsidRPr="00A24A8D">
              <w:t>diagram značící případy užití systému uživateli</w:t>
            </w:r>
          </w:p>
        </w:tc>
      </w:tr>
      <w:tr w:rsidR="003D1E38" w:rsidRPr="00A24A8D" w14:paraId="1AAD150A" w14:textId="77777777" w:rsidTr="00F542FC">
        <w:trPr>
          <w:trHeight w:val="437"/>
        </w:trPr>
        <w:tc>
          <w:tcPr>
            <w:tcW w:w="2033" w:type="dxa"/>
            <w:noWrap/>
            <w:hideMark/>
          </w:tcPr>
          <w:p w14:paraId="2B40ACA7" w14:textId="77777777" w:rsidR="003D1E38" w:rsidRPr="007E1B17" w:rsidRDefault="003D1E38" w:rsidP="00F542FC">
            <w:pPr>
              <w:pStyle w:val="normlntext"/>
              <w:rPr>
                <w:b/>
                <w:bCs/>
              </w:rPr>
            </w:pPr>
            <w:r w:rsidRPr="007E1B17">
              <w:rPr>
                <w:b/>
                <w:bCs/>
              </w:rPr>
              <w:t>user flow diagram</w:t>
            </w:r>
          </w:p>
        </w:tc>
        <w:tc>
          <w:tcPr>
            <w:tcW w:w="5893" w:type="dxa"/>
            <w:hideMark/>
          </w:tcPr>
          <w:p w14:paraId="6B2C39AA" w14:textId="77777777" w:rsidR="003D1E38" w:rsidRPr="00A24A8D" w:rsidRDefault="003D1E38" w:rsidP="00F542FC">
            <w:pPr>
              <w:pStyle w:val="normlntext"/>
            </w:pPr>
            <w:r w:rsidRPr="00A24A8D">
              <w:t>diagram vyjadřující uživatelské akce v rámci software</w:t>
            </w:r>
          </w:p>
        </w:tc>
      </w:tr>
      <w:tr w:rsidR="003D1E38" w:rsidRPr="00A24A8D" w14:paraId="5E235A23" w14:textId="77777777" w:rsidTr="00F542FC">
        <w:trPr>
          <w:trHeight w:val="437"/>
        </w:trPr>
        <w:tc>
          <w:tcPr>
            <w:tcW w:w="2033" w:type="dxa"/>
            <w:noWrap/>
            <w:hideMark/>
          </w:tcPr>
          <w:p w14:paraId="7D0CD1DB" w14:textId="77777777" w:rsidR="003D1E38" w:rsidRPr="007E1B17" w:rsidRDefault="003D1E38" w:rsidP="00F542FC">
            <w:pPr>
              <w:pStyle w:val="normlntext"/>
              <w:rPr>
                <w:b/>
                <w:bCs/>
              </w:rPr>
            </w:pPr>
            <w:r w:rsidRPr="007E1B17">
              <w:rPr>
                <w:b/>
                <w:bCs/>
              </w:rPr>
              <w:t>vektorizace</w:t>
            </w:r>
          </w:p>
        </w:tc>
        <w:tc>
          <w:tcPr>
            <w:tcW w:w="5893" w:type="dxa"/>
            <w:hideMark/>
          </w:tcPr>
          <w:p w14:paraId="6FDBCBB9" w14:textId="77777777" w:rsidR="003D1E38" w:rsidRPr="00A24A8D" w:rsidRDefault="003D1E38" w:rsidP="00F542FC">
            <w:pPr>
              <w:pStyle w:val="normlntext"/>
            </w:pPr>
            <w:r w:rsidRPr="00A24A8D">
              <w:t>v rámci této práce (pokud není uvedeno jinak) je míněno jako vektorizace textu  – tzn. převod slov, vět, či dokumentů přirozeného jazyka na vektorovou reprezentaci pomocí různých technik</w:t>
            </w:r>
          </w:p>
        </w:tc>
      </w:tr>
      <w:tr w:rsidR="003D1E38" w:rsidRPr="00A24A8D" w14:paraId="475375A0" w14:textId="77777777" w:rsidTr="00F542FC">
        <w:trPr>
          <w:trHeight w:val="437"/>
        </w:trPr>
        <w:tc>
          <w:tcPr>
            <w:tcW w:w="2033" w:type="dxa"/>
            <w:noWrap/>
            <w:hideMark/>
          </w:tcPr>
          <w:p w14:paraId="0D45DA24" w14:textId="77777777" w:rsidR="003D1E38" w:rsidRPr="007E1B17" w:rsidRDefault="003D1E38" w:rsidP="00F542FC">
            <w:pPr>
              <w:pStyle w:val="normlntext"/>
              <w:rPr>
                <w:b/>
                <w:bCs/>
              </w:rPr>
            </w:pPr>
            <w:r w:rsidRPr="007E1B17">
              <w:rPr>
                <w:b/>
                <w:bCs/>
              </w:rPr>
              <w:lastRenderedPageBreak/>
              <w:t>Word2Vec</w:t>
            </w:r>
          </w:p>
        </w:tc>
        <w:tc>
          <w:tcPr>
            <w:tcW w:w="5893" w:type="dxa"/>
            <w:hideMark/>
          </w:tcPr>
          <w:p w14:paraId="4BCE605C" w14:textId="77777777" w:rsidR="003D1E38" w:rsidRPr="00A24A8D" w:rsidRDefault="003D1E38" w:rsidP="00F542FC">
            <w:pPr>
              <w:pStyle w:val="normlntext"/>
            </w:pPr>
            <w:r w:rsidRPr="00A24A8D">
              <w:t>Metoda pro zpracování přirozeného jazyka, která za použití neuronové sítě natrénované na velkém množství textu umí odvozovat asociace mezi slovy</w:t>
            </w:r>
          </w:p>
        </w:tc>
      </w:tr>
    </w:tbl>
    <w:p w14:paraId="1F5BCAD0" w14:textId="67D44A8C" w:rsidR="008D3188" w:rsidRDefault="008D3188" w:rsidP="00F41B42">
      <w:pPr>
        <w:pStyle w:val="Nadpisy"/>
      </w:pPr>
    </w:p>
    <w:p w14:paraId="0D9107B9" w14:textId="77777777" w:rsidR="00F41B42" w:rsidRPr="00BC71A8" w:rsidRDefault="00F41B42" w:rsidP="00F41B42"/>
    <w:sectPr w:rsidR="00F41B42" w:rsidRPr="00BC71A8" w:rsidSect="003565B0">
      <w:pgSz w:w="11906" w:h="16838" w:code="9"/>
      <w:pgMar w:top="1701" w:right="1985" w:bottom="1418" w:left="1985"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7" w:author="Patrik Müller" w:date="2024-08-30T23:16:00Z" w:initials="PM">
    <w:p w14:paraId="4FAF04E8" w14:textId="77777777" w:rsidR="00D54E65" w:rsidRDefault="00D54E65" w:rsidP="00D54E65">
      <w:pPr>
        <w:pStyle w:val="CommentText"/>
      </w:pPr>
      <w:r>
        <w:rPr>
          <w:rStyle w:val="CommentReference"/>
        </w:rPr>
        <w:annotationRef/>
      </w:r>
      <w:r>
        <w:t>Tohle spojit do jednoho s tím pod.</w:t>
      </w:r>
    </w:p>
  </w:comment>
  <w:comment w:id="22" w:author="Patrik Müller" w:date="2024-08-12T18:28:00Z" w:initials="PM">
    <w:p w14:paraId="31120F25" w14:textId="7FE0519E" w:rsidR="00973F55" w:rsidRDefault="00973F55" w:rsidP="00973F55">
      <w:pPr>
        <w:pStyle w:val="CommentText"/>
      </w:pPr>
      <w:r>
        <w:rPr>
          <w:rStyle w:val="CommentReference"/>
        </w:rPr>
        <w:annotationRef/>
      </w:r>
      <w:r>
        <w:t>Dává tahle věta smysl?</w:t>
      </w:r>
    </w:p>
  </w:comment>
  <w:comment w:id="23" w:author="Patrik Müller" w:date="2024-08-15T07:41:00Z" w:initials="PM">
    <w:p w14:paraId="0E2710FF" w14:textId="77777777" w:rsidR="00153AF3" w:rsidRDefault="00153AF3" w:rsidP="00153AF3">
      <w:pPr>
        <w:pStyle w:val="CommentText"/>
      </w:pPr>
      <w:r>
        <w:rPr>
          <w:rStyle w:val="CommentReference"/>
        </w:rPr>
        <w:annotationRef/>
      </w:r>
      <w:r>
        <w:t>Možná ne.</w:t>
      </w:r>
    </w:p>
  </w:comment>
  <w:comment w:id="36" w:author="Patrik Müller" w:date="2024-08-15T07:42:00Z" w:initials="PM">
    <w:p w14:paraId="67C52065" w14:textId="77777777" w:rsidR="00093A0A" w:rsidRDefault="00153AF3" w:rsidP="00093A0A">
      <w:pPr>
        <w:pStyle w:val="CommentText"/>
      </w:pPr>
      <w:r>
        <w:rPr>
          <w:rStyle w:val="CommentReference"/>
        </w:rPr>
        <w:annotationRef/>
      </w:r>
      <w:r w:rsidR="00093A0A">
        <w:t>DOPLNIT.</w:t>
      </w:r>
    </w:p>
  </w:comment>
  <w:comment w:id="57" w:author="Patrik Müller" w:date="2024-08-15T07:43:00Z" w:initials="PM">
    <w:p w14:paraId="1C220622" w14:textId="4412B9DD" w:rsidR="007F5A13" w:rsidRDefault="007F5A13" w:rsidP="007F5A13">
      <w:pPr>
        <w:pStyle w:val="CommentText"/>
      </w:pPr>
      <w:r>
        <w:rPr>
          <w:rStyle w:val="CommentReference"/>
        </w:rPr>
        <w:annotationRef/>
      </w:r>
      <w:r>
        <w:t>Tohle asi udělám já.</w:t>
      </w:r>
    </w:p>
  </w:comment>
  <w:comment w:id="61" w:author="Patrik Müller" w:date="2024-08-30T10:10:00Z" w:initials="PM">
    <w:p w14:paraId="21DAD3F7" w14:textId="77777777" w:rsidR="003A306A" w:rsidRDefault="003A306A" w:rsidP="003A306A">
      <w:pPr>
        <w:pStyle w:val="CommentText"/>
      </w:pPr>
      <w:r>
        <w:rPr>
          <w:rStyle w:val="CommentReference"/>
        </w:rPr>
        <w:annotationRef/>
      </w:r>
      <w:r>
        <w:t>Pozměnit vybarvené políčka, dát nějaká jména uživatelů místo U1, atd. A dát tam nějaké jiné filmy</w:t>
      </w:r>
    </w:p>
  </w:comment>
  <w:comment w:id="78" w:author="Bogdan Walek" w:date="2022-06-27T14:33:00Z" w:initials="BW">
    <w:p w14:paraId="2EAD02CD" w14:textId="5189487F" w:rsidR="00D04C50" w:rsidRDefault="00D04C50">
      <w:pPr>
        <w:pStyle w:val="CommentText"/>
      </w:pPr>
      <w:r>
        <w:rPr>
          <w:rStyle w:val="CommentReference"/>
        </w:rPr>
        <w:annotationRef/>
      </w:r>
      <w:r>
        <w:t>Na konci této kapitoly by chtělo představené systémy stručně zhodnotit</w:t>
      </w:r>
    </w:p>
  </w:comment>
  <w:comment w:id="95" w:author="Bogdan Walek" w:date="2022-06-27T14:34:00Z" w:initials="BW">
    <w:p w14:paraId="7C047628" w14:textId="1BF0823F" w:rsidR="00D04C50" w:rsidRDefault="00D04C50">
      <w:pPr>
        <w:pStyle w:val="CommentText"/>
      </w:pPr>
      <w:r>
        <w:rPr>
          <w:rStyle w:val="CommentReference"/>
        </w:rPr>
        <w:annotationRef/>
      </w:r>
      <w:r>
        <w:t>Je to fajn, ale chtělo by se zaměřit pouze news recommender systems nebo articles recommender systems a přidat jich zde více</w:t>
      </w:r>
    </w:p>
  </w:comment>
  <w:comment w:id="120" w:author="Bogdan Walek" w:date="2022-06-27T14:35:00Z" w:initials="BW">
    <w:p w14:paraId="74C16FF8" w14:textId="777313FD" w:rsidR="00D04C50" w:rsidRDefault="00D04C50">
      <w:pPr>
        <w:pStyle w:val="CommentText"/>
      </w:pPr>
      <w:r>
        <w:rPr>
          <w:rStyle w:val="CommentReference"/>
        </w:rPr>
        <w:annotationRef/>
      </w:r>
      <w:r>
        <w:t>Redis je určitě dobrá volba – pokud využijete, bude to skvělé</w:t>
      </w:r>
      <w:r>
        <w:annotationRef/>
      </w:r>
    </w:p>
  </w:comment>
  <w:comment w:id="121" w:author="Patrik Müller [2]" w:date="2022-06-29T19:05:00Z" w:initials="PM">
    <w:p w14:paraId="12E2FC83" w14:textId="61A27097" w:rsidR="00D04C50" w:rsidRDefault="00D04C50">
      <w:r>
        <w:t>Případně přidat obrázek.</w:t>
      </w:r>
      <w:r>
        <w:annotationRef/>
      </w:r>
    </w:p>
  </w:comment>
  <w:comment w:id="129" w:author="Patrik Müller [3]" w:date="2022-07-04T14:48:00Z" w:initials="PM">
    <w:p w14:paraId="20CFA6F2" w14:textId="0F71114A" w:rsidR="00D04C50" w:rsidRDefault="00D04C50">
      <w:pPr>
        <w:pStyle w:val="CommentText"/>
      </w:pPr>
      <w:r>
        <w:rPr>
          <w:rStyle w:val="CommentReference"/>
        </w:rPr>
        <w:annotationRef/>
      </w:r>
      <w:r>
        <w:t>Přidat také využití MongoDB</w:t>
      </w:r>
    </w:p>
  </w:comment>
  <w:comment w:id="135" w:author="Účet Microsoft" w:date="2022-11-16T00:31:00Z" w:initials="ÚM">
    <w:p w14:paraId="73BBF8E5" w14:textId="5ACE67ED" w:rsidR="00D04C50" w:rsidRDefault="00D04C50">
      <w:pPr>
        <w:pStyle w:val="CommentText"/>
      </w:pPr>
      <w:r>
        <w:rPr>
          <w:rStyle w:val="CommentReference"/>
        </w:rPr>
        <w:annotationRef/>
      </w:r>
      <w:r>
        <w:t>Aktualizovat a vložit.</w:t>
      </w:r>
    </w:p>
  </w:comment>
  <w:comment w:id="146" w:author="Patrik Müller" w:date="2024-08-16T23:15:00Z" w:initials="PM">
    <w:p w14:paraId="7B95A9E2" w14:textId="77777777" w:rsidR="00D75B80" w:rsidRDefault="00D75B80" w:rsidP="00D75B80">
      <w:pPr>
        <w:pStyle w:val="CommentText"/>
      </w:pPr>
      <w:r>
        <w:rPr>
          <w:rStyle w:val="CommentReference"/>
        </w:rPr>
        <w:annotationRef/>
      </w:r>
      <w:r>
        <w:t>Dát text pod to, a´t jde vložit větší (text vpravo by měl končit tam kde ovál vpravo)</w:t>
      </w:r>
    </w:p>
  </w:comment>
  <w:comment w:id="152" w:author="Bogdan Walek" w:date="2022-06-27T14:36:00Z" w:initials="BW">
    <w:p w14:paraId="14D2D3F6" w14:textId="7190B776" w:rsidR="00D04C50" w:rsidRDefault="00D04C50">
      <w:pPr>
        <w:pStyle w:val="CommentText"/>
      </w:pPr>
      <w:r>
        <w:rPr>
          <w:rStyle w:val="CommentReference"/>
        </w:rPr>
        <w:annotationRef/>
      </w:r>
      <w:r>
        <w:t>Ano souhlas</w:t>
      </w:r>
    </w:p>
  </w:comment>
  <w:comment w:id="151" w:author="Patrik Müller [2]" w:date="2022-06-14T21:24:00Z" w:initials="PM">
    <w:p w14:paraId="0C493143" w14:textId="4FF4D75F" w:rsidR="00D04C50" w:rsidRDefault="00D04C50">
      <w:pPr>
        <w:pStyle w:val="CommentText"/>
      </w:pPr>
      <w:r>
        <w:rPr>
          <w:rStyle w:val="CommentReference"/>
        </w:rPr>
        <w:annotationRef/>
      </w:r>
      <w:r>
        <w:t>Asi se bude ještě měnit na nějaký sofistikovanější způsob.</w:t>
      </w:r>
    </w:p>
  </w:comment>
  <w:comment w:id="157" w:author="Patrik Müller [2]" w:date="2022-04-01T11:34:00Z" w:initials="PM">
    <w:p w14:paraId="4C726A1E" w14:textId="77777777" w:rsidR="00D04C50" w:rsidRDefault="00D04C50" w:rsidP="00FB7E1A">
      <w:pPr>
        <w:pStyle w:val="CommentText"/>
      </w:pPr>
      <w:r>
        <w:rPr>
          <w:rStyle w:val="CommentReference"/>
        </w:rPr>
        <w:annotationRef/>
      </w:r>
      <w:r>
        <w:t>Ještě není jisté, že to tak bude, ale dá se to předpokládat. Uvidíme, jaké budou výsledky Wiki.</w:t>
      </w:r>
    </w:p>
  </w:comment>
  <w:comment w:id="158" w:author="Patrik Müller [2]" w:date="2022-05-01T11:23:00Z" w:initials="PM">
    <w:p w14:paraId="436C964C" w14:textId="499E3B70" w:rsidR="00D04C50" w:rsidRDefault="00D04C50">
      <w:pPr>
        <w:pStyle w:val="CommentText"/>
      </w:pPr>
      <w:r>
        <w:rPr>
          <w:rStyle w:val="CommentReference"/>
        </w:rPr>
        <w:annotationRef/>
      </w:r>
      <w:r>
        <w:t xml:space="preserve">Vložit tabulku jako tahle, viz: </w:t>
      </w:r>
      <w:r w:rsidRPr="00FC6DE7">
        <w:t>http://dirichlet.net/pdf/wallach09rethinking.pdf</w:t>
      </w:r>
      <w:r>
        <w:t xml:space="preserve"> </w:t>
      </w:r>
    </w:p>
  </w:comment>
  <w:comment w:id="164" w:author="Patrik Müller [2]" w:date="2022-06-15T01:24:00Z" w:initials="PM">
    <w:p w14:paraId="2F6CFA95" w14:textId="5D7F49CB" w:rsidR="00D04C50" w:rsidRDefault="00D04C50">
      <w:pPr>
        <w:pStyle w:val="CommentText"/>
      </w:pPr>
      <w:r>
        <w:rPr>
          <w:rStyle w:val="CommentReference"/>
        </w:rPr>
        <w:annotationRef/>
      </w:r>
      <w:r>
        <w:t>Doplnit citace nebo smazat odstavec</w:t>
      </w:r>
    </w:p>
  </w:comment>
  <w:comment w:id="169" w:author="Bogdan Walek" w:date="2022-06-27T14:37:00Z" w:initials="BW">
    <w:p w14:paraId="56D37882" w14:textId="75A7CDA9" w:rsidR="00D04C50" w:rsidRDefault="00D04C50">
      <w:pPr>
        <w:pStyle w:val="CommentText"/>
      </w:pPr>
      <w:r>
        <w:rPr>
          <w:rStyle w:val="CommentReference"/>
        </w:rPr>
        <w:annotationRef/>
      </w:r>
      <w:r>
        <w:t>Ano souhlas</w:t>
      </w:r>
    </w:p>
  </w:comment>
  <w:comment w:id="170" w:author="Patrik Müller [2]" w:date="2022-06-15T11:05:00Z" w:initials="PM">
    <w:p w14:paraId="492A4467" w14:textId="60913942" w:rsidR="00D04C50" w:rsidRDefault="00D04C50">
      <w:pPr>
        <w:pStyle w:val="CommentText"/>
      </w:pPr>
      <w:r>
        <w:rPr>
          <w:rStyle w:val="CommentReference"/>
        </w:rPr>
        <w:annotationRef/>
      </w:r>
      <w:r>
        <w:t>Možná ještě popsat Scikit-Learn</w:t>
      </w:r>
    </w:p>
  </w:comment>
  <w:comment w:id="178" w:author="Účet Microsoft" w:date="2022-11-16T00:38:00Z" w:initials="ÚM">
    <w:p w14:paraId="3A5D96F1" w14:textId="1FC8A12E" w:rsidR="00D04C50" w:rsidRDefault="00D04C50">
      <w:pPr>
        <w:pStyle w:val="CommentText"/>
      </w:pPr>
      <w:r>
        <w:rPr>
          <w:rStyle w:val="CommentReference"/>
        </w:rPr>
        <w:annotationRef/>
      </w:r>
      <w:r>
        <w:t>Příklad</w:t>
      </w:r>
    </w:p>
  </w:comment>
  <w:comment w:id="180" w:author="Patrik Müller [2]" w:date="2022-05-06T18:54:00Z" w:initials="PM">
    <w:p w14:paraId="5F6AD5CC" w14:textId="77777777" w:rsidR="00D04C50" w:rsidRDefault="00D04C50" w:rsidP="00214345">
      <w:pPr>
        <w:pStyle w:val="normlntext"/>
      </w:pPr>
      <w:r>
        <w:rPr>
          <w:rStyle w:val="CommentReference"/>
        </w:rPr>
        <w:annotationRef/>
      </w:r>
      <w:r w:rsidRPr="1E5087EE">
        <w:t>DOPLNIT JEDNOTLIVÉ VÝSLEDKY (SLUG, COEFFICIENT):</w:t>
      </w:r>
    </w:p>
    <w:p w14:paraId="5803D8AD" w14:textId="2098D126" w:rsidR="00D04C50" w:rsidRDefault="00D04C50">
      <w:pPr>
        <w:pStyle w:val="CommentText"/>
      </w:pPr>
    </w:p>
  </w:comment>
  <w:comment w:id="192" w:author="Patrik Müller" w:date="2022-12-07T10:41:00Z" w:initials="PM">
    <w:p w14:paraId="4233C2BB" w14:textId="77777777" w:rsidR="00CE599B" w:rsidRDefault="00CE599B" w:rsidP="00973F55">
      <w:pPr>
        <w:pStyle w:val="CommentText"/>
      </w:pPr>
      <w:r>
        <w:rPr>
          <w:rStyle w:val="CommentReference"/>
        </w:rPr>
        <w:annotationRef/>
      </w:r>
      <w:r>
        <w:t>Citace</w:t>
      </w:r>
    </w:p>
  </w:comment>
  <w:comment w:id="193" w:author="Patrik Müller" w:date="2022-12-07T10:41:00Z" w:initials="PM">
    <w:p w14:paraId="0A6F7726" w14:textId="77777777" w:rsidR="00CE599B" w:rsidRDefault="00CE599B" w:rsidP="00973F55">
      <w:pPr>
        <w:pStyle w:val="CommentText"/>
      </w:pPr>
      <w:r>
        <w:rPr>
          <w:rStyle w:val="CommentReference"/>
        </w:rPr>
        <w:annotationRef/>
      </w:r>
      <w:r>
        <w:t>Citace</w:t>
      </w:r>
    </w:p>
  </w:comment>
  <w:comment w:id="209" w:author="Bogdan Walek" w:date="2022-06-27T14:39:00Z" w:initials="BW">
    <w:p w14:paraId="484C3DBB" w14:textId="53234BA5" w:rsidR="00D04C50" w:rsidRDefault="00D04C50">
      <w:pPr>
        <w:pStyle w:val="CommentText"/>
      </w:pPr>
      <w:r>
        <w:rPr>
          <w:rStyle w:val="CommentReference"/>
        </w:rPr>
        <w:annotationRef/>
      </w:r>
      <w:r>
        <w:t>Srovnání TF-IDF je na dobré úrovni</w:t>
      </w:r>
    </w:p>
  </w:comment>
  <w:comment w:id="210" w:author="Patrik Müller [2]" w:date="2022-04-25T21:02:00Z" w:initials="PM">
    <w:p w14:paraId="2299ED3F" w14:textId="5FC3E868" w:rsidR="00D04C50" w:rsidRDefault="00D04C50" w:rsidP="00AC3D46">
      <w:pPr>
        <w:pStyle w:val="CommentText"/>
      </w:pPr>
      <w:r>
        <w:rPr>
          <w:rStyle w:val="CommentReference"/>
        </w:rPr>
        <w:annotationRef/>
      </w:r>
      <w:r>
        <w:t>TO-DO: Srovnání pomocí MAP, AP apod.</w:t>
      </w:r>
    </w:p>
  </w:comment>
  <w:comment w:id="212" w:author="Patrik Müller [2]" w:date="2022-05-05T15:47:00Z" w:initials="PM">
    <w:p w14:paraId="2123A03E" w14:textId="77777777" w:rsidR="00D04C50" w:rsidRDefault="00D04C50" w:rsidP="00AC3D46">
      <w:r>
        <w:t>Upravit podle toho, jak to bude.</w:t>
      </w:r>
      <w:r>
        <w:annotationRef/>
      </w:r>
    </w:p>
  </w:comment>
  <w:comment w:id="213" w:author="Bogdan Walek" w:date="2022-06-27T14:39:00Z" w:initials="BW">
    <w:p w14:paraId="3D5787E1" w14:textId="76899C14" w:rsidR="00D04C50" w:rsidRDefault="00D04C50">
      <w:pPr>
        <w:pStyle w:val="CommentText"/>
      </w:pPr>
      <w:r>
        <w:rPr>
          <w:rStyle w:val="CommentReference"/>
        </w:rPr>
        <w:annotationRef/>
      </w:r>
      <w:r>
        <w:t>Ano tyto metriky jsou velmi důležité</w:t>
      </w:r>
    </w:p>
  </w:comment>
  <w:comment w:id="216" w:author="Patrik Müller [2]" w:date="2022-04-26T21:33:00Z" w:initials="PM">
    <w:p w14:paraId="6929E869" w14:textId="77777777" w:rsidR="00D04C50" w:rsidRDefault="00D04C50" w:rsidP="00AC3D46">
      <w:pPr>
        <w:pStyle w:val="CommentText"/>
      </w:pPr>
      <w:r>
        <w:rPr>
          <w:rStyle w:val="CommentReference"/>
        </w:rPr>
        <w:annotationRef/>
      </w:r>
      <w:hyperlink r:id="rId1" w:history="1">
        <w:r w:rsidRPr="00835FCA">
          <w:rPr>
            <w:rStyle w:val="Hyperlink"/>
          </w:rPr>
          <w:t>https://machinelearninginterview.com/topics/machine-learning/mapatk_evaluation_metric_for_ranking/</w:t>
        </w:r>
      </w:hyperlink>
    </w:p>
    <w:p w14:paraId="07C5E9FA" w14:textId="77777777" w:rsidR="00D04C50" w:rsidRDefault="00D04C50" w:rsidP="00AC3D46">
      <w:pPr>
        <w:pStyle w:val="CommentText"/>
      </w:pPr>
    </w:p>
  </w:comment>
  <w:comment w:id="218" w:author="Patrik Müller [2]" w:date="2022-04-30T12:00:00Z" w:initials="PM">
    <w:p w14:paraId="6986539B" w14:textId="77777777" w:rsidR="00D04C50" w:rsidRDefault="00D04C50" w:rsidP="00CB7C04">
      <w:r>
        <w:t>OVĚŘIT</w:t>
      </w:r>
      <w:r>
        <w:annotationRef/>
      </w:r>
    </w:p>
  </w:comment>
  <w:comment w:id="221" w:author="Patrik Müller [3]" w:date="2022-07-28T10:49:00Z" w:initials="PM">
    <w:p w14:paraId="4256F20B" w14:textId="5E4506DB" w:rsidR="00D04C50" w:rsidRDefault="00D04C50">
      <w:pPr>
        <w:pStyle w:val="CommentText"/>
      </w:pPr>
      <w:r>
        <w:rPr>
          <w:rStyle w:val="CommentReference"/>
        </w:rPr>
        <w:annotationRef/>
      </w:r>
      <w:r>
        <w:t>AKTUALIZOVAT</w:t>
      </w:r>
    </w:p>
  </w:comment>
  <w:comment w:id="227" w:author="Patrik Müller [3]" w:date="2022-08-11T10:00:00Z" w:initials="PM">
    <w:p w14:paraId="64FA5D14" w14:textId="120E623B" w:rsidR="00D04C50" w:rsidRDefault="00D04C50">
      <w:pPr>
        <w:pStyle w:val="CommentText"/>
      </w:pPr>
      <w:r>
        <w:rPr>
          <w:rStyle w:val="CommentReference"/>
        </w:rPr>
        <w:annotationRef/>
      </w:r>
      <w:r>
        <w:t>Aktualizovat</w:t>
      </w:r>
    </w:p>
  </w:comment>
  <w:comment w:id="250" w:author="Patrik Müller" w:date="2022-11-17T18:57:00Z" w:initials="PM">
    <w:p w14:paraId="4DAB4453" w14:textId="77777777" w:rsidR="00137303" w:rsidRDefault="00137303" w:rsidP="00D12AFC">
      <w:pPr>
        <w:pStyle w:val="CommentText"/>
      </w:pPr>
      <w:r>
        <w:rPr>
          <w:rStyle w:val="CommentReference"/>
        </w:rPr>
        <w:annotationRef/>
      </w:r>
      <w:r>
        <w:t>Stručně doplnit větu na základě finálních výsledků.</w:t>
      </w:r>
    </w:p>
  </w:comment>
  <w:comment w:id="255" w:author="Patrik Müller" w:date="2022-11-16T19:29:00Z" w:initials="PM">
    <w:p w14:paraId="42D96930" w14:textId="62B5E2FB" w:rsidR="00807A2B" w:rsidRDefault="00DB29D0" w:rsidP="00D12AFC">
      <w:pPr>
        <w:pStyle w:val="CommentText"/>
      </w:pPr>
      <w:r>
        <w:rPr>
          <w:rStyle w:val="CommentReference"/>
        </w:rPr>
        <w:annotationRef/>
      </w:r>
      <w:r w:rsidR="00807A2B">
        <w:t xml:space="preserve">Výsledky zatím ovlivněny testováním a malým počtem příkladů. Aktualizovat. Soubor: </w:t>
      </w:r>
    </w:p>
  </w:comment>
  <w:comment w:id="256" w:author="Patrik Müller" w:date="2022-11-16T21:01:00Z" w:initials="PM">
    <w:p w14:paraId="65B54AFA" w14:textId="77777777" w:rsidR="00807A2B" w:rsidRDefault="00807A2B" w:rsidP="00D12AFC">
      <w:pPr>
        <w:pStyle w:val="CommentText"/>
      </w:pPr>
      <w:r>
        <w:rPr>
          <w:rStyle w:val="CommentReference"/>
        </w:rPr>
        <w:annotationRef/>
      </w:r>
      <w:r>
        <w:rPr>
          <w:i/>
          <w:iCs/>
        </w:rPr>
        <w:t>Soubor: src/prefillers/user_based_prefillers/prefilling_user_classifier.py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FAF04E8" w15:done="0"/>
  <w15:commentEx w15:paraId="31120F25" w15:done="0"/>
  <w15:commentEx w15:paraId="0E2710FF" w15:done="0"/>
  <w15:commentEx w15:paraId="67C52065" w15:done="1"/>
  <w15:commentEx w15:paraId="1C220622" w15:done="0"/>
  <w15:commentEx w15:paraId="21DAD3F7" w15:done="0"/>
  <w15:commentEx w15:paraId="2EAD02CD" w15:done="0"/>
  <w15:commentEx w15:paraId="7C047628" w15:done="0"/>
  <w15:commentEx w15:paraId="74C16FF8" w15:done="0"/>
  <w15:commentEx w15:paraId="12E2FC83" w15:done="0"/>
  <w15:commentEx w15:paraId="20CFA6F2" w15:done="0"/>
  <w15:commentEx w15:paraId="73BBF8E5" w15:done="0"/>
  <w15:commentEx w15:paraId="7B95A9E2" w15:done="0"/>
  <w15:commentEx w15:paraId="14D2D3F6" w15:done="0"/>
  <w15:commentEx w15:paraId="0C493143" w15:done="0"/>
  <w15:commentEx w15:paraId="4C726A1E" w15:done="0"/>
  <w15:commentEx w15:paraId="436C964C" w15:done="0"/>
  <w15:commentEx w15:paraId="2F6CFA95" w15:done="0"/>
  <w15:commentEx w15:paraId="56D37882" w15:done="0"/>
  <w15:commentEx w15:paraId="492A4467" w15:done="0"/>
  <w15:commentEx w15:paraId="3A5D96F1" w15:done="0"/>
  <w15:commentEx w15:paraId="5803D8AD" w15:done="0"/>
  <w15:commentEx w15:paraId="4233C2BB" w15:done="0"/>
  <w15:commentEx w15:paraId="0A6F7726" w15:done="0"/>
  <w15:commentEx w15:paraId="484C3DBB" w15:done="0"/>
  <w15:commentEx w15:paraId="2299ED3F" w15:done="0"/>
  <w15:commentEx w15:paraId="2123A03E" w15:done="0"/>
  <w15:commentEx w15:paraId="3D5787E1" w15:done="0"/>
  <w15:commentEx w15:paraId="07C5E9FA" w15:done="0"/>
  <w15:commentEx w15:paraId="6986539B" w15:done="0"/>
  <w15:commentEx w15:paraId="4256F20B" w15:done="0"/>
  <w15:commentEx w15:paraId="64FA5D14" w15:done="0"/>
  <w15:commentEx w15:paraId="4DAB4453" w15:done="0"/>
  <w15:commentEx w15:paraId="42D96930" w15:done="0"/>
  <w15:commentEx w15:paraId="65B54AFA" w15:paraIdParent="42D9693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8C4568E" w16cex:dateUtc="2024-08-30T21:16:00Z"/>
  <w16cex:commentExtensible w16cex:durableId="4BA4C34E" w16cex:dateUtc="2024-08-12T16:28:00Z"/>
  <w16cex:commentExtensible w16cex:durableId="2A6934FC" w16cex:dateUtc="2024-08-15T05:41:00Z"/>
  <w16cex:commentExtensible w16cex:durableId="3A1F3CC9" w16cex:dateUtc="2024-08-15T05:42:00Z"/>
  <w16cex:commentExtensible w16cex:durableId="1AED2878" w16cex:dateUtc="2024-08-15T05:43:00Z"/>
  <w16cex:commentExtensible w16cex:durableId="69301E74" w16cex:dateUtc="2024-08-30T08:10:00Z"/>
  <w16cex:commentExtensible w16cex:durableId="38C3FF06" w16cex:dateUtc="2022-06-29T17:05:00Z"/>
  <w16cex:commentExtensible w16cex:durableId="266D7C2F" w16cex:dateUtc="2022-07-04T12:48:00Z"/>
  <w16cex:commentExtensible w16cex:durableId="3773D75F" w16cex:dateUtc="2024-08-16T21:15:00Z"/>
  <w16cex:commentExtensible w16cex:durableId="26537B24" w16cex:dateUtc="2022-06-14T19:24:00Z"/>
  <w16cex:commentExtensible w16cex:durableId="25F161DC" w16cex:dateUtc="2022-04-01T09:34:00Z"/>
  <w16cex:commentExtensible w16cex:durableId="2618EC3C" w16cex:dateUtc="2022-05-01T09:23:00Z"/>
  <w16cex:commentExtensible w16cex:durableId="2653B33D" w16cex:dateUtc="2022-06-14T23:24:00Z"/>
  <w16cex:commentExtensible w16cex:durableId="26543B93" w16cex:dateUtc="2022-06-15T09:05:00Z"/>
  <w16cex:commentExtensible w16cex:durableId="261FED79" w16cex:dateUtc="2022-05-06T16:54:00Z"/>
  <w16cex:commentExtensible w16cex:durableId="273AEC40" w16cex:dateUtc="2022-12-07T09:41:00Z"/>
  <w16cex:commentExtensible w16cex:durableId="273AEC45" w16cex:dateUtc="2022-12-07T09:41:00Z"/>
  <w16cex:commentExtensible w16cex:durableId="26118B01" w16cex:dateUtc="2022-04-25T19:02:00Z"/>
  <w16cex:commentExtensible w16cex:durableId="14EB2BCB" w16cex:dateUtc="2022-05-05T13:47:00Z"/>
  <w16cex:commentExtensible w16cex:durableId="2612E3BD" w16cex:dateUtc="2022-04-26T19:33:00Z"/>
  <w16cex:commentExtensible w16cex:durableId="310EDE4B" w16cex:dateUtc="2022-04-30T10:00:00Z"/>
  <w16cex:commentExtensible w16cex:durableId="268CE821" w16cex:dateUtc="2022-07-28T08:49:00Z"/>
  <w16cex:commentExtensible w16cex:durableId="269F51CB" w16cex:dateUtc="2022-08-11T08:00:00Z"/>
  <w16cex:commentExtensible w16cex:durableId="2721029D" w16cex:dateUtc="2022-11-17T17:57:00Z"/>
  <w16cex:commentExtensible w16cex:durableId="271FB8AB" w16cex:dateUtc="2022-11-16T18:29:00Z"/>
  <w16cex:commentExtensible w16cex:durableId="271FCE38" w16cex:dateUtc="2022-11-16T20: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FAF04E8" w16cid:durableId="38C4568E"/>
  <w16cid:commentId w16cid:paraId="31120F25" w16cid:durableId="4BA4C34E"/>
  <w16cid:commentId w16cid:paraId="0E2710FF" w16cid:durableId="2A6934FC"/>
  <w16cid:commentId w16cid:paraId="67C52065" w16cid:durableId="3A1F3CC9"/>
  <w16cid:commentId w16cid:paraId="1C220622" w16cid:durableId="1AED2878"/>
  <w16cid:commentId w16cid:paraId="21DAD3F7" w16cid:durableId="69301E74"/>
  <w16cid:commentId w16cid:paraId="2EAD02CD" w16cid:durableId="26643E23"/>
  <w16cid:commentId w16cid:paraId="7C047628" w16cid:durableId="26643E67"/>
  <w16cid:commentId w16cid:paraId="74C16FF8" w16cid:durableId="26643EA3"/>
  <w16cid:commentId w16cid:paraId="12E2FC83" w16cid:durableId="38C3FF06"/>
  <w16cid:commentId w16cid:paraId="20CFA6F2" w16cid:durableId="266D7C2F"/>
  <w16cid:commentId w16cid:paraId="73BBF8E5" w16cid:durableId="271F32BB"/>
  <w16cid:commentId w16cid:paraId="7B95A9E2" w16cid:durableId="3773D75F"/>
  <w16cid:commentId w16cid:paraId="14D2D3F6" w16cid:durableId="26643EE0"/>
  <w16cid:commentId w16cid:paraId="0C493143" w16cid:durableId="26537B24"/>
  <w16cid:commentId w16cid:paraId="4C726A1E" w16cid:durableId="25F161DC"/>
  <w16cid:commentId w16cid:paraId="436C964C" w16cid:durableId="2618EC3C"/>
  <w16cid:commentId w16cid:paraId="2F6CFA95" w16cid:durableId="2653B33D"/>
  <w16cid:commentId w16cid:paraId="56D37882" w16cid:durableId="26643F26"/>
  <w16cid:commentId w16cid:paraId="492A4467" w16cid:durableId="26543B93"/>
  <w16cid:commentId w16cid:paraId="3A5D96F1" w16cid:durableId="271F32C5"/>
  <w16cid:commentId w16cid:paraId="5803D8AD" w16cid:durableId="261FED79"/>
  <w16cid:commentId w16cid:paraId="4233C2BB" w16cid:durableId="273AEC40"/>
  <w16cid:commentId w16cid:paraId="0A6F7726" w16cid:durableId="273AEC45"/>
  <w16cid:commentId w16cid:paraId="484C3DBB" w16cid:durableId="26643F8C"/>
  <w16cid:commentId w16cid:paraId="2299ED3F" w16cid:durableId="26118B01"/>
  <w16cid:commentId w16cid:paraId="2123A03E" w16cid:durableId="14EB2BCB"/>
  <w16cid:commentId w16cid:paraId="3D5787E1" w16cid:durableId="26643FAF"/>
  <w16cid:commentId w16cid:paraId="07C5E9FA" w16cid:durableId="2612E3BD"/>
  <w16cid:commentId w16cid:paraId="6986539B" w16cid:durableId="310EDE4B"/>
  <w16cid:commentId w16cid:paraId="4256F20B" w16cid:durableId="268CE821"/>
  <w16cid:commentId w16cid:paraId="64FA5D14" w16cid:durableId="269F51CB"/>
  <w16cid:commentId w16cid:paraId="4DAB4453" w16cid:durableId="2721029D"/>
  <w16cid:commentId w16cid:paraId="42D96930" w16cid:durableId="271FB8AB"/>
  <w16cid:commentId w16cid:paraId="65B54AFA" w16cid:durableId="271FCE3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D2DF1C" w14:textId="77777777" w:rsidR="00D02545" w:rsidRDefault="00D02545" w:rsidP="000E19A8">
      <w:r>
        <w:separator/>
      </w:r>
    </w:p>
  </w:endnote>
  <w:endnote w:type="continuationSeparator" w:id="0">
    <w:p w14:paraId="7EB1407F" w14:textId="77777777" w:rsidR="00D02545" w:rsidRDefault="00D02545" w:rsidP="000E19A8">
      <w:r>
        <w:continuationSeparator/>
      </w:r>
    </w:p>
  </w:endnote>
  <w:endnote w:type="continuationNotice" w:id="1">
    <w:p w14:paraId="4B582EF0" w14:textId="77777777" w:rsidR="00D02545" w:rsidRDefault="00D0254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W1)">
    <w:altName w:val="Aptos Display"/>
    <w:charset w:val="EE"/>
    <w:family w:val="roman"/>
    <w:pitch w:val="variable"/>
    <w:sig w:usb0="00000000" w:usb1="80000000" w:usb2="00000008"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sr12">
    <w:altName w:val="Times New Roman"/>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4023D4" w14:textId="77777777" w:rsidR="00D04C50" w:rsidRDefault="00D04C50">
    <w:pPr>
      <w:pStyle w:val="Footer"/>
      <w:jc w:val="right"/>
    </w:pPr>
    <w:r>
      <w:fldChar w:fldCharType="begin"/>
    </w:r>
    <w:r>
      <w:instrText xml:space="preserve"> PAGE   \* MERGEFORMAT </w:instrText>
    </w:r>
    <w:r>
      <w:fldChar w:fldCharType="separate"/>
    </w:r>
    <w:r w:rsidR="002F501C">
      <w:rPr>
        <w:noProof/>
      </w:rPr>
      <w:t>18</w:t>
    </w:r>
    <w:r>
      <w:fldChar w:fldCharType="end"/>
    </w:r>
  </w:p>
  <w:p w14:paraId="57AB3E2D" w14:textId="77777777" w:rsidR="00D04C50" w:rsidRDefault="00D04C5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B64CF9" w14:textId="77777777" w:rsidR="00D04C50" w:rsidRDefault="00D04C50">
    <w:pPr>
      <w:pStyle w:val="Footer"/>
      <w:jc w:val="right"/>
    </w:pPr>
    <w:r>
      <w:fldChar w:fldCharType="begin"/>
    </w:r>
    <w:r>
      <w:instrText xml:space="preserve"> PAGE   \* MERGEFORMAT </w:instrText>
    </w:r>
    <w:r>
      <w:fldChar w:fldCharType="separate"/>
    </w:r>
    <w:r w:rsidR="002F501C">
      <w:rPr>
        <w:noProof/>
      </w:rPr>
      <w:t>151</w:t>
    </w:r>
    <w:r>
      <w:fldChar w:fldCharType="end"/>
    </w:r>
  </w:p>
  <w:p w14:paraId="0AB3C51A" w14:textId="77777777" w:rsidR="00D04C50" w:rsidRDefault="00D04C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68B51A" w14:textId="77777777" w:rsidR="00D02545" w:rsidRDefault="00D02545" w:rsidP="000E19A8">
      <w:r>
        <w:separator/>
      </w:r>
    </w:p>
  </w:footnote>
  <w:footnote w:type="continuationSeparator" w:id="0">
    <w:p w14:paraId="4182C709" w14:textId="77777777" w:rsidR="00D02545" w:rsidRDefault="00D02545" w:rsidP="000E19A8">
      <w:r>
        <w:continuationSeparator/>
      </w:r>
    </w:p>
  </w:footnote>
  <w:footnote w:type="continuationNotice" w:id="1">
    <w:p w14:paraId="0039ABCA" w14:textId="77777777" w:rsidR="00D02545" w:rsidRDefault="00D0254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9B8C17" w14:textId="77777777" w:rsidR="00D04C50" w:rsidRDefault="00D04C5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C5609"/>
    <w:multiLevelType w:val="multilevel"/>
    <w:tmpl w:val="A5DC590C"/>
    <w:lvl w:ilvl="0">
      <w:start w:val="1"/>
      <w:numFmt w:val="lowerLetter"/>
      <w:lvlText w:val="%1."/>
      <w:lvlJc w:val="left"/>
      <w:pPr>
        <w:tabs>
          <w:tab w:val="num" w:pos="1068"/>
        </w:tabs>
        <w:ind w:left="1068" w:hanging="360"/>
      </w:pPr>
    </w:lvl>
    <w:lvl w:ilvl="1" w:tentative="1">
      <w:start w:val="1"/>
      <w:numFmt w:val="lowerLetter"/>
      <w:lvlText w:val="%2."/>
      <w:lvlJc w:val="left"/>
      <w:pPr>
        <w:tabs>
          <w:tab w:val="num" w:pos="1788"/>
        </w:tabs>
        <w:ind w:left="1788" w:hanging="360"/>
      </w:pPr>
    </w:lvl>
    <w:lvl w:ilvl="2" w:tentative="1">
      <w:start w:val="1"/>
      <w:numFmt w:val="lowerLetter"/>
      <w:lvlText w:val="%3."/>
      <w:lvlJc w:val="left"/>
      <w:pPr>
        <w:tabs>
          <w:tab w:val="num" w:pos="2508"/>
        </w:tabs>
        <w:ind w:left="2508" w:hanging="360"/>
      </w:pPr>
    </w:lvl>
    <w:lvl w:ilvl="3" w:tentative="1">
      <w:start w:val="1"/>
      <w:numFmt w:val="lowerLetter"/>
      <w:lvlText w:val="%4."/>
      <w:lvlJc w:val="left"/>
      <w:pPr>
        <w:tabs>
          <w:tab w:val="num" w:pos="3228"/>
        </w:tabs>
        <w:ind w:left="3228" w:hanging="360"/>
      </w:pPr>
    </w:lvl>
    <w:lvl w:ilvl="4" w:tentative="1">
      <w:start w:val="1"/>
      <w:numFmt w:val="lowerLetter"/>
      <w:lvlText w:val="%5."/>
      <w:lvlJc w:val="left"/>
      <w:pPr>
        <w:tabs>
          <w:tab w:val="num" w:pos="3948"/>
        </w:tabs>
        <w:ind w:left="3948" w:hanging="360"/>
      </w:pPr>
    </w:lvl>
    <w:lvl w:ilvl="5" w:tentative="1">
      <w:start w:val="1"/>
      <w:numFmt w:val="lowerLetter"/>
      <w:lvlText w:val="%6."/>
      <w:lvlJc w:val="left"/>
      <w:pPr>
        <w:tabs>
          <w:tab w:val="num" w:pos="4668"/>
        </w:tabs>
        <w:ind w:left="4668" w:hanging="360"/>
      </w:pPr>
    </w:lvl>
    <w:lvl w:ilvl="6" w:tentative="1">
      <w:start w:val="1"/>
      <w:numFmt w:val="lowerLetter"/>
      <w:lvlText w:val="%7."/>
      <w:lvlJc w:val="left"/>
      <w:pPr>
        <w:tabs>
          <w:tab w:val="num" w:pos="5388"/>
        </w:tabs>
        <w:ind w:left="5388" w:hanging="360"/>
      </w:pPr>
    </w:lvl>
    <w:lvl w:ilvl="7" w:tentative="1">
      <w:start w:val="1"/>
      <w:numFmt w:val="lowerLetter"/>
      <w:lvlText w:val="%8."/>
      <w:lvlJc w:val="left"/>
      <w:pPr>
        <w:tabs>
          <w:tab w:val="num" w:pos="6108"/>
        </w:tabs>
        <w:ind w:left="6108" w:hanging="360"/>
      </w:pPr>
    </w:lvl>
    <w:lvl w:ilvl="8" w:tentative="1">
      <w:start w:val="1"/>
      <w:numFmt w:val="lowerLetter"/>
      <w:lvlText w:val="%9."/>
      <w:lvlJc w:val="left"/>
      <w:pPr>
        <w:tabs>
          <w:tab w:val="num" w:pos="6828"/>
        </w:tabs>
        <w:ind w:left="6828" w:hanging="360"/>
      </w:pPr>
    </w:lvl>
  </w:abstractNum>
  <w:abstractNum w:abstractNumId="1" w15:restartNumberingAfterBreak="0">
    <w:nsid w:val="01D04A23"/>
    <w:multiLevelType w:val="multilevel"/>
    <w:tmpl w:val="B942881C"/>
    <w:lvl w:ilvl="0">
      <w:start w:val="10"/>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AC4BFB"/>
    <w:multiLevelType w:val="multilevel"/>
    <w:tmpl w:val="6618FC86"/>
    <w:lvl w:ilvl="0">
      <w:start w:val="1"/>
      <w:numFmt w:val="lowerLetter"/>
      <w:lvlText w:val="%1."/>
      <w:lvlJc w:val="left"/>
      <w:pPr>
        <w:tabs>
          <w:tab w:val="num" w:pos="1068"/>
        </w:tabs>
        <w:ind w:left="1068" w:hanging="360"/>
      </w:pPr>
    </w:lvl>
    <w:lvl w:ilvl="1" w:tentative="1">
      <w:start w:val="1"/>
      <w:numFmt w:val="lowerLetter"/>
      <w:lvlText w:val="%2."/>
      <w:lvlJc w:val="left"/>
      <w:pPr>
        <w:tabs>
          <w:tab w:val="num" w:pos="1788"/>
        </w:tabs>
        <w:ind w:left="1788" w:hanging="360"/>
      </w:pPr>
    </w:lvl>
    <w:lvl w:ilvl="2" w:tentative="1">
      <w:start w:val="1"/>
      <w:numFmt w:val="lowerLetter"/>
      <w:lvlText w:val="%3."/>
      <w:lvlJc w:val="left"/>
      <w:pPr>
        <w:tabs>
          <w:tab w:val="num" w:pos="2508"/>
        </w:tabs>
        <w:ind w:left="2508" w:hanging="360"/>
      </w:pPr>
    </w:lvl>
    <w:lvl w:ilvl="3" w:tentative="1">
      <w:start w:val="1"/>
      <w:numFmt w:val="lowerLetter"/>
      <w:lvlText w:val="%4."/>
      <w:lvlJc w:val="left"/>
      <w:pPr>
        <w:tabs>
          <w:tab w:val="num" w:pos="3228"/>
        </w:tabs>
        <w:ind w:left="3228" w:hanging="360"/>
      </w:pPr>
    </w:lvl>
    <w:lvl w:ilvl="4" w:tentative="1">
      <w:start w:val="1"/>
      <w:numFmt w:val="lowerLetter"/>
      <w:lvlText w:val="%5."/>
      <w:lvlJc w:val="left"/>
      <w:pPr>
        <w:tabs>
          <w:tab w:val="num" w:pos="3948"/>
        </w:tabs>
        <w:ind w:left="3948" w:hanging="360"/>
      </w:pPr>
    </w:lvl>
    <w:lvl w:ilvl="5" w:tentative="1">
      <w:start w:val="1"/>
      <w:numFmt w:val="lowerLetter"/>
      <w:lvlText w:val="%6."/>
      <w:lvlJc w:val="left"/>
      <w:pPr>
        <w:tabs>
          <w:tab w:val="num" w:pos="4668"/>
        </w:tabs>
        <w:ind w:left="4668" w:hanging="360"/>
      </w:pPr>
    </w:lvl>
    <w:lvl w:ilvl="6" w:tentative="1">
      <w:start w:val="1"/>
      <w:numFmt w:val="lowerLetter"/>
      <w:lvlText w:val="%7."/>
      <w:lvlJc w:val="left"/>
      <w:pPr>
        <w:tabs>
          <w:tab w:val="num" w:pos="5388"/>
        </w:tabs>
        <w:ind w:left="5388" w:hanging="360"/>
      </w:pPr>
    </w:lvl>
    <w:lvl w:ilvl="7" w:tentative="1">
      <w:start w:val="1"/>
      <w:numFmt w:val="lowerLetter"/>
      <w:lvlText w:val="%8."/>
      <w:lvlJc w:val="left"/>
      <w:pPr>
        <w:tabs>
          <w:tab w:val="num" w:pos="6108"/>
        </w:tabs>
        <w:ind w:left="6108" w:hanging="360"/>
      </w:pPr>
    </w:lvl>
    <w:lvl w:ilvl="8" w:tentative="1">
      <w:start w:val="1"/>
      <w:numFmt w:val="lowerLetter"/>
      <w:lvlText w:val="%9."/>
      <w:lvlJc w:val="left"/>
      <w:pPr>
        <w:tabs>
          <w:tab w:val="num" w:pos="6828"/>
        </w:tabs>
        <w:ind w:left="6828" w:hanging="360"/>
      </w:pPr>
    </w:lvl>
  </w:abstractNum>
  <w:abstractNum w:abstractNumId="3" w15:restartNumberingAfterBreak="0">
    <w:nsid w:val="07CD72B2"/>
    <w:multiLevelType w:val="hybridMultilevel"/>
    <w:tmpl w:val="95A8D6B2"/>
    <w:lvl w:ilvl="0" w:tplc="0405000F">
      <w:start w:val="1"/>
      <w:numFmt w:val="decimal"/>
      <w:lvlText w:val="%1."/>
      <w:lvlJc w:val="left"/>
      <w:pPr>
        <w:ind w:left="720" w:hanging="360"/>
      </w:pPr>
      <w:rPr>
        <w:rFonts w:hint="default"/>
      </w:rPr>
    </w:lvl>
    <w:lvl w:ilvl="1" w:tplc="04050019">
      <w:start w:val="1"/>
      <w:numFmt w:val="lowerLetter"/>
      <w:lvlText w:val="%2."/>
      <w:lvlJc w:val="left"/>
      <w:pPr>
        <w:ind w:left="1440" w:hanging="360"/>
      </w:pPr>
    </w:lvl>
    <w:lvl w:ilvl="2" w:tplc="0405001B">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15:restartNumberingAfterBreak="0">
    <w:nsid w:val="0D19341B"/>
    <w:multiLevelType w:val="hybridMultilevel"/>
    <w:tmpl w:val="43C681EE"/>
    <w:lvl w:ilvl="0" w:tplc="0405000F">
      <w:start w:val="1"/>
      <w:numFmt w:val="decimal"/>
      <w:lvlText w:val="%1."/>
      <w:lvlJc w:val="left"/>
      <w:pPr>
        <w:ind w:left="1069" w:hanging="360"/>
      </w:pPr>
    </w:lvl>
    <w:lvl w:ilvl="1" w:tplc="04050019" w:tentative="1">
      <w:start w:val="1"/>
      <w:numFmt w:val="lowerLetter"/>
      <w:lvlText w:val="%2."/>
      <w:lvlJc w:val="left"/>
      <w:pPr>
        <w:ind w:left="1789" w:hanging="360"/>
      </w:pPr>
    </w:lvl>
    <w:lvl w:ilvl="2" w:tplc="0405001B" w:tentative="1">
      <w:start w:val="1"/>
      <w:numFmt w:val="lowerRoman"/>
      <w:lvlText w:val="%3."/>
      <w:lvlJc w:val="right"/>
      <w:pPr>
        <w:ind w:left="2509" w:hanging="180"/>
      </w:pPr>
    </w:lvl>
    <w:lvl w:ilvl="3" w:tplc="0405000F" w:tentative="1">
      <w:start w:val="1"/>
      <w:numFmt w:val="decimal"/>
      <w:lvlText w:val="%4."/>
      <w:lvlJc w:val="left"/>
      <w:pPr>
        <w:ind w:left="3229" w:hanging="360"/>
      </w:pPr>
    </w:lvl>
    <w:lvl w:ilvl="4" w:tplc="04050019" w:tentative="1">
      <w:start w:val="1"/>
      <w:numFmt w:val="lowerLetter"/>
      <w:lvlText w:val="%5."/>
      <w:lvlJc w:val="left"/>
      <w:pPr>
        <w:ind w:left="3949" w:hanging="360"/>
      </w:pPr>
    </w:lvl>
    <w:lvl w:ilvl="5" w:tplc="0405001B" w:tentative="1">
      <w:start w:val="1"/>
      <w:numFmt w:val="lowerRoman"/>
      <w:lvlText w:val="%6."/>
      <w:lvlJc w:val="right"/>
      <w:pPr>
        <w:ind w:left="4669" w:hanging="180"/>
      </w:pPr>
    </w:lvl>
    <w:lvl w:ilvl="6" w:tplc="0405000F" w:tentative="1">
      <w:start w:val="1"/>
      <w:numFmt w:val="decimal"/>
      <w:lvlText w:val="%7."/>
      <w:lvlJc w:val="left"/>
      <w:pPr>
        <w:ind w:left="5389" w:hanging="360"/>
      </w:pPr>
    </w:lvl>
    <w:lvl w:ilvl="7" w:tplc="04050019" w:tentative="1">
      <w:start w:val="1"/>
      <w:numFmt w:val="lowerLetter"/>
      <w:lvlText w:val="%8."/>
      <w:lvlJc w:val="left"/>
      <w:pPr>
        <w:ind w:left="6109" w:hanging="360"/>
      </w:pPr>
    </w:lvl>
    <w:lvl w:ilvl="8" w:tplc="0405001B" w:tentative="1">
      <w:start w:val="1"/>
      <w:numFmt w:val="lowerRoman"/>
      <w:lvlText w:val="%9."/>
      <w:lvlJc w:val="right"/>
      <w:pPr>
        <w:ind w:left="6829" w:hanging="180"/>
      </w:pPr>
    </w:lvl>
  </w:abstractNum>
  <w:abstractNum w:abstractNumId="5" w15:restartNumberingAfterBreak="0">
    <w:nsid w:val="0E417FBC"/>
    <w:multiLevelType w:val="multilevel"/>
    <w:tmpl w:val="55AABFD0"/>
    <w:lvl w:ilvl="0">
      <w:start w:val="1"/>
      <w:numFmt w:val="lowerLetter"/>
      <w:lvlText w:val="%1."/>
      <w:lvlJc w:val="left"/>
      <w:pPr>
        <w:tabs>
          <w:tab w:val="num" w:pos="1068"/>
        </w:tabs>
        <w:ind w:left="1068" w:hanging="360"/>
      </w:pPr>
    </w:lvl>
    <w:lvl w:ilvl="1" w:tentative="1">
      <w:start w:val="1"/>
      <w:numFmt w:val="lowerLetter"/>
      <w:lvlText w:val="%2."/>
      <w:lvlJc w:val="left"/>
      <w:pPr>
        <w:tabs>
          <w:tab w:val="num" w:pos="1788"/>
        </w:tabs>
        <w:ind w:left="1788" w:hanging="360"/>
      </w:pPr>
    </w:lvl>
    <w:lvl w:ilvl="2" w:tentative="1">
      <w:start w:val="1"/>
      <w:numFmt w:val="lowerLetter"/>
      <w:lvlText w:val="%3."/>
      <w:lvlJc w:val="left"/>
      <w:pPr>
        <w:tabs>
          <w:tab w:val="num" w:pos="2508"/>
        </w:tabs>
        <w:ind w:left="2508" w:hanging="360"/>
      </w:pPr>
    </w:lvl>
    <w:lvl w:ilvl="3" w:tentative="1">
      <w:start w:val="1"/>
      <w:numFmt w:val="lowerLetter"/>
      <w:lvlText w:val="%4."/>
      <w:lvlJc w:val="left"/>
      <w:pPr>
        <w:tabs>
          <w:tab w:val="num" w:pos="3228"/>
        </w:tabs>
        <w:ind w:left="3228" w:hanging="360"/>
      </w:pPr>
    </w:lvl>
    <w:lvl w:ilvl="4" w:tentative="1">
      <w:start w:val="1"/>
      <w:numFmt w:val="lowerLetter"/>
      <w:lvlText w:val="%5."/>
      <w:lvlJc w:val="left"/>
      <w:pPr>
        <w:tabs>
          <w:tab w:val="num" w:pos="3948"/>
        </w:tabs>
        <w:ind w:left="3948" w:hanging="360"/>
      </w:pPr>
    </w:lvl>
    <w:lvl w:ilvl="5" w:tentative="1">
      <w:start w:val="1"/>
      <w:numFmt w:val="lowerLetter"/>
      <w:lvlText w:val="%6."/>
      <w:lvlJc w:val="left"/>
      <w:pPr>
        <w:tabs>
          <w:tab w:val="num" w:pos="4668"/>
        </w:tabs>
        <w:ind w:left="4668" w:hanging="360"/>
      </w:pPr>
    </w:lvl>
    <w:lvl w:ilvl="6" w:tentative="1">
      <w:start w:val="1"/>
      <w:numFmt w:val="lowerLetter"/>
      <w:lvlText w:val="%7."/>
      <w:lvlJc w:val="left"/>
      <w:pPr>
        <w:tabs>
          <w:tab w:val="num" w:pos="5388"/>
        </w:tabs>
        <w:ind w:left="5388" w:hanging="360"/>
      </w:pPr>
    </w:lvl>
    <w:lvl w:ilvl="7" w:tentative="1">
      <w:start w:val="1"/>
      <w:numFmt w:val="lowerLetter"/>
      <w:lvlText w:val="%8."/>
      <w:lvlJc w:val="left"/>
      <w:pPr>
        <w:tabs>
          <w:tab w:val="num" w:pos="6108"/>
        </w:tabs>
        <w:ind w:left="6108" w:hanging="360"/>
      </w:pPr>
    </w:lvl>
    <w:lvl w:ilvl="8" w:tentative="1">
      <w:start w:val="1"/>
      <w:numFmt w:val="lowerLetter"/>
      <w:lvlText w:val="%9."/>
      <w:lvlJc w:val="left"/>
      <w:pPr>
        <w:tabs>
          <w:tab w:val="num" w:pos="6828"/>
        </w:tabs>
        <w:ind w:left="6828" w:hanging="360"/>
      </w:pPr>
    </w:lvl>
  </w:abstractNum>
  <w:abstractNum w:abstractNumId="6" w15:restartNumberingAfterBreak="0">
    <w:nsid w:val="151615E6"/>
    <w:multiLevelType w:val="multilevel"/>
    <w:tmpl w:val="9B5A5E9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B708E6"/>
    <w:multiLevelType w:val="hybridMultilevel"/>
    <w:tmpl w:val="451CA67E"/>
    <w:lvl w:ilvl="0" w:tplc="0405000F">
      <w:start w:val="1"/>
      <w:numFmt w:val="decimal"/>
      <w:lvlText w:val="%1."/>
      <w:lvlJc w:val="left"/>
      <w:pPr>
        <w:ind w:left="720" w:hanging="360"/>
      </w:p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8" w15:restartNumberingAfterBreak="0">
    <w:nsid w:val="1EC94323"/>
    <w:multiLevelType w:val="multilevel"/>
    <w:tmpl w:val="A81607F6"/>
    <w:lvl w:ilvl="0">
      <w:start w:val="2"/>
      <w:numFmt w:val="lowerRoman"/>
      <w:lvlText w:val="%1."/>
      <w:lvlJc w:val="right"/>
      <w:pPr>
        <w:tabs>
          <w:tab w:val="num" w:pos="1068"/>
        </w:tabs>
        <w:ind w:left="1068" w:hanging="360"/>
      </w:pPr>
    </w:lvl>
    <w:lvl w:ilvl="1" w:tentative="1">
      <w:start w:val="1"/>
      <w:numFmt w:val="lowerRoman"/>
      <w:lvlText w:val="%2."/>
      <w:lvlJc w:val="right"/>
      <w:pPr>
        <w:tabs>
          <w:tab w:val="num" w:pos="1788"/>
        </w:tabs>
        <w:ind w:left="1788" w:hanging="360"/>
      </w:pPr>
    </w:lvl>
    <w:lvl w:ilvl="2" w:tentative="1">
      <w:start w:val="1"/>
      <w:numFmt w:val="lowerRoman"/>
      <w:lvlText w:val="%3."/>
      <w:lvlJc w:val="right"/>
      <w:pPr>
        <w:tabs>
          <w:tab w:val="num" w:pos="2508"/>
        </w:tabs>
        <w:ind w:left="2508" w:hanging="360"/>
      </w:pPr>
    </w:lvl>
    <w:lvl w:ilvl="3" w:tentative="1">
      <w:start w:val="1"/>
      <w:numFmt w:val="lowerRoman"/>
      <w:lvlText w:val="%4."/>
      <w:lvlJc w:val="right"/>
      <w:pPr>
        <w:tabs>
          <w:tab w:val="num" w:pos="3228"/>
        </w:tabs>
        <w:ind w:left="3228" w:hanging="360"/>
      </w:pPr>
    </w:lvl>
    <w:lvl w:ilvl="4" w:tentative="1">
      <w:start w:val="1"/>
      <w:numFmt w:val="lowerRoman"/>
      <w:lvlText w:val="%5."/>
      <w:lvlJc w:val="right"/>
      <w:pPr>
        <w:tabs>
          <w:tab w:val="num" w:pos="3948"/>
        </w:tabs>
        <w:ind w:left="3948" w:hanging="360"/>
      </w:pPr>
    </w:lvl>
    <w:lvl w:ilvl="5" w:tentative="1">
      <w:start w:val="1"/>
      <w:numFmt w:val="lowerRoman"/>
      <w:lvlText w:val="%6."/>
      <w:lvlJc w:val="right"/>
      <w:pPr>
        <w:tabs>
          <w:tab w:val="num" w:pos="4668"/>
        </w:tabs>
        <w:ind w:left="4668" w:hanging="360"/>
      </w:pPr>
    </w:lvl>
    <w:lvl w:ilvl="6" w:tentative="1">
      <w:start w:val="1"/>
      <w:numFmt w:val="lowerRoman"/>
      <w:lvlText w:val="%7."/>
      <w:lvlJc w:val="right"/>
      <w:pPr>
        <w:tabs>
          <w:tab w:val="num" w:pos="5388"/>
        </w:tabs>
        <w:ind w:left="5388" w:hanging="360"/>
      </w:pPr>
    </w:lvl>
    <w:lvl w:ilvl="7" w:tentative="1">
      <w:start w:val="1"/>
      <w:numFmt w:val="lowerRoman"/>
      <w:lvlText w:val="%8."/>
      <w:lvlJc w:val="right"/>
      <w:pPr>
        <w:tabs>
          <w:tab w:val="num" w:pos="6108"/>
        </w:tabs>
        <w:ind w:left="6108" w:hanging="360"/>
      </w:pPr>
    </w:lvl>
    <w:lvl w:ilvl="8" w:tentative="1">
      <w:start w:val="1"/>
      <w:numFmt w:val="lowerRoman"/>
      <w:lvlText w:val="%9."/>
      <w:lvlJc w:val="right"/>
      <w:pPr>
        <w:tabs>
          <w:tab w:val="num" w:pos="6828"/>
        </w:tabs>
        <w:ind w:left="6828" w:hanging="360"/>
      </w:pPr>
    </w:lvl>
  </w:abstractNum>
  <w:abstractNum w:abstractNumId="9" w15:restartNumberingAfterBreak="0">
    <w:nsid w:val="27884CE1"/>
    <w:multiLevelType w:val="hybridMultilevel"/>
    <w:tmpl w:val="31920F5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15:restartNumberingAfterBreak="0">
    <w:nsid w:val="2BAD3A1B"/>
    <w:multiLevelType w:val="multilevel"/>
    <w:tmpl w:val="A9C8D77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2B87C81"/>
    <w:multiLevelType w:val="multilevel"/>
    <w:tmpl w:val="0714FEFA"/>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E665BF"/>
    <w:multiLevelType w:val="multilevel"/>
    <w:tmpl w:val="55ECB6A0"/>
    <w:lvl w:ilvl="0">
      <w:start w:val="1"/>
      <w:numFmt w:val="lowerRoman"/>
      <w:lvlText w:val="%1."/>
      <w:lvlJc w:val="right"/>
      <w:pPr>
        <w:tabs>
          <w:tab w:val="num" w:pos="1068"/>
        </w:tabs>
        <w:ind w:left="1068" w:hanging="360"/>
      </w:pPr>
    </w:lvl>
    <w:lvl w:ilvl="1" w:tentative="1">
      <w:start w:val="1"/>
      <w:numFmt w:val="lowerRoman"/>
      <w:lvlText w:val="%2."/>
      <w:lvlJc w:val="right"/>
      <w:pPr>
        <w:tabs>
          <w:tab w:val="num" w:pos="1788"/>
        </w:tabs>
        <w:ind w:left="1788" w:hanging="360"/>
      </w:pPr>
    </w:lvl>
    <w:lvl w:ilvl="2" w:tentative="1">
      <w:start w:val="1"/>
      <w:numFmt w:val="lowerRoman"/>
      <w:lvlText w:val="%3."/>
      <w:lvlJc w:val="right"/>
      <w:pPr>
        <w:tabs>
          <w:tab w:val="num" w:pos="2508"/>
        </w:tabs>
        <w:ind w:left="2508" w:hanging="360"/>
      </w:pPr>
    </w:lvl>
    <w:lvl w:ilvl="3" w:tentative="1">
      <w:start w:val="1"/>
      <w:numFmt w:val="lowerRoman"/>
      <w:lvlText w:val="%4."/>
      <w:lvlJc w:val="right"/>
      <w:pPr>
        <w:tabs>
          <w:tab w:val="num" w:pos="3228"/>
        </w:tabs>
        <w:ind w:left="3228" w:hanging="360"/>
      </w:pPr>
    </w:lvl>
    <w:lvl w:ilvl="4" w:tentative="1">
      <w:start w:val="1"/>
      <w:numFmt w:val="lowerRoman"/>
      <w:lvlText w:val="%5."/>
      <w:lvlJc w:val="right"/>
      <w:pPr>
        <w:tabs>
          <w:tab w:val="num" w:pos="3948"/>
        </w:tabs>
        <w:ind w:left="3948" w:hanging="360"/>
      </w:pPr>
    </w:lvl>
    <w:lvl w:ilvl="5" w:tentative="1">
      <w:start w:val="1"/>
      <w:numFmt w:val="lowerRoman"/>
      <w:lvlText w:val="%6."/>
      <w:lvlJc w:val="right"/>
      <w:pPr>
        <w:tabs>
          <w:tab w:val="num" w:pos="4668"/>
        </w:tabs>
        <w:ind w:left="4668" w:hanging="360"/>
      </w:pPr>
    </w:lvl>
    <w:lvl w:ilvl="6" w:tentative="1">
      <w:start w:val="1"/>
      <w:numFmt w:val="lowerRoman"/>
      <w:lvlText w:val="%7."/>
      <w:lvlJc w:val="right"/>
      <w:pPr>
        <w:tabs>
          <w:tab w:val="num" w:pos="5388"/>
        </w:tabs>
        <w:ind w:left="5388" w:hanging="360"/>
      </w:pPr>
    </w:lvl>
    <w:lvl w:ilvl="7" w:tentative="1">
      <w:start w:val="1"/>
      <w:numFmt w:val="lowerRoman"/>
      <w:lvlText w:val="%8."/>
      <w:lvlJc w:val="right"/>
      <w:pPr>
        <w:tabs>
          <w:tab w:val="num" w:pos="6108"/>
        </w:tabs>
        <w:ind w:left="6108" w:hanging="360"/>
      </w:pPr>
    </w:lvl>
    <w:lvl w:ilvl="8" w:tentative="1">
      <w:start w:val="1"/>
      <w:numFmt w:val="lowerRoman"/>
      <w:lvlText w:val="%9."/>
      <w:lvlJc w:val="right"/>
      <w:pPr>
        <w:tabs>
          <w:tab w:val="num" w:pos="6828"/>
        </w:tabs>
        <w:ind w:left="6828" w:hanging="360"/>
      </w:pPr>
    </w:lvl>
  </w:abstractNum>
  <w:abstractNum w:abstractNumId="13" w15:restartNumberingAfterBreak="0">
    <w:nsid w:val="36CF6AD1"/>
    <w:multiLevelType w:val="multilevel"/>
    <w:tmpl w:val="5A0C196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8560056"/>
    <w:multiLevelType w:val="multilevel"/>
    <w:tmpl w:val="352C61B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96515BE"/>
    <w:multiLevelType w:val="hybridMultilevel"/>
    <w:tmpl w:val="55C4BD80"/>
    <w:lvl w:ilvl="0" w:tplc="529E1260">
      <w:start w:val="1"/>
      <w:numFmt w:val="decimal"/>
      <w:lvlText w:val="%1."/>
      <w:lvlJc w:val="left"/>
      <w:pPr>
        <w:ind w:left="720" w:hanging="360"/>
      </w:pPr>
      <w:rPr>
        <w:rFonts w:hint="default"/>
        <w:i w:val="0"/>
        <w:iCs w:val="0"/>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15:restartNumberingAfterBreak="0">
    <w:nsid w:val="3AF91B68"/>
    <w:multiLevelType w:val="hybridMultilevel"/>
    <w:tmpl w:val="238039EE"/>
    <w:lvl w:ilvl="0" w:tplc="0405000F">
      <w:start w:val="1"/>
      <w:numFmt w:val="decimal"/>
      <w:lvlText w:val="%1."/>
      <w:lvlJc w:val="left"/>
      <w:pPr>
        <w:ind w:left="720" w:hanging="360"/>
      </w:pPr>
      <w:rPr>
        <w:rFonts w:hint="default"/>
      </w:r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7" w15:restartNumberingAfterBreak="0">
    <w:nsid w:val="3D855EB3"/>
    <w:multiLevelType w:val="multilevel"/>
    <w:tmpl w:val="8EACDE36"/>
    <w:lvl w:ilvl="0">
      <w:start w:val="2"/>
      <w:numFmt w:val="lowerLetter"/>
      <w:lvlText w:val="%1."/>
      <w:lvlJc w:val="left"/>
      <w:pPr>
        <w:tabs>
          <w:tab w:val="num" w:pos="1068"/>
        </w:tabs>
        <w:ind w:left="1068" w:hanging="360"/>
      </w:pPr>
    </w:lvl>
    <w:lvl w:ilvl="1" w:tentative="1">
      <w:start w:val="1"/>
      <w:numFmt w:val="lowerLetter"/>
      <w:lvlText w:val="%2."/>
      <w:lvlJc w:val="left"/>
      <w:pPr>
        <w:tabs>
          <w:tab w:val="num" w:pos="1788"/>
        </w:tabs>
        <w:ind w:left="1788" w:hanging="360"/>
      </w:pPr>
    </w:lvl>
    <w:lvl w:ilvl="2" w:tentative="1">
      <w:start w:val="1"/>
      <w:numFmt w:val="lowerLetter"/>
      <w:lvlText w:val="%3."/>
      <w:lvlJc w:val="left"/>
      <w:pPr>
        <w:tabs>
          <w:tab w:val="num" w:pos="2508"/>
        </w:tabs>
        <w:ind w:left="2508" w:hanging="360"/>
      </w:pPr>
    </w:lvl>
    <w:lvl w:ilvl="3" w:tentative="1">
      <w:start w:val="1"/>
      <w:numFmt w:val="lowerLetter"/>
      <w:lvlText w:val="%4."/>
      <w:lvlJc w:val="left"/>
      <w:pPr>
        <w:tabs>
          <w:tab w:val="num" w:pos="3228"/>
        </w:tabs>
        <w:ind w:left="3228" w:hanging="360"/>
      </w:pPr>
    </w:lvl>
    <w:lvl w:ilvl="4" w:tentative="1">
      <w:start w:val="1"/>
      <w:numFmt w:val="lowerLetter"/>
      <w:lvlText w:val="%5."/>
      <w:lvlJc w:val="left"/>
      <w:pPr>
        <w:tabs>
          <w:tab w:val="num" w:pos="3948"/>
        </w:tabs>
        <w:ind w:left="3948" w:hanging="360"/>
      </w:pPr>
    </w:lvl>
    <w:lvl w:ilvl="5" w:tentative="1">
      <w:start w:val="1"/>
      <w:numFmt w:val="lowerLetter"/>
      <w:lvlText w:val="%6."/>
      <w:lvlJc w:val="left"/>
      <w:pPr>
        <w:tabs>
          <w:tab w:val="num" w:pos="4668"/>
        </w:tabs>
        <w:ind w:left="4668" w:hanging="360"/>
      </w:pPr>
    </w:lvl>
    <w:lvl w:ilvl="6" w:tentative="1">
      <w:start w:val="1"/>
      <w:numFmt w:val="lowerLetter"/>
      <w:lvlText w:val="%7."/>
      <w:lvlJc w:val="left"/>
      <w:pPr>
        <w:tabs>
          <w:tab w:val="num" w:pos="5388"/>
        </w:tabs>
        <w:ind w:left="5388" w:hanging="360"/>
      </w:pPr>
    </w:lvl>
    <w:lvl w:ilvl="7" w:tentative="1">
      <w:start w:val="1"/>
      <w:numFmt w:val="lowerLetter"/>
      <w:lvlText w:val="%8."/>
      <w:lvlJc w:val="left"/>
      <w:pPr>
        <w:tabs>
          <w:tab w:val="num" w:pos="6108"/>
        </w:tabs>
        <w:ind w:left="6108" w:hanging="360"/>
      </w:pPr>
    </w:lvl>
    <w:lvl w:ilvl="8" w:tentative="1">
      <w:start w:val="1"/>
      <w:numFmt w:val="lowerLetter"/>
      <w:lvlText w:val="%9."/>
      <w:lvlJc w:val="left"/>
      <w:pPr>
        <w:tabs>
          <w:tab w:val="num" w:pos="6828"/>
        </w:tabs>
        <w:ind w:left="6828" w:hanging="360"/>
      </w:pPr>
    </w:lvl>
  </w:abstractNum>
  <w:abstractNum w:abstractNumId="18" w15:restartNumberingAfterBreak="0">
    <w:nsid w:val="3F740176"/>
    <w:multiLevelType w:val="hybridMultilevel"/>
    <w:tmpl w:val="815C04EE"/>
    <w:lvl w:ilvl="0" w:tplc="0405000F">
      <w:start w:val="1"/>
      <w:numFmt w:val="decimal"/>
      <w:lvlText w:val="%1."/>
      <w:lvlJc w:val="left"/>
      <w:pPr>
        <w:ind w:left="720" w:hanging="360"/>
      </w:p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9" w15:restartNumberingAfterBreak="0">
    <w:nsid w:val="41883732"/>
    <w:multiLevelType w:val="hybridMultilevel"/>
    <w:tmpl w:val="560C6FD6"/>
    <w:lvl w:ilvl="0" w:tplc="04050001">
      <w:numFmt w:val="bullet"/>
      <w:lvlText w:val=""/>
      <w:lvlJc w:val="left"/>
      <w:pPr>
        <w:ind w:left="720" w:hanging="360"/>
      </w:pPr>
      <w:rPr>
        <w:rFonts w:ascii="Symbol" w:eastAsia="Times New Roman" w:hAnsi="Symbol" w:cs="Times New Roman"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15:restartNumberingAfterBreak="0">
    <w:nsid w:val="41FE5F09"/>
    <w:multiLevelType w:val="multilevel"/>
    <w:tmpl w:val="5C408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3332C37"/>
    <w:multiLevelType w:val="multilevel"/>
    <w:tmpl w:val="7062C614"/>
    <w:lvl w:ilvl="0">
      <w:start w:val="1"/>
      <w:numFmt w:val="decimal"/>
      <w:pStyle w:val="NadpisA"/>
      <w:lvlText w:val="%1"/>
      <w:lvlJc w:val="left"/>
      <w:pPr>
        <w:ind w:left="397" w:hanging="397"/>
      </w:pPr>
      <w:rPr>
        <w:rFonts w:hint="default"/>
      </w:rPr>
    </w:lvl>
    <w:lvl w:ilvl="1">
      <w:start w:val="1"/>
      <w:numFmt w:val="decimal"/>
      <w:pStyle w:val="NadpisB"/>
      <w:lvlText w:val="%1.%2"/>
      <w:lvlJc w:val="left"/>
      <w:pPr>
        <w:ind w:left="964" w:hanging="624"/>
      </w:pPr>
      <w:rPr>
        <w:rFonts w:hint="default"/>
      </w:rPr>
    </w:lvl>
    <w:lvl w:ilvl="2">
      <w:start w:val="1"/>
      <w:numFmt w:val="decimal"/>
      <w:pStyle w:val="NadpisC"/>
      <w:lvlText w:val="%1.%2.%3"/>
      <w:lvlJc w:val="left"/>
      <w:pPr>
        <w:tabs>
          <w:tab w:val="num" w:pos="737"/>
        </w:tabs>
        <w:ind w:left="1928" w:hanging="1248"/>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15:restartNumberingAfterBreak="0">
    <w:nsid w:val="45366EF9"/>
    <w:multiLevelType w:val="multilevel"/>
    <w:tmpl w:val="428C6CE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7362466"/>
    <w:multiLevelType w:val="multilevel"/>
    <w:tmpl w:val="4386EE1E"/>
    <w:lvl w:ilvl="0">
      <w:start w:val="3"/>
      <w:numFmt w:val="lowerLetter"/>
      <w:lvlText w:val="%1."/>
      <w:lvlJc w:val="left"/>
      <w:pPr>
        <w:tabs>
          <w:tab w:val="num" w:pos="1068"/>
        </w:tabs>
        <w:ind w:left="1068" w:hanging="360"/>
      </w:pPr>
    </w:lvl>
    <w:lvl w:ilvl="1" w:tentative="1">
      <w:start w:val="1"/>
      <w:numFmt w:val="lowerLetter"/>
      <w:lvlText w:val="%2."/>
      <w:lvlJc w:val="left"/>
      <w:pPr>
        <w:tabs>
          <w:tab w:val="num" w:pos="1788"/>
        </w:tabs>
        <w:ind w:left="1788" w:hanging="360"/>
      </w:pPr>
    </w:lvl>
    <w:lvl w:ilvl="2" w:tentative="1">
      <w:start w:val="1"/>
      <w:numFmt w:val="lowerLetter"/>
      <w:lvlText w:val="%3."/>
      <w:lvlJc w:val="left"/>
      <w:pPr>
        <w:tabs>
          <w:tab w:val="num" w:pos="2508"/>
        </w:tabs>
        <w:ind w:left="2508" w:hanging="360"/>
      </w:pPr>
    </w:lvl>
    <w:lvl w:ilvl="3" w:tentative="1">
      <w:start w:val="1"/>
      <w:numFmt w:val="lowerLetter"/>
      <w:lvlText w:val="%4."/>
      <w:lvlJc w:val="left"/>
      <w:pPr>
        <w:tabs>
          <w:tab w:val="num" w:pos="3228"/>
        </w:tabs>
        <w:ind w:left="3228" w:hanging="360"/>
      </w:pPr>
    </w:lvl>
    <w:lvl w:ilvl="4" w:tentative="1">
      <w:start w:val="1"/>
      <w:numFmt w:val="lowerLetter"/>
      <w:lvlText w:val="%5."/>
      <w:lvlJc w:val="left"/>
      <w:pPr>
        <w:tabs>
          <w:tab w:val="num" w:pos="3948"/>
        </w:tabs>
        <w:ind w:left="3948" w:hanging="360"/>
      </w:pPr>
    </w:lvl>
    <w:lvl w:ilvl="5" w:tentative="1">
      <w:start w:val="1"/>
      <w:numFmt w:val="lowerLetter"/>
      <w:lvlText w:val="%6."/>
      <w:lvlJc w:val="left"/>
      <w:pPr>
        <w:tabs>
          <w:tab w:val="num" w:pos="4668"/>
        </w:tabs>
        <w:ind w:left="4668" w:hanging="360"/>
      </w:pPr>
    </w:lvl>
    <w:lvl w:ilvl="6" w:tentative="1">
      <w:start w:val="1"/>
      <w:numFmt w:val="lowerLetter"/>
      <w:lvlText w:val="%7."/>
      <w:lvlJc w:val="left"/>
      <w:pPr>
        <w:tabs>
          <w:tab w:val="num" w:pos="5388"/>
        </w:tabs>
        <w:ind w:left="5388" w:hanging="360"/>
      </w:pPr>
    </w:lvl>
    <w:lvl w:ilvl="7" w:tentative="1">
      <w:start w:val="1"/>
      <w:numFmt w:val="lowerLetter"/>
      <w:lvlText w:val="%8."/>
      <w:lvlJc w:val="left"/>
      <w:pPr>
        <w:tabs>
          <w:tab w:val="num" w:pos="6108"/>
        </w:tabs>
        <w:ind w:left="6108" w:hanging="360"/>
      </w:pPr>
    </w:lvl>
    <w:lvl w:ilvl="8" w:tentative="1">
      <w:start w:val="1"/>
      <w:numFmt w:val="lowerLetter"/>
      <w:lvlText w:val="%9."/>
      <w:lvlJc w:val="left"/>
      <w:pPr>
        <w:tabs>
          <w:tab w:val="num" w:pos="6828"/>
        </w:tabs>
        <w:ind w:left="6828" w:hanging="360"/>
      </w:pPr>
    </w:lvl>
  </w:abstractNum>
  <w:abstractNum w:abstractNumId="24" w15:restartNumberingAfterBreak="0">
    <w:nsid w:val="49674122"/>
    <w:multiLevelType w:val="hybridMultilevel"/>
    <w:tmpl w:val="F00A6462"/>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5" w15:restartNumberingAfterBreak="0">
    <w:nsid w:val="49D64F34"/>
    <w:multiLevelType w:val="hybridMultilevel"/>
    <w:tmpl w:val="64C8A534"/>
    <w:lvl w:ilvl="0" w:tplc="6D000374">
      <w:start w:val="1"/>
      <w:numFmt w:val="bullet"/>
      <w:lvlText w:val=""/>
      <w:lvlJc w:val="left"/>
      <w:pPr>
        <w:ind w:left="720" w:hanging="360"/>
      </w:pPr>
      <w:rPr>
        <w:rFonts w:ascii="Symbol" w:hAnsi="Symbol" w:hint="default"/>
      </w:rPr>
    </w:lvl>
    <w:lvl w:ilvl="1" w:tplc="B04E320E">
      <w:start w:val="1"/>
      <w:numFmt w:val="bullet"/>
      <w:lvlText w:val="o"/>
      <w:lvlJc w:val="left"/>
      <w:pPr>
        <w:ind w:left="1440" w:hanging="360"/>
      </w:pPr>
      <w:rPr>
        <w:rFonts w:ascii="Courier New" w:hAnsi="Courier New" w:hint="default"/>
      </w:rPr>
    </w:lvl>
    <w:lvl w:ilvl="2" w:tplc="C168622A">
      <w:start w:val="1"/>
      <w:numFmt w:val="bullet"/>
      <w:lvlText w:val=""/>
      <w:lvlJc w:val="left"/>
      <w:pPr>
        <w:ind w:left="2160" w:hanging="360"/>
      </w:pPr>
      <w:rPr>
        <w:rFonts w:ascii="Wingdings" w:hAnsi="Wingdings" w:hint="default"/>
      </w:rPr>
    </w:lvl>
    <w:lvl w:ilvl="3" w:tplc="7DD85768">
      <w:start w:val="1"/>
      <w:numFmt w:val="bullet"/>
      <w:lvlText w:val=""/>
      <w:lvlJc w:val="left"/>
      <w:pPr>
        <w:ind w:left="2880" w:hanging="360"/>
      </w:pPr>
      <w:rPr>
        <w:rFonts w:ascii="Symbol" w:hAnsi="Symbol" w:hint="default"/>
      </w:rPr>
    </w:lvl>
    <w:lvl w:ilvl="4" w:tplc="AF5E5CD6">
      <w:start w:val="1"/>
      <w:numFmt w:val="bullet"/>
      <w:lvlText w:val="o"/>
      <w:lvlJc w:val="left"/>
      <w:pPr>
        <w:ind w:left="3600" w:hanging="360"/>
      </w:pPr>
      <w:rPr>
        <w:rFonts w:ascii="Courier New" w:hAnsi="Courier New" w:hint="default"/>
      </w:rPr>
    </w:lvl>
    <w:lvl w:ilvl="5" w:tplc="00CE1F0E">
      <w:start w:val="1"/>
      <w:numFmt w:val="bullet"/>
      <w:lvlText w:val=""/>
      <w:lvlJc w:val="left"/>
      <w:pPr>
        <w:ind w:left="4320" w:hanging="360"/>
      </w:pPr>
      <w:rPr>
        <w:rFonts w:ascii="Wingdings" w:hAnsi="Wingdings" w:hint="default"/>
      </w:rPr>
    </w:lvl>
    <w:lvl w:ilvl="6" w:tplc="AD728164">
      <w:start w:val="1"/>
      <w:numFmt w:val="bullet"/>
      <w:lvlText w:val=""/>
      <w:lvlJc w:val="left"/>
      <w:pPr>
        <w:ind w:left="5040" w:hanging="360"/>
      </w:pPr>
      <w:rPr>
        <w:rFonts w:ascii="Symbol" w:hAnsi="Symbol" w:hint="default"/>
      </w:rPr>
    </w:lvl>
    <w:lvl w:ilvl="7" w:tplc="6270C0A4">
      <w:start w:val="1"/>
      <w:numFmt w:val="bullet"/>
      <w:lvlText w:val="o"/>
      <w:lvlJc w:val="left"/>
      <w:pPr>
        <w:ind w:left="5760" w:hanging="360"/>
      </w:pPr>
      <w:rPr>
        <w:rFonts w:ascii="Courier New" w:hAnsi="Courier New" w:hint="default"/>
      </w:rPr>
    </w:lvl>
    <w:lvl w:ilvl="8" w:tplc="E13684D2">
      <w:start w:val="1"/>
      <w:numFmt w:val="bullet"/>
      <w:lvlText w:val=""/>
      <w:lvlJc w:val="left"/>
      <w:pPr>
        <w:ind w:left="6480" w:hanging="360"/>
      </w:pPr>
      <w:rPr>
        <w:rFonts w:ascii="Wingdings" w:hAnsi="Wingdings" w:hint="default"/>
      </w:rPr>
    </w:lvl>
  </w:abstractNum>
  <w:abstractNum w:abstractNumId="26" w15:restartNumberingAfterBreak="0">
    <w:nsid w:val="4FB62EC1"/>
    <w:multiLevelType w:val="multilevel"/>
    <w:tmpl w:val="D3202E4C"/>
    <w:lvl w:ilvl="0">
      <w:start w:val="3"/>
      <w:numFmt w:val="lowerLetter"/>
      <w:lvlText w:val="%1."/>
      <w:lvlJc w:val="left"/>
      <w:pPr>
        <w:tabs>
          <w:tab w:val="num" w:pos="1068"/>
        </w:tabs>
        <w:ind w:left="1068" w:hanging="360"/>
      </w:pPr>
    </w:lvl>
    <w:lvl w:ilvl="1" w:tentative="1">
      <w:start w:val="1"/>
      <w:numFmt w:val="lowerLetter"/>
      <w:lvlText w:val="%2."/>
      <w:lvlJc w:val="left"/>
      <w:pPr>
        <w:tabs>
          <w:tab w:val="num" w:pos="1788"/>
        </w:tabs>
        <w:ind w:left="1788" w:hanging="360"/>
      </w:pPr>
    </w:lvl>
    <w:lvl w:ilvl="2" w:tentative="1">
      <w:start w:val="1"/>
      <w:numFmt w:val="lowerLetter"/>
      <w:lvlText w:val="%3."/>
      <w:lvlJc w:val="left"/>
      <w:pPr>
        <w:tabs>
          <w:tab w:val="num" w:pos="2508"/>
        </w:tabs>
        <w:ind w:left="2508" w:hanging="360"/>
      </w:pPr>
    </w:lvl>
    <w:lvl w:ilvl="3" w:tentative="1">
      <w:start w:val="1"/>
      <w:numFmt w:val="lowerLetter"/>
      <w:lvlText w:val="%4."/>
      <w:lvlJc w:val="left"/>
      <w:pPr>
        <w:tabs>
          <w:tab w:val="num" w:pos="3228"/>
        </w:tabs>
        <w:ind w:left="3228" w:hanging="360"/>
      </w:pPr>
    </w:lvl>
    <w:lvl w:ilvl="4" w:tentative="1">
      <w:start w:val="1"/>
      <w:numFmt w:val="lowerLetter"/>
      <w:lvlText w:val="%5."/>
      <w:lvlJc w:val="left"/>
      <w:pPr>
        <w:tabs>
          <w:tab w:val="num" w:pos="3948"/>
        </w:tabs>
        <w:ind w:left="3948" w:hanging="360"/>
      </w:pPr>
    </w:lvl>
    <w:lvl w:ilvl="5" w:tentative="1">
      <w:start w:val="1"/>
      <w:numFmt w:val="lowerLetter"/>
      <w:lvlText w:val="%6."/>
      <w:lvlJc w:val="left"/>
      <w:pPr>
        <w:tabs>
          <w:tab w:val="num" w:pos="4668"/>
        </w:tabs>
        <w:ind w:left="4668" w:hanging="360"/>
      </w:pPr>
    </w:lvl>
    <w:lvl w:ilvl="6" w:tentative="1">
      <w:start w:val="1"/>
      <w:numFmt w:val="lowerLetter"/>
      <w:lvlText w:val="%7."/>
      <w:lvlJc w:val="left"/>
      <w:pPr>
        <w:tabs>
          <w:tab w:val="num" w:pos="5388"/>
        </w:tabs>
        <w:ind w:left="5388" w:hanging="360"/>
      </w:pPr>
    </w:lvl>
    <w:lvl w:ilvl="7" w:tentative="1">
      <w:start w:val="1"/>
      <w:numFmt w:val="lowerLetter"/>
      <w:lvlText w:val="%8."/>
      <w:lvlJc w:val="left"/>
      <w:pPr>
        <w:tabs>
          <w:tab w:val="num" w:pos="6108"/>
        </w:tabs>
        <w:ind w:left="6108" w:hanging="360"/>
      </w:pPr>
    </w:lvl>
    <w:lvl w:ilvl="8" w:tentative="1">
      <w:start w:val="1"/>
      <w:numFmt w:val="lowerLetter"/>
      <w:lvlText w:val="%9."/>
      <w:lvlJc w:val="left"/>
      <w:pPr>
        <w:tabs>
          <w:tab w:val="num" w:pos="6828"/>
        </w:tabs>
        <w:ind w:left="6828" w:hanging="360"/>
      </w:pPr>
    </w:lvl>
  </w:abstractNum>
  <w:abstractNum w:abstractNumId="27" w15:restartNumberingAfterBreak="0">
    <w:nsid w:val="4FE53F7C"/>
    <w:multiLevelType w:val="multilevel"/>
    <w:tmpl w:val="9230E9D4"/>
    <w:lvl w:ilvl="0">
      <w:start w:val="1"/>
      <w:numFmt w:val="lowerLetter"/>
      <w:lvlText w:val="%1."/>
      <w:lvlJc w:val="left"/>
      <w:pPr>
        <w:tabs>
          <w:tab w:val="num" w:pos="1068"/>
        </w:tabs>
        <w:ind w:left="1068" w:hanging="360"/>
      </w:pPr>
    </w:lvl>
    <w:lvl w:ilvl="1" w:tentative="1">
      <w:start w:val="1"/>
      <w:numFmt w:val="lowerLetter"/>
      <w:lvlText w:val="%2."/>
      <w:lvlJc w:val="left"/>
      <w:pPr>
        <w:tabs>
          <w:tab w:val="num" w:pos="1788"/>
        </w:tabs>
        <w:ind w:left="1788" w:hanging="360"/>
      </w:pPr>
    </w:lvl>
    <w:lvl w:ilvl="2" w:tentative="1">
      <w:start w:val="1"/>
      <w:numFmt w:val="lowerLetter"/>
      <w:lvlText w:val="%3."/>
      <w:lvlJc w:val="left"/>
      <w:pPr>
        <w:tabs>
          <w:tab w:val="num" w:pos="2508"/>
        </w:tabs>
        <w:ind w:left="2508" w:hanging="360"/>
      </w:pPr>
    </w:lvl>
    <w:lvl w:ilvl="3" w:tentative="1">
      <w:start w:val="1"/>
      <w:numFmt w:val="lowerLetter"/>
      <w:lvlText w:val="%4."/>
      <w:lvlJc w:val="left"/>
      <w:pPr>
        <w:tabs>
          <w:tab w:val="num" w:pos="3228"/>
        </w:tabs>
        <w:ind w:left="3228" w:hanging="360"/>
      </w:pPr>
    </w:lvl>
    <w:lvl w:ilvl="4" w:tentative="1">
      <w:start w:val="1"/>
      <w:numFmt w:val="lowerLetter"/>
      <w:lvlText w:val="%5."/>
      <w:lvlJc w:val="left"/>
      <w:pPr>
        <w:tabs>
          <w:tab w:val="num" w:pos="3948"/>
        </w:tabs>
        <w:ind w:left="3948" w:hanging="360"/>
      </w:pPr>
    </w:lvl>
    <w:lvl w:ilvl="5" w:tentative="1">
      <w:start w:val="1"/>
      <w:numFmt w:val="lowerLetter"/>
      <w:lvlText w:val="%6."/>
      <w:lvlJc w:val="left"/>
      <w:pPr>
        <w:tabs>
          <w:tab w:val="num" w:pos="4668"/>
        </w:tabs>
        <w:ind w:left="4668" w:hanging="360"/>
      </w:pPr>
    </w:lvl>
    <w:lvl w:ilvl="6" w:tentative="1">
      <w:start w:val="1"/>
      <w:numFmt w:val="lowerLetter"/>
      <w:lvlText w:val="%7."/>
      <w:lvlJc w:val="left"/>
      <w:pPr>
        <w:tabs>
          <w:tab w:val="num" w:pos="5388"/>
        </w:tabs>
        <w:ind w:left="5388" w:hanging="360"/>
      </w:pPr>
    </w:lvl>
    <w:lvl w:ilvl="7" w:tentative="1">
      <w:start w:val="1"/>
      <w:numFmt w:val="lowerLetter"/>
      <w:lvlText w:val="%8."/>
      <w:lvlJc w:val="left"/>
      <w:pPr>
        <w:tabs>
          <w:tab w:val="num" w:pos="6108"/>
        </w:tabs>
        <w:ind w:left="6108" w:hanging="360"/>
      </w:pPr>
    </w:lvl>
    <w:lvl w:ilvl="8" w:tentative="1">
      <w:start w:val="1"/>
      <w:numFmt w:val="lowerLetter"/>
      <w:lvlText w:val="%9."/>
      <w:lvlJc w:val="left"/>
      <w:pPr>
        <w:tabs>
          <w:tab w:val="num" w:pos="6828"/>
        </w:tabs>
        <w:ind w:left="6828" w:hanging="360"/>
      </w:pPr>
    </w:lvl>
  </w:abstractNum>
  <w:abstractNum w:abstractNumId="28" w15:restartNumberingAfterBreak="0">
    <w:nsid w:val="531D590B"/>
    <w:multiLevelType w:val="multilevel"/>
    <w:tmpl w:val="84A6650E"/>
    <w:lvl w:ilvl="0">
      <w:start w:val="2"/>
      <w:numFmt w:val="lowerLetter"/>
      <w:lvlText w:val="%1."/>
      <w:lvlJc w:val="left"/>
      <w:pPr>
        <w:tabs>
          <w:tab w:val="num" w:pos="1068"/>
        </w:tabs>
        <w:ind w:left="1068" w:hanging="360"/>
      </w:pPr>
    </w:lvl>
    <w:lvl w:ilvl="1" w:tentative="1">
      <w:start w:val="1"/>
      <w:numFmt w:val="lowerLetter"/>
      <w:lvlText w:val="%2."/>
      <w:lvlJc w:val="left"/>
      <w:pPr>
        <w:tabs>
          <w:tab w:val="num" w:pos="1788"/>
        </w:tabs>
        <w:ind w:left="1788" w:hanging="360"/>
      </w:pPr>
    </w:lvl>
    <w:lvl w:ilvl="2" w:tentative="1">
      <w:start w:val="1"/>
      <w:numFmt w:val="lowerLetter"/>
      <w:lvlText w:val="%3."/>
      <w:lvlJc w:val="left"/>
      <w:pPr>
        <w:tabs>
          <w:tab w:val="num" w:pos="2508"/>
        </w:tabs>
        <w:ind w:left="2508" w:hanging="360"/>
      </w:pPr>
    </w:lvl>
    <w:lvl w:ilvl="3" w:tentative="1">
      <w:start w:val="1"/>
      <w:numFmt w:val="lowerLetter"/>
      <w:lvlText w:val="%4."/>
      <w:lvlJc w:val="left"/>
      <w:pPr>
        <w:tabs>
          <w:tab w:val="num" w:pos="3228"/>
        </w:tabs>
        <w:ind w:left="3228" w:hanging="360"/>
      </w:pPr>
    </w:lvl>
    <w:lvl w:ilvl="4" w:tentative="1">
      <w:start w:val="1"/>
      <w:numFmt w:val="lowerLetter"/>
      <w:lvlText w:val="%5."/>
      <w:lvlJc w:val="left"/>
      <w:pPr>
        <w:tabs>
          <w:tab w:val="num" w:pos="3948"/>
        </w:tabs>
        <w:ind w:left="3948" w:hanging="360"/>
      </w:pPr>
    </w:lvl>
    <w:lvl w:ilvl="5" w:tentative="1">
      <w:start w:val="1"/>
      <w:numFmt w:val="lowerLetter"/>
      <w:lvlText w:val="%6."/>
      <w:lvlJc w:val="left"/>
      <w:pPr>
        <w:tabs>
          <w:tab w:val="num" w:pos="4668"/>
        </w:tabs>
        <w:ind w:left="4668" w:hanging="360"/>
      </w:pPr>
    </w:lvl>
    <w:lvl w:ilvl="6" w:tentative="1">
      <w:start w:val="1"/>
      <w:numFmt w:val="lowerLetter"/>
      <w:lvlText w:val="%7."/>
      <w:lvlJc w:val="left"/>
      <w:pPr>
        <w:tabs>
          <w:tab w:val="num" w:pos="5388"/>
        </w:tabs>
        <w:ind w:left="5388" w:hanging="360"/>
      </w:pPr>
    </w:lvl>
    <w:lvl w:ilvl="7" w:tentative="1">
      <w:start w:val="1"/>
      <w:numFmt w:val="lowerLetter"/>
      <w:lvlText w:val="%8."/>
      <w:lvlJc w:val="left"/>
      <w:pPr>
        <w:tabs>
          <w:tab w:val="num" w:pos="6108"/>
        </w:tabs>
        <w:ind w:left="6108" w:hanging="360"/>
      </w:pPr>
    </w:lvl>
    <w:lvl w:ilvl="8" w:tentative="1">
      <w:start w:val="1"/>
      <w:numFmt w:val="lowerLetter"/>
      <w:lvlText w:val="%9."/>
      <w:lvlJc w:val="left"/>
      <w:pPr>
        <w:tabs>
          <w:tab w:val="num" w:pos="6828"/>
        </w:tabs>
        <w:ind w:left="6828" w:hanging="360"/>
      </w:pPr>
    </w:lvl>
  </w:abstractNum>
  <w:abstractNum w:abstractNumId="29" w15:restartNumberingAfterBreak="0">
    <w:nsid w:val="562F2151"/>
    <w:multiLevelType w:val="multilevel"/>
    <w:tmpl w:val="9D320A0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91A02A5"/>
    <w:multiLevelType w:val="multilevel"/>
    <w:tmpl w:val="3D1A7342"/>
    <w:lvl w:ilvl="0">
      <w:start w:val="3"/>
      <w:numFmt w:val="lowerRoman"/>
      <w:lvlText w:val="%1."/>
      <w:lvlJc w:val="right"/>
      <w:pPr>
        <w:tabs>
          <w:tab w:val="num" w:pos="1068"/>
        </w:tabs>
        <w:ind w:left="1068" w:hanging="360"/>
      </w:pPr>
    </w:lvl>
    <w:lvl w:ilvl="1" w:tentative="1">
      <w:start w:val="1"/>
      <w:numFmt w:val="lowerRoman"/>
      <w:lvlText w:val="%2."/>
      <w:lvlJc w:val="right"/>
      <w:pPr>
        <w:tabs>
          <w:tab w:val="num" w:pos="1788"/>
        </w:tabs>
        <w:ind w:left="1788" w:hanging="360"/>
      </w:pPr>
    </w:lvl>
    <w:lvl w:ilvl="2" w:tentative="1">
      <w:start w:val="1"/>
      <w:numFmt w:val="lowerRoman"/>
      <w:lvlText w:val="%3."/>
      <w:lvlJc w:val="right"/>
      <w:pPr>
        <w:tabs>
          <w:tab w:val="num" w:pos="2508"/>
        </w:tabs>
        <w:ind w:left="2508" w:hanging="360"/>
      </w:pPr>
    </w:lvl>
    <w:lvl w:ilvl="3" w:tentative="1">
      <w:start w:val="1"/>
      <w:numFmt w:val="lowerRoman"/>
      <w:lvlText w:val="%4."/>
      <w:lvlJc w:val="right"/>
      <w:pPr>
        <w:tabs>
          <w:tab w:val="num" w:pos="3228"/>
        </w:tabs>
        <w:ind w:left="3228" w:hanging="360"/>
      </w:pPr>
    </w:lvl>
    <w:lvl w:ilvl="4" w:tentative="1">
      <w:start w:val="1"/>
      <w:numFmt w:val="lowerRoman"/>
      <w:lvlText w:val="%5."/>
      <w:lvlJc w:val="right"/>
      <w:pPr>
        <w:tabs>
          <w:tab w:val="num" w:pos="3948"/>
        </w:tabs>
        <w:ind w:left="3948" w:hanging="360"/>
      </w:pPr>
    </w:lvl>
    <w:lvl w:ilvl="5" w:tentative="1">
      <w:start w:val="1"/>
      <w:numFmt w:val="lowerRoman"/>
      <w:lvlText w:val="%6."/>
      <w:lvlJc w:val="right"/>
      <w:pPr>
        <w:tabs>
          <w:tab w:val="num" w:pos="4668"/>
        </w:tabs>
        <w:ind w:left="4668" w:hanging="360"/>
      </w:pPr>
    </w:lvl>
    <w:lvl w:ilvl="6" w:tentative="1">
      <w:start w:val="1"/>
      <w:numFmt w:val="lowerRoman"/>
      <w:lvlText w:val="%7."/>
      <w:lvlJc w:val="right"/>
      <w:pPr>
        <w:tabs>
          <w:tab w:val="num" w:pos="5388"/>
        </w:tabs>
        <w:ind w:left="5388" w:hanging="360"/>
      </w:pPr>
    </w:lvl>
    <w:lvl w:ilvl="7" w:tentative="1">
      <w:start w:val="1"/>
      <w:numFmt w:val="lowerRoman"/>
      <w:lvlText w:val="%8."/>
      <w:lvlJc w:val="right"/>
      <w:pPr>
        <w:tabs>
          <w:tab w:val="num" w:pos="6108"/>
        </w:tabs>
        <w:ind w:left="6108" w:hanging="360"/>
      </w:pPr>
    </w:lvl>
    <w:lvl w:ilvl="8" w:tentative="1">
      <w:start w:val="1"/>
      <w:numFmt w:val="lowerRoman"/>
      <w:lvlText w:val="%9."/>
      <w:lvlJc w:val="right"/>
      <w:pPr>
        <w:tabs>
          <w:tab w:val="num" w:pos="6828"/>
        </w:tabs>
        <w:ind w:left="6828" w:hanging="360"/>
      </w:pPr>
    </w:lvl>
  </w:abstractNum>
  <w:abstractNum w:abstractNumId="31" w15:restartNumberingAfterBreak="0">
    <w:nsid w:val="5C1B3E19"/>
    <w:multiLevelType w:val="hybridMultilevel"/>
    <w:tmpl w:val="1058682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2" w15:restartNumberingAfterBreak="0">
    <w:nsid w:val="623E2B05"/>
    <w:multiLevelType w:val="multilevel"/>
    <w:tmpl w:val="58AADD5C"/>
    <w:lvl w:ilvl="0">
      <w:start w:val="4"/>
      <w:numFmt w:val="lowerRoman"/>
      <w:lvlText w:val="%1."/>
      <w:lvlJc w:val="right"/>
      <w:pPr>
        <w:tabs>
          <w:tab w:val="num" w:pos="1068"/>
        </w:tabs>
        <w:ind w:left="1068" w:hanging="360"/>
      </w:pPr>
    </w:lvl>
    <w:lvl w:ilvl="1" w:tentative="1">
      <w:start w:val="1"/>
      <w:numFmt w:val="lowerRoman"/>
      <w:lvlText w:val="%2."/>
      <w:lvlJc w:val="right"/>
      <w:pPr>
        <w:tabs>
          <w:tab w:val="num" w:pos="1788"/>
        </w:tabs>
        <w:ind w:left="1788" w:hanging="360"/>
      </w:pPr>
    </w:lvl>
    <w:lvl w:ilvl="2" w:tentative="1">
      <w:start w:val="1"/>
      <w:numFmt w:val="lowerRoman"/>
      <w:lvlText w:val="%3."/>
      <w:lvlJc w:val="right"/>
      <w:pPr>
        <w:tabs>
          <w:tab w:val="num" w:pos="2508"/>
        </w:tabs>
        <w:ind w:left="2508" w:hanging="360"/>
      </w:pPr>
    </w:lvl>
    <w:lvl w:ilvl="3" w:tentative="1">
      <w:start w:val="1"/>
      <w:numFmt w:val="lowerRoman"/>
      <w:lvlText w:val="%4."/>
      <w:lvlJc w:val="right"/>
      <w:pPr>
        <w:tabs>
          <w:tab w:val="num" w:pos="3228"/>
        </w:tabs>
        <w:ind w:left="3228" w:hanging="360"/>
      </w:pPr>
    </w:lvl>
    <w:lvl w:ilvl="4" w:tentative="1">
      <w:start w:val="1"/>
      <w:numFmt w:val="lowerRoman"/>
      <w:lvlText w:val="%5."/>
      <w:lvlJc w:val="right"/>
      <w:pPr>
        <w:tabs>
          <w:tab w:val="num" w:pos="3948"/>
        </w:tabs>
        <w:ind w:left="3948" w:hanging="360"/>
      </w:pPr>
    </w:lvl>
    <w:lvl w:ilvl="5" w:tentative="1">
      <w:start w:val="1"/>
      <w:numFmt w:val="lowerRoman"/>
      <w:lvlText w:val="%6."/>
      <w:lvlJc w:val="right"/>
      <w:pPr>
        <w:tabs>
          <w:tab w:val="num" w:pos="4668"/>
        </w:tabs>
        <w:ind w:left="4668" w:hanging="360"/>
      </w:pPr>
    </w:lvl>
    <w:lvl w:ilvl="6" w:tentative="1">
      <w:start w:val="1"/>
      <w:numFmt w:val="lowerRoman"/>
      <w:lvlText w:val="%7."/>
      <w:lvlJc w:val="right"/>
      <w:pPr>
        <w:tabs>
          <w:tab w:val="num" w:pos="5388"/>
        </w:tabs>
        <w:ind w:left="5388" w:hanging="360"/>
      </w:pPr>
    </w:lvl>
    <w:lvl w:ilvl="7" w:tentative="1">
      <w:start w:val="1"/>
      <w:numFmt w:val="lowerRoman"/>
      <w:lvlText w:val="%8."/>
      <w:lvlJc w:val="right"/>
      <w:pPr>
        <w:tabs>
          <w:tab w:val="num" w:pos="6108"/>
        </w:tabs>
        <w:ind w:left="6108" w:hanging="360"/>
      </w:pPr>
    </w:lvl>
    <w:lvl w:ilvl="8" w:tentative="1">
      <w:start w:val="1"/>
      <w:numFmt w:val="lowerRoman"/>
      <w:lvlText w:val="%9."/>
      <w:lvlJc w:val="right"/>
      <w:pPr>
        <w:tabs>
          <w:tab w:val="num" w:pos="6828"/>
        </w:tabs>
        <w:ind w:left="6828" w:hanging="360"/>
      </w:pPr>
    </w:lvl>
  </w:abstractNum>
  <w:abstractNum w:abstractNumId="33" w15:restartNumberingAfterBreak="0">
    <w:nsid w:val="6BA5544D"/>
    <w:multiLevelType w:val="hybridMultilevel"/>
    <w:tmpl w:val="9A88F4F2"/>
    <w:lvl w:ilvl="0" w:tplc="8A4AB524">
      <w:start w:val="1"/>
      <w:numFmt w:val="bullet"/>
      <w:lvlText w:val=""/>
      <w:lvlJc w:val="left"/>
      <w:pPr>
        <w:ind w:left="720" w:hanging="360"/>
      </w:pPr>
      <w:rPr>
        <w:rFonts w:ascii="Symbol" w:hAnsi="Symbol" w:hint="default"/>
      </w:rPr>
    </w:lvl>
    <w:lvl w:ilvl="1" w:tplc="B972E64C">
      <w:start w:val="1"/>
      <w:numFmt w:val="bullet"/>
      <w:lvlText w:val="o"/>
      <w:lvlJc w:val="left"/>
      <w:pPr>
        <w:ind w:left="1440" w:hanging="360"/>
      </w:pPr>
      <w:rPr>
        <w:rFonts w:ascii="Courier New" w:hAnsi="Courier New" w:hint="default"/>
      </w:rPr>
    </w:lvl>
    <w:lvl w:ilvl="2" w:tplc="88D608E8">
      <w:start w:val="1"/>
      <w:numFmt w:val="bullet"/>
      <w:lvlText w:val=""/>
      <w:lvlJc w:val="left"/>
      <w:pPr>
        <w:ind w:left="2160" w:hanging="360"/>
      </w:pPr>
      <w:rPr>
        <w:rFonts w:ascii="Wingdings" w:hAnsi="Wingdings" w:hint="default"/>
      </w:rPr>
    </w:lvl>
    <w:lvl w:ilvl="3" w:tplc="151AEC82">
      <w:start w:val="1"/>
      <w:numFmt w:val="bullet"/>
      <w:lvlText w:val=""/>
      <w:lvlJc w:val="left"/>
      <w:pPr>
        <w:ind w:left="2880" w:hanging="360"/>
      </w:pPr>
      <w:rPr>
        <w:rFonts w:ascii="Symbol" w:hAnsi="Symbol" w:hint="default"/>
      </w:rPr>
    </w:lvl>
    <w:lvl w:ilvl="4" w:tplc="E0303276">
      <w:start w:val="1"/>
      <w:numFmt w:val="bullet"/>
      <w:lvlText w:val="o"/>
      <w:lvlJc w:val="left"/>
      <w:pPr>
        <w:ind w:left="3600" w:hanging="360"/>
      </w:pPr>
      <w:rPr>
        <w:rFonts w:ascii="Courier New" w:hAnsi="Courier New" w:hint="default"/>
      </w:rPr>
    </w:lvl>
    <w:lvl w:ilvl="5" w:tplc="35487D0A">
      <w:start w:val="1"/>
      <w:numFmt w:val="bullet"/>
      <w:lvlText w:val=""/>
      <w:lvlJc w:val="left"/>
      <w:pPr>
        <w:ind w:left="4320" w:hanging="360"/>
      </w:pPr>
      <w:rPr>
        <w:rFonts w:ascii="Wingdings" w:hAnsi="Wingdings" w:hint="default"/>
      </w:rPr>
    </w:lvl>
    <w:lvl w:ilvl="6" w:tplc="90CEA692">
      <w:start w:val="1"/>
      <w:numFmt w:val="bullet"/>
      <w:lvlText w:val=""/>
      <w:lvlJc w:val="left"/>
      <w:pPr>
        <w:ind w:left="5040" w:hanging="360"/>
      </w:pPr>
      <w:rPr>
        <w:rFonts w:ascii="Symbol" w:hAnsi="Symbol" w:hint="default"/>
      </w:rPr>
    </w:lvl>
    <w:lvl w:ilvl="7" w:tplc="BBBA742A">
      <w:start w:val="1"/>
      <w:numFmt w:val="bullet"/>
      <w:lvlText w:val="o"/>
      <w:lvlJc w:val="left"/>
      <w:pPr>
        <w:ind w:left="5760" w:hanging="360"/>
      </w:pPr>
      <w:rPr>
        <w:rFonts w:ascii="Courier New" w:hAnsi="Courier New" w:hint="default"/>
      </w:rPr>
    </w:lvl>
    <w:lvl w:ilvl="8" w:tplc="EA4CE906">
      <w:start w:val="1"/>
      <w:numFmt w:val="bullet"/>
      <w:lvlText w:val=""/>
      <w:lvlJc w:val="left"/>
      <w:pPr>
        <w:ind w:left="6480" w:hanging="360"/>
      </w:pPr>
      <w:rPr>
        <w:rFonts w:ascii="Wingdings" w:hAnsi="Wingdings" w:hint="default"/>
      </w:rPr>
    </w:lvl>
  </w:abstractNum>
  <w:abstractNum w:abstractNumId="34" w15:restartNumberingAfterBreak="0">
    <w:nsid w:val="6C4024F1"/>
    <w:multiLevelType w:val="hybridMultilevel"/>
    <w:tmpl w:val="F09E80C0"/>
    <w:lvl w:ilvl="0" w:tplc="04050001">
      <w:start w:val="1"/>
      <w:numFmt w:val="bullet"/>
      <w:lvlText w:val=""/>
      <w:lvlJc w:val="left"/>
      <w:pPr>
        <w:ind w:left="1353" w:hanging="360"/>
      </w:pPr>
      <w:rPr>
        <w:rFonts w:ascii="Symbol" w:hAnsi="Symbol" w:hint="default"/>
      </w:rPr>
    </w:lvl>
    <w:lvl w:ilvl="1" w:tplc="04050003" w:tentative="1">
      <w:start w:val="1"/>
      <w:numFmt w:val="bullet"/>
      <w:lvlText w:val="o"/>
      <w:lvlJc w:val="left"/>
      <w:pPr>
        <w:ind w:left="2073" w:hanging="360"/>
      </w:pPr>
      <w:rPr>
        <w:rFonts w:ascii="Courier New" w:hAnsi="Courier New" w:cs="Courier New" w:hint="default"/>
      </w:rPr>
    </w:lvl>
    <w:lvl w:ilvl="2" w:tplc="04050005" w:tentative="1">
      <w:start w:val="1"/>
      <w:numFmt w:val="bullet"/>
      <w:lvlText w:val=""/>
      <w:lvlJc w:val="left"/>
      <w:pPr>
        <w:ind w:left="2793" w:hanging="360"/>
      </w:pPr>
      <w:rPr>
        <w:rFonts w:ascii="Wingdings" w:hAnsi="Wingdings" w:hint="default"/>
      </w:rPr>
    </w:lvl>
    <w:lvl w:ilvl="3" w:tplc="04050001" w:tentative="1">
      <w:start w:val="1"/>
      <w:numFmt w:val="bullet"/>
      <w:lvlText w:val=""/>
      <w:lvlJc w:val="left"/>
      <w:pPr>
        <w:ind w:left="3513" w:hanging="360"/>
      </w:pPr>
      <w:rPr>
        <w:rFonts w:ascii="Symbol" w:hAnsi="Symbol" w:hint="default"/>
      </w:rPr>
    </w:lvl>
    <w:lvl w:ilvl="4" w:tplc="04050003" w:tentative="1">
      <w:start w:val="1"/>
      <w:numFmt w:val="bullet"/>
      <w:lvlText w:val="o"/>
      <w:lvlJc w:val="left"/>
      <w:pPr>
        <w:ind w:left="4233" w:hanging="360"/>
      </w:pPr>
      <w:rPr>
        <w:rFonts w:ascii="Courier New" w:hAnsi="Courier New" w:cs="Courier New" w:hint="default"/>
      </w:rPr>
    </w:lvl>
    <w:lvl w:ilvl="5" w:tplc="04050005" w:tentative="1">
      <w:start w:val="1"/>
      <w:numFmt w:val="bullet"/>
      <w:lvlText w:val=""/>
      <w:lvlJc w:val="left"/>
      <w:pPr>
        <w:ind w:left="4953" w:hanging="360"/>
      </w:pPr>
      <w:rPr>
        <w:rFonts w:ascii="Wingdings" w:hAnsi="Wingdings" w:hint="default"/>
      </w:rPr>
    </w:lvl>
    <w:lvl w:ilvl="6" w:tplc="04050001" w:tentative="1">
      <w:start w:val="1"/>
      <w:numFmt w:val="bullet"/>
      <w:lvlText w:val=""/>
      <w:lvlJc w:val="left"/>
      <w:pPr>
        <w:ind w:left="5673" w:hanging="360"/>
      </w:pPr>
      <w:rPr>
        <w:rFonts w:ascii="Symbol" w:hAnsi="Symbol" w:hint="default"/>
      </w:rPr>
    </w:lvl>
    <w:lvl w:ilvl="7" w:tplc="04050003" w:tentative="1">
      <w:start w:val="1"/>
      <w:numFmt w:val="bullet"/>
      <w:lvlText w:val="o"/>
      <w:lvlJc w:val="left"/>
      <w:pPr>
        <w:ind w:left="6393" w:hanging="360"/>
      </w:pPr>
      <w:rPr>
        <w:rFonts w:ascii="Courier New" w:hAnsi="Courier New" w:cs="Courier New" w:hint="default"/>
      </w:rPr>
    </w:lvl>
    <w:lvl w:ilvl="8" w:tplc="04050005" w:tentative="1">
      <w:start w:val="1"/>
      <w:numFmt w:val="bullet"/>
      <w:lvlText w:val=""/>
      <w:lvlJc w:val="left"/>
      <w:pPr>
        <w:ind w:left="7113" w:hanging="360"/>
      </w:pPr>
      <w:rPr>
        <w:rFonts w:ascii="Wingdings" w:hAnsi="Wingdings" w:hint="default"/>
      </w:rPr>
    </w:lvl>
  </w:abstractNum>
  <w:abstractNum w:abstractNumId="35" w15:restartNumberingAfterBreak="0">
    <w:nsid w:val="6E782F8F"/>
    <w:multiLevelType w:val="multilevel"/>
    <w:tmpl w:val="996E7EB2"/>
    <w:lvl w:ilvl="0">
      <w:start w:val="2"/>
      <w:numFmt w:val="lowerLetter"/>
      <w:lvlText w:val="%1."/>
      <w:lvlJc w:val="left"/>
      <w:pPr>
        <w:tabs>
          <w:tab w:val="num" w:pos="1068"/>
        </w:tabs>
        <w:ind w:left="1068" w:hanging="360"/>
      </w:pPr>
    </w:lvl>
    <w:lvl w:ilvl="1" w:tentative="1">
      <w:start w:val="1"/>
      <w:numFmt w:val="lowerLetter"/>
      <w:lvlText w:val="%2."/>
      <w:lvlJc w:val="left"/>
      <w:pPr>
        <w:tabs>
          <w:tab w:val="num" w:pos="1788"/>
        </w:tabs>
        <w:ind w:left="1788" w:hanging="360"/>
      </w:pPr>
    </w:lvl>
    <w:lvl w:ilvl="2" w:tentative="1">
      <w:start w:val="1"/>
      <w:numFmt w:val="lowerLetter"/>
      <w:lvlText w:val="%3."/>
      <w:lvlJc w:val="left"/>
      <w:pPr>
        <w:tabs>
          <w:tab w:val="num" w:pos="2508"/>
        </w:tabs>
        <w:ind w:left="2508" w:hanging="360"/>
      </w:pPr>
    </w:lvl>
    <w:lvl w:ilvl="3" w:tentative="1">
      <w:start w:val="1"/>
      <w:numFmt w:val="lowerLetter"/>
      <w:lvlText w:val="%4."/>
      <w:lvlJc w:val="left"/>
      <w:pPr>
        <w:tabs>
          <w:tab w:val="num" w:pos="3228"/>
        </w:tabs>
        <w:ind w:left="3228" w:hanging="360"/>
      </w:pPr>
    </w:lvl>
    <w:lvl w:ilvl="4" w:tentative="1">
      <w:start w:val="1"/>
      <w:numFmt w:val="lowerLetter"/>
      <w:lvlText w:val="%5."/>
      <w:lvlJc w:val="left"/>
      <w:pPr>
        <w:tabs>
          <w:tab w:val="num" w:pos="3948"/>
        </w:tabs>
        <w:ind w:left="3948" w:hanging="360"/>
      </w:pPr>
    </w:lvl>
    <w:lvl w:ilvl="5" w:tentative="1">
      <w:start w:val="1"/>
      <w:numFmt w:val="lowerLetter"/>
      <w:lvlText w:val="%6."/>
      <w:lvlJc w:val="left"/>
      <w:pPr>
        <w:tabs>
          <w:tab w:val="num" w:pos="4668"/>
        </w:tabs>
        <w:ind w:left="4668" w:hanging="360"/>
      </w:pPr>
    </w:lvl>
    <w:lvl w:ilvl="6" w:tentative="1">
      <w:start w:val="1"/>
      <w:numFmt w:val="lowerLetter"/>
      <w:lvlText w:val="%7."/>
      <w:lvlJc w:val="left"/>
      <w:pPr>
        <w:tabs>
          <w:tab w:val="num" w:pos="5388"/>
        </w:tabs>
        <w:ind w:left="5388" w:hanging="360"/>
      </w:pPr>
    </w:lvl>
    <w:lvl w:ilvl="7" w:tentative="1">
      <w:start w:val="1"/>
      <w:numFmt w:val="lowerLetter"/>
      <w:lvlText w:val="%8."/>
      <w:lvlJc w:val="left"/>
      <w:pPr>
        <w:tabs>
          <w:tab w:val="num" w:pos="6108"/>
        </w:tabs>
        <w:ind w:left="6108" w:hanging="360"/>
      </w:pPr>
    </w:lvl>
    <w:lvl w:ilvl="8" w:tentative="1">
      <w:start w:val="1"/>
      <w:numFmt w:val="lowerLetter"/>
      <w:lvlText w:val="%9."/>
      <w:lvlJc w:val="left"/>
      <w:pPr>
        <w:tabs>
          <w:tab w:val="num" w:pos="6828"/>
        </w:tabs>
        <w:ind w:left="6828" w:hanging="360"/>
      </w:pPr>
    </w:lvl>
  </w:abstractNum>
  <w:abstractNum w:abstractNumId="36" w15:restartNumberingAfterBreak="0">
    <w:nsid w:val="6F2C2977"/>
    <w:multiLevelType w:val="hybridMultilevel"/>
    <w:tmpl w:val="5E06985C"/>
    <w:lvl w:ilvl="0" w:tplc="04050001">
      <w:start w:val="4"/>
      <w:numFmt w:val="bullet"/>
      <w:lvlText w:val=""/>
      <w:lvlJc w:val="left"/>
      <w:pPr>
        <w:ind w:left="720" w:hanging="360"/>
      </w:pPr>
      <w:rPr>
        <w:rFonts w:ascii="Symbol" w:eastAsia="Times New Roman" w:hAnsi="Symbol" w:cs="Times New Roman"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7" w15:restartNumberingAfterBreak="0">
    <w:nsid w:val="6F585C56"/>
    <w:multiLevelType w:val="hybridMultilevel"/>
    <w:tmpl w:val="25A239A4"/>
    <w:lvl w:ilvl="0" w:tplc="C66254C0">
      <w:start w:val="1"/>
      <w:numFmt w:val="bullet"/>
      <w:lvlText w:val=""/>
      <w:lvlJc w:val="left"/>
      <w:pPr>
        <w:ind w:left="720" w:hanging="360"/>
      </w:pPr>
      <w:rPr>
        <w:rFonts w:ascii="Symbol" w:hAnsi="Symbol" w:hint="default"/>
      </w:rPr>
    </w:lvl>
    <w:lvl w:ilvl="1" w:tplc="BB4A94FA">
      <w:start w:val="1"/>
      <w:numFmt w:val="bullet"/>
      <w:lvlText w:val="o"/>
      <w:lvlJc w:val="left"/>
      <w:pPr>
        <w:ind w:left="1440" w:hanging="360"/>
      </w:pPr>
      <w:rPr>
        <w:rFonts w:ascii="Courier New" w:hAnsi="Courier New" w:hint="default"/>
      </w:rPr>
    </w:lvl>
    <w:lvl w:ilvl="2" w:tplc="CFEE765C">
      <w:start w:val="1"/>
      <w:numFmt w:val="bullet"/>
      <w:lvlText w:val=""/>
      <w:lvlJc w:val="left"/>
      <w:pPr>
        <w:ind w:left="2160" w:hanging="360"/>
      </w:pPr>
      <w:rPr>
        <w:rFonts w:ascii="Wingdings" w:hAnsi="Wingdings" w:hint="default"/>
      </w:rPr>
    </w:lvl>
    <w:lvl w:ilvl="3" w:tplc="421EEB74">
      <w:start w:val="1"/>
      <w:numFmt w:val="bullet"/>
      <w:lvlText w:val=""/>
      <w:lvlJc w:val="left"/>
      <w:pPr>
        <w:ind w:left="2880" w:hanging="360"/>
      </w:pPr>
      <w:rPr>
        <w:rFonts w:ascii="Symbol" w:hAnsi="Symbol" w:hint="default"/>
      </w:rPr>
    </w:lvl>
    <w:lvl w:ilvl="4" w:tplc="842E4D62">
      <w:start w:val="1"/>
      <w:numFmt w:val="bullet"/>
      <w:lvlText w:val="o"/>
      <w:lvlJc w:val="left"/>
      <w:pPr>
        <w:ind w:left="3600" w:hanging="360"/>
      </w:pPr>
      <w:rPr>
        <w:rFonts w:ascii="Courier New" w:hAnsi="Courier New" w:hint="default"/>
      </w:rPr>
    </w:lvl>
    <w:lvl w:ilvl="5" w:tplc="0510B9E2">
      <w:start w:val="1"/>
      <w:numFmt w:val="bullet"/>
      <w:lvlText w:val=""/>
      <w:lvlJc w:val="left"/>
      <w:pPr>
        <w:ind w:left="4320" w:hanging="360"/>
      </w:pPr>
      <w:rPr>
        <w:rFonts w:ascii="Wingdings" w:hAnsi="Wingdings" w:hint="default"/>
      </w:rPr>
    </w:lvl>
    <w:lvl w:ilvl="6" w:tplc="C56E8162">
      <w:start w:val="1"/>
      <w:numFmt w:val="bullet"/>
      <w:lvlText w:val=""/>
      <w:lvlJc w:val="left"/>
      <w:pPr>
        <w:ind w:left="5040" w:hanging="360"/>
      </w:pPr>
      <w:rPr>
        <w:rFonts w:ascii="Symbol" w:hAnsi="Symbol" w:hint="default"/>
      </w:rPr>
    </w:lvl>
    <w:lvl w:ilvl="7" w:tplc="2C203F10">
      <w:start w:val="1"/>
      <w:numFmt w:val="bullet"/>
      <w:lvlText w:val="o"/>
      <w:lvlJc w:val="left"/>
      <w:pPr>
        <w:ind w:left="5760" w:hanging="360"/>
      </w:pPr>
      <w:rPr>
        <w:rFonts w:ascii="Courier New" w:hAnsi="Courier New" w:hint="default"/>
      </w:rPr>
    </w:lvl>
    <w:lvl w:ilvl="8" w:tplc="AA0CFF6C">
      <w:start w:val="1"/>
      <w:numFmt w:val="bullet"/>
      <w:lvlText w:val=""/>
      <w:lvlJc w:val="left"/>
      <w:pPr>
        <w:ind w:left="6480" w:hanging="360"/>
      </w:pPr>
      <w:rPr>
        <w:rFonts w:ascii="Wingdings" w:hAnsi="Wingdings" w:hint="default"/>
      </w:rPr>
    </w:lvl>
  </w:abstractNum>
  <w:abstractNum w:abstractNumId="38" w15:restartNumberingAfterBreak="0">
    <w:nsid w:val="716D2826"/>
    <w:multiLevelType w:val="multilevel"/>
    <w:tmpl w:val="D3447550"/>
    <w:lvl w:ilvl="0">
      <w:start w:val="2"/>
      <w:numFmt w:val="lowerLetter"/>
      <w:lvlText w:val="%1."/>
      <w:lvlJc w:val="left"/>
      <w:pPr>
        <w:tabs>
          <w:tab w:val="num" w:pos="1068"/>
        </w:tabs>
        <w:ind w:left="1068" w:hanging="360"/>
      </w:pPr>
    </w:lvl>
    <w:lvl w:ilvl="1" w:tentative="1">
      <w:start w:val="1"/>
      <w:numFmt w:val="lowerLetter"/>
      <w:lvlText w:val="%2."/>
      <w:lvlJc w:val="left"/>
      <w:pPr>
        <w:tabs>
          <w:tab w:val="num" w:pos="1788"/>
        </w:tabs>
        <w:ind w:left="1788" w:hanging="360"/>
      </w:pPr>
    </w:lvl>
    <w:lvl w:ilvl="2" w:tentative="1">
      <w:start w:val="1"/>
      <w:numFmt w:val="lowerLetter"/>
      <w:lvlText w:val="%3."/>
      <w:lvlJc w:val="left"/>
      <w:pPr>
        <w:tabs>
          <w:tab w:val="num" w:pos="2508"/>
        </w:tabs>
        <w:ind w:left="2508" w:hanging="360"/>
      </w:pPr>
    </w:lvl>
    <w:lvl w:ilvl="3" w:tentative="1">
      <w:start w:val="1"/>
      <w:numFmt w:val="lowerLetter"/>
      <w:lvlText w:val="%4."/>
      <w:lvlJc w:val="left"/>
      <w:pPr>
        <w:tabs>
          <w:tab w:val="num" w:pos="3228"/>
        </w:tabs>
        <w:ind w:left="3228" w:hanging="360"/>
      </w:pPr>
    </w:lvl>
    <w:lvl w:ilvl="4" w:tentative="1">
      <w:start w:val="1"/>
      <w:numFmt w:val="lowerLetter"/>
      <w:lvlText w:val="%5."/>
      <w:lvlJc w:val="left"/>
      <w:pPr>
        <w:tabs>
          <w:tab w:val="num" w:pos="3948"/>
        </w:tabs>
        <w:ind w:left="3948" w:hanging="360"/>
      </w:pPr>
    </w:lvl>
    <w:lvl w:ilvl="5" w:tentative="1">
      <w:start w:val="1"/>
      <w:numFmt w:val="lowerLetter"/>
      <w:lvlText w:val="%6."/>
      <w:lvlJc w:val="left"/>
      <w:pPr>
        <w:tabs>
          <w:tab w:val="num" w:pos="4668"/>
        </w:tabs>
        <w:ind w:left="4668" w:hanging="360"/>
      </w:pPr>
    </w:lvl>
    <w:lvl w:ilvl="6" w:tentative="1">
      <w:start w:val="1"/>
      <w:numFmt w:val="lowerLetter"/>
      <w:lvlText w:val="%7."/>
      <w:lvlJc w:val="left"/>
      <w:pPr>
        <w:tabs>
          <w:tab w:val="num" w:pos="5388"/>
        </w:tabs>
        <w:ind w:left="5388" w:hanging="360"/>
      </w:pPr>
    </w:lvl>
    <w:lvl w:ilvl="7" w:tentative="1">
      <w:start w:val="1"/>
      <w:numFmt w:val="lowerLetter"/>
      <w:lvlText w:val="%8."/>
      <w:lvlJc w:val="left"/>
      <w:pPr>
        <w:tabs>
          <w:tab w:val="num" w:pos="6108"/>
        </w:tabs>
        <w:ind w:left="6108" w:hanging="360"/>
      </w:pPr>
    </w:lvl>
    <w:lvl w:ilvl="8" w:tentative="1">
      <w:start w:val="1"/>
      <w:numFmt w:val="lowerLetter"/>
      <w:lvlText w:val="%9."/>
      <w:lvlJc w:val="left"/>
      <w:pPr>
        <w:tabs>
          <w:tab w:val="num" w:pos="6828"/>
        </w:tabs>
        <w:ind w:left="6828" w:hanging="360"/>
      </w:pPr>
    </w:lvl>
  </w:abstractNum>
  <w:abstractNum w:abstractNumId="39" w15:restartNumberingAfterBreak="0">
    <w:nsid w:val="75F61F30"/>
    <w:multiLevelType w:val="hybridMultilevel"/>
    <w:tmpl w:val="5FD86E4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0" w15:restartNumberingAfterBreak="0">
    <w:nsid w:val="77A373D0"/>
    <w:multiLevelType w:val="multilevel"/>
    <w:tmpl w:val="8CEE13AC"/>
    <w:lvl w:ilvl="0">
      <w:start w:val="5"/>
      <w:numFmt w:val="lowerRoman"/>
      <w:lvlText w:val="%1."/>
      <w:lvlJc w:val="right"/>
      <w:pPr>
        <w:tabs>
          <w:tab w:val="num" w:pos="1068"/>
        </w:tabs>
        <w:ind w:left="1068" w:hanging="360"/>
      </w:pPr>
    </w:lvl>
    <w:lvl w:ilvl="1" w:tentative="1">
      <w:start w:val="1"/>
      <w:numFmt w:val="lowerRoman"/>
      <w:lvlText w:val="%2."/>
      <w:lvlJc w:val="right"/>
      <w:pPr>
        <w:tabs>
          <w:tab w:val="num" w:pos="1788"/>
        </w:tabs>
        <w:ind w:left="1788" w:hanging="360"/>
      </w:pPr>
    </w:lvl>
    <w:lvl w:ilvl="2" w:tentative="1">
      <w:start w:val="1"/>
      <w:numFmt w:val="lowerRoman"/>
      <w:lvlText w:val="%3."/>
      <w:lvlJc w:val="right"/>
      <w:pPr>
        <w:tabs>
          <w:tab w:val="num" w:pos="2508"/>
        </w:tabs>
        <w:ind w:left="2508" w:hanging="360"/>
      </w:pPr>
    </w:lvl>
    <w:lvl w:ilvl="3" w:tentative="1">
      <w:start w:val="1"/>
      <w:numFmt w:val="lowerRoman"/>
      <w:lvlText w:val="%4."/>
      <w:lvlJc w:val="right"/>
      <w:pPr>
        <w:tabs>
          <w:tab w:val="num" w:pos="3228"/>
        </w:tabs>
        <w:ind w:left="3228" w:hanging="360"/>
      </w:pPr>
    </w:lvl>
    <w:lvl w:ilvl="4" w:tentative="1">
      <w:start w:val="1"/>
      <w:numFmt w:val="lowerRoman"/>
      <w:lvlText w:val="%5."/>
      <w:lvlJc w:val="right"/>
      <w:pPr>
        <w:tabs>
          <w:tab w:val="num" w:pos="3948"/>
        </w:tabs>
        <w:ind w:left="3948" w:hanging="360"/>
      </w:pPr>
    </w:lvl>
    <w:lvl w:ilvl="5" w:tentative="1">
      <w:start w:val="1"/>
      <w:numFmt w:val="lowerRoman"/>
      <w:lvlText w:val="%6."/>
      <w:lvlJc w:val="right"/>
      <w:pPr>
        <w:tabs>
          <w:tab w:val="num" w:pos="4668"/>
        </w:tabs>
        <w:ind w:left="4668" w:hanging="360"/>
      </w:pPr>
    </w:lvl>
    <w:lvl w:ilvl="6" w:tentative="1">
      <w:start w:val="1"/>
      <w:numFmt w:val="lowerRoman"/>
      <w:lvlText w:val="%7."/>
      <w:lvlJc w:val="right"/>
      <w:pPr>
        <w:tabs>
          <w:tab w:val="num" w:pos="5388"/>
        </w:tabs>
        <w:ind w:left="5388" w:hanging="360"/>
      </w:pPr>
    </w:lvl>
    <w:lvl w:ilvl="7" w:tentative="1">
      <w:start w:val="1"/>
      <w:numFmt w:val="lowerRoman"/>
      <w:lvlText w:val="%8."/>
      <w:lvlJc w:val="right"/>
      <w:pPr>
        <w:tabs>
          <w:tab w:val="num" w:pos="6108"/>
        </w:tabs>
        <w:ind w:left="6108" w:hanging="360"/>
      </w:pPr>
    </w:lvl>
    <w:lvl w:ilvl="8" w:tentative="1">
      <w:start w:val="1"/>
      <w:numFmt w:val="lowerRoman"/>
      <w:lvlText w:val="%9."/>
      <w:lvlJc w:val="right"/>
      <w:pPr>
        <w:tabs>
          <w:tab w:val="num" w:pos="6828"/>
        </w:tabs>
        <w:ind w:left="6828" w:hanging="360"/>
      </w:pPr>
    </w:lvl>
  </w:abstractNum>
  <w:abstractNum w:abstractNumId="41" w15:restartNumberingAfterBreak="0">
    <w:nsid w:val="78DE3D75"/>
    <w:multiLevelType w:val="multilevel"/>
    <w:tmpl w:val="EFF4135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93652C7"/>
    <w:multiLevelType w:val="multilevel"/>
    <w:tmpl w:val="AFD4060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41606240">
    <w:abstractNumId w:val="31"/>
  </w:num>
  <w:num w:numId="2" w16cid:durableId="575940324">
    <w:abstractNumId w:val="36"/>
  </w:num>
  <w:num w:numId="3" w16cid:durableId="1845851439">
    <w:abstractNumId w:val="9"/>
  </w:num>
  <w:num w:numId="4" w16cid:durableId="1798059705">
    <w:abstractNumId w:val="16"/>
  </w:num>
  <w:num w:numId="5" w16cid:durableId="121727839">
    <w:abstractNumId w:val="3"/>
  </w:num>
  <w:num w:numId="6" w16cid:durableId="1147748324">
    <w:abstractNumId w:val="18"/>
  </w:num>
  <w:num w:numId="7" w16cid:durableId="1728339525">
    <w:abstractNumId w:val="24"/>
  </w:num>
  <w:num w:numId="8" w16cid:durableId="1525093621">
    <w:abstractNumId w:val="11"/>
  </w:num>
  <w:num w:numId="9" w16cid:durableId="1156065781">
    <w:abstractNumId w:val="15"/>
  </w:num>
  <w:num w:numId="10" w16cid:durableId="827406206">
    <w:abstractNumId w:val="37"/>
  </w:num>
  <w:num w:numId="11" w16cid:durableId="330304822">
    <w:abstractNumId w:val="25"/>
  </w:num>
  <w:num w:numId="12" w16cid:durableId="1503931030">
    <w:abstractNumId w:val="33"/>
  </w:num>
  <w:num w:numId="13" w16cid:durableId="1423378363">
    <w:abstractNumId w:val="7"/>
  </w:num>
  <w:num w:numId="14" w16cid:durableId="1330400752">
    <w:abstractNumId w:val="21"/>
  </w:num>
  <w:num w:numId="15" w16cid:durableId="1339575237">
    <w:abstractNumId w:val="4"/>
  </w:num>
  <w:num w:numId="16" w16cid:durableId="1734741307">
    <w:abstractNumId w:val="34"/>
  </w:num>
  <w:num w:numId="17" w16cid:durableId="1851724015">
    <w:abstractNumId w:val="20"/>
  </w:num>
  <w:num w:numId="18" w16cid:durableId="1700273615">
    <w:abstractNumId w:val="27"/>
  </w:num>
  <w:num w:numId="19" w16cid:durableId="966397907">
    <w:abstractNumId w:val="28"/>
  </w:num>
  <w:num w:numId="20" w16cid:durableId="1312756796">
    <w:abstractNumId w:val="26"/>
  </w:num>
  <w:num w:numId="21" w16cid:durableId="1704549694">
    <w:abstractNumId w:val="10"/>
  </w:num>
  <w:num w:numId="22" w16cid:durableId="1766727001">
    <w:abstractNumId w:val="14"/>
  </w:num>
  <w:num w:numId="23" w16cid:durableId="388722879">
    <w:abstractNumId w:val="22"/>
  </w:num>
  <w:num w:numId="24" w16cid:durableId="664675155">
    <w:abstractNumId w:val="42"/>
  </w:num>
  <w:num w:numId="25" w16cid:durableId="1703020922">
    <w:abstractNumId w:val="41"/>
  </w:num>
  <w:num w:numId="26" w16cid:durableId="814879850">
    <w:abstractNumId w:val="29"/>
  </w:num>
  <w:num w:numId="27" w16cid:durableId="1620792001">
    <w:abstractNumId w:val="13"/>
  </w:num>
  <w:num w:numId="28" w16cid:durableId="1815097365">
    <w:abstractNumId w:val="0"/>
  </w:num>
  <w:num w:numId="29" w16cid:durableId="1312754666">
    <w:abstractNumId w:val="17"/>
  </w:num>
  <w:num w:numId="30" w16cid:durableId="1150823196">
    <w:abstractNumId w:val="23"/>
  </w:num>
  <w:num w:numId="31" w16cid:durableId="50352100">
    <w:abstractNumId w:val="6"/>
  </w:num>
  <w:num w:numId="32" w16cid:durableId="840394935">
    <w:abstractNumId w:val="5"/>
  </w:num>
  <w:num w:numId="33" w16cid:durableId="349572553">
    <w:abstractNumId w:val="35"/>
  </w:num>
  <w:num w:numId="34" w16cid:durableId="313687042">
    <w:abstractNumId w:val="12"/>
  </w:num>
  <w:num w:numId="35" w16cid:durableId="1034962918">
    <w:abstractNumId w:val="8"/>
  </w:num>
  <w:num w:numId="36" w16cid:durableId="108622502">
    <w:abstractNumId w:val="30"/>
  </w:num>
  <w:num w:numId="37" w16cid:durableId="216480956">
    <w:abstractNumId w:val="32"/>
  </w:num>
  <w:num w:numId="38" w16cid:durableId="789321363">
    <w:abstractNumId w:val="40"/>
  </w:num>
  <w:num w:numId="39" w16cid:durableId="1148016437">
    <w:abstractNumId w:val="1"/>
  </w:num>
  <w:num w:numId="40" w16cid:durableId="1317295963">
    <w:abstractNumId w:val="2"/>
  </w:num>
  <w:num w:numId="41" w16cid:durableId="2029943485">
    <w:abstractNumId w:val="38"/>
  </w:num>
  <w:num w:numId="42" w16cid:durableId="117919325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98176073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18282759">
    <w:abstractNumId w:val="19"/>
  </w:num>
  <w:num w:numId="45" w16cid:durableId="409740950">
    <w:abstractNumId w:val="39"/>
  </w:num>
  <w:numIdMacAtCleanup w:val="4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Patrik Müller">
    <w15:presenceInfo w15:providerId="Windows Live" w15:userId="e8327ba92600e789"/>
  </w15:person>
  <w15:person w15:author="Bogdan Walek">
    <w15:presenceInfo w15:providerId="AD" w15:userId="S-1-5-21-1657599716-2285118414-2049868203-3030"/>
  </w15:person>
  <w15:person w15:author="Patrik Müller [2]">
    <w15:presenceInfo w15:providerId="AD" w15:userId="S::p20042@student.osu.cz::14feaf73-d28b-48aa-9bd2-f7ebdf67278e"/>
  </w15:person>
  <w15:person w15:author="Patrik Müller [3]">
    <w15:presenceInfo w15:providerId="None" w15:userId="Patrik Müller"/>
  </w15:person>
  <w15:person w15:author="Účet Microsoft">
    <w15:presenceInfo w15:providerId="Windows Live" w15:userId="e8327ba92600e78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GztLAwNzQ1MTMyMTJU0lEKTi0uzszPAykwMqoFAIn6t24tAAAA"/>
  </w:docVars>
  <w:rsids>
    <w:rsidRoot w:val="00F44F08"/>
    <w:rsid w:val="000008D7"/>
    <w:rsid w:val="00000D89"/>
    <w:rsid w:val="00001145"/>
    <w:rsid w:val="0000136A"/>
    <w:rsid w:val="00001D15"/>
    <w:rsid w:val="00001FD6"/>
    <w:rsid w:val="00002017"/>
    <w:rsid w:val="00002D58"/>
    <w:rsid w:val="000035FA"/>
    <w:rsid w:val="000038A0"/>
    <w:rsid w:val="000039A3"/>
    <w:rsid w:val="000039B3"/>
    <w:rsid w:val="00003ED0"/>
    <w:rsid w:val="0000409B"/>
    <w:rsid w:val="00004144"/>
    <w:rsid w:val="00004548"/>
    <w:rsid w:val="00004A7C"/>
    <w:rsid w:val="00004B70"/>
    <w:rsid w:val="00004D4D"/>
    <w:rsid w:val="000054B5"/>
    <w:rsid w:val="00005559"/>
    <w:rsid w:val="00005790"/>
    <w:rsid w:val="00005956"/>
    <w:rsid w:val="00005A5A"/>
    <w:rsid w:val="00005AFE"/>
    <w:rsid w:val="00005F92"/>
    <w:rsid w:val="00006403"/>
    <w:rsid w:val="0000653F"/>
    <w:rsid w:val="0000670C"/>
    <w:rsid w:val="00006960"/>
    <w:rsid w:val="0000707D"/>
    <w:rsid w:val="00007100"/>
    <w:rsid w:val="00007266"/>
    <w:rsid w:val="000072B3"/>
    <w:rsid w:val="00007652"/>
    <w:rsid w:val="00007708"/>
    <w:rsid w:val="00007725"/>
    <w:rsid w:val="00010443"/>
    <w:rsid w:val="00010C61"/>
    <w:rsid w:val="00010E0F"/>
    <w:rsid w:val="0001108A"/>
    <w:rsid w:val="00011609"/>
    <w:rsid w:val="0001190D"/>
    <w:rsid w:val="00011F9D"/>
    <w:rsid w:val="000125AF"/>
    <w:rsid w:val="000128AF"/>
    <w:rsid w:val="00012AF5"/>
    <w:rsid w:val="00012D92"/>
    <w:rsid w:val="000130D9"/>
    <w:rsid w:val="00013411"/>
    <w:rsid w:val="00013720"/>
    <w:rsid w:val="000138CB"/>
    <w:rsid w:val="000138DE"/>
    <w:rsid w:val="00013D0C"/>
    <w:rsid w:val="0001427A"/>
    <w:rsid w:val="00014862"/>
    <w:rsid w:val="0001496B"/>
    <w:rsid w:val="00014BD3"/>
    <w:rsid w:val="00015293"/>
    <w:rsid w:val="000158A2"/>
    <w:rsid w:val="00015DD3"/>
    <w:rsid w:val="000160F2"/>
    <w:rsid w:val="000162E4"/>
    <w:rsid w:val="0001637A"/>
    <w:rsid w:val="0001774D"/>
    <w:rsid w:val="0001795E"/>
    <w:rsid w:val="00017972"/>
    <w:rsid w:val="00017B4E"/>
    <w:rsid w:val="00017CBE"/>
    <w:rsid w:val="00020341"/>
    <w:rsid w:val="000203EE"/>
    <w:rsid w:val="000207AA"/>
    <w:rsid w:val="00020D16"/>
    <w:rsid w:val="00021327"/>
    <w:rsid w:val="00021355"/>
    <w:rsid w:val="0002138C"/>
    <w:rsid w:val="000216C5"/>
    <w:rsid w:val="000218DA"/>
    <w:rsid w:val="00021DDC"/>
    <w:rsid w:val="00022665"/>
    <w:rsid w:val="00022973"/>
    <w:rsid w:val="00022AC0"/>
    <w:rsid w:val="00022DF1"/>
    <w:rsid w:val="00023933"/>
    <w:rsid w:val="00023A76"/>
    <w:rsid w:val="00023AB0"/>
    <w:rsid w:val="00023D23"/>
    <w:rsid w:val="00024156"/>
    <w:rsid w:val="00024351"/>
    <w:rsid w:val="0002455C"/>
    <w:rsid w:val="00024B28"/>
    <w:rsid w:val="000254E5"/>
    <w:rsid w:val="000255D5"/>
    <w:rsid w:val="00025613"/>
    <w:rsid w:val="000261C3"/>
    <w:rsid w:val="000267AD"/>
    <w:rsid w:val="00026989"/>
    <w:rsid w:val="00026D24"/>
    <w:rsid w:val="00027044"/>
    <w:rsid w:val="0002785F"/>
    <w:rsid w:val="00027D20"/>
    <w:rsid w:val="00027EB6"/>
    <w:rsid w:val="00030249"/>
    <w:rsid w:val="00030435"/>
    <w:rsid w:val="000304C2"/>
    <w:rsid w:val="00030561"/>
    <w:rsid w:val="000305D0"/>
    <w:rsid w:val="00030EB1"/>
    <w:rsid w:val="00031188"/>
    <w:rsid w:val="00031397"/>
    <w:rsid w:val="00031D2A"/>
    <w:rsid w:val="00031D82"/>
    <w:rsid w:val="00032059"/>
    <w:rsid w:val="000323D7"/>
    <w:rsid w:val="00032655"/>
    <w:rsid w:val="000326D9"/>
    <w:rsid w:val="00032BE4"/>
    <w:rsid w:val="00032EEE"/>
    <w:rsid w:val="0003302C"/>
    <w:rsid w:val="000332AA"/>
    <w:rsid w:val="000344DE"/>
    <w:rsid w:val="000346B2"/>
    <w:rsid w:val="0003479C"/>
    <w:rsid w:val="00034A58"/>
    <w:rsid w:val="000354C8"/>
    <w:rsid w:val="000358D3"/>
    <w:rsid w:val="000359D5"/>
    <w:rsid w:val="0003615C"/>
    <w:rsid w:val="000362C9"/>
    <w:rsid w:val="0003635E"/>
    <w:rsid w:val="000364C5"/>
    <w:rsid w:val="0003663B"/>
    <w:rsid w:val="00036AD8"/>
    <w:rsid w:val="000373EC"/>
    <w:rsid w:val="00040713"/>
    <w:rsid w:val="00040E55"/>
    <w:rsid w:val="00040E87"/>
    <w:rsid w:val="00040FD0"/>
    <w:rsid w:val="0004192B"/>
    <w:rsid w:val="00041AC9"/>
    <w:rsid w:val="00041ADD"/>
    <w:rsid w:val="00041C5F"/>
    <w:rsid w:val="00041DBA"/>
    <w:rsid w:val="000421A8"/>
    <w:rsid w:val="00042517"/>
    <w:rsid w:val="00042519"/>
    <w:rsid w:val="00042634"/>
    <w:rsid w:val="00042AC7"/>
    <w:rsid w:val="00042D57"/>
    <w:rsid w:val="00042DA2"/>
    <w:rsid w:val="00042F72"/>
    <w:rsid w:val="0004313B"/>
    <w:rsid w:val="00043179"/>
    <w:rsid w:val="000431C5"/>
    <w:rsid w:val="0004403D"/>
    <w:rsid w:val="00044308"/>
    <w:rsid w:val="000445C3"/>
    <w:rsid w:val="00044970"/>
    <w:rsid w:val="00044A2F"/>
    <w:rsid w:val="00044EEE"/>
    <w:rsid w:val="000450CC"/>
    <w:rsid w:val="00045348"/>
    <w:rsid w:val="00045899"/>
    <w:rsid w:val="00045A68"/>
    <w:rsid w:val="00045F71"/>
    <w:rsid w:val="00046BC1"/>
    <w:rsid w:val="0004754A"/>
    <w:rsid w:val="00047672"/>
    <w:rsid w:val="000505C1"/>
    <w:rsid w:val="00050744"/>
    <w:rsid w:val="00050998"/>
    <w:rsid w:val="000510C6"/>
    <w:rsid w:val="0005123D"/>
    <w:rsid w:val="0005145C"/>
    <w:rsid w:val="0005240E"/>
    <w:rsid w:val="0005257D"/>
    <w:rsid w:val="00054040"/>
    <w:rsid w:val="00054478"/>
    <w:rsid w:val="00054C6C"/>
    <w:rsid w:val="00054F8F"/>
    <w:rsid w:val="00055286"/>
    <w:rsid w:val="00055C85"/>
    <w:rsid w:val="0005726D"/>
    <w:rsid w:val="000574A0"/>
    <w:rsid w:val="00060688"/>
    <w:rsid w:val="0006128D"/>
    <w:rsid w:val="00061374"/>
    <w:rsid w:val="000617A8"/>
    <w:rsid w:val="00061AC9"/>
    <w:rsid w:val="00062396"/>
    <w:rsid w:val="000629E6"/>
    <w:rsid w:val="00062ED7"/>
    <w:rsid w:val="000633CA"/>
    <w:rsid w:val="00063408"/>
    <w:rsid w:val="00063D9D"/>
    <w:rsid w:val="00064748"/>
    <w:rsid w:val="00064892"/>
    <w:rsid w:val="00064C8E"/>
    <w:rsid w:val="0006507F"/>
    <w:rsid w:val="00065457"/>
    <w:rsid w:val="000654A5"/>
    <w:rsid w:val="00065939"/>
    <w:rsid w:val="00065B9F"/>
    <w:rsid w:val="00065C85"/>
    <w:rsid w:val="00066915"/>
    <w:rsid w:val="000669EF"/>
    <w:rsid w:val="00066AF3"/>
    <w:rsid w:val="00066FBA"/>
    <w:rsid w:val="0006737B"/>
    <w:rsid w:val="00067B0F"/>
    <w:rsid w:val="00067BC3"/>
    <w:rsid w:val="00067BE0"/>
    <w:rsid w:val="000700D5"/>
    <w:rsid w:val="00070151"/>
    <w:rsid w:val="00070559"/>
    <w:rsid w:val="0007070B"/>
    <w:rsid w:val="00070C40"/>
    <w:rsid w:val="00070D74"/>
    <w:rsid w:val="0007109B"/>
    <w:rsid w:val="00071244"/>
    <w:rsid w:val="00071369"/>
    <w:rsid w:val="0007189D"/>
    <w:rsid w:val="00071F39"/>
    <w:rsid w:val="00072D54"/>
    <w:rsid w:val="00073002"/>
    <w:rsid w:val="0007311D"/>
    <w:rsid w:val="00073281"/>
    <w:rsid w:val="00073339"/>
    <w:rsid w:val="00073F63"/>
    <w:rsid w:val="000743E9"/>
    <w:rsid w:val="000745C7"/>
    <w:rsid w:val="00074743"/>
    <w:rsid w:val="00074810"/>
    <w:rsid w:val="00074983"/>
    <w:rsid w:val="000749F7"/>
    <w:rsid w:val="00074C43"/>
    <w:rsid w:val="000752A3"/>
    <w:rsid w:val="0007557D"/>
    <w:rsid w:val="00075826"/>
    <w:rsid w:val="00075D37"/>
    <w:rsid w:val="000762CA"/>
    <w:rsid w:val="0007630C"/>
    <w:rsid w:val="000763E3"/>
    <w:rsid w:val="00077195"/>
    <w:rsid w:val="0007734A"/>
    <w:rsid w:val="0007753A"/>
    <w:rsid w:val="00077D87"/>
    <w:rsid w:val="0008081B"/>
    <w:rsid w:val="00080BC4"/>
    <w:rsid w:val="00080DAC"/>
    <w:rsid w:val="00081E75"/>
    <w:rsid w:val="0008214D"/>
    <w:rsid w:val="00082479"/>
    <w:rsid w:val="000825C1"/>
    <w:rsid w:val="0008289A"/>
    <w:rsid w:val="00082FD6"/>
    <w:rsid w:val="00083085"/>
    <w:rsid w:val="000830F0"/>
    <w:rsid w:val="000834B7"/>
    <w:rsid w:val="00083546"/>
    <w:rsid w:val="00083BBB"/>
    <w:rsid w:val="00083D43"/>
    <w:rsid w:val="00084B44"/>
    <w:rsid w:val="00084B48"/>
    <w:rsid w:val="00084F73"/>
    <w:rsid w:val="00084F74"/>
    <w:rsid w:val="00085057"/>
    <w:rsid w:val="00085601"/>
    <w:rsid w:val="000857FE"/>
    <w:rsid w:val="00085916"/>
    <w:rsid w:val="00085C13"/>
    <w:rsid w:val="00085C5C"/>
    <w:rsid w:val="00086BF6"/>
    <w:rsid w:val="00086D85"/>
    <w:rsid w:val="00086E07"/>
    <w:rsid w:val="00087081"/>
    <w:rsid w:val="0008786A"/>
    <w:rsid w:val="000901D0"/>
    <w:rsid w:val="00090497"/>
    <w:rsid w:val="0009066D"/>
    <w:rsid w:val="000908E2"/>
    <w:rsid w:val="00090941"/>
    <w:rsid w:val="0009119C"/>
    <w:rsid w:val="000913D8"/>
    <w:rsid w:val="000914DE"/>
    <w:rsid w:val="00091546"/>
    <w:rsid w:val="00092197"/>
    <w:rsid w:val="00092521"/>
    <w:rsid w:val="00092633"/>
    <w:rsid w:val="00092A0B"/>
    <w:rsid w:val="00092A8E"/>
    <w:rsid w:val="00092B22"/>
    <w:rsid w:val="00092EF9"/>
    <w:rsid w:val="00092F42"/>
    <w:rsid w:val="0009329F"/>
    <w:rsid w:val="0009348D"/>
    <w:rsid w:val="00093A0A"/>
    <w:rsid w:val="000952B1"/>
    <w:rsid w:val="0009584D"/>
    <w:rsid w:val="00095895"/>
    <w:rsid w:val="000959AE"/>
    <w:rsid w:val="00095AA6"/>
    <w:rsid w:val="000960A2"/>
    <w:rsid w:val="0009616F"/>
    <w:rsid w:val="000963C6"/>
    <w:rsid w:val="00096437"/>
    <w:rsid w:val="000965BB"/>
    <w:rsid w:val="000967FA"/>
    <w:rsid w:val="00096FF3"/>
    <w:rsid w:val="00097205"/>
    <w:rsid w:val="00097494"/>
    <w:rsid w:val="00097EAB"/>
    <w:rsid w:val="00097ED7"/>
    <w:rsid w:val="00097FF3"/>
    <w:rsid w:val="000A0EBA"/>
    <w:rsid w:val="000A101E"/>
    <w:rsid w:val="000A10C1"/>
    <w:rsid w:val="000A1176"/>
    <w:rsid w:val="000A14AE"/>
    <w:rsid w:val="000A16F8"/>
    <w:rsid w:val="000A17C7"/>
    <w:rsid w:val="000A17EB"/>
    <w:rsid w:val="000A1989"/>
    <w:rsid w:val="000A19ED"/>
    <w:rsid w:val="000A19F6"/>
    <w:rsid w:val="000A1A63"/>
    <w:rsid w:val="000A1CFF"/>
    <w:rsid w:val="000A2005"/>
    <w:rsid w:val="000A21F6"/>
    <w:rsid w:val="000A23DB"/>
    <w:rsid w:val="000A2774"/>
    <w:rsid w:val="000A2A49"/>
    <w:rsid w:val="000A31F8"/>
    <w:rsid w:val="000A36D5"/>
    <w:rsid w:val="000A3BC6"/>
    <w:rsid w:val="000A464A"/>
    <w:rsid w:val="000A4E3A"/>
    <w:rsid w:val="000A5000"/>
    <w:rsid w:val="000A55BB"/>
    <w:rsid w:val="000A57B1"/>
    <w:rsid w:val="000A5C4B"/>
    <w:rsid w:val="000A5DA0"/>
    <w:rsid w:val="000A5E7B"/>
    <w:rsid w:val="000A6066"/>
    <w:rsid w:val="000A6177"/>
    <w:rsid w:val="000A65A2"/>
    <w:rsid w:val="000A671F"/>
    <w:rsid w:val="000A699D"/>
    <w:rsid w:val="000A69E8"/>
    <w:rsid w:val="000A6E1D"/>
    <w:rsid w:val="000A702D"/>
    <w:rsid w:val="000A7A81"/>
    <w:rsid w:val="000A7C07"/>
    <w:rsid w:val="000A7EA6"/>
    <w:rsid w:val="000A7EAB"/>
    <w:rsid w:val="000B000A"/>
    <w:rsid w:val="000B0365"/>
    <w:rsid w:val="000B03E9"/>
    <w:rsid w:val="000B07E0"/>
    <w:rsid w:val="000B0845"/>
    <w:rsid w:val="000B0B72"/>
    <w:rsid w:val="000B1316"/>
    <w:rsid w:val="000B1CC3"/>
    <w:rsid w:val="000B1CC9"/>
    <w:rsid w:val="000B2B93"/>
    <w:rsid w:val="000B2CB8"/>
    <w:rsid w:val="000B2FA9"/>
    <w:rsid w:val="000B320E"/>
    <w:rsid w:val="000B3239"/>
    <w:rsid w:val="000B35F2"/>
    <w:rsid w:val="000B3E90"/>
    <w:rsid w:val="000B3FC7"/>
    <w:rsid w:val="000B4090"/>
    <w:rsid w:val="000B4901"/>
    <w:rsid w:val="000B55A0"/>
    <w:rsid w:val="000B5AD6"/>
    <w:rsid w:val="000B5B72"/>
    <w:rsid w:val="000B5DCE"/>
    <w:rsid w:val="000B6107"/>
    <w:rsid w:val="000B6B9F"/>
    <w:rsid w:val="000B6CF3"/>
    <w:rsid w:val="000B6EB1"/>
    <w:rsid w:val="000B7BD1"/>
    <w:rsid w:val="000B7E20"/>
    <w:rsid w:val="000B7E3E"/>
    <w:rsid w:val="000C0101"/>
    <w:rsid w:val="000C054A"/>
    <w:rsid w:val="000C09EA"/>
    <w:rsid w:val="000C1037"/>
    <w:rsid w:val="000C107B"/>
    <w:rsid w:val="000C1326"/>
    <w:rsid w:val="000C149F"/>
    <w:rsid w:val="000C1A7C"/>
    <w:rsid w:val="000C22B9"/>
    <w:rsid w:val="000C2511"/>
    <w:rsid w:val="000C2A53"/>
    <w:rsid w:val="000C2B33"/>
    <w:rsid w:val="000C3EB5"/>
    <w:rsid w:val="000C426C"/>
    <w:rsid w:val="000C4B62"/>
    <w:rsid w:val="000C4CD8"/>
    <w:rsid w:val="000C51F2"/>
    <w:rsid w:val="000C546B"/>
    <w:rsid w:val="000C59F5"/>
    <w:rsid w:val="000C6480"/>
    <w:rsid w:val="000C6BA4"/>
    <w:rsid w:val="000C7384"/>
    <w:rsid w:val="000C73DF"/>
    <w:rsid w:val="000C7502"/>
    <w:rsid w:val="000C75FA"/>
    <w:rsid w:val="000C7B40"/>
    <w:rsid w:val="000C7B6B"/>
    <w:rsid w:val="000C7B8D"/>
    <w:rsid w:val="000D097C"/>
    <w:rsid w:val="000D0993"/>
    <w:rsid w:val="000D0E9C"/>
    <w:rsid w:val="000D0F41"/>
    <w:rsid w:val="000D19F4"/>
    <w:rsid w:val="000D1B5F"/>
    <w:rsid w:val="000D1EE5"/>
    <w:rsid w:val="000D2130"/>
    <w:rsid w:val="000D2350"/>
    <w:rsid w:val="000D24F9"/>
    <w:rsid w:val="000D2903"/>
    <w:rsid w:val="000D38A9"/>
    <w:rsid w:val="000D391D"/>
    <w:rsid w:val="000D3C20"/>
    <w:rsid w:val="000D45CA"/>
    <w:rsid w:val="000D46FD"/>
    <w:rsid w:val="000D478A"/>
    <w:rsid w:val="000D4B7D"/>
    <w:rsid w:val="000D4D07"/>
    <w:rsid w:val="000D4E78"/>
    <w:rsid w:val="000D730B"/>
    <w:rsid w:val="000D76D1"/>
    <w:rsid w:val="000D798A"/>
    <w:rsid w:val="000D7A99"/>
    <w:rsid w:val="000E0010"/>
    <w:rsid w:val="000E0051"/>
    <w:rsid w:val="000E0214"/>
    <w:rsid w:val="000E038B"/>
    <w:rsid w:val="000E12F6"/>
    <w:rsid w:val="000E169F"/>
    <w:rsid w:val="000E19A8"/>
    <w:rsid w:val="000E1F80"/>
    <w:rsid w:val="000E25A0"/>
    <w:rsid w:val="000E2988"/>
    <w:rsid w:val="000E3084"/>
    <w:rsid w:val="000E352E"/>
    <w:rsid w:val="000E3847"/>
    <w:rsid w:val="000E3920"/>
    <w:rsid w:val="000E3E57"/>
    <w:rsid w:val="000E40BD"/>
    <w:rsid w:val="000E4824"/>
    <w:rsid w:val="000E4D5A"/>
    <w:rsid w:val="000E4DB3"/>
    <w:rsid w:val="000E5AC0"/>
    <w:rsid w:val="000E5B9A"/>
    <w:rsid w:val="000E60CA"/>
    <w:rsid w:val="000E62C0"/>
    <w:rsid w:val="000E653A"/>
    <w:rsid w:val="000E68FF"/>
    <w:rsid w:val="000E6DCD"/>
    <w:rsid w:val="000E7543"/>
    <w:rsid w:val="000E7731"/>
    <w:rsid w:val="000E7A58"/>
    <w:rsid w:val="000E7BE3"/>
    <w:rsid w:val="000E7D2C"/>
    <w:rsid w:val="000F0382"/>
    <w:rsid w:val="000F04FA"/>
    <w:rsid w:val="000F06E6"/>
    <w:rsid w:val="000F07D6"/>
    <w:rsid w:val="000F1212"/>
    <w:rsid w:val="000F1812"/>
    <w:rsid w:val="000F196A"/>
    <w:rsid w:val="000F1FE0"/>
    <w:rsid w:val="000F2340"/>
    <w:rsid w:val="000F2591"/>
    <w:rsid w:val="000F2A12"/>
    <w:rsid w:val="000F2AF7"/>
    <w:rsid w:val="000F2D2C"/>
    <w:rsid w:val="000F3010"/>
    <w:rsid w:val="000F34B4"/>
    <w:rsid w:val="000F3E7F"/>
    <w:rsid w:val="000F3EED"/>
    <w:rsid w:val="000F3F48"/>
    <w:rsid w:val="000F495B"/>
    <w:rsid w:val="000F57CC"/>
    <w:rsid w:val="000F61C4"/>
    <w:rsid w:val="000F6319"/>
    <w:rsid w:val="000F6B3B"/>
    <w:rsid w:val="000F6CAF"/>
    <w:rsid w:val="000F6CCB"/>
    <w:rsid w:val="000F7084"/>
    <w:rsid w:val="000F764A"/>
    <w:rsid w:val="000F767F"/>
    <w:rsid w:val="000F77C9"/>
    <w:rsid w:val="000F7915"/>
    <w:rsid w:val="000F7BD9"/>
    <w:rsid w:val="000F7E6F"/>
    <w:rsid w:val="000F7EE5"/>
    <w:rsid w:val="000F7F3B"/>
    <w:rsid w:val="001002DD"/>
    <w:rsid w:val="00100398"/>
    <w:rsid w:val="0010049D"/>
    <w:rsid w:val="0010054C"/>
    <w:rsid w:val="00100A14"/>
    <w:rsid w:val="00100FBF"/>
    <w:rsid w:val="0010147E"/>
    <w:rsid w:val="001014F3"/>
    <w:rsid w:val="00101A2C"/>
    <w:rsid w:val="00102A8B"/>
    <w:rsid w:val="00102ADE"/>
    <w:rsid w:val="00103869"/>
    <w:rsid w:val="00103BD0"/>
    <w:rsid w:val="00105039"/>
    <w:rsid w:val="001050D3"/>
    <w:rsid w:val="00105267"/>
    <w:rsid w:val="00105BF9"/>
    <w:rsid w:val="00105FD9"/>
    <w:rsid w:val="001063BA"/>
    <w:rsid w:val="001064E6"/>
    <w:rsid w:val="00106906"/>
    <w:rsid w:val="00106B7F"/>
    <w:rsid w:val="00106DBF"/>
    <w:rsid w:val="00106F9D"/>
    <w:rsid w:val="00110361"/>
    <w:rsid w:val="001103EF"/>
    <w:rsid w:val="0011082A"/>
    <w:rsid w:val="00110D6F"/>
    <w:rsid w:val="00110F44"/>
    <w:rsid w:val="00111100"/>
    <w:rsid w:val="0011141A"/>
    <w:rsid w:val="00111465"/>
    <w:rsid w:val="0011183B"/>
    <w:rsid w:val="00111996"/>
    <w:rsid w:val="00111BEB"/>
    <w:rsid w:val="00111DAA"/>
    <w:rsid w:val="001127E9"/>
    <w:rsid w:val="00112E1C"/>
    <w:rsid w:val="00112F59"/>
    <w:rsid w:val="00114141"/>
    <w:rsid w:val="001142DF"/>
    <w:rsid w:val="001143DB"/>
    <w:rsid w:val="00114735"/>
    <w:rsid w:val="0011483D"/>
    <w:rsid w:val="00114D46"/>
    <w:rsid w:val="00114DDC"/>
    <w:rsid w:val="0011517C"/>
    <w:rsid w:val="00115663"/>
    <w:rsid w:val="00115ED9"/>
    <w:rsid w:val="00115FD6"/>
    <w:rsid w:val="00116966"/>
    <w:rsid w:val="00116B9B"/>
    <w:rsid w:val="00116C1A"/>
    <w:rsid w:val="00116C1B"/>
    <w:rsid w:val="001170BB"/>
    <w:rsid w:val="00117265"/>
    <w:rsid w:val="00117924"/>
    <w:rsid w:val="00117AD7"/>
    <w:rsid w:val="00120010"/>
    <w:rsid w:val="00120BF7"/>
    <w:rsid w:val="001215D5"/>
    <w:rsid w:val="00121C51"/>
    <w:rsid w:val="00121FDF"/>
    <w:rsid w:val="0012205F"/>
    <w:rsid w:val="0012214D"/>
    <w:rsid w:val="00122CBE"/>
    <w:rsid w:val="0012340E"/>
    <w:rsid w:val="00123688"/>
    <w:rsid w:val="00123C06"/>
    <w:rsid w:val="00123D76"/>
    <w:rsid w:val="00123DFF"/>
    <w:rsid w:val="0012424C"/>
    <w:rsid w:val="001246C8"/>
    <w:rsid w:val="001246D5"/>
    <w:rsid w:val="00125143"/>
    <w:rsid w:val="001259C1"/>
    <w:rsid w:val="00125CD9"/>
    <w:rsid w:val="00125FC3"/>
    <w:rsid w:val="001263D5"/>
    <w:rsid w:val="00126689"/>
    <w:rsid w:val="001269D4"/>
    <w:rsid w:val="00126B8C"/>
    <w:rsid w:val="00127991"/>
    <w:rsid w:val="00127BFD"/>
    <w:rsid w:val="00127F6A"/>
    <w:rsid w:val="00130403"/>
    <w:rsid w:val="00131199"/>
    <w:rsid w:val="0013143C"/>
    <w:rsid w:val="00131EC7"/>
    <w:rsid w:val="00132023"/>
    <w:rsid w:val="00132A3B"/>
    <w:rsid w:val="00132AF5"/>
    <w:rsid w:val="00132C4F"/>
    <w:rsid w:val="0013339C"/>
    <w:rsid w:val="00133D7A"/>
    <w:rsid w:val="00133FF4"/>
    <w:rsid w:val="00134531"/>
    <w:rsid w:val="00134E44"/>
    <w:rsid w:val="0013503D"/>
    <w:rsid w:val="00135129"/>
    <w:rsid w:val="00135245"/>
    <w:rsid w:val="001357D0"/>
    <w:rsid w:val="00135C56"/>
    <w:rsid w:val="00135D23"/>
    <w:rsid w:val="001362E4"/>
    <w:rsid w:val="00136540"/>
    <w:rsid w:val="00136837"/>
    <w:rsid w:val="0013716C"/>
    <w:rsid w:val="00137303"/>
    <w:rsid w:val="0013761C"/>
    <w:rsid w:val="001378BB"/>
    <w:rsid w:val="00137B9C"/>
    <w:rsid w:val="00137CA8"/>
    <w:rsid w:val="00137DB0"/>
    <w:rsid w:val="001401F3"/>
    <w:rsid w:val="0014083F"/>
    <w:rsid w:val="00140B54"/>
    <w:rsid w:val="00140D7E"/>
    <w:rsid w:val="001416CE"/>
    <w:rsid w:val="001417FE"/>
    <w:rsid w:val="00141C7E"/>
    <w:rsid w:val="00142C8E"/>
    <w:rsid w:val="00143ABF"/>
    <w:rsid w:val="00143B30"/>
    <w:rsid w:val="0014422F"/>
    <w:rsid w:val="00144321"/>
    <w:rsid w:val="00144B04"/>
    <w:rsid w:val="001452F6"/>
    <w:rsid w:val="0014578C"/>
    <w:rsid w:val="00145A37"/>
    <w:rsid w:val="00145C1B"/>
    <w:rsid w:val="00145DF9"/>
    <w:rsid w:val="00146722"/>
    <w:rsid w:val="00146962"/>
    <w:rsid w:val="00146BBC"/>
    <w:rsid w:val="00146BBE"/>
    <w:rsid w:val="00146C72"/>
    <w:rsid w:val="00146CC0"/>
    <w:rsid w:val="00146E5B"/>
    <w:rsid w:val="00147242"/>
    <w:rsid w:val="00150086"/>
    <w:rsid w:val="00150114"/>
    <w:rsid w:val="0015063A"/>
    <w:rsid w:val="001509B2"/>
    <w:rsid w:val="00150CB5"/>
    <w:rsid w:val="00150FB2"/>
    <w:rsid w:val="001512BC"/>
    <w:rsid w:val="00151E2B"/>
    <w:rsid w:val="00152204"/>
    <w:rsid w:val="0015344F"/>
    <w:rsid w:val="00153AF3"/>
    <w:rsid w:val="00153E6B"/>
    <w:rsid w:val="00153EB6"/>
    <w:rsid w:val="00153F62"/>
    <w:rsid w:val="00153FF8"/>
    <w:rsid w:val="00154B19"/>
    <w:rsid w:val="00155BF9"/>
    <w:rsid w:val="00155E73"/>
    <w:rsid w:val="00156034"/>
    <w:rsid w:val="001563C2"/>
    <w:rsid w:val="00156612"/>
    <w:rsid w:val="00156697"/>
    <w:rsid w:val="001566F3"/>
    <w:rsid w:val="0015744F"/>
    <w:rsid w:val="0016004A"/>
    <w:rsid w:val="001600A9"/>
    <w:rsid w:val="0016062F"/>
    <w:rsid w:val="00160640"/>
    <w:rsid w:val="0016065E"/>
    <w:rsid w:val="00160829"/>
    <w:rsid w:val="001608B6"/>
    <w:rsid w:val="001608DC"/>
    <w:rsid w:val="00160EBC"/>
    <w:rsid w:val="00160F88"/>
    <w:rsid w:val="0016102E"/>
    <w:rsid w:val="00161D43"/>
    <w:rsid w:val="00161D9B"/>
    <w:rsid w:val="0016235E"/>
    <w:rsid w:val="00162422"/>
    <w:rsid w:val="00162E81"/>
    <w:rsid w:val="00162EBC"/>
    <w:rsid w:val="0016302D"/>
    <w:rsid w:val="00163294"/>
    <w:rsid w:val="00163618"/>
    <w:rsid w:val="00163927"/>
    <w:rsid w:val="00163F28"/>
    <w:rsid w:val="00163F4A"/>
    <w:rsid w:val="001644EA"/>
    <w:rsid w:val="00164934"/>
    <w:rsid w:val="00164F53"/>
    <w:rsid w:val="00164F5F"/>
    <w:rsid w:val="001651EC"/>
    <w:rsid w:val="00165ADA"/>
    <w:rsid w:val="00165E93"/>
    <w:rsid w:val="0016613B"/>
    <w:rsid w:val="001661A1"/>
    <w:rsid w:val="0016646A"/>
    <w:rsid w:val="001675A8"/>
    <w:rsid w:val="00170036"/>
    <w:rsid w:val="001704B7"/>
    <w:rsid w:val="001706E1"/>
    <w:rsid w:val="00170CF3"/>
    <w:rsid w:val="00170F47"/>
    <w:rsid w:val="00171228"/>
    <w:rsid w:val="0017152F"/>
    <w:rsid w:val="00171B4B"/>
    <w:rsid w:val="00171B59"/>
    <w:rsid w:val="00171D02"/>
    <w:rsid w:val="00171E16"/>
    <w:rsid w:val="001722C9"/>
    <w:rsid w:val="00172954"/>
    <w:rsid w:val="00172B20"/>
    <w:rsid w:val="00172B38"/>
    <w:rsid w:val="00172D1A"/>
    <w:rsid w:val="00173206"/>
    <w:rsid w:val="00173D29"/>
    <w:rsid w:val="00173E4D"/>
    <w:rsid w:val="00174576"/>
    <w:rsid w:val="00174682"/>
    <w:rsid w:val="001749C6"/>
    <w:rsid w:val="00174E94"/>
    <w:rsid w:val="001752F5"/>
    <w:rsid w:val="00175C87"/>
    <w:rsid w:val="00175D04"/>
    <w:rsid w:val="001767E8"/>
    <w:rsid w:val="001768FE"/>
    <w:rsid w:val="00176975"/>
    <w:rsid w:val="00176A9F"/>
    <w:rsid w:val="00176D28"/>
    <w:rsid w:val="00176D44"/>
    <w:rsid w:val="0017757D"/>
    <w:rsid w:val="001779F4"/>
    <w:rsid w:val="00177BCF"/>
    <w:rsid w:val="00177DC4"/>
    <w:rsid w:val="00177DEA"/>
    <w:rsid w:val="001800E9"/>
    <w:rsid w:val="0018011F"/>
    <w:rsid w:val="00180A01"/>
    <w:rsid w:val="00180FD5"/>
    <w:rsid w:val="0018138A"/>
    <w:rsid w:val="00181536"/>
    <w:rsid w:val="00182421"/>
    <w:rsid w:val="00182600"/>
    <w:rsid w:val="00182939"/>
    <w:rsid w:val="00182A69"/>
    <w:rsid w:val="00182DD1"/>
    <w:rsid w:val="001838DF"/>
    <w:rsid w:val="001839B4"/>
    <w:rsid w:val="001839D6"/>
    <w:rsid w:val="00183A2C"/>
    <w:rsid w:val="00183EAC"/>
    <w:rsid w:val="00183FA2"/>
    <w:rsid w:val="00184923"/>
    <w:rsid w:val="00184BF6"/>
    <w:rsid w:val="00184CF5"/>
    <w:rsid w:val="00185A0E"/>
    <w:rsid w:val="00186301"/>
    <w:rsid w:val="00186361"/>
    <w:rsid w:val="00187B3D"/>
    <w:rsid w:val="00187C9F"/>
    <w:rsid w:val="00187EAB"/>
    <w:rsid w:val="00187FA0"/>
    <w:rsid w:val="001916D4"/>
    <w:rsid w:val="00191762"/>
    <w:rsid w:val="001918D0"/>
    <w:rsid w:val="001927A2"/>
    <w:rsid w:val="001927B8"/>
    <w:rsid w:val="00192AEE"/>
    <w:rsid w:val="00193192"/>
    <w:rsid w:val="001936F2"/>
    <w:rsid w:val="00193D18"/>
    <w:rsid w:val="00194089"/>
    <w:rsid w:val="0019452C"/>
    <w:rsid w:val="0019459C"/>
    <w:rsid w:val="001945F3"/>
    <w:rsid w:val="001949F2"/>
    <w:rsid w:val="00194DE1"/>
    <w:rsid w:val="00195166"/>
    <w:rsid w:val="001955F8"/>
    <w:rsid w:val="00195963"/>
    <w:rsid w:val="00196606"/>
    <w:rsid w:val="00196684"/>
    <w:rsid w:val="001966E6"/>
    <w:rsid w:val="0019693A"/>
    <w:rsid w:val="00196A51"/>
    <w:rsid w:val="00196B12"/>
    <w:rsid w:val="00197644"/>
    <w:rsid w:val="001976C7"/>
    <w:rsid w:val="001977AA"/>
    <w:rsid w:val="00197D40"/>
    <w:rsid w:val="00197EAF"/>
    <w:rsid w:val="001A03B8"/>
    <w:rsid w:val="001A06C8"/>
    <w:rsid w:val="001A06E1"/>
    <w:rsid w:val="001A0958"/>
    <w:rsid w:val="001A0A05"/>
    <w:rsid w:val="001A0CD8"/>
    <w:rsid w:val="001A11C5"/>
    <w:rsid w:val="001A11F1"/>
    <w:rsid w:val="001A1353"/>
    <w:rsid w:val="001A168E"/>
    <w:rsid w:val="001A1718"/>
    <w:rsid w:val="001A1767"/>
    <w:rsid w:val="001A1AA5"/>
    <w:rsid w:val="001A1C2B"/>
    <w:rsid w:val="001A1D35"/>
    <w:rsid w:val="001A1FA7"/>
    <w:rsid w:val="001A1FB4"/>
    <w:rsid w:val="001A2015"/>
    <w:rsid w:val="001A287F"/>
    <w:rsid w:val="001A2C6F"/>
    <w:rsid w:val="001A2DFB"/>
    <w:rsid w:val="001A2F7F"/>
    <w:rsid w:val="001A35FF"/>
    <w:rsid w:val="001A3E4D"/>
    <w:rsid w:val="001A4287"/>
    <w:rsid w:val="001A429A"/>
    <w:rsid w:val="001A471E"/>
    <w:rsid w:val="001A4848"/>
    <w:rsid w:val="001A49E8"/>
    <w:rsid w:val="001A49EB"/>
    <w:rsid w:val="001A4F02"/>
    <w:rsid w:val="001A54C7"/>
    <w:rsid w:val="001A54DA"/>
    <w:rsid w:val="001A55AF"/>
    <w:rsid w:val="001A57DD"/>
    <w:rsid w:val="001A5ADD"/>
    <w:rsid w:val="001A5BE8"/>
    <w:rsid w:val="001A620D"/>
    <w:rsid w:val="001A67B5"/>
    <w:rsid w:val="001A6952"/>
    <w:rsid w:val="001A6EE3"/>
    <w:rsid w:val="001A7391"/>
    <w:rsid w:val="001A75AC"/>
    <w:rsid w:val="001A7845"/>
    <w:rsid w:val="001A7F28"/>
    <w:rsid w:val="001B02DD"/>
    <w:rsid w:val="001B0509"/>
    <w:rsid w:val="001B0592"/>
    <w:rsid w:val="001B0ECE"/>
    <w:rsid w:val="001B172C"/>
    <w:rsid w:val="001B1C6F"/>
    <w:rsid w:val="001B2089"/>
    <w:rsid w:val="001B2A47"/>
    <w:rsid w:val="001B2DE1"/>
    <w:rsid w:val="001B355E"/>
    <w:rsid w:val="001B358A"/>
    <w:rsid w:val="001B3BC0"/>
    <w:rsid w:val="001B43F1"/>
    <w:rsid w:val="001B4447"/>
    <w:rsid w:val="001B4831"/>
    <w:rsid w:val="001B4873"/>
    <w:rsid w:val="001B5005"/>
    <w:rsid w:val="001B54E8"/>
    <w:rsid w:val="001B5A5D"/>
    <w:rsid w:val="001B634C"/>
    <w:rsid w:val="001B647A"/>
    <w:rsid w:val="001B6C31"/>
    <w:rsid w:val="001C0D3E"/>
    <w:rsid w:val="001C135A"/>
    <w:rsid w:val="001C13B2"/>
    <w:rsid w:val="001C1D27"/>
    <w:rsid w:val="001C1D2C"/>
    <w:rsid w:val="001C20D1"/>
    <w:rsid w:val="001C2F4F"/>
    <w:rsid w:val="001C2F56"/>
    <w:rsid w:val="001C354E"/>
    <w:rsid w:val="001C3FA1"/>
    <w:rsid w:val="001C4064"/>
    <w:rsid w:val="001C4884"/>
    <w:rsid w:val="001C4E82"/>
    <w:rsid w:val="001C55B4"/>
    <w:rsid w:val="001C5DFA"/>
    <w:rsid w:val="001C650F"/>
    <w:rsid w:val="001C6881"/>
    <w:rsid w:val="001C6D54"/>
    <w:rsid w:val="001C77CB"/>
    <w:rsid w:val="001C79AC"/>
    <w:rsid w:val="001C7B17"/>
    <w:rsid w:val="001C7B69"/>
    <w:rsid w:val="001D0431"/>
    <w:rsid w:val="001D068E"/>
    <w:rsid w:val="001D0720"/>
    <w:rsid w:val="001D0AED"/>
    <w:rsid w:val="001D0D0B"/>
    <w:rsid w:val="001D10AC"/>
    <w:rsid w:val="001D16AE"/>
    <w:rsid w:val="001D183B"/>
    <w:rsid w:val="001D19D9"/>
    <w:rsid w:val="001D1BDF"/>
    <w:rsid w:val="001D1F8D"/>
    <w:rsid w:val="001D2233"/>
    <w:rsid w:val="001D2534"/>
    <w:rsid w:val="001D2A58"/>
    <w:rsid w:val="001D2AB9"/>
    <w:rsid w:val="001D2C08"/>
    <w:rsid w:val="001D2C94"/>
    <w:rsid w:val="001D30BA"/>
    <w:rsid w:val="001D319A"/>
    <w:rsid w:val="001D3856"/>
    <w:rsid w:val="001D3B5E"/>
    <w:rsid w:val="001D3BF8"/>
    <w:rsid w:val="001D43B1"/>
    <w:rsid w:val="001D470F"/>
    <w:rsid w:val="001D4894"/>
    <w:rsid w:val="001D4AC3"/>
    <w:rsid w:val="001D4E6E"/>
    <w:rsid w:val="001D54D2"/>
    <w:rsid w:val="001D598E"/>
    <w:rsid w:val="001D5EF5"/>
    <w:rsid w:val="001D6199"/>
    <w:rsid w:val="001D6343"/>
    <w:rsid w:val="001D64B5"/>
    <w:rsid w:val="001D6D06"/>
    <w:rsid w:val="001D771F"/>
    <w:rsid w:val="001E0199"/>
    <w:rsid w:val="001E02F9"/>
    <w:rsid w:val="001E06C4"/>
    <w:rsid w:val="001E0E34"/>
    <w:rsid w:val="001E0F19"/>
    <w:rsid w:val="001E15D0"/>
    <w:rsid w:val="001E1701"/>
    <w:rsid w:val="001E18ED"/>
    <w:rsid w:val="001E1A63"/>
    <w:rsid w:val="001E2AB7"/>
    <w:rsid w:val="001E2ACF"/>
    <w:rsid w:val="001E2E6E"/>
    <w:rsid w:val="001E3050"/>
    <w:rsid w:val="001E38AE"/>
    <w:rsid w:val="001E38BA"/>
    <w:rsid w:val="001E3B3D"/>
    <w:rsid w:val="001E3D2E"/>
    <w:rsid w:val="001E3F85"/>
    <w:rsid w:val="001E4B53"/>
    <w:rsid w:val="001E5574"/>
    <w:rsid w:val="001E570C"/>
    <w:rsid w:val="001E57B3"/>
    <w:rsid w:val="001E5E04"/>
    <w:rsid w:val="001E66C2"/>
    <w:rsid w:val="001E6739"/>
    <w:rsid w:val="001E67B9"/>
    <w:rsid w:val="001E68FD"/>
    <w:rsid w:val="001E69F9"/>
    <w:rsid w:val="001E7458"/>
    <w:rsid w:val="001E7948"/>
    <w:rsid w:val="001E79A6"/>
    <w:rsid w:val="001E7BD0"/>
    <w:rsid w:val="001F015A"/>
    <w:rsid w:val="001F0247"/>
    <w:rsid w:val="001F0A0D"/>
    <w:rsid w:val="001F0B2C"/>
    <w:rsid w:val="001F1387"/>
    <w:rsid w:val="001F159D"/>
    <w:rsid w:val="001F1A37"/>
    <w:rsid w:val="001F2A17"/>
    <w:rsid w:val="001F32AA"/>
    <w:rsid w:val="001F3BB5"/>
    <w:rsid w:val="001F3C87"/>
    <w:rsid w:val="001F461A"/>
    <w:rsid w:val="001F4A3A"/>
    <w:rsid w:val="001F4C69"/>
    <w:rsid w:val="001F4D90"/>
    <w:rsid w:val="001F54C8"/>
    <w:rsid w:val="001F5C05"/>
    <w:rsid w:val="001F5E17"/>
    <w:rsid w:val="001F6112"/>
    <w:rsid w:val="001F6198"/>
    <w:rsid w:val="001F6210"/>
    <w:rsid w:val="001F62C0"/>
    <w:rsid w:val="001F66CC"/>
    <w:rsid w:val="001F6796"/>
    <w:rsid w:val="001F6A36"/>
    <w:rsid w:val="001F6A3E"/>
    <w:rsid w:val="001F6AA6"/>
    <w:rsid w:val="001F6E3B"/>
    <w:rsid w:val="001F7725"/>
    <w:rsid w:val="001F7B2C"/>
    <w:rsid w:val="001F7C7C"/>
    <w:rsid w:val="001F7D73"/>
    <w:rsid w:val="001F7F8F"/>
    <w:rsid w:val="0020002A"/>
    <w:rsid w:val="002000FE"/>
    <w:rsid w:val="0020012F"/>
    <w:rsid w:val="002006E4"/>
    <w:rsid w:val="002007AD"/>
    <w:rsid w:val="002007F3"/>
    <w:rsid w:val="002008FC"/>
    <w:rsid w:val="00200A80"/>
    <w:rsid w:val="00202AC3"/>
    <w:rsid w:val="00202F28"/>
    <w:rsid w:val="002032A2"/>
    <w:rsid w:val="00203B3B"/>
    <w:rsid w:val="00203BF1"/>
    <w:rsid w:val="00203DBB"/>
    <w:rsid w:val="00203E48"/>
    <w:rsid w:val="002041AB"/>
    <w:rsid w:val="0020421D"/>
    <w:rsid w:val="00204E24"/>
    <w:rsid w:val="002053DE"/>
    <w:rsid w:val="00205768"/>
    <w:rsid w:val="002061C5"/>
    <w:rsid w:val="00206A09"/>
    <w:rsid w:val="00206BB4"/>
    <w:rsid w:val="0020745D"/>
    <w:rsid w:val="00207A3D"/>
    <w:rsid w:val="00207C75"/>
    <w:rsid w:val="00207D59"/>
    <w:rsid w:val="00210A42"/>
    <w:rsid w:val="00210D9D"/>
    <w:rsid w:val="00210DD4"/>
    <w:rsid w:val="00210E4A"/>
    <w:rsid w:val="00211435"/>
    <w:rsid w:val="00211534"/>
    <w:rsid w:val="00211879"/>
    <w:rsid w:val="00211EDF"/>
    <w:rsid w:val="00211F58"/>
    <w:rsid w:val="00212319"/>
    <w:rsid w:val="002124D8"/>
    <w:rsid w:val="002126E3"/>
    <w:rsid w:val="00212C0D"/>
    <w:rsid w:val="00212C18"/>
    <w:rsid w:val="00212E38"/>
    <w:rsid w:val="00213200"/>
    <w:rsid w:val="002134CD"/>
    <w:rsid w:val="0021367E"/>
    <w:rsid w:val="00214118"/>
    <w:rsid w:val="00214167"/>
    <w:rsid w:val="00214345"/>
    <w:rsid w:val="0021457B"/>
    <w:rsid w:val="0021465A"/>
    <w:rsid w:val="00214810"/>
    <w:rsid w:val="00214886"/>
    <w:rsid w:val="00214C4E"/>
    <w:rsid w:val="00216017"/>
    <w:rsid w:val="002161D6"/>
    <w:rsid w:val="002162F7"/>
    <w:rsid w:val="00216697"/>
    <w:rsid w:val="00216A8F"/>
    <w:rsid w:val="0021766D"/>
    <w:rsid w:val="002179B2"/>
    <w:rsid w:val="00217A70"/>
    <w:rsid w:val="00217D75"/>
    <w:rsid w:val="00220780"/>
    <w:rsid w:val="00220A93"/>
    <w:rsid w:val="00220B73"/>
    <w:rsid w:val="00220E53"/>
    <w:rsid w:val="00221928"/>
    <w:rsid w:val="00221A9D"/>
    <w:rsid w:val="00221E5B"/>
    <w:rsid w:val="002223D1"/>
    <w:rsid w:val="0022251E"/>
    <w:rsid w:val="002228DC"/>
    <w:rsid w:val="00223699"/>
    <w:rsid w:val="002249D4"/>
    <w:rsid w:val="002249D8"/>
    <w:rsid w:val="00224D69"/>
    <w:rsid w:val="00225AE4"/>
    <w:rsid w:val="00226028"/>
    <w:rsid w:val="002263EB"/>
    <w:rsid w:val="00226AA4"/>
    <w:rsid w:val="00226F15"/>
    <w:rsid w:val="00227229"/>
    <w:rsid w:val="002273C7"/>
    <w:rsid w:val="002273F3"/>
    <w:rsid w:val="00227618"/>
    <w:rsid w:val="002276C2"/>
    <w:rsid w:val="00227788"/>
    <w:rsid w:val="00227856"/>
    <w:rsid w:val="0023038D"/>
    <w:rsid w:val="00230450"/>
    <w:rsid w:val="00230818"/>
    <w:rsid w:val="0023105C"/>
    <w:rsid w:val="002311C1"/>
    <w:rsid w:val="0023122B"/>
    <w:rsid w:val="00231280"/>
    <w:rsid w:val="00231737"/>
    <w:rsid w:val="00231856"/>
    <w:rsid w:val="00231890"/>
    <w:rsid w:val="002318A4"/>
    <w:rsid w:val="002319D5"/>
    <w:rsid w:val="00232510"/>
    <w:rsid w:val="0023290E"/>
    <w:rsid w:val="00232D6D"/>
    <w:rsid w:val="00233482"/>
    <w:rsid w:val="00233539"/>
    <w:rsid w:val="00233D3C"/>
    <w:rsid w:val="00233F5C"/>
    <w:rsid w:val="002355BF"/>
    <w:rsid w:val="00235911"/>
    <w:rsid w:val="0023666C"/>
    <w:rsid w:val="002369F6"/>
    <w:rsid w:val="00236B9E"/>
    <w:rsid w:val="00236CE7"/>
    <w:rsid w:val="00236D85"/>
    <w:rsid w:val="00240411"/>
    <w:rsid w:val="00240D50"/>
    <w:rsid w:val="00241688"/>
    <w:rsid w:val="0024183D"/>
    <w:rsid w:val="00241FB0"/>
    <w:rsid w:val="002423B1"/>
    <w:rsid w:val="00242DFE"/>
    <w:rsid w:val="00243080"/>
    <w:rsid w:val="00243212"/>
    <w:rsid w:val="002434D2"/>
    <w:rsid w:val="002436DF"/>
    <w:rsid w:val="00243AD4"/>
    <w:rsid w:val="00244457"/>
    <w:rsid w:val="00244BA9"/>
    <w:rsid w:val="00244F36"/>
    <w:rsid w:val="00245079"/>
    <w:rsid w:val="002450CA"/>
    <w:rsid w:val="0024558E"/>
    <w:rsid w:val="00246408"/>
    <w:rsid w:val="00246646"/>
    <w:rsid w:val="00246AAB"/>
    <w:rsid w:val="00246F70"/>
    <w:rsid w:val="0024722C"/>
    <w:rsid w:val="00247603"/>
    <w:rsid w:val="00247F10"/>
    <w:rsid w:val="002500E2"/>
    <w:rsid w:val="002501EC"/>
    <w:rsid w:val="002502B5"/>
    <w:rsid w:val="002507F5"/>
    <w:rsid w:val="00250E16"/>
    <w:rsid w:val="00250EC7"/>
    <w:rsid w:val="002511BF"/>
    <w:rsid w:val="00251906"/>
    <w:rsid w:val="00251B37"/>
    <w:rsid w:val="00251DA1"/>
    <w:rsid w:val="0025238D"/>
    <w:rsid w:val="00252D45"/>
    <w:rsid w:val="0025313A"/>
    <w:rsid w:val="00253376"/>
    <w:rsid w:val="00253BAB"/>
    <w:rsid w:val="0025427B"/>
    <w:rsid w:val="00254821"/>
    <w:rsid w:val="00254878"/>
    <w:rsid w:val="0025490D"/>
    <w:rsid w:val="00254A07"/>
    <w:rsid w:val="002556D2"/>
    <w:rsid w:val="00255B9F"/>
    <w:rsid w:val="00255D0B"/>
    <w:rsid w:val="00255F0D"/>
    <w:rsid w:val="0025625E"/>
    <w:rsid w:val="00256461"/>
    <w:rsid w:val="00256994"/>
    <w:rsid w:val="00256A05"/>
    <w:rsid w:val="002571DC"/>
    <w:rsid w:val="00257A16"/>
    <w:rsid w:val="002603B4"/>
    <w:rsid w:val="00260847"/>
    <w:rsid w:val="00260D2F"/>
    <w:rsid w:val="002613CC"/>
    <w:rsid w:val="002614EA"/>
    <w:rsid w:val="002618FD"/>
    <w:rsid w:val="0026219A"/>
    <w:rsid w:val="00262251"/>
    <w:rsid w:val="0026231D"/>
    <w:rsid w:val="00262331"/>
    <w:rsid w:val="002624FD"/>
    <w:rsid w:val="00262545"/>
    <w:rsid w:val="00262B7A"/>
    <w:rsid w:val="00262E75"/>
    <w:rsid w:val="00262F3F"/>
    <w:rsid w:val="002630E1"/>
    <w:rsid w:val="0026314C"/>
    <w:rsid w:val="002638DB"/>
    <w:rsid w:val="00263D01"/>
    <w:rsid w:val="00263E72"/>
    <w:rsid w:val="0026411A"/>
    <w:rsid w:val="0026463D"/>
    <w:rsid w:val="00264891"/>
    <w:rsid w:val="00264946"/>
    <w:rsid w:val="00264E98"/>
    <w:rsid w:val="00265856"/>
    <w:rsid w:val="00265A35"/>
    <w:rsid w:val="00265BBE"/>
    <w:rsid w:val="00266260"/>
    <w:rsid w:val="00266763"/>
    <w:rsid w:val="0026679F"/>
    <w:rsid w:val="002700BF"/>
    <w:rsid w:val="0027018A"/>
    <w:rsid w:val="00270CFE"/>
    <w:rsid w:val="00270D8C"/>
    <w:rsid w:val="00271122"/>
    <w:rsid w:val="00271489"/>
    <w:rsid w:val="00271B8B"/>
    <w:rsid w:val="00271BA5"/>
    <w:rsid w:val="00272ADC"/>
    <w:rsid w:val="00272BE7"/>
    <w:rsid w:val="00272EBB"/>
    <w:rsid w:val="002733CB"/>
    <w:rsid w:val="0027370E"/>
    <w:rsid w:val="0027381A"/>
    <w:rsid w:val="00273AED"/>
    <w:rsid w:val="00273C57"/>
    <w:rsid w:val="00273C66"/>
    <w:rsid w:val="00273CAC"/>
    <w:rsid w:val="00274172"/>
    <w:rsid w:val="00274229"/>
    <w:rsid w:val="002744D0"/>
    <w:rsid w:val="00274C2F"/>
    <w:rsid w:val="00274F69"/>
    <w:rsid w:val="00275495"/>
    <w:rsid w:val="00275973"/>
    <w:rsid w:val="00275A13"/>
    <w:rsid w:val="00276677"/>
    <w:rsid w:val="00277723"/>
    <w:rsid w:val="00280550"/>
    <w:rsid w:val="00280CA0"/>
    <w:rsid w:val="00280F8A"/>
    <w:rsid w:val="0028149D"/>
    <w:rsid w:val="00281E2E"/>
    <w:rsid w:val="002820F3"/>
    <w:rsid w:val="00282960"/>
    <w:rsid w:val="00282B69"/>
    <w:rsid w:val="00282C78"/>
    <w:rsid w:val="00282C8D"/>
    <w:rsid w:val="00283325"/>
    <w:rsid w:val="00283754"/>
    <w:rsid w:val="00283B2E"/>
    <w:rsid w:val="00283C0B"/>
    <w:rsid w:val="00283D95"/>
    <w:rsid w:val="002840CB"/>
    <w:rsid w:val="002846A8"/>
    <w:rsid w:val="00285279"/>
    <w:rsid w:val="00285409"/>
    <w:rsid w:val="00285562"/>
    <w:rsid w:val="00285CC5"/>
    <w:rsid w:val="0028624E"/>
    <w:rsid w:val="002864A3"/>
    <w:rsid w:val="00286DC2"/>
    <w:rsid w:val="00287270"/>
    <w:rsid w:val="00287C56"/>
    <w:rsid w:val="00287C9B"/>
    <w:rsid w:val="00287F75"/>
    <w:rsid w:val="0029077E"/>
    <w:rsid w:val="002908E5"/>
    <w:rsid w:val="00290B27"/>
    <w:rsid w:val="00290CFD"/>
    <w:rsid w:val="00290D25"/>
    <w:rsid w:val="00290F2C"/>
    <w:rsid w:val="00291469"/>
    <w:rsid w:val="0029149D"/>
    <w:rsid w:val="002914F5"/>
    <w:rsid w:val="00291684"/>
    <w:rsid w:val="00291C81"/>
    <w:rsid w:val="00293305"/>
    <w:rsid w:val="0029351F"/>
    <w:rsid w:val="0029355F"/>
    <w:rsid w:val="00293F19"/>
    <w:rsid w:val="002944B0"/>
    <w:rsid w:val="00294681"/>
    <w:rsid w:val="00294698"/>
    <w:rsid w:val="0029476D"/>
    <w:rsid w:val="00295176"/>
    <w:rsid w:val="002953EF"/>
    <w:rsid w:val="002954A7"/>
    <w:rsid w:val="00295EA9"/>
    <w:rsid w:val="00296318"/>
    <w:rsid w:val="00296E40"/>
    <w:rsid w:val="00297A8A"/>
    <w:rsid w:val="00297E34"/>
    <w:rsid w:val="00297F96"/>
    <w:rsid w:val="002A0341"/>
    <w:rsid w:val="002A0680"/>
    <w:rsid w:val="002A0C19"/>
    <w:rsid w:val="002A1641"/>
    <w:rsid w:val="002A197E"/>
    <w:rsid w:val="002A1DCF"/>
    <w:rsid w:val="002A1EEB"/>
    <w:rsid w:val="002A241A"/>
    <w:rsid w:val="002A2A6D"/>
    <w:rsid w:val="002A2AC1"/>
    <w:rsid w:val="002A2CE6"/>
    <w:rsid w:val="002A2D0A"/>
    <w:rsid w:val="002A3670"/>
    <w:rsid w:val="002A4E66"/>
    <w:rsid w:val="002A50F4"/>
    <w:rsid w:val="002A53F1"/>
    <w:rsid w:val="002A5C9C"/>
    <w:rsid w:val="002A5CB8"/>
    <w:rsid w:val="002A5F05"/>
    <w:rsid w:val="002A5FA1"/>
    <w:rsid w:val="002A63EE"/>
    <w:rsid w:val="002A6C4A"/>
    <w:rsid w:val="002A6CDF"/>
    <w:rsid w:val="002A6FD7"/>
    <w:rsid w:val="002A7456"/>
    <w:rsid w:val="002A7C6A"/>
    <w:rsid w:val="002A7E10"/>
    <w:rsid w:val="002AE1EF"/>
    <w:rsid w:val="002B0005"/>
    <w:rsid w:val="002B0076"/>
    <w:rsid w:val="002B01E6"/>
    <w:rsid w:val="002B0243"/>
    <w:rsid w:val="002B0415"/>
    <w:rsid w:val="002B097F"/>
    <w:rsid w:val="002B0A44"/>
    <w:rsid w:val="002B0BCE"/>
    <w:rsid w:val="002B0C1A"/>
    <w:rsid w:val="002B0D7D"/>
    <w:rsid w:val="002B0F0B"/>
    <w:rsid w:val="002B1352"/>
    <w:rsid w:val="002B135D"/>
    <w:rsid w:val="002B13A1"/>
    <w:rsid w:val="002B1932"/>
    <w:rsid w:val="002B195C"/>
    <w:rsid w:val="002B1EA4"/>
    <w:rsid w:val="002B237D"/>
    <w:rsid w:val="002B2629"/>
    <w:rsid w:val="002B2C84"/>
    <w:rsid w:val="002B30AE"/>
    <w:rsid w:val="002B3544"/>
    <w:rsid w:val="002B3745"/>
    <w:rsid w:val="002B40CC"/>
    <w:rsid w:val="002B43D1"/>
    <w:rsid w:val="002B462C"/>
    <w:rsid w:val="002B4664"/>
    <w:rsid w:val="002B4680"/>
    <w:rsid w:val="002B48B7"/>
    <w:rsid w:val="002B49B1"/>
    <w:rsid w:val="002B4B30"/>
    <w:rsid w:val="002B4D99"/>
    <w:rsid w:val="002B4EBE"/>
    <w:rsid w:val="002B55AF"/>
    <w:rsid w:val="002B57FC"/>
    <w:rsid w:val="002B5893"/>
    <w:rsid w:val="002B5941"/>
    <w:rsid w:val="002B5DEE"/>
    <w:rsid w:val="002B6333"/>
    <w:rsid w:val="002B66F2"/>
    <w:rsid w:val="002B72E1"/>
    <w:rsid w:val="002B7491"/>
    <w:rsid w:val="002B75AB"/>
    <w:rsid w:val="002B7E43"/>
    <w:rsid w:val="002C0576"/>
    <w:rsid w:val="002C0AB3"/>
    <w:rsid w:val="002C1D71"/>
    <w:rsid w:val="002C260B"/>
    <w:rsid w:val="002C296A"/>
    <w:rsid w:val="002C2A40"/>
    <w:rsid w:val="002C2A91"/>
    <w:rsid w:val="002C3067"/>
    <w:rsid w:val="002C360A"/>
    <w:rsid w:val="002C36AE"/>
    <w:rsid w:val="002C3BE0"/>
    <w:rsid w:val="002C4283"/>
    <w:rsid w:val="002C45BC"/>
    <w:rsid w:val="002C4619"/>
    <w:rsid w:val="002C4DFD"/>
    <w:rsid w:val="002C552D"/>
    <w:rsid w:val="002C59E5"/>
    <w:rsid w:val="002C5BAF"/>
    <w:rsid w:val="002C6C2D"/>
    <w:rsid w:val="002C7174"/>
    <w:rsid w:val="002C7698"/>
    <w:rsid w:val="002C7939"/>
    <w:rsid w:val="002C7A6D"/>
    <w:rsid w:val="002C7EF8"/>
    <w:rsid w:val="002D058D"/>
    <w:rsid w:val="002D0B17"/>
    <w:rsid w:val="002D0E94"/>
    <w:rsid w:val="002D113F"/>
    <w:rsid w:val="002D1774"/>
    <w:rsid w:val="002D179F"/>
    <w:rsid w:val="002D1B6B"/>
    <w:rsid w:val="002D1BBC"/>
    <w:rsid w:val="002D1C7E"/>
    <w:rsid w:val="002D2045"/>
    <w:rsid w:val="002D217F"/>
    <w:rsid w:val="002D24D4"/>
    <w:rsid w:val="002D2510"/>
    <w:rsid w:val="002D2893"/>
    <w:rsid w:val="002D2B61"/>
    <w:rsid w:val="002D2C10"/>
    <w:rsid w:val="002D2DB0"/>
    <w:rsid w:val="002D2E1C"/>
    <w:rsid w:val="002D332E"/>
    <w:rsid w:val="002D34B6"/>
    <w:rsid w:val="002D374F"/>
    <w:rsid w:val="002D3761"/>
    <w:rsid w:val="002D37D5"/>
    <w:rsid w:val="002D3918"/>
    <w:rsid w:val="002D4183"/>
    <w:rsid w:val="002D45E7"/>
    <w:rsid w:val="002D4726"/>
    <w:rsid w:val="002D48EC"/>
    <w:rsid w:val="002D5067"/>
    <w:rsid w:val="002D5398"/>
    <w:rsid w:val="002D565A"/>
    <w:rsid w:val="002D576C"/>
    <w:rsid w:val="002D596D"/>
    <w:rsid w:val="002D5C26"/>
    <w:rsid w:val="002D6239"/>
    <w:rsid w:val="002D62A8"/>
    <w:rsid w:val="002D65C2"/>
    <w:rsid w:val="002D66CB"/>
    <w:rsid w:val="002D6AC8"/>
    <w:rsid w:val="002D75B4"/>
    <w:rsid w:val="002D7ABF"/>
    <w:rsid w:val="002D7E83"/>
    <w:rsid w:val="002E0175"/>
    <w:rsid w:val="002E03E5"/>
    <w:rsid w:val="002E12AE"/>
    <w:rsid w:val="002E133B"/>
    <w:rsid w:val="002E1752"/>
    <w:rsid w:val="002E1BEC"/>
    <w:rsid w:val="002E1FEC"/>
    <w:rsid w:val="002E2535"/>
    <w:rsid w:val="002E2B24"/>
    <w:rsid w:val="002E2C4E"/>
    <w:rsid w:val="002E3244"/>
    <w:rsid w:val="002E3A9B"/>
    <w:rsid w:val="002E3C13"/>
    <w:rsid w:val="002E4F3F"/>
    <w:rsid w:val="002E5821"/>
    <w:rsid w:val="002E6090"/>
    <w:rsid w:val="002E61C1"/>
    <w:rsid w:val="002E661C"/>
    <w:rsid w:val="002E6A2B"/>
    <w:rsid w:val="002E7127"/>
    <w:rsid w:val="002E7499"/>
    <w:rsid w:val="002E7624"/>
    <w:rsid w:val="002E7A21"/>
    <w:rsid w:val="002E7FBC"/>
    <w:rsid w:val="002F0234"/>
    <w:rsid w:val="002F0468"/>
    <w:rsid w:val="002F052A"/>
    <w:rsid w:val="002F081A"/>
    <w:rsid w:val="002F0C1D"/>
    <w:rsid w:val="002F105C"/>
    <w:rsid w:val="002F12FF"/>
    <w:rsid w:val="002F134D"/>
    <w:rsid w:val="002F1D31"/>
    <w:rsid w:val="002F2A65"/>
    <w:rsid w:val="002F2FE0"/>
    <w:rsid w:val="002F3338"/>
    <w:rsid w:val="002F349F"/>
    <w:rsid w:val="002F3542"/>
    <w:rsid w:val="002F3631"/>
    <w:rsid w:val="002F3EEA"/>
    <w:rsid w:val="002F3F3E"/>
    <w:rsid w:val="002F3F6E"/>
    <w:rsid w:val="002F3FE3"/>
    <w:rsid w:val="002F40A9"/>
    <w:rsid w:val="002F41D9"/>
    <w:rsid w:val="002F42D3"/>
    <w:rsid w:val="002F4A68"/>
    <w:rsid w:val="002F4BF4"/>
    <w:rsid w:val="002F4D6A"/>
    <w:rsid w:val="002F4DBB"/>
    <w:rsid w:val="002F501C"/>
    <w:rsid w:val="002F5387"/>
    <w:rsid w:val="002F5511"/>
    <w:rsid w:val="002F5872"/>
    <w:rsid w:val="002F59CD"/>
    <w:rsid w:val="002F5C2C"/>
    <w:rsid w:val="002F5CB9"/>
    <w:rsid w:val="002F5F21"/>
    <w:rsid w:val="002F64AC"/>
    <w:rsid w:val="002F6B4A"/>
    <w:rsid w:val="002F6B6C"/>
    <w:rsid w:val="002F6F70"/>
    <w:rsid w:val="002F7769"/>
    <w:rsid w:val="0030035C"/>
    <w:rsid w:val="00300618"/>
    <w:rsid w:val="00300634"/>
    <w:rsid w:val="00300CB7"/>
    <w:rsid w:val="00300F0E"/>
    <w:rsid w:val="0030142F"/>
    <w:rsid w:val="0030186A"/>
    <w:rsid w:val="00301CAD"/>
    <w:rsid w:val="00301DC1"/>
    <w:rsid w:val="00301F8E"/>
    <w:rsid w:val="00302039"/>
    <w:rsid w:val="003023AF"/>
    <w:rsid w:val="0030242E"/>
    <w:rsid w:val="00302530"/>
    <w:rsid w:val="00302A68"/>
    <w:rsid w:val="00302F0B"/>
    <w:rsid w:val="00303D62"/>
    <w:rsid w:val="00303D8D"/>
    <w:rsid w:val="0030438D"/>
    <w:rsid w:val="00304C73"/>
    <w:rsid w:val="00305091"/>
    <w:rsid w:val="003052B9"/>
    <w:rsid w:val="0030587D"/>
    <w:rsid w:val="00305899"/>
    <w:rsid w:val="00305A28"/>
    <w:rsid w:val="00305B7F"/>
    <w:rsid w:val="00305B80"/>
    <w:rsid w:val="00305EA2"/>
    <w:rsid w:val="003062C5"/>
    <w:rsid w:val="0030717F"/>
    <w:rsid w:val="0030727D"/>
    <w:rsid w:val="0031012E"/>
    <w:rsid w:val="003103AF"/>
    <w:rsid w:val="00310BBB"/>
    <w:rsid w:val="00310DFD"/>
    <w:rsid w:val="00310E68"/>
    <w:rsid w:val="00311205"/>
    <w:rsid w:val="00311360"/>
    <w:rsid w:val="00311481"/>
    <w:rsid w:val="003114C5"/>
    <w:rsid w:val="003116E4"/>
    <w:rsid w:val="00311700"/>
    <w:rsid w:val="00311A07"/>
    <w:rsid w:val="003120A7"/>
    <w:rsid w:val="00312432"/>
    <w:rsid w:val="00312A8D"/>
    <w:rsid w:val="00312BC7"/>
    <w:rsid w:val="00312E60"/>
    <w:rsid w:val="0031307A"/>
    <w:rsid w:val="003130C1"/>
    <w:rsid w:val="00313105"/>
    <w:rsid w:val="003139FF"/>
    <w:rsid w:val="00313FF3"/>
    <w:rsid w:val="0031424B"/>
    <w:rsid w:val="003143AC"/>
    <w:rsid w:val="00314583"/>
    <w:rsid w:val="00314A85"/>
    <w:rsid w:val="00314C29"/>
    <w:rsid w:val="003151FA"/>
    <w:rsid w:val="00315E08"/>
    <w:rsid w:val="00315EA9"/>
    <w:rsid w:val="00315ED6"/>
    <w:rsid w:val="0031681C"/>
    <w:rsid w:val="00316865"/>
    <w:rsid w:val="00316D0A"/>
    <w:rsid w:val="00316E1B"/>
    <w:rsid w:val="003173C3"/>
    <w:rsid w:val="00317990"/>
    <w:rsid w:val="00317C1F"/>
    <w:rsid w:val="00320092"/>
    <w:rsid w:val="00320962"/>
    <w:rsid w:val="003210B7"/>
    <w:rsid w:val="00321219"/>
    <w:rsid w:val="003216AA"/>
    <w:rsid w:val="00321A0F"/>
    <w:rsid w:val="00321F66"/>
    <w:rsid w:val="00323161"/>
    <w:rsid w:val="003234EA"/>
    <w:rsid w:val="00323A65"/>
    <w:rsid w:val="00324296"/>
    <w:rsid w:val="003251AA"/>
    <w:rsid w:val="0032689F"/>
    <w:rsid w:val="00326938"/>
    <w:rsid w:val="003269D1"/>
    <w:rsid w:val="00326A05"/>
    <w:rsid w:val="003306AA"/>
    <w:rsid w:val="00330809"/>
    <w:rsid w:val="003309E0"/>
    <w:rsid w:val="00330C80"/>
    <w:rsid w:val="00331092"/>
    <w:rsid w:val="003313AB"/>
    <w:rsid w:val="00331613"/>
    <w:rsid w:val="00331730"/>
    <w:rsid w:val="0033226B"/>
    <w:rsid w:val="00332501"/>
    <w:rsid w:val="003329E1"/>
    <w:rsid w:val="003330CC"/>
    <w:rsid w:val="0033346F"/>
    <w:rsid w:val="00333AE5"/>
    <w:rsid w:val="00334095"/>
    <w:rsid w:val="00334182"/>
    <w:rsid w:val="003344EF"/>
    <w:rsid w:val="00334B2B"/>
    <w:rsid w:val="00334E77"/>
    <w:rsid w:val="003353E0"/>
    <w:rsid w:val="003354D8"/>
    <w:rsid w:val="00335591"/>
    <w:rsid w:val="00335C86"/>
    <w:rsid w:val="003370C9"/>
    <w:rsid w:val="00337124"/>
    <w:rsid w:val="003375F6"/>
    <w:rsid w:val="003376EF"/>
    <w:rsid w:val="00337D82"/>
    <w:rsid w:val="00337E86"/>
    <w:rsid w:val="003401E5"/>
    <w:rsid w:val="003402A3"/>
    <w:rsid w:val="00340732"/>
    <w:rsid w:val="0034081A"/>
    <w:rsid w:val="00340A1F"/>
    <w:rsid w:val="00340B6C"/>
    <w:rsid w:val="00341480"/>
    <w:rsid w:val="0034159D"/>
    <w:rsid w:val="0034174A"/>
    <w:rsid w:val="00342135"/>
    <w:rsid w:val="00342224"/>
    <w:rsid w:val="0034335E"/>
    <w:rsid w:val="00343377"/>
    <w:rsid w:val="00343749"/>
    <w:rsid w:val="00343A2F"/>
    <w:rsid w:val="003443E5"/>
    <w:rsid w:val="0034468B"/>
    <w:rsid w:val="003447A1"/>
    <w:rsid w:val="003448E9"/>
    <w:rsid w:val="00344A2D"/>
    <w:rsid w:val="00344A64"/>
    <w:rsid w:val="00344B06"/>
    <w:rsid w:val="00344EF9"/>
    <w:rsid w:val="003454EA"/>
    <w:rsid w:val="0034599D"/>
    <w:rsid w:val="00345A57"/>
    <w:rsid w:val="00345C2D"/>
    <w:rsid w:val="00345E56"/>
    <w:rsid w:val="00345F87"/>
    <w:rsid w:val="00345FE5"/>
    <w:rsid w:val="0034712B"/>
    <w:rsid w:val="003474C4"/>
    <w:rsid w:val="003475A5"/>
    <w:rsid w:val="003475BD"/>
    <w:rsid w:val="00347AE6"/>
    <w:rsid w:val="0035002E"/>
    <w:rsid w:val="003500DC"/>
    <w:rsid w:val="00350513"/>
    <w:rsid w:val="003505CD"/>
    <w:rsid w:val="00350A79"/>
    <w:rsid w:val="00350E9E"/>
    <w:rsid w:val="003513CA"/>
    <w:rsid w:val="00351A2A"/>
    <w:rsid w:val="00352449"/>
    <w:rsid w:val="00352D89"/>
    <w:rsid w:val="0035326D"/>
    <w:rsid w:val="00353385"/>
    <w:rsid w:val="0035360A"/>
    <w:rsid w:val="0035456C"/>
    <w:rsid w:val="003549C4"/>
    <w:rsid w:val="0035571D"/>
    <w:rsid w:val="00355C97"/>
    <w:rsid w:val="00355F87"/>
    <w:rsid w:val="00356013"/>
    <w:rsid w:val="00356177"/>
    <w:rsid w:val="003565B0"/>
    <w:rsid w:val="00356E8D"/>
    <w:rsid w:val="00357305"/>
    <w:rsid w:val="00357457"/>
    <w:rsid w:val="0035774F"/>
    <w:rsid w:val="00357890"/>
    <w:rsid w:val="003578EC"/>
    <w:rsid w:val="00357A98"/>
    <w:rsid w:val="00357C83"/>
    <w:rsid w:val="00357C94"/>
    <w:rsid w:val="00360150"/>
    <w:rsid w:val="00360699"/>
    <w:rsid w:val="00360942"/>
    <w:rsid w:val="00360D4A"/>
    <w:rsid w:val="00360DC0"/>
    <w:rsid w:val="003610E0"/>
    <w:rsid w:val="00361272"/>
    <w:rsid w:val="003616C2"/>
    <w:rsid w:val="0036191A"/>
    <w:rsid w:val="00361C6F"/>
    <w:rsid w:val="00362DD9"/>
    <w:rsid w:val="0036351E"/>
    <w:rsid w:val="00363D30"/>
    <w:rsid w:val="00363D52"/>
    <w:rsid w:val="00364020"/>
    <w:rsid w:val="00364B1A"/>
    <w:rsid w:val="00365716"/>
    <w:rsid w:val="003658F1"/>
    <w:rsid w:val="003662E0"/>
    <w:rsid w:val="003667B3"/>
    <w:rsid w:val="00366E37"/>
    <w:rsid w:val="00366E92"/>
    <w:rsid w:val="00366F0E"/>
    <w:rsid w:val="00367079"/>
    <w:rsid w:val="003671DB"/>
    <w:rsid w:val="00367207"/>
    <w:rsid w:val="00367238"/>
    <w:rsid w:val="0036734D"/>
    <w:rsid w:val="00367556"/>
    <w:rsid w:val="00367732"/>
    <w:rsid w:val="00367FFD"/>
    <w:rsid w:val="00370AA3"/>
    <w:rsid w:val="00370D2A"/>
    <w:rsid w:val="003717C1"/>
    <w:rsid w:val="003719FB"/>
    <w:rsid w:val="00371A38"/>
    <w:rsid w:val="00372029"/>
    <w:rsid w:val="003723D5"/>
    <w:rsid w:val="003724D7"/>
    <w:rsid w:val="00373006"/>
    <w:rsid w:val="00373A7D"/>
    <w:rsid w:val="0037450A"/>
    <w:rsid w:val="0037452A"/>
    <w:rsid w:val="00374619"/>
    <w:rsid w:val="003747FE"/>
    <w:rsid w:val="00374AD3"/>
    <w:rsid w:val="00374BDE"/>
    <w:rsid w:val="003765CD"/>
    <w:rsid w:val="0037683D"/>
    <w:rsid w:val="00376980"/>
    <w:rsid w:val="00376BCD"/>
    <w:rsid w:val="00376F68"/>
    <w:rsid w:val="003770D6"/>
    <w:rsid w:val="003777AD"/>
    <w:rsid w:val="00377D21"/>
    <w:rsid w:val="0037E098"/>
    <w:rsid w:val="00380113"/>
    <w:rsid w:val="003806C5"/>
    <w:rsid w:val="003807EB"/>
    <w:rsid w:val="00380902"/>
    <w:rsid w:val="00380A8C"/>
    <w:rsid w:val="0038105C"/>
    <w:rsid w:val="00381417"/>
    <w:rsid w:val="00381455"/>
    <w:rsid w:val="00381971"/>
    <w:rsid w:val="00382111"/>
    <w:rsid w:val="003821CA"/>
    <w:rsid w:val="0038231A"/>
    <w:rsid w:val="003835F9"/>
    <w:rsid w:val="00384557"/>
    <w:rsid w:val="00384B19"/>
    <w:rsid w:val="00384C36"/>
    <w:rsid w:val="0038584F"/>
    <w:rsid w:val="00385CBA"/>
    <w:rsid w:val="00386918"/>
    <w:rsid w:val="00386DA6"/>
    <w:rsid w:val="00386FF0"/>
    <w:rsid w:val="0038726E"/>
    <w:rsid w:val="00387343"/>
    <w:rsid w:val="0038754A"/>
    <w:rsid w:val="003877F4"/>
    <w:rsid w:val="00387830"/>
    <w:rsid w:val="003878CA"/>
    <w:rsid w:val="00387C27"/>
    <w:rsid w:val="00387D1B"/>
    <w:rsid w:val="0039000C"/>
    <w:rsid w:val="00390071"/>
    <w:rsid w:val="003900E2"/>
    <w:rsid w:val="003900F1"/>
    <w:rsid w:val="003901E6"/>
    <w:rsid w:val="003903E4"/>
    <w:rsid w:val="00390572"/>
    <w:rsid w:val="003906B5"/>
    <w:rsid w:val="0039091E"/>
    <w:rsid w:val="00390B0E"/>
    <w:rsid w:val="00390B84"/>
    <w:rsid w:val="0039136F"/>
    <w:rsid w:val="00391863"/>
    <w:rsid w:val="003918A6"/>
    <w:rsid w:val="003918E3"/>
    <w:rsid w:val="00391A03"/>
    <w:rsid w:val="00392783"/>
    <w:rsid w:val="0039281D"/>
    <w:rsid w:val="0039290E"/>
    <w:rsid w:val="003930E6"/>
    <w:rsid w:val="0039316F"/>
    <w:rsid w:val="00394441"/>
    <w:rsid w:val="003946BF"/>
    <w:rsid w:val="003946C1"/>
    <w:rsid w:val="003949FA"/>
    <w:rsid w:val="00394A84"/>
    <w:rsid w:val="00394A99"/>
    <w:rsid w:val="00394DB7"/>
    <w:rsid w:val="00394E4D"/>
    <w:rsid w:val="00395289"/>
    <w:rsid w:val="003956DA"/>
    <w:rsid w:val="00395C94"/>
    <w:rsid w:val="00395C98"/>
    <w:rsid w:val="003960CC"/>
    <w:rsid w:val="00396C09"/>
    <w:rsid w:val="00397732"/>
    <w:rsid w:val="00397ABA"/>
    <w:rsid w:val="00397C32"/>
    <w:rsid w:val="00397E91"/>
    <w:rsid w:val="003A00A7"/>
    <w:rsid w:val="003A02A6"/>
    <w:rsid w:val="003A0944"/>
    <w:rsid w:val="003A1283"/>
    <w:rsid w:val="003A13CD"/>
    <w:rsid w:val="003A1854"/>
    <w:rsid w:val="003A1BB9"/>
    <w:rsid w:val="003A24D4"/>
    <w:rsid w:val="003A26BF"/>
    <w:rsid w:val="003A3059"/>
    <w:rsid w:val="003A306A"/>
    <w:rsid w:val="003A3823"/>
    <w:rsid w:val="003A392A"/>
    <w:rsid w:val="003A3A54"/>
    <w:rsid w:val="003A4505"/>
    <w:rsid w:val="003A4F2C"/>
    <w:rsid w:val="003A536C"/>
    <w:rsid w:val="003A54C0"/>
    <w:rsid w:val="003A57D6"/>
    <w:rsid w:val="003A5ADA"/>
    <w:rsid w:val="003A5DEC"/>
    <w:rsid w:val="003A6384"/>
    <w:rsid w:val="003A65E8"/>
    <w:rsid w:val="003A6AB4"/>
    <w:rsid w:val="003A6BE7"/>
    <w:rsid w:val="003A704A"/>
    <w:rsid w:val="003A76B1"/>
    <w:rsid w:val="003A78E8"/>
    <w:rsid w:val="003A7AD9"/>
    <w:rsid w:val="003A7AEB"/>
    <w:rsid w:val="003B06A0"/>
    <w:rsid w:val="003B0D92"/>
    <w:rsid w:val="003B0D94"/>
    <w:rsid w:val="003B0DD5"/>
    <w:rsid w:val="003B1182"/>
    <w:rsid w:val="003B1190"/>
    <w:rsid w:val="003B135F"/>
    <w:rsid w:val="003B17D4"/>
    <w:rsid w:val="003B2232"/>
    <w:rsid w:val="003B2254"/>
    <w:rsid w:val="003B2642"/>
    <w:rsid w:val="003B2A28"/>
    <w:rsid w:val="003B2A4A"/>
    <w:rsid w:val="003B2D06"/>
    <w:rsid w:val="003B2FA0"/>
    <w:rsid w:val="003B3A27"/>
    <w:rsid w:val="003B3AAA"/>
    <w:rsid w:val="003B3CEE"/>
    <w:rsid w:val="003B3F21"/>
    <w:rsid w:val="003B4170"/>
    <w:rsid w:val="003B4187"/>
    <w:rsid w:val="003B41AA"/>
    <w:rsid w:val="003B4498"/>
    <w:rsid w:val="003B46F6"/>
    <w:rsid w:val="003B4B16"/>
    <w:rsid w:val="003B5DF0"/>
    <w:rsid w:val="003B64F6"/>
    <w:rsid w:val="003B64FF"/>
    <w:rsid w:val="003B66EE"/>
    <w:rsid w:val="003B6D88"/>
    <w:rsid w:val="003B7092"/>
    <w:rsid w:val="003B74CD"/>
    <w:rsid w:val="003B7653"/>
    <w:rsid w:val="003B77AF"/>
    <w:rsid w:val="003B7A45"/>
    <w:rsid w:val="003B7F0F"/>
    <w:rsid w:val="003B7FA6"/>
    <w:rsid w:val="003C054E"/>
    <w:rsid w:val="003C0693"/>
    <w:rsid w:val="003C06AA"/>
    <w:rsid w:val="003C3078"/>
    <w:rsid w:val="003C33F8"/>
    <w:rsid w:val="003C3736"/>
    <w:rsid w:val="003C385B"/>
    <w:rsid w:val="003C3902"/>
    <w:rsid w:val="003C3DDA"/>
    <w:rsid w:val="003C3F88"/>
    <w:rsid w:val="003C4294"/>
    <w:rsid w:val="003C44A4"/>
    <w:rsid w:val="003C46AA"/>
    <w:rsid w:val="003C4947"/>
    <w:rsid w:val="003C4D4E"/>
    <w:rsid w:val="003C512B"/>
    <w:rsid w:val="003C63A1"/>
    <w:rsid w:val="003C641B"/>
    <w:rsid w:val="003C6AA8"/>
    <w:rsid w:val="003C6CC6"/>
    <w:rsid w:val="003C6E86"/>
    <w:rsid w:val="003C6EFE"/>
    <w:rsid w:val="003C6F14"/>
    <w:rsid w:val="003C7282"/>
    <w:rsid w:val="003D00DB"/>
    <w:rsid w:val="003D0101"/>
    <w:rsid w:val="003D0139"/>
    <w:rsid w:val="003D0833"/>
    <w:rsid w:val="003D092B"/>
    <w:rsid w:val="003D09A1"/>
    <w:rsid w:val="003D0A77"/>
    <w:rsid w:val="003D0F53"/>
    <w:rsid w:val="003D10A0"/>
    <w:rsid w:val="003D1A06"/>
    <w:rsid w:val="003D1C59"/>
    <w:rsid w:val="003D1E38"/>
    <w:rsid w:val="003D2A70"/>
    <w:rsid w:val="003D2BA1"/>
    <w:rsid w:val="003D2D94"/>
    <w:rsid w:val="003D2E01"/>
    <w:rsid w:val="003D3589"/>
    <w:rsid w:val="003D3643"/>
    <w:rsid w:val="003D393E"/>
    <w:rsid w:val="003D3EBC"/>
    <w:rsid w:val="003D3FF2"/>
    <w:rsid w:val="003D413B"/>
    <w:rsid w:val="003D473A"/>
    <w:rsid w:val="003D4A1C"/>
    <w:rsid w:val="003D5283"/>
    <w:rsid w:val="003D52B1"/>
    <w:rsid w:val="003D5423"/>
    <w:rsid w:val="003D5528"/>
    <w:rsid w:val="003D5769"/>
    <w:rsid w:val="003D5A28"/>
    <w:rsid w:val="003D5D1F"/>
    <w:rsid w:val="003D5F34"/>
    <w:rsid w:val="003D609D"/>
    <w:rsid w:val="003D6377"/>
    <w:rsid w:val="003D67B0"/>
    <w:rsid w:val="003D6CB4"/>
    <w:rsid w:val="003D6D3C"/>
    <w:rsid w:val="003D725D"/>
    <w:rsid w:val="003D79DE"/>
    <w:rsid w:val="003D7A3F"/>
    <w:rsid w:val="003E02E3"/>
    <w:rsid w:val="003E079F"/>
    <w:rsid w:val="003E0B9B"/>
    <w:rsid w:val="003E18B8"/>
    <w:rsid w:val="003E1C98"/>
    <w:rsid w:val="003E1D99"/>
    <w:rsid w:val="003E1FA4"/>
    <w:rsid w:val="003E20AA"/>
    <w:rsid w:val="003E2AE9"/>
    <w:rsid w:val="003E2F73"/>
    <w:rsid w:val="003E38CF"/>
    <w:rsid w:val="003E397A"/>
    <w:rsid w:val="003E3C2B"/>
    <w:rsid w:val="003E48EC"/>
    <w:rsid w:val="003E4A43"/>
    <w:rsid w:val="003E4B32"/>
    <w:rsid w:val="003E4BA3"/>
    <w:rsid w:val="003E51C3"/>
    <w:rsid w:val="003E540A"/>
    <w:rsid w:val="003E60DD"/>
    <w:rsid w:val="003E618B"/>
    <w:rsid w:val="003E657D"/>
    <w:rsid w:val="003E66AF"/>
    <w:rsid w:val="003E681F"/>
    <w:rsid w:val="003E6880"/>
    <w:rsid w:val="003E697F"/>
    <w:rsid w:val="003E7052"/>
    <w:rsid w:val="003E742B"/>
    <w:rsid w:val="003E754B"/>
    <w:rsid w:val="003E777A"/>
    <w:rsid w:val="003E79A8"/>
    <w:rsid w:val="003E79BC"/>
    <w:rsid w:val="003E7CCB"/>
    <w:rsid w:val="003E7CDE"/>
    <w:rsid w:val="003E7F99"/>
    <w:rsid w:val="003F07C2"/>
    <w:rsid w:val="003F109C"/>
    <w:rsid w:val="003F1217"/>
    <w:rsid w:val="003F1269"/>
    <w:rsid w:val="003F128D"/>
    <w:rsid w:val="003F12FE"/>
    <w:rsid w:val="003F134B"/>
    <w:rsid w:val="003F1E80"/>
    <w:rsid w:val="003F27AA"/>
    <w:rsid w:val="003F28A4"/>
    <w:rsid w:val="003F2BF4"/>
    <w:rsid w:val="003F2C59"/>
    <w:rsid w:val="003F3143"/>
    <w:rsid w:val="003F3206"/>
    <w:rsid w:val="003F349B"/>
    <w:rsid w:val="003F3DDD"/>
    <w:rsid w:val="003F3FF7"/>
    <w:rsid w:val="003F472A"/>
    <w:rsid w:val="003F4A81"/>
    <w:rsid w:val="003F4C7E"/>
    <w:rsid w:val="003F51F4"/>
    <w:rsid w:val="003F537B"/>
    <w:rsid w:val="003F5986"/>
    <w:rsid w:val="003F5D1D"/>
    <w:rsid w:val="003F7098"/>
    <w:rsid w:val="003F7399"/>
    <w:rsid w:val="003F73AD"/>
    <w:rsid w:val="003F7F50"/>
    <w:rsid w:val="0040024B"/>
    <w:rsid w:val="004003C5"/>
    <w:rsid w:val="004003C6"/>
    <w:rsid w:val="0040082F"/>
    <w:rsid w:val="00400ADA"/>
    <w:rsid w:val="00400ADB"/>
    <w:rsid w:val="00400D56"/>
    <w:rsid w:val="00401A29"/>
    <w:rsid w:val="00401C14"/>
    <w:rsid w:val="00401CB7"/>
    <w:rsid w:val="0040292F"/>
    <w:rsid w:val="0040295A"/>
    <w:rsid w:val="0040395D"/>
    <w:rsid w:val="004039DC"/>
    <w:rsid w:val="00404243"/>
    <w:rsid w:val="0040519D"/>
    <w:rsid w:val="0040549C"/>
    <w:rsid w:val="004054AA"/>
    <w:rsid w:val="00405741"/>
    <w:rsid w:val="00405D03"/>
    <w:rsid w:val="004060BE"/>
    <w:rsid w:val="0040630E"/>
    <w:rsid w:val="004063E6"/>
    <w:rsid w:val="00406627"/>
    <w:rsid w:val="0040662E"/>
    <w:rsid w:val="00406A35"/>
    <w:rsid w:val="004072BF"/>
    <w:rsid w:val="0040780D"/>
    <w:rsid w:val="00407C88"/>
    <w:rsid w:val="004100AC"/>
    <w:rsid w:val="00410495"/>
    <w:rsid w:val="00410D87"/>
    <w:rsid w:val="0041100E"/>
    <w:rsid w:val="00411B9F"/>
    <w:rsid w:val="00411D90"/>
    <w:rsid w:val="00411E50"/>
    <w:rsid w:val="004129E7"/>
    <w:rsid w:val="00413CA8"/>
    <w:rsid w:val="00413D6C"/>
    <w:rsid w:val="00413F50"/>
    <w:rsid w:val="0041446D"/>
    <w:rsid w:val="004144B7"/>
    <w:rsid w:val="0041462F"/>
    <w:rsid w:val="004147F4"/>
    <w:rsid w:val="00414BF8"/>
    <w:rsid w:val="00414E8B"/>
    <w:rsid w:val="00414EB3"/>
    <w:rsid w:val="00415214"/>
    <w:rsid w:val="004154C7"/>
    <w:rsid w:val="00415A21"/>
    <w:rsid w:val="00415B2D"/>
    <w:rsid w:val="00415BE8"/>
    <w:rsid w:val="004160D0"/>
    <w:rsid w:val="004162D8"/>
    <w:rsid w:val="00416678"/>
    <w:rsid w:val="00416814"/>
    <w:rsid w:val="00416E0D"/>
    <w:rsid w:val="00416ED5"/>
    <w:rsid w:val="004171DD"/>
    <w:rsid w:val="00417272"/>
    <w:rsid w:val="004176D8"/>
    <w:rsid w:val="00417787"/>
    <w:rsid w:val="00417985"/>
    <w:rsid w:val="004179BA"/>
    <w:rsid w:val="00417C3F"/>
    <w:rsid w:val="00417C75"/>
    <w:rsid w:val="004200F8"/>
    <w:rsid w:val="00420286"/>
    <w:rsid w:val="00420766"/>
    <w:rsid w:val="004207C8"/>
    <w:rsid w:val="004208BF"/>
    <w:rsid w:val="004208CB"/>
    <w:rsid w:val="004208E9"/>
    <w:rsid w:val="00420CD8"/>
    <w:rsid w:val="00420E78"/>
    <w:rsid w:val="00421086"/>
    <w:rsid w:val="00421DCD"/>
    <w:rsid w:val="00421FCB"/>
    <w:rsid w:val="004222A7"/>
    <w:rsid w:val="00422D85"/>
    <w:rsid w:val="00422E3A"/>
    <w:rsid w:val="00423190"/>
    <w:rsid w:val="00423805"/>
    <w:rsid w:val="00423806"/>
    <w:rsid w:val="00423CCB"/>
    <w:rsid w:val="00423E40"/>
    <w:rsid w:val="00423F2F"/>
    <w:rsid w:val="004242A4"/>
    <w:rsid w:val="00424CBA"/>
    <w:rsid w:val="00424E77"/>
    <w:rsid w:val="00424EC4"/>
    <w:rsid w:val="004252E1"/>
    <w:rsid w:val="0042548D"/>
    <w:rsid w:val="0042554A"/>
    <w:rsid w:val="004257B0"/>
    <w:rsid w:val="00425B2F"/>
    <w:rsid w:val="00426496"/>
    <w:rsid w:val="00427636"/>
    <w:rsid w:val="0042783C"/>
    <w:rsid w:val="0043010F"/>
    <w:rsid w:val="004309FF"/>
    <w:rsid w:val="00430C71"/>
    <w:rsid w:val="00430DE6"/>
    <w:rsid w:val="00431271"/>
    <w:rsid w:val="00431310"/>
    <w:rsid w:val="004313D5"/>
    <w:rsid w:val="004319E8"/>
    <w:rsid w:val="00431CDC"/>
    <w:rsid w:val="0043245D"/>
    <w:rsid w:val="00432E9C"/>
    <w:rsid w:val="004332CD"/>
    <w:rsid w:val="00433387"/>
    <w:rsid w:val="0043375E"/>
    <w:rsid w:val="0043392E"/>
    <w:rsid w:val="00433B2C"/>
    <w:rsid w:val="00434434"/>
    <w:rsid w:val="0043462B"/>
    <w:rsid w:val="00434BAA"/>
    <w:rsid w:val="00435805"/>
    <w:rsid w:val="00435C03"/>
    <w:rsid w:val="004368E7"/>
    <w:rsid w:val="0043716C"/>
    <w:rsid w:val="004371DA"/>
    <w:rsid w:val="00437A9C"/>
    <w:rsid w:val="004405F8"/>
    <w:rsid w:val="0044126E"/>
    <w:rsid w:val="004414F8"/>
    <w:rsid w:val="00441B25"/>
    <w:rsid w:val="00442413"/>
    <w:rsid w:val="00442418"/>
    <w:rsid w:val="00442739"/>
    <w:rsid w:val="00442A37"/>
    <w:rsid w:val="00442EE3"/>
    <w:rsid w:val="00443E1B"/>
    <w:rsid w:val="004449A4"/>
    <w:rsid w:val="00444CA0"/>
    <w:rsid w:val="00445255"/>
    <w:rsid w:val="00445554"/>
    <w:rsid w:val="0044584F"/>
    <w:rsid w:val="00445C51"/>
    <w:rsid w:val="0044608D"/>
    <w:rsid w:val="00446144"/>
    <w:rsid w:val="004462DB"/>
    <w:rsid w:val="00446819"/>
    <w:rsid w:val="004469D7"/>
    <w:rsid w:val="00446C00"/>
    <w:rsid w:val="004475FB"/>
    <w:rsid w:val="00450664"/>
    <w:rsid w:val="00451309"/>
    <w:rsid w:val="0045162B"/>
    <w:rsid w:val="0045170B"/>
    <w:rsid w:val="00452390"/>
    <w:rsid w:val="0045280E"/>
    <w:rsid w:val="00452AA9"/>
    <w:rsid w:val="00452B4E"/>
    <w:rsid w:val="00452D27"/>
    <w:rsid w:val="004530E3"/>
    <w:rsid w:val="0045330A"/>
    <w:rsid w:val="004536E9"/>
    <w:rsid w:val="004537B0"/>
    <w:rsid w:val="004538C4"/>
    <w:rsid w:val="004541FE"/>
    <w:rsid w:val="00454AFA"/>
    <w:rsid w:val="004551B4"/>
    <w:rsid w:val="004551C1"/>
    <w:rsid w:val="0045529D"/>
    <w:rsid w:val="0045534D"/>
    <w:rsid w:val="004553BB"/>
    <w:rsid w:val="00455484"/>
    <w:rsid w:val="0045561F"/>
    <w:rsid w:val="00455BA7"/>
    <w:rsid w:val="00455DB4"/>
    <w:rsid w:val="00457DBE"/>
    <w:rsid w:val="00457E4D"/>
    <w:rsid w:val="00457FB6"/>
    <w:rsid w:val="00457FD4"/>
    <w:rsid w:val="0045AFE4"/>
    <w:rsid w:val="004600F8"/>
    <w:rsid w:val="0046083A"/>
    <w:rsid w:val="004608FB"/>
    <w:rsid w:val="00461495"/>
    <w:rsid w:val="00461A23"/>
    <w:rsid w:val="00461ABF"/>
    <w:rsid w:val="00461AE5"/>
    <w:rsid w:val="00461B18"/>
    <w:rsid w:val="004620C3"/>
    <w:rsid w:val="004626CD"/>
    <w:rsid w:val="004626DC"/>
    <w:rsid w:val="004633FC"/>
    <w:rsid w:val="004634F1"/>
    <w:rsid w:val="00464590"/>
    <w:rsid w:val="00464593"/>
    <w:rsid w:val="00464691"/>
    <w:rsid w:val="00464D52"/>
    <w:rsid w:val="00464FD2"/>
    <w:rsid w:val="004651BC"/>
    <w:rsid w:val="004656C7"/>
    <w:rsid w:val="00466294"/>
    <w:rsid w:val="00466B84"/>
    <w:rsid w:val="00466C75"/>
    <w:rsid w:val="00466DD7"/>
    <w:rsid w:val="00467513"/>
    <w:rsid w:val="00467B8D"/>
    <w:rsid w:val="00467BB4"/>
    <w:rsid w:val="00467CE8"/>
    <w:rsid w:val="00467DDB"/>
    <w:rsid w:val="00470096"/>
    <w:rsid w:val="004705F9"/>
    <w:rsid w:val="00470D84"/>
    <w:rsid w:val="0047165E"/>
    <w:rsid w:val="00471C96"/>
    <w:rsid w:val="0047203A"/>
    <w:rsid w:val="00472160"/>
    <w:rsid w:val="0047230E"/>
    <w:rsid w:val="00472ADE"/>
    <w:rsid w:val="00472DC8"/>
    <w:rsid w:val="00472E75"/>
    <w:rsid w:val="00473430"/>
    <w:rsid w:val="0047355F"/>
    <w:rsid w:val="00473787"/>
    <w:rsid w:val="00473A2A"/>
    <w:rsid w:val="00473CAE"/>
    <w:rsid w:val="004749DF"/>
    <w:rsid w:val="00475341"/>
    <w:rsid w:val="004758FA"/>
    <w:rsid w:val="004762FC"/>
    <w:rsid w:val="00476E2A"/>
    <w:rsid w:val="00476ED5"/>
    <w:rsid w:val="00476EE4"/>
    <w:rsid w:val="00477069"/>
    <w:rsid w:val="00477171"/>
    <w:rsid w:val="004774E6"/>
    <w:rsid w:val="0047762B"/>
    <w:rsid w:val="00477C60"/>
    <w:rsid w:val="00477CDD"/>
    <w:rsid w:val="00477CF8"/>
    <w:rsid w:val="00477DF2"/>
    <w:rsid w:val="00477F60"/>
    <w:rsid w:val="0048016E"/>
    <w:rsid w:val="00480250"/>
    <w:rsid w:val="004802EB"/>
    <w:rsid w:val="00480523"/>
    <w:rsid w:val="004807E1"/>
    <w:rsid w:val="0048098B"/>
    <w:rsid w:val="00480D8B"/>
    <w:rsid w:val="0048135A"/>
    <w:rsid w:val="00481B43"/>
    <w:rsid w:val="00481FA7"/>
    <w:rsid w:val="00482403"/>
    <w:rsid w:val="004826CE"/>
    <w:rsid w:val="0048297E"/>
    <w:rsid w:val="00483052"/>
    <w:rsid w:val="0048316C"/>
    <w:rsid w:val="0048383A"/>
    <w:rsid w:val="00483E7D"/>
    <w:rsid w:val="004849CB"/>
    <w:rsid w:val="0048529F"/>
    <w:rsid w:val="004853A9"/>
    <w:rsid w:val="00485744"/>
    <w:rsid w:val="00485A8B"/>
    <w:rsid w:val="00485C07"/>
    <w:rsid w:val="00485CC7"/>
    <w:rsid w:val="00486103"/>
    <w:rsid w:val="0048625D"/>
    <w:rsid w:val="004866C2"/>
    <w:rsid w:val="004873CD"/>
    <w:rsid w:val="00487A1F"/>
    <w:rsid w:val="00487ABC"/>
    <w:rsid w:val="00487AEF"/>
    <w:rsid w:val="00487F7C"/>
    <w:rsid w:val="0049026B"/>
    <w:rsid w:val="00490560"/>
    <w:rsid w:val="00490A2D"/>
    <w:rsid w:val="0049122E"/>
    <w:rsid w:val="00491933"/>
    <w:rsid w:val="00491B38"/>
    <w:rsid w:val="00491FF1"/>
    <w:rsid w:val="00492E59"/>
    <w:rsid w:val="00492E9B"/>
    <w:rsid w:val="004932D7"/>
    <w:rsid w:val="00493321"/>
    <w:rsid w:val="0049351C"/>
    <w:rsid w:val="00493789"/>
    <w:rsid w:val="00493C43"/>
    <w:rsid w:val="00493D0B"/>
    <w:rsid w:val="004941F5"/>
    <w:rsid w:val="00494576"/>
    <w:rsid w:val="00494960"/>
    <w:rsid w:val="00494F83"/>
    <w:rsid w:val="0049513E"/>
    <w:rsid w:val="004953F3"/>
    <w:rsid w:val="00495EFA"/>
    <w:rsid w:val="0049604F"/>
    <w:rsid w:val="0049647E"/>
    <w:rsid w:val="004968DF"/>
    <w:rsid w:val="00497CB4"/>
    <w:rsid w:val="004A075C"/>
    <w:rsid w:val="004A088F"/>
    <w:rsid w:val="004A08CB"/>
    <w:rsid w:val="004A0F11"/>
    <w:rsid w:val="004A0FCB"/>
    <w:rsid w:val="004A1656"/>
    <w:rsid w:val="004A1934"/>
    <w:rsid w:val="004A1E5B"/>
    <w:rsid w:val="004A1F36"/>
    <w:rsid w:val="004A20C4"/>
    <w:rsid w:val="004A22CB"/>
    <w:rsid w:val="004A2A40"/>
    <w:rsid w:val="004A2C4B"/>
    <w:rsid w:val="004A36CA"/>
    <w:rsid w:val="004A3BC6"/>
    <w:rsid w:val="004A3D12"/>
    <w:rsid w:val="004A3E4D"/>
    <w:rsid w:val="004A3E56"/>
    <w:rsid w:val="004A407C"/>
    <w:rsid w:val="004A49D5"/>
    <w:rsid w:val="004A4D3A"/>
    <w:rsid w:val="004A5124"/>
    <w:rsid w:val="004A57C1"/>
    <w:rsid w:val="004A57D6"/>
    <w:rsid w:val="004A5E02"/>
    <w:rsid w:val="004A5ED2"/>
    <w:rsid w:val="004A5EFF"/>
    <w:rsid w:val="004A6337"/>
    <w:rsid w:val="004A6443"/>
    <w:rsid w:val="004A6CB6"/>
    <w:rsid w:val="004A6CB7"/>
    <w:rsid w:val="004A7FBB"/>
    <w:rsid w:val="004B00C6"/>
    <w:rsid w:val="004B01E3"/>
    <w:rsid w:val="004B09C2"/>
    <w:rsid w:val="004B0ACE"/>
    <w:rsid w:val="004B0DBA"/>
    <w:rsid w:val="004B1791"/>
    <w:rsid w:val="004B1863"/>
    <w:rsid w:val="004B18AF"/>
    <w:rsid w:val="004B1FBB"/>
    <w:rsid w:val="004B276F"/>
    <w:rsid w:val="004B3026"/>
    <w:rsid w:val="004B31CB"/>
    <w:rsid w:val="004B360C"/>
    <w:rsid w:val="004B3651"/>
    <w:rsid w:val="004B3A4B"/>
    <w:rsid w:val="004B3A88"/>
    <w:rsid w:val="004B3B13"/>
    <w:rsid w:val="004B3BC8"/>
    <w:rsid w:val="004B3E5F"/>
    <w:rsid w:val="004B4039"/>
    <w:rsid w:val="004B46ED"/>
    <w:rsid w:val="004B47D6"/>
    <w:rsid w:val="004B4D50"/>
    <w:rsid w:val="004B5351"/>
    <w:rsid w:val="004B5526"/>
    <w:rsid w:val="004B5AAF"/>
    <w:rsid w:val="004B5B9F"/>
    <w:rsid w:val="004B609F"/>
    <w:rsid w:val="004B60F5"/>
    <w:rsid w:val="004B6351"/>
    <w:rsid w:val="004B65C6"/>
    <w:rsid w:val="004B67DA"/>
    <w:rsid w:val="004B6C16"/>
    <w:rsid w:val="004B6D72"/>
    <w:rsid w:val="004B6E5D"/>
    <w:rsid w:val="004B7195"/>
    <w:rsid w:val="004B7288"/>
    <w:rsid w:val="004B738A"/>
    <w:rsid w:val="004B74D7"/>
    <w:rsid w:val="004B79CD"/>
    <w:rsid w:val="004B7D47"/>
    <w:rsid w:val="004B7D58"/>
    <w:rsid w:val="004B7FFA"/>
    <w:rsid w:val="004C02A0"/>
    <w:rsid w:val="004C034B"/>
    <w:rsid w:val="004C08B0"/>
    <w:rsid w:val="004C08ED"/>
    <w:rsid w:val="004C0CB6"/>
    <w:rsid w:val="004C0F71"/>
    <w:rsid w:val="004C0FAC"/>
    <w:rsid w:val="004C0FFA"/>
    <w:rsid w:val="004C1F3B"/>
    <w:rsid w:val="004C219E"/>
    <w:rsid w:val="004C30FC"/>
    <w:rsid w:val="004C316F"/>
    <w:rsid w:val="004C317A"/>
    <w:rsid w:val="004C3243"/>
    <w:rsid w:val="004C359C"/>
    <w:rsid w:val="004C38A8"/>
    <w:rsid w:val="004C3B20"/>
    <w:rsid w:val="004C3C23"/>
    <w:rsid w:val="004C405B"/>
    <w:rsid w:val="004C4100"/>
    <w:rsid w:val="004C4BC8"/>
    <w:rsid w:val="004C5062"/>
    <w:rsid w:val="004C50DD"/>
    <w:rsid w:val="004C5127"/>
    <w:rsid w:val="004C5A55"/>
    <w:rsid w:val="004C5BB0"/>
    <w:rsid w:val="004C5ECF"/>
    <w:rsid w:val="004C649F"/>
    <w:rsid w:val="004C6743"/>
    <w:rsid w:val="004C7131"/>
    <w:rsid w:val="004C73F8"/>
    <w:rsid w:val="004C76A9"/>
    <w:rsid w:val="004C7908"/>
    <w:rsid w:val="004C7C70"/>
    <w:rsid w:val="004C7FF9"/>
    <w:rsid w:val="004D0328"/>
    <w:rsid w:val="004D081A"/>
    <w:rsid w:val="004D0FDB"/>
    <w:rsid w:val="004D1115"/>
    <w:rsid w:val="004D1504"/>
    <w:rsid w:val="004D299C"/>
    <w:rsid w:val="004D2A6B"/>
    <w:rsid w:val="004D2B3E"/>
    <w:rsid w:val="004D2C16"/>
    <w:rsid w:val="004D3184"/>
    <w:rsid w:val="004D36B6"/>
    <w:rsid w:val="004D38EA"/>
    <w:rsid w:val="004D3A69"/>
    <w:rsid w:val="004D3A76"/>
    <w:rsid w:val="004D4202"/>
    <w:rsid w:val="004D4222"/>
    <w:rsid w:val="004D4262"/>
    <w:rsid w:val="004D43F7"/>
    <w:rsid w:val="004D4471"/>
    <w:rsid w:val="004D4641"/>
    <w:rsid w:val="004D4B20"/>
    <w:rsid w:val="004D5872"/>
    <w:rsid w:val="004D5970"/>
    <w:rsid w:val="004D5B4A"/>
    <w:rsid w:val="004D5C27"/>
    <w:rsid w:val="004D5D16"/>
    <w:rsid w:val="004D678E"/>
    <w:rsid w:val="004D6ED4"/>
    <w:rsid w:val="004D772C"/>
    <w:rsid w:val="004D7FA8"/>
    <w:rsid w:val="004E0541"/>
    <w:rsid w:val="004E0633"/>
    <w:rsid w:val="004E0C67"/>
    <w:rsid w:val="004E0C97"/>
    <w:rsid w:val="004E1AD6"/>
    <w:rsid w:val="004E20C2"/>
    <w:rsid w:val="004E229C"/>
    <w:rsid w:val="004E261D"/>
    <w:rsid w:val="004E2AF7"/>
    <w:rsid w:val="004E2FFE"/>
    <w:rsid w:val="004E322D"/>
    <w:rsid w:val="004E333C"/>
    <w:rsid w:val="004E3B18"/>
    <w:rsid w:val="004E428E"/>
    <w:rsid w:val="004E46A5"/>
    <w:rsid w:val="004E519F"/>
    <w:rsid w:val="004E54B1"/>
    <w:rsid w:val="004E566C"/>
    <w:rsid w:val="004E5A97"/>
    <w:rsid w:val="004E6286"/>
    <w:rsid w:val="004E671B"/>
    <w:rsid w:val="004E6AD7"/>
    <w:rsid w:val="004E759D"/>
    <w:rsid w:val="004E77A7"/>
    <w:rsid w:val="004E7934"/>
    <w:rsid w:val="004E7992"/>
    <w:rsid w:val="004F09E8"/>
    <w:rsid w:val="004F1206"/>
    <w:rsid w:val="004F16E9"/>
    <w:rsid w:val="004F16F4"/>
    <w:rsid w:val="004F1B5D"/>
    <w:rsid w:val="004F1C58"/>
    <w:rsid w:val="004F1C5C"/>
    <w:rsid w:val="004F1E12"/>
    <w:rsid w:val="004F2246"/>
    <w:rsid w:val="004F2D46"/>
    <w:rsid w:val="004F3602"/>
    <w:rsid w:val="004F3846"/>
    <w:rsid w:val="004F3913"/>
    <w:rsid w:val="004F3BAB"/>
    <w:rsid w:val="004F3C50"/>
    <w:rsid w:val="004F3D7C"/>
    <w:rsid w:val="004F4107"/>
    <w:rsid w:val="004F434E"/>
    <w:rsid w:val="004F43EC"/>
    <w:rsid w:val="004F47EF"/>
    <w:rsid w:val="004F4805"/>
    <w:rsid w:val="004F4878"/>
    <w:rsid w:val="004F4A27"/>
    <w:rsid w:val="004F4B22"/>
    <w:rsid w:val="004F565C"/>
    <w:rsid w:val="004F6200"/>
    <w:rsid w:val="004F6829"/>
    <w:rsid w:val="004F6C23"/>
    <w:rsid w:val="004F6D6D"/>
    <w:rsid w:val="004F7423"/>
    <w:rsid w:val="004F74EC"/>
    <w:rsid w:val="004F769E"/>
    <w:rsid w:val="004F7840"/>
    <w:rsid w:val="005002A7"/>
    <w:rsid w:val="005002FE"/>
    <w:rsid w:val="005006A7"/>
    <w:rsid w:val="00500AD6"/>
    <w:rsid w:val="00500D96"/>
    <w:rsid w:val="00500DF2"/>
    <w:rsid w:val="00500E4D"/>
    <w:rsid w:val="00500E88"/>
    <w:rsid w:val="0050133D"/>
    <w:rsid w:val="00501666"/>
    <w:rsid w:val="005016FF"/>
    <w:rsid w:val="00501C00"/>
    <w:rsid w:val="00501D8E"/>
    <w:rsid w:val="00502202"/>
    <w:rsid w:val="00502372"/>
    <w:rsid w:val="0050256F"/>
    <w:rsid w:val="00502CDF"/>
    <w:rsid w:val="0050319F"/>
    <w:rsid w:val="005037F5"/>
    <w:rsid w:val="00503AD5"/>
    <w:rsid w:val="00504252"/>
    <w:rsid w:val="00504284"/>
    <w:rsid w:val="00504B41"/>
    <w:rsid w:val="00504DE4"/>
    <w:rsid w:val="005050D7"/>
    <w:rsid w:val="00505476"/>
    <w:rsid w:val="00505860"/>
    <w:rsid w:val="00506DEC"/>
    <w:rsid w:val="00507340"/>
    <w:rsid w:val="00507816"/>
    <w:rsid w:val="00507990"/>
    <w:rsid w:val="00507C6F"/>
    <w:rsid w:val="00510142"/>
    <w:rsid w:val="0051021C"/>
    <w:rsid w:val="005104C8"/>
    <w:rsid w:val="005105B2"/>
    <w:rsid w:val="00510C52"/>
    <w:rsid w:val="00510CEA"/>
    <w:rsid w:val="00510DDC"/>
    <w:rsid w:val="0051134A"/>
    <w:rsid w:val="005113B1"/>
    <w:rsid w:val="0051148D"/>
    <w:rsid w:val="005115BE"/>
    <w:rsid w:val="005119A1"/>
    <w:rsid w:val="00511A44"/>
    <w:rsid w:val="00511B53"/>
    <w:rsid w:val="00512119"/>
    <w:rsid w:val="00512669"/>
    <w:rsid w:val="00512FFA"/>
    <w:rsid w:val="00513246"/>
    <w:rsid w:val="0051383D"/>
    <w:rsid w:val="00513C14"/>
    <w:rsid w:val="00513C76"/>
    <w:rsid w:val="005141AB"/>
    <w:rsid w:val="005142EF"/>
    <w:rsid w:val="00514DA2"/>
    <w:rsid w:val="00515430"/>
    <w:rsid w:val="00515708"/>
    <w:rsid w:val="00515B70"/>
    <w:rsid w:val="00515C1D"/>
    <w:rsid w:val="00515EB4"/>
    <w:rsid w:val="00516573"/>
    <w:rsid w:val="0051681F"/>
    <w:rsid w:val="00517559"/>
    <w:rsid w:val="00517891"/>
    <w:rsid w:val="005178D0"/>
    <w:rsid w:val="00517AC5"/>
    <w:rsid w:val="0052049A"/>
    <w:rsid w:val="00520560"/>
    <w:rsid w:val="00520634"/>
    <w:rsid w:val="00520866"/>
    <w:rsid w:val="0052098E"/>
    <w:rsid w:val="005209C5"/>
    <w:rsid w:val="00520D02"/>
    <w:rsid w:val="00521A10"/>
    <w:rsid w:val="00521A40"/>
    <w:rsid w:val="00521DC3"/>
    <w:rsid w:val="00522C05"/>
    <w:rsid w:val="00522DA6"/>
    <w:rsid w:val="00522DFB"/>
    <w:rsid w:val="00523199"/>
    <w:rsid w:val="005233E9"/>
    <w:rsid w:val="00523485"/>
    <w:rsid w:val="00523A66"/>
    <w:rsid w:val="00524529"/>
    <w:rsid w:val="00524B89"/>
    <w:rsid w:val="00524FF7"/>
    <w:rsid w:val="00525064"/>
    <w:rsid w:val="00525297"/>
    <w:rsid w:val="00525430"/>
    <w:rsid w:val="00525912"/>
    <w:rsid w:val="00525ED2"/>
    <w:rsid w:val="00526258"/>
    <w:rsid w:val="0052643A"/>
    <w:rsid w:val="0052646C"/>
    <w:rsid w:val="005268E3"/>
    <w:rsid w:val="00526CB9"/>
    <w:rsid w:val="00526F7C"/>
    <w:rsid w:val="00527A39"/>
    <w:rsid w:val="00527F8C"/>
    <w:rsid w:val="0053006A"/>
    <w:rsid w:val="005306AA"/>
    <w:rsid w:val="00530A90"/>
    <w:rsid w:val="00530BC9"/>
    <w:rsid w:val="00530BD3"/>
    <w:rsid w:val="00530DD4"/>
    <w:rsid w:val="00530DE5"/>
    <w:rsid w:val="00530E65"/>
    <w:rsid w:val="005316C4"/>
    <w:rsid w:val="00531AA6"/>
    <w:rsid w:val="00531D55"/>
    <w:rsid w:val="005324FC"/>
    <w:rsid w:val="00532B37"/>
    <w:rsid w:val="00533445"/>
    <w:rsid w:val="005334A9"/>
    <w:rsid w:val="0053403C"/>
    <w:rsid w:val="005341E7"/>
    <w:rsid w:val="005344A4"/>
    <w:rsid w:val="00534CF3"/>
    <w:rsid w:val="00534E06"/>
    <w:rsid w:val="00534EDD"/>
    <w:rsid w:val="00534F12"/>
    <w:rsid w:val="00535730"/>
    <w:rsid w:val="00535A30"/>
    <w:rsid w:val="00535B25"/>
    <w:rsid w:val="00535EF5"/>
    <w:rsid w:val="00536368"/>
    <w:rsid w:val="005365C5"/>
    <w:rsid w:val="00536E5A"/>
    <w:rsid w:val="00537BAE"/>
    <w:rsid w:val="00537EE9"/>
    <w:rsid w:val="005401C5"/>
    <w:rsid w:val="00540536"/>
    <w:rsid w:val="005405F7"/>
    <w:rsid w:val="00540609"/>
    <w:rsid w:val="00540BB5"/>
    <w:rsid w:val="00540F82"/>
    <w:rsid w:val="0054179F"/>
    <w:rsid w:val="0054228C"/>
    <w:rsid w:val="00542419"/>
    <w:rsid w:val="00542C35"/>
    <w:rsid w:val="00543338"/>
    <w:rsid w:val="00543A76"/>
    <w:rsid w:val="0054427E"/>
    <w:rsid w:val="005449DB"/>
    <w:rsid w:val="00544A6A"/>
    <w:rsid w:val="00544CB9"/>
    <w:rsid w:val="00544F3A"/>
    <w:rsid w:val="00545181"/>
    <w:rsid w:val="00545263"/>
    <w:rsid w:val="00545816"/>
    <w:rsid w:val="00545B80"/>
    <w:rsid w:val="00546291"/>
    <w:rsid w:val="00547567"/>
    <w:rsid w:val="00547866"/>
    <w:rsid w:val="0054788D"/>
    <w:rsid w:val="00547AD4"/>
    <w:rsid w:val="00547F9F"/>
    <w:rsid w:val="0054C786"/>
    <w:rsid w:val="005501E2"/>
    <w:rsid w:val="005501FF"/>
    <w:rsid w:val="005504A8"/>
    <w:rsid w:val="005504C4"/>
    <w:rsid w:val="005508C8"/>
    <w:rsid w:val="00550C66"/>
    <w:rsid w:val="00550E14"/>
    <w:rsid w:val="00551168"/>
    <w:rsid w:val="00551F86"/>
    <w:rsid w:val="00552025"/>
    <w:rsid w:val="005528CE"/>
    <w:rsid w:val="00552B05"/>
    <w:rsid w:val="00552B44"/>
    <w:rsid w:val="00553427"/>
    <w:rsid w:val="005535BA"/>
    <w:rsid w:val="00553825"/>
    <w:rsid w:val="005539F6"/>
    <w:rsid w:val="00553A1C"/>
    <w:rsid w:val="00554AB1"/>
    <w:rsid w:val="00554D5E"/>
    <w:rsid w:val="00554D7C"/>
    <w:rsid w:val="00554DBB"/>
    <w:rsid w:val="005550B4"/>
    <w:rsid w:val="005551F7"/>
    <w:rsid w:val="00555605"/>
    <w:rsid w:val="005557BA"/>
    <w:rsid w:val="00555B81"/>
    <w:rsid w:val="00555D22"/>
    <w:rsid w:val="005564ED"/>
    <w:rsid w:val="00556F99"/>
    <w:rsid w:val="005572C6"/>
    <w:rsid w:val="0055776D"/>
    <w:rsid w:val="00557A44"/>
    <w:rsid w:val="00557C30"/>
    <w:rsid w:val="00560142"/>
    <w:rsid w:val="0056037F"/>
    <w:rsid w:val="00560644"/>
    <w:rsid w:val="00560874"/>
    <w:rsid w:val="0056106F"/>
    <w:rsid w:val="005612FB"/>
    <w:rsid w:val="005614DA"/>
    <w:rsid w:val="00561820"/>
    <w:rsid w:val="00561ACB"/>
    <w:rsid w:val="00561BBF"/>
    <w:rsid w:val="00561DE9"/>
    <w:rsid w:val="00561E8C"/>
    <w:rsid w:val="00561F46"/>
    <w:rsid w:val="00561F5F"/>
    <w:rsid w:val="00562053"/>
    <w:rsid w:val="00562B57"/>
    <w:rsid w:val="00563451"/>
    <w:rsid w:val="0056391B"/>
    <w:rsid w:val="00563A2D"/>
    <w:rsid w:val="00564010"/>
    <w:rsid w:val="00564042"/>
    <w:rsid w:val="00564434"/>
    <w:rsid w:val="005646B4"/>
    <w:rsid w:val="00564B72"/>
    <w:rsid w:val="00564CD6"/>
    <w:rsid w:val="005652CB"/>
    <w:rsid w:val="005652FF"/>
    <w:rsid w:val="00565399"/>
    <w:rsid w:val="00565C2A"/>
    <w:rsid w:val="00565CDE"/>
    <w:rsid w:val="005664A4"/>
    <w:rsid w:val="005665E4"/>
    <w:rsid w:val="00567A4D"/>
    <w:rsid w:val="00567DC4"/>
    <w:rsid w:val="0057002E"/>
    <w:rsid w:val="0057037F"/>
    <w:rsid w:val="00570588"/>
    <w:rsid w:val="0057074C"/>
    <w:rsid w:val="0057093C"/>
    <w:rsid w:val="00570AFA"/>
    <w:rsid w:val="00571173"/>
    <w:rsid w:val="00571CCC"/>
    <w:rsid w:val="00571CE4"/>
    <w:rsid w:val="00571D14"/>
    <w:rsid w:val="00571FD9"/>
    <w:rsid w:val="00572D84"/>
    <w:rsid w:val="005737CB"/>
    <w:rsid w:val="00573830"/>
    <w:rsid w:val="0057387A"/>
    <w:rsid w:val="00573C17"/>
    <w:rsid w:val="00574233"/>
    <w:rsid w:val="00574284"/>
    <w:rsid w:val="00574472"/>
    <w:rsid w:val="0057498F"/>
    <w:rsid w:val="00574EBB"/>
    <w:rsid w:val="00574FF6"/>
    <w:rsid w:val="00575738"/>
    <w:rsid w:val="00576583"/>
    <w:rsid w:val="00576B42"/>
    <w:rsid w:val="00576E71"/>
    <w:rsid w:val="005770D2"/>
    <w:rsid w:val="005776A9"/>
    <w:rsid w:val="005779E7"/>
    <w:rsid w:val="00577A09"/>
    <w:rsid w:val="00580114"/>
    <w:rsid w:val="00580DEB"/>
    <w:rsid w:val="005812AC"/>
    <w:rsid w:val="00581473"/>
    <w:rsid w:val="00581EFC"/>
    <w:rsid w:val="005820B3"/>
    <w:rsid w:val="0058274C"/>
    <w:rsid w:val="005828C0"/>
    <w:rsid w:val="005828F0"/>
    <w:rsid w:val="00582A3B"/>
    <w:rsid w:val="00582CA5"/>
    <w:rsid w:val="00582DE4"/>
    <w:rsid w:val="0058323C"/>
    <w:rsid w:val="00583642"/>
    <w:rsid w:val="0058380B"/>
    <w:rsid w:val="00583AD3"/>
    <w:rsid w:val="00583B4C"/>
    <w:rsid w:val="00583C09"/>
    <w:rsid w:val="005843BE"/>
    <w:rsid w:val="00584B86"/>
    <w:rsid w:val="00584EED"/>
    <w:rsid w:val="00586060"/>
    <w:rsid w:val="0058628C"/>
    <w:rsid w:val="00586530"/>
    <w:rsid w:val="00586C7F"/>
    <w:rsid w:val="00586E37"/>
    <w:rsid w:val="00586E3E"/>
    <w:rsid w:val="005870B7"/>
    <w:rsid w:val="005871CC"/>
    <w:rsid w:val="005873E4"/>
    <w:rsid w:val="0058792D"/>
    <w:rsid w:val="00587C20"/>
    <w:rsid w:val="00587FA5"/>
    <w:rsid w:val="00590240"/>
    <w:rsid w:val="00590741"/>
    <w:rsid w:val="00590A6A"/>
    <w:rsid w:val="00590D20"/>
    <w:rsid w:val="00591D29"/>
    <w:rsid w:val="00591DFE"/>
    <w:rsid w:val="00591EE9"/>
    <w:rsid w:val="00592031"/>
    <w:rsid w:val="00592415"/>
    <w:rsid w:val="00592E2B"/>
    <w:rsid w:val="00592FE4"/>
    <w:rsid w:val="005933F2"/>
    <w:rsid w:val="00593ADD"/>
    <w:rsid w:val="00593BBC"/>
    <w:rsid w:val="005942D5"/>
    <w:rsid w:val="00594493"/>
    <w:rsid w:val="00594BDF"/>
    <w:rsid w:val="00594C5A"/>
    <w:rsid w:val="00595790"/>
    <w:rsid w:val="005959AE"/>
    <w:rsid w:val="0059631F"/>
    <w:rsid w:val="0059689C"/>
    <w:rsid w:val="00596CBC"/>
    <w:rsid w:val="005971AC"/>
    <w:rsid w:val="0059789C"/>
    <w:rsid w:val="00597918"/>
    <w:rsid w:val="00597F5D"/>
    <w:rsid w:val="005A0150"/>
    <w:rsid w:val="005A04BF"/>
    <w:rsid w:val="005A0560"/>
    <w:rsid w:val="005A0B37"/>
    <w:rsid w:val="005A187E"/>
    <w:rsid w:val="005A19F6"/>
    <w:rsid w:val="005A1D06"/>
    <w:rsid w:val="005A264D"/>
    <w:rsid w:val="005A27F2"/>
    <w:rsid w:val="005A2A26"/>
    <w:rsid w:val="005A369B"/>
    <w:rsid w:val="005A3A01"/>
    <w:rsid w:val="005A3A4A"/>
    <w:rsid w:val="005A3B07"/>
    <w:rsid w:val="005A45B2"/>
    <w:rsid w:val="005A4771"/>
    <w:rsid w:val="005A49DA"/>
    <w:rsid w:val="005A4ACB"/>
    <w:rsid w:val="005A4F7D"/>
    <w:rsid w:val="005A4F92"/>
    <w:rsid w:val="005A5409"/>
    <w:rsid w:val="005A54AB"/>
    <w:rsid w:val="005A5D4A"/>
    <w:rsid w:val="005A656F"/>
    <w:rsid w:val="005A6609"/>
    <w:rsid w:val="005A6FF5"/>
    <w:rsid w:val="005A74E1"/>
    <w:rsid w:val="005A7AB3"/>
    <w:rsid w:val="005B0436"/>
    <w:rsid w:val="005B05D3"/>
    <w:rsid w:val="005B0783"/>
    <w:rsid w:val="005B0787"/>
    <w:rsid w:val="005B0B02"/>
    <w:rsid w:val="005B0F1B"/>
    <w:rsid w:val="005B1049"/>
    <w:rsid w:val="005B1412"/>
    <w:rsid w:val="005B1876"/>
    <w:rsid w:val="005B233A"/>
    <w:rsid w:val="005B2618"/>
    <w:rsid w:val="005B264C"/>
    <w:rsid w:val="005B2A5C"/>
    <w:rsid w:val="005B2C76"/>
    <w:rsid w:val="005B2CC3"/>
    <w:rsid w:val="005B2CD2"/>
    <w:rsid w:val="005B3451"/>
    <w:rsid w:val="005B3677"/>
    <w:rsid w:val="005B3A49"/>
    <w:rsid w:val="005B3AD1"/>
    <w:rsid w:val="005B435B"/>
    <w:rsid w:val="005B4422"/>
    <w:rsid w:val="005B44DA"/>
    <w:rsid w:val="005B4B9B"/>
    <w:rsid w:val="005B4C47"/>
    <w:rsid w:val="005B4E94"/>
    <w:rsid w:val="005B5102"/>
    <w:rsid w:val="005B5D0C"/>
    <w:rsid w:val="005B5F84"/>
    <w:rsid w:val="005B684F"/>
    <w:rsid w:val="005B6B28"/>
    <w:rsid w:val="005B6E5F"/>
    <w:rsid w:val="005B6F01"/>
    <w:rsid w:val="005B6FC7"/>
    <w:rsid w:val="005B7836"/>
    <w:rsid w:val="005B7861"/>
    <w:rsid w:val="005B7B16"/>
    <w:rsid w:val="005B7EC0"/>
    <w:rsid w:val="005C031D"/>
    <w:rsid w:val="005C15F1"/>
    <w:rsid w:val="005C1695"/>
    <w:rsid w:val="005C1878"/>
    <w:rsid w:val="005C19FA"/>
    <w:rsid w:val="005C1B63"/>
    <w:rsid w:val="005C1E29"/>
    <w:rsid w:val="005C1FF9"/>
    <w:rsid w:val="005C27B7"/>
    <w:rsid w:val="005C27DF"/>
    <w:rsid w:val="005C2D81"/>
    <w:rsid w:val="005C36EB"/>
    <w:rsid w:val="005C3767"/>
    <w:rsid w:val="005C37EC"/>
    <w:rsid w:val="005C392B"/>
    <w:rsid w:val="005C3A24"/>
    <w:rsid w:val="005C3B66"/>
    <w:rsid w:val="005C432F"/>
    <w:rsid w:val="005C4923"/>
    <w:rsid w:val="005C557B"/>
    <w:rsid w:val="005C5E86"/>
    <w:rsid w:val="005C6567"/>
    <w:rsid w:val="005C6BB0"/>
    <w:rsid w:val="005C6BD0"/>
    <w:rsid w:val="005C7E87"/>
    <w:rsid w:val="005C7EA4"/>
    <w:rsid w:val="005D0104"/>
    <w:rsid w:val="005D02B7"/>
    <w:rsid w:val="005D02CD"/>
    <w:rsid w:val="005D091D"/>
    <w:rsid w:val="005D095B"/>
    <w:rsid w:val="005D0D80"/>
    <w:rsid w:val="005D131E"/>
    <w:rsid w:val="005D1693"/>
    <w:rsid w:val="005D18F5"/>
    <w:rsid w:val="005D1AC6"/>
    <w:rsid w:val="005D1B7F"/>
    <w:rsid w:val="005D1E26"/>
    <w:rsid w:val="005D1EF3"/>
    <w:rsid w:val="005D225A"/>
    <w:rsid w:val="005D2CC9"/>
    <w:rsid w:val="005D386B"/>
    <w:rsid w:val="005D3A7D"/>
    <w:rsid w:val="005D424A"/>
    <w:rsid w:val="005D4286"/>
    <w:rsid w:val="005D4417"/>
    <w:rsid w:val="005D4EB9"/>
    <w:rsid w:val="005D55AB"/>
    <w:rsid w:val="005D5632"/>
    <w:rsid w:val="005D578A"/>
    <w:rsid w:val="005D607F"/>
    <w:rsid w:val="005D6412"/>
    <w:rsid w:val="005D6982"/>
    <w:rsid w:val="005D6FBA"/>
    <w:rsid w:val="005D7520"/>
    <w:rsid w:val="005D7543"/>
    <w:rsid w:val="005D76F4"/>
    <w:rsid w:val="005D7775"/>
    <w:rsid w:val="005D790B"/>
    <w:rsid w:val="005D7CAA"/>
    <w:rsid w:val="005D7D32"/>
    <w:rsid w:val="005E0F56"/>
    <w:rsid w:val="005E144F"/>
    <w:rsid w:val="005E1565"/>
    <w:rsid w:val="005E21B7"/>
    <w:rsid w:val="005E250D"/>
    <w:rsid w:val="005E2DC9"/>
    <w:rsid w:val="005E3476"/>
    <w:rsid w:val="005E34DA"/>
    <w:rsid w:val="005E3A24"/>
    <w:rsid w:val="005E3D29"/>
    <w:rsid w:val="005E3D90"/>
    <w:rsid w:val="005E426F"/>
    <w:rsid w:val="005E46B3"/>
    <w:rsid w:val="005E4928"/>
    <w:rsid w:val="005E4A67"/>
    <w:rsid w:val="005E4CC0"/>
    <w:rsid w:val="005E4D93"/>
    <w:rsid w:val="005E5497"/>
    <w:rsid w:val="005E5706"/>
    <w:rsid w:val="005E5960"/>
    <w:rsid w:val="005E5DA1"/>
    <w:rsid w:val="005E5F45"/>
    <w:rsid w:val="005E5FB5"/>
    <w:rsid w:val="005E670B"/>
    <w:rsid w:val="005E6A3E"/>
    <w:rsid w:val="005E7204"/>
    <w:rsid w:val="005E7220"/>
    <w:rsid w:val="005E7223"/>
    <w:rsid w:val="005E735B"/>
    <w:rsid w:val="005E768B"/>
    <w:rsid w:val="005E7CF7"/>
    <w:rsid w:val="005F073A"/>
    <w:rsid w:val="005F0753"/>
    <w:rsid w:val="005F07D0"/>
    <w:rsid w:val="005F0CE7"/>
    <w:rsid w:val="005F0D4E"/>
    <w:rsid w:val="005F1220"/>
    <w:rsid w:val="005F1D02"/>
    <w:rsid w:val="005F1E95"/>
    <w:rsid w:val="005F1F5B"/>
    <w:rsid w:val="005F21D8"/>
    <w:rsid w:val="005F2449"/>
    <w:rsid w:val="005F28B5"/>
    <w:rsid w:val="005F3A91"/>
    <w:rsid w:val="005F4375"/>
    <w:rsid w:val="005F4601"/>
    <w:rsid w:val="005F4ADD"/>
    <w:rsid w:val="005F5059"/>
    <w:rsid w:val="005F5102"/>
    <w:rsid w:val="005F51D0"/>
    <w:rsid w:val="005F5426"/>
    <w:rsid w:val="005F5820"/>
    <w:rsid w:val="005F600B"/>
    <w:rsid w:val="005F62FA"/>
    <w:rsid w:val="005F654C"/>
    <w:rsid w:val="005F6A6C"/>
    <w:rsid w:val="005F6E77"/>
    <w:rsid w:val="005F7DA7"/>
    <w:rsid w:val="00600351"/>
    <w:rsid w:val="00600451"/>
    <w:rsid w:val="006004CE"/>
    <w:rsid w:val="00600814"/>
    <w:rsid w:val="00600D51"/>
    <w:rsid w:val="00600E93"/>
    <w:rsid w:val="006017B0"/>
    <w:rsid w:val="00601F88"/>
    <w:rsid w:val="0060206C"/>
    <w:rsid w:val="006020F4"/>
    <w:rsid w:val="00602690"/>
    <w:rsid w:val="0060276E"/>
    <w:rsid w:val="00603A18"/>
    <w:rsid w:val="00603AEB"/>
    <w:rsid w:val="00603E04"/>
    <w:rsid w:val="00603FC8"/>
    <w:rsid w:val="006040B8"/>
    <w:rsid w:val="006058E0"/>
    <w:rsid w:val="00605A66"/>
    <w:rsid w:val="00605C37"/>
    <w:rsid w:val="00606378"/>
    <w:rsid w:val="0060663C"/>
    <w:rsid w:val="0060676B"/>
    <w:rsid w:val="0060677A"/>
    <w:rsid w:val="00606A8D"/>
    <w:rsid w:val="00607010"/>
    <w:rsid w:val="0060761E"/>
    <w:rsid w:val="0060798E"/>
    <w:rsid w:val="006102F8"/>
    <w:rsid w:val="0061078D"/>
    <w:rsid w:val="00610921"/>
    <w:rsid w:val="00610ACC"/>
    <w:rsid w:val="00610E96"/>
    <w:rsid w:val="0061170A"/>
    <w:rsid w:val="0061188C"/>
    <w:rsid w:val="00611A7D"/>
    <w:rsid w:val="00611C56"/>
    <w:rsid w:val="00611C72"/>
    <w:rsid w:val="00611DA2"/>
    <w:rsid w:val="006120C2"/>
    <w:rsid w:val="006120F5"/>
    <w:rsid w:val="006123C1"/>
    <w:rsid w:val="00612AE1"/>
    <w:rsid w:val="006134CB"/>
    <w:rsid w:val="00613B7C"/>
    <w:rsid w:val="00613DBD"/>
    <w:rsid w:val="00613EF8"/>
    <w:rsid w:val="00614104"/>
    <w:rsid w:val="00614C03"/>
    <w:rsid w:val="00615211"/>
    <w:rsid w:val="006156A0"/>
    <w:rsid w:val="00615A3A"/>
    <w:rsid w:val="00615C11"/>
    <w:rsid w:val="00615E15"/>
    <w:rsid w:val="006161AB"/>
    <w:rsid w:val="00616230"/>
    <w:rsid w:val="0061623E"/>
    <w:rsid w:val="006166B5"/>
    <w:rsid w:val="0061706B"/>
    <w:rsid w:val="0061719A"/>
    <w:rsid w:val="00617780"/>
    <w:rsid w:val="006178A7"/>
    <w:rsid w:val="0062026E"/>
    <w:rsid w:val="00620A8F"/>
    <w:rsid w:val="00620D1C"/>
    <w:rsid w:val="006220A7"/>
    <w:rsid w:val="006222D8"/>
    <w:rsid w:val="006224BE"/>
    <w:rsid w:val="006225D9"/>
    <w:rsid w:val="0062275A"/>
    <w:rsid w:val="00623121"/>
    <w:rsid w:val="00623A44"/>
    <w:rsid w:val="0062412B"/>
    <w:rsid w:val="00624AE1"/>
    <w:rsid w:val="00624E9D"/>
    <w:rsid w:val="00624EC8"/>
    <w:rsid w:val="006250DF"/>
    <w:rsid w:val="006256D8"/>
    <w:rsid w:val="00625F4A"/>
    <w:rsid w:val="00626373"/>
    <w:rsid w:val="00626E9C"/>
    <w:rsid w:val="006277C6"/>
    <w:rsid w:val="006279C4"/>
    <w:rsid w:val="00627B46"/>
    <w:rsid w:val="00627BB3"/>
    <w:rsid w:val="00627EBE"/>
    <w:rsid w:val="00630154"/>
    <w:rsid w:val="00630577"/>
    <w:rsid w:val="006305F3"/>
    <w:rsid w:val="006309E7"/>
    <w:rsid w:val="00630AE8"/>
    <w:rsid w:val="00630F9C"/>
    <w:rsid w:val="00631B66"/>
    <w:rsid w:val="00631DAD"/>
    <w:rsid w:val="00632274"/>
    <w:rsid w:val="0063228D"/>
    <w:rsid w:val="00632313"/>
    <w:rsid w:val="00632555"/>
    <w:rsid w:val="00632582"/>
    <w:rsid w:val="006328F6"/>
    <w:rsid w:val="00632A91"/>
    <w:rsid w:val="00632BAC"/>
    <w:rsid w:val="00632F4D"/>
    <w:rsid w:val="006331EB"/>
    <w:rsid w:val="0063340D"/>
    <w:rsid w:val="006336CD"/>
    <w:rsid w:val="00633910"/>
    <w:rsid w:val="00633983"/>
    <w:rsid w:val="006339A5"/>
    <w:rsid w:val="00633C87"/>
    <w:rsid w:val="00633E20"/>
    <w:rsid w:val="00633EAF"/>
    <w:rsid w:val="00633F93"/>
    <w:rsid w:val="00633F9A"/>
    <w:rsid w:val="00634081"/>
    <w:rsid w:val="0063424E"/>
    <w:rsid w:val="006344D8"/>
    <w:rsid w:val="00634C1D"/>
    <w:rsid w:val="00635021"/>
    <w:rsid w:val="00635040"/>
    <w:rsid w:val="00635300"/>
    <w:rsid w:val="00635561"/>
    <w:rsid w:val="006355F8"/>
    <w:rsid w:val="0063574E"/>
    <w:rsid w:val="0063597F"/>
    <w:rsid w:val="00635F1C"/>
    <w:rsid w:val="006362D8"/>
    <w:rsid w:val="0063642C"/>
    <w:rsid w:val="00636F0C"/>
    <w:rsid w:val="0063764B"/>
    <w:rsid w:val="0063ACC1"/>
    <w:rsid w:val="0064013B"/>
    <w:rsid w:val="00640E14"/>
    <w:rsid w:val="00641094"/>
    <w:rsid w:val="00641172"/>
    <w:rsid w:val="00641398"/>
    <w:rsid w:val="00641E60"/>
    <w:rsid w:val="006428F5"/>
    <w:rsid w:val="00642A2F"/>
    <w:rsid w:val="006439FD"/>
    <w:rsid w:val="00643C40"/>
    <w:rsid w:val="00643ECE"/>
    <w:rsid w:val="00643EE1"/>
    <w:rsid w:val="00643F65"/>
    <w:rsid w:val="00644282"/>
    <w:rsid w:val="006442C9"/>
    <w:rsid w:val="00644563"/>
    <w:rsid w:val="0064467F"/>
    <w:rsid w:val="006449B7"/>
    <w:rsid w:val="006451EB"/>
    <w:rsid w:val="00645329"/>
    <w:rsid w:val="00645421"/>
    <w:rsid w:val="0064549E"/>
    <w:rsid w:val="006459FA"/>
    <w:rsid w:val="00646344"/>
    <w:rsid w:val="00646A64"/>
    <w:rsid w:val="00646C3A"/>
    <w:rsid w:val="00646C66"/>
    <w:rsid w:val="00646CB8"/>
    <w:rsid w:val="00646DE8"/>
    <w:rsid w:val="00646EE6"/>
    <w:rsid w:val="00646F5F"/>
    <w:rsid w:val="0064700A"/>
    <w:rsid w:val="006470B6"/>
    <w:rsid w:val="00647108"/>
    <w:rsid w:val="00647220"/>
    <w:rsid w:val="00647454"/>
    <w:rsid w:val="006501F0"/>
    <w:rsid w:val="00650C2F"/>
    <w:rsid w:val="0065101C"/>
    <w:rsid w:val="0065157D"/>
    <w:rsid w:val="00651F3C"/>
    <w:rsid w:val="00652762"/>
    <w:rsid w:val="006529C2"/>
    <w:rsid w:val="006529C5"/>
    <w:rsid w:val="00652C12"/>
    <w:rsid w:val="00653096"/>
    <w:rsid w:val="006531C5"/>
    <w:rsid w:val="006533C3"/>
    <w:rsid w:val="006533DD"/>
    <w:rsid w:val="0065345E"/>
    <w:rsid w:val="00653544"/>
    <w:rsid w:val="00653A82"/>
    <w:rsid w:val="00653BA3"/>
    <w:rsid w:val="00653FF4"/>
    <w:rsid w:val="006541AA"/>
    <w:rsid w:val="006548CA"/>
    <w:rsid w:val="00654E5C"/>
    <w:rsid w:val="00654EB0"/>
    <w:rsid w:val="00654FDD"/>
    <w:rsid w:val="006556E3"/>
    <w:rsid w:val="00655709"/>
    <w:rsid w:val="00655716"/>
    <w:rsid w:val="0065581B"/>
    <w:rsid w:val="00655929"/>
    <w:rsid w:val="00655A2C"/>
    <w:rsid w:val="00656B65"/>
    <w:rsid w:val="0065719A"/>
    <w:rsid w:val="00657FD2"/>
    <w:rsid w:val="00660297"/>
    <w:rsid w:val="00660945"/>
    <w:rsid w:val="00660D89"/>
    <w:rsid w:val="00661890"/>
    <w:rsid w:val="00661B25"/>
    <w:rsid w:val="00661EFF"/>
    <w:rsid w:val="006624C0"/>
    <w:rsid w:val="00662878"/>
    <w:rsid w:val="00662CC7"/>
    <w:rsid w:val="00663B04"/>
    <w:rsid w:val="00663D64"/>
    <w:rsid w:val="00663EB2"/>
    <w:rsid w:val="00663EE8"/>
    <w:rsid w:val="00663F45"/>
    <w:rsid w:val="00664455"/>
    <w:rsid w:val="006648C9"/>
    <w:rsid w:val="00664CCC"/>
    <w:rsid w:val="00665447"/>
    <w:rsid w:val="0066594F"/>
    <w:rsid w:val="00665AD0"/>
    <w:rsid w:val="00665BA6"/>
    <w:rsid w:val="00665CCB"/>
    <w:rsid w:val="006662DE"/>
    <w:rsid w:val="00666B29"/>
    <w:rsid w:val="00666C85"/>
    <w:rsid w:val="00666F3B"/>
    <w:rsid w:val="00666FE3"/>
    <w:rsid w:val="006676A9"/>
    <w:rsid w:val="00667845"/>
    <w:rsid w:val="00667F38"/>
    <w:rsid w:val="00670407"/>
    <w:rsid w:val="0067049E"/>
    <w:rsid w:val="00670560"/>
    <w:rsid w:val="00670AD8"/>
    <w:rsid w:val="00670E5D"/>
    <w:rsid w:val="00670F64"/>
    <w:rsid w:val="00671CF6"/>
    <w:rsid w:val="00671FE8"/>
    <w:rsid w:val="00671FED"/>
    <w:rsid w:val="0067211E"/>
    <w:rsid w:val="006721B2"/>
    <w:rsid w:val="00672615"/>
    <w:rsid w:val="00672D84"/>
    <w:rsid w:val="00672DC5"/>
    <w:rsid w:val="0067365B"/>
    <w:rsid w:val="00674FDE"/>
    <w:rsid w:val="006755F4"/>
    <w:rsid w:val="00675D5B"/>
    <w:rsid w:val="006763BD"/>
    <w:rsid w:val="006764B1"/>
    <w:rsid w:val="00676F5A"/>
    <w:rsid w:val="00677B6F"/>
    <w:rsid w:val="00677DE4"/>
    <w:rsid w:val="00677F17"/>
    <w:rsid w:val="00680066"/>
    <w:rsid w:val="00680848"/>
    <w:rsid w:val="00680C29"/>
    <w:rsid w:val="00680F9E"/>
    <w:rsid w:val="00681782"/>
    <w:rsid w:val="006818C4"/>
    <w:rsid w:val="00681F99"/>
    <w:rsid w:val="0068258A"/>
    <w:rsid w:val="00682C61"/>
    <w:rsid w:val="00682D93"/>
    <w:rsid w:val="006843AC"/>
    <w:rsid w:val="00684787"/>
    <w:rsid w:val="00684972"/>
    <w:rsid w:val="00685425"/>
    <w:rsid w:val="00685C30"/>
    <w:rsid w:val="00686257"/>
    <w:rsid w:val="00686306"/>
    <w:rsid w:val="00686695"/>
    <w:rsid w:val="00686AB7"/>
    <w:rsid w:val="00687557"/>
    <w:rsid w:val="0068761A"/>
    <w:rsid w:val="006878B2"/>
    <w:rsid w:val="00687B09"/>
    <w:rsid w:val="00687E2E"/>
    <w:rsid w:val="00687E67"/>
    <w:rsid w:val="00690728"/>
    <w:rsid w:val="0069197C"/>
    <w:rsid w:val="006924DB"/>
    <w:rsid w:val="00692F70"/>
    <w:rsid w:val="006933B8"/>
    <w:rsid w:val="006933FD"/>
    <w:rsid w:val="00693494"/>
    <w:rsid w:val="0069362F"/>
    <w:rsid w:val="00693F0C"/>
    <w:rsid w:val="0069408C"/>
    <w:rsid w:val="006943FB"/>
    <w:rsid w:val="0069486E"/>
    <w:rsid w:val="006949A5"/>
    <w:rsid w:val="00694BCE"/>
    <w:rsid w:val="00694CAE"/>
    <w:rsid w:val="00694F13"/>
    <w:rsid w:val="00694FD4"/>
    <w:rsid w:val="00695066"/>
    <w:rsid w:val="006950CC"/>
    <w:rsid w:val="0069599C"/>
    <w:rsid w:val="006959FC"/>
    <w:rsid w:val="00696087"/>
    <w:rsid w:val="006961AD"/>
    <w:rsid w:val="0069643D"/>
    <w:rsid w:val="0069690A"/>
    <w:rsid w:val="00697741"/>
    <w:rsid w:val="00697B2B"/>
    <w:rsid w:val="00697D23"/>
    <w:rsid w:val="00697FA6"/>
    <w:rsid w:val="006A0208"/>
    <w:rsid w:val="006A0241"/>
    <w:rsid w:val="006A044E"/>
    <w:rsid w:val="006A07A4"/>
    <w:rsid w:val="006A106F"/>
    <w:rsid w:val="006A1BEA"/>
    <w:rsid w:val="006A1F39"/>
    <w:rsid w:val="006A310C"/>
    <w:rsid w:val="006A32B6"/>
    <w:rsid w:val="006A3478"/>
    <w:rsid w:val="006A348C"/>
    <w:rsid w:val="006A37FA"/>
    <w:rsid w:val="006A3D46"/>
    <w:rsid w:val="006A3DAD"/>
    <w:rsid w:val="006A3FA2"/>
    <w:rsid w:val="006A432C"/>
    <w:rsid w:val="006A4527"/>
    <w:rsid w:val="006A47C5"/>
    <w:rsid w:val="006A4A32"/>
    <w:rsid w:val="006A4C96"/>
    <w:rsid w:val="006A54F0"/>
    <w:rsid w:val="006A558F"/>
    <w:rsid w:val="006A5BC4"/>
    <w:rsid w:val="006A5D14"/>
    <w:rsid w:val="006A5E03"/>
    <w:rsid w:val="006A6148"/>
    <w:rsid w:val="006A6190"/>
    <w:rsid w:val="006A6556"/>
    <w:rsid w:val="006A699B"/>
    <w:rsid w:val="006A6B9B"/>
    <w:rsid w:val="006A6C88"/>
    <w:rsid w:val="006A6CEF"/>
    <w:rsid w:val="006A6FC4"/>
    <w:rsid w:val="006A7298"/>
    <w:rsid w:val="006A7717"/>
    <w:rsid w:val="006A775B"/>
    <w:rsid w:val="006A783F"/>
    <w:rsid w:val="006A7A7B"/>
    <w:rsid w:val="006B01FE"/>
    <w:rsid w:val="006B03E3"/>
    <w:rsid w:val="006B0A0C"/>
    <w:rsid w:val="006B1915"/>
    <w:rsid w:val="006B1D32"/>
    <w:rsid w:val="006B1E1B"/>
    <w:rsid w:val="006B1ED4"/>
    <w:rsid w:val="006B2201"/>
    <w:rsid w:val="006B2C3A"/>
    <w:rsid w:val="006B2F61"/>
    <w:rsid w:val="006B384F"/>
    <w:rsid w:val="006B4768"/>
    <w:rsid w:val="006B4A71"/>
    <w:rsid w:val="006B5339"/>
    <w:rsid w:val="006B5674"/>
    <w:rsid w:val="006B5739"/>
    <w:rsid w:val="006B5B63"/>
    <w:rsid w:val="006B5E3A"/>
    <w:rsid w:val="006B6288"/>
    <w:rsid w:val="006B68A7"/>
    <w:rsid w:val="006B6A42"/>
    <w:rsid w:val="006C01AA"/>
    <w:rsid w:val="006C0337"/>
    <w:rsid w:val="006C05FF"/>
    <w:rsid w:val="006C074C"/>
    <w:rsid w:val="006C0EDD"/>
    <w:rsid w:val="006C0F46"/>
    <w:rsid w:val="006C2687"/>
    <w:rsid w:val="006C26B0"/>
    <w:rsid w:val="006C2C33"/>
    <w:rsid w:val="006C2C63"/>
    <w:rsid w:val="006C33C2"/>
    <w:rsid w:val="006C373C"/>
    <w:rsid w:val="006C3996"/>
    <w:rsid w:val="006C3D28"/>
    <w:rsid w:val="006C412C"/>
    <w:rsid w:val="006C421B"/>
    <w:rsid w:val="006C47B7"/>
    <w:rsid w:val="006C4BB2"/>
    <w:rsid w:val="006C4C5F"/>
    <w:rsid w:val="006C568F"/>
    <w:rsid w:val="006C5909"/>
    <w:rsid w:val="006C67BF"/>
    <w:rsid w:val="006C67EF"/>
    <w:rsid w:val="006C7930"/>
    <w:rsid w:val="006D007A"/>
    <w:rsid w:val="006D01E9"/>
    <w:rsid w:val="006D09D1"/>
    <w:rsid w:val="006D0F2E"/>
    <w:rsid w:val="006D0FFB"/>
    <w:rsid w:val="006D10D7"/>
    <w:rsid w:val="006D135B"/>
    <w:rsid w:val="006D1B1C"/>
    <w:rsid w:val="006D1DD5"/>
    <w:rsid w:val="006D2049"/>
    <w:rsid w:val="006D2A33"/>
    <w:rsid w:val="006D2D53"/>
    <w:rsid w:val="006D3648"/>
    <w:rsid w:val="006D42D5"/>
    <w:rsid w:val="006D46C5"/>
    <w:rsid w:val="006D5613"/>
    <w:rsid w:val="006D561E"/>
    <w:rsid w:val="006D5BA5"/>
    <w:rsid w:val="006D5F89"/>
    <w:rsid w:val="006D60E4"/>
    <w:rsid w:val="006D641D"/>
    <w:rsid w:val="006D6553"/>
    <w:rsid w:val="006D6B16"/>
    <w:rsid w:val="006D6FAF"/>
    <w:rsid w:val="006D71CF"/>
    <w:rsid w:val="006D7543"/>
    <w:rsid w:val="006D7717"/>
    <w:rsid w:val="006D7C92"/>
    <w:rsid w:val="006D7DD6"/>
    <w:rsid w:val="006E01EE"/>
    <w:rsid w:val="006E05FF"/>
    <w:rsid w:val="006E13E2"/>
    <w:rsid w:val="006E1697"/>
    <w:rsid w:val="006E1E8D"/>
    <w:rsid w:val="006E1EB7"/>
    <w:rsid w:val="006E234E"/>
    <w:rsid w:val="006E25F7"/>
    <w:rsid w:val="006E2FFB"/>
    <w:rsid w:val="006E3784"/>
    <w:rsid w:val="006E395A"/>
    <w:rsid w:val="006E3A42"/>
    <w:rsid w:val="006E3AFF"/>
    <w:rsid w:val="006E3E8F"/>
    <w:rsid w:val="006E3EE6"/>
    <w:rsid w:val="006E40CD"/>
    <w:rsid w:val="006E4343"/>
    <w:rsid w:val="006E4F93"/>
    <w:rsid w:val="006E53C7"/>
    <w:rsid w:val="006E5AC9"/>
    <w:rsid w:val="006E5AD7"/>
    <w:rsid w:val="006E62CE"/>
    <w:rsid w:val="006E6478"/>
    <w:rsid w:val="006E64B3"/>
    <w:rsid w:val="006E67FF"/>
    <w:rsid w:val="006E68FA"/>
    <w:rsid w:val="006E6994"/>
    <w:rsid w:val="006E6E7E"/>
    <w:rsid w:val="006E6EAF"/>
    <w:rsid w:val="006E7003"/>
    <w:rsid w:val="006E7009"/>
    <w:rsid w:val="006E72EC"/>
    <w:rsid w:val="006E7954"/>
    <w:rsid w:val="006E79D6"/>
    <w:rsid w:val="006E7A12"/>
    <w:rsid w:val="006F0867"/>
    <w:rsid w:val="006F0E9E"/>
    <w:rsid w:val="006F0FD2"/>
    <w:rsid w:val="006F11ED"/>
    <w:rsid w:val="006F1342"/>
    <w:rsid w:val="006F15C7"/>
    <w:rsid w:val="006F15F0"/>
    <w:rsid w:val="006F1F40"/>
    <w:rsid w:val="006F21DB"/>
    <w:rsid w:val="006F2341"/>
    <w:rsid w:val="006F25CF"/>
    <w:rsid w:val="006F263E"/>
    <w:rsid w:val="006F2802"/>
    <w:rsid w:val="006F29A4"/>
    <w:rsid w:val="006F2BB7"/>
    <w:rsid w:val="006F2D0B"/>
    <w:rsid w:val="006F2DB5"/>
    <w:rsid w:val="006F3142"/>
    <w:rsid w:val="006F3290"/>
    <w:rsid w:val="006F337F"/>
    <w:rsid w:val="006F3AA7"/>
    <w:rsid w:val="006F4362"/>
    <w:rsid w:val="006F44AB"/>
    <w:rsid w:val="006F4C6E"/>
    <w:rsid w:val="006F52CD"/>
    <w:rsid w:val="006F5794"/>
    <w:rsid w:val="006F59FF"/>
    <w:rsid w:val="006F5B98"/>
    <w:rsid w:val="006F5F0E"/>
    <w:rsid w:val="006F63CA"/>
    <w:rsid w:val="006F662D"/>
    <w:rsid w:val="006F6824"/>
    <w:rsid w:val="006F710D"/>
    <w:rsid w:val="006F715D"/>
    <w:rsid w:val="006F71AA"/>
    <w:rsid w:val="006F7C3C"/>
    <w:rsid w:val="006F7CBB"/>
    <w:rsid w:val="006F7E43"/>
    <w:rsid w:val="006F7F4D"/>
    <w:rsid w:val="007007AB"/>
    <w:rsid w:val="007007F6"/>
    <w:rsid w:val="007011C1"/>
    <w:rsid w:val="007013A1"/>
    <w:rsid w:val="0070152C"/>
    <w:rsid w:val="00701739"/>
    <w:rsid w:val="00701AA6"/>
    <w:rsid w:val="0070272F"/>
    <w:rsid w:val="00702774"/>
    <w:rsid w:val="00702834"/>
    <w:rsid w:val="00702C1A"/>
    <w:rsid w:val="00703016"/>
    <w:rsid w:val="007034B7"/>
    <w:rsid w:val="0070377D"/>
    <w:rsid w:val="00703D12"/>
    <w:rsid w:val="0070417B"/>
    <w:rsid w:val="007042E0"/>
    <w:rsid w:val="00704DA9"/>
    <w:rsid w:val="00704E93"/>
    <w:rsid w:val="00705105"/>
    <w:rsid w:val="00705338"/>
    <w:rsid w:val="00705373"/>
    <w:rsid w:val="007057E0"/>
    <w:rsid w:val="007058EB"/>
    <w:rsid w:val="00705923"/>
    <w:rsid w:val="00705976"/>
    <w:rsid w:val="00705A23"/>
    <w:rsid w:val="00705D56"/>
    <w:rsid w:val="00705EF5"/>
    <w:rsid w:val="00705F67"/>
    <w:rsid w:val="0070632A"/>
    <w:rsid w:val="00706796"/>
    <w:rsid w:val="007068D2"/>
    <w:rsid w:val="00706B0A"/>
    <w:rsid w:val="00706E76"/>
    <w:rsid w:val="00706EA2"/>
    <w:rsid w:val="00707094"/>
    <w:rsid w:val="00707310"/>
    <w:rsid w:val="00707326"/>
    <w:rsid w:val="00707EF4"/>
    <w:rsid w:val="007105CD"/>
    <w:rsid w:val="0071062B"/>
    <w:rsid w:val="00710B33"/>
    <w:rsid w:val="00711366"/>
    <w:rsid w:val="0071157B"/>
    <w:rsid w:val="00711CC9"/>
    <w:rsid w:val="00711E51"/>
    <w:rsid w:val="00712038"/>
    <w:rsid w:val="00712C6B"/>
    <w:rsid w:val="00712E70"/>
    <w:rsid w:val="00713482"/>
    <w:rsid w:val="00713BBE"/>
    <w:rsid w:val="00714495"/>
    <w:rsid w:val="00714675"/>
    <w:rsid w:val="00714AB0"/>
    <w:rsid w:val="0071542C"/>
    <w:rsid w:val="007154EF"/>
    <w:rsid w:val="007155A9"/>
    <w:rsid w:val="007161AD"/>
    <w:rsid w:val="00716461"/>
    <w:rsid w:val="0071709F"/>
    <w:rsid w:val="00717462"/>
    <w:rsid w:val="00717522"/>
    <w:rsid w:val="007204CA"/>
    <w:rsid w:val="00720590"/>
    <w:rsid w:val="00720677"/>
    <w:rsid w:val="007206E6"/>
    <w:rsid w:val="00720838"/>
    <w:rsid w:val="00721720"/>
    <w:rsid w:val="00721780"/>
    <w:rsid w:val="0072198E"/>
    <w:rsid w:val="00721C6F"/>
    <w:rsid w:val="00721ED6"/>
    <w:rsid w:val="00721F97"/>
    <w:rsid w:val="00723200"/>
    <w:rsid w:val="00723384"/>
    <w:rsid w:val="0072423D"/>
    <w:rsid w:val="0072431F"/>
    <w:rsid w:val="00724351"/>
    <w:rsid w:val="007243E0"/>
    <w:rsid w:val="0072452B"/>
    <w:rsid w:val="007245AE"/>
    <w:rsid w:val="00724A19"/>
    <w:rsid w:val="00725CBC"/>
    <w:rsid w:val="00726A9B"/>
    <w:rsid w:val="00726E44"/>
    <w:rsid w:val="00727194"/>
    <w:rsid w:val="007275ED"/>
    <w:rsid w:val="00727B40"/>
    <w:rsid w:val="00727B48"/>
    <w:rsid w:val="00727DBF"/>
    <w:rsid w:val="007301EC"/>
    <w:rsid w:val="00730216"/>
    <w:rsid w:val="007303DF"/>
    <w:rsid w:val="007307A7"/>
    <w:rsid w:val="00730AAC"/>
    <w:rsid w:val="00730AF6"/>
    <w:rsid w:val="00731F46"/>
    <w:rsid w:val="00732478"/>
    <w:rsid w:val="0073287A"/>
    <w:rsid w:val="00732913"/>
    <w:rsid w:val="00732C40"/>
    <w:rsid w:val="00732D87"/>
    <w:rsid w:val="00732E3A"/>
    <w:rsid w:val="00733485"/>
    <w:rsid w:val="0073392E"/>
    <w:rsid w:val="00733ED0"/>
    <w:rsid w:val="00734053"/>
    <w:rsid w:val="0073449E"/>
    <w:rsid w:val="00734640"/>
    <w:rsid w:val="007349ED"/>
    <w:rsid w:val="00734AD5"/>
    <w:rsid w:val="00734C63"/>
    <w:rsid w:val="00734EC7"/>
    <w:rsid w:val="007356AC"/>
    <w:rsid w:val="00735FAD"/>
    <w:rsid w:val="00736182"/>
    <w:rsid w:val="007361DF"/>
    <w:rsid w:val="0073699D"/>
    <w:rsid w:val="00736AAA"/>
    <w:rsid w:val="00736B41"/>
    <w:rsid w:val="00736B51"/>
    <w:rsid w:val="00736C30"/>
    <w:rsid w:val="00736E7C"/>
    <w:rsid w:val="00736FE1"/>
    <w:rsid w:val="0073723F"/>
    <w:rsid w:val="00737A37"/>
    <w:rsid w:val="00740318"/>
    <w:rsid w:val="00740709"/>
    <w:rsid w:val="00740A7F"/>
    <w:rsid w:val="00741AC8"/>
    <w:rsid w:val="00741FF9"/>
    <w:rsid w:val="0074236E"/>
    <w:rsid w:val="0074281B"/>
    <w:rsid w:val="00742D97"/>
    <w:rsid w:val="00742F0F"/>
    <w:rsid w:val="00743432"/>
    <w:rsid w:val="007435BE"/>
    <w:rsid w:val="00743ACD"/>
    <w:rsid w:val="00743ECA"/>
    <w:rsid w:val="0074456B"/>
    <w:rsid w:val="00744B87"/>
    <w:rsid w:val="00744D88"/>
    <w:rsid w:val="00746147"/>
    <w:rsid w:val="0074648B"/>
    <w:rsid w:val="00746645"/>
    <w:rsid w:val="007469E1"/>
    <w:rsid w:val="00746A30"/>
    <w:rsid w:val="00747A0D"/>
    <w:rsid w:val="00747BB0"/>
    <w:rsid w:val="00747DA2"/>
    <w:rsid w:val="0075002D"/>
    <w:rsid w:val="007500F1"/>
    <w:rsid w:val="00750100"/>
    <w:rsid w:val="0075056C"/>
    <w:rsid w:val="00750913"/>
    <w:rsid w:val="00750BB6"/>
    <w:rsid w:val="00750F5B"/>
    <w:rsid w:val="00750FB7"/>
    <w:rsid w:val="00751656"/>
    <w:rsid w:val="0075217F"/>
    <w:rsid w:val="00752363"/>
    <w:rsid w:val="007525D9"/>
    <w:rsid w:val="00752879"/>
    <w:rsid w:val="0075296A"/>
    <w:rsid w:val="00752AC5"/>
    <w:rsid w:val="00752BF1"/>
    <w:rsid w:val="00753162"/>
    <w:rsid w:val="00753235"/>
    <w:rsid w:val="0075357E"/>
    <w:rsid w:val="0075381D"/>
    <w:rsid w:val="00753C40"/>
    <w:rsid w:val="0075453F"/>
    <w:rsid w:val="007548CD"/>
    <w:rsid w:val="007549B4"/>
    <w:rsid w:val="00754F98"/>
    <w:rsid w:val="00755104"/>
    <w:rsid w:val="0075629C"/>
    <w:rsid w:val="00756367"/>
    <w:rsid w:val="007566A4"/>
    <w:rsid w:val="00756B46"/>
    <w:rsid w:val="0075749D"/>
    <w:rsid w:val="007574C5"/>
    <w:rsid w:val="00757DA8"/>
    <w:rsid w:val="00760003"/>
    <w:rsid w:val="007600B0"/>
    <w:rsid w:val="0076068F"/>
    <w:rsid w:val="00760954"/>
    <w:rsid w:val="00760B72"/>
    <w:rsid w:val="00760BCE"/>
    <w:rsid w:val="00760DBC"/>
    <w:rsid w:val="00761435"/>
    <w:rsid w:val="007614BA"/>
    <w:rsid w:val="00761B06"/>
    <w:rsid w:val="007625AC"/>
    <w:rsid w:val="00762B10"/>
    <w:rsid w:val="00762FB6"/>
    <w:rsid w:val="007630C2"/>
    <w:rsid w:val="00763A8D"/>
    <w:rsid w:val="00763CAE"/>
    <w:rsid w:val="00764134"/>
    <w:rsid w:val="0076462D"/>
    <w:rsid w:val="00764C42"/>
    <w:rsid w:val="00764CBD"/>
    <w:rsid w:val="00764CC2"/>
    <w:rsid w:val="00764D80"/>
    <w:rsid w:val="00765029"/>
    <w:rsid w:val="007651B6"/>
    <w:rsid w:val="007652AF"/>
    <w:rsid w:val="00765900"/>
    <w:rsid w:val="00765FFB"/>
    <w:rsid w:val="0076630A"/>
    <w:rsid w:val="00766434"/>
    <w:rsid w:val="00766713"/>
    <w:rsid w:val="00767019"/>
    <w:rsid w:val="0076732F"/>
    <w:rsid w:val="00767555"/>
    <w:rsid w:val="0076771B"/>
    <w:rsid w:val="007677A7"/>
    <w:rsid w:val="007678BE"/>
    <w:rsid w:val="00767DA9"/>
    <w:rsid w:val="00770205"/>
    <w:rsid w:val="00770509"/>
    <w:rsid w:val="00770613"/>
    <w:rsid w:val="0077147E"/>
    <w:rsid w:val="00771767"/>
    <w:rsid w:val="00771A3D"/>
    <w:rsid w:val="00771DC6"/>
    <w:rsid w:val="00771EB3"/>
    <w:rsid w:val="00772100"/>
    <w:rsid w:val="00772291"/>
    <w:rsid w:val="007725DC"/>
    <w:rsid w:val="007726FA"/>
    <w:rsid w:val="00772867"/>
    <w:rsid w:val="00772DA9"/>
    <w:rsid w:val="00773004"/>
    <w:rsid w:val="007739C4"/>
    <w:rsid w:val="00773A30"/>
    <w:rsid w:val="00773F5B"/>
    <w:rsid w:val="007741E8"/>
    <w:rsid w:val="0077459A"/>
    <w:rsid w:val="0077469C"/>
    <w:rsid w:val="00774725"/>
    <w:rsid w:val="00774CAF"/>
    <w:rsid w:val="00774D1B"/>
    <w:rsid w:val="0077511D"/>
    <w:rsid w:val="0077530E"/>
    <w:rsid w:val="007754A6"/>
    <w:rsid w:val="007754F7"/>
    <w:rsid w:val="007757E9"/>
    <w:rsid w:val="00775A7C"/>
    <w:rsid w:val="00775B18"/>
    <w:rsid w:val="00776693"/>
    <w:rsid w:val="00776B71"/>
    <w:rsid w:val="00776C9A"/>
    <w:rsid w:val="007771D9"/>
    <w:rsid w:val="00777488"/>
    <w:rsid w:val="007775EA"/>
    <w:rsid w:val="007777D0"/>
    <w:rsid w:val="00777ACE"/>
    <w:rsid w:val="00777EAD"/>
    <w:rsid w:val="007804A5"/>
    <w:rsid w:val="00780B1C"/>
    <w:rsid w:val="00780C7A"/>
    <w:rsid w:val="007810B2"/>
    <w:rsid w:val="007812DD"/>
    <w:rsid w:val="007814BD"/>
    <w:rsid w:val="00781798"/>
    <w:rsid w:val="00782806"/>
    <w:rsid w:val="007829A9"/>
    <w:rsid w:val="00782C83"/>
    <w:rsid w:val="00783037"/>
    <w:rsid w:val="00783161"/>
    <w:rsid w:val="007833FA"/>
    <w:rsid w:val="00783622"/>
    <w:rsid w:val="00784394"/>
    <w:rsid w:val="007843B7"/>
    <w:rsid w:val="007846B7"/>
    <w:rsid w:val="00784A3E"/>
    <w:rsid w:val="00784AC5"/>
    <w:rsid w:val="00784AF7"/>
    <w:rsid w:val="00785B88"/>
    <w:rsid w:val="00786150"/>
    <w:rsid w:val="0078648E"/>
    <w:rsid w:val="007864BC"/>
    <w:rsid w:val="007868BE"/>
    <w:rsid w:val="007869BD"/>
    <w:rsid w:val="00786B9B"/>
    <w:rsid w:val="007870B1"/>
    <w:rsid w:val="007870D6"/>
    <w:rsid w:val="0078711C"/>
    <w:rsid w:val="007873AE"/>
    <w:rsid w:val="007874E4"/>
    <w:rsid w:val="00787D68"/>
    <w:rsid w:val="0078E29F"/>
    <w:rsid w:val="007901A9"/>
    <w:rsid w:val="007901B2"/>
    <w:rsid w:val="007904D2"/>
    <w:rsid w:val="00790A2C"/>
    <w:rsid w:val="0079117B"/>
    <w:rsid w:val="0079174A"/>
    <w:rsid w:val="00791D3F"/>
    <w:rsid w:val="00791F16"/>
    <w:rsid w:val="00791F4E"/>
    <w:rsid w:val="00792240"/>
    <w:rsid w:val="00792341"/>
    <w:rsid w:val="00792351"/>
    <w:rsid w:val="007926D2"/>
    <w:rsid w:val="00792976"/>
    <w:rsid w:val="007937EE"/>
    <w:rsid w:val="00793B86"/>
    <w:rsid w:val="00793F3C"/>
    <w:rsid w:val="00794099"/>
    <w:rsid w:val="0079499C"/>
    <w:rsid w:val="00794A21"/>
    <w:rsid w:val="00794CFC"/>
    <w:rsid w:val="00794DC5"/>
    <w:rsid w:val="00794E04"/>
    <w:rsid w:val="00794ED2"/>
    <w:rsid w:val="00795F55"/>
    <w:rsid w:val="0079655B"/>
    <w:rsid w:val="00796807"/>
    <w:rsid w:val="00796F30"/>
    <w:rsid w:val="0079706F"/>
    <w:rsid w:val="00797CF8"/>
    <w:rsid w:val="007A0333"/>
    <w:rsid w:val="007A1084"/>
    <w:rsid w:val="007A1103"/>
    <w:rsid w:val="007A1149"/>
    <w:rsid w:val="007A11D9"/>
    <w:rsid w:val="007A1587"/>
    <w:rsid w:val="007A1CB4"/>
    <w:rsid w:val="007A22A5"/>
    <w:rsid w:val="007A233C"/>
    <w:rsid w:val="007A2584"/>
    <w:rsid w:val="007A2635"/>
    <w:rsid w:val="007A2771"/>
    <w:rsid w:val="007A370A"/>
    <w:rsid w:val="007A3C25"/>
    <w:rsid w:val="007A416B"/>
    <w:rsid w:val="007A4220"/>
    <w:rsid w:val="007A42AA"/>
    <w:rsid w:val="007A4811"/>
    <w:rsid w:val="007A48B2"/>
    <w:rsid w:val="007A4B20"/>
    <w:rsid w:val="007A4E3C"/>
    <w:rsid w:val="007A50C7"/>
    <w:rsid w:val="007A580F"/>
    <w:rsid w:val="007A5BD6"/>
    <w:rsid w:val="007A629A"/>
    <w:rsid w:val="007A6BBD"/>
    <w:rsid w:val="007A720D"/>
    <w:rsid w:val="007A72F3"/>
    <w:rsid w:val="007A746A"/>
    <w:rsid w:val="007A7729"/>
    <w:rsid w:val="007B0010"/>
    <w:rsid w:val="007B0385"/>
    <w:rsid w:val="007B18FF"/>
    <w:rsid w:val="007B1FD9"/>
    <w:rsid w:val="007B253B"/>
    <w:rsid w:val="007B2B67"/>
    <w:rsid w:val="007B2DAF"/>
    <w:rsid w:val="007B3148"/>
    <w:rsid w:val="007B369C"/>
    <w:rsid w:val="007B38D2"/>
    <w:rsid w:val="007B3CD6"/>
    <w:rsid w:val="007B3FDE"/>
    <w:rsid w:val="007B4358"/>
    <w:rsid w:val="007B4540"/>
    <w:rsid w:val="007B481E"/>
    <w:rsid w:val="007B4F28"/>
    <w:rsid w:val="007B5035"/>
    <w:rsid w:val="007B593E"/>
    <w:rsid w:val="007B5C1B"/>
    <w:rsid w:val="007B5D1E"/>
    <w:rsid w:val="007B690D"/>
    <w:rsid w:val="007B6CEC"/>
    <w:rsid w:val="007C039B"/>
    <w:rsid w:val="007C0D2D"/>
    <w:rsid w:val="007C128A"/>
    <w:rsid w:val="007C1647"/>
    <w:rsid w:val="007C1BF6"/>
    <w:rsid w:val="007C2398"/>
    <w:rsid w:val="007C24A3"/>
    <w:rsid w:val="007C2812"/>
    <w:rsid w:val="007C31D5"/>
    <w:rsid w:val="007C3D21"/>
    <w:rsid w:val="007C3D63"/>
    <w:rsid w:val="007C40EF"/>
    <w:rsid w:val="007C48F8"/>
    <w:rsid w:val="007C4CC9"/>
    <w:rsid w:val="007C4D9A"/>
    <w:rsid w:val="007C5007"/>
    <w:rsid w:val="007C5350"/>
    <w:rsid w:val="007C5460"/>
    <w:rsid w:val="007C624E"/>
    <w:rsid w:val="007C682B"/>
    <w:rsid w:val="007C68D5"/>
    <w:rsid w:val="007C6C00"/>
    <w:rsid w:val="007C6C8D"/>
    <w:rsid w:val="007C6E3D"/>
    <w:rsid w:val="007C7179"/>
    <w:rsid w:val="007C7438"/>
    <w:rsid w:val="007C7CDA"/>
    <w:rsid w:val="007C7EC6"/>
    <w:rsid w:val="007D0895"/>
    <w:rsid w:val="007D0EF5"/>
    <w:rsid w:val="007D0F62"/>
    <w:rsid w:val="007D1323"/>
    <w:rsid w:val="007D18E7"/>
    <w:rsid w:val="007D1B71"/>
    <w:rsid w:val="007D1CA4"/>
    <w:rsid w:val="007D1DB4"/>
    <w:rsid w:val="007D225C"/>
    <w:rsid w:val="007D2578"/>
    <w:rsid w:val="007D2B88"/>
    <w:rsid w:val="007D2BC9"/>
    <w:rsid w:val="007D2CF8"/>
    <w:rsid w:val="007D2E30"/>
    <w:rsid w:val="007D322A"/>
    <w:rsid w:val="007D3307"/>
    <w:rsid w:val="007D33C2"/>
    <w:rsid w:val="007D3B07"/>
    <w:rsid w:val="007D3C3E"/>
    <w:rsid w:val="007D3FBE"/>
    <w:rsid w:val="007D417F"/>
    <w:rsid w:val="007D47E3"/>
    <w:rsid w:val="007D4CF3"/>
    <w:rsid w:val="007D4F25"/>
    <w:rsid w:val="007D4F4F"/>
    <w:rsid w:val="007D531A"/>
    <w:rsid w:val="007D5750"/>
    <w:rsid w:val="007D593A"/>
    <w:rsid w:val="007D5EAD"/>
    <w:rsid w:val="007D6CBB"/>
    <w:rsid w:val="007D6EE3"/>
    <w:rsid w:val="007D6FBF"/>
    <w:rsid w:val="007D7217"/>
    <w:rsid w:val="007D7606"/>
    <w:rsid w:val="007D7786"/>
    <w:rsid w:val="007D797A"/>
    <w:rsid w:val="007E089B"/>
    <w:rsid w:val="007E0D07"/>
    <w:rsid w:val="007E133E"/>
    <w:rsid w:val="007E1B17"/>
    <w:rsid w:val="007E1D0C"/>
    <w:rsid w:val="007E2B57"/>
    <w:rsid w:val="007E2FDF"/>
    <w:rsid w:val="007E3877"/>
    <w:rsid w:val="007E3B7F"/>
    <w:rsid w:val="007E47DA"/>
    <w:rsid w:val="007E4AF3"/>
    <w:rsid w:val="007E4EF2"/>
    <w:rsid w:val="007E4FA6"/>
    <w:rsid w:val="007E5382"/>
    <w:rsid w:val="007E5D93"/>
    <w:rsid w:val="007E5DCD"/>
    <w:rsid w:val="007E6624"/>
    <w:rsid w:val="007E6E10"/>
    <w:rsid w:val="007E7215"/>
    <w:rsid w:val="007E726B"/>
    <w:rsid w:val="007E72E2"/>
    <w:rsid w:val="007E74E9"/>
    <w:rsid w:val="007E7723"/>
    <w:rsid w:val="007E788D"/>
    <w:rsid w:val="007E78BF"/>
    <w:rsid w:val="007E798D"/>
    <w:rsid w:val="007E7A59"/>
    <w:rsid w:val="007E7B07"/>
    <w:rsid w:val="007F0268"/>
    <w:rsid w:val="007F067C"/>
    <w:rsid w:val="007F06DB"/>
    <w:rsid w:val="007F0933"/>
    <w:rsid w:val="007F0A9E"/>
    <w:rsid w:val="007F0BDF"/>
    <w:rsid w:val="007F0EE8"/>
    <w:rsid w:val="007F0F6F"/>
    <w:rsid w:val="007F1155"/>
    <w:rsid w:val="007F1874"/>
    <w:rsid w:val="007F21F7"/>
    <w:rsid w:val="007F25AA"/>
    <w:rsid w:val="007F2F47"/>
    <w:rsid w:val="007F301D"/>
    <w:rsid w:val="007F3750"/>
    <w:rsid w:val="007F37D5"/>
    <w:rsid w:val="007F39BF"/>
    <w:rsid w:val="007F3A6B"/>
    <w:rsid w:val="007F3B3B"/>
    <w:rsid w:val="007F3FD7"/>
    <w:rsid w:val="007F4079"/>
    <w:rsid w:val="007F445A"/>
    <w:rsid w:val="007F4F2F"/>
    <w:rsid w:val="007F510A"/>
    <w:rsid w:val="007F5138"/>
    <w:rsid w:val="007F58D0"/>
    <w:rsid w:val="007F5A13"/>
    <w:rsid w:val="007F5B57"/>
    <w:rsid w:val="007F5C51"/>
    <w:rsid w:val="007F6024"/>
    <w:rsid w:val="007F666B"/>
    <w:rsid w:val="007F68FF"/>
    <w:rsid w:val="007F6DE5"/>
    <w:rsid w:val="007F6E40"/>
    <w:rsid w:val="007F6EC6"/>
    <w:rsid w:val="007F755D"/>
    <w:rsid w:val="007F7734"/>
    <w:rsid w:val="007F7D55"/>
    <w:rsid w:val="0080051F"/>
    <w:rsid w:val="008005F1"/>
    <w:rsid w:val="0080085C"/>
    <w:rsid w:val="00800F1A"/>
    <w:rsid w:val="00801B4D"/>
    <w:rsid w:val="00801C6A"/>
    <w:rsid w:val="008021D2"/>
    <w:rsid w:val="00802356"/>
    <w:rsid w:val="008029CE"/>
    <w:rsid w:val="00802AD2"/>
    <w:rsid w:val="00802E3F"/>
    <w:rsid w:val="00803232"/>
    <w:rsid w:val="00803309"/>
    <w:rsid w:val="0080349C"/>
    <w:rsid w:val="00803763"/>
    <w:rsid w:val="008047B4"/>
    <w:rsid w:val="0080502D"/>
    <w:rsid w:val="0080537E"/>
    <w:rsid w:val="008053EB"/>
    <w:rsid w:val="00805881"/>
    <w:rsid w:val="00805BEC"/>
    <w:rsid w:val="00806551"/>
    <w:rsid w:val="00806572"/>
    <w:rsid w:val="00806BAF"/>
    <w:rsid w:val="00806C35"/>
    <w:rsid w:val="008073A4"/>
    <w:rsid w:val="008074A4"/>
    <w:rsid w:val="00807A2B"/>
    <w:rsid w:val="00807C9E"/>
    <w:rsid w:val="00807F23"/>
    <w:rsid w:val="00807FC7"/>
    <w:rsid w:val="008100D6"/>
    <w:rsid w:val="008103E8"/>
    <w:rsid w:val="00810677"/>
    <w:rsid w:val="00810998"/>
    <w:rsid w:val="00810CE4"/>
    <w:rsid w:val="00811095"/>
    <w:rsid w:val="00811274"/>
    <w:rsid w:val="0081165A"/>
    <w:rsid w:val="0081166D"/>
    <w:rsid w:val="0081258E"/>
    <w:rsid w:val="00812610"/>
    <w:rsid w:val="008127AE"/>
    <w:rsid w:val="00812A0C"/>
    <w:rsid w:val="00813001"/>
    <w:rsid w:val="00813147"/>
    <w:rsid w:val="00813303"/>
    <w:rsid w:val="008133D8"/>
    <w:rsid w:val="00813D8A"/>
    <w:rsid w:val="00813D99"/>
    <w:rsid w:val="00813E0A"/>
    <w:rsid w:val="00813F16"/>
    <w:rsid w:val="00814C2F"/>
    <w:rsid w:val="00815291"/>
    <w:rsid w:val="008155D4"/>
    <w:rsid w:val="00815A30"/>
    <w:rsid w:val="00815ABC"/>
    <w:rsid w:val="00815B24"/>
    <w:rsid w:val="00815F64"/>
    <w:rsid w:val="0081609F"/>
    <w:rsid w:val="0081643F"/>
    <w:rsid w:val="008167D6"/>
    <w:rsid w:val="0081769C"/>
    <w:rsid w:val="00820504"/>
    <w:rsid w:val="00820941"/>
    <w:rsid w:val="00820ED1"/>
    <w:rsid w:val="008211E1"/>
    <w:rsid w:val="00821451"/>
    <w:rsid w:val="00821CA8"/>
    <w:rsid w:val="00821EBA"/>
    <w:rsid w:val="008223E3"/>
    <w:rsid w:val="00822438"/>
    <w:rsid w:val="008228DB"/>
    <w:rsid w:val="00822FDD"/>
    <w:rsid w:val="00823308"/>
    <w:rsid w:val="0082368D"/>
    <w:rsid w:val="00823EA9"/>
    <w:rsid w:val="00824219"/>
    <w:rsid w:val="0082433A"/>
    <w:rsid w:val="00824381"/>
    <w:rsid w:val="008259F9"/>
    <w:rsid w:val="00825FA7"/>
    <w:rsid w:val="00826859"/>
    <w:rsid w:val="0082692C"/>
    <w:rsid w:val="00826943"/>
    <w:rsid w:val="00827C80"/>
    <w:rsid w:val="00830B50"/>
    <w:rsid w:val="00830E6B"/>
    <w:rsid w:val="00830EC4"/>
    <w:rsid w:val="008310B2"/>
    <w:rsid w:val="00831519"/>
    <w:rsid w:val="0083166D"/>
    <w:rsid w:val="008317C5"/>
    <w:rsid w:val="00831905"/>
    <w:rsid w:val="008319F8"/>
    <w:rsid w:val="00831CAB"/>
    <w:rsid w:val="00832007"/>
    <w:rsid w:val="00832259"/>
    <w:rsid w:val="008328F9"/>
    <w:rsid w:val="00832B4C"/>
    <w:rsid w:val="0083312E"/>
    <w:rsid w:val="008331E5"/>
    <w:rsid w:val="0083356E"/>
    <w:rsid w:val="008335F8"/>
    <w:rsid w:val="00833725"/>
    <w:rsid w:val="0083382A"/>
    <w:rsid w:val="00833FEF"/>
    <w:rsid w:val="00833FFA"/>
    <w:rsid w:val="00834419"/>
    <w:rsid w:val="008344B5"/>
    <w:rsid w:val="00834613"/>
    <w:rsid w:val="00835008"/>
    <w:rsid w:val="008354B6"/>
    <w:rsid w:val="008354B9"/>
    <w:rsid w:val="00835ABD"/>
    <w:rsid w:val="00835AE5"/>
    <w:rsid w:val="00835B3E"/>
    <w:rsid w:val="00836113"/>
    <w:rsid w:val="00836DFC"/>
    <w:rsid w:val="00836EC4"/>
    <w:rsid w:val="008371A2"/>
    <w:rsid w:val="0083774B"/>
    <w:rsid w:val="00837B2A"/>
    <w:rsid w:val="00837B53"/>
    <w:rsid w:val="00837DED"/>
    <w:rsid w:val="008402D4"/>
    <w:rsid w:val="00840348"/>
    <w:rsid w:val="00840634"/>
    <w:rsid w:val="0084098E"/>
    <w:rsid w:val="00840B31"/>
    <w:rsid w:val="008417F4"/>
    <w:rsid w:val="00841F1E"/>
    <w:rsid w:val="008436C7"/>
    <w:rsid w:val="00843848"/>
    <w:rsid w:val="00843C68"/>
    <w:rsid w:val="00843C6E"/>
    <w:rsid w:val="00843D61"/>
    <w:rsid w:val="00843EB5"/>
    <w:rsid w:val="00844AA1"/>
    <w:rsid w:val="00844EAE"/>
    <w:rsid w:val="00845098"/>
    <w:rsid w:val="008450C5"/>
    <w:rsid w:val="00845163"/>
    <w:rsid w:val="00845BBA"/>
    <w:rsid w:val="00846298"/>
    <w:rsid w:val="0084652B"/>
    <w:rsid w:val="00846AA1"/>
    <w:rsid w:val="00846FA2"/>
    <w:rsid w:val="0084756E"/>
    <w:rsid w:val="00847CFC"/>
    <w:rsid w:val="0085044F"/>
    <w:rsid w:val="00850454"/>
    <w:rsid w:val="00850F1F"/>
    <w:rsid w:val="00851182"/>
    <w:rsid w:val="0085125D"/>
    <w:rsid w:val="00851A80"/>
    <w:rsid w:val="00851B86"/>
    <w:rsid w:val="0085237E"/>
    <w:rsid w:val="00852393"/>
    <w:rsid w:val="00852468"/>
    <w:rsid w:val="00852A2C"/>
    <w:rsid w:val="00852EA0"/>
    <w:rsid w:val="008530E2"/>
    <w:rsid w:val="008531A3"/>
    <w:rsid w:val="00853440"/>
    <w:rsid w:val="00853819"/>
    <w:rsid w:val="00853F05"/>
    <w:rsid w:val="00854023"/>
    <w:rsid w:val="00854A15"/>
    <w:rsid w:val="00854AB0"/>
    <w:rsid w:val="00854FFE"/>
    <w:rsid w:val="0085521B"/>
    <w:rsid w:val="0085532F"/>
    <w:rsid w:val="00855A46"/>
    <w:rsid w:val="00855EFE"/>
    <w:rsid w:val="00856168"/>
    <w:rsid w:val="00856893"/>
    <w:rsid w:val="008574B1"/>
    <w:rsid w:val="00857564"/>
    <w:rsid w:val="00857593"/>
    <w:rsid w:val="0085788D"/>
    <w:rsid w:val="00857A8B"/>
    <w:rsid w:val="00857D12"/>
    <w:rsid w:val="00860185"/>
    <w:rsid w:val="008607F7"/>
    <w:rsid w:val="00861A6A"/>
    <w:rsid w:val="008621DC"/>
    <w:rsid w:val="008622F8"/>
    <w:rsid w:val="0086274A"/>
    <w:rsid w:val="008627CD"/>
    <w:rsid w:val="00862BB7"/>
    <w:rsid w:val="00863029"/>
    <w:rsid w:val="0086308A"/>
    <w:rsid w:val="00863223"/>
    <w:rsid w:val="008633C0"/>
    <w:rsid w:val="0086384E"/>
    <w:rsid w:val="00863F39"/>
    <w:rsid w:val="008646C6"/>
    <w:rsid w:val="008646CD"/>
    <w:rsid w:val="008646DA"/>
    <w:rsid w:val="008647B4"/>
    <w:rsid w:val="00864C5D"/>
    <w:rsid w:val="00864E41"/>
    <w:rsid w:val="0086502B"/>
    <w:rsid w:val="00865262"/>
    <w:rsid w:val="0086532C"/>
    <w:rsid w:val="00865410"/>
    <w:rsid w:val="0086576D"/>
    <w:rsid w:val="0086579A"/>
    <w:rsid w:val="00865A20"/>
    <w:rsid w:val="00865B0D"/>
    <w:rsid w:val="008663DB"/>
    <w:rsid w:val="008664ED"/>
    <w:rsid w:val="00866F35"/>
    <w:rsid w:val="00866FF2"/>
    <w:rsid w:val="008671E9"/>
    <w:rsid w:val="00867423"/>
    <w:rsid w:val="00867486"/>
    <w:rsid w:val="00867845"/>
    <w:rsid w:val="00870C75"/>
    <w:rsid w:val="00870D1C"/>
    <w:rsid w:val="008724A4"/>
    <w:rsid w:val="00872805"/>
    <w:rsid w:val="008728F6"/>
    <w:rsid w:val="00873207"/>
    <w:rsid w:val="008737AB"/>
    <w:rsid w:val="00873FC5"/>
    <w:rsid w:val="00874AF1"/>
    <w:rsid w:val="00874C01"/>
    <w:rsid w:val="00874FA1"/>
    <w:rsid w:val="0087531D"/>
    <w:rsid w:val="0087555C"/>
    <w:rsid w:val="008757FD"/>
    <w:rsid w:val="0087601B"/>
    <w:rsid w:val="0087673A"/>
    <w:rsid w:val="0087689F"/>
    <w:rsid w:val="00876B35"/>
    <w:rsid w:val="00876EFE"/>
    <w:rsid w:val="00876F39"/>
    <w:rsid w:val="00876FA7"/>
    <w:rsid w:val="008771E6"/>
    <w:rsid w:val="00877315"/>
    <w:rsid w:val="00877404"/>
    <w:rsid w:val="0087B5A5"/>
    <w:rsid w:val="008806C2"/>
    <w:rsid w:val="00880E90"/>
    <w:rsid w:val="0088119B"/>
    <w:rsid w:val="00881AD1"/>
    <w:rsid w:val="008828AF"/>
    <w:rsid w:val="00882E20"/>
    <w:rsid w:val="008832A0"/>
    <w:rsid w:val="00883A55"/>
    <w:rsid w:val="00883D91"/>
    <w:rsid w:val="00884687"/>
    <w:rsid w:val="00884F63"/>
    <w:rsid w:val="00885D4C"/>
    <w:rsid w:val="00886093"/>
    <w:rsid w:val="00886148"/>
    <w:rsid w:val="00886B3B"/>
    <w:rsid w:val="00886C53"/>
    <w:rsid w:val="00886DA5"/>
    <w:rsid w:val="00886DBD"/>
    <w:rsid w:val="008870E1"/>
    <w:rsid w:val="00887237"/>
    <w:rsid w:val="00887313"/>
    <w:rsid w:val="00887C23"/>
    <w:rsid w:val="00887D78"/>
    <w:rsid w:val="00891033"/>
    <w:rsid w:val="00891352"/>
    <w:rsid w:val="00891387"/>
    <w:rsid w:val="008915FA"/>
    <w:rsid w:val="0089170A"/>
    <w:rsid w:val="00891962"/>
    <w:rsid w:val="00891A01"/>
    <w:rsid w:val="00891C32"/>
    <w:rsid w:val="00892174"/>
    <w:rsid w:val="00892671"/>
    <w:rsid w:val="00892712"/>
    <w:rsid w:val="008929E5"/>
    <w:rsid w:val="00893188"/>
    <w:rsid w:val="008934C8"/>
    <w:rsid w:val="00893965"/>
    <w:rsid w:val="00893B5F"/>
    <w:rsid w:val="00893C97"/>
    <w:rsid w:val="008943A8"/>
    <w:rsid w:val="008944A2"/>
    <w:rsid w:val="0089477A"/>
    <w:rsid w:val="00895939"/>
    <w:rsid w:val="00895AF9"/>
    <w:rsid w:val="00895BCA"/>
    <w:rsid w:val="00895D03"/>
    <w:rsid w:val="00895D0C"/>
    <w:rsid w:val="00896771"/>
    <w:rsid w:val="008968DF"/>
    <w:rsid w:val="00897139"/>
    <w:rsid w:val="00897B0B"/>
    <w:rsid w:val="00897F2E"/>
    <w:rsid w:val="008A02A2"/>
    <w:rsid w:val="008A0408"/>
    <w:rsid w:val="008A0914"/>
    <w:rsid w:val="008A0B57"/>
    <w:rsid w:val="008A0DF1"/>
    <w:rsid w:val="008A1BB0"/>
    <w:rsid w:val="008A2099"/>
    <w:rsid w:val="008A2174"/>
    <w:rsid w:val="008A221D"/>
    <w:rsid w:val="008A2622"/>
    <w:rsid w:val="008A2B4C"/>
    <w:rsid w:val="008A2B5F"/>
    <w:rsid w:val="008A2D26"/>
    <w:rsid w:val="008A2F0A"/>
    <w:rsid w:val="008A32E5"/>
    <w:rsid w:val="008A3704"/>
    <w:rsid w:val="008A370A"/>
    <w:rsid w:val="008A3B7D"/>
    <w:rsid w:val="008A3F90"/>
    <w:rsid w:val="008A4942"/>
    <w:rsid w:val="008A4A88"/>
    <w:rsid w:val="008A4DEA"/>
    <w:rsid w:val="008A4FC0"/>
    <w:rsid w:val="008A5722"/>
    <w:rsid w:val="008A626F"/>
    <w:rsid w:val="008A65E8"/>
    <w:rsid w:val="008A66C5"/>
    <w:rsid w:val="008A67BA"/>
    <w:rsid w:val="008A6957"/>
    <w:rsid w:val="008A70B1"/>
    <w:rsid w:val="008A70DB"/>
    <w:rsid w:val="008A7212"/>
    <w:rsid w:val="008A786A"/>
    <w:rsid w:val="008B09BE"/>
    <w:rsid w:val="008B0F77"/>
    <w:rsid w:val="008B106B"/>
    <w:rsid w:val="008B1208"/>
    <w:rsid w:val="008B12D0"/>
    <w:rsid w:val="008B15FA"/>
    <w:rsid w:val="008B1D93"/>
    <w:rsid w:val="008B231A"/>
    <w:rsid w:val="008B2A02"/>
    <w:rsid w:val="008B2C95"/>
    <w:rsid w:val="008B2F77"/>
    <w:rsid w:val="008B3135"/>
    <w:rsid w:val="008B3259"/>
    <w:rsid w:val="008B35E0"/>
    <w:rsid w:val="008B3D5B"/>
    <w:rsid w:val="008B3F83"/>
    <w:rsid w:val="008B4076"/>
    <w:rsid w:val="008B45FF"/>
    <w:rsid w:val="008B4633"/>
    <w:rsid w:val="008B479D"/>
    <w:rsid w:val="008B4DF8"/>
    <w:rsid w:val="008B506B"/>
    <w:rsid w:val="008B534D"/>
    <w:rsid w:val="008B5A93"/>
    <w:rsid w:val="008B5C7E"/>
    <w:rsid w:val="008B5E31"/>
    <w:rsid w:val="008B5EBC"/>
    <w:rsid w:val="008B5FC8"/>
    <w:rsid w:val="008B6412"/>
    <w:rsid w:val="008B6570"/>
    <w:rsid w:val="008B6854"/>
    <w:rsid w:val="008B68AB"/>
    <w:rsid w:val="008B6C4B"/>
    <w:rsid w:val="008B6E2F"/>
    <w:rsid w:val="008B70DF"/>
    <w:rsid w:val="008B77A7"/>
    <w:rsid w:val="008B7872"/>
    <w:rsid w:val="008B7CE8"/>
    <w:rsid w:val="008C02AC"/>
    <w:rsid w:val="008C03B0"/>
    <w:rsid w:val="008C0928"/>
    <w:rsid w:val="008C0BA2"/>
    <w:rsid w:val="008C1237"/>
    <w:rsid w:val="008C167D"/>
    <w:rsid w:val="008C1683"/>
    <w:rsid w:val="008C1A2A"/>
    <w:rsid w:val="008C2017"/>
    <w:rsid w:val="008C22A6"/>
    <w:rsid w:val="008C2641"/>
    <w:rsid w:val="008C2655"/>
    <w:rsid w:val="008C2B2E"/>
    <w:rsid w:val="008C2DB1"/>
    <w:rsid w:val="008C41EE"/>
    <w:rsid w:val="008C4F67"/>
    <w:rsid w:val="008C50F3"/>
    <w:rsid w:val="008C5454"/>
    <w:rsid w:val="008C5CED"/>
    <w:rsid w:val="008C66CE"/>
    <w:rsid w:val="008C6B93"/>
    <w:rsid w:val="008C6C38"/>
    <w:rsid w:val="008C6D82"/>
    <w:rsid w:val="008C6FD3"/>
    <w:rsid w:val="008C7A90"/>
    <w:rsid w:val="008C8193"/>
    <w:rsid w:val="008CD584"/>
    <w:rsid w:val="008D00FD"/>
    <w:rsid w:val="008D0409"/>
    <w:rsid w:val="008D09AB"/>
    <w:rsid w:val="008D0BEB"/>
    <w:rsid w:val="008D1961"/>
    <w:rsid w:val="008D1CBC"/>
    <w:rsid w:val="008D1DA3"/>
    <w:rsid w:val="008D1FD9"/>
    <w:rsid w:val="008D3188"/>
    <w:rsid w:val="008D37C2"/>
    <w:rsid w:val="008D3AD8"/>
    <w:rsid w:val="008D444A"/>
    <w:rsid w:val="008D52BF"/>
    <w:rsid w:val="008D5AFB"/>
    <w:rsid w:val="008D5B2A"/>
    <w:rsid w:val="008D5B89"/>
    <w:rsid w:val="008D5BB2"/>
    <w:rsid w:val="008D601D"/>
    <w:rsid w:val="008D62EE"/>
    <w:rsid w:val="008D6638"/>
    <w:rsid w:val="008D683B"/>
    <w:rsid w:val="008D6B24"/>
    <w:rsid w:val="008D7A02"/>
    <w:rsid w:val="008E003F"/>
    <w:rsid w:val="008E04C0"/>
    <w:rsid w:val="008E06F4"/>
    <w:rsid w:val="008E0818"/>
    <w:rsid w:val="008E0960"/>
    <w:rsid w:val="008E0D7E"/>
    <w:rsid w:val="008E1928"/>
    <w:rsid w:val="008E1CA8"/>
    <w:rsid w:val="008E27FE"/>
    <w:rsid w:val="008E2CA1"/>
    <w:rsid w:val="008E2DDB"/>
    <w:rsid w:val="008E2E27"/>
    <w:rsid w:val="008E32FC"/>
    <w:rsid w:val="008E3748"/>
    <w:rsid w:val="008E3E0A"/>
    <w:rsid w:val="008E4085"/>
    <w:rsid w:val="008E4413"/>
    <w:rsid w:val="008E46D9"/>
    <w:rsid w:val="008E4EB0"/>
    <w:rsid w:val="008E564A"/>
    <w:rsid w:val="008E5B4B"/>
    <w:rsid w:val="008E5F66"/>
    <w:rsid w:val="008E68DD"/>
    <w:rsid w:val="008E6AB4"/>
    <w:rsid w:val="008E75B5"/>
    <w:rsid w:val="008E75BF"/>
    <w:rsid w:val="008E7E5B"/>
    <w:rsid w:val="008F0024"/>
    <w:rsid w:val="008F052F"/>
    <w:rsid w:val="008F063F"/>
    <w:rsid w:val="008F1118"/>
    <w:rsid w:val="008F15BA"/>
    <w:rsid w:val="008F165D"/>
    <w:rsid w:val="008F1864"/>
    <w:rsid w:val="008F1A4A"/>
    <w:rsid w:val="008F1AFF"/>
    <w:rsid w:val="008F1C2B"/>
    <w:rsid w:val="008F22A8"/>
    <w:rsid w:val="008F2822"/>
    <w:rsid w:val="008F3152"/>
    <w:rsid w:val="008F31CF"/>
    <w:rsid w:val="008F32E8"/>
    <w:rsid w:val="008F3362"/>
    <w:rsid w:val="008F36C4"/>
    <w:rsid w:val="008F3B1A"/>
    <w:rsid w:val="008F3C97"/>
    <w:rsid w:val="008F3E7A"/>
    <w:rsid w:val="008F4287"/>
    <w:rsid w:val="008F45D7"/>
    <w:rsid w:val="008F474F"/>
    <w:rsid w:val="008F49F5"/>
    <w:rsid w:val="008F4AE7"/>
    <w:rsid w:val="008F4EBD"/>
    <w:rsid w:val="008F4F3B"/>
    <w:rsid w:val="008F5045"/>
    <w:rsid w:val="008F592F"/>
    <w:rsid w:val="008F5A78"/>
    <w:rsid w:val="008F5B4E"/>
    <w:rsid w:val="008F5BA8"/>
    <w:rsid w:val="008F642A"/>
    <w:rsid w:val="008F6BA2"/>
    <w:rsid w:val="008F6C4E"/>
    <w:rsid w:val="008F6C85"/>
    <w:rsid w:val="008F6DEB"/>
    <w:rsid w:val="008F71DE"/>
    <w:rsid w:val="008F7399"/>
    <w:rsid w:val="008F743A"/>
    <w:rsid w:val="008F7608"/>
    <w:rsid w:val="00900687"/>
    <w:rsid w:val="009006DA"/>
    <w:rsid w:val="0090072A"/>
    <w:rsid w:val="00900B09"/>
    <w:rsid w:val="00900BDE"/>
    <w:rsid w:val="0090132C"/>
    <w:rsid w:val="00901715"/>
    <w:rsid w:val="00902293"/>
    <w:rsid w:val="00902D5A"/>
    <w:rsid w:val="00902DC0"/>
    <w:rsid w:val="00902DE6"/>
    <w:rsid w:val="00903229"/>
    <w:rsid w:val="0090490C"/>
    <w:rsid w:val="00904ABF"/>
    <w:rsid w:val="0090535D"/>
    <w:rsid w:val="009055DB"/>
    <w:rsid w:val="00905C53"/>
    <w:rsid w:val="0090611D"/>
    <w:rsid w:val="00906AC2"/>
    <w:rsid w:val="00906B4D"/>
    <w:rsid w:val="00907335"/>
    <w:rsid w:val="00907464"/>
    <w:rsid w:val="00910182"/>
    <w:rsid w:val="009102F5"/>
    <w:rsid w:val="009104D4"/>
    <w:rsid w:val="0091074A"/>
    <w:rsid w:val="009108B4"/>
    <w:rsid w:val="00910AF8"/>
    <w:rsid w:val="00910BD4"/>
    <w:rsid w:val="00911A0F"/>
    <w:rsid w:val="00911B03"/>
    <w:rsid w:val="00911B45"/>
    <w:rsid w:val="00911CCC"/>
    <w:rsid w:val="00911D8C"/>
    <w:rsid w:val="009123A4"/>
    <w:rsid w:val="00912DCE"/>
    <w:rsid w:val="00912EEB"/>
    <w:rsid w:val="00912F09"/>
    <w:rsid w:val="009139D5"/>
    <w:rsid w:val="00913CB5"/>
    <w:rsid w:val="00913D14"/>
    <w:rsid w:val="00913D2E"/>
    <w:rsid w:val="00913ED0"/>
    <w:rsid w:val="0091486E"/>
    <w:rsid w:val="009150F6"/>
    <w:rsid w:val="00915561"/>
    <w:rsid w:val="00915A25"/>
    <w:rsid w:val="00916134"/>
    <w:rsid w:val="00916324"/>
    <w:rsid w:val="0091640F"/>
    <w:rsid w:val="0091679C"/>
    <w:rsid w:val="00916BF4"/>
    <w:rsid w:val="00917B6C"/>
    <w:rsid w:val="00917C9D"/>
    <w:rsid w:val="00917D03"/>
    <w:rsid w:val="00917F15"/>
    <w:rsid w:val="009200A6"/>
    <w:rsid w:val="009203F4"/>
    <w:rsid w:val="009209F7"/>
    <w:rsid w:val="00920DB1"/>
    <w:rsid w:val="00920DD3"/>
    <w:rsid w:val="0092105A"/>
    <w:rsid w:val="00921359"/>
    <w:rsid w:val="0092146B"/>
    <w:rsid w:val="00921572"/>
    <w:rsid w:val="0092160D"/>
    <w:rsid w:val="00921907"/>
    <w:rsid w:val="00921BAD"/>
    <w:rsid w:val="00921BD1"/>
    <w:rsid w:val="00921CD2"/>
    <w:rsid w:val="009223B2"/>
    <w:rsid w:val="00923017"/>
    <w:rsid w:val="0092393E"/>
    <w:rsid w:val="0092424C"/>
    <w:rsid w:val="00924445"/>
    <w:rsid w:val="009245AF"/>
    <w:rsid w:val="00924A99"/>
    <w:rsid w:val="00924E83"/>
    <w:rsid w:val="009253AB"/>
    <w:rsid w:val="00925459"/>
    <w:rsid w:val="009256D7"/>
    <w:rsid w:val="00925B47"/>
    <w:rsid w:val="00925C86"/>
    <w:rsid w:val="00925DD4"/>
    <w:rsid w:val="00926223"/>
    <w:rsid w:val="0092663E"/>
    <w:rsid w:val="00926A71"/>
    <w:rsid w:val="009276EC"/>
    <w:rsid w:val="00927B5C"/>
    <w:rsid w:val="00927BD6"/>
    <w:rsid w:val="0093011B"/>
    <w:rsid w:val="00930C77"/>
    <w:rsid w:val="009312C2"/>
    <w:rsid w:val="00931542"/>
    <w:rsid w:val="00931596"/>
    <w:rsid w:val="00931C1D"/>
    <w:rsid w:val="00931FEC"/>
    <w:rsid w:val="00932349"/>
    <w:rsid w:val="0093269D"/>
    <w:rsid w:val="00933BE0"/>
    <w:rsid w:val="00933DA3"/>
    <w:rsid w:val="00933EFA"/>
    <w:rsid w:val="00934028"/>
    <w:rsid w:val="00934032"/>
    <w:rsid w:val="00934068"/>
    <w:rsid w:val="0093417B"/>
    <w:rsid w:val="00934594"/>
    <w:rsid w:val="009347ED"/>
    <w:rsid w:val="009348FF"/>
    <w:rsid w:val="00935288"/>
    <w:rsid w:val="009353B5"/>
    <w:rsid w:val="00935C88"/>
    <w:rsid w:val="009363B5"/>
    <w:rsid w:val="0093710B"/>
    <w:rsid w:val="00937178"/>
    <w:rsid w:val="00937D8F"/>
    <w:rsid w:val="00940305"/>
    <w:rsid w:val="009404A3"/>
    <w:rsid w:val="0094089F"/>
    <w:rsid w:val="00940C5A"/>
    <w:rsid w:val="00940CE7"/>
    <w:rsid w:val="00940F27"/>
    <w:rsid w:val="0094111D"/>
    <w:rsid w:val="0094160F"/>
    <w:rsid w:val="00941809"/>
    <w:rsid w:val="009418DF"/>
    <w:rsid w:val="0094197F"/>
    <w:rsid w:val="00941A9C"/>
    <w:rsid w:val="00941DBE"/>
    <w:rsid w:val="00941FC3"/>
    <w:rsid w:val="009429AE"/>
    <w:rsid w:val="00942A30"/>
    <w:rsid w:val="00942B0F"/>
    <w:rsid w:val="00942C5C"/>
    <w:rsid w:val="00943073"/>
    <w:rsid w:val="0094340C"/>
    <w:rsid w:val="00943765"/>
    <w:rsid w:val="00943A72"/>
    <w:rsid w:val="00943CC8"/>
    <w:rsid w:val="00943D2F"/>
    <w:rsid w:val="00944219"/>
    <w:rsid w:val="00944AD8"/>
    <w:rsid w:val="00944D74"/>
    <w:rsid w:val="00944DF2"/>
    <w:rsid w:val="00945171"/>
    <w:rsid w:val="009451D9"/>
    <w:rsid w:val="00945326"/>
    <w:rsid w:val="009453C5"/>
    <w:rsid w:val="009456E0"/>
    <w:rsid w:val="00945BB7"/>
    <w:rsid w:val="00945C24"/>
    <w:rsid w:val="00945FFA"/>
    <w:rsid w:val="0094607F"/>
    <w:rsid w:val="009461FE"/>
    <w:rsid w:val="00946225"/>
    <w:rsid w:val="00946E6D"/>
    <w:rsid w:val="00947032"/>
    <w:rsid w:val="009475A6"/>
    <w:rsid w:val="00947721"/>
    <w:rsid w:val="00947DA7"/>
    <w:rsid w:val="009501B6"/>
    <w:rsid w:val="009506E8"/>
    <w:rsid w:val="00950A17"/>
    <w:rsid w:val="00950B19"/>
    <w:rsid w:val="00950D21"/>
    <w:rsid w:val="00950F58"/>
    <w:rsid w:val="00951047"/>
    <w:rsid w:val="00951113"/>
    <w:rsid w:val="00951559"/>
    <w:rsid w:val="009515F8"/>
    <w:rsid w:val="00951CDE"/>
    <w:rsid w:val="00951D99"/>
    <w:rsid w:val="00951E49"/>
    <w:rsid w:val="00952013"/>
    <w:rsid w:val="009522DE"/>
    <w:rsid w:val="00952E08"/>
    <w:rsid w:val="00952FEB"/>
    <w:rsid w:val="00953234"/>
    <w:rsid w:val="00953503"/>
    <w:rsid w:val="0095357D"/>
    <w:rsid w:val="009538C7"/>
    <w:rsid w:val="00953D3E"/>
    <w:rsid w:val="00953F52"/>
    <w:rsid w:val="009546DB"/>
    <w:rsid w:val="00954D00"/>
    <w:rsid w:val="00954D65"/>
    <w:rsid w:val="00955623"/>
    <w:rsid w:val="00955BBA"/>
    <w:rsid w:val="00955D27"/>
    <w:rsid w:val="00956168"/>
    <w:rsid w:val="00956316"/>
    <w:rsid w:val="00956538"/>
    <w:rsid w:val="00956543"/>
    <w:rsid w:val="009565FA"/>
    <w:rsid w:val="00956923"/>
    <w:rsid w:val="00956994"/>
    <w:rsid w:val="00956DF6"/>
    <w:rsid w:val="00957346"/>
    <w:rsid w:val="00957378"/>
    <w:rsid w:val="0096005C"/>
    <w:rsid w:val="00960083"/>
    <w:rsid w:val="00960207"/>
    <w:rsid w:val="0096056D"/>
    <w:rsid w:val="00960CB1"/>
    <w:rsid w:val="00960EB7"/>
    <w:rsid w:val="00960FA6"/>
    <w:rsid w:val="00960FBE"/>
    <w:rsid w:val="009610BF"/>
    <w:rsid w:val="009612D2"/>
    <w:rsid w:val="009626E0"/>
    <w:rsid w:val="00962E03"/>
    <w:rsid w:val="009633B3"/>
    <w:rsid w:val="009637C2"/>
    <w:rsid w:val="00963B17"/>
    <w:rsid w:val="00964097"/>
    <w:rsid w:val="009643B4"/>
    <w:rsid w:val="0096469F"/>
    <w:rsid w:val="0096482B"/>
    <w:rsid w:val="00965280"/>
    <w:rsid w:val="00965298"/>
    <w:rsid w:val="009654BA"/>
    <w:rsid w:val="00965C55"/>
    <w:rsid w:val="00965D4F"/>
    <w:rsid w:val="009664AB"/>
    <w:rsid w:val="009666C7"/>
    <w:rsid w:val="009668A1"/>
    <w:rsid w:val="00967059"/>
    <w:rsid w:val="00967272"/>
    <w:rsid w:val="009672A0"/>
    <w:rsid w:val="00967B87"/>
    <w:rsid w:val="00967E73"/>
    <w:rsid w:val="00970087"/>
    <w:rsid w:val="009707C8"/>
    <w:rsid w:val="00970A06"/>
    <w:rsid w:val="00970B29"/>
    <w:rsid w:val="0097109F"/>
    <w:rsid w:val="0097213D"/>
    <w:rsid w:val="00972518"/>
    <w:rsid w:val="009725BF"/>
    <w:rsid w:val="00972856"/>
    <w:rsid w:val="00972E38"/>
    <w:rsid w:val="00972F76"/>
    <w:rsid w:val="0097375B"/>
    <w:rsid w:val="00973A5D"/>
    <w:rsid w:val="00973F55"/>
    <w:rsid w:val="00974069"/>
    <w:rsid w:val="00974174"/>
    <w:rsid w:val="00974305"/>
    <w:rsid w:val="00974589"/>
    <w:rsid w:val="00974659"/>
    <w:rsid w:val="00974710"/>
    <w:rsid w:val="00974BFB"/>
    <w:rsid w:val="00975016"/>
    <w:rsid w:val="009752CA"/>
    <w:rsid w:val="00975471"/>
    <w:rsid w:val="00975536"/>
    <w:rsid w:val="009756C1"/>
    <w:rsid w:val="009759A8"/>
    <w:rsid w:val="0097655B"/>
    <w:rsid w:val="00976563"/>
    <w:rsid w:val="00976A2A"/>
    <w:rsid w:val="009774AA"/>
    <w:rsid w:val="00977890"/>
    <w:rsid w:val="00977992"/>
    <w:rsid w:val="00977C39"/>
    <w:rsid w:val="00977E89"/>
    <w:rsid w:val="00977F17"/>
    <w:rsid w:val="00980033"/>
    <w:rsid w:val="00980062"/>
    <w:rsid w:val="00980292"/>
    <w:rsid w:val="00980E24"/>
    <w:rsid w:val="00980E70"/>
    <w:rsid w:val="00981121"/>
    <w:rsid w:val="00981441"/>
    <w:rsid w:val="0098151E"/>
    <w:rsid w:val="0098155A"/>
    <w:rsid w:val="009815F6"/>
    <w:rsid w:val="00982AD4"/>
    <w:rsid w:val="00982B8B"/>
    <w:rsid w:val="0098302E"/>
    <w:rsid w:val="00983222"/>
    <w:rsid w:val="0098343A"/>
    <w:rsid w:val="00984AF3"/>
    <w:rsid w:val="009850C1"/>
    <w:rsid w:val="00985136"/>
    <w:rsid w:val="00985149"/>
    <w:rsid w:val="00985318"/>
    <w:rsid w:val="00985731"/>
    <w:rsid w:val="00985AD3"/>
    <w:rsid w:val="00985D1E"/>
    <w:rsid w:val="00985FB5"/>
    <w:rsid w:val="00985FF4"/>
    <w:rsid w:val="0098602C"/>
    <w:rsid w:val="00986336"/>
    <w:rsid w:val="00986846"/>
    <w:rsid w:val="00986991"/>
    <w:rsid w:val="009871BE"/>
    <w:rsid w:val="00987B3B"/>
    <w:rsid w:val="00987C83"/>
    <w:rsid w:val="00987ECD"/>
    <w:rsid w:val="009900A3"/>
    <w:rsid w:val="009908AB"/>
    <w:rsid w:val="009908E7"/>
    <w:rsid w:val="00991471"/>
    <w:rsid w:val="00992013"/>
    <w:rsid w:val="00992036"/>
    <w:rsid w:val="00992449"/>
    <w:rsid w:val="00992C2A"/>
    <w:rsid w:val="00993010"/>
    <w:rsid w:val="00993C66"/>
    <w:rsid w:val="00993DB2"/>
    <w:rsid w:val="009944E9"/>
    <w:rsid w:val="00995A42"/>
    <w:rsid w:val="00995C4C"/>
    <w:rsid w:val="0099620E"/>
    <w:rsid w:val="00996FE3"/>
    <w:rsid w:val="00997010"/>
    <w:rsid w:val="009970D9"/>
    <w:rsid w:val="0099750D"/>
    <w:rsid w:val="00997973"/>
    <w:rsid w:val="00997B94"/>
    <w:rsid w:val="009A023B"/>
    <w:rsid w:val="009A0622"/>
    <w:rsid w:val="009A071E"/>
    <w:rsid w:val="009A07FF"/>
    <w:rsid w:val="009A0AD2"/>
    <w:rsid w:val="009A0D5E"/>
    <w:rsid w:val="009A0ECD"/>
    <w:rsid w:val="009A1654"/>
    <w:rsid w:val="009A1788"/>
    <w:rsid w:val="009A1B5E"/>
    <w:rsid w:val="009A24CF"/>
    <w:rsid w:val="009A251A"/>
    <w:rsid w:val="009A26FB"/>
    <w:rsid w:val="009A2E7E"/>
    <w:rsid w:val="009A3BC2"/>
    <w:rsid w:val="009A3E7D"/>
    <w:rsid w:val="009A4228"/>
    <w:rsid w:val="009A4DB6"/>
    <w:rsid w:val="009A5AB5"/>
    <w:rsid w:val="009A5D2F"/>
    <w:rsid w:val="009A5F1C"/>
    <w:rsid w:val="009A5F46"/>
    <w:rsid w:val="009A6110"/>
    <w:rsid w:val="009A613F"/>
    <w:rsid w:val="009A67FC"/>
    <w:rsid w:val="009A6D06"/>
    <w:rsid w:val="009A7488"/>
    <w:rsid w:val="009A7627"/>
    <w:rsid w:val="009A7634"/>
    <w:rsid w:val="009A77B4"/>
    <w:rsid w:val="009A786E"/>
    <w:rsid w:val="009A7EC4"/>
    <w:rsid w:val="009B05F4"/>
    <w:rsid w:val="009B0C51"/>
    <w:rsid w:val="009B1573"/>
    <w:rsid w:val="009B15A3"/>
    <w:rsid w:val="009B2001"/>
    <w:rsid w:val="009B2006"/>
    <w:rsid w:val="009B23A8"/>
    <w:rsid w:val="009B23FA"/>
    <w:rsid w:val="009B27D4"/>
    <w:rsid w:val="009B2AAA"/>
    <w:rsid w:val="009B2C88"/>
    <w:rsid w:val="009B39B8"/>
    <w:rsid w:val="009B4120"/>
    <w:rsid w:val="009B4228"/>
    <w:rsid w:val="009B4333"/>
    <w:rsid w:val="009B4B0F"/>
    <w:rsid w:val="009B4E97"/>
    <w:rsid w:val="009B541B"/>
    <w:rsid w:val="009B54B5"/>
    <w:rsid w:val="009B5C10"/>
    <w:rsid w:val="009B633E"/>
    <w:rsid w:val="009B6896"/>
    <w:rsid w:val="009B6971"/>
    <w:rsid w:val="009B6A98"/>
    <w:rsid w:val="009B6AAE"/>
    <w:rsid w:val="009B6D64"/>
    <w:rsid w:val="009B74D7"/>
    <w:rsid w:val="009C0356"/>
    <w:rsid w:val="009C09E2"/>
    <w:rsid w:val="009C19CC"/>
    <w:rsid w:val="009C1B8E"/>
    <w:rsid w:val="009C1EB1"/>
    <w:rsid w:val="009C240D"/>
    <w:rsid w:val="009C2492"/>
    <w:rsid w:val="009C25E2"/>
    <w:rsid w:val="009C2819"/>
    <w:rsid w:val="009C290B"/>
    <w:rsid w:val="009C2D50"/>
    <w:rsid w:val="009C40E8"/>
    <w:rsid w:val="009C42C7"/>
    <w:rsid w:val="009C4301"/>
    <w:rsid w:val="009C4701"/>
    <w:rsid w:val="009C490B"/>
    <w:rsid w:val="009C4AB5"/>
    <w:rsid w:val="009C530E"/>
    <w:rsid w:val="009C5B53"/>
    <w:rsid w:val="009C5F61"/>
    <w:rsid w:val="009C6333"/>
    <w:rsid w:val="009C6374"/>
    <w:rsid w:val="009C638B"/>
    <w:rsid w:val="009C68BC"/>
    <w:rsid w:val="009C6CF3"/>
    <w:rsid w:val="009C6F82"/>
    <w:rsid w:val="009C7258"/>
    <w:rsid w:val="009C7316"/>
    <w:rsid w:val="009C759C"/>
    <w:rsid w:val="009C7CBB"/>
    <w:rsid w:val="009C7E8B"/>
    <w:rsid w:val="009D01F6"/>
    <w:rsid w:val="009D1330"/>
    <w:rsid w:val="009D1333"/>
    <w:rsid w:val="009D141C"/>
    <w:rsid w:val="009D15A0"/>
    <w:rsid w:val="009D15B9"/>
    <w:rsid w:val="009D1818"/>
    <w:rsid w:val="009D1E84"/>
    <w:rsid w:val="009D22C5"/>
    <w:rsid w:val="009D24B2"/>
    <w:rsid w:val="009D270E"/>
    <w:rsid w:val="009D2C25"/>
    <w:rsid w:val="009D2DFC"/>
    <w:rsid w:val="009D3C27"/>
    <w:rsid w:val="009D3ED6"/>
    <w:rsid w:val="009D3FA1"/>
    <w:rsid w:val="009D4528"/>
    <w:rsid w:val="009D454B"/>
    <w:rsid w:val="009D46D0"/>
    <w:rsid w:val="009D4D4F"/>
    <w:rsid w:val="009D5988"/>
    <w:rsid w:val="009D5DD5"/>
    <w:rsid w:val="009D6AFF"/>
    <w:rsid w:val="009D6EEF"/>
    <w:rsid w:val="009D7872"/>
    <w:rsid w:val="009D794D"/>
    <w:rsid w:val="009E017C"/>
    <w:rsid w:val="009E0223"/>
    <w:rsid w:val="009E03F7"/>
    <w:rsid w:val="009E08C4"/>
    <w:rsid w:val="009E1A58"/>
    <w:rsid w:val="009E253C"/>
    <w:rsid w:val="009E2BFF"/>
    <w:rsid w:val="009E2CC1"/>
    <w:rsid w:val="009E3380"/>
    <w:rsid w:val="009E3CCE"/>
    <w:rsid w:val="009E409D"/>
    <w:rsid w:val="009E433E"/>
    <w:rsid w:val="009E4631"/>
    <w:rsid w:val="009E4823"/>
    <w:rsid w:val="009E4BE7"/>
    <w:rsid w:val="009E4EA0"/>
    <w:rsid w:val="009E5186"/>
    <w:rsid w:val="009E594C"/>
    <w:rsid w:val="009E5E4F"/>
    <w:rsid w:val="009E6263"/>
    <w:rsid w:val="009E652B"/>
    <w:rsid w:val="009E69AA"/>
    <w:rsid w:val="009E6BD7"/>
    <w:rsid w:val="009E6CFC"/>
    <w:rsid w:val="009E6F8C"/>
    <w:rsid w:val="009E7585"/>
    <w:rsid w:val="009E75DD"/>
    <w:rsid w:val="009E7682"/>
    <w:rsid w:val="009E7825"/>
    <w:rsid w:val="009E7957"/>
    <w:rsid w:val="009E7D02"/>
    <w:rsid w:val="009F081E"/>
    <w:rsid w:val="009F0B12"/>
    <w:rsid w:val="009F14DF"/>
    <w:rsid w:val="009F2A58"/>
    <w:rsid w:val="009F2E44"/>
    <w:rsid w:val="009F313E"/>
    <w:rsid w:val="009F3FD7"/>
    <w:rsid w:val="009F4473"/>
    <w:rsid w:val="009F46FB"/>
    <w:rsid w:val="009F4DF8"/>
    <w:rsid w:val="009F5520"/>
    <w:rsid w:val="009F597F"/>
    <w:rsid w:val="009F6309"/>
    <w:rsid w:val="009F668F"/>
    <w:rsid w:val="009F7737"/>
    <w:rsid w:val="00A00049"/>
    <w:rsid w:val="00A0019B"/>
    <w:rsid w:val="00A00638"/>
    <w:rsid w:val="00A00FFA"/>
    <w:rsid w:val="00A0108E"/>
    <w:rsid w:val="00A01407"/>
    <w:rsid w:val="00A01D77"/>
    <w:rsid w:val="00A01EFE"/>
    <w:rsid w:val="00A01F5D"/>
    <w:rsid w:val="00A01FE9"/>
    <w:rsid w:val="00A01FED"/>
    <w:rsid w:val="00A03185"/>
    <w:rsid w:val="00A036D8"/>
    <w:rsid w:val="00A03747"/>
    <w:rsid w:val="00A03CF5"/>
    <w:rsid w:val="00A045EB"/>
    <w:rsid w:val="00A047E3"/>
    <w:rsid w:val="00A049F0"/>
    <w:rsid w:val="00A04D79"/>
    <w:rsid w:val="00A051A3"/>
    <w:rsid w:val="00A0581F"/>
    <w:rsid w:val="00A05AED"/>
    <w:rsid w:val="00A06B04"/>
    <w:rsid w:val="00A0725F"/>
    <w:rsid w:val="00A07335"/>
    <w:rsid w:val="00A0739A"/>
    <w:rsid w:val="00A07667"/>
    <w:rsid w:val="00A07DC8"/>
    <w:rsid w:val="00A10398"/>
    <w:rsid w:val="00A10467"/>
    <w:rsid w:val="00A10B74"/>
    <w:rsid w:val="00A10BE7"/>
    <w:rsid w:val="00A11920"/>
    <w:rsid w:val="00A11F2B"/>
    <w:rsid w:val="00A12913"/>
    <w:rsid w:val="00A12BB7"/>
    <w:rsid w:val="00A12F75"/>
    <w:rsid w:val="00A1305F"/>
    <w:rsid w:val="00A1311C"/>
    <w:rsid w:val="00A13AB5"/>
    <w:rsid w:val="00A13F7B"/>
    <w:rsid w:val="00A14201"/>
    <w:rsid w:val="00A14497"/>
    <w:rsid w:val="00A14B51"/>
    <w:rsid w:val="00A14B7D"/>
    <w:rsid w:val="00A156EF"/>
    <w:rsid w:val="00A157F9"/>
    <w:rsid w:val="00A1592F"/>
    <w:rsid w:val="00A15B89"/>
    <w:rsid w:val="00A161FE"/>
    <w:rsid w:val="00A1696A"/>
    <w:rsid w:val="00A16DA1"/>
    <w:rsid w:val="00A17233"/>
    <w:rsid w:val="00A177B3"/>
    <w:rsid w:val="00A17857"/>
    <w:rsid w:val="00A2013D"/>
    <w:rsid w:val="00A20C3B"/>
    <w:rsid w:val="00A210A5"/>
    <w:rsid w:val="00A21107"/>
    <w:rsid w:val="00A21216"/>
    <w:rsid w:val="00A21356"/>
    <w:rsid w:val="00A213C4"/>
    <w:rsid w:val="00A21724"/>
    <w:rsid w:val="00A21948"/>
    <w:rsid w:val="00A21AE4"/>
    <w:rsid w:val="00A22916"/>
    <w:rsid w:val="00A23878"/>
    <w:rsid w:val="00A23A23"/>
    <w:rsid w:val="00A23BA9"/>
    <w:rsid w:val="00A23BDD"/>
    <w:rsid w:val="00A24A8D"/>
    <w:rsid w:val="00A24E68"/>
    <w:rsid w:val="00A2548B"/>
    <w:rsid w:val="00A258EE"/>
    <w:rsid w:val="00A25E76"/>
    <w:rsid w:val="00A25F0D"/>
    <w:rsid w:val="00A26565"/>
    <w:rsid w:val="00A265A5"/>
    <w:rsid w:val="00A2695A"/>
    <w:rsid w:val="00A26994"/>
    <w:rsid w:val="00A26D75"/>
    <w:rsid w:val="00A2723A"/>
    <w:rsid w:val="00A272CA"/>
    <w:rsid w:val="00A277CA"/>
    <w:rsid w:val="00A30246"/>
    <w:rsid w:val="00A3058C"/>
    <w:rsid w:val="00A306CD"/>
    <w:rsid w:val="00A30A12"/>
    <w:rsid w:val="00A310A0"/>
    <w:rsid w:val="00A31480"/>
    <w:rsid w:val="00A31A20"/>
    <w:rsid w:val="00A31E2D"/>
    <w:rsid w:val="00A32522"/>
    <w:rsid w:val="00A32E6E"/>
    <w:rsid w:val="00A32F6F"/>
    <w:rsid w:val="00A334F4"/>
    <w:rsid w:val="00A33653"/>
    <w:rsid w:val="00A33702"/>
    <w:rsid w:val="00A33AD6"/>
    <w:rsid w:val="00A33FE6"/>
    <w:rsid w:val="00A33FF1"/>
    <w:rsid w:val="00A3416F"/>
    <w:rsid w:val="00A34D5C"/>
    <w:rsid w:val="00A35082"/>
    <w:rsid w:val="00A35556"/>
    <w:rsid w:val="00A36429"/>
    <w:rsid w:val="00A36C6A"/>
    <w:rsid w:val="00A37446"/>
    <w:rsid w:val="00A37AA9"/>
    <w:rsid w:val="00A37BA0"/>
    <w:rsid w:val="00A37C03"/>
    <w:rsid w:val="00A4028E"/>
    <w:rsid w:val="00A4049D"/>
    <w:rsid w:val="00A40887"/>
    <w:rsid w:val="00A40B61"/>
    <w:rsid w:val="00A40DE4"/>
    <w:rsid w:val="00A420CF"/>
    <w:rsid w:val="00A42691"/>
    <w:rsid w:val="00A42CF0"/>
    <w:rsid w:val="00A42D20"/>
    <w:rsid w:val="00A42E81"/>
    <w:rsid w:val="00A42F51"/>
    <w:rsid w:val="00A42F79"/>
    <w:rsid w:val="00A43817"/>
    <w:rsid w:val="00A43A25"/>
    <w:rsid w:val="00A43D22"/>
    <w:rsid w:val="00A43DF2"/>
    <w:rsid w:val="00A43ECB"/>
    <w:rsid w:val="00A44234"/>
    <w:rsid w:val="00A44325"/>
    <w:rsid w:val="00A4489C"/>
    <w:rsid w:val="00A4571F"/>
    <w:rsid w:val="00A45C0C"/>
    <w:rsid w:val="00A45DEE"/>
    <w:rsid w:val="00A461E8"/>
    <w:rsid w:val="00A462ED"/>
    <w:rsid w:val="00A465F2"/>
    <w:rsid w:val="00A4662F"/>
    <w:rsid w:val="00A4684F"/>
    <w:rsid w:val="00A46BBE"/>
    <w:rsid w:val="00A46CBF"/>
    <w:rsid w:val="00A46D3B"/>
    <w:rsid w:val="00A46FFC"/>
    <w:rsid w:val="00A474B9"/>
    <w:rsid w:val="00A47809"/>
    <w:rsid w:val="00A47A12"/>
    <w:rsid w:val="00A47ABC"/>
    <w:rsid w:val="00A47B71"/>
    <w:rsid w:val="00A47F97"/>
    <w:rsid w:val="00A503E8"/>
    <w:rsid w:val="00A5066D"/>
    <w:rsid w:val="00A50F6F"/>
    <w:rsid w:val="00A51282"/>
    <w:rsid w:val="00A516F4"/>
    <w:rsid w:val="00A516F7"/>
    <w:rsid w:val="00A5178F"/>
    <w:rsid w:val="00A51917"/>
    <w:rsid w:val="00A52082"/>
    <w:rsid w:val="00A521AB"/>
    <w:rsid w:val="00A5254E"/>
    <w:rsid w:val="00A5257A"/>
    <w:rsid w:val="00A52839"/>
    <w:rsid w:val="00A52C89"/>
    <w:rsid w:val="00A52ED3"/>
    <w:rsid w:val="00A53A82"/>
    <w:rsid w:val="00A53B4E"/>
    <w:rsid w:val="00A53CDA"/>
    <w:rsid w:val="00A53EA2"/>
    <w:rsid w:val="00A543B4"/>
    <w:rsid w:val="00A5530D"/>
    <w:rsid w:val="00A55337"/>
    <w:rsid w:val="00A55738"/>
    <w:rsid w:val="00A558EC"/>
    <w:rsid w:val="00A559C9"/>
    <w:rsid w:val="00A55FCF"/>
    <w:rsid w:val="00A5600C"/>
    <w:rsid w:val="00A560D3"/>
    <w:rsid w:val="00A5662C"/>
    <w:rsid w:val="00A569B5"/>
    <w:rsid w:val="00A56B89"/>
    <w:rsid w:val="00A56CDA"/>
    <w:rsid w:val="00A571B9"/>
    <w:rsid w:val="00A5722B"/>
    <w:rsid w:val="00A5723E"/>
    <w:rsid w:val="00A5737B"/>
    <w:rsid w:val="00A574D1"/>
    <w:rsid w:val="00A60186"/>
    <w:rsid w:val="00A601B2"/>
    <w:rsid w:val="00A60388"/>
    <w:rsid w:val="00A6070F"/>
    <w:rsid w:val="00A6089B"/>
    <w:rsid w:val="00A61631"/>
    <w:rsid w:val="00A619BC"/>
    <w:rsid w:val="00A61C48"/>
    <w:rsid w:val="00A61E47"/>
    <w:rsid w:val="00A62029"/>
    <w:rsid w:val="00A62EB4"/>
    <w:rsid w:val="00A62F36"/>
    <w:rsid w:val="00A637B5"/>
    <w:rsid w:val="00A63806"/>
    <w:rsid w:val="00A63BAF"/>
    <w:rsid w:val="00A63FB4"/>
    <w:rsid w:val="00A64A8D"/>
    <w:rsid w:val="00A64DF4"/>
    <w:rsid w:val="00A64E95"/>
    <w:rsid w:val="00A66544"/>
    <w:rsid w:val="00A66695"/>
    <w:rsid w:val="00A66B1A"/>
    <w:rsid w:val="00A66FC3"/>
    <w:rsid w:val="00A672C6"/>
    <w:rsid w:val="00A6741D"/>
    <w:rsid w:val="00A6744B"/>
    <w:rsid w:val="00A6756A"/>
    <w:rsid w:val="00A67FE2"/>
    <w:rsid w:val="00A70512"/>
    <w:rsid w:val="00A7053D"/>
    <w:rsid w:val="00A707D2"/>
    <w:rsid w:val="00A70AE7"/>
    <w:rsid w:val="00A70CAB"/>
    <w:rsid w:val="00A70CF2"/>
    <w:rsid w:val="00A70FE1"/>
    <w:rsid w:val="00A711A2"/>
    <w:rsid w:val="00A71BCD"/>
    <w:rsid w:val="00A72127"/>
    <w:rsid w:val="00A725B4"/>
    <w:rsid w:val="00A7269E"/>
    <w:rsid w:val="00A728CF"/>
    <w:rsid w:val="00A72A81"/>
    <w:rsid w:val="00A72C3F"/>
    <w:rsid w:val="00A72FF5"/>
    <w:rsid w:val="00A7399A"/>
    <w:rsid w:val="00A74648"/>
    <w:rsid w:val="00A7481F"/>
    <w:rsid w:val="00A749F9"/>
    <w:rsid w:val="00A74A52"/>
    <w:rsid w:val="00A757CA"/>
    <w:rsid w:val="00A759E5"/>
    <w:rsid w:val="00A75F0B"/>
    <w:rsid w:val="00A75FEF"/>
    <w:rsid w:val="00A76414"/>
    <w:rsid w:val="00A76722"/>
    <w:rsid w:val="00A769DF"/>
    <w:rsid w:val="00A76D3C"/>
    <w:rsid w:val="00A7710E"/>
    <w:rsid w:val="00A773E6"/>
    <w:rsid w:val="00A7760B"/>
    <w:rsid w:val="00A7762F"/>
    <w:rsid w:val="00A7766C"/>
    <w:rsid w:val="00A80395"/>
    <w:rsid w:val="00A80555"/>
    <w:rsid w:val="00A80956"/>
    <w:rsid w:val="00A809EB"/>
    <w:rsid w:val="00A80D92"/>
    <w:rsid w:val="00A80E2E"/>
    <w:rsid w:val="00A812AB"/>
    <w:rsid w:val="00A81566"/>
    <w:rsid w:val="00A81AD3"/>
    <w:rsid w:val="00A81AD7"/>
    <w:rsid w:val="00A81D37"/>
    <w:rsid w:val="00A81FDE"/>
    <w:rsid w:val="00A8216C"/>
    <w:rsid w:val="00A8237C"/>
    <w:rsid w:val="00A82925"/>
    <w:rsid w:val="00A83519"/>
    <w:rsid w:val="00A840D9"/>
    <w:rsid w:val="00A844AF"/>
    <w:rsid w:val="00A8499B"/>
    <w:rsid w:val="00A84AE1"/>
    <w:rsid w:val="00A85633"/>
    <w:rsid w:val="00A857EE"/>
    <w:rsid w:val="00A8583A"/>
    <w:rsid w:val="00A85D7C"/>
    <w:rsid w:val="00A85E2B"/>
    <w:rsid w:val="00A85E5D"/>
    <w:rsid w:val="00A85F04"/>
    <w:rsid w:val="00A86CAE"/>
    <w:rsid w:val="00A87983"/>
    <w:rsid w:val="00A87E06"/>
    <w:rsid w:val="00A87F98"/>
    <w:rsid w:val="00A900F3"/>
    <w:rsid w:val="00A9020F"/>
    <w:rsid w:val="00A9027D"/>
    <w:rsid w:val="00A9075C"/>
    <w:rsid w:val="00A91734"/>
    <w:rsid w:val="00A917B8"/>
    <w:rsid w:val="00A91BA1"/>
    <w:rsid w:val="00A920B0"/>
    <w:rsid w:val="00A9222F"/>
    <w:rsid w:val="00A92901"/>
    <w:rsid w:val="00A929DE"/>
    <w:rsid w:val="00A930B7"/>
    <w:rsid w:val="00A93704"/>
    <w:rsid w:val="00A93ABD"/>
    <w:rsid w:val="00A93BAB"/>
    <w:rsid w:val="00A93D8C"/>
    <w:rsid w:val="00A9425B"/>
    <w:rsid w:val="00A948F5"/>
    <w:rsid w:val="00A94CDD"/>
    <w:rsid w:val="00A9505C"/>
    <w:rsid w:val="00A954D4"/>
    <w:rsid w:val="00A95508"/>
    <w:rsid w:val="00A95B04"/>
    <w:rsid w:val="00A95B5D"/>
    <w:rsid w:val="00A95D54"/>
    <w:rsid w:val="00A95DEE"/>
    <w:rsid w:val="00A9602E"/>
    <w:rsid w:val="00A964C0"/>
    <w:rsid w:val="00A96B8A"/>
    <w:rsid w:val="00A96FDF"/>
    <w:rsid w:val="00A97892"/>
    <w:rsid w:val="00A97B3C"/>
    <w:rsid w:val="00AA071C"/>
    <w:rsid w:val="00AA07AE"/>
    <w:rsid w:val="00AA10C1"/>
    <w:rsid w:val="00AA10FB"/>
    <w:rsid w:val="00AA1689"/>
    <w:rsid w:val="00AA1EEB"/>
    <w:rsid w:val="00AA26D5"/>
    <w:rsid w:val="00AA2A17"/>
    <w:rsid w:val="00AA2D50"/>
    <w:rsid w:val="00AA35A6"/>
    <w:rsid w:val="00AA3649"/>
    <w:rsid w:val="00AA380E"/>
    <w:rsid w:val="00AA3EE8"/>
    <w:rsid w:val="00AA419A"/>
    <w:rsid w:val="00AA435E"/>
    <w:rsid w:val="00AA47AF"/>
    <w:rsid w:val="00AA4A18"/>
    <w:rsid w:val="00AA534F"/>
    <w:rsid w:val="00AA5622"/>
    <w:rsid w:val="00AA57AA"/>
    <w:rsid w:val="00AA6406"/>
    <w:rsid w:val="00AA6580"/>
    <w:rsid w:val="00AA6606"/>
    <w:rsid w:val="00AA6A49"/>
    <w:rsid w:val="00AA6B1C"/>
    <w:rsid w:val="00AA7A71"/>
    <w:rsid w:val="00AA7CC2"/>
    <w:rsid w:val="00AA7E13"/>
    <w:rsid w:val="00AA7E91"/>
    <w:rsid w:val="00AB0317"/>
    <w:rsid w:val="00AB06AB"/>
    <w:rsid w:val="00AB0BEB"/>
    <w:rsid w:val="00AB0CCA"/>
    <w:rsid w:val="00AB1ACE"/>
    <w:rsid w:val="00AB1AED"/>
    <w:rsid w:val="00AB3200"/>
    <w:rsid w:val="00AB38E6"/>
    <w:rsid w:val="00AB39F9"/>
    <w:rsid w:val="00AB3A01"/>
    <w:rsid w:val="00AB4426"/>
    <w:rsid w:val="00AB49A6"/>
    <w:rsid w:val="00AB49EB"/>
    <w:rsid w:val="00AB5255"/>
    <w:rsid w:val="00AB53C1"/>
    <w:rsid w:val="00AB58C9"/>
    <w:rsid w:val="00AB6399"/>
    <w:rsid w:val="00AB63BC"/>
    <w:rsid w:val="00AB66CA"/>
    <w:rsid w:val="00AB6F46"/>
    <w:rsid w:val="00AB6F8D"/>
    <w:rsid w:val="00AB77A9"/>
    <w:rsid w:val="00AB7AE4"/>
    <w:rsid w:val="00AB7F77"/>
    <w:rsid w:val="00AC00E1"/>
    <w:rsid w:val="00AC04DF"/>
    <w:rsid w:val="00AC0745"/>
    <w:rsid w:val="00AC08E9"/>
    <w:rsid w:val="00AC0A7B"/>
    <w:rsid w:val="00AC0E7C"/>
    <w:rsid w:val="00AC11C0"/>
    <w:rsid w:val="00AC1207"/>
    <w:rsid w:val="00AC1309"/>
    <w:rsid w:val="00AC1921"/>
    <w:rsid w:val="00AC19EC"/>
    <w:rsid w:val="00AC1B45"/>
    <w:rsid w:val="00AC2828"/>
    <w:rsid w:val="00AC2EB8"/>
    <w:rsid w:val="00AC3090"/>
    <w:rsid w:val="00AC363D"/>
    <w:rsid w:val="00AC39B5"/>
    <w:rsid w:val="00AC3AA7"/>
    <w:rsid w:val="00AC3B62"/>
    <w:rsid w:val="00AC3D46"/>
    <w:rsid w:val="00AC3EE7"/>
    <w:rsid w:val="00AC3F86"/>
    <w:rsid w:val="00AC4312"/>
    <w:rsid w:val="00AC44DE"/>
    <w:rsid w:val="00AC453B"/>
    <w:rsid w:val="00AC47BD"/>
    <w:rsid w:val="00AC5128"/>
    <w:rsid w:val="00AC5A24"/>
    <w:rsid w:val="00AC5A8F"/>
    <w:rsid w:val="00AC5B57"/>
    <w:rsid w:val="00AC6387"/>
    <w:rsid w:val="00AC67F4"/>
    <w:rsid w:val="00AC695C"/>
    <w:rsid w:val="00AC6CD3"/>
    <w:rsid w:val="00AC6E64"/>
    <w:rsid w:val="00AC6F3B"/>
    <w:rsid w:val="00AC7663"/>
    <w:rsid w:val="00AC7C18"/>
    <w:rsid w:val="00AD0347"/>
    <w:rsid w:val="00AD04D6"/>
    <w:rsid w:val="00AD0662"/>
    <w:rsid w:val="00AD092C"/>
    <w:rsid w:val="00AD1B6C"/>
    <w:rsid w:val="00AD1E11"/>
    <w:rsid w:val="00AD1F68"/>
    <w:rsid w:val="00AD1FBB"/>
    <w:rsid w:val="00AD2003"/>
    <w:rsid w:val="00AD20C9"/>
    <w:rsid w:val="00AD21B9"/>
    <w:rsid w:val="00AD2294"/>
    <w:rsid w:val="00AD230B"/>
    <w:rsid w:val="00AD2951"/>
    <w:rsid w:val="00AD2A3D"/>
    <w:rsid w:val="00AD2BEE"/>
    <w:rsid w:val="00AD2DAC"/>
    <w:rsid w:val="00AD30E7"/>
    <w:rsid w:val="00AD36A9"/>
    <w:rsid w:val="00AD3B15"/>
    <w:rsid w:val="00AD3BE5"/>
    <w:rsid w:val="00AD40FA"/>
    <w:rsid w:val="00AD4353"/>
    <w:rsid w:val="00AD4CC0"/>
    <w:rsid w:val="00AD4DBF"/>
    <w:rsid w:val="00AD5082"/>
    <w:rsid w:val="00AD510F"/>
    <w:rsid w:val="00AD53EC"/>
    <w:rsid w:val="00AD5C29"/>
    <w:rsid w:val="00AD5CDF"/>
    <w:rsid w:val="00AD5E78"/>
    <w:rsid w:val="00AD6270"/>
    <w:rsid w:val="00AD69CD"/>
    <w:rsid w:val="00AD6DE5"/>
    <w:rsid w:val="00AE01C5"/>
    <w:rsid w:val="00AE0817"/>
    <w:rsid w:val="00AE0A03"/>
    <w:rsid w:val="00AE0AD3"/>
    <w:rsid w:val="00AE0AE4"/>
    <w:rsid w:val="00AE0E35"/>
    <w:rsid w:val="00AE1462"/>
    <w:rsid w:val="00AE172C"/>
    <w:rsid w:val="00AE1A14"/>
    <w:rsid w:val="00AE1A6A"/>
    <w:rsid w:val="00AE1FC1"/>
    <w:rsid w:val="00AE2160"/>
    <w:rsid w:val="00AE224E"/>
    <w:rsid w:val="00AE22A2"/>
    <w:rsid w:val="00AE259B"/>
    <w:rsid w:val="00AE2A6E"/>
    <w:rsid w:val="00AE2DC5"/>
    <w:rsid w:val="00AE2FEF"/>
    <w:rsid w:val="00AE312F"/>
    <w:rsid w:val="00AE375C"/>
    <w:rsid w:val="00AE3DD9"/>
    <w:rsid w:val="00AE3F61"/>
    <w:rsid w:val="00AE3FFB"/>
    <w:rsid w:val="00AE4B96"/>
    <w:rsid w:val="00AE4D16"/>
    <w:rsid w:val="00AE4FD5"/>
    <w:rsid w:val="00AE52AA"/>
    <w:rsid w:val="00AE540E"/>
    <w:rsid w:val="00AE5811"/>
    <w:rsid w:val="00AE5B6A"/>
    <w:rsid w:val="00AE5BDD"/>
    <w:rsid w:val="00AE5D84"/>
    <w:rsid w:val="00AE6118"/>
    <w:rsid w:val="00AE67DA"/>
    <w:rsid w:val="00AE69AC"/>
    <w:rsid w:val="00AE73A9"/>
    <w:rsid w:val="00AE78B2"/>
    <w:rsid w:val="00AE7DD8"/>
    <w:rsid w:val="00AF0818"/>
    <w:rsid w:val="00AF0A2A"/>
    <w:rsid w:val="00AF11B1"/>
    <w:rsid w:val="00AF129C"/>
    <w:rsid w:val="00AF15C0"/>
    <w:rsid w:val="00AF15E8"/>
    <w:rsid w:val="00AF1622"/>
    <w:rsid w:val="00AF1694"/>
    <w:rsid w:val="00AF16FD"/>
    <w:rsid w:val="00AF1CC3"/>
    <w:rsid w:val="00AF20F5"/>
    <w:rsid w:val="00AF21CD"/>
    <w:rsid w:val="00AF2332"/>
    <w:rsid w:val="00AF23F1"/>
    <w:rsid w:val="00AF2586"/>
    <w:rsid w:val="00AF2896"/>
    <w:rsid w:val="00AF28C6"/>
    <w:rsid w:val="00AF290D"/>
    <w:rsid w:val="00AF29C0"/>
    <w:rsid w:val="00AF2D83"/>
    <w:rsid w:val="00AF323A"/>
    <w:rsid w:val="00AF36CA"/>
    <w:rsid w:val="00AF3872"/>
    <w:rsid w:val="00AF3C78"/>
    <w:rsid w:val="00AF3CAE"/>
    <w:rsid w:val="00AF3D4D"/>
    <w:rsid w:val="00AF4524"/>
    <w:rsid w:val="00AF46DD"/>
    <w:rsid w:val="00AF47B2"/>
    <w:rsid w:val="00AF4AB2"/>
    <w:rsid w:val="00AF4B0A"/>
    <w:rsid w:val="00AF5120"/>
    <w:rsid w:val="00AF52A5"/>
    <w:rsid w:val="00AF5576"/>
    <w:rsid w:val="00AF56D2"/>
    <w:rsid w:val="00AF5D8D"/>
    <w:rsid w:val="00AF6BD3"/>
    <w:rsid w:val="00AF6C88"/>
    <w:rsid w:val="00AF6D89"/>
    <w:rsid w:val="00AF741F"/>
    <w:rsid w:val="00AF7AAA"/>
    <w:rsid w:val="00B003B6"/>
    <w:rsid w:val="00B00417"/>
    <w:rsid w:val="00B00587"/>
    <w:rsid w:val="00B00BCE"/>
    <w:rsid w:val="00B010C3"/>
    <w:rsid w:val="00B019AB"/>
    <w:rsid w:val="00B019E3"/>
    <w:rsid w:val="00B01A51"/>
    <w:rsid w:val="00B01F9E"/>
    <w:rsid w:val="00B0213A"/>
    <w:rsid w:val="00B023B4"/>
    <w:rsid w:val="00B026B6"/>
    <w:rsid w:val="00B02A26"/>
    <w:rsid w:val="00B03A5D"/>
    <w:rsid w:val="00B03D3C"/>
    <w:rsid w:val="00B04220"/>
    <w:rsid w:val="00B043FE"/>
    <w:rsid w:val="00B04CD8"/>
    <w:rsid w:val="00B05055"/>
    <w:rsid w:val="00B05700"/>
    <w:rsid w:val="00B060F3"/>
    <w:rsid w:val="00B069C8"/>
    <w:rsid w:val="00B06CB1"/>
    <w:rsid w:val="00B06FD7"/>
    <w:rsid w:val="00B071B0"/>
    <w:rsid w:val="00B072CC"/>
    <w:rsid w:val="00B0733D"/>
    <w:rsid w:val="00B073DC"/>
    <w:rsid w:val="00B07717"/>
    <w:rsid w:val="00B07817"/>
    <w:rsid w:val="00B078DA"/>
    <w:rsid w:val="00B101B8"/>
    <w:rsid w:val="00B10519"/>
    <w:rsid w:val="00B106AA"/>
    <w:rsid w:val="00B119AB"/>
    <w:rsid w:val="00B11B93"/>
    <w:rsid w:val="00B11D2B"/>
    <w:rsid w:val="00B11F80"/>
    <w:rsid w:val="00B12481"/>
    <w:rsid w:val="00B129CC"/>
    <w:rsid w:val="00B12AB2"/>
    <w:rsid w:val="00B12C69"/>
    <w:rsid w:val="00B12D20"/>
    <w:rsid w:val="00B1310D"/>
    <w:rsid w:val="00B132C1"/>
    <w:rsid w:val="00B13C18"/>
    <w:rsid w:val="00B13C19"/>
    <w:rsid w:val="00B13D3D"/>
    <w:rsid w:val="00B1411A"/>
    <w:rsid w:val="00B141CF"/>
    <w:rsid w:val="00B1472E"/>
    <w:rsid w:val="00B14899"/>
    <w:rsid w:val="00B152F8"/>
    <w:rsid w:val="00B15CFF"/>
    <w:rsid w:val="00B15D5B"/>
    <w:rsid w:val="00B1633E"/>
    <w:rsid w:val="00B163AE"/>
    <w:rsid w:val="00B164F7"/>
    <w:rsid w:val="00B16868"/>
    <w:rsid w:val="00B169F4"/>
    <w:rsid w:val="00B1757B"/>
    <w:rsid w:val="00B17B7B"/>
    <w:rsid w:val="00B17FD8"/>
    <w:rsid w:val="00B20011"/>
    <w:rsid w:val="00B20CF8"/>
    <w:rsid w:val="00B21514"/>
    <w:rsid w:val="00B21BDA"/>
    <w:rsid w:val="00B2202A"/>
    <w:rsid w:val="00B22289"/>
    <w:rsid w:val="00B227AE"/>
    <w:rsid w:val="00B22A2C"/>
    <w:rsid w:val="00B22B3C"/>
    <w:rsid w:val="00B23246"/>
    <w:rsid w:val="00B23303"/>
    <w:rsid w:val="00B23412"/>
    <w:rsid w:val="00B23661"/>
    <w:rsid w:val="00B236BD"/>
    <w:rsid w:val="00B23814"/>
    <w:rsid w:val="00B23C99"/>
    <w:rsid w:val="00B23E27"/>
    <w:rsid w:val="00B23F18"/>
    <w:rsid w:val="00B242CA"/>
    <w:rsid w:val="00B24858"/>
    <w:rsid w:val="00B24925"/>
    <w:rsid w:val="00B24A4B"/>
    <w:rsid w:val="00B24B0A"/>
    <w:rsid w:val="00B24C50"/>
    <w:rsid w:val="00B24E17"/>
    <w:rsid w:val="00B25F0E"/>
    <w:rsid w:val="00B25FD7"/>
    <w:rsid w:val="00B25FEE"/>
    <w:rsid w:val="00B2628E"/>
    <w:rsid w:val="00B263D5"/>
    <w:rsid w:val="00B266EC"/>
    <w:rsid w:val="00B2678C"/>
    <w:rsid w:val="00B269B7"/>
    <w:rsid w:val="00B27C4C"/>
    <w:rsid w:val="00B27CB5"/>
    <w:rsid w:val="00B27D66"/>
    <w:rsid w:val="00B303DB"/>
    <w:rsid w:val="00B30484"/>
    <w:rsid w:val="00B30AA8"/>
    <w:rsid w:val="00B30DDB"/>
    <w:rsid w:val="00B317BC"/>
    <w:rsid w:val="00B3183E"/>
    <w:rsid w:val="00B318FD"/>
    <w:rsid w:val="00B319A5"/>
    <w:rsid w:val="00B31A20"/>
    <w:rsid w:val="00B31AA2"/>
    <w:rsid w:val="00B31E9D"/>
    <w:rsid w:val="00B31F48"/>
    <w:rsid w:val="00B31F80"/>
    <w:rsid w:val="00B3217B"/>
    <w:rsid w:val="00B3234D"/>
    <w:rsid w:val="00B3259D"/>
    <w:rsid w:val="00B33098"/>
    <w:rsid w:val="00B33492"/>
    <w:rsid w:val="00B335CC"/>
    <w:rsid w:val="00B33EC7"/>
    <w:rsid w:val="00B341B4"/>
    <w:rsid w:val="00B3422C"/>
    <w:rsid w:val="00B3427A"/>
    <w:rsid w:val="00B342C6"/>
    <w:rsid w:val="00B348AD"/>
    <w:rsid w:val="00B34AAF"/>
    <w:rsid w:val="00B34BF7"/>
    <w:rsid w:val="00B362CD"/>
    <w:rsid w:val="00B36566"/>
    <w:rsid w:val="00B3664B"/>
    <w:rsid w:val="00B3674D"/>
    <w:rsid w:val="00B36786"/>
    <w:rsid w:val="00B36C83"/>
    <w:rsid w:val="00B36E88"/>
    <w:rsid w:val="00B3753B"/>
    <w:rsid w:val="00B3BB93"/>
    <w:rsid w:val="00B40255"/>
    <w:rsid w:val="00B40478"/>
    <w:rsid w:val="00B407B6"/>
    <w:rsid w:val="00B40FEA"/>
    <w:rsid w:val="00B41421"/>
    <w:rsid w:val="00B4245A"/>
    <w:rsid w:val="00B42960"/>
    <w:rsid w:val="00B42C3D"/>
    <w:rsid w:val="00B42D64"/>
    <w:rsid w:val="00B430CD"/>
    <w:rsid w:val="00B4398A"/>
    <w:rsid w:val="00B43FAF"/>
    <w:rsid w:val="00B4418A"/>
    <w:rsid w:val="00B4451C"/>
    <w:rsid w:val="00B44DC7"/>
    <w:rsid w:val="00B45044"/>
    <w:rsid w:val="00B4519D"/>
    <w:rsid w:val="00B4592C"/>
    <w:rsid w:val="00B45C44"/>
    <w:rsid w:val="00B45D19"/>
    <w:rsid w:val="00B46953"/>
    <w:rsid w:val="00B46981"/>
    <w:rsid w:val="00B46AF1"/>
    <w:rsid w:val="00B46B68"/>
    <w:rsid w:val="00B46CC6"/>
    <w:rsid w:val="00B47802"/>
    <w:rsid w:val="00B479A0"/>
    <w:rsid w:val="00B50128"/>
    <w:rsid w:val="00B50C09"/>
    <w:rsid w:val="00B50C68"/>
    <w:rsid w:val="00B5119B"/>
    <w:rsid w:val="00B51610"/>
    <w:rsid w:val="00B51DF8"/>
    <w:rsid w:val="00B520D8"/>
    <w:rsid w:val="00B5222C"/>
    <w:rsid w:val="00B52553"/>
    <w:rsid w:val="00B52AF5"/>
    <w:rsid w:val="00B52FAB"/>
    <w:rsid w:val="00B53358"/>
    <w:rsid w:val="00B536DD"/>
    <w:rsid w:val="00B536E3"/>
    <w:rsid w:val="00B5384F"/>
    <w:rsid w:val="00B53973"/>
    <w:rsid w:val="00B539F3"/>
    <w:rsid w:val="00B53B31"/>
    <w:rsid w:val="00B53C76"/>
    <w:rsid w:val="00B53DE8"/>
    <w:rsid w:val="00B54332"/>
    <w:rsid w:val="00B5515B"/>
    <w:rsid w:val="00B55C18"/>
    <w:rsid w:val="00B55F66"/>
    <w:rsid w:val="00B56B0E"/>
    <w:rsid w:val="00B5707D"/>
    <w:rsid w:val="00B57396"/>
    <w:rsid w:val="00B6030B"/>
    <w:rsid w:val="00B6090C"/>
    <w:rsid w:val="00B6094F"/>
    <w:rsid w:val="00B60E38"/>
    <w:rsid w:val="00B60F44"/>
    <w:rsid w:val="00B61318"/>
    <w:rsid w:val="00B61404"/>
    <w:rsid w:val="00B622A6"/>
    <w:rsid w:val="00B623CB"/>
    <w:rsid w:val="00B62559"/>
    <w:rsid w:val="00B629C7"/>
    <w:rsid w:val="00B62C9B"/>
    <w:rsid w:val="00B630E1"/>
    <w:rsid w:val="00B632AB"/>
    <w:rsid w:val="00B6368E"/>
    <w:rsid w:val="00B636C7"/>
    <w:rsid w:val="00B63D78"/>
    <w:rsid w:val="00B63E34"/>
    <w:rsid w:val="00B63F38"/>
    <w:rsid w:val="00B64508"/>
    <w:rsid w:val="00B646D9"/>
    <w:rsid w:val="00B64EA0"/>
    <w:rsid w:val="00B658FE"/>
    <w:rsid w:val="00B65A4D"/>
    <w:rsid w:val="00B65E03"/>
    <w:rsid w:val="00B660A8"/>
    <w:rsid w:val="00B668C2"/>
    <w:rsid w:val="00B668E5"/>
    <w:rsid w:val="00B66A63"/>
    <w:rsid w:val="00B66AA0"/>
    <w:rsid w:val="00B66FDD"/>
    <w:rsid w:val="00B67BC3"/>
    <w:rsid w:val="00B70183"/>
    <w:rsid w:val="00B70300"/>
    <w:rsid w:val="00B70501"/>
    <w:rsid w:val="00B708E5"/>
    <w:rsid w:val="00B70E26"/>
    <w:rsid w:val="00B71216"/>
    <w:rsid w:val="00B71330"/>
    <w:rsid w:val="00B71FD6"/>
    <w:rsid w:val="00B728D9"/>
    <w:rsid w:val="00B728DE"/>
    <w:rsid w:val="00B7297C"/>
    <w:rsid w:val="00B72E79"/>
    <w:rsid w:val="00B72F64"/>
    <w:rsid w:val="00B730A8"/>
    <w:rsid w:val="00B73122"/>
    <w:rsid w:val="00B734F6"/>
    <w:rsid w:val="00B73867"/>
    <w:rsid w:val="00B73A32"/>
    <w:rsid w:val="00B73CB4"/>
    <w:rsid w:val="00B73F8F"/>
    <w:rsid w:val="00B746B7"/>
    <w:rsid w:val="00B74818"/>
    <w:rsid w:val="00B74E49"/>
    <w:rsid w:val="00B75135"/>
    <w:rsid w:val="00B75528"/>
    <w:rsid w:val="00B75787"/>
    <w:rsid w:val="00B759DD"/>
    <w:rsid w:val="00B75EF9"/>
    <w:rsid w:val="00B75F63"/>
    <w:rsid w:val="00B762C1"/>
    <w:rsid w:val="00B76770"/>
    <w:rsid w:val="00B77BB6"/>
    <w:rsid w:val="00B77DA1"/>
    <w:rsid w:val="00B8011C"/>
    <w:rsid w:val="00B80366"/>
    <w:rsid w:val="00B8057C"/>
    <w:rsid w:val="00B80841"/>
    <w:rsid w:val="00B80CF3"/>
    <w:rsid w:val="00B82097"/>
    <w:rsid w:val="00B820AF"/>
    <w:rsid w:val="00B82122"/>
    <w:rsid w:val="00B829D3"/>
    <w:rsid w:val="00B833BF"/>
    <w:rsid w:val="00B8351C"/>
    <w:rsid w:val="00B83991"/>
    <w:rsid w:val="00B83E15"/>
    <w:rsid w:val="00B84581"/>
    <w:rsid w:val="00B84BB1"/>
    <w:rsid w:val="00B85350"/>
    <w:rsid w:val="00B85532"/>
    <w:rsid w:val="00B85CC3"/>
    <w:rsid w:val="00B8636E"/>
    <w:rsid w:val="00B8643A"/>
    <w:rsid w:val="00B86BA5"/>
    <w:rsid w:val="00B86BD5"/>
    <w:rsid w:val="00B86DE9"/>
    <w:rsid w:val="00B87302"/>
    <w:rsid w:val="00B87C86"/>
    <w:rsid w:val="00B903D1"/>
    <w:rsid w:val="00B9055C"/>
    <w:rsid w:val="00B9086A"/>
    <w:rsid w:val="00B908C8"/>
    <w:rsid w:val="00B90E39"/>
    <w:rsid w:val="00B90E4F"/>
    <w:rsid w:val="00B915AE"/>
    <w:rsid w:val="00B9188B"/>
    <w:rsid w:val="00B91DED"/>
    <w:rsid w:val="00B9209B"/>
    <w:rsid w:val="00B933C7"/>
    <w:rsid w:val="00B9364B"/>
    <w:rsid w:val="00B936CF"/>
    <w:rsid w:val="00B936E1"/>
    <w:rsid w:val="00B93C0E"/>
    <w:rsid w:val="00B93CF5"/>
    <w:rsid w:val="00B93FDC"/>
    <w:rsid w:val="00B94A96"/>
    <w:rsid w:val="00B95153"/>
    <w:rsid w:val="00B95414"/>
    <w:rsid w:val="00B95826"/>
    <w:rsid w:val="00B95D72"/>
    <w:rsid w:val="00B95EE3"/>
    <w:rsid w:val="00B962A0"/>
    <w:rsid w:val="00B966B4"/>
    <w:rsid w:val="00B966FC"/>
    <w:rsid w:val="00B96D66"/>
    <w:rsid w:val="00B97033"/>
    <w:rsid w:val="00B976BB"/>
    <w:rsid w:val="00B97D34"/>
    <w:rsid w:val="00BA026E"/>
    <w:rsid w:val="00BA05A9"/>
    <w:rsid w:val="00BA0B33"/>
    <w:rsid w:val="00BA0F70"/>
    <w:rsid w:val="00BA14D7"/>
    <w:rsid w:val="00BA18F0"/>
    <w:rsid w:val="00BA2345"/>
    <w:rsid w:val="00BA2459"/>
    <w:rsid w:val="00BA2783"/>
    <w:rsid w:val="00BA2A35"/>
    <w:rsid w:val="00BA2F6F"/>
    <w:rsid w:val="00BA31AD"/>
    <w:rsid w:val="00BA343F"/>
    <w:rsid w:val="00BA3E24"/>
    <w:rsid w:val="00BA444D"/>
    <w:rsid w:val="00BA446F"/>
    <w:rsid w:val="00BA44F6"/>
    <w:rsid w:val="00BA4AAA"/>
    <w:rsid w:val="00BA4B4A"/>
    <w:rsid w:val="00BA4F83"/>
    <w:rsid w:val="00BA51FE"/>
    <w:rsid w:val="00BA54C8"/>
    <w:rsid w:val="00BA5B96"/>
    <w:rsid w:val="00BA5BBD"/>
    <w:rsid w:val="00BA5F8D"/>
    <w:rsid w:val="00BA60C6"/>
    <w:rsid w:val="00BA6433"/>
    <w:rsid w:val="00BA6474"/>
    <w:rsid w:val="00BA662A"/>
    <w:rsid w:val="00BA68F3"/>
    <w:rsid w:val="00BA6EBF"/>
    <w:rsid w:val="00BA71B7"/>
    <w:rsid w:val="00BA7A7D"/>
    <w:rsid w:val="00BA7A83"/>
    <w:rsid w:val="00BA7C01"/>
    <w:rsid w:val="00BA7C9C"/>
    <w:rsid w:val="00BA7CBB"/>
    <w:rsid w:val="00BA7F21"/>
    <w:rsid w:val="00BB0CBB"/>
    <w:rsid w:val="00BB0EDA"/>
    <w:rsid w:val="00BB1108"/>
    <w:rsid w:val="00BB1C9F"/>
    <w:rsid w:val="00BB1DC3"/>
    <w:rsid w:val="00BB1F05"/>
    <w:rsid w:val="00BB22FE"/>
    <w:rsid w:val="00BB26EB"/>
    <w:rsid w:val="00BB2B97"/>
    <w:rsid w:val="00BB2CE0"/>
    <w:rsid w:val="00BB3410"/>
    <w:rsid w:val="00BB3922"/>
    <w:rsid w:val="00BB3990"/>
    <w:rsid w:val="00BB3D27"/>
    <w:rsid w:val="00BB3E92"/>
    <w:rsid w:val="00BB3EDA"/>
    <w:rsid w:val="00BB3FF0"/>
    <w:rsid w:val="00BB462A"/>
    <w:rsid w:val="00BB5546"/>
    <w:rsid w:val="00BB5779"/>
    <w:rsid w:val="00BB5964"/>
    <w:rsid w:val="00BB5C3A"/>
    <w:rsid w:val="00BB5DF9"/>
    <w:rsid w:val="00BB5F64"/>
    <w:rsid w:val="00BB6A89"/>
    <w:rsid w:val="00BB7274"/>
    <w:rsid w:val="00BB752D"/>
    <w:rsid w:val="00BB76F1"/>
    <w:rsid w:val="00BB7C1A"/>
    <w:rsid w:val="00BB7DB9"/>
    <w:rsid w:val="00BC02BC"/>
    <w:rsid w:val="00BC0A1B"/>
    <w:rsid w:val="00BC1518"/>
    <w:rsid w:val="00BC15B1"/>
    <w:rsid w:val="00BC1CAF"/>
    <w:rsid w:val="00BC205B"/>
    <w:rsid w:val="00BC22EE"/>
    <w:rsid w:val="00BC249D"/>
    <w:rsid w:val="00BC28FD"/>
    <w:rsid w:val="00BC2EDE"/>
    <w:rsid w:val="00BC3092"/>
    <w:rsid w:val="00BC37A1"/>
    <w:rsid w:val="00BC3880"/>
    <w:rsid w:val="00BC3E58"/>
    <w:rsid w:val="00BC4272"/>
    <w:rsid w:val="00BC4AA7"/>
    <w:rsid w:val="00BC4B0F"/>
    <w:rsid w:val="00BC51E9"/>
    <w:rsid w:val="00BC521B"/>
    <w:rsid w:val="00BC594D"/>
    <w:rsid w:val="00BC5A5B"/>
    <w:rsid w:val="00BC5D21"/>
    <w:rsid w:val="00BC62C4"/>
    <w:rsid w:val="00BC62D7"/>
    <w:rsid w:val="00BC71A8"/>
    <w:rsid w:val="00BC7477"/>
    <w:rsid w:val="00BC76AE"/>
    <w:rsid w:val="00BC78E7"/>
    <w:rsid w:val="00BC793A"/>
    <w:rsid w:val="00BC7A98"/>
    <w:rsid w:val="00BC7AA6"/>
    <w:rsid w:val="00BC7B57"/>
    <w:rsid w:val="00BC7D5B"/>
    <w:rsid w:val="00BD00A8"/>
    <w:rsid w:val="00BD0647"/>
    <w:rsid w:val="00BD077D"/>
    <w:rsid w:val="00BD09D3"/>
    <w:rsid w:val="00BD0B3A"/>
    <w:rsid w:val="00BD0CCC"/>
    <w:rsid w:val="00BD1586"/>
    <w:rsid w:val="00BD1E77"/>
    <w:rsid w:val="00BD2094"/>
    <w:rsid w:val="00BD21A7"/>
    <w:rsid w:val="00BD25A9"/>
    <w:rsid w:val="00BD28D9"/>
    <w:rsid w:val="00BD2C18"/>
    <w:rsid w:val="00BD2CFA"/>
    <w:rsid w:val="00BD2E38"/>
    <w:rsid w:val="00BD34DF"/>
    <w:rsid w:val="00BD34FF"/>
    <w:rsid w:val="00BD39D9"/>
    <w:rsid w:val="00BD3A80"/>
    <w:rsid w:val="00BD3E7C"/>
    <w:rsid w:val="00BD3EC1"/>
    <w:rsid w:val="00BD4822"/>
    <w:rsid w:val="00BD49EF"/>
    <w:rsid w:val="00BD4DF0"/>
    <w:rsid w:val="00BD4F00"/>
    <w:rsid w:val="00BD58B7"/>
    <w:rsid w:val="00BD596C"/>
    <w:rsid w:val="00BD5BF0"/>
    <w:rsid w:val="00BD60E5"/>
    <w:rsid w:val="00BD66D4"/>
    <w:rsid w:val="00BD6A1F"/>
    <w:rsid w:val="00BD6BF3"/>
    <w:rsid w:val="00BD75DE"/>
    <w:rsid w:val="00BD7790"/>
    <w:rsid w:val="00BD7943"/>
    <w:rsid w:val="00BD7D5E"/>
    <w:rsid w:val="00BD7E7B"/>
    <w:rsid w:val="00BE0141"/>
    <w:rsid w:val="00BE01DF"/>
    <w:rsid w:val="00BE02DB"/>
    <w:rsid w:val="00BE0F6F"/>
    <w:rsid w:val="00BE1599"/>
    <w:rsid w:val="00BE15E9"/>
    <w:rsid w:val="00BE18C6"/>
    <w:rsid w:val="00BE1CE0"/>
    <w:rsid w:val="00BE1F4D"/>
    <w:rsid w:val="00BE238B"/>
    <w:rsid w:val="00BE2C1A"/>
    <w:rsid w:val="00BE2E08"/>
    <w:rsid w:val="00BE33DB"/>
    <w:rsid w:val="00BE36DC"/>
    <w:rsid w:val="00BE3D44"/>
    <w:rsid w:val="00BE3D9B"/>
    <w:rsid w:val="00BE4556"/>
    <w:rsid w:val="00BE4B39"/>
    <w:rsid w:val="00BE4DE0"/>
    <w:rsid w:val="00BE4E78"/>
    <w:rsid w:val="00BE61B0"/>
    <w:rsid w:val="00BE6249"/>
    <w:rsid w:val="00BE65F8"/>
    <w:rsid w:val="00BE6BDE"/>
    <w:rsid w:val="00BE6CE5"/>
    <w:rsid w:val="00BE7217"/>
    <w:rsid w:val="00BE7A2B"/>
    <w:rsid w:val="00BE7BF6"/>
    <w:rsid w:val="00BE7C26"/>
    <w:rsid w:val="00BF0057"/>
    <w:rsid w:val="00BF03F1"/>
    <w:rsid w:val="00BF0545"/>
    <w:rsid w:val="00BF0795"/>
    <w:rsid w:val="00BF0797"/>
    <w:rsid w:val="00BF13F1"/>
    <w:rsid w:val="00BF1651"/>
    <w:rsid w:val="00BF16EC"/>
    <w:rsid w:val="00BF1772"/>
    <w:rsid w:val="00BF214E"/>
    <w:rsid w:val="00BF2AA6"/>
    <w:rsid w:val="00BF30F3"/>
    <w:rsid w:val="00BF3731"/>
    <w:rsid w:val="00BF423D"/>
    <w:rsid w:val="00BF5189"/>
    <w:rsid w:val="00BF53D7"/>
    <w:rsid w:val="00BF5BCB"/>
    <w:rsid w:val="00BF619A"/>
    <w:rsid w:val="00BF63DB"/>
    <w:rsid w:val="00BF645D"/>
    <w:rsid w:val="00BF6500"/>
    <w:rsid w:val="00BF696E"/>
    <w:rsid w:val="00BF6B30"/>
    <w:rsid w:val="00BF715E"/>
    <w:rsid w:val="00BF756F"/>
    <w:rsid w:val="00C00672"/>
    <w:rsid w:val="00C00A76"/>
    <w:rsid w:val="00C00E28"/>
    <w:rsid w:val="00C013EF"/>
    <w:rsid w:val="00C01422"/>
    <w:rsid w:val="00C01CB7"/>
    <w:rsid w:val="00C0230B"/>
    <w:rsid w:val="00C02B5E"/>
    <w:rsid w:val="00C03088"/>
    <w:rsid w:val="00C03846"/>
    <w:rsid w:val="00C038E5"/>
    <w:rsid w:val="00C03D27"/>
    <w:rsid w:val="00C03F16"/>
    <w:rsid w:val="00C04F4E"/>
    <w:rsid w:val="00C051C8"/>
    <w:rsid w:val="00C051F6"/>
    <w:rsid w:val="00C0540C"/>
    <w:rsid w:val="00C0545B"/>
    <w:rsid w:val="00C05755"/>
    <w:rsid w:val="00C0583E"/>
    <w:rsid w:val="00C059C0"/>
    <w:rsid w:val="00C05ADF"/>
    <w:rsid w:val="00C06232"/>
    <w:rsid w:val="00C06996"/>
    <w:rsid w:val="00C06FD4"/>
    <w:rsid w:val="00C0701E"/>
    <w:rsid w:val="00C0707D"/>
    <w:rsid w:val="00C070F0"/>
    <w:rsid w:val="00C0721C"/>
    <w:rsid w:val="00C074A7"/>
    <w:rsid w:val="00C0773D"/>
    <w:rsid w:val="00C077C8"/>
    <w:rsid w:val="00C07EA5"/>
    <w:rsid w:val="00C07EF4"/>
    <w:rsid w:val="00C1013E"/>
    <w:rsid w:val="00C10256"/>
    <w:rsid w:val="00C10628"/>
    <w:rsid w:val="00C1090E"/>
    <w:rsid w:val="00C10927"/>
    <w:rsid w:val="00C10B4A"/>
    <w:rsid w:val="00C10B96"/>
    <w:rsid w:val="00C11107"/>
    <w:rsid w:val="00C112FA"/>
    <w:rsid w:val="00C112FE"/>
    <w:rsid w:val="00C114C5"/>
    <w:rsid w:val="00C1150E"/>
    <w:rsid w:val="00C11717"/>
    <w:rsid w:val="00C1175F"/>
    <w:rsid w:val="00C11838"/>
    <w:rsid w:val="00C11854"/>
    <w:rsid w:val="00C11A18"/>
    <w:rsid w:val="00C11D2B"/>
    <w:rsid w:val="00C121C8"/>
    <w:rsid w:val="00C125B8"/>
    <w:rsid w:val="00C12B3C"/>
    <w:rsid w:val="00C13522"/>
    <w:rsid w:val="00C1354C"/>
    <w:rsid w:val="00C13575"/>
    <w:rsid w:val="00C136B6"/>
    <w:rsid w:val="00C13A13"/>
    <w:rsid w:val="00C1442B"/>
    <w:rsid w:val="00C14A0B"/>
    <w:rsid w:val="00C15007"/>
    <w:rsid w:val="00C152C0"/>
    <w:rsid w:val="00C1591A"/>
    <w:rsid w:val="00C15DB6"/>
    <w:rsid w:val="00C16191"/>
    <w:rsid w:val="00C167B3"/>
    <w:rsid w:val="00C16BAC"/>
    <w:rsid w:val="00C16D2D"/>
    <w:rsid w:val="00C1747A"/>
    <w:rsid w:val="00C17F5F"/>
    <w:rsid w:val="00C20350"/>
    <w:rsid w:val="00C2087F"/>
    <w:rsid w:val="00C20B7E"/>
    <w:rsid w:val="00C21433"/>
    <w:rsid w:val="00C21516"/>
    <w:rsid w:val="00C21597"/>
    <w:rsid w:val="00C21A32"/>
    <w:rsid w:val="00C21D5A"/>
    <w:rsid w:val="00C22588"/>
    <w:rsid w:val="00C22D75"/>
    <w:rsid w:val="00C22F0D"/>
    <w:rsid w:val="00C22FED"/>
    <w:rsid w:val="00C23EB7"/>
    <w:rsid w:val="00C24A7C"/>
    <w:rsid w:val="00C24CB4"/>
    <w:rsid w:val="00C24EFC"/>
    <w:rsid w:val="00C2541C"/>
    <w:rsid w:val="00C2573D"/>
    <w:rsid w:val="00C263E0"/>
    <w:rsid w:val="00C26513"/>
    <w:rsid w:val="00C26B3F"/>
    <w:rsid w:val="00C26DC1"/>
    <w:rsid w:val="00C26F30"/>
    <w:rsid w:val="00C2735E"/>
    <w:rsid w:val="00C27897"/>
    <w:rsid w:val="00C27E80"/>
    <w:rsid w:val="00C30536"/>
    <w:rsid w:val="00C30B07"/>
    <w:rsid w:val="00C310A3"/>
    <w:rsid w:val="00C315E8"/>
    <w:rsid w:val="00C3186C"/>
    <w:rsid w:val="00C31D82"/>
    <w:rsid w:val="00C31E42"/>
    <w:rsid w:val="00C31EEB"/>
    <w:rsid w:val="00C32A78"/>
    <w:rsid w:val="00C32EE3"/>
    <w:rsid w:val="00C332F0"/>
    <w:rsid w:val="00C333CC"/>
    <w:rsid w:val="00C336F9"/>
    <w:rsid w:val="00C336FA"/>
    <w:rsid w:val="00C3384B"/>
    <w:rsid w:val="00C33C1A"/>
    <w:rsid w:val="00C33F40"/>
    <w:rsid w:val="00C34321"/>
    <w:rsid w:val="00C34839"/>
    <w:rsid w:val="00C34ADF"/>
    <w:rsid w:val="00C362C1"/>
    <w:rsid w:val="00C37072"/>
    <w:rsid w:val="00C378A1"/>
    <w:rsid w:val="00C37B12"/>
    <w:rsid w:val="00C41624"/>
    <w:rsid w:val="00C41B8A"/>
    <w:rsid w:val="00C42084"/>
    <w:rsid w:val="00C4210F"/>
    <w:rsid w:val="00C43BBC"/>
    <w:rsid w:val="00C43D98"/>
    <w:rsid w:val="00C4418A"/>
    <w:rsid w:val="00C444AE"/>
    <w:rsid w:val="00C447D2"/>
    <w:rsid w:val="00C4496C"/>
    <w:rsid w:val="00C44C9F"/>
    <w:rsid w:val="00C45126"/>
    <w:rsid w:val="00C45248"/>
    <w:rsid w:val="00C45598"/>
    <w:rsid w:val="00C4574D"/>
    <w:rsid w:val="00C45A3B"/>
    <w:rsid w:val="00C45B2D"/>
    <w:rsid w:val="00C45DCB"/>
    <w:rsid w:val="00C46136"/>
    <w:rsid w:val="00C4620B"/>
    <w:rsid w:val="00C4673A"/>
    <w:rsid w:val="00C467A2"/>
    <w:rsid w:val="00C46957"/>
    <w:rsid w:val="00C46E98"/>
    <w:rsid w:val="00C46E9F"/>
    <w:rsid w:val="00C472FD"/>
    <w:rsid w:val="00C477D0"/>
    <w:rsid w:val="00C47E47"/>
    <w:rsid w:val="00C5042B"/>
    <w:rsid w:val="00C50716"/>
    <w:rsid w:val="00C513C9"/>
    <w:rsid w:val="00C513FA"/>
    <w:rsid w:val="00C516B8"/>
    <w:rsid w:val="00C51AFE"/>
    <w:rsid w:val="00C51E8E"/>
    <w:rsid w:val="00C52F2E"/>
    <w:rsid w:val="00C52FD1"/>
    <w:rsid w:val="00C5306E"/>
    <w:rsid w:val="00C5310D"/>
    <w:rsid w:val="00C5363D"/>
    <w:rsid w:val="00C53E1F"/>
    <w:rsid w:val="00C540C9"/>
    <w:rsid w:val="00C544D1"/>
    <w:rsid w:val="00C547A0"/>
    <w:rsid w:val="00C54C83"/>
    <w:rsid w:val="00C553D8"/>
    <w:rsid w:val="00C555A2"/>
    <w:rsid w:val="00C55B4A"/>
    <w:rsid w:val="00C55BD7"/>
    <w:rsid w:val="00C55DE8"/>
    <w:rsid w:val="00C55E92"/>
    <w:rsid w:val="00C56120"/>
    <w:rsid w:val="00C5612C"/>
    <w:rsid w:val="00C56D0D"/>
    <w:rsid w:val="00C570BA"/>
    <w:rsid w:val="00C57167"/>
    <w:rsid w:val="00C575B0"/>
    <w:rsid w:val="00C575BC"/>
    <w:rsid w:val="00C57986"/>
    <w:rsid w:val="00C57C10"/>
    <w:rsid w:val="00C57F49"/>
    <w:rsid w:val="00C60363"/>
    <w:rsid w:val="00C603A3"/>
    <w:rsid w:val="00C60542"/>
    <w:rsid w:val="00C6084F"/>
    <w:rsid w:val="00C60FA0"/>
    <w:rsid w:val="00C61F2E"/>
    <w:rsid w:val="00C61FB0"/>
    <w:rsid w:val="00C62801"/>
    <w:rsid w:val="00C62B1F"/>
    <w:rsid w:val="00C631FC"/>
    <w:rsid w:val="00C638E3"/>
    <w:rsid w:val="00C63BBE"/>
    <w:rsid w:val="00C63BF1"/>
    <w:rsid w:val="00C63CB3"/>
    <w:rsid w:val="00C64073"/>
    <w:rsid w:val="00C64447"/>
    <w:rsid w:val="00C64545"/>
    <w:rsid w:val="00C645BF"/>
    <w:rsid w:val="00C647AD"/>
    <w:rsid w:val="00C6491D"/>
    <w:rsid w:val="00C64C85"/>
    <w:rsid w:val="00C64E46"/>
    <w:rsid w:val="00C64E91"/>
    <w:rsid w:val="00C64EA2"/>
    <w:rsid w:val="00C654BC"/>
    <w:rsid w:val="00C656EB"/>
    <w:rsid w:val="00C66023"/>
    <w:rsid w:val="00C66122"/>
    <w:rsid w:val="00C66694"/>
    <w:rsid w:val="00C6675E"/>
    <w:rsid w:val="00C66885"/>
    <w:rsid w:val="00C66B5B"/>
    <w:rsid w:val="00C67042"/>
    <w:rsid w:val="00C67443"/>
    <w:rsid w:val="00C67B29"/>
    <w:rsid w:val="00C701F5"/>
    <w:rsid w:val="00C70C55"/>
    <w:rsid w:val="00C70D76"/>
    <w:rsid w:val="00C70E88"/>
    <w:rsid w:val="00C712DB"/>
    <w:rsid w:val="00C7172D"/>
    <w:rsid w:val="00C71D92"/>
    <w:rsid w:val="00C72056"/>
    <w:rsid w:val="00C7209D"/>
    <w:rsid w:val="00C72BBC"/>
    <w:rsid w:val="00C72D2B"/>
    <w:rsid w:val="00C7391E"/>
    <w:rsid w:val="00C73A9B"/>
    <w:rsid w:val="00C7408A"/>
    <w:rsid w:val="00C753CB"/>
    <w:rsid w:val="00C75B1D"/>
    <w:rsid w:val="00C760C5"/>
    <w:rsid w:val="00C767E9"/>
    <w:rsid w:val="00C76F56"/>
    <w:rsid w:val="00C77086"/>
    <w:rsid w:val="00C77178"/>
    <w:rsid w:val="00C771F2"/>
    <w:rsid w:val="00C77515"/>
    <w:rsid w:val="00C779CB"/>
    <w:rsid w:val="00C77A8F"/>
    <w:rsid w:val="00C77D5A"/>
    <w:rsid w:val="00C810F1"/>
    <w:rsid w:val="00C813B5"/>
    <w:rsid w:val="00C8170A"/>
    <w:rsid w:val="00C817AA"/>
    <w:rsid w:val="00C81B8E"/>
    <w:rsid w:val="00C82230"/>
    <w:rsid w:val="00C834ED"/>
    <w:rsid w:val="00C83963"/>
    <w:rsid w:val="00C83D82"/>
    <w:rsid w:val="00C841D2"/>
    <w:rsid w:val="00C84C55"/>
    <w:rsid w:val="00C84E3B"/>
    <w:rsid w:val="00C851B6"/>
    <w:rsid w:val="00C85250"/>
    <w:rsid w:val="00C85CED"/>
    <w:rsid w:val="00C85F6B"/>
    <w:rsid w:val="00C86210"/>
    <w:rsid w:val="00C862CC"/>
    <w:rsid w:val="00C864B0"/>
    <w:rsid w:val="00C864EB"/>
    <w:rsid w:val="00C869FC"/>
    <w:rsid w:val="00C86B0A"/>
    <w:rsid w:val="00C86B86"/>
    <w:rsid w:val="00C87212"/>
    <w:rsid w:val="00C872CD"/>
    <w:rsid w:val="00C87593"/>
    <w:rsid w:val="00C87642"/>
    <w:rsid w:val="00C8770B"/>
    <w:rsid w:val="00C87914"/>
    <w:rsid w:val="00C87EB6"/>
    <w:rsid w:val="00C90170"/>
    <w:rsid w:val="00C902A3"/>
    <w:rsid w:val="00C908B2"/>
    <w:rsid w:val="00C90BBA"/>
    <w:rsid w:val="00C90C2D"/>
    <w:rsid w:val="00C90E6E"/>
    <w:rsid w:val="00C910A9"/>
    <w:rsid w:val="00C91145"/>
    <w:rsid w:val="00C913DC"/>
    <w:rsid w:val="00C91485"/>
    <w:rsid w:val="00C9191F"/>
    <w:rsid w:val="00C919E5"/>
    <w:rsid w:val="00C91F3D"/>
    <w:rsid w:val="00C922AD"/>
    <w:rsid w:val="00C9240D"/>
    <w:rsid w:val="00C92717"/>
    <w:rsid w:val="00C92AAD"/>
    <w:rsid w:val="00C92D83"/>
    <w:rsid w:val="00C93478"/>
    <w:rsid w:val="00C9411E"/>
    <w:rsid w:val="00C94306"/>
    <w:rsid w:val="00C94D76"/>
    <w:rsid w:val="00C950C5"/>
    <w:rsid w:val="00C95817"/>
    <w:rsid w:val="00C95A8A"/>
    <w:rsid w:val="00C95BDF"/>
    <w:rsid w:val="00C95C0E"/>
    <w:rsid w:val="00C95F6B"/>
    <w:rsid w:val="00C95F9A"/>
    <w:rsid w:val="00C96028"/>
    <w:rsid w:val="00C96174"/>
    <w:rsid w:val="00C96262"/>
    <w:rsid w:val="00C967DA"/>
    <w:rsid w:val="00C96FBE"/>
    <w:rsid w:val="00C9758D"/>
    <w:rsid w:val="00C977B0"/>
    <w:rsid w:val="00C97AC8"/>
    <w:rsid w:val="00CA007F"/>
    <w:rsid w:val="00CA099E"/>
    <w:rsid w:val="00CA131A"/>
    <w:rsid w:val="00CA13F4"/>
    <w:rsid w:val="00CA1B56"/>
    <w:rsid w:val="00CA1DE4"/>
    <w:rsid w:val="00CA1FE4"/>
    <w:rsid w:val="00CA2459"/>
    <w:rsid w:val="00CA2FC7"/>
    <w:rsid w:val="00CA2FEC"/>
    <w:rsid w:val="00CA3174"/>
    <w:rsid w:val="00CA3BB7"/>
    <w:rsid w:val="00CA416C"/>
    <w:rsid w:val="00CA4254"/>
    <w:rsid w:val="00CA43F2"/>
    <w:rsid w:val="00CA454E"/>
    <w:rsid w:val="00CA4E77"/>
    <w:rsid w:val="00CA4EB4"/>
    <w:rsid w:val="00CA5544"/>
    <w:rsid w:val="00CA5C9C"/>
    <w:rsid w:val="00CA5DDF"/>
    <w:rsid w:val="00CA5EDE"/>
    <w:rsid w:val="00CA5F9F"/>
    <w:rsid w:val="00CA61B2"/>
    <w:rsid w:val="00CA664E"/>
    <w:rsid w:val="00CA697C"/>
    <w:rsid w:val="00CA7A0A"/>
    <w:rsid w:val="00CA7DDB"/>
    <w:rsid w:val="00CB017D"/>
    <w:rsid w:val="00CB0886"/>
    <w:rsid w:val="00CB08DE"/>
    <w:rsid w:val="00CB0AA7"/>
    <w:rsid w:val="00CB0B54"/>
    <w:rsid w:val="00CB0F38"/>
    <w:rsid w:val="00CB1671"/>
    <w:rsid w:val="00CB170C"/>
    <w:rsid w:val="00CB1DFE"/>
    <w:rsid w:val="00CB240D"/>
    <w:rsid w:val="00CB2557"/>
    <w:rsid w:val="00CB2C21"/>
    <w:rsid w:val="00CB2D73"/>
    <w:rsid w:val="00CB2E85"/>
    <w:rsid w:val="00CB38AC"/>
    <w:rsid w:val="00CB3CBC"/>
    <w:rsid w:val="00CB4175"/>
    <w:rsid w:val="00CB42E6"/>
    <w:rsid w:val="00CB4BF4"/>
    <w:rsid w:val="00CB4C4B"/>
    <w:rsid w:val="00CB4C9A"/>
    <w:rsid w:val="00CB4EAE"/>
    <w:rsid w:val="00CB5102"/>
    <w:rsid w:val="00CB5963"/>
    <w:rsid w:val="00CB5AE9"/>
    <w:rsid w:val="00CB5E45"/>
    <w:rsid w:val="00CB63F4"/>
    <w:rsid w:val="00CB6694"/>
    <w:rsid w:val="00CB6BD1"/>
    <w:rsid w:val="00CB6CC3"/>
    <w:rsid w:val="00CB6EC6"/>
    <w:rsid w:val="00CB6F66"/>
    <w:rsid w:val="00CB72F8"/>
    <w:rsid w:val="00CB7636"/>
    <w:rsid w:val="00CB76CA"/>
    <w:rsid w:val="00CB785F"/>
    <w:rsid w:val="00CB7C04"/>
    <w:rsid w:val="00CC039B"/>
    <w:rsid w:val="00CC0BBE"/>
    <w:rsid w:val="00CC12E9"/>
    <w:rsid w:val="00CC13C4"/>
    <w:rsid w:val="00CC165A"/>
    <w:rsid w:val="00CC1761"/>
    <w:rsid w:val="00CC19C6"/>
    <w:rsid w:val="00CC1AFD"/>
    <w:rsid w:val="00CC25F9"/>
    <w:rsid w:val="00CC2727"/>
    <w:rsid w:val="00CC2E07"/>
    <w:rsid w:val="00CC3108"/>
    <w:rsid w:val="00CC3298"/>
    <w:rsid w:val="00CC33C5"/>
    <w:rsid w:val="00CC36AC"/>
    <w:rsid w:val="00CC3CDB"/>
    <w:rsid w:val="00CC3DB8"/>
    <w:rsid w:val="00CC3DBD"/>
    <w:rsid w:val="00CC3DF7"/>
    <w:rsid w:val="00CC4361"/>
    <w:rsid w:val="00CC4391"/>
    <w:rsid w:val="00CC43E0"/>
    <w:rsid w:val="00CC482C"/>
    <w:rsid w:val="00CC490C"/>
    <w:rsid w:val="00CC4AEC"/>
    <w:rsid w:val="00CC4B43"/>
    <w:rsid w:val="00CC521D"/>
    <w:rsid w:val="00CC63BD"/>
    <w:rsid w:val="00CC64DF"/>
    <w:rsid w:val="00CC6510"/>
    <w:rsid w:val="00CC6BD3"/>
    <w:rsid w:val="00CC6DD8"/>
    <w:rsid w:val="00CC7071"/>
    <w:rsid w:val="00CC733A"/>
    <w:rsid w:val="00CC73F4"/>
    <w:rsid w:val="00CC7A52"/>
    <w:rsid w:val="00CC7D7D"/>
    <w:rsid w:val="00CD0CD4"/>
    <w:rsid w:val="00CD0D1F"/>
    <w:rsid w:val="00CD165D"/>
    <w:rsid w:val="00CD1852"/>
    <w:rsid w:val="00CD2686"/>
    <w:rsid w:val="00CD2F62"/>
    <w:rsid w:val="00CD2FE5"/>
    <w:rsid w:val="00CD3165"/>
    <w:rsid w:val="00CD3BC9"/>
    <w:rsid w:val="00CD426D"/>
    <w:rsid w:val="00CD4D11"/>
    <w:rsid w:val="00CD50FB"/>
    <w:rsid w:val="00CD510F"/>
    <w:rsid w:val="00CD51C3"/>
    <w:rsid w:val="00CD567F"/>
    <w:rsid w:val="00CD5D80"/>
    <w:rsid w:val="00CD5F3C"/>
    <w:rsid w:val="00CD5FE9"/>
    <w:rsid w:val="00CD6139"/>
    <w:rsid w:val="00CD680B"/>
    <w:rsid w:val="00CD6B99"/>
    <w:rsid w:val="00CD6DE4"/>
    <w:rsid w:val="00CD6FC0"/>
    <w:rsid w:val="00CD711B"/>
    <w:rsid w:val="00CD71EE"/>
    <w:rsid w:val="00CD76C4"/>
    <w:rsid w:val="00CD7747"/>
    <w:rsid w:val="00CD7F13"/>
    <w:rsid w:val="00CE0689"/>
    <w:rsid w:val="00CE0BA3"/>
    <w:rsid w:val="00CE0C08"/>
    <w:rsid w:val="00CE0ED5"/>
    <w:rsid w:val="00CE147C"/>
    <w:rsid w:val="00CE16BF"/>
    <w:rsid w:val="00CE1A4F"/>
    <w:rsid w:val="00CE1A52"/>
    <w:rsid w:val="00CE1AC8"/>
    <w:rsid w:val="00CE291F"/>
    <w:rsid w:val="00CE2B1D"/>
    <w:rsid w:val="00CE2E02"/>
    <w:rsid w:val="00CE4431"/>
    <w:rsid w:val="00CE508F"/>
    <w:rsid w:val="00CE51B4"/>
    <w:rsid w:val="00CE53A9"/>
    <w:rsid w:val="00CE555A"/>
    <w:rsid w:val="00CE5563"/>
    <w:rsid w:val="00CE56E3"/>
    <w:rsid w:val="00CE57CE"/>
    <w:rsid w:val="00CE57E4"/>
    <w:rsid w:val="00CE580C"/>
    <w:rsid w:val="00CE599B"/>
    <w:rsid w:val="00CE60D0"/>
    <w:rsid w:val="00CE65EE"/>
    <w:rsid w:val="00CE6B05"/>
    <w:rsid w:val="00CE6DF5"/>
    <w:rsid w:val="00CE6F18"/>
    <w:rsid w:val="00CE716E"/>
    <w:rsid w:val="00CE733B"/>
    <w:rsid w:val="00CE77E8"/>
    <w:rsid w:val="00CE7870"/>
    <w:rsid w:val="00CE7A8A"/>
    <w:rsid w:val="00CE7D7E"/>
    <w:rsid w:val="00CF06FC"/>
    <w:rsid w:val="00CF0CE8"/>
    <w:rsid w:val="00CF0F9E"/>
    <w:rsid w:val="00CF1805"/>
    <w:rsid w:val="00CF22DF"/>
    <w:rsid w:val="00CF255B"/>
    <w:rsid w:val="00CF2D33"/>
    <w:rsid w:val="00CF2F85"/>
    <w:rsid w:val="00CF33C1"/>
    <w:rsid w:val="00CF3C0B"/>
    <w:rsid w:val="00CF3CF1"/>
    <w:rsid w:val="00CF3F4A"/>
    <w:rsid w:val="00CF46BD"/>
    <w:rsid w:val="00CF4D15"/>
    <w:rsid w:val="00CF4D5E"/>
    <w:rsid w:val="00CF54EC"/>
    <w:rsid w:val="00CF6617"/>
    <w:rsid w:val="00CF6E71"/>
    <w:rsid w:val="00CF6E75"/>
    <w:rsid w:val="00CF721E"/>
    <w:rsid w:val="00CF7730"/>
    <w:rsid w:val="00CF7773"/>
    <w:rsid w:val="00CF7EE7"/>
    <w:rsid w:val="00D01567"/>
    <w:rsid w:val="00D0200B"/>
    <w:rsid w:val="00D023FB"/>
    <w:rsid w:val="00D02545"/>
    <w:rsid w:val="00D02605"/>
    <w:rsid w:val="00D026E7"/>
    <w:rsid w:val="00D02D57"/>
    <w:rsid w:val="00D02E53"/>
    <w:rsid w:val="00D0303B"/>
    <w:rsid w:val="00D03296"/>
    <w:rsid w:val="00D0336F"/>
    <w:rsid w:val="00D03665"/>
    <w:rsid w:val="00D03887"/>
    <w:rsid w:val="00D03D2A"/>
    <w:rsid w:val="00D03F06"/>
    <w:rsid w:val="00D03F72"/>
    <w:rsid w:val="00D043B3"/>
    <w:rsid w:val="00D04C50"/>
    <w:rsid w:val="00D05B74"/>
    <w:rsid w:val="00D05E19"/>
    <w:rsid w:val="00D060BF"/>
    <w:rsid w:val="00D063A1"/>
    <w:rsid w:val="00D066FE"/>
    <w:rsid w:val="00D069D8"/>
    <w:rsid w:val="00D07CCC"/>
    <w:rsid w:val="00D1014A"/>
    <w:rsid w:val="00D10263"/>
    <w:rsid w:val="00D1049F"/>
    <w:rsid w:val="00D1133E"/>
    <w:rsid w:val="00D114CC"/>
    <w:rsid w:val="00D11AD9"/>
    <w:rsid w:val="00D1212A"/>
    <w:rsid w:val="00D12391"/>
    <w:rsid w:val="00D124CF"/>
    <w:rsid w:val="00D124F8"/>
    <w:rsid w:val="00D12AFC"/>
    <w:rsid w:val="00D12B2F"/>
    <w:rsid w:val="00D132E0"/>
    <w:rsid w:val="00D140FE"/>
    <w:rsid w:val="00D14278"/>
    <w:rsid w:val="00D14459"/>
    <w:rsid w:val="00D146F0"/>
    <w:rsid w:val="00D150C0"/>
    <w:rsid w:val="00D1551C"/>
    <w:rsid w:val="00D15B30"/>
    <w:rsid w:val="00D15E0E"/>
    <w:rsid w:val="00D16559"/>
    <w:rsid w:val="00D16626"/>
    <w:rsid w:val="00D16C8B"/>
    <w:rsid w:val="00D17558"/>
    <w:rsid w:val="00D175A3"/>
    <w:rsid w:val="00D17636"/>
    <w:rsid w:val="00D17B52"/>
    <w:rsid w:val="00D2020E"/>
    <w:rsid w:val="00D2035C"/>
    <w:rsid w:val="00D21259"/>
    <w:rsid w:val="00D21322"/>
    <w:rsid w:val="00D217F9"/>
    <w:rsid w:val="00D21A48"/>
    <w:rsid w:val="00D21BD1"/>
    <w:rsid w:val="00D2259F"/>
    <w:rsid w:val="00D22F22"/>
    <w:rsid w:val="00D22FD2"/>
    <w:rsid w:val="00D23519"/>
    <w:rsid w:val="00D23655"/>
    <w:rsid w:val="00D24371"/>
    <w:rsid w:val="00D2480F"/>
    <w:rsid w:val="00D24936"/>
    <w:rsid w:val="00D24D08"/>
    <w:rsid w:val="00D25887"/>
    <w:rsid w:val="00D25915"/>
    <w:rsid w:val="00D25935"/>
    <w:rsid w:val="00D25C64"/>
    <w:rsid w:val="00D25CE1"/>
    <w:rsid w:val="00D25FBB"/>
    <w:rsid w:val="00D261C6"/>
    <w:rsid w:val="00D264D2"/>
    <w:rsid w:val="00D26606"/>
    <w:rsid w:val="00D26EF6"/>
    <w:rsid w:val="00D27209"/>
    <w:rsid w:val="00D27B2E"/>
    <w:rsid w:val="00D27D18"/>
    <w:rsid w:val="00D27F6D"/>
    <w:rsid w:val="00D30212"/>
    <w:rsid w:val="00D30289"/>
    <w:rsid w:val="00D30C15"/>
    <w:rsid w:val="00D30CC2"/>
    <w:rsid w:val="00D30E66"/>
    <w:rsid w:val="00D31674"/>
    <w:rsid w:val="00D316AF"/>
    <w:rsid w:val="00D31C6C"/>
    <w:rsid w:val="00D326C7"/>
    <w:rsid w:val="00D32D92"/>
    <w:rsid w:val="00D32E33"/>
    <w:rsid w:val="00D3312E"/>
    <w:rsid w:val="00D33E27"/>
    <w:rsid w:val="00D34425"/>
    <w:rsid w:val="00D345AB"/>
    <w:rsid w:val="00D348F8"/>
    <w:rsid w:val="00D34B09"/>
    <w:rsid w:val="00D34E10"/>
    <w:rsid w:val="00D3547E"/>
    <w:rsid w:val="00D35D4B"/>
    <w:rsid w:val="00D367A1"/>
    <w:rsid w:val="00D369C3"/>
    <w:rsid w:val="00D36A1A"/>
    <w:rsid w:val="00D36D71"/>
    <w:rsid w:val="00D37848"/>
    <w:rsid w:val="00D3A956"/>
    <w:rsid w:val="00D40101"/>
    <w:rsid w:val="00D4022D"/>
    <w:rsid w:val="00D40455"/>
    <w:rsid w:val="00D4065A"/>
    <w:rsid w:val="00D4068F"/>
    <w:rsid w:val="00D4098C"/>
    <w:rsid w:val="00D41143"/>
    <w:rsid w:val="00D413FE"/>
    <w:rsid w:val="00D41508"/>
    <w:rsid w:val="00D424D7"/>
    <w:rsid w:val="00D42AC1"/>
    <w:rsid w:val="00D42C6B"/>
    <w:rsid w:val="00D430FA"/>
    <w:rsid w:val="00D43487"/>
    <w:rsid w:val="00D43A0D"/>
    <w:rsid w:val="00D4444A"/>
    <w:rsid w:val="00D446CD"/>
    <w:rsid w:val="00D44925"/>
    <w:rsid w:val="00D44B39"/>
    <w:rsid w:val="00D44C2E"/>
    <w:rsid w:val="00D44CC7"/>
    <w:rsid w:val="00D455DF"/>
    <w:rsid w:val="00D45D85"/>
    <w:rsid w:val="00D45FFC"/>
    <w:rsid w:val="00D46231"/>
    <w:rsid w:val="00D462D6"/>
    <w:rsid w:val="00D46787"/>
    <w:rsid w:val="00D468B6"/>
    <w:rsid w:val="00D46BDC"/>
    <w:rsid w:val="00D46E51"/>
    <w:rsid w:val="00D47561"/>
    <w:rsid w:val="00D50504"/>
    <w:rsid w:val="00D50825"/>
    <w:rsid w:val="00D50D0B"/>
    <w:rsid w:val="00D510F8"/>
    <w:rsid w:val="00D514CD"/>
    <w:rsid w:val="00D516E7"/>
    <w:rsid w:val="00D51862"/>
    <w:rsid w:val="00D51FE9"/>
    <w:rsid w:val="00D51FFF"/>
    <w:rsid w:val="00D521C5"/>
    <w:rsid w:val="00D523CB"/>
    <w:rsid w:val="00D52532"/>
    <w:rsid w:val="00D5267F"/>
    <w:rsid w:val="00D52719"/>
    <w:rsid w:val="00D5288D"/>
    <w:rsid w:val="00D5292E"/>
    <w:rsid w:val="00D53056"/>
    <w:rsid w:val="00D5317B"/>
    <w:rsid w:val="00D535D7"/>
    <w:rsid w:val="00D541F9"/>
    <w:rsid w:val="00D54882"/>
    <w:rsid w:val="00D549AC"/>
    <w:rsid w:val="00D54A22"/>
    <w:rsid w:val="00D54AB8"/>
    <w:rsid w:val="00D54E55"/>
    <w:rsid w:val="00D54E65"/>
    <w:rsid w:val="00D55384"/>
    <w:rsid w:val="00D5549E"/>
    <w:rsid w:val="00D5651F"/>
    <w:rsid w:val="00D56A13"/>
    <w:rsid w:val="00D5704B"/>
    <w:rsid w:val="00D57BB7"/>
    <w:rsid w:val="00D601AA"/>
    <w:rsid w:val="00D6082F"/>
    <w:rsid w:val="00D60A4D"/>
    <w:rsid w:val="00D61404"/>
    <w:rsid w:val="00D616F7"/>
    <w:rsid w:val="00D61BB1"/>
    <w:rsid w:val="00D61CB9"/>
    <w:rsid w:val="00D61D86"/>
    <w:rsid w:val="00D621AA"/>
    <w:rsid w:val="00D623A3"/>
    <w:rsid w:val="00D6270F"/>
    <w:rsid w:val="00D62754"/>
    <w:rsid w:val="00D62DFC"/>
    <w:rsid w:val="00D6364E"/>
    <w:rsid w:val="00D6369C"/>
    <w:rsid w:val="00D64C64"/>
    <w:rsid w:val="00D65470"/>
    <w:rsid w:val="00D65924"/>
    <w:rsid w:val="00D65DAE"/>
    <w:rsid w:val="00D65FDE"/>
    <w:rsid w:val="00D660DB"/>
    <w:rsid w:val="00D662B0"/>
    <w:rsid w:val="00D66BF6"/>
    <w:rsid w:val="00D66E7A"/>
    <w:rsid w:val="00D67863"/>
    <w:rsid w:val="00D67A2B"/>
    <w:rsid w:val="00D70095"/>
    <w:rsid w:val="00D705C0"/>
    <w:rsid w:val="00D706C9"/>
    <w:rsid w:val="00D711E4"/>
    <w:rsid w:val="00D7142F"/>
    <w:rsid w:val="00D71993"/>
    <w:rsid w:val="00D71DB5"/>
    <w:rsid w:val="00D720C4"/>
    <w:rsid w:val="00D724F2"/>
    <w:rsid w:val="00D72513"/>
    <w:rsid w:val="00D728B8"/>
    <w:rsid w:val="00D72B06"/>
    <w:rsid w:val="00D7320A"/>
    <w:rsid w:val="00D7408A"/>
    <w:rsid w:val="00D7420E"/>
    <w:rsid w:val="00D74238"/>
    <w:rsid w:val="00D74672"/>
    <w:rsid w:val="00D74763"/>
    <w:rsid w:val="00D74B65"/>
    <w:rsid w:val="00D75554"/>
    <w:rsid w:val="00D7591A"/>
    <w:rsid w:val="00D75A05"/>
    <w:rsid w:val="00D75B80"/>
    <w:rsid w:val="00D760AA"/>
    <w:rsid w:val="00D7639A"/>
    <w:rsid w:val="00D77044"/>
    <w:rsid w:val="00D77113"/>
    <w:rsid w:val="00D77797"/>
    <w:rsid w:val="00D777CD"/>
    <w:rsid w:val="00D778CD"/>
    <w:rsid w:val="00D779C3"/>
    <w:rsid w:val="00D77A01"/>
    <w:rsid w:val="00D77C4E"/>
    <w:rsid w:val="00D77D7C"/>
    <w:rsid w:val="00D806CC"/>
    <w:rsid w:val="00D80926"/>
    <w:rsid w:val="00D80AF4"/>
    <w:rsid w:val="00D80E91"/>
    <w:rsid w:val="00D80F1A"/>
    <w:rsid w:val="00D812CD"/>
    <w:rsid w:val="00D81301"/>
    <w:rsid w:val="00D81566"/>
    <w:rsid w:val="00D815EC"/>
    <w:rsid w:val="00D81652"/>
    <w:rsid w:val="00D81676"/>
    <w:rsid w:val="00D81C68"/>
    <w:rsid w:val="00D8249A"/>
    <w:rsid w:val="00D82A81"/>
    <w:rsid w:val="00D82E8A"/>
    <w:rsid w:val="00D82EA5"/>
    <w:rsid w:val="00D82EA6"/>
    <w:rsid w:val="00D83034"/>
    <w:rsid w:val="00D8306D"/>
    <w:rsid w:val="00D83300"/>
    <w:rsid w:val="00D83511"/>
    <w:rsid w:val="00D8457F"/>
    <w:rsid w:val="00D8478C"/>
    <w:rsid w:val="00D84DB3"/>
    <w:rsid w:val="00D84E73"/>
    <w:rsid w:val="00D8525C"/>
    <w:rsid w:val="00D852F1"/>
    <w:rsid w:val="00D85385"/>
    <w:rsid w:val="00D85562"/>
    <w:rsid w:val="00D85D80"/>
    <w:rsid w:val="00D85ECD"/>
    <w:rsid w:val="00D86096"/>
    <w:rsid w:val="00D861EE"/>
    <w:rsid w:val="00D8627B"/>
    <w:rsid w:val="00D86648"/>
    <w:rsid w:val="00D86777"/>
    <w:rsid w:val="00D86AAF"/>
    <w:rsid w:val="00D86AE2"/>
    <w:rsid w:val="00D87793"/>
    <w:rsid w:val="00D903B6"/>
    <w:rsid w:val="00D9064E"/>
    <w:rsid w:val="00D907D4"/>
    <w:rsid w:val="00D90937"/>
    <w:rsid w:val="00D90A66"/>
    <w:rsid w:val="00D90CD6"/>
    <w:rsid w:val="00D9108D"/>
    <w:rsid w:val="00D918CA"/>
    <w:rsid w:val="00D91964"/>
    <w:rsid w:val="00D923C4"/>
    <w:rsid w:val="00D9298C"/>
    <w:rsid w:val="00D92A05"/>
    <w:rsid w:val="00D92A91"/>
    <w:rsid w:val="00D92EC1"/>
    <w:rsid w:val="00D92F2F"/>
    <w:rsid w:val="00D94182"/>
    <w:rsid w:val="00D94BE0"/>
    <w:rsid w:val="00D953E6"/>
    <w:rsid w:val="00D956C8"/>
    <w:rsid w:val="00D95720"/>
    <w:rsid w:val="00D957D1"/>
    <w:rsid w:val="00D95B7D"/>
    <w:rsid w:val="00D95E99"/>
    <w:rsid w:val="00D95FB5"/>
    <w:rsid w:val="00D960FC"/>
    <w:rsid w:val="00D96D5F"/>
    <w:rsid w:val="00D97BEF"/>
    <w:rsid w:val="00D97D2F"/>
    <w:rsid w:val="00DA0178"/>
    <w:rsid w:val="00DA0202"/>
    <w:rsid w:val="00DA05C9"/>
    <w:rsid w:val="00DA09D7"/>
    <w:rsid w:val="00DA0A0A"/>
    <w:rsid w:val="00DA16E2"/>
    <w:rsid w:val="00DA1C54"/>
    <w:rsid w:val="00DA20C6"/>
    <w:rsid w:val="00DA211D"/>
    <w:rsid w:val="00DA212E"/>
    <w:rsid w:val="00DA2233"/>
    <w:rsid w:val="00DA2B8B"/>
    <w:rsid w:val="00DA2DA3"/>
    <w:rsid w:val="00DA32A0"/>
    <w:rsid w:val="00DA3B78"/>
    <w:rsid w:val="00DA4247"/>
    <w:rsid w:val="00DA4529"/>
    <w:rsid w:val="00DA476C"/>
    <w:rsid w:val="00DA4B26"/>
    <w:rsid w:val="00DA5025"/>
    <w:rsid w:val="00DA5A8D"/>
    <w:rsid w:val="00DA612A"/>
    <w:rsid w:val="00DA61CA"/>
    <w:rsid w:val="00DA679B"/>
    <w:rsid w:val="00DA6D8C"/>
    <w:rsid w:val="00DA6F17"/>
    <w:rsid w:val="00DA7219"/>
    <w:rsid w:val="00DA7369"/>
    <w:rsid w:val="00DA73DD"/>
    <w:rsid w:val="00DA749C"/>
    <w:rsid w:val="00DA7C29"/>
    <w:rsid w:val="00DA7F30"/>
    <w:rsid w:val="00DB0A01"/>
    <w:rsid w:val="00DB0E15"/>
    <w:rsid w:val="00DB0FFF"/>
    <w:rsid w:val="00DB11BF"/>
    <w:rsid w:val="00DB12D3"/>
    <w:rsid w:val="00DB1918"/>
    <w:rsid w:val="00DB1BAA"/>
    <w:rsid w:val="00DB20EA"/>
    <w:rsid w:val="00DB268B"/>
    <w:rsid w:val="00DB286D"/>
    <w:rsid w:val="00DB29D0"/>
    <w:rsid w:val="00DB2BF8"/>
    <w:rsid w:val="00DB2E6F"/>
    <w:rsid w:val="00DB3025"/>
    <w:rsid w:val="00DB352D"/>
    <w:rsid w:val="00DB396B"/>
    <w:rsid w:val="00DB3BD6"/>
    <w:rsid w:val="00DB412C"/>
    <w:rsid w:val="00DB4CFE"/>
    <w:rsid w:val="00DB52AF"/>
    <w:rsid w:val="00DB5709"/>
    <w:rsid w:val="00DB5901"/>
    <w:rsid w:val="00DB5AA9"/>
    <w:rsid w:val="00DB5C7E"/>
    <w:rsid w:val="00DB68C4"/>
    <w:rsid w:val="00DB6C75"/>
    <w:rsid w:val="00DB7356"/>
    <w:rsid w:val="00DB7C3E"/>
    <w:rsid w:val="00DB7E33"/>
    <w:rsid w:val="00DC0A75"/>
    <w:rsid w:val="00DC1996"/>
    <w:rsid w:val="00DC1F19"/>
    <w:rsid w:val="00DC253B"/>
    <w:rsid w:val="00DC2A1F"/>
    <w:rsid w:val="00DC3727"/>
    <w:rsid w:val="00DC3BA8"/>
    <w:rsid w:val="00DC3C1C"/>
    <w:rsid w:val="00DC3DAB"/>
    <w:rsid w:val="00DC51E1"/>
    <w:rsid w:val="00DC55A0"/>
    <w:rsid w:val="00DC5E2C"/>
    <w:rsid w:val="00DC637F"/>
    <w:rsid w:val="00DC64A1"/>
    <w:rsid w:val="00DC6A6E"/>
    <w:rsid w:val="00DC7245"/>
    <w:rsid w:val="00DC76D5"/>
    <w:rsid w:val="00DC7B89"/>
    <w:rsid w:val="00DC7DCC"/>
    <w:rsid w:val="00DC7E9F"/>
    <w:rsid w:val="00DD03F0"/>
    <w:rsid w:val="00DD0A27"/>
    <w:rsid w:val="00DD0D6D"/>
    <w:rsid w:val="00DD144F"/>
    <w:rsid w:val="00DD15E0"/>
    <w:rsid w:val="00DD177C"/>
    <w:rsid w:val="00DD1A55"/>
    <w:rsid w:val="00DD1B59"/>
    <w:rsid w:val="00DD1B8F"/>
    <w:rsid w:val="00DD24C2"/>
    <w:rsid w:val="00DD318C"/>
    <w:rsid w:val="00DD3329"/>
    <w:rsid w:val="00DD3F83"/>
    <w:rsid w:val="00DD48EF"/>
    <w:rsid w:val="00DD4A3E"/>
    <w:rsid w:val="00DD563A"/>
    <w:rsid w:val="00DD6902"/>
    <w:rsid w:val="00DD7512"/>
    <w:rsid w:val="00DD76D1"/>
    <w:rsid w:val="00DD7843"/>
    <w:rsid w:val="00DD7A2E"/>
    <w:rsid w:val="00DD7E03"/>
    <w:rsid w:val="00DE0059"/>
    <w:rsid w:val="00DE0236"/>
    <w:rsid w:val="00DE125D"/>
    <w:rsid w:val="00DE197F"/>
    <w:rsid w:val="00DE1A63"/>
    <w:rsid w:val="00DE1BE3"/>
    <w:rsid w:val="00DE1CA2"/>
    <w:rsid w:val="00DE2024"/>
    <w:rsid w:val="00DE24CE"/>
    <w:rsid w:val="00DE337F"/>
    <w:rsid w:val="00DE34AD"/>
    <w:rsid w:val="00DE3B80"/>
    <w:rsid w:val="00DE3C56"/>
    <w:rsid w:val="00DE3E5F"/>
    <w:rsid w:val="00DE3F2C"/>
    <w:rsid w:val="00DE44B8"/>
    <w:rsid w:val="00DE4D45"/>
    <w:rsid w:val="00DE50C1"/>
    <w:rsid w:val="00DE5149"/>
    <w:rsid w:val="00DE52A7"/>
    <w:rsid w:val="00DE52FA"/>
    <w:rsid w:val="00DE577C"/>
    <w:rsid w:val="00DE5A7C"/>
    <w:rsid w:val="00DE5B5E"/>
    <w:rsid w:val="00DE5F13"/>
    <w:rsid w:val="00DE6177"/>
    <w:rsid w:val="00DE618C"/>
    <w:rsid w:val="00DE7106"/>
    <w:rsid w:val="00DE7342"/>
    <w:rsid w:val="00DE73C1"/>
    <w:rsid w:val="00DE7790"/>
    <w:rsid w:val="00DE77E9"/>
    <w:rsid w:val="00DE793D"/>
    <w:rsid w:val="00DE7DAB"/>
    <w:rsid w:val="00DF009F"/>
    <w:rsid w:val="00DF033F"/>
    <w:rsid w:val="00DF0640"/>
    <w:rsid w:val="00DF089C"/>
    <w:rsid w:val="00DF0F2B"/>
    <w:rsid w:val="00DF135D"/>
    <w:rsid w:val="00DF1B9B"/>
    <w:rsid w:val="00DF2C84"/>
    <w:rsid w:val="00DF31A3"/>
    <w:rsid w:val="00DF35C6"/>
    <w:rsid w:val="00DF36D6"/>
    <w:rsid w:val="00DF4193"/>
    <w:rsid w:val="00DF475B"/>
    <w:rsid w:val="00DF4FC4"/>
    <w:rsid w:val="00DF5A76"/>
    <w:rsid w:val="00DF5B1F"/>
    <w:rsid w:val="00DF6197"/>
    <w:rsid w:val="00DF6D50"/>
    <w:rsid w:val="00DF719B"/>
    <w:rsid w:val="00DF7242"/>
    <w:rsid w:val="00DF7AA9"/>
    <w:rsid w:val="00DF7AF2"/>
    <w:rsid w:val="00DF7EDD"/>
    <w:rsid w:val="00DF7FB2"/>
    <w:rsid w:val="00E00767"/>
    <w:rsid w:val="00E0094F"/>
    <w:rsid w:val="00E00B06"/>
    <w:rsid w:val="00E00B29"/>
    <w:rsid w:val="00E00B8A"/>
    <w:rsid w:val="00E00B9E"/>
    <w:rsid w:val="00E0133C"/>
    <w:rsid w:val="00E013F4"/>
    <w:rsid w:val="00E01689"/>
    <w:rsid w:val="00E018F6"/>
    <w:rsid w:val="00E01BB2"/>
    <w:rsid w:val="00E023FF"/>
    <w:rsid w:val="00E025E6"/>
    <w:rsid w:val="00E0270F"/>
    <w:rsid w:val="00E02D33"/>
    <w:rsid w:val="00E02F79"/>
    <w:rsid w:val="00E034AE"/>
    <w:rsid w:val="00E0355B"/>
    <w:rsid w:val="00E03663"/>
    <w:rsid w:val="00E03D82"/>
    <w:rsid w:val="00E03DA6"/>
    <w:rsid w:val="00E03F5B"/>
    <w:rsid w:val="00E043A1"/>
    <w:rsid w:val="00E043AB"/>
    <w:rsid w:val="00E04A69"/>
    <w:rsid w:val="00E04B58"/>
    <w:rsid w:val="00E04C29"/>
    <w:rsid w:val="00E04DC3"/>
    <w:rsid w:val="00E04FB1"/>
    <w:rsid w:val="00E05A13"/>
    <w:rsid w:val="00E05A73"/>
    <w:rsid w:val="00E05B63"/>
    <w:rsid w:val="00E05C56"/>
    <w:rsid w:val="00E05CD4"/>
    <w:rsid w:val="00E05E3C"/>
    <w:rsid w:val="00E0683A"/>
    <w:rsid w:val="00E06F18"/>
    <w:rsid w:val="00E07274"/>
    <w:rsid w:val="00E07395"/>
    <w:rsid w:val="00E07802"/>
    <w:rsid w:val="00E07E4E"/>
    <w:rsid w:val="00E10222"/>
    <w:rsid w:val="00E1022E"/>
    <w:rsid w:val="00E10C20"/>
    <w:rsid w:val="00E10C64"/>
    <w:rsid w:val="00E10D17"/>
    <w:rsid w:val="00E119D1"/>
    <w:rsid w:val="00E12203"/>
    <w:rsid w:val="00E122E4"/>
    <w:rsid w:val="00E12404"/>
    <w:rsid w:val="00E12EE5"/>
    <w:rsid w:val="00E13265"/>
    <w:rsid w:val="00E136E6"/>
    <w:rsid w:val="00E137E4"/>
    <w:rsid w:val="00E1394E"/>
    <w:rsid w:val="00E13CEF"/>
    <w:rsid w:val="00E1435B"/>
    <w:rsid w:val="00E1450A"/>
    <w:rsid w:val="00E14AAE"/>
    <w:rsid w:val="00E1571B"/>
    <w:rsid w:val="00E158C7"/>
    <w:rsid w:val="00E15FA9"/>
    <w:rsid w:val="00E16549"/>
    <w:rsid w:val="00E16C54"/>
    <w:rsid w:val="00E1770E"/>
    <w:rsid w:val="00E17FF2"/>
    <w:rsid w:val="00E209CD"/>
    <w:rsid w:val="00E20E06"/>
    <w:rsid w:val="00E21023"/>
    <w:rsid w:val="00E210D1"/>
    <w:rsid w:val="00E21264"/>
    <w:rsid w:val="00E212C9"/>
    <w:rsid w:val="00E21618"/>
    <w:rsid w:val="00E21970"/>
    <w:rsid w:val="00E21E51"/>
    <w:rsid w:val="00E22581"/>
    <w:rsid w:val="00E225FC"/>
    <w:rsid w:val="00E22D98"/>
    <w:rsid w:val="00E22ECB"/>
    <w:rsid w:val="00E2300B"/>
    <w:rsid w:val="00E2303C"/>
    <w:rsid w:val="00E2383E"/>
    <w:rsid w:val="00E23A43"/>
    <w:rsid w:val="00E23AA8"/>
    <w:rsid w:val="00E23AF4"/>
    <w:rsid w:val="00E23D88"/>
    <w:rsid w:val="00E2404A"/>
    <w:rsid w:val="00E241C1"/>
    <w:rsid w:val="00E24289"/>
    <w:rsid w:val="00E242C5"/>
    <w:rsid w:val="00E243C2"/>
    <w:rsid w:val="00E24413"/>
    <w:rsid w:val="00E24539"/>
    <w:rsid w:val="00E24C47"/>
    <w:rsid w:val="00E24E7B"/>
    <w:rsid w:val="00E2538D"/>
    <w:rsid w:val="00E255ED"/>
    <w:rsid w:val="00E25AD6"/>
    <w:rsid w:val="00E26AD3"/>
    <w:rsid w:val="00E26C06"/>
    <w:rsid w:val="00E27E28"/>
    <w:rsid w:val="00E30158"/>
    <w:rsid w:val="00E304E4"/>
    <w:rsid w:val="00E308E2"/>
    <w:rsid w:val="00E30DDD"/>
    <w:rsid w:val="00E32100"/>
    <w:rsid w:val="00E32180"/>
    <w:rsid w:val="00E3222E"/>
    <w:rsid w:val="00E32289"/>
    <w:rsid w:val="00E32542"/>
    <w:rsid w:val="00E325AD"/>
    <w:rsid w:val="00E32BE0"/>
    <w:rsid w:val="00E33551"/>
    <w:rsid w:val="00E339F8"/>
    <w:rsid w:val="00E33C52"/>
    <w:rsid w:val="00E34BC8"/>
    <w:rsid w:val="00E35677"/>
    <w:rsid w:val="00E35B5F"/>
    <w:rsid w:val="00E361F9"/>
    <w:rsid w:val="00E36203"/>
    <w:rsid w:val="00E365A3"/>
    <w:rsid w:val="00E36807"/>
    <w:rsid w:val="00E3689A"/>
    <w:rsid w:val="00E36A4D"/>
    <w:rsid w:val="00E36AA5"/>
    <w:rsid w:val="00E36B03"/>
    <w:rsid w:val="00E377A8"/>
    <w:rsid w:val="00E37992"/>
    <w:rsid w:val="00E37B7F"/>
    <w:rsid w:val="00E4045C"/>
    <w:rsid w:val="00E40696"/>
    <w:rsid w:val="00E40CF8"/>
    <w:rsid w:val="00E4102E"/>
    <w:rsid w:val="00E412AD"/>
    <w:rsid w:val="00E415BA"/>
    <w:rsid w:val="00E41787"/>
    <w:rsid w:val="00E41970"/>
    <w:rsid w:val="00E419D0"/>
    <w:rsid w:val="00E41A20"/>
    <w:rsid w:val="00E422F3"/>
    <w:rsid w:val="00E42487"/>
    <w:rsid w:val="00E4262E"/>
    <w:rsid w:val="00E42BCD"/>
    <w:rsid w:val="00E42C59"/>
    <w:rsid w:val="00E42D39"/>
    <w:rsid w:val="00E42DBA"/>
    <w:rsid w:val="00E42DD7"/>
    <w:rsid w:val="00E431D8"/>
    <w:rsid w:val="00E43577"/>
    <w:rsid w:val="00E43767"/>
    <w:rsid w:val="00E439E1"/>
    <w:rsid w:val="00E43F9D"/>
    <w:rsid w:val="00E447F7"/>
    <w:rsid w:val="00E4494C"/>
    <w:rsid w:val="00E44F78"/>
    <w:rsid w:val="00E4532C"/>
    <w:rsid w:val="00E4533A"/>
    <w:rsid w:val="00E45D30"/>
    <w:rsid w:val="00E46201"/>
    <w:rsid w:val="00E46ADB"/>
    <w:rsid w:val="00E46FB6"/>
    <w:rsid w:val="00E4745F"/>
    <w:rsid w:val="00E47C88"/>
    <w:rsid w:val="00E47CCA"/>
    <w:rsid w:val="00E50381"/>
    <w:rsid w:val="00E50BB4"/>
    <w:rsid w:val="00E50E89"/>
    <w:rsid w:val="00E51247"/>
    <w:rsid w:val="00E5148C"/>
    <w:rsid w:val="00E51DB7"/>
    <w:rsid w:val="00E51DD2"/>
    <w:rsid w:val="00E51E26"/>
    <w:rsid w:val="00E5208A"/>
    <w:rsid w:val="00E52258"/>
    <w:rsid w:val="00E523BD"/>
    <w:rsid w:val="00E525CD"/>
    <w:rsid w:val="00E52BD1"/>
    <w:rsid w:val="00E53237"/>
    <w:rsid w:val="00E53294"/>
    <w:rsid w:val="00E533FA"/>
    <w:rsid w:val="00E53B07"/>
    <w:rsid w:val="00E53DD9"/>
    <w:rsid w:val="00E5428B"/>
    <w:rsid w:val="00E55220"/>
    <w:rsid w:val="00E552D8"/>
    <w:rsid w:val="00E5573B"/>
    <w:rsid w:val="00E55D34"/>
    <w:rsid w:val="00E563E0"/>
    <w:rsid w:val="00E566EB"/>
    <w:rsid w:val="00E56C85"/>
    <w:rsid w:val="00E56F8F"/>
    <w:rsid w:val="00E57233"/>
    <w:rsid w:val="00E57514"/>
    <w:rsid w:val="00E57B7B"/>
    <w:rsid w:val="00E60287"/>
    <w:rsid w:val="00E609EE"/>
    <w:rsid w:val="00E60C24"/>
    <w:rsid w:val="00E60DAF"/>
    <w:rsid w:val="00E6154A"/>
    <w:rsid w:val="00E61B41"/>
    <w:rsid w:val="00E61D04"/>
    <w:rsid w:val="00E61D9D"/>
    <w:rsid w:val="00E6239F"/>
    <w:rsid w:val="00E62888"/>
    <w:rsid w:val="00E629B0"/>
    <w:rsid w:val="00E62A29"/>
    <w:rsid w:val="00E62A5C"/>
    <w:rsid w:val="00E62C42"/>
    <w:rsid w:val="00E62D9E"/>
    <w:rsid w:val="00E62E96"/>
    <w:rsid w:val="00E62F15"/>
    <w:rsid w:val="00E63128"/>
    <w:rsid w:val="00E6323F"/>
    <w:rsid w:val="00E63390"/>
    <w:rsid w:val="00E6340F"/>
    <w:rsid w:val="00E634AC"/>
    <w:rsid w:val="00E6366D"/>
    <w:rsid w:val="00E64180"/>
    <w:rsid w:val="00E6419D"/>
    <w:rsid w:val="00E642D2"/>
    <w:rsid w:val="00E64D04"/>
    <w:rsid w:val="00E64F49"/>
    <w:rsid w:val="00E650A4"/>
    <w:rsid w:val="00E651E0"/>
    <w:rsid w:val="00E66027"/>
    <w:rsid w:val="00E66299"/>
    <w:rsid w:val="00E667A9"/>
    <w:rsid w:val="00E66BB3"/>
    <w:rsid w:val="00E66C78"/>
    <w:rsid w:val="00E66E12"/>
    <w:rsid w:val="00E6705C"/>
    <w:rsid w:val="00E67737"/>
    <w:rsid w:val="00E67CC8"/>
    <w:rsid w:val="00E7026C"/>
    <w:rsid w:val="00E7093B"/>
    <w:rsid w:val="00E70CB6"/>
    <w:rsid w:val="00E70F4A"/>
    <w:rsid w:val="00E7105D"/>
    <w:rsid w:val="00E71BB2"/>
    <w:rsid w:val="00E71C87"/>
    <w:rsid w:val="00E7224B"/>
    <w:rsid w:val="00E723C5"/>
    <w:rsid w:val="00E72A6D"/>
    <w:rsid w:val="00E7357D"/>
    <w:rsid w:val="00E736F5"/>
    <w:rsid w:val="00E73C2F"/>
    <w:rsid w:val="00E73E9A"/>
    <w:rsid w:val="00E74A29"/>
    <w:rsid w:val="00E7548B"/>
    <w:rsid w:val="00E754B4"/>
    <w:rsid w:val="00E759AD"/>
    <w:rsid w:val="00E759E5"/>
    <w:rsid w:val="00E75EBF"/>
    <w:rsid w:val="00E766C3"/>
    <w:rsid w:val="00E76974"/>
    <w:rsid w:val="00E76AE6"/>
    <w:rsid w:val="00E76DBD"/>
    <w:rsid w:val="00E77155"/>
    <w:rsid w:val="00E778BF"/>
    <w:rsid w:val="00E77940"/>
    <w:rsid w:val="00E77AAB"/>
    <w:rsid w:val="00E8042B"/>
    <w:rsid w:val="00E805FC"/>
    <w:rsid w:val="00E80A4B"/>
    <w:rsid w:val="00E80B8B"/>
    <w:rsid w:val="00E8107B"/>
    <w:rsid w:val="00E810FD"/>
    <w:rsid w:val="00E818E5"/>
    <w:rsid w:val="00E81A77"/>
    <w:rsid w:val="00E820FA"/>
    <w:rsid w:val="00E82679"/>
    <w:rsid w:val="00E827F6"/>
    <w:rsid w:val="00E8292D"/>
    <w:rsid w:val="00E82A92"/>
    <w:rsid w:val="00E82BFF"/>
    <w:rsid w:val="00E83003"/>
    <w:rsid w:val="00E83367"/>
    <w:rsid w:val="00E83924"/>
    <w:rsid w:val="00E83E63"/>
    <w:rsid w:val="00E83FC8"/>
    <w:rsid w:val="00E8424F"/>
    <w:rsid w:val="00E842DE"/>
    <w:rsid w:val="00E84AD0"/>
    <w:rsid w:val="00E84D3E"/>
    <w:rsid w:val="00E84F76"/>
    <w:rsid w:val="00E85A51"/>
    <w:rsid w:val="00E86A25"/>
    <w:rsid w:val="00E86AFD"/>
    <w:rsid w:val="00E872A0"/>
    <w:rsid w:val="00E875F0"/>
    <w:rsid w:val="00E87965"/>
    <w:rsid w:val="00E879E8"/>
    <w:rsid w:val="00E9031A"/>
    <w:rsid w:val="00E90B91"/>
    <w:rsid w:val="00E91140"/>
    <w:rsid w:val="00E913B4"/>
    <w:rsid w:val="00E91694"/>
    <w:rsid w:val="00E9194E"/>
    <w:rsid w:val="00E91E21"/>
    <w:rsid w:val="00E91FDD"/>
    <w:rsid w:val="00E92623"/>
    <w:rsid w:val="00E926D7"/>
    <w:rsid w:val="00E92AA4"/>
    <w:rsid w:val="00E92B48"/>
    <w:rsid w:val="00E92B92"/>
    <w:rsid w:val="00E92BD4"/>
    <w:rsid w:val="00E94CCA"/>
    <w:rsid w:val="00E9534A"/>
    <w:rsid w:val="00E95595"/>
    <w:rsid w:val="00E962CB"/>
    <w:rsid w:val="00E96B83"/>
    <w:rsid w:val="00E96DEB"/>
    <w:rsid w:val="00E97684"/>
    <w:rsid w:val="00E97A75"/>
    <w:rsid w:val="00E97B14"/>
    <w:rsid w:val="00E97B3F"/>
    <w:rsid w:val="00E97D74"/>
    <w:rsid w:val="00E97DFC"/>
    <w:rsid w:val="00EA06C2"/>
    <w:rsid w:val="00EA0EBD"/>
    <w:rsid w:val="00EA10EB"/>
    <w:rsid w:val="00EA1113"/>
    <w:rsid w:val="00EA1F38"/>
    <w:rsid w:val="00EA2241"/>
    <w:rsid w:val="00EA24C8"/>
    <w:rsid w:val="00EA26F9"/>
    <w:rsid w:val="00EA3094"/>
    <w:rsid w:val="00EA357F"/>
    <w:rsid w:val="00EA3998"/>
    <w:rsid w:val="00EA3F99"/>
    <w:rsid w:val="00EA411C"/>
    <w:rsid w:val="00EA4453"/>
    <w:rsid w:val="00EA458C"/>
    <w:rsid w:val="00EA504F"/>
    <w:rsid w:val="00EA52DC"/>
    <w:rsid w:val="00EA5969"/>
    <w:rsid w:val="00EA5F61"/>
    <w:rsid w:val="00EA64AD"/>
    <w:rsid w:val="00EA68E9"/>
    <w:rsid w:val="00EA737A"/>
    <w:rsid w:val="00EA7434"/>
    <w:rsid w:val="00EB00FD"/>
    <w:rsid w:val="00EB1420"/>
    <w:rsid w:val="00EB150A"/>
    <w:rsid w:val="00EB1924"/>
    <w:rsid w:val="00EB1B13"/>
    <w:rsid w:val="00EB1C7E"/>
    <w:rsid w:val="00EB1C8F"/>
    <w:rsid w:val="00EB1E8F"/>
    <w:rsid w:val="00EB1F95"/>
    <w:rsid w:val="00EB2672"/>
    <w:rsid w:val="00EB27C3"/>
    <w:rsid w:val="00EB28AD"/>
    <w:rsid w:val="00EB2D19"/>
    <w:rsid w:val="00EB30C6"/>
    <w:rsid w:val="00EB30CB"/>
    <w:rsid w:val="00EB30DB"/>
    <w:rsid w:val="00EB32EF"/>
    <w:rsid w:val="00EB36E8"/>
    <w:rsid w:val="00EB3BD0"/>
    <w:rsid w:val="00EB412E"/>
    <w:rsid w:val="00EB416E"/>
    <w:rsid w:val="00EB4566"/>
    <w:rsid w:val="00EB469F"/>
    <w:rsid w:val="00EB4B4F"/>
    <w:rsid w:val="00EB4FF4"/>
    <w:rsid w:val="00EB5A58"/>
    <w:rsid w:val="00EB5E89"/>
    <w:rsid w:val="00EB6693"/>
    <w:rsid w:val="00EB6BD1"/>
    <w:rsid w:val="00EB6C6B"/>
    <w:rsid w:val="00EB74EE"/>
    <w:rsid w:val="00EB7865"/>
    <w:rsid w:val="00EB7A8F"/>
    <w:rsid w:val="00EB7AD4"/>
    <w:rsid w:val="00EB7BE3"/>
    <w:rsid w:val="00EB7D5F"/>
    <w:rsid w:val="00EB7FC3"/>
    <w:rsid w:val="00EC0528"/>
    <w:rsid w:val="00EC055E"/>
    <w:rsid w:val="00EC0C8E"/>
    <w:rsid w:val="00EC113D"/>
    <w:rsid w:val="00EC11F1"/>
    <w:rsid w:val="00EC19FE"/>
    <w:rsid w:val="00EC2BCB"/>
    <w:rsid w:val="00EC3045"/>
    <w:rsid w:val="00EC3293"/>
    <w:rsid w:val="00EC3386"/>
    <w:rsid w:val="00EC414F"/>
    <w:rsid w:val="00EC43A8"/>
    <w:rsid w:val="00EC4E24"/>
    <w:rsid w:val="00EC517E"/>
    <w:rsid w:val="00EC55E2"/>
    <w:rsid w:val="00EC5933"/>
    <w:rsid w:val="00EC5C02"/>
    <w:rsid w:val="00EC6238"/>
    <w:rsid w:val="00EC64C8"/>
    <w:rsid w:val="00EC6514"/>
    <w:rsid w:val="00EC66CF"/>
    <w:rsid w:val="00EC6752"/>
    <w:rsid w:val="00EC6A49"/>
    <w:rsid w:val="00EC6C74"/>
    <w:rsid w:val="00EC6CAC"/>
    <w:rsid w:val="00EC7108"/>
    <w:rsid w:val="00EC745A"/>
    <w:rsid w:val="00EC75B4"/>
    <w:rsid w:val="00EC770E"/>
    <w:rsid w:val="00EC7795"/>
    <w:rsid w:val="00EC78C6"/>
    <w:rsid w:val="00EC7D79"/>
    <w:rsid w:val="00ED0230"/>
    <w:rsid w:val="00ED09F9"/>
    <w:rsid w:val="00ED15F8"/>
    <w:rsid w:val="00ED16E7"/>
    <w:rsid w:val="00ED1865"/>
    <w:rsid w:val="00ED22F5"/>
    <w:rsid w:val="00ED2C6A"/>
    <w:rsid w:val="00ED2CD1"/>
    <w:rsid w:val="00ED2DA2"/>
    <w:rsid w:val="00ED4038"/>
    <w:rsid w:val="00ED4779"/>
    <w:rsid w:val="00ED480B"/>
    <w:rsid w:val="00ED4B49"/>
    <w:rsid w:val="00ED51C0"/>
    <w:rsid w:val="00ED5249"/>
    <w:rsid w:val="00ED5797"/>
    <w:rsid w:val="00ED6111"/>
    <w:rsid w:val="00ED6186"/>
    <w:rsid w:val="00ED64D3"/>
    <w:rsid w:val="00ED67C1"/>
    <w:rsid w:val="00ED69DD"/>
    <w:rsid w:val="00ED6A5E"/>
    <w:rsid w:val="00ED6F7C"/>
    <w:rsid w:val="00ED7024"/>
    <w:rsid w:val="00ED74D6"/>
    <w:rsid w:val="00ED75DD"/>
    <w:rsid w:val="00ED78D7"/>
    <w:rsid w:val="00EE0550"/>
    <w:rsid w:val="00EE0897"/>
    <w:rsid w:val="00EE0EF2"/>
    <w:rsid w:val="00EE1FDC"/>
    <w:rsid w:val="00EE21AC"/>
    <w:rsid w:val="00EE2911"/>
    <w:rsid w:val="00EE2A0E"/>
    <w:rsid w:val="00EE2DF6"/>
    <w:rsid w:val="00EE3ED8"/>
    <w:rsid w:val="00EE45E5"/>
    <w:rsid w:val="00EE47BF"/>
    <w:rsid w:val="00EE4A78"/>
    <w:rsid w:val="00EE4A82"/>
    <w:rsid w:val="00EE4B10"/>
    <w:rsid w:val="00EE4C23"/>
    <w:rsid w:val="00EE4DA8"/>
    <w:rsid w:val="00EE4FA7"/>
    <w:rsid w:val="00EE55A9"/>
    <w:rsid w:val="00EE5E1B"/>
    <w:rsid w:val="00EE63FD"/>
    <w:rsid w:val="00EE7030"/>
    <w:rsid w:val="00EE7375"/>
    <w:rsid w:val="00EE7677"/>
    <w:rsid w:val="00EF0893"/>
    <w:rsid w:val="00EF0A91"/>
    <w:rsid w:val="00EF0EC4"/>
    <w:rsid w:val="00EF1357"/>
    <w:rsid w:val="00EF195C"/>
    <w:rsid w:val="00EF2093"/>
    <w:rsid w:val="00EF26BD"/>
    <w:rsid w:val="00EF2C3C"/>
    <w:rsid w:val="00EF3BCC"/>
    <w:rsid w:val="00EF3E9C"/>
    <w:rsid w:val="00EF4084"/>
    <w:rsid w:val="00EF464F"/>
    <w:rsid w:val="00EF471F"/>
    <w:rsid w:val="00EF4E03"/>
    <w:rsid w:val="00EF4E44"/>
    <w:rsid w:val="00EF4E9C"/>
    <w:rsid w:val="00EF5432"/>
    <w:rsid w:val="00EF5730"/>
    <w:rsid w:val="00EF5872"/>
    <w:rsid w:val="00EF5B8D"/>
    <w:rsid w:val="00EF5E0F"/>
    <w:rsid w:val="00EF6311"/>
    <w:rsid w:val="00EF65EC"/>
    <w:rsid w:val="00EF662F"/>
    <w:rsid w:val="00EF6D8D"/>
    <w:rsid w:val="00EF7384"/>
    <w:rsid w:val="00EF78F2"/>
    <w:rsid w:val="00EF7B06"/>
    <w:rsid w:val="00EF7F1B"/>
    <w:rsid w:val="00F00362"/>
    <w:rsid w:val="00F007AF"/>
    <w:rsid w:val="00F01489"/>
    <w:rsid w:val="00F01902"/>
    <w:rsid w:val="00F019BE"/>
    <w:rsid w:val="00F01C40"/>
    <w:rsid w:val="00F02D6E"/>
    <w:rsid w:val="00F03651"/>
    <w:rsid w:val="00F03881"/>
    <w:rsid w:val="00F04028"/>
    <w:rsid w:val="00F05035"/>
    <w:rsid w:val="00F050CA"/>
    <w:rsid w:val="00F052A6"/>
    <w:rsid w:val="00F059DF"/>
    <w:rsid w:val="00F05B1A"/>
    <w:rsid w:val="00F0617C"/>
    <w:rsid w:val="00F065B0"/>
    <w:rsid w:val="00F06627"/>
    <w:rsid w:val="00F06E91"/>
    <w:rsid w:val="00F06EF6"/>
    <w:rsid w:val="00F06FDC"/>
    <w:rsid w:val="00F06FF6"/>
    <w:rsid w:val="00F07155"/>
    <w:rsid w:val="00F07E92"/>
    <w:rsid w:val="00F10377"/>
    <w:rsid w:val="00F103DD"/>
    <w:rsid w:val="00F108B5"/>
    <w:rsid w:val="00F10935"/>
    <w:rsid w:val="00F11886"/>
    <w:rsid w:val="00F11B0C"/>
    <w:rsid w:val="00F11D02"/>
    <w:rsid w:val="00F11F78"/>
    <w:rsid w:val="00F12170"/>
    <w:rsid w:val="00F12433"/>
    <w:rsid w:val="00F12476"/>
    <w:rsid w:val="00F12AE3"/>
    <w:rsid w:val="00F12C99"/>
    <w:rsid w:val="00F12D02"/>
    <w:rsid w:val="00F136D5"/>
    <w:rsid w:val="00F137E6"/>
    <w:rsid w:val="00F13805"/>
    <w:rsid w:val="00F13829"/>
    <w:rsid w:val="00F13C5B"/>
    <w:rsid w:val="00F14215"/>
    <w:rsid w:val="00F14515"/>
    <w:rsid w:val="00F14758"/>
    <w:rsid w:val="00F15988"/>
    <w:rsid w:val="00F16505"/>
    <w:rsid w:val="00F16686"/>
    <w:rsid w:val="00F16F7C"/>
    <w:rsid w:val="00F177AC"/>
    <w:rsid w:val="00F177AF"/>
    <w:rsid w:val="00F20EB6"/>
    <w:rsid w:val="00F21ABD"/>
    <w:rsid w:val="00F2210C"/>
    <w:rsid w:val="00F22187"/>
    <w:rsid w:val="00F222D1"/>
    <w:rsid w:val="00F22827"/>
    <w:rsid w:val="00F2308F"/>
    <w:rsid w:val="00F2372D"/>
    <w:rsid w:val="00F23849"/>
    <w:rsid w:val="00F23BA3"/>
    <w:rsid w:val="00F24174"/>
    <w:rsid w:val="00F24442"/>
    <w:rsid w:val="00F24446"/>
    <w:rsid w:val="00F24719"/>
    <w:rsid w:val="00F24886"/>
    <w:rsid w:val="00F24EC0"/>
    <w:rsid w:val="00F2502E"/>
    <w:rsid w:val="00F26026"/>
    <w:rsid w:val="00F26366"/>
    <w:rsid w:val="00F263A3"/>
    <w:rsid w:val="00F2649E"/>
    <w:rsid w:val="00F266E0"/>
    <w:rsid w:val="00F270D6"/>
    <w:rsid w:val="00F272FD"/>
    <w:rsid w:val="00F2786A"/>
    <w:rsid w:val="00F278D9"/>
    <w:rsid w:val="00F2792A"/>
    <w:rsid w:val="00F304FA"/>
    <w:rsid w:val="00F3055C"/>
    <w:rsid w:val="00F312A2"/>
    <w:rsid w:val="00F316F8"/>
    <w:rsid w:val="00F318CD"/>
    <w:rsid w:val="00F3196D"/>
    <w:rsid w:val="00F31A06"/>
    <w:rsid w:val="00F31CB2"/>
    <w:rsid w:val="00F31FBD"/>
    <w:rsid w:val="00F32924"/>
    <w:rsid w:val="00F32F55"/>
    <w:rsid w:val="00F32F68"/>
    <w:rsid w:val="00F33AD8"/>
    <w:rsid w:val="00F34038"/>
    <w:rsid w:val="00F34272"/>
    <w:rsid w:val="00F34453"/>
    <w:rsid w:val="00F346D1"/>
    <w:rsid w:val="00F34DCE"/>
    <w:rsid w:val="00F35716"/>
    <w:rsid w:val="00F3594F"/>
    <w:rsid w:val="00F35A74"/>
    <w:rsid w:val="00F35C59"/>
    <w:rsid w:val="00F35EFF"/>
    <w:rsid w:val="00F367DF"/>
    <w:rsid w:val="00F369C9"/>
    <w:rsid w:val="00F370F6"/>
    <w:rsid w:val="00F37164"/>
    <w:rsid w:val="00F3762D"/>
    <w:rsid w:val="00F377BB"/>
    <w:rsid w:val="00F379D4"/>
    <w:rsid w:val="00F37D25"/>
    <w:rsid w:val="00F37E68"/>
    <w:rsid w:val="00F37EB3"/>
    <w:rsid w:val="00F4036A"/>
    <w:rsid w:val="00F40DC9"/>
    <w:rsid w:val="00F41B42"/>
    <w:rsid w:val="00F41D30"/>
    <w:rsid w:val="00F42B60"/>
    <w:rsid w:val="00F43011"/>
    <w:rsid w:val="00F43050"/>
    <w:rsid w:val="00F441AD"/>
    <w:rsid w:val="00F44574"/>
    <w:rsid w:val="00F44A8D"/>
    <w:rsid w:val="00F44AC3"/>
    <w:rsid w:val="00F44F08"/>
    <w:rsid w:val="00F451B9"/>
    <w:rsid w:val="00F452E3"/>
    <w:rsid w:val="00F45980"/>
    <w:rsid w:val="00F45C33"/>
    <w:rsid w:val="00F4614F"/>
    <w:rsid w:val="00F464C9"/>
    <w:rsid w:val="00F466A4"/>
    <w:rsid w:val="00F46A0E"/>
    <w:rsid w:val="00F46C4F"/>
    <w:rsid w:val="00F46DFC"/>
    <w:rsid w:val="00F46EAD"/>
    <w:rsid w:val="00F46ED0"/>
    <w:rsid w:val="00F47314"/>
    <w:rsid w:val="00F50193"/>
    <w:rsid w:val="00F50725"/>
    <w:rsid w:val="00F50C7D"/>
    <w:rsid w:val="00F50D00"/>
    <w:rsid w:val="00F516BB"/>
    <w:rsid w:val="00F51EA3"/>
    <w:rsid w:val="00F51F6F"/>
    <w:rsid w:val="00F52067"/>
    <w:rsid w:val="00F522AE"/>
    <w:rsid w:val="00F52825"/>
    <w:rsid w:val="00F52DF4"/>
    <w:rsid w:val="00F541C5"/>
    <w:rsid w:val="00F54663"/>
    <w:rsid w:val="00F5511C"/>
    <w:rsid w:val="00F553FB"/>
    <w:rsid w:val="00F5545F"/>
    <w:rsid w:val="00F5568A"/>
    <w:rsid w:val="00F55912"/>
    <w:rsid w:val="00F55C5C"/>
    <w:rsid w:val="00F5616B"/>
    <w:rsid w:val="00F562E5"/>
    <w:rsid w:val="00F564F4"/>
    <w:rsid w:val="00F56C87"/>
    <w:rsid w:val="00F56F61"/>
    <w:rsid w:val="00F57127"/>
    <w:rsid w:val="00F5737E"/>
    <w:rsid w:val="00F57576"/>
    <w:rsid w:val="00F57F93"/>
    <w:rsid w:val="00F60AA1"/>
    <w:rsid w:val="00F60B4D"/>
    <w:rsid w:val="00F60F2E"/>
    <w:rsid w:val="00F612D6"/>
    <w:rsid w:val="00F618E9"/>
    <w:rsid w:val="00F62E69"/>
    <w:rsid w:val="00F630CE"/>
    <w:rsid w:val="00F633A0"/>
    <w:rsid w:val="00F64141"/>
    <w:rsid w:val="00F64247"/>
    <w:rsid w:val="00F65314"/>
    <w:rsid w:val="00F65388"/>
    <w:rsid w:val="00F655FC"/>
    <w:rsid w:val="00F65766"/>
    <w:rsid w:val="00F65A69"/>
    <w:rsid w:val="00F65C07"/>
    <w:rsid w:val="00F66530"/>
    <w:rsid w:val="00F6729E"/>
    <w:rsid w:val="00F6741C"/>
    <w:rsid w:val="00F67426"/>
    <w:rsid w:val="00F676A2"/>
    <w:rsid w:val="00F67770"/>
    <w:rsid w:val="00F6791B"/>
    <w:rsid w:val="00F67E6D"/>
    <w:rsid w:val="00F705EA"/>
    <w:rsid w:val="00F708FD"/>
    <w:rsid w:val="00F71053"/>
    <w:rsid w:val="00F7150D"/>
    <w:rsid w:val="00F722CE"/>
    <w:rsid w:val="00F7246F"/>
    <w:rsid w:val="00F72964"/>
    <w:rsid w:val="00F7347E"/>
    <w:rsid w:val="00F73494"/>
    <w:rsid w:val="00F73F45"/>
    <w:rsid w:val="00F743A5"/>
    <w:rsid w:val="00F746F2"/>
    <w:rsid w:val="00F74714"/>
    <w:rsid w:val="00F74AB9"/>
    <w:rsid w:val="00F74FEF"/>
    <w:rsid w:val="00F75486"/>
    <w:rsid w:val="00F75DFE"/>
    <w:rsid w:val="00F762DC"/>
    <w:rsid w:val="00F76A2B"/>
    <w:rsid w:val="00F7736A"/>
    <w:rsid w:val="00F774E9"/>
    <w:rsid w:val="00F77A86"/>
    <w:rsid w:val="00F800B0"/>
    <w:rsid w:val="00F801F0"/>
    <w:rsid w:val="00F80566"/>
    <w:rsid w:val="00F8085A"/>
    <w:rsid w:val="00F80D6A"/>
    <w:rsid w:val="00F81136"/>
    <w:rsid w:val="00F812CE"/>
    <w:rsid w:val="00F814CF"/>
    <w:rsid w:val="00F81772"/>
    <w:rsid w:val="00F81D21"/>
    <w:rsid w:val="00F81FB7"/>
    <w:rsid w:val="00F8213A"/>
    <w:rsid w:val="00F82332"/>
    <w:rsid w:val="00F8285D"/>
    <w:rsid w:val="00F82DFD"/>
    <w:rsid w:val="00F83008"/>
    <w:rsid w:val="00F835B3"/>
    <w:rsid w:val="00F83D89"/>
    <w:rsid w:val="00F83DB7"/>
    <w:rsid w:val="00F83EED"/>
    <w:rsid w:val="00F848C0"/>
    <w:rsid w:val="00F850B6"/>
    <w:rsid w:val="00F851EE"/>
    <w:rsid w:val="00F853B9"/>
    <w:rsid w:val="00F855A3"/>
    <w:rsid w:val="00F856BB"/>
    <w:rsid w:val="00F856CA"/>
    <w:rsid w:val="00F85B83"/>
    <w:rsid w:val="00F85DBD"/>
    <w:rsid w:val="00F85DE7"/>
    <w:rsid w:val="00F85F0E"/>
    <w:rsid w:val="00F85F2D"/>
    <w:rsid w:val="00F87427"/>
    <w:rsid w:val="00F879C8"/>
    <w:rsid w:val="00F87A43"/>
    <w:rsid w:val="00F87B29"/>
    <w:rsid w:val="00F87DE2"/>
    <w:rsid w:val="00F90027"/>
    <w:rsid w:val="00F904CE"/>
    <w:rsid w:val="00F9064E"/>
    <w:rsid w:val="00F9093D"/>
    <w:rsid w:val="00F919CD"/>
    <w:rsid w:val="00F929D0"/>
    <w:rsid w:val="00F92C27"/>
    <w:rsid w:val="00F92F0B"/>
    <w:rsid w:val="00F9307D"/>
    <w:rsid w:val="00F9347B"/>
    <w:rsid w:val="00F93ADD"/>
    <w:rsid w:val="00F9468E"/>
    <w:rsid w:val="00F9513A"/>
    <w:rsid w:val="00F9568E"/>
    <w:rsid w:val="00F95772"/>
    <w:rsid w:val="00F967B5"/>
    <w:rsid w:val="00F96878"/>
    <w:rsid w:val="00F96AD3"/>
    <w:rsid w:val="00F96BC6"/>
    <w:rsid w:val="00F96C8F"/>
    <w:rsid w:val="00F96C9A"/>
    <w:rsid w:val="00F96D1A"/>
    <w:rsid w:val="00F96D29"/>
    <w:rsid w:val="00F971D4"/>
    <w:rsid w:val="00F97C43"/>
    <w:rsid w:val="00FA0070"/>
    <w:rsid w:val="00FA0167"/>
    <w:rsid w:val="00FA0605"/>
    <w:rsid w:val="00FA07F9"/>
    <w:rsid w:val="00FA1112"/>
    <w:rsid w:val="00FA1A0E"/>
    <w:rsid w:val="00FA2512"/>
    <w:rsid w:val="00FA2C2B"/>
    <w:rsid w:val="00FA2E07"/>
    <w:rsid w:val="00FA36A7"/>
    <w:rsid w:val="00FA3ADF"/>
    <w:rsid w:val="00FA3BD7"/>
    <w:rsid w:val="00FA405A"/>
    <w:rsid w:val="00FA432E"/>
    <w:rsid w:val="00FA446D"/>
    <w:rsid w:val="00FA4D7E"/>
    <w:rsid w:val="00FA5068"/>
    <w:rsid w:val="00FA522B"/>
    <w:rsid w:val="00FA527A"/>
    <w:rsid w:val="00FA5627"/>
    <w:rsid w:val="00FA57BA"/>
    <w:rsid w:val="00FA5C48"/>
    <w:rsid w:val="00FA6360"/>
    <w:rsid w:val="00FA642E"/>
    <w:rsid w:val="00FA768F"/>
    <w:rsid w:val="00FA776D"/>
    <w:rsid w:val="00FA7C5A"/>
    <w:rsid w:val="00FB019C"/>
    <w:rsid w:val="00FB031A"/>
    <w:rsid w:val="00FB0327"/>
    <w:rsid w:val="00FB0648"/>
    <w:rsid w:val="00FB0857"/>
    <w:rsid w:val="00FB0DA9"/>
    <w:rsid w:val="00FB126B"/>
    <w:rsid w:val="00FB12BA"/>
    <w:rsid w:val="00FB162D"/>
    <w:rsid w:val="00FB1B16"/>
    <w:rsid w:val="00FB1E6B"/>
    <w:rsid w:val="00FB2638"/>
    <w:rsid w:val="00FB2866"/>
    <w:rsid w:val="00FB2AEC"/>
    <w:rsid w:val="00FB3623"/>
    <w:rsid w:val="00FB4E64"/>
    <w:rsid w:val="00FB5251"/>
    <w:rsid w:val="00FB5291"/>
    <w:rsid w:val="00FB53AF"/>
    <w:rsid w:val="00FB5864"/>
    <w:rsid w:val="00FB5AAF"/>
    <w:rsid w:val="00FB5C5C"/>
    <w:rsid w:val="00FB627C"/>
    <w:rsid w:val="00FB62E2"/>
    <w:rsid w:val="00FB6300"/>
    <w:rsid w:val="00FB66E2"/>
    <w:rsid w:val="00FB6749"/>
    <w:rsid w:val="00FB67E8"/>
    <w:rsid w:val="00FB6CDA"/>
    <w:rsid w:val="00FB72D6"/>
    <w:rsid w:val="00FB742F"/>
    <w:rsid w:val="00FB74CE"/>
    <w:rsid w:val="00FB7603"/>
    <w:rsid w:val="00FB7757"/>
    <w:rsid w:val="00FB77FE"/>
    <w:rsid w:val="00FB7A21"/>
    <w:rsid w:val="00FB7BF3"/>
    <w:rsid w:val="00FB7C9E"/>
    <w:rsid w:val="00FB7D1C"/>
    <w:rsid w:val="00FB7E1A"/>
    <w:rsid w:val="00FC0497"/>
    <w:rsid w:val="00FC0D6C"/>
    <w:rsid w:val="00FC1672"/>
    <w:rsid w:val="00FC1CC1"/>
    <w:rsid w:val="00FC1F7A"/>
    <w:rsid w:val="00FC2577"/>
    <w:rsid w:val="00FC275A"/>
    <w:rsid w:val="00FC321F"/>
    <w:rsid w:val="00FC35FC"/>
    <w:rsid w:val="00FC37D7"/>
    <w:rsid w:val="00FC38E8"/>
    <w:rsid w:val="00FC3B09"/>
    <w:rsid w:val="00FC4094"/>
    <w:rsid w:val="00FC4760"/>
    <w:rsid w:val="00FC4D24"/>
    <w:rsid w:val="00FC5584"/>
    <w:rsid w:val="00FC571F"/>
    <w:rsid w:val="00FC598E"/>
    <w:rsid w:val="00FC5993"/>
    <w:rsid w:val="00FC5F11"/>
    <w:rsid w:val="00FC600B"/>
    <w:rsid w:val="00FC61F1"/>
    <w:rsid w:val="00FC64A5"/>
    <w:rsid w:val="00FC6621"/>
    <w:rsid w:val="00FC67C7"/>
    <w:rsid w:val="00FC6BB7"/>
    <w:rsid w:val="00FC6DE7"/>
    <w:rsid w:val="00FC797F"/>
    <w:rsid w:val="00FC7C63"/>
    <w:rsid w:val="00FD0046"/>
    <w:rsid w:val="00FD04A6"/>
    <w:rsid w:val="00FD0998"/>
    <w:rsid w:val="00FD1221"/>
    <w:rsid w:val="00FD1774"/>
    <w:rsid w:val="00FD1D59"/>
    <w:rsid w:val="00FD227F"/>
    <w:rsid w:val="00FD2D07"/>
    <w:rsid w:val="00FD2F1D"/>
    <w:rsid w:val="00FD310D"/>
    <w:rsid w:val="00FD3188"/>
    <w:rsid w:val="00FD349B"/>
    <w:rsid w:val="00FD37AE"/>
    <w:rsid w:val="00FD3BA1"/>
    <w:rsid w:val="00FD3CC7"/>
    <w:rsid w:val="00FD3F4D"/>
    <w:rsid w:val="00FD44F8"/>
    <w:rsid w:val="00FD5037"/>
    <w:rsid w:val="00FD5A87"/>
    <w:rsid w:val="00FD5CFB"/>
    <w:rsid w:val="00FD5E0F"/>
    <w:rsid w:val="00FD60CC"/>
    <w:rsid w:val="00FD6209"/>
    <w:rsid w:val="00FD63EC"/>
    <w:rsid w:val="00FD6977"/>
    <w:rsid w:val="00FD69D0"/>
    <w:rsid w:val="00FD7BC9"/>
    <w:rsid w:val="00FD7DC2"/>
    <w:rsid w:val="00FE0061"/>
    <w:rsid w:val="00FE0D66"/>
    <w:rsid w:val="00FE0F7F"/>
    <w:rsid w:val="00FE12D9"/>
    <w:rsid w:val="00FE14BD"/>
    <w:rsid w:val="00FE1625"/>
    <w:rsid w:val="00FE187D"/>
    <w:rsid w:val="00FE1E68"/>
    <w:rsid w:val="00FE20FE"/>
    <w:rsid w:val="00FE2846"/>
    <w:rsid w:val="00FE2B1C"/>
    <w:rsid w:val="00FE2BB2"/>
    <w:rsid w:val="00FE2D6F"/>
    <w:rsid w:val="00FE31AF"/>
    <w:rsid w:val="00FE3887"/>
    <w:rsid w:val="00FE3B15"/>
    <w:rsid w:val="00FE3B37"/>
    <w:rsid w:val="00FE3D73"/>
    <w:rsid w:val="00FE453C"/>
    <w:rsid w:val="00FE4B01"/>
    <w:rsid w:val="00FE5D87"/>
    <w:rsid w:val="00FE6388"/>
    <w:rsid w:val="00FE6528"/>
    <w:rsid w:val="00FE665B"/>
    <w:rsid w:val="00FE6A7D"/>
    <w:rsid w:val="00FE6B27"/>
    <w:rsid w:val="00FE6D5A"/>
    <w:rsid w:val="00FE7155"/>
    <w:rsid w:val="00FE7370"/>
    <w:rsid w:val="00FE785A"/>
    <w:rsid w:val="00FF06F7"/>
    <w:rsid w:val="00FF092C"/>
    <w:rsid w:val="00FF0950"/>
    <w:rsid w:val="00FF099A"/>
    <w:rsid w:val="00FF09DF"/>
    <w:rsid w:val="00FF0A00"/>
    <w:rsid w:val="00FF1381"/>
    <w:rsid w:val="00FF1B43"/>
    <w:rsid w:val="00FF1D0F"/>
    <w:rsid w:val="00FF1E8F"/>
    <w:rsid w:val="00FF28B8"/>
    <w:rsid w:val="00FF296D"/>
    <w:rsid w:val="00FF302D"/>
    <w:rsid w:val="00FF331E"/>
    <w:rsid w:val="00FF3381"/>
    <w:rsid w:val="00FF3455"/>
    <w:rsid w:val="00FF3AFF"/>
    <w:rsid w:val="00FF420B"/>
    <w:rsid w:val="00FF4ADD"/>
    <w:rsid w:val="00FF4BEA"/>
    <w:rsid w:val="00FF5DB2"/>
    <w:rsid w:val="00FF5E4D"/>
    <w:rsid w:val="00FF6123"/>
    <w:rsid w:val="00FF67E3"/>
    <w:rsid w:val="00FF67F9"/>
    <w:rsid w:val="00FF70D7"/>
    <w:rsid w:val="00FF7898"/>
    <w:rsid w:val="00FF7B93"/>
    <w:rsid w:val="01078CDC"/>
    <w:rsid w:val="0107DDB9"/>
    <w:rsid w:val="0107ECF6"/>
    <w:rsid w:val="010A86D7"/>
    <w:rsid w:val="01282E92"/>
    <w:rsid w:val="012CE0FB"/>
    <w:rsid w:val="01530E9D"/>
    <w:rsid w:val="01859730"/>
    <w:rsid w:val="01AC2397"/>
    <w:rsid w:val="01BF4133"/>
    <w:rsid w:val="01E59D2C"/>
    <w:rsid w:val="01E7C96F"/>
    <w:rsid w:val="01E919CF"/>
    <w:rsid w:val="01FC98EC"/>
    <w:rsid w:val="020E3CE8"/>
    <w:rsid w:val="023BE80D"/>
    <w:rsid w:val="0265CBFC"/>
    <w:rsid w:val="0265D138"/>
    <w:rsid w:val="029E279F"/>
    <w:rsid w:val="02B56EE6"/>
    <w:rsid w:val="02B6B0F9"/>
    <w:rsid w:val="02EABF09"/>
    <w:rsid w:val="032F1306"/>
    <w:rsid w:val="033F0867"/>
    <w:rsid w:val="034BCAC5"/>
    <w:rsid w:val="0353BDF8"/>
    <w:rsid w:val="037D27B8"/>
    <w:rsid w:val="03A5A6F1"/>
    <w:rsid w:val="03A7BF9C"/>
    <w:rsid w:val="03B11E9A"/>
    <w:rsid w:val="03BF5667"/>
    <w:rsid w:val="03DD35EF"/>
    <w:rsid w:val="03E3FB85"/>
    <w:rsid w:val="03E76B6B"/>
    <w:rsid w:val="03EE52B8"/>
    <w:rsid w:val="0411AD2A"/>
    <w:rsid w:val="0415BEAE"/>
    <w:rsid w:val="045A26DE"/>
    <w:rsid w:val="04632517"/>
    <w:rsid w:val="046F3B30"/>
    <w:rsid w:val="0472DB17"/>
    <w:rsid w:val="0473A479"/>
    <w:rsid w:val="0473AA38"/>
    <w:rsid w:val="04766771"/>
    <w:rsid w:val="04864AEA"/>
    <w:rsid w:val="04A05907"/>
    <w:rsid w:val="04CAB0D5"/>
    <w:rsid w:val="04F35673"/>
    <w:rsid w:val="050323D5"/>
    <w:rsid w:val="05068A9B"/>
    <w:rsid w:val="050BB950"/>
    <w:rsid w:val="0513339C"/>
    <w:rsid w:val="05255C47"/>
    <w:rsid w:val="0527E5B1"/>
    <w:rsid w:val="052B98C4"/>
    <w:rsid w:val="0532BE06"/>
    <w:rsid w:val="053F5AF0"/>
    <w:rsid w:val="0541BEFD"/>
    <w:rsid w:val="05A815D5"/>
    <w:rsid w:val="05AC6F9F"/>
    <w:rsid w:val="05B4E0C9"/>
    <w:rsid w:val="05C8289E"/>
    <w:rsid w:val="05CE1B08"/>
    <w:rsid w:val="05E3394D"/>
    <w:rsid w:val="05E3E7CE"/>
    <w:rsid w:val="05ECA388"/>
    <w:rsid w:val="05F2CFEE"/>
    <w:rsid w:val="05F423A2"/>
    <w:rsid w:val="05FCD26C"/>
    <w:rsid w:val="0624F9EC"/>
    <w:rsid w:val="0656A4E9"/>
    <w:rsid w:val="067D4FFC"/>
    <w:rsid w:val="06B4E35A"/>
    <w:rsid w:val="06C80140"/>
    <w:rsid w:val="06C8C89E"/>
    <w:rsid w:val="06D0AD88"/>
    <w:rsid w:val="06DD2587"/>
    <w:rsid w:val="06FA7E39"/>
    <w:rsid w:val="07101F86"/>
    <w:rsid w:val="073A2D38"/>
    <w:rsid w:val="076C85E6"/>
    <w:rsid w:val="076F5C5E"/>
    <w:rsid w:val="0773569E"/>
    <w:rsid w:val="07880292"/>
    <w:rsid w:val="07AEFF25"/>
    <w:rsid w:val="07AF865D"/>
    <w:rsid w:val="07B0D586"/>
    <w:rsid w:val="07BB8ED3"/>
    <w:rsid w:val="07BC54F2"/>
    <w:rsid w:val="07BFAA6A"/>
    <w:rsid w:val="07CBD4B9"/>
    <w:rsid w:val="07D1F5B4"/>
    <w:rsid w:val="07DBECDC"/>
    <w:rsid w:val="07F4D8B4"/>
    <w:rsid w:val="07F74F34"/>
    <w:rsid w:val="082AD524"/>
    <w:rsid w:val="08394F9F"/>
    <w:rsid w:val="083CF2ED"/>
    <w:rsid w:val="083F1957"/>
    <w:rsid w:val="08454F39"/>
    <w:rsid w:val="08694B45"/>
    <w:rsid w:val="08AEFDB0"/>
    <w:rsid w:val="08BDB281"/>
    <w:rsid w:val="08C3D996"/>
    <w:rsid w:val="08C68E3A"/>
    <w:rsid w:val="08D5B0EA"/>
    <w:rsid w:val="08D72A55"/>
    <w:rsid w:val="08DB46B4"/>
    <w:rsid w:val="08E7F613"/>
    <w:rsid w:val="08F3394D"/>
    <w:rsid w:val="0927FE93"/>
    <w:rsid w:val="0936C624"/>
    <w:rsid w:val="093B1B33"/>
    <w:rsid w:val="093FF09E"/>
    <w:rsid w:val="095960BB"/>
    <w:rsid w:val="095FECED"/>
    <w:rsid w:val="098A73E5"/>
    <w:rsid w:val="099DEBE2"/>
    <w:rsid w:val="09B6C5DC"/>
    <w:rsid w:val="09BF84F5"/>
    <w:rsid w:val="09C6357F"/>
    <w:rsid w:val="09D59936"/>
    <w:rsid w:val="09EEC7C5"/>
    <w:rsid w:val="09F413CA"/>
    <w:rsid w:val="0A0130AD"/>
    <w:rsid w:val="0A111569"/>
    <w:rsid w:val="0A14D911"/>
    <w:rsid w:val="0A2E97EB"/>
    <w:rsid w:val="0A3B02CD"/>
    <w:rsid w:val="0A40A409"/>
    <w:rsid w:val="0A4AB7FC"/>
    <w:rsid w:val="0A5096BA"/>
    <w:rsid w:val="0A9A960A"/>
    <w:rsid w:val="0AA01475"/>
    <w:rsid w:val="0AA7586E"/>
    <w:rsid w:val="0AB2DA15"/>
    <w:rsid w:val="0AB758F1"/>
    <w:rsid w:val="0ABB2B60"/>
    <w:rsid w:val="0ADF92D1"/>
    <w:rsid w:val="0AFD4D97"/>
    <w:rsid w:val="0B02C0D7"/>
    <w:rsid w:val="0B3D9602"/>
    <w:rsid w:val="0B4457C0"/>
    <w:rsid w:val="0B626638"/>
    <w:rsid w:val="0B62E511"/>
    <w:rsid w:val="0B93BBCA"/>
    <w:rsid w:val="0BA55550"/>
    <w:rsid w:val="0BA6E054"/>
    <w:rsid w:val="0BB0A972"/>
    <w:rsid w:val="0BDCB0AF"/>
    <w:rsid w:val="0C04B41C"/>
    <w:rsid w:val="0C07924E"/>
    <w:rsid w:val="0C286352"/>
    <w:rsid w:val="0C345A26"/>
    <w:rsid w:val="0C44EAD7"/>
    <w:rsid w:val="0C7426D0"/>
    <w:rsid w:val="0CEEE759"/>
    <w:rsid w:val="0D01D69F"/>
    <w:rsid w:val="0D196DC0"/>
    <w:rsid w:val="0D24F98E"/>
    <w:rsid w:val="0D4CD0E2"/>
    <w:rsid w:val="0D57F4FA"/>
    <w:rsid w:val="0D5F1DA4"/>
    <w:rsid w:val="0D5F4F4F"/>
    <w:rsid w:val="0D644310"/>
    <w:rsid w:val="0D8353DC"/>
    <w:rsid w:val="0D897FA2"/>
    <w:rsid w:val="0DBE4727"/>
    <w:rsid w:val="0DC872DD"/>
    <w:rsid w:val="0DDA5C20"/>
    <w:rsid w:val="0DE8F116"/>
    <w:rsid w:val="0E06578B"/>
    <w:rsid w:val="0E16EAB7"/>
    <w:rsid w:val="0E2238E1"/>
    <w:rsid w:val="0E22B3B3"/>
    <w:rsid w:val="0E2B8861"/>
    <w:rsid w:val="0E2DE805"/>
    <w:rsid w:val="0E38A6AF"/>
    <w:rsid w:val="0E58D593"/>
    <w:rsid w:val="0E59BC32"/>
    <w:rsid w:val="0E622AAC"/>
    <w:rsid w:val="0E78AD5F"/>
    <w:rsid w:val="0E7C3831"/>
    <w:rsid w:val="0E803E3C"/>
    <w:rsid w:val="0E9BC5BE"/>
    <w:rsid w:val="0EAC36A8"/>
    <w:rsid w:val="0EC5CEFA"/>
    <w:rsid w:val="0EF92319"/>
    <w:rsid w:val="0EFAE099"/>
    <w:rsid w:val="0F466BD9"/>
    <w:rsid w:val="0F4DA868"/>
    <w:rsid w:val="0F710588"/>
    <w:rsid w:val="0F762C81"/>
    <w:rsid w:val="0F80F43D"/>
    <w:rsid w:val="0F926C77"/>
    <w:rsid w:val="0F9C837C"/>
    <w:rsid w:val="0FCABC4F"/>
    <w:rsid w:val="0FD314F8"/>
    <w:rsid w:val="0FE3E4AC"/>
    <w:rsid w:val="0FF72CC7"/>
    <w:rsid w:val="0FFC4238"/>
    <w:rsid w:val="1004B8A8"/>
    <w:rsid w:val="10125C70"/>
    <w:rsid w:val="103439DA"/>
    <w:rsid w:val="1036952A"/>
    <w:rsid w:val="103E2DAC"/>
    <w:rsid w:val="1064343E"/>
    <w:rsid w:val="10668814"/>
    <w:rsid w:val="106C0C97"/>
    <w:rsid w:val="1092CC47"/>
    <w:rsid w:val="1094F37A"/>
    <w:rsid w:val="10A5C6F5"/>
    <w:rsid w:val="10B701CC"/>
    <w:rsid w:val="10E8C5F8"/>
    <w:rsid w:val="10FECCD8"/>
    <w:rsid w:val="111A2572"/>
    <w:rsid w:val="111B212E"/>
    <w:rsid w:val="111E3418"/>
    <w:rsid w:val="11238A8B"/>
    <w:rsid w:val="11620E5E"/>
    <w:rsid w:val="11627513"/>
    <w:rsid w:val="11756404"/>
    <w:rsid w:val="1187B69E"/>
    <w:rsid w:val="1192372E"/>
    <w:rsid w:val="11A7B193"/>
    <w:rsid w:val="11AEC799"/>
    <w:rsid w:val="11B64710"/>
    <w:rsid w:val="11C5C197"/>
    <w:rsid w:val="11D3BC1C"/>
    <w:rsid w:val="11D4CC1D"/>
    <w:rsid w:val="11D84999"/>
    <w:rsid w:val="120436B2"/>
    <w:rsid w:val="1227E6B1"/>
    <w:rsid w:val="1252D22D"/>
    <w:rsid w:val="126D7080"/>
    <w:rsid w:val="127BA6B0"/>
    <w:rsid w:val="1283210A"/>
    <w:rsid w:val="1296CC31"/>
    <w:rsid w:val="129B5157"/>
    <w:rsid w:val="129EA98C"/>
    <w:rsid w:val="12AB55E1"/>
    <w:rsid w:val="12C26AD6"/>
    <w:rsid w:val="12DF043D"/>
    <w:rsid w:val="12F9279F"/>
    <w:rsid w:val="130ADA29"/>
    <w:rsid w:val="13123EEF"/>
    <w:rsid w:val="131B2C22"/>
    <w:rsid w:val="1333EAF0"/>
    <w:rsid w:val="1338E5F3"/>
    <w:rsid w:val="1341395D"/>
    <w:rsid w:val="134E0ACC"/>
    <w:rsid w:val="1352806F"/>
    <w:rsid w:val="135FA054"/>
    <w:rsid w:val="13A9199E"/>
    <w:rsid w:val="13B376A6"/>
    <w:rsid w:val="13C32955"/>
    <w:rsid w:val="14220C50"/>
    <w:rsid w:val="1427D326"/>
    <w:rsid w:val="14366D9A"/>
    <w:rsid w:val="147FC864"/>
    <w:rsid w:val="14819D33"/>
    <w:rsid w:val="1489EFCF"/>
    <w:rsid w:val="14BE8889"/>
    <w:rsid w:val="14CC3783"/>
    <w:rsid w:val="14DB4942"/>
    <w:rsid w:val="14FD6259"/>
    <w:rsid w:val="1511BC4E"/>
    <w:rsid w:val="1516BEA7"/>
    <w:rsid w:val="152C0A75"/>
    <w:rsid w:val="152EA5F0"/>
    <w:rsid w:val="153EAB32"/>
    <w:rsid w:val="1546FC52"/>
    <w:rsid w:val="15475D0D"/>
    <w:rsid w:val="154C0CDA"/>
    <w:rsid w:val="1556A57E"/>
    <w:rsid w:val="15660B06"/>
    <w:rsid w:val="15BAE677"/>
    <w:rsid w:val="15BC3529"/>
    <w:rsid w:val="15EAC35E"/>
    <w:rsid w:val="16099E88"/>
    <w:rsid w:val="1612069D"/>
    <w:rsid w:val="162A8964"/>
    <w:rsid w:val="1630FC76"/>
    <w:rsid w:val="1638EA7A"/>
    <w:rsid w:val="16424BFD"/>
    <w:rsid w:val="166D919F"/>
    <w:rsid w:val="168FC0CC"/>
    <w:rsid w:val="16979B49"/>
    <w:rsid w:val="16A0F200"/>
    <w:rsid w:val="16AF9B37"/>
    <w:rsid w:val="16BE1368"/>
    <w:rsid w:val="16C26207"/>
    <w:rsid w:val="16D8E4A5"/>
    <w:rsid w:val="16FBD170"/>
    <w:rsid w:val="1723E551"/>
    <w:rsid w:val="1728B3C3"/>
    <w:rsid w:val="172DA813"/>
    <w:rsid w:val="1735E6AF"/>
    <w:rsid w:val="173ACD2F"/>
    <w:rsid w:val="173FFA63"/>
    <w:rsid w:val="1748CF29"/>
    <w:rsid w:val="17567539"/>
    <w:rsid w:val="17795F47"/>
    <w:rsid w:val="179BE323"/>
    <w:rsid w:val="17B51629"/>
    <w:rsid w:val="17D22BFB"/>
    <w:rsid w:val="17D5CE34"/>
    <w:rsid w:val="17D9DE72"/>
    <w:rsid w:val="17E7B589"/>
    <w:rsid w:val="17EABC0A"/>
    <w:rsid w:val="17F5AC62"/>
    <w:rsid w:val="18059511"/>
    <w:rsid w:val="18108BDE"/>
    <w:rsid w:val="183F17F0"/>
    <w:rsid w:val="185C41B0"/>
    <w:rsid w:val="1861444C"/>
    <w:rsid w:val="1865BF06"/>
    <w:rsid w:val="18904A45"/>
    <w:rsid w:val="18C20C7C"/>
    <w:rsid w:val="18C87DCE"/>
    <w:rsid w:val="18CB6C3A"/>
    <w:rsid w:val="18D789F0"/>
    <w:rsid w:val="18E44EC2"/>
    <w:rsid w:val="190A92DB"/>
    <w:rsid w:val="191262C0"/>
    <w:rsid w:val="192B1C78"/>
    <w:rsid w:val="1931AC5A"/>
    <w:rsid w:val="194791B5"/>
    <w:rsid w:val="1990EAEA"/>
    <w:rsid w:val="1993995D"/>
    <w:rsid w:val="199D4913"/>
    <w:rsid w:val="19A662A2"/>
    <w:rsid w:val="19BFF53C"/>
    <w:rsid w:val="19D13AAB"/>
    <w:rsid w:val="19E0DE9D"/>
    <w:rsid w:val="19EA32C8"/>
    <w:rsid w:val="19F1EDBA"/>
    <w:rsid w:val="1A0259A4"/>
    <w:rsid w:val="1A0AB64F"/>
    <w:rsid w:val="1A2C88D5"/>
    <w:rsid w:val="1A3BA6CB"/>
    <w:rsid w:val="1A42C377"/>
    <w:rsid w:val="1A594594"/>
    <w:rsid w:val="1A7366F8"/>
    <w:rsid w:val="1A998E1D"/>
    <w:rsid w:val="1AA03818"/>
    <w:rsid w:val="1AA7EE3F"/>
    <w:rsid w:val="1AAB170D"/>
    <w:rsid w:val="1AAD1AFE"/>
    <w:rsid w:val="1AD0EB4E"/>
    <w:rsid w:val="1ADF5997"/>
    <w:rsid w:val="1ADF72D1"/>
    <w:rsid w:val="1AEC1534"/>
    <w:rsid w:val="1AFED90A"/>
    <w:rsid w:val="1B04B137"/>
    <w:rsid w:val="1B082A47"/>
    <w:rsid w:val="1B1F564B"/>
    <w:rsid w:val="1B25E23F"/>
    <w:rsid w:val="1B27A96B"/>
    <w:rsid w:val="1B2F69BE"/>
    <w:rsid w:val="1B3CE894"/>
    <w:rsid w:val="1B40A1B4"/>
    <w:rsid w:val="1B476B4F"/>
    <w:rsid w:val="1B7C46A7"/>
    <w:rsid w:val="1B919E4E"/>
    <w:rsid w:val="1B94E508"/>
    <w:rsid w:val="1B9764A1"/>
    <w:rsid w:val="1BA72638"/>
    <w:rsid w:val="1BADA4DF"/>
    <w:rsid w:val="1BAED46B"/>
    <w:rsid w:val="1BAFC499"/>
    <w:rsid w:val="1BB12EF9"/>
    <w:rsid w:val="1BC9B3EE"/>
    <w:rsid w:val="1C1C404C"/>
    <w:rsid w:val="1C29E65C"/>
    <w:rsid w:val="1C32DE4D"/>
    <w:rsid w:val="1C366033"/>
    <w:rsid w:val="1C3C4639"/>
    <w:rsid w:val="1C3DB97C"/>
    <w:rsid w:val="1C3E0CCD"/>
    <w:rsid w:val="1C67C129"/>
    <w:rsid w:val="1C683162"/>
    <w:rsid w:val="1C6D1AF9"/>
    <w:rsid w:val="1C989412"/>
    <w:rsid w:val="1CB71302"/>
    <w:rsid w:val="1CD1D767"/>
    <w:rsid w:val="1CDBA44B"/>
    <w:rsid w:val="1CE6B37D"/>
    <w:rsid w:val="1CEA8A27"/>
    <w:rsid w:val="1CF795FE"/>
    <w:rsid w:val="1D1B986F"/>
    <w:rsid w:val="1D26FBF8"/>
    <w:rsid w:val="1D305983"/>
    <w:rsid w:val="1D33B97C"/>
    <w:rsid w:val="1D35A072"/>
    <w:rsid w:val="1D3A6A93"/>
    <w:rsid w:val="1D4FF3CC"/>
    <w:rsid w:val="1D5C3111"/>
    <w:rsid w:val="1D78974D"/>
    <w:rsid w:val="1D81BFDD"/>
    <w:rsid w:val="1D8383A7"/>
    <w:rsid w:val="1DD4B89A"/>
    <w:rsid w:val="1DD73395"/>
    <w:rsid w:val="1E081BF1"/>
    <w:rsid w:val="1E13CA36"/>
    <w:rsid w:val="1E15C6BD"/>
    <w:rsid w:val="1E1D516F"/>
    <w:rsid w:val="1E3C51F9"/>
    <w:rsid w:val="1E4526E7"/>
    <w:rsid w:val="1E4772F6"/>
    <w:rsid w:val="1E5087EE"/>
    <w:rsid w:val="1E70BA36"/>
    <w:rsid w:val="1E70E750"/>
    <w:rsid w:val="1E965BDF"/>
    <w:rsid w:val="1EA0460F"/>
    <w:rsid w:val="1EA160D2"/>
    <w:rsid w:val="1EACFB1A"/>
    <w:rsid w:val="1EAD5C81"/>
    <w:rsid w:val="1ECAEA4D"/>
    <w:rsid w:val="1EE96F7F"/>
    <w:rsid w:val="1EF9D53E"/>
    <w:rsid w:val="1F00082C"/>
    <w:rsid w:val="1F04EC8A"/>
    <w:rsid w:val="1F26847B"/>
    <w:rsid w:val="1F2CB6B7"/>
    <w:rsid w:val="1F400096"/>
    <w:rsid w:val="1F41A09D"/>
    <w:rsid w:val="1F4BB04E"/>
    <w:rsid w:val="1F53E10E"/>
    <w:rsid w:val="1F60AC02"/>
    <w:rsid w:val="1F654323"/>
    <w:rsid w:val="1F7327EE"/>
    <w:rsid w:val="1F872952"/>
    <w:rsid w:val="1F9A764C"/>
    <w:rsid w:val="1FA7C9FA"/>
    <w:rsid w:val="1FA82FB8"/>
    <w:rsid w:val="1FBAC4A3"/>
    <w:rsid w:val="1FC97EFA"/>
    <w:rsid w:val="1FDCB46C"/>
    <w:rsid w:val="1FE36625"/>
    <w:rsid w:val="1FF77E99"/>
    <w:rsid w:val="1FFDC730"/>
    <w:rsid w:val="2009F78D"/>
    <w:rsid w:val="2015BE68"/>
    <w:rsid w:val="2020ADF0"/>
    <w:rsid w:val="2026CC3C"/>
    <w:rsid w:val="2029E25E"/>
    <w:rsid w:val="202B49DE"/>
    <w:rsid w:val="20304C16"/>
    <w:rsid w:val="2046E465"/>
    <w:rsid w:val="20496737"/>
    <w:rsid w:val="204BF4A6"/>
    <w:rsid w:val="2074EBA2"/>
    <w:rsid w:val="207636D6"/>
    <w:rsid w:val="207B8874"/>
    <w:rsid w:val="20850E77"/>
    <w:rsid w:val="20947F98"/>
    <w:rsid w:val="20A332DD"/>
    <w:rsid w:val="20B5F807"/>
    <w:rsid w:val="20BE0583"/>
    <w:rsid w:val="20C2C59C"/>
    <w:rsid w:val="20D26C6D"/>
    <w:rsid w:val="20EF1214"/>
    <w:rsid w:val="210BCBC0"/>
    <w:rsid w:val="2110D82E"/>
    <w:rsid w:val="21136038"/>
    <w:rsid w:val="211D3E86"/>
    <w:rsid w:val="21409744"/>
    <w:rsid w:val="2148826E"/>
    <w:rsid w:val="214A7C52"/>
    <w:rsid w:val="216A624A"/>
    <w:rsid w:val="216DBA2E"/>
    <w:rsid w:val="217584C8"/>
    <w:rsid w:val="218B091D"/>
    <w:rsid w:val="21A05D4A"/>
    <w:rsid w:val="21A21627"/>
    <w:rsid w:val="21CBE13C"/>
    <w:rsid w:val="21D9D62F"/>
    <w:rsid w:val="21DC721C"/>
    <w:rsid w:val="21F03F56"/>
    <w:rsid w:val="22038548"/>
    <w:rsid w:val="22211041"/>
    <w:rsid w:val="2222D1F5"/>
    <w:rsid w:val="222DEF2D"/>
    <w:rsid w:val="227F8233"/>
    <w:rsid w:val="228B81D0"/>
    <w:rsid w:val="229870F7"/>
    <w:rsid w:val="229F72A8"/>
    <w:rsid w:val="22CB62C6"/>
    <w:rsid w:val="22E38728"/>
    <w:rsid w:val="22F175C1"/>
    <w:rsid w:val="2310533A"/>
    <w:rsid w:val="232D60F3"/>
    <w:rsid w:val="2349B59D"/>
    <w:rsid w:val="2389A5B8"/>
    <w:rsid w:val="23983C55"/>
    <w:rsid w:val="239D4EBF"/>
    <w:rsid w:val="23D30D45"/>
    <w:rsid w:val="23EB34A2"/>
    <w:rsid w:val="24009A97"/>
    <w:rsid w:val="2416F0D0"/>
    <w:rsid w:val="2419D19F"/>
    <w:rsid w:val="24275231"/>
    <w:rsid w:val="243F74B4"/>
    <w:rsid w:val="245576C0"/>
    <w:rsid w:val="2462CB8F"/>
    <w:rsid w:val="246E2393"/>
    <w:rsid w:val="247BFBFC"/>
    <w:rsid w:val="247C4C87"/>
    <w:rsid w:val="247C846B"/>
    <w:rsid w:val="24850841"/>
    <w:rsid w:val="2496AA8D"/>
    <w:rsid w:val="24DE35AE"/>
    <w:rsid w:val="24EA1EE7"/>
    <w:rsid w:val="24F73B11"/>
    <w:rsid w:val="2535350B"/>
    <w:rsid w:val="253BD44F"/>
    <w:rsid w:val="25712183"/>
    <w:rsid w:val="25776478"/>
    <w:rsid w:val="258238C5"/>
    <w:rsid w:val="25945E15"/>
    <w:rsid w:val="259F3799"/>
    <w:rsid w:val="25A1FE29"/>
    <w:rsid w:val="25BA0782"/>
    <w:rsid w:val="25BEB2AF"/>
    <w:rsid w:val="25C337BD"/>
    <w:rsid w:val="25C38F95"/>
    <w:rsid w:val="25C65C58"/>
    <w:rsid w:val="25D3BEAD"/>
    <w:rsid w:val="25D85FAE"/>
    <w:rsid w:val="25F24231"/>
    <w:rsid w:val="25FC61F1"/>
    <w:rsid w:val="2656FBCA"/>
    <w:rsid w:val="265BAAF3"/>
    <w:rsid w:val="2664016F"/>
    <w:rsid w:val="26958C87"/>
    <w:rsid w:val="26A448D2"/>
    <w:rsid w:val="26A59183"/>
    <w:rsid w:val="26C23184"/>
    <w:rsid w:val="26DCB7E7"/>
    <w:rsid w:val="26E887A1"/>
    <w:rsid w:val="26EB4728"/>
    <w:rsid w:val="26EEADE5"/>
    <w:rsid w:val="26FA6D1B"/>
    <w:rsid w:val="270F3FE5"/>
    <w:rsid w:val="2710E61F"/>
    <w:rsid w:val="273E4833"/>
    <w:rsid w:val="275CB3CB"/>
    <w:rsid w:val="276FFEEC"/>
    <w:rsid w:val="2791C676"/>
    <w:rsid w:val="27AE92CE"/>
    <w:rsid w:val="27AEADFA"/>
    <w:rsid w:val="27B70F0A"/>
    <w:rsid w:val="27BDB354"/>
    <w:rsid w:val="27BDBCC6"/>
    <w:rsid w:val="27D1EB03"/>
    <w:rsid w:val="27D29540"/>
    <w:rsid w:val="27DB566C"/>
    <w:rsid w:val="281EFCC6"/>
    <w:rsid w:val="285ECCBC"/>
    <w:rsid w:val="286E4ACB"/>
    <w:rsid w:val="2885225C"/>
    <w:rsid w:val="2893105C"/>
    <w:rsid w:val="289DF831"/>
    <w:rsid w:val="28A31552"/>
    <w:rsid w:val="28E2D3B3"/>
    <w:rsid w:val="28E3E806"/>
    <w:rsid w:val="28E415A7"/>
    <w:rsid w:val="28EACEFE"/>
    <w:rsid w:val="28EBD94C"/>
    <w:rsid w:val="28F1ABBA"/>
    <w:rsid w:val="290BBE21"/>
    <w:rsid w:val="291E93A3"/>
    <w:rsid w:val="292A4F92"/>
    <w:rsid w:val="2936954D"/>
    <w:rsid w:val="29478274"/>
    <w:rsid w:val="2952C87E"/>
    <w:rsid w:val="2978409F"/>
    <w:rsid w:val="299094CA"/>
    <w:rsid w:val="2996EF26"/>
    <w:rsid w:val="2999A9B4"/>
    <w:rsid w:val="29BACD27"/>
    <w:rsid w:val="29BE0727"/>
    <w:rsid w:val="29BF849F"/>
    <w:rsid w:val="29C27E54"/>
    <w:rsid w:val="29C70EF7"/>
    <w:rsid w:val="29DEC7C2"/>
    <w:rsid w:val="2A06003A"/>
    <w:rsid w:val="2A0E46AA"/>
    <w:rsid w:val="2A1A16A4"/>
    <w:rsid w:val="2A2A60C0"/>
    <w:rsid w:val="2A5FD069"/>
    <w:rsid w:val="2A6E38C8"/>
    <w:rsid w:val="2A7D9091"/>
    <w:rsid w:val="2A9A3490"/>
    <w:rsid w:val="2AB3D9E6"/>
    <w:rsid w:val="2AE45275"/>
    <w:rsid w:val="2AF2EDCF"/>
    <w:rsid w:val="2B18950F"/>
    <w:rsid w:val="2B193216"/>
    <w:rsid w:val="2B2A06FC"/>
    <w:rsid w:val="2B2E85D1"/>
    <w:rsid w:val="2B48B218"/>
    <w:rsid w:val="2B7F48D5"/>
    <w:rsid w:val="2B8132EE"/>
    <w:rsid w:val="2B8FFEEA"/>
    <w:rsid w:val="2B9B72E6"/>
    <w:rsid w:val="2BD05EBC"/>
    <w:rsid w:val="2BE19EAE"/>
    <w:rsid w:val="2BFC6F0A"/>
    <w:rsid w:val="2C050783"/>
    <w:rsid w:val="2C1555AB"/>
    <w:rsid w:val="2C1666A3"/>
    <w:rsid w:val="2C4345A5"/>
    <w:rsid w:val="2C60195A"/>
    <w:rsid w:val="2C638F7D"/>
    <w:rsid w:val="2C67E310"/>
    <w:rsid w:val="2C6A39F1"/>
    <w:rsid w:val="2C78C1D6"/>
    <w:rsid w:val="2C7E3996"/>
    <w:rsid w:val="2C87380E"/>
    <w:rsid w:val="2C9CE617"/>
    <w:rsid w:val="2CC20B8D"/>
    <w:rsid w:val="2CC8C260"/>
    <w:rsid w:val="2CFCFF22"/>
    <w:rsid w:val="2D134756"/>
    <w:rsid w:val="2D539840"/>
    <w:rsid w:val="2D5A0B7C"/>
    <w:rsid w:val="2D6179BF"/>
    <w:rsid w:val="2D6240BD"/>
    <w:rsid w:val="2D91CC52"/>
    <w:rsid w:val="2D96E255"/>
    <w:rsid w:val="2D96F62B"/>
    <w:rsid w:val="2DA9E258"/>
    <w:rsid w:val="2DD372B9"/>
    <w:rsid w:val="2DDE4F9F"/>
    <w:rsid w:val="2E045D27"/>
    <w:rsid w:val="2E062A8E"/>
    <w:rsid w:val="2E206AC5"/>
    <w:rsid w:val="2E2734A0"/>
    <w:rsid w:val="2E2C1883"/>
    <w:rsid w:val="2E50D2D8"/>
    <w:rsid w:val="2E59DA89"/>
    <w:rsid w:val="2E6405ED"/>
    <w:rsid w:val="2E78D490"/>
    <w:rsid w:val="2E7C7D28"/>
    <w:rsid w:val="2E8052DA"/>
    <w:rsid w:val="2E891BBD"/>
    <w:rsid w:val="2E946EE4"/>
    <w:rsid w:val="2E9D1D61"/>
    <w:rsid w:val="2EA032DC"/>
    <w:rsid w:val="2EA8CF0D"/>
    <w:rsid w:val="2EB114DB"/>
    <w:rsid w:val="2EE57A3B"/>
    <w:rsid w:val="2EF70677"/>
    <w:rsid w:val="2EFAB409"/>
    <w:rsid w:val="2F1525A6"/>
    <w:rsid w:val="2F201DF8"/>
    <w:rsid w:val="2F328237"/>
    <w:rsid w:val="2F36B740"/>
    <w:rsid w:val="2F45C746"/>
    <w:rsid w:val="2F4FE479"/>
    <w:rsid w:val="2F867211"/>
    <w:rsid w:val="2F9D37C0"/>
    <w:rsid w:val="2FAE7955"/>
    <w:rsid w:val="2FB4ECEE"/>
    <w:rsid w:val="2FBEFF2E"/>
    <w:rsid w:val="2FDEA713"/>
    <w:rsid w:val="2FEE4624"/>
    <w:rsid w:val="301D47EC"/>
    <w:rsid w:val="301EC2B3"/>
    <w:rsid w:val="302C8AB7"/>
    <w:rsid w:val="30396631"/>
    <w:rsid w:val="30428F4B"/>
    <w:rsid w:val="30692DF2"/>
    <w:rsid w:val="3069DEA1"/>
    <w:rsid w:val="307F408E"/>
    <w:rsid w:val="30E69868"/>
    <w:rsid w:val="30E9783E"/>
    <w:rsid w:val="3119BDB0"/>
    <w:rsid w:val="311A8DB3"/>
    <w:rsid w:val="312F57B4"/>
    <w:rsid w:val="313A21AC"/>
    <w:rsid w:val="314A49B6"/>
    <w:rsid w:val="315ACF8F"/>
    <w:rsid w:val="3173A431"/>
    <w:rsid w:val="31794B71"/>
    <w:rsid w:val="31814162"/>
    <w:rsid w:val="31815ED2"/>
    <w:rsid w:val="318AA6A3"/>
    <w:rsid w:val="31917B4B"/>
    <w:rsid w:val="319D7402"/>
    <w:rsid w:val="31A0D357"/>
    <w:rsid w:val="31A4BB99"/>
    <w:rsid w:val="31B94578"/>
    <w:rsid w:val="31BB95C6"/>
    <w:rsid w:val="31C20F15"/>
    <w:rsid w:val="31D01EE6"/>
    <w:rsid w:val="31D2A89D"/>
    <w:rsid w:val="31E06FCF"/>
    <w:rsid w:val="31E8B59D"/>
    <w:rsid w:val="31F52849"/>
    <w:rsid w:val="31F8703C"/>
    <w:rsid w:val="31FA8FB6"/>
    <w:rsid w:val="32453FEC"/>
    <w:rsid w:val="32493C52"/>
    <w:rsid w:val="32527F66"/>
    <w:rsid w:val="3262F7A1"/>
    <w:rsid w:val="328268C9"/>
    <w:rsid w:val="328A7D42"/>
    <w:rsid w:val="3290C046"/>
    <w:rsid w:val="329219A3"/>
    <w:rsid w:val="32A3A8BF"/>
    <w:rsid w:val="32AA8AAA"/>
    <w:rsid w:val="32D4EDDE"/>
    <w:rsid w:val="32F49267"/>
    <w:rsid w:val="330E0D49"/>
    <w:rsid w:val="331B5BBD"/>
    <w:rsid w:val="33408BFA"/>
    <w:rsid w:val="334E2135"/>
    <w:rsid w:val="3353C3FD"/>
    <w:rsid w:val="3359D6CE"/>
    <w:rsid w:val="33632241"/>
    <w:rsid w:val="3364E274"/>
    <w:rsid w:val="3380D357"/>
    <w:rsid w:val="33A0E3B0"/>
    <w:rsid w:val="33AA79ED"/>
    <w:rsid w:val="33C0F646"/>
    <w:rsid w:val="33D1D942"/>
    <w:rsid w:val="3408149D"/>
    <w:rsid w:val="3447DC11"/>
    <w:rsid w:val="3459034A"/>
    <w:rsid w:val="3466AEB4"/>
    <w:rsid w:val="347D8E7E"/>
    <w:rsid w:val="348120A9"/>
    <w:rsid w:val="348604CE"/>
    <w:rsid w:val="34A80682"/>
    <w:rsid w:val="34AD9F02"/>
    <w:rsid w:val="34AEFCC7"/>
    <w:rsid w:val="34C20554"/>
    <w:rsid w:val="34C91C0D"/>
    <w:rsid w:val="34C985F6"/>
    <w:rsid w:val="34CFD9B4"/>
    <w:rsid w:val="34D34771"/>
    <w:rsid w:val="34E3F934"/>
    <w:rsid w:val="34EB54EE"/>
    <w:rsid w:val="3504E6EF"/>
    <w:rsid w:val="350DC04E"/>
    <w:rsid w:val="3529A927"/>
    <w:rsid w:val="352DDC9C"/>
    <w:rsid w:val="3531FEA2"/>
    <w:rsid w:val="35578711"/>
    <w:rsid w:val="355D6411"/>
    <w:rsid w:val="35684020"/>
    <w:rsid w:val="356A315B"/>
    <w:rsid w:val="358E44BA"/>
    <w:rsid w:val="35912118"/>
    <w:rsid w:val="359EF463"/>
    <w:rsid w:val="35A2BB00"/>
    <w:rsid w:val="35CCEB83"/>
    <w:rsid w:val="35CD64C0"/>
    <w:rsid w:val="35D29D95"/>
    <w:rsid w:val="360A52E4"/>
    <w:rsid w:val="362A34F3"/>
    <w:rsid w:val="362AF84B"/>
    <w:rsid w:val="363E606A"/>
    <w:rsid w:val="36496F63"/>
    <w:rsid w:val="368B64BF"/>
    <w:rsid w:val="36A63B9D"/>
    <w:rsid w:val="36A72727"/>
    <w:rsid w:val="36B0C5FD"/>
    <w:rsid w:val="36C0541B"/>
    <w:rsid w:val="36CAEAF0"/>
    <w:rsid w:val="36EF8958"/>
    <w:rsid w:val="37096351"/>
    <w:rsid w:val="371EBB9C"/>
    <w:rsid w:val="371F12C6"/>
    <w:rsid w:val="3728C2C7"/>
    <w:rsid w:val="37424843"/>
    <w:rsid w:val="3751DAB9"/>
    <w:rsid w:val="376281FF"/>
    <w:rsid w:val="37834014"/>
    <w:rsid w:val="37A1103D"/>
    <w:rsid w:val="37A78193"/>
    <w:rsid w:val="37B3E8D5"/>
    <w:rsid w:val="37BE9F6C"/>
    <w:rsid w:val="37BF738B"/>
    <w:rsid w:val="37C3B3E1"/>
    <w:rsid w:val="37D59884"/>
    <w:rsid w:val="37E4BEFD"/>
    <w:rsid w:val="37EBD207"/>
    <w:rsid w:val="37F713A9"/>
    <w:rsid w:val="38078AD8"/>
    <w:rsid w:val="380AF152"/>
    <w:rsid w:val="3813FD1D"/>
    <w:rsid w:val="38286AB5"/>
    <w:rsid w:val="383CC7A8"/>
    <w:rsid w:val="384B11F6"/>
    <w:rsid w:val="38671A65"/>
    <w:rsid w:val="3868CE35"/>
    <w:rsid w:val="3871BEC0"/>
    <w:rsid w:val="387C4311"/>
    <w:rsid w:val="387FFB3C"/>
    <w:rsid w:val="3891521F"/>
    <w:rsid w:val="38AD424F"/>
    <w:rsid w:val="38B5E6D2"/>
    <w:rsid w:val="38CE1B3E"/>
    <w:rsid w:val="38D61D29"/>
    <w:rsid w:val="38DA58EC"/>
    <w:rsid w:val="38E51B84"/>
    <w:rsid w:val="3907A735"/>
    <w:rsid w:val="3922220B"/>
    <w:rsid w:val="3932F48B"/>
    <w:rsid w:val="393A4DD4"/>
    <w:rsid w:val="396B434F"/>
    <w:rsid w:val="3972C5ED"/>
    <w:rsid w:val="39A30634"/>
    <w:rsid w:val="39A7108A"/>
    <w:rsid w:val="39A7769A"/>
    <w:rsid w:val="39B6F4AE"/>
    <w:rsid w:val="39B7BB04"/>
    <w:rsid w:val="39CA9DFF"/>
    <w:rsid w:val="39F84CA8"/>
    <w:rsid w:val="3A303F12"/>
    <w:rsid w:val="3A311BBC"/>
    <w:rsid w:val="3A4A3376"/>
    <w:rsid w:val="3A669F2C"/>
    <w:rsid w:val="3A6D8951"/>
    <w:rsid w:val="3A6FC300"/>
    <w:rsid w:val="3A7419A7"/>
    <w:rsid w:val="3A747DD8"/>
    <w:rsid w:val="3A7F5AEC"/>
    <w:rsid w:val="3A806E45"/>
    <w:rsid w:val="3A960F64"/>
    <w:rsid w:val="3A9A7B87"/>
    <w:rsid w:val="3ABE6CE2"/>
    <w:rsid w:val="3AD96EC4"/>
    <w:rsid w:val="3AE9BE47"/>
    <w:rsid w:val="3B0C9EED"/>
    <w:rsid w:val="3B1841D5"/>
    <w:rsid w:val="3B1B737D"/>
    <w:rsid w:val="3B1CFE94"/>
    <w:rsid w:val="3B312C90"/>
    <w:rsid w:val="3B59F582"/>
    <w:rsid w:val="3B651A7C"/>
    <w:rsid w:val="3BA63854"/>
    <w:rsid w:val="3BD69EBB"/>
    <w:rsid w:val="3C055AD4"/>
    <w:rsid w:val="3C254BDC"/>
    <w:rsid w:val="3C279484"/>
    <w:rsid w:val="3C507963"/>
    <w:rsid w:val="3C53DC43"/>
    <w:rsid w:val="3C632609"/>
    <w:rsid w:val="3C832FE7"/>
    <w:rsid w:val="3C87B988"/>
    <w:rsid w:val="3C9CC5C9"/>
    <w:rsid w:val="3CAAAB62"/>
    <w:rsid w:val="3CC08432"/>
    <w:rsid w:val="3CDA723D"/>
    <w:rsid w:val="3D081413"/>
    <w:rsid w:val="3D2AE2F2"/>
    <w:rsid w:val="3D4E41BF"/>
    <w:rsid w:val="3D5EF46F"/>
    <w:rsid w:val="3D65941D"/>
    <w:rsid w:val="3D6D8A82"/>
    <w:rsid w:val="3D75EE39"/>
    <w:rsid w:val="3D911324"/>
    <w:rsid w:val="3DBCAE61"/>
    <w:rsid w:val="3DC2DECB"/>
    <w:rsid w:val="3DD876A5"/>
    <w:rsid w:val="3DE0C37A"/>
    <w:rsid w:val="3DE34C9C"/>
    <w:rsid w:val="3DEA8817"/>
    <w:rsid w:val="3DECD352"/>
    <w:rsid w:val="3DFD2087"/>
    <w:rsid w:val="3E22FC3F"/>
    <w:rsid w:val="3E26DD08"/>
    <w:rsid w:val="3E5D9ADD"/>
    <w:rsid w:val="3E623F3E"/>
    <w:rsid w:val="3E66E5FF"/>
    <w:rsid w:val="3E69CF24"/>
    <w:rsid w:val="3E6B62CA"/>
    <w:rsid w:val="3E70F4D5"/>
    <w:rsid w:val="3E8741B0"/>
    <w:rsid w:val="3E8CBC29"/>
    <w:rsid w:val="3EAA9E3F"/>
    <w:rsid w:val="3EAB6C2E"/>
    <w:rsid w:val="3EC35DFB"/>
    <w:rsid w:val="3EF1D45C"/>
    <w:rsid w:val="3F04A6C0"/>
    <w:rsid w:val="3F53DF68"/>
    <w:rsid w:val="3F61D58E"/>
    <w:rsid w:val="3F64A838"/>
    <w:rsid w:val="3F79DD30"/>
    <w:rsid w:val="3F9066FB"/>
    <w:rsid w:val="3FB735C7"/>
    <w:rsid w:val="3FC4D2D1"/>
    <w:rsid w:val="3FD367F4"/>
    <w:rsid w:val="3FD6EB55"/>
    <w:rsid w:val="400F19EE"/>
    <w:rsid w:val="401E5B13"/>
    <w:rsid w:val="402920F7"/>
    <w:rsid w:val="404E58AF"/>
    <w:rsid w:val="40763D83"/>
    <w:rsid w:val="4081AB4B"/>
    <w:rsid w:val="40841750"/>
    <w:rsid w:val="4090017D"/>
    <w:rsid w:val="4090F587"/>
    <w:rsid w:val="40A83808"/>
    <w:rsid w:val="40C4DA2C"/>
    <w:rsid w:val="4101971E"/>
    <w:rsid w:val="414A79BD"/>
    <w:rsid w:val="41628C72"/>
    <w:rsid w:val="418D080F"/>
    <w:rsid w:val="418E76B8"/>
    <w:rsid w:val="4191C1A9"/>
    <w:rsid w:val="41B6249E"/>
    <w:rsid w:val="41B648F1"/>
    <w:rsid w:val="41BB87AB"/>
    <w:rsid w:val="41C2CCE9"/>
    <w:rsid w:val="41E7180D"/>
    <w:rsid w:val="41FE76A2"/>
    <w:rsid w:val="420195FD"/>
    <w:rsid w:val="4209C0AB"/>
    <w:rsid w:val="42433D5A"/>
    <w:rsid w:val="42602401"/>
    <w:rsid w:val="4260AA8D"/>
    <w:rsid w:val="426A2EBD"/>
    <w:rsid w:val="426D63EB"/>
    <w:rsid w:val="4276E4D2"/>
    <w:rsid w:val="428D76AC"/>
    <w:rsid w:val="429D2811"/>
    <w:rsid w:val="42A5EF32"/>
    <w:rsid w:val="42A91A44"/>
    <w:rsid w:val="42B5C986"/>
    <w:rsid w:val="42C338FC"/>
    <w:rsid w:val="42C412CE"/>
    <w:rsid w:val="42E576EA"/>
    <w:rsid w:val="42F68170"/>
    <w:rsid w:val="43007FD6"/>
    <w:rsid w:val="431EF8F2"/>
    <w:rsid w:val="433AD466"/>
    <w:rsid w:val="434165C6"/>
    <w:rsid w:val="434FA5C0"/>
    <w:rsid w:val="4359A66D"/>
    <w:rsid w:val="43650767"/>
    <w:rsid w:val="436DA094"/>
    <w:rsid w:val="436E23C4"/>
    <w:rsid w:val="438DF417"/>
    <w:rsid w:val="43B99860"/>
    <w:rsid w:val="43CCC57D"/>
    <w:rsid w:val="43DF8F4B"/>
    <w:rsid w:val="43EAE473"/>
    <w:rsid w:val="441A83B3"/>
    <w:rsid w:val="441EB0AC"/>
    <w:rsid w:val="442A8C88"/>
    <w:rsid w:val="443937E0"/>
    <w:rsid w:val="44498C49"/>
    <w:rsid w:val="4490CC53"/>
    <w:rsid w:val="449BC0D1"/>
    <w:rsid w:val="44B7C909"/>
    <w:rsid w:val="44BB6CE1"/>
    <w:rsid w:val="44C2330D"/>
    <w:rsid w:val="44C3C2CC"/>
    <w:rsid w:val="44E7C67F"/>
    <w:rsid w:val="44F18855"/>
    <w:rsid w:val="45110F47"/>
    <w:rsid w:val="45150BFE"/>
    <w:rsid w:val="451C7C8A"/>
    <w:rsid w:val="451FE37E"/>
    <w:rsid w:val="4526F8EE"/>
    <w:rsid w:val="4529C478"/>
    <w:rsid w:val="452B36E9"/>
    <w:rsid w:val="453E67AF"/>
    <w:rsid w:val="454D333A"/>
    <w:rsid w:val="456A19E2"/>
    <w:rsid w:val="45884BDC"/>
    <w:rsid w:val="45965AB4"/>
    <w:rsid w:val="459BA87B"/>
    <w:rsid w:val="45ACAA31"/>
    <w:rsid w:val="45BF8686"/>
    <w:rsid w:val="45C31FC7"/>
    <w:rsid w:val="45D6D934"/>
    <w:rsid w:val="45DC134E"/>
    <w:rsid w:val="45EA3341"/>
    <w:rsid w:val="4602B562"/>
    <w:rsid w:val="461BC096"/>
    <w:rsid w:val="4645889D"/>
    <w:rsid w:val="4647EE38"/>
    <w:rsid w:val="4653996A"/>
    <w:rsid w:val="468A312C"/>
    <w:rsid w:val="46934170"/>
    <w:rsid w:val="46AB3143"/>
    <w:rsid w:val="46C6B97B"/>
    <w:rsid w:val="46C8CA68"/>
    <w:rsid w:val="46DF9852"/>
    <w:rsid w:val="46EF9C00"/>
    <w:rsid w:val="46F5CEF3"/>
    <w:rsid w:val="46F69317"/>
    <w:rsid w:val="470542BC"/>
    <w:rsid w:val="4705D6B5"/>
    <w:rsid w:val="4706B49E"/>
    <w:rsid w:val="4740BA83"/>
    <w:rsid w:val="47444658"/>
    <w:rsid w:val="474AA654"/>
    <w:rsid w:val="475AE3C2"/>
    <w:rsid w:val="4762C92D"/>
    <w:rsid w:val="476EC1AA"/>
    <w:rsid w:val="4786CAA4"/>
    <w:rsid w:val="47A9F3F3"/>
    <w:rsid w:val="47D591BC"/>
    <w:rsid w:val="47E7E95D"/>
    <w:rsid w:val="47F55E18"/>
    <w:rsid w:val="48035114"/>
    <w:rsid w:val="48067C45"/>
    <w:rsid w:val="48270896"/>
    <w:rsid w:val="4833C281"/>
    <w:rsid w:val="4844FF02"/>
    <w:rsid w:val="48525D81"/>
    <w:rsid w:val="485A88E3"/>
    <w:rsid w:val="485FA205"/>
    <w:rsid w:val="4894F4BC"/>
    <w:rsid w:val="4898E407"/>
    <w:rsid w:val="48A7A41F"/>
    <w:rsid w:val="48C58703"/>
    <w:rsid w:val="48CFEC11"/>
    <w:rsid w:val="48E03DEA"/>
    <w:rsid w:val="48EAA687"/>
    <w:rsid w:val="48F5B4E3"/>
    <w:rsid w:val="48FA7141"/>
    <w:rsid w:val="48FBE4A6"/>
    <w:rsid w:val="491BD832"/>
    <w:rsid w:val="492D4114"/>
    <w:rsid w:val="492FEFF8"/>
    <w:rsid w:val="4931E448"/>
    <w:rsid w:val="49325A1D"/>
    <w:rsid w:val="495223BF"/>
    <w:rsid w:val="49683A42"/>
    <w:rsid w:val="4988027B"/>
    <w:rsid w:val="498D1E86"/>
    <w:rsid w:val="499733EF"/>
    <w:rsid w:val="49AE4BDD"/>
    <w:rsid w:val="49B717EC"/>
    <w:rsid w:val="49DE6FF5"/>
    <w:rsid w:val="49EE84A1"/>
    <w:rsid w:val="49EF0241"/>
    <w:rsid w:val="49F2D7FB"/>
    <w:rsid w:val="4A038DED"/>
    <w:rsid w:val="4A2B0BC7"/>
    <w:rsid w:val="4A3D7777"/>
    <w:rsid w:val="4A4E8759"/>
    <w:rsid w:val="4A5ABA1B"/>
    <w:rsid w:val="4A6DF543"/>
    <w:rsid w:val="4A72BF59"/>
    <w:rsid w:val="4A799004"/>
    <w:rsid w:val="4A7D1945"/>
    <w:rsid w:val="4AB4E81A"/>
    <w:rsid w:val="4AD291F7"/>
    <w:rsid w:val="4ADFFB9B"/>
    <w:rsid w:val="4B10AF3C"/>
    <w:rsid w:val="4B1C86AC"/>
    <w:rsid w:val="4B2B4A96"/>
    <w:rsid w:val="4B2FC9F4"/>
    <w:rsid w:val="4B330450"/>
    <w:rsid w:val="4B36EE2E"/>
    <w:rsid w:val="4B5566D0"/>
    <w:rsid w:val="4B5AA933"/>
    <w:rsid w:val="4B6C64C9"/>
    <w:rsid w:val="4B707EEE"/>
    <w:rsid w:val="4B7182CC"/>
    <w:rsid w:val="4B89CE66"/>
    <w:rsid w:val="4B8AD2A2"/>
    <w:rsid w:val="4B97B044"/>
    <w:rsid w:val="4BAD35B4"/>
    <w:rsid w:val="4BB79A5B"/>
    <w:rsid w:val="4BCC2B85"/>
    <w:rsid w:val="4BD0F743"/>
    <w:rsid w:val="4BD19E49"/>
    <w:rsid w:val="4BF302F4"/>
    <w:rsid w:val="4BFC823C"/>
    <w:rsid w:val="4C02797D"/>
    <w:rsid w:val="4C09C5A4"/>
    <w:rsid w:val="4C142EE1"/>
    <w:rsid w:val="4C319E1E"/>
    <w:rsid w:val="4C38DAAF"/>
    <w:rsid w:val="4C443ED6"/>
    <w:rsid w:val="4C53366C"/>
    <w:rsid w:val="4C6D49F5"/>
    <w:rsid w:val="4C781075"/>
    <w:rsid w:val="4C9A038C"/>
    <w:rsid w:val="4CA19BEC"/>
    <w:rsid w:val="4CEDAFCE"/>
    <w:rsid w:val="4D0B9719"/>
    <w:rsid w:val="4D0D7AA6"/>
    <w:rsid w:val="4D0F1EEE"/>
    <w:rsid w:val="4D2C4368"/>
    <w:rsid w:val="4D3367D8"/>
    <w:rsid w:val="4D5B53AD"/>
    <w:rsid w:val="4D734DB4"/>
    <w:rsid w:val="4D7BD553"/>
    <w:rsid w:val="4D7DD941"/>
    <w:rsid w:val="4D83C9FD"/>
    <w:rsid w:val="4D987EEC"/>
    <w:rsid w:val="4DA5D68D"/>
    <w:rsid w:val="4DB22A68"/>
    <w:rsid w:val="4DBBE4A1"/>
    <w:rsid w:val="4DBD878C"/>
    <w:rsid w:val="4DBF2103"/>
    <w:rsid w:val="4DC1AAEC"/>
    <w:rsid w:val="4DD76226"/>
    <w:rsid w:val="4DDC0066"/>
    <w:rsid w:val="4DE0B4F2"/>
    <w:rsid w:val="4DEF06CD"/>
    <w:rsid w:val="4DF22897"/>
    <w:rsid w:val="4DFD9A03"/>
    <w:rsid w:val="4E05DEDC"/>
    <w:rsid w:val="4E1A6C9B"/>
    <w:rsid w:val="4E2F16D3"/>
    <w:rsid w:val="4E3E46AD"/>
    <w:rsid w:val="4E4BF240"/>
    <w:rsid w:val="4E7F861F"/>
    <w:rsid w:val="4E94144F"/>
    <w:rsid w:val="4E96999B"/>
    <w:rsid w:val="4EA7BA0E"/>
    <w:rsid w:val="4EA94B07"/>
    <w:rsid w:val="4EAFD1D5"/>
    <w:rsid w:val="4EC1F5C4"/>
    <w:rsid w:val="4ECBEF93"/>
    <w:rsid w:val="4ED13586"/>
    <w:rsid w:val="4EF7240E"/>
    <w:rsid w:val="4EFC4B07"/>
    <w:rsid w:val="4EFE7D57"/>
    <w:rsid w:val="4F091736"/>
    <w:rsid w:val="4F15E541"/>
    <w:rsid w:val="4F1AD6FA"/>
    <w:rsid w:val="4F22EB4A"/>
    <w:rsid w:val="4F2855F3"/>
    <w:rsid w:val="4F2D3DBE"/>
    <w:rsid w:val="4F36F570"/>
    <w:rsid w:val="4F7BEA87"/>
    <w:rsid w:val="4F94C8F5"/>
    <w:rsid w:val="4F9D9253"/>
    <w:rsid w:val="4F9F317C"/>
    <w:rsid w:val="4FB00FBC"/>
    <w:rsid w:val="4FE83D1A"/>
    <w:rsid w:val="500D383F"/>
    <w:rsid w:val="500F9076"/>
    <w:rsid w:val="501C7EC0"/>
    <w:rsid w:val="5033E94C"/>
    <w:rsid w:val="50449DC8"/>
    <w:rsid w:val="504802C5"/>
    <w:rsid w:val="504EA60E"/>
    <w:rsid w:val="50547FA6"/>
    <w:rsid w:val="5059CC45"/>
    <w:rsid w:val="5074452A"/>
    <w:rsid w:val="50AAEE76"/>
    <w:rsid w:val="50ACB8FB"/>
    <w:rsid w:val="50AFC27D"/>
    <w:rsid w:val="50B75058"/>
    <w:rsid w:val="50CAB7CF"/>
    <w:rsid w:val="5109DD08"/>
    <w:rsid w:val="513C085B"/>
    <w:rsid w:val="513E7898"/>
    <w:rsid w:val="51478361"/>
    <w:rsid w:val="5148CCD3"/>
    <w:rsid w:val="5173E4AB"/>
    <w:rsid w:val="51959DC5"/>
    <w:rsid w:val="51E06E29"/>
    <w:rsid w:val="51E3F45B"/>
    <w:rsid w:val="51EB9B37"/>
    <w:rsid w:val="51F13EC9"/>
    <w:rsid w:val="520B3D04"/>
    <w:rsid w:val="520EFC18"/>
    <w:rsid w:val="5211F6D4"/>
    <w:rsid w:val="522BA9CB"/>
    <w:rsid w:val="522C7B07"/>
    <w:rsid w:val="522FAF78"/>
    <w:rsid w:val="5239485B"/>
    <w:rsid w:val="5245B4FC"/>
    <w:rsid w:val="52552F8C"/>
    <w:rsid w:val="526483BE"/>
    <w:rsid w:val="527B651C"/>
    <w:rsid w:val="52997653"/>
    <w:rsid w:val="52B957C0"/>
    <w:rsid w:val="52D79F59"/>
    <w:rsid w:val="52E7E8A5"/>
    <w:rsid w:val="52F18600"/>
    <w:rsid w:val="52F44D1A"/>
    <w:rsid w:val="53179BE2"/>
    <w:rsid w:val="531F49C8"/>
    <w:rsid w:val="532C4BCC"/>
    <w:rsid w:val="53407ABD"/>
    <w:rsid w:val="5348C252"/>
    <w:rsid w:val="535A8580"/>
    <w:rsid w:val="53617167"/>
    <w:rsid w:val="536FC16B"/>
    <w:rsid w:val="5370064F"/>
    <w:rsid w:val="53704E26"/>
    <w:rsid w:val="537484D3"/>
    <w:rsid w:val="5379B1FE"/>
    <w:rsid w:val="537D32DF"/>
    <w:rsid w:val="538380E5"/>
    <w:rsid w:val="539D6878"/>
    <w:rsid w:val="53AECE89"/>
    <w:rsid w:val="53AED925"/>
    <w:rsid w:val="53C0C908"/>
    <w:rsid w:val="53C73D02"/>
    <w:rsid w:val="53CBEF95"/>
    <w:rsid w:val="53EC6C93"/>
    <w:rsid w:val="5405B9CF"/>
    <w:rsid w:val="540F93C1"/>
    <w:rsid w:val="5415879E"/>
    <w:rsid w:val="541AC417"/>
    <w:rsid w:val="5426B3DB"/>
    <w:rsid w:val="543546B4"/>
    <w:rsid w:val="543EFC1A"/>
    <w:rsid w:val="54417DCA"/>
    <w:rsid w:val="544F5BAA"/>
    <w:rsid w:val="54604350"/>
    <w:rsid w:val="547A1B00"/>
    <w:rsid w:val="547DB537"/>
    <w:rsid w:val="54905461"/>
    <w:rsid w:val="549D451D"/>
    <w:rsid w:val="54B04F13"/>
    <w:rsid w:val="54B2ED2A"/>
    <w:rsid w:val="54CB6A56"/>
    <w:rsid w:val="54D57EB9"/>
    <w:rsid w:val="5515825F"/>
    <w:rsid w:val="5519A1E2"/>
    <w:rsid w:val="551BE70D"/>
    <w:rsid w:val="551C9D9F"/>
    <w:rsid w:val="5543B969"/>
    <w:rsid w:val="55447F63"/>
    <w:rsid w:val="55480549"/>
    <w:rsid w:val="555F9BB3"/>
    <w:rsid w:val="5565DF30"/>
    <w:rsid w:val="55666592"/>
    <w:rsid w:val="558A930A"/>
    <w:rsid w:val="558EB471"/>
    <w:rsid w:val="55CDA989"/>
    <w:rsid w:val="55D336ED"/>
    <w:rsid w:val="55D64C33"/>
    <w:rsid w:val="55E14464"/>
    <w:rsid w:val="55EC48C3"/>
    <w:rsid w:val="56135EDC"/>
    <w:rsid w:val="562DDB1B"/>
    <w:rsid w:val="56306BB2"/>
    <w:rsid w:val="5631BD8F"/>
    <w:rsid w:val="5644F9C6"/>
    <w:rsid w:val="564B4F7D"/>
    <w:rsid w:val="56635166"/>
    <w:rsid w:val="5663EC8E"/>
    <w:rsid w:val="567751FF"/>
    <w:rsid w:val="567A663D"/>
    <w:rsid w:val="569DC3D0"/>
    <w:rsid w:val="56A950F9"/>
    <w:rsid w:val="56B2CBF3"/>
    <w:rsid w:val="56B43F85"/>
    <w:rsid w:val="56B45F7A"/>
    <w:rsid w:val="56E2EE9F"/>
    <w:rsid w:val="56E5AEC1"/>
    <w:rsid w:val="56FCF460"/>
    <w:rsid w:val="57098F3C"/>
    <w:rsid w:val="573DBF92"/>
    <w:rsid w:val="574CD9C8"/>
    <w:rsid w:val="575939BD"/>
    <w:rsid w:val="575F26C5"/>
    <w:rsid w:val="5765D8D1"/>
    <w:rsid w:val="576D94A1"/>
    <w:rsid w:val="576F074E"/>
    <w:rsid w:val="57758780"/>
    <w:rsid w:val="57933D10"/>
    <w:rsid w:val="5795E913"/>
    <w:rsid w:val="579A11BE"/>
    <w:rsid w:val="57C222F6"/>
    <w:rsid w:val="57D33636"/>
    <w:rsid w:val="57D7F23A"/>
    <w:rsid w:val="57EAE9C1"/>
    <w:rsid w:val="58002D78"/>
    <w:rsid w:val="58182D25"/>
    <w:rsid w:val="5836310A"/>
    <w:rsid w:val="583F0468"/>
    <w:rsid w:val="586A2924"/>
    <w:rsid w:val="5874FB17"/>
    <w:rsid w:val="58786420"/>
    <w:rsid w:val="5894F266"/>
    <w:rsid w:val="58CBEAE6"/>
    <w:rsid w:val="58CFFED2"/>
    <w:rsid w:val="58D19469"/>
    <w:rsid w:val="58DA166C"/>
    <w:rsid w:val="58DC785E"/>
    <w:rsid w:val="5909A711"/>
    <w:rsid w:val="5911C856"/>
    <w:rsid w:val="591BB9E6"/>
    <w:rsid w:val="5921F752"/>
    <w:rsid w:val="593007FB"/>
    <w:rsid w:val="5934EB76"/>
    <w:rsid w:val="5940D5D9"/>
    <w:rsid w:val="59437A7A"/>
    <w:rsid w:val="595CF4C8"/>
    <w:rsid w:val="595F135D"/>
    <w:rsid w:val="5988FF15"/>
    <w:rsid w:val="598C6F21"/>
    <w:rsid w:val="59A5FCAC"/>
    <w:rsid w:val="59C2DBC0"/>
    <w:rsid w:val="59C50687"/>
    <w:rsid w:val="59E8F382"/>
    <w:rsid w:val="5A09E90F"/>
    <w:rsid w:val="5A1426CE"/>
    <w:rsid w:val="5A49625C"/>
    <w:rsid w:val="5A6BCF33"/>
    <w:rsid w:val="5A6EC84F"/>
    <w:rsid w:val="5A7C19EE"/>
    <w:rsid w:val="5A7D941C"/>
    <w:rsid w:val="5A83D063"/>
    <w:rsid w:val="5AA48838"/>
    <w:rsid w:val="5AB2AFCC"/>
    <w:rsid w:val="5AB4D5B1"/>
    <w:rsid w:val="5ADDFD4B"/>
    <w:rsid w:val="5B114CEB"/>
    <w:rsid w:val="5B126FFA"/>
    <w:rsid w:val="5B3DFA92"/>
    <w:rsid w:val="5B43FEB7"/>
    <w:rsid w:val="5B6D719A"/>
    <w:rsid w:val="5B76A52A"/>
    <w:rsid w:val="5B87506F"/>
    <w:rsid w:val="5B9203B4"/>
    <w:rsid w:val="5BD2A8BB"/>
    <w:rsid w:val="5BED1195"/>
    <w:rsid w:val="5BF866C8"/>
    <w:rsid w:val="5C156468"/>
    <w:rsid w:val="5C2F684D"/>
    <w:rsid w:val="5C450F6B"/>
    <w:rsid w:val="5C460B8A"/>
    <w:rsid w:val="5C494AAA"/>
    <w:rsid w:val="5C51BC40"/>
    <w:rsid w:val="5C55C178"/>
    <w:rsid w:val="5C587551"/>
    <w:rsid w:val="5C7325DC"/>
    <w:rsid w:val="5C74BF73"/>
    <w:rsid w:val="5C84CDC3"/>
    <w:rsid w:val="5C894C39"/>
    <w:rsid w:val="5CAAE02D"/>
    <w:rsid w:val="5CC661D4"/>
    <w:rsid w:val="5CDCF82C"/>
    <w:rsid w:val="5CE32E95"/>
    <w:rsid w:val="5CE71FD7"/>
    <w:rsid w:val="5CFA38F9"/>
    <w:rsid w:val="5CFB57EF"/>
    <w:rsid w:val="5CFE5605"/>
    <w:rsid w:val="5D01C70E"/>
    <w:rsid w:val="5D20567F"/>
    <w:rsid w:val="5D349F97"/>
    <w:rsid w:val="5D3C1332"/>
    <w:rsid w:val="5D44969C"/>
    <w:rsid w:val="5D5C9B21"/>
    <w:rsid w:val="5D6D4ED2"/>
    <w:rsid w:val="5D967949"/>
    <w:rsid w:val="5DBF2528"/>
    <w:rsid w:val="5DD7F1B9"/>
    <w:rsid w:val="5DD867FF"/>
    <w:rsid w:val="5DEC66A3"/>
    <w:rsid w:val="5DEF7DB4"/>
    <w:rsid w:val="5DF445B2"/>
    <w:rsid w:val="5DFE6BC3"/>
    <w:rsid w:val="5E1495D6"/>
    <w:rsid w:val="5E25460E"/>
    <w:rsid w:val="5E5051C9"/>
    <w:rsid w:val="5EAB561A"/>
    <w:rsid w:val="5EC63072"/>
    <w:rsid w:val="5EE0C0EF"/>
    <w:rsid w:val="5EE59A1D"/>
    <w:rsid w:val="5EFD3FB3"/>
    <w:rsid w:val="5F051EDD"/>
    <w:rsid w:val="5F2C23B2"/>
    <w:rsid w:val="5F3357D7"/>
    <w:rsid w:val="5F423972"/>
    <w:rsid w:val="5F477584"/>
    <w:rsid w:val="5F4ADFE1"/>
    <w:rsid w:val="5F53A9B8"/>
    <w:rsid w:val="5F5DAE2D"/>
    <w:rsid w:val="5F5F464A"/>
    <w:rsid w:val="5F636D0E"/>
    <w:rsid w:val="5F779F7E"/>
    <w:rsid w:val="5FDB4BDF"/>
    <w:rsid w:val="5FF7D473"/>
    <w:rsid w:val="6018ACCD"/>
    <w:rsid w:val="602BC408"/>
    <w:rsid w:val="602E5099"/>
    <w:rsid w:val="605223B5"/>
    <w:rsid w:val="605AC192"/>
    <w:rsid w:val="606200D3"/>
    <w:rsid w:val="6062502C"/>
    <w:rsid w:val="60632CB8"/>
    <w:rsid w:val="606B0D59"/>
    <w:rsid w:val="60904890"/>
    <w:rsid w:val="60A4EF94"/>
    <w:rsid w:val="60A6A0FD"/>
    <w:rsid w:val="60CD8AC7"/>
    <w:rsid w:val="610BA16B"/>
    <w:rsid w:val="611E356D"/>
    <w:rsid w:val="61366704"/>
    <w:rsid w:val="613A4AF1"/>
    <w:rsid w:val="613AC04D"/>
    <w:rsid w:val="615B5B6B"/>
    <w:rsid w:val="616AE675"/>
    <w:rsid w:val="6171DF1E"/>
    <w:rsid w:val="6194EDA6"/>
    <w:rsid w:val="61952345"/>
    <w:rsid w:val="6197561E"/>
    <w:rsid w:val="6198C527"/>
    <w:rsid w:val="619C0E57"/>
    <w:rsid w:val="61C0E90B"/>
    <w:rsid w:val="61E443C3"/>
    <w:rsid w:val="61E94569"/>
    <w:rsid w:val="61EB8BB4"/>
    <w:rsid w:val="61FAC8B7"/>
    <w:rsid w:val="61FDF0E2"/>
    <w:rsid w:val="62223C71"/>
    <w:rsid w:val="622EF0FE"/>
    <w:rsid w:val="622FEB2C"/>
    <w:rsid w:val="6230AF68"/>
    <w:rsid w:val="6253BCA9"/>
    <w:rsid w:val="62623349"/>
    <w:rsid w:val="626BE7D1"/>
    <w:rsid w:val="62913A4E"/>
    <w:rsid w:val="62972B8B"/>
    <w:rsid w:val="62B85E11"/>
    <w:rsid w:val="62C4A121"/>
    <w:rsid w:val="62CE9DA3"/>
    <w:rsid w:val="62FBFCCD"/>
    <w:rsid w:val="63190312"/>
    <w:rsid w:val="631D78D6"/>
    <w:rsid w:val="632AA27C"/>
    <w:rsid w:val="632D64AC"/>
    <w:rsid w:val="632ECE96"/>
    <w:rsid w:val="6336BDC8"/>
    <w:rsid w:val="634004D6"/>
    <w:rsid w:val="6345BDBF"/>
    <w:rsid w:val="6355421E"/>
    <w:rsid w:val="63678CB7"/>
    <w:rsid w:val="6374B5DB"/>
    <w:rsid w:val="639211E7"/>
    <w:rsid w:val="639D2A8D"/>
    <w:rsid w:val="639EB046"/>
    <w:rsid w:val="63AAB89E"/>
    <w:rsid w:val="63AADB62"/>
    <w:rsid w:val="63BA3BAB"/>
    <w:rsid w:val="63C57F0E"/>
    <w:rsid w:val="63C85954"/>
    <w:rsid w:val="63CDC1E7"/>
    <w:rsid w:val="63F1FE6A"/>
    <w:rsid w:val="6407B739"/>
    <w:rsid w:val="6418CBB6"/>
    <w:rsid w:val="641FBE57"/>
    <w:rsid w:val="6425EE62"/>
    <w:rsid w:val="642BAAF9"/>
    <w:rsid w:val="64324221"/>
    <w:rsid w:val="644D557B"/>
    <w:rsid w:val="644E0EBA"/>
    <w:rsid w:val="6453E2AB"/>
    <w:rsid w:val="64880B4D"/>
    <w:rsid w:val="648AF8C2"/>
    <w:rsid w:val="64B1665E"/>
    <w:rsid w:val="64B4171E"/>
    <w:rsid w:val="64C726FB"/>
    <w:rsid w:val="64F5169E"/>
    <w:rsid w:val="64F5F41A"/>
    <w:rsid w:val="6501110E"/>
    <w:rsid w:val="65075AF2"/>
    <w:rsid w:val="6512BEDF"/>
    <w:rsid w:val="65265538"/>
    <w:rsid w:val="6532DD9C"/>
    <w:rsid w:val="65350CE2"/>
    <w:rsid w:val="653E8454"/>
    <w:rsid w:val="6540E6D8"/>
    <w:rsid w:val="65420F5B"/>
    <w:rsid w:val="6570757E"/>
    <w:rsid w:val="65821168"/>
    <w:rsid w:val="65AD275E"/>
    <w:rsid w:val="65AD9375"/>
    <w:rsid w:val="65AF4B03"/>
    <w:rsid w:val="65CD8264"/>
    <w:rsid w:val="65ECB08C"/>
    <w:rsid w:val="65EF7CBA"/>
    <w:rsid w:val="65F51AD7"/>
    <w:rsid w:val="65F89E80"/>
    <w:rsid w:val="661096A3"/>
    <w:rsid w:val="66155490"/>
    <w:rsid w:val="66182A02"/>
    <w:rsid w:val="6623DBAE"/>
    <w:rsid w:val="662FE442"/>
    <w:rsid w:val="666C4EDB"/>
    <w:rsid w:val="6699EC84"/>
    <w:rsid w:val="66C0DA41"/>
    <w:rsid w:val="66E734E8"/>
    <w:rsid w:val="66F5AD94"/>
    <w:rsid w:val="671859BD"/>
    <w:rsid w:val="672E8FC8"/>
    <w:rsid w:val="67580F54"/>
    <w:rsid w:val="676F3415"/>
    <w:rsid w:val="67712174"/>
    <w:rsid w:val="677D1CCC"/>
    <w:rsid w:val="67846923"/>
    <w:rsid w:val="6787777E"/>
    <w:rsid w:val="678D9A6B"/>
    <w:rsid w:val="67CBB4A3"/>
    <w:rsid w:val="67CD521F"/>
    <w:rsid w:val="67DB4300"/>
    <w:rsid w:val="67E0546D"/>
    <w:rsid w:val="680A7688"/>
    <w:rsid w:val="680C4D64"/>
    <w:rsid w:val="68211C68"/>
    <w:rsid w:val="6821E137"/>
    <w:rsid w:val="68317483"/>
    <w:rsid w:val="683B6281"/>
    <w:rsid w:val="68434D4D"/>
    <w:rsid w:val="686E3E9D"/>
    <w:rsid w:val="6871B457"/>
    <w:rsid w:val="687C962A"/>
    <w:rsid w:val="6889199A"/>
    <w:rsid w:val="688FCA5C"/>
    <w:rsid w:val="68959A54"/>
    <w:rsid w:val="689DCEE0"/>
    <w:rsid w:val="68A69454"/>
    <w:rsid w:val="68D009F0"/>
    <w:rsid w:val="68E0AC55"/>
    <w:rsid w:val="68F07B4F"/>
    <w:rsid w:val="690C87EC"/>
    <w:rsid w:val="6942F8B6"/>
    <w:rsid w:val="699222EC"/>
    <w:rsid w:val="69B62E51"/>
    <w:rsid w:val="69C68AE3"/>
    <w:rsid w:val="69D55684"/>
    <w:rsid w:val="69DD13BE"/>
    <w:rsid w:val="69DFBDBC"/>
    <w:rsid w:val="69E5D3BF"/>
    <w:rsid w:val="69F15FFD"/>
    <w:rsid w:val="69FB5CCB"/>
    <w:rsid w:val="69FBE253"/>
    <w:rsid w:val="6A06EBBA"/>
    <w:rsid w:val="6A09DECB"/>
    <w:rsid w:val="6A1BF762"/>
    <w:rsid w:val="6A2CB38A"/>
    <w:rsid w:val="6A32ED71"/>
    <w:rsid w:val="6A36D222"/>
    <w:rsid w:val="6A504E3B"/>
    <w:rsid w:val="6A73FCF0"/>
    <w:rsid w:val="6A953BB4"/>
    <w:rsid w:val="6AA6039F"/>
    <w:rsid w:val="6AA61DA7"/>
    <w:rsid w:val="6ABDE443"/>
    <w:rsid w:val="6B12FBA7"/>
    <w:rsid w:val="6B43BDA6"/>
    <w:rsid w:val="6B5224B6"/>
    <w:rsid w:val="6B53B7FB"/>
    <w:rsid w:val="6B94B67A"/>
    <w:rsid w:val="6BA0D7B8"/>
    <w:rsid w:val="6BB412B9"/>
    <w:rsid w:val="6BBA9F77"/>
    <w:rsid w:val="6BE93607"/>
    <w:rsid w:val="6BF3238D"/>
    <w:rsid w:val="6C0BC1EE"/>
    <w:rsid w:val="6C189526"/>
    <w:rsid w:val="6C56CC7A"/>
    <w:rsid w:val="6C75C3E9"/>
    <w:rsid w:val="6C795FD7"/>
    <w:rsid w:val="6C7BE6F1"/>
    <w:rsid w:val="6C837A35"/>
    <w:rsid w:val="6C9455EE"/>
    <w:rsid w:val="6CA27769"/>
    <w:rsid w:val="6CB43F10"/>
    <w:rsid w:val="6CB85C65"/>
    <w:rsid w:val="6CF4103A"/>
    <w:rsid w:val="6D006732"/>
    <w:rsid w:val="6D16AB37"/>
    <w:rsid w:val="6D27A3F7"/>
    <w:rsid w:val="6D2A91AF"/>
    <w:rsid w:val="6D2C186B"/>
    <w:rsid w:val="6D2DA96D"/>
    <w:rsid w:val="6D33634E"/>
    <w:rsid w:val="6D3A329E"/>
    <w:rsid w:val="6D6C4F62"/>
    <w:rsid w:val="6D6EE8C5"/>
    <w:rsid w:val="6D722C80"/>
    <w:rsid w:val="6D76DB81"/>
    <w:rsid w:val="6D8493F7"/>
    <w:rsid w:val="6D879B41"/>
    <w:rsid w:val="6DDBCA97"/>
    <w:rsid w:val="6E01F0B5"/>
    <w:rsid w:val="6E15CFA4"/>
    <w:rsid w:val="6E1DFADD"/>
    <w:rsid w:val="6E1E6DD8"/>
    <w:rsid w:val="6E317661"/>
    <w:rsid w:val="6E3D3DCE"/>
    <w:rsid w:val="6E448F91"/>
    <w:rsid w:val="6E5C98EC"/>
    <w:rsid w:val="6E5E30E9"/>
    <w:rsid w:val="6E6EB29B"/>
    <w:rsid w:val="6E72104E"/>
    <w:rsid w:val="6E9C3B5A"/>
    <w:rsid w:val="6EA296A3"/>
    <w:rsid w:val="6EA72512"/>
    <w:rsid w:val="6EC18A62"/>
    <w:rsid w:val="6EDAE9B7"/>
    <w:rsid w:val="6EDBEF28"/>
    <w:rsid w:val="6EEAC25E"/>
    <w:rsid w:val="6EF54A30"/>
    <w:rsid w:val="6F1622DC"/>
    <w:rsid w:val="6F1E05A5"/>
    <w:rsid w:val="6F35F8A1"/>
    <w:rsid w:val="6F701922"/>
    <w:rsid w:val="6F89B631"/>
    <w:rsid w:val="6FAD2305"/>
    <w:rsid w:val="6FAF44D6"/>
    <w:rsid w:val="6FC61E38"/>
    <w:rsid w:val="6FE2AF7E"/>
    <w:rsid w:val="6FF4F24A"/>
    <w:rsid w:val="6FFB07DD"/>
    <w:rsid w:val="6FFC3A2D"/>
    <w:rsid w:val="6FFC7F92"/>
    <w:rsid w:val="700B7B93"/>
    <w:rsid w:val="701305F0"/>
    <w:rsid w:val="707277DC"/>
    <w:rsid w:val="708D37B5"/>
    <w:rsid w:val="709C2713"/>
    <w:rsid w:val="70A613A6"/>
    <w:rsid w:val="70BC090B"/>
    <w:rsid w:val="70DD5947"/>
    <w:rsid w:val="70DF3311"/>
    <w:rsid w:val="70F2AE7A"/>
    <w:rsid w:val="70F54183"/>
    <w:rsid w:val="70F7F77A"/>
    <w:rsid w:val="711A4CC1"/>
    <w:rsid w:val="712A1435"/>
    <w:rsid w:val="712D9AFA"/>
    <w:rsid w:val="7158C86C"/>
    <w:rsid w:val="716FCA10"/>
    <w:rsid w:val="7181C452"/>
    <w:rsid w:val="7184C5CF"/>
    <w:rsid w:val="719052CD"/>
    <w:rsid w:val="71ABDDC2"/>
    <w:rsid w:val="71C84E7C"/>
    <w:rsid w:val="71CA0333"/>
    <w:rsid w:val="71D53335"/>
    <w:rsid w:val="71EAA0EC"/>
    <w:rsid w:val="71EACFA1"/>
    <w:rsid w:val="71EEC7D9"/>
    <w:rsid w:val="71EF42AB"/>
    <w:rsid w:val="71FD5A70"/>
    <w:rsid w:val="7207EDE1"/>
    <w:rsid w:val="72080C64"/>
    <w:rsid w:val="721BE284"/>
    <w:rsid w:val="7223543D"/>
    <w:rsid w:val="727218D6"/>
    <w:rsid w:val="72723C87"/>
    <w:rsid w:val="72755A97"/>
    <w:rsid w:val="72781D06"/>
    <w:rsid w:val="727BA4AE"/>
    <w:rsid w:val="72846756"/>
    <w:rsid w:val="7287196E"/>
    <w:rsid w:val="728D998C"/>
    <w:rsid w:val="72916A81"/>
    <w:rsid w:val="72CEF010"/>
    <w:rsid w:val="72DBEC90"/>
    <w:rsid w:val="72E99284"/>
    <w:rsid w:val="72F41899"/>
    <w:rsid w:val="72FC2C61"/>
    <w:rsid w:val="730604C8"/>
    <w:rsid w:val="7326C9DA"/>
    <w:rsid w:val="73279DE9"/>
    <w:rsid w:val="732B3F86"/>
    <w:rsid w:val="733E33F5"/>
    <w:rsid w:val="7357590C"/>
    <w:rsid w:val="7357FD6C"/>
    <w:rsid w:val="736014C6"/>
    <w:rsid w:val="73768511"/>
    <w:rsid w:val="7385B047"/>
    <w:rsid w:val="7387863C"/>
    <w:rsid w:val="73B6E02A"/>
    <w:rsid w:val="73BC41D3"/>
    <w:rsid w:val="73D5F0B0"/>
    <w:rsid w:val="73E5A1EE"/>
    <w:rsid w:val="73EE3423"/>
    <w:rsid w:val="73F3256B"/>
    <w:rsid w:val="740AB398"/>
    <w:rsid w:val="7425E47E"/>
    <w:rsid w:val="744D825F"/>
    <w:rsid w:val="7450A98D"/>
    <w:rsid w:val="745E063C"/>
    <w:rsid w:val="7469694E"/>
    <w:rsid w:val="74DD45B1"/>
    <w:rsid w:val="74E34AA3"/>
    <w:rsid w:val="74E60B02"/>
    <w:rsid w:val="75043473"/>
    <w:rsid w:val="750668F5"/>
    <w:rsid w:val="750D8FFB"/>
    <w:rsid w:val="75227063"/>
    <w:rsid w:val="752C6BFC"/>
    <w:rsid w:val="7532084F"/>
    <w:rsid w:val="754C42E0"/>
    <w:rsid w:val="756D1801"/>
    <w:rsid w:val="75772CB5"/>
    <w:rsid w:val="7589C593"/>
    <w:rsid w:val="75A614A1"/>
    <w:rsid w:val="75A9194B"/>
    <w:rsid w:val="75B2A434"/>
    <w:rsid w:val="75B36035"/>
    <w:rsid w:val="75C25E91"/>
    <w:rsid w:val="75DD8AEF"/>
    <w:rsid w:val="75E3A2A0"/>
    <w:rsid w:val="75E6EC60"/>
    <w:rsid w:val="75EC79EE"/>
    <w:rsid w:val="75F5B9DE"/>
    <w:rsid w:val="76057272"/>
    <w:rsid w:val="7614642E"/>
    <w:rsid w:val="76170E2D"/>
    <w:rsid w:val="7661276E"/>
    <w:rsid w:val="768402DF"/>
    <w:rsid w:val="76AD6F7A"/>
    <w:rsid w:val="76AFD946"/>
    <w:rsid w:val="76D6B60A"/>
    <w:rsid w:val="76DFBC1C"/>
    <w:rsid w:val="76F20E35"/>
    <w:rsid w:val="76F5B035"/>
    <w:rsid w:val="7702B548"/>
    <w:rsid w:val="770B052A"/>
    <w:rsid w:val="7725D4E5"/>
    <w:rsid w:val="77372CA5"/>
    <w:rsid w:val="77376664"/>
    <w:rsid w:val="7743D758"/>
    <w:rsid w:val="776B1F98"/>
    <w:rsid w:val="77718CD9"/>
    <w:rsid w:val="77786F72"/>
    <w:rsid w:val="7788C26F"/>
    <w:rsid w:val="7797DEE6"/>
    <w:rsid w:val="779967B4"/>
    <w:rsid w:val="77BC9C41"/>
    <w:rsid w:val="77BCE59A"/>
    <w:rsid w:val="77D6A189"/>
    <w:rsid w:val="77D7E8F0"/>
    <w:rsid w:val="77DE5243"/>
    <w:rsid w:val="77EAC355"/>
    <w:rsid w:val="77EC8226"/>
    <w:rsid w:val="77F9A6CD"/>
    <w:rsid w:val="7810315C"/>
    <w:rsid w:val="78162C9C"/>
    <w:rsid w:val="7844DD88"/>
    <w:rsid w:val="7871826E"/>
    <w:rsid w:val="787C79F6"/>
    <w:rsid w:val="787E4FF0"/>
    <w:rsid w:val="7884C9AC"/>
    <w:rsid w:val="78A27A3B"/>
    <w:rsid w:val="78C63DE5"/>
    <w:rsid w:val="78CAB9D9"/>
    <w:rsid w:val="78CCD74F"/>
    <w:rsid w:val="78EED1FF"/>
    <w:rsid w:val="78F26494"/>
    <w:rsid w:val="78FE50AC"/>
    <w:rsid w:val="79043D7D"/>
    <w:rsid w:val="790CC2AF"/>
    <w:rsid w:val="79241AB0"/>
    <w:rsid w:val="7925C987"/>
    <w:rsid w:val="79326FBB"/>
    <w:rsid w:val="79516400"/>
    <w:rsid w:val="795AF28D"/>
    <w:rsid w:val="795D6C04"/>
    <w:rsid w:val="79AE7542"/>
    <w:rsid w:val="79B1FCFD"/>
    <w:rsid w:val="79B42F4D"/>
    <w:rsid w:val="79D0B0C5"/>
    <w:rsid w:val="79D18DE5"/>
    <w:rsid w:val="79D62F89"/>
    <w:rsid w:val="79D9594E"/>
    <w:rsid w:val="79F02E6C"/>
    <w:rsid w:val="79F5E186"/>
    <w:rsid w:val="79F671A4"/>
    <w:rsid w:val="79F8C36B"/>
    <w:rsid w:val="79FA70D7"/>
    <w:rsid w:val="7A2A058B"/>
    <w:rsid w:val="7A55AAA8"/>
    <w:rsid w:val="7A861557"/>
    <w:rsid w:val="7AB29652"/>
    <w:rsid w:val="7ABFEB11"/>
    <w:rsid w:val="7AC9C56C"/>
    <w:rsid w:val="7AE2A3E6"/>
    <w:rsid w:val="7AE9D507"/>
    <w:rsid w:val="7B09E064"/>
    <w:rsid w:val="7B0F7E3B"/>
    <w:rsid w:val="7B1B873C"/>
    <w:rsid w:val="7B21AB37"/>
    <w:rsid w:val="7B2B93DD"/>
    <w:rsid w:val="7B541027"/>
    <w:rsid w:val="7B5DF048"/>
    <w:rsid w:val="7B657A78"/>
    <w:rsid w:val="7B6AFE82"/>
    <w:rsid w:val="7B7E1831"/>
    <w:rsid w:val="7B8DCAA0"/>
    <w:rsid w:val="7B944282"/>
    <w:rsid w:val="7BA05F23"/>
    <w:rsid w:val="7BA394EA"/>
    <w:rsid w:val="7BB3AC3D"/>
    <w:rsid w:val="7BC3103A"/>
    <w:rsid w:val="7BD238CC"/>
    <w:rsid w:val="7BD54108"/>
    <w:rsid w:val="7BF0A496"/>
    <w:rsid w:val="7C09795C"/>
    <w:rsid w:val="7C2DDEA1"/>
    <w:rsid w:val="7C3C2309"/>
    <w:rsid w:val="7C4460BB"/>
    <w:rsid w:val="7C5376C1"/>
    <w:rsid w:val="7C5947A9"/>
    <w:rsid w:val="7C5E0134"/>
    <w:rsid w:val="7C73FA8C"/>
    <w:rsid w:val="7CA6C83D"/>
    <w:rsid w:val="7CAB646B"/>
    <w:rsid w:val="7CB774C9"/>
    <w:rsid w:val="7CE28C64"/>
    <w:rsid w:val="7CE56054"/>
    <w:rsid w:val="7CF188F8"/>
    <w:rsid w:val="7D1779C2"/>
    <w:rsid w:val="7D1C27E5"/>
    <w:rsid w:val="7D211773"/>
    <w:rsid w:val="7D2565CE"/>
    <w:rsid w:val="7D2CFFE6"/>
    <w:rsid w:val="7D321199"/>
    <w:rsid w:val="7D3F1272"/>
    <w:rsid w:val="7D453003"/>
    <w:rsid w:val="7D52985F"/>
    <w:rsid w:val="7D5C0B79"/>
    <w:rsid w:val="7D5DF188"/>
    <w:rsid w:val="7D76A699"/>
    <w:rsid w:val="7D7829E6"/>
    <w:rsid w:val="7DAC79C6"/>
    <w:rsid w:val="7DAE53CC"/>
    <w:rsid w:val="7DC0450D"/>
    <w:rsid w:val="7DCCC880"/>
    <w:rsid w:val="7DCDB13B"/>
    <w:rsid w:val="7DD3B15D"/>
    <w:rsid w:val="7DF4EE85"/>
    <w:rsid w:val="7E0B699D"/>
    <w:rsid w:val="7E141432"/>
    <w:rsid w:val="7E2A02FA"/>
    <w:rsid w:val="7E3525BD"/>
    <w:rsid w:val="7E3F37B1"/>
    <w:rsid w:val="7E42F55C"/>
    <w:rsid w:val="7E4DF66D"/>
    <w:rsid w:val="7E4E5472"/>
    <w:rsid w:val="7E59C9D7"/>
    <w:rsid w:val="7E7E839A"/>
    <w:rsid w:val="7E85F12C"/>
    <w:rsid w:val="7EC6D060"/>
    <w:rsid w:val="7EE0D81B"/>
    <w:rsid w:val="7F217C53"/>
    <w:rsid w:val="7F2FAB18"/>
    <w:rsid w:val="7F343671"/>
    <w:rsid w:val="7F4DA18D"/>
    <w:rsid w:val="7F66000E"/>
    <w:rsid w:val="7F78E4C0"/>
    <w:rsid w:val="7F9661E8"/>
    <w:rsid w:val="7FA56E14"/>
    <w:rsid w:val="7FB2566B"/>
    <w:rsid w:val="7FC98F85"/>
    <w:rsid w:val="7FEA5BCB"/>
  </w:rsids>
  <m:mathPr>
    <m:mathFont m:val="Cambria Math"/>
    <m:brkBin m:val="before"/>
    <m:brkBinSub m:val="--"/>
    <m:smallFrac m:val="0"/>
    <m:dispDef/>
    <m:lMargin m:val="0"/>
    <m:rMargin m:val="0"/>
    <m:defJc m:val="centerGroup"/>
    <m:wrapIndent m:val="1440"/>
    <m:intLim m:val="subSup"/>
    <m:naryLim m:val="undOvr"/>
  </m:mathPr>
  <w:themeFontLang w:val="cs-CZ"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5450D7"/>
  <w15:docId w15:val="{EE0152B9-2F50-4B43-B3F0-5CBA0408B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W1)" w:eastAsia="Times New Roman" w:hAnsi="Times New (W1)" w:cs="Times New Roman"/>
        <w:lang w:val="cs-CZ" w:eastAsia="cs-CZ"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uiPriority="20" w:qFormat="1"/>
    <w:lsdException w:name="Normal (Web)" w:uiPriority="99"/>
    <w:lsdException w:name="HTML Cite" w:uiPriority="99"/>
    <w:lsdException w:name="HTML Keyboard" w:semiHidden="1" w:unhideWhenUsed="1"/>
    <w:lsdException w:name="HTML Preformatted" w:uiPriority="99"/>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74648"/>
    <w:rPr>
      <w:sz w:val="24"/>
      <w:szCs w:val="24"/>
    </w:rPr>
  </w:style>
  <w:style w:type="paragraph" w:styleId="Heading1">
    <w:name w:val="heading 1"/>
    <w:basedOn w:val="Normal"/>
    <w:next w:val="Normal"/>
    <w:link w:val="Heading1Char"/>
    <w:uiPriority w:val="9"/>
    <w:qFormat/>
    <w:rsid w:val="00CA61B2"/>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CA61B2"/>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CA61B2"/>
    <w:pPr>
      <w:keepNext/>
      <w:spacing w:before="240" w:after="60"/>
      <w:outlineLvl w:val="2"/>
    </w:pPr>
    <w:rPr>
      <w:rFonts w:ascii="Arial" w:hAnsi="Arial" w:cs="Arial"/>
      <w:b/>
      <w:bCs/>
      <w:sz w:val="26"/>
      <w:szCs w:val="26"/>
    </w:rPr>
  </w:style>
  <w:style w:type="paragraph" w:styleId="Heading4">
    <w:name w:val="heading 4"/>
    <w:basedOn w:val="Normal"/>
    <w:next w:val="Normal"/>
    <w:link w:val="Heading4Char"/>
    <w:semiHidden/>
    <w:unhideWhenUsed/>
    <w:qFormat/>
    <w:rsid w:val="002E762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Arial145bzarovnnnasted">
    <w:name w:val="Styl Arial 145 b. zarovnání na střed"/>
    <w:basedOn w:val="Normal"/>
    <w:link w:val="StylArial145bzarovnnnastedChar"/>
    <w:rsid w:val="00AE73A9"/>
    <w:pPr>
      <w:jc w:val="center"/>
    </w:pPr>
    <w:rPr>
      <w:rFonts w:ascii="Arial" w:hAnsi="Arial"/>
      <w:sz w:val="29"/>
      <w:szCs w:val="20"/>
    </w:rPr>
  </w:style>
  <w:style w:type="paragraph" w:customStyle="1" w:styleId="nazevprace">
    <w:name w:val="nazev prace"/>
    <w:basedOn w:val="Normal"/>
    <w:autoRedefine/>
    <w:rsid w:val="00C547A0"/>
    <w:pPr>
      <w:jc w:val="center"/>
    </w:pPr>
    <w:rPr>
      <w:rFonts w:ascii="Arial" w:hAnsi="Arial"/>
      <w:sz w:val="48"/>
      <w:szCs w:val="48"/>
    </w:rPr>
  </w:style>
  <w:style w:type="character" w:customStyle="1" w:styleId="StylArial145bzarovnnnastedChar">
    <w:name w:val="Styl Arial 145 b. zarovnání na střed Char"/>
    <w:link w:val="StylArial145bzarovnnnasted"/>
    <w:rsid w:val="00736B41"/>
    <w:rPr>
      <w:rFonts w:ascii="Arial" w:hAnsi="Arial"/>
      <w:sz w:val="29"/>
      <w:lang w:val="cs-CZ" w:eastAsia="cs-CZ" w:bidi="ar-SA"/>
    </w:rPr>
  </w:style>
  <w:style w:type="table" w:styleId="TableGrid">
    <w:name w:val="Table Grid"/>
    <w:basedOn w:val="TableNormal"/>
    <w:rsid w:val="009510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0E19A8"/>
    <w:pPr>
      <w:spacing w:line="360" w:lineRule="auto"/>
    </w:pPr>
    <w:rPr>
      <w:b/>
      <w:caps/>
    </w:rPr>
  </w:style>
  <w:style w:type="paragraph" w:styleId="TOC2">
    <w:name w:val="toc 2"/>
    <w:basedOn w:val="Normal"/>
    <w:next w:val="Normal"/>
    <w:autoRedefine/>
    <w:uiPriority w:val="39"/>
    <w:rsid w:val="000E19A8"/>
    <w:pPr>
      <w:spacing w:line="360" w:lineRule="auto"/>
      <w:ind w:left="238"/>
    </w:pPr>
  </w:style>
  <w:style w:type="paragraph" w:styleId="TOC3">
    <w:name w:val="toc 3"/>
    <w:basedOn w:val="Normal"/>
    <w:next w:val="Normal"/>
    <w:autoRedefine/>
    <w:uiPriority w:val="39"/>
    <w:rsid w:val="000E19A8"/>
    <w:pPr>
      <w:spacing w:line="360" w:lineRule="auto"/>
      <w:ind w:left="482"/>
    </w:pPr>
  </w:style>
  <w:style w:type="character" w:styleId="Hyperlink">
    <w:name w:val="Hyperlink"/>
    <w:uiPriority w:val="99"/>
    <w:rsid w:val="00C00E28"/>
    <w:rPr>
      <w:color w:val="0000FF"/>
      <w:u w:val="single"/>
    </w:rPr>
  </w:style>
  <w:style w:type="paragraph" w:customStyle="1" w:styleId="Text">
    <w:name w:val="Text"/>
    <w:basedOn w:val="Normal"/>
    <w:rsid w:val="009C1B8E"/>
    <w:pPr>
      <w:spacing w:before="120" w:line="360" w:lineRule="auto"/>
      <w:jc w:val="both"/>
    </w:pPr>
  </w:style>
  <w:style w:type="paragraph" w:customStyle="1" w:styleId="seznampouzitelit">
    <w:name w:val="seznam pouzite lit"/>
    <w:basedOn w:val="Text"/>
    <w:rsid w:val="009C1B8E"/>
    <w:pPr>
      <w:spacing w:before="240" w:line="240" w:lineRule="auto"/>
      <w:jc w:val="left"/>
    </w:pPr>
  </w:style>
  <w:style w:type="paragraph" w:customStyle="1" w:styleId="StylKurzvaPed6bZa42b">
    <w:name w:val="Styl Kurzíva Před:  6 b. Za:  42 b."/>
    <w:basedOn w:val="Normal"/>
    <w:rsid w:val="00C547A0"/>
    <w:pPr>
      <w:spacing w:before="120" w:after="1200"/>
    </w:pPr>
    <w:rPr>
      <w:i/>
      <w:iCs/>
      <w:szCs w:val="20"/>
    </w:rPr>
  </w:style>
  <w:style w:type="paragraph" w:customStyle="1" w:styleId="Nadpisy">
    <w:name w:val="Nadpisy"/>
    <w:basedOn w:val="Title"/>
    <w:link w:val="NadpisyChar"/>
    <w:qFormat/>
    <w:rsid w:val="00C33F40"/>
    <w:pPr>
      <w:spacing w:before="120" w:after="360"/>
      <w:jc w:val="left"/>
    </w:pPr>
    <w:rPr>
      <w:rFonts w:ascii="Times New Roman" w:hAnsi="Times New Roman"/>
      <w:caps/>
    </w:rPr>
  </w:style>
  <w:style w:type="paragraph" w:customStyle="1" w:styleId="normlntext">
    <w:name w:val="normální text"/>
    <w:basedOn w:val="Normal"/>
    <w:qFormat/>
    <w:rsid w:val="00AD092C"/>
    <w:pPr>
      <w:spacing w:after="120" w:line="360" w:lineRule="auto"/>
    </w:pPr>
    <w:rPr>
      <w:rFonts w:ascii="Times New Roman" w:hAnsi="Times New Roman"/>
    </w:rPr>
  </w:style>
  <w:style w:type="paragraph" w:customStyle="1" w:styleId="normlntextkurzva">
    <w:name w:val="normální text kurzíva"/>
    <w:basedOn w:val="Normal"/>
    <w:qFormat/>
    <w:rsid w:val="00C33F40"/>
    <w:pPr>
      <w:spacing w:after="120" w:line="360" w:lineRule="auto"/>
      <w:jc w:val="both"/>
    </w:pPr>
    <w:rPr>
      <w:i/>
    </w:rPr>
  </w:style>
  <w:style w:type="paragraph" w:styleId="Title">
    <w:name w:val="Title"/>
    <w:basedOn w:val="Normal"/>
    <w:next w:val="Normal"/>
    <w:link w:val="TitleChar"/>
    <w:qFormat/>
    <w:rsid w:val="00C33F40"/>
    <w:pPr>
      <w:spacing w:before="240" w:after="60"/>
      <w:jc w:val="center"/>
      <w:outlineLvl w:val="0"/>
    </w:pPr>
    <w:rPr>
      <w:rFonts w:ascii="Cambria" w:hAnsi="Cambria"/>
      <w:b/>
      <w:bCs/>
      <w:kern w:val="28"/>
      <w:sz w:val="32"/>
      <w:szCs w:val="32"/>
    </w:rPr>
  </w:style>
  <w:style w:type="character" w:customStyle="1" w:styleId="TitleChar">
    <w:name w:val="Title Char"/>
    <w:link w:val="Title"/>
    <w:rsid w:val="00C33F40"/>
    <w:rPr>
      <w:rFonts w:ascii="Cambria" w:eastAsia="Times New Roman" w:hAnsi="Cambria" w:cs="Times New Roman"/>
      <w:b/>
      <w:bCs/>
      <w:kern w:val="28"/>
      <w:sz w:val="32"/>
      <w:szCs w:val="32"/>
    </w:rPr>
  </w:style>
  <w:style w:type="paragraph" w:styleId="Header">
    <w:name w:val="header"/>
    <w:basedOn w:val="Normal"/>
    <w:link w:val="HeaderChar"/>
    <w:rsid w:val="0092160D"/>
    <w:pPr>
      <w:tabs>
        <w:tab w:val="center" w:pos="4536"/>
        <w:tab w:val="right" w:pos="9072"/>
      </w:tabs>
    </w:pPr>
  </w:style>
  <w:style w:type="character" w:customStyle="1" w:styleId="HeaderChar">
    <w:name w:val="Header Char"/>
    <w:link w:val="Header"/>
    <w:rsid w:val="0092160D"/>
    <w:rPr>
      <w:rFonts w:ascii="Times New (W1)" w:hAnsi="Times New (W1)"/>
      <w:sz w:val="24"/>
      <w:szCs w:val="24"/>
    </w:rPr>
  </w:style>
  <w:style w:type="paragraph" w:customStyle="1" w:styleId="NadpisA">
    <w:name w:val="Nadpis A"/>
    <w:basedOn w:val="Heading1"/>
    <w:next w:val="Normal"/>
    <w:qFormat/>
    <w:rsid w:val="003F2BF4"/>
    <w:pPr>
      <w:numPr>
        <w:numId w:val="14"/>
      </w:numPr>
      <w:spacing w:before="0" w:after="240" w:line="360" w:lineRule="auto"/>
    </w:pPr>
    <w:rPr>
      <w:rFonts w:ascii="Times New Roman" w:hAnsi="Times New Roman"/>
      <w:caps/>
    </w:rPr>
  </w:style>
  <w:style w:type="paragraph" w:customStyle="1" w:styleId="NadpisB">
    <w:name w:val="Nadpis B"/>
    <w:basedOn w:val="Heading2"/>
    <w:next w:val="Normal"/>
    <w:qFormat/>
    <w:rsid w:val="0092160D"/>
    <w:pPr>
      <w:numPr>
        <w:ilvl w:val="1"/>
        <w:numId w:val="14"/>
      </w:numPr>
      <w:spacing w:before="360" w:after="240" w:line="360" w:lineRule="auto"/>
    </w:pPr>
    <w:rPr>
      <w:rFonts w:ascii="Times New Roman" w:hAnsi="Times New Roman"/>
      <w:i w:val="0"/>
      <w:sz w:val="32"/>
    </w:rPr>
  </w:style>
  <w:style w:type="paragraph" w:customStyle="1" w:styleId="NadpisC">
    <w:name w:val="Nadpis C"/>
    <w:basedOn w:val="Heading3"/>
    <w:next w:val="Normal"/>
    <w:qFormat/>
    <w:rsid w:val="0012214D"/>
    <w:pPr>
      <w:numPr>
        <w:ilvl w:val="2"/>
        <w:numId w:val="14"/>
      </w:numPr>
      <w:spacing w:before="360" w:after="240" w:line="360" w:lineRule="auto"/>
    </w:pPr>
    <w:rPr>
      <w:rFonts w:ascii="Times New Roman" w:hAnsi="Times New Roman"/>
      <w:sz w:val="28"/>
    </w:rPr>
  </w:style>
  <w:style w:type="paragraph" w:styleId="Footer">
    <w:name w:val="footer"/>
    <w:basedOn w:val="Normal"/>
    <w:link w:val="FooterChar"/>
    <w:uiPriority w:val="99"/>
    <w:rsid w:val="000E19A8"/>
    <w:pPr>
      <w:tabs>
        <w:tab w:val="center" w:pos="4536"/>
        <w:tab w:val="right" w:pos="9072"/>
      </w:tabs>
    </w:pPr>
  </w:style>
  <w:style w:type="character" w:customStyle="1" w:styleId="FooterChar">
    <w:name w:val="Footer Char"/>
    <w:link w:val="Footer"/>
    <w:uiPriority w:val="99"/>
    <w:rsid w:val="000E19A8"/>
    <w:rPr>
      <w:sz w:val="24"/>
      <w:szCs w:val="24"/>
    </w:rPr>
  </w:style>
  <w:style w:type="paragraph" w:customStyle="1" w:styleId="Bezodstavce">
    <w:name w:val="Bez odstavce"/>
    <w:basedOn w:val="Normal"/>
    <w:rsid w:val="00D70095"/>
    <w:pPr>
      <w:spacing w:after="120" w:line="360" w:lineRule="auto"/>
      <w:jc w:val="both"/>
    </w:pPr>
  </w:style>
  <w:style w:type="paragraph" w:customStyle="1" w:styleId="Literatura">
    <w:name w:val="Literatura"/>
    <w:basedOn w:val="Normal"/>
    <w:rsid w:val="00D70095"/>
    <w:pPr>
      <w:tabs>
        <w:tab w:val="right" w:pos="709"/>
        <w:tab w:val="left" w:pos="851"/>
      </w:tabs>
      <w:spacing w:before="60" w:after="60" w:line="360" w:lineRule="auto"/>
      <w:ind w:left="851" w:hanging="851"/>
      <w:jc w:val="both"/>
    </w:pPr>
  </w:style>
  <w:style w:type="paragraph" w:customStyle="1" w:styleId="Nadpisy-AbstraktObsah">
    <w:name w:val="Nadpisy - Abstrakt + Obsah"/>
    <w:basedOn w:val="Nadpisy"/>
    <w:link w:val="Nadpisy-AbstraktObsahChar"/>
    <w:qFormat/>
    <w:rsid w:val="00D23655"/>
    <w:rPr>
      <w:szCs w:val="28"/>
    </w:rPr>
  </w:style>
  <w:style w:type="character" w:customStyle="1" w:styleId="Heading1Char">
    <w:name w:val="Heading 1 Char"/>
    <w:link w:val="Heading1"/>
    <w:uiPriority w:val="9"/>
    <w:rsid w:val="00EF5E0F"/>
    <w:rPr>
      <w:rFonts w:ascii="Arial" w:hAnsi="Arial" w:cs="Arial"/>
      <w:b/>
      <w:bCs/>
      <w:kern w:val="32"/>
      <w:sz w:val="32"/>
      <w:szCs w:val="32"/>
    </w:rPr>
  </w:style>
  <w:style w:type="character" w:customStyle="1" w:styleId="NadpisyChar">
    <w:name w:val="Nadpisy Char"/>
    <w:link w:val="Nadpisy"/>
    <w:rsid w:val="00D70095"/>
    <w:rPr>
      <w:rFonts w:ascii="Cambria" w:eastAsia="Times New Roman" w:hAnsi="Cambria" w:cs="Times New Roman"/>
      <w:b/>
      <w:bCs/>
      <w:caps/>
      <w:kern w:val="28"/>
      <w:sz w:val="32"/>
      <w:szCs w:val="32"/>
    </w:rPr>
  </w:style>
  <w:style w:type="character" w:customStyle="1" w:styleId="Nadpisy-AbstraktObsahChar">
    <w:name w:val="Nadpisy - Abstrakt + Obsah Char"/>
    <w:link w:val="Nadpisy-AbstraktObsah"/>
    <w:rsid w:val="00D23655"/>
    <w:rPr>
      <w:rFonts w:ascii="Cambria" w:eastAsia="Times New Roman" w:hAnsi="Cambria" w:cs="Times New Roman"/>
      <w:b/>
      <w:bCs/>
      <w:caps/>
      <w:kern w:val="28"/>
      <w:sz w:val="32"/>
      <w:szCs w:val="28"/>
    </w:rPr>
  </w:style>
  <w:style w:type="paragraph" w:styleId="Bibliography">
    <w:name w:val="Bibliography"/>
    <w:basedOn w:val="Normal"/>
    <w:next w:val="Normal"/>
    <w:uiPriority w:val="37"/>
    <w:unhideWhenUsed/>
    <w:rsid w:val="00EF5E0F"/>
  </w:style>
  <w:style w:type="character" w:customStyle="1" w:styleId="acopre">
    <w:name w:val="acopre"/>
    <w:rsid w:val="00B04CD8"/>
  </w:style>
  <w:style w:type="character" w:styleId="Emphasis">
    <w:name w:val="Emphasis"/>
    <w:uiPriority w:val="20"/>
    <w:qFormat/>
    <w:rsid w:val="00B04CD8"/>
    <w:rPr>
      <w:i/>
      <w:iCs/>
    </w:rPr>
  </w:style>
  <w:style w:type="paragraph" w:styleId="NormalWeb">
    <w:name w:val="Normal (Web)"/>
    <w:basedOn w:val="Normal"/>
    <w:uiPriority w:val="99"/>
    <w:unhideWhenUsed/>
    <w:rsid w:val="00980062"/>
    <w:pPr>
      <w:spacing w:before="100" w:beforeAutospacing="1" w:after="100" w:afterAutospacing="1"/>
    </w:pPr>
    <w:rPr>
      <w:rFonts w:ascii="Times New Roman" w:hAnsi="Times New Roman"/>
    </w:rPr>
  </w:style>
  <w:style w:type="character" w:customStyle="1" w:styleId="Nevyeenzmnka1">
    <w:name w:val="Nevyřešená zmínka1"/>
    <w:uiPriority w:val="99"/>
    <w:semiHidden/>
    <w:unhideWhenUsed/>
    <w:rsid w:val="00823308"/>
    <w:rPr>
      <w:color w:val="605E5C"/>
      <w:shd w:val="clear" w:color="auto" w:fill="E1DFDD"/>
    </w:rPr>
  </w:style>
  <w:style w:type="paragraph" w:styleId="ListParagraph">
    <w:name w:val="List Paragraph"/>
    <w:basedOn w:val="Normal"/>
    <w:uiPriority w:val="34"/>
    <w:qFormat/>
    <w:rsid w:val="003234EA"/>
    <w:pPr>
      <w:ind w:left="708"/>
    </w:pPr>
  </w:style>
  <w:style w:type="paragraph" w:styleId="Caption">
    <w:name w:val="caption"/>
    <w:basedOn w:val="Normal"/>
    <w:next w:val="Normal"/>
    <w:unhideWhenUsed/>
    <w:qFormat/>
    <w:rsid w:val="00D10263"/>
    <w:rPr>
      <w:b/>
      <w:bCs/>
      <w:sz w:val="20"/>
      <w:szCs w:val="20"/>
    </w:rPr>
  </w:style>
  <w:style w:type="character" w:styleId="CommentReference">
    <w:name w:val="annotation reference"/>
    <w:basedOn w:val="DefaultParagraphFont"/>
    <w:rsid w:val="009654BA"/>
    <w:rPr>
      <w:sz w:val="16"/>
      <w:szCs w:val="16"/>
    </w:rPr>
  </w:style>
  <w:style w:type="paragraph" w:styleId="CommentText">
    <w:name w:val="annotation text"/>
    <w:basedOn w:val="Normal"/>
    <w:link w:val="CommentTextChar"/>
    <w:rsid w:val="009654BA"/>
    <w:rPr>
      <w:sz w:val="20"/>
      <w:szCs w:val="20"/>
    </w:rPr>
  </w:style>
  <w:style w:type="character" w:customStyle="1" w:styleId="CommentTextChar">
    <w:name w:val="Comment Text Char"/>
    <w:basedOn w:val="DefaultParagraphFont"/>
    <w:link w:val="CommentText"/>
    <w:rsid w:val="009654BA"/>
  </w:style>
  <w:style w:type="paragraph" w:styleId="CommentSubject">
    <w:name w:val="annotation subject"/>
    <w:basedOn w:val="CommentText"/>
    <w:next w:val="CommentText"/>
    <w:link w:val="CommentSubjectChar"/>
    <w:rsid w:val="009654BA"/>
    <w:rPr>
      <w:b/>
      <w:bCs/>
    </w:rPr>
  </w:style>
  <w:style w:type="character" w:customStyle="1" w:styleId="CommentSubjectChar">
    <w:name w:val="Comment Subject Char"/>
    <w:basedOn w:val="CommentTextChar"/>
    <w:link w:val="CommentSubject"/>
    <w:rsid w:val="009654BA"/>
    <w:rPr>
      <w:b/>
      <w:bCs/>
    </w:rPr>
  </w:style>
  <w:style w:type="paragraph" w:customStyle="1" w:styleId="tablecolhead">
    <w:name w:val="table col head"/>
    <w:basedOn w:val="Normal"/>
    <w:rsid w:val="00177DEA"/>
    <w:pPr>
      <w:jc w:val="center"/>
    </w:pPr>
    <w:rPr>
      <w:rFonts w:ascii="Times New Roman" w:eastAsia="SimSun" w:hAnsi="Times New Roman"/>
      <w:b/>
      <w:bCs/>
      <w:sz w:val="16"/>
      <w:szCs w:val="16"/>
      <w:lang w:val="en-US" w:eastAsia="en-US"/>
    </w:rPr>
  </w:style>
  <w:style w:type="paragraph" w:customStyle="1" w:styleId="tablecolsubhead">
    <w:name w:val="table col subhead"/>
    <w:basedOn w:val="tablecolhead"/>
    <w:rsid w:val="00177DEA"/>
    <w:rPr>
      <w:i/>
      <w:iCs/>
      <w:sz w:val="15"/>
      <w:szCs w:val="15"/>
    </w:rPr>
  </w:style>
  <w:style w:type="paragraph" w:customStyle="1" w:styleId="tablecopy">
    <w:name w:val="table copy"/>
    <w:rsid w:val="00177DEA"/>
    <w:pPr>
      <w:jc w:val="both"/>
    </w:pPr>
    <w:rPr>
      <w:rFonts w:ascii="Times New Roman" w:eastAsia="SimSun" w:hAnsi="Times New Roman"/>
      <w:noProof/>
      <w:sz w:val="16"/>
      <w:szCs w:val="16"/>
      <w:lang w:val="en-US" w:eastAsia="en-US"/>
    </w:rPr>
  </w:style>
  <w:style w:type="paragraph" w:styleId="BodyText">
    <w:name w:val="Body Text"/>
    <w:basedOn w:val="Normal"/>
    <w:link w:val="BodyTextChar"/>
    <w:rsid w:val="00987B3B"/>
    <w:pPr>
      <w:tabs>
        <w:tab w:val="left" w:pos="288"/>
      </w:tabs>
      <w:spacing w:after="120" w:line="228" w:lineRule="auto"/>
      <w:ind w:firstLine="288"/>
      <w:jc w:val="both"/>
    </w:pPr>
    <w:rPr>
      <w:rFonts w:ascii="Times New Roman" w:eastAsia="SimSun" w:hAnsi="Times New Roman"/>
      <w:spacing w:val="-1"/>
      <w:sz w:val="20"/>
      <w:szCs w:val="20"/>
      <w:lang w:val="x-none" w:eastAsia="x-none"/>
    </w:rPr>
  </w:style>
  <w:style w:type="character" w:customStyle="1" w:styleId="BodyTextChar">
    <w:name w:val="Body Text Char"/>
    <w:basedOn w:val="DefaultParagraphFont"/>
    <w:link w:val="BodyText"/>
    <w:rsid w:val="00987B3B"/>
    <w:rPr>
      <w:rFonts w:ascii="Times New Roman" w:eastAsia="SimSun" w:hAnsi="Times New Roman"/>
      <w:spacing w:val="-1"/>
      <w:lang w:val="x-none" w:eastAsia="x-none"/>
    </w:rPr>
  </w:style>
  <w:style w:type="character" w:customStyle="1" w:styleId="sc0">
    <w:name w:val="sc0"/>
    <w:basedOn w:val="DefaultParagraphFont"/>
    <w:rsid w:val="007E7B07"/>
    <w:rPr>
      <w:rFonts w:ascii="Courier New" w:hAnsi="Courier New" w:cs="Courier New" w:hint="default"/>
      <w:color w:val="000000"/>
      <w:sz w:val="20"/>
      <w:szCs w:val="20"/>
    </w:rPr>
  </w:style>
  <w:style w:type="character" w:styleId="SubtleReference">
    <w:name w:val="Subtle Reference"/>
    <w:basedOn w:val="DefaultParagraphFont"/>
    <w:uiPriority w:val="31"/>
    <w:qFormat/>
    <w:rsid w:val="0018011F"/>
    <w:rPr>
      <w:smallCaps/>
      <w:color w:val="5A5A5A" w:themeColor="text1" w:themeTint="A5"/>
    </w:rPr>
  </w:style>
  <w:style w:type="character" w:styleId="PlaceholderText">
    <w:name w:val="Placeholder Text"/>
    <w:basedOn w:val="DefaultParagraphFont"/>
    <w:uiPriority w:val="99"/>
    <w:semiHidden/>
    <w:rsid w:val="00E92BD4"/>
    <w:rPr>
      <w:color w:val="808080"/>
    </w:rPr>
  </w:style>
  <w:style w:type="paragraph" w:styleId="Revision">
    <w:name w:val="Revision"/>
    <w:hidden/>
    <w:uiPriority w:val="99"/>
    <w:semiHidden/>
    <w:rsid w:val="009456E0"/>
    <w:rPr>
      <w:sz w:val="24"/>
      <w:szCs w:val="24"/>
    </w:rPr>
  </w:style>
  <w:style w:type="character" w:styleId="HTMLCite">
    <w:name w:val="HTML Cite"/>
    <w:basedOn w:val="DefaultParagraphFont"/>
    <w:uiPriority w:val="99"/>
    <w:unhideWhenUsed/>
    <w:rsid w:val="008259F9"/>
    <w:rPr>
      <w:i/>
      <w:iCs/>
    </w:rPr>
  </w:style>
  <w:style w:type="character" w:customStyle="1" w:styleId="hgkelc">
    <w:name w:val="hgkelc"/>
    <w:basedOn w:val="DefaultParagraphFont"/>
    <w:rsid w:val="00483052"/>
  </w:style>
  <w:style w:type="paragraph" w:styleId="TableofFigures">
    <w:name w:val="table of figures"/>
    <w:basedOn w:val="Normal"/>
    <w:next w:val="Normal"/>
    <w:uiPriority w:val="99"/>
    <w:rsid w:val="00911A0F"/>
  </w:style>
  <w:style w:type="paragraph" w:styleId="BalloonText">
    <w:name w:val="Balloon Text"/>
    <w:basedOn w:val="Normal"/>
    <w:link w:val="BalloonTextChar"/>
    <w:rsid w:val="00273C57"/>
    <w:rPr>
      <w:rFonts w:ascii="Segoe UI" w:hAnsi="Segoe UI" w:cs="Segoe UI"/>
      <w:sz w:val="18"/>
      <w:szCs w:val="18"/>
    </w:rPr>
  </w:style>
  <w:style w:type="character" w:customStyle="1" w:styleId="BalloonTextChar">
    <w:name w:val="Balloon Text Char"/>
    <w:basedOn w:val="DefaultParagraphFont"/>
    <w:link w:val="BalloonText"/>
    <w:rsid w:val="00273C57"/>
    <w:rPr>
      <w:rFonts w:ascii="Segoe UI" w:hAnsi="Segoe UI" w:cs="Segoe UI"/>
      <w:sz w:val="18"/>
      <w:szCs w:val="18"/>
    </w:rPr>
  </w:style>
  <w:style w:type="character" w:customStyle="1" w:styleId="Heading4Char">
    <w:name w:val="Heading 4 Char"/>
    <w:basedOn w:val="DefaultParagraphFont"/>
    <w:link w:val="Heading4"/>
    <w:semiHidden/>
    <w:rsid w:val="002E7624"/>
    <w:rPr>
      <w:rFonts w:asciiTheme="majorHAnsi" w:eastAsiaTheme="majorEastAsia" w:hAnsiTheme="majorHAnsi" w:cstheme="majorBidi"/>
      <w:i/>
      <w:iCs/>
      <w:color w:val="2F5496" w:themeColor="accent1" w:themeShade="BF"/>
      <w:sz w:val="24"/>
      <w:szCs w:val="24"/>
    </w:rPr>
  </w:style>
  <w:style w:type="paragraph" w:customStyle="1" w:styleId="paragraph">
    <w:name w:val="paragraph"/>
    <w:basedOn w:val="Normal"/>
    <w:rsid w:val="00F263A3"/>
    <w:pPr>
      <w:spacing w:before="100" w:beforeAutospacing="1" w:after="100" w:afterAutospacing="1"/>
    </w:pPr>
    <w:rPr>
      <w:rFonts w:ascii="Times New Roman" w:hAnsi="Times New Roman"/>
    </w:rPr>
  </w:style>
  <w:style w:type="character" w:customStyle="1" w:styleId="normaltextrun">
    <w:name w:val="normaltextrun"/>
    <w:basedOn w:val="DefaultParagraphFont"/>
    <w:rsid w:val="00F263A3"/>
  </w:style>
  <w:style w:type="character" w:customStyle="1" w:styleId="spellingerror">
    <w:name w:val="spellingerror"/>
    <w:basedOn w:val="DefaultParagraphFont"/>
    <w:rsid w:val="00F263A3"/>
  </w:style>
  <w:style w:type="character" w:customStyle="1" w:styleId="eop">
    <w:name w:val="eop"/>
    <w:basedOn w:val="DefaultParagraphFont"/>
    <w:rsid w:val="00F263A3"/>
  </w:style>
  <w:style w:type="paragraph" w:styleId="HTMLPreformatted">
    <w:name w:val="HTML Preformatted"/>
    <w:basedOn w:val="Normal"/>
    <w:link w:val="HTMLPreformattedChar"/>
    <w:uiPriority w:val="99"/>
    <w:unhideWhenUsed/>
    <w:rsid w:val="000C1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0C1326"/>
    <w:rPr>
      <w:rFonts w:ascii="Courier New" w:hAnsi="Courier New" w:cs="Courier New"/>
    </w:rPr>
  </w:style>
  <w:style w:type="table" w:styleId="TableGridLight">
    <w:name w:val="Grid Table Light"/>
    <w:basedOn w:val="TableNormal"/>
    <w:uiPriority w:val="40"/>
    <w:rsid w:val="00413F5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UnresolvedMention">
    <w:name w:val="Unresolved Mention"/>
    <w:basedOn w:val="DefaultParagraphFont"/>
    <w:uiPriority w:val="99"/>
    <w:semiHidden/>
    <w:unhideWhenUsed/>
    <w:rsid w:val="00A3058C"/>
    <w:rPr>
      <w:color w:val="605E5C"/>
      <w:shd w:val="clear" w:color="auto" w:fill="E1DFDD"/>
    </w:rPr>
  </w:style>
  <w:style w:type="paragraph" w:styleId="TOC4">
    <w:name w:val="toc 4"/>
    <w:basedOn w:val="Normal"/>
    <w:next w:val="Normal"/>
    <w:autoRedefine/>
    <w:uiPriority w:val="39"/>
    <w:unhideWhenUsed/>
    <w:rsid w:val="00013720"/>
    <w:pPr>
      <w:spacing w:after="100" w:line="259" w:lineRule="auto"/>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013720"/>
    <w:pPr>
      <w:spacing w:after="100" w:line="259"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013720"/>
    <w:pPr>
      <w:spacing w:after="100" w:line="259"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013720"/>
    <w:pPr>
      <w:spacing w:after="100" w:line="259"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013720"/>
    <w:pPr>
      <w:spacing w:after="100" w:line="259"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013720"/>
    <w:pPr>
      <w:spacing w:after="100" w:line="259" w:lineRule="auto"/>
      <w:ind w:left="1760"/>
    </w:pPr>
    <w:rPr>
      <w:rFonts w:asciiTheme="minorHAnsi" w:eastAsiaTheme="minorEastAsia" w:hAnsiTheme="minorHAnsi" w:cstheme="minorBidi"/>
      <w:sz w:val="22"/>
      <w:szCs w:val="22"/>
    </w:rPr>
  </w:style>
  <w:style w:type="paragraph" w:styleId="TOCHeading">
    <w:name w:val="TOC Heading"/>
    <w:basedOn w:val="Heading1"/>
    <w:next w:val="Normal"/>
    <w:uiPriority w:val="39"/>
    <w:unhideWhenUsed/>
    <w:qFormat/>
    <w:rsid w:val="004A49D5"/>
    <w:pPr>
      <w:keepLines/>
      <w:spacing w:after="0" w:line="259" w:lineRule="auto"/>
      <w:outlineLvl w:val="9"/>
    </w:pPr>
    <w:rPr>
      <w:rFonts w:asciiTheme="majorHAnsi" w:eastAsiaTheme="majorEastAsia" w:hAnsiTheme="majorHAnsi" w:cstheme="majorBidi"/>
      <w:b w:val="0"/>
      <w:bCs w:val="0"/>
      <w:color w:val="2F5496" w:themeColor="accent1" w:themeShade="BF"/>
      <w:kern w:val="0"/>
    </w:rPr>
  </w:style>
  <w:style w:type="character" w:styleId="FollowedHyperlink">
    <w:name w:val="FollowedHyperlink"/>
    <w:basedOn w:val="DefaultParagraphFont"/>
    <w:rsid w:val="00956DF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9854">
      <w:bodyDiv w:val="1"/>
      <w:marLeft w:val="0"/>
      <w:marRight w:val="0"/>
      <w:marTop w:val="0"/>
      <w:marBottom w:val="0"/>
      <w:divBdr>
        <w:top w:val="none" w:sz="0" w:space="0" w:color="auto"/>
        <w:left w:val="none" w:sz="0" w:space="0" w:color="auto"/>
        <w:bottom w:val="none" w:sz="0" w:space="0" w:color="auto"/>
        <w:right w:val="none" w:sz="0" w:space="0" w:color="auto"/>
      </w:divBdr>
    </w:div>
    <w:div w:id="394671">
      <w:bodyDiv w:val="1"/>
      <w:marLeft w:val="0"/>
      <w:marRight w:val="0"/>
      <w:marTop w:val="0"/>
      <w:marBottom w:val="0"/>
      <w:divBdr>
        <w:top w:val="none" w:sz="0" w:space="0" w:color="auto"/>
        <w:left w:val="none" w:sz="0" w:space="0" w:color="auto"/>
        <w:bottom w:val="none" w:sz="0" w:space="0" w:color="auto"/>
        <w:right w:val="none" w:sz="0" w:space="0" w:color="auto"/>
      </w:divBdr>
    </w:div>
    <w:div w:id="1055348">
      <w:bodyDiv w:val="1"/>
      <w:marLeft w:val="0"/>
      <w:marRight w:val="0"/>
      <w:marTop w:val="0"/>
      <w:marBottom w:val="0"/>
      <w:divBdr>
        <w:top w:val="none" w:sz="0" w:space="0" w:color="auto"/>
        <w:left w:val="none" w:sz="0" w:space="0" w:color="auto"/>
        <w:bottom w:val="none" w:sz="0" w:space="0" w:color="auto"/>
        <w:right w:val="none" w:sz="0" w:space="0" w:color="auto"/>
      </w:divBdr>
    </w:div>
    <w:div w:id="1512488">
      <w:bodyDiv w:val="1"/>
      <w:marLeft w:val="0"/>
      <w:marRight w:val="0"/>
      <w:marTop w:val="0"/>
      <w:marBottom w:val="0"/>
      <w:divBdr>
        <w:top w:val="none" w:sz="0" w:space="0" w:color="auto"/>
        <w:left w:val="none" w:sz="0" w:space="0" w:color="auto"/>
        <w:bottom w:val="none" w:sz="0" w:space="0" w:color="auto"/>
        <w:right w:val="none" w:sz="0" w:space="0" w:color="auto"/>
      </w:divBdr>
    </w:div>
    <w:div w:id="2124824">
      <w:bodyDiv w:val="1"/>
      <w:marLeft w:val="0"/>
      <w:marRight w:val="0"/>
      <w:marTop w:val="0"/>
      <w:marBottom w:val="0"/>
      <w:divBdr>
        <w:top w:val="none" w:sz="0" w:space="0" w:color="auto"/>
        <w:left w:val="none" w:sz="0" w:space="0" w:color="auto"/>
        <w:bottom w:val="none" w:sz="0" w:space="0" w:color="auto"/>
        <w:right w:val="none" w:sz="0" w:space="0" w:color="auto"/>
      </w:divBdr>
    </w:div>
    <w:div w:id="2172305">
      <w:bodyDiv w:val="1"/>
      <w:marLeft w:val="0"/>
      <w:marRight w:val="0"/>
      <w:marTop w:val="0"/>
      <w:marBottom w:val="0"/>
      <w:divBdr>
        <w:top w:val="none" w:sz="0" w:space="0" w:color="auto"/>
        <w:left w:val="none" w:sz="0" w:space="0" w:color="auto"/>
        <w:bottom w:val="none" w:sz="0" w:space="0" w:color="auto"/>
        <w:right w:val="none" w:sz="0" w:space="0" w:color="auto"/>
      </w:divBdr>
    </w:div>
    <w:div w:id="2360655">
      <w:bodyDiv w:val="1"/>
      <w:marLeft w:val="0"/>
      <w:marRight w:val="0"/>
      <w:marTop w:val="0"/>
      <w:marBottom w:val="0"/>
      <w:divBdr>
        <w:top w:val="none" w:sz="0" w:space="0" w:color="auto"/>
        <w:left w:val="none" w:sz="0" w:space="0" w:color="auto"/>
        <w:bottom w:val="none" w:sz="0" w:space="0" w:color="auto"/>
        <w:right w:val="none" w:sz="0" w:space="0" w:color="auto"/>
      </w:divBdr>
    </w:div>
    <w:div w:id="3091509">
      <w:bodyDiv w:val="1"/>
      <w:marLeft w:val="0"/>
      <w:marRight w:val="0"/>
      <w:marTop w:val="0"/>
      <w:marBottom w:val="0"/>
      <w:divBdr>
        <w:top w:val="none" w:sz="0" w:space="0" w:color="auto"/>
        <w:left w:val="none" w:sz="0" w:space="0" w:color="auto"/>
        <w:bottom w:val="none" w:sz="0" w:space="0" w:color="auto"/>
        <w:right w:val="none" w:sz="0" w:space="0" w:color="auto"/>
      </w:divBdr>
    </w:div>
    <w:div w:id="3629538">
      <w:bodyDiv w:val="1"/>
      <w:marLeft w:val="0"/>
      <w:marRight w:val="0"/>
      <w:marTop w:val="0"/>
      <w:marBottom w:val="0"/>
      <w:divBdr>
        <w:top w:val="none" w:sz="0" w:space="0" w:color="auto"/>
        <w:left w:val="none" w:sz="0" w:space="0" w:color="auto"/>
        <w:bottom w:val="none" w:sz="0" w:space="0" w:color="auto"/>
        <w:right w:val="none" w:sz="0" w:space="0" w:color="auto"/>
      </w:divBdr>
    </w:div>
    <w:div w:id="3676563">
      <w:bodyDiv w:val="1"/>
      <w:marLeft w:val="0"/>
      <w:marRight w:val="0"/>
      <w:marTop w:val="0"/>
      <w:marBottom w:val="0"/>
      <w:divBdr>
        <w:top w:val="none" w:sz="0" w:space="0" w:color="auto"/>
        <w:left w:val="none" w:sz="0" w:space="0" w:color="auto"/>
        <w:bottom w:val="none" w:sz="0" w:space="0" w:color="auto"/>
        <w:right w:val="none" w:sz="0" w:space="0" w:color="auto"/>
      </w:divBdr>
    </w:div>
    <w:div w:id="4140188">
      <w:bodyDiv w:val="1"/>
      <w:marLeft w:val="0"/>
      <w:marRight w:val="0"/>
      <w:marTop w:val="0"/>
      <w:marBottom w:val="0"/>
      <w:divBdr>
        <w:top w:val="none" w:sz="0" w:space="0" w:color="auto"/>
        <w:left w:val="none" w:sz="0" w:space="0" w:color="auto"/>
        <w:bottom w:val="none" w:sz="0" w:space="0" w:color="auto"/>
        <w:right w:val="none" w:sz="0" w:space="0" w:color="auto"/>
      </w:divBdr>
    </w:div>
    <w:div w:id="4524931">
      <w:bodyDiv w:val="1"/>
      <w:marLeft w:val="0"/>
      <w:marRight w:val="0"/>
      <w:marTop w:val="0"/>
      <w:marBottom w:val="0"/>
      <w:divBdr>
        <w:top w:val="none" w:sz="0" w:space="0" w:color="auto"/>
        <w:left w:val="none" w:sz="0" w:space="0" w:color="auto"/>
        <w:bottom w:val="none" w:sz="0" w:space="0" w:color="auto"/>
        <w:right w:val="none" w:sz="0" w:space="0" w:color="auto"/>
      </w:divBdr>
    </w:div>
    <w:div w:id="4989702">
      <w:bodyDiv w:val="1"/>
      <w:marLeft w:val="0"/>
      <w:marRight w:val="0"/>
      <w:marTop w:val="0"/>
      <w:marBottom w:val="0"/>
      <w:divBdr>
        <w:top w:val="none" w:sz="0" w:space="0" w:color="auto"/>
        <w:left w:val="none" w:sz="0" w:space="0" w:color="auto"/>
        <w:bottom w:val="none" w:sz="0" w:space="0" w:color="auto"/>
        <w:right w:val="none" w:sz="0" w:space="0" w:color="auto"/>
      </w:divBdr>
    </w:div>
    <w:div w:id="5330079">
      <w:bodyDiv w:val="1"/>
      <w:marLeft w:val="0"/>
      <w:marRight w:val="0"/>
      <w:marTop w:val="0"/>
      <w:marBottom w:val="0"/>
      <w:divBdr>
        <w:top w:val="none" w:sz="0" w:space="0" w:color="auto"/>
        <w:left w:val="none" w:sz="0" w:space="0" w:color="auto"/>
        <w:bottom w:val="none" w:sz="0" w:space="0" w:color="auto"/>
        <w:right w:val="none" w:sz="0" w:space="0" w:color="auto"/>
      </w:divBdr>
    </w:div>
    <w:div w:id="6176816">
      <w:bodyDiv w:val="1"/>
      <w:marLeft w:val="0"/>
      <w:marRight w:val="0"/>
      <w:marTop w:val="0"/>
      <w:marBottom w:val="0"/>
      <w:divBdr>
        <w:top w:val="none" w:sz="0" w:space="0" w:color="auto"/>
        <w:left w:val="none" w:sz="0" w:space="0" w:color="auto"/>
        <w:bottom w:val="none" w:sz="0" w:space="0" w:color="auto"/>
        <w:right w:val="none" w:sz="0" w:space="0" w:color="auto"/>
      </w:divBdr>
    </w:div>
    <w:div w:id="6248736">
      <w:bodyDiv w:val="1"/>
      <w:marLeft w:val="0"/>
      <w:marRight w:val="0"/>
      <w:marTop w:val="0"/>
      <w:marBottom w:val="0"/>
      <w:divBdr>
        <w:top w:val="none" w:sz="0" w:space="0" w:color="auto"/>
        <w:left w:val="none" w:sz="0" w:space="0" w:color="auto"/>
        <w:bottom w:val="none" w:sz="0" w:space="0" w:color="auto"/>
        <w:right w:val="none" w:sz="0" w:space="0" w:color="auto"/>
      </w:divBdr>
    </w:div>
    <w:div w:id="6249436">
      <w:bodyDiv w:val="1"/>
      <w:marLeft w:val="0"/>
      <w:marRight w:val="0"/>
      <w:marTop w:val="0"/>
      <w:marBottom w:val="0"/>
      <w:divBdr>
        <w:top w:val="none" w:sz="0" w:space="0" w:color="auto"/>
        <w:left w:val="none" w:sz="0" w:space="0" w:color="auto"/>
        <w:bottom w:val="none" w:sz="0" w:space="0" w:color="auto"/>
        <w:right w:val="none" w:sz="0" w:space="0" w:color="auto"/>
      </w:divBdr>
      <w:divsChild>
        <w:div w:id="627198944">
          <w:marLeft w:val="0"/>
          <w:marRight w:val="0"/>
          <w:marTop w:val="0"/>
          <w:marBottom w:val="0"/>
          <w:divBdr>
            <w:top w:val="none" w:sz="0" w:space="0" w:color="auto"/>
            <w:left w:val="none" w:sz="0" w:space="0" w:color="auto"/>
            <w:bottom w:val="none" w:sz="0" w:space="0" w:color="auto"/>
            <w:right w:val="none" w:sz="0" w:space="0" w:color="auto"/>
          </w:divBdr>
        </w:div>
      </w:divsChild>
    </w:div>
    <w:div w:id="6250323">
      <w:bodyDiv w:val="1"/>
      <w:marLeft w:val="0"/>
      <w:marRight w:val="0"/>
      <w:marTop w:val="0"/>
      <w:marBottom w:val="0"/>
      <w:divBdr>
        <w:top w:val="none" w:sz="0" w:space="0" w:color="auto"/>
        <w:left w:val="none" w:sz="0" w:space="0" w:color="auto"/>
        <w:bottom w:val="none" w:sz="0" w:space="0" w:color="auto"/>
        <w:right w:val="none" w:sz="0" w:space="0" w:color="auto"/>
      </w:divBdr>
    </w:div>
    <w:div w:id="6644095">
      <w:bodyDiv w:val="1"/>
      <w:marLeft w:val="0"/>
      <w:marRight w:val="0"/>
      <w:marTop w:val="0"/>
      <w:marBottom w:val="0"/>
      <w:divBdr>
        <w:top w:val="none" w:sz="0" w:space="0" w:color="auto"/>
        <w:left w:val="none" w:sz="0" w:space="0" w:color="auto"/>
        <w:bottom w:val="none" w:sz="0" w:space="0" w:color="auto"/>
        <w:right w:val="none" w:sz="0" w:space="0" w:color="auto"/>
      </w:divBdr>
    </w:div>
    <w:div w:id="6687010">
      <w:bodyDiv w:val="1"/>
      <w:marLeft w:val="0"/>
      <w:marRight w:val="0"/>
      <w:marTop w:val="0"/>
      <w:marBottom w:val="0"/>
      <w:divBdr>
        <w:top w:val="none" w:sz="0" w:space="0" w:color="auto"/>
        <w:left w:val="none" w:sz="0" w:space="0" w:color="auto"/>
        <w:bottom w:val="none" w:sz="0" w:space="0" w:color="auto"/>
        <w:right w:val="none" w:sz="0" w:space="0" w:color="auto"/>
      </w:divBdr>
    </w:div>
    <w:div w:id="6759609">
      <w:marLeft w:val="0"/>
      <w:marRight w:val="0"/>
      <w:marTop w:val="0"/>
      <w:marBottom w:val="0"/>
      <w:divBdr>
        <w:top w:val="none" w:sz="0" w:space="0" w:color="auto"/>
        <w:left w:val="none" w:sz="0" w:space="0" w:color="auto"/>
        <w:bottom w:val="none" w:sz="0" w:space="0" w:color="auto"/>
        <w:right w:val="none" w:sz="0" w:space="0" w:color="auto"/>
      </w:divBdr>
    </w:div>
    <w:div w:id="7022964">
      <w:bodyDiv w:val="1"/>
      <w:marLeft w:val="0"/>
      <w:marRight w:val="0"/>
      <w:marTop w:val="0"/>
      <w:marBottom w:val="0"/>
      <w:divBdr>
        <w:top w:val="none" w:sz="0" w:space="0" w:color="auto"/>
        <w:left w:val="none" w:sz="0" w:space="0" w:color="auto"/>
        <w:bottom w:val="none" w:sz="0" w:space="0" w:color="auto"/>
        <w:right w:val="none" w:sz="0" w:space="0" w:color="auto"/>
      </w:divBdr>
    </w:div>
    <w:div w:id="7874292">
      <w:bodyDiv w:val="1"/>
      <w:marLeft w:val="0"/>
      <w:marRight w:val="0"/>
      <w:marTop w:val="0"/>
      <w:marBottom w:val="0"/>
      <w:divBdr>
        <w:top w:val="none" w:sz="0" w:space="0" w:color="auto"/>
        <w:left w:val="none" w:sz="0" w:space="0" w:color="auto"/>
        <w:bottom w:val="none" w:sz="0" w:space="0" w:color="auto"/>
        <w:right w:val="none" w:sz="0" w:space="0" w:color="auto"/>
      </w:divBdr>
    </w:div>
    <w:div w:id="8065587">
      <w:bodyDiv w:val="1"/>
      <w:marLeft w:val="0"/>
      <w:marRight w:val="0"/>
      <w:marTop w:val="0"/>
      <w:marBottom w:val="0"/>
      <w:divBdr>
        <w:top w:val="none" w:sz="0" w:space="0" w:color="auto"/>
        <w:left w:val="none" w:sz="0" w:space="0" w:color="auto"/>
        <w:bottom w:val="none" w:sz="0" w:space="0" w:color="auto"/>
        <w:right w:val="none" w:sz="0" w:space="0" w:color="auto"/>
      </w:divBdr>
    </w:div>
    <w:div w:id="8417216">
      <w:bodyDiv w:val="1"/>
      <w:marLeft w:val="0"/>
      <w:marRight w:val="0"/>
      <w:marTop w:val="0"/>
      <w:marBottom w:val="0"/>
      <w:divBdr>
        <w:top w:val="none" w:sz="0" w:space="0" w:color="auto"/>
        <w:left w:val="none" w:sz="0" w:space="0" w:color="auto"/>
        <w:bottom w:val="none" w:sz="0" w:space="0" w:color="auto"/>
        <w:right w:val="none" w:sz="0" w:space="0" w:color="auto"/>
      </w:divBdr>
    </w:div>
    <w:div w:id="8486327">
      <w:bodyDiv w:val="1"/>
      <w:marLeft w:val="0"/>
      <w:marRight w:val="0"/>
      <w:marTop w:val="0"/>
      <w:marBottom w:val="0"/>
      <w:divBdr>
        <w:top w:val="none" w:sz="0" w:space="0" w:color="auto"/>
        <w:left w:val="none" w:sz="0" w:space="0" w:color="auto"/>
        <w:bottom w:val="none" w:sz="0" w:space="0" w:color="auto"/>
        <w:right w:val="none" w:sz="0" w:space="0" w:color="auto"/>
      </w:divBdr>
    </w:div>
    <w:div w:id="8530804">
      <w:bodyDiv w:val="1"/>
      <w:marLeft w:val="0"/>
      <w:marRight w:val="0"/>
      <w:marTop w:val="0"/>
      <w:marBottom w:val="0"/>
      <w:divBdr>
        <w:top w:val="none" w:sz="0" w:space="0" w:color="auto"/>
        <w:left w:val="none" w:sz="0" w:space="0" w:color="auto"/>
        <w:bottom w:val="none" w:sz="0" w:space="0" w:color="auto"/>
        <w:right w:val="none" w:sz="0" w:space="0" w:color="auto"/>
      </w:divBdr>
    </w:div>
    <w:div w:id="9141504">
      <w:bodyDiv w:val="1"/>
      <w:marLeft w:val="0"/>
      <w:marRight w:val="0"/>
      <w:marTop w:val="0"/>
      <w:marBottom w:val="0"/>
      <w:divBdr>
        <w:top w:val="none" w:sz="0" w:space="0" w:color="auto"/>
        <w:left w:val="none" w:sz="0" w:space="0" w:color="auto"/>
        <w:bottom w:val="none" w:sz="0" w:space="0" w:color="auto"/>
        <w:right w:val="none" w:sz="0" w:space="0" w:color="auto"/>
      </w:divBdr>
    </w:div>
    <w:div w:id="9185631">
      <w:bodyDiv w:val="1"/>
      <w:marLeft w:val="0"/>
      <w:marRight w:val="0"/>
      <w:marTop w:val="0"/>
      <w:marBottom w:val="0"/>
      <w:divBdr>
        <w:top w:val="none" w:sz="0" w:space="0" w:color="auto"/>
        <w:left w:val="none" w:sz="0" w:space="0" w:color="auto"/>
        <w:bottom w:val="none" w:sz="0" w:space="0" w:color="auto"/>
        <w:right w:val="none" w:sz="0" w:space="0" w:color="auto"/>
      </w:divBdr>
    </w:div>
    <w:div w:id="9378882">
      <w:bodyDiv w:val="1"/>
      <w:marLeft w:val="0"/>
      <w:marRight w:val="0"/>
      <w:marTop w:val="0"/>
      <w:marBottom w:val="0"/>
      <w:divBdr>
        <w:top w:val="none" w:sz="0" w:space="0" w:color="auto"/>
        <w:left w:val="none" w:sz="0" w:space="0" w:color="auto"/>
        <w:bottom w:val="none" w:sz="0" w:space="0" w:color="auto"/>
        <w:right w:val="none" w:sz="0" w:space="0" w:color="auto"/>
      </w:divBdr>
    </w:div>
    <w:div w:id="9727273">
      <w:bodyDiv w:val="1"/>
      <w:marLeft w:val="0"/>
      <w:marRight w:val="0"/>
      <w:marTop w:val="0"/>
      <w:marBottom w:val="0"/>
      <w:divBdr>
        <w:top w:val="none" w:sz="0" w:space="0" w:color="auto"/>
        <w:left w:val="none" w:sz="0" w:space="0" w:color="auto"/>
        <w:bottom w:val="none" w:sz="0" w:space="0" w:color="auto"/>
        <w:right w:val="none" w:sz="0" w:space="0" w:color="auto"/>
      </w:divBdr>
    </w:div>
    <w:div w:id="9836392">
      <w:bodyDiv w:val="1"/>
      <w:marLeft w:val="0"/>
      <w:marRight w:val="0"/>
      <w:marTop w:val="0"/>
      <w:marBottom w:val="0"/>
      <w:divBdr>
        <w:top w:val="none" w:sz="0" w:space="0" w:color="auto"/>
        <w:left w:val="none" w:sz="0" w:space="0" w:color="auto"/>
        <w:bottom w:val="none" w:sz="0" w:space="0" w:color="auto"/>
        <w:right w:val="none" w:sz="0" w:space="0" w:color="auto"/>
      </w:divBdr>
    </w:div>
    <w:div w:id="10107265">
      <w:bodyDiv w:val="1"/>
      <w:marLeft w:val="0"/>
      <w:marRight w:val="0"/>
      <w:marTop w:val="0"/>
      <w:marBottom w:val="0"/>
      <w:divBdr>
        <w:top w:val="none" w:sz="0" w:space="0" w:color="auto"/>
        <w:left w:val="none" w:sz="0" w:space="0" w:color="auto"/>
        <w:bottom w:val="none" w:sz="0" w:space="0" w:color="auto"/>
        <w:right w:val="none" w:sz="0" w:space="0" w:color="auto"/>
      </w:divBdr>
    </w:div>
    <w:div w:id="10450146">
      <w:bodyDiv w:val="1"/>
      <w:marLeft w:val="0"/>
      <w:marRight w:val="0"/>
      <w:marTop w:val="0"/>
      <w:marBottom w:val="0"/>
      <w:divBdr>
        <w:top w:val="none" w:sz="0" w:space="0" w:color="auto"/>
        <w:left w:val="none" w:sz="0" w:space="0" w:color="auto"/>
        <w:bottom w:val="none" w:sz="0" w:space="0" w:color="auto"/>
        <w:right w:val="none" w:sz="0" w:space="0" w:color="auto"/>
      </w:divBdr>
    </w:div>
    <w:div w:id="11498969">
      <w:bodyDiv w:val="1"/>
      <w:marLeft w:val="0"/>
      <w:marRight w:val="0"/>
      <w:marTop w:val="0"/>
      <w:marBottom w:val="0"/>
      <w:divBdr>
        <w:top w:val="none" w:sz="0" w:space="0" w:color="auto"/>
        <w:left w:val="none" w:sz="0" w:space="0" w:color="auto"/>
        <w:bottom w:val="none" w:sz="0" w:space="0" w:color="auto"/>
        <w:right w:val="none" w:sz="0" w:space="0" w:color="auto"/>
      </w:divBdr>
    </w:div>
    <w:div w:id="11760455">
      <w:bodyDiv w:val="1"/>
      <w:marLeft w:val="0"/>
      <w:marRight w:val="0"/>
      <w:marTop w:val="0"/>
      <w:marBottom w:val="0"/>
      <w:divBdr>
        <w:top w:val="none" w:sz="0" w:space="0" w:color="auto"/>
        <w:left w:val="none" w:sz="0" w:space="0" w:color="auto"/>
        <w:bottom w:val="none" w:sz="0" w:space="0" w:color="auto"/>
        <w:right w:val="none" w:sz="0" w:space="0" w:color="auto"/>
      </w:divBdr>
    </w:div>
    <w:div w:id="12267672">
      <w:bodyDiv w:val="1"/>
      <w:marLeft w:val="0"/>
      <w:marRight w:val="0"/>
      <w:marTop w:val="0"/>
      <w:marBottom w:val="0"/>
      <w:divBdr>
        <w:top w:val="none" w:sz="0" w:space="0" w:color="auto"/>
        <w:left w:val="none" w:sz="0" w:space="0" w:color="auto"/>
        <w:bottom w:val="none" w:sz="0" w:space="0" w:color="auto"/>
        <w:right w:val="none" w:sz="0" w:space="0" w:color="auto"/>
      </w:divBdr>
    </w:div>
    <w:div w:id="12342019">
      <w:bodyDiv w:val="1"/>
      <w:marLeft w:val="0"/>
      <w:marRight w:val="0"/>
      <w:marTop w:val="0"/>
      <w:marBottom w:val="0"/>
      <w:divBdr>
        <w:top w:val="none" w:sz="0" w:space="0" w:color="auto"/>
        <w:left w:val="none" w:sz="0" w:space="0" w:color="auto"/>
        <w:bottom w:val="none" w:sz="0" w:space="0" w:color="auto"/>
        <w:right w:val="none" w:sz="0" w:space="0" w:color="auto"/>
      </w:divBdr>
    </w:div>
    <w:div w:id="13385208">
      <w:bodyDiv w:val="1"/>
      <w:marLeft w:val="0"/>
      <w:marRight w:val="0"/>
      <w:marTop w:val="0"/>
      <w:marBottom w:val="0"/>
      <w:divBdr>
        <w:top w:val="none" w:sz="0" w:space="0" w:color="auto"/>
        <w:left w:val="none" w:sz="0" w:space="0" w:color="auto"/>
        <w:bottom w:val="none" w:sz="0" w:space="0" w:color="auto"/>
        <w:right w:val="none" w:sz="0" w:space="0" w:color="auto"/>
      </w:divBdr>
    </w:div>
    <w:div w:id="13578567">
      <w:bodyDiv w:val="1"/>
      <w:marLeft w:val="0"/>
      <w:marRight w:val="0"/>
      <w:marTop w:val="0"/>
      <w:marBottom w:val="0"/>
      <w:divBdr>
        <w:top w:val="none" w:sz="0" w:space="0" w:color="auto"/>
        <w:left w:val="none" w:sz="0" w:space="0" w:color="auto"/>
        <w:bottom w:val="none" w:sz="0" w:space="0" w:color="auto"/>
        <w:right w:val="none" w:sz="0" w:space="0" w:color="auto"/>
      </w:divBdr>
    </w:div>
    <w:div w:id="13650342">
      <w:bodyDiv w:val="1"/>
      <w:marLeft w:val="0"/>
      <w:marRight w:val="0"/>
      <w:marTop w:val="0"/>
      <w:marBottom w:val="0"/>
      <w:divBdr>
        <w:top w:val="none" w:sz="0" w:space="0" w:color="auto"/>
        <w:left w:val="none" w:sz="0" w:space="0" w:color="auto"/>
        <w:bottom w:val="none" w:sz="0" w:space="0" w:color="auto"/>
        <w:right w:val="none" w:sz="0" w:space="0" w:color="auto"/>
      </w:divBdr>
    </w:div>
    <w:div w:id="14117422">
      <w:bodyDiv w:val="1"/>
      <w:marLeft w:val="0"/>
      <w:marRight w:val="0"/>
      <w:marTop w:val="0"/>
      <w:marBottom w:val="0"/>
      <w:divBdr>
        <w:top w:val="none" w:sz="0" w:space="0" w:color="auto"/>
        <w:left w:val="none" w:sz="0" w:space="0" w:color="auto"/>
        <w:bottom w:val="none" w:sz="0" w:space="0" w:color="auto"/>
        <w:right w:val="none" w:sz="0" w:space="0" w:color="auto"/>
      </w:divBdr>
    </w:div>
    <w:div w:id="14352519">
      <w:bodyDiv w:val="1"/>
      <w:marLeft w:val="0"/>
      <w:marRight w:val="0"/>
      <w:marTop w:val="0"/>
      <w:marBottom w:val="0"/>
      <w:divBdr>
        <w:top w:val="none" w:sz="0" w:space="0" w:color="auto"/>
        <w:left w:val="none" w:sz="0" w:space="0" w:color="auto"/>
        <w:bottom w:val="none" w:sz="0" w:space="0" w:color="auto"/>
        <w:right w:val="none" w:sz="0" w:space="0" w:color="auto"/>
      </w:divBdr>
    </w:div>
    <w:div w:id="14580589">
      <w:bodyDiv w:val="1"/>
      <w:marLeft w:val="0"/>
      <w:marRight w:val="0"/>
      <w:marTop w:val="0"/>
      <w:marBottom w:val="0"/>
      <w:divBdr>
        <w:top w:val="none" w:sz="0" w:space="0" w:color="auto"/>
        <w:left w:val="none" w:sz="0" w:space="0" w:color="auto"/>
        <w:bottom w:val="none" w:sz="0" w:space="0" w:color="auto"/>
        <w:right w:val="none" w:sz="0" w:space="0" w:color="auto"/>
      </w:divBdr>
    </w:div>
    <w:div w:id="15010677">
      <w:bodyDiv w:val="1"/>
      <w:marLeft w:val="0"/>
      <w:marRight w:val="0"/>
      <w:marTop w:val="0"/>
      <w:marBottom w:val="0"/>
      <w:divBdr>
        <w:top w:val="none" w:sz="0" w:space="0" w:color="auto"/>
        <w:left w:val="none" w:sz="0" w:space="0" w:color="auto"/>
        <w:bottom w:val="none" w:sz="0" w:space="0" w:color="auto"/>
        <w:right w:val="none" w:sz="0" w:space="0" w:color="auto"/>
      </w:divBdr>
    </w:div>
    <w:div w:id="15159974">
      <w:bodyDiv w:val="1"/>
      <w:marLeft w:val="0"/>
      <w:marRight w:val="0"/>
      <w:marTop w:val="0"/>
      <w:marBottom w:val="0"/>
      <w:divBdr>
        <w:top w:val="none" w:sz="0" w:space="0" w:color="auto"/>
        <w:left w:val="none" w:sz="0" w:space="0" w:color="auto"/>
        <w:bottom w:val="none" w:sz="0" w:space="0" w:color="auto"/>
        <w:right w:val="none" w:sz="0" w:space="0" w:color="auto"/>
      </w:divBdr>
    </w:div>
    <w:div w:id="15280086">
      <w:bodyDiv w:val="1"/>
      <w:marLeft w:val="0"/>
      <w:marRight w:val="0"/>
      <w:marTop w:val="0"/>
      <w:marBottom w:val="0"/>
      <w:divBdr>
        <w:top w:val="none" w:sz="0" w:space="0" w:color="auto"/>
        <w:left w:val="none" w:sz="0" w:space="0" w:color="auto"/>
        <w:bottom w:val="none" w:sz="0" w:space="0" w:color="auto"/>
        <w:right w:val="none" w:sz="0" w:space="0" w:color="auto"/>
      </w:divBdr>
    </w:div>
    <w:div w:id="15427037">
      <w:bodyDiv w:val="1"/>
      <w:marLeft w:val="0"/>
      <w:marRight w:val="0"/>
      <w:marTop w:val="0"/>
      <w:marBottom w:val="0"/>
      <w:divBdr>
        <w:top w:val="none" w:sz="0" w:space="0" w:color="auto"/>
        <w:left w:val="none" w:sz="0" w:space="0" w:color="auto"/>
        <w:bottom w:val="none" w:sz="0" w:space="0" w:color="auto"/>
        <w:right w:val="none" w:sz="0" w:space="0" w:color="auto"/>
      </w:divBdr>
    </w:div>
    <w:div w:id="15542736">
      <w:bodyDiv w:val="1"/>
      <w:marLeft w:val="0"/>
      <w:marRight w:val="0"/>
      <w:marTop w:val="0"/>
      <w:marBottom w:val="0"/>
      <w:divBdr>
        <w:top w:val="none" w:sz="0" w:space="0" w:color="auto"/>
        <w:left w:val="none" w:sz="0" w:space="0" w:color="auto"/>
        <w:bottom w:val="none" w:sz="0" w:space="0" w:color="auto"/>
        <w:right w:val="none" w:sz="0" w:space="0" w:color="auto"/>
      </w:divBdr>
    </w:div>
    <w:div w:id="15547883">
      <w:bodyDiv w:val="1"/>
      <w:marLeft w:val="0"/>
      <w:marRight w:val="0"/>
      <w:marTop w:val="0"/>
      <w:marBottom w:val="0"/>
      <w:divBdr>
        <w:top w:val="none" w:sz="0" w:space="0" w:color="auto"/>
        <w:left w:val="none" w:sz="0" w:space="0" w:color="auto"/>
        <w:bottom w:val="none" w:sz="0" w:space="0" w:color="auto"/>
        <w:right w:val="none" w:sz="0" w:space="0" w:color="auto"/>
      </w:divBdr>
    </w:div>
    <w:div w:id="15625122">
      <w:bodyDiv w:val="1"/>
      <w:marLeft w:val="0"/>
      <w:marRight w:val="0"/>
      <w:marTop w:val="0"/>
      <w:marBottom w:val="0"/>
      <w:divBdr>
        <w:top w:val="none" w:sz="0" w:space="0" w:color="auto"/>
        <w:left w:val="none" w:sz="0" w:space="0" w:color="auto"/>
        <w:bottom w:val="none" w:sz="0" w:space="0" w:color="auto"/>
        <w:right w:val="none" w:sz="0" w:space="0" w:color="auto"/>
      </w:divBdr>
    </w:div>
    <w:div w:id="16005030">
      <w:bodyDiv w:val="1"/>
      <w:marLeft w:val="0"/>
      <w:marRight w:val="0"/>
      <w:marTop w:val="0"/>
      <w:marBottom w:val="0"/>
      <w:divBdr>
        <w:top w:val="none" w:sz="0" w:space="0" w:color="auto"/>
        <w:left w:val="none" w:sz="0" w:space="0" w:color="auto"/>
        <w:bottom w:val="none" w:sz="0" w:space="0" w:color="auto"/>
        <w:right w:val="none" w:sz="0" w:space="0" w:color="auto"/>
      </w:divBdr>
    </w:div>
    <w:div w:id="16080072">
      <w:bodyDiv w:val="1"/>
      <w:marLeft w:val="0"/>
      <w:marRight w:val="0"/>
      <w:marTop w:val="0"/>
      <w:marBottom w:val="0"/>
      <w:divBdr>
        <w:top w:val="none" w:sz="0" w:space="0" w:color="auto"/>
        <w:left w:val="none" w:sz="0" w:space="0" w:color="auto"/>
        <w:bottom w:val="none" w:sz="0" w:space="0" w:color="auto"/>
        <w:right w:val="none" w:sz="0" w:space="0" w:color="auto"/>
      </w:divBdr>
    </w:div>
    <w:div w:id="16322590">
      <w:bodyDiv w:val="1"/>
      <w:marLeft w:val="0"/>
      <w:marRight w:val="0"/>
      <w:marTop w:val="0"/>
      <w:marBottom w:val="0"/>
      <w:divBdr>
        <w:top w:val="none" w:sz="0" w:space="0" w:color="auto"/>
        <w:left w:val="none" w:sz="0" w:space="0" w:color="auto"/>
        <w:bottom w:val="none" w:sz="0" w:space="0" w:color="auto"/>
        <w:right w:val="none" w:sz="0" w:space="0" w:color="auto"/>
      </w:divBdr>
    </w:div>
    <w:div w:id="17195421">
      <w:bodyDiv w:val="1"/>
      <w:marLeft w:val="0"/>
      <w:marRight w:val="0"/>
      <w:marTop w:val="0"/>
      <w:marBottom w:val="0"/>
      <w:divBdr>
        <w:top w:val="none" w:sz="0" w:space="0" w:color="auto"/>
        <w:left w:val="none" w:sz="0" w:space="0" w:color="auto"/>
        <w:bottom w:val="none" w:sz="0" w:space="0" w:color="auto"/>
        <w:right w:val="none" w:sz="0" w:space="0" w:color="auto"/>
      </w:divBdr>
    </w:div>
    <w:div w:id="17396652">
      <w:bodyDiv w:val="1"/>
      <w:marLeft w:val="0"/>
      <w:marRight w:val="0"/>
      <w:marTop w:val="0"/>
      <w:marBottom w:val="0"/>
      <w:divBdr>
        <w:top w:val="none" w:sz="0" w:space="0" w:color="auto"/>
        <w:left w:val="none" w:sz="0" w:space="0" w:color="auto"/>
        <w:bottom w:val="none" w:sz="0" w:space="0" w:color="auto"/>
        <w:right w:val="none" w:sz="0" w:space="0" w:color="auto"/>
      </w:divBdr>
    </w:div>
    <w:div w:id="18556789">
      <w:bodyDiv w:val="1"/>
      <w:marLeft w:val="0"/>
      <w:marRight w:val="0"/>
      <w:marTop w:val="0"/>
      <w:marBottom w:val="0"/>
      <w:divBdr>
        <w:top w:val="none" w:sz="0" w:space="0" w:color="auto"/>
        <w:left w:val="none" w:sz="0" w:space="0" w:color="auto"/>
        <w:bottom w:val="none" w:sz="0" w:space="0" w:color="auto"/>
        <w:right w:val="none" w:sz="0" w:space="0" w:color="auto"/>
      </w:divBdr>
    </w:div>
    <w:div w:id="18624920">
      <w:bodyDiv w:val="1"/>
      <w:marLeft w:val="0"/>
      <w:marRight w:val="0"/>
      <w:marTop w:val="0"/>
      <w:marBottom w:val="0"/>
      <w:divBdr>
        <w:top w:val="none" w:sz="0" w:space="0" w:color="auto"/>
        <w:left w:val="none" w:sz="0" w:space="0" w:color="auto"/>
        <w:bottom w:val="none" w:sz="0" w:space="0" w:color="auto"/>
        <w:right w:val="none" w:sz="0" w:space="0" w:color="auto"/>
      </w:divBdr>
    </w:div>
    <w:div w:id="18701939">
      <w:bodyDiv w:val="1"/>
      <w:marLeft w:val="0"/>
      <w:marRight w:val="0"/>
      <w:marTop w:val="0"/>
      <w:marBottom w:val="0"/>
      <w:divBdr>
        <w:top w:val="none" w:sz="0" w:space="0" w:color="auto"/>
        <w:left w:val="none" w:sz="0" w:space="0" w:color="auto"/>
        <w:bottom w:val="none" w:sz="0" w:space="0" w:color="auto"/>
        <w:right w:val="none" w:sz="0" w:space="0" w:color="auto"/>
      </w:divBdr>
    </w:div>
    <w:div w:id="19017741">
      <w:bodyDiv w:val="1"/>
      <w:marLeft w:val="0"/>
      <w:marRight w:val="0"/>
      <w:marTop w:val="0"/>
      <w:marBottom w:val="0"/>
      <w:divBdr>
        <w:top w:val="none" w:sz="0" w:space="0" w:color="auto"/>
        <w:left w:val="none" w:sz="0" w:space="0" w:color="auto"/>
        <w:bottom w:val="none" w:sz="0" w:space="0" w:color="auto"/>
        <w:right w:val="none" w:sz="0" w:space="0" w:color="auto"/>
      </w:divBdr>
    </w:div>
    <w:div w:id="19596247">
      <w:bodyDiv w:val="1"/>
      <w:marLeft w:val="0"/>
      <w:marRight w:val="0"/>
      <w:marTop w:val="0"/>
      <w:marBottom w:val="0"/>
      <w:divBdr>
        <w:top w:val="none" w:sz="0" w:space="0" w:color="auto"/>
        <w:left w:val="none" w:sz="0" w:space="0" w:color="auto"/>
        <w:bottom w:val="none" w:sz="0" w:space="0" w:color="auto"/>
        <w:right w:val="none" w:sz="0" w:space="0" w:color="auto"/>
      </w:divBdr>
    </w:div>
    <w:div w:id="20055922">
      <w:bodyDiv w:val="1"/>
      <w:marLeft w:val="0"/>
      <w:marRight w:val="0"/>
      <w:marTop w:val="0"/>
      <w:marBottom w:val="0"/>
      <w:divBdr>
        <w:top w:val="none" w:sz="0" w:space="0" w:color="auto"/>
        <w:left w:val="none" w:sz="0" w:space="0" w:color="auto"/>
        <w:bottom w:val="none" w:sz="0" w:space="0" w:color="auto"/>
        <w:right w:val="none" w:sz="0" w:space="0" w:color="auto"/>
      </w:divBdr>
    </w:div>
    <w:div w:id="20517914">
      <w:bodyDiv w:val="1"/>
      <w:marLeft w:val="0"/>
      <w:marRight w:val="0"/>
      <w:marTop w:val="0"/>
      <w:marBottom w:val="0"/>
      <w:divBdr>
        <w:top w:val="none" w:sz="0" w:space="0" w:color="auto"/>
        <w:left w:val="none" w:sz="0" w:space="0" w:color="auto"/>
        <w:bottom w:val="none" w:sz="0" w:space="0" w:color="auto"/>
        <w:right w:val="none" w:sz="0" w:space="0" w:color="auto"/>
      </w:divBdr>
    </w:div>
    <w:div w:id="20518086">
      <w:bodyDiv w:val="1"/>
      <w:marLeft w:val="0"/>
      <w:marRight w:val="0"/>
      <w:marTop w:val="0"/>
      <w:marBottom w:val="0"/>
      <w:divBdr>
        <w:top w:val="none" w:sz="0" w:space="0" w:color="auto"/>
        <w:left w:val="none" w:sz="0" w:space="0" w:color="auto"/>
        <w:bottom w:val="none" w:sz="0" w:space="0" w:color="auto"/>
        <w:right w:val="none" w:sz="0" w:space="0" w:color="auto"/>
      </w:divBdr>
    </w:div>
    <w:div w:id="20789608">
      <w:bodyDiv w:val="1"/>
      <w:marLeft w:val="0"/>
      <w:marRight w:val="0"/>
      <w:marTop w:val="0"/>
      <w:marBottom w:val="0"/>
      <w:divBdr>
        <w:top w:val="none" w:sz="0" w:space="0" w:color="auto"/>
        <w:left w:val="none" w:sz="0" w:space="0" w:color="auto"/>
        <w:bottom w:val="none" w:sz="0" w:space="0" w:color="auto"/>
        <w:right w:val="none" w:sz="0" w:space="0" w:color="auto"/>
      </w:divBdr>
    </w:div>
    <w:div w:id="20791263">
      <w:bodyDiv w:val="1"/>
      <w:marLeft w:val="0"/>
      <w:marRight w:val="0"/>
      <w:marTop w:val="0"/>
      <w:marBottom w:val="0"/>
      <w:divBdr>
        <w:top w:val="none" w:sz="0" w:space="0" w:color="auto"/>
        <w:left w:val="none" w:sz="0" w:space="0" w:color="auto"/>
        <w:bottom w:val="none" w:sz="0" w:space="0" w:color="auto"/>
        <w:right w:val="none" w:sz="0" w:space="0" w:color="auto"/>
      </w:divBdr>
    </w:div>
    <w:div w:id="21827974">
      <w:bodyDiv w:val="1"/>
      <w:marLeft w:val="0"/>
      <w:marRight w:val="0"/>
      <w:marTop w:val="0"/>
      <w:marBottom w:val="0"/>
      <w:divBdr>
        <w:top w:val="none" w:sz="0" w:space="0" w:color="auto"/>
        <w:left w:val="none" w:sz="0" w:space="0" w:color="auto"/>
        <w:bottom w:val="none" w:sz="0" w:space="0" w:color="auto"/>
        <w:right w:val="none" w:sz="0" w:space="0" w:color="auto"/>
      </w:divBdr>
    </w:div>
    <w:div w:id="22290727">
      <w:bodyDiv w:val="1"/>
      <w:marLeft w:val="0"/>
      <w:marRight w:val="0"/>
      <w:marTop w:val="0"/>
      <w:marBottom w:val="0"/>
      <w:divBdr>
        <w:top w:val="none" w:sz="0" w:space="0" w:color="auto"/>
        <w:left w:val="none" w:sz="0" w:space="0" w:color="auto"/>
        <w:bottom w:val="none" w:sz="0" w:space="0" w:color="auto"/>
        <w:right w:val="none" w:sz="0" w:space="0" w:color="auto"/>
      </w:divBdr>
    </w:div>
    <w:div w:id="22444783">
      <w:bodyDiv w:val="1"/>
      <w:marLeft w:val="0"/>
      <w:marRight w:val="0"/>
      <w:marTop w:val="0"/>
      <w:marBottom w:val="0"/>
      <w:divBdr>
        <w:top w:val="none" w:sz="0" w:space="0" w:color="auto"/>
        <w:left w:val="none" w:sz="0" w:space="0" w:color="auto"/>
        <w:bottom w:val="none" w:sz="0" w:space="0" w:color="auto"/>
        <w:right w:val="none" w:sz="0" w:space="0" w:color="auto"/>
      </w:divBdr>
    </w:div>
    <w:div w:id="23095626">
      <w:bodyDiv w:val="1"/>
      <w:marLeft w:val="0"/>
      <w:marRight w:val="0"/>
      <w:marTop w:val="0"/>
      <w:marBottom w:val="0"/>
      <w:divBdr>
        <w:top w:val="none" w:sz="0" w:space="0" w:color="auto"/>
        <w:left w:val="none" w:sz="0" w:space="0" w:color="auto"/>
        <w:bottom w:val="none" w:sz="0" w:space="0" w:color="auto"/>
        <w:right w:val="none" w:sz="0" w:space="0" w:color="auto"/>
      </w:divBdr>
    </w:div>
    <w:div w:id="23530717">
      <w:bodyDiv w:val="1"/>
      <w:marLeft w:val="0"/>
      <w:marRight w:val="0"/>
      <w:marTop w:val="0"/>
      <w:marBottom w:val="0"/>
      <w:divBdr>
        <w:top w:val="none" w:sz="0" w:space="0" w:color="auto"/>
        <w:left w:val="none" w:sz="0" w:space="0" w:color="auto"/>
        <w:bottom w:val="none" w:sz="0" w:space="0" w:color="auto"/>
        <w:right w:val="none" w:sz="0" w:space="0" w:color="auto"/>
      </w:divBdr>
    </w:div>
    <w:div w:id="23950428">
      <w:bodyDiv w:val="1"/>
      <w:marLeft w:val="0"/>
      <w:marRight w:val="0"/>
      <w:marTop w:val="0"/>
      <w:marBottom w:val="0"/>
      <w:divBdr>
        <w:top w:val="none" w:sz="0" w:space="0" w:color="auto"/>
        <w:left w:val="none" w:sz="0" w:space="0" w:color="auto"/>
        <w:bottom w:val="none" w:sz="0" w:space="0" w:color="auto"/>
        <w:right w:val="none" w:sz="0" w:space="0" w:color="auto"/>
      </w:divBdr>
    </w:div>
    <w:div w:id="24257931">
      <w:bodyDiv w:val="1"/>
      <w:marLeft w:val="0"/>
      <w:marRight w:val="0"/>
      <w:marTop w:val="0"/>
      <w:marBottom w:val="0"/>
      <w:divBdr>
        <w:top w:val="none" w:sz="0" w:space="0" w:color="auto"/>
        <w:left w:val="none" w:sz="0" w:space="0" w:color="auto"/>
        <w:bottom w:val="none" w:sz="0" w:space="0" w:color="auto"/>
        <w:right w:val="none" w:sz="0" w:space="0" w:color="auto"/>
      </w:divBdr>
    </w:div>
    <w:div w:id="24407238">
      <w:bodyDiv w:val="1"/>
      <w:marLeft w:val="0"/>
      <w:marRight w:val="0"/>
      <w:marTop w:val="0"/>
      <w:marBottom w:val="0"/>
      <w:divBdr>
        <w:top w:val="none" w:sz="0" w:space="0" w:color="auto"/>
        <w:left w:val="none" w:sz="0" w:space="0" w:color="auto"/>
        <w:bottom w:val="none" w:sz="0" w:space="0" w:color="auto"/>
        <w:right w:val="none" w:sz="0" w:space="0" w:color="auto"/>
      </w:divBdr>
    </w:div>
    <w:div w:id="24789433">
      <w:bodyDiv w:val="1"/>
      <w:marLeft w:val="0"/>
      <w:marRight w:val="0"/>
      <w:marTop w:val="0"/>
      <w:marBottom w:val="0"/>
      <w:divBdr>
        <w:top w:val="none" w:sz="0" w:space="0" w:color="auto"/>
        <w:left w:val="none" w:sz="0" w:space="0" w:color="auto"/>
        <w:bottom w:val="none" w:sz="0" w:space="0" w:color="auto"/>
        <w:right w:val="none" w:sz="0" w:space="0" w:color="auto"/>
      </w:divBdr>
    </w:div>
    <w:div w:id="24838860">
      <w:bodyDiv w:val="1"/>
      <w:marLeft w:val="0"/>
      <w:marRight w:val="0"/>
      <w:marTop w:val="0"/>
      <w:marBottom w:val="0"/>
      <w:divBdr>
        <w:top w:val="none" w:sz="0" w:space="0" w:color="auto"/>
        <w:left w:val="none" w:sz="0" w:space="0" w:color="auto"/>
        <w:bottom w:val="none" w:sz="0" w:space="0" w:color="auto"/>
        <w:right w:val="none" w:sz="0" w:space="0" w:color="auto"/>
      </w:divBdr>
    </w:div>
    <w:div w:id="25444743">
      <w:bodyDiv w:val="1"/>
      <w:marLeft w:val="0"/>
      <w:marRight w:val="0"/>
      <w:marTop w:val="0"/>
      <w:marBottom w:val="0"/>
      <w:divBdr>
        <w:top w:val="none" w:sz="0" w:space="0" w:color="auto"/>
        <w:left w:val="none" w:sz="0" w:space="0" w:color="auto"/>
        <w:bottom w:val="none" w:sz="0" w:space="0" w:color="auto"/>
        <w:right w:val="none" w:sz="0" w:space="0" w:color="auto"/>
      </w:divBdr>
    </w:div>
    <w:div w:id="25720071">
      <w:bodyDiv w:val="1"/>
      <w:marLeft w:val="0"/>
      <w:marRight w:val="0"/>
      <w:marTop w:val="0"/>
      <w:marBottom w:val="0"/>
      <w:divBdr>
        <w:top w:val="none" w:sz="0" w:space="0" w:color="auto"/>
        <w:left w:val="none" w:sz="0" w:space="0" w:color="auto"/>
        <w:bottom w:val="none" w:sz="0" w:space="0" w:color="auto"/>
        <w:right w:val="none" w:sz="0" w:space="0" w:color="auto"/>
      </w:divBdr>
    </w:div>
    <w:div w:id="25984411">
      <w:bodyDiv w:val="1"/>
      <w:marLeft w:val="0"/>
      <w:marRight w:val="0"/>
      <w:marTop w:val="0"/>
      <w:marBottom w:val="0"/>
      <w:divBdr>
        <w:top w:val="none" w:sz="0" w:space="0" w:color="auto"/>
        <w:left w:val="none" w:sz="0" w:space="0" w:color="auto"/>
        <w:bottom w:val="none" w:sz="0" w:space="0" w:color="auto"/>
        <w:right w:val="none" w:sz="0" w:space="0" w:color="auto"/>
      </w:divBdr>
    </w:div>
    <w:div w:id="26024889">
      <w:bodyDiv w:val="1"/>
      <w:marLeft w:val="0"/>
      <w:marRight w:val="0"/>
      <w:marTop w:val="0"/>
      <w:marBottom w:val="0"/>
      <w:divBdr>
        <w:top w:val="none" w:sz="0" w:space="0" w:color="auto"/>
        <w:left w:val="none" w:sz="0" w:space="0" w:color="auto"/>
        <w:bottom w:val="none" w:sz="0" w:space="0" w:color="auto"/>
        <w:right w:val="none" w:sz="0" w:space="0" w:color="auto"/>
      </w:divBdr>
    </w:div>
    <w:div w:id="26300041">
      <w:bodyDiv w:val="1"/>
      <w:marLeft w:val="0"/>
      <w:marRight w:val="0"/>
      <w:marTop w:val="0"/>
      <w:marBottom w:val="0"/>
      <w:divBdr>
        <w:top w:val="none" w:sz="0" w:space="0" w:color="auto"/>
        <w:left w:val="none" w:sz="0" w:space="0" w:color="auto"/>
        <w:bottom w:val="none" w:sz="0" w:space="0" w:color="auto"/>
        <w:right w:val="none" w:sz="0" w:space="0" w:color="auto"/>
      </w:divBdr>
    </w:div>
    <w:div w:id="26489821">
      <w:bodyDiv w:val="1"/>
      <w:marLeft w:val="0"/>
      <w:marRight w:val="0"/>
      <w:marTop w:val="0"/>
      <w:marBottom w:val="0"/>
      <w:divBdr>
        <w:top w:val="none" w:sz="0" w:space="0" w:color="auto"/>
        <w:left w:val="none" w:sz="0" w:space="0" w:color="auto"/>
        <w:bottom w:val="none" w:sz="0" w:space="0" w:color="auto"/>
        <w:right w:val="none" w:sz="0" w:space="0" w:color="auto"/>
      </w:divBdr>
    </w:div>
    <w:div w:id="26879963">
      <w:bodyDiv w:val="1"/>
      <w:marLeft w:val="0"/>
      <w:marRight w:val="0"/>
      <w:marTop w:val="0"/>
      <w:marBottom w:val="0"/>
      <w:divBdr>
        <w:top w:val="none" w:sz="0" w:space="0" w:color="auto"/>
        <w:left w:val="none" w:sz="0" w:space="0" w:color="auto"/>
        <w:bottom w:val="none" w:sz="0" w:space="0" w:color="auto"/>
        <w:right w:val="none" w:sz="0" w:space="0" w:color="auto"/>
      </w:divBdr>
    </w:div>
    <w:div w:id="27491874">
      <w:bodyDiv w:val="1"/>
      <w:marLeft w:val="0"/>
      <w:marRight w:val="0"/>
      <w:marTop w:val="0"/>
      <w:marBottom w:val="0"/>
      <w:divBdr>
        <w:top w:val="none" w:sz="0" w:space="0" w:color="auto"/>
        <w:left w:val="none" w:sz="0" w:space="0" w:color="auto"/>
        <w:bottom w:val="none" w:sz="0" w:space="0" w:color="auto"/>
        <w:right w:val="none" w:sz="0" w:space="0" w:color="auto"/>
      </w:divBdr>
    </w:div>
    <w:div w:id="27991858">
      <w:bodyDiv w:val="1"/>
      <w:marLeft w:val="0"/>
      <w:marRight w:val="0"/>
      <w:marTop w:val="0"/>
      <w:marBottom w:val="0"/>
      <w:divBdr>
        <w:top w:val="none" w:sz="0" w:space="0" w:color="auto"/>
        <w:left w:val="none" w:sz="0" w:space="0" w:color="auto"/>
        <w:bottom w:val="none" w:sz="0" w:space="0" w:color="auto"/>
        <w:right w:val="none" w:sz="0" w:space="0" w:color="auto"/>
      </w:divBdr>
    </w:div>
    <w:div w:id="28920481">
      <w:bodyDiv w:val="1"/>
      <w:marLeft w:val="0"/>
      <w:marRight w:val="0"/>
      <w:marTop w:val="0"/>
      <w:marBottom w:val="0"/>
      <w:divBdr>
        <w:top w:val="none" w:sz="0" w:space="0" w:color="auto"/>
        <w:left w:val="none" w:sz="0" w:space="0" w:color="auto"/>
        <w:bottom w:val="none" w:sz="0" w:space="0" w:color="auto"/>
        <w:right w:val="none" w:sz="0" w:space="0" w:color="auto"/>
      </w:divBdr>
    </w:div>
    <w:div w:id="28994012">
      <w:bodyDiv w:val="1"/>
      <w:marLeft w:val="0"/>
      <w:marRight w:val="0"/>
      <w:marTop w:val="0"/>
      <w:marBottom w:val="0"/>
      <w:divBdr>
        <w:top w:val="none" w:sz="0" w:space="0" w:color="auto"/>
        <w:left w:val="none" w:sz="0" w:space="0" w:color="auto"/>
        <w:bottom w:val="none" w:sz="0" w:space="0" w:color="auto"/>
        <w:right w:val="none" w:sz="0" w:space="0" w:color="auto"/>
      </w:divBdr>
    </w:div>
    <w:div w:id="29451476">
      <w:bodyDiv w:val="1"/>
      <w:marLeft w:val="0"/>
      <w:marRight w:val="0"/>
      <w:marTop w:val="0"/>
      <w:marBottom w:val="0"/>
      <w:divBdr>
        <w:top w:val="none" w:sz="0" w:space="0" w:color="auto"/>
        <w:left w:val="none" w:sz="0" w:space="0" w:color="auto"/>
        <w:bottom w:val="none" w:sz="0" w:space="0" w:color="auto"/>
        <w:right w:val="none" w:sz="0" w:space="0" w:color="auto"/>
      </w:divBdr>
    </w:div>
    <w:div w:id="29498344">
      <w:bodyDiv w:val="1"/>
      <w:marLeft w:val="0"/>
      <w:marRight w:val="0"/>
      <w:marTop w:val="0"/>
      <w:marBottom w:val="0"/>
      <w:divBdr>
        <w:top w:val="none" w:sz="0" w:space="0" w:color="auto"/>
        <w:left w:val="none" w:sz="0" w:space="0" w:color="auto"/>
        <w:bottom w:val="none" w:sz="0" w:space="0" w:color="auto"/>
        <w:right w:val="none" w:sz="0" w:space="0" w:color="auto"/>
      </w:divBdr>
    </w:div>
    <w:div w:id="30106740">
      <w:bodyDiv w:val="1"/>
      <w:marLeft w:val="0"/>
      <w:marRight w:val="0"/>
      <w:marTop w:val="0"/>
      <w:marBottom w:val="0"/>
      <w:divBdr>
        <w:top w:val="none" w:sz="0" w:space="0" w:color="auto"/>
        <w:left w:val="none" w:sz="0" w:space="0" w:color="auto"/>
        <w:bottom w:val="none" w:sz="0" w:space="0" w:color="auto"/>
        <w:right w:val="none" w:sz="0" w:space="0" w:color="auto"/>
      </w:divBdr>
    </w:div>
    <w:div w:id="30542507">
      <w:bodyDiv w:val="1"/>
      <w:marLeft w:val="0"/>
      <w:marRight w:val="0"/>
      <w:marTop w:val="0"/>
      <w:marBottom w:val="0"/>
      <w:divBdr>
        <w:top w:val="none" w:sz="0" w:space="0" w:color="auto"/>
        <w:left w:val="none" w:sz="0" w:space="0" w:color="auto"/>
        <w:bottom w:val="none" w:sz="0" w:space="0" w:color="auto"/>
        <w:right w:val="none" w:sz="0" w:space="0" w:color="auto"/>
      </w:divBdr>
      <w:divsChild>
        <w:div w:id="95059263">
          <w:marLeft w:val="0"/>
          <w:marRight w:val="0"/>
          <w:marTop w:val="0"/>
          <w:marBottom w:val="0"/>
          <w:divBdr>
            <w:top w:val="none" w:sz="0" w:space="0" w:color="auto"/>
            <w:left w:val="none" w:sz="0" w:space="0" w:color="auto"/>
            <w:bottom w:val="none" w:sz="0" w:space="0" w:color="auto"/>
            <w:right w:val="none" w:sz="0" w:space="0" w:color="auto"/>
          </w:divBdr>
        </w:div>
      </w:divsChild>
    </w:div>
    <w:div w:id="31270495">
      <w:bodyDiv w:val="1"/>
      <w:marLeft w:val="0"/>
      <w:marRight w:val="0"/>
      <w:marTop w:val="0"/>
      <w:marBottom w:val="0"/>
      <w:divBdr>
        <w:top w:val="none" w:sz="0" w:space="0" w:color="auto"/>
        <w:left w:val="none" w:sz="0" w:space="0" w:color="auto"/>
        <w:bottom w:val="none" w:sz="0" w:space="0" w:color="auto"/>
        <w:right w:val="none" w:sz="0" w:space="0" w:color="auto"/>
      </w:divBdr>
    </w:div>
    <w:div w:id="31809382">
      <w:bodyDiv w:val="1"/>
      <w:marLeft w:val="0"/>
      <w:marRight w:val="0"/>
      <w:marTop w:val="0"/>
      <w:marBottom w:val="0"/>
      <w:divBdr>
        <w:top w:val="none" w:sz="0" w:space="0" w:color="auto"/>
        <w:left w:val="none" w:sz="0" w:space="0" w:color="auto"/>
        <w:bottom w:val="none" w:sz="0" w:space="0" w:color="auto"/>
        <w:right w:val="none" w:sz="0" w:space="0" w:color="auto"/>
      </w:divBdr>
    </w:div>
    <w:div w:id="31931306">
      <w:bodyDiv w:val="1"/>
      <w:marLeft w:val="0"/>
      <w:marRight w:val="0"/>
      <w:marTop w:val="0"/>
      <w:marBottom w:val="0"/>
      <w:divBdr>
        <w:top w:val="none" w:sz="0" w:space="0" w:color="auto"/>
        <w:left w:val="none" w:sz="0" w:space="0" w:color="auto"/>
        <w:bottom w:val="none" w:sz="0" w:space="0" w:color="auto"/>
        <w:right w:val="none" w:sz="0" w:space="0" w:color="auto"/>
      </w:divBdr>
    </w:div>
    <w:div w:id="32389438">
      <w:bodyDiv w:val="1"/>
      <w:marLeft w:val="0"/>
      <w:marRight w:val="0"/>
      <w:marTop w:val="0"/>
      <w:marBottom w:val="0"/>
      <w:divBdr>
        <w:top w:val="none" w:sz="0" w:space="0" w:color="auto"/>
        <w:left w:val="none" w:sz="0" w:space="0" w:color="auto"/>
        <w:bottom w:val="none" w:sz="0" w:space="0" w:color="auto"/>
        <w:right w:val="none" w:sz="0" w:space="0" w:color="auto"/>
      </w:divBdr>
    </w:div>
    <w:div w:id="32468718">
      <w:bodyDiv w:val="1"/>
      <w:marLeft w:val="0"/>
      <w:marRight w:val="0"/>
      <w:marTop w:val="0"/>
      <w:marBottom w:val="0"/>
      <w:divBdr>
        <w:top w:val="none" w:sz="0" w:space="0" w:color="auto"/>
        <w:left w:val="none" w:sz="0" w:space="0" w:color="auto"/>
        <w:bottom w:val="none" w:sz="0" w:space="0" w:color="auto"/>
        <w:right w:val="none" w:sz="0" w:space="0" w:color="auto"/>
      </w:divBdr>
    </w:div>
    <w:div w:id="32927828">
      <w:bodyDiv w:val="1"/>
      <w:marLeft w:val="0"/>
      <w:marRight w:val="0"/>
      <w:marTop w:val="0"/>
      <w:marBottom w:val="0"/>
      <w:divBdr>
        <w:top w:val="none" w:sz="0" w:space="0" w:color="auto"/>
        <w:left w:val="none" w:sz="0" w:space="0" w:color="auto"/>
        <w:bottom w:val="none" w:sz="0" w:space="0" w:color="auto"/>
        <w:right w:val="none" w:sz="0" w:space="0" w:color="auto"/>
      </w:divBdr>
    </w:div>
    <w:div w:id="33237282">
      <w:bodyDiv w:val="1"/>
      <w:marLeft w:val="0"/>
      <w:marRight w:val="0"/>
      <w:marTop w:val="0"/>
      <w:marBottom w:val="0"/>
      <w:divBdr>
        <w:top w:val="none" w:sz="0" w:space="0" w:color="auto"/>
        <w:left w:val="none" w:sz="0" w:space="0" w:color="auto"/>
        <w:bottom w:val="none" w:sz="0" w:space="0" w:color="auto"/>
        <w:right w:val="none" w:sz="0" w:space="0" w:color="auto"/>
      </w:divBdr>
    </w:div>
    <w:div w:id="33502306">
      <w:bodyDiv w:val="1"/>
      <w:marLeft w:val="0"/>
      <w:marRight w:val="0"/>
      <w:marTop w:val="0"/>
      <w:marBottom w:val="0"/>
      <w:divBdr>
        <w:top w:val="none" w:sz="0" w:space="0" w:color="auto"/>
        <w:left w:val="none" w:sz="0" w:space="0" w:color="auto"/>
        <w:bottom w:val="none" w:sz="0" w:space="0" w:color="auto"/>
        <w:right w:val="none" w:sz="0" w:space="0" w:color="auto"/>
      </w:divBdr>
    </w:div>
    <w:div w:id="33696782">
      <w:bodyDiv w:val="1"/>
      <w:marLeft w:val="0"/>
      <w:marRight w:val="0"/>
      <w:marTop w:val="0"/>
      <w:marBottom w:val="0"/>
      <w:divBdr>
        <w:top w:val="none" w:sz="0" w:space="0" w:color="auto"/>
        <w:left w:val="none" w:sz="0" w:space="0" w:color="auto"/>
        <w:bottom w:val="none" w:sz="0" w:space="0" w:color="auto"/>
        <w:right w:val="none" w:sz="0" w:space="0" w:color="auto"/>
      </w:divBdr>
    </w:div>
    <w:div w:id="33702708">
      <w:bodyDiv w:val="1"/>
      <w:marLeft w:val="0"/>
      <w:marRight w:val="0"/>
      <w:marTop w:val="0"/>
      <w:marBottom w:val="0"/>
      <w:divBdr>
        <w:top w:val="none" w:sz="0" w:space="0" w:color="auto"/>
        <w:left w:val="none" w:sz="0" w:space="0" w:color="auto"/>
        <w:bottom w:val="none" w:sz="0" w:space="0" w:color="auto"/>
        <w:right w:val="none" w:sz="0" w:space="0" w:color="auto"/>
      </w:divBdr>
    </w:div>
    <w:div w:id="34475892">
      <w:bodyDiv w:val="1"/>
      <w:marLeft w:val="0"/>
      <w:marRight w:val="0"/>
      <w:marTop w:val="0"/>
      <w:marBottom w:val="0"/>
      <w:divBdr>
        <w:top w:val="none" w:sz="0" w:space="0" w:color="auto"/>
        <w:left w:val="none" w:sz="0" w:space="0" w:color="auto"/>
        <w:bottom w:val="none" w:sz="0" w:space="0" w:color="auto"/>
        <w:right w:val="none" w:sz="0" w:space="0" w:color="auto"/>
      </w:divBdr>
    </w:div>
    <w:div w:id="34738165">
      <w:bodyDiv w:val="1"/>
      <w:marLeft w:val="0"/>
      <w:marRight w:val="0"/>
      <w:marTop w:val="0"/>
      <w:marBottom w:val="0"/>
      <w:divBdr>
        <w:top w:val="none" w:sz="0" w:space="0" w:color="auto"/>
        <w:left w:val="none" w:sz="0" w:space="0" w:color="auto"/>
        <w:bottom w:val="none" w:sz="0" w:space="0" w:color="auto"/>
        <w:right w:val="none" w:sz="0" w:space="0" w:color="auto"/>
      </w:divBdr>
    </w:div>
    <w:div w:id="34934242">
      <w:bodyDiv w:val="1"/>
      <w:marLeft w:val="0"/>
      <w:marRight w:val="0"/>
      <w:marTop w:val="0"/>
      <w:marBottom w:val="0"/>
      <w:divBdr>
        <w:top w:val="none" w:sz="0" w:space="0" w:color="auto"/>
        <w:left w:val="none" w:sz="0" w:space="0" w:color="auto"/>
        <w:bottom w:val="none" w:sz="0" w:space="0" w:color="auto"/>
        <w:right w:val="none" w:sz="0" w:space="0" w:color="auto"/>
      </w:divBdr>
    </w:div>
    <w:div w:id="35546669">
      <w:bodyDiv w:val="1"/>
      <w:marLeft w:val="0"/>
      <w:marRight w:val="0"/>
      <w:marTop w:val="0"/>
      <w:marBottom w:val="0"/>
      <w:divBdr>
        <w:top w:val="none" w:sz="0" w:space="0" w:color="auto"/>
        <w:left w:val="none" w:sz="0" w:space="0" w:color="auto"/>
        <w:bottom w:val="none" w:sz="0" w:space="0" w:color="auto"/>
        <w:right w:val="none" w:sz="0" w:space="0" w:color="auto"/>
      </w:divBdr>
    </w:div>
    <w:div w:id="36010406">
      <w:bodyDiv w:val="1"/>
      <w:marLeft w:val="0"/>
      <w:marRight w:val="0"/>
      <w:marTop w:val="0"/>
      <w:marBottom w:val="0"/>
      <w:divBdr>
        <w:top w:val="none" w:sz="0" w:space="0" w:color="auto"/>
        <w:left w:val="none" w:sz="0" w:space="0" w:color="auto"/>
        <w:bottom w:val="none" w:sz="0" w:space="0" w:color="auto"/>
        <w:right w:val="none" w:sz="0" w:space="0" w:color="auto"/>
      </w:divBdr>
    </w:div>
    <w:div w:id="36053369">
      <w:bodyDiv w:val="1"/>
      <w:marLeft w:val="0"/>
      <w:marRight w:val="0"/>
      <w:marTop w:val="0"/>
      <w:marBottom w:val="0"/>
      <w:divBdr>
        <w:top w:val="none" w:sz="0" w:space="0" w:color="auto"/>
        <w:left w:val="none" w:sz="0" w:space="0" w:color="auto"/>
        <w:bottom w:val="none" w:sz="0" w:space="0" w:color="auto"/>
        <w:right w:val="none" w:sz="0" w:space="0" w:color="auto"/>
      </w:divBdr>
    </w:div>
    <w:div w:id="36320768">
      <w:bodyDiv w:val="1"/>
      <w:marLeft w:val="0"/>
      <w:marRight w:val="0"/>
      <w:marTop w:val="0"/>
      <w:marBottom w:val="0"/>
      <w:divBdr>
        <w:top w:val="none" w:sz="0" w:space="0" w:color="auto"/>
        <w:left w:val="none" w:sz="0" w:space="0" w:color="auto"/>
        <w:bottom w:val="none" w:sz="0" w:space="0" w:color="auto"/>
        <w:right w:val="none" w:sz="0" w:space="0" w:color="auto"/>
      </w:divBdr>
    </w:div>
    <w:div w:id="36392695">
      <w:bodyDiv w:val="1"/>
      <w:marLeft w:val="0"/>
      <w:marRight w:val="0"/>
      <w:marTop w:val="0"/>
      <w:marBottom w:val="0"/>
      <w:divBdr>
        <w:top w:val="none" w:sz="0" w:space="0" w:color="auto"/>
        <w:left w:val="none" w:sz="0" w:space="0" w:color="auto"/>
        <w:bottom w:val="none" w:sz="0" w:space="0" w:color="auto"/>
        <w:right w:val="none" w:sz="0" w:space="0" w:color="auto"/>
      </w:divBdr>
      <w:divsChild>
        <w:div w:id="499777703">
          <w:marLeft w:val="0"/>
          <w:marRight w:val="0"/>
          <w:marTop w:val="0"/>
          <w:marBottom w:val="0"/>
          <w:divBdr>
            <w:top w:val="none" w:sz="0" w:space="0" w:color="auto"/>
            <w:left w:val="none" w:sz="0" w:space="0" w:color="auto"/>
            <w:bottom w:val="none" w:sz="0" w:space="0" w:color="auto"/>
            <w:right w:val="none" w:sz="0" w:space="0" w:color="auto"/>
          </w:divBdr>
          <w:divsChild>
            <w:div w:id="965962740">
              <w:marLeft w:val="0"/>
              <w:marRight w:val="0"/>
              <w:marTop w:val="0"/>
              <w:marBottom w:val="0"/>
              <w:divBdr>
                <w:top w:val="none" w:sz="0" w:space="0" w:color="auto"/>
                <w:left w:val="none" w:sz="0" w:space="0" w:color="auto"/>
                <w:bottom w:val="none" w:sz="0" w:space="0" w:color="auto"/>
                <w:right w:val="none" w:sz="0" w:space="0" w:color="auto"/>
              </w:divBdr>
              <w:divsChild>
                <w:div w:id="192479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07328">
      <w:bodyDiv w:val="1"/>
      <w:marLeft w:val="0"/>
      <w:marRight w:val="0"/>
      <w:marTop w:val="0"/>
      <w:marBottom w:val="0"/>
      <w:divBdr>
        <w:top w:val="none" w:sz="0" w:space="0" w:color="auto"/>
        <w:left w:val="none" w:sz="0" w:space="0" w:color="auto"/>
        <w:bottom w:val="none" w:sz="0" w:space="0" w:color="auto"/>
        <w:right w:val="none" w:sz="0" w:space="0" w:color="auto"/>
      </w:divBdr>
    </w:div>
    <w:div w:id="36856518">
      <w:bodyDiv w:val="1"/>
      <w:marLeft w:val="0"/>
      <w:marRight w:val="0"/>
      <w:marTop w:val="0"/>
      <w:marBottom w:val="0"/>
      <w:divBdr>
        <w:top w:val="none" w:sz="0" w:space="0" w:color="auto"/>
        <w:left w:val="none" w:sz="0" w:space="0" w:color="auto"/>
        <w:bottom w:val="none" w:sz="0" w:space="0" w:color="auto"/>
        <w:right w:val="none" w:sz="0" w:space="0" w:color="auto"/>
      </w:divBdr>
    </w:div>
    <w:div w:id="38017399">
      <w:bodyDiv w:val="1"/>
      <w:marLeft w:val="0"/>
      <w:marRight w:val="0"/>
      <w:marTop w:val="0"/>
      <w:marBottom w:val="0"/>
      <w:divBdr>
        <w:top w:val="none" w:sz="0" w:space="0" w:color="auto"/>
        <w:left w:val="none" w:sz="0" w:space="0" w:color="auto"/>
        <w:bottom w:val="none" w:sz="0" w:space="0" w:color="auto"/>
        <w:right w:val="none" w:sz="0" w:space="0" w:color="auto"/>
      </w:divBdr>
    </w:div>
    <w:div w:id="38749745">
      <w:bodyDiv w:val="1"/>
      <w:marLeft w:val="0"/>
      <w:marRight w:val="0"/>
      <w:marTop w:val="0"/>
      <w:marBottom w:val="0"/>
      <w:divBdr>
        <w:top w:val="none" w:sz="0" w:space="0" w:color="auto"/>
        <w:left w:val="none" w:sz="0" w:space="0" w:color="auto"/>
        <w:bottom w:val="none" w:sz="0" w:space="0" w:color="auto"/>
        <w:right w:val="none" w:sz="0" w:space="0" w:color="auto"/>
      </w:divBdr>
      <w:divsChild>
        <w:div w:id="16085445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866997">
      <w:bodyDiv w:val="1"/>
      <w:marLeft w:val="0"/>
      <w:marRight w:val="0"/>
      <w:marTop w:val="0"/>
      <w:marBottom w:val="0"/>
      <w:divBdr>
        <w:top w:val="none" w:sz="0" w:space="0" w:color="auto"/>
        <w:left w:val="none" w:sz="0" w:space="0" w:color="auto"/>
        <w:bottom w:val="none" w:sz="0" w:space="0" w:color="auto"/>
        <w:right w:val="none" w:sz="0" w:space="0" w:color="auto"/>
      </w:divBdr>
    </w:div>
    <w:div w:id="39205130">
      <w:bodyDiv w:val="1"/>
      <w:marLeft w:val="0"/>
      <w:marRight w:val="0"/>
      <w:marTop w:val="0"/>
      <w:marBottom w:val="0"/>
      <w:divBdr>
        <w:top w:val="none" w:sz="0" w:space="0" w:color="auto"/>
        <w:left w:val="none" w:sz="0" w:space="0" w:color="auto"/>
        <w:bottom w:val="none" w:sz="0" w:space="0" w:color="auto"/>
        <w:right w:val="none" w:sz="0" w:space="0" w:color="auto"/>
      </w:divBdr>
    </w:div>
    <w:div w:id="39214500">
      <w:bodyDiv w:val="1"/>
      <w:marLeft w:val="0"/>
      <w:marRight w:val="0"/>
      <w:marTop w:val="0"/>
      <w:marBottom w:val="0"/>
      <w:divBdr>
        <w:top w:val="none" w:sz="0" w:space="0" w:color="auto"/>
        <w:left w:val="none" w:sz="0" w:space="0" w:color="auto"/>
        <w:bottom w:val="none" w:sz="0" w:space="0" w:color="auto"/>
        <w:right w:val="none" w:sz="0" w:space="0" w:color="auto"/>
      </w:divBdr>
    </w:div>
    <w:div w:id="39404063">
      <w:bodyDiv w:val="1"/>
      <w:marLeft w:val="0"/>
      <w:marRight w:val="0"/>
      <w:marTop w:val="0"/>
      <w:marBottom w:val="0"/>
      <w:divBdr>
        <w:top w:val="none" w:sz="0" w:space="0" w:color="auto"/>
        <w:left w:val="none" w:sz="0" w:space="0" w:color="auto"/>
        <w:bottom w:val="none" w:sz="0" w:space="0" w:color="auto"/>
        <w:right w:val="none" w:sz="0" w:space="0" w:color="auto"/>
      </w:divBdr>
    </w:div>
    <w:div w:id="39481567">
      <w:bodyDiv w:val="1"/>
      <w:marLeft w:val="0"/>
      <w:marRight w:val="0"/>
      <w:marTop w:val="0"/>
      <w:marBottom w:val="0"/>
      <w:divBdr>
        <w:top w:val="none" w:sz="0" w:space="0" w:color="auto"/>
        <w:left w:val="none" w:sz="0" w:space="0" w:color="auto"/>
        <w:bottom w:val="none" w:sz="0" w:space="0" w:color="auto"/>
        <w:right w:val="none" w:sz="0" w:space="0" w:color="auto"/>
      </w:divBdr>
    </w:div>
    <w:div w:id="39746322">
      <w:bodyDiv w:val="1"/>
      <w:marLeft w:val="0"/>
      <w:marRight w:val="0"/>
      <w:marTop w:val="0"/>
      <w:marBottom w:val="0"/>
      <w:divBdr>
        <w:top w:val="none" w:sz="0" w:space="0" w:color="auto"/>
        <w:left w:val="none" w:sz="0" w:space="0" w:color="auto"/>
        <w:bottom w:val="none" w:sz="0" w:space="0" w:color="auto"/>
        <w:right w:val="none" w:sz="0" w:space="0" w:color="auto"/>
      </w:divBdr>
    </w:div>
    <w:div w:id="39793982">
      <w:bodyDiv w:val="1"/>
      <w:marLeft w:val="0"/>
      <w:marRight w:val="0"/>
      <w:marTop w:val="0"/>
      <w:marBottom w:val="0"/>
      <w:divBdr>
        <w:top w:val="none" w:sz="0" w:space="0" w:color="auto"/>
        <w:left w:val="none" w:sz="0" w:space="0" w:color="auto"/>
        <w:bottom w:val="none" w:sz="0" w:space="0" w:color="auto"/>
        <w:right w:val="none" w:sz="0" w:space="0" w:color="auto"/>
      </w:divBdr>
    </w:div>
    <w:div w:id="40323941">
      <w:bodyDiv w:val="1"/>
      <w:marLeft w:val="0"/>
      <w:marRight w:val="0"/>
      <w:marTop w:val="0"/>
      <w:marBottom w:val="0"/>
      <w:divBdr>
        <w:top w:val="none" w:sz="0" w:space="0" w:color="auto"/>
        <w:left w:val="none" w:sz="0" w:space="0" w:color="auto"/>
        <w:bottom w:val="none" w:sz="0" w:space="0" w:color="auto"/>
        <w:right w:val="none" w:sz="0" w:space="0" w:color="auto"/>
      </w:divBdr>
    </w:div>
    <w:div w:id="40567696">
      <w:bodyDiv w:val="1"/>
      <w:marLeft w:val="0"/>
      <w:marRight w:val="0"/>
      <w:marTop w:val="0"/>
      <w:marBottom w:val="0"/>
      <w:divBdr>
        <w:top w:val="none" w:sz="0" w:space="0" w:color="auto"/>
        <w:left w:val="none" w:sz="0" w:space="0" w:color="auto"/>
        <w:bottom w:val="none" w:sz="0" w:space="0" w:color="auto"/>
        <w:right w:val="none" w:sz="0" w:space="0" w:color="auto"/>
      </w:divBdr>
    </w:div>
    <w:div w:id="42098529">
      <w:bodyDiv w:val="1"/>
      <w:marLeft w:val="0"/>
      <w:marRight w:val="0"/>
      <w:marTop w:val="0"/>
      <w:marBottom w:val="0"/>
      <w:divBdr>
        <w:top w:val="none" w:sz="0" w:space="0" w:color="auto"/>
        <w:left w:val="none" w:sz="0" w:space="0" w:color="auto"/>
        <w:bottom w:val="none" w:sz="0" w:space="0" w:color="auto"/>
        <w:right w:val="none" w:sz="0" w:space="0" w:color="auto"/>
      </w:divBdr>
    </w:div>
    <w:div w:id="42099119">
      <w:bodyDiv w:val="1"/>
      <w:marLeft w:val="0"/>
      <w:marRight w:val="0"/>
      <w:marTop w:val="0"/>
      <w:marBottom w:val="0"/>
      <w:divBdr>
        <w:top w:val="none" w:sz="0" w:space="0" w:color="auto"/>
        <w:left w:val="none" w:sz="0" w:space="0" w:color="auto"/>
        <w:bottom w:val="none" w:sz="0" w:space="0" w:color="auto"/>
        <w:right w:val="none" w:sz="0" w:space="0" w:color="auto"/>
      </w:divBdr>
    </w:div>
    <w:div w:id="42758740">
      <w:bodyDiv w:val="1"/>
      <w:marLeft w:val="0"/>
      <w:marRight w:val="0"/>
      <w:marTop w:val="0"/>
      <w:marBottom w:val="0"/>
      <w:divBdr>
        <w:top w:val="none" w:sz="0" w:space="0" w:color="auto"/>
        <w:left w:val="none" w:sz="0" w:space="0" w:color="auto"/>
        <w:bottom w:val="none" w:sz="0" w:space="0" w:color="auto"/>
        <w:right w:val="none" w:sz="0" w:space="0" w:color="auto"/>
      </w:divBdr>
    </w:div>
    <w:div w:id="42868654">
      <w:bodyDiv w:val="1"/>
      <w:marLeft w:val="0"/>
      <w:marRight w:val="0"/>
      <w:marTop w:val="0"/>
      <w:marBottom w:val="0"/>
      <w:divBdr>
        <w:top w:val="none" w:sz="0" w:space="0" w:color="auto"/>
        <w:left w:val="none" w:sz="0" w:space="0" w:color="auto"/>
        <w:bottom w:val="none" w:sz="0" w:space="0" w:color="auto"/>
        <w:right w:val="none" w:sz="0" w:space="0" w:color="auto"/>
      </w:divBdr>
    </w:div>
    <w:div w:id="43063820">
      <w:bodyDiv w:val="1"/>
      <w:marLeft w:val="0"/>
      <w:marRight w:val="0"/>
      <w:marTop w:val="0"/>
      <w:marBottom w:val="0"/>
      <w:divBdr>
        <w:top w:val="none" w:sz="0" w:space="0" w:color="auto"/>
        <w:left w:val="none" w:sz="0" w:space="0" w:color="auto"/>
        <w:bottom w:val="none" w:sz="0" w:space="0" w:color="auto"/>
        <w:right w:val="none" w:sz="0" w:space="0" w:color="auto"/>
      </w:divBdr>
    </w:div>
    <w:div w:id="44452505">
      <w:bodyDiv w:val="1"/>
      <w:marLeft w:val="0"/>
      <w:marRight w:val="0"/>
      <w:marTop w:val="0"/>
      <w:marBottom w:val="0"/>
      <w:divBdr>
        <w:top w:val="none" w:sz="0" w:space="0" w:color="auto"/>
        <w:left w:val="none" w:sz="0" w:space="0" w:color="auto"/>
        <w:bottom w:val="none" w:sz="0" w:space="0" w:color="auto"/>
        <w:right w:val="none" w:sz="0" w:space="0" w:color="auto"/>
      </w:divBdr>
    </w:div>
    <w:div w:id="44725204">
      <w:bodyDiv w:val="1"/>
      <w:marLeft w:val="0"/>
      <w:marRight w:val="0"/>
      <w:marTop w:val="0"/>
      <w:marBottom w:val="0"/>
      <w:divBdr>
        <w:top w:val="none" w:sz="0" w:space="0" w:color="auto"/>
        <w:left w:val="none" w:sz="0" w:space="0" w:color="auto"/>
        <w:bottom w:val="none" w:sz="0" w:space="0" w:color="auto"/>
        <w:right w:val="none" w:sz="0" w:space="0" w:color="auto"/>
      </w:divBdr>
    </w:div>
    <w:div w:id="44725640">
      <w:bodyDiv w:val="1"/>
      <w:marLeft w:val="0"/>
      <w:marRight w:val="0"/>
      <w:marTop w:val="0"/>
      <w:marBottom w:val="0"/>
      <w:divBdr>
        <w:top w:val="none" w:sz="0" w:space="0" w:color="auto"/>
        <w:left w:val="none" w:sz="0" w:space="0" w:color="auto"/>
        <w:bottom w:val="none" w:sz="0" w:space="0" w:color="auto"/>
        <w:right w:val="none" w:sz="0" w:space="0" w:color="auto"/>
      </w:divBdr>
    </w:div>
    <w:div w:id="45111912">
      <w:bodyDiv w:val="1"/>
      <w:marLeft w:val="0"/>
      <w:marRight w:val="0"/>
      <w:marTop w:val="0"/>
      <w:marBottom w:val="0"/>
      <w:divBdr>
        <w:top w:val="none" w:sz="0" w:space="0" w:color="auto"/>
        <w:left w:val="none" w:sz="0" w:space="0" w:color="auto"/>
        <w:bottom w:val="none" w:sz="0" w:space="0" w:color="auto"/>
        <w:right w:val="none" w:sz="0" w:space="0" w:color="auto"/>
      </w:divBdr>
    </w:div>
    <w:div w:id="45417027">
      <w:bodyDiv w:val="1"/>
      <w:marLeft w:val="0"/>
      <w:marRight w:val="0"/>
      <w:marTop w:val="0"/>
      <w:marBottom w:val="0"/>
      <w:divBdr>
        <w:top w:val="none" w:sz="0" w:space="0" w:color="auto"/>
        <w:left w:val="none" w:sz="0" w:space="0" w:color="auto"/>
        <w:bottom w:val="none" w:sz="0" w:space="0" w:color="auto"/>
        <w:right w:val="none" w:sz="0" w:space="0" w:color="auto"/>
      </w:divBdr>
    </w:div>
    <w:div w:id="45447745">
      <w:bodyDiv w:val="1"/>
      <w:marLeft w:val="0"/>
      <w:marRight w:val="0"/>
      <w:marTop w:val="0"/>
      <w:marBottom w:val="0"/>
      <w:divBdr>
        <w:top w:val="none" w:sz="0" w:space="0" w:color="auto"/>
        <w:left w:val="none" w:sz="0" w:space="0" w:color="auto"/>
        <w:bottom w:val="none" w:sz="0" w:space="0" w:color="auto"/>
        <w:right w:val="none" w:sz="0" w:space="0" w:color="auto"/>
      </w:divBdr>
    </w:div>
    <w:div w:id="45614780">
      <w:bodyDiv w:val="1"/>
      <w:marLeft w:val="0"/>
      <w:marRight w:val="0"/>
      <w:marTop w:val="0"/>
      <w:marBottom w:val="0"/>
      <w:divBdr>
        <w:top w:val="none" w:sz="0" w:space="0" w:color="auto"/>
        <w:left w:val="none" w:sz="0" w:space="0" w:color="auto"/>
        <w:bottom w:val="none" w:sz="0" w:space="0" w:color="auto"/>
        <w:right w:val="none" w:sz="0" w:space="0" w:color="auto"/>
      </w:divBdr>
    </w:div>
    <w:div w:id="45837591">
      <w:bodyDiv w:val="1"/>
      <w:marLeft w:val="0"/>
      <w:marRight w:val="0"/>
      <w:marTop w:val="0"/>
      <w:marBottom w:val="0"/>
      <w:divBdr>
        <w:top w:val="none" w:sz="0" w:space="0" w:color="auto"/>
        <w:left w:val="none" w:sz="0" w:space="0" w:color="auto"/>
        <w:bottom w:val="none" w:sz="0" w:space="0" w:color="auto"/>
        <w:right w:val="none" w:sz="0" w:space="0" w:color="auto"/>
      </w:divBdr>
    </w:div>
    <w:div w:id="46149666">
      <w:bodyDiv w:val="1"/>
      <w:marLeft w:val="0"/>
      <w:marRight w:val="0"/>
      <w:marTop w:val="0"/>
      <w:marBottom w:val="0"/>
      <w:divBdr>
        <w:top w:val="none" w:sz="0" w:space="0" w:color="auto"/>
        <w:left w:val="none" w:sz="0" w:space="0" w:color="auto"/>
        <w:bottom w:val="none" w:sz="0" w:space="0" w:color="auto"/>
        <w:right w:val="none" w:sz="0" w:space="0" w:color="auto"/>
      </w:divBdr>
    </w:div>
    <w:div w:id="46419336">
      <w:bodyDiv w:val="1"/>
      <w:marLeft w:val="0"/>
      <w:marRight w:val="0"/>
      <w:marTop w:val="0"/>
      <w:marBottom w:val="0"/>
      <w:divBdr>
        <w:top w:val="none" w:sz="0" w:space="0" w:color="auto"/>
        <w:left w:val="none" w:sz="0" w:space="0" w:color="auto"/>
        <w:bottom w:val="none" w:sz="0" w:space="0" w:color="auto"/>
        <w:right w:val="none" w:sz="0" w:space="0" w:color="auto"/>
      </w:divBdr>
    </w:div>
    <w:div w:id="47263362">
      <w:bodyDiv w:val="1"/>
      <w:marLeft w:val="0"/>
      <w:marRight w:val="0"/>
      <w:marTop w:val="0"/>
      <w:marBottom w:val="0"/>
      <w:divBdr>
        <w:top w:val="none" w:sz="0" w:space="0" w:color="auto"/>
        <w:left w:val="none" w:sz="0" w:space="0" w:color="auto"/>
        <w:bottom w:val="none" w:sz="0" w:space="0" w:color="auto"/>
        <w:right w:val="none" w:sz="0" w:space="0" w:color="auto"/>
      </w:divBdr>
    </w:div>
    <w:div w:id="47266769">
      <w:bodyDiv w:val="1"/>
      <w:marLeft w:val="0"/>
      <w:marRight w:val="0"/>
      <w:marTop w:val="0"/>
      <w:marBottom w:val="0"/>
      <w:divBdr>
        <w:top w:val="none" w:sz="0" w:space="0" w:color="auto"/>
        <w:left w:val="none" w:sz="0" w:space="0" w:color="auto"/>
        <w:bottom w:val="none" w:sz="0" w:space="0" w:color="auto"/>
        <w:right w:val="none" w:sz="0" w:space="0" w:color="auto"/>
      </w:divBdr>
    </w:div>
    <w:div w:id="47412958">
      <w:bodyDiv w:val="1"/>
      <w:marLeft w:val="0"/>
      <w:marRight w:val="0"/>
      <w:marTop w:val="0"/>
      <w:marBottom w:val="0"/>
      <w:divBdr>
        <w:top w:val="none" w:sz="0" w:space="0" w:color="auto"/>
        <w:left w:val="none" w:sz="0" w:space="0" w:color="auto"/>
        <w:bottom w:val="none" w:sz="0" w:space="0" w:color="auto"/>
        <w:right w:val="none" w:sz="0" w:space="0" w:color="auto"/>
      </w:divBdr>
    </w:div>
    <w:div w:id="47726995">
      <w:bodyDiv w:val="1"/>
      <w:marLeft w:val="0"/>
      <w:marRight w:val="0"/>
      <w:marTop w:val="0"/>
      <w:marBottom w:val="0"/>
      <w:divBdr>
        <w:top w:val="none" w:sz="0" w:space="0" w:color="auto"/>
        <w:left w:val="none" w:sz="0" w:space="0" w:color="auto"/>
        <w:bottom w:val="none" w:sz="0" w:space="0" w:color="auto"/>
        <w:right w:val="none" w:sz="0" w:space="0" w:color="auto"/>
      </w:divBdr>
    </w:div>
    <w:div w:id="50542648">
      <w:bodyDiv w:val="1"/>
      <w:marLeft w:val="0"/>
      <w:marRight w:val="0"/>
      <w:marTop w:val="0"/>
      <w:marBottom w:val="0"/>
      <w:divBdr>
        <w:top w:val="none" w:sz="0" w:space="0" w:color="auto"/>
        <w:left w:val="none" w:sz="0" w:space="0" w:color="auto"/>
        <w:bottom w:val="none" w:sz="0" w:space="0" w:color="auto"/>
        <w:right w:val="none" w:sz="0" w:space="0" w:color="auto"/>
      </w:divBdr>
    </w:div>
    <w:div w:id="50732129">
      <w:bodyDiv w:val="1"/>
      <w:marLeft w:val="0"/>
      <w:marRight w:val="0"/>
      <w:marTop w:val="0"/>
      <w:marBottom w:val="0"/>
      <w:divBdr>
        <w:top w:val="none" w:sz="0" w:space="0" w:color="auto"/>
        <w:left w:val="none" w:sz="0" w:space="0" w:color="auto"/>
        <w:bottom w:val="none" w:sz="0" w:space="0" w:color="auto"/>
        <w:right w:val="none" w:sz="0" w:space="0" w:color="auto"/>
      </w:divBdr>
    </w:div>
    <w:div w:id="51000125">
      <w:bodyDiv w:val="1"/>
      <w:marLeft w:val="0"/>
      <w:marRight w:val="0"/>
      <w:marTop w:val="0"/>
      <w:marBottom w:val="0"/>
      <w:divBdr>
        <w:top w:val="none" w:sz="0" w:space="0" w:color="auto"/>
        <w:left w:val="none" w:sz="0" w:space="0" w:color="auto"/>
        <w:bottom w:val="none" w:sz="0" w:space="0" w:color="auto"/>
        <w:right w:val="none" w:sz="0" w:space="0" w:color="auto"/>
      </w:divBdr>
    </w:div>
    <w:div w:id="52705710">
      <w:bodyDiv w:val="1"/>
      <w:marLeft w:val="0"/>
      <w:marRight w:val="0"/>
      <w:marTop w:val="0"/>
      <w:marBottom w:val="0"/>
      <w:divBdr>
        <w:top w:val="none" w:sz="0" w:space="0" w:color="auto"/>
        <w:left w:val="none" w:sz="0" w:space="0" w:color="auto"/>
        <w:bottom w:val="none" w:sz="0" w:space="0" w:color="auto"/>
        <w:right w:val="none" w:sz="0" w:space="0" w:color="auto"/>
      </w:divBdr>
    </w:div>
    <w:div w:id="53479468">
      <w:bodyDiv w:val="1"/>
      <w:marLeft w:val="0"/>
      <w:marRight w:val="0"/>
      <w:marTop w:val="0"/>
      <w:marBottom w:val="0"/>
      <w:divBdr>
        <w:top w:val="none" w:sz="0" w:space="0" w:color="auto"/>
        <w:left w:val="none" w:sz="0" w:space="0" w:color="auto"/>
        <w:bottom w:val="none" w:sz="0" w:space="0" w:color="auto"/>
        <w:right w:val="none" w:sz="0" w:space="0" w:color="auto"/>
      </w:divBdr>
    </w:div>
    <w:div w:id="54011771">
      <w:bodyDiv w:val="1"/>
      <w:marLeft w:val="0"/>
      <w:marRight w:val="0"/>
      <w:marTop w:val="0"/>
      <w:marBottom w:val="0"/>
      <w:divBdr>
        <w:top w:val="none" w:sz="0" w:space="0" w:color="auto"/>
        <w:left w:val="none" w:sz="0" w:space="0" w:color="auto"/>
        <w:bottom w:val="none" w:sz="0" w:space="0" w:color="auto"/>
        <w:right w:val="none" w:sz="0" w:space="0" w:color="auto"/>
      </w:divBdr>
    </w:div>
    <w:div w:id="54013347">
      <w:bodyDiv w:val="1"/>
      <w:marLeft w:val="0"/>
      <w:marRight w:val="0"/>
      <w:marTop w:val="0"/>
      <w:marBottom w:val="0"/>
      <w:divBdr>
        <w:top w:val="none" w:sz="0" w:space="0" w:color="auto"/>
        <w:left w:val="none" w:sz="0" w:space="0" w:color="auto"/>
        <w:bottom w:val="none" w:sz="0" w:space="0" w:color="auto"/>
        <w:right w:val="none" w:sz="0" w:space="0" w:color="auto"/>
      </w:divBdr>
    </w:div>
    <w:div w:id="55592911">
      <w:bodyDiv w:val="1"/>
      <w:marLeft w:val="0"/>
      <w:marRight w:val="0"/>
      <w:marTop w:val="0"/>
      <w:marBottom w:val="0"/>
      <w:divBdr>
        <w:top w:val="none" w:sz="0" w:space="0" w:color="auto"/>
        <w:left w:val="none" w:sz="0" w:space="0" w:color="auto"/>
        <w:bottom w:val="none" w:sz="0" w:space="0" w:color="auto"/>
        <w:right w:val="none" w:sz="0" w:space="0" w:color="auto"/>
      </w:divBdr>
    </w:div>
    <w:div w:id="56755040">
      <w:bodyDiv w:val="1"/>
      <w:marLeft w:val="0"/>
      <w:marRight w:val="0"/>
      <w:marTop w:val="0"/>
      <w:marBottom w:val="0"/>
      <w:divBdr>
        <w:top w:val="none" w:sz="0" w:space="0" w:color="auto"/>
        <w:left w:val="none" w:sz="0" w:space="0" w:color="auto"/>
        <w:bottom w:val="none" w:sz="0" w:space="0" w:color="auto"/>
        <w:right w:val="none" w:sz="0" w:space="0" w:color="auto"/>
      </w:divBdr>
    </w:div>
    <w:div w:id="56785043">
      <w:bodyDiv w:val="1"/>
      <w:marLeft w:val="0"/>
      <w:marRight w:val="0"/>
      <w:marTop w:val="0"/>
      <w:marBottom w:val="0"/>
      <w:divBdr>
        <w:top w:val="none" w:sz="0" w:space="0" w:color="auto"/>
        <w:left w:val="none" w:sz="0" w:space="0" w:color="auto"/>
        <w:bottom w:val="none" w:sz="0" w:space="0" w:color="auto"/>
        <w:right w:val="none" w:sz="0" w:space="0" w:color="auto"/>
      </w:divBdr>
    </w:div>
    <w:div w:id="57678112">
      <w:bodyDiv w:val="1"/>
      <w:marLeft w:val="0"/>
      <w:marRight w:val="0"/>
      <w:marTop w:val="0"/>
      <w:marBottom w:val="0"/>
      <w:divBdr>
        <w:top w:val="none" w:sz="0" w:space="0" w:color="auto"/>
        <w:left w:val="none" w:sz="0" w:space="0" w:color="auto"/>
        <w:bottom w:val="none" w:sz="0" w:space="0" w:color="auto"/>
        <w:right w:val="none" w:sz="0" w:space="0" w:color="auto"/>
      </w:divBdr>
    </w:div>
    <w:div w:id="58140679">
      <w:bodyDiv w:val="1"/>
      <w:marLeft w:val="0"/>
      <w:marRight w:val="0"/>
      <w:marTop w:val="0"/>
      <w:marBottom w:val="0"/>
      <w:divBdr>
        <w:top w:val="none" w:sz="0" w:space="0" w:color="auto"/>
        <w:left w:val="none" w:sz="0" w:space="0" w:color="auto"/>
        <w:bottom w:val="none" w:sz="0" w:space="0" w:color="auto"/>
        <w:right w:val="none" w:sz="0" w:space="0" w:color="auto"/>
      </w:divBdr>
    </w:div>
    <w:div w:id="58485185">
      <w:bodyDiv w:val="1"/>
      <w:marLeft w:val="0"/>
      <w:marRight w:val="0"/>
      <w:marTop w:val="0"/>
      <w:marBottom w:val="0"/>
      <w:divBdr>
        <w:top w:val="none" w:sz="0" w:space="0" w:color="auto"/>
        <w:left w:val="none" w:sz="0" w:space="0" w:color="auto"/>
        <w:bottom w:val="none" w:sz="0" w:space="0" w:color="auto"/>
        <w:right w:val="none" w:sz="0" w:space="0" w:color="auto"/>
      </w:divBdr>
    </w:div>
    <w:div w:id="58677754">
      <w:bodyDiv w:val="1"/>
      <w:marLeft w:val="0"/>
      <w:marRight w:val="0"/>
      <w:marTop w:val="0"/>
      <w:marBottom w:val="0"/>
      <w:divBdr>
        <w:top w:val="none" w:sz="0" w:space="0" w:color="auto"/>
        <w:left w:val="none" w:sz="0" w:space="0" w:color="auto"/>
        <w:bottom w:val="none" w:sz="0" w:space="0" w:color="auto"/>
        <w:right w:val="none" w:sz="0" w:space="0" w:color="auto"/>
      </w:divBdr>
    </w:div>
    <w:div w:id="59638483">
      <w:bodyDiv w:val="1"/>
      <w:marLeft w:val="0"/>
      <w:marRight w:val="0"/>
      <w:marTop w:val="0"/>
      <w:marBottom w:val="0"/>
      <w:divBdr>
        <w:top w:val="none" w:sz="0" w:space="0" w:color="auto"/>
        <w:left w:val="none" w:sz="0" w:space="0" w:color="auto"/>
        <w:bottom w:val="none" w:sz="0" w:space="0" w:color="auto"/>
        <w:right w:val="none" w:sz="0" w:space="0" w:color="auto"/>
      </w:divBdr>
    </w:div>
    <w:div w:id="59913262">
      <w:bodyDiv w:val="1"/>
      <w:marLeft w:val="0"/>
      <w:marRight w:val="0"/>
      <w:marTop w:val="0"/>
      <w:marBottom w:val="0"/>
      <w:divBdr>
        <w:top w:val="none" w:sz="0" w:space="0" w:color="auto"/>
        <w:left w:val="none" w:sz="0" w:space="0" w:color="auto"/>
        <w:bottom w:val="none" w:sz="0" w:space="0" w:color="auto"/>
        <w:right w:val="none" w:sz="0" w:space="0" w:color="auto"/>
      </w:divBdr>
    </w:div>
    <w:div w:id="60444985">
      <w:bodyDiv w:val="1"/>
      <w:marLeft w:val="0"/>
      <w:marRight w:val="0"/>
      <w:marTop w:val="0"/>
      <w:marBottom w:val="0"/>
      <w:divBdr>
        <w:top w:val="none" w:sz="0" w:space="0" w:color="auto"/>
        <w:left w:val="none" w:sz="0" w:space="0" w:color="auto"/>
        <w:bottom w:val="none" w:sz="0" w:space="0" w:color="auto"/>
        <w:right w:val="none" w:sz="0" w:space="0" w:color="auto"/>
      </w:divBdr>
    </w:div>
    <w:div w:id="60712817">
      <w:bodyDiv w:val="1"/>
      <w:marLeft w:val="0"/>
      <w:marRight w:val="0"/>
      <w:marTop w:val="0"/>
      <w:marBottom w:val="0"/>
      <w:divBdr>
        <w:top w:val="none" w:sz="0" w:space="0" w:color="auto"/>
        <w:left w:val="none" w:sz="0" w:space="0" w:color="auto"/>
        <w:bottom w:val="none" w:sz="0" w:space="0" w:color="auto"/>
        <w:right w:val="none" w:sz="0" w:space="0" w:color="auto"/>
      </w:divBdr>
    </w:div>
    <w:div w:id="60718102">
      <w:bodyDiv w:val="1"/>
      <w:marLeft w:val="0"/>
      <w:marRight w:val="0"/>
      <w:marTop w:val="0"/>
      <w:marBottom w:val="0"/>
      <w:divBdr>
        <w:top w:val="none" w:sz="0" w:space="0" w:color="auto"/>
        <w:left w:val="none" w:sz="0" w:space="0" w:color="auto"/>
        <w:bottom w:val="none" w:sz="0" w:space="0" w:color="auto"/>
        <w:right w:val="none" w:sz="0" w:space="0" w:color="auto"/>
      </w:divBdr>
    </w:div>
    <w:div w:id="61177656">
      <w:bodyDiv w:val="1"/>
      <w:marLeft w:val="0"/>
      <w:marRight w:val="0"/>
      <w:marTop w:val="0"/>
      <w:marBottom w:val="0"/>
      <w:divBdr>
        <w:top w:val="none" w:sz="0" w:space="0" w:color="auto"/>
        <w:left w:val="none" w:sz="0" w:space="0" w:color="auto"/>
        <w:bottom w:val="none" w:sz="0" w:space="0" w:color="auto"/>
        <w:right w:val="none" w:sz="0" w:space="0" w:color="auto"/>
      </w:divBdr>
    </w:div>
    <w:div w:id="61409896">
      <w:bodyDiv w:val="1"/>
      <w:marLeft w:val="0"/>
      <w:marRight w:val="0"/>
      <w:marTop w:val="0"/>
      <w:marBottom w:val="0"/>
      <w:divBdr>
        <w:top w:val="none" w:sz="0" w:space="0" w:color="auto"/>
        <w:left w:val="none" w:sz="0" w:space="0" w:color="auto"/>
        <w:bottom w:val="none" w:sz="0" w:space="0" w:color="auto"/>
        <w:right w:val="none" w:sz="0" w:space="0" w:color="auto"/>
      </w:divBdr>
    </w:div>
    <w:div w:id="61680586">
      <w:bodyDiv w:val="1"/>
      <w:marLeft w:val="0"/>
      <w:marRight w:val="0"/>
      <w:marTop w:val="0"/>
      <w:marBottom w:val="0"/>
      <w:divBdr>
        <w:top w:val="none" w:sz="0" w:space="0" w:color="auto"/>
        <w:left w:val="none" w:sz="0" w:space="0" w:color="auto"/>
        <w:bottom w:val="none" w:sz="0" w:space="0" w:color="auto"/>
        <w:right w:val="none" w:sz="0" w:space="0" w:color="auto"/>
      </w:divBdr>
    </w:div>
    <w:div w:id="62876850">
      <w:bodyDiv w:val="1"/>
      <w:marLeft w:val="0"/>
      <w:marRight w:val="0"/>
      <w:marTop w:val="0"/>
      <w:marBottom w:val="0"/>
      <w:divBdr>
        <w:top w:val="none" w:sz="0" w:space="0" w:color="auto"/>
        <w:left w:val="none" w:sz="0" w:space="0" w:color="auto"/>
        <w:bottom w:val="none" w:sz="0" w:space="0" w:color="auto"/>
        <w:right w:val="none" w:sz="0" w:space="0" w:color="auto"/>
      </w:divBdr>
    </w:div>
    <w:div w:id="63185067">
      <w:bodyDiv w:val="1"/>
      <w:marLeft w:val="0"/>
      <w:marRight w:val="0"/>
      <w:marTop w:val="0"/>
      <w:marBottom w:val="0"/>
      <w:divBdr>
        <w:top w:val="none" w:sz="0" w:space="0" w:color="auto"/>
        <w:left w:val="none" w:sz="0" w:space="0" w:color="auto"/>
        <w:bottom w:val="none" w:sz="0" w:space="0" w:color="auto"/>
        <w:right w:val="none" w:sz="0" w:space="0" w:color="auto"/>
      </w:divBdr>
    </w:div>
    <w:div w:id="63257071">
      <w:bodyDiv w:val="1"/>
      <w:marLeft w:val="0"/>
      <w:marRight w:val="0"/>
      <w:marTop w:val="0"/>
      <w:marBottom w:val="0"/>
      <w:divBdr>
        <w:top w:val="none" w:sz="0" w:space="0" w:color="auto"/>
        <w:left w:val="none" w:sz="0" w:space="0" w:color="auto"/>
        <w:bottom w:val="none" w:sz="0" w:space="0" w:color="auto"/>
        <w:right w:val="none" w:sz="0" w:space="0" w:color="auto"/>
      </w:divBdr>
    </w:div>
    <w:div w:id="64183157">
      <w:bodyDiv w:val="1"/>
      <w:marLeft w:val="0"/>
      <w:marRight w:val="0"/>
      <w:marTop w:val="0"/>
      <w:marBottom w:val="0"/>
      <w:divBdr>
        <w:top w:val="none" w:sz="0" w:space="0" w:color="auto"/>
        <w:left w:val="none" w:sz="0" w:space="0" w:color="auto"/>
        <w:bottom w:val="none" w:sz="0" w:space="0" w:color="auto"/>
        <w:right w:val="none" w:sz="0" w:space="0" w:color="auto"/>
      </w:divBdr>
    </w:div>
    <w:div w:id="64762013">
      <w:bodyDiv w:val="1"/>
      <w:marLeft w:val="0"/>
      <w:marRight w:val="0"/>
      <w:marTop w:val="0"/>
      <w:marBottom w:val="0"/>
      <w:divBdr>
        <w:top w:val="none" w:sz="0" w:space="0" w:color="auto"/>
        <w:left w:val="none" w:sz="0" w:space="0" w:color="auto"/>
        <w:bottom w:val="none" w:sz="0" w:space="0" w:color="auto"/>
        <w:right w:val="none" w:sz="0" w:space="0" w:color="auto"/>
      </w:divBdr>
    </w:div>
    <w:div w:id="64887098">
      <w:bodyDiv w:val="1"/>
      <w:marLeft w:val="0"/>
      <w:marRight w:val="0"/>
      <w:marTop w:val="0"/>
      <w:marBottom w:val="0"/>
      <w:divBdr>
        <w:top w:val="none" w:sz="0" w:space="0" w:color="auto"/>
        <w:left w:val="none" w:sz="0" w:space="0" w:color="auto"/>
        <w:bottom w:val="none" w:sz="0" w:space="0" w:color="auto"/>
        <w:right w:val="none" w:sz="0" w:space="0" w:color="auto"/>
      </w:divBdr>
    </w:div>
    <w:div w:id="65689526">
      <w:bodyDiv w:val="1"/>
      <w:marLeft w:val="0"/>
      <w:marRight w:val="0"/>
      <w:marTop w:val="0"/>
      <w:marBottom w:val="0"/>
      <w:divBdr>
        <w:top w:val="none" w:sz="0" w:space="0" w:color="auto"/>
        <w:left w:val="none" w:sz="0" w:space="0" w:color="auto"/>
        <w:bottom w:val="none" w:sz="0" w:space="0" w:color="auto"/>
        <w:right w:val="none" w:sz="0" w:space="0" w:color="auto"/>
      </w:divBdr>
    </w:div>
    <w:div w:id="67190410">
      <w:bodyDiv w:val="1"/>
      <w:marLeft w:val="0"/>
      <w:marRight w:val="0"/>
      <w:marTop w:val="0"/>
      <w:marBottom w:val="0"/>
      <w:divBdr>
        <w:top w:val="none" w:sz="0" w:space="0" w:color="auto"/>
        <w:left w:val="none" w:sz="0" w:space="0" w:color="auto"/>
        <w:bottom w:val="none" w:sz="0" w:space="0" w:color="auto"/>
        <w:right w:val="none" w:sz="0" w:space="0" w:color="auto"/>
      </w:divBdr>
    </w:div>
    <w:div w:id="67534196">
      <w:bodyDiv w:val="1"/>
      <w:marLeft w:val="0"/>
      <w:marRight w:val="0"/>
      <w:marTop w:val="0"/>
      <w:marBottom w:val="0"/>
      <w:divBdr>
        <w:top w:val="none" w:sz="0" w:space="0" w:color="auto"/>
        <w:left w:val="none" w:sz="0" w:space="0" w:color="auto"/>
        <w:bottom w:val="none" w:sz="0" w:space="0" w:color="auto"/>
        <w:right w:val="none" w:sz="0" w:space="0" w:color="auto"/>
      </w:divBdr>
    </w:div>
    <w:div w:id="67769461">
      <w:bodyDiv w:val="1"/>
      <w:marLeft w:val="0"/>
      <w:marRight w:val="0"/>
      <w:marTop w:val="0"/>
      <w:marBottom w:val="0"/>
      <w:divBdr>
        <w:top w:val="none" w:sz="0" w:space="0" w:color="auto"/>
        <w:left w:val="none" w:sz="0" w:space="0" w:color="auto"/>
        <w:bottom w:val="none" w:sz="0" w:space="0" w:color="auto"/>
        <w:right w:val="none" w:sz="0" w:space="0" w:color="auto"/>
      </w:divBdr>
    </w:div>
    <w:div w:id="67849914">
      <w:bodyDiv w:val="1"/>
      <w:marLeft w:val="0"/>
      <w:marRight w:val="0"/>
      <w:marTop w:val="0"/>
      <w:marBottom w:val="0"/>
      <w:divBdr>
        <w:top w:val="none" w:sz="0" w:space="0" w:color="auto"/>
        <w:left w:val="none" w:sz="0" w:space="0" w:color="auto"/>
        <w:bottom w:val="none" w:sz="0" w:space="0" w:color="auto"/>
        <w:right w:val="none" w:sz="0" w:space="0" w:color="auto"/>
      </w:divBdr>
    </w:div>
    <w:div w:id="67970527">
      <w:bodyDiv w:val="1"/>
      <w:marLeft w:val="0"/>
      <w:marRight w:val="0"/>
      <w:marTop w:val="0"/>
      <w:marBottom w:val="0"/>
      <w:divBdr>
        <w:top w:val="none" w:sz="0" w:space="0" w:color="auto"/>
        <w:left w:val="none" w:sz="0" w:space="0" w:color="auto"/>
        <w:bottom w:val="none" w:sz="0" w:space="0" w:color="auto"/>
        <w:right w:val="none" w:sz="0" w:space="0" w:color="auto"/>
      </w:divBdr>
    </w:div>
    <w:div w:id="68157485">
      <w:bodyDiv w:val="1"/>
      <w:marLeft w:val="0"/>
      <w:marRight w:val="0"/>
      <w:marTop w:val="0"/>
      <w:marBottom w:val="0"/>
      <w:divBdr>
        <w:top w:val="none" w:sz="0" w:space="0" w:color="auto"/>
        <w:left w:val="none" w:sz="0" w:space="0" w:color="auto"/>
        <w:bottom w:val="none" w:sz="0" w:space="0" w:color="auto"/>
        <w:right w:val="none" w:sz="0" w:space="0" w:color="auto"/>
      </w:divBdr>
    </w:div>
    <w:div w:id="68188246">
      <w:bodyDiv w:val="1"/>
      <w:marLeft w:val="0"/>
      <w:marRight w:val="0"/>
      <w:marTop w:val="0"/>
      <w:marBottom w:val="0"/>
      <w:divBdr>
        <w:top w:val="none" w:sz="0" w:space="0" w:color="auto"/>
        <w:left w:val="none" w:sz="0" w:space="0" w:color="auto"/>
        <w:bottom w:val="none" w:sz="0" w:space="0" w:color="auto"/>
        <w:right w:val="none" w:sz="0" w:space="0" w:color="auto"/>
      </w:divBdr>
    </w:div>
    <w:div w:id="68234139">
      <w:bodyDiv w:val="1"/>
      <w:marLeft w:val="0"/>
      <w:marRight w:val="0"/>
      <w:marTop w:val="0"/>
      <w:marBottom w:val="0"/>
      <w:divBdr>
        <w:top w:val="none" w:sz="0" w:space="0" w:color="auto"/>
        <w:left w:val="none" w:sz="0" w:space="0" w:color="auto"/>
        <w:bottom w:val="none" w:sz="0" w:space="0" w:color="auto"/>
        <w:right w:val="none" w:sz="0" w:space="0" w:color="auto"/>
      </w:divBdr>
    </w:div>
    <w:div w:id="68234691">
      <w:bodyDiv w:val="1"/>
      <w:marLeft w:val="0"/>
      <w:marRight w:val="0"/>
      <w:marTop w:val="0"/>
      <w:marBottom w:val="0"/>
      <w:divBdr>
        <w:top w:val="none" w:sz="0" w:space="0" w:color="auto"/>
        <w:left w:val="none" w:sz="0" w:space="0" w:color="auto"/>
        <w:bottom w:val="none" w:sz="0" w:space="0" w:color="auto"/>
        <w:right w:val="none" w:sz="0" w:space="0" w:color="auto"/>
      </w:divBdr>
    </w:div>
    <w:div w:id="69427854">
      <w:bodyDiv w:val="1"/>
      <w:marLeft w:val="0"/>
      <w:marRight w:val="0"/>
      <w:marTop w:val="0"/>
      <w:marBottom w:val="0"/>
      <w:divBdr>
        <w:top w:val="none" w:sz="0" w:space="0" w:color="auto"/>
        <w:left w:val="none" w:sz="0" w:space="0" w:color="auto"/>
        <w:bottom w:val="none" w:sz="0" w:space="0" w:color="auto"/>
        <w:right w:val="none" w:sz="0" w:space="0" w:color="auto"/>
      </w:divBdr>
    </w:div>
    <w:div w:id="70349974">
      <w:bodyDiv w:val="1"/>
      <w:marLeft w:val="0"/>
      <w:marRight w:val="0"/>
      <w:marTop w:val="0"/>
      <w:marBottom w:val="0"/>
      <w:divBdr>
        <w:top w:val="none" w:sz="0" w:space="0" w:color="auto"/>
        <w:left w:val="none" w:sz="0" w:space="0" w:color="auto"/>
        <w:bottom w:val="none" w:sz="0" w:space="0" w:color="auto"/>
        <w:right w:val="none" w:sz="0" w:space="0" w:color="auto"/>
      </w:divBdr>
    </w:div>
    <w:div w:id="70585368">
      <w:bodyDiv w:val="1"/>
      <w:marLeft w:val="0"/>
      <w:marRight w:val="0"/>
      <w:marTop w:val="0"/>
      <w:marBottom w:val="0"/>
      <w:divBdr>
        <w:top w:val="none" w:sz="0" w:space="0" w:color="auto"/>
        <w:left w:val="none" w:sz="0" w:space="0" w:color="auto"/>
        <w:bottom w:val="none" w:sz="0" w:space="0" w:color="auto"/>
        <w:right w:val="none" w:sz="0" w:space="0" w:color="auto"/>
      </w:divBdr>
    </w:div>
    <w:div w:id="70737828">
      <w:bodyDiv w:val="1"/>
      <w:marLeft w:val="0"/>
      <w:marRight w:val="0"/>
      <w:marTop w:val="0"/>
      <w:marBottom w:val="0"/>
      <w:divBdr>
        <w:top w:val="none" w:sz="0" w:space="0" w:color="auto"/>
        <w:left w:val="none" w:sz="0" w:space="0" w:color="auto"/>
        <w:bottom w:val="none" w:sz="0" w:space="0" w:color="auto"/>
        <w:right w:val="none" w:sz="0" w:space="0" w:color="auto"/>
      </w:divBdr>
    </w:div>
    <w:div w:id="71583051">
      <w:bodyDiv w:val="1"/>
      <w:marLeft w:val="0"/>
      <w:marRight w:val="0"/>
      <w:marTop w:val="0"/>
      <w:marBottom w:val="0"/>
      <w:divBdr>
        <w:top w:val="none" w:sz="0" w:space="0" w:color="auto"/>
        <w:left w:val="none" w:sz="0" w:space="0" w:color="auto"/>
        <w:bottom w:val="none" w:sz="0" w:space="0" w:color="auto"/>
        <w:right w:val="none" w:sz="0" w:space="0" w:color="auto"/>
      </w:divBdr>
    </w:div>
    <w:div w:id="72044341">
      <w:bodyDiv w:val="1"/>
      <w:marLeft w:val="0"/>
      <w:marRight w:val="0"/>
      <w:marTop w:val="0"/>
      <w:marBottom w:val="0"/>
      <w:divBdr>
        <w:top w:val="none" w:sz="0" w:space="0" w:color="auto"/>
        <w:left w:val="none" w:sz="0" w:space="0" w:color="auto"/>
        <w:bottom w:val="none" w:sz="0" w:space="0" w:color="auto"/>
        <w:right w:val="none" w:sz="0" w:space="0" w:color="auto"/>
      </w:divBdr>
    </w:div>
    <w:div w:id="72119417">
      <w:bodyDiv w:val="1"/>
      <w:marLeft w:val="0"/>
      <w:marRight w:val="0"/>
      <w:marTop w:val="0"/>
      <w:marBottom w:val="0"/>
      <w:divBdr>
        <w:top w:val="none" w:sz="0" w:space="0" w:color="auto"/>
        <w:left w:val="none" w:sz="0" w:space="0" w:color="auto"/>
        <w:bottom w:val="none" w:sz="0" w:space="0" w:color="auto"/>
        <w:right w:val="none" w:sz="0" w:space="0" w:color="auto"/>
      </w:divBdr>
    </w:div>
    <w:div w:id="72435694">
      <w:bodyDiv w:val="1"/>
      <w:marLeft w:val="0"/>
      <w:marRight w:val="0"/>
      <w:marTop w:val="0"/>
      <w:marBottom w:val="0"/>
      <w:divBdr>
        <w:top w:val="none" w:sz="0" w:space="0" w:color="auto"/>
        <w:left w:val="none" w:sz="0" w:space="0" w:color="auto"/>
        <w:bottom w:val="none" w:sz="0" w:space="0" w:color="auto"/>
        <w:right w:val="none" w:sz="0" w:space="0" w:color="auto"/>
      </w:divBdr>
    </w:div>
    <w:div w:id="72435772">
      <w:bodyDiv w:val="1"/>
      <w:marLeft w:val="0"/>
      <w:marRight w:val="0"/>
      <w:marTop w:val="0"/>
      <w:marBottom w:val="0"/>
      <w:divBdr>
        <w:top w:val="none" w:sz="0" w:space="0" w:color="auto"/>
        <w:left w:val="none" w:sz="0" w:space="0" w:color="auto"/>
        <w:bottom w:val="none" w:sz="0" w:space="0" w:color="auto"/>
        <w:right w:val="none" w:sz="0" w:space="0" w:color="auto"/>
      </w:divBdr>
    </w:div>
    <w:div w:id="72506920">
      <w:bodyDiv w:val="1"/>
      <w:marLeft w:val="0"/>
      <w:marRight w:val="0"/>
      <w:marTop w:val="0"/>
      <w:marBottom w:val="0"/>
      <w:divBdr>
        <w:top w:val="none" w:sz="0" w:space="0" w:color="auto"/>
        <w:left w:val="none" w:sz="0" w:space="0" w:color="auto"/>
        <w:bottom w:val="none" w:sz="0" w:space="0" w:color="auto"/>
        <w:right w:val="none" w:sz="0" w:space="0" w:color="auto"/>
      </w:divBdr>
    </w:div>
    <w:div w:id="74207903">
      <w:bodyDiv w:val="1"/>
      <w:marLeft w:val="0"/>
      <w:marRight w:val="0"/>
      <w:marTop w:val="0"/>
      <w:marBottom w:val="0"/>
      <w:divBdr>
        <w:top w:val="none" w:sz="0" w:space="0" w:color="auto"/>
        <w:left w:val="none" w:sz="0" w:space="0" w:color="auto"/>
        <w:bottom w:val="none" w:sz="0" w:space="0" w:color="auto"/>
        <w:right w:val="none" w:sz="0" w:space="0" w:color="auto"/>
      </w:divBdr>
    </w:div>
    <w:div w:id="74786664">
      <w:bodyDiv w:val="1"/>
      <w:marLeft w:val="0"/>
      <w:marRight w:val="0"/>
      <w:marTop w:val="0"/>
      <w:marBottom w:val="0"/>
      <w:divBdr>
        <w:top w:val="none" w:sz="0" w:space="0" w:color="auto"/>
        <w:left w:val="none" w:sz="0" w:space="0" w:color="auto"/>
        <w:bottom w:val="none" w:sz="0" w:space="0" w:color="auto"/>
        <w:right w:val="none" w:sz="0" w:space="0" w:color="auto"/>
      </w:divBdr>
    </w:div>
    <w:div w:id="75052860">
      <w:bodyDiv w:val="1"/>
      <w:marLeft w:val="0"/>
      <w:marRight w:val="0"/>
      <w:marTop w:val="0"/>
      <w:marBottom w:val="0"/>
      <w:divBdr>
        <w:top w:val="none" w:sz="0" w:space="0" w:color="auto"/>
        <w:left w:val="none" w:sz="0" w:space="0" w:color="auto"/>
        <w:bottom w:val="none" w:sz="0" w:space="0" w:color="auto"/>
        <w:right w:val="none" w:sz="0" w:space="0" w:color="auto"/>
      </w:divBdr>
    </w:div>
    <w:div w:id="75053513">
      <w:bodyDiv w:val="1"/>
      <w:marLeft w:val="0"/>
      <w:marRight w:val="0"/>
      <w:marTop w:val="0"/>
      <w:marBottom w:val="0"/>
      <w:divBdr>
        <w:top w:val="none" w:sz="0" w:space="0" w:color="auto"/>
        <w:left w:val="none" w:sz="0" w:space="0" w:color="auto"/>
        <w:bottom w:val="none" w:sz="0" w:space="0" w:color="auto"/>
        <w:right w:val="none" w:sz="0" w:space="0" w:color="auto"/>
      </w:divBdr>
    </w:div>
    <w:div w:id="75177049">
      <w:bodyDiv w:val="1"/>
      <w:marLeft w:val="0"/>
      <w:marRight w:val="0"/>
      <w:marTop w:val="0"/>
      <w:marBottom w:val="0"/>
      <w:divBdr>
        <w:top w:val="none" w:sz="0" w:space="0" w:color="auto"/>
        <w:left w:val="none" w:sz="0" w:space="0" w:color="auto"/>
        <w:bottom w:val="none" w:sz="0" w:space="0" w:color="auto"/>
        <w:right w:val="none" w:sz="0" w:space="0" w:color="auto"/>
      </w:divBdr>
    </w:div>
    <w:div w:id="75320533">
      <w:bodyDiv w:val="1"/>
      <w:marLeft w:val="0"/>
      <w:marRight w:val="0"/>
      <w:marTop w:val="0"/>
      <w:marBottom w:val="0"/>
      <w:divBdr>
        <w:top w:val="none" w:sz="0" w:space="0" w:color="auto"/>
        <w:left w:val="none" w:sz="0" w:space="0" w:color="auto"/>
        <w:bottom w:val="none" w:sz="0" w:space="0" w:color="auto"/>
        <w:right w:val="none" w:sz="0" w:space="0" w:color="auto"/>
      </w:divBdr>
    </w:div>
    <w:div w:id="75442761">
      <w:bodyDiv w:val="1"/>
      <w:marLeft w:val="0"/>
      <w:marRight w:val="0"/>
      <w:marTop w:val="0"/>
      <w:marBottom w:val="0"/>
      <w:divBdr>
        <w:top w:val="none" w:sz="0" w:space="0" w:color="auto"/>
        <w:left w:val="none" w:sz="0" w:space="0" w:color="auto"/>
        <w:bottom w:val="none" w:sz="0" w:space="0" w:color="auto"/>
        <w:right w:val="none" w:sz="0" w:space="0" w:color="auto"/>
      </w:divBdr>
    </w:div>
    <w:div w:id="77022780">
      <w:bodyDiv w:val="1"/>
      <w:marLeft w:val="0"/>
      <w:marRight w:val="0"/>
      <w:marTop w:val="0"/>
      <w:marBottom w:val="0"/>
      <w:divBdr>
        <w:top w:val="none" w:sz="0" w:space="0" w:color="auto"/>
        <w:left w:val="none" w:sz="0" w:space="0" w:color="auto"/>
        <w:bottom w:val="none" w:sz="0" w:space="0" w:color="auto"/>
        <w:right w:val="none" w:sz="0" w:space="0" w:color="auto"/>
      </w:divBdr>
    </w:div>
    <w:div w:id="77139261">
      <w:bodyDiv w:val="1"/>
      <w:marLeft w:val="0"/>
      <w:marRight w:val="0"/>
      <w:marTop w:val="0"/>
      <w:marBottom w:val="0"/>
      <w:divBdr>
        <w:top w:val="none" w:sz="0" w:space="0" w:color="auto"/>
        <w:left w:val="none" w:sz="0" w:space="0" w:color="auto"/>
        <w:bottom w:val="none" w:sz="0" w:space="0" w:color="auto"/>
        <w:right w:val="none" w:sz="0" w:space="0" w:color="auto"/>
      </w:divBdr>
    </w:div>
    <w:div w:id="77482188">
      <w:bodyDiv w:val="1"/>
      <w:marLeft w:val="0"/>
      <w:marRight w:val="0"/>
      <w:marTop w:val="0"/>
      <w:marBottom w:val="0"/>
      <w:divBdr>
        <w:top w:val="none" w:sz="0" w:space="0" w:color="auto"/>
        <w:left w:val="none" w:sz="0" w:space="0" w:color="auto"/>
        <w:bottom w:val="none" w:sz="0" w:space="0" w:color="auto"/>
        <w:right w:val="none" w:sz="0" w:space="0" w:color="auto"/>
      </w:divBdr>
    </w:div>
    <w:div w:id="77602688">
      <w:bodyDiv w:val="1"/>
      <w:marLeft w:val="0"/>
      <w:marRight w:val="0"/>
      <w:marTop w:val="0"/>
      <w:marBottom w:val="0"/>
      <w:divBdr>
        <w:top w:val="none" w:sz="0" w:space="0" w:color="auto"/>
        <w:left w:val="none" w:sz="0" w:space="0" w:color="auto"/>
        <w:bottom w:val="none" w:sz="0" w:space="0" w:color="auto"/>
        <w:right w:val="none" w:sz="0" w:space="0" w:color="auto"/>
      </w:divBdr>
    </w:div>
    <w:div w:id="77755668">
      <w:bodyDiv w:val="1"/>
      <w:marLeft w:val="0"/>
      <w:marRight w:val="0"/>
      <w:marTop w:val="0"/>
      <w:marBottom w:val="0"/>
      <w:divBdr>
        <w:top w:val="none" w:sz="0" w:space="0" w:color="auto"/>
        <w:left w:val="none" w:sz="0" w:space="0" w:color="auto"/>
        <w:bottom w:val="none" w:sz="0" w:space="0" w:color="auto"/>
        <w:right w:val="none" w:sz="0" w:space="0" w:color="auto"/>
      </w:divBdr>
    </w:div>
    <w:div w:id="78528071">
      <w:bodyDiv w:val="1"/>
      <w:marLeft w:val="0"/>
      <w:marRight w:val="0"/>
      <w:marTop w:val="0"/>
      <w:marBottom w:val="0"/>
      <w:divBdr>
        <w:top w:val="none" w:sz="0" w:space="0" w:color="auto"/>
        <w:left w:val="none" w:sz="0" w:space="0" w:color="auto"/>
        <w:bottom w:val="none" w:sz="0" w:space="0" w:color="auto"/>
        <w:right w:val="none" w:sz="0" w:space="0" w:color="auto"/>
      </w:divBdr>
    </w:div>
    <w:div w:id="78597573">
      <w:bodyDiv w:val="1"/>
      <w:marLeft w:val="0"/>
      <w:marRight w:val="0"/>
      <w:marTop w:val="0"/>
      <w:marBottom w:val="0"/>
      <w:divBdr>
        <w:top w:val="none" w:sz="0" w:space="0" w:color="auto"/>
        <w:left w:val="none" w:sz="0" w:space="0" w:color="auto"/>
        <w:bottom w:val="none" w:sz="0" w:space="0" w:color="auto"/>
        <w:right w:val="none" w:sz="0" w:space="0" w:color="auto"/>
      </w:divBdr>
    </w:div>
    <w:div w:id="78714885">
      <w:bodyDiv w:val="1"/>
      <w:marLeft w:val="0"/>
      <w:marRight w:val="0"/>
      <w:marTop w:val="0"/>
      <w:marBottom w:val="0"/>
      <w:divBdr>
        <w:top w:val="none" w:sz="0" w:space="0" w:color="auto"/>
        <w:left w:val="none" w:sz="0" w:space="0" w:color="auto"/>
        <w:bottom w:val="none" w:sz="0" w:space="0" w:color="auto"/>
        <w:right w:val="none" w:sz="0" w:space="0" w:color="auto"/>
      </w:divBdr>
    </w:div>
    <w:div w:id="78795042">
      <w:bodyDiv w:val="1"/>
      <w:marLeft w:val="0"/>
      <w:marRight w:val="0"/>
      <w:marTop w:val="0"/>
      <w:marBottom w:val="0"/>
      <w:divBdr>
        <w:top w:val="none" w:sz="0" w:space="0" w:color="auto"/>
        <w:left w:val="none" w:sz="0" w:space="0" w:color="auto"/>
        <w:bottom w:val="none" w:sz="0" w:space="0" w:color="auto"/>
        <w:right w:val="none" w:sz="0" w:space="0" w:color="auto"/>
      </w:divBdr>
    </w:div>
    <w:div w:id="78840823">
      <w:bodyDiv w:val="1"/>
      <w:marLeft w:val="0"/>
      <w:marRight w:val="0"/>
      <w:marTop w:val="0"/>
      <w:marBottom w:val="0"/>
      <w:divBdr>
        <w:top w:val="none" w:sz="0" w:space="0" w:color="auto"/>
        <w:left w:val="none" w:sz="0" w:space="0" w:color="auto"/>
        <w:bottom w:val="none" w:sz="0" w:space="0" w:color="auto"/>
        <w:right w:val="none" w:sz="0" w:space="0" w:color="auto"/>
      </w:divBdr>
    </w:div>
    <w:div w:id="78988402">
      <w:bodyDiv w:val="1"/>
      <w:marLeft w:val="0"/>
      <w:marRight w:val="0"/>
      <w:marTop w:val="0"/>
      <w:marBottom w:val="0"/>
      <w:divBdr>
        <w:top w:val="none" w:sz="0" w:space="0" w:color="auto"/>
        <w:left w:val="none" w:sz="0" w:space="0" w:color="auto"/>
        <w:bottom w:val="none" w:sz="0" w:space="0" w:color="auto"/>
        <w:right w:val="none" w:sz="0" w:space="0" w:color="auto"/>
      </w:divBdr>
      <w:divsChild>
        <w:div w:id="1888568158">
          <w:marLeft w:val="0"/>
          <w:marRight w:val="0"/>
          <w:marTop w:val="0"/>
          <w:marBottom w:val="0"/>
          <w:divBdr>
            <w:top w:val="none" w:sz="0" w:space="0" w:color="auto"/>
            <w:left w:val="none" w:sz="0" w:space="0" w:color="auto"/>
            <w:bottom w:val="none" w:sz="0" w:space="0" w:color="auto"/>
            <w:right w:val="none" w:sz="0" w:space="0" w:color="auto"/>
          </w:divBdr>
        </w:div>
      </w:divsChild>
    </w:div>
    <w:div w:id="79331131">
      <w:bodyDiv w:val="1"/>
      <w:marLeft w:val="0"/>
      <w:marRight w:val="0"/>
      <w:marTop w:val="0"/>
      <w:marBottom w:val="0"/>
      <w:divBdr>
        <w:top w:val="none" w:sz="0" w:space="0" w:color="auto"/>
        <w:left w:val="none" w:sz="0" w:space="0" w:color="auto"/>
        <w:bottom w:val="none" w:sz="0" w:space="0" w:color="auto"/>
        <w:right w:val="none" w:sz="0" w:space="0" w:color="auto"/>
      </w:divBdr>
    </w:div>
    <w:div w:id="79641279">
      <w:bodyDiv w:val="1"/>
      <w:marLeft w:val="0"/>
      <w:marRight w:val="0"/>
      <w:marTop w:val="0"/>
      <w:marBottom w:val="0"/>
      <w:divBdr>
        <w:top w:val="none" w:sz="0" w:space="0" w:color="auto"/>
        <w:left w:val="none" w:sz="0" w:space="0" w:color="auto"/>
        <w:bottom w:val="none" w:sz="0" w:space="0" w:color="auto"/>
        <w:right w:val="none" w:sz="0" w:space="0" w:color="auto"/>
      </w:divBdr>
    </w:div>
    <w:div w:id="79831986">
      <w:bodyDiv w:val="1"/>
      <w:marLeft w:val="0"/>
      <w:marRight w:val="0"/>
      <w:marTop w:val="0"/>
      <w:marBottom w:val="0"/>
      <w:divBdr>
        <w:top w:val="none" w:sz="0" w:space="0" w:color="auto"/>
        <w:left w:val="none" w:sz="0" w:space="0" w:color="auto"/>
        <w:bottom w:val="none" w:sz="0" w:space="0" w:color="auto"/>
        <w:right w:val="none" w:sz="0" w:space="0" w:color="auto"/>
      </w:divBdr>
    </w:div>
    <w:div w:id="80026651">
      <w:bodyDiv w:val="1"/>
      <w:marLeft w:val="0"/>
      <w:marRight w:val="0"/>
      <w:marTop w:val="0"/>
      <w:marBottom w:val="0"/>
      <w:divBdr>
        <w:top w:val="none" w:sz="0" w:space="0" w:color="auto"/>
        <w:left w:val="none" w:sz="0" w:space="0" w:color="auto"/>
        <w:bottom w:val="none" w:sz="0" w:space="0" w:color="auto"/>
        <w:right w:val="none" w:sz="0" w:space="0" w:color="auto"/>
      </w:divBdr>
    </w:div>
    <w:div w:id="80220353">
      <w:bodyDiv w:val="1"/>
      <w:marLeft w:val="0"/>
      <w:marRight w:val="0"/>
      <w:marTop w:val="0"/>
      <w:marBottom w:val="0"/>
      <w:divBdr>
        <w:top w:val="none" w:sz="0" w:space="0" w:color="auto"/>
        <w:left w:val="none" w:sz="0" w:space="0" w:color="auto"/>
        <w:bottom w:val="none" w:sz="0" w:space="0" w:color="auto"/>
        <w:right w:val="none" w:sz="0" w:space="0" w:color="auto"/>
      </w:divBdr>
    </w:div>
    <w:div w:id="81142665">
      <w:bodyDiv w:val="1"/>
      <w:marLeft w:val="0"/>
      <w:marRight w:val="0"/>
      <w:marTop w:val="0"/>
      <w:marBottom w:val="0"/>
      <w:divBdr>
        <w:top w:val="none" w:sz="0" w:space="0" w:color="auto"/>
        <w:left w:val="none" w:sz="0" w:space="0" w:color="auto"/>
        <w:bottom w:val="none" w:sz="0" w:space="0" w:color="auto"/>
        <w:right w:val="none" w:sz="0" w:space="0" w:color="auto"/>
      </w:divBdr>
    </w:div>
    <w:div w:id="81218632">
      <w:bodyDiv w:val="1"/>
      <w:marLeft w:val="0"/>
      <w:marRight w:val="0"/>
      <w:marTop w:val="0"/>
      <w:marBottom w:val="0"/>
      <w:divBdr>
        <w:top w:val="none" w:sz="0" w:space="0" w:color="auto"/>
        <w:left w:val="none" w:sz="0" w:space="0" w:color="auto"/>
        <w:bottom w:val="none" w:sz="0" w:space="0" w:color="auto"/>
        <w:right w:val="none" w:sz="0" w:space="0" w:color="auto"/>
      </w:divBdr>
    </w:div>
    <w:div w:id="81418850">
      <w:bodyDiv w:val="1"/>
      <w:marLeft w:val="0"/>
      <w:marRight w:val="0"/>
      <w:marTop w:val="0"/>
      <w:marBottom w:val="0"/>
      <w:divBdr>
        <w:top w:val="none" w:sz="0" w:space="0" w:color="auto"/>
        <w:left w:val="none" w:sz="0" w:space="0" w:color="auto"/>
        <w:bottom w:val="none" w:sz="0" w:space="0" w:color="auto"/>
        <w:right w:val="none" w:sz="0" w:space="0" w:color="auto"/>
      </w:divBdr>
    </w:div>
    <w:div w:id="81487009">
      <w:bodyDiv w:val="1"/>
      <w:marLeft w:val="0"/>
      <w:marRight w:val="0"/>
      <w:marTop w:val="0"/>
      <w:marBottom w:val="0"/>
      <w:divBdr>
        <w:top w:val="none" w:sz="0" w:space="0" w:color="auto"/>
        <w:left w:val="none" w:sz="0" w:space="0" w:color="auto"/>
        <w:bottom w:val="none" w:sz="0" w:space="0" w:color="auto"/>
        <w:right w:val="none" w:sz="0" w:space="0" w:color="auto"/>
      </w:divBdr>
    </w:div>
    <w:div w:id="83261133">
      <w:bodyDiv w:val="1"/>
      <w:marLeft w:val="0"/>
      <w:marRight w:val="0"/>
      <w:marTop w:val="0"/>
      <w:marBottom w:val="0"/>
      <w:divBdr>
        <w:top w:val="none" w:sz="0" w:space="0" w:color="auto"/>
        <w:left w:val="none" w:sz="0" w:space="0" w:color="auto"/>
        <w:bottom w:val="none" w:sz="0" w:space="0" w:color="auto"/>
        <w:right w:val="none" w:sz="0" w:space="0" w:color="auto"/>
      </w:divBdr>
    </w:div>
    <w:div w:id="83261794">
      <w:bodyDiv w:val="1"/>
      <w:marLeft w:val="0"/>
      <w:marRight w:val="0"/>
      <w:marTop w:val="0"/>
      <w:marBottom w:val="0"/>
      <w:divBdr>
        <w:top w:val="none" w:sz="0" w:space="0" w:color="auto"/>
        <w:left w:val="none" w:sz="0" w:space="0" w:color="auto"/>
        <w:bottom w:val="none" w:sz="0" w:space="0" w:color="auto"/>
        <w:right w:val="none" w:sz="0" w:space="0" w:color="auto"/>
      </w:divBdr>
    </w:div>
    <w:div w:id="83305183">
      <w:bodyDiv w:val="1"/>
      <w:marLeft w:val="0"/>
      <w:marRight w:val="0"/>
      <w:marTop w:val="0"/>
      <w:marBottom w:val="0"/>
      <w:divBdr>
        <w:top w:val="none" w:sz="0" w:space="0" w:color="auto"/>
        <w:left w:val="none" w:sz="0" w:space="0" w:color="auto"/>
        <w:bottom w:val="none" w:sz="0" w:space="0" w:color="auto"/>
        <w:right w:val="none" w:sz="0" w:space="0" w:color="auto"/>
      </w:divBdr>
    </w:div>
    <w:div w:id="83306804">
      <w:bodyDiv w:val="1"/>
      <w:marLeft w:val="0"/>
      <w:marRight w:val="0"/>
      <w:marTop w:val="0"/>
      <w:marBottom w:val="0"/>
      <w:divBdr>
        <w:top w:val="none" w:sz="0" w:space="0" w:color="auto"/>
        <w:left w:val="none" w:sz="0" w:space="0" w:color="auto"/>
        <w:bottom w:val="none" w:sz="0" w:space="0" w:color="auto"/>
        <w:right w:val="none" w:sz="0" w:space="0" w:color="auto"/>
      </w:divBdr>
    </w:div>
    <w:div w:id="83690590">
      <w:bodyDiv w:val="1"/>
      <w:marLeft w:val="0"/>
      <w:marRight w:val="0"/>
      <w:marTop w:val="0"/>
      <w:marBottom w:val="0"/>
      <w:divBdr>
        <w:top w:val="none" w:sz="0" w:space="0" w:color="auto"/>
        <w:left w:val="none" w:sz="0" w:space="0" w:color="auto"/>
        <w:bottom w:val="none" w:sz="0" w:space="0" w:color="auto"/>
        <w:right w:val="none" w:sz="0" w:space="0" w:color="auto"/>
      </w:divBdr>
    </w:div>
    <w:div w:id="83841407">
      <w:bodyDiv w:val="1"/>
      <w:marLeft w:val="0"/>
      <w:marRight w:val="0"/>
      <w:marTop w:val="0"/>
      <w:marBottom w:val="0"/>
      <w:divBdr>
        <w:top w:val="none" w:sz="0" w:space="0" w:color="auto"/>
        <w:left w:val="none" w:sz="0" w:space="0" w:color="auto"/>
        <w:bottom w:val="none" w:sz="0" w:space="0" w:color="auto"/>
        <w:right w:val="none" w:sz="0" w:space="0" w:color="auto"/>
      </w:divBdr>
    </w:div>
    <w:div w:id="85470296">
      <w:bodyDiv w:val="1"/>
      <w:marLeft w:val="0"/>
      <w:marRight w:val="0"/>
      <w:marTop w:val="0"/>
      <w:marBottom w:val="0"/>
      <w:divBdr>
        <w:top w:val="none" w:sz="0" w:space="0" w:color="auto"/>
        <w:left w:val="none" w:sz="0" w:space="0" w:color="auto"/>
        <w:bottom w:val="none" w:sz="0" w:space="0" w:color="auto"/>
        <w:right w:val="none" w:sz="0" w:space="0" w:color="auto"/>
      </w:divBdr>
    </w:div>
    <w:div w:id="85538872">
      <w:bodyDiv w:val="1"/>
      <w:marLeft w:val="0"/>
      <w:marRight w:val="0"/>
      <w:marTop w:val="0"/>
      <w:marBottom w:val="0"/>
      <w:divBdr>
        <w:top w:val="none" w:sz="0" w:space="0" w:color="auto"/>
        <w:left w:val="none" w:sz="0" w:space="0" w:color="auto"/>
        <w:bottom w:val="none" w:sz="0" w:space="0" w:color="auto"/>
        <w:right w:val="none" w:sz="0" w:space="0" w:color="auto"/>
      </w:divBdr>
    </w:div>
    <w:div w:id="85539644">
      <w:bodyDiv w:val="1"/>
      <w:marLeft w:val="0"/>
      <w:marRight w:val="0"/>
      <w:marTop w:val="0"/>
      <w:marBottom w:val="0"/>
      <w:divBdr>
        <w:top w:val="none" w:sz="0" w:space="0" w:color="auto"/>
        <w:left w:val="none" w:sz="0" w:space="0" w:color="auto"/>
        <w:bottom w:val="none" w:sz="0" w:space="0" w:color="auto"/>
        <w:right w:val="none" w:sz="0" w:space="0" w:color="auto"/>
      </w:divBdr>
    </w:div>
    <w:div w:id="85617830">
      <w:bodyDiv w:val="1"/>
      <w:marLeft w:val="0"/>
      <w:marRight w:val="0"/>
      <w:marTop w:val="0"/>
      <w:marBottom w:val="0"/>
      <w:divBdr>
        <w:top w:val="none" w:sz="0" w:space="0" w:color="auto"/>
        <w:left w:val="none" w:sz="0" w:space="0" w:color="auto"/>
        <w:bottom w:val="none" w:sz="0" w:space="0" w:color="auto"/>
        <w:right w:val="none" w:sz="0" w:space="0" w:color="auto"/>
      </w:divBdr>
    </w:div>
    <w:div w:id="87233829">
      <w:bodyDiv w:val="1"/>
      <w:marLeft w:val="0"/>
      <w:marRight w:val="0"/>
      <w:marTop w:val="0"/>
      <w:marBottom w:val="0"/>
      <w:divBdr>
        <w:top w:val="none" w:sz="0" w:space="0" w:color="auto"/>
        <w:left w:val="none" w:sz="0" w:space="0" w:color="auto"/>
        <w:bottom w:val="none" w:sz="0" w:space="0" w:color="auto"/>
        <w:right w:val="none" w:sz="0" w:space="0" w:color="auto"/>
      </w:divBdr>
    </w:div>
    <w:div w:id="87965166">
      <w:bodyDiv w:val="1"/>
      <w:marLeft w:val="0"/>
      <w:marRight w:val="0"/>
      <w:marTop w:val="0"/>
      <w:marBottom w:val="0"/>
      <w:divBdr>
        <w:top w:val="none" w:sz="0" w:space="0" w:color="auto"/>
        <w:left w:val="none" w:sz="0" w:space="0" w:color="auto"/>
        <w:bottom w:val="none" w:sz="0" w:space="0" w:color="auto"/>
        <w:right w:val="none" w:sz="0" w:space="0" w:color="auto"/>
      </w:divBdr>
    </w:div>
    <w:div w:id="88309240">
      <w:bodyDiv w:val="1"/>
      <w:marLeft w:val="0"/>
      <w:marRight w:val="0"/>
      <w:marTop w:val="0"/>
      <w:marBottom w:val="0"/>
      <w:divBdr>
        <w:top w:val="none" w:sz="0" w:space="0" w:color="auto"/>
        <w:left w:val="none" w:sz="0" w:space="0" w:color="auto"/>
        <w:bottom w:val="none" w:sz="0" w:space="0" w:color="auto"/>
        <w:right w:val="none" w:sz="0" w:space="0" w:color="auto"/>
      </w:divBdr>
    </w:div>
    <w:div w:id="88426127">
      <w:bodyDiv w:val="1"/>
      <w:marLeft w:val="0"/>
      <w:marRight w:val="0"/>
      <w:marTop w:val="0"/>
      <w:marBottom w:val="0"/>
      <w:divBdr>
        <w:top w:val="none" w:sz="0" w:space="0" w:color="auto"/>
        <w:left w:val="none" w:sz="0" w:space="0" w:color="auto"/>
        <w:bottom w:val="none" w:sz="0" w:space="0" w:color="auto"/>
        <w:right w:val="none" w:sz="0" w:space="0" w:color="auto"/>
      </w:divBdr>
    </w:div>
    <w:div w:id="88501239">
      <w:bodyDiv w:val="1"/>
      <w:marLeft w:val="0"/>
      <w:marRight w:val="0"/>
      <w:marTop w:val="0"/>
      <w:marBottom w:val="0"/>
      <w:divBdr>
        <w:top w:val="none" w:sz="0" w:space="0" w:color="auto"/>
        <w:left w:val="none" w:sz="0" w:space="0" w:color="auto"/>
        <w:bottom w:val="none" w:sz="0" w:space="0" w:color="auto"/>
        <w:right w:val="none" w:sz="0" w:space="0" w:color="auto"/>
      </w:divBdr>
    </w:div>
    <w:div w:id="88547344">
      <w:bodyDiv w:val="1"/>
      <w:marLeft w:val="0"/>
      <w:marRight w:val="0"/>
      <w:marTop w:val="0"/>
      <w:marBottom w:val="0"/>
      <w:divBdr>
        <w:top w:val="none" w:sz="0" w:space="0" w:color="auto"/>
        <w:left w:val="none" w:sz="0" w:space="0" w:color="auto"/>
        <w:bottom w:val="none" w:sz="0" w:space="0" w:color="auto"/>
        <w:right w:val="none" w:sz="0" w:space="0" w:color="auto"/>
      </w:divBdr>
    </w:div>
    <w:div w:id="88740636">
      <w:bodyDiv w:val="1"/>
      <w:marLeft w:val="0"/>
      <w:marRight w:val="0"/>
      <w:marTop w:val="0"/>
      <w:marBottom w:val="0"/>
      <w:divBdr>
        <w:top w:val="none" w:sz="0" w:space="0" w:color="auto"/>
        <w:left w:val="none" w:sz="0" w:space="0" w:color="auto"/>
        <w:bottom w:val="none" w:sz="0" w:space="0" w:color="auto"/>
        <w:right w:val="none" w:sz="0" w:space="0" w:color="auto"/>
      </w:divBdr>
    </w:div>
    <w:div w:id="89011836">
      <w:bodyDiv w:val="1"/>
      <w:marLeft w:val="0"/>
      <w:marRight w:val="0"/>
      <w:marTop w:val="0"/>
      <w:marBottom w:val="0"/>
      <w:divBdr>
        <w:top w:val="none" w:sz="0" w:space="0" w:color="auto"/>
        <w:left w:val="none" w:sz="0" w:space="0" w:color="auto"/>
        <w:bottom w:val="none" w:sz="0" w:space="0" w:color="auto"/>
        <w:right w:val="none" w:sz="0" w:space="0" w:color="auto"/>
      </w:divBdr>
    </w:div>
    <w:div w:id="89087864">
      <w:bodyDiv w:val="1"/>
      <w:marLeft w:val="0"/>
      <w:marRight w:val="0"/>
      <w:marTop w:val="0"/>
      <w:marBottom w:val="0"/>
      <w:divBdr>
        <w:top w:val="none" w:sz="0" w:space="0" w:color="auto"/>
        <w:left w:val="none" w:sz="0" w:space="0" w:color="auto"/>
        <w:bottom w:val="none" w:sz="0" w:space="0" w:color="auto"/>
        <w:right w:val="none" w:sz="0" w:space="0" w:color="auto"/>
      </w:divBdr>
    </w:div>
    <w:div w:id="89275192">
      <w:bodyDiv w:val="1"/>
      <w:marLeft w:val="0"/>
      <w:marRight w:val="0"/>
      <w:marTop w:val="0"/>
      <w:marBottom w:val="0"/>
      <w:divBdr>
        <w:top w:val="none" w:sz="0" w:space="0" w:color="auto"/>
        <w:left w:val="none" w:sz="0" w:space="0" w:color="auto"/>
        <w:bottom w:val="none" w:sz="0" w:space="0" w:color="auto"/>
        <w:right w:val="none" w:sz="0" w:space="0" w:color="auto"/>
      </w:divBdr>
    </w:div>
    <w:div w:id="89357258">
      <w:bodyDiv w:val="1"/>
      <w:marLeft w:val="0"/>
      <w:marRight w:val="0"/>
      <w:marTop w:val="0"/>
      <w:marBottom w:val="0"/>
      <w:divBdr>
        <w:top w:val="none" w:sz="0" w:space="0" w:color="auto"/>
        <w:left w:val="none" w:sz="0" w:space="0" w:color="auto"/>
        <w:bottom w:val="none" w:sz="0" w:space="0" w:color="auto"/>
        <w:right w:val="none" w:sz="0" w:space="0" w:color="auto"/>
      </w:divBdr>
    </w:div>
    <w:div w:id="89593869">
      <w:bodyDiv w:val="1"/>
      <w:marLeft w:val="0"/>
      <w:marRight w:val="0"/>
      <w:marTop w:val="0"/>
      <w:marBottom w:val="0"/>
      <w:divBdr>
        <w:top w:val="none" w:sz="0" w:space="0" w:color="auto"/>
        <w:left w:val="none" w:sz="0" w:space="0" w:color="auto"/>
        <w:bottom w:val="none" w:sz="0" w:space="0" w:color="auto"/>
        <w:right w:val="none" w:sz="0" w:space="0" w:color="auto"/>
      </w:divBdr>
      <w:divsChild>
        <w:div w:id="2025285069">
          <w:marLeft w:val="0"/>
          <w:marRight w:val="0"/>
          <w:marTop w:val="0"/>
          <w:marBottom w:val="0"/>
          <w:divBdr>
            <w:top w:val="none" w:sz="0" w:space="0" w:color="auto"/>
            <w:left w:val="none" w:sz="0" w:space="0" w:color="auto"/>
            <w:bottom w:val="none" w:sz="0" w:space="0" w:color="auto"/>
            <w:right w:val="none" w:sz="0" w:space="0" w:color="auto"/>
          </w:divBdr>
        </w:div>
      </w:divsChild>
    </w:div>
    <w:div w:id="89859762">
      <w:bodyDiv w:val="1"/>
      <w:marLeft w:val="0"/>
      <w:marRight w:val="0"/>
      <w:marTop w:val="0"/>
      <w:marBottom w:val="0"/>
      <w:divBdr>
        <w:top w:val="none" w:sz="0" w:space="0" w:color="auto"/>
        <w:left w:val="none" w:sz="0" w:space="0" w:color="auto"/>
        <w:bottom w:val="none" w:sz="0" w:space="0" w:color="auto"/>
        <w:right w:val="none" w:sz="0" w:space="0" w:color="auto"/>
      </w:divBdr>
    </w:div>
    <w:div w:id="90247910">
      <w:bodyDiv w:val="1"/>
      <w:marLeft w:val="0"/>
      <w:marRight w:val="0"/>
      <w:marTop w:val="0"/>
      <w:marBottom w:val="0"/>
      <w:divBdr>
        <w:top w:val="none" w:sz="0" w:space="0" w:color="auto"/>
        <w:left w:val="none" w:sz="0" w:space="0" w:color="auto"/>
        <w:bottom w:val="none" w:sz="0" w:space="0" w:color="auto"/>
        <w:right w:val="none" w:sz="0" w:space="0" w:color="auto"/>
      </w:divBdr>
    </w:div>
    <w:div w:id="90517663">
      <w:bodyDiv w:val="1"/>
      <w:marLeft w:val="0"/>
      <w:marRight w:val="0"/>
      <w:marTop w:val="0"/>
      <w:marBottom w:val="0"/>
      <w:divBdr>
        <w:top w:val="none" w:sz="0" w:space="0" w:color="auto"/>
        <w:left w:val="none" w:sz="0" w:space="0" w:color="auto"/>
        <w:bottom w:val="none" w:sz="0" w:space="0" w:color="auto"/>
        <w:right w:val="none" w:sz="0" w:space="0" w:color="auto"/>
      </w:divBdr>
    </w:div>
    <w:div w:id="90668267">
      <w:bodyDiv w:val="1"/>
      <w:marLeft w:val="0"/>
      <w:marRight w:val="0"/>
      <w:marTop w:val="0"/>
      <w:marBottom w:val="0"/>
      <w:divBdr>
        <w:top w:val="none" w:sz="0" w:space="0" w:color="auto"/>
        <w:left w:val="none" w:sz="0" w:space="0" w:color="auto"/>
        <w:bottom w:val="none" w:sz="0" w:space="0" w:color="auto"/>
        <w:right w:val="none" w:sz="0" w:space="0" w:color="auto"/>
      </w:divBdr>
    </w:div>
    <w:div w:id="91244829">
      <w:bodyDiv w:val="1"/>
      <w:marLeft w:val="0"/>
      <w:marRight w:val="0"/>
      <w:marTop w:val="0"/>
      <w:marBottom w:val="0"/>
      <w:divBdr>
        <w:top w:val="none" w:sz="0" w:space="0" w:color="auto"/>
        <w:left w:val="none" w:sz="0" w:space="0" w:color="auto"/>
        <w:bottom w:val="none" w:sz="0" w:space="0" w:color="auto"/>
        <w:right w:val="none" w:sz="0" w:space="0" w:color="auto"/>
      </w:divBdr>
    </w:div>
    <w:div w:id="92750764">
      <w:bodyDiv w:val="1"/>
      <w:marLeft w:val="0"/>
      <w:marRight w:val="0"/>
      <w:marTop w:val="0"/>
      <w:marBottom w:val="0"/>
      <w:divBdr>
        <w:top w:val="none" w:sz="0" w:space="0" w:color="auto"/>
        <w:left w:val="none" w:sz="0" w:space="0" w:color="auto"/>
        <w:bottom w:val="none" w:sz="0" w:space="0" w:color="auto"/>
        <w:right w:val="none" w:sz="0" w:space="0" w:color="auto"/>
      </w:divBdr>
    </w:div>
    <w:div w:id="92937753">
      <w:bodyDiv w:val="1"/>
      <w:marLeft w:val="0"/>
      <w:marRight w:val="0"/>
      <w:marTop w:val="0"/>
      <w:marBottom w:val="0"/>
      <w:divBdr>
        <w:top w:val="none" w:sz="0" w:space="0" w:color="auto"/>
        <w:left w:val="none" w:sz="0" w:space="0" w:color="auto"/>
        <w:bottom w:val="none" w:sz="0" w:space="0" w:color="auto"/>
        <w:right w:val="none" w:sz="0" w:space="0" w:color="auto"/>
      </w:divBdr>
    </w:div>
    <w:div w:id="93744084">
      <w:bodyDiv w:val="1"/>
      <w:marLeft w:val="0"/>
      <w:marRight w:val="0"/>
      <w:marTop w:val="0"/>
      <w:marBottom w:val="0"/>
      <w:divBdr>
        <w:top w:val="none" w:sz="0" w:space="0" w:color="auto"/>
        <w:left w:val="none" w:sz="0" w:space="0" w:color="auto"/>
        <w:bottom w:val="none" w:sz="0" w:space="0" w:color="auto"/>
        <w:right w:val="none" w:sz="0" w:space="0" w:color="auto"/>
      </w:divBdr>
    </w:div>
    <w:div w:id="93792209">
      <w:bodyDiv w:val="1"/>
      <w:marLeft w:val="0"/>
      <w:marRight w:val="0"/>
      <w:marTop w:val="0"/>
      <w:marBottom w:val="0"/>
      <w:divBdr>
        <w:top w:val="none" w:sz="0" w:space="0" w:color="auto"/>
        <w:left w:val="none" w:sz="0" w:space="0" w:color="auto"/>
        <w:bottom w:val="none" w:sz="0" w:space="0" w:color="auto"/>
        <w:right w:val="none" w:sz="0" w:space="0" w:color="auto"/>
      </w:divBdr>
    </w:div>
    <w:div w:id="93942488">
      <w:bodyDiv w:val="1"/>
      <w:marLeft w:val="0"/>
      <w:marRight w:val="0"/>
      <w:marTop w:val="0"/>
      <w:marBottom w:val="0"/>
      <w:divBdr>
        <w:top w:val="none" w:sz="0" w:space="0" w:color="auto"/>
        <w:left w:val="none" w:sz="0" w:space="0" w:color="auto"/>
        <w:bottom w:val="none" w:sz="0" w:space="0" w:color="auto"/>
        <w:right w:val="none" w:sz="0" w:space="0" w:color="auto"/>
      </w:divBdr>
    </w:div>
    <w:div w:id="94054738">
      <w:bodyDiv w:val="1"/>
      <w:marLeft w:val="0"/>
      <w:marRight w:val="0"/>
      <w:marTop w:val="0"/>
      <w:marBottom w:val="0"/>
      <w:divBdr>
        <w:top w:val="none" w:sz="0" w:space="0" w:color="auto"/>
        <w:left w:val="none" w:sz="0" w:space="0" w:color="auto"/>
        <w:bottom w:val="none" w:sz="0" w:space="0" w:color="auto"/>
        <w:right w:val="none" w:sz="0" w:space="0" w:color="auto"/>
      </w:divBdr>
    </w:div>
    <w:div w:id="94988022">
      <w:bodyDiv w:val="1"/>
      <w:marLeft w:val="0"/>
      <w:marRight w:val="0"/>
      <w:marTop w:val="0"/>
      <w:marBottom w:val="0"/>
      <w:divBdr>
        <w:top w:val="none" w:sz="0" w:space="0" w:color="auto"/>
        <w:left w:val="none" w:sz="0" w:space="0" w:color="auto"/>
        <w:bottom w:val="none" w:sz="0" w:space="0" w:color="auto"/>
        <w:right w:val="none" w:sz="0" w:space="0" w:color="auto"/>
      </w:divBdr>
    </w:div>
    <w:div w:id="95174695">
      <w:bodyDiv w:val="1"/>
      <w:marLeft w:val="0"/>
      <w:marRight w:val="0"/>
      <w:marTop w:val="0"/>
      <w:marBottom w:val="0"/>
      <w:divBdr>
        <w:top w:val="none" w:sz="0" w:space="0" w:color="auto"/>
        <w:left w:val="none" w:sz="0" w:space="0" w:color="auto"/>
        <w:bottom w:val="none" w:sz="0" w:space="0" w:color="auto"/>
        <w:right w:val="none" w:sz="0" w:space="0" w:color="auto"/>
      </w:divBdr>
    </w:div>
    <w:div w:id="95297458">
      <w:bodyDiv w:val="1"/>
      <w:marLeft w:val="0"/>
      <w:marRight w:val="0"/>
      <w:marTop w:val="0"/>
      <w:marBottom w:val="0"/>
      <w:divBdr>
        <w:top w:val="none" w:sz="0" w:space="0" w:color="auto"/>
        <w:left w:val="none" w:sz="0" w:space="0" w:color="auto"/>
        <w:bottom w:val="none" w:sz="0" w:space="0" w:color="auto"/>
        <w:right w:val="none" w:sz="0" w:space="0" w:color="auto"/>
      </w:divBdr>
    </w:div>
    <w:div w:id="95636973">
      <w:bodyDiv w:val="1"/>
      <w:marLeft w:val="0"/>
      <w:marRight w:val="0"/>
      <w:marTop w:val="0"/>
      <w:marBottom w:val="0"/>
      <w:divBdr>
        <w:top w:val="none" w:sz="0" w:space="0" w:color="auto"/>
        <w:left w:val="none" w:sz="0" w:space="0" w:color="auto"/>
        <w:bottom w:val="none" w:sz="0" w:space="0" w:color="auto"/>
        <w:right w:val="none" w:sz="0" w:space="0" w:color="auto"/>
      </w:divBdr>
    </w:div>
    <w:div w:id="95637166">
      <w:bodyDiv w:val="1"/>
      <w:marLeft w:val="0"/>
      <w:marRight w:val="0"/>
      <w:marTop w:val="0"/>
      <w:marBottom w:val="0"/>
      <w:divBdr>
        <w:top w:val="none" w:sz="0" w:space="0" w:color="auto"/>
        <w:left w:val="none" w:sz="0" w:space="0" w:color="auto"/>
        <w:bottom w:val="none" w:sz="0" w:space="0" w:color="auto"/>
        <w:right w:val="none" w:sz="0" w:space="0" w:color="auto"/>
      </w:divBdr>
    </w:div>
    <w:div w:id="95902511">
      <w:bodyDiv w:val="1"/>
      <w:marLeft w:val="0"/>
      <w:marRight w:val="0"/>
      <w:marTop w:val="0"/>
      <w:marBottom w:val="0"/>
      <w:divBdr>
        <w:top w:val="none" w:sz="0" w:space="0" w:color="auto"/>
        <w:left w:val="none" w:sz="0" w:space="0" w:color="auto"/>
        <w:bottom w:val="none" w:sz="0" w:space="0" w:color="auto"/>
        <w:right w:val="none" w:sz="0" w:space="0" w:color="auto"/>
      </w:divBdr>
    </w:div>
    <w:div w:id="95908965">
      <w:bodyDiv w:val="1"/>
      <w:marLeft w:val="0"/>
      <w:marRight w:val="0"/>
      <w:marTop w:val="0"/>
      <w:marBottom w:val="0"/>
      <w:divBdr>
        <w:top w:val="none" w:sz="0" w:space="0" w:color="auto"/>
        <w:left w:val="none" w:sz="0" w:space="0" w:color="auto"/>
        <w:bottom w:val="none" w:sz="0" w:space="0" w:color="auto"/>
        <w:right w:val="none" w:sz="0" w:space="0" w:color="auto"/>
      </w:divBdr>
    </w:div>
    <w:div w:id="96022792">
      <w:bodyDiv w:val="1"/>
      <w:marLeft w:val="0"/>
      <w:marRight w:val="0"/>
      <w:marTop w:val="0"/>
      <w:marBottom w:val="0"/>
      <w:divBdr>
        <w:top w:val="none" w:sz="0" w:space="0" w:color="auto"/>
        <w:left w:val="none" w:sz="0" w:space="0" w:color="auto"/>
        <w:bottom w:val="none" w:sz="0" w:space="0" w:color="auto"/>
        <w:right w:val="none" w:sz="0" w:space="0" w:color="auto"/>
      </w:divBdr>
    </w:div>
    <w:div w:id="96290720">
      <w:bodyDiv w:val="1"/>
      <w:marLeft w:val="0"/>
      <w:marRight w:val="0"/>
      <w:marTop w:val="0"/>
      <w:marBottom w:val="0"/>
      <w:divBdr>
        <w:top w:val="none" w:sz="0" w:space="0" w:color="auto"/>
        <w:left w:val="none" w:sz="0" w:space="0" w:color="auto"/>
        <w:bottom w:val="none" w:sz="0" w:space="0" w:color="auto"/>
        <w:right w:val="none" w:sz="0" w:space="0" w:color="auto"/>
      </w:divBdr>
    </w:div>
    <w:div w:id="96678035">
      <w:bodyDiv w:val="1"/>
      <w:marLeft w:val="0"/>
      <w:marRight w:val="0"/>
      <w:marTop w:val="0"/>
      <w:marBottom w:val="0"/>
      <w:divBdr>
        <w:top w:val="none" w:sz="0" w:space="0" w:color="auto"/>
        <w:left w:val="none" w:sz="0" w:space="0" w:color="auto"/>
        <w:bottom w:val="none" w:sz="0" w:space="0" w:color="auto"/>
        <w:right w:val="none" w:sz="0" w:space="0" w:color="auto"/>
      </w:divBdr>
    </w:div>
    <w:div w:id="96678518">
      <w:bodyDiv w:val="1"/>
      <w:marLeft w:val="0"/>
      <w:marRight w:val="0"/>
      <w:marTop w:val="0"/>
      <w:marBottom w:val="0"/>
      <w:divBdr>
        <w:top w:val="none" w:sz="0" w:space="0" w:color="auto"/>
        <w:left w:val="none" w:sz="0" w:space="0" w:color="auto"/>
        <w:bottom w:val="none" w:sz="0" w:space="0" w:color="auto"/>
        <w:right w:val="none" w:sz="0" w:space="0" w:color="auto"/>
      </w:divBdr>
    </w:div>
    <w:div w:id="97067369">
      <w:bodyDiv w:val="1"/>
      <w:marLeft w:val="0"/>
      <w:marRight w:val="0"/>
      <w:marTop w:val="0"/>
      <w:marBottom w:val="0"/>
      <w:divBdr>
        <w:top w:val="none" w:sz="0" w:space="0" w:color="auto"/>
        <w:left w:val="none" w:sz="0" w:space="0" w:color="auto"/>
        <w:bottom w:val="none" w:sz="0" w:space="0" w:color="auto"/>
        <w:right w:val="none" w:sz="0" w:space="0" w:color="auto"/>
      </w:divBdr>
    </w:div>
    <w:div w:id="97600451">
      <w:bodyDiv w:val="1"/>
      <w:marLeft w:val="0"/>
      <w:marRight w:val="0"/>
      <w:marTop w:val="0"/>
      <w:marBottom w:val="0"/>
      <w:divBdr>
        <w:top w:val="none" w:sz="0" w:space="0" w:color="auto"/>
        <w:left w:val="none" w:sz="0" w:space="0" w:color="auto"/>
        <w:bottom w:val="none" w:sz="0" w:space="0" w:color="auto"/>
        <w:right w:val="none" w:sz="0" w:space="0" w:color="auto"/>
      </w:divBdr>
    </w:div>
    <w:div w:id="97991358">
      <w:bodyDiv w:val="1"/>
      <w:marLeft w:val="0"/>
      <w:marRight w:val="0"/>
      <w:marTop w:val="0"/>
      <w:marBottom w:val="0"/>
      <w:divBdr>
        <w:top w:val="none" w:sz="0" w:space="0" w:color="auto"/>
        <w:left w:val="none" w:sz="0" w:space="0" w:color="auto"/>
        <w:bottom w:val="none" w:sz="0" w:space="0" w:color="auto"/>
        <w:right w:val="none" w:sz="0" w:space="0" w:color="auto"/>
      </w:divBdr>
    </w:div>
    <w:div w:id="98336389">
      <w:bodyDiv w:val="1"/>
      <w:marLeft w:val="0"/>
      <w:marRight w:val="0"/>
      <w:marTop w:val="0"/>
      <w:marBottom w:val="0"/>
      <w:divBdr>
        <w:top w:val="none" w:sz="0" w:space="0" w:color="auto"/>
        <w:left w:val="none" w:sz="0" w:space="0" w:color="auto"/>
        <w:bottom w:val="none" w:sz="0" w:space="0" w:color="auto"/>
        <w:right w:val="none" w:sz="0" w:space="0" w:color="auto"/>
      </w:divBdr>
    </w:div>
    <w:div w:id="99028872">
      <w:bodyDiv w:val="1"/>
      <w:marLeft w:val="0"/>
      <w:marRight w:val="0"/>
      <w:marTop w:val="0"/>
      <w:marBottom w:val="0"/>
      <w:divBdr>
        <w:top w:val="none" w:sz="0" w:space="0" w:color="auto"/>
        <w:left w:val="none" w:sz="0" w:space="0" w:color="auto"/>
        <w:bottom w:val="none" w:sz="0" w:space="0" w:color="auto"/>
        <w:right w:val="none" w:sz="0" w:space="0" w:color="auto"/>
      </w:divBdr>
    </w:div>
    <w:div w:id="99105286">
      <w:bodyDiv w:val="1"/>
      <w:marLeft w:val="0"/>
      <w:marRight w:val="0"/>
      <w:marTop w:val="0"/>
      <w:marBottom w:val="0"/>
      <w:divBdr>
        <w:top w:val="none" w:sz="0" w:space="0" w:color="auto"/>
        <w:left w:val="none" w:sz="0" w:space="0" w:color="auto"/>
        <w:bottom w:val="none" w:sz="0" w:space="0" w:color="auto"/>
        <w:right w:val="none" w:sz="0" w:space="0" w:color="auto"/>
      </w:divBdr>
    </w:div>
    <w:div w:id="99373198">
      <w:bodyDiv w:val="1"/>
      <w:marLeft w:val="0"/>
      <w:marRight w:val="0"/>
      <w:marTop w:val="0"/>
      <w:marBottom w:val="0"/>
      <w:divBdr>
        <w:top w:val="none" w:sz="0" w:space="0" w:color="auto"/>
        <w:left w:val="none" w:sz="0" w:space="0" w:color="auto"/>
        <w:bottom w:val="none" w:sz="0" w:space="0" w:color="auto"/>
        <w:right w:val="none" w:sz="0" w:space="0" w:color="auto"/>
      </w:divBdr>
    </w:div>
    <w:div w:id="100418953">
      <w:bodyDiv w:val="1"/>
      <w:marLeft w:val="0"/>
      <w:marRight w:val="0"/>
      <w:marTop w:val="0"/>
      <w:marBottom w:val="0"/>
      <w:divBdr>
        <w:top w:val="none" w:sz="0" w:space="0" w:color="auto"/>
        <w:left w:val="none" w:sz="0" w:space="0" w:color="auto"/>
        <w:bottom w:val="none" w:sz="0" w:space="0" w:color="auto"/>
        <w:right w:val="none" w:sz="0" w:space="0" w:color="auto"/>
      </w:divBdr>
    </w:div>
    <w:div w:id="100422984">
      <w:bodyDiv w:val="1"/>
      <w:marLeft w:val="0"/>
      <w:marRight w:val="0"/>
      <w:marTop w:val="0"/>
      <w:marBottom w:val="0"/>
      <w:divBdr>
        <w:top w:val="none" w:sz="0" w:space="0" w:color="auto"/>
        <w:left w:val="none" w:sz="0" w:space="0" w:color="auto"/>
        <w:bottom w:val="none" w:sz="0" w:space="0" w:color="auto"/>
        <w:right w:val="none" w:sz="0" w:space="0" w:color="auto"/>
      </w:divBdr>
    </w:div>
    <w:div w:id="100994324">
      <w:bodyDiv w:val="1"/>
      <w:marLeft w:val="0"/>
      <w:marRight w:val="0"/>
      <w:marTop w:val="0"/>
      <w:marBottom w:val="0"/>
      <w:divBdr>
        <w:top w:val="none" w:sz="0" w:space="0" w:color="auto"/>
        <w:left w:val="none" w:sz="0" w:space="0" w:color="auto"/>
        <w:bottom w:val="none" w:sz="0" w:space="0" w:color="auto"/>
        <w:right w:val="none" w:sz="0" w:space="0" w:color="auto"/>
      </w:divBdr>
    </w:div>
    <w:div w:id="101145092">
      <w:bodyDiv w:val="1"/>
      <w:marLeft w:val="0"/>
      <w:marRight w:val="0"/>
      <w:marTop w:val="0"/>
      <w:marBottom w:val="0"/>
      <w:divBdr>
        <w:top w:val="none" w:sz="0" w:space="0" w:color="auto"/>
        <w:left w:val="none" w:sz="0" w:space="0" w:color="auto"/>
        <w:bottom w:val="none" w:sz="0" w:space="0" w:color="auto"/>
        <w:right w:val="none" w:sz="0" w:space="0" w:color="auto"/>
      </w:divBdr>
    </w:div>
    <w:div w:id="101608928">
      <w:bodyDiv w:val="1"/>
      <w:marLeft w:val="0"/>
      <w:marRight w:val="0"/>
      <w:marTop w:val="0"/>
      <w:marBottom w:val="0"/>
      <w:divBdr>
        <w:top w:val="none" w:sz="0" w:space="0" w:color="auto"/>
        <w:left w:val="none" w:sz="0" w:space="0" w:color="auto"/>
        <w:bottom w:val="none" w:sz="0" w:space="0" w:color="auto"/>
        <w:right w:val="none" w:sz="0" w:space="0" w:color="auto"/>
      </w:divBdr>
    </w:div>
    <w:div w:id="101611835">
      <w:bodyDiv w:val="1"/>
      <w:marLeft w:val="0"/>
      <w:marRight w:val="0"/>
      <w:marTop w:val="0"/>
      <w:marBottom w:val="0"/>
      <w:divBdr>
        <w:top w:val="none" w:sz="0" w:space="0" w:color="auto"/>
        <w:left w:val="none" w:sz="0" w:space="0" w:color="auto"/>
        <w:bottom w:val="none" w:sz="0" w:space="0" w:color="auto"/>
        <w:right w:val="none" w:sz="0" w:space="0" w:color="auto"/>
      </w:divBdr>
      <w:divsChild>
        <w:div w:id="1966764674">
          <w:marLeft w:val="0"/>
          <w:marRight w:val="0"/>
          <w:marTop w:val="0"/>
          <w:marBottom w:val="0"/>
          <w:divBdr>
            <w:top w:val="none" w:sz="0" w:space="0" w:color="auto"/>
            <w:left w:val="none" w:sz="0" w:space="0" w:color="auto"/>
            <w:bottom w:val="none" w:sz="0" w:space="0" w:color="auto"/>
            <w:right w:val="none" w:sz="0" w:space="0" w:color="auto"/>
          </w:divBdr>
        </w:div>
      </w:divsChild>
    </w:div>
    <w:div w:id="102262483">
      <w:bodyDiv w:val="1"/>
      <w:marLeft w:val="0"/>
      <w:marRight w:val="0"/>
      <w:marTop w:val="0"/>
      <w:marBottom w:val="0"/>
      <w:divBdr>
        <w:top w:val="none" w:sz="0" w:space="0" w:color="auto"/>
        <w:left w:val="none" w:sz="0" w:space="0" w:color="auto"/>
        <w:bottom w:val="none" w:sz="0" w:space="0" w:color="auto"/>
        <w:right w:val="none" w:sz="0" w:space="0" w:color="auto"/>
      </w:divBdr>
    </w:div>
    <w:div w:id="103043425">
      <w:bodyDiv w:val="1"/>
      <w:marLeft w:val="0"/>
      <w:marRight w:val="0"/>
      <w:marTop w:val="0"/>
      <w:marBottom w:val="0"/>
      <w:divBdr>
        <w:top w:val="none" w:sz="0" w:space="0" w:color="auto"/>
        <w:left w:val="none" w:sz="0" w:space="0" w:color="auto"/>
        <w:bottom w:val="none" w:sz="0" w:space="0" w:color="auto"/>
        <w:right w:val="none" w:sz="0" w:space="0" w:color="auto"/>
      </w:divBdr>
    </w:div>
    <w:div w:id="103816919">
      <w:bodyDiv w:val="1"/>
      <w:marLeft w:val="0"/>
      <w:marRight w:val="0"/>
      <w:marTop w:val="0"/>
      <w:marBottom w:val="0"/>
      <w:divBdr>
        <w:top w:val="none" w:sz="0" w:space="0" w:color="auto"/>
        <w:left w:val="none" w:sz="0" w:space="0" w:color="auto"/>
        <w:bottom w:val="none" w:sz="0" w:space="0" w:color="auto"/>
        <w:right w:val="none" w:sz="0" w:space="0" w:color="auto"/>
      </w:divBdr>
    </w:div>
    <w:div w:id="104886565">
      <w:bodyDiv w:val="1"/>
      <w:marLeft w:val="0"/>
      <w:marRight w:val="0"/>
      <w:marTop w:val="0"/>
      <w:marBottom w:val="0"/>
      <w:divBdr>
        <w:top w:val="none" w:sz="0" w:space="0" w:color="auto"/>
        <w:left w:val="none" w:sz="0" w:space="0" w:color="auto"/>
        <w:bottom w:val="none" w:sz="0" w:space="0" w:color="auto"/>
        <w:right w:val="none" w:sz="0" w:space="0" w:color="auto"/>
      </w:divBdr>
    </w:div>
    <w:div w:id="105077953">
      <w:bodyDiv w:val="1"/>
      <w:marLeft w:val="0"/>
      <w:marRight w:val="0"/>
      <w:marTop w:val="0"/>
      <w:marBottom w:val="0"/>
      <w:divBdr>
        <w:top w:val="none" w:sz="0" w:space="0" w:color="auto"/>
        <w:left w:val="none" w:sz="0" w:space="0" w:color="auto"/>
        <w:bottom w:val="none" w:sz="0" w:space="0" w:color="auto"/>
        <w:right w:val="none" w:sz="0" w:space="0" w:color="auto"/>
      </w:divBdr>
    </w:div>
    <w:div w:id="105126537">
      <w:bodyDiv w:val="1"/>
      <w:marLeft w:val="0"/>
      <w:marRight w:val="0"/>
      <w:marTop w:val="0"/>
      <w:marBottom w:val="0"/>
      <w:divBdr>
        <w:top w:val="none" w:sz="0" w:space="0" w:color="auto"/>
        <w:left w:val="none" w:sz="0" w:space="0" w:color="auto"/>
        <w:bottom w:val="none" w:sz="0" w:space="0" w:color="auto"/>
        <w:right w:val="none" w:sz="0" w:space="0" w:color="auto"/>
      </w:divBdr>
    </w:div>
    <w:div w:id="106117917">
      <w:bodyDiv w:val="1"/>
      <w:marLeft w:val="0"/>
      <w:marRight w:val="0"/>
      <w:marTop w:val="0"/>
      <w:marBottom w:val="0"/>
      <w:divBdr>
        <w:top w:val="none" w:sz="0" w:space="0" w:color="auto"/>
        <w:left w:val="none" w:sz="0" w:space="0" w:color="auto"/>
        <w:bottom w:val="none" w:sz="0" w:space="0" w:color="auto"/>
        <w:right w:val="none" w:sz="0" w:space="0" w:color="auto"/>
      </w:divBdr>
    </w:div>
    <w:div w:id="106244047">
      <w:bodyDiv w:val="1"/>
      <w:marLeft w:val="0"/>
      <w:marRight w:val="0"/>
      <w:marTop w:val="0"/>
      <w:marBottom w:val="0"/>
      <w:divBdr>
        <w:top w:val="none" w:sz="0" w:space="0" w:color="auto"/>
        <w:left w:val="none" w:sz="0" w:space="0" w:color="auto"/>
        <w:bottom w:val="none" w:sz="0" w:space="0" w:color="auto"/>
        <w:right w:val="none" w:sz="0" w:space="0" w:color="auto"/>
      </w:divBdr>
    </w:div>
    <w:div w:id="106853187">
      <w:bodyDiv w:val="1"/>
      <w:marLeft w:val="0"/>
      <w:marRight w:val="0"/>
      <w:marTop w:val="0"/>
      <w:marBottom w:val="0"/>
      <w:divBdr>
        <w:top w:val="none" w:sz="0" w:space="0" w:color="auto"/>
        <w:left w:val="none" w:sz="0" w:space="0" w:color="auto"/>
        <w:bottom w:val="none" w:sz="0" w:space="0" w:color="auto"/>
        <w:right w:val="none" w:sz="0" w:space="0" w:color="auto"/>
      </w:divBdr>
    </w:div>
    <w:div w:id="107050467">
      <w:bodyDiv w:val="1"/>
      <w:marLeft w:val="0"/>
      <w:marRight w:val="0"/>
      <w:marTop w:val="0"/>
      <w:marBottom w:val="0"/>
      <w:divBdr>
        <w:top w:val="none" w:sz="0" w:space="0" w:color="auto"/>
        <w:left w:val="none" w:sz="0" w:space="0" w:color="auto"/>
        <w:bottom w:val="none" w:sz="0" w:space="0" w:color="auto"/>
        <w:right w:val="none" w:sz="0" w:space="0" w:color="auto"/>
      </w:divBdr>
    </w:div>
    <w:div w:id="107627014">
      <w:bodyDiv w:val="1"/>
      <w:marLeft w:val="0"/>
      <w:marRight w:val="0"/>
      <w:marTop w:val="0"/>
      <w:marBottom w:val="0"/>
      <w:divBdr>
        <w:top w:val="none" w:sz="0" w:space="0" w:color="auto"/>
        <w:left w:val="none" w:sz="0" w:space="0" w:color="auto"/>
        <w:bottom w:val="none" w:sz="0" w:space="0" w:color="auto"/>
        <w:right w:val="none" w:sz="0" w:space="0" w:color="auto"/>
      </w:divBdr>
    </w:div>
    <w:div w:id="108084440">
      <w:bodyDiv w:val="1"/>
      <w:marLeft w:val="0"/>
      <w:marRight w:val="0"/>
      <w:marTop w:val="0"/>
      <w:marBottom w:val="0"/>
      <w:divBdr>
        <w:top w:val="none" w:sz="0" w:space="0" w:color="auto"/>
        <w:left w:val="none" w:sz="0" w:space="0" w:color="auto"/>
        <w:bottom w:val="none" w:sz="0" w:space="0" w:color="auto"/>
        <w:right w:val="none" w:sz="0" w:space="0" w:color="auto"/>
      </w:divBdr>
    </w:div>
    <w:div w:id="109132963">
      <w:bodyDiv w:val="1"/>
      <w:marLeft w:val="0"/>
      <w:marRight w:val="0"/>
      <w:marTop w:val="0"/>
      <w:marBottom w:val="0"/>
      <w:divBdr>
        <w:top w:val="none" w:sz="0" w:space="0" w:color="auto"/>
        <w:left w:val="none" w:sz="0" w:space="0" w:color="auto"/>
        <w:bottom w:val="none" w:sz="0" w:space="0" w:color="auto"/>
        <w:right w:val="none" w:sz="0" w:space="0" w:color="auto"/>
      </w:divBdr>
    </w:div>
    <w:div w:id="109279972">
      <w:bodyDiv w:val="1"/>
      <w:marLeft w:val="0"/>
      <w:marRight w:val="0"/>
      <w:marTop w:val="0"/>
      <w:marBottom w:val="0"/>
      <w:divBdr>
        <w:top w:val="none" w:sz="0" w:space="0" w:color="auto"/>
        <w:left w:val="none" w:sz="0" w:space="0" w:color="auto"/>
        <w:bottom w:val="none" w:sz="0" w:space="0" w:color="auto"/>
        <w:right w:val="none" w:sz="0" w:space="0" w:color="auto"/>
      </w:divBdr>
    </w:div>
    <w:div w:id="109790570">
      <w:bodyDiv w:val="1"/>
      <w:marLeft w:val="0"/>
      <w:marRight w:val="0"/>
      <w:marTop w:val="0"/>
      <w:marBottom w:val="0"/>
      <w:divBdr>
        <w:top w:val="none" w:sz="0" w:space="0" w:color="auto"/>
        <w:left w:val="none" w:sz="0" w:space="0" w:color="auto"/>
        <w:bottom w:val="none" w:sz="0" w:space="0" w:color="auto"/>
        <w:right w:val="none" w:sz="0" w:space="0" w:color="auto"/>
      </w:divBdr>
    </w:div>
    <w:div w:id="110636658">
      <w:bodyDiv w:val="1"/>
      <w:marLeft w:val="0"/>
      <w:marRight w:val="0"/>
      <w:marTop w:val="0"/>
      <w:marBottom w:val="0"/>
      <w:divBdr>
        <w:top w:val="none" w:sz="0" w:space="0" w:color="auto"/>
        <w:left w:val="none" w:sz="0" w:space="0" w:color="auto"/>
        <w:bottom w:val="none" w:sz="0" w:space="0" w:color="auto"/>
        <w:right w:val="none" w:sz="0" w:space="0" w:color="auto"/>
      </w:divBdr>
    </w:div>
    <w:div w:id="110705806">
      <w:bodyDiv w:val="1"/>
      <w:marLeft w:val="0"/>
      <w:marRight w:val="0"/>
      <w:marTop w:val="0"/>
      <w:marBottom w:val="0"/>
      <w:divBdr>
        <w:top w:val="none" w:sz="0" w:space="0" w:color="auto"/>
        <w:left w:val="none" w:sz="0" w:space="0" w:color="auto"/>
        <w:bottom w:val="none" w:sz="0" w:space="0" w:color="auto"/>
        <w:right w:val="none" w:sz="0" w:space="0" w:color="auto"/>
      </w:divBdr>
    </w:div>
    <w:div w:id="110708870">
      <w:bodyDiv w:val="1"/>
      <w:marLeft w:val="0"/>
      <w:marRight w:val="0"/>
      <w:marTop w:val="0"/>
      <w:marBottom w:val="0"/>
      <w:divBdr>
        <w:top w:val="none" w:sz="0" w:space="0" w:color="auto"/>
        <w:left w:val="none" w:sz="0" w:space="0" w:color="auto"/>
        <w:bottom w:val="none" w:sz="0" w:space="0" w:color="auto"/>
        <w:right w:val="none" w:sz="0" w:space="0" w:color="auto"/>
      </w:divBdr>
    </w:div>
    <w:div w:id="110900634">
      <w:bodyDiv w:val="1"/>
      <w:marLeft w:val="0"/>
      <w:marRight w:val="0"/>
      <w:marTop w:val="0"/>
      <w:marBottom w:val="0"/>
      <w:divBdr>
        <w:top w:val="none" w:sz="0" w:space="0" w:color="auto"/>
        <w:left w:val="none" w:sz="0" w:space="0" w:color="auto"/>
        <w:bottom w:val="none" w:sz="0" w:space="0" w:color="auto"/>
        <w:right w:val="none" w:sz="0" w:space="0" w:color="auto"/>
      </w:divBdr>
    </w:div>
    <w:div w:id="111481929">
      <w:bodyDiv w:val="1"/>
      <w:marLeft w:val="0"/>
      <w:marRight w:val="0"/>
      <w:marTop w:val="0"/>
      <w:marBottom w:val="0"/>
      <w:divBdr>
        <w:top w:val="none" w:sz="0" w:space="0" w:color="auto"/>
        <w:left w:val="none" w:sz="0" w:space="0" w:color="auto"/>
        <w:bottom w:val="none" w:sz="0" w:space="0" w:color="auto"/>
        <w:right w:val="none" w:sz="0" w:space="0" w:color="auto"/>
      </w:divBdr>
    </w:div>
    <w:div w:id="111677326">
      <w:bodyDiv w:val="1"/>
      <w:marLeft w:val="0"/>
      <w:marRight w:val="0"/>
      <w:marTop w:val="0"/>
      <w:marBottom w:val="0"/>
      <w:divBdr>
        <w:top w:val="none" w:sz="0" w:space="0" w:color="auto"/>
        <w:left w:val="none" w:sz="0" w:space="0" w:color="auto"/>
        <w:bottom w:val="none" w:sz="0" w:space="0" w:color="auto"/>
        <w:right w:val="none" w:sz="0" w:space="0" w:color="auto"/>
      </w:divBdr>
    </w:div>
    <w:div w:id="111825694">
      <w:bodyDiv w:val="1"/>
      <w:marLeft w:val="0"/>
      <w:marRight w:val="0"/>
      <w:marTop w:val="0"/>
      <w:marBottom w:val="0"/>
      <w:divBdr>
        <w:top w:val="none" w:sz="0" w:space="0" w:color="auto"/>
        <w:left w:val="none" w:sz="0" w:space="0" w:color="auto"/>
        <w:bottom w:val="none" w:sz="0" w:space="0" w:color="auto"/>
        <w:right w:val="none" w:sz="0" w:space="0" w:color="auto"/>
      </w:divBdr>
    </w:div>
    <w:div w:id="112023573">
      <w:bodyDiv w:val="1"/>
      <w:marLeft w:val="0"/>
      <w:marRight w:val="0"/>
      <w:marTop w:val="0"/>
      <w:marBottom w:val="0"/>
      <w:divBdr>
        <w:top w:val="none" w:sz="0" w:space="0" w:color="auto"/>
        <w:left w:val="none" w:sz="0" w:space="0" w:color="auto"/>
        <w:bottom w:val="none" w:sz="0" w:space="0" w:color="auto"/>
        <w:right w:val="none" w:sz="0" w:space="0" w:color="auto"/>
      </w:divBdr>
    </w:div>
    <w:div w:id="112097304">
      <w:bodyDiv w:val="1"/>
      <w:marLeft w:val="0"/>
      <w:marRight w:val="0"/>
      <w:marTop w:val="0"/>
      <w:marBottom w:val="0"/>
      <w:divBdr>
        <w:top w:val="none" w:sz="0" w:space="0" w:color="auto"/>
        <w:left w:val="none" w:sz="0" w:space="0" w:color="auto"/>
        <w:bottom w:val="none" w:sz="0" w:space="0" w:color="auto"/>
        <w:right w:val="none" w:sz="0" w:space="0" w:color="auto"/>
      </w:divBdr>
    </w:div>
    <w:div w:id="112790652">
      <w:bodyDiv w:val="1"/>
      <w:marLeft w:val="0"/>
      <w:marRight w:val="0"/>
      <w:marTop w:val="0"/>
      <w:marBottom w:val="0"/>
      <w:divBdr>
        <w:top w:val="none" w:sz="0" w:space="0" w:color="auto"/>
        <w:left w:val="none" w:sz="0" w:space="0" w:color="auto"/>
        <w:bottom w:val="none" w:sz="0" w:space="0" w:color="auto"/>
        <w:right w:val="none" w:sz="0" w:space="0" w:color="auto"/>
      </w:divBdr>
    </w:div>
    <w:div w:id="113141553">
      <w:bodyDiv w:val="1"/>
      <w:marLeft w:val="0"/>
      <w:marRight w:val="0"/>
      <w:marTop w:val="0"/>
      <w:marBottom w:val="0"/>
      <w:divBdr>
        <w:top w:val="none" w:sz="0" w:space="0" w:color="auto"/>
        <w:left w:val="none" w:sz="0" w:space="0" w:color="auto"/>
        <w:bottom w:val="none" w:sz="0" w:space="0" w:color="auto"/>
        <w:right w:val="none" w:sz="0" w:space="0" w:color="auto"/>
      </w:divBdr>
    </w:div>
    <w:div w:id="113330509">
      <w:bodyDiv w:val="1"/>
      <w:marLeft w:val="0"/>
      <w:marRight w:val="0"/>
      <w:marTop w:val="0"/>
      <w:marBottom w:val="0"/>
      <w:divBdr>
        <w:top w:val="none" w:sz="0" w:space="0" w:color="auto"/>
        <w:left w:val="none" w:sz="0" w:space="0" w:color="auto"/>
        <w:bottom w:val="none" w:sz="0" w:space="0" w:color="auto"/>
        <w:right w:val="none" w:sz="0" w:space="0" w:color="auto"/>
      </w:divBdr>
    </w:div>
    <w:div w:id="113839290">
      <w:bodyDiv w:val="1"/>
      <w:marLeft w:val="0"/>
      <w:marRight w:val="0"/>
      <w:marTop w:val="0"/>
      <w:marBottom w:val="0"/>
      <w:divBdr>
        <w:top w:val="none" w:sz="0" w:space="0" w:color="auto"/>
        <w:left w:val="none" w:sz="0" w:space="0" w:color="auto"/>
        <w:bottom w:val="none" w:sz="0" w:space="0" w:color="auto"/>
        <w:right w:val="none" w:sz="0" w:space="0" w:color="auto"/>
      </w:divBdr>
    </w:div>
    <w:div w:id="114255953">
      <w:bodyDiv w:val="1"/>
      <w:marLeft w:val="0"/>
      <w:marRight w:val="0"/>
      <w:marTop w:val="0"/>
      <w:marBottom w:val="0"/>
      <w:divBdr>
        <w:top w:val="none" w:sz="0" w:space="0" w:color="auto"/>
        <w:left w:val="none" w:sz="0" w:space="0" w:color="auto"/>
        <w:bottom w:val="none" w:sz="0" w:space="0" w:color="auto"/>
        <w:right w:val="none" w:sz="0" w:space="0" w:color="auto"/>
      </w:divBdr>
    </w:div>
    <w:div w:id="115027993">
      <w:bodyDiv w:val="1"/>
      <w:marLeft w:val="0"/>
      <w:marRight w:val="0"/>
      <w:marTop w:val="0"/>
      <w:marBottom w:val="0"/>
      <w:divBdr>
        <w:top w:val="none" w:sz="0" w:space="0" w:color="auto"/>
        <w:left w:val="none" w:sz="0" w:space="0" w:color="auto"/>
        <w:bottom w:val="none" w:sz="0" w:space="0" w:color="auto"/>
        <w:right w:val="none" w:sz="0" w:space="0" w:color="auto"/>
      </w:divBdr>
    </w:div>
    <w:div w:id="115637760">
      <w:bodyDiv w:val="1"/>
      <w:marLeft w:val="0"/>
      <w:marRight w:val="0"/>
      <w:marTop w:val="0"/>
      <w:marBottom w:val="0"/>
      <w:divBdr>
        <w:top w:val="none" w:sz="0" w:space="0" w:color="auto"/>
        <w:left w:val="none" w:sz="0" w:space="0" w:color="auto"/>
        <w:bottom w:val="none" w:sz="0" w:space="0" w:color="auto"/>
        <w:right w:val="none" w:sz="0" w:space="0" w:color="auto"/>
      </w:divBdr>
    </w:div>
    <w:div w:id="117573514">
      <w:bodyDiv w:val="1"/>
      <w:marLeft w:val="0"/>
      <w:marRight w:val="0"/>
      <w:marTop w:val="0"/>
      <w:marBottom w:val="0"/>
      <w:divBdr>
        <w:top w:val="none" w:sz="0" w:space="0" w:color="auto"/>
        <w:left w:val="none" w:sz="0" w:space="0" w:color="auto"/>
        <w:bottom w:val="none" w:sz="0" w:space="0" w:color="auto"/>
        <w:right w:val="none" w:sz="0" w:space="0" w:color="auto"/>
      </w:divBdr>
    </w:div>
    <w:div w:id="117728363">
      <w:bodyDiv w:val="1"/>
      <w:marLeft w:val="0"/>
      <w:marRight w:val="0"/>
      <w:marTop w:val="0"/>
      <w:marBottom w:val="0"/>
      <w:divBdr>
        <w:top w:val="none" w:sz="0" w:space="0" w:color="auto"/>
        <w:left w:val="none" w:sz="0" w:space="0" w:color="auto"/>
        <w:bottom w:val="none" w:sz="0" w:space="0" w:color="auto"/>
        <w:right w:val="none" w:sz="0" w:space="0" w:color="auto"/>
      </w:divBdr>
    </w:div>
    <w:div w:id="117795311">
      <w:bodyDiv w:val="1"/>
      <w:marLeft w:val="0"/>
      <w:marRight w:val="0"/>
      <w:marTop w:val="0"/>
      <w:marBottom w:val="0"/>
      <w:divBdr>
        <w:top w:val="none" w:sz="0" w:space="0" w:color="auto"/>
        <w:left w:val="none" w:sz="0" w:space="0" w:color="auto"/>
        <w:bottom w:val="none" w:sz="0" w:space="0" w:color="auto"/>
        <w:right w:val="none" w:sz="0" w:space="0" w:color="auto"/>
      </w:divBdr>
    </w:div>
    <w:div w:id="118571619">
      <w:bodyDiv w:val="1"/>
      <w:marLeft w:val="0"/>
      <w:marRight w:val="0"/>
      <w:marTop w:val="0"/>
      <w:marBottom w:val="0"/>
      <w:divBdr>
        <w:top w:val="none" w:sz="0" w:space="0" w:color="auto"/>
        <w:left w:val="none" w:sz="0" w:space="0" w:color="auto"/>
        <w:bottom w:val="none" w:sz="0" w:space="0" w:color="auto"/>
        <w:right w:val="none" w:sz="0" w:space="0" w:color="auto"/>
      </w:divBdr>
    </w:div>
    <w:div w:id="119613196">
      <w:bodyDiv w:val="1"/>
      <w:marLeft w:val="0"/>
      <w:marRight w:val="0"/>
      <w:marTop w:val="0"/>
      <w:marBottom w:val="0"/>
      <w:divBdr>
        <w:top w:val="none" w:sz="0" w:space="0" w:color="auto"/>
        <w:left w:val="none" w:sz="0" w:space="0" w:color="auto"/>
        <w:bottom w:val="none" w:sz="0" w:space="0" w:color="auto"/>
        <w:right w:val="none" w:sz="0" w:space="0" w:color="auto"/>
      </w:divBdr>
    </w:div>
    <w:div w:id="119691662">
      <w:bodyDiv w:val="1"/>
      <w:marLeft w:val="0"/>
      <w:marRight w:val="0"/>
      <w:marTop w:val="0"/>
      <w:marBottom w:val="0"/>
      <w:divBdr>
        <w:top w:val="none" w:sz="0" w:space="0" w:color="auto"/>
        <w:left w:val="none" w:sz="0" w:space="0" w:color="auto"/>
        <w:bottom w:val="none" w:sz="0" w:space="0" w:color="auto"/>
        <w:right w:val="none" w:sz="0" w:space="0" w:color="auto"/>
      </w:divBdr>
    </w:div>
    <w:div w:id="120417272">
      <w:bodyDiv w:val="1"/>
      <w:marLeft w:val="0"/>
      <w:marRight w:val="0"/>
      <w:marTop w:val="0"/>
      <w:marBottom w:val="0"/>
      <w:divBdr>
        <w:top w:val="none" w:sz="0" w:space="0" w:color="auto"/>
        <w:left w:val="none" w:sz="0" w:space="0" w:color="auto"/>
        <w:bottom w:val="none" w:sz="0" w:space="0" w:color="auto"/>
        <w:right w:val="none" w:sz="0" w:space="0" w:color="auto"/>
      </w:divBdr>
    </w:div>
    <w:div w:id="120611126">
      <w:bodyDiv w:val="1"/>
      <w:marLeft w:val="0"/>
      <w:marRight w:val="0"/>
      <w:marTop w:val="0"/>
      <w:marBottom w:val="0"/>
      <w:divBdr>
        <w:top w:val="none" w:sz="0" w:space="0" w:color="auto"/>
        <w:left w:val="none" w:sz="0" w:space="0" w:color="auto"/>
        <w:bottom w:val="none" w:sz="0" w:space="0" w:color="auto"/>
        <w:right w:val="none" w:sz="0" w:space="0" w:color="auto"/>
      </w:divBdr>
    </w:div>
    <w:div w:id="121072227">
      <w:bodyDiv w:val="1"/>
      <w:marLeft w:val="0"/>
      <w:marRight w:val="0"/>
      <w:marTop w:val="0"/>
      <w:marBottom w:val="0"/>
      <w:divBdr>
        <w:top w:val="none" w:sz="0" w:space="0" w:color="auto"/>
        <w:left w:val="none" w:sz="0" w:space="0" w:color="auto"/>
        <w:bottom w:val="none" w:sz="0" w:space="0" w:color="auto"/>
        <w:right w:val="none" w:sz="0" w:space="0" w:color="auto"/>
      </w:divBdr>
    </w:div>
    <w:div w:id="121198165">
      <w:bodyDiv w:val="1"/>
      <w:marLeft w:val="0"/>
      <w:marRight w:val="0"/>
      <w:marTop w:val="0"/>
      <w:marBottom w:val="0"/>
      <w:divBdr>
        <w:top w:val="none" w:sz="0" w:space="0" w:color="auto"/>
        <w:left w:val="none" w:sz="0" w:space="0" w:color="auto"/>
        <w:bottom w:val="none" w:sz="0" w:space="0" w:color="auto"/>
        <w:right w:val="none" w:sz="0" w:space="0" w:color="auto"/>
      </w:divBdr>
    </w:div>
    <w:div w:id="121198698">
      <w:bodyDiv w:val="1"/>
      <w:marLeft w:val="0"/>
      <w:marRight w:val="0"/>
      <w:marTop w:val="0"/>
      <w:marBottom w:val="0"/>
      <w:divBdr>
        <w:top w:val="none" w:sz="0" w:space="0" w:color="auto"/>
        <w:left w:val="none" w:sz="0" w:space="0" w:color="auto"/>
        <w:bottom w:val="none" w:sz="0" w:space="0" w:color="auto"/>
        <w:right w:val="none" w:sz="0" w:space="0" w:color="auto"/>
      </w:divBdr>
    </w:div>
    <w:div w:id="123887974">
      <w:bodyDiv w:val="1"/>
      <w:marLeft w:val="0"/>
      <w:marRight w:val="0"/>
      <w:marTop w:val="0"/>
      <w:marBottom w:val="0"/>
      <w:divBdr>
        <w:top w:val="none" w:sz="0" w:space="0" w:color="auto"/>
        <w:left w:val="none" w:sz="0" w:space="0" w:color="auto"/>
        <w:bottom w:val="none" w:sz="0" w:space="0" w:color="auto"/>
        <w:right w:val="none" w:sz="0" w:space="0" w:color="auto"/>
      </w:divBdr>
    </w:div>
    <w:div w:id="123893651">
      <w:bodyDiv w:val="1"/>
      <w:marLeft w:val="0"/>
      <w:marRight w:val="0"/>
      <w:marTop w:val="0"/>
      <w:marBottom w:val="0"/>
      <w:divBdr>
        <w:top w:val="none" w:sz="0" w:space="0" w:color="auto"/>
        <w:left w:val="none" w:sz="0" w:space="0" w:color="auto"/>
        <w:bottom w:val="none" w:sz="0" w:space="0" w:color="auto"/>
        <w:right w:val="none" w:sz="0" w:space="0" w:color="auto"/>
      </w:divBdr>
    </w:div>
    <w:div w:id="123934061">
      <w:bodyDiv w:val="1"/>
      <w:marLeft w:val="0"/>
      <w:marRight w:val="0"/>
      <w:marTop w:val="0"/>
      <w:marBottom w:val="0"/>
      <w:divBdr>
        <w:top w:val="none" w:sz="0" w:space="0" w:color="auto"/>
        <w:left w:val="none" w:sz="0" w:space="0" w:color="auto"/>
        <w:bottom w:val="none" w:sz="0" w:space="0" w:color="auto"/>
        <w:right w:val="none" w:sz="0" w:space="0" w:color="auto"/>
      </w:divBdr>
    </w:div>
    <w:div w:id="124157477">
      <w:bodyDiv w:val="1"/>
      <w:marLeft w:val="0"/>
      <w:marRight w:val="0"/>
      <w:marTop w:val="0"/>
      <w:marBottom w:val="0"/>
      <w:divBdr>
        <w:top w:val="none" w:sz="0" w:space="0" w:color="auto"/>
        <w:left w:val="none" w:sz="0" w:space="0" w:color="auto"/>
        <w:bottom w:val="none" w:sz="0" w:space="0" w:color="auto"/>
        <w:right w:val="none" w:sz="0" w:space="0" w:color="auto"/>
      </w:divBdr>
    </w:div>
    <w:div w:id="124201941">
      <w:bodyDiv w:val="1"/>
      <w:marLeft w:val="0"/>
      <w:marRight w:val="0"/>
      <w:marTop w:val="0"/>
      <w:marBottom w:val="0"/>
      <w:divBdr>
        <w:top w:val="none" w:sz="0" w:space="0" w:color="auto"/>
        <w:left w:val="none" w:sz="0" w:space="0" w:color="auto"/>
        <w:bottom w:val="none" w:sz="0" w:space="0" w:color="auto"/>
        <w:right w:val="none" w:sz="0" w:space="0" w:color="auto"/>
      </w:divBdr>
    </w:div>
    <w:div w:id="125243378">
      <w:bodyDiv w:val="1"/>
      <w:marLeft w:val="0"/>
      <w:marRight w:val="0"/>
      <w:marTop w:val="0"/>
      <w:marBottom w:val="0"/>
      <w:divBdr>
        <w:top w:val="none" w:sz="0" w:space="0" w:color="auto"/>
        <w:left w:val="none" w:sz="0" w:space="0" w:color="auto"/>
        <w:bottom w:val="none" w:sz="0" w:space="0" w:color="auto"/>
        <w:right w:val="none" w:sz="0" w:space="0" w:color="auto"/>
      </w:divBdr>
    </w:div>
    <w:div w:id="125244246">
      <w:bodyDiv w:val="1"/>
      <w:marLeft w:val="0"/>
      <w:marRight w:val="0"/>
      <w:marTop w:val="0"/>
      <w:marBottom w:val="0"/>
      <w:divBdr>
        <w:top w:val="none" w:sz="0" w:space="0" w:color="auto"/>
        <w:left w:val="none" w:sz="0" w:space="0" w:color="auto"/>
        <w:bottom w:val="none" w:sz="0" w:space="0" w:color="auto"/>
        <w:right w:val="none" w:sz="0" w:space="0" w:color="auto"/>
      </w:divBdr>
    </w:div>
    <w:div w:id="125322295">
      <w:bodyDiv w:val="1"/>
      <w:marLeft w:val="0"/>
      <w:marRight w:val="0"/>
      <w:marTop w:val="0"/>
      <w:marBottom w:val="0"/>
      <w:divBdr>
        <w:top w:val="none" w:sz="0" w:space="0" w:color="auto"/>
        <w:left w:val="none" w:sz="0" w:space="0" w:color="auto"/>
        <w:bottom w:val="none" w:sz="0" w:space="0" w:color="auto"/>
        <w:right w:val="none" w:sz="0" w:space="0" w:color="auto"/>
      </w:divBdr>
      <w:divsChild>
        <w:div w:id="1417942548">
          <w:marLeft w:val="0"/>
          <w:marRight w:val="0"/>
          <w:marTop w:val="0"/>
          <w:marBottom w:val="0"/>
          <w:divBdr>
            <w:top w:val="none" w:sz="0" w:space="0" w:color="auto"/>
            <w:left w:val="none" w:sz="0" w:space="0" w:color="auto"/>
            <w:bottom w:val="none" w:sz="0" w:space="0" w:color="auto"/>
            <w:right w:val="none" w:sz="0" w:space="0" w:color="auto"/>
          </w:divBdr>
        </w:div>
      </w:divsChild>
    </w:div>
    <w:div w:id="125589832">
      <w:bodyDiv w:val="1"/>
      <w:marLeft w:val="0"/>
      <w:marRight w:val="0"/>
      <w:marTop w:val="0"/>
      <w:marBottom w:val="0"/>
      <w:divBdr>
        <w:top w:val="none" w:sz="0" w:space="0" w:color="auto"/>
        <w:left w:val="none" w:sz="0" w:space="0" w:color="auto"/>
        <w:bottom w:val="none" w:sz="0" w:space="0" w:color="auto"/>
        <w:right w:val="none" w:sz="0" w:space="0" w:color="auto"/>
      </w:divBdr>
    </w:div>
    <w:div w:id="125901711">
      <w:bodyDiv w:val="1"/>
      <w:marLeft w:val="0"/>
      <w:marRight w:val="0"/>
      <w:marTop w:val="0"/>
      <w:marBottom w:val="0"/>
      <w:divBdr>
        <w:top w:val="none" w:sz="0" w:space="0" w:color="auto"/>
        <w:left w:val="none" w:sz="0" w:space="0" w:color="auto"/>
        <w:bottom w:val="none" w:sz="0" w:space="0" w:color="auto"/>
        <w:right w:val="none" w:sz="0" w:space="0" w:color="auto"/>
      </w:divBdr>
    </w:div>
    <w:div w:id="126432475">
      <w:bodyDiv w:val="1"/>
      <w:marLeft w:val="0"/>
      <w:marRight w:val="0"/>
      <w:marTop w:val="0"/>
      <w:marBottom w:val="0"/>
      <w:divBdr>
        <w:top w:val="none" w:sz="0" w:space="0" w:color="auto"/>
        <w:left w:val="none" w:sz="0" w:space="0" w:color="auto"/>
        <w:bottom w:val="none" w:sz="0" w:space="0" w:color="auto"/>
        <w:right w:val="none" w:sz="0" w:space="0" w:color="auto"/>
      </w:divBdr>
    </w:div>
    <w:div w:id="126434086">
      <w:bodyDiv w:val="1"/>
      <w:marLeft w:val="0"/>
      <w:marRight w:val="0"/>
      <w:marTop w:val="0"/>
      <w:marBottom w:val="0"/>
      <w:divBdr>
        <w:top w:val="none" w:sz="0" w:space="0" w:color="auto"/>
        <w:left w:val="none" w:sz="0" w:space="0" w:color="auto"/>
        <w:bottom w:val="none" w:sz="0" w:space="0" w:color="auto"/>
        <w:right w:val="none" w:sz="0" w:space="0" w:color="auto"/>
      </w:divBdr>
    </w:div>
    <w:div w:id="126628085">
      <w:bodyDiv w:val="1"/>
      <w:marLeft w:val="0"/>
      <w:marRight w:val="0"/>
      <w:marTop w:val="0"/>
      <w:marBottom w:val="0"/>
      <w:divBdr>
        <w:top w:val="none" w:sz="0" w:space="0" w:color="auto"/>
        <w:left w:val="none" w:sz="0" w:space="0" w:color="auto"/>
        <w:bottom w:val="none" w:sz="0" w:space="0" w:color="auto"/>
        <w:right w:val="none" w:sz="0" w:space="0" w:color="auto"/>
      </w:divBdr>
    </w:div>
    <w:div w:id="126778876">
      <w:bodyDiv w:val="1"/>
      <w:marLeft w:val="0"/>
      <w:marRight w:val="0"/>
      <w:marTop w:val="0"/>
      <w:marBottom w:val="0"/>
      <w:divBdr>
        <w:top w:val="none" w:sz="0" w:space="0" w:color="auto"/>
        <w:left w:val="none" w:sz="0" w:space="0" w:color="auto"/>
        <w:bottom w:val="none" w:sz="0" w:space="0" w:color="auto"/>
        <w:right w:val="none" w:sz="0" w:space="0" w:color="auto"/>
      </w:divBdr>
    </w:div>
    <w:div w:id="127161896">
      <w:bodyDiv w:val="1"/>
      <w:marLeft w:val="0"/>
      <w:marRight w:val="0"/>
      <w:marTop w:val="0"/>
      <w:marBottom w:val="0"/>
      <w:divBdr>
        <w:top w:val="none" w:sz="0" w:space="0" w:color="auto"/>
        <w:left w:val="none" w:sz="0" w:space="0" w:color="auto"/>
        <w:bottom w:val="none" w:sz="0" w:space="0" w:color="auto"/>
        <w:right w:val="none" w:sz="0" w:space="0" w:color="auto"/>
      </w:divBdr>
    </w:div>
    <w:div w:id="127362728">
      <w:bodyDiv w:val="1"/>
      <w:marLeft w:val="0"/>
      <w:marRight w:val="0"/>
      <w:marTop w:val="0"/>
      <w:marBottom w:val="0"/>
      <w:divBdr>
        <w:top w:val="none" w:sz="0" w:space="0" w:color="auto"/>
        <w:left w:val="none" w:sz="0" w:space="0" w:color="auto"/>
        <w:bottom w:val="none" w:sz="0" w:space="0" w:color="auto"/>
        <w:right w:val="none" w:sz="0" w:space="0" w:color="auto"/>
      </w:divBdr>
    </w:div>
    <w:div w:id="127675221">
      <w:bodyDiv w:val="1"/>
      <w:marLeft w:val="0"/>
      <w:marRight w:val="0"/>
      <w:marTop w:val="0"/>
      <w:marBottom w:val="0"/>
      <w:divBdr>
        <w:top w:val="none" w:sz="0" w:space="0" w:color="auto"/>
        <w:left w:val="none" w:sz="0" w:space="0" w:color="auto"/>
        <w:bottom w:val="none" w:sz="0" w:space="0" w:color="auto"/>
        <w:right w:val="none" w:sz="0" w:space="0" w:color="auto"/>
      </w:divBdr>
    </w:div>
    <w:div w:id="127743177">
      <w:bodyDiv w:val="1"/>
      <w:marLeft w:val="0"/>
      <w:marRight w:val="0"/>
      <w:marTop w:val="0"/>
      <w:marBottom w:val="0"/>
      <w:divBdr>
        <w:top w:val="none" w:sz="0" w:space="0" w:color="auto"/>
        <w:left w:val="none" w:sz="0" w:space="0" w:color="auto"/>
        <w:bottom w:val="none" w:sz="0" w:space="0" w:color="auto"/>
        <w:right w:val="none" w:sz="0" w:space="0" w:color="auto"/>
      </w:divBdr>
    </w:div>
    <w:div w:id="128204380">
      <w:bodyDiv w:val="1"/>
      <w:marLeft w:val="0"/>
      <w:marRight w:val="0"/>
      <w:marTop w:val="0"/>
      <w:marBottom w:val="0"/>
      <w:divBdr>
        <w:top w:val="none" w:sz="0" w:space="0" w:color="auto"/>
        <w:left w:val="none" w:sz="0" w:space="0" w:color="auto"/>
        <w:bottom w:val="none" w:sz="0" w:space="0" w:color="auto"/>
        <w:right w:val="none" w:sz="0" w:space="0" w:color="auto"/>
      </w:divBdr>
    </w:div>
    <w:div w:id="129248688">
      <w:bodyDiv w:val="1"/>
      <w:marLeft w:val="0"/>
      <w:marRight w:val="0"/>
      <w:marTop w:val="0"/>
      <w:marBottom w:val="0"/>
      <w:divBdr>
        <w:top w:val="none" w:sz="0" w:space="0" w:color="auto"/>
        <w:left w:val="none" w:sz="0" w:space="0" w:color="auto"/>
        <w:bottom w:val="none" w:sz="0" w:space="0" w:color="auto"/>
        <w:right w:val="none" w:sz="0" w:space="0" w:color="auto"/>
      </w:divBdr>
    </w:div>
    <w:div w:id="129635874">
      <w:bodyDiv w:val="1"/>
      <w:marLeft w:val="0"/>
      <w:marRight w:val="0"/>
      <w:marTop w:val="0"/>
      <w:marBottom w:val="0"/>
      <w:divBdr>
        <w:top w:val="none" w:sz="0" w:space="0" w:color="auto"/>
        <w:left w:val="none" w:sz="0" w:space="0" w:color="auto"/>
        <w:bottom w:val="none" w:sz="0" w:space="0" w:color="auto"/>
        <w:right w:val="none" w:sz="0" w:space="0" w:color="auto"/>
      </w:divBdr>
    </w:div>
    <w:div w:id="129903812">
      <w:bodyDiv w:val="1"/>
      <w:marLeft w:val="0"/>
      <w:marRight w:val="0"/>
      <w:marTop w:val="0"/>
      <w:marBottom w:val="0"/>
      <w:divBdr>
        <w:top w:val="none" w:sz="0" w:space="0" w:color="auto"/>
        <w:left w:val="none" w:sz="0" w:space="0" w:color="auto"/>
        <w:bottom w:val="none" w:sz="0" w:space="0" w:color="auto"/>
        <w:right w:val="none" w:sz="0" w:space="0" w:color="auto"/>
      </w:divBdr>
    </w:div>
    <w:div w:id="130055538">
      <w:bodyDiv w:val="1"/>
      <w:marLeft w:val="0"/>
      <w:marRight w:val="0"/>
      <w:marTop w:val="0"/>
      <w:marBottom w:val="0"/>
      <w:divBdr>
        <w:top w:val="none" w:sz="0" w:space="0" w:color="auto"/>
        <w:left w:val="none" w:sz="0" w:space="0" w:color="auto"/>
        <w:bottom w:val="none" w:sz="0" w:space="0" w:color="auto"/>
        <w:right w:val="none" w:sz="0" w:space="0" w:color="auto"/>
      </w:divBdr>
    </w:div>
    <w:div w:id="130245203">
      <w:bodyDiv w:val="1"/>
      <w:marLeft w:val="0"/>
      <w:marRight w:val="0"/>
      <w:marTop w:val="0"/>
      <w:marBottom w:val="0"/>
      <w:divBdr>
        <w:top w:val="none" w:sz="0" w:space="0" w:color="auto"/>
        <w:left w:val="none" w:sz="0" w:space="0" w:color="auto"/>
        <w:bottom w:val="none" w:sz="0" w:space="0" w:color="auto"/>
        <w:right w:val="none" w:sz="0" w:space="0" w:color="auto"/>
      </w:divBdr>
    </w:div>
    <w:div w:id="130251733">
      <w:bodyDiv w:val="1"/>
      <w:marLeft w:val="0"/>
      <w:marRight w:val="0"/>
      <w:marTop w:val="0"/>
      <w:marBottom w:val="0"/>
      <w:divBdr>
        <w:top w:val="none" w:sz="0" w:space="0" w:color="auto"/>
        <w:left w:val="none" w:sz="0" w:space="0" w:color="auto"/>
        <w:bottom w:val="none" w:sz="0" w:space="0" w:color="auto"/>
        <w:right w:val="none" w:sz="0" w:space="0" w:color="auto"/>
      </w:divBdr>
    </w:div>
    <w:div w:id="130365616">
      <w:bodyDiv w:val="1"/>
      <w:marLeft w:val="0"/>
      <w:marRight w:val="0"/>
      <w:marTop w:val="0"/>
      <w:marBottom w:val="0"/>
      <w:divBdr>
        <w:top w:val="none" w:sz="0" w:space="0" w:color="auto"/>
        <w:left w:val="none" w:sz="0" w:space="0" w:color="auto"/>
        <w:bottom w:val="none" w:sz="0" w:space="0" w:color="auto"/>
        <w:right w:val="none" w:sz="0" w:space="0" w:color="auto"/>
      </w:divBdr>
    </w:div>
    <w:div w:id="130366338">
      <w:bodyDiv w:val="1"/>
      <w:marLeft w:val="0"/>
      <w:marRight w:val="0"/>
      <w:marTop w:val="0"/>
      <w:marBottom w:val="0"/>
      <w:divBdr>
        <w:top w:val="none" w:sz="0" w:space="0" w:color="auto"/>
        <w:left w:val="none" w:sz="0" w:space="0" w:color="auto"/>
        <w:bottom w:val="none" w:sz="0" w:space="0" w:color="auto"/>
        <w:right w:val="none" w:sz="0" w:space="0" w:color="auto"/>
      </w:divBdr>
    </w:div>
    <w:div w:id="130369260">
      <w:bodyDiv w:val="1"/>
      <w:marLeft w:val="0"/>
      <w:marRight w:val="0"/>
      <w:marTop w:val="0"/>
      <w:marBottom w:val="0"/>
      <w:divBdr>
        <w:top w:val="none" w:sz="0" w:space="0" w:color="auto"/>
        <w:left w:val="none" w:sz="0" w:space="0" w:color="auto"/>
        <w:bottom w:val="none" w:sz="0" w:space="0" w:color="auto"/>
        <w:right w:val="none" w:sz="0" w:space="0" w:color="auto"/>
      </w:divBdr>
    </w:div>
    <w:div w:id="131137869">
      <w:bodyDiv w:val="1"/>
      <w:marLeft w:val="0"/>
      <w:marRight w:val="0"/>
      <w:marTop w:val="0"/>
      <w:marBottom w:val="0"/>
      <w:divBdr>
        <w:top w:val="none" w:sz="0" w:space="0" w:color="auto"/>
        <w:left w:val="none" w:sz="0" w:space="0" w:color="auto"/>
        <w:bottom w:val="none" w:sz="0" w:space="0" w:color="auto"/>
        <w:right w:val="none" w:sz="0" w:space="0" w:color="auto"/>
      </w:divBdr>
    </w:div>
    <w:div w:id="131289481">
      <w:bodyDiv w:val="1"/>
      <w:marLeft w:val="0"/>
      <w:marRight w:val="0"/>
      <w:marTop w:val="0"/>
      <w:marBottom w:val="0"/>
      <w:divBdr>
        <w:top w:val="none" w:sz="0" w:space="0" w:color="auto"/>
        <w:left w:val="none" w:sz="0" w:space="0" w:color="auto"/>
        <w:bottom w:val="none" w:sz="0" w:space="0" w:color="auto"/>
        <w:right w:val="none" w:sz="0" w:space="0" w:color="auto"/>
      </w:divBdr>
    </w:div>
    <w:div w:id="132405458">
      <w:bodyDiv w:val="1"/>
      <w:marLeft w:val="0"/>
      <w:marRight w:val="0"/>
      <w:marTop w:val="0"/>
      <w:marBottom w:val="0"/>
      <w:divBdr>
        <w:top w:val="none" w:sz="0" w:space="0" w:color="auto"/>
        <w:left w:val="none" w:sz="0" w:space="0" w:color="auto"/>
        <w:bottom w:val="none" w:sz="0" w:space="0" w:color="auto"/>
        <w:right w:val="none" w:sz="0" w:space="0" w:color="auto"/>
      </w:divBdr>
    </w:div>
    <w:div w:id="132797825">
      <w:bodyDiv w:val="1"/>
      <w:marLeft w:val="0"/>
      <w:marRight w:val="0"/>
      <w:marTop w:val="0"/>
      <w:marBottom w:val="0"/>
      <w:divBdr>
        <w:top w:val="none" w:sz="0" w:space="0" w:color="auto"/>
        <w:left w:val="none" w:sz="0" w:space="0" w:color="auto"/>
        <w:bottom w:val="none" w:sz="0" w:space="0" w:color="auto"/>
        <w:right w:val="none" w:sz="0" w:space="0" w:color="auto"/>
      </w:divBdr>
    </w:div>
    <w:div w:id="133642119">
      <w:bodyDiv w:val="1"/>
      <w:marLeft w:val="0"/>
      <w:marRight w:val="0"/>
      <w:marTop w:val="0"/>
      <w:marBottom w:val="0"/>
      <w:divBdr>
        <w:top w:val="none" w:sz="0" w:space="0" w:color="auto"/>
        <w:left w:val="none" w:sz="0" w:space="0" w:color="auto"/>
        <w:bottom w:val="none" w:sz="0" w:space="0" w:color="auto"/>
        <w:right w:val="none" w:sz="0" w:space="0" w:color="auto"/>
      </w:divBdr>
    </w:div>
    <w:div w:id="135220134">
      <w:bodyDiv w:val="1"/>
      <w:marLeft w:val="0"/>
      <w:marRight w:val="0"/>
      <w:marTop w:val="0"/>
      <w:marBottom w:val="0"/>
      <w:divBdr>
        <w:top w:val="none" w:sz="0" w:space="0" w:color="auto"/>
        <w:left w:val="none" w:sz="0" w:space="0" w:color="auto"/>
        <w:bottom w:val="none" w:sz="0" w:space="0" w:color="auto"/>
        <w:right w:val="none" w:sz="0" w:space="0" w:color="auto"/>
      </w:divBdr>
    </w:div>
    <w:div w:id="135799075">
      <w:bodyDiv w:val="1"/>
      <w:marLeft w:val="0"/>
      <w:marRight w:val="0"/>
      <w:marTop w:val="0"/>
      <w:marBottom w:val="0"/>
      <w:divBdr>
        <w:top w:val="none" w:sz="0" w:space="0" w:color="auto"/>
        <w:left w:val="none" w:sz="0" w:space="0" w:color="auto"/>
        <w:bottom w:val="none" w:sz="0" w:space="0" w:color="auto"/>
        <w:right w:val="none" w:sz="0" w:space="0" w:color="auto"/>
      </w:divBdr>
    </w:div>
    <w:div w:id="136269098">
      <w:bodyDiv w:val="1"/>
      <w:marLeft w:val="0"/>
      <w:marRight w:val="0"/>
      <w:marTop w:val="0"/>
      <w:marBottom w:val="0"/>
      <w:divBdr>
        <w:top w:val="none" w:sz="0" w:space="0" w:color="auto"/>
        <w:left w:val="none" w:sz="0" w:space="0" w:color="auto"/>
        <w:bottom w:val="none" w:sz="0" w:space="0" w:color="auto"/>
        <w:right w:val="none" w:sz="0" w:space="0" w:color="auto"/>
      </w:divBdr>
      <w:divsChild>
        <w:div w:id="1337421014">
          <w:marLeft w:val="126"/>
          <w:marRight w:val="126"/>
          <w:marTop w:val="0"/>
          <w:marBottom w:val="126"/>
          <w:divBdr>
            <w:top w:val="none" w:sz="0" w:space="0" w:color="auto"/>
            <w:left w:val="none" w:sz="0" w:space="0" w:color="auto"/>
            <w:bottom w:val="none" w:sz="0" w:space="0" w:color="auto"/>
            <w:right w:val="none" w:sz="0" w:space="0" w:color="auto"/>
          </w:divBdr>
          <w:divsChild>
            <w:div w:id="445537435">
              <w:marLeft w:val="0"/>
              <w:marRight w:val="0"/>
              <w:marTop w:val="0"/>
              <w:marBottom w:val="0"/>
              <w:divBdr>
                <w:top w:val="none" w:sz="0" w:space="0" w:color="auto"/>
                <w:left w:val="none" w:sz="0" w:space="0" w:color="auto"/>
                <w:bottom w:val="none" w:sz="0" w:space="0" w:color="auto"/>
                <w:right w:val="none" w:sz="0" w:space="0" w:color="auto"/>
              </w:divBdr>
              <w:divsChild>
                <w:div w:id="214968704">
                  <w:marLeft w:val="0"/>
                  <w:marRight w:val="108"/>
                  <w:marTop w:val="18"/>
                  <w:marBottom w:val="108"/>
                  <w:divBdr>
                    <w:top w:val="none" w:sz="0" w:space="0" w:color="auto"/>
                    <w:left w:val="none" w:sz="0" w:space="0" w:color="auto"/>
                    <w:bottom w:val="none" w:sz="0" w:space="0" w:color="auto"/>
                    <w:right w:val="none" w:sz="0" w:space="0" w:color="auto"/>
                  </w:divBdr>
                  <w:divsChild>
                    <w:div w:id="1868179069">
                      <w:marLeft w:val="0"/>
                      <w:marRight w:val="0"/>
                      <w:marTop w:val="0"/>
                      <w:marBottom w:val="0"/>
                      <w:divBdr>
                        <w:top w:val="none" w:sz="0" w:space="0" w:color="auto"/>
                        <w:left w:val="none" w:sz="0" w:space="0" w:color="auto"/>
                        <w:bottom w:val="none" w:sz="0" w:space="0" w:color="auto"/>
                        <w:right w:val="none" w:sz="0" w:space="0" w:color="auto"/>
                      </w:divBdr>
                      <w:divsChild>
                        <w:div w:id="1485585328">
                          <w:marLeft w:val="0"/>
                          <w:marRight w:val="0"/>
                          <w:marTop w:val="0"/>
                          <w:marBottom w:val="0"/>
                          <w:divBdr>
                            <w:top w:val="none" w:sz="0" w:space="0" w:color="auto"/>
                            <w:left w:val="none" w:sz="0" w:space="0" w:color="auto"/>
                            <w:bottom w:val="none" w:sz="0" w:space="0" w:color="auto"/>
                            <w:right w:val="none" w:sz="0" w:space="0" w:color="auto"/>
                          </w:divBdr>
                          <w:divsChild>
                            <w:div w:id="1521318233">
                              <w:marLeft w:val="0"/>
                              <w:marRight w:val="0"/>
                              <w:marTop w:val="0"/>
                              <w:marBottom w:val="0"/>
                              <w:divBdr>
                                <w:top w:val="none" w:sz="0" w:space="0" w:color="auto"/>
                                <w:left w:val="none" w:sz="0" w:space="0" w:color="auto"/>
                                <w:bottom w:val="none" w:sz="0" w:space="0" w:color="auto"/>
                                <w:right w:val="none" w:sz="0" w:space="0" w:color="auto"/>
                              </w:divBdr>
                              <w:divsChild>
                                <w:div w:id="45803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84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77812">
      <w:bodyDiv w:val="1"/>
      <w:marLeft w:val="0"/>
      <w:marRight w:val="0"/>
      <w:marTop w:val="0"/>
      <w:marBottom w:val="0"/>
      <w:divBdr>
        <w:top w:val="none" w:sz="0" w:space="0" w:color="auto"/>
        <w:left w:val="none" w:sz="0" w:space="0" w:color="auto"/>
        <w:bottom w:val="none" w:sz="0" w:space="0" w:color="auto"/>
        <w:right w:val="none" w:sz="0" w:space="0" w:color="auto"/>
      </w:divBdr>
    </w:div>
    <w:div w:id="136918381">
      <w:bodyDiv w:val="1"/>
      <w:marLeft w:val="0"/>
      <w:marRight w:val="0"/>
      <w:marTop w:val="0"/>
      <w:marBottom w:val="0"/>
      <w:divBdr>
        <w:top w:val="none" w:sz="0" w:space="0" w:color="auto"/>
        <w:left w:val="none" w:sz="0" w:space="0" w:color="auto"/>
        <w:bottom w:val="none" w:sz="0" w:space="0" w:color="auto"/>
        <w:right w:val="none" w:sz="0" w:space="0" w:color="auto"/>
      </w:divBdr>
    </w:div>
    <w:div w:id="136993493">
      <w:bodyDiv w:val="1"/>
      <w:marLeft w:val="0"/>
      <w:marRight w:val="0"/>
      <w:marTop w:val="0"/>
      <w:marBottom w:val="0"/>
      <w:divBdr>
        <w:top w:val="none" w:sz="0" w:space="0" w:color="auto"/>
        <w:left w:val="none" w:sz="0" w:space="0" w:color="auto"/>
        <w:bottom w:val="none" w:sz="0" w:space="0" w:color="auto"/>
        <w:right w:val="none" w:sz="0" w:space="0" w:color="auto"/>
      </w:divBdr>
    </w:div>
    <w:div w:id="137043275">
      <w:bodyDiv w:val="1"/>
      <w:marLeft w:val="0"/>
      <w:marRight w:val="0"/>
      <w:marTop w:val="0"/>
      <w:marBottom w:val="0"/>
      <w:divBdr>
        <w:top w:val="none" w:sz="0" w:space="0" w:color="auto"/>
        <w:left w:val="none" w:sz="0" w:space="0" w:color="auto"/>
        <w:bottom w:val="none" w:sz="0" w:space="0" w:color="auto"/>
        <w:right w:val="none" w:sz="0" w:space="0" w:color="auto"/>
      </w:divBdr>
    </w:div>
    <w:div w:id="137385220">
      <w:bodyDiv w:val="1"/>
      <w:marLeft w:val="0"/>
      <w:marRight w:val="0"/>
      <w:marTop w:val="0"/>
      <w:marBottom w:val="0"/>
      <w:divBdr>
        <w:top w:val="none" w:sz="0" w:space="0" w:color="auto"/>
        <w:left w:val="none" w:sz="0" w:space="0" w:color="auto"/>
        <w:bottom w:val="none" w:sz="0" w:space="0" w:color="auto"/>
        <w:right w:val="none" w:sz="0" w:space="0" w:color="auto"/>
      </w:divBdr>
    </w:div>
    <w:div w:id="137497531">
      <w:bodyDiv w:val="1"/>
      <w:marLeft w:val="0"/>
      <w:marRight w:val="0"/>
      <w:marTop w:val="0"/>
      <w:marBottom w:val="0"/>
      <w:divBdr>
        <w:top w:val="none" w:sz="0" w:space="0" w:color="auto"/>
        <w:left w:val="none" w:sz="0" w:space="0" w:color="auto"/>
        <w:bottom w:val="none" w:sz="0" w:space="0" w:color="auto"/>
        <w:right w:val="none" w:sz="0" w:space="0" w:color="auto"/>
      </w:divBdr>
    </w:div>
    <w:div w:id="137574781">
      <w:bodyDiv w:val="1"/>
      <w:marLeft w:val="0"/>
      <w:marRight w:val="0"/>
      <w:marTop w:val="0"/>
      <w:marBottom w:val="0"/>
      <w:divBdr>
        <w:top w:val="none" w:sz="0" w:space="0" w:color="auto"/>
        <w:left w:val="none" w:sz="0" w:space="0" w:color="auto"/>
        <w:bottom w:val="none" w:sz="0" w:space="0" w:color="auto"/>
        <w:right w:val="none" w:sz="0" w:space="0" w:color="auto"/>
      </w:divBdr>
    </w:div>
    <w:div w:id="138150850">
      <w:bodyDiv w:val="1"/>
      <w:marLeft w:val="0"/>
      <w:marRight w:val="0"/>
      <w:marTop w:val="0"/>
      <w:marBottom w:val="0"/>
      <w:divBdr>
        <w:top w:val="none" w:sz="0" w:space="0" w:color="auto"/>
        <w:left w:val="none" w:sz="0" w:space="0" w:color="auto"/>
        <w:bottom w:val="none" w:sz="0" w:space="0" w:color="auto"/>
        <w:right w:val="none" w:sz="0" w:space="0" w:color="auto"/>
      </w:divBdr>
    </w:div>
    <w:div w:id="138226722">
      <w:bodyDiv w:val="1"/>
      <w:marLeft w:val="0"/>
      <w:marRight w:val="0"/>
      <w:marTop w:val="0"/>
      <w:marBottom w:val="0"/>
      <w:divBdr>
        <w:top w:val="none" w:sz="0" w:space="0" w:color="auto"/>
        <w:left w:val="none" w:sz="0" w:space="0" w:color="auto"/>
        <w:bottom w:val="none" w:sz="0" w:space="0" w:color="auto"/>
        <w:right w:val="none" w:sz="0" w:space="0" w:color="auto"/>
      </w:divBdr>
    </w:div>
    <w:div w:id="138768693">
      <w:bodyDiv w:val="1"/>
      <w:marLeft w:val="0"/>
      <w:marRight w:val="0"/>
      <w:marTop w:val="0"/>
      <w:marBottom w:val="0"/>
      <w:divBdr>
        <w:top w:val="none" w:sz="0" w:space="0" w:color="auto"/>
        <w:left w:val="none" w:sz="0" w:space="0" w:color="auto"/>
        <w:bottom w:val="none" w:sz="0" w:space="0" w:color="auto"/>
        <w:right w:val="none" w:sz="0" w:space="0" w:color="auto"/>
      </w:divBdr>
    </w:div>
    <w:div w:id="138812338">
      <w:bodyDiv w:val="1"/>
      <w:marLeft w:val="0"/>
      <w:marRight w:val="0"/>
      <w:marTop w:val="0"/>
      <w:marBottom w:val="0"/>
      <w:divBdr>
        <w:top w:val="none" w:sz="0" w:space="0" w:color="auto"/>
        <w:left w:val="none" w:sz="0" w:space="0" w:color="auto"/>
        <w:bottom w:val="none" w:sz="0" w:space="0" w:color="auto"/>
        <w:right w:val="none" w:sz="0" w:space="0" w:color="auto"/>
      </w:divBdr>
    </w:div>
    <w:div w:id="138813625">
      <w:bodyDiv w:val="1"/>
      <w:marLeft w:val="0"/>
      <w:marRight w:val="0"/>
      <w:marTop w:val="0"/>
      <w:marBottom w:val="0"/>
      <w:divBdr>
        <w:top w:val="none" w:sz="0" w:space="0" w:color="auto"/>
        <w:left w:val="none" w:sz="0" w:space="0" w:color="auto"/>
        <w:bottom w:val="none" w:sz="0" w:space="0" w:color="auto"/>
        <w:right w:val="none" w:sz="0" w:space="0" w:color="auto"/>
      </w:divBdr>
    </w:div>
    <w:div w:id="138964875">
      <w:bodyDiv w:val="1"/>
      <w:marLeft w:val="0"/>
      <w:marRight w:val="0"/>
      <w:marTop w:val="0"/>
      <w:marBottom w:val="0"/>
      <w:divBdr>
        <w:top w:val="none" w:sz="0" w:space="0" w:color="auto"/>
        <w:left w:val="none" w:sz="0" w:space="0" w:color="auto"/>
        <w:bottom w:val="none" w:sz="0" w:space="0" w:color="auto"/>
        <w:right w:val="none" w:sz="0" w:space="0" w:color="auto"/>
      </w:divBdr>
    </w:div>
    <w:div w:id="139347995">
      <w:bodyDiv w:val="1"/>
      <w:marLeft w:val="0"/>
      <w:marRight w:val="0"/>
      <w:marTop w:val="0"/>
      <w:marBottom w:val="0"/>
      <w:divBdr>
        <w:top w:val="none" w:sz="0" w:space="0" w:color="auto"/>
        <w:left w:val="none" w:sz="0" w:space="0" w:color="auto"/>
        <w:bottom w:val="none" w:sz="0" w:space="0" w:color="auto"/>
        <w:right w:val="none" w:sz="0" w:space="0" w:color="auto"/>
      </w:divBdr>
    </w:div>
    <w:div w:id="140191935">
      <w:bodyDiv w:val="1"/>
      <w:marLeft w:val="0"/>
      <w:marRight w:val="0"/>
      <w:marTop w:val="0"/>
      <w:marBottom w:val="0"/>
      <w:divBdr>
        <w:top w:val="none" w:sz="0" w:space="0" w:color="auto"/>
        <w:left w:val="none" w:sz="0" w:space="0" w:color="auto"/>
        <w:bottom w:val="none" w:sz="0" w:space="0" w:color="auto"/>
        <w:right w:val="none" w:sz="0" w:space="0" w:color="auto"/>
      </w:divBdr>
    </w:div>
    <w:div w:id="140583922">
      <w:bodyDiv w:val="1"/>
      <w:marLeft w:val="0"/>
      <w:marRight w:val="0"/>
      <w:marTop w:val="0"/>
      <w:marBottom w:val="0"/>
      <w:divBdr>
        <w:top w:val="none" w:sz="0" w:space="0" w:color="auto"/>
        <w:left w:val="none" w:sz="0" w:space="0" w:color="auto"/>
        <w:bottom w:val="none" w:sz="0" w:space="0" w:color="auto"/>
        <w:right w:val="none" w:sz="0" w:space="0" w:color="auto"/>
      </w:divBdr>
    </w:div>
    <w:div w:id="141167857">
      <w:bodyDiv w:val="1"/>
      <w:marLeft w:val="0"/>
      <w:marRight w:val="0"/>
      <w:marTop w:val="0"/>
      <w:marBottom w:val="0"/>
      <w:divBdr>
        <w:top w:val="none" w:sz="0" w:space="0" w:color="auto"/>
        <w:left w:val="none" w:sz="0" w:space="0" w:color="auto"/>
        <w:bottom w:val="none" w:sz="0" w:space="0" w:color="auto"/>
        <w:right w:val="none" w:sz="0" w:space="0" w:color="auto"/>
      </w:divBdr>
    </w:div>
    <w:div w:id="141236047">
      <w:bodyDiv w:val="1"/>
      <w:marLeft w:val="0"/>
      <w:marRight w:val="0"/>
      <w:marTop w:val="0"/>
      <w:marBottom w:val="0"/>
      <w:divBdr>
        <w:top w:val="none" w:sz="0" w:space="0" w:color="auto"/>
        <w:left w:val="none" w:sz="0" w:space="0" w:color="auto"/>
        <w:bottom w:val="none" w:sz="0" w:space="0" w:color="auto"/>
        <w:right w:val="none" w:sz="0" w:space="0" w:color="auto"/>
      </w:divBdr>
    </w:div>
    <w:div w:id="141846571">
      <w:bodyDiv w:val="1"/>
      <w:marLeft w:val="0"/>
      <w:marRight w:val="0"/>
      <w:marTop w:val="0"/>
      <w:marBottom w:val="0"/>
      <w:divBdr>
        <w:top w:val="none" w:sz="0" w:space="0" w:color="auto"/>
        <w:left w:val="none" w:sz="0" w:space="0" w:color="auto"/>
        <w:bottom w:val="none" w:sz="0" w:space="0" w:color="auto"/>
        <w:right w:val="none" w:sz="0" w:space="0" w:color="auto"/>
      </w:divBdr>
    </w:div>
    <w:div w:id="141896699">
      <w:bodyDiv w:val="1"/>
      <w:marLeft w:val="0"/>
      <w:marRight w:val="0"/>
      <w:marTop w:val="0"/>
      <w:marBottom w:val="0"/>
      <w:divBdr>
        <w:top w:val="none" w:sz="0" w:space="0" w:color="auto"/>
        <w:left w:val="none" w:sz="0" w:space="0" w:color="auto"/>
        <w:bottom w:val="none" w:sz="0" w:space="0" w:color="auto"/>
        <w:right w:val="none" w:sz="0" w:space="0" w:color="auto"/>
      </w:divBdr>
    </w:div>
    <w:div w:id="142701683">
      <w:bodyDiv w:val="1"/>
      <w:marLeft w:val="0"/>
      <w:marRight w:val="0"/>
      <w:marTop w:val="0"/>
      <w:marBottom w:val="0"/>
      <w:divBdr>
        <w:top w:val="none" w:sz="0" w:space="0" w:color="auto"/>
        <w:left w:val="none" w:sz="0" w:space="0" w:color="auto"/>
        <w:bottom w:val="none" w:sz="0" w:space="0" w:color="auto"/>
        <w:right w:val="none" w:sz="0" w:space="0" w:color="auto"/>
      </w:divBdr>
    </w:div>
    <w:div w:id="143742052">
      <w:bodyDiv w:val="1"/>
      <w:marLeft w:val="0"/>
      <w:marRight w:val="0"/>
      <w:marTop w:val="0"/>
      <w:marBottom w:val="0"/>
      <w:divBdr>
        <w:top w:val="none" w:sz="0" w:space="0" w:color="auto"/>
        <w:left w:val="none" w:sz="0" w:space="0" w:color="auto"/>
        <w:bottom w:val="none" w:sz="0" w:space="0" w:color="auto"/>
        <w:right w:val="none" w:sz="0" w:space="0" w:color="auto"/>
      </w:divBdr>
    </w:div>
    <w:div w:id="144325135">
      <w:bodyDiv w:val="1"/>
      <w:marLeft w:val="0"/>
      <w:marRight w:val="0"/>
      <w:marTop w:val="0"/>
      <w:marBottom w:val="0"/>
      <w:divBdr>
        <w:top w:val="none" w:sz="0" w:space="0" w:color="auto"/>
        <w:left w:val="none" w:sz="0" w:space="0" w:color="auto"/>
        <w:bottom w:val="none" w:sz="0" w:space="0" w:color="auto"/>
        <w:right w:val="none" w:sz="0" w:space="0" w:color="auto"/>
      </w:divBdr>
    </w:div>
    <w:div w:id="145123286">
      <w:bodyDiv w:val="1"/>
      <w:marLeft w:val="0"/>
      <w:marRight w:val="0"/>
      <w:marTop w:val="0"/>
      <w:marBottom w:val="0"/>
      <w:divBdr>
        <w:top w:val="none" w:sz="0" w:space="0" w:color="auto"/>
        <w:left w:val="none" w:sz="0" w:space="0" w:color="auto"/>
        <w:bottom w:val="none" w:sz="0" w:space="0" w:color="auto"/>
        <w:right w:val="none" w:sz="0" w:space="0" w:color="auto"/>
      </w:divBdr>
    </w:div>
    <w:div w:id="145324625">
      <w:bodyDiv w:val="1"/>
      <w:marLeft w:val="0"/>
      <w:marRight w:val="0"/>
      <w:marTop w:val="0"/>
      <w:marBottom w:val="0"/>
      <w:divBdr>
        <w:top w:val="none" w:sz="0" w:space="0" w:color="auto"/>
        <w:left w:val="none" w:sz="0" w:space="0" w:color="auto"/>
        <w:bottom w:val="none" w:sz="0" w:space="0" w:color="auto"/>
        <w:right w:val="none" w:sz="0" w:space="0" w:color="auto"/>
      </w:divBdr>
    </w:div>
    <w:div w:id="145555894">
      <w:bodyDiv w:val="1"/>
      <w:marLeft w:val="0"/>
      <w:marRight w:val="0"/>
      <w:marTop w:val="0"/>
      <w:marBottom w:val="0"/>
      <w:divBdr>
        <w:top w:val="none" w:sz="0" w:space="0" w:color="auto"/>
        <w:left w:val="none" w:sz="0" w:space="0" w:color="auto"/>
        <w:bottom w:val="none" w:sz="0" w:space="0" w:color="auto"/>
        <w:right w:val="none" w:sz="0" w:space="0" w:color="auto"/>
      </w:divBdr>
    </w:div>
    <w:div w:id="145975689">
      <w:bodyDiv w:val="1"/>
      <w:marLeft w:val="0"/>
      <w:marRight w:val="0"/>
      <w:marTop w:val="0"/>
      <w:marBottom w:val="0"/>
      <w:divBdr>
        <w:top w:val="none" w:sz="0" w:space="0" w:color="auto"/>
        <w:left w:val="none" w:sz="0" w:space="0" w:color="auto"/>
        <w:bottom w:val="none" w:sz="0" w:space="0" w:color="auto"/>
        <w:right w:val="none" w:sz="0" w:space="0" w:color="auto"/>
      </w:divBdr>
    </w:div>
    <w:div w:id="146097120">
      <w:bodyDiv w:val="1"/>
      <w:marLeft w:val="0"/>
      <w:marRight w:val="0"/>
      <w:marTop w:val="0"/>
      <w:marBottom w:val="0"/>
      <w:divBdr>
        <w:top w:val="none" w:sz="0" w:space="0" w:color="auto"/>
        <w:left w:val="none" w:sz="0" w:space="0" w:color="auto"/>
        <w:bottom w:val="none" w:sz="0" w:space="0" w:color="auto"/>
        <w:right w:val="none" w:sz="0" w:space="0" w:color="auto"/>
      </w:divBdr>
    </w:div>
    <w:div w:id="146286364">
      <w:bodyDiv w:val="1"/>
      <w:marLeft w:val="0"/>
      <w:marRight w:val="0"/>
      <w:marTop w:val="0"/>
      <w:marBottom w:val="0"/>
      <w:divBdr>
        <w:top w:val="none" w:sz="0" w:space="0" w:color="auto"/>
        <w:left w:val="none" w:sz="0" w:space="0" w:color="auto"/>
        <w:bottom w:val="none" w:sz="0" w:space="0" w:color="auto"/>
        <w:right w:val="none" w:sz="0" w:space="0" w:color="auto"/>
      </w:divBdr>
    </w:div>
    <w:div w:id="146365093">
      <w:bodyDiv w:val="1"/>
      <w:marLeft w:val="0"/>
      <w:marRight w:val="0"/>
      <w:marTop w:val="0"/>
      <w:marBottom w:val="0"/>
      <w:divBdr>
        <w:top w:val="none" w:sz="0" w:space="0" w:color="auto"/>
        <w:left w:val="none" w:sz="0" w:space="0" w:color="auto"/>
        <w:bottom w:val="none" w:sz="0" w:space="0" w:color="auto"/>
        <w:right w:val="none" w:sz="0" w:space="0" w:color="auto"/>
      </w:divBdr>
    </w:div>
    <w:div w:id="146438074">
      <w:bodyDiv w:val="1"/>
      <w:marLeft w:val="0"/>
      <w:marRight w:val="0"/>
      <w:marTop w:val="0"/>
      <w:marBottom w:val="0"/>
      <w:divBdr>
        <w:top w:val="none" w:sz="0" w:space="0" w:color="auto"/>
        <w:left w:val="none" w:sz="0" w:space="0" w:color="auto"/>
        <w:bottom w:val="none" w:sz="0" w:space="0" w:color="auto"/>
        <w:right w:val="none" w:sz="0" w:space="0" w:color="auto"/>
      </w:divBdr>
    </w:div>
    <w:div w:id="146678495">
      <w:bodyDiv w:val="1"/>
      <w:marLeft w:val="0"/>
      <w:marRight w:val="0"/>
      <w:marTop w:val="0"/>
      <w:marBottom w:val="0"/>
      <w:divBdr>
        <w:top w:val="none" w:sz="0" w:space="0" w:color="auto"/>
        <w:left w:val="none" w:sz="0" w:space="0" w:color="auto"/>
        <w:bottom w:val="none" w:sz="0" w:space="0" w:color="auto"/>
        <w:right w:val="none" w:sz="0" w:space="0" w:color="auto"/>
      </w:divBdr>
    </w:div>
    <w:div w:id="146752376">
      <w:bodyDiv w:val="1"/>
      <w:marLeft w:val="0"/>
      <w:marRight w:val="0"/>
      <w:marTop w:val="0"/>
      <w:marBottom w:val="0"/>
      <w:divBdr>
        <w:top w:val="none" w:sz="0" w:space="0" w:color="auto"/>
        <w:left w:val="none" w:sz="0" w:space="0" w:color="auto"/>
        <w:bottom w:val="none" w:sz="0" w:space="0" w:color="auto"/>
        <w:right w:val="none" w:sz="0" w:space="0" w:color="auto"/>
      </w:divBdr>
    </w:div>
    <w:div w:id="147132993">
      <w:bodyDiv w:val="1"/>
      <w:marLeft w:val="0"/>
      <w:marRight w:val="0"/>
      <w:marTop w:val="0"/>
      <w:marBottom w:val="0"/>
      <w:divBdr>
        <w:top w:val="none" w:sz="0" w:space="0" w:color="auto"/>
        <w:left w:val="none" w:sz="0" w:space="0" w:color="auto"/>
        <w:bottom w:val="none" w:sz="0" w:space="0" w:color="auto"/>
        <w:right w:val="none" w:sz="0" w:space="0" w:color="auto"/>
      </w:divBdr>
    </w:div>
    <w:div w:id="147482966">
      <w:bodyDiv w:val="1"/>
      <w:marLeft w:val="0"/>
      <w:marRight w:val="0"/>
      <w:marTop w:val="0"/>
      <w:marBottom w:val="0"/>
      <w:divBdr>
        <w:top w:val="none" w:sz="0" w:space="0" w:color="auto"/>
        <w:left w:val="none" w:sz="0" w:space="0" w:color="auto"/>
        <w:bottom w:val="none" w:sz="0" w:space="0" w:color="auto"/>
        <w:right w:val="none" w:sz="0" w:space="0" w:color="auto"/>
      </w:divBdr>
    </w:div>
    <w:div w:id="148180229">
      <w:bodyDiv w:val="1"/>
      <w:marLeft w:val="0"/>
      <w:marRight w:val="0"/>
      <w:marTop w:val="0"/>
      <w:marBottom w:val="0"/>
      <w:divBdr>
        <w:top w:val="none" w:sz="0" w:space="0" w:color="auto"/>
        <w:left w:val="none" w:sz="0" w:space="0" w:color="auto"/>
        <w:bottom w:val="none" w:sz="0" w:space="0" w:color="auto"/>
        <w:right w:val="none" w:sz="0" w:space="0" w:color="auto"/>
      </w:divBdr>
    </w:div>
    <w:div w:id="148207494">
      <w:bodyDiv w:val="1"/>
      <w:marLeft w:val="0"/>
      <w:marRight w:val="0"/>
      <w:marTop w:val="0"/>
      <w:marBottom w:val="0"/>
      <w:divBdr>
        <w:top w:val="none" w:sz="0" w:space="0" w:color="auto"/>
        <w:left w:val="none" w:sz="0" w:space="0" w:color="auto"/>
        <w:bottom w:val="none" w:sz="0" w:space="0" w:color="auto"/>
        <w:right w:val="none" w:sz="0" w:space="0" w:color="auto"/>
      </w:divBdr>
    </w:div>
    <w:div w:id="148863799">
      <w:bodyDiv w:val="1"/>
      <w:marLeft w:val="0"/>
      <w:marRight w:val="0"/>
      <w:marTop w:val="0"/>
      <w:marBottom w:val="0"/>
      <w:divBdr>
        <w:top w:val="none" w:sz="0" w:space="0" w:color="auto"/>
        <w:left w:val="none" w:sz="0" w:space="0" w:color="auto"/>
        <w:bottom w:val="none" w:sz="0" w:space="0" w:color="auto"/>
        <w:right w:val="none" w:sz="0" w:space="0" w:color="auto"/>
      </w:divBdr>
    </w:div>
    <w:div w:id="149374882">
      <w:bodyDiv w:val="1"/>
      <w:marLeft w:val="0"/>
      <w:marRight w:val="0"/>
      <w:marTop w:val="0"/>
      <w:marBottom w:val="0"/>
      <w:divBdr>
        <w:top w:val="none" w:sz="0" w:space="0" w:color="auto"/>
        <w:left w:val="none" w:sz="0" w:space="0" w:color="auto"/>
        <w:bottom w:val="none" w:sz="0" w:space="0" w:color="auto"/>
        <w:right w:val="none" w:sz="0" w:space="0" w:color="auto"/>
      </w:divBdr>
    </w:div>
    <w:div w:id="150221660">
      <w:bodyDiv w:val="1"/>
      <w:marLeft w:val="0"/>
      <w:marRight w:val="0"/>
      <w:marTop w:val="0"/>
      <w:marBottom w:val="0"/>
      <w:divBdr>
        <w:top w:val="none" w:sz="0" w:space="0" w:color="auto"/>
        <w:left w:val="none" w:sz="0" w:space="0" w:color="auto"/>
        <w:bottom w:val="none" w:sz="0" w:space="0" w:color="auto"/>
        <w:right w:val="none" w:sz="0" w:space="0" w:color="auto"/>
      </w:divBdr>
    </w:div>
    <w:div w:id="150945552">
      <w:bodyDiv w:val="1"/>
      <w:marLeft w:val="0"/>
      <w:marRight w:val="0"/>
      <w:marTop w:val="0"/>
      <w:marBottom w:val="0"/>
      <w:divBdr>
        <w:top w:val="none" w:sz="0" w:space="0" w:color="auto"/>
        <w:left w:val="none" w:sz="0" w:space="0" w:color="auto"/>
        <w:bottom w:val="none" w:sz="0" w:space="0" w:color="auto"/>
        <w:right w:val="none" w:sz="0" w:space="0" w:color="auto"/>
      </w:divBdr>
    </w:div>
    <w:div w:id="151482753">
      <w:bodyDiv w:val="1"/>
      <w:marLeft w:val="0"/>
      <w:marRight w:val="0"/>
      <w:marTop w:val="0"/>
      <w:marBottom w:val="0"/>
      <w:divBdr>
        <w:top w:val="none" w:sz="0" w:space="0" w:color="auto"/>
        <w:left w:val="none" w:sz="0" w:space="0" w:color="auto"/>
        <w:bottom w:val="none" w:sz="0" w:space="0" w:color="auto"/>
        <w:right w:val="none" w:sz="0" w:space="0" w:color="auto"/>
      </w:divBdr>
    </w:div>
    <w:div w:id="151606283">
      <w:bodyDiv w:val="1"/>
      <w:marLeft w:val="0"/>
      <w:marRight w:val="0"/>
      <w:marTop w:val="0"/>
      <w:marBottom w:val="0"/>
      <w:divBdr>
        <w:top w:val="none" w:sz="0" w:space="0" w:color="auto"/>
        <w:left w:val="none" w:sz="0" w:space="0" w:color="auto"/>
        <w:bottom w:val="none" w:sz="0" w:space="0" w:color="auto"/>
        <w:right w:val="none" w:sz="0" w:space="0" w:color="auto"/>
      </w:divBdr>
    </w:div>
    <w:div w:id="151652195">
      <w:bodyDiv w:val="1"/>
      <w:marLeft w:val="0"/>
      <w:marRight w:val="0"/>
      <w:marTop w:val="0"/>
      <w:marBottom w:val="0"/>
      <w:divBdr>
        <w:top w:val="none" w:sz="0" w:space="0" w:color="auto"/>
        <w:left w:val="none" w:sz="0" w:space="0" w:color="auto"/>
        <w:bottom w:val="none" w:sz="0" w:space="0" w:color="auto"/>
        <w:right w:val="none" w:sz="0" w:space="0" w:color="auto"/>
      </w:divBdr>
    </w:div>
    <w:div w:id="151990708">
      <w:bodyDiv w:val="1"/>
      <w:marLeft w:val="0"/>
      <w:marRight w:val="0"/>
      <w:marTop w:val="0"/>
      <w:marBottom w:val="0"/>
      <w:divBdr>
        <w:top w:val="none" w:sz="0" w:space="0" w:color="auto"/>
        <w:left w:val="none" w:sz="0" w:space="0" w:color="auto"/>
        <w:bottom w:val="none" w:sz="0" w:space="0" w:color="auto"/>
        <w:right w:val="none" w:sz="0" w:space="0" w:color="auto"/>
      </w:divBdr>
    </w:div>
    <w:div w:id="152262626">
      <w:bodyDiv w:val="1"/>
      <w:marLeft w:val="0"/>
      <w:marRight w:val="0"/>
      <w:marTop w:val="0"/>
      <w:marBottom w:val="0"/>
      <w:divBdr>
        <w:top w:val="none" w:sz="0" w:space="0" w:color="auto"/>
        <w:left w:val="none" w:sz="0" w:space="0" w:color="auto"/>
        <w:bottom w:val="none" w:sz="0" w:space="0" w:color="auto"/>
        <w:right w:val="none" w:sz="0" w:space="0" w:color="auto"/>
      </w:divBdr>
    </w:div>
    <w:div w:id="152337320">
      <w:bodyDiv w:val="1"/>
      <w:marLeft w:val="0"/>
      <w:marRight w:val="0"/>
      <w:marTop w:val="0"/>
      <w:marBottom w:val="0"/>
      <w:divBdr>
        <w:top w:val="none" w:sz="0" w:space="0" w:color="auto"/>
        <w:left w:val="none" w:sz="0" w:space="0" w:color="auto"/>
        <w:bottom w:val="none" w:sz="0" w:space="0" w:color="auto"/>
        <w:right w:val="none" w:sz="0" w:space="0" w:color="auto"/>
      </w:divBdr>
    </w:div>
    <w:div w:id="153567355">
      <w:bodyDiv w:val="1"/>
      <w:marLeft w:val="0"/>
      <w:marRight w:val="0"/>
      <w:marTop w:val="0"/>
      <w:marBottom w:val="0"/>
      <w:divBdr>
        <w:top w:val="none" w:sz="0" w:space="0" w:color="auto"/>
        <w:left w:val="none" w:sz="0" w:space="0" w:color="auto"/>
        <w:bottom w:val="none" w:sz="0" w:space="0" w:color="auto"/>
        <w:right w:val="none" w:sz="0" w:space="0" w:color="auto"/>
      </w:divBdr>
    </w:div>
    <w:div w:id="154224399">
      <w:bodyDiv w:val="1"/>
      <w:marLeft w:val="0"/>
      <w:marRight w:val="0"/>
      <w:marTop w:val="0"/>
      <w:marBottom w:val="0"/>
      <w:divBdr>
        <w:top w:val="none" w:sz="0" w:space="0" w:color="auto"/>
        <w:left w:val="none" w:sz="0" w:space="0" w:color="auto"/>
        <w:bottom w:val="none" w:sz="0" w:space="0" w:color="auto"/>
        <w:right w:val="none" w:sz="0" w:space="0" w:color="auto"/>
      </w:divBdr>
    </w:div>
    <w:div w:id="154347904">
      <w:bodyDiv w:val="1"/>
      <w:marLeft w:val="0"/>
      <w:marRight w:val="0"/>
      <w:marTop w:val="0"/>
      <w:marBottom w:val="0"/>
      <w:divBdr>
        <w:top w:val="none" w:sz="0" w:space="0" w:color="auto"/>
        <w:left w:val="none" w:sz="0" w:space="0" w:color="auto"/>
        <w:bottom w:val="none" w:sz="0" w:space="0" w:color="auto"/>
        <w:right w:val="none" w:sz="0" w:space="0" w:color="auto"/>
      </w:divBdr>
    </w:div>
    <w:div w:id="154810733">
      <w:bodyDiv w:val="1"/>
      <w:marLeft w:val="0"/>
      <w:marRight w:val="0"/>
      <w:marTop w:val="0"/>
      <w:marBottom w:val="0"/>
      <w:divBdr>
        <w:top w:val="none" w:sz="0" w:space="0" w:color="auto"/>
        <w:left w:val="none" w:sz="0" w:space="0" w:color="auto"/>
        <w:bottom w:val="none" w:sz="0" w:space="0" w:color="auto"/>
        <w:right w:val="none" w:sz="0" w:space="0" w:color="auto"/>
      </w:divBdr>
    </w:div>
    <w:div w:id="155265495">
      <w:bodyDiv w:val="1"/>
      <w:marLeft w:val="0"/>
      <w:marRight w:val="0"/>
      <w:marTop w:val="0"/>
      <w:marBottom w:val="0"/>
      <w:divBdr>
        <w:top w:val="none" w:sz="0" w:space="0" w:color="auto"/>
        <w:left w:val="none" w:sz="0" w:space="0" w:color="auto"/>
        <w:bottom w:val="none" w:sz="0" w:space="0" w:color="auto"/>
        <w:right w:val="none" w:sz="0" w:space="0" w:color="auto"/>
      </w:divBdr>
    </w:div>
    <w:div w:id="155615075">
      <w:bodyDiv w:val="1"/>
      <w:marLeft w:val="0"/>
      <w:marRight w:val="0"/>
      <w:marTop w:val="0"/>
      <w:marBottom w:val="0"/>
      <w:divBdr>
        <w:top w:val="none" w:sz="0" w:space="0" w:color="auto"/>
        <w:left w:val="none" w:sz="0" w:space="0" w:color="auto"/>
        <w:bottom w:val="none" w:sz="0" w:space="0" w:color="auto"/>
        <w:right w:val="none" w:sz="0" w:space="0" w:color="auto"/>
      </w:divBdr>
    </w:div>
    <w:div w:id="155728484">
      <w:bodyDiv w:val="1"/>
      <w:marLeft w:val="0"/>
      <w:marRight w:val="0"/>
      <w:marTop w:val="0"/>
      <w:marBottom w:val="0"/>
      <w:divBdr>
        <w:top w:val="none" w:sz="0" w:space="0" w:color="auto"/>
        <w:left w:val="none" w:sz="0" w:space="0" w:color="auto"/>
        <w:bottom w:val="none" w:sz="0" w:space="0" w:color="auto"/>
        <w:right w:val="none" w:sz="0" w:space="0" w:color="auto"/>
      </w:divBdr>
    </w:div>
    <w:div w:id="155803774">
      <w:bodyDiv w:val="1"/>
      <w:marLeft w:val="0"/>
      <w:marRight w:val="0"/>
      <w:marTop w:val="0"/>
      <w:marBottom w:val="0"/>
      <w:divBdr>
        <w:top w:val="none" w:sz="0" w:space="0" w:color="auto"/>
        <w:left w:val="none" w:sz="0" w:space="0" w:color="auto"/>
        <w:bottom w:val="none" w:sz="0" w:space="0" w:color="auto"/>
        <w:right w:val="none" w:sz="0" w:space="0" w:color="auto"/>
      </w:divBdr>
    </w:div>
    <w:div w:id="156112094">
      <w:bodyDiv w:val="1"/>
      <w:marLeft w:val="0"/>
      <w:marRight w:val="0"/>
      <w:marTop w:val="0"/>
      <w:marBottom w:val="0"/>
      <w:divBdr>
        <w:top w:val="none" w:sz="0" w:space="0" w:color="auto"/>
        <w:left w:val="none" w:sz="0" w:space="0" w:color="auto"/>
        <w:bottom w:val="none" w:sz="0" w:space="0" w:color="auto"/>
        <w:right w:val="none" w:sz="0" w:space="0" w:color="auto"/>
      </w:divBdr>
    </w:div>
    <w:div w:id="156460806">
      <w:bodyDiv w:val="1"/>
      <w:marLeft w:val="0"/>
      <w:marRight w:val="0"/>
      <w:marTop w:val="0"/>
      <w:marBottom w:val="0"/>
      <w:divBdr>
        <w:top w:val="none" w:sz="0" w:space="0" w:color="auto"/>
        <w:left w:val="none" w:sz="0" w:space="0" w:color="auto"/>
        <w:bottom w:val="none" w:sz="0" w:space="0" w:color="auto"/>
        <w:right w:val="none" w:sz="0" w:space="0" w:color="auto"/>
      </w:divBdr>
    </w:div>
    <w:div w:id="156654486">
      <w:bodyDiv w:val="1"/>
      <w:marLeft w:val="0"/>
      <w:marRight w:val="0"/>
      <w:marTop w:val="0"/>
      <w:marBottom w:val="0"/>
      <w:divBdr>
        <w:top w:val="none" w:sz="0" w:space="0" w:color="auto"/>
        <w:left w:val="none" w:sz="0" w:space="0" w:color="auto"/>
        <w:bottom w:val="none" w:sz="0" w:space="0" w:color="auto"/>
        <w:right w:val="none" w:sz="0" w:space="0" w:color="auto"/>
      </w:divBdr>
    </w:div>
    <w:div w:id="156725957">
      <w:bodyDiv w:val="1"/>
      <w:marLeft w:val="0"/>
      <w:marRight w:val="0"/>
      <w:marTop w:val="0"/>
      <w:marBottom w:val="0"/>
      <w:divBdr>
        <w:top w:val="none" w:sz="0" w:space="0" w:color="auto"/>
        <w:left w:val="none" w:sz="0" w:space="0" w:color="auto"/>
        <w:bottom w:val="none" w:sz="0" w:space="0" w:color="auto"/>
        <w:right w:val="none" w:sz="0" w:space="0" w:color="auto"/>
      </w:divBdr>
    </w:div>
    <w:div w:id="156775256">
      <w:bodyDiv w:val="1"/>
      <w:marLeft w:val="0"/>
      <w:marRight w:val="0"/>
      <w:marTop w:val="0"/>
      <w:marBottom w:val="0"/>
      <w:divBdr>
        <w:top w:val="none" w:sz="0" w:space="0" w:color="auto"/>
        <w:left w:val="none" w:sz="0" w:space="0" w:color="auto"/>
        <w:bottom w:val="none" w:sz="0" w:space="0" w:color="auto"/>
        <w:right w:val="none" w:sz="0" w:space="0" w:color="auto"/>
      </w:divBdr>
    </w:div>
    <w:div w:id="157304288">
      <w:bodyDiv w:val="1"/>
      <w:marLeft w:val="0"/>
      <w:marRight w:val="0"/>
      <w:marTop w:val="0"/>
      <w:marBottom w:val="0"/>
      <w:divBdr>
        <w:top w:val="none" w:sz="0" w:space="0" w:color="auto"/>
        <w:left w:val="none" w:sz="0" w:space="0" w:color="auto"/>
        <w:bottom w:val="none" w:sz="0" w:space="0" w:color="auto"/>
        <w:right w:val="none" w:sz="0" w:space="0" w:color="auto"/>
      </w:divBdr>
    </w:div>
    <w:div w:id="157425866">
      <w:bodyDiv w:val="1"/>
      <w:marLeft w:val="0"/>
      <w:marRight w:val="0"/>
      <w:marTop w:val="0"/>
      <w:marBottom w:val="0"/>
      <w:divBdr>
        <w:top w:val="none" w:sz="0" w:space="0" w:color="auto"/>
        <w:left w:val="none" w:sz="0" w:space="0" w:color="auto"/>
        <w:bottom w:val="none" w:sz="0" w:space="0" w:color="auto"/>
        <w:right w:val="none" w:sz="0" w:space="0" w:color="auto"/>
      </w:divBdr>
    </w:div>
    <w:div w:id="158158595">
      <w:bodyDiv w:val="1"/>
      <w:marLeft w:val="0"/>
      <w:marRight w:val="0"/>
      <w:marTop w:val="0"/>
      <w:marBottom w:val="0"/>
      <w:divBdr>
        <w:top w:val="none" w:sz="0" w:space="0" w:color="auto"/>
        <w:left w:val="none" w:sz="0" w:space="0" w:color="auto"/>
        <w:bottom w:val="none" w:sz="0" w:space="0" w:color="auto"/>
        <w:right w:val="none" w:sz="0" w:space="0" w:color="auto"/>
      </w:divBdr>
    </w:div>
    <w:div w:id="158162181">
      <w:bodyDiv w:val="1"/>
      <w:marLeft w:val="0"/>
      <w:marRight w:val="0"/>
      <w:marTop w:val="0"/>
      <w:marBottom w:val="0"/>
      <w:divBdr>
        <w:top w:val="none" w:sz="0" w:space="0" w:color="auto"/>
        <w:left w:val="none" w:sz="0" w:space="0" w:color="auto"/>
        <w:bottom w:val="none" w:sz="0" w:space="0" w:color="auto"/>
        <w:right w:val="none" w:sz="0" w:space="0" w:color="auto"/>
      </w:divBdr>
    </w:div>
    <w:div w:id="158350808">
      <w:bodyDiv w:val="1"/>
      <w:marLeft w:val="0"/>
      <w:marRight w:val="0"/>
      <w:marTop w:val="0"/>
      <w:marBottom w:val="0"/>
      <w:divBdr>
        <w:top w:val="none" w:sz="0" w:space="0" w:color="auto"/>
        <w:left w:val="none" w:sz="0" w:space="0" w:color="auto"/>
        <w:bottom w:val="none" w:sz="0" w:space="0" w:color="auto"/>
        <w:right w:val="none" w:sz="0" w:space="0" w:color="auto"/>
      </w:divBdr>
    </w:div>
    <w:div w:id="158469827">
      <w:bodyDiv w:val="1"/>
      <w:marLeft w:val="0"/>
      <w:marRight w:val="0"/>
      <w:marTop w:val="0"/>
      <w:marBottom w:val="0"/>
      <w:divBdr>
        <w:top w:val="none" w:sz="0" w:space="0" w:color="auto"/>
        <w:left w:val="none" w:sz="0" w:space="0" w:color="auto"/>
        <w:bottom w:val="none" w:sz="0" w:space="0" w:color="auto"/>
        <w:right w:val="none" w:sz="0" w:space="0" w:color="auto"/>
      </w:divBdr>
    </w:div>
    <w:div w:id="158617212">
      <w:bodyDiv w:val="1"/>
      <w:marLeft w:val="0"/>
      <w:marRight w:val="0"/>
      <w:marTop w:val="0"/>
      <w:marBottom w:val="0"/>
      <w:divBdr>
        <w:top w:val="none" w:sz="0" w:space="0" w:color="auto"/>
        <w:left w:val="none" w:sz="0" w:space="0" w:color="auto"/>
        <w:bottom w:val="none" w:sz="0" w:space="0" w:color="auto"/>
        <w:right w:val="none" w:sz="0" w:space="0" w:color="auto"/>
      </w:divBdr>
    </w:div>
    <w:div w:id="158736434">
      <w:bodyDiv w:val="1"/>
      <w:marLeft w:val="0"/>
      <w:marRight w:val="0"/>
      <w:marTop w:val="0"/>
      <w:marBottom w:val="0"/>
      <w:divBdr>
        <w:top w:val="none" w:sz="0" w:space="0" w:color="auto"/>
        <w:left w:val="none" w:sz="0" w:space="0" w:color="auto"/>
        <w:bottom w:val="none" w:sz="0" w:space="0" w:color="auto"/>
        <w:right w:val="none" w:sz="0" w:space="0" w:color="auto"/>
      </w:divBdr>
    </w:div>
    <w:div w:id="159086032">
      <w:bodyDiv w:val="1"/>
      <w:marLeft w:val="0"/>
      <w:marRight w:val="0"/>
      <w:marTop w:val="0"/>
      <w:marBottom w:val="0"/>
      <w:divBdr>
        <w:top w:val="none" w:sz="0" w:space="0" w:color="auto"/>
        <w:left w:val="none" w:sz="0" w:space="0" w:color="auto"/>
        <w:bottom w:val="none" w:sz="0" w:space="0" w:color="auto"/>
        <w:right w:val="none" w:sz="0" w:space="0" w:color="auto"/>
      </w:divBdr>
    </w:div>
    <w:div w:id="159272514">
      <w:bodyDiv w:val="1"/>
      <w:marLeft w:val="0"/>
      <w:marRight w:val="0"/>
      <w:marTop w:val="0"/>
      <w:marBottom w:val="0"/>
      <w:divBdr>
        <w:top w:val="none" w:sz="0" w:space="0" w:color="auto"/>
        <w:left w:val="none" w:sz="0" w:space="0" w:color="auto"/>
        <w:bottom w:val="none" w:sz="0" w:space="0" w:color="auto"/>
        <w:right w:val="none" w:sz="0" w:space="0" w:color="auto"/>
      </w:divBdr>
    </w:div>
    <w:div w:id="159392741">
      <w:bodyDiv w:val="1"/>
      <w:marLeft w:val="0"/>
      <w:marRight w:val="0"/>
      <w:marTop w:val="0"/>
      <w:marBottom w:val="0"/>
      <w:divBdr>
        <w:top w:val="none" w:sz="0" w:space="0" w:color="auto"/>
        <w:left w:val="none" w:sz="0" w:space="0" w:color="auto"/>
        <w:bottom w:val="none" w:sz="0" w:space="0" w:color="auto"/>
        <w:right w:val="none" w:sz="0" w:space="0" w:color="auto"/>
      </w:divBdr>
    </w:div>
    <w:div w:id="159469243">
      <w:bodyDiv w:val="1"/>
      <w:marLeft w:val="0"/>
      <w:marRight w:val="0"/>
      <w:marTop w:val="0"/>
      <w:marBottom w:val="0"/>
      <w:divBdr>
        <w:top w:val="none" w:sz="0" w:space="0" w:color="auto"/>
        <w:left w:val="none" w:sz="0" w:space="0" w:color="auto"/>
        <w:bottom w:val="none" w:sz="0" w:space="0" w:color="auto"/>
        <w:right w:val="none" w:sz="0" w:space="0" w:color="auto"/>
      </w:divBdr>
    </w:div>
    <w:div w:id="159471886">
      <w:bodyDiv w:val="1"/>
      <w:marLeft w:val="0"/>
      <w:marRight w:val="0"/>
      <w:marTop w:val="0"/>
      <w:marBottom w:val="0"/>
      <w:divBdr>
        <w:top w:val="none" w:sz="0" w:space="0" w:color="auto"/>
        <w:left w:val="none" w:sz="0" w:space="0" w:color="auto"/>
        <w:bottom w:val="none" w:sz="0" w:space="0" w:color="auto"/>
        <w:right w:val="none" w:sz="0" w:space="0" w:color="auto"/>
      </w:divBdr>
    </w:div>
    <w:div w:id="159539549">
      <w:bodyDiv w:val="1"/>
      <w:marLeft w:val="0"/>
      <w:marRight w:val="0"/>
      <w:marTop w:val="0"/>
      <w:marBottom w:val="0"/>
      <w:divBdr>
        <w:top w:val="none" w:sz="0" w:space="0" w:color="auto"/>
        <w:left w:val="none" w:sz="0" w:space="0" w:color="auto"/>
        <w:bottom w:val="none" w:sz="0" w:space="0" w:color="auto"/>
        <w:right w:val="none" w:sz="0" w:space="0" w:color="auto"/>
      </w:divBdr>
    </w:div>
    <w:div w:id="159588961">
      <w:bodyDiv w:val="1"/>
      <w:marLeft w:val="0"/>
      <w:marRight w:val="0"/>
      <w:marTop w:val="0"/>
      <w:marBottom w:val="0"/>
      <w:divBdr>
        <w:top w:val="none" w:sz="0" w:space="0" w:color="auto"/>
        <w:left w:val="none" w:sz="0" w:space="0" w:color="auto"/>
        <w:bottom w:val="none" w:sz="0" w:space="0" w:color="auto"/>
        <w:right w:val="none" w:sz="0" w:space="0" w:color="auto"/>
      </w:divBdr>
    </w:div>
    <w:div w:id="159661330">
      <w:bodyDiv w:val="1"/>
      <w:marLeft w:val="0"/>
      <w:marRight w:val="0"/>
      <w:marTop w:val="0"/>
      <w:marBottom w:val="0"/>
      <w:divBdr>
        <w:top w:val="none" w:sz="0" w:space="0" w:color="auto"/>
        <w:left w:val="none" w:sz="0" w:space="0" w:color="auto"/>
        <w:bottom w:val="none" w:sz="0" w:space="0" w:color="auto"/>
        <w:right w:val="none" w:sz="0" w:space="0" w:color="auto"/>
      </w:divBdr>
    </w:div>
    <w:div w:id="160124980">
      <w:bodyDiv w:val="1"/>
      <w:marLeft w:val="0"/>
      <w:marRight w:val="0"/>
      <w:marTop w:val="0"/>
      <w:marBottom w:val="0"/>
      <w:divBdr>
        <w:top w:val="none" w:sz="0" w:space="0" w:color="auto"/>
        <w:left w:val="none" w:sz="0" w:space="0" w:color="auto"/>
        <w:bottom w:val="none" w:sz="0" w:space="0" w:color="auto"/>
        <w:right w:val="none" w:sz="0" w:space="0" w:color="auto"/>
      </w:divBdr>
    </w:div>
    <w:div w:id="160314739">
      <w:bodyDiv w:val="1"/>
      <w:marLeft w:val="0"/>
      <w:marRight w:val="0"/>
      <w:marTop w:val="0"/>
      <w:marBottom w:val="0"/>
      <w:divBdr>
        <w:top w:val="none" w:sz="0" w:space="0" w:color="auto"/>
        <w:left w:val="none" w:sz="0" w:space="0" w:color="auto"/>
        <w:bottom w:val="none" w:sz="0" w:space="0" w:color="auto"/>
        <w:right w:val="none" w:sz="0" w:space="0" w:color="auto"/>
      </w:divBdr>
    </w:div>
    <w:div w:id="160849532">
      <w:bodyDiv w:val="1"/>
      <w:marLeft w:val="0"/>
      <w:marRight w:val="0"/>
      <w:marTop w:val="0"/>
      <w:marBottom w:val="0"/>
      <w:divBdr>
        <w:top w:val="none" w:sz="0" w:space="0" w:color="auto"/>
        <w:left w:val="none" w:sz="0" w:space="0" w:color="auto"/>
        <w:bottom w:val="none" w:sz="0" w:space="0" w:color="auto"/>
        <w:right w:val="none" w:sz="0" w:space="0" w:color="auto"/>
      </w:divBdr>
    </w:div>
    <w:div w:id="160901421">
      <w:bodyDiv w:val="1"/>
      <w:marLeft w:val="0"/>
      <w:marRight w:val="0"/>
      <w:marTop w:val="0"/>
      <w:marBottom w:val="0"/>
      <w:divBdr>
        <w:top w:val="none" w:sz="0" w:space="0" w:color="auto"/>
        <w:left w:val="none" w:sz="0" w:space="0" w:color="auto"/>
        <w:bottom w:val="none" w:sz="0" w:space="0" w:color="auto"/>
        <w:right w:val="none" w:sz="0" w:space="0" w:color="auto"/>
      </w:divBdr>
    </w:div>
    <w:div w:id="161285551">
      <w:bodyDiv w:val="1"/>
      <w:marLeft w:val="0"/>
      <w:marRight w:val="0"/>
      <w:marTop w:val="0"/>
      <w:marBottom w:val="0"/>
      <w:divBdr>
        <w:top w:val="none" w:sz="0" w:space="0" w:color="auto"/>
        <w:left w:val="none" w:sz="0" w:space="0" w:color="auto"/>
        <w:bottom w:val="none" w:sz="0" w:space="0" w:color="auto"/>
        <w:right w:val="none" w:sz="0" w:space="0" w:color="auto"/>
      </w:divBdr>
    </w:div>
    <w:div w:id="162360799">
      <w:bodyDiv w:val="1"/>
      <w:marLeft w:val="0"/>
      <w:marRight w:val="0"/>
      <w:marTop w:val="0"/>
      <w:marBottom w:val="0"/>
      <w:divBdr>
        <w:top w:val="none" w:sz="0" w:space="0" w:color="auto"/>
        <w:left w:val="none" w:sz="0" w:space="0" w:color="auto"/>
        <w:bottom w:val="none" w:sz="0" w:space="0" w:color="auto"/>
        <w:right w:val="none" w:sz="0" w:space="0" w:color="auto"/>
      </w:divBdr>
    </w:div>
    <w:div w:id="162625079">
      <w:bodyDiv w:val="1"/>
      <w:marLeft w:val="0"/>
      <w:marRight w:val="0"/>
      <w:marTop w:val="0"/>
      <w:marBottom w:val="0"/>
      <w:divBdr>
        <w:top w:val="none" w:sz="0" w:space="0" w:color="auto"/>
        <w:left w:val="none" w:sz="0" w:space="0" w:color="auto"/>
        <w:bottom w:val="none" w:sz="0" w:space="0" w:color="auto"/>
        <w:right w:val="none" w:sz="0" w:space="0" w:color="auto"/>
      </w:divBdr>
    </w:div>
    <w:div w:id="163060778">
      <w:bodyDiv w:val="1"/>
      <w:marLeft w:val="0"/>
      <w:marRight w:val="0"/>
      <w:marTop w:val="0"/>
      <w:marBottom w:val="0"/>
      <w:divBdr>
        <w:top w:val="none" w:sz="0" w:space="0" w:color="auto"/>
        <w:left w:val="none" w:sz="0" w:space="0" w:color="auto"/>
        <w:bottom w:val="none" w:sz="0" w:space="0" w:color="auto"/>
        <w:right w:val="none" w:sz="0" w:space="0" w:color="auto"/>
      </w:divBdr>
    </w:div>
    <w:div w:id="163281718">
      <w:bodyDiv w:val="1"/>
      <w:marLeft w:val="0"/>
      <w:marRight w:val="0"/>
      <w:marTop w:val="0"/>
      <w:marBottom w:val="0"/>
      <w:divBdr>
        <w:top w:val="none" w:sz="0" w:space="0" w:color="auto"/>
        <w:left w:val="none" w:sz="0" w:space="0" w:color="auto"/>
        <w:bottom w:val="none" w:sz="0" w:space="0" w:color="auto"/>
        <w:right w:val="none" w:sz="0" w:space="0" w:color="auto"/>
      </w:divBdr>
    </w:div>
    <w:div w:id="163739138">
      <w:bodyDiv w:val="1"/>
      <w:marLeft w:val="0"/>
      <w:marRight w:val="0"/>
      <w:marTop w:val="0"/>
      <w:marBottom w:val="0"/>
      <w:divBdr>
        <w:top w:val="none" w:sz="0" w:space="0" w:color="auto"/>
        <w:left w:val="none" w:sz="0" w:space="0" w:color="auto"/>
        <w:bottom w:val="none" w:sz="0" w:space="0" w:color="auto"/>
        <w:right w:val="none" w:sz="0" w:space="0" w:color="auto"/>
      </w:divBdr>
    </w:div>
    <w:div w:id="164171348">
      <w:bodyDiv w:val="1"/>
      <w:marLeft w:val="0"/>
      <w:marRight w:val="0"/>
      <w:marTop w:val="0"/>
      <w:marBottom w:val="0"/>
      <w:divBdr>
        <w:top w:val="none" w:sz="0" w:space="0" w:color="auto"/>
        <w:left w:val="none" w:sz="0" w:space="0" w:color="auto"/>
        <w:bottom w:val="none" w:sz="0" w:space="0" w:color="auto"/>
        <w:right w:val="none" w:sz="0" w:space="0" w:color="auto"/>
      </w:divBdr>
    </w:div>
    <w:div w:id="164177845">
      <w:bodyDiv w:val="1"/>
      <w:marLeft w:val="0"/>
      <w:marRight w:val="0"/>
      <w:marTop w:val="0"/>
      <w:marBottom w:val="0"/>
      <w:divBdr>
        <w:top w:val="none" w:sz="0" w:space="0" w:color="auto"/>
        <w:left w:val="none" w:sz="0" w:space="0" w:color="auto"/>
        <w:bottom w:val="none" w:sz="0" w:space="0" w:color="auto"/>
        <w:right w:val="none" w:sz="0" w:space="0" w:color="auto"/>
      </w:divBdr>
    </w:div>
    <w:div w:id="164396752">
      <w:bodyDiv w:val="1"/>
      <w:marLeft w:val="0"/>
      <w:marRight w:val="0"/>
      <w:marTop w:val="0"/>
      <w:marBottom w:val="0"/>
      <w:divBdr>
        <w:top w:val="none" w:sz="0" w:space="0" w:color="auto"/>
        <w:left w:val="none" w:sz="0" w:space="0" w:color="auto"/>
        <w:bottom w:val="none" w:sz="0" w:space="0" w:color="auto"/>
        <w:right w:val="none" w:sz="0" w:space="0" w:color="auto"/>
      </w:divBdr>
    </w:div>
    <w:div w:id="164446157">
      <w:bodyDiv w:val="1"/>
      <w:marLeft w:val="0"/>
      <w:marRight w:val="0"/>
      <w:marTop w:val="0"/>
      <w:marBottom w:val="0"/>
      <w:divBdr>
        <w:top w:val="none" w:sz="0" w:space="0" w:color="auto"/>
        <w:left w:val="none" w:sz="0" w:space="0" w:color="auto"/>
        <w:bottom w:val="none" w:sz="0" w:space="0" w:color="auto"/>
        <w:right w:val="none" w:sz="0" w:space="0" w:color="auto"/>
      </w:divBdr>
    </w:div>
    <w:div w:id="164632817">
      <w:bodyDiv w:val="1"/>
      <w:marLeft w:val="0"/>
      <w:marRight w:val="0"/>
      <w:marTop w:val="0"/>
      <w:marBottom w:val="0"/>
      <w:divBdr>
        <w:top w:val="none" w:sz="0" w:space="0" w:color="auto"/>
        <w:left w:val="none" w:sz="0" w:space="0" w:color="auto"/>
        <w:bottom w:val="none" w:sz="0" w:space="0" w:color="auto"/>
        <w:right w:val="none" w:sz="0" w:space="0" w:color="auto"/>
      </w:divBdr>
    </w:div>
    <w:div w:id="164786441">
      <w:bodyDiv w:val="1"/>
      <w:marLeft w:val="0"/>
      <w:marRight w:val="0"/>
      <w:marTop w:val="0"/>
      <w:marBottom w:val="0"/>
      <w:divBdr>
        <w:top w:val="none" w:sz="0" w:space="0" w:color="auto"/>
        <w:left w:val="none" w:sz="0" w:space="0" w:color="auto"/>
        <w:bottom w:val="none" w:sz="0" w:space="0" w:color="auto"/>
        <w:right w:val="none" w:sz="0" w:space="0" w:color="auto"/>
      </w:divBdr>
    </w:div>
    <w:div w:id="164830123">
      <w:bodyDiv w:val="1"/>
      <w:marLeft w:val="0"/>
      <w:marRight w:val="0"/>
      <w:marTop w:val="0"/>
      <w:marBottom w:val="0"/>
      <w:divBdr>
        <w:top w:val="none" w:sz="0" w:space="0" w:color="auto"/>
        <w:left w:val="none" w:sz="0" w:space="0" w:color="auto"/>
        <w:bottom w:val="none" w:sz="0" w:space="0" w:color="auto"/>
        <w:right w:val="none" w:sz="0" w:space="0" w:color="auto"/>
      </w:divBdr>
    </w:div>
    <w:div w:id="165096133">
      <w:bodyDiv w:val="1"/>
      <w:marLeft w:val="0"/>
      <w:marRight w:val="0"/>
      <w:marTop w:val="0"/>
      <w:marBottom w:val="0"/>
      <w:divBdr>
        <w:top w:val="none" w:sz="0" w:space="0" w:color="auto"/>
        <w:left w:val="none" w:sz="0" w:space="0" w:color="auto"/>
        <w:bottom w:val="none" w:sz="0" w:space="0" w:color="auto"/>
        <w:right w:val="none" w:sz="0" w:space="0" w:color="auto"/>
      </w:divBdr>
    </w:div>
    <w:div w:id="165482982">
      <w:bodyDiv w:val="1"/>
      <w:marLeft w:val="0"/>
      <w:marRight w:val="0"/>
      <w:marTop w:val="0"/>
      <w:marBottom w:val="0"/>
      <w:divBdr>
        <w:top w:val="none" w:sz="0" w:space="0" w:color="auto"/>
        <w:left w:val="none" w:sz="0" w:space="0" w:color="auto"/>
        <w:bottom w:val="none" w:sz="0" w:space="0" w:color="auto"/>
        <w:right w:val="none" w:sz="0" w:space="0" w:color="auto"/>
      </w:divBdr>
    </w:div>
    <w:div w:id="166142049">
      <w:bodyDiv w:val="1"/>
      <w:marLeft w:val="0"/>
      <w:marRight w:val="0"/>
      <w:marTop w:val="0"/>
      <w:marBottom w:val="0"/>
      <w:divBdr>
        <w:top w:val="none" w:sz="0" w:space="0" w:color="auto"/>
        <w:left w:val="none" w:sz="0" w:space="0" w:color="auto"/>
        <w:bottom w:val="none" w:sz="0" w:space="0" w:color="auto"/>
        <w:right w:val="none" w:sz="0" w:space="0" w:color="auto"/>
      </w:divBdr>
    </w:div>
    <w:div w:id="166285729">
      <w:bodyDiv w:val="1"/>
      <w:marLeft w:val="0"/>
      <w:marRight w:val="0"/>
      <w:marTop w:val="0"/>
      <w:marBottom w:val="0"/>
      <w:divBdr>
        <w:top w:val="none" w:sz="0" w:space="0" w:color="auto"/>
        <w:left w:val="none" w:sz="0" w:space="0" w:color="auto"/>
        <w:bottom w:val="none" w:sz="0" w:space="0" w:color="auto"/>
        <w:right w:val="none" w:sz="0" w:space="0" w:color="auto"/>
      </w:divBdr>
    </w:div>
    <w:div w:id="166408464">
      <w:bodyDiv w:val="1"/>
      <w:marLeft w:val="0"/>
      <w:marRight w:val="0"/>
      <w:marTop w:val="0"/>
      <w:marBottom w:val="0"/>
      <w:divBdr>
        <w:top w:val="none" w:sz="0" w:space="0" w:color="auto"/>
        <w:left w:val="none" w:sz="0" w:space="0" w:color="auto"/>
        <w:bottom w:val="none" w:sz="0" w:space="0" w:color="auto"/>
        <w:right w:val="none" w:sz="0" w:space="0" w:color="auto"/>
      </w:divBdr>
    </w:div>
    <w:div w:id="167137513">
      <w:bodyDiv w:val="1"/>
      <w:marLeft w:val="0"/>
      <w:marRight w:val="0"/>
      <w:marTop w:val="0"/>
      <w:marBottom w:val="0"/>
      <w:divBdr>
        <w:top w:val="none" w:sz="0" w:space="0" w:color="auto"/>
        <w:left w:val="none" w:sz="0" w:space="0" w:color="auto"/>
        <w:bottom w:val="none" w:sz="0" w:space="0" w:color="auto"/>
        <w:right w:val="none" w:sz="0" w:space="0" w:color="auto"/>
      </w:divBdr>
    </w:div>
    <w:div w:id="167252872">
      <w:bodyDiv w:val="1"/>
      <w:marLeft w:val="0"/>
      <w:marRight w:val="0"/>
      <w:marTop w:val="0"/>
      <w:marBottom w:val="0"/>
      <w:divBdr>
        <w:top w:val="none" w:sz="0" w:space="0" w:color="auto"/>
        <w:left w:val="none" w:sz="0" w:space="0" w:color="auto"/>
        <w:bottom w:val="none" w:sz="0" w:space="0" w:color="auto"/>
        <w:right w:val="none" w:sz="0" w:space="0" w:color="auto"/>
      </w:divBdr>
    </w:div>
    <w:div w:id="167915243">
      <w:bodyDiv w:val="1"/>
      <w:marLeft w:val="0"/>
      <w:marRight w:val="0"/>
      <w:marTop w:val="0"/>
      <w:marBottom w:val="0"/>
      <w:divBdr>
        <w:top w:val="none" w:sz="0" w:space="0" w:color="auto"/>
        <w:left w:val="none" w:sz="0" w:space="0" w:color="auto"/>
        <w:bottom w:val="none" w:sz="0" w:space="0" w:color="auto"/>
        <w:right w:val="none" w:sz="0" w:space="0" w:color="auto"/>
      </w:divBdr>
    </w:div>
    <w:div w:id="168452528">
      <w:bodyDiv w:val="1"/>
      <w:marLeft w:val="0"/>
      <w:marRight w:val="0"/>
      <w:marTop w:val="0"/>
      <w:marBottom w:val="0"/>
      <w:divBdr>
        <w:top w:val="none" w:sz="0" w:space="0" w:color="auto"/>
        <w:left w:val="none" w:sz="0" w:space="0" w:color="auto"/>
        <w:bottom w:val="none" w:sz="0" w:space="0" w:color="auto"/>
        <w:right w:val="none" w:sz="0" w:space="0" w:color="auto"/>
      </w:divBdr>
    </w:div>
    <w:div w:id="169298855">
      <w:bodyDiv w:val="1"/>
      <w:marLeft w:val="0"/>
      <w:marRight w:val="0"/>
      <w:marTop w:val="0"/>
      <w:marBottom w:val="0"/>
      <w:divBdr>
        <w:top w:val="none" w:sz="0" w:space="0" w:color="auto"/>
        <w:left w:val="none" w:sz="0" w:space="0" w:color="auto"/>
        <w:bottom w:val="none" w:sz="0" w:space="0" w:color="auto"/>
        <w:right w:val="none" w:sz="0" w:space="0" w:color="auto"/>
      </w:divBdr>
    </w:div>
    <w:div w:id="170531081">
      <w:bodyDiv w:val="1"/>
      <w:marLeft w:val="0"/>
      <w:marRight w:val="0"/>
      <w:marTop w:val="0"/>
      <w:marBottom w:val="0"/>
      <w:divBdr>
        <w:top w:val="none" w:sz="0" w:space="0" w:color="auto"/>
        <w:left w:val="none" w:sz="0" w:space="0" w:color="auto"/>
        <w:bottom w:val="none" w:sz="0" w:space="0" w:color="auto"/>
        <w:right w:val="none" w:sz="0" w:space="0" w:color="auto"/>
      </w:divBdr>
    </w:div>
    <w:div w:id="172650780">
      <w:bodyDiv w:val="1"/>
      <w:marLeft w:val="0"/>
      <w:marRight w:val="0"/>
      <w:marTop w:val="0"/>
      <w:marBottom w:val="0"/>
      <w:divBdr>
        <w:top w:val="none" w:sz="0" w:space="0" w:color="auto"/>
        <w:left w:val="none" w:sz="0" w:space="0" w:color="auto"/>
        <w:bottom w:val="none" w:sz="0" w:space="0" w:color="auto"/>
        <w:right w:val="none" w:sz="0" w:space="0" w:color="auto"/>
      </w:divBdr>
    </w:div>
    <w:div w:id="172913579">
      <w:bodyDiv w:val="1"/>
      <w:marLeft w:val="0"/>
      <w:marRight w:val="0"/>
      <w:marTop w:val="0"/>
      <w:marBottom w:val="0"/>
      <w:divBdr>
        <w:top w:val="none" w:sz="0" w:space="0" w:color="auto"/>
        <w:left w:val="none" w:sz="0" w:space="0" w:color="auto"/>
        <w:bottom w:val="none" w:sz="0" w:space="0" w:color="auto"/>
        <w:right w:val="none" w:sz="0" w:space="0" w:color="auto"/>
      </w:divBdr>
    </w:div>
    <w:div w:id="173308846">
      <w:bodyDiv w:val="1"/>
      <w:marLeft w:val="0"/>
      <w:marRight w:val="0"/>
      <w:marTop w:val="0"/>
      <w:marBottom w:val="0"/>
      <w:divBdr>
        <w:top w:val="none" w:sz="0" w:space="0" w:color="auto"/>
        <w:left w:val="none" w:sz="0" w:space="0" w:color="auto"/>
        <w:bottom w:val="none" w:sz="0" w:space="0" w:color="auto"/>
        <w:right w:val="none" w:sz="0" w:space="0" w:color="auto"/>
      </w:divBdr>
    </w:div>
    <w:div w:id="173688342">
      <w:bodyDiv w:val="1"/>
      <w:marLeft w:val="0"/>
      <w:marRight w:val="0"/>
      <w:marTop w:val="0"/>
      <w:marBottom w:val="0"/>
      <w:divBdr>
        <w:top w:val="none" w:sz="0" w:space="0" w:color="auto"/>
        <w:left w:val="none" w:sz="0" w:space="0" w:color="auto"/>
        <w:bottom w:val="none" w:sz="0" w:space="0" w:color="auto"/>
        <w:right w:val="none" w:sz="0" w:space="0" w:color="auto"/>
      </w:divBdr>
    </w:div>
    <w:div w:id="174225182">
      <w:bodyDiv w:val="1"/>
      <w:marLeft w:val="0"/>
      <w:marRight w:val="0"/>
      <w:marTop w:val="0"/>
      <w:marBottom w:val="0"/>
      <w:divBdr>
        <w:top w:val="none" w:sz="0" w:space="0" w:color="auto"/>
        <w:left w:val="none" w:sz="0" w:space="0" w:color="auto"/>
        <w:bottom w:val="none" w:sz="0" w:space="0" w:color="auto"/>
        <w:right w:val="none" w:sz="0" w:space="0" w:color="auto"/>
      </w:divBdr>
    </w:div>
    <w:div w:id="174418221">
      <w:bodyDiv w:val="1"/>
      <w:marLeft w:val="0"/>
      <w:marRight w:val="0"/>
      <w:marTop w:val="0"/>
      <w:marBottom w:val="0"/>
      <w:divBdr>
        <w:top w:val="none" w:sz="0" w:space="0" w:color="auto"/>
        <w:left w:val="none" w:sz="0" w:space="0" w:color="auto"/>
        <w:bottom w:val="none" w:sz="0" w:space="0" w:color="auto"/>
        <w:right w:val="none" w:sz="0" w:space="0" w:color="auto"/>
      </w:divBdr>
    </w:div>
    <w:div w:id="174459488">
      <w:bodyDiv w:val="1"/>
      <w:marLeft w:val="0"/>
      <w:marRight w:val="0"/>
      <w:marTop w:val="0"/>
      <w:marBottom w:val="0"/>
      <w:divBdr>
        <w:top w:val="none" w:sz="0" w:space="0" w:color="auto"/>
        <w:left w:val="none" w:sz="0" w:space="0" w:color="auto"/>
        <w:bottom w:val="none" w:sz="0" w:space="0" w:color="auto"/>
        <w:right w:val="none" w:sz="0" w:space="0" w:color="auto"/>
      </w:divBdr>
    </w:div>
    <w:div w:id="175312901">
      <w:bodyDiv w:val="1"/>
      <w:marLeft w:val="0"/>
      <w:marRight w:val="0"/>
      <w:marTop w:val="0"/>
      <w:marBottom w:val="0"/>
      <w:divBdr>
        <w:top w:val="none" w:sz="0" w:space="0" w:color="auto"/>
        <w:left w:val="none" w:sz="0" w:space="0" w:color="auto"/>
        <w:bottom w:val="none" w:sz="0" w:space="0" w:color="auto"/>
        <w:right w:val="none" w:sz="0" w:space="0" w:color="auto"/>
      </w:divBdr>
    </w:div>
    <w:div w:id="175314837">
      <w:bodyDiv w:val="1"/>
      <w:marLeft w:val="0"/>
      <w:marRight w:val="0"/>
      <w:marTop w:val="0"/>
      <w:marBottom w:val="0"/>
      <w:divBdr>
        <w:top w:val="none" w:sz="0" w:space="0" w:color="auto"/>
        <w:left w:val="none" w:sz="0" w:space="0" w:color="auto"/>
        <w:bottom w:val="none" w:sz="0" w:space="0" w:color="auto"/>
        <w:right w:val="none" w:sz="0" w:space="0" w:color="auto"/>
      </w:divBdr>
    </w:div>
    <w:div w:id="175459362">
      <w:bodyDiv w:val="1"/>
      <w:marLeft w:val="0"/>
      <w:marRight w:val="0"/>
      <w:marTop w:val="0"/>
      <w:marBottom w:val="0"/>
      <w:divBdr>
        <w:top w:val="none" w:sz="0" w:space="0" w:color="auto"/>
        <w:left w:val="none" w:sz="0" w:space="0" w:color="auto"/>
        <w:bottom w:val="none" w:sz="0" w:space="0" w:color="auto"/>
        <w:right w:val="none" w:sz="0" w:space="0" w:color="auto"/>
      </w:divBdr>
    </w:div>
    <w:div w:id="175849639">
      <w:bodyDiv w:val="1"/>
      <w:marLeft w:val="0"/>
      <w:marRight w:val="0"/>
      <w:marTop w:val="0"/>
      <w:marBottom w:val="0"/>
      <w:divBdr>
        <w:top w:val="none" w:sz="0" w:space="0" w:color="auto"/>
        <w:left w:val="none" w:sz="0" w:space="0" w:color="auto"/>
        <w:bottom w:val="none" w:sz="0" w:space="0" w:color="auto"/>
        <w:right w:val="none" w:sz="0" w:space="0" w:color="auto"/>
      </w:divBdr>
    </w:div>
    <w:div w:id="176046283">
      <w:bodyDiv w:val="1"/>
      <w:marLeft w:val="0"/>
      <w:marRight w:val="0"/>
      <w:marTop w:val="0"/>
      <w:marBottom w:val="0"/>
      <w:divBdr>
        <w:top w:val="none" w:sz="0" w:space="0" w:color="auto"/>
        <w:left w:val="none" w:sz="0" w:space="0" w:color="auto"/>
        <w:bottom w:val="none" w:sz="0" w:space="0" w:color="auto"/>
        <w:right w:val="none" w:sz="0" w:space="0" w:color="auto"/>
      </w:divBdr>
    </w:div>
    <w:div w:id="176120509">
      <w:bodyDiv w:val="1"/>
      <w:marLeft w:val="0"/>
      <w:marRight w:val="0"/>
      <w:marTop w:val="0"/>
      <w:marBottom w:val="0"/>
      <w:divBdr>
        <w:top w:val="none" w:sz="0" w:space="0" w:color="auto"/>
        <w:left w:val="none" w:sz="0" w:space="0" w:color="auto"/>
        <w:bottom w:val="none" w:sz="0" w:space="0" w:color="auto"/>
        <w:right w:val="none" w:sz="0" w:space="0" w:color="auto"/>
      </w:divBdr>
    </w:div>
    <w:div w:id="176697712">
      <w:bodyDiv w:val="1"/>
      <w:marLeft w:val="0"/>
      <w:marRight w:val="0"/>
      <w:marTop w:val="0"/>
      <w:marBottom w:val="0"/>
      <w:divBdr>
        <w:top w:val="none" w:sz="0" w:space="0" w:color="auto"/>
        <w:left w:val="none" w:sz="0" w:space="0" w:color="auto"/>
        <w:bottom w:val="none" w:sz="0" w:space="0" w:color="auto"/>
        <w:right w:val="none" w:sz="0" w:space="0" w:color="auto"/>
      </w:divBdr>
    </w:div>
    <w:div w:id="177159762">
      <w:bodyDiv w:val="1"/>
      <w:marLeft w:val="0"/>
      <w:marRight w:val="0"/>
      <w:marTop w:val="0"/>
      <w:marBottom w:val="0"/>
      <w:divBdr>
        <w:top w:val="none" w:sz="0" w:space="0" w:color="auto"/>
        <w:left w:val="none" w:sz="0" w:space="0" w:color="auto"/>
        <w:bottom w:val="none" w:sz="0" w:space="0" w:color="auto"/>
        <w:right w:val="none" w:sz="0" w:space="0" w:color="auto"/>
      </w:divBdr>
    </w:div>
    <w:div w:id="177546574">
      <w:bodyDiv w:val="1"/>
      <w:marLeft w:val="0"/>
      <w:marRight w:val="0"/>
      <w:marTop w:val="0"/>
      <w:marBottom w:val="0"/>
      <w:divBdr>
        <w:top w:val="none" w:sz="0" w:space="0" w:color="auto"/>
        <w:left w:val="none" w:sz="0" w:space="0" w:color="auto"/>
        <w:bottom w:val="none" w:sz="0" w:space="0" w:color="auto"/>
        <w:right w:val="none" w:sz="0" w:space="0" w:color="auto"/>
      </w:divBdr>
    </w:div>
    <w:div w:id="178005727">
      <w:bodyDiv w:val="1"/>
      <w:marLeft w:val="0"/>
      <w:marRight w:val="0"/>
      <w:marTop w:val="0"/>
      <w:marBottom w:val="0"/>
      <w:divBdr>
        <w:top w:val="none" w:sz="0" w:space="0" w:color="auto"/>
        <w:left w:val="none" w:sz="0" w:space="0" w:color="auto"/>
        <w:bottom w:val="none" w:sz="0" w:space="0" w:color="auto"/>
        <w:right w:val="none" w:sz="0" w:space="0" w:color="auto"/>
      </w:divBdr>
    </w:div>
    <w:div w:id="178739057">
      <w:bodyDiv w:val="1"/>
      <w:marLeft w:val="0"/>
      <w:marRight w:val="0"/>
      <w:marTop w:val="0"/>
      <w:marBottom w:val="0"/>
      <w:divBdr>
        <w:top w:val="none" w:sz="0" w:space="0" w:color="auto"/>
        <w:left w:val="none" w:sz="0" w:space="0" w:color="auto"/>
        <w:bottom w:val="none" w:sz="0" w:space="0" w:color="auto"/>
        <w:right w:val="none" w:sz="0" w:space="0" w:color="auto"/>
      </w:divBdr>
    </w:div>
    <w:div w:id="179121931">
      <w:bodyDiv w:val="1"/>
      <w:marLeft w:val="0"/>
      <w:marRight w:val="0"/>
      <w:marTop w:val="0"/>
      <w:marBottom w:val="0"/>
      <w:divBdr>
        <w:top w:val="none" w:sz="0" w:space="0" w:color="auto"/>
        <w:left w:val="none" w:sz="0" w:space="0" w:color="auto"/>
        <w:bottom w:val="none" w:sz="0" w:space="0" w:color="auto"/>
        <w:right w:val="none" w:sz="0" w:space="0" w:color="auto"/>
      </w:divBdr>
    </w:div>
    <w:div w:id="179124782">
      <w:bodyDiv w:val="1"/>
      <w:marLeft w:val="0"/>
      <w:marRight w:val="0"/>
      <w:marTop w:val="0"/>
      <w:marBottom w:val="0"/>
      <w:divBdr>
        <w:top w:val="none" w:sz="0" w:space="0" w:color="auto"/>
        <w:left w:val="none" w:sz="0" w:space="0" w:color="auto"/>
        <w:bottom w:val="none" w:sz="0" w:space="0" w:color="auto"/>
        <w:right w:val="none" w:sz="0" w:space="0" w:color="auto"/>
      </w:divBdr>
    </w:div>
    <w:div w:id="180359324">
      <w:bodyDiv w:val="1"/>
      <w:marLeft w:val="0"/>
      <w:marRight w:val="0"/>
      <w:marTop w:val="0"/>
      <w:marBottom w:val="0"/>
      <w:divBdr>
        <w:top w:val="none" w:sz="0" w:space="0" w:color="auto"/>
        <w:left w:val="none" w:sz="0" w:space="0" w:color="auto"/>
        <w:bottom w:val="none" w:sz="0" w:space="0" w:color="auto"/>
        <w:right w:val="none" w:sz="0" w:space="0" w:color="auto"/>
      </w:divBdr>
    </w:div>
    <w:div w:id="181364994">
      <w:bodyDiv w:val="1"/>
      <w:marLeft w:val="0"/>
      <w:marRight w:val="0"/>
      <w:marTop w:val="0"/>
      <w:marBottom w:val="0"/>
      <w:divBdr>
        <w:top w:val="none" w:sz="0" w:space="0" w:color="auto"/>
        <w:left w:val="none" w:sz="0" w:space="0" w:color="auto"/>
        <w:bottom w:val="none" w:sz="0" w:space="0" w:color="auto"/>
        <w:right w:val="none" w:sz="0" w:space="0" w:color="auto"/>
      </w:divBdr>
    </w:div>
    <w:div w:id="181482927">
      <w:bodyDiv w:val="1"/>
      <w:marLeft w:val="0"/>
      <w:marRight w:val="0"/>
      <w:marTop w:val="0"/>
      <w:marBottom w:val="0"/>
      <w:divBdr>
        <w:top w:val="none" w:sz="0" w:space="0" w:color="auto"/>
        <w:left w:val="none" w:sz="0" w:space="0" w:color="auto"/>
        <w:bottom w:val="none" w:sz="0" w:space="0" w:color="auto"/>
        <w:right w:val="none" w:sz="0" w:space="0" w:color="auto"/>
      </w:divBdr>
    </w:div>
    <w:div w:id="181675616">
      <w:bodyDiv w:val="1"/>
      <w:marLeft w:val="0"/>
      <w:marRight w:val="0"/>
      <w:marTop w:val="0"/>
      <w:marBottom w:val="0"/>
      <w:divBdr>
        <w:top w:val="none" w:sz="0" w:space="0" w:color="auto"/>
        <w:left w:val="none" w:sz="0" w:space="0" w:color="auto"/>
        <w:bottom w:val="none" w:sz="0" w:space="0" w:color="auto"/>
        <w:right w:val="none" w:sz="0" w:space="0" w:color="auto"/>
      </w:divBdr>
    </w:div>
    <w:div w:id="181743949">
      <w:bodyDiv w:val="1"/>
      <w:marLeft w:val="0"/>
      <w:marRight w:val="0"/>
      <w:marTop w:val="0"/>
      <w:marBottom w:val="0"/>
      <w:divBdr>
        <w:top w:val="none" w:sz="0" w:space="0" w:color="auto"/>
        <w:left w:val="none" w:sz="0" w:space="0" w:color="auto"/>
        <w:bottom w:val="none" w:sz="0" w:space="0" w:color="auto"/>
        <w:right w:val="none" w:sz="0" w:space="0" w:color="auto"/>
      </w:divBdr>
    </w:div>
    <w:div w:id="181825088">
      <w:bodyDiv w:val="1"/>
      <w:marLeft w:val="0"/>
      <w:marRight w:val="0"/>
      <w:marTop w:val="0"/>
      <w:marBottom w:val="0"/>
      <w:divBdr>
        <w:top w:val="none" w:sz="0" w:space="0" w:color="auto"/>
        <w:left w:val="none" w:sz="0" w:space="0" w:color="auto"/>
        <w:bottom w:val="none" w:sz="0" w:space="0" w:color="auto"/>
        <w:right w:val="none" w:sz="0" w:space="0" w:color="auto"/>
      </w:divBdr>
    </w:div>
    <w:div w:id="183592144">
      <w:bodyDiv w:val="1"/>
      <w:marLeft w:val="0"/>
      <w:marRight w:val="0"/>
      <w:marTop w:val="0"/>
      <w:marBottom w:val="0"/>
      <w:divBdr>
        <w:top w:val="none" w:sz="0" w:space="0" w:color="auto"/>
        <w:left w:val="none" w:sz="0" w:space="0" w:color="auto"/>
        <w:bottom w:val="none" w:sz="0" w:space="0" w:color="auto"/>
        <w:right w:val="none" w:sz="0" w:space="0" w:color="auto"/>
      </w:divBdr>
    </w:div>
    <w:div w:id="183830110">
      <w:bodyDiv w:val="1"/>
      <w:marLeft w:val="0"/>
      <w:marRight w:val="0"/>
      <w:marTop w:val="0"/>
      <w:marBottom w:val="0"/>
      <w:divBdr>
        <w:top w:val="none" w:sz="0" w:space="0" w:color="auto"/>
        <w:left w:val="none" w:sz="0" w:space="0" w:color="auto"/>
        <w:bottom w:val="none" w:sz="0" w:space="0" w:color="auto"/>
        <w:right w:val="none" w:sz="0" w:space="0" w:color="auto"/>
      </w:divBdr>
    </w:div>
    <w:div w:id="183906037">
      <w:bodyDiv w:val="1"/>
      <w:marLeft w:val="0"/>
      <w:marRight w:val="0"/>
      <w:marTop w:val="0"/>
      <w:marBottom w:val="0"/>
      <w:divBdr>
        <w:top w:val="none" w:sz="0" w:space="0" w:color="auto"/>
        <w:left w:val="none" w:sz="0" w:space="0" w:color="auto"/>
        <w:bottom w:val="none" w:sz="0" w:space="0" w:color="auto"/>
        <w:right w:val="none" w:sz="0" w:space="0" w:color="auto"/>
      </w:divBdr>
    </w:div>
    <w:div w:id="183909403">
      <w:bodyDiv w:val="1"/>
      <w:marLeft w:val="0"/>
      <w:marRight w:val="0"/>
      <w:marTop w:val="0"/>
      <w:marBottom w:val="0"/>
      <w:divBdr>
        <w:top w:val="none" w:sz="0" w:space="0" w:color="auto"/>
        <w:left w:val="none" w:sz="0" w:space="0" w:color="auto"/>
        <w:bottom w:val="none" w:sz="0" w:space="0" w:color="auto"/>
        <w:right w:val="none" w:sz="0" w:space="0" w:color="auto"/>
      </w:divBdr>
    </w:div>
    <w:div w:id="184251883">
      <w:bodyDiv w:val="1"/>
      <w:marLeft w:val="0"/>
      <w:marRight w:val="0"/>
      <w:marTop w:val="0"/>
      <w:marBottom w:val="0"/>
      <w:divBdr>
        <w:top w:val="none" w:sz="0" w:space="0" w:color="auto"/>
        <w:left w:val="none" w:sz="0" w:space="0" w:color="auto"/>
        <w:bottom w:val="none" w:sz="0" w:space="0" w:color="auto"/>
        <w:right w:val="none" w:sz="0" w:space="0" w:color="auto"/>
      </w:divBdr>
    </w:div>
    <w:div w:id="184366700">
      <w:bodyDiv w:val="1"/>
      <w:marLeft w:val="0"/>
      <w:marRight w:val="0"/>
      <w:marTop w:val="0"/>
      <w:marBottom w:val="0"/>
      <w:divBdr>
        <w:top w:val="none" w:sz="0" w:space="0" w:color="auto"/>
        <w:left w:val="none" w:sz="0" w:space="0" w:color="auto"/>
        <w:bottom w:val="none" w:sz="0" w:space="0" w:color="auto"/>
        <w:right w:val="none" w:sz="0" w:space="0" w:color="auto"/>
      </w:divBdr>
    </w:div>
    <w:div w:id="185993379">
      <w:bodyDiv w:val="1"/>
      <w:marLeft w:val="0"/>
      <w:marRight w:val="0"/>
      <w:marTop w:val="0"/>
      <w:marBottom w:val="0"/>
      <w:divBdr>
        <w:top w:val="none" w:sz="0" w:space="0" w:color="auto"/>
        <w:left w:val="none" w:sz="0" w:space="0" w:color="auto"/>
        <w:bottom w:val="none" w:sz="0" w:space="0" w:color="auto"/>
        <w:right w:val="none" w:sz="0" w:space="0" w:color="auto"/>
      </w:divBdr>
    </w:div>
    <w:div w:id="186873649">
      <w:bodyDiv w:val="1"/>
      <w:marLeft w:val="0"/>
      <w:marRight w:val="0"/>
      <w:marTop w:val="0"/>
      <w:marBottom w:val="0"/>
      <w:divBdr>
        <w:top w:val="none" w:sz="0" w:space="0" w:color="auto"/>
        <w:left w:val="none" w:sz="0" w:space="0" w:color="auto"/>
        <w:bottom w:val="none" w:sz="0" w:space="0" w:color="auto"/>
        <w:right w:val="none" w:sz="0" w:space="0" w:color="auto"/>
      </w:divBdr>
    </w:div>
    <w:div w:id="187107808">
      <w:bodyDiv w:val="1"/>
      <w:marLeft w:val="0"/>
      <w:marRight w:val="0"/>
      <w:marTop w:val="0"/>
      <w:marBottom w:val="0"/>
      <w:divBdr>
        <w:top w:val="none" w:sz="0" w:space="0" w:color="auto"/>
        <w:left w:val="none" w:sz="0" w:space="0" w:color="auto"/>
        <w:bottom w:val="none" w:sz="0" w:space="0" w:color="auto"/>
        <w:right w:val="none" w:sz="0" w:space="0" w:color="auto"/>
      </w:divBdr>
    </w:div>
    <w:div w:id="187834535">
      <w:bodyDiv w:val="1"/>
      <w:marLeft w:val="0"/>
      <w:marRight w:val="0"/>
      <w:marTop w:val="0"/>
      <w:marBottom w:val="0"/>
      <w:divBdr>
        <w:top w:val="none" w:sz="0" w:space="0" w:color="auto"/>
        <w:left w:val="none" w:sz="0" w:space="0" w:color="auto"/>
        <w:bottom w:val="none" w:sz="0" w:space="0" w:color="auto"/>
        <w:right w:val="none" w:sz="0" w:space="0" w:color="auto"/>
      </w:divBdr>
    </w:div>
    <w:div w:id="188298923">
      <w:bodyDiv w:val="1"/>
      <w:marLeft w:val="0"/>
      <w:marRight w:val="0"/>
      <w:marTop w:val="0"/>
      <w:marBottom w:val="0"/>
      <w:divBdr>
        <w:top w:val="none" w:sz="0" w:space="0" w:color="auto"/>
        <w:left w:val="none" w:sz="0" w:space="0" w:color="auto"/>
        <w:bottom w:val="none" w:sz="0" w:space="0" w:color="auto"/>
        <w:right w:val="none" w:sz="0" w:space="0" w:color="auto"/>
      </w:divBdr>
    </w:div>
    <w:div w:id="188489656">
      <w:bodyDiv w:val="1"/>
      <w:marLeft w:val="0"/>
      <w:marRight w:val="0"/>
      <w:marTop w:val="0"/>
      <w:marBottom w:val="0"/>
      <w:divBdr>
        <w:top w:val="none" w:sz="0" w:space="0" w:color="auto"/>
        <w:left w:val="none" w:sz="0" w:space="0" w:color="auto"/>
        <w:bottom w:val="none" w:sz="0" w:space="0" w:color="auto"/>
        <w:right w:val="none" w:sz="0" w:space="0" w:color="auto"/>
      </w:divBdr>
    </w:div>
    <w:div w:id="188490055">
      <w:bodyDiv w:val="1"/>
      <w:marLeft w:val="0"/>
      <w:marRight w:val="0"/>
      <w:marTop w:val="0"/>
      <w:marBottom w:val="0"/>
      <w:divBdr>
        <w:top w:val="none" w:sz="0" w:space="0" w:color="auto"/>
        <w:left w:val="none" w:sz="0" w:space="0" w:color="auto"/>
        <w:bottom w:val="none" w:sz="0" w:space="0" w:color="auto"/>
        <w:right w:val="none" w:sz="0" w:space="0" w:color="auto"/>
      </w:divBdr>
    </w:div>
    <w:div w:id="188757842">
      <w:bodyDiv w:val="1"/>
      <w:marLeft w:val="0"/>
      <w:marRight w:val="0"/>
      <w:marTop w:val="0"/>
      <w:marBottom w:val="0"/>
      <w:divBdr>
        <w:top w:val="none" w:sz="0" w:space="0" w:color="auto"/>
        <w:left w:val="none" w:sz="0" w:space="0" w:color="auto"/>
        <w:bottom w:val="none" w:sz="0" w:space="0" w:color="auto"/>
        <w:right w:val="none" w:sz="0" w:space="0" w:color="auto"/>
      </w:divBdr>
    </w:div>
    <w:div w:id="188955607">
      <w:bodyDiv w:val="1"/>
      <w:marLeft w:val="0"/>
      <w:marRight w:val="0"/>
      <w:marTop w:val="0"/>
      <w:marBottom w:val="0"/>
      <w:divBdr>
        <w:top w:val="none" w:sz="0" w:space="0" w:color="auto"/>
        <w:left w:val="none" w:sz="0" w:space="0" w:color="auto"/>
        <w:bottom w:val="none" w:sz="0" w:space="0" w:color="auto"/>
        <w:right w:val="none" w:sz="0" w:space="0" w:color="auto"/>
      </w:divBdr>
    </w:div>
    <w:div w:id="189419575">
      <w:bodyDiv w:val="1"/>
      <w:marLeft w:val="0"/>
      <w:marRight w:val="0"/>
      <w:marTop w:val="0"/>
      <w:marBottom w:val="0"/>
      <w:divBdr>
        <w:top w:val="none" w:sz="0" w:space="0" w:color="auto"/>
        <w:left w:val="none" w:sz="0" w:space="0" w:color="auto"/>
        <w:bottom w:val="none" w:sz="0" w:space="0" w:color="auto"/>
        <w:right w:val="none" w:sz="0" w:space="0" w:color="auto"/>
      </w:divBdr>
    </w:div>
    <w:div w:id="189874955">
      <w:bodyDiv w:val="1"/>
      <w:marLeft w:val="0"/>
      <w:marRight w:val="0"/>
      <w:marTop w:val="0"/>
      <w:marBottom w:val="0"/>
      <w:divBdr>
        <w:top w:val="none" w:sz="0" w:space="0" w:color="auto"/>
        <w:left w:val="none" w:sz="0" w:space="0" w:color="auto"/>
        <w:bottom w:val="none" w:sz="0" w:space="0" w:color="auto"/>
        <w:right w:val="none" w:sz="0" w:space="0" w:color="auto"/>
      </w:divBdr>
    </w:div>
    <w:div w:id="189954177">
      <w:bodyDiv w:val="1"/>
      <w:marLeft w:val="0"/>
      <w:marRight w:val="0"/>
      <w:marTop w:val="0"/>
      <w:marBottom w:val="0"/>
      <w:divBdr>
        <w:top w:val="none" w:sz="0" w:space="0" w:color="auto"/>
        <w:left w:val="none" w:sz="0" w:space="0" w:color="auto"/>
        <w:bottom w:val="none" w:sz="0" w:space="0" w:color="auto"/>
        <w:right w:val="none" w:sz="0" w:space="0" w:color="auto"/>
      </w:divBdr>
    </w:div>
    <w:div w:id="191042563">
      <w:bodyDiv w:val="1"/>
      <w:marLeft w:val="0"/>
      <w:marRight w:val="0"/>
      <w:marTop w:val="0"/>
      <w:marBottom w:val="0"/>
      <w:divBdr>
        <w:top w:val="none" w:sz="0" w:space="0" w:color="auto"/>
        <w:left w:val="none" w:sz="0" w:space="0" w:color="auto"/>
        <w:bottom w:val="none" w:sz="0" w:space="0" w:color="auto"/>
        <w:right w:val="none" w:sz="0" w:space="0" w:color="auto"/>
      </w:divBdr>
    </w:div>
    <w:div w:id="191116582">
      <w:bodyDiv w:val="1"/>
      <w:marLeft w:val="0"/>
      <w:marRight w:val="0"/>
      <w:marTop w:val="0"/>
      <w:marBottom w:val="0"/>
      <w:divBdr>
        <w:top w:val="none" w:sz="0" w:space="0" w:color="auto"/>
        <w:left w:val="none" w:sz="0" w:space="0" w:color="auto"/>
        <w:bottom w:val="none" w:sz="0" w:space="0" w:color="auto"/>
        <w:right w:val="none" w:sz="0" w:space="0" w:color="auto"/>
      </w:divBdr>
    </w:div>
    <w:div w:id="191379107">
      <w:bodyDiv w:val="1"/>
      <w:marLeft w:val="0"/>
      <w:marRight w:val="0"/>
      <w:marTop w:val="0"/>
      <w:marBottom w:val="0"/>
      <w:divBdr>
        <w:top w:val="none" w:sz="0" w:space="0" w:color="auto"/>
        <w:left w:val="none" w:sz="0" w:space="0" w:color="auto"/>
        <w:bottom w:val="none" w:sz="0" w:space="0" w:color="auto"/>
        <w:right w:val="none" w:sz="0" w:space="0" w:color="auto"/>
      </w:divBdr>
    </w:div>
    <w:div w:id="191383225">
      <w:bodyDiv w:val="1"/>
      <w:marLeft w:val="0"/>
      <w:marRight w:val="0"/>
      <w:marTop w:val="0"/>
      <w:marBottom w:val="0"/>
      <w:divBdr>
        <w:top w:val="none" w:sz="0" w:space="0" w:color="auto"/>
        <w:left w:val="none" w:sz="0" w:space="0" w:color="auto"/>
        <w:bottom w:val="none" w:sz="0" w:space="0" w:color="auto"/>
        <w:right w:val="none" w:sz="0" w:space="0" w:color="auto"/>
      </w:divBdr>
    </w:div>
    <w:div w:id="191505551">
      <w:bodyDiv w:val="1"/>
      <w:marLeft w:val="0"/>
      <w:marRight w:val="0"/>
      <w:marTop w:val="0"/>
      <w:marBottom w:val="0"/>
      <w:divBdr>
        <w:top w:val="none" w:sz="0" w:space="0" w:color="auto"/>
        <w:left w:val="none" w:sz="0" w:space="0" w:color="auto"/>
        <w:bottom w:val="none" w:sz="0" w:space="0" w:color="auto"/>
        <w:right w:val="none" w:sz="0" w:space="0" w:color="auto"/>
      </w:divBdr>
    </w:div>
    <w:div w:id="191693763">
      <w:bodyDiv w:val="1"/>
      <w:marLeft w:val="0"/>
      <w:marRight w:val="0"/>
      <w:marTop w:val="0"/>
      <w:marBottom w:val="0"/>
      <w:divBdr>
        <w:top w:val="none" w:sz="0" w:space="0" w:color="auto"/>
        <w:left w:val="none" w:sz="0" w:space="0" w:color="auto"/>
        <w:bottom w:val="none" w:sz="0" w:space="0" w:color="auto"/>
        <w:right w:val="none" w:sz="0" w:space="0" w:color="auto"/>
      </w:divBdr>
    </w:div>
    <w:div w:id="191694411">
      <w:bodyDiv w:val="1"/>
      <w:marLeft w:val="0"/>
      <w:marRight w:val="0"/>
      <w:marTop w:val="0"/>
      <w:marBottom w:val="0"/>
      <w:divBdr>
        <w:top w:val="none" w:sz="0" w:space="0" w:color="auto"/>
        <w:left w:val="none" w:sz="0" w:space="0" w:color="auto"/>
        <w:bottom w:val="none" w:sz="0" w:space="0" w:color="auto"/>
        <w:right w:val="none" w:sz="0" w:space="0" w:color="auto"/>
      </w:divBdr>
    </w:div>
    <w:div w:id="192349591">
      <w:bodyDiv w:val="1"/>
      <w:marLeft w:val="0"/>
      <w:marRight w:val="0"/>
      <w:marTop w:val="0"/>
      <w:marBottom w:val="0"/>
      <w:divBdr>
        <w:top w:val="none" w:sz="0" w:space="0" w:color="auto"/>
        <w:left w:val="none" w:sz="0" w:space="0" w:color="auto"/>
        <w:bottom w:val="none" w:sz="0" w:space="0" w:color="auto"/>
        <w:right w:val="none" w:sz="0" w:space="0" w:color="auto"/>
      </w:divBdr>
    </w:div>
    <w:div w:id="192619007">
      <w:bodyDiv w:val="1"/>
      <w:marLeft w:val="0"/>
      <w:marRight w:val="0"/>
      <w:marTop w:val="0"/>
      <w:marBottom w:val="0"/>
      <w:divBdr>
        <w:top w:val="none" w:sz="0" w:space="0" w:color="auto"/>
        <w:left w:val="none" w:sz="0" w:space="0" w:color="auto"/>
        <w:bottom w:val="none" w:sz="0" w:space="0" w:color="auto"/>
        <w:right w:val="none" w:sz="0" w:space="0" w:color="auto"/>
      </w:divBdr>
    </w:div>
    <w:div w:id="192765896">
      <w:bodyDiv w:val="1"/>
      <w:marLeft w:val="0"/>
      <w:marRight w:val="0"/>
      <w:marTop w:val="0"/>
      <w:marBottom w:val="0"/>
      <w:divBdr>
        <w:top w:val="none" w:sz="0" w:space="0" w:color="auto"/>
        <w:left w:val="none" w:sz="0" w:space="0" w:color="auto"/>
        <w:bottom w:val="none" w:sz="0" w:space="0" w:color="auto"/>
        <w:right w:val="none" w:sz="0" w:space="0" w:color="auto"/>
      </w:divBdr>
    </w:div>
    <w:div w:id="192768056">
      <w:bodyDiv w:val="1"/>
      <w:marLeft w:val="0"/>
      <w:marRight w:val="0"/>
      <w:marTop w:val="0"/>
      <w:marBottom w:val="0"/>
      <w:divBdr>
        <w:top w:val="none" w:sz="0" w:space="0" w:color="auto"/>
        <w:left w:val="none" w:sz="0" w:space="0" w:color="auto"/>
        <w:bottom w:val="none" w:sz="0" w:space="0" w:color="auto"/>
        <w:right w:val="none" w:sz="0" w:space="0" w:color="auto"/>
      </w:divBdr>
    </w:div>
    <w:div w:id="192770426">
      <w:bodyDiv w:val="1"/>
      <w:marLeft w:val="0"/>
      <w:marRight w:val="0"/>
      <w:marTop w:val="0"/>
      <w:marBottom w:val="0"/>
      <w:divBdr>
        <w:top w:val="none" w:sz="0" w:space="0" w:color="auto"/>
        <w:left w:val="none" w:sz="0" w:space="0" w:color="auto"/>
        <w:bottom w:val="none" w:sz="0" w:space="0" w:color="auto"/>
        <w:right w:val="none" w:sz="0" w:space="0" w:color="auto"/>
      </w:divBdr>
    </w:div>
    <w:div w:id="193227812">
      <w:bodyDiv w:val="1"/>
      <w:marLeft w:val="0"/>
      <w:marRight w:val="0"/>
      <w:marTop w:val="0"/>
      <w:marBottom w:val="0"/>
      <w:divBdr>
        <w:top w:val="none" w:sz="0" w:space="0" w:color="auto"/>
        <w:left w:val="none" w:sz="0" w:space="0" w:color="auto"/>
        <w:bottom w:val="none" w:sz="0" w:space="0" w:color="auto"/>
        <w:right w:val="none" w:sz="0" w:space="0" w:color="auto"/>
      </w:divBdr>
    </w:div>
    <w:div w:id="193228340">
      <w:bodyDiv w:val="1"/>
      <w:marLeft w:val="0"/>
      <w:marRight w:val="0"/>
      <w:marTop w:val="0"/>
      <w:marBottom w:val="0"/>
      <w:divBdr>
        <w:top w:val="none" w:sz="0" w:space="0" w:color="auto"/>
        <w:left w:val="none" w:sz="0" w:space="0" w:color="auto"/>
        <w:bottom w:val="none" w:sz="0" w:space="0" w:color="auto"/>
        <w:right w:val="none" w:sz="0" w:space="0" w:color="auto"/>
      </w:divBdr>
    </w:div>
    <w:div w:id="193269636">
      <w:bodyDiv w:val="1"/>
      <w:marLeft w:val="0"/>
      <w:marRight w:val="0"/>
      <w:marTop w:val="0"/>
      <w:marBottom w:val="0"/>
      <w:divBdr>
        <w:top w:val="none" w:sz="0" w:space="0" w:color="auto"/>
        <w:left w:val="none" w:sz="0" w:space="0" w:color="auto"/>
        <w:bottom w:val="none" w:sz="0" w:space="0" w:color="auto"/>
        <w:right w:val="none" w:sz="0" w:space="0" w:color="auto"/>
      </w:divBdr>
    </w:div>
    <w:div w:id="193428109">
      <w:bodyDiv w:val="1"/>
      <w:marLeft w:val="0"/>
      <w:marRight w:val="0"/>
      <w:marTop w:val="0"/>
      <w:marBottom w:val="0"/>
      <w:divBdr>
        <w:top w:val="none" w:sz="0" w:space="0" w:color="auto"/>
        <w:left w:val="none" w:sz="0" w:space="0" w:color="auto"/>
        <w:bottom w:val="none" w:sz="0" w:space="0" w:color="auto"/>
        <w:right w:val="none" w:sz="0" w:space="0" w:color="auto"/>
      </w:divBdr>
    </w:div>
    <w:div w:id="193807377">
      <w:bodyDiv w:val="1"/>
      <w:marLeft w:val="0"/>
      <w:marRight w:val="0"/>
      <w:marTop w:val="0"/>
      <w:marBottom w:val="0"/>
      <w:divBdr>
        <w:top w:val="none" w:sz="0" w:space="0" w:color="auto"/>
        <w:left w:val="none" w:sz="0" w:space="0" w:color="auto"/>
        <w:bottom w:val="none" w:sz="0" w:space="0" w:color="auto"/>
        <w:right w:val="none" w:sz="0" w:space="0" w:color="auto"/>
      </w:divBdr>
    </w:div>
    <w:div w:id="193928554">
      <w:bodyDiv w:val="1"/>
      <w:marLeft w:val="0"/>
      <w:marRight w:val="0"/>
      <w:marTop w:val="0"/>
      <w:marBottom w:val="0"/>
      <w:divBdr>
        <w:top w:val="none" w:sz="0" w:space="0" w:color="auto"/>
        <w:left w:val="none" w:sz="0" w:space="0" w:color="auto"/>
        <w:bottom w:val="none" w:sz="0" w:space="0" w:color="auto"/>
        <w:right w:val="none" w:sz="0" w:space="0" w:color="auto"/>
      </w:divBdr>
    </w:div>
    <w:div w:id="194078009">
      <w:bodyDiv w:val="1"/>
      <w:marLeft w:val="0"/>
      <w:marRight w:val="0"/>
      <w:marTop w:val="0"/>
      <w:marBottom w:val="0"/>
      <w:divBdr>
        <w:top w:val="none" w:sz="0" w:space="0" w:color="auto"/>
        <w:left w:val="none" w:sz="0" w:space="0" w:color="auto"/>
        <w:bottom w:val="none" w:sz="0" w:space="0" w:color="auto"/>
        <w:right w:val="none" w:sz="0" w:space="0" w:color="auto"/>
      </w:divBdr>
    </w:div>
    <w:div w:id="194121703">
      <w:bodyDiv w:val="1"/>
      <w:marLeft w:val="0"/>
      <w:marRight w:val="0"/>
      <w:marTop w:val="0"/>
      <w:marBottom w:val="0"/>
      <w:divBdr>
        <w:top w:val="none" w:sz="0" w:space="0" w:color="auto"/>
        <w:left w:val="none" w:sz="0" w:space="0" w:color="auto"/>
        <w:bottom w:val="none" w:sz="0" w:space="0" w:color="auto"/>
        <w:right w:val="none" w:sz="0" w:space="0" w:color="auto"/>
      </w:divBdr>
    </w:div>
    <w:div w:id="194122225">
      <w:bodyDiv w:val="1"/>
      <w:marLeft w:val="0"/>
      <w:marRight w:val="0"/>
      <w:marTop w:val="0"/>
      <w:marBottom w:val="0"/>
      <w:divBdr>
        <w:top w:val="none" w:sz="0" w:space="0" w:color="auto"/>
        <w:left w:val="none" w:sz="0" w:space="0" w:color="auto"/>
        <w:bottom w:val="none" w:sz="0" w:space="0" w:color="auto"/>
        <w:right w:val="none" w:sz="0" w:space="0" w:color="auto"/>
      </w:divBdr>
    </w:div>
    <w:div w:id="194779304">
      <w:bodyDiv w:val="1"/>
      <w:marLeft w:val="0"/>
      <w:marRight w:val="0"/>
      <w:marTop w:val="0"/>
      <w:marBottom w:val="0"/>
      <w:divBdr>
        <w:top w:val="none" w:sz="0" w:space="0" w:color="auto"/>
        <w:left w:val="none" w:sz="0" w:space="0" w:color="auto"/>
        <w:bottom w:val="none" w:sz="0" w:space="0" w:color="auto"/>
        <w:right w:val="none" w:sz="0" w:space="0" w:color="auto"/>
      </w:divBdr>
    </w:div>
    <w:div w:id="196042072">
      <w:bodyDiv w:val="1"/>
      <w:marLeft w:val="0"/>
      <w:marRight w:val="0"/>
      <w:marTop w:val="0"/>
      <w:marBottom w:val="0"/>
      <w:divBdr>
        <w:top w:val="none" w:sz="0" w:space="0" w:color="auto"/>
        <w:left w:val="none" w:sz="0" w:space="0" w:color="auto"/>
        <w:bottom w:val="none" w:sz="0" w:space="0" w:color="auto"/>
        <w:right w:val="none" w:sz="0" w:space="0" w:color="auto"/>
      </w:divBdr>
    </w:div>
    <w:div w:id="196084587">
      <w:bodyDiv w:val="1"/>
      <w:marLeft w:val="0"/>
      <w:marRight w:val="0"/>
      <w:marTop w:val="0"/>
      <w:marBottom w:val="0"/>
      <w:divBdr>
        <w:top w:val="none" w:sz="0" w:space="0" w:color="auto"/>
        <w:left w:val="none" w:sz="0" w:space="0" w:color="auto"/>
        <w:bottom w:val="none" w:sz="0" w:space="0" w:color="auto"/>
        <w:right w:val="none" w:sz="0" w:space="0" w:color="auto"/>
      </w:divBdr>
    </w:div>
    <w:div w:id="196477075">
      <w:bodyDiv w:val="1"/>
      <w:marLeft w:val="0"/>
      <w:marRight w:val="0"/>
      <w:marTop w:val="0"/>
      <w:marBottom w:val="0"/>
      <w:divBdr>
        <w:top w:val="none" w:sz="0" w:space="0" w:color="auto"/>
        <w:left w:val="none" w:sz="0" w:space="0" w:color="auto"/>
        <w:bottom w:val="none" w:sz="0" w:space="0" w:color="auto"/>
        <w:right w:val="none" w:sz="0" w:space="0" w:color="auto"/>
      </w:divBdr>
    </w:div>
    <w:div w:id="196548376">
      <w:bodyDiv w:val="1"/>
      <w:marLeft w:val="0"/>
      <w:marRight w:val="0"/>
      <w:marTop w:val="0"/>
      <w:marBottom w:val="0"/>
      <w:divBdr>
        <w:top w:val="none" w:sz="0" w:space="0" w:color="auto"/>
        <w:left w:val="none" w:sz="0" w:space="0" w:color="auto"/>
        <w:bottom w:val="none" w:sz="0" w:space="0" w:color="auto"/>
        <w:right w:val="none" w:sz="0" w:space="0" w:color="auto"/>
      </w:divBdr>
    </w:div>
    <w:div w:id="197359575">
      <w:bodyDiv w:val="1"/>
      <w:marLeft w:val="0"/>
      <w:marRight w:val="0"/>
      <w:marTop w:val="0"/>
      <w:marBottom w:val="0"/>
      <w:divBdr>
        <w:top w:val="none" w:sz="0" w:space="0" w:color="auto"/>
        <w:left w:val="none" w:sz="0" w:space="0" w:color="auto"/>
        <w:bottom w:val="none" w:sz="0" w:space="0" w:color="auto"/>
        <w:right w:val="none" w:sz="0" w:space="0" w:color="auto"/>
      </w:divBdr>
    </w:div>
    <w:div w:id="198204140">
      <w:bodyDiv w:val="1"/>
      <w:marLeft w:val="0"/>
      <w:marRight w:val="0"/>
      <w:marTop w:val="0"/>
      <w:marBottom w:val="0"/>
      <w:divBdr>
        <w:top w:val="none" w:sz="0" w:space="0" w:color="auto"/>
        <w:left w:val="none" w:sz="0" w:space="0" w:color="auto"/>
        <w:bottom w:val="none" w:sz="0" w:space="0" w:color="auto"/>
        <w:right w:val="none" w:sz="0" w:space="0" w:color="auto"/>
      </w:divBdr>
    </w:div>
    <w:div w:id="198668794">
      <w:bodyDiv w:val="1"/>
      <w:marLeft w:val="0"/>
      <w:marRight w:val="0"/>
      <w:marTop w:val="0"/>
      <w:marBottom w:val="0"/>
      <w:divBdr>
        <w:top w:val="none" w:sz="0" w:space="0" w:color="auto"/>
        <w:left w:val="none" w:sz="0" w:space="0" w:color="auto"/>
        <w:bottom w:val="none" w:sz="0" w:space="0" w:color="auto"/>
        <w:right w:val="none" w:sz="0" w:space="0" w:color="auto"/>
      </w:divBdr>
    </w:div>
    <w:div w:id="198980824">
      <w:bodyDiv w:val="1"/>
      <w:marLeft w:val="0"/>
      <w:marRight w:val="0"/>
      <w:marTop w:val="0"/>
      <w:marBottom w:val="0"/>
      <w:divBdr>
        <w:top w:val="none" w:sz="0" w:space="0" w:color="auto"/>
        <w:left w:val="none" w:sz="0" w:space="0" w:color="auto"/>
        <w:bottom w:val="none" w:sz="0" w:space="0" w:color="auto"/>
        <w:right w:val="none" w:sz="0" w:space="0" w:color="auto"/>
      </w:divBdr>
    </w:div>
    <w:div w:id="199324476">
      <w:bodyDiv w:val="1"/>
      <w:marLeft w:val="0"/>
      <w:marRight w:val="0"/>
      <w:marTop w:val="0"/>
      <w:marBottom w:val="0"/>
      <w:divBdr>
        <w:top w:val="none" w:sz="0" w:space="0" w:color="auto"/>
        <w:left w:val="none" w:sz="0" w:space="0" w:color="auto"/>
        <w:bottom w:val="none" w:sz="0" w:space="0" w:color="auto"/>
        <w:right w:val="none" w:sz="0" w:space="0" w:color="auto"/>
      </w:divBdr>
    </w:div>
    <w:div w:id="199515491">
      <w:bodyDiv w:val="1"/>
      <w:marLeft w:val="0"/>
      <w:marRight w:val="0"/>
      <w:marTop w:val="0"/>
      <w:marBottom w:val="0"/>
      <w:divBdr>
        <w:top w:val="none" w:sz="0" w:space="0" w:color="auto"/>
        <w:left w:val="none" w:sz="0" w:space="0" w:color="auto"/>
        <w:bottom w:val="none" w:sz="0" w:space="0" w:color="auto"/>
        <w:right w:val="none" w:sz="0" w:space="0" w:color="auto"/>
      </w:divBdr>
    </w:div>
    <w:div w:id="201016536">
      <w:bodyDiv w:val="1"/>
      <w:marLeft w:val="0"/>
      <w:marRight w:val="0"/>
      <w:marTop w:val="0"/>
      <w:marBottom w:val="0"/>
      <w:divBdr>
        <w:top w:val="none" w:sz="0" w:space="0" w:color="auto"/>
        <w:left w:val="none" w:sz="0" w:space="0" w:color="auto"/>
        <w:bottom w:val="none" w:sz="0" w:space="0" w:color="auto"/>
        <w:right w:val="none" w:sz="0" w:space="0" w:color="auto"/>
      </w:divBdr>
    </w:div>
    <w:div w:id="201096468">
      <w:bodyDiv w:val="1"/>
      <w:marLeft w:val="0"/>
      <w:marRight w:val="0"/>
      <w:marTop w:val="0"/>
      <w:marBottom w:val="0"/>
      <w:divBdr>
        <w:top w:val="none" w:sz="0" w:space="0" w:color="auto"/>
        <w:left w:val="none" w:sz="0" w:space="0" w:color="auto"/>
        <w:bottom w:val="none" w:sz="0" w:space="0" w:color="auto"/>
        <w:right w:val="none" w:sz="0" w:space="0" w:color="auto"/>
      </w:divBdr>
    </w:div>
    <w:div w:id="201594949">
      <w:bodyDiv w:val="1"/>
      <w:marLeft w:val="0"/>
      <w:marRight w:val="0"/>
      <w:marTop w:val="0"/>
      <w:marBottom w:val="0"/>
      <w:divBdr>
        <w:top w:val="none" w:sz="0" w:space="0" w:color="auto"/>
        <w:left w:val="none" w:sz="0" w:space="0" w:color="auto"/>
        <w:bottom w:val="none" w:sz="0" w:space="0" w:color="auto"/>
        <w:right w:val="none" w:sz="0" w:space="0" w:color="auto"/>
      </w:divBdr>
    </w:div>
    <w:div w:id="201670591">
      <w:bodyDiv w:val="1"/>
      <w:marLeft w:val="0"/>
      <w:marRight w:val="0"/>
      <w:marTop w:val="0"/>
      <w:marBottom w:val="0"/>
      <w:divBdr>
        <w:top w:val="none" w:sz="0" w:space="0" w:color="auto"/>
        <w:left w:val="none" w:sz="0" w:space="0" w:color="auto"/>
        <w:bottom w:val="none" w:sz="0" w:space="0" w:color="auto"/>
        <w:right w:val="none" w:sz="0" w:space="0" w:color="auto"/>
      </w:divBdr>
    </w:div>
    <w:div w:id="202599514">
      <w:bodyDiv w:val="1"/>
      <w:marLeft w:val="0"/>
      <w:marRight w:val="0"/>
      <w:marTop w:val="0"/>
      <w:marBottom w:val="0"/>
      <w:divBdr>
        <w:top w:val="none" w:sz="0" w:space="0" w:color="auto"/>
        <w:left w:val="none" w:sz="0" w:space="0" w:color="auto"/>
        <w:bottom w:val="none" w:sz="0" w:space="0" w:color="auto"/>
        <w:right w:val="none" w:sz="0" w:space="0" w:color="auto"/>
      </w:divBdr>
    </w:div>
    <w:div w:id="202982852">
      <w:bodyDiv w:val="1"/>
      <w:marLeft w:val="0"/>
      <w:marRight w:val="0"/>
      <w:marTop w:val="0"/>
      <w:marBottom w:val="0"/>
      <w:divBdr>
        <w:top w:val="none" w:sz="0" w:space="0" w:color="auto"/>
        <w:left w:val="none" w:sz="0" w:space="0" w:color="auto"/>
        <w:bottom w:val="none" w:sz="0" w:space="0" w:color="auto"/>
        <w:right w:val="none" w:sz="0" w:space="0" w:color="auto"/>
      </w:divBdr>
    </w:div>
    <w:div w:id="202986166">
      <w:bodyDiv w:val="1"/>
      <w:marLeft w:val="0"/>
      <w:marRight w:val="0"/>
      <w:marTop w:val="0"/>
      <w:marBottom w:val="0"/>
      <w:divBdr>
        <w:top w:val="none" w:sz="0" w:space="0" w:color="auto"/>
        <w:left w:val="none" w:sz="0" w:space="0" w:color="auto"/>
        <w:bottom w:val="none" w:sz="0" w:space="0" w:color="auto"/>
        <w:right w:val="none" w:sz="0" w:space="0" w:color="auto"/>
      </w:divBdr>
    </w:div>
    <w:div w:id="203061992">
      <w:bodyDiv w:val="1"/>
      <w:marLeft w:val="0"/>
      <w:marRight w:val="0"/>
      <w:marTop w:val="0"/>
      <w:marBottom w:val="0"/>
      <w:divBdr>
        <w:top w:val="none" w:sz="0" w:space="0" w:color="auto"/>
        <w:left w:val="none" w:sz="0" w:space="0" w:color="auto"/>
        <w:bottom w:val="none" w:sz="0" w:space="0" w:color="auto"/>
        <w:right w:val="none" w:sz="0" w:space="0" w:color="auto"/>
      </w:divBdr>
    </w:div>
    <w:div w:id="203256303">
      <w:bodyDiv w:val="1"/>
      <w:marLeft w:val="0"/>
      <w:marRight w:val="0"/>
      <w:marTop w:val="0"/>
      <w:marBottom w:val="0"/>
      <w:divBdr>
        <w:top w:val="none" w:sz="0" w:space="0" w:color="auto"/>
        <w:left w:val="none" w:sz="0" w:space="0" w:color="auto"/>
        <w:bottom w:val="none" w:sz="0" w:space="0" w:color="auto"/>
        <w:right w:val="none" w:sz="0" w:space="0" w:color="auto"/>
      </w:divBdr>
    </w:div>
    <w:div w:id="203449391">
      <w:bodyDiv w:val="1"/>
      <w:marLeft w:val="0"/>
      <w:marRight w:val="0"/>
      <w:marTop w:val="0"/>
      <w:marBottom w:val="0"/>
      <w:divBdr>
        <w:top w:val="none" w:sz="0" w:space="0" w:color="auto"/>
        <w:left w:val="none" w:sz="0" w:space="0" w:color="auto"/>
        <w:bottom w:val="none" w:sz="0" w:space="0" w:color="auto"/>
        <w:right w:val="none" w:sz="0" w:space="0" w:color="auto"/>
      </w:divBdr>
    </w:div>
    <w:div w:id="204755925">
      <w:bodyDiv w:val="1"/>
      <w:marLeft w:val="0"/>
      <w:marRight w:val="0"/>
      <w:marTop w:val="0"/>
      <w:marBottom w:val="0"/>
      <w:divBdr>
        <w:top w:val="none" w:sz="0" w:space="0" w:color="auto"/>
        <w:left w:val="none" w:sz="0" w:space="0" w:color="auto"/>
        <w:bottom w:val="none" w:sz="0" w:space="0" w:color="auto"/>
        <w:right w:val="none" w:sz="0" w:space="0" w:color="auto"/>
      </w:divBdr>
    </w:div>
    <w:div w:id="204829523">
      <w:bodyDiv w:val="1"/>
      <w:marLeft w:val="0"/>
      <w:marRight w:val="0"/>
      <w:marTop w:val="0"/>
      <w:marBottom w:val="0"/>
      <w:divBdr>
        <w:top w:val="none" w:sz="0" w:space="0" w:color="auto"/>
        <w:left w:val="none" w:sz="0" w:space="0" w:color="auto"/>
        <w:bottom w:val="none" w:sz="0" w:space="0" w:color="auto"/>
        <w:right w:val="none" w:sz="0" w:space="0" w:color="auto"/>
      </w:divBdr>
    </w:div>
    <w:div w:id="204832476">
      <w:bodyDiv w:val="1"/>
      <w:marLeft w:val="0"/>
      <w:marRight w:val="0"/>
      <w:marTop w:val="0"/>
      <w:marBottom w:val="0"/>
      <w:divBdr>
        <w:top w:val="none" w:sz="0" w:space="0" w:color="auto"/>
        <w:left w:val="none" w:sz="0" w:space="0" w:color="auto"/>
        <w:bottom w:val="none" w:sz="0" w:space="0" w:color="auto"/>
        <w:right w:val="none" w:sz="0" w:space="0" w:color="auto"/>
      </w:divBdr>
    </w:div>
    <w:div w:id="205291442">
      <w:bodyDiv w:val="1"/>
      <w:marLeft w:val="0"/>
      <w:marRight w:val="0"/>
      <w:marTop w:val="0"/>
      <w:marBottom w:val="0"/>
      <w:divBdr>
        <w:top w:val="none" w:sz="0" w:space="0" w:color="auto"/>
        <w:left w:val="none" w:sz="0" w:space="0" w:color="auto"/>
        <w:bottom w:val="none" w:sz="0" w:space="0" w:color="auto"/>
        <w:right w:val="none" w:sz="0" w:space="0" w:color="auto"/>
      </w:divBdr>
    </w:div>
    <w:div w:id="205719340">
      <w:bodyDiv w:val="1"/>
      <w:marLeft w:val="0"/>
      <w:marRight w:val="0"/>
      <w:marTop w:val="0"/>
      <w:marBottom w:val="0"/>
      <w:divBdr>
        <w:top w:val="none" w:sz="0" w:space="0" w:color="auto"/>
        <w:left w:val="none" w:sz="0" w:space="0" w:color="auto"/>
        <w:bottom w:val="none" w:sz="0" w:space="0" w:color="auto"/>
        <w:right w:val="none" w:sz="0" w:space="0" w:color="auto"/>
      </w:divBdr>
    </w:div>
    <w:div w:id="206064854">
      <w:bodyDiv w:val="1"/>
      <w:marLeft w:val="0"/>
      <w:marRight w:val="0"/>
      <w:marTop w:val="0"/>
      <w:marBottom w:val="0"/>
      <w:divBdr>
        <w:top w:val="none" w:sz="0" w:space="0" w:color="auto"/>
        <w:left w:val="none" w:sz="0" w:space="0" w:color="auto"/>
        <w:bottom w:val="none" w:sz="0" w:space="0" w:color="auto"/>
        <w:right w:val="none" w:sz="0" w:space="0" w:color="auto"/>
      </w:divBdr>
    </w:div>
    <w:div w:id="206450924">
      <w:bodyDiv w:val="1"/>
      <w:marLeft w:val="0"/>
      <w:marRight w:val="0"/>
      <w:marTop w:val="0"/>
      <w:marBottom w:val="0"/>
      <w:divBdr>
        <w:top w:val="none" w:sz="0" w:space="0" w:color="auto"/>
        <w:left w:val="none" w:sz="0" w:space="0" w:color="auto"/>
        <w:bottom w:val="none" w:sz="0" w:space="0" w:color="auto"/>
        <w:right w:val="none" w:sz="0" w:space="0" w:color="auto"/>
      </w:divBdr>
    </w:div>
    <w:div w:id="206723031">
      <w:bodyDiv w:val="1"/>
      <w:marLeft w:val="0"/>
      <w:marRight w:val="0"/>
      <w:marTop w:val="0"/>
      <w:marBottom w:val="0"/>
      <w:divBdr>
        <w:top w:val="none" w:sz="0" w:space="0" w:color="auto"/>
        <w:left w:val="none" w:sz="0" w:space="0" w:color="auto"/>
        <w:bottom w:val="none" w:sz="0" w:space="0" w:color="auto"/>
        <w:right w:val="none" w:sz="0" w:space="0" w:color="auto"/>
      </w:divBdr>
    </w:div>
    <w:div w:id="206845274">
      <w:bodyDiv w:val="1"/>
      <w:marLeft w:val="0"/>
      <w:marRight w:val="0"/>
      <w:marTop w:val="0"/>
      <w:marBottom w:val="0"/>
      <w:divBdr>
        <w:top w:val="none" w:sz="0" w:space="0" w:color="auto"/>
        <w:left w:val="none" w:sz="0" w:space="0" w:color="auto"/>
        <w:bottom w:val="none" w:sz="0" w:space="0" w:color="auto"/>
        <w:right w:val="none" w:sz="0" w:space="0" w:color="auto"/>
      </w:divBdr>
    </w:div>
    <w:div w:id="206916099">
      <w:bodyDiv w:val="1"/>
      <w:marLeft w:val="0"/>
      <w:marRight w:val="0"/>
      <w:marTop w:val="0"/>
      <w:marBottom w:val="0"/>
      <w:divBdr>
        <w:top w:val="none" w:sz="0" w:space="0" w:color="auto"/>
        <w:left w:val="none" w:sz="0" w:space="0" w:color="auto"/>
        <w:bottom w:val="none" w:sz="0" w:space="0" w:color="auto"/>
        <w:right w:val="none" w:sz="0" w:space="0" w:color="auto"/>
      </w:divBdr>
    </w:div>
    <w:div w:id="207034899">
      <w:bodyDiv w:val="1"/>
      <w:marLeft w:val="0"/>
      <w:marRight w:val="0"/>
      <w:marTop w:val="0"/>
      <w:marBottom w:val="0"/>
      <w:divBdr>
        <w:top w:val="none" w:sz="0" w:space="0" w:color="auto"/>
        <w:left w:val="none" w:sz="0" w:space="0" w:color="auto"/>
        <w:bottom w:val="none" w:sz="0" w:space="0" w:color="auto"/>
        <w:right w:val="none" w:sz="0" w:space="0" w:color="auto"/>
      </w:divBdr>
    </w:div>
    <w:div w:id="207185368">
      <w:bodyDiv w:val="1"/>
      <w:marLeft w:val="0"/>
      <w:marRight w:val="0"/>
      <w:marTop w:val="0"/>
      <w:marBottom w:val="0"/>
      <w:divBdr>
        <w:top w:val="none" w:sz="0" w:space="0" w:color="auto"/>
        <w:left w:val="none" w:sz="0" w:space="0" w:color="auto"/>
        <w:bottom w:val="none" w:sz="0" w:space="0" w:color="auto"/>
        <w:right w:val="none" w:sz="0" w:space="0" w:color="auto"/>
      </w:divBdr>
    </w:div>
    <w:div w:id="207452171">
      <w:bodyDiv w:val="1"/>
      <w:marLeft w:val="0"/>
      <w:marRight w:val="0"/>
      <w:marTop w:val="0"/>
      <w:marBottom w:val="0"/>
      <w:divBdr>
        <w:top w:val="none" w:sz="0" w:space="0" w:color="auto"/>
        <w:left w:val="none" w:sz="0" w:space="0" w:color="auto"/>
        <w:bottom w:val="none" w:sz="0" w:space="0" w:color="auto"/>
        <w:right w:val="none" w:sz="0" w:space="0" w:color="auto"/>
      </w:divBdr>
    </w:div>
    <w:div w:id="207496099">
      <w:bodyDiv w:val="1"/>
      <w:marLeft w:val="0"/>
      <w:marRight w:val="0"/>
      <w:marTop w:val="0"/>
      <w:marBottom w:val="0"/>
      <w:divBdr>
        <w:top w:val="none" w:sz="0" w:space="0" w:color="auto"/>
        <w:left w:val="none" w:sz="0" w:space="0" w:color="auto"/>
        <w:bottom w:val="none" w:sz="0" w:space="0" w:color="auto"/>
        <w:right w:val="none" w:sz="0" w:space="0" w:color="auto"/>
      </w:divBdr>
    </w:div>
    <w:div w:id="207571435">
      <w:bodyDiv w:val="1"/>
      <w:marLeft w:val="0"/>
      <w:marRight w:val="0"/>
      <w:marTop w:val="0"/>
      <w:marBottom w:val="0"/>
      <w:divBdr>
        <w:top w:val="none" w:sz="0" w:space="0" w:color="auto"/>
        <w:left w:val="none" w:sz="0" w:space="0" w:color="auto"/>
        <w:bottom w:val="none" w:sz="0" w:space="0" w:color="auto"/>
        <w:right w:val="none" w:sz="0" w:space="0" w:color="auto"/>
      </w:divBdr>
    </w:div>
    <w:div w:id="208492064">
      <w:bodyDiv w:val="1"/>
      <w:marLeft w:val="0"/>
      <w:marRight w:val="0"/>
      <w:marTop w:val="0"/>
      <w:marBottom w:val="0"/>
      <w:divBdr>
        <w:top w:val="none" w:sz="0" w:space="0" w:color="auto"/>
        <w:left w:val="none" w:sz="0" w:space="0" w:color="auto"/>
        <w:bottom w:val="none" w:sz="0" w:space="0" w:color="auto"/>
        <w:right w:val="none" w:sz="0" w:space="0" w:color="auto"/>
      </w:divBdr>
    </w:div>
    <w:div w:id="208611391">
      <w:bodyDiv w:val="1"/>
      <w:marLeft w:val="0"/>
      <w:marRight w:val="0"/>
      <w:marTop w:val="0"/>
      <w:marBottom w:val="0"/>
      <w:divBdr>
        <w:top w:val="none" w:sz="0" w:space="0" w:color="auto"/>
        <w:left w:val="none" w:sz="0" w:space="0" w:color="auto"/>
        <w:bottom w:val="none" w:sz="0" w:space="0" w:color="auto"/>
        <w:right w:val="none" w:sz="0" w:space="0" w:color="auto"/>
      </w:divBdr>
    </w:div>
    <w:div w:id="209458542">
      <w:bodyDiv w:val="1"/>
      <w:marLeft w:val="0"/>
      <w:marRight w:val="0"/>
      <w:marTop w:val="0"/>
      <w:marBottom w:val="0"/>
      <w:divBdr>
        <w:top w:val="none" w:sz="0" w:space="0" w:color="auto"/>
        <w:left w:val="none" w:sz="0" w:space="0" w:color="auto"/>
        <w:bottom w:val="none" w:sz="0" w:space="0" w:color="auto"/>
        <w:right w:val="none" w:sz="0" w:space="0" w:color="auto"/>
      </w:divBdr>
    </w:div>
    <w:div w:id="210194666">
      <w:bodyDiv w:val="1"/>
      <w:marLeft w:val="0"/>
      <w:marRight w:val="0"/>
      <w:marTop w:val="0"/>
      <w:marBottom w:val="0"/>
      <w:divBdr>
        <w:top w:val="none" w:sz="0" w:space="0" w:color="auto"/>
        <w:left w:val="none" w:sz="0" w:space="0" w:color="auto"/>
        <w:bottom w:val="none" w:sz="0" w:space="0" w:color="auto"/>
        <w:right w:val="none" w:sz="0" w:space="0" w:color="auto"/>
      </w:divBdr>
    </w:div>
    <w:div w:id="210239591">
      <w:bodyDiv w:val="1"/>
      <w:marLeft w:val="0"/>
      <w:marRight w:val="0"/>
      <w:marTop w:val="0"/>
      <w:marBottom w:val="0"/>
      <w:divBdr>
        <w:top w:val="none" w:sz="0" w:space="0" w:color="auto"/>
        <w:left w:val="none" w:sz="0" w:space="0" w:color="auto"/>
        <w:bottom w:val="none" w:sz="0" w:space="0" w:color="auto"/>
        <w:right w:val="none" w:sz="0" w:space="0" w:color="auto"/>
      </w:divBdr>
    </w:div>
    <w:div w:id="210268438">
      <w:bodyDiv w:val="1"/>
      <w:marLeft w:val="0"/>
      <w:marRight w:val="0"/>
      <w:marTop w:val="0"/>
      <w:marBottom w:val="0"/>
      <w:divBdr>
        <w:top w:val="none" w:sz="0" w:space="0" w:color="auto"/>
        <w:left w:val="none" w:sz="0" w:space="0" w:color="auto"/>
        <w:bottom w:val="none" w:sz="0" w:space="0" w:color="auto"/>
        <w:right w:val="none" w:sz="0" w:space="0" w:color="auto"/>
      </w:divBdr>
    </w:div>
    <w:div w:id="210307835">
      <w:bodyDiv w:val="1"/>
      <w:marLeft w:val="0"/>
      <w:marRight w:val="0"/>
      <w:marTop w:val="0"/>
      <w:marBottom w:val="0"/>
      <w:divBdr>
        <w:top w:val="none" w:sz="0" w:space="0" w:color="auto"/>
        <w:left w:val="none" w:sz="0" w:space="0" w:color="auto"/>
        <w:bottom w:val="none" w:sz="0" w:space="0" w:color="auto"/>
        <w:right w:val="none" w:sz="0" w:space="0" w:color="auto"/>
      </w:divBdr>
    </w:div>
    <w:div w:id="210386594">
      <w:bodyDiv w:val="1"/>
      <w:marLeft w:val="0"/>
      <w:marRight w:val="0"/>
      <w:marTop w:val="0"/>
      <w:marBottom w:val="0"/>
      <w:divBdr>
        <w:top w:val="none" w:sz="0" w:space="0" w:color="auto"/>
        <w:left w:val="none" w:sz="0" w:space="0" w:color="auto"/>
        <w:bottom w:val="none" w:sz="0" w:space="0" w:color="auto"/>
        <w:right w:val="none" w:sz="0" w:space="0" w:color="auto"/>
      </w:divBdr>
    </w:div>
    <w:div w:id="210967458">
      <w:bodyDiv w:val="1"/>
      <w:marLeft w:val="0"/>
      <w:marRight w:val="0"/>
      <w:marTop w:val="0"/>
      <w:marBottom w:val="0"/>
      <w:divBdr>
        <w:top w:val="none" w:sz="0" w:space="0" w:color="auto"/>
        <w:left w:val="none" w:sz="0" w:space="0" w:color="auto"/>
        <w:bottom w:val="none" w:sz="0" w:space="0" w:color="auto"/>
        <w:right w:val="none" w:sz="0" w:space="0" w:color="auto"/>
      </w:divBdr>
    </w:div>
    <w:div w:id="212350477">
      <w:bodyDiv w:val="1"/>
      <w:marLeft w:val="0"/>
      <w:marRight w:val="0"/>
      <w:marTop w:val="0"/>
      <w:marBottom w:val="0"/>
      <w:divBdr>
        <w:top w:val="none" w:sz="0" w:space="0" w:color="auto"/>
        <w:left w:val="none" w:sz="0" w:space="0" w:color="auto"/>
        <w:bottom w:val="none" w:sz="0" w:space="0" w:color="auto"/>
        <w:right w:val="none" w:sz="0" w:space="0" w:color="auto"/>
      </w:divBdr>
    </w:div>
    <w:div w:id="212352927">
      <w:bodyDiv w:val="1"/>
      <w:marLeft w:val="0"/>
      <w:marRight w:val="0"/>
      <w:marTop w:val="0"/>
      <w:marBottom w:val="0"/>
      <w:divBdr>
        <w:top w:val="none" w:sz="0" w:space="0" w:color="auto"/>
        <w:left w:val="none" w:sz="0" w:space="0" w:color="auto"/>
        <w:bottom w:val="none" w:sz="0" w:space="0" w:color="auto"/>
        <w:right w:val="none" w:sz="0" w:space="0" w:color="auto"/>
      </w:divBdr>
    </w:div>
    <w:div w:id="212665079">
      <w:bodyDiv w:val="1"/>
      <w:marLeft w:val="0"/>
      <w:marRight w:val="0"/>
      <w:marTop w:val="0"/>
      <w:marBottom w:val="0"/>
      <w:divBdr>
        <w:top w:val="none" w:sz="0" w:space="0" w:color="auto"/>
        <w:left w:val="none" w:sz="0" w:space="0" w:color="auto"/>
        <w:bottom w:val="none" w:sz="0" w:space="0" w:color="auto"/>
        <w:right w:val="none" w:sz="0" w:space="0" w:color="auto"/>
      </w:divBdr>
    </w:div>
    <w:div w:id="213083428">
      <w:bodyDiv w:val="1"/>
      <w:marLeft w:val="0"/>
      <w:marRight w:val="0"/>
      <w:marTop w:val="0"/>
      <w:marBottom w:val="0"/>
      <w:divBdr>
        <w:top w:val="none" w:sz="0" w:space="0" w:color="auto"/>
        <w:left w:val="none" w:sz="0" w:space="0" w:color="auto"/>
        <w:bottom w:val="none" w:sz="0" w:space="0" w:color="auto"/>
        <w:right w:val="none" w:sz="0" w:space="0" w:color="auto"/>
      </w:divBdr>
    </w:div>
    <w:div w:id="213272138">
      <w:bodyDiv w:val="1"/>
      <w:marLeft w:val="0"/>
      <w:marRight w:val="0"/>
      <w:marTop w:val="0"/>
      <w:marBottom w:val="0"/>
      <w:divBdr>
        <w:top w:val="none" w:sz="0" w:space="0" w:color="auto"/>
        <w:left w:val="none" w:sz="0" w:space="0" w:color="auto"/>
        <w:bottom w:val="none" w:sz="0" w:space="0" w:color="auto"/>
        <w:right w:val="none" w:sz="0" w:space="0" w:color="auto"/>
      </w:divBdr>
    </w:div>
    <w:div w:id="214002862">
      <w:bodyDiv w:val="1"/>
      <w:marLeft w:val="0"/>
      <w:marRight w:val="0"/>
      <w:marTop w:val="0"/>
      <w:marBottom w:val="0"/>
      <w:divBdr>
        <w:top w:val="none" w:sz="0" w:space="0" w:color="auto"/>
        <w:left w:val="none" w:sz="0" w:space="0" w:color="auto"/>
        <w:bottom w:val="none" w:sz="0" w:space="0" w:color="auto"/>
        <w:right w:val="none" w:sz="0" w:space="0" w:color="auto"/>
      </w:divBdr>
    </w:div>
    <w:div w:id="214707159">
      <w:bodyDiv w:val="1"/>
      <w:marLeft w:val="0"/>
      <w:marRight w:val="0"/>
      <w:marTop w:val="0"/>
      <w:marBottom w:val="0"/>
      <w:divBdr>
        <w:top w:val="none" w:sz="0" w:space="0" w:color="auto"/>
        <w:left w:val="none" w:sz="0" w:space="0" w:color="auto"/>
        <w:bottom w:val="none" w:sz="0" w:space="0" w:color="auto"/>
        <w:right w:val="none" w:sz="0" w:space="0" w:color="auto"/>
      </w:divBdr>
    </w:div>
    <w:div w:id="214968844">
      <w:bodyDiv w:val="1"/>
      <w:marLeft w:val="0"/>
      <w:marRight w:val="0"/>
      <w:marTop w:val="0"/>
      <w:marBottom w:val="0"/>
      <w:divBdr>
        <w:top w:val="none" w:sz="0" w:space="0" w:color="auto"/>
        <w:left w:val="none" w:sz="0" w:space="0" w:color="auto"/>
        <w:bottom w:val="none" w:sz="0" w:space="0" w:color="auto"/>
        <w:right w:val="none" w:sz="0" w:space="0" w:color="auto"/>
      </w:divBdr>
    </w:div>
    <w:div w:id="215089596">
      <w:bodyDiv w:val="1"/>
      <w:marLeft w:val="0"/>
      <w:marRight w:val="0"/>
      <w:marTop w:val="0"/>
      <w:marBottom w:val="0"/>
      <w:divBdr>
        <w:top w:val="none" w:sz="0" w:space="0" w:color="auto"/>
        <w:left w:val="none" w:sz="0" w:space="0" w:color="auto"/>
        <w:bottom w:val="none" w:sz="0" w:space="0" w:color="auto"/>
        <w:right w:val="none" w:sz="0" w:space="0" w:color="auto"/>
      </w:divBdr>
    </w:div>
    <w:div w:id="215822610">
      <w:bodyDiv w:val="1"/>
      <w:marLeft w:val="0"/>
      <w:marRight w:val="0"/>
      <w:marTop w:val="0"/>
      <w:marBottom w:val="0"/>
      <w:divBdr>
        <w:top w:val="none" w:sz="0" w:space="0" w:color="auto"/>
        <w:left w:val="none" w:sz="0" w:space="0" w:color="auto"/>
        <w:bottom w:val="none" w:sz="0" w:space="0" w:color="auto"/>
        <w:right w:val="none" w:sz="0" w:space="0" w:color="auto"/>
      </w:divBdr>
    </w:div>
    <w:div w:id="215971118">
      <w:bodyDiv w:val="1"/>
      <w:marLeft w:val="0"/>
      <w:marRight w:val="0"/>
      <w:marTop w:val="0"/>
      <w:marBottom w:val="0"/>
      <w:divBdr>
        <w:top w:val="none" w:sz="0" w:space="0" w:color="auto"/>
        <w:left w:val="none" w:sz="0" w:space="0" w:color="auto"/>
        <w:bottom w:val="none" w:sz="0" w:space="0" w:color="auto"/>
        <w:right w:val="none" w:sz="0" w:space="0" w:color="auto"/>
      </w:divBdr>
    </w:div>
    <w:div w:id="216086269">
      <w:bodyDiv w:val="1"/>
      <w:marLeft w:val="0"/>
      <w:marRight w:val="0"/>
      <w:marTop w:val="0"/>
      <w:marBottom w:val="0"/>
      <w:divBdr>
        <w:top w:val="none" w:sz="0" w:space="0" w:color="auto"/>
        <w:left w:val="none" w:sz="0" w:space="0" w:color="auto"/>
        <w:bottom w:val="none" w:sz="0" w:space="0" w:color="auto"/>
        <w:right w:val="none" w:sz="0" w:space="0" w:color="auto"/>
      </w:divBdr>
    </w:div>
    <w:div w:id="216206831">
      <w:bodyDiv w:val="1"/>
      <w:marLeft w:val="0"/>
      <w:marRight w:val="0"/>
      <w:marTop w:val="0"/>
      <w:marBottom w:val="0"/>
      <w:divBdr>
        <w:top w:val="none" w:sz="0" w:space="0" w:color="auto"/>
        <w:left w:val="none" w:sz="0" w:space="0" w:color="auto"/>
        <w:bottom w:val="none" w:sz="0" w:space="0" w:color="auto"/>
        <w:right w:val="none" w:sz="0" w:space="0" w:color="auto"/>
      </w:divBdr>
    </w:div>
    <w:div w:id="216287757">
      <w:bodyDiv w:val="1"/>
      <w:marLeft w:val="0"/>
      <w:marRight w:val="0"/>
      <w:marTop w:val="0"/>
      <w:marBottom w:val="0"/>
      <w:divBdr>
        <w:top w:val="none" w:sz="0" w:space="0" w:color="auto"/>
        <w:left w:val="none" w:sz="0" w:space="0" w:color="auto"/>
        <w:bottom w:val="none" w:sz="0" w:space="0" w:color="auto"/>
        <w:right w:val="none" w:sz="0" w:space="0" w:color="auto"/>
      </w:divBdr>
    </w:div>
    <w:div w:id="217596500">
      <w:bodyDiv w:val="1"/>
      <w:marLeft w:val="0"/>
      <w:marRight w:val="0"/>
      <w:marTop w:val="0"/>
      <w:marBottom w:val="0"/>
      <w:divBdr>
        <w:top w:val="none" w:sz="0" w:space="0" w:color="auto"/>
        <w:left w:val="none" w:sz="0" w:space="0" w:color="auto"/>
        <w:bottom w:val="none" w:sz="0" w:space="0" w:color="auto"/>
        <w:right w:val="none" w:sz="0" w:space="0" w:color="auto"/>
      </w:divBdr>
    </w:div>
    <w:div w:id="217938634">
      <w:bodyDiv w:val="1"/>
      <w:marLeft w:val="0"/>
      <w:marRight w:val="0"/>
      <w:marTop w:val="0"/>
      <w:marBottom w:val="0"/>
      <w:divBdr>
        <w:top w:val="none" w:sz="0" w:space="0" w:color="auto"/>
        <w:left w:val="none" w:sz="0" w:space="0" w:color="auto"/>
        <w:bottom w:val="none" w:sz="0" w:space="0" w:color="auto"/>
        <w:right w:val="none" w:sz="0" w:space="0" w:color="auto"/>
      </w:divBdr>
    </w:div>
    <w:div w:id="218445472">
      <w:bodyDiv w:val="1"/>
      <w:marLeft w:val="0"/>
      <w:marRight w:val="0"/>
      <w:marTop w:val="0"/>
      <w:marBottom w:val="0"/>
      <w:divBdr>
        <w:top w:val="none" w:sz="0" w:space="0" w:color="auto"/>
        <w:left w:val="none" w:sz="0" w:space="0" w:color="auto"/>
        <w:bottom w:val="none" w:sz="0" w:space="0" w:color="auto"/>
        <w:right w:val="none" w:sz="0" w:space="0" w:color="auto"/>
      </w:divBdr>
    </w:div>
    <w:div w:id="219170061">
      <w:bodyDiv w:val="1"/>
      <w:marLeft w:val="0"/>
      <w:marRight w:val="0"/>
      <w:marTop w:val="0"/>
      <w:marBottom w:val="0"/>
      <w:divBdr>
        <w:top w:val="none" w:sz="0" w:space="0" w:color="auto"/>
        <w:left w:val="none" w:sz="0" w:space="0" w:color="auto"/>
        <w:bottom w:val="none" w:sz="0" w:space="0" w:color="auto"/>
        <w:right w:val="none" w:sz="0" w:space="0" w:color="auto"/>
      </w:divBdr>
    </w:div>
    <w:div w:id="220097064">
      <w:bodyDiv w:val="1"/>
      <w:marLeft w:val="0"/>
      <w:marRight w:val="0"/>
      <w:marTop w:val="0"/>
      <w:marBottom w:val="0"/>
      <w:divBdr>
        <w:top w:val="none" w:sz="0" w:space="0" w:color="auto"/>
        <w:left w:val="none" w:sz="0" w:space="0" w:color="auto"/>
        <w:bottom w:val="none" w:sz="0" w:space="0" w:color="auto"/>
        <w:right w:val="none" w:sz="0" w:space="0" w:color="auto"/>
      </w:divBdr>
    </w:div>
    <w:div w:id="220139086">
      <w:bodyDiv w:val="1"/>
      <w:marLeft w:val="0"/>
      <w:marRight w:val="0"/>
      <w:marTop w:val="0"/>
      <w:marBottom w:val="0"/>
      <w:divBdr>
        <w:top w:val="none" w:sz="0" w:space="0" w:color="auto"/>
        <w:left w:val="none" w:sz="0" w:space="0" w:color="auto"/>
        <w:bottom w:val="none" w:sz="0" w:space="0" w:color="auto"/>
        <w:right w:val="none" w:sz="0" w:space="0" w:color="auto"/>
      </w:divBdr>
    </w:div>
    <w:div w:id="220213314">
      <w:bodyDiv w:val="1"/>
      <w:marLeft w:val="0"/>
      <w:marRight w:val="0"/>
      <w:marTop w:val="0"/>
      <w:marBottom w:val="0"/>
      <w:divBdr>
        <w:top w:val="none" w:sz="0" w:space="0" w:color="auto"/>
        <w:left w:val="none" w:sz="0" w:space="0" w:color="auto"/>
        <w:bottom w:val="none" w:sz="0" w:space="0" w:color="auto"/>
        <w:right w:val="none" w:sz="0" w:space="0" w:color="auto"/>
      </w:divBdr>
    </w:div>
    <w:div w:id="220409479">
      <w:bodyDiv w:val="1"/>
      <w:marLeft w:val="0"/>
      <w:marRight w:val="0"/>
      <w:marTop w:val="0"/>
      <w:marBottom w:val="0"/>
      <w:divBdr>
        <w:top w:val="none" w:sz="0" w:space="0" w:color="auto"/>
        <w:left w:val="none" w:sz="0" w:space="0" w:color="auto"/>
        <w:bottom w:val="none" w:sz="0" w:space="0" w:color="auto"/>
        <w:right w:val="none" w:sz="0" w:space="0" w:color="auto"/>
      </w:divBdr>
    </w:div>
    <w:div w:id="221135031">
      <w:bodyDiv w:val="1"/>
      <w:marLeft w:val="0"/>
      <w:marRight w:val="0"/>
      <w:marTop w:val="0"/>
      <w:marBottom w:val="0"/>
      <w:divBdr>
        <w:top w:val="none" w:sz="0" w:space="0" w:color="auto"/>
        <w:left w:val="none" w:sz="0" w:space="0" w:color="auto"/>
        <w:bottom w:val="none" w:sz="0" w:space="0" w:color="auto"/>
        <w:right w:val="none" w:sz="0" w:space="0" w:color="auto"/>
      </w:divBdr>
    </w:div>
    <w:div w:id="221452932">
      <w:bodyDiv w:val="1"/>
      <w:marLeft w:val="0"/>
      <w:marRight w:val="0"/>
      <w:marTop w:val="0"/>
      <w:marBottom w:val="0"/>
      <w:divBdr>
        <w:top w:val="none" w:sz="0" w:space="0" w:color="auto"/>
        <w:left w:val="none" w:sz="0" w:space="0" w:color="auto"/>
        <w:bottom w:val="none" w:sz="0" w:space="0" w:color="auto"/>
        <w:right w:val="none" w:sz="0" w:space="0" w:color="auto"/>
      </w:divBdr>
    </w:div>
    <w:div w:id="221528593">
      <w:bodyDiv w:val="1"/>
      <w:marLeft w:val="0"/>
      <w:marRight w:val="0"/>
      <w:marTop w:val="0"/>
      <w:marBottom w:val="0"/>
      <w:divBdr>
        <w:top w:val="none" w:sz="0" w:space="0" w:color="auto"/>
        <w:left w:val="none" w:sz="0" w:space="0" w:color="auto"/>
        <w:bottom w:val="none" w:sz="0" w:space="0" w:color="auto"/>
        <w:right w:val="none" w:sz="0" w:space="0" w:color="auto"/>
      </w:divBdr>
    </w:div>
    <w:div w:id="221605502">
      <w:bodyDiv w:val="1"/>
      <w:marLeft w:val="0"/>
      <w:marRight w:val="0"/>
      <w:marTop w:val="0"/>
      <w:marBottom w:val="0"/>
      <w:divBdr>
        <w:top w:val="none" w:sz="0" w:space="0" w:color="auto"/>
        <w:left w:val="none" w:sz="0" w:space="0" w:color="auto"/>
        <w:bottom w:val="none" w:sz="0" w:space="0" w:color="auto"/>
        <w:right w:val="none" w:sz="0" w:space="0" w:color="auto"/>
      </w:divBdr>
    </w:div>
    <w:div w:id="222303405">
      <w:bodyDiv w:val="1"/>
      <w:marLeft w:val="0"/>
      <w:marRight w:val="0"/>
      <w:marTop w:val="0"/>
      <w:marBottom w:val="0"/>
      <w:divBdr>
        <w:top w:val="none" w:sz="0" w:space="0" w:color="auto"/>
        <w:left w:val="none" w:sz="0" w:space="0" w:color="auto"/>
        <w:bottom w:val="none" w:sz="0" w:space="0" w:color="auto"/>
        <w:right w:val="none" w:sz="0" w:space="0" w:color="auto"/>
      </w:divBdr>
    </w:div>
    <w:div w:id="222526538">
      <w:bodyDiv w:val="1"/>
      <w:marLeft w:val="0"/>
      <w:marRight w:val="0"/>
      <w:marTop w:val="0"/>
      <w:marBottom w:val="0"/>
      <w:divBdr>
        <w:top w:val="none" w:sz="0" w:space="0" w:color="auto"/>
        <w:left w:val="none" w:sz="0" w:space="0" w:color="auto"/>
        <w:bottom w:val="none" w:sz="0" w:space="0" w:color="auto"/>
        <w:right w:val="none" w:sz="0" w:space="0" w:color="auto"/>
      </w:divBdr>
    </w:div>
    <w:div w:id="222718165">
      <w:bodyDiv w:val="1"/>
      <w:marLeft w:val="0"/>
      <w:marRight w:val="0"/>
      <w:marTop w:val="0"/>
      <w:marBottom w:val="0"/>
      <w:divBdr>
        <w:top w:val="none" w:sz="0" w:space="0" w:color="auto"/>
        <w:left w:val="none" w:sz="0" w:space="0" w:color="auto"/>
        <w:bottom w:val="none" w:sz="0" w:space="0" w:color="auto"/>
        <w:right w:val="none" w:sz="0" w:space="0" w:color="auto"/>
      </w:divBdr>
    </w:div>
    <w:div w:id="223570970">
      <w:bodyDiv w:val="1"/>
      <w:marLeft w:val="0"/>
      <w:marRight w:val="0"/>
      <w:marTop w:val="0"/>
      <w:marBottom w:val="0"/>
      <w:divBdr>
        <w:top w:val="none" w:sz="0" w:space="0" w:color="auto"/>
        <w:left w:val="none" w:sz="0" w:space="0" w:color="auto"/>
        <w:bottom w:val="none" w:sz="0" w:space="0" w:color="auto"/>
        <w:right w:val="none" w:sz="0" w:space="0" w:color="auto"/>
      </w:divBdr>
    </w:div>
    <w:div w:id="224605168">
      <w:bodyDiv w:val="1"/>
      <w:marLeft w:val="0"/>
      <w:marRight w:val="0"/>
      <w:marTop w:val="0"/>
      <w:marBottom w:val="0"/>
      <w:divBdr>
        <w:top w:val="none" w:sz="0" w:space="0" w:color="auto"/>
        <w:left w:val="none" w:sz="0" w:space="0" w:color="auto"/>
        <w:bottom w:val="none" w:sz="0" w:space="0" w:color="auto"/>
        <w:right w:val="none" w:sz="0" w:space="0" w:color="auto"/>
      </w:divBdr>
    </w:div>
    <w:div w:id="224688034">
      <w:bodyDiv w:val="1"/>
      <w:marLeft w:val="0"/>
      <w:marRight w:val="0"/>
      <w:marTop w:val="0"/>
      <w:marBottom w:val="0"/>
      <w:divBdr>
        <w:top w:val="none" w:sz="0" w:space="0" w:color="auto"/>
        <w:left w:val="none" w:sz="0" w:space="0" w:color="auto"/>
        <w:bottom w:val="none" w:sz="0" w:space="0" w:color="auto"/>
        <w:right w:val="none" w:sz="0" w:space="0" w:color="auto"/>
      </w:divBdr>
    </w:div>
    <w:div w:id="225116529">
      <w:bodyDiv w:val="1"/>
      <w:marLeft w:val="0"/>
      <w:marRight w:val="0"/>
      <w:marTop w:val="0"/>
      <w:marBottom w:val="0"/>
      <w:divBdr>
        <w:top w:val="none" w:sz="0" w:space="0" w:color="auto"/>
        <w:left w:val="none" w:sz="0" w:space="0" w:color="auto"/>
        <w:bottom w:val="none" w:sz="0" w:space="0" w:color="auto"/>
        <w:right w:val="none" w:sz="0" w:space="0" w:color="auto"/>
      </w:divBdr>
    </w:div>
    <w:div w:id="225454510">
      <w:bodyDiv w:val="1"/>
      <w:marLeft w:val="0"/>
      <w:marRight w:val="0"/>
      <w:marTop w:val="0"/>
      <w:marBottom w:val="0"/>
      <w:divBdr>
        <w:top w:val="none" w:sz="0" w:space="0" w:color="auto"/>
        <w:left w:val="none" w:sz="0" w:space="0" w:color="auto"/>
        <w:bottom w:val="none" w:sz="0" w:space="0" w:color="auto"/>
        <w:right w:val="none" w:sz="0" w:space="0" w:color="auto"/>
      </w:divBdr>
    </w:div>
    <w:div w:id="225649277">
      <w:bodyDiv w:val="1"/>
      <w:marLeft w:val="0"/>
      <w:marRight w:val="0"/>
      <w:marTop w:val="0"/>
      <w:marBottom w:val="0"/>
      <w:divBdr>
        <w:top w:val="none" w:sz="0" w:space="0" w:color="auto"/>
        <w:left w:val="none" w:sz="0" w:space="0" w:color="auto"/>
        <w:bottom w:val="none" w:sz="0" w:space="0" w:color="auto"/>
        <w:right w:val="none" w:sz="0" w:space="0" w:color="auto"/>
      </w:divBdr>
    </w:div>
    <w:div w:id="225796514">
      <w:bodyDiv w:val="1"/>
      <w:marLeft w:val="0"/>
      <w:marRight w:val="0"/>
      <w:marTop w:val="0"/>
      <w:marBottom w:val="0"/>
      <w:divBdr>
        <w:top w:val="none" w:sz="0" w:space="0" w:color="auto"/>
        <w:left w:val="none" w:sz="0" w:space="0" w:color="auto"/>
        <w:bottom w:val="none" w:sz="0" w:space="0" w:color="auto"/>
        <w:right w:val="none" w:sz="0" w:space="0" w:color="auto"/>
      </w:divBdr>
    </w:div>
    <w:div w:id="227110494">
      <w:bodyDiv w:val="1"/>
      <w:marLeft w:val="0"/>
      <w:marRight w:val="0"/>
      <w:marTop w:val="0"/>
      <w:marBottom w:val="0"/>
      <w:divBdr>
        <w:top w:val="none" w:sz="0" w:space="0" w:color="auto"/>
        <w:left w:val="none" w:sz="0" w:space="0" w:color="auto"/>
        <w:bottom w:val="none" w:sz="0" w:space="0" w:color="auto"/>
        <w:right w:val="none" w:sz="0" w:space="0" w:color="auto"/>
      </w:divBdr>
    </w:div>
    <w:div w:id="227347573">
      <w:bodyDiv w:val="1"/>
      <w:marLeft w:val="0"/>
      <w:marRight w:val="0"/>
      <w:marTop w:val="0"/>
      <w:marBottom w:val="0"/>
      <w:divBdr>
        <w:top w:val="none" w:sz="0" w:space="0" w:color="auto"/>
        <w:left w:val="none" w:sz="0" w:space="0" w:color="auto"/>
        <w:bottom w:val="none" w:sz="0" w:space="0" w:color="auto"/>
        <w:right w:val="none" w:sz="0" w:space="0" w:color="auto"/>
      </w:divBdr>
    </w:div>
    <w:div w:id="227688265">
      <w:bodyDiv w:val="1"/>
      <w:marLeft w:val="0"/>
      <w:marRight w:val="0"/>
      <w:marTop w:val="0"/>
      <w:marBottom w:val="0"/>
      <w:divBdr>
        <w:top w:val="none" w:sz="0" w:space="0" w:color="auto"/>
        <w:left w:val="none" w:sz="0" w:space="0" w:color="auto"/>
        <w:bottom w:val="none" w:sz="0" w:space="0" w:color="auto"/>
        <w:right w:val="none" w:sz="0" w:space="0" w:color="auto"/>
      </w:divBdr>
    </w:div>
    <w:div w:id="227692432">
      <w:bodyDiv w:val="1"/>
      <w:marLeft w:val="0"/>
      <w:marRight w:val="0"/>
      <w:marTop w:val="0"/>
      <w:marBottom w:val="0"/>
      <w:divBdr>
        <w:top w:val="none" w:sz="0" w:space="0" w:color="auto"/>
        <w:left w:val="none" w:sz="0" w:space="0" w:color="auto"/>
        <w:bottom w:val="none" w:sz="0" w:space="0" w:color="auto"/>
        <w:right w:val="none" w:sz="0" w:space="0" w:color="auto"/>
      </w:divBdr>
    </w:div>
    <w:div w:id="227813715">
      <w:bodyDiv w:val="1"/>
      <w:marLeft w:val="0"/>
      <w:marRight w:val="0"/>
      <w:marTop w:val="0"/>
      <w:marBottom w:val="0"/>
      <w:divBdr>
        <w:top w:val="none" w:sz="0" w:space="0" w:color="auto"/>
        <w:left w:val="none" w:sz="0" w:space="0" w:color="auto"/>
        <w:bottom w:val="none" w:sz="0" w:space="0" w:color="auto"/>
        <w:right w:val="none" w:sz="0" w:space="0" w:color="auto"/>
      </w:divBdr>
    </w:div>
    <w:div w:id="228225891">
      <w:bodyDiv w:val="1"/>
      <w:marLeft w:val="0"/>
      <w:marRight w:val="0"/>
      <w:marTop w:val="0"/>
      <w:marBottom w:val="0"/>
      <w:divBdr>
        <w:top w:val="none" w:sz="0" w:space="0" w:color="auto"/>
        <w:left w:val="none" w:sz="0" w:space="0" w:color="auto"/>
        <w:bottom w:val="none" w:sz="0" w:space="0" w:color="auto"/>
        <w:right w:val="none" w:sz="0" w:space="0" w:color="auto"/>
      </w:divBdr>
    </w:div>
    <w:div w:id="228348068">
      <w:bodyDiv w:val="1"/>
      <w:marLeft w:val="0"/>
      <w:marRight w:val="0"/>
      <w:marTop w:val="0"/>
      <w:marBottom w:val="0"/>
      <w:divBdr>
        <w:top w:val="none" w:sz="0" w:space="0" w:color="auto"/>
        <w:left w:val="none" w:sz="0" w:space="0" w:color="auto"/>
        <w:bottom w:val="none" w:sz="0" w:space="0" w:color="auto"/>
        <w:right w:val="none" w:sz="0" w:space="0" w:color="auto"/>
      </w:divBdr>
    </w:div>
    <w:div w:id="228536377">
      <w:bodyDiv w:val="1"/>
      <w:marLeft w:val="0"/>
      <w:marRight w:val="0"/>
      <w:marTop w:val="0"/>
      <w:marBottom w:val="0"/>
      <w:divBdr>
        <w:top w:val="none" w:sz="0" w:space="0" w:color="auto"/>
        <w:left w:val="none" w:sz="0" w:space="0" w:color="auto"/>
        <w:bottom w:val="none" w:sz="0" w:space="0" w:color="auto"/>
        <w:right w:val="none" w:sz="0" w:space="0" w:color="auto"/>
      </w:divBdr>
    </w:div>
    <w:div w:id="228656574">
      <w:bodyDiv w:val="1"/>
      <w:marLeft w:val="0"/>
      <w:marRight w:val="0"/>
      <w:marTop w:val="0"/>
      <w:marBottom w:val="0"/>
      <w:divBdr>
        <w:top w:val="none" w:sz="0" w:space="0" w:color="auto"/>
        <w:left w:val="none" w:sz="0" w:space="0" w:color="auto"/>
        <w:bottom w:val="none" w:sz="0" w:space="0" w:color="auto"/>
        <w:right w:val="none" w:sz="0" w:space="0" w:color="auto"/>
      </w:divBdr>
    </w:div>
    <w:div w:id="229194324">
      <w:bodyDiv w:val="1"/>
      <w:marLeft w:val="0"/>
      <w:marRight w:val="0"/>
      <w:marTop w:val="0"/>
      <w:marBottom w:val="0"/>
      <w:divBdr>
        <w:top w:val="none" w:sz="0" w:space="0" w:color="auto"/>
        <w:left w:val="none" w:sz="0" w:space="0" w:color="auto"/>
        <w:bottom w:val="none" w:sz="0" w:space="0" w:color="auto"/>
        <w:right w:val="none" w:sz="0" w:space="0" w:color="auto"/>
      </w:divBdr>
    </w:div>
    <w:div w:id="229770997">
      <w:bodyDiv w:val="1"/>
      <w:marLeft w:val="0"/>
      <w:marRight w:val="0"/>
      <w:marTop w:val="0"/>
      <w:marBottom w:val="0"/>
      <w:divBdr>
        <w:top w:val="none" w:sz="0" w:space="0" w:color="auto"/>
        <w:left w:val="none" w:sz="0" w:space="0" w:color="auto"/>
        <w:bottom w:val="none" w:sz="0" w:space="0" w:color="auto"/>
        <w:right w:val="none" w:sz="0" w:space="0" w:color="auto"/>
      </w:divBdr>
    </w:div>
    <w:div w:id="229845989">
      <w:bodyDiv w:val="1"/>
      <w:marLeft w:val="0"/>
      <w:marRight w:val="0"/>
      <w:marTop w:val="0"/>
      <w:marBottom w:val="0"/>
      <w:divBdr>
        <w:top w:val="none" w:sz="0" w:space="0" w:color="auto"/>
        <w:left w:val="none" w:sz="0" w:space="0" w:color="auto"/>
        <w:bottom w:val="none" w:sz="0" w:space="0" w:color="auto"/>
        <w:right w:val="none" w:sz="0" w:space="0" w:color="auto"/>
      </w:divBdr>
    </w:div>
    <w:div w:id="229850526">
      <w:bodyDiv w:val="1"/>
      <w:marLeft w:val="0"/>
      <w:marRight w:val="0"/>
      <w:marTop w:val="0"/>
      <w:marBottom w:val="0"/>
      <w:divBdr>
        <w:top w:val="none" w:sz="0" w:space="0" w:color="auto"/>
        <w:left w:val="none" w:sz="0" w:space="0" w:color="auto"/>
        <w:bottom w:val="none" w:sz="0" w:space="0" w:color="auto"/>
        <w:right w:val="none" w:sz="0" w:space="0" w:color="auto"/>
      </w:divBdr>
    </w:div>
    <w:div w:id="229929112">
      <w:bodyDiv w:val="1"/>
      <w:marLeft w:val="0"/>
      <w:marRight w:val="0"/>
      <w:marTop w:val="0"/>
      <w:marBottom w:val="0"/>
      <w:divBdr>
        <w:top w:val="none" w:sz="0" w:space="0" w:color="auto"/>
        <w:left w:val="none" w:sz="0" w:space="0" w:color="auto"/>
        <w:bottom w:val="none" w:sz="0" w:space="0" w:color="auto"/>
        <w:right w:val="none" w:sz="0" w:space="0" w:color="auto"/>
      </w:divBdr>
    </w:div>
    <w:div w:id="230236358">
      <w:bodyDiv w:val="1"/>
      <w:marLeft w:val="0"/>
      <w:marRight w:val="0"/>
      <w:marTop w:val="0"/>
      <w:marBottom w:val="0"/>
      <w:divBdr>
        <w:top w:val="none" w:sz="0" w:space="0" w:color="auto"/>
        <w:left w:val="none" w:sz="0" w:space="0" w:color="auto"/>
        <w:bottom w:val="none" w:sz="0" w:space="0" w:color="auto"/>
        <w:right w:val="none" w:sz="0" w:space="0" w:color="auto"/>
      </w:divBdr>
    </w:div>
    <w:div w:id="230628471">
      <w:bodyDiv w:val="1"/>
      <w:marLeft w:val="0"/>
      <w:marRight w:val="0"/>
      <w:marTop w:val="0"/>
      <w:marBottom w:val="0"/>
      <w:divBdr>
        <w:top w:val="none" w:sz="0" w:space="0" w:color="auto"/>
        <w:left w:val="none" w:sz="0" w:space="0" w:color="auto"/>
        <w:bottom w:val="none" w:sz="0" w:space="0" w:color="auto"/>
        <w:right w:val="none" w:sz="0" w:space="0" w:color="auto"/>
      </w:divBdr>
    </w:div>
    <w:div w:id="232279815">
      <w:bodyDiv w:val="1"/>
      <w:marLeft w:val="0"/>
      <w:marRight w:val="0"/>
      <w:marTop w:val="0"/>
      <w:marBottom w:val="0"/>
      <w:divBdr>
        <w:top w:val="none" w:sz="0" w:space="0" w:color="auto"/>
        <w:left w:val="none" w:sz="0" w:space="0" w:color="auto"/>
        <w:bottom w:val="none" w:sz="0" w:space="0" w:color="auto"/>
        <w:right w:val="none" w:sz="0" w:space="0" w:color="auto"/>
      </w:divBdr>
    </w:div>
    <w:div w:id="232467611">
      <w:bodyDiv w:val="1"/>
      <w:marLeft w:val="0"/>
      <w:marRight w:val="0"/>
      <w:marTop w:val="0"/>
      <w:marBottom w:val="0"/>
      <w:divBdr>
        <w:top w:val="none" w:sz="0" w:space="0" w:color="auto"/>
        <w:left w:val="none" w:sz="0" w:space="0" w:color="auto"/>
        <w:bottom w:val="none" w:sz="0" w:space="0" w:color="auto"/>
        <w:right w:val="none" w:sz="0" w:space="0" w:color="auto"/>
      </w:divBdr>
    </w:div>
    <w:div w:id="233854975">
      <w:bodyDiv w:val="1"/>
      <w:marLeft w:val="0"/>
      <w:marRight w:val="0"/>
      <w:marTop w:val="0"/>
      <w:marBottom w:val="0"/>
      <w:divBdr>
        <w:top w:val="none" w:sz="0" w:space="0" w:color="auto"/>
        <w:left w:val="none" w:sz="0" w:space="0" w:color="auto"/>
        <w:bottom w:val="none" w:sz="0" w:space="0" w:color="auto"/>
        <w:right w:val="none" w:sz="0" w:space="0" w:color="auto"/>
      </w:divBdr>
    </w:div>
    <w:div w:id="233903295">
      <w:bodyDiv w:val="1"/>
      <w:marLeft w:val="0"/>
      <w:marRight w:val="0"/>
      <w:marTop w:val="0"/>
      <w:marBottom w:val="0"/>
      <w:divBdr>
        <w:top w:val="none" w:sz="0" w:space="0" w:color="auto"/>
        <w:left w:val="none" w:sz="0" w:space="0" w:color="auto"/>
        <w:bottom w:val="none" w:sz="0" w:space="0" w:color="auto"/>
        <w:right w:val="none" w:sz="0" w:space="0" w:color="auto"/>
      </w:divBdr>
    </w:div>
    <w:div w:id="235937186">
      <w:bodyDiv w:val="1"/>
      <w:marLeft w:val="0"/>
      <w:marRight w:val="0"/>
      <w:marTop w:val="0"/>
      <w:marBottom w:val="0"/>
      <w:divBdr>
        <w:top w:val="none" w:sz="0" w:space="0" w:color="auto"/>
        <w:left w:val="none" w:sz="0" w:space="0" w:color="auto"/>
        <w:bottom w:val="none" w:sz="0" w:space="0" w:color="auto"/>
        <w:right w:val="none" w:sz="0" w:space="0" w:color="auto"/>
      </w:divBdr>
    </w:div>
    <w:div w:id="236476624">
      <w:bodyDiv w:val="1"/>
      <w:marLeft w:val="0"/>
      <w:marRight w:val="0"/>
      <w:marTop w:val="0"/>
      <w:marBottom w:val="0"/>
      <w:divBdr>
        <w:top w:val="none" w:sz="0" w:space="0" w:color="auto"/>
        <w:left w:val="none" w:sz="0" w:space="0" w:color="auto"/>
        <w:bottom w:val="none" w:sz="0" w:space="0" w:color="auto"/>
        <w:right w:val="none" w:sz="0" w:space="0" w:color="auto"/>
      </w:divBdr>
    </w:div>
    <w:div w:id="236791994">
      <w:bodyDiv w:val="1"/>
      <w:marLeft w:val="0"/>
      <w:marRight w:val="0"/>
      <w:marTop w:val="0"/>
      <w:marBottom w:val="0"/>
      <w:divBdr>
        <w:top w:val="none" w:sz="0" w:space="0" w:color="auto"/>
        <w:left w:val="none" w:sz="0" w:space="0" w:color="auto"/>
        <w:bottom w:val="none" w:sz="0" w:space="0" w:color="auto"/>
        <w:right w:val="none" w:sz="0" w:space="0" w:color="auto"/>
      </w:divBdr>
    </w:div>
    <w:div w:id="238027080">
      <w:bodyDiv w:val="1"/>
      <w:marLeft w:val="0"/>
      <w:marRight w:val="0"/>
      <w:marTop w:val="0"/>
      <w:marBottom w:val="0"/>
      <w:divBdr>
        <w:top w:val="none" w:sz="0" w:space="0" w:color="auto"/>
        <w:left w:val="none" w:sz="0" w:space="0" w:color="auto"/>
        <w:bottom w:val="none" w:sz="0" w:space="0" w:color="auto"/>
        <w:right w:val="none" w:sz="0" w:space="0" w:color="auto"/>
      </w:divBdr>
    </w:div>
    <w:div w:id="238515163">
      <w:bodyDiv w:val="1"/>
      <w:marLeft w:val="0"/>
      <w:marRight w:val="0"/>
      <w:marTop w:val="0"/>
      <w:marBottom w:val="0"/>
      <w:divBdr>
        <w:top w:val="none" w:sz="0" w:space="0" w:color="auto"/>
        <w:left w:val="none" w:sz="0" w:space="0" w:color="auto"/>
        <w:bottom w:val="none" w:sz="0" w:space="0" w:color="auto"/>
        <w:right w:val="none" w:sz="0" w:space="0" w:color="auto"/>
      </w:divBdr>
    </w:div>
    <w:div w:id="238639084">
      <w:bodyDiv w:val="1"/>
      <w:marLeft w:val="0"/>
      <w:marRight w:val="0"/>
      <w:marTop w:val="0"/>
      <w:marBottom w:val="0"/>
      <w:divBdr>
        <w:top w:val="none" w:sz="0" w:space="0" w:color="auto"/>
        <w:left w:val="none" w:sz="0" w:space="0" w:color="auto"/>
        <w:bottom w:val="none" w:sz="0" w:space="0" w:color="auto"/>
        <w:right w:val="none" w:sz="0" w:space="0" w:color="auto"/>
      </w:divBdr>
    </w:div>
    <w:div w:id="238833693">
      <w:bodyDiv w:val="1"/>
      <w:marLeft w:val="0"/>
      <w:marRight w:val="0"/>
      <w:marTop w:val="0"/>
      <w:marBottom w:val="0"/>
      <w:divBdr>
        <w:top w:val="none" w:sz="0" w:space="0" w:color="auto"/>
        <w:left w:val="none" w:sz="0" w:space="0" w:color="auto"/>
        <w:bottom w:val="none" w:sz="0" w:space="0" w:color="auto"/>
        <w:right w:val="none" w:sz="0" w:space="0" w:color="auto"/>
      </w:divBdr>
    </w:div>
    <w:div w:id="239490827">
      <w:bodyDiv w:val="1"/>
      <w:marLeft w:val="0"/>
      <w:marRight w:val="0"/>
      <w:marTop w:val="0"/>
      <w:marBottom w:val="0"/>
      <w:divBdr>
        <w:top w:val="none" w:sz="0" w:space="0" w:color="auto"/>
        <w:left w:val="none" w:sz="0" w:space="0" w:color="auto"/>
        <w:bottom w:val="none" w:sz="0" w:space="0" w:color="auto"/>
        <w:right w:val="none" w:sz="0" w:space="0" w:color="auto"/>
      </w:divBdr>
    </w:div>
    <w:div w:id="240146096">
      <w:bodyDiv w:val="1"/>
      <w:marLeft w:val="0"/>
      <w:marRight w:val="0"/>
      <w:marTop w:val="0"/>
      <w:marBottom w:val="0"/>
      <w:divBdr>
        <w:top w:val="none" w:sz="0" w:space="0" w:color="auto"/>
        <w:left w:val="none" w:sz="0" w:space="0" w:color="auto"/>
        <w:bottom w:val="none" w:sz="0" w:space="0" w:color="auto"/>
        <w:right w:val="none" w:sz="0" w:space="0" w:color="auto"/>
      </w:divBdr>
    </w:div>
    <w:div w:id="240871210">
      <w:bodyDiv w:val="1"/>
      <w:marLeft w:val="0"/>
      <w:marRight w:val="0"/>
      <w:marTop w:val="0"/>
      <w:marBottom w:val="0"/>
      <w:divBdr>
        <w:top w:val="none" w:sz="0" w:space="0" w:color="auto"/>
        <w:left w:val="none" w:sz="0" w:space="0" w:color="auto"/>
        <w:bottom w:val="none" w:sz="0" w:space="0" w:color="auto"/>
        <w:right w:val="none" w:sz="0" w:space="0" w:color="auto"/>
      </w:divBdr>
    </w:div>
    <w:div w:id="241375121">
      <w:bodyDiv w:val="1"/>
      <w:marLeft w:val="0"/>
      <w:marRight w:val="0"/>
      <w:marTop w:val="0"/>
      <w:marBottom w:val="0"/>
      <w:divBdr>
        <w:top w:val="none" w:sz="0" w:space="0" w:color="auto"/>
        <w:left w:val="none" w:sz="0" w:space="0" w:color="auto"/>
        <w:bottom w:val="none" w:sz="0" w:space="0" w:color="auto"/>
        <w:right w:val="none" w:sz="0" w:space="0" w:color="auto"/>
      </w:divBdr>
    </w:div>
    <w:div w:id="241379217">
      <w:bodyDiv w:val="1"/>
      <w:marLeft w:val="0"/>
      <w:marRight w:val="0"/>
      <w:marTop w:val="0"/>
      <w:marBottom w:val="0"/>
      <w:divBdr>
        <w:top w:val="none" w:sz="0" w:space="0" w:color="auto"/>
        <w:left w:val="none" w:sz="0" w:space="0" w:color="auto"/>
        <w:bottom w:val="none" w:sz="0" w:space="0" w:color="auto"/>
        <w:right w:val="none" w:sz="0" w:space="0" w:color="auto"/>
      </w:divBdr>
    </w:div>
    <w:div w:id="241791787">
      <w:bodyDiv w:val="1"/>
      <w:marLeft w:val="0"/>
      <w:marRight w:val="0"/>
      <w:marTop w:val="0"/>
      <w:marBottom w:val="0"/>
      <w:divBdr>
        <w:top w:val="none" w:sz="0" w:space="0" w:color="auto"/>
        <w:left w:val="none" w:sz="0" w:space="0" w:color="auto"/>
        <w:bottom w:val="none" w:sz="0" w:space="0" w:color="auto"/>
        <w:right w:val="none" w:sz="0" w:space="0" w:color="auto"/>
      </w:divBdr>
    </w:div>
    <w:div w:id="241918771">
      <w:bodyDiv w:val="1"/>
      <w:marLeft w:val="0"/>
      <w:marRight w:val="0"/>
      <w:marTop w:val="0"/>
      <w:marBottom w:val="0"/>
      <w:divBdr>
        <w:top w:val="none" w:sz="0" w:space="0" w:color="auto"/>
        <w:left w:val="none" w:sz="0" w:space="0" w:color="auto"/>
        <w:bottom w:val="none" w:sz="0" w:space="0" w:color="auto"/>
        <w:right w:val="none" w:sz="0" w:space="0" w:color="auto"/>
      </w:divBdr>
    </w:div>
    <w:div w:id="243301010">
      <w:bodyDiv w:val="1"/>
      <w:marLeft w:val="0"/>
      <w:marRight w:val="0"/>
      <w:marTop w:val="0"/>
      <w:marBottom w:val="0"/>
      <w:divBdr>
        <w:top w:val="none" w:sz="0" w:space="0" w:color="auto"/>
        <w:left w:val="none" w:sz="0" w:space="0" w:color="auto"/>
        <w:bottom w:val="none" w:sz="0" w:space="0" w:color="auto"/>
        <w:right w:val="none" w:sz="0" w:space="0" w:color="auto"/>
      </w:divBdr>
    </w:div>
    <w:div w:id="243419296">
      <w:bodyDiv w:val="1"/>
      <w:marLeft w:val="0"/>
      <w:marRight w:val="0"/>
      <w:marTop w:val="0"/>
      <w:marBottom w:val="0"/>
      <w:divBdr>
        <w:top w:val="none" w:sz="0" w:space="0" w:color="auto"/>
        <w:left w:val="none" w:sz="0" w:space="0" w:color="auto"/>
        <w:bottom w:val="none" w:sz="0" w:space="0" w:color="auto"/>
        <w:right w:val="none" w:sz="0" w:space="0" w:color="auto"/>
      </w:divBdr>
    </w:div>
    <w:div w:id="243532123">
      <w:bodyDiv w:val="1"/>
      <w:marLeft w:val="0"/>
      <w:marRight w:val="0"/>
      <w:marTop w:val="0"/>
      <w:marBottom w:val="0"/>
      <w:divBdr>
        <w:top w:val="none" w:sz="0" w:space="0" w:color="auto"/>
        <w:left w:val="none" w:sz="0" w:space="0" w:color="auto"/>
        <w:bottom w:val="none" w:sz="0" w:space="0" w:color="auto"/>
        <w:right w:val="none" w:sz="0" w:space="0" w:color="auto"/>
      </w:divBdr>
    </w:div>
    <w:div w:id="244537369">
      <w:bodyDiv w:val="1"/>
      <w:marLeft w:val="0"/>
      <w:marRight w:val="0"/>
      <w:marTop w:val="0"/>
      <w:marBottom w:val="0"/>
      <w:divBdr>
        <w:top w:val="none" w:sz="0" w:space="0" w:color="auto"/>
        <w:left w:val="none" w:sz="0" w:space="0" w:color="auto"/>
        <w:bottom w:val="none" w:sz="0" w:space="0" w:color="auto"/>
        <w:right w:val="none" w:sz="0" w:space="0" w:color="auto"/>
      </w:divBdr>
    </w:div>
    <w:div w:id="244608499">
      <w:bodyDiv w:val="1"/>
      <w:marLeft w:val="0"/>
      <w:marRight w:val="0"/>
      <w:marTop w:val="0"/>
      <w:marBottom w:val="0"/>
      <w:divBdr>
        <w:top w:val="none" w:sz="0" w:space="0" w:color="auto"/>
        <w:left w:val="none" w:sz="0" w:space="0" w:color="auto"/>
        <w:bottom w:val="none" w:sz="0" w:space="0" w:color="auto"/>
        <w:right w:val="none" w:sz="0" w:space="0" w:color="auto"/>
      </w:divBdr>
    </w:div>
    <w:div w:id="244806383">
      <w:bodyDiv w:val="1"/>
      <w:marLeft w:val="0"/>
      <w:marRight w:val="0"/>
      <w:marTop w:val="0"/>
      <w:marBottom w:val="0"/>
      <w:divBdr>
        <w:top w:val="none" w:sz="0" w:space="0" w:color="auto"/>
        <w:left w:val="none" w:sz="0" w:space="0" w:color="auto"/>
        <w:bottom w:val="none" w:sz="0" w:space="0" w:color="auto"/>
        <w:right w:val="none" w:sz="0" w:space="0" w:color="auto"/>
      </w:divBdr>
    </w:div>
    <w:div w:id="244843322">
      <w:bodyDiv w:val="1"/>
      <w:marLeft w:val="0"/>
      <w:marRight w:val="0"/>
      <w:marTop w:val="0"/>
      <w:marBottom w:val="0"/>
      <w:divBdr>
        <w:top w:val="none" w:sz="0" w:space="0" w:color="auto"/>
        <w:left w:val="none" w:sz="0" w:space="0" w:color="auto"/>
        <w:bottom w:val="none" w:sz="0" w:space="0" w:color="auto"/>
        <w:right w:val="none" w:sz="0" w:space="0" w:color="auto"/>
      </w:divBdr>
    </w:div>
    <w:div w:id="244998658">
      <w:bodyDiv w:val="1"/>
      <w:marLeft w:val="0"/>
      <w:marRight w:val="0"/>
      <w:marTop w:val="0"/>
      <w:marBottom w:val="0"/>
      <w:divBdr>
        <w:top w:val="none" w:sz="0" w:space="0" w:color="auto"/>
        <w:left w:val="none" w:sz="0" w:space="0" w:color="auto"/>
        <w:bottom w:val="none" w:sz="0" w:space="0" w:color="auto"/>
        <w:right w:val="none" w:sz="0" w:space="0" w:color="auto"/>
      </w:divBdr>
    </w:div>
    <w:div w:id="245185889">
      <w:bodyDiv w:val="1"/>
      <w:marLeft w:val="0"/>
      <w:marRight w:val="0"/>
      <w:marTop w:val="0"/>
      <w:marBottom w:val="0"/>
      <w:divBdr>
        <w:top w:val="none" w:sz="0" w:space="0" w:color="auto"/>
        <w:left w:val="none" w:sz="0" w:space="0" w:color="auto"/>
        <w:bottom w:val="none" w:sz="0" w:space="0" w:color="auto"/>
        <w:right w:val="none" w:sz="0" w:space="0" w:color="auto"/>
      </w:divBdr>
    </w:div>
    <w:div w:id="245313013">
      <w:bodyDiv w:val="1"/>
      <w:marLeft w:val="0"/>
      <w:marRight w:val="0"/>
      <w:marTop w:val="0"/>
      <w:marBottom w:val="0"/>
      <w:divBdr>
        <w:top w:val="none" w:sz="0" w:space="0" w:color="auto"/>
        <w:left w:val="none" w:sz="0" w:space="0" w:color="auto"/>
        <w:bottom w:val="none" w:sz="0" w:space="0" w:color="auto"/>
        <w:right w:val="none" w:sz="0" w:space="0" w:color="auto"/>
      </w:divBdr>
    </w:div>
    <w:div w:id="246110794">
      <w:bodyDiv w:val="1"/>
      <w:marLeft w:val="0"/>
      <w:marRight w:val="0"/>
      <w:marTop w:val="0"/>
      <w:marBottom w:val="0"/>
      <w:divBdr>
        <w:top w:val="none" w:sz="0" w:space="0" w:color="auto"/>
        <w:left w:val="none" w:sz="0" w:space="0" w:color="auto"/>
        <w:bottom w:val="none" w:sz="0" w:space="0" w:color="auto"/>
        <w:right w:val="none" w:sz="0" w:space="0" w:color="auto"/>
      </w:divBdr>
    </w:div>
    <w:div w:id="246574037">
      <w:bodyDiv w:val="1"/>
      <w:marLeft w:val="0"/>
      <w:marRight w:val="0"/>
      <w:marTop w:val="0"/>
      <w:marBottom w:val="0"/>
      <w:divBdr>
        <w:top w:val="none" w:sz="0" w:space="0" w:color="auto"/>
        <w:left w:val="none" w:sz="0" w:space="0" w:color="auto"/>
        <w:bottom w:val="none" w:sz="0" w:space="0" w:color="auto"/>
        <w:right w:val="none" w:sz="0" w:space="0" w:color="auto"/>
      </w:divBdr>
    </w:div>
    <w:div w:id="246578195">
      <w:bodyDiv w:val="1"/>
      <w:marLeft w:val="0"/>
      <w:marRight w:val="0"/>
      <w:marTop w:val="0"/>
      <w:marBottom w:val="0"/>
      <w:divBdr>
        <w:top w:val="none" w:sz="0" w:space="0" w:color="auto"/>
        <w:left w:val="none" w:sz="0" w:space="0" w:color="auto"/>
        <w:bottom w:val="none" w:sz="0" w:space="0" w:color="auto"/>
        <w:right w:val="none" w:sz="0" w:space="0" w:color="auto"/>
      </w:divBdr>
    </w:div>
    <w:div w:id="247738823">
      <w:bodyDiv w:val="1"/>
      <w:marLeft w:val="0"/>
      <w:marRight w:val="0"/>
      <w:marTop w:val="0"/>
      <w:marBottom w:val="0"/>
      <w:divBdr>
        <w:top w:val="none" w:sz="0" w:space="0" w:color="auto"/>
        <w:left w:val="none" w:sz="0" w:space="0" w:color="auto"/>
        <w:bottom w:val="none" w:sz="0" w:space="0" w:color="auto"/>
        <w:right w:val="none" w:sz="0" w:space="0" w:color="auto"/>
      </w:divBdr>
    </w:div>
    <w:div w:id="248581442">
      <w:bodyDiv w:val="1"/>
      <w:marLeft w:val="0"/>
      <w:marRight w:val="0"/>
      <w:marTop w:val="0"/>
      <w:marBottom w:val="0"/>
      <w:divBdr>
        <w:top w:val="none" w:sz="0" w:space="0" w:color="auto"/>
        <w:left w:val="none" w:sz="0" w:space="0" w:color="auto"/>
        <w:bottom w:val="none" w:sz="0" w:space="0" w:color="auto"/>
        <w:right w:val="none" w:sz="0" w:space="0" w:color="auto"/>
      </w:divBdr>
    </w:div>
    <w:div w:id="249238708">
      <w:bodyDiv w:val="1"/>
      <w:marLeft w:val="0"/>
      <w:marRight w:val="0"/>
      <w:marTop w:val="0"/>
      <w:marBottom w:val="0"/>
      <w:divBdr>
        <w:top w:val="none" w:sz="0" w:space="0" w:color="auto"/>
        <w:left w:val="none" w:sz="0" w:space="0" w:color="auto"/>
        <w:bottom w:val="none" w:sz="0" w:space="0" w:color="auto"/>
        <w:right w:val="none" w:sz="0" w:space="0" w:color="auto"/>
      </w:divBdr>
    </w:div>
    <w:div w:id="249579598">
      <w:bodyDiv w:val="1"/>
      <w:marLeft w:val="0"/>
      <w:marRight w:val="0"/>
      <w:marTop w:val="0"/>
      <w:marBottom w:val="0"/>
      <w:divBdr>
        <w:top w:val="none" w:sz="0" w:space="0" w:color="auto"/>
        <w:left w:val="none" w:sz="0" w:space="0" w:color="auto"/>
        <w:bottom w:val="none" w:sz="0" w:space="0" w:color="auto"/>
        <w:right w:val="none" w:sz="0" w:space="0" w:color="auto"/>
      </w:divBdr>
    </w:div>
    <w:div w:id="249968708">
      <w:bodyDiv w:val="1"/>
      <w:marLeft w:val="0"/>
      <w:marRight w:val="0"/>
      <w:marTop w:val="0"/>
      <w:marBottom w:val="0"/>
      <w:divBdr>
        <w:top w:val="none" w:sz="0" w:space="0" w:color="auto"/>
        <w:left w:val="none" w:sz="0" w:space="0" w:color="auto"/>
        <w:bottom w:val="none" w:sz="0" w:space="0" w:color="auto"/>
        <w:right w:val="none" w:sz="0" w:space="0" w:color="auto"/>
      </w:divBdr>
    </w:div>
    <w:div w:id="250356399">
      <w:bodyDiv w:val="1"/>
      <w:marLeft w:val="0"/>
      <w:marRight w:val="0"/>
      <w:marTop w:val="0"/>
      <w:marBottom w:val="0"/>
      <w:divBdr>
        <w:top w:val="none" w:sz="0" w:space="0" w:color="auto"/>
        <w:left w:val="none" w:sz="0" w:space="0" w:color="auto"/>
        <w:bottom w:val="none" w:sz="0" w:space="0" w:color="auto"/>
        <w:right w:val="none" w:sz="0" w:space="0" w:color="auto"/>
      </w:divBdr>
    </w:div>
    <w:div w:id="251010230">
      <w:bodyDiv w:val="1"/>
      <w:marLeft w:val="0"/>
      <w:marRight w:val="0"/>
      <w:marTop w:val="0"/>
      <w:marBottom w:val="0"/>
      <w:divBdr>
        <w:top w:val="none" w:sz="0" w:space="0" w:color="auto"/>
        <w:left w:val="none" w:sz="0" w:space="0" w:color="auto"/>
        <w:bottom w:val="none" w:sz="0" w:space="0" w:color="auto"/>
        <w:right w:val="none" w:sz="0" w:space="0" w:color="auto"/>
      </w:divBdr>
    </w:div>
    <w:div w:id="251086470">
      <w:bodyDiv w:val="1"/>
      <w:marLeft w:val="0"/>
      <w:marRight w:val="0"/>
      <w:marTop w:val="0"/>
      <w:marBottom w:val="0"/>
      <w:divBdr>
        <w:top w:val="none" w:sz="0" w:space="0" w:color="auto"/>
        <w:left w:val="none" w:sz="0" w:space="0" w:color="auto"/>
        <w:bottom w:val="none" w:sz="0" w:space="0" w:color="auto"/>
        <w:right w:val="none" w:sz="0" w:space="0" w:color="auto"/>
      </w:divBdr>
    </w:div>
    <w:div w:id="251202083">
      <w:bodyDiv w:val="1"/>
      <w:marLeft w:val="0"/>
      <w:marRight w:val="0"/>
      <w:marTop w:val="0"/>
      <w:marBottom w:val="0"/>
      <w:divBdr>
        <w:top w:val="none" w:sz="0" w:space="0" w:color="auto"/>
        <w:left w:val="none" w:sz="0" w:space="0" w:color="auto"/>
        <w:bottom w:val="none" w:sz="0" w:space="0" w:color="auto"/>
        <w:right w:val="none" w:sz="0" w:space="0" w:color="auto"/>
      </w:divBdr>
    </w:div>
    <w:div w:id="252083820">
      <w:bodyDiv w:val="1"/>
      <w:marLeft w:val="0"/>
      <w:marRight w:val="0"/>
      <w:marTop w:val="0"/>
      <w:marBottom w:val="0"/>
      <w:divBdr>
        <w:top w:val="none" w:sz="0" w:space="0" w:color="auto"/>
        <w:left w:val="none" w:sz="0" w:space="0" w:color="auto"/>
        <w:bottom w:val="none" w:sz="0" w:space="0" w:color="auto"/>
        <w:right w:val="none" w:sz="0" w:space="0" w:color="auto"/>
      </w:divBdr>
    </w:div>
    <w:div w:id="252125777">
      <w:bodyDiv w:val="1"/>
      <w:marLeft w:val="0"/>
      <w:marRight w:val="0"/>
      <w:marTop w:val="0"/>
      <w:marBottom w:val="0"/>
      <w:divBdr>
        <w:top w:val="none" w:sz="0" w:space="0" w:color="auto"/>
        <w:left w:val="none" w:sz="0" w:space="0" w:color="auto"/>
        <w:bottom w:val="none" w:sz="0" w:space="0" w:color="auto"/>
        <w:right w:val="none" w:sz="0" w:space="0" w:color="auto"/>
      </w:divBdr>
    </w:div>
    <w:div w:id="252249186">
      <w:bodyDiv w:val="1"/>
      <w:marLeft w:val="0"/>
      <w:marRight w:val="0"/>
      <w:marTop w:val="0"/>
      <w:marBottom w:val="0"/>
      <w:divBdr>
        <w:top w:val="none" w:sz="0" w:space="0" w:color="auto"/>
        <w:left w:val="none" w:sz="0" w:space="0" w:color="auto"/>
        <w:bottom w:val="none" w:sz="0" w:space="0" w:color="auto"/>
        <w:right w:val="none" w:sz="0" w:space="0" w:color="auto"/>
      </w:divBdr>
    </w:div>
    <w:div w:id="252710681">
      <w:bodyDiv w:val="1"/>
      <w:marLeft w:val="0"/>
      <w:marRight w:val="0"/>
      <w:marTop w:val="0"/>
      <w:marBottom w:val="0"/>
      <w:divBdr>
        <w:top w:val="none" w:sz="0" w:space="0" w:color="auto"/>
        <w:left w:val="none" w:sz="0" w:space="0" w:color="auto"/>
        <w:bottom w:val="none" w:sz="0" w:space="0" w:color="auto"/>
        <w:right w:val="none" w:sz="0" w:space="0" w:color="auto"/>
      </w:divBdr>
    </w:div>
    <w:div w:id="252982850">
      <w:bodyDiv w:val="1"/>
      <w:marLeft w:val="0"/>
      <w:marRight w:val="0"/>
      <w:marTop w:val="0"/>
      <w:marBottom w:val="0"/>
      <w:divBdr>
        <w:top w:val="none" w:sz="0" w:space="0" w:color="auto"/>
        <w:left w:val="none" w:sz="0" w:space="0" w:color="auto"/>
        <w:bottom w:val="none" w:sz="0" w:space="0" w:color="auto"/>
        <w:right w:val="none" w:sz="0" w:space="0" w:color="auto"/>
      </w:divBdr>
    </w:div>
    <w:div w:id="253054863">
      <w:bodyDiv w:val="1"/>
      <w:marLeft w:val="0"/>
      <w:marRight w:val="0"/>
      <w:marTop w:val="0"/>
      <w:marBottom w:val="0"/>
      <w:divBdr>
        <w:top w:val="none" w:sz="0" w:space="0" w:color="auto"/>
        <w:left w:val="none" w:sz="0" w:space="0" w:color="auto"/>
        <w:bottom w:val="none" w:sz="0" w:space="0" w:color="auto"/>
        <w:right w:val="none" w:sz="0" w:space="0" w:color="auto"/>
      </w:divBdr>
    </w:div>
    <w:div w:id="253249236">
      <w:bodyDiv w:val="1"/>
      <w:marLeft w:val="0"/>
      <w:marRight w:val="0"/>
      <w:marTop w:val="0"/>
      <w:marBottom w:val="0"/>
      <w:divBdr>
        <w:top w:val="none" w:sz="0" w:space="0" w:color="auto"/>
        <w:left w:val="none" w:sz="0" w:space="0" w:color="auto"/>
        <w:bottom w:val="none" w:sz="0" w:space="0" w:color="auto"/>
        <w:right w:val="none" w:sz="0" w:space="0" w:color="auto"/>
      </w:divBdr>
    </w:div>
    <w:div w:id="253327119">
      <w:bodyDiv w:val="1"/>
      <w:marLeft w:val="0"/>
      <w:marRight w:val="0"/>
      <w:marTop w:val="0"/>
      <w:marBottom w:val="0"/>
      <w:divBdr>
        <w:top w:val="none" w:sz="0" w:space="0" w:color="auto"/>
        <w:left w:val="none" w:sz="0" w:space="0" w:color="auto"/>
        <w:bottom w:val="none" w:sz="0" w:space="0" w:color="auto"/>
        <w:right w:val="none" w:sz="0" w:space="0" w:color="auto"/>
      </w:divBdr>
    </w:div>
    <w:div w:id="253903323">
      <w:bodyDiv w:val="1"/>
      <w:marLeft w:val="0"/>
      <w:marRight w:val="0"/>
      <w:marTop w:val="0"/>
      <w:marBottom w:val="0"/>
      <w:divBdr>
        <w:top w:val="none" w:sz="0" w:space="0" w:color="auto"/>
        <w:left w:val="none" w:sz="0" w:space="0" w:color="auto"/>
        <w:bottom w:val="none" w:sz="0" w:space="0" w:color="auto"/>
        <w:right w:val="none" w:sz="0" w:space="0" w:color="auto"/>
      </w:divBdr>
    </w:div>
    <w:div w:id="254092342">
      <w:bodyDiv w:val="1"/>
      <w:marLeft w:val="0"/>
      <w:marRight w:val="0"/>
      <w:marTop w:val="0"/>
      <w:marBottom w:val="0"/>
      <w:divBdr>
        <w:top w:val="none" w:sz="0" w:space="0" w:color="auto"/>
        <w:left w:val="none" w:sz="0" w:space="0" w:color="auto"/>
        <w:bottom w:val="none" w:sz="0" w:space="0" w:color="auto"/>
        <w:right w:val="none" w:sz="0" w:space="0" w:color="auto"/>
      </w:divBdr>
    </w:div>
    <w:div w:id="254171604">
      <w:bodyDiv w:val="1"/>
      <w:marLeft w:val="0"/>
      <w:marRight w:val="0"/>
      <w:marTop w:val="0"/>
      <w:marBottom w:val="0"/>
      <w:divBdr>
        <w:top w:val="none" w:sz="0" w:space="0" w:color="auto"/>
        <w:left w:val="none" w:sz="0" w:space="0" w:color="auto"/>
        <w:bottom w:val="none" w:sz="0" w:space="0" w:color="auto"/>
        <w:right w:val="none" w:sz="0" w:space="0" w:color="auto"/>
      </w:divBdr>
    </w:div>
    <w:div w:id="254629972">
      <w:bodyDiv w:val="1"/>
      <w:marLeft w:val="0"/>
      <w:marRight w:val="0"/>
      <w:marTop w:val="0"/>
      <w:marBottom w:val="0"/>
      <w:divBdr>
        <w:top w:val="none" w:sz="0" w:space="0" w:color="auto"/>
        <w:left w:val="none" w:sz="0" w:space="0" w:color="auto"/>
        <w:bottom w:val="none" w:sz="0" w:space="0" w:color="auto"/>
        <w:right w:val="none" w:sz="0" w:space="0" w:color="auto"/>
      </w:divBdr>
    </w:div>
    <w:div w:id="255597324">
      <w:bodyDiv w:val="1"/>
      <w:marLeft w:val="0"/>
      <w:marRight w:val="0"/>
      <w:marTop w:val="0"/>
      <w:marBottom w:val="0"/>
      <w:divBdr>
        <w:top w:val="none" w:sz="0" w:space="0" w:color="auto"/>
        <w:left w:val="none" w:sz="0" w:space="0" w:color="auto"/>
        <w:bottom w:val="none" w:sz="0" w:space="0" w:color="auto"/>
        <w:right w:val="none" w:sz="0" w:space="0" w:color="auto"/>
      </w:divBdr>
    </w:div>
    <w:div w:id="256065415">
      <w:bodyDiv w:val="1"/>
      <w:marLeft w:val="0"/>
      <w:marRight w:val="0"/>
      <w:marTop w:val="0"/>
      <w:marBottom w:val="0"/>
      <w:divBdr>
        <w:top w:val="none" w:sz="0" w:space="0" w:color="auto"/>
        <w:left w:val="none" w:sz="0" w:space="0" w:color="auto"/>
        <w:bottom w:val="none" w:sz="0" w:space="0" w:color="auto"/>
        <w:right w:val="none" w:sz="0" w:space="0" w:color="auto"/>
      </w:divBdr>
    </w:div>
    <w:div w:id="256377111">
      <w:bodyDiv w:val="1"/>
      <w:marLeft w:val="0"/>
      <w:marRight w:val="0"/>
      <w:marTop w:val="0"/>
      <w:marBottom w:val="0"/>
      <w:divBdr>
        <w:top w:val="none" w:sz="0" w:space="0" w:color="auto"/>
        <w:left w:val="none" w:sz="0" w:space="0" w:color="auto"/>
        <w:bottom w:val="none" w:sz="0" w:space="0" w:color="auto"/>
        <w:right w:val="none" w:sz="0" w:space="0" w:color="auto"/>
      </w:divBdr>
    </w:div>
    <w:div w:id="256598444">
      <w:bodyDiv w:val="1"/>
      <w:marLeft w:val="0"/>
      <w:marRight w:val="0"/>
      <w:marTop w:val="0"/>
      <w:marBottom w:val="0"/>
      <w:divBdr>
        <w:top w:val="none" w:sz="0" w:space="0" w:color="auto"/>
        <w:left w:val="none" w:sz="0" w:space="0" w:color="auto"/>
        <w:bottom w:val="none" w:sz="0" w:space="0" w:color="auto"/>
        <w:right w:val="none" w:sz="0" w:space="0" w:color="auto"/>
      </w:divBdr>
    </w:div>
    <w:div w:id="256716685">
      <w:bodyDiv w:val="1"/>
      <w:marLeft w:val="0"/>
      <w:marRight w:val="0"/>
      <w:marTop w:val="0"/>
      <w:marBottom w:val="0"/>
      <w:divBdr>
        <w:top w:val="none" w:sz="0" w:space="0" w:color="auto"/>
        <w:left w:val="none" w:sz="0" w:space="0" w:color="auto"/>
        <w:bottom w:val="none" w:sz="0" w:space="0" w:color="auto"/>
        <w:right w:val="none" w:sz="0" w:space="0" w:color="auto"/>
      </w:divBdr>
    </w:div>
    <w:div w:id="257325828">
      <w:bodyDiv w:val="1"/>
      <w:marLeft w:val="0"/>
      <w:marRight w:val="0"/>
      <w:marTop w:val="0"/>
      <w:marBottom w:val="0"/>
      <w:divBdr>
        <w:top w:val="none" w:sz="0" w:space="0" w:color="auto"/>
        <w:left w:val="none" w:sz="0" w:space="0" w:color="auto"/>
        <w:bottom w:val="none" w:sz="0" w:space="0" w:color="auto"/>
        <w:right w:val="none" w:sz="0" w:space="0" w:color="auto"/>
      </w:divBdr>
    </w:div>
    <w:div w:id="257369576">
      <w:bodyDiv w:val="1"/>
      <w:marLeft w:val="0"/>
      <w:marRight w:val="0"/>
      <w:marTop w:val="0"/>
      <w:marBottom w:val="0"/>
      <w:divBdr>
        <w:top w:val="none" w:sz="0" w:space="0" w:color="auto"/>
        <w:left w:val="none" w:sz="0" w:space="0" w:color="auto"/>
        <w:bottom w:val="none" w:sz="0" w:space="0" w:color="auto"/>
        <w:right w:val="none" w:sz="0" w:space="0" w:color="auto"/>
      </w:divBdr>
    </w:div>
    <w:div w:id="257641617">
      <w:bodyDiv w:val="1"/>
      <w:marLeft w:val="0"/>
      <w:marRight w:val="0"/>
      <w:marTop w:val="0"/>
      <w:marBottom w:val="0"/>
      <w:divBdr>
        <w:top w:val="none" w:sz="0" w:space="0" w:color="auto"/>
        <w:left w:val="none" w:sz="0" w:space="0" w:color="auto"/>
        <w:bottom w:val="none" w:sz="0" w:space="0" w:color="auto"/>
        <w:right w:val="none" w:sz="0" w:space="0" w:color="auto"/>
      </w:divBdr>
    </w:div>
    <w:div w:id="258684631">
      <w:bodyDiv w:val="1"/>
      <w:marLeft w:val="0"/>
      <w:marRight w:val="0"/>
      <w:marTop w:val="0"/>
      <w:marBottom w:val="0"/>
      <w:divBdr>
        <w:top w:val="none" w:sz="0" w:space="0" w:color="auto"/>
        <w:left w:val="none" w:sz="0" w:space="0" w:color="auto"/>
        <w:bottom w:val="none" w:sz="0" w:space="0" w:color="auto"/>
        <w:right w:val="none" w:sz="0" w:space="0" w:color="auto"/>
      </w:divBdr>
    </w:div>
    <w:div w:id="259139988">
      <w:bodyDiv w:val="1"/>
      <w:marLeft w:val="0"/>
      <w:marRight w:val="0"/>
      <w:marTop w:val="0"/>
      <w:marBottom w:val="0"/>
      <w:divBdr>
        <w:top w:val="none" w:sz="0" w:space="0" w:color="auto"/>
        <w:left w:val="none" w:sz="0" w:space="0" w:color="auto"/>
        <w:bottom w:val="none" w:sz="0" w:space="0" w:color="auto"/>
        <w:right w:val="none" w:sz="0" w:space="0" w:color="auto"/>
      </w:divBdr>
    </w:div>
    <w:div w:id="259488006">
      <w:bodyDiv w:val="1"/>
      <w:marLeft w:val="0"/>
      <w:marRight w:val="0"/>
      <w:marTop w:val="0"/>
      <w:marBottom w:val="0"/>
      <w:divBdr>
        <w:top w:val="none" w:sz="0" w:space="0" w:color="auto"/>
        <w:left w:val="none" w:sz="0" w:space="0" w:color="auto"/>
        <w:bottom w:val="none" w:sz="0" w:space="0" w:color="auto"/>
        <w:right w:val="none" w:sz="0" w:space="0" w:color="auto"/>
      </w:divBdr>
    </w:div>
    <w:div w:id="259607698">
      <w:bodyDiv w:val="1"/>
      <w:marLeft w:val="0"/>
      <w:marRight w:val="0"/>
      <w:marTop w:val="0"/>
      <w:marBottom w:val="0"/>
      <w:divBdr>
        <w:top w:val="none" w:sz="0" w:space="0" w:color="auto"/>
        <w:left w:val="none" w:sz="0" w:space="0" w:color="auto"/>
        <w:bottom w:val="none" w:sz="0" w:space="0" w:color="auto"/>
        <w:right w:val="none" w:sz="0" w:space="0" w:color="auto"/>
      </w:divBdr>
    </w:div>
    <w:div w:id="260264593">
      <w:bodyDiv w:val="1"/>
      <w:marLeft w:val="0"/>
      <w:marRight w:val="0"/>
      <w:marTop w:val="0"/>
      <w:marBottom w:val="0"/>
      <w:divBdr>
        <w:top w:val="none" w:sz="0" w:space="0" w:color="auto"/>
        <w:left w:val="none" w:sz="0" w:space="0" w:color="auto"/>
        <w:bottom w:val="none" w:sz="0" w:space="0" w:color="auto"/>
        <w:right w:val="none" w:sz="0" w:space="0" w:color="auto"/>
      </w:divBdr>
    </w:div>
    <w:div w:id="260333534">
      <w:bodyDiv w:val="1"/>
      <w:marLeft w:val="0"/>
      <w:marRight w:val="0"/>
      <w:marTop w:val="0"/>
      <w:marBottom w:val="0"/>
      <w:divBdr>
        <w:top w:val="none" w:sz="0" w:space="0" w:color="auto"/>
        <w:left w:val="none" w:sz="0" w:space="0" w:color="auto"/>
        <w:bottom w:val="none" w:sz="0" w:space="0" w:color="auto"/>
        <w:right w:val="none" w:sz="0" w:space="0" w:color="auto"/>
      </w:divBdr>
    </w:div>
    <w:div w:id="260452438">
      <w:bodyDiv w:val="1"/>
      <w:marLeft w:val="0"/>
      <w:marRight w:val="0"/>
      <w:marTop w:val="0"/>
      <w:marBottom w:val="0"/>
      <w:divBdr>
        <w:top w:val="none" w:sz="0" w:space="0" w:color="auto"/>
        <w:left w:val="none" w:sz="0" w:space="0" w:color="auto"/>
        <w:bottom w:val="none" w:sz="0" w:space="0" w:color="auto"/>
        <w:right w:val="none" w:sz="0" w:space="0" w:color="auto"/>
      </w:divBdr>
    </w:div>
    <w:div w:id="260526777">
      <w:bodyDiv w:val="1"/>
      <w:marLeft w:val="0"/>
      <w:marRight w:val="0"/>
      <w:marTop w:val="0"/>
      <w:marBottom w:val="0"/>
      <w:divBdr>
        <w:top w:val="none" w:sz="0" w:space="0" w:color="auto"/>
        <w:left w:val="none" w:sz="0" w:space="0" w:color="auto"/>
        <w:bottom w:val="none" w:sz="0" w:space="0" w:color="auto"/>
        <w:right w:val="none" w:sz="0" w:space="0" w:color="auto"/>
      </w:divBdr>
    </w:div>
    <w:div w:id="261571738">
      <w:bodyDiv w:val="1"/>
      <w:marLeft w:val="0"/>
      <w:marRight w:val="0"/>
      <w:marTop w:val="0"/>
      <w:marBottom w:val="0"/>
      <w:divBdr>
        <w:top w:val="none" w:sz="0" w:space="0" w:color="auto"/>
        <w:left w:val="none" w:sz="0" w:space="0" w:color="auto"/>
        <w:bottom w:val="none" w:sz="0" w:space="0" w:color="auto"/>
        <w:right w:val="none" w:sz="0" w:space="0" w:color="auto"/>
      </w:divBdr>
    </w:div>
    <w:div w:id="262611924">
      <w:bodyDiv w:val="1"/>
      <w:marLeft w:val="0"/>
      <w:marRight w:val="0"/>
      <w:marTop w:val="0"/>
      <w:marBottom w:val="0"/>
      <w:divBdr>
        <w:top w:val="none" w:sz="0" w:space="0" w:color="auto"/>
        <w:left w:val="none" w:sz="0" w:space="0" w:color="auto"/>
        <w:bottom w:val="none" w:sz="0" w:space="0" w:color="auto"/>
        <w:right w:val="none" w:sz="0" w:space="0" w:color="auto"/>
      </w:divBdr>
    </w:div>
    <w:div w:id="262734793">
      <w:bodyDiv w:val="1"/>
      <w:marLeft w:val="0"/>
      <w:marRight w:val="0"/>
      <w:marTop w:val="0"/>
      <w:marBottom w:val="0"/>
      <w:divBdr>
        <w:top w:val="none" w:sz="0" w:space="0" w:color="auto"/>
        <w:left w:val="none" w:sz="0" w:space="0" w:color="auto"/>
        <w:bottom w:val="none" w:sz="0" w:space="0" w:color="auto"/>
        <w:right w:val="none" w:sz="0" w:space="0" w:color="auto"/>
      </w:divBdr>
    </w:div>
    <w:div w:id="263150604">
      <w:bodyDiv w:val="1"/>
      <w:marLeft w:val="0"/>
      <w:marRight w:val="0"/>
      <w:marTop w:val="0"/>
      <w:marBottom w:val="0"/>
      <w:divBdr>
        <w:top w:val="none" w:sz="0" w:space="0" w:color="auto"/>
        <w:left w:val="none" w:sz="0" w:space="0" w:color="auto"/>
        <w:bottom w:val="none" w:sz="0" w:space="0" w:color="auto"/>
        <w:right w:val="none" w:sz="0" w:space="0" w:color="auto"/>
      </w:divBdr>
    </w:div>
    <w:div w:id="263804681">
      <w:bodyDiv w:val="1"/>
      <w:marLeft w:val="0"/>
      <w:marRight w:val="0"/>
      <w:marTop w:val="0"/>
      <w:marBottom w:val="0"/>
      <w:divBdr>
        <w:top w:val="none" w:sz="0" w:space="0" w:color="auto"/>
        <w:left w:val="none" w:sz="0" w:space="0" w:color="auto"/>
        <w:bottom w:val="none" w:sz="0" w:space="0" w:color="auto"/>
        <w:right w:val="none" w:sz="0" w:space="0" w:color="auto"/>
      </w:divBdr>
    </w:div>
    <w:div w:id="263880629">
      <w:bodyDiv w:val="1"/>
      <w:marLeft w:val="0"/>
      <w:marRight w:val="0"/>
      <w:marTop w:val="0"/>
      <w:marBottom w:val="0"/>
      <w:divBdr>
        <w:top w:val="none" w:sz="0" w:space="0" w:color="auto"/>
        <w:left w:val="none" w:sz="0" w:space="0" w:color="auto"/>
        <w:bottom w:val="none" w:sz="0" w:space="0" w:color="auto"/>
        <w:right w:val="none" w:sz="0" w:space="0" w:color="auto"/>
      </w:divBdr>
    </w:div>
    <w:div w:id="264852863">
      <w:bodyDiv w:val="1"/>
      <w:marLeft w:val="0"/>
      <w:marRight w:val="0"/>
      <w:marTop w:val="0"/>
      <w:marBottom w:val="0"/>
      <w:divBdr>
        <w:top w:val="none" w:sz="0" w:space="0" w:color="auto"/>
        <w:left w:val="none" w:sz="0" w:space="0" w:color="auto"/>
        <w:bottom w:val="none" w:sz="0" w:space="0" w:color="auto"/>
        <w:right w:val="none" w:sz="0" w:space="0" w:color="auto"/>
      </w:divBdr>
    </w:div>
    <w:div w:id="265160696">
      <w:bodyDiv w:val="1"/>
      <w:marLeft w:val="0"/>
      <w:marRight w:val="0"/>
      <w:marTop w:val="0"/>
      <w:marBottom w:val="0"/>
      <w:divBdr>
        <w:top w:val="none" w:sz="0" w:space="0" w:color="auto"/>
        <w:left w:val="none" w:sz="0" w:space="0" w:color="auto"/>
        <w:bottom w:val="none" w:sz="0" w:space="0" w:color="auto"/>
        <w:right w:val="none" w:sz="0" w:space="0" w:color="auto"/>
      </w:divBdr>
    </w:div>
    <w:div w:id="265577710">
      <w:bodyDiv w:val="1"/>
      <w:marLeft w:val="0"/>
      <w:marRight w:val="0"/>
      <w:marTop w:val="0"/>
      <w:marBottom w:val="0"/>
      <w:divBdr>
        <w:top w:val="none" w:sz="0" w:space="0" w:color="auto"/>
        <w:left w:val="none" w:sz="0" w:space="0" w:color="auto"/>
        <w:bottom w:val="none" w:sz="0" w:space="0" w:color="auto"/>
        <w:right w:val="none" w:sz="0" w:space="0" w:color="auto"/>
      </w:divBdr>
    </w:div>
    <w:div w:id="265583920">
      <w:bodyDiv w:val="1"/>
      <w:marLeft w:val="0"/>
      <w:marRight w:val="0"/>
      <w:marTop w:val="0"/>
      <w:marBottom w:val="0"/>
      <w:divBdr>
        <w:top w:val="none" w:sz="0" w:space="0" w:color="auto"/>
        <w:left w:val="none" w:sz="0" w:space="0" w:color="auto"/>
        <w:bottom w:val="none" w:sz="0" w:space="0" w:color="auto"/>
        <w:right w:val="none" w:sz="0" w:space="0" w:color="auto"/>
      </w:divBdr>
    </w:div>
    <w:div w:id="265817612">
      <w:bodyDiv w:val="1"/>
      <w:marLeft w:val="0"/>
      <w:marRight w:val="0"/>
      <w:marTop w:val="0"/>
      <w:marBottom w:val="0"/>
      <w:divBdr>
        <w:top w:val="none" w:sz="0" w:space="0" w:color="auto"/>
        <w:left w:val="none" w:sz="0" w:space="0" w:color="auto"/>
        <w:bottom w:val="none" w:sz="0" w:space="0" w:color="auto"/>
        <w:right w:val="none" w:sz="0" w:space="0" w:color="auto"/>
      </w:divBdr>
    </w:div>
    <w:div w:id="266088407">
      <w:bodyDiv w:val="1"/>
      <w:marLeft w:val="0"/>
      <w:marRight w:val="0"/>
      <w:marTop w:val="0"/>
      <w:marBottom w:val="0"/>
      <w:divBdr>
        <w:top w:val="none" w:sz="0" w:space="0" w:color="auto"/>
        <w:left w:val="none" w:sz="0" w:space="0" w:color="auto"/>
        <w:bottom w:val="none" w:sz="0" w:space="0" w:color="auto"/>
        <w:right w:val="none" w:sz="0" w:space="0" w:color="auto"/>
      </w:divBdr>
    </w:div>
    <w:div w:id="266354258">
      <w:bodyDiv w:val="1"/>
      <w:marLeft w:val="0"/>
      <w:marRight w:val="0"/>
      <w:marTop w:val="0"/>
      <w:marBottom w:val="0"/>
      <w:divBdr>
        <w:top w:val="none" w:sz="0" w:space="0" w:color="auto"/>
        <w:left w:val="none" w:sz="0" w:space="0" w:color="auto"/>
        <w:bottom w:val="none" w:sz="0" w:space="0" w:color="auto"/>
        <w:right w:val="none" w:sz="0" w:space="0" w:color="auto"/>
      </w:divBdr>
    </w:div>
    <w:div w:id="267196395">
      <w:bodyDiv w:val="1"/>
      <w:marLeft w:val="0"/>
      <w:marRight w:val="0"/>
      <w:marTop w:val="0"/>
      <w:marBottom w:val="0"/>
      <w:divBdr>
        <w:top w:val="none" w:sz="0" w:space="0" w:color="auto"/>
        <w:left w:val="none" w:sz="0" w:space="0" w:color="auto"/>
        <w:bottom w:val="none" w:sz="0" w:space="0" w:color="auto"/>
        <w:right w:val="none" w:sz="0" w:space="0" w:color="auto"/>
      </w:divBdr>
    </w:div>
    <w:div w:id="267203279">
      <w:bodyDiv w:val="1"/>
      <w:marLeft w:val="0"/>
      <w:marRight w:val="0"/>
      <w:marTop w:val="0"/>
      <w:marBottom w:val="0"/>
      <w:divBdr>
        <w:top w:val="none" w:sz="0" w:space="0" w:color="auto"/>
        <w:left w:val="none" w:sz="0" w:space="0" w:color="auto"/>
        <w:bottom w:val="none" w:sz="0" w:space="0" w:color="auto"/>
        <w:right w:val="none" w:sz="0" w:space="0" w:color="auto"/>
      </w:divBdr>
    </w:div>
    <w:div w:id="268053208">
      <w:bodyDiv w:val="1"/>
      <w:marLeft w:val="0"/>
      <w:marRight w:val="0"/>
      <w:marTop w:val="0"/>
      <w:marBottom w:val="0"/>
      <w:divBdr>
        <w:top w:val="none" w:sz="0" w:space="0" w:color="auto"/>
        <w:left w:val="none" w:sz="0" w:space="0" w:color="auto"/>
        <w:bottom w:val="none" w:sz="0" w:space="0" w:color="auto"/>
        <w:right w:val="none" w:sz="0" w:space="0" w:color="auto"/>
      </w:divBdr>
    </w:div>
    <w:div w:id="268851753">
      <w:bodyDiv w:val="1"/>
      <w:marLeft w:val="0"/>
      <w:marRight w:val="0"/>
      <w:marTop w:val="0"/>
      <w:marBottom w:val="0"/>
      <w:divBdr>
        <w:top w:val="none" w:sz="0" w:space="0" w:color="auto"/>
        <w:left w:val="none" w:sz="0" w:space="0" w:color="auto"/>
        <w:bottom w:val="none" w:sz="0" w:space="0" w:color="auto"/>
        <w:right w:val="none" w:sz="0" w:space="0" w:color="auto"/>
      </w:divBdr>
    </w:div>
    <w:div w:id="268860469">
      <w:bodyDiv w:val="1"/>
      <w:marLeft w:val="0"/>
      <w:marRight w:val="0"/>
      <w:marTop w:val="0"/>
      <w:marBottom w:val="0"/>
      <w:divBdr>
        <w:top w:val="none" w:sz="0" w:space="0" w:color="auto"/>
        <w:left w:val="none" w:sz="0" w:space="0" w:color="auto"/>
        <w:bottom w:val="none" w:sz="0" w:space="0" w:color="auto"/>
        <w:right w:val="none" w:sz="0" w:space="0" w:color="auto"/>
      </w:divBdr>
    </w:div>
    <w:div w:id="269243593">
      <w:bodyDiv w:val="1"/>
      <w:marLeft w:val="0"/>
      <w:marRight w:val="0"/>
      <w:marTop w:val="0"/>
      <w:marBottom w:val="0"/>
      <w:divBdr>
        <w:top w:val="none" w:sz="0" w:space="0" w:color="auto"/>
        <w:left w:val="none" w:sz="0" w:space="0" w:color="auto"/>
        <w:bottom w:val="none" w:sz="0" w:space="0" w:color="auto"/>
        <w:right w:val="none" w:sz="0" w:space="0" w:color="auto"/>
      </w:divBdr>
    </w:div>
    <w:div w:id="269553869">
      <w:bodyDiv w:val="1"/>
      <w:marLeft w:val="0"/>
      <w:marRight w:val="0"/>
      <w:marTop w:val="0"/>
      <w:marBottom w:val="0"/>
      <w:divBdr>
        <w:top w:val="none" w:sz="0" w:space="0" w:color="auto"/>
        <w:left w:val="none" w:sz="0" w:space="0" w:color="auto"/>
        <w:bottom w:val="none" w:sz="0" w:space="0" w:color="auto"/>
        <w:right w:val="none" w:sz="0" w:space="0" w:color="auto"/>
      </w:divBdr>
    </w:div>
    <w:div w:id="269970438">
      <w:bodyDiv w:val="1"/>
      <w:marLeft w:val="0"/>
      <w:marRight w:val="0"/>
      <w:marTop w:val="0"/>
      <w:marBottom w:val="0"/>
      <w:divBdr>
        <w:top w:val="none" w:sz="0" w:space="0" w:color="auto"/>
        <w:left w:val="none" w:sz="0" w:space="0" w:color="auto"/>
        <w:bottom w:val="none" w:sz="0" w:space="0" w:color="auto"/>
        <w:right w:val="none" w:sz="0" w:space="0" w:color="auto"/>
      </w:divBdr>
    </w:div>
    <w:div w:id="270208530">
      <w:bodyDiv w:val="1"/>
      <w:marLeft w:val="0"/>
      <w:marRight w:val="0"/>
      <w:marTop w:val="0"/>
      <w:marBottom w:val="0"/>
      <w:divBdr>
        <w:top w:val="none" w:sz="0" w:space="0" w:color="auto"/>
        <w:left w:val="none" w:sz="0" w:space="0" w:color="auto"/>
        <w:bottom w:val="none" w:sz="0" w:space="0" w:color="auto"/>
        <w:right w:val="none" w:sz="0" w:space="0" w:color="auto"/>
      </w:divBdr>
    </w:div>
    <w:div w:id="270556702">
      <w:bodyDiv w:val="1"/>
      <w:marLeft w:val="0"/>
      <w:marRight w:val="0"/>
      <w:marTop w:val="0"/>
      <w:marBottom w:val="0"/>
      <w:divBdr>
        <w:top w:val="none" w:sz="0" w:space="0" w:color="auto"/>
        <w:left w:val="none" w:sz="0" w:space="0" w:color="auto"/>
        <w:bottom w:val="none" w:sz="0" w:space="0" w:color="auto"/>
        <w:right w:val="none" w:sz="0" w:space="0" w:color="auto"/>
      </w:divBdr>
    </w:div>
    <w:div w:id="271134685">
      <w:bodyDiv w:val="1"/>
      <w:marLeft w:val="0"/>
      <w:marRight w:val="0"/>
      <w:marTop w:val="0"/>
      <w:marBottom w:val="0"/>
      <w:divBdr>
        <w:top w:val="none" w:sz="0" w:space="0" w:color="auto"/>
        <w:left w:val="none" w:sz="0" w:space="0" w:color="auto"/>
        <w:bottom w:val="none" w:sz="0" w:space="0" w:color="auto"/>
        <w:right w:val="none" w:sz="0" w:space="0" w:color="auto"/>
      </w:divBdr>
    </w:div>
    <w:div w:id="271397397">
      <w:bodyDiv w:val="1"/>
      <w:marLeft w:val="0"/>
      <w:marRight w:val="0"/>
      <w:marTop w:val="0"/>
      <w:marBottom w:val="0"/>
      <w:divBdr>
        <w:top w:val="none" w:sz="0" w:space="0" w:color="auto"/>
        <w:left w:val="none" w:sz="0" w:space="0" w:color="auto"/>
        <w:bottom w:val="none" w:sz="0" w:space="0" w:color="auto"/>
        <w:right w:val="none" w:sz="0" w:space="0" w:color="auto"/>
      </w:divBdr>
    </w:div>
    <w:div w:id="271591820">
      <w:bodyDiv w:val="1"/>
      <w:marLeft w:val="0"/>
      <w:marRight w:val="0"/>
      <w:marTop w:val="0"/>
      <w:marBottom w:val="0"/>
      <w:divBdr>
        <w:top w:val="none" w:sz="0" w:space="0" w:color="auto"/>
        <w:left w:val="none" w:sz="0" w:space="0" w:color="auto"/>
        <w:bottom w:val="none" w:sz="0" w:space="0" w:color="auto"/>
        <w:right w:val="none" w:sz="0" w:space="0" w:color="auto"/>
      </w:divBdr>
    </w:div>
    <w:div w:id="272053314">
      <w:bodyDiv w:val="1"/>
      <w:marLeft w:val="0"/>
      <w:marRight w:val="0"/>
      <w:marTop w:val="0"/>
      <w:marBottom w:val="0"/>
      <w:divBdr>
        <w:top w:val="none" w:sz="0" w:space="0" w:color="auto"/>
        <w:left w:val="none" w:sz="0" w:space="0" w:color="auto"/>
        <w:bottom w:val="none" w:sz="0" w:space="0" w:color="auto"/>
        <w:right w:val="none" w:sz="0" w:space="0" w:color="auto"/>
      </w:divBdr>
    </w:div>
    <w:div w:id="272442250">
      <w:bodyDiv w:val="1"/>
      <w:marLeft w:val="0"/>
      <w:marRight w:val="0"/>
      <w:marTop w:val="0"/>
      <w:marBottom w:val="0"/>
      <w:divBdr>
        <w:top w:val="none" w:sz="0" w:space="0" w:color="auto"/>
        <w:left w:val="none" w:sz="0" w:space="0" w:color="auto"/>
        <w:bottom w:val="none" w:sz="0" w:space="0" w:color="auto"/>
        <w:right w:val="none" w:sz="0" w:space="0" w:color="auto"/>
      </w:divBdr>
    </w:div>
    <w:div w:id="272443270">
      <w:bodyDiv w:val="1"/>
      <w:marLeft w:val="0"/>
      <w:marRight w:val="0"/>
      <w:marTop w:val="0"/>
      <w:marBottom w:val="0"/>
      <w:divBdr>
        <w:top w:val="none" w:sz="0" w:space="0" w:color="auto"/>
        <w:left w:val="none" w:sz="0" w:space="0" w:color="auto"/>
        <w:bottom w:val="none" w:sz="0" w:space="0" w:color="auto"/>
        <w:right w:val="none" w:sz="0" w:space="0" w:color="auto"/>
      </w:divBdr>
    </w:div>
    <w:div w:id="272516945">
      <w:bodyDiv w:val="1"/>
      <w:marLeft w:val="0"/>
      <w:marRight w:val="0"/>
      <w:marTop w:val="0"/>
      <w:marBottom w:val="0"/>
      <w:divBdr>
        <w:top w:val="none" w:sz="0" w:space="0" w:color="auto"/>
        <w:left w:val="none" w:sz="0" w:space="0" w:color="auto"/>
        <w:bottom w:val="none" w:sz="0" w:space="0" w:color="auto"/>
        <w:right w:val="none" w:sz="0" w:space="0" w:color="auto"/>
      </w:divBdr>
    </w:div>
    <w:div w:id="272904934">
      <w:bodyDiv w:val="1"/>
      <w:marLeft w:val="0"/>
      <w:marRight w:val="0"/>
      <w:marTop w:val="0"/>
      <w:marBottom w:val="0"/>
      <w:divBdr>
        <w:top w:val="none" w:sz="0" w:space="0" w:color="auto"/>
        <w:left w:val="none" w:sz="0" w:space="0" w:color="auto"/>
        <w:bottom w:val="none" w:sz="0" w:space="0" w:color="auto"/>
        <w:right w:val="none" w:sz="0" w:space="0" w:color="auto"/>
      </w:divBdr>
    </w:div>
    <w:div w:id="272906135">
      <w:bodyDiv w:val="1"/>
      <w:marLeft w:val="0"/>
      <w:marRight w:val="0"/>
      <w:marTop w:val="0"/>
      <w:marBottom w:val="0"/>
      <w:divBdr>
        <w:top w:val="none" w:sz="0" w:space="0" w:color="auto"/>
        <w:left w:val="none" w:sz="0" w:space="0" w:color="auto"/>
        <w:bottom w:val="none" w:sz="0" w:space="0" w:color="auto"/>
        <w:right w:val="none" w:sz="0" w:space="0" w:color="auto"/>
      </w:divBdr>
    </w:div>
    <w:div w:id="273175451">
      <w:bodyDiv w:val="1"/>
      <w:marLeft w:val="0"/>
      <w:marRight w:val="0"/>
      <w:marTop w:val="0"/>
      <w:marBottom w:val="0"/>
      <w:divBdr>
        <w:top w:val="none" w:sz="0" w:space="0" w:color="auto"/>
        <w:left w:val="none" w:sz="0" w:space="0" w:color="auto"/>
        <w:bottom w:val="none" w:sz="0" w:space="0" w:color="auto"/>
        <w:right w:val="none" w:sz="0" w:space="0" w:color="auto"/>
      </w:divBdr>
    </w:div>
    <w:div w:id="273445288">
      <w:bodyDiv w:val="1"/>
      <w:marLeft w:val="0"/>
      <w:marRight w:val="0"/>
      <w:marTop w:val="0"/>
      <w:marBottom w:val="0"/>
      <w:divBdr>
        <w:top w:val="none" w:sz="0" w:space="0" w:color="auto"/>
        <w:left w:val="none" w:sz="0" w:space="0" w:color="auto"/>
        <w:bottom w:val="none" w:sz="0" w:space="0" w:color="auto"/>
        <w:right w:val="none" w:sz="0" w:space="0" w:color="auto"/>
      </w:divBdr>
    </w:div>
    <w:div w:id="273904118">
      <w:bodyDiv w:val="1"/>
      <w:marLeft w:val="0"/>
      <w:marRight w:val="0"/>
      <w:marTop w:val="0"/>
      <w:marBottom w:val="0"/>
      <w:divBdr>
        <w:top w:val="none" w:sz="0" w:space="0" w:color="auto"/>
        <w:left w:val="none" w:sz="0" w:space="0" w:color="auto"/>
        <w:bottom w:val="none" w:sz="0" w:space="0" w:color="auto"/>
        <w:right w:val="none" w:sz="0" w:space="0" w:color="auto"/>
      </w:divBdr>
    </w:div>
    <w:div w:id="275064257">
      <w:bodyDiv w:val="1"/>
      <w:marLeft w:val="0"/>
      <w:marRight w:val="0"/>
      <w:marTop w:val="0"/>
      <w:marBottom w:val="0"/>
      <w:divBdr>
        <w:top w:val="none" w:sz="0" w:space="0" w:color="auto"/>
        <w:left w:val="none" w:sz="0" w:space="0" w:color="auto"/>
        <w:bottom w:val="none" w:sz="0" w:space="0" w:color="auto"/>
        <w:right w:val="none" w:sz="0" w:space="0" w:color="auto"/>
      </w:divBdr>
    </w:div>
    <w:div w:id="275065020">
      <w:bodyDiv w:val="1"/>
      <w:marLeft w:val="0"/>
      <w:marRight w:val="0"/>
      <w:marTop w:val="0"/>
      <w:marBottom w:val="0"/>
      <w:divBdr>
        <w:top w:val="none" w:sz="0" w:space="0" w:color="auto"/>
        <w:left w:val="none" w:sz="0" w:space="0" w:color="auto"/>
        <w:bottom w:val="none" w:sz="0" w:space="0" w:color="auto"/>
        <w:right w:val="none" w:sz="0" w:space="0" w:color="auto"/>
      </w:divBdr>
    </w:div>
    <w:div w:id="276108035">
      <w:bodyDiv w:val="1"/>
      <w:marLeft w:val="0"/>
      <w:marRight w:val="0"/>
      <w:marTop w:val="0"/>
      <w:marBottom w:val="0"/>
      <w:divBdr>
        <w:top w:val="none" w:sz="0" w:space="0" w:color="auto"/>
        <w:left w:val="none" w:sz="0" w:space="0" w:color="auto"/>
        <w:bottom w:val="none" w:sz="0" w:space="0" w:color="auto"/>
        <w:right w:val="none" w:sz="0" w:space="0" w:color="auto"/>
      </w:divBdr>
    </w:div>
    <w:div w:id="276256367">
      <w:bodyDiv w:val="1"/>
      <w:marLeft w:val="0"/>
      <w:marRight w:val="0"/>
      <w:marTop w:val="0"/>
      <w:marBottom w:val="0"/>
      <w:divBdr>
        <w:top w:val="none" w:sz="0" w:space="0" w:color="auto"/>
        <w:left w:val="none" w:sz="0" w:space="0" w:color="auto"/>
        <w:bottom w:val="none" w:sz="0" w:space="0" w:color="auto"/>
        <w:right w:val="none" w:sz="0" w:space="0" w:color="auto"/>
      </w:divBdr>
    </w:div>
    <w:div w:id="276524865">
      <w:bodyDiv w:val="1"/>
      <w:marLeft w:val="0"/>
      <w:marRight w:val="0"/>
      <w:marTop w:val="0"/>
      <w:marBottom w:val="0"/>
      <w:divBdr>
        <w:top w:val="none" w:sz="0" w:space="0" w:color="auto"/>
        <w:left w:val="none" w:sz="0" w:space="0" w:color="auto"/>
        <w:bottom w:val="none" w:sz="0" w:space="0" w:color="auto"/>
        <w:right w:val="none" w:sz="0" w:space="0" w:color="auto"/>
      </w:divBdr>
    </w:div>
    <w:div w:id="277301910">
      <w:bodyDiv w:val="1"/>
      <w:marLeft w:val="0"/>
      <w:marRight w:val="0"/>
      <w:marTop w:val="0"/>
      <w:marBottom w:val="0"/>
      <w:divBdr>
        <w:top w:val="none" w:sz="0" w:space="0" w:color="auto"/>
        <w:left w:val="none" w:sz="0" w:space="0" w:color="auto"/>
        <w:bottom w:val="none" w:sz="0" w:space="0" w:color="auto"/>
        <w:right w:val="none" w:sz="0" w:space="0" w:color="auto"/>
      </w:divBdr>
    </w:div>
    <w:div w:id="277377143">
      <w:bodyDiv w:val="1"/>
      <w:marLeft w:val="0"/>
      <w:marRight w:val="0"/>
      <w:marTop w:val="0"/>
      <w:marBottom w:val="0"/>
      <w:divBdr>
        <w:top w:val="none" w:sz="0" w:space="0" w:color="auto"/>
        <w:left w:val="none" w:sz="0" w:space="0" w:color="auto"/>
        <w:bottom w:val="none" w:sz="0" w:space="0" w:color="auto"/>
        <w:right w:val="none" w:sz="0" w:space="0" w:color="auto"/>
      </w:divBdr>
    </w:div>
    <w:div w:id="277881487">
      <w:bodyDiv w:val="1"/>
      <w:marLeft w:val="0"/>
      <w:marRight w:val="0"/>
      <w:marTop w:val="0"/>
      <w:marBottom w:val="0"/>
      <w:divBdr>
        <w:top w:val="none" w:sz="0" w:space="0" w:color="auto"/>
        <w:left w:val="none" w:sz="0" w:space="0" w:color="auto"/>
        <w:bottom w:val="none" w:sz="0" w:space="0" w:color="auto"/>
        <w:right w:val="none" w:sz="0" w:space="0" w:color="auto"/>
      </w:divBdr>
    </w:div>
    <w:div w:id="278031532">
      <w:bodyDiv w:val="1"/>
      <w:marLeft w:val="0"/>
      <w:marRight w:val="0"/>
      <w:marTop w:val="0"/>
      <w:marBottom w:val="0"/>
      <w:divBdr>
        <w:top w:val="none" w:sz="0" w:space="0" w:color="auto"/>
        <w:left w:val="none" w:sz="0" w:space="0" w:color="auto"/>
        <w:bottom w:val="none" w:sz="0" w:space="0" w:color="auto"/>
        <w:right w:val="none" w:sz="0" w:space="0" w:color="auto"/>
      </w:divBdr>
    </w:div>
    <w:div w:id="278100263">
      <w:bodyDiv w:val="1"/>
      <w:marLeft w:val="0"/>
      <w:marRight w:val="0"/>
      <w:marTop w:val="0"/>
      <w:marBottom w:val="0"/>
      <w:divBdr>
        <w:top w:val="none" w:sz="0" w:space="0" w:color="auto"/>
        <w:left w:val="none" w:sz="0" w:space="0" w:color="auto"/>
        <w:bottom w:val="none" w:sz="0" w:space="0" w:color="auto"/>
        <w:right w:val="none" w:sz="0" w:space="0" w:color="auto"/>
      </w:divBdr>
    </w:div>
    <w:div w:id="279117920">
      <w:bodyDiv w:val="1"/>
      <w:marLeft w:val="0"/>
      <w:marRight w:val="0"/>
      <w:marTop w:val="0"/>
      <w:marBottom w:val="0"/>
      <w:divBdr>
        <w:top w:val="none" w:sz="0" w:space="0" w:color="auto"/>
        <w:left w:val="none" w:sz="0" w:space="0" w:color="auto"/>
        <w:bottom w:val="none" w:sz="0" w:space="0" w:color="auto"/>
        <w:right w:val="none" w:sz="0" w:space="0" w:color="auto"/>
      </w:divBdr>
    </w:div>
    <w:div w:id="279455377">
      <w:bodyDiv w:val="1"/>
      <w:marLeft w:val="0"/>
      <w:marRight w:val="0"/>
      <w:marTop w:val="0"/>
      <w:marBottom w:val="0"/>
      <w:divBdr>
        <w:top w:val="none" w:sz="0" w:space="0" w:color="auto"/>
        <w:left w:val="none" w:sz="0" w:space="0" w:color="auto"/>
        <w:bottom w:val="none" w:sz="0" w:space="0" w:color="auto"/>
        <w:right w:val="none" w:sz="0" w:space="0" w:color="auto"/>
      </w:divBdr>
    </w:div>
    <w:div w:id="279726778">
      <w:bodyDiv w:val="1"/>
      <w:marLeft w:val="0"/>
      <w:marRight w:val="0"/>
      <w:marTop w:val="0"/>
      <w:marBottom w:val="0"/>
      <w:divBdr>
        <w:top w:val="none" w:sz="0" w:space="0" w:color="auto"/>
        <w:left w:val="none" w:sz="0" w:space="0" w:color="auto"/>
        <w:bottom w:val="none" w:sz="0" w:space="0" w:color="auto"/>
        <w:right w:val="none" w:sz="0" w:space="0" w:color="auto"/>
      </w:divBdr>
    </w:div>
    <w:div w:id="279798413">
      <w:bodyDiv w:val="1"/>
      <w:marLeft w:val="0"/>
      <w:marRight w:val="0"/>
      <w:marTop w:val="0"/>
      <w:marBottom w:val="0"/>
      <w:divBdr>
        <w:top w:val="none" w:sz="0" w:space="0" w:color="auto"/>
        <w:left w:val="none" w:sz="0" w:space="0" w:color="auto"/>
        <w:bottom w:val="none" w:sz="0" w:space="0" w:color="auto"/>
        <w:right w:val="none" w:sz="0" w:space="0" w:color="auto"/>
      </w:divBdr>
    </w:div>
    <w:div w:id="280574395">
      <w:bodyDiv w:val="1"/>
      <w:marLeft w:val="0"/>
      <w:marRight w:val="0"/>
      <w:marTop w:val="0"/>
      <w:marBottom w:val="0"/>
      <w:divBdr>
        <w:top w:val="none" w:sz="0" w:space="0" w:color="auto"/>
        <w:left w:val="none" w:sz="0" w:space="0" w:color="auto"/>
        <w:bottom w:val="none" w:sz="0" w:space="0" w:color="auto"/>
        <w:right w:val="none" w:sz="0" w:space="0" w:color="auto"/>
      </w:divBdr>
    </w:div>
    <w:div w:id="280575229">
      <w:bodyDiv w:val="1"/>
      <w:marLeft w:val="0"/>
      <w:marRight w:val="0"/>
      <w:marTop w:val="0"/>
      <w:marBottom w:val="0"/>
      <w:divBdr>
        <w:top w:val="none" w:sz="0" w:space="0" w:color="auto"/>
        <w:left w:val="none" w:sz="0" w:space="0" w:color="auto"/>
        <w:bottom w:val="none" w:sz="0" w:space="0" w:color="auto"/>
        <w:right w:val="none" w:sz="0" w:space="0" w:color="auto"/>
      </w:divBdr>
    </w:div>
    <w:div w:id="280653812">
      <w:bodyDiv w:val="1"/>
      <w:marLeft w:val="0"/>
      <w:marRight w:val="0"/>
      <w:marTop w:val="0"/>
      <w:marBottom w:val="0"/>
      <w:divBdr>
        <w:top w:val="none" w:sz="0" w:space="0" w:color="auto"/>
        <w:left w:val="none" w:sz="0" w:space="0" w:color="auto"/>
        <w:bottom w:val="none" w:sz="0" w:space="0" w:color="auto"/>
        <w:right w:val="none" w:sz="0" w:space="0" w:color="auto"/>
      </w:divBdr>
    </w:div>
    <w:div w:id="281228904">
      <w:bodyDiv w:val="1"/>
      <w:marLeft w:val="0"/>
      <w:marRight w:val="0"/>
      <w:marTop w:val="0"/>
      <w:marBottom w:val="0"/>
      <w:divBdr>
        <w:top w:val="none" w:sz="0" w:space="0" w:color="auto"/>
        <w:left w:val="none" w:sz="0" w:space="0" w:color="auto"/>
        <w:bottom w:val="none" w:sz="0" w:space="0" w:color="auto"/>
        <w:right w:val="none" w:sz="0" w:space="0" w:color="auto"/>
      </w:divBdr>
    </w:div>
    <w:div w:id="282536098">
      <w:bodyDiv w:val="1"/>
      <w:marLeft w:val="0"/>
      <w:marRight w:val="0"/>
      <w:marTop w:val="0"/>
      <w:marBottom w:val="0"/>
      <w:divBdr>
        <w:top w:val="none" w:sz="0" w:space="0" w:color="auto"/>
        <w:left w:val="none" w:sz="0" w:space="0" w:color="auto"/>
        <w:bottom w:val="none" w:sz="0" w:space="0" w:color="auto"/>
        <w:right w:val="none" w:sz="0" w:space="0" w:color="auto"/>
      </w:divBdr>
    </w:div>
    <w:div w:id="282539422">
      <w:bodyDiv w:val="1"/>
      <w:marLeft w:val="0"/>
      <w:marRight w:val="0"/>
      <w:marTop w:val="0"/>
      <w:marBottom w:val="0"/>
      <w:divBdr>
        <w:top w:val="none" w:sz="0" w:space="0" w:color="auto"/>
        <w:left w:val="none" w:sz="0" w:space="0" w:color="auto"/>
        <w:bottom w:val="none" w:sz="0" w:space="0" w:color="auto"/>
        <w:right w:val="none" w:sz="0" w:space="0" w:color="auto"/>
      </w:divBdr>
    </w:div>
    <w:div w:id="282612569">
      <w:bodyDiv w:val="1"/>
      <w:marLeft w:val="0"/>
      <w:marRight w:val="0"/>
      <w:marTop w:val="0"/>
      <w:marBottom w:val="0"/>
      <w:divBdr>
        <w:top w:val="none" w:sz="0" w:space="0" w:color="auto"/>
        <w:left w:val="none" w:sz="0" w:space="0" w:color="auto"/>
        <w:bottom w:val="none" w:sz="0" w:space="0" w:color="auto"/>
        <w:right w:val="none" w:sz="0" w:space="0" w:color="auto"/>
      </w:divBdr>
    </w:div>
    <w:div w:id="283850845">
      <w:bodyDiv w:val="1"/>
      <w:marLeft w:val="0"/>
      <w:marRight w:val="0"/>
      <w:marTop w:val="0"/>
      <w:marBottom w:val="0"/>
      <w:divBdr>
        <w:top w:val="none" w:sz="0" w:space="0" w:color="auto"/>
        <w:left w:val="none" w:sz="0" w:space="0" w:color="auto"/>
        <w:bottom w:val="none" w:sz="0" w:space="0" w:color="auto"/>
        <w:right w:val="none" w:sz="0" w:space="0" w:color="auto"/>
      </w:divBdr>
    </w:div>
    <w:div w:id="284429540">
      <w:bodyDiv w:val="1"/>
      <w:marLeft w:val="0"/>
      <w:marRight w:val="0"/>
      <w:marTop w:val="0"/>
      <w:marBottom w:val="0"/>
      <w:divBdr>
        <w:top w:val="none" w:sz="0" w:space="0" w:color="auto"/>
        <w:left w:val="none" w:sz="0" w:space="0" w:color="auto"/>
        <w:bottom w:val="none" w:sz="0" w:space="0" w:color="auto"/>
        <w:right w:val="none" w:sz="0" w:space="0" w:color="auto"/>
      </w:divBdr>
    </w:div>
    <w:div w:id="284623757">
      <w:bodyDiv w:val="1"/>
      <w:marLeft w:val="0"/>
      <w:marRight w:val="0"/>
      <w:marTop w:val="0"/>
      <w:marBottom w:val="0"/>
      <w:divBdr>
        <w:top w:val="none" w:sz="0" w:space="0" w:color="auto"/>
        <w:left w:val="none" w:sz="0" w:space="0" w:color="auto"/>
        <w:bottom w:val="none" w:sz="0" w:space="0" w:color="auto"/>
        <w:right w:val="none" w:sz="0" w:space="0" w:color="auto"/>
      </w:divBdr>
    </w:div>
    <w:div w:id="284626938">
      <w:bodyDiv w:val="1"/>
      <w:marLeft w:val="0"/>
      <w:marRight w:val="0"/>
      <w:marTop w:val="0"/>
      <w:marBottom w:val="0"/>
      <w:divBdr>
        <w:top w:val="none" w:sz="0" w:space="0" w:color="auto"/>
        <w:left w:val="none" w:sz="0" w:space="0" w:color="auto"/>
        <w:bottom w:val="none" w:sz="0" w:space="0" w:color="auto"/>
        <w:right w:val="none" w:sz="0" w:space="0" w:color="auto"/>
      </w:divBdr>
    </w:div>
    <w:div w:id="284968635">
      <w:bodyDiv w:val="1"/>
      <w:marLeft w:val="0"/>
      <w:marRight w:val="0"/>
      <w:marTop w:val="0"/>
      <w:marBottom w:val="0"/>
      <w:divBdr>
        <w:top w:val="none" w:sz="0" w:space="0" w:color="auto"/>
        <w:left w:val="none" w:sz="0" w:space="0" w:color="auto"/>
        <w:bottom w:val="none" w:sz="0" w:space="0" w:color="auto"/>
        <w:right w:val="none" w:sz="0" w:space="0" w:color="auto"/>
      </w:divBdr>
    </w:div>
    <w:div w:id="285083263">
      <w:bodyDiv w:val="1"/>
      <w:marLeft w:val="0"/>
      <w:marRight w:val="0"/>
      <w:marTop w:val="0"/>
      <w:marBottom w:val="0"/>
      <w:divBdr>
        <w:top w:val="none" w:sz="0" w:space="0" w:color="auto"/>
        <w:left w:val="none" w:sz="0" w:space="0" w:color="auto"/>
        <w:bottom w:val="none" w:sz="0" w:space="0" w:color="auto"/>
        <w:right w:val="none" w:sz="0" w:space="0" w:color="auto"/>
      </w:divBdr>
    </w:div>
    <w:div w:id="285279291">
      <w:bodyDiv w:val="1"/>
      <w:marLeft w:val="0"/>
      <w:marRight w:val="0"/>
      <w:marTop w:val="0"/>
      <w:marBottom w:val="0"/>
      <w:divBdr>
        <w:top w:val="none" w:sz="0" w:space="0" w:color="auto"/>
        <w:left w:val="none" w:sz="0" w:space="0" w:color="auto"/>
        <w:bottom w:val="none" w:sz="0" w:space="0" w:color="auto"/>
        <w:right w:val="none" w:sz="0" w:space="0" w:color="auto"/>
      </w:divBdr>
    </w:div>
    <w:div w:id="285697647">
      <w:bodyDiv w:val="1"/>
      <w:marLeft w:val="0"/>
      <w:marRight w:val="0"/>
      <w:marTop w:val="0"/>
      <w:marBottom w:val="0"/>
      <w:divBdr>
        <w:top w:val="none" w:sz="0" w:space="0" w:color="auto"/>
        <w:left w:val="none" w:sz="0" w:space="0" w:color="auto"/>
        <w:bottom w:val="none" w:sz="0" w:space="0" w:color="auto"/>
        <w:right w:val="none" w:sz="0" w:space="0" w:color="auto"/>
      </w:divBdr>
    </w:div>
    <w:div w:id="285740422">
      <w:bodyDiv w:val="1"/>
      <w:marLeft w:val="0"/>
      <w:marRight w:val="0"/>
      <w:marTop w:val="0"/>
      <w:marBottom w:val="0"/>
      <w:divBdr>
        <w:top w:val="none" w:sz="0" w:space="0" w:color="auto"/>
        <w:left w:val="none" w:sz="0" w:space="0" w:color="auto"/>
        <w:bottom w:val="none" w:sz="0" w:space="0" w:color="auto"/>
        <w:right w:val="none" w:sz="0" w:space="0" w:color="auto"/>
      </w:divBdr>
    </w:div>
    <w:div w:id="285745040">
      <w:bodyDiv w:val="1"/>
      <w:marLeft w:val="0"/>
      <w:marRight w:val="0"/>
      <w:marTop w:val="0"/>
      <w:marBottom w:val="0"/>
      <w:divBdr>
        <w:top w:val="none" w:sz="0" w:space="0" w:color="auto"/>
        <w:left w:val="none" w:sz="0" w:space="0" w:color="auto"/>
        <w:bottom w:val="none" w:sz="0" w:space="0" w:color="auto"/>
        <w:right w:val="none" w:sz="0" w:space="0" w:color="auto"/>
      </w:divBdr>
    </w:div>
    <w:div w:id="286012047">
      <w:bodyDiv w:val="1"/>
      <w:marLeft w:val="0"/>
      <w:marRight w:val="0"/>
      <w:marTop w:val="0"/>
      <w:marBottom w:val="0"/>
      <w:divBdr>
        <w:top w:val="none" w:sz="0" w:space="0" w:color="auto"/>
        <w:left w:val="none" w:sz="0" w:space="0" w:color="auto"/>
        <w:bottom w:val="none" w:sz="0" w:space="0" w:color="auto"/>
        <w:right w:val="none" w:sz="0" w:space="0" w:color="auto"/>
      </w:divBdr>
    </w:div>
    <w:div w:id="286084862">
      <w:bodyDiv w:val="1"/>
      <w:marLeft w:val="0"/>
      <w:marRight w:val="0"/>
      <w:marTop w:val="0"/>
      <w:marBottom w:val="0"/>
      <w:divBdr>
        <w:top w:val="none" w:sz="0" w:space="0" w:color="auto"/>
        <w:left w:val="none" w:sz="0" w:space="0" w:color="auto"/>
        <w:bottom w:val="none" w:sz="0" w:space="0" w:color="auto"/>
        <w:right w:val="none" w:sz="0" w:space="0" w:color="auto"/>
      </w:divBdr>
    </w:div>
    <w:div w:id="286205566">
      <w:bodyDiv w:val="1"/>
      <w:marLeft w:val="0"/>
      <w:marRight w:val="0"/>
      <w:marTop w:val="0"/>
      <w:marBottom w:val="0"/>
      <w:divBdr>
        <w:top w:val="none" w:sz="0" w:space="0" w:color="auto"/>
        <w:left w:val="none" w:sz="0" w:space="0" w:color="auto"/>
        <w:bottom w:val="none" w:sz="0" w:space="0" w:color="auto"/>
        <w:right w:val="none" w:sz="0" w:space="0" w:color="auto"/>
      </w:divBdr>
    </w:div>
    <w:div w:id="286857646">
      <w:bodyDiv w:val="1"/>
      <w:marLeft w:val="0"/>
      <w:marRight w:val="0"/>
      <w:marTop w:val="0"/>
      <w:marBottom w:val="0"/>
      <w:divBdr>
        <w:top w:val="none" w:sz="0" w:space="0" w:color="auto"/>
        <w:left w:val="none" w:sz="0" w:space="0" w:color="auto"/>
        <w:bottom w:val="none" w:sz="0" w:space="0" w:color="auto"/>
        <w:right w:val="none" w:sz="0" w:space="0" w:color="auto"/>
      </w:divBdr>
    </w:div>
    <w:div w:id="287510522">
      <w:bodyDiv w:val="1"/>
      <w:marLeft w:val="0"/>
      <w:marRight w:val="0"/>
      <w:marTop w:val="0"/>
      <w:marBottom w:val="0"/>
      <w:divBdr>
        <w:top w:val="none" w:sz="0" w:space="0" w:color="auto"/>
        <w:left w:val="none" w:sz="0" w:space="0" w:color="auto"/>
        <w:bottom w:val="none" w:sz="0" w:space="0" w:color="auto"/>
        <w:right w:val="none" w:sz="0" w:space="0" w:color="auto"/>
      </w:divBdr>
    </w:div>
    <w:div w:id="288170561">
      <w:bodyDiv w:val="1"/>
      <w:marLeft w:val="0"/>
      <w:marRight w:val="0"/>
      <w:marTop w:val="0"/>
      <w:marBottom w:val="0"/>
      <w:divBdr>
        <w:top w:val="none" w:sz="0" w:space="0" w:color="auto"/>
        <w:left w:val="none" w:sz="0" w:space="0" w:color="auto"/>
        <w:bottom w:val="none" w:sz="0" w:space="0" w:color="auto"/>
        <w:right w:val="none" w:sz="0" w:space="0" w:color="auto"/>
      </w:divBdr>
    </w:div>
    <w:div w:id="290675002">
      <w:bodyDiv w:val="1"/>
      <w:marLeft w:val="0"/>
      <w:marRight w:val="0"/>
      <w:marTop w:val="0"/>
      <w:marBottom w:val="0"/>
      <w:divBdr>
        <w:top w:val="none" w:sz="0" w:space="0" w:color="auto"/>
        <w:left w:val="none" w:sz="0" w:space="0" w:color="auto"/>
        <w:bottom w:val="none" w:sz="0" w:space="0" w:color="auto"/>
        <w:right w:val="none" w:sz="0" w:space="0" w:color="auto"/>
      </w:divBdr>
    </w:div>
    <w:div w:id="290982172">
      <w:bodyDiv w:val="1"/>
      <w:marLeft w:val="0"/>
      <w:marRight w:val="0"/>
      <w:marTop w:val="0"/>
      <w:marBottom w:val="0"/>
      <w:divBdr>
        <w:top w:val="none" w:sz="0" w:space="0" w:color="auto"/>
        <w:left w:val="none" w:sz="0" w:space="0" w:color="auto"/>
        <w:bottom w:val="none" w:sz="0" w:space="0" w:color="auto"/>
        <w:right w:val="none" w:sz="0" w:space="0" w:color="auto"/>
      </w:divBdr>
    </w:div>
    <w:div w:id="291176452">
      <w:bodyDiv w:val="1"/>
      <w:marLeft w:val="0"/>
      <w:marRight w:val="0"/>
      <w:marTop w:val="0"/>
      <w:marBottom w:val="0"/>
      <w:divBdr>
        <w:top w:val="none" w:sz="0" w:space="0" w:color="auto"/>
        <w:left w:val="none" w:sz="0" w:space="0" w:color="auto"/>
        <w:bottom w:val="none" w:sz="0" w:space="0" w:color="auto"/>
        <w:right w:val="none" w:sz="0" w:space="0" w:color="auto"/>
      </w:divBdr>
    </w:div>
    <w:div w:id="292252943">
      <w:bodyDiv w:val="1"/>
      <w:marLeft w:val="0"/>
      <w:marRight w:val="0"/>
      <w:marTop w:val="0"/>
      <w:marBottom w:val="0"/>
      <w:divBdr>
        <w:top w:val="none" w:sz="0" w:space="0" w:color="auto"/>
        <w:left w:val="none" w:sz="0" w:space="0" w:color="auto"/>
        <w:bottom w:val="none" w:sz="0" w:space="0" w:color="auto"/>
        <w:right w:val="none" w:sz="0" w:space="0" w:color="auto"/>
      </w:divBdr>
    </w:div>
    <w:div w:id="292711013">
      <w:bodyDiv w:val="1"/>
      <w:marLeft w:val="0"/>
      <w:marRight w:val="0"/>
      <w:marTop w:val="0"/>
      <w:marBottom w:val="0"/>
      <w:divBdr>
        <w:top w:val="none" w:sz="0" w:space="0" w:color="auto"/>
        <w:left w:val="none" w:sz="0" w:space="0" w:color="auto"/>
        <w:bottom w:val="none" w:sz="0" w:space="0" w:color="auto"/>
        <w:right w:val="none" w:sz="0" w:space="0" w:color="auto"/>
      </w:divBdr>
    </w:div>
    <w:div w:id="293171355">
      <w:bodyDiv w:val="1"/>
      <w:marLeft w:val="0"/>
      <w:marRight w:val="0"/>
      <w:marTop w:val="0"/>
      <w:marBottom w:val="0"/>
      <w:divBdr>
        <w:top w:val="none" w:sz="0" w:space="0" w:color="auto"/>
        <w:left w:val="none" w:sz="0" w:space="0" w:color="auto"/>
        <w:bottom w:val="none" w:sz="0" w:space="0" w:color="auto"/>
        <w:right w:val="none" w:sz="0" w:space="0" w:color="auto"/>
      </w:divBdr>
    </w:div>
    <w:div w:id="294071428">
      <w:bodyDiv w:val="1"/>
      <w:marLeft w:val="0"/>
      <w:marRight w:val="0"/>
      <w:marTop w:val="0"/>
      <w:marBottom w:val="0"/>
      <w:divBdr>
        <w:top w:val="none" w:sz="0" w:space="0" w:color="auto"/>
        <w:left w:val="none" w:sz="0" w:space="0" w:color="auto"/>
        <w:bottom w:val="none" w:sz="0" w:space="0" w:color="auto"/>
        <w:right w:val="none" w:sz="0" w:space="0" w:color="auto"/>
      </w:divBdr>
    </w:div>
    <w:div w:id="294339481">
      <w:bodyDiv w:val="1"/>
      <w:marLeft w:val="0"/>
      <w:marRight w:val="0"/>
      <w:marTop w:val="0"/>
      <w:marBottom w:val="0"/>
      <w:divBdr>
        <w:top w:val="none" w:sz="0" w:space="0" w:color="auto"/>
        <w:left w:val="none" w:sz="0" w:space="0" w:color="auto"/>
        <w:bottom w:val="none" w:sz="0" w:space="0" w:color="auto"/>
        <w:right w:val="none" w:sz="0" w:space="0" w:color="auto"/>
      </w:divBdr>
    </w:div>
    <w:div w:id="294680193">
      <w:bodyDiv w:val="1"/>
      <w:marLeft w:val="0"/>
      <w:marRight w:val="0"/>
      <w:marTop w:val="0"/>
      <w:marBottom w:val="0"/>
      <w:divBdr>
        <w:top w:val="none" w:sz="0" w:space="0" w:color="auto"/>
        <w:left w:val="none" w:sz="0" w:space="0" w:color="auto"/>
        <w:bottom w:val="none" w:sz="0" w:space="0" w:color="auto"/>
        <w:right w:val="none" w:sz="0" w:space="0" w:color="auto"/>
      </w:divBdr>
    </w:div>
    <w:div w:id="294723512">
      <w:bodyDiv w:val="1"/>
      <w:marLeft w:val="0"/>
      <w:marRight w:val="0"/>
      <w:marTop w:val="0"/>
      <w:marBottom w:val="0"/>
      <w:divBdr>
        <w:top w:val="none" w:sz="0" w:space="0" w:color="auto"/>
        <w:left w:val="none" w:sz="0" w:space="0" w:color="auto"/>
        <w:bottom w:val="none" w:sz="0" w:space="0" w:color="auto"/>
        <w:right w:val="none" w:sz="0" w:space="0" w:color="auto"/>
      </w:divBdr>
    </w:div>
    <w:div w:id="294873735">
      <w:bodyDiv w:val="1"/>
      <w:marLeft w:val="0"/>
      <w:marRight w:val="0"/>
      <w:marTop w:val="0"/>
      <w:marBottom w:val="0"/>
      <w:divBdr>
        <w:top w:val="none" w:sz="0" w:space="0" w:color="auto"/>
        <w:left w:val="none" w:sz="0" w:space="0" w:color="auto"/>
        <w:bottom w:val="none" w:sz="0" w:space="0" w:color="auto"/>
        <w:right w:val="none" w:sz="0" w:space="0" w:color="auto"/>
      </w:divBdr>
    </w:div>
    <w:div w:id="295067453">
      <w:bodyDiv w:val="1"/>
      <w:marLeft w:val="0"/>
      <w:marRight w:val="0"/>
      <w:marTop w:val="0"/>
      <w:marBottom w:val="0"/>
      <w:divBdr>
        <w:top w:val="none" w:sz="0" w:space="0" w:color="auto"/>
        <w:left w:val="none" w:sz="0" w:space="0" w:color="auto"/>
        <w:bottom w:val="none" w:sz="0" w:space="0" w:color="auto"/>
        <w:right w:val="none" w:sz="0" w:space="0" w:color="auto"/>
      </w:divBdr>
    </w:div>
    <w:div w:id="295373763">
      <w:bodyDiv w:val="1"/>
      <w:marLeft w:val="0"/>
      <w:marRight w:val="0"/>
      <w:marTop w:val="0"/>
      <w:marBottom w:val="0"/>
      <w:divBdr>
        <w:top w:val="none" w:sz="0" w:space="0" w:color="auto"/>
        <w:left w:val="none" w:sz="0" w:space="0" w:color="auto"/>
        <w:bottom w:val="none" w:sz="0" w:space="0" w:color="auto"/>
        <w:right w:val="none" w:sz="0" w:space="0" w:color="auto"/>
      </w:divBdr>
    </w:div>
    <w:div w:id="295451502">
      <w:bodyDiv w:val="1"/>
      <w:marLeft w:val="0"/>
      <w:marRight w:val="0"/>
      <w:marTop w:val="0"/>
      <w:marBottom w:val="0"/>
      <w:divBdr>
        <w:top w:val="none" w:sz="0" w:space="0" w:color="auto"/>
        <w:left w:val="none" w:sz="0" w:space="0" w:color="auto"/>
        <w:bottom w:val="none" w:sz="0" w:space="0" w:color="auto"/>
        <w:right w:val="none" w:sz="0" w:space="0" w:color="auto"/>
      </w:divBdr>
    </w:div>
    <w:div w:id="295650674">
      <w:bodyDiv w:val="1"/>
      <w:marLeft w:val="0"/>
      <w:marRight w:val="0"/>
      <w:marTop w:val="0"/>
      <w:marBottom w:val="0"/>
      <w:divBdr>
        <w:top w:val="none" w:sz="0" w:space="0" w:color="auto"/>
        <w:left w:val="none" w:sz="0" w:space="0" w:color="auto"/>
        <w:bottom w:val="none" w:sz="0" w:space="0" w:color="auto"/>
        <w:right w:val="none" w:sz="0" w:space="0" w:color="auto"/>
      </w:divBdr>
    </w:div>
    <w:div w:id="295916795">
      <w:bodyDiv w:val="1"/>
      <w:marLeft w:val="0"/>
      <w:marRight w:val="0"/>
      <w:marTop w:val="0"/>
      <w:marBottom w:val="0"/>
      <w:divBdr>
        <w:top w:val="none" w:sz="0" w:space="0" w:color="auto"/>
        <w:left w:val="none" w:sz="0" w:space="0" w:color="auto"/>
        <w:bottom w:val="none" w:sz="0" w:space="0" w:color="auto"/>
        <w:right w:val="none" w:sz="0" w:space="0" w:color="auto"/>
      </w:divBdr>
    </w:div>
    <w:div w:id="296644338">
      <w:bodyDiv w:val="1"/>
      <w:marLeft w:val="0"/>
      <w:marRight w:val="0"/>
      <w:marTop w:val="0"/>
      <w:marBottom w:val="0"/>
      <w:divBdr>
        <w:top w:val="none" w:sz="0" w:space="0" w:color="auto"/>
        <w:left w:val="none" w:sz="0" w:space="0" w:color="auto"/>
        <w:bottom w:val="none" w:sz="0" w:space="0" w:color="auto"/>
        <w:right w:val="none" w:sz="0" w:space="0" w:color="auto"/>
      </w:divBdr>
    </w:div>
    <w:div w:id="296762551">
      <w:bodyDiv w:val="1"/>
      <w:marLeft w:val="0"/>
      <w:marRight w:val="0"/>
      <w:marTop w:val="0"/>
      <w:marBottom w:val="0"/>
      <w:divBdr>
        <w:top w:val="none" w:sz="0" w:space="0" w:color="auto"/>
        <w:left w:val="none" w:sz="0" w:space="0" w:color="auto"/>
        <w:bottom w:val="none" w:sz="0" w:space="0" w:color="auto"/>
        <w:right w:val="none" w:sz="0" w:space="0" w:color="auto"/>
      </w:divBdr>
    </w:div>
    <w:div w:id="297343167">
      <w:bodyDiv w:val="1"/>
      <w:marLeft w:val="0"/>
      <w:marRight w:val="0"/>
      <w:marTop w:val="0"/>
      <w:marBottom w:val="0"/>
      <w:divBdr>
        <w:top w:val="none" w:sz="0" w:space="0" w:color="auto"/>
        <w:left w:val="none" w:sz="0" w:space="0" w:color="auto"/>
        <w:bottom w:val="none" w:sz="0" w:space="0" w:color="auto"/>
        <w:right w:val="none" w:sz="0" w:space="0" w:color="auto"/>
      </w:divBdr>
    </w:div>
    <w:div w:id="297415827">
      <w:bodyDiv w:val="1"/>
      <w:marLeft w:val="0"/>
      <w:marRight w:val="0"/>
      <w:marTop w:val="0"/>
      <w:marBottom w:val="0"/>
      <w:divBdr>
        <w:top w:val="none" w:sz="0" w:space="0" w:color="auto"/>
        <w:left w:val="none" w:sz="0" w:space="0" w:color="auto"/>
        <w:bottom w:val="none" w:sz="0" w:space="0" w:color="auto"/>
        <w:right w:val="none" w:sz="0" w:space="0" w:color="auto"/>
      </w:divBdr>
    </w:div>
    <w:div w:id="297802255">
      <w:bodyDiv w:val="1"/>
      <w:marLeft w:val="0"/>
      <w:marRight w:val="0"/>
      <w:marTop w:val="0"/>
      <w:marBottom w:val="0"/>
      <w:divBdr>
        <w:top w:val="none" w:sz="0" w:space="0" w:color="auto"/>
        <w:left w:val="none" w:sz="0" w:space="0" w:color="auto"/>
        <w:bottom w:val="none" w:sz="0" w:space="0" w:color="auto"/>
        <w:right w:val="none" w:sz="0" w:space="0" w:color="auto"/>
      </w:divBdr>
    </w:div>
    <w:div w:id="298389014">
      <w:bodyDiv w:val="1"/>
      <w:marLeft w:val="0"/>
      <w:marRight w:val="0"/>
      <w:marTop w:val="0"/>
      <w:marBottom w:val="0"/>
      <w:divBdr>
        <w:top w:val="none" w:sz="0" w:space="0" w:color="auto"/>
        <w:left w:val="none" w:sz="0" w:space="0" w:color="auto"/>
        <w:bottom w:val="none" w:sz="0" w:space="0" w:color="auto"/>
        <w:right w:val="none" w:sz="0" w:space="0" w:color="auto"/>
      </w:divBdr>
    </w:div>
    <w:div w:id="298537697">
      <w:bodyDiv w:val="1"/>
      <w:marLeft w:val="0"/>
      <w:marRight w:val="0"/>
      <w:marTop w:val="0"/>
      <w:marBottom w:val="0"/>
      <w:divBdr>
        <w:top w:val="none" w:sz="0" w:space="0" w:color="auto"/>
        <w:left w:val="none" w:sz="0" w:space="0" w:color="auto"/>
        <w:bottom w:val="none" w:sz="0" w:space="0" w:color="auto"/>
        <w:right w:val="none" w:sz="0" w:space="0" w:color="auto"/>
      </w:divBdr>
    </w:div>
    <w:div w:id="298809178">
      <w:bodyDiv w:val="1"/>
      <w:marLeft w:val="0"/>
      <w:marRight w:val="0"/>
      <w:marTop w:val="0"/>
      <w:marBottom w:val="0"/>
      <w:divBdr>
        <w:top w:val="none" w:sz="0" w:space="0" w:color="auto"/>
        <w:left w:val="none" w:sz="0" w:space="0" w:color="auto"/>
        <w:bottom w:val="none" w:sz="0" w:space="0" w:color="auto"/>
        <w:right w:val="none" w:sz="0" w:space="0" w:color="auto"/>
      </w:divBdr>
    </w:div>
    <w:div w:id="299581961">
      <w:bodyDiv w:val="1"/>
      <w:marLeft w:val="0"/>
      <w:marRight w:val="0"/>
      <w:marTop w:val="0"/>
      <w:marBottom w:val="0"/>
      <w:divBdr>
        <w:top w:val="none" w:sz="0" w:space="0" w:color="auto"/>
        <w:left w:val="none" w:sz="0" w:space="0" w:color="auto"/>
        <w:bottom w:val="none" w:sz="0" w:space="0" w:color="auto"/>
        <w:right w:val="none" w:sz="0" w:space="0" w:color="auto"/>
      </w:divBdr>
    </w:div>
    <w:div w:id="299649899">
      <w:bodyDiv w:val="1"/>
      <w:marLeft w:val="0"/>
      <w:marRight w:val="0"/>
      <w:marTop w:val="0"/>
      <w:marBottom w:val="0"/>
      <w:divBdr>
        <w:top w:val="none" w:sz="0" w:space="0" w:color="auto"/>
        <w:left w:val="none" w:sz="0" w:space="0" w:color="auto"/>
        <w:bottom w:val="none" w:sz="0" w:space="0" w:color="auto"/>
        <w:right w:val="none" w:sz="0" w:space="0" w:color="auto"/>
      </w:divBdr>
    </w:div>
    <w:div w:id="300813495">
      <w:bodyDiv w:val="1"/>
      <w:marLeft w:val="0"/>
      <w:marRight w:val="0"/>
      <w:marTop w:val="0"/>
      <w:marBottom w:val="0"/>
      <w:divBdr>
        <w:top w:val="none" w:sz="0" w:space="0" w:color="auto"/>
        <w:left w:val="none" w:sz="0" w:space="0" w:color="auto"/>
        <w:bottom w:val="none" w:sz="0" w:space="0" w:color="auto"/>
        <w:right w:val="none" w:sz="0" w:space="0" w:color="auto"/>
      </w:divBdr>
    </w:div>
    <w:div w:id="300892442">
      <w:bodyDiv w:val="1"/>
      <w:marLeft w:val="0"/>
      <w:marRight w:val="0"/>
      <w:marTop w:val="0"/>
      <w:marBottom w:val="0"/>
      <w:divBdr>
        <w:top w:val="none" w:sz="0" w:space="0" w:color="auto"/>
        <w:left w:val="none" w:sz="0" w:space="0" w:color="auto"/>
        <w:bottom w:val="none" w:sz="0" w:space="0" w:color="auto"/>
        <w:right w:val="none" w:sz="0" w:space="0" w:color="auto"/>
      </w:divBdr>
    </w:div>
    <w:div w:id="302539939">
      <w:bodyDiv w:val="1"/>
      <w:marLeft w:val="0"/>
      <w:marRight w:val="0"/>
      <w:marTop w:val="0"/>
      <w:marBottom w:val="0"/>
      <w:divBdr>
        <w:top w:val="none" w:sz="0" w:space="0" w:color="auto"/>
        <w:left w:val="none" w:sz="0" w:space="0" w:color="auto"/>
        <w:bottom w:val="none" w:sz="0" w:space="0" w:color="auto"/>
        <w:right w:val="none" w:sz="0" w:space="0" w:color="auto"/>
      </w:divBdr>
    </w:div>
    <w:div w:id="302926359">
      <w:bodyDiv w:val="1"/>
      <w:marLeft w:val="0"/>
      <w:marRight w:val="0"/>
      <w:marTop w:val="0"/>
      <w:marBottom w:val="0"/>
      <w:divBdr>
        <w:top w:val="none" w:sz="0" w:space="0" w:color="auto"/>
        <w:left w:val="none" w:sz="0" w:space="0" w:color="auto"/>
        <w:bottom w:val="none" w:sz="0" w:space="0" w:color="auto"/>
        <w:right w:val="none" w:sz="0" w:space="0" w:color="auto"/>
      </w:divBdr>
    </w:div>
    <w:div w:id="303658665">
      <w:bodyDiv w:val="1"/>
      <w:marLeft w:val="0"/>
      <w:marRight w:val="0"/>
      <w:marTop w:val="0"/>
      <w:marBottom w:val="0"/>
      <w:divBdr>
        <w:top w:val="none" w:sz="0" w:space="0" w:color="auto"/>
        <w:left w:val="none" w:sz="0" w:space="0" w:color="auto"/>
        <w:bottom w:val="none" w:sz="0" w:space="0" w:color="auto"/>
        <w:right w:val="none" w:sz="0" w:space="0" w:color="auto"/>
      </w:divBdr>
    </w:div>
    <w:div w:id="303776010">
      <w:bodyDiv w:val="1"/>
      <w:marLeft w:val="0"/>
      <w:marRight w:val="0"/>
      <w:marTop w:val="0"/>
      <w:marBottom w:val="0"/>
      <w:divBdr>
        <w:top w:val="none" w:sz="0" w:space="0" w:color="auto"/>
        <w:left w:val="none" w:sz="0" w:space="0" w:color="auto"/>
        <w:bottom w:val="none" w:sz="0" w:space="0" w:color="auto"/>
        <w:right w:val="none" w:sz="0" w:space="0" w:color="auto"/>
      </w:divBdr>
    </w:div>
    <w:div w:id="304166313">
      <w:bodyDiv w:val="1"/>
      <w:marLeft w:val="0"/>
      <w:marRight w:val="0"/>
      <w:marTop w:val="0"/>
      <w:marBottom w:val="0"/>
      <w:divBdr>
        <w:top w:val="none" w:sz="0" w:space="0" w:color="auto"/>
        <w:left w:val="none" w:sz="0" w:space="0" w:color="auto"/>
        <w:bottom w:val="none" w:sz="0" w:space="0" w:color="auto"/>
        <w:right w:val="none" w:sz="0" w:space="0" w:color="auto"/>
      </w:divBdr>
    </w:div>
    <w:div w:id="304891007">
      <w:bodyDiv w:val="1"/>
      <w:marLeft w:val="0"/>
      <w:marRight w:val="0"/>
      <w:marTop w:val="0"/>
      <w:marBottom w:val="0"/>
      <w:divBdr>
        <w:top w:val="none" w:sz="0" w:space="0" w:color="auto"/>
        <w:left w:val="none" w:sz="0" w:space="0" w:color="auto"/>
        <w:bottom w:val="none" w:sz="0" w:space="0" w:color="auto"/>
        <w:right w:val="none" w:sz="0" w:space="0" w:color="auto"/>
      </w:divBdr>
    </w:div>
    <w:div w:id="305940497">
      <w:bodyDiv w:val="1"/>
      <w:marLeft w:val="0"/>
      <w:marRight w:val="0"/>
      <w:marTop w:val="0"/>
      <w:marBottom w:val="0"/>
      <w:divBdr>
        <w:top w:val="none" w:sz="0" w:space="0" w:color="auto"/>
        <w:left w:val="none" w:sz="0" w:space="0" w:color="auto"/>
        <w:bottom w:val="none" w:sz="0" w:space="0" w:color="auto"/>
        <w:right w:val="none" w:sz="0" w:space="0" w:color="auto"/>
      </w:divBdr>
    </w:div>
    <w:div w:id="306594247">
      <w:bodyDiv w:val="1"/>
      <w:marLeft w:val="0"/>
      <w:marRight w:val="0"/>
      <w:marTop w:val="0"/>
      <w:marBottom w:val="0"/>
      <w:divBdr>
        <w:top w:val="none" w:sz="0" w:space="0" w:color="auto"/>
        <w:left w:val="none" w:sz="0" w:space="0" w:color="auto"/>
        <w:bottom w:val="none" w:sz="0" w:space="0" w:color="auto"/>
        <w:right w:val="none" w:sz="0" w:space="0" w:color="auto"/>
      </w:divBdr>
    </w:div>
    <w:div w:id="306783642">
      <w:bodyDiv w:val="1"/>
      <w:marLeft w:val="0"/>
      <w:marRight w:val="0"/>
      <w:marTop w:val="0"/>
      <w:marBottom w:val="0"/>
      <w:divBdr>
        <w:top w:val="none" w:sz="0" w:space="0" w:color="auto"/>
        <w:left w:val="none" w:sz="0" w:space="0" w:color="auto"/>
        <w:bottom w:val="none" w:sz="0" w:space="0" w:color="auto"/>
        <w:right w:val="none" w:sz="0" w:space="0" w:color="auto"/>
      </w:divBdr>
    </w:div>
    <w:div w:id="307130067">
      <w:bodyDiv w:val="1"/>
      <w:marLeft w:val="0"/>
      <w:marRight w:val="0"/>
      <w:marTop w:val="0"/>
      <w:marBottom w:val="0"/>
      <w:divBdr>
        <w:top w:val="none" w:sz="0" w:space="0" w:color="auto"/>
        <w:left w:val="none" w:sz="0" w:space="0" w:color="auto"/>
        <w:bottom w:val="none" w:sz="0" w:space="0" w:color="auto"/>
        <w:right w:val="none" w:sz="0" w:space="0" w:color="auto"/>
      </w:divBdr>
    </w:div>
    <w:div w:id="307249050">
      <w:bodyDiv w:val="1"/>
      <w:marLeft w:val="0"/>
      <w:marRight w:val="0"/>
      <w:marTop w:val="0"/>
      <w:marBottom w:val="0"/>
      <w:divBdr>
        <w:top w:val="none" w:sz="0" w:space="0" w:color="auto"/>
        <w:left w:val="none" w:sz="0" w:space="0" w:color="auto"/>
        <w:bottom w:val="none" w:sz="0" w:space="0" w:color="auto"/>
        <w:right w:val="none" w:sz="0" w:space="0" w:color="auto"/>
      </w:divBdr>
    </w:div>
    <w:div w:id="307784875">
      <w:bodyDiv w:val="1"/>
      <w:marLeft w:val="0"/>
      <w:marRight w:val="0"/>
      <w:marTop w:val="0"/>
      <w:marBottom w:val="0"/>
      <w:divBdr>
        <w:top w:val="none" w:sz="0" w:space="0" w:color="auto"/>
        <w:left w:val="none" w:sz="0" w:space="0" w:color="auto"/>
        <w:bottom w:val="none" w:sz="0" w:space="0" w:color="auto"/>
        <w:right w:val="none" w:sz="0" w:space="0" w:color="auto"/>
      </w:divBdr>
    </w:div>
    <w:div w:id="308019905">
      <w:bodyDiv w:val="1"/>
      <w:marLeft w:val="0"/>
      <w:marRight w:val="0"/>
      <w:marTop w:val="0"/>
      <w:marBottom w:val="0"/>
      <w:divBdr>
        <w:top w:val="none" w:sz="0" w:space="0" w:color="auto"/>
        <w:left w:val="none" w:sz="0" w:space="0" w:color="auto"/>
        <w:bottom w:val="none" w:sz="0" w:space="0" w:color="auto"/>
        <w:right w:val="none" w:sz="0" w:space="0" w:color="auto"/>
      </w:divBdr>
    </w:div>
    <w:div w:id="308874227">
      <w:bodyDiv w:val="1"/>
      <w:marLeft w:val="0"/>
      <w:marRight w:val="0"/>
      <w:marTop w:val="0"/>
      <w:marBottom w:val="0"/>
      <w:divBdr>
        <w:top w:val="none" w:sz="0" w:space="0" w:color="auto"/>
        <w:left w:val="none" w:sz="0" w:space="0" w:color="auto"/>
        <w:bottom w:val="none" w:sz="0" w:space="0" w:color="auto"/>
        <w:right w:val="none" w:sz="0" w:space="0" w:color="auto"/>
      </w:divBdr>
    </w:div>
    <w:div w:id="308898073">
      <w:bodyDiv w:val="1"/>
      <w:marLeft w:val="0"/>
      <w:marRight w:val="0"/>
      <w:marTop w:val="0"/>
      <w:marBottom w:val="0"/>
      <w:divBdr>
        <w:top w:val="none" w:sz="0" w:space="0" w:color="auto"/>
        <w:left w:val="none" w:sz="0" w:space="0" w:color="auto"/>
        <w:bottom w:val="none" w:sz="0" w:space="0" w:color="auto"/>
        <w:right w:val="none" w:sz="0" w:space="0" w:color="auto"/>
      </w:divBdr>
    </w:div>
    <w:div w:id="309599724">
      <w:bodyDiv w:val="1"/>
      <w:marLeft w:val="0"/>
      <w:marRight w:val="0"/>
      <w:marTop w:val="0"/>
      <w:marBottom w:val="0"/>
      <w:divBdr>
        <w:top w:val="none" w:sz="0" w:space="0" w:color="auto"/>
        <w:left w:val="none" w:sz="0" w:space="0" w:color="auto"/>
        <w:bottom w:val="none" w:sz="0" w:space="0" w:color="auto"/>
        <w:right w:val="none" w:sz="0" w:space="0" w:color="auto"/>
      </w:divBdr>
    </w:div>
    <w:div w:id="309679886">
      <w:bodyDiv w:val="1"/>
      <w:marLeft w:val="0"/>
      <w:marRight w:val="0"/>
      <w:marTop w:val="0"/>
      <w:marBottom w:val="0"/>
      <w:divBdr>
        <w:top w:val="none" w:sz="0" w:space="0" w:color="auto"/>
        <w:left w:val="none" w:sz="0" w:space="0" w:color="auto"/>
        <w:bottom w:val="none" w:sz="0" w:space="0" w:color="auto"/>
        <w:right w:val="none" w:sz="0" w:space="0" w:color="auto"/>
      </w:divBdr>
    </w:div>
    <w:div w:id="309790540">
      <w:bodyDiv w:val="1"/>
      <w:marLeft w:val="0"/>
      <w:marRight w:val="0"/>
      <w:marTop w:val="0"/>
      <w:marBottom w:val="0"/>
      <w:divBdr>
        <w:top w:val="none" w:sz="0" w:space="0" w:color="auto"/>
        <w:left w:val="none" w:sz="0" w:space="0" w:color="auto"/>
        <w:bottom w:val="none" w:sz="0" w:space="0" w:color="auto"/>
        <w:right w:val="none" w:sz="0" w:space="0" w:color="auto"/>
      </w:divBdr>
    </w:div>
    <w:div w:id="310525463">
      <w:bodyDiv w:val="1"/>
      <w:marLeft w:val="0"/>
      <w:marRight w:val="0"/>
      <w:marTop w:val="0"/>
      <w:marBottom w:val="0"/>
      <w:divBdr>
        <w:top w:val="none" w:sz="0" w:space="0" w:color="auto"/>
        <w:left w:val="none" w:sz="0" w:space="0" w:color="auto"/>
        <w:bottom w:val="none" w:sz="0" w:space="0" w:color="auto"/>
        <w:right w:val="none" w:sz="0" w:space="0" w:color="auto"/>
      </w:divBdr>
    </w:div>
    <w:div w:id="310640896">
      <w:bodyDiv w:val="1"/>
      <w:marLeft w:val="0"/>
      <w:marRight w:val="0"/>
      <w:marTop w:val="0"/>
      <w:marBottom w:val="0"/>
      <w:divBdr>
        <w:top w:val="none" w:sz="0" w:space="0" w:color="auto"/>
        <w:left w:val="none" w:sz="0" w:space="0" w:color="auto"/>
        <w:bottom w:val="none" w:sz="0" w:space="0" w:color="auto"/>
        <w:right w:val="none" w:sz="0" w:space="0" w:color="auto"/>
      </w:divBdr>
    </w:div>
    <w:div w:id="310913304">
      <w:bodyDiv w:val="1"/>
      <w:marLeft w:val="0"/>
      <w:marRight w:val="0"/>
      <w:marTop w:val="0"/>
      <w:marBottom w:val="0"/>
      <w:divBdr>
        <w:top w:val="none" w:sz="0" w:space="0" w:color="auto"/>
        <w:left w:val="none" w:sz="0" w:space="0" w:color="auto"/>
        <w:bottom w:val="none" w:sz="0" w:space="0" w:color="auto"/>
        <w:right w:val="none" w:sz="0" w:space="0" w:color="auto"/>
      </w:divBdr>
    </w:div>
    <w:div w:id="311371664">
      <w:bodyDiv w:val="1"/>
      <w:marLeft w:val="0"/>
      <w:marRight w:val="0"/>
      <w:marTop w:val="0"/>
      <w:marBottom w:val="0"/>
      <w:divBdr>
        <w:top w:val="none" w:sz="0" w:space="0" w:color="auto"/>
        <w:left w:val="none" w:sz="0" w:space="0" w:color="auto"/>
        <w:bottom w:val="none" w:sz="0" w:space="0" w:color="auto"/>
        <w:right w:val="none" w:sz="0" w:space="0" w:color="auto"/>
      </w:divBdr>
    </w:div>
    <w:div w:id="311833588">
      <w:bodyDiv w:val="1"/>
      <w:marLeft w:val="0"/>
      <w:marRight w:val="0"/>
      <w:marTop w:val="0"/>
      <w:marBottom w:val="0"/>
      <w:divBdr>
        <w:top w:val="none" w:sz="0" w:space="0" w:color="auto"/>
        <w:left w:val="none" w:sz="0" w:space="0" w:color="auto"/>
        <w:bottom w:val="none" w:sz="0" w:space="0" w:color="auto"/>
        <w:right w:val="none" w:sz="0" w:space="0" w:color="auto"/>
      </w:divBdr>
    </w:div>
    <w:div w:id="311914745">
      <w:bodyDiv w:val="1"/>
      <w:marLeft w:val="0"/>
      <w:marRight w:val="0"/>
      <w:marTop w:val="0"/>
      <w:marBottom w:val="0"/>
      <w:divBdr>
        <w:top w:val="none" w:sz="0" w:space="0" w:color="auto"/>
        <w:left w:val="none" w:sz="0" w:space="0" w:color="auto"/>
        <w:bottom w:val="none" w:sz="0" w:space="0" w:color="auto"/>
        <w:right w:val="none" w:sz="0" w:space="0" w:color="auto"/>
      </w:divBdr>
    </w:div>
    <w:div w:id="312370754">
      <w:bodyDiv w:val="1"/>
      <w:marLeft w:val="0"/>
      <w:marRight w:val="0"/>
      <w:marTop w:val="0"/>
      <w:marBottom w:val="0"/>
      <w:divBdr>
        <w:top w:val="none" w:sz="0" w:space="0" w:color="auto"/>
        <w:left w:val="none" w:sz="0" w:space="0" w:color="auto"/>
        <w:bottom w:val="none" w:sz="0" w:space="0" w:color="auto"/>
        <w:right w:val="none" w:sz="0" w:space="0" w:color="auto"/>
      </w:divBdr>
    </w:div>
    <w:div w:id="312610729">
      <w:bodyDiv w:val="1"/>
      <w:marLeft w:val="0"/>
      <w:marRight w:val="0"/>
      <w:marTop w:val="0"/>
      <w:marBottom w:val="0"/>
      <w:divBdr>
        <w:top w:val="none" w:sz="0" w:space="0" w:color="auto"/>
        <w:left w:val="none" w:sz="0" w:space="0" w:color="auto"/>
        <w:bottom w:val="none" w:sz="0" w:space="0" w:color="auto"/>
        <w:right w:val="none" w:sz="0" w:space="0" w:color="auto"/>
      </w:divBdr>
    </w:div>
    <w:div w:id="312637680">
      <w:bodyDiv w:val="1"/>
      <w:marLeft w:val="0"/>
      <w:marRight w:val="0"/>
      <w:marTop w:val="0"/>
      <w:marBottom w:val="0"/>
      <w:divBdr>
        <w:top w:val="none" w:sz="0" w:space="0" w:color="auto"/>
        <w:left w:val="none" w:sz="0" w:space="0" w:color="auto"/>
        <w:bottom w:val="none" w:sz="0" w:space="0" w:color="auto"/>
        <w:right w:val="none" w:sz="0" w:space="0" w:color="auto"/>
      </w:divBdr>
    </w:div>
    <w:div w:id="312948749">
      <w:bodyDiv w:val="1"/>
      <w:marLeft w:val="0"/>
      <w:marRight w:val="0"/>
      <w:marTop w:val="0"/>
      <w:marBottom w:val="0"/>
      <w:divBdr>
        <w:top w:val="none" w:sz="0" w:space="0" w:color="auto"/>
        <w:left w:val="none" w:sz="0" w:space="0" w:color="auto"/>
        <w:bottom w:val="none" w:sz="0" w:space="0" w:color="auto"/>
        <w:right w:val="none" w:sz="0" w:space="0" w:color="auto"/>
      </w:divBdr>
    </w:div>
    <w:div w:id="313221496">
      <w:bodyDiv w:val="1"/>
      <w:marLeft w:val="0"/>
      <w:marRight w:val="0"/>
      <w:marTop w:val="0"/>
      <w:marBottom w:val="0"/>
      <w:divBdr>
        <w:top w:val="none" w:sz="0" w:space="0" w:color="auto"/>
        <w:left w:val="none" w:sz="0" w:space="0" w:color="auto"/>
        <w:bottom w:val="none" w:sz="0" w:space="0" w:color="auto"/>
        <w:right w:val="none" w:sz="0" w:space="0" w:color="auto"/>
      </w:divBdr>
    </w:div>
    <w:div w:id="313415131">
      <w:bodyDiv w:val="1"/>
      <w:marLeft w:val="0"/>
      <w:marRight w:val="0"/>
      <w:marTop w:val="0"/>
      <w:marBottom w:val="0"/>
      <w:divBdr>
        <w:top w:val="none" w:sz="0" w:space="0" w:color="auto"/>
        <w:left w:val="none" w:sz="0" w:space="0" w:color="auto"/>
        <w:bottom w:val="none" w:sz="0" w:space="0" w:color="auto"/>
        <w:right w:val="none" w:sz="0" w:space="0" w:color="auto"/>
      </w:divBdr>
    </w:div>
    <w:div w:id="314916537">
      <w:bodyDiv w:val="1"/>
      <w:marLeft w:val="0"/>
      <w:marRight w:val="0"/>
      <w:marTop w:val="0"/>
      <w:marBottom w:val="0"/>
      <w:divBdr>
        <w:top w:val="none" w:sz="0" w:space="0" w:color="auto"/>
        <w:left w:val="none" w:sz="0" w:space="0" w:color="auto"/>
        <w:bottom w:val="none" w:sz="0" w:space="0" w:color="auto"/>
        <w:right w:val="none" w:sz="0" w:space="0" w:color="auto"/>
      </w:divBdr>
    </w:div>
    <w:div w:id="314919701">
      <w:bodyDiv w:val="1"/>
      <w:marLeft w:val="0"/>
      <w:marRight w:val="0"/>
      <w:marTop w:val="0"/>
      <w:marBottom w:val="0"/>
      <w:divBdr>
        <w:top w:val="none" w:sz="0" w:space="0" w:color="auto"/>
        <w:left w:val="none" w:sz="0" w:space="0" w:color="auto"/>
        <w:bottom w:val="none" w:sz="0" w:space="0" w:color="auto"/>
        <w:right w:val="none" w:sz="0" w:space="0" w:color="auto"/>
      </w:divBdr>
    </w:div>
    <w:div w:id="315039314">
      <w:bodyDiv w:val="1"/>
      <w:marLeft w:val="0"/>
      <w:marRight w:val="0"/>
      <w:marTop w:val="0"/>
      <w:marBottom w:val="0"/>
      <w:divBdr>
        <w:top w:val="none" w:sz="0" w:space="0" w:color="auto"/>
        <w:left w:val="none" w:sz="0" w:space="0" w:color="auto"/>
        <w:bottom w:val="none" w:sz="0" w:space="0" w:color="auto"/>
        <w:right w:val="none" w:sz="0" w:space="0" w:color="auto"/>
      </w:divBdr>
    </w:div>
    <w:div w:id="315182623">
      <w:bodyDiv w:val="1"/>
      <w:marLeft w:val="0"/>
      <w:marRight w:val="0"/>
      <w:marTop w:val="0"/>
      <w:marBottom w:val="0"/>
      <w:divBdr>
        <w:top w:val="none" w:sz="0" w:space="0" w:color="auto"/>
        <w:left w:val="none" w:sz="0" w:space="0" w:color="auto"/>
        <w:bottom w:val="none" w:sz="0" w:space="0" w:color="auto"/>
        <w:right w:val="none" w:sz="0" w:space="0" w:color="auto"/>
      </w:divBdr>
    </w:div>
    <w:div w:id="315307289">
      <w:bodyDiv w:val="1"/>
      <w:marLeft w:val="0"/>
      <w:marRight w:val="0"/>
      <w:marTop w:val="0"/>
      <w:marBottom w:val="0"/>
      <w:divBdr>
        <w:top w:val="none" w:sz="0" w:space="0" w:color="auto"/>
        <w:left w:val="none" w:sz="0" w:space="0" w:color="auto"/>
        <w:bottom w:val="none" w:sz="0" w:space="0" w:color="auto"/>
        <w:right w:val="none" w:sz="0" w:space="0" w:color="auto"/>
      </w:divBdr>
    </w:div>
    <w:div w:id="315380578">
      <w:bodyDiv w:val="1"/>
      <w:marLeft w:val="0"/>
      <w:marRight w:val="0"/>
      <w:marTop w:val="0"/>
      <w:marBottom w:val="0"/>
      <w:divBdr>
        <w:top w:val="none" w:sz="0" w:space="0" w:color="auto"/>
        <w:left w:val="none" w:sz="0" w:space="0" w:color="auto"/>
        <w:bottom w:val="none" w:sz="0" w:space="0" w:color="auto"/>
        <w:right w:val="none" w:sz="0" w:space="0" w:color="auto"/>
      </w:divBdr>
    </w:div>
    <w:div w:id="315719460">
      <w:bodyDiv w:val="1"/>
      <w:marLeft w:val="0"/>
      <w:marRight w:val="0"/>
      <w:marTop w:val="0"/>
      <w:marBottom w:val="0"/>
      <w:divBdr>
        <w:top w:val="none" w:sz="0" w:space="0" w:color="auto"/>
        <w:left w:val="none" w:sz="0" w:space="0" w:color="auto"/>
        <w:bottom w:val="none" w:sz="0" w:space="0" w:color="auto"/>
        <w:right w:val="none" w:sz="0" w:space="0" w:color="auto"/>
      </w:divBdr>
    </w:div>
    <w:div w:id="316501835">
      <w:bodyDiv w:val="1"/>
      <w:marLeft w:val="0"/>
      <w:marRight w:val="0"/>
      <w:marTop w:val="0"/>
      <w:marBottom w:val="0"/>
      <w:divBdr>
        <w:top w:val="none" w:sz="0" w:space="0" w:color="auto"/>
        <w:left w:val="none" w:sz="0" w:space="0" w:color="auto"/>
        <w:bottom w:val="none" w:sz="0" w:space="0" w:color="auto"/>
        <w:right w:val="none" w:sz="0" w:space="0" w:color="auto"/>
      </w:divBdr>
    </w:div>
    <w:div w:id="317459316">
      <w:bodyDiv w:val="1"/>
      <w:marLeft w:val="0"/>
      <w:marRight w:val="0"/>
      <w:marTop w:val="0"/>
      <w:marBottom w:val="0"/>
      <w:divBdr>
        <w:top w:val="none" w:sz="0" w:space="0" w:color="auto"/>
        <w:left w:val="none" w:sz="0" w:space="0" w:color="auto"/>
        <w:bottom w:val="none" w:sz="0" w:space="0" w:color="auto"/>
        <w:right w:val="none" w:sz="0" w:space="0" w:color="auto"/>
      </w:divBdr>
    </w:div>
    <w:div w:id="317731234">
      <w:bodyDiv w:val="1"/>
      <w:marLeft w:val="0"/>
      <w:marRight w:val="0"/>
      <w:marTop w:val="0"/>
      <w:marBottom w:val="0"/>
      <w:divBdr>
        <w:top w:val="none" w:sz="0" w:space="0" w:color="auto"/>
        <w:left w:val="none" w:sz="0" w:space="0" w:color="auto"/>
        <w:bottom w:val="none" w:sz="0" w:space="0" w:color="auto"/>
        <w:right w:val="none" w:sz="0" w:space="0" w:color="auto"/>
      </w:divBdr>
    </w:div>
    <w:div w:id="318047242">
      <w:bodyDiv w:val="1"/>
      <w:marLeft w:val="0"/>
      <w:marRight w:val="0"/>
      <w:marTop w:val="0"/>
      <w:marBottom w:val="0"/>
      <w:divBdr>
        <w:top w:val="none" w:sz="0" w:space="0" w:color="auto"/>
        <w:left w:val="none" w:sz="0" w:space="0" w:color="auto"/>
        <w:bottom w:val="none" w:sz="0" w:space="0" w:color="auto"/>
        <w:right w:val="none" w:sz="0" w:space="0" w:color="auto"/>
      </w:divBdr>
    </w:div>
    <w:div w:id="318389363">
      <w:bodyDiv w:val="1"/>
      <w:marLeft w:val="0"/>
      <w:marRight w:val="0"/>
      <w:marTop w:val="0"/>
      <w:marBottom w:val="0"/>
      <w:divBdr>
        <w:top w:val="none" w:sz="0" w:space="0" w:color="auto"/>
        <w:left w:val="none" w:sz="0" w:space="0" w:color="auto"/>
        <w:bottom w:val="none" w:sz="0" w:space="0" w:color="auto"/>
        <w:right w:val="none" w:sz="0" w:space="0" w:color="auto"/>
      </w:divBdr>
    </w:div>
    <w:div w:id="318772484">
      <w:bodyDiv w:val="1"/>
      <w:marLeft w:val="0"/>
      <w:marRight w:val="0"/>
      <w:marTop w:val="0"/>
      <w:marBottom w:val="0"/>
      <w:divBdr>
        <w:top w:val="none" w:sz="0" w:space="0" w:color="auto"/>
        <w:left w:val="none" w:sz="0" w:space="0" w:color="auto"/>
        <w:bottom w:val="none" w:sz="0" w:space="0" w:color="auto"/>
        <w:right w:val="none" w:sz="0" w:space="0" w:color="auto"/>
      </w:divBdr>
    </w:div>
    <w:div w:id="319698601">
      <w:bodyDiv w:val="1"/>
      <w:marLeft w:val="0"/>
      <w:marRight w:val="0"/>
      <w:marTop w:val="0"/>
      <w:marBottom w:val="0"/>
      <w:divBdr>
        <w:top w:val="none" w:sz="0" w:space="0" w:color="auto"/>
        <w:left w:val="none" w:sz="0" w:space="0" w:color="auto"/>
        <w:bottom w:val="none" w:sz="0" w:space="0" w:color="auto"/>
        <w:right w:val="none" w:sz="0" w:space="0" w:color="auto"/>
      </w:divBdr>
    </w:div>
    <w:div w:id="320433148">
      <w:bodyDiv w:val="1"/>
      <w:marLeft w:val="0"/>
      <w:marRight w:val="0"/>
      <w:marTop w:val="0"/>
      <w:marBottom w:val="0"/>
      <w:divBdr>
        <w:top w:val="none" w:sz="0" w:space="0" w:color="auto"/>
        <w:left w:val="none" w:sz="0" w:space="0" w:color="auto"/>
        <w:bottom w:val="none" w:sz="0" w:space="0" w:color="auto"/>
        <w:right w:val="none" w:sz="0" w:space="0" w:color="auto"/>
      </w:divBdr>
    </w:div>
    <w:div w:id="320550508">
      <w:bodyDiv w:val="1"/>
      <w:marLeft w:val="0"/>
      <w:marRight w:val="0"/>
      <w:marTop w:val="0"/>
      <w:marBottom w:val="0"/>
      <w:divBdr>
        <w:top w:val="none" w:sz="0" w:space="0" w:color="auto"/>
        <w:left w:val="none" w:sz="0" w:space="0" w:color="auto"/>
        <w:bottom w:val="none" w:sz="0" w:space="0" w:color="auto"/>
        <w:right w:val="none" w:sz="0" w:space="0" w:color="auto"/>
      </w:divBdr>
    </w:div>
    <w:div w:id="321350497">
      <w:bodyDiv w:val="1"/>
      <w:marLeft w:val="0"/>
      <w:marRight w:val="0"/>
      <w:marTop w:val="0"/>
      <w:marBottom w:val="0"/>
      <w:divBdr>
        <w:top w:val="none" w:sz="0" w:space="0" w:color="auto"/>
        <w:left w:val="none" w:sz="0" w:space="0" w:color="auto"/>
        <w:bottom w:val="none" w:sz="0" w:space="0" w:color="auto"/>
        <w:right w:val="none" w:sz="0" w:space="0" w:color="auto"/>
      </w:divBdr>
    </w:div>
    <w:div w:id="321853702">
      <w:bodyDiv w:val="1"/>
      <w:marLeft w:val="0"/>
      <w:marRight w:val="0"/>
      <w:marTop w:val="0"/>
      <w:marBottom w:val="0"/>
      <w:divBdr>
        <w:top w:val="none" w:sz="0" w:space="0" w:color="auto"/>
        <w:left w:val="none" w:sz="0" w:space="0" w:color="auto"/>
        <w:bottom w:val="none" w:sz="0" w:space="0" w:color="auto"/>
        <w:right w:val="none" w:sz="0" w:space="0" w:color="auto"/>
      </w:divBdr>
    </w:div>
    <w:div w:id="322241726">
      <w:bodyDiv w:val="1"/>
      <w:marLeft w:val="0"/>
      <w:marRight w:val="0"/>
      <w:marTop w:val="0"/>
      <w:marBottom w:val="0"/>
      <w:divBdr>
        <w:top w:val="none" w:sz="0" w:space="0" w:color="auto"/>
        <w:left w:val="none" w:sz="0" w:space="0" w:color="auto"/>
        <w:bottom w:val="none" w:sz="0" w:space="0" w:color="auto"/>
        <w:right w:val="none" w:sz="0" w:space="0" w:color="auto"/>
      </w:divBdr>
    </w:div>
    <w:div w:id="322781602">
      <w:bodyDiv w:val="1"/>
      <w:marLeft w:val="0"/>
      <w:marRight w:val="0"/>
      <w:marTop w:val="0"/>
      <w:marBottom w:val="0"/>
      <w:divBdr>
        <w:top w:val="none" w:sz="0" w:space="0" w:color="auto"/>
        <w:left w:val="none" w:sz="0" w:space="0" w:color="auto"/>
        <w:bottom w:val="none" w:sz="0" w:space="0" w:color="auto"/>
        <w:right w:val="none" w:sz="0" w:space="0" w:color="auto"/>
      </w:divBdr>
    </w:div>
    <w:div w:id="323357616">
      <w:bodyDiv w:val="1"/>
      <w:marLeft w:val="0"/>
      <w:marRight w:val="0"/>
      <w:marTop w:val="0"/>
      <w:marBottom w:val="0"/>
      <w:divBdr>
        <w:top w:val="none" w:sz="0" w:space="0" w:color="auto"/>
        <w:left w:val="none" w:sz="0" w:space="0" w:color="auto"/>
        <w:bottom w:val="none" w:sz="0" w:space="0" w:color="auto"/>
        <w:right w:val="none" w:sz="0" w:space="0" w:color="auto"/>
      </w:divBdr>
    </w:div>
    <w:div w:id="324478586">
      <w:bodyDiv w:val="1"/>
      <w:marLeft w:val="0"/>
      <w:marRight w:val="0"/>
      <w:marTop w:val="0"/>
      <w:marBottom w:val="0"/>
      <w:divBdr>
        <w:top w:val="none" w:sz="0" w:space="0" w:color="auto"/>
        <w:left w:val="none" w:sz="0" w:space="0" w:color="auto"/>
        <w:bottom w:val="none" w:sz="0" w:space="0" w:color="auto"/>
        <w:right w:val="none" w:sz="0" w:space="0" w:color="auto"/>
      </w:divBdr>
    </w:div>
    <w:div w:id="325595833">
      <w:bodyDiv w:val="1"/>
      <w:marLeft w:val="0"/>
      <w:marRight w:val="0"/>
      <w:marTop w:val="0"/>
      <w:marBottom w:val="0"/>
      <w:divBdr>
        <w:top w:val="none" w:sz="0" w:space="0" w:color="auto"/>
        <w:left w:val="none" w:sz="0" w:space="0" w:color="auto"/>
        <w:bottom w:val="none" w:sz="0" w:space="0" w:color="auto"/>
        <w:right w:val="none" w:sz="0" w:space="0" w:color="auto"/>
      </w:divBdr>
    </w:div>
    <w:div w:id="326057158">
      <w:bodyDiv w:val="1"/>
      <w:marLeft w:val="0"/>
      <w:marRight w:val="0"/>
      <w:marTop w:val="0"/>
      <w:marBottom w:val="0"/>
      <w:divBdr>
        <w:top w:val="none" w:sz="0" w:space="0" w:color="auto"/>
        <w:left w:val="none" w:sz="0" w:space="0" w:color="auto"/>
        <w:bottom w:val="none" w:sz="0" w:space="0" w:color="auto"/>
        <w:right w:val="none" w:sz="0" w:space="0" w:color="auto"/>
      </w:divBdr>
    </w:div>
    <w:div w:id="326173718">
      <w:bodyDiv w:val="1"/>
      <w:marLeft w:val="0"/>
      <w:marRight w:val="0"/>
      <w:marTop w:val="0"/>
      <w:marBottom w:val="0"/>
      <w:divBdr>
        <w:top w:val="none" w:sz="0" w:space="0" w:color="auto"/>
        <w:left w:val="none" w:sz="0" w:space="0" w:color="auto"/>
        <w:bottom w:val="none" w:sz="0" w:space="0" w:color="auto"/>
        <w:right w:val="none" w:sz="0" w:space="0" w:color="auto"/>
      </w:divBdr>
    </w:div>
    <w:div w:id="326596738">
      <w:bodyDiv w:val="1"/>
      <w:marLeft w:val="0"/>
      <w:marRight w:val="0"/>
      <w:marTop w:val="0"/>
      <w:marBottom w:val="0"/>
      <w:divBdr>
        <w:top w:val="none" w:sz="0" w:space="0" w:color="auto"/>
        <w:left w:val="none" w:sz="0" w:space="0" w:color="auto"/>
        <w:bottom w:val="none" w:sz="0" w:space="0" w:color="auto"/>
        <w:right w:val="none" w:sz="0" w:space="0" w:color="auto"/>
      </w:divBdr>
    </w:div>
    <w:div w:id="326791884">
      <w:bodyDiv w:val="1"/>
      <w:marLeft w:val="0"/>
      <w:marRight w:val="0"/>
      <w:marTop w:val="0"/>
      <w:marBottom w:val="0"/>
      <w:divBdr>
        <w:top w:val="none" w:sz="0" w:space="0" w:color="auto"/>
        <w:left w:val="none" w:sz="0" w:space="0" w:color="auto"/>
        <w:bottom w:val="none" w:sz="0" w:space="0" w:color="auto"/>
        <w:right w:val="none" w:sz="0" w:space="0" w:color="auto"/>
      </w:divBdr>
    </w:div>
    <w:div w:id="327438605">
      <w:bodyDiv w:val="1"/>
      <w:marLeft w:val="0"/>
      <w:marRight w:val="0"/>
      <w:marTop w:val="0"/>
      <w:marBottom w:val="0"/>
      <w:divBdr>
        <w:top w:val="none" w:sz="0" w:space="0" w:color="auto"/>
        <w:left w:val="none" w:sz="0" w:space="0" w:color="auto"/>
        <w:bottom w:val="none" w:sz="0" w:space="0" w:color="auto"/>
        <w:right w:val="none" w:sz="0" w:space="0" w:color="auto"/>
      </w:divBdr>
    </w:div>
    <w:div w:id="327828863">
      <w:bodyDiv w:val="1"/>
      <w:marLeft w:val="0"/>
      <w:marRight w:val="0"/>
      <w:marTop w:val="0"/>
      <w:marBottom w:val="0"/>
      <w:divBdr>
        <w:top w:val="none" w:sz="0" w:space="0" w:color="auto"/>
        <w:left w:val="none" w:sz="0" w:space="0" w:color="auto"/>
        <w:bottom w:val="none" w:sz="0" w:space="0" w:color="auto"/>
        <w:right w:val="none" w:sz="0" w:space="0" w:color="auto"/>
      </w:divBdr>
    </w:div>
    <w:div w:id="328218668">
      <w:bodyDiv w:val="1"/>
      <w:marLeft w:val="0"/>
      <w:marRight w:val="0"/>
      <w:marTop w:val="0"/>
      <w:marBottom w:val="0"/>
      <w:divBdr>
        <w:top w:val="none" w:sz="0" w:space="0" w:color="auto"/>
        <w:left w:val="none" w:sz="0" w:space="0" w:color="auto"/>
        <w:bottom w:val="none" w:sz="0" w:space="0" w:color="auto"/>
        <w:right w:val="none" w:sz="0" w:space="0" w:color="auto"/>
      </w:divBdr>
    </w:div>
    <w:div w:id="328798476">
      <w:bodyDiv w:val="1"/>
      <w:marLeft w:val="0"/>
      <w:marRight w:val="0"/>
      <w:marTop w:val="0"/>
      <w:marBottom w:val="0"/>
      <w:divBdr>
        <w:top w:val="none" w:sz="0" w:space="0" w:color="auto"/>
        <w:left w:val="none" w:sz="0" w:space="0" w:color="auto"/>
        <w:bottom w:val="none" w:sz="0" w:space="0" w:color="auto"/>
        <w:right w:val="none" w:sz="0" w:space="0" w:color="auto"/>
      </w:divBdr>
    </w:div>
    <w:div w:id="328798745">
      <w:bodyDiv w:val="1"/>
      <w:marLeft w:val="0"/>
      <w:marRight w:val="0"/>
      <w:marTop w:val="0"/>
      <w:marBottom w:val="0"/>
      <w:divBdr>
        <w:top w:val="none" w:sz="0" w:space="0" w:color="auto"/>
        <w:left w:val="none" w:sz="0" w:space="0" w:color="auto"/>
        <w:bottom w:val="none" w:sz="0" w:space="0" w:color="auto"/>
        <w:right w:val="none" w:sz="0" w:space="0" w:color="auto"/>
      </w:divBdr>
    </w:div>
    <w:div w:id="329187776">
      <w:bodyDiv w:val="1"/>
      <w:marLeft w:val="0"/>
      <w:marRight w:val="0"/>
      <w:marTop w:val="0"/>
      <w:marBottom w:val="0"/>
      <w:divBdr>
        <w:top w:val="none" w:sz="0" w:space="0" w:color="auto"/>
        <w:left w:val="none" w:sz="0" w:space="0" w:color="auto"/>
        <w:bottom w:val="none" w:sz="0" w:space="0" w:color="auto"/>
        <w:right w:val="none" w:sz="0" w:space="0" w:color="auto"/>
      </w:divBdr>
    </w:div>
    <w:div w:id="329408709">
      <w:bodyDiv w:val="1"/>
      <w:marLeft w:val="0"/>
      <w:marRight w:val="0"/>
      <w:marTop w:val="0"/>
      <w:marBottom w:val="0"/>
      <w:divBdr>
        <w:top w:val="none" w:sz="0" w:space="0" w:color="auto"/>
        <w:left w:val="none" w:sz="0" w:space="0" w:color="auto"/>
        <w:bottom w:val="none" w:sz="0" w:space="0" w:color="auto"/>
        <w:right w:val="none" w:sz="0" w:space="0" w:color="auto"/>
      </w:divBdr>
    </w:div>
    <w:div w:id="329411151">
      <w:bodyDiv w:val="1"/>
      <w:marLeft w:val="0"/>
      <w:marRight w:val="0"/>
      <w:marTop w:val="0"/>
      <w:marBottom w:val="0"/>
      <w:divBdr>
        <w:top w:val="none" w:sz="0" w:space="0" w:color="auto"/>
        <w:left w:val="none" w:sz="0" w:space="0" w:color="auto"/>
        <w:bottom w:val="none" w:sz="0" w:space="0" w:color="auto"/>
        <w:right w:val="none" w:sz="0" w:space="0" w:color="auto"/>
      </w:divBdr>
    </w:div>
    <w:div w:id="329720519">
      <w:bodyDiv w:val="1"/>
      <w:marLeft w:val="0"/>
      <w:marRight w:val="0"/>
      <w:marTop w:val="0"/>
      <w:marBottom w:val="0"/>
      <w:divBdr>
        <w:top w:val="none" w:sz="0" w:space="0" w:color="auto"/>
        <w:left w:val="none" w:sz="0" w:space="0" w:color="auto"/>
        <w:bottom w:val="none" w:sz="0" w:space="0" w:color="auto"/>
        <w:right w:val="none" w:sz="0" w:space="0" w:color="auto"/>
      </w:divBdr>
    </w:div>
    <w:div w:id="329911046">
      <w:bodyDiv w:val="1"/>
      <w:marLeft w:val="0"/>
      <w:marRight w:val="0"/>
      <w:marTop w:val="0"/>
      <w:marBottom w:val="0"/>
      <w:divBdr>
        <w:top w:val="none" w:sz="0" w:space="0" w:color="auto"/>
        <w:left w:val="none" w:sz="0" w:space="0" w:color="auto"/>
        <w:bottom w:val="none" w:sz="0" w:space="0" w:color="auto"/>
        <w:right w:val="none" w:sz="0" w:space="0" w:color="auto"/>
      </w:divBdr>
    </w:div>
    <w:div w:id="329986292">
      <w:bodyDiv w:val="1"/>
      <w:marLeft w:val="0"/>
      <w:marRight w:val="0"/>
      <w:marTop w:val="0"/>
      <w:marBottom w:val="0"/>
      <w:divBdr>
        <w:top w:val="none" w:sz="0" w:space="0" w:color="auto"/>
        <w:left w:val="none" w:sz="0" w:space="0" w:color="auto"/>
        <w:bottom w:val="none" w:sz="0" w:space="0" w:color="auto"/>
        <w:right w:val="none" w:sz="0" w:space="0" w:color="auto"/>
      </w:divBdr>
    </w:div>
    <w:div w:id="330257099">
      <w:bodyDiv w:val="1"/>
      <w:marLeft w:val="0"/>
      <w:marRight w:val="0"/>
      <w:marTop w:val="0"/>
      <w:marBottom w:val="0"/>
      <w:divBdr>
        <w:top w:val="none" w:sz="0" w:space="0" w:color="auto"/>
        <w:left w:val="none" w:sz="0" w:space="0" w:color="auto"/>
        <w:bottom w:val="none" w:sz="0" w:space="0" w:color="auto"/>
        <w:right w:val="none" w:sz="0" w:space="0" w:color="auto"/>
      </w:divBdr>
    </w:div>
    <w:div w:id="330376969">
      <w:bodyDiv w:val="1"/>
      <w:marLeft w:val="0"/>
      <w:marRight w:val="0"/>
      <w:marTop w:val="0"/>
      <w:marBottom w:val="0"/>
      <w:divBdr>
        <w:top w:val="none" w:sz="0" w:space="0" w:color="auto"/>
        <w:left w:val="none" w:sz="0" w:space="0" w:color="auto"/>
        <w:bottom w:val="none" w:sz="0" w:space="0" w:color="auto"/>
        <w:right w:val="none" w:sz="0" w:space="0" w:color="auto"/>
      </w:divBdr>
    </w:div>
    <w:div w:id="330567724">
      <w:bodyDiv w:val="1"/>
      <w:marLeft w:val="0"/>
      <w:marRight w:val="0"/>
      <w:marTop w:val="0"/>
      <w:marBottom w:val="0"/>
      <w:divBdr>
        <w:top w:val="none" w:sz="0" w:space="0" w:color="auto"/>
        <w:left w:val="none" w:sz="0" w:space="0" w:color="auto"/>
        <w:bottom w:val="none" w:sz="0" w:space="0" w:color="auto"/>
        <w:right w:val="none" w:sz="0" w:space="0" w:color="auto"/>
      </w:divBdr>
    </w:div>
    <w:div w:id="330571009">
      <w:bodyDiv w:val="1"/>
      <w:marLeft w:val="0"/>
      <w:marRight w:val="0"/>
      <w:marTop w:val="0"/>
      <w:marBottom w:val="0"/>
      <w:divBdr>
        <w:top w:val="none" w:sz="0" w:space="0" w:color="auto"/>
        <w:left w:val="none" w:sz="0" w:space="0" w:color="auto"/>
        <w:bottom w:val="none" w:sz="0" w:space="0" w:color="auto"/>
        <w:right w:val="none" w:sz="0" w:space="0" w:color="auto"/>
      </w:divBdr>
    </w:div>
    <w:div w:id="330987815">
      <w:bodyDiv w:val="1"/>
      <w:marLeft w:val="0"/>
      <w:marRight w:val="0"/>
      <w:marTop w:val="0"/>
      <w:marBottom w:val="0"/>
      <w:divBdr>
        <w:top w:val="none" w:sz="0" w:space="0" w:color="auto"/>
        <w:left w:val="none" w:sz="0" w:space="0" w:color="auto"/>
        <w:bottom w:val="none" w:sz="0" w:space="0" w:color="auto"/>
        <w:right w:val="none" w:sz="0" w:space="0" w:color="auto"/>
      </w:divBdr>
    </w:div>
    <w:div w:id="331420412">
      <w:bodyDiv w:val="1"/>
      <w:marLeft w:val="0"/>
      <w:marRight w:val="0"/>
      <w:marTop w:val="0"/>
      <w:marBottom w:val="0"/>
      <w:divBdr>
        <w:top w:val="none" w:sz="0" w:space="0" w:color="auto"/>
        <w:left w:val="none" w:sz="0" w:space="0" w:color="auto"/>
        <w:bottom w:val="none" w:sz="0" w:space="0" w:color="auto"/>
        <w:right w:val="none" w:sz="0" w:space="0" w:color="auto"/>
      </w:divBdr>
    </w:div>
    <w:div w:id="332027728">
      <w:bodyDiv w:val="1"/>
      <w:marLeft w:val="0"/>
      <w:marRight w:val="0"/>
      <w:marTop w:val="0"/>
      <w:marBottom w:val="0"/>
      <w:divBdr>
        <w:top w:val="none" w:sz="0" w:space="0" w:color="auto"/>
        <w:left w:val="none" w:sz="0" w:space="0" w:color="auto"/>
        <w:bottom w:val="none" w:sz="0" w:space="0" w:color="auto"/>
        <w:right w:val="none" w:sz="0" w:space="0" w:color="auto"/>
      </w:divBdr>
    </w:div>
    <w:div w:id="332143403">
      <w:bodyDiv w:val="1"/>
      <w:marLeft w:val="0"/>
      <w:marRight w:val="0"/>
      <w:marTop w:val="0"/>
      <w:marBottom w:val="0"/>
      <w:divBdr>
        <w:top w:val="none" w:sz="0" w:space="0" w:color="auto"/>
        <w:left w:val="none" w:sz="0" w:space="0" w:color="auto"/>
        <w:bottom w:val="none" w:sz="0" w:space="0" w:color="auto"/>
        <w:right w:val="none" w:sz="0" w:space="0" w:color="auto"/>
      </w:divBdr>
    </w:div>
    <w:div w:id="332998286">
      <w:bodyDiv w:val="1"/>
      <w:marLeft w:val="0"/>
      <w:marRight w:val="0"/>
      <w:marTop w:val="0"/>
      <w:marBottom w:val="0"/>
      <w:divBdr>
        <w:top w:val="none" w:sz="0" w:space="0" w:color="auto"/>
        <w:left w:val="none" w:sz="0" w:space="0" w:color="auto"/>
        <w:bottom w:val="none" w:sz="0" w:space="0" w:color="auto"/>
        <w:right w:val="none" w:sz="0" w:space="0" w:color="auto"/>
      </w:divBdr>
    </w:div>
    <w:div w:id="333336732">
      <w:bodyDiv w:val="1"/>
      <w:marLeft w:val="0"/>
      <w:marRight w:val="0"/>
      <w:marTop w:val="0"/>
      <w:marBottom w:val="0"/>
      <w:divBdr>
        <w:top w:val="none" w:sz="0" w:space="0" w:color="auto"/>
        <w:left w:val="none" w:sz="0" w:space="0" w:color="auto"/>
        <w:bottom w:val="none" w:sz="0" w:space="0" w:color="auto"/>
        <w:right w:val="none" w:sz="0" w:space="0" w:color="auto"/>
      </w:divBdr>
    </w:div>
    <w:div w:id="333536924">
      <w:bodyDiv w:val="1"/>
      <w:marLeft w:val="0"/>
      <w:marRight w:val="0"/>
      <w:marTop w:val="0"/>
      <w:marBottom w:val="0"/>
      <w:divBdr>
        <w:top w:val="none" w:sz="0" w:space="0" w:color="auto"/>
        <w:left w:val="none" w:sz="0" w:space="0" w:color="auto"/>
        <w:bottom w:val="none" w:sz="0" w:space="0" w:color="auto"/>
        <w:right w:val="none" w:sz="0" w:space="0" w:color="auto"/>
      </w:divBdr>
    </w:div>
    <w:div w:id="333728839">
      <w:bodyDiv w:val="1"/>
      <w:marLeft w:val="0"/>
      <w:marRight w:val="0"/>
      <w:marTop w:val="0"/>
      <w:marBottom w:val="0"/>
      <w:divBdr>
        <w:top w:val="none" w:sz="0" w:space="0" w:color="auto"/>
        <w:left w:val="none" w:sz="0" w:space="0" w:color="auto"/>
        <w:bottom w:val="none" w:sz="0" w:space="0" w:color="auto"/>
        <w:right w:val="none" w:sz="0" w:space="0" w:color="auto"/>
      </w:divBdr>
    </w:div>
    <w:div w:id="333916252">
      <w:bodyDiv w:val="1"/>
      <w:marLeft w:val="0"/>
      <w:marRight w:val="0"/>
      <w:marTop w:val="0"/>
      <w:marBottom w:val="0"/>
      <w:divBdr>
        <w:top w:val="none" w:sz="0" w:space="0" w:color="auto"/>
        <w:left w:val="none" w:sz="0" w:space="0" w:color="auto"/>
        <w:bottom w:val="none" w:sz="0" w:space="0" w:color="auto"/>
        <w:right w:val="none" w:sz="0" w:space="0" w:color="auto"/>
      </w:divBdr>
    </w:div>
    <w:div w:id="335226334">
      <w:bodyDiv w:val="1"/>
      <w:marLeft w:val="0"/>
      <w:marRight w:val="0"/>
      <w:marTop w:val="0"/>
      <w:marBottom w:val="0"/>
      <w:divBdr>
        <w:top w:val="none" w:sz="0" w:space="0" w:color="auto"/>
        <w:left w:val="none" w:sz="0" w:space="0" w:color="auto"/>
        <w:bottom w:val="none" w:sz="0" w:space="0" w:color="auto"/>
        <w:right w:val="none" w:sz="0" w:space="0" w:color="auto"/>
      </w:divBdr>
    </w:div>
    <w:div w:id="335619066">
      <w:bodyDiv w:val="1"/>
      <w:marLeft w:val="0"/>
      <w:marRight w:val="0"/>
      <w:marTop w:val="0"/>
      <w:marBottom w:val="0"/>
      <w:divBdr>
        <w:top w:val="none" w:sz="0" w:space="0" w:color="auto"/>
        <w:left w:val="none" w:sz="0" w:space="0" w:color="auto"/>
        <w:bottom w:val="none" w:sz="0" w:space="0" w:color="auto"/>
        <w:right w:val="none" w:sz="0" w:space="0" w:color="auto"/>
      </w:divBdr>
    </w:div>
    <w:div w:id="335771618">
      <w:bodyDiv w:val="1"/>
      <w:marLeft w:val="0"/>
      <w:marRight w:val="0"/>
      <w:marTop w:val="0"/>
      <w:marBottom w:val="0"/>
      <w:divBdr>
        <w:top w:val="none" w:sz="0" w:space="0" w:color="auto"/>
        <w:left w:val="none" w:sz="0" w:space="0" w:color="auto"/>
        <w:bottom w:val="none" w:sz="0" w:space="0" w:color="auto"/>
        <w:right w:val="none" w:sz="0" w:space="0" w:color="auto"/>
      </w:divBdr>
    </w:div>
    <w:div w:id="335964745">
      <w:bodyDiv w:val="1"/>
      <w:marLeft w:val="0"/>
      <w:marRight w:val="0"/>
      <w:marTop w:val="0"/>
      <w:marBottom w:val="0"/>
      <w:divBdr>
        <w:top w:val="none" w:sz="0" w:space="0" w:color="auto"/>
        <w:left w:val="none" w:sz="0" w:space="0" w:color="auto"/>
        <w:bottom w:val="none" w:sz="0" w:space="0" w:color="auto"/>
        <w:right w:val="none" w:sz="0" w:space="0" w:color="auto"/>
      </w:divBdr>
    </w:div>
    <w:div w:id="336034181">
      <w:bodyDiv w:val="1"/>
      <w:marLeft w:val="0"/>
      <w:marRight w:val="0"/>
      <w:marTop w:val="0"/>
      <w:marBottom w:val="0"/>
      <w:divBdr>
        <w:top w:val="none" w:sz="0" w:space="0" w:color="auto"/>
        <w:left w:val="none" w:sz="0" w:space="0" w:color="auto"/>
        <w:bottom w:val="none" w:sz="0" w:space="0" w:color="auto"/>
        <w:right w:val="none" w:sz="0" w:space="0" w:color="auto"/>
      </w:divBdr>
    </w:div>
    <w:div w:id="336924930">
      <w:bodyDiv w:val="1"/>
      <w:marLeft w:val="0"/>
      <w:marRight w:val="0"/>
      <w:marTop w:val="0"/>
      <w:marBottom w:val="0"/>
      <w:divBdr>
        <w:top w:val="none" w:sz="0" w:space="0" w:color="auto"/>
        <w:left w:val="none" w:sz="0" w:space="0" w:color="auto"/>
        <w:bottom w:val="none" w:sz="0" w:space="0" w:color="auto"/>
        <w:right w:val="none" w:sz="0" w:space="0" w:color="auto"/>
      </w:divBdr>
    </w:div>
    <w:div w:id="338393781">
      <w:bodyDiv w:val="1"/>
      <w:marLeft w:val="0"/>
      <w:marRight w:val="0"/>
      <w:marTop w:val="0"/>
      <w:marBottom w:val="0"/>
      <w:divBdr>
        <w:top w:val="none" w:sz="0" w:space="0" w:color="auto"/>
        <w:left w:val="none" w:sz="0" w:space="0" w:color="auto"/>
        <w:bottom w:val="none" w:sz="0" w:space="0" w:color="auto"/>
        <w:right w:val="none" w:sz="0" w:space="0" w:color="auto"/>
      </w:divBdr>
    </w:div>
    <w:div w:id="338853027">
      <w:bodyDiv w:val="1"/>
      <w:marLeft w:val="0"/>
      <w:marRight w:val="0"/>
      <w:marTop w:val="0"/>
      <w:marBottom w:val="0"/>
      <w:divBdr>
        <w:top w:val="none" w:sz="0" w:space="0" w:color="auto"/>
        <w:left w:val="none" w:sz="0" w:space="0" w:color="auto"/>
        <w:bottom w:val="none" w:sz="0" w:space="0" w:color="auto"/>
        <w:right w:val="none" w:sz="0" w:space="0" w:color="auto"/>
      </w:divBdr>
    </w:div>
    <w:div w:id="338894151">
      <w:bodyDiv w:val="1"/>
      <w:marLeft w:val="0"/>
      <w:marRight w:val="0"/>
      <w:marTop w:val="0"/>
      <w:marBottom w:val="0"/>
      <w:divBdr>
        <w:top w:val="none" w:sz="0" w:space="0" w:color="auto"/>
        <w:left w:val="none" w:sz="0" w:space="0" w:color="auto"/>
        <w:bottom w:val="none" w:sz="0" w:space="0" w:color="auto"/>
        <w:right w:val="none" w:sz="0" w:space="0" w:color="auto"/>
      </w:divBdr>
    </w:div>
    <w:div w:id="339164214">
      <w:bodyDiv w:val="1"/>
      <w:marLeft w:val="0"/>
      <w:marRight w:val="0"/>
      <w:marTop w:val="0"/>
      <w:marBottom w:val="0"/>
      <w:divBdr>
        <w:top w:val="none" w:sz="0" w:space="0" w:color="auto"/>
        <w:left w:val="none" w:sz="0" w:space="0" w:color="auto"/>
        <w:bottom w:val="none" w:sz="0" w:space="0" w:color="auto"/>
        <w:right w:val="none" w:sz="0" w:space="0" w:color="auto"/>
      </w:divBdr>
    </w:div>
    <w:div w:id="339351624">
      <w:bodyDiv w:val="1"/>
      <w:marLeft w:val="0"/>
      <w:marRight w:val="0"/>
      <w:marTop w:val="0"/>
      <w:marBottom w:val="0"/>
      <w:divBdr>
        <w:top w:val="none" w:sz="0" w:space="0" w:color="auto"/>
        <w:left w:val="none" w:sz="0" w:space="0" w:color="auto"/>
        <w:bottom w:val="none" w:sz="0" w:space="0" w:color="auto"/>
        <w:right w:val="none" w:sz="0" w:space="0" w:color="auto"/>
      </w:divBdr>
    </w:div>
    <w:div w:id="339701199">
      <w:bodyDiv w:val="1"/>
      <w:marLeft w:val="0"/>
      <w:marRight w:val="0"/>
      <w:marTop w:val="0"/>
      <w:marBottom w:val="0"/>
      <w:divBdr>
        <w:top w:val="none" w:sz="0" w:space="0" w:color="auto"/>
        <w:left w:val="none" w:sz="0" w:space="0" w:color="auto"/>
        <w:bottom w:val="none" w:sz="0" w:space="0" w:color="auto"/>
        <w:right w:val="none" w:sz="0" w:space="0" w:color="auto"/>
      </w:divBdr>
    </w:div>
    <w:div w:id="340594321">
      <w:bodyDiv w:val="1"/>
      <w:marLeft w:val="0"/>
      <w:marRight w:val="0"/>
      <w:marTop w:val="0"/>
      <w:marBottom w:val="0"/>
      <w:divBdr>
        <w:top w:val="none" w:sz="0" w:space="0" w:color="auto"/>
        <w:left w:val="none" w:sz="0" w:space="0" w:color="auto"/>
        <w:bottom w:val="none" w:sz="0" w:space="0" w:color="auto"/>
        <w:right w:val="none" w:sz="0" w:space="0" w:color="auto"/>
      </w:divBdr>
    </w:div>
    <w:div w:id="340740786">
      <w:bodyDiv w:val="1"/>
      <w:marLeft w:val="0"/>
      <w:marRight w:val="0"/>
      <w:marTop w:val="0"/>
      <w:marBottom w:val="0"/>
      <w:divBdr>
        <w:top w:val="none" w:sz="0" w:space="0" w:color="auto"/>
        <w:left w:val="none" w:sz="0" w:space="0" w:color="auto"/>
        <w:bottom w:val="none" w:sz="0" w:space="0" w:color="auto"/>
        <w:right w:val="none" w:sz="0" w:space="0" w:color="auto"/>
      </w:divBdr>
    </w:div>
    <w:div w:id="340818362">
      <w:bodyDiv w:val="1"/>
      <w:marLeft w:val="0"/>
      <w:marRight w:val="0"/>
      <w:marTop w:val="0"/>
      <w:marBottom w:val="0"/>
      <w:divBdr>
        <w:top w:val="none" w:sz="0" w:space="0" w:color="auto"/>
        <w:left w:val="none" w:sz="0" w:space="0" w:color="auto"/>
        <w:bottom w:val="none" w:sz="0" w:space="0" w:color="auto"/>
        <w:right w:val="none" w:sz="0" w:space="0" w:color="auto"/>
      </w:divBdr>
    </w:div>
    <w:div w:id="341005973">
      <w:bodyDiv w:val="1"/>
      <w:marLeft w:val="0"/>
      <w:marRight w:val="0"/>
      <w:marTop w:val="0"/>
      <w:marBottom w:val="0"/>
      <w:divBdr>
        <w:top w:val="none" w:sz="0" w:space="0" w:color="auto"/>
        <w:left w:val="none" w:sz="0" w:space="0" w:color="auto"/>
        <w:bottom w:val="none" w:sz="0" w:space="0" w:color="auto"/>
        <w:right w:val="none" w:sz="0" w:space="0" w:color="auto"/>
      </w:divBdr>
    </w:div>
    <w:div w:id="341396778">
      <w:bodyDiv w:val="1"/>
      <w:marLeft w:val="0"/>
      <w:marRight w:val="0"/>
      <w:marTop w:val="0"/>
      <w:marBottom w:val="0"/>
      <w:divBdr>
        <w:top w:val="none" w:sz="0" w:space="0" w:color="auto"/>
        <w:left w:val="none" w:sz="0" w:space="0" w:color="auto"/>
        <w:bottom w:val="none" w:sz="0" w:space="0" w:color="auto"/>
        <w:right w:val="none" w:sz="0" w:space="0" w:color="auto"/>
      </w:divBdr>
    </w:div>
    <w:div w:id="341662444">
      <w:bodyDiv w:val="1"/>
      <w:marLeft w:val="0"/>
      <w:marRight w:val="0"/>
      <w:marTop w:val="0"/>
      <w:marBottom w:val="0"/>
      <w:divBdr>
        <w:top w:val="none" w:sz="0" w:space="0" w:color="auto"/>
        <w:left w:val="none" w:sz="0" w:space="0" w:color="auto"/>
        <w:bottom w:val="none" w:sz="0" w:space="0" w:color="auto"/>
        <w:right w:val="none" w:sz="0" w:space="0" w:color="auto"/>
      </w:divBdr>
    </w:div>
    <w:div w:id="341930910">
      <w:bodyDiv w:val="1"/>
      <w:marLeft w:val="0"/>
      <w:marRight w:val="0"/>
      <w:marTop w:val="0"/>
      <w:marBottom w:val="0"/>
      <w:divBdr>
        <w:top w:val="none" w:sz="0" w:space="0" w:color="auto"/>
        <w:left w:val="none" w:sz="0" w:space="0" w:color="auto"/>
        <w:bottom w:val="none" w:sz="0" w:space="0" w:color="auto"/>
        <w:right w:val="none" w:sz="0" w:space="0" w:color="auto"/>
      </w:divBdr>
    </w:div>
    <w:div w:id="342098761">
      <w:bodyDiv w:val="1"/>
      <w:marLeft w:val="0"/>
      <w:marRight w:val="0"/>
      <w:marTop w:val="0"/>
      <w:marBottom w:val="0"/>
      <w:divBdr>
        <w:top w:val="none" w:sz="0" w:space="0" w:color="auto"/>
        <w:left w:val="none" w:sz="0" w:space="0" w:color="auto"/>
        <w:bottom w:val="none" w:sz="0" w:space="0" w:color="auto"/>
        <w:right w:val="none" w:sz="0" w:space="0" w:color="auto"/>
      </w:divBdr>
    </w:div>
    <w:div w:id="342170461">
      <w:bodyDiv w:val="1"/>
      <w:marLeft w:val="0"/>
      <w:marRight w:val="0"/>
      <w:marTop w:val="0"/>
      <w:marBottom w:val="0"/>
      <w:divBdr>
        <w:top w:val="none" w:sz="0" w:space="0" w:color="auto"/>
        <w:left w:val="none" w:sz="0" w:space="0" w:color="auto"/>
        <w:bottom w:val="none" w:sz="0" w:space="0" w:color="auto"/>
        <w:right w:val="none" w:sz="0" w:space="0" w:color="auto"/>
      </w:divBdr>
    </w:div>
    <w:div w:id="342436775">
      <w:bodyDiv w:val="1"/>
      <w:marLeft w:val="0"/>
      <w:marRight w:val="0"/>
      <w:marTop w:val="0"/>
      <w:marBottom w:val="0"/>
      <w:divBdr>
        <w:top w:val="none" w:sz="0" w:space="0" w:color="auto"/>
        <w:left w:val="none" w:sz="0" w:space="0" w:color="auto"/>
        <w:bottom w:val="none" w:sz="0" w:space="0" w:color="auto"/>
        <w:right w:val="none" w:sz="0" w:space="0" w:color="auto"/>
      </w:divBdr>
    </w:div>
    <w:div w:id="342785897">
      <w:bodyDiv w:val="1"/>
      <w:marLeft w:val="0"/>
      <w:marRight w:val="0"/>
      <w:marTop w:val="0"/>
      <w:marBottom w:val="0"/>
      <w:divBdr>
        <w:top w:val="none" w:sz="0" w:space="0" w:color="auto"/>
        <w:left w:val="none" w:sz="0" w:space="0" w:color="auto"/>
        <w:bottom w:val="none" w:sz="0" w:space="0" w:color="auto"/>
        <w:right w:val="none" w:sz="0" w:space="0" w:color="auto"/>
      </w:divBdr>
    </w:div>
    <w:div w:id="342979506">
      <w:bodyDiv w:val="1"/>
      <w:marLeft w:val="0"/>
      <w:marRight w:val="0"/>
      <w:marTop w:val="0"/>
      <w:marBottom w:val="0"/>
      <w:divBdr>
        <w:top w:val="none" w:sz="0" w:space="0" w:color="auto"/>
        <w:left w:val="none" w:sz="0" w:space="0" w:color="auto"/>
        <w:bottom w:val="none" w:sz="0" w:space="0" w:color="auto"/>
        <w:right w:val="none" w:sz="0" w:space="0" w:color="auto"/>
      </w:divBdr>
    </w:div>
    <w:div w:id="343173638">
      <w:bodyDiv w:val="1"/>
      <w:marLeft w:val="0"/>
      <w:marRight w:val="0"/>
      <w:marTop w:val="0"/>
      <w:marBottom w:val="0"/>
      <w:divBdr>
        <w:top w:val="none" w:sz="0" w:space="0" w:color="auto"/>
        <w:left w:val="none" w:sz="0" w:space="0" w:color="auto"/>
        <w:bottom w:val="none" w:sz="0" w:space="0" w:color="auto"/>
        <w:right w:val="none" w:sz="0" w:space="0" w:color="auto"/>
      </w:divBdr>
    </w:div>
    <w:div w:id="344669431">
      <w:bodyDiv w:val="1"/>
      <w:marLeft w:val="0"/>
      <w:marRight w:val="0"/>
      <w:marTop w:val="0"/>
      <w:marBottom w:val="0"/>
      <w:divBdr>
        <w:top w:val="none" w:sz="0" w:space="0" w:color="auto"/>
        <w:left w:val="none" w:sz="0" w:space="0" w:color="auto"/>
        <w:bottom w:val="none" w:sz="0" w:space="0" w:color="auto"/>
        <w:right w:val="none" w:sz="0" w:space="0" w:color="auto"/>
      </w:divBdr>
    </w:div>
    <w:div w:id="345332696">
      <w:bodyDiv w:val="1"/>
      <w:marLeft w:val="0"/>
      <w:marRight w:val="0"/>
      <w:marTop w:val="0"/>
      <w:marBottom w:val="0"/>
      <w:divBdr>
        <w:top w:val="none" w:sz="0" w:space="0" w:color="auto"/>
        <w:left w:val="none" w:sz="0" w:space="0" w:color="auto"/>
        <w:bottom w:val="none" w:sz="0" w:space="0" w:color="auto"/>
        <w:right w:val="none" w:sz="0" w:space="0" w:color="auto"/>
      </w:divBdr>
    </w:div>
    <w:div w:id="345404163">
      <w:bodyDiv w:val="1"/>
      <w:marLeft w:val="0"/>
      <w:marRight w:val="0"/>
      <w:marTop w:val="0"/>
      <w:marBottom w:val="0"/>
      <w:divBdr>
        <w:top w:val="none" w:sz="0" w:space="0" w:color="auto"/>
        <w:left w:val="none" w:sz="0" w:space="0" w:color="auto"/>
        <w:bottom w:val="none" w:sz="0" w:space="0" w:color="auto"/>
        <w:right w:val="none" w:sz="0" w:space="0" w:color="auto"/>
      </w:divBdr>
    </w:div>
    <w:div w:id="346254244">
      <w:bodyDiv w:val="1"/>
      <w:marLeft w:val="0"/>
      <w:marRight w:val="0"/>
      <w:marTop w:val="0"/>
      <w:marBottom w:val="0"/>
      <w:divBdr>
        <w:top w:val="none" w:sz="0" w:space="0" w:color="auto"/>
        <w:left w:val="none" w:sz="0" w:space="0" w:color="auto"/>
        <w:bottom w:val="none" w:sz="0" w:space="0" w:color="auto"/>
        <w:right w:val="none" w:sz="0" w:space="0" w:color="auto"/>
      </w:divBdr>
    </w:div>
    <w:div w:id="347028031">
      <w:bodyDiv w:val="1"/>
      <w:marLeft w:val="0"/>
      <w:marRight w:val="0"/>
      <w:marTop w:val="0"/>
      <w:marBottom w:val="0"/>
      <w:divBdr>
        <w:top w:val="none" w:sz="0" w:space="0" w:color="auto"/>
        <w:left w:val="none" w:sz="0" w:space="0" w:color="auto"/>
        <w:bottom w:val="none" w:sz="0" w:space="0" w:color="auto"/>
        <w:right w:val="none" w:sz="0" w:space="0" w:color="auto"/>
      </w:divBdr>
    </w:div>
    <w:div w:id="347174367">
      <w:bodyDiv w:val="1"/>
      <w:marLeft w:val="0"/>
      <w:marRight w:val="0"/>
      <w:marTop w:val="0"/>
      <w:marBottom w:val="0"/>
      <w:divBdr>
        <w:top w:val="none" w:sz="0" w:space="0" w:color="auto"/>
        <w:left w:val="none" w:sz="0" w:space="0" w:color="auto"/>
        <w:bottom w:val="none" w:sz="0" w:space="0" w:color="auto"/>
        <w:right w:val="none" w:sz="0" w:space="0" w:color="auto"/>
      </w:divBdr>
    </w:div>
    <w:div w:id="347567743">
      <w:bodyDiv w:val="1"/>
      <w:marLeft w:val="0"/>
      <w:marRight w:val="0"/>
      <w:marTop w:val="0"/>
      <w:marBottom w:val="0"/>
      <w:divBdr>
        <w:top w:val="none" w:sz="0" w:space="0" w:color="auto"/>
        <w:left w:val="none" w:sz="0" w:space="0" w:color="auto"/>
        <w:bottom w:val="none" w:sz="0" w:space="0" w:color="auto"/>
        <w:right w:val="none" w:sz="0" w:space="0" w:color="auto"/>
      </w:divBdr>
    </w:div>
    <w:div w:id="348801594">
      <w:bodyDiv w:val="1"/>
      <w:marLeft w:val="0"/>
      <w:marRight w:val="0"/>
      <w:marTop w:val="0"/>
      <w:marBottom w:val="0"/>
      <w:divBdr>
        <w:top w:val="none" w:sz="0" w:space="0" w:color="auto"/>
        <w:left w:val="none" w:sz="0" w:space="0" w:color="auto"/>
        <w:bottom w:val="none" w:sz="0" w:space="0" w:color="auto"/>
        <w:right w:val="none" w:sz="0" w:space="0" w:color="auto"/>
      </w:divBdr>
    </w:div>
    <w:div w:id="348917560">
      <w:bodyDiv w:val="1"/>
      <w:marLeft w:val="0"/>
      <w:marRight w:val="0"/>
      <w:marTop w:val="0"/>
      <w:marBottom w:val="0"/>
      <w:divBdr>
        <w:top w:val="none" w:sz="0" w:space="0" w:color="auto"/>
        <w:left w:val="none" w:sz="0" w:space="0" w:color="auto"/>
        <w:bottom w:val="none" w:sz="0" w:space="0" w:color="auto"/>
        <w:right w:val="none" w:sz="0" w:space="0" w:color="auto"/>
      </w:divBdr>
    </w:div>
    <w:div w:id="348990702">
      <w:bodyDiv w:val="1"/>
      <w:marLeft w:val="0"/>
      <w:marRight w:val="0"/>
      <w:marTop w:val="0"/>
      <w:marBottom w:val="0"/>
      <w:divBdr>
        <w:top w:val="none" w:sz="0" w:space="0" w:color="auto"/>
        <w:left w:val="none" w:sz="0" w:space="0" w:color="auto"/>
        <w:bottom w:val="none" w:sz="0" w:space="0" w:color="auto"/>
        <w:right w:val="none" w:sz="0" w:space="0" w:color="auto"/>
      </w:divBdr>
    </w:div>
    <w:div w:id="349455996">
      <w:bodyDiv w:val="1"/>
      <w:marLeft w:val="0"/>
      <w:marRight w:val="0"/>
      <w:marTop w:val="0"/>
      <w:marBottom w:val="0"/>
      <w:divBdr>
        <w:top w:val="none" w:sz="0" w:space="0" w:color="auto"/>
        <w:left w:val="none" w:sz="0" w:space="0" w:color="auto"/>
        <w:bottom w:val="none" w:sz="0" w:space="0" w:color="auto"/>
        <w:right w:val="none" w:sz="0" w:space="0" w:color="auto"/>
      </w:divBdr>
    </w:div>
    <w:div w:id="349844380">
      <w:bodyDiv w:val="1"/>
      <w:marLeft w:val="0"/>
      <w:marRight w:val="0"/>
      <w:marTop w:val="0"/>
      <w:marBottom w:val="0"/>
      <w:divBdr>
        <w:top w:val="none" w:sz="0" w:space="0" w:color="auto"/>
        <w:left w:val="none" w:sz="0" w:space="0" w:color="auto"/>
        <w:bottom w:val="none" w:sz="0" w:space="0" w:color="auto"/>
        <w:right w:val="none" w:sz="0" w:space="0" w:color="auto"/>
      </w:divBdr>
    </w:div>
    <w:div w:id="350840652">
      <w:bodyDiv w:val="1"/>
      <w:marLeft w:val="0"/>
      <w:marRight w:val="0"/>
      <w:marTop w:val="0"/>
      <w:marBottom w:val="0"/>
      <w:divBdr>
        <w:top w:val="none" w:sz="0" w:space="0" w:color="auto"/>
        <w:left w:val="none" w:sz="0" w:space="0" w:color="auto"/>
        <w:bottom w:val="none" w:sz="0" w:space="0" w:color="auto"/>
        <w:right w:val="none" w:sz="0" w:space="0" w:color="auto"/>
      </w:divBdr>
    </w:div>
    <w:div w:id="350953510">
      <w:bodyDiv w:val="1"/>
      <w:marLeft w:val="0"/>
      <w:marRight w:val="0"/>
      <w:marTop w:val="0"/>
      <w:marBottom w:val="0"/>
      <w:divBdr>
        <w:top w:val="none" w:sz="0" w:space="0" w:color="auto"/>
        <w:left w:val="none" w:sz="0" w:space="0" w:color="auto"/>
        <w:bottom w:val="none" w:sz="0" w:space="0" w:color="auto"/>
        <w:right w:val="none" w:sz="0" w:space="0" w:color="auto"/>
      </w:divBdr>
    </w:div>
    <w:div w:id="351886296">
      <w:bodyDiv w:val="1"/>
      <w:marLeft w:val="0"/>
      <w:marRight w:val="0"/>
      <w:marTop w:val="0"/>
      <w:marBottom w:val="0"/>
      <w:divBdr>
        <w:top w:val="none" w:sz="0" w:space="0" w:color="auto"/>
        <w:left w:val="none" w:sz="0" w:space="0" w:color="auto"/>
        <w:bottom w:val="none" w:sz="0" w:space="0" w:color="auto"/>
        <w:right w:val="none" w:sz="0" w:space="0" w:color="auto"/>
      </w:divBdr>
    </w:div>
    <w:div w:id="354306153">
      <w:bodyDiv w:val="1"/>
      <w:marLeft w:val="0"/>
      <w:marRight w:val="0"/>
      <w:marTop w:val="0"/>
      <w:marBottom w:val="0"/>
      <w:divBdr>
        <w:top w:val="none" w:sz="0" w:space="0" w:color="auto"/>
        <w:left w:val="none" w:sz="0" w:space="0" w:color="auto"/>
        <w:bottom w:val="none" w:sz="0" w:space="0" w:color="auto"/>
        <w:right w:val="none" w:sz="0" w:space="0" w:color="auto"/>
      </w:divBdr>
    </w:div>
    <w:div w:id="355085547">
      <w:bodyDiv w:val="1"/>
      <w:marLeft w:val="0"/>
      <w:marRight w:val="0"/>
      <w:marTop w:val="0"/>
      <w:marBottom w:val="0"/>
      <w:divBdr>
        <w:top w:val="none" w:sz="0" w:space="0" w:color="auto"/>
        <w:left w:val="none" w:sz="0" w:space="0" w:color="auto"/>
        <w:bottom w:val="none" w:sz="0" w:space="0" w:color="auto"/>
        <w:right w:val="none" w:sz="0" w:space="0" w:color="auto"/>
      </w:divBdr>
    </w:div>
    <w:div w:id="355423631">
      <w:bodyDiv w:val="1"/>
      <w:marLeft w:val="0"/>
      <w:marRight w:val="0"/>
      <w:marTop w:val="0"/>
      <w:marBottom w:val="0"/>
      <w:divBdr>
        <w:top w:val="none" w:sz="0" w:space="0" w:color="auto"/>
        <w:left w:val="none" w:sz="0" w:space="0" w:color="auto"/>
        <w:bottom w:val="none" w:sz="0" w:space="0" w:color="auto"/>
        <w:right w:val="none" w:sz="0" w:space="0" w:color="auto"/>
      </w:divBdr>
    </w:div>
    <w:div w:id="355469270">
      <w:bodyDiv w:val="1"/>
      <w:marLeft w:val="0"/>
      <w:marRight w:val="0"/>
      <w:marTop w:val="0"/>
      <w:marBottom w:val="0"/>
      <w:divBdr>
        <w:top w:val="none" w:sz="0" w:space="0" w:color="auto"/>
        <w:left w:val="none" w:sz="0" w:space="0" w:color="auto"/>
        <w:bottom w:val="none" w:sz="0" w:space="0" w:color="auto"/>
        <w:right w:val="none" w:sz="0" w:space="0" w:color="auto"/>
      </w:divBdr>
    </w:div>
    <w:div w:id="356127869">
      <w:bodyDiv w:val="1"/>
      <w:marLeft w:val="0"/>
      <w:marRight w:val="0"/>
      <w:marTop w:val="0"/>
      <w:marBottom w:val="0"/>
      <w:divBdr>
        <w:top w:val="none" w:sz="0" w:space="0" w:color="auto"/>
        <w:left w:val="none" w:sz="0" w:space="0" w:color="auto"/>
        <w:bottom w:val="none" w:sz="0" w:space="0" w:color="auto"/>
        <w:right w:val="none" w:sz="0" w:space="0" w:color="auto"/>
      </w:divBdr>
    </w:div>
    <w:div w:id="356275238">
      <w:bodyDiv w:val="1"/>
      <w:marLeft w:val="0"/>
      <w:marRight w:val="0"/>
      <w:marTop w:val="0"/>
      <w:marBottom w:val="0"/>
      <w:divBdr>
        <w:top w:val="none" w:sz="0" w:space="0" w:color="auto"/>
        <w:left w:val="none" w:sz="0" w:space="0" w:color="auto"/>
        <w:bottom w:val="none" w:sz="0" w:space="0" w:color="auto"/>
        <w:right w:val="none" w:sz="0" w:space="0" w:color="auto"/>
      </w:divBdr>
    </w:div>
    <w:div w:id="356543456">
      <w:bodyDiv w:val="1"/>
      <w:marLeft w:val="0"/>
      <w:marRight w:val="0"/>
      <w:marTop w:val="0"/>
      <w:marBottom w:val="0"/>
      <w:divBdr>
        <w:top w:val="none" w:sz="0" w:space="0" w:color="auto"/>
        <w:left w:val="none" w:sz="0" w:space="0" w:color="auto"/>
        <w:bottom w:val="none" w:sz="0" w:space="0" w:color="auto"/>
        <w:right w:val="none" w:sz="0" w:space="0" w:color="auto"/>
      </w:divBdr>
    </w:div>
    <w:div w:id="356852368">
      <w:bodyDiv w:val="1"/>
      <w:marLeft w:val="0"/>
      <w:marRight w:val="0"/>
      <w:marTop w:val="0"/>
      <w:marBottom w:val="0"/>
      <w:divBdr>
        <w:top w:val="none" w:sz="0" w:space="0" w:color="auto"/>
        <w:left w:val="none" w:sz="0" w:space="0" w:color="auto"/>
        <w:bottom w:val="none" w:sz="0" w:space="0" w:color="auto"/>
        <w:right w:val="none" w:sz="0" w:space="0" w:color="auto"/>
      </w:divBdr>
    </w:div>
    <w:div w:id="358238930">
      <w:bodyDiv w:val="1"/>
      <w:marLeft w:val="0"/>
      <w:marRight w:val="0"/>
      <w:marTop w:val="0"/>
      <w:marBottom w:val="0"/>
      <w:divBdr>
        <w:top w:val="none" w:sz="0" w:space="0" w:color="auto"/>
        <w:left w:val="none" w:sz="0" w:space="0" w:color="auto"/>
        <w:bottom w:val="none" w:sz="0" w:space="0" w:color="auto"/>
        <w:right w:val="none" w:sz="0" w:space="0" w:color="auto"/>
      </w:divBdr>
    </w:div>
    <w:div w:id="358707052">
      <w:bodyDiv w:val="1"/>
      <w:marLeft w:val="0"/>
      <w:marRight w:val="0"/>
      <w:marTop w:val="0"/>
      <w:marBottom w:val="0"/>
      <w:divBdr>
        <w:top w:val="none" w:sz="0" w:space="0" w:color="auto"/>
        <w:left w:val="none" w:sz="0" w:space="0" w:color="auto"/>
        <w:bottom w:val="none" w:sz="0" w:space="0" w:color="auto"/>
        <w:right w:val="none" w:sz="0" w:space="0" w:color="auto"/>
      </w:divBdr>
      <w:divsChild>
        <w:div w:id="433591912">
          <w:marLeft w:val="0"/>
          <w:marRight w:val="0"/>
          <w:marTop w:val="0"/>
          <w:marBottom w:val="0"/>
          <w:divBdr>
            <w:top w:val="none" w:sz="0" w:space="0" w:color="auto"/>
            <w:left w:val="none" w:sz="0" w:space="0" w:color="auto"/>
            <w:bottom w:val="none" w:sz="0" w:space="0" w:color="auto"/>
            <w:right w:val="none" w:sz="0" w:space="0" w:color="auto"/>
          </w:divBdr>
        </w:div>
      </w:divsChild>
    </w:div>
    <w:div w:id="358817896">
      <w:bodyDiv w:val="1"/>
      <w:marLeft w:val="0"/>
      <w:marRight w:val="0"/>
      <w:marTop w:val="0"/>
      <w:marBottom w:val="0"/>
      <w:divBdr>
        <w:top w:val="none" w:sz="0" w:space="0" w:color="auto"/>
        <w:left w:val="none" w:sz="0" w:space="0" w:color="auto"/>
        <w:bottom w:val="none" w:sz="0" w:space="0" w:color="auto"/>
        <w:right w:val="none" w:sz="0" w:space="0" w:color="auto"/>
      </w:divBdr>
    </w:div>
    <w:div w:id="358897216">
      <w:bodyDiv w:val="1"/>
      <w:marLeft w:val="0"/>
      <w:marRight w:val="0"/>
      <w:marTop w:val="0"/>
      <w:marBottom w:val="0"/>
      <w:divBdr>
        <w:top w:val="none" w:sz="0" w:space="0" w:color="auto"/>
        <w:left w:val="none" w:sz="0" w:space="0" w:color="auto"/>
        <w:bottom w:val="none" w:sz="0" w:space="0" w:color="auto"/>
        <w:right w:val="none" w:sz="0" w:space="0" w:color="auto"/>
      </w:divBdr>
    </w:div>
    <w:div w:id="359090772">
      <w:bodyDiv w:val="1"/>
      <w:marLeft w:val="0"/>
      <w:marRight w:val="0"/>
      <w:marTop w:val="0"/>
      <w:marBottom w:val="0"/>
      <w:divBdr>
        <w:top w:val="none" w:sz="0" w:space="0" w:color="auto"/>
        <w:left w:val="none" w:sz="0" w:space="0" w:color="auto"/>
        <w:bottom w:val="none" w:sz="0" w:space="0" w:color="auto"/>
        <w:right w:val="none" w:sz="0" w:space="0" w:color="auto"/>
      </w:divBdr>
    </w:div>
    <w:div w:id="359203163">
      <w:bodyDiv w:val="1"/>
      <w:marLeft w:val="0"/>
      <w:marRight w:val="0"/>
      <w:marTop w:val="0"/>
      <w:marBottom w:val="0"/>
      <w:divBdr>
        <w:top w:val="none" w:sz="0" w:space="0" w:color="auto"/>
        <w:left w:val="none" w:sz="0" w:space="0" w:color="auto"/>
        <w:bottom w:val="none" w:sz="0" w:space="0" w:color="auto"/>
        <w:right w:val="none" w:sz="0" w:space="0" w:color="auto"/>
      </w:divBdr>
    </w:div>
    <w:div w:id="359746491">
      <w:bodyDiv w:val="1"/>
      <w:marLeft w:val="0"/>
      <w:marRight w:val="0"/>
      <w:marTop w:val="0"/>
      <w:marBottom w:val="0"/>
      <w:divBdr>
        <w:top w:val="none" w:sz="0" w:space="0" w:color="auto"/>
        <w:left w:val="none" w:sz="0" w:space="0" w:color="auto"/>
        <w:bottom w:val="none" w:sz="0" w:space="0" w:color="auto"/>
        <w:right w:val="none" w:sz="0" w:space="0" w:color="auto"/>
      </w:divBdr>
    </w:div>
    <w:div w:id="360325329">
      <w:bodyDiv w:val="1"/>
      <w:marLeft w:val="0"/>
      <w:marRight w:val="0"/>
      <w:marTop w:val="0"/>
      <w:marBottom w:val="0"/>
      <w:divBdr>
        <w:top w:val="none" w:sz="0" w:space="0" w:color="auto"/>
        <w:left w:val="none" w:sz="0" w:space="0" w:color="auto"/>
        <w:bottom w:val="none" w:sz="0" w:space="0" w:color="auto"/>
        <w:right w:val="none" w:sz="0" w:space="0" w:color="auto"/>
      </w:divBdr>
    </w:div>
    <w:div w:id="361324284">
      <w:bodyDiv w:val="1"/>
      <w:marLeft w:val="0"/>
      <w:marRight w:val="0"/>
      <w:marTop w:val="0"/>
      <w:marBottom w:val="0"/>
      <w:divBdr>
        <w:top w:val="none" w:sz="0" w:space="0" w:color="auto"/>
        <w:left w:val="none" w:sz="0" w:space="0" w:color="auto"/>
        <w:bottom w:val="none" w:sz="0" w:space="0" w:color="auto"/>
        <w:right w:val="none" w:sz="0" w:space="0" w:color="auto"/>
      </w:divBdr>
    </w:div>
    <w:div w:id="361707526">
      <w:bodyDiv w:val="1"/>
      <w:marLeft w:val="0"/>
      <w:marRight w:val="0"/>
      <w:marTop w:val="0"/>
      <w:marBottom w:val="0"/>
      <w:divBdr>
        <w:top w:val="none" w:sz="0" w:space="0" w:color="auto"/>
        <w:left w:val="none" w:sz="0" w:space="0" w:color="auto"/>
        <w:bottom w:val="none" w:sz="0" w:space="0" w:color="auto"/>
        <w:right w:val="none" w:sz="0" w:space="0" w:color="auto"/>
      </w:divBdr>
    </w:div>
    <w:div w:id="362245222">
      <w:bodyDiv w:val="1"/>
      <w:marLeft w:val="0"/>
      <w:marRight w:val="0"/>
      <w:marTop w:val="0"/>
      <w:marBottom w:val="0"/>
      <w:divBdr>
        <w:top w:val="none" w:sz="0" w:space="0" w:color="auto"/>
        <w:left w:val="none" w:sz="0" w:space="0" w:color="auto"/>
        <w:bottom w:val="none" w:sz="0" w:space="0" w:color="auto"/>
        <w:right w:val="none" w:sz="0" w:space="0" w:color="auto"/>
      </w:divBdr>
    </w:div>
    <w:div w:id="363360559">
      <w:bodyDiv w:val="1"/>
      <w:marLeft w:val="0"/>
      <w:marRight w:val="0"/>
      <w:marTop w:val="0"/>
      <w:marBottom w:val="0"/>
      <w:divBdr>
        <w:top w:val="none" w:sz="0" w:space="0" w:color="auto"/>
        <w:left w:val="none" w:sz="0" w:space="0" w:color="auto"/>
        <w:bottom w:val="none" w:sz="0" w:space="0" w:color="auto"/>
        <w:right w:val="none" w:sz="0" w:space="0" w:color="auto"/>
      </w:divBdr>
    </w:div>
    <w:div w:id="363478110">
      <w:bodyDiv w:val="1"/>
      <w:marLeft w:val="0"/>
      <w:marRight w:val="0"/>
      <w:marTop w:val="0"/>
      <w:marBottom w:val="0"/>
      <w:divBdr>
        <w:top w:val="none" w:sz="0" w:space="0" w:color="auto"/>
        <w:left w:val="none" w:sz="0" w:space="0" w:color="auto"/>
        <w:bottom w:val="none" w:sz="0" w:space="0" w:color="auto"/>
        <w:right w:val="none" w:sz="0" w:space="0" w:color="auto"/>
      </w:divBdr>
    </w:div>
    <w:div w:id="363747026">
      <w:bodyDiv w:val="1"/>
      <w:marLeft w:val="0"/>
      <w:marRight w:val="0"/>
      <w:marTop w:val="0"/>
      <w:marBottom w:val="0"/>
      <w:divBdr>
        <w:top w:val="none" w:sz="0" w:space="0" w:color="auto"/>
        <w:left w:val="none" w:sz="0" w:space="0" w:color="auto"/>
        <w:bottom w:val="none" w:sz="0" w:space="0" w:color="auto"/>
        <w:right w:val="none" w:sz="0" w:space="0" w:color="auto"/>
      </w:divBdr>
    </w:div>
    <w:div w:id="363948576">
      <w:bodyDiv w:val="1"/>
      <w:marLeft w:val="0"/>
      <w:marRight w:val="0"/>
      <w:marTop w:val="0"/>
      <w:marBottom w:val="0"/>
      <w:divBdr>
        <w:top w:val="none" w:sz="0" w:space="0" w:color="auto"/>
        <w:left w:val="none" w:sz="0" w:space="0" w:color="auto"/>
        <w:bottom w:val="none" w:sz="0" w:space="0" w:color="auto"/>
        <w:right w:val="none" w:sz="0" w:space="0" w:color="auto"/>
      </w:divBdr>
    </w:div>
    <w:div w:id="364447205">
      <w:bodyDiv w:val="1"/>
      <w:marLeft w:val="0"/>
      <w:marRight w:val="0"/>
      <w:marTop w:val="0"/>
      <w:marBottom w:val="0"/>
      <w:divBdr>
        <w:top w:val="none" w:sz="0" w:space="0" w:color="auto"/>
        <w:left w:val="none" w:sz="0" w:space="0" w:color="auto"/>
        <w:bottom w:val="none" w:sz="0" w:space="0" w:color="auto"/>
        <w:right w:val="none" w:sz="0" w:space="0" w:color="auto"/>
      </w:divBdr>
    </w:div>
    <w:div w:id="364599605">
      <w:bodyDiv w:val="1"/>
      <w:marLeft w:val="0"/>
      <w:marRight w:val="0"/>
      <w:marTop w:val="0"/>
      <w:marBottom w:val="0"/>
      <w:divBdr>
        <w:top w:val="none" w:sz="0" w:space="0" w:color="auto"/>
        <w:left w:val="none" w:sz="0" w:space="0" w:color="auto"/>
        <w:bottom w:val="none" w:sz="0" w:space="0" w:color="auto"/>
        <w:right w:val="none" w:sz="0" w:space="0" w:color="auto"/>
      </w:divBdr>
    </w:div>
    <w:div w:id="364867412">
      <w:bodyDiv w:val="1"/>
      <w:marLeft w:val="0"/>
      <w:marRight w:val="0"/>
      <w:marTop w:val="0"/>
      <w:marBottom w:val="0"/>
      <w:divBdr>
        <w:top w:val="none" w:sz="0" w:space="0" w:color="auto"/>
        <w:left w:val="none" w:sz="0" w:space="0" w:color="auto"/>
        <w:bottom w:val="none" w:sz="0" w:space="0" w:color="auto"/>
        <w:right w:val="none" w:sz="0" w:space="0" w:color="auto"/>
      </w:divBdr>
    </w:div>
    <w:div w:id="365182029">
      <w:bodyDiv w:val="1"/>
      <w:marLeft w:val="0"/>
      <w:marRight w:val="0"/>
      <w:marTop w:val="0"/>
      <w:marBottom w:val="0"/>
      <w:divBdr>
        <w:top w:val="none" w:sz="0" w:space="0" w:color="auto"/>
        <w:left w:val="none" w:sz="0" w:space="0" w:color="auto"/>
        <w:bottom w:val="none" w:sz="0" w:space="0" w:color="auto"/>
        <w:right w:val="none" w:sz="0" w:space="0" w:color="auto"/>
      </w:divBdr>
    </w:div>
    <w:div w:id="365644058">
      <w:bodyDiv w:val="1"/>
      <w:marLeft w:val="0"/>
      <w:marRight w:val="0"/>
      <w:marTop w:val="0"/>
      <w:marBottom w:val="0"/>
      <w:divBdr>
        <w:top w:val="none" w:sz="0" w:space="0" w:color="auto"/>
        <w:left w:val="none" w:sz="0" w:space="0" w:color="auto"/>
        <w:bottom w:val="none" w:sz="0" w:space="0" w:color="auto"/>
        <w:right w:val="none" w:sz="0" w:space="0" w:color="auto"/>
      </w:divBdr>
    </w:div>
    <w:div w:id="366102256">
      <w:bodyDiv w:val="1"/>
      <w:marLeft w:val="0"/>
      <w:marRight w:val="0"/>
      <w:marTop w:val="0"/>
      <w:marBottom w:val="0"/>
      <w:divBdr>
        <w:top w:val="none" w:sz="0" w:space="0" w:color="auto"/>
        <w:left w:val="none" w:sz="0" w:space="0" w:color="auto"/>
        <w:bottom w:val="none" w:sz="0" w:space="0" w:color="auto"/>
        <w:right w:val="none" w:sz="0" w:space="0" w:color="auto"/>
      </w:divBdr>
    </w:div>
    <w:div w:id="367607677">
      <w:bodyDiv w:val="1"/>
      <w:marLeft w:val="0"/>
      <w:marRight w:val="0"/>
      <w:marTop w:val="0"/>
      <w:marBottom w:val="0"/>
      <w:divBdr>
        <w:top w:val="none" w:sz="0" w:space="0" w:color="auto"/>
        <w:left w:val="none" w:sz="0" w:space="0" w:color="auto"/>
        <w:bottom w:val="none" w:sz="0" w:space="0" w:color="auto"/>
        <w:right w:val="none" w:sz="0" w:space="0" w:color="auto"/>
      </w:divBdr>
    </w:div>
    <w:div w:id="368185955">
      <w:bodyDiv w:val="1"/>
      <w:marLeft w:val="0"/>
      <w:marRight w:val="0"/>
      <w:marTop w:val="0"/>
      <w:marBottom w:val="0"/>
      <w:divBdr>
        <w:top w:val="none" w:sz="0" w:space="0" w:color="auto"/>
        <w:left w:val="none" w:sz="0" w:space="0" w:color="auto"/>
        <w:bottom w:val="none" w:sz="0" w:space="0" w:color="auto"/>
        <w:right w:val="none" w:sz="0" w:space="0" w:color="auto"/>
      </w:divBdr>
    </w:div>
    <w:div w:id="368574759">
      <w:bodyDiv w:val="1"/>
      <w:marLeft w:val="0"/>
      <w:marRight w:val="0"/>
      <w:marTop w:val="0"/>
      <w:marBottom w:val="0"/>
      <w:divBdr>
        <w:top w:val="none" w:sz="0" w:space="0" w:color="auto"/>
        <w:left w:val="none" w:sz="0" w:space="0" w:color="auto"/>
        <w:bottom w:val="none" w:sz="0" w:space="0" w:color="auto"/>
        <w:right w:val="none" w:sz="0" w:space="0" w:color="auto"/>
      </w:divBdr>
    </w:div>
    <w:div w:id="370106744">
      <w:bodyDiv w:val="1"/>
      <w:marLeft w:val="0"/>
      <w:marRight w:val="0"/>
      <w:marTop w:val="0"/>
      <w:marBottom w:val="0"/>
      <w:divBdr>
        <w:top w:val="none" w:sz="0" w:space="0" w:color="auto"/>
        <w:left w:val="none" w:sz="0" w:space="0" w:color="auto"/>
        <w:bottom w:val="none" w:sz="0" w:space="0" w:color="auto"/>
        <w:right w:val="none" w:sz="0" w:space="0" w:color="auto"/>
      </w:divBdr>
    </w:div>
    <w:div w:id="371883075">
      <w:bodyDiv w:val="1"/>
      <w:marLeft w:val="0"/>
      <w:marRight w:val="0"/>
      <w:marTop w:val="0"/>
      <w:marBottom w:val="0"/>
      <w:divBdr>
        <w:top w:val="none" w:sz="0" w:space="0" w:color="auto"/>
        <w:left w:val="none" w:sz="0" w:space="0" w:color="auto"/>
        <w:bottom w:val="none" w:sz="0" w:space="0" w:color="auto"/>
        <w:right w:val="none" w:sz="0" w:space="0" w:color="auto"/>
      </w:divBdr>
    </w:div>
    <w:div w:id="371998491">
      <w:bodyDiv w:val="1"/>
      <w:marLeft w:val="0"/>
      <w:marRight w:val="0"/>
      <w:marTop w:val="0"/>
      <w:marBottom w:val="0"/>
      <w:divBdr>
        <w:top w:val="none" w:sz="0" w:space="0" w:color="auto"/>
        <w:left w:val="none" w:sz="0" w:space="0" w:color="auto"/>
        <w:bottom w:val="none" w:sz="0" w:space="0" w:color="auto"/>
        <w:right w:val="none" w:sz="0" w:space="0" w:color="auto"/>
      </w:divBdr>
    </w:div>
    <w:div w:id="372459880">
      <w:bodyDiv w:val="1"/>
      <w:marLeft w:val="0"/>
      <w:marRight w:val="0"/>
      <w:marTop w:val="0"/>
      <w:marBottom w:val="0"/>
      <w:divBdr>
        <w:top w:val="none" w:sz="0" w:space="0" w:color="auto"/>
        <w:left w:val="none" w:sz="0" w:space="0" w:color="auto"/>
        <w:bottom w:val="none" w:sz="0" w:space="0" w:color="auto"/>
        <w:right w:val="none" w:sz="0" w:space="0" w:color="auto"/>
      </w:divBdr>
    </w:div>
    <w:div w:id="373236960">
      <w:bodyDiv w:val="1"/>
      <w:marLeft w:val="0"/>
      <w:marRight w:val="0"/>
      <w:marTop w:val="0"/>
      <w:marBottom w:val="0"/>
      <w:divBdr>
        <w:top w:val="none" w:sz="0" w:space="0" w:color="auto"/>
        <w:left w:val="none" w:sz="0" w:space="0" w:color="auto"/>
        <w:bottom w:val="none" w:sz="0" w:space="0" w:color="auto"/>
        <w:right w:val="none" w:sz="0" w:space="0" w:color="auto"/>
      </w:divBdr>
    </w:div>
    <w:div w:id="373388358">
      <w:bodyDiv w:val="1"/>
      <w:marLeft w:val="0"/>
      <w:marRight w:val="0"/>
      <w:marTop w:val="0"/>
      <w:marBottom w:val="0"/>
      <w:divBdr>
        <w:top w:val="none" w:sz="0" w:space="0" w:color="auto"/>
        <w:left w:val="none" w:sz="0" w:space="0" w:color="auto"/>
        <w:bottom w:val="none" w:sz="0" w:space="0" w:color="auto"/>
        <w:right w:val="none" w:sz="0" w:space="0" w:color="auto"/>
      </w:divBdr>
    </w:div>
    <w:div w:id="373770450">
      <w:bodyDiv w:val="1"/>
      <w:marLeft w:val="0"/>
      <w:marRight w:val="0"/>
      <w:marTop w:val="0"/>
      <w:marBottom w:val="0"/>
      <w:divBdr>
        <w:top w:val="none" w:sz="0" w:space="0" w:color="auto"/>
        <w:left w:val="none" w:sz="0" w:space="0" w:color="auto"/>
        <w:bottom w:val="none" w:sz="0" w:space="0" w:color="auto"/>
        <w:right w:val="none" w:sz="0" w:space="0" w:color="auto"/>
      </w:divBdr>
    </w:div>
    <w:div w:id="373844933">
      <w:bodyDiv w:val="1"/>
      <w:marLeft w:val="0"/>
      <w:marRight w:val="0"/>
      <w:marTop w:val="0"/>
      <w:marBottom w:val="0"/>
      <w:divBdr>
        <w:top w:val="none" w:sz="0" w:space="0" w:color="auto"/>
        <w:left w:val="none" w:sz="0" w:space="0" w:color="auto"/>
        <w:bottom w:val="none" w:sz="0" w:space="0" w:color="auto"/>
        <w:right w:val="none" w:sz="0" w:space="0" w:color="auto"/>
      </w:divBdr>
    </w:div>
    <w:div w:id="374083569">
      <w:bodyDiv w:val="1"/>
      <w:marLeft w:val="0"/>
      <w:marRight w:val="0"/>
      <w:marTop w:val="0"/>
      <w:marBottom w:val="0"/>
      <w:divBdr>
        <w:top w:val="none" w:sz="0" w:space="0" w:color="auto"/>
        <w:left w:val="none" w:sz="0" w:space="0" w:color="auto"/>
        <w:bottom w:val="none" w:sz="0" w:space="0" w:color="auto"/>
        <w:right w:val="none" w:sz="0" w:space="0" w:color="auto"/>
      </w:divBdr>
    </w:div>
    <w:div w:id="374476050">
      <w:bodyDiv w:val="1"/>
      <w:marLeft w:val="0"/>
      <w:marRight w:val="0"/>
      <w:marTop w:val="0"/>
      <w:marBottom w:val="0"/>
      <w:divBdr>
        <w:top w:val="none" w:sz="0" w:space="0" w:color="auto"/>
        <w:left w:val="none" w:sz="0" w:space="0" w:color="auto"/>
        <w:bottom w:val="none" w:sz="0" w:space="0" w:color="auto"/>
        <w:right w:val="none" w:sz="0" w:space="0" w:color="auto"/>
      </w:divBdr>
    </w:div>
    <w:div w:id="374811725">
      <w:bodyDiv w:val="1"/>
      <w:marLeft w:val="0"/>
      <w:marRight w:val="0"/>
      <w:marTop w:val="0"/>
      <w:marBottom w:val="0"/>
      <w:divBdr>
        <w:top w:val="none" w:sz="0" w:space="0" w:color="auto"/>
        <w:left w:val="none" w:sz="0" w:space="0" w:color="auto"/>
        <w:bottom w:val="none" w:sz="0" w:space="0" w:color="auto"/>
        <w:right w:val="none" w:sz="0" w:space="0" w:color="auto"/>
      </w:divBdr>
    </w:div>
    <w:div w:id="375157769">
      <w:bodyDiv w:val="1"/>
      <w:marLeft w:val="0"/>
      <w:marRight w:val="0"/>
      <w:marTop w:val="0"/>
      <w:marBottom w:val="0"/>
      <w:divBdr>
        <w:top w:val="none" w:sz="0" w:space="0" w:color="auto"/>
        <w:left w:val="none" w:sz="0" w:space="0" w:color="auto"/>
        <w:bottom w:val="none" w:sz="0" w:space="0" w:color="auto"/>
        <w:right w:val="none" w:sz="0" w:space="0" w:color="auto"/>
      </w:divBdr>
    </w:div>
    <w:div w:id="375786906">
      <w:bodyDiv w:val="1"/>
      <w:marLeft w:val="0"/>
      <w:marRight w:val="0"/>
      <w:marTop w:val="0"/>
      <w:marBottom w:val="0"/>
      <w:divBdr>
        <w:top w:val="none" w:sz="0" w:space="0" w:color="auto"/>
        <w:left w:val="none" w:sz="0" w:space="0" w:color="auto"/>
        <w:bottom w:val="none" w:sz="0" w:space="0" w:color="auto"/>
        <w:right w:val="none" w:sz="0" w:space="0" w:color="auto"/>
      </w:divBdr>
    </w:div>
    <w:div w:id="376466488">
      <w:bodyDiv w:val="1"/>
      <w:marLeft w:val="0"/>
      <w:marRight w:val="0"/>
      <w:marTop w:val="0"/>
      <w:marBottom w:val="0"/>
      <w:divBdr>
        <w:top w:val="none" w:sz="0" w:space="0" w:color="auto"/>
        <w:left w:val="none" w:sz="0" w:space="0" w:color="auto"/>
        <w:bottom w:val="none" w:sz="0" w:space="0" w:color="auto"/>
        <w:right w:val="none" w:sz="0" w:space="0" w:color="auto"/>
      </w:divBdr>
    </w:div>
    <w:div w:id="377633401">
      <w:bodyDiv w:val="1"/>
      <w:marLeft w:val="0"/>
      <w:marRight w:val="0"/>
      <w:marTop w:val="0"/>
      <w:marBottom w:val="0"/>
      <w:divBdr>
        <w:top w:val="none" w:sz="0" w:space="0" w:color="auto"/>
        <w:left w:val="none" w:sz="0" w:space="0" w:color="auto"/>
        <w:bottom w:val="none" w:sz="0" w:space="0" w:color="auto"/>
        <w:right w:val="none" w:sz="0" w:space="0" w:color="auto"/>
      </w:divBdr>
    </w:div>
    <w:div w:id="377706170">
      <w:bodyDiv w:val="1"/>
      <w:marLeft w:val="0"/>
      <w:marRight w:val="0"/>
      <w:marTop w:val="0"/>
      <w:marBottom w:val="0"/>
      <w:divBdr>
        <w:top w:val="none" w:sz="0" w:space="0" w:color="auto"/>
        <w:left w:val="none" w:sz="0" w:space="0" w:color="auto"/>
        <w:bottom w:val="none" w:sz="0" w:space="0" w:color="auto"/>
        <w:right w:val="none" w:sz="0" w:space="0" w:color="auto"/>
      </w:divBdr>
    </w:div>
    <w:div w:id="377779867">
      <w:bodyDiv w:val="1"/>
      <w:marLeft w:val="0"/>
      <w:marRight w:val="0"/>
      <w:marTop w:val="0"/>
      <w:marBottom w:val="0"/>
      <w:divBdr>
        <w:top w:val="none" w:sz="0" w:space="0" w:color="auto"/>
        <w:left w:val="none" w:sz="0" w:space="0" w:color="auto"/>
        <w:bottom w:val="none" w:sz="0" w:space="0" w:color="auto"/>
        <w:right w:val="none" w:sz="0" w:space="0" w:color="auto"/>
      </w:divBdr>
    </w:div>
    <w:div w:id="378826526">
      <w:bodyDiv w:val="1"/>
      <w:marLeft w:val="0"/>
      <w:marRight w:val="0"/>
      <w:marTop w:val="0"/>
      <w:marBottom w:val="0"/>
      <w:divBdr>
        <w:top w:val="none" w:sz="0" w:space="0" w:color="auto"/>
        <w:left w:val="none" w:sz="0" w:space="0" w:color="auto"/>
        <w:bottom w:val="none" w:sz="0" w:space="0" w:color="auto"/>
        <w:right w:val="none" w:sz="0" w:space="0" w:color="auto"/>
      </w:divBdr>
    </w:div>
    <w:div w:id="379015290">
      <w:bodyDiv w:val="1"/>
      <w:marLeft w:val="0"/>
      <w:marRight w:val="0"/>
      <w:marTop w:val="0"/>
      <w:marBottom w:val="0"/>
      <w:divBdr>
        <w:top w:val="none" w:sz="0" w:space="0" w:color="auto"/>
        <w:left w:val="none" w:sz="0" w:space="0" w:color="auto"/>
        <w:bottom w:val="none" w:sz="0" w:space="0" w:color="auto"/>
        <w:right w:val="none" w:sz="0" w:space="0" w:color="auto"/>
      </w:divBdr>
    </w:div>
    <w:div w:id="379018486">
      <w:bodyDiv w:val="1"/>
      <w:marLeft w:val="0"/>
      <w:marRight w:val="0"/>
      <w:marTop w:val="0"/>
      <w:marBottom w:val="0"/>
      <w:divBdr>
        <w:top w:val="none" w:sz="0" w:space="0" w:color="auto"/>
        <w:left w:val="none" w:sz="0" w:space="0" w:color="auto"/>
        <w:bottom w:val="none" w:sz="0" w:space="0" w:color="auto"/>
        <w:right w:val="none" w:sz="0" w:space="0" w:color="auto"/>
      </w:divBdr>
    </w:div>
    <w:div w:id="379402317">
      <w:bodyDiv w:val="1"/>
      <w:marLeft w:val="0"/>
      <w:marRight w:val="0"/>
      <w:marTop w:val="0"/>
      <w:marBottom w:val="0"/>
      <w:divBdr>
        <w:top w:val="none" w:sz="0" w:space="0" w:color="auto"/>
        <w:left w:val="none" w:sz="0" w:space="0" w:color="auto"/>
        <w:bottom w:val="none" w:sz="0" w:space="0" w:color="auto"/>
        <w:right w:val="none" w:sz="0" w:space="0" w:color="auto"/>
      </w:divBdr>
    </w:div>
    <w:div w:id="380062267">
      <w:bodyDiv w:val="1"/>
      <w:marLeft w:val="0"/>
      <w:marRight w:val="0"/>
      <w:marTop w:val="0"/>
      <w:marBottom w:val="0"/>
      <w:divBdr>
        <w:top w:val="none" w:sz="0" w:space="0" w:color="auto"/>
        <w:left w:val="none" w:sz="0" w:space="0" w:color="auto"/>
        <w:bottom w:val="none" w:sz="0" w:space="0" w:color="auto"/>
        <w:right w:val="none" w:sz="0" w:space="0" w:color="auto"/>
      </w:divBdr>
    </w:div>
    <w:div w:id="380444731">
      <w:bodyDiv w:val="1"/>
      <w:marLeft w:val="0"/>
      <w:marRight w:val="0"/>
      <w:marTop w:val="0"/>
      <w:marBottom w:val="0"/>
      <w:divBdr>
        <w:top w:val="none" w:sz="0" w:space="0" w:color="auto"/>
        <w:left w:val="none" w:sz="0" w:space="0" w:color="auto"/>
        <w:bottom w:val="none" w:sz="0" w:space="0" w:color="auto"/>
        <w:right w:val="none" w:sz="0" w:space="0" w:color="auto"/>
      </w:divBdr>
    </w:div>
    <w:div w:id="380446652">
      <w:bodyDiv w:val="1"/>
      <w:marLeft w:val="0"/>
      <w:marRight w:val="0"/>
      <w:marTop w:val="0"/>
      <w:marBottom w:val="0"/>
      <w:divBdr>
        <w:top w:val="none" w:sz="0" w:space="0" w:color="auto"/>
        <w:left w:val="none" w:sz="0" w:space="0" w:color="auto"/>
        <w:bottom w:val="none" w:sz="0" w:space="0" w:color="auto"/>
        <w:right w:val="none" w:sz="0" w:space="0" w:color="auto"/>
      </w:divBdr>
    </w:div>
    <w:div w:id="380516222">
      <w:bodyDiv w:val="1"/>
      <w:marLeft w:val="0"/>
      <w:marRight w:val="0"/>
      <w:marTop w:val="0"/>
      <w:marBottom w:val="0"/>
      <w:divBdr>
        <w:top w:val="none" w:sz="0" w:space="0" w:color="auto"/>
        <w:left w:val="none" w:sz="0" w:space="0" w:color="auto"/>
        <w:bottom w:val="none" w:sz="0" w:space="0" w:color="auto"/>
        <w:right w:val="none" w:sz="0" w:space="0" w:color="auto"/>
      </w:divBdr>
    </w:div>
    <w:div w:id="381364335">
      <w:bodyDiv w:val="1"/>
      <w:marLeft w:val="0"/>
      <w:marRight w:val="0"/>
      <w:marTop w:val="0"/>
      <w:marBottom w:val="0"/>
      <w:divBdr>
        <w:top w:val="none" w:sz="0" w:space="0" w:color="auto"/>
        <w:left w:val="none" w:sz="0" w:space="0" w:color="auto"/>
        <w:bottom w:val="none" w:sz="0" w:space="0" w:color="auto"/>
        <w:right w:val="none" w:sz="0" w:space="0" w:color="auto"/>
      </w:divBdr>
    </w:div>
    <w:div w:id="381489821">
      <w:bodyDiv w:val="1"/>
      <w:marLeft w:val="0"/>
      <w:marRight w:val="0"/>
      <w:marTop w:val="0"/>
      <w:marBottom w:val="0"/>
      <w:divBdr>
        <w:top w:val="none" w:sz="0" w:space="0" w:color="auto"/>
        <w:left w:val="none" w:sz="0" w:space="0" w:color="auto"/>
        <w:bottom w:val="none" w:sz="0" w:space="0" w:color="auto"/>
        <w:right w:val="none" w:sz="0" w:space="0" w:color="auto"/>
      </w:divBdr>
    </w:div>
    <w:div w:id="382408696">
      <w:bodyDiv w:val="1"/>
      <w:marLeft w:val="0"/>
      <w:marRight w:val="0"/>
      <w:marTop w:val="0"/>
      <w:marBottom w:val="0"/>
      <w:divBdr>
        <w:top w:val="none" w:sz="0" w:space="0" w:color="auto"/>
        <w:left w:val="none" w:sz="0" w:space="0" w:color="auto"/>
        <w:bottom w:val="none" w:sz="0" w:space="0" w:color="auto"/>
        <w:right w:val="none" w:sz="0" w:space="0" w:color="auto"/>
      </w:divBdr>
    </w:div>
    <w:div w:id="382755240">
      <w:bodyDiv w:val="1"/>
      <w:marLeft w:val="0"/>
      <w:marRight w:val="0"/>
      <w:marTop w:val="0"/>
      <w:marBottom w:val="0"/>
      <w:divBdr>
        <w:top w:val="none" w:sz="0" w:space="0" w:color="auto"/>
        <w:left w:val="none" w:sz="0" w:space="0" w:color="auto"/>
        <w:bottom w:val="none" w:sz="0" w:space="0" w:color="auto"/>
        <w:right w:val="none" w:sz="0" w:space="0" w:color="auto"/>
      </w:divBdr>
    </w:div>
    <w:div w:id="382758248">
      <w:bodyDiv w:val="1"/>
      <w:marLeft w:val="0"/>
      <w:marRight w:val="0"/>
      <w:marTop w:val="0"/>
      <w:marBottom w:val="0"/>
      <w:divBdr>
        <w:top w:val="none" w:sz="0" w:space="0" w:color="auto"/>
        <w:left w:val="none" w:sz="0" w:space="0" w:color="auto"/>
        <w:bottom w:val="none" w:sz="0" w:space="0" w:color="auto"/>
        <w:right w:val="none" w:sz="0" w:space="0" w:color="auto"/>
      </w:divBdr>
    </w:div>
    <w:div w:id="383063896">
      <w:bodyDiv w:val="1"/>
      <w:marLeft w:val="0"/>
      <w:marRight w:val="0"/>
      <w:marTop w:val="0"/>
      <w:marBottom w:val="0"/>
      <w:divBdr>
        <w:top w:val="none" w:sz="0" w:space="0" w:color="auto"/>
        <w:left w:val="none" w:sz="0" w:space="0" w:color="auto"/>
        <w:bottom w:val="none" w:sz="0" w:space="0" w:color="auto"/>
        <w:right w:val="none" w:sz="0" w:space="0" w:color="auto"/>
      </w:divBdr>
    </w:div>
    <w:div w:id="383063981">
      <w:bodyDiv w:val="1"/>
      <w:marLeft w:val="0"/>
      <w:marRight w:val="0"/>
      <w:marTop w:val="0"/>
      <w:marBottom w:val="0"/>
      <w:divBdr>
        <w:top w:val="none" w:sz="0" w:space="0" w:color="auto"/>
        <w:left w:val="none" w:sz="0" w:space="0" w:color="auto"/>
        <w:bottom w:val="none" w:sz="0" w:space="0" w:color="auto"/>
        <w:right w:val="none" w:sz="0" w:space="0" w:color="auto"/>
      </w:divBdr>
    </w:div>
    <w:div w:id="383065047">
      <w:bodyDiv w:val="1"/>
      <w:marLeft w:val="0"/>
      <w:marRight w:val="0"/>
      <w:marTop w:val="0"/>
      <w:marBottom w:val="0"/>
      <w:divBdr>
        <w:top w:val="none" w:sz="0" w:space="0" w:color="auto"/>
        <w:left w:val="none" w:sz="0" w:space="0" w:color="auto"/>
        <w:bottom w:val="none" w:sz="0" w:space="0" w:color="auto"/>
        <w:right w:val="none" w:sz="0" w:space="0" w:color="auto"/>
      </w:divBdr>
    </w:div>
    <w:div w:id="385298548">
      <w:bodyDiv w:val="1"/>
      <w:marLeft w:val="0"/>
      <w:marRight w:val="0"/>
      <w:marTop w:val="0"/>
      <w:marBottom w:val="0"/>
      <w:divBdr>
        <w:top w:val="none" w:sz="0" w:space="0" w:color="auto"/>
        <w:left w:val="none" w:sz="0" w:space="0" w:color="auto"/>
        <w:bottom w:val="none" w:sz="0" w:space="0" w:color="auto"/>
        <w:right w:val="none" w:sz="0" w:space="0" w:color="auto"/>
      </w:divBdr>
    </w:div>
    <w:div w:id="385570001">
      <w:bodyDiv w:val="1"/>
      <w:marLeft w:val="0"/>
      <w:marRight w:val="0"/>
      <w:marTop w:val="0"/>
      <w:marBottom w:val="0"/>
      <w:divBdr>
        <w:top w:val="none" w:sz="0" w:space="0" w:color="auto"/>
        <w:left w:val="none" w:sz="0" w:space="0" w:color="auto"/>
        <w:bottom w:val="none" w:sz="0" w:space="0" w:color="auto"/>
        <w:right w:val="none" w:sz="0" w:space="0" w:color="auto"/>
      </w:divBdr>
    </w:div>
    <w:div w:id="385884975">
      <w:bodyDiv w:val="1"/>
      <w:marLeft w:val="0"/>
      <w:marRight w:val="0"/>
      <w:marTop w:val="0"/>
      <w:marBottom w:val="0"/>
      <w:divBdr>
        <w:top w:val="none" w:sz="0" w:space="0" w:color="auto"/>
        <w:left w:val="none" w:sz="0" w:space="0" w:color="auto"/>
        <w:bottom w:val="none" w:sz="0" w:space="0" w:color="auto"/>
        <w:right w:val="none" w:sz="0" w:space="0" w:color="auto"/>
      </w:divBdr>
    </w:div>
    <w:div w:id="385953190">
      <w:bodyDiv w:val="1"/>
      <w:marLeft w:val="0"/>
      <w:marRight w:val="0"/>
      <w:marTop w:val="0"/>
      <w:marBottom w:val="0"/>
      <w:divBdr>
        <w:top w:val="none" w:sz="0" w:space="0" w:color="auto"/>
        <w:left w:val="none" w:sz="0" w:space="0" w:color="auto"/>
        <w:bottom w:val="none" w:sz="0" w:space="0" w:color="auto"/>
        <w:right w:val="none" w:sz="0" w:space="0" w:color="auto"/>
      </w:divBdr>
    </w:div>
    <w:div w:id="386227779">
      <w:bodyDiv w:val="1"/>
      <w:marLeft w:val="0"/>
      <w:marRight w:val="0"/>
      <w:marTop w:val="0"/>
      <w:marBottom w:val="0"/>
      <w:divBdr>
        <w:top w:val="none" w:sz="0" w:space="0" w:color="auto"/>
        <w:left w:val="none" w:sz="0" w:space="0" w:color="auto"/>
        <w:bottom w:val="none" w:sz="0" w:space="0" w:color="auto"/>
        <w:right w:val="none" w:sz="0" w:space="0" w:color="auto"/>
      </w:divBdr>
    </w:div>
    <w:div w:id="386228991">
      <w:bodyDiv w:val="1"/>
      <w:marLeft w:val="0"/>
      <w:marRight w:val="0"/>
      <w:marTop w:val="0"/>
      <w:marBottom w:val="0"/>
      <w:divBdr>
        <w:top w:val="none" w:sz="0" w:space="0" w:color="auto"/>
        <w:left w:val="none" w:sz="0" w:space="0" w:color="auto"/>
        <w:bottom w:val="none" w:sz="0" w:space="0" w:color="auto"/>
        <w:right w:val="none" w:sz="0" w:space="0" w:color="auto"/>
      </w:divBdr>
    </w:div>
    <w:div w:id="387845824">
      <w:bodyDiv w:val="1"/>
      <w:marLeft w:val="0"/>
      <w:marRight w:val="0"/>
      <w:marTop w:val="0"/>
      <w:marBottom w:val="0"/>
      <w:divBdr>
        <w:top w:val="none" w:sz="0" w:space="0" w:color="auto"/>
        <w:left w:val="none" w:sz="0" w:space="0" w:color="auto"/>
        <w:bottom w:val="none" w:sz="0" w:space="0" w:color="auto"/>
        <w:right w:val="none" w:sz="0" w:space="0" w:color="auto"/>
      </w:divBdr>
    </w:div>
    <w:div w:id="388189747">
      <w:bodyDiv w:val="1"/>
      <w:marLeft w:val="0"/>
      <w:marRight w:val="0"/>
      <w:marTop w:val="0"/>
      <w:marBottom w:val="0"/>
      <w:divBdr>
        <w:top w:val="none" w:sz="0" w:space="0" w:color="auto"/>
        <w:left w:val="none" w:sz="0" w:space="0" w:color="auto"/>
        <w:bottom w:val="none" w:sz="0" w:space="0" w:color="auto"/>
        <w:right w:val="none" w:sz="0" w:space="0" w:color="auto"/>
      </w:divBdr>
      <w:divsChild>
        <w:div w:id="54936532">
          <w:marLeft w:val="0"/>
          <w:marRight w:val="0"/>
          <w:marTop w:val="0"/>
          <w:marBottom w:val="0"/>
          <w:divBdr>
            <w:top w:val="none" w:sz="0" w:space="0" w:color="auto"/>
            <w:left w:val="none" w:sz="0" w:space="0" w:color="auto"/>
            <w:bottom w:val="none" w:sz="0" w:space="0" w:color="auto"/>
            <w:right w:val="none" w:sz="0" w:space="0" w:color="auto"/>
          </w:divBdr>
        </w:div>
        <w:div w:id="106513397">
          <w:marLeft w:val="0"/>
          <w:marRight w:val="0"/>
          <w:marTop w:val="0"/>
          <w:marBottom w:val="0"/>
          <w:divBdr>
            <w:top w:val="none" w:sz="0" w:space="0" w:color="auto"/>
            <w:left w:val="none" w:sz="0" w:space="0" w:color="auto"/>
            <w:bottom w:val="none" w:sz="0" w:space="0" w:color="auto"/>
            <w:right w:val="none" w:sz="0" w:space="0" w:color="auto"/>
          </w:divBdr>
        </w:div>
        <w:div w:id="133066515">
          <w:marLeft w:val="0"/>
          <w:marRight w:val="0"/>
          <w:marTop w:val="0"/>
          <w:marBottom w:val="0"/>
          <w:divBdr>
            <w:top w:val="none" w:sz="0" w:space="0" w:color="auto"/>
            <w:left w:val="none" w:sz="0" w:space="0" w:color="auto"/>
            <w:bottom w:val="none" w:sz="0" w:space="0" w:color="auto"/>
            <w:right w:val="none" w:sz="0" w:space="0" w:color="auto"/>
          </w:divBdr>
        </w:div>
        <w:div w:id="173881822">
          <w:marLeft w:val="0"/>
          <w:marRight w:val="0"/>
          <w:marTop w:val="0"/>
          <w:marBottom w:val="0"/>
          <w:divBdr>
            <w:top w:val="none" w:sz="0" w:space="0" w:color="auto"/>
            <w:left w:val="none" w:sz="0" w:space="0" w:color="auto"/>
            <w:bottom w:val="none" w:sz="0" w:space="0" w:color="auto"/>
            <w:right w:val="none" w:sz="0" w:space="0" w:color="auto"/>
          </w:divBdr>
        </w:div>
        <w:div w:id="392509753">
          <w:marLeft w:val="0"/>
          <w:marRight w:val="0"/>
          <w:marTop w:val="0"/>
          <w:marBottom w:val="0"/>
          <w:divBdr>
            <w:top w:val="none" w:sz="0" w:space="0" w:color="auto"/>
            <w:left w:val="none" w:sz="0" w:space="0" w:color="auto"/>
            <w:bottom w:val="none" w:sz="0" w:space="0" w:color="auto"/>
            <w:right w:val="none" w:sz="0" w:space="0" w:color="auto"/>
          </w:divBdr>
        </w:div>
        <w:div w:id="394471697">
          <w:marLeft w:val="0"/>
          <w:marRight w:val="0"/>
          <w:marTop w:val="0"/>
          <w:marBottom w:val="0"/>
          <w:divBdr>
            <w:top w:val="none" w:sz="0" w:space="0" w:color="auto"/>
            <w:left w:val="none" w:sz="0" w:space="0" w:color="auto"/>
            <w:bottom w:val="none" w:sz="0" w:space="0" w:color="auto"/>
            <w:right w:val="none" w:sz="0" w:space="0" w:color="auto"/>
          </w:divBdr>
        </w:div>
        <w:div w:id="450394322">
          <w:marLeft w:val="0"/>
          <w:marRight w:val="0"/>
          <w:marTop w:val="0"/>
          <w:marBottom w:val="0"/>
          <w:divBdr>
            <w:top w:val="none" w:sz="0" w:space="0" w:color="auto"/>
            <w:left w:val="none" w:sz="0" w:space="0" w:color="auto"/>
            <w:bottom w:val="none" w:sz="0" w:space="0" w:color="auto"/>
            <w:right w:val="none" w:sz="0" w:space="0" w:color="auto"/>
          </w:divBdr>
        </w:div>
        <w:div w:id="456223099">
          <w:marLeft w:val="0"/>
          <w:marRight w:val="0"/>
          <w:marTop w:val="0"/>
          <w:marBottom w:val="0"/>
          <w:divBdr>
            <w:top w:val="none" w:sz="0" w:space="0" w:color="auto"/>
            <w:left w:val="none" w:sz="0" w:space="0" w:color="auto"/>
            <w:bottom w:val="none" w:sz="0" w:space="0" w:color="auto"/>
            <w:right w:val="none" w:sz="0" w:space="0" w:color="auto"/>
          </w:divBdr>
        </w:div>
        <w:div w:id="592279218">
          <w:marLeft w:val="0"/>
          <w:marRight w:val="0"/>
          <w:marTop w:val="0"/>
          <w:marBottom w:val="0"/>
          <w:divBdr>
            <w:top w:val="none" w:sz="0" w:space="0" w:color="auto"/>
            <w:left w:val="none" w:sz="0" w:space="0" w:color="auto"/>
            <w:bottom w:val="none" w:sz="0" w:space="0" w:color="auto"/>
            <w:right w:val="none" w:sz="0" w:space="0" w:color="auto"/>
          </w:divBdr>
        </w:div>
        <w:div w:id="705760245">
          <w:marLeft w:val="0"/>
          <w:marRight w:val="0"/>
          <w:marTop w:val="0"/>
          <w:marBottom w:val="0"/>
          <w:divBdr>
            <w:top w:val="none" w:sz="0" w:space="0" w:color="auto"/>
            <w:left w:val="none" w:sz="0" w:space="0" w:color="auto"/>
            <w:bottom w:val="none" w:sz="0" w:space="0" w:color="auto"/>
            <w:right w:val="none" w:sz="0" w:space="0" w:color="auto"/>
          </w:divBdr>
        </w:div>
        <w:div w:id="785809304">
          <w:marLeft w:val="0"/>
          <w:marRight w:val="0"/>
          <w:marTop w:val="0"/>
          <w:marBottom w:val="0"/>
          <w:divBdr>
            <w:top w:val="none" w:sz="0" w:space="0" w:color="auto"/>
            <w:left w:val="none" w:sz="0" w:space="0" w:color="auto"/>
            <w:bottom w:val="none" w:sz="0" w:space="0" w:color="auto"/>
            <w:right w:val="none" w:sz="0" w:space="0" w:color="auto"/>
          </w:divBdr>
        </w:div>
        <w:div w:id="855313500">
          <w:marLeft w:val="0"/>
          <w:marRight w:val="0"/>
          <w:marTop w:val="0"/>
          <w:marBottom w:val="0"/>
          <w:divBdr>
            <w:top w:val="none" w:sz="0" w:space="0" w:color="auto"/>
            <w:left w:val="none" w:sz="0" w:space="0" w:color="auto"/>
            <w:bottom w:val="none" w:sz="0" w:space="0" w:color="auto"/>
            <w:right w:val="none" w:sz="0" w:space="0" w:color="auto"/>
          </w:divBdr>
        </w:div>
        <w:div w:id="910700053">
          <w:marLeft w:val="0"/>
          <w:marRight w:val="0"/>
          <w:marTop w:val="0"/>
          <w:marBottom w:val="0"/>
          <w:divBdr>
            <w:top w:val="none" w:sz="0" w:space="0" w:color="auto"/>
            <w:left w:val="none" w:sz="0" w:space="0" w:color="auto"/>
            <w:bottom w:val="none" w:sz="0" w:space="0" w:color="auto"/>
            <w:right w:val="none" w:sz="0" w:space="0" w:color="auto"/>
          </w:divBdr>
        </w:div>
        <w:div w:id="927151406">
          <w:marLeft w:val="0"/>
          <w:marRight w:val="0"/>
          <w:marTop w:val="0"/>
          <w:marBottom w:val="0"/>
          <w:divBdr>
            <w:top w:val="none" w:sz="0" w:space="0" w:color="auto"/>
            <w:left w:val="none" w:sz="0" w:space="0" w:color="auto"/>
            <w:bottom w:val="none" w:sz="0" w:space="0" w:color="auto"/>
            <w:right w:val="none" w:sz="0" w:space="0" w:color="auto"/>
          </w:divBdr>
        </w:div>
        <w:div w:id="1058744806">
          <w:marLeft w:val="0"/>
          <w:marRight w:val="0"/>
          <w:marTop w:val="0"/>
          <w:marBottom w:val="0"/>
          <w:divBdr>
            <w:top w:val="none" w:sz="0" w:space="0" w:color="auto"/>
            <w:left w:val="none" w:sz="0" w:space="0" w:color="auto"/>
            <w:bottom w:val="none" w:sz="0" w:space="0" w:color="auto"/>
            <w:right w:val="none" w:sz="0" w:space="0" w:color="auto"/>
          </w:divBdr>
        </w:div>
        <w:div w:id="1089738062">
          <w:marLeft w:val="0"/>
          <w:marRight w:val="0"/>
          <w:marTop w:val="0"/>
          <w:marBottom w:val="0"/>
          <w:divBdr>
            <w:top w:val="none" w:sz="0" w:space="0" w:color="auto"/>
            <w:left w:val="none" w:sz="0" w:space="0" w:color="auto"/>
            <w:bottom w:val="none" w:sz="0" w:space="0" w:color="auto"/>
            <w:right w:val="none" w:sz="0" w:space="0" w:color="auto"/>
          </w:divBdr>
        </w:div>
        <w:div w:id="1171987237">
          <w:marLeft w:val="0"/>
          <w:marRight w:val="0"/>
          <w:marTop w:val="0"/>
          <w:marBottom w:val="0"/>
          <w:divBdr>
            <w:top w:val="none" w:sz="0" w:space="0" w:color="auto"/>
            <w:left w:val="none" w:sz="0" w:space="0" w:color="auto"/>
            <w:bottom w:val="none" w:sz="0" w:space="0" w:color="auto"/>
            <w:right w:val="none" w:sz="0" w:space="0" w:color="auto"/>
          </w:divBdr>
        </w:div>
        <w:div w:id="1222868087">
          <w:marLeft w:val="0"/>
          <w:marRight w:val="0"/>
          <w:marTop w:val="0"/>
          <w:marBottom w:val="0"/>
          <w:divBdr>
            <w:top w:val="none" w:sz="0" w:space="0" w:color="auto"/>
            <w:left w:val="none" w:sz="0" w:space="0" w:color="auto"/>
            <w:bottom w:val="none" w:sz="0" w:space="0" w:color="auto"/>
            <w:right w:val="none" w:sz="0" w:space="0" w:color="auto"/>
          </w:divBdr>
        </w:div>
        <w:div w:id="1363046497">
          <w:marLeft w:val="0"/>
          <w:marRight w:val="0"/>
          <w:marTop w:val="0"/>
          <w:marBottom w:val="0"/>
          <w:divBdr>
            <w:top w:val="none" w:sz="0" w:space="0" w:color="auto"/>
            <w:left w:val="none" w:sz="0" w:space="0" w:color="auto"/>
            <w:bottom w:val="none" w:sz="0" w:space="0" w:color="auto"/>
            <w:right w:val="none" w:sz="0" w:space="0" w:color="auto"/>
          </w:divBdr>
        </w:div>
        <w:div w:id="1432093201">
          <w:marLeft w:val="0"/>
          <w:marRight w:val="0"/>
          <w:marTop w:val="0"/>
          <w:marBottom w:val="0"/>
          <w:divBdr>
            <w:top w:val="none" w:sz="0" w:space="0" w:color="auto"/>
            <w:left w:val="none" w:sz="0" w:space="0" w:color="auto"/>
            <w:bottom w:val="none" w:sz="0" w:space="0" w:color="auto"/>
            <w:right w:val="none" w:sz="0" w:space="0" w:color="auto"/>
          </w:divBdr>
        </w:div>
        <w:div w:id="1712612265">
          <w:marLeft w:val="0"/>
          <w:marRight w:val="0"/>
          <w:marTop w:val="0"/>
          <w:marBottom w:val="0"/>
          <w:divBdr>
            <w:top w:val="none" w:sz="0" w:space="0" w:color="auto"/>
            <w:left w:val="none" w:sz="0" w:space="0" w:color="auto"/>
            <w:bottom w:val="none" w:sz="0" w:space="0" w:color="auto"/>
            <w:right w:val="none" w:sz="0" w:space="0" w:color="auto"/>
          </w:divBdr>
        </w:div>
        <w:div w:id="1783187995">
          <w:marLeft w:val="0"/>
          <w:marRight w:val="0"/>
          <w:marTop w:val="0"/>
          <w:marBottom w:val="0"/>
          <w:divBdr>
            <w:top w:val="none" w:sz="0" w:space="0" w:color="auto"/>
            <w:left w:val="none" w:sz="0" w:space="0" w:color="auto"/>
            <w:bottom w:val="none" w:sz="0" w:space="0" w:color="auto"/>
            <w:right w:val="none" w:sz="0" w:space="0" w:color="auto"/>
          </w:divBdr>
        </w:div>
        <w:div w:id="1796412025">
          <w:marLeft w:val="0"/>
          <w:marRight w:val="0"/>
          <w:marTop w:val="0"/>
          <w:marBottom w:val="0"/>
          <w:divBdr>
            <w:top w:val="none" w:sz="0" w:space="0" w:color="auto"/>
            <w:left w:val="none" w:sz="0" w:space="0" w:color="auto"/>
            <w:bottom w:val="none" w:sz="0" w:space="0" w:color="auto"/>
            <w:right w:val="none" w:sz="0" w:space="0" w:color="auto"/>
          </w:divBdr>
        </w:div>
        <w:div w:id="1879707464">
          <w:marLeft w:val="0"/>
          <w:marRight w:val="0"/>
          <w:marTop w:val="0"/>
          <w:marBottom w:val="0"/>
          <w:divBdr>
            <w:top w:val="none" w:sz="0" w:space="0" w:color="auto"/>
            <w:left w:val="none" w:sz="0" w:space="0" w:color="auto"/>
            <w:bottom w:val="none" w:sz="0" w:space="0" w:color="auto"/>
            <w:right w:val="none" w:sz="0" w:space="0" w:color="auto"/>
          </w:divBdr>
        </w:div>
        <w:div w:id="1901087826">
          <w:marLeft w:val="0"/>
          <w:marRight w:val="0"/>
          <w:marTop w:val="0"/>
          <w:marBottom w:val="0"/>
          <w:divBdr>
            <w:top w:val="none" w:sz="0" w:space="0" w:color="auto"/>
            <w:left w:val="none" w:sz="0" w:space="0" w:color="auto"/>
            <w:bottom w:val="none" w:sz="0" w:space="0" w:color="auto"/>
            <w:right w:val="none" w:sz="0" w:space="0" w:color="auto"/>
          </w:divBdr>
        </w:div>
        <w:div w:id="2070837163">
          <w:marLeft w:val="0"/>
          <w:marRight w:val="0"/>
          <w:marTop w:val="0"/>
          <w:marBottom w:val="0"/>
          <w:divBdr>
            <w:top w:val="none" w:sz="0" w:space="0" w:color="auto"/>
            <w:left w:val="none" w:sz="0" w:space="0" w:color="auto"/>
            <w:bottom w:val="none" w:sz="0" w:space="0" w:color="auto"/>
            <w:right w:val="none" w:sz="0" w:space="0" w:color="auto"/>
          </w:divBdr>
        </w:div>
        <w:div w:id="2072118433">
          <w:marLeft w:val="0"/>
          <w:marRight w:val="0"/>
          <w:marTop w:val="0"/>
          <w:marBottom w:val="0"/>
          <w:divBdr>
            <w:top w:val="none" w:sz="0" w:space="0" w:color="auto"/>
            <w:left w:val="none" w:sz="0" w:space="0" w:color="auto"/>
            <w:bottom w:val="none" w:sz="0" w:space="0" w:color="auto"/>
            <w:right w:val="none" w:sz="0" w:space="0" w:color="auto"/>
          </w:divBdr>
        </w:div>
        <w:div w:id="2111582125">
          <w:marLeft w:val="0"/>
          <w:marRight w:val="0"/>
          <w:marTop w:val="0"/>
          <w:marBottom w:val="0"/>
          <w:divBdr>
            <w:top w:val="none" w:sz="0" w:space="0" w:color="auto"/>
            <w:left w:val="none" w:sz="0" w:space="0" w:color="auto"/>
            <w:bottom w:val="none" w:sz="0" w:space="0" w:color="auto"/>
            <w:right w:val="none" w:sz="0" w:space="0" w:color="auto"/>
          </w:divBdr>
        </w:div>
      </w:divsChild>
    </w:div>
    <w:div w:id="388502598">
      <w:bodyDiv w:val="1"/>
      <w:marLeft w:val="0"/>
      <w:marRight w:val="0"/>
      <w:marTop w:val="0"/>
      <w:marBottom w:val="0"/>
      <w:divBdr>
        <w:top w:val="none" w:sz="0" w:space="0" w:color="auto"/>
        <w:left w:val="none" w:sz="0" w:space="0" w:color="auto"/>
        <w:bottom w:val="none" w:sz="0" w:space="0" w:color="auto"/>
        <w:right w:val="none" w:sz="0" w:space="0" w:color="auto"/>
      </w:divBdr>
    </w:div>
    <w:div w:id="389034202">
      <w:bodyDiv w:val="1"/>
      <w:marLeft w:val="0"/>
      <w:marRight w:val="0"/>
      <w:marTop w:val="0"/>
      <w:marBottom w:val="0"/>
      <w:divBdr>
        <w:top w:val="none" w:sz="0" w:space="0" w:color="auto"/>
        <w:left w:val="none" w:sz="0" w:space="0" w:color="auto"/>
        <w:bottom w:val="none" w:sz="0" w:space="0" w:color="auto"/>
        <w:right w:val="none" w:sz="0" w:space="0" w:color="auto"/>
      </w:divBdr>
    </w:div>
    <w:div w:id="389423844">
      <w:bodyDiv w:val="1"/>
      <w:marLeft w:val="0"/>
      <w:marRight w:val="0"/>
      <w:marTop w:val="0"/>
      <w:marBottom w:val="0"/>
      <w:divBdr>
        <w:top w:val="none" w:sz="0" w:space="0" w:color="auto"/>
        <w:left w:val="none" w:sz="0" w:space="0" w:color="auto"/>
        <w:bottom w:val="none" w:sz="0" w:space="0" w:color="auto"/>
        <w:right w:val="none" w:sz="0" w:space="0" w:color="auto"/>
      </w:divBdr>
    </w:div>
    <w:div w:id="389576299">
      <w:bodyDiv w:val="1"/>
      <w:marLeft w:val="0"/>
      <w:marRight w:val="0"/>
      <w:marTop w:val="0"/>
      <w:marBottom w:val="0"/>
      <w:divBdr>
        <w:top w:val="none" w:sz="0" w:space="0" w:color="auto"/>
        <w:left w:val="none" w:sz="0" w:space="0" w:color="auto"/>
        <w:bottom w:val="none" w:sz="0" w:space="0" w:color="auto"/>
        <w:right w:val="none" w:sz="0" w:space="0" w:color="auto"/>
      </w:divBdr>
    </w:div>
    <w:div w:id="390227324">
      <w:bodyDiv w:val="1"/>
      <w:marLeft w:val="0"/>
      <w:marRight w:val="0"/>
      <w:marTop w:val="0"/>
      <w:marBottom w:val="0"/>
      <w:divBdr>
        <w:top w:val="none" w:sz="0" w:space="0" w:color="auto"/>
        <w:left w:val="none" w:sz="0" w:space="0" w:color="auto"/>
        <w:bottom w:val="none" w:sz="0" w:space="0" w:color="auto"/>
        <w:right w:val="none" w:sz="0" w:space="0" w:color="auto"/>
      </w:divBdr>
    </w:div>
    <w:div w:id="390351121">
      <w:bodyDiv w:val="1"/>
      <w:marLeft w:val="0"/>
      <w:marRight w:val="0"/>
      <w:marTop w:val="0"/>
      <w:marBottom w:val="0"/>
      <w:divBdr>
        <w:top w:val="none" w:sz="0" w:space="0" w:color="auto"/>
        <w:left w:val="none" w:sz="0" w:space="0" w:color="auto"/>
        <w:bottom w:val="none" w:sz="0" w:space="0" w:color="auto"/>
        <w:right w:val="none" w:sz="0" w:space="0" w:color="auto"/>
      </w:divBdr>
    </w:div>
    <w:div w:id="390466438">
      <w:bodyDiv w:val="1"/>
      <w:marLeft w:val="0"/>
      <w:marRight w:val="0"/>
      <w:marTop w:val="0"/>
      <w:marBottom w:val="0"/>
      <w:divBdr>
        <w:top w:val="none" w:sz="0" w:space="0" w:color="auto"/>
        <w:left w:val="none" w:sz="0" w:space="0" w:color="auto"/>
        <w:bottom w:val="none" w:sz="0" w:space="0" w:color="auto"/>
        <w:right w:val="none" w:sz="0" w:space="0" w:color="auto"/>
      </w:divBdr>
    </w:div>
    <w:div w:id="391394776">
      <w:bodyDiv w:val="1"/>
      <w:marLeft w:val="0"/>
      <w:marRight w:val="0"/>
      <w:marTop w:val="0"/>
      <w:marBottom w:val="0"/>
      <w:divBdr>
        <w:top w:val="none" w:sz="0" w:space="0" w:color="auto"/>
        <w:left w:val="none" w:sz="0" w:space="0" w:color="auto"/>
        <w:bottom w:val="none" w:sz="0" w:space="0" w:color="auto"/>
        <w:right w:val="none" w:sz="0" w:space="0" w:color="auto"/>
      </w:divBdr>
    </w:div>
    <w:div w:id="391589114">
      <w:bodyDiv w:val="1"/>
      <w:marLeft w:val="0"/>
      <w:marRight w:val="0"/>
      <w:marTop w:val="0"/>
      <w:marBottom w:val="0"/>
      <w:divBdr>
        <w:top w:val="none" w:sz="0" w:space="0" w:color="auto"/>
        <w:left w:val="none" w:sz="0" w:space="0" w:color="auto"/>
        <w:bottom w:val="none" w:sz="0" w:space="0" w:color="auto"/>
        <w:right w:val="none" w:sz="0" w:space="0" w:color="auto"/>
      </w:divBdr>
    </w:div>
    <w:div w:id="392460664">
      <w:bodyDiv w:val="1"/>
      <w:marLeft w:val="0"/>
      <w:marRight w:val="0"/>
      <w:marTop w:val="0"/>
      <w:marBottom w:val="0"/>
      <w:divBdr>
        <w:top w:val="none" w:sz="0" w:space="0" w:color="auto"/>
        <w:left w:val="none" w:sz="0" w:space="0" w:color="auto"/>
        <w:bottom w:val="none" w:sz="0" w:space="0" w:color="auto"/>
        <w:right w:val="none" w:sz="0" w:space="0" w:color="auto"/>
      </w:divBdr>
    </w:div>
    <w:div w:id="392656403">
      <w:bodyDiv w:val="1"/>
      <w:marLeft w:val="0"/>
      <w:marRight w:val="0"/>
      <w:marTop w:val="0"/>
      <w:marBottom w:val="0"/>
      <w:divBdr>
        <w:top w:val="none" w:sz="0" w:space="0" w:color="auto"/>
        <w:left w:val="none" w:sz="0" w:space="0" w:color="auto"/>
        <w:bottom w:val="none" w:sz="0" w:space="0" w:color="auto"/>
        <w:right w:val="none" w:sz="0" w:space="0" w:color="auto"/>
      </w:divBdr>
    </w:div>
    <w:div w:id="392658204">
      <w:bodyDiv w:val="1"/>
      <w:marLeft w:val="0"/>
      <w:marRight w:val="0"/>
      <w:marTop w:val="0"/>
      <w:marBottom w:val="0"/>
      <w:divBdr>
        <w:top w:val="none" w:sz="0" w:space="0" w:color="auto"/>
        <w:left w:val="none" w:sz="0" w:space="0" w:color="auto"/>
        <w:bottom w:val="none" w:sz="0" w:space="0" w:color="auto"/>
        <w:right w:val="none" w:sz="0" w:space="0" w:color="auto"/>
      </w:divBdr>
    </w:div>
    <w:div w:id="393552744">
      <w:bodyDiv w:val="1"/>
      <w:marLeft w:val="0"/>
      <w:marRight w:val="0"/>
      <w:marTop w:val="0"/>
      <w:marBottom w:val="0"/>
      <w:divBdr>
        <w:top w:val="none" w:sz="0" w:space="0" w:color="auto"/>
        <w:left w:val="none" w:sz="0" w:space="0" w:color="auto"/>
        <w:bottom w:val="none" w:sz="0" w:space="0" w:color="auto"/>
        <w:right w:val="none" w:sz="0" w:space="0" w:color="auto"/>
      </w:divBdr>
    </w:div>
    <w:div w:id="393553354">
      <w:bodyDiv w:val="1"/>
      <w:marLeft w:val="0"/>
      <w:marRight w:val="0"/>
      <w:marTop w:val="0"/>
      <w:marBottom w:val="0"/>
      <w:divBdr>
        <w:top w:val="none" w:sz="0" w:space="0" w:color="auto"/>
        <w:left w:val="none" w:sz="0" w:space="0" w:color="auto"/>
        <w:bottom w:val="none" w:sz="0" w:space="0" w:color="auto"/>
        <w:right w:val="none" w:sz="0" w:space="0" w:color="auto"/>
      </w:divBdr>
    </w:div>
    <w:div w:id="393629736">
      <w:bodyDiv w:val="1"/>
      <w:marLeft w:val="0"/>
      <w:marRight w:val="0"/>
      <w:marTop w:val="0"/>
      <w:marBottom w:val="0"/>
      <w:divBdr>
        <w:top w:val="none" w:sz="0" w:space="0" w:color="auto"/>
        <w:left w:val="none" w:sz="0" w:space="0" w:color="auto"/>
        <w:bottom w:val="none" w:sz="0" w:space="0" w:color="auto"/>
        <w:right w:val="none" w:sz="0" w:space="0" w:color="auto"/>
      </w:divBdr>
    </w:div>
    <w:div w:id="394548063">
      <w:bodyDiv w:val="1"/>
      <w:marLeft w:val="0"/>
      <w:marRight w:val="0"/>
      <w:marTop w:val="0"/>
      <w:marBottom w:val="0"/>
      <w:divBdr>
        <w:top w:val="none" w:sz="0" w:space="0" w:color="auto"/>
        <w:left w:val="none" w:sz="0" w:space="0" w:color="auto"/>
        <w:bottom w:val="none" w:sz="0" w:space="0" w:color="auto"/>
        <w:right w:val="none" w:sz="0" w:space="0" w:color="auto"/>
      </w:divBdr>
    </w:div>
    <w:div w:id="395208642">
      <w:bodyDiv w:val="1"/>
      <w:marLeft w:val="0"/>
      <w:marRight w:val="0"/>
      <w:marTop w:val="0"/>
      <w:marBottom w:val="0"/>
      <w:divBdr>
        <w:top w:val="none" w:sz="0" w:space="0" w:color="auto"/>
        <w:left w:val="none" w:sz="0" w:space="0" w:color="auto"/>
        <w:bottom w:val="none" w:sz="0" w:space="0" w:color="auto"/>
        <w:right w:val="none" w:sz="0" w:space="0" w:color="auto"/>
      </w:divBdr>
    </w:div>
    <w:div w:id="395394068">
      <w:bodyDiv w:val="1"/>
      <w:marLeft w:val="0"/>
      <w:marRight w:val="0"/>
      <w:marTop w:val="0"/>
      <w:marBottom w:val="0"/>
      <w:divBdr>
        <w:top w:val="none" w:sz="0" w:space="0" w:color="auto"/>
        <w:left w:val="none" w:sz="0" w:space="0" w:color="auto"/>
        <w:bottom w:val="none" w:sz="0" w:space="0" w:color="auto"/>
        <w:right w:val="none" w:sz="0" w:space="0" w:color="auto"/>
      </w:divBdr>
    </w:div>
    <w:div w:id="395710432">
      <w:bodyDiv w:val="1"/>
      <w:marLeft w:val="0"/>
      <w:marRight w:val="0"/>
      <w:marTop w:val="0"/>
      <w:marBottom w:val="0"/>
      <w:divBdr>
        <w:top w:val="none" w:sz="0" w:space="0" w:color="auto"/>
        <w:left w:val="none" w:sz="0" w:space="0" w:color="auto"/>
        <w:bottom w:val="none" w:sz="0" w:space="0" w:color="auto"/>
        <w:right w:val="none" w:sz="0" w:space="0" w:color="auto"/>
      </w:divBdr>
    </w:div>
    <w:div w:id="395780277">
      <w:bodyDiv w:val="1"/>
      <w:marLeft w:val="0"/>
      <w:marRight w:val="0"/>
      <w:marTop w:val="0"/>
      <w:marBottom w:val="0"/>
      <w:divBdr>
        <w:top w:val="none" w:sz="0" w:space="0" w:color="auto"/>
        <w:left w:val="none" w:sz="0" w:space="0" w:color="auto"/>
        <w:bottom w:val="none" w:sz="0" w:space="0" w:color="auto"/>
        <w:right w:val="none" w:sz="0" w:space="0" w:color="auto"/>
      </w:divBdr>
    </w:div>
    <w:div w:id="395982154">
      <w:bodyDiv w:val="1"/>
      <w:marLeft w:val="0"/>
      <w:marRight w:val="0"/>
      <w:marTop w:val="0"/>
      <w:marBottom w:val="0"/>
      <w:divBdr>
        <w:top w:val="none" w:sz="0" w:space="0" w:color="auto"/>
        <w:left w:val="none" w:sz="0" w:space="0" w:color="auto"/>
        <w:bottom w:val="none" w:sz="0" w:space="0" w:color="auto"/>
        <w:right w:val="none" w:sz="0" w:space="0" w:color="auto"/>
      </w:divBdr>
    </w:div>
    <w:div w:id="396126520">
      <w:bodyDiv w:val="1"/>
      <w:marLeft w:val="0"/>
      <w:marRight w:val="0"/>
      <w:marTop w:val="0"/>
      <w:marBottom w:val="0"/>
      <w:divBdr>
        <w:top w:val="none" w:sz="0" w:space="0" w:color="auto"/>
        <w:left w:val="none" w:sz="0" w:space="0" w:color="auto"/>
        <w:bottom w:val="none" w:sz="0" w:space="0" w:color="auto"/>
        <w:right w:val="none" w:sz="0" w:space="0" w:color="auto"/>
      </w:divBdr>
    </w:div>
    <w:div w:id="396319066">
      <w:bodyDiv w:val="1"/>
      <w:marLeft w:val="0"/>
      <w:marRight w:val="0"/>
      <w:marTop w:val="0"/>
      <w:marBottom w:val="0"/>
      <w:divBdr>
        <w:top w:val="none" w:sz="0" w:space="0" w:color="auto"/>
        <w:left w:val="none" w:sz="0" w:space="0" w:color="auto"/>
        <w:bottom w:val="none" w:sz="0" w:space="0" w:color="auto"/>
        <w:right w:val="none" w:sz="0" w:space="0" w:color="auto"/>
      </w:divBdr>
    </w:div>
    <w:div w:id="396562078">
      <w:bodyDiv w:val="1"/>
      <w:marLeft w:val="0"/>
      <w:marRight w:val="0"/>
      <w:marTop w:val="0"/>
      <w:marBottom w:val="0"/>
      <w:divBdr>
        <w:top w:val="none" w:sz="0" w:space="0" w:color="auto"/>
        <w:left w:val="none" w:sz="0" w:space="0" w:color="auto"/>
        <w:bottom w:val="none" w:sz="0" w:space="0" w:color="auto"/>
        <w:right w:val="none" w:sz="0" w:space="0" w:color="auto"/>
      </w:divBdr>
    </w:div>
    <w:div w:id="396589930">
      <w:bodyDiv w:val="1"/>
      <w:marLeft w:val="0"/>
      <w:marRight w:val="0"/>
      <w:marTop w:val="0"/>
      <w:marBottom w:val="0"/>
      <w:divBdr>
        <w:top w:val="none" w:sz="0" w:space="0" w:color="auto"/>
        <w:left w:val="none" w:sz="0" w:space="0" w:color="auto"/>
        <w:bottom w:val="none" w:sz="0" w:space="0" w:color="auto"/>
        <w:right w:val="none" w:sz="0" w:space="0" w:color="auto"/>
      </w:divBdr>
    </w:div>
    <w:div w:id="396782336">
      <w:bodyDiv w:val="1"/>
      <w:marLeft w:val="0"/>
      <w:marRight w:val="0"/>
      <w:marTop w:val="0"/>
      <w:marBottom w:val="0"/>
      <w:divBdr>
        <w:top w:val="none" w:sz="0" w:space="0" w:color="auto"/>
        <w:left w:val="none" w:sz="0" w:space="0" w:color="auto"/>
        <w:bottom w:val="none" w:sz="0" w:space="0" w:color="auto"/>
        <w:right w:val="none" w:sz="0" w:space="0" w:color="auto"/>
      </w:divBdr>
    </w:div>
    <w:div w:id="397172069">
      <w:bodyDiv w:val="1"/>
      <w:marLeft w:val="0"/>
      <w:marRight w:val="0"/>
      <w:marTop w:val="0"/>
      <w:marBottom w:val="0"/>
      <w:divBdr>
        <w:top w:val="none" w:sz="0" w:space="0" w:color="auto"/>
        <w:left w:val="none" w:sz="0" w:space="0" w:color="auto"/>
        <w:bottom w:val="none" w:sz="0" w:space="0" w:color="auto"/>
        <w:right w:val="none" w:sz="0" w:space="0" w:color="auto"/>
      </w:divBdr>
    </w:div>
    <w:div w:id="397287711">
      <w:bodyDiv w:val="1"/>
      <w:marLeft w:val="0"/>
      <w:marRight w:val="0"/>
      <w:marTop w:val="0"/>
      <w:marBottom w:val="0"/>
      <w:divBdr>
        <w:top w:val="none" w:sz="0" w:space="0" w:color="auto"/>
        <w:left w:val="none" w:sz="0" w:space="0" w:color="auto"/>
        <w:bottom w:val="none" w:sz="0" w:space="0" w:color="auto"/>
        <w:right w:val="none" w:sz="0" w:space="0" w:color="auto"/>
      </w:divBdr>
    </w:div>
    <w:div w:id="397367885">
      <w:bodyDiv w:val="1"/>
      <w:marLeft w:val="0"/>
      <w:marRight w:val="0"/>
      <w:marTop w:val="0"/>
      <w:marBottom w:val="0"/>
      <w:divBdr>
        <w:top w:val="none" w:sz="0" w:space="0" w:color="auto"/>
        <w:left w:val="none" w:sz="0" w:space="0" w:color="auto"/>
        <w:bottom w:val="none" w:sz="0" w:space="0" w:color="auto"/>
        <w:right w:val="none" w:sz="0" w:space="0" w:color="auto"/>
      </w:divBdr>
    </w:div>
    <w:div w:id="397556165">
      <w:bodyDiv w:val="1"/>
      <w:marLeft w:val="0"/>
      <w:marRight w:val="0"/>
      <w:marTop w:val="0"/>
      <w:marBottom w:val="0"/>
      <w:divBdr>
        <w:top w:val="none" w:sz="0" w:space="0" w:color="auto"/>
        <w:left w:val="none" w:sz="0" w:space="0" w:color="auto"/>
        <w:bottom w:val="none" w:sz="0" w:space="0" w:color="auto"/>
        <w:right w:val="none" w:sz="0" w:space="0" w:color="auto"/>
      </w:divBdr>
    </w:div>
    <w:div w:id="398090166">
      <w:bodyDiv w:val="1"/>
      <w:marLeft w:val="0"/>
      <w:marRight w:val="0"/>
      <w:marTop w:val="0"/>
      <w:marBottom w:val="0"/>
      <w:divBdr>
        <w:top w:val="none" w:sz="0" w:space="0" w:color="auto"/>
        <w:left w:val="none" w:sz="0" w:space="0" w:color="auto"/>
        <w:bottom w:val="none" w:sz="0" w:space="0" w:color="auto"/>
        <w:right w:val="none" w:sz="0" w:space="0" w:color="auto"/>
      </w:divBdr>
    </w:div>
    <w:div w:id="398208497">
      <w:bodyDiv w:val="1"/>
      <w:marLeft w:val="0"/>
      <w:marRight w:val="0"/>
      <w:marTop w:val="0"/>
      <w:marBottom w:val="0"/>
      <w:divBdr>
        <w:top w:val="none" w:sz="0" w:space="0" w:color="auto"/>
        <w:left w:val="none" w:sz="0" w:space="0" w:color="auto"/>
        <w:bottom w:val="none" w:sz="0" w:space="0" w:color="auto"/>
        <w:right w:val="none" w:sz="0" w:space="0" w:color="auto"/>
      </w:divBdr>
    </w:div>
    <w:div w:id="398282979">
      <w:bodyDiv w:val="1"/>
      <w:marLeft w:val="0"/>
      <w:marRight w:val="0"/>
      <w:marTop w:val="0"/>
      <w:marBottom w:val="0"/>
      <w:divBdr>
        <w:top w:val="none" w:sz="0" w:space="0" w:color="auto"/>
        <w:left w:val="none" w:sz="0" w:space="0" w:color="auto"/>
        <w:bottom w:val="none" w:sz="0" w:space="0" w:color="auto"/>
        <w:right w:val="none" w:sz="0" w:space="0" w:color="auto"/>
      </w:divBdr>
    </w:div>
    <w:div w:id="398283699">
      <w:bodyDiv w:val="1"/>
      <w:marLeft w:val="0"/>
      <w:marRight w:val="0"/>
      <w:marTop w:val="0"/>
      <w:marBottom w:val="0"/>
      <w:divBdr>
        <w:top w:val="none" w:sz="0" w:space="0" w:color="auto"/>
        <w:left w:val="none" w:sz="0" w:space="0" w:color="auto"/>
        <w:bottom w:val="none" w:sz="0" w:space="0" w:color="auto"/>
        <w:right w:val="none" w:sz="0" w:space="0" w:color="auto"/>
      </w:divBdr>
    </w:div>
    <w:div w:id="398866087">
      <w:bodyDiv w:val="1"/>
      <w:marLeft w:val="0"/>
      <w:marRight w:val="0"/>
      <w:marTop w:val="0"/>
      <w:marBottom w:val="0"/>
      <w:divBdr>
        <w:top w:val="none" w:sz="0" w:space="0" w:color="auto"/>
        <w:left w:val="none" w:sz="0" w:space="0" w:color="auto"/>
        <w:bottom w:val="none" w:sz="0" w:space="0" w:color="auto"/>
        <w:right w:val="none" w:sz="0" w:space="0" w:color="auto"/>
      </w:divBdr>
    </w:div>
    <w:div w:id="399257311">
      <w:bodyDiv w:val="1"/>
      <w:marLeft w:val="0"/>
      <w:marRight w:val="0"/>
      <w:marTop w:val="0"/>
      <w:marBottom w:val="0"/>
      <w:divBdr>
        <w:top w:val="none" w:sz="0" w:space="0" w:color="auto"/>
        <w:left w:val="none" w:sz="0" w:space="0" w:color="auto"/>
        <w:bottom w:val="none" w:sz="0" w:space="0" w:color="auto"/>
        <w:right w:val="none" w:sz="0" w:space="0" w:color="auto"/>
      </w:divBdr>
    </w:div>
    <w:div w:id="399523083">
      <w:bodyDiv w:val="1"/>
      <w:marLeft w:val="0"/>
      <w:marRight w:val="0"/>
      <w:marTop w:val="0"/>
      <w:marBottom w:val="0"/>
      <w:divBdr>
        <w:top w:val="none" w:sz="0" w:space="0" w:color="auto"/>
        <w:left w:val="none" w:sz="0" w:space="0" w:color="auto"/>
        <w:bottom w:val="none" w:sz="0" w:space="0" w:color="auto"/>
        <w:right w:val="none" w:sz="0" w:space="0" w:color="auto"/>
      </w:divBdr>
    </w:div>
    <w:div w:id="400373217">
      <w:bodyDiv w:val="1"/>
      <w:marLeft w:val="0"/>
      <w:marRight w:val="0"/>
      <w:marTop w:val="0"/>
      <w:marBottom w:val="0"/>
      <w:divBdr>
        <w:top w:val="none" w:sz="0" w:space="0" w:color="auto"/>
        <w:left w:val="none" w:sz="0" w:space="0" w:color="auto"/>
        <w:bottom w:val="none" w:sz="0" w:space="0" w:color="auto"/>
        <w:right w:val="none" w:sz="0" w:space="0" w:color="auto"/>
      </w:divBdr>
    </w:div>
    <w:div w:id="400442646">
      <w:bodyDiv w:val="1"/>
      <w:marLeft w:val="0"/>
      <w:marRight w:val="0"/>
      <w:marTop w:val="0"/>
      <w:marBottom w:val="0"/>
      <w:divBdr>
        <w:top w:val="none" w:sz="0" w:space="0" w:color="auto"/>
        <w:left w:val="none" w:sz="0" w:space="0" w:color="auto"/>
        <w:bottom w:val="none" w:sz="0" w:space="0" w:color="auto"/>
        <w:right w:val="none" w:sz="0" w:space="0" w:color="auto"/>
      </w:divBdr>
    </w:div>
    <w:div w:id="400906682">
      <w:bodyDiv w:val="1"/>
      <w:marLeft w:val="0"/>
      <w:marRight w:val="0"/>
      <w:marTop w:val="0"/>
      <w:marBottom w:val="0"/>
      <w:divBdr>
        <w:top w:val="none" w:sz="0" w:space="0" w:color="auto"/>
        <w:left w:val="none" w:sz="0" w:space="0" w:color="auto"/>
        <w:bottom w:val="none" w:sz="0" w:space="0" w:color="auto"/>
        <w:right w:val="none" w:sz="0" w:space="0" w:color="auto"/>
      </w:divBdr>
    </w:div>
    <w:div w:id="401105705">
      <w:bodyDiv w:val="1"/>
      <w:marLeft w:val="0"/>
      <w:marRight w:val="0"/>
      <w:marTop w:val="0"/>
      <w:marBottom w:val="0"/>
      <w:divBdr>
        <w:top w:val="none" w:sz="0" w:space="0" w:color="auto"/>
        <w:left w:val="none" w:sz="0" w:space="0" w:color="auto"/>
        <w:bottom w:val="none" w:sz="0" w:space="0" w:color="auto"/>
        <w:right w:val="none" w:sz="0" w:space="0" w:color="auto"/>
      </w:divBdr>
    </w:div>
    <w:div w:id="402528808">
      <w:bodyDiv w:val="1"/>
      <w:marLeft w:val="0"/>
      <w:marRight w:val="0"/>
      <w:marTop w:val="0"/>
      <w:marBottom w:val="0"/>
      <w:divBdr>
        <w:top w:val="none" w:sz="0" w:space="0" w:color="auto"/>
        <w:left w:val="none" w:sz="0" w:space="0" w:color="auto"/>
        <w:bottom w:val="none" w:sz="0" w:space="0" w:color="auto"/>
        <w:right w:val="none" w:sz="0" w:space="0" w:color="auto"/>
      </w:divBdr>
    </w:div>
    <w:div w:id="402879287">
      <w:bodyDiv w:val="1"/>
      <w:marLeft w:val="0"/>
      <w:marRight w:val="0"/>
      <w:marTop w:val="0"/>
      <w:marBottom w:val="0"/>
      <w:divBdr>
        <w:top w:val="none" w:sz="0" w:space="0" w:color="auto"/>
        <w:left w:val="none" w:sz="0" w:space="0" w:color="auto"/>
        <w:bottom w:val="none" w:sz="0" w:space="0" w:color="auto"/>
        <w:right w:val="none" w:sz="0" w:space="0" w:color="auto"/>
      </w:divBdr>
    </w:div>
    <w:div w:id="403378917">
      <w:bodyDiv w:val="1"/>
      <w:marLeft w:val="0"/>
      <w:marRight w:val="0"/>
      <w:marTop w:val="0"/>
      <w:marBottom w:val="0"/>
      <w:divBdr>
        <w:top w:val="none" w:sz="0" w:space="0" w:color="auto"/>
        <w:left w:val="none" w:sz="0" w:space="0" w:color="auto"/>
        <w:bottom w:val="none" w:sz="0" w:space="0" w:color="auto"/>
        <w:right w:val="none" w:sz="0" w:space="0" w:color="auto"/>
      </w:divBdr>
    </w:div>
    <w:div w:id="403451955">
      <w:bodyDiv w:val="1"/>
      <w:marLeft w:val="0"/>
      <w:marRight w:val="0"/>
      <w:marTop w:val="0"/>
      <w:marBottom w:val="0"/>
      <w:divBdr>
        <w:top w:val="none" w:sz="0" w:space="0" w:color="auto"/>
        <w:left w:val="none" w:sz="0" w:space="0" w:color="auto"/>
        <w:bottom w:val="none" w:sz="0" w:space="0" w:color="auto"/>
        <w:right w:val="none" w:sz="0" w:space="0" w:color="auto"/>
      </w:divBdr>
    </w:div>
    <w:div w:id="403529766">
      <w:bodyDiv w:val="1"/>
      <w:marLeft w:val="0"/>
      <w:marRight w:val="0"/>
      <w:marTop w:val="0"/>
      <w:marBottom w:val="0"/>
      <w:divBdr>
        <w:top w:val="none" w:sz="0" w:space="0" w:color="auto"/>
        <w:left w:val="none" w:sz="0" w:space="0" w:color="auto"/>
        <w:bottom w:val="none" w:sz="0" w:space="0" w:color="auto"/>
        <w:right w:val="none" w:sz="0" w:space="0" w:color="auto"/>
      </w:divBdr>
    </w:div>
    <w:div w:id="403722566">
      <w:bodyDiv w:val="1"/>
      <w:marLeft w:val="0"/>
      <w:marRight w:val="0"/>
      <w:marTop w:val="0"/>
      <w:marBottom w:val="0"/>
      <w:divBdr>
        <w:top w:val="none" w:sz="0" w:space="0" w:color="auto"/>
        <w:left w:val="none" w:sz="0" w:space="0" w:color="auto"/>
        <w:bottom w:val="none" w:sz="0" w:space="0" w:color="auto"/>
        <w:right w:val="none" w:sz="0" w:space="0" w:color="auto"/>
      </w:divBdr>
    </w:div>
    <w:div w:id="404760160">
      <w:bodyDiv w:val="1"/>
      <w:marLeft w:val="0"/>
      <w:marRight w:val="0"/>
      <w:marTop w:val="0"/>
      <w:marBottom w:val="0"/>
      <w:divBdr>
        <w:top w:val="none" w:sz="0" w:space="0" w:color="auto"/>
        <w:left w:val="none" w:sz="0" w:space="0" w:color="auto"/>
        <w:bottom w:val="none" w:sz="0" w:space="0" w:color="auto"/>
        <w:right w:val="none" w:sz="0" w:space="0" w:color="auto"/>
      </w:divBdr>
    </w:div>
    <w:div w:id="404884841">
      <w:bodyDiv w:val="1"/>
      <w:marLeft w:val="0"/>
      <w:marRight w:val="0"/>
      <w:marTop w:val="0"/>
      <w:marBottom w:val="0"/>
      <w:divBdr>
        <w:top w:val="none" w:sz="0" w:space="0" w:color="auto"/>
        <w:left w:val="none" w:sz="0" w:space="0" w:color="auto"/>
        <w:bottom w:val="none" w:sz="0" w:space="0" w:color="auto"/>
        <w:right w:val="none" w:sz="0" w:space="0" w:color="auto"/>
      </w:divBdr>
    </w:div>
    <w:div w:id="404913645">
      <w:bodyDiv w:val="1"/>
      <w:marLeft w:val="0"/>
      <w:marRight w:val="0"/>
      <w:marTop w:val="0"/>
      <w:marBottom w:val="0"/>
      <w:divBdr>
        <w:top w:val="none" w:sz="0" w:space="0" w:color="auto"/>
        <w:left w:val="none" w:sz="0" w:space="0" w:color="auto"/>
        <w:bottom w:val="none" w:sz="0" w:space="0" w:color="auto"/>
        <w:right w:val="none" w:sz="0" w:space="0" w:color="auto"/>
      </w:divBdr>
    </w:div>
    <w:div w:id="405539967">
      <w:bodyDiv w:val="1"/>
      <w:marLeft w:val="0"/>
      <w:marRight w:val="0"/>
      <w:marTop w:val="0"/>
      <w:marBottom w:val="0"/>
      <w:divBdr>
        <w:top w:val="none" w:sz="0" w:space="0" w:color="auto"/>
        <w:left w:val="none" w:sz="0" w:space="0" w:color="auto"/>
        <w:bottom w:val="none" w:sz="0" w:space="0" w:color="auto"/>
        <w:right w:val="none" w:sz="0" w:space="0" w:color="auto"/>
      </w:divBdr>
    </w:div>
    <w:div w:id="405618369">
      <w:bodyDiv w:val="1"/>
      <w:marLeft w:val="0"/>
      <w:marRight w:val="0"/>
      <w:marTop w:val="0"/>
      <w:marBottom w:val="0"/>
      <w:divBdr>
        <w:top w:val="none" w:sz="0" w:space="0" w:color="auto"/>
        <w:left w:val="none" w:sz="0" w:space="0" w:color="auto"/>
        <w:bottom w:val="none" w:sz="0" w:space="0" w:color="auto"/>
        <w:right w:val="none" w:sz="0" w:space="0" w:color="auto"/>
      </w:divBdr>
    </w:div>
    <w:div w:id="406459600">
      <w:bodyDiv w:val="1"/>
      <w:marLeft w:val="0"/>
      <w:marRight w:val="0"/>
      <w:marTop w:val="0"/>
      <w:marBottom w:val="0"/>
      <w:divBdr>
        <w:top w:val="none" w:sz="0" w:space="0" w:color="auto"/>
        <w:left w:val="none" w:sz="0" w:space="0" w:color="auto"/>
        <w:bottom w:val="none" w:sz="0" w:space="0" w:color="auto"/>
        <w:right w:val="none" w:sz="0" w:space="0" w:color="auto"/>
      </w:divBdr>
    </w:div>
    <w:div w:id="406463848">
      <w:bodyDiv w:val="1"/>
      <w:marLeft w:val="0"/>
      <w:marRight w:val="0"/>
      <w:marTop w:val="0"/>
      <w:marBottom w:val="0"/>
      <w:divBdr>
        <w:top w:val="none" w:sz="0" w:space="0" w:color="auto"/>
        <w:left w:val="none" w:sz="0" w:space="0" w:color="auto"/>
        <w:bottom w:val="none" w:sz="0" w:space="0" w:color="auto"/>
        <w:right w:val="none" w:sz="0" w:space="0" w:color="auto"/>
      </w:divBdr>
    </w:div>
    <w:div w:id="406613172">
      <w:bodyDiv w:val="1"/>
      <w:marLeft w:val="0"/>
      <w:marRight w:val="0"/>
      <w:marTop w:val="0"/>
      <w:marBottom w:val="0"/>
      <w:divBdr>
        <w:top w:val="none" w:sz="0" w:space="0" w:color="auto"/>
        <w:left w:val="none" w:sz="0" w:space="0" w:color="auto"/>
        <w:bottom w:val="none" w:sz="0" w:space="0" w:color="auto"/>
        <w:right w:val="none" w:sz="0" w:space="0" w:color="auto"/>
      </w:divBdr>
    </w:div>
    <w:div w:id="406808258">
      <w:bodyDiv w:val="1"/>
      <w:marLeft w:val="0"/>
      <w:marRight w:val="0"/>
      <w:marTop w:val="0"/>
      <w:marBottom w:val="0"/>
      <w:divBdr>
        <w:top w:val="none" w:sz="0" w:space="0" w:color="auto"/>
        <w:left w:val="none" w:sz="0" w:space="0" w:color="auto"/>
        <w:bottom w:val="none" w:sz="0" w:space="0" w:color="auto"/>
        <w:right w:val="none" w:sz="0" w:space="0" w:color="auto"/>
      </w:divBdr>
    </w:div>
    <w:div w:id="406920953">
      <w:bodyDiv w:val="1"/>
      <w:marLeft w:val="0"/>
      <w:marRight w:val="0"/>
      <w:marTop w:val="0"/>
      <w:marBottom w:val="0"/>
      <w:divBdr>
        <w:top w:val="none" w:sz="0" w:space="0" w:color="auto"/>
        <w:left w:val="none" w:sz="0" w:space="0" w:color="auto"/>
        <w:bottom w:val="none" w:sz="0" w:space="0" w:color="auto"/>
        <w:right w:val="none" w:sz="0" w:space="0" w:color="auto"/>
      </w:divBdr>
    </w:div>
    <w:div w:id="407071666">
      <w:bodyDiv w:val="1"/>
      <w:marLeft w:val="0"/>
      <w:marRight w:val="0"/>
      <w:marTop w:val="0"/>
      <w:marBottom w:val="0"/>
      <w:divBdr>
        <w:top w:val="none" w:sz="0" w:space="0" w:color="auto"/>
        <w:left w:val="none" w:sz="0" w:space="0" w:color="auto"/>
        <w:bottom w:val="none" w:sz="0" w:space="0" w:color="auto"/>
        <w:right w:val="none" w:sz="0" w:space="0" w:color="auto"/>
      </w:divBdr>
    </w:div>
    <w:div w:id="407076403">
      <w:bodyDiv w:val="1"/>
      <w:marLeft w:val="0"/>
      <w:marRight w:val="0"/>
      <w:marTop w:val="0"/>
      <w:marBottom w:val="0"/>
      <w:divBdr>
        <w:top w:val="none" w:sz="0" w:space="0" w:color="auto"/>
        <w:left w:val="none" w:sz="0" w:space="0" w:color="auto"/>
        <w:bottom w:val="none" w:sz="0" w:space="0" w:color="auto"/>
        <w:right w:val="none" w:sz="0" w:space="0" w:color="auto"/>
      </w:divBdr>
    </w:div>
    <w:div w:id="408577721">
      <w:bodyDiv w:val="1"/>
      <w:marLeft w:val="0"/>
      <w:marRight w:val="0"/>
      <w:marTop w:val="0"/>
      <w:marBottom w:val="0"/>
      <w:divBdr>
        <w:top w:val="none" w:sz="0" w:space="0" w:color="auto"/>
        <w:left w:val="none" w:sz="0" w:space="0" w:color="auto"/>
        <w:bottom w:val="none" w:sz="0" w:space="0" w:color="auto"/>
        <w:right w:val="none" w:sz="0" w:space="0" w:color="auto"/>
      </w:divBdr>
    </w:div>
    <w:div w:id="408694587">
      <w:bodyDiv w:val="1"/>
      <w:marLeft w:val="0"/>
      <w:marRight w:val="0"/>
      <w:marTop w:val="0"/>
      <w:marBottom w:val="0"/>
      <w:divBdr>
        <w:top w:val="none" w:sz="0" w:space="0" w:color="auto"/>
        <w:left w:val="none" w:sz="0" w:space="0" w:color="auto"/>
        <w:bottom w:val="none" w:sz="0" w:space="0" w:color="auto"/>
        <w:right w:val="none" w:sz="0" w:space="0" w:color="auto"/>
      </w:divBdr>
    </w:div>
    <w:div w:id="409353166">
      <w:bodyDiv w:val="1"/>
      <w:marLeft w:val="0"/>
      <w:marRight w:val="0"/>
      <w:marTop w:val="0"/>
      <w:marBottom w:val="0"/>
      <w:divBdr>
        <w:top w:val="none" w:sz="0" w:space="0" w:color="auto"/>
        <w:left w:val="none" w:sz="0" w:space="0" w:color="auto"/>
        <w:bottom w:val="none" w:sz="0" w:space="0" w:color="auto"/>
        <w:right w:val="none" w:sz="0" w:space="0" w:color="auto"/>
      </w:divBdr>
    </w:div>
    <w:div w:id="409736556">
      <w:bodyDiv w:val="1"/>
      <w:marLeft w:val="0"/>
      <w:marRight w:val="0"/>
      <w:marTop w:val="0"/>
      <w:marBottom w:val="0"/>
      <w:divBdr>
        <w:top w:val="none" w:sz="0" w:space="0" w:color="auto"/>
        <w:left w:val="none" w:sz="0" w:space="0" w:color="auto"/>
        <w:bottom w:val="none" w:sz="0" w:space="0" w:color="auto"/>
        <w:right w:val="none" w:sz="0" w:space="0" w:color="auto"/>
      </w:divBdr>
    </w:div>
    <w:div w:id="409815685">
      <w:bodyDiv w:val="1"/>
      <w:marLeft w:val="0"/>
      <w:marRight w:val="0"/>
      <w:marTop w:val="0"/>
      <w:marBottom w:val="0"/>
      <w:divBdr>
        <w:top w:val="none" w:sz="0" w:space="0" w:color="auto"/>
        <w:left w:val="none" w:sz="0" w:space="0" w:color="auto"/>
        <w:bottom w:val="none" w:sz="0" w:space="0" w:color="auto"/>
        <w:right w:val="none" w:sz="0" w:space="0" w:color="auto"/>
      </w:divBdr>
    </w:div>
    <w:div w:id="409893558">
      <w:bodyDiv w:val="1"/>
      <w:marLeft w:val="0"/>
      <w:marRight w:val="0"/>
      <w:marTop w:val="0"/>
      <w:marBottom w:val="0"/>
      <w:divBdr>
        <w:top w:val="none" w:sz="0" w:space="0" w:color="auto"/>
        <w:left w:val="none" w:sz="0" w:space="0" w:color="auto"/>
        <w:bottom w:val="none" w:sz="0" w:space="0" w:color="auto"/>
        <w:right w:val="none" w:sz="0" w:space="0" w:color="auto"/>
      </w:divBdr>
    </w:div>
    <w:div w:id="410006665">
      <w:bodyDiv w:val="1"/>
      <w:marLeft w:val="0"/>
      <w:marRight w:val="0"/>
      <w:marTop w:val="0"/>
      <w:marBottom w:val="0"/>
      <w:divBdr>
        <w:top w:val="none" w:sz="0" w:space="0" w:color="auto"/>
        <w:left w:val="none" w:sz="0" w:space="0" w:color="auto"/>
        <w:bottom w:val="none" w:sz="0" w:space="0" w:color="auto"/>
        <w:right w:val="none" w:sz="0" w:space="0" w:color="auto"/>
      </w:divBdr>
    </w:div>
    <w:div w:id="410588030">
      <w:bodyDiv w:val="1"/>
      <w:marLeft w:val="0"/>
      <w:marRight w:val="0"/>
      <w:marTop w:val="0"/>
      <w:marBottom w:val="0"/>
      <w:divBdr>
        <w:top w:val="none" w:sz="0" w:space="0" w:color="auto"/>
        <w:left w:val="none" w:sz="0" w:space="0" w:color="auto"/>
        <w:bottom w:val="none" w:sz="0" w:space="0" w:color="auto"/>
        <w:right w:val="none" w:sz="0" w:space="0" w:color="auto"/>
      </w:divBdr>
    </w:div>
    <w:div w:id="410933808">
      <w:bodyDiv w:val="1"/>
      <w:marLeft w:val="0"/>
      <w:marRight w:val="0"/>
      <w:marTop w:val="0"/>
      <w:marBottom w:val="0"/>
      <w:divBdr>
        <w:top w:val="none" w:sz="0" w:space="0" w:color="auto"/>
        <w:left w:val="none" w:sz="0" w:space="0" w:color="auto"/>
        <w:bottom w:val="none" w:sz="0" w:space="0" w:color="auto"/>
        <w:right w:val="none" w:sz="0" w:space="0" w:color="auto"/>
      </w:divBdr>
    </w:div>
    <w:div w:id="411662129">
      <w:bodyDiv w:val="1"/>
      <w:marLeft w:val="0"/>
      <w:marRight w:val="0"/>
      <w:marTop w:val="0"/>
      <w:marBottom w:val="0"/>
      <w:divBdr>
        <w:top w:val="none" w:sz="0" w:space="0" w:color="auto"/>
        <w:left w:val="none" w:sz="0" w:space="0" w:color="auto"/>
        <w:bottom w:val="none" w:sz="0" w:space="0" w:color="auto"/>
        <w:right w:val="none" w:sz="0" w:space="0" w:color="auto"/>
      </w:divBdr>
    </w:div>
    <w:div w:id="411850585">
      <w:bodyDiv w:val="1"/>
      <w:marLeft w:val="0"/>
      <w:marRight w:val="0"/>
      <w:marTop w:val="0"/>
      <w:marBottom w:val="0"/>
      <w:divBdr>
        <w:top w:val="none" w:sz="0" w:space="0" w:color="auto"/>
        <w:left w:val="none" w:sz="0" w:space="0" w:color="auto"/>
        <w:bottom w:val="none" w:sz="0" w:space="0" w:color="auto"/>
        <w:right w:val="none" w:sz="0" w:space="0" w:color="auto"/>
      </w:divBdr>
    </w:div>
    <w:div w:id="411857891">
      <w:bodyDiv w:val="1"/>
      <w:marLeft w:val="0"/>
      <w:marRight w:val="0"/>
      <w:marTop w:val="0"/>
      <w:marBottom w:val="0"/>
      <w:divBdr>
        <w:top w:val="none" w:sz="0" w:space="0" w:color="auto"/>
        <w:left w:val="none" w:sz="0" w:space="0" w:color="auto"/>
        <w:bottom w:val="none" w:sz="0" w:space="0" w:color="auto"/>
        <w:right w:val="none" w:sz="0" w:space="0" w:color="auto"/>
      </w:divBdr>
    </w:div>
    <w:div w:id="412824453">
      <w:bodyDiv w:val="1"/>
      <w:marLeft w:val="0"/>
      <w:marRight w:val="0"/>
      <w:marTop w:val="0"/>
      <w:marBottom w:val="0"/>
      <w:divBdr>
        <w:top w:val="none" w:sz="0" w:space="0" w:color="auto"/>
        <w:left w:val="none" w:sz="0" w:space="0" w:color="auto"/>
        <w:bottom w:val="none" w:sz="0" w:space="0" w:color="auto"/>
        <w:right w:val="none" w:sz="0" w:space="0" w:color="auto"/>
      </w:divBdr>
    </w:div>
    <w:div w:id="412826321">
      <w:bodyDiv w:val="1"/>
      <w:marLeft w:val="0"/>
      <w:marRight w:val="0"/>
      <w:marTop w:val="0"/>
      <w:marBottom w:val="0"/>
      <w:divBdr>
        <w:top w:val="none" w:sz="0" w:space="0" w:color="auto"/>
        <w:left w:val="none" w:sz="0" w:space="0" w:color="auto"/>
        <w:bottom w:val="none" w:sz="0" w:space="0" w:color="auto"/>
        <w:right w:val="none" w:sz="0" w:space="0" w:color="auto"/>
      </w:divBdr>
    </w:div>
    <w:div w:id="413167067">
      <w:bodyDiv w:val="1"/>
      <w:marLeft w:val="0"/>
      <w:marRight w:val="0"/>
      <w:marTop w:val="0"/>
      <w:marBottom w:val="0"/>
      <w:divBdr>
        <w:top w:val="none" w:sz="0" w:space="0" w:color="auto"/>
        <w:left w:val="none" w:sz="0" w:space="0" w:color="auto"/>
        <w:bottom w:val="none" w:sz="0" w:space="0" w:color="auto"/>
        <w:right w:val="none" w:sz="0" w:space="0" w:color="auto"/>
      </w:divBdr>
    </w:div>
    <w:div w:id="413279246">
      <w:bodyDiv w:val="1"/>
      <w:marLeft w:val="0"/>
      <w:marRight w:val="0"/>
      <w:marTop w:val="0"/>
      <w:marBottom w:val="0"/>
      <w:divBdr>
        <w:top w:val="none" w:sz="0" w:space="0" w:color="auto"/>
        <w:left w:val="none" w:sz="0" w:space="0" w:color="auto"/>
        <w:bottom w:val="none" w:sz="0" w:space="0" w:color="auto"/>
        <w:right w:val="none" w:sz="0" w:space="0" w:color="auto"/>
      </w:divBdr>
    </w:div>
    <w:div w:id="413280677">
      <w:bodyDiv w:val="1"/>
      <w:marLeft w:val="0"/>
      <w:marRight w:val="0"/>
      <w:marTop w:val="0"/>
      <w:marBottom w:val="0"/>
      <w:divBdr>
        <w:top w:val="none" w:sz="0" w:space="0" w:color="auto"/>
        <w:left w:val="none" w:sz="0" w:space="0" w:color="auto"/>
        <w:bottom w:val="none" w:sz="0" w:space="0" w:color="auto"/>
        <w:right w:val="none" w:sz="0" w:space="0" w:color="auto"/>
      </w:divBdr>
    </w:div>
    <w:div w:id="413556641">
      <w:bodyDiv w:val="1"/>
      <w:marLeft w:val="0"/>
      <w:marRight w:val="0"/>
      <w:marTop w:val="0"/>
      <w:marBottom w:val="0"/>
      <w:divBdr>
        <w:top w:val="none" w:sz="0" w:space="0" w:color="auto"/>
        <w:left w:val="none" w:sz="0" w:space="0" w:color="auto"/>
        <w:bottom w:val="none" w:sz="0" w:space="0" w:color="auto"/>
        <w:right w:val="none" w:sz="0" w:space="0" w:color="auto"/>
      </w:divBdr>
    </w:div>
    <w:div w:id="413669288">
      <w:bodyDiv w:val="1"/>
      <w:marLeft w:val="0"/>
      <w:marRight w:val="0"/>
      <w:marTop w:val="0"/>
      <w:marBottom w:val="0"/>
      <w:divBdr>
        <w:top w:val="none" w:sz="0" w:space="0" w:color="auto"/>
        <w:left w:val="none" w:sz="0" w:space="0" w:color="auto"/>
        <w:bottom w:val="none" w:sz="0" w:space="0" w:color="auto"/>
        <w:right w:val="none" w:sz="0" w:space="0" w:color="auto"/>
      </w:divBdr>
    </w:div>
    <w:div w:id="413745281">
      <w:bodyDiv w:val="1"/>
      <w:marLeft w:val="0"/>
      <w:marRight w:val="0"/>
      <w:marTop w:val="0"/>
      <w:marBottom w:val="0"/>
      <w:divBdr>
        <w:top w:val="none" w:sz="0" w:space="0" w:color="auto"/>
        <w:left w:val="none" w:sz="0" w:space="0" w:color="auto"/>
        <w:bottom w:val="none" w:sz="0" w:space="0" w:color="auto"/>
        <w:right w:val="none" w:sz="0" w:space="0" w:color="auto"/>
      </w:divBdr>
    </w:div>
    <w:div w:id="413941999">
      <w:bodyDiv w:val="1"/>
      <w:marLeft w:val="0"/>
      <w:marRight w:val="0"/>
      <w:marTop w:val="0"/>
      <w:marBottom w:val="0"/>
      <w:divBdr>
        <w:top w:val="none" w:sz="0" w:space="0" w:color="auto"/>
        <w:left w:val="none" w:sz="0" w:space="0" w:color="auto"/>
        <w:bottom w:val="none" w:sz="0" w:space="0" w:color="auto"/>
        <w:right w:val="none" w:sz="0" w:space="0" w:color="auto"/>
      </w:divBdr>
    </w:div>
    <w:div w:id="414060035">
      <w:bodyDiv w:val="1"/>
      <w:marLeft w:val="0"/>
      <w:marRight w:val="0"/>
      <w:marTop w:val="0"/>
      <w:marBottom w:val="0"/>
      <w:divBdr>
        <w:top w:val="none" w:sz="0" w:space="0" w:color="auto"/>
        <w:left w:val="none" w:sz="0" w:space="0" w:color="auto"/>
        <w:bottom w:val="none" w:sz="0" w:space="0" w:color="auto"/>
        <w:right w:val="none" w:sz="0" w:space="0" w:color="auto"/>
      </w:divBdr>
    </w:div>
    <w:div w:id="414862134">
      <w:bodyDiv w:val="1"/>
      <w:marLeft w:val="0"/>
      <w:marRight w:val="0"/>
      <w:marTop w:val="0"/>
      <w:marBottom w:val="0"/>
      <w:divBdr>
        <w:top w:val="none" w:sz="0" w:space="0" w:color="auto"/>
        <w:left w:val="none" w:sz="0" w:space="0" w:color="auto"/>
        <w:bottom w:val="none" w:sz="0" w:space="0" w:color="auto"/>
        <w:right w:val="none" w:sz="0" w:space="0" w:color="auto"/>
      </w:divBdr>
    </w:div>
    <w:div w:id="416631738">
      <w:bodyDiv w:val="1"/>
      <w:marLeft w:val="0"/>
      <w:marRight w:val="0"/>
      <w:marTop w:val="0"/>
      <w:marBottom w:val="0"/>
      <w:divBdr>
        <w:top w:val="none" w:sz="0" w:space="0" w:color="auto"/>
        <w:left w:val="none" w:sz="0" w:space="0" w:color="auto"/>
        <w:bottom w:val="none" w:sz="0" w:space="0" w:color="auto"/>
        <w:right w:val="none" w:sz="0" w:space="0" w:color="auto"/>
      </w:divBdr>
    </w:div>
    <w:div w:id="416681215">
      <w:bodyDiv w:val="1"/>
      <w:marLeft w:val="0"/>
      <w:marRight w:val="0"/>
      <w:marTop w:val="0"/>
      <w:marBottom w:val="0"/>
      <w:divBdr>
        <w:top w:val="none" w:sz="0" w:space="0" w:color="auto"/>
        <w:left w:val="none" w:sz="0" w:space="0" w:color="auto"/>
        <w:bottom w:val="none" w:sz="0" w:space="0" w:color="auto"/>
        <w:right w:val="none" w:sz="0" w:space="0" w:color="auto"/>
      </w:divBdr>
    </w:div>
    <w:div w:id="416906337">
      <w:bodyDiv w:val="1"/>
      <w:marLeft w:val="0"/>
      <w:marRight w:val="0"/>
      <w:marTop w:val="0"/>
      <w:marBottom w:val="0"/>
      <w:divBdr>
        <w:top w:val="none" w:sz="0" w:space="0" w:color="auto"/>
        <w:left w:val="none" w:sz="0" w:space="0" w:color="auto"/>
        <w:bottom w:val="none" w:sz="0" w:space="0" w:color="auto"/>
        <w:right w:val="none" w:sz="0" w:space="0" w:color="auto"/>
      </w:divBdr>
    </w:div>
    <w:div w:id="416945893">
      <w:bodyDiv w:val="1"/>
      <w:marLeft w:val="0"/>
      <w:marRight w:val="0"/>
      <w:marTop w:val="0"/>
      <w:marBottom w:val="0"/>
      <w:divBdr>
        <w:top w:val="none" w:sz="0" w:space="0" w:color="auto"/>
        <w:left w:val="none" w:sz="0" w:space="0" w:color="auto"/>
        <w:bottom w:val="none" w:sz="0" w:space="0" w:color="auto"/>
        <w:right w:val="none" w:sz="0" w:space="0" w:color="auto"/>
      </w:divBdr>
    </w:div>
    <w:div w:id="417023792">
      <w:bodyDiv w:val="1"/>
      <w:marLeft w:val="0"/>
      <w:marRight w:val="0"/>
      <w:marTop w:val="0"/>
      <w:marBottom w:val="0"/>
      <w:divBdr>
        <w:top w:val="none" w:sz="0" w:space="0" w:color="auto"/>
        <w:left w:val="none" w:sz="0" w:space="0" w:color="auto"/>
        <w:bottom w:val="none" w:sz="0" w:space="0" w:color="auto"/>
        <w:right w:val="none" w:sz="0" w:space="0" w:color="auto"/>
      </w:divBdr>
    </w:div>
    <w:div w:id="417140718">
      <w:bodyDiv w:val="1"/>
      <w:marLeft w:val="0"/>
      <w:marRight w:val="0"/>
      <w:marTop w:val="0"/>
      <w:marBottom w:val="0"/>
      <w:divBdr>
        <w:top w:val="none" w:sz="0" w:space="0" w:color="auto"/>
        <w:left w:val="none" w:sz="0" w:space="0" w:color="auto"/>
        <w:bottom w:val="none" w:sz="0" w:space="0" w:color="auto"/>
        <w:right w:val="none" w:sz="0" w:space="0" w:color="auto"/>
      </w:divBdr>
    </w:div>
    <w:div w:id="417289758">
      <w:bodyDiv w:val="1"/>
      <w:marLeft w:val="0"/>
      <w:marRight w:val="0"/>
      <w:marTop w:val="0"/>
      <w:marBottom w:val="0"/>
      <w:divBdr>
        <w:top w:val="none" w:sz="0" w:space="0" w:color="auto"/>
        <w:left w:val="none" w:sz="0" w:space="0" w:color="auto"/>
        <w:bottom w:val="none" w:sz="0" w:space="0" w:color="auto"/>
        <w:right w:val="none" w:sz="0" w:space="0" w:color="auto"/>
      </w:divBdr>
    </w:div>
    <w:div w:id="418018922">
      <w:bodyDiv w:val="1"/>
      <w:marLeft w:val="0"/>
      <w:marRight w:val="0"/>
      <w:marTop w:val="0"/>
      <w:marBottom w:val="0"/>
      <w:divBdr>
        <w:top w:val="none" w:sz="0" w:space="0" w:color="auto"/>
        <w:left w:val="none" w:sz="0" w:space="0" w:color="auto"/>
        <w:bottom w:val="none" w:sz="0" w:space="0" w:color="auto"/>
        <w:right w:val="none" w:sz="0" w:space="0" w:color="auto"/>
      </w:divBdr>
    </w:div>
    <w:div w:id="418061418">
      <w:bodyDiv w:val="1"/>
      <w:marLeft w:val="0"/>
      <w:marRight w:val="0"/>
      <w:marTop w:val="0"/>
      <w:marBottom w:val="0"/>
      <w:divBdr>
        <w:top w:val="none" w:sz="0" w:space="0" w:color="auto"/>
        <w:left w:val="none" w:sz="0" w:space="0" w:color="auto"/>
        <w:bottom w:val="none" w:sz="0" w:space="0" w:color="auto"/>
        <w:right w:val="none" w:sz="0" w:space="0" w:color="auto"/>
      </w:divBdr>
    </w:div>
    <w:div w:id="418411286">
      <w:bodyDiv w:val="1"/>
      <w:marLeft w:val="0"/>
      <w:marRight w:val="0"/>
      <w:marTop w:val="0"/>
      <w:marBottom w:val="0"/>
      <w:divBdr>
        <w:top w:val="none" w:sz="0" w:space="0" w:color="auto"/>
        <w:left w:val="none" w:sz="0" w:space="0" w:color="auto"/>
        <w:bottom w:val="none" w:sz="0" w:space="0" w:color="auto"/>
        <w:right w:val="none" w:sz="0" w:space="0" w:color="auto"/>
      </w:divBdr>
    </w:div>
    <w:div w:id="418524559">
      <w:bodyDiv w:val="1"/>
      <w:marLeft w:val="0"/>
      <w:marRight w:val="0"/>
      <w:marTop w:val="0"/>
      <w:marBottom w:val="0"/>
      <w:divBdr>
        <w:top w:val="none" w:sz="0" w:space="0" w:color="auto"/>
        <w:left w:val="none" w:sz="0" w:space="0" w:color="auto"/>
        <w:bottom w:val="none" w:sz="0" w:space="0" w:color="auto"/>
        <w:right w:val="none" w:sz="0" w:space="0" w:color="auto"/>
      </w:divBdr>
    </w:div>
    <w:div w:id="418721362">
      <w:bodyDiv w:val="1"/>
      <w:marLeft w:val="0"/>
      <w:marRight w:val="0"/>
      <w:marTop w:val="0"/>
      <w:marBottom w:val="0"/>
      <w:divBdr>
        <w:top w:val="none" w:sz="0" w:space="0" w:color="auto"/>
        <w:left w:val="none" w:sz="0" w:space="0" w:color="auto"/>
        <w:bottom w:val="none" w:sz="0" w:space="0" w:color="auto"/>
        <w:right w:val="none" w:sz="0" w:space="0" w:color="auto"/>
      </w:divBdr>
    </w:div>
    <w:div w:id="419527498">
      <w:bodyDiv w:val="1"/>
      <w:marLeft w:val="0"/>
      <w:marRight w:val="0"/>
      <w:marTop w:val="0"/>
      <w:marBottom w:val="0"/>
      <w:divBdr>
        <w:top w:val="none" w:sz="0" w:space="0" w:color="auto"/>
        <w:left w:val="none" w:sz="0" w:space="0" w:color="auto"/>
        <w:bottom w:val="none" w:sz="0" w:space="0" w:color="auto"/>
        <w:right w:val="none" w:sz="0" w:space="0" w:color="auto"/>
      </w:divBdr>
    </w:div>
    <w:div w:id="420226496">
      <w:bodyDiv w:val="1"/>
      <w:marLeft w:val="0"/>
      <w:marRight w:val="0"/>
      <w:marTop w:val="0"/>
      <w:marBottom w:val="0"/>
      <w:divBdr>
        <w:top w:val="none" w:sz="0" w:space="0" w:color="auto"/>
        <w:left w:val="none" w:sz="0" w:space="0" w:color="auto"/>
        <w:bottom w:val="none" w:sz="0" w:space="0" w:color="auto"/>
        <w:right w:val="none" w:sz="0" w:space="0" w:color="auto"/>
      </w:divBdr>
    </w:div>
    <w:div w:id="420445268">
      <w:bodyDiv w:val="1"/>
      <w:marLeft w:val="0"/>
      <w:marRight w:val="0"/>
      <w:marTop w:val="0"/>
      <w:marBottom w:val="0"/>
      <w:divBdr>
        <w:top w:val="none" w:sz="0" w:space="0" w:color="auto"/>
        <w:left w:val="none" w:sz="0" w:space="0" w:color="auto"/>
        <w:bottom w:val="none" w:sz="0" w:space="0" w:color="auto"/>
        <w:right w:val="none" w:sz="0" w:space="0" w:color="auto"/>
      </w:divBdr>
    </w:div>
    <w:div w:id="420610967">
      <w:bodyDiv w:val="1"/>
      <w:marLeft w:val="0"/>
      <w:marRight w:val="0"/>
      <w:marTop w:val="0"/>
      <w:marBottom w:val="0"/>
      <w:divBdr>
        <w:top w:val="none" w:sz="0" w:space="0" w:color="auto"/>
        <w:left w:val="none" w:sz="0" w:space="0" w:color="auto"/>
        <w:bottom w:val="none" w:sz="0" w:space="0" w:color="auto"/>
        <w:right w:val="none" w:sz="0" w:space="0" w:color="auto"/>
      </w:divBdr>
    </w:div>
    <w:div w:id="420758919">
      <w:bodyDiv w:val="1"/>
      <w:marLeft w:val="0"/>
      <w:marRight w:val="0"/>
      <w:marTop w:val="0"/>
      <w:marBottom w:val="0"/>
      <w:divBdr>
        <w:top w:val="none" w:sz="0" w:space="0" w:color="auto"/>
        <w:left w:val="none" w:sz="0" w:space="0" w:color="auto"/>
        <w:bottom w:val="none" w:sz="0" w:space="0" w:color="auto"/>
        <w:right w:val="none" w:sz="0" w:space="0" w:color="auto"/>
      </w:divBdr>
    </w:div>
    <w:div w:id="421529238">
      <w:bodyDiv w:val="1"/>
      <w:marLeft w:val="0"/>
      <w:marRight w:val="0"/>
      <w:marTop w:val="0"/>
      <w:marBottom w:val="0"/>
      <w:divBdr>
        <w:top w:val="none" w:sz="0" w:space="0" w:color="auto"/>
        <w:left w:val="none" w:sz="0" w:space="0" w:color="auto"/>
        <w:bottom w:val="none" w:sz="0" w:space="0" w:color="auto"/>
        <w:right w:val="none" w:sz="0" w:space="0" w:color="auto"/>
      </w:divBdr>
    </w:div>
    <w:div w:id="421687178">
      <w:bodyDiv w:val="1"/>
      <w:marLeft w:val="0"/>
      <w:marRight w:val="0"/>
      <w:marTop w:val="0"/>
      <w:marBottom w:val="0"/>
      <w:divBdr>
        <w:top w:val="none" w:sz="0" w:space="0" w:color="auto"/>
        <w:left w:val="none" w:sz="0" w:space="0" w:color="auto"/>
        <w:bottom w:val="none" w:sz="0" w:space="0" w:color="auto"/>
        <w:right w:val="none" w:sz="0" w:space="0" w:color="auto"/>
      </w:divBdr>
    </w:div>
    <w:div w:id="422579923">
      <w:bodyDiv w:val="1"/>
      <w:marLeft w:val="0"/>
      <w:marRight w:val="0"/>
      <w:marTop w:val="0"/>
      <w:marBottom w:val="0"/>
      <w:divBdr>
        <w:top w:val="none" w:sz="0" w:space="0" w:color="auto"/>
        <w:left w:val="none" w:sz="0" w:space="0" w:color="auto"/>
        <w:bottom w:val="none" w:sz="0" w:space="0" w:color="auto"/>
        <w:right w:val="none" w:sz="0" w:space="0" w:color="auto"/>
      </w:divBdr>
    </w:div>
    <w:div w:id="422845752">
      <w:bodyDiv w:val="1"/>
      <w:marLeft w:val="0"/>
      <w:marRight w:val="0"/>
      <w:marTop w:val="0"/>
      <w:marBottom w:val="0"/>
      <w:divBdr>
        <w:top w:val="none" w:sz="0" w:space="0" w:color="auto"/>
        <w:left w:val="none" w:sz="0" w:space="0" w:color="auto"/>
        <w:bottom w:val="none" w:sz="0" w:space="0" w:color="auto"/>
        <w:right w:val="none" w:sz="0" w:space="0" w:color="auto"/>
      </w:divBdr>
    </w:div>
    <w:div w:id="422921056">
      <w:bodyDiv w:val="1"/>
      <w:marLeft w:val="0"/>
      <w:marRight w:val="0"/>
      <w:marTop w:val="0"/>
      <w:marBottom w:val="0"/>
      <w:divBdr>
        <w:top w:val="none" w:sz="0" w:space="0" w:color="auto"/>
        <w:left w:val="none" w:sz="0" w:space="0" w:color="auto"/>
        <w:bottom w:val="none" w:sz="0" w:space="0" w:color="auto"/>
        <w:right w:val="none" w:sz="0" w:space="0" w:color="auto"/>
      </w:divBdr>
    </w:div>
    <w:div w:id="423763984">
      <w:bodyDiv w:val="1"/>
      <w:marLeft w:val="0"/>
      <w:marRight w:val="0"/>
      <w:marTop w:val="0"/>
      <w:marBottom w:val="0"/>
      <w:divBdr>
        <w:top w:val="none" w:sz="0" w:space="0" w:color="auto"/>
        <w:left w:val="none" w:sz="0" w:space="0" w:color="auto"/>
        <w:bottom w:val="none" w:sz="0" w:space="0" w:color="auto"/>
        <w:right w:val="none" w:sz="0" w:space="0" w:color="auto"/>
      </w:divBdr>
    </w:div>
    <w:div w:id="424351438">
      <w:bodyDiv w:val="1"/>
      <w:marLeft w:val="0"/>
      <w:marRight w:val="0"/>
      <w:marTop w:val="0"/>
      <w:marBottom w:val="0"/>
      <w:divBdr>
        <w:top w:val="none" w:sz="0" w:space="0" w:color="auto"/>
        <w:left w:val="none" w:sz="0" w:space="0" w:color="auto"/>
        <w:bottom w:val="none" w:sz="0" w:space="0" w:color="auto"/>
        <w:right w:val="none" w:sz="0" w:space="0" w:color="auto"/>
      </w:divBdr>
    </w:div>
    <w:div w:id="424427902">
      <w:bodyDiv w:val="1"/>
      <w:marLeft w:val="0"/>
      <w:marRight w:val="0"/>
      <w:marTop w:val="0"/>
      <w:marBottom w:val="0"/>
      <w:divBdr>
        <w:top w:val="none" w:sz="0" w:space="0" w:color="auto"/>
        <w:left w:val="none" w:sz="0" w:space="0" w:color="auto"/>
        <w:bottom w:val="none" w:sz="0" w:space="0" w:color="auto"/>
        <w:right w:val="none" w:sz="0" w:space="0" w:color="auto"/>
      </w:divBdr>
    </w:div>
    <w:div w:id="424497370">
      <w:bodyDiv w:val="1"/>
      <w:marLeft w:val="0"/>
      <w:marRight w:val="0"/>
      <w:marTop w:val="0"/>
      <w:marBottom w:val="0"/>
      <w:divBdr>
        <w:top w:val="none" w:sz="0" w:space="0" w:color="auto"/>
        <w:left w:val="none" w:sz="0" w:space="0" w:color="auto"/>
        <w:bottom w:val="none" w:sz="0" w:space="0" w:color="auto"/>
        <w:right w:val="none" w:sz="0" w:space="0" w:color="auto"/>
      </w:divBdr>
    </w:div>
    <w:div w:id="424499058">
      <w:bodyDiv w:val="1"/>
      <w:marLeft w:val="0"/>
      <w:marRight w:val="0"/>
      <w:marTop w:val="0"/>
      <w:marBottom w:val="0"/>
      <w:divBdr>
        <w:top w:val="none" w:sz="0" w:space="0" w:color="auto"/>
        <w:left w:val="none" w:sz="0" w:space="0" w:color="auto"/>
        <w:bottom w:val="none" w:sz="0" w:space="0" w:color="auto"/>
        <w:right w:val="none" w:sz="0" w:space="0" w:color="auto"/>
      </w:divBdr>
    </w:div>
    <w:div w:id="425199596">
      <w:bodyDiv w:val="1"/>
      <w:marLeft w:val="0"/>
      <w:marRight w:val="0"/>
      <w:marTop w:val="0"/>
      <w:marBottom w:val="0"/>
      <w:divBdr>
        <w:top w:val="none" w:sz="0" w:space="0" w:color="auto"/>
        <w:left w:val="none" w:sz="0" w:space="0" w:color="auto"/>
        <w:bottom w:val="none" w:sz="0" w:space="0" w:color="auto"/>
        <w:right w:val="none" w:sz="0" w:space="0" w:color="auto"/>
      </w:divBdr>
    </w:div>
    <w:div w:id="425736440">
      <w:bodyDiv w:val="1"/>
      <w:marLeft w:val="0"/>
      <w:marRight w:val="0"/>
      <w:marTop w:val="0"/>
      <w:marBottom w:val="0"/>
      <w:divBdr>
        <w:top w:val="none" w:sz="0" w:space="0" w:color="auto"/>
        <w:left w:val="none" w:sz="0" w:space="0" w:color="auto"/>
        <w:bottom w:val="none" w:sz="0" w:space="0" w:color="auto"/>
        <w:right w:val="none" w:sz="0" w:space="0" w:color="auto"/>
      </w:divBdr>
    </w:div>
    <w:div w:id="425884969">
      <w:bodyDiv w:val="1"/>
      <w:marLeft w:val="0"/>
      <w:marRight w:val="0"/>
      <w:marTop w:val="0"/>
      <w:marBottom w:val="0"/>
      <w:divBdr>
        <w:top w:val="none" w:sz="0" w:space="0" w:color="auto"/>
        <w:left w:val="none" w:sz="0" w:space="0" w:color="auto"/>
        <w:bottom w:val="none" w:sz="0" w:space="0" w:color="auto"/>
        <w:right w:val="none" w:sz="0" w:space="0" w:color="auto"/>
      </w:divBdr>
    </w:div>
    <w:div w:id="427313565">
      <w:bodyDiv w:val="1"/>
      <w:marLeft w:val="0"/>
      <w:marRight w:val="0"/>
      <w:marTop w:val="0"/>
      <w:marBottom w:val="0"/>
      <w:divBdr>
        <w:top w:val="none" w:sz="0" w:space="0" w:color="auto"/>
        <w:left w:val="none" w:sz="0" w:space="0" w:color="auto"/>
        <w:bottom w:val="none" w:sz="0" w:space="0" w:color="auto"/>
        <w:right w:val="none" w:sz="0" w:space="0" w:color="auto"/>
      </w:divBdr>
    </w:div>
    <w:div w:id="427628851">
      <w:bodyDiv w:val="1"/>
      <w:marLeft w:val="0"/>
      <w:marRight w:val="0"/>
      <w:marTop w:val="0"/>
      <w:marBottom w:val="0"/>
      <w:divBdr>
        <w:top w:val="none" w:sz="0" w:space="0" w:color="auto"/>
        <w:left w:val="none" w:sz="0" w:space="0" w:color="auto"/>
        <w:bottom w:val="none" w:sz="0" w:space="0" w:color="auto"/>
        <w:right w:val="none" w:sz="0" w:space="0" w:color="auto"/>
      </w:divBdr>
      <w:divsChild>
        <w:div w:id="119542302">
          <w:marLeft w:val="0"/>
          <w:marRight w:val="0"/>
          <w:marTop w:val="0"/>
          <w:marBottom w:val="0"/>
          <w:divBdr>
            <w:top w:val="none" w:sz="0" w:space="0" w:color="auto"/>
            <w:left w:val="none" w:sz="0" w:space="0" w:color="auto"/>
            <w:bottom w:val="none" w:sz="0" w:space="0" w:color="auto"/>
            <w:right w:val="none" w:sz="0" w:space="0" w:color="auto"/>
          </w:divBdr>
          <w:divsChild>
            <w:div w:id="287054643">
              <w:marLeft w:val="0"/>
              <w:marRight w:val="0"/>
              <w:marTop w:val="0"/>
              <w:marBottom w:val="0"/>
              <w:divBdr>
                <w:top w:val="none" w:sz="0" w:space="0" w:color="auto"/>
                <w:left w:val="none" w:sz="0" w:space="0" w:color="auto"/>
                <w:bottom w:val="none" w:sz="0" w:space="0" w:color="auto"/>
                <w:right w:val="none" w:sz="0" w:space="0" w:color="auto"/>
              </w:divBdr>
              <w:divsChild>
                <w:div w:id="41583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777705">
      <w:bodyDiv w:val="1"/>
      <w:marLeft w:val="0"/>
      <w:marRight w:val="0"/>
      <w:marTop w:val="0"/>
      <w:marBottom w:val="0"/>
      <w:divBdr>
        <w:top w:val="none" w:sz="0" w:space="0" w:color="auto"/>
        <w:left w:val="none" w:sz="0" w:space="0" w:color="auto"/>
        <w:bottom w:val="none" w:sz="0" w:space="0" w:color="auto"/>
        <w:right w:val="none" w:sz="0" w:space="0" w:color="auto"/>
      </w:divBdr>
    </w:div>
    <w:div w:id="427966618">
      <w:bodyDiv w:val="1"/>
      <w:marLeft w:val="0"/>
      <w:marRight w:val="0"/>
      <w:marTop w:val="0"/>
      <w:marBottom w:val="0"/>
      <w:divBdr>
        <w:top w:val="none" w:sz="0" w:space="0" w:color="auto"/>
        <w:left w:val="none" w:sz="0" w:space="0" w:color="auto"/>
        <w:bottom w:val="none" w:sz="0" w:space="0" w:color="auto"/>
        <w:right w:val="none" w:sz="0" w:space="0" w:color="auto"/>
      </w:divBdr>
    </w:div>
    <w:div w:id="428160003">
      <w:bodyDiv w:val="1"/>
      <w:marLeft w:val="0"/>
      <w:marRight w:val="0"/>
      <w:marTop w:val="0"/>
      <w:marBottom w:val="0"/>
      <w:divBdr>
        <w:top w:val="none" w:sz="0" w:space="0" w:color="auto"/>
        <w:left w:val="none" w:sz="0" w:space="0" w:color="auto"/>
        <w:bottom w:val="none" w:sz="0" w:space="0" w:color="auto"/>
        <w:right w:val="none" w:sz="0" w:space="0" w:color="auto"/>
      </w:divBdr>
    </w:div>
    <w:div w:id="428740347">
      <w:bodyDiv w:val="1"/>
      <w:marLeft w:val="0"/>
      <w:marRight w:val="0"/>
      <w:marTop w:val="0"/>
      <w:marBottom w:val="0"/>
      <w:divBdr>
        <w:top w:val="none" w:sz="0" w:space="0" w:color="auto"/>
        <w:left w:val="none" w:sz="0" w:space="0" w:color="auto"/>
        <w:bottom w:val="none" w:sz="0" w:space="0" w:color="auto"/>
        <w:right w:val="none" w:sz="0" w:space="0" w:color="auto"/>
      </w:divBdr>
    </w:div>
    <w:div w:id="429088267">
      <w:bodyDiv w:val="1"/>
      <w:marLeft w:val="0"/>
      <w:marRight w:val="0"/>
      <w:marTop w:val="0"/>
      <w:marBottom w:val="0"/>
      <w:divBdr>
        <w:top w:val="none" w:sz="0" w:space="0" w:color="auto"/>
        <w:left w:val="none" w:sz="0" w:space="0" w:color="auto"/>
        <w:bottom w:val="none" w:sz="0" w:space="0" w:color="auto"/>
        <w:right w:val="none" w:sz="0" w:space="0" w:color="auto"/>
      </w:divBdr>
    </w:div>
    <w:div w:id="429277679">
      <w:bodyDiv w:val="1"/>
      <w:marLeft w:val="0"/>
      <w:marRight w:val="0"/>
      <w:marTop w:val="0"/>
      <w:marBottom w:val="0"/>
      <w:divBdr>
        <w:top w:val="none" w:sz="0" w:space="0" w:color="auto"/>
        <w:left w:val="none" w:sz="0" w:space="0" w:color="auto"/>
        <w:bottom w:val="none" w:sz="0" w:space="0" w:color="auto"/>
        <w:right w:val="none" w:sz="0" w:space="0" w:color="auto"/>
      </w:divBdr>
    </w:div>
    <w:div w:id="429735978">
      <w:bodyDiv w:val="1"/>
      <w:marLeft w:val="0"/>
      <w:marRight w:val="0"/>
      <w:marTop w:val="0"/>
      <w:marBottom w:val="0"/>
      <w:divBdr>
        <w:top w:val="none" w:sz="0" w:space="0" w:color="auto"/>
        <w:left w:val="none" w:sz="0" w:space="0" w:color="auto"/>
        <w:bottom w:val="none" w:sz="0" w:space="0" w:color="auto"/>
        <w:right w:val="none" w:sz="0" w:space="0" w:color="auto"/>
      </w:divBdr>
    </w:div>
    <w:div w:id="430315622">
      <w:bodyDiv w:val="1"/>
      <w:marLeft w:val="0"/>
      <w:marRight w:val="0"/>
      <w:marTop w:val="0"/>
      <w:marBottom w:val="0"/>
      <w:divBdr>
        <w:top w:val="none" w:sz="0" w:space="0" w:color="auto"/>
        <w:left w:val="none" w:sz="0" w:space="0" w:color="auto"/>
        <w:bottom w:val="none" w:sz="0" w:space="0" w:color="auto"/>
        <w:right w:val="none" w:sz="0" w:space="0" w:color="auto"/>
      </w:divBdr>
    </w:div>
    <w:div w:id="430516559">
      <w:bodyDiv w:val="1"/>
      <w:marLeft w:val="0"/>
      <w:marRight w:val="0"/>
      <w:marTop w:val="0"/>
      <w:marBottom w:val="0"/>
      <w:divBdr>
        <w:top w:val="none" w:sz="0" w:space="0" w:color="auto"/>
        <w:left w:val="none" w:sz="0" w:space="0" w:color="auto"/>
        <w:bottom w:val="none" w:sz="0" w:space="0" w:color="auto"/>
        <w:right w:val="none" w:sz="0" w:space="0" w:color="auto"/>
      </w:divBdr>
    </w:div>
    <w:div w:id="430668037">
      <w:bodyDiv w:val="1"/>
      <w:marLeft w:val="0"/>
      <w:marRight w:val="0"/>
      <w:marTop w:val="0"/>
      <w:marBottom w:val="0"/>
      <w:divBdr>
        <w:top w:val="none" w:sz="0" w:space="0" w:color="auto"/>
        <w:left w:val="none" w:sz="0" w:space="0" w:color="auto"/>
        <w:bottom w:val="none" w:sz="0" w:space="0" w:color="auto"/>
        <w:right w:val="none" w:sz="0" w:space="0" w:color="auto"/>
      </w:divBdr>
    </w:div>
    <w:div w:id="430780242">
      <w:bodyDiv w:val="1"/>
      <w:marLeft w:val="0"/>
      <w:marRight w:val="0"/>
      <w:marTop w:val="0"/>
      <w:marBottom w:val="0"/>
      <w:divBdr>
        <w:top w:val="none" w:sz="0" w:space="0" w:color="auto"/>
        <w:left w:val="none" w:sz="0" w:space="0" w:color="auto"/>
        <w:bottom w:val="none" w:sz="0" w:space="0" w:color="auto"/>
        <w:right w:val="none" w:sz="0" w:space="0" w:color="auto"/>
      </w:divBdr>
    </w:div>
    <w:div w:id="430929876">
      <w:bodyDiv w:val="1"/>
      <w:marLeft w:val="0"/>
      <w:marRight w:val="0"/>
      <w:marTop w:val="0"/>
      <w:marBottom w:val="0"/>
      <w:divBdr>
        <w:top w:val="none" w:sz="0" w:space="0" w:color="auto"/>
        <w:left w:val="none" w:sz="0" w:space="0" w:color="auto"/>
        <w:bottom w:val="none" w:sz="0" w:space="0" w:color="auto"/>
        <w:right w:val="none" w:sz="0" w:space="0" w:color="auto"/>
      </w:divBdr>
    </w:div>
    <w:div w:id="431051503">
      <w:bodyDiv w:val="1"/>
      <w:marLeft w:val="0"/>
      <w:marRight w:val="0"/>
      <w:marTop w:val="0"/>
      <w:marBottom w:val="0"/>
      <w:divBdr>
        <w:top w:val="none" w:sz="0" w:space="0" w:color="auto"/>
        <w:left w:val="none" w:sz="0" w:space="0" w:color="auto"/>
        <w:bottom w:val="none" w:sz="0" w:space="0" w:color="auto"/>
        <w:right w:val="none" w:sz="0" w:space="0" w:color="auto"/>
      </w:divBdr>
    </w:div>
    <w:div w:id="431098497">
      <w:bodyDiv w:val="1"/>
      <w:marLeft w:val="0"/>
      <w:marRight w:val="0"/>
      <w:marTop w:val="0"/>
      <w:marBottom w:val="0"/>
      <w:divBdr>
        <w:top w:val="none" w:sz="0" w:space="0" w:color="auto"/>
        <w:left w:val="none" w:sz="0" w:space="0" w:color="auto"/>
        <w:bottom w:val="none" w:sz="0" w:space="0" w:color="auto"/>
        <w:right w:val="none" w:sz="0" w:space="0" w:color="auto"/>
      </w:divBdr>
    </w:div>
    <w:div w:id="432559721">
      <w:bodyDiv w:val="1"/>
      <w:marLeft w:val="0"/>
      <w:marRight w:val="0"/>
      <w:marTop w:val="0"/>
      <w:marBottom w:val="0"/>
      <w:divBdr>
        <w:top w:val="none" w:sz="0" w:space="0" w:color="auto"/>
        <w:left w:val="none" w:sz="0" w:space="0" w:color="auto"/>
        <w:bottom w:val="none" w:sz="0" w:space="0" w:color="auto"/>
        <w:right w:val="none" w:sz="0" w:space="0" w:color="auto"/>
      </w:divBdr>
      <w:divsChild>
        <w:div w:id="1365979747">
          <w:marLeft w:val="0"/>
          <w:marRight w:val="0"/>
          <w:marTop w:val="0"/>
          <w:marBottom w:val="0"/>
          <w:divBdr>
            <w:top w:val="none" w:sz="0" w:space="0" w:color="auto"/>
            <w:left w:val="none" w:sz="0" w:space="0" w:color="auto"/>
            <w:bottom w:val="none" w:sz="0" w:space="0" w:color="auto"/>
            <w:right w:val="none" w:sz="0" w:space="0" w:color="auto"/>
          </w:divBdr>
        </w:div>
      </w:divsChild>
    </w:div>
    <w:div w:id="432744926">
      <w:bodyDiv w:val="1"/>
      <w:marLeft w:val="0"/>
      <w:marRight w:val="0"/>
      <w:marTop w:val="0"/>
      <w:marBottom w:val="0"/>
      <w:divBdr>
        <w:top w:val="none" w:sz="0" w:space="0" w:color="auto"/>
        <w:left w:val="none" w:sz="0" w:space="0" w:color="auto"/>
        <w:bottom w:val="none" w:sz="0" w:space="0" w:color="auto"/>
        <w:right w:val="none" w:sz="0" w:space="0" w:color="auto"/>
      </w:divBdr>
    </w:div>
    <w:div w:id="433285573">
      <w:bodyDiv w:val="1"/>
      <w:marLeft w:val="0"/>
      <w:marRight w:val="0"/>
      <w:marTop w:val="0"/>
      <w:marBottom w:val="0"/>
      <w:divBdr>
        <w:top w:val="none" w:sz="0" w:space="0" w:color="auto"/>
        <w:left w:val="none" w:sz="0" w:space="0" w:color="auto"/>
        <w:bottom w:val="none" w:sz="0" w:space="0" w:color="auto"/>
        <w:right w:val="none" w:sz="0" w:space="0" w:color="auto"/>
      </w:divBdr>
    </w:div>
    <w:div w:id="433675792">
      <w:bodyDiv w:val="1"/>
      <w:marLeft w:val="0"/>
      <w:marRight w:val="0"/>
      <w:marTop w:val="0"/>
      <w:marBottom w:val="0"/>
      <w:divBdr>
        <w:top w:val="none" w:sz="0" w:space="0" w:color="auto"/>
        <w:left w:val="none" w:sz="0" w:space="0" w:color="auto"/>
        <w:bottom w:val="none" w:sz="0" w:space="0" w:color="auto"/>
        <w:right w:val="none" w:sz="0" w:space="0" w:color="auto"/>
      </w:divBdr>
    </w:div>
    <w:div w:id="433718084">
      <w:bodyDiv w:val="1"/>
      <w:marLeft w:val="0"/>
      <w:marRight w:val="0"/>
      <w:marTop w:val="0"/>
      <w:marBottom w:val="0"/>
      <w:divBdr>
        <w:top w:val="none" w:sz="0" w:space="0" w:color="auto"/>
        <w:left w:val="none" w:sz="0" w:space="0" w:color="auto"/>
        <w:bottom w:val="none" w:sz="0" w:space="0" w:color="auto"/>
        <w:right w:val="none" w:sz="0" w:space="0" w:color="auto"/>
      </w:divBdr>
    </w:div>
    <w:div w:id="434324961">
      <w:bodyDiv w:val="1"/>
      <w:marLeft w:val="0"/>
      <w:marRight w:val="0"/>
      <w:marTop w:val="0"/>
      <w:marBottom w:val="0"/>
      <w:divBdr>
        <w:top w:val="none" w:sz="0" w:space="0" w:color="auto"/>
        <w:left w:val="none" w:sz="0" w:space="0" w:color="auto"/>
        <w:bottom w:val="none" w:sz="0" w:space="0" w:color="auto"/>
        <w:right w:val="none" w:sz="0" w:space="0" w:color="auto"/>
      </w:divBdr>
    </w:div>
    <w:div w:id="435174713">
      <w:bodyDiv w:val="1"/>
      <w:marLeft w:val="0"/>
      <w:marRight w:val="0"/>
      <w:marTop w:val="0"/>
      <w:marBottom w:val="0"/>
      <w:divBdr>
        <w:top w:val="none" w:sz="0" w:space="0" w:color="auto"/>
        <w:left w:val="none" w:sz="0" w:space="0" w:color="auto"/>
        <w:bottom w:val="none" w:sz="0" w:space="0" w:color="auto"/>
        <w:right w:val="none" w:sz="0" w:space="0" w:color="auto"/>
      </w:divBdr>
    </w:div>
    <w:div w:id="436222363">
      <w:bodyDiv w:val="1"/>
      <w:marLeft w:val="0"/>
      <w:marRight w:val="0"/>
      <w:marTop w:val="0"/>
      <w:marBottom w:val="0"/>
      <w:divBdr>
        <w:top w:val="none" w:sz="0" w:space="0" w:color="auto"/>
        <w:left w:val="none" w:sz="0" w:space="0" w:color="auto"/>
        <w:bottom w:val="none" w:sz="0" w:space="0" w:color="auto"/>
        <w:right w:val="none" w:sz="0" w:space="0" w:color="auto"/>
      </w:divBdr>
    </w:div>
    <w:div w:id="436297083">
      <w:bodyDiv w:val="1"/>
      <w:marLeft w:val="0"/>
      <w:marRight w:val="0"/>
      <w:marTop w:val="0"/>
      <w:marBottom w:val="0"/>
      <w:divBdr>
        <w:top w:val="none" w:sz="0" w:space="0" w:color="auto"/>
        <w:left w:val="none" w:sz="0" w:space="0" w:color="auto"/>
        <w:bottom w:val="none" w:sz="0" w:space="0" w:color="auto"/>
        <w:right w:val="none" w:sz="0" w:space="0" w:color="auto"/>
      </w:divBdr>
    </w:div>
    <w:div w:id="437287597">
      <w:bodyDiv w:val="1"/>
      <w:marLeft w:val="0"/>
      <w:marRight w:val="0"/>
      <w:marTop w:val="0"/>
      <w:marBottom w:val="0"/>
      <w:divBdr>
        <w:top w:val="none" w:sz="0" w:space="0" w:color="auto"/>
        <w:left w:val="none" w:sz="0" w:space="0" w:color="auto"/>
        <w:bottom w:val="none" w:sz="0" w:space="0" w:color="auto"/>
        <w:right w:val="none" w:sz="0" w:space="0" w:color="auto"/>
      </w:divBdr>
    </w:div>
    <w:div w:id="437414117">
      <w:bodyDiv w:val="1"/>
      <w:marLeft w:val="0"/>
      <w:marRight w:val="0"/>
      <w:marTop w:val="0"/>
      <w:marBottom w:val="0"/>
      <w:divBdr>
        <w:top w:val="none" w:sz="0" w:space="0" w:color="auto"/>
        <w:left w:val="none" w:sz="0" w:space="0" w:color="auto"/>
        <w:bottom w:val="none" w:sz="0" w:space="0" w:color="auto"/>
        <w:right w:val="none" w:sz="0" w:space="0" w:color="auto"/>
      </w:divBdr>
    </w:div>
    <w:div w:id="437415241">
      <w:bodyDiv w:val="1"/>
      <w:marLeft w:val="0"/>
      <w:marRight w:val="0"/>
      <w:marTop w:val="0"/>
      <w:marBottom w:val="0"/>
      <w:divBdr>
        <w:top w:val="none" w:sz="0" w:space="0" w:color="auto"/>
        <w:left w:val="none" w:sz="0" w:space="0" w:color="auto"/>
        <w:bottom w:val="none" w:sz="0" w:space="0" w:color="auto"/>
        <w:right w:val="none" w:sz="0" w:space="0" w:color="auto"/>
      </w:divBdr>
    </w:div>
    <w:div w:id="437531224">
      <w:bodyDiv w:val="1"/>
      <w:marLeft w:val="0"/>
      <w:marRight w:val="0"/>
      <w:marTop w:val="0"/>
      <w:marBottom w:val="0"/>
      <w:divBdr>
        <w:top w:val="none" w:sz="0" w:space="0" w:color="auto"/>
        <w:left w:val="none" w:sz="0" w:space="0" w:color="auto"/>
        <w:bottom w:val="none" w:sz="0" w:space="0" w:color="auto"/>
        <w:right w:val="none" w:sz="0" w:space="0" w:color="auto"/>
      </w:divBdr>
    </w:div>
    <w:div w:id="437717425">
      <w:bodyDiv w:val="1"/>
      <w:marLeft w:val="0"/>
      <w:marRight w:val="0"/>
      <w:marTop w:val="0"/>
      <w:marBottom w:val="0"/>
      <w:divBdr>
        <w:top w:val="none" w:sz="0" w:space="0" w:color="auto"/>
        <w:left w:val="none" w:sz="0" w:space="0" w:color="auto"/>
        <w:bottom w:val="none" w:sz="0" w:space="0" w:color="auto"/>
        <w:right w:val="none" w:sz="0" w:space="0" w:color="auto"/>
      </w:divBdr>
    </w:div>
    <w:div w:id="438138547">
      <w:bodyDiv w:val="1"/>
      <w:marLeft w:val="0"/>
      <w:marRight w:val="0"/>
      <w:marTop w:val="0"/>
      <w:marBottom w:val="0"/>
      <w:divBdr>
        <w:top w:val="none" w:sz="0" w:space="0" w:color="auto"/>
        <w:left w:val="none" w:sz="0" w:space="0" w:color="auto"/>
        <w:bottom w:val="none" w:sz="0" w:space="0" w:color="auto"/>
        <w:right w:val="none" w:sz="0" w:space="0" w:color="auto"/>
      </w:divBdr>
    </w:div>
    <w:div w:id="438261174">
      <w:bodyDiv w:val="1"/>
      <w:marLeft w:val="0"/>
      <w:marRight w:val="0"/>
      <w:marTop w:val="0"/>
      <w:marBottom w:val="0"/>
      <w:divBdr>
        <w:top w:val="none" w:sz="0" w:space="0" w:color="auto"/>
        <w:left w:val="none" w:sz="0" w:space="0" w:color="auto"/>
        <w:bottom w:val="none" w:sz="0" w:space="0" w:color="auto"/>
        <w:right w:val="none" w:sz="0" w:space="0" w:color="auto"/>
      </w:divBdr>
    </w:div>
    <w:div w:id="440033274">
      <w:bodyDiv w:val="1"/>
      <w:marLeft w:val="0"/>
      <w:marRight w:val="0"/>
      <w:marTop w:val="0"/>
      <w:marBottom w:val="0"/>
      <w:divBdr>
        <w:top w:val="none" w:sz="0" w:space="0" w:color="auto"/>
        <w:left w:val="none" w:sz="0" w:space="0" w:color="auto"/>
        <w:bottom w:val="none" w:sz="0" w:space="0" w:color="auto"/>
        <w:right w:val="none" w:sz="0" w:space="0" w:color="auto"/>
      </w:divBdr>
    </w:div>
    <w:div w:id="440104281">
      <w:bodyDiv w:val="1"/>
      <w:marLeft w:val="0"/>
      <w:marRight w:val="0"/>
      <w:marTop w:val="0"/>
      <w:marBottom w:val="0"/>
      <w:divBdr>
        <w:top w:val="none" w:sz="0" w:space="0" w:color="auto"/>
        <w:left w:val="none" w:sz="0" w:space="0" w:color="auto"/>
        <w:bottom w:val="none" w:sz="0" w:space="0" w:color="auto"/>
        <w:right w:val="none" w:sz="0" w:space="0" w:color="auto"/>
      </w:divBdr>
    </w:div>
    <w:div w:id="440344321">
      <w:bodyDiv w:val="1"/>
      <w:marLeft w:val="0"/>
      <w:marRight w:val="0"/>
      <w:marTop w:val="0"/>
      <w:marBottom w:val="0"/>
      <w:divBdr>
        <w:top w:val="none" w:sz="0" w:space="0" w:color="auto"/>
        <w:left w:val="none" w:sz="0" w:space="0" w:color="auto"/>
        <w:bottom w:val="none" w:sz="0" w:space="0" w:color="auto"/>
        <w:right w:val="none" w:sz="0" w:space="0" w:color="auto"/>
      </w:divBdr>
    </w:div>
    <w:div w:id="440880563">
      <w:bodyDiv w:val="1"/>
      <w:marLeft w:val="0"/>
      <w:marRight w:val="0"/>
      <w:marTop w:val="0"/>
      <w:marBottom w:val="0"/>
      <w:divBdr>
        <w:top w:val="none" w:sz="0" w:space="0" w:color="auto"/>
        <w:left w:val="none" w:sz="0" w:space="0" w:color="auto"/>
        <w:bottom w:val="none" w:sz="0" w:space="0" w:color="auto"/>
        <w:right w:val="none" w:sz="0" w:space="0" w:color="auto"/>
      </w:divBdr>
    </w:div>
    <w:div w:id="441147621">
      <w:bodyDiv w:val="1"/>
      <w:marLeft w:val="0"/>
      <w:marRight w:val="0"/>
      <w:marTop w:val="0"/>
      <w:marBottom w:val="0"/>
      <w:divBdr>
        <w:top w:val="none" w:sz="0" w:space="0" w:color="auto"/>
        <w:left w:val="none" w:sz="0" w:space="0" w:color="auto"/>
        <w:bottom w:val="none" w:sz="0" w:space="0" w:color="auto"/>
        <w:right w:val="none" w:sz="0" w:space="0" w:color="auto"/>
      </w:divBdr>
    </w:div>
    <w:div w:id="441190777">
      <w:bodyDiv w:val="1"/>
      <w:marLeft w:val="0"/>
      <w:marRight w:val="0"/>
      <w:marTop w:val="0"/>
      <w:marBottom w:val="0"/>
      <w:divBdr>
        <w:top w:val="none" w:sz="0" w:space="0" w:color="auto"/>
        <w:left w:val="none" w:sz="0" w:space="0" w:color="auto"/>
        <w:bottom w:val="none" w:sz="0" w:space="0" w:color="auto"/>
        <w:right w:val="none" w:sz="0" w:space="0" w:color="auto"/>
      </w:divBdr>
    </w:div>
    <w:div w:id="441455404">
      <w:bodyDiv w:val="1"/>
      <w:marLeft w:val="0"/>
      <w:marRight w:val="0"/>
      <w:marTop w:val="0"/>
      <w:marBottom w:val="0"/>
      <w:divBdr>
        <w:top w:val="none" w:sz="0" w:space="0" w:color="auto"/>
        <w:left w:val="none" w:sz="0" w:space="0" w:color="auto"/>
        <w:bottom w:val="none" w:sz="0" w:space="0" w:color="auto"/>
        <w:right w:val="none" w:sz="0" w:space="0" w:color="auto"/>
      </w:divBdr>
    </w:div>
    <w:div w:id="441652477">
      <w:bodyDiv w:val="1"/>
      <w:marLeft w:val="0"/>
      <w:marRight w:val="0"/>
      <w:marTop w:val="0"/>
      <w:marBottom w:val="0"/>
      <w:divBdr>
        <w:top w:val="none" w:sz="0" w:space="0" w:color="auto"/>
        <w:left w:val="none" w:sz="0" w:space="0" w:color="auto"/>
        <w:bottom w:val="none" w:sz="0" w:space="0" w:color="auto"/>
        <w:right w:val="none" w:sz="0" w:space="0" w:color="auto"/>
      </w:divBdr>
    </w:div>
    <w:div w:id="442655903">
      <w:bodyDiv w:val="1"/>
      <w:marLeft w:val="0"/>
      <w:marRight w:val="0"/>
      <w:marTop w:val="0"/>
      <w:marBottom w:val="0"/>
      <w:divBdr>
        <w:top w:val="none" w:sz="0" w:space="0" w:color="auto"/>
        <w:left w:val="none" w:sz="0" w:space="0" w:color="auto"/>
        <w:bottom w:val="none" w:sz="0" w:space="0" w:color="auto"/>
        <w:right w:val="none" w:sz="0" w:space="0" w:color="auto"/>
      </w:divBdr>
    </w:div>
    <w:div w:id="443236878">
      <w:bodyDiv w:val="1"/>
      <w:marLeft w:val="0"/>
      <w:marRight w:val="0"/>
      <w:marTop w:val="0"/>
      <w:marBottom w:val="0"/>
      <w:divBdr>
        <w:top w:val="none" w:sz="0" w:space="0" w:color="auto"/>
        <w:left w:val="none" w:sz="0" w:space="0" w:color="auto"/>
        <w:bottom w:val="none" w:sz="0" w:space="0" w:color="auto"/>
        <w:right w:val="none" w:sz="0" w:space="0" w:color="auto"/>
      </w:divBdr>
    </w:div>
    <w:div w:id="443428660">
      <w:bodyDiv w:val="1"/>
      <w:marLeft w:val="0"/>
      <w:marRight w:val="0"/>
      <w:marTop w:val="0"/>
      <w:marBottom w:val="0"/>
      <w:divBdr>
        <w:top w:val="none" w:sz="0" w:space="0" w:color="auto"/>
        <w:left w:val="none" w:sz="0" w:space="0" w:color="auto"/>
        <w:bottom w:val="none" w:sz="0" w:space="0" w:color="auto"/>
        <w:right w:val="none" w:sz="0" w:space="0" w:color="auto"/>
      </w:divBdr>
    </w:div>
    <w:div w:id="443883138">
      <w:bodyDiv w:val="1"/>
      <w:marLeft w:val="0"/>
      <w:marRight w:val="0"/>
      <w:marTop w:val="0"/>
      <w:marBottom w:val="0"/>
      <w:divBdr>
        <w:top w:val="none" w:sz="0" w:space="0" w:color="auto"/>
        <w:left w:val="none" w:sz="0" w:space="0" w:color="auto"/>
        <w:bottom w:val="none" w:sz="0" w:space="0" w:color="auto"/>
        <w:right w:val="none" w:sz="0" w:space="0" w:color="auto"/>
      </w:divBdr>
    </w:div>
    <w:div w:id="444349908">
      <w:bodyDiv w:val="1"/>
      <w:marLeft w:val="0"/>
      <w:marRight w:val="0"/>
      <w:marTop w:val="0"/>
      <w:marBottom w:val="0"/>
      <w:divBdr>
        <w:top w:val="none" w:sz="0" w:space="0" w:color="auto"/>
        <w:left w:val="none" w:sz="0" w:space="0" w:color="auto"/>
        <w:bottom w:val="none" w:sz="0" w:space="0" w:color="auto"/>
        <w:right w:val="none" w:sz="0" w:space="0" w:color="auto"/>
      </w:divBdr>
    </w:div>
    <w:div w:id="444471523">
      <w:bodyDiv w:val="1"/>
      <w:marLeft w:val="0"/>
      <w:marRight w:val="0"/>
      <w:marTop w:val="0"/>
      <w:marBottom w:val="0"/>
      <w:divBdr>
        <w:top w:val="none" w:sz="0" w:space="0" w:color="auto"/>
        <w:left w:val="none" w:sz="0" w:space="0" w:color="auto"/>
        <w:bottom w:val="none" w:sz="0" w:space="0" w:color="auto"/>
        <w:right w:val="none" w:sz="0" w:space="0" w:color="auto"/>
      </w:divBdr>
    </w:div>
    <w:div w:id="445200960">
      <w:bodyDiv w:val="1"/>
      <w:marLeft w:val="0"/>
      <w:marRight w:val="0"/>
      <w:marTop w:val="0"/>
      <w:marBottom w:val="0"/>
      <w:divBdr>
        <w:top w:val="none" w:sz="0" w:space="0" w:color="auto"/>
        <w:left w:val="none" w:sz="0" w:space="0" w:color="auto"/>
        <w:bottom w:val="none" w:sz="0" w:space="0" w:color="auto"/>
        <w:right w:val="none" w:sz="0" w:space="0" w:color="auto"/>
      </w:divBdr>
    </w:div>
    <w:div w:id="446200840">
      <w:bodyDiv w:val="1"/>
      <w:marLeft w:val="0"/>
      <w:marRight w:val="0"/>
      <w:marTop w:val="0"/>
      <w:marBottom w:val="0"/>
      <w:divBdr>
        <w:top w:val="none" w:sz="0" w:space="0" w:color="auto"/>
        <w:left w:val="none" w:sz="0" w:space="0" w:color="auto"/>
        <w:bottom w:val="none" w:sz="0" w:space="0" w:color="auto"/>
        <w:right w:val="none" w:sz="0" w:space="0" w:color="auto"/>
      </w:divBdr>
    </w:div>
    <w:div w:id="446237639">
      <w:bodyDiv w:val="1"/>
      <w:marLeft w:val="0"/>
      <w:marRight w:val="0"/>
      <w:marTop w:val="0"/>
      <w:marBottom w:val="0"/>
      <w:divBdr>
        <w:top w:val="none" w:sz="0" w:space="0" w:color="auto"/>
        <w:left w:val="none" w:sz="0" w:space="0" w:color="auto"/>
        <w:bottom w:val="none" w:sz="0" w:space="0" w:color="auto"/>
        <w:right w:val="none" w:sz="0" w:space="0" w:color="auto"/>
      </w:divBdr>
    </w:div>
    <w:div w:id="446437779">
      <w:bodyDiv w:val="1"/>
      <w:marLeft w:val="0"/>
      <w:marRight w:val="0"/>
      <w:marTop w:val="0"/>
      <w:marBottom w:val="0"/>
      <w:divBdr>
        <w:top w:val="none" w:sz="0" w:space="0" w:color="auto"/>
        <w:left w:val="none" w:sz="0" w:space="0" w:color="auto"/>
        <w:bottom w:val="none" w:sz="0" w:space="0" w:color="auto"/>
        <w:right w:val="none" w:sz="0" w:space="0" w:color="auto"/>
      </w:divBdr>
    </w:div>
    <w:div w:id="447046179">
      <w:bodyDiv w:val="1"/>
      <w:marLeft w:val="0"/>
      <w:marRight w:val="0"/>
      <w:marTop w:val="0"/>
      <w:marBottom w:val="0"/>
      <w:divBdr>
        <w:top w:val="none" w:sz="0" w:space="0" w:color="auto"/>
        <w:left w:val="none" w:sz="0" w:space="0" w:color="auto"/>
        <w:bottom w:val="none" w:sz="0" w:space="0" w:color="auto"/>
        <w:right w:val="none" w:sz="0" w:space="0" w:color="auto"/>
      </w:divBdr>
    </w:div>
    <w:div w:id="447697353">
      <w:bodyDiv w:val="1"/>
      <w:marLeft w:val="0"/>
      <w:marRight w:val="0"/>
      <w:marTop w:val="0"/>
      <w:marBottom w:val="0"/>
      <w:divBdr>
        <w:top w:val="none" w:sz="0" w:space="0" w:color="auto"/>
        <w:left w:val="none" w:sz="0" w:space="0" w:color="auto"/>
        <w:bottom w:val="none" w:sz="0" w:space="0" w:color="auto"/>
        <w:right w:val="none" w:sz="0" w:space="0" w:color="auto"/>
      </w:divBdr>
    </w:div>
    <w:div w:id="447745141">
      <w:bodyDiv w:val="1"/>
      <w:marLeft w:val="0"/>
      <w:marRight w:val="0"/>
      <w:marTop w:val="0"/>
      <w:marBottom w:val="0"/>
      <w:divBdr>
        <w:top w:val="none" w:sz="0" w:space="0" w:color="auto"/>
        <w:left w:val="none" w:sz="0" w:space="0" w:color="auto"/>
        <w:bottom w:val="none" w:sz="0" w:space="0" w:color="auto"/>
        <w:right w:val="none" w:sz="0" w:space="0" w:color="auto"/>
      </w:divBdr>
    </w:div>
    <w:div w:id="448550089">
      <w:bodyDiv w:val="1"/>
      <w:marLeft w:val="0"/>
      <w:marRight w:val="0"/>
      <w:marTop w:val="0"/>
      <w:marBottom w:val="0"/>
      <w:divBdr>
        <w:top w:val="none" w:sz="0" w:space="0" w:color="auto"/>
        <w:left w:val="none" w:sz="0" w:space="0" w:color="auto"/>
        <w:bottom w:val="none" w:sz="0" w:space="0" w:color="auto"/>
        <w:right w:val="none" w:sz="0" w:space="0" w:color="auto"/>
      </w:divBdr>
    </w:div>
    <w:div w:id="449856668">
      <w:bodyDiv w:val="1"/>
      <w:marLeft w:val="0"/>
      <w:marRight w:val="0"/>
      <w:marTop w:val="0"/>
      <w:marBottom w:val="0"/>
      <w:divBdr>
        <w:top w:val="none" w:sz="0" w:space="0" w:color="auto"/>
        <w:left w:val="none" w:sz="0" w:space="0" w:color="auto"/>
        <w:bottom w:val="none" w:sz="0" w:space="0" w:color="auto"/>
        <w:right w:val="none" w:sz="0" w:space="0" w:color="auto"/>
      </w:divBdr>
    </w:div>
    <w:div w:id="449979356">
      <w:bodyDiv w:val="1"/>
      <w:marLeft w:val="0"/>
      <w:marRight w:val="0"/>
      <w:marTop w:val="0"/>
      <w:marBottom w:val="0"/>
      <w:divBdr>
        <w:top w:val="none" w:sz="0" w:space="0" w:color="auto"/>
        <w:left w:val="none" w:sz="0" w:space="0" w:color="auto"/>
        <w:bottom w:val="none" w:sz="0" w:space="0" w:color="auto"/>
        <w:right w:val="none" w:sz="0" w:space="0" w:color="auto"/>
      </w:divBdr>
    </w:div>
    <w:div w:id="451169177">
      <w:bodyDiv w:val="1"/>
      <w:marLeft w:val="0"/>
      <w:marRight w:val="0"/>
      <w:marTop w:val="0"/>
      <w:marBottom w:val="0"/>
      <w:divBdr>
        <w:top w:val="none" w:sz="0" w:space="0" w:color="auto"/>
        <w:left w:val="none" w:sz="0" w:space="0" w:color="auto"/>
        <w:bottom w:val="none" w:sz="0" w:space="0" w:color="auto"/>
        <w:right w:val="none" w:sz="0" w:space="0" w:color="auto"/>
      </w:divBdr>
    </w:div>
    <w:div w:id="451216603">
      <w:bodyDiv w:val="1"/>
      <w:marLeft w:val="0"/>
      <w:marRight w:val="0"/>
      <w:marTop w:val="0"/>
      <w:marBottom w:val="0"/>
      <w:divBdr>
        <w:top w:val="none" w:sz="0" w:space="0" w:color="auto"/>
        <w:left w:val="none" w:sz="0" w:space="0" w:color="auto"/>
        <w:bottom w:val="none" w:sz="0" w:space="0" w:color="auto"/>
        <w:right w:val="none" w:sz="0" w:space="0" w:color="auto"/>
      </w:divBdr>
    </w:div>
    <w:div w:id="452097228">
      <w:bodyDiv w:val="1"/>
      <w:marLeft w:val="0"/>
      <w:marRight w:val="0"/>
      <w:marTop w:val="0"/>
      <w:marBottom w:val="0"/>
      <w:divBdr>
        <w:top w:val="none" w:sz="0" w:space="0" w:color="auto"/>
        <w:left w:val="none" w:sz="0" w:space="0" w:color="auto"/>
        <w:bottom w:val="none" w:sz="0" w:space="0" w:color="auto"/>
        <w:right w:val="none" w:sz="0" w:space="0" w:color="auto"/>
      </w:divBdr>
    </w:div>
    <w:div w:id="452139035">
      <w:bodyDiv w:val="1"/>
      <w:marLeft w:val="0"/>
      <w:marRight w:val="0"/>
      <w:marTop w:val="0"/>
      <w:marBottom w:val="0"/>
      <w:divBdr>
        <w:top w:val="none" w:sz="0" w:space="0" w:color="auto"/>
        <w:left w:val="none" w:sz="0" w:space="0" w:color="auto"/>
        <w:bottom w:val="none" w:sz="0" w:space="0" w:color="auto"/>
        <w:right w:val="none" w:sz="0" w:space="0" w:color="auto"/>
      </w:divBdr>
    </w:div>
    <w:div w:id="453254224">
      <w:bodyDiv w:val="1"/>
      <w:marLeft w:val="0"/>
      <w:marRight w:val="0"/>
      <w:marTop w:val="0"/>
      <w:marBottom w:val="0"/>
      <w:divBdr>
        <w:top w:val="none" w:sz="0" w:space="0" w:color="auto"/>
        <w:left w:val="none" w:sz="0" w:space="0" w:color="auto"/>
        <w:bottom w:val="none" w:sz="0" w:space="0" w:color="auto"/>
        <w:right w:val="none" w:sz="0" w:space="0" w:color="auto"/>
      </w:divBdr>
    </w:div>
    <w:div w:id="453254789">
      <w:bodyDiv w:val="1"/>
      <w:marLeft w:val="0"/>
      <w:marRight w:val="0"/>
      <w:marTop w:val="0"/>
      <w:marBottom w:val="0"/>
      <w:divBdr>
        <w:top w:val="none" w:sz="0" w:space="0" w:color="auto"/>
        <w:left w:val="none" w:sz="0" w:space="0" w:color="auto"/>
        <w:bottom w:val="none" w:sz="0" w:space="0" w:color="auto"/>
        <w:right w:val="none" w:sz="0" w:space="0" w:color="auto"/>
      </w:divBdr>
    </w:div>
    <w:div w:id="453326016">
      <w:bodyDiv w:val="1"/>
      <w:marLeft w:val="0"/>
      <w:marRight w:val="0"/>
      <w:marTop w:val="0"/>
      <w:marBottom w:val="0"/>
      <w:divBdr>
        <w:top w:val="none" w:sz="0" w:space="0" w:color="auto"/>
        <w:left w:val="none" w:sz="0" w:space="0" w:color="auto"/>
        <w:bottom w:val="none" w:sz="0" w:space="0" w:color="auto"/>
        <w:right w:val="none" w:sz="0" w:space="0" w:color="auto"/>
      </w:divBdr>
    </w:div>
    <w:div w:id="453602815">
      <w:bodyDiv w:val="1"/>
      <w:marLeft w:val="0"/>
      <w:marRight w:val="0"/>
      <w:marTop w:val="0"/>
      <w:marBottom w:val="0"/>
      <w:divBdr>
        <w:top w:val="none" w:sz="0" w:space="0" w:color="auto"/>
        <w:left w:val="none" w:sz="0" w:space="0" w:color="auto"/>
        <w:bottom w:val="none" w:sz="0" w:space="0" w:color="auto"/>
        <w:right w:val="none" w:sz="0" w:space="0" w:color="auto"/>
      </w:divBdr>
    </w:div>
    <w:div w:id="453864159">
      <w:bodyDiv w:val="1"/>
      <w:marLeft w:val="0"/>
      <w:marRight w:val="0"/>
      <w:marTop w:val="0"/>
      <w:marBottom w:val="0"/>
      <w:divBdr>
        <w:top w:val="none" w:sz="0" w:space="0" w:color="auto"/>
        <w:left w:val="none" w:sz="0" w:space="0" w:color="auto"/>
        <w:bottom w:val="none" w:sz="0" w:space="0" w:color="auto"/>
        <w:right w:val="none" w:sz="0" w:space="0" w:color="auto"/>
      </w:divBdr>
    </w:div>
    <w:div w:id="454100190">
      <w:bodyDiv w:val="1"/>
      <w:marLeft w:val="0"/>
      <w:marRight w:val="0"/>
      <w:marTop w:val="0"/>
      <w:marBottom w:val="0"/>
      <w:divBdr>
        <w:top w:val="none" w:sz="0" w:space="0" w:color="auto"/>
        <w:left w:val="none" w:sz="0" w:space="0" w:color="auto"/>
        <w:bottom w:val="none" w:sz="0" w:space="0" w:color="auto"/>
        <w:right w:val="none" w:sz="0" w:space="0" w:color="auto"/>
      </w:divBdr>
    </w:div>
    <w:div w:id="454176991">
      <w:bodyDiv w:val="1"/>
      <w:marLeft w:val="0"/>
      <w:marRight w:val="0"/>
      <w:marTop w:val="0"/>
      <w:marBottom w:val="0"/>
      <w:divBdr>
        <w:top w:val="none" w:sz="0" w:space="0" w:color="auto"/>
        <w:left w:val="none" w:sz="0" w:space="0" w:color="auto"/>
        <w:bottom w:val="none" w:sz="0" w:space="0" w:color="auto"/>
        <w:right w:val="none" w:sz="0" w:space="0" w:color="auto"/>
      </w:divBdr>
    </w:div>
    <w:div w:id="454180823">
      <w:bodyDiv w:val="1"/>
      <w:marLeft w:val="0"/>
      <w:marRight w:val="0"/>
      <w:marTop w:val="0"/>
      <w:marBottom w:val="0"/>
      <w:divBdr>
        <w:top w:val="none" w:sz="0" w:space="0" w:color="auto"/>
        <w:left w:val="none" w:sz="0" w:space="0" w:color="auto"/>
        <w:bottom w:val="none" w:sz="0" w:space="0" w:color="auto"/>
        <w:right w:val="none" w:sz="0" w:space="0" w:color="auto"/>
      </w:divBdr>
    </w:div>
    <w:div w:id="454954633">
      <w:bodyDiv w:val="1"/>
      <w:marLeft w:val="0"/>
      <w:marRight w:val="0"/>
      <w:marTop w:val="0"/>
      <w:marBottom w:val="0"/>
      <w:divBdr>
        <w:top w:val="none" w:sz="0" w:space="0" w:color="auto"/>
        <w:left w:val="none" w:sz="0" w:space="0" w:color="auto"/>
        <w:bottom w:val="none" w:sz="0" w:space="0" w:color="auto"/>
        <w:right w:val="none" w:sz="0" w:space="0" w:color="auto"/>
      </w:divBdr>
    </w:div>
    <w:div w:id="455873628">
      <w:bodyDiv w:val="1"/>
      <w:marLeft w:val="0"/>
      <w:marRight w:val="0"/>
      <w:marTop w:val="0"/>
      <w:marBottom w:val="0"/>
      <w:divBdr>
        <w:top w:val="none" w:sz="0" w:space="0" w:color="auto"/>
        <w:left w:val="none" w:sz="0" w:space="0" w:color="auto"/>
        <w:bottom w:val="none" w:sz="0" w:space="0" w:color="auto"/>
        <w:right w:val="none" w:sz="0" w:space="0" w:color="auto"/>
      </w:divBdr>
      <w:divsChild>
        <w:div w:id="529993546">
          <w:marLeft w:val="0"/>
          <w:marRight w:val="0"/>
          <w:marTop w:val="0"/>
          <w:marBottom w:val="0"/>
          <w:divBdr>
            <w:top w:val="none" w:sz="0" w:space="0" w:color="auto"/>
            <w:left w:val="none" w:sz="0" w:space="0" w:color="auto"/>
            <w:bottom w:val="none" w:sz="0" w:space="0" w:color="auto"/>
            <w:right w:val="none" w:sz="0" w:space="0" w:color="auto"/>
          </w:divBdr>
        </w:div>
      </w:divsChild>
    </w:div>
    <w:div w:id="456488312">
      <w:bodyDiv w:val="1"/>
      <w:marLeft w:val="0"/>
      <w:marRight w:val="0"/>
      <w:marTop w:val="0"/>
      <w:marBottom w:val="0"/>
      <w:divBdr>
        <w:top w:val="none" w:sz="0" w:space="0" w:color="auto"/>
        <w:left w:val="none" w:sz="0" w:space="0" w:color="auto"/>
        <w:bottom w:val="none" w:sz="0" w:space="0" w:color="auto"/>
        <w:right w:val="none" w:sz="0" w:space="0" w:color="auto"/>
      </w:divBdr>
    </w:div>
    <w:div w:id="457184666">
      <w:bodyDiv w:val="1"/>
      <w:marLeft w:val="0"/>
      <w:marRight w:val="0"/>
      <w:marTop w:val="0"/>
      <w:marBottom w:val="0"/>
      <w:divBdr>
        <w:top w:val="none" w:sz="0" w:space="0" w:color="auto"/>
        <w:left w:val="none" w:sz="0" w:space="0" w:color="auto"/>
        <w:bottom w:val="none" w:sz="0" w:space="0" w:color="auto"/>
        <w:right w:val="none" w:sz="0" w:space="0" w:color="auto"/>
      </w:divBdr>
    </w:div>
    <w:div w:id="458695084">
      <w:bodyDiv w:val="1"/>
      <w:marLeft w:val="0"/>
      <w:marRight w:val="0"/>
      <w:marTop w:val="0"/>
      <w:marBottom w:val="0"/>
      <w:divBdr>
        <w:top w:val="none" w:sz="0" w:space="0" w:color="auto"/>
        <w:left w:val="none" w:sz="0" w:space="0" w:color="auto"/>
        <w:bottom w:val="none" w:sz="0" w:space="0" w:color="auto"/>
        <w:right w:val="none" w:sz="0" w:space="0" w:color="auto"/>
      </w:divBdr>
    </w:div>
    <w:div w:id="458766628">
      <w:bodyDiv w:val="1"/>
      <w:marLeft w:val="0"/>
      <w:marRight w:val="0"/>
      <w:marTop w:val="0"/>
      <w:marBottom w:val="0"/>
      <w:divBdr>
        <w:top w:val="none" w:sz="0" w:space="0" w:color="auto"/>
        <w:left w:val="none" w:sz="0" w:space="0" w:color="auto"/>
        <w:bottom w:val="none" w:sz="0" w:space="0" w:color="auto"/>
        <w:right w:val="none" w:sz="0" w:space="0" w:color="auto"/>
      </w:divBdr>
    </w:div>
    <w:div w:id="459032775">
      <w:bodyDiv w:val="1"/>
      <w:marLeft w:val="0"/>
      <w:marRight w:val="0"/>
      <w:marTop w:val="0"/>
      <w:marBottom w:val="0"/>
      <w:divBdr>
        <w:top w:val="none" w:sz="0" w:space="0" w:color="auto"/>
        <w:left w:val="none" w:sz="0" w:space="0" w:color="auto"/>
        <w:bottom w:val="none" w:sz="0" w:space="0" w:color="auto"/>
        <w:right w:val="none" w:sz="0" w:space="0" w:color="auto"/>
      </w:divBdr>
    </w:div>
    <w:div w:id="459764071">
      <w:bodyDiv w:val="1"/>
      <w:marLeft w:val="0"/>
      <w:marRight w:val="0"/>
      <w:marTop w:val="0"/>
      <w:marBottom w:val="0"/>
      <w:divBdr>
        <w:top w:val="none" w:sz="0" w:space="0" w:color="auto"/>
        <w:left w:val="none" w:sz="0" w:space="0" w:color="auto"/>
        <w:bottom w:val="none" w:sz="0" w:space="0" w:color="auto"/>
        <w:right w:val="none" w:sz="0" w:space="0" w:color="auto"/>
      </w:divBdr>
    </w:div>
    <w:div w:id="460612207">
      <w:bodyDiv w:val="1"/>
      <w:marLeft w:val="0"/>
      <w:marRight w:val="0"/>
      <w:marTop w:val="0"/>
      <w:marBottom w:val="0"/>
      <w:divBdr>
        <w:top w:val="none" w:sz="0" w:space="0" w:color="auto"/>
        <w:left w:val="none" w:sz="0" w:space="0" w:color="auto"/>
        <w:bottom w:val="none" w:sz="0" w:space="0" w:color="auto"/>
        <w:right w:val="none" w:sz="0" w:space="0" w:color="auto"/>
      </w:divBdr>
    </w:div>
    <w:div w:id="460727888">
      <w:bodyDiv w:val="1"/>
      <w:marLeft w:val="0"/>
      <w:marRight w:val="0"/>
      <w:marTop w:val="0"/>
      <w:marBottom w:val="0"/>
      <w:divBdr>
        <w:top w:val="none" w:sz="0" w:space="0" w:color="auto"/>
        <w:left w:val="none" w:sz="0" w:space="0" w:color="auto"/>
        <w:bottom w:val="none" w:sz="0" w:space="0" w:color="auto"/>
        <w:right w:val="none" w:sz="0" w:space="0" w:color="auto"/>
      </w:divBdr>
    </w:div>
    <w:div w:id="461118306">
      <w:bodyDiv w:val="1"/>
      <w:marLeft w:val="0"/>
      <w:marRight w:val="0"/>
      <w:marTop w:val="0"/>
      <w:marBottom w:val="0"/>
      <w:divBdr>
        <w:top w:val="none" w:sz="0" w:space="0" w:color="auto"/>
        <w:left w:val="none" w:sz="0" w:space="0" w:color="auto"/>
        <w:bottom w:val="none" w:sz="0" w:space="0" w:color="auto"/>
        <w:right w:val="none" w:sz="0" w:space="0" w:color="auto"/>
      </w:divBdr>
    </w:div>
    <w:div w:id="461654900">
      <w:bodyDiv w:val="1"/>
      <w:marLeft w:val="0"/>
      <w:marRight w:val="0"/>
      <w:marTop w:val="0"/>
      <w:marBottom w:val="0"/>
      <w:divBdr>
        <w:top w:val="none" w:sz="0" w:space="0" w:color="auto"/>
        <w:left w:val="none" w:sz="0" w:space="0" w:color="auto"/>
        <w:bottom w:val="none" w:sz="0" w:space="0" w:color="auto"/>
        <w:right w:val="none" w:sz="0" w:space="0" w:color="auto"/>
      </w:divBdr>
    </w:div>
    <w:div w:id="462385894">
      <w:bodyDiv w:val="1"/>
      <w:marLeft w:val="0"/>
      <w:marRight w:val="0"/>
      <w:marTop w:val="0"/>
      <w:marBottom w:val="0"/>
      <w:divBdr>
        <w:top w:val="none" w:sz="0" w:space="0" w:color="auto"/>
        <w:left w:val="none" w:sz="0" w:space="0" w:color="auto"/>
        <w:bottom w:val="none" w:sz="0" w:space="0" w:color="auto"/>
        <w:right w:val="none" w:sz="0" w:space="0" w:color="auto"/>
      </w:divBdr>
    </w:div>
    <w:div w:id="463163063">
      <w:bodyDiv w:val="1"/>
      <w:marLeft w:val="0"/>
      <w:marRight w:val="0"/>
      <w:marTop w:val="0"/>
      <w:marBottom w:val="0"/>
      <w:divBdr>
        <w:top w:val="none" w:sz="0" w:space="0" w:color="auto"/>
        <w:left w:val="none" w:sz="0" w:space="0" w:color="auto"/>
        <w:bottom w:val="none" w:sz="0" w:space="0" w:color="auto"/>
        <w:right w:val="none" w:sz="0" w:space="0" w:color="auto"/>
      </w:divBdr>
    </w:div>
    <w:div w:id="463279859">
      <w:bodyDiv w:val="1"/>
      <w:marLeft w:val="0"/>
      <w:marRight w:val="0"/>
      <w:marTop w:val="0"/>
      <w:marBottom w:val="0"/>
      <w:divBdr>
        <w:top w:val="none" w:sz="0" w:space="0" w:color="auto"/>
        <w:left w:val="none" w:sz="0" w:space="0" w:color="auto"/>
        <w:bottom w:val="none" w:sz="0" w:space="0" w:color="auto"/>
        <w:right w:val="none" w:sz="0" w:space="0" w:color="auto"/>
      </w:divBdr>
      <w:divsChild>
        <w:div w:id="176041107">
          <w:marLeft w:val="0"/>
          <w:marRight w:val="0"/>
          <w:marTop w:val="0"/>
          <w:marBottom w:val="0"/>
          <w:divBdr>
            <w:top w:val="none" w:sz="0" w:space="0" w:color="auto"/>
            <w:left w:val="none" w:sz="0" w:space="0" w:color="auto"/>
            <w:bottom w:val="none" w:sz="0" w:space="0" w:color="auto"/>
            <w:right w:val="none" w:sz="0" w:space="0" w:color="auto"/>
          </w:divBdr>
        </w:div>
      </w:divsChild>
    </w:div>
    <w:div w:id="463693398">
      <w:bodyDiv w:val="1"/>
      <w:marLeft w:val="0"/>
      <w:marRight w:val="0"/>
      <w:marTop w:val="0"/>
      <w:marBottom w:val="0"/>
      <w:divBdr>
        <w:top w:val="none" w:sz="0" w:space="0" w:color="auto"/>
        <w:left w:val="none" w:sz="0" w:space="0" w:color="auto"/>
        <w:bottom w:val="none" w:sz="0" w:space="0" w:color="auto"/>
        <w:right w:val="none" w:sz="0" w:space="0" w:color="auto"/>
      </w:divBdr>
    </w:div>
    <w:div w:id="464008183">
      <w:bodyDiv w:val="1"/>
      <w:marLeft w:val="0"/>
      <w:marRight w:val="0"/>
      <w:marTop w:val="0"/>
      <w:marBottom w:val="0"/>
      <w:divBdr>
        <w:top w:val="none" w:sz="0" w:space="0" w:color="auto"/>
        <w:left w:val="none" w:sz="0" w:space="0" w:color="auto"/>
        <w:bottom w:val="none" w:sz="0" w:space="0" w:color="auto"/>
        <w:right w:val="none" w:sz="0" w:space="0" w:color="auto"/>
      </w:divBdr>
    </w:div>
    <w:div w:id="464809439">
      <w:bodyDiv w:val="1"/>
      <w:marLeft w:val="0"/>
      <w:marRight w:val="0"/>
      <w:marTop w:val="0"/>
      <w:marBottom w:val="0"/>
      <w:divBdr>
        <w:top w:val="none" w:sz="0" w:space="0" w:color="auto"/>
        <w:left w:val="none" w:sz="0" w:space="0" w:color="auto"/>
        <w:bottom w:val="none" w:sz="0" w:space="0" w:color="auto"/>
        <w:right w:val="none" w:sz="0" w:space="0" w:color="auto"/>
      </w:divBdr>
    </w:div>
    <w:div w:id="465242905">
      <w:bodyDiv w:val="1"/>
      <w:marLeft w:val="0"/>
      <w:marRight w:val="0"/>
      <w:marTop w:val="0"/>
      <w:marBottom w:val="0"/>
      <w:divBdr>
        <w:top w:val="none" w:sz="0" w:space="0" w:color="auto"/>
        <w:left w:val="none" w:sz="0" w:space="0" w:color="auto"/>
        <w:bottom w:val="none" w:sz="0" w:space="0" w:color="auto"/>
        <w:right w:val="none" w:sz="0" w:space="0" w:color="auto"/>
      </w:divBdr>
    </w:div>
    <w:div w:id="465658956">
      <w:bodyDiv w:val="1"/>
      <w:marLeft w:val="0"/>
      <w:marRight w:val="0"/>
      <w:marTop w:val="0"/>
      <w:marBottom w:val="0"/>
      <w:divBdr>
        <w:top w:val="none" w:sz="0" w:space="0" w:color="auto"/>
        <w:left w:val="none" w:sz="0" w:space="0" w:color="auto"/>
        <w:bottom w:val="none" w:sz="0" w:space="0" w:color="auto"/>
        <w:right w:val="none" w:sz="0" w:space="0" w:color="auto"/>
      </w:divBdr>
    </w:div>
    <w:div w:id="465700769">
      <w:bodyDiv w:val="1"/>
      <w:marLeft w:val="0"/>
      <w:marRight w:val="0"/>
      <w:marTop w:val="0"/>
      <w:marBottom w:val="0"/>
      <w:divBdr>
        <w:top w:val="none" w:sz="0" w:space="0" w:color="auto"/>
        <w:left w:val="none" w:sz="0" w:space="0" w:color="auto"/>
        <w:bottom w:val="none" w:sz="0" w:space="0" w:color="auto"/>
        <w:right w:val="none" w:sz="0" w:space="0" w:color="auto"/>
      </w:divBdr>
    </w:div>
    <w:div w:id="465896256">
      <w:bodyDiv w:val="1"/>
      <w:marLeft w:val="0"/>
      <w:marRight w:val="0"/>
      <w:marTop w:val="0"/>
      <w:marBottom w:val="0"/>
      <w:divBdr>
        <w:top w:val="none" w:sz="0" w:space="0" w:color="auto"/>
        <w:left w:val="none" w:sz="0" w:space="0" w:color="auto"/>
        <w:bottom w:val="none" w:sz="0" w:space="0" w:color="auto"/>
        <w:right w:val="none" w:sz="0" w:space="0" w:color="auto"/>
      </w:divBdr>
    </w:div>
    <w:div w:id="466168675">
      <w:bodyDiv w:val="1"/>
      <w:marLeft w:val="0"/>
      <w:marRight w:val="0"/>
      <w:marTop w:val="0"/>
      <w:marBottom w:val="0"/>
      <w:divBdr>
        <w:top w:val="none" w:sz="0" w:space="0" w:color="auto"/>
        <w:left w:val="none" w:sz="0" w:space="0" w:color="auto"/>
        <w:bottom w:val="none" w:sz="0" w:space="0" w:color="auto"/>
        <w:right w:val="none" w:sz="0" w:space="0" w:color="auto"/>
      </w:divBdr>
    </w:div>
    <w:div w:id="466320775">
      <w:bodyDiv w:val="1"/>
      <w:marLeft w:val="0"/>
      <w:marRight w:val="0"/>
      <w:marTop w:val="0"/>
      <w:marBottom w:val="0"/>
      <w:divBdr>
        <w:top w:val="none" w:sz="0" w:space="0" w:color="auto"/>
        <w:left w:val="none" w:sz="0" w:space="0" w:color="auto"/>
        <w:bottom w:val="none" w:sz="0" w:space="0" w:color="auto"/>
        <w:right w:val="none" w:sz="0" w:space="0" w:color="auto"/>
      </w:divBdr>
    </w:div>
    <w:div w:id="466363372">
      <w:bodyDiv w:val="1"/>
      <w:marLeft w:val="0"/>
      <w:marRight w:val="0"/>
      <w:marTop w:val="0"/>
      <w:marBottom w:val="0"/>
      <w:divBdr>
        <w:top w:val="none" w:sz="0" w:space="0" w:color="auto"/>
        <w:left w:val="none" w:sz="0" w:space="0" w:color="auto"/>
        <w:bottom w:val="none" w:sz="0" w:space="0" w:color="auto"/>
        <w:right w:val="none" w:sz="0" w:space="0" w:color="auto"/>
      </w:divBdr>
    </w:div>
    <w:div w:id="467017162">
      <w:bodyDiv w:val="1"/>
      <w:marLeft w:val="0"/>
      <w:marRight w:val="0"/>
      <w:marTop w:val="0"/>
      <w:marBottom w:val="0"/>
      <w:divBdr>
        <w:top w:val="none" w:sz="0" w:space="0" w:color="auto"/>
        <w:left w:val="none" w:sz="0" w:space="0" w:color="auto"/>
        <w:bottom w:val="none" w:sz="0" w:space="0" w:color="auto"/>
        <w:right w:val="none" w:sz="0" w:space="0" w:color="auto"/>
      </w:divBdr>
    </w:div>
    <w:div w:id="467279507">
      <w:bodyDiv w:val="1"/>
      <w:marLeft w:val="0"/>
      <w:marRight w:val="0"/>
      <w:marTop w:val="0"/>
      <w:marBottom w:val="0"/>
      <w:divBdr>
        <w:top w:val="none" w:sz="0" w:space="0" w:color="auto"/>
        <w:left w:val="none" w:sz="0" w:space="0" w:color="auto"/>
        <w:bottom w:val="none" w:sz="0" w:space="0" w:color="auto"/>
        <w:right w:val="none" w:sz="0" w:space="0" w:color="auto"/>
      </w:divBdr>
    </w:div>
    <w:div w:id="467629630">
      <w:bodyDiv w:val="1"/>
      <w:marLeft w:val="0"/>
      <w:marRight w:val="0"/>
      <w:marTop w:val="0"/>
      <w:marBottom w:val="0"/>
      <w:divBdr>
        <w:top w:val="none" w:sz="0" w:space="0" w:color="auto"/>
        <w:left w:val="none" w:sz="0" w:space="0" w:color="auto"/>
        <w:bottom w:val="none" w:sz="0" w:space="0" w:color="auto"/>
        <w:right w:val="none" w:sz="0" w:space="0" w:color="auto"/>
      </w:divBdr>
    </w:div>
    <w:div w:id="468132833">
      <w:bodyDiv w:val="1"/>
      <w:marLeft w:val="0"/>
      <w:marRight w:val="0"/>
      <w:marTop w:val="0"/>
      <w:marBottom w:val="0"/>
      <w:divBdr>
        <w:top w:val="none" w:sz="0" w:space="0" w:color="auto"/>
        <w:left w:val="none" w:sz="0" w:space="0" w:color="auto"/>
        <w:bottom w:val="none" w:sz="0" w:space="0" w:color="auto"/>
        <w:right w:val="none" w:sz="0" w:space="0" w:color="auto"/>
      </w:divBdr>
    </w:div>
    <w:div w:id="468523346">
      <w:bodyDiv w:val="1"/>
      <w:marLeft w:val="0"/>
      <w:marRight w:val="0"/>
      <w:marTop w:val="0"/>
      <w:marBottom w:val="0"/>
      <w:divBdr>
        <w:top w:val="none" w:sz="0" w:space="0" w:color="auto"/>
        <w:left w:val="none" w:sz="0" w:space="0" w:color="auto"/>
        <w:bottom w:val="none" w:sz="0" w:space="0" w:color="auto"/>
        <w:right w:val="none" w:sz="0" w:space="0" w:color="auto"/>
      </w:divBdr>
    </w:div>
    <w:div w:id="468783524">
      <w:bodyDiv w:val="1"/>
      <w:marLeft w:val="0"/>
      <w:marRight w:val="0"/>
      <w:marTop w:val="0"/>
      <w:marBottom w:val="0"/>
      <w:divBdr>
        <w:top w:val="none" w:sz="0" w:space="0" w:color="auto"/>
        <w:left w:val="none" w:sz="0" w:space="0" w:color="auto"/>
        <w:bottom w:val="none" w:sz="0" w:space="0" w:color="auto"/>
        <w:right w:val="none" w:sz="0" w:space="0" w:color="auto"/>
      </w:divBdr>
    </w:div>
    <w:div w:id="469134735">
      <w:bodyDiv w:val="1"/>
      <w:marLeft w:val="0"/>
      <w:marRight w:val="0"/>
      <w:marTop w:val="0"/>
      <w:marBottom w:val="0"/>
      <w:divBdr>
        <w:top w:val="none" w:sz="0" w:space="0" w:color="auto"/>
        <w:left w:val="none" w:sz="0" w:space="0" w:color="auto"/>
        <w:bottom w:val="none" w:sz="0" w:space="0" w:color="auto"/>
        <w:right w:val="none" w:sz="0" w:space="0" w:color="auto"/>
      </w:divBdr>
    </w:div>
    <w:div w:id="469784718">
      <w:bodyDiv w:val="1"/>
      <w:marLeft w:val="0"/>
      <w:marRight w:val="0"/>
      <w:marTop w:val="0"/>
      <w:marBottom w:val="0"/>
      <w:divBdr>
        <w:top w:val="none" w:sz="0" w:space="0" w:color="auto"/>
        <w:left w:val="none" w:sz="0" w:space="0" w:color="auto"/>
        <w:bottom w:val="none" w:sz="0" w:space="0" w:color="auto"/>
        <w:right w:val="none" w:sz="0" w:space="0" w:color="auto"/>
      </w:divBdr>
    </w:div>
    <w:div w:id="469909038">
      <w:bodyDiv w:val="1"/>
      <w:marLeft w:val="0"/>
      <w:marRight w:val="0"/>
      <w:marTop w:val="0"/>
      <w:marBottom w:val="0"/>
      <w:divBdr>
        <w:top w:val="none" w:sz="0" w:space="0" w:color="auto"/>
        <w:left w:val="none" w:sz="0" w:space="0" w:color="auto"/>
        <w:bottom w:val="none" w:sz="0" w:space="0" w:color="auto"/>
        <w:right w:val="none" w:sz="0" w:space="0" w:color="auto"/>
      </w:divBdr>
    </w:div>
    <w:div w:id="470562796">
      <w:bodyDiv w:val="1"/>
      <w:marLeft w:val="0"/>
      <w:marRight w:val="0"/>
      <w:marTop w:val="0"/>
      <w:marBottom w:val="0"/>
      <w:divBdr>
        <w:top w:val="none" w:sz="0" w:space="0" w:color="auto"/>
        <w:left w:val="none" w:sz="0" w:space="0" w:color="auto"/>
        <w:bottom w:val="none" w:sz="0" w:space="0" w:color="auto"/>
        <w:right w:val="none" w:sz="0" w:space="0" w:color="auto"/>
      </w:divBdr>
    </w:div>
    <w:div w:id="471097484">
      <w:bodyDiv w:val="1"/>
      <w:marLeft w:val="0"/>
      <w:marRight w:val="0"/>
      <w:marTop w:val="0"/>
      <w:marBottom w:val="0"/>
      <w:divBdr>
        <w:top w:val="none" w:sz="0" w:space="0" w:color="auto"/>
        <w:left w:val="none" w:sz="0" w:space="0" w:color="auto"/>
        <w:bottom w:val="none" w:sz="0" w:space="0" w:color="auto"/>
        <w:right w:val="none" w:sz="0" w:space="0" w:color="auto"/>
      </w:divBdr>
    </w:div>
    <w:div w:id="471292216">
      <w:bodyDiv w:val="1"/>
      <w:marLeft w:val="0"/>
      <w:marRight w:val="0"/>
      <w:marTop w:val="0"/>
      <w:marBottom w:val="0"/>
      <w:divBdr>
        <w:top w:val="none" w:sz="0" w:space="0" w:color="auto"/>
        <w:left w:val="none" w:sz="0" w:space="0" w:color="auto"/>
        <w:bottom w:val="none" w:sz="0" w:space="0" w:color="auto"/>
        <w:right w:val="none" w:sz="0" w:space="0" w:color="auto"/>
      </w:divBdr>
    </w:div>
    <w:div w:id="472219269">
      <w:bodyDiv w:val="1"/>
      <w:marLeft w:val="0"/>
      <w:marRight w:val="0"/>
      <w:marTop w:val="0"/>
      <w:marBottom w:val="0"/>
      <w:divBdr>
        <w:top w:val="none" w:sz="0" w:space="0" w:color="auto"/>
        <w:left w:val="none" w:sz="0" w:space="0" w:color="auto"/>
        <w:bottom w:val="none" w:sz="0" w:space="0" w:color="auto"/>
        <w:right w:val="none" w:sz="0" w:space="0" w:color="auto"/>
      </w:divBdr>
    </w:div>
    <w:div w:id="472334862">
      <w:bodyDiv w:val="1"/>
      <w:marLeft w:val="0"/>
      <w:marRight w:val="0"/>
      <w:marTop w:val="0"/>
      <w:marBottom w:val="0"/>
      <w:divBdr>
        <w:top w:val="none" w:sz="0" w:space="0" w:color="auto"/>
        <w:left w:val="none" w:sz="0" w:space="0" w:color="auto"/>
        <w:bottom w:val="none" w:sz="0" w:space="0" w:color="auto"/>
        <w:right w:val="none" w:sz="0" w:space="0" w:color="auto"/>
      </w:divBdr>
    </w:div>
    <w:div w:id="472337505">
      <w:bodyDiv w:val="1"/>
      <w:marLeft w:val="0"/>
      <w:marRight w:val="0"/>
      <w:marTop w:val="0"/>
      <w:marBottom w:val="0"/>
      <w:divBdr>
        <w:top w:val="none" w:sz="0" w:space="0" w:color="auto"/>
        <w:left w:val="none" w:sz="0" w:space="0" w:color="auto"/>
        <w:bottom w:val="none" w:sz="0" w:space="0" w:color="auto"/>
        <w:right w:val="none" w:sz="0" w:space="0" w:color="auto"/>
      </w:divBdr>
    </w:div>
    <w:div w:id="472337562">
      <w:bodyDiv w:val="1"/>
      <w:marLeft w:val="0"/>
      <w:marRight w:val="0"/>
      <w:marTop w:val="0"/>
      <w:marBottom w:val="0"/>
      <w:divBdr>
        <w:top w:val="none" w:sz="0" w:space="0" w:color="auto"/>
        <w:left w:val="none" w:sz="0" w:space="0" w:color="auto"/>
        <w:bottom w:val="none" w:sz="0" w:space="0" w:color="auto"/>
        <w:right w:val="none" w:sz="0" w:space="0" w:color="auto"/>
      </w:divBdr>
    </w:div>
    <w:div w:id="472790797">
      <w:bodyDiv w:val="1"/>
      <w:marLeft w:val="0"/>
      <w:marRight w:val="0"/>
      <w:marTop w:val="0"/>
      <w:marBottom w:val="0"/>
      <w:divBdr>
        <w:top w:val="none" w:sz="0" w:space="0" w:color="auto"/>
        <w:left w:val="none" w:sz="0" w:space="0" w:color="auto"/>
        <w:bottom w:val="none" w:sz="0" w:space="0" w:color="auto"/>
        <w:right w:val="none" w:sz="0" w:space="0" w:color="auto"/>
      </w:divBdr>
    </w:div>
    <w:div w:id="473449755">
      <w:bodyDiv w:val="1"/>
      <w:marLeft w:val="0"/>
      <w:marRight w:val="0"/>
      <w:marTop w:val="0"/>
      <w:marBottom w:val="0"/>
      <w:divBdr>
        <w:top w:val="none" w:sz="0" w:space="0" w:color="auto"/>
        <w:left w:val="none" w:sz="0" w:space="0" w:color="auto"/>
        <w:bottom w:val="none" w:sz="0" w:space="0" w:color="auto"/>
        <w:right w:val="none" w:sz="0" w:space="0" w:color="auto"/>
      </w:divBdr>
    </w:div>
    <w:div w:id="473764133">
      <w:bodyDiv w:val="1"/>
      <w:marLeft w:val="0"/>
      <w:marRight w:val="0"/>
      <w:marTop w:val="0"/>
      <w:marBottom w:val="0"/>
      <w:divBdr>
        <w:top w:val="none" w:sz="0" w:space="0" w:color="auto"/>
        <w:left w:val="none" w:sz="0" w:space="0" w:color="auto"/>
        <w:bottom w:val="none" w:sz="0" w:space="0" w:color="auto"/>
        <w:right w:val="none" w:sz="0" w:space="0" w:color="auto"/>
      </w:divBdr>
    </w:div>
    <w:div w:id="473956990">
      <w:bodyDiv w:val="1"/>
      <w:marLeft w:val="0"/>
      <w:marRight w:val="0"/>
      <w:marTop w:val="0"/>
      <w:marBottom w:val="0"/>
      <w:divBdr>
        <w:top w:val="none" w:sz="0" w:space="0" w:color="auto"/>
        <w:left w:val="none" w:sz="0" w:space="0" w:color="auto"/>
        <w:bottom w:val="none" w:sz="0" w:space="0" w:color="auto"/>
        <w:right w:val="none" w:sz="0" w:space="0" w:color="auto"/>
      </w:divBdr>
    </w:div>
    <w:div w:id="474876204">
      <w:bodyDiv w:val="1"/>
      <w:marLeft w:val="0"/>
      <w:marRight w:val="0"/>
      <w:marTop w:val="0"/>
      <w:marBottom w:val="0"/>
      <w:divBdr>
        <w:top w:val="none" w:sz="0" w:space="0" w:color="auto"/>
        <w:left w:val="none" w:sz="0" w:space="0" w:color="auto"/>
        <w:bottom w:val="none" w:sz="0" w:space="0" w:color="auto"/>
        <w:right w:val="none" w:sz="0" w:space="0" w:color="auto"/>
      </w:divBdr>
    </w:div>
    <w:div w:id="475148117">
      <w:bodyDiv w:val="1"/>
      <w:marLeft w:val="0"/>
      <w:marRight w:val="0"/>
      <w:marTop w:val="0"/>
      <w:marBottom w:val="0"/>
      <w:divBdr>
        <w:top w:val="none" w:sz="0" w:space="0" w:color="auto"/>
        <w:left w:val="none" w:sz="0" w:space="0" w:color="auto"/>
        <w:bottom w:val="none" w:sz="0" w:space="0" w:color="auto"/>
        <w:right w:val="none" w:sz="0" w:space="0" w:color="auto"/>
      </w:divBdr>
    </w:div>
    <w:div w:id="476069611">
      <w:bodyDiv w:val="1"/>
      <w:marLeft w:val="0"/>
      <w:marRight w:val="0"/>
      <w:marTop w:val="0"/>
      <w:marBottom w:val="0"/>
      <w:divBdr>
        <w:top w:val="none" w:sz="0" w:space="0" w:color="auto"/>
        <w:left w:val="none" w:sz="0" w:space="0" w:color="auto"/>
        <w:bottom w:val="none" w:sz="0" w:space="0" w:color="auto"/>
        <w:right w:val="none" w:sz="0" w:space="0" w:color="auto"/>
      </w:divBdr>
    </w:div>
    <w:div w:id="476074161">
      <w:bodyDiv w:val="1"/>
      <w:marLeft w:val="0"/>
      <w:marRight w:val="0"/>
      <w:marTop w:val="0"/>
      <w:marBottom w:val="0"/>
      <w:divBdr>
        <w:top w:val="none" w:sz="0" w:space="0" w:color="auto"/>
        <w:left w:val="none" w:sz="0" w:space="0" w:color="auto"/>
        <w:bottom w:val="none" w:sz="0" w:space="0" w:color="auto"/>
        <w:right w:val="none" w:sz="0" w:space="0" w:color="auto"/>
      </w:divBdr>
    </w:div>
    <w:div w:id="477918315">
      <w:bodyDiv w:val="1"/>
      <w:marLeft w:val="0"/>
      <w:marRight w:val="0"/>
      <w:marTop w:val="0"/>
      <w:marBottom w:val="0"/>
      <w:divBdr>
        <w:top w:val="none" w:sz="0" w:space="0" w:color="auto"/>
        <w:left w:val="none" w:sz="0" w:space="0" w:color="auto"/>
        <w:bottom w:val="none" w:sz="0" w:space="0" w:color="auto"/>
        <w:right w:val="none" w:sz="0" w:space="0" w:color="auto"/>
      </w:divBdr>
    </w:div>
    <w:div w:id="478545561">
      <w:bodyDiv w:val="1"/>
      <w:marLeft w:val="0"/>
      <w:marRight w:val="0"/>
      <w:marTop w:val="0"/>
      <w:marBottom w:val="0"/>
      <w:divBdr>
        <w:top w:val="none" w:sz="0" w:space="0" w:color="auto"/>
        <w:left w:val="none" w:sz="0" w:space="0" w:color="auto"/>
        <w:bottom w:val="none" w:sz="0" w:space="0" w:color="auto"/>
        <w:right w:val="none" w:sz="0" w:space="0" w:color="auto"/>
      </w:divBdr>
    </w:div>
    <w:div w:id="478882542">
      <w:bodyDiv w:val="1"/>
      <w:marLeft w:val="0"/>
      <w:marRight w:val="0"/>
      <w:marTop w:val="0"/>
      <w:marBottom w:val="0"/>
      <w:divBdr>
        <w:top w:val="none" w:sz="0" w:space="0" w:color="auto"/>
        <w:left w:val="none" w:sz="0" w:space="0" w:color="auto"/>
        <w:bottom w:val="none" w:sz="0" w:space="0" w:color="auto"/>
        <w:right w:val="none" w:sz="0" w:space="0" w:color="auto"/>
      </w:divBdr>
    </w:div>
    <w:div w:id="479079617">
      <w:bodyDiv w:val="1"/>
      <w:marLeft w:val="0"/>
      <w:marRight w:val="0"/>
      <w:marTop w:val="0"/>
      <w:marBottom w:val="0"/>
      <w:divBdr>
        <w:top w:val="none" w:sz="0" w:space="0" w:color="auto"/>
        <w:left w:val="none" w:sz="0" w:space="0" w:color="auto"/>
        <w:bottom w:val="none" w:sz="0" w:space="0" w:color="auto"/>
        <w:right w:val="none" w:sz="0" w:space="0" w:color="auto"/>
      </w:divBdr>
    </w:div>
    <w:div w:id="479345149">
      <w:bodyDiv w:val="1"/>
      <w:marLeft w:val="0"/>
      <w:marRight w:val="0"/>
      <w:marTop w:val="0"/>
      <w:marBottom w:val="0"/>
      <w:divBdr>
        <w:top w:val="none" w:sz="0" w:space="0" w:color="auto"/>
        <w:left w:val="none" w:sz="0" w:space="0" w:color="auto"/>
        <w:bottom w:val="none" w:sz="0" w:space="0" w:color="auto"/>
        <w:right w:val="none" w:sz="0" w:space="0" w:color="auto"/>
      </w:divBdr>
    </w:div>
    <w:div w:id="479612922">
      <w:bodyDiv w:val="1"/>
      <w:marLeft w:val="0"/>
      <w:marRight w:val="0"/>
      <w:marTop w:val="0"/>
      <w:marBottom w:val="0"/>
      <w:divBdr>
        <w:top w:val="none" w:sz="0" w:space="0" w:color="auto"/>
        <w:left w:val="none" w:sz="0" w:space="0" w:color="auto"/>
        <w:bottom w:val="none" w:sz="0" w:space="0" w:color="auto"/>
        <w:right w:val="none" w:sz="0" w:space="0" w:color="auto"/>
      </w:divBdr>
    </w:div>
    <w:div w:id="480465801">
      <w:bodyDiv w:val="1"/>
      <w:marLeft w:val="0"/>
      <w:marRight w:val="0"/>
      <w:marTop w:val="0"/>
      <w:marBottom w:val="0"/>
      <w:divBdr>
        <w:top w:val="none" w:sz="0" w:space="0" w:color="auto"/>
        <w:left w:val="none" w:sz="0" w:space="0" w:color="auto"/>
        <w:bottom w:val="none" w:sz="0" w:space="0" w:color="auto"/>
        <w:right w:val="none" w:sz="0" w:space="0" w:color="auto"/>
      </w:divBdr>
    </w:div>
    <w:div w:id="480538934">
      <w:bodyDiv w:val="1"/>
      <w:marLeft w:val="0"/>
      <w:marRight w:val="0"/>
      <w:marTop w:val="0"/>
      <w:marBottom w:val="0"/>
      <w:divBdr>
        <w:top w:val="none" w:sz="0" w:space="0" w:color="auto"/>
        <w:left w:val="none" w:sz="0" w:space="0" w:color="auto"/>
        <w:bottom w:val="none" w:sz="0" w:space="0" w:color="auto"/>
        <w:right w:val="none" w:sz="0" w:space="0" w:color="auto"/>
      </w:divBdr>
    </w:div>
    <w:div w:id="480654532">
      <w:bodyDiv w:val="1"/>
      <w:marLeft w:val="0"/>
      <w:marRight w:val="0"/>
      <w:marTop w:val="0"/>
      <w:marBottom w:val="0"/>
      <w:divBdr>
        <w:top w:val="none" w:sz="0" w:space="0" w:color="auto"/>
        <w:left w:val="none" w:sz="0" w:space="0" w:color="auto"/>
        <w:bottom w:val="none" w:sz="0" w:space="0" w:color="auto"/>
        <w:right w:val="none" w:sz="0" w:space="0" w:color="auto"/>
      </w:divBdr>
    </w:div>
    <w:div w:id="481121824">
      <w:bodyDiv w:val="1"/>
      <w:marLeft w:val="0"/>
      <w:marRight w:val="0"/>
      <w:marTop w:val="0"/>
      <w:marBottom w:val="0"/>
      <w:divBdr>
        <w:top w:val="none" w:sz="0" w:space="0" w:color="auto"/>
        <w:left w:val="none" w:sz="0" w:space="0" w:color="auto"/>
        <w:bottom w:val="none" w:sz="0" w:space="0" w:color="auto"/>
        <w:right w:val="none" w:sz="0" w:space="0" w:color="auto"/>
      </w:divBdr>
    </w:div>
    <w:div w:id="481625102">
      <w:bodyDiv w:val="1"/>
      <w:marLeft w:val="0"/>
      <w:marRight w:val="0"/>
      <w:marTop w:val="0"/>
      <w:marBottom w:val="0"/>
      <w:divBdr>
        <w:top w:val="none" w:sz="0" w:space="0" w:color="auto"/>
        <w:left w:val="none" w:sz="0" w:space="0" w:color="auto"/>
        <w:bottom w:val="none" w:sz="0" w:space="0" w:color="auto"/>
        <w:right w:val="none" w:sz="0" w:space="0" w:color="auto"/>
      </w:divBdr>
    </w:div>
    <w:div w:id="481965925">
      <w:bodyDiv w:val="1"/>
      <w:marLeft w:val="0"/>
      <w:marRight w:val="0"/>
      <w:marTop w:val="0"/>
      <w:marBottom w:val="0"/>
      <w:divBdr>
        <w:top w:val="none" w:sz="0" w:space="0" w:color="auto"/>
        <w:left w:val="none" w:sz="0" w:space="0" w:color="auto"/>
        <w:bottom w:val="none" w:sz="0" w:space="0" w:color="auto"/>
        <w:right w:val="none" w:sz="0" w:space="0" w:color="auto"/>
      </w:divBdr>
    </w:div>
    <w:div w:id="482088738">
      <w:bodyDiv w:val="1"/>
      <w:marLeft w:val="0"/>
      <w:marRight w:val="0"/>
      <w:marTop w:val="0"/>
      <w:marBottom w:val="0"/>
      <w:divBdr>
        <w:top w:val="none" w:sz="0" w:space="0" w:color="auto"/>
        <w:left w:val="none" w:sz="0" w:space="0" w:color="auto"/>
        <w:bottom w:val="none" w:sz="0" w:space="0" w:color="auto"/>
        <w:right w:val="none" w:sz="0" w:space="0" w:color="auto"/>
      </w:divBdr>
    </w:div>
    <w:div w:id="482356681">
      <w:bodyDiv w:val="1"/>
      <w:marLeft w:val="0"/>
      <w:marRight w:val="0"/>
      <w:marTop w:val="0"/>
      <w:marBottom w:val="0"/>
      <w:divBdr>
        <w:top w:val="none" w:sz="0" w:space="0" w:color="auto"/>
        <w:left w:val="none" w:sz="0" w:space="0" w:color="auto"/>
        <w:bottom w:val="none" w:sz="0" w:space="0" w:color="auto"/>
        <w:right w:val="none" w:sz="0" w:space="0" w:color="auto"/>
      </w:divBdr>
    </w:div>
    <w:div w:id="482429232">
      <w:bodyDiv w:val="1"/>
      <w:marLeft w:val="0"/>
      <w:marRight w:val="0"/>
      <w:marTop w:val="0"/>
      <w:marBottom w:val="0"/>
      <w:divBdr>
        <w:top w:val="none" w:sz="0" w:space="0" w:color="auto"/>
        <w:left w:val="none" w:sz="0" w:space="0" w:color="auto"/>
        <w:bottom w:val="none" w:sz="0" w:space="0" w:color="auto"/>
        <w:right w:val="none" w:sz="0" w:space="0" w:color="auto"/>
      </w:divBdr>
    </w:div>
    <w:div w:id="482431912">
      <w:bodyDiv w:val="1"/>
      <w:marLeft w:val="0"/>
      <w:marRight w:val="0"/>
      <w:marTop w:val="0"/>
      <w:marBottom w:val="0"/>
      <w:divBdr>
        <w:top w:val="none" w:sz="0" w:space="0" w:color="auto"/>
        <w:left w:val="none" w:sz="0" w:space="0" w:color="auto"/>
        <w:bottom w:val="none" w:sz="0" w:space="0" w:color="auto"/>
        <w:right w:val="none" w:sz="0" w:space="0" w:color="auto"/>
      </w:divBdr>
    </w:div>
    <w:div w:id="482502693">
      <w:bodyDiv w:val="1"/>
      <w:marLeft w:val="0"/>
      <w:marRight w:val="0"/>
      <w:marTop w:val="0"/>
      <w:marBottom w:val="0"/>
      <w:divBdr>
        <w:top w:val="none" w:sz="0" w:space="0" w:color="auto"/>
        <w:left w:val="none" w:sz="0" w:space="0" w:color="auto"/>
        <w:bottom w:val="none" w:sz="0" w:space="0" w:color="auto"/>
        <w:right w:val="none" w:sz="0" w:space="0" w:color="auto"/>
      </w:divBdr>
    </w:div>
    <w:div w:id="483090640">
      <w:bodyDiv w:val="1"/>
      <w:marLeft w:val="0"/>
      <w:marRight w:val="0"/>
      <w:marTop w:val="0"/>
      <w:marBottom w:val="0"/>
      <w:divBdr>
        <w:top w:val="none" w:sz="0" w:space="0" w:color="auto"/>
        <w:left w:val="none" w:sz="0" w:space="0" w:color="auto"/>
        <w:bottom w:val="none" w:sz="0" w:space="0" w:color="auto"/>
        <w:right w:val="none" w:sz="0" w:space="0" w:color="auto"/>
      </w:divBdr>
    </w:div>
    <w:div w:id="483351368">
      <w:bodyDiv w:val="1"/>
      <w:marLeft w:val="0"/>
      <w:marRight w:val="0"/>
      <w:marTop w:val="0"/>
      <w:marBottom w:val="0"/>
      <w:divBdr>
        <w:top w:val="none" w:sz="0" w:space="0" w:color="auto"/>
        <w:left w:val="none" w:sz="0" w:space="0" w:color="auto"/>
        <w:bottom w:val="none" w:sz="0" w:space="0" w:color="auto"/>
        <w:right w:val="none" w:sz="0" w:space="0" w:color="auto"/>
      </w:divBdr>
    </w:div>
    <w:div w:id="484392650">
      <w:bodyDiv w:val="1"/>
      <w:marLeft w:val="0"/>
      <w:marRight w:val="0"/>
      <w:marTop w:val="0"/>
      <w:marBottom w:val="0"/>
      <w:divBdr>
        <w:top w:val="none" w:sz="0" w:space="0" w:color="auto"/>
        <w:left w:val="none" w:sz="0" w:space="0" w:color="auto"/>
        <w:bottom w:val="none" w:sz="0" w:space="0" w:color="auto"/>
        <w:right w:val="none" w:sz="0" w:space="0" w:color="auto"/>
      </w:divBdr>
    </w:div>
    <w:div w:id="485249675">
      <w:bodyDiv w:val="1"/>
      <w:marLeft w:val="0"/>
      <w:marRight w:val="0"/>
      <w:marTop w:val="0"/>
      <w:marBottom w:val="0"/>
      <w:divBdr>
        <w:top w:val="none" w:sz="0" w:space="0" w:color="auto"/>
        <w:left w:val="none" w:sz="0" w:space="0" w:color="auto"/>
        <w:bottom w:val="none" w:sz="0" w:space="0" w:color="auto"/>
        <w:right w:val="none" w:sz="0" w:space="0" w:color="auto"/>
      </w:divBdr>
    </w:div>
    <w:div w:id="485325121">
      <w:bodyDiv w:val="1"/>
      <w:marLeft w:val="0"/>
      <w:marRight w:val="0"/>
      <w:marTop w:val="0"/>
      <w:marBottom w:val="0"/>
      <w:divBdr>
        <w:top w:val="none" w:sz="0" w:space="0" w:color="auto"/>
        <w:left w:val="none" w:sz="0" w:space="0" w:color="auto"/>
        <w:bottom w:val="none" w:sz="0" w:space="0" w:color="auto"/>
        <w:right w:val="none" w:sz="0" w:space="0" w:color="auto"/>
      </w:divBdr>
    </w:div>
    <w:div w:id="485434297">
      <w:bodyDiv w:val="1"/>
      <w:marLeft w:val="0"/>
      <w:marRight w:val="0"/>
      <w:marTop w:val="0"/>
      <w:marBottom w:val="0"/>
      <w:divBdr>
        <w:top w:val="none" w:sz="0" w:space="0" w:color="auto"/>
        <w:left w:val="none" w:sz="0" w:space="0" w:color="auto"/>
        <w:bottom w:val="none" w:sz="0" w:space="0" w:color="auto"/>
        <w:right w:val="none" w:sz="0" w:space="0" w:color="auto"/>
      </w:divBdr>
    </w:div>
    <w:div w:id="485974011">
      <w:bodyDiv w:val="1"/>
      <w:marLeft w:val="0"/>
      <w:marRight w:val="0"/>
      <w:marTop w:val="0"/>
      <w:marBottom w:val="0"/>
      <w:divBdr>
        <w:top w:val="none" w:sz="0" w:space="0" w:color="auto"/>
        <w:left w:val="none" w:sz="0" w:space="0" w:color="auto"/>
        <w:bottom w:val="none" w:sz="0" w:space="0" w:color="auto"/>
        <w:right w:val="none" w:sz="0" w:space="0" w:color="auto"/>
      </w:divBdr>
    </w:div>
    <w:div w:id="486439510">
      <w:bodyDiv w:val="1"/>
      <w:marLeft w:val="0"/>
      <w:marRight w:val="0"/>
      <w:marTop w:val="0"/>
      <w:marBottom w:val="0"/>
      <w:divBdr>
        <w:top w:val="none" w:sz="0" w:space="0" w:color="auto"/>
        <w:left w:val="none" w:sz="0" w:space="0" w:color="auto"/>
        <w:bottom w:val="none" w:sz="0" w:space="0" w:color="auto"/>
        <w:right w:val="none" w:sz="0" w:space="0" w:color="auto"/>
      </w:divBdr>
    </w:div>
    <w:div w:id="487093660">
      <w:bodyDiv w:val="1"/>
      <w:marLeft w:val="0"/>
      <w:marRight w:val="0"/>
      <w:marTop w:val="0"/>
      <w:marBottom w:val="0"/>
      <w:divBdr>
        <w:top w:val="none" w:sz="0" w:space="0" w:color="auto"/>
        <w:left w:val="none" w:sz="0" w:space="0" w:color="auto"/>
        <w:bottom w:val="none" w:sz="0" w:space="0" w:color="auto"/>
        <w:right w:val="none" w:sz="0" w:space="0" w:color="auto"/>
      </w:divBdr>
    </w:div>
    <w:div w:id="487134553">
      <w:bodyDiv w:val="1"/>
      <w:marLeft w:val="0"/>
      <w:marRight w:val="0"/>
      <w:marTop w:val="0"/>
      <w:marBottom w:val="0"/>
      <w:divBdr>
        <w:top w:val="none" w:sz="0" w:space="0" w:color="auto"/>
        <w:left w:val="none" w:sz="0" w:space="0" w:color="auto"/>
        <w:bottom w:val="none" w:sz="0" w:space="0" w:color="auto"/>
        <w:right w:val="none" w:sz="0" w:space="0" w:color="auto"/>
      </w:divBdr>
    </w:div>
    <w:div w:id="487594740">
      <w:bodyDiv w:val="1"/>
      <w:marLeft w:val="0"/>
      <w:marRight w:val="0"/>
      <w:marTop w:val="0"/>
      <w:marBottom w:val="0"/>
      <w:divBdr>
        <w:top w:val="none" w:sz="0" w:space="0" w:color="auto"/>
        <w:left w:val="none" w:sz="0" w:space="0" w:color="auto"/>
        <w:bottom w:val="none" w:sz="0" w:space="0" w:color="auto"/>
        <w:right w:val="none" w:sz="0" w:space="0" w:color="auto"/>
      </w:divBdr>
    </w:div>
    <w:div w:id="488013509">
      <w:bodyDiv w:val="1"/>
      <w:marLeft w:val="0"/>
      <w:marRight w:val="0"/>
      <w:marTop w:val="0"/>
      <w:marBottom w:val="0"/>
      <w:divBdr>
        <w:top w:val="none" w:sz="0" w:space="0" w:color="auto"/>
        <w:left w:val="none" w:sz="0" w:space="0" w:color="auto"/>
        <w:bottom w:val="none" w:sz="0" w:space="0" w:color="auto"/>
        <w:right w:val="none" w:sz="0" w:space="0" w:color="auto"/>
      </w:divBdr>
    </w:div>
    <w:div w:id="488013631">
      <w:bodyDiv w:val="1"/>
      <w:marLeft w:val="0"/>
      <w:marRight w:val="0"/>
      <w:marTop w:val="0"/>
      <w:marBottom w:val="0"/>
      <w:divBdr>
        <w:top w:val="none" w:sz="0" w:space="0" w:color="auto"/>
        <w:left w:val="none" w:sz="0" w:space="0" w:color="auto"/>
        <w:bottom w:val="none" w:sz="0" w:space="0" w:color="auto"/>
        <w:right w:val="none" w:sz="0" w:space="0" w:color="auto"/>
      </w:divBdr>
    </w:div>
    <w:div w:id="488255939">
      <w:bodyDiv w:val="1"/>
      <w:marLeft w:val="0"/>
      <w:marRight w:val="0"/>
      <w:marTop w:val="0"/>
      <w:marBottom w:val="0"/>
      <w:divBdr>
        <w:top w:val="none" w:sz="0" w:space="0" w:color="auto"/>
        <w:left w:val="none" w:sz="0" w:space="0" w:color="auto"/>
        <w:bottom w:val="none" w:sz="0" w:space="0" w:color="auto"/>
        <w:right w:val="none" w:sz="0" w:space="0" w:color="auto"/>
      </w:divBdr>
    </w:div>
    <w:div w:id="488398605">
      <w:bodyDiv w:val="1"/>
      <w:marLeft w:val="0"/>
      <w:marRight w:val="0"/>
      <w:marTop w:val="0"/>
      <w:marBottom w:val="0"/>
      <w:divBdr>
        <w:top w:val="none" w:sz="0" w:space="0" w:color="auto"/>
        <w:left w:val="none" w:sz="0" w:space="0" w:color="auto"/>
        <w:bottom w:val="none" w:sz="0" w:space="0" w:color="auto"/>
        <w:right w:val="none" w:sz="0" w:space="0" w:color="auto"/>
      </w:divBdr>
    </w:div>
    <w:div w:id="489177193">
      <w:bodyDiv w:val="1"/>
      <w:marLeft w:val="0"/>
      <w:marRight w:val="0"/>
      <w:marTop w:val="0"/>
      <w:marBottom w:val="0"/>
      <w:divBdr>
        <w:top w:val="none" w:sz="0" w:space="0" w:color="auto"/>
        <w:left w:val="none" w:sz="0" w:space="0" w:color="auto"/>
        <w:bottom w:val="none" w:sz="0" w:space="0" w:color="auto"/>
        <w:right w:val="none" w:sz="0" w:space="0" w:color="auto"/>
      </w:divBdr>
    </w:div>
    <w:div w:id="489180176">
      <w:bodyDiv w:val="1"/>
      <w:marLeft w:val="0"/>
      <w:marRight w:val="0"/>
      <w:marTop w:val="0"/>
      <w:marBottom w:val="0"/>
      <w:divBdr>
        <w:top w:val="none" w:sz="0" w:space="0" w:color="auto"/>
        <w:left w:val="none" w:sz="0" w:space="0" w:color="auto"/>
        <w:bottom w:val="none" w:sz="0" w:space="0" w:color="auto"/>
        <w:right w:val="none" w:sz="0" w:space="0" w:color="auto"/>
      </w:divBdr>
    </w:div>
    <w:div w:id="489831231">
      <w:bodyDiv w:val="1"/>
      <w:marLeft w:val="0"/>
      <w:marRight w:val="0"/>
      <w:marTop w:val="0"/>
      <w:marBottom w:val="0"/>
      <w:divBdr>
        <w:top w:val="none" w:sz="0" w:space="0" w:color="auto"/>
        <w:left w:val="none" w:sz="0" w:space="0" w:color="auto"/>
        <w:bottom w:val="none" w:sz="0" w:space="0" w:color="auto"/>
        <w:right w:val="none" w:sz="0" w:space="0" w:color="auto"/>
      </w:divBdr>
    </w:div>
    <w:div w:id="490487356">
      <w:bodyDiv w:val="1"/>
      <w:marLeft w:val="0"/>
      <w:marRight w:val="0"/>
      <w:marTop w:val="0"/>
      <w:marBottom w:val="0"/>
      <w:divBdr>
        <w:top w:val="none" w:sz="0" w:space="0" w:color="auto"/>
        <w:left w:val="none" w:sz="0" w:space="0" w:color="auto"/>
        <w:bottom w:val="none" w:sz="0" w:space="0" w:color="auto"/>
        <w:right w:val="none" w:sz="0" w:space="0" w:color="auto"/>
      </w:divBdr>
    </w:div>
    <w:div w:id="491263271">
      <w:bodyDiv w:val="1"/>
      <w:marLeft w:val="0"/>
      <w:marRight w:val="0"/>
      <w:marTop w:val="0"/>
      <w:marBottom w:val="0"/>
      <w:divBdr>
        <w:top w:val="none" w:sz="0" w:space="0" w:color="auto"/>
        <w:left w:val="none" w:sz="0" w:space="0" w:color="auto"/>
        <w:bottom w:val="none" w:sz="0" w:space="0" w:color="auto"/>
        <w:right w:val="none" w:sz="0" w:space="0" w:color="auto"/>
      </w:divBdr>
    </w:div>
    <w:div w:id="491602896">
      <w:bodyDiv w:val="1"/>
      <w:marLeft w:val="0"/>
      <w:marRight w:val="0"/>
      <w:marTop w:val="0"/>
      <w:marBottom w:val="0"/>
      <w:divBdr>
        <w:top w:val="none" w:sz="0" w:space="0" w:color="auto"/>
        <w:left w:val="none" w:sz="0" w:space="0" w:color="auto"/>
        <w:bottom w:val="none" w:sz="0" w:space="0" w:color="auto"/>
        <w:right w:val="none" w:sz="0" w:space="0" w:color="auto"/>
      </w:divBdr>
    </w:div>
    <w:div w:id="491920091">
      <w:bodyDiv w:val="1"/>
      <w:marLeft w:val="0"/>
      <w:marRight w:val="0"/>
      <w:marTop w:val="0"/>
      <w:marBottom w:val="0"/>
      <w:divBdr>
        <w:top w:val="none" w:sz="0" w:space="0" w:color="auto"/>
        <w:left w:val="none" w:sz="0" w:space="0" w:color="auto"/>
        <w:bottom w:val="none" w:sz="0" w:space="0" w:color="auto"/>
        <w:right w:val="none" w:sz="0" w:space="0" w:color="auto"/>
      </w:divBdr>
    </w:div>
    <w:div w:id="493372755">
      <w:bodyDiv w:val="1"/>
      <w:marLeft w:val="0"/>
      <w:marRight w:val="0"/>
      <w:marTop w:val="0"/>
      <w:marBottom w:val="0"/>
      <w:divBdr>
        <w:top w:val="none" w:sz="0" w:space="0" w:color="auto"/>
        <w:left w:val="none" w:sz="0" w:space="0" w:color="auto"/>
        <w:bottom w:val="none" w:sz="0" w:space="0" w:color="auto"/>
        <w:right w:val="none" w:sz="0" w:space="0" w:color="auto"/>
      </w:divBdr>
    </w:div>
    <w:div w:id="493836897">
      <w:bodyDiv w:val="1"/>
      <w:marLeft w:val="0"/>
      <w:marRight w:val="0"/>
      <w:marTop w:val="0"/>
      <w:marBottom w:val="0"/>
      <w:divBdr>
        <w:top w:val="none" w:sz="0" w:space="0" w:color="auto"/>
        <w:left w:val="none" w:sz="0" w:space="0" w:color="auto"/>
        <w:bottom w:val="none" w:sz="0" w:space="0" w:color="auto"/>
        <w:right w:val="none" w:sz="0" w:space="0" w:color="auto"/>
      </w:divBdr>
    </w:div>
    <w:div w:id="493911870">
      <w:bodyDiv w:val="1"/>
      <w:marLeft w:val="0"/>
      <w:marRight w:val="0"/>
      <w:marTop w:val="0"/>
      <w:marBottom w:val="0"/>
      <w:divBdr>
        <w:top w:val="none" w:sz="0" w:space="0" w:color="auto"/>
        <w:left w:val="none" w:sz="0" w:space="0" w:color="auto"/>
        <w:bottom w:val="none" w:sz="0" w:space="0" w:color="auto"/>
        <w:right w:val="none" w:sz="0" w:space="0" w:color="auto"/>
      </w:divBdr>
    </w:div>
    <w:div w:id="494347669">
      <w:bodyDiv w:val="1"/>
      <w:marLeft w:val="0"/>
      <w:marRight w:val="0"/>
      <w:marTop w:val="0"/>
      <w:marBottom w:val="0"/>
      <w:divBdr>
        <w:top w:val="none" w:sz="0" w:space="0" w:color="auto"/>
        <w:left w:val="none" w:sz="0" w:space="0" w:color="auto"/>
        <w:bottom w:val="none" w:sz="0" w:space="0" w:color="auto"/>
        <w:right w:val="none" w:sz="0" w:space="0" w:color="auto"/>
      </w:divBdr>
    </w:div>
    <w:div w:id="494731286">
      <w:bodyDiv w:val="1"/>
      <w:marLeft w:val="0"/>
      <w:marRight w:val="0"/>
      <w:marTop w:val="0"/>
      <w:marBottom w:val="0"/>
      <w:divBdr>
        <w:top w:val="none" w:sz="0" w:space="0" w:color="auto"/>
        <w:left w:val="none" w:sz="0" w:space="0" w:color="auto"/>
        <w:bottom w:val="none" w:sz="0" w:space="0" w:color="auto"/>
        <w:right w:val="none" w:sz="0" w:space="0" w:color="auto"/>
      </w:divBdr>
    </w:div>
    <w:div w:id="495800917">
      <w:bodyDiv w:val="1"/>
      <w:marLeft w:val="0"/>
      <w:marRight w:val="0"/>
      <w:marTop w:val="0"/>
      <w:marBottom w:val="0"/>
      <w:divBdr>
        <w:top w:val="none" w:sz="0" w:space="0" w:color="auto"/>
        <w:left w:val="none" w:sz="0" w:space="0" w:color="auto"/>
        <w:bottom w:val="none" w:sz="0" w:space="0" w:color="auto"/>
        <w:right w:val="none" w:sz="0" w:space="0" w:color="auto"/>
      </w:divBdr>
    </w:div>
    <w:div w:id="495926313">
      <w:bodyDiv w:val="1"/>
      <w:marLeft w:val="0"/>
      <w:marRight w:val="0"/>
      <w:marTop w:val="0"/>
      <w:marBottom w:val="0"/>
      <w:divBdr>
        <w:top w:val="none" w:sz="0" w:space="0" w:color="auto"/>
        <w:left w:val="none" w:sz="0" w:space="0" w:color="auto"/>
        <w:bottom w:val="none" w:sz="0" w:space="0" w:color="auto"/>
        <w:right w:val="none" w:sz="0" w:space="0" w:color="auto"/>
      </w:divBdr>
    </w:div>
    <w:div w:id="496456562">
      <w:bodyDiv w:val="1"/>
      <w:marLeft w:val="0"/>
      <w:marRight w:val="0"/>
      <w:marTop w:val="0"/>
      <w:marBottom w:val="0"/>
      <w:divBdr>
        <w:top w:val="none" w:sz="0" w:space="0" w:color="auto"/>
        <w:left w:val="none" w:sz="0" w:space="0" w:color="auto"/>
        <w:bottom w:val="none" w:sz="0" w:space="0" w:color="auto"/>
        <w:right w:val="none" w:sz="0" w:space="0" w:color="auto"/>
      </w:divBdr>
    </w:div>
    <w:div w:id="496579332">
      <w:bodyDiv w:val="1"/>
      <w:marLeft w:val="0"/>
      <w:marRight w:val="0"/>
      <w:marTop w:val="0"/>
      <w:marBottom w:val="0"/>
      <w:divBdr>
        <w:top w:val="none" w:sz="0" w:space="0" w:color="auto"/>
        <w:left w:val="none" w:sz="0" w:space="0" w:color="auto"/>
        <w:bottom w:val="none" w:sz="0" w:space="0" w:color="auto"/>
        <w:right w:val="none" w:sz="0" w:space="0" w:color="auto"/>
      </w:divBdr>
    </w:div>
    <w:div w:id="496767800">
      <w:bodyDiv w:val="1"/>
      <w:marLeft w:val="0"/>
      <w:marRight w:val="0"/>
      <w:marTop w:val="0"/>
      <w:marBottom w:val="0"/>
      <w:divBdr>
        <w:top w:val="none" w:sz="0" w:space="0" w:color="auto"/>
        <w:left w:val="none" w:sz="0" w:space="0" w:color="auto"/>
        <w:bottom w:val="none" w:sz="0" w:space="0" w:color="auto"/>
        <w:right w:val="none" w:sz="0" w:space="0" w:color="auto"/>
      </w:divBdr>
    </w:div>
    <w:div w:id="496959808">
      <w:bodyDiv w:val="1"/>
      <w:marLeft w:val="0"/>
      <w:marRight w:val="0"/>
      <w:marTop w:val="0"/>
      <w:marBottom w:val="0"/>
      <w:divBdr>
        <w:top w:val="none" w:sz="0" w:space="0" w:color="auto"/>
        <w:left w:val="none" w:sz="0" w:space="0" w:color="auto"/>
        <w:bottom w:val="none" w:sz="0" w:space="0" w:color="auto"/>
        <w:right w:val="none" w:sz="0" w:space="0" w:color="auto"/>
      </w:divBdr>
    </w:div>
    <w:div w:id="497578597">
      <w:bodyDiv w:val="1"/>
      <w:marLeft w:val="0"/>
      <w:marRight w:val="0"/>
      <w:marTop w:val="0"/>
      <w:marBottom w:val="0"/>
      <w:divBdr>
        <w:top w:val="none" w:sz="0" w:space="0" w:color="auto"/>
        <w:left w:val="none" w:sz="0" w:space="0" w:color="auto"/>
        <w:bottom w:val="none" w:sz="0" w:space="0" w:color="auto"/>
        <w:right w:val="none" w:sz="0" w:space="0" w:color="auto"/>
      </w:divBdr>
    </w:div>
    <w:div w:id="497769613">
      <w:bodyDiv w:val="1"/>
      <w:marLeft w:val="0"/>
      <w:marRight w:val="0"/>
      <w:marTop w:val="0"/>
      <w:marBottom w:val="0"/>
      <w:divBdr>
        <w:top w:val="none" w:sz="0" w:space="0" w:color="auto"/>
        <w:left w:val="none" w:sz="0" w:space="0" w:color="auto"/>
        <w:bottom w:val="none" w:sz="0" w:space="0" w:color="auto"/>
        <w:right w:val="none" w:sz="0" w:space="0" w:color="auto"/>
      </w:divBdr>
    </w:div>
    <w:div w:id="498470116">
      <w:bodyDiv w:val="1"/>
      <w:marLeft w:val="0"/>
      <w:marRight w:val="0"/>
      <w:marTop w:val="0"/>
      <w:marBottom w:val="0"/>
      <w:divBdr>
        <w:top w:val="none" w:sz="0" w:space="0" w:color="auto"/>
        <w:left w:val="none" w:sz="0" w:space="0" w:color="auto"/>
        <w:bottom w:val="none" w:sz="0" w:space="0" w:color="auto"/>
        <w:right w:val="none" w:sz="0" w:space="0" w:color="auto"/>
      </w:divBdr>
    </w:div>
    <w:div w:id="499462798">
      <w:bodyDiv w:val="1"/>
      <w:marLeft w:val="0"/>
      <w:marRight w:val="0"/>
      <w:marTop w:val="0"/>
      <w:marBottom w:val="0"/>
      <w:divBdr>
        <w:top w:val="none" w:sz="0" w:space="0" w:color="auto"/>
        <w:left w:val="none" w:sz="0" w:space="0" w:color="auto"/>
        <w:bottom w:val="none" w:sz="0" w:space="0" w:color="auto"/>
        <w:right w:val="none" w:sz="0" w:space="0" w:color="auto"/>
      </w:divBdr>
    </w:div>
    <w:div w:id="499850136">
      <w:bodyDiv w:val="1"/>
      <w:marLeft w:val="0"/>
      <w:marRight w:val="0"/>
      <w:marTop w:val="0"/>
      <w:marBottom w:val="0"/>
      <w:divBdr>
        <w:top w:val="none" w:sz="0" w:space="0" w:color="auto"/>
        <w:left w:val="none" w:sz="0" w:space="0" w:color="auto"/>
        <w:bottom w:val="none" w:sz="0" w:space="0" w:color="auto"/>
        <w:right w:val="none" w:sz="0" w:space="0" w:color="auto"/>
      </w:divBdr>
    </w:div>
    <w:div w:id="499858961">
      <w:bodyDiv w:val="1"/>
      <w:marLeft w:val="0"/>
      <w:marRight w:val="0"/>
      <w:marTop w:val="0"/>
      <w:marBottom w:val="0"/>
      <w:divBdr>
        <w:top w:val="none" w:sz="0" w:space="0" w:color="auto"/>
        <w:left w:val="none" w:sz="0" w:space="0" w:color="auto"/>
        <w:bottom w:val="none" w:sz="0" w:space="0" w:color="auto"/>
        <w:right w:val="none" w:sz="0" w:space="0" w:color="auto"/>
      </w:divBdr>
    </w:div>
    <w:div w:id="500004523">
      <w:bodyDiv w:val="1"/>
      <w:marLeft w:val="0"/>
      <w:marRight w:val="0"/>
      <w:marTop w:val="0"/>
      <w:marBottom w:val="0"/>
      <w:divBdr>
        <w:top w:val="none" w:sz="0" w:space="0" w:color="auto"/>
        <w:left w:val="none" w:sz="0" w:space="0" w:color="auto"/>
        <w:bottom w:val="none" w:sz="0" w:space="0" w:color="auto"/>
        <w:right w:val="none" w:sz="0" w:space="0" w:color="auto"/>
      </w:divBdr>
    </w:div>
    <w:div w:id="501092222">
      <w:bodyDiv w:val="1"/>
      <w:marLeft w:val="0"/>
      <w:marRight w:val="0"/>
      <w:marTop w:val="0"/>
      <w:marBottom w:val="0"/>
      <w:divBdr>
        <w:top w:val="none" w:sz="0" w:space="0" w:color="auto"/>
        <w:left w:val="none" w:sz="0" w:space="0" w:color="auto"/>
        <w:bottom w:val="none" w:sz="0" w:space="0" w:color="auto"/>
        <w:right w:val="none" w:sz="0" w:space="0" w:color="auto"/>
      </w:divBdr>
    </w:div>
    <w:div w:id="501235420">
      <w:bodyDiv w:val="1"/>
      <w:marLeft w:val="0"/>
      <w:marRight w:val="0"/>
      <w:marTop w:val="0"/>
      <w:marBottom w:val="0"/>
      <w:divBdr>
        <w:top w:val="none" w:sz="0" w:space="0" w:color="auto"/>
        <w:left w:val="none" w:sz="0" w:space="0" w:color="auto"/>
        <w:bottom w:val="none" w:sz="0" w:space="0" w:color="auto"/>
        <w:right w:val="none" w:sz="0" w:space="0" w:color="auto"/>
      </w:divBdr>
    </w:div>
    <w:div w:id="501236466">
      <w:bodyDiv w:val="1"/>
      <w:marLeft w:val="0"/>
      <w:marRight w:val="0"/>
      <w:marTop w:val="0"/>
      <w:marBottom w:val="0"/>
      <w:divBdr>
        <w:top w:val="none" w:sz="0" w:space="0" w:color="auto"/>
        <w:left w:val="none" w:sz="0" w:space="0" w:color="auto"/>
        <w:bottom w:val="none" w:sz="0" w:space="0" w:color="auto"/>
        <w:right w:val="none" w:sz="0" w:space="0" w:color="auto"/>
      </w:divBdr>
    </w:div>
    <w:div w:id="501244252">
      <w:bodyDiv w:val="1"/>
      <w:marLeft w:val="0"/>
      <w:marRight w:val="0"/>
      <w:marTop w:val="0"/>
      <w:marBottom w:val="0"/>
      <w:divBdr>
        <w:top w:val="none" w:sz="0" w:space="0" w:color="auto"/>
        <w:left w:val="none" w:sz="0" w:space="0" w:color="auto"/>
        <w:bottom w:val="none" w:sz="0" w:space="0" w:color="auto"/>
        <w:right w:val="none" w:sz="0" w:space="0" w:color="auto"/>
      </w:divBdr>
    </w:div>
    <w:div w:id="501702836">
      <w:bodyDiv w:val="1"/>
      <w:marLeft w:val="0"/>
      <w:marRight w:val="0"/>
      <w:marTop w:val="0"/>
      <w:marBottom w:val="0"/>
      <w:divBdr>
        <w:top w:val="none" w:sz="0" w:space="0" w:color="auto"/>
        <w:left w:val="none" w:sz="0" w:space="0" w:color="auto"/>
        <w:bottom w:val="none" w:sz="0" w:space="0" w:color="auto"/>
        <w:right w:val="none" w:sz="0" w:space="0" w:color="auto"/>
      </w:divBdr>
    </w:div>
    <w:div w:id="502285928">
      <w:bodyDiv w:val="1"/>
      <w:marLeft w:val="0"/>
      <w:marRight w:val="0"/>
      <w:marTop w:val="0"/>
      <w:marBottom w:val="0"/>
      <w:divBdr>
        <w:top w:val="none" w:sz="0" w:space="0" w:color="auto"/>
        <w:left w:val="none" w:sz="0" w:space="0" w:color="auto"/>
        <w:bottom w:val="none" w:sz="0" w:space="0" w:color="auto"/>
        <w:right w:val="none" w:sz="0" w:space="0" w:color="auto"/>
      </w:divBdr>
    </w:div>
    <w:div w:id="502546431">
      <w:bodyDiv w:val="1"/>
      <w:marLeft w:val="0"/>
      <w:marRight w:val="0"/>
      <w:marTop w:val="0"/>
      <w:marBottom w:val="0"/>
      <w:divBdr>
        <w:top w:val="none" w:sz="0" w:space="0" w:color="auto"/>
        <w:left w:val="none" w:sz="0" w:space="0" w:color="auto"/>
        <w:bottom w:val="none" w:sz="0" w:space="0" w:color="auto"/>
        <w:right w:val="none" w:sz="0" w:space="0" w:color="auto"/>
      </w:divBdr>
    </w:div>
    <w:div w:id="502744317">
      <w:bodyDiv w:val="1"/>
      <w:marLeft w:val="0"/>
      <w:marRight w:val="0"/>
      <w:marTop w:val="0"/>
      <w:marBottom w:val="0"/>
      <w:divBdr>
        <w:top w:val="none" w:sz="0" w:space="0" w:color="auto"/>
        <w:left w:val="none" w:sz="0" w:space="0" w:color="auto"/>
        <w:bottom w:val="none" w:sz="0" w:space="0" w:color="auto"/>
        <w:right w:val="none" w:sz="0" w:space="0" w:color="auto"/>
      </w:divBdr>
    </w:div>
    <w:div w:id="502820049">
      <w:bodyDiv w:val="1"/>
      <w:marLeft w:val="0"/>
      <w:marRight w:val="0"/>
      <w:marTop w:val="0"/>
      <w:marBottom w:val="0"/>
      <w:divBdr>
        <w:top w:val="none" w:sz="0" w:space="0" w:color="auto"/>
        <w:left w:val="none" w:sz="0" w:space="0" w:color="auto"/>
        <w:bottom w:val="none" w:sz="0" w:space="0" w:color="auto"/>
        <w:right w:val="none" w:sz="0" w:space="0" w:color="auto"/>
      </w:divBdr>
    </w:div>
    <w:div w:id="502862242">
      <w:bodyDiv w:val="1"/>
      <w:marLeft w:val="0"/>
      <w:marRight w:val="0"/>
      <w:marTop w:val="0"/>
      <w:marBottom w:val="0"/>
      <w:divBdr>
        <w:top w:val="none" w:sz="0" w:space="0" w:color="auto"/>
        <w:left w:val="none" w:sz="0" w:space="0" w:color="auto"/>
        <w:bottom w:val="none" w:sz="0" w:space="0" w:color="auto"/>
        <w:right w:val="none" w:sz="0" w:space="0" w:color="auto"/>
      </w:divBdr>
    </w:div>
    <w:div w:id="503126811">
      <w:bodyDiv w:val="1"/>
      <w:marLeft w:val="0"/>
      <w:marRight w:val="0"/>
      <w:marTop w:val="0"/>
      <w:marBottom w:val="0"/>
      <w:divBdr>
        <w:top w:val="none" w:sz="0" w:space="0" w:color="auto"/>
        <w:left w:val="none" w:sz="0" w:space="0" w:color="auto"/>
        <w:bottom w:val="none" w:sz="0" w:space="0" w:color="auto"/>
        <w:right w:val="none" w:sz="0" w:space="0" w:color="auto"/>
      </w:divBdr>
    </w:div>
    <w:div w:id="503325665">
      <w:bodyDiv w:val="1"/>
      <w:marLeft w:val="0"/>
      <w:marRight w:val="0"/>
      <w:marTop w:val="0"/>
      <w:marBottom w:val="0"/>
      <w:divBdr>
        <w:top w:val="none" w:sz="0" w:space="0" w:color="auto"/>
        <w:left w:val="none" w:sz="0" w:space="0" w:color="auto"/>
        <w:bottom w:val="none" w:sz="0" w:space="0" w:color="auto"/>
        <w:right w:val="none" w:sz="0" w:space="0" w:color="auto"/>
      </w:divBdr>
    </w:div>
    <w:div w:id="504712631">
      <w:bodyDiv w:val="1"/>
      <w:marLeft w:val="0"/>
      <w:marRight w:val="0"/>
      <w:marTop w:val="0"/>
      <w:marBottom w:val="0"/>
      <w:divBdr>
        <w:top w:val="none" w:sz="0" w:space="0" w:color="auto"/>
        <w:left w:val="none" w:sz="0" w:space="0" w:color="auto"/>
        <w:bottom w:val="none" w:sz="0" w:space="0" w:color="auto"/>
        <w:right w:val="none" w:sz="0" w:space="0" w:color="auto"/>
      </w:divBdr>
    </w:div>
    <w:div w:id="505096168">
      <w:bodyDiv w:val="1"/>
      <w:marLeft w:val="0"/>
      <w:marRight w:val="0"/>
      <w:marTop w:val="0"/>
      <w:marBottom w:val="0"/>
      <w:divBdr>
        <w:top w:val="none" w:sz="0" w:space="0" w:color="auto"/>
        <w:left w:val="none" w:sz="0" w:space="0" w:color="auto"/>
        <w:bottom w:val="none" w:sz="0" w:space="0" w:color="auto"/>
        <w:right w:val="none" w:sz="0" w:space="0" w:color="auto"/>
      </w:divBdr>
    </w:div>
    <w:div w:id="505168936">
      <w:bodyDiv w:val="1"/>
      <w:marLeft w:val="0"/>
      <w:marRight w:val="0"/>
      <w:marTop w:val="0"/>
      <w:marBottom w:val="0"/>
      <w:divBdr>
        <w:top w:val="none" w:sz="0" w:space="0" w:color="auto"/>
        <w:left w:val="none" w:sz="0" w:space="0" w:color="auto"/>
        <w:bottom w:val="none" w:sz="0" w:space="0" w:color="auto"/>
        <w:right w:val="none" w:sz="0" w:space="0" w:color="auto"/>
      </w:divBdr>
    </w:div>
    <w:div w:id="505245492">
      <w:bodyDiv w:val="1"/>
      <w:marLeft w:val="0"/>
      <w:marRight w:val="0"/>
      <w:marTop w:val="0"/>
      <w:marBottom w:val="0"/>
      <w:divBdr>
        <w:top w:val="none" w:sz="0" w:space="0" w:color="auto"/>
        <w:left w:val="none" w:sz="0" w:space="0" w:color="auto"/>
        <w:bottom w:val="none" w:sz="0" w:space="0" w:color="auto"/>
        <w:right w:val="none" w:sz="0" w:space="0" w:color="auto"/>
      </w:divBdr>
    </w:div>
    <w:div w:id="505293845">
      <w:bodyDiv w:val="1"/>
      <w:marLeft w:val="0"/>
      <w:marRight w:val="0"/>
      <w:marTop w:val="0"/>
      <w:marBottom w:val="0"/>
      <w:divBdr>
        <w:top w:val="none" w:sz="0" w:space="0" w:color="auto"/>
        <w:left w:val="none" w:sz="0" w:space="0" w:color="auto"/>
        <w:bottom w:val="none" w:sz="0" w:space="0" w:color="auto"/>
        <w:right w:val="none" w:sz="0" w:space="0" w:color="auto"/>
      </w:divBdr>
    </w:div>
    <w:div w:id="505904973">
      <w:bodyDiv w:val="1"/>
      <w:marLeft w:val="0"/>
      <w:marRight w:val="0"/>
      <w:marTop w:val="0"/>
      <w:marBottom w:val="0"/>
      <w:divBdr>
        <w:top w:val="none" w:sz="0" w:space="0" w:color="auto"/>
        <w:left w:val="none" w:sz="0" w:space="0" w:color="auto"/>
        <w:bottom w:val="none" w:sz="0" w:space="0" w:color="auto"/>
        <w:right w:val="none" w:sz="0" w:space="0" w:color="auto"/>
      </w:divBdr>
    </w:div>
    <w:div w:id="506408090">
      <w:bodyDiv w:val="1"/>
      <w:marLeft w:val="0"/>
      <w:marRight w:val="0"/>
      <w:marTop w:val="0"/>
      <w:marBottom w:val="0"/>
      <w:divBdr>
        <w:top w:val="none" w:sz="0" w:space="0" w:color="auto"/>
        <w:left w:val="none" w:sz="0" w:space="0" w:color="auto"/>
        <w:bottom w:val="none" w:sz="0" w:space="0" w:color="auto"/>
        <w:right w:val="none" w:sz="0" w:space="0" w:color="auto"/>
      </w:divBdr>
    </w:div>
    <w:div w:id="506486600">
      <w:bodyDiv w:val="1"/>
      <w:marLeft w:val="0"/>
      <w:marRight w:val="0"/>
      <w:marTop w:val="0"/>
      <w:marBottom w:val="0"/>
      <w:divBdr>
        <w:top w:val="none" w:sz="0" w:space="0" w:color="auto"/>
        <w:left w:val="none" w:sz="0" w:space="0" w:color="auto"/>
        <w:bottom w:val="none" w:sz="0" w:space="0" w:color="auto"/>
        <w:right w:val="none" w:sz="0" w:space="0" w:color="auto"/>
      </w:divBdr>
    </w:div>
    <w:div w:id="507133394">
      <w:bodyDiv w:val="1"/>
      <w:marLeft w:val="0"/>
      <w:marRight w:val="0"/>
      <w:marTop w:val="0"/>
      <w:marBottom w:val="0"/>
      <w:divBdr>
        <w:top w:val="none" w:sz="0" w:space="0" w:color="auto"/>
        <w:left w:val="none" w:sz="0" w:space="0" w:color="auto"/>
        <w:bottom w:val="none" w:sz="0" w:space="0" w:color="auto"/>
        <w:right w:val="none" w:sz="0" w:space="0" w:color="auto"/>
      </w:divBdr>
    </w:div>
    <w:div w:id="507329696">
      <w:bodyDiv w:val="1"/>
      <w:marLeft w:val="0"/>
      <w:marRight w:val="0"/>
      <w:marTop w:val="0"/>
      <w:marBottom w:val="0"/>
      <w:divBdr>
        <w:top w:val="none" w:sz="0" w:space="0" w:color="auto"/>
        <w:left w:val="none" w:sz="0" w:space="0" w:color="auto"/>
        <w:bottom w:val="none" w:sz="0" w:space="0" w:color="auto"/>
        <w:right w:val="none" w:sz="0" w:space="0" w:color="auto"/>
      </w:divBdr>
    </w:div>
    <w:div w:id="507450374">
      <w:bodyDiv w:val="1"/>
      <w:marLeft w:val="0"/>
      <w:marRight w:val="0"/>
      <w:marTop w:val="0"/>
      <w:marBottom w:val="0"/>
      <w:divBdr>
        <w:top w:val="none" w:sz="0" w:space="0" w:color="auto"/>
        <w:left w:val="none" w:sz="0" w:space="0" w:color="auto"/>
        <w:bottom w:val="none" w:sz="0" w:space="0" w:color="auto"/>
        <w:right w:val="none" w:sz="0" w:space="0" w:color="auto"/>
      </w:divBdr>
    </w:div>
    <w:div w:id="507451401">
      <w:bodyDiv w:val="1"/>
      <w:marLeft w:val="0"/>
      <w:marRight w:val="0"/>
      <w:marTop w:val="0"/>
      <w:marBottom w:val="0"/>
      <w:divBdr>
        <w:top w:val="none" w:sz="0" w:space="0" w:color="auto"/>
        <w:left w:val="none" w:sz="0" w:space="0" w:color="auto"/>
        <w:bottom w:val="none" w:sz="0" w:space="0" w:color="auto"/>
        <w:right w:val="none" w:sz="0" w:space="0" w:color="auto"/>
      </w:divBdr>
    </w:div>
    <w:div w:id="507599336">
      <w:bodyDiv w:val="1"/>
      <w:marLeft w:val="0"/>
      <w:marRight w:val="0"/>
      <w:marTop w:val="0"/>
      <w:marBottom w:val="0"/>
      <w:divBdr>
        <w:top w:val="none" w:sz="0" w:space="0" w:color="auto"/>
        <w:left w:val="none" w:sz="0" w:space="0" w:color="auto"/>
        <w:bottom w:val="none" w:sz="0" w:space="0" w:color="auto"/>
        <w:right w:val="none" w:sz="0" w:space="0" w:color="auto"/>
      </w:divBdr>
    </w:div>
    <w:div w:id="508297610">
      <w:bodyDiv w:val="1"/>
      <w:marLeft w:val="0"/>
      <w:marRight w:val="0"/>
      <w:marTop w:val="0"/>
      <w:marBottom w:val="0"/>
      <w:divBdr>
        <w:top w:val="none" w:sz="0" w:space="0" w:color="auto"/>
        <w:left w:val="none" w:sz="0" w:space="0" w:color="auto"/>
        <w:bottom w:val="none" w:sz="0" w:space="0" w:color="auto"/>
        <w:right w:val="none" w:sz="0" w:space="0" w:color="auto"/>
      </w:divBdr>
    </w:div>
    <w:div w:id="509488567">
      <w:bodyDiv w:val="1"/>
      <w:marLeft w:val="0"/>
      <w:marRight w:val="0"/>
      <w:marTop w:val="0"/>
      <w:marBottom w:val="0"/>
      <w:divBdr>
        <w:top w:val="none" w:sz="0" w:space="0" w:color="auto"/>
        <w:left w:val="none" w:sz="0" w:space="0" w:color="auto"/>
        <w:bottom w:val="none" w:sz="0" w:space="0" w:color="auto"/>
        <w:right w:val="none" w:sz="0" w:space="0" w:color="auto"/>
      </w:divBdr>
    </w:div>
    <w:div w:id="510606482">
      <w:bodyDiv w:val="1"/>
      <w:marLeft w:val="0"/>
      <w:marRight w:val="0"/>
      <w:marTop w:val="0"/>
      <w:marBottom w:val="0"/>
      <w:divBdr>
        <w:top w:val="none" w:sz="0" w:space="0" w:color="auto"/>
        <w:left w:val="none" w:sz="0" w:space="0" w:color="auto"/>
        <w:bottom w:val="none" w:sz="0" w:space="0" w:color="auto"/>
        <w:right w:val="none" w:sz="0" w:space="0" w:color="auto"/>
      </w:divBdr>
    </w:div>
    <w:div w:id="510802637">
      <w:bodyDiv w:val="1"/>
      <w:marLeft w:val="0"/>
      <w:marRight w:val="0"/>
      <w:marTop w:val="0"/>
      <w:marBottom w:val="0"/>
      <w:divBdr>
        <w:top w:val="none" w:sz="0" w:space="0" w:color="auto"/>
        <w:left w:val="none" w:sz="0" w:space="0" w:color="auto"/>
        <w:bottom w:val="none" w:sz="0" w:space="0" w:color="auto"/>
        <w:right w:val="none" w:sz="0" w:space="0" w:color="auto"/>
      </w:divBdr>
    </w:div>
    <w:div w:id="512036845">
      <w:bodyDiv w:val="1"/>
      <w:marLeft w:val="0"/>
      <w:marRight w:val="0"/>
      <w:marTop w:val="0"/>
      <w:marBottom w:val="0"/>
      <w:divBdr>
        <w:top w:val="none" w:sz="0" w:space="0" w:color="auto"/>
        <w:left w:val="none" w:sz="0" w:space="0" w:color="auto"/>
        <w:bottom w:val="none" w:sz="0" w:space="0" w:color="auto"/>
        <w:right w:val="none" w:sz="0" w:space="0" w:color="auto"/>
      </w:divBdr>
    </w:div>
    <w:div w:id="512109431">
      <w:bodyDiv w:val="1"/>
      <w:marLeft w:val="0"/>
      <w:marRight w:val="0"/>
      <w:marTop w:val="0"/>
      <w:marBottom w:val="0"/>
      <w:divBdr>
        <w:top w:val="none" w:sz="0" w:space="0" w:color="auto"/>
        <w:left w:val="none" w:sz="0" w:space="0" w:color="auto"/>
        <w:bottom w:val="none" w:sz="0" w:space="0" w:color="auto"/>
        <w:right w:val="none" w:sz="0" w:space="0" w:color="auto"/>
      </w:divBdr>
    </w:div>
    <w:div w:id="512453237">
      <w:bodyDiv w:val="1"/>
      <w:marLeft w:val="0"/>
      <w:marRight w:val="0"/>
      <w:marTop w:val="0"/>
      <w:marBottom w:val="0"/>
      <w:divBdr>
        <w:top w:val="none" w:sz="0" w:space="0" w:color="auto"/>
        <w:left w:val="none" w:sz="0" w:space="0" w:color="auto"/>
        <w:bottom w:val="none" w:sz="0" w:space="0" w:color="auto"/>
        <w:right w:val="none" w:sz="0" w:space="0" w:color="auto"/>
      </w:divBdr>
    </w:div>
    <w:div w:id="512846340">
      <w:bodyDiv w:val="1"/>
      <w:marLeft w:val="0"/>
      <w:marRight w:val="0"/>
      <w:marTop w:val="0"/>
      <w:marBottom w:val="0"/>
      <w:divBdr>
        <w:top w:val="none" w:sz="0" w:space="0" w:color="auto"/>
        <w:left w:val="none" w:sz="0" w:space="0" w:color="auto"/>
        <w:bottom w:val="none" w:sz="0" w:space="0" w:color="auto"/>
        <w:right w:val="none" w:sz="0" w:space="0" w:color="auto"/>
      </w:divBdr>
    </w:div>
    <w:div w:id="513110750">
      <w:bodyDiv w:val="1"/>
      <w:marLeft w:val="0"/>
      <w:marRight w:val="0"/>
      <w:marTop w:val="0"/>
      <w:marBottom w:val="0"/>
      <w:divBdr>
        <w:top w:val="none" w:sz="0" w:space="0" w:color="auto"/>
        <w:left w:val="none" w:sz="0" w:space="0" w:color="auto"/>
        <w:bottom w:val="none" w:sz="0" w:space="0" w:color="auto"/>
        <w:right w:val="none" w:sz="0" w:space="0" w:color="auto"/>
      </w:divBdr>
    </w:div>
    <w:div w:id="513346821">
      <w:bodyDiv w:val="1"/>
      <w:marLeft w:val="0"/>
      <w:marRight w:val="0"/>
      <w:marTop w:val="0"/>
      <w:marBottom w:val="0"/>
      <w:divBdr>
        <w:top w:val="none" w:sz="0" w:space="0" w:color="auto"/>
        <w:left w:val="none" w:sz="0" w:space="0" w:color="auto"/>
        <w:bottom w:val="none" w:sz="0" w:space="0" w:color="auto"/>
        <w:right w:val="none" w:sz="0" w:space="0" w:color="auto"/>
      </w:divBdr>
    </w:div>
    <w:div w:id="514005932">
      <w:bodyDiv w:val="1"/>
      <w:marLeft w:val="0"/>
      <w:marRight w:val="0"/>
      <w:marTop w:val="0"/>
      <w:marBottom w:val="0"/>
      <w:divBdr>
        <w:top w:val="none" w:sz="0" w:space="0" w:color="auto"/>
        <w:left w:val="none" w:sz="0" w:space="0" w:color="auto"/>
        <w:bottom w:val="none" w:sz="0" w:space="0" w:color="auto"/>
        <w:right w:val="none" w:sz="0" w:space="0" w:color="auto"/>
      </w:divBdr>
    </w:div>
    <w:div w:id="514612124">
      <w:bodyDiv w:val="1"/>
      <w:marLeft w:val="0"/>
      <w:marRight w:val="0"/>
      <w:marTop w:val="0"/>
      <w:marBottom w:val="0"/>
      <w:divBdr>
        <w:top w:val="none" w:sz="0" w:space="0" w:color="auto"/>
        <w:left w:val="none" w:sz="0" w:space="0" w:color="auto"/>
        <w:bottom w:val="none" w:sz="0" w:space="0" w:color="auto"/>
        <w:right w:val="none" w:sz="0" w:space="0" w:color="auto"/>
      </w:divBdr>
    </w:div>
    <w:div w:id="514809263">
      <w:bodyDiv w:val="1"/>
      <w:marLeft w:val="0"/>
      <w:marRight w:val="0"/>
      <w:marTop w:val="0"/>
      <w:marBottom w:val="0"/>
      <w:divBdr>
        <w:top w:val="none" w:sz="0" w:space="0" w:color="auto"/>
        <w:left w:val="none" w:sz="0" w:space="0" w:color="auto"/>
        <w:bottom w:val="none" w:sz="0" w:space="0" w:color="auto"/>
        <w:right w:val="none" w:sz="0" w:space="0" w:color="auto"/>
      </w:divBdr>
    </w:div>
    <w:div w:id="515120123">
      <w:bodyDiv w:val="1"/>
      <w:marLeft w:val="0"/>
      <w:marRight w:val="0"/>
      <w:marTop w:val="0"/>
      <w:marBottom w:val="0"/>
      <w:divBdr>
        <w:top w:val="none" w:sz="0" w:space="0" w:color="auto"/>
        <w:left w:val="none" w:sz="0" w:space="0" w:color="auto"/>
        <w:bottom w:val="none" w:sz="0" w:space="0" w:color="auto"/>
        <w:right w:val="none" w:sz="0" w:space="0" w:color="auto"/>
      </w:divBdr>
    </w:div>
    <w:div w:id="515538869">
      <w:bodyDiv w:val="1"/>
      <w:marLeft w:val="0"/>
      <w:marRight w:val="0"/>
      <w:marTop w:val="0"/>
      <w:marBottom w:val="0"/>
      <w:divBdr>
        <w:top w:val="none" w:sz="0" w:space="0" w:color="auto"/>
        <w:left w:val="none" w:sz="0" w:space="0" w:color="auto"/>
        <w:bottom w:val="none" w:sz="0" w:space="0" w:color="auto"/>
        <w:right w:val="none" w:sz="0" w:space="0" w:color="auto"/>
      </w:divBdr>
    </w:div>
    <w:div w:id="515582661">
      <w:bodyDiv w:val="1"/>
      <w:marLeft w:val="0"/>
      <w:marRight w:val="0"/>
      <w:marTop w:val="0"/>
      <w:marBottom w:val="0"/>
      <w:divBdr>
        <w:top w:val="none" w:sz="0" w:space="0" w:color="auto"/>
        <w:left w:val="none" w:sz="0" w:space="0" w:color="auto"/>
        <w:bottom w:val="none" w:sz="0" w:space="0" w:color="auto"/>
        <w:right w:val="none" w:sz="0" w:space="0" w:color="auto"/>
      </w:divBdr>
      <w:divsChild>
        <w:div w:id="270089442">
          <w:marLeft w:val="0"/>
          <w:marRight w:val="0"/>
          <w:marTop w:val="0"/>
          <w:marBottom w:val="0"/>
          <w:divBdr>
            <w:top w:val="none" w:sz="0" w:space="0" w:color="auto"/>
            <w:left w:val="none" w:sz="0" w:space="0" w:color="auto"/>
            <w:bottom w:val="none" w:sz="0" w:space="0" w:color="auto"/>
            <w:right w:val="none" w:sz="0" w:space="0" w:color="auto"/>
          </w:divBdr>
        </w:div>
        <w:div w:id="357321667">
          <w:marLeft w:val="0"/>
          <w:marRight w:val="0"/>
          <w:marTop w:val="0"/>
          <w:marBottom w:val="0"/>
          <w:divBdr>
            <w:top w:val="none" w:sz="0" w:space="0" w:color="auto"/>
            <w:left w:val="none" w:sz="0" w:space="0" w:color="auto"/>
            <w:bottom w:val="none" w:sz="0" w:space="0" w:color="auto"/>
            <w:right w:val="none" w:sz="0" w:space="0" w:color="auto"/>
          </w:divBdr>
          <w:divsChild>
            <w:div w:id="1769079298">
              <w:marLeft w:val="0"/>
              <w:marRight w:val="0"/>
              <w:marTop w:val="0"/>
              <w:marBottom w:val="0"/>
              <w:divBdr>
                <w:top w:val="none" w:sz="0" w:space="0" w:color="auto"/>
                <w:left w:val="none" w:sz="0" w:space="0" w:color="auto"/>
                <w:bottom w:val="none" w:sz="0" w:space="0" w:color="auto"/>
                <w:right w:val="none" w:sz="0" w:space="0" w:color="auto"/>
              </w:divBdr>
              <w:divsChild>
                <w:div w:id="114940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655653">
      <w:bodyDiv w:val="1"/>
      <w:marLeft w:val="0"/>
      <w:marRight w:val="0"/>
      <w:marTop w:val="0"/>
      <w:marBottom w:val="0"/>
      <w:divBdr>
        <w:top w:val="none" w:sz="0" w:space="0" w:color="auto"/>
        <w:left w:val="none" w:sz="0" w:space="0" w:color="auto"/>
        <w:bottom w:val="none" w:sz="0" w:space="0" w:color="auto"/>
        <w:right w:val="none" w:sz="0" w:space="0" w:color="auto"/>
      </w:divBdr>
    </w:div>
    <w:div w:id="516118899">
      <w:bodyDiv w:val="1"/>
      <w:marLeft w:val="0"/>
      <w:marRight w:val="0"/>
      <w:marTop w:val="0"/>
      <w:marBottom w:val="0"/>
      <w:divBdr>
        <w:top w:val="none" w:sz="0" w:space="0" w:color="auto"/>
        <w:left w:val="none" w:sz="0" w:space="0" w:color="auto"/>
        <w:bottom w:val="none" w:sz="0" w:space="0" w:color="auto"/>
        <w:right w:val="none" w:sz="0" w:space="0" w:color="auto"/>
      </w:divBdr>
    </w:div>
    <w:div w:id="516315573">
      <w:bodyDiv w:val="1"/>
      <w:marLeft w:val="0"/>
      <w:marRight w:val="0"/>
      <w:marTop w:val="0"/>
      <w:marBottom w:val="0"/>
      <w:divBdr>
        <w:top w:val="none" w:sz="0" w:space="0" w:color="auto"/>
        <w:left w:val="none" w:sz="0" w:space="0" w:color="auto"/>
        <w:bottom w:val="none" w:sz="0" w:space="0" w:color="auto"/>
        <w:right w:val="none" w:sz="0" w:space="0" w:color="auto"/>
      </w:divBdr>
    </w:div>
    <w:div w:id="516621130">
      <w:bodyDiv w:val="1"/>
      <w:marLeft w:val="0"/>
      <w:marRight w:val="0"/>
      <w:marTop w:val="0"/>
      <w:marBottom w:val="0"/>
      <w:divBdr>
        <w:top w:val="none" w:sz="0" w:space="0" w:color="auto"/>
        <w:left w:val="none" w:sz="0" w:space="0" w:color="auto"/>
        <w:bottom w:val="none" w:sz="0" w:space="0" w:color="auto"/>
        <w:right w:val="none" w:sz="0" w:space="0" w:color="auto"/>
      </w:divBdr>
    </w:div>
    <w:div w:id="516843885">
      <w:bodyDiv w:val="1"/>
      <w:marLeft w:val="0"/>
      <w:marRight w:val="0"/>
      <w:marTop w:val="0"/>
      <w:marBottom w:val="0"/>
      <w:divBdr>
        <w:top w:val="none" w:sz="0" w:space="0" w:color="auto"/>
        <w:left w:val="none" w:sz="0" w:space="0" w:color="auto"/>
        <w:bottom w:val="none" w:sz="0" w:space="0" w:color="auto"/>
        <w:right w:val="none" w:sz="0" w:space="0" w:color="auto"/>
      </w:divBdr>
      <w:divsChild>
        <w:div w:id="1584683946">
          <w:marLeft w:val="0"/>
          <w:marRight w:val="0"/>
          <w:marTop w:val="0"/>
          <w:marBottom w:val="0"/>
          <w:divBdr>
            <w:top w:val="none" w:sz="0" w:space="0" w:color="auto"/>
            <w:left w:val="none" w:sz="0" w:space="0" w:color="auto"/>
            <w:bottom w:val="none" w:sz="0" w:space="0" w:color="auto"/>
            <w:right w:val="none" w:sz="0" w:space="0" w:color="auto"/>
          </w:divBdr>
        </w:div>
      </w:divsChild>
    </w:div>
    <w:div w:id="517624770">
      <w:bodyDiv w:val="1"/>
      <w:marLeft w:val="0"/>
      <w:marRight w:val="0"/>
      <w:marTop w:val="0"/>
      <w:marBottom w:val="0"/>
      <w:divBdr>
        <w:top w:val="none" w:sz="0" w:space="0" w:color="auto"/>
        <w:left w:val="none" w:sz="0" w:space="0" w:color="auto"/>
        <w:bottom w:val="none" w:sz="0" w:space="0" w:color="auto"/>
        <w:right w:val="none" w:sz="0" w:space="0" w:color="auto"/>
      </w:divBdr>
      <w:divsChild>
        <w:div w:id="247815305">
          <w:marLeft w:val="0"/>
          <w:marRight w:val="0"/>
          <w:marTop w:val="0"/>
          <w:marBottom w:val="0"/>
          <w:divBdr>
            <w:top w:val="none" w:sz="0" w:space="0" w:color="auto"/>
            <w:left w:val="none" w:sz="0" w:space="0" w:color="auto"/>
            <w:bottom w:val="none" w:sz="0" w:space="0" w:color="auto"/>
            <w:right w:val="none" w:sz="0" w:space="0" w:color="auto"/>
          </w:divBdr>
        </w:div>
      </w:divsChild>
    </w:div>
    <w:div w:id="518352184">
      <w:bodyDiv w:val="1"/>
      <w:marLeft w:val="0"/>
      <w:marRight w:val="0"/>
      <w:marTop w:val="0"/>
      <w:marBottom w:val="0"/>
      <w:divBdr>
        <w:top w:val="none" w:sz="0" w:space="0" w:color="auto"/>
        <w:left w:val="none" w:sz="0" w:space="0" w:color="auto"/>
        <w:bottom w:val="none" w:sz="0" w:space="0" w:color="auto"/>
        <w:right w:val="none" w:sz="0" w:space="0" w:color="auto"/>
      </w:divBdr>
    </w:div>
    <w:div w:id="518397978">
      <w:bodyDiv w:val="1"/>
      <w:marLeft w:val="0"/>
      <w:marRight w:val="0"/>
      <w:marTop w:val="0"/>
      <w:marBottom w:val="0"/>
      <w:divBdr>
        <w:top w:val="none" w:sz="0" w:space="0" w:color="auto"/>
        <w:left w:val="none" w:sz="0" w:space="0" w:color="auto"/>
        <w:bottom w:val="none" w:sz="0" w:space="0" w:color="auto"/>
        <w:right w:val="none" w:sz="0" w:space="0" w:color="auto"/>
      </w:divBdr>
    </w:div>
    <w:div w:id="518738717">
      <w:bodyDiv w:val="1"/>
      <w:marLeft w:val="0"/>
      <w:marRight w:val="0"/>
      <w:marTop w:val="0"/>
      <w:marBottom w:val="0"/>
      <w:divBdr>
        <w:top w:val="none" w:sz="0" w:space="0" w:color="auto"/>
        <w:left w:val="none" w:sz="0" w:space="0" w:color="auto"/>
        <w:bottom w:val="none" w:sz="0" w:space="0" w:color="auto"/>
        <w:right w:val="none" w:sz="0" w:space="0" w:color="auto"/>
      </w:divBdr>
    </w:div>
    <w:div w:id="518855115">
      <w:bodyDiv w:val="1"/>
      <w:marLeft w:val="0"/>
      <w:marRight w:val="0"/>
      <w:marTop w:val="0"/>
      <w:marBottom w:val="0"/>
      <w:divBdr>
        <w:top w:val="none" w:sz="0" w:space="0" w:color="auto"/>
        <w:left w:val="none" w:sz="0" w:space="0" w:color="auto"/>
        <w:bottom w:val="none" w:sz="0" w:space="0" w:color="auto"/>
        <w:right w:val="none" w:sz="0" w:space="0" w:color="auto"/>
      </w:divBdr>
    </w:div>
    <w:div w:id="519130648">
      <w:bodyDiv w:val="1"/>
      <w:marLeft w:val="0"/>
      <w:marRight w:val="0"/>
      <w:marTop w:val="0"/>
      <w:marBottom w:val="0"/>
      <w:divBdr>
        <w:top w:val="none" w:sz="0" w:space="0" w:color="auto"/>
        <w:left w:val="none" w:sz="0" w:space="0" w:color="auto"/>
        <w:bottom w:val="none" w:sz="0" w:space="0" w:color="auto"/>
        <w:right w:val="none" w:sz="0" w:space="0" w:color="auto"/>
      </w:divBdr>
    </w:div>
    <w:div w:id="519396705">
      <w:bodyDiv w:val="1"/>
      <w:marLeft w:val="0"/>
      <w:marRight w:val="0"/>
      <w:marTop w:val="0"/>
      <w:marBottom w:val="0"/>
      <w:divBdr>
        <w:top w:val="none" w:sz="0" w:space="0" w:color="auto"/>
        <w:left w:val="none" w:sz="0" w:space="0" w:color="auto"/>
        <w:bottom w:val="none" w:sz="0" w:space="0" w:color="auto"/>
        <w:right w:val="none" w:sz="0" w:space="0" w:color="auto"/>
      </w:divBdr>
      <w:divsChild>
        <w:div w:id="973951513">
          <w:marLeft w:val="0"/>
          <w:marRight w:val="0"/>
          <w:marTop w:val="0"/>
          <w:marBottom w:val="0"/>
          <w:divBdr>
            <w:top w:val="none" w:sz="0" w:space="0" w:color="auto"/>
            <w:left w:val="none" w:sz="0" w:space="0" w:color="auto"/>
            <w:bottom w:val="none" w:sz="0" w:space="0" w:color="auto"/>
            <w:right w:val="none" w:sz="0" w:space="0" w:color="auto"/>
          </w:divBdr>
          <w:divsChild>
            <w:div w:id="174734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511003">
      <w:bodyDiv w:val="1"/>
      <w:marLeft w:val="0"/>
      <w:marRight w:val="0"/>
      <w:marTop w:val="0"/>
      <w:marBottom w:val="0"/>
      <w:divBdr>
        <w:top w:val="none" w:sz="0" w:space="0" w:color="auto"/>
        <w:left w:val="none" w:sz="0" w:space="0" w:color="auto"/>
        <w:bottom w:val="none" w:sz="0" w:space="0" w:color="auto"/>
        <w:right w:val="none" w:sz="0" w:space="0" w:color="auto"/>
      </w:divBdr>
    </w:div>
    <w:div w:id="519705933">
      <w:bodyDiv w:val="1"/>
      <w:marLeft w:val="0"/>
      <w:marRight w:val="0"/>
      <w:marTop w:val="0"/>
      <w:marBottom w:val="0"/>
      <w:divBdr>
        <w:top w:val="none" w:sz="0" w:space="0" w:color="auto"/>
        <w:left w:val="none" w:sz="0" w:space="0" w:color="auto"/>
        <w:bottom w:val="none" w:sz="0" w:space="0" w:color="auto"/>
        <w:right w:val="none" w:sz="0" w:space="0" w:color="auto"/>
      </w:divBdr>
    </w:div>
    <w:div w:id="521747650">
      <w:bodyDiv w:val="1"/>
      <w:marLeft w:val="0"/>
      <w:marRight w:val="0"/>
      <w:marTop w:val="0"/>
      <w:marBottom w:val="0"/>
      <w:divBdr>
        <w:top w:val="none" w:sz="0" w:space="0" w:color="auto"/>
        <w:left w:val="none" w:sz="0" w:space="0" w:color="auto"/>
        <w:bottom w:val="none" w:sz="0" w:space="0" w:color="auto"/>
        <w:right w:val="none" w:sz="0" w:space="0" w:color="auto"/>
      </w:divBdr>
    </w:div>
    <w:div w:id="522014597">
      <w:bodyDiv w:val="1"/>
      <w:marLeft w:val="0"/>
      <w:marRight w:val="0"/>
      <w:marTop w:val="0"/>
      <w:marBottom w:val="0"/>
      <w:divBdr>
        <w:top w:val="none" w:sz="0" w:space="0" w:color="auto"/>
        <w:left w:val="none" w:sz="0" w:space="0" w:color="auto"/>
        <w:bottom w:val="none" w:sz="0" w:space="0" w:color="auto"/>
        <w:right w:val="none" w:sz="0" w:space="0" w:color="auto"/>
      </w:divBdr>
    </w:div>
    <w:div w:id="522087117">
      <w:bodyDiv w:val="1"/>
      <w:marLeft w:val="0"/>
      <w:marRight w:val="0"/>
      <w:marTop w:val="0"/>
      <w:marBottom w:val="0"/>
      <w:divBdr>
        <w:top w:val="none" w:sz="0" w:space="0" w:color="auto"/>
        <w:left w:val="none" w:sz="0" w:space="0" w:color="auto"/>
        <w:bottom w:val="none" w:sz="0" w:space="0" w:color="auto"/>
        <w:right w:val="none" w:sz="0" w:space="0" w:color="auto"/>
      </w:divBdr>
    </w:div>
    <w:div w:id="522788636">
      <w:bodyDiv w:val="1"/>
      <w:marLeft w:val="0"/>
      <w:marRight w:val="0"/>
      <w:marTop w:val="0"/>
      <w:marBottom w:val="0"/>
      <w:divBdr>
        <w:top w:val="none" w:sz="0" w:space="0" w:color="auto"/>
        <w:left w:val="none" w:sz="0" w:space="0" w:color="auto"/>
        <w:bottom w:val="none" w:sz="0" w:space="0" w:color="auto"/>
        <w:right w:val="none" w:sz="0" w:space="0" w:color="auto"/>
      </w:divBdr>
    </w:div>
    <w:div w:id="522939014">
      <w:bodyDiv w:val="1"/>
      <w:marLeft w:val="0"/>
      <w:marRight w:val="0"/>
      <w:marTop w:val="0"/>
      <w:marBottom w:val="0"/>
      <w:divBdr>
        <w:top w:val="none" w:sz="0" w:space="0" w:color="auto"/>
        <w:left w:val="none" w:sz="0" w:space="0" w:color="auto"/>
        <w:bottom w:val="none" w:sz="0" w:space="0" w:color="auto"/>
        <w:right w:val="none" w:sz="0" w:space="0" w:color="auto"/>
      </w:divBdr>
    </w:div>
    <w:div w:id="523177705">
      <w:bodyDiv w:val="1"/>
      <w:marLeft w:val="0"/>
      <w:marRight w:val="0"/>
      <w:marTop w:val="0"/>
      <w:marBottom w:val="0"/>
      <w:divBdr>
        <w:top w:val="none" w:sz="0" w:space="0" w:color="auto"/>
        <w:left w:val="none" w:sz="0" w:space="0" w:color="auto"/>
        <w:bottom w:val="none" w:sz="0" w:space="0" w:color="auto"/>
        <w:right w:val="none" w:sz="0" w:space="0" w:color="auto"/>
      </w:divBdr>
    </w:div>
    <w:div w:id="523524254">
      <w:bodyDiv w:val="1"/>
      <w:marLeft w:val="0"/>
      <w:marRight w:val="0"/>
      <w:marTop w:val="0"/>
      <w:marBottom w:val="0"/>
      <w:divBdr>
        <w:top w:val="none" w:sz="0" w:space="0" w:color="auto"/>
        <w:left w:val="none" w:sz="0" w:space="0" w:color="auto"/>
        <w:bottom w:val="none" w:sz="0" w:space="0" w:color="auto"/>
        <w:right w:val="none" w:sz="0" w:space="0" w:color="auto"/>
      </w:divBdr>
    </w:div>
    <w:div w:id="523790446">
      <w:bodyDiv w:val="1"/>
      <w:marLeft w:val="0"/>
      <w:marRight w:val="0"/>
      <w:marTop w:val="0"/>
      <w:marBottom w:val="0"/>
      <w:divBdr>
        <w:top w:val="none" w:sz="0" w:space="0" w:color="auto"/>
        <w:left w:val="none" w:sz="0" w:space="0" w:color="auto"/>
        <w:bottom w:val="none" w:sz="0" w:space="0" w:color="auto"/>
        <w:right w:val="none" w:sz="0" w:space="0" w:color="auto"/>
      </w:divBdr>
    </w:div>
    <w:div w:id="523983583">
      <w:bodyDiv w:val="1"/>
      <w:marLeft w:val="0"/>
      <w:marRight w:val="0"/>
      <w:marTop w:val="0"/>
      <w:marBottom w:val="0"/>
      <w:divBdr>
        <w:top w:val="none" w:sz="0" w:space="0" w:color="auto"/>
        <w:left w:val="none" w:sz="0" w:space="0" w:color="auto"/>
        <w:bottom w:val="none" w:sz="0" w:space="0" w:color="auto"/>
        <w:right w:val="none" w:sz="0" w:space="0" w:color="auto"/>
      </w:divBdr>
    </w:div>
    <w:div w:id="525020216">
      <w:bodyDiv w:val="1"/>
      <w:marLeft w:val="0"/>
      <w:marRight w:val="0"/>
      <w:marTop w:val="0"/>
      <w:marBottom w:val="0"/>
      <w:divBdr>
        <w:top w:val="none" w:sz="0" w:space="0" w:color="auto"/>
        <w:left w:val="none" w:sz="0" w:space="0" w:color="auto"/>
        <w:bottom w:val="none" w:sz="0" w:space="0" w:color="auto"/>
        <w:right w:val="none" w:sz="0" w:space="0" w:color="auto"/>
      </w:divBdr>
    </w:div>
    <w:div w:id="525097625">
      <w:bodyDiv w:val="1"/>
      <w:marLeft w:val="0"/>
      <w:marRight w:val="0"/>
      <w:marTop w:val="0"/>
      <w:marBottom w:val="0"/>
      <w:divBdr>
        <w:top w:val="none" w:sz="0" w:space="0" w:color="auto"/>
        <w:left w:val="none" w:sz="0" w:space="0" w:color="auto"/>
        <w:bottom w:val="none" w:sz="0" w:space="0" w:color="auto"/>
        <w:right w:val="none" w:sz="0" w:space="0" w:color="auto"/>
      </w:divBdr>
    </w:div>
    <w:div w:id="525411179">
      <w:bodyDiv w:val="1"/>
      <w:marLeft w:val="0"/>
      <w:marRight w:val="0"/>
      <w:marTop w:val="0"/>
      <w:marBottom w:val="0"/>
      <w:divBdr>
        <w:top w:val="none" w:sz="0" w:space="0" w:color="auto"/>
        <w:left w:val="none" w:sz="0" w:space="0" w:color="auto"/>
        <w:bottom w:val="none" w:sz="0" w:space="0" w:color="auto"/>
        <w:right w:val="none" w:sz="0" w:space="0" w:color="auto"/>
      </w:divBdr>
    </w:div>
    <w:div w:id="526723547">
      <w:bodyDiv w:val="1"/>
      <w:marLeft w:val="0"/>
      <w:marRight w:val="0"/>
      <w:marTop w:val="0"/>
      <w:marBottom w:val="0"/>
      <w:divBdr>
        <w:top w:val="none" w:sz="0" w:space="0" w:color="auto"/>
        <w:left w:val="none" w:sz="0" w:space="0" w:color="auto"/>
        <w:bottom w:val="none" w:sz="0" w:space="0" w:color="auto"/>
        <w:right w:val="none" w:sz="0" w:space="0" w:color="auto"/>
      </w:divBdr>
    </w:div>
    <w:div w:id="526989461">
      <w:bodyDiv w:val="1"/>
      <w:marLeft w:val="0"/>
      <w:marRight w:val="0"/>
      <w:marTop w:val="0"/>
      <w:marBottom w:val="0"/>
      <w:divBdr>
        <w:top w:val="none" w:sz="0" w:space="0" w:color="auto"/>
        <w:left w:val="none" w:sz="0" w:space="0" w:color="auto"/>
        <w:bottom w:val="none" w:sz="0" w:space="0" w:color="auto"/>
        <w:right w:val="none" w:sz="0" w:space="0" w:color="auto"/>
      </w:divBdr>
    </w:div>
    <w:div w:id="527331464">
      <w:bodyDiv w:val="1"/>
      <w:marLeft w:val="0"/>
      <w:marRight w:val="0"/>
      <w:marTop w:val="0"/>
      <w:marBottom w:val="0"/>
      <w:divBdr>
        <w:top w:val="none" w:sz="0" w:space="0" w:color="auto"/>
        <w:left w:val="none" w:sz="0" w:space="0" w:color="auto"/>
        <w:bottom w:val="none" w:sz="0" w:space="0" w:color="auto"/>
        <w:right w:val="none" w:sz="0" w:space="0" w:color="auto"/>
      </w:divBdr>
    </w:div>
    <w:div w:id="527842427">
      <w:bodyDiv w:val="1"/>
      <w:marLeft w:val="0"/>
      <w:marRight w:val="0"/>
      <w:marTop w:val="0"/>
      <w:marBottom w:val="0"/>
      <w:divBdr>
        <w:top w:val="none" w:sz="0" w:space="0" w:color="auto"/>
        <w:left w:val="none" w:sz="0" w:space="0" w:color="auto"/>
        <w:bottom w:val="none" w:sz="0" w:space="0" w:color="auto"/>
        <w:right w:val="none" w:sz="0" w:space="0" w:color="auto"/>
      </w:divBdr>
    </w:div>
    <w:div w:id="528370079">
      <w:bodyDiv w:val="1"/>
      <w:marLeft w:val="0"/>
      <w:marRight w:val="0"/>
      <w:marTop w:val="0"/>
      <w:marBottom w:val="0"/>
      <w:divBdr>
        <w:top w:val="none" w:sz="0" w:space="0" w:color="auto"/>
        <w:left w:val="none" w:sz="0" w:space="0" w:color="auto"/>
        <w:bottom w:val="none" w:sz="0" w:space="0" w:color="auto"/>
        <w:right w:val="none" w:sz="0" w:space="0" w:color="auto"/>
      </w:divBdr>
    </w:div>
    <w:div w:id="528495079">
      <w:bodyDiv w:val="1"/>
      <w:marLeft w:val="0"/>
      <w:marRight w:val="0"/>
      <w:marTop w:val="0"/>
      <w:marBottom w:val="0"/>
      <w:divBdr>
        <w:top w:val="none" w:sz="0" w:space="0" w:color="auto"/>
        <w:left w:val="none" w:sz="0" w:space="0" w:color="auto"/>
        <w:bottom w:val="none" w:sz="0" w:space="0" w:color="auto"/>
        <w:right w:val="none" w:sz="0" w:space="0" w:color="auto"/>
      </w:divBdr>
    </w:div>
    <w:div w:id="528687652">
      <w:bodyDiv w:val="1"/>
      <w:marLeft w:val="0"/>
      <w:marRight w:val="0"/>
      <w:marTop w:val="0"/>
      <w:marBottom w:val="0"/>
      <w:divBdr>
        <w:top w:val="none" w:sz="0" w:space="0" w:color="auto"/>
        <w:left w:val="none" w:sz="0" w:space="0" w:color="auto"/>
        <w:bottom w:val="none" w:sz="0" w:space="0" w:color="auto"/>
        <w:right w:val="none" w:sz="0" w:space="0" w:color="auto"/>
      </w:divBdr>
    </w:div>
    <w:div w:id="528765790">
      <w:bodyDiv w:val="1"/>
      <w:marLeft w:val="0"/>
      <w:marRight w:val="0"/>
      <w:marTop w:val="0"/>
      <w:marBottom w:val="0"/>
      <w:divBdr>
        <w:top w:val="none" w:sz="0" w:space="0" w:color="auto"/>
        <w:left w:val="none" w:sz="0" w:space="0" w:color="auto"/>
        <w:bottom w:val="none" w:sz="0" w:space="0" w:color="auto"/>
        <w:right w:val="none" w:sz="0" w:space="0" w:color="auto"/>
      </w:divBdr>
    </w:div>
    <w:div w:id="528907432">
      <w:bodyDiv w:val="1"/>
      <w:marLeft w:val="0"/>
      <w:marRight w:val="0"/>
      <w:marTop w:val="0"/>
      <w:marBottom w:val="0"/>
      <w:divBdr>
        <w:top w:val="none" w:sz="0" w:space="0" w:color="auto"/>
        <w:left w:val="none" w:sz="0" w:space="0" w:color="auto"/>
        <w:bottom w:val="none" w:sz="0" w:space="0" w:color="auto"/>
        <w:right w:val="none" w:sz="0" w:space="0" w:color="auto"/>
      </w:divBdr>
    </w:div>
    <w:div w:id="528952960">
      <w:bodyDiv w:val="1"/>
      <w:marLeft w:val="0"/>
      <w:marRight w:val="0"/>
      <w:marTop w:val="0"/>
      <w:marBottom w:val="0"/>
      <w:divBdr>
        <w:top w:val="none" w:sz="0" w:space="0" w:color="auto"/>
        <w:left w:val="none" w:sz="0" w:space="0" w:color="auto"/>
        <w:bottom w:val="none" w:sz="0" w:space="0" w:color="auto"/>
        <w:right w:val="none" w:sz="0" w:space="0" w:color="auto"/>
      </w:divBdr>
    </w:div>
    <w:div w:id="529336570">
      <w:bodyDiv w:val="1"/>
      <w:marLeft w:val="0"/>
      <w:marRight w:val="0"/>
      <w:marTop w:val="0"/>
      <w:marBottom w:val="0"/>
      <w:divBdr>
        <w:top w:val="none" w:sz="0" w:space="0" w:color="auto"/>
        <w:left w:val="none" w:sz="0" w:space="0" w:color="auto"/>
        <w:bottom w:val="none" w:sz="0" w:space="0" w:color="auto"/>
        <w:right w:val="none" w:sz="0" w:space="0" w:color="auto"/>
      </w:divBdr>
    </w:div>
    <w:div w:id="529534644">
      <w:bodyDiv w:val="1"/>
      <w:marLeft w:val="0"/>
      <w:marRight w:val="0"/>
      <w:marTop w:val="0"/>
      <w:marBottom w:val="0"/>
      <w:divBdr>
        <w:top w:val="none" w:sz="0" w:space="0" w:color="auto"/>
        <w:left w:val="none" w:sz="0" w:space="0" w:color="auto"/>
        <w:bottom w:val="none" w:sz="0" w:space="0" w:color="auto"/>
        <w:right w:val="none" w:sz="0" w:space="0" w:color="auto"/>
      </w:divBdr>
    </w:div>
    <w:div w:id="529605673">
      <w:bodyDiv w:val="1"/>
      <w:marLeft w:val="0"/>
      <w:marRight w:val="0"/>
      <w:marTop w:val="0"/>
      <w:marBottom w:val="0"/>
      <w:divBdr>
        <w:top w:val="none" w:sz="0" w:space="0" w:color="auto"/>
        <w:left w:val="none" w:sz="0" w:space="0" w:color="auto"/>
        <w:bottom w:val="none" w:sz="0" w:space="0" w:color="auto"/>
        <w:right w:val="none" w:sz="0" w:space="0" w:color="auto"/>
      </w:divBdr>
    </w:div>
    <w:div w:id="529610297">
      <w:bodyDiv w:val="1"/>
      <w:marLeft w:val="0"/>
      <w:marRight w:val="0"/>
      <w:marTop w:val="0"/>
      <w:marBottom w:val="0"/>
      <w:divBdr>
        <w:top w:val="none" w:sz="0" w:space="0" w:color="auto"/>
        <w:left w:val="none" w:sz="0" w:space="0" w:color="auto"/>
        <w:bottom w:val="none" w:sz="0" w:space="0" w:color="auto"/>
        <w:right w:val="none" w:sz="0" w:space="0" w:color="auto"/>
      </w:divBdr>
    </w:div>
    <w:div w:id="529951525">
      <w:bodyDiv w:val="1"/>
      <w:marLeft w:val="0"/>
      <w:marRight w:val="0"/>
      <w:marTop w:val="0"/>
      <w:marBottom w:val="0"/>
      <w:divBdr>
        <w:top w:val="none" w:sz="0" w:space="0" w:color="auto"/>
        <w:left w:val="none" w:sz="0" w:space="0" w:color="auto"/>
        <w:bottom w:val="none" w:sz="0" w:space="0" w:color="auto"/>
        <w:right w:val="none" w:sz="0" w:space="0" w:color="auto"/>
      </w:divBdr>
    </w:div>
    <w:div w:id="530459709">
      <w:bodyDiv w:val="1"/>
      <w:marLeft w:val="0"/>
      <w:marRight w:val="0"/>
      <w:marTop w:val="0"/>
      <w:marBottom w:val="0"/>
      <w:divBdr>
        <w:top w:val="none" w:sz="0" w:space="0" w:color="auto"/>
        <w:left w:val="none" w:sz="0" w:space="0" w:color="auto"/>
        <w:bottom w:val="none" w:sz="0" w:space="0" w:color="auto"/>
        <w:right w:val="none" w:sz="0" w:space="0" w:color="auto"/>
      </w:divBdr>
    </w:div>
    <w:div w:id="531041325">
      <w:bodyDiv w:val="1"/>
      <w:marLeft w:val="0"/>
      <w:marRight w:val="0"/>
      <w:marTop w:val="0"/>
      <w:marBottom w:val="0"/>
      <w:divBdr>
        <w:top w:val="none" w:sz="0" w:space="0" w:color="auto"/>
        <w:left w:val="none" w:sz="0" w:space="0" w:color="auto"/>
        <w:bottom w:val="none" w:sz="0" w:space="0" w:color="auto"/>
        <w:right w:val="none" w:sz="0" w:space="0" w:color="auto"/>
      </w:divBdr>
    </w:div>
    <w:div w:id="531068769">
      <w:bodyDiv w:val="1"/>
      <w:marLeft w:val="0"/>
      <w:marRight w:val="0"/>
      <w:marTop w:val="0"/>
      <w:marBottom w:val="0"/>
      <w:divBdr>
        <w:top w:val="none" w:sz="0" w:space="0" w:color="auto"/>
        <w:left w:val="none" w:sz="0" w:space="0" w:color="auto"/>
        <w:bottom w:val="none" w:sz="0" w:space="0" w:color="auto"/>
        <w:right w:val="none" w:sz="0" w:space="0" w:color="auto"/>
      </w:divBdr>
    </w:div>
    <w:div w:id="531193750">
      <w:bodyDiv w:val="1"/>
      <w:marLeft w:val="0"/>
      <w:marRight w:val="0"/>
      <w:marTop w:val="0"/>
      <w:marBottom w:val="0"/>
      <w:divBdr>
        <w:top w:val="none" w:sz="0" w:space="0" w:color="auto"/>
        <w:left w:val="none" w:sz="0" w:space="0" w:color="auto"/>
        <w:bottom w:val="none" w:sz="0" w:space="0" w:color="auto"/>
        <w:right w:val="none" w:sz="0" w:space="0" w:color="auto"/>
      </w:divBdr>
    </w:div>
    <w:div w:id="532229088">
      <w:bodyDiv w:val="1"/>
      <w:marLeft w:val="0"/>
      <w:marRight w:val="0"/>
      <w:marTop w:val="0"/>
      <w:marBottom w:val="0"/>
      <w:divBdr>
        <w:top w:val="none" w:sz="0" w:space="0" w:color="auto"/>
        <w:left w:val="none" w:sz="0" w:space="0" w:color="auto"/>
        <w:bottom w:val="none" w:sz="0" w:space="0" w:color="auto"/>
        <w:right w:val="none" w:sz="0" w:space="0" w:color="auto"/>
      </w:divBdr>
    </w:div>
    <w:div w:id="532965203">
      <w:bodyDiv w:val="1"/>
      <w:marLeft w:val="0"/>
      <w:marRight w:val="0"/>
      <w:marTop w:val="0"/>
      <w:marBottom w:val="0"/>
      <w:divBdr>
        <w:top w:val="none" w:sz="0" w:space="0" w:color="auto"/>
        <w:left w:val="none" w:sz="0" w:space="0" w:color="auto"/>
        <w:bottom w:val="none" w:sz="0" w:space="0" w:color="auto"/>
        <w:right w:val="none" w:sz="0" w:space="0" w:color="auto"/>
      </w:divBdr>
    </w:div>
    <w:div w:id="533881649">
      <w:bodyDiv w:val="1"/>
      <w:marLeft w:val="0"/>
      <w:marRight w:val="0"/>
      <w:marTop w:val="0"/>
      <w:marBottom w:val="0"/>
      <w:divBdr>
        <w:top w:val="none" w:sz="0" w:space="0" w:color="auto"/>
        <w:left w:val="none" w:sz="0" w:space="0" w:color="auto"/>
        <w:bottom w:val="none" w:sz="0" w:space="0" w:color="auto"/>
        <w:right w:val="none" w:sz="0" w:space="0" w:color="auto"/>
      </w:divBdr>
    </w:div>
    <w:div w:id="533924839">
      <w:bodyDiv w:val="1"/>
      <w:marLeft w:val="0"/>
      <w:marRight w:val="0"/>
      <w:marTop w:val="0"/>
      <w:marBottom w:val="0"/>
      <w:divBdr>
        <w:top w:val="none" w:sz="0" w:space="0" w:color="auto"/>
        <w:left w:val="none" w:sz="0" w:space="0" w:color="auto"/>
        <w:bottom w:val="none" w:sz="0" w:space="0" w:color="auto"/>
        <w:right w:val="none" w:sz="0" w:space="0" w:color="auto"/>
      </w:divBdr>
    </w:div>
    <w:div w:id="534392637">
      <w:bodyDiv w:val="1"/>
      <w:marLeft w:val="0"/>
      <w:marRight w:val="0"/>
      <w:marTop w:val="0"/>
      <w:marBottom w:val="0"/>
      <w:divBdr>
        <w:top w:val="none" w:sz="0" w:space="0" w:color="auto"/>
        <w:left w:val="none" w:sz="0" w:space="0" w:color="auto"/>
        <w:bottom w:val="none" w:sz="0" w:space="0" w:color="auto"/>
        <w:right w:val="none" w:sz="0" w:space="0" w:color="auto"/>
      </w:divBdr>
    </w:div>
    <w:div w:id="534778925">
      <w:bodyDiv w:val="1"/>
      <w:marLeft w:val="0"/>
      <w:marRight w:val="0"/>
      <w:marTop w:val="0"/>
      <w:marBottom w:val="0"/>
      <w:divBdr>
        <w:top w:val="none" w:sz="0" w:space="0" w:color="auto"/>
        <w:left w:val="none" w:sz="0" w:space="0" w:color="auto"/>
        <w:bottom w:val="none" w:sz="0" w:space="0" w:color="auto"/>
        <w:right w:val="none" w:sz="0" w:space="0" w:color="auto"/>
      </w:divBdr>
    </w:div>
    <w:div w:id="535047904">
      <w:bodyDiv w:val="1"/>
      <w:marLeft w:val="0"/>
      <w:marRight w:val="0"/>
      <w:marTop w:val="0"/>
      <w:marBottom w:val="0"/>
      <w:divBdr>
        <w:top w:val="none" w:sz="0" w:space="0" w:color="auto"/>
        <w:left w:val="none" w:sz="0" w:space="0" w:color="auto"/>
        <w:bottom w:val="none" w:sz="0" w:space="0" w:color="auto"/>
        <w:right w:val="none" w:sz="0" w:space="0" w:color="auto"/>
      </w:divBdr>
    </w:div>
    <w:div w:id="535390779">
      <w:bodyDiv w:val="1"/>
      <w:marLeft w:val="0"/>
      <w:marRight w:val="0"/>
      <w:marTop w:val="0"/>
      <w:marBottom w:val="0"/>
      <w:divBdr>
        <w:top w:val="none" w:sz="0" w:space="0" w:color="auto"/>
        <w:left w:val="none" w:sz="0" w:space="0" w:color="auto"/>
        <w:bottom w:val="none" w:sz="0" w:space="0" w:color="auto"/>
        <w:right w:val="none" w:sz="0" w:space="0" w:color="auto"/>
      </w:divBdr>
    </w:div>
    <w:div w:id="536743737">
      <w:bodyDiv w:val="1"/>
      <w:marLeft w:val="0"/>
      <w:marRight w:val="0"/>
      <w:marTop w:val="0"/>
      <w:marBottom w:val="0"/>
      <w:divBdr>
        <w:top w:val="none" w:sz="0" w:space="0" w:color="auto"/>
        <w:left w:val="none" w:sz="0" w:space="0" w:color="auto"/>
        <w:bottom w:val="none" w:sz="0" w:space="0" w:color="auto"/>
        <w:right w:val="none" w:sz="0" w:space="0" w:color="auto"/>
      </w:divBdr>
    </w:div>
    <w:div w:id="537157471">
      <w:bodyDiv w:val="1"/>
      <w:marLeft w:val="0"/>
      <w:marRight w:val="0"/>
      <w:marTop w:val="0"/>
      <w:marBottom w:val="0"/>
      <w:divBdr>
        <w:top w:val="none" w:sz="0" w:space="0" w:color="auto"/>
        <w:left w:val="none" w:sz="0" w:space="0" w:color="auto"/>
        <w:bottom w:val="none" w:sz="0" w:space="0" w:color="auto"/>
        <w:right w:val="none" w:sz="0" w:space="0" w:color="auto"/>
      </w:divBdr>
    </w:div>
    <w:div w:id="537161315">
      <w:bodyDiv w:val="1"/>
      <w:marLeft w:val="0"/>
      <w:marRight w:val="0"/>
      <w:marTop w:val="0"/>
      <w:marBottom w:val="0"/>
      <w:divBdr>
        <w:top w:val="none" w:sz="0" w:space="0" w:color="auto"/>
        <w:left w:val="none" w:sz="0" w:space="0" w:color="auto"/>
        <w:bottom w:val="none" w:sz="0" w:space="0" w:color="auto"/>
        <w:right w:val="none" w:sz="0" w:space="0" w:color="auto"/>
      </w:divBdr>
      <w:divsChild>
        <w:div w:id="1228765343">
          <w:marLeft w:val="0"/>
          <w:marRight w:val="108"/>
          <w:marTop w:val="18"/>
          <w:marBottom w:val="108"/>
          <w:divBdr>
            <w:top w:val="none" w:sz="0" w:space="0" w:color="auto"/>
            <w:left w:val="none" w:sz="0" w:space="0" w:color="auto"/>
            <w:bottom w:val="none" w:sz="0" w:space="0" w:color="auto"/>
            <w:right w:val="none" w:sz="0" w:space="0" w:color="auto"/>
          </w:divBdr>
          <w:divsChild>
            <w:div w:id="1939211776">
              <w:marLeft w:val="0"/>
              <w:marRight w:val="0"/>
              <w:marTop w:val="0"/>
              <w:marBottom w:val="0"/>
              <w:divBdr>
                <w:top w:val="none" w:sz="0" w:space="0" w:color="auto"/>
                <w:left w:val="none" w:sz="0" w:space="0" w:color="auto"/>
                <w:bottom w:val="none" w:sz="0" w:space="0" w:color="auto"/>
                <w:right w:val="none" w:sz="0" w:space="0" w:color="auto"/>
              </w:divBdr>
              <w:divsChild>
                <w:div w:id="1181776017">
                  <w:marLeft w:val="0"/>
                  <w:marRight w:val="0"/>
                  <w:marTop w:val="0"/>
                  <w:marBottom w:val="0"/>
                  <w:divBdr>
                    <w:top w:val="none" w:sz="0" w:space="0" w:color="auto"/>
                    <w:left w:val="none" w:sz="0" w:space="0" w:color="auto"/>
                    <w:bottom w:val="none" w:sz="0" w:space="0" w:color="auto"/>
                    <w:right w:val="none" w:sz="0" w:space="0" w:color="auto"/>
                  </w:divBdr>
                  <w:divsChild>
                    <w:div w:id="1954284536">
                      <w:marLeft w:val="0"/>
                      <w:marRight w:val="0"/>
                      <w:marTop w:val="0"/>
                      <w:marBottom w:val="0"/>
                      <w:divBdr>
                        <w:top w:val="none" w:sz="0" w:space="0" w:color="auto"/>
                        <w:left w:val="none" w:sz="0" w:space="0" w:color="auto"/>
                        <w:bottom w:val="none" w:sz="0" w:space="0" w:color="auto"/>
                        <w:right w:val="none" w:sz="0" w:space="0" w:color="auto"/>
                      </w:divBdr>
                      <w:divsChild>
                        <w:div w:id="52429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7353631">
      <w:bodyDiv w:val="1"/>
      <w:marLeft w:val="0"/>
      <w:marRight w:val="0"/>
      <w:marTop w:val="0"/>
      <w:marBottom w:val="0"/>
      <w:divBdr>
        <w:top w:val="none" w:sz="0" w:space="0" w:color="auto"/>
        <w:left w:val="none" w:sz="0" w:space="0" w:color="auto"/>
        <w:bottom w:val="none" w:sz="0" w:space="0" w:color="auto"/>
        <w:right w:val="none" w:sz="0" w:space="0" w:color="auto"/>
      </w:divBdr>
    </w:div>
    <w:div w:id="537593317">
      <w:bodyDiv w:val="1"/>
      <w:marLeft w:val="0"/>
      <w:marRight w:val="0"/>
      <w:marTop w:val="0"/>
      <w:marBottom w:val="0"/>
      <w:divBdr>
        <w:top w:val="none" w:sz="0" w:space="0" w:color="auto"/>
        <w:left w:val="none" w:sz="0" w:space="0" w:color="auto"/>
        <w:bottom w:val="none" w:sz="0" w:space="0" w:color="auto"/>
        <w:right w:val="none" w:sz="0" w:space="0" w:color="auto"/>
      </w:divBdr>
    </w:div>
    <w:div w:id="537932588">
      <w:bodyDiv w:val="1"/>
      <w:marLeft w:val="0"/>
      <w:marRight w:val="0"/>
      <w:marTop w:val="0"/>
      <w:marBottom w:val="0"/>
      <w:divBdr>
        <w:top w:val="none" w:sz="0" w:space="0" w:color="auto"/>
        <w:left w:val="none" w:sz="0" w:space="0" w:color="auto"/>
        <w:bottom w:val="none" w:sz="0" w:space="0" w:color="auto"/>
        <w:right w:val="none" w:sz="0" w:space="0" w:color="auto"/>
      </w:divBdr>
    </w:div>
    <w:div w:id="538396646">
      <w:bodyDiv w:val="1"/>
      <w:marLeft w:val="0"/>
      <w:marRight w:val="0"/>
      <w:marTop w:val="0"/>
      <w:marBottom w:val="0"/>
      <w:divBdr>
        <w:top w:val="none" w:sz="0" w:space="0" w:color="auto"/>
        <w:left w:val="none" w:sz="0" w:space="0" w:color="auto"/>
        <w:bottom w:val="none" w:sz="0" w:space="0" w:color="auto"/>
        <w:right w:val="none" w:sz="0" w:space="0" w:color="auto"/>
      </w:divBdr>
    </w:div>
    <w:div w:id="538591035">
      <w:bodyDiv w:val="1"/>
      <w:marLeft w:val="0"/>
      <w:marRight w:val="0"/>
      <w:marTop w:val="0"/>
      <w:marBottom w:val="0"/>
      <w:divBdr>
        <w:top w:val="none" w:sz="0" w:space="0" w:color="auto"/>
        <w:left w:val="none" w:sz="0" w:space="0" w:color="auto"/>
        <w:bottom w:val="none" w:sz="0" w:space="0" w:color="auto"/>
        <w:right w:val="none" w:sz="0" w:space="0" w:color="auto"/>
      </w:divBdr>
    </w:div>
    <w:div w:id="538861550">
      <w:bodyDiv w:val="1"/>
      <w:marLeft w:val="0"/>
      <w:marRight w:val="0"/>
      <w:marTop w:val="0"/>
      <w:marBottom w:val="0"/>
      <w:divBdr>
        <w:top w:val="none" w:sz="0" w:space="0" w:color="auto"/>
        <w:left w:val="none" w:sz="0" w:space="0" w:color="auto"/>
        <w:bottom w:val="none" w:sz="0" w:space="0" w:color="auto"/>
        <w:right w:val="none" w:sz="0" w:space="0" w:color="auto"/>
      </w:divBdr>
    </w:div>
    <w:div w:id="539361394">
      <w:bodyDiv w:val="1"/>
      <w:marLeft w:val="0"/>
      <w:marRight w:val="0"/>
      <w:marTop w:val="0"/>
      <w:marBottom w:val="0"/>
      <w:divBdr>
        <w:top w:val="none" w:sz="0" w:space="0" w:color="auto"/>
        <w:left w:val="none" w:sz="0" w:space="0" w:color="auto"/>
        <w:bottom w:val="none" w:sz="0" w:space="0" w:color="auto"/>
        <w:right w:val="none" w:sz="0" w:space="0" w:color="auto"/>
      </w:divBdr>
    </w:div>
    <w:div w:id="539978472">
      <w:bodyDiv w:val="1"/>
      <w:marLeft w:val="0"/>
      <w:marRight w:val="0"/>
      <w:marTop w:val="0"/>
      <w:marBottom w:val="0"/>
      <w:divBdr>
        <w:top w:val="none" w:sz="0" w:space="0" w:color="auto"/>
        <w:left w:val="none" w:sz="0" w:space="0" w:color="auto"/>
        <w:bottom w:val="none" w:sz="0" w:space="0" w:color="auto"/>
        <w:right w:val="none" w:sz="0" w:space="0" w:color="auto"/>
      </w:divBdr>
    </w:div>
    <w:div w:id="540283238">
      <w:bodyDiv w:val="1"/>
      <w:marLeft w:val="0"/>
      <w:marRight w:val="0"/>
      <w:marTop w:val="0"/>
      <w:marBottom w:val="0"/>
      <w:divBdr>
        <w:top w:val="none" w:sz="0" w:space="0" w:color="auto"/>
        <w:left w:val="none" w:sz="0" w:space="0" w:color="auto"/>
        <w:bottom w:val="none" w:sz="0" w:space="0" w:color="auto"/>
        <w:right w:val="none" w:sz="0" w:space="0" w:color="auto"/>
      </w:divBdr>
    </w:div>
    <w:div w:id="540436757">
      <w:bodyDiv w:val="1"/>
      <w:marLeft w:val="0"/>
      <w:marRight w:val="0"/>
      <w:marTop w:val="0"/>
      <w:marBottom w:val="0"/>
      <w:divBdr>
        <w:top w:val="none" w:sz="0" w:space="0" w:color="auto"/>
        <w:left w:val="none" w:sz="0" w:space="0" w:color="auto"/>
        <w:bottom w:val="none" w:sz="0" w:space="0" w:color="auto"/>
        <w:right w:val="none" w:sz="0" w:space="0" w:color="auto"/>
      </w:divBdr>
    </w:div>
    <w:div w:id="540554452">
      <w:bodyDiv w:val="1"/>
      <w:marLeft w:val="0"/>
      <w:marRight w:val="0"/>
      <w:marTop w:val="0"/>
      <w:marBottom w:val="0"/>
      <w:divBdr>
        <w:top w:val="none" w:sz="0" w:space="0" w:color="auto"/>
        <w:left w:val="none" w:sz="0" w:space="0" w:color="auto"/>
        <w:bottom w:val="none" w:sz="0" w:space="0" w:color="auto"/>
        <w:right w:val="none" w:sz="0" w:space="0" w:color="auto"/>
      </w:divBdr>
    </w:div>
    <w:div w:id="541017798">
      <w:bodyDiv w:val="1"/>
      <w:marLeft w:val="0"/>
      <w:marRight w:val="0"/>
      <w:marTop w:val="0"/>
      <w:marBottom w:val="0"/>
      <w:divBdr>
        <w:top w:val="none" w:sz="0" w:space="0" w:color="auto"/>
        <w:left w:val="none" w:sz="0" w:space="0" w:color="auto"/>
        <w:bottom w:val="none" w:sz="0" w:space="0" w:color="auto"/>
        <w:right w:val="none" w:sz="0" w:space="0" w:color="auto"/>
      </w:divBdr>
    </w:div>
    <w:div w:id="541065628">
      <w:bodyDiv w:val="1"/>
      <w:marLeft w:val="0"/>
      <w:marRight w:val="0"/>
      <w:marTop w:val="0"/>
      <w:marBottom w:val="0"/>
      <w:divBdr>
        <w:top w:val="none" w:sz="0" w:space="0" w:color="auto"/>
        <w:left w:val="none" w:sz="0" w:space="0" w:color="auto"/>
        <w:bottom w:val="none" w:sz="0" w:space="0" w:color="auto"/>
        <w:right w:val="none" w:sz="0" w:space="0" w:color="auto"/>
      </w:divBdr>
    </w:div>
    <w:div w:id="541287478">
      <w:bodyDiv w:val="1"/>
      <w:marLeft w:val="0"/>
      <w:marRight w:val="0"/>
      <w:marTop w:val="0"/>
      <w:marBottom w:val="0"/>
      <w:divBdr>
        <w:top w:val="none" w:sz="0" w:space="0" w:color="auto"/>
        <w:left w:val="none" w:sz="0" w:space="0" w:color="auto"/>
        <w:bottom w:val="none" w:sz="0" w:space="0" w:color="auto"/>
        <w:right w:val="none" w:sz="0" w:space="0" w:color="auto"/>
      </w:divBdr>
    </w:div>
    <w:div w:id="541406556">
      <w:bodyDiv w:val="1"/>
      <w:marLeft w:val="0"/>
      <w:marRight w:val="0"/>
      <w:marTop w:val="0"/>
      <w:marBottom w:val="0"/>
      <w:divBdr>
        <w:top w:val="none" w:sz="0" w:space="0" w:color="auto"/>
        <w:left w:val="none" w:sz="0" w:space="0" w:color="auto"/>
        <w:bottom w:val="none" w:sz="0" w:space="0" w:color="auto"/>
        <w:right w:val="none" w:sz="0" w:space="0" w:color="auto"/>
      </w:divBdr>
    </w:div>
    <w:div w:id="541749822">
      <w:bodyDiv w:val="1"/>
      <w:marLeft w:val="0"/>
      <w:marRight w:val="0"/>
      <w:marTop w:val="0"/>
      <w:marBottom w:val="0"/>
      <w:divBdr>
        <w:top w:val="none" w:sz="0" w:space="0" w:color="auto"/>
        <w:left w:val="none" w:sz="0" w:space="0" w:color="auto"/>
        <w:bottom w:val="none" w:sz="0" w:space="0" w:color="auto"/>
        <w:right w:val="none" w:sz="0" w:space="0" w:color="auto"/>
      </w:divBdr>
    </w:div>
    <w:div w:id="541866207">
      <w:bodyDiv w:val="1"/>
      <w:marLeft w:val="0"/>
      <w:marRight w:val="0"/>
      <w:marTop w:val="0"/>
      <w:marBottom w:val="0"/>
      <w:divBdr>
        <w:top w:val="none" w:sz="0" w:space="0" w:color="auto"/>
        <w:left w:val="none" w:sz="0" w:space="0" w:color="auto"/>
        <w:bottom w:val="none" w:sz="0" w:space="0" w:color="auto"/>
        <w:right w:val="none" w:sz="0" w:space="0" w:color="auto"/>
      </w:divBdr>
    </w:div>
    <w:div w:id="542209403">
      <w:bodyDiv w:val="1"/>
      <w:marLeft w:val="0"/>
      <w:marRight w:val="0"/>
      <w:marTop w:val="0"/>
      <w:marBottom w:val="0"/>
      <w:divBdr>
        <w:top w:val="none" w:sz="0" w:space="0" w:color="auto"/>
        <w:left w:val="none" w:sz="0" w:space="0" w:color="auto"/>
        <w:bottom w:val="none" w:sz="0" w:space="0" w:color="auto"/>
        <w:right w:val="none" w:sz="0" w:space="0" w:color="auto"/>
      </w:divBdr>
    </w:div>
    <w:div w:id="542250965">
      <w:bodyDiv w:val="1"/>
      <w:marLeft w:val="0"/>
      <w:marRight w:val="0"/>
      <w:marTop w:val="0"/>
      <w:marBottom w:val="0"/>
      <w:divBdr>
        <w:top w:val="none" w:sz="0" w:space="0" w:color="auto"/>
        <w:left w:val="none" w:sz="0" w:space="0" w:color="auto"/>
        <w:bottom w:val="none" w:sz="0" w:space="0" w:color="auto"/>
        <w:right w:val="none" w:sz="0" w:space="0" w:color="auto"/>
      </w:divBdr>
    </w:div>
    <w:div w:id="542251363">
      <w:bodyDiv w:val="1"/>
      <w:marLeft w:val="0"/>
      <w:marRight w:val="0"/>
      <w:marTop w:val="0"/>
      <w:marBottom w:val="0"/>
      <w:divBdr>
        <w:top w:val="none" w:sz="0" w:space="0" w:color="auto"/>
        <w:left w:val="none" w:sz="0" w:space="0" w:color="auto"/>
        <w:bottom w:val="none" w:sz="0" w:space="0" w:color="auto"/>
        <w:right w:val="none" w:sz="0" w:space="0" w:color="auto"/>
      </w:divBdr>
    </w:div>
    <w:div w:id="542981803">
      <w:bodyDiv w:val="1"/>
      <w:marLeft w:val="0"/>
      <w:marRight w:val="0"/>
      <w:marTop w:val="0"/>
      <w:marBottom w:val="0"/>
      <w:divBdr>
        <w:top w:val="none" w:sz="0" w:space="0" w:color="auto"/>
        <w:left w:val="none" w:sz="0" w:space="0" w:color="auto"/>
        <w:bottom w:val="none" w:sz="0" w:space="0" w:color="auto"/>
        <w:right w:val="none" w:sz="0" w:space="0" w:color="auto"/>
      </w:divBdr>
    </w:div>
    <w:div w:id="543057094">
      <w:bodyDiv w:val="1"/>
      <w:marLeft w:val="0"/>
      <w:marRight w:val="0"/>
      <w:marTop w:val="0"/>
      <w:marBottom w:val="0"/>
      <w:divBdr>
        <w:top w:val="none" w:sz="0" w:space="0" w:color="auto"/>
        <w:left w:val="none" w:sz="0" w:space="0" w:color="auto"/>
        <w:bottom w:val="none" w:sz="0" w:space="0" w:color="auto"/>
        <w:right w:val="none" w:sz="0" w:space="0" w:color="auto"/>
      </w:divBdr>
    </w:div>
    <w:div w:id="543950264">
      <w:bodyDiv w:val="1"/>
      <w:marLeft w:val="0"/>
      <w:marRight w:val="0"/>
      <w:marTop w:val="0"/>
      <w:marBottom w:val="0"/>
      <w:divBdr>
        <w:top w:val="none" w:sz="0" w:space="0" w:color="auto"/>
        <w:left w:val="none" w:sz="0" w:space="0" w:color="auto"/>
        <w:bottom w:val="none" w:sz="0" w:space="0" w:color="auto"/>
        <w:right w:val="none" w:sz="0" w:space="0" w:color="auto"/>
      </w:divBdr>
    </w:div>
    <w:div w:id="544873026">
      <w:bodyDiv w:val="1"/>
      <w:marLeft w:val="0"/>
      <w:marRight w:val="0"/>
      <w:marTop w:val="0"/>
      <w:marBottom w:val="0"/>
      <w:divBdr>
        <w:top w:val="none" w:sz="0" w:space="0" w:color="auto"/>
        <w:left w:val="none" w:sz="0" w:space="0" w:color="auto"/>
        <w:bottom w:val="none" w:sz="0" w:space="0" w:color="auto"/>
        <w:right w:val="none" w:sz="0" w:space="0" w:color="auto"/>
      </w:divBdr>
    </w:div>
    <w:div w:id="545217213">
      <w:bodyDiv w:val="1"/>
      <w:marLeft w:val="0"/>
      <w:marRight w:val="0"/>
      <w:marTop w:val="0"/>
      <w:marBottom w:val="0"/>
      <w:divBdr>
        <w:top w:val="none" w:sz="0" w:space="0" w:color="auto"/>
        <w:left w:val="none" w:sz="0" w:space="0" w:color="auto"/>
        <w:bottom w:val="none" w:sz="0" w:space="0" w:color="auto"/>
        <w:right w:val="none" w:sz="0" w:space="0" w:color="auto"/>
      </w:divBdr>
    </w:div>
    <w:div w:id="545337631">
      <w:bodyDiv w:val="1"/>
      <w:marLeft w:val="0"/>
      <w:marRight w:val="0"/>
      <w:marTop w:val="0"/>
      <w:marBottom w:val="0"/>
      <w:divBdr>
        <w:top w:val="none" w:sz="0" w:space="0" w:color="auto"/>
        <w:left w:val="none" w:sz="0" w:space="0" w:color="auto"/>
        <w:bottom w:val="none" w:sz="0" w:space="0" w:color="auto"/>
        <w:right w:val="none" w:sz="0" w:space="0" w:color="auto"/>
      </w:divBdr>
    </w:div>
    <w:div w:id="545484885">
      <w:bodyDiv w:val="1"/>
      <w:marLeft w:val="0"/>
      <w:marRight w:val="0"/>
      <w:marTop w:val="0"/>
      <w:marBottom w:val="0"/>
      <w:divBdr>
        <w:top w:val="none" w:sz="0" w:space="0" w:color="auto"/>
        <w:left w:val="none" w:sz="0" w:space="0" w:color="auto"/>
        <w:bottom w:val="none" w:sz="0" w:space="0" w:color="auto"/>
        <w:right w:val="none" w:sz="0" w:space="0" w:color="auto"/>
      </w:divBdr>
    </w:div>
    <w:div w:id="545993831">
      <w:bodyDiv w:val="1"/>
      <w:marLeft w:val="0"/>
      <w:marRight w:val="0"/>
      <w:marTop w:val="0"/>
      <w:marBottom w:val="0"/>
      <w:divBdr>
        <w:top w:val="none" w:sz="0" w:space="0" w:color="auto"/>
        <w:left w:val="none" w:sz="0" w:space="0" w:color="auto"/>
        <w:bottom w:val="none" w:sz="0" w:space="0" w:color="auto"/>
        <w:right w:val="none" w:sz="0" w:space="0" w:color="auto"/>
      </w:divBdr>
    </w:div>
    <w:div w:id="546571911">
      <w:bodyDiv w:val="1"/>
      <w:marLeft w:val="0"/>
      <w:marRight w:val="0"/>
      <w:marTop w:val="0"/>
      <w:marBottom w:val="0"/>
      <w:divBdr>
        <w:top w:val="none" w:sz="0" w:space="0" w:color="auto"/>
        <w:left w:val="none" w:sz="0" w:space="0" w:color="auto"/>
        <w:bottom w:val="none" w:sz="0" w:space="0" w:color="auto"/>
        <w:right w:val="none" w:sz="0" w:space="0" w:color="auto"/>
      </w:divBdr>
    </w:div>
    <w:div w:id="546719229">
      <w:bodyDiv w:val="1"/>
      <w:marLeft w:val="0"/>
      <w:marRight w:val="0"/>
      <w:marTop w:val="0"/>
      <w:marBottom w:val="0"/>
      <w:divBdr>
        <w:top w:val="none" w:sz="0" w:space="0" w:color="auto"/>
        <w:left w:val="none" w:sz="0" w:space="0" w:color="auto"/>
        <w:bottom w:val="none" w:sz="0" w:space="0" w:color="auto"/>
        <w:right w:val="none" w:sz="0" w:space="0" w:color="auto"/>
      </w:divBdr>
    </w:div>
    <w:div w:id="546837849">
      <w:bodyDiv w:val="1"/>
      <w:marLeft w:val="0"/>
      <w:marRight w:val="0"/>
      <w:marTop w:val="0"/>
      <w:marBottom w:val="0"/>
      <w:divBdr>
        <w:top w:val="none" w:sz="0" w:space="0" w:color="auto"/>
        <w:left w:val="none" w:sz="0" w:space="0" w:color="auto"/>
        <w:bottom w:val="none" w:sz="0" w:space="0" w:color="auto"/>
        <w:right w:val="none" w:sz="0" w:space="0" w:color="auto"/>
      </w:divBdr>
    </w:div>
    <w:div w:id="547257153">
      <w:bodyDiv w:val="1"/>
      <w:marLeft w:val="0"/>
      <w:marRight w:val="0"/>
      <w:marTop w:val="0"/>
      <w:marBottom w:val="0"/>
      <w:divBdr>
        <w:top w:val="none" w:sz="0" w:space="0" w:color="auto"/>
        <w:left w:val="none" w:sz="0" w:space="0" w:color="auto"/>
        <w:bottom w:val="none" w:sz="0" w:space="0" w:color="auto"/>
        <w:right w:val="none" w:sz="0" w:space="0" w:color="auto"/>
      </w:divBdr>
    </w:div>
    <w:div w:id="548415837">
      <w:bodyDiv w:val="1"/>
      <w:marLeft w:val="0"/>
      <w:marRight w:val="0"/>
      <w:marTop w:val="0"/>
      <w:marBottom w:val="0"/>
      <w:divBdr>
        <w:top w:val="none" w:sz="0" w:space="0" w:color="auto"/>
        <w:left w:val="none" w:sz="0" w:space="0" w:color="auto"/>
        <w:bottom w:val="none" w:sz="0" w:space="0" w:color="auto"/>
        <w:right w:val="none" w:sz="0" w:space="0" w:color="auto"/>
      </w:divBdr>
    </w:div>
    <w:div w:id="548540385">
      <w:bodyDiv w:val="1"/>
      <w:marLeft w:val="0"/>
      <w:marRight w:val="0"/>
      <w:marTop w:val="0"/>
      <w:marBottom w:val="0"/>
      <w:divBdr>
        <w:top w:val="none" w:sz="0" w:space="0" w:color="auto"/>
        <w:left w:val="none" w:sz="0" w:space="0" w:color="auto"/>
        <w:bottom w:val="none" w:sz="0" w:space="0" w:color="auto"/>
        <w:right w:val="none" w:sz="0" w:space="0" w:color="auto"/>
      </w:divBdr>
    </w:div>
    <w:div w:id="549072725">
      <w:bodyDiv w:val="1"/>
      <w:marLeft w:val="0"/>
      <w:marRight w:val="0"/>
      <w:marTop w:val="0"/>
      <w:marBottom w:val="0"/>
      <w:divBdr>
        <w:top w:val="none" w:sz="0" w:space="0" w:color="auto"/>
        <w:left w:val="none" w:sz="0" w:space="0" w:color="auto"/>
        <w:bottom w:val="none" w:sz="0" w:space="0" w:color="auto"/>
        <w:right w:val="none" w:sz="0" w:space="0" w:color="auto"/>
      </w:divBdr>
    </w:div>
    <w:div w:id="549148891">
      <w:bodyDiv w:val="1"/>
      <w:marLeft w:val="0"/>
      <w:marRight w:val="0"/>
      <w:marTop w:val="0"/>
      <w:marBottom w:val="0"/>
      <w:divBdr>
        <w:top w:val="none" w:sz="0" w:space="0" w:color="auto"/>
        <w:left w:val="none" w:sz="0" w:space="0" w:color="auto"/>
        <w:bottom w:val="none" w:sz="0" w:space="0" w:color="auto"/>
        <w:right w:val="none" w:sz="0" w:space="0" w:color="auto"/>
      </w:divBdr>
    </w:div>
    <w:div w:id="549340680">
      <w:bodyDiv w:val="1"/>
      <w:marLeft w:val="0"/>
      <w:marRight w:val="0"/>
      <w:marTop w:val="0"/>
      <w:marBottom w:val="0"/>
      <w:divBdr>
        <w:top w:val="none" w:sz="0" w:space="0" w:color="auto"/>
        <w:left w:val="none" w:sz="0" w:space="0" w:color="auto"/>
        <w:bottom w:val="none" w:sz="0" w:space="0" w:color="auto"/>
        <w:right w:val="none" w:sz="0" w:space="0" w:color="auto"/>
      </w:divBdr>
    </w:div>
    <w:div w:id="549344529">
      <w:bodyDiv w:val="1"/>
      <w:marLeft w:val="0"/>
      <w:marRight w:val="0"/>
      <w:marTop w:val="0"/>
      <w:marBottom w:val="0"/>
      <w:divBdr>
        <w:top w:val="none" w:sz="0" w:space="0" w:color="auto"/>
        <w:left w:val="none" w:sz="0" w:space="0" w:color="auto"/>
        <w:bottom w:val="none" w:sz="0" w:space="0" w:color="auto"/>
        <w:right w:val="none" w:sz="0" w:space="0" w:color="auto"/>
      </w:divBdr>
    </w:div>
    <w:div w:id="549612637">
      <w:bodyDiv w:val="1"/>
      <w:marLeft w:val="0"/>
      <w:marRight w:val="0"/>
      <w:marTop w:val="0"/>
      <w:marBottom w:val="0"/>
      <w:divBdr>
        <w:top w:val="none" w:sz="0" w:space="0" w:color="auto"/>
        <w:left w:val="none" w:sz="0" w:space="0" w:color="auto"/>
        <w:bottom w:val="none" w:sz="0" w:space="0" w:color="auto"/>
        <w:right w:val="none" w:sz="0" w:space="0" w:color="auto"/>
      </w:divBdr>
    </w:div>
    <w:div w:id="549850946">
      <w:bodyDiv w:val="1"/>
      <w:marLeft w:val="0"/>
      <w:marRight w:val="0"/>
      <w:marTop w:val="0"/>
      <w:marBottom w:val="0"/>
      <w:divBdr>
        <w:top w:val="none" w:sz="0" w:space="0" w:color="auto"/>
        <w:left w:val="none" w:sz="0" w:space="0" w:color="auto"/>
        <w:bottom w:val="none" w:sz="0" w:space="0" w:color="auto"/>
        <w:right w:val="none" w:sz="0" w:space="0" w:color="auto"/>
      </w:divBdr>
    </w:div>
    <w:div w:id="550338070">
      <w:bodyDiv w:val="1"/>
      <w:marLeft w:val="0"/>
      <w:marRight w:val="0"/>
      <w:marTop w:val="0"/>
      <w:marBottom w:val="0"/>
      <w:divBdr>
        <w:top w:val="none" w:sz="0" w:space="0" w:color="auto"/>
        <w:left w:val="none" w:sz="0" w:space="0" w:color="auto"/>
        <w:bottom w:val="none" w:sz="0" w:space="0" w:color="auto"/>
        <w:right w:val="none" w:sz="0" w:space="0" w:color="auto"/>
      </w:divBdr>
    </w:div>
    <w:div w:id="550576300">
      <w:bodyDiv w:val="1"/>
      <w:marLeft w:val="0"/>
      <w:marRight w:val="0"/>
      <w:marTop w:val="0"/>
      <w:marBottom w:val="0"/>
      <w:divBdr>
        <w:top w:val="none" w:sz="0" w:space="0" w:color="auto"/>
        <w:left w:val="none" w:sz="0" w:space="0" w:color="auto"/>
        <w:bottom w:val="none" w:sz="0" w:space="0" w:color="auto"/>
        <w:right w:val="none" w:sz="0" w:space="0" w:color="auto"/>
      </w:divBdr>
    </w:div>
    <w:div w:id="550651180">
      <w:bodyDiv w:val="1"/>
      <w:marLeft w:val="0"/>
      <w:marRight w:val="0"/>
      <w:marTop w:val="0"/>
      <w:marBottom w:val="0"/>
      <w:divBdr>
        <w:top w:val="none" w:sz="0" w:space="0" w:color="auto"/>
        <w:left w:val="none" w:sz="0" w:space="0" w:color="auto"/>
        <w:bottom w:val="none" w:sz="0" w:space="0" w:color="auto"/>
        <w:right w:val="none" w:sz="0" w:space="0" w:color="auto"/>
      </w:divBdr>
    </w:div>
    <w:div w:id="550773735">
      <w:bodyDiv w:val="1"/>
      <w:marLeft w:val="0"/>
      <w:marRight w:val="0"/>
      <w:marTop w:val="0"/>
      <w:marBottom w:val="0"/>
      <w:divBdr>
        <w:top w:val="none" w:sz="0" w:space="0" w:color="auto"/>
        <w:left w:val="none" w:sz="0" w:space="0" w:color="auto"/>
        <w:bottom w:val="none" w:sz="0" w:space="0" w:color="auto"/>
        <w:right w:val="none" w:sz="0" w:space="0" w:color="auto"/>
      </w:divBdr>
    </w:div>
    <w:div w:id="550776757">
      <w:bodyDiv w:val="1"/>
      <w:marLeft w:val="0"/>
      <w:marRight w:val="0"/>
      <w:marTop w:val="0"/>
      <w:marBottom w:val="0"/>
      <w:divBdr>
        <w:top w:val="none" w:sz="0" w:space="0" w:color="auto"/>
        <w:left w:val="none" w:sz="0" w:space="0" w:color="auto"/>
        <w:bottom w:val="none" w:sz="0" w:space="0" w:color="auto"/>
        <w:right w:val="none" w:sz="0" w:space="0" w:color="auto"/>
      </w:divBdr>
    </w:div>
    <w:div w:id="551617454">
      <w:bodyDiv w:val="1"/>
      <w:marLeft w:val="0"/>
      <w:marRight w:val="0"/>
      <w:marTop w:val="0"/>
      <w:marBottom w:val="0"/>
      <w:divBdr>
        <w:top w:val="none" w:sz="0" w:space="0" w:color="auto"/>
        <w:left w:val="none" w:sz="0" w:space="0" w:color="auto"/>
        <w:bottom w:val="none" w:sz="0" w:space="0" w:color="auto"/>
        <w:right w:val="none" w:sz="0" w:space="0" w:color="auto"/>
      </w:divBdr>
    </w:div>
    <w:div w:id="551698695">
      <w:bodyDiv w:val="1"/>
      <w:marLeft w:val="0"/>
      <w:marRight w:val="0"/>
      <w:marTop w:val="0"/>
      <w:marBottom w:val="0"/>
      <w:divBdr>
        <w:top w:val="none" w:sz="0" w:space="0" w:color="auto"/>
        <w:left w:val="none" w:sz="0" w:space="0" w:color="auto"/>
        <w:bottom w:val="none" w:sz="0" w:space="0" w:color="auto"/>
        <w:right w:val="none" w:sz="0" w:space="0" w:color="auto"/>
      </w:divBdr>
    </w:div>
    <w:div w:id="551844808">
      <w:bodyDiv w:val="1"/>
      <w:marLeft w:val="0"/>
      <w:marRight w:val="0"/>
      <w:marTop w:val="0"/>
      <w:marBottom w:val="0"/>
      <w:divBdr>
        <w:top w:val="none" w:sz="0" w:space="0" w:color="auto"/>
        <w:left w:val="none" w:sz="0" w:space="0" w:color="auto"/>
        <w:bottom w:val="none" w:sz="0" w:space="0" w:color="auto"/>
        <w:right w:val="none" w:sz="0" w:space="0" w:color="auto"/>
      </w:divBdr>
    </w:div>
    <w:div w:id="552035280">
      <w:bodyDiv w:val="1"/>
      <w:marLeft w:val="0"/>
      <w:marRight w:val="0"/>
      <w:marTop w:val="0"/>
      <w:marBottom w:val="0"/>
      <w:divBdr>
        <w:top w:val="none" w:sz="0" w:space="0" w:color="auto"/>
        <w:left w:val="none" w:sz="0" w:space="0" w:color="auto"/>
        <w:bottom w:val="none" w:sz="0" w:space="0" w:color="auto"/>
        <w:right w:val="none" w:sz="0" w:space="0" w:color="auto"/>
      </w:divBdr>
    </w:div>
    <w:div w:id="552431246">
      <w:bodyDiv w:val="1"/>
      <w:marLeft w:val="0"/>
      <w:marRight w:val="0"/>
      <w:marTop w:val="0"/>
      <w:marBottom w:val="0"/>
      <w:divBdr>
        <w:top w:val="none" w:sz="0" w:space="0" w:color="auto"/>
        <w:left w:val="none" w:sz="0" w:space="0" w:color="auto"/>
        <w:bottom w:val="none" w:sz="0" w:space="0" w:color="auto"/>
        <w:right w:val="none" w:sz="0" w:space="0" w:color="auto"/>
      </w:divBdr>
    </w:div>
    <w:div w:id="552690835">
      <w:bodyDiv w:val="1"/>
      <w:marLeft w:val="0"/>
      <w:marRight w:val="0"/>
      <w:marTop w:val="0"/>
      <w:marBottom w:val="0"/>
      <w:divBdr>
        <w:top w:val="none" w:sz="0" w:space="0" w:color="auto"/>
        <w:left w:val="none" w:sz="0" w:space="0" w:color="auto"/>
        <w:bottom w:val="none" w:sz="0" w:space="0" w:color="auto"/>
        <w:right w:val="none" w:sz="0" w:space="0" w:color="auto"/>
      </w:divBdr>
    </w:div>
    <w:div w:id="553467996">
      <w:bodyDiv w:val="1"/>
      <w:marLeft w:val="0"/>
      <w:marRight w:val="0"/>
      <w:marTop w:val="0"/>
      <w:marBottom w:val="0"/>
      <w:divBdr>
        <w:top w:val="none" w:sz="0" w:space="0" w:color="auto"/>
        <w:left w:val="none" w:sz="0" w:space="0" w:color="auto"/>
        <w:bottom w:val="none" w:sz="0" w:space="0" w:color="auto"/>
        <w:right w:val="none" w:sz="0" w:space="0" w:color="auto"/>
      </w:divBdr>
    </w:div>
    <w:div w:id="553741955">
      <w:bodyDiv w:val="1"/>
      <w:marLeft w:val="0"/>
      <w:marRight w:val="0"/>
      <w:marTop w:val="0"/>
      <w:marBottom w:val="0"/>
      <w:divBdr>
        <w:top w:val="none" w:sz="0" w:space="0" w:color="auto"/>
        <w:left w:val="none" w:sz="0" w:space="0" w:color="auto"/>
        <w:bottom w:val="none" w:sz="0" w:space="0" w:color="auto"/>
        <w:right w:val="none" w:sz="0" w:space="0" w:color="auto"/>
      </w:divBdr>
    </w:div>
    <w:div w:id="553855628">
      <w:bodyDiv w:val="1"/>
      <w:marLeft w:val="0"/>
      <w:marRight w:val="0"/>
      <w:marTop w:val="0"/>
      <w:marBottom w:val="0"/>
      <w:divBdr>
        <w:top w:val="none" w:sz="0" w:space="0" w:color="auto"/>
        <w:left w:val="none" w:sz="0" w:space="0" w:color="auto"/>
        <w:bottom w:val="none" w:sz="0" w:space="0" w:color="auto"/>
        <w:right w:val="none" w:sz="0" w:space="0" w:color="auto"/>
      </w:divBdr>
    </w:div>
    <w:div w:id="553929254">
      <w:bodyDiv w:val="1"/>
      <w:marLeft w:val="0"/>
      <w:marRight w:val="0"/>
      <w:marTop w:val="0"/>
      <w:marBottom w:val="0"/>
      <w:divBdr>
        <w:top w:val="none" w:sz="0" w:space="0" w:color="auto"/>
        <w:left w:val="none" w:sz="0" w:space="0" w:color="auto"/>
        <w:bottom w:val="none" w:sz="0" w:space="0" w:color="auto"/>
        <w:right w:val="none" w:sz="0" w:space="0" w:color="auto"/>
      </w:divBdr>
    </w:div>
    <w:div w:id="555314574">
      <w:bodyDiv w:val="1"/>
      <w:marLeft w:val="0"/>
      <w:marRight w:val="0"/>
      <w:marTop w:val="0"/>
      <w:marBottom w:val="0"/>
      <w:divBdr>
        <w:top w:val="none" w:sz="0" w:space="0" w:color="auto"/>
        <w:left w:val="none" w:sz="0" w:space="0" w:color="auto"/>
        <w:bottom w:val="none" w:sz="0" w:space="0" w:color="auto"/>
        <w:right w:val="none" w:sz="0" w:space="0" w:color="auto"/>
      </w:divBdr>
    </w:div>
    <w:div w:id="557473275">
      <w:bodyDiv w:val="1"/>
      <w:marLeft w:val="0"/>
      <w:marRight w:val="0"/>
      <w:marTop w:val="0"/>
      <w:marBottom w:val="0"/>
      <w:divBdr>
        <w:top w:val="none" w:sz="0" w:space="0" w:color="auto"/>
        <w:left w:val="none" w:sz="0" w:space="0" w:color="auto"/>
        <w:bottom w:val="none" w:sz="0" w:space="0" w:color="auto"/>
        <w:right w:val="none" w:sz="0" w:space="0" w:color="auto"/>
      </w:divBdr>
    </w:div>
    <w:div w:id="557592650">
      <w:bodyDiv w:val="1"/>
      <w:marLeft w:val="0"/>
      <w:marRight w:val="0"/>
      <w:marTop w:val="0"/>
      <w:marBottom w:val="0"/>
      <w:divBdr>
        <w:top w:val="none" w:sz="0" w:space="0" w:color="auto"/>
        <w:left w:val="none" w:sz="0" w:space="0" w:color="auto"/>
        <w:bottom w:val="none" w:sz="0" w:space="0" w:color="auto"/>
        <w:right w:val="none" w:sz="0" w:space="0" w:color="auto"/>
      </w:divBdr>
    </w:div>
    <w:div w:id="557976188">
      <w:bodyDiv w:val="1"/>
      <w:marLeft w:val="0"/>
      <w:marRight w:val="0"/>
      <w:marTop w:val="0"/>
      <w:marBottom w:val="0"/>
      <w:divBdr>
        <w:top w:val="none" w:sz="0" w:space="0" w:color="auto"/>
        <w:left w:val="none" w:sz="0" w:space="0" w:color="auto"/>
        <w:bottom w:val="none" w:sz="0" w:space="0" w:color="auto"/>
        <w:right w:val="none" w:sz="0" w:space="0" w:color="auto"/>
      </w:divBdr>
    </w:div>
    <w:div w:id="558131131">
      <w:bodyDiv w:val="1"/>
      <w:marLeft w:val="0"/>
      <w:marRight w:val="0"/>
      <w:marTop w:val="0"/>
      <w:marBottom w:val="0"/>
      <w:divBdr>
        <w:top w:val="none" w:sz="0" w:space="0" w:color="auto"/>
        <w:left w:val="none" w:sz="0" w:space="0" w:color="auto"/>
        <w:bottom w:val="none" w:sz="0" w:space="0" w:color="auto"/>
        <w:right w:val="none" w:sz="0" w:space="0" w:color="auto"/>
      </w:divBdr>
    </w:div>
    <w:div w:id="558522053">
      <w:bodyDiv w:val="1"/>
      <w:marLeft w:val="0"/>
      <w:marRight w:val="0"/>
      <w:marTop w:val="0"/>
      <w:marBottom w:val="0"/>
      <w:divBdr>
        <w:top w:val="none" w:sz="0" w:space="0" w:color="auto"/>
        <w:left w:val="none" w:sz="0" w:space="0" w:color="auto"/>
        <w:bottom w:val="none" w:sz="0" w:space="0" w:color="auto"/>
        <w:right w:val="none" w:sz="0" w:space="0" w:color="auto"/>
      </w:divBdr>
    </w:div>
    <w:div w:id="558899260">
      <w:bodyDiv w:val="1"/>
      <w:marLeft w:val="0"/>
      <w:marRight w:val="0"/>
      <w:marTop w:val="0"/>
      <w:marBottom w:val="0"/>
      <w:divBdr>
        <w:top w:val="none" w:sz="0" w:space="0" w:color="auto"/>
        <w:left w:val="none" w:sz="0" w:space="0" w:color="auto"/>
        <w:bottom w:val="none" w:sz="0" w:space="0" w:color="auto"/>
        <w:right w:val="none" w:sz="0" w:space="0" w:color="auto"/>
      </w:divBdr>
    </w:div>
    <w:div w:id="559248659">
      <w:bodyDiv w:val="1"/>
      <w:marLeft w:val="0"/>
      <w:marRight w:val="0"/>
      <w:marTop w:val="0"/>
      <w:marBottom w:val="0"/>
      <w:divBdr>
        <w:top w:val="none" w:sz="0" w:space="0" w:color="auto"/>
        <w:left w:val="none" w:sz="0" w:space="0" w:color="auto"/>
        <w:bottom w:val="none" w:sz="0" w:space="0" w:color="auto"/>
        <w:right w:val="none" w:sz="0" w:space="0" w:color="auto"/>
      </w:divBdr>
    </w:div>
    <w:div w:id="559679128">
      <w:bodyDiv w:val="1"/>
      <w:marLeft w:val="0"/>
      <w:marRight w:val="0"/>
      <w:marTop w:val="0"/>
      <w:marBottom w:val="0"/>
      <w:divBdr>
        <w:top w:val="none" w:sz="0" w:space="0" w:color="auto"/>
        <w:left w:val="none" w:sz="0" w:space="0" w:color="auto"/>
        <w:bottom w:val="none" w:sz="0" w:space="0" w:color="auto"/>
        <w:right w:val="none" w:sz="0" w:space="0" w:color="auto"/>
      </w:divBdr>
    </w:div>
    <w:div w:id="559898467">
      <w:bodyDiv w:val="1"/>
      <w:marLeft w:val="0"/>
      <w:marRight w:val="0"/>
      <w:marTop w:val="0"/>
      <w:marBottom w:val="0"/>
      <w:divBdr>
        <w:top w:val="none" w:sz="0" w:space="0" w:color="auto"/>
        <w:left w:val="none" w:sz="0" w:space="0" w:color="auto"/>
        <w:bottom w:val="none" w:sz="0" w:space="0" w:color="auto"/>
        <w:right w:val="none" w:sz="0" w:space="0" w:color="auto"/>
      </w:divBdr>
    </w:div>
    <w:div w:id="560137664">
      <w:bodyDiv w:val="1"/>
      <w:marLeft w:val="0"/>
      <w:marRight w:val="0"/>
      <w:marTop w:val="0"/>
      <w:marBottom w:val="0"/>
      <w:divBdr>
        <w:top w:val="none" w:sz="0" w:space="0" w:color="auto"/>
        <w:left w:val="none" w:sz="0" w:space="0" w:color="auto"/>
        <w:bottom w:val="none" w:sz="0" w:space="0" w:color="auto"/>
        <w:right w:val="none" w:sz="0" w:space="0" w:color="auto"/>
      </w:divBdr>
    </w:div>
    <w:div w:id="560214267">
      <w:bodyDiv w:val="1"/>
      <w:marLeft w:val="0"/>
      <w:marRight w:val="0"/>
      <w:marTop w:val="0"/>
      <w:marBottom w:val="0"/>
      <w:divBdr>
        <w:top w:val="none" w:sz="0" w:space="0" w:color="auto"/>
        <w:left w:val="none" w:sz="0" w:space="0" w:color="auto"/>
        <w:bottom w:val="none" w:sz="0" w:space="0" w:color="auto"/>
        <w:right w:val="none" w:sz="0" w:space="0" w:color="auto"/>
      </w:divBdr>
    </w:div>
    <w:div w:id="560406171">
      <w:bodyDiv w:val="1"/>
      <w:marLeft w:val="0"/>
      <w:marRight w:val="0"/>
      <w:marTop w:val="0"/>
      <w:marBottom w:val="0"/>
      <w:divBdr>
        <w:top w:val="none" w:sz="0" w:space="0" w:color="auto"/>
        <w:left w:val="none" w:sz="0" w:space="0" w:color="auto"/>
        <w:bottom w:val="none" w:sz="0" w:space="0" w:color="auto"/>
        <w:right w:val="none" w:sz="0" w:space="0" w:color="auto"/>
      </w:divBdr>
    </w:div>
    <w:div w:id="560412388">
      <w:bodyDiv w:val="1"/>
      <w:marLeft w:val="0"/>
      <w:marRight w:val="0"/>
      <w:marTop w:val="0"/>
      <w:marBottom w:val="0"/>
      <w:divBdr>
        <w:top w:val="none" w:sz="0" w:space="0" w:color="auto"/>
        <w:left w:val="none" w:sz="0" w:space="0" w:color="auto"/>
        <w:bottom w:val="none" w:sz="0" w:space="0" w:color="auto"/>
        <w:right w:val="none" w:sz="0" w:space="0" w:color="auto"/>
      </w:divBdr>
    </w:div>
    <w:div w:id="560674112">
      <w:bodyDiv w:val="1"/>
      <w:marLeft w:val="0"/>
      <w:marRight w:val="0"/>
      <w:marTop w:val="0"/>
      <w:marBottom w:val="0"/>
      <w:divBdr>
        <w:top w:val="none" w:sz="0" w:space="0" w:color="auto"/>
        <w:left w:val="none" w:sz="0" w:space="0" w:color="auto"/>
        <w:bottom w:val="none" w:sz="0" w:space="0" w:color="auto"/>
        <w:right w:val="none" w:sz="0" w:space="0" w:color="auto"/>
      </w:divBdr>
    </w:div>
    <w:div w:id="560796812">
      <w:bodyDiv w:val="1"/>
      <w:marLeft w:val="0"/>
      <w:marRight w:val="0"/>
      <w:marTop w:val="0"/>
      <w:marBottom w:val="0"/>
      <w:divBdr>
        <w:top w:val="none" w:sz="0" w:space="0" w:color="auto"/>
        <w:left w:val="none" w:sz="0" w:space="0" w:color="auto"/>
        <w:bottom w:val="none" w:sz="0" w:space="0" w:color="auto"/>
        <w:right w:val="none" w:sz="0" w:space="0" w:color="auto"/>
      </w:divBdr>
    </w:div>
    <w:div w:id="561066697">
      <w:bodyDiv w:val="1"/>
      <w:marLeft w:val="0"/>
      <w:marRight w:val="0"/>
      <w:marTop w:val="0"/>
      <w:marBottom w:val="0"/>
      <w:divBdr>
        <w:top w:val="none" w:sz="0" w:space="0" w:color="auto"/>
        <w:left w:val="none" w:sz="0" w:space="0" w:color="auto"/>
        <w:bottom w:val="none" w:sz="0" w:space="0" w:color="auto"/>
        <w:right w:val="none" w:sz="0" w:space="0" w:color="auto"/>
      </w:divBdr>
    </w:div>
    <w:div w:id="561213750">
      <w:bodyDiv w:val="1"/>
      <w:marLeft w:val="0"/>
      <w:marRight w:val="0"/>
      <w:marTop w:val="0"/>
      <w:marBottom w:val="0"/>
      <w:divBdr>
        <w:top w:val="none" w:sz="0" w:space="0" w:color="auto"/>
        <w:left w:val="none" w:sz="0" w:space="0" w:color="auto"/>
        <w:bottom w:val="none" w:sz="0" w:space="0" w:color="auto"/>
        <w:right w:val="none" w:sz="0" w:space="0" w:color="auto"/>
      </w:divBdr>
    </w:div>
    <w:div w:id="562064974">
      <w:bodyDiv w:val="1"/>
      <w:marLeft w:val="0"/>
      <w:marRight w:val="0"/>
      <w:marTop w:val="0"/>
      <w:marBottom w:val="0"/>
      <w:divBdr>
        <w:top w:val="none" w:sz="0" w:space="0" w:color="auto"/>
        <w:left w:val="none" w:sz="0" w:space="0" w:color="auto"/>
        <w:bottom w:val="none" w:sz="0" w:space="0" w:color="auto"/>
        <w:right w:val="none" w:sz="0" w:space="0" w:color="auto"/>
      </w:divBdr>
    </w:div>
    <w:div w:id="562568670">
      <w:bodyDiv w:val="1"/>
      <w:marLeft w:val="0"/>
      <w:marRight w:val="0"/>
      <w:marTop w:val="0"/>
      <w:marBottom w:val="0"/>
      <w:divBdr>
        <w:top w:val="none" w:sz="0" w:space="0" w:color="auto"/>
        <w:left w:val="none" w:sz="0" w:space="0" w:color="auto"/>
        <w:bottom w:val="none" w:sz="0" w:space="0" w:color="auto"/>
        <w:right w:val="none" w:sz="0" w:space="0" w:color="auto"/>
      </w:divBdr>
    </w:div>
    <w:div w:id="562714649">
      <w:bodyDiv w:val="1"/>
      <w:marLeft w:val="0"/>
      <w:marRight w:val="0"/>
      <w:marTop w:val="0"/>
      <w:marBottom w:val="0"/>
      <w:divBdr>
        <w:top w:val="none" w:sz="0" w:space="0" w:color="auto"/>
        <w:left w:val="none" w:sz="0" w:space="0" w:color="auto"/>
        <w:bottom w:val="none" w:sz="0" w:space="0" w:color="auto"/>
        <w:right w:val="none" w:sz="0" w:space="0" w:color="auto"/>
      </w:divBdr>
    </w:div>
    <w:div w:id="563952482">
      <w:bodyDiv w:val="1"/>
      <w:marLeft w:val="0"/>
      <w:marRight w:val="0"/>
      <w:marTop w:val="0"/>
      <w:marBottom w:val="0"/>
      <w:divBdr>
        <w:top w:val="none" w:sz="0" w:space="0" w:color="auto"/>
        <w:left w:val="none" w:sz="0" w:space="0" w:color="auto"/>
        <w:bottom w:val="none" w:sz="0" w:space="0" w:color="auto"/>
        <w:right w:val="none" w:sz="0" w:space="0" w:color="auto"/>
      </w:divBdr>
    </w:div>
    <w:div w:id="564024905">
      <w:bodyDiv w:val="1"/>
      <w:marLeft w:val="0"/>
      <w:marRight w:val="0"/>
      <w:marTop w:val="0"/>
      <w:marBottom w:val="0"/>
      <w:divBdr>
        <w:top w:val="none" w:sz="0" w:space="0" w:color="auto"/>
        <w:left w:val="none" w:sz="0" w:space="0" w:color="auto"/>
        <w:bottom w:val="none" w:sz="0" w:space="0" w:color="auto"/>
        <w:right w:val="none" w:sz="0" w:space="0" w:color="auto"/>
      </w:divBdr>
    </w:div>
    <w:div w:id="564032500">
      <w:bodyDiv w:val="1"/>
      <w:marLeft w:val="0"/>
      <w:marRight w:val="0"/>
      <w:marTop w:val="0"/>
      <w:marBottom w:val="0"/>
      <w:divBdr>
        <w:top w:val="none" w:sz="0" w:space="0" w:color="auto"/>
        <w:left w:val="none" w:sz="0" w:space="0" w:color="auto"/>
        <w:bottom w:val="none" w:sz="0" w:space="0" w:color="auto"/>
        <w:right w:val="none" w:sz="0" w:space="0" w:color="auto"/>
      </w:divBdr>
    </w:div>
    <w:div w:id="564268811">
      <w:bodyDiv w:val="1"/>
      <w:marLeft w:val="0"/>
      <w:marRight w:val="0"/>
      <w:marTop w:val="0"/>
      <w:marBottom w:val="0"/>
      <w:divBdr>
        <w:top w:val="none" w:sz="0" w:space="0" w:color="auto"/>
        <w:left w:val="none" w:sz="0" w:space="0" w:color="auto"/>
        <w:bottom w:val="none" w:sz="0" w:space="0" w:color="auto"/>
        <w:right w:val="none" w:sz="0" w:space="0" w:color="auto"/>
      </w:divBdr>
    </w:div>
    <w:div w:id="564724721">
      <w:bodyDiv w:val="1"/>
      <w:marLeft w:val="0"/>
      <w:marRight w:val="0"/>
      <w:marTop w:val="0"/>
      <w:marBottom w:val="0"/>
      <w:divBdr>
        <w:top w:val="none" w:sz="0" w:space="0" w:color="auto"/>
        <w:left w:val="none" w:sz="0" w:space="0" w:color="auto"/>
        <w:bottom w:val="none" w:sz="0" w:space="0" w:color="auto"/>
        <w:right w:val="none" w:sz="0" w:space="0" w:color="auto"/>
      </w:divBdr>
    </w:div>
    <w:div w:id="564951122">
      <w:bodyDiv w:val="1"/>
      <w:marLeft w:val="0"/>
      <w:marRight w:val="0"/>
      <w:marTop w:val="0"/>
      <w:marBottom w:val="0"/>
      <w:divBdr>
        <w:top w:val="none" w:sz="0" w:space="0" w:color="auto"/>
        <w:left w:val="none" w:sz="0" w:space="0" w:color="auto"/>
        <w:bottom w:val="none" w:sz="0" w:space="0" w:color="auto"/>
        <w:right w:val="none" w:sz="0" w:space="0" w:color="auto"/>
      </w:divBdr>
    </w:div>
    <w:div w:id="565338144">
      <w:bodyDiv w:val="1"/>
      <w:marLeft w:val="0"/>
      <w:marRight w:val="0"/>
      <w:marTop w:val="0"/>
      <w:marBottom w:val="0"/>
      <w:divBdr>
        <w:top w:val="none" w:sz="0" w:space="0" w:color="auto"/>
        <w:left w:val="none" w:sz="0" w:space="0" w:color="auto"/>
        <w:bottom w:val="none" w:sz="0" w:space="0" w:color="auto"/>
        <w:right w:val="none" w:sz="0" w:space="0" w:color="auto"/>
      </w:divBdr>
    </w:div>
    <w:div w:id="565458404">
      <w:bodyDiv w:val="1"/>
      <w:marLeft w:val="0"/>
      <w:marRight w:val="0"/>
      <w:marTop w:val="0"/>
      <w:marBottom w:val="0"/>
      <w:divBdr>
        <w:top w:val="none" w:sz="0" w:space="0" w:color="auto"/>
        <w:left w:val="none" w:sz="0" w:space="0" w:color="auto"/>
        <w:bottom w:val="none" w:sz="0" w:space="0" w:color="auto"/>
        <w:right w:val="none" w:sz="0" w:space="0" w:color="auto"/>
      </w:divBdr>
    </w:div>
    <w:div w:id="566038439">
      <w:bodyDiv w:val="1"/>
      <w:marLeft w:val="0"/>
      <w:marRight w:val="0"/>
      <w:marTop w:val="0"/>
      <w:marBottom w:val="0"/>
      <w:divBdr>
        <w:top w:val="none" w:sz="0" w:space="0" w:color="auto"/>
        <w:left w:val="none" w:sz="0" w:space="0" w:color="auto"/>
        <w:bottom w:val="none" w:sz="0" w:space="0" w:color="auto"/>
        <w:right w:val="none" w:sz="0" w:space="0" w:color="auto"/>
      </w:divBdr>
    </w:div>
    <w:div w:id="566109428">
      <w:bodyDiv w:val="1"/>
      <w:marLeft w:val="0"/>
      <w:marRight w:val="0"/>
      <w:marTop w:val="0"/>
      <w:marBottom w:val="0"/>
      <w:divBdr>
        <w:top w:val="none" w:sz="0" w:space="0" w:color="auto"/>
        <w:left w:val="none" w:sz="0" w:space="0" w:color="auto"/>
        <w:bottom w:val="none" w:sz="0" w:space="0" w:color="auto"/>
        <w:right w:val="none" w:sz="0" w:space="0" w:color="auto"/>
      </w:divBdr>
    </w:div>
    <w:div w:id="566380939">
      <w:bodyDiv w:val="1"/>
      <w:marLeft w:val="0"/>
      <w:marRight w:val="0"/>
      <w:marTop w:val="0"/>
      <w:marBottom w:val="0"/>
      <w:divBdr>
        <w:top w:val="none" w:sz="0" w:space="0" w:color="auto"/>
        <w:left w:val="none" w:sz="0" w:space="0" w:color="auto"/>
        <w:bottom w:val="none" w:sz="0" w:space="0" w:color="auto"/>
        <w:right w:val="none" w:sz="0" w:space="0" w:color="auto"/>
      </w:divBdr>
    </w:div>
    <w:div w:id="566497619">
      <w:bodyDiv w:val="1"/>
      <w:marLeft w:val="0"/>
      <w:marRight w:val="0"/>
      <w:marTop w:val="0"/>
      <w:marBottom w:val="0"/>
      <w:divBdr>
        <w:top w:val="none" w:sz="0" w:space="0" w:color="auto"/>
        <w:left w:val="none" w:sz="0" w:space="0" w:color="auto"/>
        <w:bottom w:val="none" w:sz="0" w:space="0" w:color="auto"/>
        <w:right w:val="none" w:sz="0" w:space="0" w:color="auto"/>
      </w:divBdr>
    </w:div>
    <w:div w:id="566498500">
      <w:bodyDiv w:val="1"/>
      <w:marLeft w:val="0"/>
      <w:marRight w:val="0"/>
      <w:marTop w:val="0"/>
      <w:marBottom w:val="0"/>
      <w:divBdr>
        <w:top w:val="none" w:sz="0" w:space="0" w:color="auto"/>
        <w:left w:val="none" w:sz="0" w:space="0" w:color="auto"/>
        <w:bottom w:val="none" w:sz="0" w:space="0" w:color="auto"/>
        <w:right w:val="none" w:sz="0" w:space="0" w:color="auto"/>
      </w:divBdr>
    </w:div>
    <w:div w:id="567880678">
      <w:bodyDiv w:val="1"/>
      <w:marLeft w:val="0"/>
      <w:marRight w:val="0"/>
      <w:marTop w:val="0"/>
      <w:marBottom w:val="0"/>
      <w:divBdr>
        <w:top w:val="none" w:sz="0" w:space="0" w:color="auto"/>
        <w:left w:val="none" w:sz="0" w:space="0" w:color="auto"/>
        <w:bottom w:val="none" w:sz="0" w:space="0" w:color="auto"/>
        <w:right w:val="none" w:sz="0" w:space="0" w:color="auto"/>
      </w:divBdr>
    </w:div>
    <w:div w:id="568151351">
      <w:bodyDiv w:val="1"/>
      <w:marLeft w:val="0"/>
      <w:marRight w:val="0"/>
      <w:marTop w:val="0"/>
      <w:marBottom w:val="0"/>
      <w:divBdr>
        <w:top w:val="none" w:sz="0" w:space="0" w:color="auto"/>
        <w:left w:val="none" w:sz="0" w:space="0" w:color="auto"/>
        <w:bottom w:val="none" w:sz="0" w:space="0" w:color="auto"/>
        <w:right w:val="none" w:sz="0" w:space="0" w:color="auto"/>
      </w:divBdr>
    </w:div>
    <w:div w:id="568270489">
      <w:bodyDiv w:val="1"/>
      <w:marLeft w:val="0"/>
      <w:marRight w:val="0"/>
      <w:marTop w:val="0"/>
      <w:marBottom w:val="0"/>
      <w:divBdr>
        <w:top w:val="none" w:sz="0" w:space="0" w:color="auto"/>
        <w:left w:val="none" w:sz="0" w:space="0" w:color="auto"/>
        <w:bottom w:val="none" w:sz="0" w:space="0" w:color="auto"/>
        <w:right w:val="none" w:sz="0" w:space="0" w:color="auto"/>
      </w:divBdr>
    </w:div>
    <w:div w:id="569584773">
      <w:bodyDiv w:val="1"/>
      <w:marLeft w:val="0"/>
      <w:marRight w:val="0"/>
      <w:marTop w:val="0"/>
      <w:marBottom w:val="0"/>
      <w:divBdr>
        <w:top w:val="none" w:sz="0" w:space="0" w:color="auto"/>
        <w:left w:val="none" w:sz="0" w:space="0" w:color="auto"/>
        <w:bottom w:val="none" w:sz="0" w:space="0" w:color="auto"/>
        <w:right w:val="none" w:sz="0" w:space="0" w:color="auto"/>
      </w:divBdr>
    </w:div>
    <w:div w:id="569661199">
      <w:bodyDiv w:val="1"/>
      <w:marLeft w:val="0"/>
      <w:marRight w:val="0"/>
      <w:marTop w:val="0"/>
      <w:marBottom w:val="0"/>
      <w:divBdr>
        <w:top w:val="none" w:sz="0" w:space="0" w:color="auto"/>
        <w:left w:val="none" w:sz="0" w:space="0" w:color="auto"/>
        <w:bottom w:val="none" w:sz="0" w:space="0" w:color="auto"/>
        <w:right w:val="none" w:sz="0" w:space="0" w:color="auto"/>
      </w:divBdr>
    </w:div>
    <w:div w:id="570190727">
      <w:bodyDiv w:val="1"/>
      <w:marLeft w:val="0"/>
      <w:marRight w:val="0"/>
      <w:marTop w:val="0"/>
      <w:marBottom w:val="0"/>
      <w:divBdr>
        <w:top w:val="none" w:sz="0" w:space="0" w:color="auto"/>
        <w:left w:val="none" w:sz="0" w:space="0" w:color="auto"/>
        <w:bottom w:val="none" w:sz="0" w:space="0" w:color="auto"/>
        <w:right w:val="none" w:sz="0" w:space="0" w:color="auto"/>
      </w:divBdr>
    </w:div>
    <w:div w:id="570236431">
      <w:bodyDiv w:val="1"/>
      <w:marLeft w:val="0"/>
      <w:marRight w:val="0"/>
      <w:marTop w:val="0"/>
      <w:marBottom w:val="0"/>
      <w:divBdr>
        <w:top w:val="none" w:sz="0" w:space="0" w:color="auto"/>
        <w:left w:val="none" w:sz="0" w:space="0" w:color="auto"/>
        <w:bottom w:val="none" w:sz="0" w:space="0" w:color="auto"/>
        <w:right w:val="none" w:sz="0" w:space="0" w:color="auto"/>
      </w:divBdr>
    </w:div>
    <w:div w:id="570581813">
      <w:bodyDiv w:val="1"/>
      <w:marLeft w:val="0"/>
      <w:marRight w:val="0"/>
      <w:marTop w:val="0"/>
      <w:marBottom w:val="0"/>
      <w:divBdr>
        <w:top w:val="none" w:sz="0" w:space="0" w:color="auto"/>
        <w:left w:val="none" w:sz="0" w:space="0" w:color="auto"/>
        <w:bottom w:val="none" w:sz="0" w:space="0" w:color="auto"/>
        <w:right w:val="none" w:sz="0" w:space="0" w:color="auto"/>
      </w:divBdr>
    </w:div>
    <w:div w:id="570652408">
      <w:bodyDiv w:val="1"/>
      <w:marLeft w:val="0"/>
      <w:marRight w:val="0"/>
      <w:marTop w:val="0"/>
      <w:marBottom w:val="0"/>
      <w:divBdr>
        <w:top w:val="none" w:sz="0" w:space="0" w:color="auto"/>
        <w:left w:val="none" w:sz="0" w:space="0" w:color="auto"/>
        <w:bottom w:val="none" w:sz="0" w:space="0" w:color="auto"/>
        <w:right w:val="none" w:sz="0" w:space="0" w:color="auto"/>
      </w:divBdr>
    </w:div>
    <w:div w:id="571163148">
      <w:bodyDiv w:val="1"/>
      <w:marLeft w:val="0"/>
      <w:marRight w:val="0"/>
      <w:marTop w:val="0"/>
      <w:marBottom w:val="0"/>
      <w:divBdr>
        <w:top w:val="none" w:sz="0" w:space="0" w:color="auto"/>
        <w:left w:val="none" w:sz="0" w:space="0" w:color="auto"/>
        <w:bottom w:val="none" w:sz="0" w:space="0" w:color="auto"/>
        <w:right w:val="none" w:sz="0" w:space="0" w:color="auto"/>
      </w:divBdr>
    </w:div>
    <w:div w:id="571353619">
      <w:bodyDiv w:val="1"/>
      <w:marLeft w:val="0"/>
      <w:marRight w:val="0"/>
      <w:marTop w:val="0"/>
      <w:marBottom w:val="0"/>
      <w:divBdr>
        <w:top w:val="none" w:sz="0" w:space="0" w:color="auto"/>
        <w:left w:val="none" w:sz="0" w:space="0" w:color="auto"/>
        <w:bottom w:val="none" w:sz="0" w:space="0" w:color="auto"/>
        <w:right w:val="none" w:sz="0" w:space="0" w:color="auto"/>
      </w:divBdr>
    </w:div>
    <w:div w:id="572475939">
      <w:bodyDiv w:val="1"/>
      <w:marLeft w:val="0"/>
      <w:marRight w:val="0"/>
      <w:marTop w:val="0"/>
      <w:marBottom w:val="0"/>
      <w:divBdr>
        <w:top w:val="none" w:sz="0" w:space="0" w:color="auto"/>
        <w:left w:val="none" w:sz="0" w:space="0" w:color="auto"/>
        <w:bottom w:val="none" w:sz="0" w:space="0" w:color="auto"/>
        <w:right w:val="none" w:sz="0" w:space="0" w:color="auto"/>
      </w:divBdr>
    </w:div>
    <w:div w:id="572545538">
      <w:bodyDiv w:val="1"/>
      <w:marLeft w:val="0"/>
      <w:marRight w:val="0"/>
      <w:marTop w:val="0"/>
      <w:marBottom w:val="0"/>
      <w:divBdr>
        <w:top w:val="none" w:sz="0" w:space="0" w:color="auto"/>
        <w:left w:val="none" w:sz="0" w:space="0" w:color="auto"/>
        <w:bottom w:val="none" w:sz="0" w:space="0" w:color="auto"/>
        <w:right w:val="none" w:sz="0" w:space="0" w:color="auto"/>
      </w:divBdr>
    </w:div>
    <w:div w:id="572661641">
      <w:bodyDiv w:val="1"/>
      <w:marLeft w:val="0"/>
      <w:marRight w:val="0"/>
      <w:marTop w:val="0"/>
      <w:marBottom w:val="0"/>
      <w:divBdr>
        <w:top w:val="none" w:sz="0" w:space="0" w:color="auto"/>
        <w:left w:val="none" w:sz="0" w:space="0" w:color="auto"/>
        <w:bottom w:val="none" w:sz="0" w:space="0" w:color="auto"/>
        <w:right w:val="none" w:sz="0" w:space="0" w:color="auto"/>
      </w:divBdr>
    </w:div>
    <w:div w:id="573511662">
      <w:bodyDiv w:val="1"/>
      <w:marLeft w:val="0"/>
      <w:marRight w:val="0"/>
      <w:marTop w:val="0"/>
      <w:marBottom w:val="0"/>
      <w:divBdr>
        <w:top w:val="none" w:sz="0" w:space="0" w:color="auto"/>
        <w:left w:val="none" w:sz="0" w:space="0" w:color="auto"/>
        <w:bottom w:val="none" w:sz="0" w:space="0" w:color="auto"/>
        <w:right w:val="none" w:sz="0" w:space="0" w:color="auto"/>
      </w:divBdr>
    </w:div>
    <w:div w:id="573658955">
      <w:bodyDiv w:val="1"/>
      <w:marLeft w:val="0"/>
      <w:marRight w:val="0"/>
      <w:marTop w:val="0"/>
      <w:marBottom w:val="0"/>
      <w:divBdr>
        <w:top w:val="none" w:sz="0" w:space="0" w:color="auto"/>
        <w:left w:val="none" w:sz="0" w:space="0" w:color="auto"/>
        <w:bottom w:val="none" w:sz="0" w:space="0" w:color="auto"/>
        <w:right w:val="none" w:sz="0" w:space="0" w:color="auto"/>
      </w:divBdr>
    </w:div>
    <w:div w:id="574048403">
      <w:bodyDiv w:val="1"/>
      <w:marLeft w:val="0"/>
      <w:marRight w:val="0"/>
      <w:marTop w:val="0"/>
      <w:marBottom w:val="0"/>
      <w:divBdr>
        <w:top w:val="none" w:sz="0" w:space="0" w:color="auto"/>
        <w:left w:val="none" w:sz="0" w:space="0" w:color="auto"/>
        <w:bottom w:val="none" w:sz="0" w:space="0" w:color="auto"/>
        <w:right w:val="none" w:sz="0" w:space="0" w:color="auto"/>
      </w:divBdr>
    </w:div>
    <w:div w:id="574434926">
      <w:bodyDiv w:val="1"/>
      <w:marLeft w:val="0"/>
      <w:marRight w:val="0"/>
      <w:marTop w:val="0"/>
      <w:marBottom w:val="0"/>
      <w:divBdr>
        <w:top w:val="none" w:sz="0" w:space="0" w:color="auto"/>
        <w:left w:val="none" w:sz="0" w:space="0" w:color="auto"/>
        <w:bottom w:val="none" w:sz="0" w:space="0" w:color="auto"/>
        <w:right w:val="none" w:sz="0" w:space="0" w:color="auto"/>
      </w:divBdr>
    </w:div>
    <w:div w:id="574778804">
      <w:bodyDiv w:val="1"/>
      <w:marLeft w:val="0"/>
      <w:marRight w:val="0"/>
      <w:marTop w:val="0"/>
      <w:marBottom w:val="0"/>
      <w:divBdr>
        <w:top w:val="none" w:sz="0" w:space="0" w:color="auto"/>
        <w:left w:val="none" w:sz="0" w:space="0" w:color="auto"/>
        <w:bottom w:val="none" w:sz="0" w:space="0" w:color="auto"/>
        <w:right w:val="none" w:sz="0" w:space="0" w:color="auto"/>
      </w:divBdr>
    </w:div>
    <w:div w:id="575479485">
      <w:bodyDiv w:val="1"/>
      <w:marLeft w:val="0"/>
      <w:marRight w:val="0"/>
      <w:marTop w:val="0"/>
      <w:marBottom w:val="0"/>
      <w:divBdr>
        <w:top w:val="none" w:sz="0" w:space="0" w:color="auto"/>
        <w:left w:val="none" w:sz="0" w:space="0" w:color="auto"/>
        <w:bottom w:val="none" w:sz="0" w:space="0" w:color="auto"/>
        <w:right w:val="none" w:sz="0" w:space="0" w:color="auto"/>
      </w:divBdr>
    </w:div>
    <w:div w:id="576744585">
      <w:bodyDiv w:val="1"/>
      <w:marLeft w:val="0"/>
      <w:marRight w:val="0"/>
      <w:marTop w:val="0"/>
      <w:marBottom w:val="0"/>
      <w:divBdr>
        <w:top w:val="none" w:sz="0" w:space="0" w:color="auto"/>
        <w:left w:val="none" w:sz="0" w:space="0" w:color="auto"/>
        <w:bottom w:val="none" w:sz="0" w:space="0" w:color="auto"/>
        <w:right w:val="none" w:sz="0" w:space="0" w:color="auto"/>
      </w:divBdr>
    </w:div>
    <w:div w:id="576935387">
      <w:bodyDiv w:val="1"/>
      <w:marLeft w:val="0"/>
      <w:marRight w:val="0"/>
      <w:marTop w:val="0"/>
      <w:marBottom w:val="0"/>
      <w:divBdr>
        <w:top w:val="none" w:sz="0" w:space="0" w:color="auto"/>
        <w:left w:val="none" w:sz="0" w:space="0" w:color="auto"/>
        <w:bottom w:val="none" w:sz="0" w:space="0" w:color="auto"/>
        <w:right w:val="none" w:sz="0" w:space="0" w:color="auto"/>
      </w:divBdr>
    </w:div>
    <w:div w:id="577324258">
      <w:bodyDiv w:val="1"/>
      <w:marLeft w:val="0"/>
      <w:marRight w:val="0"/>
      <w:marTop w:val="0"/>
      <w:marBottom w:val="0"/>
      <w:divBdr>
        <w:top w:val="none" w:sz="0" w:space="0" w:color="auto"/>
        <w:left w:val="none" w:sz="0" w:space="0" w:color="auto"/>
        <w:bottom w:val="none" w:sz="0" w:space="0" w:color="auto"/>
        <w:right w:val="none" w:sz="0" w:space="0" w:color="auto"/>
      </w:divBdr>
    </w:div>
    <w:div w:id="577713816">
      <w:bodyDiv w:val="1"/>
      <w:marLeft w:val="0"/>
      <w:marRight w:val="0"/>
      <w:marTop w:val="0"/>
      <w:marBottom w:val="0"/>
      <w:divBdr>
        <w:top w:val="none" w:sz="0" w:space="0" w:color="auto"/>
        <w:left w:val="none" w:sz="0" w:space="0" w:color="auto"/>
        <w:bottom w:val="none" w:sz="0" w:space="0" w:color="auto"/>
        <w:right w:val="none" w:sz="0" w:space="0" w:color="auto"/>
      </w:divBdr>
    </w:div>
    <w:div w:id="577717177">
      <w:bodyDiv w:val="1"/>
      <w:marLeft w:val="0"/>
      <w:marRight w:val="0"/>
      <w:marTop w:val="0"/>
      <w:marBottom w:val="0"/>
      <w:divBdr>
        <w:top w:val="none" w:sz="0" w:space="0" w:color="auto"/>
        <w:left w:val="none" w:sz="0" w:space="0" w:color="auto"/>
        <w:bottom w:val="none" w:sz="0" w:space="0" w:color="auto"/>
        <w:right w:val="none" w:sz="0" w:space="0" w:color="auto"/>
      </w:divBdr>
    </w:div>
    <w:div w:id="578515583">
      <w:bodyDiv w:val="1"/>
      <w:marLeft w:val="0"/>
      <w:marRight w:val="0"/>
      <w:marTop w:val="0"/>
      <w:marBottom w:val="0"/>
      <w:divBdr>
        <w:top w:val="none" w:sz="0" w:space="0" w:color="auto"/>
        <w:left w:val="none" w:sz="0" w:space="0" w:color="auto"/>
        <w:bottom w:val="none" w:sz="0" w:space="0" w:color="auto"/>
        <w:right w:val="none" w:sz="0" w:space="0" w:color="auto"/>
      </w:divBdr>
    </w:div>
    <w:div w:id="578560210">
      <w:bodyDiv w:val="1"/>
      <w:marLeft w:val="0"/>
      <w:marRight w:val="0"/>
      <w:marTop w:val="0"/>
      <w:marBottom w:val="0"/>
      <w:divBdr>
        <w:top w:val="none" w:sz="0" w:space="0" w:color="auto"/>
        <w:left w:val="none" w:sz="0" w:space="0" w:color="auto"/>
        <w:bottom w:val="none" w:sz="0" w:space="0" w:color="auto"/>
        <w:right w:val="none" w:sz="0" w:space="0" w:color="auto"/>
      </w:divBdr>
    </w:div>
    <w:div w:id="579019724">
      <w:bodyDiv w:val="1"/>
      <w:marLeft w:val="0"/>
      <w:marRight w:val="0"/>
      <w:marTop w:val="0"/>
      <w:marBottom w:val="0"/>
      <w:divBdr>
        <w:top w:val="none" w:sz="0" w:space="0" w:color="auto"/>
        <w:left w:val="none" w:sz="0" w:space="0" w:color="auto"/>
        <w:bottom w:val="none" w:sz="0" w:space="0" w:color="auto"/>
        <w:right w:val="none" w:sz="0" w:space="0" w:color="auto"/>
      </w:divBdr>
    </w:div>
    <w:div w:id="579020331">
      <w:bodyDiv w:val="1"/>
      <w:marLeft w:val="0"/>
      <w:marRight w:val="0"/>
      <w:marTop w:val="0"/>
      <w:marBottom w:val="0"/>
      <w:divBdr>
        <w:top w:val="none" w:sz="0" w:space="0" w:color="auto"/>
        <w:left w:val="none" w:sz="0" w:space="0" w:color="auto"/>
        <w:bottom w:val="none" w:sz="0" w:space="0" w:color="auto"/>
        <w:right w:val="none" w:sz="0" w:space="0" w:color="auto"/>
      </w:divBdr>
    </w:div>
    <w:div w:id="579484328">
      <w:bodyDiv w:val="1"/>
      <w:marLeft w:val="0"/>
      <w:marRight w:val="0"/>
      <w:marTop w:val="0"/>
      <w:marBottom w:val="0"/>
      <w:divBdr>
        <w:top w:val="none" w:sz="0" w:space="0" w:color="auto"/>
        <w:left w:val="none" w:sz="0" w:space="0" w:color="auto"/>
        <w:bottom w:val="none" w:sz="0" w:space="0" w:color="auto"/>
        <w:right w:val="none" w:sz="0" w:space="0" w:color="auto"/>
      </w:divBdr>
    </w:div>
    <w:div w:id="579632940">
      <w:bodyDiv w:val="1"/>
      <w:marLeft w:val="0"/>
      <w:marRight w:val="0"/>
      <w:marTop w:val="0"/>
      <w:marBottom w:val="0"/>
      <w:divBdr>
        <w:top w:val="none" w:sz="0" w:space="0" w:color="auto"/>
        <w:left w:val="none" w:sz="0" w:space="0" w:color="auto"/>
        <w:bottom w:val="none" w:sz="0" w:space="0" w:color="auto"/>
        <w:right w:val="none" w:sz="0" w:space="0" w:color="auto"/>
      </w:divBdr>
    </w:div>
    <w:div w:id="580338233">
      <w:bodyDiv w:val="1"/>
      <w:marLeft w:val="0"/>
      <w:marRight w:val="0"/>
      <w:marTop w:val="0"/>
      <w:marBottom w:val="0"/>
      <w:divBdr>
        <w:top w:val="none" w:sz="0" w:space="0" w:color="auto"/>
        <w:left w:val="none" w:sz="0" w:space="0" w:color="auto"/>
        <w:bottom w:val="none" w:sz="0" w:space="0" w:color="auto"/>
        <w:right w:val="none" w:sz="0" w:space="0" w:color="auto"/>
      </w:divBdr>
    </w:div>
    <w:div w:id="580530878">
      <w:bodyDiv w:val="1"/>
      <w:marLeft w:val="0"/>
      <w:marRight w:val="0"/>
      <w:marTop w:val="0"/>
      <w:marBottom w:val="0"/>
      <w:divBdr>
        <w:top w:val="none" w:sz="0" w:space="0" w:color="auto"/>
        <w:left w:val="none" w:sz="0" w:space="0" w:color="auto"/>
        <w:bottom w:val="none" w:sz="0" w:space="0" w:color="auto"/>
        <w:right w:val="none" w:sz="0" w:space="0" w:color="auto"/>
      </w:divBdr>
    </w:div>
    <w:div w:id="580985008">
      <w:bodyDiv w:val="1"/>
      <w:marLeft w:val="0"/>
      <w:marRight w:val="0"/>
      <w:marTop w:val="0"/>
      <w:marBottom w:val="0"/>
      <w:divBdr>
        <w:top w:val="none" w:sz="0" w:space="0" w:color="auto"/>
        <w:left w:val="none" w:sz="0" w:space="0" w:color="auto"/>
        <w:bottom w:val="none" w:sz="0" w:space="0" w:color="auto"/>
        <w:right w:val="none" w:sz="0" w:space="0" w:color="auto"/>
      </w:divBdr>
    </w:div>
    <w:div w:id="581260556">
      <w:bodyDiv w:val="1"/>
      <w:marLeft w:val="0"/>
      <w:marRight w:val="0"/>
      <w:marTop w:val="0"/>
      <w:marBottom w:val="0"/>
      <w:divBdr>
        <w:top w:val="none" w:sz="0" w:space="0" w:color="auto"/>
        <w:left w:val="none" w:sz="0" w:space="0" w:color="auto"/>
        <w:bottom w:val="none" w:sz="0" w:space="0" w:color="auto"/>
        <w:right w:val="none" w:sz="0" w:space="0" w:color="auto"/>
      </w:divBdr>
    </w:div>
    <w:div w:id="581792057">
      <w:bodyDiv w:val="1"/>
      <w:marLeft w:val="0"/>
      <w:marRight w:val="0"/>
      <w:marTop w:val="0"/>
      <w:marBottom w:val="0"/>
      <w:divBdr>
        <w:top w:val="none" w:sz="0" w:space="0" w:color="auto"/>
        <w:left w:val="none" w:sz="0" w:space="0" w:color="auto"/>
        <w:bottom w:val="none" w:sz="0" w:space="0" w:color="auto"/>
        <w:right w:val="none" w:sz="0" w:space="0" w:color="auto"/>
      </w:divBdr>
    </w:div>
    <w:div w:id="582642842">
      <w:bodyDiv w:val="1"/>
      <w:marLeft w:val="0"/>
      <w:marRight w:val="0"/>
      <w:marTop w:val="0"/>
      <w:marBottom w:val="0"/>
      <w:divBdr>
        <w:top w:val="none" w:sz="0" w:space="0" w:color="auto"/>
        <w:left w:val="none" w:sz="0" w:space="0" w:color="auto"/>
        <w:bottom w:val="none" w:sz="0" w:space="0" w:color="auto"/>
        <w:right w:val="none" w:sz="0" w:space="0" w:color="auto"/>
      </w:divBdr>
    </w:div>
    <w:div w:id="582766763">
      <w:bodyDiv w:val="1"/>
      <w:marLeft w:val="0"/>
      <w:marRight w:val="0"/>
      <w:marTop w:val="0"/>
      <w:marBottom w:val="0"/>
      <w:divBdr>
        <w:top w:val="none" w:sz="0" w:space="0" w:color="auto"/>
        <w:left w:val="none" w:sz="0" w:space="0" w:color="auto"/>
        <w:bottom w:val="none" w:sz="0" w:space="0" w:color="auto"/>
        <w:right w:val="none" w:sz="0" w:space="0" w:color="auto"/>
      </w:divBdr>
    </w:div>
    <w:div w:id="583031064">
      <w:bodyDiv w:val="1"/>
      <w:marLeft w:val="0"/>
      <w:marRight w:val="0"/>
      <w:marTop w:val="0"/>
      <w:marBottom w:val="0"/>
      <w:divBdr>
        <w:top w:val="none" w:sz="0" w:space="0" w:color="auto"/>
        <w:left w:val="none" w:sz="0" w:space="0" w:color="auto"/>
        <w:bottom w:val="none" w:sz="0" w:space="0" w:color="auto"/>
        <w:right w:val="none" w:sz="0" w:space="0" w:color="auto"/>
      </w:divBdr>
    </w:div>
    <w:div w:id="583416447">
      <w:bodyDiv w:val="1"/>
      <w:marLeft w:val="0"/>
      <w:marRight w:val="0"/>
      <w:marTop w:val="0"/>
      <w:marBottom w:val="0"/>
      <w:divBdr>
        <w:top w:val="none" w:sz="0" w:space="0" w:color="auto"/>
        <w:left w:val="none" w:sz="0" w:space="0" w:color="auto"/>
        <w:bottom w:val="none" w:sz="0" w:space="0" w:color="auto"/>
        <w:right w:val="none" w:sz="0" w:space="0" w:color="auto"/>
      </w:divBdr>
    </w:div>
    <w:div w:id="584339855">
      <w:bodyDiv w:val="1"/>
      <w:marLeft w:val="0"/>
      <w:marRight w:val="0"/>
      <w:marTop w:val="0"/>
      <w:marBottom w:val="0"/>
      <w:divBdr>
        <w:top w:val="none" w:sz="0" w:space="0" w:color="auto"/>
        <w:left w:val="none" w:sz="0" w:space="0" w:color="auto"/>
        <w:bottom w:val="none" w:sz="0" w:space="0" w:color="auto"/>
        <w:right w:val="none" w:sz="0" w:space="0" w:color="auto"/>
      </w:divBdr>
    </w:div>
    <w:div w:id="584385415">
      <w:bodyDiv w:val="1"/>
      <w:marLeft w:val="0"/>
      <w:marRight w:val="0"/>
      <w:marTop w:val="0"/>
      <w:marBottom w:val="0"/>
      <w:divBdr>
        <w:top w:val="none" w:sz="0" w:space="0" w:color="auto"/>
        <w:left w:val="none" w:sz="0" w:space="0" w:color="auto"/>
        <w:bottom w:val="none" w:sz="0" w:space="0" w:color="auto"/>
        <w:right w:val="none" w:sz="0" w:space="0" w:color="auto"/>
      </w:divBdr>
    </w:div>
    <w:div w:id="585189713">
      <w:bodyDiv w:val="1"/>
      <w:marLeft w:val="0"/>
      <w:marRight w:val="0"/>
      <w:marTop w:val="0"/>
      <w:marBottom w:val="0"/>
      <w:divBdr>
        <w:top w:val="none" w:sz="0" w:space="0" w:color="auto"/>
        <w:left w:val="none" w:sz="0" w:space="0" w:color="auto"/>
        <w:bottom w:val="none" w:sz="0" w:space="0" w:color="auto"/>
        <w:right w:val="none" w:sz="0" w:space="0" w:color="auto"/>
      </w:divBdr>
    </w:div>
    <w:div w:id="586964725">
      <w:bodyDiv w:val="1"/>
      <w:marLeft w:val="0"/>
      <w:marRight w:val="0"/>
      <w:marTop w:val="0"/>
      <w:marBottom w:val="0"/>
      <w:divBdr>
        <w:top w:val="none" w:sz="0" w:space="0" w:color="auto"/>
        <w:left w:val="none" w:sz="0" w:space="0" w:color="auto"/>
        <w:bottom w:val="none" w:sz="0" w:space="0" w:color="auto"/>
        <w:right w:val="none" w:sz="0" w:space="0" w:color="auto"/>
      </w:divBdr>
    </w:div>
    <w:div w:id="587620316">
      <w:bodyDiv w:val="1"/>
      <w:marLeft w:val="0"/>
      <w:marRight w:val="0"/>
      <w:marTop w:val="0"/>
      <w:marBottom w:val="0"/>
      <w:divBdr>
        <w:top w:val="none" w:sz="0" w:space="0" w:color="auto"/>
        <w:left w:val="none" w:sz="0" w:space="0" w:color="auto"/>
        <w:bottom w:val="none" w:sz="0" w:space="0" w:color="auto"/>
        <w:right w:val="none" w:sz="0" w:space="0" w:color="auto"/>
      </w:divBdr>
    </w:div>
    <w:div w:id="587888383">
      <w:bodyDiv w:val="1"/>
      <w:marLeft w:val="0"/>
      <w:marRight w:val="0"/>
      <w:marTop w:val="0"/>
      <w:marBottom w:val="0"/>
      <w:divBdr>
        <w:top w:val="none" w:sz="0" w:space="0" w:color="auto"/>
        <w:left w:val="none" w:sz="0" w:space="0" w:color="auto"/>
        <w:bottom w:val="none" w:sz="0" w:space="0" w:color="auto"/>
        <w:right w:val="none" w:sz="0" w:space="0" w:color="auto"/>
      </w:divBdr>
    </w:div>
    <w:div w:id="588082336">
      <w:bodyDiv w:val="1"/>
      <w:marLeft w:val="0"/>
      <w:marRight w:val="0"/>
      <w:marTop w:val="0"/>
      <w:marBottom w:val="0"/>
      <w:divBdr>
        <w:top w:val="none" w:sz="0" w:space="0" w:color="auto"/>
        <w:left w:val="none" w:sz="0" w:space="0" w:color="auto"/>
        <w:bottom w:val="none" w:sz="0" w:space="0" w:color="auto"/>
        <w:right w:val="none" w:sz="0" w:space="0" w:color="auto"/>
      </w:divBdr>
    </w:div>
    <w:div w:id="588461947">
      <w:bodyDiv w:val="1"/>
      <w:marLeft w:val="0"/>
      <w:marRight w:val="0"/>
      <w:marTop w:val="0"/>
      <w:marBottom w:val="0"/>
      <w:divBdr>
        <w:top w:val="none" w:sz="0" w:space="0" w:color="auto"/>
        <w:left w:val="none" w:sz="0" w:space="0" w:color="auto"/>
        <w:bottom w:val="none" w:sz="0" w:space="0" w:color="auto"/>
        <w:right w:val="none" w:sz="0" w:space="0" w:color="auto"/>
      </w:divBdr>
    </w:div>
    <w:div w:id="589002445">
      <w:bodyDiv w:val="1"/>
      <w:marLeft w:val="0"/>
      <w:marRight w:val="0"/>
      <w:marTop w:val="0"/>
      <w:marBottom w:val="0"/>
      <w:divBdr>
        <w:top w:val="none" w:sz="0" w:space="0" w:color="auto"/>
        <w:left w:val="none" w:sz="0" w:space="0" w:color="auto"/>
        <w:bottom w:val="none" w:sz="0" w:space="0" w:color="auto"/>
        <w:right w:val="none" w:sz="0" w:space="0" w:color="auto"/>
      </w:divBdr>
    </w:div>
    <w:div w:id="589119216">
      <w:bodyDiv w:val="1"/>
      <w:marLeft w:val="0"/>
      <w:marRight w:val="0"/>
      <w:marTop w:val="0"/>
      <w:marBottom w:val="0"/>
      <w:divBdr>
        <w:top w:val="none" w:sz="0" w:space="0" w:color="auto"/>
        <w:left w:val="none" w:sz="0" w:space="0" w:color="auto"/>
        <w:bottom w:val="none" w:sz="0" w:space="0" w:color="auto"/>
        <w:right w:val="none" w:sz="0" w:space="0" w:color="auto"/>
      </w:divBdr>
    </w:div>
    <w:div w:id="589198749">
      <w:bodyDiv w:val="1"/>
      <w:marLeft w:val="0"/>
      <w:marRight w:val="0"/>
      <w:marTop w:val="0"/>
      <w:marBottom w:val="0"/>
      <w:divBdr>
        <w:top w:val="none" w:sz="0" w:space="0" w:color="auto"/>
        <w:left w:val="none" w:sz="0" w:space="0" w:color="auto"/>
        <w:bottom w:val="none" w:sz="0" w:space="0" w:color="auto"/>
        <w:right w:val="none" w:sz="0" w:space="0" w:color="auto"/>
      </w:divBdr>
    </w:div>
    <w:div w:id="589460980">
      <w:bodyDiv w:val="1"/>
      <w:marLeft w:val="0"/>
      <w:marRight w:val="0"/>
      <w:marTop w:val="0"/>
      <w:marBottom w:val="0"/>
      <w:divBdr>
        <w:top w:val="none" w:sz="0" w:space="0" w:color="auto"/>
        <w:left w:val="none" w:sz="0" w:space="0" w:color="auto"/>
        <w:bottom w:val="none" w:sz="0" w:space="0" w:color="auto"/>
        <w:right w:val="none" w:sz="0" w:space="0" w:color="auto"/>
      </w:divBdr>
    </w:div>
    <w:div w:id="589628098">
      <w:bodyDiv w:val="1"/>
      <w:marLeft w:val="0"/>
      <w:marRight w:val="0"/>
      <w:marTop w:val="0"/>
      <w:marBottom w:val="0"/>
      <w:divBdr>
        <w:top w:val="none" w:sz="0" w:space="0" w:color="auto"/>
        <w:left w:val="none" w:sz="0" w:space="0" w:color="auto"/>
        <w:bottom w:val="none" w:sz="0" w:space="0" w:color="auto"/>
        <w:right w:val="none" w:sz="0" w:space="0" w:color="auto"/>
      </w:divBdr>
    </w:div>
    <w:div w:id="589896838">
      <w:bodyDiv w:val="1"/>
      <w:marLeft w:val="0"/>
      <w:marRight w:val="0"/>
      <w:marTop w:val="0"/>
      <w:marBottom w:val="0"/>
      <w:divBdr>
        <w:top w:val="none" w:sz="0" w:space="0" w:color="auto"/>
        <w:left w:val="none" w:sz="0" w:space="0" w:color="auto"/>
        <w:bottom w:val="none" w:sz="0" w:space="0" w:color="auto"/>
        <w:right w:val="none" w:sz="0" w:space="0" w:color="auto"/>
      </w:divBdr>
    </w:div>
    <w:div w:id="590286141">
      <w:bodyDiv w:val="1"/>
      <w:marLeft w:val="0"/>
      <w:marRight w:val="0"/>
      <w:marTop w:val="0"/>
      <w:marBottom w:val="0"/>
      <w:divBdr>
        <w:top w:val="none" w:sz="0" w:space="0" w:color="auto"/>
        <w:left w:val="none" w:sz="0" w:space="0" w:color="auto"/>
        <w:bottom w:val="none" w:sz="0" w:space="0" w:color="auto"/>
        <w:right w:val="none" w:sz="0" w:space="0" w:color="auto"/>
      </w:divBdr>
    </w:div>
    <w:div w:id="590552810">
      <w:bodyDiv w:val="1"/>
      <w:marLeft w:val="0"/>
      <w:marRight w:val="0"/>
      <w:marTop w:val="0"/>
      <w:marBottom w:val="0"/>
      <w:divBdr>
        <w:top w:val="none" w:sz="0" w:space="0" w:color="auto"/>
        <w:left w:val="none" w:sz="0" w:space="0" w:color="auto"/>
        <w:bottom w:val="none" w:sz="0" w:space="0" w:color="auto"/>
        <w:right w:val="none" w:sz="0" w:space="0" w:color="auto"/>
      </w:divBdr>
    </w:div>
    <w:div w:id="591011510">
      <w:bodyDiv w:val="1"/>
      <w:marLeft w:val="0"/>
      <w:marRight w:val="0"/>
      <w:marTop w:val="0"/>
      <w:marBottom w:val="0"/>
      <w:divBdr>
        <w:top w:val="none" w:sz="0" w:space="0" w:color="auto"/>
        <w:left w:val="none" w:sz="0" w:space="0" w:color="auto"/>
        <w:bottom w:val="none" w:sz="0" w:space="0" w:color="auto"/>
        <w:right w:val="none" w:sz="0" w:space="0" w:color="auto"/>
      </w:divBdr>
    </w:div>
    <w:div w:id="591278884">
      <w:bodyDiv w:val="1"/>
      <w:marLeft w:val="0"/>
      <w:marRight w:val="0"/>
      <w:marTop w:val="0"/>
      <w:marBottom w:val="0"/>
      <w:divBdr>
        <w:top w:val="none" w:sz="0" w:space="0" w:color="auto"/>
        <w:left w:val="none" w:sz="0" w:space="0" w:color="auto"/>
        <w:bottom w:val="none" w:sz="0" w:space="0" w:color="auto"/>
        <w:right w:val="none" w:sz="0" w:space="0" w:color="auto"/>
      </w:divBdr>
    </w:div>
    <w:div w:id="591814336">
      <w:bodyDiv w:val="1"/>
      <w:marLeft w:val="0"/>
      <w:marRight w:val="0"/>
      <w:marTop w:val="0"/>
      <w:marBottom w:val="0"/>
      <w:divBdr>
        <w:top w:val="none" w:sz="0" w:space="0" w:color="auto"/>
        <w:left w:val="none" w:sz="0" w:space="0" w:color="auto"/>
        <w:bottom w:val="none" w:sz="0" w:space="0" w:color="auto"/>
        <w:right w:val="none" w:sz="0" w:space="0" w:color="auto"/>
      </w:divBdr>
    </w:div>
    <w:div w:id="592862067">
      <w:bodyDiv w:val="1"/>
      <w:marLeft w:val="0"/>
      <w:marRight w:val="0"/>
      <w:marTop w:val="0"/>
      <w:marBottom w:val="0"/>
      <w:divBdr>
        <w:top w:val="none" w:sz="0" w:space="0" w:color="auto"/>
        <w:left w:val="none" w:sz="0" w:space="0" w:color="auto"/>
        <w:bottom w:val="none" w:sz="0" w:space="0" w:color="auto"/>
        <w:right w:val="none" w:sz="0" w:space="0" w:color="auto"/>
      </w:divBdr>
    </w:div>
    <w:div w:id="592935417">
      <w:bodyDiv w:val="1"/>
      <w:marLeft w:val="0"/>
      <w:marRight w:val="0"/>
      <w:marTop w:val="0"/>
      <w:marBottom w:val="0"/>
      <w:divBdr>
        <w:top w:val="none" w:sz="0" w:space="0" w:color="auto"/>
        <w:left w:val="none" w:sz="0" w:space="0" w:color="auto"/>
        <w:bottom w:val="none" w:sz="0" w:space="0" w:color="auto"/>
        <w:right w:val="none" w:sz="0" w:space="0" w:color="auto"/>
      </w:divBdr>
    </w:div>
    <w:div w:id="593249602">
      <w:bodyDiv w:val="1"/>
      <w:marLeft w:val="0"/>
      <w:marRight w:val="0"/>
      <w:marTop w:val="0"/>
      <w:marBottom w:val="0"/>
      <w:divBdr>
        <w:top w:val="none" w:sz="0" w:space="0" w:color="auto"/>
        <w:left w:val="none" w:sz="0" w:space="0" w:color="auto"/>
        <w:bottom w:val="none" w:sz="0" w:space="0" w:color="auto"/>
        <w:right w:val="none" w:sz="0" w:space="0" w:color="auto"/>
      </w:divBdr>
    </w:div>
    <w:div w:id="594098180">
      <w:bodyDiv w:val="1"/>
      <w:marLeft w:val="0"/>
      <w:marRight w:val="0"/>
      <w:marTop w:val="0"/>
      <w:marBottom w:val="0"/>
      <w:divBdr>
        <w:top w:val="none" w:sz="0" w:space="0" w:color="auto"/>
        <w:left w:val="none" w:sz="0" w:space="0" w:color="auto"/>
        <w:bottom w:val="none" w:sz="0" w:space="0" w:color="auto"/>
        <w:right w:val="none" w:sz="0" w:space="0" w:color="auto"/>
      </w:divBdr>
    </w:div>
    <w:div w:id="595018221">
      <w:bodyDiv w:val="1"/>
      <w:marLeft w:val="0"/>
      <w:marRight w:val="0"/>
      <w:marTop w:val="0"/>
      <w:marBottom w:val="0"/>
      <w:divBdr>
        <w:top w:val="none" w:sz="0" w:space="0" w:color="auto"/>
        <w:left w:val="none" w:sz="0" w:space="0" w:color="auto"/>
        <w:bottom w:val="none" w:sz="0" w:space="0" w:color="auto"/>
        <w:right w:val="none" w:sz="0" w:space="0" w:color="auto"/>
      </w:divBdr>
    </w:div>
    <w:div w:id="595018485">
      <w:bodyDiv w:val="1"/>
      <w:marLeft w:val="0"/>
      <w:marRight w:val="0"/>
      <w:marTop w:val="0"/>
      <w:marBottom w:val="0"/>
      <w:divBdr>
        <w:top w:val="none" w:sz="0" w:space="0" w:color="auto"/>
        <w:left w:val="none" w:sz="0" w:space="0" w:color="auto"/>
        <w:bottom w:val="none" w:sz="0" w:space="0" w:color="auto"/>
        <w:right w:val="none" w:sz="0" w:space="0" w:color="auto"/>
      </w:divBdr>
    </w:div>
    <w:div w:id="595404521">
      <w:bodyDiv w:val="1"/>
      <w:marLeft w:val="0"/>
      <w:marRight w:val="0"/>
      <w:marTop w:val="0"/>
      <w:marBottom w:val="0"/>
      <w:divBdr>
        <w:top w:val="none" w:sz="0" w:space="0" w:color="auto"/>
        <w:left w:val="none" w:sz="0" w:space="0" w:color="auto"/>
        <w:bottom w:val="none" w:sz="0" w:space="0" w:color="auto"/>
        <w:right w:val="none" w:sz="0" w:space="0" w:color="auto"/>
      </w:divBdr>
    </w:div>
    <w:div w:id="596251798">
      <w:bodyDiv w:val="1"/>
      <w:marLeft w:val="0"/>
      <w:marRight w:val="0"/>
      <w:marTop w:val="0"/>
      <w:marBottom w:val="0"/>
      <w:divBdr>
        <w:top w:val="none" w:sz="0" w:space="0" w:color="auto"/>
        <w:left w:val="none" w:sz="0" w:space="0" w:color="auto"/>
        <w:bottom w:val="none" w:sz="0" w:space="0" w:color="auto"/>
        <w:right w:val="none" w:sz="0" w:space="0" w:color="auto"/>
      </w:divBdr>
    </w:div>
    <w:div w:id="596251841">
      <w:bodyDiv w:val="1"/>
      <w:marLeft w:val="0"/>
      <w:marRight w:val="0"/>
      <w:marTop w:val="0"/>
      <w:marBottom w:val="0"/>
      <w:divBdr>
        <w:top w:val="none" w:sz="0" w:space="0" w:color="auto"/>
        <w:left w:val="none" w:sz="0" w:space="0" w:color="auto"/>
        <w:bottom w:val="none" w:sz="0" w:space="0" w:color="auto"/>
        <w:right w:val="none" w:sz="0" w:space="0" w:color="auto"/>
      </w:divBdr>
    </w:div>
    <w:div w:id="596644853">
      <w:bodyDiv w:val="1"/>
      <w:marLeft w:val="0"/>
      <w:marRight w:val="0"/>
      <w:marTop w:val="0"/>
      <w:marBottom w:val="0"/>
      <w:divBdr>
        <w:top w:val="none" w:sz="0" w:space="0" w:color="auto"/>
        <w:left w:val="none" w:sz="0" w:space="0" w:color="auto"/>
        <w:bottom w:val="none" w:sz="0" w:space="0" w:color="auto"/>
        <w:right w:val="none" w:sz="0" w:space="0" w:color="auto"/>
      </w:divBdr>
    </w:div>
    <w:div w:id="597252540">
      <w:bodyDiv w:val="1"/>
      <w:marLeft w:val="0"/>
      <w:marRight w:val="0"/>
      <w:marTop w:val="0"/>
      <w:marBottom w:val="0"/>
      <w:divBdr>
        <w:top w:val="none" w:sz="0" w:space="0" w:color="auto"/>
        <w:left w:val="none" w:sz="0" w:space="0" w:color="auto"/>
        <w:bottom w:val="none" w:sz="0" w:space="0" w:color="auto"/>
        <w:right w:val="none" w:sz="0" w:space="0" w:color="auto"/>
      </w:divBdr>
    </w:div>
    <w:div w:id="597711464">
      <w:bodyDiv w:val="1"/>
      <w:marLeft w:val="0"/>
      <w:marRight w:val="0"/>
      <w:marTop w:val="0"/>
      <w:marBottom w:val="0"/>
      <w:divBdr>
        <w:top w:val="none" w:sz="0" w:space="0" w:color="auto"/>
        <w:left w:val="none" w:sz="0" w:space="0" w:color="auto"/>
        <w:bottom w:val="none" w:sz="0" w:space="0" w:color="auto"/>
        <w:right w:val="none" w:sz="0" w:space="0" w:color="auto"/>
      </w:divBdr>
    </w:div>
    <w:div w:id="598367728">
      <w:bodyDiv w:val="1"/>
      <w:marLeft w:val="0"/>
      <w:marRight w:val="0"/>
      <w:marTop w:val="0"/>
      <w:marBottom w:val="0"/>
      <w:divBdr>
        <w:top w:val="none" w:sz="0" w:space="0" w:color="auto"/>
        <w:left w:val="none" w:sz="0" w:space="0" w:color="auto"/>
        <w:bottom w:val="none" w:sz="0" w:space="0" w:color="auto"/>
        <w:right w:val="none" w:sz="0" w:space="0" w:color="auto"/>
      </w:divBdr>
    </w:div>
    <w:div w:id="598947037">
      <w:bodyDiv w:val="1"/>
      <w:marLeft w:val="0"/>
      <w:marRight w:val="0"/>
      <w:marTop w:val="0"/>
      <w:marBottom w:val="0"/>
      <w:divBdr>
        <w:top w:val="none" w:sz="0" w:space="0" w:color="auto"/>
        <w:left w:val="none" w:sz="0" w:space="0" w:color="auto"/>
        <w:bottom w:val="none" w:sz="0" w:space="0" w:color="auto"/>
        <w:right w:val="none" w:sz="0" w:space="0" w:color="auto"/>
      </w:divBdr>
    </w:div>
    <w:div w:id="599261666">
      <w:bodyDiv w:val="1"/>
      <w:marLeft w:val="0"/>
      <w:marRight w:val="0"/>
      <w:marTop w:val="0"/>
      <w:marBottom w:val="0"/>
      <w:divBdr>
        <w:top w:val="none" w:sz="0" w:space="0" w:color="auto"/>
        <w:left w:val="none" w:sz="0" w:space="0" w:color="auto"/>
        <w:bottom w:val="none" w:sz="0" w:space="0" w:color="auto"/>
        <w:right w:val="none" w:sz="0" w:space="0" w:color="auto"/>
      </w:divBdr>
    </w:div>
    <w:div w:id="599292721">
      <w:bodyDiv w:val="1"/>
      <w:marLeft w:val="0"/>
      <w:marRight w:val="0"/>
      <w:marTop w:val="0"/>
      <w:marBottom w:val="0"/>
      <w:divBdr>
        <w:top w:val="none" w:sz="0" w:space="0" w:color="auto"/>
        <w:left w:val="none" w:sz="0" w:space="0" w:color="auto"/>
        <w:bottom w:val="none" w:sz="0" w:space="0" w:color="auto"/>
        <w:right w:val="none" w:sz="0" w:space="0" w:color="auto"/>
      </w:divBdr>
    </w:div>
    <w:div w:id="599337257">
      <w:bodyDiv w:val="1"/>
      <w:marLeft w:val="0"/>
      <w:marRight w:val="0"/>
      <w:marTop w:val="0"/>
      <w:marBottom w:val="0"/>
      <w:divBdr>
        <w:top w:val="none" w:sz="0" w:space="0" w:color="auto"/>
        <w:left w:val="none" w:sz="0" w:space="0" w:color="auto"/>
        <w:bottom w:val="none" w:sz="0" w:space="0" w:color="auto"/>
        <w:right w:val="none" w:sz="0" w:space="0" w:color="auto"/>
      </w:divBdr>
    </w:div>
    <w:div w:id="599534417">
      <w:bodyDiv w:val="1"/>
      <w:marLeft w:val="0"/>
      <w:marRight w:val="0"/>
      <w:marTop w:val="0"/>
      <w:marBottom w:val="0"/>
      <w:divBdr>
        <w:top w:val="none" w:sz="0" w:space="0" w:color="auto"/>
        <w:left w:val="none" w:sz="0" w:space="0" w:color="auto"/>
        <w:bottom w:val="none" w:sz="0" w:space="0" w:color="auto"/>
        <w:right w:val="none" w:sz="0" w:space="0" w:color="auto"/>
      </w:divBdr>
    </w:div>
    <w:div w:id="600261077">
      <w:bodyDiv w:val="1"/>
      <w:marLeft w:val="0"/>
      <w:marRight w:val="0"/>
      <w:marTop w:val="0"/>
      <w:marBottom w:val="0"/>
      <w:divBdr>
        <w:top w:val="none" w:sz="0" w:space="0" w:color="auto"/>
        <w:left w:val="none" w:sz="0" w:space="0" w:color="auto"/>
        <w:bottom w:val="none" w:sz="0" w:space="0" w:color="auto"/>
        <w:right w:val="none" w:sz="0" w:space="0" w:color="auto"/>
      </w:divBdr>
    </w:div>
    <w:div w:id="600382038">
      <w:bodyDiv w:val="1"/>
      <w:marLeft w:val="0"/>
      <w:marRight w:val="0"/>
      <w:marTop w:val="0"/>
      <w:marBottom w:val="0"/>
      <w:divBdr>
        <w:top w:val="none" w:sz="0" w:space="0" w:color="auto"/>
        <w:left w:val="none" w:sz="0" w:space="0" w:color="auto"/>
        <w:bottom w:val="none" w:sz="0" w:space="0" w:color="auto"/>
        <w:right w:val="none" w:sz="0" w:space="0" w:color="auto"/>
      </w:divBdr>
    </w:div>
    <w:div w:id="600529118">
      <w:bodyDiv w:val="1"/>
      <w:marLeft w:val="0"/>
      <w:marRight w:val="0"/>
      <w:marTop w:val="0"/>
      <w:marBottom w:val="0"/>
      <w:divBdr>
        <w:top w:val="none" w:sz="0" w:space="0" w:color="auto"/>
        <w:left w:val="none" w:sz="0" w:space="0" w:color="auto"/>
        <w:bottom w:val="none" w:sz="0" w:space="0" w:color="auto"/>
        <w:right w:val="none" w:sz="0" w:space="0" w:color="auto"/>
      </w:divBdr>
    </w:div>
    <w:div w:id="601305357">
      <w:bodyDiv w:val="1"/>
      <w:marLeft w:val="0"/>
      <w:marRight w:val="0"/>
      <w:marTop w:val="0"/>
      <w:marBottom w:val="0"/>
      <w:divBdr>
        <w:top w:val="none" w:sz="0" w:space="0" w:color="auto"/>
        <w:left w:val="none" w:sz="0" w:space="0" w:color="auto"/>
        <w:bottom w:val="none" w:sz="0" w:space="0" w:color="auto"/>
        <w:right w:val="none" w:sz="0" w:space="0" w:color="auto"/>
      </w:divBdr>
    </w:div>
    <w:div w:id="601376829">
      <w:bodyDiv w:val="1"/>
      <w:marLeft w:val="0"/>
      <w:marRight w:val="0"/>
      <w:marTop w:val="0"/>
      <w:marBottom w:val="0"/>
      <w:divBdr>
        <w:top w:val="none" w:sz="0" w:space="0" w:color="auto"/>
        <w:left w:val="none" w:sz="0" w:space="0" w:color="auto"/>
        <w:bottom w:val="none" w:sz="0" w:space="0" w:color="auto"/>
        <w:right w:val="none" w:sz="0" w:space="0" w:color="auto"/>
      </w:divBdr>
    </w:div>
    <w:div w:id="601498912">
      <w:bodyDiv w:val="1"/>
      <w:marLeft w:val="0"/>
      <w:marRight w:val="0"/>
      <w:marTop w:val="0"/>
      <w:marBottom w:val="0"/>
      <w:divBdr>
        <w:top w:val="none" w:sz="0" w:space="0" w:color="auto"/>
        <w:left w:val="none" w:sz="0" w:space="0" w:color="auto"/>
        <w:bottom w:val="none" w:sz="0" w:space="0" w:color="auto"/>
        <w:right w:val="none" w:sz="0" w:space="0" w:color="auto"/>
      </w:divBdr>
    </w:div>
    <w:div w:id="602302618">
      <w:bodyDiv w:val="1"/>
      <w:marLeft w:val="0"/>
      <w:marRight w:val="0"/>
      <w:marTop w:val="0"/>
      <w:marBottom w:val="0"/>
      <w:divBdr>
        <w:top w:val="none" w:sz="0" w:space="0" w:color="auto"/>
        <w:left w:val="none" w:sz="0" w:space="0" w:color="auto"/>
        <w:bottom w:val="none" w:sz="0" w:space="0" w:color="auto"/>
        <w:right w:val="none" w:sz="0" w:space="0" w:color="auto"/>
      </w:divBdr>
    </w:div>
    <w:div w:id="602419719">
      <w:bodyDiv w:val="1"/>
      <w:marLeft w:val="0"/>
      <w:marRight w:val="0"/>
      <w:marTop w:val="0"/>
      <w:marBottom w:val="0"/>
      <w:divBdr>
        <w:top w:val="none" w:sz="0" w:space="0" w:color="auto"/>
        <w:left w:val="none" w:sz="0" w:space="0" w:color="auto"/>
        <w:bottom w:val="none" w:sz="0" w:space="0" w:color="auto"/>
        <w:right w:val="none" w:sz="0" w:space="0" w:color="auto"/>
      </w:divBdr>
    </w:div>
    <w:div w:id="602491126">
      <w:bodyDiv w:val="1"/>
      <w:marLeft w:val="0"/>
      <w:marRight w:val="0"/>
      <w:marTop w:val="0"/>
      <w:marBottom w:val="0"/>
      <w:divBdr>
        <w:top w:val="none" w:sz="0" w:space="0" w:color="auto"/>
        <w:left w:val="none" w:sz="0" w:space="0" w:color="auto"/>
        <w:bottom w:val="none" w:sz="0" w:space="0" w:color="auto"/>
        <w:right w:val="none" w:sz="0" w:space="0" w:color="auto"/>
      </w:divBdr>
    </w:div>
    <w:div w:id="602955154">
      <w:bodyDiv w:val="1"/>
      <w:marLeft w:val="0"/>
      <w:marRight w:val="0"/>
      <w:marTop w:val="0"/>
      <w:marBottom w:val="0"/>
      <w:divBdr>
        <w:top w:val="none" w:sz="0" w:space="0" w:color="auto"/>
        <w:left w:val="none" w:sz="0" w:space="0" w:color="auto"/>
        <w:bottom w:val="none" w:sz="0" w:space="0" w:color="auto"/>
        <w:right w:val="none" w:sz="0" w:space="0" w:color="auto"/>
      </w:divBdr>
    </w:div>
    <w:div w:id="603078169">
      <w:bodyDiv w:val="1"/>
      <w:marLeft w:val="0"/>
      <w:marRight w:val="0"/>
      <w:marTop w:val="0"/>
      <w:marBottom w:val="0"/>
      <w:divBdr>
        <w:top w:val="none" w:sz="0" w:space="0" w:color="auto"/>
        <w:left w:val="none" w:sz="0" w:space="0" w:color="auto"/>
        <w:bottom w:val="none" w:sz="0" w:space="0" w:color="auto"/>
        <w:right w:val="none" w:sz="0" w:space="0" w:color="auto"/>
      </w:divBdr>
    </w:div>
    <w:div w:id="603415244">
      <w:bodyDiv w:val="1"/>
      <w:marLeft w:val="0"/>
      <w:marRight w:val="0"/>
      <w:marTop w:val="0"/>
      <w:marBottom w:val="0"/>
      <w:divBdr>
        <w:top w:val="none" w:sz="0" w:space="0" w:color="auto"/>
        <w:left w:val="none" w:sz="0" w:space="0" w:color="auto"/>
        <w:bottom w:val="none" w:sz="0" w:space="0" w:color="auto"/>
        <w:right w:val="none" w:sz="0" w:space="0" w:color="auto"/>
      </w:divBdr>
    </w:div>
    <w:div w:id="603539056">
      <w:bodyDiv w:val="1"/>
      <w:marLeft w:val="0"/>
      <w:marRight w:val="0"/>
      <w:marTop w:val="0"/>
      <w:marBottom w:val="0"/>
      <w:divBdr>
        <w:top w:val="none" w:sz="0" w:space="0" w:color="auto"/>
        <w:left w:val="none" w:sz="0" w:space="0" w:color="auto"/>
        <w:bottom w:val="none" w:sz="0" w:space="0" w:color="auto"/>
        <w:right w:val="none" w:sz="0" w:space="0" w:color="auto"/>
      </w:divBdr>
    </w:div>
    <w:div w:id="603613800">
      <w:bodyDiv w:val="1"/>
      <w:marLeft w:val="0"/>
      <w:marRight w:val="0"/>
      <w:marTop w:val="0"/>
      <w:marBottom w:val="0"/>
      <w:divBdr>
        <w:top w:val="none" w:sz="0" w:space="0" w:color="auto"/>
        <w:left w:val="none" w:sz="0" w:space="0" w:color="auto"/>
        <w:bottom w:val="none" w:sz="0" w:space="0" w:color="auto"/>
        <w:right w:val="none" w:sz="0" w:space="0" w:color="auto"/>
      </w:divBdr>
    </w:div>
    <w:div w:id="603658999">
      <w:bodyDiv w:val="1"/>
      <w:marLeft w:val="0"/>
      <w:marRight w:val="0"/>
      <w:marTop w:val="0"/>
      <w:marBottom w:val="0"/>
      <w:divBdr>
        <w:top w:val="none" w:sz="0" w:space="0" w:color="auto"/>
        <w:left w:val="none" w:sz="0" w:space="0" w:color="auto"/>
        <w:bottom w:val="none" w:sz="0" w:space="0" w:color="auto"/>
        <w:right w:val="none" w:sz="0" w:space="0" w:color="auto"/>
      </w:divBdr>
    </w:div>
    <w:div w:id="603731564">
      <w:bodyDiv w:val="1"/>
      <w:marLeft w:val="0"/>
      <w:marRight w:val="0"/>
      <w:marTop w:val="0"/>
      <w:marBottom w:val="0"/>
      <w:divBdr>
        <w:top w:val="none" w:sz="0" w:space="0" w:color="auto"/>
        <w:left w:val="none" w:sz="0" w:space="0" w:color="auto"/>
        <w:bottom w:val="none" w:sz="0" w:space="0" w:color="auto"/>
        <w:right w:val="none" w:sz="0" w:space="0" w:color="auto"/>
      </w:divBdr>
    </w:div>
    <w:div w:id="603802919">
      <w:bodyDiv w:val="1"/>
      <w:marLeft w:val="0"/>
      <w:marRight w:val="0"/>
      <w:marTop w:val="0"/>
      <w:marBottom w:val="0"/>
      <w:divBdr>
        <w:top w:val="none" w:sz="0" w:space="0" w:color="auto"/>
        <w:left w:val="none" w:sz="0" w:space="0" w:color="auto"/>
        <w:bottom w:val="none" w:sz="0" w:space="0" w:color="auto"/>
        <w:right w:val="none" w:sz="0" w:space="0" w:color="auto"/>
      </w:divBdr>
    </w:div>
    <w:div w:id="604265518">
      <w:bodyDiv w:val="1"/>
      <w:marLeft w:val="0"/>
      <w:marRight w:val="0"/>
      <w:marTop w:val="0"/>
      <w:marBottom w:val="0"/>
      <w:divBdr>
        <w:top w:val="none" w:sz="0" w:space="0" w:color="auto"/>
        <w:left w:val="none" w:sz="0" w:space="0" w:color="auto"/>
        <w:bottom w:val="none" w:sz="0" w:space="0" w:color="auto"/>
        <w:right w:val="none" w:sz="0" w:space="0" w:color="auto"/>
      </w:divBdr>
    </w:div>
    <w:div w:id="604846296">
      <w:bodyDiv w:val="1"/>
      <w:marLeft w:val="0"/>
      <w:marRight w:val="0"/>
      <w:marTop w:val="0"/>
      <w:marBottom w:val="0"/>
      <w:divBdr>
        <w:top w:val="none" w:sz="0" w:space="0" w:color="auto"/>
        <w:left w:val="none" w:sz="0" w:space="0" w:color="auto"/>
        <w:bottom w:val="none" w:sz="0" w:space="0" w:color="auto"/>
        <w:right w:val="none" w:sz="0" w:space="0" w:color="auto"/>
      </w:divBdr>
    </w:div>
    <w:div w:id="605188526">
      <w:bodyDiv w:val="1"/>
      <w:marLeft w:val="0"/>
      <w:marRight w:val="0"/>
      <w:marTop w:val="0"/>
      <w:marBottom w:val="0"/>
      <w:divBdr>
        <w:top w:val="none" w:sz="0" w:space="0" w:color="auto"/>
        <w:left w:val="none" w:sz="0" w:space="0" w:color="auto"/>
        <w:bottom w:val="none" w:sz="0" w:space="0" w:color="auto"/>
        <w:right w:val="none" w:sz="0" w:space="0" w:color="auto"/>
      </w:divBdr>
    </w:div>
    <w:div w:id="605238862">
      <w:bodyDiv w:val="1"/>
      <w:marLeft w:val="0"/>
      <w:marRight w:val="0"/>
      <w:marTop w:val="0"/>
      <w:marBottom w:val="0"/>
      <w:divBdr>
        <w:top w:val="none" w:sz="0" w:space="0" w:color="auto"/>
        <w:left w:val="none" w:sz="0" w:space="0" w:color="auto"/>
        <w:bottom w:val="none" w:sz="0" w:space="0" w:color="auto"/>
        <w:right w:val="none" w:sz="0" w:space="0" w:color="auto"/>
      </w:divBdr>
    </w:div>
    <w:div w:id="605386677">
      <w:bodyDiv w:val="1"/>
      <w:marLeft w:val="0"/>
      <w:marRight w:val="0"/>
      <w:marTop w:val="0"/>
      <w:marBottom w:val="0"/>
      <w:divBdr>
        <w:top w:val="none" w:sz="0" w:space="0" w:color="auto"/>
        <w:left w:val="none" w:sz="0" w:space="0" w:color="auto"/>
        <w:bottom w:val="none" w:sz="0" w:space="0" w:color="auto"/>
        <w:right w:val="none" w:sz="0" w:space="0" w:color="auto"/>
      </w:divBdr>
    </w:div>
    <w:div w:id="605700143">
      <w:bodyDiv w:val="1"/>
      <w:marLeft w:val="0"/>
      <w:marRight w:val="0"/>
      <w:marTop w:val="0"/>
      <w:marBottom w:val="0"/>
      <w:divBdr>
        <w:top w:val="none" w:sz="0" w:space="0" w:color="auto"/>
        <w:left w:val="none" w:sz="0" w:space="0" w:color="auto"/>
        <w:bottom w:val="none" w:sz="0" w:space="0" w:color="auto"/>
        <w:right w:val="none" w:sz="0" w:space="0" w:color="auto"/>
      </w:divBdr>
    </w:div>
    <w:div w:id="606741389">
      <w:bodyDiv w:val="1"/>
      <w:marLeft w:val="0"/>
      <w:marRight w:val="0"/>
      <w:marTop w:val="0"/>
      <w:marBottom w:val="0"/>
      <w:divBdr>
        <w:top w:val="none" w:sz="0" w:space="0" w:color="auto"/>
        <w:left w:val="none" w:sz="0" w:space="0" w:color="auto"/>
        <w:bottom w:val="none" w:sz="0" w:space="0" w:color="auto"/>
        <w:right w:val="none" w:sz="0" w:space="0" w:color="auto"/>
      </w:divBdr>
    </w:div>
    <w:div w:id="607196043">
      <w:bodyDiv w:val="1"/>
      <w:marLeft w:val="0"/>
      <w:marRight w:val="0"/>
      <w:marTop w:val="0"/>
      <w:marBottom w:val="0"/>
      <w:divBdr>
        <w:top w:val="none" w:sz="0" w:space="0" w:color="auto"/>
        <w:left w:val="none" w:sz="0" w:space="0" w:color="auto"/>
        <w:bottom w:val="none" w:sz="0" w:space="0" w:color="auto"/>
        <w:right w:val="none" w:sz="0" w:space="0" w:color="auto"/>
      </w:divBdr>
    </w:div>
    <w:div w:id="608396377">
      <w:bodyDiv w:val="1"/>
      <w:marLeft w:val="0"/>
      <w:marRight w:val="0"/>
      <w:marTop w:val="0"/>
      <w:marBottom w:val="0"/>
      <w:divBdr>
        <w:top w:val="none" w:sz="0" w:space="0" w:color="auto"/>
        <w:left w:val="none" w:sz="0" w:space="0" w:color="auto"/>
        <w:bottom w:val="none" w:sz="0" w:space="0" w:color="auto"/>
        <w:right w:val="none" w:sz="0" w:space="0" w:color="auto"/>
      </w:divBdr>
    </w:div>
    <w:div w:id="609315218">
      <w:bodyDiv w:val="1"/>
      <w:marLeft w:val="0"/>
      <w:marRight w:val="0"/>
      <w:marTop w:val="0"/>
      <w:marBottom w:val="0"/>
      <w:divBdr>
        <w:top w:val="none" w:sz="0" w:space="0" w:color="auto"/>
        <w:left w:val="none" w:sz="0" w:space="0" w:color="auto"/>
        <w:bottom w:val="none" w:sz="0" w:space="0" w:color="auto"/>
        <w:right w:val="none" w:sz="0" w:space="0" w:color="auto"/>
      </w:divBdr>
      <w:divsChild>
        <w:div w:id="615869185">
          <w:marLeft w:val="0"/>
          <w:marRight w:val="0"/>
          <w:marTop w:val="0"/>
          <w:marBottom w:val="0"/>
          <w:divBdr>
            <w:top w:val="none" w:sz="0" w:space="0" w:color="auto"/>
            <w:left w:val="none" w:sz="0" w:space="0" w:color="auto"/>
            <w:bottom w:val="none" w:sz="0" w:space="0" w:color="auto"/>
            <w:right w:val="none" w:sz="0" w:space="0" w:color="auto"/>
          </w:divBdr>
        </w:div>
      </w:divsChild>
    </w:div>
    <w:div w:id="609824276">
      <w:bodyDiv w:val="1"/>
      <w:marLeft w:val="0"/>
      <w:marRight w:val="0"/>
      <w:marTop w:val="0"/>
      <w:marBottom w:val="0"/>
      <w:divBdr>
        <w:top w:val="none" w:sz="0" w:space="0" w:color="auto"/>
        <w:left w:val="none" w:sz="0" w:space="0" w:color="auto"/>
        <w:bottom w:val="none" w:sz="0" w:space="0" w:color="auto"/>
        <w:right w:val="none" w:sz="0" w:space="0" w:color="auto"/>
      </w:divBdr>
    </w:div>
    <w:div w:id="609967584">
      <w:bodyDiv w:val="1"/>
      <w:marLeft w:val="0"/>
      <w:marRight w:val="0"/>
      <w:marTop w:val="0"/>
      <w:marBottom w:val="0"/>
      <w:divBdr>
        <w:top w:val="none" w:sz="0" w:space="0" w:color="auto"/>
        <w:left w:val="none" w:sz="0" w:space="0" w:color="auto"/>
        <w:bottom w:val="none" w:sz="0" w:space="0" w:color="auto"/>
        <w:right w:val="none" w:sz="0" w:space="0" w:color="auto"/>
      </w:divBdr>
    </w:div>
    <w:div w:id="610166403">
      <w:bodyDiv w:val="1"/>
      <w:marLeft w:val="0"/>
      <w:marRight w:val="0"/>
      <w:marTop w:val="0"/>
      <w:marBottom w:val="0"/>
      <w:divBdr>
        <w:top w:val="none" w:sz="0" w:space="0" w:color="auto"/>
        <w:left w:val="none" w:sz="0" w:space="0" w:color="auto"/>
        <w:bottom w:val="none" w:sz="0" w:space="0" w:color="auto"/>
        <w:right w:val="none" w:sz="0" w:space="0" w:color="auto"/>
      </w:divBdr>
    </w:div>
    <w:div w:id="611329813">
      <w:bodyDiv w:val="1"/>
      <w:marLeft w:val="0"/>
      <w:marRight w:val="0"/>
      <w:marTop w:val="0"/>
      <w:marBottom w:val="0"/>
      <w:divBdr>
        <w:top w:val="none" w:sz="0" w:space="0" w:color="auto"/>
        <w:left w:val="none" w:sz="0" w:space="0" w:color="auto"/>
        <w:bottom w:val="none" w:sz="0" w:space="0" w:color="auto"/>
        <w:right w:val="none" w:sz="0" w:space="0" w:color="auto"/>
      </w:divBdr>
    </w:div>
    <w:div w:id="611673688">
      <w:bodyDiv w:val="1"/>
      <w:marLeft w:val="0"/>
      <w:marRight w:val="0"/>
      <w:marTop w:val="0"/>
      <w:marBottom w:val="0"/>
      <w:divBdr>
        <w:top w:val="none" w:sz="0" w:space="0" w:color="auto"/>
        <w:left w:val="none" w:sz="0" w:space="0" w:color="auto"/>
        <w:bottom w:val="none" w:sz="0" w:space="0" w:color="auto"/>
        <w:right w:val="none" w:sz="0" w:space="0" w:color="auto"/>
      </w:divBdr>
    </w:div>
    <w:div w:id="611790701">
      <w:bodyDiv w:val="1"/>
      <w:marLeft w:val="0"/>
      <w:marRight w:val="0"/>
      <w:marTop w:val="0"/>
      <w:marBottom w:val="0"/>
      <w:divBdr>
        <w:top w:val="none" w:sz="0" w:space="0" w:color="auto"/>
        <w:left w:val="none" w:sz="0" w:space="0" w:color="auto"/>
        <w:bottom w:val="none" w:sz="0" w:space="0" w:color="auto"/>
        <w:right w:val="none" w:sz="0" w:space="0" w:color="auto"/>
      </w:divBdr>
    </w:div>
    <w:div w:id="612054519">
      <w:bodyDiv w:val="1"/>
      <w:marLeft w:val="0"/>
      <w:marRight w:val="0"/>
      <w:marTop w:val="0"/>
      <w:marBottom w:val="0"/>
      <w:divBdr>
        <w:top w:val="none" w:sz="0" w:space="0" w:color="auto"/>
        <w:left w:val="none" w:sz="0" w:space="0" w:color="auto"/>
        <w:bottom w:val="none" w:sz="0" w:space="0" w:color="auto"/>
        <w:right w:val="none" w:sz="0" w:space="0" w:color="auto"/>
      </w:divBdr>
    </w:div>
    <w:div w:id="612588873">
      <w:bodyDiv w:val="1"/>
      <w:marLeft w:val="0"/>
      <w:marRight w:val="0"/>
      <w:marTop w:val="0"/>
      <w:marBottom w:val="0"/>
      <w:divBdr>
        <w:top w:val="none" w:sz="0" w:space="0" w:color="auto"/>
        <w:left w:val="none" w:sz="0" w:space="0" w:color="auto"/>
        <w:bottom w:val="none" w:sz="0" w:space="0" w:color="auto"/>
        <w:right w:val="none" w:sz="0" w:space="0" w:color="auto"/>
      </w:divBdr>
    </w:div>
    <w:div w:id="613442055">
      <w:bodyDiv w:val="1"/>
      <w:marLeft w:val="0"/>
      <w:marRight w:val="0"/>
      <w:marTop w:val="0"/>
      <w:marBottom w:val="0"/>
      <w:divBdr>
        <w:top w:val="none" w:sz="0" w:space="0" w:color="auto"/>
        <w:left w:val="none" w:sz="0" w:space="0" w:color="auto"/>
        <w:bottom w:val="none" w:sz="0" w:space="0" w:color="auto"/>
        <w:right w:val="none" w:sz="0" w:space="0" w:color="auto"/>
      </w:divBdr>
    </w:div>
    <w:div w:id="613682143">
      <w:bodyDiv w:val="1"/>
      <w:marLeft w:val="0"/>
      <w:marRight w:val="0"/>
      <w:marTop w:val="0"/>
      <w:marBottom w:val="0"/>
      <w:divBdr>
        <w:top w:val="none" w:sz="0" w:space="0" w:color="auto"/>
        <w:left w:val="none" w:sz="0" w:space="0" w:color="auto"/>
        <w:bottom w:val="none" w:sz="0" w:space="0" w:color="auto"/>
        <w:right w:val="none" w:sz="0" w:space="0" w:color="auto"/>
      </w:divBdr>
    </w:div>
    <w:div w:id="613705728">
      <w:bodyDiv w:val="1"/>
      <w:marLeft w:val="0"/>
      <w:marRight w:val="0"/>
      <w:marTop w:val="0"/>
      <w:marBottom w:val="0"/>
      <w:divBdr>
        <w:top w:val="none" w:sz="0" w:space="0" w:color="auto"/>
        <w:left w:val="none" w:sz="0" w:space="0" w:color="auto"/>
        <w:bottom w:val="none" w:sz="0" w:space="0" w:color="auto"/>
        <w:right w:val="none" w:sz="0" w:space="0" w:color="auto"/>
      </w:divBdr>
    </w:div>
    <w:div w:id="614168038">
      <w:bodyDiv w:val="1"/>
      <w:marLeft w:val="0"/>
      <w:marRight w:val="0"/>
      <w:marTop w:val="0"/>
      <w:marBottom w:val="0"/>
      <w:divBdr>
        <w:top w:val="none" w:sz="0" w:space="0" w:color="auto"/>
        <w:left w:val="none" w:sz="0" w:space="0" w:color="auto"/>
        <w:bottom w:val="none" w:sz="0" w:space="0" w:color="auto"/>
        <w:right w:val="none" w:sz="0" w:space="0" w:color="auto"/>
      </w:divBdr>
    </w:div>
    <w:div w:id="614598182">
      <w:bodyDiv w:val="1"/>
      <w:marLeft w:val="0"/>
      <w:marRight w:val="0"/>
      <w:marTop w:val="0"/>
      <w:marBottom w:val="0"/>
      <w:divBdr>
        <w:top w:val="none" w:sz="0" w:space="0" w:color="auto"/>
        <w:left w:val="none" w:sz="0" w:space="0" w:color="auto"/>
        <w:bottom w:val="none" w:sz="0" w:space="0" w:color="auto"/>
        <w:right w:val="none" w:sz="0" w:space="0" w:color="auto"/>
      </w:divBdr>
    </w:div>
    <w:div w:id="615259246">
      <w:bodyDiv w:val="1"/>
      <w:marLeft w:val="0"/>
      <w:marRight w:val="0"/>
      <w:marTop w:val="0"/>
      <w:marBottom w:val="0"/>
      <w:divBdr>
        <w:top w:val="none" w:sz="0" w:space="0" w:color="auto"/>
        <w:left w:val="none" w:sz="0" w:space="0" w:color="auto"/>
        <w:bottom w:val="none" w:sz="0" w:space="0" w:color="auto"/>
        <w:right w:val="none" w:sz="0" w:space="0" w:color="auto"/>
      </w:divBdr>
    </w:div>
    <w:div w:id="615791475">
      <w:bodyDiv w:val="1"/>
      <w:marLeft w:val="0"/>
      <w:marRight w:val="0"/>
      <w:marTop w:val="0"/>
      <w:marBottom w:val="0"/>
      <w:divBdr>
        <w:top w:val="none" w:sz="0" w:space="0" w:color="auto"/>
        <w:left w:val="none" w:sz="0" w:space="0" w:color="auto"/>
        <w:bottom w:val="none" w:sz="0" w:space="0" w:color="auto"/>
        <w:right w:val="none" w:sz="0" w:space="0" w:color="auto"/>
      </w:divBdr>
    </w:div>
    <w:div w:id="616107381">
      <w:bodyDiv w:val="1"/>
      <w:marLeft w:val="0"/>
      <w:marRight w:val="0"/>
      <w:marTop w:val="0"/>
      <w:marBottom w:val="0"/>
      <w:divBdr>
        <w:top w:val="none" w:sz="0" w:space="0" w:color="auto"/>
        <w:left w:val="none" w:sz="0" w:space="0" w:color="auto"/>
        <w:bottom w:val="none" w:sz="0" w:space="0" w:color="auto"/>
        <w:right w:val="none" w:sz="0" w:space="0" w:color="auto"/>
      </w:divBdr>
    </w:div>
    <w:div w:id="616301561">
      <w:bodyDiv w:val="1"/>
      <w:marLeft w:val="0"/>
      <w:marRight w:val="0"/>
      <w:marTop w:val="0"/>
      <w:marBottom w:val="0"/>
      <w:divBdr>
        <w:top w:val="none" w:sz="0" w:space="0" w:color="auto"/>
        <w:left w:val="none" w:sz="0" w:space="0" w:color="auto"/>
        <w:bottom w:val="none" w:sz="0" w:space="0" w:color="auto"/>
        <w:right w:val="none" w:sz="0" w:space="0" w:color="auto"/>
      </w:divBdr>
    </w:div>
    <w:div w:id="616302725">
      <w:bodyDiv w:val="1"/>
      <w:marLeft w:val="0"/>
      <w:marRight w:val="0"/>
      <w:marTop w:val="0"/>
      <w:marBottom w:val="0"/>
      <w:divBdr>
        <w:top w:val="none" w:sz="0" w:space="0" w:color="auto"/>
        <w:left w:val="none" w:sz="0" w:space="0" w:color="auto"/>
        <w:bottom w:val="none" w:sz="0" w:space="0" w:color="auto"/>
        <w:right w:val="none" w:sz="0" w:space="0" w:color="auto"/>
      </w:divBdr>
    </w:div>
    <w:div w:id="617221670">
      <w:bodyDiv w:val="1"/>
      <w:marLeft w:val="0"/>
      <w:marRight w:val="0"/>
      <w:marTop w:val="0"/>
      <w:marBottom w:val="0"/>
      <w:divBdr>
        <w:top w:val="none" w:sz="0" w:space="0" w:color="auto"/>
        <w:left w:val="none" w:sz="0" w:space="0" w:color="auto"/>
        <w:bottom w:val="none" w:sz="0" w:space="0" w:color="auto"/>
        <w:right w:val="none" w:sz="0" w:space="0" w:color="auto"/>
      </w:divBdr>
    </w:div>
    <w:div w:id="617641634">
      <w:bodyDiv w:val="1"/>
      <w:marLeft w:val="0"/>
      <w:marRight w:val="0"/>
      <w:marTop w:val="0"/>
      <w:marBottom w:val="0"/>
      <w:divBdr>
        <w:top w:val="none" w:sz="0" w:space="0" w:color="auto"/>
        <w:left w:val="none" w:sz="0" w:space="0" w:color="auto"/>
        <w:bottom w:val="none" w:sz="0" w:space="0" w:color="auto"/>
        <w:right w:val="none" w:sz="0" w:space="0" w:color="auto"/>
      </w:divBdr>
    </w:div>
    <w:div w:id="618953166">
      <w:bodyDiv w:val="1"/>
      <w:marLeft w:val="0"/>
      <w:marRight w:val="0"/>
      <w:marTop w:val="0"/>
      <w:marBottom w:val="0"/>
      <w:divBdr>
        <w:top w:val="none" w:sz="0" w:space="0" w:color="auto"/>
        <w:left w:val="none" w:sz="0" w:space="0" w:color="auto"/>
        <w:bottom w:val="none" w:sz="0" w:space="0" w:color="auto"/>
        <w:right w:val="none" w:sz="0" w:space="0" w:color="auto"/>
      </w:divBdr>
    </w:div>
    <w:div w:id="619193285">
      <w:bodyDiv w:val="1"/>
      <w:marLeft w:val="0"/>
      <w:marRight w:val="0"/>
      <w:marTop w:val="0"/>
      <w:marBottom w:val="0"/>
      <w:divBdr>
        <w:top w:val="none" w:sz="0" w:space="0" w:color="auto"/>
        <w:left w:val="none" w:sz="0" w:space="0" w:color="auto"/>
        <w:bottom w:val="none" w:sz="0" w:space="0" w:color="auto"/>
        <w:right w:val="none" w:sz="0" w:space="0" w:color="auto"/>
      </w:divBdr>
    </w:div>
    <w:div w:id="619801991">
      <w:bodyDiv w:val="1"/>
      <w:marLeft w:val="0"/>
      <w:marRight w:val="0"/>
      <w:marTop w:val="0"/>
      <w:marBottom w:val="0"/>
      <w:divBdr>
        <w:top w:val="none" w:sz="0" w:space="0" w:color="auto"/>
        <w:left w:val="none" w:sz="0" w:space="0" w:color="auto"/>
        <w:bottom w:val="none" w:sz="0" w:space="0" w:color="auto"/>
        <w:right w:val="none" w:sz="0" w:space="0" w:color="auto"/>
      </w:divBdr>
    </w:div>
    <w:div w:id="619915167">
      <w:bodyDiv w:val="1"/>
      <w:marLeft w:val="0"/>
      <w:marRight w:val="0"/>
      <w:marTop w:val="0"/>
      <w:marBottom w:val="0"/>
      <w:divBdr>
        <w:top w:val="none" w:sz="0" w:space="0" w:color="auto"/>
        <w:left w:val="none" w:sz="0" w:space="0" w:color="auto"/>
        <w:bottom w:val="none" w:sz="0" w:space="0" w:color="auto"/>
        <w:right w:val="none" w:sz="0" w:space="0" w:color="auto"/>
      </w:divBdr>
    </w:div>
    <w:div w:id="620192724">
      <w:bodyDiv w:val="1"/>
      <w:marLeft w:val="0"/>
      <w:marRight w:val="0"/>
      <w:marTop w:val="0"/>
      <w:marBottom w:val="0"/>
      <w:divBdr>
        <w:top w:val="none" w:sz="0" w:space="0" w:color="auto"/>
        <w:left w:val="none" w:sz="0" w:space="0" w:color="auto"/>
        <w:bottom w:val="none" w:sz="0" w:space="0" w:color="auto"/>
        <w:right w:val="none" w:sz="0" w:space="0" w:color="auto"/>
      </w:divBdr>
    </w:div>
    <w:div w:id="621771084">
      <w:bodyDiv w:val="1"/>
      <w:marLeft w:val="0"/>
      <w:marRight w:val="0"/>
      <w:marTop w:val="0"/>
      <w:marBottom w:val="0"/>
      <w:divBdr>
        <w:top w:val="none" w:sz="0" w:space="0" w:color="auto"/>
        <w:left w:val="none" w:sz="0" w:space="0" w:color="auto"/>
        <w:bottom w:val="none" w:sz="0" w:space="0" w:color="auto"/>
        <w:right w:val="none" w:sz="0" w:space="0" w:color="auto"/>
      </w:divBdr>
    </w:div>
    <w:div w:id="623120635">
      <w:bodyDiv w:val="1"/>
      <w:marLeft w:val="0"/>
      <w:marRight w:val="0"/>
      <w:marTop w:val="0"/>
      <w:marBottom w:val="0"/>
      <w:divBdr>
        <w:top w:val="none" w:sz="0" w:space="0" w:color="auto"/>
        <w:left w:val="none" w:sz="0" w:space="0" w:color="auto"/>
        <w:bottom w:val="none" w:sz="0" w:space="0" w:color="auto"/>
        <w:right w:val="none" w:sz="0" w:space="0" w:color="auto"/>
      </w:divBdr>
    </w:div>
    <w:div w:id="623342171">
      <w:bodyDiv w:val="1"/>
      <w:marLeft w:val="0"/>
      <w:marRight w:val="0"/>
      <w:marTop w:val="0"/>
      <w:marBottom w:val="0"/>
      <w:divBdr>
        <w:top w:val="none" w:sz="0" w:space="0" w:color="auto"/>
        <w:left w:val="none" w:sz="0" w:space="0" w:color="auto"/>
        <w:bottom w:val="none" w:sz="0" w:space="0" w:color="auto"/>
        <w:right w:val="none" w:sz="0" w:space="0" w:color="auto"/>
      </w:divBdr>
    </w:div>
    <w:div w:id="623386430">
      <w:bodyDiv w:val="1"/>
      <w:marLeft w:val="0"/>
      <w:marRight w:val="0"/>
      <w:marTop w:val="0"/>
      <w:marBottom w:val="0"/>
      <w:divBdr>
        <w:top w:val="none" w:sz="0" w:space="0" w:color="auto"/>
        <w:left w:val="none" w:sz="0" w:space="0" w:color="auto"/>
        <w:bottom w:val="none" w:sz="0" w:space="0" w:color="auto"/>
        <w:right w:val="none" w:sz="0" w:space="0" w:color="auto"/>
      </w:divBdr>
    </w:div>
    <w:div w:id="623466110">
      <w:bodyDiv w:val="1"/>
      <w:marLeft w:val="0"/>
      <w:marRight w:val="0"/>
      <w:marTop w:val="0"/>
      <w:marBottom w:val="0"/>
      <w:divBdr>
        <w:top w:val="none" w:sz="0" w:space="0" w:color="auto"/>
        <w:left w:val="none" w:sz="0" w:space="0" w:color="auto"/>
        <w:bottom w:val="none" w:sz="0" w:space="0" w:color="auto"/>
        <w:right w:val="none" w:sz="0" w:space="0" w:color="auto"/>
      </w:divBdr>
    </w:div>
    <w:div w:id="623730513">
      <w:bodyDiv w:val="1"/>
      <w:marLeft w:val="0"/>
      <w:marRight w:val="0"/>
      <w:marTop w:val="0"/>
      <w:marBottom w:val="0"/>
      <w:divBdr>
        <w:top w:val="none" w:sz="0" w:space="0" w:color="auto"/>
        <w:left w:val="none" w:sz="0" w:space="0" w:color="auto"/>
        <w:bottom w:val="none" w:sz="0" w:space="0" w:color="auto"/>
        <w:right w:val="none" w:sz="0" w:space="0" w:color="auto"/>
      </w:divBdr>
    </w:div>
    <w:div w:id="625160195">
      <w:bodyDiv w:val="1"/>
      <w:marLeft w:val="0"/>
      <w:marRight w:val="0"/>
      <w:marTop w:val="0"/>
      <w:marBottom w:val="0"/>
      <w:divBdr>
        <w:top w:val="none" w:sz="0" w:space="0" w:color="auto"/>
        <w:left w:val="none" w:sz="0" w:space="0" w:color="auto"/>
        <w:bottom w:val="none" w:sz="0" w:space="0" w:color="auto"/>
        <w:right w:val="none" w:sz="0" w:space="0" w:color="auto"/>
      </w:divBdr>
    </w:div>
    <w:div w:id="625279115">
      <w:bodyDiv w:val="1"/>
      <w:marLeft w:val="0"/>
      <w:marRight w:val="0"/>
      <w:marTop w:val="0"/>
      <w:marBottom w:val="0"/>
      <w:divBdr>
        <w:top w:val="none" w:sz="0" w:space="0" w:color="auto"/>
        <w:left w:val="none" w:sz="0" w:space="0" w:color="auto"/>
        <w:bottom w:val="none" w:sz="0" w:space="0" w:color="auto"/>
        <w:right w:val="none" w:sz="0" w:space="0" w:color="auto"/>
      </w:divBdr>
    </w:div>
    <w:div w:id="625813605">
      <w:bodyDiv w:val="1"/>
      <w:marLeft w:val="0"/>
      <w:marRight w:val="0"/>
      <w:marTop w:val="0"/>
      <w:marBottom w:val="0"/>
      <w:divBdr>
        <w:top w:val="none" w:sz="0" w:space="0" w:color="auto"/>
        <w:left w:val="none" w:sz="0" w:space="0" w:color="auto"/>
        <w:bottom w:val="none" w:sz="0" w:space="0" w:color="auto"/>
        <w:right w:val="none" w:sz="0" w:space="0" w:color="auto"/>
      </w:divBdr>
    </w:div>
    <w:div w:id="626619750">
      <w:bodyDiv w:val="1"/>
      <w:marLeft w:val="0"/>
      <w:marRight w:val="0"/>
      <w:marTop w:val="0"/>
      <w:marBottom w:val="0"/>
      <w:divBdr>
        <w:top w:val="none" w:sz="0" w:space="0" w:color="auto"/>
        <w:left w:val="none" w:sz="0" w:space="0" w:color="auto"/>
        <w:bottom w:val="none" w:sz="0" w:space="0" w:color="auto"/>
        <w:right w:val="none" w:sz="0" w:space="0" w:color="auto"/>
      </w:divBdr>
    </w:div>
    <w:div w:id="626744074">
      <w:bodyDiv w:val="1"/>
      <w:marLeft w:val="0"/>
      <w:marRight w:val="0"/>
      <w:marTop w:val="0"/>
      <w:marBottom w:val="0"/>
      <w:divBdr>
        <w:top w:val="none" w:sz="0" w:space="0" w:color="auto"/>
        <w:left w:val="none" w:sz="0" w:space="0" w:color="auto"/>
        <w:bottom w:val="none" w:sz="0" w:space="0" w:color="auto"/>
        <w:right w:val="none" w:sz="0" w:space="0" w:color="auto"/>
      </w:divBdr>
    </w:div>
    <w:div w:id="626936906">
      <w:bodyDiv w:val="1"/>
      <w:marLeft w:val="0"/>
      <w:marRight w:val="0"/>
      <w:marTop w:val="0"/>
      <w:marBottom w:val="0"/>
      <w:divBdr>
        <w:top w:val="none" w:sz="0" w:space="0" w:color="auto"/>
        <w:left w:val="none" w:sz="0" w:space="0" w:color="auto"/>
        <w:bottom w:val="none" w:sz="0" w:space="0" w:color="auto"/>
        <w:right w:val="none" w:sz="0" w:space="0" w:color="auto"/>
      </w:divBdr>
    </w:div>
    <w:div w:id="627470843">
      <w:bodyDiv w:val="1"/>
      <w:marLeft w:val="0"/>
      <w:marRight w:val="0"/>
      <w:marTop w:val="0"/>
      <w:marBottom w:val="0"/>
      <w:divBdr>
        <w:top w:val="none" w:sz="0" w:space="0" w:color="auto"/>
        <w:left w:val="none" w:sz="0" w:space="0" w:color="auto"/>
        <w:bottom w:val="none" w:sz="0" w:space="0" w:color="auto"/>
        <w:right w:val="none" w:sz="0" w:space="0" w:color="auto"/>
      </w:divBdr>
    </w:div>
    <w:div w:id="627586449">
      <w:bodyDiv w:val="1"/>
      <w:marLeft w:val="0"/>
      <w:marRight w:val="0"/>
      <w:marTop w:val="0"/>
      <w:marBottom w:val="0"/>
      <w:divBdr>
        <w:top w:val="none" w:sz="0" w:space="0" w:color="auto"/>
        <w:left w:val="none" w:sz="0" w:space="0" w:color="auto"/>
        <w:bottom w:val="none" w:sz="0" w:space="0" w:color="auto"/>
        <w:right w:val="none" w:sz="0" w:space="0" w:color="auto"/>
      </w:divBdr>
    </w:div>
    <w:div w:id="627855061">
      <w:bodyDiv w:val="1"/>
      <w:marLeft w:val="0"/>
      <w:marRight w:val="0"/>
      <w:marTop w:val="0"/>
      <w:marBottom w:val="0"/>
      <w:divBdr>
        <w:top w:val="none" w:sz="0" w:space="0" w:color="auto"/>
        <w:left w:val="none" w:sz="0" w:space="0" w:color="auto"/>
        <w:bottom w:val="none" w:sz="0" w:space="0" w:color="auto"/>
        <w:right w:val="none" w:sz="0" w:space="0" w:color="auto"/>
      </w:divBdr>
    </w:div>
    <w:div w:id="627928744">
      <w:bodyDiv w:val="1"/>
      <w:marLeft w:val="0"/>
      <w:marRight w:val="0"/>
      <w:marTop w:val="0"/>
      <w:marBottom w:val="0"/>
      <w:divBdr>
        <w:top w:val="none" w:sz="0" w:space="0" w:color="auto"/>
        <w:left w:val="none" w:sz="0" w:space="0" w:color="auto"/>
        <w:bottom w:val="none" w:sz="0" w:space="0" w:color="auto"/>
        <w:right w:val="none" w:sz="0" w:space="0" w:color="auto"/>
      </w:divBdr>
    </w:div>
    <w:div w:id="628437422">
      <w:bodyDiv w:val="1"/>
      <w:marLeft w:val="0"/>
      <w:marRight w:val="0"/>
      <w:marTop w:val="0"/>
      <w:marBottom w:val="0"/>
      <w:divBdr>
        <w:top w:val="none" w:sz="0" w:space="0" w:color="auto"/>
        <w:left w:val="none" w:sz="0" w:space="0" w:color="auto"/>
        <w:bottom w:val="none" w:sz="0" w:space="0" w:color="auto"/>
        <w:right w:val="none" w:sz="0" w:space="0" w:color="auto"/>
      </w:divBdr>
    </w:div>
    <w:div w:id="629014946">
      <w:bodyDiv w:val="1"/>
      <w:marLeft w:val="0"/>
      <w:marRight w:val="0"/>
      <w:marTop w:val="0"/>
      <w:marBottom w:val="0"/>
      <w:divBdr>
        <w:top w:val="none" w:sz="0" w:space="0" w:color="auto"/>
        <w:left w:val="none" w:sz="0" w:space="0" w:color="auto"/>
        <w:bottom w:val="none" w:sz="0" w:space="0" w:color="auto"/>
        <w:right w:val="none" w:sz="0" w:space="0" w:color="auto"/>
      </w:divBdr>
    </w:div>
    <w:div w:id="629556014">
      <w:bodyDiv w:val="1"/>
      <w:marLeft w:val="0"/>
      <w:marRight w:val="0"/>
      <w:marTop w:val="0"/>
      <w:marBottom w:val="0"/>
      <w:divBdr>
        <w:top w:val="none" w:sz="0" w:space="0" w:color="auto"/>
        <w:left w:val="none" w:sz="0" w:space="0" w:color="auto"/>
        <w:bottom w:val="none" w:sz="0" w:space="0" w:color="auto"/>
        <w:right w:val="none" w:sz="0" w:space="0" w:color="auto"/>
      </w:divBdr>
    </w:div>
    <w:div w:id="630090469">
      <w:bodyDiv w:val="1"/>
      <w:marLeft w:val="0"/>
      <w:marRight w:val="0"/>
      <w:marTop w:val="0"/>
      <w:marBottom w:val="0"/>
      <w:divBdr>
        <w:top w:val="none" w:sz="0" w:space="0" w:color="auto"/>
        <w:left w:val="none" w:sz="0" w:space="0" w:color="auto"/>
        <w:bottom w:val="none" w:sz="0" w:space="0" w:color="auto"/>
        <w:right w:val="none" w:sz="0" w:space="0" w:color="auto"/>
      </w:divBdr>
    </w:div>
    <w:div w:id="632101723">
      <w:bodyDiv w:val="1"/>
      <w:marLeft w:val="0"/>
      <w:marRight w:val="0"/>
      <w:marTop w:val="0"/>
      <w:marBottom w:val="0"/>
      <w:divBdr>
        <w:top w:val="none" w:sz="0" w:space="0" w:color="auto"/>
        <w:left w:val="none" w:sz="0" w:space="0" w:color="auto"/>
        <w:bottom w:val="none" w:sz="0" w:space="0" w:color="auto"/>
        <w:right w:val="none" w:sz="0" w:space="0" w:color="auto"/>
      </w:divBdr>
    </w:div>
    <w:div w:id="632296993">
      <w:bodyDiv w:val="1"/>
      <w:marLeft w:val="0"/>
      <w:marRight w:val="0"/>
      <w:marTop w:val="0"/>
      <w:marBottom w:val="0"/>
      <w:divBdr>
        <w:top w:val="none" w:sz="0" w:space="0" w:color="auto"/>
        <w:left w:val="none" w:sz="0" w:space="0" w:color="auto"/>
        <w:bottom w:val="none" w:sz="0" w:space="0" w:color="auto"/>
        <w:right w:val="none" w:sz="0" w:space="0" w:color="auto"/>
      </w:divBdr>
    </w:div>
    <w:div w:id="632641708">
      <w:bodyDiv w:val="1"/>
      <w:marLeft w:val="0"/>
      <w:marRight w:val="0"/>
      <w:marTop w:val="0"/>
      <w:marBottom w:val="0"/>
      <w:divBdr>
        <w:top w:val="none" w:sz="0" w:space="0" w:color="auto"/>
        <w:left w:val="none" w:sz="0" w:space="0" w:color="auto"/>
        <w:bottom w:val="none" w:sz="0" w:space="0" w:color="auto"/>
        <w:right w:val="none" w:sz="0" w:space="0" w:color="auto"/>
      </w:divBdr>
    </w:div>
    <w:div w:id="632709419">
      <w:bodyDiv w:val="1"/>
      <w:marLeft w:val="0"/>
      <w:marRight w:val="0"/>
      <w:marTop w:val="0"/>
      <w:marBottom w:val="0"/>
      <w:divBdr>
        <w:top w:val="none" w:sz="0" w:space="0" w:color="auto"/>
        <w:left w:val="none" w:sz="0" w:space="0" w:color="auto"/>
        <w:bottom w:val="none" w:sz="0" w:space="0" w:color="auto"/>
        <w:right w:val="none" w:sz="0" w:space="0" w:color="auto"/>
      </w:divBdr>
    </w:div>
    <w:div w:id="632904389">
      <w:bodyDiv w:val="1"/>
      <w:marLeft w:val="0"/>
      <w:marRight w:val="0"/>
      <w:marTop w:val="0"/>
      <w:marBottom w:val="0"/>
      <w:divBdr>
        <w:top w:val="none" w:sz="0" w:space="0" w:color="auto"/>
        <w:left w:val="none" w:sz="0" w:space="0" w:color="auto"/>
        <w:bottom w:val="none" w:sz="0" w:space="0" w:color="auto"/>
        <w:right w:val="none" w:sz="0" w:space="0" w:color="auto"/>
      </w:divBdr>
    </w:div>
    <w:div w:id="633103015">
      <w:bodyDiv w:val="1"/>
      <w:marLeft w:val="0"/>
      <w:marRight w:val="0"/>
      <w:marTop w:val="0"/>
      <w:marBottom w:val="0"/>
      <w:divBdr>
        <w:top w:val="none" w:sz="0" w:space="0" w:color="auto"/>
        <w:left w:val="none" w:sz="0" w:space="0" w:color="auto"/>
        <w:bottom w:val="none" w:sz="0" w:space="0" w:color="auto"/>
        <w:right w:val="none" w:sz="0" w:space="0" w:color="auto"/>
      </w:divBdr>
    </w:div>
    <w:div w:id="633221979">
      <w:bodyDiv w:val="1"/>
      <w:marLeft w:val="0"/>
      <w:marRight w:val="0"/>
      <w:marTop w:val="0"/>
      <w:marBottom w:val="0"/>
      <w:divBdr>
        <w:top w:val="none" w:sz="0" w:space="0" w:color="auto"/>
        <w:left w:val="none" w:sz="0" w:space="0" w:color="auto"/>
        <w:bottom w:val="none" w:sz="0" w:space="0" w:color="auto"/>
        <w:right w:val="none" w:sz="0" w:space="0" w:color="auto"/>
      </w:divBdr>
    </w:div>
    <w:div w:id="633409195">
      <w:bodyDiv w:val="1"/>
      <w:marLeft w:val="0"/>
      <w:marRight w:val="0"/>
      <w:marTop w:val="0"/>
      <w:marBottom w:val="0"/>
      <w:divBdr>
        <w:top w:val="none" w:sz="0" w:space="0" w:color="auto"/>
        <w:left w:val="none" w:sz="0" w:space="0" w:color="auto"/>
        <w:bottom w:val="none" w:sz="0" w:space="0" w:color="auto"/>
        <w:right w:val="none" w:sz="0" w:space="0" w:color="auto"/>
      </w:divBdr>
    </w:div>
    <w:div w:id="634263816">
      <w:bodyDiv w:val="1"/>
      <w:marLeft w:val="0"/>
      <w:marRight w:val="0"/>
      <w:marTop w:val="0"/>
      <w:marBottom w:val="0"/>
      <w:divBdr>
        <w:top w:val="none" w:sz="0" w:space="0" w:color="auto"/>
        <w:left w:val="none" w:sz="0" w:space="0" w:color="auto"/>
        <w:bottom w:val="none" w:sz="0" w:space="0" w:color="auto"/>
        <w:right w:val="none" w:sz="0" w:space="0" w:color="auto"/>
      </w:divBdr>
    </w:div>
    <w:div w:id="634484060">
      <w:bodyDiv w:val="1"/>
      <w:marLeft w:val="0"/>
      <w:marRight w:val="0"/>
      <w:marTop w:val="0"/>
      <w:marBottom w:val="0"/>
      <w:divBdr>
        <w:top w:val="none" w:sz="0" w:space="0" w:color="auto"/>
        <w:left w:val="none" w:sz="0" w:space="0" w:color="auto"/>
        <w:bottom w:val="none" w:sz="0" w:space="0" w:color="auto"/>
        <w:right w:val="none" w:sz="0" w:space="0" w:color="auto"/>
      </w:divBdr>
    </w:div>
    <w:div w:id="635260875">
      <w:bodyDiv w:val="1"/>
      <w:marLeft w:val="0"/>
      <w:marRight w:val="0"/>
      <w:marTop w:val="0"/>
      <w:marBottom w:val="0"/>
      <w:divBdr>
        <w:top w:val="none" w:sz="0" w:space="0" w:color="auto"/>
        <w:left w:val="none" w:sz="0" w:space="0" w:color="auto"/>
        <w:bottom w:val="none" w:sz="0" w:space="0" w:color="auto"/>
        <w:right w:val="none" w:sz="0" w:space="0" w:color="auto"/>
      </w:divBdr>
    </w:div>
    <w:div w:id="635449221">
      <w:bodyDiv w:val="1"/>
      <w:marLeft w:val="0"/>
      <w:marRight w:val="0"/>
      <w:marTop w:val="0"/>
      <w:marBottom w:val="0"/>
      <w:divBdr>
        <w:top w:val="none" w:sz="0" w:space="0" w:color="auto"/>
        <w:left w:val="none" w:sz="0" w:space="0" w:color="auto"/>
        <w:bottom w:val="none" w:sz="0" w:space="0" w:color="auto"/>
        <w:right w:val="none" w:sz="0" w:space="0" w:color="auto"/>
      </w:divBdr>
    </w:div>
    <w:div w:id="635455537">
      <w:bodyDiv w:val="1"/>
      <w:marLeft w:val="0"/>
      <w:marRight w:val="0"/>
      <w:marTop w:val="0"/>
      <w:marBottom w:val="0"/>
      <w:divBdr>
        <w:top w:val="none" w:sz="0" w:space="0" w:color="auto"/>
        <w:left w:val="none" w:sz="0" w:space="0" w:color="auto"/>
        <w:bottom w:val="none" w:sz="0" w:space="0" w:color="auto"/>
        <w:right w:val="none" w:sz="0" w:space="0" w:color="auto"/>
      </w:divBdr>
    </w:div>
    <w:div w:id="635718360">
      <w:bodyDiv w:val="1"/>
      <w:marLeft w:val="0"/>
      <w:marRight w:val="0"/>
      <w:marTop w:val="0"/>
      <w:marBottom w:val="0"/>
      <w:divBdr>
        <w:top w:val="none" w:sz="0" w:space="0" w:color="auto"/>
        <w:left w:val="none" w:sz="0" w:space="0" w:color="auto"/>
        <w:bottom w:val="none" w:sz="0" w:space="0" w:color="auto"/>
        <w:right w:val="none" w:sz="0" w:space="0" w:color="auto"/>
      </w:divBdr>
    </w:div>
    <w:div w:id="635987997">
      <w:bodyDiv w:val="1"/>
      <w:marLeft w:val="0"/>
      <w:marRight w:val="0"/>
      <w:marTop w:val="0"/>
      <w:marBottom w:val="0"/>
      <w:divBdr>
        <w:top w:val="none" w:sz="0" w:space="0" w:color="auto"/>
        <w:left w:val="none" w:sz="0" w:space="0" w:color="auto"/>
        <w:bottom w:val="none" w:sz="0" w:space="0" w:color="auto"/>
        <w:right w:val="none" w:sz="0" w:space="0" w:color="auto"/>
      </w:divBdr>
    </w:div>
    <w:div w:id="636180799">
      <w:bodyDiv w:val="1"/>
      <w:marLeft w:val="0"/>
      <w:marRight w:val="0"/>
      <w:marTop w:val="0"/>
      <w:marBottom w:val="0"/>
      <w:divBdr>
        <w:top w:val="none" w:sz="0" w:space="0" w:color="auto"/>
        <w:left w:val="none" w:sz="0" w:space="0" w:color="auto"/>
        <w:bottom w:val="none" w:sz="0" w:space="0" w:color="auto"/>
        <w:right w:val="none" w:sz="0" w:space="0" w:color="auto"/>
      </w:divBdr>
    </w:div>
    <w:div w:id="638538121">
      <w:bodyDiv w:val="1"/>
      <w:marLeft w:val="0"/>
      <w:marRight w:val="0"/>
      <w:marTop w:val="0"/>
      <w:marBottom w:val="0"/>
      <w:divBdr>
        <w:top w:val="none" w:sz="0" w:space="0" w:color="auto"/>
        <w:left w:val="none" w:sz="0" w:space="0" w:color="auto"/>
        <w:bottom w:val="none" w:sz="0" w:space="0" w:color="auto"/>
        <w:right w:val="none" w:sz="0" w:space="0" w:color="auto"/>
      </w:divBdr>
    </w:div>
    <w:div w:id="639071705">
      <w:bodyDiv w:val="1"/>
      <w:marLeft w:val="0"/>
      <w:marRight w:val="0"/>
      <w:marTop w:val="0"/>
      <w:marBottom w:val="0"/>
      <w:divBdr>
        <w:top w:val="none" w:sz="0" w:space="0" w:color="auto"/>
        <w:left w:val="none" w:sz="0" w:space="0" w:color="auto"/>
        <w:bottom w:val="none" w:sz="0" w:space="0" w:color="auto"/>
        <w:right w:val="none" w:sz="0" w:space="0" w:color="auto"/>
      </w:divBdr>
    </w:div>
    <w:div w:id="639848595">
      <w:bodyDiv w:val="1"/>
      <w:marLeft w:val="0"/>
      <w:marRight w:val="0"/>
      <w:marTop w:val="0"/>
      <w:marBottom w:val="0"/>
      <w:divBdr>
        <w:top w:val="none" w:sz="0" w:space="0" w:color="auto"/>
        <w:left w:val="none" w:sz="0" w:space="0" w:color="auto"/>
        <w:bottom w:val="none" w:sz="0" w:space="0" w:color="auto"/>
        <w:right w:val="none" w:sz="0" w:space="0" w:color="auto"/>
      </w:divBdr>
    </w:div>
    <w:div w:id="640116985">
      <w:bodyDiv w:val="1"/>
      <w:marLeft w:val="0"/>
      <w:marRight w:val="0"/>
      <w:marTop w:val="0"/>
      <w:marBottom w:val="0"/>
      <w:divBdr>
        <w:top w:val="none" w:sz="0" w:space="0" w:color="auto"/>
        <w:left w:val="none" w:sz="0" w:space="0" w:color="auto"/>
        <w:bottom w:val="none" w:sz="0" w:space="0" w:color="auto"/>
        <w:right w:val="none" w:sz="0" w:space="0" w:color="auto"/>
      </w:divBdr>
    </w:div>
    <w:div w:id="640188034">
      <w:bodyDiv w:val="1"/>
      <w:marLeft w:val="0"/>
      <w:marRight w:val="0"/>
      <w:marTop w:val="0"/>
      <w:marBottom w:val="0"/>
      <w:divBdr>
        <w:top w:val="none" w:sz="0" w:space="0" w:color="auto"/>
        <w:left w:val="none" w:sz="0" w:space="0" w:color="auto"/>
        <w:bottom w:val="none" w:sz="0" w:space="0" w:color="auto"/>
        <w:right w:val="none" w:sz="0" w:space="0" w:color="auto"/>
      </w:divBdr>
    </w:div>
    <w:div w:id="640231680">
      <w:bodyDiv w:val="1"/>
      <w:marLeft w:val="0"/>
      <w:marRight w:val="0"/>
      <w:marTop w:val="0"/>
      <w:marBottom w:val="0"/>
      <w:divBdr>
        <w:top w:val="none" w:sz="0" w:space="0" w:color="auto"/>
        <w:left w:val="none" w:sz="0" w:space="0" w:color="auto"/>
        <w:bottom w:val="none" w:sz="0" w:space="0" w:color="auto"/>
        <w:right w:val="none" w:sz="0" w:space="0" w:color="auto"/>
      </w:divBdr>
    </w:div>
    <w:div w:id="640427093">
      <w:bodyDiv w:val="1"/>
      <w:marLeft w:val="0"/>
      <w:marRight w:val="0"/>
      <w:marTop w:val="0"/>
      <w:marBottom w:val="0"/>
      <w:divBdr>
        <w:top w:val="none" w:sz="0" w:space="0" w:color="auto"/>
        <w:left w:val="none" w:sz="0" w:space="0" w:color="auto"/>
        <w:bottom w:val="none" w:sz="0" w:space="0" w:color="auto"/>
        <w:right w:val="none" w:sz="0" w:space="0" w:color="auto"/>
      </w:divBdr>
    </w:div>
    <w:div w:id="641153740">
      <w:bodyDiv w:val="1"/>
      <w:marLeft w:val="0"/>
      <w:marRight w:val="0"/>
      <w:marTop w:val="0"/>
      <w:marBottom w:val="0"/>
      <w:divBdr>
        <w:top w:val="none" w:sz="0" w:space="0" w:color="auto"/>
        <w:left w:val="none" w:sz="0" w:space="0" w:color="auto"/>
        <w:bottom w:val="none" w:sz="0" w:space="0" w:color="auto"/>
        <w:right w:val="none" w:sz="0" w:space="0" w:color="auto"/>
      </w:divBdr>
    </w:div>
    <w:div w:id="641925506">
      <w:bodyDiv w:val="1"/>
      <w:marLeft w:val="0"/>
      <w:marRight w:val="0"/>
      <w:marTop w:val="0"/>
      <w:marBottom w:val="0"/>
      <w:divBdr>
        <w:top w:val="none" w:sz="0" w:space="0" w:color="auto"/>
        <w:left w:val="none" w:sz="0" w:space="0" w:color="auto"/>
        <w:bottom w:val="none" w:sz="0" w:space="0" w:color="auto"/>
        <w:right w:val="none" w:sz="0" w:space="0" w:color="auto"/>
      </w:divBdr>
    </w:div>
    <w:div w:id="642271902">
      <w:bodyDiv w:val="1"/>
      <w:marLeft w:val="0"/>
      <w:marRight w:val="0"/>
      <w:marTop w:val="0"/>
      <w:marBottom w:val="0"/>
      <w:divBdr>
        <w:top w:val="none" w:sz="0" w:space="0" w:color="auto"/>
        <w:left w:val="none" w:sz="0" w:space="0" w:color="auto"/>
        <w:bottom w:val="none" w:sz="0" w:space="0" w:color="auto"/>
        <w:right w:val="none" w:sz="0" w:space="0" w:color="auto"/>
      </w:divBdr>
    </w:div>
    <w:div w:id="642660552">
      <w:bodyDiv w:val="1"/>
      <w:marLeft w:val="0"/>
      <w:marRight w:val="0"/>
      <w:marTop w:val="0"/>
      <w:marBottom w:val="0"/>
      <w:divBdr>
        <w:top w:val="none" w:sz="0" w:space="0" w:color="auto"/>
        <w:left w:val="none" w:sz="0" w:space="0" w:color="auto"/>
        <w:bottom w:val="none" w:sz="0" w:space="0" w:color="auto"/>
        <w:right w:val="none" w:sz="0" w:space="0" w:color="auto"/>
      </w:divBdr>
    </w:div>
    <w:div w:id="642782075">
      <w:bodyDiv w:val="1"/>
      <w:marLeft w:val="0"/>
      <w:marRight w:val="0"/>
      <w:marTop w:val="0"/>
      <w:marBottom w:val="0"/>
      <w:divBdr>
        <w:top w:val="none" w:sz="0" w:space="0" w:color="auto"/>
        <w:left w:val="none" w:sz="0" w:space="0" w:color="auto"/>
        <w:bottom w:val="none" w:sz="0" w:space="0" w:color="auto"/>
        <w:right w:val="none" w:sz="0" w:space="0" w:color="auto"/>
      </w:divBdr>
    </w:div>
    <w:div w:id="643244238">
      <w:bodyDiv w:val="1"/>
      <w:marLeft w:val="0"/>
      <w:marRight w:val="0"/>
      <w:marTop w:val="0"/>
      <w:marBottom w:val="0"/>
      <w:divBdr>
        <w:top w:val="none" w:sz="0" w:space="0" w:color="auto"/>
        <w:left w:val="none" w:sz="0" w:space="0" w:color="auto"/>
        <w:bottom w:val="none" w:sz="0" w:space="0" w:color="auto"/>
        <w:right w:val="none" w:sz="0" w:space="0" w:color="auto"/>
      </w:divBdr>
    </w:div>
    <w:div w:id="643775104">
      <w:bodyDiv w:val="1"/>
      <w:marLeft w:val="0"/>
      <w:marRight w:val="0"/>
      <w:marTop w:val="0"/>
      <w:marBottom w:val="0"/>
      <w:divBdr>
        <w:top w:val="none" w:sz="0" w:space="0" w:color="auto"/>
        <w:left w:val="none" w:sz="0" w:space="0" w:color="auto"/>
        <w:bottom w:val="none" w:sz="0" w:space="0" w:color="auto"/>
        <w:right w:val="none" w:sz="0" w:space="0" w:color="auto"/>
      </w:divBdr>
    </w:div>
    <w:div w:id="644161487">
      <w:bodyDiv w:val="1"/>
      <w:marLeft w:val="0"/>
      <w:marRight w:val="0"/>
      <w:marTop w:val="0"/>
      <w:marBottom w:val="0"/>
      <w:divBdr>
        <w:top w:val="none" w:sz="0" w:space="0" w:color="auto"/>
        <w:left w:val="none" w:sz="0" w:space="0" w:color="auto"/>
        <w:bottom w:val="none" w:sz="0" w:space="0" w:color="auto"/>
        <w:right w:val="none" w:sz="0" w:space="0" w:color="auto"/>
      </w:divBdr>
    </w:div>
    <w:div w:id="644436064">
      <w:bodyDiv w:val="1"/>
      <w:marLeft w:val="0"/>
      <w:marRight w:val="0"/>
      <w:marTop w:val="0"/>
      <w:marBottom w:val="0"/>
      <w:divBdr>
        <w:top w:val="none" w:sz="0" w:space="0" w:color="auto"/>
        <w:left w:val="none" w:sz="0" w:space="0" w:color="auto"/>
        <w:bottom w:val="none" w:sz="0" w:space="0" w:color="auto"/>
        <w:right w:val="none" w:sz="0" w:space="0" w:color="auto"/>
      </w:divBdr>
    </w:div>
    <w:div w:id="644898978">
      <w:bodyDiv w:val="1"/>
      <w:marLeft w:val="0"/>
      <w:marRight w:val="0"/>
      <w:marTop w:val="0"/>
      <w:marBottom w:val="0"/>
      <w:divBdr>
        <w:top w:val="none" w:sz="0" w:space="0" w:color="auto"/>
        <w:left w:val="none" w:sz="0" w:space="0" w:color="auto"/>
        <w:bottom w:val="none" w:sz="0" w:space="0" w:color="auto"/>
        <w:right w:val="none" w:sz="0" w:space="0" w:color="auto"/>
      </w:divBdr>
    </w:div>
    <w:div w:id="645428331">
      <w:bodyDiv w:val="1"/>
      <w:marLeft w:val="0"/>
      <w:marRight w:val="0"/>
      <w:marTop w:val="0"/>
      <w:marBottom w:val="0"/>
      <w:divBdr>
        <w:top w:val="none" w:sz="0" w:space="0" w:color="auto"/>
        <w:left w:val="none" w:sz="0" w:space="0" w:color="auto"/>
        <w:bottom w:val="none" w:sz="0" w:space="0" w:color="auto"/>
        <w:right w:val="none" w:sz="0" w:space="0" w:color="auto"/>
      </w:divBdr>
    </w:div>
    <w:div w:id="647365381">
      <w:bodyDiv w:val="1"/>
      <w:marLeft w:val="0"/>
      <w:marRight w:val="0"/>
      <w:marTop w:val="0"/>
      <w:marBottom w:val="0"/>
      <w:divBdr>
        <w:top w:val="none" w:sz="0" w:space="0" w:color="auto"/>
        <w:left w:val="none" w:sz="0" w:space="0" w:color="auto"/>
        <w:bottom w:val="none" w:sz="0" w:space="0" w:color="auto"/>
        <w:right w:val="none" w:sz="0" w:space="0" w:color="auto"/>
      </w:divBdr>
    </w:div>
    <w:div w:id="647442099">
      <w:bodyDiv w:val="1"/>
      <w:marLeft w:val="0"/>
      <w:marRight w:val="0"/>
      <w:marTop w:val="0"/>
      <w:marBottom w:val="0"/>
      <w:divBdr>
        <w:top w:val="none" w:sz="0" w:space="0" w:color="auto"/>
        <w:left w:val="none" w:sz="0" w:space="0" w:color="auto"/>
        <w:bottom w:val="none" w:sz="0" w:space="0" w:color="auto"/>
        <w:right w:val="none" w:sz="0" w:space="0" w:color="auto"/>
      </w:divBdr>
    </w:div>
    <w:div w:id="648562314">
      <w:bodyDiv w:val="1"/>
      <w:marLeft w:val="0"/>
      <w:marRight w:val="0"/>
      <w:marTop w:val="0"/>
      <w:marBottom w:val="0"/>
      <w:divBdr>
        <w:top w:val="none" w:sz="0" w:space="0" w:color="auto"/>
        <w:left w:val="none" w:sz="0" w:space="0" w:color="auto"/>
        <w:bottom w:val="none" w:sz="0" w:space="0" w:color="auto"/>
        <w:right w:val="none" w:sz="0" w:space="0" w:color="auto"/>
      </w:divBdr>
    </w:div>
    <w:div w:id="649140112">
      <w:bodyDiv w:val="1"/>
      <w:marLeft w:val="0"/>
      <w:marRight w:val="0"/>
      <w:marTop w:val="0"/>
      <w:marBottom w:val="0"/>
      <w:divBdr>
        <w:top w:val="none" w:sz="0" w:space="0" w:color="auto"/>
        <w:left w:val="none" w:sz="0" w:space="0" w:color="auto"/>
        <w:bottom w:val="none" w:sz="0" w:space="0" w:color="auto"/>
        <w:right w:val="none" w:sz="0" w:space="0" w:color="auto"/>
      </w:divBdr>
    </w:div>
    <w:div w:id="649288799">
      <w:bodyDiv w:val="1"/>
      <w:marLeft w:val="0"/>
      <w:marRight w:val="0"/>
      <w:marTop w:val="0"/>
      <w:marBottom w:val="0"/>
      <w:divBdr>
        <w:top w:val="none" w:sz="0" w:space="0" w:color="auto"/>
        <w:left w:val="none" w:sz="0" w:space="0" w:color="auto"/>
        <w:bottom w:val="none" w:sz="0" w:space="0" w:color="auto"/>
        <w:right w:val="none" w:sz="0" w:space="0" w:color="auto"/>
      </w:divBdr>
    </w:div>
    <w:div w:id="649477243">
      <w:bodyDiv w:val="1"/>
      <w:marLeft w:val="0"/>
      <w:marRight w:val="0"/>
      <w:marTop w:val="0"/>
      <w:marBottom w:val="0"/>
      <w:divBdr>
        <w:top w:val="none" w:sz="0" w:space="0" w:color="auto"/>
        <w:left w:val="none" w:sz="0" w:space="0" w:color="auto"/>
        <w:bottom w:val="none" w:sz="0" w:space="0" w:color="auto"/>
        <w:right w:val="none" w:sz="0" w:space="0" w:color="auto"/>
      </w:divBdr>
    </w:div>
    <w:div w:id="649871091">
      <w:bodyDiv w:val="1"/>
      <w:marLeft w:val="0"/>
      <w:marRight w:val="0"/>
      <w:marTop w:val="0"/>
      <w:marBottom w:val="0"/>
      <w:divBdr>
        <w:top w:val="none" w:sz="0" w:space="0" w:color="auto"/>
        <w:left w:val="none" w:sz="0" w:space="0" w:color="auto"/>
        <w:bottom w:val="none" w:sz="0" w:space="0" w:color="auto"/>
        <w:right w:val="none" w:sz="0" w:space="0" w:color="auto"/>
      </w:divBdr>
      <w:divsChild>
        <w:div w:id="949748363">
          <w:marLeft w:val="0"/>
          <w:marRight w:val="0"/>
          <w:marTop w:val="0"/>
          <w:marBottom w:val="0"/>
          <w:divBdr>
            <w:top w:val="none" w:sz="0" w:space="0" w:color="auto"/>
            <w:left w:val="none" w:sz="0" w:space="0" w:color="auto"/>
            <w:bottom w:val="none" w:sz="0" w:space="0" w:color="auto"/>
            <w:right w:val="none" w:sz="0" w:space="0" w:color="auto"/>
          </w:divBdr>
        </w:div>
      </w:divsChild>
    </w:div>
    <w:div w:id="649987334">
      <w:bodyDiv w:val="1"/>
      <w:marLeft w:val="0"/>
      <w:marRight w:val="0"/>
      <w:marTop w:val="0"/>
      <w:marBottom w:val="0"/>
      <w:divBdr>
        <w:top w:val="none" w:sz="0" w:space="0" w:color="auto"/>
        <w:left w:val="none" w:sz="0" w:space="0" w:color="auto"/>
        <w:bottom w:val="none" w:sz="0" w:space="0" w:color="auto"/>
        <w:right w:val="none" w:sz="0" w:space="0" w:color="auto"/>
      </w:divBdr>
    </w:div>
    <w:div w:id="651258749">
      <w:bodyDiv w:val="1"/>
      <w:marLeft w:val="0"/>
      <w:marRight w:val="0"/>
      <w:marTop w:val="0"/>
      <w:marBottom w:val="0"/>
      <w:divBdr>
        <w:top w:val="none" w:sz="0" w:space="0" w:color="auto"/>
        <w:left w:val="none" w:sz="0" w:space="0" w:color="auto"/>
        <w:bottom w:val="none" w:sz="0" w:space="0" w:color="auto"/>
        <w:right w:val="none" w:sz="0" w:space="0" w:color="auto"/>
      </w:divBdr>
    </w:div>
    <w:div w:id="652490766">
      <w:bodyDiv w:val="1"/>
      <w:marLeft w:val="0"/>
      <w:marRight w:val="0"/>
      <w:marTop w:val="0"/>
      <w:marBottom w:val="0"/>
      <w:divBdr>
        <w:top w:val="none" w:sz="0" w:space="0" w:color="auto"/>
        <w:left w:val="none" w:sz="0" w:space="0" w:color="auto"/>
        <w:bottom w:val="none" w:sz="0" w:space="0" w:color="auto"/>
        <w:right w:val="none" w:sz="0" w:space="0" w:color="auto"/>
      </w:divBdr>
    </w:div>
    <w:div w:id="652492728">
      <w:bodyDiv w:val="1"/>
      <w:marLeft w:val="0"/>
      <w:marRight w:val="0"/>
      <w:marTop w:val="0"/>
      <w:marBottom w:val="0"/>
      <w:divBdr>
        <w:top w:val="none" w:sz="0" w:space="0" w:color="auto"/>
        <w:left w:val="none" w:sz="0" w:space="0" w:color="auto"/>
        <w:bottom w:val="none" w:sz="0" w:space="0" w:color="auto"/>
        <w:right w:val="none" w:sz="0" w:space="0" w:color="auto"/>
      </w:divBdr>
    </w:div>
    <w:div w:id="653265158">
      <w:bodyDiv w:val="1"/>
      <w:marLeft w:val="0"/>
      <w:marRight w:val="0"/>
      <w:marTop w:val="0"/>
      <w:marBottom w:val="0"/>
      <w:divBdr>
        <w:top w:val="none" w:sz="0" w:space="0" w:color="auto"/>
        <w:left w:val="none" w:sz="0" w:space="0" w:color="auto"/>
        <w:bottom w:val="none" w:sz="0" w:space="0" w:color="auto"/>
        <w:right w:val="none" w:sz="0" w:space="0" w:color="auto"/>
      </w:divBdr>
    </w:div>
    <w:div w:id="653293627">
      <w:bodyDiv w:val="1"/>
      <w:marLeft w:val="0"/>
      <w:marRight w:val="0"/>
      <w:marTop w:val="0"/>
      <w:marBottom w:val="0"/>
      <w:divBdr>
        <w:top w:val="none" w:sz="0" w:space="0" w:color="auto"/>
        <w:left w:val="none" w:sz="0" w:space="0" w:color="auto"/>
        <w:bottom w:val="none" w:sz="0" w:space="0" w:color="auto"/>
        <w:right w:val="none" w:sz="0" w:space="0" w:color="auto"/>
      </w:divBdr>
    </w:div>
    <w:div w:id="653753702">
      <w:bodyDiv w:val="1"/>
      <w:marLeft w:val="0"/>
      <w:marRight w:val="0"/>
      <w:marTop w:val="0"/>
      <w:marBottom w:val="0"/>
      <w:divBdr>
        <w:top w:val="none" w:sz="0" w:space="0" w:color="auto"/>
        <w:left w:val="none" w:sz="0" w:space="0" w:color="auto"/>
        <w:bottom w:val="none" w:sz="0" w:space="0" w:color="auto"/>
        <w:right w:val="none" w:sz="0" w:space="0" w:color="auto"/>
      </w:divBdr>
    </w:div>
    <w:div w:id="653995304">
      <w:bodyDiv w:val="1"/>
      <w:marLeft w:val="0"/>
      <w:marRight w:val="0"/>
      <w:marTop w:val="0"/>
      <w:marBottom w:val="0"/>
      <w:divBdr>
        <w:top w:val="none" w:sz="0" w:space="0" w:color="auto"/>
        <w:left w:val="none" w:sz="0" w:space="0" w:color="auto"/>
        <w:bottom w:val="none" w:sz="0" w:space="0" w:color="auto"/>
        <w:right w:val="none" w:sz="0" w:space="0" w:color="auto"/>
      </w:divBdr>
    </w:div>
    <w:div w:id="654266730">
      <w:bodyDiv w:val="1"/>
      <w:marLeft w:val="0"/>
      <w:marRight w:val="0"/>
      <w:marTop w:val="0"/>
      <w:marBottom w:val="0"/>
      <w:divBdr>
        <w:top w:val="none" w:sz="0" w:space="0" w:color="auto"/>
        <w:left w:val="none" w:sz="0" w:space="0" w:color="auto"/>
        <w:bottom w:val="none" w:sz="0" w:space="0" w:color="auto"/>
        <w:right w:val="none" w:sz="0" w:space="0" w:color="auto"/>
      </w:divBdr>
    </w:div>
    <w:div w:id="654644701">
      <w:bodyDiv w:val="1"/>
      <w:marLeft w:val="0"/>
      <w:marRight w:val="0"/>
      <w:marTop w:val="0"/>
      <w:marBottom w:val="0"/>
      <w:divBdr>
        <w:top w:val="none" w:sz="0" w:space="0" w:color="auto"/>
        <w:left w:val="none" w:sz="0" w:space="0" w:color="auto"/>
        <w:bottom w:val="none" w:sz="0" w:space="0" w:color="auto"/>
        <w:right w:val="none" w:sz="0" w:space="0" w:color="auto"/>
      </w:divBdr>
    </w:div>
    <w:div w:id="654771058">
      <w:bodyDiv w:val="1"/>
      <w:marLeft w:val="0"/>
      <w:marRight w:val="0"/>
      <w:marTop w:val="0"/>
      <w:marBottom w:val="0"/>
      <w:divBdr>
        <w:top w:val="none" w:sz="0" w:space="0" w:color="auto"/>
        <w:left w:val="none" w:sz="0" w:space="0" w:color="auto"/>
        <w:bottom w:val="none" w:sz="0" w:space="0" w:color="auto"/>
        <w:right w:val="none" w:sz="0" w:space="0" w:color="auto"/>
      </w:divBdr>
    </w:div>
    <w:div w:id="655187817">
      <w:bodyDiv w:val="1"/>
      <w:marLeft w:val="0"/>
      <w:marRight w:val="0"/>
      <w:marTop w:val="0"/>
      <w:marBottom w:val="0"/>
      <w:divBdr>
        <w:top w:val="none" w:sz="0" w:space="0" w:color="auto"/>
        <w:left w:val="none" w:sz="0" w:space="0" w:color="auto"/>
        <w:bottom w:val="none" w:sz="0" w:space="0" w:color="auto"/>
        <w:right w:val="none" w:sz="0" w:space="0" w:color="auto"/>
      </w:divBdr>
    </w:div>
    <w:div w:id="656611318">
      <w:bodyDiv w:val="1"/>
      <w:marLeft w:val="0"/>
      <w:marRight w:val="0"/>
      <w:marTop w:val="0"/>
      <w:marBottom w:val="0"/>
      <w:divBdr>
        <w:top w:val="none" w:sz="0" w:space="0" w:color="auto"/>
        <w:left w:val="none" w:sz="0" w:space="0" w:color="auto"/>
        <w:bottom w:val="none" w:sz="0" w:space="0" w:color="auto"/>
        <w:right w:val="none" w:sz="0" w:space="0" w:color="auto"/>
      </w:divBdr>
    </w:div>
    <w:div w:id="657265010">
      <w:bodyDiv w:val="1"/>
      <w:marLeft w:val="0"/>
      <w:marRight w:val="0"/>
      <w:marTop w:val="0"/>
      <w:marBottom w:val="0"/>
      <w:divBdr>
        <w:top w:val="none" w:sz="0" w:space="0" w:color="auto"/>
        <w:left w:val="none" w:sz="0" w:space="0" w:color="auto"/>
        <w:bottom w:val="none" w:sz="0" w:space="0" w:color="auto"/>
        <w:right w:val="none" w:sz="0" w:space="0" w:color="auto"/>
      </w:divBdr>
    </w:div>
    <w:div w:id="657415401">
      <w:bodyDiv w:val="1"/>
      <w:marLeft w:val="0"/>
      <w:marRight w:val="0"/>
      <w:marTop w:val="0"/>
      <w:marBottom w:val="0"/>
      <w:divBdr>
        <w:top w:val="none" w:sz="0" w:space="0" w:color="auto"/>
        <w:left w:val="none" w:sz="0" w:space="0" w:color="auto"/>
        <w:bottom w:val="none" w:sz="0" w:space="0" w:color="auto"/>
        <w:right w:val="none" w:sz="0" w:space="0" w:color="auto"/>
      </w:divBdr>
    </w:div>
    <w:div w:id="657659698">
      <w:bodyDiv w:val="1"/>
      <w:marLeft w:val="0"/>
      <w:marRight w:val="0"/>
      <w:marTop w:val="0"/>
      <w:marBottom w:val="0"/>
      <w:divBdr>
        <w:top w:val="none" w:sz="0" w:space="0" w:color="auto"/>
        <w:left w:val="none" w:sz="0" w:space="0" w:color="auto"/>
        <w:bottom w:val="none" w:sz="0" w:space="0" w:color="auto"/>
        <w:right w:val="none" w:sz="0" w:space="0" w:color="auto"/>
      </w:divBdr>
    </w:div>
    <w:div w:id="657685421">
      <w:bodyDiv w:val="1"/>
      <w:marLeft w:val="0"/>
      <w:marRight w:val="0"/>
      <w:marTop w:val="0"/>
      <w:marBottom w:val="0"/>
      <w:divBdr>
        <w:top w:val="none" w:sz="0" w:space="0" w:color="auto"/>
        <w:left w:val="none" w:sz="0" w:space="0" w:color="auto"/>
        <w:bottom w:val="none" w:sz="0" w:space="0" w:color="auto"/>
        <w:right w:val="none" w:sz="0" w:space="0" w:color="auto"/>
      </w:divBdr>
    </w:div>
    <w:div w:id="657999443">
      <w:bodyDiv w:val="1"/>
      <w:marLeft w:val="0"/>
      <w:marRight w:val="0"/>
      <w:marTop w:val="0"/>
      <w:marBottom w:val="0"/>
      <w:divBdr>
        <w:top w:val="none" w:sz="0" w:space="0" w:color="auto"/>
        <w:left w:val="none" w:sz="0" w:space="0" w:color="auto"/>
        <w:bottom w:val="none" w:sz="0" w:space="0" w:color="auto"/>
        <w:right w:val="none" w:sz="0" w:space="0" w:color="auto"/>
      </w:divBdr>
    </w:div>
    <w:div w:id="658192234">
      <w:bodyDiv w:val="1"/>
      <w:marLeft w:val="0"/>
      <w:marRight w:val="0"/>
      <w:marTop w:val="0"/>
      <w:marBottom w:val="0"/>
      <w:divBdr>
        <w:top w:val="none" w:sz="0" w:space="0" w:color="auto"/>
        <w:left w:val="none" w:sz="0" w:space="0" w:color="auto"/>
        <w:bottom w:val="none" w:sz="0" w:space="0" w:color="auto"/>
        <w:right w:val="none" w:sz="0" w:space="0" w:color="auto"/>
      </w:divBdr>
    </w:div>
    <w:div w:id="658391638">
      <w:bodyDiv w:val="1"/>
      <w:marLeft w:val="0"/>
      <w:marRight w:val="0"/>
      <w:marTop w:val="0"/>
      <w:marBottom w:val="0"/>
      <w:divBdr>
        <w:top w:val="none" w:sz="0" w:space="0" w:color="auto"/>
        <w:left w:val="none" w:sz="0" w:space="0" w:color="auto"/>
        <w:bottom w:val="none" w:sz="0" w:space="0" w:color="auto"/>
        <w:right w:val="none" w:sz="0" w:space="0" w:color="auto"/>
      </w:divBdr>
    </w:div>
    <w:div w:id="658925887">
      <w:bodyDiv w:val="1"/>
      <w:marLeft w:val="0"/>
      <w:marRight w:val="0"/>
      <w:marTop w:val="0"/>
      <w:marBottom w:val="0"/>
      <w:divBdr>
        <w:top w:val="none" w:sz="0" w:space="0" w:color="auto"/>
        <w:left w:val="none" w:sz="0" w:space="0" w:color="auto"/>
        <w:bottom w:val="none" w:sz="0" w:space="0" w:color="auto"/>
        <w:right w:val="none" w:sz="0" w:space="0" w:color="auto"/>
      </w:divBdr>
    </w:div>
    <w:div w:id="659038245">
      <w:bodyDiv w:val="1"/>
      <w:marLeft w:val="0"/>
      <w:marRight w:val="0"/>
      <w:marTop w:val="0"/>
      <w:marBottom w:val="0"/>
      <w:divBdr>
        <w:top w:val="none" w:sz="0" w:space="0" w:color="auto"/>
        <w:left w:val="none" w:sz="0" w:space="0" w:color="auto"/>
        <w:bottom w:val="none" w:sz="0" w:space="0" w:color="auto"/>
        <w:right w:val="none" w:sz="0" w:space="0" w:color="auto"/>
      </w:divBdr>
    </w:div>
    <w:div w:id="659582770">
      <w:bodyDiv w:val="1"/>
      <w:marLeft w:val="0"/>
      <w:marRight w:val="0"/>
      <w:marTop w:val="0"/>
      <w:marBottom w:val="0"/>
      <w:divBdr>
        <w:top w:val="none" w:sz="0" w:space="0" w:color="auto"/>
        <w:left w:val="none" w:sz="0" w:space="0" w:color="auto"/>
        <w:bottom w:val="none" w:sz="0" w:space="0" w:color="auto"/>
        <w:right w:val="none" w:sz="0" w:space="0" w:color="auto"/>
      </w:divBdr>
    </w:div>
    <w:div w:id="659849025">
      <w:bodyDiv w:val="1"/>
      <w:marLeft w:val="0"/>
      <w:marRight w:val="0"/>
      <w:marTop w:val="0"/>
      <w:marBottom w:val="0"/>
      <w:divBdr>
        <w:top w:val="none" w:sz="0" w:space="0" w:color="auto"/>
        <w:left w:val="none" w:sz="0" w:space="0" w:color="auto"/>
        <w:bottom w:val="none" w:sz="0" w:space="0" w:color="auto"/>
        <w:right w:val="none" w:sz="0" w:space="0" w:color="auto"/>
      </w:divBdr>
    </w:div>
    <w:div w:id="660277316">
      <w:bodyDiv w:val="1"/>
      <w:marLeft w:val="0"/>
      <w:marRight w:val="0"/>
      <w:marTop w:val="0"/>
      <w:marBottom w:val="0"/>
      <w:divBdr>
        <w:top w:val="none" w:sz="0" w:space="0" w:color="auto"/>
        <w:left w:val="none" w:sz="0" w:space="0" w:color="auto"/>
        <w:bottom w:val="none" w:sz="0" w:space="0" w:color="auto"/>
        <w:right w:val="none" w:sz="0" w:space="0" w:color="auto"/>
      </w:divBdr>
    </w:div>
    <w:div w:id="661392459">
      <w:bodyDiv w:val="1"/>
      <w:marLeft w:val="0"/>
      <w:marRight w:val="0"/>
      <w:marTop w:val="0"/>
      <w:marBottom w:val="0"/>
      <w:divBdr>
        <w:top w:val="none" w:sz="0" w:space="0" w:color="auto"/>
        <w:left w:val="none" w:sz="0" w:space="0" w:color="auto"/>
        <w:bottom w:val="none" w:sz="0" w:space="0" w:color="auto"/>
        <w:right w:val="none" w:sz="0" w:space="0" w:color="auto"/>
      </w:divBdr>
    </w:div>
    <w:div w:id="661739240">
      <w:bodyDiv w:val="1"/>
      <w:marLeft w:val="0"/>
      <w:marRight w:val="0"/>
      <w:marTop w:val="0"/>
      <w:marBottom w:val="0"/>
      <w:divBdr>
        <w:top w:val="none" w:sz="0" w:space="0" w:color="auto"/>
        <w:left w:val="none" w:sz="0" w:space="0" w:color="auto"/>
        <w:bottom w:val="none" w:sz="0" w:space="0" w:color="auto"/>
        <w:right w:val="none" w:sz="0" w:space="0" w:color="auto"/>
      </w:divBdr>
    </w:div>
    <w:div w:id="662002589">
      <w:bodyDiv w:val="1"/>
      <w:marLeft w:val="0"/>
      <w:marRight w:val="0"/>
      <w:marTop w:val="0"/>
      <w:marBottom w:val="0"/>
      <w:divBdr>
        <w:top w:val="none" w:sz="0" w:space="0" w:color="auto"/>
        <w:left w:val="none" w:sz="0" w:space="0" w:color="auto"/>
        <w:bottom w:val="none" w:sz="0" w:space="0" w:color="auto"/>
        <w:right w:val="none" w:sz="0" w:space="0" w:color="auto"/>
      </w:divBdr>
    </w:div>
    <w:div w:id="662510053">
      <w:bodyDiv w:val="1"/>
      <w:marLeft w:val="0"/>
      <w:marRight w:val="0"/>
      <w:marTop w:val="0"/>
      <w:marBottom w:val="0"/>
      <w:divBdr>
        <w:top w:val="none" w:sz="0" w:space="0" w:color="auto"/>
        <w:left w:val="none" w:sz="0" w:space="0" w:color="auto"/>
        <w:bottom w:val="none" w:sz="0" w:space="0" w:color="auto"/>
        <w:right w:val="none" w:sz="0" w:space="0" w:color="auto"/>
      </w:divBdr>
    </w:div>
    <w:div w:id="662855013">
      <w:bodyDiv w:val="1"/>
      <w:marLeft w:val="0"/>
      <w:marRight w:val="0"/>
      <w:marTop w:val="0"/>
      <w:marBottom w:val="0"/>
      <w:divBdr>
        <w:top w:val="none" w:sz="0" w:space="0" w:color="auto"/>
        <w:left w:val="none" w:sz="0" w:space="0" w:color="auto"/>
        <w:bottom w:val="none" w:sz="0" w:space="0" w:color="auto"/>
        <w:right w:val="none" w:sz="0" w:space="0" w:color="auto"/>
      </w:divBdr>
    </w:div>
    <w:div w:id="663440201">
      <w:bodyDiv w:val="1"/>
      <w:marLeft w:val="0"/>
      <w:marRight w:val="0"/>
      <w:marTop w:val="0"/>
      <w:marBottom w:val="0"/>
      <w:divBdr>
        <w:top w:val="none" w:sz="0" w:space="0" w:color="auto"/>
        <w:left w:val="none" w:sz="0" w:space="0" w:color="auto"/>
        <w:bottom w:val="none" w:sz="0" w:space="0" w:color="auto"/>
        <w:right w:val="none" w:sz="0" w:space="0" w:color="auto"/>
      </w:divBdr>
    </w:div>
    <w:div w:id="663704208">
      <w:bodyDiv w:val="1"/>
      <w:marLeft w:val="0"/>
      <w:marRight w:val="0"/>
      <w:marTop w:val="0"/>
      <w:marBottom w:val="0"/>
      <w:divBdr>
        <w:top w:val="none" w:sz="0" w:space="0" w:color="auto"/>
        <w:left w:val="none" w:sz="0" w:space="0" w:color="auto"/>
        <w:bottom w:val="none" w:sz="0" w:space="0" w:color="auto"/>
        <w:right w:val="none" w:sz="0" w:space="0" w:color="auto"/>
      </w:divBdr>
    </w:div>
    <w:div w:id="664011814">
      <w:bodyDiv w:val="1"/>
      <w:marLeft w:val="0"/>
      <w:marRight w:val="0"/>
      <w:marTop w:val="0"/>
      <w:marBottom w:val="0"/>
      <w:divBdr>
        <w:top w:val="none" w:sz="0" w:space="0" w:color="auto"/>
        <w:left w:val="none" w:sz="0" w:space="0" w:color="auto"/>
        <w:bottom w:val="none" w:sz="0" w:space="0" w:color="auto"/>
        <w:right w:val="none" w:sz="0" w:space="0" w:color="auto"/>
      </w:divBdr>
    </w:div>
    <w:div w:id="664090178">
      <w:bodyDiv w:val="1"/>
      <w:marLeft w:val="0"/>
      <w:marRight w:val="0"/>
      <w:marTop w:val="0"/>
      <w:marBottom w:val="0"/>
      <w:divBdr>
        <w:top w:val="none" w:sz="0" w:space="0" w:color="auto"/>
        <w:left w:val="none" w:sz="0" w:space="0" w:color="auto"/>
        <w:bottom w:val="none" w:sz="0" w:space="0" w:color="auto"/>
        <w:right w:val="none" w:sz="0" w:space="0" w:color="auto"/>
      </w:divBdr>
    </w:div>
    <w:div w:id="664238833">
      <w:bodyDiv w:val="1"/>
      <w:marLeft w:val="0"/>
      <w:marRight w:val="0"/>
      <w:marTop w:val="0"/>
      <w:marBottom w:val="0"/>
      <w:divBdr>
        <w:top w:val="none" w:sz="0" w:space="0" w:color="auto"/>
        <w:left w:val="none" w:sz="0" w:space="0" w:color="auto"/>
        <w:bottom w:val="none" w:sz="0" w:space="0" w:color="auto"/>
        <w:right w:val="none" w:sz="0" w:space="0" w:color="auto"/>
      </w:divBdr>
    </w:div>
    <w:div w:id="664357838">
      <w:bodyDiv w:val="1"/>
      <w:marLeft w:val="0"/>
      <w:marRight w:val="0"/>
      <w:marTop w:val="0"/>
      <w:marBottom w:val="0"/>
      <w:divBdr>
        <w:top w:val="none" w:sz="0" w:space="0" w:color="auto"/>
        <w:left w:val="none" w:sz="0" w:space="0" w:color="auto"/>
        <w:bottom w:val="none" w:sz="0" w:space="0" w:color="auto"/>
        <w:right w:val="none" w:sz="0" w:space="0" w:color="auto"/>
      </w:divBdr>
    </w:div>
    <w:div w:id="664478279">
      <w:bodyDiv w:val="1"/>
      <w:marLeft w:val="0"/>
      <w:marRight w:val="0"/>
      <w:marTop w:val="0"/>
      <w:marBottom w:val="0"/>
      <w:divBdr>
        <w:top w:val="none" w:sz="0" w:space="0" w:color="auto"/>
        <w:left w:val="none" w:sz="0" w:space="0" w:color="auto"/>
        <w:bottom w:val="none" w:sz="0" w:space="0" w:color="auto"/>
        <w:right w:val="none" w:sz="0" w:space="0" w:color="auto"/>
      </w:divBdr>
    </w:div>
    <w:div w:id="664554225">
      <w:bodyDiv w:val="1"/>
      <w:marLeft w:val="0"/>
      <w:marRight w:val="0"/>
      <w:marTop w:val="0"/>
      <w:marBottom w:val="0"/>
      <w:divBdr>
        <w:top w:val="none" w:sz="0" w:space="0" w:color="auto"/>
        <w:left w:val="none" w:sz="0" w:space="0" w:color="auto"/>
        <w:bottom w:val="none" w:sz="0" w:space="0" w:color="auto"/>
        <w:right w:val="none" w:sz="0" w:space="0" w:color="auto"/>
      </w:divBdr>
    </w:div>
    <w:div w:id="665478474">
      <w:bodyDiv w:val="1"/>
      <w:marLeft w:val="0"/>
      <w:marRight w:val="0"/>
      <w:marTop w:val="0"/>
      <w:marBottom w:val="0"/>
      <w:divBdr>
        <w:top w:val="none" w:sz="0" w:space="0" w:color="auto"/>
        <w:left w:val="none" w:sz="0" w:space="0" w:color="auto"/>
        <w:bottom w:val="none" w:sz="0" w:space="0" w:color="auto"/>
        <w:right w:val="none" w:sz="0" w:space="0" w:color="auto"/>
      </w:divBdr>
    </w:div>
    <w:div w:id="665667616">
      <w:bodyDiv w:val="1"/>
      <w:marLeft w:val="0"/>
      <w:marRight w:val="0"/>
      <w:marTop w:val="0"/>
      <w:marBottom w:val="0"/>
      <w:divBdr>
        <w:top w:val="none" w:sz="0" w:space="0" w:color="auto"/>
        <w:left w:val="none" w:sz="0" w:space="0" w:color="auto"/>
        <w:bottom w:val="none" w:sz="0" w:space="0" w:color="auto"/>
        <w:right w:val="none" w:sz="0" w:space="0" w:color="auto"/>
      </w:divBdr>
    </w:div>
    <w:div w:id="665981647">
      <w:bodyDiv w:val="1"/>
      <w:marLeft w:val="0"/>
      <w:marRight w:val="0"/>
      <w:marTop w:val="0"/>
      <w:marBottom w:val="0"/>
      <w:divBdr>
        <w:top w:val="none" w:sz="0" w:space="0" w:color="auto"/>
        <w:left w:val="none" w:sz="0" w:space="0" w:color="auto"/>
        <w:bottom w:val="none" w:sz="0" w:space="0" w:color="auto"/>
        <w:right w:val="none" w:sz="0" w:space="0" w:color="auto"/>
      </w:divBdr>
    </w:div>
    <w:div w:id="666129895">
      <w:bodyDiv w:val="1"/>
      <w:marLeft w:val="0"/>
      <w:marRight w:val="0"/>
      <w:marTop w:val="0"/>
      <w:marBottom w:val="0"/>
      <w:divBdr>
        <w:top w:val="none" w:sz="0" w:space="0" w:color="auto"/>
        <w:left w:val="none" w:sz="0" w:space="0" w:color="auto"/>
        <w:bottom w:val="none" w:sz="0" w:space="0" w:color="auto"/>
        <w:right w:val="none" w:sz="0" w:space="0" w:color="auto"/>
      </w:divBdr>
    </w:div>
    <w:div w:id="666782727">
      <w:bodyDiv w:val="1"/>
      <w:marLeft w:val="0"/>
      <w:marRight w:val="0"/>
      <w:marTop w:val="0"/>
      <w:marBottom w:val="0"/>
      <w:divBdr>
        <w:top w:val="none" w:sz="0" w:space="0" w:color="auto"/>
        <w:left w:val="none" w:sz="0" w:space="0" w:color="auto"/>
        <w:bottom w:val="none" w:sz="0" w:space="0" w:color="auto"/>
        <w:right w:val="none" w:sz="0" w:space="0" w:color="auto"/>
      </w:divBdr>
    </w:div>
    <w:div w:id="667026995">
      <w:bodyDiv w:val="1"/>
      <w:marLeft w:val="0"/>
      <w:marRight w:val="0"/>
      <w:marTop w:val="0"/>
      <w:marBottom w:val="0"/>
      <w:divBdr>
        <w:top w:val="none" w:sz="0" w:space="0" w:color="auto"/>
        <w:left w:val="none" w:sz="0" w:space="0" w:color="auto"/>
        <w:bottom w:val="none" w:sz="0" w:space="0" w:color="auto"/>
        <w:right w:val="none" w:sz="0" w:space="0" w:color="auto"/>
      </w:divBdr>
    </w:div>
    <w:div w:id="667027579">
      <w:bodyDiv w:val="1"/>
      <w:marLeft w:val="0"/>
      <w:marRight w:val="0"/>
      <w:marTop w:val="0"/>
      <w:marBottom w:val="0"/>
      <w:divBdr>
        <w:top w:val="none" w:sz="0" w:space="0" w:color="auto"/>
        <w:left w:val="none" w:sz="0" w:space="0" w:color="auto"/>
        <w:bottom w:val="none" w:sz="0" w:space="0" w:color="auto"/>
        <w:right w:val="none" w:sz="0" w:space="0" w:color="auto"/>
      </w:divBdr>
    </w:div>
    <w:div w:id="667562444">
      <w:bodyDiv w:val="1"/>
      <w:marLeft w:val="0"/>
      <w:marRight w:val="0"/>
      <w:marTop w:val="0"/>
      <w:marBottom w:val="0"/>
      <w:divBdr>
        <w:top w:val="none" w:sz="0" w:space="0" w:color="auto"/>
        <w:left w:val="none" w:sz="0" w:space="0" w:color="auto"/>
        <w:bottom w:val="none" w:sz="0" w:space="0" w:color="auto"/>
        <w:right w:val="none" w:sz="0" w:space="0" w:color="auto"/>
      </w:divBdr>
    </w:div>
    <w:div w:id="667751358">
      <w:bodyDiv w:val="1"/>
      <w:marLeft w:val="0"/>
      <w:marRight w:val="0"/>
      <w:marTop w:val="0"/>
      <w:marBottom w:val="0"/>
      <w:divBdr>
        <w:top w:val="none" w:sz="0" w:space="0" w:color="auto"/>
        <w:left w:val="none" w:sz="0" w:space="0" w:color="auto"/>
        <w:bottom w:val="none" w:sz="0" w:space="0" w:color="auto"/>
        <w:right w:val="none" w:sz="0" w:space="0" w:color="auto"/>
      </w:divBdr>
    </w:div>
    <w:div w:id="668018088">
      <w:bodyDiv w:val="1"/>
      <w:marLeft w:val="0"/>
      <w:marRight w:val="0"/>
      <w:marTop w:val="0"/>
      <w:marBottom w:val="0"/>
      <w:divBdr>
        <w:top w:val="none" w:sz="0" w:space="0" w:color="auto"/>
        <w:left w:val="none" w:sz="0" w:space="0" w:color="auto"/>
        <w:bottom w:val="none" w:sz="0" w:space="0" w:color="auto"/>
        <w:right w:val="none" w:sz="0" w:space="0" w:color="auto"/>
      </w:divBdr>
    </w:div>
    <w:div w:id="669525964">
      <w:bodyDiv w:val="1"/>
      <w:marLeft w:val="0"/>
      <w:marRight w:val="0"/>
      <w:marTop w:val="0"/>
      <w:marBottom w:val="0"/>
      <w:divBdr>
        <w:top w:val="none" w:sz="0" w:space="0" w:color="auto"/>
        <w:left w:val="none" w:sz="0" w:space="0" w:color="auto"/>
        <w:bottom w:val="none" w:sz="0" w:space="0" w:color="auto"/>
        <w:right w:val="none" w:sz="0" w:space="0" w:color="auto"/>
      </w:divBdr>
    </w:div>
    <w:div w:id="669601574">
      <w:bodyDiv w:val="1"/>
      <w:marLeft w:val="0"/>
      <w:marRight w:val="0"/>
      <w:marTop w:val="0"/>
      <w:marBottom w:val="0"/>
      <w:divBdr>
        <w:top w:val="none" w:sz="0" w:space="0" w:color="auto"/>
        <w:left w:val="none" w:sz="0" w:space="0" w:color="auto"/>
        <w:bottom w:val="none" w:sz="0" w:space="0" w:color="auto"/>
        <w:right w:val="none" w:sz="0" w:space="0" w:color="auto"/>
      </w:divBdr>
    </w:div>
    <w:div w:id="669603940">
      <w:bodyDiv w:val="1"/>
      <w:marLeft w:val="0"/>
      <w:marRight w:val="0"/>
      <w:marTop w:val="0"/>
      <w:marBottom w:val="0"/>
      <w:divBdr>
        <w:top w:val="none" w:sz="0" w:space="0" w:color="auto"/>
        <w:left w:val="none" w:sz="0" w:space="0" w:color="auto"/>
        <w:bottom w:val="none" w:sz="0" w:space="0" w:color="auto"/>
        <w:right w:val="none" w:sz="0" w:space="0" w:color="auto"/>
      </w:divBdr>
    </w:div>
    <w:div w:id="669715688">
      <w:bodyDiv w:val="1"/>
      <w:marLeft w:val="0"/>
      <w:marRight w:val="0"/>
      <w:marTop w:val="0"/>
      <w:marBottom w:val="0"/>
      <w:divBdr>
        <w:top w:val="none" w:sz="0" w:space="0" w:color="auto"/>
        <w:left w:val="none" w:sz="0" w:space="0" w:color="auto"/>
        <w:bottom w:val="none" w:sz="0" w:space="0" w:color="auto"/>
        <w:right w:val="none" w:sz="0" w:space="0" w:color="auto"/>
      </w:divBdr>
    </w:div>
    <w:div w:id="669868804">
      <w:bodyDiv w:val="1"/>
      <w:marLeft w:val="0"/>
      <w:marRight w:val="0"/>
      <w:marTop w:val="0"/>
      <w:marBottom w:val="0"/>
      <w:divBdr>
        <w:top w:val="none" w:sz="0" w:space="0" w:color="auto"/>
        <w:left w:val="none" w:sz="0" w:space="0" w:color="auto"/>
        <w:bottom w:val="none" w:sz="0" w:space="0" w:color="auto"/>
        <w:right w:val="none" w:sz="0" w:space="0" w:color="auto"/>
      </w:divBdr>
    </w:div>
    <w:div w:id="669989102">
      <w:bodyDiv w:val="1"/>
      <w:marLeft w:val="0"/>
      <w:marRight w:val="0"/>
      <w:marTop w:val="0"/>
      <w:marBottom w:val="0"/>
      <w:divBdr>
        <w:top w:val="none" w:sz="0" w:space="0" w:color="auto"/>
        <w:left w:val="none" w:sz="0" w:space="0" w:color="auto"/>
        <w:bottom w:val="none" w:sz="0" w:space="0" w:color="auto"/>
        <w:right w:val="none" w:sz="0" w:space="0" w:color="auto"/>
      </w:divBdr>
    </w:div>
    <w:div w:id="670106037">
      <w:bodyDiv w:val="1"/>
      <w:marLeft w:val="0"/>
      <w:marRight w:val="0"/>
      <w:marTop w:val="0"/>
      <w:marBottom w:val="0"/>
      <w:divBdr>
        <w:top w:val="none" w:sz="0" w:space="0" w:color="auto"/>
        <w:left w:val="none" w:sz="0" w:space="0" w:color="auto"/>
        <w:bottom w:val="none" w:sz="0" w:space="0" w:color="auto"/>
        <w:right w:val="none" w:sz="0" w:space="0" w:color="auto"/>
      </w:divBdr>
      <w:divsChild>
        <w:div w:id="1732656123">
          <w:marLeft w:val="0"/>
          <w:marRight w:val="0"/>
          <w:marTop w:val="0"/>
          <w:marBottom w:val="0"/>
          <w:divBdr>
            <w:top w:val="none" w:sz="0" w:space="0" w:color="auto"/>
            <w:left w:val="none" w:sz="0" w:space="0" w:color="auto"/>
            <w:bottom w:val="none" w:sz="0" w:space="0" w:color="auto"/>
            <w:right w:val="none" w:sz="0" w:space="0" w:color="auto"/>
          </w:divBdr>
        </w:div>
      </w:divsChild>
    </w:div>
    <w:div w:id="670990146">
      <w:bodyDiv w:val="1"/>
      <w:marLeft w:val="0"/>
      <w:marRight w:val="0"/>
      <w:marTop w:val="0"/>
      <w:marBottom w:val="0"/>
      <w:divBdr>
        <w:top w:val="none" w:sz="0" w:space="0" w:color="auto"/>
        <w:left w:val="none" w:sz="0" w:space="0" w:color="auto"/>
        <w:bottom w:val="none" w:sz="0" w:space="0" w:color="auto"/>
        <w:right w:val="none" w:sz="0" w:space="0" w:color="auto"/>
      </w:divBdr>
    </w:div>
    <w:div w:id="671639755">
      <w:bodyDiv w:val="1"/>
      <w:marLeft w:val="0"/>
      <w:marRight w:val="0"/>
      <w:marTop w:val="0"/>
      <w:marBottom w:val="0"/>
      <w:divBdr>
        <w:top w:val="none" w:sz="0" w:space="0" w:color="auto"/>
        <w:left w:val="none" w:sz="0" w:space="0" w:color="auto"/>
        <w:bottom w:val="none" w:sz="0" w:space="0" w:color="auto"/>
        <w:right w:val="none" w:sz="0" w:space="0" w:color="auto"/>
      </w:divBdr>
    </w:div>
    <w:div w:id="671876004">
      <w:bodyDiv w:val="1"/>
      <w:marLeft w:val="0"/>
      <w:marRight w:val="0"/>
      <w:marTop w:val="0"/>
      <w:marBottom w:val="0"/>
      <w:divBdr>
        <w:top w:val="none" w:sz="0" w:space="0" w:color="auto"/>
        <w:left w:val="none" w:sz="0" w:space="0" w:color="auto"/>
        <w:bottom w:val="none" w:sz="0" w:space="0" w:color="auto"/>
        <w:right w:val="none" w:sz="0" w:space="0" w:color="auto"/>
      </w:divBdr>
    </w:div>
    <w:div w:id="672074058">
      <w:bodyDiv w:val="1"/>
      <w:marLeft w:val="0"/>
      <w:marRight w:val="0"/>
      <w:marTop w:val="0"/>
      <w:marBottom w:val="0"/>
      <w:divBdr>
        <w:top w:val="none" w:sz="0" w:space="0" w:color="auto"/>
        <w:left w:val="none" w:sz="0" w:space="0" w:color="auto"/>
        <w:bottom w:val="none" w:sz="0" w:space="0" w:color="auto"/>
        <w:right w:val="none" w:sz="0" w:space="0" w:color="auto"/>
      </w:divBdr>
    </w:div>
    <w:div w:id="672613291">
      <w:bodyDiv w:val="1"/>
      <w:marLeft w:val="0"/>
      <w:marRight w:val="0"/>
      <w:marTop w:val="0"/>
      <w:marBottom w:val="0"/>
      <w:divBdr>
        <w:top w:val="none" w:sz="0" w:space="0" w:color="auto"/>
        <w:left w:val="none" w:sz="0" w:space="0" w:color="auto"/>
        <w:bottom w:val="none" w:sz="0" w:space="0" w:color="auto"/>
        <w:right w:val="none" w:sz="0" w:space="0" w:color="auto"/>
      </w:divBdr>
    </w:div>
    <w:div w:id="673189222">
      <w:bodyDiv w:val="1"/>
      <w:marLeft w:val="0"/>
      <w:marRight w:val="0"/>
      <w:marTop w:val="0"/>
      <w:marBottom w:val="0"/>
      <w:divBdr>
        <w:top w:val="none" w:sz="0" w:space="0" w:color="auto"/>
        <w:left w:val="none" w:sz="0" w:space="0" w:color="auto"/>
        <w:bottom w:val="none" w:sz="0" w:space="0" w:color="auto"/>
        <w:right w:val="none" w:sz="0" w:space="0" w:color="auto"/>
      </w:divBdr>
    </w:div>
    <w:div w:id="673263827">
      <w:bodyDiv w:val="1"/>
      <w:marLeft w:val="0"/>
      <w:marRight w:val="0"/>
      <w:marTop w:val="0"/>
      <w:marBottom w:val="0"/>
      <w:divBdr>
        <w:top w:val="none" w:sz="0" w:space="0" w:color="auto"/>
        <w:left w:val="none" w:sz="0" w:space="0" w:color="auto"/>
        <w:bottom w:val="none" w:sz="0" w:space="0" w:color="auto"/>
        <w:right w:val="none" w:sz="0" w:space="0" w:color="auto"/>
      </w:divBdr>
    </w:div>
    <w:div w:id="673342553">
      <w:bodyDiv w:val="1"/>
      <w:marLeft w:val="0"/>
      <w:marRight w:val="0"/>
      <w:marTop w:val="0"/>
      <w:marBottom w:val="0"/>
      <w:divBdr>
        <w:top w:val="none" w:sz="0" w:space="0" w:color="auto"/>
        <w:left w:val="none" w:sz="0" w:space="0" w:color="auto"/>
        <w:bottom w:val="none" w:sz="0" w:space="0" w:color="auto"/>
        <w:right w:val="none" w:sz="0" w:space="0" w:color="auto"/>
      </w:divBdr>
    </w:div>
    <w:div w:id="674262246">
      <w:bodyDiv w:val="1"/>
      <w:marLeft w:val="0"/>
      <w:marRight w:val="0"/>
      <w:marTop w:val="0"/>
      <w:marBottom w:val="0"/>
      <w:divBdr>
        <w:top w:val="none" w:sz="0" w:space="0" w:color="auto"/>
        <w:left w:val="none" w:sz="0" w:space="0" w:color="auto"/>
        <w:bottom w:val="none" w:sz="0" w:space="0" w:color="auto"/>
        <w:right w:val="none" w:sz="0" w:space="0" w:color="auto"/>
      </w:divBdr>
    </w:div>
    <w:div w:id="675183831">
      <w:bodyDiv w:val="1"/>
      <w:marLeft w:val="0"/>
      <w:marRight w:val="0"/>
      <w:marTop w:val="0"/>
      <w:marBottom w:val="0"/>
      <w:divBdr>
        <w:top w:val="none" w:sz="0" w:space="0" w:color="auto"/>
        <w:left w:val="none" w:sz="0" w:space="0" w:color="auto"/>
        <w:bottom w:val="none" w:sz="0" w:space="0" w:color="auto"/>
        <w:right w:val="none" w:sz="0" w:space="0" w:color="auto"/>
      </w:divBdr>
    </w:div>
    <w:div w:id="675959970">
      <w:bodyDiv w:val="1"/>
      <w:marLeft w:val="0"/>
      <w:marRight w:val="0"/>
      <w:marTop w:val="0"/>
      <w:marBottom w:val="0"/>
      <w:divBdr>
        <w:top w:val="none" w:sz="0" w:space="0" w:color="auto"/>
        <w:left w:val="none" w:sz="0" w:space="0" w:color="auto"/>
        <w:bottom w:val="none" w:sz="0" w:space="0" w:color="auto"/>
        <w:right w:val="none" w:sz="0" w:space="0" w:color="auto"/>
      </w:divBdr>
    </w:div>
    <w:div w:id="676033001">
      <w:bodyDiv w:val="1"/>
      <w:marLeft w:val="0"/>
      <w:marRight w:val="0"/>
      <w:marTop w:val="0"/>
      <w:marBottom w:val="0"/>
      <w:divBdr>
        <w:top w:val="none" w:sz="0" w:space="0" w:color="auto"/>
        <w:left w:val="none" w:sz="0" w:space="0" w:color="auto"/>
        <w:bottom w:val="none" w:sz="0" w:space="0" w:color="auto"/>
        <w:right w:val="none" w:sz="0" w:space="0" w:color="auto"/>
      </w:divBdr>
    </w:div>
    <w:div w:id="676157714">
      <w:bodyDiv w:val="1"/>
      <w:marLeft w:val="0"/>
      <w:marRight w:val="0"/>
      <w:marTop w:val="0"/>
      <w:marBottom w:val="0"/>
      <w:divBdr>
        <w:top w:val="none" w:sz="0" w:space="0" w:color="auto"/>
        <w:left w:val="none" w:sz="0" w:space="0" w:color="auto"/>
        <w:bottom w:val="none" w:sz="0" w:space="0" w:color="auto"/>
        <w:right w:val="none" w:sz="0" w:space="0" w:color="auto"/>
      </w:divBdr>
    </w:div>
    <w:div w:id="677076272">
      <w:bodyDiv w:val="1"/>
      <w:marLeft w:val="0"/>
      <w:marRight w:val="0"/>
      <w:marTop w:val="0"/>
      <w:marBottom w:val="0"/>
      <w:divBdr>
        <w:top w:val="none" w:sz="0" w:space="0" w:color="auto"/>
        <w:left w:val="none" w:sz="0" w:space="0" w:color="auto"/>
        <w:bottom w:val="none" w:sz="0" w:space="0" w:color="auto"/>
        <w:right w:val="none" w:sz="0" w:space="0" w:color="auto"/>
      </w:divBdr>
    </w:div>
    <w:div w:id="677585882">
      <w:bodyDiv w:val="1"/>
      <w:marLeft w:val="0"/>
      <w:marRight w:val="0"/>
      <w:marTop w:val="0"/>
      <w:marBottom w:val="0"/>
      <w:divBdr>
        <w:top w:val="none" w:sz="0" w:space="0" w:color="auto"/>
        <w:left w:val="none" w:sz="0" w:space="0" w:color="auto"/>
        <w:bottom w:val="none" w:sz="0" w:space="0" w:color="auto"/>
        <w:right w:val="none" w:sz="0" w:space="0" w:color="auto"/>
      </w:divBdr>
    </w:div>
    <w:div w:id="677734229">
      <w:bodyDiv w:val="1"/>
      <w:marLeft w:val="0"/>
      <w:marRight w:val="0"/>
      <w:marTop w:val="0"/>
      <w:marBottom w:val="0"/>
      <w:divBdr>
        <w:top w:val="none" w:sz="0" w:space="0" w:color="auto"/>
        <w:left w:val="none" w:sz="0" w:space="0" w:color="auto"/>
        <w:bottom w:val="none" w:sz="0" w:space="0" w:color="auto"/>
        <w:right w:val="none" w:sz="0" w:space="0" w:color="auto"/>
      </w:divBdr>
    </w:div>
    <w:div w:id="678042195">
      <w:bodyDiv w:val="1"/>
      <w:marLeft w:val="0"/>
      <w:marRight w:val="0"/>
      <w:marTop w:val="0"/>
      <w:marBottom w:val="0"/>
      <w:divBdr>
        <w:top w:val="none" w:sz="0" w:space="0" w:color="auto"/>
        <w:left w:val="none" w:sz="0" w:space="0" w:color="auto"/>
        <w:bottom w:val="none" w:sz="0" w:space="0" w:color="auto"/>
        <w:right w:val="none" w:sz="0" w:space="0" w:color="auto"/>
      </w:divBdr>
    </w:div>
    <w:div w:id="678584597">
      <w:bodyDiv w:val="1"/>
      <w:marLeft w:val="0"/>
      <w:marRight w:val="0"/>
      <w:marTop w:val="0"/>
      <w:marBottom w:val="0"/>
      <w:divBdr>
        <w:top w:val="none" w:sz="0" w:space="0" w:color="auto"/>
        <w:left w:val="none" w:sz="0" w:space="0" w:color="auto"/>
        <w:bottom w:val="none" w:sz="0" w:space="0" w:color="auto"/>
        <w:right w:val="none" w:sz="0" w:space="0" w:color="auto"/>
      </w:divBdr>
    </w:div>
    <w:div w:id="678964111">
      <w:bodyDiv w:val="1"/>
      <w:marLeft w:val="0"/>
      <w:marRight w:val="0"/>
      <w:marTop w:val="0"/>
      <w:marBottom w:val="0"/>
      <w:divBdr>
        <w:top w:val="none" w:sz="0" w:space="0" w:color="auto"/>
        <w:left w:val="none" w:sz="0" w:space="0" w:color="auto"/>
        <w:bottom w:val="none" w:sz="0" w:space="0" w:color="auto"/>
        <w:right w:val="none" w:sz="0" w:space="0" w:color="auto"/>
      </w:divBdr>
    </w:div>
    <w:div w:id="679236490">
      <w:bodyDiv w:val="1"/>
      <w:marLeft w:val="0"/>
      <w:marRight w:val="0"/>
      <w:marTop w:val="0"/>
      <w:marBottom w:val="0"/>
      <w:divBdr>
        <w:top w:val="none" w:sz="0" w:space="0" w:color="auto"/>
        <w:left w:val="none" w:sz="0" w:space="0" w:color="auto"/>
        <w:bottom w:val="none" w:sz="0" w:space="0" w:color="auto"/>
        <w:right w:val="none" w:sz="0" w:space="0" w:color="auto"/>
      </w:divBdr>
    </w:div>
    <w:div w:id="679745421">
      <w:bodyDiv w:val="1"/>
      <w:marLeft w:val="0"/>
      <w:marRight w:val="0"/>
      <w:marTop w:val="0"/>
      <w:marBottom w:val="0"/>
      <w:divBdr>
        <w:top w:val="none" w:sz="0" w:space="0" w:color="auto"/>
        <w:left w:val="none" w:sz="0" w:space="0" w:color="auto"/>
        <w:bottom w:val="none" w:sz="0" w:space="0" w:color="auto"/>
        <w:right w:val="none" w:sz="0" w:space="0" w:color="auto"/>
      </w:divBdr>
    </w:div>
    <w:div w:id="680163368">
      <w:bodyDiv w:val="1"/>
      <w:marLeft w:val="0"/>
      <w:marRight w:val="0"/>
      <w:marTop w:val="0"/>
      <w:marBottom w:val="0"/>
      <w:divBdr>
        <w:top w:val="none" w:sz="0" w:space="0" w:color="auto"/>
        <w:left w:val="none" w:sz="0" w:space="0" w:color="auto"/>
        <w:bottom w:val="none" w:sz="0" w:space="0" w:color="auto"/>
        <w:right w:val="none" w:sz="0" w:space="0" w:color="auto"/>
      </w:divBdr>
    </w:div>
    <w:div w:id="680620191">
      <w:bodyDiv w:val="1"/>
      <w:marLeft w:val="0"/>
      <w:marRight w:val="0"/>
      <w:marTop w:val="0"/>
      <w:marBottom w:val="0"/>
      <w:divBdr>
        <w:top w:val="none" w:sz="0" w:space="0" w:color="auto"/>
        <w:left w:val="none" w:sz="0" w:space="0" w:color="auto"/>
        <w:bottom w:val="none" w:sz="0" w:space="0" w:color="auto"/>
        <w:right w:val="none" w:sz="0" w:space="0" w:color="auto"/>
      </w:divBdr>
    </w:div>
    <w:div w:id="680854985">
      <w:bodyDiv w:val="1"/>
      <w:marLeft w:val="0"/>
      <w:marRight w:val="0"/>
      <w:marTop w:val="0"/>
      <w:marBottom w:val="0"/>
      <w:divBdr>
        <w:top w:val="none" w:sz="0" w:space="0" w:color="auto"/>
        <w:left w:val="none" w:sz="0" w:space="0" w:color="auto"/>
        <w:bottom w:val="none" w:sz="0" w:space="0" w:color="auto"/>
        <w:right w:val="none" w:sz="0" w:space="0" w:color="auto"/>
      </w:divBdr>
    </w:div>
    <w:div w:id="681080578">
      <w:bodyDiv w:val="1"/>
      <w:marLeft w:val="0"/>
      <w:marRight w:val="0"/>
      <w:marTop w:val="0"/>
      <w:marBottom w:val="0"/>
      <w:divBdr>
        <w:top w:val="none" w:sz="0" w:space="0" w:color="auto"/>
        <w:left w:val="none" w:sz="0" w:space="0" w:color="auto"/>
        <w:bottom w:val="none" w:sz="0" w:space="0" w:color="auto"/>
        <w:right w:val="none" w:sz="0" w:space="0" w:color="auto"/>
      </w:divBdr>
    </w:div>
    <w:div w:id="681863251">
      <w:bodyDiv w:val="1"/>
      <w:marLeft w:val="0"/>
      <w:marRight w:val="0"/>
      <w:marTop w:val="0"/>
      <w:marBottom w:val="0"/>
      <w:divBdr>
        <w:top w:val="none" w:sz="0" w:space="0" w:color="auto"/>
        <w:left w:val="none" w:sz="0" w:space="0" w:color="auto"/>
        <w:bottom w:val="none" w:sz="0" w:space="0" w:color="auto"/>
        <w:right w:val="none" w:sz="0" w:space="0" w:color="auto"/>
      </w:divBdr>
    </w:div>
    <w:div w:id="682174119">
      <w:bodyDiv w:val="1"/>
      <w:marLeft w:val="0"/>
      <w:marRight w:val="0"/>
      <w:marTop w:val="0"/>
      <w:marBottom w:val="0"/>
      <w:divBdr>
        <w:top w:val="none" w:sz="0" w:space="0" w:color="auto"/>
        <w:left w:val="none" w:sz="0" w:space="0" w:color="auto"/>
        <w:bottom w:val="none" w:sz="0" w:space="0" w:color="auto"/>
        <w:right w:val="none" w:sz="0" w:space="0" w:color="auto"/>
      </w:divBdr>
    </w:div>
    <w:div w:id="683871647">
      <w:bodyDiv w:val="1"/>
      <w:marLeft w:val="0"/>
      <w:marRight w:val="0"/>
      <w:marTop w:val="0"/>
      <w:marBottom w:val="0"/>
      <w:divBdr>
        <w:top w:val="none" w:sz="0" w:space="0" w:color="auto"/>
        <w:left w:val="none" w:sz="0" w:space="0" w:color="auto"/>
        <w:bottom w:val="none" w:sz="0" w:space="0" w:color="auto"/>
        <w:right w:val="none" w:sz="0" w:space="0" w:color="auto"/>
      </w:divBdr>
    </w:div>
    <w:div w:id="685331939">
      <w:bodyDiv w:val="1"/>
      <w:marLeft w:val="0"/>
      <w:marRight w:val="0"/>
      <w:marTop w:val="0"/>
      <w:marBottom w:val="0"/>
      <w:divBdr>
        <w:top w:val="none" w:sz="0" w:space="0" w:color="auto"/>
        <w:left w:val="none" w:sz="0" w:space="0" w:color="auto"/>
        <w:bottom w:val="none" w:sz="0" w:space="0" w:color="auto"/>
        <w:right w:val="none" w:sz="0" w:space="0" w:color="auto"/>
      </w:divBdr>
    </w:div>
    <w:div w:id="685834907">
      <w:bodyDiv w:val="1"/>
      <w:marLeft w:val="0"/>
      <w:marRight w:val="0"/>
      <w:marTop w:val="0"/>
      <w:marBottom w:val="0"/>
      <w:divBdr>
        <w:top w:val="none" w:sz="0" w:space="0" w:color="auto"/>
        <w:left w:val="none" w:sz="0" w:space="0" w:color="auto"/>
        <w:bottom w:val="none" w:sz="0" w:space="0" w:color="auto"/>
        <w:right w:val="none" w:sz="0" w:space="0" w:color="auto"/>
      </w:divBdr>
    </w:div>
    <w:div w:id="686561971">
      <w:bodyDiv w:val="1"/>
      <w:marLeft w:val="0"/>
      <w:marRight w:val="0"/>
      <w:marTop w:val="0"/>
      <w:marBottom w:val="0"/>
      <w:divBdr>
        <w:top w:val="none" w:sz="0" w:space="0" w:color="auto"/>
        <w:left w:val="none" w:sz="0" w:space="0" w:color="auto"/>
        <w:bottom w:val="none" w:sz="0" w:space="0" w:color="auto"/>
        <w:right w:val="none" w:sz="0" w:space="0" w:color="auto"/>
      </w:divBdr>
    </w:div>
    <w:div w:id="686831623">
      <w:bodyDiv w:val="1"/>
      <w:marLeft w:val="0"/>
      <w:marRight w:val="0"/>
      <w:marTop w:val="0"/>
      <w:marBottom w:val="0"/>
      <w:divBdr>
        <w:top w:val="none" w:sz="0" w:space="0" w:color="auto"/>
        <w:left w:val="none" w:sz="0" w:space="0" w:color="auto"/>
        <w:bottom w:val="none" w:sz="0" w:space="0" w:color="auto"/>
        <w:right w:val="none" w:sz="0" w:space="0" w:color="auto"/>
      </w:divBdr>
    </w:div>
    <w:div w:id="687953507">
      <w:bodyDiv w:val="1"/>
      <w:marLeft w:val="0"/>
      <w:marRight w:val="0"/>
      <w:marTop w:val="0"/>
      <w:marBottom w:val="0"/>
      <w:divBdr>
        <w:top w:val="none" w:sz="0" w:space="0" w:color="auto"/>
        <w:left w:val="none" w:sz="0" w:space="0" w:color="auto"/>
        <w:bottom w:val="none" w:sz="0" w:space="0" w:color="auto"/>
        <w:right w:val="none" w:sz="0" w:space="0" w:color="auto"/>
      </w:divBdr>
    </w:div>
    <w:div w:id="688217924">
      <w:bodyDiv w:val="1"/>
      <w:marLeft w:val="0"/>
      <w:marRight w:val="0"/>
      <w:marTop w:val="0"/>
      <w:marBottom w:val="0"/>
      <w:divBdr>
        <w:top w:val="none" w:sz="0" w:space="0" w:color="auto"/>
        <w:left w:val="none" w:sz="0" w:space="0" w:color="auto"/>
        <w:bottom w:val="none" w:sz="0" w:space="0" w:color="auto"/>
        <w:right w:val="none" w:sz="0" w:space="0" w:color="auto"/>
      </w:divBdr>
    </w:div>
    <w:div w:id="688488245">
      <w:bodyDiv w:val="1"/>
      <w:marLeft w:val="0"/>
      <w:marRight w:val="0"/>
      <w:marTop w:val="0"/>
      <w:marBottom w:val="0"/>
      <w:divBdr>
        <w:top w:val="none" w:sz="0" w:space="0" w:color="auto"/>
        <w:left w:val="none" w:sz="0" w:space="0" w:color="auto"/>
        <w:bottom w:val="none" w:sz="0" w:space="0" w:color="auto"/>
        <w:right w:val="none" w:sz="0" w:space="0" w:color="auto"/>
      </w:divBdr>
    </w:div>
    <w:div w:id="688990829">
      <w:bodyDiv w:val="1"/>
      <w:marLeft w:val="0"/>
      <w:marRight w:val="0"/>
      <w:marTop w:val="0"/>
      <w:marBottom w:val="0"/>
      <w:divBdr>
        <w:top w:val="none" w:sz="0" w:space="0" w:color="auto"/>
        <w:left w:val="none" w:sz="0" w:space="0" w:color="auto"/>
        <w:bottom w:val="none" w:sz="0" w:space="0" w:color="auto"/>
        <w:right w:val="none" w:sz="0" w:space="0" w:color="auto"/>
      </w:divBdr>
    </w:div>
    <w:div w:id="689525051">
      <w:bodyDiv w:val="1"/>
      <w:marLeft w:val="0"/>
      <w:marRight w:val="0"/>
      <w:marTop w:val="0"/>
      <w:marBottom w:val="0"/>
      <w:divBdr>
        <w:top w:val="none" w:sz="0" w:space="0" w:color="auto"/>
        <w:left w:val="none" w:sz="0" w:space="0" w:color="auto"/>
        <w:bottom w:val="none" w:sz="0" w:space="0" w:color="auto"/>
        <w:right w:val="none" w:sz="0" w:space="0" w:color="auto"/>
      </w:divBdr>
    </w:div>
    <w:div w:id="690301669">
      <w:bodyDiv w:val="1"/>
      <w:marLeft w:val="0"/>
      <w:marRight w:val="0"/>
      <w:marTop w:val="0"/>
      <w:marBottom w:val="0"/>
      <w:divBdr>
        <w:top w:val="none" w:sz="0" w:space="0" w:color="auto"/>
        <w:left w:val="none" w:sz="0" w:space="0" w:color="auto"/>
        <w:bottom w:val="none" w:sz="0" w:space="0" w:color="auto"/>
        <w:right w:val="none" w:sz="0" w:space="0" w:color="auto"/>
      </w:divBdr>
    </w:div>
    <w:div w:id="690452035">
      <w:bodyDiv w:val="1"/>
      <w:marLeft w:val="0"/>
      <w:marRight w:val="0"/>
      <w:marTop w:val="0"/>
      <w:marBottom w:val="0"/>
      <w:divBdr>
        <w:top w:val="none" w:sz="0" w:space="0" w:color="auto"/>
        <w:left w:val="none" w:sz="0" w:space="0" w:color="auto"/>
        <w:bottom w:val="none" w:sz="0" w:space="0" w:color="auto"/>
        <w:right w:val="none" w:sz="0" w:space="0" w:color="auto"/>
      </w:divBdr>
    </w:div>
    <w:div w:id="690913016">
      <w:bodyDiv w:val="1"/>
      <w:marLeft w:val="0"/>
      <w:marRight w:val="0"/>
      <w:marTop w:val="0"/>
      <w:marBottom w:val="0"/>
      <w:divBdr>
        <w:top w:val="none" w:sz="0" w:space="0" w:color="auto"/>
        <w:left w:val="none" w:sz="0" w:space="0" w:color="auto"/>
        <w:bottom w:val="none" w:sz="0" w:space="0" w:color="auto"/>
        <w:right w:val="none" w:sz="0" w:space="0" w:color="auto"/>
      </w:divBdr>
    </w:div>
    <w:div w:id="691226915">
      <w:bodyDiv w:val="1"/>
      <w:marLeft w:val="0"/>
      <w:marRight w:val="0"/>
      <w:marTop w:val="0"/>
      <w:marBottom w:val="0"/>
      <w:divBdr>
        <w:top w:val="none" w:sz="0" w:space="0" w:color="auto"/>
        <w:left w:val="none" w:sz="0" w:space="0" w:color="auto"/>
        <w:bottom w:val="none" w:sz="0" w:space="0" w:color="auto"/>
        <w:right w:val="none" w:sz="0" w:space="0" w:color="auto"/>
      </w:divBdr>
    </w:div>
    <w:div w:id="691227618">
      <w:bodyDiv w:val="1"/>
      <w:marLeft w:val="0"/>
      <w:marRight w:val="0"/>
      <w:marTop w:val="0"/>
      <w:marBottom w:val="0"/>
      <w:divBdr>
        <w:top w:val="none" w:sz="0" w:space="0" w:color="auto"/>
        <w:left w:val="none" w:sz="0" w:space="0" w:color="auto"/>
        <w:bottom w:val="none" w:sz="0" w:space="0" w:color="auto"/>
        <w:right w:val="none" w:sz="0" w:space="0" w:color="auto"/>
      </w:divBdr>
    </w:div>
    <w:div w:id="692272013">
      <w:bodyDiv w:val="1"/>
      <w:marLeft w:val="0"/>
      <w:marRight w:val="0"/>
      <w:marTop w:val="0"/>
      <w:marBottom w:val="0"/>
      <w:divBdr>
        <w:top w:val="none" w:sz="0" w:space="0" w:color="auto"/>
        <w:left w:val="none" w:sz="0" w:space="0" w:color="auto"/>
        <w:bottom w:val="none" w:sz="0" w:space="0" w:color="auto"/>
        <w:right w:val="none" w:sz="0" w:space="0" w:color="auto"/>
      </w:divBdr>
    </w:div>
    <w:div w:id="693580357">
      <w:bodyDiv w:val="1"/>
      <w:marLeft w:val="0"/>
      <w:marRight w:val="0"/>
      <w:marTop w:val="0"/>
      <w:marBottom w:val="0"/>
      <w:divBdr>
        <w:top w:val="none" w:sz="0" w:space="0" w:color="auto"/>
        <w:left w:val="none" w:sz="0" w:space="0" w:color="auto"/>
        <w:bottom w:val="none" w:sz="0" w:space="0" w:color="auto"/>
        <w:right w:val="none" w:sz="0" w:space="0" w:color="auto"/>
      </w:divBdr>
    </w:div>
    <w:div w:id="693851341">
      <w:bodyDiv w:val="1"/>
      <w:marLeft w:val="0"/>
      <w:marRight w:val="0"/>
      <w:marTop w:val="0"/>
      <w:marBottom w:val="0"/>
      <w:divBdr>
        <w:top w:val="none" w:sz="0" w:space="0" w:color="auto"/>
        <w:left w:val="none" w:sz="0" w:space="0" w:color="auto"/>
        <w:bottom w:val="none" w:sz="0" w:space="0" w:color="auto"/>
        <w:right w:val="none" w:sz="0" w:space="0" w:color="auto"/>
      </w:divBdr>
    </w:div>
    <w:div w:id="693963762">
      <w:bodyDiv w:val="1"/>
      <w:marLeft w:val="0"/>
      <w:marRight w:val="0"/>
      <w:marTop w:val="0"/>
      <w:marBottom w:val="0"/>
      <w:divBdr>
        <w:top w:val="none" w:sz="0" w:space="0" w:color="auto"/>
        <w:left w:val="none" w:sz="0" w:space="0" w:color="auto"/>
        <w:bottom w:val="none" w:sz="0" w:space="0" w:color="auto"/>
        <w:right w:val="none" w:sz="0" w:space="0" w:color="auto"/>
      </w:divBdr>
    </w:div>
    <w:div w:id="694498383">
      <w:bodyDiv w:val="1"/>
      <w:marLeft w:val="0"/>
      <w:marRight w:val="0"/>
      <w:marTop w:val="0"/>
      <w:marBottom w:val="0"/>
      <w:divBdr>
        <w:top w:val="none" w:sz="0" w:space="0" w:color="auto"/>
        <w:left w:val="none" w:sz="0" w:space="0" w:color="auto"/>
        <w:bottom w:val="none" w:sz="0" w:space="0" w:color="auto"/>
        <w:right w:val="none" w:sz="0" w:space="0" w:color="auto"/>
      </w:divBdr>
    </w:div>
    <w:div w:id="695276795">
      <w:bodyDiv w:val="1"/>
      <w:marLeft w:val="0"/>
      <w:marRight w:val="0"/>
      <w:marTop w:val="0"/>
      <w:marBottom w:val="0"/>
      <w:divBdr>
        <w:top w:val="none" w:sz="0" w:space="0" w:color="auto"/>
        <w:left w:val="none" w:sz="0" w:space="0" w:color="auto"/>
        <w:bottom w:val="none" w:sz="0" w:space="0" w:color="auto"/>
        <w:right w:val="none" w:sz="0" w:space="0" w:color="auto"/>
      </w:divBdr>
    </w:div>
    <w:div w:id="695421119">
      <w:bodyDiv w:val="1"/>
      <w:marLeft w:val="0"/>
      <w:marRight w:val="0"/>
      <w:marTop w:val="0"/>
      <w:marBottom w:val="0"/>
      <w:divBdr>
        <w:top w:val="none" w:sz="0" w:space="0" w:color="auto"/>
        <w:left w:val="none" w:sz="0" w:space="0" w:color="auto"/>
        <w:bottom w:val="none" w:sz="0" w:space="0" w:color="auto"/>
        <w:right w:val="none" w:sz="0" w:space="0" w:color="auto"/>
      </w:divBdr>
    </w:div>
    <w:div w:id="695423419">
      <w:bodyDiv w:val="1"/>
      <w:marLeft w:val="0"/>
      <w:marRight w:val="0"/>
      <w:marTop w:val="0"/>
      <w:marBottom w:val="0"/>
      <w:divBdr>
        <w:top w:val="none" w:sz="0" w:space="0" w:color="auto"/>
        <w:left w:val="none" w:sz="0" w:space="0" w:color="auto"/>
        <w:bottom w:val="none" w:sz="0" w:space="0" w:color="auto"/>
        <w:right w:val="none" w:sz="0" w:space="0" w:color="auto"/>
      </w:divBdr>
    </w:div>
    <w:div w:id="695814021">
      <w:bodyDiv w:val="1"/>
      <w:marLeft w:val="0"/>
      <w:marRight w:val="0"/>
      <w:marTop w:val="0"/>
      <w:marBottom w:val="0"/>
      <w:divBdr>
        <w:top w:val="none" w:sz="0" w:space="0" w:color="auto"/>
        <w:left w:val="none" w:sz="0" w:space="0" w:color="auto"/>
        <w:bottom w:val="none" w:sz="0" w:space="0" w:color="auto"/>
        <w:right w:val="none" w:sz="0" w:space="0" w:color="auto"/>
      </w:divBdr>
    </w:div>
    <w:div w:id="696009484">
      <w:bodyDiv w:val="1"/>
      <w:marLeft w:val="0"/>
      <w:marRight w:val="0"/>
      <w:marTop w:val="0"/>
      <w:marBottom w:val="0"/>
      <w:divBdr>
        <w:top w:val="none" w:sz="0" w:space="0" w:color="auto"/>
        <w:left w:val="none" w:sz="0" w:space="0" w:color="auto"/>
        <w:bottom w:val="none" w:sz="0" w:space="0" w:color="auto"/>
        <w:right w:val="none" w:sz="0" w:space="0" w:color="auto"/>
      </w:divBdr>
    </w:div>
    <w:div w:id="696733885">
      <w:bodyDiv w:val="1"/>
      <w:marLeft w:val="0"/>
      <w:marRight w:val="0"/>
      <w:marTop w:val="0"/>
      <w:marBottom w:val="0"/>
      <w:divBdr>
        <w:top w:val="none" w:sz="0" w:space="0" w:color="auto"/>
        <w:left w:val="none" w:sz="0" w:space="0" w:color="auto"/>
        <w:bottom w:val="none" w:sz="0" w:space="0" w:color="auto"/>
        <w:right w:val="none" w:sz="0" w:space="0" w:color="auto"/>
      </w:divBdr>
    </w:div>
    <w:div w:id="697436046">
      <w:bodyDiv w:val="1"/>
      <w:marLeft w:val="0"/>
      <w:marRight w:val="0"/>
      <w:marTop w:val="0"/>
      <w:marBottom w:val="0"/>
      <w:divBdr>
        <w:top w:val="none" w:sz="0" w:space="0" w:color="auto"/>
        <w:left w:val="none" w:sz="0" w:space="0" w:color="auto"/>
        <w:bottom w:val="none" w:sz="0" w:space="0" w:color="auto"/>
        <w:right w:val="none" w:sz="0" w:space="0" w:color="auto"/>
      </w:divBdr>
    </w:div>
    <w:div w:id="698239667">
      <w:marLeft w:val="0"/>
      <w:marRight w:val="0"/>
      <w:marTop w:val="0"/>
      <w:marBottom w:val="0"/>
      <w:divBdr>
        <w:top w:val="none" w:sz="0" w:space="0" w:color="auto"/>
        <w:left w:val="none" w:sz="0" w:space="0" w:color="auto"/>
        <w:bottom w:val="none" w:sz="0" w:space="0" w:color="auto"/>
        <w:right w:val="none" w:sz="0" w:space="0" w:color="auto"/>
      </w:divBdr>
    </w:div>
    <w:div w:id="698433384">
      <w:bodyDiv w:val="1"/>
      <w:marLeft w:val="0"/>
      <w:marRight w:val="0"/>
      <w:marTop w:val="0"/>
      <w:marBottom w:val="0"/>
      <w:divBdr>
        <w:top w:val="none" w:sz="0" w:space="0" w:color="auto"/>
        <w:left w:val="none" w:sz="0" w:space="0" w:color="auto"/>
        <w:bottom w:val="none" w:sz="0" w:space="0" w:color="auto"/>
        <w:right w:val="none" w:sz="0" w:space="0" w:color="auto"/>
      </w:divBdr>
    </w:div>
    <w:div w:id="698510167">
      <w:bodyDiv w:val="1"/>
      <w:marLeft w:val="0"/>
      <w:marRight w:val="0"/>
      <w:marTop w:val="0"/>
      <w:marBottom w:val="0"/>
      <w:divBdr>
        <w:top w:val="none" w:sz="0" w:space="0" w:color="auto"/>
        <w:left w:val="none" w:sz="0" w:space="0" w:color="auto"/>
        <w:bottom w:val="none" w:sz="0" w:space="0" w:color="auto"/>
        <w:right w:val="none" w:sz="0" w:space="0" w:color="auto"/>
      </w:divBdr>
    </w:div>
    <w:div w:id="699742626">
      <w:bodyDiv w:val="1"/>
      <w:marLeft w:val="0"/>
      <w:marRight w:val="0"/>
      <w:marTop w:val="0"/>
      <w:marBottom w:val="0"/>
      <w:divBdr>
        <w:top w:val="none" w:sz="0" w:space="0" w:color="auto"/>
        <w:left w:val="none" w:sz="0" w:space="0" w:color="auto"/>
        <w:bottom w:val="none" w:sz="0" w:space="0" w:color="auto"/>
        <w:right w:val="none" w:sz="0" w:space="0" w:color="auto"/>
      </w:divBdr>
    </w:div>
    <w:div w:id="700008804">
      <w:bodyDiv w:val="1"/>
      <w:marLeft w:val="0"/>
      <w:marRight w:val="0"/>
      <w:marTop w:val="0"/>
      <w:marBottom w:val="0"/>
      <w:divBdr>
        <w:top w:val="none" w:sz="0" w:space="0" w:color="auto"/>
        <w:left w:val="none" w:sz="0" w:space="0" w:color="auto"/>
        <w:bottom w:val="none" w:sz="0" w:space="0" w:color="auto"/>
        <w:right w:val="none" w:sz="0" w:space="0" w:color="auto"/>
      </w:divBdr>
    </w:div>
    <w:div w:id="700252592">
      <w:bodyDiv w:val="1"/>
      <w:marLeft w:val="0"/>
      <w:marRight w:val="0"/>
      <w:marTop w:val="0"/>
      <w:marBottom w:val="0"/>
      <w:divBdr>
        <w:top w:val="none" w:sz="0" w:space="0" w:color="auto"/>
        <w:left w:val="none" w:sz="0" w:space="0" w:color="auto"/>
        <w:bottom w:val="none" w:sz="0" w:space="0" w:color="auto"/>
        <w:right w:val="none" w:sz="0" w:space="0" w:color="auto"/>
      </w:divBdr>
    </w:div>
    <w:div w:id="700322187">
      <w:bodyDiv w:val="1"/>
      <w:marLeft w:val="0"/>
      <w:marRight w:val="0"/>
      <w:marTop w:val="0"/>
      <w:marBottom w:val="0"/>
      <w:divBdr>
        <w:top w:val="none" w:sz="0" w:space="0" w:color="auto"/>
        <w:left w:val="none" w:sz="0" w:space="0" w:color="auto"/>
        <w:bottom w:val="none" w:sz="0" w:space="0" w:color="auto"/>
        <w:right w:val="none" w:sz="0" w:space="0" w:color="auto"/>
      </w:divBdr>
    </w:div>
    <w:div w:id="700742217">
      <w:bodyDiv w:val="1"/>
      <w:marLeft w:val="0"/>
      <w:marRight w:val="0"/>
      <w:marTop w:val="0"/>
      <w:marBottom w:val="0"/>
      <w:divBdr>
        <w:top w:val="none" w:sz="0" w:space="0" w:color="auto"/>
        <w:left w:val="none" w:sz="0" w:space="0" w:color="auto"/>
        <w:bottom w:val="none" w:sz="0" w:space="0" w:color="auto"/>
        <w:right w:val="none" w:sz="0" w:space="0" w:color="auto"/>
      </w:divBdr>
    </w:div>
    <w:div w:id="700789442">
      <w:bodyDiv w:val="1"/>
      <w:marLeft w:val="0"/>
      <w:marRight w:val="0"/>
      <w:marTop w:val="0"/>
      <w:marBottom w:val="0"/>
      <w:divBdr>
        <w:top w:val="none" w:sz="0" w:space="0" w:color="auto"/>
        <w:left w:val="none" w:sz="0" w:space="0" w:color="auto"/>
        <w:bottom w:val="none" w:sz="0" w:space="0" w:color="auto"/>
        <w:right w:val="none" w:sz="0" w:space="0" w:color="auto"/>
      </w:divBdr>
    </w:div>
    <w:div w:id="700863448">
      <w:bodyDiv w:val="1"/>
      <w:marLeft w:val="0"/>
      <w:marRight w:val="0"/>
      <w:marTop w:val="0"/>
      <w:marBottom w:val="0"/>
      <w:divBdr>
        <w:top w:val="none" w:sz="0" w:space="0" w:color="auto"/>
        <w:left w:val="none" w:sz="0" w:space="0" w:color="auto"/>
        <w:bottom w:val="none" w:sz="0" w:space="0" w:color="auto"/>
        <w:right w:val="none" w:sz="0" w:space="0" w:color="auto"/>
      </w:divBdr>
    </w:div>
    <w:div w:id="701828317">
      <w:bodyDiv w:val="1"/>
      <w:marLeft w:val="0"/>
      <w:marRight w:val="0"/>
      <w:marTop w:val="0"/>
      <w:marBottom w:val="0"/>
      <w:divBdr>
        <w:top w:val="none" w:sz="0" w:space="0" w:color="auto"/>
        <w:left w:val="none" w:sz="0" w:space="0" w:color="auto"/>
        <w:bottom w:val="none" w:sz="0" w:space="0" w:color="auto"/>
        <w:right w:val="none" w:sz="0" w:space="0" w:color="auto"/>
      </w:divBdr>
    </w:div>
    <w:div w:id="702294367">
      <w:bodyDiv w:val="1"/>
      <w:marLeft w:val="0"/>
      <w:marRight w:val="0"/>
      <w:marTop w:val="0"/>
      <w:marBottom w:val="0"/>
      <w:divBdr>
        <w:top w:val="none" w:sz="0" w:space="0" w:color="auto"/>
        <w:left w:val="none" w:sz="0" w:space="0" w:color="auto"/>
        <w:bottom w:val="none" w:sz="0" w:space="0" w:color="auto"/>
        <w:right w:val="none" w:sz="0" w:space="0" w:color="auto"/>
      </w:divBdr>
    </w:div>
    <w:div w:id="702481827">
      <w:bodyDiv w:val="1"/>
      <w:marLeft w:val="0"/>
      <w:marRight w:val="0"/>
      <w:marTop w:val="0"/>
      <w:marBottom w:val="0"/>
      <w:divBdr>
        <w:top w:val="none" w:sz="0" w:space="0" w:color="auto"/>
        <w:left w:val="none" w:sz="0" w:space="0" w:color="auto"/>
        <w:bottom w:val="none" w:sz="0" w:space="0" w:color="auto"/>
        <w:right w:val="none" w:sz="0" w:space="0" w:color="auto"/>
      </w:divBdr>
    </w:div>
    <w:div w:id="704401768">
      <w:bodyDiv w:val="1"/>
      <w:marLeft w:val="0"/>
      <w:marRight w:val="0"/>
      <w:marTop w:val="0"/>
      <w:marBottom w:val="0"/>
      <w:divBdr>
        <w:top w:val="none" w:sz="0" w:space="0" w:color="auto"/>
        <w:left w:val="none" w:sz="0" w:space="0" w:color="auto"/>
        <w:bottom w:val="none" w:sz="0" w:space="0" w:color="auto"/>
        <w:right w:val="none" w:sz="0" w:space="0" w:color="auto"/>
      </w:divBdr>
    </w:div>
    <w:div w:id="704599476">
      <w:bodyDiv w:val="1"/>
      <w:marLeft w:val="0"/>
      <w:marRight w:val="0"/>
      <w:marTop w:val="0"/>
      <w:marBottom w:val="0"/>
      <w:divBdr>
        <w:top w:val="none" w:sz="0" w:space="0" w:color="auto"/>
        <w:left w:val="none" w:sz="0" w:space="0" w:color="auto"/>
        <w:bottom w:val="none" w:sz="0" w:space="0" w:color="auto"/>
        <w:right w:val="none" w:sz="0" w:space="0" w:color="auto"/>
      </w:divBdr>
    </w:div>
    <w:div w:id="704671362">
      <w:bodyDiv w:val="1"/>
      <w:marLeft w:val="0"/>
      <w:marRight w:val="0"/>
      <w:marTop w:val="0"/>
      <w:marBottom w:val="0"/>
      <w:divBdr>
        <w:top w:val="none" w:sz="0" w:space="0" w:color="auto"/>
        <w:left w:val="none" w:sz="0" w:space="0" w:color="auto"/>
        <w:bottom w:val="none" w:sz="0" w:space="0" w:color="auto"/>
        <w:right w:val="none" w:sz="0" w:space="0" w:color="auto"/>
      </w:divBdr>
    </w:div>
    <w:div w:id="704792085">
      <w:bodyDiv w:val="1"/>
      <w:marLeft w:val="0"/>
      <w:marRight w:val="0"/>
      <w:marTop w:val="0"/>
      <w:marBottom w:val="0"/>
      <w:divBdr>
        <w:top w:val="none" w:sz="0" w:space="0" w:color="auto"/>
        <w:left w:val="none" w:sz="0" w:space="0" w:color="auto"/>
        <w:bottom w:val="none" w:sz="0" w:space="0" w:color="auto"/>
        <w:right w:val="none" w:sz="0" w:space="0" w:color="auto"/>
      </w:divBdr>
    </w:div>
    <w:div w:id="704869303">
      <w:bodyDiv w:val="1"/>
      <w:marLeft w:val="0"/>
      <w:marRight w:val="0"/>
      <w:marTop w:val="0"/>
      <w:marBottom w:val="0"/>
      <w:divBdr>
        <w:top w:val="none" w:sz="0" w:space="0" w:color="auto"/>
        <w:left w:val="none" w:sz="0" w:space="0" w:color="auto"/>
        <w:bottom w:val="none" w:sz="0" w:space="0" w:color="auto"/>
        <w:right w:val="none" w:sz="0" w:space="0" w:color="auto"/>
      </w:divBdr>
    </w:div>
    <w:div w:id="705326738">
      <w:bodyDiv w:val="1"/>
      <w:marLeft w:val="0"/>
      <w:marRight w:val="0"/>
      <w:marTop w:val="0"/>
      <w:marBottom w:val="0"/>
      <w:divBdr>
        <w:top w:val="none" w:sz="0" w:space="0" w:color="auto"/>
        <w:left w:val="none" w:sz="0" w:space="0" w:color="auto"/>
        <w:bottom w:val="none" w:sz="0" w:space="0" w:color="auto"/>
        <w:right w:val="none" w:sz="0" w:space="0" w:color="auto"/>
      </w:divBdr>
    </w:div>
    <w:div w:id="705331153">
      <w:bodyDiv w:val="1"/>
      <w:marLeft w:val="0"/>
      <w:marRight w:val="0"/>
      <w:marTop w:val="0"/>
      <w:marBottom w:val="0"/>
      <w:divBdr>
        <w:top w:val="none" w:sz="0" w:space="0" w:color="auto"/>
        <w:left w:val="none" w:sz="0" w:space="0" w:color="auto"/>
        <w:bottom w:val="none" w:sz="0" w:space="0" w:color="auto"/>
        <w:right w:val="none" w:sz="0" w:space="0" w:color="auto"/>
      </w:divBdr>
    </w:div>
    <w:div w:id="705449684">
      <w:bodyDiv w:val="1"/>
      <w:marLeft w:val="0"/>
      <w:marRight w:val="0"/>
      <w:marTop w:val="0"/>
      <w:marBottom w:val="0"/>
      <w:divBdr>
        <w:top w:val="none" w:sz="0" w:space="0" w:color="auto"/>
        <w:left w:val="none" w:sz="0" w:space="0" w:color="auto"/>
        <w:bottom w:val="none" w:sz="0" w:space="0" w:color="auto"/>
        <w:right w:val="none" w:sz="0" w:space="0" w:color="auto"/>
      </w:divBdr>
    </w:div>
    <w:div w:id="705644904">
      <w:bodyDiv w:val="1"/>
      <w:marLeft w:val="0"/>
      <w:marRight w:val="0"/>
      <w:marTop w:val="0"/>
      <w:marBottom w:val="0"/>
      <w:divBdr>
        <w:top w:val="none" w:sz="0" w:space="0" w:color="auto"/>
        <w:left w:val="none" w:sz="0" w:space="0" w:color="auto"/>
        <w:bottom w:val="none" w:sz="0" w:space="0" w:color="auto"/>
        <w:right w:val="none" w:sz="0" w:space="0" w:color="auto"/>
      </w:divBdr>
    </w:div>
    <w:div w:id="705912570">
      <w:bodyDiv w:val="1"/>
      <w:marLeft w:val="0"/>
      <w:marRight w:val="0"/>
      <w:marTop w:val="0"/>
      <w:marBottom w:val="0"/>
      <w:divBdr>
        <w:top w:val="none" w:sz="0" w:space="0" w:color="auto"/>
        <w:left w:val="none" w:sz="0" w:space="0" w:color="auto"/>
        <w:bottom w:val="none" w:sz="0" w:space="0" w:color="auto"/>
        <w:right w:val="none" w:sz="0" w:space="0" w:color="auto"/>
      </w:divBdr>
    </w:div>
    <w:div w:id="706565608">
      <w:bodyDiv w:val="1"/>
      <w:marLeft w:val="0"/>
      <w:marRight w:val="0"/>
      <w:marTop w:val="0"/>
      <w:marBottom w:val="0"/>
      <w:divBdr>
        <w:top w:val="none" w:sz="0" w:space="0" w:color="auto"/>
        <w:left w:val="none" w:sz="0" w:space="0" w:color="auto"/>
        <w:bottom w:val="none" w:sz="0" w:space="0" w:color="auto"/>
        <w:right w:val="none" w:sz="0" w:space="0" w:color="auto"/>
      </w:divBdr>
    </w:div>
    <w:div w:id="706760048">
      <w:bodyDiv w:val="1"/>
      <w:marLeft w:val="0"/>
      <w:marRight w:val="0"/>
      <w:marTop w:val="0"/>
      <w:marBottom w:val="0"/>
      <w:divBdr>
        <w:top w:val="none" w:sz="0" w:space="0" w:color="auto"/>
        <w:left w:val="none" w:sz="0" w:space="0" w:color="auto"/>
        <w:bottom w:val="none" w:sz="0" w:space="0" w:color="auto"/>
        <w:right w:val="none" w:sz="0" w:space="0" w:color="auto"/>
      </w:divBdr>
    </w:div>
    <w:div w:id="706872610">
      <w:bodyDiv w:val="1"/>
      <w:marLeft w:val="0"/>
      <w:marRight w:val="0"/>
      <w:marTop w:val="0"/>
      <w:marBottom w:val="0"/>
      <w:divBdr>
        <w:top w:val="none" w:sz="0" w:space="0" w:color="auto"/>
        <w:left w:val="none" w:sz="0" w:space="0" w:color="auto"/>
        <w:bottom w:val="none" w:sz="0" w:space="0" w:color="auto"/>
        <w:right w:val="none" w:sz="0" w:space="0" w:color="auto"/>
      </w:divBdr>
    </w:div>
    <w:div w:id="707141044">
      <w:bodyDiv w:val="1"/>
      <w:marLeft w:val="0"/>
      <w:marRight w:val="0"/>
      <w:marTop w:val="0"/>
      <w:marBottom w:val="0"/>
      <w:divBdr>
        <w:top w:val="none" w:sz="0" w:space="0" w:color="auto"/>
        <w:left w:val="none" w:sz="0" w:space="0" w:color="auto"/>
        <w:bottom w:val="none" w:sz="0" w:space="0" w:color="auto"/>
        <w:right w:val="none" w:sz="0" w:space="0" w:color="auto"/>
      </w:divBdr>
    </w:div>
    <w:div w:id="707726898">
      <w:bodyDiv w:val="1"/>
      <w:marLeft w:val="0"/>
      <w:marRight w:val="0"/>
      <w:marTop w:val="0"/>
      <w:marBottom w:val="0"/>
      <w:divBdr>
        <w:top w:val="none" w:sz="0" w:space="0" w:color="auto"/>
        <w:left w:val="none" w:sz="0" w:space="0" w:color="auto"/>
        <w:bottom w:val="none" w:sz="0" w:space="0" w:color="auto"/>
        <w:right w:val="none" w:sz="0" w:space="0" w:color="auto"/>
      </w:divBdr>
    </w:div>
    <w:div w:id="707998675">
      <w:bodyDiv w:val="1"/>
      <w:marLeft w:val="0"/>
      <w:marRight w:val="0"/>
      <w:marTop w:val="0"/>
      <w:marBottom w:val="0"/>
      <w:divBdr>
        <w:top w:val="none" w:sz="0" w:space="0" w:color="auto"/>
        <w:left w:val="none" w:sz="0" w:space="0" w:color="auto"/>
        <w:bottom w:val="none" w:sz="0" w:space="0" w:color="auto"/>
        <w:right w:val="none" w:sz="0" w:space="0" w:color="auto"/>
      </w:divBdr>
    </w:div>
    <w:div w:id="708187276">
      <w:bodyDiv w:val="1"/>
      <w:marLeft w:val="0"/>
      <w:marRight w:val="0"/>
      <w:marTop w:val="0"/>
      <w:marBottom w:val="0"/>
      <w:divBdr>
        <w:top w:val="none" w:sz="0" w:space="0" w:color="auto"/>
        <w:left w:val="none" w:sz="0" w:space="0" w:color="auto"/>
        <w:bottom w:val="none" w:sz="0" w:space="0" w:color="auto"/>
        <w:right w:val="none" w:sz="0" w:space="0" w:color="auto"/>
      </w:divBdr>
    </w:div>
    <w:div w:id="708535325">
      <w:bodyDiv w:val="1"/>
      <w:marLeft w:val="0"/>
      <w:marRight w:val="0"/>
      <w:marTop w:val="0"/>
      <w:marBottom w:val="0"/>
      <w:divBdr>
        <w:top w:val="none" w:sz="0" w:space="0" w:color="auto"/>
        <w:left w:val="none" w:sz="0" w:space="0" w:color="auto"/>
        <w:bottom w:val="none" w:sz="0" w:space="0" w:color="auto"/>
        <w:right w:val="none" w:sz="0" w:space="0" w:color="auto"/>
      </w:divBdr>
    </w:div>
    <w:div w:id="708606923">
      <w:bodyDiv w:val="1"/>
      <w:marLeft w:val="0"/>
      <w:marRight w:val="0"/>
      <w:marTop w:val="0"/>
      <w:marBottom w:val="0"/>
      <w:divBdr>
        <w:top w:val="none" w:sz="0" w:space="0" w:color="auto"/>
        <w:left w:val="none" w:sz="0" w:space="0" w:color="auto"/>
        <w:bottom w:val="none" w:sz="0" w:space="0" w:color="auto"/>
        <w:right w:val="none" w:sz="0" w:space="0" w:color="auto"/>
      </w:divBdr>
    </w:div>
    <w:div w:id="709767370">
      <w:bodyDiv w:val="1"/>
      <w:marLeft w:val="0"/>
      <w:marRight w:val="0"/>
      <w:marTop w:val="0"/>
      <w:marBottom w:val="0"/>
      <w:divBdr>
        <w:top w:val="none" w:sz="0" w:space="0" w:color="auto"/>
        <w:left w:val="none" w:sz="0" w:space="0" w:color="auto"/>
        <w:bottom w:val="none" w:sz="0" w:space="0" w:color="auto"/>
        <w:right w:val="none" w:sz="0" w:space="0" w:color="auto"/>
      </w:divBdr>
    </w:div>
    <w:div w:id="710113800">
      <w:bodyDiv w:val="1"/>
      <w:marLeft w:val="0"/>
      <w:marRight w:val="0"/>
      <w:marTop w:val="0"/>
      <w:marBottom w:val="0"/>
      <w:divBdr>
        <w:top w:val="none" w:sz="0" w:space="0" w:color="auto"/>
        <w:left w:val="none" w:sz="0" w:space="0" w:color="auto"/>
        <w:bottom w:val="none" w:sz="0" w:space="0" w:color="auto"/>
        <w:right w:val="none" w:sz="0" w:space="0" w:color="auto"/>
      </w:divBdr>
    </w:div>
    <w:div w:id="710570067">
      <w:bodyDiv w:val="1"/>
      <w:marLeft w:val="0"/>
      <w:marRight w:val="0"/>
      <w:marTop w:val="0"/>
      <w:marBottom w:val="0"/>
      <w:divBdr>
        <w:top w:val="none" w:sz="0" w:space="0" w:color="auto"/>
        <w:left w:val="none" w:sz="0" w:space="0" w:color="auto"/>
        <w:bottom w:val="none" w:sz="0" w:space="0" w:color="auto"/>
        <w:right w:val="none" w:sz="0" w:space="0" w:color="auto"/>
      </w:divBdr>
    </w:div>
    <w:div w:id="710616345">
      <w:bodyDiv w:val="1"/>
      <w:marLeft w:val="0"/>
      <w:marRight w:val="0"/>
      <w:marTop w:val="0"/>
      <w:marBottom w:val="0"/>
      <w:divBdr>
        <w:top w:val="none" w:sz="0" w:space="0" w:color="auto"/>
        <w:left w:val="none" w:sz="0" w:space="0" w:color="auto"/>
        <w:bottom w:val="none" w:sz="0" w:space="0" w:color="auto"/>
        <w:right w:val="none" w:sz="0" w:space="0" w:color="auto"/>
      </w:divBdr>
    </w:div>
    <w:div w:id="711342257">
      <w:bodyDiv w:val="1"/>
      <w:marLeft w:val="0"/>
      <w:marRight w:val="0"/>
      <w:marTop w:val="0"/>
      <w:marBottom w:val="0"/>
      <w:divBdr>
        <w:top w:val="none" w:sz="0" w:space="0" w:color="auto"/>
        <w:left w:val="none" w:sz="0" w:space="0" w:color="auto"/>
        <w:bottom w:val="none" w:sz="0" w:space="0" w:color="auto"/>
        <w:right w:val="none" w:sz="0" w:space="0" w:color="auto"/>
      </w:divBdr>
    </w:div>
    <w:div w:id="711462082">
      <w:bodyDiv w:val="1"/>
      <w:marLeft w:val="0"/>
      <w:marRight w:val="0"/>
      <w:marTop w:val="0"/>
      <w:marBottom w:val="0"/>
      <w:divBdr>
        <w:top w:val="none" w:sz="0" w:space="0" w:color="auto"/>
        <w:left w:val="none" w:sz="0" w:space="0" w:color="auto"/>
        <w:bottom w:val="none" w:sz="0" w:space="0" w:color="auto"/>
        <w:right w:val="none" w:sz="0" w:space="0" w:color="auto"/>
      </w:divBdr>
    </w:div>
    <w:div w:id="711538218">
      <w:bodyDiv w:val="1"/>
      <w:marLeft w:val="0"/>
      <w:marRight w:val="0"/>
      <w:marTop w:val="0"/>
      <w:marBottom w:val="0"/>
      <w:divBdr>
        <w:top w:val="none" w:sz="0" w:space="0" w:color="auto"/>
        <w:left w:val="none" w:sz="0" w:space="0" w:color="auto"/>
        <w:bottom w:val="none" w:sz="0" w:space="0" w:color="auto"/>
        <w:right w:val="none" w:sz="0" w:space="0" w:color="auto"/>
      </w:divBdr>
    </w:div>
    <w:div w:id="714084634">
      <w:bodyDiv w:val="1"/>
      <w:marLeft w:val="0"/>
      <w:marRight w:val="0"/>
      <w:marTop w:val="0"/>
      <w:marBottom w:val="0"/>
      <w:divBdr>
        <w:top w:val="none" w:sz="0" w:space="0" w:color="auto"/>
        <w:left w:val="none" w:sz="0" w:space="0" w:color="auto"/>
        <w:bottom w:val="none" w:sz="0" w:space="0" w:color="auto"/>
        <w:right w:val="none" w:sz="0" w:space="0" w:color="auto"/>
      </w:divBdr>
    </w:div>
    <w:div w:id="716122028">
      <w:bodyDiv w:val="1"/>
      <w:marLeft w:val="0"/>
      <w:marRight w:val="0"/>
      <w:marTop w:val="0"/>
      <w:marBottom w:val="0"/>
      <w:divBdr>
        <w:top w:val="none" w:sz="0" w:space="0" w:color="auto"/>
        <w:left w:val="none" w:sz="0" w:space="0" w:color="auto"/>
        <w:bottom w:val="none" w:sz="0" w:space="0" w:color="auto"/>
        <w:right w:val="none" w:sz="0" w:space="0" w:color="auto"/>
      </w:divBdr>
    </w:div>
    <w:div w:id="716852751">
      <w:bodyDiv w:val="1"/>
      <w:marLeft w:val="0"/>
      <w:marRight w:val="0"/>
      <w:marTop w:val="0"/>
      <w:marBottom w:val="0"/>
      <w:divBdr>
        <w:top w:val="none" w:sz="0" w:space="0" w:color="auto"/>
        <w:left w:val="none" w:sz="0" w:space="0" w:color="auto"/>
        <w:bottom w:val="none" w:sz="0" w:space="0" w:color="auto"/>
        <w:right w:val="none" w:sz="0" w:space="0" w:color="auto"/>
      </w:divBdr>
    </w:div>
    <w:div w:id="716860153">
      <w:bodyDiv w:val="1"/>
      <w:marLeft w:val="0"/>
      <w:marRight w:val="0"/>
      <w:marTop w:val="0"/>
      <w:marBottom w:val="0"/>
      <w:divBdr>
        <w:top w:val="none" w:sz="0" w:space="0" w:color="auto"/>
        <w:left w:val="none" w:sz="0" w:space="0" w:color="auto"/>
        <w:bottom w:val="none" w:sz="0" w:space="0" w:color="auto"/>
        <w:right w:val="none" w:sz="0" w:space="0" w:color="auto"/>
      </w:divBdr>
      <w:divsChild>
        <w:div w:id="1683237161">
          <w:marLeft w:val="-720"/>
          <w:marRight w:val="0"/>
          <w:marTop w:val="0"/>
          <w:marBottom w:val="0"/>
          <w:divBdr>
            <w:top w:val="none" w:sz="0" w:space="0" w:color="auto"/>
            <w:left w:val="none" w:sz="0" w:space="0" w:color="auto"/>
            <w:bottom w:val="none" w:sz="0" w:space="0" w:color="auto"/>
            <w:right w:val="none" w:sz="0" w:space="0" w:color="auto"/>
          </w:divBdr>
        </w:div>
      </w:divsChild>
    </w:div>
    <w:div w:id="717431501">
      <w:bodyDiv w:val="1"/>
      <w:marLeft w:val="0"/>
      <w:marRight w:val="0"/>
      <w:marTop w:val="0"/>
      <w:marBottom w:val="0"/>
      <w:divBdr>
        <w:top w:val="none" w:sz="0" w:space="0" w:color="auto"/>
        <w:left w:val="none" w:sz="0" w:space="0" w:color="auto"/>
        <w:bottom w:val="none" w:sz="0" w:space="0" w:color="auto"/>
        <w:right w:val="none" w:sz="0" w:space="0" w:color="auto"/>
      </w:divBdr>
    </w:div>
    <w:div w:id="717751079">
      <w:bodyDiv w:val="1"/>
      <w:marLeft w:val="0"/>
      <w:marRight w:val="0"/>
      <w:marTop w:val="0"/>
      <w:marBottom w:val="0"/>
      <w:divBdr>
        <w:top w:val="none" w:sz="0" w:space="0" w:color="auto"/>
        <w:left w:val="none" w:sz="0" w:space="0" w:color="auto"/>
        <w:bottom w:val="none" w:sz="0" w:space="0" w:color="auto"/>
        <w:right w:val="none" w:sz="0" w:space="0" w:color="auto"/>
      </w:divBdr>
    </w:div>
    <w:div w:id="718090653">
      <w:bodyDiv w:val="1"/>
      <w:marLeft w:val="0"/>
      <w:marRight w:val="0"/>
      <w:marTop w:val="0"/>
      <w:marBottom w:val="0"/>
      <w:divBdr>
        <w:top w:val="none" w:sz="0" w:space="0" w:color="auto"/>
        <w:left w:val="none" w:sz="0" w:space="0" w:color="auto"/>
        <w:bottom w:val="none" w:sz="0" w:space="0" w:color="auto"/>
        <w:right w:val="none" w:sz="0" w:space="0" w:color="auto"/>
      </w:divBdr>
    </w:div>
    <w:div w:id="719479126">
      <w:bodyDiv w:val="1"/>
      <w:marLeft w:val="0"/>
      <w:marRight w:val="0"/>
      <w:marTop w:val="0"/>
      <w:marBottom w:val="0"/>
      <w:divBdr>
        <w:top w:val="none" w:sz="0" w:space="0" w:color="auto"/>
        <w:left w:val="none" w:sz="0" w:space="0" w:color="auto"/>
        <w:bottom w:val="none" w:sz="0" w:space="0" w:color="auto"/>
        <w:right w:val="none" w:sz="0" w:space="0" w:color="auto"/>
      </w:divBdr>
    </w:div>
    <w:div w:id="720060134">
      <w:bodyDiv w:val="1"/>
      <w:marLeft w:val="0"/>
      <w:marRight w:val="0"/>
      <w:marTop w:val="0"/>
      <w:marBottom w:val="0"/>
      <w:divBdr>
        <w:top w:val="none" w:sz="0" w:space="0" w:color="auto"/>
        <w:left w:val="none" w:sz="0" w:space="0" w:color="auto"/>
        <w:bottom w:val="none" w:sz="0" w:space="0" w:color="auto"/>
        <w:right w:val="none" w:sz="0" w:space="0" w:color="auto"/>
      </w:divBdr>
    </w:div>
    <w:div w:id="720792118">
      <w:bodyDiv w:val="1"/>
      <w:marLeft w:val="0"/>
      <w:marRight w:val="0"/>
      <w:marTop w:val="0"/>
      <w:marBottom w:val="0"/>
      <w:divBdr>
        <w:top w:val="none" w:sz="0" w:space="0" w:color="auto"/>
        <w:left w:val="none" w:sz="0" w:space="0" w:color="auto"/>
        <w:bottom w:val="none" w:sz="0" w:space="0" w:color="auto"/>
        <w:right w:val="none" w:sz="0" w:space="0" w:color="auto"/>
      </w:divBdr>
    </w:div>
    <w:div w:id="721707139">
      <w:bodyDiv w:val="1"/>
      <w:marLeft w:val="0"/>
      <w:marRight w:val="0"/>
      <w:marTop w:val="0"/>
      <w:marBottom w:val="0"/>
      <w:divBdr>
        <w:top w:val="none" w:sz="0" w:space="0" w:color="auto"/>
        <w:left w:val="none" w:sz="0" w:space="0" w:color="auto"/>
        <w:bottom w:val="none" w:sz="0" w:space="0" w:color="auto"/>
        <w:right w:val="none" w:sz="0" w:space="0" w:color="auto"/>
      </w:divBdr>
    </w:div>
    <w:div w:id="721907624">
      <w:bodyDiv w:val="1"/>
      <w:marLeft w:val="0"/>
      <w:marRight w:val="0"/>
      <w:marTop w:val="0"/>
      <w:marBottom w:val="0"/>
      <w:divBdr>
        <w:top w:val="none" w:sz="0" w:space="0" w:color="auto"/>
        <w:left w:val="none" w:sz="0" w:space="0" w:color="auto"/>
        <w:bottom w:val="none" w:sz="0" w:space="0" w:color="auto"/>
        <w:right w:val="none" w:sz="0" w:space="0" w:color="auto"/>
      </w:divBdr>
    </w:div>
    <w:div w:id="722098215">
      <w:bodyDiv w:val="1"/>
      <w:marLeft w:val="0"/>
      <w:marRight w:val="0"/>
      <w:marTop w:val="0"/>
      <w:marBottom w:val="0"/>
      <w:divBdr>
        <w:top w:val="none" w:sz="0" w:space="0" w:color="auto"/>
        <w:left w:val="none" w:sz="0" w:space="0" w:color="auto"/>
        <w:bottom w:val="none" w:sz="0" w:space="0" w:color="auto"/>
        <w:right w:val="none" w:sz="0" w:space="0" w:color="auto"/>
      </w:divBdr>
    </w:div>
    <w:div w:id="723214637">
      <w:bodyDiv w:val="1"/>
      <w:marLeft w:val="0"/>
      <w:marRight w:val="0"/>
      <w:marTop w:val="0"/>
      <w:marBottom w:val="0"/>
      <w:divBdr>
        <w:top w:val="none" w:sz="0" w:space="0" w:color="auto"/>
        <w:left w:val="none" w:sz="0" w:space="0" w:color="auto"/>
        <w:bottom w:val="none" w:sz="0" w:space="0" w:color="auto"/>
        <w:right w:val="none" w:sz="0" w:space="0" w:color="auto"/>
      </w:divBdr>
    </w:div>
    <w:div w:id="723871141">
      <w:bodyDiv w:val="1"/>
      <w:marLeft w:val="0"/>
      <w:marRight w:val="0"/>
      <w:marTop w:val="0"/>
      <w:marBottom w:val="0"/>
      <w:divBdr>
        <w:top w:val="none" w:sz="0" w:space="0" w:color="auto"/>
        <w:left w:val="none" w:sz="0" w:space="0" w:color="auto"/>
        <w:bottom w:val="none" w:sz="0" w:space="0" w:color="auto"/>
        <w:right w:val="none" w:sz="0" w:space="0" w:color="auto"/>
      </w:divBdr>
    </w:div>
    <w:div w:id="724453768">
      <w:bodyDiv w:val="1"/>
      <w:marLeft w:val="0"/>
      <w:marRight w:val="0"/>
      <w:marTop w:val="0"/>
      <w:marBottom w:val="0"/>
      <w:divBdr>
        <w:top w:val="none" w:sz="0" w:space="0" w:color="auto"/>
        <w:left w:val="none" w:sz="0" w:space="0" w:color="auto"/>
        <w:bottom w:val="none" w:sz="0" w:space="0" w:color="auto"/>
        <w:right w:val="none" w:sz="0" w:space="0" w:color="auto"/>
      </w:divBdr>
    </w:div>
    <w:div w:id="725372567">
      <w:bodyDiv w:val="1"/>
      <w:marLeft w:val="0"/>
      <w:marRight w:val="0"/>
      <w:marTop w:val="0"/>
      <w:marBottom w:val="0"/>
      <w:divBdr>
        <w:top w:val="none" w:sz="0" w:space="0" w:color="auto"/>
        <w:left w:val="none" w:sz="0" w:space="0" w:color="auto"/>
        <w:bottom w:val="none" w:sz="0" w:space="0" w:color="auto"/>
        <w:right w:val="none" w:sz="0" w:space="0" w:color="auto"/>
      </w:divBdr>
    </w:div>
    <w:div w:id="726952013">
      <w:bodyDiv w:val="1"/>
      <w:marLeft w:val="0"/>
      <w:marRight w:val="0"/>
      <w:marTop w:val="0"/>
      <w:marBottom w:val="0"/>
      <w:divBdr>
        <w:top w:val="none" w:sz="0" w:space="0" w:color="auto"/>
        <w:left w:val="none" w:sz="0" w:space="0" w:color="auto"/>
        <w:bottom w:val="none" w:sz="0" w:space="0" w:color="auto"/>
        <w:right w:val="none" w:sz="0" w:space="0" w:color="auto"/>
      </w:divBdr>
    </w:div>
    <w:div w:id="726956518">
      <w:bodyDiv w:val="1"/>
      <w:marLeft w:val="0"/>
      <w:marRight w:val="0"/>
      <w:marTop w:val="0"/>
      <w:marBottom w:val="0"/>
      <w:divBdr>
        <w:top w:val="none" w:sz="0" w:space="0" w:color="auto"/>
        <w:left w:val="none" w:sz="0" w:space="0" w:color="auto"/>
        <w:bottom w:val="none" w:sz="0" w:space="0" w:color="auto"/>
        <w:right w:val="none" w:sz="0" w:space="0" w:color="auto"/>
      </w:divBdr>
    </w:div>
    <w:div w:id="727067682">
      <w:bodyDiv w:val="1"/>
      <w:marLeft w:val="0"/>
      <w:marRight w:val="0"/>
      <w:marTop w:val="0"/>
      <w:marBottom w:val="0"/>
      <w:divBdr>
        <w:top w:val="none" w:sz="0" w:space="0" w:color="auto"/>
        <w:left w:val="none" w:sz="0" w:space="0" w:color="auto"/>
        <w:bottom w:val="none" w:sz="0" w:space="0" w:color="auto"/>
        <w:right w:val="none" w:sz="0" w:space="0" w:color="auto"/>
      </w:divBdr>
    </w:div>
    <w:div w:id="727190521">
      <w:bodyDiv w:val="1"/>
      <w:marLeft w:val="0"/>
      <w:marRight w:val="0"/>
      <w:marTop w:val="0"/>
      <w:marBottom w:val="0"/>
      <w:divBdr>
        <w:top w:val="none" w:sz="0" w:space="0" w:color="auto"/>
        <w:left w:val="none" w:sz="0" w:space="0" w:color="auto"/>
        <w:bottom w:val="none" w:sz="0" w:space="0" w:color="auto"/>
        <w:right w:val="none" w:sz="0" w:space="0" w:color="auto"/>
      </w:divBdr>
    </w:div>
    <w:div w:id="727193327">
      <w:bodyDiv w:val="1"/>
      <w:marLeft w:val="0"/>
      <w:marRight w:val="0"/>
      <w:marTop w:val="0"/>
      <w:marBottom w:val="0"/>
      <w:divBdr>
        <w:top w:val="none" w:sz="0" w:space="0" w:color="auto"/>
        <w:left w:val="none" w:sz="0" w:space="0" w:color="auto"/>
        <w:bottom w:val="none" w:sz="0" w:space="0" w:color="auto"/>
        <w:right w:val="none" w:sz="0" w:space="0" w:color="auto"/>
      </w:divBdr>
    </w:div>
    <w:div w:id="727722819">
      <w:bodyDiv w:val="1"/>
      <w:marLeft w:val="0"/>
      <w:marRight w:val="0"/>
      <w:marTop w:val="0"/>
      <w:marBottom w:val="0"/>
      <w:divBdr>
        <w:top w:val="none" w:sz="0" w:space="0" w:color="auto"/>
        <w:left w:val="none" w:sz="0" w:space="0" w:color="auto"/>
        <w:bottom w:val="none" w:sz="0" w:space="0" w:color="auto"/>
        <w:right w:val="none" w:sz="0" w:space="0" w:color="auto"/>
      </w:divBdr>
    </w:div>
    <w:div w:id="729033909">
      <w:bodyDiv w:val="1"/>
      <w:marLeft w:val="0"/>
      <w:marRight w:val="0"/>
      <w:marTop w:val="0"/>
      <w:marBottom w:val="0"/>
      <w:divBdr>
        <w:top w:val="none" w:sz="0" w:space="0" w:color="auto"/>
        <w:left w:val="none" w:sz="0" w:space="0" w:color="auto"/>
        <w:bottom w:val="none" w:sz="0" w:space="0" w:color="auto"/>
        <w:right w:val="none" w:sz="0" w:space="0" w:color="auto"/>
      </w:divBdr>
    </w:div>
    <w:div w:id="729229632">
      <w:bodyDiv w:val="1"/>
      <w:marLeft w:val="0"/>
      <w:marRight w:val="0"/>
      <w:marTop w:val="0"/>
      <w:marBottom w:val="0"/>
      <w:divBdr>
        <w:top w:val="none" w:sz="0" w:space="0" w:color="auto"/>
        <w:left w:val="none" w:sz="0" w:space="0" w:color="auto"/>
        <w:bottom w:val="none" w:sz="0" w:space="0" w:color="auto"/>
        <w:right w:val="none" w:sz="0" w:space="0" w:color="auto"/>
      </w:divBdr>
    </w:div>
    <w:div w:id="729811083">
      <w:bodyDiv w:val="1"/>
      <w:marLeft w:val="0"/>
      <w:marRight w:val="0"/>
      <w:marTop w:val="0"/>
      <w:marBottom w:val="0"/>
      <w:divBdr>
        <w:top w:val="none" w:sz="0" w:space="0" w:color="auto"/>
        <w:left w:val="none" w:sz="0" w:space="0" w:color="auto"/>
        <w:bottom w:val="none" w:sz="0" w:space="0" w:color="auto"/>
        <w:right w:val="none" w:sz="0" w:space="0" w:color="auto"/>
      </w:divBdr>
    </w:div>
    <w:div w:id="729888287">
      <w:bodyDiv w:val="1"/>
      <w:marLeft w:val="0"/>
      <w:marRight w:val="0"/>
      <w:marTop w:val="0"/>
      <w:marBottom w:val="0"/>
      <w:divBdr>
        <w:top w:val="none" w:sz="0" w:space="0" w:color="auto"/>
        <w:left w:val="none" w:sz="0" w:space="0" w:color="auto"/>
        <w:bottom w:val="none" w:sz="0" w:space="0" w:color="auto"/>
        <w:right w:val="none" w:sz="0" w:space="0" w:color="auto"/>
      </w:divBdr>
    </w:div>
    <w:div w:id="730468527">
      <w:bodyDiv w:val="1"/>
      <w:marLeft w:val="0"/>
      <w:marRight w:val="0"/>
      <w:marTop w:val="0"/>
      <w:marBottom w:val="0"/>
      <w:divBdr>
        <w:top w:val="none" w:sz="0" w:space="0" w:color="auto"/>
        <w:left w:val="none" w:sz="0" w:space="0" w:color="auto"/>
        <w:bottom w:val="none" w:sz="0" w:space="0" w:color="auto"/>
        <w:right w:val="none" w:sz="0" w:space="0" w:color="auto"/>
      </w:divBdr>
    </w:div>
    <w:div w:id="731076581">
      <w:bodyDiv w:val="1"/>
      <w:marLeft w:val="0"/>
      <w:marRight w:val="0"/>
      <w:marTop w:val="0"/>
      <w:marBottom w:val="0"/>
      <w:divBdr>
        <w:top w:val="none" w:sz="0" w:space="0" w:color="auto"/>
        <w:left w:val="none" w:sz="0" w:space="0" w:color="auto"/>
        <w:bottom w:val="none" w:sz="0" w:space="0" w:color="auto"/>
        <w:right w:val="none" w:sz="0" w:space="0" w:color="auto"/>
      </w:divBdr>
    </w:div>
    <w:div w:id="731269085">
      <w:bodyDiv w:val="1"/>
      <w:marLeft w:val="0"/>
      <w:marRight w:val="0"/>
      <w:marTop w:val="0"/>
      <w:marBottom w:val="0"/>
      <w:divBdr>
        <w:top w:val="none" w:sz="0" w:space="0" w:color="auto"/>
        <w:left w:val="none" w:sz="0" w:space="0" w:color="auto"/>
        <w:bottom w:val="none" w:sz="0" w:space="0" w:color="auto"/>
        <w:right w:val="none" w:sz="0" w:space="0" w:color="auto"/>
      </w:divBdr>
    </w:div>
    <w:div w:id="731543797">
      <w:bodyDiv w:val="1"/>
      <w:marLeft w:val="0"/>
      <w:marRight w:val="0"/>
      <w:marTop w:val="0"/>
      <w:marBottom w:val="0"/>
      <w:divBdr>
        <w:top w:val="none" w:sz="0" w:space="0" w:color="auto"/>
        <w:left w:val="none" w:sz="0" w:space="0" w:color="auto"/>
        <w:bottom w:val="none" w:sz="0" w:space="0" w:color="auto"/>
        <w:right w:val="none" w:sz="0" w:space="0" w:color="auto"/>
      </w:divBdr>
    </w:div>
    <w:div w:id="732627012">
      <w:bodyDiv w:val="1"/>
      <w:marLeft w:val="0"/>
      <w:marRight w:val="0"/>
      <w:marTop w:val="0"/>
      <w:marBottom w:val="0"/>
      <w:divBdr>
        <w:top w:val="none" w:sz="0" w:space="0" w:color="auto"/>
        <w:left w:val="none" w:sz="0" w:space="0" w:color="auto"/>
        <w:bottom w:val="none" w:sz="0" w:space="0" w:color="auto"/>
        <w:right w:val="none" w:sz="0" w:space="0" w:color="auto"/>
      </w:divBdr>
    </w:div>
    <w:div w:id="733309326">
      <w:bodyDiv w:val="1"/>
      <w:marLeft w:val="0"/>
      <w:marRight w:val="0"/>
      <w:marTop w:val="0"/>
      <w:marBottom w:val="0"/>
      <w:divBdr>
        <w:top w:val="none" w:sz="0" w:space="0" w:color="auto"/>
        <w:left w:val="none" w:sz="0" w:space="0" w:color="auto"/>
        <w:bottom w:val="none" w:sz="0" w:space="0" w:color="auto"/>
        <w:right w:val="none" w:sz="0" w:space="0" w:color="auto"/>
      </w:divBdr>
    </w:div>
    <w:div w:id="733554129">
      <w:bodyDiv w:val="1"/>
      <w:marLeft w:val="0"/>
      <w:marRight w:val="0"/>
      <w:marTop w:val="0"/>
      <w:marBottom w:val="0"/>
      <w:divBdr>
        <w:top w:val="none" w:sz="0" w:space="0" w:color="auto"/>
        <w:left w:val="none" w:sz="0" w:space="0" w:color="auto"/>
        <w:bottom w:val="none" w:sz="0" w:space="0" w:color="auto"/>
        <w:right w:val="none" w:sz="0" w:space="0" w:color="auto"/>
      </w:divBdr>
    </w:div>
    <w:div w:id="733967042">
      <w:bodyDiv w:val="1"/>
      <w:marLeft w:val="0"/>
      <w:marRight w:val="0"/>
      <w:marTop w:val="0"/>
      <w:marBottom w:val="0"/>
      <w:divBdr>
        <w:top w:val="none" w:sz="0" w:space="0" w:color="auto"/>
        <w:left w:val="none" w:sz="0" w:space="0" w:color="auto"/>
        <w:bottom w:val="none" w:sz="0" w:space="0" w:color="auto"/>
        <w:right w:val="none" w:sz="0" w:space="0" w:color="auto"/>
      </w:divBdr>
    </w:div>
    <w:div w:id="734202081">
      <w:bodyDiv w:val="1"/>
      <w:marLeft w:val="0"/>
      <w:marRight w:val="0"/>
      <w:marTop w:val="0"/>
      <w:marBottom w:val="0"/>
      <w:divBdr>
        <w:top w:val="none" w:sz="0" w:space="0" w:color="auto"/>
        <w:left w:val="none" w:sz="0" w:space="0" w:color="auto"/>
        <w:bottom w:val="none" w:sz="0" w:space="0" w:color="auto"/>
        <w:right w:val="none" w:sz="0" w:space="0" w:color="auto"/>
      </w:divBdr>
    </w:div>
    <w:div w:id="736053521">
      <w:bodyDiv w:val="1"/>
      <w:marLeft w:val="0"/>
      <w:marRight w:val="0"/>
      <w:marTop w:val="0"/>
      <w:marBottom w:val="0"/>
      <w:divBdr>
        <w:top w:val="none" w:sz="0" w:space="0" w:color="auto"/>
        <w:left w:val="none" w:sz="0" w:space="0" w:color="auto"/>
        <w:bottom w:val="none" w:sz="0" w:space="0" w:color="auto"/>
        <w:right w:val="none" w:sz="0" w:space="0" w:color="auto"/>
      </w:divBdr>
    </w:div>
    <w:div w:id="736125747">
      <w:bodyDiv w:val="1"/>
      <w:marLeft w:val="0"/>
      <w:marRight w:val="0"/>
      <w:marTop w:val="0"/>
      <w:marBottom w:val="0"/>
      <w:divBdr>
        <w:top w:val="none" w:sz="0" w:space="0" w:color="auto"/>
        <w:left w:val="none" w:sz="0" w:space="0" w:color="auto"/>
        <w:bottom w:val="none" w:sz="0" w:space="0" w:color="auto"/>
        <w:right w:val="none" w:sz="0" w:space="0" w:color="auto"/>
      </w:divBdr>
    </w:div>
    <w:div w:id="736975695">
      <w:bodyDiv w:val="1"/>
      <w:marLeft w:val="0"/>
      <w:marRight w:val="0"/>
      <w:marTop w:val="0"/>
      <w:marBottom w:val="0"/>
      <w:divBdr>
        <w:top w:val="none" w:sz="0" w:space="0" w:color="auto"/>
        <w:left w:val="none" w:sz="0" w:space="0" w:color="auto"/>
        <w:bottom w:val="none" w:sz="0" w:space="0" w:color="auto"/>
        <w:right w:val="none" w:sz="0" w:space="0" w:color="auto"/>
      </w:divBdr>
    </w:div>
    <w:div w:id="737020463">
      <w:bodyDiv w:val="1"/>
      <w:marLeft w:val="0"/>
      <w:marRight w:val="0"/>
      <w:marTop w:val="0"/>
      <w:marBottom w:val="0"/>
      <w:divBdr>
        <w:top w:val="none" w:sz="0" w:space="0" w:color="auto"/>
        <w:left w:val="none" w:sz="0" w:space="0" w:color="auto"/>
        <w:bottom w:val="none" w:sz="0" w:space="0" w:color="auto"/>
        <w:right w:val="none" w:sz="0" w:space="0" w:color="auto"/>
      </w:divBdr>
    </w:div>
    <w:div w:id="737482369">
      <w:bodyDiv w:val="1"/>
      <w:marLeft w:val="0"/>
      <w:marRight w:val="0"/>
      <w:marTop w:val="0"/>
      <w:marBottom w:val="0"/>
      <w:divBdr>
        <w:top w:val="none" w:sz="0" w:space="0" w:color="auto"/>
        <w:left w:val="none" w:sz="0" w:space="0" w:color="auto"/>
        <w:bottom w:val="none" w:sz="0" w:space="0" w:color="auto"/>
        <w:right w:val="none" w:sz="0" w:space="0" w:color="auto"/>
      </w:divBdr>
    </w:div>
    <w:div w:id="739253031">
      <w:bodyDiv w:val="1"/>
      <w:marLeft w:val="0"/>
      <w:marRight w:val="0"/>
      <w:marTop w:val="0"/>
      <w:marBottom w:val="0"/>
      <w:divBdr>
        <w:top w:val="none" w:sz="0" w:space="0" w:color="auto"/>
        <w:left w:val="none" w:sz="0" w:space="0" w:color="auto"/>
        <w:bottom w:val="none" w:sz="0" w:space="0" w:color="auto"/>
        <w:right w:val="none" w:sz="0" w:space="0" w:color="auto"/>
      </w:divBdr>
    </w:div>
    <w:div w:id="739406386">
      <w:bodyDiv w:val="1"/>
      <w:marLeft w:val="0"/>
      <w:marRight w:val="0"/>
      <w:marTop w:val="0"/>
      <w:marBottom w:val="0"/>
      <w:divBdr>
        <w:top w:val="none" w:sz="0" w:space="0" w:color="auto"/>
        <w:left w:val="none" w:sz="0" w:space="0" w:color="auto"/>
        <w:bottom w:val="none" w:sz="0" w:space="0" w:color="auto"/>
        <w:right w:val="none" w:sz="0" w:space="0" w:color="auto"/>
      </w:divBdr>
    </w:div>
    <w:div w:id="739598567">
      <w:bodyDiv w:val="1"/>
      <w:marLeft w:val="0"/>
      <w:marRight w:val="0"/>
      <w:marTop w:val="0"/>
      <w:marBottom w:val="0"/>
      <w:divBdr>
        <w:top w:val="none" w:sz="0" w:space="0" w:color="auto"/>
        <w:left w:val="none" w:sz="0" w:space="0" w:color="auto"/>
        <w:bottom w:val="none" w:sz="0" w:space="0" w:color="auto"/>
        <w:right w:val="none" w:sz="0" w:space="0" w:color="auto"/>
      </w:divBdr>
    </w:div>
    <w:div w:id="740177286">
      <w:bodyDiv w:val="1"/>
      <w:marLeft w:val="0"/>
      <w:marRight w:val="0"/>
      <w:marTop w:val="0"/>
      <w:marBottom w:val="0"/>
      <w:divBdr>
        <w:top w:val="none" w:sz="0" w:space="0" w:color="auto"/>
        <w:left w:val="none" w:sz="0" w:space="0" w:color="auto"/>
        <w:bottom w:val="none" w:sz="0" w:space="0" w:color="auto"/>
        <w:right w:val="none" w:sz="0" w:space="0" w:color="auto"/>
      </w:divBdr>
    </w:div>
    <w:div w:id="740830051">
      <w:bodyDiv w:val="1"/>
      <w:marLeft w:val="0"/>
      <w:marRight w:val="0"/>
      <w:marTop w:val="0"/>
      <w:marBottom w:val="0"/>
      <w:divBdr>
        <w:top w:val="none" w:sz="0" w:space="0" w:color="auto"/>
        <w:left w:val="none" w:sz="0" w:space="0" w:color="auto"/>
        <w:bottom w:val="none" w:sz="0" w:space="0" w:color="auto"/>
        <w:right w:val="none" w:sz="0" w:space="0" w:color="auto"/>
      </w:divBdr>
    </w:div>
    <w:div w:id="740953857">
      <w:bodyDiv w:val="1"/>
      <w:marLeft w:val="0"/>
      <w:marRight w:val="0"/>
      <w:marTop w:val="0"/>
      <w:marBottom w:val="0"/>
      <w:divBdr>
        <w:top w:val="none" w:sz="0" w:space="0" w:color="auto"/>
        <w:left w:val="none" w:sz="0" w:space="0" w:color="auto"/>
        <w:bottom w:val="none" w:sz="0" w:space="0" w:color="auto"/>
        <w:right w:val="none" w:sz="0" w:space="0" w:color="auto"/>
      </w:divBdr>
    </w:div>
    <w:div w:id="741217737">
      <w:bodyDiv w:val="1"/>
      <w:marLeft w:val="0"/>
      <w:marRight w:val="0"/>
      <w:marTop w:val="0"/>
      <w:marBottom w:val="0"/>
      <w:divBdr>
        <w:top w:val="none" w:sz="0" w:space="0" w:color="auto"/>
        <w:left w:val="none" w:sz="0" w:space="0" w:color="auto"/>
        <w:bottom w:val="none" w:sz="0" w:space="0" w:color="auto"/>
        <w:right w:val="none" w:sz="0" w:space="0" w:color="auto"/>
      </w:divBdr>
    </w:div>
    <w:div w:id="741368358">
      <w:bodyDiv w:val="1"/>
      <w:marLeft w:val="0"/>
      <w:marRight w:val="0"/>
      <w:marTop w:val="0"/>
      <w:marBottom w:val="0"/>
      <w:divBdr>
        <w:top w:val="none" w:sz="0" w:space="0" w:color="auto"/>
        <w:left w:val="none" w:sz="0" w:space="0" w:color="auto"/>
        <w:bottom w:val="none" w:sz="0" w:space="0" w:color="auto"/>
        <w:right w:val="none" w:sz="0" w:space="0" w:color="auto"/>
      </w:divBdr>
    </w:div>
    <w:div w:id="741681347">
      <w:bodyDiv w:val="1"/>
      <w:marLeft w:val="0"/>
      <w:marRight w:val="0"/>
      <w:marTop w:val="0"/>
      <w:marBottom w:val="0"/>
      <w:divBdr>
        <w:top w:val="none" w:sz="0" w:space="0" w:color="auto"/>
        <w:left w:val="none" w:sz="0" w:space="0" w:color="auto"/>
        <w:bottom w:val="none" w:sz="0" w:space="0" w:color="auto"/>
        <w:right w:val="none" w:sz="0" w:space="0" w:color="auto"/>
      </w:divBdr>
    </w:div>
    <w:div w:id="742727417">
      <w:bodyDiv w:val="1"/>
      <w:marLeft w:val="0"/>
      <w:marRight w:val="0"/>
      <w:marTop w:val="0"/>
      <w:marBottom w:val="0"/>
      <w:divBdr>
        <w:top w:val="none" w:sz="0" w:space="0" w:color="auto"/>
        <w:left w:val="none" w:sz="0" w:space="0" w:color="auto"/>
        <w:bottom w:val="none" w:sz="0" w:space="0" w:color="auto"/>
        <w:right w:val="none" w:sz="0" w:space="0" w:color="auto"/>
      </w:divBdr>
    </w:div>
    <w:div w:id="744298581">
      <w:bodyDiv w:val="1"/>
      <w:marLeft w:val="0"/>
      <w:marRight w:val="0"/>
      <w:marTop w:val="0"/>
      <w:marBottom w:val="0"/>
      <w:divBdr>
        <w:top w:val="none" w:sz="0" w:space="0" w:color="auto"/>
        <w:left w:val="none" w:sz="0" w:space="0" w:color="auto"/>
        <w:bottom w:val="none" w:sz="0" w:space="0" w:color="auto"/>
        <w:right w:val="none" w:sz="0" w:space="0" w:color="auto"/>
      </w:divBdr>
    </w:div>
    <w:div w:id="744766800">
      <w:bodyDiv w:val="1"/>
      <w:marLeft w:val="0"/>
      <w:marRight w:val="0"/>
      <w:marTop w:val="0"/>
      <w:marBottom w:val="0"/>
      <w:divBdr>
        <w:top w:val="none" w:sz="0" w:space="0" w:color="auto"/>
        <w:left w:val="none" w:sz="0" w:space="0" w:color="auto"/>
        <w:bottom w:val="none" w:sz="0" w:space="0" w:color="auto"/>
        <w:right w:val="none" w:sz="0" w:space="0" w:color="auto"/>
      </w:divBdr>
    </w:div>
    <w:div w:id="745149196">
      <w:bodyDiv w:val="1"/>
      <w:marLeft w:val="0"/>
      <w:marRight w:val="0"/>
      <w:marTop w:val="0"/>
      <w:marBottom w:val="0"/>
      <w:divBdr>
        <w:top w:val="none" w:sz="0" w:space="0" w:color="auto"/>
        <w:left w:val="none" w:sz="0" w:space="0" w:color="auto"/>
        <w:bottom w:val="none" w:sz="0" w:space="0" w:color="auto"/>
        <w:right w:val="none" w:sz="0" w:space="0" w:color="auto"/>
      </w:divBdr>
    </w:div>
    <w:div w:id="745305110">
      <w:bodyDiv w:val="1"/>
      <w:marLeft w:val="0"/>
      <w:marRight w:val="0"/>
      <w:marTop w:val="0"/>
      <w:marBottom w:val="0"/>
      <w:divBdr>
        <w:top w:val="none" w:sz="0" w:space="0" w:color="auto"/>
        <w:left w:val="none" w:sz="0" w:space="0" w:color="auto"/>
        <w:bottom w:val="none" w:sz="0" w:space="0" w:color="auto"/>
        <w:right w:val="none" w:sz="0" w:space="0" w:color="auto"/>
      </w:divBdr>
    </w:div>
    <w:div w:id="745490438">
      <w:bodyDiv w:val="1"/>
      <w:marLeft w:val="0"/>
      <w:marRight w:val="0"/>
      <w:marTop w:val="0"/>
      <w:marBottom w:val="0"/>
      <w:divBdr>
        <w:top w:val="none" w:sz="0" w:space="0" w:color="auto"/>
        <w:left w:val="none" w:sz="0" w:space="0" w:color="auto"/>
        <w:bottom w:val="none" w:sz="0" w:space="0" w:color="auto"/>
        <w:right w:val="none" w:sz="0" w:space="0" w:color="auto"/>
      </w:divBdr>
    </w:div>
    <w:div w:id="745610585">
      <w:bodyDiv w:val="1"/>
      <w:marLeft w:val="0"/>
      <w:marRight w:val="0"/>
      <w:marTop w:val="0"/>
      <w:marBottom w:val="0"/>
      <w:divBdr>
        <w:top w:val="none" w:sz="0" w:space="0" w:color="auto"/>
        <w:left w:val="none" w:sz="0" w:space="0" w:color="auto"/>
        <w:bottom w:val="none" w:sz="0" w:space="0" w:color="auto"/>
        <w:right w:val="none" w:sz="0" w:space="0" w:color="auto"/>
      </w:divBdr>
    </w:div>
    <w:div w:id="747732870">
      <w:bodyDiv w:val="1"/>
      <w:marLeft w:val="0"/>
      <w:marRight w:val="0"/>
      <w:marTop w:val="0"/>
      <w:marBottom w:val="0"/>
      <w:divBdr>
        <w:top w:val="none" w:sz="0" w:space="0" w:color="auto"/>
        <w:left w:val="none" w:sz="0" w:space="0" w:color="auto"/>
        <w:bottom w:val="none" w:sz="0" w:space="0" w:color="auto"/>
        <w:right w:val="none" w:sz="0" w:space="0" w:color="auto"/>
      </w:divBdr>
    </w:div>
    <w:div w:id="747968716">
      <w:bodyDiv w:val="1"/>
      <w:marLeft w:val="0"/>
      <w:marRight w:val="0"/>
      <w:marTop w:val="0"/>
      <w:marBottom w:val="0"/>
      <w:divBdr>
        <w:top w:val="none" w:sz="0" w:space="0" w:color="auto"/>
        <w:left w:val="none" w:sz="0" w:space="0" w:color="auto"/>
        <w:bottom w:val="none" w:sz="0" w:space="0" w:color="auto"/>
        <w:right w:val="none" w:sz="0" w:space="0" w:color="auto"/>
      </w:divBdr>
    </w:div>
    <w:div w:id="748042278">
      <w:bodyDiv w:val="1"/>
      <w:marLeft w:val="0"/>
      <w:marRight w:val="0"/>
      <w:marTop w:val="0"/>
      <w:marBottom w:val="0"/>
      <w:divBdr>
        <w:top w:val="none" w:sz="0" w:space="0" w:color="auto"/>
        <w:left w:val="none" w:sz="0" w:space="0" w:color="auto"/>
        <w:bottom w:val="none" w:sz="0" w:space="0" w:color="auto"/>
        <w:right w:val="none" w:sz="0" w:space="0" w:color="auto"/>
      </w:divBdr>
    </w:div>
    <w:div w:id="748045147">
      <w:bodyDiv w:val="1"/>
      <w:marLeft w:val="0"/>
      <w:marRight w:val="0"/>
      <w:marTop w:val="0"/>
      <w:marBottom w:val="0"/>
      <w:divBdr>
        <w:top w:val="none" w:sz="0" w:space="0" w:color="auto"/>
        <w:left w:val="none" w:sz="0" w:space="0" w:color="auto"/>
        <w:bottom w:val="none" w:sz="0" w:space="0" w:color="auto"/>
        <w:right w:val="none" w:sz="0" w:space="0" w:color="auto"/>
      </w:divBdr>
    </w:div>
    <w:div w:id="748429285">
      <w:bodyDiv w:val="1"/>
      <w:marLeft w:val="0"/>
      <w:marRight w:val="0"/>
      <w:marTop w:val="0"/>
      <w:marBottom w:val="0"/>
      <w:divBdr>
        <w:top w:val="none" w:sz="0" w:space="0" w:color="auto"/>
        <w:left w:val="none" w:sz="0" w:space="0" w:color="auto"/>
        <w:bottom w:val="none" w:sz="0" w:space="0" w:color="auto"/>
        <w:right w:val="none" w:sz="0" w:space="0" w:color="auto"/>
      </w:divBdr>
    </w:div>
    <w:div w:id="749279414">
      <w:bodyDiv w:val="1"/>
      <w:marLeft w:val="0"/>
      <w:marRight w:val="0"/>
      <w:marTop w:val="0"/>
      <w:marBottom w:val="0"/>
      <w:divBdr>
        <w:top w:val="none" w:sz="0" w:space="0" w:color="auto"/>
        <w:left w:val="none" w:sz="0" w:space="0" w:color="auto"/>
        <w:bottom w:val="none" w:sz="0" w:space="0" w:color="auto"/>
        <w:right w:val="none" w:sz="0" w:space="0" w:color="auto"/>
      </w:divBdr>
    </w:div>
    <w:div w:id="750078205">
      <w:bodyDiv w:val="1"/>
      <w:marLeft w:val="0"/>
      <w:marRight w:val="0"/>
      <w:marTop w:val="0"/>
      <w:marBottom w:val="0"/>
      <w:divBdr>
        <w:top w:val="none" w:sz="0" w:space="0" w:color="auto"/>
        <w:left w:val="none" w:sz="0" w:space="0" w:color="auto"/>
        <w:bottom w:val="none" w:sz="0" w:space="0" w:color="auto"/>
        <w:right w:val="none" w:sz="0" w:space="0" w:color="auto"/>
      </w:divBdr>
    </w:div>
    <w:div w:id="750734315">
      <w:bodyDiv w:val="1"/>
      <w:marLeft w:val="0"/>
      <w:marRight w:val="0"/>
      <w:marTop w:val="0"/>
      <w:marBottom w:val="0"/>
      <w:divBdr>
        <w:top w:val="none" w:sz="0" w:space="0" w:color="auto"/>
        <w:left w:val="none" w:sz="0" w:space="0" w:color="auto"/>
        <w:bottom w:val="none" w:sz="0" w:space="0" w:color="auto"/>
        <w:right w:val="none" w:sz="0" w:space="0" w:color="auto"/>
      </w:divBdr>
    </w:div>
    <w:div w:id="750740168">
      <w:bodyDiv w:val="1"/>
      <w:marLeft w:val="0"/>
      <w:marRight w:val="0"/>
      <w:marTop w:val="0"/>
      <w:marBottom w:val="0"/>
      <w:divBdr>
        <w:top w:val="none" w:sz="0" w:space="0" w:color="auto"/>
        <w:left w:val="none" w:sz="0" w:space="0" w:color="auto"/>
        <w:bottom w:val="none" w:sz="0" w:space="0" w:color="auto"/>
        <w:right w:val="none" w:sz="0" w:space="0" w:color="auto"/>
      </w:divBdr>
    </w:div>
    <w:div w:id="750928912">
      <w:bodyDiv w:val="1"/>
      <w:marLeft w:val="0"/>
      <w:marRight w:val="0"/>
      <w:marTop w:val="0"/>
      <w:marBottom w:val="0"/>
      <w:divBdr>
        <w:top w:val="none" w:sz="0" w:space="0" w:color="auto"/>
        <w:left w:val="none" w:sz="0" w:space="0" w:color="auto"/>
        <w:bottom w:val="none" w:sz="0" w:space="0" w:color="auto"/>
        <w:right w:val="none" w:sz="0" w:space="0" w:color="auto"/>
      </w:divBdr>
    </w:div>
    <w:div w:id="751196013">
      <w:bodyDiv w:val="1"/>
      <w:marLeft w:val="0"/>
      <w:marRight w:val="0"/>
      <w:marTop w:val="0"/>
      <w:marBottom w:val="0"/>
      <w:divBdr>
        <w:top w:val="none" w:sz="0" w:space="0" w:color="auto"/>
        <w:left w:val="none" w:sz="0" w:space="0" w:color="auto"/>
        <w:bottom w:val="none" w:sz="0" w:space="0" w:color="auto"/>
        <w:right w:val="none" w:sz="0" w:space="0" w:color="auto"/>
      </w:divBdr>
    </w:div>
    <w:div w:id="751389235">
      <w:bodyDiv w:val="1"/>
      <w:marLeft w:val="0"/>
      <w:marRight w:val="0"/>
      <w:marTop w:val="0"/>
      <w:marBottom w:val="0"/>
      <w:divBdr>
        <w:top w:val="none" w:sz="0" w:space="0" w:color="auto"/>
        <w:left w:val="none" w:sz="0" w:space="0" w:color="auto"/>
        <w:bottom w:val="none" w:sz="0" w:space="0" w:color="auto"/>
        <w:right w:val="none" w:sz="0" w:space="0" w:color="auto"/>
      </w:divBdr>
    </w:div>
    <w:div w:id="751394119">
      <w:bodyDiv w:val="1"/>
      <w:marLeft w:val="0"/>
      <w:marRight w:val="0"/>
      <w:marTop w:val="0"/>
      <w:marBottom w:val="0"/>
      <w:divBdr>
        <w:top w:val="none" w:sz="0" w:space="0" w:color="auto"/>
        <w:left w:val="none" w:sz="0" w:space="0" w:color="auto"/>
        <w:bottom w:val="none" w:sz="0" w:space="0" w:color="auto"/>
        <w:right w:val="none" w:sz="0" w:space="0" w:color="auto"/>
      </w:divBdr>
    </w:div>
    <w:div w:id="751589029">
      <w:bodyDiv w:val="1"/>
      <w:marLeft w:val="0"/>
      <w:marRight w:val="0"/>
      <w:marTop w:val="0"/>
      <w:marBottom w:val="0"/>
      <w:divBdr>
        <w:top w:val="none" w:sz="0" w:space="0" w:color="auto"/>
        <w:left w:val="none" w:sz="0" w:space="0" w:color="auto"/>
        <w:bottom w:val="none" w:sz="0" w:space="0" w:color="auto"/>
        <w:right w:val="none" w:sz="0" w:space="0" w:color="auto"/>
      </w:divBdr>
    </w:div>
    <w:div w:id="752817833">
      <w:bodyDiv w:val="1"/>
      <w:marLeft w:val="0"/>
      <w:marRight w:val="0"/>
      <w:marTop w:val="0"/>
      <w:marBottom w:val="0"/>
      <w:divBdr>
        <w:top w:val="none" w:sz="0" w:space="0" w:color="auto"/>
        <w:left w:val="none" w:sz="0" w:space="0" w:color="auto"/>
        <w:bottom w:val="none" w:sz="0" w:space="0" w:color="auto"/>
        <w:right w:val="none" w:sz="0" w:space="0" w:color="auto"/>
      </w:divBdr>
    </w:div>
    <w:div w:id="753434011">
      <w:bodyDiv w:val="1"/>
      <w:marLeft w:val="0"/>
      <w:marRight w:val="0"/>
      <w:marTop w:val="0"/>
      <w:marBottom w:val="0"/>
      <w:divBdr>
        <w:top w:val="none" w:sz="0" w:space="0" w:color="auto"/>
        <w:left w:val="none" w:sz="0" w:space="0" w:color="auto"/>
        <w:bottom w:val="none" w:sz="0" w:space="0" w:color="auto"/>
        <w:right w:val="none" w:sz="0" w:space="0" w:color="auto"/>
      </w:divBdr>
    </w:div>
    <w:div w:id="753940579">
      <w:bodyDiv w:val="1"/>
      <w:marLeft w:val="0"/>
      <w:marRight w:val="0"/>
      <w:marTop w:val="0"/>
      <w:marBottom w:val="0"/>
      <w:divBdr>
        <w:top w:val="none" w:sz="0" w:space="0" w:color="auto"/>
        <w:left w:val="none" w:sz="0" w:space="0" w:color="auto"/>
        <w:bottom w:val="none" w:sz="0" w:space="0" w:color="auto"/>
        <w:right w:val="none" w:sz="0" w:space="0" w:color="auto"/>
      </w:divBdr>
    </w:div>
    <w:div w:id="754400279">
      <w:bodyDiv w:val="1"/>
      <w:marLeft w:val="0"/>
      <w:marRight w:val="0"/>
      <w:marTop w:val="0"/>
      <w:marBottom w:val="0"/>
      <w:divBdr>
        <w:top w:val="none" w:sz="0" w:space="0" w:color="auto"/>
        <w:left w:val="none" w:sz="0" w:space="0" w:color="auto"/>
        <w:bottom w:val="none" w:sz="0" w:space="0" w:color="auto"/>
        <w:right w:val="none" w:sz="0" w:space="0" w:color="auto"/>
      </w:divBdr>
    </w:div>
    <w:div w:id="754741949">
      <w:bodyDiv w:val="1"/>
      <w:marLeft w:val="0"/>
      <w:marRight w:val="0"/>
      <w:marTop w:val="0"/>
      <w:marBottom w:val="0"/>
      <w:divBdr>
        <w:top w:val="none" w:sz="0" w:space="0" w:color="auto"/>
        <w:left w:val="none" w:sz="0" w:space="0" w:color="auto"/>
        <w:bottom w:val="none" w:sz="0" w:space="0" w:color="auto"/>
        <w:right w:val="none" w:sz="0" w:space="0" w:color="auto"/>
      </w:divBdr>
    </w:div>
    <w:div w:id="755252745">
      <w:bodyDiv w:val="1"/>
      <w:marLeft w:val="0"/>
      <w:marRight w:val="0"/>
      <w:marTop w:val="0"/>
      <w:marBottom w:val="0"/>
      <w:divBdr>
        <w:top w:val="none" w:sz="0" w:space="0" w:color="auto"/>
        <w:left w:val="none" w:sz="0" w:space="0" w:color="auto"/>
        <w:bottom w:val="none" w:sz="0" w:space="0" w:color="auto"/>
        <w:right w:val="none" w:sz="0" w:space="0" w:color="auto"/>
      </w:divBdr>
    </w:div>
    <w:div w:id="756100753">
      <w:bodyDiv w:val="1"/>
      <w:marLeft w:val="0"/>
      <w:marRight w:val="0"/>
      <w:marTop w:val="0"/>
      <w:marBottom w:val="0"/>
      <w:divBdr>
        <w:top w:val="none" w:sz="0" w:space="0" w:color="auto"/>
        <w:left w:val="none" w:sz="0" w:space="0" w:color="auto"/>
        <w:bottom w:val="none" w:sz="0" w:space="0" w:color="auto"/>
        <w:right w:val="none" w:sz="0" w:space="0" w:color="auto"/>
      </w:divBdr>
    </w:div>
    <w:div w:id="756484891">
      <w:bodyDiv w:val="1"/>
      <w:marLeft w:val="0"/>
      <w:marRight w:val="0"/>
      <w:marTop w:val="0"/>
      <w:marBottom w:val="0"/>
      <w:divBdr>
        <w:top w:val="none" w:sz="0" w:space="0" w:color="auto"/>
        <w:left w:val="none" w:sz="0" w:space="0" w:color="auto"/>
        <w:bottom w:val="none" w:sz="0" w:space="0" w:color="auto"/>
        <w:right w:val="none" w:sz="0" w:space="0" w:color="auto"/>
      </w:divBdr>
    </w:div>
    <w:div w:id="756631457">
      <w:bodyDiv w:val="1"/>
      <w:marLeft w:val="0"/>
      <w:marRight w:val="0"/>
      <w:marTop w:val="0"/>
      <w:marBottom w:val="0"/>
      <w:divBdr>
        <w:top w:val="none" w:sz="0" w:space="0" w:color="auto"/>
        <w:left w:val="none" w:sz="0" w:space="0" w:color="auto"/>
        <w:bottom w:val="none" w:sz="0" w:space="0" w:color="auto"/>
        <w:right w:val="none" w:sz="0" w:space="0" w:color="auto"/>
      </w:divBdr>
    </w:div>
    <w:div w:id="756828498">
      <w:bodyDiv w:val="1"/>
      <w:marLeft w:val="0"/>
      <w:marRight w:val="0"/>
      <w:marTop w:val="0"/>
      <w:marBottom w:val="0"/>
      <w:divBdr>
        <w:top w:val="none" w:sz="0" w:space="0" w:color="auto"/>
        <w:left w:val="none" w:sz="0" w:space="0" w:color="auto"/>
        <w:bottom w:val="none" w:sz="0" w:space="0" w:color="auto"/>
        <w:right w:val="none" w:sz="0" w:space="0" w:color="auto"/>
      </w:divBdr>
    </w:div>
    <w:div w:id="757794906">
      <w:bodyDiv w:val="1"/>
      <w:marLeft w:val="0"/>
      <w:marRight w:val="0"/>
      <w:marTop w:val="0"/>
      <w:marBottom w:val="0"/>
      <w:divBdr>
        <w:top w:val="none" w:sz="0" w:space="0" w:color="auto"/>
        <w:left w:val="none" w:sz="0" w:space="0" w:color="auto"/>
        <w:bottom w:val="none" w:sz="0" w:space="0" w:color="auto"/>
        <w:right w:val="none" w:sz="0" w:space="0" w:color="auto"/>
      </w:divBdr>
    </w:div>
    <w:div w:id="758714885">
      <w:bodyDiv w:val="1"/>
      <w:marLeft w:val="0"/>
      <w:marRight w:val="0"/>
      <w:marTop w:val="0"/>
      <w:marBottom w:val="0"/>
      <w:divBdr>
        <w:top w:val="none" w:sz="0" w:space="0" w:color="auto"/>
        <w:left w:val="none" w:sz="0" w:space="0" w:color="auto"/>
        <w:bottom w:val="none" w:sz="0" w:space="0" w:color="auto"/>
        <w:right w:val="none" w:sz="0" w:space="0" w:color="auto"/>
      </w:divBdr>
    </w:div>
    <w:div w:id="758871181">
      <w:bodyDiv w:val="1"/>
      <w:marLeft w:val="0"/>
      <w:marRight w:val="0"/>
      <w:marTop w:val="0"/>
      <w:marBottom w:val="0"/>
      <w:divBdr>
        <w:top w:val="none" w:sz="0" w:space="0" w:color="auto"/>
        <w:left w:val="none" w:sz="0" w:space="0" w:color="auto"/>
        <w:bottom w:val="none" w:sz="0" w:space="0" w:color="auto"/>
        <w:right w:val="none" w:sz="0" w:space="0" w:color="auto"/>
      </w:divBdr>
    </w:div>
    <w:div w:id="759179437">
      <w:bodyDiv w:val="1"/>
      <w:marLeft w:val="0"/>
      <w:marRight w:val="0"/>
      <w:marTop w:val="0"/>
      <w:marBottom w:val="0"/>
      <w:divBdr>
        <w:top w:val="none" w:sz="0" w:space="0" w:color="auto"/>
        <w:left w:val="none" w:sz="0" w:space="0" w:color="auto"/>
        <w:bottom w:val="none" w:sz="0" w:space="0" w:color="auto"/>
        <w:right w:val="none" w:sz="0" w:space="0" w:color="auto"/>
      </w:divBdr>
    </w:div>
    <w:div w:id="759183260">
      <w:bodyDiv w:val="1"/>
      <w:marLeft w:val="0"/>
      <w:marRight w:val="0"/>
      <w:marTop w:val="0"/>
      <w:marBottom w:val="0"/>
      <w:divBdr>
        <w:top w:val="none" w:sz="0" w:space="0" w:color="auto"/>
        <w:left w:val="none" w:sz="0" w:space="0" w:color="auto"/>
        <w:bottom w:val="none" w:sz="0" w:space="0" w:color="auto"/>
        <w:right w:val="none" w:sz="0" w:space="0" w:color="auto"/>
      </w:divBdr>
    </w:div>
    <w:div w:id="760029600">
      <w:bodyDiv w:val="1"/>
      <w:marLeft w:val="0"/>
      <w:marRight w:val="0"/>
      <w:marTop w:val="0"/>
      <w:marBottom w:val="0"/>
      <w:divBdr>
        <w:top w:val="none" w:sz="0" w:space="0" w:color="auto"/>
        <w:left w:val="none" w:sz="0" w:space="0" w:color="auto"/>
        <w:bottom w:val="none" w:sz="0" w:space="0" w:color="auto"/>
        <w:right w:val="none" w:sz="0" w:space="0" w:color="auto"/>
      </w:divBdr>
    </w:div>
    <w:div w:id="760179514">
      <w:bodyDiv w:val="1"/>
      <w:marLeft w:val="0"/>
      <w:marRight w:val="0"/>
      <w:marTop w:val="0"/>
      <w:marBottom w:val="0"/>
      <w:divBdr>
        <w:top w:val="none" w:sz="0" w:space="0" w:color="auto"/>
        <w:left w:val="none" w:sz="0" w:space="0" w:color="auto"/>
        <w:bottom w:val="none" w:sz="0" w:space="0" w:color="auto"/>
        <w:right w:val="none" w:sz="0" w:space="0" w:color="auto"/>
      </w:divBdr>
    </w:div>
    <w:div w:id="760218447">
      <w:bodyDiv w:val="1"/>
      <w:marLeft w:val="0"/>
      <w:marRight w:val="0"/>
      <w:marTop w:val="0"/>
      <w:marBottom w:val="0"/>
      <w:divBdr>
        <w:top w:val="none" w:sz="0" w:space="0" w:color="auto"/>
        <w:left w:val="none" w:sz="0" w:space="0" w:color="auto"/>
        <w:bottom w:val="none" w:sz="0" w:space="0" w:color="auto"/>
        <w:right w:val="none" w:sz="0" w:space="0" w:color="auto"/>
      </w:divBdr>
    </w:div>
    <w:div w:id="761028975">
      <w:bodyDiv w:val="1"/>
      <w:marLeft w:val="0"/>
      <w:marRight w:val="0"/>
      <w:marTop w:val="0"/>
      <w:marBottom w:val="0"/>
      <w:divBdr>
        <w:top w:val="none" w:sz="0" w:space="0" w:color="auto"/>
        <w:left w:val="none" w:sz="0" w:space="0" w:color="auto"/>
        <w:bottom w:val="none" w:sz="0" w:space="0" w:color="auto"/>
        <w:right w:val="none" w:sz="0" w:space="0" w:color="auto"/>
      </w:divBdr>
    </w:div>
    <w:div w:id="761604297">
      <w:bodyDiv w:val="1"/>
      <w:marLeft w:val="0"/>
      <w:marRight w:val="0"/>
      <w:marTop w:val="0"/>
      <w:marBottom w:val="0"/>
      <w:divBdr>
        <w:top w:val="none" w:sz="0" w:space="0" w:color="auto"/>
        <w:left w:val="none" w:sz="0" w:space="0" w:color="auto"/>
        <w:bottom w:val="none" w:sz="0" w:space="0" w:color="auto"/>
        <w:right w:val="none" w:sz="0" w:space="0" w:color="auto"/>
      </w:divBdr>
    </w:div>
    <w:div w:id="761990392">
      <w:bodyDiv w:val="1"/>
      <w:marLeft w:val="0"/>
      <w:marRight w:val="0"/>
      <w:marTop w:val="0"/>
      <w:marBottom w:val="0"/>
      <w:divBdr>
        <w:top w:val="none" w:sz="0" w:space="0" w:color="auto"/>
        <w:left w:val="none" w:sz="0" w:space="0" w:color="auto"/>
        <w:bottom w:val="none" w:sz="0" w:space="0" w:color="auto"/>
        <w:right w:val="none" w:sz="0" w:space="0" w:color="auto"/>
      </w:divBdr>
    </w:div>
    <w:div w:id="762149958">
      <w:bodyDiv w:val="1"/>
      <w:marLeft w:val="0"/>
      <w:marRight w:val="0"/>
      <w:marTop w:val="0"/>
      <w:marBottom w:val="0"/>
      <w:divBdr>
        <w:top w:val="none" w:sz="0" w:space="0" w:color="auto"/>
        <w:left w:val="none" w:sz="0" w:space="0" w:color="auto"/>
        <w:bottom w:val="none" w:sz="0" w:space="0" w:color="auto"/>
        <w:right w:val="none" w:sz="0" w:space="0" w:color="auto"/>
      </w:divBdr>
    </w:div>
    <w:div w:id="762721910">
      <w:bodyDiv w:val="1"/>
      <w:marLeft w:val="0"/>
      <w:marRight w:val="0"/>
      <w:marTop w:val="0"/>
      <w:marBottom w:val="0"/>
      <w:divBdr>
        <w:top w:val="none" w:sz="0" w:space="0" w:color="auto"/>
        <w:left w:val="none" w:sz="0" w:space="0" w:color="auto"/>
        <w:bottom w:val="none" w:sz="0" w:space="0" w:color="auto"/>
        <w:right w:val="none" w:sz="0" w:space="0" w:color="auto"/>
      </w:divBdr>
    </w:div>
    <w:div w:id="762800545">
      <w:bodyDiv w:val="1"/>
      <w:marLeft w:val="0"/>
      <w:marRight w:val="0"/>
      <w:marTop w:val="0"/>
      <w:marBottom w:val="0"/>
      <w:divBdr>
        <w:top w:val="none" w:sz="0" w:space="0" w:color="auto"/>
        <w:left w:val="none" w:sz="0" w:space="0" w:color="auto"/>
        <w:bottom w:val="none" w:sz="0" w:space="0" w:color="auto"/>
        <w:right w:val="none" w:sz="0" w:space="0" w:color="auto"/>
      </w:divBdr>
    </w:div>
    <w:div w:id="763262747">
      <w:bodyDiv w:val="1"/>
      <w:marLeft w:val="0"/>
      <w:marRight w:val="0"/>
      <w:marTop w:val="0"/>
      <w:marBottom w:val="0"/>
      <w:divBdr>
        <w:top w:val="none" w:sz="0" w:space="0" w:color="auto"/>
        <w:left w:val="none" w:sz="0" w:space="0" w:color="auto"/>
        <w:bottom w:val="none" w:sz="0" w:space="0" w:color="auto"/>
        <w:right w:val="none" w:sz="0" w:space="0" w:color="auto"/>
      </w:divBdr>
    </w:div>
    <w:div w:id="763496839">
      <w:bodyDiv w:val="1"/>
      <w:marLeft w:val="0"/>
      <w:marRight w:val="0"/>
      <w:marTop w:val="0"/>
      <w:marBottom w:val="0"/>
      <w:divBdr>
        <w:top w:val="none" w:sz="0" w:space="0" w:color="auto"/>
        <w:left w:val="none" w:sz="0" w:space="0" w:color="auto"/>
        <w:bottom w:val="none" w:sz="0" w:space="0" w:color="auto"/>
        <w:right w:val="none" w:sz="0" w:space="0" w:color="auto"/>
      </w:divBdr>
    </w:div>
    <w:div w:id="763645243">
      <w:bodyDiv w:val="1"/>
      <w:marLeft w:val="0"/>
      <w:marRight w:val="0"/>
      <w:marTop w:val="0"/>
      <w:marBottom w:val="0"/>
      <w:divBdr>
        <w:top w:val="none" w:sz="0" w:space="0" w:color="auto"/>
        <w:left w:val="none" w:sz="0" w:space="0" w:color="auto"/>
        <w:bottom w:val="none" w:sz="0" w:space="0" w:color="auto"/>
        <w:right w:val="none" w:sz="0" w:space="0" w:color="auto"/>
      </w:divBdr>
    </w:div>
    <w:div w:id="763649101">
      <w:bodyDiv w:val="1"/>
      <w:marLeft w:val="0"/>
      <w:marRight w:val="0"/>
      <w:marTop w:val="0"/>
      <w:marBottom w:val="0"/>
      <w:divBdr>
        <w:top w:val="none" w:sz="0" w:space="0" w:color="auto"/>
        <w:left w:val="none" w:sz="0" w:space="0" w:color="auto"/>
        <w:bottom w:val="none" w:sz="0" w:space="0" w:color="auto"/>
        <w:right w:val="none" w:sz="0" w:space="0" w:color="auto"/>
      </w:divBdr>
    </w:div>
    <w:div w:id="764115660">
      <w:bodyDiv w:val="1"/>
      <w:marLeft w:val="0"/>
      <w:marRight w:val="0"/>
      <w:marTop w:val="0"/>
      <w:marBottom w:val="0"/>
      <w:divBdr>
        <w:top w:val="none" w:sz="0" w:space="0" w:color="auto"/>
        <w:left w:val="none" w:sz="0" w:space="0" w:color="auto"/>
        <w:bottom w:val="none" w:sz="0" w:space="0" w:color="auto"/>
        <w:right w:val="none" w:sz="0" w:space="0" w:color="auto"/>
      </w:divBdr>
    </w:div>
    <w:div w:id="764813902">
      <w:bodyDiv w:val="1"/>
      <w:marLeft w:val="0"/>
      <w:marRight w:val="0"/>
      <w:marTop w:val="0"/>
      <w:marBottom w:val="0"/>
      <w:divBdr>
        <w:top w:val="none" w:sz="0" w:space="0" w:color="auto"/>
        <w:left w:val="none" w:sz="0" w:space="0" w:color="auto"/>
        <w:bottom w:val="none" w:sz="0" w:space="0" w:color="auto"/>
        <w:right w:val="none" w:sz="0" w:space="0" w:color="auto"/>
      </w:divBdr>
    </w:div>
    <w:div w:id="764957875">
      <w:bodyDiv w:val="1"/>
      <w:marLeft w:val="0"/>
      <w:marRight w:val="0"/>
      <w:marTop w:val="0"/>
      <w:marBottom w:val="0"/>
      <w:divBdr>
        <w:top w:val="none" w:sz="0" w:space="0" w:color="auto"/>
        <w:left w:val="none" w:sz="0" w:space="0" w:color="auto"/>
        <w:bottom w:val="none" w:sz="0" w:space="0" w:color="auto"/>
        <w:right w:val="none" w:sz="0" w:space="0" w:color="auto"/>
      </w:divBdr>
    </w:div>
    <w:div w:id="765731664">
      <w:bodyDiv w:val="1"/>
      <w:marLeft w:val="0"/>
      <w:marRight w:val="0"/>
      <w:marTop w:val="0"/>
      <w:marBottom w:val="0"/>
      <w:divBdr>
        <w:top w:val="none" w:sz="0" w:space="0" w:color="auto"/>
        <w:left w:val="none" w:sz="0" w:space="0" w:color="auto"/>
        <w:bottom w:val="none" w:sz="0" w:space="0" w:color="auto"/>
        <w:right w:val="none" w:sz="0" w:space="0" w:color="auto"/>
      </w:divBdr>
    </w:div>
    <w:div w:id="765880337">
      <w:bodyDiv w:val="1"/>
      <w:marLeft w:val="0"/>
      <w:marRight w:val="0"/>
      <w:marTop w:val="0"/>
      <w:marBottom w:val="0"/>
      <w:divBdr>
        <w:top w:val="none" w:sz="0" w:space="0" w:color="auto"/>
        <w:left w:val="none" w:sz="0" w:space="0" w:color="auto"/>
        <w:bottom w:val="none" w:sz="0" w:space="0" w:color="auto"/>
        <w:right w:val="none" w:sz="0" w:space="0" w:color="auto"/>
      </w:divBdr>
    </w:div>
    <w:div w:id="765881497">
      <w:bodyDiv w:val="1"/>
      <w:marLeft w:val="0"/>
      <w:marRight w:val="0"/>
      <w:marTop w:val="0"/>
      <w:marBottom w:val="0"/>
      <w:divBdr>
        <w:top w:val="none" w:sz="0" w:space="0" w:color="auto"/>
        <w:left w:val="none" w:sz="0" w:space="0" w:color="auto"/>
        <w:bottom w:val="none" w:sz="0" w:space="0" w:color="auto"/>
        <w:right w:val="none" w:sz="0" w:space="0" w:color="auto"/>
      </w:divBdr>
    </w:div>
    <w:div w:id="765885967">
      <w:bodyDiv w:val="1"/>
      <w:marLeft w:val="0"/>
      <w:marRight w:val="0"/>
      <w:marTop w:val="0"/>
      <w:marBottom w:val="0"/>
      <w:divBdr>
        <w:top w:val="none" w:sz="0" w:space="0" w:color="auto"/>
        <w:left w:val="none" w:sz="0" w:space="0" w:color="auto"/>
        <w:bottom w:val="none" w:sz="0" w:space="0" w:color="auto"/>
        <w:right w:val="none" w:sz="0" w:space="0" w:color="auto"/>
      </w:divBdr>
    </w:div>
    <w:div w:id="766122141">
      <w:bodyDiv w:val="1"/>
      <w:marLeft w:val="0"/>
      <w:marRight w:val="0"/>
      <w:marTop w:val="0"/>
      <w:marBottom w:val="0"/>
      <w:divBdr>
        <w:top w:val="none" w:sz="0" w:space="0" w:color="auto"/>
        <w:left w:val="none" w:sz="0" w:space="0" w:color="auto"/>
        <w:bottom w:val="none" w:sz="0" w:space="0" w:color="auto"/>
        <w:right w:val="none" w:sz="0" w:space="0" w:color="auto"/>
      </w:divBdr>
    </w:div>
    <w:div w:id="766657164">
      <w:bodyDiv w:val="1"/>
      <w:marLeft w:val="0"/>
      <w:marRight w:val="0"/>
      <w:marTop w:val="0"/>
      <w:marBottom w:val="0"/>
      <w:divBdr>
        <w:top w:val="none" w:sz="0" w:space="0" w:color="auto"/>
        <w:left w:val="none" w:sz="0" w:space="0" w:color="auto"/>
        <w:bottom w:val="none" w:sz="0" w:space="0" w:color="auto"/>
        <w:right w:val="none" w:sz="0" w:space="0" w:color="auto"/>
      </w:divBdr>
    </w:div>
    <w:div w:id="766930373">
      <w:bodyDiv w:val="1"/>
      <w:marLeft w:val="0"/>
      <w:marRight w:val="0"/>
      <w:marTop w:val="0"/>
      <w:marBottom w:val="0"/>
      <w:divBdr>
        <w:top w:val="none" w:sz="0" w:space="0" w:color="auto"/>
        <w:left w:val="none" w:sz="0" w:space="0" w:color="auto"/>
        <w:bottom w:val="none" w:sz="0" w:space="0" w:color="auto"/>
        <w:right w:val="none" w:sz="0" w:space="0" w:color="auto"/>
      </w:divBdr>
    </w:div>
    <w:div w:id="767237194">
      <w:bodyDiv w:val="1"/>
      <w:marLeft w:val="0"/>
      <w:marRight w:val="0"/>
      <w:marTop w:val="0"/>
      <w:marBottom w:val="0"/>
      <w:divBdr>
        <w:top w:val="none" w:sz="0" w:space="0" w:color="auto"/>
        <w:left w:val="none" w:sz="0" w:space="0" w:color="auto"/>
        <w:bottom w:val="none" w:sz="0" w:space="0" w:color="auto"/>
        <w:right w:val="none" w:sz="0" w:space="0" w:color="auto"/>
      </w:divBdr>
    </w:div>
    <w:div w:id="767388957">
      <w:bodyDiv w:val="1"/>
      <w:marLeft w:val="0"/>
      <w:marRight w:val="0"/>
      <w:marTop w:val="0"/>
      <w:marBottom w:val="0"/>
      <w:divBdr>
        <w:top w:val="none" w:sz="0" w:space="0" w:color="auto"/>
        <w:left w:val="none" w:sz="0" w:space="0" w:color="auto"/>
        <w:bottom w:val="none" w:sz="0" w:space="0" w:color="auto"/>
        <w:right w:val="none" w:sz="0" w:space="0" w:color="auto"/>
      </w:divBdr>
    </w:div>
    <w:div w:id="767773165">
      <w:bodyDiv w:val="1"/>
      <w:marLeft w:val="0"/>
      <w:marRight w:val="0"/>
      <w:marTop w:val="0"/>
      <w:marBottom w:val="0"/>
      <w:divBdr>
        <w:top w:val="none" w:sz="0" w:space="0" w:color="auto"/>
        <w:left w:val="none" w:sz="0" w:space="0" w:color="auto"/>
        <w:bottom w:val="none" w:sz="0" w:space="0" w:color="auto"/>
        <w:right w:val="none" w:sz="0" w:space="0" w:color="auto"/>
      </w:divBdr>
    </w:div>
    <w:div w:id="767896964">
      <w:bodyDiv w:val="1"/>
      <w:marLeft w:val="0"/>
      <w:marRight w:val="0"/>
      <w:marTop w:val="0"/>
      <w:marBottom w:val="0"/>
      <w:divBdr>
        <w:top w:val="none" w:sz="0" w:space="0" w:color="auto"/>
        <w:left w:val="none" w:sz="0" w:space="0" w:color="auto"/>
        <w:bottom w:val="none" w:sz="0" w:space="0" w:color="auto"/>
        <w:right w:val="none" w:sz="0" w:space="0" w:color="auto"/>
      </w:divBdr>
    </w:div>
    <w:div w:id="768047590">
      <w:bodyDiv w:val="1"/>
      <w:marLeft w:val="0"/>
      <w:marRight w:val="0"/>
      <w:marTop w:val="0"/>
      <w:marBottom w:val="0"/>
      <w:divBdr>
        <w:top w:val="none" w:sz="0" w:space="0" w:color="auto"/>
        <w:left w:val="none" w:sz="0" w:space="0" w:color="auto"/>
        <w:bottom w:val="none" w:sz="0" w:space="0" w:color="auto"/>
        <w:right w:val="none" w:sz="0" w:space="0" w:color="auto"/>
      </w:divBdr>
    </w:div>
    <w:div w:id="768744760">
      <w:bodyDiv w:val="1"/>
      <w:marLeft w:val="0"/>
      <w:marRight w:val="0"/>
      <w:marTop w:val="0"/>
      <w:marBottom w:val="0"/>
      <w:divBdr>
        <w:top w:val="none" w:sz="0" w:space="0" w:color="auto"/>
        <w:left w:val="none" w:sz="0" w:space="0" w:color="auto"/>
        <w:bottom w:val="none" w:sz="0" w:space="0" w:color="auto"/>
        <w:right w:val="none" w:sz="0" w:space="0" w:color="auto"/>
      </w:divBdr>
    </w:div>
    <w:div w:id="769815625">
      <w:bodyDiv w:val="1"/>
      <w:marLeft w:val="0"/>
      <w:marRight w:val="0"/>
      <w:marTop w:val="0"/>
      <w:marBottom w:val="0"/>
      <w:divBdr>
        <w:top w:val="none" w:sz="0" w:space="0" w:color="auto"/>
        <w:left w:val="none" w:sz="0" w:space="0" w:color="auto"/>
        <w:bottom w:val="none" w:sz="0" w:space="0" w:color="auto"/>
        <w:right w:val="none" w:sz="0" w:space="0" w:color="auto"/>
      </w:divBdr>
    </w:div>
    <w:div w:id="769856452">
      <w:bodyDiv w:val="1"/>
      <w:marLeft w:val="0"/>
      <w:marRight w:val="0"/>
      <w:marTop w:val="0"/>
      <w:marBottom w:val="0"/>
      <w:divBdr>
        <w:top w:val="none" w:sz="0" w:space="0" w:color="auto"/>
        <w:left w:val="none" w:sz="0" w:space="0" w:color="auto"/>
        <w:bottom w:val="none" w:sz="0" w:space="0" w:color="auto"/>
        <w:right w:val="none" w:sz="0" w:space="0" w:color="auto"/>
      </w:divBdr>
    </w:div>
    <w:div w:id="770080486">
      <w:bodyDiv w:val="1"/>
      <w:marLeft w:val="0"/>
      <w:marRight w:val="0"/>
      <w:marTop w:val="0"/>
      <w:marBottom w:val="0"/>
      <w:divBdr>
        <w:top w:val="none" w:sz="0" w:space="0" w:color="auto"/>
        <w:left w:val="none" w:sz="0" w:space="0" w:color="auto"/>
        <w:bottom w:val="none" w:sz="0" w:space="0" w:color="auto"/>
        <w:right w:val="none" w:sz="0" w:space="0" w:color="auto"/>
      </w:divBdr>
    </w:div>
    <w:div w:id="770246309">
      <w:bodyDiv w:val="1"/>
      <w:marLeft w:val="0"/>
      <w:marRight w:val="0"/>
      <w:marTop w:val="0"/>
      <w:marBottom w:val="0"/>
      <w:divBdr>
        <w:top w:val="none" w:sz="0" w:space="0" w:color="auto"/>
        <w:left w:val="none" w:sz="0" w:space="0" w:color="auto"/>
        <w:bottom w:val="none" w:sz="0" w:space="0" w:color="auto"/>
        <w:right w:val="none" w:sz="0" w:space="0" w:color="auto"/>
      </w:divBdr>
    </w:div>
    <w:div w:id="770930261">
      <w:bodyDiv w:val="1"/>
      <w:marLeft w:val="0"/>
      <w:marRight w:val="0"/>
      <w:marTop w:val="0"/>
      <w:marBottom w:val="0"/>
      <w:divBdr>
        <w:top w:val="none" w:sz="0" w:space="0" w:color="auto"/>
        <w:left w:val="none" w:sz="0" w:space="0" w:color="auto"/>
        <w:bottom w:val="none" w:sz="0" w:space="0" w:color="auto"/>
        <w:right w:val="none" w:sz="0" w:space="0" w:color="auto"/>
      </w:divBdr>
    </w:div>
    <w:div w:id="772014540">
      <w:bodyDiv w:val="1"/>
      <w:marLeft w:val="0"/>
      <w:marRight w:val="0"/>
      <w:marTop w:val="0"/>
      <w:marBottom w:val="0"/>
      <w:divBdr>
        <w:top w:val="none" w:sz="0" w:space="0" w:color="auto"/>
        <w:left w:val="none" w:sz="0" w:space="0" w:color="auto"/>
        <w:bottom w:val="none" w:sz="0" w:space="0" w:color="auto"/>
        <w:right w:val="none" w:sz="0" w:space="0" w:color="auto"/>
      </w:divBdr>
    </w:div>
    <w:div w:id="772020850">
      <w:bodyDiv w:val="1"/>
      <w:marLeft w:val="0"/>
      <w:marRight w:val="0"/>
      <w:marTop w:val="0"/>
      <w:marBottom w:val="0"/>
      <w:divBdr>
        <w:top w:val="none" w:sz="0" w:space="0" w:color="auto"/>
        <w:left w:val="none" w:sz="0" w:space="0" w:color="auto"/>
        <w:bottom w:val="none" w:sz="0" w:space="0" w:color="auto"/>
        <w:right w:val="none" w:sz="0" w:space="0" w:color="auto"/>
      </w:divBdr>
    </w:div>
    <w:div w:id="772168556">
      <w:bodyDiv w:val="1"/>
      <w:marLeft w:val="0"/>
      <w:marRight w:val="0"/>
      <w:marTop w:val="0"/>
      <w:marBottom w:val="0"/>
      <w:divBdr>
        <w:top w:val="none" w:sz="0" w:space="0" w:color="auto"/>
        <w:left w:val="none" w:sz="0" w:space="0" w:color="auto"/>
        <w:bottom w:val="none" w:sz="0" w:space="0" w:color="auto"/>
        <w:right w:val="none" w:sz="0" w:space="0" w:color="auto"/>
      </w:divBdr>
    </w:div>
    <w:div w:id="772358865">
      <w:bodyDiv w:val="1"/>
      <w:marLeft w:val="0"/>
      <w:marRight w:val="0"/>
      <w:marTop w:val="0"/>
      <w:marBottom w:val="0"/>
      <w:divBdr>
        <w:top w:val="none" w:sz="0" w:space="0" w:color="auto"/>
        <w:left w:val="none" w:sz="0" w:space="0" w:color="auto"/>
        <w:bottom w:val="none" w:sz="0" w:space="0" w:color="auto"/>
        <w:right w:val="none" w:sz="0" w:space="0" w:color="auto"/>
      </w:divBdr>
    </w:div>
    <w:div w:id="772481916">
      <w:bodyDiv w:val="1"/>
      <w:marLeft w:val="0"/>
      <w:marRight w:val="0"/>
      <w:marTop w:val="0"/>
      <w:marBottom w:val="0"/>
      <w:divBdr>
        <w:top w:val="none" w:sz="0" w:space="0" w:color="auto"/>
        <w:left w:val="none" w:sz="0" w:space="0" w:color="auto"/>
        <w:bottom w:val="none" w:sz="0" w:space="0" w:color="auto"/>
        <w:right w:val="none" w:sz="0" w:space="0" w:color="auto"/>
      </w:divBdr>
    </w:div>
    <w:div w:id="772552799">
      <w:bodyDiv w:val="1"/>
      <w:marLeft w:val="0"/>
      <w:marRight w:val="0"/>
      <w:marTop w:val="0"/>
      <w:marBottom w:val="0"/>
      <w:divBdr>
        <w:top w:val="none" w:sz="0" w:space="0" w:color="auto"/>
        <w:left w:val="none" w:sz="0" w:space="0" w:color="auto"/>
        <w:bottom w:val="none" w:sz="0" w:space="0" w:color="auto"/>
        <w:right w:val="none" w:sz="0" w:space="0" w:color="auto"/>
      </w:divBdr>
    </w:div>
    <w:div w:id="773793230">
      <w:bodyDiv w:val="1"/>
      <w:marLeft w:val="0"/>
      <w:marRight w:val="0"/>
      <w:marTop w:val="0"/>
      <w:marBottom w:val="0"/>
      <w:divBdr>
        <w:top w:val="none" w:sz="0" w:space="0" w:color="auto"/>
        <w:left w:val="none" w:sz="0" w:space="0" w:color="auto"/>
        <w:bottom w:val="none" w:sz="0" w:space="0" w:color="auto"/>
        <w:right w:val="none" w:sz="0" w:space="0" w:color="auto"/>
      </w:divBdr>
    </w:div>
    <w:div w:id="773863404">
      <w:bodyDiv w:val="1"/>
      <w:marLeft w:val="0"/>
      <w:marRight w:val="0"/>
      <w:marTop w:val="0"/>
      <w:marBottom w:val="0"/>
      <w:divBdr>
        <w:top w:val="none" w:sz="0" w:space="0" w:color="auto"/>
        <w:left w:val="none" w:sz="0" w:space="0" w:color="auto"/>
        <w:bottom w:val="none" w:sz="0" w:space="0" w:color="auto"/>
        <w:right w:val="none" w:sz="0" w:space="0" w:color="auto"/>
      </w:divBdr>
    </w:div>
    <w:div w:id="774251636">
      <w:bodyDiv w:val="1"/>
      <w:marLeft w:val="0"/>
      <w:marRight w:val="0"/>
      <w:marTop w:val="0"/>
      <w:marBottom w:val="0"/>
      <w:divBdr>
        <w:top w:val="none" w:sz="0" w:space="0" w:color="auto"/>
        <w:left w:val="none" w:sz="0" w:space="0" w:color="auto"/>
        <w:bottom w:val="none" w:sz="0" w:space="0" w:color="auto"/>
        <w:right w:val="none" w:sz="0" w:space="0" w:color="auto"/>
      </w:divBdr>
    </w:div>
    <w:div w:id="774985195">
      <w:bodyDiv w:val="1"/>
      <w:marLeft w:val="0"/>
      <w:marRight w:val="0"/>
      <w:marTop w:val="0"/>
      <w:marBottom w:val="0"/>
      <w:divBdr>
        <w:top w:val="none" w:sz="0" w:space="0" w:color="auto"/>
        <w:left w:val="none" w:sz="0" w:space="0" w:color="auto"/>
        <w:bottom w:val="none" w:sz="0" w:space="0" w:color="auto"/>
        <w:right w:val="none" w:sz="0" w:space="0" w:color="auto"/>
      </w:divBdr>
    </w:div>
    <w:div w:id="775179621">
      <w:bodyDiv w:val="1"/>
      <w:marLeft w:val="0"/>
      <w:marRight w:val="0"/>
      <w:marTop w:val="0"/>
      <w:marBottom w:val="0"/>
      <w:divBdr>
        <w:top w:val="none" w:sz="0" w:space="0" w:color="auto"/>
        <w:left w:val="none" w:sz="0" w:space="0" w:color="auto"/>
        <w:bottom w:val="none" w:sz="0" w:space="0" w:color="auto"/>
        <w:right w:val="none" w:sz="0" w:space="0" w:color="auto"/>
      </w:divBdr>
    </w:div>
    <w:div w:id="775443575">
      <w:bodyDiv w:val="1"/>
      <w:marLeft w:val="0"/>
      <w:marRight w:val="0"/>
      <w:marTop w:val="0"/>
      <w:marBottom w:val="0"/>
      <w:divBdr>
        <w:top w:val="none" w:sz="0" w:space="0" w:color="auto"/>
        <w:left w:val="none" w:sz="0" w:space="0" w:color="auto"/>
        <w:bottom w:val="none" w:sz="0" w:space="0" w:color="auto"/>
        <w:right w:val="none" w:sz="0" w:space="0" w:color="auto"/>
      </w:divBdr>
    </w:div>
    <w:div w:id="775901609">
      <w:bodyDiv w:val="1"/>
      <w:marLeft w:val="0"/>
      <w:marRight w:val="0"/>
      <w:marTop w:val="0"/>
      <w:marBottom w:val="0"/>
      <w:divBdr>
        <w:top w:val="none" w:sz="0" w:space="0" w:color="auto"/>
        <w:left w:val="none" w:sz="0" w:space="0" w:color="auto"/>
        <w:bottom w:val="none" w:sz="0" w:space="0" w:color="auto"/>
        <w:right w:val="none" w:sz="0" w:space="0" w:color="auto"/>
      </w:divBdr>
    </w:div>
    <w:div w:id="775951504">
      <w:bodyDiv w:val="1"/>
      <w:marLeft w:val="0"/>
      <w:marRight w:val="0"/>
      <w:marTop w:val="0"/>
      <w:marBottom w:val="0"/>
      <w:divBdr>
        <w:top w:val="none" w:sz="0" w:space="0" w:color="auto"/>
        <w:left w:val="none" w:sz="0" w:space="0" w:color="auto"/>
        <w:bottom w:val="none" w:sz="0" w:space="0" w:color="auto"/>
        <w:right w:val="none" w:sz="0" w:space="0" w:color="auto"/>
      </w:divBdr>
    </w:div>
    <w:div w:id="776680016">
      <w:bodyDiv w:val="1"/>
      <w:marLeft w:val="0"/>
      <w:marRight w:val="0"/>
      <w:marTop w:val="0"/>
      <w:marBottom w:val="0"/>
      <w:divBdr>
        <w:top w:val="none" w:sz="0" w:space="0" w:color="auto"/>
        <w:left w:val="none" w:sz="0" w:space="0" w:color="auto"/>
        <w:bottom w:val="none" w:sz="0" w:space="0" w:color="auto"/>
        <w:right w:val="none" w:sz="0" w:space="0" w:color="auto"/>
      </w:divBdr>
    </w:div>
    <w:div w:id="777453826">
      <w:bodyDiv w:val="1"/>
      <w:marLeft w:val="0"/>
      <w:marRight w:val="0"/>
      <w:marTop w:val="0"/>
      <w:marBottom w:val="0"/>
      <w:divBdr>
        <w:top w:val="none" w:sz="0" w:space="0" w:color="auto"/>
        <w:left w:val="none" w:sz="0" w:space="0" w:color="auto"/>
        <w:bottom w:val="none" w:sz="0" w:space="0" w:color="auto"/>
        <w:right w:val="none" w:sz="0" w:space="0" w:color="auto"/>
      </w:divBdr>
    </w:div>
    <w:div w:id="778138295">
      <w:bodyDiv w:val="1"/>
      <w:marLeft w:val="0"/>
      <w:marRight w:val="0"/>
      <w:marTop w:val="0"/>
      <w:marBottom w:val="0"/>
      <w:divBdr>
        <w:top w:val="none" w:sz="0" w:space="0" w:color="auto"/>
        <w:left w:val="none" w:sz="0" w:space="0" w:color="auto"/>
        <w:bottom w:val="none" w:sz="0" w:space="0" w:color="auto"/>
        <w:right w:val="none" w:sz="0" w:space="0" w:color="auto"/>
      </w:divBdr>
    </w:div>
    <w:div w:id="778331913">
      <w:bodyDiv w:val="1"/>
      <w:marLeft w:val="0"/>
      <w:marRight w:val="0"/>
      <w:marTop w:val="0"/>
      <w:marBottom w:val="0"/>
      <w:divBdr>
        <w:top w:val="none" w:sz="0" w:space="0" w:color="auto"/>
        <w:left w:val="none" w:sz="0" w:space="0" w:color="auto"/>
        <w:bottom w:val="none" w:sz="0" w:space="0" w:color="auto"/>
        <w:right w:val="none" w:sz="0" w:space="0" w:color="auto"/>
      </w:divBdr>
    </w:div>
    <w:div w:id="778524856">
      <w:bodyDiv w:val="1"/>
      <w:marLeft w:val="0"/>
      <w:marRight w:val="0"/>
      <w:marTop w:val="0"/>
      <w:marBottom w:val="0"/>
      <w:divBdr>
        <w:top w:val="none" w:sz="0" w:space="0" w:color="auto"/>
        <w:left w:val="none" w:sz="0" w:space="0" w:color="auto"/>
        <w:bottom w:val="none" w:sz="0" w:space="0" w:color="auto"/>
        <w:right w:val="none" w:sz="0" w:space="0" w:color="auto"/>
      </w:divBdr>
    </w:div>
    <w:div w:id="779451636">
      <w:bodyDiv w:val="1"/>
      <w:marLeft w:val="0"/>
      <w:marRight w:val="0"/>
      <w:marTop w:val="0"/>
      <w:marBottom w:val="0"/>
      <w:divBdr>
        <w:top w:val="none" w:sz="0" w:space="0" w:color="auto"/>
        <w:left w:val="none" w:sz="0" w:space="0" w:color="auto"/>
        <w:bottom w:val="none" w:sz="0" w:space="0" w:color="auto"/>
        <w:right w:val="none" w:sz="0" w:space="0" w:color="auto"/>
      </w:divBdr>
    </w:div>
    <w:div w:id="780414454">
      <w:bodyDiv w:val="1"/>
      <w:marLeft w:val="0"/>
      <w:marRight w:val="0"/>
      <w:marTop w:val="0"/>
      <w:marBottom w:val="0"/>
      <w:divBdr>
        <w:top w:val="none" w:sz="0" w:space="0" w:color="auto"/>
        <w:left w:val="none" w:sz="0" w:space="0" w:color="auto"/>
        <w:bottom w:val="none" w:sz="0" w:space="0" w:color="auto"/>
        <w:right w:val="none" w:sz="0" w:space="0" w:color="auto"/>
      </w:divBdr>
    </w:div>
    <w:div w:id="780954958">
      <w:bodyDiv w:val="1"/>
      <w:marLeft w:val="0"/>
      <w:marRight w:val="0"/>
      <w:marTop w:val="0"/>
      <w:marBottom w:val="0"/>
      <w:divBdr>
        <w:top w:val="none" w:sz="0" w:space="0" w:color="auto"/>
        <w:left w:val="none" w:sz="0" w:space="0" w:color="auto"/>
        <w:bottom w:val="none" w:sz="0" w:space="0" w:color="auto"/>
        <w:right w:val="none" w:sz="0" w:space="0" w:color="auto"/>
      </w:divBdr>
    </w:div>
    <w:div w:id="781727000">
      <w:bodyDiv w:val="1"/>
      <w:marLeft w:val="0"/>
      <w:marRight w:val="0"/>
      <w:marTop w:val="0"/>
      <w:marBottom w:val="0"/>
      <w:divBdr>
        <w:top w:val="none" w:sz="0" w:space="0" w:color="auto"/>
        <w:left w:val="none" w:sz="0" w:space="0" w:color="auto"/>
        <w:bottom w:val="none" w:sz="0" w:space="0" w:color="auto"/>
        <w:right w:val="none" w:sz="0" w:space="0" w:color="auto"/>
      </w:divBdr>
    </w:div>
    <w:div w:id="781803440">
      <w:bodyDiv w:val="1"/>
      <w:marLeft w:val="0"/>
      <w:marRight w:val="0"/>
      <w:marTop w:val="0"/>
      <w:marBottom w:val="0"/>
      <w:divBdr>
        <w:top w:val="none" w:sz="0" w:space="0" w:color="auto"/>
        <w:left w:val="none" w:sz="0" w:space="0" w:color="auto"/>
        <w:bottom w:val="none" w:sz="0" w:space="0" w:color="auto"/>
        <w:right w:val="none" w:sz="0" w:space="0" w:color="auto"/>
      </w:divBdr>
    </w:div>
    <w:div w:id="782648874">
      <w:bodyDiv w:val="1"/>
      <w:marLeft w:val="0"/>
      <w:marRight w:val="0"/>
      <w:marTop w:val="0"/>
      <w:marBottom w:val="0"/>
      <w:divBdr>
        <w:top w:val="none" w:sz="0" w:space="0" w:color="auto"/>
        <w:left w:val="none" w:sz="0" w:space="0" w:color="auto"/>
        <w:bottom w:val="none" w:sz="0" w:space="0" w:color="auto"/>
        <w:right w:val="none" w:sz="0" w:space="0" w:color="auto"/>
      </w:divBdr>
    </w:div>
    <w:div w:id="783186360">
      <w:bodyDiv w:val="1"/>
      <w:marLeft w:val="0"/>
      <w:marRight w:val="0"/>
      <w:marTop w:val="0"/>
      <w:marBottom w:val="0"/>
      <w:divBdr>
        <w:top w:val="none" w:sz="0" w:space="0" w:color="auto"/>
        <w:left w:val="none" w:sz="0" w:space="0" w:color="auto"/>
        <w:bottom w:val="none" w:sz="0" w:space="0" w:color="auto"/>
        <w:right w:val="none" w:sz="0" w:space="0" w:color="auto"/>
      </w:divBdr>
    </w:div>
    <w:div w:id="783960461">
      <w:bodyDiv w:val="1"/>
      <w:marLeft w:val="0"/>
      <w:marRight w:val="0"/>
      <w:marTop w:val="0"/>
      <w:marBottom w:val="0"/>
      <w:divBdr>
        <w:top w:val="none" w:sz="0" w:space="0" w:color="auto"/>
        <w:left w:val="none" w:sz="0" w:space="0" w:color="auto"/>
        <w:bottom w:val="none" w:sz="0" w:space="0" w:color="auto"/>
        <w:right w:val="none" w:sz="0" w:space="0" w:color="auto"/>
      </w:divBdr>
    </w:div>
    <w:div w:id="784426869">
      <w:bodyDiv w:val="1"/>
      <w:marLeft w:val="0"/>
      <w:marRight w:val="0"/>
      <w:marTop w:val="0"/>
      <w:marBottom w:val="0"/>
      <w:divBdr>
        <w:top w:val="none" w:sz="0" w:space="0" w:color="auto"/>
        <w:left w:val="none" w:sz="0" w:space="0" w:color="auto"/>
        <w:bottom w:val="none" w:sz="0" w:space="0" w:color="auto"/>
        <w:right w:val="none" w:sz="0" w:space="0" w:color="auto"/>
      </w:divBdr>
    </w:div>
    <w:div w:id="784689579">
      <w:bodyDiv w:val="1"/>
      <w:marLeft w:val="0"/>
      <w:marRight w:val="0"/>
      <w:marTop w:val="0"/>
      <w:marBottom w:val="0"/>
      <w:divBdr>
        <w:top w:val="none" w:sz="0" w:space="0" w:color="auto"/>
        <w:left w:val="none" w:sz="0" w:space="0" w:color="auto"/>
        <w:bottom w:val="none" w:sz="0" w:space="0" w:color="auto"/>
        <w:right w:val="none" w:sz="0" w:space="0" w:color="auto"/>
      </w:divBdr>
    </w:div>
    <w:div w:id="785276228">
      <w:bodyDiv w:val="1"/>
      <w:marLeft w:val="0"/>
      <w:marRight w:val="0"/>
      <w:marTop w:val="0"/>
      <w:marBottom w:val="0"/>
      <w:divBdr>
        <w:top w:val="none" w:sz="0" w:space="0" w:color="auto"/>
        <w:left w:val="none" w:sz="0" w:space="0" w:color="auto"/>
        <w:bottom w:val="none" w:sz="0" w:space="0" w:color="auto"/>
        <w:right w:val="none" w:sz="0" w:space="0" w:color="auto"/>
      </w:divBdr>
    </w:div>
    <w:div w:id="785544524">
      <w:bodyDiv w:val="1"/>
      <w:marLeft w:val="0"/>
      <w:marRight w:val="0"/>
      <w:marTop w:val="0"/>
      <w:marBottom w:val="0"/>
      <w:divBdr>
        <w:top w:val="none" w:sz="0" w:space="0" w:color="auto"/>
        <w:left w:val="none" w:sz="0" w:space="0" w:color="auto"/>
        <w:bottom w:val="none" w:sz="0" w:space="0" w:color="auto"/>
        <w:right w:val="none" w:sz="0" w:space="0" w:color="auto"/>
      </w:divBdr>
    </w:div>
    <w:div w:id="785580484">
      <w:bodyDiv w:val="1"/>
      <w:marLeft w:val="0"/>
      <w:marRight w:val="0"/>
      <w:marTop w:val="0"/>
      <w:marBottom w:val="0"/>
      <w:divBdr>
        <w:top w:val="none" w:sz="0" w:space="0" w:color="auto"/>
        <w:left w:val="none" w:sz="0" w:space="0" w:color="auto"/>
        <w:bottom w:val="none" w:sz="0" w:space="0" w:color="auto"/>
        <w:right w:val="none" w:sz="0" w:space="0" w:color="auto"/>
      </w:divBdr>
    </w:div>
    <w:div w:id="785733059">
      <w:bodyDiv w:val="1"/>
      <w:marLeft w:val="0"/>
      <w:marRight w:val="0"/>
      <w:marTop w:val="0"/>
      <w:marBottom w:val="0"/>
      <w:divBdr>
        <w:top w:val="none" w:sz="0" w:space="0" w:color="auto"/>
        <w:left w:val="none" w:sz="0" w:space="0" w:color="auto"/>
        <w:bottom w:val="none" w:sz="0" w:space="0" w:color="auto"/>
        <w:right w:val="none" w:sz="0" w:space="0" w:color="auto"/>
      </w:divBdr>
    </w:div>
    <w:div w:id="785806254">
      <w:bodyDiv w:val="1"/>
      <w:marLeft w:val="0"/>
      <w:marRight w:val="0"/>
      <w:marTop w:val="0"/>
      <w:marBottom w:val="0"/>
      <w:divBdr>
        <w:top w:val="none" w:sz="0" w:space="0" w:color="auto"/>
        <w:left w:val="none" w:sz="0" w:space="0" w:color="auto"/>
        <w:bottom w:val="none" w:sz="0" w:space="0" w:color="auto"/>
        <w:right w:val="none" w:sz="0" w:space="0" w:color="auto"/>
      </w:divBdr>
    </w:div>
    <w:div w:id="785809074">
      <w:bodyDiv w:val="1"/>
      <w:marLeft w:val="0"/>
      <w:marRight w:val="0"/>
      <w:marTop w:val="0"/>
      <w:marBottom w:val="0"/>
      <w:divBdr>
        <w:top w:val="none" w:sz="0" w:space="0" w:color="auto"/>
        <w:left w:val="none" w:sz="0" w:space="0" w:color="auto"/>
        <w:bottom w:val="none" w:sz="0" w:space="0" w:color="auto"/>
        <w:right w:val="none" w:sz="0" w:space="0" w:color="auto"/>
      </w:divBdr>
    </w:div>
    <w:div w:id="786117215">
      <w:bodyDiv w:val="1"/>
      <w:marLeft w:val="0"/>
      <w:marRight w:val="0"/>
      <w:marTop w:val="0"/>
      <w:marBottom w:val="0"/>
      <w:divBdr>
        <w:top w:val="none" w:sz="0" w:space="0" w:color="auto"/>
        <w:left w:val="none" w:sz="0" w:space="0" w:color="auto"/>
        <w:bottom w:val="none" w:sz="0" w:space="0" w:color="auto"/>
        <w:right w:val="none" w:sz="0" w:space="0" w:color="auto"/>
      </w:divBdr>
    </w:div>
    <w:div w:id="786317030">
      <w:bodyDiv w:val="1"/>
      <w:marLeft w:val="0"/>
      <w:marRight w:val="0"/>
      <w:marTop w:val="0"/>
      <w:marBottom w:val="0"/>
      <w:divBdr>
        <w:top w:val="none" w:sz="0" w:space="0" w:color="auto"/>
        <w:left w:val="none" w:sz="0" w:space="0" w:color="auto"/>
        <w:bottom w:val="none" w:sz="0" w:space="0" w:color="auto"/>
        <w:right w:val="none" w:sz="0" w:space="0" w:color="auto"/>
      </w:divBdr>
    </w:div>
    <w:div w:id="786319247">
      <w:bodyDiv w:val="1"/>
      <w:marLeft w:val="0"/>
      <w:marRight w:val="0"/>
      <w:marTop w:val="0"/>
      <w:marBottom w:val="0"/>
      <w:divBdr>
        <w:top w:val="none" w:sz="0" w:space="0" w:color="auto"/>
        <w:left w:val="none" w:sz="0" w:space="0" w:color="auto"/>
        <w:bottom w:val="none" w:sz="0" w:space="0" w:color="auto"/>
        <w:right w:val="none" w:sz="0" w:space="0" w:color="auto"/>
      </w:divBdr>
    </w:div>
    <w:div w:id="786391013">
      <w:bodyDiv w:val="1"/>
      <w:marLeft w:val="0"/>
      <w:marRight w:val="0"/>
      <w:marTop w:val="0"/>
      <w:marBottom w:val="0"/>
      <w:divBdr>
        <w:top w:val="none" w:sz="0" w:space="0" w:color="auto"/>
        <w:left w:val="none" w:sz="0" w:space="0" w:color="auto"/>
        <w:bottom w:val="none" w:sz="0" w:space="0" w:color="auto"/>
        <w:right w:val="none" w:sz="0" w:space="0" w:color="auto"/>
      </w:divBdr>
    </w:div>
    <w:div w:id="786393366">
      <w:bodyDiv w:val="1"/>
      <w:marLeft w:val="0"/>
      <w:marRight w:val="0"/>
      <w:marTop w:val="0"/>
      <w:marBottom w:val="0"/>
      <w:divBdr>
        <w:top w:val="none" w:sz="0" w:space="0" w:color="auto"/>
        <w:left w:val="none" w:sz="0" w:space="0" w:color="auto"/>
        <w:bottom w:val="none" w:sz="0" w:space="0" w:color="auto"/>
        <w:right w:val="none" w:sz="0" w:space="0" w:color="auto"/>
      </w:divBdr>
    </w:div>
    <w:div w:id="786893071">
      <w:bodyDiv w:val="1"/>
      <w:marLeft w:val="0"/>
      <w:marRight w:val="0"/>
      <w:marTop w:val="0"/>
      <w:marBottom w:val="0"/>
      <w:divBdr>
        <w:top w:val="none" w:sz="0" w:space="0" w:color="auto"/>
        <w:left w:val="none" w:sz="0" w:space="0" w:color="auto"/>
        <w:bottom w:val="none" w:sz="0" w:space="0" w:color="auto"/>
        <w:right w:val="none" w:sz="0" w:space="0" w:color="auto"/>
      </w:divBdr>
    </w:div>
    <w:div w:id="787703384">
      <w:bodyDiv w:val="1"/>
      <w:marLeft w:val="0"/>
      <w:marRight w:val="0"/>
      <w:marTop w:val="0"/>
      <w:marBottom w:val="0"/>
      <w:divBdr>
        <w:top w:val="none" w:sz="0" w:space="0" w:color="auto"/>
        <w:left w:val="none" w:sz="0" w:space="0" w:color="auto"/>
        <w:bottom w:val="none" w:sz="0" w:space="0" w:color="auto"/>
        <w:right w:val="none" w:sz="0" w:space="0" w:color="auto"/>
      </w:divBdr>
    </w:div>
    <w:div w:id="787817421">
      <w:bodyDiv w:val="1"/>
      <w:marLeft w:val="0"/>
      <w:marRight w:val="0"/>
      <w:marTop w:val="0"/>
      <w:marBottom w:val="0"/>
      <w:divBdr>
        <w:top w:val="none" w:sz="0" w:space="0" w:color="auto"/>
        <w:left w:val="none" w:sz="0" w:space="0" w:color="auto"/>
        <w:bottom w:val="none" w:sz="0" w:space="0" w:color="auto"/>
        <w:right w:val="none" w:sz="0" w:space="0" w:color="auto"/>
      </w:divBdr>
    </w:div>
    <w:div w:id="787889550">
      <w:bodyDiv w:val="1"/>
      <w:marLeft w:val="0"/>
      <w:marRight w:val="0"/>
      <w:marTop w:val="0"/>
      <w:marBottom w:val="0"/>
      <w:divBdr>
        <w:top w:val="none" w:sz="0" w:space="0" w:color="auto"/>
        <w:left w:val="none" w:sz="0" w:space="0" w:color="auto"/>
        <w:bottom w:val="none" w:sz="0" w:space="0" w:color="auto"/>
        <w:right w:val="none" w:sz="0" w:space="0" w:color="auto"/>
      </w:divBdr>
    </w:div>
    <w:div w:id="787894083">
      <w:bodyDiv w:val="1"/>
      <w:marLeft w:val="0"/>
      <w:marRight w:val="0"/>
      <w:marTop w:val="0"/>
      <w:marBottom w:val="0"/>
      <w:divBdr>
        <w:top w:val="none" w:sz="0" w:space="0" w:color="auto"/>
        <w:left w:val="none" w:sz="0" w:space="0" w:color="auto"/>
        <w:bottom w:val="none" w:sz="0" w:space="0" w:color="auto"/>
        <w:right w:val="none" w:sz="0" w:space="0" w:color="auto"/>
      </w:divBdr>
    </w:div>
    <w:div w:id="788474917">
      <w:bodyDiv w:val="1"/>
      <w:marLeft w:val="0"/>
      <w:marRight w:val="0"/>
      <w:marTop w:val="0"/>
      <w:marBottom w:val="0"/>
      <w:divBdr>
        <w:top w:val="none" w:sz="0" w:space="0" w:color="auto"/>
        <w:left w:val="none" w:sz="0" w:space="0" w:color="auto"/>
        <w:bottom w:val="none" w:sz="0" w:space="0" w:color="auto"/>
        <w:right w:val="none" w:sz="0" w:space="0" w:color="auto"/>
      </w:divBdr>
    </w:div>
    <w:div w:id="788746896">
      <w:bodyDiv w:val="1"/>
      <w:marLeft w:val="0"/>
      <w:marRight w:val="0"/>
      <w:marTop w:val="0"/>
      <w:marBottom w:val="0"/>
      <w:divBdr>
        <w:top w:val="none" w:sz="0" w:space="0" w:color="auto"/>
        <w:left w:val="none" w:sz="0" w:space="0" w:color="auto"/>
        <w:bottom w:val="none" w:sz="0" w:space="0" w:color="auto"/>
        <w:right w:val="none" w:sz="0" w:space="0" w:color="auto"/>
      </w:divBdr>
    </w:div>
    <w:div w:id="790511824">
      <w:bodyDiv w:val="1"/>
      <w:marLeft w:val="0"/>
      <w:marRight w:val="0"/>
      <w:marTop w:val="0"/>
      <w:marBottom w:val="0"/>
      <w:divBdr>
        <w:top w:val="none" w:sz="0" w:space="0" w:color="auto"/>
        <w:left w:val="none" w:sz="0" w:space="0" w:color="auto"/>
        <w:bottom w:val="none" w:sz="0" w:space="0" w:color="auto"/>
        <w:right w:val="none" w:sz="0" w:space="0" w:color="auto"/>
      </w:divBdr>
    </w:div>
    <w:div w:id="790705065">
      <w:bodyDiv w:val="1"/>
      <w:marLeft w:val="0"/>
      <w:marRight w:val="0"/>
      <w:marTop w:val="0"/>
      <w:marBottom w:val="0"/>
      <w:divBdr>
        <w:top w:val="none" w:sz="0" w:space="0" w:color="auto"/>
        <w:left w:val="none" w:sz="0" w:space="0" w:color="auto"/>
        <w:bottom w:val="none" w:sz="0" w:space="0" w:color="auto"/>
        <w:right w:val="none" w:sz="0" w:space="0" w:color="auto"/>
      </w:divBdr>
    </w:div>
    <w:div w:id="790831366">
      <w:bodyDiv w:val="1"/>
      <w:marLeft w:val="0"/>
      <w:marRight w:val="0"/>
      <w:marTop w:val="0"/>
      <w:marBottom w:val="0"/>
      <w:divBdr>
        <w:top w:val="none" w:sz="0" w:space="0" w:color="auto"/>
        <w:left w:val="none" w:sz="0" w:space="0" w:color="auto"/>
        <w:bottom w:val="none" w:sz="0" w:space="0" w:color="auto"/>
        <w:right w:val="none" w:sz="0" w:space="0" w:color="auto"/>
      </w:divBdr>
    </w:div>
    <w:div w:id="790972852">
      <w:bodyDiv w:val="1"/>
      <w:marLeft w:val="0"/>
      <w:marRight w:val="0"/>
      <w:marTop w:val="0"/>
      <w:marBottom w:val="0"/>
      <w:divBdr>
        <w:top w:val="none" w:sz="0" w:space="0" w:color="auto"/>
        <w:left w:val="none" w:sz="0" w:space="0" w:color="auto"/>
        <w:bottom w:val="none" w:sz="0" w:space="0" w:color="auto"/>
        <w:right w:val="none" w:sz="0" w:space="0" w:color="auto"/>
      </w:divBdr>
    </w:div>
    <w:div w:id="791166877">
      <w:bodyDiv w:val="1"/>
      <w:marLeft w:val="0"/>
      <w:marRight w:val="0"/>
      <w:marTop w:val="0"/>
      <w:marBottom w:val="0"/>
      <w:divBdr>
        <w:top w:val="none" w:sz="0" w:space="0" w:color="auto"/>
        <w:left w:val="none" w:sz="0" w:space="0" w:color="auto"/>
        <w:bottom w:val="none" w:sz="0" w:space="0" w:color="auto"/>
        <w:right w:val="none" w:sz="0" w:space="0" w:color="auto"/>
      </w:divBdr>
    </w:div>
    <w:div w:id="791560396">
      <w:bodyDiv w:val="1"/>
      <w:marLeft w:val="0"/>
      <w:marRight w:val="0"/>
      <w:marTop w:val="0"/>
      <w:marBottom w:val="0"/>
      <w:divBdr>
        <w:top w:val="none" w:sz="0" w:space="0" w:color="auto"/>
        <w:left w:val="none" w:sz="0" w:space="0" w:color="auto"/>
        <w:bottom w:val="none" w:sz="0" w:space="0" w:color="auto"/>
        <w:right w:val="none" w:sz="0" w:space="0" w:color="auto"/>
      </w:divBdr>
    </w:div>
    <w:div w:id="792333285">
      <w:bodyDiv w:val="1"/>
      <w:marLeft w:val="0"/>
      <w:marRight w:val="0"/>
      <w:marTop w:val="0"/>
      <w:marBottom w:val="0"/>
      <w:divBdr>
        <w:top w:val="none" w:sz="0" w:space="0" w:color="auto"/>
        <w:left w:val="none" w:sz="0" w:space="0" w:color="auto"/>
        <w:bottom w:val="none" w:sz="0" w:space="0" w:color="auto"/>
        <w:right w:val="none" w:sz="0" w:space="0" w:color="auto"/>
      </w:divBdr>
    </w:div>
    <w:div w:id="792868816">
      <w:bodyDiv w:val="1"/>
      <w:marLeft w:val="0"/>
      <w:marRight w:val="0"/>
      <w:marTop w:val="0"/>
      <w:marBottom w:val="0"/>
      <w:divBdr>
        <w:top w:val="none" w:sz="0" w:space="0" w:color="auto"/>
        <w:left w:val="none" w:sz="0" w:space="0" w:color="auto"/>
        <w:bottom w:val="none" w:sz="0" w:space="0" w:color="auto"/>
        <w:right w:val="none" w:sz="0" w:space="0" w:color="auto"/>
      </w:divBdr>
    </w:div>
    <w:div w:id="793134627">
      <w:bodyDiv w:val="1"/>
      <w:marLeft w:val="0"/>
      <w:marRight w:val="0"/>
      <w:marTop w:val="0"/>
      <w:marBottom w:val="0"/>
      <w:divBdr>
        <w:top w:val="none" w:sz="0" w:space="0" w:color="auto"/>
        <w:left w:val="none" w:sz="0" w:space="0" w:color="auto"/>
        <w:bottom w:val="none" w:sz="0" w:space="0" w:color="auto"/>
        <w:right w:val="none" w:sz="0" w:space="0" w:color="auto"/>
      </w:divBdr>
    </w:div>
    <w:div w:id="793137337">
      <w:bodyDiv w:val="1"/>
      <w:marLeft w:val="0"/>
      <w:marRight w:val="0"/>
      <w:marTop w:val="0"/>
      <w:marBottom w:val="0"/>
      <w:divBdr>
        <w:top w:val="none" w:sz="0" w:space="0" w:color="auto"/>
        <w:left w:val="none" w:sz="0" w:space="0" w:color="auto"/>
        <w:bottom w:val="none" w:sz="0" w:space="0" w:color="auto"/>
        <w:right w:val="none" w:sz="0" w:space="0" w:color="auto"/>
      </w:divBdr>
    </w:div>
    <w:div w:id="793595870">
      <w:bodyDiv w:val="1"/>
      <w:marLeft w:val="0"/>
      <w:marRight w:val="0"/>
      <w:marTop w:val="0"/>
      <w:marBottom w:val="0"/>
      <w:divBdr>
        <w:top w:val="none" w:sz="0" w:space="0" w:color="auto"/>
        <w:left w:val="none" w:sz="0" w:space="0" w:color="auto"/>
        <w:bottom w:val="none" w:sz="0" w:space="0" w:color="auto"/>
        <w:right w:val="none" w:sz="0" w:space="0" w:color="auto"/>
      </w:divBdr>
    </w:div>
    <w:div w:id="793596631">
      <w:bodyDiv w:val="1"/>
      <w:marLeft w:val="0"/>
      <w:marRight w:val="0"/>
      <w:marTop w:val="0"/>
      <w:marBottom w:val="0"/>
      <w:divBdr>
        <w:top w:val="none" w:sz="0" w:space="0" w:color="auto"/>
        <w:left w:val="none" w:sz="0" w:space="0" w:color="auto"/>
        <w:bottom w:val="none" w:sz="0" w:space="0" w:color="auto"/>
        <w:right w:val="none" w:sz="0" w:space="0" w:color="auto"/>
      </w:divBdr>
    </w:div>
    <w:div w:id="794106860">
      <w:bodyDiv w:val="1"/>
      <w:marLeft w:val="0"/>
      <w:marRight w:val="0"/>
      <w:marTop w:val="0"/>
      <w:marBottom w:val="0"/>
      <w:divBdr>
        <w:top w:val="none" w:sz="0" w:space="0" w:color="auto"/>
        <w:left w:val="none" w:sz="0" w:space="0" w:color="auto"/>
        <w:bottom w:val="none" w:sz="0" w:space="0" w:color="auto"/>
        <w:right w:val="none" w:sz="0" w:space="0" w:color="auto"/>
      </w:divBdr>
    </w:div>
    <w:div w:id="795295124">
      <w:bodyDiv w:val="1"/>
      <w:marLeft w:val="0"/>
      <w:marRight w:val="0"/>
      <w:marTop w:val="0"/>
      <w:marBottom w:val="0"/>
      <w:divBdr>
        <w:top w:val="none" w:sz="0" w:space="0" w:color="auto"/>
        <w:left w:val="none" w:sz="0" w:space="0" w:color="auto"/>
        <w:bottom w:val="none" w:sz="0" w:space="0" w:color="auto"/>
        <w:right w:val="none" w:sz="0" w:space="0" w:color="auto"/>
      </w:divBdr>
    </w:div>
    <w:div w:id="795484595">
      <w:bodyDiv w:val="1"/>
      <w:marLeft w:val="0"/>
      <w:marRight w:val="0"/>
      <w:marTop w:val="0"/>
      <w:marBottom w:val="0"/>
      <w:divBdr>
        <w:top w:val="none" w:sz="0" w:space="0" w:color="auto"/>
        <w:left w:val="none" w:sz="0" w:space="0" w:color="auto"/>
        <w:bottom w:val="none" w:sz="0" w:space="0" w:color="auto"/>
        <w:right w:val="none" w:sz="0" w:space="0" w:color="auto"/>
      </w:divBdr>
    </w:div>
    <w:div w:id="795563303">
      <w:bodyDiv w:val="1"/>
      <w:marLeft w:val="0"/>
      <w:marRight w:val="0"/>
      <w:marTop w:val="0"/>
      <w:marBottom w:val="0"/>
      <w:divBdr>
        <w:top w:val="none" w:sz="0" w:space="0" w:color="auto"/>
        <w:left w:val="none" w:sz="0" w:space="0" w:color="auto"/>
        <w:bottom w:val="none" w:sz="0" w:space="0" w:color="auto"/>
        <w:right w:val="none" w:sz="0" w:space="0" w:color="auto"/>
      </w:divBdr>
    </w:div>
    <w:div w:id="796029438">
      <w:bodyDiv w:val="1"/>
      <w:marLeft w:val="0"/>
      <w:marRight w:val="0"/>
      <w:marTop w:val="0"/>
      <w:marBottom w:val="0"/>
      <w:divBdr>
        <w:top w:val="none" w:sz="0" w:space="0" w:color="auto"/>
        <w:left w:val="none" w:sz="0" w:space="0" w:color="auto"/>
        <w:bottom w:val="none" w:sz="0" w:space="0" w:color="auto"/>
        <w:right w:val="none" w:sz="0" w:space="0" w:color="auto"/>
      </w:divBdr>
    </w:div>
    <w:div w:id="796098006">
      <w:bodyDiv w:val="1"/>
      <w:marLeft w:val="0"/>
      <w:marRight w:val="0"/>
      <w:marTop w:val="0"/>
      <w:marBottom w:val="0"/>
      <w:divBdr>
        <w:top w:val="none" w:sz="0" w:space="0" w:color="auto"/>
        <w:left w:val="none" w:sz="0" w:space="0" w:color="auto"/>
        <w:bottom w:val="none" w:sz="0" w:space="0" w:color="auto"/>
        <w:right w:val="none" w:sz="0" w:space="0" w:color="auto"/>
      </w:divBdr>
    </w:div>
    <w:div w:id="796098502">
      <w:bodyDiv w:val="1"/>
      <w:marLeft w:val="0"/>
      <w:marRight w:val="0"/>
      <w:marTop w:val="0"/>
      <w:marBottom w:val="0"/>
      <w:divBdr>
        <w:top w:val="none" w:sz="0" w:space="0" w:color="auto"/>
        <w:left w:val="none" w:sz="0" w:space="0" w:color="auto"/>
        <w:bottom w:val="none" w:sz="0" w:space="0" w:color="auto"/>
        <w:right w:val="none" w:sz="0" w:space="0" w:color="auto"/>
      </w:divBdr>
    </w:div>
    <w:div w:id="796340238">
      <w:bodyDiv w:val="1"/>
      <w:marLeft w:val="0"/>
      <w:marRight w:val="0"/>
      <w:marTop w:val="0"/>
      <w:marBottom w:val="0"/>
      <w:divBdr>
        <w:top w:val="none" w:sz="0" w:space="0" w:color="auto"/>
        <w:left w:val="none" w:sz="0" w:space="0" w:color="auto"/>
        <w:bottom w:val="none" w:sz="0" w:space="0" w:color="auto"/>
        <w:right w:val="none" w:sz="0" w:space="0" w:color="auto"/>
      </w:divBdr>
    </w:div>
    <w:div w:id="796416829">
      <w:bodyDiv w:val="1"/>
      <w:marLeft w:val="0"/>
      <w:marRight w:val="0"/>
      <w:marTop w:val="0"/>
      <w:marBottom w:val="0"/>
      <w:divBdr>
        <w:top w:val="none" w:sz="0" w:space="0" w:color="auto"/>
        <w:left w:val="none" w:sz="0" w:space="0" w:color="auto"/>
        <w:bottom w:val="none" w:sz="0" w:space="0" w:color="auto"/>
        <w:right w:val="none" w:sz="0" w:space="0" w:color="auto"/>
      </w:divBdr>
    </w:div>
    <w:div w:id="796796035">
      <w:bodyDiv w:val="1"/>
      <w:marLeft w:val="0"/>
      <w:marRight w:val="0"/>
      <w:marTop w:val="0"/>
      <w:marBottom w:val="0"/>
      <w:divBdr>
        <w:top w:val="none" w:sz="0" w:space="0" w:color="auto"/>
        <w:left w:val="none" w:sz="0" w:space="0" w:color="auto"/>
        <w:bottom w:val="none" w:sz="0" w:space="0" w:color="auto"/>
        <w:right w:val="none" w:sz="0" w:space="0" w:color="auto"/>
      </w:divBdr>
    </w:div>
    <w:div w:id="797383515">
      <w:bodyDiv w:val="1"/>
      <w:marLeft w:val="0"/>
      <w:marRight w:val="0"/>
      <w:marTop w:val="0"/>
      <w:marBottom w:val="0"/>
      <w:divBdr>
        <w:top w:val="none" w:sz="0" w:space="0" w:color="auto"/>
        <w:left w:val="none" w:sz="0" w:space="0" w:color="auto"/>
        <w:bottom w:val="none" w:sz="0" w:space="0" w:color="auto"/>
        <w:right w:val="none" w:sz="0" w:space="0" w:color="auto"/>
      </w:divBdr>
    </w:div>
    <w:div w:id="798260661">
      <w:bodyDiv w:val="1"/>
      <w:marLeft w:val="0"/>
      <w:marRight w:val="0"/>
      <w:marTop w:val="0"/>
      <w:marBottom w:val="0"/>
      <w:divBdr>
        <w:top w:val="none" w:sz="0" w:space="0" w:color="auto"/>
        <w:left w:val="none" w:sz="0" w:space="0" w:color="auto"/>
        <w:bottom w:val="none" w:sz="0" w:space="0" w:color="auto"/>
        <w:right w:val="none" w:sz="0" w:space="0" w:color="auto"/>
      </w:divBdr>
    </w:div>
    <w:div w:id="798304986">
      <w:bodyDiv w:val="1"/>
      <w:marLeft w:val="0"/>
      <w:marRight w:val="0"/>
      <w:marTop w:val="0"/>
      <w:marBottom w:val="0"/>
      <w:divBdr>
        <w:top w:val="none" w:sz="0" w:space="0" w:color="auto"/>
        <w:left w:val="none" w:sz="0" w:space="0" w:color="auto"/>
        <w:bottom w:val="none" w:sz="0" w:space="0" w:color="auto"/>
        <w:right w:val="none" w:sz="0" w:space="0" w:color="auto"/>
      </w:divBdr>
    </w:div>
    <w:div w:id="799761138">
      <w:bodyDiv w:val="1"/>
      <w:marLeft w:val="0"/>
      <w:marRight w:val="0"/>
      <w:marTop w:val="0"/>
      <w:marBottom w:val="0"/>
      <w:divBdr>
        <w:top w:val="none" w:sz="0" w:space="0" w:color="auto"/>
        <w:left w:val="none" w:sz="0" w:space="0" w:color="auto"/>
        <w:bottom w:val="none" w:sz="0" w:space="0" w:color="auto"/>
        <w:right w:val="none" w:sz="0" w:space="0" w:color="auto"/>
      </w:divBdr>
    </w:div>
    <w:div w:id="800146978">
      <w:marLeft w:val="0"/>
      <w:marRight w:val="0"/>
      <w:marTop w:val="0"/>
      <w:marBottom w:val="0"/>
      <w:divBdr>
        <w:top w:val="none" w:sz="0" w:space="0" w:color="auto"/>
        <w:left w:val="none" w:sz="0" w:space="0" w:color="auto"/>
        <w:bottom w:val="none" w:sz="0" w:space="0" w:color="auto"/>
        <w:right w:val="none" w:sz="0" w:space="0" w:color="auto"/>
      </w:divBdr>
    </w:div>
    <w:div w:id="801536764">
      <w:bodyDiv w:val="1"/>
      <w:marLeft w:val="0"/>
      <w:marRight w:val="0"/>
      <w:marTop w:val="0"/>
      <w:marBottom w:val="0"/>
      <w:divBdr>
        <w:top w:val="none" w:sz="0" w:space="0" w:color="auto"/>
        <w:left w:val="none" w:sz="0" w:space="0" w:color="auto"/>
        <w:bottom w:val="none" w:sz="0" w:space="0" w:color="auto"/>
        <w:right w:val="none" w:sz="0" w:space="0" w:color="auto"/>
      </w:divBdr>
    </w:div>
    <w:div w:id="801770222">
      <w:bodyDiv w:val="1"/>
      <w:marLeft w:val="0"/>
      <w:marRight w:val="0"/>
      <w:marTop w:val="0"/>
      <w:marBottom w:val="0"/>
      <w:divBdr>
        <w:top w:val="none" w:sz="0" w:space="0" w:color="auto"/>
        <w:left w:val="none" w:sz="0" w:space="0" w:color="auto"/>
        <w:bottom w:val="none" w:sz="0" w:space="0" w:color="auto"/>
        <w:right w:val="none" w:sz="0" w:space="0" w:color="auto"/>
      </w:divBdr>
    </w:div>
    <w:div w:id="802818662">
      <w:bodyDiv w:val="1"/>
      <w:marLeft w:val="0"/>
      <w:marRight w:val="0"/>
      <w:marTop w:val="0"/>
      <w:marBottom w:val="0"/>
      <w:divBdr>
        <w:top w:val="none" w:sz="0" w:space="0" w:color="auto"/>
        <w:left w:val="none" w:sz="0" w:space="0" w:color="auto"/>
        <w:bottom w:val="none" w:sz="0" w:space="0" w:color="auto"/>
        <w:right w:val="none" w:sz="0" w:space="0" w:color="auto"/>
      </w:divBdr>
    </w:div>
    <w:div w:id="802891684">
      <w:bodyDiv w:val="1"/>
      <w:marLeft w:val="0"/>
      <w:marRight w:val="0"/>
      <w:marTop w:val="0"/>
      <w:marBottom w:val="0"/>
      <w:divBdr>
        <w:top w:val="none" w:sz="0" w:space="0" w:color="auto"/>
        <w:left w:val="none" w:sz="0" w:space="0" w:color="auto"/>
        <w:bottom w:val="none" w:sz="0" w:space="0" w:color="auto"/>
        <w:right w:val="none" w:sz="0" w:space="0" w:color="auto"/>
      </w:divBdr>
    </w:div>
    <w:div w:id="803305981">
      <w:bodyDiv w:val="1"/>
      <w:marLeft w:val="0"/>
      <w:marRight w:val="0"/>
      <w:marTop w:val="0"/>
      <w:marBottom w:val="0"/>
      <w:divBdr>
        <w:top w:val="none" w:sz="0" w:space="0" w:color="auto"/>
        <w:left w:val="none" w:sz="0" w:space="0" w:color="auto"/>
        <w:bottom w:val="none" w:sz="0" w:space="0" w:color="auto"/>
        <w:right w:val="none" w:sz="0" w:space="0" w:color="auto"/>
      </w:divBdr>
    </w:div>
    <w:div w:id="803737415">
      <w:bodyDiv w:val="1"/>
      <w:marLeft w:val="0"/>
      <w:marRight w:val="0"/>
      <w:marTop w:val="0"/>
      <w:marBottom w:val="0"/>
      <w:divBdr>
        <w:top w:val="none" w:sz="0" w:space="0" w:color="auto"/>
        <w:left w:val="none" w:sz="0" w:space="0" w:color="auto"/>
        <w:bottom w:val="none" w:sz="0" w:space="0" w:color="auto"/>
        <w:right w:val="none" w:sz="0" w:space="0" w:color="auto"/>
      </w:divBdr>
    </w:div>
    <w:div w:id="804851624">
      <w:bodyDiv w:val="1"/>
      <w:marLeft w:val="0"/>
      <w:marRight w:val="0"/>
      <w:marTop w:val="0"/>
      <w:marBottom w:val="0"/>
      <w:divBdr>
        <w:top w:val="none" w:sz="0" w:space="0" w:color="auto"/>
        <w:left w:val="none" w:sz="0" w:space="0" w:color="auto"/>
        <w:bottom w:val="none" w:sz="0" w:space="0" w:color="auto"/>
        <w:right w:val="none" w:sz="0" w:space="0" w:color="auto"/>
      </w:divBdr>
    </w:div>
    <w:div w:id="805009860">
      <w:bodyDiv w:val="1"/>
      <w:marLeft w:val="0"/>
      <w:marRight w:val="0"/>
      <w:marTop w:val="0"/>
      <w:marBottom w:val="0"/>
      <w:divBdr>
        <w:top w:val="none" w:sz="0" w:space="0" w:color="auto"/>
        <w:left w:val="none" w:sz="0" w:space="0" w:color="auto"/>
        <w:bottom w:val="none" w:sz="0" w:space="0" w:color="auto"/>
        <w:right w:val="none" w:sz="0" w:space="0" w:color="auto"/>
      </w:divBdr>
    </w:div>
    <w:div w:id="805463870">
      <w:bodyDiv w:val="1"/>
      <w:marLeft w:val="0"/>
      <w:marRight w:val="0"/>
      <w:marTop w:val="0"/>
      <w:marBottom w:val="0"/>
      <w:divBdr>
        <w:top w:val="none" w:sz="0" w:space="0" w:color="auto"/>
        <w:left w:val="none" w:sz="0" w:space="0" w:color="auto"/>
        <w:bottom w:val="none" w:sz="0" w:space="0" w:color="auto"/>
        <w:right w:val="none" w:sz="0" w:space="0" w:color="auto"/>
      </w:divBdr>
    </w:div>
    <w:div w:id="806437667">
      <w:bodyDiv w:val="1"/>
      <w:marLeft w:val="0"/>
      <w:marRight w:val="0"/>
      <w:marTop w:val="0"/>
      <w:marBottom w:val="0"/>
      <w:divBdr>
        <w:top w:val="none" w:sz="0" w:space="0" w:color="auto"/>
        <w:left w:val="none" w:sz="0" w:space="0" w:color="auto"/>
        <w:bottom w:val="none" w:sz="0" w:space="0" w:color="auto"/>
        <w:right w:val="none" w:sz="0" w:space="0" w:color="auto"/>
      </w:divBdr>
    </w:div>
    <w:div w:id="806512749">
      <w:bodyDiv w:val="1"/>
      <w:marLeft w:val="0"/>
      <w:marRight w:val="0"/>
      <w:marTop w:val="0"/>
      <w:marBottom w:val="0"/>
      <w:divBdr>
        <w:top w:val="none" w:sz="0" w:space="0" w:color="auto"/>
        <w:left w:val="none" w:sz="0" w:space="0" w:color="auto"/>
        <w:bottom w:val="none" w:sz="0" w:space="0" w:color="auto"/>
        <w:right w:val="none" w:sz="0" w:space="0" w:color="auto"/>
      </w:divBdr>
    </w:div>
    <w:div w:id="807092847">
      <w:bodyDiv w:val="1"/>
      <w:marLeft w:val="0"/>
      <w:marRight w:val="0"/>
      <w:marTop w:val="0"/>
      <w:marBottom w:val="0"/>
      <w:divBdr>
        <w:top w:val="none" w:sz="0" w:space="0" w:color="auto"/>
        <w:left w:val="none" w:sz="0" w:space="0" w:color="auto"/>
        <w:bottom w:val="none" w:sz="0" w:space="0" w:color="auto"/>
        <w:right w:val="none" w:sz="0" w:space="0" w:color="auto"/>
      </w:divBdr>
    </w:div>
    <w:div w:id="807435670">
      <w:bodyDiv w:val="1"/>
      <w:marLeft w:val="0"/>
      <w:marRight w:val="0"/>
      <w:marTop w:val="0"/>
      <w:marBottom w:val="0"/>
      <w:divBdr>
        <w:top w:val="none" w:sz="0" w:space="0" w:color="auto"/>
        <w:left w:val="none" w:sz="0" w:space="0" w:color="auto"/>
        <w:bottom w:val="none" w:sz="0" w:space="0" w:color="auto"/>
        <w:right w:val="none" w:sz="0" w:space="0" w:color="auto"/>
      </w:divBdr>
    </w:div>
    <w:div w:id="807818914">
      <w:bodyDiv w:val="1"/>
      <w:marLeft w:val="0"/>
      <w:marRight w:val="0"/>
      <w:marTop w:val="0"/>
      <w:marBottom w:val="0"/>
      <w:divBdr>
        <w:top w:val="none" w:sz="0" w:space="0" w:color="auto"/>
        <w:left w:val="none" w:sz="0" w:space="0" w:color="auto"/>
        <w:bottom w:val="none" w:sz="0" w:space="0" w:color="auto"/>
        <w:right w:val="none" w:sz="0" w:space="0" w:color="auto"/>
      </w:divBdr>
    </w:div>
    <w:div w:id="808129967">
      <w:bodyDiv w:val="1"/>
      <w:marLeft w:val="0"/>
      <w:marRight w:val="0"/>
      <w:marTop w:val="0"/>
      <w:marBottom w:val="0"/>
      <w:divBdr>
        <w:top w:val="none" w:sz="0" w:space="0" w:color="auto"/>
        <w:left w:val="none" w:sz="0" w:space="0" w:color="auto"/>
        <w:bottom w:val="none" w:sz="0" w:space="0" w:color="auto"/>
        <w:right w:val="none" w:sz="0" w:space="0" w:color="auto"/>
      </w:divBdr>
    </w:div>
    <w:div w:id="810366718">
      <w:bodyDiv w:val="1"/>
      <w:marLeft w:val="0"/>
      <w:marRight w:val="0"/>
      <w:marTop w:val="0"/>
      <w:marBottom w:val="0"/>
      <w:divBdr>
        <w:top w:val="none" w:sz="0" w:space="0" w:color="auto"/>
        <w:left w:val="none" w:sz="0" w:space="0" w:color="auto"/>
        <w:bottom w:val="none" w:sz="0" w:space="0" w:color="auto"/>
        <w:right w:val="none" w:sz="0" w:space="0" w:color="auto"/>
      </w:divBdr>
    </w:div>
    <w:div w:id="810942970">
      <w:bodyDiv w:val="1"/>
      <w:marLeft w:val="0"/>
      <w:marRight w:val="0"/>
      <w:marTop w:val="0"/>
      <w:marBottom w:val="0"/>
      <w:divBdr>
        <w:top w:val="none" w:sz="0" w:space="0" w:color="auto"/>
        <w:left w:val="none" w:sz="0" w:space="0" w:color="auto"/>
        <w:bottom w:val="none" w:sz="0" w:space="0" w:color="auto"/>
        <w:right w:val="none" w:sz="0" w:space="0" w:color="auto"/>
      </w:divBdr>
    </w:div>
    <w:div w:id="811215808">
      <w:bodyDiv w:val="1"/>
      <w:marLeft w:val="0"/>
      <w:marRight w:val="0"/>
      <w:marTop w:val="0"/>
      <w:marBottom w:val="0"/>
      <w:divBdr>
        <w:top w:val="none" w:sz="0" w:space="0" w:color="auto"/>
        <w:left w:val="none" w:sz="0" w:space="0" w:color="auto"/>
        <w:bottom w:val="none" w:sz="0" w:space="0" w:color="auto"/>
        <w:right w:val="none" w:sz="0" w:space="0" w:color="auto"/>
      </w:divBdr>
    </w:div>
    <w:div w:id="811404575">
      <w:bodyDiv w:val="1"/>
      <w:marLeft w:val="0"/>
      <w:marRight w:val="0"/>
      <w:marTop w:val="0"/>
      <w:marBottom w:val="0"/>
      <w:divBdr>
        <w:top w:val="none" w:sz="0" w:space="0" w:color="auto"/>
        <w:left w:val="none" w:sz="0" w:space="0" w:color="auto"/>
        <w:bottom w:val="none" w:sz="0" w:space="0" w:color="auto"/>
        <w:right w:val="none" w:sz="0" w:space="0" w:color="auto"/>
      </w:divBdr>
    </w:div>
    <w:div w:id="811680575">
      <w:bodyDiv w:val="1"/>
      <w:marLeft w:val="0"/>
      <w:marRight w:val="0"/>
      <w:marTop w:val="0"/>
      <w:marBottom w:val="0"/>
      <w:divBdr>
        <w:top w:val="none" w:sz="0" w:space="0" w:color="auto"/>
        <w:left w:val="none" w:sz="0" w:space="0" w:color="auto"/>
        <w:bottom w:val="none" w:sz="0" w:space="0" w:color="auto"/>
        <w:right w:val="none" w:sz="0" w:space="0" w:color="auto"/>
      </w:divBdr>
    </w:div>
    <w:div w:id="811750778">
      <w:bodyDiv w:val="1"/>
      <w:marLeft w:val="0"/>
      <w:marRight w:val="0"/>
      <w:marTop w:val="0"/>
      <w:marBottom w:val="0"/>
      <w:divBdr>
        <w:top w:val="none" w:sz="0" w:space="0" w:color="auto"/>
        <w:left w:val="none" w:sz="0" w:space="0" w:color="auto"/>
        <w:bottom w:val="none" w:sz="0" w:space="0" w:color="auto"/>
        <w:right w:val="none" w:sz="0" w:space="0" w:color="auto"/>
      </w:divBdr>
    </w:div>
    <w:div w:id="811756796">
      <w:bodyDiv w:val="1"/>
      <w:marLeft w:val="0"/>
      <w:marRight w:val="0"/>
      <w:marTop w:val="0"/>
      <w:marBottom w:val="0"/>
      <w:divBdr>
        <w:top w:val="none" w:sz="0" w:space="0" w:color="auto"/>
        <w:left w:val="none" w:sz="0" w:space="0" w:color="auto"/>
        <w:bottom w:val="none" w:sz="0" w:space="0" w:color="auto"/>
        <w:right w:val="none" w:sz="0" w:space="0" w:color="auto"/>
      </w:divBdr>
    </w:div>
    <w:div w:id="812211814">
      <w:bodyDiv w:val="1"/>
      <w:marLeft w:val="0"/>
      <w:marRight w:val="0"/>
      <w:marTop w:val="0"/>
      <w:marBottom w:val="0"/>
      <w:divBdr>
        <w:top w:val="none" w:sz="0" w:space="0" w:color="auto"/>
        <w:left w:val="none" w:sz="0" w:space="0" w:color="auto"/>
        <w:bottom w:val="none" w:sz="0" w:space="0" w:color="auto"/>
        <w:right w:val="none" w:sz="0" w:space="0" w:color="auto"/>
      </w:divBdr>
    </w:div>
    <w:div w:id="812335035">
      <w:bodyDiv w:val="1"/>
      <w:marLeft w:val="0"/>
      <w:marRight w:val="0"/>
      <w:marTop w:val="0"/>
      <w:marBottom w:val="0"/>
      <w:divBdr>
        <w:top w:val="none" w:sz="0" w:space="0" w:color="auto"/>
        <w:left w:val="none" w:sz="0" w:space="0" w:color="auto"/>
        <w:bottom w:val="none" w:sz="0" w:space="0" w:color="auto"/>
        <w:right w:val="none" w:sz="0" w:space="0" w:color="auto"/>
      </w:divBdr>
    </w:div>
    <w:div w:id="813064496">
      <w:bodyDiv w:val="1"/>
      <w:marLeft w:val="0"/>
      <w:marRight w:val="0"/>
      <w:marTop w:val="0"/>
      <w:marBottom w:val="0"/>
      <w:divBdr>
        <w:top w:val="none" w:sz="0" w:space="0" w:color="auto"/>
        <w:left w:val="none" w:sz="0" w:space="0" w:color="auto"/>
        <w:bottom w:val="none" w:sz="0" w:space="0" w:color="auto"/>
        <w:right w:val="none" w:sz="0" w:space="0" w:color="auto"/>
      </w:divBdr>
    </w:div>
    <w:div w:id="813569270">
      <w:bodyDiv w:val="1"/>
      <w:marLeft w:val="0"/>
      <w:marRight w:val="0"/>
      <w:marTop w:val="0"/>
      <w:marBottom w:val="0"/>
      <w:divBdr>
        <w:top w:val="none" w:sz="0" w:space="0" w:color="auto"/>
        <w:left w:val="none" w:sz="0" w:space="0" w:color="auto"/>
        <w:bottom w:val="none" w:sz="0" w:space="0" w:color="auto"/>
        <w:right w:val="none" w:sz="0" w:space="0" w:color="auto"/>
      </w:divBdr>
    </w:div>
    <w:div w:id="814294920">
      <w:bodyDiv w:val="1"/>
      <w:marLeft w:val="0"/>
      <w:marRight w:val="0"/>
      <w:marTop w:val="0"/>
      <w:marBottom w:val="0"/>
      <w:divBdr>
        <w:top w:val="none" w:sz="0" w:space="0" w:color="auto"/>
        <w:left w:val="none" w:sz="0" w:space="0" w:color="auto"/>
        <w:bottom w:val="none" w:sz="0" w:space="0" w:color="auto"/>
        <w:right w:val="none" w:sz="0" w:space="0" w:color="auto"/>
      </w:divBdr>
    </w:div>
    <w:div w:id="814644697">
      <w:bodyDiv w:val="1"/>
      <w:marLeft w:val="0"/>
      <w:marRight w:val="0"/>
      <w:marTop w:val="0"/>
      <w:marBottom w:val="0"/>
      <w:divBdr>
        <w:top w:val="none" w:sz="0" w:space="0" w:color="auto"/>
        <w:left w:val="none" w:sz="0" w:space="0" w:color="auto"/>
        <w:bottom w:val="none" w:sz="0" w:space="0" w:color="auto"/>
        <w:right w:val="none" w:sz="0" w:space="0" w:color="auto"/>
      </w:divBdr>
    </w:div>
    <w:div w:id="814755657">
      <w:bodyDiv w:val="1"/>
      <w:marLeft w:val="0"/>
      <w:marRight w:val="0"/>
      <w:marTop w:val="0"/>
      <w:marBottom w:val="0"/>
      <w:divBdr>
        <w:top w:val="none" w:sz="0" w:space="0" w:color="auto"/>
        <w:left w:val="none" w:sz="0" w:space="0" w:color="auto"/>
        <w:bottom w:val="none" w:sz="0" w:space="0" w:color="auto"/>
        <w:right w:val="none" w:sz="0" w:space="0" w:color="auto"/>
      </w:divBdr>
    </w:div>
    <w:div w:id="815608693">
      <w:bodyDiv w:val="1"/>
      <w:marLeft w:val="0"/>
      <w:marRight w:val="0"/>
      <w:marTop w:val="0"/>
      <w:marBottom w:val="0"/>
      <w:divBdr>
        <w:top w:val="none" w:sz="0" w:space="0" w:color="auto"/>
        <w:left w:val="none" w:sz="0" w:space="0" w:color="auto"/>
        <w:bottom w:val="none" w:sz="0" w:space="0" w:color="auto"/>
        <w:right w:val="none" w:sz="0" w:space="0" w:color="auto"/>
      </w:divBdr>
    </w:div>
    <w:div w:id="815952542">
      <w:bodyDiv w:val="1"/>
      <w:marLeft w:val="0"/>
      <w:marRight w:val="0"/>
      <w:marTop w:val="0"/>
      <w:marBottom w:val="0"/>
      <w:divBdr>
        <w:top w:val="none" w:sz="0" w:space="0" w:color="auto"/>
        <w:left w:val="none" w:sz="0" w:space="0" w:color="auto"/>
        <w:bottom w:val="none" w:sz="0" w:space="0" w:color="auto"/>
        <w:right w:val="none" w:sz="0" w:space="0" w:color="auto"/>
      </w:divBdr>
    </w:div>
    <w:div w:id="816073454">
      <w:bodyDiv w:val="1"/>
      <w:marLeft w:val="0"/>
      <w:marRight w:val="0"/>
      <w:marTop w:val="0"/>
      <w:marBottom w:val="0"/>
      <w:divBdr>
        <w:top w:val="none" w:sz="0" w:space="0" w:color="auto"/>
        <w:left w:val="none" w:sz="0" w:space="0" w:color="auto"/>
        <w:bottom w:val="none" w:sz="0" w:space="0" w:color="auto"/>
        <w:right w:val="none" w:sz="0" w:space="0" w:color="auto"/>
      </w:divBdr>
    </w:div>
    <w:div w:id="816920456">
      <w:bodyDiv w:val="1"/>
      <w:marLeft w:val="0"/>
      <w:marRight w:val="0"/>
      <w:marTop w:val="0"/>
      <w:marBottom w:val="0"/>
      <w:divBdr>
        <w:top w:val="none" w:sz="0" w:space="0" w:color="auto"/>
        <w:left w:val="none" w:sz="0" w:space="0" w:color="auto"/>
        <w:bottom w:val="none" w:sz="0" w:space="0" w:color="auto"/>
        <w:right w:val="none" w:sz="0" w:space="0" w:color="auto"/>
      </w:divBdr>
    </w:div>
    <w:div w:id="817457173">
      <w:bodyDiv w:val="1"/>
      <w:marLeft w:val="0"/>
      <w:marRight w:val="0"/>
      <w:marTop w:val="0"/>
      <w:marBottom w:val="0"/>
      <w:divBdr>
        <w:top w:val="none" w:sz="0" w:space="0" w:color="auto"/>
        <w:left w:val="none" w:sz="0" w:space="0" w:color="auto"/>
        <w:bottom w:val="none" w:sz="0" w:space="0" w:color="auto"/>
        <w:right w:val="none" w:sz="0" w:space="0" w:color="auto"/>
      </w:divBdr>
    </w:div>
    <w:div w:id="817646302">
      <w:bodyDiv w:val="1"/>
      <w:marLeft w:val="0"/>
      <w:marRight w:val="0"/>
      <w:marTop w:val="0"/>
      <w:marBottom w:val="0"/>
      <w:divBdr>
        <w:top w:val="none" w:sz="0" w:space="0" w:color="auto"/>
        <w:left w:val="none" w:sz="0" w:space="0" w:color="auto"/>
        <w:bottom w:val="none" w:sz="0" w:space="0" w:color="auto"/>
        <w:right w:val="none" w:sz="0" w:space="0" w:color="auto"/>
      </w:divBdr>
    </w:div>
    <w:div w:id="817839996">
      <w:bodyDiv w:val="1"/>
      <w:marLeft w:val="0"/>
      <w:marRight w:val="0"/>
      <w:marTop w:val="0"/>
      <w:marBottom w:val="0"/>
      <w:divBdr>
        <w:top w:val="none" w:sz="0" w:space="0" w:color="auto"/>
        <w:left w:val="none" w:sz="0" w:space="0" w:color="auto"/>
        <w:bottom w:val="none" w:sz="0" w:space="0" w:color="auto"/>
        <w:right w:val="none" w:sz="0" w:space="0" w:color="auto"/>
      </w:divBdr>
    </w:div>
    <w:div w:id="818765078">
      <w:bodyDiv w:val="1"/>
      <w:marLeft w:val="0"/>
      <w:marRight w:val="0"/>
      <w:marTop w:val="0"/>
      <w:marBottom w:val="0"/>
      <w:divBdr>
        <w:top w:val="none" w:sz="0" w:space="0" w:color="auto"/>
        <w:left w:val="none" w:sz="0" w:space="0" w:color="auto"/>
        <w:bottom w:val="none" w:sz="0" w:space="0" w:color="auto"/>
        <w:right w:val="none" w:sz="0" w:space="0" w:color="auto"/>
      </w:divBdr>
    </w:div>
    <w:div w:id="818810294">
      <w:bodyDiv w:val="1"/>
      <w:marLeft w:val="0"/>
      <w:marRight w:val="0"/>
      <w:marTop w:val="0"/>
      <w:marBottom w:val="0"/>
      <w:divBdr>
        <w:top w:val="none" w:sz="0" w:space="0" w:color="auto"/>
        <w:left w:val="none" w:sz="0" w:space="0" w:color="auto"/>
        <w:bottom w:val="none" w:sz="0" w:space="0" w:color="auto"/>
        <w:right w:val="none" w:sz="0" w:space="0" w:color="auto"/>
      </w:divBdr>
    </w:div>
    <w:div w:id="819156325">
      <w:bodyDiv w:val="1"/>
      <w:marLeft w:val="0"/>
      <w:marRight w:val="0"/>
      <w:marTop w:val="0"/>
      <w:marBottom w:val="0"/>
      <w:divBdr>
        <w:top w:val="none" w:sz="0" w:space="0" w:color="auto"/>
        <w:left w:val="none" w:sz="0" w:space="0" w:color="auto"/>
        <w:bottom w:val="none" w:sz="0" w:space="0" w:color="auto"/>
        <w:right w:val="none" w:sz="0" w:space="0" w:color="auto"/>
      </w:divBdr>
    </w:div>
    <w:div w:id="819232455">
      <w:bodyDiv w:val="1"/>
      <w:marLeft w:val="0"/>
      <w:marRight w:val="0"/>
      <w:marTop w:val="0"/>
      <w:marBottom w:val="0"/>
      <w:divBdr>
        <w:top w:val="none" w:sz="0" w:space="0" w:color="auto"/>
        <w:left w:val="none" w:sz="0" w:space="0" w:color="auto"/>
        <w:bottom w:val="none" w:sz="0" w:space="0" w:color="auto"/>
        <w:right w:val="none" w:sz="0" w:space="0" w:color="auto"/>
      </w:divBdr>
    </w:div>
    <w:div w:id="819493814">
      <w:bodyDiv w:val="1"/>
      <w:marLeft w:val="0"/>
      <w:marRight w:val="0"/>
      <w:marTop w:val="0"/>
      <w:marBottom w:val="0"/>
      <w:divBdr>
        <w:top w:val="none" w:sz="0" w:space="0" w:color="auto"/>
        <w:left w:val="none" w:sz="0" w:space="0" w:color="auto"/>
        <w:bottom w:val="none" w:sz="0" w:space="0" w:color="auto"/>
        <w:right w:val="none" w:sz="0" w:space="0" w:color="auto"/>
      </w:divBdr>
    </w:div>
    <w:div w:id="819687980">
      <w:bodyDiv w:val="1"/>
      <w:marLeft w:val="0"/>
      <w:marRight w:val="0"/>
      <w:marTop w:val="0"/>
      <w:marBottom w:val="0"/>
      <w:divBdr>
        <w:top w:val="none" w:sz="0" w:space="0" w:color="auto"/>
        <w:left w:val="none" w:sz="0" w:space="0" w:color="auto"/>
        <w:bottom w:val="none" w:sz="0" w:space="0" w:color="auto"/>
        <w:right w:val="none" w:sz="0" w:space="0" w:color="auto"/>
      </w:divBdr>
    </w:div>
    <w:div w:id="820268610">
      <w:bodyDiv w:val="1"/>
      <w:marLeft w:val="0"/>
      <w:marRight w:val="0"/>
      <w:marTop w:val="0"/>
      <w:marBottom w:val="0"/>
      <w:divBdr>
        <w:top w:val="none" w:sz="0" w:space="0" w:color="auto"/>
        <w:left w:val="none" w:sz="0" w:space="0" w:color="auto"/>
        <w:bottom w:val="none" w:sz="0" w:space="0" w:color="auto"/>
        <w:right w:val="none" w:sz="0" w:space="0" w:color="auto"/>
      </w:divBdr>
    </w:div>
    <w:div w:id="820584247">
      <w:bodyDiv w:val="1"/>
      <w:marLeft w:val="0"/>
      <w:marRight w:val="0"/>
      <w:marTop w:val="0"/>
      <w:marBottom w:val="0"/>
      <w:divBdr>
        <w:top w:val="none" w:sz="0" w:space="0" w:color="auto"/>
        <w:left w:val="none" w:sz="0" w:space="0" w:color="auto"/>
        <w:bottom w:val="none" w:sz="0" w:space="0" w:color="auto"/>
        <w:right w:val="none" w:sz="0" w:space="0" w:color="auto"/>
      </w:divBdr>
    </w:div>
    <w:div w:id="820849100">
      <w:bodyDiv w:val="1"/>
      <w:marLeft w:val="0"/>
      <w:marRight w:val="0"/>
      <w:marTop w:val="0"/>
      <w:marBottom w:val="0"/>
      <w:divBdr>
        <w:top w:val="none" w:sz="0" w:space="0" w:color="auto"/>
        <w:left w:val="none" w:sz="0" w:space="0" w:color="auto"/>
        <w:bottom w:val="none" w:sz="0" w:space="0" w:color="auto"/>
        <w:right w:val="none" w:sz="0" w:space="0" w:color="auto"/>
      </w:divBdr>
    </w:div>
    <w:div w:id="821388700">
      <w:bodyDiv w:val="1"/>
      <w:marLeft w:val="0"/>
      <w:marRight w:val="0"/>
      <w:marTop w:val="0"/>
      <w:marBottom w:val="0"/>
      <w:divBdr>
        <w:top w:val="none" w:sz="0" w:space="0" w:color="auto"/>
        <w:left w:val="none" w:sz="0" w:space="0" w:color="auto"/>
        <w:bottom w:val="none" w:sz="0" w:space="0" w:color="auto"/>
        <w:right w:val="none" w:sz="0" w:space="0" w:color="auto"/>
      </w:divBdr>
    </w:div>
    <w:div w:id="821583062">
      <w:bodyDiv w:val="1"/>
      <w:marLeft w:val="0"/>
      <w:marRight w:val="0"/>
      <w:marTop w:val="0"/>
      <w:marBottom w:val="0"/>
      <w:divBdr>
        <w:top w:val="none" w:sz="0" w:space="0" w:color="auto"/>
        <w:left w:val="none" w:sz="0" w:space="0" w:color="auto"/>
        <w:bottom w:val="none" w:sz="0" w:space="0" w:color="auto"/>
        <w:right w:val="none" w:sz="0" w:space="0" w:color="auto"/>
      </w:divBdr>
    </w:div>
    <w:div w:id="821627541">
      <w:bodyDiv w:val="1"/>
      <w:marLeft w:val="0"/>
      <w:marRight w:val="0"/>
      <w:marTop w:val="0"/>
      <w:marBottom w:val="0"/>
      <w:divBdr>
        <w:top w:val="none" w:sz="0" w:space="0" w:color="auto"/>
        <w:left w:val="none" w:sz="0" w:space="0" w:color="auto"/>
        <w:bottom w:val="none" w:sz="0" w:space="0" w:color="auto"/>
        <w:right w:val="none" w:sz="0" w:space="0" w:color="auto"/>
      </w:divBdr>
    </w:div>
    <w:div w:id="821971714">
      <w:bodyDiv w:val="1"/>
      <w:marLeft w:val="0"/>
      <w:marRight w:val="0"/>
      <w:marTop w:val="0"/>
      <w:marBottom w:val="0"/>
      <w:divBdr>
        <w:top w:val="none" w:sz="0" w:space="0" w:color="auto"/>
        <w:left w:val="none" w:sz="0" w:space="0" w:color="auto"/>
        <w:bottom w:val="none" w:sz="0" w:space="0" w:color="auto"/>
        <w:right w:val="none" w:sz="0" w:space="0" w:color="auto"/>
      </w:divBdr>
    </w:div>
    <w:div w:id="822310077">
      <w:bodyDiv w:val="1"/>
      <w:marLeft w:val="0"/>
      <w:marRight w:val="0"/>
      <w:marTop w:val="0"/>
      <w:marBottom w:val="0"/>
      <w:divBdr>
        <w:top w:val="none" w:sz="0" w:space="0" w:color="auto"/>
        <w:left w:val="none" w:sz="0" w:space="0" w:color="auto"/>
        <w:bottom w:val="none" w:sz="0" w:space="0" w:color="auto"/>
        <w:right w:val="none" w:sz="0" w:space="0" w:color="auto"/>
      </w:divBdr>
    </w:div>
    <w:div w:id="823277821">
      <w:bodyDiv w:val="1"/>
      <w:marLeft w:val="0"/>
      <w:marRight w:val="0"/>
      <w:marTop w:val="0"/>
      <w:marBottom w:val="0"/>
      <w:divBdr>
        <w:top w:val="none" w:sz="0" w:space="0" w:color="auto"/>
        <w:left w:val="none" w:sz="0" w:space="0" w:color="auto"/>
        <w:bottom w:val="none" w:sz="0" w:space="0" w:color="auto"/>
        <w:right w:val="none" w:sz="0" w:space="0" w:color="auto"/>
      </w:divBdr>
    </w:div>
    <w:div w:id="823279120">
      <w:bodyDiv w:val="1"/>
      <w:marLeft w:val="0"/>
      <w:marRight w:val="0"/>
      <w:marTop w:val="0"/>
      <w:marBottom w:val="0"/>
      <w:divBdr>
        <w:top w:val="none" w:sz="0" w:space="0" w:color="auto"/>
        <w:left w:val="none" w:sz="0" w:space="0" w:color="auto"/>
        <w:bottom w:val="none" w:sz="0" w:space="0" w:color="auto"/>
        <w:right w:val="none" w:sz="0" w:space="0" w:color="auto"/>
      </w:divBdr>
    </w:div>
    <w:div w:id="823280079">
      <w:bodyDiv w:val="1"/>
      <w:marLeft w:val="0"/>
      <w:marRight w:val="0"/>
      <w:marTop w:val="0"/>
      <w:marBottom w:val="0"/>
      <w:divBdr>
        <w:top w:val="none" w:sz="0" w:space="0" w:color="auto"/>
        <w:left w:val="none" w:sz="0" w:space="0" w:color="auto"/>
        <w:bottom w:val="none" w:sz="0" w:space="0" w:color="auto"/>
        <w:right w:val="none" w:sz="0" w:space="0" w:color="auto"/>
      </w:divBdr>
    </w:div>
    <w:div w:id="823665194">
      <w:bodyDiv w:val="1"/>
      <w:marLeft w:val="0"/>
      <w:marRight w:val="0"/>
      <w:marTop w:val="0"/>
      <w:marBottom w:val="0"/>
      <w:divBdr>
        <w:top w:val="none" w:sz="0" w:space="0" w:color="auto"/>
        <w:left w:val="none" w:sz="0" w:space="0" w:color="auto"/>
        <w:bottom w:val="none" w:sz="0" w:space="0" w:color="auto"/>
        <w:right w:val="none" w:sz="0" w:space="0" w:color="auto"/>
      </w:divBdr>
    </w:div>
    <w:div w:id="824904655">
      <w:bodyDiv w:val="1"/>
      <w:marLeft w:val="0"/>
      <w:marRight w:val="0"/>
      <w:marTop w:val="0"/>
      <w:marBottom w:val="0"/>
      <w:divBdr>
        <w:top w:val="none" w:sz="0" w:space="0" w:color="auto"/>
        <w:left w:val="none" w:sz="0" w:space="0" w:color="auto"/>
        <w:bottom w:val="none" w:sz="0" w:space="0" w:color="auto"/>
        <w:right w:val="none" w:sz="0" w:space="0" w:color="auto"/>
      </w:divBdr>
    </w:div>
    <w:div w:id="825049771">
      <w:bodyDiv w:val="1"/>
      <w:marLeft w:val="0"/>
      <w:marRight w:val="0"/>
      <w:marTop w:val="0"/>
      <w:marBottom w:val="0"/>
      <w:divBdr>
        <w:top w:val="none" w:sz="0" w:space="0" w:color="auto"/>
        <w:left w:val="none" w:sz="0" w:space="0" w:color="auto"/>
        <w:bottom w:val="none" w:sz="0" w:space="0" w:color="auto"/>
        <w:right w:val="none" w:sz="0" w:space="0" w:color="auto"/>
      </w:divBdr>
    </w:div>
    <w:div w:id="825244476">
      <w:bodyDiv w:val="1"/>
      <w:marLeft w:val="0"/>
      <w:marRight w:val="0"/>
      <w:marTop w:val="0"/>
      <w:marBottom w:val="0"/>
      <w:divBdr>
        <w:top w:val="none" w:sz="0" w:space="0" w:color="auto"/>
        <w:left w:val="none" w:sz="0" w:space="0" w:color="auto"/>
        <w:bottom w:val="none" w:sz="0" w:space="0" w:color="auto"/>
        <w:right w:val="none" w:sz="0" w:space="0" w:color="auto"/>
      </w:divBdr>
    </w:div>
    <w:div w:id="826094581">
      <w:bodyDiv w:val="1"/>
      <w:marLeft w:val="0"/>
      <w:marRight w:val="0"/>
      <w:marTop w:val="0"/>
      <w:marBottom w:val="0"/>
      <w:divBdr>
        <w:top w:val="none" w:sz="0" w:space="0" w:color="auto"/>
        <w:left w:val="none" w:sz="0" w:space="0" w:color="auto"/>
        <w:bottom w:val="none" w:sz="0" w:space="0" w:color="auto"/>
        <w:right w:val="none" w:sz="0" w:space="0" w:color="auto"/>
      </w:divBdr>
    </w:div>
    <w:div w:id="826433960">
      <w:bodyDiv w:val="1"/>
      <w:marLeft w:val="0"/>
      <w:marRight w:val="0"/>
      <w:marTop w:val="0"/>
      <w:marBottom w:val="0"/>
      <w:divBdr>
        <w:top w:val="none" w:sz="0" w:space="0" w:color="auto"/>
        <w:left w:val="none" w:sz="0" w:space="0" w:color="auto"/>
        <w:bottom w:val="none" w:sz="0" w:space="0" w:color="auto"/>
        <w:right w:val="none" w:sz="0" w:space="0" w:color="auto"/>
      </w:divBdr>
    </w:div>
    <w:div w:id="826480796">
      <w:bodyDiv w:val="1"/>
      <w:marLeft w:val="0"/>
      <w:marRight w:val="0"/>
      <w:marTop w:val="0"/>
      <w:marBottom w:val="0"/>
      <w:divBdr>
        <w:top w:val="none" w:sz="0" w:space="0" w:color="auto"/>
        <w:left w:val="none" w:sz="0" w:space="0" w:color="auto"/>
        <w:bottom w:val="none" w:sz="0" w:space="0" w:color="auto"/>
        <w:right w:val="none" w:sz="0" w:space="0" w:color="auto"/>
      </w:divBdr>
      <w:divsChild>
        <w:div w:id="1310209402">
          <w:marLeft w:val="0"/>
          <w:marRight w:val="0"/>
          <w:marTop w:val="0"/>
          <w:marBottom w:val="0"/>
          <w:divBdr>
            <w:top w:val="none" w:sz="0" w:space="0" w:color="auto"/>
            <w:left w:val="none" w:sz="0" w:space="0" w:color="auto"/>
            <w:bottom w:val="none" w:sz="0" w:space="0" w:color="auto"/>
            <w:right w:val="none" w:sz="0" w:space="0" w:color="auto"/>
          </w:divBdr>
        </w:div>
      </w:divsChild>
    </w:div>
    <w:div w:id="827014352">
      <w:bodyDiv w:val="1"/>
      <w:marLeft w:val="0"/>
      <w:marRight w:val="0"/>
      <w:marTop w:val="0"/>
      <w:marBottom w:val="0"/>
      <w:divBdr>
        <w:top w:val="none" w:sz="0" w:space="0" w:color="auto"/>
        <w:left w:val="none" w:sz="0" w:space="0" w:color="auto"/>
        <w:bottom w:val="none" w:sz="0" w:space="0" w:color="auto"/>
        <w:right w:val="none" w:sz="0" w:space="0" w:color="auto"/>
      </w:divBdr>
    </w:div>
    <w:div w:id="827090768">
      <w:bodyDiv w:val="1"/>
      <w:marLeft w:val="0"/>
      <w:marRight w:val="0"/>
      <w:marTop w:val="0"/>
      <w:marBottom w:val="0"/>
      <w:divBdr>
        <w:top w:val="none" w:sz="0" w:space="0" w:color="auto"/>
        <w:left w:val="none" w:sz="0" w:space="0" w:color="auto"/>
        <w:bottom w:val="none" w:sz="0" w:space="0" w:color="auto"/>
        <w:right w:val="none" w:sz="0" w:space="0" w:color="auto"/>
      </w:divBdr>
    </w:div>
    <w:div w:id="827282586">
      <w:bodyDiv w:val="1"/>
      <w:marLeft w:val="0"/>
      <w:marRight w:val="0"/>
      <w:marTop w:val="0"/>
      <w:marBottom w:val="0"/>
      <w:divBdr>
        <w:top w:val="none" w:sz="0" w:space="0" w:color="auto"/>
        <w:left w:val="none" w:sz="0" w:space="0" w:color="auto"/>
        <w:bottom w:val="none" w:sz="0" w:space="0" w:color="auto"/>
        <w:right w:val="none" w:sz="0" w:space="0" w:color="auto"/>
      </w:divBdr>
    </w:div>
    <w:div w:id="827405055">
      <w:bodyDiv w:val="1"/>
      <w:marLeft w:val="0"/>
      <w:marRight w:val="0"/>
      <w:marTop w:val="0"/>
      <w:marBottom w:val="0"/>
      <w:divBdr>
        <w:top w:val="none" w:sz="0" w:space="0" w:color="auto"/>
        <w:left w:val="none" w:sz="0" w:space="0" w:color="auto"/>
        <w:bottom w:val="none" w:sz="0" w:space="0" w:color="auto"/>
        <w:right w:val="none" w:sz="0" w:space="0" w:color="auto"/>
      </w:divBdr>
    </w:div>
    <w:div w:id="828253481">
      <w:bodyDiv w:val="1"/>
      <w:marLeft w:val="0"/>
      <w:marRight w:val="0"/>
      <w:marTop w:val="0"/>
      <w:marBottom w:val="0"/>
      <w:divBdr>
        <w:top w:val="none" w:sz="0" w:space="0" w:color="auto"/>
        <w:left w:val="none" w:sz="0" w:space="0" w:color="auto"/>
        <w:bottom w:val="none" w:sz="0" w:space="0" w:color="auto"/>
        <w:right w:val="none" w:sz="0" w:space="0" w:color="auto"/>
      </w:divBdr>
    </w:div>
    <w:div w:id="828784886">
      <w:bodyDiv w:val="1"/>
      <w:marLeft w:val="0"/>
      <w:marRight w:val="0"/>
      <w:marTop w:val="0"/>
      <w:marBottom w:val="0"/>
      <w:divBdr>
        <w:top w:val="none" w:sz="0" w:space="0" w:color="auto"/>
        <w:left w:val="none" w:sz="0" w:space="0" w:color="auto"/>
        <w:bottom w:val="none" w:sz="0" w:space="0" w:color="auto"/>
        <w:right w:val="none" w:sz="0" w:space="0" w:color="auto"/>
      </w:divBdr>
    </w:div>
    <w:div w:id="829324978">
      <w:bodyDiv w:val="1"/>
      <w:marLeft w:val="0"/>
      <w:marRight w:val="0"/>
      <w:marTop w:val="0"/>
      <w:marBottom w:val="0"/>
      <w:divBdr>
        <w:top w:val="none" w:sz="0" w:space="0" w:color="auto"/>
        <w:left w:val="none" w:sz="0" w:space="0" w:color="auto"/>
        <w:bottom w:val="none" w:sz="0" w:space="0" w:color="auto"/>
        <w:right w:val="none" w:sz="0" w:space="0" w:color="auto"/>
      </w:divBdr>
      <w:divsChild>
        <w:div w:id="594245842">
          <w:marLeft w:val="0"/>
          <w:marRight w:val="0"/>
          <w:marTop w:val="0"/>
          <w:marBottom w:val="0"/>
          <w:divBdr>
            <w:top w:val="none" w:sz="0" w:space="0" w:color="auto"/>
            <w:left w:val="none" w:sz="0" w:space="0" w:color="auto"/>
            <w:bottom w:val="none" w:sz="0" w:space="0" w:color="auto"/>
            <w:right w:val="none" w:sz="0" w:space="0" w:color="auto"/>
          </w:divBdr>
        </w:div>
      </w:divsChild>
    </w:div>
    <w:div w:id="829448396">
      <w:bodyDiv w:val="1"/>
      <w:marLeft w:val="0"/>
      <w:marRight w:val="0"/>
      <w:marTop w:val="0"/>
      <w:marBottom w:val="0"/>
      <w:divBdr>
        <w:top w:val="none" w:sz="0" w:space="0" w:color="auto"/>
        <w:left w:val="none" w:sz="0" w:space="0" w:color="auto"/>
        <w:bottom w:val="none" w:sz="0" w:space="0" w:color="auto"/>
        <w:right w:val="none" w:sz="0" w:space="0" w:color="auto"/>
      </w:divBdr>
    </w:div>
    <w:div w:id="829558455">
      <w:bodyDiv w:val="1"/>
      <w:marLeft w:val="0"/>
      <w:marRight w:val="0"/>
      <w:marTop w:val="0"/>
      <w:marBottom w:val="0"/>
      <w:divBdr>
        <w:top w:val="none" w:sz="0" w:space="0" w:color="auto"/>
        <w:left w:val="none" w:sz="0" w:space="0" w:color="auto"/>
        <w:bottom w:val="none" w:sz="0" w:space="0" w:color="auto"/>
        <w:right w:val="none" w:sz="0" w:space="0" w:color="auto"/>
      </w:divBdr>
    </w:div>
    <w:div w:id="829756197">
      <w:bodyDiv w:val="1"/>
      <w:marLeft w:val="0"/>
      <w:marRight w:val="0"/>
      <w:marTop w:val="0"/>
      <w:marBottom w:val="0"/>
      <w:divBdr>
        <w:top w:val="none" w:sz="0" w:space="0" w:color="auto"/>
        <w:left w:val="none" w:sz="0" w:space="0" w:color="auto"/>
        <w:bottom w:val="none" w:sz="0" w:space="0" w:color="auto"/>
        <w:right w:val="none" w:sz="0" w:space="0" w:color="auto"/>
      </w:divBdr>
    </w:div>
    <w:div w:id="830020349">
      <w:bodyDiv w:val="1"/>
      <w:marLeft w:val="0"/>
      <w:marRight w:val="0"/>
      <w:marTop w:val="0"/>
      <w:marBottom w:val="0"/>
      <w:divBdr>
        <w:top w:val="none" w:sz="0" w:space="0" w:color="auto"/>
        <w:left w:val="none" w:sz="0" w:space="0" w:color="auto"/>
        <w:bottom w:val="none" w:sz="0" w:space="0" w:color="auto"/>
        <w:right w:val="none" w:sz="0" w:space="0" w:color="auto"/>
      </w:divBdr>
    </w:div>
    <w:div w:id="830562652">
      <w:bodyDiv w:val="1"/>
      <w:marLeft w:val="0"/>
      <w:marRight w:val="0"/>
      <w:marTop w:val="0"/>
      <w:marBottom w:val="0"/>
      <w:divBdr>
        <w:top w:val="none" w:sz="0" w:space="0" w:color="auto"/>
        <w:left w:val="none" w:sz="0" w:space="0" w:color="auto"/>
        <w:bottom w:val="none" w:sz="0" w:space="0" w:color="auto"/>
        <w:right w:val="none" w:sz="0" w:space="0" w:color="auto"/>
      </w:divBdr>
    </w:div>
    <w:div w:id="830634736">
      <w:bodyDiv w:val="1"/>
      <w:marLeft w:val="0"/>
      <w:marRight w:val="0"/>
      <w:marTop w:val="0"/>
      <w:marBottom w:val="0"/>
      <w:divBdr>
        <w:top w:val="none" w:sz="0" w:space="0" w:color="auto"/>
        <w:left w:val="none" w:sz="0" w:space="0" w:color="auto"/>
        <w:bottom w:val="none" w:sz="0" w:space="0" w:color="auto"/>
        <w:right w:val="none" w:sz="0" w:space="0" w:color="auto"/>
      </w:divBdr>
    </w:div>
    <w:div w:id="830751420">
      <w:bodyDiv w:val="1"/>
      <w:marLeft w:val="0"/>
      <w:marRight w:val="0"/>
      <w:marTop w:val="0"/>
      <w:marBottom w:val="0"/>
      <w:divBdr>
        <w:top w:val="none" w:sz="0" w:space="0" w:color="auto"/>
        <w:left w:val="none" w:sz="0" w:space="0" w:color="auto"/>
        <w:bottom w:val="none" w:sz="0" w:space="0" w:color="auto"/>
        <w:right w:val="none" w:sz="0" w:space="0" w:color="auto"/>
      </w:divBdr>
    </w:div>
    <w:div w:id="830871468">
      <w:bodyDiv w:val="1"/>
      <w:marLeft w:val="0"/>
      <w:marRight w:val="0"/>
      <w:marTop w:val="0"/>
      <w:marBottom w:val="0"/>
      <w:divBdr>
        <w:top w:val="none" w:sz="0" w:space="0" w:color="auto"/>
        <w:left w:val="none" w:sz="0" w:space="0" w:color="auto"/>
        <w:bottom w:val="none" w:sz="0" w:space="0" w:color="auto"/>
        <w:right w:val="none" w:sz="0" w:space="0" w:color="auto"/>
      </w:divBdr>
    </w:div>
    <w:div w:id="831413347">
      <w:bodyDiv w:val="1"/>
      <w:marLeft w:val="0"/>
      <w:marRight w:val="0"/>
      <w:marTop w:val="0"/>
      <w:marBottom w:val="0"/>
      <w:divBdr>
        <w:top w:val="none" w:sz="0" w:space="0" w:color="auto"/>
        <w:left w:val="none" w:sz="0" w:space="0" w:color="auto"/>
        <w:bottom w:val="none" w:sz="0" w:space="0" w:color="auto"/>
        <w:right w:val="none" w:sz="0" w:space="0" w:color="auto"/>
      </w:divBdr>
    </w:div>
    <w:div w:id="831874764">
      <w:bodyDiv w:val="1"/>
      <w:marLeft w:val="0"/>
      <w:marRight w:val="0"/>
      <w:marTop w:val="0"/>
      <w:marBottom w:val="0"/>
      <w:divBdr>
        <w:top w:val="none" w:sz="0" w:space="0" w:color="auto"/>
        <w:left w:val="none" w:sz="0" w:space="0" w:color="auto"/>
        <w:bottom w:val="none" w:sz="0" w:space="0" w:color="auto"/>
        <w:right w:val="none" w:sz="0" w:space="0" w:color="auto"/>
      </w:divBdr>
    </w:div>
    <w:div w:id="831992587">
      <w:bodyDiv w:val="1"/>
      <w:marLeft w:val="0"/>
      <w:marRight w:val="0"/>
      <w:marTop w:val="0"/>
      <w:marBottom w:val="0"/>
      <w:divBdr>
        <w:top w:val="none" w:sz="0" w:space="0" w:color="auto"/>
        <w:left w:val="none" w:sz="0" w:space="0" w:color="auto"/>
        <w:bottom w:val="none" w:sz="0" w:space="0" w:color="auto"/>
        <w:right w:val="none" w:sz="0" w:space="0" w:color="auto"/>
      </w:divBdr>
    </w:div>
    <w:div w:id="832258127">
      <w:bodyDiv w:val="1"/>
      <w:marLeft w:val="0"/>
      <w:marRight w:val="0"/>
      <w:marTop w:val="0"/>
      <w:marBottom w:val="0"/>
      <w:divBdr>
        <w:top w:val="none" w:sz="0" w:space="0" w:color="auto"/>
        <w:left w:val="none" w:sz="0" w:space="0" w:color="auto"/>
        <w:bottom w:val="none" w:sz="0" w:space="0" w:color="auto"/>
        <w:right w:val="none" w:sz="0" w:space="0" w:color="auto"/>
      </w:divBdr>
    </w:div>
    <w:div w:id="832263562">
      <w:bodyDiv w:val="1"/>
      <w:marLeft w:val="0"/>
      <w:marRight w:val="0"/>
      <w:marTop w:val="0"/>
      <w:marBottom w:val="0"/>
      <w:divBdr>
        <w:top w:val="none" w:sz="0" w:space="0" w:color="auto"/>
        <w:left w:val="none" w:sz="0" w:space="0" w:color="auto"/>
        <w:bottom w:val="none" w:sz="0" w:space="0" w:color="auto"/>
        <w:right w:val="none" w:sz="0" w:space="0" w:color="auto"/>
      </w:divBdr>
    </w:div>
    <w:div w:id="832457308">
      <w:bodyDiv w:val="1"/>
      <w:marLeft w:val="0"/>
      <w:marRight w:val="0"/>
      <w:marTop w:val="0"/>
      <w:marBottom w:val="0"/>
      <w:divBdr>
        <w:top w:val="none" w:sz="0" w:space="0" w:color="auto"/>
        <w:left w:val="none" w:sz="0" w:space="0" w:color="auto"/>
        <w:bottom w:val="none" w:sz="0" w:space="0" w:color="auto"/>
        <w:right w:val="none" w:sz="0" w:space="0" w:color="auto"/>
      </w:divBdr>
    </w:div>
    <w:div w:id="832646986">
      <w:bodyDiv w:val="1"/>
      <w:marLeft w:val="0"/>
      <w:marRight w:val="0"/>
      <w:marTop w:val="0"/>
      <w:marBottom w:val="0"/>
      <w:divBdr>
        <w:top w:val="none" w:sz="0" w:space="0" w:color="auto"/>
        <w:left w:val="none" w:sz="0" w:space="0" w:color="auto"/>
        <w:bottom w:val="none" w:sz="0" w:space="0" w:color="auto"/>
        <w:right w:val="none" w:sz="0" w:space="0" w:color="auto"/>
      </w:divBdr>
    </w:div>
    <w:div w:id="832796051">
      <w:bodyDiv w:val="1"/>
      <w:marLeft w:val="0"/>
      <w:marRight w:val="0"/>
      <w:marTop w:val="0"/>
      <w:marBottom w:val="0"/>
      <w:divBdr>
        <w:top w:val="none" w:sz="0" w:space="0" w:color="auto"/>
        <w:left w:val="none" w:sz="0" w:space="0" w:color="auto"/>
        <w:bottom w:val="none" w:sz="0" w:space="0" w:color="auto"/>
        <w:right w:val="none" w:sz="0" w:space="0" w:color="auto"/>
      </w:divBdr>
    </w:div>
    <w:div w:id="833298889">
      <w:bodyDiv w:val="1"/>
      <w:marLeft w:val="0"/>
      <w:marRight w:val="0"/>
      <w:marTop w:val="0"/>
      <w:marBottom w:val="0"/>
      <w:divBdr>
        <w:top w:val="none" w:sz="0" w:space="0" w:color="auto"/>
        <w:left w:val="none" w:sz="0" w:space="0" w:color="auto"/>
        <w:bottom w:val="none" w:sz="0" w:space="0" w:color="auto"/>
        <w:right w:val="none" w:sz="0" w:space="0" w:color="auto"/>
      </w:divBdr>
    </w:div>
    <w:div w:id="833378329">
      <w:bodyDiv w:val="1"/>
      <w:marLeft w:val="0"/>
      <w:marRight w:val="0"/>
      <w:marTop w:val="0"/>
      <w:marBottom w:val="0"/>
      <w:divBdr>
        <w:top w:val="none" w:sz="0" w:space="0" w:color="auto"/>
        <w:left w:val="none" w:sz="0" w:space="0" w:color="auto"/>
        <w:bottom w:val="none" w:sz="0" w:space="0" w:color="auto"/>
        <w:right w:val="none" w:sz="0" w:space="0" w:color="auto"/>
      </w:divBdr>
    </w:div>
    <w:div w:id="833763999">
      <w:bodyDiv w:val="1"/>
      <w:marLeft w:val="0"/>
      <w:marRight w:val="0"/>
      <w:marTop w:val="0"/>
      <w:marBottom w:val="0"/>
      <w:divBdr>
        <w:top w:val="none" w:sz="0" w:space="0" w:color="auto"/>
        <w:left w:val="none" w:sz="0" w:space="0" w:color="auto"/>
        <w:bottom w:val="none" w:sz="0" w:space="0" w:color="auto"/>
        <w:right w:val="none" w:sz="0" w:space="0" w:color="auto"/>
      </w:divBdr>
    </w:div>
    <w:div w:id="834078848">
      <w:bodyDiv w:val="1"/>
      <w:marLeft w:val="0"/>
      <w:marRight w:val="0"/>
      <w:marTop w:val="0"/>
      <w:marBottom w:val="0"/>
      <w:divBdr>
        <w:top w:val="none" w:sz="0" w:space="0" w:color="auto"/>
        <w:left w:val="none" w:sz="0" w:space="0" w:color="auto"/>
        <w:bottom w:val="none" w:sz="0" w:space="0" w:color="auto"/>
        <w:right w:val="none" w:sz="0" w:space="0" w:color="auto"/>
      </w:divBdr>
    </w:div>
    <w:div w:id="834220558">
      <w:bodyDiv w:val="1"/>
      <w:marLeft w:val="0"/>
      <w:marRight w:val="0"/>
      <w:marTop w:val="0"/>
      <w:marBottom w:val="0"/>
      <w:divBdr>
        <w:top w:val="none" w:sz="0" w:space="0" w:color="auto"/>
        <w:left w:val="none" w:sz="0" w:space="0" w:color="auto"/>
        <w:bottom w:val="none" w:sz="0" w:space="0" w:color="auto"/>
        <w:right w:val="none" w:sz="0" w:space="0" w:color="auto"/>
      </w:divBdr>
    </w:div>
    <w:div w:id="834345457">
      <w:bodyDiv w:val="1"/>
      <w:marLeft w:val="0"/>
      <w:marRight w:val="0"/>
      <w:marTop w:val="0"/>
      <w:marBottom w:val="0"/>
      <w:divBdr>
        <w:top w:val="none" w:sz="0" w:space="0" w:color="auto"/>
        <w:left w:val="none" w:sz="0" w:space="0" w:color="auto"/>
        <w:bottom w:val="none" w:sz="0" w:space="0" w:color="auto"/>
        <w:right w:val="none" w:sz="0" w:space="0" w:color="auto"/>
      </w:divBdr>
    </w:div>
    <w:div w:id="834800799">
      <w:bodyDiv w:val="1"/>
      <w:marLeft w:val="0"/>
      <w:marRight w:val="0"/>
      <w:marTop w:val="0"/>
      <w:marBottom w:val="0"/>
      <w:divBdr>
        <w:top w:val="none" w:sz="0" w:space="0" w:color="auto"/>
        <w:left w:val="none" w:sz="0" w:space="0" w:color="auto"/>
        <w:bottom w:val="none" w:sz="0" w:space="0" w:color="auto"/>
        <w:right w:val="none" w:sz="0" w:space="0" w:color="auto"/>
      </w:divBdr>
    </w:div>
    <w:div w:id="835416924">
      <w:bodyDiv w:val="1"/>
      <w:marLeft w:val="0"/>
      <w:marRight w:val="0"/>
      <w:marTop w:val="0"/>
      <w:marBottom w:val="0"/>
      <w:divBdr>
        <w:top w:val="none" w:sz="0" w:space="0" w:color="auto"/>
        <w:left w:val="none" w:sz="0" w:space="0" w:color="auto"/>
        <w:bottom w:val="none" w:sz="0" w:space="0" w:color="auto"/>
        <w:right w:val="none" w:sz="0" w:space="0" w:color="auto"/>
      </w:divBdr>
    </w:div>
    <w:div w:id="836385709">
      <w:bodyDiv w:val="1"/>
      <w:marLeft w:val="0"/>
      <w:marRight w:val="0"/>
      <w:marTop w:val="0"/>
      <w:marBottom w:val="0"/>
      <w:divBdr>
        <w:top w:val="none" w:sz="0" w:space="0" w:color="auto"/>
        <w:left w:val="none" w:sz="0" w:space="0" w:color="auto"/>
        <w:bottom w:val="none" w:sz="0" w:space="0" w:color="auto"/>
        <w:right w:val="none" w:sz="0" w:space="0" w:color="auto"/>
      </w:divBdr>
    </w:div>
    <w:div w:id="837311547">
      <w:bodyDiv w:val="1"/>
      <w:marLeft w:val="0"/>
      <w:marRight w:val="0"/>
      <w:marTop w:val="0"/>
      <w:marBottom w:val="0"/>
      <w:divBdr>
        <w:top w:val="none" w:sz="0" w:space="0" w:color="auto"/>
        <w:left w:val="none" w:sz="0" w:space="0" w:color="auto"/>
        <w:bottom w:val="none" w:sz="0" w:space="0" w:color="auto"/>
        <w:right w:val="none" w:sz="0" w:space="0" w:color="auto"/>
      </w:divBdr>
    </w:div>
    <w:div w:id="837503978">
      <w:bodyDiv w:val="1"/>
      <w:marLeft w:val="0"/>
      <w:marRight w:val="0"/>
      <w:marTop w:val="0"/>
      <w:marBottom w:val="0"/>
      <w:divBdr>
        <w:top w:val="none" w:sz="0" w:space="0" w:color="auto"/>
        <w:left w:val="none" w:sz="0" w:space="0" w:color="auto"/>
        <w:bottom w:val="none" w:sz="0" w:space="0" w:color="auto"/>
        <w:right w:val="none" w:sz="0" w:space="0" w:color="auto"/>
      </w:divBdr>
    </w:div>
    <w:div w:id="837573816">
      <w:bodyDiv w:val="1"/>
      <w:marLeft w:val="0"/>
      <w:marRight w:val="0"/>
      <w:marTop w:val="0"/>
      <w:marBottom w:val="0"/>
      <w:divBdr>
        <w:top w:val="none" w:sz="0" w:space="0" w:color="auto"/>
        <w:left w:val="none" w:sz="0" w:space="0" w:color="auto"/>
        <w:bottom w:val="none" w:sz="0" w:space="0" w:color="auto"/>
        <w:right w:val="none" w:sz="0" w:space="0" w:color="auto"/>
      </w:divBdr>
    </w:div>
    <w:div w:id="837618485">
      <w:bodyDiv w:val="1"/>
      <w:marLeft w:val="0"/>
      <w:marRight w:val="0"/>
      <w:marTop w:val="0"/>
      <w:marBottom w:val="0"/>
      <w:divBdr>
        <w:top w:val="none" w:sz="0" w:space="0" w:color="auto"/>
        <w:left w:val="none" w:sz="0" w:space="0" w:color="auto"/>
        <w:bottom w:val="none" w:sz="0" w:space="0" w:color="auto"/>
        <w:right w:val="none" w:sz="0" w:space="0" w:color="auto"/>
      </w:divBdr>
    </w:div>
    <w:div w:id="837815951">
      <w:bodyDiv w:val="1"/>
      <w:marLeft w:val="0"/>
      <w:marRight w:val="0"/>
      <w:marTop w:val="0"/>
      <w:marBottom w:val="0"/>
      <w:divBdr>
        <w:top w:val="none" w:sz="0" w:space="0" w:color="auto"/>
        <w:left w:val="none" w:sz="0" w:space="0" w:color="auto"/>
        <w:bottom w:val="none" w:sz="0" w:space="0" w:color="auto"/>
        <w:right w:val="none" w:sz="0" w:space="0" w:color="auto"/>
      </w:divBdr>
    </w:div>
    <w:div w:id="837887863">
      <w:bodyDiv w:val="1"/>
      <w:marLeft w:val="0"/>
      <w:marRight w:val="0"/>
      <w:marTop w:val="0"/>
      <w:marBottom w:val="0"/>
      <w:divBdr>
        <w:top w:val="none" w:sz="0" w:space="0" w:color="auto"/>
        <w:left w:val="none" w:sz="0" w:space="0" w:color="auto"/>
        <w:bottom w:val="none" w:sz="0" w:space="0" w:color="auto"/>
        <w:right w:val="none" w:sz="0" w:space="0" w:color="auto"/>
      </w:divBdr>
    </w:div>
    <w:div w:id="838160709">
      <w:bodyDiv w:val="1"/>
      <w:marLeft w:val="0"/>
      <w:marRight w:val="0"/>
      <w:marTop w:val="0"/>
      <w:marBottom w:val="0"/>
      <w:divBdr>
        <w:top w:val="none" w:sz="0" w:space="0" w:color="auto"/>
        <w:left w:val="none" w:sz="0" w:space="0" w:color="auto"/>
        <w:bottom w:val="none" w:sz="0" w:space="0" w:color="auto"/>
        <w:right w:val="none" w:sz="0" w:space="0" w:color="auto"/>
      </w:divBdr>
    </w:div>
    <w:div w:id="838429932">
      <w:bodyDiv w:val="1"/>
      <w:marLeft w:val="0"/>
      <w:marRight w:val="0"/>
      <w:marTop w:val="0"/>
      <w:marBottom w:val="0"/>
      <w:divBdr>
        <w:top w:val="none" w:sz="0" w:space="0" w:color="auto"/>
        <w:left w:val="none" w:sz="0" w:space="0" w:color="auto"/>
        <w:bottom w:val="none" w:sz="0" w:space="0" w:color="auto"/>
        <w:right w:val="none" w:sz="0" w:space="0" w:color="auto"/>
      </w:divBdr>
    </w:div>
    <w:div w:id="839270682">
      <w:bodyDiv w:val="1"/>
      <w:marLeft w:val="0"/>
      <w:marRight w:val="0"/>
      <w:marTop w:val="0"/>
      <w:marBottom w:val="0"/>
      <w:divBdr>
        <w:top w:val="none" w:sz="0" w:space="0" w:color="auto"/>
        <w:left w:val="none" w:sz="0" w:space="0" w:color="auto"/>
        <w:bottom w:val="none" w:sz="0" w:space="0" w:color="auto"/>
        <w:right w:val="none" w:sz="0" w:space="0" w:color="auto"/>
      </w:divBdr>
    </w:div>
    <w:div w:id="840435838">
      <w:bodyDiv w:val="1"/>
      <w:marLeft w:val="0"/>
      <w:marRight w:val="0"/>
      <w:marTop w:val="0"/>
      <w:marBottom w:val="0"/>
      <w:divBdr>
        <w:top w:val="none" w:sz="0" w:space="0" w:color="auto"/>
        <w:left w:val="none" w:sz="0" w:space="0" w:color="auto"/>
        <w:bottom w:val="none" w:sz="0" w:space="0" w:color="auto"/>
        <w:right w:val="none" w:sz="0" w:space="0" w:color="auto"/>
      </w:divBdr>
    </w:div>
    <w:div w:id="841942262">
      <w:bodyDiv w:val="1"/>
      <w:marLeft w:val="0"/>
      <w:marRight w:val="0"/>
      <w:marTop w:val="0"/>
      <w:marBottom w:val="0"/>
      <w:divBdr>
        <w:top w:val="none" w:sz="0" w:space="0" w:color="auto"/>
        <w:left w:val="none" w:sz="0" w:space="0" w:color="auto"/>
        <w:bottom w:val="none" w:sz="0" w:space="0" w:color="auto"/>
        <w:right w:val="none" w:sz="0" w:space="0" w:color="auto"/>
      </w:divBdr>
    </w:div>
    <w:div w:id="843014376">
      <w:bodyDiv w:val="1"/>
      <w:marLeft w:val="0"/>
      <w:marRight w:val="0"/>
      <w:marTop w:val="0"/>
      <w:marBottom w:val="0"/>
      <w:divBdr>
        <w:top w:val="none" w:sz="0" w:space="0" w:color="auto"/>
        <w:left w:val="none" w:sz="0" w:space="0" w:color="auto"/>
        <w:bottom w:val="none" w:sz="0" w:space="0" w:color="auto"/>
        <w:right w:val="none" w:sz="0" w:space="0" w:color="auto"/>
      </w:divBdr>
    </w:div>
    <w:div w:id="843130430">
      <w:bodyDiv w:val="1"/>
      <w:marLeft w:val="0"/>
      <w:marRight w:val="0"/>
      <w:marTop w:val="0"/>
      <w:marBottom w:val="0"/>
      <w:divBdr>
        <w:top w:val="none" w:sz="0" w:space="0" w:color="auto"/>
        <w:left w:val="none" w:sz="0" w:space="0" w:color="auto"/>
        <w:bottom w:val="none" w:sz="0" w:space="0" w:color="auto"/>
        <w:right w:val="none" w:sz="0" w:space="0" w:color="auto"/>
      </w:divBdr>
    </w:div>
    <w:div w:id="843394445">
      <w:bodyDiv w:val="1"/>
      <w:marLeft w:val="0"/>
      <w:marRight w:val="0"/>
      <w:marTop w:val="0"/>
      <w:marBottom w:val="0"/>
      <w:divBdr>
        <w:top w:val="none" w:sz="0" w:space="0" w:color="auto"/>
        <w:left w:val="none" w:sz="0" w:space="0" w:color="auto"/>
        <w:bottom w:val="none" w:sz="0" w:space="0" w:color="auto"/>
        <w:right w:val="none" w:sz="0" w:space="0" w:color="auto"/>
      </w:divBdr>
    </w:div>
    <w:div w:id="843397361">
      <w:bodyDiv w:val="1"/>
      <w:marLeft w:val="0"/>
      <w:marRight w:val="0"/>
      <w:marTop w:val="0"/>
      <w:marBottom w:val="0"/>
      <w:divBdr>
        <w:top w:val="none" w:sz="0" w:space="0" w:color="auto"/>
        <w:left w:val="none" w:sz="0" w:space="0" w:color="auto"/>
        <w:bottom w:val="none" w:sz="0" w:space="0" w:color="auto"/>
        <w:right w:val="none" w:sz="0" w:space="0" w:color="auto"/>
      </w:divBdr>
    </w:div>
    <w:div w:id="844436547">
      <w:bodyDiv w:val="1"/>
      <w:marLeft w:val="0"/>
      <w:marRight w:val="0"/>
      <w:marTop w:val="0"/>
      <w:marBottom w:val="0"/>
      <w:divBdr>
        <w:top w:val="none" w:sz="0" w:space="0" w:color="auto"/>
        <w:left w:val="none" w:sz="0" w:space="0" w:color="auto"/>
        <w:bottom w:val="none" w:sz="0" w:space="0" w:color="auto"/>
        <w:right w:val="none" w:sz="0" w:space="0" w:color="auto"/>
      </w:divBdr>
    </w:div>
    <w:div w:id="844631758">
      <w:bodyDiv w:val="1"/>
      <w:marLeft w:val="0"/>
      <w:marRight w:val="0"/>
      <w:marTop w:val="0"/>
      <w:marBottom w:val="0"/>
      <w:divBdr>
        <w:top w:val="none" w:sz="0" w:space="0" w:color="auto"/>
        <w:left w:val="none" w:sz="0" w:space="0" w:color="auto"/>
        <w:bottom w:val="none" w:sz="0" w:space="0" w:color="auto"/>
        <w:right w:val="none" w:sz="0" w:space="0" w:color="auto"/>
      </w:divBdr>
    </w:div>
    <w:div w:id="844856166">
      <w:bodyDiv w:val="1"/>
      <w:marLeft w:val="0"/>
      <w:marRight w:val="0"/>
      <w:marTop w:val="0"/>
      <w:marBottom w:val="0"/>
      <w:divBdr>
        <w:top w:val="none" w:sz="0" w:space="0" w:color="auto"/>
        <w:left w:val="none" w:sz="0" w:space="0" w:color="auto"/>
        <w:bottom w:val="none" w:sz="0" w:space="0" w:color="auto"/>
        <w:right w:val="none" w:sz="0" w:space="0" w:color="auto"/>
      </w:divBdr>
    </w:div>
    <w:div w:id="844980854">
      <w:bodyDiv w:val="1"/>
      <w:marLeft w:val="0"/>
      <w:marRight w:val="0"/>
      <w:marTop w:val="0"/>
      <w:marBottom w:val="0"/>
      <w:divBdr>
        <w:top w:val="none" w:sz="0" w:space="0" w:color="auto"/>
        <w:left w:val="none" w:sz="0" w:space="0" w:color="auto"/>
        <w:bottom w:val="none" w:sz="0" w:space="0" w:color="auto"/>
        <w:right w:val="none" w:sz="0" w:space="0" w:color="auto"/>
      </w:divBdr>
    </w:div>
    <w:div w:id="845174399">
      <w:bodyDiv w:val="1"/>
      <w:marLeft w:val="0"/>
      <w:marRight w:val="0"/>
      <w:marTop w:val="0"/>
      <w:marBottom w:val="0"/>
      <w:divBdr>
        <w:top w:val="none" w:sz="0" w:space="0" w:color="auto"/>
        <w:left w:val="none" w:sz="0" w:space="0" w:color="auto"/>
        <w:bottom w:val="none" w:sz="0" w:space="0" w:color="auto"/>
        <w:right w:val="none" w:sz="0" w:space="0" w:color="auto"/>
      </w:divBdr>
    </w:div>
    <w:div w:id="845511216">
      <w:bodyDiv w:val="1"/>
      <w:marLeft w:val="0"/>
      <w:marRight w:val="0"/>
      <w:marTop w:val="0"/>
      <w:marBottom w:val="0"/>
      <w:divBdr>
        <w:top w:val="none" w:sz="0" w:space="0" w:color="auto"/>
        <w:left w:val="none" w:sz="0" w:space="0" w:color="auto"/>
        <w:bottom w:val="none" w:sz="0" w:space="0" w:color="auto"/>
        <w:right w:val="none" w:sz="0" w:space="0" w:color="auto"/>
      </w:divBdr>
    </w:div>
    <w:div w:id="846601761">
      <w:bodyDiv w:val="1"/>
      <w:marLeft w:val="0"/>
      <w:marRight w:val="0"/>
      <w:marTop w:val="0"/>
      <w:marBottom w:val="0"/>
      <w:divBdr>
        <w:top w:val="none" w:sz="0" w:space="0" w:color="auto"/>
        <w:left w:val="none" w:sz="0" w:space="0" w:color="auto"/>
        <w:bottom w:val="none" w:sz="0" w:space="0" w:color="auto"/>
        <w:right w:val="none" w:sz="0" w:space="0" w:color="auto"/>
      </w:divBdr>
    </w:div>
    <w:div w:id="846749234">
      <w:bodyDiv w:val="1"/>
      <w:marLeft w:val="0"/>
      <w:marRight w:val="0"/>
      <w:marTop w:val="0"/>
      <w:marBottom w:val="0"/>
      <w:divBdr>
        <w:top w:val="none" w:sz="0" w:space="0" w:color="auto"/>
        <w:left w:val="none" w:sz="0" w:space="0" w:color="auto"/>
        <w:bottom w:val="none" w:sz="0" w:space="0" w:color="auto"/>
        <w:right w:val="none" w:sz="0" w:space="0" w:color="auto"/>
      </w:divBdr>
    </w:div>
    <w:div w:id="846753124">
      <w:bodyDiv w:val="1"/>
      <w:marLeft w:val="0"/>
      <w:marRight w:val="0"/>
      <w:marTop w:val="0"/>
      <w:marBottom w:val="0"/>
      <w:divBdr>
        <w:top w:val="none" w:sz="0" w:space="0" w:color="auto"/>
        <w:left w:val="none" w:sz="0" w:space="0" w:color="auto"/>
        <w:bottom w:val="none" w:sz="0" w:space="0" w:color="auto"/>
        <w:right w:val="none" w:sz="0" w:space="0" w:color="auto"/>
      </w:divBdr>
    </w:div>
    <w:div w:id="846943181">
      <w:bodyDiv w:val="1"/>
      <w:marLeft w:val="0"/>
      <w:marRight w:val="0"/>
      <w:marTop w:val="0"/>
      <w:marBottom w:val="0"/>
      <w:divBdr>
        <w:top w:val="none" w:sz="0" w:space="0" w:color="auto"/>
        <w:left w:val="none" w:sz="0" w:space="0" w:color="auto"/>
        <w:bottom w:val="none" w:sz="0" w:space="0" w:color="auto"/>
        <w:right w:val="none" w:sz="0" w:space="0" w:color="auto"/>
      </w:divBdr>
    </w:div>
    <w:div w:id="847018128">
      <w:bodyDiv w:val="1"/>
      <w:marLeft w:val="0"/>
      <w:marRight w:val="0"/>
      <w:marTop w:val="0"/>
      <w:marBottom w:val="0"/>
      <w:divBdr>
        <w:top w:val="none" w:sz="0" w:space="0" w:color="auto"/>
        <w:left w:val="none" w:sz="0" w:space="0" w:color="auto"/>
        <w:bottom w:val="none" w:sz="0" w:space="0" w:color="auto"/>
        <w:right w:val="none" w:sz="0" w:space="0" w:color="auto"/>
      </w:divBdr>
    </w:div>
    <w:div w:id="847062879">
      <w:bodyDiv w:val="1"/>
      <w:marLeft w:val="0"/>
      <w:marRight w:val="0"/>
      <w:marTop w:val="0"/>
      <w:marBottom w:val="0"/>
      <w:divBdr>
        <w:top w:val="none" w:sz="0" w:space="0" w:color="auto"/>
        <w:left w:val="none" w:sz="0" w:space="0" w:color="auto"/>
        <w:bottom w:val="none" w:sz="0" w:space="0" w:color="auto"/>
        <w:right w:val="none" w:sz="0" w:space="0" w:color="auto"/>
      </w:divBdr>
    </w:div>
    <w:div w:id="847325530">
      <w:bodyDiv w:val="1"/>
      <w:marLeft w:val="0"/>
      <w:marRight w:val="0"/>
      <w:marTop w:val="0"/>
      <w:marBottom w:val="0"/>
      <w:divBdr>
        <w:top w:val="none" w:sz="0" w:space="0" w:color="auto"/>
        <w:left w:val="none" w:sz="0" w:space="0" w:color="auto"/>
        <w:bottom w:val="none" w:sz="0" w:space="0" w:color="auto"/>
        <w:right w:val="none" w:sz="0" w:space="0" w:color="auto"/>
      </w:divBdr>
    </w:div>
    <w:div w:id="849562770">
      <w:bodyDiv w:val="1"/>
      <w:marLeft w:val="0"/>
      <w:marRight w:val="0"/>
      <w:marTop w:val="0"/>
      <w:marBottom w:val="0"/>
      <w:divBdr>
        <w:top w:val="none" w:sz="0" w:space="0" w:color="auto"/>
        <w:left w:val="none" w:sz="0" w:space="0" w:color="auto"/>
        <w:bottom w:val="none" w:sz="0" w:space="0" w:color="auto"/>
        <w:right w:val="none" w:sz="0" w:space="0" w:color="auto"/>
      </w:divBdr>
    </w:div>
    <w:div w:id="849684862">
      <w:bodyDiv w:val="1"/>
      <w:marLeft w:val="0"/>
      <w:marRight w:val="0"/>
      <w:marTop w:val="0"/>
      <w:marBottom w:val="0"/>
      <w:divBdr>
        <w:top w:val="none" w:sz="0" w:space="0" w:color="auto"/>
        <w:left w:val="none" w:sz="0" w:space="0" w:color="auto"/>
        <w:bottom w:val="none" w:sz="0" w:space="0" w:color="auto"/>
        <w:right w:val="none" w:sz="0" w:space="0" w:color="auto"/>
      </w:divBdr>
    </w:div>
    <w:div w:id="849874286">
      <w:bodyDiv w:val="1"/>
      <w:marLeft w:val="0"/>
      <w:marRight w:val="0"/>
      <w:marTop w:val="0"/>
      <w:marBottom w:val="0"/>
      <w:divBdr>
        <w:top w:val="none" w:sz="0" w:space="0" w:color="auto"/>
        <w:left w:val="none" w:sz="0" w:space="0" w:color="auto"/>
        <w:bottom w:val="none" w:sz="0" w:space="0" w:color="auto"/>
        <w:right w:val="none" w:sz="0" w:space="0" w:color="auto"/>
      </w:divBdr>
    </w:div>
    <w:div w:id="850680631">
      <w:bodyDiv w:val="1"/>
      <w:marLeft w:val="0"/>
      <w:marRight w:val="0"/>
      <w:marTop w:val="0"/>
      <w:marBottom w:val="0"/>
      <w:divBdr>
        <w:top w:val="none" w:sz="0" w:space="0" w:color="auto"/>
        <w:left w:val="none" w:sz="0" w:space="0" w:color="auto"/>
        <w:bottom w:val="none" w:sz="0" w:space="0" w:color="auto"/>
        <w:right w:val="none" w:sz="0" w:space="0" w:color="auto"/>
      </w:divBdr>
    </w:div>
    <w:div w:id="850872083">
      <w:bodyDiv w:val="1"/>
      <w:marLeft w:val="0"/>
      <w:marRight w:val="0"/>
      <w:marTop w:val="0"/>
      <w:marBottom w:val="0"/>
      <w:divBdr>
        <w:top w:val="none" w:sz="0" w:space="0" w:color="auto"/>
        <w:left w:val="none" w:sz="0" w:space="0" w:color="auto"/>
        <w:bottom w:val="none" w:sz="0" w:space="0" w:color="auto"/>
        <w:right w:val="none" w:sz="0" w:space="0" w:color="auto"/>
      </w:divBdr>
    </w:div>
    <w:div w:id="850951074">
      <w:bodyDiv w:val="1"/>
      <w:marLeft w:val="0"/>
      <w:marRight w:val="0"/>
      <w:marTop w:val="0"/>
      <w:marBottom w:val="0"/>
      <w:divBdr>
        <w:top w:val="none" w:sz="0" w:space="0" w:color="auto"/>
        <w:left w:val="none" w:sz="0" w:space="0" w:color="auto"/>
        <w:bottom w:val="none" w:sz="0" w:space="0" w:color="auto"/>
        <w:right w:val="none" w:sz="0" w:space="0" w:color="auto"/>
      </w:divBdr>
    </w:div>
    <w:div w:id="851260506">
      <w:bodyDiv w:val="1"/>
      <w:marLeft w:val="0"/>
      <w:marRight w:val="0"/>
      <w:marTop w:val="0"/>
      <w:marBottom w:val="0"/>
      <w:divBdr>
        <w:top w:val="none" w:sz="0" w:space="0" w:color="auto"/>
        <w:left w:val="none" w:sz="0" w:space="0" w:color="auto"/>
        <w:bottom w:val="none" w:sz="0" w:space="0" w:color="auto"/>
        <w:right w:val="none" w:sz="0" w:space="0" w:color="auto"/>
      </w:divBdr>
    </w:div>
    <w:div w:id="851995964">
      <w:bodyDiv w:val="1"/>
      <w:marLeft w:val="0"/>
      <w:marRight w:val="0"/>
      <w:marTop w:val="0"/>
      <w:marBottom w:val="0"/>
      <w:divBdr>
        <w:top w:val="none" w:sz="0" w:space="0" w:color="auto"/>
        <w:left w:val="none" w:sz="0" w:space="0" w:color="auto"/>
        <w:bottom w:val="none" w:sz="0" w:space="0" w:color="auto"/>
        <w:right w:val="none" w:sz="0" w:space="0" w:color="auto"/>
      </w:divBdr>
    </w:div>
    <w:div w:id="852036247">
      <w:bodyDiv w:val="1"/>
      <w:marLeft w:val="0"/>
      <w:marRight w:val="0"/>
      <w:marTop w:val="0"/>
      <w:marBottom w:val="0"/>
      <w:divBdr>
        <w:top w:val="none" w:sz="0" w:space="0" w:color="auto"/>
        <w:left w:val="none" w:sz="0" w:space="0" w:color="auto"/>
        <w:bottom w:val="none" w:sz="0" w:space="0" w:color="auto"/>
        <w:right w:val="none" w:sz="0" w:space="0" w:color="auto"/>
      </w:divBdr>
    </w:div>
    <w:div w:id="852764141">
      <w:bodyDiv w:val="1"/>
      <w:marLeft w:val="0"/>
      <w:marRight w:val="0"/>
      <w:marTop w:val="0"/>
      <w:marBottom w:val="0"/>
      <w:divBdr>
        <w:top w:val="none" w:sz="0" w:space="0" w:color="auto"/>
        <w:left w:val="none" w:sz="0" w:space="0" w:color="auto"/>
        <w:bottom w:val="none" w:sz="0" w:space="0" w:color="auto"/>
        <w:right w:val="none" w:sz="0" w:space="0" w:color="auto"/>
      </w:divBdr>
    </w:div>
    <w:div w:id="853106425">
      <w:bodyDiv w:val="1"/>
      <w:marLeft w:val="0"/>
      <w:marRight w:val="0"/>
      <w:marTop w:val="0"/>
      <w:marBottom w:val="0"/>
      <w:divBdr>
        <w:top w:val="none" w:sz="0" w:space="0" w:color="auto"/>
        <w:left w:val="none" w:sz="0" w:space="0" w:color="auto"/>
        <w:bottom w:val="none" w:sz="0" w:space="0" w:color="auto"/>
        <w:right w:val="none" w:sz="0" w:space="0" w:color="auto"/>
      </w:divBdr>
    </w:div>
    <w:div w:id="853156347">
      <w:bodyDiv w:val="1"/>
      <w:marLeft w:val="0"/>
      <w:marRight w:val="0"/>
      <w:marTop w:val="0"/>
      <w:marBottom w:val="0"/>
      <w:divBdr>
        <w:top w:val="none" w:sz="0" w:space="0" w:color="auto"/>
        <w:left w:val="none" w:sz="0" w:space="0" w:color="auto"/>
        <w:bottom w:val="none" w:sz="0" w:space="0" w:color="auto"/>
        <w:right w:val="none" w:sz="0" w:space="0" w:color="auto"/>
      </w:divBdr>
    </w:div>
    <w:div w:id="854225270">
      <w:bodyDiv w:val="1"/>
      <w:marLeft w:val="0"/>
      <w:marRight w:val="0"/>
      <w:marTop w:val="0"/>
      <w:marBottom w:val="0"/>
      <w:divBdr>
        <w:top w:val="none" w:sz="0" w:space="0" w:color="auto"/>
        <w:left w:val="none" w:sz="0" w:space="0" w:color="auto"/>
        <w:bottom w:val="none" w:sz="0" w:space="0" w:color="auto"/>
        <w:right w:val="none" w:sz="0" w:space="0" w:color="auto"/>
      </w:divBdr>
    </w:div>
    <w:div w:id="854809502">
      <w:bodyDiv w:val="1"/>
      <w:marLeft w:val="0"/>
      <w:marRight w:val="0"/>
      <w:marTop w:val="0"/>
      <w:marBottom w:val="0"/>
      <w:divBdr>
        <w:top w:val="none" w:sz="0" w:space="0" w:color="auto"/>
        <w:left w:val="none" w:sz="0" w:space="0" w:color="auto"/>
        <w:bottom w:val="none" w:sz="0" w:space="0" w:color="auto"/>
        <w:right w:val="none" w:sz="0" w:space="0" w:color="auto"/>
      </w:divBdr>
    </w:div>
    <w:div w:id="855268355">
      <w:bodyDiv w:val="1"/>
      <w:marLeft w:val="0"/>
      <w:marRight w:val="0"/>
      <w:marTop w:val="0"/>
      <w:marBottom w:val="0"/>
      <w:divBdr>
        <w:top w:val="none" w:sz="0" w:space="0" w:color="auto"/>
        <w:left w:val="none" w:sz="0" w:space="0" w:color="auto"/>
        <w:bottom w:val="none" w:sz="0" w:space="0" w:color="auto"/>
        <w:right w:val="none" w:sz="0" w:space="0" w:color="auto"/>
      </w:divBdr>
    </w:div>
    <w:div w:id="855971448">
      <w:bodyDiv w:val="1"/>
      <w:marLeft w:val="0"/>
      <w:marRight w:val="0"/>
      <w:marTop w:val="0"/>
      <w:marBottom w:val="0"/>
      <w:divBdr>
        <w:top w:val="none" w:sz="0" w:space="0" w:color="auto"/>
        <w:left w:val="none" w:sz="0" w:space="0" w:color="auto"/>
        <w:bottom w:val="none" w:sz="0" w:space="0" w:color="auto"/>
        <w:right w:val="none" w:sz="0" w:space="0" w:color="auto"/>
      </w:divBdr>
    </w:div>
    <w:div w:id="856310103">
      <w:bodyDiv w:val="1"/>
      <w:marLeft w:val="0"/>
      <w:marRight w:val="0"/>
      <w:marTop w:val="0"/>
      <w:marBottom w:val="0"/>
      <w:divBdr>
        <w:top w:val="none" w:sz="0" w:space="0" w:color="auto"/>
        <w:left w:val="none" w:sz="0" w:space="0" w:color="auto"/>
        <w:bottom w:val="none" w:sz="0" w:space="0" w:color="auto"/>
        <w:right w:val="none" w:sz="0" w:space="0" w:color="auto"/>
      </w:divBdr>
    </w:div>
    <w:div w:id="857356302">
      <w:bodyDiv w:val="1"/>
      <w:marLeft w:val="0"/>
      <w:marRight w:val="0"/>
      <w:marTop w:val="0"/>
      <w:marBottom w:val="0"/>
      <w:divBdr>
        <w:top w:val="none" w:sz="0" w:space="0" w:color="auto"/>
        <w:left w:val="none" w:sz="0" w:space="0" w:color="auto"/>
        <w:bottom w:val="none" w:sz="0" w:space="0" w:color="auto"/>
        <w:right w:val="none" w:sz="0" w:space="0" w:color="auto"/>
      </w:divBdr>
    </w:div>
    <w:div w:id="857543249">
      <w:bodyDiv w:val="1"/>
      <w:marLeft w:val="0"/>
      <w:marRight w:val="0"/>
      <w:marTop w:val="0"/>
      <w:marBottom w:val="0"/>
      <w:divBdr>
        <w:top w:val="none" w:sz="0" w:space="0" w:color="auto"/>
        <w:left w:val="none" w:sz="0" w:space="0" w:color="auto"/>
        <w:bottom w:val="none" w:sz="0" w:space="0" w:color="auto"/>
        <w:right w:val="none" w:sz="0" w:space="0" w:color="auto"/>
      </w:divBdr>
    </w:div>
    <w:div w:id="860048819">
      <w:bodyDiv w:val="1"/>
      <w:marLeft w:val="0"/>
      <w:marRight w:val="0"/>
      <w:marTop w:val="0"/>
      <w:marBottom w:val="0"/>
      <w:divBdr>
        <w:top w:val="none" w:sz="0" w:space="0" w:color="auto"/>
        <w:left w:val="none" w:sz="0" w:space="0" w:color="auto"/>
        <w:bottom w:val="none" w:sz="0" w:space="0" w:color="auto"/>
        <w:right w:val="none" w:sz="0" w:space="0" w:color="auto"/>
      </w:divBdr>
    </w:div>
    <w:div w:id="860314219">
      <w:bodyDiv w:val="1"/>
      <w:marLeft w:val="0"/>
      <w:marRight w:val="0"/>
      <w:marTop w:val="0"/>
      <w:marBottom w:val="0"/>
      <w:divBdr>
        <w:top w:val="none" w:sz="0" w:space="0" w:color="auto"/>
        <w:left w:val="none" w:sz="0" w:space="0" w:color="auto"/>
        <w:bottom w:val="none" w:sz="0" w:space="0" w:color="auto"/>
        <w:right w:val="none" w:sz="0" w:space="0" w:color="auto"/>
      </w:divBdr>
    </w:div>
    <w:div w:id="860975499">
      <w:bodyDiv w:val="1"/>
      <w:marLeft w:val="0"/>
      <w:marRight w:val="0"/>
      <w:marTop w:val="0"/>
      <w:marBottom w:val="0"/>
      <w:divBdr>
        <w:top w:val="none" w:sz="0" w:space="0" w:color="auto"/>
        <w:left w:val="none" w:sz="0" w:space="0" w:color="auto"/>
        <w:bottom w:val="none" w:sz="0" w:space="0" w:color="auto"/>
        <w:right w:val="none" w:sz="0" w:space="0" w:color="auto"/>
      </w:divBdr>
    </w:div>
    <w:div w:id="861017375">
      <w:bodyDiv w:val="1"/>
      <w:marLeft w:val="0"/>
      <w:marRight w:val="0"/>
      <w:marTop w:val="0"/>
      <w:marBottom w:val="0"/>
      <w:divBdr>
        <w:top w:val="none" w:sz="0" w:space="0" w:color="auto"/>
        <w:left w:val="none" w:sz="0" w:space="0" w:color="auto"/>
        <w:bottom w:val="none" w:sz="0" w:space="0" w:color="auto"/>
        <w:right w:val="none" w:sz="0" w:space="0" w:color="auto"/>
      </w:divBdr>
    </w:div>
    <w:div w:id="861821391">
      <w:bodyDiv w:val="1"/>
      <w:marLeft w:val="0"/>
      <w:marRight w:val="0"/>
      <w:marTop w:val="0"/>
      <w:marBottom w:val="0"/>
      <w:divBdr>
        <w:top w:val="none" w:sz="0" w:space="0" w:color="auto"/>
        <w:left w:val="none" w:sz="0" w:space="0" w:color="auto"/>
        <w:bottom w:val="none" w:sz="0" w:space="0" w:color="auto"/>
        <w:right w:val="none" w:sz="0" w:space="0" w:color="auto"/>
      </w:divBdr>
    </w:div>
    <w:div w:id="862017014">
      <w:bodyDiv w:val="1"/>
      <w:marLeft w:val="0"/>
      <w:marRight w:val="0"/>
      <w:marTop w:val="0"/>
      <w:marBottom w:val="0"/>
      <w:divBdr>
        <w:top w:val="none" w:sz="0" w:space="0" w:color="auto"/>
        <w:left w:val="none" w:sz="0" w:space="0" w:color="auto"/>
        <w:bottom w:val="none" w:sz="0" w:space="0" w:color="auto"/>
        <w:right w:val="none" w:sz="0" w:space="0" w:color="auto"/>
      </w:divBdr>
    </w:div>
    <w:div w:id="862480544">
      <w:bodyDiv w:val="1"/>
      <w:marLeft w:val="0"/>
      <w:marRight w:val="0"/>
      <w:marTop w:val="0"/>
      <w:marBottom w:val="0"/>
      <w:divBdr>
        <w:top w:val="none" w:sz="0" w:space="0" w:color="auto"/>
        <w:left w:val="none" w:sz="0" w:space="0" w:color="auto"/>
        <w:bottom w:val="none" w:sz="0" w:space="0" w:color="auto"/>
        <w:right w:val="none" w:sz="0" w:space="0" w:color="auto"/>
      </w:divBdr>
    </w:div>
    <w:div w:id="863059001">
      <w:bodyDiv w:val="1"/>
      <w:marLeft w:val="0"/>
      <w:marRight w:val="0"/>
      <w:marTop w:val="0"/>
      <w:marBottom w:val="0"/>
      <w:divBdr>
        <w:top w:val="none" w:sz="0" w:space="0" w:color="auto"/>
        <w:left w:val="none" w:sz="0" w:space="0" w:color="auto"/>
        <w:bottom w:val="none" w:sz="0" w:space="0" w:color="auto"/>
        <w:right w:val="none" w:sz="0" w:space="0" w:color="auto"/>
      </w:divBdr>
    </w:div>
    <w:div w:id="864631311">
      <w:bodyDiv w:val="1"/>
      <w:marLeft w:val="0"/>
      <w:marRight w:val="0"/>
      <w:marTop w:val="0"/>
      <w:marBottom w:val="0"/>
      <w:divBdr>
        <w:top w:val="none" w:sz="0" w:space="0" w:color="auto"/>
        <w:left w:val="none" w:sz="0" w:space="0" w:color="auto"/>
        <w:bottom w:val="none" w:sz="0" w:space="0" w:color="auto"/>
        <w:right w:val="none" w:sz="0" w:space="0" w:color="auto"/>
      </w:divBdr>
    </w:div>
    <w:div w:id="865096768">
      <w:bodyDiv w:val="1"/>
      <w:marLeft w:val="0"/>
      <w:marRight w:val="0"/>
      <w:marTop w:val="0"/>
      <w:marBottom w:val="0"/>
      <w:divBdr>
        <w:top w:val="none" w:sz="0" w:space="0" w:color="auto"/>
        <w:left w:val="none" w:sz="0" w:space="0" w:color="auto"/>
        <w:bottom w:val="none" w:sz="0" w:space="0" w:color="auto"/>
        <w:right w:val="none" w:sz="0" w:space="0" w:color="auto"/>
      </w:divBdr>
    </w:div>
    <w:div w:id="865141580">
      <w:bodyDiv w:val="1"/>
      <w:marLeft w:val="0"/>
      <w:marRight w:val="0"/>
      <w:marTop w:val="0"/>
      <w:marBottom w:val="0"/>
      <w:divBdr>
        <w:top w:val="none" w:sz="0" w:space="0" w:color="auto"/>
        <w:left w:val="none" w:sz="0" w:space="0" w:color="auto"/>
        <w:bottom w:val="none" w:sz="0" w:space="0" w:color="auto"/>
        <w:right w:val="none" w:sz="0" w:space="0" w:color="auto"/>
      </w:divBdr>
    </w:div>
    <w:div w:id="865872826">
      <w:bodyDiv w:val="1"/>
      <w:marLeft w:val="0"/>
      <w:marRight w:val="0"/>
      <w:marTop w:val="0"/>
      <w:marBottom w:val="0"/>
      <w:divBdr>
        <w:top w:val="none" w:sz="0" w:space="0" w:color="auto"/>
        <w:left w:val="none" w:sz="0" w:space="0" w:color="auto"/>
        <w:bottom w:val="none" w:sz="0" w:space="0" w:color="auto"/>
        <w:right w:val="none" w:sz="0" w:space="0" w:color="auto"/>
      </w:divBdr>
    </w:div>
    <w:div w:id="865943376">
      <w:bodyDiv w:val="1"/>
      <w:marLeft w:val="0"/>
      <w:marRight w:val="0"/>
      <w:marTop w:val="0"/>
      <w:marBottom w:val="0"/>
      <w:divBdr>
        <w:top w:val="none" w:sz="0" w:space="0" w:color="auto"/>
        <w:left w:val="none" w:sz="0" w:space="0" w:color="auto"/>
        <w:bottom w:val="none" w:sz="0" w:space="0" w:color="auto"/>
        <w:right w:val="none" w:sz="0" w:space="0" w:color="auto"/>
      </w:divBdr>
    </w:div>
    <w:div w:id="866874090">
      <w:bodyDiv w:val="1"/>
      <w:marLeft w:val="0"/>
      <w:marRight w:val="0"/>
      <w:marTop w:val="0"/>
      <w:marBottom w:val="0"/>
      <w:divBdr>
        <w:top w:val="none" w:sz="0" w:space="0" w:color="auto"/>
        <w:left w:val="none" w:sz="0" w:space="0" w:color="auto"/>
        <w:bottom w:val="none" w:sz="0" w:space="0" w:color="auto"/>
        <w:right w:val="none" w:sz="0" w:space="0" w:color="auto"/>
      </w:divBdr>
    </w:div>
    <w:div w:id="866874382">
      <w:bodyDiv w:val="1"/>
      <w:marLeft w:val="0"/>
      <w:marRight w:val="0"/>
      <w:marTop w:val="0"/>
      <w:marBottom w:val="0"/>
      <w:divBdr>
        <w:top w:val="none" w:sz="0" w:space="0" w:color="auto"/>
        <w:left w:val="none" w:sz="0" w:space="0" w:color="auto"/>
        <w:bottom w:val="none" w:sz="0" w:space="0" w:color="auto"/>
        <w:right w:val="none" w:sz="0" w:space="0" w:color="auto"/>
      </w:divBdr>
    </w:div>
    <w:div w:id="866912016">
      <w:bodyDiv w:val="1"/>
      <w:marLeft w:val="0"/>
      <w:marRight w:val="0"/>
      <w:marTop w:val="0"/>
      <w:marBottom w:val="0"/>
      <w:divBdr>
        <w:top w:val="none" w:sz="0" w:space="0" w:color="auto"/>
        <w:left w:val="none" w:sz="0" w:space="0" w:color="auto"/>
        <w:bottom w:val="none" w:sz="0" w:space="0" w:color="auto"/>
        <w:right w:val="none" w:sz="0" w:space="0" w:color="auto"/>
      </w:divBdr>
    </w:div>
    <w:div w:id="867763888">
      <w:bodyDiv w:val="1"/>
      <w:marLeft w:val="0"/>
      <w:marRight w:val="0"/>
      <w:marTop w:val="0"/>
      <w:marBottom w:val="0"/>
      <w:divBdr>
        <w:top w:val="none" w:sz="0" w:space="0" w:color="auto"/>
        <w:left w:val="none" w:sz="0" w:space="0" w:color="auto"/>
        <w:bottom w:val="none" w:sz="0" w:space="0" w:color="auto"/>
        <w:right w:val="none" w:sz="0" w:space="0" w:color="auto"/>
      </w:divBdr>
    </w:div>
    <w:div w:id="868376932">
      <w:bodyDiv w:val="1"/>
      <w:marLeft w:val="0"/>
      <w:marRight w:val="0"/>
      <w:marTop w:val="0"/>
      <w:marBottom w:val="0"/>
      <w:divBdr>
        <w:top w:val="none" w:sz="0" w:space="0" w:color="auto"/>
        <w:left w:val="none" w:sz="0" w:space="0" w:color="auto"/>
        <w:bottom w:val="none" w:sz="0" w:space="0" w:color="auto"/>
        <w:right w:val="none" w:sz="0" w:space="0" w:color="auto"/>
      </w:divBdr>
    </w:div>
    <w:div w:id="869345492">
      <w:bodyDiv w:val="1"/>
      <w:marLeft w:val="0"/>
      <w:marRight w:val="0"/>
      <w:marTop w:val="0"/>
      <w:marBottom w:val="0"/>
      <w:divBdr>
        <w:top w:val="none" w:sz="0" w:space="0" w:color="auto"/>
        <w:left w:val="none" w:sz="0" w:space="0" w:color="auto"/>
        <w:bottom w:val="none" w:sz="0" w:space="0" w:color="auto"/>
        <w:right w:val="none" w:sz="0" w:space="0" w:color="auto"/>
      </w:divBdr>
    </w:div>
    <w:div w:id="870193299">
      <w:bodyDiv w:val="1"/>
      <w:marLeft w:val="0"/>
      <w:marRight w:val="0"/>
      <w:marTop w:val="0"/>
      <w:marBottom w:val="0"/>
      <w:divBdr>
        <w:top w:val="none" w:sz="0" w:space="0" w:color="auto"/>
        <w:left w:val="none" w:sz="0" w:space="0" w:color="auto"/>
        <w:bottom w:val="none" w:sz="0" w:space="0" w:color="auto"/>
        <w:right w:val="none" w:sz="0" w:space="0" w:color="auto"/>
      </w:divBdr>
    </w:div>
    <w:div w:id="870462316">
      <w:bodyDiv w:val="1"/>
      <w:marLeft w:val="0"/>
      <w:marRight w:val="0"/>
      <w:marTop w:val="0"/>
      <w:marBottom w:val="0"/>
      <w:divBdr>
        <w:top w:val="none" w:sz="0" w:space="0" w:color="auto"/>
        <w:left w:val="none" w:sz="0" w:space="0" w:color="auto"/>
        <w:bottom w:val="none" w:sz="0" w:space="0" w:color="auto"/>
        <w:right w:val="none" w:sz="0" w:space="0" w:color="auto"/>
      </w:divBdr>
    </w:div>
    <w:div w:id="870462762">
      <w:bodyDiv w:val="1"/>
      <w:marLeft w:val="0"/>
      <w:marRight w:val="0"/>
      <w:marTop w:val="0"/>
      <w:marBottom w:val="0"/>
      <w:divBdr>
        <w:top w:val="none" w:sz="0" w:space="0" w:color="auto"/>
        <w:left w:val="none" w:sz="0" w:space="0" w:color="auto"/>
        <w:bottom w:val="none" w:sz="0" w:space="0" w:color="auto"/>
        <w:right w:val="none" w:sz="0" w:space="0" w:color="auto"/>
      </w:divBdr>
    </w:div>
    <w:div w:id="870462818">
      <w:bodyDiv w:val="1"/>
      <w:marLeft w:val="0"/>
      <w:marRight w:val="0"/>
      <w:marTop w:val="0"/>
      <w:marBottom w:val="0"/>
      <w:divBdr>
        <w:top w:val="none" w:sz="0" w:space="0" w:color="auto"/>
        <w:left w:val="none" w:sz="0" w:space="0" w:color="auto"/>
        <w:bottom w:val="none" w:sz="0" w:space="0" w:color="auto"/>
        <w:right w:val="none" w:sz="0" w:space="0" w:color="auto"/>
      </w:divBdr>
    </w:div>
    <w:div w:id="870873669">
      <w:bodyDiv w:val="1"/>
      <w:marLeft w:val="0"/>
      <w:marRight w:val="0"/>
      <w:marTop w:val="0"/>
      <w:marBottom w:val="0"/>
      <w:divBdr>
        <w:top w:val="none" w:sz="0" w:space="0" w:color="auto"/>
        <w:left w:val="none" w:sz="0" w:space="0" w:color="auto"/>
        <w:bottom w:val="none" w:sz="0" w:space="0" w:color="auto"/>
        <w:right w:val="none" w:sz="0" w:space="0" w:color="auto"/>
      </w:divBdr>
    </w:div>
    <w:div w:id="871302680">
      <w:bodyDiv w:val="1"/>
      <w:marLeft w:val="0"/>
      <w:marRight w:val="0"/>
      <w:marTop w:val="0"/>
      <w:marBottom w:val="0"/>
      <w:divBdr>
        <w:top w:val="none" w:sz="0" w:space="0" w:color="auto"/>
        <w:left w:val="none" w:sz="0" w:space="0" w:color="auto"/>
        <w:bottom w:val="none" w:sz="0" w:space="0" w:color="auto"/>
        <w:right w:val="none" w:sz="0" w:space="0" w:color="auto"/>
      </w:divBdr>
    </w:div>
    <w:div w:id="872614408">
      <w:bodyDiv w:val="1"/>
      <w:marLeft w:val="0"/>
      <w:marRight w:val="0"/>
      <w:marTop w:val="0"/>
      <w:marBottom w:val="0"/>
      <w:divBdr>
        <w:top w:val="none" w:sz="0" w:space="0" w:color="auto"/>
        <w:left w:val="none" w:sz="0" w:space="0" w:color="auto"/>
        <w:bottom w:val="none" w:sz="0" w:space="0" w:color="auto"/>
        <w:right w:val="none" w:sz="0" w:space="0" w:color="auto"/>
      </w:divBdr>
    </w:div>
    <w:div w:id="873157989">
      <w:bodyDiv w:val="1"/>
      <w:marLeft w:val="0"/>
      <w:marRight w:val="0"/>
      <w:marTop w:val="0"/>
      <w:marBottom w:val="0"/>
      <w:divBdr>
        <w:top w:val="none" w:sz="0" w:space="0" w:color="auto"/>
        <w:left w:val="none" w:sz="0" w:space="0" w:color="auto"/>
        <w:bottom w:val="none" w:sz="0" w:space="0" w:color="auto"/>
        <w:right w:val="none" w:sz="0" w:space="0" w:color="auto"/>
      </w:divBdr>
    </w:div>
    <w:div w:id="873662836">
      <w:bodyDiv w:val="1"/>
      <w:marLeft w:val="0"/>
      <w:marRight w:val="0"/>
      <w:marTop w:val="0"/>
      <w:marBottom w:val="0"/>
      <w:divBdr>
        <w:top w:val="none" w:sz="0" w:space="0" w:color="auto"/>
        <w:left w:val="none" w:sz="0" w:space="0" w:color="auto"/>
        <w:bottom w:val="none" w:sz="0" w:space="0" w:color="auto"/>
        <w:right w:val="none" w:sz="0" w:space="0" w:color="auto"/>
      </w:divBdr>
    </w:div>
    <w:div w:id="873688789">
      <w:bodyDiv w:val="1"/>
      <w:marLeft w:val="0"/>
      <w:marRight w:val="0"/>
      <w:marTop w:val="0"/>
      <w:marBottom w:val="0"/>
      <w:divBdr>
        <w:top w:val="none" w:sz="0" w:space="0" w:color="auto"/>
        <w:left w:val="none" w:sz="0" w:space="0" w:color="auto"/>
        <w:bottom w:val="none" w:sz="0" w:space="0" w:color="auto"/>
        <w:right w:val="none" w:sz="0" w:space="0" w:color="auto"/>
      </w:divBdr>
    </w:div>
    <w:div w:id="873999188">
      <w:bodyDiv w:val="1"/>
      <w:marLeft w:val="0"/>
      <w:marRight w:val="0"/>
      <w:marTop w:val="0"/>
      <w:marBottom w:val="0"/>
      <w:divBdr>
        <w:top w:val="none" w:sz="0" w:space="0" w:color="auto"/>
        <w:left w:val="none" w:sz="0" w:space="0" w:color="auto"/>
        <w:bottom w:val="none" w:sz="0" w:space="0" w:color="auto"/>
        <w:right w:val="none" w:sz="0" w:space="0" w:color="auto"/>
      </w:divBdr>
    </w:div>
    <w:div w:id="874151301">
      <w:bodyDiv w:val="1"/>
      <w:marLeft w:val="0"/>
      <w:marRight w:val="0"/>
      <w:marTop w:val="0"/>
      <w:marBottom w:val="0"/>
      <w:divBdr>
        <w:top w:val="none" w:sz="0" w:space="0" w:color="auto"/>
        <w:left w:val="none" w:sz="0" w:space="0" w:color="auto"/>
        <w:bottom w:val="none" w:sz="0" w:space="0" w:color="auto"/>
        <w:right w:val="none" w:sz="0" w:space="0" w:color="auto"/>
      </w:divBdr>
    </w:div>
    <w:div w:id="874393813">
      <w:bodyDiv w:val="1"/>
      <w:marLeft w:val="0"/>
      <w:marRight w:val="0"/>
      <w:marTop w:val="0"/>
      <w:marBottom w:val="0"/>
      <w:divBdr>
        <w:top w:val="none" w:sz="0" w:space="0" w:color="auto"/>
        <w:left w:val="none" w:sz="0" w:space="0" w:color="auto"/>
        <w:bottom w:val="none" w:sz="0" w:space="0" w:color="auto"/>
        <w:right w:val="none" w:sz="0" w:space="0" w:color="auto"/>
      </w:divBdr>
    </w:div>
    <w:div w:id="874394262">
      <w:bodyDiv w:val="1"/>
      <w:marLeft w:val="0"/>
      <w:marRight w:val="0"/>
      <w:marTop w:val="0"/>
      <w:marBottom w:val="0"/>
      <w:divBdr>
        <w:top w:val="none" w:sz="0" w:space="0" w:color="auto"/>
        <w:left w:val="none" w:sz="0" w:space="0" w:color="auto"/>
        <w:bottom w:val="none" w:sz="0" w:space="0" w:color="auto"/>
        <w:right w:val="none" w:sz="0" w:space="0" w:color="auto"/>
      </w:divBdr>
    </w:div>
    <w:div w:id="874544129">
      <w:bodyDiv w:val="1"/>
      <w:marLeft w:val="0"/>
      <w:marRight w:val="0"/>
      <w:marTop w:val="0"/>
      <w:marBottom w:val="0"/>
      <w:divBdr>
        <w:top w:val="none" w:sz="0" w:space="0" w:color="auto"/>
        <w:left w:val="none" w:sz="0" w:space="0" w:color="auto"/>
        <w:bottom w:val="none" w:sz="0" w:space="0" w:color="auto"/>
        <w:right w:val="none" w:sz="0" w:space="0" w:color="auto"/>
      </w:divBdr>
    </w:div>
    <w:div w:id="874544385">
      <w:bodyDiv w:val="1"/>
      <w:marLeft w:val="0"/>
      <w:marRight w:val="0"/>
      <w:marTop w:val="0"/>
      <w:marBottom w:val="0"/>
      <w:divBdr>
        <w:top w:val="none" w:sz="0" w:space="0" w:color="auto"/>
        <w:left w:val="none" w:sz="0" w:space="0" w:color="auto"/>
        <w:bottom w:val="none" w:sz="0" w:space="0" w:color="auto"/>
        <w:right w:val="none" w:sz="0" w:space="0" w:color="auto"/>
      </w:divBdr>
    </w:div>
    <w:div w:id="874974491">
      <w:bodyDiv w:val="1"/>
      <w:marLeft w:val="0"/>
      <w:marRight w:val="0"/>
      <w:marTop w:val="0"/>
      <w:marBottom w:val="0"/>
      <w:divBdr>
        <w:top w:val="none" w:sz="0" w:space="0" w:color="auto"/>
        <w:left w:val="none" w:sz="0" w:space="0" w:color="auto"/>
        <w:bottom w:val="none" w:sz="0" w:space="0" w:color="auto"/>
        <w:right w:val="none" w:sz="0" w:space="0" w:color="auto"/>
      </w:divBdr>
    </w:div>
    <w:div w:id="875308819">
      <w:bodyDiv w:val="1"/>
      <w:marLeft w:val="0"/>
      <w:marRight w:val="0"/>
      <w:marTop w:val="0"/>
      <w:marBottom w:val="0"/>
      <w:divBdr>
        <w:top w:val="none" w:sz="0" w:space="0" w:color="auto"/>
        <w:left w:val="none" w:sz="0" w:space="0" w:color="auto"/>
        <w:bottom w:val="none" w:sz="0" w:space="0" w:color="auto"/>
        <w:right w:val="none" w:sz="0" w:space="0" w:color="auto"/>
      </w:divBdr>
    </w:div>
    <w:div w:id="875318146">
      <w:bodyDiv w:val="1"/>
      <w:marLeft w:val="0"/>
      <w:marRight w:val="0"/>
      <w:marTop w:val="0"/>
      <w:marBottom w:val="0"/>
      <w:divBdr>
        <w:top w:val="none" w:sz="0" w:space="0" w:color="auto"/>
        <w:left w:val="none" w:sz="0" w:space="0" w:color="auto"/>
        <w:bottom w:val="none" w:sz="0" w:space="0" w:color="auto"/>
        <w:right w:val="none" w:sz="0" w:space="0" w:color="auto"/>
      </w:divBdr>
    </w:div>
    <w:div w:id="875583477">
      <w:bodyDiv w:val="1"/>
      <w:marLeft w:val="0"/>
      <w:marRight w:val="0"/>
      <w:marTop w:val="0"/>
      <w:marBottom w:val="0"/>
      <w:divBdr>
        <w:top w:val="none" w:sz="0" w:space="0" w:color="auto"/>
        <w:left w:val="none" w:sz="0" w:space="0" w:color="auto"/>
        <w:bottom w:val="none" w:sz="0" w:space="0" w:color="auto"/>
        <w:right w:val="none" w:sz="0" w:space="0" w:color="auto"/>
      </w:divBdr>
    </w:div>
    <w:div w:id="876115181">
      <w:bodyDiv w:val="1"/>
      <w:marLeft w:val="0"/>
      <w:marRight w:val="0"/>
      <w:marTop w:val="0"/>
      <w:marBottom w:val="0"/>
      <w:divBdr>
        <w:top w:val="none" w:sz="0" w:space="0" w:color="auto"/>
        <w:left w:val="none" w:sz="0" w:space="0" w:color="auto"/>
        <w:bottom w:val="none" w:sz="0" w:space="0" w:color="auto"/>
        <w:right w:val="none" w:sz="0" w:space="0" w:color="auto"/>
      </w:divBdr>
    </w:div>
    <w:div w:id="877281226">
      <w:bodyDiv w:val="1"/>
      <w:marLeft w:val="0"/>
      <w:marRight w:val="0"/>
      <w:marTop w:val="0"/>
      <w:marBottom w:val="0"/>
      <w:divBdr>
        <w:top w:val="none" w:sz="0" w:space="0" w:color="auto"/>
        <w:left w:val="none" w:sz="0" w:space="0" w:color="auto"/>
        <w:bottom w:val="none" w:sz="0" w:space="0" w:color="auto"/>
        <w:right w:val="none" w:sz="0" w:space="0" w:color="auto"/>
      </w:divBdr>
    </w:div>
    <w:div w:id="877426135">
      <w:bodyDiv w:val="1"/>
      <w:marLeft w:val="0"/>
      <w:marRight w:val="0"/>
      <w:marTop w:val="0"/>
      <w:marBottom w:val="0"/>
      <w:divBdr>
        <w:top w:val="none" w:sz="0" w:space="0" w:color="auto"/>
        <w:left w:val="none" w:sz="0" w:space="0" w:color="auto"/>
        <w:bottom w:val="none" w:sz="0" w:space="0" w:color="auto"/>
        <w:right w:val="none" w:sz="0" w:space="0" w:color="auto"/>
      </w:divBdr>
    </w:div>
    <w:div w:id="878472609">
      <w:bodyDiv w:val="1"/>
      <w:marLeft w:val="0"/>
      <w:marRight w:val="0"/>
      <w:marTop w:val="0"/>
      <w:marBottom w:val="0"/>
      <w:divBdr>
        <w:top w:val="none" w:sz="0" w:space="0" w:color="auto"/>
        <w:left w:val="none" w:sz="0" w:space="0" w:color="auto"/>
        <w:bottom w:val="none" w:sz="0" w:space="0" w:color="auto"/>
        <w:right w:val="none" w:sz="0" w:space="0" w:color="auto"/>
      </w:divBdr>
    </w:div>
    <w:div w:id="878586402">
      <w:bodyDiv w:val="1"/>
      <w:marLeft w:val="0"/>
      <w:marRight w:val="0"/>
      <w:marTop w:val="0"/>
      <w:marBottom w:val="0"/>
      <w:divBdr>
        <w:top w:val="none" w:sz="0" w:space="0" w:color="auto"/>
        <w:left w:val="none" w:sz="0" w:space="0" w:color="auto"/>
        <w:bottom w:val="none" w:sz="0" w:space="0" w:color="auto"/>
        <w:right w:val="none" w:sz="0" w:space="0" w:color="auto"/>
      </w:divBdr>
    </w:div>
    <w:div w:id="879828400">
      <w:bodyDiv w:val="1"/>
      <w:marLeft w:val="0"/>
      <w:marRight w:val="0"/>
      <w:marTop w:val="0"/>
      <w:marBottom w:val="0"/>
      <w:divBdr>
        <w:top w:val="none" w:sz="0" w:space="0" w:color="auto"/>
        <w:left w:val="none" w:sz="0" w:space="0" w:color="auto"/>
        <w:bottom w:val="none" w:sz="0" w:space="0" w:color="auto"/>
        <w:right w:val="none" w:sz="0" w:space="0" w:color="auto"/>
      </w:divBdr>
    </w:div>
    <w:div w:id="880291576">
      <w:bodyDiv w:val="1"/>
      <w:marLeft w:val="0"/>
      <w:marRight w:val="0"/>
      <w:marTop w:val="0"/>
      <w:marBottom w:val="0"/>
      <w:divBdr>
        <w:top w:val="none" w:sz="0" w:space="0" w:color="auto"/>
        <w:left w:val="none" w:sz="0" w:space="0" w:color="auto"/>
        <w:bottom w:val="none" w:sz="0" w:space="0" w:color="auto"/>
        <w:right w:val="none" w:sz="0" w:space="0" w:color="auto"/>
      </w:divBdr>
    </w:div>
    <w:div w:id="880753377">
      <w:bodyDiv w:val="1"/>
      <w:marLeft w:val="0"/>
      <w:marRight w:val="0"/>
      <w:marTop w:val="0"/>
      <w:marBottom w:val="0"/>
      <w:divBdr>
        <w:top w:val="none" w:sz="0" w:space="0" w:color="auto"/>
        <w:left w:val="none" w:sz="0" w:space="0" w:color="auto"/>
        <w:bottom w:val="none" w:sz="0" w:space="0" w:color="auto"/>
        <w:right w:val="none" w:sz="0" w:space="0" w:color="auto"/>
      </w:divBdr>
    </w:div>
    <w:div w:id="880945839">
      <w:bodyDiv w:val="1"/>
      <w:marLeft w:val="0"/>
      <w:marRight w:val="0"/>
      <w:marTop w:val="0"/>
      <w:marBottom w:val="0"/>
      <w:divBdr>
        <w:top w:val="none" w:sz="0" w:space="0" w:color="auto"/>
        <w:left w:val="none" w:sz="0" w:space="0" w:color="auto"/>
        <w:bottom w:val="none" w:sz="0" w:space="0" w:color="auto"/>
        <w:right w:val="none" w:sz="0" w:space="0" w:color="auto"/>
      </w:divBdr>
    </w:div>
    <w:div w:id="881283011">
      <w:bodyDiv w:val="1"/>
      <w:marLeft w:val="0"/>
      <w:marRight w:val="0"/>
      <w:marTop w:val="0"/>
      <w:marBottom w:val="0"/>
      <w:divBdr>
        <w:top w:val="none" w:sz="0" w:space="0" w:color="auto"/>
        <w:left w:val="none" w:sz="0" w:space="0" w:color="auto"/>
        <w:bottom w:val="none" w:sz="0" w:space="0" w:color="auto"/>
        <w:right w:val="none" w:sz="0" w:space="0" w:color="auto"/>
      </w:divBdr>
    </w:div>
    <w:div w:id="881673200">
      <w:bodyDiv w:val="1"/>
      <w:marLeft w:val="0"/>
      <w:marRight w:val="0"/>
      <w:marTop w:val="0"/>
      <w:marBottom w:val="0"/>
      <w:divBdr>
        <w:top w:val="none" w:sz="0" w:space="0" w:color="auto"/>
        <w:left w:val="none" w:sz="0" w:space="0" w:color="auto"/>
        <w:bottom w:val="none" w:sz="0" w:space="0" w:color="auto"/>
        <w:right w:val="none" w:sz="0" w:space="0" w:color="auto"/>
      </w:divBdr>
    </w:div>
    <w:div w:id="881795510">
      <w:bodyDiv w:val="1"/>
      <w:marLeft w:val="0"/>
      <w:marRight w:val="0"/>
      <w:marTop w:val="0"/>
      <w:marBottom w:val="0"/>
      <w:divBdr>
        <w:top w:val="none" w:sz="0" w:space="0" w:color="auto"/>
        <w:left w:val="none" w:sz="0" w:space="0" w:color="auto"/>
        <w:bottom w:val="none" w:sz="0" w:space="0" w:color="auto"/>
        <w:right w:val="none" w:sz="0" w:space="0" w:color="auto"/>
      </w:divBdr>
    </w:div>
    <w:div w:id="882058861">
      <w:bodyDiv w:val="1"/>
      <w:marLeft w:val="0"/>
      <w:marRight w:val="0"/>
      <w:marTop w:val="0"/>
      <w:marBottom w:val="0"/>
      <w:divBdr>
        <w:top w:val="none" w:sz="0" w:space="0" w:color="auto"/>
        <w:left w:val="none" w:sz="0" w:space="0" w:color="auto"/>
        <w:bottom w:val="none" w:sz="0" w:space="0" w:color="auto"/>
        <w:right w:val="none" w:sz="0" w:space="0" w:color="auto"/>
      </w:divBdr>
    </w:div>
    <w:div w:id="882981393">
      <w:bodyDiv w:val="1"/>
      <w:marLeft w:val="0"/>
      <w:marRight w:val="0"/>
      <w:marTop w:val="0"/>
      <w:marBottom w:val="0"/>
      <w:divBdr>
        <w:top w:val="none" w:sz="0" w:space="0" w:color="auto"/>
        <w:left w:val="none" w:sz="0" w:space="0" w:color="auto"/>
        <w:bottom w:val="none" w:sz="0" w:space="0" w:color="auto"/>
        <w:right w:val="none" w:sz="0" w:space="0" w:color="auto"/>
      </w:divBdr>
    </w:div>
    <w:div w:id="883294781">
      <w:bodyDiv w:val="1"/>
      <w:marLeft w:val="0"/>
      <w:marRight w:val="0"/>
      <w:marTop w:val="0"/>
      <w:marBottom w:val="0"/>
      <w:divBdr>
        <w:top w:val="none" w:sz="0" w:space="0" w:color="auto"/>
        <w:left w:val="none" w:sz="0" w:space="0" w:color="auto"/>
        <w:bottom w:val="none" w:sz="0" w:space="0" w:color="auto"/>
        <w:right w:val="none" w:sz="0" w:space="0" w:color="auto"/>
      </w:divBdr>
    </w:div>
    <w:div w:id="883374960">
      <w:bodyDiv w:val="1"/>
      <w:marLeft w:val="0"/>
      <w:marRight w:val="0"/>
      <w:marTop w:val="0"/>
      <w:marBottom w:val="0"/>
      <w:divBdr>
        <w:top w:val="none" w:sz="0" w:space="0" w:color="auto"/>
        <w:left w:val="none" w:sz="0" w:space="0" w:color="auto"/>
        <w:bottom w:val="none" w:sz="0" w:space="0" w:color="auto"/>
        <w:right w:val="none" w:sz="0" w:space="0" w:color="auto"/>
      </w:divBdr>
    </w:div>
    <w:div w:id="884105565">
      <w:bodyDiv w:val="1"/>
      <w:marLeft w:val="0"/>
      <w:marRight w:val="0"/>
      <w:marTop w:val="0"/>
      <w:marBottom w:val="0"/>
      <w:divBdr>
        <w:top w:val="none" w:sz="0" w:space="0" w:color="auto"/>
        <w:left w:val="none" w:sz="0" w:space="0" w:color="auto"/>
        <w:bottom w:val="none" w:sz="0" w:space="0" w:color="auto"/>
        <w:right w:val="none" w:sz="0" w:space="0" w:color="auto"/>
      </w:divBdr>
    </w:div>
    <w:div w:id="884831077">
      <w:bodyDiv w:val="1"/>
      <w:marLeft w:val="0"/>
      <w:marRight w:val="0"/>
      <w:marTop w:val="0"/>
      <w:marBottom w:val="0"/>
      <w:divBdr>
        <w:top w:val="none" w:sz="0" w:space="0" w:color="auto"/>
        <w:left w:val="none" w:sz="0" w:space="0" w:color="auto"/>
        <w:bottom w:val="none" w:sz="0" w:space="0" w:color="auto"/>
        <w:right w:val="none" w:sz="0" w:space="0" w:color="auto"/>
      </w:divBdr>
    </w:div>
    <w:div w:id="886532922">
      <w:bodyDiv w:val="1"/>
      <w:marLeft w:val="0"/>
      <w:marRight w:val="0"/>
      <w:marTop w:val="0"/>
      <w:marBottom w:val="0"/>
      <w:divBdr>
        <w:top w:val="none" w:sz="0" w:space="0" w:color="auto"/>
        <w:left w:val="none" w:sz="0" w:space="0" w:color="auto"/>
        <w:bottom w:val="none" w:sz="0" w:space="0" w:color="auto"/>
        <w:right w:val="none" w:sz="0" w:space="0" w:color="auto"/>
      </w:divBdr>
    </w:div>
    <w:div w:id="887107085">
      <w:bodyDiv w:val="1"/>
      <w:marLeft w:val="0"/>
      <w:marRight w:val="0"/>
      <w:marTop w:val="0"/>
      <w:marBottom w:val="0"/>
      <w:divBdr>
        <w:top w:val="none" w:sz="0" w:space="0" w:color="auto"/>
        <w:left w:val="none" w:sz="0" w:space="0" w:color="auto"/>
        <w:bottom w:val="none" w:sz="0" w:space="0" w:color="auto"/>
        <w:right w:val="none" w:sz="0" w:space="0" w:color="auto"/>
      </w:divBdr>
    </w:div>
    <w:div w:id="887187426">
      <w:bodyDiv w:val="1"/>
      <w:marLeft w:val="0"/>
      <w:marRight w:val="0"/>
      <w:marTop w:val="0"/>
      <w:marBottom w:val="0"/>
      <w:divBdr>
        <w:top w:val="none" w:sz="0" w:space="0" w:color="auto"/>
        <w:left w:val="none" w:sz="0" w:space="0" w:color="auto"/>
        <w:bottom w:val="none" w:sz="0" w:space="0" w:color="auto"/>
        <w:right w:val="none" w:sz="0" w:space="0" w:color="auto"/>
      </w:divBdr>
    </w:div>
    <w:div w:id="887302031">
      <w:bodyDiv w:val="1"/>
      <w:marLeft w:val="0"/>
      <w:marRight w:val="0"/>
      <w:marTop w:val="0"/>
      <w:marBottom w:val="0"/>
      <w:divBdr>
        <w:top w:val="none" w:sz="0" w:space="0" w:color="auto"/>
        <w:left w:val="none" w:sz="0" w:space="0" w:color="auto"/>
        <w:bottom w:val="none" w:sz="0" w:space="0" w:color="auto"/>
        <w:right w:val="none" w:sz="0" w:space="0" w:color="auto"/>
      </w:divBdr>
    </w:div>
    <w:div w:id="887685165">
      <w:bodyDiv w:val="1"/>
      <w:marLeft w:val="0"/>
      <w:marRight w:val="0"/>
      <w:marTop w:val="0"/>
      <w:marBottom w:val="0"/>
      <w:divBdr>
        <w:top w:val="none" w:sz="0" w:space="0" w:color="auto"/>
        <w:left w:val="none" w:sz="0" w:space="0" w:color="auto"/>
        <w:bottom w:val="none" w:sz="0" w:space="0" w:color="auto"/>
        <w:right w:val="none" w:sz="0" w:space="0" w:color="auto"/>
      </w:divBdr>
    </w:div>
    <w:div w:id="887954184">
      <w:bodyDiv w:val="1"/>
      <w:marLeft w:val="0"/>
      <w:marRight w:val="0"/>
      <w:marTop w:val="0"/>
      <w:marBottom w:val="0"/>
      <w:divBdr>
        <w:top w:val="none" w:sz="0" w:space="0" w:color="auto"/>
        <w:left w:val="none" w:sz="0" w:space="0" w:color="auto"/>
        <w:bottom w:val="none" w:sz="0" w:space="0" w:color="auto"/>
        <w:right w:val="none" w:sz="0" w:space="0" w:color="auto"/>
      </w:divBdr>
    </w:div>
    <w:div w:id="888539300">
      <w:bodyDiv w:val="1"/>
      <w:marLeft w:val="0"/>
      <w:marRight w:val="0"/>
      <w:marTop w:val="0"/>
      <w:marBottom w:val="0"/>
      <w:divBdr>
        <w:top w:val="none" w:sz="0" w:space="0" w:color="auto"/>
        <w:left w:val="none" w:sz="0" w:space="0" w:color="auto"/>
        <w:bottom w:val="none" w:sz="0" w:space="0" w:color="auto"/>
        <w:right w:val="none" w:sz="0" w:space="0" w:color="auto"/>
      </w:divBdr>
    </w:div>
    <w:div w:id="888616652">
      <w:bodyDiv w:val="1"/>
      <w:marLeft w:val="0"/>
      <w:marRight w:val="0"/>
      <w:marTop w:val="0"/>
      <w:marBottom w:val="0"/>
      <w:divBdr>
        <w:top w:val="none" w:sz="0" w:space="0" w:color="auto"/>
        <w:left w:val="none" w:sz="0" w:space="0" w:color="auto"/>
        <w:bottom w:val="none" w:sz="0" w:space="0" w:color="auto"/>
        <w:right w:val="none" w:sz="0" w:space="0" w:color="auto"/>
      </w:divBdr>
    </w:div>
    <w:div w:id="889149869">
      <w:bodyDiv w:val="1"/>
      <w:marLeft w:val="0"/>
      <w:marRight w:val="0"/>
      <w:marTop w:val="0"/>
      <w:marBottom w:val="0"/>
      <w:divBdr>
        <w:top w:val="none" w:sz="0" w:space="0" w:color="auto"/>
        <w:left w:val="none" w:sz="0" w:space="0" w:color="auto"/>
        <w:bottom w:val="none" w:sz="0" w:space="0" w:color="auto"/>
        <w:right w:val="none" w:sz="0" w:space="0" w:color="auto"/>
      </w:divBdr>
    </w:div>
    <w:div w:id="890313893">
      <w:bodyDiv w:val="1"/>
      <w:marLeft w:val="0"/>
      <w:marRight w:val="0"/>
      <w:marTop w:val="0"/>
      <w:marBottom w:val="0"/>
      <w:divBdr>
        <w:top w:val="none" w:sz="0" w:space="0" w:color="auto"/>
        <w:left w:val="none" w:sz="0" w:space="0" w:color="auto"/>
        <w:bottom w:val="none" w:sz="0" w:space="0" w:color="auto"/>
        <w:right w:val="none" w:sz="0" w:space="0" w:color="auto"/>
      </w:divBdr>
    </w:div>
    <w:div w:id="891580881">
      <w:bodyDiv w:val="1"/>
      <w:marLeft w:val="0"/>
      <w:marRight w:val="0"/>
      <w:marTop w:val="0"/>
      <w:marBottom w:val="0"/>
      <w:divBdr>
        <w:top w:val="none" w:sz="0" w:space="0" w:color="auto"/>
        <w:left w:val="none" w:sz="0" w:space="0" w:color="auto"/>
        <w:bottom w:val="none" w:sz="0" w:space="0" w:color="auto"/>
        <w:right w:val="none" w:sz="0" w:space="0" w:color="auto"/>
      </w:divBdr>
    </w:div>
    <w:div w:id="891890949">
      <w:bodyDiv w:val="1"/>
      <w:marLeft w:val="0"/>
      <w:marRight w:val="0"/>
      <w:marTop w:val="0"/>
      <w:marBottom w:val="0"/>
      <w:divBdr>
        <w:top w:val="none" w:sz="0" w:space="0" w:color="auto"/>
        <w:left w:val="none" w:sz="0" w:space="0" w:color="auto"/>
        <w:bottom w:val="none" w:sz="0" w:space="0" w:color="auto"/>
        <w:right w:val="none" w:sz="0" w:space="0" w:color="auto"/>
      </w:divBdr>
    </w:div>
    <w:div w:id="891966002">
      <w:bodyDiv w:val="1"/>
      <w:marLeft w:val="0"/>
      <w:marRight w:val="0"/>
      <w:marTop w:val="0"/>
      <w:marBottom w:val="0"/>
      <w:divBdr>
        <w:top w:val="none" w:sz="0" w:space="0" w:color="auto"/>
        <w:left w:val="none" w:sz="0" w:space="0" w:color="auto"/>
        <w:bottom w:val="none" w:sz="0" w:space="0" w:color="auto"/>
        <w:right w:val="none" w:sz="0" w:space="0" w:color="auto"/>
      </w:divBdr>
    </w:div>
    <w:div w:id="891968269">
      <w:bodyDiv w:val="1"/>
      <w:marLeft w:val="0"/>
      <w:marRight w:val="0"/>
      <w:marTop w:val="0"/>
      <w:marBottom w:val="0"/>
      <w:divBdr>
        <w:top w:val="none" w:sz="0" w:space="0" w:color="auto"/>
        <w:left w:val="none" w:sz="0" w:space="0" w:color="auto"/>
        <w:bottom w:val="none" w:sz="0" w:space="0" w:color="auto"/>
        <w:right w:val="none" w:sz="0" w:space="0" w:color="auto"/>
      </w:divBdr>
    </w:div>
    <w:div w:id="892231299">
      <w:bodyDiv w:val="1"/>
      <w:marLeft w:val="0"/>
      <w:marRight w:val="0"/>
      <w:marTop w:val="0"/>
      <w:marBottom w:val="0"/>
      <w:divBdr>
        <w:top w:val="none" w:sz="0" w:space="0" w:color="auto"/>
        <w:left w:val="none" w:sz="0" w:space="0" w:color="auto"/>
        <w:bottom w:val="none" w:sz="0" w:space="0" w:color="auto"/>
        <w:right w:val="none" w:sz="0" w:space="0" w:color="auto"/>
      </w:divBdr>
    </w:div>
    <w:div w:id="892500639">
      <w:bodyDiv w:val="1"/>
      <w:marLeft w:val="0"/>
      <w:marRight w:val="0"/>
      <w:marTop w:val="0"/>
      <w:marBottom w:val="0"/>
      <w:divBdr>
        <w:top w:val="none" w:sz="0" w:space="0" w:color="auto"/>
        <w:left w:val="none" w:sz="0" w:space="0" w:color="auto"/>
        <w:bottom w:val="none" w:sz="0" w:space="0" w:color="auto"/>
        <w:right w:val="none" w:sz="0" w:space="0" w:color="auto"/>
      </w:divBdr>
    </w:div>
    <w:div w:id="893006211">
      <w:bodyDiv w:val="1"/>
      <w:marLeft w:val="0"/>
      <w:marRight w:val="0"/>
      <w:marTop w:val="0"/>
      <w:marBottom w:val="0"/>
      <w:divBdr>
        <w:top w:val="none" w:sz="0" w:space="0" w:color="auto"/>
        <w:left w:val="none" w:sz="0" w:space="0" w:color="auto"/>
        <w:bottom w:val="none" w:sz="0" w:space="0" w:color="auto"/>
        <w:right w:val="none" w:sz="0" w:space="0" w:color="auto"/>
      </w:divBdr>
    </w:div>
    <w:div w:id="893857834">
      <w:bodyDiv w:val="1"/>
      <w:marLeft w:val="0"/>
      <w:marRight w:val="0"/>
      <w:marTop w:val="0"/>
      <w:marBottom w:val="0"/>
      <w:divBdr>
        <w:top w:val="none" w:sz="0" w:space="0" w:color="auto"/>
        <w:left w:val="none" w:sz="0" w:space="0" w:color="auto"/>
        <w:bottom w:val="none" w:sz="0" w:space="0" w:color="auto"/>
        <w:right w:val="none" w:sz="0" w:space="0" w:color="auto"/>
      </w:divBdr>
    </w:div>
    <w:div w:id="894045975">
      <w:bodyDiv w:val="1"/>
      <w:marLeft w:val="0"/>
      <w:marRight w:val="0"/>
      <w:marTop w:val="0"/>
      <w:marBottom w:val="0"/>
      <w:divBdr>
        <w:top w:val="none" w:sz="0" w:space="0" w:color="auto"/>
        <w:left w:val="none" w:sz="0" w:space="0" w:color="auto"/>
        <w:bottom w:val="none" w:sz="0" w:space="0" w:color="auto"/>
        <w:right w:val="none" w:sz="0" w:space="0" w:color="auto"/>
      </w:divBdr>
    </w:div>
    <w:div w:id="894048328">
      <w:bodyDiv w:val="1"/>
      <w:marLeft w:val="0"/>
      <w:marRight w:val="0"/>
      <w:marTop w:val="0"/>
      <w:marBottom w:val="0"/>
      <w:divBdr>
        <w:top w:val="none" w:sz="0" w:space="0" w:color="auto"/>
        <w:left w:val="none" w:sz="0" w:space="0" w:color="auto"/>
        <w:bottom w:val="none" w:sz="0" w:space="0" w:color="auto"/>
        <w:right w:val="none" w:sz="0" w:space="0" w:color="auto"/>
      </w:divBdr>
    </w:div>
    <w:div w:id="894395350">
      <w:bodyDiv w:val="1"/>
      <w:marLeft w:val="0"/>
      <w:marRight w:val="0"/>
      <w:marTop w:val="0"/>
      <w:marBottom w:val="0"/>
      <w:divBdr>
        <w:top w:val="none" w:sz="0" w:space="0" w:color="auto"/>
        <w:left w:val="none" w:sz="0" w:space="0" w:color="auto"/>
        <w:bottom w:val="none" w:sz="0" w:space="0" w:color="auto"/>
        <w:right w:val="none" w:sz="0" w:space="0" w:color="auto"/>
      </w:divBdr>
    </w:div>
    <w:div w:id="895824997">
      <w:bodyDiv w:val="1"/>
      <w:marLeft w:val="0"/>
      <w:marRight w:val="0"/>
      <w:marTop w:val="0"/>
      <w:marBottom w:val="0"/>
      <w:divBdr>
        <w:top w:val="none" w:sz="0" w:space="0" w:color="auto"/>
        <w:left w:val="none" w:sz="0" w:space="0" w:color="auto"/>
        <w:bottom w:val="none" w:sz="0" w:space="0" w:color="auto"/>
        <w:right w:val="none" w:sz="0" w:space="0" w:color="auto"/>
      </w:divBdr>
    </w:div>
    <w:div w:id="896085537">
      <w:bodyDiv w:val="1"/>
      <w:marLeft w:val="0"/>
      <w:marRight w:val="0"/>
      <w:marTop w:val="0"/>
      <w:marBottom w:val="0"/>
      <w:divBdr>
        <w:top w:val="none" w:sz="0" w:space="0" w:color="auto"/>
        <w:left w:val="none" w:sz="0" w:space="0" w:color="auto"/>
        <w:bottom w:val="none" w:sz="0" w:space="0" w:color="auto"/>
        <w:right w:val="none" w:sz="0" w:space="0" w:color="auto"/>
      </w:divBdr>
    </w:div>
    <w:div w:id="896362114">
      <w:bodyDiv w:val="1"/>
      <w:marLeft w:val="0"/>
      <w:marRight w:val="0"/>
      <w:marTop w:val="0"/>
      <w:marBottom w:val="0"/>
      <w:divBdr>
        <w:top w:val="none" w:sz="0" w:space="0" w:color="auto"/>
        <w:left w:val="none" w:sz="0" w:space="0" w:color="auto"/>
        <w:bottom w:val="none" w:sz="0" w:space="0" w:color="auto"/>
        <w:right w:val="none" w:sz="0" w:space="0" w:color="auto"/>
      </w:divBdr>
    </w:div>
    <w:div w:id="896430910">
      <w:bodyDiv w:val="1"/>
      <w:marLeft w:val="0"/>
      <w:marRight w:val="0"/>
      <w:marTop w:val="0"/>
      <w:marBottom w:val="0"/>
      <w:divBdr>
        <w:top w:val="none" w:sz="0" w:space="0" w:color="auto"/>
        <w:left w:val="none" w:sz="0" w:space="0" w:color="auto"/>
        <w:bottom w:val="none" w:sz="0" w:space="0" w:color="auto"/>
        <w:right w:val="none" w:sz="0" w:space="0" w:color="auto"/>
      </w:divBdr>
    </w:div>
    <w:div w:id="897009125">
      <w:bodyDiv w:val="1"/>
      <w:marLeft w:val="0"/>
      <w:marRight w:val="0"/>
      <w:marTop w:val="0"/>
      <w:marBottom w:val="0"/>
      <w:divBdr>
        <w:top w:val="none" w:sz="0" w:space="0" w:color="auto"/>
        <w:left w:val="none" w:sz="0" w:space="0" w:color="auto"/>
        <w:bottom w:val="none" w:sz="0" w:space="0" w:color="auto"/>
        <w:right w:val="none" w:sz="0" w:space="0" w:color="auto"/>
      </w:divBdr>
    </w:div>
    <w:div w:id="899484007">
      <w:bodyDiv w:val="1"/>
      <w:marLeft w:val="0"/>
      <w:marRight w:val="0"/>
      <w:marTop w:val="0"/>
      <w:marBottom w:val="0"/>
      <w:divBdr>
        <w:top w:val="none" w:sz="0" w:space="0" w:color="auto"/>
        <w:left w:val="none" w:sz="0" w:space="0" w:color="auto"/>
        <w:bottom w:val="none" w:sz="0" w:space="0" w:color="auto"/>
        <w:right w:val="none" w:sz="0" w:space="0" w:color="auto"/>
      </w:divBdr>
    </w:div>
    <w:div w:id="899678649">
      <w:bodyDiv w:val="1"/>
      <w:marLeft w:val="0"/>
      <w:marRight w:val="0"/>
      <w:marTop w:val="0"/>
      <w:marBottom w:val="0"/>
      <w:divBdr>
        <w:top w:val="none" w:sz="0" w:space="0" w:color="auto"/>
        <w:left w:val="none" w:sz="0" w:space="0" w:color="auto"/>
        <w:bottom w:val="none" w:sz="0" w:space="0" w:color="auto"/>
        <w:right w:val="none" w:sz="0" w:space="0" w:color="auto"/>
      </w:divBdr>
    </w:div>
    <w:div w:id="899710576">
      <w:bodyDiv w:val="1"/>
      <w:marLeft w:val="0"/>
      <w:marRight w:val="0"/>
      <w:marTop w:val="0"/>
      <w:marBottom w:val="0"/>
      <w:divBdr>
        <w:top w:val="none" w:sz="0" w:space="0" w:color="auto"/>
        <w:left w:val="none" w:sz="0" w:space="0" w:color="auto"/>
        <w:bottom w:val="none" w:sz="0" w:space="0" w:color="auto"/>
        <w:right w:val="none" w:sz="0" w:space="0" w:color="auto"/>
      </w:divBdr>
    </w:div>
    <w:div w:id="899753655">
      <w:bodyDiv w:val="1"/>
      <w:marLeft w:val="0"/>
      <w:marRight w:val="0"/>
      <w:marTop w:val="0"/>
      <w:marBottom w:val="0"/>
      <w:divBdr>
        <w:top w:val="none" w:sz="0" w:space="0" w:color="auto"/>
        <w:left w:val="none" w:sz="0" w:space="0" w:color="auto"/>
        <w:bottom w:val="none" w:sz="0" w:space="0" w:color="auto"/>
        <w:right w:val="none" w:sz="0" w:space="0" w:color="auto"/>
      </w:divBdr>
    </w:div>
    <w:div w:id="900141831">
      <w:bodyDiv w:val="1"/>
      <w:marLeft w:val="0"/>
      <w:marRight w:val="0"/>
      <w:marTop w:val="0"/>
      <w:marBottom w:val="0"/>
      <w:divBdr>
        <w:top w:val="none" w:sz="0" w:space="0" w:color="auto"/>
        <w:left w:val="none" w:sz="0" w:space="0" w:color="auto"/>
        <w:bottom w:val="none" w:sz="0" w:space="0" w:color="auto"/>
        <w:right w:val="none" w:sz="0" w:space="0" w:color="auto"/>
      </w:divBdr>
    </w:div>
    <w:div w:id="900411140">
      <w:bodyDiv w:val="1"/>
      <w:marLeft w:val="0"/>
      <w:marRight w:val="0"/>
      <w:marTop w:val="0"/>
      <w:marBottom w:val="0"/>
      <w:divBdr>
        <w:top w:val="none" w:sz="0" w:space="0" w:color="auto"/>
        <w:left w:val="none" w:sz="0" w:space="0" w:color="auto"/>
        <w:bottom w:val="none" w:sz="0" w:space="0" w:color="auto"/>
        <w:right w:val="none" w:sz="0" w:space="0" w:color="auto"/>
      </w:divBdr>
    </w:div>
    <w:div w:id="900481209">
      <w:bodyDiv w:val="1"/>
      <w:marLeft w:val="0"/>
      <w:marRight w:val="0"/>
      <w:marTop w:val="0"/>
      <w:marBottom w:val="0"/>
      <w:divBdr>
        <w:top w:val="none" w:sz="0" w:space="0" w:color="auto"/>
        <w:left w:val="none" w:sz="0" w:space="0" w:color="auto"/>
        <w:bottom w:val="none" w:sz="0" w:space="0" w:color="auto"/>
        <w:right w:val="none" w:sz="0" w:space="0" w:color="auto"/>
      </w:divBdr>
    </w:div>
    <w:div w:id="900868503">
      <w:bodyDiv w:val="1"/>
      <w:marLeft w:val="0"/>
      <w:marRight w:val="0"/>
      <w:marTop w:val="0"/>
      <w:marBottom w:val="0"/>
      <w:divBdr>
        <w:top w:val="none" w:sz="0" w:space="0" w:color="auto"/>
        <w:left w:val="none" w:sz="0" w:space="0" w:color="auto"/>
        <w:bottom w:val="none" w:sz="0" w:space="0" w:color="auto"/>
        <w:right w:val="none" w:sz="0" w:space="0" w:color="auto"/>
      </w:divBdr>
    </w:div>
    <w:div w:id="901211910">
      <w:bodyDiv w:val="1"/>
      <w:marLeft w:val="0"/>
      <w:marRight w:val="0"/>
      <w:marTop w:val="0"/>
      <w:marBottom w:val="0"/>
      <w:divBdr>
        <w:top w:val="none" w:sz="0" w:space="0" w:color="auto"/>
        <w:left w:val="none" w:sz="0" w:space="0" w:color="auto"/>
        <w:bottom w:val="none" w:sz="0" w:space="0" w:color="auto"/>
        <w:right w:val="none" w:sz="0" w:space="0" w:color="auto"/>
      </w:divBdr>
    </w:div>
    <w:div w:id="901671080">
      <w:bodyDiv w:val="1"/>
      <w:marLeft w:val="0"/>
      <w:marRight w:val="0"/>
      <w:marTop w:val="0"/>
      <w:marBottom w:val="0"/>
      <w:divBdr>
        <w:top w:val="none" w:sz="0" w:space="0" w:color="auto"/>
        <w:left w:val="none" w:sz="0" w:space="0" w:color="auto"/>
        <w:bottom w:val="none" w:sz="0" w:space="0" w:color="auto"/>
        <w:right w:val="none" w:sz="0" w:space="0" w:color="auto"/>
      </w:divBdr>
    </w:div>
    <w:div w:id="902716302">
      <w:bodyDiv w:val="1"/>
      <w:marLeft w:val="0"/>
      <w:marRight w:val="0"/>
      <w:marTop w:val="0"/>
      <w:marBottom w:val="0"/>
      <w:divBdr>
        <w:top w:val="none" w:sz="0" w:space="0" w:color="auto"/>
        <w:left w:val="none" w:sz="0" w:space="0" w:color="auto"/>
        <w:bottom w:val="none" w:sz="0" w:space="0" w:color="auto"/>
        <w:right w:val="none" w:sz="0" w:space="0" w:color="auto"/>
      </w:divBdr>
    </w:div>
    <w:div w:id="903880552">
      <w:bodyDiv w:val="1"/>
      <w:marLeft w:val="0"/>
      <w:marRight w:val="0"/>
      <w:marTop w:val="0"/>
      <w:marBottom w:val="0"/>
      <w:divBdr>
        <w:top w:val="none" w:sz="0" w:space="0" w:color="auto"/>
        <w:left w:val="none" w:sz="0" w:space="0" w:color="auto"/>
        <w:bottom w:val="none" w:sz="0" w:space="0" w:color="auto"/>
        <w:right w:val="none" w:sz="0" w:space="0" w:color="auto"/>
      </w:divBdr>
    </w:div>
    <w:div w:id="904222613">
      <w:bodyDiv w:val="1"/>
      <w:marLeft w:val="0"/>
      <w:marRight w:val="0"/>
      <w:marTop w:val="0"/>
      <w:marBottom w:val="0"/>
      <w:divBdr>
        <w:top w:val="none" w:sz="0" w:space="0" w:color="auto"/>
        <w:left w:val="none" w:sz="0" w:space="0" w:color="auto"/>
        <w:bottom w:val="none" w:sz="0" w:space="0" w:color="auto"/>
        <w:right w:val="none" w:sz="0" w:space="0" w:color="auto"/>
      </w:divBdr>
    </w:div>
    <w:div w:id="904532328">
      <w:bodyDiv w:val="1"/>
      <w:marLeft w:val="0"/>
      <w:marRight w:val="0"/>
      <w:marTop w:val="0"/>
      <w:marBottom w:val="0"/>
      <w:divBdr>
        <w:top w:val="none" w:sz="0" w:space="0" w:color="auto"/>
        <w:left w:val="none" w:sz="0" w:space="0" w:color="auto"/>
        <w:bottom w:val="none" w:sz="0" w:space="0" w:color="auto"/>
        <w:right w:val="none" w:sz="0" w:space="0" w:color="auto"/>
      </w:divBdr>
    </w:div>
    <w:div w:id="904877122">
      <w:bodyDiv w:val="1"/>
      <w:marLeft w:val="0"/>
      <w:marRight w:val="0"/>
      <w:marTop w:val="0"/>
      <w:marBottom w:val="0"/>
      <w:divBdr>
        <w:top w:val="none" w:sz="0" w:space="0" w:color="auto"/>
        <w:left w:val="none" w:sz="0" w:space="0" w:color="auto"/>
        <w:bottom w:val="none" w:sz="0" w:space="0" w:color="auto"/>
        <w:right w:val="none" w:sz="0" w:space="0" w:color="auto"/>
      </w:divBdr>
    </w:div>
    <w:div w:id="905645304">
      <w:bodyDiv w:val="1"/>
      <w:marLeft w:val="0"/>
      <w:marRight w:val="0"/>
      <w:marTop w:val="0"/>
      <w:marBottom w:val="0"/>
      <w:divBdr>
        <w:top w:val="none" w:sz="0" w:space="0" w:color="auto"/>
        <w:left w:val="none" w:sz="0" w:space="0" w:color="auto"/>
        <w:bottom w:val="none" w:sz="0" w:space="0" w:color="auto"/>
        <w:right w:val="none" w:sz="0" w:space="0" w:color="auto"/>
      </w:divBdr>
    </w:div>
    <w:div w:id="905726249">
      <w:bodyDiv w:val="1"/>
      <w:marLeft w:val="0"/>
      <w:marRight w:val="0"/>
      <w:marTop w:val="0"/>
      <w:marBottom w:val="0"/>
      <w:divBdr>
        <w:top w:val="none" w:sz="0" w:space="0" w:color="auto"/>
        <w:left w:val="none" w:sz="0" w:space="0" w:color="auto"/>
        <w:bottom w:val="none" w:sz="0" w:space="0" w:color="auto"/>
        <w:right w:val="none" w:sz="0" w:space="0" w:color="auto"/>
      </w:divBdr>
    </w:div>
    <w:div w:id="906183426">
      <w:bodyDiv w:val="1"/>
      <w:marLeft w:val="0"/>
      <w:marRight w:val="0"/>
      <w:marTop w:val="0"/>
      <w:marBottom w:val="0"/>
      <w:divBdr>
        <w:top w:val="none" w:sz="0" w:space="0" w:color="auto"/>
        <w:left w:val="none" w:sz="0" w:space="0" w:color="auto"/>
        <w:bottom w:val="none" w:sz="0" w:space="0" w:color="auto"/>
        <w:right w:val="none" w:sz="0" w:space="0" w:color="auto"/>
      </w:divBdr>
    </w:div>
    <w:div w:id="906381618">
      <w:bodyDiv w:val="1"/>
      <w:marLeft w:val="0"/>
      <w:marRight w:val="0"/>
      <w:marTop w:val="0"/>
      <w:marBottom w:val="0"/>
      <w:divBdr>
        <w:top w:val="none" w:sz="0" w:space="0" w:color="auto"/>
        <w:left w:val="none" w:sz="0" w:space="0" w:color="auto"/>
        <w:bottom w:val="none" w:sz="0" w:space="0" w:color="auto"/>
        <w:right w:val="none" w:sz="0" w:space="0" w:color="auto"/>
      </w:divBdr>
    </w:div>
    <w:div w:id="906690890">
      <w:bodyDiv w:val="1"/>
      <w:marLeft w:val="0"/>
      <w:marRight w:val="0"/>
      <w:marTop w:val="0"/>
      <w:marBottom w:val="0"/>
      <w:divBdr>
        <w:top w:val="none" w:sz="0" w:space="0" w:color="auto"/>
        <w:left w:val="none" w:sz="0" w:space="0" w:color="auto"/>
        <w:bottom w:val="none" w:sz="0" w:space="0" w:color="auto"/>
        <w:right w:val="none" w:sz="0" w:space="0" w:color="auto"/>
      </w:divBdr>
    </w:div>
    <w:div w:id="907036400">
      <w:bodyDiv w:val="1"/>
      <w:marLeft w:val="0"/>
      <w:marRight w:val="0"/>
      <w:marTop w:val="0"/>
      <w:marBottom w:val="0"/>
      <w:divBdr>
        <w:top w:val="none" w:sz="0" w:space="0" w:color="auto"/>
        <w:left w:val="none" w:sz="0" w:space="0" w:color="auto"/>
        <w:bottom w:val="none" w:sz="0" w:space="0" w:color="auto"/>
        <w:right w:val="none" w:sz="0" w:space="0" w:color="auto"/>
      </w:divBdr>
    </w:div>
    <w:div w:id="907114172">
      <w:bodyDiv w:val="1"/>
      <w:marLeft w:val="0"/>
      <w:marRight w:val="0"/>
      <w:marTop w:val="0"/>
      <w:marBottom w:val="0"/>
      <w:divBdr>
        <w:top w:val="none" w:sz="0" w:space="0" w:color="auto"/>
        <w:left w:val="none" w:sz="0" w:space="0" w:color="auto"/>
        <w:bottom w:val="none" w:sz="0" w:space="0" w:color="auto"/>
        <w:right w:val="none" w:sz="0" w:space="0" w:color="auto"/>
      </w:divBdr>
    </w:div>
    <w:div w:id="907115356">
      <w:bodyDiv w:val="1"/>
      <w:marLeft w:val="0"/>
      <w:marRight w:val="0"/>
      <w:marTop w:val="0"/>
      <w:marBottom w:val="0"/>
      <w:divBdr>
        <w:top w:val="none" w:sz="0" w:space="0" w:color="auto"/>
        <w:left w:val="none" w:sz="0" w:space="0" w:color="auto"/>
        <w:bottom w:val="none" w:sz="0" w:space="0" w:color="auto"/>
        <w:right w:val="none" w:sz="0" w:space="0" w:color="auto"/>
      </w:divBdr>
    </w:div>
    <w:div w:id="907571048">
      <w:bodyDiv w:val="1"/>
      <w:marLeft w:val="0"/>
      <w:marRight w:val="0"/>
      <w:marTop w:val="0"/>
      <w:marBottom w:val="0"/>
      <w:divBdr>
        <w:top w:val="none" w:sz="0" w:space="0" w:color="auto"/>
        <w:left w:val="none" w:sz="0" w:space="0" w:color="auto"/>
        <w:bottom w:val="none" w:sz="0" w:space="0" w:color="auto"/>
        <w:right w:val="none" w:sz="0" w:space="0" w:color="auto"/>
      </w:divBdr>
    </w:div>
    <w:div w:id="907619983">
      <w:bodyDiv w:val="1"/>
      <w:marLeft w:val="0"/>
      <w:marRight w:val="0"/>
      <w:marTop w:val="0"/>
      <w:marBottom w:val="0"/>
      <w:divBdr>
        <w:top w:val="none" w:sz="0" w:space="0" w:color="auto"/>
        <w:left w:val="none" w:sz="0" w:space="0" w:color="auto"/>
        <w:bottom w:val="none" w:sz="0" w:space="0" w:color="auto"/>
        <w:right w:val="none" w:sz="0" w:space="0" w:color="auto"/>
      </w:divBdr>
    </w:div>
    <w:div w:id="908224682">
      <w:bodyDiv w:val="1"/>
      <w:marLeft w:val="0"/>
      <w:marRight w:val="0"/>
      <w:marTop w:val="0"/>
      <w:marBottom w:val="0"/>
      <w:divBdr>
        <w:top w:val="none" w:sz="0" w:space="0" w:color="auto"/>
        <w:left w:val="none" w:sz="0" w:space="0" w:color="auto"/>
        <w:bottom w:val="none" w:sz="0" w:space="0" w:color="auto"/>
        <w:right w:val="none" w:sz="0" w:space="0" w:color="auto"/>
      </w:divBdr>
    </w:div>
    <w:div w:id="908492559">
      <w:bodyDiv w:val="1"/>
      <w:marLeft w:val="0"/>
      <w:marRight w:val="0"/>
      <w:marTop w:val="0"/>
      <w:marBottom w:val="0"/>
      <w:divBdr>
        <w:top w:val="none" w:sz="0" w:space="0" w:color="auto"/>
        <w:left w:val="none" w:sz="0" w:space="0" w:color="auto"/>
        <w:bottom w:val="none" w:sz="0" w:space="0" w:color="auto"/>
        <w:right w:val="none" w:sz="0" w:space="0" w:color="auto"/>
      </w:divBdr>
    </w:div>
    <w:div w:id="908612669">
      <w:bodyDiv w:val="1"/>
      <w:marLeft w:val="0"/>
      <w:marRight w:val="0"/>
      <w:marTop w:val="0"/>
      <w:marBottom w:val="0"/>
      <w:divBdr>
        <w:top w:val="none" w:sz="0" w:space="0" w:color="auto"/>
        <w:left w:val="none" w:sz="0" w:space="0" w:color="auto"/>
        <w:bottom w:val="none" w:sz="0" w:space="0" w:color="auto"/>
        <w:right w:val="none" w:sz="0" w:space="0" w:color="auto"/>
      </w:divBdr>
    </w:div>
    <w:div w:id="908879771">
      <w:bodyDiv w:val="1"/>
      <w:marLeft w:val="0"/>
      <w:marRight w:val="0"/>
      <w:marTop w:val="0"/>
      <w:marBottom w:val="0"/>
      <w:divBdr>
        <w:top w:val="none" w:sz="0" w:space="0" w:color="auto"/>
        <w:left w:val="none" w:sz="0" w:space="0" w:color="auto"/>
        <w:bottom w:val="none" w:sz="0" w:space="0" w:color="auto"/>
        <w:right w:val="none" w:sz="0" w:space="0" w:color="auto"/>
      </w:divBdr>
    </w:div>
    <w:div w:id="909119603">
      <w:bodyDiv w:val="1"/>
      <w:marLeft w:val="0"/>
      <w:marRight w:val="0"/>
      <w:marTop w:val="0"/>
      <w:marBottom w:val="0"/>
      <w:divBdr>
        <w:top w:val="none" w:sz="0" w:space="0" w:color="auto"/>
        <w:left w:val="none" w:sz="0" w:space="0" w:color="auto"/>
        <w:bottom w:val="none" w:sz="0" w:space="0" w:color="auto"/>
        <w:right w:val="none" w:sz="0" w:space="0" w:color="auto"/>
      </w:divBdr>
    </w:div>
    <w:div w:id="909388088">
      <w:bodyDiv w:val="1"/>
      <w:marLeft w:val="0"/>
      <w:marRight w:val="0"/>
      <w:marTop w:val="0"/>
      <w:marBottom w:val="0"/>
      <w:divBdr>
        <w:top w:val="none" w:sz="0" w:space="0" w:color="auto"/>
        <w:left w:val="none" w:sz="0" w:space="0" w:color="auto"/>
        <w:bottom w:val="none" w:sz="0" w:space="0" w:color="auto"/>
        <w:right w:val="none" w:sz="0" w:space="0" w:color="auto"/>
      </w:divBdr>
    </w:div>
    <w:div w:id="909926929">
      <w:bodyDiv w:val="1"/>
      <w:marLeft w:val="0"/>
      <w:marRight w:val="0"/>
      <w:marTop w:val="0"/>
      <w:marBottom w:val="0"/>
      <w:divBdr>
        <w:top w:val="none" w:sz="0" w:space="0" w:color="auto"/>
        <w:left w:val="none" w:sz="0" w:space="0" w:color="auto"/>
        <w:bottom w:val="none" w:sz="0" w:space="0" w:color="auto"/>
        <w:right w:val="none" w:sz="0" w:space="0" w:color="auto"/>
      </w:divBdr>
    </w:div>
    <w:div w:id="909968102">
      <w:bodyDiv w:val="1"/>
      <w:marLeft w:val="0"/>
      <w:marRight w:val="0"/>
      <w:marTop w:val="0"/>
      <w:marBottom w:val="0"/>
      <w:divBdr>
        <w:top w:val="none" w:sz="0" w:space="0" w:color="auto"/>
        <w:left w:val="none" w:sz="0" w:space="0" w:color="auto"/>
        <w:bottom w:val="none" w:sz="0" w:space="0" w:color="auto"/>
        <w:right w:val="none" w:sz="0" w:space="0" w:color="auto"/>
      </w:divBdr>
    </w:div>
    <w:div w:id="910696466">
      <w:bodyDiv w:val="1"/>
      <w:marLeft w:val="0"/>
      <w:marRight w:val="0"/>
      <w:marTop w:val="0"/>
      <w:marBottom w:val="0"/>
      <w:divBdr>
        <w:top w:val="none" w:sz="0" w:space="0" w:color="auto"/>
        <w:left w:val="none" w:sz="0" w:space="0" w:color="auto"/>
        <w:bottom w:val="none" w:sz="0" w:space="0" w:color="auto"/>
        <w:right w:val="none" w:sz="0" w:space="0" w:color="auto"/>
      </w:divBdr>
    </w:div>
    <w:div w:id="911739485">
      <w:bodyDiv w:val="1"/>
      <w:marLeft w:val="0"/>
      <w:marRight w:val="0"/>
      <w:marTop w:val="0"/>
      <w:marBottom w:val="0"/>
      <w:divBdr>
        <w:top w:val="none" w:sz="0" w:space="0" w:color="auto"/>
        <w:left w:val="none" w:sz="0" w:space="0" w:color="auto"/>
        <w:bottom w:val="none" w:sz="0" w:space="0" w:color="auto"/>
        <w:right w:val="none" w:sz="0" w:space="0" w:color="auto"/>
      </w:divBdr>
    </w:div>
    <w:div w:id="912396268">
      <w:bodyDiv w:val="1"/>
      <w:marLeft w:val="0"/>
      <w:marRight w:val="0"/>
      <w:marTop w:val="0"/>
      <w:marBottom w:val="0"/>
      <w:divBdr>
        <w:top w:val="none" w:sz="0" w:space="0" w:color="auto"/>
        <w:left w:val="none" w:sz="0" w:space="0" w:color="auto"/>
        <w:bottom w:val="none" w:sz="0" w:space="0" w:color="auto"/>
        <w:right w:val="none" w:sz="0" w:space="0" w:color="auto"/>
      </w:divBdr>
    </w:div>
    <w:div w:id="912665719">
      <w:bodyDiv w:val="1"/>
      <w:marLeft w:val="0"/>
      <w:marRight w:val="0"/>
      <w:marTop w:val="0"/>
      <w:marBottom w:val="0"/>
      <w:divBdr>
        <w:top w:val="none" w:sz="0" w:space="0" w:color="auto"/>
        <w:left w:val="none" w:sz="0" w:space="0" w:color="auto"/>
        <w:bottom w:val="none" w:sz="0" w:space="0" w:color="auto"/>
        <w:right w:val="none" w:sz="0" w:space="0" w:color="auto"/>
      </w:divBdr>
    </w:div>
    <w:div w:id="912666663">
      <w:bodyDiv w:val="1"/>
      <w:marLeft w:val="0"/>
      <w:marRight w:val="0"/>
      <w:marTop w:val="0"/>
      <w:marBottom w:val="0"/>
      <w:divBdr>
        <w:top w:val="none" w:sz="0" w:space="0" w:color="auto"/>
        <w:left w:val="none" w:sz="0" w:space="0" w:color="auto"/>
        <w:bottom w:val="none" w:sz="0" w:space="0" w:color="auto"/>
        <w:right w:val="none" w:sz="0" w:space="0" w:color="auto"/>
      </w:divBdr>
    </w:div>
    <w:div w:id="913272281">
      <w:bodyDiv w:val="1"/>
      <w:marLeft w:val="0"/>
      <w:marRight w:val="0"/>
      <w:marTop w:val="0"/>
      <w:marBottom w:val="0"/>
      <w:divBdr>
        <w:top w:val="none" w:sz="0" w:space="0" w:color="auto"/>
        <w:left w:val="none" w:sz="0" w:space="0" w:color="auto"/>
        <w:bottom w:val="none" w:sz="0" w:space="0" w:color="auto"/>
        <w:right w:val="none" w:sz="0" w:space="0" w:color="auto"/>
      </w:divBdr>
    </w:div>
    <w:div w:id="914313773">
      <w:bodyDiv w:val="1"/>
      <w:marLeft w:val="0"/>
      <w:marRight w:val="0"/>
      <w:marTop w:val="0"/>
      <w:marBottom w:val="0"/>
      <w:divBdr>
        <w:top w:val="none" w:sz="0" w:space="0" w:color="auto"/>
        <w:left w:val="none" w:sz="0" w:space="0" w:color="auto"/>
        <w:bottom w:val="none" w:sz="0" w:space="0" w:color="auto"/>
        <w:right w:val="none" w:sz="0" w:space="0" w:color="auto"/>
      </w:divBdr>
    </w:div>
    <w:div w:id="914627347">
      <w:bodyDiv w:val="1"/>
      <w:marLeft w:val="0"/>
      <w:marRight w:val="0"/>
      <w:marTop w:val="0"/>
      <w:marBottom w:val="0"/>
      <w:divBdr>
        <w:top w:val="none" w:sz="0" w:space="0" w:color="auto"/>
        <w:left w:val="none" w:sz="0" w:space="0" w:color="auto"/>
        <w:bottom w:val="none" w:sz="0" w:space="0" w:color="auto"/>
        <w:right w:val="none" w:sz="0" w:space="0" w:color="auto"/>
      </w:divBdr>
    </w:div>
    <w:div w:id="914628739">
      <w:bodyDiv w:val="1"/>
      <w:marLeft w:val="0"/>
      <w:marRight w:val="0"/>
      <w:marTop w:val="0"/>
      <w:marBottom w:val="0"/>
      <w:divBdr>
        <w:top w:val="none" w:sz="0" w:space="0" w:color="auto"/>
        <w:left w:val="none" w:sz="0" w:space="0" w:color="auto"/>
        <w:bottom w:val="none" w:sz="0" w:space="0" w:color="auto"/>
        <w:right w:val="none" w:sz="0" w:space="0" w:color="auto"/>
      </w:divBdr>
    </w:div>
    <w:div w:id="914818612">
      <w:bodyDiv w:val="1"/>
      <w:marLeft w:val="0"/>
      <w:marRight w:val="0"/>
      <w:marTop w:val="0"/>
      <w:marBottom w:val="0"/>
      <w:divBdr>
        <w:top w:val="none" w:sz="0" w:space="0" w:color="auto"/>
        <w:left w:val="none" w:sz="0" w:space="0" w:color="auto"/>
        <w:bottom w:val="none" w:sz="0" w:space="0" w:color="auto"/>
        <w:right w:val="none" w:sz="0" w:space="0" w:color="auto"/>
      </w:divBdr>
    </w:div>
    <w:div w:id="914902582">
      <w:bodyDiv w:val="1"/>
      <w:marLeft w:val="0"/>
      <w:marRight w:val="0"/>
      <w:marTop w:val="0"/>
      <w:marBottom w:val="0"/>
      <w:divBdr>
        <w:top w:val="none" w:sz="0" w:space="0" w:color="auto"/>
        <w:left w:val="none" w:sz="0" w:space="0" w:color="auto"/>
        <w:bottom w:val="none" w:sz="0" w:space="0" w:color="auto"/>
        <w:right w:val="none" w:sz="0" w:space="0" w:color="auto"/>
      </w:divBdr>
    </w:div>
    <w:div w:id="915285475">
      <w:bodyDiv w:val="1"/>
      <w:marLeft w:val="0"/>
      <w:marRight w:val="0"/>
      <w:marTop w:val="0"/>
      <w:marBottom w:val="0"/>
      <w:divBdr>
        <w:top w:val="none" w:sz="0" w:space="0" w:color="auto"/>
        <w:left w:val="none" w:sz="0" w:space="0" w:color="auto"/>
        <w:bottom w:val="none" w:sz="0" w:space="0" w:color="auto"/>
        <w:right w:val="none" w:sz="0" w:space="0" w:color="auto"/>
      </w:divBdr>
    </w:div>
    <w:div w:id="915361784">
      <w:bodyDiv w:val="1"/>
      <w:marLeft w:val="0"/>
      <w:marRight w:val="0"/>
      <w:marTop w:val="0"/>
      <w:marBottom w:val="0"/>
      <w:divBdr>
        <w:top w:val="none" w:sz="0" w:space="0" w:color="auto"/>
        <w:left w:val="none" w:sz="0" w:space="0" w:color="auto"/>
        <w:bottom w:val="none" w:sz="0" w:space="0" w:color="auto"/>
        <w:right w:val="none" w:sz="0" w:space="0" w:color="auto"/>
      </w:divBdr>
    </w:div>
    <w:div w:id="915550292">
      <w:bodyDiv w:val="1"/>
      <w:marLeft w:val="0"/>
      <w:marRight w:val="0"/>
      <w:marTop w:val="0"/>
      <w:marBottom w:val="0"/>
      <w:divBdr>
        <w:top w:val="none" w:sz="0" w:space="0" w:color="auto"/>
        <w:left w:val="none" w:sz="0" w:space="0" w:color="auto"/>
        <w:bottom w:val="none" w:sz="0" w:space="0" w:color="auto"/>
        <w:right w:val="none" w:sz="0" w:space="0" w:color="auto"/>
      </w:divBdr>
    </w:div>
    <w:div w:id="915552011">
      <w:bodyDiv w:val="1"/>
      <w:marLeft w:val="0"/>
      <w:marRight w:val="0"/>
      <w:marTop w:val="0"/>
      <w:marBottom w:val="0"/>
      <w:divBdr>
        <w:top w:val="none" w:sz="0" w:space="0" w:color="auto"/>
        <w:left w:val="none" w:sz="0" w:space="0" w:color="auto"/>
        <w:bottom w:val="none" w:sz="0" w:space="0" w:color="auto"/>
        <w:right w:val="none" w:sz="0" w:space="0" w:color="auto"/>
      </w:divBdr>
    </w:div>
    <w:div w:id="915822618">
      <w:bodyDiv w:val="1"/>
      <w:marLeft w:val="0"/>
      <w:marRight w:val="0"/>
      <w:marTop w:val="0"/>
      <w:marBottom w:val="0"/>
      <w:divBdr>
        <w:top w:val="none" w:sz="0" w:space="0" w:color="auto"/>
        <w:left w:val="none" w:sz="0" w:space="0" w:color="auto"/>
        <w:bottom w:val="none" w:sz="0" w:space="0" w:color="auto"/>
        <w:right w:val="none" w:sz="0" w:space="0" w:color="auto"/>
      </w:divBdr>
    </w:div>
    <w:div w:id="916063156">
      <w:bodyDiv w:val="1"/>
      <w:marLeft w:val="0"/>
      <w:marRight w:val="0"/>
      <w:marTop w:val="0"/>
      <w:marBottom w:val="0"/>
      <w:divBdr>
        <w:top w:val="none" w:sz="0" w:space="0" w:color="auto"/>
        <w:left w:val="none" w:sz="0" w:space="0" w:color="auto"/>
        <w:bottom w:val="none" w:sz="0" w:space="0" w:color="auto"/>
        <w:right w:val="none" w:sz="0" w:space="0" w:color="auto"/>
      </w:divBdr>
    </w:div>
    <w:div w:id="916403836">
      <w:bodyDiv w:val="1"/>
      <w:marLeft w:val="0"/>
      <w:marRight w:val="0"/>
      <w:marTop w:val="0"/>
      <w:marBottom w:val="0"/>
      <w:divBdr>
        <w:top w:val="none" w:sz="0" w:space="0" w:color="auto"/>
        <w:left w:val="none" w:sz="0" w:space="0" w:color="auto"/>
        <w:bottom w:val="none" w:sz="0" w:space="0" w:color="auto"/>
        <w:right w:val="none" w:sz="0" w:space="0" w:color="auto"/>
      </w:divBdr>
    </w:div>
    <w:div w:id="916596343">
      <w:bodyDiv w:val="1"/>
      <w:marLeft w:val="0"/>
      <w:marRight w:val="0"/>
      <w:marTop w:val="0"/>
      <w:marBottom w:val="0"/>
      <w:divBdr>
        <w:top w:val="none" w:sz="0" w:space="0" w:color="auto"/>
        <w:left w:val="none" w:sz="0" w:space="0" w:color="auto"/>
        <w:bottom w:val="none" w:sz="0" w:space="0" w:color="auto"/>
        <w:right w:val="none" w:sz="0" w:space="0" w:color="auto"/>
      </w:divBdr>
    </w:div>
    <w:div w:id="916786262">
      <w:bodyDiv w:val="1"/>
      <w:marLeft w:val="0"/>
      <w:marRight w:val="0"/>
      <w:marTop w:val="0"/>
      <w:marBottom w:val="0"/>
      <w:divBdr>
        <w:top w:val="none" w:sz="0" w:space="0" w:color="auto"/>
        <w:left w:val="none" w:sz="0" w:space="0" w:color="auto"/>
        <w:bottom w:val="none" w:sz="0" w:space="0" w:color="auto"/>
        <w:right w:val="none" w:sz="0" w:space="0" w:color="auto"/>
      </w:divBdr>
    </w:div>
    <w:div w:id="916936105">
      <w:bodyDiv w:val="1"/>
      <w:marLeft w:val="0"/>
      <w:marRight w:val="0"/>
      <w:marTop w:val="0"/>
      <w:marBottom w:val="0"/>
      <w:divBdr>
        <w:top w:val="none" w:sz="0" w:space="0" w:color="auto"/>
        <w:left w:val="none" w:sz="0" w:space="0" w:color="auto"/>
        <w:bottom w:val="none" w:sz="0" w:space="0" w:color="auto"/>
        <w:right w:val="none" w:sz="0" w:space="0" w:color="auto"/>
      </w:divBdr>
    </w:div>
    <w:div w:id="916940639">
      <w:bodyDiv w:val="1"/>
      <w:marLeft w:val="0"/>
      <w:marRight w:val="0"/>
      <w:marTop w:val="0"/>
      <w:marBottom w:val="0"/>
      <w:divBdr>
        <w:top w:val="none" w:sz="0" w:space="0" w:color="auto"/>
        <w:left w:val="none" w:sz="0" w:space="0" w:color="auto"/>
        <w:bottom w:val="none" w:sz="0" w:space="0" w:color="auto"/>
        <w:right w:val="none" w:sz="0" w:space="0" w:color="auto"/>
      </w:divBdr>
    </w:div>
    <w:div w:id="917597789">
      <w:bodyDiv w:val="1"/>
      <w:marLeft w:val="0"/>
      <w:marRight w:val="0"/>
      <w:marTop w:val="0"/>
      <w:marBottom w:val="0"/>
      <w:divBdr>
        <w:top w:val="none" w:sz="0" w:space="0" w:color="auto"/>
        <w:left w:val="none" w:sz="0" w:space="0" w:color="auto"/>
        <w:bottom w:val="none" w:sz="0" w:space="0" w:color="auto"/>
        <w:right w:val="none" w:sz="0" w:space="0" w:color="auto"/>
      </w:divBdr>
    </w:div>
    <w:div w:id="917709165">
      <w:bodyDiv w:val="1"/>
      <w:marLeft w:val="0"/>
      <w:marRight w:val="0"/>
      <w:marTop w:val="0"/>
      <w:marBottom w:val="0"/>
      <w:divBdr>
        <w:top w:val="none" w:sz="0" w:space="0" w:color="auto"/>
        <w:left w:val="none" w:sz="0" w:space="0" w:color="auto"/>
        <w:bottom w:val="none" w:sz="0" w:space="0" w:color="auto"/>
        <w:right w:val="none" w:sz="0" w:space="0" w:color="auto"/>
      </w:divBdr>
    </w:div>
    <w:div w:id="917981564">
      <w:bodyDiv w:val="1"/>
      <w:marLeft w:val="0"/>
      <w:marRight w:val="0"/>
      <w:marTop w:val="0"/>
      <w:marBottom w:val="0"/>
      <w:divBdr>
        <w:top w:val="none" w:sz="0" w:space="0" w:color="auto"/>
        <w:left w:val="none" w:sz="0" w:space="0" w:color="auto"/>
        <w:bottom w:val="none" w:sz="0" w:space="0" w:color="auto"/>
        <w:right w:val="none" w:sz="0" w:space="0" w:color="auto"/>
      </w:divBdr>
    </w:div>
    <w:div w:id="918951391">
      <w:bodyDiv w:val="1"/>
      <w:marLeft w:val="0"/>
      <w:marRight w:val="0"/>
      <w:marTop w:val="0"/>
      <w:marBottom w:val="0"/>
      <w:divBdr>
        <w:top w:val="none" w:sz="0" w:space="0" w:color="auto"/>
        <w:left w:val="none" w:sz="0" w:space="0" w:color="auto"/>
        <w:bottom w:val="none" w:sz="0" w:space="0" w:color="auto"/>
        <w:right w:val="none" w:sz="0" w:space="0" w:color="auto"/>
      </w:divBdr>
    </w:div>
    <w:div w:id="919097736">
      <w:bodyDiv w:val="1"/>
      <w:marLeft w:val="0"/>
      <w:marRight w:val="0"/>
      <w:marTop w:val="0"/>
      <w:marBottom w:val="0"/>
      <w:divBdr>
        <w:top w:val="none" w:sz="0" w:space="0" w:color="auto"/>
        <w:left w:val="none" w:sz="0" w:space="0" w:color="auto"/>
        <w:bottom w:val="none" w:sz="0" w:space="0" w:color="auto"/>
        <w:right w:val="none" w:sz="0" w:space="0" w:color="auto"/>
      </w:divBdr>
    </w:div>
    <w:div w:id="919413493">
      <w:bodyDiv w:val="1"/>
      <w:marLeft w:val="0"/>
      <w:marRight w:val="0"/>
      <w:marTop w:val="0"/>
      <w:marBottom w:val="0"/>
      <w:divBdr>
        <w:top w:val="none" w:sz="0" w:space="0" w:color="auto"/>
        <w:left w:val="none" w:sz="0" w:space="0" w:color="auto"/>
        <w:bottom w:val="none" w:sz="0" w:space="0" w:color="auto"/>
        <w:right w:val="none" w:sz="0" w:space="0" w:color="auto"/>
      </w:divBdr>
    </w:div>
    <w:div w:id="919868329">
      <w:bodyDiv w:val="1"/>
      <w:marLeft w:val="0"/>
      <w:marRight w:val="0"/>
      <w:marTop w:val="0"/>
      <w:marBottom w:val="0"/>
      <w:divBdr>
        <w:top w:val="none" w:sz="0" w:space="0" w:color="auto"/>
        <w:left w:val="none" w:sz="0" w:space="0" w:color="auto"/>
        <w:bottom w:val="none" w:sz="0" w:space="0" w:color="auto"/>
        <w:right w:val="none" w:sz="0" w:space="0" w:color="auto"/>
      </w:divBdr>
    </w:div>
    <w:div w:id="919872695">
      <w:bodyDiv w:val="1"/>
      <w:marLeft w:val="0"/>
      <w:marRight w:val="0"/>
      <w:marTop w:val="0"/>
      <w:marBottom w:val="0"/>
      <w:divBdr>
        <w:top w:val="none" w:sz="0" w:space="0" w:color="auto"/>
        <w:left w:val="none" w:sz="0" w:space="0" w:color="auto"/>
        <w:bottom w:val="none" w:sz="0" w:space="0" w:color="auto"/>
        <w:right w:val="none" w:sz="0" w:space="0" w:color="auto"/>
      </w:divBdr>
    </w:div>
    <w:div w:id="920069638">
      <w:bodyDiv w:val="1"/>
      <w:marLeft w:val="0"/>
      <w:marRight w:val="0"/>
      <w:marTop w:val="0"/>
      <w:marBottom w:val="0"/>
      <w:divBdr>
        <w:top w:val="none" w:sz="0" w:space="0" w:color="auto"/>
        <w:left w:val="none" w:sz="0" w:space="0" w:color="auto"/>
        <w:bottom w:val="none" w:sz="0" w:space="0" w:color="auto"/>
        <w:right w:val="none" w:sz="0" w:space="0" w:color="auto"/>
      </w:divBdr>
    </w:div>
    <w:div w:id="920219650">
      <w:bodyDiv w:val="1"/>
      <w:marLeft w:val="0"/>
      <w:marRight w:val="0"/>
      <w:marTop w:val="0"/>
      <w:marBottom w:val="0"/>
      <w:divBdr>
        <w:top w:val="none" w:sz="0" w:space="0" w:color="auto"/>
        <w:left w:val="none" w:sz="0" w:space="0" w:color="auto"/>
        <w:bottom w:val="none" w:sz="0" w:space="0" w:color="auto"/>
        <w:right w:val="none" w:sz="0" w:space="0" w:color="auto"/>
      </w:divBdr>
    </w:div>
    <w:div w:id="920410439">
      <w:bodyDiv w:val="1"/>
      <w:marLeft w:val="0"/>
      <w:marRight w:val="0"/>
      <w:marTop w:val="0"/>
      <w:marBottom w:val="0"/>
      <w:divBdr>
        <w:top w:val="none" w:sz="0" w:space="0" w:color="auto"/>
        <w:left w:val="none" w:sz="0" w:space="0" w:color="auto"/>
        <w:bottom w:val="none" w:sz="0" w:space="0" w:color="auto"/>
        <w:right w:val="none" w:sz="0" w:space="0" w:color="auto"/>
      </w:divBdr>
    </w:div>
    <w:div w:id="921372731">
      <w:bodyDiv w:val="1"/>
      <w:marLeft w:val="0"/>
      <w:marRight w:val="0"/>
      <w:marTop w:val="0"/>
      <w:marBottom w:val="0"/>
      <w:divBdr>
        <w:top w:val="none" w:sz="0" w:space="0" w:color="auto"/>
        <w:left w:val="none" w:sz="0" w:space="0" w:color="auto"/>
        <w:bottom w:val="none" w:sz="0" w:space="0" w:color="auto"/>
        <w:right w:val="none" w:sz="0" w:space="0" w:color="auto"/>
      </w:divBdr>
    </w:div>
    <w:div w:id="921528532">
      <w:bodyDiv w:val="1"/>
      <w:marLeft w:val="0"/>
      <w:marRight w:val="0"/>
      <w:marTop w:val="0"/>
      <w:marBottom w:val="0"/>
      <w:divBdr>
        <w:top w:val="none" w:sz="0" w:space="0" w:color="auto"/>
        <w:left w:val="none" w:sz="0" w:space="0" w:color="auto"/>
        <w:bottom w:val="none" w:sz="0" w:space="0" w:color="auto"/>
        <w:right w:val="none" w:sz="0" w:space="0" w:color="auto"/>
      </w:divBdr>
    </w:div>
    <w:div w:id="921910884">
      <w:bodyDiv w:val="1"/>
      <w:marLeft w:val="0"/>
      <w:marRight w:val="0"/>
      <w:marTop w:val="0"/>
      <w:marBottom w:val="0"/>
      <w:divBdr>
        <w:top w:val="none" w:sz="0" w:space="0" w:color="auto"/>
        <w:left w:val="none" w:sz="0" w:space="0" w:color="auto"/>
        <w:bottom w:val="none" w:sz="0" w:space="0" w:color="auto"/>
        <w:right w:val="none" w:sz="0" w:space="0" w:color="auto"/>
      </w:divBdr>
    </w:div>
    <w:div w:id="922684481">
      <w:bodyDiv w:val="1"/>
      <w:marLeft w:val="0"/>
      <w:marRight w:val="0"/>
      <w:marTop w:val="0"/>
      <w:marBottom w:val="0"/>
      <w:divBdr>
        <w:top w:val="none" w:sz="0" w:space="0" w:color="auto"/>
        <w:left w:val="none" w:sz="0" w:space="0" w:color="auto"/>
        <w:bottom w:val="none" w:sz="0" w:space="0" w:color="auto"/>
        <w:right w:val="none" w:sz="0" w:space="0" w:color="auto"/>
      </w:divBdr>
    </w:div>
    <w:div w:id="923612387">
      <w:bodyDiv w:val="1"/>
      <w:marLeft w:val="0"/>
      <w:marRight w:val="0"/>
      <w:marTop w:val="0"/>
      <w:marBottom w:val="0"/>
      <w:divBdr>
        <w:top w:val="none" w:sz="0" w:space="0" w:color="auto"/>
        <w:left w:val="none" w:sz="0" w:space="0" w:color="auto"/>
        <w:bottom w:val="none" w:sz="0" w:space="0" w:color="auto"/>
        <w:right w:val="none" w:sz="0" w:space="0" w:color="auto"/>
      </w:divBdr>
    </w:div>
    <w:div w:id="924844139">
      <w:bodyDiv w:val="1"/>
      <w:marLeft w:val="0"/>
      <w:marRight w:val="0"/>
      <w:marTop w:val="0"/>
      <w:marBottom w:val="0"/>
      <w:divBdr>
        <w:top w:val="none" w:sz="0" w:space="0" w:color="auto"/>
        <w:left w:val="none" w:sz="0" w:space="0" w:color="auto"/>
        <w:bottom w:val="none" w:sz="0" w:space="0" w:color="auto"/>
        <w:right w:val="none" w:sz="0" w:space="0" w:color="auto"/>
      </w:divBdr>
    </w:div>
    <w:div w:id="924848996">
      <w:bodyDiv w:val="1"/>
      <w:marLeft w:val="0"/>
      <w:marRight w:val="0"/>
      <w:marTop w:val="0"/>
      <w:marBottom w:val="0"/>
      <w:divBdr>
        <w:top w:val="none" w:sz="0" w:space="0" w:color="auto"/>
        <w:left w:val="none" w:sz="0" w:space="0" w:color="auto"/>
        <w:bottom w:val="none" w:sz="0" w:space="0" w:color="auto"/>
        <w:right w:val="none" w:sz="0" w:space="0" w:color="auto"/>
      </w:divBdr>
    </w:div>
    <w:div w:id="925454636">
      <w:bodyDiv w:val="1"/>
      <w:marLeft w:val="0"/>
      <w:marRight w:val="0"/>
      <w:marTop w:val="0"/>
      <w:marBottom w:val="0"/>
      <w:divBdr>
        <w:top w:val="none" w:sz="0" w:space="0" w:color="auto"/>
        <w:left w:val="none" w:sz="0" w:space="0" w:color="auto"/>
        <w:bottom w:val="none" w:sz="0" w:space="0" w:color="auto"/>
        <w:right w:val="none" w:sz="0" w:space="0" w:color="auto"/>
      </w:divBdr>
    </w:div>
    <w:div w:id="925654038">
      <w:bodyDiv w:val="1"/>
      <w:marLeft w:val="0"/>
      <w:marRight w:val="0"/>
      <w:marTop w:val="0"/>
      <w:marBottom w:val="0"/>
      <w:divBdr>
        <w:top w:val="none" w:sz="0" w:space="0" w:color="auto"/>
        <w:left w:val="none" w:sz="0" w:space="0" w:color="auto"/>
        <w:bottom w:val="none" w:sz="0" w:space="0" w:color="auto"/>
        <w:right w:val="none" w:sz="0" w:space="0" w:color="auto"/>
      </w:divBdr>
    </w:div>
    <w:div w:id="925773005">
      <w:bodyDiv w:val="1"/>
      <w:marLeft w:val="0"/>
      <w:marRight w:val="0"/>
      <w:marTop w:val="0"/>
      <w:marBottom w:val="0"/>
      <w:divBdr>
        <w:top w:val="none" w:sz="0" w:space="0" w:color="auto"/>
        <w:left w:val="none" w:sz="0" w:space="0" w:color="auto"/>
        <w:bottom w:val="none" w:sz="0" w:space="0" w:color="auto"/>
        <w:right w:val="none" w:sz="0" w:space="0" w:color="auto"/>
      </w:divBdr>
    </w:div>
    <w:div w:id="926425243">
      <w:bodyDiv w:val="1"/>
      <w:marLeft w:val="0"/>
      <w:marRight w:val="0"/>
      <w:marTop w:val="0"/>
      <w:marBottom w:val="0"/>
      <w:divBdr>
        <w:top w:val="none" w:sz="0" w:space="0" w:color="auto"/>
        <w:left w:val="none" w:sz="0" w:space="0" w:color="auto"/>
        <w:bottom w:val="none" w:sz="0" w:space="0" w:color="auto"/>
        <w:right w:val="none" w:sz="0" w:space="0" w:color="auto"/>
      </w:divBdr>
    </w:div>
    <w:div w:id="928541588">
      <w:bodyDiv w:val="1"/>
      <w:marLeft w:val="0"/>
      <w:marRight w:val="0"/>
      <w:marTop w:val="0"/>
      <w:marBottom w:val="0"/>
      <w:divBdr>
        <w:top w:val="none" w:sz="0" w:space="0" w:color="auto"/>
        <w:left w:val="none" w:sz="0" w:space="0" w:color="auto"/>
        <w:bottom w:val="none" w:sz="0" w:space="0" w:color="auto"/>
        <w:right w:val="none" w:sz="0" w:space="0" w:color="auto"/>
      </w:divBdr>
    </w:div>
    <w:div w:id="929120599">
      <w:bodyDiv w:val="1"/>
      <w:marLeft w:val="0"/>
      <w:marRight w:val="0"/>
      <w:marTop w:val="0"/>
      <w:marBottom w:val="0"/>
      <w:divBdr>
        <w:top w:val="none" w:sz="0" w:space="0" w:color="auto"/>
        <w:left w:val="none" w:sz="0" w:space="0" w:color="auto"/>
        <w:bottom w:val="none" w:sz="0" w:space="0" w:color="auto"/>
        <w:right w:val="none" w:sz="0" w:space="0" w:color="auto"/>
      </w:divBdr>
    </w:div>
    <w:div w:id="929194965">
      <w:bodyDiv w:val="1"/>
      <w:marLeft w:val="0"/>
      <w:marRight w:val="0"/>
      <w:marTop w:val="0"/>
      <w:marBottom w:val="0"/>
      <w:divBdr>
        <w:top w:val="none" w:sz="0" w:space="0" w:color="auto"/>
        <w:left w:val="none" w:sz="0" w:space="0" w:color="auto"/>
        <w:bottom w:val="none" w:sz="0" w:space="0" w:color="auto"/>
        <w:right w:val="none" w:sz="0" w:space="0" w:color="auto"/>
      </w:divBdr>
    </w:div>
    <w:div w:id="929777244">
      <w:bodyDiv w:val="1"/>
      <w:marLeft w:val="0"/>
      <w:marRight w:val="0"/>
      <w:marTop w:val="0"/>
      <w:marBottom w:val="0"/>
      <w:divBdr>
        <w:top w:val="none" w:sz="0" w:space="0" w:color="auto"/>
        <w:left w:val="none" w:sz="0" w:space="0" w:color="auto"/>
        <w:bottom w:val="none" w:sz="0" w:space="0" w:color="auto"/>
        <w:right w:val="none" w:sz="0" w:space="0" w:color="auto"/>
      </w:divBdr>
    </w:div>
    <w:div w:id="930504180">
      <w:bodyDiv w:val="1"/>
      <w:marLeft w:val="0"/>
      <w:marRight w:val="0"/>
      <w:marTop w:val="0"/>
      <w:marBottom w:val="0"/>
      <w:divBdr>
        <w:top w:val="none" w:sz="0" w:space="0" w:color="auto"/>
        <w:left w:val="none" w:sz="0" w:space="0" w:color="auto"/>
        <w:bottom w:val="none" w:sz="0" w:space="0" w:color="auto"/>
        <w:right w:val="none" w:sz="0" w:space="0" w:color="auto"/>
      </w:divBdr>
    </w:div>
    <w:div w:id="930702718">
      <w:bodyDiv w:val="1"/>
      <w:marLeft w:val="0"/>
      <w:marRight w:val="0"/>
      <w:marTop w:val="0"/>
      <w:marBottom w:val="0"/>
      <w:divBdr>
        <w:top w:val="none" w:sz="0" w:space="0" w:color="auto"/>
        <w:left w:val="none" w:sz="0" w:space="0" w:color="auto"/>
        <w:bottom w:val="none" w:sz="0" w:space="0" w:color="auto"/>
        <w:right w:val="none" w:sz="0" w:space="0" w:color="auto"/>
      </w:divBdr>
    </w:div>
    <w:div w:id="931743208">
      <w:bodyDiv w:val="1"/>
      <w:marLeft w:val="0"/>
      <w:marRight w:val="0"/>
      <w:marTop w:val="0"/>
      <w:marBottom w:val="0"/>
      <w:divBdr>
        <w:top w:val="none" w:sz="0" w:space="0" w:color="auto"/>
        <w:left w:val="none" w:sz="0" w:space="0" w:color="auto"/>
        <w:bottom w:val="none" w:sz="0" w:space="0" w:color="auto"/>
        <w:right w:val="none" w:sz="0" w:space="0" w:color="auto"/>
      </w:divBdr>
    </w:div>
    <w:div w:id="932014926">
      <w:bodyDiv w:val="1"/>
      <w:marLeft w:val="0"/>
      <w:marRight w:val="0"/>
      <w:marTop w:val="0"/>
      <w:marBottom w:val="0"/>
      <w:divBdr>
        <w:top w:val="none" w:sz="0" w:space="0" w:color="auto"/>
        <w:left w:val="none" w:sz="0" w:space="0" w:color="auto"/>
        <w:bottom w:val="none" w:sz="0" w:space="0" w:color="auto"/>
        <w:right w:val="none" w:sz="0" w:space="0" w:color="auto"/>
      </w:divBdr>
    </w:div>
    <w:div w:id="932318592">
      <w:bodyDiv w:val="1"/>
      <w:marLeft w:val="0"/>
      <w:marRight w:val="0"/>
      <w:marTop w:val="0"/>
      <w:marBottom w:val="0"/>
      <w:divBdr>
        <w:top w:val="none" w:sz="0" w:space="0" w:color="auto"/>
        <w:left w:val="none" w:sz="0" w:space="0" w:color="auto"/>
        <w:bottom w:val="none" w:sz="0" w:space="0" w:color="auto"/>
        <w:right w:val="none" w:sz="0" w:space="0" w:color="auto"/>
      </w:divBdr>
    </w:div>
    <w:div w:id="932593054">
      <w:bodyDiv w:val="1"/>
      <w:marLeft w:val="0"/>
      <w:marRight w:val="0"/>
      <w:marTop w:val="0"/>
      <w:marBottom w:val="0"/>
      <w:divBdr>
        <w:top w:val="none" w:sz="0" w:space="0" w:color="auto"/>
        <w:left w:val="none" w:sz="0" w:space="0" w:color="auto"/>
        <w:bottom w:val="none" w:sz="0" w:space="0" w:color="auto"/>
        <w:right w:val="none" w:sz="0" w:space="0" w:color="auto"/>
      </w:divBdr>
    </w:div>
    <w:div w:id="932785827">
      <w:bodyDiv w:val="1"/>
      <w:marLeft w:val="0"/>
      <w:marRight w:val="0"/>
      <w:marTop w:val="0"/>
      <w:marBottom w:val="0"/>
      <w:divBdr>
        <w:top w:val="none" w:sz="0" w:space="0" w:color="auto"/>
        <w:left w:val="none" w:sz="0" w:space="0" w:color="auto"/>
        <w:bottom w:val="none" w:sz="0" w:space="0" w:color="auto"/>
        <w:right w:val="none" w:sz="0" w:space="0" w:color="auto"/>
      </w:divBdr>
    </w:div>
    <w:div w:id="932933908">
      <w:bodyDiv w:val="1"/>
      <w:marLeft w:val="0"/>
      <w:marRight w:val="0"/>
      <w:marTop w:val="0"/>
      <w:marBottom w:val="0"/>
      <w:divBdr>
        <w:top w:val="none" w:sz="0" w:space="0" w:color="auto"/>
        <w:left w:val="none" w:sz="0" w:space="0" w:color="auto"/>
        <w:bottom w:val="none" w:sz="0" w:space="0" w:color="auto"/>
        <w:right w:val="none" w:sz="0" w:space="0" w:color="auto"/>
      </w:divBdr>
    </w:div>
    <w:div w:id="933250267">
      <w:bodyDiv w:val="1"/>
      <w:marLeft w:val="0"/>
      <w:marRight w:val="0"/>
      <w:marTop w:val="0"/>
      <w:marBottom w:val="0"/>
      <w:divBdr>
        <w:top w:val="none" w:sz="0" w:space="0" w:color="auto"/>
        <w:left w:val="none" w:sz="0" w:space="0" w:color="auto"/>
        <w:bottom w:val="none" w:sz="0" w:space="0" w:color="auto"/>
        <w:right w:val="none" w:sz="0" w:space="0" w:color="auto"/>
      </w:divBdr>
    </w:div>
    <w:div w:id="933325190">
      <w:bodyDiv w:val="1"/>
      <w:marLeft w:val="0"/>
      <w:marRight w:val="0"/>
      <w:marTop w:val="0"/>
      <w:marBottom w:val="0"/>
      <w:divBdr>
        <w:top w:val="none" w:sz="0" w:space="0" w:color="auto"/>
        <w:left w:val="none" w:sz="0" w:space="0" w:color="auto"/>
        <w:bottom w:val="none" w:sz="0" w:space="0" w:color="auto"/>
        <w:right w:val="none" w:sz="0" w:space="0" w:color="auto"/>
      </w:divBdr>
    </w:div>
    <w:div w:id="933592005">
      <w:bodyDiv w:val="1"/>
      <w:marLeft w:val="0"/>
      <w:marRight w:val="0"/>
      <w:marTop w:val="0"/>
      <w:marBottom w:val="0"/>
      <w:divBdr>
        <w:top w:val="none" w:sz="0" w:space="0" w:color="auto"/>
        <w:left w:val="none" w:sz="0" w:space="0" w:color="auto"/>
        <w:bottom w:val="none" w:sz="0" w:space="0" w:color="auto"/>
        <w:right w:val="none" w:sz="0" w:space="0" w:color="auto"/>
      </w:divBdr>
    </w:div>
    <w:div w:id="934361841">
      <w:bodyDiv w:val="1"/>
      <w:marLeft w:val="0"/>
      <w:marRight w:val="0"/>
      <w:marTop w:val="0"/>
      <w:marBottom w:val="0"/>
      <w:divBdr>
        <w:top w:val="none" w:sz="0" w:space="0" w:color="auto"/>
        <w:left w:val="none" w:sz="0" w:space="0" w:color="auto"/>
        <w:bottom w:val="none" w:sz="0" w:space="0" w:color="auto"/>
        <w:right w:val="none" w:sz="0" w:space="0" w:color="auto"/>
      </w:divBdr>
    </w:div>
    <w:div w:id="934441678">
      <w:bodyDiv w:val="1"/>
      <w:marLeft w:val="0"/>
      <w:marRight w:val="0"/>
      <w:marTop w:val="0"/>
      <w:marBottom w:val="0"/>
      <w:divBdr>
        <w:top w:val="none" w:sz="0" w:space="0" w:color="auto"/>
        <w:left w:val="none" w:sz="0" w:space="0" w:color="auto"/>
        <w:bottom w:val="none" w:sz="0" w:space="0" w:color="auto"/>
        <w:right w:val="none" w:sz="0" w:space="0" w:color="auto"/>
      </w:divBdr>
    </w:div>
    <w:div w:id="935558514">
      <w:bodyDiv w:val="1"/>
      <w:marLeft w:val="0"/>
      <w:marRight w:val="0"/>
      <w:marTop w:val="0"/>
      <w:marBottom w:val="0"/>
      <w:divBdr>
        <w:top w:val="none" w:sz="0" w:space="0" w:color="auto"/>
        <w:left w:val="none" w:sz="0" w:space="0" w:color="auto"/>
        <w:bottom w:val="none" w:sz="0" w:space="0" w:color="auto"/>
        <w:right w:val="none" w:sz="0" w:space="0" w:color="auto"/>
      </w:divBdr>
    </w:div>
    <w:div w:id="935596335">
      <w:bodyDiv w:val="1"/>
      <w:marLeft w:val="0"/>
      <w:marRight w:val="0"/>
      <w:marTop w:val="0"/>
      <w:marBottom w:val="0"/>
      <w:divBdr>
        <w:top w:val="none" w:sz="0" w:space="0" w:color="auto"/>
        <w:left w:val="none" w:sz="0" w:space="0" w:color="auto"/>
        <w:bottom w:val="none" w:sz="0" w:space="0" w:color="auto"/>
        <w:right w:val="none" w:sz="0" w:space="0" w:color="auto"/>
      </w:divBdr>
    </w:div>
    <w:div w:id="936058849">
      <w:bodyDiv w:val="1"/>
      <w:marLeft w:val="0"/>
      <w:marRight w:val="0"/>
      <w:marTop w:val="0"/>
      <w:marBottom w:val="0"/>
      <w:divBdr>
        <w:top w:val="none" w:sz="0" w:space="0" w:color="auto"/>
        <w:left w:val="none" w:sz="0" w:space="0" w:color="auto"/>
        <w:bottom w:val="none" w:sz="0" w:space="0" w:color="auto"/>
        <w:right w:val="none" w:sz="0" w:space="0" w:color="auto"/>
      </w:divBdr>
    </w:div>
    <w:div w:id="936448533">
      <w:bodyDiv w:val="1"/>
      <w:marLeft w:val="0"/>
      <w:marRight w:val="0"/>
      <w:marTop w:val="0"/>
      <w:marBottom w:val="0"/>
      <w:divBdr>
        <w:top w:val="none" w:sz="0" w:space="0" w:color="auto"/>
        <w:left w:val="none" w:sz="0" w:space="0" w:color="auto"/>
        <w:bottom w:val="none" w:sz="0" w:space="0" w:color="auto"/>
        <w:right w:val="none" w:sz="0" w:space="0" w:color="auto"/>
      </w:divBdr>
    </w:div>
    <w:div w:id="937370819">
      <w:bodyDiv w:val="1"/>
      <w:marLeft w:val="0"/>
      <w:marRight w:val="0"/>
      <w:marTop w:val="0"/>
      <w:marBottom w:val="0"/>
      <w:divBdr>
        <w:top w:val="none" w:sz="0" w:space="0" w:color="auto"/>
        <w:left w:val="none" w:sz="0" w:space="0" w:color="auto"/>
        <w:bottom w:val="none" w:sz="0" w:space="0" w:color="auto"/>
        <w:right w:val="none" w:sz="0" w:space="0" w:color="auto"/>
      </w:divBdr>
    </w:div>
    <w:div w:id="937758532">
      <w:bodyDiv w:val="1"/>
      <w:marLeft w:val="0"/>
      <w:marRight w:val="0"/>
      <w:marTop w:val="0"/>
      <w:marBottom w:val="0"/>
      <w:divBdr>
        <w:top w:val="none" w:sz="0" w:space="0" w:color="auto"/>
        <w:left w:val="none" w:sz="0" w:space="0" w:color="auto"/>
        <w:bottom w:val="none" w:sz="0" w:space="0" w:color="auto"/>
        <w:right w:val="none" w:sz="0" w:space="0" w:color="auto"/>
      </w:divBdr>
    </w:div>
    <w:div w:id="937761405">
      <w:bodyDiv w:val="1"/>
      <w:marLeft w:val="0"/>
      <w:marRight w:val="0"/>
      <w:marTop w:val="0"/>
      <w:marBottom w:val="0"/>
      <w:divBdr>
        <w:top w:val="none" w:sz="0" w:space="0" w:color="auto"/>
        <w:left w:val="none" w:sz="0" w:space="0" w:color="auto"/>
        <w:bottom w:val="none" w:sz="0" w:space="0" w:color="auto"/>
        <w:right w:val="none" w:sz="0" w:space="0" w:color="auto"/>
      </w:divBdr>
      <w:divsChild>
        <w:div w:id="1809938392">
          <w:marLeft w:val="0"/>
          <w:marRight w:val="0"/>
          <w:marTop w:val="0"/>
          <w:marBottom w:val="0"/>
          <w:divBdr>
            <w:top w:val="none" w:sz="0" w:space="0" w:color="auto"/>
            <w:left w:val="none" w:sz="0" w:space="0" w:color="auto"/>
            <w:bottom w:val="none" w:sz="0" w:space="0" w:color="auto"/>
            <w:right w:val="none" w:sz="0" w:space="0" w:color="auto"/>
          </w:divBdr>
        </w:div>
      </w:divsChild>
    </w:div>
    <w:div w:id="937954238">
      <w:bodyDiv w:val="1"/>
      <w:marLeft w:val="0"/>
      <w:marRight w:val="0"/>
      <w:marTop w:val="0"/>
      <w:marBottom w:val="0"/>
      <w:divBdr>
        <w:top w:val="none" w:sz="0" w:space="0" w:color="auto"/>
        <w:left w:val="none" w:sz="0" w:space="0" w:color="auto"/>
        <w:bottom w:val="none" w:sz="0" w:space="0" w:color="auto"/>
        <w:right w:val="none" w:sz="0" w:space="0" w:color="auto"/>
      </w:divBdr>
    </w:div>
    <w:div w:id="938606777">
      <w:bodyDiv w:val="1"/>
      <w:marLeft w:val="0"/>
      <w:marRight w:val="0"/>
      <w:marTop w:val="0"/>
      <w:marBottom w:val="0"/>
      <w:divBdr>
        <w:top w:val="none" w:sz="0" w:space="0" w:color="auto"/>
        <w:left w:val="none" w:sz="0" w:space="0" w:color="auto"/>
        <w:bottom w:val="none" w:sz="0" w:space="0" w:color="auto"/>
        <w:right w:val="none" w:sz="0" w:space="0" w:color="auto"/>
      </w:divBdr>
    </w:div>
    <w:div w:id="939609331">
      <w:bodyDiv w:val="1"/>
      <w:marLeft w:val="0"/>
      <w:marRight w:val="0"/>
      <w:marTop w:val="0"/>
      <w:marBottom w:val="0"/>
      <w:divBdr>
        <w:top w:val="none" w:sz="0" w:space="0" w:color="auto"/>
        <w:left w:val="none" w:sz="0" w:space="0" w:color="auto"/>
        <w:bottom w:val="none" w:sz="0" w:space="0" w:color="auto"/>
        <w:right w:val="none" w:sz="0" w:space="0" w:color="auto"/>
      </w:divBdr>
    </w:div>
    <w:div w:id="939948279">
      <w:bodyDiv w:val="1"/>
      <w:marLeft w:val="0"/>
      <w:marRight w:val="0"/>
      <w:marTop w:val="0"/>
      <w:marBottom w:val="0"/>
      <w:divBdr>
        <w:top w:val="none" w:sz="0" w:space="0" w:color="auto"/>
        <w:left w:val="none" w:sz="0" w:space="0" w:color="auto"/>
        <w:bottom w:val="none" w:sz="0" w:space="0" w:color="auto"/>
        <w:right w:val="none" w:sz="0" w:space="0" w:color="auto"/>
      </w:divBdr>
    </w:div>
    <w:div w:id="940071122">
      <w:bodyDiv w:val="1"/>
      <w:marLeft w:val="0"/>
      <w:marRight w:val="0"/>
      <w:marTop w:val="0"/>
      <w:marBottom w:val="0"/>
      <w:divBdr>
        <w:top w:val="none" w:sz="0" w:space="0" w:color="auto"/>
        <w:left w:val="none" w:sz="0" w:space="0" w:color="auto"/>
        <w:bottom w:val="none" w:sz="0" w:space="0" w:color="auto"/>
        <w:right w:val="none" w:sz="0" w:space="0" w:color="auto"/>
      </w:divBdr>
    </w:div>
    <w:div w:id="940336415">
      <w:bodyDiv w:val="1"/>
      <w:marLeft w:val="0"/>
      <w:marRight w:val="0"/>
      <w:marTop w:val="0"/>
      <w:marBottom w:val="0"/>
      <w:divBdr>
        <w:top w:val="none" w:sz="0" w:space="0" w:color="auto"/>
        <w:left w:val="none" w:sz="0" w:space="0" w:color="auto"/>
        <w:bottom w:val="none" w:sz="0" w:space="0" w:color="auto"/>
        <w:right w:val="none" w:sz="0" w:space="0" w:color="auto"/>
      </w:divBdr>
    </w:div>
    <w:div w:id="940648701">
      <w:bodyDiv w:val="1"/>
      <w:marLeft w:val="0"/>
      <w:marRight w:val="0"/>
      <w:marTop w:val="0"/>
      <w:marBottom w:val="0"/>
      <w:divBdr>
        <w:top w:val="none" w:sz="0" w:space="0" w:color="auto"/>
        <w:left w:val="none" w:sz="0" w:space="0" w:color="auto"/>
        <w:bottom w:val="none" w:sz="0" w:space="0" w:color="auto"/>
        <w:right w:val="none" w:sz="0" w:space="0" w:color="auto"/>
      </w:divBdr>
    </w:div>
    <w:div w:id="941955194">
      <w:bodyDiv w:val="1"/>
      <w:marLeft w:val="0"/>
      <w:marRight w:val="0"/>
      <w:marTop w:val="0"/>
      <w:marBottom w:val="0"/>
      <w:divBdr>
        <w:top w:val="none" w:sz="0" w:space="0" w:color="auto"/>
        <w:left w:val="none" w:sz="0" w:space="0" w:color="auto"/>
        <w:bottom w:val="none" w:sz="0" w:space="0" w:color="auto"/>
        <w:right w:val="none" w:sz="0" w:space="0" w:color="auto"/>
      </w:divBdr>
    </w:div>
    <w:div w:id="942497629">
      <w:bodyDiv w:val="1"/>
      <w:marLeft w:val="0"/>
      <w:marRight w:val="0"/>
      <w:marTop w:val="0"/>
      <w:marBottom w:val="0"/>
      <w:divBdr>
        <w:top w:val="none" w:sz="0" w:space="0" w:color="auto"/>
        <w:left w:val="none" w:sz="0" w:space="0" w:color="auto"/>
        <w:bottom w:val="none" w:sz="0" w:space="0" w:color="auto"/>
        <w:right w:val="none" w:sz="0" w:space="0" w:color="auto"/>
      </w:divBdr>
    </w:div>
    <w:div w:id="942567266">
      <w:bodyDiv w:val="1"/>
      <w:marLeft w:val="0"/>
      <w:marRight w:val="0"/>
      <w:marTop w:val="0"/>
      <w:marBottom w:val="0"/>
      <w:divBdr>
        <w:top w:val="none" w:sz="0" w:space="0" w:color="auto"/>
        <w:left w:val="none" w:sz="0" w:space="0" w:color="auto"/>
        <w:bottom w:val="none" w:sz="0" w:space="0" w:color="auto"/>
        <w:right w:val="none" w:sz="0" w:space="0" w:color="auto"/>
      </w:divBdr>
    </w:div>
    <w:div w:id="942762255">
      <w:bodyDiv w:val="1"/>
      <w:marLeft w:val="0"/>
      <w:marRight w:val="0"/>
      <w:marTop w:val="0"/>
      <w:marBottom w:val="0"/>
      <w:divBdr>
        <w:top w:val="none" w:sz="0" w:space="0" w:color="auto"/>
        <w:left w:val="none" w:sz="0" w:space="0" w:color="auto"/>
        <w:bottom w:val="none" w:sz="0" w:space="0" w:color="auto"/>
        <w:right w:val="none" w:sz="0" w:space="0" w:color="auto"/>
      </w:divBdr>
    </w:div>
    <w:div w:id="943924034">
      <w:bodyDiv w:val="1"/>
      <w:marLeft w:val="0"/>
      <w:marRight w:val="0"/>
      <w:marTop w:val="0"/>
      <w:marBottom w:val="0"/>
      <w:divBdr>
        <w:top w:val="none" w:sz="0" w:space="0" w:color="auto"/>
        <w:left w:val="none" w:sz="0" w:space="0" w:color="auto"/>
        <w:bottom w:val="none" w:sz="0" w:space="0" w:color="auto"/>
        <w:right w:val="none" w:sz="0" w:space="0" w:color="auto"/>
      </w:divBdr>
    </w:div>
    <w:div w:id="944264176">
      <w:bodyDiv w:val="1"/>
      <w:marLeft w:val="0"/>
      <w:marRight w:val="0"/>
      <w:marTop w:val="0"/>
      <w:marBottom w:val="0"/>
      <w:divBdr>
        <w:top w:val="none" w:sz="0" w:space="0" w:color="auto"/>
        <w:left w:val="none" w:sz="0" w:space="0" w:color="auto"/>
        <w:bottom w:val="none" w:sz="0" w:space="0" w:color="auto"/>
        <w:right w:val="none" w:sz="0" w:space="0" w:color="auto"/>
      </w:divBdr>
    </w:div>
    <w:div w:id="944458378">
      <w:bodyDiv w:val="1"/>
      <w:marLeft w:val="0"/>
      <w:marRight w:val="0"/>
      <w:marTop w:val="0"/>
      <w:marBottom w:val="0"/>
      <w:divBdr>
        <w:top w:val="none" w:sz="0" w:space="0" w:color="auto"/>
        <w:left w:val="none" w:sz="0" w:space="0" w:color="auto"/>
        <w:bottom w:val="none" w:sz="0" w:space="0" w:color="auto"/>
        <w:right w:val="none" w:sz="0" w:space="0" w:color="auto"/>
      </w:divBdr>
    </w:div>
    <w:div w:id="945429611">
      <w:bodyDiv w:val="1"/>
      <w:marLeft w:val="0"/>
      <w:marRight w:val="0"/>
      <w:marTop w:val="0"/>
      <w:marBottom w:val="0"/>
      <w:divBdr>
        <w:top w:val="none" w:sz="0" w:space="0" w:color="auto"/>
        <w:left w:val="none" w:sz="0" w:space="0" w:color="auto"/>
        <w:bottom w:val="none" w:sz="0" w:space="0" w:color="auto"/>
        <w:right w:val="none" w:sz="0" w:space="0" w:color="auto"/>
      </w:divBdr>
    </w:div>
    <w:div w:id="946157287">
      <w:bodyDiv w:val="1"/>
      <w:marLeft w:val="0"/>
      <w:marRight w:val="0"/>
      <w:marTop w:val="0"/>
      <w:marBottom w:val="0"/>
      <w:divBdr>
        <w:top w:val="none" w:sz="0" w:space="0" w:color="auto"/>
        <w:left w:val="none" w:sz="0" w:space="0" w:color="auto"/>
        <w:bottom w:val="none" w:sz="0" w:space="0" w:color="auto"/>
        <w:right w:val="none" w:sz="0" w:space="0" w:color="auto"/>
      </w:divBdr>
    </w:div>
    <w:div w:id="946349814">
      <w:bodyDiv w:val="1"/>
      <w:marLeft w:val="0"/>
      <w:marRight w:val="0"/>
      <w:marTop w:val="0"/>
      <w:marBottom w:val="0"/>
      <w:divBdr>
        <w:top w:val="none" w:sz="0" w:space="0" w:color="auto"/>
        <w:left w:val="none" w:sz="0" w:space="0" w:color="auto"/>
        <w:bottom w:val="none" w:sz="0" w:space="0" w:color="auto"/>
        <w:right w:val="none" w:sz="0" w:space="0" w:color="auto"/>
      </w:divBdr>
    </w:div>
    <w:div w:id="946543625">
      <w:bodyDiv w:val="1"/>
      <w:marLeft w:val="0"/>
      <w:marRight w:val="0"/>
      <w:marTop w:val="0"/>
      <w:marBottom w:val="0"/>
      <w:divBdr>
        <w:top w:val="none" w:sz="0" w:space="0" w:color="auto"/>
        <w:left w:val="none" w:sz="0" w:space="0" w:color="auto"/>
        <w:bottom w:val="none" w:sz="0" w:space="0" w:color="auto"/>
        <w:right w:val="none" w:sz="0" w:space="0" w:color="auto"/>
      </w:divBdr>
    </w:div>
    <w:div w:id="947586122">
      <w:bodyDiv w:val="1"/>
      <w:marLeft w:val="0"/>
      <w:marRight w:val="0"/>
      <w:marTop w:val="0"/>
      <w:marBottom w:val="0"/>
      <w:divBdr>
        <w:top w:val="none" w:sz="0" w:space="0" w:color="auto"/>
        <w:left w:val="none" w:sz="0" w:space="0" w:color="auto"/>
        <w:bottom w:val="none" w:sz="0" w:space="0" w:color="auto"/>
        <w:right w:val="none" w:sz="0" w:space="0" w:color="auto"/>
      </w:divBdr>
    </w:div>
    <w:div w:id="947738533">
      <w:bodyDiv w:val="1"/>
      <w:marLeft w:val="0"/>
      <w:marRight w:val="0"/>
      <w:marTop w:val="0"/>
      <w:marBottom w:val="0"/>
      <w:divBdr>
        <w:top w:val="none" w:sz="0" w:space="0" w:color="auto"/>
        <w:left w:val="none" w:sz="0" w:space="0" w:color="auto"/>
        <w:bottom w:val="none" w:sz="0" w:space="0" w:color="auto"/>
        <w:right w:val="none" w:sz="0" w:space="0" w:color="auto"/>
      </w:divBdr>
    </w:div>
    <w:div w:id="948002928">
      <w:bodyDiv w:val="1"/>
      <w:marLeft w:val="0"/>
      <w:marRight w:val="0"/>
      <w:marTop w:val="0"/>
      <w:marBottom w:val="0"/>
      <w:divBdr>
        <w:top w:val="none" w:sz="0" w:space="0" w:color="auto"/>
        <w:left w:val="none" w:sz="0" w:space="0" w:color="auto"/>
        <w:bottom w:val="none" w:sz="0" w:space="0" w:color="auto"/>
        <w:right w:val="none" w:sz="0" w:space="0" w:color="auto"/>
      </w:divBdr>
    </w:div>
    <w:div w:id="948046152">
      <w:bodyDiv w:val="1"/>
      <w:marLeft w:val="0"/>
      <w:marRight w:val="0"/>
      <w:marTop w:val="0"/>
      <w:marBottom w:val="0"/>
      <w:divBdr>
        <w:top w:val="none" w:sz="0" w:space="0" w:color="auto"/>
        <w:left w:val="none" w:sz="0" w:space="0" w:color="auto"/>
        <w:bottom w:val="none" w:sz="0" w:space="0" w:color="auto"/>
        <w:right w:val="none" w:sz="0" w:space="0" w:color="auto"/>
      </w:divBdr>
    </w:div>
    <w:div w:id="948388146">
      <w:bodyDiv w:val="1"/>
      <w:marLeft w:val="0"/>
      <w:marRight w:val="0"/>
      <w:marTop w:val="0"/>
      <w:marBottom w:val="0"/>
      <w:divBdr>
        <w:top w:val="none" w:sz="0" w:space="0" w:color="auto"/>
        <w:left w:val="none" w:sz="0" w:space="0" w:color="auto"/>
        <w:bottom w:val="none" w:sz="0" w:space="0" w:color="auto"/>
        <w:right w:val="none" w:sz="0" w:space="0" w:color="auto"/>
      </w:divBdr>
    </w:div>
    <w:div w:id="948468335">
      <w:bodyDiv w:val="1"/>
      <w:marLeft w:val="0"/>
      <w:marRight w:val="0"/>
      <w:marTop w:val="0"/>
      <w:marBottom w:val="0"/>
      <w:divBdr>
        <w:top w:val="none" w:sz="0" w:space="0" w:color="auto"/>
        <w:left w:val="none" w:sz="0" w:space="0" w:color="auto"/>
        <w:bottom w:val="none" w:sz="0" w:space="0" w:color="auto"/>
        <w:right w:val="none" w:sz="0" w:space="0" w:color="auto"/>
      </w:divBdr>
    </w:div>
    <w:div w:id="948975987">
      <w:bodyDiv w:val="1"/>
      <w:marLeft w:val="0"/>
      <w:marRight w:val="0"/>
      <w:marTop w:val="0"/>
      <w:marBottom w:val="0"/>
      <w:divBdr>
        <w:top w:val="none" w:sz="0" w:space="0" w:color="auto"/>
        <w:left w:val="none" w:sz="0" w:space="0" w:color="auto"/>
        <w:bottom w:val="none" w:sz="0" w:space="0" w:color="auto"/>
        <w:right w:val="none" w:sz="0" w:space="0" w:color="auto"/>
      </w:divBdr>
    </w:div>
    <w:div w:id="949050869">
      <w:bodyDiv w:val="1"/>
      <w:marLeft w:val="0"/>
      <w:marRight w:val="0"/>
      <w:marTop w:val="0"/>
      <w:marBottom w:val="0"/>
      <w:divBdr>
        <w:top w:val="none" w:sz="0" w:space="0" w:color="auto"/>
        <w:left w:val="none" w:sz="0" w:space="0" w:color="auto"/>
        <w:bottom w:val="none" w:sz="0" w:space="0" w:color="auto"/>
        <w:right w:val="none" w:sz="0" w:space="0" w:color="auto"/>
      </w:divBdr>
    </w:div>
    <w:div w:id="949119133">
      <w:bodyDiv w:val="1"/>
      <w:marLeft w:val="0"/>
      <w:marRight w:val="0"/>
      <w:marTop w:val="0"/>
      <w:marBottom w:val="0"/>
      <w:divBdr>
        <w:top w:val="none" w:sz="0" w:space="0" w:color="auto"/>
        <w:left w:val="none" w:sz="0" w:space="0" w:color="auto"/>
        <w:bottom w:val="none" w:sz="0" w:space="0" w:color="auto"/>
        <w:right w:val="none" w:sz="0" w:space="0" w:color="auto"/>
      </w:divBdr>
    </w:div>
    <w:div w:id="949359780">
      <w:bodyDiv w:val="1"/>
      <w:marLeft w:val="0"/>
      <w:marRight w:val="0"/>
      <w:marTop w:val="0"/>
      <w:marBottom w:val="0"/>
      <w:divBdr>
        <w:top w:val="none" w:sz="0" w:space="0" w:color="auto"/>
        <w:left w:val="none" w:sz="0" w:space="0" w:color="auto"/>
        <w:bottom w:val="none" w:sz="0" w:space="0" w:color="auto"/>
        <w:right w:val="none" w:sz="0" w:space="0" w:color="auto"/>
      </w:divBdr>
    </w:div>
    <w:div w:id="949511465">
      <w:bodyDiv w:val="1"/>
      <w:marLeft w:val="0"/>
      <w:marRight w:val="0"/>
      <w:marTop w:val="0"/>
      <w:marBottom w:val="0"/>
      <w:divBdr>
        <w:top w:val="none" w:sz="0" w:space="0" w:color="auto"/>
        <w:left w:val="none" w:sz="0" w:space="0" w:color="auto"/>
        <w:bottom w:val="none" w:sz="0" w:space="0" w:color="auto"/>
        <w:right w:val="none" w:sz="0" w:space="0" w:color="auto"/>
      </w:divBdr>
    </w:div>
    <w:div w:id="949822729">
      <w:bodyDiv w:val="1"/>
      <w:marLeft w:val="0"/>
      <w:marRight w:val="0"/>
      <w:marTop w:val="0"/>
      <w:marBottom w:val="0"/>
      <w:divBdr>
        <w:top w:val="none" w:sz="0" w:space="0" w:color="auto"/>
        <w:left w:val="none" w:sz="0" w:space="0" w:color="auto"/>
        <w:bottom w:val="none" w:sz="0" w:space="0" w:color="auto"/>
        <w:right w:val="none" w:sz="0" w:space="0" w:color="auto"/>
      </w:divBdr>
    </w:div>
    <w:div w:id="950211236">
      <w:bodyDiv w:val="1"/>
      <w:marLeft w:val="0"/>
      <w:marRight w:val="0"/>
      <w:marTop w:val="0"/>
      <w:marBottom w:val="0"/>
      <w:divBdr>
        <w:top w:val="none" w:sz="0" w:space="0" w:color="auto"/>
        <w:left w:val="none" w:sz="0" w:space="0" w:color="auto"/>
        <w:bottom w:val="none" w:sz="0" w:space="0" w:color="auto"/>
        <w:right w:val="none" w:sz="0" w:space="0" w:color="auto"/>
      </w:divBdr>
    </w:div>
    <w:div w:id="950428984">
      <w:bodyDiv w:val="1"/>
      <w:marLeft w:val="0"/>
      <w:marRight w:val="0"/>
      <w:marTop w:val="0"/>
      <w:marBottom w:val="0"/>
      <w:divBdr>
        <w:top w:val="none" w:sz="0" w:space="0" w:color="auto"/>
        <w:left w:val="none" w:sz="0" w:space="0" w:color="auto"/>
        <w:bottom w:val="none" w:sz="0" w:space="0" w:color="auto"/>
        <w:right w:val="none" w:sz="0" w:space="0" w:color="auto"/>
      </w:divBdr>
    </w:div>
    <w:div w:id="951279431">
      <w:bodyDiv w:val="1"/>
      <w:marLeft w:val="0"/>
      <w:marRight w:val="0"/>
      <w:marTop w:val="0"/>
      <w:marBottom w:val="0"/>
      <w:divBdr>
        <w:top w:val="none" w:sz="0" w:space="0" w:color="auto"/>
        <w:left w:val="none" w:sz="0" w:space="0" w:color="auto"/>
        <w:bottom w:val="none" w:sz="0" w:space="0" w:color="auto"/>
        <w:right w:val="none" w:sz="0" w:space="0" w:color="auto"/>
      </w:divBdr>
    </w:div>
    <w:div w:id="951282017">
      <w:bodyDiv w:val="1"/>
      <w:marLeft w:val="0"/>
      <w:marRight w:val="0"/>
      <w:marTop w:val="0"/>
      <w:marBottom w:val="0"/>
      <w:divBdr>
        <w:top w:val="none" w:sz="0" w:space="0" w:color="auto"/>
        <w:left w:val="none" w:sz="0" w:space="0" w:color="auto"/>
        <w:bottom w:val="none" w:sz="0" w:space="0" w:color="auto"/>
        <w:right w:val="none" w:sz="0" w:space="0" w:color="auto"/>
      </w:divBdr>
    </w:div>
    <w:div w:id="951397128">
      <w:bodyDiv w:val="1"/>
      <w:marLeft w:val="0"/>
      <w:marRight w:val="0"/>
      <w:marTop w:val="0"/>
      <w:marBottom w:val="0"/>
      <w:divBdr>
        <w:top w:val="none" w:sz="0" w:space="0" w:color="auto"/>
        <w:left w:val="none" w:sz="0" w:space="0" w:color="auto"/>
        <w:bottom w:val="none" w:sz="0" w:space="0" w:color="auto"/>
        <w:right w:val="none" w:sz="0" w:space="0" w:color="auto"/>
      </w:divBdr>
    </w:div>
    <w:div w:id="951790820">
      <w:bodyDiv w:val="1"/>
      <w:marLeft w:val="0"/>
      <w:marRight w:val="0"/>
      <w:marTop w:val="0"/>
      <w:marBottom w:val="0"/>
      <w:divBdr>
        <w:top w:val="none" w:sz="0" w:space="0" w:color="auto"/>
        <w:left w:val="none" w:sz="0" w:space="0" w:color="auto"/>
        <w:bottom w:val="none" w:sz="0" w:space="0" w:color="auto"/>
        <w:right w:val="none" w:sz="0" w:space="0" w:color="auto"/>
      </w:divBdr>
    </w:div>
    <w:div w:id="951979567">
      <w:bodyDiv w:val="1"/>
      <w:marLeft w:val="0"/>
      <w:marRight w:val="0"/>
      <w:marTop w:val="0"/>
      <w:marBottom w:val="0"/>
      <w:divBdr>
        <w:top w:val="none" w:sz="0" w:space="0" w:color="auto"/>
        <w:left w:val="none" w:sz="0" w:space="0" w:color="auto"/>
        <w:bottom w:val="none" w:sz="0" w:space="0" w:color="auto"/>
        <w:right w:val="none" w:sz="0" w:space="0" w:color="auto"/>
      </w:divBdr>
    </w:div>
    <w:div w:id="952438997">
      <w:bodyDiv w:val="1"/>
      <w:marLeft w:val="0"/>
      <w:marRight w:val="0"/>
      <w:marTop w:val="0"/>
      <w:marBottom w:val="0"/>
      <w:divBdr>
        <w:top w:val="none" w:sz="0" w:space="0" w:color="auto"/>
        <w:left w:val="none" w:sz="0" w:space="0" w:color="auto"/>
        <w:bottom w:val="none" w:sz="0" w:space="0" w:color="auto"/>
        <w:right w:val="none" w:sz="0" w:space="0" w:color="auto"/>
      </w:divBdr>
    </w:div>
    <w:div w:id="952587923">
      <w:bodyDiv w:val="1"/>
      <w:marLeft w:val="0"/>
      <w:marRight w:val="0"/>
      <w:marTop w:val="0"/>
      <w:marBottom w:val="0"/>
      <w:divBdr>
        <w:top w:val="none" w:sz="0" w:space="0" w:color="auto"/>
        <w:left w:val="none" w:sz="0" w:space="0" w:color="auto"/>
        <w:bottom w:val="none" w:sz="0" w:space="0" w:color="auto"/>
        <w:right w:val="none" w:sz="0" w:space="0" w:color="auto"/>
      </w:divBdr>
    </w:div>
    <w:div w:id="952639758">
      <w:bodyDiv w:val="1"/>
      <w:marLeft w:val="0"/>
      <w:marRight w:val="0"/>
      <w:marTop w:val="0"/>
      <w:marBottom w:val="0"/>
      <w:divBdr>
        <w:top w:val="none" w:sz="0" w:space="0" w:color="auto"/>
        <w:left w:val="none" w:sz="0" w:space="0" w:color="auto"/>
        <w:bottom w:val="none" w:sz="0" w:space="0" w:color="auto"/>
        <w:right w:val="none" w:sz="0" w:space="0" w:color="auto"/>
      </w:divBdr>
    </w:div>
    <w:div w:id="952981947">
      <w:bodyDiv w:val="1"/>
      <w:marLeft w:val="0"/>
      <w:marRight w:val="0"/>
      <w:marTop w:val="0"/>
      <w:marBottom w:val="0"/>
      <w:divBdr>
        <w:top w:val="none" w:sz="0" w:space="0" w:color="auto"/>
        <w:left w:val="none" w:sz="0" w:space="0" w:color="auto"/>
        <w:bottom w:val="none" w:sz="0" w:space="0" w:color="auto"/>
        <w:right w:val="none" w:sz="0" w:space="0" w:color="auto"/>
      </w:divBdr>
    </w:div>
    <w:div w:id="952983523">
      <w:bodyDiv w:val="1"/>
      <w:marLeft w:val="0"/>
      <w:marRight w:val="0"/>
      <w:marTop w:val="0"/>
      <w:marBottom w:val="0"/>
      <w:divBdr>
        <w:top w:val="none" w:sz="0" w:space="0" w:color="auto"/>
        <w:left w:val="none" w:sz="0" w:space="0" w:color="auto"/>
        <w:bottom w:val="none" w:sz="0" w:space="0" w:color="auto"/>
        <w:right w:val="none" w:sz="0" w:space="0" w:color="auto"/>
      </w:divBdr>
    </w:div>
    <w:div w:id="953173263">
      <w:bodyDiv w:val="1"/>
      <w:marLeft w:val="0"/>
      <w:marRight w:val="0"/>
      <w:marTop w:val="0"/>
      <w:marBottom w:val="0"/>
      <w:divBdr>
        <w:top w:val="none" w:sz="0" w:space="0" w:color="auto"/>
        <w:left w:val="none" w:sz="0" w:space="0" w:color="auto"/>
        <w:bottom w:val="none" w:sz="0" w:space="0" w:color="auto"/>
        <w:right w:val="none" w:sz="0" w:space="0" w:color="auto"/>
      </w:divBdr>
    </w:div>
    <w:div w:id="953514092">
      <w:bodyDiv w:val="1"/>
      <w:marLeft w:val="0"/>
      <w:marRight w:val="0"/>
      <w:marTop w:val="0"/>
      <w:marBottom w:val="0"/>
      <w:divBdr>
        <w:top w:val="none" w:sz="0" w:space="0" w:color="auto"/>
        <w:left w:val="none" w:sz="0" w:space="0" w:color="auto"/>
        <w:bottom w:val="none" w:sz="0" w:space="0" w:color="auto"/>
        <w:right w:val="none" w:sz="0" w:space="0" w:color="auto"/>
      </w:divBdr>
    </w:div>
    <w:div w:id="954948921">
      <w:bodyDiv w:val="1"/>
      <w:marLeft w:val="0"/>
      <w:marRight w:val="0"/>
      <w:marTop w:val="0"/>
      <w:marBottom w:val="0"/>
      <w:divBdr>
        <w:top w:val="none" w:sz="0" w:space="0" w:color="auto"/>
        <w:left w:val="none" w:sz="0" w:space="0" w:color="auto"/>
        <w:bottom w:val="none" w:sz="0" w:space="0" w:color="auto"/>
        <w:right w:val="none" w:sz="0" w:space="0" w:color="auto"/>
      </w:divBdr>
    </w:div>
    <w:div w:id="955212399">
      <w:bodyDiv w:val="1"/>
      <w:marLeft w:val="0"/>
      <w:marRight w:val="0"/>
      <w:marTop w:val="0"/>
      <w:marBottom w:val="0"/>
      <w:divBdr>
        <w:top w:val="none" w:sz="0" w:space="0" w:color="auto"/>
        <w:left w:val="none" w:sz="0" w:space="0" w:color="auto"/>
        <w:bottom w:val="none" w:sz="0" w:space="0" w:color="auto"/>
        <w:right w:val="none" w:sz="0" w:space="0" w:color="auto"/>
      </w:divBdr>
    </w:div>
    <w:div w:id="956061461">
      <w:bodyDiv w:val="1"/>
      <w:marLeft w:val="0"/>
      <w:marRight w:val="0"/>
      <w:marTop w:val="0"/>
      <w:marBottom w:val="0"/>
      <w:divBdr>
        <w:top w:val="none" w:sz="0" w:space="0" w:color="auto"/>
        <w:left w:val="none" w:sz="0" w:space="0" w:color="auto"/>
        <w:bottom w:val="none" w:sz="0" w:space="0" w:color="auto"/>
        <w:right w:val="none" w:sz="0" w:space="0" w:color="auto"/>
      </w:divBdr>
    </w:div>
    <w:div w:id="956066530">
      <w:bodyDiv w:val="1"/>
      <w:marLeft w:val="0"/>
      <w:marRight w:val="0"/>
      <w:marTop w:val="0"/>
      <w:marBottom w:val="0"/>
      <w:divBdr>
        <w:top w:val="none" w:sz="0" w:space="0" w:color="auto"/>
        <w:left w:val="none" w:sz="0" w:space="0" w:color="auto"/>
        <w:bottom w:val="none" w:sz="0" w:space="0" w:color="auto"/>
        <w:right w:val="none" w:sz="0" w:space="0" w:color="auto"/>
      </w:divBdr>
    </w:div>
    <w:div w:id="956637615">
      <w:bodyDiv w:val="1"/>
      <w:marLeft w:val="0"/>
      <w:marRight w:val="0"/>
      <w:marTop w:val="0"/>
      <w:marBottom w:val="0"/>
      <w:divBdr>
        <w:top w:val="none" w:sz="0" w:space="0" w:color="auto"/>
        <w:left w:val="none" w:sz="0" w:space="0" w:color="auto"/>
        <w:bottom w:val="none" w:sz="0" w:space="0" w:color="auto"/>
        <w:right w:val="none" w:sz="0" w:space="0" w:color="auto"/>
      </w:divBdr>
    </w:div>
    <w:div w:id="956910475">
      <w:bodyDiv w:val="1"/>
      <w:marLeft w:val="0"/>
      <w:marRight w:val="0"/>
      <w:marTop w:val="0"/>
      <w:marBottom w:val="0"/>
      <w:divBdr>
        <w:top w:val="none" w:sz="0" w:space="0" w:color="auto"/>
        <w:left w:val="none" w:sz="0" w:space="0" w:color="auto"/>
        <w:bottom w:val="none" w:sz="0" w:space="0" w:color="auto"/>
        <w:right w:val="none" w:sz="0" w:space="0" w:color="auto"/>
      </w:divBdr>
    </w:div>
    <w:div w:id="956982260">
      <w:bodyDiv w:val="1"/>
      <w:marLeft w:val="0"/>
      <w:marRight w:val="0"/>
      <w:marTop w:val="0"/>
      <w:marBottom w:val="0"/>
      <w:divBdr>
        <w:top w:val="none" w:sz="0" w:space="0" w:color="auto"/>
        <w:left w:val="none" w:sz="0" w:space="0" w:color="auto"/>
        <w:bottom w:val="none" w:sz="0" w:space="0" w:color="auto"/>
        <w:right w:val="none" w:sz="0" w:space="0" w:color="auto"/>
      </w:divBdr>
    </w:div>
    <w:div w:id="957371246">
      <w:bodyDiv w:val="1"/>
      <w:marLeft w:val="0"/>
      <w:marRight w:val="0"/>
      <w:marTop w:val="0"/>
      <w:marBottom w:val="0"/>
      <w:divBdr>
        <w:top w:val="none" w:sz="0" w:space="0" w:color="auto"/>
        <w:left w:val="none" w:sz="0" w:space="0" w:color="auto"/>
        <w:bottom w:val="none" w:sz="0" w:space="0" w:color="auto"/>
        <w:right w:val="none" w:sz="0" w:space="0" w:color="auto"/>
      </w:divBdr>
    </w:div>
    <w:div w:id="957568527">
      <w:bodyDiv w:val="1"/>
      <w:marLeft w:val="0"/>
      <w:marRight w:val="0"/>
      <w:marTop w:val="0"/>
      <w:marBottom w:val="0"/>
      <w:divBdr>
        <w:top w:val="none" w:sz="0" w:space="0" w:color="auto"/>
        <w:left w:val="none" w:sz="0" w:space="0" w:color="auto"/>
        <w:bottom w:val="none" w:sz="0" w:space="0" w:color="auto"/>
        <w:right w:val="none" w:sz="0" w:space="0" w:color="auto"/>
      </w:divBdr>
    </w:div>
    <w:div w:id="957830422">
      <w:bodyDiv w:val="1"/>
      <w:marLeft w:val="0"/>
      <w:marRight w:val="0"/>
      <w:marTop w:val="0"/>
      <w:marBottom w:val="0"/>
      <w:divBdr>
        <w:top w:val="none" w:sz="0" w:space="0" w:color="auto"/>
        <w:left w:val="none" w:sz="0" w:space="0" w:color="auto"/>
        <w:bottom w:val="none" w:sz="0" w:space="0" w:color="auto"/>
        <w:right w:val="none" w:sz="0" w:space="0" w:color="auto"/>
      </w:divBdr>
    </w:div>
    <w:div w:id="957839216">
      <w:bodyDiv w:val="1"/>
      <w:marLeft w:val="0"/>
      <w:marRight w:val="0"/>
      <w:marTop w:val="0"/>
      <w:marBottom w:val="0"/>
      <w:divBdr>
        <w:top w:val="none" w:sz="0" w:space="0" w:color="auto"/>
        <w:left w:val="none" w:sz="0" w:space="0" w:color="auto"/>
        <w:bottom w:val="none" w:sz="0" w:space="0" w:color="auto"/>
        <w:right w:val="none" w:sz="0" w:space="0" w:color="auto"/>
      </w:divBdr>
      <w:divsChild>
        <w:div w:id="253707396">
          <w:marLeft w:val="0"/>
          <w:marRight w:val="0"/>
          <w:marTop w:val="0"/>
          <w:marBottom w:val="0"/>
          <w:divBdr>
            <w:top w:val="none" w:sz="0" w:space="0" w:color="auto"/>
            <w:left w:val="none" w:sz="0" w:space="0" w:color="auto"/>
            <w:bottom w:val="none" w:sz="0" w:space="0" w:color="auto"/>
            <w:right w:val="none" w:sz="0" w:space="0" w:color="auto"/>
          </w:divBdr>
        </w:div>
        <w:div w:id="487938124">
          <w:marLeft w:val="0"/>
          <w:marRight w:val="0"/>
          <w:marTop w:val="0"/>
          <w:marBottom w:val="0"/>
          <w:divBdr>
            <w:top w:val="none" w:sz="0" w:space="0" w:color="auto"/>
            <w:left w:val="none" w:sz="0" w:space="0" w:color="auto"/>
            <w:bottom w:val="none" w:sz="0" w:space="0" w:color="auto"/>
            <w:right w:val="none" w:sz="0" w:space="0" w:color="auto"/>
          </w:divBdr>
        </w:div>
        <w:div w:id="492455100">
          <w:marLeft w:val="0"/>
          <w:marRight w:val="0"/>
          <w:marTop w:val="0"/>
          <w:marBottom w:val="0"/>
          <w:divBdr>
            <w:top w:val="none" w:sz="0" w:space="0" w:color="auto"/>
            <w:left w:val="none" w:sz="0" w:space="0" w:color="auto"/>
            <w:bottom w:val="none" w:sz="0" w:space="0" w:color="auto"/>
            <w:right w:val="none" w:sz="0" w:space="0" w:color="auto"/>
          </w:divBdr>
        </w:div>
        <w:div w:id="526333682">
          <w:marLeft w:val="0"/>
          <w:marRight w:val="0"/>
          <w:marTop w:val="0"/>
          <w:marBottom w:val="0"/>
          <w:divBdr>
            <w:top w:val="none" w:sz="0" w:space="0" w:color="auto"/>
            <w:left w:val="none" w:sz="0" w:space="0" w:color="auto"/>
            <w:bottom w:val="none" w:sz="0" w:space="0" w:color="auto"/>
            <w:right w:val="none" w:sz="0" w:space="0" w:color="auto"/>
          </w:divBdr>
        </w:div>
        <w:div w:id="549147310">
          <w:marLeft w:val="0"/>
          <w:marRight w:val="0"/>
          <w:marTop w:val="0"/>
          <w:marBottom w:val="0"/>
          <w:divBdr>
            <w:top w:val="none" w:sz="0" w:space="0" w:color="auto"/>
            <w:left w:val="none" w:sz="0" w:space="0" w:color="auto"/>
            <w:bottom w:val="none" w:sz="0" w:space="0" w:color="auto"/>
            <w:right w:val="none" w:sz="0" w:space="0" w:color="auto"/>
          </w:divBdr>
        </w:div>
        <w:div w:id="579482404">
          <w:marLeft w:val="0"/>
          <w:marRight w:val="0"/>
          <w:marTop w:val="0"/>
          <w:marBottom w:val="0"/>
          <w:divBdr>
            <w:top w:val="none" w:sz="0" w:space="0" w:color="auto"/>
            <w:left w:val="none" w:sz="0" w:space="0" w:color="auto"/>
            <w:bottom w:val="none" w:sz="0" w:space="0" w:color="auto"/>
            <w:right w:val="none" w:sz="0" w:space="0" w:color="auto"/>
          </w:divBdr>
        </w:div>
        <w:div w:id="596599812">
          <w:marLeft w:val="0"/>
          <w:marRight w:val="0"/>
          <w:marTop w:val="0"/>
          <w:marBottom w:val="0"/>
          <w:divBdr>
            <w:top w:val="none" w:sz="0" w:space="0" w:color="auto"/>
            <w:left w:val="none" w:sz="0" w:space="0" w:color="auto"/>
            <w:bottom w:val="none" w:sz="0" w:space="0" w:color="auto"/>
            <w:right w:val="none" w:sz="0" w:space="0" w:color="auto"/>
          </w:divBdr>
        </w:div>
        <w:div w:id="720790970">
          <w:marLeft w:val="0"/>
          <w:marRight w:val="0"/>
          <w:marTop w:val="0"/>
          <w:marBottom w:val="0"/>
          <w:divBdr>
            <w:top w:val="none" w:sz="0" w:space="0" w:color="auto"/>
            <w:left w:val="none" w:sz="0" w:space="0" w:color="auto"/>
            <w:bottom w:val="none" w:sz="0" w:space="0" w:color="auto"/>
            <w:right w:val="none" w:sz="0" w:space="0" w:color="auto"/>
          </w:divBdr>
        </w:div>
        <w:div w:id="827746183">
          <w:marLeft w:val="0"/>
          <w:marRight w:val="0"/>
          <w:marTop w:val="0"/>
          <w:marBottom w:val="0"/>
          <w:divBdr>
            <w:top w:val="none" w:sz="0" w:space="0" w:color="auto"/>
            <w:left w:val="none" w:sz="0" w:space="0" w:color="auto"/>
            <w:bottom w:val="none" w:sz="0" w:space="0" w:color="auto"/>
            <w:right w:val="none" w:sz="0" w:space="0" w:color="auto"/>
          </w:divBdr>
        </w:div>
        <w:div w:id="869151624">
          <w:marLeft w:val="0"/>
          <w:marRight w:val="0"/>
          <w:marTop w:val="0"/>
          <w:marBottom w:val="0"/>
          <w:divBdr>
            <w:top w:val="none" w:sz="0" w:space="0" w:color="auto"/>
            <w:left w:val="none" w:sz="0" w:space="0" w:color="auto"/>
            <w:bottom w:val="none" w:sz="0" w:space="0" w:color="auto"/>
            <w:right w:val="none" w:sz="0" w:space="0" w:color="auto"/>
          </w:divBdr>
        </w:div>
        <w:div w:id="959454199">
          <w:marLeft w:val="0"/>
          <w:marRight w:val="0"/>
          <w:marTop w:val="0"/>
          <w:marBottom w:val="0"/>
          <w:divBdr>
            <w:top w:val="none" w:sz="0" w:space="0" w:color="auto"/>
            <w:left w:val="none" w:sz="0" w:space="0" w:color="auto"/>
            <w:bottom w:val="none" w:sz="0" w:space="0" w:color="auto"/>
            <w:right w:val="none" w:sz="0" w:space="0" w:color="auto"/>
          </w:divBdr>
        </w:div>
        <w:div w:id="972248759">
          <w:marLeft w:val="0"/>
          <w:marRight w:val="0"/>
          <w:marTop w:val="0"/>
          <w:marBottom w:val="0"/>
          <w:divBdr>
            <w:top w:val="none" w:sz="0" w:space="0" w:color="auto"/>
            <w:left w:val="none" w:sz="0" w:space="0" w:color="auto"/>
            <w:bottom w:val="none" w:sz="0" w:space="0" w:color="auto"/>
            <w:right w:val="none" w:sz="0" w:space="0" w:color="auto"/>
          </w:divBdr>
        </w:div>
        <w:div w:id="1074081570">
          <w:marLeft w:val="0"/>
          <w:marRight w:val="0"/>
          <w:marTop w:val="0"/>
          <w:marBottom w:val="0"/>
          <w:divBdr>
            <w:top w:val="none" w:sz="0" w:space="0" w:color="auto"/>
            <w:left w:val="none" w:sz="0" w:space="0" w:color="auto"/>
            <w:bottom w:val="none" w:sz="0" w:space="0" w:color="auto"/>
            <w:right w:val="none" w:sz="0" w:space="0" w:color="auto"/>
          </w:divBdr>
        </w:div>
        <w:div w:id="1103723667">
          <w:marLeft w:val="0"/>
          <w:marRight w:val="0"/>
          <w:marTop w:val="0"/>
          <w:marBottom w:val="0"/>
          <w:divBdr>
            <w:top w:val="none" w:sz="0" w:space="0" w:color="auto"/>
            <w:left w:val="none" w:sz="0" w:space="0" w:color="auto"/>
            <w:bottom w:val="none" w:sz="0" w:space="0" w:color="auto"/>
            <w:right w:val="none" w:sz="0" w:space="0" w:color="auto"/>
          </w:divBdr>
        </w:div>
        <w:div w:id="1188758974">
          <w:marLeft w:val="0"/>
          <w:marRight w:val="0"/>
          <w:marTop w:val="0"/>
          <w:marBottom w:val="0"/>
          <w:divBdr>
            <w:top w:val="none" w:sz="0" w:space="0" w:color="auto"/>
            <w:left w:val="none" w:sz="0" w:space="0" w:color="auto"/>
            <w:bottom w:val="none" w:sz="0" w:space="0" w:color="auto"/>
            <w:right w:val="none" w:sz="0" w:space="0" w:color="auto"/>
          </w:divBdr>
        </w:div>
        <w:div w:id="1200899783">
          <w:marLeft w:val="0"/>
          <w:marRight w:val="0"/>
          <w:marTop w:val="0"/>
          <w:marBottom w:val="0"/>
          <w:divBdr>
            <w:top w:val="none" w:sz="0" w:space="0" w:color="auto"/>
            <w:left w:val="none" w:sz="0" w:space="0" w:color="auto"/>
            <w:bottom w:val="none" w:sz="0" w:space="0" w:color="auto"/>
            <w:right w:val="none" w:sz="0" w:space="0" w:color="auto"/>
          </w:divBdr>
        </w:div>
        <w:div w:id="1218590513">
          <w:marLeft w:val="0"/>
          <w:marRight w:val="0"/>
          <w:marTop w:val="0"/>
          <w:marBottom w:val="0"/>
          <w:divBdr>
            <w:top w:val="none" w:sz="0" w:space="0" w:color="auto"/>
            <w:left w:val="none" w:sz="0" w:space="0" w:color="auto"/>
            <w:bottom w:val="none" w:sz="0" w:space="0" w:color="auto"/>
            <w:right w:val="none" w:sz="0" w:space="0" w:color="auto"/>
          </w:divBdr>
        </w:div>
        <w:div w:id="1340932628">
          <w:marLeft w:val="0"/>
          <w:marRight w:val="0"/>
          <w:marTop w:val="0"/>
          <w:marBottom w:val="0"/>
          <w:divBdr>
            <w:top w:val="none" w:sz="0" w:space="0" w:color="auto"/>
            <w:left w:val="none" w:sz="0" w:space="0" w:color="auto"/>
            <w:bottom w:val="none" w:sz="0" w:space="0" w:color="auto"/>
            <w:right w:val="none" w:sz="0" w:space="0" w:color="auto"/>
          </w:divBdr>
        </w:div>
        <w:div w:id="1396781296">
          <w:marLeft w:val="0"/>
          <w:marRight w:val="0"/>
          <w:marTop w:val="0"/>
          <w:marBottom w:val="0"/>
          <w:divBdr>
            <w:top w:val="none" w:sz="0" w:space="0" w:color="auto"/>
            <w:left w:val="none" w:sz="0" w:space="0" w:color="auto"/>
            <w:bottom w:val="none" w:sz="0" w:space="0" w:color="auto"/>
            <w:right w:val="none" w:sz="0" w:space="0" w:color="auto"/>
          </w:divBdr>
        </w:div>
        <w:div w:id="1401174642">
          <w:marLeft w:val="0"/>
          <w:marRight w:val="0"/>
          <w:marTop w:val="0"/>
          <w:marBottom w:val="0"/>
          <w:divBdr>
            <w:top w:val="none" w:sz="0" w:space="0" w:color="auto"/>
            <w:left w:val="none" w:sz="0" w:space="0" w:color="auto"/>
            <w:bottom w:val="none" w:sz="0" w:space="0" w:color="auto"/>
            <w:right w:val="none" w:sz="0" w:space="0" w:color="auto"/>
          </w:divBdr>
        </w:div>
        <w:div w:id="1514299519">
          <w:marLeft w:val="0"/>
          <w:marRight w:val="0"/>
          <w:marTop w:val="0"/>
          <w:marBottom w:val="0"/>
          <w:divBdr>
            <w:top w:val="none" w:sz="0" w:space="0" w:color="auto"/>
            <w:left w:val="none" w:sz="0" w:space="0" w:color="auto"/>
            <w:bottom w:val="none" w:sz="0" w:space="0" w:color="auto"/>
            <w:right w:val="none" w:sz="0" w:space="0" w:color="auto"/>
          </w:divBdr>
        </w:div>
        <w:div w:id="1526870361">
          <w:marLeft w:val="0"/>
          <w:marRight w:val="0"/>
          <w:marTop w:val="0"/>
          <w:marBottom w:val="0"/>
          <w:divBdr>
            <w:top w:val="none" w:sz="0" w:space="0" w:color="auto"/>
            <w:left w:val="none" w:sz="0" w:space="0" w:color="auto"/>
            <w:bottom w:val="none" w:sz="0" w:space="0" w:color="auto"/>
            <w:right w:val="none" w:sz="0" w:space="0" w:color="auto"/>
          </w:divBdr>
        </w:div>
        <w:div w:id="1530534006">
          <w:marLeft w:val="0"/>
          <w:marRight w:val="0"/>
          <w:marTop w:val="0"/>
          <w:marBottom w:val="0"/>
          <w:divBdr>
            <w:top w:val="none" w:sz="0" w:space="0" w:color="auto"/>
            <w:left w:val="none" w:sz="0" w:space="0" w:color="auto"/>
            <w:bottom w:val="none" w:sz="0" w:space="0" w:color="auto"/>
            <w:right w:val="none" w:sz="0" w:space="0" w:color="auto"/>
          </w:divBdr>
        </w:div>
        <w:div w:id="1546256451">
          <w:marLeft w:val="0"/>
          <w:marRight w:val="0"/>
          <w:marTop w:val="0"/>
          <w:marBottom w:val="0"/>
          <w:divBdr>
            <w:top w:val="none" w:sz="0" w:space="0" w:color="auto"/>
            <w:left w:val="none" w:sz="0" w:space="0" w:color="auto"/>
            <w:bottom w:val="none" w:sz="0" w:space="0" w:color="auto"/>
            <w:right w:val="none" w:sz="0" w:space="0" w:color="auto"/>
          </w:divBdr>
        </w:div>
        <w:div w:id="1608268428">
          <w:marLeft w:val="0"/>
          <w:marRight w:val="0"/>
          <w:marTop w:val="0"/>
          <w:marBottom w:val="0"/>
          <w:divBdr>
            <w:top w:val="none" w:sz="0" w:space="0" w:color="auto"/>
            <w:left w:val="none" w:sz="0" w:space="0" w:color="auto"/>
            <w:bottom w:val="none" w:sz="0" w:space="0" w:color="auto"/>
            <w:right w:val="none" w:sz="0" w:space="0" w:color="auto"/>
          </w:divBdr>
        </w:div>
        <w:div w:id="1655522767">
          <w:marLeft w:val="0"/>
          <w:marRight w:val="0"/>
          <w:marTop w:val="0"/>
          <w:marBottom w:val="0"/>
          <w:divBdr>
            <w:top w:val="none" w:sz="0" w:space="0" w:color="auto"/>
            <w:left w:val="none" w:sz="0" w:space="0" w:color="auto"/>
            <w:bottom w:val="none" w:sz="0" w:space="0" w:color="auto"/>
            <w:right w:val="none" w:sz="0" w:space="0" w:color="auto"/>
          </w:divBdr>
        </w:div>
        <w:div w:id="1703895872">
          <w:marLeft w:val="0"/>
          <w:marRight w:val="0"/>
          <w:marTop w:val="0"/>
          <w:marBottom w:val="0"/>
          <w:divBdr>
            <w:top w:val="none" w:sz="0" w:space="0" w:color="auto"/>
            <w:left w:val="none" w:sz="0" w:space="0" w:color="auto"/>
            <w:bottom w:val="none" w:sz="0" w:space="0" w:color="auto"/>
            <w:right w:val="none" w:sz="0" w:space="0" w:color="auto"/>
          </w:divBdr>
        </w:div>
        <w:div w:id="1711997099">
          <w:marLeft w:val="0"/>
          <w:marRight w:val="0"/>
          <w:marTop w:val="0"/>
          <w:marBottom w:val="0"/>
          <w:divBdr>
            <w:top w:val="none" w:sz="0" w:space="0" w:color="auto"/>
            <w:left w:val="none" w:sz="0" w:space="0" w:color="auto"/>
            <w:bottom w:val="none" w:sz="0" w:space="0" w:color="auto"/>
            <w:right w:val="none" w:sz="0" w:space="0" w:color="auto"/>
          </w:divBdr>
        </w:div>
        <w:div w:id="1789933896">
          <w:marLeft w:val="0"/>
          <w:marRight w:val="0"/>
          <w:marTop w:val="0"/>
          <w:marBottom w:val="0"/>
          <w:divBdr>
            <w:top w:val="none" w:sz="0" w:space="0" w:color="auto"/>
            <w:left w:val="none" w:sz="0" w:space="0" w:color="auto"/>
            <w:bottom w:val="none" w:sz="0" w:space="0" w:color="auto"/>
            <w:right w:val="none" w:sz="0" w:space="0" w:color="auto"/>
          </w:divBdr>
        </w:div>
        <w:div w:id="1821846676">
          <w:marLeft w:val="0"/>
          <w:marRight w:val="0"/>
          <w:marTop w:val="0"/>
          <w:marBottom w:val="0"/>
          <w:divBdr>
            <w:top w:val="none" w:sz="0" w:space="0" w:color="auto"/>
            <w:left w:val="none" w:sz="0" w:space="0" w:color="auto"/>
            <w:bottom w:val="none" w:sz="0" w:space="0" w:color="auto"/>
            <w:right w:val="none" w:sz="0" w:space="0" w:color="auto"/>
          </w:divBdr>
        </w:div>
        <w:div w:id="1857844497">
          <w:marLeft w:val="0"/>
          <w:marRight w:val="0"/>
          <w:marTop w:val="0"/>
          <w:marBottom w:val="0"/>
          <w:divBdr>
            <w:top w:val="none" w:sz="0" w:space="0" w:color="auto"/>
            <w:left w:val="none" w:sz="0" w:space="0" w:color="auto"/>
            <w:bottom w:val="none" w:sz="0" w:space="0" w:color="auto"/>
            <w:right w:val="none" w:sz="0" w:space="0" w:color="auto"/>
          </w:divBdr>
        </w:div>
        <w:div w:id="2137406736">
          <w:marLeft w:val="0"/>
          <w:marRight w:val="0"/>
          <w:marTop w:val="0"/>
          <w:marBottom w:val="0"/>
          <w:divBdr>
            <w:top w:val="none" w:sz="0" w:space="0" w:color="auto"/>
            <w:left w:val="none" w:sz="0" w:space="0" w:color="auto"/>
            <w:bottom w:val="none" w:sz="0" w:space="0" w:color="auto"/>
            <w:right w:val="none" w:sz="0" w:space="0" w:color="auto"/>
          </w:divBdr>
        </w:div>
      </w:divsChild>
    </w:div>
    <w:div w:id="957906128">
      <w:bodyDiv w:val="1"/>
      <w:marLeft w:val="0"/>
      <w:marRight w:val="0"/>
      <w:marTop w:val="0"/>
      <w:marBottom w:val="0"/>
      <w:divBdr>
        <w:top w:val="none" w:sz="0" w:space="0" w:color="auto"/>
        <w:left w:val="none" w:sz="0" w:space="0" w:color="auto"/>
        <w:bottom w:val="none" w:sz="0" w:space="0" w:color="auto"/>
        <w:right w:val="none" w:sz="0" w:space="0" w:color="auto"/>
      </w:divBdr>
    </w:div>
    <w:div w:id="958024388">
      <w:bodyDiv w:val="1"/>
      <w:marLeft w:val="0"/>
      <w:marRight w:val="0"/>
      <w:marTop w:val="0"/>
      <w:marBottom w:val="0"/>
      <w:divBdr>
        <w:top w:val="none" w:sz="0" w:space="0" w:color="auto"/>
        <w:left w:val="none" w:sz="0" w:space="0" w:color="auto"/>
        <w:bottom w:val="none" w:sz="0" w:space="0" w:color="auto"/>
        <w:right w:val="none" w:sz="0" w:space="0" w:color="auto"/>
      </w:divBdr>
    </w:div>
    <w:div w:id="958530525">
      <w:bodyDiv w:val="1"/>
      <w:marLeft w:val="0"/>
      <w:marRight w:val="0"/>
      <w:marTop w:val="0"/>
      <w:marBottom w:val="0"/>
      <w:divBdr>
        <w:top w:val="none" w:sz="0" w:space="0" w:color="auto"/>
        <w:left w:val="none" w:sz="0" w:space="0" w:color="auto"/>
        <w:bottom w:val="none" w:sz="0" w:space="0" w:color="auto"/>
        <w:right w:val="none" w:sz="0" w:space="0" w:color="auto"/>
      </w:divBdr>
    </w:div>
    <w:div w:id="958533702">
      <w:bodyDiv w:val="1"/>
      <w:marLeft w:val="0"/>
      <w:marRight w:val="0"/>
      <w:marTop w:val="0"/>
      <w:marBottom w:val="0"/>
      <w:divBdr>
        <w:top w:val="none" w:sz="0" w:space="0" w:color="auto"/>
        <w:left w:val="none" w:sz="0" w:space="0" w:color="auto"/>
        <w:bottom w:val="none" w:sz="0" w:space="0" w:color="auto"/>
        <w:right w:val="none" w:sz="0" w:space="0" w:color="auto"/>
      </w:divBdr>
    </w:div>
    <w:div w:id="958534034">
      <w:bodyDiv w:val="1"/>
      <w:marLeft w:val="0"/>
      <w:marRight w:val="0"/>
      <w:marTop w:val="0"/>
      <w:marBottom w:val="0"/>
      <w:divBdr>
        <w:top w:val="none" w:sz="0" w:space="0" w:color="auto"/>
        <w:left w:val="none" w:sz="0" w:space="0" w:color="auto"/>
        <w:bottom w:val="none" w:sz="0" w:space="0" w:color="auto"/>
        <w:right w:val="none" w:sz="0" w:space="0" w:color="auto"/>
      </w:divBdr>
    </w:div>
    <w:div w:id="959258999">
      <w:bodyDiv w:val="1"/>
      <w:marLeft w:val="0"/>
      <w:marRight w:val="0"/>
      <w:marTop w:val="0"/>
      <w:marBottom w:val="0"/>
      <w:divBdr>
        <w:top w:val="none" w:sz="0" w:space="0" w:color="auto"/>
        <w:left w:val="none" w:sz="0" w:space="0" w:color="auto"/>
        <w:bottom w:val="none" w:sz="0" w:space="0" w:color="auto"/>
        <w:right w:val="none" w:sz="0" w:space="0" w:color="auto"/>
      </w:divBdr>
    </w:div>
    <w:div w:id="959729289">
      <w:bodyDiv w:val="1"/>
      <w:marLeft w:val="0"/>
      <w:marRight w:val="0"/>
      <w:marTop w:val="0"/>
      <w:marBottom w:val="0"/>
      <w:divBdr>
        <w:top w:val="none" w:sz="0" w:space="0" w:color="auto"/>
        <w:left w:val="none" w:sz="0" w:space="0" w:color="auto"/>
        <w:bottom w:val="none" w:sz="0" w:space="0" w:color="auto"/>
        <w:right w:val="none" w:sz="0" w:space="0" w:color="auto"/>
      </w:divBdr>
    </w:div>
    <w:div w:id="959915290">
      <w:bodyDiv w:val="1"/>
      <w:marLeft w:val="0"/>
      <w:marRight w:val="0"/>
      <w:marTop w:val="0"/>
      <w:marBottom w:val="0"/>
      <w:divBdr>
        <w:top w:val="none" w:sz="0" w:space="0" w:color="auto"/>
        <w:left w:val="none" w:sz="0" w:space="0" w:color="auto"/>
        <w:bottom w:val="none" w:sz="0" w:space="0" w:color="auto"/>
        <w:right w:val="none" w:sz="0" w:space="0" w:color="auto"/>
      </w:divBdr>
    </w:div>
    <w:div w:id="961422364">
      <w:bodyDiv w:val="1"/>
      <w:marLeft w:val="0"/>
      <w:marRight w:val="0"/>
      <w:marTop w:val="0"/>
      <w:marBottom w:val="0"/>
      <w:divBdr>
        <w:top w:val="none" w:sz="0" w:space="0" w:color="auto"/>
        <w:left w:val="none" w:sz="0" w:space="0" w:color="auto"/>
        <w:bottom w:val="none" w:sz="0" w:space="0" w:color="auto"/>
        <w:right w:val="none" w:sz="0" w:space="0" w:color="auto"/>
      </w:divBdr>
    </w:div>
    <w:div w:id="961613704">
      <w:bodyDiv w:val="1"/>
      <w:marLeft w:val="0"/>
      <w:marRight w:val="0"/>
      <w:marTop w:val="0"/>
      <w:marBottom w:val="0"/>
      <w:divBdr>
        <w:top w:val="none" w:sz="0" w:space="0" w:color="auto"/>
        <w:left w:val="none" w:sz="0" w:space="0" w:color="auto"/>
        <w:bottom w:val="none" w:sz="0" w:space="0" w:color="auto"/>
        <w:right w:val="none" w:sz="0" w:space="0" w:color="auto"/>
      </w:divBdr>
    </w:div>
    <w:div w:id="961694948">
      <w:bodyDiv w:val="1"/>
      <w:marLeft w:val="0"/>
      <w:marRight w:val="0"/>
      <w:marTop w:val="0"/>
      <w:marBottom w:val="0"/>
      <w:divBdr>
        <w:top w:val="none" w:sz="0" w:space="0" w:color="auto"/>
        <w:left w:val="none" w:sz="0" w:space="0" w:color="auto"/>
        <w:bottom w:val="none" w:sz="0" w:space="0" w:color="auto"/>
        <w:right w:val="none" w:sz="0" w:space="0" w:color="auto"/>
      </w:divBdr>
    </w:div>
    <w:div w:id="961813629">
      <w:bodyDiv w:val="1"/>
      <w:marLeft w:val="0"/>
      <w:marRight w:val="0"/>
      <w:marTop w:val="0"/>
      <w:marBottom w:val="0"/>
      <w:divBdr>
        <w:top w:val="none" w:sz="0" w:space="0" w:color="auto"/>
        <w:left w:val="none" w:sz="0" w:space="0" w:color="auto"/>
        <w:bottom w:val="none" w:sz="0" w:space="0" w:color="auto"/>
        <w:right w:val="none" w:sz="0" w:space="0" w:color="auto"/>
      </w:divBdr>
    </w:div>
    <w:div w:id="962073347">
      <w:bodyDiv w:val="1"/>
      <w:marLeft w:val="0"/>
      <w:marRight w:val="0"/>
      <w:marTop w:val="0"/>
      <w:marBottom w:val="0"/>
      <w:divBdr>
        <w:top w:val="none" w:sz="0" w:space="0" w:color="auto"/>
        <w:left w:val="none" w:sz="0" w:space="0" w:color="auto"/>
        <w:bottom w:val="none" w:sz="0" w:space="0" w:color="auto"/>
        <w:right w:val="none" w:sz="0" w:space="0" w:color="auto"/>
      </w:divBdr>
    </w:div>
    <w:div w:id="962730863">
      <w:bodyDiv w:val="1"/>
      <w:marLeft w:val="0"/>
      <w:marRight w:val="0"/>
      <w:marTop w:val="0"/>
      <w:marBottom w:val="0"/>
      <w:divBdr>
        <w:top w:val="none" w:sz="0" w:space="0" w:color="auto"/>
        <w:left w:val="none" w:sz="0" w:space="0" w:color="auto"/>
        <w:bottom w:val="none" w:sz="0" w:space="0" w:color="auto"/>
        <w:right w:val="none" w:sz="0" w:space="0" w:color="auto"/>
      </w:divBdr>
    </w:div>
    <w:div w:id="962804277">
      <w:bodyDiv w:val="1"/>
      <w:marLeft w:val="0"/>
      <w:marRight w:val="0"/>
      <w:marTop w:val="0"/>
      <w:marBottom w:val="0"/>
      <w:divBdr>
        <w:top w:val="none" w:sz="0" w:space="0" w:color="auto"/>
        <w:left w:val="none" w:sz="0" w:space="0" w:color="auto"/>
        <w:bottom w:val="none" w:sz="0" w:space="0" w:color="auto"/>
        <w:right w:val="none" w:sz="0" w:space="0" w:color="auto"/>
      </w:divBdr>
    </w:div>
    <w:div w:id="963345159">
      <w:bodyDiv w:val="1"/>
      <w:marLeft w:val="0"/>
      <w:marRight w:val="0"/>
      <w:marTop w:val="0"/>
      <w:marBottom w:val="0"/>
      <w:divBdr>
        <w:top w:val="none" w:sz="0" w:space="0" w:color="auto"/>
        <w:left w:val="none" w:sz="0" w:space="0" w:color="auto"/>
        <w:bottom w:val="none" w:sz="0" w:space="0" w:color="auto"/>
        <w:right w:val="none" w:sz="0" w:space="0" w:color="auto"/>
      </w:divBdr>
      <w:divsChild>
        <w:div w:id="371660259">
          <w:marLeft w:val="0"/>
          <w:marRight w:val="0"/>
          <w:marTop w:val="0"/>
          <w:marBottom w:val="0"/>
          <w:divBdr>
            <w:top w:val="none" w:sz="0" w:space="0" w:color="auto"/>
            <w:left w:val="none" w:sz="0" w:space="0" w:color="auto"/>
            <w:bottom w:val="none" w:sz="0" w:space="0" w:color="auto"/>
            <w:right w:val="none" w:sz="0" w:space="0" w:color="auto"/>
          </w:divBdr>
        </w:div>
      </w:divsChild>
    </w:div>
    <w:div w:id="963776968">
      <w:bodyDiv w:val="1"/>
      <w:marLeft w:val="0"/>
      <w:marRight w:val="0"/>
      <w:marTop w:val="0"/>
      <w:marBottom w:val="0"/>
      <w:divBdr>
        <w:top w:val="none" w:sz="0" w:space="0" w:color="auto"/>
        <w:left w:val="none" w:sz="0" w:space="0" w:color="auto"/>
        <w:bottom w:val="none" w:sz="0" w:space="0" w:color="auto"/>
        <w:right w:val="none" w:sz="0" w:space="0" w:color="auto"/>
      </w:divBdr>
    </w:div>
    <w:div w:id="963777169">
      <w:bodyDiv w:val="1"/>
      <w:marLeft w:val="0"/>
      <w:marRight w:val="0"/>
      <w:marTop w:val="0"/>
      <w:marBottom w:val="0"/>
      <w:divBdr>
        <w:top w:val="none" w:sz="0" w:space="0" w:color="auto"/>
        <w:left w:val="none" w:sz="0" w:space="0" w:color="auto"/>
        <w:bottom w:val="none" w:sz="0" w:space="0" w:color="auto"/>
        <w:right w:val="none" w:sz="0" w:space="0" w:color="auto"/>
      </w:divBdr>
    </w:div>
    <w:div w:id="964580400">
      <w:bodyDiv w:val="1"/>
      <w:marLeft w:val="0"/>
      <w:marRight w:val="0"/>
      <w:marTop w:val="0"/>
      <w:marBottom w:val="0"/>
      <w:divBdr>
        <w:top w:val="none" w:sz="0" w:space="0" w:color="auto"/>
        <w:left w:val="none" w:sz="0" w:space="0" w:color="auto"/>
        <w:bottom w:val="none" w:sz="0" w:space="0" w:color="auto"/>
        <w:right w:val="none" w:sz="0" w:space="0" w:color="auto"/>
      </w:divBdr>
    </w:div>
    <w:div w:id="965158497">
      <w:bodyDiv w:val="1"/>
      <w:marLeft w:val="0"/>
      <w:marRight w:val="0"/>
      <w:marTop w:val="0"/>
      <w:marBottom w:val="0"/>
      <w:divBdr>
        <w:top w:val="none" w:sz="0" w:space="0" w:color="auto"/>
        <w:left w:val="none" w:sz="0" w:space="0" w:color="auto"/>
        <w:bottom w:val="none" w:sz="0" w:space="0" w:color="auto"/>
        <w:right w:val="none" w:sz="0" w:space="0" w:color="auto"/>
      </w:divBdr>
    </w:div>
    <w:div w:id="966354917">
      <w:bodyDiv w:val="1"/>
      <w:marLeft w:val="0"/>
      <w:marRight w:val="0"/>
      <w:marTop w:val="0"/>
      <w:marBottom w:val="0"/>
      <w:divBdr>
        <w:top w:val="none" w:sz="0" w:space="0" w:color="auto"/>
        <w:left w:val="none" w:sz="0" w:space="0" w:color="auto"/>
        <w:bottom w:val="none" w:sz="0" w:space="0" w:color="auto"/>
        <w:right w:val="none" w:sz="0" w:space="0" w:color="auto"/>
      </w:divBdr>
    </w:div>
    <w:div w:id="966935027">
      <w:bodyDiv w:val="1"/>
      <w:marLeft w:val="0"/>
      <w:marRight w:val="0"/>
      <w:marTop w:val="0"/>
      <w:marBottom w:val="0"/>
      <w:divBdr>
        <w:top w:val="none" w:sz="0" w:space="0" w:color="auto"/>
        <w:left w:val="none" w:sz="0" w:space="0" w:color="auto"/>
        <w:bottom w:val="none" w:sz="0" w:space="0" w:color="auto"/>
        <w:right w:val="none" w:sz="0" w:space="0" w:color="auto"/>
      </w:divBdr>
    </w:div>
    <w:div w:id="967593324">
      <w:bodyDiv w:val="1"/>
      <w:marLeft w:val="0"/>
      <w:marRight w:val="0"/>
      <w:marTop w:val="0"/>
      <w:marBottom w:val="0"/>
      <w:divBdr>
        <w:top w:val="none" w:sz="0" w:space="0" w:color="auto"/>
        <w:left w:val="none" w:sz="0" w:space="0" w:color="auto"/>
        <w:bottom w:val="none" w:sz="0" w:space="0" w:color="auto"/>
        <w:right w:val="none" w:sz="0" w:space="0" w:color="auto"/>
      </w:divBdr>
    </w:div>
    <w:div w:id="968323698">
      <w:bodyDiv w:val="1"/>
      <w:marLeft w:val="0"/>
      <w:marRight w:val="0"/>
      <w:marTop w:val="0"/>
      <w:marBottom w:val="0"/>
      <w:divBdr>
        <w:top w:val="none" w:sz="0" w:space="0" w:color="auto"/>
        <w:left w:val="none" w:sz="0" w:space="0" w:color="auto"/>
        <w:bottom w:val="none" w:sz="0" w:space="0" w:color="auto"/>
        <w:right w:val="none" w:sz="0" w:space="0" w:color="auto"/>
      </w:divBdr>
    </w:div>
    <w:div w:id="968366131">
      <w:bodyDiv w:val="1"/>
      <w:marLeft w:val="0"/>
      <w:marRight w:val="0"/>
      <w:marTop w:val="0"/>
      <w:marBottom w:val="0"/>
      <w:divBdr>
        <w:top w:val="none" w:sz="0" w:space="0" w:color="auto"/>
        <w:left w:val="none" w:sz="0" w:space="0" w:color="auto"/>
        <w:bottom w:val="none" w:sz="0" w:space="0" w:color="auto"/>
        <w:right w:val="none" w:sz="0" w:space="0" w:color="auto"/>
      </w:divBdr>
    </w:div>
    <w:div w:id="968556826">
      <w:bodyDiv w:val="1"/>
      <w:marLeft w:val="0"/>
      <w:marRight w:val="0"/>
      <w:marTop w:val="0"/>
      <w:marBottom w:val="0"/>
      <w:divBdr>
        <w:top w:val="none" w:sz="0" w:space="0" w:color="auto"/>
        <w:left w:val="none" w:sz="0" w:space="0" w:color="auto"/>
        <w:bottom w:val="none" w:sz="0" w:space="0" w:color="auto"/>
        <w:right w:val="none" w:sz="0" w:space="0" w:color="auto"/>
      </w:divBdr>
    </w:div>
    <w:div w:id="969673970">
      <w:bodyDiv w:val="1"/>
      <w:marLeft w:val="0"/>
      <w:marRight w:val="0"/>
      <w:marTop w:val="0"/>
      <w:marBottom w:val="0"/>
      <w:divBdr>
        <w:top w:val="none" w:sz="0" w:space="0" w:color="auto"/>
        <w:left w:val="none" w:sz="0" w:space="0" w:color="auto"/>
        <w:bottom w:val="none" w:sz="0" w:space="0" w:color="auto"/>
        <w:right w:val="none" w:sz="0" w:space="0" w:color="auto"/>
      </w:divBdr>
    </w:div>
    <w:div w:id="970555144">
      <w:bodyDiv w:val="1"/>
      <w:marLeft w:val="0"/>
      <w:marRight w:val="0"/>
      <w:marTop w:val="0"/>
      <w:marBottom w:val="0"/>
      <w:divBdr>
        <w:top w:val="none" w:sz="0" w:space="0" w:color="auto"/>
        <w:left w:val="none" w:sz="0" w:space="0" w:color="auto"/>
        <w:bottom w:val="none" w:sz="0" w:space="0" w:color="auto"/>
        <w:right w:val="none" w:sz="0" w:space="0" w:color="auto"/>
      </w:divBdr>
    </w:div>
    <w:div w:id="970935833">
      <w:bodyDiv w:val="1"/>
      <w:marLeft w:val="0"/>
      <w:marRight w:val="0"/>
      <w:marTop w:val="0"/>
      <w:marBottom w:val="0"/>
      <w:divBdr>
        <w:top w:val="none" w:sz="0" w:space="0" w:color="auto"/>
        <w:left w:val="none" w:sz="0" w:space="0" w:color="auto"/>
        <w:bottom w:val="none" w:sz="0" w:space="0" w:color="auto"/>
        <w:right w:val="none" w:sz="0" w:space="0" w:color="auto"/>
      </w:divBdr>
    </w:div>
    <w:div w:id="971249772">
      <w:bodyDiv w:val="1"/>
      <w:marLeft w:val="0"/>
      <w:marRight w:val="0"/>
      <w:marTop w:val="0"/>
      <w:marBottom w:val="0"/>
      <w:divBdr>
        <w:top w:val="none" w:sz="0" w:space="0" w:color="auto"/>
        <w:left w:val="none" w:sz="0" w:space="0" w:color="auto"/>
        <w:bottom w:val="none" w:sz="0" w:space="0" w:color="auto"/>
        <w:right w:val="none" w:sz="0" w:space="0" w:color="auto"/>
      </w:divBdr>
    </w:div>
    <w:div w:id="971517104">
      <w:bodyDiv w:val="1"/>
      <w:marLeft w:val="0"/>
      <w:marRight w:val="0"/>
      <w:marTop w:val="0"/>
      <w:marBottom w:val="0"/>
      <w:divBdr>
        <w:top w:val="none" w:sz="0" w:space="0" w:color="auto"/>
        <w:left w:val="none" w:sz="0" w:space="0" w:color="auto"/>
        <w:bottom w:val="none" w:sz="0" w:space="0" w:color="auto"/>
        <w:right w:val="none" w:sz="0" w:space="0" w:color="auto"/>
      </w:divBdr>
    </w:div>
    <w:div w:id="971591536">
      <w:bodyDiv w:val="1"/>
      <w:marLeft w:val="0"/>
      <w:marRight w:val="0"/>
      <w:marTop w:val="0"/>
      <w:marBottom w:val="0"/>
      <w:divBdr>
        <w:top w:val="none" w:sz="0" w:space="0" w:color="auto"/>
        <w:left w:val="none" w:sz="0" w:space="0" w:color="auto"/>
        <w:bottom w:val="none" w:sz="0" w:space="0" w:color="auto"/>
        <w:right w:val="none" w:sz="0" w:space="0" w:color="auto"/>
      </w:divBdr>
    </w:div>
    <w:div w:id="971668458">
      <w:bodyDiv w:val="1"/>
      <w:marLeft w:val="0"/>
      <w:marRight w:val="0"/>
      <w:marTop w:val="0"/>
      <w:marBottom w:val="0"/>
      <w:divBdr>
        <w:top w:val="none" w:sz="0" w:space="0" w:color="auto"/>
        <w:left w:val="none" w:sz="0" w:space="0" w:color="auto"/>
        <w:bottom w:val="none" w:sz="0" w:space="0" w:color="auto"/>
        <w:right w:val="none" w:sz="0" w:space="0" w:color="auto"/>
      </w:divBdr>
    </w:div>
    <w:div w:id="971786364">
      <w:bodyDiv w:val="1"/>
      <w:marLeft w:val="0"/>
      <w:marRight w:val="0"/>
      <w:marTop w:val="0"/>
      <w:marBottom w:val="0"/>
      <w:divBdr>
        <w:top w:val="none" w:sz="0" w:space="0" w:color="auto"/>
        <w:left w:val="none" w:sz="0" w:space="0" w:color="auto"/>
        <w:bottom w:val="none" w:sz="0" w:space="0" w:color="auto"/>
        <w:right w:val="none" w:sz="0" w:space="0" w:color="auto"/>
      </w:divBdr>
    </w:div>
    <w:div w:id="972175196">
      <w:bodyDiv w:val="1"/>
      <w:marLeft w:val="0"/>
      <w:marRight w:val="0"/>
      <w:marTop w:val="0"/>
      <w:marBottom w:val="0"/>
      <w:divBdr>
        <w:top w:val="none" w:sz="0" w:space="0" w:color="auto"/>
        <w:left w:val="none" w:sz="0" w:space="0" w:color="auto"/>
        <w:bottom w:val="none" w:sz="0" w:space="0" w:color="auto"/>
        <w:right w:val="none" w:sz="0" w:space="0" w:color="auto"/>
      </w:divBdr>
    </w:div>
    <w:div w:id="972251290">
      <w:bodyDiv w:val="1"/>
      <w:marLeft w:val="0"/>
      <w:marRight w:val="0"/>
      <w:marTop w:val="0"/>
      <w:marBottom w:val="0"/>
      <w:divBdr>
        <w:top w:val="none" w:sz="0" w:space="0" w:color="auto"/>
        <w:left w:val="none" w:sz="0" w:space="0" w:color="auto"/>
        <w:bottom w:val="none" w:sz="0" w:space="0" w:color="auto"/>
        <w:right w:val="none" w:sz="0" w:space="0" w:color="auto"/>
      </w:divBdr>
    </w:div>
    <w:div w:id="972562709">
      <w:bodyDiv w:val="1"/>
      <w:marLeft w:val="0"/>
      <w:marRight w:val="0"/>
      <w:marTop w:val="0"/>
      <w:marBottom w:val="0"/>
      <w:divBdr>
        <w:top w:val="none" w:sz="0" w:space="0" w:color="auto"/>
        <w:left w:val="none" w:sz="0" w:space="0" w:color="auto"/>
        <w:bottom w:val="none" w:sz="0" w:space="0" w:color="auto"/>
        <w:right w:val="none" w:sz="0" w:space="0" w:color="auto"/>
      </w:divBdr>
    </w:div>
    <w:div w:id="972564843">
      <w:bodyDiv w:val="1"/>
      <w:marLeft w:val="0"/>
      <w:marRight w:val="0"/>
      <w:marTop w:val="0"/>
      <w:marBottom w:val="0"/>
      <w:divBdr>
        <w:top w:val="none" w:sz="0" w:space="0" w:color="auto"/>
        <w:left w:val="none" w:sz="0" w:space="0" w:color="auto"/>
        <w:bottom w:val="none" w:sz="0" w:space="0" w:color="auto"/>
        <w:right w:val="none" w:sz="0" w:space="0" w:color="auto"/>
      </w:divBdr>
    </w:div>
    <w:div w:id="972759280">
      <w:bodyDiv w:val="1"/>
      <w:marLeft w:val="0"/>
      <w:marRight w:val="0"/>
      <w:marTop w:val="0"/>
      <w:marBottom w:val="0"/>
      <w:divBdr>
        <w:top w:val="none" w:sz="0" w:space="0" w:color="auto"/>
        <w:left w:val="none" w:sz="0" w:space="0" w:color="auto"/>
        <w:bottom w:val="none" w:sz="0" w:space="0" w:color="auto"/>
        <w:right w:val="none" w:sz="0" w:space="0" w:color="auto"/>
      </w:divBdr>
    </w:div>
    <w:div w:id="973557228">
      <w:bodyDiv w:val="1"/>
      <w:marLeft w:val="0"/>
      <w:marRight w:val="0"/>
      <w:marTop w:val="0"/>
      <w:marBottom w:val="0"/>
      <w:divBdr>
        <w:top w:val="none" w:sz="0" w:space="0" w:color="auto"/>
        <w:left w:val="none" w:sz="0" w:space="0" w:color="auto"/>
        <w:bottom w:val="none" w:sz="0" w:space="0" w:color="auto"/>
        <w:right w:val="none" w:sz="0" w:space="0" w:color="auto"/>
      </w:divBdr>
    </w:div>
    <w:div w:id="974022938">
      <w:bodyDiv w:val="1"/>
      <w:marLeft w:val="0"/>
      <w:marRight w:val="0"/>
      <w:marTop w:val="0"/>
      <w:marBottom w:val="0"/>
      <w:divBdr>
        <w:top w:val="none" w:sz="0" w:space="0" w:color="auto"/>
        <w:left w:val="none" w:sz="0" w:space="0" w:color="auto"/>
        <w:bottom w:val="none" w:sz="0" w:space="0" w:color="auto"/>
        <w:right w:val="none" w:sz="0" w:space="0" w:color="auto"/>
      </w:divBdr>
    </w:div>
    <w:div w:id="974068427">
      <w:bodyDiv w:val="1"/>
      <w:marLeft w:val="0"/>
      <w:marRight w:val="0"/>
      <w:marTop w:val="0"/>
      <w:marBottom w:val="0"/>
      <w:divBdr>
        <w:top w:val="none" w:sz="0" w:space="0" w:color="auto"/>
        <w:left w:val="none" w:sz="0" w:space="0" w:color="auto"/>
        <w:bottom w:val="none" w:sz="0" w:space="0" w:color="auto"/>
        <w:right w:val="none" w:sz="0" w:space="0" w:color="auto"/>
      </w:divBdr>
    </w:div>
    <w:div w:id="974259145">
      <w:bodyDiv w:val="1"/>
      <w:marLeft w:val="0"/>
      <w:marRight w:val="0"/>
      <w:marTop w:val="0"/>
      <w:marBottom w:val="0"/>
      <w:divBdr>
        <w:top w:val="none" w:sz="0" w:space="0" w:color="auto"/>
        <w:left w:val="none" w:sz="0" w:space="0" w:color="auto"/>
        <w:bottom w:val="none" w:sz="0" w:space="0" w:color="auto"/>
        <w:right w:val="none" w:sz="0" w:space="0" w:color="auto"/>
      </w:divBdr>
    </w:div>
    <w:div w:id="974263303">
      <w:bodyDiv w:val="1"/>
      <w:marLeft w:val="0"/>
      <w:marRight w:val="0"/>
      <w:marTop w:val="0"/>
      <w:marBottom w:val="0"/>
      <w:divBdr>
        <w:top w:val="none" w:sz="0" w:space="0" w:color="auto"/>
        <w:left w:val="none" w:sz="0" w:space="0" w:color="auto"/>
        <w:bottom w:val="none" w:sz="0" w:space="0" w:color="auto"/>
        <w:right w:val="none" w:sz="0" w:space="0" w:color="auto"/>
      </w:divBdr>
    </w:div>
    <w:div w:id="974486800">
      <w:bodyDiv w:val="1"/>
      <w:marLeft w:val="0"/>
      <w:marRight w:val="0"/>
      <w:marTop w:val="0"/>
      <w:marBottom w:val="0"/>
      <w:divBdr>
        <w:top w:val="none" w:sz="0" w:space="0" w:color="auto"/>
        <w:left w:val="none" w:sz="0" w:space="0" w:color="auto"/>
        <w:bottom w:val="none" w:sz="0" w:space="0" w:color="auto"/>
        <w:right w:val="none" w:sz="0" w:space="0" w:color="auto"/>
      </w:divBdr>
    </w:div>
    <w:div w:id="974797173">
      <w:bodyDiv w:val="1"/>
      <w:marLeft w:val="0"/>
      <w:marRight w:val="0"/>
      <w:marTop w:val="0"/>
      <w:marBottom w:val="0"/>
      <w:divBdr>
        <w:top w:val="none" w:sz="0" w:space="0" w:color="auto"/>
        <w:left w:val="none" w:sz="0" w:space="0" w:color="auto"/>
        <w:bottom w:val="none" w:sz="0" w:space="0" w:color="auto"/>
        <w:right w:val="none" w:sz="0" w:space="0" w:color="auto"/>
      </w:divBdr>
    </w:div>
    <w:div w:id="975181312">
      <w:bodyDiv w:val="1"/>
      <w:marLeft w:val="0"/>
      <w:marRight w:val="0"/>
      <w:marTop w:val="0"/>
      <w:marBottom w:val="0"/>
      <w:divBdr>
        <w:top w:val="none" w:sz="0" w:space="0" w:color="auto"/>
        <w:left w:val="none" w:sz="0" w:space="0" w:color="auto"/>
        <w:bottom w:val="none" w:sz="0" w:space="0" w:color="auto"/>
        <w:right w:val="none" w:sz="0" w:space="0" w:color="auto"/>
      </w:divBdr>
    </w:div>
    <w:div w:id="975525444">
      <w:bodyDiv w:val="1"/>
      <w:marLeft w:val="0"/>
      <w:marRight w:val="0"/>
      <w:marTop w:val="0"/>
      <w:marBottom w:val="0"/>
      <w:divBdr>
        <w:top w:val="none" w:sz="0" w:space="0" w:color="auto"/>
        <w:left w:val="none" w:sz="0" w:space="0" w:color="auto"/>
        <w:bottom w:val="none" w:sz="0" w:space="0" w:color="auto"/>
        <w:right w:val="none" w:sz="0" w:space="0" w:color="auto"/>
      </w:divBdr>
    </w:div>
    <w:div w:id="976029260">
      <w:bodyDiv w:val="1"/>
      <w:marLeft w:val="0"/>
      <w:marRight w:val="0"/>
      <w:marTop w:val="0"/>
      <w:marBottom w:val="0"/>
      <w:divBdr>
        <w:top w:val="none" w:sz="0" w:space="0" w:color="auto"/>
        <w:left w:val="none" w:sz="0" w:space="0" w:color="auto"/>
        <w:bottom w:val="none" w:sz="0" w:space="0" w:color="auto"/>
        <w:right w:val="none" w:sz="0" w:space="0" w:color="auto"/>
      </w:divBdr>
    </w:div>
    <w:div w:id="976297929">
      <w:bodyDiv w:val="1"/>
      <w:marLeft w:val="0"/>
      <w:marRight w:val="0"/>
      <w:marTop w:val="0"/>
      <w:marBottom w:val="0"/>
      <w:divBdr>
        <w:top w:val="none" w:sz="0" w:space="0" w:color="auto"/>
        <w:left w:val="none" w:sz="0" w:space="0" w:color="auto"/>
        <w:bottom w:val="none" w:sz="0" w:space="0" w:color="auto"/>
        <w:right w:val="none" w:sz="0" w:space="0" w:color="auto"/>
      </w:divBdr>
    </w:div>
    <w:div w:id="976953974">
      <w:bodyDiv w:val="1"/>
      <w:marLeft w:val="0"/>
      <w:marRight w:val="0"/>
      <w:marTop w:val="0"/>
      <w:marBottom w:val="0"/>
      <w:divBdr>
        <w:top w:val="none" w:sz="0" w:space="0" w:color="auto"/>
        <w:left w:val="none" w:sz="0" w:space="0" w:color="auto"/>
        <w:bottom w:val="none" w:sz="0" w:space="0" w:color="auto"/>
        <w:right w:val="none" w:sz="0" w:space="0" w:color="auto"/>
      </w:divBdr>
    </w:div>
    <w:div w:id="977303834">
      <w:bodyDiv w:val="1"/>
      <w:marLeft w:val="0"/>
      <w:marRight w:val="0"/>
      <w:marTop w:val="0"/>
      <w:marBottom w:val="0"/>
      <w:divBdr>
        <w:top w:val="none" w:sz="0" w:space="0" w:color="auto"/>
        <w:left w:val="none" w:sz="0" w:space="0" w:color="auto"/>
        <w:bottom w:val="none" w:sz="0" w:space="0" w:color="auto"/>
        <w:right w:val="none" w:sz="0" w:space="0" w:color="auto"/>
      </w:divBdr>
    </w:div>
    <w:div w:id="977416744">
      <w:bodyDiv w:val="1"/>
      <w:marLeft w:val="0"/>
      <w:marRight w:val="0"/>
      <w:marTop w:val="0"/>
      <w:marBottom w:val="0"/>
      <w:divBdr>
        <w:top w:val="none" w:sz="0" w:space="0" w:color="auto"/>
        <w:left w:val="none" w:sz="0" w:space="0" w:color="auto"/>
        <w:bottom w:val="none" w:sz="0" w:space="0" w:color="auto"/>
        <w:right w:val="none" w:sz="0" w:space="0" w:color="auto"/>
      </w:divBdr>
    </w:div>
    <w:div w:id="978195684">
      <w:bodyDiv w:val="1"/>
      <w:marLeft w:val="0"/>
      <w:marRight w:val="0"/>
      <w:marTop w:val="0"/>
      <w:marBottom w:val="0"/>
      <w:divBdr>
        <w:top w:val="none" w:sz="0" w:space="0" w:color="auto"/>
        <w:left w:val="none" w:sz="0" w:space="0" w:color="auto"/>
        <w:bottom w:val="none" w:sz="0" w:space="0" w:color="auto"/>
        <w:right w:val="none" w:sz="0" w:space="0" w:color="auto"/>
      </w:divBdr>
    </w:div>
    <w:div w:id="978267804">
      <w:bodyDiv w:val="1"/>
      <w:marLeft w:val="0"/>
      <w:marRight w:val="0"/>
      <w:marTop w:val="0"/>
      <w:marBottom w:val="0"/>
      <w:divBdr>
        <w:top w:val="none" w:sz="0" w:space="0" w:color="auto"/>
        <w:left w:val="none" w:sz="0" w:space="0" w:color="auto"/>
        <w:bottom w:val="none" w:sz="0" w:space="0" w:color="auto"/>
        <w:right w:val="none" w:sz="0" w:space="0" w:color="auto"/>
      </w:divBdr>
    </w:div>
    <w:div w:id="978343969">
      <w:bodyDiv w:val="1"/>
      <w:marLeft w:val="0"/>
      <w:marRight w:val="0"/>
      <w:marTop w:val="0"/>
      <w:marBottom w:val="0"/>
      <w:divBdr>
        <w:top w:val="none" w:sz="0" w:space="0" w:color="auto"/>
        <w:left w:val="none" w:sz="0" w:space="0" w:color="auto"/>
        <w:bottom w:val="none" w:sz="0" w:space="0" w:color="auto"/>
        <w:right w:val="none" w:sz="0" w:space="0" w:color="auto"/>
      </w:divBdr>
    </w:div>
    <w:div w:id="978802105">
      <w:bodyDiv w:val="1"/>
      <w:marLeft w:val="0"/>
      <w:marRight w:val="0"/>
      <w:marTop w:val="0"/>
      <w:marBottom w:val="0"/>
      <w:divBdr>
        <w:top w:val="none" w:sz="0" w:space="0" w:color="auto"/>
        <w:left w:val="none" w:sz="0" w:space="0" w:color="auto"/>
        <w:bottom w:val="none" w:sz="0" w:space="0" w:color="auto"/>
        <w:right w:val="none" w:sz="0" w:space="0" w:color="auto"/>
      </w:divBdr>
    </w:div>
    <w:div w:id="978919477">
      <w:bodyDiv w:val="1"/>
      <w:marLeft w:val="0"/>
      <w:marRight w:val="0"/>
      <w:marTop w:val="0"/>
      <w:marBottom w:val="0"/>
      <w:divBdr>
        <w:top w:val="none" w:sz="0" w:space="0" w:color="auto"/>
        <w:left w:val="none" w:sz="0" w:space="0" w:color="auto"/>
        <w:bottom w:val="none" w:sz="0" w:space="0" w:color="auto"/>
        <w:right w:val="none" w:sz="0" w:space="0" w:color="auto"/>
      </w:divBdr>
    </w:div>
    <w:div w:id="978996911">
      <w:bodyDiv w:val="1"/>
      <w:marLeft w:val="0"/>
      <w:marRight w:val="0"/>
      <w:marTop w:val="0"/>
      <w:marBottom w:val="0"/>
      <w:divBdr>
        <w:top w:val="none" w:sz="0" w:space="0" w:color="auto"/>
        <w:left w:val="none" w:sz="0" w:space="0" w:color="auto"/>
        <w:bottom w:val="none" w:sz="0" w:space="0" w:color="auto"/>
        <w:right w:val="none" w:sz="0" w:space="0" w:color="auto"/>
      </w:divBdr>
    </w:div>
    <w:div w:id="979386862">
      <w:bodyDiv w:val="1"/>
      <w:marLeft w:val="0"/>
      <w:marRight w:val="0"/>
      <w:marTop w:val="0"/>
      <w:marBottom w:val="0"/>
      <w:divBdr>
        <w:top w:val="none" w:sz="0" w:space="0" w:color="auto"/>
        <w:left w:val="none" w:sz="0" w:space="0" w:color="auto"/>
        <w:bottom w:val="none" w:sz="0" w:space="0" w:color="auto"/>
        <w:right w:val="none" w:sz="0" w:space="0" w:color="auto"/>
      </w:divBdr>
    </w:div>
    <w:div w:id="979767608">
      <w:bodyDiv w:val="1"/>
      <w:marLeft w:val="0"/>
      <w:marRight w:val="0"/>
      <w:marTop w:val="0"/>
      <w:marBottom w:val="0"/>
      <w:divBdr>
        <w:top w:val="none" w:sz="0" w:space="0" w:color="auto"/>
        <w:left w:val="none" w:sz="0" w:space="0" w:color="auto"/>
        <w:bottom w:val="none" w:sz="0" w:space="0" w:color="auto"/>
        <w:right w:val="none" w:sz="0" w:space="0" w:color="auto"/>
      </w:divBdr>
    </w:div>
    <w:div w:id="980188791">
      <w:bodyDiv w:val="1"/>
      <w:marLeft w:val="0"/>
      <w:marRight w:val="0"/>
      <w:marTop w:val="0"/>
      <w:marBottom w:val="0"/>
      <w:divBdr>
        <w:top w:val="none" w:sz="0" w:space="0" w:color="auto"/>
        <w:left w:val="none" w:sz="0" w:space="0" w:color="auto"/>
        <w:bottom w:val="none" w:sz="0" w:space="0" w:color="auto"/>
        <w:right w:val="none" w:sz="0" w:space="0" w:color="auto"/>
      </w:divBdr>
    </w:div>
    <w:div w:id="980963232">
      <w:bodyDiv w:val="1"/>
      <w:marLeft w:val="0"/>
      <w:marRight w:val="0"/>
      <w:marTop w:val="0"/>
      <w:marBottom w:val="0"/>
      <w:divBdr>
        <w:top w:val="none" w:sz="0" w:space="0" w:color="auto"/>
        <w:left w:val="none" w:sz="0" w:space="0" w:color="auto"/>
        <w:bottom w:val="none" w:sz="0" w:space="0" w:color="auto"/>
        <w:right w:val="none" w:sz="0" w:space="0" w:color="auto"/>
      </w:divBdr>
    </w:div>
    <w:div w:id="981546641">
      <w:bodyDiv w:val="1"/>
      <w:marLeft w:val="0"/>
      <w:marRight w:val="0"/>
      <w:marTop w:val="0"/>
      <w:marBottom w:val="0"/>
      <w:divBdr>
        <w:top w:val="none" w:sz="0" w:space="0" w:color="auto"/>
        <w:left w:val="none" w:sz="0" w:space="0" w:color="auto"/>
        <w:bottom w:val="none" w:sz="0" w:space="0" w:color="auto"/>
        <w:right w:val="none" w:sz="0" w:space="0" w:color="auto"/>
      </w:divBdr>
    </w:div>
    <w:div w:id="982082136">
      <w:bodyDiv w:val="1"/>
      <w:marLeft w:val="0"/>
      <w:marRight w:val="0"/>
      <w:marTop w:val="0"/>
      <w:marBottom w:val="0"/>
      <w:divBdr>
        <w:top w:val="none" w:sz="0" w:space="0" w:color="auto"/>
        <w:left w:val="none" w:sz="0" w:space="0" w:color="auto"/>
        <w:bottom w:val="none" w:sz="0" w:space="0" w:color="auto"/>
        <w:right w:val="none" w:sz="0" w:space="0" w:color="auto"/>
      </w:divBdr>
    </w:div>
    <w:div w:id="982319691">
      <w:bodyDiv w:val="1"/>
      <w:marLeft w:val="0"/>
      <w:marRight w:val="0"/>
      <w:marTop w:val="0"/>
      <w:marBottom w:val="0"/>
      <w:divBdr>
        <w:top w:val="none" w:sz="0" w:space="0" w:color="auto"/>
        <w:left w:val="none" w:sz="0" w:space="0" w:color="auto"/>
        <w:bottom w:val="none" w:sz="0" w:space="0" w:color="auto"/>
        <w:right w:val="none" w:sz="0" w:space="0" w:color="auto"/>
      </w:divBdr>
    </w:div>
    <w:div w:id="982778660">
      <w:bodyDiv w:val="1"/>
      <w:marLeft w:val="0"/>
      <w:marRight w:val="0"/>
      <w:marTop w:val="0"/>
      <w:marBottom w:val="0"/>
      <w:divBdr>
        <w:top w:val="none" w:sz="0" w:space="0" w:color="auto"/>
        <w:left w:val="none" w:sz="0" w:space="0" w:color="auto"/>
        <w:bottom w:val="none" w:sz="0" w:space="0" w:color="auto"/>
        <w:right w:val="none" w:sz="0" w:space="0" w:color="auto"/>
      </w:divBdr>
    </w:div>
    <w:div w:id="982975094">
      <w:bodyDiv w:val="1"/>
      <w:marLeft w:val="0"/>
      <w:marRight w:val="0"/>
      <w:marTop w:val="0"/>
      <w:marBottom w:val="0"/>
      <w:divBdr>
        <w:top w:val="none" w:sz="0" w:space="0" w:color="auto"/>
        <w:left w:val="none" w:sz="0" w:space="0" w:color="auto"/>
        <w:bottom w:val="none" w:sz="0" w:space="0" w:color="auto"/>
        <w:right w:val="none" w:sz="0" w:space="0" w:color="auto"/>
      </w:divBdr>
    </w:div>
    <w:div w:id="983697409">
      <w:bodyDiv w:val="1"/>
      <w:marLeft w:val="0"/>
      <w:marRight w:val="0"/>
      <w:marTop w:val="0"/>
      <w:marBottom w:val="0"/>
      <w:divBdr>
        <w:top w:val="none" w:sz="0" w:space="0" w:color="auto"/>
        <w:left w:val="none" w:sz="0" w:space="0" w:color="auto"/>
        <w:bottom w:val="none" w:sz="0" w:space="0" w:color="auto"/>
        <w:right w:val="none" w:sz="0" w:space="0" w:color="auto"/>
      </w:divBdr>
    </w:div>
    <w:div w:id="983703402">
      <w:bodyDiv w:val="1"/>
      <w:marLeft w:val="0"/>
      <w:marRight w:val="0"/>
      <w:marTop w:val="0"/>
      <w:marBottom w:val="0"/>
      <w:divBdr>
        <w:top w:val="none" w:sz="0" w:space="0" w:color="auto"/>
        <w:left w:val="none" w:sz="0" w:space="0" w:color="auto"/>
        <w:bottom w:val="none" w:sz="0" w:space="0" w:color="auto"/>
        <w:right w:val="none" w:sz="0" w:space="0" w:color="auto"/>
      </w:divBdr>
    </w:div>
    <w:div w:id="983775128">
      <w:bodyDiv w:val="1"/>
      <w:marLeft w:val="0"/>
      <w:marRight w:val="0"/>
      <w:marTop w:val="0"/>
      <w:marBottom w:val="0"/>
      <w:divBdr>
        <w:top w:val="none" w:sz="0" w:space="0" w:color="auto"/>
        <w:left w:val="none" w:sz="0" w:space="0" w:color="auto"/>
        <w:bottom w:val="none" w:sz="0" w:space="0" w:color="auto"/>
        <w:right w:val="none" w:sz="0" w:space="0" w:color="auto"/>
      </w:divBdr>
    </w:div>
    <w:div w:id="983895719">
      <w:bodyDiv w:val="1"/>
      <w:marLeft w:val="0"/>
      <w:marRight w:val="0"/>
      <w:marTop w:val="0"/>
      <w:marBottom w:val="0"/>
      <w:divBdr>
        <w:top w:val="none" w:sz="0" w:space="0" w:color="auto"/>
        <w:left w:val="none" w:sz="0" w:space="0" w:color="auto"/>
        <w:bottom w:val="none" w:sz="0" w:space="0" w:color="auto"/>
        <w:right w:val="none" w:sz="0" w:space="0" w:color="auto"/>
      </w:divBdr>
    </w:div>
    <w:div w:id="983896155">
      <w:bodyDiv w:val="1"/>
      <w:marLeft w:val="0"/>
      <w:marRight w:val="0"/>
      <w:marTop w:val="0"/>
      <w:marBottom w:val="0"/>
      <w:divBdr>
        <w:top w:val="none" w:sz="0" w:space="0" w:color="auto"/>
        <w:left w:val="none" w:sz="0" w:space="0" w:color="auto"/>
        <w:bottom w:val="none" w:sz="0" w:space="0" w:color="auto"/>
        <w:right w:val="none" w:sz="0" w:space="0" w:color="auto"/>
      </w:divBdr>
    </w:div>
    <w:div w:id="984967461">
      <w:bodyDiv w:val="1"/>
      <w:marLeft w:val="0"/>
      <w:marRight w:val="0"/>
      <w:marTop w:val="0"/>
      <w:marBottom w:val="0"/>
      <w:divBdr>
        <w:top w:val="none" w:sz="0" w:space="0" w:color="auto"/>
        <w:left w:val="none" w:sz="0" w:space="0" w:color="auto"/>
        <w:bottom w:val="none" w:sz="0" w:space="0" w:color="auto"/>
        <w:right w:val="none" w:sz="0" w:space="0" w:color="auto"/>
      </w:divBdr>
    </w:div>
    <w:div w:id="985354485">
      <w:bodyDiv w:val="1"/>
      <w:marLeft w:val="0"/>
      <w:marRight w:val="0"/>
      <w:marTop w:val="0"/>
      <w:marBottom w:val="0"/>
      <w:divBdr>
        <w:top w:val="none" w:sz="0" w:space="0" w:color="auto"/>
        <w:left w:val="none" w:sz="0" w:space="0" w:color="auto"/>
        <w:bottom w:val="none" w:sz="0" w:space="0" w:color="auto"/>
        <w:right w:val="none" w:sz="0" w:space="0" w:color="auto"/>
      </w:divBdr>
    </w:div>
    <w:div w:id="985745806">
      <w:bodyDiv w:val="1"/>
      <w:marLeft w:val="0"/>
      <w:marRight w:val="0"/>
      <w:marTop w:val="0"/>
      <w:marBottom w:val="0"/>
      <w:divBdr>
        <w:top w:val="none" w:sz="0" w:space="0" w:color="auto"/>
        <w:left w:val="none" w:sz="0" w:space="0" w:color="auto"/>
        <w:bottom w:val="none" w:sz="0" w:space="0" w:color="auto"/>
        <w:right w:val="none" w:sz="0" w:space="0" w:color="auto"/>
      </w:divBdr>
    </w:div>
    <w:div w:id="986131548">
      <w:bodyDiv w:val="1"/>
      <w:marLeft w:val="0"/>
      <w:marRight w:val="0"/>
      <w:marTop w:val="0"/>
      <w:marBottom w:val="0"/>
      <w:divBdr>
        <w:top w:val="none" w:sz="0" w:space="0" w:color="auto"/>
        <w:left w:val="none" w:sz="0" w:space="0" w:color="auto"/>
        <w:bottom w:val="none" w:sz="0" w:space="0" w:color="auto"/>
        <w:right w:val="none" w:sz="0" w:space="0" w:color="auto"/>
      </w:divBdr>
    </w:div>
    <w:div w:id="986202400">
      <w:bodyDiv w:val="1"/>
      <w:marLeft w:val="0"/>
      <w:marRight w:val="0"/>
      <w:marTop w:val="0"/>
      <w:marBottom w:val="0"/>
      <w:divBdr>
        <w:top w:val="none" w:sz="0" w:space="0" w:color="auto"/>
        <w:left w:val="none" w:sz="0" w:space="0" w:color="auto"/>
        <w:bottom w:val="none" w:sz="0" w:space="0" w:color="auto"/>
        <w:right w:val="none" w:sz="0" w:space="0" w:color="auto"/>
      </w:divBdr>
    </w:div>
    <w:div w:id="987365612">
      <w:bodyDiv w:val="1"/>
      <w:marLeft w:val="0"/>
      <w:marRight w:val="0"/>
      <w:marTop w:val="0"/>
      <w:marBottom w:val="0"/>
      <w:divBdr>
        <w:top w:val="none" w:sz="0" w:space="0" w:color="auto"/>
        <w:left w:val="none" w:sz="0" w:space="0" w:color="auto"/>
        <w:bottom w:val="none" w:sz="0" w:space="0" w:color="auto"/>
        <w:right w:val="none" w:sz="0" w:space="0" w:color="auto"/>
      </w:divBdr>
    </w:div>
    <w:div w:id="987831142">
      <w:bodyDiv w:val="1"/>
      <w:marLeft w:val="0"/>
      <w:marRight w:val="0"/>
      <w:marTop w:val="0"/>
      <w:marBottom w:val="0"/>
      <w:divBdr>
        <w:top w:val="none" w:sz="0" w:space="0" w:color="auto"/>
        <w:left w:val="none" w:sz="0" w:space="0" w:color="auto"/>
        <w:bottom w:val="none" w:sz="0" w:space="0" w:color="auto"/>
        <w:right w:val="none" w:sz="0" w:space="0" w:color="auto"/>
      </w:divBdr>
    </w:div>
    <w:div w:id="988285939">
      <w:bodyDiv w:val="1"/>
      <w:marLeft w:val="0"/>
      <w:marRight w:val="0"/>
      <w:marTop w:val="0"/>
      <w:marBottom w:val="0"/>
      <w:divBdr>
        <w:top w:val="none" w:sz="0" w:space="0" w:color="auto"/>
        <w:left w:val="none" w:sz="0" w:space="0" w:color="auto"/>
        <w:bottom w:val="none" w:sz="0" w:space="0" w:color="auto"/>
        <w:right w:val="none" w:sz="0" w:space="0" w:color="auto"/>
      </w:divBdr>
    </w:div>
    <w:div w:id="988287809">
      <w:bodyDiv w:val="1"/>
      <w:marLeft w:val="0"/>
      <w:marRight w:val="0"/>
      <w:marTop w:val="0"/>
      <w:marBottom w:val="0"/>
      <w:divBdr>
        <w:top w:val="none" w:sz="0" w:space="0" w:color="auto"/>
        <w:left w:val="none" w:sz="0" w:space="0" w:color="auto"/>
        <w:bottom w:val="none" w:sz="0" w:space="0" w:color="auto"/>
        <w:right w:val="none" w:sz="0" w:space="0" w:color="auto"/>
      </w:divBdr>
    </w:div>
    <w:div w:id="988365357">
      <w:bodyDiv w:val="1"/>
      <w:marLeft w:val="0"/>
      <w:marRight w:val="0"/>
      <w:marTop w:val="0"/>
      <w:marBottom w:val="0"/>
      <w:divBdr>
        <w:top w:val="none" w:sz="0" w:space="0" w:color="auto"/>
        <w:left w:val="none" w:sz="0" w:space="0" w:color="auto"/>
        <w:bottom w:val="none" w:sz="0" w:space="0" w:color="auto"/>
        <w:right w:val="none" w:sz="0" w:space="0" w:color="auto"/>
      </w:divBdr>
    </w:div>
    <w:div w:id="989405400">
      <w:bodyDiv w:val="1"/>
      <w:marLeft w:val="0"/>
      <w:marRight w:val="0"/>
      <w:marTop w:val="0"/>
      <w:marBottom w:val="0"/>
      <w:divBdr>
        <w:top w:val="none" w:sz="0" w:space="0" w:color="auto"/>
        <w:left w:val="none" w:sz="0" w:space="0" w:color="auto"/>
        <w:bottom w:val="none" w:sz="0" w:space="0" w:color="auto"/>
        <w:right w:val="none" w:sz="0" w:space="0" w:color="auto"/>
      </w:divBdr>
    </w:div>
    <w:div w:id="989791459">
      <w:bodyDiv w:val="1"/>
      <w:marLeft w:val="0"/>
      <w:marRight w:val="0"/>
      <w:marTop w:val="0"/>
      <w:marBottom w:val="0"/>
      <w:divBdr>
        <w:top w:val="none" w:sz="0" w:space="0" w:color="auto"/>
        <w:left w:val="none" w:sz="0" w:space="0" w:color="auto"/>
        <w:bottom w:val="none" w:sz="0" w:space="0" w:color="auto"/>
        <w:right w:val="none" w:sz="0" w:space="0" w:color="auto"/>
      </w:divBdr>
    </w:div>
    <w:div w:id="990207139">
      <w:bodyDiv w:val="1"/>
      <w:marLeft w:val="0"/>
      <w:marRight w:val="0"/>
      <w:marTop w:val="0"/>
      <w:marBottom w:val="0"/>
      <w:divBdr>
        <w:top w:val="none" w:sz="0" w:space="0" w:color="auto"/>
        <w:left w:val="none" w:sz="0" w:space="0" w:color="auto"/>
        <w:bottom w:val="none" w:sz="0" w:space="0" w:color="auto"/>
        <w:right w:val="none" w:sz="0" w:space="0" w:color="auto"/>
      </w:divBdr>
    </w:div>
    <w:div w:id="990213750">
      <w:bodyDiv w:val="1"/>
      <w:marLeft w:val="0"/>
      <w:marRight w:val="0"/>
      <w:marTop w:val="0"/>
      <w:marBottom w:val="0"/>
      <w:divBdr>
        <w:top w:val="none" w:sz="0" w:space="0" w:color="auto"/>
        <w:left w:val="none" w:sz="0" w:space="0" w:color="auto"/>
        <w:bottom w:val="none" w:sz="0" w:space="0" w:color="auto"/>
        <w:right w:val="none" w:sz="0" w:space="0" w:color="auto"/>
      </w:divBdr>
    </w:div>
    <w:div w:id="990715097">
      <w:bodyDiv w:val="1"/>
      <w:marLeft w:val="0"/>
      <w:marRight w:val="0"/>
      <w:marTop w:val="0"/>
      <w:marBottom w:val="0"/>
      <w:divBdr>
        <w:top w:val="none" w:sz="0" w:space="0" w:color="auto"/>
        <w:left w:val="none" w:sz="0" w:space="0" w:color="auto"/>
        <w:bottom w:val="none" w:sz="0" w:space="0" w:color="auto"/>
        <w:right w:val="none" w:sz="0" w:space="0" w:color="auto"/>
      </w:divBdr>
    </w:div>
    <w:div w:id="990721008">
      <w:bodyDiv w:val="1"/>
      <w:marLeft w:val="0"/>
      <w:marRight w:val="0"/>
      <w:marTop w:val="0"/>
      <w:marBottom w:val="0"/>
      <w:divBdr>
        <w:top w:val="none" w:sz="0" w:space="0" w:color="auto"/>
        <w:left w:val="none" w:sz="0" w:space="0" w:color="auto"/>
        <w:bottom w:val="none" w:sz="0" w:space="0" w:color="auto"/>
        <w:right w:val="none" w:sz="0" w:space="0" w:color="auto"/>
      </w:divBdr>
    </w:div>
    <w:div w:id="991057952">
      <w:bodyDiv w:val="1"/>
      <w:marLeft w:val="0"/>
      <w:marRight w:val="0"/>
      <w:marTop w:val="0"/>
      <w:marBottom w:val="0"/>
      <w:divBdr>
        <w:top w:val="none" w:sz="0" w:space="0" w:color="auto"/>
        <w:left w:val="none" w:sz="0" w:space="0" w:color="auto"/>
        <w:bottom w:val="none" w:sz="0" w:space="0" w:color="auto"/>
        <w:right w:val="none" w:sz="0" w:space="0" w:color="auto"/>
      </w:divBdr>
    </w:div>
    <w:div w:id="991180943">
      <w:bodyDiv w:val="1"/>
      <w:marLeft w:val="0"/>
      <w:marRight w:val="0"/>
      <w:marTop w:val="0"/>
      <w:marBottom w:val="0"/>
      <w:divBdr>
        <w:top w:val="none" w:sz="0" w:space="0" w:color="auto"/>
        <w:left w:val="none" w:sz="0" w:space="0" w:color="auto"/>
        <w:bottom w:val="none" w:sz="0" w:space="0" w:color="auto"/>
        <w:right w:val="none" w:sz="0" w:space="0" w:color="auto"/>
      </w:divBdr>
    </w:div>
    <w:div w:id="991255053">
      <w:bodyDiv w:val="1"/>
      <w:marLeft w:val="0"/>
      <w:marRight w:val="0"/>
      <w:marTop w:val="0"/>
      <w:marBottom w:val="0"/>
      <w:divBdr>
        <w:top w:val="none" w:sz="0" w:space="0" w:color="auto"/>
        <w:left w:val="none" w:sz="0" w:space="0" w:color="auto"/>
        <w:bottom w:val="none" w:sz="0" w:space="0" w:color="auto"/>
        <w:right w:val="none" w:sz="0" w:space="0" w:color="auto"/>
      </w:divBdr>
    </w:div>
    <w:div w:id="991375900">
      <w:bodyDiv w:val="1"/>
      <w:marLeft w:val="0"/>
      <w:marRight w:val="0"/>
      <w:marTop w:val="0"/>
      <w:marBottom w:val="0"/>
      <w:divBdr>
        <w:top w:val="none" w:sz="0" w:space="0" w:color="auto"/>
        <w:left w:val="none" w:sz="0" w:space="0" w:color="auto"/>
        <w:bottom w:val="none" w:sz="0" w:space="0" w:color="auto"/>
        <w:right w:val="none" w:sz="0" w:space="0" w:color="auto"/>
      </w:divBdr>
    </w:div>
    <w:div w:id="991522663">
      <w:bodyDiv w:val="1"/>
      <w:marLeft w:val="0"/>
      <w:marRight w:val="0"/>
      <w:marTop w:val="0"/>
      <w:marBottom w:val="0"/>
      <w:divBdr>
        <w:top w:val="none" w:sz="0" w:space="0" w:color="auto"/>
        <w:left w:val="none" w:sz="0" w:space="0" w:color="auto"/>
        <w:bottom w:val="none" w:sz="0" w:space="0" w:color="auto"/>
        <w:right w:val="none" w:sz="0" w:space="0" w:color="auto"/>
      </w:divBdr>
    </w:div>
    <w:div w:id="991835552">
      <w:bodyDiv w:val="1"/>
      <w:marLeft w:val="0"/>
      <w:marRight w:val="0"/>
      <w:marTop w:val="0"/>
      <w:marBottom w:val="0"/>
      <w:divBdr>
        <w:top w:val="none" w:sz="0" w:space="0" w:color="auto"/>
        <w:left w:val="none" w:sz="0" w:space="0" w:color="auto"/>
        <w:bottom w:val="none" w:sz="0" w:space="0" w:color="auto"/>
        <w:right w:val="none" w:sz="0" w:space="0" w:color="auto"/>
      </w:divBdr>
    </w:div>
    <w:div w:id="992023293">
      <w:bodyDiv w:val="1"/>
      <w:marLeft w:val="0"/>
      <w:marRight w:val="0"/>
      <w:marTop w:val="0"/>
      <w:marBottom w:val="0"/>
      <w:divBdr>
        <w:top w:val="none" w:sz="0" w:space="0" w:color="auto"/>
        <w:left w:val="none" w:sz="0" w:space="0" w:color="auto"/>
        <w:bottom w:val="none" w:sz="0" w:space="0" w:color="auto"/>
        <w:right w:val="none" w:sz="0" w:space="0" w:color="auto"/>
      </w:divBdr>
    </w:div>
    <w:div w:id="992950613">
      <w:bodyDiv w:val="1"/>
      <w:marLeft w:val="0"/>
      <w:marRight w:val="0"/>
      <w:marTop w:val="0"/>
      <w:marBottom w:val="0"/>
      <w:divBdr>
        <w:top w:val="none" w:sz="0" w:space="0" w:color="auto"/>
        <w:left w:val="none" w:sz="0" w:space="0" w:color="auto"/>
        <w:bottom w:val="none" w:sz="0" w:space="0" w:color="auto"/>
        <w:right w:val="none" w:sz="0" w:space="0" w:color="auto"/>
      </w:divBdr>
    </w:div>
    <w:div w:id="993875183">
      <w:bodyDiv w:val="1"/>
      <w:marLeft w:val="0"/>
      <w:marRight w:val="0"/>
      <w:marTop w:val="0"/>
      <w:marBottom w:val="0"/>
      <w:divBdr>
        <w:top w:val="none" w:sz="0" w:space="0" w:color="auto"/>
        <w:left w:val="none" w:sz="0" w:space="0" w:color="auto"/>
        <w:bottom w:val="none" w:sz="0" w:space="0" w:color="auto"/>
        <w:right w:val="none" w:sz="0" w:space="0" w:color="auto"/>
      </w:divBdr>
    </w:div>
    <w:div w:id="994532372">
      <w:bodyDiv w:val="1"/>
      <w:marLeft w:val="0"/>
      <w:marRight w:val="0"/>
      <w:marTop w:val="0"/>
      <w:marBottom w:val="0"/>
      <w:divBdr>
        <w:top w:val="none" w:sz="0" w:space="0" w:color="auto"/>
        <w:left w:val="none" w:sz="0" w:space="0" w:color="auto"/>
        <w:bottom w:val="none" w:sz="0" w:space="0" w:color="auto"/>
        <w:right w:val="none" w:sz="0" w:space="0" w:color="auto"/>
      </w:divBdr>
    </w:div>
    <w:div w:id="995453989">
      <w:bodyDiv w:val="1"/>
      <w:marLeft w:val="0"/>
      <w:marRight w:val="0"/>
      <w:marTop w:val="0"/>
      <w:marBottom w:val="0"/>
      <w:divBdr>
        <w:top w:val="none" w:sz="0" w:space="0" w:color="auto"/>
        <w:left w:val="none" w:sz="0" w:space="0" w:color="auto"/>
        <w:bottom w:val="none" w:sz="0" w:space="0" w:color="auto"/>
        <w:right w:val="none" w:sz="0" w:space="0" w:color="auto"/>
      </w:divBdr>
    </w:div>
    <w:div w:id="995457354">
      <w:bodyDiv w:val="1"/>
      <w:marLeft w:val="0"/>
      <w:marRight w:val="0"/>
      <w:marTop w:val="0"/>
      <w:marBottom w:val="0"/>
      <w:divBdr>
        <w:top w:val="none" w:sz="0" w:space="0" w:color="auto"/>
        <w:left w:val="none" w:sz="0" w:space="0" w:color="auto"/>
        <w:bottom w:val="none" w:sz="0" w:space="0" w:color="auto"/>
        <w:right w:val="none" w:sz="0" w:space="0" w:color="auto"/>
      </w:divBdr>
    </w:div>
    <w:div w:id="995766573">
      <w:bodyDiv w:val="1"/>
      <w:marLeft w:val="0"/>
      <w:marRight w:val="0"/>
      <w:marTop w:val="0"/>
      <w:marBottom w:val="0"/>
      <w:divBdr>
        <w:top w:val="none" w:sz="0" w:space="0" w:color="auto"/>
        <w:left w:val="none" w:sz="0" w:space="0" w:color="auto"/>
        <w:bottom w:val="none" w:sz="0" w:space="0" w:color="auto"/>
        <w:right w:val="none" w:sz="0" w:space="0" w:color="auto"/>
      </w:divBdr>
    </w:div>
    <w:div w:id="995886583">
      <w:bodyDiv w:val="1"/>
      <w:marLeft w:val="0"/>
      <w:marRight w:val="0"/>
      <w:marTop w:val="0"/>
      <w:marBottom w:val="0"/>
      <w:divBdr>
        <w:top w:val="none" w:sz="0" w:space="0" w:color="auto"/>
        <w:left w:val="none" w:sz="0" w:space="0" w:color="auto"/>
        <w:bottom w:val="none" w:sz="0" w:space="0" w:color="auto"/>
        <w:right w:val="none" w:sz="0" w:space="0" w:color="auto"/>
      </w:divBdr>
    </w:div>
    <w:div w:id="995887659">
      <w:bodyDiv w:val="1"/>
      <w:marLeft w:val="0"/>
      <w:marRight w:val="0"/>
      <w:marTop w:val="0"/>
      <w:marBottom w:val="0"/>
      <w:divBdr>
        <w:top w:val="none" w:sz="0" w:space="0" w:color="auto"/>
        <w:left w:val="none" w:sz="0" w:space="0" w:color="auto"/>
        <w:bottom w:val="none" w:sz="0" w:space="0" w:color="auto"/>
        <w:right w:val="none" w:sz="0" w:space="0" w:color="auto"/>
      </w:divBdr>
    </w:div>
    <w:div w:id="996110811">
      <w:bodyDiv w:val="1"/>
      <w:marLeft w:val="0"/>
      <w:marRight w:val="0"/>
      <w:marTop w:val="0"/>
      <w:marBottom w:val="0"/>
      <w:divBdr>
        <w:top w:val="none" w:sz="0" w:space="0" w:color="auto"/>
        <w:left w:val="none" w:sz="0" w:space="0" w:color="auto"/>
        <w:bottom w:val="none" w:sz="0" w:space="0" w:color="auto"/>
        <w:right w:val="none" w:sz="0" w:space="0" w:color="auto"/>
      </w:divBdr>
    </w:div>
    <w:div w:id="997806592">
      <w:bodyDiv w:val="1"/>
      <w:marLeft w:val="0"/>
      <w:marRight w:val="0"/>
      <w:marTop w:val="0"/>
      <w:marBottom w:val="0"/>
      <w:divBdr>
        <w:top w:val="none" w:sz="0" w:space="0" w:color="auto"/>
        <w:left w:val="none" w:sz="0" w:space="0" w:color="auto"/>
        <w:bottom w:val="none" w:sz="0" w:space="0" w:color="auto"/>
        <w:right w:val="none" w:sz="0" w:space="0" w:color="auto"/>
      </w:divBdr>
    </w:div>
    <w:div w:id="998074441">
      <w:bodyDiv w:val="1"/>
      <w:marLeft w:val="0"/>
      <w:marRight w:val="0"/>
      <w:marTop w:val="0"/>
      <w:marBottom w:val="0"/>
      <w:divBdr>
        <w:top w:val="none" w:sz="0" w:space="0" w:color="auto"/>
        <w:left w:val="none" w:sz="0" w:space="0" w:color="auto"/>
        <w:bottom w:val="none" w:sz="0" w:space="0" w:color="auto"/>
        <w:right w:val="none" w:sz="0" w:space="0" w:color="auto"/>
      </w:divBdr>
    </w:div>
    <w:div w:id="998387081">
      <w:bodyDiv w:val="1"/>
      <w:marLeft w:val="0"/>
      <w:marRight w:val="0"/>
      <w:marTop w:val="0"/>
      <w:marBottom w:val="0"/>
      <w:divBdr>
        <w:top w:val="none" w:sz="0" w:space="0" w:color="auto"/>
        <w:left w:val="none" w:sz="0" w:space="0" w:color="auto"/>
        <w:bottom w:val="none" w:sz="0" w:space="0" w:color="auto"/>
        <w:right w:val="none" w:sz="0" w:space="0" w:color="auto"/>
      </w:divBdr>
    </w:div>
    <w:div w:id="998771813">
      <w:bodyDiv w:val="1"/>
      <w:marLeft w:val="0"/>
      <w:marRight w:val="0"/>
      <w:marTop w:val="0"/>
      <w:marBottom w:val="0"/>
      <w:divBdr>
        <w:top w:val="none" w:sz="0" w:space="0" w:color="auto"/>
        <w:left w:val="none" w:sz="0" w:space="0" w:color="auto"/>
        <w:bottom w:val="none" w:sz="0" w:space="0" w:color="auto"/>
        <w:right w:val="none" w:sz="0" w:space="0" w:color="auto"/>
      </w:divBdr>
    </w:div>
    <w:div w:id="998970761">
      <w:bodyDiv w:val="1"/>
      <w:marLeft w:val="0"/>
      <w:marRight w:val="0"/>
      <w:marTop w:val="0"/>
      <w:marBottom w:val="0"/>
      <w:divBdr>
        <w:top w:val="none" w:sz="0" w:space="0" w:color="auto"/>
        <w:left w:val="none" w:sz="0" w:space="0" w:color="auto"/>
        <w:bottom w:val="none" w:sz="0" w:space="0" w:color="auto"/>
        <w:right w:val="none" w:sz="0" w:space="0" w:color="auto"/>
      </w:divBdr>
    </w:div>
    <w:div w:id="999161869">
      <w:bodyDiv w:val="1"/>
      <w:marLeft w:val="0"/>
      <w:marRight w:val="0"/>
      <w:marTop w:val="0"/>
      <w:marBottom w:val="0"/>
      <w:divBdr>
        <w:top w:val="none" w:sz="0" w:space="0" w:color="auto"/>
        <w:left w:val="none" w:sz="0" w:space="0" w:color="auto"/>
        <w:bottom w:val="none" w:sz="0" w:space="0" w:color="auto"/>
        <w:right w:val="none" w:sz="0" w:space="0" w:color="auto"/>
      </w:divBdr>
    </w:div>
    <w:div w:id="999190692">
      <w:bodyDiv w:val="1"/>
      <w:marLeft w:val="0"/>
      <w:marRight w:val="0"/>
      <w:marTop w:val="0"/>
      <w:marBottom w:val="0"/>
      <w:divBdr>
        <w:top w:val="none" w:sz="0" w:space="0" w:color="auto"/>
        <w:left w:val="none" w:sz="0" w:space="0" w:color="auto"/>
        <w:bottom w:val="none" w:sz="0" w:space="0" w:color="auto"/>
        <w:right w:val="none" w:sz="0" w:space="0" w:color="auto"/>
      </w:divBdr>
      <w:divsChild>
        <w:div w:id="1698315987">
          <w:marLeft w:val="0"/>
          <w:marRight w:val="0"/>
          <w:marTop w:val="0"/>
          <w:marBottom w:val="0"/>
          <w:divBdr>
            <w:top w:val="none" w:sz="0" w:space="0" w:color="auto"/>
            <w:left w:val="none" w:sz="0" w:space="0" w:color="auto"/>
            <w:bottom w:val="none" w:sz="0" w:space="0" w:color="auto"/>
            <w:right w:val="none" w:sz="0" w:space="0" w:color="auto"/>
          </w:divBdr>
        </w:div>
      </w:divsChild>
    </w:div>
    <w:div w:id="999622595">
      <w:bodyDiv w:val="1"/>
      <w:marLeft w:val="0"/>
      <w:marRight w:val="0"/>
      <w:marTop w:val="0"/>
      <w:marBottom w:val="0"/>
      <w:divBdr>
        <w:top w:val="none" w:sz="0" w:space="0" w:color="auto"/>
        <w:left w:val="none" w:sz="0" w:space="0" w:color="auto"/>
        <w:bottom w:val="none" w:sz="0" w:space="0" w:color="auto"/>
        <w:right w:val="none" w:sz="0" w:space="0" w:color="auto"/>
      </w:divBdr>
    </w:div>
    <w:div w:id="999623384">
      <w:bodyDiv w:val="1"/>
      <w:marLeft w:val="0"/>
      <w:marRight w:val="0"/>
      <w:marTop w:val="0"/>
      <w:marBottom w:val="0"/>
      <w:divBdr>
        <w:top w:val="none" w:sz="0" w:space="0" w:color="auto"/>
        <w:left w:val="none" w:sz="0" w:space="0" w:color="auto"/>
        <w:bottom w:val="none" w:sz="0" w:space="0" w:color="auto"/>
        <w:right w:val="none" w:sz="0" w:space="0" w:color="auto"/>
      </w:divBdr>
    </w:div>
    <w:div w:id="1000308358">
      <w:bodyDiv w:val="1"/>
      <w:marLeft w:val="0"/>
      <w:marRight w:val="0"/>
      <w:marTop w:val="0"/>
      <w:marBottom w:val="0"/>
      <w:divBdr>
        <w:top w:val="none" w:sz="0" w:space="0" w:color="auto"/>
        <w:left w:val="none" w:sz="0" w:space="0" w:color="auto"/>
        <w:bottom w:val="none" w:sz="0" w:space="0" w:color="auto"/>
        <w:right w:val="none" w:sz="0" w:space="0" w:color="auto"/>
      </w:divBdr>
    </w:div>
    <w:div w:id="1000424193">
      <w:bodyDiv w:val="1"/>
      <w:marLeft w:val="0"/>
      <w:marRight w:val="0"/>
      <w:marTop w:val="0"/>
      <w:marBottom w:val="0"/>
      <w:divBdr>
        <w:top w:val="none" w:sz="0" w:space="0" w:color="auto"/>
        <w:left w:val="none" w:sz="0" w:space="0" w:color="auto"/>
        <w:bottom w:val="none" w:sz="0" w:space="0" w:color="auto"/>
        <w:right w:val="none" w:sz="0" w:space="0" w:color="auto"/>
      </w:divBdr>
    </w:div>
    <w:div w:id="1000503661">
      <w:bodyDiv w:val="1"/>
      <w:marLeft w:val="0"/>
      <w:marRight w:val="0"/>
      <w:marTop w:val="0"/>
      <w:marBottom w:val="0"/>
      <w:divBdr>
        <w:top w:val="none" w:sz="0" w:space="0" w:color="auto"/>
        <w:left w:val="none" w:sz="0" w:space="0" w:color="auto"/>
        <w:bottom w:val="none" w:sz="0" w:space="0" w:color="auto"/>
        <w:right w:val="none" w:sz="0" w:space="0" w:color="auto"/>
      </w:divBdr>
    </w:div>
    <w:div w:id="1001272093">
      <w:bodyDiv w:val="1"/>
      <w:marLeft w:val="0"/>
      <w:marRight w:val="0"/>
      <w:marTop w:val="0"/>
      <w:marBottom w:val="0"/>
      <w:divBdr>
        <w:top w:val="none" w:sz="0" w:space="0" w:color="auto"/>
        <w:left w:val="none" w:sz="0" w:space="0" w:color="auto"/>
        <w:bottom w:val="none" w:sz="0" w:space="0" w:color="auto"/>
        <w:right w:val="none" w:sz="0" w:space="0" w:color="auto"/>
      </w:divBdr>
    </w:div>
    <w:div w:id="1001398306">
      <w:bodyDiv w:val="1"/>
      <w:marLeft w:val="0"/>
      <w:marRight w:val="0"/>
      <w:marTop w:val="0"/>
      <w:marBottom w:val="0"/>
      <w:divBdr>
        <w:top w:val="none" w:sz="0" w:space="0" w:color="auto"/>
        <w:left w:val="none" w:sz="0" w:space="0" w:color="auto"/>
        <w:bottom w:val="none" w:sz="0" w:space="0" w:color="auto"/>
        <w:right w:val="none" w:sz="0" w:space="0" w:color="auto"/>
      </w:divBdr>
    </w:div>
    <w:div w:id="1001591447">
      <w:bodyDiv w:val="1"/>
      <w:marLeft w:val="0"/>
      <w:marRight w:val="0"/>
      <w:marTop w:val="0"/>
      <w:marBottom w:val="0"/>
      <w:divBdr>
        <w:top w:val="none" w:sz="0" w:space="0" w:color="auto"/>
        <w:left w:val="none" w:sz="0" w:space="0" w:color="auto"/>
        <w:bottom w:val="none" w:sz="0" w:space="0" w:color="auto"/>
        <w:right w:val="none" w:sz="0" w:space="0" w:color="auto"/>
      </w:divBdr>
    </w:div>
    <w:div w:id="1002009539">
      <w:bodyDiv w:val="1"/>
      <w:marLeft w:val="0"/>
      <w:marRight w:val="0"/>
      <w:marTop w:val="0"/>
      <w:marBottom w:val="0"/>
      <w:divBdr>
        <w:top w:val="none" w:sz="0" w:space="0" w:color="auto"/>
        <w:left w:val="none" w:sz="0" w:space="0" w:color="auto"/>
        <w:bottom w:val="none" w:sz="0" w:space="0" w:color="auto"/>
        <w:right w:val="none" w:sz="0" w:space="0" w:color="auto"/>
      </w:divBdr>
    </w:div>
    <w:div w:id="1002973048">
      <w:bodyDiv w:val="1"/>
      <w:marLeft w:val="0"/>
      <w:marRight w:val="0"/>
      <w:marTop w:val="0"/>
      <w:marBottom w:val="0"/>
      <w:divBdr>
        <w:top w:val="none" w:sz="0" w:space="0" w:color="auto"/>
        <w:left w:val="none" w:sz="0" w:space="0" w:color="auto"/>
        <w:bottom w:val="none" w:sz="0" w:space="0" w:color="auto"/>
        <w:right w:val="none" w:sz="0" w:space="0" w:color="auto"/>
      </w:divBdr>
    </w:div>
    <w:div w:id="1003162776">
      <w:bodyDiv w:val="1"/>
      <w:marLeft w:val="0"/>
      <w:marRight w:val="0"/>
      <w:marTop w:val="0"/>
      <w:marBottom w:val="0"/>
      <w:divBdr>
        <w:top w:val="none" w:sz="0" w:space="0" w:color="auto"/>
        <w:left w:val="none" w:sz="0" w:space="0" w:color="auto"/>
        <w:bottom w:val="none" w:sz="0" w:space="0" w:color="auto"/>
        <w:right w:val="none" w:sz="0" w:space="0" w:color="auto"/>
      </w:divBdr>
    </w:div>
    <w:div w:id="1003244867">
      <w:bodyDiv w:val="1"/>
      <w:marLeft w:val="0"/>
      <w:marRight w:val="0"/>
      <w:marTop w:val="0"/>
      <w:marBottom w:val="0"/>
      <w:divBdr>
        <w:top w:val="none" w:sz="0" w:space="0" w:color="auto"/>
        <w:left w:val="none" w:sz="0" w:space="0" w:color="auto"/>
        <w:bottom w:val="none" w:sz="0" w:space="0" w:color="auto"/>
        <w:right w:val="none" w:sz="0" w:space="0" w:color="auto"/>
      </w:divBdr>
    </w:div>
    <w:div w:id="1003901764">
      <w:bodyDiv w:val="1"/>
      <w:marLeft w:val="0"/>
      <w:marRight w:val="0"/>
      <w:marTop w:val="0"/>
      <w:marBottom w:val="0"/>
      <w:divBdr>
        <w:top w:val="none" w:sz="0" w:space="0" w:color="auto"/>
        <w:left w:val="none" w:sz="0" w:space="0" w:color="auto"/>
        <w:bottom w:val="none" w:sz="0" w:space="0" w:color="auto"/>
        <w:right w:val="none" w:sz="0" w:space="0" w:color="auto"/>
      </w:divBdr>
    </w:div>
    <w:div w:id="1004357320">
      <w:bodyDiv w:val="1"/>
      <w:marLeft w:val="0"/>
      <w:marRight w:val="0"/>
      <w:marTop w:val="0"/>
      <w:marBottom w:val="0"/>
      <w:divBdr>
        <w:top w:val="none" w:sz="0" w:space="0" w:color="auto"/>
        <w:left w:val="none" w:sz="0" w:space="0" w:color="auto"/>
        <w:bottom w:val="none" w:sz="0" w:space="0" w:color="auto"/>
        <w:right w:val="none" w:sz="0" w:space="0" w:color="auto"/>
      </w:divBdr>
    </w:div>
    <w:div w:id="1004472202">
      <w:bodyDiv w:val="1"/>
      <w:marLeft w:val="0"/>
      <w:marRight w:val="0"/>
      <w:marTop w:val="0"/>
      <w:marBottom w:val="0"/>
      <w:divBdr>
        <w:top w:val="none" w:sz="0" w:space="0" w:color="auto"/>
        <w:left w:val="none" w:sz="0" w:space="0" w:color="auto"/>
        <w:bottom w:val="none" w:sz="0" w:space="0" w:color="auto"/>
        <w:right w:val="none" w:sz="0" w:space="0" w:color="auto"/>
      </w:divBdr>
    </w:div>
    <w:div w:id="1004474803">
      <w:bodyDiv w:val="1"/>
      <w:marLeft w:val="0"/>
      <w:marRight w:val="0"/>
      <w:marTop w:val="0"/>
      <w:marBottom w:val="0"/>
      <w:divBdr>
        <w:top w:val="none" w:sz="0" w:space="0" w:color="auto"/>
        <w:left w:val="none" w:sz="0" w:space="0" w:color="auto"/>
        <w:bottom w:val="none" w:sz="0" w:space="0" w:color="auto"/>
        <w:right w:val="none" w:sz="0" w:space="0" w:color="auto"/>
      </w:divBdr>
    </w:div>
    <w:div w:id="1005010268">
      <w:bodyDiv w:val="1"/>
      <w:marLeft w:val="0"/>
      <w:marRight w:val="0"/>
      <w:marTop w:val="0"/>
      <w:marBottom w:val="0"/>
      <w:divBdr>
        <w:top w:val="none" w:sz="0" w:space="0" w:color="auto"/>
        <w:left w:val="none" w:sz="0" w:space="0" w:color="auto"/>
        <w:bottom w:val="none" w:sz="0" w:space="0" w:color="auto"/>
        <w:right w:val="none" w:sz="0" w:space="0" w:color="auto"/>
      </w:divBdr>
    </w:div>
    <w:div w:id="1005330199">
      <w:bodyDiv w:val="1"/>
      <w:marLeft w:val="0"/>
      <w:marRight w:val="0"/>
      <w:marTop w:val="0"/>
      <w:marBottom w:val="0"/>
      <w:divBdr>
        <w:top w:val="none" w:sz="0" w:space="0" w:color="auto"/>
        <w:left w:val="none" w:sz="0" w:space="0" w:color="auto"/>
        <w:bottom w:val="none" w:sz="0" w:space="0" w:color="auto"/>
        <w:right w:val="none" w:sz="0" w:space="0" w:color="auto"/>
      </w:divBdr>
    </w:div>
    <w:div w:id="1005402169">
      <w:bodyDiv w:val="1"/>
      <w:marLeft w:val="0"/>
      <w:marRight w:val="0"/>
      <w:marTop w:val="0"/>
      <w:marBottom w:val="0"/>
      <w:divBdr>
        <w:top w:val="none" w:sz="0" w:space="0" w:color="auto"/>
        <w:left w:val="none" w:sz="0" w:space="0" w:color="auto"/>
        <w:bottom w:val="none" w:sz="0" w:space="0" w:color="auto"/>
        <w:right w:val="none" w:sz="0" w:space="0" w:color="auto"/>
      </w:divBdr>
    </w:div>
    <w:div w:id="1005549811">
      <w:bodyDiv w:val="1"/>
      <w:marLeft w:val="0"/>
      <w:marRight w:val="0"/>
      <w:marTop w:val="0"/>
      <w:marBottom w:val="0"/>
      <w:divBdr>
        <w:top w:val="none" w:sz="0" w:space="0" w:color="auto"/>
        <w:left w:val="none" w:sz="0" w:space="0" w:color="auto"/>
        <w:bottom w:val="none" w:sz="0" w:space="0" w:color="auto"/>
        <w:right w:val="none" w:sz="0" w:space="0" w:color="auto"/>
      </w:divBdr>
    </w:div>
    <w:div w:id="1005670267">
      <w:bodyDiv w:val="1"/>
      <w:marLeft w:val="0"/>
      <w:marRight w:val="0"/>
      <w:marTop w:val="0"/>
      <w:marBottom w:val="0"/>
      <w:divBdr>
        <w:top w:val="none" w:sz="0" w:space="0" w:color="auto"/>
        <w:left w:val="none" w:sz="0" w:space="0" w:color="auto"/>
        <w:bottom w:val="none" w:sz="0" w:space="0" w:color="auto"/>
        <w:right w:val="none" w:sz="0" w:space="0" w:color="auto"/>
      </w:divBdr>
    </w:div>
    <w:div w:id="1005984777">
      <w:bodyDiv w:val="1"/>
      <w:marLeft w:val="0"/>
      <w:marRight w:val="0"/>
      <w:marTop w:val="0"/>
      <w:marBottom w:val="0"/>
      <w:divBdr>
        <w:top w:val="none" w:sz="0" w:space="0" w:color="auto"/>
        <w:left w:val="none" w:sz="0" w:space="0" w:color="auto"/>
        <w:bottom w:val="none" w:sz="0" w:space="0" w:color="auto"/>
        <w:right w:val="none" w:sz="0" w:space="0" w:color="auto"/>
      </w:divBdr>
    </w:div>
    <w:div w:id="1006909355">
      <w:bodyDiv w:val="1"/>
      <w:marLeft w:val="0"/>
      <w:marRight w:val="0"/>
      <w:marTop w:val="0"/>
      <w:marBottom w:val="0"/>
      <w:divBdr>
        <w:top w:val="none" w:sz="0" w:space="0" w:color="auto"/>
        <w:left w:val="none" w:sz="0" w:space="0" w:color="auto"/>
        <w:bottom w:val="none" w:sz="0" w:space="0" w:color="auto"/>
        <w:right w:val="none" w:sz="0" w:space="0" w:color="auto"/>
      </w:divBdr>
    </w:div>
    <w:div w:id="1007096888">
      <w:bodyDiv w:val="1"/>
      <w:marLeft w:val="0"/>
      <w:marRight w:val="0"/>
      <w:marTop w:val="0"/>
      <w:marBottom w:val="0"/>
      <w:divBdr>
        <w:top w:val="none" w:sz="0" w:space="0" w:color="auto"/>
        <w:left w:val="none" w:sz="0" w:space="0" w:color="auto"/>
        <w:bottom w:val="none" w:sz="0" w:space="0" w:color="auto"/>
        <w:right w:val="none" w:sz="0" w:space="0" w:color="auto"/>
      </w:divBdr>
    </w:div>
    <w:div w:id="1007169264">
      <w:bodyDiv w:val="1"/>
      <w:marLeft w:val="0"/>
      <w:marRight w:val="0"/>
      <w:marTop w:val="0"/>
      <w:marBottom w:val="0"/>
      <w:divBdr>
        <w:top w:val="none" w:sz="0" w:space="0" w:color="auto"/>
        <w:left w:val="none" w:sz="0" w:space="0" w:color="auto"/>
        <w:bottom w:val="none" w:sz="0" w:space="0" w:color="auto"/>
        <w:right w:val="none" w:sz="0" w:space="0" w:color="auto"/>
      </w:divBdr>
    </w:div>
    <w:div w:id="1007250824">
      <w:bodyDiv w:val="1"/>
      <w:marLeft w:val="0"/>
      <w:marRight w:val="0"/>
      <w:marTop w:val="0"/>
      <w:marBottom w:val="0"/>
      <w:divBdr>
        <w:top w:val="none" w:sz="0" w:space="0" w:color="auto"/>
        <w:left w:val="none" w:sz="0" w:space="0" w:color="auto"/>
        <w:bottom w:val="none" w:sz="0" w:space="0" w:color="auto"/>
        <w:right w:val="none" w:sz="0" w:space="0" w:color="auto"/>
      </w:divBdr>
    </w:div>
    <w:div w:id="1007709219">
      <w:bodyDiv w:val="1"/>
      <w:marLeft w:val="0"/>
      <w:marRight w:val="0"/>
      <w:marTop w:val="0"/>
      <w:marBottom w:val="0"/>
      <w:divBdr>
        <w:top w:val="none" w:sz="0" w:space="0" w:color="auto"/>
        <w:left w:val="none" w:sz="0" w:space="0" w:color="auto"/>
        <w:bottom w:val="none" w:sz="0" w:space="0" w:color="auto"/>
        <w:right w:val="none" w:sz="0" w:space="0" w:color="auto"/>
      </w:divBdr>
    </w:div>
    <w:div w:id="1009020008">
      <w:bodyDiv w:val="1"/>
      <w:marLeft w:val="0"/>
      <w:marRight w:val="0"/>
      <w:marTop w:val="0"/>
      <w:marBottom w:val="0"/>
      <w:divBdr>
        <w:top w:val="none" w:sz="0" w:space="0" w:color="auto"/>
        <w:left w:val="none" w:sz="0" w:space="0" w:color="auto"/>
        <w:bottom w:val="none" w:sz="0" w:space="0" w:color="auto"/>
        <w:right w:val="none" w:sz="0" w:space="0" w:color="auto"/>
      </w:divBdr>
    </w:div>
    <w:div w:id="1009333006">
      <w:bodyDiv w:val="1"/>
      <w:marLeft w:val="0"/>
      <w:marRight w:val="0"/>
      <w:marTop w:val="0"/>
      <w:marBottom w:val="0"/>
      <w:divBdr>
        <w:top w:val="none" w:sz="0" w:space="0" w:color="auto"/>
        <w:left w:val="none" w:sz="0" w:space="0" w:color="auto"/>
        <w:bottom w:val="none" w:sz="0" w:space="0" w:color="auto"/>
        <w:right w:val="none" w:sz="0" w:space="0" w:color="auto"/>
      </w:divBdr>
    </w:div>
    <w:div w:id="1009451123">
      <w:bodyDiv w:val="1"/>
      <w:marLeft w:val="0"/>
      <w:marRight w:val="0"/>
      <w:marTop w:val="0"/>
      <w:marBottom w:val="0"/>
      <w:divBdr>
        <w:top w:val="none" w:sz="0" w:space="0" w:color="auto"/>
        <w:left w:val="none" w:sz="0" w:space="0" w:color="auto"/>
        <w:bottom w:val="none" w:sz="0" w:space="0" w:color="auto"/>
        <w:right w:val="none" w:sz="0" w:space="0" w:color="auto"/>
      </w:divBdr>
    </w:div>
    <w:div w:id="1009869305">
      <w:bodyDiv w:val="1"/>
      <w:marLeft w:val="0"/>
      <w:marRight w:val="0"/>
      <w:marTop w:val="0"/>
      <w:marBottom w:val="0"/>
      <w:divBdr>
        <w:top w:val="none" w:sz="0" w:space="0" w:color="auto"/>
        <w:left w:val="none" w:sz="0" w:space="0" w:color="auto"/>
        <w:bottom w:val="none" w:sz="0" w:space="0" w:color="auto"/>
        <w:right w:val="none" w:sz="0" w:space="0" w:color="auto"/>
      </w:divBdr>
    </w:div>
    <w:div w:id="1010176693">
      <w:bodyDiv w:val="1"/>
      <w:marLeft w:val="0"/>
      <w:marRight w:val="0"/>
      <w:marTop w:val="0"/>
      <w:marBottom w:val="0"/>
      <w:divBdr>
        <w:top w:val="none" w:sz="0" w:space="0" w:color="auto"/>
        <w:left w:val="none" w:sz="0" w:space="0" w:color="auto"/>
        <w:bottom w:val="none" w:sz="0" w:space="0" w:color="auto"/>
        <w:right w:val="none" w:sz="0" w:space="0" w:color="auto"/>
      </w:divBdr>
    </w:div>
    <w:div w:id="1010181725">
      <w:bodyDiv w:val="1"/>
      <w:marLeft w:val="0"/>
      <w:marRight w:val="0"/>
      <w:marTop w:val="0"/>
      <w:marBottom w:val="0"/>
      <w:divBdr>
        <w:top w:val="none" w:sz="0" w:space="0" w:color="auto"/>
        <w:left w:val="none" w:sz="0" w:space="0" w:color="auto"/>
        <w:bottom w:val="none" w:sz="0" w:space="0" w:color="auto"/>
        <w:right w:val="none" w:sz="0" w:space="0" w:color="auto"/>
      </w:divBdr>
    </w:div>
    <w:div w:id="1010525347">
      <w:bodyDiv w:val="1"/>
      <w:marLeft w:val="0"/>
      <w:marRight w:val="0"/>
      <w:marTop w:val="0"/>
      <w:marBottom w:val="0"/>
      <w:divBdr>
        <w:top w:val="none" w:sz="0" w:space="0" w:color="auto"/>
        <w:left w:val="none" w:sz="0" w:space="0" w:color="auto"/>
        <w:bottom w:val="none" w:sz="0" w:space="0" w:color="auto"/>
        <w:right w:val="none" w:sz="0" w:space="0" w:color="auto"/>
      </w:divBdr>
    </w:div>
    <w:div w:id="1010982251">
      <w:bodyDiv w:val="1"/>
      <w:marLeft w:val="0"/>
      <w:marRight w:val="0"/>
      <w:marTop w:val="0"/>
      <w:marBottom w:val="0"/>
      <w:divBdr>
        <w:top w:val="none" w:sz="0" w:space="0" w:color="auto"/>
        <w:left w:val="none" w:sz="0" w:space="0" w:color="auto"/>
        <w:bottom w:val="none" w:sz="0" w:space="0" w:color="auto"/>
        <w:right w:val="none" w:sz="0" w:space="0" w:color="auto"/>
      </w:divBdr>
    </w:div>
    <w:div w:id="1012147866">
      <w:bodyDiv w:val="1"/>
      <w:marLeft w:val="0"/>
      <w:marRight w:val="0"/>
      <w:marTop w:val="0"/>
      <w:marBottom w:val="0"/>
      <w:divBdr>
        <w:top w:val="none" w:sz="0" w:space="0" w:color="auto"/>
        <w:left w:val="none" w:sz="0" w:space="0" w:color="auto"/>
        <w:bottom w:val="none" w:sz="0" w:space="0" w:color="auto"/>
        <w:right w:val="none" w:sz="0" w:space="0" w:color="auto"/>
      </w:divBdr>
    </w:div>
    <w:div w:id="1013147554">
      <w:bodyDiv w:val="1"/>
      <w:marLeft w:val="0"/>
      <w:marRight w:val="0"/>
      <w:marTop w:val="0"/>
      <w:marBottom w:val="0"/>
      <w:divBdr>
        <w:top w:val="none" w:sz="0" w:space="0" w:color="auto"/>
        <w:left w:val="none" w:sz="0" w:space="0" w:color="auto"/>
        <w:bottom w:val="none" w:sz="0" w:space="0" w:color="auto"/>
        <w:right w:val="none" w:sz="0" w:space="0" w:color="auto"/>
      </w:divBdr>
    </w:div>
    <w:div w:id="1013340692">
      <w:bodyDiv w:val="1"/>
      <w:marLeft w:val="0"/>
      <w:marRight w:val="0"/>
      <w:marTop w:val="0"/>
      <w:marBottom w:val="0"/>
      <w:divBdr>
        <w:top w:val="none" w:sz="0" w:space="0" w:color="auto"/>
        <w:left w:val="none" w:sz="0" w:space="0" w:color="auto"/>
        <w:bottom w:val="none" w:sz="0" w:space="0" w:color="auto"/>
        <w:right w:val="none" w:sz="0" w:space="0" w:color="auto"/>
      </w:divBdr>
    </w:div>
    <w:div w:id="1013459960">
      <w:bodyDiv w:val="1"/>
      <w:marLeft w:val="0"/>
      <w:marRight w:val="0"/>
      <w:marTop w:val="0"/>
      <w:marBottom w:val="0"/>
      <w:divBdr>
        <w:top w:val="none" w:sz="0" w:space="0" w:color="auto"/>
        <w:left w:val="none" w:sz="0" w:space="0" w:color="auto"/>
        <w:bottom w:val="none" w:sz="0" w:space="0" w:color="auto"/>
        <w:right w:val="none" w:sz="0" w:space="0" w:color="auto"/>
      </w:divBdr>
    </w:div>
    <w:div w:id="1013607424">
      <w:bodyDiv w:val="1"/>
      <w:marLeft w:val="0"/>
      <w:marRight w:val="0"/>
      <w:marTop w:val="0"/>
      <w:marBottom w:val="0"/>
      <w:divBdr>
        <w:top w:val="none" w:sz="0" w:space="0" w:color="auto"/>
        <w:left w:val="none" w:sz="0" w:space="0" w:color="auto"/>
        <w:bottom w:val="none" w:sz="0" w:space="0" w:color="auto"/>
        <w:right w:val="none" w:sz="0" w:space="0" w:color="auto"/>
      </w:divBdr>
    </w:div>
    <w:div w:id="1013723131">
      <w:bodyDiv w:val="1"/>
      <w:marLeft w:val="0"/>
      <w:marRight w:val="0"/>
      <w:marTop w:val="0"/>
      <w:marBottom w:val="0"/>
      <w:divBdr>
        <w:top w:val="none" w:sz="0" w:space="0" w:color="auto"/>
        <w:left w:val="none" w:sz="0" w:space="0" w:color="auto"/>
        <w:bottom w:val="none" w:sz="0" w:space="0" w:color="auto"/>
        <w:right w:val="none" w:sz="0" w:space="0" w:color="auto"/>
      </w:divBdr>
    </w:div>
    <w:div w:id="1013918811">
      <w:bodyDiv w:val="1"/>
      <w:marLeft w:val="0"/>
      <w:marRight w:val="0"/>
      <w:marTop w:val="0"/>
      <w:marBottom w:val="0"/>
      <w:divBdr>
        <w:top w:val="none" w:sz="0" w:space="0" w:color="auto"/>
        <w:left w:val="none" w:sz="0" w:space="0" w:color="auto"/>
        <w:bottom w:val="none" w:sz="0" w:space="0" w:color="auto"/>
        <w:right w:val="none" w:sz="0" w:space="0" w:color="auto"/>
      </w:divBdr>
    </w:div>
    <w:div w:id="1015032179">
      <w:bodyDiv w:val="1"/>
      <w:marLeft w:val="0"/>
      <w:marRight w:val="0"/>
      <w:marTop w:val="0"/>
      <w:marBottom w:val="0"/>
      <w:divBdr>
        <w:top w:val="none" w:sz="0" w:space="0" w:color="auto"/>
        <w:left w:val="none" w:sz="0" w:space="0" w:color="auto"/>
        <w:bottom w:val="none" w:sz="0" w:space="0" w:color="auto"/>
        <w:right w:val="none" w:sz="0" w:space="0" w:color="auto"/>
      </w:divBdr>
    </w:div>
    <w:div w:id="1015037378">
      <w:bodyDiv w:val="1"/>
      <w:marLeft w:val="0"/>
      <w:marRight w:val="0"/>
      <w:marTop w:val="0"/>
      <w:marBottom w:val="0"/>
      <w:divBdr>
        <w:top w:val="none" w:sz="0" w:space="0" w:color="auto"/>
        <w:left w:val="none" w:sz="0" w:space="0" w:color="auto"/>
        <w:bottom w:val="none" w:sz="0" w:space="0" w:color="auto"/>
        <w:right w:val="none" w:sz="0" w:space="0" w:color="auto"/>
      </w:divBdr>
    </w:div>
    <w:div w:id="1015115993">
      <w:bodyDiv w:val="1"/>
      <w:marLeft w:val="0"/>
      <w:marRight w:val="0"/>
      <w:marTop w:val="0"/>
      <w:marBottom w:val="0"/>
      <w:divBdr>
        <w:top w:val="none" w:sz="0" w:space="0" w:color="auto"/>
        <w:left w:val="none" w:sz="0" w:space="0" w:color="auto"/>
        <w:bottom w:val="none" w:sz="0" w:space="0" w:color="auto"/>
        <w:right w:val="none" w:sz="0" w:space="0" w:color="auto"/>
      </w:divBdr>
    </w:div>
    <w:div w:id="1015421418">
      <w:bodyDiv w:val="1"/>
      <w:marLeft w:val="0"/>
      <w:marRight w:val="0"/>
      <w:marTop w:val="0"/>
      <w:marBottom w:val="0"/>
      <w:divBdr>
        <w:top w:val="none" w:sz="0" w:space="0" w:color="auto"/>
        <w:left w:val="none" w:sz="0" w:space="0" w:color="auto"/>
        <w:bottom w:val="none" w:sz="0" w:space="0" w:color="auto"/>
        <w:right w:val="none" w:sz="0" w:space="0" w:color="auto"/>
      </w:divBdr>
    </w:div>
    <w:div w:id="1015496000">
      <w:bodyDiv w:val="1"/>
      <w:marLeft w:val="0"/>
      <w:marRight w:val="0"/>
      <w:marTop w:val="0"/>
      <w:marBottom w:val="0"/>
      <w:divBdr>
        <w:top w:val="none" w:sz="0" w:space="0" w:color="auto"/>
        <w:left w:val="none" w:sz="0" w:space="0" w:color="auto"/>
        <w:bottom w:val="none" w:sz="0" w:space="0" w:color="auto"/>
        <w:right w:val="none" w:sz="0" w:space="0" w:color="auto"/>
      </w:divBdr>
    </w:div>
    <w:div w:id="1015813296">
      <w:bodyDiv w:val="1"/>
      <w:marLeft w:val="0"/>
      <w:marRight w:val="0"/>
      <w:marTop w:val="0"/>
      <w:marBottom w:val="0"/>
      <w:divBdr>
        <w:top w:val="none" w:sz="0" w:space="0" w:color="auto"/>
        <w:left w:val="none" w:sz="0" w:space="0" w:color="auto"/>
        <w:bottom w:val="none" w:sz="0" w:space="0" w:color="auto"/>
        <w:right w:val="none" w:sz="0" w:space="0" w:color="auto"/>
      </w:divBdr>
    </w:div>
    <w:div w:id="1016270597">
      <w:bodyDiv w:val="1"/>
      <w:marLeft w:val="0"/>
      <w:marRight w:val="0"/>
      <w:marTop w:val="0"/>
      <w:marBottom w:val="0"/>
      <w:divBdr>
        <w:top w:val="none" w:sz="0" w:space="0" w:color="auto"/>
        <w:left w:val="none" w:sz="0" w:space="0" w:color="auto"/>
        <w:bottom w:val="none" w:sz="0" w:space="0" w:color="auto"/>
        <w:right w:val="none" w:sz="0" w:space="0" w:color="auto"/>
      </w:divBdr>
    </w:div>
    <w:div w:id="1016662218">
      <w:bodyDiv w:val="1"/>
      <w:marLeft w:val="0"/>
      <w:marRight w:val="0"/>
      <w:marTop w:val="0"/>
      <w:marBottom w:val="0"/>
      <w:divBdr>
        <w:top w:val="none" w:sz="0" w:space="0" w:color="auto"/>
        <w:left w:val="none" w:sz="0" w:space="0" w:color="auto"/>
        <w:bottom w:val="none" w:sz="0" w:space="0" w:color="auto"/>
        <w:right w:val="none" w:sz="0" w:space="0" w:color="auto"/>
      </w:divBdr>
    </w:div>
    <w:div w:id="1016887405">
      <w:bodyDiv w:val="1"/>
      <w:marLeft w:val="0"/>
      <w:marRight w:val="0"/>
      <w:marTop w:val="0"/>
      <w:marBottom w:val="0"/>
      <w:divBdr>
        <w:top w:val="none" w:sz="0" w:space="0" w:color="auto"/>
        <w:left w:val="none" w:sz="0" w:space="0" w:color="auto"/>
        <w:bottom w:val="none" w:sz="0" w:space="0" w:color="auto"/>
        <w:right w:val="none" w:sz="0" w:space="0" w:color="auto"/>
      </w:divBdr>
    </w:div>
    <w:div w:id="1016922312">
      <w:bodyDiv w:val="1"/>
      <w:marLeft w:val="0"/>
      <w:marRight w:val="0"/>
      <w:marTop w:val="0"/>
      <w:marBottom w:val="0"/>
      <w:divBdr>
        <w:top w:val="none" w:sz="0" w:space="0" w:color="auto"/>
        <w:left w:val="none" w:sz="0" w:space="0" w:color="auto"/>
        <w:bottom w:val="none" w:sz="0" w:space="0" w:color="auto"/>
        <w:right w:val="none" w:sz="0" w:space="0" w:color="auto"/>
      </w:divBdr>
    </w:div>
    <w:div w:id="1017077458">
      <w:bodyDiv w:val="1"/>
      <w:marLeft w:val="0"/>
      <w:marRight w:val="0"/>
      <w:marTop w:val="0"/>
      <w:marBottom w:val="0"/>
      <w:divBdr>
        <w:top w:val="none" w:sz="0" w:space="0" w:color="auto"/>
        <w:left w:val="none" w:sz="0" w:space="0" w:color="auto"/>
        <w:bottom w:val="none" w:sz="0" w:space="0" w:color="auto"/>
        <w:right w:val="none" w:sz="0" w:space="0" w:color="auto"/>
      </w:divBdr>
    </w:div>
    <w:div w:id="1017347816">
      <w:bodyDiv w:val="1"/>
      <w:marLeft w:val="0"/>
      <w:marRight w:val="0"/>
      <w:marTop w:val="0"/>
      <w:marBottom w:val="0"/>
      <w:divBdr>
        <w:top w:val="none" w:sz="0" w:space="0" w:color="auto"/>
        <w:left w:val="none" w:sz="0" w:space="0" w:color="auto"/>
        <w:bottom w:val="none" w:sz="0" w:space="0" w:color="auto"/>
        <w:right w:val="none" w:sz="0" w:space="0" w:color="auto"/>
      </w:divBdr>
    </w:div>
    <w:div w:id="1017930172">
      <w:bodyDiv w:val="1"/>
      <w:marLeft w:val="0"/>
      <w:marRight w:val="0"/>
      <w:marTop w:val="0"/>
      <w:marBottom w:val="0"/>
      <w:divBdr>
        <w:top w:val="none" w:sz="0" w:space="0" w:color="auto"/>
        <w:left w:val="none" w:sz="0" w:space="0" w:color="auto"/>
        <w:bottom w:val="none" w:sz="0" w:space="0" w:color="auto"/>
        <w:right w:val="none" w:sz="0" w:space="0" w:color="auto"/>
      </w:divBdr>
    </w:div>
    <w:div w:id="1018002135">
      <w:bodyDiv w:val="1"/>
      <w:marLeft w:val="0"/>
      <w:marRight w:val="0"/>
      <w:marTop w:val="0"/>
      <w:marBottom w:val="0"/>
      <w:divBdr>
        <w:top w:val="none" w:sz="0" w:space="0" w:color="auto"/>
        <w:left w:val="none" w:sz="0" w:space="0" w:color="auto"/>
        <w:bottom w:val="none" w:sz="0" w:space="0" w:color="auto"/>
        <w:right w:val="none" w:sz="0" w:space="0" w:color="auto"/>
      </w:divBdr>
    </w:div>
    <w:div w:id="1018198621">
      <w:bodyDiv w:val="1"/>
      <w:marLeft w:val="0"/>
      <w:marRight w:val="0"/>
      <w:marTop w:val="0"/>
      <w:marBottom w:val="0"/>
      <w:divBdr>
        <w:top w:val="none" w:sz="0" w:space="0" w:color="auto"/>
        <w:left w:val="none" w:sz="0" w:space="0" w:color="auto"/>
        <w:bottom w:val="none" w:sz="0" w:space="0" w:color="auto"/>
        <w:right w:val="none" w:sz="0" w:space="0" w:color="auto"/>
      </w:divBdr>
    </w:div>
    <w:div w:id="1018391272">
      <w:bodyDiv w:val="1"/>
      <w:marLeft w:val="0"/>
      <w:marRight w:val="0"/>
      <w:marTop w:val="0"/>
      <w:marBottom w:val="0"/>
      <w:divBdr>
        <w:top w:val="none" w:sz="0" w:space="0" w:color="auto"/>
        <w:left w:val="none" w:sz="0" w:space="0" w:color="auto"/>
        <w:bottom w:val="none" w:sz="0" w:space="0" w:color="auto"/>
        <w:right w:val="none" w:sz="0" w:space="0" w:color="auto"/>
      </w:divBdr>
    </w:div>
    <w:div w:id="1018853163">
      <w:bodyDiv w:val="1"/>
      <w:marLeft w:val="0"/>
      <w:marRight w:val="0"/>
      <w:marTop w:val="0"/>
      <w:marBottom w:val="0"/>
      <w:divBdr>
        <w:top w:val="none" w:sz="0" w:space="0" w:color="auto"/>
        <w:left w:val="none" w:sz="0" w:space="0" w:color="auto"/>
        <w:bottom w:val="none" w:sz="0" w:space="0" w:color="auto"/>
        <w:right w:val="none" w:sz="0" w:space="0" w:color="auto"/>
      </w:divBdr>
    </w:div>
    <w:div w:id="1019818834">
      <w:bodyDiv w:val="1"/>
      <w:marLeft w:val="0"/>
      <w:marRight w:val="0"/>
      <w:marTop w:val="0"/>
      <w:marBottom w:val="0"/>
      <w:divBdr>
        <w:top w:val="none" w:sz="0" w:space="0" w:color="auto"/>
        <w:left w:val="none" w:sz="0" w:space="0" w:color="auto"/>
        <w:bottom w:val="none" w:sz="0" w:space="0" w:color="auto"/>
        <w:right w:val="none" w:sz="0" w:space="0" w:color="auto"/>
      </w:divBdr>
    </w:div>
    <w:div w:id="1020594705">
      <w:bodyDiv w:val="1"/>
      <w:marLeft w:val="0"/>
      <w:marRight w:val="0"/>
      <w:marTop w:val="0"/>
      <w:marBottom w:val="0"/>
      <w:divBdr>
        <w:top w:val="none" w:sz="0" w:space="0" w:color="auto"/>
        <w:left w:val="none" w:sz="0" w:space="0" w:color="auto"/>
        <w:bottom w:val="none" w:sz="0" w:space="0" w:color="auto"/>
        <w:right w:val="none" w:sz="0" w:space="0" w:color="auto"/>
      </w:divBdr>
    </w:div>
    <w:div w:id="1020668472">
      <w:bodyDiv w:val="1"/>
      <w:marLeft w:val="0"/>
      <w:marRight w:val="0"/>
      <w:marTop w:val="0"/>
      <w:marBottom w:val="0"/>
      <w:divBdr>
        <w:top w:val="none" w:sz="0" w:space="0" w:color="auto"/>
        <w:left w:val="none" w:sz="0" w:space="0" w:color="auto"/>
        <w:bottom w:val="none" w:sz="0" w:space="0" w:color="auto"/>
        <w:right w:val="none" w:sz="0" w:space="0" w:color="auto"/>
      </w:divBdr>
    </w:div>
    <w:div w:id="1021052690">
      <w:bodyDiv w:val="1"/>
      <w:marLeft w:val="0"/>
      <w:marRight w:val="0"/>
      <w:marTop w:val="0"/>
      <w:marBottom w:val="0"/>
      <w:divBdr>
        <w:top w:val="none" w:sz="0" w:space="0" w:color="auto"/>
        <w:left w:val="none" w:sz="0" w:space="0" w:color="auto"/>
        <w:bottom w:val="none" w:sz="0" w:space="0" w:color="auto"/>
        <w:right w:val="none" w:sz="0" w:space="0" w:color="auto"/>
      </w:divBdr>
    </w:div>
    <w:div w:id="1021202626">
      <w:bodyDiv w:val="1"/>
      <w:marLeft w:val="0"/>
      <w:marRight w:val="0"/>
      <w:marTop w:val="0"/>
      <w:marBottom w:val="0"/>
      <w:divBdr>
        <w:top w:val="none" w:sz="0" w:space="0" w:color="auto"/>
        <w:left w:val="none" w:sz="0" w:space="0" w:color="auto"/>
        <w:bottom w:val="none" w:sz="0" w:space="0" w:color="auto"/>
        <w:right w:val="none" w:sz="0" w:space="0" w:color="auto"/>
      </w:divBdr>
    </w:div>
    <w:div w:id="1021783693">
      <w:bodyDiv w:val="1"/>
      <w:marLeft w:val="0"/>
      <w:marRight w:val="0"/>
      <w:marTop w:val="0"/>
      <w:marBottom w:val="0"/>
      <w:divBdr>
        <w:top w:val="none" w:sz="0" w:space="0" w:color="auto"/>
        <w:left w:val="none" w:sz="0" w:space="0" w:color="auto"/>
        <w:bottom w:val="none" w:sz="0" w:space="0" w:color="auto"/>
        <w:right w:val="none" w:sz="0" w:space="0" w:color="auto"/>
      </w:divBdr>
    </w:div>
    <w:div w:id="1022171284">
      <w:bodyDiv w:val="1"/>
      <w:marLeft w:val="0"/>
      <w:marRight w:val="0"/>
      <w:marTop w:val="0"/>
      <w:marBottom w:val="0"/>
      <w:divBdr>
        <w:top w:val="none" w:sz="0" w:space="0" w:color="auto"/>
        <w:left w:val="none" w:sz="0" w:space="0" w:color="auto"/>
        <w:bottom w:val="none" w:sz="0" w:space="0" w:color="auto"/>
        <w:right w:val="none" w:sz="0" w:space="0" w:color="auto"/>
      </w:divBdr>
    </w:div>
    <w:div w:id="1022586601">
      <w:bodyDiv w:val="1"/>
      <w:marLeft w:val="0"/>
      <w:marRight w:val="0"/>
      <w:marTop w:val="0"/>
      <w:marBottom w:val="0"/>
      <w:divBdr>
        <w:top w:val="none" w:sz="0" w:space="0" w:color="auto"/>
        <w:left w:val="none" w:sz="0" w:space="0" w:color="auto"/>
        <w:bottom w:val="none" w:sz="0" w:space="0" w:color="auto"/>
        <w:right w:val="none" w:sz="0" w:space="0" w:color="auto"/>
      </w:divBdr>
    </w:div>
    <w:div w:id="1023357337">
      <w:bodyDiv w:val="1"/>
      <w:marLeft w:val="0"/>
      <w:marRight w:val="0"/>
      <w:marTop w:val="0"/>
      <w:marBottom w:val="0"/>
      <w:divBdr>
        <w:top w:val="none" w:sz="0" w:space="0" w:color="auto"/>
        <w:left w:val="none" w:sz="0" w:space="0" w:color="auto"/>
        <w:bottom w:val="none" w:sz="0" w:space="0" w:color="auto"/>
        <w:right w:val="none" w:sz="0" w:space="0" w:color="auto"/>
      </w:divBdr>
    </w:div>
    <w:div w:id="1024135128">
      <w:bodyDiv w:val="1"/>
      <w:marLeft w:val="0"/>
      <w:marRight w:val="0"/>
      <w:marTop w:val="0"/>
      <w:marBottom w:val="0"/>
      <w:divBdr>
        <w:top w:val="none" w:sz="0" w:space="0" w:color="auto"/>
        <w:left w:val="none" w:sz="0" w:space="0" w:color="auto"/>
        <w:bottom w:val="none" w:sz="0" w:space="0" w:color="auto"/>
        <w:right w:val="none" w:sz="0" w:space="0" w:color="auto"/>
      </w:divBdr>
    </w:div>
    <w:div w:id="1025448163">
      <w:bodyDiv w:val="1"/>
      <w:marLeft w:val="0"/>
      <w:marRight w:val="0"/>
      <w:marTop w:val="0"/>
      <w:marBottom w:val="0"/>
      <w:divBdr>
        <w:top w:val="none" w:sz="0" w:space="0" w:color="auto"/>
        <w:left w:val="none" w:sz="0" w:space="0" w:color="auto"/>
        <w:bottom w:val="none" w:sz="0" w:space="0" w:color="auto"/>
        <w:right w:val="none" w:sz="0" w:space="0" w:color="auto"/>
      </w:divBdr>
    </w:div>
    <w:div w:id="1025713369">
      <w:bodyDiv w:val="1"/>
      <w:marLeft w:val="0"/>
      <w:marRight w:val="0"/>
      <w:marTop w:val="0"/>
      <w:marBottom w:val="0"/>
      <w:divBdr>
        <w:top w:val="none" w:sz="0" w:space="0" w:color="auto"/>
        <w:left w:val="none" w:sz="0" w:space="0" w:color="auto"/>
        <w:bottom w:val="none" w:sz="0" w:space="0" w:color="auto"/>
        <w:right w:val="none" w:sz="0" w:space="0" w:color="auto"/>
      </w:divBdr>
    </w:div>
    <w:div w:id="1025983424">
      <w:bodyDiv w:val="1"/>
      <w:marLeft w:val="0"/>
      <w:marRight w:val="0"/>
      <w:marTop w:val="0"/>
      <w:marBottom w:val="0"/>
      <w:divBdr>
        <w:top w:val="none" w:sz="0" w:space="0" w:color="auto"/>
        <w:left w:val="none" w:sz="0" w:space="0" w:color="auto"/>
        <w:bottom w:val="none" w:sz="0" w:space="0" w:color="auto"/>
        <w:right w:val="none" w:sz="0" w:space="0" w:color="auto"/>
      </w:divBdr>
    </w:div>
    <w:div w:id="1027483453">
      <w:bodyDiv w:val="1"/>
      <w:marLeft w:val="0"/>
      <w:marRight w:val="0"/>
      <w:marTop w:val="0"/>
      <w:marBottom w:val="0"/>
      <w:divBdr>
        <w:top w:val="none" w:sz="0" w:space="0" w:color="auto"/>
        <w:left w:val="none" w:sz="0" w:space="0" w:color="auto"/>
        <w:bottom w:val="none" w:sz="0" w:space="0" w:color="auto"/>
        <w:right w:val="none" w:sz="0" w:space="0" w:color="auto"/>
      </w:divBdr>
    </w:div>
    <w:div w:id="1027606342">
      <w:bodyDiv w:val="1"/>
      <w:marLeft w:val="0"/>
      <w:marRight w:val="0"/>
      <w:marTop w:val="0"/>
      <w:marBottom w:val="0"/>
      <w:divBdr>
        <w:top w:val="none" w:sz="0" w:space="0" w:color="auto"/>
        <w:left w:val="none" w:sz="0" w:space="0" w:color="auto"/>
        <w:bottom w:val="none" w:sz="0" w:space="0" w:color="auto"/>
        <w:right w:val="none" w:sz="0" w:space="0" w:color="auto"/>
      </w:divBdr>
    </w:div>
    <w:div w:id="1027634577">
      <w:bodyDiv w:val="1"/>
      <w:marLeft w:val="0"/>
      <w:marRight w:val="0"/>
      <w:marTop w:val="0"/>
      <w:marBottom w:val="0"/>
      <w:divBdr>
        <w:top w:val="none" w:sz="0" w:space="0" w:color="auto"/>
        <w:left w:val="none" w:sz="0" w:space="0" w:color="auto"/>
        <w:bottom w:val="none" w:sz="0" w:space="0" w:color="auto"/>
        <w:right w:val="none" w:sz="0" w:space="0" w:color="auto"/>
      </w:divBdr>
    </w:div>
    <w:div w:id="1028021463">
      <w:bodyDiv w:val="1"/>
      <w:marLeft w:val="0"/>
      <w:marRight w:val="0"/>
      <w:marTop w:val="0"/>
      <w:marBottom w:val="0"/>
      <w:divBdr>
        <w:top w:val="none" w:sz="0" w:space="0" w:color="auto"/>
        <w:left w:val="none" w:sz="0" w:space="0" w:color="auto"/>
        <w:bottom w:val="none" w:sz="0" w:space="0" w:color="auto"/>
        <w:right w:val="none" w:sz="0" w:space="0" w:color="auto"/>
      </w:divBdr>
    </w:div>
    <w:div w:id="1028144900">
      <w:bodyDiv w:val="1"/>
      <w:marLeft w:val="0"/>
      <w:marRight w:val="0"/>
      <w:marTop w:val="0"/>
      <w:marBottom w:val="0"/>
      <w:divBdr>
        <w:top w:val="none" w:sz="0" w:space="0" w:color="auto"/>
        <w:left w:val="none" w:sz="0" w:space="0" w:color="auto"/>
        <w:bottom w:val="none" w:sz="0" w:space="0" w:color="auto"/>
        <w:right w:val="none" w:sz="0" w:space="0" w:color="auto"/>
      </w:divBdr>
    </w:div>
    <w:div w:id="1028333845">
      <w:bodyDiv w:val="1"/>
      <w:marLeft w:val="0"/>
      <w:marRight w:val="0"/>
      <w:marTop w:val="0"/>
      <w:marBottom w:val="0"/>
      <w:divBdr>
        <w:top w:val="none" w:sz="0" w:space="0" w:color="auto"/>
        <w:left w:val="none" w:sz="0" w:space="0" w:color="auto"/>
        <w:bottom w:val="none" w:sz="0" w:space="0" w:color="auto"/>
        <w:right w:val="none" w:sz="0" w:space="0" w:color="auto"/>
      </w:divBdr>
    </w:div>
    <w:div w:id="1028868736">
      <w:bodyDiv w:val="1"/>
      <w:marLeft w:val="0"/>
      <w:marRight w:val="0"/>
      <w:marTop w:val="0"/>
      <w:marBottom w:val="0"/>
      <w:divBdr>
        <w:top w:val="none" w:sz="0" w:space="0" w:color="auto"/>
        <w:left w:val="none" w:sz="0" w:space="0" w:color="auto"/>
        <w:bottom w:val="none" w:sz="0" w:space="0" w:color="auto"/>
        <w:right w:val="none" w:sz="0" w:space="0" w:color="auto"/>
      </w:divBdr>
    </w:div>
    <w:div w:id="1028993155">
      <w:bodyDiv w:val="1"/>
      <w:marLeft w:val="0"/>
      <w:marRight w:val="0"/>
      <w:marTop w:val="0"/>
      <w:marBottom w:val="0"/>
      <w:divBdr>
        <w:top w:val="none" w:sz="0" w:space="0" w:color="auto"/>
        <w:left w:val="none" w:sz="0" w:space="0" w:color="auto"/>
        <w:bottom w:val="none" w:sz="0" w:space="0" w:color="auto"/>
        <w:right w:val="none" w:sz="0" w:space="0" w:color="auto"/>
      </w:divBdr>
    </w:div>
    <w:div w:id="1029331238">
      <w:bodyDiv w:val="1"/>
      <w:marLeft w:val="0"/>
      <w:marRight w:val="0"/>
      <w:marTop w:val="0"/>
      <w:marBottom w:val="0"/>
      <w:divBdr>
        <w:top w:val="none" w:sz="0" w:space="0" w:color="auto"/>
        <w:left w:val="none" w:sz="0" w:space="0" w:color="auto"/>
        <w:bottom w:val="none" w:sz="0" w:space="0" w:color="auto"/>
        <w:right w:val="none" w:sz="0" w:space="0" w:color="auto"/>
      </w:divBdr>
    </w:div>
    <w:div w:id="1029332041">
      <w:bodyDiv w:val="1"/>
      <w:marLeft w:val="0"/>
      <w:marRight w:val="0"/>
      <w:marTop w:val="0"/>
      <w:marBottom w:val="0"/>
      <w:divBdr>
        <w:top w:val="none" w:sz="0" w:space="0" w:color="auto"/>
        <w:left w:val="none" w:sz="0" w:space="0" w:color="auto"/>
        <w:bottom w:val="none" w:sz="0" w:space="0" w:color="auto"/>
        <w:right w:val="none" w:sz="0" w:space="0" w:color="auto"/>
      </w:divBdr>
    </w:div>
    <w:div w:id="1029722344">
      <w:bodyDiv w:val="1"/>
      <w:marLeft w:val="0"/>
      <w:marRight w:val="0"/>
      <w:marTop w:val="0"/>
      <w:marBottom w:val="0"/>
      <w:divBdr>
        <w:top w:val="none" w:sz="0" w:space="0" w:color="auto"/>
        <w:left w:val="none" w:sz="0" w:space="0" w:color="auto"/>
        <w:bottom w:val="none" w:sz="0" w:space="0" w:color="auto"/>
        <w:right w:val="none" w:sz="0" w:space="0" w:color="auto"/>
      </w:divBdr>
    </w:div>
    <w:div w:id="1030187508">
      <w:bodyDiv w:val="1"/>
      <w:marLeft w:val="0"/>
      <w:marRight w:val="0"/>
      <w:marTop w:val="0"/>
      <w:marBottom w:val="0"/>
      <w:divBdr>
        <w:top w:val="none" w:sz="0" w:space="0" w:color="auto"/>
        <w:left w:val="none" w:sz="0" w:space="0" w:color="auto"/>
        <w:bottom w:val="none" w:sz="0" w:space="0" w:color="auto"/>
        <w:right w:val="none" w:sz="0" w:space="0" w:color="auto"/>
      </w:divBdr>
    </w:div>
    <w:div w:id="1030449706">
      <w:bodyDiv w:val="1"/>
      <w:marLeft w:val="0"/>
      <w:marRight w:val="0"/>
      <w:marTop w:val="0"/>
      <w:marBottom w:val="0"/>
      <w:divBdr>
        <w:top w:val="none" w:sz="0" w:space="0" w:color="auto"/>
        <w:left w:val="none" w:sz="0" w:space="0" w:color="auto"/>
        <w:bottom w:val="none" w:sz="0" w:space="0" w:color="auto"/>
        <w:right w:val="none" w:sz="0" w:space="0" w:color="auto"/>
      </w:divBdr>
    </w:div>
    <w:div w:id="1030692554">
      <w:bodyDiv w:val="1"/>
      <w:marLeft w:val="0"/>
      <w:marRight w:val="0"/>
      <w:marTop w:val="0"/>
      <w:marBottom w:val="0"/>
      <w:divBdr>
        <w:top w:val="none" w:sz="0" w:space="0" w:color="auto"/>
        <w:left w:val="none" w:sz="0" w:space="0" w:color="auto"/>
        <w:bottom w:val="none" w:sz="0" w:space="0" w:color="auto"/>
        <w:right w:val="none" w:sz="0" w:space="0" w:color="auto"/>
      </w:divBdr>
    </w:div>
    <w:div w:id="1030764543">
      <w:bodyDiv w:val="1"/>
      <w:marLeft w:val="0"/>
      <w:marRight w:val="0"/>
      <w:marTop w:val="0"/>
      <w:marBottom w:val="0"/>
      <w:divBdr>
        <w:top w:val="none" w:sz="0" w:space="0" w:color="auto"/>
        <w:left w:val="none" w:sz="0" w:space="0" w:color="auto"/>
        <w:bottom w:val="none" w:sz="0" w:space="0" w:color="auto"/>
        <w:right w:val="none" w:sz="0" w:space="0" w:color="auto"/>
      </w:divBdr>
    </w:div>
    <w:div w:id="1030913332">
      <w:bodyDiv w:val="1"/>
      <w:marLeft w:val="0"/>
      <w:marRight w:val="0"/>
      <w:marTop w:val="0"/>
      <w:marBottom w:val="0"/>
      <w:divBdr>
        <w:top w:val="none" w:sz="0" w:space="0" w:color="auto"/>
        <w:left w:val="none" w:sz="0" w:space="0" w:color="auto"/>
        <w:bottom w:val="none" w:sz="0" w:space="0" w:color="auto"/>
        <w:right w:val="none" w:sz="0" w:space="0" w:color="auto"/>
      </w:divBdr>
    </w:div>
    <w:div w:id="1031302057">
      <w:bodyDiv w:val="1"/>
      <w:marLeft w:val="0"/>
      <w:marRight w:val="0"/>
      <w:marTop w:val="0"/>
      <w:marBottom w:val="0"/>
      <w:divBdr>
        <w:top w:val="none" w:sz="0" w:space="0" w:color="auto"/>
        <w:left w:val="none" w:sz="0" w:space="0" w:color="auto"/>
        <w:bottom w:val="none" w:sz="0" w:space="0" w:color="auto"/>
        <w:right w:val="none" w:sz="0" w:space="0" w:color="auto"/>
      </w:divBdr>
    </w:div>
    <w:div w:id="1031493102">
      <w:bodyDiv w:val="1"/>
      <w:marLeft w:val="0"/>
      <w:marRight w:val="0"/>
      <w:marTop w:val="0"/>
      <w:marBottom w:val="0"/>
      <w:divBdr>
        <w:top w:val="none" w:sz="0" w:space="0" w:color="auto"/>
        <w:left w:val="none" w:sz="0" w:space="0" w:color="auto"/>
        <w:bottom w:val="none" w:sz="0" w:space="0" w:color="auto"/>
        <w:right w:val="none" w:sz="0" w:space="0" w:color="auto"/>
      </w:divBdr>
    </w:div>
    <w:div w:id="1032346742">
      <w:bodyDiv w:val="1"/>
      <w:marLeft w:val="0"/>
      <w:marRight w:val="0"/>
      <w:marTop w:val="0"/>
      <w:marBottom w:val="0"/>
      <w:divBdr>
        <w:top w:val="none" w:sz="0" w:space="0" w:color="auto"/>
        <w:left w:val="none" w:sz="0" w:space="0" w:color="auto"/>
        <w:bottom w:val="none" w:sz="0" w:space="0" w:color="auto"/>
        <w:right w:val="none" w:sz="0" w:space="0" w:color="auto"/>
      </w:divBdr>
    </w:div>
    <w:div w:id="1032801726">
      <w:bodyDiv w:val="1"/>
      <w:marLeft w:val="0"/>
      <w:marRight w:val="0"/>
      <w:marTop w:val="0"/>
      <w:marBottom w:val="0"/>
      <w:divBdr>
        <w:top w:val="none" w:sz="0" w:space="0" w:color="auto"/>
        <w:left w:val="none" w:sz="0" w:space="0" w:color="auto"/>
        <w:bottom w:val="none" w:sz="0" w:space="0" w:color="auto"/>
        <w:right w:val="none" w:sz="0" w:space="0" w:color="auto"/>
      </w:divBdr>
    </w:div>
    <w:div w:id="1032806810">
      <w:bodyDiv w:val="1"/>
      <w:marLeft w:val="0"/>
      <w:marRight w:val="0"/>
      <w:marTop w:val="0"/>
      <w:marBottom w:val="0"/>
      <w:divBdr>
        <w:top w:val="none" w:sz="0" w:space="0" w:color="auto"/>
        <w:left w:val="none" w:sz="0" w:space="0" w:color="auto"/>
        <w:bottom w:val="none" w:sz="0" w:space="0" w:color="auto"/>
        <w:right w:val="none" w:sz="0" w:space="0" w:color="auto"/>
      </w:divBdr>
    </w:div>
    <w:div w:id="1033188195">
      <w:bodyDiv w:val="1"/>
      <w:marLeft w:val="0"/>
      <w:marRight w:val="0"/>
      <w:marTop w:val="0"/>
      <w:marBottom w:val="0"/>
      <w:divBdr>
        <w:top w:val="none" w:sz="0" w:space="0" w:color="auto"/>
        <w:left w:val="none" w:sz="0" w:space="0" w:color="auto"/>
        <w:bottom w:val="none" w:sz="0" w:space="0" w:color="auto"/>
        <w:right w:val="none" w:sz="0" w:space="0" w:color="auto"/>
      </w:divBdr>
    </w:div>
    <w:div w:id="1033380737">
      <w:bodyDiv w:val="1"/>
      <w:marLeft w:val="0"/>
      <w:marRight w:val="0"/>
      <w:marTop w:val="0"/>
      <w:marBottom w:val="0"/>
      <w:divBdr>
        <w:top w:val="none" w:sz="0" w:space="0" w:color="auto"/>
        <w:left w:val="none" w:sz="0" w:space="0" w:color="auto"/>
        <w:bottom w:val="none" w:sz="0" w:space="0" w:color="auto"/>
        <w:right w:val="none" w:sz="0" w:space="0" w:color="auto"/>
      </w:divBdr>
    </w:div>
    <w:div w:id="1033770368">
      <w:bodyDiv w:val="1"/>
      <w:marLeft w:val="0"/>
      <w:marRight w:val="0"/>
      <w:marTop w:val="0"/>
      <w:marBottom w:val="0"/>
      <w:divBdr>
        <w:top w:val="none" w:sz="0" w:space="0" w:color="auto"/>
        <w:left w:val="none" w:sz="0" w:space="0" w:color="auto"/>
        <w:bottom w:val="none" w:sz="0" w:space="0" w:color="auto"/>
        <w:right w:val="none" w:sz="0" w:space="0" w:color="auto"/>
      </w:divBdr>
    </w:div>
    <w:div w:id="1034504387">
      <w:bodyDiv w:val="1"/>
      <w:marLeft w:val="0"/>
      <w:marRight w:val="0"/>
      <w:marTop w:val="0"/>
      <w:marBottom w:val="0"/>
      <w:divBdr>
        <w:top w:val="none" w:sz="0" w:space="0" w:color="auto"/>
        <w:left w:val="none" w:sz="0" w:space="0" w:color="auto"/>
        <w:bottom w:val="none" w:sz="0" w:space="0" w:color="auto"/>
        <w:right w:val="none" w:sz="0" w:space="0" w:color="auto"/>
      </w:divBdr>
      <w:divsChild>
        <w:div w:id="1908301902">
          <w:marLeft w:val="0"/>
          <w:marRight w:val="0"/>
          <w:marTop w:val="0"/>
          <w:marBottom w:val="0"/>
          <w:divBdr>
            <w:top w:val="none" w:sz="0" w:space="0" w:color="auto"/>
            <w:left w:val="none" w:sz="0" w:space="0" w:color="auto"/>
            <w:bottom w:val="none" w:sz="0" w:space="0" w:color="auto"/>
            <w:right w:val="none" w:sz="0" w:space="0" w:color="auto"/>
          </w:divBdr>
        </w:div>
      </w:divsChild>
    </w:div>
    <w:div w:id="1036541639">
      <w:bodyDiv w:val="1"/>
      <w:marLeft w:val="0"/>
      <w:marRight w:val="0"/>
      <w:marTop w:val="0"/>
      <w:marBottom w:val="0"/>
      <w:divBdr>
        <w:top w:val="none" w:sz="0" w:space="0" w:color="auto"/>
        <w:left w:val="none" w:sz="0" w:space="0" w:color="auto"/>
        <w:bottom w:val="none" w:sz="0" w:space="0" w:color="auto"/>
        <w:right w:val="none" w:sz="0" w:space="0" w:color="auto"/>
      </w:divBdr>
    </w:div>
    <w:div w:id="1037005989">
      <w:bodyDiv w:val="1"/>
      <w:marLeft w:val="0"/>
      <w:marRight w:val="0"/>
      <w:marTop w:val="0"/>
      <w:marBottom w:val="0"/>
      <w:divBdr>
        <w:top w:val="none" w:sz="0" w:space="0" w:color="auto"/>
        <w:left w:val="none" w:sz="0" w:space="0" w:color="auto"/>
        <w:bottom w:val="none" w:sz="0" w:space="0" w:color="auto"/>
        <w:right w:val="none" w:sz="0" w:space="0" w:color="auto"/>
      </w:divBdr>
    </w:div>
    <w:div w:id="1037199565">
      <w:bodyDiv w:val="1"/>
      <w:marLeft w:val="0"/>
      <w:marRight w:val="0"/>
      <w:marTop w:val="0"/>
      <w:marBottom w:val="0"/>
      <w:divBdr>
        <w:top w:val="none" w:sz="0" w:space="0" w:color="auto"/>
        <w:left w:val="none" w:sz="0" w:space="0" w:color="auto"/>
        <w:bottom w:val="none" w:sz="0" w:space="0" w:color="auto"/>
        <w:right w:val="none" w:sz="0" w:space="0" w:color="auto"/>
      </w:divBdr>
    </w:div>
    <w:div w:id="1037506137">
      <w:bodyDiv w:val="1"/>
      <w:marLeft w:val="0"/>
      <w:marRight w:val="0"/>
      <w:marTop w:val="0"/>
      <w:marBottom w:val="0"/>
      <w:divBdr>
        <w:top w:val="none" w:sz="0" w:space="0" w:color="auto"/>
        <w:left w:val="none" w:sz="0" w:space="0" w:color="auto"/>
        <w:bottom w:val="none" w:sz="0" w:space="0" w:color="auto"/>
        <w:right w:val="none" w:sz="0" w:space="0" w:color="auto"/>
      </w:divBdr>
    </w:div>
    <w:div w:id="1037781733">
      <w:bodyDiv w:val="1"/>
      <w:marLeft w:val="0"/>
      <w:marRight w:val="0"/>
      <w:marTop w:val="0"/>
      <w:marBottom w:val="0"/>
      <w:divBdr>
        <w:top w:val="none" w:sz="0" w:space="0" w:color="auto"/>
        <w:left w:val="none" w:sz="0" w:space="0" w:color="auto"/>
        <w:bottom w:val="none" w:sz="0" w:space="0" w:color="auto"/>
        <w:right w:val="none" w:sz="0" w:space="0" w:color="auto"/>
      </w:divBdr>
    </w:div>
    <w:div w:id="1038042472">
      <w:bodyDiv w:val="1"/>
      <w:marLeft w:val="0"/>
      <w:marRight w:val="0"/>
      <w:marTop w:val="0"/>
      <w:marBottom w:val="0"/>
      <w:divBdr>
        <w:top w:val="none" w:sz="0" w:space="0" w:color="auto"/>
        <w:left w:val="none" w:sz="0" w:space="0" w:color="auto"/>
        <w:bottom w:val="none" w:sz="0" w:space="0" w:color="auto"/>
        <w:right w:val="none" w:sz="0" w:space="0" w:color="auto"/>
      </w:divBdr>
    </w:div>
    <w:div w:id="1038506321">
      <w:bodyDiv w:val="1"/>
      <w:marLeft w:val="0"/>
      <w:marRight w:val="0"/>
      <w:marTop w:val="0"/>
      <w:marBottom w:val="0"/>
      <w:divBdr>
        <w:top w:val="none" w:sz="0" w:space="0" w:color="auto"/>
        <w:left w:val="none" w:sz="0" w:space="0" w:color="auto"/>
        <w:bottom w:val="none" w:sz="0" w:space="0" w:color="auto"/>
        <w:right w:val="none" w:sz="0" w:space="0" w:color="auto"/>
      </w:divBdr>
    </w:div>
    <w:div w:id="1038511677">
      <w:bodyDiv w:val="1"/>
      <w:marLeft w:val="0"/>
      <w:marRight w:val="0"/>
      <w:marTop w:val="0"/>
      <w:marBottom w:val="0"/>
      <w:divBdr>
        <w:top w:val="none" w:sz="0" w:space="0" w:color="auto"/>
        <w:left w:val="none" w:sz="0" w:space="0" w:color="auto"/>
        <w:bottom w:val="none" w:sz="0" w:space="0" w:color="auto"/>
        <w:right w:val="none" w:sz="0" w:space="0" w:color="auto"/>
      </w:divBdr>
    </w:div>
    <w:div w:id="1038706240">
      <w:bodyDiv w:val="1"/>
      <w:marLeft w:val="0"/>
      <w:marRight w:val="0"/>
      <w:marTop w:val="0"/>
      <w:marBottom w:val="0"/>
      <w:divBdr>
        <w:top w:val="none" w:sz="0" w:space="0" w:color="auto"/>
        <w:left w:val="none" w:sz="0" w:space="0" w:color="auto"/>
        <w:bottom w:val="none" w:sz="0" w:space="0" w:color="auto"/>
        <w:right w:val="none" w:sz="0" w:space="0" w:color="auto"/>
      </w:divBdr>
      <w:divsChild>
        <w:div w:id="809591139">
          <w:marLeft w:val="0"/>
          <w:marRight w:val="0"/>
          <w:marTop w:val="0"/>
          <w:marBottom w:val="0"/>
          <w:divBdr>
            <w:top w:val="none" w:sz="0" w:space="0" w:color="auto"/>
            <w:left w:val="none" w:sz="0" w:space="0" w:color="auto"/>
            <w:bottom w:val="none" w:sz="0" w:space="0" w:color="auto"/>
            <w:right w:val="none" w:sz="0" w:space="0" w:color="auto"/>
          </w:divBdr>
          <w:divsChild>
            <w:div w:id="34513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774862">
      <w:bodyDiv w:val="1"/>
      <w:marLeft w:val="0"/>
      <w:marRight w:val="0"/>
      <w:marTop w:val="0"/>
      <w:marBottom w:val="0"/>
      <w:divBdr>
        <w:top w:val="none" w:sz="0" w:space="0" w:color="auto"/>
        <w:left w:val="none" w:sz="0" w:space="0" w:color="auto"/>
        <w:bottom w:val="none" w:sz="0" w:space="0" w:color="auto"/>
        <w:right w:val="none" w:sz="0" w:space="0" w:color="auto"/>
      </w:divBdr>
    </w:div>
    <w:div w:id="1039279585">
      <w:bodyDiv w:val="1"/>
      <w:marLeft w:val="0"/>
      <w:marRight w:val="0"/>
      <w:marTop w:val="0"/>
      <w:marBottom w:val="0"/>
      <w:divBdr>
        <w:top w:val="none" w:sz="0" w:space="0" w:color="auto"/>
        <w:left w:val="none" w:sz="0" w:space="0" w:color="auto"/>
        <w:bottom w:val="none" w:sz="0" w:space="0" w:color="auto"/>
        <w:right w:val="none" w:sz="0" w:space="0" w:color="auto"/>
      </w:divBdr>
    </w:div>
    <w:div w:id="1039671308">
      <w:bodyDiv w:val="1"/>
      <w:marLeft w:val="0"/>
      <w:marRight w:val="0"/>
      <w:marTop w:val="0"/>
      <w:marBottom w:val="0"/>
      <w:divBdr>
        <w:top w:val="none" w:sz="0" w:space="0" w:color="auto"/>
        <w:left w:val="none" w:sz="0" w:space="0" w:color="auto"/>
        <w:bottom w:val="none" w:sz="0" w:space="0" w:color="auto"/>
        <w:right w:val="none" w:sz="0" w:space="0" w:color="auto"/>
      </w:divBdr>
    </w:div>
    <w:div w:id="1040087270">
      <w:bodyDiv w:val="1"/>
      <w:marLeft w:val="0"/>
      <w:marRight w:val="0"/>
      <w:marTop w:val="0"/>
      <w:marBottom w:val="0"/>
      <w:divBdr>
        <w:top w:val="none" w:sz="0" w:space="0" w:color="auto"/>
        <w:left w:val="none" w:sz="0" w:space="0" w:color="auto"/>
        <w:bottom w:val="none" w:sz="0" w:space="0" w:color="auto"/>
        <w:right w:val="none" w:sz="0" w:space="0" w:color="auto"/>
      </w:divBdr>
    </w:div>
    <w:div w:id="1040470123">
      <w:bodyDiv w:val="1"/>
      <w:marLeft w:val="0"/>
      <w:marRight w:val="0"/>
      <w:marTop w:val="0"/>
      <w:marBottom w:val="0"/>
      <w:divBdr>
        <w:top w:val="none" w:sz="0" w:space="0" w:color="auto"/>
        <w:left w:val="none" w:sz="0" w:space="0" w:color="auto"/>
        <w:bottom w:val="none" w:sz="0" w:space="0" w:color="auto"/>
        <w:right w:val="none" w:sz="0" w:space="0" w:color="auto"/>
      </w:divBdr>
    </w:div>
    <w:div w:id="1040785397">
      <w:bodyDiv w:val="1"/>
      <w:marLeft w:val="0"/>
      <w:marRight w:val="0"/>
      <w:marTop w:val="0"/>
      <w:marBottom w:val="0"/>
      <w:divBdr>
        <w:top w:val="none" w:sz="0" w:space="0" w:color="auto"/>
        <w:left w:val="none" w:sz="0" w:space="0" w:color="auto"/>
        <w:bottom w:val="none" w:sz="0" w:space="0" w:color="auto"/>
        <w:right w:val="none" w:sz="0" w:space="0" w:color="auto"/>
      </w:divBdr>
    </w:div>
    <w:div w:id="1041173851">
      <w:bodyDiv w:val="1"/>
      <w:marLeft w:val="0"/>
      <w:marRight w:val="0"/>
      <w:marTop w:val="0"/>
      <w:marBottom w:val="0"/>
      <w:divBdr>
        <w:top w:val="none" w:sz="0" w:space="0" w:color="auto"/>
        <w:left w:val="none" w:sz="0" w:space="0" w:color="auto"/>
        <w:bottom w:val="none" w:sz="0" w:space="0" w:color="auto"/>
        <w:right w:val="none" w:sz="0" w:space="0" w:color="auto"/>
      </w:divBdr>
    </w:div>
    <w:div w:id="1041631389">
      <w:bodyDiv w:val="1"/>
      <w:marLeft w:val="0"/>
      <w:marRight w:val="0"/>
      <w:marTop w:val="0"/>
      <w:marBottom w:val="0"/>
      <w:divBdr>
        <w:top w:val="none" w:sz="0" w:space="0" w:color="auto"/>
        <w:left w:val="none" w:sz="0" w:space="0" w:color="auto"/>
        <w:bottom w:val="none" w:sz="0" w:space="0" w:color="auto"/>
        <w:right w:val="none" w:sz="0" w:space="0" w:color="auto"/>
      </w:divBdr>
    </w:div>
    <w:div w:id="1041710288">
      <w:bodyDiv w:val="1"/>
      <w:marLeft w:val="0"/>
      <w:marRight w:val="0"/>
      <w:marTop w:val="0"/>
      <w:marBottom w:val="0"/>
      <w:divBdr>
        <w:top w:val="none" w:sz="0" w:space="0" w:color="auto"/>
        <w:left w:val="none" w:sz="0" w:space="0" w:color="auto"/>
        <w:bottom w:val="none" w:sz="0" w:space="0" w:color="auto"/>
        <w:right w:val="none" w:sz="0" w:space="0" w:color="auto"/>
      </w:divBdr>
    </w:div>
    <w:div w:id="1041710925">
      <w:bodyDiv w:val="1"/>
      <w:marLeft w:val="0"/>
      <w:marRight w:val="0"/>
      <w:marTop w:val="0"/>
      <w:marBottom w:val="0"/>
      <w:divBdr>
        <w:top w:val="none" w:sz="0" w:space="0" w:color="auto"/>
        <w:left w:val="none" w:sz="0" w:space="0" w:color="auto"/>
        <w:bottom w:val="none" w:sz="0" w:space="0" w:color="auto"/>
        <w:right w:val="none" w:sz="0" w:space="0" w:color="auto"/>
      </w:divBdr>
    </w:div>
    <w:div w:id="1041830309">
      <w:bodyDiv w:val="1"/>
      <w:marLeft w:val="0"/>
      <w:marRight w:val="0"/>
      <w:marTop w:val="0"/>
      <w:marBottom w:val="0"/>
      <w:divBdr>
        <w:top w:val="none" w:sz="0" w:space="0" w:color="auto"/>
        <w:left w:val="none" w:sz="0" w:space="0" w:color="auto"/>
        <w:bottom w:val="none" w:sz="0" w:space="0" w:color="auto"/>
        <w:right w:val="none" w:sz="0" w:space="0" w:color="auto"/>
      </w:divBdr>
    </w:div>
    <w:div w:id="1041975572">
      <w:bodyDiv w:val="1"/>
      <w:marLeft w:val="0"/>
      <w:marRight w:val="0"/>
      <w:marTop w:val="0"/>
      <w:marBottom w:val="0"/>
      <w:divBdr>
        <w:top w:val="none" w:sz="0" w:space="0" w:color="auto"/>
        <w:left w:val="none" w:sz="0" w:space="0" w:color="auto"/>
        <w:bottom w:val="none" w:sz="0" w:space="0" w:color="auto"/>
        <w:right w:val="none" w:sz="0" w:space="0" w:color="auto"/>
      </w:divBdr>
    </w:div>
    <w:div w:id="1042943733">
      <w:bodyDiv w:val="1"/>
      <w:marLeft w:val="0"/>
      <w:marRight w:val="0"/>
      <w:marTop w:val="0"/>
      <w:marBottom w:val="0"/>
      <w:divBdr>
        <w:top w:val="none" w:sz="0" w:space="0" w:color="auto"/>
        <w:left w:val="none" w:sz="0" w:space="0" w:color="auto"/>
        <w:bottom w:val="none" w:sz="0" w:space="0" w:color="auto"/>
        <w:right w:val="none" w:sz="0" w:space="0" w:color="auto"/>
      </w:divBdr>
    </w:div>
    <w:div w:id="1043211152">
      <w:bodyDiv w:val="1"/>
      <w:marLeft w:val="0"/>
      <w:marRight w:val="0"/>
      <w:marTop w:val="0"/>
      <w:marBottom w:val="0"/>
      <w:divBdr>
        <w:top w:val="none" w:sz="0" w:space="0" w:color="auto"/>
        <w:left w:val="none" w:sz="0" w:space="0" w:color="auto"/>
        <w:bottom w:val="none" w:sz="0" w:space="0" w:color="auto"/>
        <w:right w:val="none" w:sz="0" w:space="0" w:color="auto"/>
      </w:divBdr>
    </w:div>
    <w:div w:id="1044986020">
      <w:bodyDiv w:val="1"/>
      <w:marLeft w:val="0"/>
      <w:marRight w:val="0"/>
      <w:marTop w:val="0"/>
      <w:marBottom w:val="0"/>
      <w:divBdr>
        <w:top w:val="none" w:sz="0" w:space="0" w:color="auto"/>
        <w:left w:val="none" w:sz="0" w:space="0" w:color="auto"/>
        <w:bottom w:val="none" w:sz="0" w:space="0" w:color="auto"/>
        <w:right w:val="none" w:sz="0" w:space="0" w:color="auto"/>
      </w:divBdr>
    </w:div>
    <w:div w:id="1045300199">
      <w:bodyDiv w:val="1"/>
      <w:marLeft w:val="0"/>
      <w:marRight w:val="0"/>
      <w:marTop w:val="0"/>
      <w:marBottom w:val="0"/>
      <w:divBdr>
        <w:top w:val="none" w:sz="0" w:space="0" w:color="auto"/>
        <w:left w:val="none" w:sz="0" w:space="0" w:color="auto"/>
        <w:bottom w:val="none" w:sz="0" w:space="0" w:color="auto"/>
        <w:right w:val="none" w:sz="0" w:space="0" w:color="auto"/>
      </w:divBdr>
    </w:div>
    <w:div w:id="1045526056">
      <w:bodyDiv w:val="1"/>
      <w:marLeft w:val="0"/>
      <w:marRight w:val="0"/>
      <w:marTop w:val="0"/>
      <w:marBottom w:val="0"/>
      <w:divBdr>
        <w:top w:val="none" w:sz="0" w:space="0" w:color="auto"/>
        <w:left w:val="none" w:sz="0" w:space="0" w:color="auto"/>
        <w:bottom w:val="none" w:sz="0" w:space="0" w:color="auto"/>
        <w:right w:val="none" w:sz="0" w:space="0" w:color="auto"/>
      </w:divBdr>
    </w:div>
    <w:div w:id="1045905849">
      <w:bodyDiv w:val="1"/>
      <w:marLeft w:val="0"/>
      <w:marRight w:val="0"/>
      <w:marTop w:val="0"/>
      <w:marBottom w:val="0"/>
      <w:divBdr>
        <w:top w:val="none" w:sz="0" w:space="0" w:color="auto"/>
        <w:left w:val="none" w:sz="0" w:space="0" w:color="auto"/>
        <w:bottom w:val="none" w:sz="0" w:space="0" w:color="auto"/>
        <w:right w:val="none" w:sz="0" w:space="0" w:color="auto"/>
      </w:divBdr>
    </w:div>
    <w:div w:id="1045985923">
      <w:bodyDiv w:val="1"/>
      <w:marLeft w:val="0"/>
      <w:marRight w:val="0"/>
      <w:marTop w:val="0"/>
      <w:marBottom w:val="0"/>
      <w:divBdr>
        <w:top w:val="none" w:sz="0" w:space="0" w:color="auto"/>
        <w:left w:val="none" w:sz="0" w:space="0" w:color="auto"/>
        <w:bottom w:val="none" w:sz="0" w:space="0" w:color="auto"/>
        <w:right w:val="none" w:sz="0" w:space="0" w:color="auto"/>
      </w:divBdr>
    </w:div>
    <w:div w:id="1046414767">
      <w:bodyDiv w:val="1"/>
      <w:marLeft w:val="0"/>
      <w:marRight w:val="0"/>
      <w:marTop w:val="0"/>
      <w:marBottom w:val="0"/>
      <w:divBdr>
        <w:top w:val="none" w:sz="0" w:space="0" w:color="auto"/>
        <w:left w:val="none" w:sz="0" w:space="0" w:color="auto"/>
        <w:bottom w:val="none" w:sz="0" w:space="0" w:color="auto"/>
        <w:right w:val="none" w:sz="0" w:space="0" w:color="auto"/>
      </w:divBdr>
    </w:div>
    <w:div w:id="1046872239">
      <w:bodyDiv w:val="1"/>
      <w:marLeft w:val="0"/>
      <w:marRight w:val="0"/>
      <w:marTop w:val="0"/>
      <w:marBottom w:val="0"/>
      <w:divBdr>
        <w:top w:val="none" w:sz="0" w:space="0" w:color="auto"/>
        <w:left w:val="none" w:sz="0" w:space="0" w:color="auto"/>
        <w:bottom w:val="none" w:sz="0" w:space="0" w:color="auto"/>
        <w:right w:val="none" w:sz="0" w:space="0" w:color="auto"/>
      </w:divBdr>
    </w:div>
    <w:div w:id="1047611002">
      <w:bodyDiv w:val="1"/>
      <w:marLeft w:val="0"/>
      <w:marRight w:val="0"/>
      <w:marTop w:val="0"/>
      <w:marBottom w:val="0"/>
      <w:divBdr>
        <w:top w:val="none" w:sz="0" w:space="0" w:color="auto"/>
        <w:left w:val="none" w:sz="0" w:space="0" w:color="auto"/>
        <w:bottom w:val="none" w:sz="0" w:space="0" w:color="auto"/>
        <w:right w:val="none" w:sz="0" w:space="0" w:color="auto"/>
      </w:divBdr>
    </w:div>
    <w:div w:id="1047876615">
      <w:bodyDiv w:val="1"/>
      <w:marLeft w:val="0"/>
      <w:marRight w:val="0"/>
      <w:marTop w:val="0"/>
      <w:marBottom w:val="0"/>
      <w:divBdr>
        <w:top w:val="none" w:sz="0" w:space="0" w:color="auto"/>
        <w:left w:val="none" w:sz="0" w:space="0" w:color="auto"/>
        <w:bottom w:val="none" w:sz="0" w:space="0" w:color="auto"/>
        <w:right w:val="none" w:sz="0" w:space="0" w:color="auto"/>
      </w:divBdr>
    </w:div>
    <w:div w:id="1047879905">
      <w:bodyDiv w:val="1"/>
      <w:marLeft w:val="0"/>
      <w:marRight w:val="0"/>
      <w:marTop w:val="0"/>
      <w:marBottom w:val="0"/>
      <w:divBdr>
        <w:top w:val="none" w:sz="0" w:space="0" w:color="auto"/>
        <w:left w:val="none" w:sz="0" w:space="0" w:color="auto"/>
        <w:bottom w:val="none" w:sz="0" w:space="0" w:color="auto"/>
        <w:right w:val="none" w:sz="0" w:space="0" w:color="auto"/>
      </w:divBdr>
    </w:div>
    <w:div w:id="1048149011">
      <w:bodyDiv w:val="1"/>
      <w:marLeft w:val="0"/>
      <w:marRight w:val="0"/>
      <w:marTop w:val="0"/>
      <w:marBottom w:val="0"/>
      <w:divBdr>
        <w:top w:val="none" w:sz="0" w:space="0" w:color="auto"/>
        <w:left w:val="none" w:sz="0" w:space="0" w:color="auto"/>
        <w:bottom w:val="none" w:sz="0" w:space="0" w:color="auto"/>
        <w:right w:val="none" w:sz="0" w:space="0" w:color="auto"/>
      </w:divBdr>
    </w:div>
    <w:div w:id="1048333808">
      <w:bodyDiv w:val="1"/>
      <w:marLeft w:val="0"/>
      <w:marRight w:val="0"/>
      <w:marTop w:val="0"/>
      <w:marBottom w:val="0"/>
      <w:divBdr>
        <w:top w:val="none" w:sz="0" w:space="0" w:color="auto"/>
        <w:left w:val="none" w:sz="0" w:space="0" w:color="auto"/>
        <w:bottom w:val="none" w:sz="0" w:space="0" w:color="auto"/>
        <w:right w:val="none" w:sz="0" w:space="0" w:color="auto"/>
      </w:divBdr>
    </w:div>
    <w:div w:id="1048336712">
      <w:bodyDiv w:val="1"/>
      <w:marLeft w:val="0"/>
      <w:marRight w:val="0"/>
      <w:marTop w:val="0"/>
      <w:marBottom w:val="0"/>
      <w:divBdr>
        <w:top w:val="none" w:sz="0" w:space="0" w:color="auto"/>
        <w:left w:val="none" w:sz="0" w:space="0" w:color="auto"/>
        <w:bottom w:val="none" w:sz="0" w:space="0" w:color="auto"/>
        <w:right w:val="none" w:sz="0" w:space="0" w:color="auto"/>
      </w:divBdr>
    </w:div>
    <w:div w:id="1048644354">
      <w:bodyDiv w:val="1"/>
      <w:marLeft w:val="0"/>
      <w:marRight w:val="0"/>
      <w:marTop w:val="0"/>
      <w:marBottom w:val="0"/>
      <w:divBdr>
        <w:top w:val="none" w:sz="0" w:space="0" w:color="auto"/>
        <w:left w:val="none" w:sz="0" w:space="0" w:color="auto"/>
        <w:bottom w:val="none" w:sz="0" w:space="0" w:color="auto"/>
        <w:right w:val="none" w:sz="0" w:space="0" w:color="auto"/>
      </w:divBdr>
    </w:div>
    <w:div w:id="1049961126">
      <w:bodyDiv w:val="1"/>
      <w:marLeft w:val="0"/>
      <w:marRight w:val="0"/>
      <w:marTop w:val="0"/>
      <w:marBottom w:val="0"/>
      <w:divBdr>
        <w:top w:val="none" w:sz="0" w:space="0" w:color="auto"/>
        <w:left w:val="none" w:sz="0" w:space="0" w:color="auto"/>
        <w:bottom w:val="none" w:sz="0" w:space="0" w:color="auto"/>
        <w:right w:val="none" w:sz="0" w:space="0" w:color="auto"/>
      </w:divBdr>
    </w:div>
    <w:div w:id="1049963771">
      <w:bodyDiv w:val="1"/>
      <w:marLeft w:val="0"/>
      <w:marRight w:val="0"/>
      <w:marTop w:val="0"/>
      <w:marBottom w:val="0"/>
      <w:divBdr>
        <w:top w:val="none" w:sz="0" w:space="0" w:color="auto"/>
        <w:left w:val="none" w:sz="0" w:space="0" w:color="auto"/>
        <w:bottom w:val="none" w:sz="0" w:space="0" w:color="auto"/>
        <w:right w:val="none" w:sz="0" w:space="0" w:color="auto"/>
      </w:divBdr>
    </w:div>
    <w:div w:id="1050224606">
      <w:bodyDiv w:val="1"/>
      <w:marLeft w:val="0"/>
      <w:marRight w:val="0"/>
      <w:marTop w:val="0"/>
      <w:marBottom w:val="0"/>
      <w:divBdr>
        <w:top w:val="none" w:sz="0" w:space="0" w:color="auto"/>
        <w:left w:val="none" w:sz="0" w:space="0" w:color="auto"/>
        <w:bottom w:val="none" w:sz="0" w:space="0" w:color="auto"/>
        <w:right w:val="none" w:sz="0" w:space="0" w:color="auto"/>
      </w:divBdr>
    </w:div>
    <w:div w:id="1050886204">
      <w:bodyDiv w:val="1"/>
      <w:marLeft w:val="0"/>
      <w:marRight w:val="0"/>
      <w:marTop w:val="0"/>
      <w:marBottom w:val="0"/>
      <w:divBdr>
        <w:top w:val="none" w:sz="0" w:space="0" w:color="auto"/>
        <w:left w:val="none" w:sz="0" w:space="0" w:color="auto"/>
        <w:bottom w:val="none" w:sz="0" w:space="0" w:color="auto"/>
        <w:right w:val="none" w:sz="0" w:space="0" w:color="auto"/>
      </w:divBdr>
    </w:div>
    <w:div w:id="1051222487">
      <w:bodyDiv w:val="1"/>
      <w:marLeft w:val="0"/>
      <w:marRight w:val="0"/>
      <w:marTop w:val="0"/>
      <w:marBottom w:val="0"/>
      <w:divBdr>
        <w:top w:val="none" w:sz="0" w:space="0" w:color="auto"/>
        <w:left w:val="none" w:sz="0" w:space="0" w:color="auto"/>
        <w:bottom w:val="none" w:sz="0" w:space="0" w:color="auto"/>
        <w:right w:val="none" w:sz="0" w:space="0" w:color="auto"/>
      </w:divBdr>
    </w:div>
    <w:div w:id="1051271799">
      <w:bodyDiv w:val="1"/>
      <w:marLeft w:val="0"/>
      <w:marRight w:val="0"/>
      <w:marTop w:val="0"/>
      <w:marBottom w:val="0"/>
      <w:divBdr>
        <w:top w:val="none" w:sz="0" w:space="0" w:color="auto"/>
        <w:left w:val="none" w:sz="0" w:space="0" w:color="auto"/>
        <w:bottom w:val="none" w:sz="0" w:space="0" w:color="auto"/>
        <w:right w:val="none" w:sz="0" w:space="0" w:color="auto"/>
      </w:divBdr>
    </w:div>
    <w:div w:id="1051341298">
      <w:bodyDiv w:val="1"/>
      <w:marLeft w:val="0"/>
      <w:marRight w:val="0"/>
      <w:marTop w:val="0"/>
      <w:marBottom w:val="0"/>
      <w:divBdr>
        <w:top w:val="none" w:sz="0" w:space="0" w:color="auto"/>
        <w:left w:val="none" w:sz="0" w:space="0" w:color="auto"/>
        <w:bottom w:val="none" w:sz="0" w:space="0" w:color="auto"/>
        <w:right w:val="none" w:sz="0" w:space="0" w:color="auto"/>
      </w:divBdr>
    </w:div>
    <w:div w:id="1051686172">
      <w:bodyDiv w:val="1"/>
      <w:marLeft w:val="0"/>
      <w:marRight w:val="0"/>
      <w:marTop w:val="0"/>
      <w:marBottom w:val="0"/>
      <w:divBdr>
        <w:top w:val="none" w:sz="0" w:space="0" w:color="auto"/>
        <w:left w:val="none" w:sz="0" w:space="0" w:color="auto"/>
        <w:bottom w:val="none" w:sz="0" w:space="0" w:color="auto"/>
        <w:right w:val="none" w:sz="0" w:space="0" w:color="auto"/>
      </w:divBdr>
    </w:div>
    <w:div w:id="1051881264">
      <w:bodyDiv w:val="1"/>
      <w:marLeft w:val="0"/>
      <w:marRight w:val="0"/>
      <w:marTop w:val="0"/>
      <w:marBottom w:val="0"/>
      <w:divBdr>
        <w:top w:val="none" w:sz="0" w:space="0" w:color="auto"/>
        <w:left w:val="none" w:sz="0" w:space="0" w:color="auto"/>
        <w:bottom w:val="none" w:sz="0" w:space="0" w:color="auto"/>
        <w:right w:val="none" w:sz="0" w:space="0" w:color="auto"/>
      </w:divBdr>
    </w:div>
    <w:div w:id="1052341083">
      <w:bodyDiv w:val="1"/>
      <w:marLeft w:val="0"/>
      <w:marRight w:val="0"/>
      <w:marTop w:val="0"/>
      <w:marBottom w:val="0"/>
      <w:divBdr>
        <w:top w:val="none" w:sz="0" w:space="0" w:color="auto"/>
        <w:left w:val="none" w:sz="0" w:space="0" w:color="auto"/>
        <w:bottom w:val="none" w:sz="0" w:space="0" w:color="auto"/>
        <w:right w:val="none" w:sz="0" w:space="0" w:color="auto"/>
      </w:divBdr>
    </w:div>
    <w:div w:id="1052341986">
      <w:bodyDiv w:val="1"/>
      <w:marLeft w:val="0"/>
      <w:marRight w:val="0"/>
      <w:marTop w:val="0"/>
      <w:marBottom w:val="0"/>
      <w:divBdr>
        <w:top w:val="none" w:sz="0" w:space="0" w:color="auto"/>
        <w:left w:val="none" w:sz="0" w:space="0" w:color="auto"/>
        <w:bottom w:val="none" w:sz="0" w:space="0" w:color="auto"/>
        <w:right w:val="none" w:sz="0" w:space="0" w:color="auto"/>
      </w:divBdr>
    </w:div>
    <w:div w:id="1052382147">
      <w:bodyDiv w:val="1"/>
      <w:marLeft w:val="0"/>
      <w:marRight w:val="0"/>
      <w:marTop w:val="0"/>
      <w:marBottom w:val="0"/>
      <w:divBdr>
        <w:top w:val="none" w:sz="0" w:space="0" w:color="auto"/>
        <w:left w:val="none" w:sz="0" w:space="0" w:color="auto"/>
        <w:bottom w:val="none" w:sz="0" w:space="0" w:color="auto"/>
        <w:right w:val="none" w:sz="0" w:space="0" w:color="auto"/>
      </w:divBdr>
    </w:div>
    <w:div w:id="1052845185">
      <w:bodyDiv w:val="1"/>
      <w:marLeft w:val="0"/>
      <w:marRight w:val="0"/>
      <w:marTop w:val="0"/>
      <w:marBottom w:val="0"/>
      <w:divBdr>
        <w:top w:val="none" w:sz="0" w:space="0" w:color="auto"/>
        <w:left w:val="none" w:sz="0" w:space="0" w:color="auto"/>
        <w:bottom w:val="none" w:sz="0" w:space="0" w:color="auto"/>
        <w:right w:val="none" w:sz="0" w:space="0" w:color="auto"/>
      </w:divBdr>
    </w:div>
    <w:div w:id="1052845550">
      <w:bodyDiv w:val="1"/>
      <w:marLeft w:val="0"/>
      <w:marRight w:val="0"/>
      <w:marTop w:val="0"/>
      <w:marBottom w:val="0"/>
      <w:divBdr>
        <w:top w:val="none" w:sz="0" w:space="0" w:color="auto"/>
        <w:left w:val="none" w:sz="0" w:space="0" w:color="auto"/>
        <w:bottom w:val="none" w:sz="0" w:space="0" w:color="auto"/>
        <w:right w:val="none" w:sz="0" w:space="0" w:color="auto"/>
      </w:divBdr>
    </w:div>
    <w:div w:id="1053383346">
      <w:bodyDiv w:val="1"/>
      <w:marLeft w:val="0"/>
      <w:marRight w:val="0"/>
      <w:marTop w:val="0"/>
      <w:marBottom w:val="0"/>
      <w:divBdr>
        <w:top w:val="none" w:sz="0" w:space="0" w:color="auto"/>
        <w:left w:val="none" w:sz="0" w:space="0" w:color="auto"/>
        <w:bottom w:val="none" w:sz="0" w:space="0" w:color="auto"/>
        <w:right w:val="none" w:sz="0" w:space="0" w:color="auto"/>
      </w:divBdr>
    </w:div>
    <w:div w:id="1054699323">
      <w:bodyDiv w:val="1"/>
      <w:marLeft w:val="0"/>
      <w:marRight w:val="0"/>
      <w:marTop w:val="0"/>
      <w:marBottom w:val="0"/>
      <w:divBdr>
        <w:top w:val="none" w:sz="0" w:space="0" w:color="auto"/>
        <w:left w:val="none" w:sz="0" w:space="0" w:color="auto"/>
        <w:bottom w:val="none" w:sz="0" w:space="0" w:color="auto"/>
        <w:right w:val="none" w:sz="0" w:space="0" w:color="auto"/>
      </w:divBdr>
    </w:div>
    <w:div w:id="1055277271">
      <w:bodyDiv w:val="1"/>
      <w:marLeft w:val="0"/>
      <w:marRight w:val="0"/>
      <w:marTop w:val="0"/>
      <w:marBottom w:val="0"/>
      <w:divBdr>
        <w:top w:val="none" w:sz="0" w:space="0" w:color="auto"/>
        <w:left w:val="none" w:sz="0" w:space="0" w:color="auto"/>
        <w:bottom w:val="none" w:sz="0" w:space="0" w:color="auto"/>
        <w:right w:val="none" w:sz="0" w:space="0" w:color="auto"/>
      </w:divBdr>
    </w:div>
    <w:div w:id="1055588357">
      <w:bodyDiv w:val="1"/>
      <w:marLeft w:val="0"/>
      <w:marRight w:val="0"/>
      <w:marTop w:val="0"/>
      <w:marBottom w:val="0"/>
      <w:divBdr>
        <w:top w:val="none" w:sz="0" w:space="0" w:color="auto"/>
        <w:left w:val="none" w:sz="0" w:space="0" w:color="auto"/>
        <w:bottom w:val="none" w:sz="0" w:space="0" w:color="auto"/>
        <w:right w:val="none" w:sz="0" w:space="0" w:color="auto"/>
      </w:divBdr>
    </w:div>
    <w:div w:id="1056195850">
      <w:bodyDiv w:val="1"/>
      <w:marLeft w:val="0"/>
      <w:marRight w:val="0"/>
      <w:marTop w:val="0"/>
      <w:marBottom w:val="0"/>
      <w:divBdr>
        <w:top w:val="none" w:sz="0" w:space="0" w:color="auto"/>
        <w:left w:val="none" w:sz="0" w:space="0" w:color="auto"/>
        <w:bottom w:val="none" w:sz="0" w:space="0" w:color="auto"/>
        <w:right w:val="none" w:sz="0" w:space="0" w:color="auto"/>
      </w:divBdr>
    </w:div>
    <w:div w:id="1056858031">
      <w:bodyDiv w:val="1"/>
      <w:marLeft w:val="0"/>
      <w:marRight w:val="0"/>
      <w:marTop w:val="0"/>
      <w:marBottom w:val="0"/>
      <w:divBdr>
        <w:top w:val="none" w:sz="0" w:space="0" w:color="auto"/>
        <w:left w:val="none" w:sz="0" w:space="0" w:color="auto"/>
        <w:bottom w:val="none" w:sz="0" w:space="0" w:color="auto"/>
        <w:right w:val="none" w:sz="0" w:space="0" w:color="auto"/>
      </w:divBdr>
    </w:div>
    <w:div w:id="1057244780">
      <w:bodyDiv w:val="1"/>
      <w:marLeft w:val="0"/>
      <w:marRight w:val="0"/>
      <w:marTop w:val="0"/>
      <w:marBottom w:val="0"/>
      <w:divBdr>
        <w:top w:val="none" w:sz="0" w:space="0" w:color="auto"/>
        <w:left w:val="none" w:sz="0" w:space="0" w:color="auto"/>
        <w:bottom w:val="none" w:sz="0" w:space="0" w:color="auto"/>
        <w:right w:val="none" w:sz="0" w:space="0" w:color="auto"/>
      </w:divBdr>
    </w:div>
    <w:div w:id="1057433331">
      <w:bodyDiv w:val="1"/>
      <w:marLeft w:val="0"/>
      <w:marRight w:val="0"/>
      <w:marTop w:val="0"/>
      <w:marBottom w:val="0"/>
      <w:divBdr>
        <w:top w:val="none" w:sz="0" w:space="0" w:color="auto"/>
        <w:left w:val="none" w:sz="0" w:space="0" w:color="auto"/>
        <w:bottom w:val="none" w:sz="0" w:space="0" w:color="auto"/>
        <w:right w:val="none" w:sz="0" w:space="0" w:color="auto"/>
      </w:divBdr>
    </w:div>
    <w:div w:id="1057507199">
      <w:bodyDiv w:val="1"/>
      <w:marLeft w:val="0"/>
      <w:marRight w:val="0"/>
      <w:marTop w:val="0"/>
      <w:marBottom w:val="0"/>
      <w:divBdr>
        <w:top w:val="none" w:sz="0" w:space="0" w:color="auto"/>
        <w:left w:val="none" w:sz="0" w:space="0" w:color="auto"/>
        <w:bottom w:val="none" w:sz="0" w:space="0" w:color="auto"/>
        <w:right w:val="none" w:sz="0" w:space="0" w:color="auto"/>
      </w:divBdr>
    </w:div>
    <w:div w:id="1057699818">
      <w:bodyDiv w:val="1"/>
      <w:marLeft w:val="0"/>
      <w:marRight w:val="0"/>
      <w:marTop w:val="0"/>
      <w:marBottom w:val="0"/>
      <w:divBdr>
        <w:top w:val="none" w:sz="0" w:space="0" w:color="auto"/>
        <w:left w:val="none" w:sz="0" w:space="0" w:color="auto"/>
        <w:bottom w:val="none" w:sz="0" w:space="0" w:color="auto"/>
        <w:right w:val="none" w:sz="0" w:space="0" w:color="auto"/>
      </w:divBdr>
    </w:div>
    <w:div w:id="1058669428">
      <w:bodyDiv w:val="1"/>
      <w:marLeft w:val="0"/>
      <w:marRight w:val="0"/>
      <w:marTop w:val="0"/>
      <w:marBottom w:val="0"/>
      <w:divBdr>
        <w:top w:val="none" w:sz="0" w:space="0" w:color="auto"/>
        <w:left w:val="none" w:sz="0" w:space="0" w:color="auto"/>
        <w:bottom w:val="none" w:sz="0" w:space="0" w:color="auto"/>
        <w:right w:val="none" w:sz="0" w:space="0" w:color="auto"/>
      </w:divBdr>
    </w:div>
    <w:div w:id="1058896881">
      <w:bodyDiv w:val="1"/>
      <w:marLeft w:val="0"/>
      <w:marRight w:val="0"/>
      <w:marTop w:val="0"/>
      <w:marBottom w:val="0"/>
      <w:divBdr>
        <w:top w:val="none" w:sz="0" w:space="0" w:color="auto"/>
        <w:left w:val="none" w:sz="0" w:space="0" w:color="auto"/>
        <w:bottom w:val="none" w:sz="0" w:space="0" w:color="auto"/>
        <w:right w:val="none" w:sz="0" w:space="0" w:color="auto"/>
      </w:divBdr>
    </w:div>
    <w:div w:id="1059329309">
      <w:bodyDiv w:val="1"/>
      <w:marLeft w:val="0"/>
      <w:marRight w:val="0"/>
      <w:marTop w:val="0"/>
      <w:marBottom w:val="0"/>
      <w:divBdr>
        <w:top w:val="none" w:sz="0" w:space="0" w:color="auto"/>
        <w:left w:val="none" w:sz="0" w:space="0" w:color="auto"/>
        <w:bottom w:val="none" w:sz="0" w:space="0" w:color="auto"/>
        <w:right w:val="none" w:sz="0" w:space="0" w:color="auto"/>
      </w:divBdr>
    </w:div>
    <w:div w:id="1059749282">
      <w:bodyDiv w:val="1"/>
      <w:marLeft w:val="0"/>
      <w:marRight w:val="0"/>
      <w:marTop w:val="0"/>
      <w:marBottom w:val="0"/>
      <w:divBdr>
        <w:top w:val="none" w:sz="0" w:space="0" w:color="auto"/>
        <w:left w:val="none" w:sz="0" w:space="0" w:color="auto"/>
        <w:bottom w:val="none" w:sz="0" w:space="0" w:color="auto"/>
        <w:right w:val="none" w:sz="0" w:space="0" w:color="auto"/>
      </w:divBdr>
    </w:div>
    <w:div w:id="1059942312">
      <w:bodyDiv w:val="1"/>
      <w:marLeft w:val="0"/>
      <w:marRight w:val="0"/>
      <w:marTop w:val="0"/>
      <w:marBottom w:val="0"/>
      <w:divBdr>
        <w:top w:val="none" w:sz="0" w:space="0" w:color="auto"/>
        <w:left w:val="none" w:sz="0" w:space="0" w:color="auto"/>
        <w:bottom w:val="none" w:sz="0" w:space="0" w:color="auto"/>
        <w:right w:val="none" w:sz="0" w:space="0" w:color="auto"/>
      </w:divBdr>
    </w:div>
    <w:div w:id="1061637633">
      <w:bodyDiv w:val="1"/>
      <w:marLeft w:val="0"/>
      <w:marRight w:val="0"/>
      <w:marTop w:val="0"/>
      <w:marBottom w:val="0"/>
      <w:divBdr>
        <w:top w:val="none" w:sz="0" w:space="0" w:color="auto"/>
        <w:left w:val="none" w:sz="0" w:space="0" w:color="auto"/>
        <w:bottom w:val="none" w:sz="0" w:space="0" w:color="auto"/>
        <w:right w:val="none" w:sz="0" w:space="0" w:color="auto"/>
      </w:divBdr>
    </w:div>
    <w:div w:id="1061749514">
      <w:bodyDiv w:val="1"/>
      <w:marLeft w:val="0"/>
      <w:marRight w:val="0"/>
      <w:marTop w:val="0"/>
      <w:marBottom w:val="0"/>
      <w:divBdr>
        <w:top w:val="none" w:sz="0" w:space="0" w:color="auto"/>
        <w:left w:val="none" w:sz="0" w:space="0" w:color="auto"/>
        <w:bottom w:val="none" w:sz="0" w:space="0" w:color="auto"/>
        <w:right w:val="none" w:sz="0" w:space="0" w:color="auto"/>
      </w:divBdr>
    </w:div>
    <w:div w:id="1063866694">
      <w:bodyDiv w:val="1"/>
      <w:marLeft w:val="0"/>
      <w:marRight w:val="0"/>
      <w:marTop w:val="0"/>
      <w:marBottom w:val="0"/>
      <w:divBdr>
        <w:top w:val="none" w:sz="0" w:space="0" w:color="auto"/>
        <w:left w:val="none" w:sz="0" w:space="0" w:color="auto"/>
        <w:bottom w:val="none" w:sz="0" w:space="0" w:color="auto"/>
        <w:right w:val="none" w:sz="0" w:space="0" w:color="auto"/>
      </w:divBdr>
    </w:div>
    <w:div w:id="1063991460">
      <w:bodyDiv w:val="1"/>
      <w:marLeft w:val="0"/>
      <w:marRight w:val="0"/>
      <w:marTop w:val="0"/>
      <w:marBottom w:val="0"/>
      <w:divBdr>
        <w:top w:val="none" w:sz="0" w:space="0" w:color="auto"/>
        <w:left w:val="none" w:sz="0" w:space="0" w:color="auto"/>
        <w:bottom w:val="none" w:sz="0" w:space="0" w:color="auto"/>
        <w:right w:val="none" w:sz="0" w:space="0" w:color="auto"/>
      </w:divBdr>
    </w:div>
    <w:div w:id="1064060813">
      <w:bodyDiv w:val="1"/>
      <w:marLeft w:val="0"/>
      <w:marRight w:val="0"/>
      <w:marTop w:val="0"/>
      <w:marBottom w:val="0"/>
      <w:divBdr>
        <w:top w:val="none" w:sz="0" w:space="0" w:color="auto"/>
        <w:left w:val="none" w:sz="0" w:space="0" w:color="auto"/>
        <w:bottom w:val="none" w:sz="0" w:space="0" w:color="auto"/>
        <w:right w:val="none" w:sz="0" w:space="0" w:color="auto"/>
      </w:divBdr>
    </w:div>
    <w:div w:id="1064182409">
      <w:bodyDiv w:val="1"/>
      <w:marLeft w:val="0"/>
      <w:marRight w:val="0"/>
      <w:marTop w:val="0"/>
      <w:marBottom w:val="0"/>
      <w:divBdr>
        <w:top w:val="none" w:sz="0" w:space="0" w:color="auto"/>
        <w:left w:val="none" w:sz="0" w:space="0" w:color="auto"/>
        <w:bottom w:val="none" w:sz="0" w:space="0" w:color="auto"/>
        <w:right w:val="none" w:sz="0" w:space="0" w:color="auto"/>
      </w:divBdr>
    </w:div>
    <w:div w:id="1064261477">
      <w:bodyDiv w:val="1"/>
      <w:marLeft w:val="0"/>
      <w:marRight w:val="0"/>
      <w:marTop w:val="0"/>
      <w:marBottom w:val="0"/>
      <w:divBdr>
        <w:top w:val="none" w:sz="0" w:space="0" w:color="auto"/>
        <w:left w:val="none" w:sz="0" w:space="0" w:color="auto"/>
        <w:bottom w:val="none" w:sz="0" w:space="0" w:color="auto"/>
        <w:right w:val="none" w:sz="0" w:space="0" w:color="auto"/>
      </w:divBdr>
    </w:div>
    <w:div w:id="1064718870">
      <w:bodyDiv w:val="1"/>
      <w:marLeft w:val="0"/>
      <w:marRight w:val="0"/>
      <w:marTop w:val="0"/>
      <w:marBottom w:val="0"/>
      <w:divBdr>
        <w:top w:val="none" w:sz="0" w:space="0" w:color="auto"/>
        <w:left w:val="none" w:sz="0" w:space="0" w:color="auto"/>
        <w:bottom w:val="none" w:sz="0" w:space="0" w:color="auto"/>
        <w:right w:val="none" w:sz="0" w:space="0" w:color="auto"/>
      </w:divBdr>
    </w:div>
    <w:div w:id="1064723867">
      <w:bodyDiv w:val="1"/>
      <w:marLeft w:val="0"/>
      <w:marRight w:val="0"/>
      <w:marTop w:val="0"/>
      <w:marBottom w:val="0"/>
      <w:divBdr>
        <w:top w:val="none" w:sz="0" w:space="0" w:color="auto"/>
        <w:left w:val="none" w:sz="0" w:space="0" w:color="auto"/>
        <w:bottom w:val="none" w:sz="0" w:space="0" w:color="auto"/>
        <w:right w:val="none" w:sz="0" w:space="0" w:color="auto"/>
      </w:divBdr>
    </w:div>
    <w:div w:id="1065103062">
      <w:bodyDiv w:val="1"/>
      <w:marLeft w:val="0"/>
      <w:marRight w:val="0"/>
      <w:marTop w:val="0"/>
      <w:marBottom w:val="0"/>
      <w:divBdr>
        <w:top w:val="none" w:sz="0" w:space="0" w:color="auto"/>
        <w:left w:val="none" w:sz="0" w:space="0" w:color="auto"/>
        <w:bottom w:val="none" w:sz="0" w:space="0" w:color="auto"/>
        <w:right w:val="none" w:sz="0" w:space="0" w:color="auto"/>
      </w:divBdr>
    </w:div>
    <w:div w:id="1065300645">
      <w:bodyDiv w:val="1"/>
      <w:marLeft w:val="0"/>
      <w:marRight w:val="0"/>
      <w:marTop w:val="0"/>
      <w:marBottom w:val="0"/>
      <w:divBdr>
        <w:top w:val="none" w:sz="0" w:space="0" w:color="auto"/>
        <w:left w:val="none" w:sz="0" w:space="0" w:color="auto"/>
        <w:bottom w:val="none" w:sz="0" w:space="0" w:color="auto"/>
        <w:right w:val="none" w:sz="0" w:space="0" w:color="auto"/>
      </w:divBdr>
    </w:div>
    <w:div w:id="1066145520">
      <w:bodyDiv w:val="1"/>
      <w:marLeft w:val="0"/>
      <w:marRight w:val="0"/>
      <w:marTop w:val="0"/>
      <w:marBottom w:val="0"/>
      <w:divBdr>
        <w:top w:val="none" w:sz="0" w:space="0" w:color="auto"/>
        <w:left w:val="none" w:sz="0" w:space="0" w:color="auto"/>
        <w:bottom w:val="none" w:sz="0" w:space="0" w:color="auto"/>
        <w:right w:val="none" w:sz="0" w:space="0" w:color="auto"/>
      </w:divBdr>
    </w:div>
    <w:div w:id="1066341500">
      <w:bodyDiv w:val="1"/>
      <w:marLeft w:val="0"/>
      <w:marRight w:val="0"/>
      <w:marTop w:val="0"/>
      <w:marBottom w:val="0"/>
      <w:divBdr>
        <w:top w:val="none" w:sz="0" w:space="0" w:color="auto"/>
        <w:left w:val="none" w:sz="0" w:space="0" w:color="auto"/>
        <w:bottom w:val="none" w:sz="0" w:space="0" w:color="auto"/>
        <w:right w:val="none" w:sz="0" w:space="0" w:color="auto"/>
      </w:divBdr>
    </w:div>
    <w:div w:id="1066689471">
      <w:bodyDiv w:val="1"/>
      <w:marLeft w:val="0"/>
      <w:marRight w:val="0"/>
      <w:marTop w:val="0"/>
      <w:marBottom w:val="0"/>
      <w:divBdr>
        <w:top w:val="none" w:sz="0" w:space="0" w:color="auto"/>
        <w:left w:val="none" w:sz="0" w:space="0" w:color="auto"/>
        <w:bottom w:val="none" w:sz="0" w:space="0" w:color="auto"/>
        <w:right w:val="none" w:sz="0" w:space="0" w:color="auto"/>
      </w:divBdr>
    </w:div>
    <w:div w:id="1067606619">
      <w:bodyDiv w:val="1"/>
      <w:marLeft w:val="0"/>
      <w:marRight w:val="0"/>
      <w:marTop w:val="0"/>
      <w:marBottom w:val="0"/>
      <w:divBdr>
        <w:top w:val="none" w:sz="0" w:space="0" w:color="auto"/>
        <w:left w:val="none" w:sz="0" w:space="0" w:color="auto"/>
        <w:bottom w:val="none" w:sz="0" w:space="0" w:color="auto"/>
        <w:right w:val="none" w:sz="0" w:space="0" w:color="auto"/>
      </w:divBdr>
    </w:div>
    <w:div w:id="1067915574">
      <w:bodyDiv w:val="1"/>
      <w:marLeft w:val="0"/>
      <w:marRight w:val="0"/>
      <w:marTop w:val="0"/>
      <w:marBottom w:val="0"/>
      <w:divBdr>
        <w:top w:val="none" w:sz="0" w:space="0" w:color="auto"/>
        <w:left w:val="none" w:sz="0" w:space="0" w:color="auto"/>
        <w:bottom w:val="none" w:sz="0" w:space="0" w:color="auto"/>
        <w:right w:val="none" w:sz="0" w:space="0" w:color="auto"/>
      </w:divBdr>
    </w:div>
    <w:div w:id="1068186333">
      <w:bodyDiv w:val="1"/>
      <w:marLeft w:val="0"/>
      <w:marRight w:val="0"/>
      <w:marTop w:val="0"/>
      <w:marBottom w:val="0"/>
      <w:divBdr>
        <w:top w:val="none" w:sz="0" w:space="0" w:color="auto"/>
        <w:left w:val="none" w:sz="0" w:space="0" w:color="auto"/>
        <w:bottom w:val="none" w:sz="0" w:space="0" w:color="auto"/>
        <w:right w:val="none" w:sz="0" w:space="0" w:color="auto"/>
      </w:divBdr>
    </w:div>
    <w:div w:id="1068302665">
      <w:bodyDiv w:val="1"/>
      <w:marLeft w:val="0"/>
      <w:marRight w:val="0"/>
      <w:marTop w:val="0"/>
      <w:marBottom w:val="0"/>
      <w:divBdr>
        <w:top w:val="none" w:sz="0" w:space="0" w:color="auto"/>
        <w:left w:val="none" w:sz="0" w:space="0" w:color="auto"/>
        <w:bottom w:val="none" w:sz="0" w:space="0" w:color="auto"/>
        <w:right w:val="none" w:sz="0" w:space="0" w:color="auto"/>
      </w:divBdr>
    </w:div>
    <w:div w:id="1068377925">
      <w:bodyDiv w:val="1"/>
      <w:marLeft w:val="0"/>
      <w:marRight w:val="0"/>
      <w:marTop w:val="0"/>
      <w:marBottom w:val="0"/>
      <w:divBdr>
        <w:top w:val="none" w:sz="0" w:space="0" w:color="auto"/>
        <w:left w:val="none" w:sz="0" w:space="0" w:color="auto"/>
        <w:bottom w:val="none" w:sz="0" w:space="0" w:color="auto"/>
        <w:right w:val="none" w:sz="0" w:space="0" w:color="auto"/>
      </w:divBdr>
    </w:div>
    <w:div w:id="1069110828">
      <w:bodyDiv w:val="1"/>
      <w:marLeft w:val="0"/>
      <w:marRight w:val="0"/>
      <w:marTop w:val="0"/>
      <w:marBottom w:val="0"/>
      <w:divBdr>
        <w:top w:val="none" w:sz="0" w:space="0" w:color="auto"/>
        <w:left w:val="none" w:sz="0" w:space="0" w:color="auto"/>
        <w:bottom w:val="none" w:sz="0" w:space="0" w:color="auto"/>
        <w:right w:val="none" w:sz="0" w:space="0" w:color="auto"/>
      </w:divBdr>
    </w:div>
    <w:div w:id="1070079107">
      <w:bodyDiv w:val="1"/>
      <w:marLeft w:val="0"/>
      <w:marRight w:val="0"/>
      <w:marTop w:val="0"/>
      <w:marBottom w:val="0"/>
      <w:divBdr>
        <w:top w:val="none" w:sz="0" w:space="0" w:color="auto"/>
        <w:left w:val="none" w:sz="0" w:space="0" w:color="auto"/>
        <w:bottom w:val="none" w:sz="0" w:space="0" w:color="auto"/>
        <w:right w:val="none" w:sz="0" w:space="0" w:color="auto"/>
      </w:divBdr>
    </w:div>
    <w:div w:id="1070153306">
      <w:bodyDiv w:val="1"/>
      <w:marLeft w:val="0"/>
      <w:marRight w:val="0"/>
      <w:marTop w:val="0"/>
      <w:marBottom w:val="0"/>
      <w:divBdr>
        <w:top w:val="none" w:sz="0" w:space="0" w:color="auto"/>
        <w:left w:val="none" w:sz="0" w:space="0" w:color="auto"/>
        <w:bottom w:val="none" w:sz="0" w:space="0" w:color="auto"/>
        <w:right w:val="none" w:sz="0" w:space="0" w:color="auto"/>
      </w:divBdr>
    </w:div>
    <w:div w:id="1070348406">
      <w:bodyDiv w:val="1"/>
      <w:marLeft w:val="0"/>
      <w:marRight w:val="0"/>
      <w:marTop w:val="0"/>
      <w:marBottom w:val="0"/>
      <w:divBdr>
        <w:top w:val="none" w:sz="0" w:space="0" w:color="auto"/>
        <w:left w:val="none" w:sz="0" w:space="0" w:color="auto"/>
        <w:bottom w:val="none" w:sz="0" w:space="0" w:color="auto"/>
        <w:right w:val="none" w:sz="0" w:space="0" w:color="auto"/>
      </w:divBdr>
    </w:div>
    <w:div w:id="1071125517">
      <w:bodyDiv w:val="1"/>
      <w:marLeft w:val="0"/>
      <w:marRight w:val="0"/>
      <w:marTop w:val="0"/>
      <w:marBottom w:val="0"/>
      <w:divBdr>
        <w:top w:val="none" w:sz="0" w:space="0" w:color="auto"/>
        <w:left w:val="none" w:sz="0" w:space="0" w:color="auto"/>
        <w:bottom w:val="none" w:sz="0" w:space="0" w:color="auto"/>
        <w:right w:val="none" w:sz="0" w:space="0" w:color="auto"/>
      </w:divBdr>
    </w:div>
    <w:div w:id="1071580038">
      <w:bodyDiv w:val="1"/>
      <w:marLeft w:val="0"/>
      <w:marRight w:val="0"/>
      <w:marTop w:val="0"/>
      <w:marBottom w:val="0"/>
      <w:divBdr>
        <w:top w:val="none" w:sz="0" w:space="0" w:color="auto"/>
        <w:left w:val="none" w:sz="0" w:space="0" w:color="auto"/>
        <w:bottom w:val="none" w:sz="0" w:space="0" w:color="auto"/>
        <w:right w:val="none" w:sz="0" w:space="0" w:color="auto"/>
      </w:divBdr>
    </w:div>
    <w:div w:id="1071734255">
      <w:bodyDiv w:val="1"/>
      <w:marLeft w:val="0"/>
      <w:marRight w:val="0"/>
      <w:marTop w:val="0"/>
      <w:marBottom w:val="0"/>
      <w:divBdr>
        <w:top w:val="none" w:sz="0" w:space="0" w:color="auto"/>
        <w:left w:val="none" w:sz="0" w:space="0" w:color="auto"/>
        <w:bottom w:val="none" w:sz="0" w:space="0" w:color="auto"/>
        <w:right w:val="none" w:sz="0" w:space="0" w:color="auto"/>
      </w:divBdr>
    </w:div>
    <w:div w:id="1072047627">
      <w:bodyDiv w:val="1"/>
      <w:marLeft w:val="0"/>
      <w:marRight w:val="0"/>
      <w:marTop w:val="0"/>
      <w:marBottom w:val="0"/>
      <w:divBdr>
        <w:top w:val="none" w:sz="0" w:space="0" w:color="auto"/>
        <w:left w:val="none" w:sz="0" w:space="0" w:color="auto"/>
        <w:bottom w:val="none" w:sz="0" w:space="0" w:color="auto"/>
        <w:right w:val="none" w:sz="0" w:space="0" w:color="auto"/>
      </w:divBdr>
    </w:div>
    <w:div w:id="1072118528">
      <w:bodyDiv w:val="1"/>
      <w:marLeft w:val="0"/>
      <w:marRight w:val="0"/>
      <w:marTop w:val="0"/>
      <w:marBottom w:val="0"/>
      <w:divBdr>
        <w:top w:val="none" w:sz="0" w:space="0" w:color="auto"/>
        <w:left w:val="none" w:sz="0" w:space="0" w:color="auto"/>
        <w:bottom w:val="none" w:sz="0" w:space="0" w:color="auto"/>
        <w:right w:val="none" w:sz="0" w:space="0" w:color="auto"/>
      </w:divBdr>
    </w:div>
    <w:div w:id="1072267220">
      <w:bodyDiv w:val="1"/>
      <w:marLeft w:val="0"/>
      <w:marRight w:val="0"/>
      <w:marTop w:val="0"/>
      <w:marBottom w:val="0"/>
      <w:divBdr>
        <w:top w:val="none" w:sz="0" w:space="0" w:color="auto"/>
        <w:left w:val="none" w:sz="0" w:space="0" w:color="auto"/>
        <w:bottom w:val="none" w:sz="0" w:space="0" w:color="auto"/>
        <w:right w:val="none" w:sz="0" w:space="0" w:color="auto"/>
      </w:divBdr>
    </w:div>
    <w:div w:id="1072704512">
      <w:bodyDiv w:val="1"/>
      <w:marLeft w:val="0"/>
      <w:marRight w:val="0"/>
      <w:marTop w:val="0"/>
      <w:marBottom w:val="0"/>
      <w:divBdr>
        <w:top w:val="none" w:sz="0" w:space="0" w:color="auto"/>
        <w:left w:val="none" w:sz="0" w:space="0" w:color="auto"/>
        <w:bottom w:val="none" w:sz="0" w:space="0" w:color="auto"/>
        <w:right w:val="none" w:sz="0" w:space="0" w:color="auto"/>
      </w:divBdr>
    </w:div>
    <w:div w:id="1072771991">
      <w:bodyDiv w:val="1"/>
      <w:marLeft w:val="0"/>
      <w:marRight w:val="0"/>
      <w:marTop w:val="0"/>
      <w:marBottom w:val="0"/>
      <w:divBdr>
        <w:top w:val="none" w:sz="0" w:space="0" w:color="auto"/>
        <w:left w:val="none" w:sz="0" w:space="0" w:color="auto"/>
        <w:bottom w:val="none" w:sz="0" w:space="0" w:color="auto"/>
        <w:right w:val="none" w:sz="0" w:space="0" w:color="auto"/>
      </w:divBdr>
    </w:div>
    <w:div w:id="1072846419">
      <w:bodyDiv w:val="1"/>
      <w:marLeft w:val="0"/>
      <w:marRight w:val="0"/>
      <w:marTop w:val="0"/>
      <w:marBottom w:val="0"/>
      <w:divBdr>
        <w:top w:val="none" w:sz="0" w:space="0" w:color="auto"/>
        <w:left w:val="none" w:sz="0" w:space="0" w:color="auto"/>
        <w:bottom w:val="none" w:sz="0" w:space="0" w:color="auto"/>
        <w:right w:val="none" w:sz="0" w:space="0" w:color="auto"/>
      </w:divBdr>
    </w:div>
    <w:div w:id="1072922575">
      <w:bodyDiv w:val="1"/>
      <w:marLeft w:val="0"/>
      <w:marRight w:val="0"/>
      <w:marTop w:val="0"/>
      <w:marBottom w:val="0"/>
      <w:divBdr>
        <w:top w:val="none" w:sz="0" w:space="0" w:color="auto"/>
        <w:left w:val="none" w:sz="0" w:space="0" w:color="auto"/>
        <w:bottom w:val="none" w:sz="0" w:space="0" w:color="auto"/>
        <w:right w:val="none" w:sz="0" w:space="0" w:color="auto"/>
      </w:divBdr>
    </w:div>
    <w:div w:id="1073087279">
      <w:bodyDiv w:val="1"/>
      <w:marLeft w:val="0"/>
      <w:marRight w:val="0"/>
      <w:marTop w:val="0"/>
      <w:marBottom w:val="0"/>
      <w:divBdr>
        <w:top w:val="none" w:sz="0" w:space="0" w:color="auto"/>
        <w:left w:val="none" w:sz="0" w:space="0" w:color="auto"/>
        <w:bottom w:val="none" w:sz="0" w:space="0" w:color="auto"/>
        <w:right w:val="none" w:sz="0" w:space="0" w:color="auto"/>
      </w:divBdr>
    </w:div>
    <w:div w:id="1073238293">
      <w:bodyDiv w:val="1"/>
      <w:marLeft w:val="0"/>
      <w:marRight w:val="0"/>
      <w:marTop w:val="0"/>
      <w:marBottom w:val="0"/>
      <w:divBdr>
        <w:top w:val="none" w:sz="0" w:space="0" w:color="auto"/>
        <w:left w:val="none" w:sz="0" w:space="0" w:color="auto"/>
        <w:bottom w:val="none" w:sz="0" w:space="0" w:color="auto"/>
        <w:right w:val="none" w:sz="0" w:space="0" w:color="auto"/>
      </w:divBdr>
    </w:div>
    <w:div w:id="1075127455">
      <w:bodyDiv w:val="1"/>
      <w:marLeft w:val="0"/>
      <w:marRight w:val="0"/>
      <w:marTop w:val="0"/>
      <w:marBottom w:val="0"/>
      <w:divBdr>
        <w:top w:val="none" w:sz="0" w:space="0" w:color="auto"/>
        <w:left w:val="none" w:sz="0" w:space="0" w:color="auto"/>
        <w:bottom w:val="none" w:sz="0" w:space="0" w:color="auto"/>
        <w:right w:val="none" w:sz="0" w:space="0" w:color="auto"/>
      </w:divBdr>
    </w:div>
    <w:div w:id="1075930247">
      <w:bodyDiv w:val="1"/>
      <w:marLeft w:val="0"/>
      <w:marRight w:val="0"/>
      <w:marTop w:val="0"/>
      <w:marBottom w:val="0"/>
      <w:divBdr>
        <w:top w:val="none" w:sz="0" w:space="0" w:color="auto"/>
        <w:left w:val="none" w:sz="0" w:space="0" w:color="auto"/>
        <w:bottom w:val="none" w:sz="0" w:space="0" w:color="auto"/>
        <w:right w:val="none" w:sz="0" w:space="0" w:color="auto"/>
      </w:divBdr>
    </w:div>
    <w:div w:id="1076324446">
      <w:bodyDiv w:val="1"/>
      <w:marLeft w:val="0"/>
      <w:marRight w:val="0"/>
      <w:marTop w:val="0"/>
      <w:marBottom w:val="0"/>
      <w:divBdr>
        <w:top w:val="none" w:sz="0" w:space="0" w:color="auto"/>
        <w:left w:val="none" w:sz="0" w:space="0" w:color="auto"/>
        <w:bottom w:val="none" w:sz="0" w:space="0" w:color="auto"/>
        <w:right w:val="none" w:sz="0" w:space="0" w:color="auto"/>
      </w:divBdr>
    </w:div>
    <w:div w:id="1076442391">
      <w:bodyDiv w:val="1"/>
      <w:marLeft w:val="0"/>
      <w:marRight w:val="0"/>
      <w:marTop w:val="0"/>
      <w:marBottom w:val="0"/>
      <w:divBdr>
        <w:top w:val="none" w:sz="0" w:space="0" w:color="auto"/>
        <w:left w:val="none" w:sz="0" w:space="0" w:color="auto"/>
        <w:bottom w:val="none" w:sz="0" w:space="0" w:color="auto"/>
        <w:right w:val="none" w:sz="0" w:space="0" w:color="auto"/>
      </w:divBdr>
    </w:div>
    <w:div w:id="1076853865">
      <w:bodyDiv w:val="1"/>
      <w:marLeft w:val="0"/>
      <w:marRight w:val="0"/>
      <w:marTop w:val="0"/>
      <w:marBottom w:val="0"/>
      <w:divBdr>
        <w:top w:val="none" w:sz="0" w:space="0" w:color="auto"/>
        <w:left w:val="none" w:sz="0" w:space="0" w:color="auto"/>
        <w:bottom w:val="none" w:sz="0" w:space="0" w:color="auto"/>
        <w:right w:val="none" w:sz="0" w:space="0" w:color="auto"/>
      </w:divBdr>
    </w:div>
    <w:div w:id="1077284503">
      <w:bodyDiv w:val="1"/>
      <w:marLeft w:val="0"/>
      <w:marRight w:val="0"/>
      <w:marTop w:val="0"/>
      <w:marBottom w:val="0"/>
      <w:divBdr>
        <w:top w:val="none" w:sz="0" w:space="0" w:color="auto"/>
        <w:left w:val="none" w:sz="0" w:space="0" w:color="auto"/>
        <w:bottom w:val="none" w:sz="0" w:space="0" w:color="auto"/>
        <w:right w:val="none" w:sz="0" w:space="0" w:color="auto"/>
      </w:divBdr>
    </w:div>
    <w:div w:id="1077870806">
      <w:bodyDiv w:val="1"/>
      <w:marLeft w:val="0"/>
      <w:marRight w:val="0"/>
      <w:marTop w:val="0"/>
      <w:marBottom w:val="0"/>
      <w:divBdr>
        <w:top w:val="none" w:sz="0" w:space="0" w:color="auto"/>
        <w:left w:val="none" w:sz="0" w:space="0" w:color="auto"/>
        <w:bottom w:val="none" w:sz="0" w:space="0" w:color="auto"/>
        <w:right w:val="none" w:sz="0" w:space="0" w:color="auto"/>
      </w:divBdr>
    </w:div>
    <w:div w:id="1078206452">
      <w:bodyDiv w:val="1"/>
      <w:marLeft w:val="0"/>
      <w:marRight w:val="0"/>
      <w:marTop w:val="0"/>
      <w:marBottom w:val="0"/>
      <w:divBdr>
        <w:top w:val="none" w:sz="0" w:space="0" w:color="auto"/>
        <w:left w:val="none" w:sz="0" w:space="0" w:color="auto"/>
        <w:bottom w:val="none" w:sz="0" w:space="0" w:color="auto"/>
        <w:right w:val="none" w:sz="0" w:space="0" w:color="auto"/>
      </w:divBdr>
    </w:div>
    <w:div w:id="1078477675">
      <w:bodyDiv w:val="1"/>
      <w:marLeft w:val="0"/>
      <w:marRight w:val="0"/>
      <w:marTop w:val="0"/>
      <w:marBottom w:val="0"/>
      <w:divBdr>
        <w:top w:val="none" w:sz="0" w:space="0" w:color="auto"/>
        <w:left w:val="none" w:sz="0" w:space="0" w:color="auto"/>
        <w:bottom w:val="none" w:sz="0" w:space="0" w:color="auto"/>
        <w:right w:val="none" w:sz="0" w:space="0" w:color="auto"/>
      </w:divBdr>
    </w:div>
    <w:div w:id="1078480844">
      <w:bodyDiv w:val="1"/>
      <w:marLeft w:val="0"/>
      <w:marRight w:val="0"/>
      <w:marTop w:val="0"/>
      <w:marBottom w:val="0"/>
      <w:divBdr>
        <w:top w:val="none" w:sz="0" w:space="0" w:color="auto"/>
        <w:left w:val="none" w:sz="0" w:space="0" w:color="auto"/>
        <w:bottom w:val="none" w:sz="0" w:space="0" w:color="auto"/>
        <w:right w:val="none" w:sz="0" w:space="0" w:color="auto"/>
      </w:divBdr>
    </w:div>
    <w:div w:id="1078594360">
      <w:bodyDiv w:val="1"/>
      <w:marLeft w:val="0"/>
      <w:marRight w:val="0"/>
      <w:marTop w:val="0"/>
      <w:marBottom w:val="0"/>
      <w:divBdr>
        <w:top w:val="none" w:sz="0" w:space="0" w:color="auto"/>
        <w:left w:val="none" w:sz="0" w:space="0" w:color="auto"/>
        <w:bottom w:val="none" w:sz="0" w:space="0" w:color="auto"/>
        <w:right w:val="none" w:sz="0" w:space="0" w:color="auto"/>
      </w:divBdr>
    </w:div>
    <w:div w:id="1079015140">
      <w:bodyDiv w:val="1"/>
      <w:marLeft w:val="0"/>
      <w:marRight w:val="0"/>
      <w:marTop w:val="0"/>
      <w:marBottom w:val="0"/>
      <w:divBdr>
        <w:top w:val="none" w:sz="0" w:space="0" w:color="auto"/>
        <w:left w:val="none" w:sz="0" w:space="0" w:color="auto"/>
        <w:bottom w:val="none" w:sz="0" w:space="0" w:color="auto"/>
        <w:right w:val="none" w:sz="0" w:space="0" w:color="auto"/>
      </w:divBdr>
    </w:div>
    <w:div w:id="1079213840">
      <w:bodyDiv w:val="1"/>
      <w:marLeft w:val="0"/>
      <w:marRight w:val="0"/>
      <w:marTop w:val="0"/>
      <w:marBottom w:val="0"/>
      <w:divBdr>
        <w:top w:val="none" w:sz="0" w:space="0" w:color="auto"/>
        <w:left w:val="none" w:sz="0" w:space="0" w:color="auto"/>
        <w:bottom w:val="none" w:sz="0" w:space="0" w:color="auto"/>
        <w:right w:val="none" w:sz="0" w:space="0" w:color="auto"/>
      </w:divBdr>
    </w:div>
    <w:div w:id="1079523518">
      <w:bodyDiv w:val="1"/>
      <w:marLeft w:val="0"/>
      <w:marRight w:val="0"/>
      <w:marTop w:val="0"/>
      <w:marBottom w:val="0"/>
      <w:divBdr>
        <w:top w:val="none" w:sz="0" w:space="0" w:color="auto"/>
        <w:left w:val="none" w:sz="0" w:space="0" w:color="auto"/>
        <w:bottom w:val="none" w:sz="0" w:space="0" w:color="auto"/>
        <w:right w:val="none" w:sz="0" w:space="0" w:color="auto"/>
      </w:divBdr>
    </w:div>
    <w:div w:id="1080173140">
      <w:bodyDiv w:val="1"/>
      <w:marLeft w:val="0"/>
      <w:marRight w:val="0"/>
      <w:marTop w:val="0"/>
      <w:marBottom w:val="0"/>
      <w:divBdr>
        <w:top w:val="none" w:sz="0" w:space="0" w:color="auto"/>
        <w:left w:val="none" w:sz="0" w:space="0" w:color="auto"/>
        <w:bottom w:val="none" w:sz="0" w:space="0" w:color="auto"/>
        <w:right w:val="none" w:sz="0" w:space="0" w:color="auto"/>
      </w:divBdr>
    </w:div>
    <w:div w:id="1080755401">
      <w:bodyDiv w:val="1"/>
      <w:marLeft w:val="0"/>
      <w:marRight w:val="0"/>
      <w:marTop w:val="0"/>
      <w:marBottom w:val="0"/>
      <w:divBdr>
        <w:top w:val="none" w:sz="0" w:space="0" w:color="auto"/>
        <w:left w:val="none" w:sz="0" w:space="0" w:color="auto"/>
        <w:bottom w:val="none" w:sz="0" w:space="0" w:color="auto"/>
        <w:right w:val="none" w:sz="0" w:space="0" w:color="auto"/>
      </w:divBdr>
    </w:div>
    <w:div w:id="1080760124">
      <w:bodyDiv w:val="1"/>
      <w:marLeft w:val="0"/>
      <w:marRight w:val="0"/>
      <w:marTop w:val="0"/>
      <w:marBottom w:val="0"/>
      <w:divBdr>
        <w:top w:val="none" w:sz="0" w:space="0" w:color="auto"/>
        <w:left w:val="none" w:sz="0" w:space="0" w:color="auto"/>
        <w:bottom w:val="none" w:sz="0" w:space="0" w:color="auto"/>
        <w:right w:val="none" w:sz="0" w:space="0" w:color="auto"/>
      </w:divBdr>
    </w:div>
    <w:div w:id="1081758573">
      <w:bodyDiv w:val="1"/>
      <w:marLeft w:val="0"/>
      <w:marRight w:val="0"/>
      <w:marTop w:val="0"/>
      <w:marBottom w:val="0"/>
      <w:divBdr>
        <w:top w:val="none" w:sz="0" w:space="0" w:color="auto"/>
        <w:left w:val="none" w:sz="0" w:space="0" w:color="auto"/>
        <w:bottom w:val="none" w:sz="0" w:space="0" w:color="auto"/>
        <w:right w:val="none" w:sz="0" w:space="0" w:color="auto"/>
      </w:divBdr>
    </w:div>
    <w:div w:id="1082530924">
      <w:bodyDiv w:val="1"/>
      <w:marLeft w:val="0"/>
      <w:marRight w:val="0"/>
      <w:marTop w:val="0"/>
      <w:marBottom w:val="0"/>
      <w:divBdr>
        <w:top w:val="none" w:sz="0" w:space="0" w:color="auto"/>
        <w:left w:val="none" w:sz="0" w:space="0" w:color="auto"/>
        <w:bottom w:val="none" w:sz="0" w:space="0" w:color="auto"/>
        <w:right w:val="none" w:sz="0" w:space="0" w:color="auto"/>
      </w:divBdr>
    </w:div>
    <w:div w:id="1082948551">
      <w:bodyDiv w:val="1"/>
      <w:marLeft w:val="0"/>
      <w:marRight w:val="0"/>
      <w:marTop w:val="0"/>
      <w:marBottom w:val="0"/>
      <w:divBdr>
        <w:top w:val="none" w:sz="0" w:space="0" w:color="auto"/>
        <w:left w:val="none" w:sz="0" w:space="0" w:color="auto"/>
        <w:bottom w:val="none" w:sz="0" w:space="0" w:color="auto"/>
        <w:right w:val="none" w:sz="0" w:space="0" w:color="auto"/>
      </w:divBdr>
    </w:div>
    <w:div w:id="1083187999">
      <w:bodyDiv w:val="1"/>
      <w:marLeft w:val="0"/>
      <w:marRight w:val="0"/>
      <w:marTop w:val="0"/>
      <w:marBottom w:val="0"/>
      <w:divBdr>
        <w:top w:val="none" w:sz="0" w:space="0" w:color="auto"/>
        <w:left w:val="none" w:sz="0" w:space="0" w:color="auto"/>
        <w:bottom w:val="none" w:sz="0" w:space="0" w:color="auto"/>
        <w:right w:val="none" w:sz="0" w:space="0" w:color="auto"/>
      </w:divBdr>
    </w:div>
    <w:div w:id="1084181732">
      <w:bodyDiv w:val="1"/>
      <w:marLeft w:val="0"/>
      <w:marRight w:val="0"/>
      <w:marTop w:val="0"/>
      <w:marBottom w:val="0"/>
      <w:divBdr>
        <w:top w:val="none" w:sz="0" w:space="0" w:color="auto"/>
        <w:left w:val="none" w:sz="0" w:space="0" w:color="auto"/>
        <w:bottom w:val="none" w:sz="0" w:space="0" w:color="auto"/>
        <w:right w:val="none" w:sz="0" w:space="0" w:color="auto"/>
      </w:divBdr>
    </w:div>
    <w:div w:id="1084377598">
      <w:bodyDiv w:val="1"/>
      <w:marLeft w:val="0"/>
      <w:marRight w:val="0"/>
      <w:marTop w:val="0"/>
      <w:marBottom w:val="0"/>
      <w:divBdr>
        <w:top w:val="none" w:sz="0" w:space="0" w:color="auto"/>
        <w:left w:val="none" w:sz="0" w:space="0" w:color="auto"/>
        <w:bottom w:val="none" w:sz="0" w:space="0" w:color="auto"/>
        <w:right w:val="none" w:sz="0" w:space="0" w:color="auto"/>
      </w:divBdr>
    </w:div>
    <w:div w:id="1084573477">
      <w:bodyDiv w:val="1"/>
      <w:marLeft w:val="0"/>
      <w:marRight w:val="0"/>
      <w:marTop w:val="0"/>
      <w:marBottom w:val="0"/>
      <w:divBdr>
        <w:top w:val="none" w:sz="0" w:space="0" w:color="auto"/>
        <w:left w:val="none" w:sz="0" w:space="0" w:color="auto"/>
        <w:bottom w:val="none" w:sz="0" w:space="0" w:color="auto"/>
        <w:right w:val="none" w:sz="0" w:space="0" w:color="auto"/>
      </w:divBdr>
    </w:div>
    <w:div w:id="1085495361">
      <w:bodyDiv w:val="1"/>
      <w:marLeft w:val="0"/>
      <w:marRight w:val="0"/>
      <w:marTop w:val="0"/>
      <w:marBottom w:val="0"/>
      <w:divBdr>
        <w:top w:val="none" w:sz="0" w:space="0" w:color="auto"/>
        <w:left w:val="none" w:sz="0" w:space="0" w:color="auto"/>
        <w:bottom w:val="none" w:sz="0" w:space="0" w:color="auto"/>
        <w:right w:val="none" w:sz="0" w:space="0" w:color="auto"/>
      </w:divBdr>
    </w:div>
    <w:div w:id="1086073081">
      <w:bodyDiv w:val="1"/>
      <w:marLeft w:val="0"/>
      <w:marRight w:val="0"/>
      <w:marTop w:val="0"/>
      <w:marBottom w:val="0"/>
      <w:divBdr>
        <w:top w:val="none" w:sz="0" w:space="0" w:color="auto"/>
        <w:left w:val="none" w:sz="0" w:space="0" w:color="auto"/>
        <w:bottom w:val="none" w:sz="0" w:space="0" w:color="auto"/>
        <w:right w:val="none" w:sz="0" w:space="0" w:color="auto"/>
      </w:divBdr>
    </w:div>
    <w:div w:id="1086421789">
      <w:bodyDiv w:val="1"/>
      <w:marLeft w:val="0"/>
      <w:marRight w:val="0"/>
      <w:marTop w:val="0"/>
      <w:marBottom w:val="0"/>
      <w:divBdr>
        <w:top w:val="none" w:sz="0" w:space="0" w:color="auto"/>
        <w:left w:val="none" w:sz="0" w:space="0" w:color="auto"/>
        <w:bottom w:val="none" w:sz="0" w:space="0" w:color="auto"/>
        <w:right w:val="none" w:sz="0" w:space="0" w:color="auto"/>
      </w:divBdr>
    </w:div>
    <w:div w:id="1086464606">
      <w:bodyDiv w:val="1"/>
      <w:marLeft w:val="0"/>
      <w:marRight w:val="0"/>
      <w:marTop w:val="0"/>
      <w:marBottom w:val="0"/>
      <w:divBdr>
        <w:top w:val="none" w:sz="0" w:space="0" w:color="auto"/>
        <w:left w:val="none" w:sz="0" w:space="0" w:color="auto"/>
        <w:bottom w:val="none" w:sz="0" w:space="0" w:color="auto"/>
        <w:right w:val="none" w:sz="0" w:space="0" w:color="auto"/>
      </w:divBdr>
    </w:div>
    <w:div w:id="1086655601">
      <w:bodyDiv w:val="1"/>
      <w:marLeft w:val="0"/>
      <w:marRight w:val="0"/>
      <w:marTop w:val="0"/>
      <w:marBottom w:val="0"/>
      <w:divBdr>
        <w:top w:val="none" w:sz="0" w:space="0" w:color="auto"/>
        <w:left w:val="none" w:sz="0" w:space="0" w:color="auto"/>
        <w:bottom w:val="none" w:sz="0" w:space="0" w:color="auto"/>
        <w:right w:val="none" w:sz="0" w:space="0" w:color="auto"/>
      </w:divBdr>
    </w:div>
    <w:div w:id="1088575425">
      <w:bodyDiv w:val="1"/>
      <w:marLeft w:val="0"/>
      <w:marRight w:val="0"/>
      <w:marTop w:val="0"/>
      <w:marBottom w:val="0"/>
      <w:divBdr>
        <w:top w:val="none" w:sz="0" w:space="0" w:color="auto"/>
        <w:left w:val="none" w:sz="0" w:space="0" w:color="auto"/>
        <w:bottom w:val="none" w:sz="0" w:space="0" w:color="auto"/>
        <w:right w:val="none" w:sz="0" w:space="0" w:color="auto"/>
      </w:divBdr>
    </w:div>
    <w:div w:id="1088843210">
      <w:bodyDiv w:val="1"/>
      <w:marLeft w:val="0"/>
      <w:marRight w:val="0"/>
      <w:marTop w:val="0"/>
      <w:marBottom w:val="0"/>
      <w:divBdr>
        <w:top w:val="none" w:sz="0" w:space="0" w:color="auto"/>
        <w:left w:val="none" w:sz="0" w:space="0" w:color="auto"/>
        <w:bottom w:val="none" w:sz="0" w:space="0" w:color="auto"/>
        <w:right w:val="none" w:sz="0" w:space="0" w:color="auto"/>
      </w:divBdr>
    </w:div>
    <w:div w:id="1089617578">
      <w:bodyDiv w:val="1"/>
      <w:marLeft w:val="0"/>
      <w:marRight w:val="0"/>
      <w:marTop w:val="0"/>
      <w:marBottom w:val="0"/>
      <w:divBdr>
        <w:top w:val="none" w:sz="0" w:space="0" w:color="auto"/>
        <w:left w:val="none" w:sz="0" w:space="0" w:color="auto"/>
        <w:bottom w:val="none" w:sz="0" w:space="0" w:color="auto"/>
        <w:right w:val="none" w:sz="0" w:space="0" w:color="auto"/>
      </w:divBdr>
    </w:div>
    <w:div w:id="1090077170">
      <w:bodyDiv w:val="1"/>
      <w:marLeft w:val="0"/>
      <w:marRight w:val="0"/>
      <w:marTop w:val="0"/>
      <w:marBottom w:val="0"/>
      <w:divBdr>
        <w:top w:val="none" w:sz="0" w:space="0" w:color="auto"/>
        <w:left w:val="none" w:sz="0" w:space="0" w:color="auto"/>
        <w:bottom w:val="none" w:sz="0" w:space="0" w:color="auto"/>
        <w:right w:val="none" w:sz="0" w:space="0" w:color="auto"/>
      </w:divBdr>
    </w:div>
    <w:div w:id="1090080148">
      <w:bodyDiv w:val="1"/>
      <w:marLeft w:val="0"/>
      <w:marRight w:val="0"/>
      <w:marTop w:val="0"/>
      <w:marBottom w:val="0"/>
      <w:divBdr>
        <w:top w:val="none" w:sz="0" w:space="0" w:color="auto"/>
        <w:left w:val="none" w:sz="0" w:space="0" w:color="auto"/>
        <w:bottom w:val="none" w:sz="0" w:space="0" w:color="auto"/>
        <w:right w:val="none" w:sz="0" w:space="0" w:color="auto"/>
      </w:divBdr>
    </w:div>
    <w:div w:id="1090354256">
      <w:bodyDiv w:val="1"/>
      <w:marLeft w:val="0"/>
      <w:marRight w:val="0"/>
      <w:marTop w:val="0"/>
      <w:marBottom w:val="0"/>
      <w:divBdr>
        <w:top w:val="none" w:sz="0" w:space="0" w:color="auto"/>
        <w:left w:val="none" w:sz="0" w:space="0" w:color="auto"/>
        <w:bottom w:val="none" w:sz="0" w:space="0" w:color="auto"/>
        <w:right w:val="none" w:sz="0" w:space="0" w:color="auto"/>
      </w:divBdr>
    </w:div>
    <w:div w:id="1090586804">
      <w:bodyDiv w:val="1"/>
      <w:marLeft w:val="0"/>
      <w:marRight w:val="0"/>
      <w:marTop w:val="0"/>
      <w:marBottom w:val="0"/>
      <w:divBdr>
        <w:top w:val="none" w:sz="0" w:space="0" w:color="auto"/>
        <w:left w:val="none" w:sz="0" w:space="0" w:color="auto"/>
        <w:bottom w:val="none" w:sz="0" w:space="0" w:color="auto"/>
        <w:right w:val="none" w:sz="0" w:space="0" w:color="auto"/>
      </w:divBdr>
    </w:div>
    <w:div w:id="1091272359">
      <w:bodyDiv w:val="1"/>
      <w:marLeft w:val="0"/>
      <w:marRight w:val="0"/>
      <w:marTop w:val="0"/>
      <w:marBottom w:val="0"/>
      <w:divBdr>
        <w:top w:val="none" w:sz="0" w:space="0" w:color="auto"/>
        <w:left w:val="none" w:sz="0" w:space="0" w:color="auto"/>
        <w:bottom w:val="none" w:sz="0" w:space="0" w:color="auto"/>
        <w:right w:val="none" w:sz="0" w:space="0" w:color="auto"/>
      </w:divBdr>
    </w:div>
    <w:div w:id="1091851490">
      <w:bodyDiv w:val="1"/>
      <w:marLeft w:val="0"/>
      <w:marRight w:val="0"/>
      <w:marTop w:val="0"/>
      <w:marBottom w:val="0"/>
      <w:divBdr>
        <w:top w:val="none" w:sz="0" w:space="0" w:color="auto"/>
        <w:left w:val="none" w:sz="0" w:space="0" w:color="auto"/>
        <w:bottom w:val="none" w:sz="0" w:space="0" w:color="auto"/>
        <w:right w:val="none" w:sz="0" w:space="0" w:color="auto"/>
      </w:divBdr>
    </w:div>
    <w:div w:id="1092363090">
      <w:bodyDiv w:val="1"/>
      <w:marLeft w:val="0"/>
      <w:marRight w:val="0"/>
      <w:marTop w:val="0"/>
      <w:marBottom w:val="0"/>
      <w:divBdr>
        <w:top w:val="none" w:sz="0" w:space="0" w:color="auto"/>
        <w:left w:val="none" w:sz="0" w:space="0" w:color="auto"/>
        <w:bottom w:val="none" w:sz="0" w:space="0" w:color="auto"/>
        <w:right w:val="none" w:sz="0" w:space="0" w:color="auto"/>
      </w:divBdr>
    </w:div>
    <w:div w:id="1092630208">
      <w:bodyDiv w:val="1"/>
      <w:marLeft w:val="0"/>
      <w:marRight w:val="0"/>
      <w:marTop w:val="0"/>
      <w:marBottom w:val="0"/>
      <w:divBdr>
        <w:top w:val="none" w:sz="0" w:space="0" w:color="auto"/>
        <w:left w:val="none" w:sz="0" w:space="0" w:color="auto"/>
        <w:bottom w:val="none" w:sz="0" w:space="0" w:color="auto"/>
        <w:right w:val="none" w:sz="0" w:space="0" w:color="auto"/>
      </w:divBdr>
    </w:div>
    <w:div w:id="1093626034">
      <w:bodyDiv w:val="1"/>
      <w:marLeft w:val="0"/>
      <w:marRight w:val="0"/>
      <w:marTop w:val="0"/>
      <w:marBottom w:val="0"/>
      <w:divBdr>
        <w:top w:val="none" w:sz="0" w:space="0" w:color="auto"/>
        <w:left w:val="none" w:sz="0" w:space="0" w:color="auto"/>
        <w:bottom w:val="none" w:sz="0" w:space="0" w:color="auto"/>
        <w:right w:val="none" w:sz="0" w:space="0" w:color="auto"/>
      </w:divBdr>
    </w:div>
    <w:div w:id="1093748745">
      <w:bodyDiv w:val="1"/>
      <w:marLeft w:val="0"/>
      <w:marRight w:val="0"/>
      <w:marTop w:val="0"/>
      <w:marBottom w:val="0"/>
      <w:divBdr>
        <w:top w:val="none" w:sz="0" w:space="0" w:color="auto"/>
        <w:left w:val="none" w:sz="0" w:space="0" w:color="auto"/>
        <w:bottom w:val="none" w:sz="0" w:space="0" w:color="auto"/>
        <w:right w:val="none" w:sz="0" w:space="0" w:color="auto"/>
      </w:divBdr>
    </w:div>
    <w:div w:id="1094210919">
      <w:bodyDiv w:val="1"/>
      <w:marLeft w:val="0"/>
      <w:marRight w:val="0"/>
      <w:marTop w:val="0"/>
      <w:marBottom w:val="0"/>
      <w:divBdr>
        <w:top w:val="none" w:sz="0" w:space="0" w:color="auto"/>
        <w:left w:val="none" w:sz="0" w:space="0" w:color="auto"/>
        <w:bottom w:val="none" w:sz="0" w:space="0" w:color="auto"/>
        <w:right w:val="none" w:sz="0" w:space="0" w:color="auto"/>
      </w:divBdr>
    </w:div>
    <w:div w:id="1096168695">
      <w:bodyDiv w:val="1"/>
      <w:marLeft w:val="0"/>
      <w:marRight w:val="0"/>
      <w:marTop w:val="0"/>
      <w:marBottom w:val="0"/>
      <w:divBdr>
        <w:top w:val="none" w:sz="0" w:space="0" w:color="auto"/>
        <w:left w:val="none" w:sz="0" w:space="0" w:color="auto"/>
        <w:bottom w:val="none" w:sz="0" w:space="0" w:color="auto"/>
        <w:right w:val="none" w:sz="0" w:space="0" w:color="auto"/>
      </w:divBdr>
    </w:div>
    <w:div w:id="1096361667">
      <w:bodyDiv w:val="1"/>
      <w:marLeft w:val="0"/>
      <w:marRight w:val="0"/>
      <w:marTop w:val="0"/>
      <w:marBottom w:val="0"/>
      <w:divBdr>
        <w:top w:val="none" w:sz="0" w:space="0" w:color="auto"/>
        <w:left w:val="none" w:sz="0" w:space="0" w:color="auto"/>
        <w:bottom w:val="none" w:sz="0" w:space="0" w:color="auto"/>
        <w:right w:val="none" w:sz="0" w:space="0" w:color="auto"/>
      </w:divBdr>
    </w:div>
    <w:div w:id="1096830343">
      <w:bodyDiv w:val="1"/>
      <w:marLeft w:val="0"/>
      <w:marRight w:val="0"/>
      <w:marTop w:val="0"/>
      <w:marBottom w:val="0"/>
      <w:divBdr>
        <w:top w:val="none" w:sz="0" w:space="0" w:color="auto"/>
        <w:left w:val="none" w:sz="0" w:space="0" w:color="auto"/>
        <w:bottom w:val="none" w:sz="0" w:space="0" w:color="auto"/>
        <w:right w:val="none" w:sz="0" w:space="0" w:color="auto"/>
      </w:divBdr>
    </w:div>
    <w:div w:id="1097485270">
      <w:bodyDiv w:val="1"/>
      <w:marLeft w:val="0"/>
      <w:marRight w:val="0"/>
      <w:marTop w:val="0"/>
      <w:marBottom w:val="0"/>
      <w:divBdr>
        <w:top w:val="none" w:sz="0" w:space="0" w:color="auto"/>
        <w:left w:val="none" w:sz="0" w:space="0" w:color="auto"/>
        <w:bottom w:val="none" w:sz="0" w:space="0" w:color="auto"/>
        <w:right w:val="none" w:sz="0" w:space="0" w:color="auto"/>
      </w:divBdr>
    </w:div>
    <w:div w:id="1098015809">
      <w:bodyDiv w:val="1"/>
      <w:marLeft w:val="0"/>
      <w:marRight w:val="0"/>
      <w:marTop w:val="0"/>
      <w:marBottom w:val="0"/>
      <w:divBdr>
        <w:top w:val="none" w:sz="0" w:space="0" w:color="auto"/>
        <w:left w:val="none" w:sz="0" w:space="0" w:color="auto"/>
        <w:bottom w:val="none" w:sz="0" w:space="0" w:color="auto"/>
        <w:right w:val="none" w:sz="0" w:space="0" w:color="auto"/>
      </w:divBdr>
    </w:div>
    <w:div w:id="1099064166">
      <w:bodyDiv w:val="1"/>
      <w:marLeft w:val="0"/>
      <w:marRight w:val="0"/>
      <w:marTop w:val="0"/>
      <w:marBottom w:val="0"/>
      <w:divBdr>
        <w:top w:val="none" w:sz="0" w:space="0" w:color="auto"/>
        <w:left w:val="none" w:sz="0" w:space="0" w:color="auto"/>
        <w:bottom w:val="none" w:sz="0" w:space="0" w:color="auto"/>
        <w:right w:val="none" w:sz="0" w:space="0" w:color="auto"/>
      </w:divBdr>
    </w:div>
    <w:div w:id="1099177974">
      <w:bodyDiv w:val="1"/>
      <w:marLeft w:val="0"/>
      <w:marRight w:val="0"/>
      <w:marTop w:val="0"/>
      <w:marBottom w:val="0"/>
      <w:divBdr>
        <w:top w:val="none" w:sz="0" w:space="0" w:color="auto"/>
        <w:left w:val="none" w:sz="0" w:space="0" w:color="auto"/>
        <w:bottom w:val="none" w:sz="0" w:space="0" w:color="auto"/>
        <w:right w:val="none" w:sz="0" w:space="0" w:color="auto"/>
      </w:divBdr>
    </w:div>
    <w:div w:id="1099721136">
      <w:bodyDiv w:val="1"/>
      <w:marLeft w:val="0"/>
      <w:marRight w:val="0"/>
      <w:marTop w:val="0"/>
      <w:marBottom w:val="0"/>
      <w:divBdr>
        <w:top w:val="none" w:sz="0" w:space="0" w:color="auto"/>
        <w:left w:val="none" w:sz="0" w:space="0" w:color="auto"/>
        <w:bottom w:val="none" w:sz="0" w:space="0" w:color="auto"/>
        <w:right w:val="none" w:sz="0" w:space="0" w:color="auto"/>
      </w:divBdr>
    </w:div>
    <w:div w:id="1100443376">
      <w:bodyDiv w:val="1"/>
      <w:marLeft w:val="0"/>
      <w:marRight w:val="0"/>
      <w:marTop w:val="0"/>
      <w:marBottom w:val="0"/>
      <w:divBdr>
        <w:top w:val="none" w:sz="0" w:space="0" w:color="auto"/>
        <w:left w:val="none" w:sz="0" w:space="0" w:color="auto"/>
        <w:bottom w:val="none" w:sz="0" w:space="0" w:color="auto"/>
        <w:right w:val="none" w:sz="0" w:space="0" w:color="auto"/>
      </w:divBdr>
    </w:div>
    <w:div w:id="1101530859">
      <w:bodyDiv w:val="1"/>
      <w:marLeft w:val="0"/>
      <w:marRight w:val="0"/>
      <w:marTop w:val="0"/>
      <w:marBottom w:val="0"/>
      <w:divBdr>
        <w:top w:val="none" w:sz="0" w:space="0" w:color="auto"/>
        <w:left w:val="none" w:sz="0" w:space="0" w:color="auto"/>
        <w:bottom w:val="none" w:sz="0" w:space="0" w:color="auto"/>
        <w:right w:val="none" w:sz="0" w:space="0" w:color="auto"/>
      </w:divBdr>
    </w:div>
    <w:div w:id="1101875947">
      <w:bodyDiv w:val="1"/>
      <w:marLeft w:val="0"/>
      <w:marRight w:val="0"/>
      <w:marTop w:val="0"/>
      <w:marBottom w:val="0"/>
      <w:divBdr>
        <w:top w:val="none" w:sz="0" w:space="0" w:color="auto"/>
        <w:left w:val="none" w:sz="0" w:space="0" w:color="auto"/>
        <w:bottom w:val="none" w:sz="0" w:space="0" w:color="auto"/>
        <w:right w:val="none" w:sz="0" w:space="0" w:color="auto"/>
      </w:divBdr>
    </w:div>
    <w:div w:id="1103300691">
      <w:bodyDiv w:val="1"/>
      <w:marLeft w:val="0"/>
      <w:marRight w:val="0"/>
      <w:marTop w:val="0"/>
      <w:marBottom w:val="0"/>
      <w:divBdr>
        <w:top w:val="none" w:sz="0" w:space="0" w:color="auto"/>
        <w:left w:val="none" w:sz="0" w:space="0" w:color="auto"/>
        <w:bottom w:val="none" w:sz="0" w:space="0" w:color="auto"/>
        <w:right w:val="none" w:sz="0" w:space="0" w:color="auto"/>
      </w:divBdr>
    </w:div>
    <w:div w:id="1104107430">
      <w:bodyDiv w:val="1"/>
      <w:marLeft w:val="0"/>
      <w:marRight w:val="0"/>
      <w:marTop w:val="0"/>
      <w:marBottom w:val="0"/>
      <w:divBdr>
        <w:top w:val="none" w:sz="0" w:space="0" w:color="auto"/>
        <w:left w:val="none" w:sz="0" w:space="0" w:color="auto"/>
        <w:bottom w:val="none" w:sz="0" w:space="0" w:color="auto"/>
        <w:right w:val="none" w:sz="0" w:space="0" w:color="auto"/>
      </w:divBdr>
    </w:div>
    <w:div w:id="1105006300">
      <w:bodyDiv w:val="1"/>
      <w:marLeft w:val="0"/>
      <w:marRight w:val="0"/>
      <w:marTop w:val="0"/>
      <w:marBottom w:val="0"/>
      <w:divBdr>
        <w:top w:val="none" w:sz="0" w:space="0" w:color="auto"/>
        <w:left w:val="none" w:sz="0" w:space="0" w:color="auto"/>
        <w:bottom w:val="none" w:sz="0" w:space="0" w:color="auto"/>
        <w:right w:val="none" w:sz="0" w:space="0" w:color="auto"/>
      </w:divBdr>
    </w:div>
    <w:div w:id="1105078075">
      <w:bodyDiv w:val="1"/>
      <w:marLeft w:val="0"/>
      <w:marRight w:val="0"/>
      <w:marTop w:val="0"/>
      <w:marBottom w:val="0"/>
      <w:divBdr>
        <w:top w:val="none" w:sz="0" w:space="0" w:color="auto"/>
        <w:left w:val="none" w:sz="0" w:space="0" w:color="auto"/>
        <w:bottom w:val="none" w:sz="0" w:space="0" w:color="auto"/>
        <w:right w:val="none" w:sz="0" w:space="0" w:color="auto"/>
      </w:divBdr>
    </w:div>
    <w:div w:id="1105461755">
      <w:bodyDiv w:val="1"/>
      <w:marLeft w:val="0"/>
      <w:marRight w:val="0"/>
      <w:marTop w:val="0"/>
      <w:marBottom w:val="0"/>
      <w:divBdr>
        <w:top w:val="none" w:sz="0" w:space="0" w:color="auto"/>
        <w:left w:val="none" w:sz="0" w:space="0" w:color="auto"/>
        <w:bottom w:val="none" w:sz="0" w:space="0" w:color="auto"/>
        <w:right w:val="none" w:sz="0" w:space="0" w:color="auto"/>
      </w:divBdr>
    </w:div>
    <w:div w:id="1106466662">
      <w:bodyDiv w:val="1"/>
      <w:marLeft w:val="0"/>
      <w:marRight w:val="0"/>
      <w:marTop w:val="0"/>
      <w:marBottom w:val="0"/>
      <w:divBdr>
        <w:top w:val="none" w:sz="0" w:space="0" w:color="auto"/>
        <w:left w:val="none" w:sz="0" w:space="0" w:color="auto"/>
        <w:bottom w:val="none" w:sz="0" w:space="0" w:color="auto"/>
        <w:right w:val="none" w:sz="0" w:space="0" w:color="auto"/>
      </w:divBdr>
    </w:div>
    <w:div w:id="1106540468">
      <w:bodyDiv w:val="1"/>
      <w:marLeft w:val="0"/>
      <w:marRight w:val="0"/>
      <w:marTop w:val="0"/>
      <w:marBottom w:val="0"/>
      <w:divBdr>
        <w:top w:val="none" w:sz="0" w:space="0" w:color="auto"/>
        <w:left w:val="none" w:sz="0" w:space="0" w:color="auto"/>
        <w:bottom w:val="none" w:sz="0" w:space="0" w:color="auto"/>
        <w:right w:val="none" w:sz="0" w:space="0" w:color="auto"/>
      </w:divBdr>
    </w:div>
    <w:div w:id="1107000068">
      <w:bodyDiv w:val="1"/>
      <w:marLeft w:val="0"/>
      <w:marRight w:val="0"/>
      <w:marTop w:val="0"/>
      <w:marBottom w:val="0"/>
      <w:divBdr>
        <w:top w:val="none" w:sz="0" w:space="0" w:color="auto"/>
        <w:left w:val="none" w:sz="0" w:space="0" w:color="auto"/>
        <w:bottom w:val="none" w:sz="0" w:space="0" w:color="auto"/>
        <w:right w:val="none" w:sz="0" w:space="0" w:color="auto"/>
      </w:divBdr>
    </w:div>
    <w:div w:id="1107119225">
      <w:bodyDiv w:val="1"/>
      <w:marLeft w:val="0"/>
      <w:marRight w:val="0"/>
      <w:marTop w:val="0"/>
      <w:marBottom w:val="0"/>
      <w:divBdr>
        <w:top w:val="none" w:sz="0" w:space="0" w:color="auto"/>
        <w:left w:val="none" w:sz="0" w:space="0" w:color="auto"/>
        <w:bottom w:val="none" w:sz="0" w:space="0" w:color="auto"/>
        <w:right w:val="none" w:sz="0" w:space="0" w:color="auto"/>
      </w:divBdr>
    </w:div>
    <w:div w:id="1109084975">
      <w:bodyDiv w:val="1"/>
      <w:marLeft w:val="0"/>
      <w:marRight w:val="0"/>
      <w:marTop w:val="0"/>
      <w:marBottom w:val="0"/>
      <w:divBdr>
        <w:top w:val="none" w:sz="0" w:space="0" w:color="auto"/>
        <w:left w:val="none" w:sz="0" w:space="0" w:color="auto"/>
        <w:bottom w:val="none" w:sz="0" w:space="0" w:color="auto"/>
        <w:right w:val="none" w:sz="0" w:space="0" w:color="auto"/>
      </w:divBdr>
    </w:div>
    <w:div w:id="1109156638">
      <w:bodyDiv w:val="1"/>
      <w:marLeft w:val="0"/>
      <w:marRight w:val="0"/>
      <w:marTop w:val="0"/>
      <w:marBottom w:val="0"/>
      <w:divBdr>
        <w:top w:val="none" w:sz="0" w:space="0" w:color="auto"/>
        <w:left w:val="none" w:sz="0" w:space="0" w:color="auto"/>
        <w:bottom w:val="none" w:sz="0" w:space="0" w:color="auto"/>
        <w:right w:val="none" w:sz="0" w:space="0" w:color="auto"/>
      </w:divBdr>
    </w:div>
    <w:div w:id="1110010880">
      <w:bodyDiv w:val="1"/>
      <w:marLeft w:val="0"/>
      <w:marRight w:val="0"/>
      <w:marTop w:val="0"/>
      <w:marBottom w:val="0"/>
      <w:divBdr>
        <w:top w:val="none" w:sz="0" w:space="0" w:color="auto"/>
        <w:left w:val="none" w:sz="0" w:space="0" w:color="auto"/>
        <w:bottom w:val="none" w:sz="0" w:space="0" w:color="auto"/>
        <w:right w:val="none" w:sz="0" w:space="0" w:color="auto"/>
      </w:divBdr>
    </w:div>
    <w:div w:id="1110080051">
      <w:bodyDiv w:val="1"/>
      <w:marLeft w:val="0"/>
      <w:marRight w:val="0"/>
      <w:marTop w:val="0"/>
      <w:marBottom w:val="0"/>
      <w:divBdr>
        <w:top w:val="none" w:sz="0" w:space="0" w:color="auto"/>
        <w:left w:val="none" w:sz="0" w:space="0" w:color="auto"/>
        <w:bottom w:val="none" w:sz="0" w:space="0" w:color="auto"/>
        <w:right w:val="none" w:sz="0" w:space="0" w:color="auto"/>
      </w:divBdr>
    </w:div>
    <w:div w:id="1110125390">
      <w:bodyDiv w:val="1"/>
      <w:marLeft w:val="0"/>
      <w:marRight w:val="0"/>
      <w:marTop w:val="0"/>
      <w:marBottom w:val="0"/>
      <w:divBdr>
        <w:top w:val="none" w:sz="0" w:space="0" w:color="auto"/>
        <w:left w:val="none" w:sz="0" w:space="0" w:color="auto"/>
        <w:bottom w:val="none" w:sz="0" w:space="0" w:color="auto"/>
        <w:right w:val="none" w:sz="0" w:space="0" w:color="auto"/>
      </w:divBdr>
    </w:div>
    <w:div w:id="1110399394">
      <w:bodyDiv w:val="1"/>
      <w:marLeft w:val="0"/>
      <w:marRight w:val="0"/>
      <w:marTop w:val="0"/>
      <w:marBottom w:val="0"/>
      <w:divBdr>
        <w:top w:val="none" w:sz="0" w:space="0" w:color="auto"/>
        <w:left w:val="none" w:sz="0" w:space="0" w:color="auto"/>
        <w:bottom w:val="none" w:sz="0" w:space="0" w:color="auto"/>
        <w:right w:val="none" w:sz="0" w:space="0" w:color="auto"/>
      </w:divBdr>
    </w:div>
    <w:div w:id="1111435287">
      <w:bodyDiv w:val="1"/>
      <w:marLeft w:val="0"/>
      <w:marRight w:val="0"/>
      <w:marTop w:val="0"/>
      <w:marBottom w:val="0"/>
      <w:divBdr>
        <w:top w:val="none" w:sz="0" w:space="0" w:color="auto"/>
        <w:left w:val="none" w:sz="0" w:space="0" w:color="auto"/>
        <w:bottom w:val="none" w:sz="0" w:space="0" w:color="auto"/>
        <w:right w:val="none" w:sz="0" w:space="0" w:color="auto"/>
      </w:divBdr>
    </w:div>
    <w:div w:id="1112476573">
      <w:bodyDiv w:val="1"/>
      <w:marLeft w:val="0"/>
      <w:marRight w:val="0"/>
      <w:marTop w:val="0"/>
      <w:marBottom w:val="0"/>
      <w:divBdr>
        <w:top w:val="none" w:sz="0" w:space="0" w:color="auto"/>
        <w:left w:val="none" w:sz="0" w:space="0" w:color="auto"/>
        <w:bottom w:val="none" w:sz="0" w:space="0" w:color="auto"/>
        <w:right w:val="none" w:sz="0" w:space="0" w:color="auto"/>
      </w:divBdr>
    </w:div>
    <w:div w:id="1113087879">
      <w:bodyDiv w:val="1"/>
      <w:marLeft w:val="0"/>
      <w:marRight w:val="0"/>
      <w:marTop w:val="0"/>
      <w:marBottom w:val="0"/>
      <w:divBdr>
        <w:top w:val="none" w:sz="0" w:space="0" w:color="auto"/>
        <w:left w:val="none" w:sz="0" w:space="0" w:color="auto"/>
        <w:bottom w:val="none" w:sz="0" w:space="0" w:color="auto"/>
        <w:right w:val="none" w:sz="0" w:space="0" w:color="auto"/>
      </w:divBdr>
    </w:div>
    <w:div w:id="1113328387">
      <w:bodyDiv w:val="1"/>
      <w:marLeft w:val="0"/>
      <w:marRight w:val="0"/>
      <w:marTop w:val="0"/>
      <w:marBottom w:val="0"/>
      <w:divBdr>
        <w:top w:val="none" w:sz="0" w:space="0" w:color="auto"/>
        <w:left w:val="none" w:sz="0" w:space="0" w:color="auto"/>
        <w:bottom w:val="none" w:sz="0" w:space="0" w:color="auto"/>
        <w:right w:val="none" w:sz="0" w:space="0" w:color="auto"/>
      </w:divBdr>
    </w:div>
    <w:div w:id="1113859488">
      <w:marLeft w:val="0"/>
      <w:marRight w:val="0"/>
      <w:marTop w:val="0"/>
      <w:marBottom w:val="0"/>
      <w:divBdr>
        <w:top w:val="none" w:sz="0" w:space="0" w:color="auto"/>
        <w:left w:val="none" w:sz="0" w:space="0" w:color="auto"/>
        <w:bottom w:val="none" w:sz="0" w:space="0" w:color="auto"/>
        <w:right w:val="none" w:sz="0" w:space="0" w:color="auto"/>
      </w:divBdr>
    </w:div>
    <w:div w:id="1114056210">
      <w:bodyDiv w:val="1"/>
      <w:marLeft w:val="0"/>
      <w:marRight w:val="0"/>
      <w:marTop w:val="0"/>
      <w:marBottom w:val="0"/>
      <w:divBdr>
        <w:top w:val="none" w:sz="0" w:space="0" w:color="auto"/>
        <w:left w:val="none" w:sz="0" w:space="0" w:color="auto"/>
        <w:bottom w:val="none" w:sz="0" w:space="0" w:color="auto"/>
        <w:right w:val="none" w:sz="0" w:space="0" w:color="auto"/>
      </w:divBdr>
    </w:div>
    <w:div w:id="1115909462">
      <w:bodyDiv w:val="1"/>
      <w:marLeft w:val="0"/>
      <w:marRight w:val="0"/>
      <w:marTop w:val="0"/>
      <w:marBottom w:val="0"/>
      <w:divBdr>
        <w:top w:val="none" w:sz="0" w:space="0" w:color="auto"/>
        <w:left w:val="none" w:sz="0" w:space="0" w:color="auto"/>
        <w:bottom w:val="none" w:sz="0" w:space="0" w:color="auto"/>
        <w:right w:val="none" w:sz="0" w:space="0" w:color="auto"/>
      </w:divBdr>
    </w:div>
    <w:div w:id="1116019319">
      <w:bodyDiv w:val="1"/>
      <w:marLeft w:val="0"/>
      <w:marRight w:val="0"/>
      <w:marTop w:val="0"/>
      <w:marBottom w:val="0"/>
      <w:divBdr>
        <w:top w:val="none" w:sz="0" w:space="0" w:color="auto"/>
        <w:left w:val="none" w:sz="0" w:space="0" w:color="auto"/>
        <w:bottom w:val="none" w:sz="0" w:space="0" w:color="auto"/>
        <w:right w:val="none" w:sz="0" w:space="0" w:color="auto"/>
      </w:divBdr>
    </w:div>
    <w:div w:id="1116172159">
      <w:bodyDiv w:val="1"/>
      <w:marLeft w:val="0"/>
      <w:marRight w:val="0"/>
      <w:marTop w:val="0"/>
      <w:marBottom w:val="0"/>
      <w:divBdr>
        <w:top w:val="none" w:sz="0" w:space="0" w:color="auto"/>
        <w:left w:val="none" w:sz="0" w:space="0" w:color="auto"/>
        <w:bottom w:val="none" w:sz="0" w:space="0" w:color="auto"/>
        <w:right w:val="none" w:sz="0" w:space="0" w:color="auto"/>
      </w:divBdr>
    </w:div>
    <w:div w:id="1116214265">
      <w:bodyDiv w:val="1"/>
      <w:marLeft w:val="0"/>
      <w:marRight w:val="0"/>
      <w:marTop w:val="0"/>
      <w:marBottom w:val="0"/>
      <w:divBdr>
        <w:top w:val="none" w:sz="0" w:space="0" w:color="auto"/>
        <w:left w:val="none" w:sz="0" w:space="0" w:color="auto"/>
        <w:bottom w:val="none" w:sz="0" w:space="0" w:color="auto"/>
        <w:right w:val="none" w:sz="0" w:space="0" w:color="auto"/>
      </w:divBdr>
    </w:div>
    <w:div w:id="1116367925">
      <w:bodyDiv w:val="1"/>
      <w:marLeft w:val="0"/>
      <w:marRight w:val="0"/>
      <w:marTop w:val="0"/>
      <w:marBottom w:val="0"/>
      <w:divBdr>
        <w:top w:val="none" w:sz="0" w:space="0" w:color="auto"/>
        <w:left w:val="none" w:sz="0" w:space="0" w:color="auto"/>
        <w:bottom w:val="none" w:sz="0" w:space="0" w:color="auto"/>
        <w:right w:val="none" w:sz="0" w:space="0" w:color="auto"/>
      </w:divBdr>
    </w:div>
    <w:div w:id="1117066949">
      <w:bodyDiv w:val="1"/>
      <w:marLeft w:val="0"/>
      <w:marRight w:val="0"/>
      <w:marTop w:val="0"/>
      <w:marBottom w:val="0"/>
      <w:divBdr>
        <w:top w:val="none" w:sz="0" w:space="0" w:color="auto"/>
        <w:left w:val="none" w:sz="0" w:space="0" w:color="auto"/>
        <w:bottom w:val="none" w:sz="0" w:space="0" w:color="auto"/>
        <w:right w:val="none" w:sz="0" w:space="0" w:color="auto"/>
      </w:divBdr>
    </w:div>
    <w:div w:id="1117487086">
      <w:bodyDiv w:val="1"/>
      <w:marLeft w:val="0"/>
      <w:marRight w:val="0"/>
      <w:marTop w:val="0"/>
      <w:marBottom w:val="0"/>
      <w:divBdr>
        <w:top w:val="none" w:sz="0" w:space="0" w:color="auto"/>
        <w:left w:val="none" w:sz="0" w:space="0" w:color="auto"/>
        <w:bottom w:val="none" w:sz="0" w:space="0" w:color="auto"/>
        <w:right w:val="none" w:sz="0" w:space="0" w:color="auto"/>
      </w:divBdr>
      <w:divsChild>
        <w:div w:id="1339310910">
          <w:marLeft w:val="0"/>
          <w:marRight w:val="0"/>
          <w:marTop w:val="0"/>
          <w:marBottom w:val="0"/>
          <w:divBdr>
            <w:top w:val="none" w:sz="0" w:space="0" w:color="auto"/>
            <w:left w:val="none" w:sz="0" w:space="0" w:color="auto"/>
            <w:bottom w:val="none" w:sz="0" w:space="0" w:color="auto"/>
            <w:right w:val="none" w:sz="0" w:space="0" w:color="auto"/>
          </w:divBdr>
        </w:div>
      </w:divsChild>
    </w:div>
    <w:div w:id="1118063618">
      <w:bodyDiv w:val="1"/>
      <w:marLeft w:val="0"/>
      <w:marRight w:val="0"/>
      <w:marTop w:val="0"/>
      <w:marBottom w:val="0"/>
      <w:divBdr>
        <w:top w:val="none" w:sz="0" w:space="0" w:color="auto"/>
        <w:left w:val="none" w:sz="0" w:space="0" w:color="auto"/>
        <w:bottom w:val="none" w:sz="0" w:space="0" w:color="auto"/>
        <w:right w:val="none" w:sz="0" w:space="0" w:color="auto"/>
      </w:divBdr>
    </w:div>
    <w:div w:id="1118259105">
      <w:bodyDiv w:val="1"/>
      <w:marLeft w:val="0"/>
      <w:marRight w:val="0"/>
      <w:marTop w:val="0"/>
      <w:marBottom w:val="0"/>
      <w:divBdr>
        <w:top w:val="none" w:sz="0" w:space="0" w:color="auto"/>
        <w:left w:val="none" w:sz="0" w:space="0" w:color="auto"/>
        <w:bottom w:val="none" w:sz="0" w:space="0" w:color="auto"/>
        <w:right w:val="none" w:sz="0" w:space="0" w:color="auto"/>
      </w:divBdr>
    </w:div>
    <w:div w:id="1118648940">
      <w:bodyDiv w:val="1"/>
      <w:marLeft w:val="0"/>
      <w:marRight w:val="0"/>
      <w:marTop w:val="0"/>
      <w:marBottom w:val="0"/>
      <w:divBdr>
        <w:top w:val="none" w:sz="0" w:space="0" w:color="auto"/>
        <w:left w:val="none" w:sz="0" w:space="0" w:color="auto"/>
        <w:bottom w:val="none" w:sz="0" w:space="0" w:color="auto"/>
        <w:right w:val="none" w:sz="0" w:space="0" w:color="auto"/>
      </w:divBdr>
    </w:div>
    <w:div w:id="1119377648">
      <w:bodyDiv w:val="1"/>
      <w:marLeft w:val="0"/>
      <w:marRight w:val="0"/>
      <w:marTop w:val="0"/>
      <w:marBottom w:val="0"/>
      <w:divBdr>
        <w:top w:val="none" w:sz="0" w:space="0" w:color="auto"/>
        <w:left w:val="none" w:sz="0" w:space="0" w:color="auto"/>
        <w:bottom w:val="none" w:sz="0" w:space="0" w:color="auto"/>
        <w:right w:val="none" w:sz="0" w:space="0" w:color="auto"/>
      </w:divBdr>
    </w:div>
    <w:div w:id="1119686647">
      <w:bodyDiv w:val="1"/>
      <w:marLeft w:val="0"/>
      <w:marRight w:val="0"/>
      <w:marTop w:val="0"/>
      <w:marBottom w:val="0"/>
      <w:divBdr>
        <w:top w:val="none" w:sz="0" w:space="0" w:color="auto"/>
        <w:left w:val="none" w:sz="0" w:space="0" w:color="auto"/>
        <w:bottom w:val="none" w:sz="0" w:space="0" w:color="auto"/>
        <w:right w:val="none" w:sz="0" w:space="0" w:color="auto"/>
      </w:divBdr>
    </w:div>
    <w:div w:id="1119836108">
      <w:bodyDiv w:val="1"/>
      <w:marLeft w:val="0"/>
      <w:marRight w:val="0"/>
      <w:marTop w:val="0"/>
      <w:marBottom w:val="0"/>
      <w:divBdr>
        <w:top w:val="none" w:sz="0" w:space="0" w:color="auto"/>
        <w:left w:val="none" w:sz="0" w:space="0" w:color="auto"/>
        <w:bottom w:val="none" w:sz="0" w:space="0" w:color="auto"/>
        <w:right w:val="none" w:sz="0" w:space="0" w:color="auto"/>
      </w:divBdr>
    </w:div>
    <w:div w:id="1119953400">
      <w:bodyDiv w:val="1"/>
      <w:marLeft w:val="0"/>
      <w:marRight w:val="0"/>
      <w:marTop w:val="0"/>
      <w:marBottom w:val="0"/>
      <w:divBdr>
        <w:top w:val="none" w:sz="0" w:space="0" w:color="auto"/>
        <w:left w:val="none" w:sz="0" w:space="0" w:color="auto"/>
        <w:bottom w:val="none" w:sz="0" w:space="0" w:color="auto"/>
        <w:right w:val="none" w:sz="0" w:space="0" w:color="auto"/>
      </w:divBdr>
    </w:div>
    <w:div w:id="1120145154">
      <w:bodyDiv w:val="1"/>
      <w:marLeft w:val="0"/>
      <w:marRight w:val="0"/>
      <w:marTop w:val="0"/>
      <w:marBottom w:val="0"/>
      <w:divBdr>
        <w:top w:val="none" w:sz="0" w:space="0" w:color="auto"/>
        <w:left w:val="none" w:sz="0" w:space="0" w:color="auto"/>
        <w:bottom w:val="none" w:sz="0" w:space="0" w:color="auto"/>
        <w:right w:val="none" w:sz="0" w:space="0" w:color="auto"/>
      </w:divBdr>
    </w:div>
    <w:div w:id="1120609888">
      <w:bodyDiv w:val="1"/>
      <w:marLeft w:val="0"/>
      <w:marRight w:val="0"/>
      <w:marTop w:val="0"/>
      <w:marBottom w:val="0"/>
      <w:divBdr>
        <w:top w:val="none" w:sz="0" w:space="0" w:color="auto"/>
        <w:left w:val="none" w:sz="0" w:space="0" w:color="auto"/>
        <w:bottom w:val="none" w:sz="0" w:space="0" w:color="auto"/>
        <w:right w:val="none" w:sz="0" w:space="0" w:color="auto"/>
      </w:divBdr>
    </w:div>
    <w:div w:id="1122194201">
      <w:bodyDiv w:val="1"/>
      <w:marLeft w:val="0"/>
      <w:marRight w:val="0"/>
      <w:marTop w:val="0"/>
      <w:marBottom w:val="0"/>
      <w:divBdr>
        <w:top w:val="none" w:sz="0" w:space="0" w:color="auto"/>
        <w:left w:val="none" w:sz="0" w:space="0" w:color="auto"/>
        <w:bottom w:val="none" w:sz="0" w:space="0" w:color="auto"/>
        <w:right w:val="none" w:sz="0" w:space="0" w:color="auto"/>
      </w:divBdr>
    </w:div>
    <w:div w:id="1122454217">
      <w:bodyDiv w:val="1"/>
      <w:marLeft w:val="0"/>
      <w:marRight w:val="0"/>
      <w:marTop w:val="0"/>
      <w:marBottom w:val="0"/>
      <w:divBdr>
        <w:top w:val="none" w:sz="0" w:space="0" w:color="auto"/>
        <w:left w:val="none" w:sz="0" w:space="0" w:color="auto"/>
        <w:bottom w:val="none" w:sz="0" w:space="0" w:color="auto"/>
        <w:right w:val="none" w:sz="0" w:space="0" w:color="auto"/>
      </w:divBdr>
    </w:div>
    <w:div w:id="1122455590">
      <w:bodyDiv w:val="1"/>
      <w:marLeft w:val="0"/>
      <w:marRight w:val="0"/>
      <w:marTop w:val="0"/>
      <w:marBottom w:val="0"/>
      <w:divBdr>
        <w:top w:val="none" w:sz="0" w:space="0" w:color="auto"/>
        <w:left w:val="none" w:sz="0" w:space="0" w:color="auto"/>
        <w:bottom w:val="none" w:sz="0" w:space="0" w:color="auto"/>
        <w:right w:val="none" w:sz="0" w:space="0" w:color="auto"/>
      </w:divBdr>
    </w:div>
    <w:div w:id="1122572874">
      <w:bodyDiv w:val="1"/>
      <w:marLeft w:val="0"/>
      <w:marRight w:val="0"/>
      <w:marTop w:val="0"/>
      <w:marBottom w:val="0"/>
      <w:divBdr>
        <w:top w:val="none" w:sz="0" w:space="0" w:color="auto"/>
        <w:left w:val="none" w:sz="0" w:space="0" w:color="auto"/>
        <w:bottom w:val="none" w:sz="0" w:space="0" w:color="auto"/>
        <w:right w:val="none" w:sz="0" w:space="0" w:color="auto"/>
      </w:divBdr>
    </w:div>
    <w:div w:id="1122650077">
      <w:bodyDiv w:val="1"/>
      <w:marLeft w:val="0"/>
      <w:marRight w:val="0"/>
      <w:marTop w:val="0"/>
      <w:marBottom w:val="0"/>
      <w:divBdr>
        <w:top w:val="none" w:sz="0" w:space="0" w:color="auto"/>
        <w:left w:val="none" w:sz="0" w:space="0" w:color="auto"/>
        <w:bottom w:val="none" w:sz="0" w:space="0" w:color="auto"/>
        <w:right w:val="none" w:sz="0" w:space="0" w:color="auto"/>
      </w:divBdr>
      <w:divsChild>
        <w:div w:id="1761759660">
          <w:marLeft w:val="0"/>
          <w:marRight w:val="0"/>
          <w:marTop w:val="0"/>
          <w:marBottom w:val="0"/>
          <w:divBdr>
            <w:top w:val="none" w:sz="0" w:space="0" w:color="auto"/>
            <w:left w:val="none" w:sz="0" w:space="0" w:color="auto"/>
            <w:bottom w:val="none" w:sz="0" w:space="0" w:color="auto"/>
            <w:right w:val="none" w:sz="0" w:space="0" w:color="auto"/>
          </w:divBdr>
        </w:div>
      </w:divsChild>
    </w:div>
    <w:div w:id="1122924763">
      <w:bodyDiv w:val="1"/>
      <w:marLeft w:val="0"/>
      <w:marRight w:val="0"/>
      <w:marTop w:val="0"/>
      <w:marBottom w:val="0"/>
      <w:divBdr>
        <w:top w:val="none" w:sz="0" w:space="0" w:color="auto"/>
        <w:left w:val="none" w:sz="0" w:space="0" w:color="auto"/>
        <w:bottom w:val="none" w:sz="0" w:space="0" w:color="auto"/>
        <w:right w:val="none" w:sz="0" w:space="0" w:color="auto"/>
      </w:divBdr>
    </w:div>
    <w:div w:id="1123233345">
      <w:bodyDiv w:val="1"/>
      <w:marLeft w:val="0"/>
      <w:marRight w:val="0"/>
      <w:marTop w:val="0"/>
      <w:marBottom w:val="0"/>
      <w:divBdr>
        <w:top w:val="none" w:sz="0" w:space="0" w:color="auto"/>
        <w:left w:val="none" w:sz="0" w:space="0" w:color="auto"/>
        <w:bottom w:val="none" w:sz="0" w:space="0" w:color="auto"/>
        <w:right w:val="none" w:sz="0" w:space="0" w:color="auto"/>
      </w:divBdr>
    </w:div>
    <w:div w:id="1123429573">
      <w:bodyDiv w:val="1"/>
      <w:marLeft w:val="0"/>
      <w:marRight w:val="0"/>
      <w:marTop w:val="0"/>
      <w:marBottom w:val="0"/>
      <w:divBdr>
        <w:top w:val="none" w:sz="0" w:space="0" w:color="auto"/>
        <w:left w:val="none" w:sz="0" w:space="0" w:color="auto"/>
        <w:bottom w:val="none" w:sz="0" w:space="0" w:color="auto"/>
        <w:right w:val="none" w:sz="0" w:space="0" w:color="auto"/>
      </w:divBdr>
    </w:div>
    <w:div w:id="1123618480">
      <w:bodyDiv w:val="1"/>
      <w:marLeft w:val="0"/>
      <w:marRight w:val="0"/>
      <w:marTop w:val="0"/>
      <w:marBottom w:val="0"/>
      <w:divBdr>
        <w:top w:val="none" w:sz="0" w:space="0" w:color="auto"/>
        <w:left w:val="none" w:sz="0" w:space="0" w:color="auto"/>
        <w:bottom w:val="none" w:sz="0" w:space="0" w:color="auto"/>
        <w:right w:val="none" w:sz="0" w:space="0" w:color="auto"/>
      </w:divBdr>
    </w:div>
    <w:div w:id="1124158194">
      <w:bodyDiv w:val="1"/>
      <w:marLeft w:val="0"/>
      <w:marRight w:val="0"/>
      <w:marTop w:val="0"/>
      <w:marBottom w:val="0"/>
      <w:divBdr>
        <w:top w:val="none" w:sz="0" w:space="0" w:color="auto"/>
        <w:left w:val="none" w:sz="0" w:space="0" w:color="auto"/>
        <w:bottom w:val="none" w:sz="0" w:space="0" w:color="auto"/>
        <w:right w:val="none" w:sz="0" w:space="0" w:color="auto"/>
      </w:divBdr>
    </w:div>
    <w:div w:id="1125125530">
      <w:bodyDiv w:val="1"/>
      <w:marLeft w:val="0"/>
      <w:marRight w:val="0"/>
      <w:marTop w:val="0"/>
      <w:marBottom w:val="0"/>
      <w:divBdr>
        <w:top w:val="none" w:sz="0" w:space="0" w:color="auto"/>
        <w:left w:val="none" w:sz="0" w:space="0" w:color="auto"/>
        <w:bottom w:val="none" w:sz="0" w:space="0" w:color="auto"/>
        <w:right w:val="none" w:sz="0" w:space="0" w:color="auto"/>
      </w:divBdr>
    </w:div>
    <w:div w:id="1125195618">
      <w:bodyDiv w:val="1"/>
      <w:marLeft w:val="0"/>
      <w:marRight w:val="0"/>
      <w:marTop w:val="0"/>
      <w:marBottom w:val="0"/>
      <w:divBdr>
        <w:top w:val="none" w:sz="0" w:space="0" w:color="auto"/>
        <w:left w:val="none" w:sz="0" w:space="0" w:color="auto"/>
        <w:bottom w:val="none" w:sz="0" w:space="0" w:color="auto"/>
        <w:right w:val="none" w:sz="0" w:space="0" w:color="auto"/>
      </w:divBdr>
    </w:div>
    <w:div w:id="1125390999">
      <w:bodyDiv w:val="1"/>
      <w:marLeft w:val="0"/>
      <w:marRight w:val="0"/>
      <w:marTop w:val="0"/>
      <w:marBottom w:val="0"/>
      <w:divBdr>
        <w:top w:val="none" w:sz="0" w:space="0" w:color="auto"/>
        <w:left w:val="none" w:sz="0" w:space="0" w:color="auto"/>
        <w:bottom w:val="none" w:sz="0" w:space="0" w:color="auto"/>
        <w:right w:val="none" w:sz="0" w:space="0" w:color="auto"/>
      </w:divBdr>
    </w:div>
    <w:div w:id="1125613468">
      <w:bodyDiv w:val="1"/>
      <w:marLeft w:val="0"/>
      <w:marRight w:val="0"/>
      <w:marTop w:val="0"/>
      <w:marBottom w:val="0"/>
      <w:divBdr>
        <w:top w:val="none" w:sz="0" w:space="0" w:color="auto"/>
        <w:left w:val="none" w:sz="0" w:space="0" w:color="auto"/>
        <w:bottom w:val="none" w:sz="0" w:space="0" w:color="auto"/>
        <w:right w:val="none" w:sz="0" w:space="0" w:color="auto"/>
      </w:divBdr>
    </w:div>
    <w:div w:id="1125661379">
      <w:bodyDiv w:val="1"/>
      <w:marLeft w:val="0"/>
      <w:marRight w:val="0"/>
      <w:marTop w:val="0"/>
      <w:marBottom w:val="0"/>
      <w:divBdr>
        <w:top w:val="none" w:sz="0" w:space="0" w:color="auto"/>
        <w:left w:val="none" w:sz="0" w:space="0" w:color="auto"/>
        <w:bottom w:val="none" w:sz="0" w:space="0" w:color="auto"/>
        <w:right w:val="none" w:sz="0" w:space="0" w:color="auto"/>
      </w:divBdr>
    </w:div>
    <w:div w:id="1126043920">
      <w:bodyDiv w:val="1"/>
      <w:marLeft w:val="0"/>
      <w:marRight w:val="0"/>
      <w:marTop w:val="0"/>
      <w:marBottom w:val="0"/>
      <w:divBdr>
        <w:top w:val="none" w:sz="0" w:space="0" w:color="auto"/>
        <w:left w:val="none" w:sz="0" w:space="0" w:color="auto"/>
        <w:bottom w:val="none" w:sz="0" w:space="0" w:color="auto"/>
        <w:right w:val="none" w:sz="0" w:space="0" w:color="auto"/>
      </w:divBdr>
    </w:div>
    <w:div w:id="1126312539">
      <w:bodyDiv w:val="1"/>
      <w:marLeft w:val="0"/>
      <w:marRight w:val="0"/>
      <w:marTop w:val="0"/>
      <w:marBottom w:val="0"/>
      <w:divBdr>
        <w:top w:val="none" w:sz="0" w:space="0" w:color="auto"/>
        <w:left w:val="none" w:sz="0" w:space="0" w:color="auto"/>
        <w:bottom w:val="none" w:sz="0" w:space="0" w:color="auto"/>
        <w:right w:val="none" w:sz="0" w:space="0" w:color="auto"/>
      </w:divBdr>
    </w:div>
    <w:div w:id="1126775518">
      <w:bodyDiv w:val="1"/>
      <w:marLeft w:val="0"/>
      <w:marRight w:val="0"/>
      <w:marTop w:val="0"/>
      <w:marBottom w:val="0"/>
      <w:divBdr>
        <w:top w:val="none" w:sz="0" w:space="0" w:color="auto"/>
        <w:left w:val="none" w:sz="0" w:space="0" w:color="auto"/>
        <w:bottom w:val="none" w:sz="0" w:space="0" w:color="auto"/>
        <w:right w:val="none" w:sz="0" w:space="0" w:color="auto"/>
      </w:divBdr>
    </w:div>
    <w:div w:id="1127161691">
      <w:bodyDiv w:val="1"/>
      <w:marLeft w:val="0"/>
      <w:marRight w:val="0"/>
      <w:marTop w:val="0"/>
      <w:marBottom w:val="0"/>
      <w:divBdr>
        <w:top w:val="none" w:sz="0" w:space="0" w:color="auto"/>
        <w:left w:val="none" w:sz="0" w:space="0" w:color="auto"/>
        <w:bottom w:val="none" w:sz="0" w:space="0" w:color="auto"/>
        <w:right w:val="none" w:sz="0" w:space="0" w:color="auto"/>
      </w:divBdr>
    </w:div>
    <w:div w:id="1127239272">
      <w:bodyDiv w:val="1"/>
      <w:marLeft w:val="0"/>
      <w:marRight w:val="0"/>
      <w:marTop w:val="0"/>
      <w:marBottom w:val="0"/>
      <w:divBdr>
        <w:top w:val="none" w:sz="0" w:space="0" w:color="auto"/>
        <w:left w:val="none" w:sz="0" w:space="0" w:color="auto"/>
        <w:bottom w:val="none" w:sz="0" w:space="0" w:color="auto"/>
        <w:right w:val="none" w:sz="0" w:space="0" w:color="auto"/>
      </w:divBdr>
    </w:div>
    <w:div w:id="1128668263">
      <w:bodyDiv w:val="1"/>
      <w:marLeft w:val="0"/>
      <w:marRight w:val="0"/>
      <w:marTop w:val="0"/>
      <w:marBottom w:val="0"/>
      <w:divBdr>
        <w:top w:val="none" w:sz="0" w:space="0" w:color="auto"/>
        <w:left w:val="none" w:sz="0" w:space="0" w:color="auto"/>
        <w:bottom w:val="none" w:sz="0" w:space="0" w:color="auto"/>
        <w:right w:val="none" w:sz="0" w:space="0" w:color="auto"/>
      </w:divBdr>
    </w:div>
    <w:div w:id="1129014143">
      <w:bodyDiv w:val="1"/>
      <w:marLeft w:val="0"/>
      <w:marRight w:val="0"/>
      <w:marTop w:val="0"/>
      <w:marBottom w:val="0"/>
      <w:divBdr>
        <w:top w:val="none" w:sz="0" w:space="0" w:color="auto"/>
        <w:left w:val="none" w:sz="0" w:space="0" w:color="auto"/>
        <w:bottom w:val="none" w:sz="0" w:space="0" w:color="auto"/>
        <w:right w:val="none" w:sz="0" w:space="0" w:color="auto"/>
      </w:divBdr>
    </w:div>
    <w:div w:id="1129519539">
      <w:bodyDiv w:val="1"/>
      <w:marLeft w:val="0"/>
      <w:marRight w:val="0"/>
      <w:marTop w:val="0"/>
      <w:marBottom w:val="0"/>
      <w:divBdr>
        <w:top w:val="none" w:sz="0" w:space="0" w:color="auto"/>
        <w:left w:val="none" w:sz="0" w:space="0" w:color="auto"/>
        <w:bottom w:val="none" w:sz="0" w:space="0" w:color="auto"/>
        <w:right w:val="none" w:sz="0" w:space="0" w:color="auto"/>
      </w:divBdr>
    </w:div>
    <w:div w:id="1129787584">
      <w:bodyDiv w:val="1"/>
      <w:marLeft w:val="0"/>
      <w:marRight w:val="0"/>
      <w:marTop w:val="0"/>
      <w:marBottom w:val="0"/>
      <w:divBdr>
        <w:top w:val="none" w:sz="0" w:space="0" w:color="auto"/>
        <w:left w:val="none" w:sz="0" w:space="0" w:color="auto"/>
        <w:bottom w:val="none" w:sz="0" w:space="0" w:color="auto"/>
        <w:right w:val="none" w:sz="0" w:space="0" w:color="auto"/>
      </w:divBdr>
    </w:div>
    <w:div w:id="1129938604">
      <w:bodyDiv w:val="1"/>
      <w:marLeft w:val="0"/>
      <w:marRight w:val="0"/>
      <w:marTop w:val="0"/>
      <w:marBottom w:val="0"/>
      <w:divBdr>
        <w:top w:val="none" w:sz="0" w:space="0" w:color="auto"/>
        <w:left w:val="none" w:sz="0" w:space="0" w:color="auto"/>
        <w:bottom w:val="none" w:sz="0" w:space="0" w:color="auto"/>
        <w:right w:val="none" w:sz="0" w:space="0" w:color="auto"/>
      </w:divBdr>
    </w:div>
    <w:div w:id="1130125145">
      <w:bodyDiv w:val="1"/>
      <w:marLeft w:val="0"/>
      <w:marRight w:val="0"/>
      <w:marTop w:val="0"/>
      <w:marBottom w:val="0"/>
      <w:divBdr>
        <w:top w:val="none" w:sz="0" w:space="0" w:color="auto"/>
        <w:left w:val="none" w:sz="0" w:space="0" w:color="auto"/>
        <w:bottom w:val="none" w:sz="0" w:space="0" w:color="auto"/>
        <w:right w:val="none" w:sz="0" w:space="0" w:color="auto"/>
      </w:divBdr>
    </w:div>
    <w:div w:id="1130440088">
      <w:bodyDiv w:val="1"/>
      <w:marLeft w:val="0"/>
      <w:marRight w:val="0"/>
      <w:marTop w:val="0"/>
      <w:marBottom w:val="0"/>
      <w:divBdr>
        <w:top w:val="none" w:sz="0" w:space="0" w:color="auto"/>
        <w:left w:val="none" w:sz="0" w:space="0" w:color="auto"/>
        <w:bottom w:val="none" w:sz="0" w:space="0" w:color="auto"/>
        <w:right w:val="none" w:sz="0" w:space="0" w:color="auto"/>
      </w:divBdr>
    </w:div>
    <w:div w:id="1130589730">
      <w:bodyDiv w:val="1"/>
      <w:marLeft w:val="0"/>
      <w:marRight w:val="0"/>
      <w:marTop w:val="0"/>
      <w:marBottom w:val="0"/>
      <w:divBdr>
        <w:top w:val="none" w:sz="0" w:space="0" w:color="auto"/>
        <w:left w:val="none" w:sz="0" w:space="0" w:color="auto"/>
        <w:bottom w:val="none" w:sz="0" w:space="0" w:color="auto"/>
        <w:right w:val="none" w:sz="0" w:space="0" w:color="auto"/>
      </w:divBdr>
    </w:div>
    <w:div w:id="1130703778">
      <w:bodyDiv w:val="1"/>
      <w:marLeft w:val="0"/>
      <w:marRight w:val="0"/>
      <w:marTop w:val="0"/>
      <w:marBottom w:val="0"/>
      <w:divBdr>
        <w:top w:val="none" w:sz="0" w:space="0" w:color="auto"/>
        <w:left w:val="none" w:sz="0" w:space="0" w:color="auto"/>
        <w:bottom w:val="none" w:sz="0" w:space="0" w:color="auto"/>
        <w:right w:val="none" w:sz="0" w:space="0" w:color="auto"/>
      </w:divBdr>
    </w:div>
    <w:div w:id="1132091585">
      <w:bodyDiv w:val="1"/>
      <w:marLeft w:val="0"/>
      <w:marRight w:val="0"/>
      <w:marTop w:val="0"/>
      <w:marBottom w:val="0"/>
      <w:divBdr>
        <w:top w:val="none" w:sz="0" w:space="0" w:color="auto"/>
        <w:left w:val="none" w:sz="0" w:space="0" w:color="auto"/>
        <w:bottom w:val="none" w:sz="0" w:space="0" w:color="auto"/>
        <w:right w:val="none" w:sz="0" w:space="0" w:color="auto"/>
      </w:divBdr>
    </w:div>
    <w:div w:id="1132096589">
      <w:bodyDiv w:val="1"/>
      <w:marLeft w:val="0"/>
      <w:marRight w:val="0"/>
      <w:marTop w:val="0"/>
      <w:marBottom w:val="0"/>
      <w:divBdr>
        <w:top w:val="none" w:sz="0" w:space="0" w:color="auto"/>
        <w:left w:val="none" w:sz="0" w:space="0" w:color="auto"/>
        <w:bottom w:val="none" w:sz="0" w:space="0" w:color="auto"/>
        <w:right w:val="none" w:sz="0" w:space="0" w:color="auto"/>
      </w:divBdr>
    </w:div>
    <w:div w:id="1132285704">
      <w:bodyDiv w:val="1"/>
      <w:marLeft w:val="0"/>
      <w:marRight w:val="0"/>
      <w:marTop w:val="0"/>
      <w:marBottom w:val="0"/>
      <w:divBdr>
        <w:top w:val="none" w:sz="0" w:space="0" w:color="auto"/>
        <w:left w:val="none" w:sz="0" w:space="0" w:color="auto"/>
        <w:bottom w:val="none" w:sz="0" w:space="0" w:color="auto"/>
        <w:right w:val="none" w:sz="0" w:space="0" w:color="auto"/>
      </w:divBdr>
    </w:div>
    <w:div w:id="1132476579">
      <w:bodyDiv w:val="1"/>
      <w:marLeft w:val="0"/>
      <w:marRight w:val="0"/>
      <w:marTop w:val="0"/>
      <w:marBottom w:val="0"/>
      <w:divBdr>
        <w:top w:val="none" w:sz="0" w:space="0" w:color="auto"/>
        <w:left w:val="none" w:sz="0" w:space="0" w:color="auto"/>
        <w:bottom w:val="none" w:sz="0" w:space="0" w:color="auto"/>
        <w:right w:val="none" w:sz="0" w:space="0" w:color="auto"/>
      </w:divBdr>
    </w:div>
    <w:div w:id="1133206724">
      <w:bodyDiv w:val="1"/>
      <w:marLeft w:val="0"/>
      <w:marRight w:val="0"/>
      <w:marTop w:val="0"/>
      <w:marBottom w:val="0"/>
      <w:divBdr>
        <w:top w:val="none" w:sz="0" w:space="0" w:color="auto"/>
        <w:left w:val="none" w:sz="0" w:space="0" w:color="auto"/>
        <w:bottom w:val="none" w:sz="0" w:space="0" w:color="auto"/>
        <w:right w:val="none" w:sz="0" w:space="0" w:color="auto"/>
      </w:divBdr>
    </w:div>
    <w:div w:id="1133403274">
      <w:bodyDiv w:val="1"/>
      <w:marLeft w:val="0"/>
      <w:marRight w:val="0"/>
      <w:marTop w:val="0"/>
      <w:marBottom w:val="0"/>
      <w:divBdr>
        <w:top w:val="none" w:sz="0" w:space="0" w:color="auto"/>
        <w:left w:val="none" w:sz="0" w:space="0" w:color="auto"/>
        <w:bottom w:val="none" w:sz="0" w:space="0" w:color="auto"/>
        <w:right w:val="none" w:sz="0" w:space="0" w:color="auto"/>
      </w:divBdr>
    </w:div>
    <w:div w:id="1133602343">
      <w:bodyDiv w:val="1"/>
      <w:marLeft w:val="0"/>
      <w:marRight w:val="0"/>
      <w:marTop w:val="0"/>
      <w:marBottom w:val="0"/>
      <w:divBdr>
        <w:top w:val="none" w:sz="0" w:space="0" w:color="auto"/>
        <w:left w:val="none" w:sz="0" w:space="0" w:color="auto"/>
        <w:bottom w:val="none" w:sz="0" w:space="0" w:color="auto"/>
        <w:right w:val="none" w:sz="0" w:space="0" w:color="auto"/>
      </w:divBdr>
    </w:div>
    <w:div w:id="1133670687">
      <w:bodyDiv w:val="1"/>
      <w:marLeft w:val="0"/>
      <w:marRight w:val="0"/>
      <w:marTop w:val="0"/>
      <w:marBottom w:val="0"/>
      <w:divBdr>
        <w:top w:val="none" w:sz="0" w:space="0" w:color="auto"/>
        <w:left w:val="none" w:sz="0" w:space="0" w:color="auto"/>
        <w:bottom w:val="none" w:sz="0" w:space="0" w:color="auto"/>
        <w:right w:val="none" w:sz="0" w:space="0" w:color="auto"/>
      </w:divBdr>
    </w:div>
    <w:div w:id="1133908134">
      <w:bodyDiv w:val="1"/>
      <w:marLeft w:val="0"/>
      <w:marRight w:val="0"/>
      <w:marTop w:val="0"/>
      <w:marBottom w:val="0"/>
      <w:divBdr>
        <w:top w:val="none" w:sz="0" w:space="0" w:color="auto"/>
        <w:left w:val="none" w:sz="0" w:space="0" w:color="auto"/>
        <w:bottom w:val="none" w:sz="0" w:space="0" w:color="auto"/>
        <w:right w:val="none" w:sz="0" w:space="0" w:color="auto"/>
      </w:divBdr>
    </w:div>
    <w:div w:id="1134256796">
      <w:bodyDiv w:val="1"/>
      <w:marLeft w:val="0"/>
      <w:marRight w:val="0"/>
      <w:marTop w:val="0"/>
      <w:marBottom w:val="0"/>
      <w:divBdr>
        <w:top w:val="none" w:sz="0" w:space="0" w:color="auto"/>
        <w:left w:val="none" w:sz="0" w:space="0" w:color="auto"/>
        <w:bottom w:val="none" w:sz="0" w:space="0" w:color="auto"/>
        <w:right w:val="none" w:sz="0" w:space="0" w:color="auto"/>
      </w:divBdr>
    </w:div>
    <w:div w:id="1134833557">
      <w:bodyDiv w:val="1"/>
      <w:marLeft w:val="0"/>
      <w:marRight w:val="0"/>
      <w:marTop w:val="0"/>
      <w:marBottom w:val="0"/>
      <w:divBdr>
        <w:top w:val="none" w:sz="0" w:space="0" w:color="auto"/>
        <w:left w:val="none" w:sz="0" w:space="0" w:color="auto"/>
        <w:bottom w:val="none" w:sz="0" w:space="0" w:color="auto"/>
        <w:right w:val="none" w:sz="0" w:space="0" w:color="auto"/>
      </w:divBdr>
    </w:div>
    <w:div w:id="1135026643">
      <w:bodyDiv w:val="1"/>
      <w:marLeft w:val="0"/>
      <w:marRight w:val="0"/>
      <w:marTop w:val="0"/>
      <w:marBottom w:val="0"/>
      <w:divBdr>
        <w:top w:val="none" w:sz="0" w:space="0" w:color="auto"/>
        <w:left w:val="none" w:sz="0" w:space="0" w:color="auto"/>
        <w:bottom w:val="none" w:sz="0" w:space="0" w:color="auto"/>
        <w:right w:val="none" w:sz="0" w:space="0" w:color="auto"/>
      </w:divBdr>
    </w:div>
    <w:div w:id="1135563705">
      <w:bodyDiv w:val="1"/>
      <w:marLeft w:val="0"/>
      <w:marRight w:val="0"/>
      <w:marTop w:val="0"/>
      <w:marBottom w:val="0"/>
      <w:divBdr>
        <w:top w:val="none" w:sz="0" w:space="0" w:color="auto"/>
        <w:left w:val="none" w:sz="0" w:space="0" w:color="auto"/>
        <w:bottom w:val="none" w:sz="0" w:space="0" w:color="auto"/>
        <w:right w:val="none" w:sz="0" w:space="0" w:color="auto"/>
      </w:divBdr>
    </w:div>
    <w:div w:id="1136026115">
      <w:bodyDiv w:val="1"/>
      <w:marLeft w:val="0"/>
      <w:marRight w:val="0"/>
      <w:marTop w:val="0"/>
      <w:marBottom w:val="0"/>
      <w:divBdr>
        <w:top w:val="none" w:sz="0" w:space="0" w:color="auto"/>
        <w:left w:val="none" w:sz="0" w:space="0" w:color="auto"/>
        <w:bottom w:val="none" w:sz="0" w:space="0" w:color="auto"/>
        <w:right w:val="none" w:sz="0" w:space="0" w:color="auto"/>
      </w:divBdr>
    </w:div>
    <w:div w:id="1136096591">
      <w:bodyDiv w:val="1"/>
      <w:marLeft w:val="0"/>
      <w:marRight w:val="0"/>
      <w:marTop w:val="0"/>
      <w:marBottom w:val="0"/>
      <w:divBdr>
        <w:top w:val="none" w:sz="0" w:space="0" w:color="auto"/>
        <w:left w:val="none" w:sz="0" w:space="0" w:color="auto"/>
        <w:bottom w:val="none" w:sz="0" w:space="0" w:color="auto"/>
        <w:right w:val="none" w:sz="0" w:space="0" w:color="auto"/>
      </w:divBdr>
    </w:div>
    <w:div w:id="1136219860">
      <w:bodyDiv w:val="1"/>
      <w:marLeft w:val="0"/>
      <w:marRight w:val="0"/>
      <w:marTop w:val="0"/>
      <w:marBottom w:val="0"/>
      <w:divBdr>
        <w:top w:val="none" w:sz="0" w:space="0" w:color="auto"/>
        <w:left w:val="none" w:sz="0" w:space="0" w:color="auto"/>
        <w:bottom w:val="none" w:sz="0" w:space="0" w:color="auto"/>
        <w:right w:val="none" w:sz="0" w:space="0" w:color="auto"/>
      </w:divBdr>
    </w:div>
    <w:div w:id="1136491974">
      <w:bodyDiv w:val="1"/>
      <w:marLeft w:val="0"/>
      <w:marRight w:val="0"/>
      <w:marTop w:val="0"/>
      <w:marBottom w:val="0"/>
      <w:divBdr>
        <w:top w:val="none" w:sz="0" w:space="0" w:color="auto"/>
        <w:left w:val="none" w:sz="0" w:space="0" w:color="auto"/>
        <w:bottom w:val="none" w:sz="0" w:space="0" w:color="auto"/>
        <w:right w:val="none" w:sz="0" w:space="0" w:color="auto"/>
      </w:divBdr>
    </w:div>
    <w:div w:id="1136684317">
      <w:bodyDiv w:val="1"/>
      <w:marLeft w:val="0"/>
      <w:marRight w:val="0"/>
      <w:marTop w:val="0"/>
      <w:marBottom w:val="0"/>
      <w:divBdr>
        <w:top w:val="none" w:sz="0" w:space="0" w:color="auto"/>
        <w:left w:val="none" w:sz="0" w:space="0" w:color="auto"/>
        <w:bottom w:val="none" w:sz="0" w:space="0" w:color="auto"/>
        <w:right w:val="none" w:sz="0" w:space="0" w:color="auto"/>
      </w:divBdr>
    </w:div>
    <w:div w:id="1138302507">
      <w:bodyDiv w:val="1"/>
      <w:marLeft w:val="0"/>
      <w:marRight w:val="0"/>
      <w:marTop w:val="0"/>
      <w:marBottom w:val="0"/>
      <w:divBdr>
        <w:top w:val="none" w:sz="0" w:space="0" w:color="auto"/>
        <w:left w:val="none" w:sz="0" w:space="0" w:color="auto"/>
        <w:bottom w:val="none" w:sz="0" w:space="0" w:color="auto"/>
        <w:right w:val="none" w:sz="0" w:space="0" w:color="auto"/>
      </w:divBdr>
    </w:div>
    <w:div w:id="1138649768">
      <w:bodyDiv w:val="1"/>
      <w:marLeft w:val="0"/>
      <w:marRight w:val="0"/>
      <w:marTop w:val="0"/>
      <w:marBottom w:val="0"/>
      <w:divBdr>
        <w:top w:val="none" w:sz="0" w:space="0" w:color="auto"/>
        <w:left w:val="none" w:sz="0" w:space="0" w:color="auto"/>
        <w:bottom w:val="none" w:sz="0" w:space="0" w:color="auto"/>
        <w:right w:val="none" w:sz="0" w:space="0" w:color="auto"/>
      </w:divBdr>
    </w:div>
    <w:div w:id="1138650785">
      <w:bodyDiv w:val="1"/>
      <w:marLeft w:val="0"/>
      <w:marRight w:val="0"/>
      <w:marTop w:val="0"/>
      <w:marBottom w:val="0"/>
      <w:divBdr>
        <w:top w:val="none" w:sz="0" w:space="0" w:color="auto"/>
        <w:left w:val="none" w:sz="0" w:space="0" w:color="auto"/>
        <w:bottom w:val="none" w:sz="0" w:space="0" w:color="auto"/>
        <w:right w:val="none" w:sz="0" w:space="0" w:color="auto"/>
      </w:divBdr>
    </w:div>
    <w:div w:id="1138836168">
      <w:bodyDiv w:val="1"/>
      <w:marLeft w:val="0"/>
      <w:marRight w:val="0"/>
      <w:marTop w:val="0"/>
      <w:marBottom w:val="0"/>
      <w:divBdr>
        <w:top w:val="none" w:sz="0" w:space="0" w:color="auto"/>
        <w:left w:val="none" w:sz="0" w:space="0" w:color="auto"/>
        <w:bottom w:val="none" w:sz="0" w:space="0" w:color="auto"/>
        <w:right w:val="none" w:sz="0" w:space="0" w:color="auto"/>
      </w:divBdr>
    </w:div>
    <w:div w:id="1139608203">
      <w:bodyDiv w:val="1"/>
      <w:marLeft w:val="0"/>
      <w:marRight w:val="0"/>
      <w:marTop w:val="0"/>
      <w:marBottom w:val="0"/>
      <w:divBdr>
        <w:top w:val="none" w:sz="0" w:space="0" w:color="auto"/>
        <w:left w:val="none" w:sz="0" w:space="0" w:color="auto"/>
        <w:bottom w:val="none" w:sz="0" w:space="0" w:color="auto"/>
        <w:right w:val="none" w:sz="0" w:space="0" w:color="auto"/>
      </w:divBdr>
    </w:div>
    <w:div w:id="1139690106">
      <w:bodyDiv w:val="1"/>
      <w:marLeft w:val="0"/>
      <w:marRight w:val="0"/>
      <w:marTop w:val="0"/>
      <w:marBottom w:val="0"/>
      <w:divBdr>
        <w:top w:val="none" w:sz="0" w:space="0" w:color="auto"/>
        <w:left w:val="none" w:sz="0" w:space="0" w:color="auto"/>
        <w:bottom w:val="none" w:sz="0" w:space="0" w:color="auto"/>
        <w:right w:val="none" w:sz="0" w:space="0" w:color="auto"/>
      </w:divBdr>
    </w:div>
    <w:div w:id="1140612803">
      <w:bodyDiv w:val="1"/>
      <w:marLeft w:val="0"/>
      <w:marRight w:val="0"/>
      <w:marTop w:val="0"/>
      <w:marBottom w:val="0"/>
      <w:divBdr>
        <w:top w:val="none" w:sz="0" w:space="0" w:color="auto"/>
        <w:left w:val="none" w:sz="0" w:space="0" w:color="auto"/>
        <w:bottom w:val="none" w:sz="0" w:space="0" w:color="auto"/>
        <w:right w:val="none" w:sz="0" w:space="0" w:color="auto"/>
      </w:divBdr>
    </w:div>
    <w:div w:id="1141266947">
      <w:bodyDiv w:val="1"/>
      <w:marLeft w:val="0"/>
      <w:marRight w:val="0"/>
      <w:marTop w:val="0"/>
      <w:marBottom w:val="0"/>
      <w:divBdr>
        <w:top w:val="none" w:sz="0" w:space="0" w:color="auto"/>
        <w:left w:val="none" w:sz="0" w:space="0" w:color="auto"/>
        <w:bottom w:val="none" w:sz="0" w:space="0" w:color="auto"/>
        <w:right w:val="none" w:sz="0" w:space="0" w:color="auto"/>
      </w:divBdr>
    </w:div>
    <w:div w:id="1141271004">
      <w:bodyDiv w:val="1"/>
      <w:marLeft w:val="0"/>
      <w:marRight w:val="0"/>
      <w:marTop w:val="0"/>
      <w:marBottom w:val="0"/>
      <w:divBdr>
        <w:top w:val="none" w:sz="0" w:space="0" w:color="auto"/>
        <w:left w:val="none" w:sz="0" w:space="0" w:color="auto"/>
        <w:bottom w:val="none" w:sz="0" w:space="0" w:color="auto"/>
        <w:right w:val="none" w:sz="0" w:space="0" w:color="auto"/>
      </w:divBdr>
    </w:div>
    <w:div w:id="1141310051">
      <w:bodyDiv w:val="1"/>
      <w:marLeft w:val="0"/>
      <w:marRight w:val="0"/>
      <w:marTop w:val="0"/>
      <w:marBottom w:val="0"/>
      <w:divBdr>
        <w:top w:val="none" w:sz="0" w:space="0" w:color="auto"/>
        <w:left w:val="none" w:sz="0" w:space="0" w:color="auto"/>
        <w:bottom w:val="none" w:sz="0" w:space="0" w:color="auto"/>
        <w:right w:val="none" w:sz="0" w:space="0" w:color="auto"/>
      </w:divBdr>
    </w:div>
    <w:div w:id="1141654829">
      <w:bodyDiv w:val="1"/>
      <w:marLeft w:val="0"/>
      <w:marRight w:val="0"/>
      <w:marTop w:val="0"/>
      <w:marBottom w:val="0"/>
      <w:divBdr>
        <w:top w:val="none" w:sz="0" w:space="0" w:color="auto"/>
        <w:left w:val="none" w:sz="0" w:space="0" w:color="auto"/>
        <w:bottom w:val="none" w:sz="0" w:space="0" w:color="auto"/>
        <w:right w:val="none" w:sz="0" w:space="0" w:color="auto"/>
      </w:divBdr>
    </w:div>
    <w:div w:id="1141850603">
      <w:bodyDiv w:val="1"/>
      <w:marLeft w:val="0"/>
      <w:marRight w:val="0"/>
      <w:marTop w:val="0"/>
      <w:marBottom w:val="0"/>
      <w:divBdr>
        <w:top w:val="none" w:sz="0" w:space="0" w:color="auto"/>
        <w:left w:val="none" w:sz="0" w:space="0" w:color="auto"/>
        <w:bottom w:val="none" w:sz="0" w:space="0" w:color="auto"/>
        <w:right w:val="none" w:sz="0" w:space="0" w:color="auto"/>
      </w:divBdr>
    </w:div>
    <w:div w:id="1141967872">
      <w:bodyDiv w:val="1"/>
      <w:marLeft w:val="0"/>
      <w:marRight w:val="0"/>
      <w:marTop w:val="0"/>
      <w:marBottom w:val="0"/>
      <w:divBdr>
        <w:top w:val="none" w:sz="0" w:space="0" w:color="auto"/>
        <w:left w:val="none" w:sz="0" w:space="0" w:color="auto"/>
        <w:bottom w:val="none" w:sz="0" w:space="0" w:color="auto"/>
        <w:right w:val="none" w:sz="0" w:space="0" w:color="auto"/>
      </w:divBdr>
    </w:div>
    <w:div w:id="1143157071">
      <w:bodyDiv w:val="1"/>
      <w:marLeft w:val="0"/>
      <w:marRight w:val="0"/>
      <w:marTop w:val="0"/>
      <w:marBottom w:val="0"/>
      <w:divBdr>
        <w:top w:val="none" w:sz="0" w:space="0" w:color="auto"/>
        <w:left w:val="none" w:sz="0" w:space="0" w:color="auto"/>
        <w:bottom w:val="none" w:sz="0" w:space="0" w:color="auto"/>
        <w:right w:val="none" w:sz="0" w:space="0" w:color="auto"/>
      </w:divBdr>
    </w:div>
    <w:div w:id="1143891338">
      <w:bodyDiv w:val="1"/>
      <w:marLeft w:val="0"/>
      <w:marRight w:val="0"/>
      <w:marTop w:val="0"/>
      <w:marBottom w:val="0"/>
      <w:divBdr>
        <w:top w:val="none" w:sz="0" w:space="0" w:color="auto"/>
        <w:left w:val="none" w:sz="0" w:space="0" w:color="auto"/>
        <w:bottom w:val="none" w:sz="0" w:space="0" w:color="auto"/>
        <w:right w:val="none" w:sz="0" w:space="0" w:color="auto"/>
      </w:divBdr>
    </w:div>
    <w:div w:id="1144395263">
      <w:bodyDiv w:val="1"/>
      <w:marLeft w:val="0"/>
      <w:marRight w:val="0"/>
      <w:marTop w:val="0"/>
      <w:marBottom w:val="0"/>
      <w:divBdr>
        <w:top w:val="none" w:sz="0" w:space="0" w:color="auto"/>
        <w:left w:val="none" w:sz="0" w:space="0" w:color="auto"/>
        <w:bottom w:val="none" w:sz="0" w:space="0" w:color="auto"/>
        <w:right w:val="none" w:sz="0" w:space="0" w:color="auto"/>
      </w:divBdr>
    </w:div>
    <w:div w:id="1144539604">
      <w:bodyDiv w:val="1"/>
      <w:marLeft w:val="0"/>
      <w:marRight w:val="0"/>
      <w:marTop w:val="0"/>
      <w:marBottom w:val="0"/>
      <w:divBdr>
        <w:top w:val="none" w:sz="0" w:space="0" w:color="auto"/>
        <w:left w:val="none" w:sz="0" w:space="0" w:color="auto"/>
        <w:bottom w:val="none" w:sz="0" w:space="0" w:color="auto"/>
        <w:right w:val="none" w:sz="0" w:space="0" w:color="auto"/>
      </w:divBdr>
    </w:div>
    <w:div w:id="1144587525">
      <w:bodyDiv w:val="1"/>
      <w:marLeft w:val="0"/>
      <w:marRight w:val="0"/>
      <w:marTop w:val="0"/>
      <w:marBottom w:val="0"/>
      <w:divBdr>
        <w:top w:val="none" w:sz="0" w:space="0" w:color="auto"/>
        <w:left w:val="none" w:sz="0" w:space="0" w:color="auto"/>
        <w:bottom w:val="none" w:sz="0" w:space="0" w:color="auto"/>
        <w:right w:val="none" w:sz="0" w:space="0" w:color="auto"/>
      </w:divBdr>
    </w:div>
    <w:div w:id="1145052853">
      <w:bodyDiv w:val="1"/>
      <w:marLeft w:val="0"/>
      <w:marRight w:val="0"/>
      <w:marTop w:val="0"/>
      <w:marBottom w:val="0"/>
      <w:divBdr>
        <w:top w:val="none" w:sz="0" w:space="0" w:color="auto"/>
        <w:left w:val="none" w:sz="0" w:space="0" w:color="auto"/>
        <w:bottom w:val="none" w:sz="0" w:space="0" w:color="auto"/>
        <w:right w:val="none" w:sz="0" w:space="0" w:color="auto"/>
      </w:divBdr>
    </w:div>
    <w:div w:id="1145123181">
      <w:bodyDiv w:val="1"/>
      <w:marLeft w:val="0"/>
      <w:marRight w:val="0"/>
      <w:marTop w:val="0"/>
      <w:marBottom w:val="0"/>
      <w:divBdr>
        <w:top w:val="none" w:sz="0" w:space="0" w:color="auto"/>
        <w:left w:val="none" w:sz="0" w:space="0" w:color="auto"/>
        <w:bottom w:val="none" w:sz="0" w:space="0" w:color="auto"/>
        <w:right w:val="none" w:sz="0" w:space="0" w:color="auto"/>
      </w:divBdr>
    </w:div>
    <w:div w:id="1146125688">
      <w:bodyDiv w:val="1"/>
      <w:marLeft w:val="0"/>
      <w:marRight w:val="0"/>
      <w:marTop w:val="0"/>
      <w:marBottom w:val="0"/>
      <w:divBdr>
        <w:top w:val="none" w:sz="0" w:space="0" w:color="auto"/>
        <w:left w:val="none" w:sz="0" w:space="0" w:color="auto"/>
        <w:bottom w:val="none" w:sz="0" w:space="0" w:color="auto"/>
        <w:right w:val="none" w:sz="0" w:space="0" w:color="auto"/>
      </w:divBdr>
    </w:div>
    <w:div w:id="1146239258">
      <w:bodyDiv w:val="1"/>
      <w:marLeft w:val="0"/>
      <w:marRight w:val="0"/>
      <w:marTop w:val="0"/>
      <w:marBottom w:val="0"/>
      <w:divBdr>
        <w:top w:val="none" w:sz="0" w:space="0" w:color="auto"/>
        <w:left w:val="none" w:sz="0" w:space="0" w:color="auto"/>
        <w:bottom w:val="none" w:sz="0" w:space="0" w:color="auto"/>
        <w:right w:val="none" w:sz="0" w:space="0" w:color="auto"/>
      </w:divBdr>
    </w:div>
    <w:div w:id="1146313625">
      <w:bodyDiv w:val="1"/>
      <w:marLeft w:val="0"/>
      <w:marRight w:val="0"/>
      <w:marTop w:val="0"/>
      <w:marBottom w:val="0"/>
      <w:divBdr>
        <w:top w:val="none" w:sz="0" w:space="0" w:color="auto"/>
        <w:left w:val="none" w:sz="0" w:space="0" w:color="auto"/>
        <w:bottom w:val="none" w:sz="0" w:space="0" w:color="auto"/>
        <w:right w:val="none" w:sz="0" w:space="0" w:color="auto"/>
      </w:divBdr>
    </w:div>
    <w:div w:id="1146435498">
      <w:bodyDiv w:val="1"/>
      <w:marLeft w:val="0"/>
      <w:marRight w:val="0"/>
      <w:marTop w:val="0"/>
      <w:marBottom w:val="0"/>
      <w:divBdr>
        <w:top w:val="none" w:sz="0" w:space="0" w:color="auto"/>
        <w:left w:val="none" w:sz="0" w:space="0" w:color="auto"/>
        <w:bottom w:val="none" w:sz="0" w:space="0" w:color="auto"/>
        <w:right w:val="none" w:sz="0" w:space="0" w:color="auto"/>
      </w:divBdr>
    </w:div>
    <w:div w:id="1147016532">
      <w:bodyDiv w:val="1"/>
      <w:marLeft w:val="0"/>
      <w:marRight w:val="0"/>
      <w:marTop w:val="0"/>
      <w:marBottom w:val="0"/>
      <w:divBdr>
        <w:top w:val="none" w:sz="0" w:space="0" w:color="auto"/>
        <w:left w:val="none" w:sz="0" w:space="0" w:color="auto"/>
        <w:bottom w:val="none" w:sz="0" w:space="0" w:color="auto"/>
        <w:right w:val="none" w:sz="0" w:space="0" w:color="auto"/>
      </w:divBdr>
    </w:div>
    <w:div w:id="1147210268">
      <w:bodyDiv w:val="1"/>
      <w:marLeft w:val="0"/>
      <w:marRight w:val="0"/>
      <w:marTop w:val="0"/>
      <w:marBottom w:val="0"/>
      <w:divBdr>
        <w:top w:val="none" w:sz="0" w:space="0" w:color="auto"/>
        <w:left w:val="none" w:sz="0" w:space="0" w:color="auto"/>
        <w:bottom w:val="none" w:sz="0" w:space="0" w:color="auto"/>
        <w:right w:val="none" w:sz="0" w:space="0" w:color="auto"/>
      </w:divBdr>
    </w:div>
    <w:div w:id="1147479772">
      <w:bodyDiv w:val="1"/>
      <w:marLeft w:val="0"/>
      <w:marRight w:val="0"/>
      <w:marTop w:val="0"/>
      <w:marBottom w:val="0"/>
      <w:divBdr>
        <w:top w:val="none" w:sz="0" w:space="0" w:color="auto"/>
        <w:left w:val="none" w:sz="0" w:space="0" w:color="auto"/>
        <w:bottom w:val="none" w:sz="0" w:space="0" w:color="auto"/>
        <w:right w:val="none" w:sz="0" w:space="0" w:color="auto"/>
      </w:divBdr>
    </w:div>
    <w:div w:id="1147867264">
      <w:bodyDiv w:val="1"/>
      <w:marLeft w:val="0"/>
      <w:marRight w:val="0"/>
      <w:marTop w:val="0"/>
      <w:marBottom w:val="0"/>
      <w:divBdr>
        <w:top w:val="none" w:sz="0" w:space="0" w:color="auto"/>
        <w:left w:val="none" w:sz="0" w:space="0" w:color="auto"/>
        <w:bottom w:val="none" w:sz="0" w:space="0" w:color="auto"/>
        <w:right w:val="none" w:sz="0" w:space="0" w:color="auto"/>
      </w:divBdr>
    </w:div>
    <w:div w:id="1148207020">
      <w:bodyDiv w:val="1"/>
      <w:marLeft w:val="0"/>
      <w:marRight w:val="0"/>
      <w:marTop w:val="0"/>
      <w:marBottom w:val="0"/>
      <w:divBdr>
        <w:top w:val="none" w:sz="0" w:space="0" w:color="auto"/>
        <w:left w:val="none" w:sz="0" w:space="0" w:color="auto"/>
        <w:bottom w:val="none" w:sz="0" w:space="0" w:color="auto"/>
        <w:right w:val="none" w:sz="0" w:space="0" w:color="auto"/>
      </w:divBdr>
    </w:div>
    <w:div w:id="1149176553">
      <w:bodyDiv w:val="1"/>
      <w:marLeft w:val="0"/>
      <w:marRight w:val="0"/>
      <w:marTop w:val="0"/>
      <w:marBottom w:val="0"/>
      <w:divBdr>
        <w:top w:val="none" w:sz="0" w:space="0" w:color="auto"/>
        <w:left w:val="none" w:sz="0" w:space="0" w:color="auto"/>
        <w:bottom w:val="none" w:sz="0" w:space="0" w:color="auto"/>
        <w:right w:val="none" w:sz="0" w:space="0" w:color="auto"/>
      </w:divBdr>
    </w:div>
    <w:div w:id="1149664053">
      <w:bodyDiv w:val="1"/>
      <w:marLeft w:val="0"/>
      <w:marRight w:val="0"/>
      <w:marTop w:val="0"/>
      <w:marBottom w:val="0"/>
      <w:divBdr>
        <w:top w:val="none" w:sz="0" w:space="0" w:color="auto"/>
        <w:left w:val="none" w:sz="0" w:space="0" w:color="auto"/>
        <w:bottom w:val="none" w:sz="0" w:space="0" w:color="auto"/>
        <w:right w:val="none" w:sz="0" w:space="0" w:color="auto"/>
      </w:divBdr>
    </w:div>
    <w:div w:id="1149982384">
      <w:bodyDiv w:val="1"/>
      <w:marLeft w:val="0"/>
      <w:marRight w:val="0"/>
      <w:marTop w:val="0"/>
      <w:marBottom w:val="0"/>
      <w:divBdr>
        <w:top w:val="none" w:sz="0" w:space="0" w:color="auto"/>
        <w:left w:val="none" w:sz="0" w:space="0" w:color="auto"/>
        <w:bottom w:val="none" w:sz="0" w:space="0" w:color="auto"/>
        <w:right w:val="none" w:sz="0" w:space="0" w:color="auto"/>
      </w:divBdr>
    </w:div>
    <w:div w:id="1150290531">
      <w:bodyDiv w:val="1"/>
      <w:marLeft w:val="0"/>
      <w:marRight w:val="0"/>
      <w:marTop w:val="0"/>
      <w:marBottom w:val="0"/>
      <w:divBdr>
        <w:top w:val="none" w:sz="0" w:space="0" w:color="auto"/>
        <w:left w:val="none" w:sz="0" w:space="0" w:color="auto"/>
        <w:bottom w:val="none" w:sz="0" w:space="0" w:color="auto"/>
        <w:right w:val="none" w:sz="0" w:space="0" w:color="auto"/>
      </w:divBdr>
    </w:div>
    <w:div w:id="1150948981">
      <w:bodyDiv w:val="1"/>
      <w:marLeft w:val="0"/>
      <w:marRight w:val="0"/>
      <w:marTop w:val="0"/>
      <w:marBottom w:val="0"/>
      <w:divBdr>
        <w:top w:val="none" w:sz="0" w:space="0" w:color="auto"/>
        <w:left w:val="none" w:sz="0" w:space="0" w:color="auto"/>
        <w:bottom w:val="none" w:sz="0" w:space="0" w:color="auto"/>
        <w:right w:val="none" w:sz="0" w:space="0" w:color="auto"/>
      </w:divBdr>
    </w:div>
    <w:div w:id="1151285568">
      <w:bodyDiv w:val="1"/>
      <w:marLeft w:val="0"/>
      <w:marRight w:val="0"/>
      <w:marTop w:val="0"/>
      <w:marBottom w:val="0"/>
      <w:divBdr>
        <w:top w:val="none" w:sz="0" w:space="0" w:color="auto"/>
        <w:left w:val="none" w:sz="0" w:space="0" w:color="auto"/>
        <w:bottom w:val="none" w:sz="0" w:space="0" w:color="auto"/>
        <w:right w:val="none" w:sz="0" w:space="0" w:color="auto"/>
      </w:divBdr>
    </w:div>
    <w:div w:id="1151285702">
      <w:bodyDiv w:val="1"/>
      <w:marLeft w:val="0"/>
      <w:marRight w:val="0"/>
      <w:marTop w:val="0"/>
      <w:marBottom w:val="0"/>
      <w:divBdr>
        <w:top w:val="none" w:sz="0" w:space="0" w:color="auto"/>
        <w:left w:val="none" w:sz="0" w:space="0" w:color="auto"/>
        <w:bottom w:val="none" w:sz="0" w:space="0" w:color="auto"/>
        <w:right w:val="none" w:sz="0" w:space="0" w:color="auto"/>
      </w:divBdr>
    </w:div>
    <w:div w:id="1152798279">
      <w:bodyDiv w:val="1"/>
      <w:marLeft w:val="0"/>
      <w:marRight w:val="0"/>
      <w:marTop w:val="0"/>
      <w:marBottom w:val="0"/>
      <w:divBdr>
        <w:top w:val="none" w:sz="0" w:space="0" w:color="auto"/>
        <w:left w:val="none" w:sz="0" w:space="0" w:color="auto"/>
        <w:bottom w:val="none" w:sz="0" w:space="0" w:color="auto"/>
        <w:right w:val="none" w:sz="0" w:space="0" w:color="auto"/>
      </w:divBdr>
    </w:div>
    <w:div w:id="1153133861">
      <w:bodyDiv w:val="1"/>
      <w:marLeft w:val="0"/>
      <w:marRight w:val="0"/>
      <w:marTop w:val="0"/>
      <w:marBottom w:val="0"/>
      <w:divBdr>
        <w:top w:val="none" w:sz="0" w:space="0" w:color="auto"/>
        <w:left w:val="none" w:sz="0" w:space="0" w:color="auto"/>
        <w:bottom w:val="none" w:sz="0" w:space="0" w:color="auto"/>
        <w:right w:val="none" w:sz="0" w:space="0" w:color="auto"/>
      </w:divBdr>
    </w:div>
    <w:div w:id="1153183520">
      <w:bodyDiv w:val="1"/>
      <w:marLeft w:val="0"/>
      <w:marRight w:val="0"/>
      <w:marTop w:val="0"/>
      <w:marBottom w:val="0"/>
      <w:divBdr>
        <w:top w:val="none" w:sz="0" w:space="0" w:color="auto"/>
        <w:left w:val="none" w:sz="0" w:space="0" w:color="auto"/>
        <w:bottom w:val="none" w:sz="0" w:space="0" w:color="auto"/>
        <w:right w:val="none" w:sz="0" w:space="0" w:color="auto"/>
      </w:divBdr>
    </w:div>
    <w:div w:id="1153525156">
      <w:bodyDiv w:val="1"/>
      <w:marLeft w:val="0"/>
      <w:marRight w:val="0"/>
      <w:marTop w:val="0"/>
      <w:marBottom w:val="0"/>
      <w:divBdr>
        <w:top w:val="none" w:sz="0" w:space="0" w:color="auto"/>
        <w:left w:val="none" w:sz="0" w:space="0" w:color="auto"/>
        <w:bottom w:val="none" w:sz="0" w:space="0" w:color="auto"/>
        <w:right w:val="none" w:sz="0" w:space="0" w:color="auto"/>
      </w:divBdr>
    </w:div>
    <w:div w:id="1153528818">
      <w:bodyDiv w:val="1"/>
      <w:marLeft w:val="0"/>
      <w:marRight w:val="0"/>
      <w:marTop w:val="0"/>
      <w:marBottom w:val="0"/>
      <w:divBdr>
        <w:top w:val="none" w:sz="0" w:space="0" w:color="auto"/>
        <w:left w:val="none" w:sz="0" w:space="0" w:color="auto"/>
        <w:bottom w:val="none" w:sz="0" w:space="0" w:color="auto"/>
        <w:right w:val="none" w:sz="0" w:space="0" w:color="auto"/>
      </w:divBdr>
    </w:div>
    <w:div w:id="1153645946">
      <w:bodyDiv w:val="1"/>
      <w:marLeft w:val="0"/>
      <w:marRight w:val="0"/>
      <w:marTop w:val="0"/>
      <w:marBottom w:val="0"/>
      <w:divBdr>
        <w:top w:val="none" w:sz="0" w:space="0" w:color="auto"/>
        <w:left w:val="none" w:sz="0" w:space="0" w:color="auto"/>
        <w:bottom w:val="none" w:sz="0" w:space="0" w:color="auto"/>
        <w:right w:val="none" w:sz="0" w:space="0" w:color="auto"/>
      </w:divBdr>
    </w:div>
    <w:div w:id="1153764398">
      <w:bodyDiv w:val="1"/>
      <w:marLeft w:val="0"/>
      <w:marRight w:val="0"/>
      <w:marTop w:val="0"/>
      <w:marBottom w:val="0"/>
      <w:divBdr>
        <w:top w:val="none" w:sz="0" w:space="0" w:color="auto"/>
        <w:left w:val="none" w:sz="0" w:space="0" w:color="auto"/>
        <w:bottom w:val="none" w:sz="0" w:space="0" w:color="auto"/>
        <w:right w:val="none" w:sz="0" w:space="0" w:color="auto"/>
      </w:divBdr>
    </w:div>
    <w:div w:id="1153836921">
      <w:bodyDiv w:val="1"/>
      <w:marLeft w:val="0"/>
      <w:marRight w:val="0"/>
      <w:marTop w:val="0"/>
      <w:marBottom w:val="0"/>
      <w:divBdr>
        <w:top w:val="none" w:sz="0" w:space="0" w:color="auto"/>
        <w:left w:val="none" w:sz="0" w:space="0" w:color="auto"/>
        <w:bottom w:val="none" w:sz="0" w:space="0" w:color="auto"/>
        <w:right w:val="none" w:sz="0" w:space="0" w:color="auto"/>
      </w:divBdr>
    </w:div>
    <w:div w:id="1154642304">
      <w:bodyDiv w:val="1"/>
      <w:marLeft w:val="0"/>
      <w:marRight w:val="0"/>
      <w:marTop w:val="0"/>
      <w:marBottom w:val="0"/>
      <w:divBdr>
        <w:top w:val="none" w:sz="0" w:space="0" w:color="auto"/>
        <w:left w:val="none" w:sz="0" w:space="0" w:color="auto"/>
        <w:bottom w:val="none" w:sz="0" w:space="0" w:color="auto"/>
        <w:right w:val="none" w:sz="0" w:space="0" w:color="auto"/>
      </w:divBdr>
    </w:div>
    <w:div w:id="1156148858">
      <w:bodyDiv w:val="1"/>
      <w:marLeft w:val="0"/>
      <w:marRight w:val="0"/>
      <w:marTop w:val="0"/>
      <w:marBottom w:val="0"/>
      <w:divBdr>
        <w:top w:val="none" w:sz="0" w:space="0" w:color="auto"/>
        <w:left w:val="none" w:sz="0" w:space="0" w:color="auto"/>
        <w:bottom w:val="none" w:sz="0" w:space="0" w:color="auto"/>
        <w:right w:val="none" w:sz="0" w:space="0" w:color="auto"/>
      </w:divBdr>
    </w:div>
    <w:div w:id="1156339225">
      <w:bodyDiv w:val="1"/>
      <w:marLeft w:val="0"/>
      <w:marRight w:val="0"/>
      <w:marTop w:val="0"/>
      <w:marBottom w:val="0"/>
      <w:divBdr>
        <w:top w:val="none" w:sz="0" w:space="0" w:color="auto"/>
        <w:left w:val="none" w:sz="0" w:space="0" w:color="auto"/>
        <w:bottom w:val="none" w:sz="0" w:space="0" w:color="auto"/>
        <w:right w:val="none" w:sz="0" w:space="0" w:color="auto"/>
      </w:divBdr>
    </w:div>
    <w:div w:id="1156342217">
      <w:bodyDiv w:val="1"/>
      <w:marLeft w:val="0"/>
      <w:marRight w:val="0"/>
      <w:marTop w:val="0"/>
      <w:marBottom w:val="0"/>
      <w:divBdr>
        <w:top w:val="none" w:sz="0" w:space="0" w:color="auto"/>
        <w:left w:val="none" w:sz="0" w:space="0" w:color="auto"/>
        <w:bottom w:val="none" w:sz="0" w:space="0" w:color="auto"/>
        <w:right w:val="none" w:sz="0" w:space="0" w:color="auto"/>
      </w:divBdr>
    </w:div>
    <w:div w:id="1156604704">
      <w:bodyDiv w:val="1"/>
      <w:marLeft w:val="0"/>
      <w:marRight w:val="0"/>
      <w:marTop w:val="0"/>
      <w:marBottom w:val="0"/>
      <w:divBdr>
        <w:top w:val="none" w:sz="0" w:space="0" w:color="auto"/>
        <w:left w:val="none" w:sz="0" w:space="0" w:color="auto"/>
        <w:bottom w:val="none" w:sz="0" w:space="0" w:color="auto"/>
        <w:right w:val="none" w:sz="0" w:space="0" w:color="auto"/>
      </w:divBdr>
    </w:div>
    <w:div w:id="1156649387">
      <w:bodyDiv w:val="1"/>
      <w:marLeft w:val="0"/>
      <w:marRight w:val="0"/>
      <w:marTop w:val="0"/>
      <w:marBottom w:val="0"/>
      <w:divBdr>
        <w:top w:val="none" w:sz="0" w:space="0" w:color="auto"/>
        <w:left w:val="none" w:sz="0" w:space="0" w:color="auto"/>
        <w:bottom w:val="none" w:sz="0" w:space="0" w:color="auto"/>
        <w:right w:val="none" w:sz="0" w:space="0" w:color="auto"/>
      </w:divBdr>
    </w:div>
    <w:div w:id="1156844695">
      <w:bodyDiv w:val="1"/>
      <w:marLeft w:val="0"/>
      <w:marRight w:val="0"/>
      <w:marTop w:val="0"/>
      <w:marBottom w:val="0"/>
      <w:divBdr>
        <w:top w:val="none" w:sz="0" w:space="0" w:color="auto"/>
        <w:left w:val="none" w:sz="0" w:space="0" w:color="auto"/>
        <w:bottom w:val="none" w:sz="0" w:space="0" w:color="auto"/>
        <w:right w:val="none" w:sz="0" w:space="0" w:color="auto"/>
      </w:divBdr>
    </w:div>
    <w:div w:id="1157116433">
      <w:bodyDiv w:val="1"/>
      <w:marLeft w:val="0"/>
      <w:marRight w:val="0"/>
      <w:marTop w:val="0"/>
      <w:marBottom w:val="0"/>
      <w:divBdr>
        <w:top w:val="none" w:sz="0" w:space="0" w:color="auto"/>
        <w:left w:val="none" w:sz="0" w:space="0" w:color="auto"/>
        <w:bottom w:val="none" w:sz="0" w:space="0" w:color="auto"/>
        <w:right w:val="none" w:sz="0" w:space="0" w:color="auto"/>
      </w:divBdr>
    </w:div>
    <w:div w:id="1157649671">
      <w:bodyDiv w:val="1"/>
      <w:marLeft w:val="0"/>
      <w:marRight w:val="0"/>
      <w:marTop w:val="0"/>
      <w:marBottom w:val="0"/>
      <w:divBdr>
        <w:top w:val="none" w:sz="0" w:space="0" w:color="auto"/>
        <w:left w:val="none" w:sz="0" w:space="0" w:color="auto"/>
        <w:bottom w:val="none" w:sz="0" w:space="0" w:color="auto"/>
        <w:right w:val="none" w:sz="0" w:space="0" w:color="auto"/>
      </w:divBdr>
    </w:div>
    <w:div w:id="1158375904">
      <w:bodyDiv w:val="1"/>
      <w:marLeft w:val="0"/>
      <w:marRight w:val="0"/>
      <w:marTop w:val="0"/>
      <w:marBottom w:val="0"/>
      <w:divBdr>
        <w:top w:val="none" w:sz="0" w:space="0" w:color="auto"/>
        <w:left w:val="none" w:sz="0" w:space="0" w:color="auto"/>
        <w:bottom w:val="none" w:sz="0" w:space="0" w:color="auto"/>
        <w:right w:val="none" w:sz="0" w:space="0" w:color="auto"/>
      </w:divBdr>
    </w:div>
    <w:div w:id="1159081741">
      <w:bodyDiv w:val="1"/>
      <w:marLeft w:val="0"/>
      <w:marRight w:val="0"/>
      <w:marTop w:val="0"/>
      <w:marBottom w:val="0"/>
      <w:divBdr>
        <w:top w:val="none" w:sz="0" w:space="0" w:color="auto"/>
        <w:left w:val="none" w:sz="0" w:space="0" w:color="auto"/>
        <w:bottom w:val="none" w:sz="0" w:space="0" w:color="auto"/>
        <w:right w:val="none" w:sz="0" w:space="0" w:color="auto"/>
      </w:divBdr>
    </w:div>
    <w:div w:id="1159737336">
      <w:bodyDiv w:val="1"/>
      <w:marLeft w:val="0"/>
      <w:marRight w:val="0"/>
      <w:marTop w:val="0"/>
      <w:marBottom w:val="0"/>
      <w:divBdr>
        <w:top w:val="none" w:sz="0" w:space="0" w:color="auto"/>
        <w:left w:val="none" w:sz="0" w:space="0" w:color="auto"/>
        <w:bottom w:val="none" w:sz="0" w:space="0" w:color="auto"/>
        <w:right w:val="none" w:sz="0" w:space="0" w:color="auto"/>
      </w:divBdr>
    </w:div>
    <w:div w:id="1159804473">
      <w:bodyDiv w:val="1"/>
      <w:marLeft w:val="0"/>
      <w:marRight w:val="0"/>
      <w:marTop w:val="0"/>
      <w:marBottom w:val="0"/>
      <w:divBdr>
        <w:top w:val="none" w:sz="0" w:space="0" w:color="auto"/>
        <w:left w:val="none" w:sz="0" w:space="0" w:color="auto"/>
        <w:bottom w:val="none" w:sz="0" w:space="0" w:color="auto"/>
        <w:right w:val="none" w:sz="0" w:space="0" w:color="auto"/>
      </w:divBdr>
    </w:div>
    <w:div w:id="1160341229">
      <w:bodyDiv w:val="1"/>
      <w:marLeft w:val="0"/>
      <w:marRight w:val="0"/>
      <w:marTop w:val="0"/>
      <w:marBottom w:val="0"/>
      <w:divBdr>
        <w:top w:val="none" w:sz="0" w:space="0" w:color="auto"/>
        <w:left w:val="none" w:sz="0" w:space="0" w:color="auto"/>
        <w:bottom w:val="none" w:sz="0" w:space="0" w:color="auto"/>
        <w:right w:val="none" w:sz="0" w:space="0" w:color="auto"/>
      </w:divBdr>
    </w:div>
    <w:div w:id="1161920449">
      <w:bodyDiv w:val="1"/>
      <w:marLeft w:val="0"/>
      <w:marRight w:val="0"/>
      <w:marTop w:val="0"/>
      <w:marBottom w:val="0"/>
      <w:divBdr>
        <w:top w:val="none" w:sz="0" w:space="0" w:color="auto"/>
        <w:left w:val="none" w:sz="0" w:space="0" w:color="auto"/>
        <w:bottom w:val="none" w:sz="0" w:space="0" w:color="auto"/>
        <w:right w:val="none" w:sz="0" w:space="0" w:color="auto"/>
      </w:divBdr>
    </w:div>
    <w:div w:id="1162430631">
      <w:bodyDiv w:val="1"/>
      <w:marLeft w:val="0"/>
      <w:marRight w:val="0"/>
      <w:marTop w:val="0"/>
      <w:marBottom w:val="0"/>
      <w:divBdr>
        <w:top w:val="none" w:sz="0" w:space="0" w:color="auto"/>
        <w:left w:val="none" w:sz="0" w:space="0" w:color="auto"/>
        <w:bottom w:val="none" w:sz="0" w:space="0" w:color="auto"/>
        <w:right w:val="none" w:sz="0" w:space="0" w:color="auto"/>
      </w:divBdr>
    </w:div>
    <w:div w:id="1162625408">
      <w:bodyDiv w:val="1"/>
      <w:marLeft w:val="0"/>
      <w:marRight w:val="0"/>
      <w:marTop w:val="0"/>
      <w:marBottom w:val="0"/>
      <w:divBdr>
        <w:top w:val="none" w:sz="0" w:space="0" w:color="auto"/>
        <w:left w:val="none" w:sz="0" w:space="0" w:color="auto"/>
        <w:bottom w:val="none" w:sz="0" w:space="0" w:color="auto"/>
        <w:right w:val="none" w:sz="0" w:space="0" w:color="auto"/>
      </w:divBdr>
    </w:div>
    <w:div w:id="1163206476">
      <w:bodyDiv w:val="1"/>
      <w:marLeft w:val="0"/>
      <w:marRight w:val="0"/>
      <w:marTop w:val="0"/>
      <w:marBottom w:val="0"/>
      <w:divBdr>
        <w:top w:val="none" w:sz="0" w:space="0" w:color="auto"/>
        <w:left w:val="none" w:sz="0" w:space="0" w:color="auto"/>
        <w:bottom w:val="none" w:sz="0" w:space="0" w:color="auto"/>
        <w:right w:val="none" w:sz="0" w:space="0" w:color="auto"/>
      </w:divBdr>
    </w:div>
    <w:div w:id="1164249084">
      <w:bodyDiv w:val="1"/>
      <w:marLeft w:val="0"/>
      <w:marRight w:val="0"/>
      <w:marTop w:val="0"/>
      <w:marBottom w:val="0"/>
      <w:divBdr>
        <w:top w:val="none" w:sz="0" w:space="0" w:color="auto"/>
        <w:left w:val="none" w:sz="0" w:space="0" w:color="auto"/>
        <w:bottom w:val="none" w:sz="0" w:space="0" w:color="auto"/>
        <w:right w:val="none" w:sz="0" w:space="0" w:color="auto"/>
      </w:divBdr>
    </w:div>
    <w:div w:id="1164249373">
      <w:bodyDiv w:val="1"/>
      <w:marLeft w:val="0"/>
      <w:marRight w:val="0"/>
      <w:marTop w:val="0"/>
      <w:marBottom w:val="0"/>
      <w:divBdr>
        <w:top w:val="none" w:sz="0" w:space="0" w:color="auto"/>
        <w:left w:val="none" w:sz="0" w:space="0" w:color="auto"/>
        <w:bottom w:val="none" w:sz="0" w:space="0" w:color="auto"/>
        <w:right w:val="none" w:sz="0" w:space="0" w:color="auto"/>
      </w:divBdr>
    </w:div>
    <w:div w:id="1164316682">
      <w:bodyDiv w:val="1"/>
      <w:marLeft w:val="0"/>
      <w:marRight w:val="0"/>
      <w:marTop w:val="0"/>
      <w:marBottom w:val="0"/>
      <w:divBdr>
        <w:top w:val="none" w:sz="0" w:space="0" w:color="auto"/>
        <w:left w:val="none" w:sz="0" w:space="0" w:color="auto"/>
        <w:bottom w:val="none" w:sz="0" w:space="0" w:color="auto"/>
        <w:right w:val="none" w:sz="0" w:space="0" w:color="auto"/>
      </w:divBdr>
    </w:div>
    <w:div w:id="1164930323">
      <w:bodyDiv w:val="1"/>
      <w:marLeft w:val="0"/>
      <w:marRight w:val="0"/>
      <w:marTop w:val="0"/>
      <w:marBottom w:val="0"/>
      <w:divBdr>
        <w:top w:val="none" w:sz="0" w:space="0" w:color="auto"/>
        <w:left w:val="none" w:sz="0" w:space="0" w:color="auto"/>
        <w:bottom w:val="none" w:sz="0" w:space="0" w:color="auto"/>
        <w:right w:val="none" w:sz="0" w:space="0" w:color="auto"/>
      </w:divBdr>
    </w:div>
    <w:div w:id="1165822418">
      <w:bodyDiv w:val="1"/>
      <w:marLeft w:val="0"/>
      <w:marRight w:val="0"/>
      <w:marTop w:val="0"/>
      <w:marBottom w:val="0"/>
      <w:divBdr>
        <w:top w:val="none" w:sz="0" w:space="0" w:color="auto"/>
        <w:left w:val="none" w:sz="0" w:space="0" w:color="auto"/>
        <w:bottom w:val="none" w:sz="0" w:space="0" w:color="auto"/>
        <w:right w:val="none" w:sz="0" w:space="0" w:color="auto"/>
      </w:divBdr>
    </w:div>
    <w:div w:id="1166245429">
      <w:bodyDiv w:val="1"/>
      <w:marLeft w:val="0"/>
      <w:marRight w:val="0"/>
      <w:marTop w:val="0"/>
      <w:marBottom w:val="0"/>
      <w:divBdr>
        <w:top w:val="none" w:sz="0" w:space="0" w:color="auto"/>
        <w:left w:val="none" w:sz="0" w:space="0" w:color="auto"/>
        <w:bottom w:val="none" w:sz="0" w:space="0" w:color="auto"/>
        <w:right w:val="none" w:sz="0" w:space="0" w:color="auto"/>
      </w:divBdr>
    </w:div>
    <w:div w:id="1166281376">
      <w:bodyDiv w:val="1"/>
      <w:marLeft w:val="0"/>
      <w:marRight w:val="0"/>
      <w:marTop w:val="0"/>
      <w:marBottom w:val="0"/>
      <w:divBdr>
        <w:top w:val="none" w:sz="0" w:space="0" w:color="auto"/>
        <w:left w:val="none" w:sz="0" w:space="0" w:color="auto"/>
        <w:bottom w:val="none" w:sz="0" w:space="0" w:color="auto"/>
        <w:right w:val="none" w:sz="0" w:space="0" w:color="auto"/>
      </w:divBdr>
    </w:div>
    <w:div w:id="1166431736">
      <w:bodyDiv w:val="1"/>
      <w:marLeft w:val="0"/>
      <w:marRight w:val="0"/>
      <w:marTop w:val="0"/>
      <w:marBottom w:val="0"/>
      <w:divBdr>
        <w:top w:val="none" w:sz="0" w:space="0" w:color="auto"/>
        <w:left w:val="none" w:sz="0" w:space="0" w:color="auto"/>
        <w:bottom w:val="none" w:sz="0" w:space="0" w:color="auto"/>
        <w:right w:val="none" w:sz="0" w:space="0" w:color="auto"/>
      </w:divBdr>
    </w:div>
    <w:div w:id="1167478802">
      <w:bodyDiv w:val="1"/>
      <w:marLeft w:val="0"/>
      <w:marRight w:val="0"/>
      <w:marTop w:val="0"/>
      <w:marBottom w:val="0"/>
      <w:divBdr>
        <w:top w:val="none" w:sz="0" w:space="0" w:color="auto"/>
        <w:left w:val="none" w:sz="0" w:space="0" w:color="auto"/>
        <w:bottom w:val="none" w:sz="0" w:space="0" w:color="auto"/>
        <w:right w:val="none" w:sz="0" w:space="0" w:color="auto"/>
      </w:divBdr>
    </w:div>
    <w:div w:id="1167669351">
      <w:bodyDiv w:val="1"/>
      <w:marLeft w:val="0"/>
      <w:marRight w:val="0"/>
      <w:marTop w:val="0"/>
      <w:marBottom w:val="0"/>
      <w:divBdr>
        <w:top w:val="none" w:sz="0" w:space="0" w:color="auto"/>
        <w:left w:val="none" w:sz="0" w:space="0" w:color="auto"/>
        <w:bottom w:val="none" w:sz="0" w:space="0" w:color="auto"/>
        <w:right w:val="none" w:sz="0" w:space="0" w:color="auto"/>
      </w:divBdr>
    </w:div>
    <w:div w:id="1167745073">
      <w:bodyDiv w:val="1"/>
      <w:marLeft w:val="0"/>
      <w:marRight w:val="0"/>
      <w:marTop w:val="0"/>
      <w:marBottom w:val="0"/>
      <w:divBdr>
        <w:top w:val="none" w:sz="0" w:space="0" w:color="auto"/>
        <w:left w:val="none" w:sz="0" w:space="0" w:color="auto"/>
        <w:bottom w:val="none" w:sz="0" w:space="0" w:color="auto"/>
        <w:right w:val="none" w:sz="0" w:space="0" w:color="auto"/>
      </w:divBdr>
    </w:div>
    <w:div w:id="1168251774">
      <w:bodyDiv w:val="1"/>
      <w:marLeft w:val="0"/>
      <w:marRight w:val="0"/>
      <w:marTop w:val="0"/>
      <w:marBottom w:val="0"/>
      <w:divBdr>
        <w:top w:val="none" w:sz="0" w:space="0" w:color="auto"/>
        <w:left w:val="none" w:sz="0" w:space="0" w:color="auto"/>
        <w:bottom w:val="none" w:sz="0" w:space="0" w:color="auto"/>
        <w:right w:val="none" w:sz="0" w:space="0" w:color="auto"/>
      </w:divBdr>
    </w:div>
    <w:div w:id="1168444381">
      <w:bodyDiv w:val="1"/>
      <w:marLeft w:val="0"/>
      <w:marRight w:val="0"/>
      <w:marTop w:val="0"/>
      <w:marBottom w:val="0"/>
      <w:divBdr>
        <w:top w:val="none" w:sz="0" w:space="0" w:color="auto"/>
        <w:left w:val="none" w:sz="0" w:space="0" w:color="auto"/>
        <w:bottom w:val="none" w:sz="0" w:space="0" w:color="auto"/>
        <w:right w:val="none" w:sz="0" w:space="0" w:color="auto"/>
      </w:divBdr>
    </w:div>
    <w:div w:id="1168793566">
      <w:bodyDiv w:val="1"/>
      <w:marLeft w:val="0"/>
      <w:marRight w:val="0"/>
      <w:marTop w:val="0"/>
      <w:marBottom w:val="0"/>
      <w:divBdr>
        <w:top w:val="none" w:sz="0" w:space="0" w:color="auto"/>
        <w:left w:val="none" w:sz="0" w:space="0" w:color="auto"/>
        <w:bottom w:val="none" w:sz="0" w:space="0" w:color="auto"/>
        <w:right w:val="none" w:sz="0" w:space="0" w:color="auto"/>
      </w:divBdr>
    </w:div>
    <w:div w:id="1168861399">
      <w:bodyDiv w:val="1"/>
      <w:marLeft w:val="0"/>
      <w:marRight w:val="0"/>
      <w:marTop w:val="0"/>
      <w:marBottom w:val="0"/>
      <w:divBdr>
        <w:top w:val="none" w:sz="0" w:space="0" w:color="auto"/>
        <w:left w:val="none" w:sz="0" w:space="0" w:color="auto"/>
        <w:bottom w:val="none" w:sz="0" w:space="0" w:color="auto"/>
        <w:right w:val="none" w:sz="0" w:space="0" w:color="auto"/>
      </w:divBdr>
    </w:div>
    <w:div w:id="1169446723">
      <w:bodyDiv w:val="1"/>
      <w:marLeft w:val="0"/>
      <w:marRight w:val="0"/>
      <w:marTop w:val="0"/>
      <w:marBottom w:val="0"/>
      <w:divBdr>
        <w:top w:val="none" w:sz="0" w:space="0" w:color="auto"/>
        <w:left w:val="none" w:sz="0" w:space="0" w:color="auto"/>
        <w:bottom w:val="none" w:sz="0" w:space="0" w:color="auto"/>
        <w:right w:val="none" w:sz="0" w:space="0" w:color="auto"/>
      </w:divBdr>
    </w:div>
    <w:div w:id="1169562894">
      <w:bodyDiv w:val="1"/>
      <w:marLeft w:val="0"/>
      <w:marRight w:val="0"/>
      <w:marTop w:val="0"/>
      <w:marBottom w:val="0"/>
      <w:divBdr>
        <w:top w:val="none" w:sz="0" w:space="0" w:color="auto"/>
        <w:left w:val="none" w:sz="0" w:space="0" w:color="auto"/>
        <w:bottom w:val="none" w:sz="0" w:space="0" w:color="auto"/>
        <w:right w:val="none" w:sz="0" w:space="0" w:color="auto"/>
      </w:divBdr>
    </w:div>
    <w:div w:id="1169563539">
      <w:bodyDiv w:val="1"/>
      <w:marLeft w:val="0"/>
      <w:marRight w:val="0"/>
      <w:marTop w:val="0"/>
      <w:marBottom w:val="0"/>
      <w:divBdr>
        <w:top w:val="none" w:sz="0" w:space="0" w:color="auto"/>
        <w:left w:val="none" w:sz="0" w:space="0" w:color="auto"/>
        <w:bottom w:val="none" w:sz="0" w:space="0" w:color="auto"/>
        <w:right w:val="none" w:sz="0" w:space="0" w:color="auto"/>
      </w:divBdr>
    </w:div>
    <w:div w:id="1169717247">
      <w:bodyDiv w:val="1"/>
      <w:marLeft w:val="0"/>
      <w:marRight w:val="0"/>
      <w:marTop w:val="0"/>
      <w:marBottom w:val="0"/>
      <w:divBdr>
        <w:top w:val="none" w:sz="0" w:space="0" w:color="auto"/>
        <w:left w:val="none" w:sz="0" w:space="0" w:color="auto"/>
        <w:bottom w:val="none" w:sz="0" w:space="0" w:color="auto"/>
        <w:right w:val="none" w:sz="0" w:space="0" w:color="auto"/>
      </w:divBdr>
    </w:div>
    <w:div w:id="1170212857">
      <w:bodyDiv w:val="1"/>
      <w:marLeft w:val="0"/>
      <w:marRight w:val="0"/>
      <w:marTop w:val="0"/>
      <w:marBottom w:val="0"/>
      <w:divBdr>
        <w:top w:val="none" w:sz="0" w:space="0" w:color="auto"/>
        <w:left w:val="none" w:sz="0" w:space="0" w:color="auto"/>
        <w:bottom w:val="none" w:sz="0" w:space="0" w:color="auto"/>
        <w:right w:val="none" w:sz="0" w:space="0" w:color="auto"/>
      </w:divBdr>
    </w:div>
    <w:div w:id="1171259905">
      <w:bodyDiv w:val="1"/>
      <w:marLeft w:val="0"/>
      <w:marRight w:val="0"/>
      <w:marTop w:val="0"/>
      <w:marBottom w:val="0"/>
      <w:divBdr>
        <w:top w:val="none" w:sz="0" w:space="0" w:color="auto"/>
        <w:left w:val="none" w:sz="0" w:space="0" w:color="auto"/>
        <w:bottom w:val="none" w:sz="0" w:space="0" w:color="auto"/>
        <w:right w:val="none" w:sz="0" w:space="0" w:color="auto"/>
      </w:divBdr>
    </w:div>
    <w:div w:id="1171262305">
      <w:bodyDiv w:val="1"/>
      <w:marLeft w:val="0"/>
      <w:marRight w:val="0"/>
      <w:marTop w:val="0"/>
      <w:marBottom w:val="0"/>
      <w:divBdr>
        <w:top w:val="none" w:sz="0" w:space="0" w:color="auto"/>
        <w:left w:val="none" w:sz="0" w:space="0" w:color="auto"/>
        <w:bottom w:val="none" w:sz="0" w:space="0" w:color="auto"/>
        <w:right w:val="none" w:sz="0" w:space="0" w:color="auto"/>
      </w:divBdr>
    </w:div>
    <w:div w:id="1171337518">
      <w:bodyDiv w:val="1"/>
      <w:marLeft w:val="0"/>
      <w:marRight w:val="0"/>
      <w:marTop w:val="0"/>
      <w:marBottom w:val="0"/>
      <w:divBdr>
        <w:top w:val="none" w:sz="0" w:space="0" w:color="auto"/>
        <w:left w:val="none" w:sz="0" w:space="0" w:color="auto"/>
        <w:bottom w:val="none" w:sz="0" w:space="0" w:color="auto"/>
        <w:right w:val="none" w:sz="0" w:space="0" w:color="auto"/>
      </w:divBdr>
    </w:div>
    <w:div w:id="1171794889">
      <w:bodyDiv w:val="1"/>
      <w:marLeft w:val="0"/>
      <w:marRight w:val="0"/>
      <w:marTop w:val="0"/>
      <w:marBottom w:val="0"/>
      <w:divBdr>
        <w:top w:val="none" w:sz="0" w:space="0" w:color="auto"/>
        <w:left w:val="none" w:sz="0" w:space="0" w:color="auto"/>
        <w:bottom w:val="none" w:sz="0" w:space="0" w:color="auto"/>
        <w:right w:val="none" w:sz="0" w:space="0" w:color="auto"/>
      </w:divBdr>
    </w:div>
    <w:div w:id="1172144117">
      <w:bodyDiv w:val="1"/>
      <w:marLeft w:val="0"/>
      <w:marRight w:val="0"/>
      <w:marTop w:val="0"/>
      <w:marBottom w:val="0"/>
      <w:divBdr>
        <w:top w:val="none" w:sz="0" w:space="0" w:color="auto"/>
        <w:left w:val="none" w:sz="0" w:space="0" w:color="auto"/>
        <w:bottom w:val="none" w:sz="0" w:space="0" w:color="auto"/>
        <w:right w:val="none" w:sz="0" w:space="0" w:color="auto"/>
      </w:divBdr>
    </w:div>
    <w:div w:id="1172184442">
      <w:bodyDiv w:val="1"/>
      <w:marLeft w:val="0"/>
      <w:marRight w:val="0"/>
      <w:marTop w:val="0"/>
      <w:marBottom w:val="0"/>
      <w:divBdr>
        <w:top w:val="none" w:sz="0" w:space="0" w:color="auto"/>
        <w:left w:val="none" w:sz="0" w:space="0" w:color="auto"/>
        <w:bottom w:val="none" w:sz="0" w:space="0" w:color="auto"/>
        <w:right w:val="none" w:sz="0" w:space="0" w:color="auto"/>
      </w:divBdr>
    </w:div>
    <w:div w:id="1172253725">
      <w:bodyDiv w:val="1"/>
      <w:marLeft w:val="0"/>
      <w:marRight w:val="0"/>
      <w:marTop w:val="0"/>
      <w:marBottom w:val="0"/>
      <w:divBdr>
        <w:top w:val="none" w:sz="0" w:space="0" w:color="auto"/>
        <w:left w:val="none" w:sz="0" w:space="0" w:color="auto"/>
        <w:bottom w:val="none" w:sz="0" w:space="0" w:color="auto"/>
        <w:right w:val="none" w:sz="0" w:space="0" w:color="auto"/>
      </w:divBdr>
    </w:div>
    <w:div w:id="1172795070">
      <w:bodyDiv w:val="1"/>
      <w:marLeft w:val="0"/>
      <w:marRight w:val="0"/>
      <w:marTop w:val="0"/>
      <w:marBottom w:val="0"/>
      <w:divBdr>
        <w:top w:val="none" w:sz="0" w:space="0" w:color="auto"/>
        <w:left w:val="none" w:sz="0" w:space="0" w:color="auto"/>
        <w:bottom w:val="none" w:sz="0" w:space="0" w:color="auto"/>
        <w:right w:val="none" w:sz="0" w:space="0" w:color="auto"/>
      </w:divBdr>
    </w:div>
    <w:div w:id="1172986745">
      <w:bodyDiv w:val="1"/>
      <w:marLeft w:val="0"/>
      <w:marRight w:val="0"/>
      <w:marTop w:val="0"/>
      <w:marBottom w:val="0"/>
      <w:divBdr>
        <w:top w:val="none" w:sz="0" w:space="0" w:color="auto"/>
        <w:left w:val="none" w:sz="0" w:space="0" w:color="auto"/>
        <w:bottom w:val="none" w:sz="0" w:space="0" w:color="auto"/>
        <w:right w:val="none" w:sz="0" w:space="0" w:color="auto"/>
      </w:divBdr>
    </w:div>
    <w:div w:id="1173564571">
      <w:bodyDiv w:val="1"/>
      <w:marLeft w:val="0"/>
      <w:marRight w:val="0"/>
      <w:marTop w:val="0"/>
      <w:marBottom w:val="0"/>
      <w:divBdr>
        <w:top w:val="none" w:sz="0" w:space="0" w:color="auto"/>
        <w:left w:val="none" w:sz="0" w:space="0" w:color="auto"/>
        <w:bottom w:val="none" w:sz="0" w:space="0" w:color="auto"/>
        <w:right w:val="none" w:sz="0" w:space="0" w:color="auto"/>
      </w:divBdr>
    </w:div>
    <w:div w:id="1173959049">
      <w:bodyDiv w:val="1"/>
      <w:marLeft w:val="0"/>
      <w:marRight w:val="0"/>
      <w:marTop w:val="0"/>
      <w:marBottom w:val="0"/>
      <w:divBdr>
        <w:top w:val="none" w:sz="0" w:space="0" w:color="auto"/>
        <w:left w:val="none" w:sz="0" w:space="0" w:color="auto"/>
        <w:bottom w:val="none" w:sz="0" w:space="0" w:color="auto"/>
        <w:right w:val="none" w:sz="0" w:space="0" w:color="auto"/>
      </w:divBdr>
    </w:div>
    <w:div w:id="1174026249">
      <w:bodyDiv w:val="1"/>
      <w:marLeft w:val="0"/>
      <w:marRight w:val="0"/>
      <w:marTop w:val="0"/>
      <w:marBottom w:val="0"/>
      <w:divBdr>
        <w:top w:val="none" w:sz="0" w:space="0" w:color="auto"/>
        <w:left w:val="none" w:sz="0" w:space="0" w:color="auto"/>
        <w:bottom w:val="none" w:sz="0" w:space="0" w:color="auto"/>
        <w:right w:val="none" w:sz="0" w:space="0" w:color="auto"/>
      </w:divBdr>
    </w:div>
    <w:div w:id="1174683955">
      <w:bodyDiv w:val="1"/>
      <w:marLeft w:val="0"/>
      <w:marRight w:val="0"/>
      <w:marTop w:val="0"/>
      <w:marBottom w:val="0"/>
      <w:divBdr>
        <w:top w:val="none" w:sz="0" w:space="0" w:color="auto"/>
        <w:left w:val="none" w:sz="0" w:space="0" w:color="auto"/>
        <w:bottom w:val="none" w:sz="0" w:space="0" w:color="auto"/>
        <w:right w:val="none" w:sz="0" w:space="0" w:color="auto"/>
      </w:divBdr>
    </w:div>
    <w:div w:id="1174684084">
      <w:bodyDiv w:val="1"/>
      <w:marLeft w:val="0"/>
      <w:marRight w:val="0"/>
      <w:marTop w:val="0"/>
      <w:marBottom w:val="0"/>
      <w:divBdr>
        <w:top w:val="none" w:sz="0" w:space="0" w:color="auto"/>
        <w:left w:val="none" w:sz="0" w:space="0" w:color="auto"/>
        <w:bottom w:val="none" w:sz="0" w:space="0" w:color="auto"/>
        <w:right w:val="none" w:sz="0" w:space="0" w:color="auto"/>
      </w:divBdr>
    </w:div>
    <w:div w:id="1175221617">
      <w:bodyDiv w:val="1"/>
      <w:marLeft w:val="0"/>
      <w:marRight w:val="0"/>
      <w:marTop w:val="0"/>
      <w:marBottom w:val="0"/>
      <w:divBdr>
        <w:top w:val="none" w:sz="0" w:space="0" w:color="auto"/>
        <w:left w:val="none" w:sz="0" w:space="0" w:color="auto"/>
        <w:bottom w:val="none" w:sz="0" w:space="0" w:color="auto"/>
        <w:right w:val="none" w:sz="0" w:space="0" w:color="auto"/>
      </w:divBdr>
    </w:div>
    <w:div w:id="1175269902">
      <w:bodyDiv w:val="1"/>
      <w:marLeft w:val="0"/>
      <w:marRight w:val="0"/>
      <w:marTop w:val="0"/>
      <w:marBottom w:val="0"/>
      <w:divBdr>
        <w:top w:val="none" w:sz="0" w:space="0" w:color="auto"/>
        <w:left w:val="none" w:sz="0" w:space="0" w:color="auto"/>
        <w:bottom w:val="none" w:sz="0" w:space="0" w:color="auto"/>
        <w:right w:val="none" w:sz="0" w:space="0" w:color="auto"/>
      </w:divBdr>
    </w:div>
    <w:div w:id="1175799968">
      <w:bodyDiv w:val="1"/>
      <w:marLeft w:val="0"/>
      <w:marRight w:val="0"/>
      <w:marTop w:val="0"/>
      <w:marBottom w:val="0"/>
      <w:divBdr>
        <w:top w:val="none" w:sz="0" w:space="0" w:color="auto"/>
        <w:left w:val="none" w:sz="0" w:space="0" w:color="auto"/>
        <w:bottom w:val="none" w:sz="0" w:space="0" w:color="auto"/>
        <w:right w:val="none" w:sz="0" w:space="0" w:color="auto"/>
      </w:divBdr>
    </w:div>
    <w:div w:id="1176073350">
      <w:bodyDiv w:val="1"/>
      <w:marLeft w:val="0"/>
      <w:marRight w:val="0"/>
      <w:marTop w:val="0"/>
      <w:marBottom w:val="0"/>
      <w:divBdr>
        <w:top w:val="none" w:sz="0" w:space="0" w:color="auto"/>
        <w:left w:val="none" w:sz="0" w:space="0" w:color="auto"/>
        <w:bottom w:val="none" w:sz="0" w:space="0" w:color="auto"/>
        <w:right w:val="none" w:sz="0" w:space="0" w:color="auto"/>
      </w:divBdr>
    </w:div>
    <w:div w:id="1176265662">
      <w:bodyDiv w:val="1"/>
      <w:marLeft w:val="0"/>
      <w:marRight w:val="0"/>
      <w:marTop w:val="0"/>
      <w:marBottom w:val="0"/>
      <w:divBdr>
        <w:top w:val="none" w:sz="0" w:space="0" w:color="auto"/>
        <w:left w:val="none" w:sz="0" w:space="0" w:color="auto"/>
        <w:bottom w:val="none" w:sz="0" w:space="0" w:color="auto"/>
        <w:right w:val="none" w:sz="0" w:space="0" w:color="auto"/>
      </w:divBdr>
    </w:div>
    <w:div w:id="1178039066">
      <w:bodyDiv w:val="1"/>
      <w:marLeft w:val="0"/>
      <w:marRight w:val="0"/>
      <w:marTop w:val="0"/>
      <w:marBottom w:val="0"/>
      <w:divBdr>
        <w:top w:val="none" w:sz="0" w:space="0" w:color="auto"/>
        <w:left w:val="none" w:sz="0" w:space="0" w:color="auto"/>
        <w:bottom w:val="none" w:sz="0" w:space="0" w:color="auto"/>
        <w:right w:val="none" w:sz="0" w:space="0" w:color="auto"/>
      </w:divBdr>
    </w:div>
    <w:div w:id="1178427402">
      <w:bodyDiv w:val="1"/>
      <w:marLeft w:val="0"/>
      <w:marRight w:val="0"/>
      <w:marTop w:val="0"/>
      <w:marBottom w:val="0"/>
      <w:divBdr>
        <w:top w:val="none" w:sz="0" w:space="0" w:color="auto"/>
        <w:left w:val="none" w:sz="0" w:space="0" w:color="auto"/>
        <w:bottom w:val="none" w:sz="0" w:space="0" w:color="auto"/>
        <w:right w:val="none" w:sz="0" w:space="0" w:color="auto"/>
      </w:divBdr>
    </w:div>
    <w:div w:id="1178429473">
      <w:bodyDiv w:val="1"/>
      <w:marLeft w:val="0"/>
      <w:marRight w:val="0"/>
      <w:marTop w:val="0"/>
      <w:marBottom w:val="0"/>
      <w:divBdr>
        <w:top w:val="none" w:sz="0" w:space="0" w:color="auto"/>
        <w:left w:val="none" w:sz="0" w:space="0" w:color="auto"/>
        <w:bottom w:val="none" w:sz="0" w:space="0" w:color="auto"/>
        <w:right w:val="none" w:sz="0" w:space="0" w:color="auto"/>
      </w:divBdr>
    </w:div>
    <w:div w:id="1178499418">
      <w:bodyDiv w:val="1"/>
      <w:marLeft w:val="0"/>
      <w:marRight w:val="0"/>
      <w:marTop w:val="0"/>
      <w:marBottom w:val="0"/>
      <w:divBdr>
        <w:top w:val="none" w:sz="0" w:space="0" w:color="auto"/>
        <w:left w:val="none" w:sz="0" w:space="0" w:color="auto"/>
        <w:bottom w:val="none" w:sz="0" w:space="0" w:color="auto"/>
        <w:right w:val="none" w:sz="0" w:space="0" w:color="auto"/>
      </w:divBdr>
    </w:div>
    <w:div w:id="1178735449">
      <w:bodyDiv w:val="1"/>
      <w:marLeft w:val="0"/>
      <w:marRight w:val="0"/>
      <w:marTop w:val="0"/>
      <w:marBottom w:val="0"/>
      <w:divBdr>
        <w:top w:val="none" w:sz="0" w:space="0" w:color="auto"/>
        <w:left w:val="none" w:sz="0" w:space="0" w:color="auto"/>
        <w:bottom w:val="none" w:sz="0" w:space="0" w:color="auto"/>
        <w:right w:val="none" w:sz="0" w:space="0" w:color="auto"/>
      </w:divBdr>
    </w:div>
    <w:div w:id="1179076622">
      <w:bodyDiv w:val="1"/>
      <w:marLeft w:val="0"/>
      <w:marRight w:val="0"/>
      <w:marTop w:val="0"/>
      <w:marBottom w:val="0"/>
      <w:divBdr>
        <w:top w:val="none" w:sz="0" w:space="0" w:color="auto"/>
        <w:left w:val="none" w:sz="0" w:space="0" w:color="auto"/>
        <w:bottom w:val="none" w:sz="0" w:space="0" w:color="auto"/>
        <w:right w:val="none" w:sz="0" w:space="0" w:color="auto"/>
      </w:divBdr>
    </w:div>
    <w:div w:id="1179270386">
      <w:bodyDiv w:val="1"/>
      <w:marLeft w:val="0"/>
      <w:marRight w:val="0"/>
      <w:marTop w:val="0"/>
      <w:marBottom w:val="0"/>
      <w:divBdr>
        <w:top w:val="none" w:sz="0" w:space="0" w:color="auto"/>
        <w:left w:val="none" w:sz="0" w:space="0" w:color="auto"/>
        <w:bottom w:val="none" w:sz="0" w:space="0" w:color="auto"/>
        <w:right w:val="none" w:sz="0" w:space="0" w:color="auto"/>
      </w:divBdr>
    </w:div>
    <w:div w:id="1179926961">
      <w:bodyDiv w:val="1"/>
      <w:marLeft w:val="0"/>
      <w:marRight w:val="0"/>
      <w:marTop w:val="0"/>
      <w:marBottom w:val="0"/>
      <w:divBdr>
        <w:top w:val="none" w:sz="0" w:space="0" w:color="auto"/>
        <w:left w:val="none" w:sz="0" w:space="0" w:color="auto"/>
        <w:bottom w:val="none" w:sz="0" w:space="0" w:color="auto"/>
        <w:right w:val="none" w:sz="0" w:space="0" w:color="auto"/>
      </w:divBdr>
      <w:divsChild>
        <w:div w:id="1626888327">
          <w:marLeft w:val="0"/>
          <w:marRight w:val="0"/>
          <w:marTop w:val="0"/>
          <w:marBottom w:val="0"/>
          <w:divBdr>
            <w:top w:val="none" w:sz="0" w:space="0" w:color="auto"/>
            <w:left w:val="none" w:sz="0" w:space="0" w:color="auto"/>
            <w:bottom w:val="none" w:sz="0" w:space="0" w:color="auto"/>
            <w:right w:val="none" w:sz="0" w:space="0" w:color="auto"/>
          </w:divBdr>
        </w:div>
      </w:divsChild>
    </w:div>
    <w:div w:id="1180042861">
      <w:bodyDiv w:val="1"/>
      <w:marLeft w:val="0"/>
      <w:marRight w:val="0"/>
      <w:marTop w:val="0"/>
      <w:marBottom w:val="0"/>
      <w:divBdr>
        <w:top w:val="none" w:sz="0" w:space="0" w:color="auto"/>
        <w:left w:val="none" w:sz="0" w:space="0" w:color="auto"/>
        <w:bottom w:val="none" w:sz="0" w:space="0" w:color="auto"/>
        <w:right w:val="none" w:sz="0" w:space="0" w:color="auto"/>
      </w:divBdr>
    </w:div>
    <w:div w:id="1180388944">
      <w:bodyDiv w:val="1"/>
      <w:marLeft w:val="0"/>
      <w:marRight w:val="0"/>
      <w:marTop w:val="0"/>
      <w:marBottom w:val="0"/>
      <w:divBdr>
        <w:top w:val="none" w:sz="0" w:space="0" w:color="auto"/>
        <w:left w:val="none" w:sz="0" w:space="0" w:color="auto"/>
        <w:bottom w:val="none" w:sz="0" w:space="0" w:color="auto"/>
        <w:right w:val="none" w:sz="0" w:space="0" w:color="auto"/>
      </w:divBdr>
    </w:div>
    <w:div w:id="1181119744">
      <w:bodyDiv w:val="1"/>
      <w:marLeft w:val="0"/>
      <w:marRight w:val="0"/>
      <w:marTop w:val="0"/>
      <w:marBottom w:val="0"/>
      <w:divBdr>
        <w:top w:val="none" w:sz="0" w:space="0" w:color="auto"/>
        <w:left w:val="none" w:sz="0" w:space="0" w:color="auto"/>
        <w:bottom w:val="none" w:sz="0" w:space="0" w:color="auto"/>
        <w:right w:val="none" w:sz="0" w:space="0" w:color="auto"/>
      </w:divBdr>
    </w:div>
    <w:div w:id="1181890584">
      <w:bodyDiv w:val="1"/>
      <w:marLeft w:val="0"/>
      <w:marRight w:val="0"/>
      <w:marTop w:val="0"/>
      <w:marBottom w:val="0"/>
      <w:divBdr>
        <w:top w:val="none" w:sz="0" w:space="0" w:color="auto"/>
        <w:left w:val="none" w:sz="0" w:space="0" w:color="auto"/>
        <w:bottom w:val="none" w:sz="0" w:space="0" w:color="auto"/>
        <w:right w:val="none" w:sz="0" w:space="0" w:color="auto"/>
      </w:divBdr>
    </w:div>
    <w:div w:id="1182015984">
      <w:bodyDiv w:val="1"/>
      <w:marLeft w:val="0"/>
      <w:marRight w:val="0"/>
      <w:marTop w:val="0"/>
      <w:marBottom w:val="0"/>
      <w:divBdr>
        <w:top w:val="none" w:sz="0" w:space="0" w:color="auto"/>
        <w:left w:val="none" w:sz="0" w:space="0" w:color="auto"/>
        <w:bottom w:val="none" w:sz="0" w:space="0" w:color="auto"/>
        <w:right w:val="none" w:sz="0" w:space="0" w:color="auto"/>
      </w:divBdr>
    </w:div>
    <w:div w:id="1182277719">
      <w:bodyDiv w:val="1"/>
      <w:marLeft w:val="0"/>
      <w:marRight w:val="0"/>
      <w:marTop w:val="0"/>
      <w:marBottom w:val="0"/>
      <w:divBdr>
        <w:top w:val="none" w:sz="0" w:space="0" w:color="auto"/>
        <w:left w:val="none" w:sz="0" w:space="0" w:color="auto"/>
        <w:bottom w:val="none" w:sz="0" w:space="0" w:color="auto"/>
        <w:right w:val="none" w:sz="0" w:space="0" w:color="auto"/>
      </w:divBdr>
    </w:div>
    <w:div w:id="1182623779">
      <w:bodyDiv w:val="1"/>
      <w:marLeft w:val="0"/>
      <w:marRight w:val="0"/>
      <w:marTop w:val="0"/>
      <w:marBottom w:val="0"/>
      <w:divBdr>
        <w:top w:val="none" w:sz="0" w:space="0" w:color="auto"/>
        <w:left w:val="none" w:sz="0" w:space="0" w:color="auto"/>
        <w:bottom w:val="none" w:sz="0" w:space="0" w:color="auto"/>
        <w:right w:val="none" w:sz="0" w:space="0" w:color="auto"/>
      </w:divBdr>
    </w:div>
    <w:div w:id="1183083099">
      <w:bodyDiv w:val="1"/>
      <w:marLeft w:val="0"/>
      <w:marRight w:val="0"/>
      <w:marTop w:val="0"/>
      <w:marBottom w:val="0"/>
      <w:divBdr>
        <w:top w:val="none" w:sz="0" w:space="0" w:color="auto"/>
        <w:left w:val="none" w:sz="0" w:space="0" w:color="auto"/>
        <w:bottom w:val="none" w:sz="0" w:space="0" w:color="auto"/>
        <w:right w:val="none" w:sz="0" w:space="0" w:color="auto"/>
      </w:divBdr>
    </w:div>
    <w:div w:id="1184901543">
      <w:bodyDiv w:val="1"/>
      <w:marLeft w:val="0"/>
      <w:marRight w:val="0"/>
      <w:marTop w:val="0"/>
      <w:marBottom w:val="0"/>
      <w:divBdr>
        <w:top w:val="none" w:sz="0" w:space="0" w:color="auto"/>
        <w:left w:val="none" w:sz="0" w:space="0" w:color="auto"/>
        <w:bottom w:val="none" w:sz="0" w:space="0" w:color="auto"/>
        <w:right w:val="none" w:sz="0" w:space="0" w:color="auto"/>
      </w:divBdr>
    </w:div>
    <w:div w:id="1185048738">
      <w:bodyDiv w:val="1"/>
      <w:marLeft w:val="0"/>
      <w:marRight w:val="0"/>
      <w:marTop w:val="0"/>
      <w:marBottom w:val="0"/>
      <w:divBdr>
        <w:top w:val="none" w:sz="0" w:space="0" w:color="auto"/>
        <w:left w:val="none" w:sz="0" w:space="0" w:color="auto"/>
        <w:bottom w:val="none" w:sz="0" w:space="0" w:color="auto"/>
        <w:right w:val="none" w:sz="0" w:space="0" w:color="auto"/>
      </w:divBdr>
    </w:div>
    <w:div w:id="1185556685">
      <w:bodyDiv w:val="1"/>
      <w:marLeft w:val="0"/>
      <w:marRight w:val="0"/>
      <w:marTop w:val="0"/>
      <w:marBottom w:val="0"/>
      <w:divBdr>
        <w:top w:val="none" w:sz="0" w:space="0" w:color="auto"/>
        <w:left w:val="none" w:sz="0" w:space="0" w:color="auto"/>
        <w:bottom w:val="none" w:sz="0" w:space="0" w:color="auto"/>
        <w:right w:val="none" w:sz="0" w:space="0" w:color="auto"/>
      </w:divBdr>
    </w:div>
    <w:div w:id="1185703648">
      <w:bodyDiv w:val="1"/>
      <w:marLeft w:val="0"/>
      <w:marRight w:val="0"/>
      <w:marTop w:val="0"/>
      <w:marBottom w:val="0"/>
      <w:divBdr>
        <w:top w:val="none" w:sz="0" w:space="0" w:color="auto"/>
        <w:left w:val="none" w:sz="0" w:space="0" w:color="auto"/>
        <w:bottom w:val="none" w:sz="0" w:space="0" w:color="auto"/>
        <w:right w:val="none" w:sz="0" w:space="0" w:color="auto"/>
      </w:divBdr>
    </w:div>
    <w:div w:id="1185750997">
      <w:bodyDiv w:val="1"/>
      <w:marLeft w:val="0"/>
      <w:marRight w:val="0"/>
      <w:marTop w:val="0"/>
      <w:marBottom w:val="0"/>
      <w:divBdr>
        <w:top w:val="none" w:sz="0" w:space="0" w:color="auto"/>
        <w:left w:val="none" w:sz="0" w:space="0" w:color="auto"/>
        <w:bottom w:val="none" w:sz="0" w:space="0" w:color="auto"/>
        <w:right w:val="none" w:sz="0" w:space="0" w:color="auto"/>
      </w:divBdr>
    </w:div>
    <w:div w:id="1185829056">
      <w:bodyDiv w:val="1"/>
      <w:marLeft w:val="0"/>
      <w:marRight w:val="0"/>
      <w:marTop w:val="0"/>
      <w:marBottom w:val="0"/>
      <w:divBdr>
        <w:top w:val="none" w:sz="0" w:space="0" w:color="auto"/>
        <w:left w:val="none" w:sz="0" w:space="0" w:color="auto"/>
        <w:bottom w:val="none" w:sz="0" w:space="0" w:color="auto"/>
        <w:right w:val="none" w:sz="0" w:space="0" w:color="auto"/>
      </w:divBdr>
    </w:div>
    <w:div w:id="1186098345">
      <w:bodyDiv w:val="1"/>
      <w:marLeft w:val="0"/>
      <w:marRight w:val="0"/>
      <w:marTop w:val="0"/>
      <w:marBottom w:val="0"/>
      <w:divBdr>
        <w:top w:val="none" w:sz="0" w:space="0" w:color="auto"/>
        <w:left w:val="none" w:sz="0" w:space="0" w:color="auto"/>
        <w:bottom w:val="none" w:sz="0" w:space="0" w:color="auto"/>
        <w:right w:val="none" w:sz="0" w:space="0" w:color="auto"/>
      </w:divBdr>
    </w:div>
    <w:div w:id="1186289679">
      <w:bodyDiv w:val="1"/>
      <w:marLeft w:val="0"/>
      <w:marRight w:val="0"/>
      <w:marTop w:val="0"/>
      <w:marBottom w:val="0"/>
      <w:divBdr>
        <w:top w:val="none" w:sz="0" w:space="0" w:color="auto"/>
        <w:left w:val="none" w:sz="0" w:space="0" w:color="auto"/>
        <w:bottom w:val="none" w:sz="0" w:space="0" w:color="auto"/>
        <w:right w:val="none" w:sz="0" w:space="0" w:color="auto"/>
      </w:divBdr>
    </w:div>
    <w:div w:id="1186675567">
      <w:bodyDiv w:val="1"/>
      <w:marLeft w:val="0"/>
      <w:marRight w:val="0"/>
      <w:marTop w:val="0"/>
      <w:marBottom w:val="0"/>
      <w:divBdr>
        <w:top w:val="none" w:sz="0" w:space="0" w:color="auto"/>
        <w:left w:val="none" w:sz="0" w:space="0" w:color="auto"/>
        <w:bottom w:val="none" w:sz="0" w:space="0" w:color="auto"/>
        <w:right w:val="none" w:sz="0" w:space="0" w:color="auto"/>
      </w:divBdr>
    </w:div>
    <w:div w:id="1187406869">
      <w:bodyDiv w:val="1"/>
      <w:marLeft w:val="0"/>
      <w:marRight w:val="0"/>
      <w:marTop w:val="0"/>
      <w:marBottom w:val="0"/>
      <w:divBdr>
        <w:top w:val="none" w:sz="0" w:space="0" w:color="auto"/>
        <w:left w:val="none" w:sz="0" w:space="0" w:color="auto"/>
        <w:bottom w:val="none" w:sz="0" w:space="0" w:color="auto"/>
        <w:right w:val="none" w:sz="0" w:space="0" w:color="auto"/>
      </w:divBdr>
    </w:div>
    <w:div w:id="1188103990">
      <w:bodyDiv w:val="1"/>
      <w:marLeft w:val="0"/>
      <w:marRight w:val="0"/>
      <w:marTop w:val="0"/>
      <w:marBottom w:val="0"/>
      <w:divBdr>
        <w:top w:val="none" w:sz="0" w:space="0" w:color="auto"/>
        <w:left w:val="none" w:sz="0" w:space="0" w:color="auto"/>
        <w:bottom w:val="none" w:sz="0" w:space="0" w:color="auto"/>
        <w:right w:val="none" w:sz="0" w:space="0" w:color="auto"/>
      </w:divBdr>
    </w:div>
    <w:div w:id="1188299339">
      <w:bodyDiv w:val="1"/>
      <w:marLeft w:val="0"/>
      <w:marRight w:val="0"/>
      <w:marTop w:val="0"/>
      <w:marBottom w:val="0"/>
      <w:divBdr>
        <w:top w:val="none" w:sz="0" w:space="0" w:color="auto"/>
        <w:left w:val="none" w:sz="0" w:space="0" w:color="auto"/>
        <w:bottom w:val="none" w:sz="0" w:space="0" w:color="auto"/>
        <w:right w:val="none" w:sz="0" w:space="0" w:color="auto"/>
      </w:divBdr>
    </w:div>
    <w:div w:id="1188300823">
      <w:bodyDiv w:val="1"/>
      <w:marLeft w:val="0"/>
      <w:marRight w:val="0"/>
      <w:marTop w:val="0"/>
      <w:marBottom w:val="0"/>
      <w:divBdr>
        <w:top w:val="none" w:sz="0" w:space="0" w:color="auto"/>
        <w:left w:val="none" w:sz="0" w:space="0" w:color="auto"/>
        <w:bottom w:val="none" w:sz="0" w:space="0" w:color="auto"/>
        <w:right w:val="none" w:sz="0" w:space="0" w:color="auto"/>
      </w:divBdr>
    </w:div>
    <w:div w:id="1189181122">
      <w:bodyDiv w:val="1"/>
      <w:marLeft w:val="0"/>
      <w:marRight w:val="0"/>
      <w:marTop w:val="0"/>
      <w:marBottom w:val="0"/>
      <w:divBdr>
        <w:top w:val="none" w:sz="0" w:space="0" w:color="auto"/>
        <w:left w:val="none" w:sz="0" w:space="0" w:color="auto"/>
        <w:bottom w:val="none" w:sz="0" w:space="0" w:color="auto"/>
        <w:right w:val="none" w:sz="0" w:space="0" w:color="auto"/>
      </w:divBdr>
    </w:div>
    <w:div w:id="1189216336">
      <w:bodyDiv w:val="1"/>
      <w:marLeft w:val="0"/>
      <w:marRight w:val="0"/>
      <w:marTop w:val="0"/>
      <w:marBottom w:val="0"/>
      <w:divBdr>
        <w:top w:val="none" w:sz="0" w:space="0" w:color="auto"/>
        <w:left w:val="none" w:sz="0" w:space="0" w:color="auto"/>
        <w:bottom w:val="none" w:sz="0" w:space="0" w:color="auto"/>
        <w:right w:val="none" w:sz="0" w:space="0" w:color="auto"/>
      </w:divBdr>
    </w:div>
    <w:div w:id="1189610029">
      <w:bodyDiv w:val="1"/>
      <w:marLeft w:val="0"/>
      <w:marRight w:val="0"/>
      <w:marTop w:val="0"/>
      <w:marBottom w:val="0"/>
      <w:divBdr>
        <w:top w:val="none" w:sz="0" w:space="0" w:color="auto"/>
        <w:left w:val="none" w:sz="0" w:space="0" w:color="auto"/>
        <w:bottom w:val="none" w:sz="0" w:space="0" w:color="auto"/>
        <w:right w:val="none" w:sz="0" w:space="0" w:color="auto"/>
      </w:divBdr>
    </w:div>
    <w:div w:id="1189760102">
      <w:bodyDiv w:val="1"/>
      <w:marLeft w:val="0"/>
      <w:marRight w:val="0"/>
      <w:marTop w:val="0"/>
      <w:marBottom w:val="0"/>
      <w:divBdr>
        <w:top w:val="none" w:sz="0" w:space="0" w:color="auto"/>
        <w:left w:val="none" w:sz="0" w:space="0" w:color="auto"/>
        <w:bottom w:val="none" w:sz="0" w:space="0" w:color="auto"/>
        <w:right w:val="none" w:sz="0" w:space="0" w:color="auto"/>
      </w:divBdr>
    </w:div>
    <w:div w:id="1189874517">
      <w:bodyDiv w:val="1"/>
      <w:marLeft w:val="0"/>
      <w:marRight w:val="0"/>
      <w:marTop w:val="0"/>
      <w:marBottom w:val="0"/>
      <w:divBdr>
        <w:top w:val="none" w:sz="0" w:space="0" w:color="auto"/>
        <w:left w:val="none" w:sz="0" w:space="0" w:color="auto"/>
        <w:bottom w:val="none" w:sz="0" w:space="0" w:color="auto"/>
        <w:right w:val="none" w:sz="0" w:space="0" w:color="auto"/>
      </w:divBdr>
    </w:div>
    <w:div w:id="1190333544">
      <w:bodyDiv w:val="1"/>
      <w:marLeft w:val="0"/>
      <w:marRight w:val="0"/>
      <w:marTop w:val="0"/>
      <w:marBottom w:val="0"/>
      <w:divBdr>
        <w:top w:val="none" w:sz="0" w:space="0" w:color="auto"/>
        <w:left w:val="none" w:sz="0" w:space="0" w:color="auto"/>
        <w:bottom w:val="none" w:sz="0" w:space="0" w:color="auto"/>
        <w:right w:val="none" w:sz="0" w:space="0" w:color="auto"/>
      </w:divBdr>
    </w:div>
    <w:div w:id="1190802676">
      <w:bodyDiv w:val="1"/>
      <w:marLeft w:val="0"/>
      <w:marRight w:val="0"/>
      <w:marTop w:val="0"/>
      <w:marBottom w:val="0"/>
      <w:divBdr>
        <w:top w:val="none" w:sz="0" w:space="0" w:color="auto"/>
        <w:left w:val="none" w:sz="0" w:space="0" w:color="auto"/>
        <w:bottom w:val="none" w:sz="0" w:space="0" w:color="auto"/>
        <w:right w:val="none" w:sz="0" w:space="0" w:color="auto"/>
      </w:divBdr>
    </w:div>
    <w:div w:id="1190952010">
      <w:bodyDiv w:val="1"/>
      <w:marLeft w:val="0"/>
      <w:marRight w:val="0"/>
      <w:marTop w:val="0"/>
      <w:marBottom w:val="0"/>
      <w:divBdr>
        <w:top w:val="none" w:sz="0" w:space="0" w:color="auto"/>
        <w:left w:val="none" w:sz="0" w:space="0" w:color="auto"/>
        <w:bottom w:val="none" w:sz="0" w:space="0" w:color="auto"/>
        <w:right w:val="none" w:sz="0" w:space="0" w:color="auto"/>
      </w:divBdr>
    </w:div>
    <w:div w:id="1191336014">
      <w:bodyDiv w:val="1"/>
      <w:marLeft w:val="0"/>
      <w:marRight w:val="0"/>
      <w:marTop w:val="0"/>
      <w:marBottom w:val="0"/>
      <w:divBdr>
        <w:top w:val="none" w:sz="0" w:space="0" w:color="auto"/>
        <w:left w:val="none" w:sz="0" w:space="0" w:color="auto"/>
        <w:bottom w:val="none" w:sz="0" w:space="0" w:color="auto"/>
        <w:right w:val="none" w:sz="0" w:space="0" w:color="auto"/>
      </w:divBdr>
    </w:div>
    <w:div w:id="1191454375">
      <w:bodyDiv w:val="1"/>
      <w:marLeft w:val="0"/>
      <w:marRight w:val="0"/>
      <w:marTop w:val="0"/>
      <w:marBottom w:val="0"/>
      <w:divBdr>
        <w:top w:val="none" w:sz="0" w:space="0" w:color="auto"/>
        <w:left w:val="none" w:sz="0" w:space="0" w:color="auto"/>
        <w:bottom w:val="none" w:sz="0" w:space="0" w:color="auto"/>
        <w:right w:val="none" w:sz="0" w:space="0" w:color="auto"/>
      </w:divBdr>
    </w:div>
    <w:div w:id="1191528923">
      <w:bodyDiv w:val="1"/>
      <w:marLeft w:val="0"/>
      <w:marRight w:val="0"/>
      <w:marTop w:val="0"/>
      <w:marBottom w:val="0"/>
      <w:divBdr>
        <w:top w:val="none" w:sz="0" w:space="0" w:color="auto"/>
        <w:left w:val="none" w:sz="0" w:space="0" w:color="auto"/>
        <w:bottom w:val="none" w:sz="0" w:space="0" w:color="auto"/>
        <w:right w:val="none" w:sz="0" w:space="0" w:color="auto"/>
      </w:divBdr>
    </w:div>
    <w:div w:id="1191720047">
      <w:bodyDiv w:val="1"/>
      <w:marLeft w:val="0"/>
      <w:marRight w:val="0"/>
      <w:marTop w:val="0"/>
      <w:marBottom w:val="0"/>
      <w:divBdr>
        <w:top w:val="none" w:sz="0" w:space="0" w:color="auto"/>
        <w:left w:val="none" w:sz="0" w:space="0" w:color="auto"/>
        <w:bottom w:val="none" w:sz="0" w:space="0" w:color="auto"/>
        <w:right w:val="none" w:sz="0" w:space="0" w:color="auto"/>
      </w:divBdr>
    </w:div>
    <w:div w:id="1191841158">
      <w:bodyDiv w:val="1"/>
      <w:marLeft w:val="0"/>
      <w:marRight w:val="0"/>
      <w:marTop w:val="0"/>
      <w:marBottom w:val="0"/>
      <w:divBdr>
        <w:top w:val="none" w:sz="0" w:space="0" w:color="auto"/>
        <w:left w:val="none" w:sz="0" w:space="0" w:color="auto"/>
        <w:bottom w:val="none" w:sz="0" w:space="0" w:color="auto"/>
        <w:right w:val="none" w:sz="0" w:space="0" w:color="auto"/>
      </w:divBdr>
    </w:div>
    <w:div w:id="1191843196">
      <w:bodyDiv w:val="1"/>
      <w:marLeft w:val="0"/>
      <w:marRight w:val="0"/>
      <w:marTop w:val="0"/>
      <w:marBottom w:val="0"/>
      <w:divBdr>
        <w:top w:val="none" w:sz="0" w:space="0" w:color="auto"/>
        <w:left w:val="none" w:sz="0" w:space="0" w:color="auto"/>
        <w:bottom w:val="none" w:sz="0" w:space="0" w:color="auto"/>
        <w:right w:val="none" w:sz="0" w:space="0" w:color="auto"/>
      </w:divBdr>
    </w:div>
    <w:div w:id="1191995025">
      <w:bodyDiv w:val="1"/>
      <w:marLeft w:val="0"/>
      <w:marRight w:val="0"/>
      <w:marTop w:val="0"/>
      <w:marBottom w:val="0"/>
      <w:divBdr>
        <w:top w:val="none" w:sz="0" w:space="0" w:color="auto"/>
        <w:left w:val="none" w:sz="0" w:space="0" w:color="auto"/>
        <w:bottom w:val="none" w:sz="0" w:space="0" w:color="auto"/>
        <w:right w:val="none" w:sz="0" w:space="0" w:color="auto"/>
      </w:divBdr>
    </w:div>
    <w:div w:id="1192302563">
      <w:bodyDiv w:val="1"/>
      <w:marLeft w:val="0"/>
      <w:marRight w:val="0"/>
      <w:marTop w:val="0"/>
      <w:marBottom w:val="0"/>
      <w:divBdr>
        <w:top w:val="none" w:sz="0" w:space="0" w:color="auto"/>
        <w:left w:val="none" w:sz="0" w:space="0" w:color="auto"/>
        <w:bottom w:val="none" w:sz="0" w:space="0" w:color="auto"/>
        <w:right w:val="none" w:sz="0" w:space="0" w:color="auto"/>
      </w:divBdr>
    </w:div>
    <w:div w:id="1192376093">
      <w:bodyDiv w:val="1"/>
      <w:marLeft w:val="0"/>
      <w:marRight w:val="0"/>
      <w:marTop w:val="0"/>
      <w:marBottom w:val="0"/>
      <w:divBdr>
        <w:top w:val="none" w:sz="0" w:space="0" w:color="auto"/>
        <w:left w:val="none" w:sz="0" w:space="0" w:color="auto"/>
        <w:bottom w:val="none" w:sz="0" w:space="0" w:color="auto"/>
        <w:right w:val="none" w:sz="0" w:space="0" w:color="auto"/>
      </w:divBdr>
    </w:div>
    <w:div w:id="1193105019">
      <w:bodyDiv w:val="1"/>
      <w:marLeft w:val="0"/>
      <w:marRight w:val="0"/>
      <w:marTop w:val="0"/>
      <w:marBottom w:val="0"/>
      <w:divBdr>
        <w:top w:val="none" w:sz="0" w:space="0" w:color="auto"/>
        <w:left w:val="none" w:sz="0" w:space="0" w:color="auto"/>
        <w:bottom w:val="none" w:sz="0" w:space="0" w:color="auto"/>
        <w:right w:val="none" w:sz="0" w:space="0" w:color="auto"/>
      </w:divBdr>
    </w:div>
    <w:div w:id="1193224997">
      <w:bodyDiv w:val="1"/>
      <w:marLeft w:val="0"/>
      <w:marRight w:val="0"/>
      <w:marTop w:val="0"/>
      <w:marBottom w:val="0"/>
      <w:divBdr>
        <w:top w:val="none" w:sz="0" w:space="0" w:color="auto"/>
        <w:left w:val="none" w:sz="0" w:space="0" w:color="auto"/>
        <w:bottom w:val="none" w:sz="0" w:space="0" w:color="auto"/>
        <w:right w:val="none" w:sz="0" w:space="0" w:color="auto"/>
      </w:divBdr>
    </w:div>
    <w:div w:id="1194459872">
      <w:bodyDiv w:val="1"/>
      <w:marLeft w:val="0"/>
      <w:marRight w:val="0"/>
      <w:marTop w:val="0"/>
      <w:marBottom w:val="0"/>
      <w:divBdr>
        <w:top w:val="none" w:sz="0" w:space="0" w:color="auto"/>
        <w:left w:val="none" w:sz="0" w:space="0" w:color="auto"/>
        <w:bottom w:val="none" w:sz="0" w:space="0" w:color="auto"/>
        <w:right w:val="none" w:sz="0" w:space="0" w:color="auto"/>
      </w:divBdr>
    </w:div>
    <w:div w:id="1194885016">
      <w:bodyDiv w:val="1"/>
      <w:marLeft w:val="0"/>
      <w:marRight w:val="0"/>
      <w:marTop w:val="0"/>
      <w:marBottom w:val="0"/>
      <w:divBdr>
        <w:top w:val="none" w:sz="0" w:space="0" w:color="auto"/>
        <w:left w:val="none" w:sz="0" w:space="0" w:color="auto"/>
        <w:bottom w:val="none" w:sz="0" w:space="0" w:color="auto"/>
        <w:right w:val="none" w:sz="0" w:space="0" w:color="auto"/>
      </w:divBdr>
    </w:div>
    <w:div w:id="1195121899">
      <w:bodyDiv w:val="1"/>
      <w:marLeft w:val="0"/>
      <w:marRight w:val="0"/>
      <w:marTop w:val="0"/>
      <w:marBottom w:val="0"/>
      <w:divBdr>
        <w:top w:val="none" w:sz="0" w:space="0" w:color="auto"/>
        <w:left w:val="none" w:sz="0" w:space="0" w:color="auto"/>
        <w:bottom w:val="none" w:sz="0" w:space="0" w:color="auto"/>
        <w:right w:val="none" w:sz="0" w:space="0" w:color="auto"/>
      </w:divBdr>
    </w:div>
    <w:div w:id="1195271140">
      <w:bodyDiv w:val="1"/>
      <w:marLeft w:val="0"/>
      <w:marRight w:val="0"/>
      <w:marTop w:val="0"/>
      <w:marBottom w:val="0"/>
      <w:divBdr>
        <w:top w:val="none" w:sz="0" w:space="0" w:color="auto"/>
        <w:left w:val="none" w:sz="0" w:space="0" w:color="auto"/>
        <w:bottom w:val="none" w:sz="0" w:space="0" w:color="auto"/>
        <w:right w:val="none" w:sz="0" w:space="0" w:color="auto"/>
      </w:divBdr>
    </w:div>
    <w:div w:id="1195655917">
      <w:bodyDiv w:val="1"/>
      <w:marLeft w:val="0"/>
      <w:marRight w:val="0"/>
      <w:marTop w:val="0"/>
      <w:marBottom w:val="0"/>
      <w:divBdr>
        <w:top w:val="none" w:sz="0" w:space="0" w:color="auto"/>
        <w:left w:val="none" w:sz="0" w:space="0" w:color="auto"/>
        <w:bottom w:val="none" w:sz="0" w:space="0" w:color="auto"/>
        <w:right w:val="none" w:sz="0" w:space="0" w:color="auto"/>
      </w:divBdr>
    </w:div>
    <w:div w:id="1195772229">
      <w:bodyDiv w:val="1"/>
      <w:marLeft w:val="0"/>
      <w:marRight w:val="0"/>
      <w:marTop w:val="0"/>
      <w:marBottom w:val="0"/>
      <w:divBdr>
        <w:top w:val="none" w:sz="0" w:space="0" w:color="auto"/>
        <w:left w:val="none" w:sz="0" w:space="0" w:color="auto"/>
        <w:bottom w:val="none" w:sz="0" w:space="0" w:color="auto"/>
        <w:right w:val="none" w:sz="0" w:space="0" w:color="auto"/>
      </w:divBdr>
    </w:div>
    <w:div w:id="1196308959">
      <w:bodyDiv w:val="1"/>
      <w:marLeft w:val="0"/>
      <w:marRight w:val="0"/>
      <w:marTop w:val="0"/>
      <w:marBottom w:val="0"/>
      <w:divBdr>
        <w:top w:val="none" w:sz="0" w:space="0" w:color="auto"/>
        <w:left w:val="none" w:sz="0" w:space="0" w:color="auto"/>
        <w:bottom w:val="none" w:sz="0" w:space="0" w:color="auto"/>
        <w:right w:val="none" w:sz="0" w:space="0" w:color="auto"/>
      </w:divBdr>
    </w:div>
    <w:div w:id="1196429404">
      <w:bodyDiv w:val="1"/>
      <w:marLeft w:val="0"/>
      <w:marRight w:val="0"/>
      <w:marTop w:val="0"/>
      <w:marBottom w:val="0"/>
      <w:divBdr>
        <w:top w:val="none" w:sz="0" w:space="0" w:color="auto"/>
        <w:left w:val="none" w:sz="0" w:space="0" w:color="auto"/>
        <w:bottom w:val="none" w:sz="0" w:space="0" w:color="auto"/>
        <w:right w:val="none" w:sz="0" w:space="0" w:color="auto"/>
      </w:divBdr>
    </w:div>
    <w:div w:id="1196507918">
      <w:bodyDiv w:val="1"/>
      <w:marLeft w:val="0"/>
      <w:marRight w:val="0"/>
      <w:marTop w:val="0"/>
      <w:marBottom w:val="0"/>
      <w:divBdr>
        <w:top w:val="none" w:sz="0" w:space="0" w:color="auto"/>
        <w:left w:val="none" w:sz="0" w:space="0" w:color="auto"/>
        <w:bottom w:val="none" w:sz="0" w:space="0" w:color="auto"/>
        <w:right w:val="none" w:sz="0" w:space="0" w:color="auto"/>
      </w:divBdr>
    </w:div>
    <w:div w:id="1196624184">
      <w:bodyDiv w:val="1"/>
      <w:marLeft w:val="0"/>
      <w:marRight w:val="0"/>
      <w:marTop w:val="0"/>
      <w:marBottom w:val="0"/>
      <w:divBdr>
        <w:top w:val="none" w:sz="0" w:space="0" w:color="auto"/>
        <w:left w:val="none" w:sz="0" w:space="0" w:color="auto"/>
        <w:bottom w:val="none" w:sz="0" w:space="0" w:color="auto"/>
        <w:right w:val="none" w:sz="0" w:space="0" w:color="auto"/>
      </w:divBdr>
    </w:div>
    <w:div w:id="1197161752">
      <w:bodyDiv w:val="1"/>
      <w:marLeft w:val="0"/>
      <w:marRight w:val="0"/>
      <w:marTop w:val="0"/>
      <w:marBottom w:val="0"/>
      <w:divBdr>
        <w:top w:val="none" w:sz="0" w:space="0" w:color="auto"/>
        <w:left w:val="none" w:sz="0" w:space="0" w:color="auto"/>
        <w:bottom w:val="none" w:sz="0" w:space="0" w:color="auto"/>
        <w:right w:val="none" w:sz="0" w:space="0" w:color="auto"/>
      </w:divBdr>
    </w:div>
    <w:div w:id="1197893886">
      <w:bodyDiv w:val="1"/>
      <w:marLeft w:val="0"/>
      <w:marRight w:val="0"/>
      <w:marTop w:val="0"/>
      <w:marBottom w:val="0"/>
      <w:divBdr>
        <w:top w:val="none" w:sz="0" w:space="0" w:color="auto"/>
        <w:left w:val="none" w:sz="0" w:space="0" w:color="auto"/>
        <w:bottom w:val="none" w:sz="0" w:space="0" w:color="auto"/>
        <w:right w:val="none" w:sz="0" w:space="0" w:color="auto"/>
      </w:divBdr>
    </w:div>
    <w:div w:id="1199972020">
      <w:bodyDiv w:val="1"/>
      <w:marLeft w:val="0"/>
      <w:marRight w:val="0"/>
      <w:marTop w:val="0"/>
      <w:marBottom w:val="0"/>
      <w:divBdr>
        <w:top w:val="none" w:sz="0" w:space="0" w:color="auto"/>
        <w:left w:val="none" w:sz="0" w:space="0" w:color="auto"/>
        <w:bottom w:val="none" w:sz="0" w:space="0" w:color="auto"/>
        <w:right w:val="none" w:sz="0" w:space="0" w:color="auto"/>
      </w:divBdr>
    </w:div>
    <w:div w:id="1200242137">
      <w:bodyDiv w:val="1"/>
      <w:marLeft w:val="0"/>
      <w:marRight w:val="0"/>
      <w:marTop w:val="0"/>
      <w:marBottom w:val="0"/>
      <w:divBdr>
        <w:top w:val="none" w:sz="0" w:space="0" w:color="auto"/>
        <w:left w:val="none" w:sz="0" w:space="0" w:color="auto"/>
        <w:bottom w:val="none" w:sz="0" w:space="0" w:color="auto"/>
        <w:right w:val="none" w:sz="0" w:space="0" w:color="auto"/>
      </w:divBdr>
    </w:div>
    <w:div w:id="1200970424">
      <w:bodyDiv w:val="1"/>
      <w:marLeft w:val="0"/>
      <w:marRight w:val="0"/>
      <w:marTop w:val="0"/>
      <w:marBottom w:val="0"/>
      <w:divBdr>
        <w:top w:val="none" w:sz="0" w:space="0" w:color="auto"/>
        <w:left w:val="none" w:sz="0" w:space="0" w:color="auto"/>
        <w:bottom w:val="none" w:sz="0" w:space="0" w:color="auto"/>
        <w:right w:val="none" w:sz="0" w:space="0" w:color="auto"/>
      </w:divBdr>
    </w:div>
    <w:div w:id="1201551553">
      <w:bodyDiv w:val="1"/>
      <w:marLeft w:val="0"/>
      <w:marRight w:val="0"/>
      <w:marTop w:val="0"/>
      <w:marBottom w:val="0"/>
      <w:divBdr>
        <w:top w:val="none" w:sz="0" w:space="0" w:color="auto"/>
        <w:left w:val="none" w:sz="0" w:space="0" w:color="auto"/>
        <w:bottom w:val="none" w:sz="0" w:space="0" w:color="auto"/>
        <w:right w:val="none" w:sz="0" w:space="0" w:color="auto"/>
      </w:divBdr>
    </w:div>
    <w:div w:id="1201822601">
      <w:bodyDiv w:val="1"/>
      <w:marLeft w:val="0"/>
      <w:marRight w:val="0"/>
      <w:marTop w:val="0"/>
      <w:marBottom w:val="0"/>
      <w:divBdr>
        <w:top w:val="none" w:sz="0" w:space="0" w:color="auto"/>
        <w:left w:val="none" w:sz="0" w:space="0" w:color="auto"/>
        <w:bottom w:val="none" w:sz="0" w:space="0" w:color="auto"/>
        <w:right w:val="none" w:sz="0" w:space="0" w:color="auto"/>
      </w:divBdr>
    </w:div>
    <w:div w:id="1202013710">
      <w:bodyDiv w:val="1"/>
      <w:marLeft w:val="0"/>
      <w:marRight w:val="0"/>
      <w:marTop w:val="0"/>
      <w:marBottom w:val="0"/>
      <w:divBdr>
        <w:top w:val="none" w:sz="0" w:space="0" w:color="auto"/>
        <w:left w:val="none" w:sz="0" w:space="0" w:color="auto"/>
        <w:bottom w:val="none" w:sz="0" w:space="0" w:color="auto"/>
        <w:right w:val="none" w:sz="0" w:space="0" w:color="auto"/>
      </w:divBdr>
    </w:div>
    <w:div w:id="1202207950">
      <w:bodyDiv w:val="1"/>
      <w:marLeft w:val="0"/>
      <w:marRight w:val="0"/>
      <w:marTop w:val="0"/>
      <w:marBottom w:val="0"/>
      <w:divBdr>
        <w:top w:val="none" w:sz="0" w:space="0" w:color="auto"/>
        <w:left w:val="none" w:sz="0" w:space="0" w:color="auto"/>
        <w:bottom w:val="none" w:sz="0" w:space="0" w:color="auto"/>
        <w:right w:val="none" w:sz="0" w:space="0" w:color="auto"/>
      </w:divBdr>
    </w:div>
    <w:div w:id="1203052873">
      <w:bodyDiv w:val="1"/>
      <w:marLeft w:val="0"/>
      <w:marRight w:val="0"/>
      <w:marTop w:val="0"/>
      <w:marBottom w:val="0"/>
      <w:divBdr>
        <w:top w:val="none" w:sz="0" w:space="0" w:color="auto"/>
        <w:left w:val="none" w:sz="0" w:space="0" w:color="auto"/>
        <w:bottom w:val="none" w:sz="0" w:space="0" w:color="auto"/>
        <w:right w:val="none" w:sz="0" w:space="0" w:color="auto"/>
      </w:divBdr>
    </w:div>
    <w:div w:id="1203249234">
      <w:bodyDiv w:val="1"/>
      <w:marLeft w:val="0"/>
      <w:marRight w:val="0"/>
      <w:marTop w:val="0"/>
      <w:marBottom w:val="0"/>
      <w:divBdr>
        <w:top w:val="none" w:sz="0" w:space="0" w:color="auto"/>
        <w:left w:val="none" w:sz="0" w:space="0" w:color="auto"/>
        <w:bottom w:val="none" w:sz="0" w:space="0" w:color="auto"/>
        <w:right w:val="none" w:sz="0" w:space="0" w:color="auto"/>
      </w:divBdr>
    </w:div>
    <w:div w:id="1203399892">
      <w:bodyDiv w:val="1"/>
      <w:marLeft w:val="0"/>
      <w:marRight w:val="0"/>
      <w:marTop w:val="0"/>
      <w:marBottom w:val="0"/>
      <w:divBdr>
        <w:top w:val="none" w:sz="0" w:space="0" w:color="auto"/>
        <w:left w:val="none" w:sz="0" w:space="0" w:color="auto"/>
        <w:bottom w:val="none" w:sz="0" w:space="0" w:color="auto"/>
        <w:right w:val="none" w:sz="0" w:space="0" w:color="auto"/>
      </w:divBdr>
    </w:div>
    <w:div w:id="1203516340">
      <w:bodyDiv w:val="1"/>
      <w:marLeft w:val="0"/>
      <w:marRight w:val="0"/>
      <w:marTop w:val="0"/>
      <w:marBottom w:val="0"/>
      <w:divBdr>
        <w:top w:val="none" w:sz="0" w:space="0" w:color="auto"/>
        <w:left w:val="none" w:sz="0" w:space="0" w:color="auto"/>
        <w:bottom w:val="none" w:sz="0" w:space="0" w:color="auto"/>
        <w:right w:val="none" w:sz="0" w:space="0" w:color="auto"/>
      </w:divBdr>
    </w:div>
    <w:div w:id="1203665827">
      <w:bodyDiv w:val="1"/>
      <w:marLeft w:val="0"/>
      <w:marRight w:val="0"/>
      <w:marTop w:val="0"/>
      <w:marBottom w:val="0"/>
      <w:divBdr>
        <w:top w:val="none" w:sz="0" w:space="0" w:color="auto"/>
        <w:left w:val="none" w:sz="0" w:space="0" w:color="auto"/>
        <w:bottom w:val="none" w:sz="0" w:space="0" w:color="auto"/>
        <w:right w:val="none" w:sz="0" w:space="0" w:color="auto"/>
      </w:divBdr>
    </w:div>
    <w:div w:id="1203790670">
      <w:bodyDiv w:val="1"/>
      <w:marLeft w:val="0"/>
      <w:marRight w:val="0"/>
      <w:marTop w:val="0"/>
      <w:marBottom w:val="0"/>
      <w:divBdr>
        <w:top w:val="none" w:sz="0" w:space="0" w:color="auto"/>
        <w:left w:val="none" w:sz="0" w:space="0" w:color="auto"/>
        <w:bottom w:val="none" w:sz="0" w:space="0" w:color="auto"/>
        <w:right w:val="none" w:sz="0" w:space="0" w:color="auto"/>
      </w:divBdr>
    </w:div>
    <w:div w:id="1205946486">
      <w:bodyDiv w:val="1"/>
      <w:marLeft w:val="0"/>
      <w:marRight w:val="0"/>
      <w:marTop w:val="0"/>
      <w:marBottom w:val="0"/>
      <w:divBdr>
        <w:top w:val="none" w:sz="0" w:space="0" w:color="auto"/>
        <w:left w:val="none" w:sz="0" w:space="0" w:color="auto"/>
        <w:bottom w:val="none" w:sz="0" w:space="0" w:color="auto"/>
        <w:right w:val="none" w:sz="0" w:space="0" w:color="auto"/>
      </w:divBdr>
    </w:div>
    <w:div w:id="1206874292">
      <w:bodyDiv w:val="1"/>
      <w:marLeft w:val="0"/>
      <w:marRight w:val="0"/>
      <w:marTop w:val="0"/>
      <w:marBottom w:val="0"/>
      <w:divBdr>
        <w:top w:val="none" w:sz="0" w:space="0" w:color="auto"/>
        <w:left w:val="none" w:sz="0" w:space="0" w:color="auto"/>
        <w:bottom w:val="none" w:sz="0" w:space="0" w:color="auto"/>
        <w:right w:val="none" w:sz="0" w:space="0" w:color="auto"/>
      </w:divBdr>
    </w:div>
    <w:div w:id="1206941132">
      <w:bodyDiv w:val="1"/>
      <w:marLeft w:val="0"/>
      <w:marRight w:val="0"/>
      <w:marTop w:val="0"/>
      <w:marBottom w:val="0"/>
      <w:divBdr>
        <w:top w:val="none" w:sz="0" w:space="0" w:color="auto"/>
        <w:left w:val="none" w:sz="0" w:space="0" w:color="auto"/>
        <w:bottom w:val="none" w:sz="0" w:space="0" w:color="auto"/>
        <w:right w:val="none" w:sz="0" w:space="0" w:color="auto"/>
      </w:divBdr>
    </w:div>
    <w:div w:id="1207178365">
      <w:bodyDiv w:val="1"/>
      <w:marLeft w:val="0"/>
      <w:marRight w:val="0"/>
      <w:marTop w:val="0"/>
      <w:marBottom w:val="0"/>
      <w:divBdr>
        <w:top w:val="none" w:sz="0" w:space="0" w:color="auto"/>
        <w:left w:val="none" w:sz="0" w:space="0" w:color="auto"/>
        <w:bottom w:val="none" w:sz="0" w:space="0" w:color="auto"/>
        <w:right w:val="none" w:sz="0" w:space="0" w:color="auto"/>
      </w:divBdr>
    </w:div>
    <w:div w:id="1207375801">
      <w:bodyDiv w:val="1"/>
      <w:marLeft w:val="0"/>
      <w:marRight w:val="0"/>
      <w:marTop w:val="0"/>
      <w:marBottom w:val="0"/>
      <w:divBdr>
        <w:top w:val="none" w:sz="0" w:space="0" w:color="auto"/>
        <w:left w:val="none" w:sz="0" w:space="0" w:color="auto"/>
        <w:bottom w:val="none" w:sz="0" w:space="0" w:color="auto"/>
        <w:right w:val="none" w:sz="0" w:space="0" w:color="auto"/>
      </w:divBdr>
    </w:div>
    <w:div w:id="1207448492">
      <w:bodyDiv w:val="1"/>
      <w:marLeft w:val="0"/>
      <w:marRight w:val="0"/>
      <w:marTop w:val="0"/>
      <w:marBottom w:val="0"/>
      <w:divBdr>
        <w:top w:val="none" w:sz="0" w:space="0" w:color="auto"/>
        <w:left w:val="none" w:sz="0" w:space="0" w:color="auto"/>
        <w:bottom w:val="none" w:sz="0" w:space="0" w:color="auto"/>
        <w:right w:val="none" w:sz="0" w:space="0" w:color="auto"/>
      </w:divBdr>
    </w:div>
    <w:div w:id="1207641284">
      <w:bodyDiv w:val="1"/>
      <w:marLeft w:val="0"/>
      <w:marRight w:val="0"/>
      <w:marTop w:val="0"/>
      <w:marBottom w:val="0"/>
      <w:divBdr>
        <w:top w:val="none" w:sz="0" w:space="0" w:color="auto"/>
        <w:left w:val="none" w:sz="0" w:space="0" w:color="auto"/>
        <w:bottom w:val="none" w:sz="0" w:space="0" w:color="auto"/>
        <w:right w:val="none" w:sz="0" w:space="0" w:color="auto"/>
      </w:divBdr>
    </w:div>
    <w:div w:id="1207985658">
      <w:bodyDiv w:val="1"/>
      <w:marLeft w:val="0"/>
      <w:marRight w:val="0"/>
      <w:marTop w:val="0"/>
      <w:marBottom w:val="0"/>
      <w:divBdr>
        <w:top w:val="none" w:sz="0" w:space="0" w:color="auto"/>
        <w:left w:val="none" w:sz="0" w:space="0" w:color="auto"/>
        <w:bottom w:val="none" w:sz="0" w:space="0" w:color="auto"/>
        <w:right w:val="none" w:sz="0" w:space="0" w:color="auto"/>
      </w:divBdr>
    </w:div>
    <w:div w:id="1207988893">
      <w:bodyDiv w:val="1"/>
      <w:marLeft w:val="0"/>
      <w:marRight w:val="0"/>
      <w:marTop w:val="0"/>
      <w:marBottom w:val="0"/>
      <w:divBdr>
        <w:top w:val="none" w:sz="0" w:space="0" w:color="auto"/>
        <w:left w:val="none" w:sz="0" w:space="0" w:color="auto"/>
        <w:bottom w:val="none" w:sz="0" w:space="0" w:color="auto"/>
        <w:right w:val="none" w:sz="0" w:space="0" w:color="auto"/>
      </w:divBdr>
    </w:div>
    <w:div w:id="1208373383">
      <w:bodyDiv w:val="1"/>
      <w:marLeft w:val="0"/>
      <w:marRight w:val="0"/>
      <w:marTop w:val="0"/>
      <w:marBottom w:val="0"/>
      <w:divBdr>
        <w:top w:val="none" w:sz="0" w:space="0" w:color="auto"/>
        <w:left w:val="none" w:sz="0" w:space="0" w:color="auto"/>
        <w:bottom w:val="none" w:sz="0" w:space="0" w:color="auto"/>
        <w:right w:val="none" w:sz="0" w:space="0" w:color="auto"/>
      </w:divBdr>
    </w:div>
    <w:div w:id="1209073668">
      <w:bodyDiv w:val="1"/>
      <w:marLeft w:val="0"/>
      <w:marRight w:val="0"/>
      <w:marTop w:val="0"/>
      <w:marBottom w:val="0"/>
      <w:divBdr>
        <w:top w:val="none" w:sz="0" w:space="0" w:color="auto"/>
        <w:left w:val="none" w:sz="0" w:space="0" w:color="auto"/>
        <w:bottom w:val="none" w:sz="0" w:space="0" w:color="auto"/>
        <w:right w:val="none" w:sz="0" w:space="0" w:color="auto"/>
      </w:divBdr>
    </w:div>
    <w:div w:id="1209341540">
      <w:bodyDiv w:val="1"/>
      <w:marLeft w:val="0"/>
      <w:marRight w:val="0"/>
      <w:marTop w:val="0"/>
      <w:marBottom w:val="0"/>
      <w:divBdr>
        <w:top w:val="none" w:sz="0" w:space="0" w:color="auto"/>
        <w:left w:val="none" w:sz="0" w:space="0" w:color="auto"/>
        <w:bottom w:val="none" w:sz="0" w:space="0" w:color="auto"/>
        <w:right w:val="none" w:sz="0" w:space="0" w:color="auto"/>
      </w:divBdr>
    </w:div>
    <w:div w:id="1209414060">
      <w:bodyDiv w:val="1"/>
      <w:marLeft w:val="0"/>
      <w:marRight w:val="0"/>
      <w:marTop w:val="0"/>
      <w:marBottom w:val="0"/>
      <w:divBdr>
        <w:top w:val="none" w:sz="0" w:space="0" w:color="auto"/>
        <w:left w:val="none" w:sz="0" w:space="0" w:color="auto"/>
        <w:bottom w:val="none" w:sz="0" w:space="0" w:color="auto"/>
        <w:right w:val="none" w:sz="0" w:space="0" w:color="auto"/>
      </w:divBdr>
    </w:div>
    <w:div w:id="1209417670">
      <w:bodyDiv w:val="1"/>
      <w:marLeft w:val="0"/>
      <w:marRight w:val="0"/>
      <w:marTop w:val="0"/>
      <w:marBottom w:val="0"/>
      <w:divBdr>
        <w:top w:val="none" w:sz="0" w:space="0" w:color="auto"/>
        <w:left w:val="none" w:sz="0" w:space="0" w:color="auto"/>
        <w:bottom w:val="none" w:sz="0" w:space="0" w:color="auto"/>
        <w:right w:val="none" w:sz="0" w:space="0" w:color="auto"/>
      </w:divBdr>
    </w:div>
    <w:div w:id="1209536682">
      <w:bodyDiv w:val="1"/>
      <w:marLeft w:val="0"/>
      <w:marRight w:val="0"/>
      <w:marTop w:val="0"/>
      <w:marBottom w:val="0"/>
      <w:divBdr>
        <w:top w:val="none" w:sz="0" w:space="0" w:color="auto"/>
        <w:left w:val="none" w:sz="0" w:space="0" w:color="auto"/>
        <w:bottom w:val="none" w:sz="0" w:space="0" w:color="auto"/>
        <w:right w:val="none" w:sz="0" w:space="0" w:color="auto"/>
      </w:divBdr>
    </w:div>
    <w:div w:id="1210068217">
      <w:bodyDiv w:val="1"/>
      <w:marLeft w:val="0"/>
      <w:marRight w:val="0"/>
      <w:marTop w:val="0"/>
      <w:marBottom w:val="0"/>
      <w:divBdr>
        <w:top w:val="none" w:sz="0" w:space="0" w:color="auto"/>
        <w:left w:val="none" w:sz="0" w:space="0" w:color="auto"/>
        <w:bottom w:val="none" w:sz="0" w:space="0" w:color="auto"/>
        <w:right w:val="none" w:sz="0" w:space="0" w:color="auto"/>
      </w:divBdr>
    </w:div>
    <w:div w:id="1210726877">
      <w:bodyDiv w:val="1"/>
      <w:marLeft w:val="0"/>
      <w:marRight w:val="0"/>
      <w:marTop w:val="0"/>
      <w:marBottom w:val="0"/>
      <w:divBdr>
        <w:top w:val="none" w:sz="0" w:space="0" w:color="auto"/>
        <w:left w:val="none" w:sz="0" w:space="0" w:color="auto"/>
        <w:bottom w:val="none" w:sz="0" w:space="0" w:color="auto"/>
        <w:right w:val="none" w:sz="0" w:space="0" w:color="auto"/>
      </w:divBdr>
    </w:div>
    <w:div w:id="1211039999">
      <w:bodyDiv w:val="1"/>
      <w:marLeft w:val="0"/>
      <w:marRight w:val="0"/>
      <w:marTop w:val="0"/>
      <w:marBottom w:val="0"/>
      <w:divBdr>
        <w:top w:val="none" w:sz="0" w:space="0" w:color="auto"/>
        <w:left w:val="none" w:sz="0" w:space="0" w:color="auto"/>
        <w:bottom w:val="none" w:sz="0" w:space="0" w:color="auto"/>
        <w:right w:val="none" w:sz="0" w:space="0" w:color="auto"/>
      </w:divBdr>
    </w:div>
    <w:div w:id="1212378147">
      <w:bodyDiv w:val="1"/>
      <w:marLeft w:val="0"/>
      <w:marRight w:val="0"/>
      <w:marTop w:val="0"/>
      <w:marBottom w:val="0"/>
      <w:divBdr>
        <w:top w:val="none" w:sz="0" w:space="0" w:color="auto"/>
        <w:left w:val="none" w:sz="0" w:space="0" w:color="auto"/>
        <w:bottom w:val="none" w:sz="0" w:space="0" w:color="auto"/>
        <w:right w:val="none" w:sz="0" w:space="0" w:color="auto"/>
      </w:divBdr>
    </w:div>
    <w:div w:id="1213270200">
      <w:bodyDiv w:val="1"/>
      <w:marLeft w:val="0"/>
      <w:marRight w:val="0"/>
      <w:marTop w:val="0"/>
      <w:marBottom w:val="0"/>
      <w:divBdr>
        <w:top w:val="none" w:sz="0" w:space="0" w:color="auto"/>
        <w:left w:val="none" w:sz="0" w:space="0" w:color="auto"/>
        <w:bottom w:val="none" w:sz="0" w:space="0" w:color="auto"/>
        <w:right w:val="none" w:sz="0" w:space="0" w:color="auto"/>
      </w:divBdr>
    </w:div>
    <w:div w:id="1213884650">
      <w:bodyDiv w:val="1"/>
      <w:marLeft w:val="0"/>
      <w:marRight w:val="0"/>
      <w:marTop w:val="0"/>
      <w:marBottom w:val="0"/>
      <w:divBdr>
        <w:top w:val="none" w:sz="0" w:space="0" w:color="auto"/>
        <w:left w:val="none" w:sz="0" w:space="0" w:color="auto"/>
        <w:bottom w:val="none" w:sz="0" w:space="0" w:color="auto"/>
        <w:right w:val="none" w:sz="0" w:space="0" w:color="auto"/>
      </w:divBdr>
    </w:div>
    <w:div w:id="1214267888">
      <w:bodyDiv w:val="1"/>
      <w:marLeft w:val="0"/>
      <w:marRight w:val="0"/>
      <w:marTop w:val="0"/>
      <w:marBottom w:val="0"/>
      <w:divBdr>
        <w:top w:val="none" w:sz="0" w:space="0" w:color="auto"/>
        <w:left w:val="none" w:sz="0" w:space="0" w:color="auto"/>
        <w:bottom w:val="none" w:sz="0" w:space="0" w:color="auto"/>
        <w:right w:val="none" w:sz="0" w:space="0" w:color="auto"/>
      </w:divBdr>
    </w:div>
    <w:div w:id="1214539605">
      <w:bodyDiv w:val="1"/>
      <w:marLeft w:val="0"/>
      <w:marRight w:val="0"/>
      <w:marTop w:val="0"/>
      <w:marBottom w:val="0"/>
      <w:divBdr>
        <w:top w:val="none" w:sz="0" w:space="0" w:color="auto"/>
        <w:left w:val="none" w:sz="0" w:space="0" w:color="auto"/>
        <w:bottom w:val="none" w:sz="0" w:space="0" w:color="auto"/>
        <w:right w:val="none" w:sz="0" w:space="0" w:color="auto"/>
      </w:divBdr>
    </w:div>
    <w:div w:id="1214610757">
      <w:bodyDiv w:val="1"/>
      <w:marLeft w:val="0"/>
      <w:marRight w:val="0"/>
      <w:marTop w:val="0"/>
      <w:marBottom w:val="0"/>
      <w:divBdr>
        <w:top w:val="none" w:sz="0" w:space="0" w:color="auto"/>
        <w:left w:val="none" w:sz="0" w:space="0" w:color="auto"/>
        <w:bottom w:val="none" w:sz="0" w:space="0" w:color="auto"/>
        <w:right w:val="none" w:sz="0" w:space="0" w:color="auto"/>
      </w:divBdr>
    </w:div>
    <w:div w:id="1215771272">
      <w:bodyDiv w:val="1"/>
      <w:marLeft w:val="0"/>
      <w:marRight w:val="0"/>
      <w:marTop w:val="0"/>
      <w:marBottom w:val="0"/>
      <w:divBdr>
        <w:top w:val="none" w:sz="0" w:space="0" w:color="auto"/>
        <w:left w:val="none" w:sz="0" w:space="0" w:color="auto"/>
        <w:bottom w:val="none" w:sz="0" w:space="0" w:color="auto"/>
        <w:right w:val="none" w:sz="0" w:space="0" w:color="auto"/>
      </w:divBdr>
    </w:div>
    <w:div w:id="1215775568">
      <w:bodyDiv w:val="1"/>
      <w:marLeft w:val="0"/>
      <w:marRight w:val="0"/>
      <w:marTop w:val="0"/>
      <w:marBottom w:val="0"/>
      <w:divBdr>
        <w:top w:val="none" w:sz="0" w:space="0" w:color="auto"/>
        <w:left w:val="none" w:sz="0" w:space="0" w:color="auto"/>
        <w:bottom w:val="none" w:sz="0" w:space="0" w:color="auto"/>
        <w:right w:val="none" w:sz="0" w:space="0" w:color="auto"/>
      </w:divBdr>
    </w:div>
    <w:div w:id="1216115092">
      <w:bodyDiv w:val="1"/>
      <w:marLeft w:val="0"/>
      <w:marRight w:val="0"/>
      <w:marTop w:val="0"/>
      <w:marBottom w:val="0"/>
      <w:divBdr>
        <w:top w:val="none" w:sz="0" w:space="0" w:color="auto"/>
        <w:left w:val="none" w:sz="0" w:space="0" w:color="auto"/>
        <w:bottom w:val="none" w:sz="0" w:space="0" w:color="auto"/>
        <w:right w:val="none" w:sz="0" w:space="0" w:color="auto"/>
      </w:divBdr>
    </w:div>
    <w:div w:id="1216696074">
      <w:bodyDiv w:val="1"/>
      <w:marLeft w:val="0"/>
      <w:marRight w:val="0"/>
      <w:marTop w:val="0"/>
      <w:marBottom w:val="0"/>
      <w:divBdr>
        <w:top w:val="none" w:sz="0" w:space="0" w:color="auto"/>
        <w:left w:val="none" w:sz="0" w:space="0" w:color="auto"/>
        <w:bottom w:val="none" w:sz="0" w:space="0" w:color="auto"/>
        <w:right w:val="none" w:sz="0" w:space="0" w:color="auto"/>
      </w:divBdr>
    </w:div>
    <w:div w:id="1218123905">
      <w:bodyDiv w:val="1"/>
      <w:marLeft w:val="0"/>
      <w:marRight w:val="0"/>
      <w:marTop w:val="0"/>
      <w:marBottom w:val="0"/>
      <w:divBdr>
        <w:top w:val="none" w:sz="0" w:space="0" w:color="auto"/>
        <w:left w:val="none" w:sz="0" w:space="0" w:color="auto"/>
        <w:bottom w:val="none" w:sz="0" w:space="0" w:color="auto"/>
        <w:right w:val="none" w:sz="0" w:space="0" w:color="auto"/>
      </w:divBdr>
    </w:div>
    <w:div w:id="1218396041">
      <w:bodyDiv w:val="1"/>
      <w:marLeft w:val="0"/>
      <w:marRight w:val="0"/>
      <w:marTop w:val="0"/>
      <w:marBottom w:val="0"/>
      <w:divBdr>
        <w:top w:val="none" w:sz="0" w:space="0" w:color="auto"/>
        <w:left w:val="none" w:sz="0" w:space="0" w:color="auto"/>
        <w:bottom w:val="none" w:sz="0" w:space="0" w:color="auto"/>
        <w:right w:val="none" w:sz="0" w:space="0" w:color="auto"/>
      </w:divBdr>
    </w:div>
    <w:div w:id="1218469824">
      <w:bodyDiv w:val="1"/>
      <w:marLeft w:val="0"/>
      <w:marRight w:val="0"/>
      <w:marTop w:val="0"/>
      <w:marBottom w:val="0"/>
      <w:divBdr>
        <w:top w:val="none" w:sz="0" w:space="0" w:color="auto"/>
        <w:left w:val="none" w:sz="0" w:space="0" w:color="auto"/>
        <w:bottom w:val="none" w:sz="0" w:space="0" w:color="auto"/>
        <w:right w:val="none" w:sz="0" w:space="0" w:color="auto"/>
      </w:divBdr>
    </w:div>
    <w:div w:id="1218585433">
      <w:bodyDiv w:val="1"/>
      <w:marLeft w:val="0"/>
      <w:marRight w:val="0"/>
      <w:marTop w:val="0"/>
      <w:marBottom w:val="0"/>
      <w:divBdr>
        <w:top w:val="none" w:sz="0" w:space="0" w:color="auto"/>
        <w:left w:val="none" w:sz="0" w:space="0" w:color="auto"/>
        <w:bottom w:val="none" w:sz="0" w:space="0" w:color="auto"/>
        <w:right w:val="none" w:sz="0" w:space="0" w:color="auto"/>
      </w:divBdr>
    </w:div>
    <w:div w:id="1218662199">
      <w:bodyDiv w:val="1"/>
      <w:marLeft w:val="0"/>
      <w:marRight w:val="0"/>
      <w:marTop w:val="0"/>
      <w:marBottom w:val="0"/>
      <w:divBdr>
        <w:top w:val="none" w:sz="0" w:space="0" w:color="auto"/>
        <w:left w:val="none" w:sz="0" w:space="0" w:color="auto"/>
        <w:bottom w:val="none" w:sz="0" w:space="0" w:color="auto"/>
        <w:right w:val="none" w:sz="0" w:space="0" w:color="auto"/>
      </w:divBdr>
    </w:div>
    <w:div w:id="1218710473">
      <w:bodyDiv w:val="1"/>
      <w:marLeft w:val="0"/>
      <w:marRight w:val="0"/>
      <w:marTop w:val="0"/>
      <w:marBottom w:val="0"/>
      <w:divBdr>
        <w:top w:val="none" w:sz="0" w:space="0" w:color="auto"/>
        <w:left w:val="none" w:sz="0" w:space="0" w:color="auto"/>
        <w:bottom w:val="none" w:sz="0" w:space="0" w:color="auto"/>
        <w:right w:val="none" w:sz="0" w:space="0" w:color="auto"/>
      </w:divBdr>
    </w:div>
    <w:div w:id="1218855501">
      <w:bodyDiv w:val="1"/>
      <w:marLeft w:val="0"/>
      <w:marRight w:val="0"/>
      <w:marTop w:val="0"/>
      <w:marBottom w:val="0"/>
      <w:divBdr>
        <w:top w:val="none" w:sz="0" w:space="0" w:color="auto"/>
        <w:left w:val="none" w:sz="0" w:space="0" w:color="auto"/>
        <w:bottom w:val="none" w:sz="0" w:space="0" w:color="auto"/>
        <w:right w:val="none" w:sz="0" w:space="0" w:color="auto"/>
      </w:divBdr>
    </w:div>
    <w:div w:id="1219170646">
      <w:bodyDiv w:val="1"/>
      <w:marLeft w:val="0"/>
      <w:marRight w:val="0"/>
      <w:marTop w:val="0"/>
      <w:marBottom w:val="0"/>
      <w:divBdr>
        <w:top w:val="none" w:sz="0" w:space="0" w:color="auto"/>
        <w:left w:val="none" w:sz="0" w:space="0" w:color="auto"/>
        <w:bottom w:val="none" w:sz="0" w:space="0" w:color="auto"/>
        <w:right w:val="none" w:sz="0" w:space="0" w:color="auto"/>
      </w:divBdr>
    </w:div>
    <w:div w:id="1219509417">
      <w:bodyDiv w:val="1"/>
      <w:marLeft w:val="0"/>
      <w:marRight w:val="0"/>
      <w:marTop w:val="0"/>
      <w:marBottom w:val="0"/>
      <w:divBdr>
        <w:top w:val="none" w:sz="0" w:space="0" w:color="auto"/>
        <w:left w:val="none" w:sz="0" w:space="0" w:color="auto"/>
        <w:bottom w:val="none" w:sz="0" w:space="0" w:color="auto"/>
        <w:right w:val="none" w:sz="0" w:space="0" w:color="auto"/>
      </w:divBdr>
    </w:div>
    <w:div w:id="1219516047">
      <w:bodyDiv w:val="1"/>
      <w:marLeft w:val="0"/>
      <w:marRight w:val="0"/>
      <w:marTop w:val="0"/>
      <w:marBottom w:val="0"/>
      <w:divBdr>
        <w:top w:val="none" w:sz="0" w:space="0" w:color="auto"/>
        <w:left w:val="none" w:sz="0" w:space="0" w:color="auto"/>
        <w:bottom w:val="none" w:sz="0" w:space="0" w:color="auto"/>
        <w:right w:val="none" w:sz="0" w:space="0" w:color="auto"/>
      </w:divBdr>
    </w:div>
    <w:div w:id="1219629373">
      <w:bodyDiv w:val="1"/>
      <w:marLeft w:val="0"/>
      <w:marRight w:val="0"/>
      <w:marTop w:val="0"/>
      <w:marBottom w:val="0"/>
      <w:divBdr>
        <w:top w:val="none" w:sz="0" w:space="0" w:color="auto"/>
        <w:left w:val="none" w:sz="0" w:space="0" w:color="auto"/>
        <w:bottom w:val="none" w:sz="0" w:space="0" w:color="auto"/>
        <w:right w:val="none" w:sz="0" w:space="0" w:color="auto"/>
      </w:divBdr>
    </w:div>
    <w:div w:id="1220090701">
      <w:bodyDiv w:val="1"/>
      <w:marLeft w:val="0"/>
      <w:marRight w:val="0"/>
      <w:marTop w:val="0"/>
      <w:marBottom w:val="0"/>
      <w:divBdr>
        <w:top w:val="none" w:sz="0" w:space="0" w:color="auto"/>
        <w:left w:val="none" w:sz="0" w:space="0" w:color="auto"/>
        <w:bottom w:val="none" w:sz="0" w:space="0" w:color="auto"/>
        <w:right w:val="none" w:sz="0" w:space="0" w:color="auto"/>
      </w:divBdr>
    </w:div>
    <w:div w:id="1220746163">
      <w:bodyDiv w:val="1"/>
      <w:marLeft w:val="0"/>
      <w:marRight w:val="0"/>
      <w:marTop w:val="0"/>
      <w:marBottom w:val="0"/>
      <w:divBdr>
        <w:top w:val="none" w:sz="0" w:space="0" w:color="auto"/>
        <w:left w:val="none" w:sz="0" w:space="0" w:color="auto"/>
        <w:bottom w:val="none" w:sz="0" w:space="0" w:color="auto"/>
        <w:right w:val="none" w:sz="0" w:space="0" w:color="auto"/>
      </w:divBdr>
    </w:div>
    <w:div w:id="1220752689">
      <w:bodyDiv w:val="1"/>
      <w:marLeft w:val="0"/>
      <w:marRight w:val="0"/>
      <w:marTop w:val="0"/>
      <w:marBottom w:val="0"/>
      <w:divBdr>
        <w:top w:val="none" w:sz="0" w:space="0" w:color="auto"/>
        <w:left w:val="none" w:sz="0" w:space="0" w:color="auto"/>
        <w:bottom w:val="none" w:sz="0" w:space="0" w:color="auto"/>
        <w:right w:val="none" w:sz="0" w:space="0" w:color="auto"/>
      </w:divBdr>
    </w:div>
    <w:div w:id="1220822820">
      <w:bodyDiv w:val="1"/>
      <w:marLeft w:val="0"/>
      <w:marRight w:val="0"/>
      <w:marTop w:val="0"/>
      <w:marBottom w:val="0"/>
      <w:divBdr>
        <w:top w:val="none" w:sz="0" w:space="0" w:color="auto"/>
        <w:left w:val="none" w:sz="0" w:space="0" w:color="auto"/>
        <w:bottom w:val="none" w:sz="0" w:space="0" w:color="auto"/>
        <w:right w:val="none" w:sz="0" w:space="0" w:color="auto"/>
      </w:divBdr>
    </w:div>
    <w:div w:id="1221020013">
      <w:bodyDiv w:val="1"/>
      <w:marLeft w:val="0"/>
      <w:marRight w:val="0"/>
      <w:marTop w:val="0"/>
      <w:marBottom w:val="0"/>
      <w:divBdr>
        <w:top w:val="none" w:sz="0" w:space="0" w:color="auto"/>
        <w:left w:val="none" w:sz="0" w:space="0" w:color="auto"/>
        <w:bottom w:val="none" w:sz="0" w:space="0" w:color="auto"/>
        <w:right w:val="none" w:sz="0" w:space="0" w:color="auto"/>
      </w:divBdr>
    </w:div>
    <w:div w:id="1221207131">
      <w:bodyDiv w:val="1"/>
      <w:marLeft w:val="0"/>
      <w:marRight w:val="0"/>
      <w:marTop w:val="0"/>
      <w:marBottom w:val="0"/>
      <w:divBdr>
        <w:top w:val="none" w:sz="0" w:space="0" w:color="auto"/>
        <w:left w:val="none" w:sz="0" w:space="0" w:color="auto"/>
        <w:bottom w:val="none" w:sz="0" w:space="0" w:color="auto"/>
        <w:right w:val="none" w:sz="0" w:space="0" w:color="auto"/>
      </w:divBdr>
    </w:div>
    <w:div w:id="1221399003">
      <w:bodyDiv w:val="1"/>
      <w:marLeft w:val="0"/>
      <w:marRight w:val="0"/>
      <w:marTop w:val="0"/>
      <w:marBottom w:val="0"/>
      <w:divBdr>
        <w:top w:val="none" w:sz="0" w:space="0" w:color="auto"/>
        <w:left w:val="none" w:sz="0" w:space="0" w:color="auto"/>
        <w:bottom w:val="none" w:sz="0" w:space="0" w:color="auto"/>
        <w:right w:val="none" w:sz="0" w:space="0" w:color="auto"/>
      </w:divBdr>
    </w:div>
    <w:div w:id="1222181731">
      <w:bodyDiv w:val="1"/>
      <w:marLeft w:val="0"/>
      <w:marRight w:val="0"/>
      <w:marTop w:val="0"/>
      <w:marBottom w:val="0"/>
      <w:divBdr>
        <w:top w:val="none" w:sz="0" w:space="0" w:color="auto"/>
        <w:left w:val="none" w:sz="0" w:space="0" w:color="auto"/>
        <w:bottom w:val="none" w:sz="0" w:space="0" w:color="auto"/>
        <w:right w:val="none" w:sz="0" w:space="0" w:color="auto"/>
      </w:divBdr>
    </w:div>
    <w:div w:id="1222983509">
      <w:bodyDiv w:val="1"/>
      <w:marLeft w:val="0"/>
      <w:marRight w:val="0"/>
      <w:marTop w:val="0"/>
      <w:marBottom w:val="0"/>
      <w:divBdr>
        <w:top w:val="none" w:sz="0" w:space="0" w:color="auto"/>
        <w:left w:val="none" w:sz="0" w:space="0" w:color="auto"/>
        <w:bottom w:val="none" w:sz="0" w:space="0" w:color="auto"/>
        <w:right w:val="none" w:sz="0" w:space="0" w:color="auto"/>
      </w:divBdr>
    </w:div>
    <w:div w:id="1223710896">
      <w:bodyDiv w:val="1"/>
      <w:marLeft w:val="0"/>
      <w:marRight w:val="0"/>
      <w:marTop w:val="0"/>
      <w:marBottom w:val="0"/>
      <w:divBdr>
        <w:top w:val="none" w:sz="0" w:space="0" w:color="auto"/>
        <w:left w:val="none" w:sz="0" w:space="0" w:color="auto"/>
        <w:bottom w:val="none" w:sz="0" w:space="0" w:color="auto"/>
        <w:right w:val="none" w:sz="0" w:space="0" w:color="auto"/>
      </w:divBdr>
    </w:div>
    <w:div w:id="1223757913">
      <w:bodyDiv w:val="1"/>
      <w:marLeft w:val="0"/>
      <w:marRight w:val="0"/>
      <w:marTop w:val="0"/>
      <w:marBottom w:val="0"/>
      <w:divBdr>
        <w:top w:val="none" w:sz="0" w:space="0" w:color="auto"/>
        <w:left w:val="none" w:sz="0" w:space="0" w:color="auto"/>
        <w:bottom w:val="none" w:sz="0" w:space="0" w:color="auto"/>
        <w:right w:val="none" w:sz="0" w:space="0" w:color="auto"/>
      </w:divBdr>
    </w:div>
    <w:div w:id="1224757453">
      <w:bodyDiv w:val="1"/>
      <w:marLeft w:val="0"/>
      <w:marRight w:val="0"/>
      <w:marTop w:val="0"/>
      <w:marBottom w:val="0"/>
      <w:divBdr>
        <w:top w:val="none" w:sz="0" w:space="0" w:color="auto"/>
        <w:left w:val="none" w:sz="0" w:space="0" w:color="auto"/>
        <w:bottom w:val="none" w:sz="0" w:space="0" w:color="auto"/>
        <w:right w:val="none" w:sz="0" w:space="0" w:color="auto"/>
      </w:divBdr>
    </w:div>
    <w:div w:id="1224828516">
      <w:bodyDiv w:val="1"/>
      <w:marLeft w:val="0"/>
      <w:marRight w:val="0"/>
      <w:marTop w:val="0"/>
      <w:marBottom w:val="0"/>
      <w:divBdr>
        <w:top w:val="none" w:sz="0" w:space="0" w:color="auto"/>
        <w:left w:val="none" w:sz="0" w:space="0" w:color="auto"/>
        <w:bottom w:val="none" w:sz="0" w:space="0" w:color="auto"/>
        <w:right w:val="none" w:sz="0" w:space="0" w:color="auto"/>
      </w:divBdr>
    </w:div>
    <w:div w:id="1225792834">
      <w:bodyDiv w:val="1"/>
      <w:marLeft w:val="0"/>
      <w:marRight w:val="0"/>
      <w:marTop w:val="0"/>
      <w:marBottom w:val="0"/>
      <w:divBdr>
        <w:top w:val="none" w:sz="0" w:space="0" w:color="auto"/>
        <w:left w:val="none" w:sz="0" w:space="0" w:color="auto"/>
        <w:bottom w:val="none" w:sz="0" w:space="0" w:color="auto"/>
        <w:right w:val="none" w:sz="0" w:space="0" w:color="auto"/>
      </w:divBdr>
    </w:div>
    <w:div w:id="1225988798">
      <w:bodyDiv w:val="1"/>
      <w:marLeft w:val="0"/>
      <w:marRight w:val="0"/>
      <w:marTop w:val="0"/>
      <w:marBottom w:val="0"/>
      <w:divBdr>
        <w:top w:val="none" w:sz="0" w:space="0" w:color="auto"/>
        <w:left w:val="none" w:sz="0" w:space="0" w:color="auto"/>
        <w:bottom w:val="none" w:sz="0" w:space="0" w:color="auto"/>
        <w:right w:val="none" w:sz="0" w:space="0" w:color="auto"/>
      </w:divBdr>
    </w:div>
    <w:div w:id="1226184655">
      <w:bodyDiv w:val="1"/>
      <w:marLeft w:val="0"/>
      <w:marRight w:val="0"/>
      <w:marTop w:val="0"/>
      <w:marBottom w:val="0"/>
      <w:divBdr>
        <w:top w:val="none" w:sz="0" w:space="0" w:color="auto"/>
        <w:left w:val="none" w:sz="0" w:space="0" w:color="auto"/>
        <w:bottom w:val="none" w:sz="0" w:space="0" w:color="auto"/>
        <w:right w:val="none" w:sz="0" w:space="0" w:color="auto"/>
      </w:divBdr>
    </w:div>
    <w:div w:id="1226377948">
      <w:bodyDiv w:val="1"/>
      <w:marLeft w:val="0"/>
      <w:marRight w:val="0"/>
      <w:marTop w:val="0"/>
      <w:marBottom w:val="0"/>
      <w:divBdr>
        <w:top w:val="none" w:sz="0" w:space="0" w:color="auto"/>
        <w:left w:val="none" w:sz="0" w:space="0" w:color="auto"/>
        <w:bottom w:val="none" w:sz="0" w:space="0" w:color="auto"/>
        <w:right w:val="none" w:sz="0" w:space="0" w:color="auto"/>
      </w:divBdr>
    </w:div>
    <w:div w:id="1226601452">
      <w:bodyDiv w:val="1"/>
      <w:marLeft w:val="0"/>
      <w:marRight w:val="0"/>
      <w:marTop w:val="0"/>
      <w:marBottom w:val="0"/>
      <w:divBdr>
        <w:top w:val="none" w:sz="0" w:space="0" w:color="auto"/>
        <w:left w:val="none" w:sz="0" w:space="0" w:color="auto"/>
        <w:bottom w:val="none" w:sz="0" w:space="0" w:color="auto"/>
        <w:right w:val="none" w:sz="0" w:space="0" w:color="auto"/>
      </w:divBdr>
    </w:div>
    <w:div w:id="1226645696">
      <w:bodyDiv w:val="1"/>
      <w:marLeft w:val="0"/>
      <w:marRight w:val="0"/>
      <w:marTop w:val="0"/>
      <w:marBottom w:val="0"/>
      <w:divBdr>
        <w:top w:val="none" w:sz="0" w:space="0" w:color="auto"/>
        <w:left w:val="none" w:sz="0" w:space="0" w:color="auto"/>
        <w:bottom w:val="none" w:sz="0" w:space="0" w:color="auto"/>
        <w:right w:val="none" w:sz="0" w:space="0" w:color="auto"/>
      </w:divBdr>
    </w:div>
    <w:div w:id="1227183332">
      <w:bodyDiv w:val="1"/>
      <w:marLeft w:val="0"/>
      <w:marRight w:val="0"/>
      <w:marTop w:val="0"/>
      <w:marBottom w:val="0"/>
      <w:divBdr>
        <w:top w:val="none" w:sz="0" w:space="0" w:color="auto"/>
        <w:left w:val="none" w:sz="0" w:space="0" w:color="auto"/>
        <w:bottom w:val="none" w:sz="0" w:space="0" w:color="auto"/>
        <w:right w:val="none" w:sz="0" w:space="0" w:color="auto"/>
      </w:divBdr>
    </w:div>
    <w:div w:id="1227184836">
      <w:bodyDiv w:val="1"/>
      <w:marLeft w:val="0"/>
      <w:marRight w:val="0"/>
      <w:marTop w:val="0"/>
      <w:marBottom w:val="0"/>
      <w:divBdr>
        <w:top w:val="none" w:sz="0" w:space="0" w:color="auto"/>
        <w:left w:val="none" w:sz="0" w:space="0" w:color="auto"/>
        <w:bottom w:val="none" w:sz="0" w:space="0" w:color="auto"/>
        <w:right w:val="none" w:sz="0" w:space="0" w:color="auto"/>
      </w:divBdr>
    </w:div>
    <w:div w:id="1228147888">
      <w:bodyDiv w:val="1"/>
      <w:marLeft w:val="0"/>
      <w:marRight w:val="0"/>
      <w:marTop w:val="0"/>
      <w:marBottom w:val="0"/>
      <w:divBdr>
        <w:top w:val="none" w:sz="0" w:space="0" w:color="auto"/>
        <w:left w:val="none" w:sz="0" w:space="0" w:color="auto"/>
        <w:bottom w:val="none" w:sz="0" w:space="0" w:color="auto"/>
        <w:right w:val="none" w:sz="0" w:space="0" w:color="auto"/>
      </w:divBdr>
    </w:div>
    <w:div w:id="1228766522">
      <w:bodyDiv w:val="1"/>
      <w:marLeft w:val="0"/>
      <w:marRight w:val="0"/>
      <w:marTop w:val="0"/>
      <w:marBottom w:val="0"/>
      <w:divBdr>
        <w:top w:val="none" w:sz="0" w:space="0" w:color="auto"/>
        <w:left w:val="none" w:sz="0" w:space="0" w:color="auto"/>
        <w:bottom w:val="none" w:sz="0" w:space="0" w:color="auto"/>
        <w:right w:val="none" w:sz="0" w:space="0" w:color="auto"/>
      </w:divBdr>
    </w:div>
    <w:div w:id="1228803247">
      <w:bodyDiv w:val="1"/>
      <w:marLeft w:val="0"/>
      <w:marRight w:val="0"/>
      <w:marTop w:val="0"/>
      <w:marBottom w:val="0"/>
      <w:divBdr>
        <w:top w:val="none" w:sz="0" w:space="0" w:color="auto"/>
        <w:left w:val="none" w:sz="0" w:space="0" w:color="auto"/>
        <w:bottom w:val="none" w:sz="0" w:space="0" w:color="auto"/>
        <w:right w:val="none" w:sz="0" w:space="0" w:color="auto"/>
      </w:divBdr>
    </w:div>
    <w:div w:id="1229461067">
      <w:bodyDiv w:val="1"/>
      <w:marLeft w:val="0"/>
      <w:marRight w:val="0"/>
      <w:marTop w:val="0"/>
      <w:marBottom w:val="0"/>
      <w:divBdr>
        <w:top w:val="none" w:sz="0" w:space="0" w:color="auto"/>
        <w:left w:val="none" w:sz="0" w:space="0" w:color="auto"/>
        <w:bottom w:val="none" w:sz="0" w:space="0" w:color="auto"/>
        <w:right w:val="none" w:sz="0" w:space="0" w:color="auto"/>
      </w:divBdr>
    </w:div>
    <w:div w:id="1229614637">
      <w:bodyDiv w:val="1"/>
      <w:marLeft w:val="0"/>
      <w:marRight w:val="0"/>
      <w:marTop w:val="0"/>
      <w:marBottom w:val="0"/>
      <w:divBdr>
        <w:top w:val="none" w:sz="0" w:space="0" w:color="auto"/>
        <w:left w:val="none" w:sz="0" w:space="0" w:color="auto"/>
        <w:bottom w:val="none" w:sz="0" w:space="0" w:color="auto"/>
        <w:right w:val="none" w:sz="0" w:space="0" w:color="auto"/>
      </w:divBdr>
    </w:div>
    <w:div w:id="1229802864">
      <w:bodyDiv w:val="1"/>
      <w:marLeft w:val="0"/>
      <w:marRight w:val="0"/>
      <w:marTop w:val="0"/>
      <w:marBottom w:val="0"/>
      <w:divBdr>
        <w:top w:val="none" w:sz="0" w:space="0" w:color="auto"/>
        <w:left w:val="none" w:sz="0" w:space="0" w:color="auto"/>
        <w:bottom w:val="none" w:sz="0" w:space="0" w:color="auto"/>
        <w:right w:val="none" w:sz="0" w:space="0" w:color="auto"/>
      </w:divBdr>
    </w:div>
    <w:div w:id="1231114261">
      <w:bodyDiv w:val="1"/>
      <w:marLeft w:val="0"/>
      <w:marRight w:val="0"/>
      <w:marTop w:val="0"/>
      <w:marBottom w:val="0"/>
      <w:divBdr>
        <w:top w:val="none" w:sz="0" w:space="0" w:color="auto"/>
        <w:left w:val="none" w:sz="0" w:space="0" w:color="auto"/>
        <w:bottom w:val="none" w:sz="0" w:space="0" w:color="auto"/>
        <w:right w:val="none" w:sz="0" w:space="0" w:color="auto"/>
      </w:divBdr>
    </w:div>
    <w:div w:id="1231233493">
      <w:bodyDiv w:val="1"/>
      <w:marLeft w:val="0"/>
      <w:marRight w:val="0"/>
      <w:marTop w:val="0"/>
      <w:marBottom w:val="0"/>
      <w:divBdr>
        <w:top w:val="none" w:sz="0" w:space="0" w:color="auto"/>
        <w:left w:val="none" w:sz="0" w:space="0" w:color="auto"/>
        <w:bottom w:val="none" w:sz="0" w:space="0" w:color="auto"/>
        <w:right w:val="none" w:sz="0" w:space="0" w:color="auto"/>
      </w:divBdr>
    </w:div>
    <w:div w:id="1231962064">
      <w:bodyDiv w:val="1"/>
      <w:marLeft w:val="0"/>
      <w:marRight w:val="0"/>
      <w:marTop w:val="0"/>
      <w:marBottom w:val="0"/>
      <w:divBdr>
        <w:top w:val="none" w:sz="0" w:space="0" w:color="auto"/>
        <w:left w:val="none" w:sz="0" w:space="0" w:color="auto"/>
        <w:bottom w:val="none" w:sz="0" w:space="0" w:color="auto"/>
        <w:right w:val="none" w:sz="0" w:space="0" w:color="auto"/>
      </w:divBdr>
    </w:div>
    <w:div w:id="1232160689">
      <w:bodyDiv w:val="1"/>
      <w:marLeft w:val="0"/>
      <w:marRight w:val="0"/>
      <w:marTop w:val="0"/>
      <w:marBottom w:val="0"/>
      <w:divBdr>
        <w:top w:val="none" w:sz="0" w:space="0" w:color="auto"/>
        <w:left w:val="none" w:sz="0" w:space="0" w:color="auto"/>
        <w:bottom w:val="none" w:sz="0" w:space="0" w:color="auto"/>
        <w:right w:val="none" w:sz="0" w:space="0" w:color="auto"/>
      </w:divBdr>
    </w:div>
    <w:div w:id="1233587749">
      <w:bodyDiv w:val="1"/>
      <w:marLeft w:val="0"/>
      <w:marRight w:val="0"/>
      <w:marTop w:val="0"/>
      <w:marBottom w:val="0"/>
      <w:divBdr>
        <w:top w:val="none" w:sz="0" w:space="0" w:color="auto"/>
        <w:left w:val="none" w:sz="0" w:space="0" w:color="auto"/>
        <w:bottom w:val="none" w:sz="0" w:space="0" w:color="auto"/>
        <w:right w:val="none" w:sz="0" w:space="0" w:color="auto"/>
      </w:divBdr>
    </w:div>
    <w:div w:id="1235167421">
      <w:bodyDiv w:val="1"/>
      <w:marLeft w:val="0"/>
      <w:marRight w:val="0"/>
      <w:marTop w:val="0"/>
      <w:marBottom w:val="0"/>
      <w:divBdr>
        <w:top w:val="none" w:sz="0" w:space="0" w:color="auto"/>
        <w:left w:val="none" w:sz="0" w:space="0" w:color="auto"/>
        <w:bottom w:val="none" w:sz="0" w:space="0" w:color="auto"/>
        <w:right w:val="none" w:sz="0" w:space="0" w:color="auto"/>
      </w:divBdr>
    </w:div>
    <w:div w:id="1235356096">
      <w:bodyDiv w:val="1"/>
      <w:marLeft w:val="0"/>
      <w:marRight w:val="0"/>
      <w:marTop w:val="0"/>
      <w:marBottom w:val="0"/>
      <w:divBdr>
        <w:top w:val="none" w:sz="0" w:space="0" w:color="auto"/>
        <w:left w:val="none" w:sz="0" w:space="0" w:color="auto"/>
        <w:bottom w:val="none" w:sz="0" w:space="0" w:color="auto"/>
        <w:right w:val="none" w:sz="0" w:space="0" w:color="auto"/>
      </w:divBdr>
    </w:div>
    <w:div w:id="1235361652">
      <w:bodyDiv w:val="1"/>
      <w:marLeft w:val="0"/>
      <w:marRight w:val="0"/>
      <w:marTop w:val="0"/>
      <w:marBottom w:val="0"/>
      <w:divBdr>
        <w:top w:val="none" w:sz="0" w:space="0" w:color="auto"/>
        <w:left w:val="none" w:sz="0" w:space="0" w:color="auto"/>
        <w:bottom w:val="none" w:sz="0" w:space="0" w:color="auto"/>
        <w:right w:val="none" w:sz="0" w:space="0" w:color="auto"/>
      </w:divBdr>
    </w:div>
    <w:div w:id="1235774272">
      <w:bodyDiv w:val="1"/>
      <w:marLeft w:val="0"/>
      <w:marRight w:val="0"/>
      <w:marTop w:val="0"/>
      <w:marBottom w:val="0"/>
      <w:divBdr>
        <w:top w:val="none" w:sz="0" w:space="0" w:color="auto"/>
        <w:left w:val="none" w:sz="0" w:space="0" w:color="auto"/>
        <w:bottom w:val="none" w:sz="0" w:space="0" w:color="auto"/>
        <w:right w:val="none" w:sz="0" w:space="0" w:color="auto"/>
      </w:divBdr>
    </w:div>
    <w:div w:id="1235778085">
      <w:bodyDiv w:val="1"/>
      <w:marLeft w:val="0"/>
      <w:marRight w:val="0"/>
      <w:marTop w:val="0"/>
      <w:marBottom w:val="0"/>
      <w:divBdr>
        <w:top w:val="none" w:sz="0" w:space="0" w:color="auto"/>
        <w:left w:val="none" w:sz="0" w:space="0" w:color="auto"/>
        <w:bottom w:val="none" w:sz="0" w:space="0" w:color="auto"/>
        <w:right w:val="none" w:sz="0" w:space="0" w:color="auto"/>
      </w:divBdr>
    </w:div>
    <w:div w:id="1236476705">
      <w:bodyDiv w:val="1"/>
      <w:marLeft w:val="0"/>
      <w:marRight w:val="0"/>
      <w:marTop w:val="0"/>
      <w:marBottom w:val="0"/>
      <w:divBdr>
        <w:top w:val="none" w:sz="0" w:space="0" w:color="auto"/>
        <w:left w:val="none" w:sz="0" w:space="0" w:color="auto"/>
        <w:bottom w:val="none" w:sz="0" w:space="0" w:color="auto"/>
        <w:right w:val="none" w:sz="0" w:space="0" w:color="auto"/>
      </w:divBdr>
    </w:div>
    <w:div w:id="1236671616">
      <w:bodyDiv w:val="1"/>
      <w:marLeft w:val="0"/>
      <w:marRight w:val="0"/>
      <w:marTop w:val="0"/>
      <w:marBottom w:val="0"/>
      <w:divBdr>
        <w:top w:val="none" w:sz="0" w:space="0" w:color="auto"/>
        <w:left w:val="none" w:sz="0" w:space="0" w:color="auto"/>
        <w:bottom w:val="none" w:sz="0" w:space="0" w:color="auto"/>
        <w:right w:val="none" w:sz="0" w:space="0" w:color="auto"/>
      </w:divBdr>
    </w:div>
    <w:div w:id="1236672131">
      <w:bodyDiv w:val="1"/>
      <w:marLeft w:val="0"/>
      <w:marRight w:val="0"/>
      <w:marTop w:val="0"/>
      <w:marBottom w:val="0"/>
      <w:divBdr>
        <w:top w:val="none" w:sz="0" w:space="0" w:color="auto"/>
        <w:left w:val="none" w:sz="0" w:space="0" w:color="auto"/>
        <w:bottom w:val="none" w:sz="0" w:space="0" w:color="auto"/>
        <w:right w:val="none" w:sz="0" w:space="0" w:color="auto"/>
      </w:divBdr>
    </w:div>
    <w:div w:id="1237518541">
      <w:bodyDiv w:val="1"/>
      <w:marLeft w:val="0"/>
      <w:marRight w:val="0"/>
      <w:marTop w:val="0"/>
      <w:marBottom w:val="0"/>
      <w:divBdr>
        <w:top w:val="none" w:sz="0" w:space="0" w:color="auto"/>
        <w:left w:val="none" w:sz="0" w:space="0" w:color="auto"/>
        <w:bottom w:val="none" w:sz="0" w:space="0" w:color="auto"/>
        <w:right w:val="none" w:sz="0" w:space="0" w:color="auto"/>
      </w:divBdr>
    </w:div>
    <w:div w:id="1237593050">
      <w:bodyDiv w:val="1"/>
      <w:marLeft w:val="0"/>
      <w:marRight w:val="0"/>
      <w:marTop w:val="0"/>
      <w:marBottom w:val="0"/>
      <w:divBdr>
        <w:top w:val="none" w:sz="0" w:space="0" w:color="auto"/>
        <w:left w:val="none" w:sz="0" w:space="0" w:color="auto"/>
        <w:bottom w:val="none" w:sz="0" w:space="0" w:color="auto"/>
        <w:right w:val="none" w:sz="0" w:space="0" w:color="auto"/>
      </w:divBdr>
    </w:div>
    <w:div w:id="1237593592">
      <w:bodyDiv w:val="1"/>
      <w:marLeft w:val="0"/>
      <w:marRight w:val="0"/>
      <w:marTop w:val="0"/>
      <w:marBottom w:val="0"/>
      <w:divBdr>
        <w:top w:val="none" w:sz="0" w:space="0" w:color="auto"/>
        <w:left w:val="none" w:sz="0" w:space="0" w:color="auto"/>
        <w:bottom w:val="none" w:sz="0" w:space="0" w:color="auto"/>
        <w:right w:val="none" w:sz="0" w:space="0" w:color="auto"/>
      </w:divBdr>
    </w:div>
    <w:div w:id="1237744365">
      <w:bodyDiv w:val="1"/>
      <w:marLeft w:val="0"/>
      <w:marRight w:val="0"/>
      <w:marTop w:val="0"/>
      <w:marBottom w:val="0"/>
      <w:divBdr>
        <w:top w:val="none" w:sz="0" w:space="0" w:color="auto"/>
        <w:left w:val="none" w:sz="0" w:space="0" w:color="auto"/>
        <w:bottom w:val="none" w:sz="0" w:space="0" w:color="auto"/>
        <w:right w:val="none" w:sz="0" w:space="0" w:color="auto"/>
      </w:divBdr>
    </w:div>
    <w:div w:id="1239024934">
      <w:bodyDiv w:val="1"/>
      <w:marLeft w:val="0"/>
      <w:marRight w:val="0"/>
      <w:marTop w:val="0"/>
      <w:marBottom w:val="0"/>
      <w:divBdr>
        <w:top w:val="none" w:sz="0" w:space="0" w:color="auto"/>
        <w:left w:val="none" w:sz="0" w:space="0" w:color="auto"/>
        <w:bottom w:val="none" w:sz="0" w:space="0" w:color="auto"/>
        <w:right w:val="none" w:sz="0" w:space="0" w:color="auto"/>
      </w:divBdr>
    </w:div>
    <w:div w:id="1239361964">
      <w:bodyDiv w:val="1"/>
      <w:marLeft w:val="0"/>
      <w:marRight w:val="0"/>
      <w:marTop w:val="0"/>
      <w:marBottom w:val="0"/>
      <w:divBdr>
        <w:top w:val="none" w:sz="0" w:space="0" w:color="auto"/>
        <w:left w:val="none" w:sz="0" w:space="0" w:color="auto"/>
        <w:bottom w:val="none" w:sz="0" w:space="0" w:color="auto"/>
        <w:right w:val="none" w:sz="0" w:space="0" w:color="auto"/>
      </w:divBdr>
      <w:divsChild>
        <w:div w:id="158928108">
          <w:marLeft w:val="0"/>
          <w:marRight w:val="0"/>
          <w:marTop w:val="0"/>
          <w:marBottom w:val="0"/>
          <w:divBdr>
            <w:top w:val="none" w:sz="0" w:space="0" w:color="auto"/>
            <w:left w:val="none" w:sz="0" w:space="0" w:color="auto"/>
            <w:bottom w:val="none" w:sz="0" w:space="0" w:color="auto"/>
            <w:right w:val="none" w:sz="0" w:space="0" w:color="auto"/>
          </w:divBdr>
        </w:div>
      </w:divsChild>
    </w:div>
    <w:div w:id="1239486874">
      <w:bodyDiv w:val="1"/>
      <w:marLeft w:val="0"/>
      <w:marRight w:val="0"/>
      <w:marTop w:val="0"/>
      <w:marBottom w:val="0"/>
      <w:divBdr>
        <w:top w:val="none" w:sz="0" w:space="0" w:color="auto"/>
        <w:left w:val="none" w:sz="0" w:space="0" w:color="auto"/>
        <w:bottom w:val="none" w:sz="0" w:space="0" w:color="auto"/>
        <w:right w:val="none" w:sz="0" w:space="0" w:color="auto"/>
      </w:divBdr>
    </w:div>
    <w:div w:id="1239513578">
      <w:bodyDiv w:val="1"/>
      <w:marLeft w:val="0"/>
      <w:marRight w:val="0"/>
      <w:marTop w:val="0"/>
      <w:marBottom w:val="0"/>
      <w:divBdr>
        <w:top w:val="none" w:sz="0" w:space="0" w:color="auto"/>
        <w:left w:val="none" w:sz="0" w:space="0" w:color="auto"/>
        <w:bottom w:val="none" w:sz="0" w:space="0" w:color="auto"/>
        <w:right w:val="none" w:sz="0" w:space="0" w:color="auto"/>
      </w:divBdr>
    </w:div>
    <w:div w:id="1239559653">
      <w:bodyDiv w:val="1"/>
      <w:marLeft w:val="0"/>
      <w:marRight w:val="0"/>
      <w:marTop w:val="0"/>
      <w:marBottom w:val="0"/>
      <w:divBdr>
        <w:top w:val="none" w:sz="0" w:space="0" w:color="auto"/>
        <w:left w:val="none" w:sz="0" w:space="0" w:color="auto"/>
        <w:bottom w:val="none" w:sz="0" w:space="0" w:color="auto"/>
        <w:right w:val="none" w:sz="0" w:space="0" w:color="auto"/>
      </w:divBdr>
    </w:div>
    <w:div w:id="1239562503">
      <w:bodyDiv w:val="1"/>
      <w:marLeft w:val="0"/>
      <w:marRight w:val="0"/>
      <w:marTop w:val="0"/>
      <w:marBottom w:val="0"/>
      <w:divBdr>
        <w:top w:val="none" w:sz="0" w:space="0" w:color="auto"/>
        <w:left w:val="none" w:sz="0" w:space="0" w:color="auto"/>
        <w:bottom w:val="none" w:sz="0" w:space="0" w:color="auto"/>
        <w:right w:val="none" w:sz="0" w:space="0" w:color="auto"/>
      </w:divBdr>
    </w:div>
    <w:div w:id="1240602357">
      <w:bodyDiv w:val="1"/>
      <w:marLeft w:val="0"/>
      <w:marRight w:val="0"/>
      <w:marTop w:val="0"/>
      <w:marBottom w:val="0"/>
      <w:divBdr>
        <w:top w:val="none" w:sz="0" w:space="0" w:color="auto"/>
        <w:left w:val="none" w:sz="0" w:space="0" w:color="auto"/>
        <w:bottom w:val="none" w:sz="0" w:space="0" w:color="auto"/>
        <w:right w:val="none" w:sz="0" w:space="0" w:color="auto"/>
      </w:divBdr>
    </w:div>
    <w:div w:id="1241453238">
      <w:bodyDiv w:val="1"/>
      <w:marLeft w:val="0"/>
      <w:marRight w:val="0"/>
      <w:marTop w:val="0"/>
      <w:marBottom w:val="0"/>
      <w:divBdr>
        <w:top w:val="none" w:sz="0" w:space="0" w:color="auto"/>
        <w:left w:val="none" w:sz="0" w:space="0" w:color="auto"/>
        <w:bottom w:val="none" w:sz="0" w:space="0" w:color="auto"/>
        <w:right w:val="none" w:sz="0" w:space="0" w:color="auto"/>
      </w:divBdr>
    </w:div>
    <w:div w:id="1241914803">
      <w:bodyDiv w:val="1"/>
      <w:marLeft w:val="0"/>
      <w:marRight w:val="0"/>
      <w:marTop w:val="0"/>
      <w:marBottom w:val="0"/>
      <w:divBdr>
        <w:top w:val="none" w:sz="0" w:space="0" w:color="auto"/>
        <w:left w:val="none" w:sz="0" w:space="0" w:color="auto"/>
        <w:bottom w:val="none" w:sz="0" w:space="0" w:color="auto"/>
        <w:right w:val="none" w:sz="0" w:space="0" w:color="auto"/>
      </w:divBdr>
    </w:div>
    <w:div w:id="1242135176">
      <w:bodyDiv w:val="1"/>
      <w:marLeft w:val="0"/>
      <w:marRight w:val="0"/>
      <w:marTop w:val="0"/>
      <w:marBottom w:val="0"/>
      <w:divBdr>
        <w:top w:val="none" w:sz="0" w:space="0" w:color="auto"/>
        <w:left w:val="none" w:sz="0" w:space="0" w:color="auto"/>
        <w:bottom w:val="none" w:sz="0" w:space="0" w:color="auto"/>
        <w:right w:val="none" w:sz="0" w:space="0" w:color="auto"/>
      </w:divBdr>
    </w:div>
    <w:div w:id="1242329293">
      <w:bodyDiv w:val="1"/>
      <w:marLeft w:val="0"/>
      <w:marRight w:val="0"/>
      <w:marTop w:val="0"/>
      <w:marBottom w:val="0"/>
      <w:divBdr>
        <w:top w:val="none" w:sz="0" w:space="0" w:color="auto"/>
        <w:left w:val="none" w:sz="0" w:space="0" w:color="auto"/>
        <w:bottom w:val="none" w:sz="0" w:space="0" w:color="auto"/>
        <w:right w:val="none" w:sz="0" w:space="0" w:color="auto"/>
      </w:divBdr>
    </w:div>
    <w:div w:id="1242330542">
      <w:bodyDiv w:val="1"/>
      <w:marLeft w:val="0"/>
      <w:marRight w:val="0"/>
      <w:marTop w:val="0"/>
      <w:marBottom w:val="0"/>
      <w:divBdr>
        <w:top w:val="none" w:sz="0" w:space="0" w:color="auto"/>
        <w:left w:val="none" w:sz="0" w:space="0" w:color="auto"/>
        <w:bottom w:val="none" w:sz="0" w:space="0" w:color="auto"/>
        <w:right w:val="none" w:sz="0" w:space="0" w:color="auto"/>
      </w:divBdr>
    </w:div>
    <w:div w:id="1242446213">
      <w:bodyDiv w:val="1"/>
      <w:marLeft w:val="0"/>
      <w:marRight w:val="0"/>
      <w:marTop w:val="0"/>
      <w:marBottom w:val="0"/>
      <w:divBdr>
        <w:top w:val="none" w:sz="0" w:space="0" w:color="auto"/>
        <w:left w:val="none" w:sz="0" w:space="0" w:color="auto"/>
        <w:bottom w:val="none" w:sz="0" w:space="0" w:color="auto"/>
        <w:right w:val="none" w:sz="0" w:space="0" w:color="auto"/>
      </w:divBdr>
    </w:div>
    <w:div w:id="1243442983">
      <w:bodyDiv w:val="1"/>
      <w:marLeft w:val="0"/>
      <w:marRight w:val="0"/>
      <w:marTop w:val="0"/>
      <w:marBottom w:val="0"/>
      <w:divBdr>
        <w:top w:val="none" w:sz="0" w:space="0" w:color="auto"/>
        <w:left w:val="none" w:sz="0" w:space="0" w:color="auto"/>
        <w:bottom w:val="none" w:sz="0" w:space="0" w:color="auto"/>
        <w:right w:val="none" w:sz="0" w:space="0" w:color="auto"/>
      </w:divBdr>
    </w:div>
    <w:div w:id="1243640506">
      <w:bodyDiv w:val="1"/>
      <w:marLeft w:val="0"/>
      <w:marRight w:val="0"/>
      <w:marTop w:val="0"/>
      <w:marBottom w:val="0"/>
      <w:divBdr>
        <w:top w:val="none" w:sz="0" w:space="0" w:color="auto"/>
        <w:left w:val="none" w:sz="0" w:space="0" w:color="auto"/>
        <w:bottom w:val="none" w:sz="0" w:space="0" w:color="auto"/>
        <w:right w:val="none" w:sz="0" w:space="0" w:color="auto"/>
      </w:divBdr>
    </w:div>
    <w:div w:id="1243755775">
      <w:bodyDiv w:val="1"/>
      <w:marLeft w:val="0"/>
      <w:marRight w:val="0"/>
      <w:marTop w:val="0"/>
      <w:marBottom w:val="0"/>
      <w:divBdr>
        <w:top w:val="none" w:sz="0" w:space="0" w:color="auto"/>
        <w:left w:val="none" w:sz="0" w:space="0" w:color="auto"/>
        <w:bottom w:val="none" w:sz="0" w:space="0" w:color="auto"/>
        <w:right w:val="none" w:sz="0" w:space="0" w:color="auto"/>
      </w:divBdr>
    </w:div>
    <w:div w:id="1243954525">
      <w:bodyDiv w:val="1"/>
      <w:marLeft w:val="0"/>
      <w:marRight w:val="0"/>
      <w:marTop w:val="0"/>
      <w:marBottom w:val="0"/>
      <w:divBdr>
        <w:top w:val="none" w:sz="0" w:space="0" w:color="auto"/>
        <w:left w:val="none" w:sz="0" w:space="0" w:color="auto"/>
        <w:bottom w:val="none" w:sz="0" w:space="0" w:color="auto"/>
        <w:right w:val="none" w:sz="0" w:space="0" w:color="auto"/>
      </w:divBdr>
    </w:div>
    <w:div w:id="1244487410">
      <w:bodyDiv w:val="1"/>
      <w:marLeft w:val="0"/>
      <w:marRight w:val="0"/>
      <w:marTop w:val="0"/>
      <w:marBottom w:val="0"/>
      <w:divBdr>
        <w:top w:val="none" w:sz="0" w:space="0" w:color="auto"/>
        <w:left w:val="none" w:sz="0" w:space="0" w:color="auto"/>
        <w:bottom w:val="none" w:sz="0" w:space="0" w:color="auto"/>
        <w:right w:val="none" w:sz="0" w:space="0" w:color="auto"/>
      </w:divBdr>
    </w:div>
    <w:div w:id="1244683492">
      <w:bodyDiv w:val="1"/>
      <w:marLeft w:val="0"/>
      <w:marRight w:val="0"/>
      <w:marTop w:val="0"/>
      <w:marBottom w:val="0"/>
      <w:divBdr>
        <w:top w:val="none" w:sz="0" w:space="0" w:color="auto"/>
        <w:left w:val="none" w:sz="0" w:space="0" w:color="auto"/>
        <w:bottom w:val="none" w:sz="0" w:space="0" w:color="auto"/>
        <w:right w:val="none" w:sz="0" w:space="0" w:color="auto"/>
      </w:divBdr>
    </w:div>
    <w:div w:id="1245532940">
      <w:bodyDiv w:val="1"/>
      <w:marLeft w:val="0"/>
      <w:marRight w:val="0"/>
      <w:marTop w:val="0"/>
      <w:marBottom w:val="0"/>
      <w:divBdr>
        <w:top w:val="none" w:sz="0" w:space="0" w:color="auto"/>
        <w:left w:val="none" w:sz="0" w:space="0" w:color="auto"/>
        <w:bottom w:val="none" w:sz="0" w:space="0" w:color="auto"/>
        <w:right w:val="none" w:sz="0" w:space="0" w:color="auto"/>
      </w:divBdr>
    </w:div>
    <w:div w:id="1245609771">
      <w:bodyDiv w:val="1"/>
      <w:marLeft w:val="0"/>
      <w:marRight w:val="0"/>
      <w:marTop w:val="0"/>
      <w:marBottom w:val="0"/>
      <w:divBdr>
        <w:top w:val="none" w:sz="0" w:space="0" w:color="auto"/>
        <w:left w:val="none" w:sz="0" w:space="0" w:color="auto"/>
        <w:bottom w:val="none" w:sz="0" w:space="0" w:color="auto"/>
        <w:right w:val="none" w:sz="0" w:space="0" w:color="auto"/>
      </w:divBdr>
    </w:div>
    <w:div w:id="1247109777">
      <w:bodyDiv w:val="1"/>
      <w:marLeft w:val="0"/>
      <w:marRight w:val="0"/>
      <w:marTop w:val="0"/>
      <w:marBottom w:val="0"/>
      <w:divBdr>
        <w:top w:val="none" w:sz="0" w:space="0" w:color="auto"/>
        <w:left w:val="none" w:sz="0" w:space="0" w:color="auto"/>
        <w:bottom w:val="none" w:sz="0" w:space="0" w:color="auto"/>
        <w:right w:val="none" w:sz="0" w:space="0" w:color="auto"/>
      </w:divBdr>
    </w:div>
    <w:div w:id="1247301333">
      <w:bodyDiv w:val="1"/>
      <w:marLeft w:val="0"/>
      <w:marRight w:val="0"/>
      <w:marTop w:val="0"/>
      <w:marBottom w:val="0"/>
      <w:divBdr>
        <w:top w:val="none" w:sz="0" w:space="0" w:color="auto"/>
        <w:left w:val="none" w:sz="0" w:space="0" w:color="auto"/>
        <w:bottom w:val="none" w:sz="0" w:space="0" w:color="auto"/>
        <w:right w:val="none" w:sz="0" w:space="0" w:color="auto"/>
      </w:divBdr>
    </w:div>
    <w:div w:id="1247887283">
      <w:bodyDiv w:val="1"/>
      <w:marLeft w:val="0"/>
      <w:marRight w:val="0"/>
      <w:marTop w:val="0"/>
      <w:marBottom w:val="0"/>
      <w:divBdr>
        <w:top w:val="none" w:sz="0" w:space="0" w:color="auto"/>
        <w:left w:val="none" w:sz="0" w:space="0" w:color="auto"/>
        <w:bottom w:val="none" w:sz="0" w:space="0" w:color="auto"/>
        <w:right w:val="none" w:sz="0" w:space="0" w:color="auto"/>
      </w:divBdr>
    </w:div>
    <w:div w:id="1247956471">
      <w:bodyDiv w:val="1"/>
      <w:marLeft w:val="0"/>
      <w:marRight w:val="0"/>
      <w:marTop w:val="0"/>
      <w:marBottom w:val="0"/>
      <w:divBdr>
        <w:top w:val="none" w:sz="0" w:space="0" w:color="auto"/>
        <w:left w:val="none" w:sz="0" w:space="0" w:color="auto"/>
        <w:bottom w:val="none" w:sz="0" w:space="0" w:color="auto"/>
        <w:right w:val="none" w:sz="0" w:space="0" w:color="auto"/>
      </w:divBdr>
    </w:div>
    <w:div w:id="1248156357">
      <w:bodyDiv w:val="1"/>
      <w:marLeft w:val="0"/>
      <w:marRight w:val="0"/>
      <w:marTop w:val="0"/>
      <w:marBottom w:val="0"/>
      <w:divBdr>
        <w:top w:val="none" w:sz="0" w:space="0" w:color="auto"/>
        <w:left w:val="none" w:sz="0" w:space="0" w:color="auto"/>
        <w:bottom w:val="none" w:sz="0" w:space="0" w:color="auto"/>
        <w:right w:val="none" w:sz="0" w:space="0" w:color="auto"/>
      </w:divBdr>
    </w:div>
    <w:div w:id="1248658503">
      <w:bodyDiv w:val="1"/>
      <w:marLeft w:val="0"/>
      <w:marRight w:val="0"/>
      <w:marTop w:val="0"/>
      <w:marBottom w:val="0"/>
      <w:divBdr>
        <w:top w:val="none" w:sz="0" w:space="0" w:color="auto"/>
        <w:left w:val="none" w:sz="0" w:space="0" w:color="auto"/>
        <w:bottom w:val="none" w:sz="0" w:space="0" w:color="auto"/>
        <w:right w:val="none" w:sz="0" w:space="0" w:color="auto"/>
      </w:divBdr>
    </w:div>
    <w:div w:id="1249195785">
      <w:bodyDiv w:val="1"/>
      <w:marLeft w:val="0"/>
      <w:marRight w:val="0"/>
      <w:marTop w:val="0"/>
      <w:marBottom w:val="0"/>
      <w:divBdr>
        <w:top w:val="none" w:sz="0" w:space="0" w:color="auto"/>
        <w:left w:val="none" w:sz="0" w:space="0" w:color="auto"/>
        <w:bottom w:val="none" w:sz="0" w:space="0" w:color="auto"/>
        <w:right w:val="none" w:sz="0" w:space="0" w:color="auto"/>
      </w:divBdr>
    </w:div>
    <w:div w:id="1249382660">
      <w:bodyDiv w:val="1"/>
      <w:marLeft w:val="0"/>
      <w:marRight w:val="0"/>
      <w:marTop w:val="0"/>
      <w:marBottom w:val="0"/>
      <w:divBdr>
        <w:top w:val="none" w:sz="0" w:space="0" w:color="auto"/>
        <w:left w:val="none" w:sz="0" w:space="0" w:color="auto"/>
        <w:bottom w:val="none" w:sz="0" w:space="0" w:color="auto"/>
        <w:right w:val="none" w:sz="0" w:space="0" w:color="auto"/>
      </w:divBdr>
    </w:div>
    <w:div w:id="1249386569">
      <w:bodyDiv w:val="1"/>
      <w:marLeft w:val="0"/>
      <w:marRight w:val="0"/>
      <w:marTop w:val="0"/>
      <w:marBottom w:val="0"/>
      <w:divBdr>
        <w:top w:val="none" w:sz="0" w:space="0" w:color="auto"/>
        <w:left w:val="none" w:sz="0" w:space="0" w:color="auto"/>
        <w:bottom w:val="none" w:sz="0" w:space="0" w:color="auto"/>
        <w:right w:val="none" w:sz="0" w:space="0" w:color="auto"/>
      </w:divBdr>
    </w:div>
    <w:div w:id="1250040790">
      <w:bodyDiv w:val="1"/>
      <w:marLeft w:val="0"/>
      <w:marRight w:val="0"/>
      <w:marTop w:val="0"/>
      <w:marBottom w:val="0"/>
      <w:divBdr>
        <w:top w:val="none" w:sz="0" w:space="0" w:color="auto"/>
        <w:left w:val="none" w:sz="0" w:space="0" w:color="auto"/>
        <w:bottom w:val="none" w:sz="0" w:space="0" w:color="auto"/>
        <w:right w:val="none" w:sz="0" w:space="0" w:color="auto"/>
      </w:divBdr>
    </w:div>
    <w:div w:id="1250652608">
      <w:bodyDiv w:val="1"/>
      <w:marLeft w:val="0"/>
      <w:marRight w:val="0"/>
      <w:marTop w:val="0"/>
      <w:marBottom w:val="0"/>
      <w:divBdr>
        <w:top w:val="none" w:sz="0" w:space="0" w:color="auto"/>
        <w:left w:val="none" w:sz="0" w:space="0" w:color="auto"/>
        <w:bottom w:val="none" w:sz="0" w:space="0" w:color="auto"/>
        <w:right w:val="none" w:sz="0" w:space="0" w:color="auto"/>
      </w:divBdr>
    </w:div>
    <w:div w:id="1251084920">
      <w:bodyDiv w:val="1"/>
      <w:marLeft w:val="0"/>
      <w:marRight w:val="0"/>
      <w:marTop w:val="0"/>
      <w:marBottom w:val="0"/>
      <w:divBdr>
        <w:top w:val="none" w:sz="0" w:space="0" w:color="auto"/>
        <w:left w:val="none" w:sz="0" w:space="0" w:color="auto"/>
        <w:bottom w:val="none" w:sz="0" w:space="0" w:color="auto"/>
        <w:right w:val="none" w:sz="0" w:space="0" w:color="auto"/>
      </w:divBdr>
    </w:div>
    <w:div w:id="1251230511">
      <w:bodyDiv w:val="1"/>
      <w:marLeft w:val="0"/>
      <w:marRight w:val="0"/>
      <w:marTop w:val="0"/>
      <w:marBottom w:val="0"/>
      <w:divBdr>
        <w:top w:val="none" w:sz="0" w:space="0" w:color="auto"/>
        <w:left w:val="none" w:sz="0" w:space="0" w:color="auto"/>
        <w:bottom w:val="none" w:sz="0" w:space="0" w:color="auto"/>
        <w:right w:val="none" w:sz="0" w:space="0" w:color="auto"/>
      </w:divBdr>
    </w:div>
    <w:div w:id="1251547360">
      <w:bodyDiv w:val="1"/>
      <w:marLeft w:val="0"/>
      <w:marRight w:val="0"/>
      <w:marTop w:val="0"/>
      <w:marBottom w:val="0"/>
      <w:divBdr>
        <w:top w:val="none" w:sz="0" w:space="0" w:color="auto"/>
        <w:left w:val="none" w:sz="0" w:space="0" w:color="auto"/>
        <w:bottom w:val="none" w:sz="0" w:space="0" w:color="auto"/>
        <w:right w:val="none" w:sz="0" w:space="0" w:color="auto"/>
      </w:divBdr>
    </w:div>
    <w:div w:id="1251622524">
      <w:bodyDiv w:val="1"/>
      <w:marLeft w:val="0"/>
      <w:marRight w:val="0"/>
      <w:marTop w:val="0"/>
      <w:marBottom w:val="0"/>
      <w:divBdr>
        <w:top w:val="none" w:sz="0" w:space="0" w:color="auto"/>
        <w:left w:val="none" w:sz="0" w:space="0" w:color="auto"/>
        <w:bottom w:val="none" w:sz="0" w:space="0" w:color="auto"/>
        <w:right w:val="none" w:sz="0" w:space="0" w:color="auto"/>
      </w:divBdr>
    </w:div>
    <w:div w:id="1252277494">
      <w:bodyDiv w:val="1"/>
      <w:marLeft w:val="0"/>
      <w:marRight w:val="0"/>
      <w:marTop w:val="0"/>
      <w:marBottom w:val="0"/>
      <w:divBdr>
        <w:top w:val="none" w:sz="0" w:space="0" w:color="auto"/>
        <w:left w:val="none" w:sz="0" w:space="0" w:color="auto"/>
        <w:bottom w:val="none" w:sz="0" w:space="0" w:color="auto"/>
        <w:right w:val="none" w:sz="0" w:space="0" w:color="auto"/>
      </w:divBdr>
    </w:div>
    <w:div w:id="1252348855">
      <w:bodyDiv w:val="1"/>
      <w:marLeft w:val="0"/>
      <w:marRight w:val="0"/>
      <w:marTop w:val="0"/>
      <w:marBottom w:val="0"/>
      <w:divBdr>
        <w:top w:val="none" w:sz="0" w:space="0" w:color="auto"/>
        <w:left w:val="none" w:sz="0" w:space="0" w:color="auto"/>
        <w:bottom w:val="none" w:sz="0" w:space="0" w:color="auto"/>
        <w:right w:val="none" w:sz="0" w:space="0" w:color="auto"/>
      </w:divBdr>
    </w:div>
    <w:div w:id="1252859051">
      <w:bodyDiv w:val="1"/>
      <w:marLeft w:val="0"/>
      <w:marRight w:val="0"/>
      <w:marTop w:val="0"/>
      <w:marBottom w:val="0"/>
      <w:divBdr>
        <w:top w:val="none" w:sz="0" w:space="0" w:color="auto"/>
        <w:left w:val="none" w:sz="0" w:space="0" w:color="auto"/>
        <w:bottom w:val="none" w:sz="0" w:space="0" w:color="auto"/>
        <w:right w:val="none" w:sz="0" w:space="0" w:color="auto"/>
      </w:divBdr>
    </w:div>
    <w:div w:id="1253389711">
      <w:bodyDiv w:val="1"/>
      <w:marLeft w:val="0"/>
      <w:marRight w:val="0"/>
      <w:marTop w:val="0"/>
      <w:marBottom w:val="0"/>
      <w:divBdr>
        <w:top w:val="none" w:sz="0" w:space="0" w:color="auto"/>
        <w:left w:val="none" w:sz="0" w:space="0" w:color="auto"/>
        <w:bottom w:val="none" w:sz="0" w:space="0" w:color="auto"/>
        <w:right w:val="none" w:sz="0" w:space="0" w:color="auto"/>
      </w:divBdr>
    </w:div>
    <w:div w:id="1253777207">
      <w:bodyDiv w:val="1"/>
      <w:marLeft w:val="0"/>
      <w:marRight w:val="0"/>
      <w:marTop w:val="0"/>
      <w:marBottom w:val="0"/>
      <w:divBdr>
        <w:top w:val="none" w:sz="0" w:space="0" w:color="auto"/>
        <w:left w:val="none" w:sz="0" w:space="0" w:color="auto"/>
        <w:bottom w:val="none" w:sz="0" w:space="0" w:color="auto"/>
        <w:right w:val="none" w:sz="0" w:space="0" w:color="auto"/>
      </w:divBdr>
    </w:div>
    <w:div w:id="1254434857">
      <w:bodyDiv w:val="1"/>
      <w:marLeft w:val="0"/>
      <w:marRight w:val="0"/>
      <w:marTop w:val="0"/>
      <w:marBottom w:val="0"/>
      <w:divBdr>
        <w:top w:val="none" w:sz="0" w:space="0" w:color="auto"/>
        <w:left w:val="none" w:sz="0" w:space="0" w:color="auto"/>
        <w:bottom w:val="none" w:sz="0" w:space="0" w:color="auto"/>
        <w:right w:val="none" w:sz="0" w:space="0" w:color="auto"/>
      </w:divBdr>
    </w:div>
    <w:div w:id="1255212636">
      <w:bodyDiv w:val="1"/>
      <w:marLeft w:val="0"/>
      <w:marRight w:val="0"/>
      <w:marTop w:val="0"/>
      <w:marBottom w:val="0"/>
      <w:divBdr>
        <w:top w:val="none" w:sz="0" w:space="0" w:color="auto"/>
        <w:left w:val="none" w:sz="0" w:space="0" w:color="auto"/>
        <w:bottom w:val="none" w:sz="0" w:space="0" w:color="auto"/>
        <w:right w:val="none" w:sz="0" w:space="0" w:color="auto"/>
      </w:divBdr>
    </w:div>
    <w:div w:id="1256135308">
      <w:bodyDiv w:val="1"/>
      <w:marLeft w:val="0"/>
      <w:marRight w:val="0"/>
      <w:marTop w:val="0"/>
      <w:marBottom w:val="0"/>
      <w:divBdr>
        <w:top w:val="none" w:sz="0" w:space="0" w:color="auto"/>
        <w:left w:val="none" w:sz="0" w:space="0" w:color="auto"/>
        <w:bottom w:val="none" w:sz="0" w:space="0" w:color="auto"/>
        <w:right w:val="none" w:sz="0" w:space="0" w:color="auto"/>
      </w:divBdr>
    </w:div>
    <w:div w:id="1256670346">
      <w:bodyDiv w:val="1"/>
      <w:marLeft w:val="0"/>
      <w:marRight w:val="0"/>
      <w:marTop w:val="0"/>
      <w:marBottom w:val="0"/>
      <w:divBdr>
        <w:top w:val="none" w:sz="0" w:space="0" w:color="auto"/>
        <w:left w:val="none" w:sz="0" w:space="0" w:color="auto"/>
        <w:bottom w:val="none" w:sz="0" w:space="0" w:color="auto"/>
        <w:right w:val="none" w:sz="0" w:space="0" w:color="auto"/>
      </w:divBdr>
    </w:div>
    <w:div w:id="1256748454">
      <w:bodyDiv w:val="1"/>
      <w:marLeft w:val="0"/>
      <w:marRight w:val="0"/>
      <w:marTop w:val="0"/>
      <w:marBottom w:val="0"/>
      <w:divBdr>
        <w:top w:val="none" w:sz="0" w:space="0" w:color="auto"/>
        <w:left w:val="none" w:sz="0" w:space="0" w:color="auto"/>
        <w:bottom w:val="none" w:sz="0" w:space="0" w:color="auto"/>
        <w:right w:val="none" w:sz="0" w:space="0" w:color="auto"/>
      </w:divBdr>
      <w:divsChild>
        <w:div w:id="524443496">
          <w:marLeft w:val="0"/>
          <w:marRight w:val="0"/>
          <w:marTop w:val="0"/>
          <w:marBottom w:val="0"/>
          <w:divBdr>
            <w:top w:val="none" w:sz="0" w:space="0" w:color="auto"/>
            <w:left w:val="none" w:sz="0" w:space="0" w:color="auto"/>
            <w:bottom w:val="none" w:sz="0" w:space="0" w:color="auto"/>
            <w:right w:val="none" w:sz="0" w:space="0" w:color="auto"/>
          </w:divBdr>
        </w:div>
      </w:divsChild>
    </w:div>
    <w:div w:id="1257177462">
      <w:bodyDiv w:val="1"/>
      <w:marLeft w:val="0"/>
      <w:marRight w:val="0"/>
      <w:marTop w:val="0"/>
      <w:marBottom w:val="0"/>
      <w:divBdr>
        <w:top w:val="none" w:sz="0" w:space="0" w:color="auto"/>
        <w:left w:val="none" w:sz="0" w:space="0" w:color="auto"/>
        <w:bottom w:val="none" w:sz="0" w:space="0" w:color="auto"/>
        <w:right w:val="none" w:sz="0" w:space="0" w:color="auto"/>
      </w:divBdr>
    </w:div>
    <w:div w:id="1258827977">
      <w:bodyDiv w:val="1"/>
      <w:marLeft w:val="0"/>
      <w:marRight w:val="0"/>
      <w:marTop w:val="0"/>
      <w:marBottom w:val="0"/>
      <w:divBdr>
        <w:top w:val="none" w:sz="0" w:space="0" w:color="auto"/>
        <w:left w:val="none" w:sz="0" w:space="0" w:color="auto"/>
        <w:bottom w:val="none" w:sz="0" w:space="0" w:color="auto"/>
        <w:right w:val="none" w:sz="0" w:space="0" w:color="auto"/>
      </w:divBdr>
    </w:div>
    <w:div w:id="1258829437">
      <w:bodyDiv w:val="1"/>
      <w:marLeft w:val="0"/>
      <w:marRight w:val="0"/>
      <w:marTop w:val="0"/>
      <w:marBottom w:val="0"/>
      <w:divBdr>
        <w:top w:val="none" w:sz="0" w:space="0" w:color="auto"/>
        <w:left w:val="none" w:sz="0" w:space="0" w:color="auto"/>
        <w:bottom w:val="none" w:sz="0" w:space="0" w:color="auto"/>
        <w:right w:val="none" w:sz="0" w:space="0" w:color="auto"/>
      </w:divBdr>
    </w:div>
    <w:div w:id="1259287052">
      <w:bodyDiv w:val="1"/>
      <w:marLeft w:val="0"/>
      <w:marRight w:val="0"/>
      <w:marTop w:val="0"/>
      <w:marBottom w:val="0"/>
      <w:divBdr>
        <w:top w:val="none" w:sz="0" w:space="0" w:color="auto"/>
        <w:left w:val="none" w:sz="0" w:space="0" w:color="auto"/>
        <w:bottom w:val="none" w:sz="0" w:space="0" w:color="auto"/>
        <w:right w:val="none" w:sz="0" w:space="0" w:color="auto"/>
      </w:divBdr>
    </w:div>
    <w:div w:id="1259409187">
      <w:bodyDiv w:val="1"/>
      <w:marLeft w:val="0"/>
      <w:marRight w:val="0"/>
      <w:marTop w:val="0"/>
      <w:marBottom w:val="0"/>
      <w:divBdr>
        <w:top w:val="none" w:sz="0" w:space="0" w:color="auto"/>
        <w:left w:val="none" w:sz="0" w:space="0" w:color="auto"/>
        <w:bottom w:val="none" w:sz="0" w:space="0" w:color="auto"/>
        <w:right w:val="none" w:sz="0" w:space="0" w:color="auto"/>
      </w:divBdr>
    </w:div>
    <w:div w:id="1260606048">
      <w:bodyDiv w:val="1"/>
      <w:marLeft w:val="0"/>
      <w:marRight w:val="0"/>
      <w:marTop w:val="0"/>
      <w:marBottom w:val="0"/>
      <w:divBdr>
        <w:top w:val="none" w:sz="0" w:space="0" w:color="auto"/>
        <w:left w:val="none" w:sz="0" w:space="0" w:color="auto"/>
        <w:bottom w:val="none" w:sz="0" w:space="0" w:color="auto"/>
        <w:right w:val="none" w:sz="0" w:space="0" w:color="auto"/>
      </w:divBdr>
    </w:div>
    <w:div w:id="1260677107">
      <w:bodyDiv w:val="1"/>
      <w:marLeft w:val="0"/>
      <w:marRight w:val="0"/>
      <w:marTop w:val="0"/>
      <w:marBottom w:val="0"/>
      <w:divBdr>
        <w:top w:val="none" w:sz="0" w:space="0" w:color="auto"/>
        <w:left w:val="none" w:sz="0" w:space="0" w:color="auto"/>
        <w:bottom w:val="none" w:sz="0" w:space="0" w:color="auto"/>
        <w:right w:val="none" w:sz="0" w:space="0" w:color="auto"/>
      </w:divBdr>
    </w:div>
    <w:div w:id="1260798076">
      <w:bodyDiv w:val="1"/>
      <w:marLeft w:val="0"/>
      <w:marRight w:val="0"/>
      <w:marTop w:val="0"/>
      <w:marBottom w:val="0"/>
      <w:divBdr>
        <w:top w:val="none" w:sz="0" w:space="0" w:color="auto"/>
        <w:left w:val="none" w:sz="0" w:space="0" w:color="auto"/>
        <w:bottom w:val="none" w:sz="0" w:space="0" w:color="auto"/>
        <w:right w:val="none" w:sz="0" w:space="0" w:color="auto"/>
      </w:divBdr>
    </w:div>
    <w:div w:id="1260985870">
      <w:bodyDiv w:val="1"/>
      <w:marLeft w:val="0"/>
      <w:marRight w:val="0"/>
      <w:marTop w:val="0"/>
      <w:marBottom w:val="0"/>
      <w:divBdr>
        <w:top w:val="none" w:sz="0" w:space="0" w:color="auto"/>
        <w:left w:val="none" w:sz="0" w:space="0" w:color="auto"/>
        <w:bottom w:val="none" w:sz="0" w:space="0" w:color="auto"/>
        <w:right w:val="none" w:sz="0" w:space="0" w:color="auto"/>
      </w:divBdr>
    </w:div>
    <w:div w:id="1261061952">
      <w:bodyDiv w:val="1"/>
      <w:marLeft w:val="0"/>
      <w:marRight w:val="0"/>
      <w:marTop w:val="0"/>
      <w:marBottom w:val="0"/>
      <w:divBdr>
        <w:top w:val="none" w:sz="0" w:space="0" w:color="auto"/>
        <w:left w:val="none" w:sz="0" w:space="0" w:color="auto"/>
        <w:bottom w:val="none" w:sz="0" w:space="0" w:color="auto"/>
        <w:right w:val="none" w:sz="0" w:space="0" w:color="auto"/>
      </w:divBdr>
    </w:div>
    <w:div w:id="1261141327">
      <w:bodyDiv w:val="1"/>
      <w:marLeft w:val="0"/>
      <w:marRight w:val="0"/>
      <w:marTop w:val="0"/>
      <w:marBottom w:val="0"/>
      <w:divBdr>
        <w:top w:val="none" w:sz="0" w:space="0" w:color="auto"/>
        <w:left w:val="none" w:sz="0" w:space="0" w:color="auto"/>
        <w:bottom w:val="none" w:sz="0" w:space="0" w:color="auto"/>
        <w:right w:val="none" w:sz="0" w:space="0" w:color="auto"/>
      </w:divBdr>
    </w:div>
    <w:div w:id="1261336778">
      <w:bodyDiv w:val="1"/>
      <w:marLeft w:val="0"/>
      <w:marRight w:val="0"/>
      <w:marTop w:val="0"/>
      <w:marBottom w:val="0"/>
      <w:divBdr>
        <w:top w:val="none" w:sz="0" w:space="0" w:color="auto"/>
        <w:left w:val="none" w:sz="0" w:space="0" w:color="auto"/>
        <w:bottom w:val="none" w:sz="0" w:space="0" w:color="auto"/>
        <w:right w:val="none" w:sz="0" w:space="0" w:color="auto"/>
      </w:divBdr>
    </w:div>
    <w:div w:id="1262185299">
      <w:bodyDiv w:val="1"/>
      <w:marLeft w:val="0"/>
      <w:marRight w:val="0"/>
      <w:marTop w:val="0"/>
      <w:marBottom w:val="0"/>
      <w:divBdr>
        <w:top w:val="none" w:sz="0" w:space="0" w:color="auto"/>
        <w:left w:val="none" w:sz="0" w:space="0" w:color="auto"/>
        <w:bottom w:val="none" w:sz="0" w:space="0" w:color="auto"/>
        <w:right w:val="none" w:sz="0" w:space="0" w:color="auto"/>
      </w:divBdr>
    </w:div>
    <w:div w:id="1262296171">
      <w:bodyDiv w:val="1"/>
      <w:marLeft w:val="0"/>
      <w:marRight w:val="0"/>
      <w:marTop w:val="0"/>
      <w:marBottom w:val="0"/>
      <w:divBdr>
        <w:top w:val="none" w:sz="0" w:space="0" w:color="auto"/>
        <w:left w:val="none" w:sz="0" w:space="0" w:color="auto"/>
        <w:bottom w:val="none" w:sz="0" w:space="0" w:color="auto"/>
        <w:right w:val="none" w:sz="0" w:space="0" w:color="auto"/>
      </w:divBdr>
    </w:div>
    <w:div w:id="1262683889">
      <w:bodyDiv w:val="1"/>
      <w:marLeft w:val="0"/>
      <w:marRight w:val="0"/>
      <w:marTop w:val="0"/>
      <w:marBottom w:val="0"/>
      <w:divBdr>
        <w:top w:val="none" w:sz="0" w:space="0" w:color="auto"/>
        <w:left w:val="none" w:sz="0" w:space="0" w:color="auto"/>
        <w:bottom w:val="none" w:sz="0" w:space="0" w:color="auto"/>
        <w:right w:val="none" w:sz="0" w:space="0" w:color="auto"/>
      </w:divBdr>
    </w:div>
    <w:div w:id="1262880438">
      <w:bodyDiv w:val="1"/>
      <w:marLeft w:val="0"/>
      <w:marRight w:val="0"/>
      <w:marTop w:val="0"/>
      <w:marBottom w:val="0"/>
      <w:divBdr>
        <w:top w:val="none" w:sz="0" w:space="0" w:color="auto"/>
        <w:left w:val="none" w:sz="0" w:space="0" w:color="auto"/>
        <w:bottom w:val="none" w:sz="0" w:space="0" w:color="auto"/>
        <w:right w:val="none" w:sz="0" w:space="0" w:color="auto"/>
      </w:divBdr>
    </w:div>
    <w:div w:id="1263150663">
      <w:bodyDiv w:val="1"/>
      <w:marLeft w:val="0"/>
      <w:marRight w:val="0"/>
      <w:marTop w:val="0"/>
      <w:marBottom w:val="0"/>
      <w:divBdr>
        <w:top w:val="none" w:sz="0" w:space="0" w:color="auto"/>
        <w:left w:val="none" w:sz="0" w:space="0" w:color="auto"/>
        <w:bottom w:val="none" w:sz="0" w:space="0" w:color="auto"/>
        <w:right w:val="none" w:sz="0" w:space="0" w:color="auto"/>
      </w:divBdr>
    </w:div>
    <w:div w:id="1263758586">
      <w:bodyDiv w:val="1"/>
      <w:marLeft w:val="0"/>
      <w:marRight w:val="0"/>
      <w:marTop w:val="0"/>
      <w:marBottom w:val="0"/>
      <w:divBdr>
        <w:top w:val="none" w:sz="0" w:space="0" w:color="auto"/>
        <w:left w:val="none" w:sz="0" w:space="0" w:color="auto"/>
        <w:bottom w:val="none" w:sz="0" w:space="0" w:color="auto"/>
        <w:right w:val="none" w:sz="0" w:space="0" w:color="auto"/>
      </w:divBdr>
    </w:div>
    <w:div w:id="1264418055">
      <w:bodyDiv w:val="1"/>
      <w:marLeft w:val="0"/>
      <w:marRight w:val="0"/>
      <w:marTop w:val="0"/>
      <w:marBottom w:val="0"/>
      <w:divBdr>
        <w:top w:val="none" w:sz="0" w:space="0" w:color="auto"/>
        <w:left w:val="none" w:sz="0" w:space="0" w:color="auto"/>
        <w:bottom w:val="none" w:sz="0" w:space="0" w:color="auto"/>
        <w:right w:val="none" w:sz="0" w:space="0" w:color="auto"/>
      </w:divBdr>
    </w:div>
    <w:div w:id="1266155522">
      <w:bodyDiv w:val="1"/>
      <w:marLeft w:val="0"/>
      <w:marRight w:val="0"/>
      <w:marTop w:val="0"/>
      <w:marBottom w:val="0"/>
      <w:divBdr>
        <w:top w:val="none" w:sz="0" w:space="0" w:color="auto"/>
        <w:left w:val="none" w:sz="0" w:space="0" w:color="auto"/>
        <w:bottom w:val="none" w:sz="0" w:space="0" w:color="auto"/>
        <w:right w:val="none" w:sz="0" w:space="0" w:color="auto"/>
      </w:divBdr>
    </w:div>
    <w:div w:id="1266421962">
      <w:bodyDiv w:val="1"/>
      <w:marLeft w:val="0"/>
      <w:marRight w:val="0"/>
      <w:marTop w:val="0"/>
      <w:marBottom w:val="0"/>
      <w:divBdr>
        <w:top w:val="none" w:sz="0" w:space="0" w:color="auto"/>
        <w:left w:val="none" w:sz="0" w:space="0" w:color="auto"/>
        <w:bottom w:val="none" w:sz="0" w:space="0" w:color="auto"/>
        <w:right w:val="none" w:sz="0" w:space="0" w:color="auto"/>
      </w:divBdr>
    </w:div>
    <w:div w:id="1266688809">
      <w:bodyDiv w:val="1"/>
      <w:marLeft w:val="0"/>
      <w:marRight w:val="0"/>
      <w:marTop w:val="0"/>
      <w:marBottom w:val="0"/>
      <w:divBdr>
        <w:top w:val="none" w:sz="0" w:space="0" w:color="auto"/>
        <w:left w:val="none" w:sz="0" w:space="0" w:color="auto"/>
        <w:bottom w:val="none" w:sz="0" w:space="0" w:color="auto"/>
        <w:right w:val="none" w:sz="0" w:space="0" w:color="auto"/>
      </w:divBdr>
    </w:div>
    <w:div w:id="1267345791">
      <w:bodyDiv w:val="1"/>
      <w:marLeft w:val="0"/>
      <w:marRight w:val="0"/>
      <w:marTop w:val="0"/>
      <w:marBottom w:val="0"/>
      <w:divBdr>
        <w:top w:val="none" w:sz="0" w:space="0" w:color="auto"/>
        <w:left w:val="none" w:sz="0" w:space="0" w:color="auto"/>
        <w:bottom w:val="none" w:sz="0" w:space="0" w:color="auto"/>
        <w:right w:val="none" w:sz="0" w:space="0" w:color="auto"/>
      </w:divBdr>
    </w:div>
    <w:div w:id="1268082683">
      <w:bodyDiv w:val="1"/>
      <w:marLeft w:val="0"/>
      <w:marRight w:val="0"/>
      <w:marTop w:val="0"/>
      <w:marBottom w:val="0"/>
      <w:divBdr>
        <w:top w:val="none" w:sz="0" w:space="0" w:color="auto"/>
        <w:left w:val="none" w:sz="0" w:space="0" w:color="auto"/>
        <w:bottom w:val="none" w:sz="0" w:space="0" w:color="auto"/>
        <w:right w:val="none" w:sz="0" w:space="0" w:color="auto"/>
      </w:divBdr>
    </w:div>
    <w:div w:id="1268271741">
      <w:bodyDiv w:val="1"/>
      <w:marLeft w:val="0"/>
      <w:marRight w:val="0"/>
      <w:marTop w:val="0"/>
      <w:marBottom w:val="0"/>
      <w:divBdr>
        <w:top w:val="none" w:sz="0" w:space="0" w:color="auto"/>
        <w:left w:val="none" w:sz="0" w:space="0" w:color="auto"/>
        <w:bottom w:val="none" w:sz="0" w:space="0" w:color="auto"/>
        <w:right w:val="none" w:sz="0" w:space="0" w:color="auto"/>
      </w:divBdr>
    </w:div>
    <w:div w:id="1268612499">
      <w:bodyDiv w:val="1"/>
      <w:marLeft w:val="0"/>
      <w:marRight w:val="0"/>
      <w:marTop w:val="0"/>
      <w:marBottom w:val="0"/>
      <w:divBdr>
        <w:top w:val="none" w:sz="0" w:space="0" w:color="auto"/>
        <w:left w:val="none" w:sz="0" w:space="0" w:color="auto"/>
        <w:bottom w:val="none" w:sz="0" w:space="0" w:color="auto"/>
        <w:right w:val="none" w:sz="0" w:space="0" w:color="auto"/>
      </w:divBdr>
    </w:div>
    <w:div w:id="1268657087">
      <w:bodyDiv w:val="1"/>
      <w:marLeft w:val="0"/>
      <w:marRight w:val="0"/>
      <w:marTop w:val="0"/>
      <w:marBottom w:val="0"/>
      <w:divBdr>
        <w:top w:val="none" w:sz="0" w:space="0" w:color="auto"/>
        <w:left w:val="none" w:sz="0" w:space="0" w:color="auto"/>
        <w:bottom w:val="none" w:sz="0" w:space="0" w:color="auto"/>
        <w:right w:val="none" w:sz="0" w:space="0" w:color="auto"/>
      </w:divBdr>
    </w:div>
    <w:div w:id="1268923680">
      <w:bodyDiv w:val="1"/>
      <w:marLeft w:val="0"/>
      <w:marRight w:val="0"/>
      <w:marTop w:val="0"/>
      <w:marBottom w:val="0"/>
      <w:divBdr>
        <w:top w:val="none" w:sz="0" w:space="0" w:color="auto"/>
        <w:left w:val="none" w:sz="0" w:space="0" w:color="auto"/>
        <w:bottom w:val="none" w:sz="0" w:space="0" w:color="auto"/>
        <w:right w:val="none" w:sz="0" w:space="0" w:color="auto"/>
      </w:divBdr>
    </w:div>
    <w:div w:id="1268929411">
      <w:bodyDiv w:val="1"/>
      <w:marLeft w:val="0"/>
      <w:marRight w:val="0"/>
      <w:marTop w:val="0"/>
      <w:marBottom w:val="0"/>
      <w:divBdr>
        <w:top w:val="none" w:sz="0" w:space="0" w:color="auto"/>
        <w:left w:val="none" w:sz="0" w:space="0" w:color="auto"/>
        <w:bottom w:val="none" w:sz="0" w:space="0" w:color="auto"/>
        <w:right w:val="none" w:sz="0" w:space="0" w:color="auto"/>
      </w:divBdr>
    </w:div>
    <w:div w:id="1269048583">
      <w:bodyDiv w:val="1"/>
      <w:marLeft w:val="0"/>
      <w:marRight w:val="0"/>
      <w:marTop w:val="0"/>
      <w:marBottom w:val="0"/>
      <w:divBdr>
        <w:top w:val="none" w:sz="0" w:space="0" w:color="auto"/>
        <w:left w:val="none" w:sz="0" w:space="0" w:color="auto"/>
        <w:bottom w:val="none" w:sz="0" w:space="0" w:color="auto"/>
        <w:right w:val="none" w:sz="0" w:space="0" w:color="auto"/>
      </w:divBdr>
    </w:div>
    <w:div w:id="1269120066">
      <w:bodyDiv w:val="1"/>
      <w:marLeft w:val="0"/>
      <w:marRight w:val="0"/>
      <w:marTop w:val="0"/>
      <w:marBottom w:val="0"/>
      <w:divBdr>
        <w:top w:val="none" w:sz="0" w:space="0" w:color="auto"/>
        <w:left w:val="none" w:sz="0" w:space="0" w:color="auto"/>
        <w:bottom w:val="none" w:sz="0" w:space="0" w:color="auto"/>
        <w:right w:val="none" w:sz="0" w:space="0" w:color="auto"/>
      </w:divBdr>
    </w:div>
    <w:div w:id="1269586219">
      <w:bodyDiv w:val="1"/>
      <w:marLeft w:val="0"/>
      <w:marRight w:val="0"/>
      <w:marTop w:val="0"/>
      <w:marBottom w:val="0"/>
      <w:divBdr>
        <w:top w:val="none" w:sz="0" w:space="0" w:color="auto"/>
        <w:left w:val="none" w:sz="0" w:space="0" w:color="auto"/>
        <w:bottom w:val="none" w:sz="0" w:space="0" w:color="auto"/>
        <w:right w:val="none" w:sz="0" w:space="0" w:color="auto"/>
      </w:divBdr>
    </w:div>
    <w:div w:id="1269968247">
      <w:bodyDiv w:val="1"/>
      <w:marLeft w:val="0"/>
      <w:marRight w:val="0"/>
      <w:marTop w:val="0"/>
      <w:marBottom w:val="0"/>
      <w:divBdr>
        <w:top w:val="none" w:sz="0" w:space="0" w:color="auto"/>
        <w:left w:val="none" w:sz="0" w:space="0" w:color="auto"/>
        <w:bottom w:val="none" w:sz="0" w:space="0" w:color="auto"/>
        <w:right w:val="none" w:sz="0" w:space="0" w:color="auto"/>
      </w:divBdr>
    </w:div>
    <w:div w:id="1269970222">
      <w:bodyDiv w:val="1"/>
      <w:marLeft w:val="0"/>
      <w:marRight w:val="0"/>
      <w:marTop w:val="0"/>
      <w:marBottom w:val="0"/>
      <w:divBdr>
        <w:top w:val="none" w:sz="0" w:space="0" w:color="auto"/>
        <w:left w:val="none" w:sz="0" w:space="0" w:color="auto"/>
        <w:bottom w:val="none" w:sz="0" w:space="0" w:color="auto"/>
        <w:right w:val="none" w:sz="0" w:space="0" w:color="auto"/>
      </w:divBdr>
    </w:div>
    <w:div w:id="1270549176">
      <w:bodyDiv w:val="1"/>
      <w:marLeft w:val="0"/>
      <w:marRight w:val="0"/>
      <w:marTop w:val="0"/>
      <w:marBottom w:val="0"/>
      <w:divBdr>
        <w:top w:val="none" w:sz="0" w:space="0" w:color="auto"/>
        <w:left w:val="none" w:sz="0" w:space="0" w:color="auto"/>
        <w:bottom w:val="none" w:sz="0" w:space="0" w:color="auto"/>
        <w:right w:val="none" w:sz="0" w:space="0" w:color="auto"/>
      </w:divBdr>
    </w:div>
    <w:div w:id="1271548791">
      <w:bodyDiv w:val="1"/>
      <w:marLeft w:val="0"/>
      <w:marRight w:val="0"/>
      <w:marTop w:val="0"/>
      <w:marBottom w:val="0"/>
      <w:divBdr>
        <w:top w:val="none" w:sz="0" w:space="0" w:color="auto"/>
        <w:left w:val="none" w:sz="0" w:space="0" w:color="auto"/>
        <w:bottom w:val="none" w:sz="0" w:space="0" w:color="auto"/>
        <w:right w:val="none" w:sz="0" w:space="0" w:color="auto"/>
      </w:divBdr>
    </w:div>
    <w:div w:id="1271931146">
      <w:bodyDiv w:val="1"/>
      <w:marLeft w:val="0"/>
      <w:marRight w:val="0"/>
      <w:marTop w:val="0"/>
      <w:marBottom w:val="0"/>
      <w:divBdr>
        <w:top w:val="none" w:sz="0" w:space="0" w:color="auto"/>
        <w:left w:val="none" w:sz="0" w:space="0" w:color="auto"/>
        <w:bottom w:val="none" w:sz="0" w:space="0" w:color="auto"/>
        <w:right w:val="none" w:sz="0" w:space="0" w:color="auto"/>
      </w:divBdr>
    </w:div>
    <w:div w:id="1272669668">
      <w:bodyDiv w:val="1"/>
      <w:marLeft w:val="0"/>
      <w:marRight w:val="0"/>
      <w:marTop w:val="0"/>
      <w:marBottom w:val="0"/>
      <w:divBdr>
        <w:top w:val="none" w:sz="0" w:space="0" w:color="auto"/>
        <w:left w:val="none" w:sz="0" w:space="0" w:color="auto"/>
        <w:bottom w:val="none" w:sz="0" w:space="0" w:color="auto"/>
        <w:right w:val="none" w:sz="0" w:space="0" w:color="auto"/>
      </w:divBdr>
    </w:div>
    <w:div w:id="1273123507">
      <w:bodyDiv w:val="1"/>
      <w:marLeft w:val="0"/>
      <w:marRight w:val="0"/>
      <w:marTop w:val="0"/>
      <w:marBottom w:val="0"/>
      <w:divBdr>
        <w:top w:val="none" w:sz="0" w:space="0" w:color="auto"/>
        <w:left w:val="none" w:sz="0" w:space="0" w:color="auto"/>
        <w:bottom w:val="none" w:sz="0" w:space="0" w:color="auto"/>
        <w:right w:val="none" w:sz="0" w:space="0" w:color="auto"/>
      </w:divBdr>
    </w:div>
    <w:div w:id="1273366709">
      <w:bodyDiv w:val="1"/>
      <w:marLeft w:val="0"/>
      <w:marRight w:val="0"/>
      <w:marTop w:val="0"/>
      <w:marBottom w:val="0"/>
      <w:divBdr>
        <w:top w:val="none" w:sz="0" w:space="0" w:color="auto"/>
        <w:left w:val="none" w:sz="0" w:space="0" w:color="auto"/>
        <w:bottom w:val="none" w:sz="0" w:space="0" w:color="auto"/>
        <w:right w:val="none" w:sz="0" w:space="0" w:color="auto"/>
      </w:divBdr>
    </w:div>
    <w:div w:id="1273439298">
      <w:bodyDiv w:val="1"/>
      <w:marLeft w:val="0"/>
      <w:marRight w:val="0"/>
      <w:marTop w:val="0"/>
      <w:marBottom w:val="0"/>
      <w:divBdr>
        <w:top w:val="none" w:sz="0" w:space="0" w:color="auto"/>
        <w:left w:val="none" w:sz="0" w:space="0" w:color="auto"/>
        <w:bottom w:val="none" w:sz="0" w:space="0" w:color="auto"/>
        <w:right w:val="none" w:sz="0" w:space="0" w:color="auto"/>
      </w:divBdr>
    </w:div>
    <w:div w:id="1273787603">
      <w:bodyDiv w:val="1"/>
      <w:marLeft w:val="0"/>
      <w:marRight w:val="0"/>
      <w:marTop w:val="0"/>
      <w:marBottom w:val="0"/>
      <w:divBdr>
        <w:top w:val="none" w:sz="0" w:space="0" w:color="auto"/>
        <w:left w:val="none" w:sz="0" w:space="0" w:color="auto"/>
        <w:bottom w:val="none" w:sz="0" w:space="0" w:color="auto"/>
        <w:right w:val="none" w:sz="0" w:space="0" w:color="auto"/>
      </w:divBdr>
    </w:div>
    <w:div w:id="1274557622">
      <w:bodyDiv w:val="1"/>
      <w:marLeft w:val="0"/>
      <w:marRight w:val="0"/>
      <w:marTop w:val="0"/>
      <w:marBottom w:val="0"/>
      <w:divBdr>
        <w:top w:val="none" w:sz="0" w:space="0" w:color="auto"/>
        <w:left w:val="none" w:sz="0" w:space="0" w:color="auto"/>
        <w:bottom w:val="none" w:sz="0" w:space="0" w:color="auto"/>
        <w:right w:val="none" w:sz="0" w:space="0" w:color="auto"/>
      </w:divBdr>
    </w:div>
    <w:div w:id="1275945365">
      <w:bodyDiv w:val="1"/>
      <w:marLeft w:val="0"/>
      <w:marRight w:val="0"/>
      <w:marTop w:val="0"/>
      <w:marBottom w:val="0"/>
      <w:divBdr>
        <w:top w:val="none" w:sz="0" w:space="0" w:color="auto"/>
        <w:left w:val="none" w:sz="0" w:space="0" w:color="auto"/>
        <w:bottom w:val="none" w:sz="0" w:space="0" w:color="auto"/>
        <w:right w:val="none" w:sz="0" w:space="0" w:color="auto"/>
      </w:divBdr>
    </w:div>
    <w:div w:id="1275987228">
      <w:bodyDiv w:val="1"/>
      <w:marLeft w:val="0"/>
      <w:marRight w:val="0"/>
      <w:marTop w:val="0"/>
      <w:marBottom w:val="0"/>
      <w:divBdr>
        <w:top w:val="none" w:sz="0" w:space="0" w:color="auto"/>
        <w:left w:val="none" w:sz="0" w:space="0" w:color="auto"/>
        <w:bottom w:val="none" w:sz="0" w:space="0" w:color="auto"/>
        <w:right w:val="none" w:sz="0" w:space="0" w:color="auto"/>
      </w:divBdr>
    </w:div>
    <w:div w:id="1276250407">
      <w:bodyDiv w:val="1"/>
      <w:marLeft w:val="0"/>
      <w:marRight w:val="0"/>
      <w:marTop w:val="0"/>
      <w:marBottom w:val="0"/>
      <w:divBdr>
        <w:top w:val="none" w:sz="0" w:space="0" w:color="auto"/>
        <w:left w:val="none" w:sz="0" w:space="0" w:color="auto"/>
        <w:bottom w:val="none" w:sz="0" w:space="0" w:color="auto"/>
        <w:right w:val="none" w:sz="0" w:space="0" w:color="auto"/>
      </w:divBdr>
    </w:div>
    <w:div w:id="1276596099">
      <w:bodyDiv w:val="1"/>
      <w:marLeft w:val="0"/>
      <w:marRight w:val="0"/>
      <w:marTop w:val="0"/>
      <w:marBottom w:val="0"/>
      <w:divBdr>
        <w:top w:val="none" w:sz="0" w:space="0" w:color="auto"/>
        <w:left w:val="none" w:sz="0" w:space="0" w:color="auto"/>
        <w:bottom w:val="none" w:sz="0" w:space="0" w:color="auto"/>
        <w:right w:val="none" w:sz="0" w:space="0" w:color="auto"/>
      </w:divBdr>
    </w:div>
    <w:div w:id="1278291793">
      <w:bodyDiv w:val="1"/>
      <w:marLeft w:val="0"/>
      <w:marRight w:val="0"/>
      <w:marTop w:val="0"/>
      <w:marBottom w:val="0"/>
      <w:divBdr>
        <w:top w:val="none" w:sz="0" w:space="0" w:color="auto"/>
        <w:left w:val="none" w:sz="0" w:space="0" w:color="auto"/>
        <w:bottom w:val="none" w:sz="0" w:space="0" w:color="auto"/>
        <w:right w:val="none" w:sz="0" w:space="0" w:color="auto"/>
      </w:divBdr>
    </w:div>
    <w:div w:id="1278364983">
      <w:bodyDiv w:val="1"/>
      <w:marLeft w:val="0"/>
      <w:marRight w:val="0"/>
      <w:marTop w:val="0"/>
      <w:marBottom w:val="0"/>
      <w:divBdr>
        <w:top w:val="none" w:sz="0" w:space="0" w:color="auto"/>
        <w:left w:val="none" w:sz="0" w:space="0" w:color="auto"/>
        <w:bottom w:val="none" w:sz="0" w:space="0" w:color="auto"/>
        <w:right w:val="none" w:sz="0" w:space="0" w:color="auto"/>
      </w:divBdr>
    </w:div>
    <w:div w:id="1278638630">
      <w:bodyDiv w:val="1"/>
      <w:marLeft w:val="0"/>
      <w:marRight w:val="0"/>
      <w:marTop w:val="0"/>
      <w:marBottom w:val="0"/>
      <w:divBdr>
        <w:top w:val="none" w:sz="0" w:space="0" w:color="auto"/>
        <w:left w:val="none" w:sz="0" w:space="0" w:color="auto"/>
        <w:bottom w:val="none" w:sz="0" w:space="0" w:color="auto"/>
        <w:right w:val="none" w:sz="0" w:space="0" w:color="auto"/>
      </w:divBdr>
    </w:div>
    <w:div w:id="1278682895">
      <w:bodyDiv w:val="1"/>
      <w:marLeft w:val="0"/>
      <w:marRight w:val="0"/>
      <w:marTop w:val="0"/>
      <w:marBottom w:val="0"/>
      <w:divBdr>
        <w:top w:val="none" w:sz="0" w:space="0" w:color="auto"/>
        <w:left w:val="none" w:sz="0" w:space="0" w:color="auto"/>
        <w:bottom w:val="none" w:sz="0" w:space="0" w:color="auto"/>
        <w:right w:val="none" w:sz="0" w:space="0" w:color="auto"/>
      </w:divBdr>
    </w:div>
    <w:div w:id="1279096534">
      <w:bodyDiv w:val="1"/>
      <w:marLeft w:val="0"/>
      <w:marRight w:val="0"/>
      <w:marTop w:val="0"/>
      <w:marBottom w:val="0"/>
      <w:divBdr>
        <w:top w:val="none" w:sz="0" w:space="0" w:color="auto"/>
        <w:left w:val="none" w:sz="0" w:space="0" w:color="auto"/>
        <w:bottom w:val="none" w:sz="0" w:space="0" w:color="auto"/>
        <w:right w:val="none" w:sz="0" w:space="0" w:color="auto"/>
      </w:divBdr>
    </w:div>
    <w:div w:id="1279410135">
      <w:bodyDiv w:val="1"/>
      <w:marLeft w:val="0"/>
      <w:marRight w:val="0"/>
      <w:marTop w:val="0"/>
      <w:marBottom w:val="0"/>
      <w:divBdr>
        <w:top w:val="none" w:sz="0" w:space="0" w:color="auto"/>
        <w:left w:val="none" w:sz="0" w:space="0" w:color="auto"/>
        <w:bottom w:val="none" w:sz="0" w:space="0" w:color="auto"/>
        <w:right w:val="none" w:sz="0" w:space="0" w:color="auto"/>
      </w:divBdr>
    </w:div>
    <w:div w:id="1279751993">
      <w:bodyDiv w:val="1"/>
      <w:marLeft w:val="0"/>
      <w:marRight w:val="0"/>
      <w:marTop w:val="0"/>
      <w:marBottom w:val="0"/>
      <w:divBdr>
        <w:top w:val="none" w:sz="0" w:space="0" w:color="auto"/>
        <w:left w:val="none" w:sz="0" w:space="0" w:color="auto"/>
        <w:bottom w:val="none" w:sz="0" w:space="0" w:color="auto"/>
        <w:right w:val="none" w:sz="0" w:space="0" w:color="auto"/>
      </w:divBdr>
    </w:div>
    <w:div w:id="1279798753">
      <w:bodyDiv w:val="1"/>
      <w:marLeft w:val="0"/>
      <w:marRight w:val="0"/>
      <w:marTop w:val="0"/>
      <w:marBottom w:val="0"/>
      <w:divBdr>
        <w:top w:val="none" w:sz="0" w:space="0" w:color="auto"/>
        <w:left w:val="none" w:sz="0" w:space="0" w:color="auto"/>
        <w:bottom w:val="none" w:sz="0" w:space="0" w:color="auto"/>
        <w:right w:val="none" w:sz="0" w:space="0" w:color="auto"/>
      </w:divBdr>
    </w:div>
    <w:div w:id="1279996177">
      <w:bodyDiv w:val="1"/>
      <w:marLeft w:val="0"/>
      <w:marRight w:val="0"/>
      <w:marTop w:val="0"/>
      <w:marBottom w:val="0"/>
      <w:divBdr>
        <w:top w:val="none" w:sz="0" w:space="0" w:color="auto"/>
        <w:left w:val="none" w:sz="0" w:space="0" w:color="auto"/>
        <w:bottom w:val="none" w:sz="0" w:space="0" w:color="auto"/>
        <w:right w:val="none" w:sz="0" w:space="0" w:color="auto"/>
      </w:divBdr>
    </w:div>
    <w:div w:id="1280452300">
      <w:bodyDiv w:val="1"/>
      <w:marLeft w:val="0"/>
      <w:marRight w:val="0"/>
      <w:marTop w:val="0"/>
      <w:marBottom w:val="0"/>
      <w:divBdr>
        <w:top w:val="none" w:sz="0" w:space="0" w:color="auto"/>
        <w:left w:val="none" w:sz="0" w:space="0" w:color="auto"/>
        <w:bottom w:val="none" w:sz="0" w:space="0" w:color="auto"/>
        <w:right w:val="none" w:sz="0" w:space="0" w:color="auto"/>
      </w:divBdr>
    </w:div>
    <w:div w:id="1280916071">
      <w:bodyDiv w:val="1"/>
      <w:marLeft w:val="0"/>
      <w:marRight w:val="0"/>
      <w:marTop w:val="0"/>
      <w:marBottom w:val="0"/>
      <w:divBdr>
        <w:top w:val="none" w:sz="0" w:space="0" w:color="auto"/>
        <w:left w:val="none" w:sz="0" w:space="0" w:color="auto"/>
        <w:bottom w:val="none" w:sz="0" w:space="0" w:color="auto"/>
        <w:right w:val="none" w:sz="0" w:space="0" w:color="auto"/>
      </w:divBdr>
    </w:div>
    <w:div w:id="1281762412">
      <w:bodyDiv w:val="1"/>
      <w:marLeft w:val="0"/>
      <w:marRight w:val="0"/>
      <w:marTop w:val="0"/>
      <w:marBottom w:val="0"/>
      <w:divBdr>
        <w:top w:val="none" w:sz="0" w:space="0" w:color="auto"/>
        <w:left w:val="none" w:sz="0" w:space="0" w:color="auto"/>
        <w:bottom w:val="none" w:sz="0" w:space="0" w:color="auto"/>
        <w:right w:val="none" w:sz="0" w:space="0" w:color="auto"/>
      </w:divBdr>
    </w:div>
    <w:div w:id="1281842052">
      <w:bodyDiv w:val="1"/>
      <w:marLeft w:val="0"/>
      <w:marRight w:val="0"/>
      <w:marTop w:val="0"/>
      <w:marBottom w:val="0"/>
      <w:divBdr>
        <w:top w:val="none" w:sz="0" w:space="0" w:color="auto"/>
        <w:left w:val="none" w:sz="0" w:space="0" w:color="auto"/>
        <w:bottom w:val="none" w:sz="0" w:space="0" w:color="auto"/>
        <w:right w:val="none" w:sz="0" w:space="0" w:color="auto"/>
      </w:divBdr>
    </w:div>
    <w:div w:id="1282104116">
      <w:bodyDiv w:val="1"/>
      <w:marLeft w:val="0"/>
      <w:marRight w:val="0"/>
      <w:marTop w:val="0"/>
      <w:marBottom w:val="0"/>
      <w:divBdr>
        <w:top w:val="none" w:sz="0" w:space="0" w:color="auto"/>
        <w:left w:val="none" w:sz="0" w:space="0" w:color="auto"/>
        <w:bottom w:val="none" w:sz="0" w:space="0" w:color="auto"/>
        <w:right w:val="none" w:sz="0" w:space="0" w:color="auto"/>
      </w:divBdr>
    </w:div>
    <w:div w:id="1282152590">
      <w:bodyDiv w:val="1"/>
      <w:marLeft w:val="0"/>
      <w:marRight w:val="0"/>
      <w:marTop w:val="0"/>
      <w:marBottom w:val="0"/>
      <w:divBdr>
        <w:top w:val="none" w:sz="0" w:space="0" w:color="auto"/>
        <w:left w:val="none" w:sz="0" w:space="0" w:color="auto"/>
        <w:bottom w:val="none" w:sz="0" w:space="0" w:color="auto"/>
        <w:right w:val="none" w:sz="0" w:space="0" w:color="auto"/>
      </w:divBdr>
    </w:div>
    <w:div w:id="1282298900">
      <w:bodyDiv w:val="1"/>
      <w:marLeft w:val="0"/>
      <w:marRight w:val="0"/>
      <w:marTop w:val="0"/>
      <w:marBottom w:val="0"/>
      <w:divBdr>
        <w:top w:val="none" w:sz="0" w:space="0" w:color="auto"/>
        <w:left w:val="none" w:sz="0" w:space="0" w:color="auto"/>
        <w:bottom w:val="none" w:sz="0" w:space="0" w:color="auto"/>
        <w:right w:val="none" w:sz="0" w:space="0" w:color="auto"/>
      </w:divBdr>
    </w:div>
    <w:div w:id="1282614946">
      <w:bodyDiv w:val="1"/>
      <w:marLeft w:val="0"/>
      <w:marRight w:val="0"/>
      <w:marTop w:val="0"/>
      <w:marBottom w:val="0"/>
      <w:divBdr>
        <w:top w:val="none" w:sz="0" w:space="0" w:color="auto"/>
        <w:left w:val="none" w:sz="0" w:space="0" w:color="auto"/>
        <w:bottom w:val="none" w:sz="0" w:space="0" w:color="auto"/>
        <w:right w:val="none" w:sz="0" w:space="0" w:color="auto"/>
      </w:divBdr>
    </w:div>
    <w:div w:id="1283339216">
      <w:bodyDiv w:val="1"/>
      <w:marLeft w:val="0"/>
      <w:marRight w:val="0"/>
      <w:marTop w:val="0"/>
      <w:marBottom w:val="0"/>
      <w:divBdr>
        <w:top w:val="none" w:sz="0" w:space="0" w:color="auto"/>
        <w:left w:val="none" w:sz="0" w:space="0" w:color="auto"/>
        <w:bottom w:val="none" w:sz="0" w:space="0" w:color="auto"/>
        <w:right w:val="none" w:sz="0" w:space="0" w:color="auto"/>
      </w:divBdr>
    </w:div>
    <w:div w:id="1283342168">
      <w:bodyDiv w:val="1"/>
      <w:marLeft w:val="0"/>
      <w:marRight w:val="0"/>
      <w:marTop w:val="0"/>
      <w:marBottom w:val="0"/>
      <w:divBdr>
        <w:top w:val="none" w:sz="0" w:space="0" w:color="auto"/>
        <w:left w:val="none" w:sz="0" w:space="0" w:color="auto"/>
        <w:bottom w:val="none" w:sz="0" w:space="0" w:color="auto"/>
        <w:right w:val="none" w:sz="0" w:space="0" w:color="auto"/>
      </w:divBdr>
    </w:div>
    <w:div w:id="1284116782">
      <w:bodyDiv w:val="1"/>
      <w:marLeft w:val="0"/>
      <w:marRight w:val="0"/>
      <w:marTop w:val="0"/>
      <w:marBottom w:val="0"/>
      <w:divBdr>
        <w:top w:val="none" w:sz="0" w:space="0" w:color="auto"/>
        <w:left w:val="none" w:sz="0" w:space="0" w:color="auto"/>
        <w:bottom w:val="none" w:sz="0" w:space="0" w:color="auto"/>
        <w:right w:val="none" w:sz="0" w:space="0" w:color="auto"/>
      </w:divBdr>
    </w:div>
    <w:div w:id="1284727836">
      <w:bodyDiv w:val="1"/>
      <w:marLeft w:val="0"/>
      <w:marRight w:val="0"/>
      <w:marTop w:val="0"/>
      <w:marBottom w:val="0"/>
      <w:divBdr>
        <w:top w:val="none" w:sz="0" w:space="0" w:color="auto"/>
        <w:left w:val="none" w:sz="0" w:space="0" w:color="auto"/>
        <w:bottom w:val="none" w:sz="0" w:space="0" w:color="auto"/>
        <w:right w:val="none" w:sz="0" w:space="0" w:color="auto"/>
      </w:divBdr>
    </w:div>
    <w:div w:id="1284966783">
      <w:bodyDiv w:val="1"/>
      <w:marLeft w:val="0"/>
      <w:marRight w:val="0"/>
      <w:marTop w:val="0"/>
      <w:marBottom w:val="0"/>
      <w:divBdr>
        <w:top w:val="none" w:sz="0" w:space="0" w:color="auto"/>
        <w:left w:val="none" w:sz="0" w:space="0" w:color="auto"/>
        <w:bottom w:val="none" w:sz="0" w:space="0" w:color="auto"/>
        <w:right w:val="none" w:sz="0" w:space="0" w:color="auto"/>
      </w:divBdr>
    </w:div>
    <w:div w:id="1284994359">
      <w:bodyDiv w:val="1"/>
      <w:marLeft w:val="0"/>
      <w:marRight w:val="0"/>
      <w:marTop w:val="0"/>
      <w:marBottom w:val="0"/>
      <w:divBdr>
        <w:top w:val="none" w:sz="0" w:space="0" w:color="auto"/>
        <w:left w:val="none" w:sz="0" w:space="0" w:color="auto"/>
        <w:bottom w:val="none" w:sz="0" w:space="0" w:color="auto"/>
        <w:right w:val="none" w:sz="0" w:space="0" w:color="auto"/>
      </w:divBdr>
    </w:div>
    <w:div w:id="1285188897">
      <w:bodyDiv w:val="1"/>
      <w:marLeft w:val="0"/>
      <w:marRight w:val="0"/>
      <w:marTop w:val="0"/>
      <w:marBottom w:val="0"/>
      <w:divBdr>
        <w:top w:val="none" w:sz="0" w:space="0" w:color="auto"/>
        <w:left w:val="none" w:sz="0" w:space="0" w:color="auto"/>
        <w:bottom w:val="none" w:sz="0" w:space="0" w:color="auto"/>
        <w:right w:val="none" w:sz="0" w:space="0" w:color="auto"/>
      </w:divBdr>
    </w:div>
    <w:div w:id="1285231299">
      <w:bodyDiv w:val="1"/>
      <w:marLeft w:val="0"/>
      <w:marRight w:val="0"/>
      <w:marTop w:val="0"/>
      <w:marBottom w:val="0"/>
      <w:divBdr>
        <w:top w:val="none" w:sz="0" w:space="0" w:color="auto"/>
        <w:left w:val="none" w:sz="0" w:space="0" w:color="auto"/>
        <w:bottom w:val="none" w:sz="0" w:space="0" w:color="auto"/>
        <w:right w:val="none" w:sz="0" w:space="0" w:color="auto"/>
      </w:divBdr>
    </w:div>
    <w:div w:id="1285817833">
      <w:bodyDiv w:val="1"/>
      <w:marLeft w:val="0"/>
      <w:marRight w:val="0"/>
      <w:marTop w:val="0"/>
      <w:marBottom w:val="0"/>
      <w:divBdr>
        <w:top w:val="none" w:sz="0" w:space="0" w:color="auto"/>
        <w:left w:val="none" w:sz="0" w:space="0" w:color="auto"/>
        <w:bottom w:val="none" w:sz="0" w:space="0" w:color="auto"/>
        <w:right w:val="none" w:sz="0" w:space="0" w:color="auto"/>
      </w:divBdr>
    </w:div>
    <w:div w:id="1285892460">
      <w:bodyDiv w:val="1"/>
      <w:marLeft w:val="0"/>
      <w:marRight w:val="0"/>
      <w:marTop w:val="0"/>
      <w:marBottom w:val="0"/>
      <w:divBdr>
        <w:top w:val="none" w:sz="0" w:space="0" w:color="auto"/>
        <w:left w:val="none" w:sz="0" w:space="0" w:color="auto"/>
        <w:bottom w:val="none" w:sz="0" w:space="0" w:color="auto"/>
        <w:right w:val="none" w:sz="0" w:space="0" w:color="auto"/>
      </w:divBdr>
    </w:div>
    <w:div w:id="1285964770">
      <w:bodyDiv w:val="1"/>
      <w:marLeft w:val="0"/>
      <w:marRight w:val="0"/>
      <w:marTop w:val="0"/>
      <w:marBottom w:val="0"/>
      <w:divBdr>
        <w:top w:val="none" w:sz="0" w:space="0" w:color="auto"/>
        <w:left w:val="none" w:sz="0" w:space="0" w:color="auto"/>
        <w:bottom w:val="none" w:sz="0" w:space="0" w:color="auto"/>
        <w:right w:val="none" w:sz="0" w:space="0" w:color="auto"/>
      </w:divBdr>
    </w:div>
    <w:div w:id="1286422574">
      <w:bodyDiv w:val="1"/>
      <w:marLeft w:val="0"/>
      <w:marRight w:val="0"/>
      <w:marTop w:val="0"/>
      <w:marBottom w:val="0"/>
      <w:divBdr>
        <w:top w:val="none" w:sz="0" w:space="0" w:color="auto"/>
        <w:left w:val="none" w:sz="0" w:space="0" w:color="auto"/>
        <w:bottom w:val="none" w:sz="0" w:space="0" w:color="auto"/>
        <w:right w:val="none" w:sz="0" w:space="0" w:color="auto"/>
      </w:divBdr>
    </w:div>
    <w:div w:id="1286690906">
      <w:bodyDiv w:val="1"/>
      <w:marLeft w:val="0"/>
      <w:marRight w:val="0"/>
      <w:marTop w:val="0"/>
      <w:marBottom w:val="0"/>
      <w:divBdr>
        <w:top w:val="none" w:sz="0" w:space="0" w:color="auto"/>
        <w:left w:val="none" w:sz="0" w:space="0" w:color="auto"/>
        <w:bottom w:val="none" w:sz="0" w:space="0" w:color="auto"/>
        <w:right w:val="none" w:sz="0" w:space="0" w:color="auto"/>
      </w:divBdr>
    </w:div>
    <w:div w:id="1286959515">
      <w:bodyDiv w:val="1"/>
      <w:marLeft w:val="0"/>
      <w:marRight w:val="0"/>
      <w:marTop w:val="0"/>
      <w:marBottom w:val="0"/>
      <w:divBdr>
        <w:top w:val="none" w:sz="0" w:space="0" w:color="auto"/>
        <w:left w:val="none" w:sz="0" w:space="0" w:color="auto"/>
        <w:bottom w:val="none" w:sz="0" w:space="0" w:color="auto"/>
        <w:right w:val="none" w:sz="0" w:space="0" w:color="auto"/>
      </w:divBdr>
    </w:div>
    <w:div w:id="1287851442">
      <w:bodyDiv w:val="1"/>
      <w:marLeft w:val="0"/>
      <w:marRight w:val="0"/>
      <w:marTop w:val="0"/>
      <w:marBottom w:val="0"/>
      <w:divBdr>
        <w:top w:val="none" w:sz="0" w:space="0" w:color="auto"/>
        <w:left w:val="none" w:sz="0" w:space="0" w:color="auto"/>
        <w:bottom w:val="none" w:sz="0" w:space="0" w:color="auto"/>
        <w:right w:val="none" w:sz="0" w:space="0" w:color="auto"/>
      </w:divBdr>
    </w:div>
    <w:div w:id="1288001353">
      <w:bodyDiv w:val="1"/>
      <w:marLeft w:val="0"/>
      <w:marRight w:val="0"/>
      <w:marTop w:val="0"/>
      <w:marBottom w:val="0"/>
      <w:divBdr>
        <w:top w:val="none" w:sz="0" w:space="0" w:color="auto"/>
        <w:left w:val="none" w:sz="0" w:space="0" w:color="auto"/>
        <w:bottom w:val="none" w:sz="0" w:space="0" w:color="auto"/>
        <w:right w:val="none" w:sz="0" w:space="0" w:color="auto"/>
      </w:divBdr>
    </w:div>
    <w:div w:id="1288272122">
      <w:bodyDiv w:val="1"/>
      <w:marLeft w:val="0"/>
      <w:marRight w:val="0"/>
      <w:marTop w:val="0"/>
      <w:marBottom w:val="0"/>
      <w:divBdr>
        <w:top w:val="none" w:sz="0" w:space="0" w:color="auto"/>
        <w:left w:val="none" w:sz="0" w:space="0" w:color="auto"/>
        <w:bottom w:val="none" w:sz="0" w:space="0" w:color="auto"/>
        <w:right w:val="none" w:sz="0" w:space="0" w:color="auto"/>
      </w:divBdr>
    </w:div>
    <w:div w:id="1288395629">
      <w:bodyDiv w:val="1"/>
      <w:marLeft w:val="0"/>
      <w:marRight w:val="0"/>
      <w:marTop w:val="0"/>
      <w:marBottom w:val="0"/>
      <w:divBdr>
        <w:top w:val="none" w:sz="0" w:space="0" w:color="auto"/>
        <w:left w:val="none" w:sz="0" w:space="0" w:color="auto"/>
        <w:bottom w:val="none" w:sz="0" w:space="0" w:color="auto"/>
        <w:right w:val="none" w:sz="0" w:space="0" w:color="auto"/>
      </w:divBdr>
    </w:div>
    <w:div w:id="1288505375">
      <w:bodyDiv w:val="1"/>
      <w:marLeft w:val="0"/>
      <w:marRight w:val="0"/>
      <w:marTop w:val="0"/>
      <w:marBottom w:val="0"/>
      <w:divBdr>
        <w:top w:val="none" w:sz="0" w:space="0" w:color="auto"/>
        <w:left w:val="none" w:sz="0" w:space="0" w:color="auto"/>
        <w:bottom w:val="none" w:sz="0" w:space="0" w:color="auto"/>
        <w:right w:val="none" w:sz="0" w:space="0" w:color="auto"/>
      </w:divBdr>
    </w:div>
    <w:div w:id="1288585281">
      <w:bodyDiv w:val="1"/>
      <w:marLeft w:val="0"/>
      <w:marRight w:val="0"/>
      <w:marTop w:val="0"/>
      <w:marBottom w:val="0"/>
      <w:divBdr>
        <w:top w:val="none" w:sz="0" w:space="0" w:color="auto"/>
        <w:left w:val="none" w:sz="0" w:space="0" w:color="auto"/>
        <w:bottom w:val="none" w:sz="0" w:space="0" w:color="auto"/>
        <w:right w:val="none" w:sz="0" w:space="0" w:color="auto"/>
      </w:divBdr>
    </w:div>
    <w:div w:id="1288928667">
      <w:bodyDiv w:val="1"/>
      <w:marLeft w:val="0"/>
      <w:marRight w:val="0"/>
      <w:marTop w:val="0"/>
      <w:marBottom w:val="0"/>
      <w:divBdr>
        <w:top w:val="none" w:sz="0" w:space="0" w:color="auto"/>
        <w:left w:val="none" w:sz="0" w:space="0" w:color="auto"/>
        <w:bottom w:val="none" w:sz="0" w:space="0" w:color="auto"/>
        <w:right w:val="none" w:sz="0" w:space="0" w:color="auto"/>
      </w:divBdr>
    </w:div>
    <w:div w:id="1289046770">
      <w:bodyDiv w:val="1"/>
      <w:marLeft w:val="0"/>
      <w:marRight w:val="0"/>
      <w:marTop w:val="0"/>
      <w:marBottom w:val="0"/>
      <w:divBdr>
        <w:top w:val="none" w:sz="0" w:space="0" w:color="auto"/>
        <w:left w:val="none" w:sz="0" w:space="0" w:color="auto"/>
        <w:bottom w:val="none" w:sz="0" w:space="0" w:color="auto"/>
        <w:right w:val="none" w:sz="0" w:space="0" w:color="auto"/>
      </w:divBdr>
    </w:div>
    <w:div w:id="1289166028">
      <w:bodyDiv w:val="1"/>
      <w:marLeft w:val="0"/>
      <w:marRight w:val="0"/>
      <w:marTop w:val="0"/>
      <w:marBottom w:val="0"/>
      <w:divBdr>
        <w:top w:val="none" w:sz="0" w:space="0" w:color="auto"/>
        <w:left w:val="none" w:sz="0" w:space="0" w:color="auto"/>
        <w:bottom w:val="none" w:sz="0" w:space="0" w:color="auto"/>
        <w:right w:val="none" w:sz="0" w:space="0" w:color="auto"/>
      </w:divBdr>
    </w:div>
    <w:div w:id="1289243893">
      <w:bodyDiv w:val="1"/>
      <w:marLeft w:val="0"/>
      <w:marRight w:val="0"/>
      <w:marTop w:val="0"/>
      <w:marBottom w:val="0"/>
      <w:divBdr>
        <w:top w:val="none" w:sz="0" w:space="0" w:color="auto"/>
        <w:left w:val="none" w:sz="0" w:space="0" w:color="auto"/>
        <w:bottom w:val="none" w:sz="0" w:space="0" w:color="auto"/>
        <w:right w:val="none" w:sz="0" w:space="0" w:color="auto"/>
      </w:divBdr>
    </w:div>
    <w:div w:id="1289430035">
      <w:bodyDiv w:val="1"/>
      <w:marLeft w:val="0"/>
      <w:marRight w:val="0"/>
      <w:marTop w:val="0"/>
      <w:marBottom w:val="0"/>
      <w:divBdr>
        <w:top w:val="none" w:sz="0" w:space="0" w:color="auto"/>
        <w:left w:val="none" w:sz="0" w:space="0" w:color="auto"/>
        <w:bottom w:val="none" w:sz="0" w:space="0" w:color="auto"/>
        <w:right w:val="none" w:sz="0" w:space="0" w:color="auto"/>
      </w:divBdr>
    </w:div>
    <w:div w:id="1289628743">
      <w:bodyDiv w:val="1"/>
      <w:marLeft w:val="0"/>
      <w:marRight w:val="0"/>
      <w:marTop w:val="0"/>
      <w:marBottom w:val="0"/>
      <w:divBdr>
        <w:top w:val="none" w:sz="0" w:space="0" w:color="auto"/>
        <w:left w:val="none" w:sz="0" w:space="0" w:color="auto"/>
        <w:bottom w:val="none" w:sz="0" w:space="0" w:color="auto"/>
        <w:right w:val="none" w:sz="0" w:space="0" w:color="auto"/>
      </w:divBdr>
    </w:div>
    <w:div w:id="1289973188">
      <w:bodyDiv w:val="1"/>
      <w:marLeft w:val="0"/>
      <w:marRight w:val="0"/>
      <w:marTop w:val="0"/>
      <w:marBottom w:val="0"/>
      <w:divBdr>
        <w:top w:val="none" w:sz="0" w:space="0" w:color="auto"/>
        <w:left w:val="none" w:sz="0" w:space="0" w:color="auto"/>
        <w:bottom w:val="none" w:sz="0" w:space="0" w:color="auto"/>
        <w:right w:val="none" w:sz="0" w:space="0" w:color="auto"/>
      </w:divBdr>
    </w:div>
    <w:div w:id="1290428795">
      <w:bodyDiv w:val="1"/>
      <w:marLeft w:val="0"/>
      <w:marRight w:val="0"/>
      <w:marTop w:val="0"/>
      <w:marBottom w:val="0"/>
      <w:divBdr>
        <w:top w:val="none" w:sz="0" w:space="0" w:color="auto"/>
        <w:left w:val="none" w:sz="0" w:space="0" w:color="auto"/>
        <w:bottom w:val="none" w:sz="0" w:space="0" w:color="auto"/>
        <w:right w:val="none" w:sz="0" w:space="0" w:color="auto"/>
      </w:divBdr>
    </w:div>
    <w:div w:id="1291128429">
      <w:bodyDiv w:val="1"/>
      <w:marLeft w:val="0"/>
      <w:marRight w:val="0"/>
      <w:marTop w:val="0"/>
      <w:marBottom w:val="0"/>
      <w:divBdr>
        <w:top w:val="none" w:sz="0" w:space="0" w:color="auto"/>
        <w:left w:val="none" w:sz="0" w:space="0" w:color="auto"/>
        <w:bottom w:val="none" w:sz="0" w:space="0" w:color="auto"/>
        <w:right w:val="none" w:sz="0" w:space="0" w:color="auto"/>
      </w:divBdr>
    </w:div>
    <w:div w:id="1291591785">
      <w:bodyDiv w:val="1"/>
      <w:marLeft w:val="0"/>
      <w:marRight w:val="0"/>
      <w:marTop w:val="0"/>
      <w:marBottom w:val="0"/>
      <w:divBdr>
        <w:top w:val="none" w:sz="0" w:space="0" w:color="auto"/>
        <w:left w:val="none" w:sz="0" w:space="0" w:color="auto"/>
        <w:bottom w:val="none" w:sz="0" w:space="0" w:color="auto"/>
        <w:right w:val="none" w:sz="0" w:space="0" w:color="auto"/>
      </w:divBdr>
    </w:div>
    <w:div w:id="1291866085">
      <w:bodyDiv w:val="1"/>
      <w:marLeft w:val="0"/>
      <w:marRight w:val="0"/>
      <w:marTop w:val="0"/>
      <w:marBottom w:val="0"/>
      <w:divBdr>
        <w:top w:val="none" w:sz="0" w:space="0" w:color="auto"/>
        <w:left w:val="none" w:sz="0" w:space="0" w:color="auto"/>
        <w:bottom w:val="none" w:sz="0" w:space="0" w:color="auto"/>
        <w:right w:val="none" w:sz="0" w:space="0" w:color="auto"/>
      </w:divBdr>
    </w:div>
    <w:div w:id="1292177680">
      <w:bodyDiv w:val="1"/>
      <w:marLeft w:val="0"/>
      <w:marRight w:val="0"/>
      <w:marTop w:val="0"/>
      <w:marBottom w:val="0"/>
      <w:divBdr>
        <w:top w:val="none" w:sz="0" w:space="0" w:color="auto"/>
        <w:left w:val="none" w:sz="0" w:space="0" w:color="auto"/>
        <w:bottom w:val="none" w:sz="0" w:space="0" w:color="auto"/>
        <w:right w:val="none" w:sz="0" w:space="0" w:color="auto"/>
      </w:divBdr>
    </w:div>
    <w:div w:id="1292789612">
      <w:bodyDiv w:val="1"/>
      <w:marLeft w:val="0"/>
      <w:marRight w:val="0"/>
      <w:marTop w:val="0"/>
      <w:marBottom w:val="0"/>
      <w:divBdr>
        <w:top w:val="none" w:sz="0" w:space="0" w:color="auto"/>
        <w:left w:val="none" w:sz="0" w:space="0" w:color="auto"/>
        <w:bottom w:val="none" w:sz="0" w:space="0" w:color="auto"/>
        <w:right w:val="none" w:sz="0" w:space="0" w:color="auto"/>
      </w:divBdr>
    </w:div>
    <w:div w:id="1292856760">
      <w:bodyDiv w:val="1"/>
      <w:marLeft w:val="0"/>
      <w:marRight w:val="0"/>
      <w:marTop w:val="0"/>
      <w:marBottom w:val="0"/>
      <w:divBdr>
        <w:top w:val="none" w:sz="0" w:space="0" w:color="auto"/>
        <w:left w:val="none" w:sz="0" w:space="0" w:color="auto"/>
        <w:bottom w:val="none" w:sz="0" w:space="0" w:color="auto"/>
        <w:right w:val="none" w:sz="0" w:space="0" w:color="auto"/>
      </w:divBdr>
    </w:div>
    <w:div w:id="1292977637">
      <w:bodyDiv w:val="1"/>
      <w:marLeft w:val="0"/>
      <w:marRight w:val="0"/>
      <w:marTop w:val="0"/>
      <w:marBottom w:val="0"/>
      <w:divBdr>
        <w:top w:val="none" w:sz="0" w:space="0" w:color="auto"/>
        <w:left w:val="none" w:sz="0" w:space="0" w:color="auto"/>
        <w:bottom w:val="none" w:sz="0" w:space="0" w:color="auto"/>
        <w:right w:val="none" w:sz="0" w:space="0" w:color="auto"/>
      </w:divBdr>
    </w:div>
    <w:div w:id="1293557994">
      <w:bodyDiv w:val="1"/>
      <w:marLeft w:val="0"/>
      <w:marRight w:val="0"/>
      <w:marTop w:val="0"/>
      <w:marBottom w:val="0"/>
      <w:divBdr>
        <w:top w:val="none" w:sz="0" w:space="0" w:color="auto"/>
        <w:left w:val="none" w:sz="0" w:space="0" w:color="auto"/>
        <w:bottom w:val="none" w:sz="0" w:space="0" w:color="auto"/>
        <w:right w:val="none" w:sz="0" w:space="0" w:color="auto"/>
      </w:divBdr>
    </w:div>
    <w:div w:id="1293829781">
      <w:bodyDiv w:val="1"/>
      <w:marLeft w:val="0"/>
      <w:marRight w:val="0"/>
      <w:marTop w:val="0"/>
      <w:marBottom w:val="0"/>
      <w:divBdr>
        <w:top w:val="none" w:sz="0" w:space="0" w:color="auto"/>
        <w:left w:val="none" w:sz="0" w:space="0" w:color="auto"/>
        <w:bottom w:val="none" w:sz="0" w:space="0" w:color="auto"/>
        <w:right w:val="none" w:sz="0" w:space="0" w:color="auto"/>
      </w:divBdr>
    </w:div>
    <w:div w:id="1294755701">
      <w:bodyDiv w:val="1"/>
      <w:marLeft w:val="0"/>
      <w:marRight w:val="0"/>
      <w:marTop w:val="0"/>
      <w:marBottom w:val="0"/>
      <w:divBdr>
        <w:top w:val="none" w:sz="0" w:space="0" w:color="auto"/>
        <w:left w:val="none" w:sz="0" w:space="0" w:color="auto"/>
        <w:bottom w:val="none" w:sz="0" w:space="0" w:color="auto"/>
        <w:right w:val="none" w:sz="0" w:space="0" w:color="auto"/>
      </w:divBdr>
    </w:div>
    <w:div w:id="1295061691">
      <w:bodyDiv w:val="1"/>
      <w:marLeft w:val="0"/>
      <w:marRight w:val="0"/>
      <w:marTop w:val="0"/>
      <w:marBottom w:val="0"/>
      <w:divBdr>
        <w:top w:val="none" w:sz="0" w:space="0" w:color="auto"/>
        <w:left w:val="none" w:sz="0" w:space="0" w:color="auto"/>
        <w:bottom w:val="none" w:sz="0" w:space="0" w:color="auto"/>
        <w:right w:val="none" w:sz="0" w:space="0" w:color="auto"/>
      </w:divBdr>
    </w:div>
    <w:div w:id="1295064304">
      <w:bodyDiv w:val="1"/>
      <w:marLeft w:val="0"/>
      <w:marRight w:val="0"/>
      <w:marTop w:val="0"/>
      <w:marBottom w:val="0"/>
      <w:divBdr>
        <w:top w:val="none" w:sz="0" w:space="0" w:color="auto"/>
        <w:left w:val="none" w:sz="0" w:space="0" w:color="auto"/>
        <w:bottom w:val="none" w:sz="0" w:space="0" w:color="auto"/>
        <w:right w:val="none" w:sz="0" w:space="0" w:color="auto"/>
      </w:divBdr>
    </w:div>
    <w:div w:id="1295326677">
      <w:bodyDiv w:val="1"/>
      <w:marLeft w:val="0"/>
      <w:marRight w:val="0"/>
      <w:marTop w:val="0"/>
      <w:marBottom w:val="0"/>
      <w:divBdr>
        <w:top w:val="none" w:sz="0" w:space="0" w:color="auto"/>
        <w:left w:val="none" w:sz="0" w:space="0" w:color="auto"/>
        <w:bottom w:val="none" w:sz="0" w:space="0" w:color="auto"/>
        <w:right w:val="none" w:sz="0" w:space="0" w:color="auto"/>
      </w:divBdr>
    </w:div>
    <w:div w:id="1295601182">
      <w:bodyDiv w:val="1"/>
      <w:marLeft w:val="0"/>
      <w:marRight w:val="0"/>
      <w:marTop w:val="0"/>
      <w:marBottom w:val="0"/>
      <w:divBdr>
        <w:top w:val="none" w:sz="0" w:space="0" w:color="auto"/>
        <w:left w:val="none" w:sz="0" w:space="0" w:color="auto"/>
        <w:bottom w:val="none" w:sz="0" w:space="0" w:color="auto"/>
        <w:right w:val="none" w:sz="0" w:space="0" w:color="auto"/>
      </w:divBdr>
    </w:div>
    <w:div w:id="1296065441">
      <w:bodyDiv w:val="1"/>
      <w:marLeft w:val="0"/>
      <w:marRight w:val="0"/>
      <w:marTop w:val="0"/>
      <w:marBottom w:val="0"/>
      <w:divBdr>
        <w:top w:val="none" w:sz="0" w:space="0" w:color="auto"/>
        <w:left w:val="none" w:sz="0" w:space="0" w:color="auto"/>
        <w:bottom w:val="none" w:sz="0" w:space="0" w:color="auto"/>
        <w:right w:val="none" w:sz="0" w:space="0" w:color="auto"/>
      </w:divBdr>
    </w:div>
    <w:div w:id="1296449729">
      <w:bodyDiv w:val="1"/>
      <w:marLeft w:val="0"/>
      <w:marRight w:val="0"/>
      <w:marTop w:val="0"/>
      <w:marBottom w:val="0"/>
      <w:divBdr>
        <w:top w:val="none" w:sz="0" w:space="0" w:color="auto"/>
        <w:left w:val="none" w:sz="0" w:space="0" w:color="auto"/>
        <w:bottom w:val="none" w:sz="0" w:space="0" w:color="auto"/>
        <w:right w:val="none" w:sz="0" w:space="0" w:color="auto"/>
      </w:divBdr>
    </w:div>
    <w:div w:id="1297294347">
      <w:bodyDiv w:val="1"/>
      <w:marLeft w:val="0"/>
      <w:marRight w:val="0"/>
      <w:marTop w:val="0"/>
      <w:marBottom w:val="0"/>
      <w:divBdr>
        <w:top w:val="none" w:sz="0" w:space="0" w:color="auto"/>
        <w:left w:val="none" w:sz="0" w:space="0" w:color="auto"/>
        <w:bottom w:val="none" w:sz="0" w:space="0" w:color="auto"/>
        <w:right w:val="none" w:sz="0" w:space="0" w:color="auto"/>
      </w:divBdr>
    </w:div>
    <w:div w:id="1297563072">
      <w:bodyDiv w:val="1"/>
      <w:marLeft w:val="0"/>
      <w:marRight w:val="0"/>
      <w:marTop w:val="0"/>
      <w:marBottom w:val="0"/>
      <w:divBdr>
        <w:top w:val="none" w:sz="0" w:space="0" w:color="auto"/>
        <w:left w:val="none" w:sz="0" w:space="0" w:color="auto"/>
        <w:bottom w:val="none" w:sz="0" w:space="0" w:color="auto"/>
        <w:right w:val="none" w:sz="0" w:space="0" w:color="auto"/>
      </w:divBdr>
    </w:div>
    <w:div w:id="1298099270">
      <w:bodyDiv w:val="1"/>
      <w:marLeft w:val="0"/>
      <w:marRight w:val="0"/>
      <w:marTop w:val="0"/>
      <w:marBottom w:val="0"/>
      <w:divBdr>
        <w:top w:val="none" w:sz="0" w:space="0" w:color="auto"/>
        <w:left w:val="none" w:sz="0" w:space="0" w:color="auto"/>
        <w:bottom w:val="none" w:sz="0" w:space="0" w:color="auto"/>
        <w:right w:val="none" w:sz="0" w:space="0" w:color="auto"/>
      </w:divBdr>
    </w:div>
    <w:div w:id="1298298927">
      <w:bodyDiv w:val="1"/>
      <w:marLeft w:val="0"/>
      <w:marRight w:val="0"/>
      <w:marTop w:val="0"/>
      <w:marBottom w:val="0"/>
      <w:divBdr>
        <w:top w:val="none" w:sz="0" w:space="0" w:color="auto"/>
        <w:left w:val="none" w:sz="0" w:space="0" w:color="auto"/>
        <w:bottom w:val="none" w:sz="0" w:space="0" w:color="auto"/>
        <w:right w:val="none" w:sz="0" w:space="0" w:color="auto"/>
      </w:divBdr>
    </w:div>
    <w:div w:id="1298411681">
      <w:bodyDiv w:val="1"/>
      <w:marLeft w:val="0"/>
      <w:marRight w:val="0"/>
      <w:marTop w:val="0"/>
      <w:marBottom w:val="0"/>
      <w:divBdr>
        <w:top w:val="none" w:sz="0" w:space="0" w:color="auto"/>
        <w:left w:val="none" w:sz="0" w:space="0" w:color="auto"/>
        <w:bottom w:val="none" w:sz="0" w:space="0" w:color="auto"/>
        <w:right w:val="none" w:sz="0" w:space="0" w:color="auto"/>
      </w:divBdr>
    </w:div>
    <w:div w:id="1298877439">
      <w:bodyDiv w:val="1"/>
      <w:marLeft w:val="0"/>
      <w:marRight w:val="0"/>
      <w:marTop w:val="0"/>
      <w:marBottom w:val="0"/>
      <w:divBdr>
        <w:top w:val="none" w:sz="0" w:space="0" w:color="auto"/>
        <w:left w:val="none" w:sz="0" w:space="0" w:color="auto"/>
        <w:bottom w:val="none" w:sz="0" w:space="0" w:color="auto"/>
        <w:right w:val="none" w:sz="0" w:space="0" w:color="auto"/>
      </w:divBdr>
    </w:div>
    <w:div w:id="1299451611">
      <w:bodyDiv w:val="1"/>
      <w:marLeft w:val="0"/>
      <w:marRight w:val="0"/>
      <w:marTop w:val="0"/>
      <w:marBottom w:val="0"/>
      <w:divBdr>
        <w:top w:val="none" w:sz="0" w:space="0" w:color="auto"/>
        <w:left w:val="none" w:sz="0" w:space="0" w:color="auto"/>
        <w:bottom w:val="none" w:sz="0" w:space="0" w:color="auto"/>
        <w:right w:val="none" w:sz="0" w:space="0" w:color="auto"/>
      </w:divBdr>
    </w:div>
    <w:div w:id="1300065980">
      <w:bodyDiv w:val="1"/>
      <w:marLeft w:val="0"/>
      <w:marRight w:val="0"/>
      <w:marTop w:val="0"/>
      <w:marBottom w:val="0"/>
      <w:divBdr>
        <w:top w:val="none" w:sz="0" w:space="0" w:color="auto"/>
        <w:left w:val="none" w:sz="0" w:space="0" w:color="auto"/>
        <w:bottom w:val="none" w:sz="0" w:space="0" w:color="auto"/>
        <w:right w:val="none" w:sz="0" w:space="0" w:color="auto"/>
      </w:divBdr>
    </w:div>
    <w:div w:id="1300112078">
      <w:bodyDiv w:val="1"/>
      <w:marLeft w:val="0"/>
      <w:marRight w:val="0"/>
      <w:marTop w:val="0"/>
      <w:marBottom w:val="0"/>
      <w:divBdr>
        <w:top w:val="none" w:sz="0" w:space="0" w:color="auto"/>
        <w:left w:val="none" w:sz="0" w:space="0" w:color="auto"/>
        <w:bottom w:val="none" w:sz="0" w:space="0" w:color="auto"/>
        <w:right w:val="none" w:sz="0" w:space="0" w:color="auto"/>
      </w:divBdr>
    </w:div>
    <w:div w:id="1301112840">
      <w:bodyDiv w:val="1"/>
      <w:marLeft w:val="0"/>
      <w:marRight w:val="0"/>
      <w:marTop w:val="0"/>
      <w:marBottom w:val="0"/>
      <w:divBdr>
        <w:top w:val="none" w:sz="0" w:space="0" w:color="auto"/>
        <w:left w:val="none" w:sz="0" w:space="0" w:color="auto"/>
        <w:bottom w:val="none" w:sz="0" w:space="0" w:color="auto"/>
        <w:right w:val="none" w:sz="0" w:space="0" w:color="auto"/>
      </w:divBdr>
    </w:div>
    <w:div w:id="1301183802">
      <w:bodyDiv w:val="1"/>
      <w:marLeft w:val="0"/>
      <w:marRight w:val="0"/>
      <w:marTop w:val="0"/>
      <w:marBottom w:val="0"/>
      <w:divBdr>
        <w:top w:val="none" w:sz="0" w:space="0" w:color="auto"/>
        <w:left w:val="none" w:sz="0" w:space="0" w:color="auto"/>
        <w:bottom w:val="none" w:sz="0" w:space="0" w:color="auto"/>
        <w:right w:val="none" w:sz="0" w:space="0" w:color="auto"/>
      </w:divBdr>
    </w:div>
    <w:div w:id="1301692362">
      <w:bodyDiv w:val="1"/>
      <w:marLeft w:val="0"/>
      <w:marRight w:val="0"/>
      <w:marTop w:val="0"/>
      <w:marBottom w:val="0"/>
      <w:divBdr>
        <w:top w:val="none" w:sz="0" w:space="0" w:color="auto"/>
        <w:left w:val="none" w:sz="0" w:space="0" w:color="auto"/>
        <w:bottom w:val="none" w:sz="0" w:space="0" w:color="auto"/>
        <w:right w:val="none" w:sz="0" w:space="0" w:color="auto"/>
      </w:divBdr>
    </w:div>
    <w:div w:id="1302424695">
      <w:bodyDiv w:val="1"/>
      <w:marLeft w:val="0"/>
      <w:marRight w:val="0"/>
      <w:marTop w:val="0"/>
      <w:marBottom w:val="0"/>
      <w:divBdr>
        <w:top w:val="none" w:sz="0" w:space="0" w:color="auto"/>
        <w:left w:val="none" w:sz="0" w:space="0" w:color="auto"/>
        <w:bottom w:val="none" w:sz="0" w:space="0" w:color="auto"/>
        <w:right w:val="none" w:sz="0" w:space="0" w:color="auto"/>
      </w:divBdr>
    </w:div>
    <w:div w:id="1303147326">
      <w:bodyDiv w:val="1"/>
      <w:marLeft w:val="0"/>
      <w:marRight w:val="0"/>
      <w:marTop w:val="0"/>
      <w:marBottom w:val="0"/>
      <w:divBdr>
        <w:top w:val="none" w:sz="0" w:space="0" w:color="auto"/>
        <w:left w:val="none" w:sz="0" w:space="0" w:color="auto"/>
        <w:bottom w:val="none" w:sz="0" w:space="0" w:color="auto"/>
        <w:right w:val="none" w:sz="0" w:space="0" w:color="auto"/>
      </w:divBdr>
    </w:div>
    <w:div w:id="1303536258">
      <w:bodyDiv w:val="1"/>
      <w:marLeft w:val="0"/>
      <w:marRight w:val="0"/>
      <w:marTop w:val="0"/>
      <w:marBottom w:val="0"/>
      <w:divBdr>
        <w:top w:val="none" w:sz="0" w:space="0" w:color="auto"/>
        <w:left w:val="none" w:sz="0" w:space="0" w:color="auto"/>
        <w:bottom w:val="none" w:sz="0" w:space="0" w:color="auto"/>
        <w:right w:val="none" w:sz="0" w:space="0" w:color="auto"/>
      </w:divBdr>
    </w:div>
    <w:div w:id="1303540228">
      <w:bodyDiv w:val="1"/>
      <w:marLeft w:val="0"/>
      <w:marRight w:val="0"/>
      <w:marTop w:val="0"/>
      <w:marBottom w:val="0"/>
      <w:divBdr>
        <w:top w:val="none" w:sz="0" w:space="0" w:color="auto"/>
        <w:left w:val="none" w:sz="0" w:space="0" w:color="auto"/>
        <w:bottom w:val="none" w:sz="0" w:space="0" w:color="auto"/>
        <w:right w:val="none" w:sz="0" w:space="0" w:color="auto"/>
      </w:divBdr>
    </w:div>
    <w:div w:id="1303660056">
      <w:bodyDiv w:val="1"/>
      <w:marLeft w:val="0"/>
      <w:marRight w:val="0"/>
      <w:marTop w:val="0"/>
      <w:marBottom w:val="0"/>
      <w:divBdr>
        <w:top w:val="none" w:sz="0" w:space="0" w:color="auto"/>
        <w:left w:val="none" w:sz="0" w:space="0" w:color="auto"/>
        <w:bottom w:val="none" w:sz="0" w:space="0" w:color="auto"/>
        <w:right w:val="none" w:sz="0" w:space="0" w:color="auto"/>
      </w:divBdr>
    </w:div>
    <w:div w:id="1303844843">
      <w:bodyDiv w:val="1"/>
      <w:marLeft w:val="0"/>
      <w:marRight w:val="0"/>
      <w:marTop w:val="0"/>
      <w:marBottom w:val="0"/>
      <w:divBdr>
        <w:top w:val="none" w:sz="0" w:space="0" w:color="auto"/>
        <w:left w:val="none" w:sz="0" w:space="0" w:color="auto"/>
        <w:bottom w:val="none" w:sz="0" w:space="0" w:color="auto"/>
        <w:right w:val="none" w:sz="0" w:space="0" w:color="auto"/>
      </w:divBdr>
    </w:div>
    <w:div w:id="1303999562">
      <w:bodyDiv w:val="1"/>
      <w:marLeft w:val="0"/>
      <w:marRight w:val="0"/>
      <w:marTop w:val="0"/>
      <w:marBottom w:val="0"/>
      <w:divBdr>
        <w:top w:val="none" w:sz="0" w:space="0" w:color="auto"/>
        <w:left w:val="none" w:sz="0" w:space="0" w:color="auto"/>
        <w:bottom w:val="none" w:sz="0" w:space="0" w:color="auto"/>
        <w:right w:val="none" w:sz="0" w:space="0" w:color="auto"/>
      </w:divBdr>
    </w:div>
    <w:div w:id="1304309883">
      <w:bodyDiv w:val="1"/>
      <w:marLeft w:val="0"/>
      <w:marRight w:val="0"/>
      <w:marTop w:val="0"/>
      <w:marBottom w:val="0"/>
      <w:divBdr>
        <w:top w:val="none" w:sz="0" w:space="0" w:color="auto"/>
        <w:left w:val="none" w:sz="0" w:space="0" w:color="auto"/>
        <w:bottom w:val="none" w:sz="0" w:space="0" w:color="auto"/>
        <w:right w:val="none" w:sz="0" w:space="0" w:color="auto"/>
      </w:divBdr>
    </w:div>
    <w:div w:id="1304503878">
      <w:bodyDiv w:val="1"/>
      <w:marLeft w:val="0"/>
      <w:marRight w:val="0"/>
      <w:marTop w:val="0"/>
      <w:marBottom w:val="0"/>
      <w:divBdr>
        <w:top w:val="none" w:sz="0" w:space="0" w:color="auto"/>
        <w:left w:val="none" w:sz="0" w:space="0" w:color="auto"/>
        <w:bottom w:val="none" w:sz="0" w:space="0" w:color="auto"/>
        <w:right w:val="none" w:sz="0" w:space="0" w:color="auto"/>
      </w:divBdr>
    </w:div>
    <w:div w:id="1305085250">
      <w:bodyDiv w:val="1"/>
      <w:marLeft w:val="0"/>
      <w:marRight w:val="0"/>
      <w:marTop w:val="0"/>
      <w:marBottom w:val="0"/>
      <w:divBdr>
        <w:top w:val="none" w:sz="0" w:space="0" w:color="auto"/>
        <w:left w:val="none" w:sz="0" w:space="0" w:color="auto"/>
        <w:bottom w:val="none" w:sz="0" w:space="0" w:color="auto"/>
        <w:right w:val="none" w:sz="0" w:space="0" w:color="auto"/>
      </w:divBdr>
    </w:div>
    <w:div w:id="1305429233">
      <w:bodyDiv w:val="1"/>
      <w:marLeft w:val="0"/>
      <w:marRight w:val="0"/>
      <w:marTop w:val="0"/>
      <w:marBottom w:val="0"/>
      <w:divBdr>
        <w:top w:val="none" w:sz="0" w:space="0" w:color="auto"/>
        <w:left w:val="none" w:sz="0" w:space="0" w:color="auto"/>
        <w:bottom w:val="none" w:sz="0" w:space="0" w:color="auto"/>
        <w:right w:val="none" w:sz="0" w:space="0" w:color="auto"/>
      </w:divBdr>
    </w:div>
    <w:div w:id="1305816022">
      <w:bodyDiv w:val="1"/>
      <w:marLeft w:val="0"/>
      <w:marRight w:val="0"/>
      <w:marTop w:val="0"/>
      <w:marBottom w:val="0"/>
      <w:divBdr>
        <w:top w:val="none" w:sz="0" w:space="0" w:color="auto"/>
        <w:left w:val="none" w:sz="0" w:space="0" w:color="auto"/>
        <w:bottom w:val="none" w:sz="0" w:space="0" w:color="auto"/>
        <w:right w:val="none" w:sz="0" w:space="0" w:color="auto"/>
      </w:divBdr>
    </w:div>
    <w:div w:id="1307080783">
      <w:bodyDiv w:val="1"/>
      <w:marLeft w:val="0"/>
      <w:marRight w:val="0"/>
      <w:marTop w:val="0"/>
      <w:marBottom w:val="0"/>
      <w:divBdr>
        <w:top w:val="none" w:sz="0" w:space="0" w:color="auto"/>
        <w:left w:val="none" w:sz="0" w:space="0" w:color="auto"/>
        <w:bottom w:val="none" w:sz="0" w:space="0" w:color="auto"/>
        <w:right w:val="none" w:sz="0" w:space="0" w:color="auto"/>
      </w:divBdr>
    </w:div>
    <w:div w:id="1307206008">
      <w:bodyDiv w:val="1"/>
      <w:marLeft w:val="0"/>
      <w:marRight w:val="0"/>
      <w:marTop w:val="0"/>
      <w:marBottom w:val="0"/>
      <w:divBdr>
        <w:top w:val="none" w:sz="0" w:space="0" w:color="auto"/>
        <w:left w:val="none" w:sz="0" w:space="0" w:color="auto"/>
        <w:bottom w:val="none" w:sz="0" w:space="0" w:color="auto"/>
        <w:right w:val="none" w:sz="0" w:space="0" w:color="auto"/>
      </w:divBdr>
    </w:div>
    <w:div w:id="1307857944">
      <w:bodyDiv w:val="1"/>
      <w:marLeft w:val="0"/>
      <w:marRight w:val="0"/>
      <w:marTop w:val="0"/>
      <w:marBottom w:val="0"/>
      <w:divBdr>
        <w:top w:val="none" w:sz="0" w:space="0" w:color="auto"/>
        <w:left w:val="none" w:sz="0" w:space="0" w:color="auto"/>
        <w:bottom w:val="none" w:sz="0" w:space="0" w:color="auto"/>
        <w:right w:val="none" w:sz="0" w:space="0" w:color="auto"/>
      </w:divBdr>
    </w:div>
    <w:div w:id="1307927544">
      <w:bodyDiv w:val="1"/>
      <w:marLeft w:val="0"/>
      <w:marRight w:val="0"/>
      <w:marTop w:val="0"/>
      <w:marBottom w:val="0"/>
      <w:divBdr>
        <w:top w:val="none" w:sz="0" w:space="0" w:color="auto"/>
        <w:left w:val="none" w:sz="0" w:space="0" w:color="auto"/>
        <w:bottom w:val="none" w:sz="0" w:space="0" w:color="auto"/>
        <w:right w:val="none" w:sz="0" w:space="0" w:color="auto"/>
      </w:divBdr>
    </w:div>
    <w:div w:id="1309213817">
      <w:bodyDiv w:val="1"/>
      <w:marLeft w:val="0"/>
      <w:marRight w:val="0"/>
      <w:marTop w:val="0"/>
      <w:marBottom w:val="0"/>
      <w:divBdr>
        <w:top w:val="none" w:sz="0" w:space="0" w:color="auto"/>
        <w:left w:val="none" w:sz="0" w:space="0" w:color="auto"/>
        <w:bottom w:val="none" w:sz="0" w:space="0" w:color="auto"/>
        <w:right w:val="none" w:sz="0" w:space="0" w:color="auto"/>
      </w:divBdr>
    </w:div>
    <w:div w:id="1310092079">
      <w:bodyDiv w:val="1"/>
      <w:marLeft w:val="0"/>
      <w:marRight w:val="0"/>
      <w:marTop w:val="0"/>
      <w:marBottom w:val="0"/>
      <w:divBdr>
        <w:top w:val="none" w:sz="0" w:space="0" w:color="auto"/>
        <w:left w:val="none" w:sz="0" w:space="0" w:color="auto"/>
        <w:bottom w:val="none" w:sz="0" w:space="0" w:color="auto"/>
        <w:right w:val="none" w:sz="0" w:space="0" w:color="auto"/>
      </w:divBdr>
    </w:div>
    <w:div w:id="1310207470">
      <w:bodyDiv w:val="1"/>
      <w:marLeft w:val="0"/>
      <w:marRight w:val="0"/>
      <w:marTop w:val="0"/>
      <w:marBottom w:val="0"/>
      <w:divBdr>
        <w:top w:val="none" w:sz="0" w:space="0" w:color="auto"/>
        <w:left w:val="none" w:sz="0" w:space="0" w:color="auto"/>
        <w:bottom w:val="none" w:sz="0" w:space="0" w:color="auto"/>
        <w:right w:val="none" w:sz="0" w:space="0" w:color="auto"/>
      </w:divBdr>
    </w:div>
    <w:div w:id="1310288826">
      <w:bodyDiv w:val="1"/>
      <w:marLeft w:val="0"/>
      <w:marRight w:val="0"/>
      <w:marTop w:val="0"/>
      <w:marBottom w:val="0"/>
      <w:divBdr>
        <w:top w:val="none" w:sz="0" w:space="0" w:color="auto"/>
        <w:left w:val="none" w:sz="0" w:space="0" w:color="auto"/>
        <w:bottom w:val="none" w:sz="0" w:space="0" w:color="auto"/>
        <w:right w:val="none" w:sz="0" w:space="0" w:color="auto"/>
      </w:divBdr>
    </w:div>
    <w:div w:id="1311204342">
      <w:bodyDiv w:val="1"/>
      <w:marLeft w:val="0"/>
      <w:marRight w:val="0"/>
      <w:marTop w:val="0"/>
      <w:marBottom w:val="0"/>
      <w:divBdr>
        <w:top w:val="none" w:sz="0" w:space="0" w:color="auto"/>
        <w:left w:val="none" w:sz="0" w:space="0" w:color="auto"/>
        <w:bottom w:val="none" w:sz="0" w:space="0" w:color="auto"/>
        <w:right w:val="none" w:sz="0" w:space="0" w:color="auto"/>
      </w:divBdr>
    </w:div>
    <w:div w:id="1311254407">
      <w:bodyDiv w:val="1"/>
      <w:marLeft w:val="0"/>
      <w:marRight w:val="0"/>
      <w:marTop w:val="0"/>
      <w:marBottom w:val="0"/>
      <w:divBdr>
        <w:top w:val="none" w:sz="0" w:space="0" w:color="auto"/>
        <w:left w:val="none" w:sz="0" w:space="0" w:color="auto"/>
        <w:bottom w:val="none" w:sz="0" w:space="0" w:color="auto"/>
        <w:right w:val="none" w:sz="0" w:space="0" w:color="auto"/>
      </w:divBdr>
    </w:div>
    <w:div w:id="1311597030">
      <w:bodyDiv w:val="1"/>
      <w:marLeft w:val="0"/>
      <w:marRight w:val="0"/>
      <w:marTop w:val="0"/>
      <w:marBottom w:val="0"/>
      <w:divBdr>
        <w:top w:val="none" w:sz="0" w:space="0" w:color="auto"/>
        <w:left w:val="none" w:sz="0" w:space="0" w:color="auto"/>
        <w:bottom w:val="none" w:sz="0" w:space="0" w:color="auto"/>
        <w:right w:val="none" w:sz="0" w:space="0" w:color="auto"/>
      </w:divBdr>
    </w:div>
    <w:div w:id="1312296223">
      <w:bodyDiv w:val="1"/>
      <w:marLeft w:val="0"/>
      <w:marRight w:val="0"/>
      <w:marTop w:val="0"/>
      <w:marBottom w:val="0"/>
      <w:divBdr>
        <w:top w:val="none" w:sz="0" w:space="0" w:color="auto"/>
        <w:left w:val="none" w:sz="0" w:space="0" w:color="auto"/>
        <w:bottom w:val="none" w:sz="0" w:space="0" w:color="auto"/>
        <w:right w:val="none" w:sz="0" w:space="0" w:color="auto"/>
      </w:divBdr>
    </w:div>
    <w:div w:id="1312560551">
      <w:bodyDiv w:val="1"/>
      <w:marLeft w:val="0"/>
      <w:marRight w:val="0"/>
      <w:marTop w:val="0"/>
      <w:marBottom w:val="0"/>
      <w:divBdr>
        <w:top w:val="none" w:sz="0" w:space="0" w:color="auto"/>
        <w:left w:val="none" w:sz="0" w:space="0" w:color="auto"/>
        <w:bottom w:val="none" w:sz="0" w:space="0" w:color="auto"/>
        <w:right w:val="none" w:sz="0" w:space="0" w:color="auto"/>
      </w:divBdr>
    </w:div>
    <w:div w:id="1312977089">
      <w:bodyDiv w:val="1"/>
      <w:marLeft w:val="0"/>
      <w:marRight w:val="0"/>
      <w:marTop w:val="0"/>
      <w:marBottom w:val="0"/>
      <w:divBdr>
        <w:top w:val="none" w:sz="0" w:space="0" w:color="auto"/>
        <w:left w:val="none" w:sz="0" w:space="0" w:color="auto"/>
        <w:bottom w:val="none" w:sz="0" w:space="0" w:color="auto"/>
        <w:right w:val="none" w:sz="0" w:space="0" w:color="auto"/>
      </w:divBdr>
    </w:div>
    <w:div w:id="1313292161">
      <w:bodyDiv w:val="1"/>
      <w:marLeft w:val="0"/>
      <w:marRight w:val="0"/>
      <w:marTop w:val="0"/>
      <w:marBottom w:val="0"/>
      <w:divBdr>
        <w:top w:val="none" w:sz="0" w:space="0" w:color="auto"/>
        <w:left w:val="none" w:sz="0" w:space="0" w:color="auto"/>
        <w:bottom w:val="none" w:sz="0" w:space="0" w:color="auto"/>
        <w:right w:val="none" w:sz="0" w:space="0" w:color="auto"/>
      </w:divBdr>
    </w:div>
    <w:div w:id="1314681367">
      <w:bodyDiv w:val="1"/>
      <w:marLeft w:val="0"/>
      <w:marRight w:val="0"/>
      <w:marTop w:val="0"/>
      <w:marBottom w:val="0"/>
      <w:divBdr>
        <w:top w:val="none" w:sz="0" w:space="0" w:color="auto"/>
        <w:left w:val="none" w:sz="0" w:space="0" w:color="auto"/>
        <w:bottom w:val="none" w:sz="0" w:space="0" w:color="auto"/>
        <w:right w:val="none" w:sz="0" w:space="0" w:color="auto"/>
      </w:divBdr>
    </w:div>
    <w:div w:id="1314914990">
      <w:bodyDiv w:val="1"/>
      <w:marLeft w:val="0"/>
      <w:marRight w:val="0"/>
      <w:marTop w:val="0"/>
      <w:marBottom w:val="0"/>
      <w:divBdr>
        <w:top w:val="none" w:sz="0" w:space="0" w:color="auto"/>
        <w:left w:val="none" w:sz="0" w:space="0" w:color="auto"/>
        <w:bottom w:val="none" w:sz="0" w:space="0" w:color="auto"/>
        <w:right w:val="none" w:sz="0" w:space="0" w:color="auto"/>
      </w:divBdr>
    </w:div>
    <w:div w:id="1314946904">
      <w:bodyDiv w:val="1"/>
      <w:marLeft w:val="0"/>
      <w:marRight w:val="0"/>
      <w:marTop w:val="0"/>
      <w:marBottom w:val="0"/>
      <w:divBdr>
        <w:top w:val="none" w:sz="0" w:space="0" w:color="auto"/>
        <w:left w:val="none" w:sz="0" w:space="0" w:color="auto"/>
        <w:bottom w:val="none" w:sz="0" w:space="0" w:color="auto"/>
        <w:right w:val="none" w:sz="0" w:space="0" w:color="auto"/>
      </w:divBdr>
    </w:div>
    <w:div w:id="1315068713">
      <w:bodyDiv w:val="1"/>
      <w:marLeft w:val="0"/>
      <w:marRight w:val="0"/>
      <w:marTop w:val="0"/>
      <w:marBottom w:val="0"/>
      <w:divBdr>
        <w:top w:val="none" w:sz="0" w:space="0" w:color="auto"/>
        <w:left w:val="none" w:sz="0" w:space="0" w:color="auto"/>
        <w:bottom w:val="none" w:sz="0" w:space="0" w:color="auto"/>
        <w:right w:val="none" w:sz="0" w:space="0" w:color="auto"/>
      </w:divBdr>
    </w:div>
    <w:div w:id="1315450068">
      <w:bodyDiv w:val="1"/>
      <w:marLeft w:val="0"/>
      <w:marRight w:val="0"/>
      <w:marTop w:val="0"/>
      <w:marBottom w:val="0"/>
      <w:divBdr>
        <w:top w:val="none" w:sz="0" w:space="0" w:color="auto"/>
        <w:left w:val="none" w:sz="0" w:space="0" w:color="auto"/>
        <w:bottom w:val="none" w:sz="0" w:space="0" w:color="auto"/>
        <w:right w:val="none" w:sz="0" w:space="0" w:color="auto"/>
      </w:divBdr>
    </w:div>
    <w:div w:id="1315717582">
      <w:bodyDiv w:val="1"/>
      <w:marLeft w:val="0"/>
      <w:marRight w:val="0"/>
      <w:marTop w:val="0"/>
      <w:marBottom w:val="0"/>
      <w:divBdr>
        <w:top w:val="none" w:sz="0" w:space="0" w:color="auto"/>
        <w:left w:val="none" w:sz="0" w:space="0" w:color="auto"/>
        <w:bottom w:val="none" w:sz="0" w:space="0" w:color="auto"/>
        <w:right w:val="none" w:sz="0" w:space="0" w:color="auto"/>
      </w:divBdr>
    </w:div>
    <w:div w:id="1316029876">
      <w:bodyDiv w:val="1"/>
      <w:marLeft w:val="0"/>
      <w:marRight w:val="0"/>
      <w:marTop w:val="0"/>
      <w:marBottom w:val="0"/>
      <w:divBdr>
        <w:top w:val="none" w:sz="0" w:space="0" w:color="auto"/>
        <w:left w:val="none" w:sz="0" w:space="0" w:color="auto"/>
        <w:bottom w:val="none" w:sz="0" w:space="0" w:color="auto"/>
        <w:right w:val="none" w:sz="0" w:space="0" w:color="auto"/>
      </w:divBdr>
    </w:div>
    <w:div w:id="1316379957">
      <w:bodyDiv w:val="1"/>
      <w:marLeft w:val="0"/>
      <w:marRight w:val="0"/>
      <w:marTop w:val="0"/>
      <w:marBottom w:val="0"/>
      <w:divBdr>
        <w:top w:val="none" w:sz="0" w:space="0" w:color="auto"/>
        <w:left w:val="none" w:sz="0" w:space="0" w:color="auto"/>
        <w:bottom w:val="none" w:sz="0" w:space="0" w:color="auto"/>
        <w:right w:val="none" w:sz="0" w:space="0" w:color="auto"/>
      </w:divBdr>
    </w:div>
    <w:div w:id="1316495984">
      <w:bodyDiv w:val="1"/>
      <w:marLeft w:val="0"/>
      <w:marRight w:val="0"/>
      <w:marTop w:val="0"/>
      <w:marBottom w:val="0"/>
      <w:divBdr>
        <w:top w:val="none" w:sz="0" w:space="0" w:color="auto"/>
        <w:left w:val="none" w:sz="0" w:space="0" w:color="auto"/>
        <w:bottom w:val="none" w:sz="0" w:space="0" w:color="auto"/>
        <w:right w:val="none" w:sz="0" w:space="0" w:color="auto"/>
      </w:divBdr>
    </w:div>
    <w:div w:id="1316912180">
      <w:bodyDiv w:val="1"/>
      <w:marLeft w:val="0"/>
      <w:marRight w:val="0"/>
      <w:marTop w:val="0"/>
      <w:marBottom w:val="0"/>
      <w:divBdr>
        <w:top w:val="none" w:sz="0" w:space="0" w:color="auto"/>
        <w:left w:val="none" w:sz="0" w:space="0" w:color="auto"/>
        <w:bottom w:val="none" w:sz="0" w:space="0" w:color="auto"/>
        <w:right w:val="none" w:sz="0" w:space="0" w:color="auto"/>
      </w:divBdr>
    </w:div>
    <w:div w:id="1317537127">
      <w:bodyDiv w:val="1"/>
      <w:marLeft w:val="0"/>
      <w:marRight w:val="0"/>
      <w:marTop w:val="0"/>
      <w:marBottom w:val="0"/>
      <w:divBdr>
        <w:top w:val="none" w:sz="0" w:space="0" w:color="auto"/>
        <w:left w:val="none" w:sz="0" w:space="0" w:color="auto"/>
        <w:bottom w:val="none" w:sz="0" w:space="0" w:color="auto"/>
        <w:right w:val="none" w:sz="0" w:space="0" w:color="auto"/>
      </w:divBdr>
    </w:div>
    <w:div w:id="1317950814">
      <w:bodyDiv w:val="1"/>
      <w:marLeft w:val="0"/>
      <w:marRight w:val="0"/>
      <w:marTop w:val="0"/>
      <w:marBottom w:val="0"/>
      <w:divBdr>
        <w:top w:val="none" w:sz="0" w:space="0" w:color="auto"/>
        <w:left w:val="none" w:sz="0" w:space="0" w:color="auto"/>
        <w:bottom w:val="none" w:sz="0" w:space="0" w:color="auto"/>
        <w:right w:val="none" w:sz="0" w:space="0" w:color="auto"/>
      </w:divBdr>
    </w:div>
    <w:div w:id="1319505657">
      <w:bodyDiv w:val="1"/>
      <w:marLeft w:val="0"/>
      <w:marRight w:val="0"/>
      <w:marTop w:val="0"/>
      <w:marBottom w:val="0"/>
      <w:divBdr>
        <w:top w:val="none" w:sz="0" w:space="0" w:color="auto"/>
        <w:left w:val="none" w:sz="0" w:space="0" w:color="auto"/>
        <w:bottom w:val="none" w:sz="0" w:space="0" w:color="auto"/>
        <w:right w:val="none" w:sz="0" w:space="0" w:color="auto"/>
      </w:divBdr>
    </w:div>
    <w:div w:id="1319918935">
      <w:bodyDiv w:val="1"/>
      <w:marLeft w:val="0"/>
      <w:marRight w:val="0"/>
      <w:marTop w:val="0"/>
      <w:marBottom w:val="0"/>
      <w:divBdr>
        <w:top w:val="none" w:sz="0" w:space="0" w:color="auto"/>
        <w:left w:val="none" w:sz="0" w:space="0" w:color="auto"/>
        <w:bottom w:val="none" w:sz="0" w:space="0" w:color="auto"/>
        <w:right w:val="none" w:sz="0" w:space="0" w:color="auto"/>
      </w:divBdr>
    </w:div>
    <w:div w:id="1320183978">
      <w:bodyDiv w:val="1"/>
      <w:marLeft w:val="0"/>
      <w:marRight w:val="0"/>
      <w:marTop w:val="0"/>
      <w:marBottom w:val="0"/>
      <w:divBdr>
        <w:top w:val="none" w:sz="0" w:space="0" w:color="auto"/>
        <w:left w:val="none" w:sz="0" w:space="0" w:color="auto"/>
        <w:bottom w:val="none" w:sz="0" w:space="0" w:color="auto"/>
        <w:right w:val="none" w:sz="0" w:space="0" w:color="auto"/>
      </w:divBdr>
    </w:div>
    <w:div w:id="1320385473">
      <w:bodyDiv w:val="1"/>
      <w:marLeft w:val="0"/>
      <w:marRight w:val="0"/>
      <w:marTop w:val="0"/>
      <w:marBottom w:val="0"/>
      <w:divBdr>
        <w:top w:val="none" w:sz="0" w:space="0" w:color="auto"/>
        <w:left w:val="none" w:sz="0" w:space="0" w:color="auto"/>
        <w:bottom w:val="none" w:sz="0" w:space="0" w:color="auto"/>
        <w:right w:val="none" w:sz="0" w:space="0" w:color="auto"/>
      </w:divBdr>
    </w:div>
    <w:div w:id="1320845033">
      <w:bodyDiv w:val="1"/>
      <w:marLeft w:val="0"/>
      <w:marRight w:val="0"/>
      <w:marTop w:val="0"/>
      <w:marBottom w:val="0"/>
      <w:divBdr>
        <w:top w:val="none" w:sz="0" w:space="0" w:color="auto"/>
        <w:left w:val="none" w:sz="0" w:space="0" w:color="auto"/>
        <w:bottom w:val="none" w:sz="0" w:space="0" w:color="auto"/>
        <w:right w:val="none" w:sz="0" w:space="0" w:color="auto"/>
      </w:divBdr>
    </w:div>
    <w:div w:id="1320964406">
      <w:bodyDiv w:val="1"/>
      <w:marLeft w:val="0"/>
      <w:marRight w:val="0"/>
      <w:marTop w:val="0"/>
      <w:marBottom w:val="0"/>
      <w:divBdr>
        <w:top w:val="none" w:sz="0" w:space="0" w:color="auto"/>
        <w:left w:val="none" w:sz="0" w:space="0" w:color="auto"/>
        <w:bottom w:val="none" w:sz="0" w:space="0" w:color="auto"/>
        <w:right w:val="none" w:sz="0" w:space="0" w:color="auto"/>
      </w:divBdr>
    </w:div>
    <w:div w:id="1321735091">
      <w:bodyDiv w:val="1"/>
      <w:marLeft w:val="0"/>
      <w:marRight w:val="0"/>
      <w:marTop w:val="0"/>
      <w:marBottom w:val="0"/>
      <w:divBdr>
        <w:top w:val="none" w:sz="0" w:space="0" w:color="auto"/>
        <w:left w:val="none" w:sz="0" w:space="0" w:color="auto"/>
        <w:bottom w:val="none" w:sz="0" w:space="0" w:color="auto"/>
        <w:right w:val="none" w:sz="0" w:space="0" w:color="auto"/>
      </w:divBdr>
    </w:div>
    <w:div w:id="1321814723">
      <w:bodyDiv w:val="1"/>
      <w:marLeft w:val="0"/>
      <w:marRight w:val="0"/>
      <w:marTop w:val="0"/>
      <w:marBottom w:val="0"/>
      <w:divBdr>
        <w:top w:val="none" w:sz="0" w:space="0" w:color="auto"/>
        <w:left w:val="none" w:sz="0" w:space="0" w:color="auto"/>
        <w:bottom w:val="none" w:sz="0" w:space="0" w:color="auto"/>
        <w:right w:val="none" w:sz="0" w:space="0" w:color="auto"/>
      </w:divBdr>
    </w:div>
    <w:div w:id="1321932204">
      <w:bodyDiv w:val="1"/>
      <w:marLeft w:val="0"/>
      <w:marRight w:val="0"/>
      <w:marTop w:val="0"/>
      <w:marBottom w:val="0"/>
      <w:divBdr>
        <w:top w:val="none" w:sz="0" w:space="0" w:color="auto"/>
        <w:left w:val="none" w:sz="0" w:space="0" w:color="auto"/>
        <w:bottom w:val="none" w:sz="0" w:space="0" w:color="auto"/>
        <w:right w:val="none" w:sz="0" w:space="0" w:color="auto"/>
      </w:divBdr>
    </w:div>
    <w:div w:id="1322351452">
      <w:bodyDiv w:val="1"/>
      <w:marLeft w:val="0"/>
      <w:marRight w:val="0"/>
      <w:marTop w:val="0"/>
      <w:marBottom w:val="0"/>
      <w:divBdr>
        <w:top w:val="none" w:sz="0" w:space="0" w:color="auto"/>
        <w:left w:val="none" w:sz="0" w:space="0" w:color="auto"/>
        <w:bottom w:val="none" w:sz="0" w:space="0" w:color="auto"/>
        <w:right w:val="none" w:sz="0" w:space="0" w:color="auto"/>
      </w:divBdr>
    </w:div>
    <w:div w:id="1322732252">
      <w:bodyDiv w:val="1"/>
      <w:marLeft w:val="0"/>
      <w:marRight w:val="0"/>
      <w:marTop w:val="0"/>
      <w:marBottom w:val="0"/>
      <w:divBdr>
        <w:top w:val="none" w:sz="0" w:space="0" w:color="auto"/>
        <w:left w:val="none" w:sz="0" w:space="0" w:color="auto"/>
        <w:bottom w:val="none" w:sz="0" w:space="0" w:color="auto"/>
        <w:right w:val="none" w:sz="0" w:space="0" w:color="auto"/>
      </w:divBdr>
    </w:div>
    <w:div w:id="1323967837">
      <w:bodyDiv w:val="1"/>
      <w:marLeft w:val="0"/>
      <w:marRight w:val="0"/>
      <w:marTop w:val="0"/>
      <w:marBottom w:val="0"/>
      <w:divBdr>
        <w:top w:val="none" w:sz="0" w:space="0" w:color="auto"/>
        <w:left w:val="none" w:sz="0" w:space="0" w:color="auto"/>
        <w:bottom w:val="none" w:sz="0" w:space="0" w:color="auto"/>
        <w:right w:val="none" w:sz="0" w:space="0" w:color="auto"/>
      </w:divBdr>
    </w:div>
    <w:div w:id="1324359550">
      <w:bodyDiv w:val="1"/>
      <w:marLeft w:val="0"/>
      <w:marRight w:val="0"/>
      <w:marTop w:val="0"/>
      <w:marBottom w:val="0"/>
      <w:divBdr>
        <w:top w:val="none" w:sz="0" w:space="0" w:color="auto"/>
        <w:left w:val="none" w:sz="0" w:space="0" w:color="auto"/>
        <w:bottom w:val="none" w:sz="0" w:space="0" w:color="auto"/>
        <w:right w:val="none" w:sz="0" w:space="0" w:color="auto"/>
      </w:divBdr>
    </w:div>
    <w:div w:id="1324696061">
      <w:bodyDiv w:val="1"/>
      <w:marLeft w:val="0"/>
      <w:marRight w:val="0"/>
      <w:marTop w:val="0"/>
      <w:marBottom w:val="0"/>
      <w:divBdr>
        <w:top w:val="none" w:sz="0" w:space="0" w:color="auto"/>
        <w:left w:val="none" w:sz="0" w:space="0" w:color="auto"/>
        <w:bottom w:val="none" w:sz="0" w:space="0" w:color="auto"/>
        <w:right w:val="none" w:sz="0" w:space="0" w:color="auto"/>
      </w:divBdr>
    </w:div>
    <w:div w:id="1324893121">
      <w:bodyDiv w:val="1"/>
      <w:marLeft w:val="0"/>
      <w:marRight w:val="0"/>
      <w:marTop w:val="0"/>
      <w:marBottom w:val="0"/>
      <w:divBdr>
        <w:top w:val="none" w:sz="0" w:space="0" w:color="auto"/>
        <w:left w:val="none" w:sz="0" w:space="0" w:color="auto"/>
        <w:bottom w:val="none" w:sz="0" w:space="0" w:color="auto"/>
        <w:right w:val="none" w:sz="0" w:space="0" w:color="auto"/>
      </w:divBdr>
    </w:div>
    <w:div w:id="1325284406">
      <w:bodyDiv w:val="1"/>
      <w:marLeft w:val="0"/>
      <w:marRight w:val="0"/>
      <w:marTop w:val="0"/>
      <w:marBottom w:val="0"/>
      <w:divBdr>
        <w:top w:val="none" w:sz="0" w:space="0" w:color="auto"/>
        <w:left w:val="none" w:sz="0" w:space="0" w:color="auto"/>
        <w:bottom w:val="none" w:sz="0" w:space="0" w:color="auto"/>
        <w:right w:val="none" w:sz="0" w:space="0" w:color="auto"/>
      </w:divBdr>
    </w:div>
    <w:div w:id="1325816647">
      <w:bodyDiv w:val="1"/>
      <w:marLeft w:val="0"/>
      <w:marRight w:val="0"/>
      <w:marTop w:val="0"/>
      <w:marBottom w:val="0"/>
      <w:divBdr>
        <w:top w:val="none" w:sz="0" w:space="0" w:color="auto"/>
        <w:left w:val="none" w:sz="0" w:space="0" w:color="auto"/>
        <w:bottom w:val="none" w:sz="0" w:space="0" w:color="auto"/>
        <w:right w:val="none" w:sz="0" w:space="0" w:color="auto"/>
      </w:divBdr>
    </w:div>
    <w:div w:id="1326125878">
      <w:bodyDiv w:val="1"/>
      <w:marLeft w:val="0"/>
      <w:marRight w:val="0"/>
      <w:marTop w:val="0"/>
      <w:marBottom w:val="0"/>
      <w:divBdr>
        <w:top w:val="none" w:sz="0" w:space="0" w:color="auto"/>
        <w:left w:val="none" w:sz="0" w:space="0" w:color="auto"/>
        <w:bottom w:val="none" w:sz="0" w:space="0" w:color="auto"/>
        <w:right w:val="none" w:sz="0" w:space="0" w:color="auto"/>
      </w:divBdr>
    </w:div>
    <w:div w:id="1326317987">
      <w:bodyDiv w:val="1"/>
      <w:marLeft w:val="0"/>
      <w:marRight w:val="0"/>
      <w:marTop w:val="0"/>
      <w:marBottom w:val="0"/>
      <w:divBdr>
        <w:top w:val="none" w:sz="0" w:space="0" w:color="auto"/>
        <w:left w:val="none" w:sz="0" w:space="0" w:color="auto"/>
        <w:bottom w:val="none" w:sz="0" w:space="0" w:color="auto"/>
        <w:right w:val="none" w:sz="0" w:space="0" w:color="auto"/>
      </w:divBdr>
    </w:div>
    <w:div w:id="1326593855">
      <w:bodyDiv w:val="1"/>
      <w:marLeft w:val="0"/>
      <w:marRight w:val="0"/>
      <w:marTop w:val="0"/>
      <w:marBottom w:val="0"/>
      <w:divBdr>
        <w:top w:val="none" w:sz="0" w:space="0" w:color="auto"/>
        <w:left w:val="none" w:sz="0" w:space="0" w:color="auto"/>
        <w:bottom w:val="none" w:sz="0" w:space="0" w:color="auto"/>
        <w:right w:val="none" w:sz="0" w:space="0" w:color="auto"/>
      </w:divBdr>
    </w:div>
    <w:div w:id="1327054845">
      <w:bodyDiv w:val="1"/>
      <w:marLeft w:val="0"/>
      <w:marRight w:val="0"/>
      <w:marTop w:val="0"/>
      <w:marBottom w:val="0"/>
      <w:divBdr>
        <w:top w:val="none" w:sz="0" w:space="0" w:color="auto"/>
        <w:left w:val="none" w:sz="0" w:space="0" w:color="auto"/>
        <w:bottom w:val="none" w:sz="0" w:space="0" w:color="auto"/>
        <w:right w:val="none" w:sz="0" w:space="0" w:color="auto"/>
      </w:divBdr>
    </w:div>
    <w:div w:id="1328242003">
      <w:bodyDiv w:val="1"/>
      <w:marLeft w:val="0"/>
      <w:marRight w:val="0"/>
      <w:marTop w:val="0"/>
      <w:marBottom w:val="0"/>
      <w:divBdr>
        <w:top w:val="none" w:sz="0" w:space="0" w:color="auto"/>
        <w:left w:val="none" w:sz="0" w:space="0" w:color="auto"/>
        <w:bottom w:val="none" w:sz="0" w:space="0" w:color="auto"/>
        <w:right w:val="none" w:sz="0" w:space="0" w:color="auto"/>
      </w:divBdr>
    </w:div>
    <w:div w:id="1328485351">
      <w:bodyDiv w:val="1"/>
      <w:marLeft w:val="0"/>
      <w:marRight w:val="0"/>
      <w:marTop w:val="0"/>
      <w:marBottom w:val="0"/>
      <w:divBdr>
        <w:top w:val="none" w:sz="0" w:space="0" w:color="auto"/>
        <w:left w:val="none" w:sz="0" w:space="0" w:color="auto"/>
        <w:bottom w:val="none" w:sz="0" w:space="0" w:color="auto"/>
        <w:right w:val="none" w:sz="0" w:space="0" w:color="auto"/>
      </w:divBdr>
    </w:div>
    <w:div w:id="1328829637">
      <w:bodyDiv w:val="1"/>
      <w:marLeft w:val="0"/>
      <w:marRight w:val="0"/>
      <w:marTop w:val="0"/>
      <w:marBottom w:val="0"/>
      <w:divBdr>
        <w:top w:val="none" w:sz="0" w:space="0" w:color="auto"/>
        <w:left w:val="none" w:sz="0" w:space="0" w:color="auto"/>
        <w:bottom w:val="none" w:sz="0" w:space="0" w:color="auto"/>
        <w:right w:val="none" w:sz="0" w:space="0" w:color="auto"/>
      </w:divBdr>
    </w:div>
    <w:div w:id="1328902262">
      <w:bodyDiv w:val="1"/>
      <w:marLeft w:val="0"/>
      <w:marRight w:val="0"/>
      <w:marTop w:val="0"/>
      <w:marBottom w:val="0"/>
      <w:divBdr>
        <w:top w:val="none" w:sz="0" w:space="0" w:color="auto"/>
        <w:left w:val="none" w:sz="0" w:space="0" w:color="auto"/>
        <w:bottom w:val="none" w:sz="0" w:space="0" w:color="auto"/>
        <w:right w:val="none" w:sz="0" w:space="0" w:color="auto"/>
      </w:divBdr>
    </w:div>
    <w:div w:id="1329092653">
      <w:bodyDiv w:val="1"/>
      <w:marLeft w:val="0"/>
      <w:marRight w:val="0"/>
      <w:marTop w:val="0"/>
      <w:marBottom w:val="0"/>
      <w:divBdr>
        <w:top w:val="none" w:sz="0" w:space="0" w:color="auto"/>
        <w:left w:val="none" w:sz="0" w:space="0" w:color="auto"/>
        <w:bottom w:val="none" w:sz="0" w:space="0" w:color="auto"/>
        <w:right w:val="none" w:sz="0" w:space="0" w:color="auto"/>
      </w:divBdr>
    </w:div>
    <w:div w:id="1329359740">
      <w:bodyDiv w:val="1"/>
      <w:marLeft w:val="0"/>
      <w:marRight w:val="0"/>
      <w:marTop w:val="0"/>
      <w:marBottom w:val="0"/>
      <w:divBdr>
        <w:top w:val="none" w:sz="0" w:space="0" w:color="auto"/>
        <w:left w:val="none" w:sz="0" w:space="0" w:color="auto"/>
        <w:bottom w:val="none" w:sz="0" w:space="0" w:color="auto"/>
        <w:right w:val="none" w:sz="0" w:space="0" w:color="auto"/>
      </w:divBdr>
    </w:div>
    <w:div w:id="1329364285">
      <w:bodyDiv w:val="1"/>
      <w:marLeft w:val="0"/>
      <w:marRight w:val="0"/>
      <w:marTop w:val="0"/>
      <w:marBottom w:val="0"/>
      <w:divBdr>
        <w:top w:val="none" w:sz="0" w:space="0" w:color="auto"/>
        <w:left w:val="none" w:sz="0" w:space="0" w:color="auto"/>
        <w:bottom w:val="none" w:sz="0" w:space="0" w:color="auto"/>
        <w:right w:val="none" w:sz="0" w:space="0" w:color="auto"/>
      </w:divBdr>
    </w:div>
    <w:div w:id="1329555325">
      <w:bodyDiv w:val="1"/>
      <w:marLeft w:val="0"/>
      <w:marRight w:val="0"/>
      <w:marTop w:val="0"/>
      <w:marBottom w:val="0"/>
      <w:divBdr>
        <w:top w:val="none" w:sz="0" w:space="0" w:color="auto"/>
        <w:left w:val="none" w:sz="0" w:space="0" w:color="auto"/>
        <w:bottom w:val="none" w:sz="0" w:space="0" w:color="auto"/>
        <w:right w:val="none" w:sz="0" w:space="0" w:color="auto"/>
      </w:divBdr>
    </w:div>
    <w:div w:id="1329670050">
      <w:bodyDiv w:val="1"/>
      <w:marLeft w:val="0"/>
      <w:marRight w:val="0"/>
      <w:marTop w:val="0"/>
      <w:marBottom w:val="0"/>
      <w:divBdr>
        <w:top w:val="none" w:sz="0" w:space="0" w:color="auto"/>
        <w:left w:val="none" w:sz="0" w:space="0" w:color="auto"/>
        <w:bottom w:val="none" w:sz="0" w:space="0" w:color="auto"/>
        <w:right w:val="none" w:sz="0" w:space="0" w:color="auto"/>
      </w:divBdr>
    </w:div>
    <w:div w:id="1329792071">
      <w:bodyDiv w:val="1"/>
      <w:marLeft w:val="0"/>
      <w:marRight w:val="0"/>
      <w:marTop w:val="0"/>
      <w:marBottom w:val="0"/>
      <w:divBdr>
        <w:top w:val="none" w:sz="0" w:space="0" w:color="auto"/>
        <w:left w:val="none" w:sz="0" w:space="0" w:color="auto"/>
        <w:bottom w:val="none" w:sz="0" w:space="0" w:color="auto"/>
        <w:right w:val="none" w:sz="0" w:space="0" w:color="auto"/>
      </w:divBdr>
    </w:div>
    <w:div w:id="1330408073">
      <w:bodyDiv w:val="1"/>
      <w:marLeft w:val="0"/>
      <w:marRight w:val="0"/>
      <w:marTop w:val="0"/>
      <w:marBottom w:val="0"/>
      <w:divBdr>
        <w:top w:val="none" w:sz="0" w:space="0" w:color="auto"/>
        <w:left w:val="none" w:sz="0" w:space="0" w:color="auto"/>
        <w:bottom w:val="none" w:sz="0" w:space="0" w:color="auto"/>
        <w:right w:val="none" w:sz="0" w:space="0" w:color="auto"/>
      </w:divBdr>
    </w:div>
    <w:div w:id="1330408254">
      <w:bodyDiv w:val="1"/>
      <w:marLeft w:val="0"/>
      <w:marRight w:val="0"/>
      <w:marTop w:val="0"/>
      <w:marBottom w:val="0"/>
      <w:divBdr>
        <w:top w:val="none" w:sz="0" w:space="0" w:color="auto"/>
        <w:left w:val="none" w:sz="0" w:space="0" w:color="auto"/>
        <w:bottom w:val="none" w:sz="0" w:space="0" w:color="auto"/>
        <w:right w:val="none" w:sz="0" w:space="0" w:color="auto"/>
      </w:divBdr>
    </w:div>
    <w:div w:id="1330476487">
      <w:bodyDiv w:val="1"/>
      <w:marLeft w:val="0"/>
      <w:marRight w:val="0"/>
      <w:marTop w:val="0"/>
      <w:marBottom w:val="0"/>
      <w:divBdr>
        <w:top w:val="none" w:sz="0" w:space="0" w:color="auto"/>
        <w:left w:val="none" w:sz="0" w:space="0" w:color="auto"/>
        <w:bottom w:val="none" w:sz="0" w:space="0" w:color="auto"/>
        <w:right w:val="none" w:sz="0" w:space="0" w:color="auto"/>
      </w:divBdr>
    </w:div>
    <w:div w:id="1330522188">
      <w:bodyDiv w:val="1"/>
      <w:marLeft w:val="0"/>
      <w:marRight w:val="0"/>
      <w:marTop w:val="0"/>
      <w:marBottom w:val="0"/>
      <w:divBdr>
        <w:top w:val="none" w:sz="0" w:space="0" w:color="auto"/>
        <w:left w:val="none" w:sz="0" w:space="0" w:color="auto"/>
        <w:bottom w:val="none" w:sz="0" w:space="0" w:color="auto"/>
        <w:right w:val="none" w:sz="0" w:space="0" w:color="auto"/>
      </w:divBdr>
    </w:div>
    <w:div w:id="1330599680">
      <w:bodyDiv w:val="1"/>
      <w:marLeft w:val="0"/>
      <w:marRight w:val="0"/>
      <w:marTop w:val="0"/>
      <w:marBottom w:val="0"/>
      <w:divBdr>
        <w:top w:val="none" w:sz="0" w:space="0" w:color="auto"/>
        <w:left w:val="none" w:sz="0" w:space="0" w:color="auto"/>
        <w:bottom w:val="none" w:sz="0" w:space="0" w:color="auto"/>
        <w:right w:val="none" w:sz="0" w:space="0" w:color="auto"/>
      </w:divBdr>
    </w:div>
    <w:div w:id="1330791791">
      <w:bodyDiv w:val="1"/>
      <w:marLeft w:val="0"/>
      <w:marRight w:val="0"/>
      <w:marTop w:val="0"/>
      <w:marBottom w:val="0"/>
      <w:divBdr>
        <w:top w:val="none" w:sz="0" w:space="0" w:color="auto"/>
        <w:left w:val="none" w:sz="0" w:space="0" w:color="auto"/>
        <w:bottom w:val="none" w:sz="0" w:space="0" w:color="auto"/>
        <w:right w:val="none" w:sz="0" w:space="0" w:color="auto"/>
      </w:divBdr>
    </w:div>
    <w:div w:id="1331372706">
      <w:bodyDiv w:val="1"/>
      <w:marLeft w:val="0"/>
      <w:marRight w:val="0"/>
      <w:marTop w:val="0"/>
      <w:marBottom w:val="0"/>
      <w:divBdr>
        <w:top w:val="none" w:sz="0" w:space="0" w:color="auto"/>
        <w:left w:val="none" w:sz="0" w:space="0" w:color="auto"/>
        <w:bottom w:val="none" w:sz="0" w:space="0" w:color="auto"/>
        <w:right w:val="none" w:sz="0" w:space="0" w:color="auto"/>
      </w:divBdr>
    </w:div>
    <w:div w:id="1331561942">
      <w:bodyDiv w:val="1"/>
      <w:marLeft w:val="0"/>
      <w:marRight w:val="0"/>
      <w:marTop w:val="0"/>
      <w:marBottom w:val="0"/>
      <w:divBdr>
        <w:top w:val="none" w:sz="0" w:space="0" w:color="auto"/>
        <w:left w:val="none" w:sz="0" w:space="0" w:color="auto"/>
        <w:bottom w:val="none" w:sz="0" w:space="0" w:color="auto"/>
        <w:right w:val="none" w:sz="0" w:space="0" w:color="auto"/>
      </w:divBdr>
    </w:div>
    <w:div w:id="1331837765">
      <w:bodyDiv w:val="1"/>
      <w:marLeft w:val="0"/>
      <w:marRight w:val="0"/>
      <w:marTop w:val="0"/>
      <w:marBottom w:val="0"/>
      <w:divBdr>
        <w:top w:val="none" w:sz="0" w:space="0" w:color="auto"/>
        <w:left w:val="none" w:sz="0" w:space="0" w:color="auto"/>
        <w:bottom w:val="none" w:sz="0" w:space="0" w:color="auto"/>
        <w:right w:val="none" w:sz="0" w:space="0" w:color="auto"/>
      </w:divBdr>
    </w:div>
    <w:div w:id="1332172239">
      <w:bodyDiv w:val="1"/>
      <w:marLeft w:val="0"/>
      <w:marRight w:val="0"/>
      <w:marTop w:val="0"/>
      <w:marBottom w:val="0"/>
      <w:divBdr>
        <w:top w:val="none" w:sz="0" w:space="0" w:color="auto"/>
        <w:left w:val="none" w:sz="0" w:space="0" w:color="auto"/>
        <w:bottom w:val="none" w:sz="0" w:space="0" w:color="auto"/>
        <w:right w:val="none" w:sz="0" w:space="0" w:color="auto"/>
      </w:divBdr>
    </w:div>
    <w:div w:id="1332175653">
      <w:bodyDiv w:val="1"/>
      <w:marLeft w:val="0"/>
      <w:marRight w:val="0"/>
      <w:marTop w:val="0"/>
      <w:marBottom w:val="0"/>
      <w:divBdr>
        <w:top w:val="none" w:sz="0" w:space="0" w:color="auto"/>
        <w:left w:val="none" w:sz="0" w:space="0" w:color="auto"/>
        <w:bottom w:val="none" w:sz="0" w:space="0" w:color="auto"/>
        <w:right w:val="none" w:sz="0" w:space="0" w:color="auto"/>
      </w:divBdr>
    </w:div>
    <w:div w:id="1332178435">
      <w:bodyDiv w:val="1"/>
      <w:marLeft w:val="0"/>
      <w:marRight w:val="0"/>
      <w:marTop w:val="0"/>
      <w:marBottom w:val="0"/>
      <w:divBdr>
        <w:top w:val="none" w:sz="0" w:space="0" w:color="auto"/>
        <w:left w:val="none" w:sz="0" w:space="0" w:color="auto"/>
        <w:bottom w:val="none" w:sz="0" w:space="0" w:color="auto"/>
        <w:right w:val="none" w:sz="0" w:space="0" w:color="auto"/>
      </w:divBdr>
      <w:divsChild>
        <w:div w:id="1257443291">
          <w:marLeft w:val="0"/>
          <w:marRight w:val="0"/>
          <w:marTop w:val="0"/>
          <w:marBottom w:val="0"/>
          <w:divBdr>
            <w:top w:val="none" w:sz="0" w:space="0" w:color="auto"/>
            <w:left w:val="none" w:sz="0" w:space="0" w:color="auto"/>
            <w:bottom w:val="none" w:sz="0" w:space="0" w:color="auto"/>
            <w:right w:val="none" w:sz="0" w:space="0" w:color="auto"/>
          </w:divBdr>
        </w:div>
      </w:divsChild>
    </w:div>
    <w:div w:id="1332491641">
      <w:bodyDiv w:val="1"/>
      <w:marLeft w:val="0"/>
      <w:marRight w:val="0"/>
      <w:marTop w:val="0"/>
      <w:marBottom w:val="0"/>
      <w:divBdr>
        <w:top w:val="none" w:sz="0" w:space="0" w:color="auto"/>
        <w:left w:val="none" w:sz="0" w:space="0" w:color="auto"/>
        <w:bottom w:val="none" w:sz="0" w:space="0" w:color="auto"/>
        <w:right w:val="none" w:sz="0" w:space="0" w:color="auto"/>
      </w:divBdr>
    </w:div>
    <w:div w:id="1333484558">
      <w:bodyDiv w:val="1"/>
      <w:marLeft w:val="0"/>
      <w:marRight w:val="0"/>
      <w:marTop w:val="0"/>
      <w:marBottom w:val="0"/>
      <w:divBdr>
        <w:top w:val="none" w:sz="0" w:space="0" w:color="auto"/>
        <w:left w:val="none" w:sz="0" w:space="0" w:color="auto"/>
        <w:bottom w:val="none" w:sz="0" w:space="0" w:color="auto"/>
        <w:right w:val="none" w:sz="0" w:space="0" w:color="auto"/>
      </w:divBdr>
    </w:div>
    <w:div w:id="1334720823">
      <w:bodyDiv w:val="1"/>
      <w:marLeft w:val="0"/>
      <w:marRight w:val="0"/>
      <w:marTop w:val="0"/>
      <w:marBottom w:val="0"/>
      <w:divBdr>
        <w:top w:val="none" w:sz="0" w:space="0" w:color="auto"/>
        <w:left w:val="none" w:sz="0" w:space="0" w:color="auto"/>
        <w:bottom w:val="none" w:sz="0" w:space="0" w:color="auto"/>
        <w:right w:val="none" w:sz="0" w:space="0" w:color="auto"/>
      </w:divBdr>
    </w:div>
    <w:div w:id="1335064232">
      <w:bodyDiv w:val="1"/>
      <w:marLeft w:val="0"/>
      <w:marRight w:val="0"/>
      <w:marTop w:val="0"/>
      <w:marBottom w:val="0"/>
      <w:divBdr>
        <w:top w:val="none" w:sz="0" w:space="0" w:color="auto"/>
        <w:left w:val="none" w:sz="0" w:space="0" w:color="auto"/>
        <w:bottom w:val="none" w:sz="0" w:space="0" w:color="auto"/>
        <w:right w:val="none" w:sz="0" w:space="0" w:color="auto"/>
      </w:divBdr>
    </w:div>
    <w:div w:id="1335298677">
      <w:bodyDiv w:val="1"/>
      <w:marLeft w:val="0"/>
      <w:marRight w:val="0"/>
      <w:marTop w:val="0"/>
      <w:marBottom w:val="0"/>
      <w:divBdr>
        <w:top w:val="none" w:sz="0" w:space="0" w:color="auto"/>
        <w:left w:val="none" w:sz="0" w:space="0" w:color="auto"/>
        <w:bottom w:val="none" w:sz="0" w:space="0" w:color="auto"/>
        <w:right w:val="none" w:sz="0" w:space="0" w:color="auto"/>
      </w:divBdr>
    </w:div>
    <w:div w:id="1336541995">
      <w:bodyDiv w:val="1"/>
      <w:marLeft w:val="0"/>
      <w:marRight w:val="0"/>
      <w:marTop w:val="0"/>
      <w:marBottom w:val="0"/>
      <w:divBdr>
        <w:top w:val="none" w:sz="0" w:space="0" w:color="auto"/>
        <w:left w:val="none" w:sz="0" w:space="0" w:color="auto"/>
        <w:bottom w:val="none" w:sz="0" w:space="0" w:color="auto"/>
        <w:right w:val="none" w:sz="0" w:space="0" w:color="auto"/>
      </w:divBdr>
    </w:div>
    <w:div w:id="1337345423">
      <w:bodyDiv w:val="1"/>
      <w:marLeft w:val="0"/>
      <w:marRight w:val="0"/>
      <w:marTop w:val="0"/>
      <w:marBottom w:val="0"/>
      <w:divBdr>
        <w:top w:val="none" w:sz="0" w:space="0" w:color="auto"/>
        <w:left w:val="none" w:sz="0" w:space="0" w:color="auto"/>
        <w:bottom w:val="none" w:sz="0" w:space="0" w:color="auto"/>
        <w:right w:val="none" w:sz="0" w:space="0" w:color="auto"/>
      </w:divBdr>
    </w:div>
    <w:div w:id="1337687817">
      <w:bodyDiv w:val="1"/>
      <w:marLeft w:val="0"/>
      <w:marRight w:val="0"/>
      <w:marTop w:val="0"/>
      <w:marBottom w:val="0"/>
      <w:divBdr>
        <w:top w:val="none" w:sz="0" w:space="0" w:color="auto"/>
        <w:left w:val="none" w:sz="0" w:space="0" w:color="auto"/>
        <w:bottom w:val="none" w:sz="0" w:space="0" w:color="auto"/>
        <w:right w:val="none" w:sz="0" w:space="0" w:color="auto"/>
      </w:divBdr>
    </w:div>
    <w:div w:id="1337806565">
      <w:bodyDiv w:val="1"/>
      <w:marLeft w:val="0"/>
      <w:marRight w:val="0"/>
      <w:marTop w:val="0"/>
      <w:marBottom w:val="0"/>
      <w:divBdr>
        <w:top w:val="none" w:sz="0" w:space="0" w:color="auto"/>
        <w:left w:val="none" w:sz="0" w:space="0" w:color="auto"/>
        <w:bottom w:val="none" w:sz="0" w:space="0" w:color="auto"/>
        <w:right w:val="none" w:sz="0" w:space="0" w:color="auto"/>
      </w:divBdr>
    </w:div>
    <w:div w:id="1338268344">
      <w:bodyDiv w:val="1"/>
      <w:marLeft w:val="0"/>
      <w:marRight w:val="0"/>
      <w:marTop w:val="0"/>
      <w:marBottom w:val="0"/>
      <w:divBdr>
        <w:top w:val="none" w:sz="0" w:space="0" w:color="auto"/>
        <w:left w:val="none" w:sz="0" w:space="0" w:color="auto"/>
        <w:bottom w:val="none" w:sz="0" w:space="0" w:color="auto"/>
        <w:right w:val="none" w:sz="0" w:space="0" w:color="auto"/>
      </w:divBdr>
    </w:div>
    <w:div w:id="1338315118">
      <w:bodyDiv w:val="1"/>
      <w:marLeft w:val="0"/>
      <w:marRight w:val="0"/>
      <w:marTop w:val="0"/>
      <w:marBottom w:val="0"/>
      <w:divBdr>
        <w:top w:val="none" w:sz="0" w:space="0" w:color="auto"/>
        <w:left w:val="none" w:sz="0" w:space="0" w:color="auto"/>
        <w:bottom w:val="none" w:sz="0" w:space="0" w:color="auto"/>
        <w:right w:val="none" w:sz="0" w:space="0" w:color="auto"/>
      </w:divBdr>
    </w:div>
    <w:div w:id="1338581150">
      <w:bodyDiv w:val="1"/>
      <w:marLeft w:val="0"/>
      <w:marRight w:val="0"/>
      <w:marTop w:val="0"/>
      <w:marBottom w:val="0"/>
      <w:divBdr>
        <w:top w:val="none" w:sz="0" w:space="0" w:color="auto"/>
        <w:left w:val="none" w:sz="0" w:space="0" w:color="auto"/>
        <w:bottom w:val="none" w:sz="0" w:space="0" w:color="auto"/>
        <w:right w:val="none" w:sz="0" w:space="0" w:color="auto"/>
      </w:divBdr>
    </w:div>
    <w:div w:id="1339384782">
      <w:bodyDiv w:val="1"/>
      <w:marLeft w:val="0"/>
      <w:marRight w:val="0"/>
      <w:marTop w:val="0"/>
      <w:marBottom w:val="0"/>
      <w:divBdr>
        <w:top w:val="none" w:sz="0" w:space="0" w:color="auto"/>
        <w:left w:val="none" w:sz="0" w:space="0" w:color="auto"/>
        <w:bottom w:val="none" w:sz="0" w:space="0" w:color="auto"/>
        <w:right w:val="none" w:sz="0" w:space="0" w:color="auto"/>
      </w:divBdr>
    </w:div>
    <w:div w:id="1339846411">
      <w:bodyDiv w:val="1"/>
      <w:marLeft w:val="0"/>
      <w:marRight w:val="0"/>
      <w:marTop w:val="0"/>
      <w:marBottom w:val="0"/>
      <w:divBdr>
        <w:top w:val="none" w:sz="0" w:space="0" w:color="auto"/>
        <w:left w:val="none" w:sz="0" w:space="0" w:color="auto"/>
        <w:bottom w:val="none" w:sz="0" w:space="0" w:color="auto"/>
        <w:right w:val="none" w:sz="0" w:space="0" w:color="auto"/>
      </w:divBdr>
    </w:div>
    <w:div w:id="1340044223">
      <w:bodyDiv w:val="1"/>
      <w:marLeft w:val="0"/>
      <w:marRight w:val="0"/>
      <w:marTop w:val="0"/>
      <w:marBottom w:val="0"/>
      <w:divBdr>
        <w:top w:val="none" w:sz="0" w:space="0" w:color="auto"/>
        <w:left w:val="none" w:sz="0" w:space="0" w:color="auto"/>
        <w:bottom w:val="none" w:sz="0" w:space="0" w:color="auto"/>
        <w:right w:val="none" w:sz="0" w:space="0" w:color="auto"/>
      </w:divBdr>
    </w:div>
    <w:div w:id="1340304498">
      <w:bodyDiv w:val="1"/>
      <w:marLeft w:val="0"/>
      <w:marRight w:val="0"/>
      <w:marTop w:val="0"/>
      <w:marBottom w:val="0"/>
      <w:divBdr>
        <w:top w:val="none" w:sz="0" w:space="0" w:color="auto"/>
        <w:left w:val="none" w:sz="0" w:space="0" w:color="auto"/>
        <w:bottom w:val="none" w:sz="0" w:space="0" w:color="auto"/>
        <w:right w:val="none" w:sz="0" w:space="0" w:color="auto"/>
      </w:divBdr>
    </w:div>
    <w:div w:id="1340502177">
      <w:bodyDiv w:val="1"/>
      <w:marLeft w:val="0"/>
      <w:marRight w:val="0"/>
      <w:marTop w:val="0"/>
      <w:marBottom w:val="0"/>
      <w:divBdr>
        <w:top w:val="none" w:sz="0" w:space="0" w:color="auto"/>
        <w:left w:val="none" w:sz="0" w:space="0" w:color="auto"/>
        <w:bottom w:val="none" w:sz="0" w:space="0" w:color="auto"/>
        <w:right w:val="none" w:sz="0" w:space="0" w:color="auto"/>
      </w:divBdr>
    </w:div>
    <w:div w:id="1340696008">
      <w:bodyDiv w:val="1"/>
      <w:marLeft w:val="0"/>
      <w:marRight w:val="0"/>
      <w:marTop w:val="0"/>
      <w:marBottom w:val="0"/>
      <w:divBdr>
        <w:top w:val="none" w:sz="0" w:space="0" w:color="auto"/>
        <w:left w:val="none" w:sz="0" w:space="0" w:color="auto"/>
        <w:bottom w:val="none" w:sz="0" w:space="0" w:color="auto"/>
        <w:right w:val="none" w:sz="0" w:space="0" w:color="auto"/>
      </w:divBdr>
    </w:div>
    <w:div w:id="1341008712">
      <w:bodyDiv w:val="1"/>
      <w:marLeft w:val="0"/>
      <w:marRight w:val="0"/>
      <w:marTop w:val="0"/>
      <w:marBottom w:val="0"/>
      <w:divBdr>
        <w:top w:val="none" w:sz="0" w:space="0" w:color="auto"/>
        <w:left w:val="none" w:sz="0" w:space="0" w:color="auto"/>
        <w:bottom w:val="none" w:sz="0" w:space="0" w:color="auto"/>
        <w:right w:val="none" w:sz="0" w:space="0" w:color="auto"/>
      </w:divBdr>
    </w:div>
    <w:div w:id="1342195308">
      <w:bodyDiv w:val="1"/>
      <w:marLeft w:val="0"/>
      <w:marRight w:val="0"/>
      <w:marTop w:val="0"/>
      <w:marBottom w:val="0"/>
      <w:divBdr>
        <w:top w:val="none" w:sz="0" w:space="0" w:color="auto"/>
        <w:left w:val="none" w:sz="0" w:space="0" w:color="auto"/>
        <w:bottom w:val="none" w:sz="0" w:space="0" w:color="auto"/>
        <w:right w:val="none" w:sz="0" w:space="0" w:color="auto"/>
      </w:divBdr>
    </w:div>
    <w:div w:id="1342586992">
      <w:bodyDiv w:val="1"/>
      <w:marLeft w:val="0"/>
      <w:marRight w:val="0"/>
      <w:marTop w:val="0"/>
      <w:marBottom w:val="0"/>
      <w:divBdr>
        <w:top w:val="none" w:sz="0" w:space="0" w:color="auto"/>
        <w:left w:val="none" w:sz="0" w:space="0" w:color="auto"/>
        <w:bottom w:val="none" w:sz="0" w:space="0" w:color="auto"/>
        <w:right w:val="none" w:sz="0" w:space="0" w:color="auto"/>
      </w:divBdr>
    </w:div>
    <w:div w:id="1342702420">
      <w:bodyDiv w:val="1"/>
      <w:marLeft w:val="0"/>
      <w:marRight w:val="0"/>
      <w:marTop w:val="0"/>
      <w:marBottom w:val="0"/>
      <w:divBdr>
        <w:top w:val="none" w:sz="0" w:space="0" w:color="auto"/>
        <w:left w:val="none" w:sz="0" w:space="0" w:color="auto"/>
        <w:bottom w:val="none" w:sz="0" w:space="0" w:color="auto"/>
        <w:right w:val="none" w:sz="0" w:space="0" w:color="auto"/>
      </w:divBdr>
    </w:div>
    <w:div w:id="1342970302">
      <w:bodyDiv w:val="1"/>
      <w:marLeft w:val="0"/>
      <w:marRight w:val="0"/>
      <w:marTop w:val="0"/>
      <w:marBottom w:val="0"/>
      <w:divBdr>
        <w:top w:val="none" w:sz="0" w:space="0" w:color="auto"/>
        <w:left w:val="none" w:sz="0" w:space="0" w:color="auto"/>
        <w:bottom w:val="none" w:sz="0" w:space="0" w:color="auto"/>
        <w:right w:val="none" w:sz="0" w:space="0" w:color="auto"/>
      </w:divBdr>
    </w:div>
    <w:div w:id="1343239741">
      <w:bodyDiv w:val="1"/>
      <w:marLeft w:val="0"/>
      <w:marRight w:val="0"/>
      <w:marTop w:val="0"/>
      <w:marBottom w:val="0"/>
      <w:divBdr>
        <w:top w:val="none" w:sz="0" w:space="0" w:color="auto"/>
        <w:left w:val="none" w:sz="0" w:space="0" w:color="auto"/>
        <w:bottom w:val="none" w:sz="0" w:space="0" w:color="auto"/>
        <w:right w:val="none" w:sz="0" w:space="0" w:color="auto"/>
      </w:divBdr>
    </w:div>
    <w:div w:id="1343388766">
      <w:bodyDiv w:val="1"/>
      <w:marLeft w:val="0"/>
      <w:marRight w:val="0"/>
      <w:marTop w:val="0"/>
      <w:marBottom w:val="0"/>
      <w:divBdr>
        <w:top w:val="none" w:sz="0" w:space="0" w:color="auto"/>
        <w:left w:val="none" w:sz="0" w:space="0" w:color="auto"/>
        <w:bottom w:val="none" w:sz="0" w:space="0" w:color="auto"/>
        <w:right w:val="none" w:sz="0" w:space="0" w:color="auto"/>
      </w:divBdr>
    </w:div>
    <w:div w:id="1343510325">
      <w:bodyDiv w:val="1"/>
      <w:marLeft w:val="0"/>
      <w:marRight w:val="0"/>
      <w:marTop w:val="0"/>
      <w:marBottom w:val="0"/>
      <w:divBdr>
        <w:top w:val="none" w:sz="0" w:space="0" w:color="auto"/>
        <w:left w:val="none" w:sz="0" w:space="0" w:color="auto"/>
        <w:bottom w:val="none" w:sz="0" w:space="0" w:color="auto"/>
        <w:right w:val="none" w:sz="0" w:space="0" w:color="auto"/>
      </w:divBdr>
    </w:div>
    <w:div w:id="1343707915">
      <w:bodyDiv w:val="1"/>
      <w:marLeft w:val="0"/>
      <w:marRight w:val="0"/>
      <w:marTop w:val="0"/>
      <w:marBottom w:val="0"/>
      <w:divBdr>
        <w:top w:val="none" w:sz="0" w:space="0" w:color="auto"/>
        <w:left w:val="none" w:sz="0" w:space="0" w:color="auto"/>
        <w:bottom w:val="none" w:sz="0" w:space="0" w:color="auto"/>
        <w:right w:val="none" w:sz="0" w:space="0" w:color="auto"/>
      </w:divBdr>
    </w:div>
    <w:div w:id="1343774910">
      <w:bodyDiv w:val="1"/>
      <w:marLeft w:val="0"/>
      <w:marRight w:val="0"/>
      <w:marTop w:val="0"/>
      <w:marBottom w:val="0"/>
      <w:divBdr>
        <w:top w:val="none" w:sz="0" w:space="0" w:color="auto"/>
        <w:left w:val="none" w:sz="0" w:space="0" w:color="auto"/>
        <w:bottom w:val="none" w:sz="0" w:space="0" w:color="auto"/>
        <w:right w:val="none" w:sz="0" w:space="0" w:color="auto"/>
      </w:divBdr>
    </w:div>
    <w:div w:id="1344286246">
      <w:bodyDiv w:val="1"/>
      <w:marLeft w:val="0"/>
      <w:marRight w:val="0"/>
      <w:marTop w:val="0"/>
      <w:marBottom w:val="0"/>
      <w:divBdr>
        <w:top w:val="none" w:sz="0" w:space="0" w:color="auto"/>
        <w:left w:val="none" w:sz="0" w:space="0" w:color="auto"/>
        <w:bottom w:val="none" w:sz="0" w:space="0" w:color="auto"/>
        <w:right w:val="none" w:sz="0" w:space="0" w:color="auto"/>
      </w:divBdr>
    </w:div>
    <w:div w:id="1344674395">
      <w:bodyDiv w:val="1"/>
      <w:marLeft w:val="0"/>
      <w:marRight w:val="0"/>
      <w:marTop w:val="0"/>
      <w:marBottom w:val="0"/>
      <w:divBdr>
        <w:top w:val="none" w:sz="0" w:space="0" w:color="auto"/>
        <w:left w:val="none" w:sz="0" w:space="0" w:color="auto"/>
        <w:bottom w:val="none" w:sz="0" w:space="0" w:color="auto"/>
        <w:right w:val="none" w:sz="0" w:space="0" w:color="auto"/>
      </w:divBdr>
    </w:div>
    <w:div w:id="1344745943">
      <w:bodyDiv w:val="1"/>
      <w:marLeft w:val="0"/>
      <w:marRight w:val="0"/>
      <w:marTop w:val="0"/>
      <w:marBottom w:val="0"/>
      <w:divBdr>
        <w:top w:val="none" w:sz="0" w:space="0" w:color="auto"/>
        <w:left w:val="none" w:sz="0" w:space="0" w:color="auto"/>
        <w:bottom w:val="none" w:sz="0" w:space="0" w:color="auto"/>
        <w:right w:val="none" w:sz="0" w:space="0" w:color="auto"/>
      </w:divBdr>
    </w:div>
    <w:div w:id="1344747490">
      <w:bodyDiv w:val="1"/>
      <w:marLeft w:val="0"/>
      <w:marRight w:val="0"/>
      <w:marTop w:val="0"/>
      <w:marBottom w:val="0"/>
      <w:divBdr>
        <w:top w:val="none" w:sz="0" w:space="0" w:color="auto"/>
        <w:left w:val="none" w:sz="0" w:space="0" w:color="auto"/>
        <w:bottom w:val="none" w:sz="0" w:space="0" w:color="auto"/>
        <w:right w:val="none" w:sz="0" w:space="0" w:color="auto"/>
      </w:divBdr>
    </w:div>
    <w:div w:id="1345399126">
      <w:bodyDiv w:val="1"/>
      <w:marLeft w:val="0"/>
      <w:marRight w:val="0"/>
      <w:marTop w:val="0"/>
      <w:marBottom w:val="0"/>
      <w:divBdr>
        <w:top w:val="none" w:sz="0" w:space="0" w:color="auto"/>
        <w:left w:val="none" w:sz="0" w:space="0" w:color="auto"/>
        <w:bottom w:val="none" w:sz="0" w:space="0" w:color="auto"/>
        <w:right w:val="none" w:sz="0" w:space="0" w:color="auto"/>
      </w:divBdr>
    </w:div>
    <w:div w:id="1345595812">
      <w:bodyDiv w:val="1"/>
      <w:marLeft w:val="0"/>
      <w:marRight w:val="0"/>
      <w:marTop w:val="0"/>
      <w:marBottom w:val="0"/>
      <w:divBdr>
        <w:top w:val="none" w:sz="0" w:space="0" w:color="auto"/>
        <w:left w:val="none" w:sz="0" w:space="0" w:color="auto"/>
        <w:bottom w:val="none" w:sz="0" w:space="0" w:color="auto"/>
        <w:right w:val="none" w:sz="0" w:space="0" w:color="auto"/>
      </w:divBdr>
    </w:div>
    <w:div w:id="1346323635">
      <w:bodyDiv w:val="1"/>
      <w:marLeft w:val="0"/>
      <w:marRight w:val="0"/>
      <w:marTop w:val="0"/>
      <w:marBottom w:val="0"/>
      <w:divBdr>
        <w:top w:val="none" w:sz="0" w:space="0" w:color="auto"/>
        <w:left w:val="none" w:sz="0" w:space="0" w:color="auto"/>
        <w:bottom w:val="none" w:sz="0" w:space="0" w:color="auto"/>
        <w:right w:val="none" w:sz="0" w:space="0" w:color="auto"/>
      </w:divBdr>
    </w:div>
    <w:div w:id="1346439008">
      <w:bodyDiv w:val="1"/>
      <w:marLeft w:val="0"/>
      <w:marRight w:val="0"/>
      <w:marTop w:val="0"/>
      <w:marBottom w:val="0"/>
      <w:divBdr>
        <w:top w:val="none" w:sz="0" w:space="0" w:color="auto"/>
        <w:left w:val="none" w:sz="0" w:space="0" w:color="auto"/>
        <w:bottom w:val="none" w:sz="0" w:space="0" w:color="auto"/>
        <w:right w:val="none" w:sz="0" w:space="0" w:color="auto"/>
      </w:divBdr>
    </w:div>
    <w:div w:id="1346980199">
      <w:bodyDiv w:val="1"/>
      <w:marLeft w:val="0"/>
      <w:marRight w:val="0"/>
      <w:marTop w:val="0"/>
      <w:marBottom w:val="0"/>
      <w:divBdr>
        <w:top w:val="none" w:sz="0" w:space="0" w:color="auto"/>
        <w:left w:val="none" w:sz="0" w:space="0" w:color="auto"/>
        <w:bottom w:val="none" w:sz="0" w:space="0" w:color="auto"/>
        <w:right w:val="none" w:sz="0" w:space="0" w:color="auto"/>
      </w:divBdr>
    </w:div>
    <w:div w:id="1347175997">
      <w:bodyDiv w:val="1"/>
      <w:marLeft w:val="0"/>
      <w:marRight w:val="0"/>
      <w:marTop w:val="0"/>
      <w:marBottom w:val="0"/>
      <w:divBdr>
        <w:top w:val="none" w:sz="0" w:space="0" w:color="auto"/>
        <w:left w:val="none" w:sz="0" w:space="0" w:color="auto"/>
        <w:bottom w:val="none" w:sz="0" w:space="0" w:color="auto"/>
        <w:right w:val="none" w:sz="0" w:space="0" w:color="auto"/>
      </w:divBdr>
    </w:div>
    <w:div w:id="1347439625">
      <w:bodyDiv w:val="1"/>
      <w:marLeft w:val="0"/>
      <w:marRight w:val="0"/>
      <w:marTop w:val="0"/>
      <w:marBottom w:val="0"/>
      <w:divBdr>
        <w:top w:val="none" w:sz="0" w:space="0" w:color="auto"/>
        <w:left w:val="none" w:sz="0" w:space="0" w:color="auto"/>
        <w:bottom w:val="none" w:sz="0" w:space="0" w:color="auto"/>
        <w:right w:val="none" w:sz="0" w:space="0" w:color="auto"/>
      </w:divBdr>
    </w:div>
    <w:div w:id="1347755628">
      <w:bodyDiv w:val="1"/>
      <w:marLeft w:val="0"/>
      <w:marRight w:val="0"/>
      <w:marTop w:val="0"/>
      <w:marBottom w:val="0"/>
      <w:divBdr>
        <w:top w:val="none" w:sz="0" w:space="0" w:color="auto"/>
        <w:left w:val="none" w:sz="0" w:space="0" w:color="auto"/>
        <w:bottom w:val="none" w:sz="0" w:space="0" w:color="auto"/>
        <w:right w:val="none" w:sz="0" w:space="0" w:color="auto"/>
      </w:divBdr>
    </w:div>
    <w:div w:id="1347945579">
      <w:bodyDiv w:val="1"/>
      <w:marLeft w:val="0"/>
      <w:marRight w:val="0"/>
      <w:marTop w:val="0"/>
      <w:marBottom w:val="0"/>
      <w:divBdr>
        <w:top w:val="none" w:sz="0" w:space="0" w:color="auto"/>
        <w:left w:val="none" w:sz="0" w:space="0" w:color="auto"/>
        <w:bottom w:val="none" w:sz="0" w:space="0" w:color="auto"/>
        <w:right w:val="none" w:sz="0" w:space="0" w:color="auto"/>
      </w:divBdr>
    </w:div>
    <w:div w:id="1348213144">
      <w:bodyDiv w:val="1"/>
      <w:marLeft w:val="0"/>
      <w:marRight w:val="0"/>
      <w:marTop w:val="0"/>
      <w:marBottom w:val="0"/>
      <w:divBdr>
        <w:top w:val="none" w:sz="0" w:space="0" w:color="auto"/>
        <w:left w:val="none" w:sz="0" w:space="0" w:color="auto"/>
        <w:bottom w:val="none" w:sz="0" w:space="0" w:color="auto"/>
        <w:right w:val="none" w:sz="0" w:space="0" w:color="auto"/>
      </w:divBdr>
    </w:div>
    <w:div w:id="1348480032">
      <w:bodyDiv w:val="1"/>
      <w:marLeft w:val="0"/>
      <w:marRight w:val="0"/>
      <w:marTop w:val="0"/>
      <w:marBottom w:val="0"/>
      <w:divBdr>
        <w:top w:val="none" w:sz="0" w:space="0" w:color="auto"/>
        <w:left w:val="none" w:sz="0" w:space="0" w:color="auto"/>
        <w:bottom w:val="none" w:sz="0" w:space="0" w:color="auto"/>
        <w:right w:val="none" w:sz="0" w:space="0" w:color="auto"/>
      </w:divBdr>
    </w:div>
    <w:div w:id="1348748170">
      <w:bodyDiv w:val="1"/>
      <w:marLeft w:val="0"/>
      <w:marRight w:val="0"/>
      <w:marTop w:val="0"/>
      <w:marBottom w:val="0"/>
      <w:divBdr>
        <w:top w:val="none" w:sz="0" w:space="0" w:color="auto"/>
        <w:left w:val="none" w:sz="0" w:space="0" w:color="auto"/>
        <w:bottom w:val="none" w:sz="0" w:space="0" w:color="auto"/>
        <w:right w:val="none" w:sz="0" w:space="0" w:color="auto"/>
      </w:divBdr>
    </w:div>
    <w:div w:id="1349333584">
      <w:bodyDiv w:val="1"/>
      <w:marLeft w:val="0"/>
      <w:marRight w:val="0"/>
      <w:marTop w:val="0"/>
      <w:marBottom w:val="0"/>
      <w:divBdr>
        <w:top w:val="none" w:sz="0" w:space="0" w:color="auto"/>
        <w:left w:val="none" w:sz="0" w:space="0" w:color="auto"/>
        <w:bottom w:val="none" w:sz="0" w:space="0" w:color="auto"/>
        <w:right w:val="none" w:sz="0" w:space="0" w:color="auto"/>
      </w:divBdr>
    </w:div>
    <w:div w:id="1349864567">
      <w:bodyDiv w:val="1"/>
      <w:marLeft w:val="0"/>
      <w:marRight w:val="0"/>
      <w:marTop w:val="0"/>
      <w:marBottom w:val="0"/>
      <w:divBdr>
        <w:top w:val="none" w:sz="0" w:space="0" w:color="auto"/>
        <w:left w:val="none" w:sz="0" w:space="0" w:color="auto"/>
        <w:bottom w:val="none" w:sz="0" w:space="0" w:color="auto"/>
        <w:right w:val="none" w:sz="0" w:space="0" w:color="auto"/>
      </w:divBdr>
    </w:div>
    <w:div w:id="1350061109">
      <w:bodyDiv w:val="1"/>
      <w:marLeft w:val="0"/>
      <w:marRight w:val="0"/>
      <w:marTop w:val="0"/>
      <w:marBottom w:val="0"/>
      <w:divBdr>
        <w:top w:val="none" w:sz="0" w:space="0" w:color="auto"/>
        <w:left w:val="none" w:sz="0" w:space="0" w:color="auto"/>
        <w:bottom w:val="none" w:sz="0" w:space="0" w:color="auto"/>
        <w:right w:val="none" w:sz="0" w:space="0" w:color="auto"/>
      </w:divBdr>
    </w:div>
    <w:div w:id="1350447406">
      <w:bodyDiv w:val="1"/>
      <w:marLeft w:val="0"/>
      <w:marRight w:val="0"/>
      <w:marTop w:val="0"/>
      <w:marBottom w:val="0"/>
      <w:divBdr>
        <w:top w:val="none" w:sz="0" w:space="0" w:color="auto"/>
        <w:left w:val="none" w:sz="0" w:space="0" w:color="auto"/>
        <w:bottom w:val="none" w:sz="0" w:space="0" w:color="auto"/>
        <w:right w:val="none" w:sz="0" w:space="0" w:color="auto"/>
      </w:divBdr>
    </w:div>
    <w:div w:id="1350717856">
      <w:bodyDiv w:val="1"/>
      <w:marLeft w:val="0"/>
      <w:marRight w:val="0"/>
      <w:marTop w:val="0"/>
      <w:marBottom w:val="0"/>
      <w:divBdr>
        <w:top w:val="none" w:sz="0" w:space="0" w:color="auto"/>
        <w:left w:val="none" w:sz="0" w:space="0" w:color="auto"/>
        <w:bottom w:val="none" w:sz="0" w:space="0" w:color="auto"/>
        <w:right w:val="none" w:sz="0" w:space="0" w:color="auto"/>
      </w:divBdr>
    </w:div>
    <w:div w:id="1351881602">
      <w:bodyDiv w:val="1"/>
      <w:marLeft w:val="0"/>
      <w:marRight w:val="0"/>
      <w:marTop w:val="0"/>
      <w:marBottom w:val="0"/>
      <w:divBdr>
        <w:top w:val="none" w:sz="0" w:space="0" w:color="auto"/>
        <w:left w:val="none" w:sz="0" w:space="0" w:color="auto"/>
        <w:bottom w:val="none" w:sz="0" w:space="0" w:color="auto"/>
        <w:right w:val="none" w:sz="0" w:space="0" w:color="auto"/>
      </w:divBdr>
    </w:div>
    <w:div w:id="1352414677">
      <w:bodyDiv w:val="1"/>
      <w:marLeft w:val="0"/>
      <w:marRight w:val="0"/>
      <w:marTop w:val="0"/>
      <w:marBottom w:val="0"/>
      <w:divBdr>
        <w:top w:val="none" w:sz="0" w:space="0" w:color="auto"/>
        <w:left w:val="none" w:sz="0" w:space="0" w:color="auto"/>
        <w:bottom w:val="none" w:sz="0" w:space="0" w:color="auto"/>
        <w:right w:val="none" w:sz="0" w:space="0" w:color="auto"/>
      </w:divBdr>
    </w:div>
    <w:div w:id="1352486181">
      <w:bodyDiv w:val="1"/>
      <w:marLeft w:val="0"/>
      <w:marRight w:val="0"/>
      <w:marTop w:val="0"/>
      <w:marBottom w:val="0"/>
      <w:divBdr>
        <w:top w:val="none" w:sz="0" w:space="0" w:color="auto"/>
        <w:left w:val="none" w:sz="0" w:space="0" w:color="auto"/>
        <w:bottom w:val="none" w:sz="0" w:space="0" w:color="auto"/>
        <w:right w:val="none" w:sz="0" w:space="0" w:color="auto"/>
      </w:divBdr>
    </w:div>
    <w:div w:id="1352489193">
      <w:bodyDiv w:val="1"/>
      <w:marLeft w:val="0"/>
      <w:marRight w:val="0"/>
      <w:marTop w:val="0"/>
      <w:marBottom w:val="0"/>
      <w:divBdr>
        <w:top w:val="none" w:sz="0" w:space="0" w:color="auto"/>
        <w:left w:val="none" w:sz="0" w:space="0" w:color="auto"/>
        <w:bottom w:val="none" w:sz="0" w:space="0" w:color="auto"/>
        <w:right w:val="none" w:sz="0" w:space="0" w:color="auto"/>
      </w:divBdr>
    </w:div>
    <w:div w:id="1352682507">
      <w:bodyDiv w:val="1"/>
      <w:marLeft w:val="0"/>
      <w:marRight w:val="0"/>
      <w:marTop w:val="0"/>
      <w:marBottom w:val="0"/>
      <w:divBdr>
        <w:top w:val="none" w:sz="0" w:space="0" w:color="auto"/>
        <w:left w:val="none" w:sz="0" w:space="0" w:color="auto"/>
        <w:bottom w:val="none" w:sz="0" w:space="0" w:color="auto"/>
        <w:right w:val="none" w:sz="0" w:space="0" w:color="auto"/>
      </w:divBdr>
    </w:div>
    <w:div w:id="1352994715">
      <w:bodyDiv w:val="1"/>
      <w:marLeft w:val="0"/>
      <w:marRight w:val="0"/>
      <w:marTop w:val="0"/>
      <w:marBottom w:val="0"/>
      <w:divBdr>
        <w:top w:val="none" w:sz="0" w:space="0" w:color="auto"/>
        <w:left w:val="none" w:sz="0" w:space="0" w:color="auto"/>
        <w:bottom w:val="none" w:sz="0" w:space="0" w:color="auto"/>
        <w:right w:val="none" w:sz="0" w:space="0" w:color="auto"/>
      </w:divBdr>
    </w:div>
    <w:div w:id="1353074303">
      <w:bodyDiv w:val="1"/>
      <w:marLeft w:val="0"/>
      <w:marRight w:val="0"/>
      <w:marTop w:val="0"/>
      <w:marBottom w:val="0"/>
      <w:divBdr>
        <w:top w:val="none" w:sz="0" w:space="0" w:color="auto"/>
        <w:left w:val="none" w:sz="0" w:space="0" w:color="auto"/>
        <w:bottom w:val="none" w:sz="0" w:space="0" w:color="auto"/>
        <w:right w:val="none" w:sz="0" w:space="0" w:color="auto"/>
      </w:divBdr>
    </w:div>
    <w:div w:id="1353141058">
      <w:bodyDiv w:val="1"/>
      <w:marLeft w:val="0"/>
      <w:marRight w:val="0"/>
      <w:marTop w:val="0"/>
      <w:marBottom w:val="0"/>
      <w:divBdr>
        <w:top w:val="none" w:sz="0" w:space="0" w:color="auto"/>
        <w:left w:val="none" w:sz="0" w:space="0" w:color="auto"/>
        <w:bottom w:val="none" w:sz="0" w:space="0" w:color="auto"/>
        <w:right w:val="none" w:sz="0" w:space="0" w:color="auto"/>
      </w:divBdr>
    </w:div>
    <w:div w:id="1353460533">
      <w:bodyDiv w:val="1"/>
      <w:marLeft w:val="0"/>
      <w:marRight w:val="0"/>
      <w:marTop w:val="0"/>
      <w:marBottom w:val="0"/>
      <w:divBdr>
        <w:top w:val="none" w:sz="0" w:space="0" w:color="auto"/>
        <w:left w:val="none" w:sz="0" w:space="0" w:color="auto"/>
        <w:bottom w:val="none" w:sz="0" w:space="0" w:color="auto"/>
        <w:right w:val="none" w:sz="0" w:space="0" w:color="auto"/>
      </w:divBdr>
    </w:div>
    <w:div w:id="1353531878">
      <w:bodyDiv w:val="1"/>
      <w:marLeft w:val="0"/>
      <w:marRight w:val="0"/>
      <w:marTop w:val="0"/>
      <w:marBottom w:val="0"/>
      <w:divBdr>
        <w:top w:val="none" w:sz="0" w:space="0" w:color="auto"/>
        <w:left w:val="none" w:sz="0" w:space="0" w:color="auto"/>
        <w:bottom w:val="none" w:sz="0" w:space="0" w:color="auto"/>
        <w:right w:val="none" w:sz="0" w:space="0" w:color="auto"/>
      </w:divBdr>
    </w:div>
    <w:div w:id="1354115338">
      <w:bodyDiv w:val="1"/>
      <w:marLeft w:val="0"/>
      <w:marRight w:val="0"/>
      <w:marTop w:val="0"/>
      <w:marBottom w:val="0"/>
      <w:divBdr>
        <w:top w:val="none" w:sz="0" w:space="0" w:color="auto"/>
        <w:left w:val="none" w:sz="0" w:space="0" w:color="auto"/>
        <w:bottom w:val="none" w:sz="0" w:space="0" w:color="auto"/>
        <w:right w:val="none" w:sz="0" w:space="0" w:color="auto"/>
      </w:divBdr>
    </w:div>
    <w:div w:id="1354116172">
      <w:bodyDiv w:val="1"/>
      <w:marLeft w:val="0"/>
      <w:marRight w:val="0"/>
      <w:marTop w:val="0"/>
      <w:marBottom w:val="0"/>
      <w:divBdr>
        <w:top w:val="none" w:sz="0" w:space="0" w:color="auto"/>
        <w:left w:val="none" w:sz="0" w:space="0" w:color="auto"/>
        <w:bottom w:val="none" w:sz="0" w:space="0" w:color="auto"/>
        <w:right w:val="none" w:sz="0" w:space="0" w:color="auto"/>
      </w:divBdr>
    </w:div>
    <w:div w:id="1354377744">
      <w:bodyDiv w:val="1"/>
      <w:marLeft w:val="0"/>
      <w:marRight w:val="0"/>
      <w:marTop w:val="0"/>
      <w:marBottom w:val="0"/>
      <w:divBdr>
        <w:top w:val="none" w:sz="0" w:space="0" w:color="auto"/>
        <w:left w:val="none" w:sz="0" w:space="0" w:color="auto"/>
        <w:bottom w:val="none" w:sz="0" w:space="0" w:color="auto"/>
        <w:right w:val="none" w:sz="0" w:space="0" w:color="auto"/>
      </w:divBdr>
    </w:div>
    <w:div w:id="1356690705">
      <w:bodyDiv w:val="1"/>
      <w:marLeft w:val="0"/>
      <w:marRight w:val="0"/>
      <w:marTop w:val="0"/>
      <w:marBottom w:val="0"/>
      <w:divBdr>
        <w:top w:val="none" w:sz="0" w:space="0" w:color="auto"/>
        <w:left w:val="none" w:sz="0" w:space="0" w:color="auto"/>
        <w:bottom w:val="none" w:sz="0" w:space="0" w:color="auto"/>
        <w:right w:val="none" w:sz="0" w:space="0" w:color="auto"/>
      </w:divBdr>
    </w:div>
    <w:div w:id="1357540627">
      <w:bodyDiv w:val="1"/>
      <w:marLeft w:val="0"/>
      <w:marRight w:val="0"/>
      <w:marTop w:val="0"/>
      <w:marBottom w:val="0"/>
      <w:divBdr>
        <w:top w:val="none" w:sz="0" w:space="0" w:color="auto"/>
        <w:left w:val="none" w:sz="0" w:space="0" w:color="auto"/>
        <w:bottom w:val="none" w:sz="0" w:space="0" w:color="auto"/>
        <w:right w:val="none" w:sz="0" w:space="0" w:color="auto"/>
      </w:divBdr>
    </w:div>
    <w:div w:id="1357731600">
      <w:bodyDiv w:val="1"/>
      <w:marLeft w:val="0"/>
      <w:marRight w:val="0"/>
      <w:marTop w:val="0"/>
      <w:marBottom w:val="0"/>
      <w:divBdr>
        <w:top w:val="none" w:sz="0" w:space="0" w:color="auto"/>
        <w:left w:val="none" w:sz="0" w:space="0" w:color="auto"/>
        <w:bottom w:val="none" w:sz="0" w:space="0" w:color="auto"/>
        <w:right w:val="none" w:sz="0" w:space="0" w:color="auto"/>
      </w:divBdr>
    </w:div>
    <w:div w:id="1357735495">
      <w:bodyDiv w:val="1"/>
      <w:marLeft w:val="0"/>
      <w:marRight w:val="0"/>
      <w:marTop w:val="0"/>
      <w:marBottom w:val="0"/>
      <w:divBdr>
        <w:top w:val="none" w:sz="0" w:space="0" w:color="auto"/>
        <w:left w:val="none" w:sz="0" w:space="0" w:color="auto"/>
        <w:bottom w:val="none" w:sz="0" w:space="0" w:color="auto"/>
        <w:right w:val="none" w:sz="0" w:space="0" w:color="auto"/>
      </w:divBdr>
    </w:div>
    <w:div w:id="1357775512">
      <w:bodyDiv w:val="1"/>
      <w:marLeft w:val="0"/>
      <w:marRight w:val="0"/>
      <w:marTop w:val="0"/>
      <w:marBottom w:val="0"/>
      <w:divBdr>
        <w:top w:val="none" w:sz="0" w:space="0" w:color="auto"/>
        <w:left w:val="none" w:sz="0" w:space="0" w:color="auto"/>
        <w:bottom w:val="none" w:sz="0" w:space="0" w:color="auto"/>
        <w:right w:val="none" w:sz="0" w:space="0" w:color="auto"/>
      </w:divBdr>
    </w:div>
    <w:div w:id="1358652808">
      <w:bodyDiv w:val="1"/>
      <w:marLeft w:val="0"/>
      <w:marRight w:val="0"/>
      <w:marTop w:val="0"/>
      <w:marBottom w:val="0"/>
      <w:divBdr>
        <w:top w:val="none" w:sz="0" w:space="0" w:color="auto"/>
        <w:left w:val="none" w:sz="0" w:space="0" w:color="auto"/>
        <w:bottom w:val="none" w:sz="0" w:space="0" w:color="auto"/>
        <w:right w:val="none" w:sz="0" w:space="0" w:color="auto"/>
      </w:divBdr>
    </w:div>
    <w:div w:id="1358846818">
      <w:bodyDiv w:val="1"/>
      <w:marLeft w:val="0"/>
      <w:marRight w:val="0"/>
      <w:marTop w:val="0"/>
      <w:marBottom w:val="0"/>
      <w:divBdr>
        <w:top w:val="none" w:sz="0" w:space="0" w:color="auto"/>
        <w:left w:val="none" w:sz="0" w:space="0" w:color="auto"/>
        <w:bottom w:val="none" w:sz="0" w:space="0" w:color="auto"/>
        <w:right w:val="none" w:sz="0" w:space="0" w:color="auto"/>
      </w:divBdr>
    </w:div>
    <w:div w:id="1359426101">
      <w:bodyDiv w:val="1"/>
      <w:marLeft w:val="0"/>
      <w:marRight w:val="0"/>
      <w:marTop w:val="0"/>
      <w:marBottom w:val="0"/>
      <w:divBdr>
        <w:top w:val="none" w:sz="0" w:space="0" w:color="auto"/>
        <w:left w:val="none" w:sz="0" w:space="0" w:color="auto"/>
        <w:bottom w:val="none" w:sz="0" w:space="0" w:color="auto"/>
        <w:right w:val="none" w:sz="0" w:space="0" w:color="auto"/>
      </w:divBdr>
    </w:div>
    <w:div w:id="1359624615">
      <w:bodyDiv w:val="1"/>
      <w:marLeft w:val="0"/>
      <w:marRight w:val="0"/>
      <w:marTop w:val="0"/>
      <w:marBottom w:val="0"/>
      <w:divBdr>
        <w:top w:val="none" w:sz="0" w:space="0" w:color="auto"/>
        <w:left w:val="none" w:sz="0" w:space="0" w:color="auto"/>
        <w:bottom w:val="none" w:sz="0" w:space="0" w:color="auto"/>
        <w:right w:val="none" w:sz="0" w:space="0" w:color="auto"/>
      </w:divBdr>
    </w:div>
    <w:div w:id="1359624694">
      <w:bodyDiv w:val="1"/>
      <w:marLeft w:val="0"/>
      <w:marRight w:val="0"/>
      <w:marTop w:val="0"/>
      <w:marBottom w:val="0"/>
      <w:divBdr>
        <w:top w:val="none" w:sz="0" w:space="0" w:color="auto"/>
        <w:left w:val="none" w:sz="0" w:space="0" w:color="auto"/>
        <w:bottom w:val="none" w:sz="0" w:space="0" w:color="auto"/>
        <w:right w:val="none" w:sz="0" w:space="0" w:color="auto"/>
      </w:divBdr>
    </w:div>
    <w:div w:id="1359625198">
      <w:bodyDiv w:val="1"/>
      <w:marLeft w:val="0"/>
      <w:marRight w:val="0"/>
      <w:marTop w:val="0"/>
      <w:marBottom w:val="0"/>
      <w:divBdr>
        <w:top w:val="none" w:sz="0" w:space="0" w:color="auto"/>
        <w:left w:val="none" w:sz="0" w:space="0" w:color="auto"/>
        <w:bottom w:val="none" w:sz="0" w:space="0" w:color="auto"/>
        <w:right w:val="none" w:sz="0" w:space="0" w:color="auto"/>
      </w:divBdr>
    </w:div>
    <w:div w:id="1359694721">
      <w:bodyDiv w:val="1"/>
      <w:marLeft w:val="0"/>
      <w:marRight w:val="0"/>
      <w:marTop w:val="0"/>
      <w:marBottom w:val="0"/>
      <w:divBdr>
        <w:top w:val="none" w:sz="0" w:space="0" w:color="auto"/>
        <w:left w:val="none" w:sz="0" w:space="0" w:color="auto"/>
        <w:bottom w:val="none" w:sz="0" w:space="0" w:color="auto"/>
        <w:right w:val="none" w:sz="0" w:space="0" w:color="auto"/>
      </w:divBdr>
    </w:div>
    <w:div w:id="1360621176">
      <w:bodyDiv w:val="1"/>
      <w:marLeft w:val="0"/>
      <w:marRight w:val="0"/>
      <w:marTop w:val="0"/>
      <w:marBottom w:val="0"/>
      <w:divBdr>
        <w:top w:val="none" w:sz="0" w:space="0" w:color="auto"/>
        <w:left w:val="none" w:sz="0" w:space="0" w:color="auto"/>
        <w:bottom w:val="none" w:sz="0" w:space="0" w:color="auto"/>
        <w:right w:val="none" w:sz="0" w:space="0" w:color="auto"/>
      </w:divBdr>
    </w:div>
    <w:div w:id="1361393482">
      <w:bodyDiv w:val="1"/>
      <w:marLeft w:val="0"/>
      <w:marRight w:val="0"/>
      <w:marTop w:val="0"/>
      <w:marBottom w:val="0"/>
      <w:divBdr>
        <w:top w:val="none" w:sz="0" w:space="0" w:color="auto"/>
        <w:left w:val="none" w:sz="0" w:space="0" w:color="auto"/>
        <w:bottom w:val="none" w:sz="0" w:space="0" w:color="auto"/>
        <w:right w:val="none" w:sz="0" w:space="0" w:color="auto"/>
      </w:divBdr>
    </w:div>
    <w:div w:id="1361707152">
      <w:bodyDiv w:val="1"/>
      <w:marLeft w:val="0"/>
      <w:marRight w:val="0"/>
      <w:marTop w:val="0"/>
      <w:marBottom w:val="0"/>
      <w:divBdr>
        <w:top w:val="none" w:sz="0" w:space="0" w:color="auto"/>
        <w:left w:val="none" w:sz="0" w:space="0" w:color="auto"/>
        <w:bottom w:val="none" w:sz="0" w:space="0" w:color="auto"/>
        <w:right w:val="none" w:sz="0" w:space="0" w:color="auto"/>
      </w:divBdr>
    </w:div>
    <w:div w:id="1361862141">
      <w:bodyDiv w:val="1"/>
      <w:marLeft w:val="0"/>
      <w:marRight w:val="0"/>
      <w:marTop w:val="0"/>
      <w:marBottom w:val="0"/>
      <w:divBdr>
        <w:top w:val="none" w:sz="0" w:space="0" w:color="auto"/>
        <w:left w:val="none" w:sz="0" w:space="0" w:color="auto"/>
        <w:bottom w:val="none" w:sz="0" w:space="0" w:color="auto"/>
        <w:right w:val="none" w:sz="0" w:space="0" w:color="auto"/>
      </w:divBdr>
    </w:div>
    <w:div w:id="1361862215">
      <w:bodyDiv w:val="1"/>
      <w:marLeft w:val="0"/>
      <w:marRight w:val="0"/>
      <w:marTop w:val="0"/>
      <w:marBottom w:val="0"/>
      <w:divBdr>
        <w:top w:val="none" w:sz="0" w:space="0" w:color="auto"/>
        <w:left w:val="none" w:sz="0" w:space="0" w:color="auto"/>
        <w:bottom w:val="none" w:sz="0" w:space="0" w:color="auto"/>
        <w:right w:val="none" w:sz="0" w:space="0" w:color="auto"/>
      </w:divBdr>
    </w:div>
    <w:div w:id="1362436611">
      <w:bodyDiv w:val="1"/>
      <w:marLeft w:val="0"/>
      <w:marRight w:val="0"/>
      <w:marTop w:val="0"/>
      <w:marBottom w:val="0"/>
      <w:divBdr>
        <w:top w:val="none" w:sz="0" w:space="0" w:color="auto"/>
        <w:left w:val="none" w:sz="0" w:space="0" w:color="auto"/>
        <w:bottom w:val="none" w:sz="0" w:space="0" w:color="auto"/>
        <w:right w:val="none" w:sz="0" w:space="0" w:color="auto"/>
      </w:divBdr>
    </w:div>
    <w:div w:id="1363288967">
      <w:bodyDiv w:val="1"/>
      <w:marLeft w:val="0"/>
      <w:marRight w:val="0"/>
      <w:marTop w:val="0"/>
      <w:marBottom w:val="0"/>
      <w:divBdr>
        <w:top w:val="none" w:sz="0" w:space="0" w:color="auto"/>
        <w:left w:val="none" w:sz="0" w:space="0" w:color="auto"/>
        <w:bottom w:val="none" w:sz="0" w:space="0" w:color="auto"/>
        <w:right w:val="none" w:sz="0" w:space="0" w:color="auto"/>
      </w:divBdr>
    </w:div>
    <w:div w:id="1363361786">
      <w:bodyDiv w:val="1"/>
      <w:marLeft w:val="0"/>
      <w:marRight w:val="0"/>
      <w:marTop w:val="0"/>
      <w:marBottom w:val="0"/>
      <w:divBdr>
        <w:top w:val="none" w:sz="0" w:space="0" w:color="auto"/>
        <w:left w:val="none" w:sz="0" w:space="0" w:color="auto"/>
        <w:bottom w:val="none" w:sz="0" w:space="0" w:color="auto"/>
        <w:right w:val="none" w:sz="0" w:space="0" w:color="auto"/>
      </w:divBdr>
    </w:div>
    <w:div w:id="1363628056">
      <w:bodyDiv w:val="1"/>
      <w:marLeft w:val="0"/>
      <w:marRight w:val="0"/>
      <w:marTop w:val="0"/>
      <w:marBottom w:val="0"/>
      <w:divBdr>
        <w:top w:val="none" w:sz="0" w:space="0" w:color="auto"/>
        <w:left w:val="none" w:sz="0" w:space="0" w:color="auto"/>
        <w:bottom w:val="none" w:sz="0" w:space="0" w:color="auto"/>
        <w:right w:val="none" w:sz="0" w:space="0" w:color="auto"/>
      </w:divBdr>
    </w:div>
    <w:div w:id="1364011841">
      <w:bodyDiv w:val="1"/>
      <w:marLeft w:val="0"/>
      <w:marRight w:val="0"/>
      <w:marTop w:val="0"/>
      <w:marBottom w:val="0"/>
      <w:divBdr>
        <w:top w:val="none" w:sz="0" w:space="0" w:color="auto"/>
        <w:left w:val="none" w:sz="0" w:space="0" w:color="auto"/>
        <w:bottom w:val="none" w:sz="0" w:space="0" w:color="auto"/>
        <w:right w:val="none" w:sz="0" w:space="0" w:color="auto"/>
      </w:divBdr>
    </w:div>
    <w:div w:id="1364019520">
      <w:bodyDiv w:val="1"/>
      <w:marLeft w:val="0"/>
      <w:marRight w:val="0"/>
      <w:marTop w:val="0"/>
      <w:marBottom w:val="0"/>
      <w:divBdr>
        <w:top w:val="none" w:sz="0" w:space="0" w:color="auto"/>
        <w:left w:val="none" w:sz="0" w:space="0" w:color="auto"/>
        <w:bottom w:val="none" w:sz="0" w:space="0" w:color="auto"/>
        <w:right w:val="none" w:sz="0" w:space="0" w:color="auto"/>
      </w:divBdr>
    </w:div>
    <w:div w:id="1364094809">
      <w:bodyDiv w:val="1"/>
      <w:marLeft w:val="0"/>
      <w:marRight w:val="0"/>
      <w:marTop w:val="0"/>
      <w:marBottom w:val="0"/>
      <w:divBdr>
        <w:top w:val="none" w:sz="0" w:space="0" w:color="auto"/>
        <w:left w:val="none" w:sz="0" w:space="0" w:color="auto"/>
        <w:bottom w:val="none" w:sz="0" w:space="0" w:color="auto"/>
        <w:right w:val="none" w:sz="0" w:space="0" w:color="auto"/>
      </w:divBdr>
    </w:div>
    <w:div w:id="1364556427">
      <w:bodyDiv w:val="1"/>
      <w:marLeft w:val="0"/>
      <w:marRight w:val="0"/>
      <w:marTop w:val="0"/>
      <w:marBottom w:val="0"/>
      <w:divBdr>
        <w:top w:val="none" w:sz="0" w:space="0" w:color="auto"/>
        <w:left w:val="none" w:sz="0" w:space="0" w:color="auto"/>
        <w:bottom w:val="none" w:sz="0" w:space="0" w:color="auto"/>
        <w:right w:val="none" w:sz="0" w:space="0" w:color="auto"/>
      </w:divBdr>
    </w:div>
    <w:div w:id="1364594941">
      <w:bodyDiv w:val="1"/>
      <w:marLeft w:val="0"/>
      <w:marRight w:val="0"/>
      <w:marTop w:val="0"/>
      <w:marBottom w:val="0"/>
      <w:divBdr>
        <w:top w:val="none" w:sz="0" w:space="0" w:color="auto"/>
        <w:left w:val="none" w:sz="0" w:space="0" w:color="auto"/>
        <w:bottom w:val="none" w:sz="0" w:space="0" w:color="auto"/>
        <w:right w:val="none" w:sz="0" w:space="0" w:color="auto"/>
      </w:divBdr>
    </w:div>
    <w:div w:id="1365443915">
      <w:bodyDiv w:val="1"/>
      <w:marLeft w:val="0"/>
      <w:marRight w:val="0"/>
      <w:marTop w:val="0"/>
      <w:marBottom w:val="0"/>
      <w:divBdr>
        <w:top w:val="none" w:sz="0" w:space="0" w:color="auto"/>
        <w:left w:val="none" w:sz="0" w:space="0" w:color="auto"/>
        <w:bottom w:val="none" w:sz="0" w:space="0" w:color="auto"/>
        <w:right w:val="none" w:sz="0" w:space="0" w:color="auto"/>
      </w:divBdr>
    </w:div>
    <w:div w:id="1365448383">
      <w:bodyDiv w:val="1"/>
      <w:marLeft w:val="0"/>
      <w:marRight w:val="0"/>
      <w:marTop w:val="0"/>
      <w:marBottom w:val="0"/>
      <w:divBdr>
        <w:top w:val="none" w:sz="0" w:space="0" w:color="auto"/>
        <w:left w:val="none" w:sz="0" w:space="0" w:color="auto"/>
        <w:bottom w:val="none" w:sz="0" w:space="0" w:color="auto"/>
        <w:right w:val="none" w:sz="0" w:space="0" w:color="auto"/>
      </w:divBdr>
    </w:div>
    <w:div w:id="1365905363">
      <w:bodyDiv w:val="1"/>
      <w:marLeft w:val="0"/>
      <w:marRight w:val="0"/>
      <w:marTop w:val="0"/>
      <w:marBottom w:val="0"/>
      <w:divBdr>
        <w:top w:val="none" w:sz="0" w:space="0" w:color="auto"/>
        <w:left w:val="none" w:sz="0" w:space="0" w:color="auto"/>
        <w:bottom w:val="none" w:sz="0" w:space="0" w:color="auto"/>
        <w:right w:val="none" w:sz="0" w:space="0" w:color="auto"/>
      </w:divBdr>
    </w:div>
    <w:div w:id="1366523344">
      <w:bodyDiv w:val="1"/>
      <w:marLeft w:val="0"/>
      <w:marRight w:val="0"/>
      <w:marTop w:val="0"/>
      <w:marBottom w:val="0"/>
      <w:divBdr>
        <w:top w:val="none" w:sz="0" w:space="0" w:color="auto"/>
        <w:left w:val="none" w:sz="0" w:space="0" w:color="auto"/>
        <w:bottom w:val="none" w:sz="0" w:space="0" w:color="auto"/>
        <w:right w:val="none" w:sz="0" w:space="0" w:color="auto"/>
      </w:divBdr>
    </w:div>
    <w:div w:id="1366981576">
      <w:bodyDiv w:val="1"/>
      <w:marLeft w:val="0"/>
      <w:marRight w:val="0"/>
      <w:marTop w:val="0"/>
      <w:marBottom w:val="0"/>
      <w:divBdr>
        <w:top w:val="none" w:sz="0" w:space="0" w:color="auto"/>
        <w:left w:val="none" w:sz="0" w:space="0" w:color="auto"/>
        <w:bottom w:val="none" w:sz="0" w:space="0" w:color="auto"/>
        <w:right w:val="none" w:sz="0" w:space="0" w:color="auto"/>
      </w:divBdr>
    </w:div>
    <w:div w:id="1367026843">
      <w:bodyDiv w:val="1"/>
      <w:marLeft w:val="0"/>
      <w:marRight w:val="0"/>
      <w:marTop w:val="0"/>
      <w:marBottom w:val="0"/>
      <w:divBdr>
        <w:top w:val="none" w:sz="0" w:space="0" w:color="auto"/>
        <w:left w:val="none" w:sz="0" w:space="0" w:color="auto"/>
        <w:bottom w:val="none" w:sz="0" w:space="0" w:color="auto"/>
        <w:right w:val="none" w:sz="0" w:space="0" w:color="auto"/>
      </w:divBdr>
    </w:div>
    <w:div w:id="1367488812">
      <w:bodyDiv w:val="1"/>
      <w:marLeft w:val="0"/>
      <w:marRight w:val="0"/>
      <w:marTop w:val="0"/>
      <w:marBottom w:val="0"/>
      <w:divBdr>
        <w:top w:val="none" w:sz="0" w:space="0" w:color="auto"/>
        <w:left w:val="none" w:sz="0" w:space="0" w:color="auto"/>
        <w:bottom w:val="none" w:sz="0" w:space="0" w:color="auto"/>
        <w:right w:val="none" w:sz="0" w:space="0" w:color="auto"/>
      </w:divBdr>
    </w:div>
    <w:div w:id="1367680544">
      <w:bodyDiv w:val="1"/>
      <w:marLeft w:val="0"/>
      <w:marRight w:val="0"/>
      <w:marTop w:val="0"/>
      <w:marBottom w:val="0"/>
      <w:divBdr>
        <w:top w:val="none" w:sz="0" w:space="0" w:color="auto"/>
        <w:left w:val="none" w:sz="0" w:space="0" w:color="auto"/>
        <w:bottom w:val="none" w:sz="0" w:space="0" w:color="auto"/>
        <w:right w:val="none" w:sz="0" w:space="0" w:color="auto"/>
      </w:divBdr>
    </w:div>
    <w:div w:id="1368722545">
      <w:bodyDiv w:val="1"/>
      <w:marLeft w:val="0"/>
      <w:marRight w:val="0"/>
      <w:marTop w:val="0"/>
      <w:marBottom w:val="0"/>
      <w:divBdr>
        <w:top w:val="none" w:sz="0" w:space="0" w:color="auto"/>
        <w:left w:val="none" w:sz="0" w:space="0" w:color="auto"/>
        <w:bottom w:val="none" w:sz="0" w:space="0" w:color="auto"/>
        <w:right w:val="none" w:sz="0" w:space="0" w:color="auto"/>
      </w:divBdr>
    </w:div>
    <w:div w:id="1369381247">
      <w:bodyDiv w:val="1"/>
      <w:marLeft w:val="0"/>
      <w:marRight w:val="0"/>
      <w:marTop w:val="0"/>
      <w:marBottom w:val="0"/>
      <w:divBdr>
        <w:top w:val="none" w:sz="0" w:space="0" w:color="auto"/>
        <w:left w:val="none" w:sz="0" w:space="0" w:color="auto"/>
        <w:bottom w:val="none" w:sz="0" w:space="0" w:color="auto"/>
        <w:right w:val="none" w:sz="0" w:space="0" w:color="auto"/>
      </w:divBdr>
    </w:div>
    <w:div w:id="1370375532">
      <w:bodyDiv w:val="1"/>
      <w:marLeft w:val="0"/>
      <w:marRight w:val="0"/>
      <w:marTop w:val="0"/>
      <w:marBottom w:val="0"/>
      <w:divBdr>
        <w:top w:val="none" w:sz="0" w:space="0" w:color="auto"/>
        <w:left w:val="none" w:sz="0" w:space="0" w:color="auto"/>
        <w:bottom w:val="none" w:sz="0" w:space="0" w:color="auto"/>
        <w:right w:val="none" w:sz="0" w:space="0" w:color="auto"/>
      </w:divBdr>
    </w:div>
    <w:div w:id="1370491205">
      <w:bodyDiv w:val="1"/>
      <w:marLeft w:val="0"/>
      <w:marRight w:val="0"/>
      <w:marTop w:val="0"/>
      <w:marBottom w:val="0"/>
      <w:divBdr>
        <w:top w:val="none" w:sz="0" w:space="0" w:color="auto"/>
        <w:left w:val="none" w:sz="0" w:space="0" w:color="auto"/>
        <w:bottom w:val="none" w:sz="0" w:space="0" w:color="auto"/>
        <w:right w:val="none" w:sz="0" w:space="0" w:color="auto"/>
      </w:divBdr>
    </w:div>
    <w:div w:id="1370648643">
      <w:bodyDiv w:val="1"/>
      <w:marLeft w:val="0"/>
      <w:marRight w:val="0"/>
      <w:marTop w:val="0"/>
      <w:marBottom w:val="0"/>
      <w:divBdr>
        <w:top w:val="none" w:sz="0" w:space="0" w:color="auto"/>
        <w:left w:val="none" w:sz="0" w:space="0" w:color="auto"/>
        <w:bottom w:val="none" w:sz="0" w:space="0" w:color="auto"/>
        <w:right w:val="none" w:sz="0" w:space="0" w:color="auto"/>
      </w:divBdr>
    </w:div>
    <w:div w:id="1370690357">
      <w:bodyDiv w:val="1"/>
      <w:marLeft w:val="0"/>
      <w:marRight w:val="0"/>
      <w:marTop w:val="0"/>
      <w:marBottom w:val="0"/>
      <w:divBdr>
        <w:top w:val="none" w:sz="0" w:space="0" w:color="auto"/>
        <w:left w:val="none" w:sz="0" w:space="0" w:color="auto"/>
        <w:bottom w:val="none" w:sz="0" w:space="0" w:color="auto"/>
        <w:right w:val="none" w:sz="0" w:space="0" w:color="auto"/>
      </w:divBdr>
    </w:div>
    <w:div w:id="1370691298">
      <w:bodyDiv w:val="1"/>
      <w:marLeft w:val="0"/>
      <w:marRight w:val="0"/>
      <w:marTop w:val="0"/>
      <w:marBottom w:val="0"/>
      <w:divBdr>
        <w:top w:val="none" w:sz="0" w:space="0" w:color="auto"/>
        <w:left w:val="none" w:sz="0" w:space="0" w:color="auto"/>
        <w:bottom w:val="none" w:sz="0" w:space="0" w:color="auto"/>
        <w:right w:val="none" w:sz="0" w:space="0" w:color="auto"/>
      </w:divBdr>
    </w:div>
    <w:div w:id="1370842091">
      <w:bodyDiv w:val="1"/>
      <w:marLeft w:val="0"/>
      <w:marRight w:val="0"/>
      <w:marTop w:val="0"/>
      <w:marBottom w:val="0"/>
      <w:divBdr>
        <w:top w:val="none" w:sz="0" w:space="0" w:color="auto"/>
        <w:left w:val="none" w:sz="0" w:space="0" w:color="auto"/>
        <w:bottom w:val="none" w:sz="0" w:space="0" w:color="auto"/>
        <w:right w:val="none" w:sz="0" w:space="0" w:color="auto"/>
      </w:divBdr>
    </w:div>
    <w:div w:id="1370912382">
      <w:bodyDiv w:val="1"/>
      <w:marLeft w:val="0"/>
      <w:marRight w:val="0"/>
      <w:marTop w:val="0"/>
      <w:marBottom w:val="0"/>
      <w:divBdr>
        <w:top w:val="none" w:sz="0" w:space="0" w:color="auto"/>
        <w:left w:val="none" w:sz="0" w:space="0" w:color="auto"/>
        <w:bottom w:val="none" w:sz="0" w:space="0" w:color="auto"/>
        <w:right w:val="none" w:sz="0" w:space="0" w:color="auto"/>
      </w:divBdr>
    </w:div>
    <w:div w:id="1371343241">
      <w:bodyDiv w:val="1"/>
      <w:marLeft w:val="0"/>
      <w:marRight w:val="0"/>
      <w:marTop w:val="0"/>
      <w:marBottom w:val="0"/>
      <w:divBdr>
        <w:top w:val="none" w:sz="0" w:space="0" w:color="auto"/>
        <w:left w:val="none" w:sz="0" w:space="0" w:color="auto"/>
        <w:bottom w:val="none" w:sz="0" w:space="0" w:color="auto"/>
        <w:right w:val="none" w:sz="0" w:space="0" w:color="auto"/>
      </w:divBdr>
    </w:div>
    <w:div w:id="1372344505">
      <w:bodyDiv w:val="1"/>
      <w:marLeft w:val="0"/>
      <w:marRight w:val="0"/>
      <w:marTop w:val="0"/>
      <w:marBottom w:val="0"/>
      <w:divBdr>
        <w:top w:val="none" w:sz="0" w:space="0" w:color="auto"/>
        <w:left w:val="none" w:sz="0" w:space="0" w:color="auto"/>
        <w:bottom w:val="none" w:sz="0" w:space="0" w:color="auto"/>
        <w:right w:val="none" w:sz="0" w:space="0" w:color="auto"/>
      </w:divBdr>
    </w:div>
    <w:div w:id="1372605533">
      <w:bodyDiv w:val="1"/>
      <w:marLeft w:val="0"/>
      <w:marRight w:val="0"/>
      <w:marTop w:val="0"/>
      <w:marBottom w:val="0"/>
      <w:divBdr>
        <w:top w:val="none" w:sz="0" w:space="0" w:color="auto"/>
        <w:left w:val="none" w:sz="0" w:space="0" w:color="auto"/>
        <w:bottom w:val="none" w:sz="0" w:space="0" w:color="auto"/>
        <w:right w:val="none" w:sz="0" w:space="0" w:color="auto"/>
      </w:divBdr>
    </w:div>
    <w:div w:id="1372850246">
      <w:bodyDiv w:val="1"/>
      <w:marLeft w:val="0"/>
      <w:marRight w:val="0"/>
      <w:marTop w:val="0"/>
      <w:marBottom w:val="0"/>
      <w:divBdr>
        <w:top w:val="none" w:sz="0" w:space="0" w:color="auto"/>
        <w:left w:val="none" w:sz="0" w:space="0" w:color="auto"/>
        <w:bottom w:val="none" w:sz="0" w:space="0" w:color="auto"/>
        <w:right w:val="none" w:sz="0" w:space="0" w:color="auto"/>
      </w:divBdr>
    </w:div>
    <w:div w:id="1373193223">
      <w:bodyDiv w:val="1"/>
      <w:marLeft w:val="0"/>
      <w:marRight w:val="0"/>
      <w:marTop w:val="0"/>
      <w:marBottom w:val="0"/>
      <w:divBdr>
        <w:top w:val="none" w:sz="0" w:space="0" w:color="auto"/>
        <w:left w:val="none" w:sz="0" w:space="0" w:color="auto"/>
        <w:bottom w:val="none" w:sz="0" w:space="0" w:color="auto"/>
        <w:right w:val="none" w:sz="0" w:space="0" w:color="auto"/>
      </w:divBdr>
    </w:div>
    <w:div w:id="1373576180">
      <w:bodyDiv w:val="1"/>
      <w:marLeft w:val="0"/>
      <w:marRight w:val="0"/>
      <w:marTop w:val="0"/>
      <w:marBottom w:val="0"/>
      <w:divBdr>
        <w:top w:val="none" w:sz="0" w:space="0" w:color="auto"/>
        <w:left w:val="none" w:sz="0" w:space="0" w:color="auto"/>
        <w:bottom w:val="none" w:sz="0" w:space="0" w:color="auto"/>
        <w:right w:val="none" w:sz="0" w:space="0" w:color="auto"/>
      </w:divBdr>
    </w:div>
    <w:div w:id="1374693915">
      <w:bodyDiv w:val="1"/>
      <w:marLeft w:val="0"/>
      <w:marRight w:val="0"/>
      <w:marTop w:val="0"/>
      <w:marBottom w:val="0"/>
      <w:divBdr>
        <w:top w:val="none" w:sz="0" w:space="0" w:color="auto"/>
        <w:left w:val="none" w:sz="0" w:space="0" w:color="auto"/>
        <w:bottom w:val="none" w:sz="0" w:space="0" w:color="auto"/>
        <w:right w:val="none" w:sz="0" w:space="0" w:color="auto"/>
      </w:divBdr>
    </w:div>
    <w:div w:id="1374960482">
      <w:bodyDiv w:val="1"/>
      <w:marLeft w:val="0"/>
      <w:marRight w:val="0"/>
      <w:marTop w:val="0"/>
      <w:marBottom w:val="0"/>
      <w:divBdr>
        <w:top w:val="none" w:sz="0" w:space="0" w:color="auto"/>
        <w:left w:val="none" w:sz="0" w:space="0" w:color="auto"/>
        <w:bottom w:val="none" w:sz="0" w:space="0" w:color="auto"/>
        <w:right w:val="none" w:sz="0" w:space="0" w:color="auto"/>
      </w:divBdr>
    </w:div>
    <w:div w:id="1375232797">
      <w:bodyDiv w:val="1"/>
      <w:marLeft w:val="0"/>
      <w:marRight w:val="0"/>
      <w:marTop w:val="0"/>
      <w:marBottom w:val="0"/>
      <w:divBdr>
        <w:top w:val="none" w:sz="0" w:space="0" w:color="auto"/>
        <w:left w:val="none" w:sz="0" w:space="0" w:color="auto"/>
        <w:bottom w:val="none" w:sz="0" w:space="0" w:color="auto"/>
        <w:right w:val="none" w:sz="0" w:space="0" w:color="auto"/>
      </w:divBdr>
    </w:div>
    <w:div w:id="1376616359">
      <w:bodyDiv w:val="1"/>
      <w:marLeft w:val="0"/>
      <w:marRight w:val="0"/>
      <w:marTop w:val="0"/>
      <w:marBottom w:val="0"/>
      <w:divBdr>
        <w:top w:val="none" w:sz="0" w:space="0" w:color="auto"/>
        <w:left w:val="none" w:sz="0" w:space="0" w:color="auto"/>
        <w:bottom w:val="none" w:sz="0" w:space="0" w:color="auto"/>
        <w:right w:val="none" w:sz="0" w:space="0" w:color="auto"/>
      </w:divBdr>
    </w:div>
    <w:div w:id="1377007497">
      <w:bodyDiv w:val="1"/>
      <w:marLeft w:val="0"/>
      <w:marRight w:val="0"/>
      <w:marTop w:val="0"/>
      <w:marBottom w:val="0"/>
      <w:divBdr>
        <w:top w:val="none" w:sz="0" w:space="0" w:color="auto"/>
        <w:left w:val="none" w:sz="0" w:space="0" w:color="auto"/>
        <w:bottom w:val="none" w:sz="0" w:space="0" w:color="auto"/>
        <w:right w:val="none" w:sz="0" w:space="0" w:color="auto"/>
      </w:divBdr>
    </w:div>
    <w:div w:id="1377437951">
      <w:bodyDiv w:val="1"/>
      <w:marLeft w:val="0"/>
      <w:marRight w:val="0"/>
      <w:marTop w:val="0"/>
      <w:marBottom w:val="0"/>
      <w:divBdr>
        <w:top w:val="none" w:sz="0" w:space="0" w:color="auto"/>
        <w:left w:val="none" w:sz="0" w:space="0" w:color="auto"/>
        <w:bottom w:val="none" w:sz="0" w:space="0" w:color="auto"/>
        <w:right w:val="none" w:sz="0" w:space="0" w:color="auto"/>
      </w:divBdr>
    </w:div>
    <w:div w:id="1377582655">
      <w:bodyDiv w:val="1"/>
      <w:marLeft w:val="0"/>
      <w:marRight w:val="0"/>
      <w:marTop w:val="0"/>
      <w:marBottom w:val="0"/>
      <w:divBdr>
        <w:top w:val="none" w:sz="0" w:space="0" w:color="auto"/>
        <w:left w:val="none" w:sz="0" w:space="0" w:color="auto"/>
        <w:bottom w:val="none" w:sz="0" w:space="0" w:color="auto"/>
        <w:right w:val="none" w:sz="0" w:space="0" w:color="auto"/>
      </w:divBdr>
    </w:div>
    <w:div w:id="1377970152">
      <w:bodyDiv w:val="1"/>
      <w:marLeft w:val="0"/>
      <w:marRight w:val="0"/>
      <w:marTop w:val="0"/>
      <w:marBottom w:val="0"/>
      <w:divBdr>
        <w:top w:val="none" w:sz="0" w:space="0" w:color="auto"/>
        <w:left w:val="none" w:sz="0" w:space="0" w:color="auto"/>
        <w:bottom w:val="none" w:sz="0" w:space="0" w:color="auto"/>
        <w:right w:val="none" w:sz="0" w:space="0" w:color="auto"/>
      </w:divBdr>
    </w:div>
    <w:div w:id="1378091995">
      <w:bodyDiv w:val="1"/>
      <w:marLeft w:val="0"/>
      <w:marRight w:val="0"/>
      <w:marTop w:val="0"/>
      <w:marBottom w:val="0"/>
      <w:divBdr>
        <w:top w:val="none" w:sz="0" w:space="0" w:color="auto"/>
        <w:left w:val="none" w:sz="0" w:space="0" w:color="auto"/>
        <w:bottom w:val="none" w:sz="0" w:space="0" w:color="auto"/>
        <w:right w:val="none" w:sz="0" w:space="0" w:color="auto"/>
      </w:divBdr>
    </w:div>
    <w:div w:id="1378121864">
      <w:bodyDiv w:val="1"/>
      <w:marLeft w:val="0"/>
      <w:marRight w:val="0"/>
      <w:marTop w:val="0"/>
      <w:marBottom w:val="0"/>
      <w:divBdr>
        <w:top w:val="none" w:sz="0" w:space="0" w:color="auto"/>
        <w:left w:val="none" w:sz="0" w:space="0" w:color="auto"/>
        <w:bottom w:val="none" w:sz="0" w:space="0" w:color="auto"/>
        <w:right w:val="none" w:sz="0" w:space="0" w:color="auto"/>
      </w:divBdr>
    </w:div>
    <w:div w:id="1378162260">
      <w:bodyDiv w:val="1"/>
      <w:marLeft w:val="0"/>
      <w:marRight w:val="0"/>
      <w:marTop w:val="0"/>
      <w:marBottom w:val="0"/>
      <w:divBdr>
        <w:top w:val="none" w:sz="0" w:space="0" w:color="auto"/>
        <w:left w:val="none" w:sz="0" w:space="0" w:color="auto"/>
        <w:bottom w:val="none" w:sz="0" w:space="0" w:color="auto"/>
        <w:right w:val="none" w:sz="0" w:space="0" w:color="auto"/>
      </w:divBdr>
    </w:div>
    <w:div w:id="1379158385">
      <w:bodyDiv w:val="1"/>
      <w:marLeft w:val="0"/>
      <w:marRight w:val="0"/>
      <w:marTop w:val="0"/>
      <w:marBottom w:val="0"/>
      <w:divBdr>
        <w:top w:val="none" w:sz="0" w:space="0" w:color="auto"/>
        <w:left w:val="none" w:sz="0" w:space="0" w:color="auto"/>
        <w:bottom w:val="none" w:sz="0" w:space="0" w:color="auto"/>
        <w:right w:val="none" w:sz="0" w:space="0" w:color="auto"/>
      </w:divBdr>
    </w:div>
    <w:div w:id="1379283475">
      <w:bodyDiv w:val="1"/>
      <w:marLeft w:val="0"/>
      <w:marRight w:val="0"/>
      <w:marTop w:val="0"/>
      <w:marBottom w:val="0"/>
      <w:divBdr>
        <w:top w:val="none" w:sz="0" w:space="0" w:color="auto"/>
        <w:left w:val="none" w:sz="0" w:space="0" w:color="auto"/>
        <w:bottom w:val="none" w:sz="0" w:space="0" w:color="auto"/>
        <w:right w:val="none" w:sz="0" w:space="0" w:color="auto"/>
      </w:divBdr>
    </w:div>
    <w:div w:id="1379431278">
      <w:bodyDiv w:val="1"/>
      <w:marLeft w:val="0"/>
      <w:marRight w:val="0"/>
      <w:marTop w:val="0"/>
      <w:marBottom w:val="0"/>
      <w:divBdr>
        <w:top w:val="none" w:sz="0" w:space="0" w:color="auto"/>
        <w:left w:val="none" w:sz="0" w:space="0" w:color="auto"/>
        <w:bottom w:val="none" w:sz="0" w:space="0" w:color="auto"/>
        <w:right w:val="none" w:sz="0" w:space="0" w:color="auto"/>
      </w:divBdr>
    </w:div>
    <w:div w:id="1379620390">
      <w:bodyDiv w:val="1"/>
      <w:marLeft w:val="0"/>
      <w:marRight w:val="0"/>
      <w:marTop w:val="0"/>
      <w:marBottom w:val="0"/>
      <w:divBdr>
        <w:top w:val="none" w:sz="0" w:space="0" w:color="auto"/>
        <w:left w:val="none" w:sz="0" w:space="0" w:color="auto"/>
        <w:bottom w:val="none" w:sz="0" w:space="0" w:color="auto"/>
        <w:right w:val="none" w:sz="0" w:space="0" w:color="auto"/>
      </w:divBdr>
    </w:div>
    <w:div w:id="1380007168">
      <w:bodyDiv w:val="1"/>
      <w:marLeft w:val="0"/>
      <w:marRight w:val="0"/>
      <w:marTop w:val="0"/>
      <w:marBottom w:val="0"/>
      <w:divBdr>
        <w:top w:val="none" w:sz="0" w:space="0" w:color="auto"/>
        <w:left w:val="none" w:sz="0" w:space="0" w:color="auto"/>
        <w:bottom w:val="none" w:sz="0" w:space="0" w:color="auto"/>
        <w:right w:val="none" w:sz="0" w:space="0" w:color="auto"/>
      </w:divBdr>
    </w:div>
    <w:div w:id="1380278329">
      <w:bodyDiv w:val="1"/>
      <w:marLeft w:val="0"/>
      <w:marRight w:val="0"/>
      <w:marTop w:val="0"/>
      <w:marBottom w:val="0"/>
      <w:divBdr>
        <w:top w:val="none" w:sz="0" w:space="0" w:color="auto"/>
        <w:left w:val="none" w:sz="0" w:space="0" w:color="auto"/>
        <w:bottom w:val="none" w:sz="0" w:space="0" w:color="auto"/>
        <w:right w:val="none" w:sz="0" w:space="0" w:color="auto"/>
      </w:divBdr>
    </w:div>
    <w:div w:id="1380283484">
      <w:bodyDiv w:val="1"/>
      <w:marLeft w:val="0"/>
      <w:marRight w:val="0"/>
      <w:marTop w:val="0"/>
      <w:marBottom w:val="0"/>
      <w:divBdr>
        <w:top w:val="none" w:sz="0" w:space="0" w:color="auto"/>
        <w:left w:val="none" w:sz="0" w:space="0" w:color="auto"/>
        <w:bottom w:val="none" w:sz="0" w:space="0" w:color="auto"/>
        <w:right w:val="none" w:sz="0" w:space="0" w:color="auto"/>
      </w:divBdr>
    </w:div>
    <w:div w:id="1380319845">
      <w:bodyDiv w:val="1"/>
      <w:marLeft w:val="0"/>
      <w:marRight w:val="0"/>
      <w:marTop w:val="0"/>
      <w:marBottom w:val="0"/>
      <w:divBdr>
        <w:top w:val="none" w:sz="0" w:space="0" w:color="auto"/>
        <w:left w:val="none" w:sz="0" w:space="0" w:color="auto"/>
        <w:bottom w:val="none" w:sz="0" w:space="0" w:color="auto"/>
        <w:right w:val="none" w:sz="0" w:space="0" w:color="auto"/>
      </w:divBdr>
    </w:div>
    <w:div w:id="1380662727">
      <w:bodyDiv w:val="1"/>
      <w:marLeft w:val="0"/>
      <w:marRight w:val="0"/>
      <w:marTop w:val="0"/>
      <w:marBottom w:val="0"/>
      <w:divBdr>
        <w:top w:val="none" w:sz="0" w:space="0" w:color="auto"/>
        <w:left w:val="none" w:sz="0" w:space="0" w:color="auto"/>
        <w:bottom w:val="none" w:sz="0" w:space="0" w:color="auto"/>
        <w:right w:val="none" w:sz="0" w:space="0" w:color="auto"/>
      </w:divBdr>
    </w:div>
    <w:div w:id="1380743224">
      <w:bodyDiv w:val="1"/>
      <w:marLeft w:val="0"/>
      <w:marRight w:val="0"/>
      <w:marTop w:val="0"/>
      <w:marBottom w:val="0"/>
      <w:divBdr>
        <w:top w:val="none" w:sz="0" w:space="0" w:color="auto"/>
        <w:left w:val="none" w:sz="0" w:space="0" w:color="auto"/>
        <w:bottom w:val="none" w:sz="0" w:space="0" w:color="auto"/>
        <w:right w:val="none" w:sz="0" w:space="0" w:color="auto"/>
      </w:divBdr>
    </w:div>
    <w:div w:id="1380975116">
      <w:bodyDiv w:val="1"/>
      <w:marLeft w:val="0"/>
      <w:marRight w:val="0"/>
      <w:marTop w:val="0"/>
      <w:marBottom w:val="0"/>
      <w:divBdr>
        <w:top w:val="none" w:sz="0" w:space="0" w:color="auto"/>
        <w:left w:val="none" w:sz="0" w:space="0" w:color="auto"/>
        <w:bottom w:val="none" w:sz="0" w:space="0" w:color="auto"/>
        <w:right w:val="none" w:sz="0" w:space="0" w:color="auto"/>
      </w:divBdr>
    </w:div>
    <w:div w:id="1381171757">
      <w:bodyDiv w:val="1"/>
      <w:marLeft w:val="0"/>
      <w:marRight w:val="0"/>
      <w:marTop w:val="0"/>
      <w:marBottom w:val="0"/>
      <w:divBdr>
        <w:top w:val="none" w:sz="0" w:space="0" w:color="auto"/>
        <w:left w:val="none" w:sz="0" w:space="0" w:color="auto"/>
        <w:bottom w:val="none" w:sz="0" w:space="0" w:color="auto"/>
        <w:right w:val="none" w:sz="0" w:space="0" w:color="auto"/>
      </w:divBdr>
    </w:div>
    <w:div w:id="1381320258">
      <w:bodyDiv w:val="1"/>
      <w:marLeft w:val="0"/>
      <w:marRight w:val="0"/>
      <w:marTop w:val="0"/>
      <w:marBottom w:val="0"/>
      <w:divBdr>
        <w:top w:val="none" w:sz="0" w:space="0" w:color="auto"/>
        <w:left w:val="none" w:sz="0" w:space="0" w:color="auto"/>
        <w:bottom w:val="none" w:sz="0" w:space="0" w:color="auto"/>
        <w:right w:val="none" w:sz="0" w:space="0" w:color="auto"/>
      </w:divBdr>
    </w:div>
    <w:div w:id="1381443625">
      <w:bodyDiv w:val="1"/>
      <w:marLeft w:val="0"/>
      <w:marRight w:val="0"/>
      <w:marTop w:val="0"/>
      <w:marBottom w:val="0"/>
      <w:divBdr>
        <w:top w:val="none" w:sz="0" w:space="0" w:color="auto"/>
        <w:left w:val="none" w:sz="0" w:space="0" w:color="auto"/>
        <w:bottom w:val="none" w:sz="0" w:space="0" w:color="auto"/>
        <w:right w:val="none" w:sz="0" w:space="0" w:color="auto"/>
      </w:divBdr>
    </w:div>
    <w:div w:id="1381515776">
      <w:bodyDiv w:val="1"/>
      <w:marLeft w:val="0"/>
      <w:marRight w:val="0"/>
      <w:marTop w:val="0"/>
      <w:marBottom w:val="0"/>
      <w:divBdr>
        <w:top w:val="none" w:sz="0" w:space="0" w:color="auto"/>
        <w:left w:val="none" w:sz="0" w:space="0" w:color="auto"/>
        <w:bottom w:val="none" w:sz="0" w:space="0" w:color="auto"/>
        <w:right w:val="none" w:sz="0" w:space="0" w:color="auto"/>
      </w:divBdr>
    </w:div>
    <w:div w:id="1382293015">
      <w:bodyDiv w:val="1"/>
      <w:marLeft w:val="0"/>
      <w:marRight w:val="0"/>
      <w:marTop w:val="0"/>
      <w:marBottom w:val="0"/>
      <w:divBdr>
        <w:top w:val="none" w:sz="0" w:space="0" w:color="auto"/>
        <w:left w:val="none" w:sz="0" w:space="0" w:color="auto"/>
        <w:bottom w:val="none" w:sz="0" w:space="0" w:color="auto"/>
        <w:right w:val="none" w:sz="0" w:space="0" w:color="auto"/>
      </w:divBdr>
    </w:div>
    <w:div w:id="1382435657">
      <w:bodyDiv w:val="1"/>
      <w:marLeft w:val="0"/>
      <w:marRight w:val="0"/>
      <w:marTop w:val="0"/>
      <w:marBottom w:val="0"/>
      <w:divBdr>
        <w:top w:val="none" w:sz="0" w:space="0" w:color="auto"/>
        <w:left w:val="none" w:sz="0" w:space="0" w:color="auto"/>
        <w:bottom w:val="none" w:sz="0" w:space="0" w:color="auto"/>
        <w:right w:val="none" w:sz="0" w:space="0" w:color="auto"/>
      </w:divBdr>
    </w:div>
    <w:div w:id="1382749246">
      <w:bodyDiv w:val="1"/>
      <w:marLeft w:val="0"/>
      <w:marRight w:val="0"/>
      <w:marTop w:val="0"/>
      <w:marBottom w:val="0"/>
      <w:divBdr>
        <w:top w:val="none" w:sz="0" w:space="0" w:color="auto"/>
        <w:left w:val="none" w:sz="0" w:space="0" w:color="auto"/>
        <w:bottom w:val="none" w:sz="0" w:space="0" w:color="auto"/>
        <w:right w:val="none" w:sz="0" w:space="0" w:color="auto"/>
      </w:divBdr>
    </w:div>
    <w:div w:id="1382946573">
      <w:bodyDiv w:val="1"/>
      <w:marLeft w:val="0"/>
      <w:marRight w:val="0"/>
      <w:marTop w:val="0"/>
      <w:marBottom w:val="0"/>
      <w:divBdr>
        <w:top w:val="none" w:sz="0" w:space="0" w:color="auto"/>
        <w:left w:val="none" w:sz="0" w:space="0" w:color="auto"/>
        <w:bottom w:val="none" w:sz="0" w:space="0" w:color="auto"/>
        <w:right w:val="none" w:sz="0" w:space="0" w:color="auto"/>
      </w:divBdr>
    </w:div>
    <w:div w:id="1382946884">
      <w:bodyDiv w:val="1"/>
      <w:marLeft w:val="0"/>
      <w:marRight w:val="0"/>
      <w:marTop w:val="0"/>
      <w:marBottom w:val="0"/>
      <w:divBdr>
        <w:top w:val="none" w:sz="0" w:space="0" w:color="auto"/>
        <w:left w:val="none" w:sz="0" w:space="0" w:color="auto"/>
        <w:bottom w:val="none" w:sz="0" w:space="0" w:color="auto"/>
        <w:right w:val="none" w:sz="0" w:space="0" w:color="auto"/>
      </w:divBdr>
    </w:div>
    <w:div w:id="1383097587">
      <w:bodyDiv w:val="1"/>
      <w:marLeft w:val="0"/>
      <w:marRight w:val="0"/>
      <w:marTop w:val="0"/>
      <w:marBottom w:val="0"/>
      <w:divBdr>
        <w:top w:val="none" w:sz="0" w:space="0" w:color="auto"/>
        <w:left w:val="none" w:sz="0" w:space="0" w:color="auto"/>
        <w:bottom w:val="none" w:sz="0" w:space="0" w:color="auto"/>
        <w:right w:val="none" w:sz="0" w:space="0" w:color="auto"/>
      </w:divBdr>
    </w:div>
    <w:div w:id="1383551935">
      <w:bodyDiv w:val="1"/>
      <w:marLeft w:val="0"/>
      <w:marRight w:val="0"/>
      <w:marTop w:val="0"/>
      <w:marBottom w:val="0"/>
      <w:divBdr>
        <w:top w:val="none" w:sz="0" w:space="0" w:color="auto"/>
        <w:left w:val="none" w:sz="0" w:space="0" w:color="auto"/>
        <w:bottom w:val="none" w:sz="0" w:space="0" w:color="auto"/>
        <w:right w:val="none" w:sz="0" w:space="0" w:color="auto"/>
      </w:divBdr>
    </w:div>
    <w:div w:id="1385445230">
      <w:bodyDiv w:val="1"/>
      <w:marLeft w:val="0"/>
      <w:marRight w:val="0"/>
      <w:marTop w:val="0"/>
      <w:marBottom w:val="0"/>
      <w:divBdr>
        <w:top w:val="none" w:sz="0" w:space="0" w:color="auto"/>
        <w:left w:val="none" w:sz="0" w:space="0" w:color="auto"/>
        <w:bottom w:val="none" w:sz="0" w:space="0" w:color="auto"/>
        <w:right w:val="none" w:sz="0" w:space="0" w:color="auto"/>
      </w:divBdr>
    </w:div>
    <w:div w:id="1385569845">
      <w:bodyDiv w:val="1"/>
      <w:marLeft w:val="0"/>
      <w:marRight w:val="0"/>
      <w:marTop w:val="0"/>
      <w:marBottom w:val="0"/>
      <w:divBdr>
        <w:top w:val="none" w:sz="0" w:space="0" w:color="auto"/>
        <w:left w:val="none" w:sz="0" w:space="0" w:color="auto"/>
        <w:bottom w:val="none" w:sz="0" w:space="0" w:color="auto"/>
        <w:right w:val="none" w:sz="0" w:space="0" w:color="auto"/>
      </w:divBdr>
    </w:div>
    <w:div w:id="1385712329">
      <w:bodyDiv w:val="1"/>
      <w:marLeft w:val="0"/>
      <w:marRight w:val="0"/>
      <w:marTop w:val="0"/>
      <w:marBottom w:val="0"/>
      <w:divBdr>
        <w:top w:val="none" w:sz="0" w:space="0" w:color="auto"/>
        <w:left w:val="none" w:sz="0" w:space="0" w:color="auto"/>
        <w:bottom w:val="none" w:sz="0" w:space="0" w:color="auto"/>
        <w:right w:val="none" w:sz="0" w:space="0" w:color="auto"/>
      </w:divBdr>
    </w:div>
    <w:div w:id="1386293895">
      <w:bodyDiv w:val="1"/>
      <w:marLeft w:val="0"/>
      <w:marRight w:val="0"/>
      <w:marTop w:val="0"/>
      <w:marBottom w:val="0"/>
      <w:divBdr>
        <w:top w:val="none" w:sz="0" w:space="0" w:color="auto"/>
        <w:left w:val="none" w:sz="0" w:space="0" w:color="auto"/>
        <w:bottom w:val="none" w:sz="0" w:space="0" w:color="auto"/>
        <w:right w:val="none" w:sz="0" w:space="0" w:color="auto"/>
      </w:divBdr>
    </w:div>
    <w:div w:id="1386636556">
      <w:bodyDiv w:val="1"/>
      <w:marLeft w:val="0"/>
      <w:marRight w:val="0"/>
      <w:marTop w:val="0"/>
      <w:marBottom w:val="0"/>
      <w:divBdr>
        <w:top w:val="none" w:sz="0" w:space="0" w:color="auto"/>
        <w:left w:val="none" w:sz="0" w:space="0" w:color="auto"/>
        <w:bottom w:val="none" w:sz="0" w:space="0" w:color="auto"/>
        <w:right w:val="none" w:sz="0" w:space="0" w:color="auto"/>
      </w:divBdr>
    </w:div>
    <w:div w:id="1386830460">
      <w:bodyDiv w:val="1"/>
      <w:marLeft w:val="0"/>
      <w:marRight w:val="0"/>
      <w:marTop w:val="0"/>
      <w:marBottom w:val="0"/>
      <w:divBdr>
        <w:top w:val="none" w:sz="0" w:space="0" w:color="auto"/>
        <w:left w:val="none" w:sz="0" w:space="0" w:color="auto"/>
        <w:bottom w:val="none" w:sz="0" w:space="0" w:color="auto"/>
        <w:right w:val="none" w:sz="0" w:space="0" w:color="auto"/>
      </w:divBdr>
    </w:div>
    <w:div w:id="1387487170">
      <w:bodyDiv w:val="1"/>
      <w:marLeft w:val="0"/>
      <w:marRight w:val="0"/>
      <w:marTop w:val="0"/>
      <w:marBottom w:val="0"/>
      <w:divBdr>
        <w:top w:val="none" w:sz="0" w:space="0" w:color="auto"/>
        <w:left w:val="none" w:sz="0" w:space="0" w:color="auto"/>
        <w:bottom w:val="none" w:sz="0" w:space="0" w:color="auto"/>
        <w:right w:val="none" w:sz="0" w:space="0" w:color="auto"/>
      </w:divBdr>
    </w:div>
    <w:div w:id="1387947239">
      <w:bodyDiv w:val="1"/>
      <w:marLeft w:val="0"/>
      <w:marRight w:val="0"/>
      <w:marTop w:val="0"/>
      <w:marBottom w:val="0"/>
      <w:divBdr>
        <w:top w:val="none" w:sz="0" w:space="0" w:color="auto"/>
        <w:left w:val="none" w:sz="0" w:space="0" w:color="auto"/>
        <w:bottom w:val="none" w:sz="0" w:space="0" w:color="auto"/>
        <w:right w:val="none" w:sz="0" w:space="0" w:color="auto"/>
      </w:divBdr>
    </w:div>
    <w:div w:id="1388526062">
      <w:bodyDiv w:val="1"/>
      <w:marLeft w:val="0"/>
      <w:marRight w:val="0"/>
      <w:marTop w:val="0"/>
      <w:marBottom w:val="0"/>
      <w:divBdr>
        <w:top w:val="none" w:sz="0" w:space="0" w:color="auto"/>
        <w:left w:val="none" w:sz="0" w:space="0" w:color="auto"/>
        <w:bottom w:val="none" w:sz="0" w:space="0" w:color="auto"/>
        <w:right w:val="none" w:sz="0" w:space="0" w:color="auto"/>
      </w:divBdr>
      <w:divsChild>
        <w:div w:id="419955484">
          <w:marLeft w:val="0"/>
          <w:marRight w:val="0"/>
          <w:marTop w:val="0"/>
          <w:marBottom w:val="0"/>
          <w:divBdr>
            <w:top w:val="none" w:sz="0" w:space="0" w:color="auto"/>
            <w:left w:val="none" w:sz="0" w:space="0" w:color="auto"/>
            <w:bottom w:val="none" w:sz="0" w:space="0" w:color="auto"/>
            <w:right w:val="none" w:sz="0" w:space="0" w:color="auto"/>
          </w:divBdr>
        </w:div>
      </w:divsChild>
    </w:div>
    <w:div w:id="1388643739">
      <w:bodyDiv w:val="1"/>
      <w:marLeft w:val="0"/>
      <w:marRight w:val="0"/>
      <w:marTop w:val="0"/>
      <w:marBottom w:val="0"/>
      <w:divBdr>
        <w:top w:val="none" w:sz="0" w:space="0" w:color="auto"/>
        <w:left w:val="none" w:sz="0" w:space="0" w:color="auto"/>
        <w:bottom w:val="none" w:sz="0" w:space="0" w:color="auto"/>
        <w:right w:val="none" w:sz="0" w:space="0" w:color="auto"/>
      </w:divBdr>
    </w:div>
    <w:div w:id="1389184503">
      <w:bodyDiv w:val="1"/>
      <w:marLeft w:val="0"/>
      <w:marRight w:val="0"/>
      <w:marTop w:val="0"/>
      <w:marBottom w:val="0"/>
      <w:divBdr>
        <w:top w:val="none" w:sz="0" w:space="0" w:color="auto"/>
        <w:left w:val="none" w:sz="0" w:space="0" w:color="auto"/>
        <w:bottom w:val="none" w:sz="0" w:space="0" w:color="auto"/>
        <w:right w:val="none" w:sz="0" w:space="0" w:color="auto"/>
      </w:divBdr>
    </w:div>
    <w:div w:id="1389374822">
      <w:bodyDiv w:val="1"/>
      <w:marLeft w:val="0"/>
      <w:marRight w:val="0"/>
      <w:marTop w:val="0"/>
      <w:marBottom w:val="0"/>
      <w:divBdr>
        <w:top w:val="none" w:sz="0" w:space="0" w:color="auto"/>
        <w:left w:val="none" w:sz="0" w:space="0" w:color="auto"/>
        <w:bottom w:val="none" w:sz="0" w:space="0" w:color="auto"/>
        <w:right w:val="none" w:sz="0" w:space="0" w:color="auto"/>
      </w:divBdr>
    </w:div>
    <w:div w:id="1389959403">
      <w:bodyDiv w:val="1"/>
      <w:marLeft w:val="0"/>
      <w:marRight w:val="0"/>
      <w:marTop w:val="0"/>
      <w:marBottom w:val="0"/>
      <w:divBdr>
        <w:top w:val="none" w:sz="0" w:space="0" w:color="auto"/>
        <w:left w:val="none" w:sz="0" w:space="0" w:color="auto"/>
        <w:bottom w:val="none" w:sz="0" w:space="0" w:color="auto"/>
        <w:right w:val="none" w:sz="0" w:space="0" w:color="auto"/>
      </w:divBdr>
    </w:div>
    <w:div w:id="1390500530">
      <w:bodyDiv w:val="1"/>
      <w:marLeft w:val="0"/>
      <w:marRight w:val="0"/>
      <w:marTop w:val="0"/>
      <w:marBottom w:val="0"/>
      <w:divBdr>
        <w:top w:val="none" w:sz="0" w:space="0" w:color="auto"/>
        <w:left w:val="none" w:sz="0" w:space="0" w:color="auto"/>
        <w:bottom w:val="none" w:sz="0" w:space="0" w:color="auto"/>
        <w:right w:val="none" w:sz="0" w:space="0" w:color="auto"/>
      </w:divBdr>
    </w:div>
    <w:div w:id="1390571059">
      <w:bodyDiv w:val="1"/>
      <w:marLeft w:val="0"/>
      <w:marRight w:val="0"/>
      <w:marTop w:val="0"/>
      <w:marBottom w:val="0"/>
      <w:divBdr>
        <w:top w:val="none" w:sz="0" w:space="0" w:color="auto"/>
        <w:left w:val="none" w:sz="0" w:space="0" w:color="auto"/>
        <w:bottom w:val="none" w:sz="0" w:space="0" w:color="auto"/>
        <w:right w:val="none" w:sz="0" w:space="0" w:color="auto"/>
      </w:divBdr>
    </w:div>
    <w:div w:id="1391464543">
      <w:bodyDiv w:val="1"/>
      <w:marLeft w:val="0"/>
      <w:marRight w:val="0"/>
      <w:marTop w:val="0"/>
      <w:marBottom w:val="0"/>
      <w:divBdr>
        <w:top w:val="none" w:sz="0" w:space="0" w:color="auto"/>
        <w:left w:val="none" w:sz="0" w:space="0" w:color="auto"/>
        <w:bottom w:val="none" w:sz="0" w:space="0" w:color="auto"/>
        <w:right w:val="none" w:sz="0" w:space="0" w:color="auto"/>
      </w:divBdr>
    </w:div>
    <w:div w:id="1391535135">
      <w:bodyDiv w:val="1"/>
      <w:marLeft w:val="0"/>
      <w:marRight w:val="0"/>
      <w:marTop w:val="0"/>
      <w:marBottom w:val="0"/>
      <w:divBdr>
        <w:top w:val="none" w:sz="0" w:space="0" w:color="auto"/>
        <w:left w:val="none" w:sz="0" w:space="0" w:color="auto"/>
        <w:bottom w:val="none" w:sz="0" w:space="0" w:color="auto"/>
        <w:right w:val="none" w:sz="0" w:space="0" w:color="auto"/>
      </w:divBdr>
    </w:div>
    <w:div w:id="1391727872">
      <w:bodyDiv w:val="1"/>
      <w:marLeft w:val="0"/>
      <w:marRight w:val="0"/>
      <w:marTop w:val="0"/>
      <w:marBottom w:val="0"/>
      <w:divBdr>
        <w:top w:val="none" w:sz="0" w:space="0" w:color="auto"/>
        <w:left w:val="none" w:sz="0" w:space="0" w:color="auto"/>
        <w:bottom w:val="none" w:sz="0" w:space="0" w:color="auto"/>
        <w:right w:val="none" w:sz="0" w:space="0" w:color="auto"/>
      </w:divBdr>
    </w:div>
    <w:div w:id="1391808089">
      <w:bodyDiv w:val="1"/>
      <w:marLeft w:val="0"/>
      <w:marRight w:val="0"/>
      <w:marTop w:val="0"/>
      <w:marBottom w:val="0"/>
      <w:divBdr>
        <w:top w:val="none" w:sz="0" w:space="0" w:color="auto"/>
        <w:left w:val="none" w:sz="0" w:space="0" w:color="auto"/>
        <w:bottom w:val="none" w:sz="0" w:space="0" w:color="auto"/>
        <w:right w:val="none" w:sz="0" w:space="0" w:color="auto"/>
      </w:divBdr>
    </w:div>
    <w:div w:id="1391926813">
      <w:bodyDiv w:val="1"/>
      <w:marLeft w:val="0"/>
      <w:marRight w:val="0"/>
      <w:marTop w:val="0"/>
      <w:marBottom w:val="0"/>
      <w:divBdr>
        <w:top w:val="none" w:sz="0" w:space="0" w:color="auto"/>
        <w:left w:val="none" w:sz="0" w:space="0" w:color="auto"/>
        <w:bottom w:val="none" w:sz="0" w:space="0" w:color="auto"/>
        <w:right w:val="none" w:sz="0" w:space="0" w:color="auto"/>
      </w:divBdr>
    </w:div>
    <w:div w:id="1392270588">
      <w:bodyDiv w:val="1"/>
      <w:marLeft w:val="0"/>
      <w:marRight w:val="0"/>
      <w:marTop w:val="0"/>
      <w:marBottom w:val="0"/>
      <w:divBdr>
        <w:top w:val="none" w:sz="0" w:space="0" w:color="auto"/>
        <w:left w:val="none" w:sz="0" w:space="0" w:color="auto"/>
        <w:bottom w:val="none" w:sz="0" w:space="0" w:color="auto"/>
        <w:right w:val="none" w:sz="0" w:space="0" w:color="auto"/>
      </w:divBdr>
    </w:div>
    <w:div w:id="1392541281">
      <w:bodyDiv w:val="1"/>
      <w:marLeft w:val="0"/>
      <w:marRight w:val="0"/>
      <w:marTop w:val="0"/>
      <w:marBottom w:val="0"/>
      <w:divBdr>
        <w:top w:val="none" w:sz="0" w:space="0" w:color="auto"/>
        <w:left w:val="none" w:sz="0" w:space="0" w:color="auto"/>
        <w:bottom w:val="none" w:sz="0" w:space="0" w:color="auto"/>
        <w:right w:val="none" w:sz="0" w:space="0" w:color="auto"/>
      </w:divBdr>
    </w:div>
    <w:div w:id="1392582805">
      <w:bodyDiv w:val="1"/>
      <w:marLeft w:val="0"/>
      <w:marRight w:val="0"/>
      <w:marTop w:val="0"/>
      <w:marBottom w:val="0"/>
      <w:divBdr>
        <w:top w:val="none" w:sz="0" w:space="0" w:color="auto"/>
        <w:left w:val="none" w:sz="0" w:space="0" w:color="auto"/>
        <w:bottom w:val="none" w:sz="0" w:space="0" w:color="auto"/>
        <w:right w:val="none" w:sz="0" w:space="0" w:color="auto"/>
      </w:divBdr>
    </w:div>
    <w:div w:id="1393309702">
      <w:bodyDiv w:val="1"/>
      <w:marLeft w:val="0"/>
      <w:marRight w:val="0"/>
      <w:marTop w:val="0"/>
      <w:marBottom w:val="0"/>
      <w:divBdr>
        <w:top w:val="none" w:sz="0" w:space="0" w:color="auto"/>
        <w:left w:val="none" w:sz="0" w:space="0" w:color="auto"/>
        <w:bottom w:val="none" w:sz="0" w:space="0" w:color="auto"/>
        <w:right w:val="none" w:sz="0" w:space="0" w:color="auto"/>
      </w:divBdr>
    </w:div>
    <w:div w:id="1393578631">
      <w:bodyDiv w:val="1"/>
      <w:marLeft w:val="0"/>
      <w:marRight w:val="0"/>
      <w:marTop w:val="0"/>
      <w:marBottom w:val="0"/>
      <w:divBdr>
        <w:top w:val="none" w:sz="0" w:space="0" w:color="auto"/>
        <w:left w:val="none" w:sz="0" w:space="0" w:color="auto"/>
        <w:bottom w:val="none" w:sz="0" w:space="0" w:color="auto"/>
        <w:right w:val="none" w:sz="0" w:space="0" w:color="auto"/>
      </w:divBdr>
    </w:div>
    <w:div w:id="1394428652">
      <w:bodyDiv w:val="1"/>
      <w:marLeft w:val="0"/>
      <w:marRight w:val="0"/>
      <w:marTop w:val="0"/>
      <w:marBottom w:val="0"/>
      <w:divBdr>
        <w:top w:val="none" w:sz="0" w:space="0" w:color="auto"/>
        <w:left w:val="none" w:sz="0" w:space="0" w:color="auto"/>
        <w:bottom w:val="none" w:sz="0" w:space="0" w:color="auto"/>
        <w:right w:val="none" w:sz="0" w:space="0" w:color="auto"/>
      </w:divBdr>
    </w:div>
    <w:div w:id="1394699458">
      <w:bodyDiv w:val="1"/>
      <w:marLeft w:val="0"/>
      <w:marRight w:val="0"/>
      <w:marTop w:val="0"/>
      <w:marBottom w:val="0"/>
      <w:divBdr>
        <w:top w:val="none" w:sz="0" w:space="0" w:color="auto"/>
        <w:left w:val="none" w:sz="0" w:space="0" w:color="auto"/>
        <w:bottom w:val="none" w:sz="0" w:space="0" w:color="auto"/>
        <w:right w:val="none" w:sz="0" w:space="0" w:color="auto"/>
      </w:divBdr>
    </w:div>
    <w:div w:id="1395159486">
      <w:bodyDiv w:val="1"/>
      <w:marLeft w:val="0"/>
      <w:marRight w:val="0"/>
      <w:marTop w:val="0"/>
      <w:marBottom w:val="0"/>
      <w:divBdr>
        <w:top w:val="none" w:sz="0" w:space="0" w:color="auto"/>
        <w:left w:val="none" w:sz="0" w:space="0" w:color="auto"/>
        <w:bottom w:val="none" w:sz="0" w:space="0" w:color="auto"/>
        <w:right w:val="none" w:sz="0" w:space="0" w:color="auto"/>
      </w:divBdr>
    </w:div>
    <w:div w:id="1395161621">
      <w:bodyDiv w:val="1"/>
      <w:marLeft w:val="0"/>
      <w:marRight w:val="0"/>
      <w:marTop w:val="0"/>
      <w:marBottom w:val="0"/>
      <w:divBdr>
        <w:top w:val="none" w:sz="0" w:space="0" w:color="auto"/>
        <w:left w:val="none" w:sz="0" w:space="0" w:color="auto"/>
        <w:bottom w:val="none" w:sz="0" w:space="0" w:color="auto"/>
        <w:right w:val="none" w:sz="0" w:space="0" w:color="auto"/>
      </w:divBdr>
    </w:div>
    <w:div w:id="1395666436">
      <w:bodyDiv w:val="1"/>
      <w:marLeft w:val="0"/>
      <w:marRight w:val="0"/>
      <w:marTop w:val="0"/>
      <w:marBottom w:val="0"/>
      <w:divBdr>
        <w:top w:val="none" w:sz="0" w:space="0" w:color="auto"/>
        <w:left w:val="none" w:sz="0" w:space="0" w:color="auto"/>
        <w:bottom w:val="none" w:sz="0" w:space="0" w:color="auto"/>
        <w:right w:val="none" w:sz="0" w:space="0" w:color="auto"/>
      </w:divBdr>
    </w:div>
    <w:div w:id="1395930716">
      <w:bodyDiv w:val="1"/>
      <w:marLeft w:val="0"/>
      <w:marRight w:val="0"/>
      <w:marTop w:val="0"/>
      <w:marBottom w:val="0"/>
      <w:divBdr>
        <w:top w:val="none" w:sz="0" w:space="0" w:color="auto"/>
        <w:left w:val="none" w:sz="0" w:space="0" w:color="auto"/>
        <w:bottom w:val="none" w:sz="0" w:space="0" w:color="auto"/>
        <w:right w:val="none" w:sz="0" w:space="0" w:color="auto"/>
      </w:divBdr>
    </w:div>
    <w:div w:id="1396049483">
      <w:bodyDiv w:val="1"/>
      <w:marLeft w:val="0"/>
      <w:marRight w:val="0"/>
      <w:marTop w:val="0"/>
      <w:marBottom w:val="0"/>
      <w:divBdr>
        <w:top w:val="none" w:sz="0" w:space="0" w:color="auto"/>
        <w:left w:val="none" w:sz="0" w:space="0" w:color="auto"/>
        <w:bottom w:val="none" w:sz="0" w:space="0" w:color="auto"/>
        <w:right w:val="none" w:sz="0" w:space="0" w:color="auto"/>
      </w:divBdr>
    </w:div>
    <w:div w:id="1396195871">
      <w:bodyDiv w:val="1"/>
      <w:marLeft w:val="0"/>
      <w:marRight w:val="0"/>
      <w:marTop w:val="0"/>
      <w:marBottom w:val="0"/>
      <w:divBdr>
        <w:top w:val="none" w:sz="0" w:space="0" w:color="auto"/>
        <w:left w:val="none" w:sz="0" w:space="0" w:color="auto"/>
        <w:bottom w:val="none" w:sz="0" w:space="0" w:color="auto"/>
        <w:right w:val="none" w:sz="0" w:space="0" w:color="auto"/>
      </w:divBdr>
    </w:div>
    <w:div w:id="1396394878">
      <w:bodyDiv w:val="1"/>
      <w:marLeft w:val="0"/>
      <w:marRight w:val="0"/>
      <w:marTop w:val="0"/>
      <w:marBottom w:val="0"/>
      <w:divBdr>
        <w:top w:val="none" w:sz="0" w:space="0" w:color="auto"/>
        <w:left w:val="none" w:sz="0" w:space="0" w:color="auto"/>
        <w:bottom w:val="none" w:sz="0" w:space="0" w:color="auto"/>
        <w:right w:val="none" w:sz="0" w:space="0" w:color="auto"/>
      </w:divBdr>
    </w:div>
    <w:div w:id="1396515223">
      <w:bodyDiv w:val="1"/>
      <w:marLeft w:val="0"/>
      <w:marRight w:val="0"/>
      <w:marTop w:val="0"/>
      <w:marBottom w:val="0"/>
      <w:divBdr>
        <w:top w:val="none" w:sz="0" w:space="0" w:color="auto"/>
        <w:left w:val="none" w:sz="0" w:space="0" w:color="auto"/>
        <w:bottom w:val="none" w:sz="0" w:space="0" w:color="auto"/>
        <w:right w:val="none" w:sz="0" w:space="0" w:color="auto"/>
      </w:divBdr>
    </w:div>
    <w:div w:id="1396901421">
      <w:bodyDiv w:val="1"/>
      <w:marLeft w:val="0"/>
      <w:marRight w:val="0"/>
      <w:marTop w:val="0"/>
      <w:marBottom w:val="0"/>
      <w:divBdr>
        <w:top w:val="none" w:sz="0" w:space="0" w:color="auto"/>
        <w:left w:val="none" w:sz="0" w:space="0" w:color="auto"/>
        <w:bottom w:val="none" w:sz="0" w:space="0" w:color="auto"/>
        <w:right w:val="none" w:sz="0" w:space="0" w:color="auto"/>
      </w:divBdr>
    </w:div>
    <w:div w:id="1397436781">
      <w:bodyDiv w:val="1"/>
      <w:marLeft w:val="0"/>
      <w:marRight w:val="0"/>
      <w:marTop w:val="0"/>
      <w:marBottom w:val="0"/>
      <w:divBdr>
        <w:top w:val="none" w:sz="0" w:space="0" w:color="auto"/>
        <w:left w:val="none" w:sz="0" w:space="0" w:color="auto"/>
        <w:bottom w:val="none" w:sz="0" w:space="0" w:color="auto"/>
        <w:right w:val="none" w:sz="0" w:space="0" w:color="auto"/>
      </w:divBdr>
    </w:div>
    <w:div w:id="1397782412">
      <w:bodyDiv w:val="1"/>
      <w:marLeft w:val="0"/>
      <w:marRight w:val="0"/>
      <w:marTop w:val="0"/>
      <w:marBottom w:val="0"/>
      <w:divBdr>
        <w:top w:val="none" w:sz="0" w:space="0" w:color="auto"/>
        <w:left w:val="none" w:sz="0" w:space="0" w:color="auto"/>
        <w:bottom w:val="none" w:sz="0" w:space="0" w:color="auto"/>
        <w:right w:val="none" w:sz="0" w:space="0" w:color="auto"/>
      </w:divBdr>
    </w:div>
    <w:div w:id="1397783385">
      <w:bodyDiv w:val="1"/>
      <w:marLeft w:val="0"/>
      <w:marRight w:val="0"/>
      <w:marTop w:val="0"/>
      <w:marBottom w:val="0"/>
      <w:divBdr>
        <w:top w:val="none" w:sz="0" w:space="0" w:color="auto"/>
        <w:left w:val="none" w:sz="0" w:space="0" w:color="auto"/>
        <w:bottom w:val="none" w:sz="0" w:space="0" w:color="auto"/>
        <w:right w:val="none" w:sz="0" w:space="0" w:color="auto"/>
      </w:divBdr>
    </w:div>
    <w:div w:id="1398093433">
      <w:bodyDiv w:val="1"/>
      <w:marLeft w:val="0"/>
      <w:marRight w:val="0"/>
      <w:marTop w:val="0"/>
      <w:marBottom w:val="0"/>
      <w:divBdr>
        <w:top w:val="none" w:sz="0" w:space="0" w:color="auto"/>
        <w:left w:val="none" w:sz="0" w:space="0" w:color="auto"/>
        <w:bottom w:val="none" w:sz="0" w:space="0" w:color="auto"/>
        <w:right w:val="none" w:sz="0" w:space="0" w:color="auto"/>
      </w:divBdr>
    </w:div>
    <w:div w:id="1398478101">
      <w:bodyDiv w:val="1"/>
      <w:marLeft w:val="0"/>
      <w:marRight w:val="0"/>
      <w:marTop w:val="0"/>
      <w:marBottom w:val="0"/>
      <w:divBdr>
        <w:top w:val="none" w:sz="0" w:space="0" w:color="auto"/>
        <w:left w:val="none" w:sz="0" w:space="0" w:color="auto"/>
        <w:bottom w:val="none" w:sz="0" w:space="0" w:color="auto"/>
        <w:right w:val="none" w:sz="0" w:space="0" w:color="auto"/>
      </w:divBdr>
    </w:div>
    <w:div w:id="1398672215">
      <w:bodyDiv w:val="1"/>
      <w:marLeft w:val="0"/>
      <w:marRight w:val="0"/>
      <w:marTop w:val="0"/>
      <w:marBottom w:val="0"/>
      <w:divBdr>
        <w:top w:val="none" w:sz="0" w:space="0" w:color="auto"/>
        <w:left w:val="none" w:sz="0" w:space="0" w:color="auto"/>
        <w:bottom w:val="none" w:sz="0" w:space="0" w:color="auto"/>
        <w:right w:val="none" w:sz="0" w:space="0" w:color="auto"/>
      </w:divBdr>
    </w:div>
    <w:div w:id="1399279538">
      <w:bodyDiv w:val="1"/>
      <w:marLeft w:val="0"/>
      <w:marRight w:val="0"/>
      <w:marTop w:val="0"/>
      <w:marBottom w:val="0"/>
      <w:divBdr>
        <w:top w:val="none" w:sz="0" w:space="0" w:color="auto"/>
        <w:left w:val="none" w:sz="0" w:space="0" w:color="auto"/>
        <w:bottom w:val="none" w:sz="0" w:space="0" w:color="auto"/>
        <w:right w:val="none" w:sz="0" w:space="0" w:color="auto"/>
      </w:divBdr>
    </w:div>
    <w:div w:id="1399285497">
      <w:bodyDiv w:val="1"/>
      <w:marLeft w:val="0"/>
      <w:marRight w:val="0"/>
      <w:marTop w:val="0"/>
      <w:marBottom w:val="0"/>
      <w:divBdr>
        <w:top w:val="none" w:sz="0" w:space="0" w:color="auto"/>
        <w:left w:val="none" w:sz="0" w:space="0" w:color="auto"/>
        <w:bottom w:val="none" w:sz="0" w:space="0" w:color="auto"/>
        <w:right w:val="none" w:sz="0" w:space="0" w:color="auto"/>
      </w:divBdr>
    </w:div>
    <w:div w:id="1399589492">
      <w:bodyDiv w:val="1"/>
      <w:marLeft w:val="0"/>
      <w:marRight w:val="0"/>
      <w:marTop w:val="0"/>
      <w:marBottom w:val="0"/>
      <w:divBdr>
        <w:top w:val="none" w:sz="0" w:space="0" w:color="auto"/>
        <w:left w:val="none" w:sz="0" w:space="0" w:color="auto"/>
        <w:bottom w:val="none" w:sz="0" w:space="0" w:color="auto"/>
        <w:right w:val="none" w:sz="0" w:space="0" w:color="auto"/>
      </w:divBdr>
    </w:div>
    <w:div w:id="1399941587">
      <w:bodyDiv w:val="1"/>
      <w:marLeft w:val="0"/>
      <w:marRight w:val="0"/>
      <w:marTop w:val="0"/>
      <w:marBottom w:val="0"/>
      <w:divBdr>
        <w:top w:val="none" w:sz="0" w:space="0" w:color="auto"/>
        <w:left w:val="none" w:sz="0" w:space="0" w:color="auto"/>
        <w:bottom w:val="none" w:sz="0" w:space="0" w:color="auto"/>
        <w:right w:val="none" w:sz="0" w:space="0" w:color="auto"/>
      </w:divBdr>
    </w:div>
    <w:div w:id="1400397371">
      <w:bodyDiv w:val="1"/>
      <w:marLeft w:val="0"/>
      <w:marRight w:val="0"/>
      <w:marTop w:val="0"/>
      <w:marBottom w:val="0"/>
      <w:divBdr>
        <w:top w:val="none" w:sz="0" w:space="0" w:color="auto"/>
        <w:left w:val="none" w:sz="0" w:space="0" w:color="auto"/>
        <w:bottom w:val="none" w:sz="0" w:space="0" w:color="auto"/>
        <w:right w:val="none" w:sz="0" w:space="0" w:color="auto"/>
      </w:divBdr>
    </w:div>
    <w:div w:id="1400470997">
      <w:bodyDiv w:val="1"/>
      <w:marLeft w:val="0"/>
      <w:marRight w:val="0"/>
      <w:marTop w:val="0"/>
      <w:marBottom w:val="0"/>
      <w:divBdr>
        <w:top w:val="none" w:sz="0" w:space="0" w:color="auto"/>
        <w:left w:val="none" w:sz="0" w:space="0" w:color="auto"/>
        <w:bottom w:val="none" w:sz="0" w:space="0" w:color="auto"/>
        <w:right w:val="none" w:sz="0" w:space="0" w:color="auto"/>
      </w:divBdr>
    </w:div>
    <w:div w:id="1400514243">
      <w:bodyDiv w:val="1"/>
      <w:marLeft w:val="0"/>
      <w:marRight w:val="0"/>
      <w:marTop w:val="0"/>
      <w:marBottom w:val="0"/>
      <w:divBdr>
        <w:top w:val="none" w:sz="0" w:space="0" w:color="auto"/>
        <w:left w:val="none" w:sz="0" w:space="0" w:color="auto"/>
        <w:bottom w:val="none" w:sz="0" w:space="0" w:color="auto"/>
        <w:right w:val="none" w:sz="0" w:space="0" w:color="auto"/>
      </w:divBdr>
    </w:div>
    <w:div w:id="1400589572">
      <w:bodyDiv w:val="1"/>
      <w:marLeft w:val="0"/>
      <w:marRight w:val="0"/>
      <w:marTop w:val="0"/>
      <w:marBottom w:val="0"/>
      <w:divBdr>
        <w:top w:val="none" w:sz="0" w:space="0" w:color="auto"/>
        <w:left w:val="none" w:sz="0" w:space="0" w:color="auto"/>
        <w:bottom w:val="none" w:sz="0" w:space="0" w:color="auto"/>
        <w:right w:val="none" w:sz="0" w:space="0" w:color="auto"/>
      </w:divBdr>
    </w:div>
    <w:div w:id="1400708783">
      <w:bodyDiv w:val="1"/>
      <w:marLeft w:val="0"/>
      <w:marRight w:val="0"/>
      <w:marTop w:val="0"/>
      <w:marBottom w:val="0"/>
      <w:divBdr>
        <w:top w:val="none" w:sz="0" w:space="0" w:color="auto"/>
        <w:left w:val="none" w:sz="0" w:space="0" w:color="auto"/>
        <w:bottom w:val="none" w:sz="0" w:space="0" w:color="auto"/>
        <w:right w:val="none" w:sz="0" w:space="0" w:color="auto"/>
      </w:divBdr>
    </w:div>
    <w:div w:id="1401177076">
      <w:bodyDiv w:val="1"/>
      <w:marLeft w:val="0"/>
      <w:marRight w:val="0"/>
      <w:marTop w:val="0"/>
      <w:marBottom w:val="0"/>
      <w:divBdr>
        <w:top w:val="none" w:sz="0" w:space="0" w:color="auto"/>
        <w:left w:val="none" w:sz="0" w:space="0" w:color="auto"/>
        <w:bottom w:val="none" w:sz="0" w:space="0" w:color="auto"/>
        <w:right w:val="none" w:sz="0" w:space="0" w:color="auto"/>
      </w:divBdr>
    </w:div>
    <w:div w:id="1401446532">
      <w:bodyDiv w:val="1"/>
      <w:marLeft w:val="0"/>
      <w:marRight w:val="0"/>
      <w:marTop w:val="0"/>
      <w:marBottom w:val="0"/>
      <w:divBdr>
        <w:top w:val="none" w:sz="0" w:space="0" w:color="auto"/>
        <w:left w:val="none" w:sz="0" w:space="0" w:color="auto"/>
        <w:bottom w:val="none" w:sz="0" w:space="0" w:color="auto"/>
        <w:right w:val="none" w:sz="0" w:space="0" w:color="auto"/>
      </w:divBdr>
    </w:div>
    <w:div w:id="1401517522">
      <w:bodyDiv w:val="1"/>
      <w:marLeft w:val="0"/>
      <w:marRight w:val="0"/>
      <w:marTop w:val="0"/>
      <w:marBottom w:val="0"/>
      <w:divBdr>
        <w:top w:val="none" w:sz="0" w:space="0" w:color="auto"/>
        <w:left w:val="none" w:sz="0" w:space="0" w:color="auto"/>
        <w:bottom w:val="none" w:sz="0" w:space="0" w:color="auto"/>
        <w:right w:val="none" w:sz="0" w:space="0" w:color="auto"/>
      </w:divBdr>
    </w:div>
    <w:div w:id="1402210620">
      <w:bodyDiv w:val="1"/>
      <w:marLeft w:val="0"/>
      <w:marRight w:val="0"/>
      <w:marTop w:val="0"/>
      <w:marBottom w:val="0"/>
      <w:divBdr>
        <w:top w:val="none" w:sz="0" w:space="0" w:color="auto"/>
        <w:left w:val="none" w:sz="0" w:space="0" w:color="auto"/>
        <w:bottom w:val="none" w:sz="0" w:space="0" w:color="auto"/>
        <w:right w:val="none" w:sz="0" w:space="0" w:color="auto"/>
      </w:divBdr>
    </w:div>
    <w:div w:id="1402215421">
      <w:bodyDiv w:val="1"/>
      <w:marLeft w:val="0"/>
      <w:marRight w:val="0"/>
      <w:marTop w:val="0"/>
      <w:marBottom w:val="0"/>
      <w:divBdr>
        <w:top w:val="none" w:sz="0" w:space="0" w:color="auto"/>
        <w:left w:val="none" w:sz="0" w:space="0" w:color="auto"/>
        <w:bottom w:val="none" w:sz="0" w:space="0" w:color="auto"/>
        <w:right w:val="none" w:sz="0" w:space="0" w:color="auto"/>
      </w:divBdr>
    </w:div>
    <w:div w:id="1402829911">
      <w:bodyDiv w:val="1"/>
      <w:marLeft w:val="0"/>
      <w:marRight w:val="0"/>
      <w:marTop w:val="0"/>
      <w:marBottom w:val="0"/>
      <w:divBdr>
        <w:top w:val="none" w:sz="0" w:space="0" w:color="auto"/>
        <w:left w:val="none" w:sz="0" w:space="0" w:color="auto"/>
        <w:bottom w:val="none" w:sz="0" w:space="0" w:color="auto"/>
        <w:right w:val="none" w:sz="0" w:space="0" w:color="auto"/>
      </w:divBdr>
    </w:div>
    <w:div w:id="1402871877">
      <w:bodyDiv w:val="1"/>
      <w:marLeft w:val="0"/>
      <w:marRight w:val="0"/>
      <w:marTop w:val="0"/>
      <w:marBottom w:val="0"/>
      <w:divBdr>
        <w:top w:val="none" w:sz="0" w:space="0" w:color="auto"/>
        <w:left w:val="none" w:sz="0" w:space="0" w:color="auto"/>
        <w:bottom w:val="none" w:sz="0" w:space="0" w:color="auto"/>
        <w:right w:val="none" w:sz="0" w:space="0" w:color="auto"/>
      </w:divBdr>
    </w:div>
    <w:div w:id="1402874046">
      <w:bodyDiv w:val="1"/>
      <w:marLeft w:val="0"/>
      <w:marRight w:val="0"/>
      <w:marTop w:val="0"/>
      <w:marBottom w:val="0"/>
      <w:divBdr>
        <w:top w:val="none" w:sz="0" w:space="0" w:color="auto"/>
        <w:left w:val="none" w:sz="0" w:space="0" w:color="auto"/>
        <w:bottom w:val="none" w:sz="0" w:space="0" w:color="auto"/>
        <w:right w:val="none" w:sz="0" w:space="0" w:color="auto"/>
      </w:divBdr>
    </w:div>
    <w:div w:id="1403141097">
      <w:bodyDiv w:val="1"/>
      <w:marLeft w:val="0"/>
      <w:marRight w:val="0"/>
      <w:marTop w:val="0"/>
      <w:marBottom w:val="0"/>
      <w:divBdr>
        <w:top w:val="none" w:sz="0" w:space="0" w:color="auto"/>
        <w:left w:val="none" w:sz="0" w:space="0" w:color="auto"/>
        <w:bottom w:val="none" w:sz="0" w:space="0" w:color="auto"/>
        <w:right w:val="none" w:sz="0" w:space="0" w:color="auto"/>
      </w:divBdr>
    </w:div>
    <w:div w:id="1403259487">
      <w:bodyDiv w:val="1"/>
      <w:marLeft w:val="0"/>
      <w:marRight w:val="0"/>
      <w:marTop w:val="0"/>
      <w:marBottom w:val="0"/>
      <w:divBdr>
        <w:top w:val="none" w:sz="0" w:space="0" w:color="auto"/>
        <w:left w:val="none" w:sz="0" w:space="0" w:color="auto"/>
        <w:bottom w:val="none" w:sz="0" w:space="0" w:color="auto"/>
        <w:right w:val="none" w:sz="0" w:space="0" w:color="auto"/>
      </w:divBdr>
    </w:div>
    <w:div w:id="1403522220">
      <w:bodyDiv w:val="1"/>
      <w:marLeft w:val="0"/>
      <w:marRight w:val="0"/>
      <w:marTop w:val="0"/>
      <w:marBottom w:val="0"/>
      <w:divBdr>
        <w:top w:val="none" w:sz="0" w:space="0" w:color="auto"/>
        <w:left w:val="none" w:sz="0" w:space="0" w:color="auto"/>
        <w:bottom w:val="none" w:sz="0" w:space="0" w:color="auto"/>
        <w:right w:val="none" w:sz="0" w:space="0" w:color="auto"/>
      </w:divBdr>
    </w:div>
    <w:div w:id="1403678015">
      <w:bodyDiv w:val="1"/>
      <w:marLeft w:val="0"/>
      <w:marRight w:val="0"/>
      <w:marTop w:val="0"/>
      <w:marBottom w:val="0"/>
      <w:divBdr>
        <w:top w:val="none" w:sz="0" w:space="0" w:color="auto"/>
        <w:left w:val="none" w:sz="0" w:space="0" w:color="auto"/>
        <w:bottom w:val="none" w:sz="0" w:space="0" w:color="auto"/>
        <w:right w:val="none" w:sz="0" w:space="0" w:color="auto"/>
      </w:divBdr>
    </w:div>
    <w:div w:id="1404110747">
      <w:bodyDiv w:val="1"/>
      <w:marLeft w:val="0"/>
      <w:marRight w:val="0"/>
      <w:marTop w:val="0"/>
      <w:marBottom w:val="0"/>
      <w:divBdr>
        <w:top w:val="none" w:sz="0" w:space="0" w:color="auto"/>
        <w:left w:val="none" w:sz="0" w:space="0" w:color="auto"/>
        <w:bottom w:val="none" w:sz="0" w:space="0" w:color="auto"/>
        <w:right w:val="none" w:sz="0" w:space="0" w:color="auto"/>
      </w:divBdr>
    </w:div>
    <w:div w:id="1404523734">
      <w:bodyDiv w:val="1"/>
      <w:marLeft w:val="0"/>
      <w:marRight w:val="0"/>
      <w:marTop w:val="0"/>
      <w:marBottom w:val="0"/>
      <w:divBdr>
        <w:top w:val="none" w:sz="0" w:space="0" w:color="auto"/>
        <w:left w:val="none" w:sz="0" w:space="0" w:color="auto"/>
        <w:bottom w:val="none" w:sz="0" w:space="0" w:color="auto"/>
        <w:right w:val="none" w:sz="0" w:space="0" w:color="auto"/>
      </w:divBdr>
    </w:div>
    <w:div w:id="1404714772">
      <w:bodyDiv w:val="1"/>
      <w:marLeft w:val="0"/>
      <w:marRight w:val="0"/>
      <w:marTop w:val="0"/>
      <w:marBottom w:val="0"/>
      <w:divBdr>
        <w:top w:val="none" w:sz="0" w:space="0" w:color="auto"/>
        <w:left w:val="none" w:sz="0" w:space="0" w:color="auto"/>
        <w:bottom w:val="none" w:sz="0" w:space="0" w:color="auto"/>
        <w:right w:val="none" w:sz="0" w:space="0" w:color="auto"/>
      </w:divBdr>
    </w:div>
    <w:div w:id="1405296145">
      <w:bodyDiv w:val="1"/>
      <w:marLeft w:val="0"/>
      <w:marRight w:val="0"/>
      <w:marTop w:val="0"/>
      <w:marBottom w:val="0"/>
      <w:divBdr>
        <w:top w:val="none" w:sz="0" w:space="0" w:color="auto"/>
        <w:left w:val="none" w:sz="0" w:space="0" w:color="auto"/>
        <w:bottom w:val="none" w:sz="0" w:space="0" w:color="auto"/>
        <w:right w:val="none" w:sz="0" w:space="0" w:color="auto"/>
      </w:divBdr>
    </w:div>
    <w:div w:id="1405689076">
      <w:bodyDiv w:val="1"/>
      <w:marLeft w:val="0"/>
      <w:marRight w:val="0"/>
      <w:marTop w:val="0"/>
      <w:marBottom w:val="0"/>
      <w:divBdr>
        <w:top w:val="none" w:sz="0" w:space="0" w:color="auto"/>
        <w:left w:val="none" w:sz="0" w:space="0" w:color="auto"/>
        <w:bottom w:val="none" w:sz="0" w:space="0" w:color="auto"/>
        <w:right w:val="none" w:sz="0" w:space="0" w:color="auto"/>
      </w:divBdr>
    </w:div>
    <w:div w:id="1406075358">
      <w:bodyDiv w:val="1"/>
      <w:marLeft w:val="0"/>
      <w:marRight w:val="0"/>
      <w:marTop w:val="0"/>
      <w:marBottom w:val="0"/>
      <w:divBdr>
        <w:top w:val="none" w:sz="0" w:space="0" w:color="auto"/>
        <w:left w:val="none" w:sz="0" w:space="0" w:color="auto"/>
        <w:bottom w:val="none" w:sz="0" w:space="0" w:color="auto"/>
        <w:right w:val="none" w:sz="0" w:space="0" w:color="auto"/>
      </w:divBdr>
    </w:div>
    <w:div w:id="1406993019">
      <w:bodyDiv w:val="1"/>
      <w:marLeft w:val="0"/>
      <w:marRight w:val="0"/>
      <w:marTop w:val="0"/>
      <w:marBottom w:val="0"/>
      <w:divBdr>
        <w:top w:val="none" w:sz="0" w:space="0" w:color="auto"/>
        <w:left w:val="none" w:sz="0" w:space="0" w:color="auto"/>
        <w:bottom w:val="none" w:sz="0" w:space="0" w:color="auto"/>
        <w:right w:val="none" w:sz="0" w:space="0" w:color="auto"/>
      </w:divBdr>
    </w:div>
    <w:div w:id="1407141684">
      <w:bodyDiv w:val="1"/>
      <w:marLeft w:val="0"/>
      <w:marRight w:val="0"/>
      <w:marTop w:val="0"/>
      <w:marBottom w:val="0"/>
      <w:divBdr>
        <w:top w:val="none" w:sz="0" w:space="0" w:color="auto"/>
        <w:left w:val="none" w:sz="0" w:space="0" w:color="auto"/>
        <w:bottom w:val="none" w:sz="0" w:space="0" w:color="auto"/>
        <w:right w:val="none" w:sz="0" w:space="0" w:color="auto"/>
      </w:divBdr>
    </w:div>
    <w:div w:id="1407454701">
      <w:bodyDiv w:val="1"/>
      <w:marLeft w:val="0"/>
      <w:marRight w:val="0"/>
      <w:marTop w:val="0"/>
      <w:marBottom w:val="0"/>
      <w:divBdr>
        <w:top w:val="none" w:sz="0" w:space="0" w:color="auto"/>
        <w:left w:val="none" w:sz="0" w:space="0" w:color="auto"/>
        <w:bottom w:val="none" w:sz="0" w:space="0" w:color="auto"/>
        <w:right w:val="none" w:sz="0" w:space="0" w:color="auto"/>
      </w:divBdr>
    </w:div>
    <w:div w:id="1408501320">
      <w:bodyDiv w:val="1"/>
      <w:marLeft w:val="0"/>
      <w:marRight w:val="0"/>
      <w:marTop w:val="0"/>
      <w:marBottom w:val="0"/>
      <w:divBdr>
        <w:top w:val="none" w:sz="0" w:space="0" w:color="auto"/>
        <w:left w:val="none" w:sz="0" w:space="0" w:color="auto"/>
        <w:bottom w:val="none" w:sz="0" w:space="0" w:color="auto"/>
        <w:right w:val="none" w:sz="0" w:space="0" w:color="auto"/>
      </w:divBdr>
    </w:div>
    <w:div w:id="1408501488">
      <w:bodyDiv w:val="1"/>
      <w:marLeft w:val="0"/>
      <w:marRight w:val="0"/>
      <w:marTop w:val="0"/>
      <w:marBottom w:val="0"/>
      <w:divBdr>
        <w:top w:val="none" w:sz="0" w:space="0" w:color="auto"/>
        <w:left w:val="none" w:sz="0" w:space="0" w:color="auto"/>
        <w:bottom w:val="none" w:sz="0" w:space="0" w:color="auto"/>
        <w:right w:val="none" w:sz="0" w:space="0" w:color="auto"/>
      </w:divBdr>
    </w:div>
    <w:div w:id="1408646756">
      <w:bodyDiv w:val="1"/>
      <w:marLeft w:val="0"/>
      <w:marRight w:val="0"/>
      <w:marTop w:val="0"/>
      <w:marBottom w:val="0"/>
      <w:divBdr>
        <w:top w:val="none" w:sz="0" w:space="0" w:color="auto"/>
        <w:left w:val="none" w:sz="0" w:space="0" w:color="auto"/>
        <w:bottom w:val="none" w:sz="0" w:space="0" w:color="auto"/>
        <w:right w:val="none" w:sz="0" w:space="0" w:color="auto"/>
      </w:divBdr>
    </w:div>
    <w:div w:id="1408764034">
      <w:bodyDiv w:val="1"/>
      <w:marLeft w:val="0"/>
      <w:marRight w:val="0"/>
      <w:marTop w:val="0"/>
      <w:marBottom w:val="0"/>
      <w:divBdr>
        <w:top w:val="none" w:sz="0" w:space="0" w:color="auto"/>
        <w:left w:val="none" w:sz="0" w:space="0" w:color="auto"/>
        <w:bottom w:val="none" w:sz="0" w:space="0" w:color="auto"/>
        <w:right w:val="none" w:sz="0" w:space="0" w:color="auto"/>
      </w:divBdr>
    </w:div>
    <w:div w:id="1409230689">
      <w:bodyDiv w:val="1"/>
      <w:marLeft w:val="0"/>
      <w:marRight w:val="0"/>
      <w:marTop w:val="0"/>
      <w:marBottom w:val="0"/>
      <w:divBdr>
        <w:top w:val="none" w:sz="0" w:space="0" w:color="auto"/>
        <w:left w:val="none" w:sz="0" w:space="0" w:color="auto"/>
        <w:bottom w:val="none" w:sz="0" w:space="0" w:color="auto"/>
        <w:right w:val="none" w:sz="0" w:space="0" w:color="auto"/>
      </w:divBdr>
    </w:div>
    <w:div w:id="1409231340">
      <w:bodyDiv w:val="1"/>
      <w:marLeft w:val="0"/>
      <w:marRight w:val="0"/>
      <w:marTop w:val="0"/>
      <w:marBottom w:val="0"/>
      <w:divBdr>
        <w:top w:val="none" w:sz="0" w:space="0" w:color="auto"/>
        <w:left w:val="none" w:sz="0" w:space="0" w:color="auto"/>
        <w:bottom w:val="none" w:sz="0" w:space="0" w:color="auto"/>
        <w:right w:val="none" w:sz="0" w:space="0" w:color="auto"/>
      </w:divBdr>
    </w:div>
    <w:div w:id="1409300817">
      <w:bodyDiv w:val="1"/>
      <w:marLeft w:val="0"/>
      <w:marRight w:val="0"/>
      <w:marTop w:val="0"/>
      <w:marBottom w:val="0"/>
      <w:divBdr>
        <w:top w:val="none" w:sz="0" w:space="0" w:color="auto"/>
        <w:left w:val="none" w:sz="0" w:space="0" w:color="auto"/>
        <w:bottom w:val="none" w:sz="0" w:space="0" w:color="auto"/>
        <w:right w:val="none" w:sz="0" w:space="0" w:color="auto"/>
      </w:divBdr>
    </w:div>
    <w:div w:id="1409305568">
      <w:bodyDiv w:val="1"/>
      <w:marLeft w:val="0"/>
      <w:marRight w:val="0"/>
      <w:marTop w:val="0"/>
      <w:marBottom w:val="0"/>
      <w:divBdr>
        <w:top w:val="none" w:sz="0" w:space="0" w:color="auto"/>
        <w:left w:val="none" w:sz="0" w:space="0" w:color="auto"/>
        <w:bottom w:val="none" w:sz="0" w:space="0" w:color="auto"/>
        <w:right w:val="none" w:sz="0" w:space="0" w:color="auto"/>
      </w:divBdr>
    </w:div>
    <w:div w:id="1409615066">
      <w:bodyDiv w:val="1"/>
      <w:marLeft w:val="0"/>
      <w:marRight w:val="0"/>
      <w:marTop w:val="0"/>
      <w:marBottom w:val="0"/>
      <w:divBdr>
        <w:top w:val="none" w:sz="0" w:space="0" w:color="auto"/>
        <w:left w:val="none" w:sz="0" w:space="0" w:color="auto"/>
        <w:bottom w:val="none" w:sz="0" w:space="0" w:color="auto"/>
        <w:right w:val="none" w:sz="0" w:space="0" w:color="auto"/>
      </w:divBdr>
    </w:div>
    <w:div w:id="1409814039">
      <w:bodyDiv w:val="1"/>
      <w:marLeft w:val="0"/>
      <w:marRight w:val="0"/>
      <w:marTop w:val="0"/>
      <w:marBottom w:val="0"/>
      <w:divBdr>
        <w:top w:val="none" w:sz="0" w:space="0" w:color="auto"/>
        <w:left w:val="none" w:sz="0" w:space="0" w:color="auto"/>
        <w:bottom w:val="none" w:sz="0" w:space="0" w:color="auto"/>
        <w:right w:val="none" w:sz="0" w:space="0" w:color="auto"/>
      </w:divBdr>
    </w:div>
    <w:div w:id="1409885449">
      <w:bodyDiv w:val="1"/>
      <w:marLeft w:val="0"/>
      <w:marRight w:val="0"/>
      <w:marTop w:val="0"/>
      <w:marBottom w:val="0"/>
      <w:divBdr>
        <w:top w:val="none" w:sz="0" w:space="0" w:color="auto"/>
        <w:left w:val="none" w:sz="0" w:space="0" w:color="auto"/>
        <w:bottom w:val="none" w:sz="0" w:space="0" w:color="auto"/>
        <w:right w:val="none" w:sz="0" w:space="0" w:color="auto"/>
      </w:divBdr>
    </w:div>
    <w:div w:id="1410077168">
      <w:bodyDiv w:val="1"/>
      <w:marLeft w:val="0"/>
      <w:marRight w:val="0"/>
      <w:marTop w:val="0"/>
      <w:marBottom w:val="0"/>
      <w:divBdr>
        <w:top w:val="none" w:sz="0" w:space="0" w:color="auto"/>
        <w:left w:val="none" w:sz="0" w:space="0" w:color="auto"/>
        <w:bottom w:val="none" w:sz="0" w:space="0" w:color="auto"/>
        <w:right w:val="none" w:sz="0" w:space="0" w:color="auto"/>
      </w:divBdr>
    </w:div>
    <w:div w:id="1410494849">
      <w:bodyDiv w:val="1"/>
      <w:marLeft w:val="0"/>
      <w:marRight w:val="0"/>
      <w:marTop w:val="0"/>
      <w:marBottom w:val="0"/>
      <w:divBdr>
        <w:top w:val="none" w:sz="0" w:space="0" w:color="auto"/>
        <w:left w:val="none" w:sz="0" w:space="0" w:color="auto"/>
        <w:bottom w:val="none" w:sz="0" w:space="0" w:color="auto"/>
        <w:right w:val="none" w:sz="0" w:space="0" w:color="auto"/>
      </w:divBdr>
    </w:div>
    <w:div w:id="1410541711">
      <w:bodyDiv w:val="1"/>
      <w:marLeft w:val="0"/>
      <w:marRight w:val="0"/>
      <w:marTop w:val="0"/>
      <w:marBottom w:val="0"/>
      <w:divBdr>
        <w:top w:val="none" w:sz="0" w:space="0" w:color="auto"/>
        <w:left w:val="none" w:sz="0" w:space="0" w:color="auto"/>
        <w:bottom w:val="none" w:sz="0" w:space="0" w:color="auto"/>
        <w:right w:val="none" w:sz="0" w:space="0" w:color="auto"/>
      </w:divBdr>
    </w:div>
    <w:div w:id="1410687990">
      <w:bodyDiv w:val="1"/>
      <w:marLeft w:val="0"/>
      <w:marRight w:val="0"/>
      <w:marTop w:val="0"/>
      <w:marBottom w:val="0"/>
      <w:divBdr>
        <w:top w:val="none" w:sz="0" w:space="0" w:color="auto"/>
        <w:left w:val="none" w:sz="0" w:space="0" w:color="auto"/>
        <w:bottom w:val="none" w:sz="0" w:space="0" w:color="auto"/>
        <w:right w:val="none" w:sz="0" w:space="0" w:color="auto"/>
      </w:divBdr>
    </w:div>
    <w:div w:id="1411468180">
      <w:bodyDiv w:val="1"/>
      <w:marLeft w:val="0"/>
      <w:marRight w:val="0"/>
      <w:marTop w:val="0"/>
      <w:marBottom w:val="0"/>
      <w:divBdr>
        <w:top w:val="none" w:sz="0" w:space="0" w:color="auto"/>
        <w:left w:val="none" w:sz="0" w:space="0" w:color="auto"/>
        <w:bottom w:val="none" w:sz="0" w:space="0" w:color="auto"/>
        <w:right w:val="none" w:sz="0" w:space="0" w:color="auto"/>
      </w:divBdr>
    </w:div>
    <w:div w:id="1411737625">
      <w:bodyDiv w:val="1"/>
      <w:marLeft w:val="0"/>
      <w:marRight w:val="0"/>
      <w:marTop w:val="0"/>
      <w:marBottom w:val="0"/>
      <w:divBdr>
        <w:top w:val="none" w:sz="0" w:space="0" w:color="auto"/>
        <w:left w:val="none" w:sz="0" w:space="0" w:color="auto"/>
        <w:bottom w:val="none" w:sz="0" w:space="0" w:color="auto"/>
        <w:right w:val="none" w:sz="0" w:space="0" w:color="auto"/>
      </w:divBdr>
    </w:div>
    <w:div w:id="1411776622">
      <w:bodyDiv w:val="1"/>
      <w:marLeft w:val="0"/>
      <w:marRight w:val="0"/>
      <w:marTop w:val="0"/>
      <w:marBottom w:val="0"/>
      <w:divBdr>
        <w:top w:val="none" w:sz="0" w:space="0" w:color="auto"/>
        <w:left w:val="none" w:sz="0" w:space="0" w:color="auto"/>
        <w:bottom w:val="none" w:sz="0" w:space="0" w:color="auto"/>
        <w:right w:val="none" w:sz="0" w:space="0" w:color="auto"/>
      </w:divBdr>
    </w:div>
    <w:div w:id="1412004445">
      <w:bodyDiv w:val="1"/>
      <w:marLeft w:val="0"/>
      <w:marRight w:val="0"/>
      <w:marTop w:val="0"/>
      <w:marBottom w:val="0"/>
      <w:divBdr>
        <w:top w:val="none" w:sz="0" w:space="0" w:color="auto"/>
        <w:left w:val="none" w:sz="0" w:space="0" w:color="auto"/>
        <w:bottom w:val="none" w:sz="0" w:space="0" w:color="auto"/>
        <w:right w:val="none" w:sz="0" w:space="0" w:color="auto"/>
      </w:divBdr>
    </w:div>
    <w:div w:id="1412004676">
      <w:bodyDiv w:val="1"/>
      <w:marLeft w:val="0"/>
      <w:marRight w:val="0"/>
      <w:marTop w:val="0"/>
      <w:marBottom w:val="0"/>
      <w:divBdr>
        <w:top w:val="none" w:sz="0" w:space="0" w:color="auto"/>
        <w:left w:val="none" w:sz="0" w:space="0" w:color="auto"/>
        <w:bottom w:val="none" w:sz="0" w:space="0" w:color="auto"/>
        <w:right w:val="none" w:sz="0" w:space="0" w:color="auto"/>
      </w:divBdr>
    </w:div>
    <w:div w:id="1412235769">
      <w:bodyDiv w:val="1"/>
      <w:marLeft w:val="0"/>
      <w:marRight w:val="0"/>
      <w:marTop w:val="0"/>
      <w:marBottom w:val="0"/>
      <w:divBdr>
        <w:top w:val="none" w:sz="0" w:space="0" w:color="auto"/>
        <w:left w:val="none" w:sz="0" w:space="0" w:color="auto"/>
        <w:bottom w:val="none" w:sz="0" w:space="0" w:color="auto"/>
        <w:right w:val="none" w:sz="0" w:space="0" w:color="auto"/>
      </w:divBdr>
    </w:div>
    <w:div w:id="1412460995">
      <w:bodyDiv w:val="1"/>
      <w:marLeft w:val="0"/>
      <w:marRight w:val="0"/>
      <w:marTop w:val="0"/>
      <w:marBottom w:val="0"/>
      <w:divBdr>
        <w:top w:val="none" w:sz="0" w:space="0" w:color="auto"/>
        <w:left w:val="none" w:sz="0" w:space="0" w:color="auto"/>
        <w:bottom w:val="none" w:sz="0" w:space="0" w:color="auto"/>
        <w:right w:val="none" w:sz="0" w:space="0" w:color="auto"/>
      </w:divBdr>
    </w:div>
    <w:div w:id="1412654393">
      <w:bodyDiv w:val="1"/>
      <w:marLeft w:val="0"/>
      <w:marRight w:val="0"/>
      <w:marTop w:val="0"/>
      <w:marBottom w:val="0"/>
      <w:divBdr>
        <w:top w:val="none" w:sz="0" w:space="0" w:color="auto"/>
        <w:left w:val="none" w:sz="0" w:space="0" w:color="auto"/>
        <w:bottom w:val="none" w:sz="0" w:space="0" w:color="auto"/>
        <w:right w:val="none" w:sz="0" w:space="0" w:color="auto"/>
      </w:divBdr>
    </w:div>
    <w:div w:id="1412772042">
      <w:bodyDiv w:val="1"/>
      <w:marLeft w:val="0"/>
      <w:marRight w:val="0"/>
      <w:marTop w:val="0"/>
      <w:marBottom w:val="0"/>
      <w:divBdr>
        <w:top w:val="none" w:sz="0" w:space="0" w:color="auto"/>
        <w:left w:val="none" w:sz="0" w:space="0" w:color="auto"/>
        <w:bottom w:val="none" w:sz="0" w:space="0" w:color="auto"/>
        <w:right w:val="none" w:sz="0" w:space="0" w:color="auto"/>
      </w:divBdr>
    </w:div>
    <w:div w:id="1413939409">
      <w:bodyDiv w:val="1"/>
      <w:marLeft w:val="0"/>
      <w:marRight w:val="0"/>
      <w:marTop w:val="0"/>
      <w:marBottom w:val="0"/>
      <w:divBdr>
        <w:top w:val="none" w:sz="0" w:space="0" w:color="auto"/>
        <w:left w:val="none" w:sz="0" w:space="0" w:color="auto"/>
        <w:bottom w:val="none" w:sz="0" w:space="0" w:color="auto"/>
        <w:right w:val="none" w:sz="0" w:space="0" w:color="auto"/>
      </w:divBdr>
    </w:div>
    <w:div w:id="1414278835">
      <w:bodyDiv w:val="1"/>
      <w:marLeft w:val="0"/>
      <w:marRight w:val="0"/>
      <w:marTop w:val="0"/>
      <w:marBottom w:val="0"/>
      <w:divBdr>
        <w:top w:val="none" w:sz="0" w:space="0" w:color="auto"/>
        <w:left w:val="none" w:sz="0" w:space="0" w:color="auto"/>
        <w:bottom w:val="none" w:sz="0" w:space="0" w:color="auto"/>
        <w:right w:val="none" w:sz="0" w:space="0" w:color="auto"/>
      </w:divBdr>
    </w:div>
    <w:div w:id="1414476592">
      <w:bodyDiv w:val="1"/>
      <w:marLeft w:val="0"/>
      <w:marRight w:val="0"/>
      <w:marTop w:val="0"/>
      <w:marBottom w:val="0"/>
      <w:divBdr>
        <w:top w:val="none" w:sz="0" w:space="0" w:color="auto"/>
        <w:left w:val="none" w:sz="0" w:space="0" w:color="auto"/>
        <w:bottom w:val="none" w:sz="0" w:space="0" w:color="auto"/>
        <w:right w:val="none" w:sz="0" w:space="0" w:color="auto"/>
      </w:divBdr>
    </w:div>
    <w:div w:id="1414594582">
      <w:bodyDiv w:val="1"/>
      <w:marLeft w:val="0"/>
      <w:marRight w:val="0"/>
      <w:marTop w:val="0"/>
      <w:marBottom w:val="0"/>
      <w:divBdr>
        <w:top w:val="none" w:sz="0" w:space="0" w:color="auto"/>
        <w:left w:val="none" w:sz="0" w:space="0" w:color="auto"/>
        <w:bottom w:val="none" w:sz="0" w:space="0" w:color="auto"/>
        <w:right w:val="none" w:sz="0" w:space="0" w:color="auto"/>
      </w:divBdr>
    </w:div>
    <w:div w:id="1414622734">
      <w:bodyDiv w:val="1"/>
      <w:marLeft w:val="0"/>
      <w:marRight w:val="0"/>
      <w:marTop w:val="0"/>
      <w:marBottom w:val="0"/>
      <w:divBdr>
        <w:top w:val="none" w:sz="0" w:space="0" w:color="auto"/>
        <w:left w:val="none" w:sz="0" w:space="0" w:color="auto"/>
        <w:bottom w:val="none" w:sz="0" w:space="0" w:color="auto"/>
        <w:right w:val="none" w:sz="0" w:space="0" w:color="auto"/>
      </w:divBdr>
    </w:div>
    <w:div w:id="1414741609">
      <w:bodyDiv w:val="1"/>
      <w:marLeft w:val="0"/>
      <w:marRight w:val="0"/>
      <w:marTop w:val="0"/>
      <w:marBottom w:val="0"/>
      <w:divBdr>
        <w:top w:val="none" w:sz="0" w:space="0" w:color="auto"/>
        <w:left w:val="none" w:sz="0" w:space="0" w:color="auto"/>
        <w:bottom w:val="none" w:sz="0" w:space="0" w:color="auto"/>
        <w:right w:val="none" w:sz="0" w:space="0" w:color="auto"/>
      </w:divBdr>
    </w:div>
    <w:div w:id="1415786762">
      <w:bodyDiv w:val="1"/>
      <w:marLeft w:val="0"/>
      <w:marRight w:val="0"/>
      <w:marTop w:val="0"/>
      <w:marBottom w:val="0"/>
      <w:divBdr>
        <w:top w:val="none" w:sz="0" w:space="0" w:color="auto"/>
        <w:left w:val="none" w:sz="0" w:space="0" w:color="auto"/>
        <w:bottom w:val="none" w:sz="0" w:space="0" w:color="auto"/>
        <w:right w:val="none" w:sz="0" w:space="0" w:color="auto"/>
      </w:divBdr>
    </w:div>
    <w:div w:id="1417090617">
      <w:bodyDiv w:val="1"/>
      <w:marLeft w:val="0"/>
      <w:marRight w:val="0"/>
      <w:marTop w:val="0"/>
      <w:marBottom w:val="0"/>
      <w:divBdr>
        <w:top w:val="none" w:sz="0" w:space="0" w:color="auto"/>
        <w:left w:val="none" w:sz="0" w:space="0" w:color="auto"/>
        <w:bottom w:val="none" w:sz="0" w:space="0" w:color="auto"/>
        <w:right w:val="none" w:sz="0" w:space="0" w:color="auto"/>
      </w:divBdr>
    </w:div>
    <w:div w:id="1417096086">
      <w:bodyDiv w:val="1"/>
      <w:marLeft w:val="0"/>
      <w:marRight w:val="0"/>
      <w:marTop w:val="0"/>
      <w:marBottom w:val="0"/>
      <w:divBdr>
        <w:top w:val="none" w:sz="0" w:space="0" w:color="auto"/>
        <w:left w:val="none" w:sz="0" w:space="0" w:color="auto"/>
        <w:bottom w:val="none" w:sz="0" w:space="0" w:color="auto"/>
        <w:right w:val="none" w:sz="0" w:space="0" w:color="auto"/>
      </w:divBdr>
    </w:div>
    <w:div w:id="1418554871">
      <w:bodyDiv w:val="1"/>
      <w:marLeft w:val="0"/>
      <w:marRight w:val="0"/>
      <w:marTop w:val="0"/>
      <w:marBottom w:val="0"/>
      <w:divBdr>
        <w:top w:val="none" w:sz="0" w:space="0" w:color="auto"/>
        <w:left w:val="none" w:sz="0" w:space="0" w:color="auto"/>
        <w:bottom w:val="none" w:sz="0" w:space="0" w:color="auto"/>
        <w:right w:val="none" w:sz="0" w:space="0" w:color="auto"/>
      </w:divBdr>
    </w:div>
    <w:div w:id="1419138179">
      <w:bodyDiv w:val="1"/>
      <w:marLeft w:val="0"/>
      <w:marRight w:val="0"/>
      <w:marTop w:val="0"/>
      <w:marBottom w:val="0"/>
      <w:divBdr>
        <w:top w:val="none" w:sz="0" w:space="0" w:color="auto"/>
        <w:left w:val="none" w:sz="0" w:space="0" w:color="auto"/>
        <w:bottom w:val="none" w:sz="0" w:space="0" w:color="auto"/>
        <w:right w:val="none" w:sz="0" w:space="0" w:color="auto"/>
      </w:divBdr>
    </w:div>
    <w:div w:id="1419475287">
      <w:bodyDiv w:val="1"/>
      <w:marLeft w:val="0"/>
      <w:marRight w:val="0"/>
      <w:marTop w:val="0"/>
      <w:marBottom w:val="0"/>
      <w:divBdr>
        <w:top w:val="none" w:sz="0" w:space="0" w:color="auto"/>
        <w:left w:val="none" w:sz="0" w:space="0" w:color="auto"/>
        <w:bottom w:val="none" w:sz="0" w:space="0" w:color="auto"/>
        <w:right w:val="none" w:sz="0" w:space="0" w:color="auto"/>
      </w:divBdr>
    </w:div>
    <w:div w:id="1419669939">
      <w:bodyDiv w:val="1"/>
      <w:marLeft w:val="0"/>
      <w:marRight w:val="0"/>
      <w:marTop w:val="0"/>
      <w:marBottom w:val="0"/>
      <w:divBdr>
        <w:top w:val="none" w:sz="0" w:space="0" w:color="auto"/>
        <w:left w:val="none" w:sz="0" w:space="0" w:color="auto"/>
        <w:bottom w:val="none" w:sz="0" w:space="0" w:color="auto"/>
        <w:right w:val="none" w:sz="0" w:space="0" w:color="auto"/>
      </w:divBdr>
    </w:div>
    <w:div w:id="1419712465">
      <w:bodyDiv w:val="1"/>
      <w:marLeft w:val="0"/>
      <w:marRight w:val="0"/>
      <w:marTop w:val="0"/>
      <w:marBottom w:val="0"/>
      <w:divBdr>
        <w:top w:val="none" w:sz="0" w:space="0" w:color="auto"/>
        <w:left w:val="none" w:sz="0" w:space="0" w:color="auto"/>
        <w:bottom w:val="none" w:sz="0" w:space="0" w:color="auto"/>
        <w:right w:val="none" w:sz="0" w:space="0" w:color="auto"/>
      </w:divBdr>
    </w:div>
    <w:div w:id="1419907985">
      <w:bodyDiv w:val="1"/>
      <w:marLeft w:val="0"/>
      <w:marRight w:val="0"/>
      <w:marTop w:val="0"/>
      <w:marBottom w:val="0"/>
      <w:divBdr>
        <w:top w:val="none" w:sz="0" w:space="0" w:color="auto"/>
        <w:left w:val="none" w:sz="0" w:space="0" w:color="auto"/>
        <w:bottom w:val="none" w:sz="0" w:space="0" w:color="auto"/>
        <w:right w:val="none" w:sz="0" w:space="0" w:color="auto"/>
      </w:divBdr>
    </w:div>
    <w:div w:id="1420250123">
      <w:bodyDiv w:val="1"/>
      <w:marLeft w:val="0"/>
      <w:marRight w:val="0"/>
      <w:marTop w:val="0"/>
      <w:marBottom w:val="0"/>
      <w:divBdr>
        <w:top w:val="none" w:sz="0" w:space="0" w:color="auto"/>
        <w:left w:val="none" w:sz="0" w:space="0" w:color="auto"/>
        <w:bottom w:val="none" w:sz="0" w:space="0" w:color="auto"/>
        <w:right w:val="none" w:sz="0" w:space="0" w:color="auto"/>
      </w:divBdr>
    </w:div>
    <w:div w:id="1420255389">
      <w:bodyDiv w:val="1"/>
      <w:marLeft w:val="0"/>
      <w:marRight w:val="0"/>
      <w:marTop w:val="0"/>
      <w:marBottom w:val="0"/>
      <w:divBdr>
        <w:top w:val="none" w:sz="0" w:space="0" w:color="auto"/>
        <w:left w:val="none" w:sz="0" w:space="0" w:color="auto"/>
        <w:bottom w:val="none" w:sz="0" w:space="0" w:color="auto"/>
        <w:right w:val="none" w:sz="0" w:space="0" w:color="auto"/>
      </w:divBdr>
    </w:div>
    <w:div w:id="1420371142">
      <w:bodyDiv w:val="1"/>
      <w:marLeft w:val="0"/>
      <w:marRight w:val="0"/>
      <w:marTop w:val="0"/>
      <w:marBottom w:val="0"/>
      <w:divBdr>
        <w:top w:val="none" w:sz="0" w:space="0" w:color="auto"/>
        <w:left w:val="none" w:sz="0" w:space="0" w:color="auto"/>
        <w:bottom w:val="none" w:sz="0" w:space="0" w:color="auto"/>
        <w:right w:val="none" w:sz="0" w:space="0" w:color="auto"/>
      </w:divBdr>
    </w:div>
    <w:div w:id="1420559021">
      <w:bodyDiv w:val="1"/>
      <w:marLeft w:val="0"/>
      <w:marRight w:val="0"/>
      <w:marTop w:val="0"/>
      <w:marBottom w:val="0"/>
      <w:divBdr>
        <w:top w:val="none" w:sz="0" w:space="0" w:color="auto"/>
        <w:left w:val="none" w:sz="0" w:space="0" w:color="auto"/>
        <w:bottom w:val="none" w:sz="0" w:space="0" w:color="auto"/>
        <w:right w:val="none" w:sz="0" w:space="0" w:color="auto"/>
      </w:divBdr>
    </w:div>
    <w:div w:id="1421221662">
      <w:bodyDiv w:val="1"/>
      <w:marLeft w:val="0"/>
      <w:marRight w:val="0"/>
      <w:marTop w:val="0"/>
      <w:marBottom w:val="0"/>
      <w:divBdr>
        <w:top w:val="none" w:sz="0" w:space="0" w:color="auto"/>
        <w:left w:val="none" w:sz="0" w:space="0" w:color="auto"/>
        <w:bottom w:val="none" w:sz="0" w:space="0" w:color="auto"/>
        <w:right w:val="none" w:sz="0" w:space="0" w:color="auto"/>
      </w:divBdr>
    </w:div>
    <w:div w:id="1421367876">
      <w:bodyDiv w:val="1"/>
      <w:marLeft w:val="0"/>
      <w:marRight w:val="0"/>
      <w:marTop w:val="0"/>
      <w:marBottom w:val="0"/>
      <w:divBdr>
        <w:top w:val="none" w:sz="0" w:space="0" w:color="auto"/>
        <w:left w:val="none" w:sz="0" w:space="0" w:color="auto"/>
        <w:bottom w:val="none" w:sz="0" w:space="0" w:color="auto"/>
        <w:right w:val="none" w:sz="0" w:space="0" w:color="auto"/>
      </w:divBdr>
    </w:div>
    <w:div w:id="1421482619">
      <w:bodyDiv w:val="1"/>
      <w:marLeft w:val="0"/>
      <w:marRight w:val="0"/>
      <w:marTop w:val="0"/>
      <w:marBottom w:val="0"/>
      <w:divBdr>
        <w:top w:val="none" w:sz="0" w:space="0" w:color="auto"/>
        <w:left w:val="none" w:sz="0" w:space="0" w:color="auto"/>
        <w:bottom w:val="none" w:sz="0" w:space="0" w:color="auto"/>
        <w:right w:val="none" w:sz="0" w:space="0" w:color="auto"/>
      </w:divBdr>
    </w:div>
    <w:div w:id="1421489133">
      <w:bodyDiv w:val="1"/>
      <w:marLeft w:val="0"/>
      <w:marRight w:val="0"/>
      <w:marTop w:val="0"/>
      <w:marBottom w:val="0"/>
      <w:divBdr>
        <w:top w:val="none" w:sz="0" w:space="0" w:color="auto"/>
        <w:left w:val="none" w:sz="0" w:space="0" w:color="auto"/>
        <w:bottom w:val="none" w:sz="0" w:space="0" w:color="auto"/>
        <w:right w:val="none" w:sz="0" w:space="0" w:color="auto"/>
      </w:divBdr>
    </w:div>
    <w:div w:id="1422263434">
      <w:bodyDiv w:val="1"/>
      <w:marLeft w:val="0"/>
      <w:marRight w:val="0"/>
      <w:marTop w:val="0"/>
      <w:marBottom w:val="0"/>
      <w:divBdr>
        <w:top w:val="none" w:sz="0" w:space="0" w:color="auto"/>
        <w:left w:val="none" w:sz="0" w:space="0" w:color="auto"/>
        <w:bottom w:val="none" w:sz="0" w:space="0" w:color="auto"/>
        <w:right w:val="none" w:sz="0" w:space="0" w:color="auto"/>
      </w:divBdr>
    </w:div>
    <w:div w:id="1422484295">
      <w:bodyDiv w:val="1"/>
      <w:marLeft w:val="0"/>
      <w:marRight w:val="0"/>
      <w:marTop w:val="0"/>
      <w:marBottom w:val="0"/>
      <w:divBdr>
        <w:top w:val="none" w:sz="0" w:space="0" w:color="auto"/>
        <w:left w:val="none" w:sz="0" w:space="0" w:color="auto"/>
        <w:bottom w:val="none" w:sz="0" w:space="0" w:color="auto"/>
        <w:right w:val="none" w:sz="0" w:space="0" w:color="auto"/>
      </w:divBdr>
    </w:div>
    <w:div w:id="1423255789">
      <w:bodyDiv w:val="1"/>
      <w:marLeft w:val="0"/>
      <w:marRight w:val="0"/>
      <w:marTop w:val="0"/>
      <w:marBottom w:val="0"/>
      <w:divBdr>
        <w:top w:val="none" w:sz="0" w:space="0" w:color="auto"/>
        <w:left w:val="none" w:sz="0" w:space="0" w:color="auto"/>
        <w:bottom w:val="none" w:sz="0" w:space="0" w:color="auto"/>
        <w:right w:val="none" w:sz="0" w:space="0" w:color="auto"/>
      </w:divBdr>
    </w:div>
    <w:div w:id="1423910367">
      <w:bodyDiv w:val="1"/>
      <w:marLeft w:val="0"/>
      <w:marRight w:val="0"/>
      <w:marTop w:val="0"/>
      <w:marBottom w:val="0"/>
      <w:divBdr>
        <w:top w:val="none" w:sz="0" w:space="0" w:color="auto"/>
        <w:left w:val="none" w:sz="0" w:space="0" w:color="auto"/>
        <w:bottom w:val="none" w:sz="0" w:space="0" w:color="auto"/>
        <w:right w:val="none" w:sz="0" w:space="0" w:color="auto"/>
      </w:divBdr>
    </w:div>
    <w:div w:id="1424378116">
      <w:bodyDiv w:val="1"/>
      <w:marLeft w:val="0"/>
      <w:marRight w:val="0"/>
      <w:marTop w:val="0"/>
      <w:marBottom w:val="0"/>
      <w:divBdr>
        <w:top w:val="none" w:sz="0" w:space="0" w:color="auto"/>
        <w:left w:val="none" w:sz="0" w:space="0" w:color="auto"/>
        <w:bottom w:val="none" w:sz="0" w:space="0" w:color="auto"/>
        <w:right w:val="none" w:sz="0" w:space="0" w:color="auto"/>
      </w:divBdr>
    </w:div>
    <w:div w:id="1424764665">
      <w:bodyDiv w:val="1"/>
      <w:marLeft w:val="0"/>
      <w:marRight w:val="0"/>
      <w:marTop w:val="0"/>
      <w:marBottom w:val="0"/>
      <w:divBdr>
        <w:top w:val="none" w:sz="0" w:space="0" w:color="auto"/>
        <w:left w:val="none" w:sz="0" w:space="0" w:color="auto"/>
        <w:bottom w:val="none" w:sz="0" w:space="0" w:color="auto"/>
        <w:right w:val="none" w:sz="0" w:space="0" w:color="auto"/>
      </w:divBdr>
    </w:div>
    <w:div w:id="1424910556">
      <w:bodyDiv w:val="1"/>
      <w:marLeft w:val="0"/>
      <w:marRight w:val="0"/>
      <w:marTop w:val="0"/>
      <w:marBottom w:val="0"/>
      <w:divBdr>
        <w:top w:val="none" w:sz="0" w:space="0" w:color="auto"/>
        <w:left w:val="none" w:sz="0" w:space="0" w:color="auto"/>
        <w:bottom w:val="none" w:sz="0" w:space="0" w:color="auto"/>
        <w:right w:val="none" w:sz="0" w:space="0" w:color="auto"/>
      </w:divBdr>
    </w:div>
    <w:div w:id="1425106760">
      <w:bodyDiv w:val="1"/>
      <w:marLeft w:val="0"/>
      <w:marRight w:val="0"/>
      <w:marTop w:val="0"/>
      <w:marBottom w:val="0"/>
      <w:divBdr>
        <w:top w:val="none" w:sz="0" w:space="0" w:color="auto"/>
        <w:left w:val="none" w:sz="0" w:space="0" w:color="auto"/>
        <w:bottom w:val="none" w:sz="0" w:space="0" w:color="auto"/>
        <w:right w:val="none" w:sz="0" w:space="0" w:color="auto"/>
      </w:divBdr>
    </w:div>
    <w:div w:id="1425108987">
      <w:bodyDiv w:val="1"/>
      <w:marLeft w:val="0"/>
      <w:marRight w:val="0"/>
      <w:marTop w:val="0"/>
      <w:marBottom w:val="0"/>
      <w:divBdr>
        <w:top w:val="none" w:sz="0" w:space="0" w:color="auto"/>
        <w:left w:val="none" w:sz="0" w:space="0" w:color="auto"/>
        <w:bottom w:val="none" w:sz="0" w:space="0" w:color="auto"/>
        <w:right w:val="none" w:sz="0" w:space="0" w:color="auto"/>
      </w:divBdr>
    </w:div>
    <w:div w:id="1425224115">
      <w:bodyDiv w:val="1"/>
      <w:marLeft w:val="0"/>
      <w:marRight w:val="0"/>
      <w:marTop w:val="0"/>
      <w:marBottom w:val="0"/>
      <w:divBdr>
        <w:top w:val="none" w:sz="0" w:space="0" w:color="auto"/>
        <w:left w:val="none" w:sz="0" w:space="0" w:color="auto"/>
        <w:bottom w:val="none" w:sz="0" w:space="0" w:color="auto"/>
        <w:right w:val="none" w:sz="0" w:space="0" w:color="auto"/>
      </w:divBdr>
      <w:divsChild>
        <w:div w:id="1425764862">
          <w:marLeft w:val="0"/>
          <w:marRight w:val="0"/>
          <w:marTop w:val="0"/>
          <w:marBottom w:val="0"/>
          <w:divBdr>
            <w:top w:val="none" w:sz="0" w:space="0" w:color="auto"/>
            <w:left w:val="none" w:sz="0" w:space="0" w:color="auto"/>
            <w:bottom w:val="none" w:sz="0" w:space="0" w:color="auto"/>
            <w:right w:val="none" w:sz="0" w:space="0" w:color="auto"/>
          </w:divBdr>
          <w:divsChild>
            <w:div w:id="179779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374697">
      <w:bodyDiv w:val="1"/>
      <w:marLeft w:val="0"/>
      <w:marRight w:val="0"/>
      <w:marTop w:val="0"/>
      <w:marBottom w:val="0"/>
      <w:divBdr>
        <w:top w:val="none" w:sz="0" w:space="0" w:color="auto"/>
        <w:left w:val="none" w:sz="0" w:space="0" w:color="auto"/>
        <w:bottom w:val="none" w:sz="0" w:space="0" w:color="auto"/>
        <w:right w:val="none" w:sz="0" w:space="0" w:color="auto"/>
      </w:divBdr>
    </w:div>
    <w:div w:id="1425416016">
      <w:bodyDiv w:val="1"/>
      <w:marLeft w:val="0"/>
      <w:marRight w:val="0"/>
      <w:marTop w:val="0"/>
      <w:marBottom w:val="0"/>
      <w:divBdr>
        <w:top w:val="none" w:sz="0" w:space="0" w:color="auto"/>
        <w:left w:val="none" w:sz="0" w:space="0" w:color="auto"/>
        <w:bottom w:val="none" w:sz="0" w:space="0" w:color="auto"/>
        <w:right w:val="none" w:sz="0" w:space="0" w:color="auto"/>
      </w:divBdr>
    </w:div>
    <w:div w:id="1425569781">
      <w:bodyDiv w:val="1"/>
      <w:marLeft w:val="0"/>
      <w:marRight w:val="0"/>
      <w:marTop w:val="0"/>
      <w:marBottom w:val="0"/>
      <w:divBdr>
        <w:top w:val="none" w:sz="0" w:space="0" w:color="auto"/>
        <w:left w:val="none" w:sz="0" w:space="0" w:color="auto"/>
        <w:bottom w:val="none" w:sz="0" w:space="0" w:color="auto"/>
        <w:right w:val="none" w:sz="0" w:space="0" w:color="auto"/>
      </w:divBdr>
    </w:div>
    <w:div w:id="1426461417">
      <w:bodyDiv w:val="1"/>
      <w:marLeft w:val="0"/>
      <w:marRight w:val="0"/>
      <w:marTop w:val="0"/>
      <w:marBottom w:val="0"/>
      <w:divBdr>
        <w:top w:val="none" w:sz="0" w:space="0" w:color="auto"/>
        <w:left w:val="none" w:sz="0" w:space="0" w:color="auto"/>
        <w:bottom w:val="none" w:sz="0" w:space="0" w:color="auto"/>
        <w:right w:val="none" w:sz="0" w:space="0" w:color="auto"/>
      </w:divBdr>
    </w:div>
    <w:div w:id="1427112629">
      <w:bodyDiv w:val="1"/>
      <w:marLeft w:val="0"/>
      <w:marRight w:val="0"/>
      <w:marTop w:val="0"/>
      <w:marBottom w:val="0"/>
      <w:divBdr>
        <w:top w:val="none" w:sz="0" w:space="0" w:color="auto"/>
        <w:left w:val="none" w:sz="0" w:space="0" w:color="auto"/>
        <w:bottom w:val="none" w:sz="0" w:space="0" w:color="auto"/>
        <w:right w:val="none" w:sz="0" w:space="0" w:color="auto"/>
      </w:divBdr>
    </w:div>
    <w:div w:id="1428229292">
      <w:bodyDiv w:val="1"/>
      <w:marLeft w:val="0"/>
      <w:marRight w:val="0"/>
      <w:marTop w:val="0"/>
      <w:marBottom w:val="0"/>
      <w:divBdr>
        <w:top w:val="none" w:sz="0" w:space="0" w:color="auto"/>
        <w:left w:val="none" w:sz="0" w:space="0" w:color="auto"/>
        <w:bottom w:val="none" w:sz="0" w:space="0" w:color="auto"/>
        <w:right w:val="none" w:sz="0" w:space="0" w:color="auto"/>
      </w:divBdr>
    </w:div>
    <w:div w:id="1428305787">
      <w:bodyDiv w:val="1"/>
      <w:marLeft w:val="0"/>
      <w:marRight w:val="0"/>
      <w:marTop w:val="0"/>
      <w:marBottom w:val="0"/>
      <w:divBdr>
        <w:top w:val="none" w:sz="0" w:space="0" w:color="auto"/>
        <w:left w:val="none" w:sz="0" w:space="0" w:color="auto"/>
        <w:bottom w:val="none" w:sz="0" w:space="0" w:color="auto"/>
        <w:right w:val="none" w:sz="0" w:space="0" w:color="auto"/>
      </w:divBdr>
    </w:div>
    <w:div w:id="1428429578">
      <w:bodyDiv w:val="1"/>
      <w:marLeft w:val="0"/>
      <w:marRight w:val="0"/>
      <w:marTop w:val="0"/>
      <w:marBottom w:val="0"/>
      <w:divBdr>
        <w:top w:val="none" w:sz="0" w:space="0" w:color="auto"/>
        <w:left w:val="none" w:sz="0" w:space="0" w:color="auto"/>
        <w:bottom w:val="none" w:sz="0" w:space="0" w:color="auto"/>
        <w:right w:val="none" w:sz="0" w:space="0" w:color="auto"/>
      </w:divBdr>
    </w:div>
    <w:div w:id="1428501794">
      <w:bodyDiv w:val="1"/>
      <w:marLeft w:val="0"/>
      <w:marRight w:val="0"/>
      <w:marTop w:val="0"/>
      <w:marBottom w:val="0"/>
      <w:divBdr>
        <w:top w:val="none" w:sz="0" w:space="0" w:color="auto"/>
        <w:left w:val="none" w:sz="0" w:space="0" w:color="auto"/>
        <w:bottom w:val="none" w:sz="0" w:space="0" w:color="auto"/>
        <w:right w:val="none" w:sz="0" w:space="0" w:color="auto"/>
      </w:divBdr>
    </w:div>
    <w:div w:id="1429813586">
      <w:bodyDiv w:val="1"/>
      <w:marLeft w:val="0"/>
      <w:marRight w:val="0"/>
      <w:marTop w:val="0"/>
      <w:marBottom w:val="0"/>
      <w:divBdr>
        <w:top w:val="none" w:sz="0" w:space="0" w:color="auto"/>
        <w:left w:val="none" w:sz="0" w:space="0" w:color="auto"/>
        <w:bottom w:val="none" w:sz="0" w:space="0" w:color="auto"/>
        <w:right w:val="none" w:sz="0" w:space="0" w:color="auto"/>
      </w:divBdr>
    </w:div>
    <w:div w:id="1430076964">
      <w:bodyDiv w:val="1"/>
      <w:marLeft w:val="0"/>
      <w:marRight w:val="0"/>
      <w:marTop w:val="0"/>
      <w:marBottom w:val="0"/>
      <w:divBdr>
        <w:top w:val="none" w:sz="0" w:space="0" w:color="auto"/>
        <w:left w:val="none" w:sz="0" w:space="0" w:color="auto"/>
        <w:bottom w:val="none" w:sz="0" w:space="0" w:color="auto"/>
        <w:right w:val="none" w:sz="0" w:space="0" w:color="auto"/>
      </w:divBdr>
    </w:div>
    <w:div w:id="1430539188">
      <w:bodyDiv w:val="1"/>
      <w:marLeft w:val="0"/>
      <w:marRight w:val="0"/>
      <w:marTop w:val="0"/>
      <w:marBottom w:val="0"/>
      <w:divBdr>
        <w:top w:val="none" w:sz="0" w:space="0" w:color="auto"/>
        <w:left w:val="none" w:sz="0" w:space="0" w:color="auto"/>
        <w:bottom w:val="none" w:sz="0" w:space="0" w:color="auto"/>
        <w:right w:val="none" w:sz="0" w:space="0" w:color="auto"/>
      </w:divBdr>
    </w:div>
    <w:div w:id="1430662303">
      <w:bodyDiv w:val="1"/>
      <w:marLeft w:val="0"/>
      <w:marRight w:val="0"/>
      <w:marTop w:val="0"/>
      <w:marBottom w:val="0"/>
      <w:divBdr>
        <w:top w:val="none" w:sz="0" w:space="0" w:color="auto"/>
        <w:left w:val="none" w:sz="0" w:space="0" w:color="auto"/>
        <w:bottom w:val="none" w:sz="0" w:space="0" w:color="auto"/>
        <w:right w:val="none" w:sz="0" w:space="0" w:color="auto"/>
      </w:divBdr>
    </w:div>
    <w:div w:id="1431316826">
      <w:bodyDiv w:val="1"/>
      <w:marLeft w:val="0"/>
      <w:marRight w:val="0"/>
      <w:marTop w:val="0"/>
      <w:marBottom w:val="0"/>
      <w:divBdr>
        <w:top w:val="none" w:sz="0" w:space="0" w:color="auto"/>
        <w:left w:val="none" w:sz="0" w:space="0" w:color="auto"/>
        <w:bottom w:val="none" w:sz="0" w:space="0" w:color="auto"/>
        <w:right w:val="none" w:sz="0" w:space="0" w:color="auto"/>
      </w:divBdr>
    </w:div>
    <w:div w:id="1432319367">
      <w:bodyDiv w:val="1"/>
      <w:marLeft w:val="0"/>
      <w:marRight w:val="0"/>
      <w:marTop w:val="0"/>
      <w:marBottom w:val="0"/>
      <w:divBdr>
        <w:top w:val="none" w:sz="0" w:space="0" w:color="auto"/>
        <w:left w:val="none" w:sz="0" w:space="0" w:color="auto"/>
        <w:bottom w:val="none" w:sz="0" w:space="0" w:color="auto"/>
        <w:right w:val="none" w:sz="0" w:space="0" w:color="auto"/>
      </w:divBdr>
    </w:div>
    <w:div w:id="1433013938">
      <w:bodyDiv w:val="1"/>
      <w:marLeft w:val="0"/>
      <w:marRight w:val="0"/>
      <w:marTop w:val="0"/>
      <w:marBottom w:val="0"/>
      <w:divBdr>
        <w:top w:val="none" w:sz="0" w:space="0" w:color="auto"/>
        <w:left w:val="none" w:sz="0" w:space="0" w:color="auto"/>
        <w:bottom w:val="none" w:sz="0" w:space="0" w:color="auto"/>
        <w:right w:val="none" w:sz="0" w:space="0" w:color="auto"/>
      </w:divBdr>
    </w:div>
    <w:div w:id="1433088155">
      <w:bodyDiv w:val="1"/>
      <w:marLeft w:val="0"/>
      <w:marRight w:val="0"/>
      <w:marTop w:val="0"/>
      <w:marBottom w:val="0"/>
      <w:divBdr>
        <w:top w:val="none" w:sz="0" w:space="0" w:color="auto"/>
        <w:left w:val="none" w:sz="0" w:space="0" w:color="auto"/>
        <w:bottom w:val="none" w:sz="0" w:space="0" w:color="auto"/>
        <w:right w:val="none" w:sz="0" w:space="0" w:color="auto"/>
      </w:divBdr>
    </w:div>
    <w:div w:id="1433237398">
      <w:bodyDiv w:val="1"/>
      <w:marLeft w:val="0"/>
      <w:marRight w:val="0"/>
      <w:marTop w:val="0"/>
      <w:marBottom w:val="0"/>
      <w:divBdr>
        <w:top w:val="none" w:sz="0" w:space="0" w:color="auto"/>
        <w:left w:val="none" w:sz="0" w:space="0" w:color="auto"/>
        <w:bottom w:val="none" w:sz="0" w:space="0" w:color="auto"/>
        <w:right w:val="none" w:sz="0" w:space="0" w:color="auto"/>
      </w:divBdr>
    </w:div>
    <w:div w:id="1434129940">
      <w:bodyDiv w:val="1"/>
      <w:marLeft w:val="0"/>
      <w:marRight w:val="0"/>
      <w:marTop w:val="0"/>
      <w:marBottom w:val="0"/>
      <w:divBdr>
        <w:top w:val="none" w:sz="0" w:space="0" w:color="auto"/>
        <w:left w:val="none" w:sz="0" w:space="0" w:color="auto"/>
        <w:bottom w:val="none" w:sz="0" w:space="0" w:color="auto"/>
        <w:right w:val="none" w:sz="0" w:space="0" w:color="auto"/>
      </w:divBdr>
      <w:divsChild>
        <w:div w:id="410935105">
          <w:marLeft w:val="0"/>
          <w:marRight w:val="0"/>
          <w:marTop w:val="0"/>
          <w:marBottom w:val="0"/>
          <w:divBdr>
            <w:top w:val="none" w:sz="0" w:space="0" w:color="auto"/>
            <w:left w:val="none" w:sz="0" w:space="0" w:color="auto"/>
            <w:bottom w:val="none" w:sz="0" w:space="0" w:color="auto"/>
            <w:right w:val="none" w:sz="0" w:space="0" w:color="auto"/>
          </w:divBdr>
        </w:div>
      </w:divsChild>
    </w:div>
    <w:div w:id="1434353616">
      <w:bodyDiv w:val="1"/>
      <w:marLeft w:val="0"/>
      <w:marRight w:val="0"/>
      <w:marTop w:val="0"/>
      <w:marBottom w:val="0"/>
      <w:divBdr>
        <w:top w:val="none" w:sz="0" w:space="0" w:color="auto"/>
        <w:left w:val="none" w:sz="0" w:space="0" w:color="auto"/>
        <w:bottom w:val="none" w:sz="0" w:space="0" w:color="auto"/>
        <w:right w:val="none" w:sz="0" w:space="0" w:color="auto"/>
      </w:divBdr>
    </w:div>
    <w:div w:id="1434475628">
      <w:bodyDiv w:val="1"/>
      <w:marLeft w:val="0"/>
      <w:marRight w:val="0"/>
      <w:marTop w:val="0"/>
      <w:marBottom w:val="0"/>
      <w:divBdr>
        <w:top w:val="none" w:sz="0" w:space="0" w:color="auto"/>
        <w:left w:val="none" w:sz="0" w:space="0" w:color="auto"/>
        <w:bottom w:val="none" w:sz="0" w:space="0" w:color="auto"/>
        <w:right w:val="none" w:sz="0" w:space="0" w:color="auto"/>
      </w:divBdr>
    </w:div>
    <w:div w:id="1434518924">
      <w:bodyDiv w:val="1"/>
      <w:marLeft w:val="0"/>
      <w:marRight w:val="0"/>
      <w:marTop w:val="0"/>
      <w:marBottom w:val="0"/>
      <w:divBdr>
        <w:top w:val="none" w:sz="0" w:space="0" w:color="auto"/>
        <w:left w:val="none" w:sz="0" w:space="0" w:color="auto"/>
        <w:bottom w:val="none" w:sz="0" w:space="0" w:color="auto"/>
        <w:right w:val="none" w:sz="0" w:space="0" w:color="auto"/>
      </w:divBdr>
    </w:div>
    <w:div w:id="1434981582">
      <w:bodyDiv w:val="1"/>
      <w:marLeft w:val="0"/>
      <w:marRight w:val="0"/>
      <w:marTop w:val="0"/>
      <w:marBottom w:val="0"/>
      <w:divBdr>
        <w:top w:val="none" w:sz="0" w:space="0" w:color="auto"/>
        <w:left w:val="none" w:sz="0" w:space="0" w:color="auto"/>
        <w:bottom w:val="none" w:sz="0" w:space="0" w:color="auto"/>
        <w:right w:val="none" w:sz="0" w:space="0" w:color="auto"/>
      </w:divBdr>
    </w:div>
    <w:div w:id="1435050012">
      <w:bodyDiv w:val="1"/>
      <w:marLeft w:val="0"/>
      <w:marRight w:val="0"/>
      <w:marTop w:val="0"/>
      <w:marBottom w:val="0"/>
      <w:divBdr>
        <w:top w:val="none" w:sz="0" w:space="0" w:color="auto"/>
        <w:left w:val="none" w:sz="0" w:space="0" w:color="auto"/>
        <w:bottom w:val="none" w:sz="0" w:space="0" w:color="auto"/>
        <w:right w:val="none" w:sz="0" w:space="0" w:color="auto"/>
      </w:divBdr>
    </w:div>
    <w:div w:id="1435398627">
      <w:bodyDiv w:val="1"/>
      <w:marLeft w:val="0"/>
      <w:marRight w:val="0"/>
      <w:marTop w:val="0"/>
      <w:marBottom w:val="0"/>
      <w:divBdr>
        <w:top w:val="none" w:sz="0" w:space="0" w:color="auto"/>
        <w:left w:val="none" w:sz="0" w:space="0" w:color="auto"/>
        <w:bottom w:val="none" w:sz="0" w:space="0" w:color="auto"/>
        <w:right w:val="none" w:sz="0" w:space="0" w:color="auto"/>
      </w:divBdr>
    </w:div>
    <w:div w:id="1435898592">
      <w:bodyDiv w:val="1"/>
      <w:marLeft w:val="0"/>
      <w:marRight w:val="0"/>
      <w:marTop w:val="0"/>
      <w:marBottom w:val="0"/>
      <w:divBdr>
        <w:top w:val="none" w:sz="0" w:space="0" w:color="auto"/>
        <w:left w:val="none" w:sz="0" w:space="0" w:color="auto"/>
        <w:bottom w:val="none" w:sz="0" w:space="0" w:color="auto"/>
        <w:right w:val="none" w:sz="0" w:space="0" w:color="auto"/>
      </w:divBdr>
      <w:divsChild>
        <w:div w:id="1692996171">
          <w:marLeft w:val="0"/>
          <w:marRight w:val="0"/>
          <w:marTop w:val="0"/>
          <w:marBottom w:val="0"/>
          <w:divBdr>
            <w:top w:val="none" w:sz="0" w:space="0" w:color="auto"/>
            <w:left w:val="none" w:sz="0" w:space="0" w:color="auto"/>
            <w:bottom w:val="none" w:sz="0" w:space="0" w:color="auto"/>
            <w:right w:val="none" w:sz="0" w:space="0" w:color="auto"/>
          </w:divBdr>
        </w:div>
      </w:divsChild>
    </w:div>
    <w:div w:id="1437141199">
      <w:bodyDiv w:val="1"/>
      <w:marLeft w:val="0"/>
      <w:marRight w:val="0"/>
      <w:marTop w:val="0"/>
      <w:marBottom w:val="0"/>
      <w:divBdr>
        <w:top w:val="none" w:sz="0" w:space="0" w:color="auto"/>
        <w:left w:val="none" w:sz="0" w:space="0" w:color="auto"/>
        <w:bottom w:val="none" w:sz="0" w:space="0" w:color="auto"/>
        <w:right w:val="none" w:sz="0" w:space="0" w:color="auto"/>
      </w:divBdr>
    </w:div>
    <w:div w:id="1437169421">
      <w:bodyDiv w:val="1"/>
      <w:marLeft w:val="0"/>
      <w:marRight w:val="0"/>
      <w:marTop w:val="0"/>
      <w:marBottom w:val="0"/>
      <w:divBdr>
        <w:top w:val="none" w:sz="0" w:space="0" w:color="auto"/>
        <w:left w:val="none" w:sz="0" w:space="0" w:color="auto"/>
        <w:bottom w:val="none" w:sz="0" w:space="0" w:color="auto"/>
        <w:right w:val="none" w:sz="0" w:space="0" w:color="auto"/>
      </w:divBdr>
    </w:div>
    <w:div w:id="1437873268">
      <w:bodyDiv w:val="1"/>
      <w:marLeft w:val="0"/>
      <w:marRight w:val="0"/>
      <w:marTop w:val="0"/>
      <w:marBottom w:val="0"/>
      <w:divBdr>
        <w:top w:val="none" w:sz="0" w:space="0" w:color="auto"/>
        <w:left w:val="none" w:sz="0" w:space="0" w:color="auto"/>
        <w:bottom w:val="none" w:sz="0" w:space="0" w:color="auto"/>
        <w:right w:val="none" w:sz="0" w:space="0" w:color="auto"/>
      </w:divBdr>
    </w:div>
    <w:div w:id="1438331747">
      <w:bodyDiv w:val="1"/>
      <w:marLeft w:val="0"/>
      <w:marRight w:val="0"/>
      <w:marTop w:val="0"/>
      <w:marBottom w:val="0"/>
      <w:divBdr>
        <w:top w:val="none" w:sz="0" w:space="0" w:color="auto"/>
        <w:left w:val="none" w:sz="0" w:space="0" w:color="auto"/>
        <w:bottom w:val="none" w:sz="0" w:space="0" w:color="auto"/>
        <w:right w:val="none" w:sz="0" w:space="0" w:color="auto"/>
      </w:divBdr>
    </w:div>
    <w:div w:id="1438716180">
      <w:bodyDiv w:val="1"/>
      <w:marLeft w:val="0"/>
      <w:marRight w:val="0"/>
      <w:marTop w:val="0"/>
      <w:marBottom w:val="0"/>
      <w:divBdr>
        <w:top w:val="none" w:sz="0" w:space="0" w:color="auto"/>
        <w:left w:val="none" w:sz="0" w:space="0" w:color="auto"/>
        <w:bottom w:val="none" w:sz="0" w:space="0" w:color="auto"/>
        <w:right w:val="none" w:sz="0" w:space="0" w:color="auto"/>
      </w:divBdr>
    </w:div>
    <w:div w:id="1440757192">
      <w:bodyDiv w:val="1"/>
      <w:marLeft w:val="0"/>
      <w:marRight w:val="0"/>
      <w:marTop w:val="0"/>
      <w:marBottom w:val="0"/>
      <w:divBdr>
        <w:top w:val="none" w:sz="0" w:space="0" w:color="auto"/>
        <w:left w:val="none" w:sz="0" w:space="0" w:color="auto"/>
        <w:bottom w:val="none" w:sz="0" w:space="0" w:color="auto"/>
        <w:right w:val="none" w:sz="0" w:space="0" w:color="auto"/>
      </w:divBdr>
    </w:div>
    <w:div w:id="1440831784">
      <w:bodyDiv w:val="1"/>
      <w:marLeft w:val="0"/>
      <w:marRight w:val="0"/>
      <w:marTop w:val="0"/>
      <w:marBottom w:val="0"/>
      <w:divBdr>
        <w:top w:val="none" w:sz="0" w:space="0" w:color="auto"/>
        <w:left w:val="none" w:sz="0" w:space="0" w:color="auto"/>
        <w:bottom w:val="none" w:sz="0" w:space="0" w:color="auto"/>
        <w:right w:val="none" w:sz="0" w:space="0" w:color="auto"/>
      </w:divBdr>
    </w:div>
    <w:div w:id="1441532195">
      <w:bodyDiv w:val="1"/>
      <w:marLeft w:val="0"/>
      <w:marRight w:val="0"/>
      <w:marTop w:val="0"/>
      <w:marBottom w:val="0"/>
      <w:divBdr>
        <w:top w:val="none" w:sz="0" w:space="0" w:color="auto"/>
        <w:left w:val="none" w:sz="0" w:space="0" w:color="auto"/>
        <w:bottom w:val="none" w:sz="0" w:space="0" w:color="auto"/>
        <w:right w:val="none" w:sz="0" w:space="0" w:color="auto"/>
      </w:divBdr>
    </w:div>
    <w:div w:id="1442145909">
      <w:bodyDiv w:val="1"/>
      <w:marLeft w:val="0"/>
      <w:marRight w:val="0"/>
      <w:marTop w:val="0"/>
      <w:marBottom w:val="0"/>
      <w:divBdr>
        <w:top w:val="none" w:sz="0" w:space="0" w:color="auto"/>
        <w:left w:val="none" w:sz="0" w:space="0" w:color="auto"/>
        <w:bottom w:val="none" w:sz="0" w:space="0" w:color="auto"/>
        <w:right w:val="none" w:sz="0" w:space="0" w:color="auto"/>
      </w:divBdr>
    </w:div>
    <w:div w:id="1442265985">
      <w:bodyDiv w:val="1"/>
      <w:marLeft w:val="0"/>
      <w:marRight w:val="0"/>
      <w:marTop w:val="0"/>
      <w:marBottom w:val="0"/>
      <w:divBdr>
        <w:top w:val="none" w:sz="0" w:space="0" w:color="auto"/>
        <w:left w:val="none" w:sz="0" w:space="0" w:color="auto"/>
        <w:bottom w:val="none" w:sz="0" w:space="0" w:color="auto"/>
        <w:right w:val="none" w:sz="0" w:space="0" w:color="auto"/>
      </w:divBdr>
    </w:div>
    <w:div w:id="1442912833">
      <w:bodyDiv w:val="1"/>
      <w:marLeft w:val="0"/>
      <w:marRight w:val="0"/>
      <w:marTop w:val="0"/>
      <w:marBottom w:val="0"/>
      <w:divBdr>
        <w:top w:val="none" w:sz="0" w:space="0" w:color="auto"/>
        <w:left w:val="none" w:sz="0" w:space="0" w:color="auto"/>
        <w:bottom w:val="none" w:sz="0" w:space="0" w:color="auto"/>
        <w:right w:val="none" w:sz="0" w:space="0" w:color="auto"/>
      </w:divBdr>
    </w:div>
    <w:div w:id="1443769621">
      <w:bodyDiv w:val="1"/>
      <w:marLeft w:val="0"/>
      <w:marRight w:val="0"/>
      <w:marTop w:val="0"/>
      <w:marBottom w:val="0"/>
      <w:divBdr>
        <w:top w:val="none" w:sz="0" w:space="0" w:color="auto"/>
        <w:left w:val="none" w:sz="0" w:space="0" w:color="auto"/>
        <w:bottom w:val="none" w:sz="0" w:space="0" w:color="auto"/>
        <w:right w:val="none" w:sz="0" w:space="0" w:color="auto"/>
      </w:divBdr>
    </w:div>
    <w:div w:id="1444181281">
      <w:bodyDiv w:val="1"/>
      <w:marLeft w:val="0"/>
      <w:marRight w:val="0"/>
      <w:marTop w:val="0"/>
      <w:marBottom w:val="0"/>
      <w:divBdr>
        <w:top w:val="none" w:sz="0" w:space="0" w:color="auto"/>
        <w:left w:val="none" w:sz="0" w:space="0" w:color="auto"/>
        <w:bottom w:val="none" w:sz="0" w:space="0" w:color="auto"/>
        <w:right w:val="none" w:sz="0" w:space="0" w:color="auto"/>
      </w:divBdr>
    </w:div>
    <w:div w:id="1445422564">
      <w:bodyDiv w:val="1"/>
      <w:marLeft w:val="0"/>
      <w:marRight w:val="0"/>
      <w:marTop w:val="0"/>
      <w:marBottom w:val="0"/>
      <w:divBdr>
        <w:top w:val="none" w:sz="0" w:space="0" w:color="auto"/>
        <w:left w:val="none" w:sz="0" w:space="0" w:color="auto"/>
        <w:bottom w:val="none" w:sz="0" w:space="0" w:color="auto"/>
        <w:right w:val="none" w:sz="0" w:space="0" w:color="auto"/>
      </w:divBdr>
    </w:div>
    <w:div w:id="1445423376">
      <w:bodyDiv w:val="1"/>
      <w:marLeft w:val="0"/>
      <w:marRight w:val="0"/>
      <w:marTop w:val="0"/>
      <w:marBottom w:val="0"/>
      <w:divBdr>
        <w:top w:val="none" w:sz="0" w:space="0" w:color="auto"/>
        <w:left w:val="none" w:sz="0" w:space="0" w:color="auto"/>
        <w:bottom w:val="none" w:sz="0" w:space="0" w:color="auto"/>
        <w:right w:val="none" w:sz="0" w:space="0" w:color="auto"/>
      </w:divBdr>
    </w:div>
    <w:div w:id="1445535399">
      <w:bodyDiv w:val="1"/>
      <w:marLeft w:val="0"/>
      <w:marRight w:val="0"/>
      <w:marTop w:val="0"/>
      <w:marBottom w:val="0"/>
      <w:divBdr>
        <w:top w:val="none" w:sz="0" w:space="0" w:color="auto"/>
        <w:left w:val="none" w:sz="0" w:space="0" w:color="auto"/>
        <w:bottom w:val="none" w:sz="0" w:space="0" w:color="auto"/>
        <w:right w:val="none" w:sz="0" w:space="0" w:color="auto"/>
      </w:divBdr>
    </w:div>
    <w:div w:id="1445686111">
      <w:bodyDiv w:val="1"/>
      <w:marLeft w:val="0"/>
      <w:marRight w:val="0"/>
      <w:marTop w:val="0"/>
      <w:marBottom w:val="0"/>
      <w:divBdr>
        <w:top w:val="none" w:sz="0" w:space="0" w:color="auto"/>
        <w:left w:val="none" w:sz="0" w:space="0" w:color="auto"/>
        <w:bottom w:val="none" w:sz="0" w:space="0" w:color="auto"/>
        <w:right w:val="none" w:sz="0" w:space="0" w:color="auto"/>
      </w:divBdr>
    </w:div>
    <w:div w:id="1445732417">
      <w:bodyDiv w:val="1"/>
      <w:marLeft w:val="0"/>
      <w:marRight w:val="0"/>
      <w:marTop w:val="0"/>
      <w:marBottom w:val="0"/>
      <w:divBdr>
        <w:top w:val="none" w:sz="0" w:space="0" w:color="auto"/>
        <w:left w:val="none" w:sz="0" w:space="0" w:color="auto"/>
        <w:bottom w:val="none" w:sz="0" w:space="0" w:color="auto"/>
        <w:right w:val="none" w:sz="0" w:space="0" w:color="auto"/>
      </w:divBdr>
    </w:div>
    <w:div w:id="1445995691">
      <w:bodyDiv w:val="1"/>
      <w:marLeft w:val="0"/>
      <w:marRight w:val="0"/>
      <w:marTop w:val="0"/>
      <w:marBottom w:val="0"/>
      <w:divBdr>
        <w:top w:val="none" w:sz="0" w:space="0" w:color="auto"/>
        <w:left w:val="none" w:sz="0" w:space="0" w:color="auto"/>
        <w:bottom w:val="none" w:sz="0" w:space="0" w:color="auto"/>
        <w:right w:val="none" w:sz="0" w:space="0" w:color="auto"/>
      </w:divBdr>
    </w:div>
    <w:div w:id="1446461017">
      <w:bodyDiv w:val="1"/>
      <w:marLeft w:val="0"/>
      <w:marRight w:val="0"/>
      <w:marTop w:val="0"/>
      <w:marBottom w:val="0"/>
      <w:divBdr>
        <w:top w:val="none" w:sz="0" w:space="0" w:color="auto"/>
        <w:left w:val="none" w:sz="0" w:space="0" w:color="auto"/>
        <w:bottom w:val="none" w:sz="0" w:space="0" w:color="auto"/>
        <w:right w:val="none" w:sz="0" w:space="0" w:color="auto"/>
      </w:divBdr>
      <w:divsChild>
        <w:div w:id="13145261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6583668">
      <w:bodyDiv w:val="1"/>
      <w:marLeft w:val="0"/>
      <w:marRight w:val="0"/>
      <w:marTop w:val="0"/>
      <w:marBottom w:val="0"/>
      <w:divBdr>
        <w:top w:val="none" w:sz="0" w:space="0" w:color="auto"/>
        <w:left w:val="none" w:sz="0" w:space="0" w:color="auto"/>
        <w:bottom w:val="none" w:sz="0" w:space="0" w:color="auto"/>
        <w:right w:val="none" w:sz="0" w:space="0" w:color="auto"/>
      </w:divBdr>
    </w:div>
    <w:div w:id="1446651840">
      <w:bodyDiv w:val="1"/>
      <w:marLeft w:val="0"/>
      <w:marRight w:val="0"/>
      <w:marTop w:val="0"/>
      <w:marBottom w:val="0"/>
      <w:divBdr>
        <w:top w:val="none" w:sz="0" w:space="0" w:color="auto"/>
        <w:left w:val="none" w:sz="0" w:space="0" w:color="auto"/>
        <w:bottom w:val="none" w:sz="0" w:space="0" w:color="auto"/>
        <w:right w:val="none" w:sz="0" w:space="0" w:color="auto"/>
      </w:divBdr>
    </w:div>
    <w:div w:id="1446654428">
      <w:bodyDiv w:val="1"/>
      <w:marLeft w:val="0"/>
      <w:marRight w:val="0"/>
      <w:marTop w:val="0"/>
      <w:marBottom w:val="0"/>
      <w:divBdr>
        <w:top w:val="none" w:sz="0" w:space="0" w:color="auto"/>
        <w:left w:val="none" w:sz="0" w:space="0" w:color="auto"/>
        <w:bottom w:val="none" w:sz="0" w:space="0" w:color="auto"/>
        <w:right w:val="none" w:sz="0" w:space="0" w:color="auto"/>
      </w:divBdr>
    </w:div>
    <w:div w:id="1446851789">
      <w:bodyDiv w:val="1"/>
      <w:marLeft w:val="0"/>
      <w:marRight w:val="0"/>
      <w:marTop w:val="0"/>
      <w:marBottom w:val="0"/>
      <w:divBdr>
        <w:top w:val="none" w:sz="0" w:space="0" w:color="auto"/>
        <w:left w:val="none" w:sz="0" w:space="0" w:color="auto"/>
        <w:bottom w:val="none" w:sz="0" w:space="0" w:color="auto"/>
        <w:right w:val="none" w:sz="0" w:space="0" w:color="auto"/>
      </w:divBdr>
    </w:div>
    <w:div w:id="1446924410">
      <w:bodyDiv w:val="1"/>
      <w:marLeft w:val="0"/>
      <w:marRight w:val="0"/>
      <w:marTop w:val="0"/>
      <w:marBottom w:val="0"/>
      <w:divBdr>
        <w:top w:val="none" w:sz="0" w:space="0" w:color="auto"/>
        <w:left w:val="none" w:sz="0" w:space="0" w:color="auto"/>
        <w:bottom w:val="none" w:sz="0" w:space="0" w:color="auto"/>
        <w:right w:val="none" w:sz="0" w:space="0" w:color="auto"/>
      </w:divBdr>
    </w:div>
    <w:div w:id="1446928191">
      <w:bodyDiv w:val="1"/>
      <w:marLeft w:val="0"/>
      <w:marRight w:val="0"/>
      <w:marTop w:val="0"/>
      <w:marBottom w:val="0"/>
      <w:divBdr>
        <w:top w:val="none" w:sz="0" w:space="0" w:color="auto"/>
        <w:left w:val="none" w:sz="0" w:space="0" w:color="auto"/>
        <w:bottom w:val="none" w:sz="0" w:space="0" w:color="auto"/>
        <w:right w:val="none" w:sz="0" w:space="0" w:color="auto"/>
      </w:divBdr>
    </w:div>
    <w:div w:id="1447046915">
      <w:bodyDiv w:val="1"/>
      <w:marLeft w:val="0"/>
      <w:marRight w:val="0"/>
      <w:marTop w:val="0"/>
      <w:marBottom w:val="0"/>
      <w:divBdr>
        <w:top w:val="none" w:sz="0" w:space="0" w:color="auto"/>
        <w:left w:val="none" w:sz="0" w:space="0" w:color="auto"/>
        <w:bottom w:val="none" w:sz="0" w:space="0" w:color="auto"/>
        <w:right w:val="none" w:sz="0" w:space="0" w:color="auto"/>
      </w:divBdr>
    </w:div>
    <w:div w:id="1447507152">
      <w:bodyDiv w:val="1"/>
      <w:marLeft w:val="0"/>
      <w:marRight w:val="0"/>
      <w:marTop w:val="0"/>
      <w:marBottom w:val="0"/>
      <w:divBdr>
        <w:top w:val="none" w:sz="0" w:space="0" w:color="auto"/>
        <w:left w:val="none" w:sz="0" w:space="0" w:color="auto"/>
        <w:bottom w:val="none" w:sz="0" w:space="0" w:color="auto"/>
        <w:right w:val="none" w:sz="0" w:space="0" w:color="auto"/>
      </w:divBdr>
    </w:div>
    <w:div w:id="1447775303">
      <w:bodyDiv w:val="1"/>
      <w:marLeft w:val="0"/>
      <w:marRight w:val="0"/>
      <w:marTop w:val="0"/>
      <w:marBottom w:val="0"/>
      <w:divBdr>
        <w:top w:val="none" w:sz="0" w:space="0" w:color="auto"/>
        <w:left w:val="none" w:sz="0" w:space="0" w:color="auto"/>
        <w:bottom w:val="none" w:sz="0" w:space="0" w:color="auto"/>
        <w:right w:val="none" w:sz="0" w:space="0" w:color="auto"/>
      </w:divBdr>
    </w:div>
    <w:div w:id="1448233461">
      <w:bodyDiv w:val="1"/>
      <w:marLeft w:val="0"/>
      <w:marRight w:val="0"/>
      <w:marTop w:val="0"/>
      <w:marBottom w:val="0"/>
      <w:divBdr>
        <w:top w:val="none" w:sz="0" w:space="0" w:color="auto"/>
        <w:left w:val="none" w:sz="0" w:space="0" w:color="auto"/>
        <w:bottom w:val="none" w:sz="0" w:space="0" w:color="auto"/>
        <w:right w:val="none" w:sz="0" w:space="0" w:color="auto"/>
      </w:divBdr>
    </w:div>
    <w:div w:id="1448348030">
      <w:bodyDiv w:val="1"/>
      <w:marLeft w:val="0"/>
      <w:marRight w:val="0"/>
      <w:marTop w:val="0"/>
      <w:marBottom w:val="0"/>
      <w:divBdr>
        <w:top w:val="none" w:sz="0" w:space="0" w:color="auto"/>
        <w:left w:val="none" w:sz="0" w:space="0" w:color="auto"/>
        <w:bottom w:val="none" w:sz="0" w:space="0" w:color="auto"/>
        <w:right w:val="none" w:sz="0" w:space="0" w:color="auto"/>
      </w:divBdr>
    </w:div>
    <w:div w:id="1448617441">
      <w:bodyDiv w:val="1"/>
      <w:marLeft w:val="0"/>
      <w:marRight w:val="0"/>
      <w:marTop w:val="0"/>
      <w:marBottom w:val="0"/>
      <w:divBdr>
        <w:top w:val="none" w:sz="0" w:space="0" w:color="auto"/>
        <w:left w:val="none" w:sz="0" w:space="0" w:color="auto"/>
        <w:bottom w:val="none" w:sz="0" w:space="0" w:color="auto"/>
        <w:right w:val="none" w:sz="0" w:space="0" w:color="auto"/>
      </w:divBdr>
    </w:div>
    <w:div w:id="1448811349">
      <w:bodyDiv w:val="1"/>
      <w:marLeft w:val="0"/>
      <w:marRight w:val="0"/>
      <w:marTop w:val="0"/>
      <w:marBottom w:val="0"/>
      <w:divBdr>
        <w:top w:val="none" w:sz="0" w:space="0" w:color="auto"/>
        <w:left w:val="none" w:sz="0" w:space="0" w:color="auto"/>
        <w:bottom w:val="none" w:sz="0" w:space="0" w:color="auto"/>
        <w:right w:val="none" w:sz="0" w:space="0" w:color="auto"/>
      </w:divBdr>
    </w:div>
    <w:div w:id="1448964929">
      <w:bodyDiv w:val="1"/>
      <w:marLeft w:val="0"/>
      <w:marRight w:val="0"/>
      <w:marTop w:val="0"/>
      <w:marBottom w:val="0"/>
      <w:divBdr>
        <w:top w:val="none" w:sz="0" w:space="0" w:color="auto"/>
        <w:left w:val="none" w:sz="0" w:space="0" w:color="auto"/>
        <w:bottom w:val="none" w:sz="0" w:space="0" w:color="auto"/>
        <w:right w:val="none" w:sz="0" w:space="0" w:color="auto"/>
      </w:divBdr>
    </w:div>
    <w:div w:id="1449354036">
      <w:bodyDiv w:val="1"/>
      <w:marLeft w:val="0"/>
      <w:marRight w:val="0"/>
      <w:marTop w:val="0"/>
      <w:marBottom w:val="0"/>
      <w:divBdr>
        <w:top w:val="none" w:sz="0" w:space="0" w:color="auto"/>
        <w:left w:val="none" w:sz="0" w:space="0" w:color="auto"/>
        <w:bottom w:val="none" w:sz="0" w:space="0" w:color="auto"/>
        <w:right w:val="none" w:sz="0" w:space="0" w:color="auto"/>
      </w:divBdr>
    </w:div>
    <w:div w:id="1449397434">
      <w:bodyDiv w:val="1"/>
      <w:marLeft w:val="0"/>
      <w:marRight w:val="0"/>
      <w:marTop w:val="0"/>
      <w:marBottom w:val="0"/>
      <w:divBdr>
        <w:top w:val="none" w:sz="0" w:space="0" w:color="auto"/>
        <w:left w:val="none" w:sz="0" w:space="0" w:color="auto"/>
        <w:bottom w:val="none" w:sz="0" w:space="0" w:color="auto"/>
        <w:right w:val="none" w:sz="0" w:space="0" w:color="auto"/>
      </w:divBdr>
    </w:div>
    <w:div w:id="1449545827">
      <w:bodyDiv w:val="1"/>
      <w:marLeft w:val="0"/>
      <w:marRight w:val="0"/>
      <w:marTop w:val="0"/>
      <w:marBottom w:val="0"/>
      <w:divBdr>
        <w:top w:val="none" w:sz="0" w:space="0" w:color="auto"/>
        <w:left w:val="none" w:sz="0" w:space="0" w:color="auto"/>
        <w:bottom w:val="none" w:sz="0" w:space="0" w:color="auto"/>
        <w:right w:val="none" w:sz="0" w:space="0" w:color="auto"/>
      </w:divBdr>
    </w:div>
    <w:div w:id="1449617206">
      <w:bodyDiv w:val="1"/>
      <w:marLeft w:val="0"/>
      <w:marRight w:val="0"/>
      <w:marTop w:val="0"/>
      <w:marBottom w:val="0"/>
      <w:divBdr>
        <w:top w:val="none" w:sz="0" w:space="0" w:color="auto"/>
        <w:left w:val="none" w:sz="0" w:space="0" w:color="auto"/>
        <w:bottom w:val="none" w:sz="0" w:space="0" w:color="auto"/>
        <w:right w:val="none" w:sz="0" w:space="0" w:color="auto"/>
      </w:divBdr>
    </w:div>
    <w:div w:id="1449735080">
      <w:bodyDiv w:val="1"/>
      <w:marLeft w:val="0"/>
      <w:marRight w:val="0"/>
      <w:marTop w:val="0"/>
      <w:marBottom w:val="0"/>
      <w:divBdr>
        <w:top w:val="none" w:sz="0" w:space="0" w:color="auto"/>
        <w:left w:val="none" w:sz="0" w:space="0" w:color="auto"/>
        <w:bottom w:val="none" w:sz="0" w:space="0" w:color="auto"/>
        <w:right w:val="none" w:sz="0" w:space="0" w:color="auto"/>
      </w:divBdr>
    </w:div>
    <w:div w:id="1450971996">
      <w:bodyDiv w:val="1"/>
      <w:marLeft w:val="0"/>
      <w:marRight w:val="0"/>
      <w:marTop w:val="0"/>
      <w:marBottom w:val="0"/>
      <w:divBdr>
        <w:top w:val="none" w:sz="0" w:space="0" w:color="auto"/>
        <w:left w:val="none" w:sz="0" w:space="0" w:color="auto"/>
        <w:bottom w:val="none" w:sz="0" w:space="0" w:color="auto"/>
        <w:right w:val="none" w:sz="0" w:space="0" w:color="auto"/>
      </w:divBdr>
    </w:div>
    <w:div w:id="1451432132">
      <w:bodyDiv w:val="1"/>
      <w:marLeft w:val="0"/>
      <w:marRight w:val="0"/>
      <w:marTop w:val="0"/>
      <w:marBottom w:val="0"/>
      <w:divBdr>
        <w:top w:val="none" w:sz="0" w:space="0" w:color="auto"/>
        <w:left w:val="none" w:sz="0" w:space="0" w:color="auto"/>
        <w:bottom w:val="none" w:sz="0" w:space="0" w:color="auto"/>
        <w:right w:val="none" w:sz="0" w:space="0" w:color="auto"/>
      </w:divBdr>
    </w:div>
    <w:div w:id="1451970472">
      <w:bodyDiv w:val="1"/>
      <w:marLeft w:val="0"/>
      <w:marRight w:val="0"/>
      <w:marTop w:val="0"/>
      <w:marBottom w:val="0"/>
      <w:divBdr>
        <w:top w:val="none" w:sz="0" w:space="0" w:color="auto"/>
        <w:left w:val="none" w:sz="0" w:space="0" w:color="auto"/>
        <w:bottom w:val="none" w:sz="0" w:space="0" w:color="auto"/>
        <w:right w:val="none" w:sz="0" w:space="0" w:color="auto"/>
      </w:divBdr>
    </w:div>
    <w:div w:id="1452898997">
      <w:bodyDiv w:val="1"/>
      <w:marLeft w:val="0"/>
      <w:marRight w:val="0"/>
      <w:marTop w:val="0"/>
      <w:marBottom w:val="0"/>
      <w:divBdr>
        <w:top w:val="none" w:sz="0" w:space="0" w:color="auto"/>
        <w:left w:val="none" w:sz="0" w:space="0" w:color="auto"/>
        <w:bottom w:val="none" w:sz="0" w:space="0" w:color="auto"/>
        <w:right w:val="none" w:sz="0" w:space="0" w:color="auto"/>
      </w:divBdr>
    </w:div>
    <w:div w:id="1453942061">
      <w:bodyDiv w:val="1"/>
      <w:marLeft w:val="0"/>
      <w:marRight w:val="0"/>
      <w:marTop w:val="0"/>
      <w:marBottom w:val="0"/>
      <w:divBdr>
        <w:top w:val="none" w:sz="0" w:space="0" w:color="auto"/>
        <w:left w:val="none" w:sz="0" w:space="0" w:color="auto"/>
        <w:bottom w:val="none" w:sz="0" w:space="0" w:color="auto"/>
        <w:right w:val="none" w:sz="0" w:space="0" w:color="auto"/>
      </w:divBdr>
    </w:div>
    <w:div w:id="1454321666">
      <w:bodyDiv w:val="1"/>
      <w:marLeft w:val="0"/>
      <w:marRight w:val="0"/>
      <w:marTop w:val="0"/>
      <w:marBottom w:val="0"/>
      <w:divBdr>
        <w:top w:val="none" w:sz="0" w:space="0" w:color="auto"/>
        <w:left w:val="none" w:sz="0" w:space="0" w:color="auto"/>
        <w:bottom w:val="none" w:sz="0" w:space="0" w:color="auto"/>
        <w:right w:val="none" w:sz="0" w:space="0" w:color="auto"/>
      </w:divBdr>
    </w:div>
    <w:div w:id="1454711708">
      <w:bodyDiv w:val="1"/>
      <w:marLeft w:val="0"/>
      <w:marRight w:val="0"/>
      <w:marTop w:val="0"/>
      <w:marBottom w:val="0"/>
      <w:divBdr>
        <w:top w:val="none" w:sz="0" w:space="0" w:color="auto"/>
        <w:left w:val="none" w:sz="0" w:space="0" w:color="auto"/>
        <w:bottom w:val="none" w:sz="0" w:space="0" w:color="auto"/>
        <w:right w:val="none" w:sz="0" w:space="0" w:color="auto"/>
      </w:divBdr>
    </w:div>
    <w:div w:id="1455051679">
      <w:bodyDiv w:val="1"/>
      <w:marLeft w:val="0"/>
      <w:marRight w:val="0"/>
      <w:marTop w:val="0"/>
      <w:marBottom w:val="0"/>
      <w:divBdr>
        <w:top w:val="none" w:sz="0" w:space="0" w:color="auto"/>
        <w:left w:val="none" w:sz="0" w:space="0" w:color="auto"/>
        <w:bottom w:val="none" w:sz="0" w:space="0" w:color="auto"/>
        <w:right w:val="none" w:sz="0" w:space="0" w:color="auto"/>
      </w:divBdr>
    </w:div>
    <w:div w:id="1455293125">
      <w:bodyDiv w:val="1"/>
      <w:marLeft w:val="0"/>
      <w:marRight w:val="0"/>
      <w:marTop w:val="0"/>
      <w:marBottom w:val="0"/>
      <w:divBdr>
        <w:top w:val="none" w:sz="0" w:space="0" w:color="auto"/>
        <w:left w:val="none" w:sz="0" w:space="0" w:color="auto"/>
        <w:bottom w:val="none" w:sz="0" w:space="0" w:color="auto"/>
        <w:right w:val="none" w:sz="0" w:space="0" w:color="auto"/>
      </w:divBdr>
    </w:div>
    <w:div w:id="1455633675">
      <w:bodyDiv w:val="1"/>
      <w:marLeft w:val="0"/>
      <w:marRight w:val="0"/>
      <w:marTop w:val="0"/>
      <w:marBottom w:val="0"/>
      <w:divBdr>
        <w:top w:val="none" w:sz="0" w:space="0" w:color="auto"/>
        <w:left w:val="none" w:sz="0" w:space="0" w:color="auto"/>
        <w:bottom w:val="none" w:sz="0" w:space="0" w:color="auto"/>
        <w:right w:val="none" w:sz="0" w:space="0" w:color="auto"/>
      </w:divBdr>
    </w:div>
    <w:div w:id="1455754702">
      <w:bodyDiv w:val="1"/>
      <w:marLeft w:val="0"/>
      <w:marRight w:val="0"/>
      <w:marTop w:val="0"/>
      <w:marBottom w:val="0"/>
      <w:divBdr>
        <w:top w:val="none" w:sz="0" w:space="0" w:color="auto"/>
        <w:left w:val="none" w:sz="0" w:space="0" w:color="auto"/>
        <w:bottom w:val="none" w:sz="0" w:space="0" w:color="auto"/>
        <w:right w:val="none" w:sz="0" w:space="0" w:color="auto"/>
      </w:divBdr>
    </w:div>
    <w:div w:id="1458795777">
      <w:bodyDiv w:val="1"/>
      <w:marLeft w:val="0"/>
      <w:marRight w:val="0"/>
      <w:marTop w:val="0"/>
      <w:marBottom w:val="0"/>
      <w:divBdr>
        <w:top w:val="none" w:sz="0" w:space="0" w:color="auto"/>
        <w:left w:val="none" w:sz="0" w:space="0" w:color="auto"/>
        <w:bottom w:val="none" w:sz="0" w:space="0" w:color="auto"/>
        <w:right w:val="none" w:sz="0" w:space="0" w:color="auto"/>
      </w:divBdr>
    </w:div>
    <w:div w:id="1459059678">
      <w:bodyDiv w:val="1"/>
      <w:marLeft w:val="0"/>
      <w:marRight w:val="0"/>
      <w:marTop w:val="0"/>
      <w:marBottom w:val="0"/>
      <w:divBdr>
        <w:top w:val="none" w:sz="0" w:space="0" w:color="auto"/>
        <w:left w:val="none" w:sz="0" w:space="0" w:color="auto"/>
        <w:bottom w:val="none" w:sz="0" w:space="0" w:color="auto"/>
        <w:right w:val="none" w:sz="0" w:space="0" w:color="auto"/>
      </w:divBdr>
    </w:div>
    <w:div w:id="1459371392">
      <w:bodyDiv w:val="1"/>
      <w:marLeft w:val="0"/>
      <w:marRight w:val="0"/>
      <w:marTop w:val="0"/>
      <w:marBottom w:val="0"/>
      <w:divBdr>
        <w:top w:val="none" w:sz="0" w:space="0" w:color="auto"/>
        <w:left w:val="none" w:sz="0" w:space="0" w:color="auto"/>
        <w:bottom w:val="none" w:sz="0" w:space="0" w:color="auto"/>
        <w:right w:val="none" w:sz="0" w:space="0" w:color="auto"/>
      </w:divBdr>
    </w:div>
    <w:div w:id="1459374831">
      <w:bodyDiv w:val="1"/>
      <w:marLeft w:val="0"/>
      <w:marRight w:val="0"/>
      <w:marTop w:val="0"/>
      <w:marBottom w:val="0"/>
      <w:divBdr>
        <w:top w:val="none" w:sz="0" w:space="0" w:color="auto"/>
        <w:left w:val="none" w:sz="0" w:space="0" w:color="auto"/>
        <w:bottom w:val="none" w:sz="0" w:space="0" w:color="auto"/>
        <w:right w:val="none" w:sz="0" w:space="0" w:color="auto"/>
      </w:divBdr>
    </w:div>
    <w:div w:id="1459686213">
      <w:bodyDiv w:val="1"/>
      <w:marLeft w:val="0"/>
      <w:marRight w:val="0"/>
      <w:marTop w:val="0"/>
      <w:marBottom w:val="0"/>
      <w:divBdr>
        <w:top w:val="none" w:sz="0" w:space="0" w:color="auto"/>
        <w:left w:val="none" w:sz="0" w:space="0" w:color="auto"/>
        <w:bottom w:val="none" w:sz="0" w:space="0" w:color="auto"/>
        <w:right w:val="none" w:sz="0" w:space="0" w:color="auto"/>
      </w:divBdr>
    </w:div>
    <w:div w:id="1460218378">
      <w:bodyDiv w:val="1"/>
      <w:marLeft w:val="0"/>
      <w:marRight w:val="0"/>
      <w:marTop w:val="0"/>
      <w:marBottom w:val="0"/>
      <w:divBdr>
        <w:top w:val="none" w:sz="0" w:space="0" w:color="auto"/>
        <w:left w:val="none" w:sz="0" w:space="0" w:color="auto"/>
        <w:bottom w:val="none" w:sz="0" w:space="0" w:color="auto"/>
        <w:right w:val="none" w:sz="0" w:space="0" w:color="auto"/>
      </w:divBdr>
    </w:div>
    <w:div w:id="1460493670">
      <w:bodyDiv w:val="1"/>
      <w:marLeft w:val="0"/>
      <w:marRight w:val="0"/>
      <w:marTop w:val="0"/>
      <w:marBottom w:val="0"/>
      <w:divBdr>
        <w:top w:val="none" w:sz="0" w:space="0" w:color="auto"/>
        <w:left w:val="none" w:sz="0" w:space="0" w:color="auto"/>
        <w:bottom w:val="none" w:sz="0" w:space="0" w:color="auto"/>
        <w:right w:val="none" w:sz="0" w:space="0" w:color="auto"/>
      </w:divBdr>
    </w:div>
    <w:div w:id="1460607442">
      <w:bodyDiv w:val="1"/>
      <w:marLeft w:val="0"/>
      <w:marRight w:val="0"/>
      <w:marTop w:val="0"/>
      <w:marBottom w:val="0"/>
      <w:divBdr>
        <w:top w:val="none" w:sz="0" w:space="0" w:color="auto"/>
        <w:left w:val="none" w:sz="0" w:space="0" w:color="auto"/>
        <w:bottom w:val="none" w:sz="0" w:space="0" w:color="auto"/>
        <w:right w:val="none" w:sz="0" w:space="0" w:color="auto"/>
      </w:divBdr>
    </w:div>
    <w:div w:id="1460689323">
      <w:bodyDiv w:val="1"/>
      <w:marLeft w:val="0"/>
      <w:marRight w:val="0"/>
      <w:marTop w:val="0"/>
      <w:marBottom w:val="0"/>
      <w:divBdr>
        <w:top w:val="none" w:sz="0" w:space="0" w:color="auto"/>
        <w:left w:val="none" w:sz="0" w:space="0" w:color="auto"/>
        <w:bottom w:val="none" w:sz="0" w:space="0" w:color="auto"/>
        <w:right w:val="none" w:sz="0" w:space="0" w:color="auto"/>
      </w:divBdr>
    </w:div>
    <w:div w:id="1460757121">
      <w:bodyDiv w:val="1"/>
      <w:marLeft w:val="0"/>
      <w:marRight w:val="0"/>
      <w:marTop w:val="0"/>
      <w:marBottom w:val="0"/>
      <w:divBdr>
        <w:top w:val="none" w:sz="0" w:space="0" w:color="auto"/>
        <w:left w:val="none" w:sz="0" w:space="0" w:color="auto"/>
        <w:bottom w:val="none" w:sz="0" w:space="0" w:color="auto"/>
        <w:right w:val="none" w:sz="0" w:space="0" w:color="auto"/>
      </w:divBdr>
    </w:div>
    <w:div w:id="1461341818">
      <w:bodyDiv w:val="1"/>
      <w:marLeft w:val="0"/>
      <w:marRight w:val="0"/>
      <w:marTop w:val="0"/>
      <w:marBottom w:val="0"/>
      <w:divBdr>
        <w:top w:val="none" w:sz="0" w:space="0" w:color="auto"/>
        <w:left w:val="none" w:sz="0" w:space="0" w:color="auto"/>
        <w:bottom w:val="none" w:sz="0" w:space="0" w:color="auto"/>
        <w:right w:val="none" w:sz="0" w:space="0" w:color="auto"/>
      </w:divBdr>
    </w:div>
    <w:div w:id="1462264213">
      <w:bodyDiv w:val="1"/>
      <w:marLeft w:val="0"/>
      <w:marRight w:val="0"/>
      <w:marTop w:val="0"/>
      <w:marBottom w:val="0"/>
      <w:divBdr>
        <w:top w:val="none" w:sz="0" w:space="0" w:color="auto"/>
        <w:left w:val="none" w:sz="0" w:space="0" w:color="auto"/>
        <w:bottom w:val="none" w:sz="0" w:space="0" w:color="auto"/>
        <w:right w:val="none" w:sz="0" w:space="0" w:color="auto"/>
      </w:divBdr>
    </w:div>
    <w:div w:id="1462305572">
      <w:bodyDiv w:val="1"/>
      <w:marLeft w:val="0"/>
      <w:marRight w:val="0"/>
      <w:marTop w:val="0"/>
      <w:marBottom w:val="0"/>
      <w:divBdr>
        <w:top w:val="none" w:sz="0" w:space="0" w:color="auto"/>
        <w:left w:val="none" w:sz="0" w:space="0" w:color="auto"/>
        <w:bottom w:val="none" w:sz="0" w:space="0" w:color="auto"/>
        <w:right w:val="none" w:sz="0" w:space="0" w:color="auto"/>
      </w:divBdr>
    </w:div>
    <w:div w:id="1462652204">
      <w:bodyDiv w:val="1"/>
      <w:marLeft w:val="0"/>
      <w:marRight w:val="0"/>
      <w:marTop w:val="0"/>
      <w:marBottom w:val="0"/>
      <w:divBdr>
        <w:top w:val="none" w:sz="0" w:space="0" w:color="auto"/>
        <w:left w:val="none" w:sz="0" w:space="0" w:color="auto"/>
        <w:bottom w:val="none" w:sz="0" w:space="0" w:color="auto"/>
        <w:right w:val="none" w:sz="0" w:space="0" w:color="auto"/>
      </w:divBdr>
    </w:div>
    <w:div w:id="1462772194">
      <w:bodyDiv w:val="1"/>
      <w:marLeft w:val="0"/>
      <w:marRight w:val="0"/>
      <w:marTop w:val="0"/>
      <w:marBottom w:val="0"/>
      <w:divBdr>
        <w:top w:val="none" w:sz="0" w:space="0" w:color="auto"/>
        <w:left w:val="none" w:sz="0" w:space="0" w:color="auto"/>
        <w:bottom w:val="none" w:sz="0" w:space="0" w:color="auto"/>
        <w:right w:val="none" w:sz="0" w:space="0" w:color="auto"/>
      </w:divBdr>
    </w:div>
    <w:div w:id="1462844983">
      <w:bodyDiv w:val="1"/>
      <w:marLeft w:val="0"/>
      <w:marRight w:val="0"/>
      <w:marTop w:val="0"/>
      <w:marBottom w:val="0"/>
      <w:divBdr>
        <w:top w:val="none" w:sz="0" w:space="0" w:color="auto"/>
        <w:left w:val="none" w:sz="0" w:space="0" w:color="auto"/>
        <w:bottom w:val="none" w:sz="0" w:space="0" w:color="auto"/>
        <w:right w:val="none" w:sz="0" w:space="0" w:color="auto"/>
      </w:divBdr>
    </w:div>
    <w:div w:id="1462845627">
      <w:bodyDiv w:val="1"/>
      <w:marLeft w:val="0"/>
      <w:marRight w:val="0"/>
      <w:marTop w:val="0"/>
      <w:marBottom w:val="0"/>
      <w:divBdr>
        <w:top w:val="none" w:sz="0" w:space="0" w:color="auto"/>
        <w:left w:val="none" w:sz="0" w:space="0" w:color="auto"/>
        <w:bottom w:val="none" w:sz="0" w:space="0" w:color="auto"/>
        <w:right w:val="none" w:sz="0" w:space="0" w:color="auto"/>
      </w:divBdr>
    </w:div>
    <w:div w:id="1463109805">
      <w:bodyDiv w:val="1"/>
      <w:marLeft w:val="0"/>
      <w:marRight w:val="0"/>
      <w:marTop w:val="0"/>
      <w:marBottom w:val="0"/>
      <w:divBdr>
        <w:top w:val="none" w:sz="0" w:space="0" w:color="auto"/>
        <w:left w:val="none" w:sz="0" w:space="0" w:color="auto"/>
        <w:bottom w:val="none" w:sz="0" w:space="0" w:color="auto"/>
        <w:right w:val="none" w:sz="0" w:space="0" w:color="auto"/>
      </w:divBdr>
    </w:div>
    <w:div w:id="1463114227">
      <w:bodyDiv w:val="1"/>
      <w:marLeft w:val="0"/>
      <w:marRight w:val="0"/>
      <w:marTop w:val="0"/>
      <w:marBottom w:val="0"/>
      <w:divBdr>
        <w:top w:val="none" w:sz="0" w:space="0" w:color="auto"/>
        <w:left w:val="none" w:sz="0" w:space="0" w:color="auto"/>
        <w:bottom w:val="none" w:sz="0" w:space="0" w:color="auto"/>
        <w:right w:val="none" w:sz="0" w:space="0" w:color="auto"/>
      </w:divBdr>
    </w:div>
    <w:div w:id="1464036663">
      <w:bodyDiv w:val="1"/>
      <w:marLeft w:val="0"/>
      <w:marRight w:val="0"/>
      <w:marTop w:val="0"/>
      <w:marBottom w:val="0"/>
      <w:divBdr>
        <w:top w:val="none" w:sz="0" w:space="0" w:color="auto"/>
        <w:left w:val="none" w:sz="0" w:space="0" w:color="auto"/>
        <w:bottom w:val="none" w:sz="0" w:space="0" w:color="auto"/>
        <w:right w:val="none" w:sz="0" w:space="0" w:color="auto"/>
      </w:divBdr>
    </w:div>
    <w:div w:id="1464155269">
      <w:bodyDiv w:val="1"/>
      <w:marLeft w:val="0"/>
      <w:marRight w:val="0"/>
      <w:marTop w:val="0"/>
      <w:marBottom w:val="0"/>
      <w:divBdr>
        <w:top w:val="none" w:sz="0" w:space="0" w:color="auto"/>
        <w:left w:val="none" w:sz="0" w:space="0" w:color="auto"/>
        <w:bottom w:val="none" w:sz="0" w:space="0" w:color="auto"/>
        <w:right w:val="none" w:sz="0" w:space="0" w:color="auto"/>
      </w:divBdr>
    </w:div>
    <w:div w:id="1464928771">
      <w:bodyDiv w:val="1"/>
      <w:marLeft w:val="0"/>
      <w:marRight w:val="0"/>
      <w:marTop w:val="0"/>
      <w:marBottom w:val="0"/>
      <w:divBdr>
        <w:top w:val="none" w:sz="0" w:space="0" w:color="auto"/>
        <w:left w:val="none" w:sz="0" w:space="0" w:color="auto"/>
        <w:bottom w:val="none" w:sz="0" w:space="0" w:color="auto"/>
        <w:right w:val="none" w:sz="0" w:space="0" w:color="auto"/>
      </w:divBdr>
    </w:div>
    <w:div w:id="1465345872">
      <w:bodyDiv w:val="1"/>
      <w:marLeft w:val="0"/>
      <w:marRight w:val="0"/>
      <w:marTop w:val="0"/>
      <w:marBottom w:val="0"/>
      <w:divBdr>
        <w:top w:val="none" w:sz="0" w:space="0" w:color="auto"/>
        <w:left w:val="none" w:sz="0" w:space="0" w:color="auto"/>
        <w:bottom w:val="none" w:sz="0" w:space="0" w:color="auto"/>
        <w:right w:val="none" w:sz="0" w:space="0" w:color="auto"/>
      </w:divBdr>
    </w:div>
    <w:div w:id="1465461418">
      <w:bodyDiv w:val="1"/>
      <w:marLeft w:val="0"/>
      <w:marRight w:val="0"/>
      <w:marTop w:val="0"/>
      <w:marBottom w:val="0"/>
      <w:divBdr>
        <w:top w:val="none" w:sz="0" w:space="0" w:color="auto"/>
        <w:left w:val="none" w:sz="0" w:space="0" w:color="auto"/>
        <w:bottom w:val="none" w:sz="0" w:space="0" w:color="auto"/>
        <w:right w:val="none" w:sz="0" w:space="0" w:color="auto"/>
      </w:divBdr>
    </w:div>
    <w:div w:id="1465587307">
      <w:bodyDiv w:val="1"/>
      <w:marLeft w:val="0"/>
      <w:marRight w:val="0"/>
      <w:marTop w:val="0"/>
      <w:marBottom w:val="0"/>
      <w:divBdr>
        <w:top w:val="none" w:sz="0" w:space="0" w:color="auto"/>
        <w:left w:val="none" w:sz="0" w:space="0" w:color="auto"/>
        <w:bottom w:val="none" w:sz="0" w:space="0" w:color="auto"/>
        <w:right w:val="none" w:sz="0" w:space="0" w:color="auto"/>
      </w:divBdr>
    </w:div>
    <w:div w:id="1465734214">
      <w:bodyDiv w:val="1"/>
      <w:marLeft w:val="0"/>
      <w:marRight w:val="0"/>
      <w:marTop w:val="0"/>
      <w:marBottom w:val="0"/>
      <w:divBdr>
        <w:top w:val="none" w:sz="0" w:space="0" w:color="auto"/>
        <w:left w:val="none" w:sz="0" w:space="0" w:color="auto"/>
        <w:bottom w:val="none" w:sz="0" w:space="0" w:color="auto"/>
        <w:right w:val="none" w:sz="0" w:space="0" w:color="auto"/>
      </w:divBdr>
    </w:div>
    <w:div w:id="1465736099">
      <w:bodyDiv w:val="1"/>
      <w:marLeft w:val="0"/>
      <w:marRight w:val="0"/>
      <w:marTop w:val="0"/>
      <w:marBottom w:val="0"/>
      <w:divBdr>
        <w:top w:val="none" w:sz="0" w:space="0" w:color="auto"/>
        <w:left w:val="none" w:sz="0" w:space="0" w:color="auto"/>
        <w:bottom w:val="none" w:sz="0" w:space="0" w:color="auto"/>
        <w:right w:val="none" w:sz="0" w:space="0" w:color="auto"/>
      </w:divBdr>
    </w:div>
    <w:div w:id="1466116529">
      <w:bodyDiv w:val="1"/>
      <w:marLeft w:val="0"/>
      <w:marRight w:val="0"/>
      <w:marTop w:val="0"/>
      <w:marBottom w:val="0"/>
      <w:divBdr>
        <w:top w:val="none" w:sz="0" w:space="0" w:color="auto"/>
        <w:left w:val="none" w:sz="0" w:space="0" w:color="auto"/>
        <w:bottom w:val="none" w:sz="0" w:space="0" w:color="auto"/>
        <w:right w:val="none" w:sz="0" w:space="0" w:color="auto"/>
      </w:divBdr>
    </w:div>
    <w:div w:id="1466505577">
      <w:bodyDiv w:val="1"/>
      <w:marLeft w:val="0"/>
      <w:marRight w:val="0"/>
      <w:marTop w:val="0"/>
      <w:marBottom w:val="0"/>
      <w:divBdr>
        <w:top w:val="none" w:sz="0" w:space="0" w:color="auto"/>
        <w:left w:val="none" w:sz="0" w:space="0" w:color="auto"/>
        <w:bottom w:val="none" w:sz="0" w:space="0" w:color="auto"/>
        <w:right w:val="none" w:sz="0" w:space="0" w:color="auto"/>
      </w:divBdr>
    </w:div>
    <w:div w:id="1466510712">
      <w:bodyDiv w:val="1"/>
      <w:marLeft w:val="0"/>
      <w:marRight w:val="0"/>
      <w:marTop w:val="0"/>
      <w:marBottom w:val="0"/>
      <w:divBdr>
        <w:top w:val="none" w:sz="0" w:space="0" w:color="auto"/>
        <w:left w:val="none" w:sz="0" w:space="0" w:color="auto"/>
        <w:bottom w:val="none" w:sz="0" w:space="0" w:color="auto"/>
        <w:right w:val="none" w:sz="0" w:space="0" w:color="auto"/>
      </w:divBdr>
    </w:div>
    <w:div w:id="1466855539">
      <w:bodyDiv w:val="1"/>
      <w:marLeft w:val="0"/>
      <w:marRight w:val="0"/>
      <w:marTop w:val="0"/>
      <w:marBottom w:val="0"/>
      <w:divBdr>
        <w:top w:val="none" w:sz="0" w:space="0" w:color="auto"/>
        <w:left w:val="none" w:sz="0" w:space="0" w:color="auto"/>
        <w:bottom w:val="none" w:sz="0" w:space="0" w:color="auto"/>
        <w:right w:val="none" w:sz="0" w:space="0" w:color="auto"/>
      </w:divBdr>
    </w:div>
    <w:div w:id="1466966810">
      <w:bodyDiv w:val="1"/>
      <w:marLeft w:val="0"/>
      <w:marRight w:val="0"/>
      <w:marTop w:val="0"/>
      <w:marBottom w:val="0"/>
      <w:divBdr>
        <w:top w:val="none" w:sz="0" w:space="0" w:color="auto"/>
        <w:left w:val="none" w:sz="0" w:space="0" w:color="auto"/>
        <w:bottom w:val="none" w:sz="0" w:space="0" w:color="auto"/>
        <w:right w:val="none" w:sz="0" w:space="0" w:color="auto"/>
      </w:divBdr>
    </w:div>
    <w:div w:id="1467891717">
      <w:bodyDiv w:val="1"/>
      <w:marLeft w:val="0"/>
      <w:marRight w:val="0"/>
      <w:marTop w:val="0"/>
      <w:marBottom w:val="0"/>
      <w:divBdr>
        <w:top w:val="none" w:sz="0" w:space="0" w:color="auto"/>
        <w:left w:val="none" w:sz="0" w:space="0" w:color="auto"/>
        <w:bottom w:val="none" w:sz="0" w:space="0" w:color="auto"/>
        <w:right w:val="none" w:sz="0" w:space="0" w:color="auto"/>
      </w:divBdr>
    </w:div>
    <w:div w:id="1468013046">
      <w:bodyDiv w:val="1"/>
      <w:marLeft w:val="0"/>
      <w:marRight w:val="0"/>
      <w:marTop w:val="0"/>
      <w:marBottom w:val="0"/>
      <w:divBdr>
        <w:top w:val="none" w:sz="0" w:space="0" w:color="auto"/>
        <w:left w:val="none" w:sz="0" w:space="0" w:color="auto"/>
        <w:bottom w:val="none" w:sz="0" w:space="0" w:color="auto"/>
        <w:right w:val="none" w:sz="0" w:space="0" w:color="auto"/>
      </w:divBdr>
    </w:div>
    <w:div w:id="1468472523">
      <w:bodyDiv w:val="1"/>
      <w:marLeft w:val="0"/>
      <w:marRight w:val="0"/>
      <w:marTop w:val="0"/>
      <w:marBottom w:val="0"/>
      <w:divBdr>
        <w:top w:val="none" w:sz="0" w:space="0" w:color="auto"/>
        <w:left w:val="none" w:sz="0" w:space="0" w:color="auto"/>
        <w:bottom w:val="none" w:sz="0" w:space="0" w:color="auto"/>
        <w:right w:val="none" w:sz="0" w:space="0" w:color="auto"/>
      </w:divBdr>
    </w:div>
    <w:div w:id="1468745890">
      <w:bodyDiv w:val="1"/>
      <w:marLeft w:val="0"/>
      <w:marRight w:val="0"/>
      <w:marTop w:val="0"/>
      <w:marBottom w:val="0"/>
      <w:divBdr>
        <w:top w:val="none" w:sz="0" w:space="0" w:color="auto"/>
        <w:left w:val="none" w:sz="0" w:space="0" w:color="auto"/>
        <w:bottom w:val="none" w:sz="0" w:space="0" w:color="auto"/>
        <w:right w:val="none" w:sz="0" w:space="0" w:color="auto"/>
      </w:divBdr>
    </w:div>
    <w:div w:id="1469055464">
      <w:bodyDiv w:val="1"/>
      <w:marLeft w:val="0"/>
      <w:marRight w:val="0"/>
      <w:marTop w:val="0"/>
      <w:marBottom w:val="0"/>
      <w:divBdr>
        <w:top w:val="none" w:sz="0" w:space="0" w:color="auto"/>
        <w:left w:val="none" w:sz="0" w:space="0" w:color="auto"/>
        <w:bottom w:val="none" w:sz="0" w:space="0" w:color="auto"/>
        <w:right w:val="none" w:sz="0" w:space="0" w:color="auto"/>
      </w:divBdr>
    </w:div>
    <w:div w:id="1469394790">
      <w:bodyDiv w:val="1"/>
      <w:marLeft w:val="0"/>
      <w:marRight w:val="0"/>
      <w:marTop w:val="0"/>
      <w:marBottom w:val="0"/>
      <w:divBdr>
        <w:top w:val="none" w:sz="0" w:space="0" w:color="auto"/>
        <w:left w:val="none" w:sz="0" w:space="0" w:color="auto"/>
        <w:bottom w:val="none" w:sz="0" w:space="0" w:color="auto"/>
        <w:right w:val="none" w:sz="0" w:space="0" w:color="auto"/>
      </w:divBdr>
    </w:div>
    <w:div w:id="1469474825">
      <w:bodyDiv w:val="1"/>
      <w:marLeft w:val="0"/>
      <w:marRight w:val="0"/>
      <w:marTop w:val="0"/>
      <w:marBottom w:val="0"/>
      <w:divBdr>
        <w:top w:val="none" w:sz="0" w:space="0" w:color="auto"/>
        <w:left w:val="none" w:sz="0" w:space="0" w:color="auto"/>
        <w:bottom w:val="none" w:sz="0" w:space="0" w:color="auto"/>
        <w:right w:val="none" w:sz="0" w:space="0" w:color="auto"/>
      </w:divBdr>
    </w:div>
    <w:div w:id="1469930336">
      <w:bodyDiv w:val="1"/>
      <w:marLeft w:val="0"/>
      <w:marRight w:val="0"/>
      <w:marTop w:val="0"/>
      <w:marBottom w:val="0"/>
      <w:divBdr>
        <w:top w:val="none" w:sz="0" w:space="0" w:color="auto"/>
        <w:left w:val="none" w:sz="0" w:space="0" w:color="auto"/>
        <w:bottom w:val="none" w:sz="0" w:space="0" w:color="auto"/>
        <w:right w:val="none" w:sz="0" w:space="0" w:color="auto"/>
      </w:divBdr>
    </w:div>
    <w:div w:id="1471287325">
      <w:bodyDiv w:val="1"/>
      <w:marLeft w:val="0"/>
      <w:marRight w:val="0"/>
      <w:marTop w:val="0"/>
      <w:marBottom w:val="0"/>
      <w:divBdr>
        <w:top w:val="none" w:sz="0" w:space="0" w:color="auto"/>
        <w:left w:val="none" w:sz="0" w:space="0" w:color="auto"/>
        <w:bottom w:val="none" w:sz="0" w:space="0" w:color="auto"/>
        <w:right w:val="none" w:sz="0" w:space="0" w:color="auto"/>
      </w:divBdr>
    </w:div>
    <w:div w:id="1471315273">
      <w:bodyDiv w:val="1"/>
      <w:marLeft w:val="0"/>
      <w:marRight w:val="0"/>
      <w:marTop w:val="0"/>
      <w:marBottom w:val="0"/>
      <w:divBdr>
        <w:top w:val="none" w:sz="0" w:space="0" w:color="auto"/>
        <w:left w:val="none" w:sz="0" w:space="0" w:color="auto"/>
        <w:bottom w:val="none" w:sz="0" w:space="0" w:color="auto"/>
        <w:right w:val="none" w:sz="0" w:space="0" w:color="auto"/>
      </w:divBdr>
    </w:div>
    <w:div w:id="1471359694">
      <w:bodyDiv w:val="1"/>
      <w:marLeft w:val="0"/>
      <w:marRight w:val="0"/>
      <w:marTop w:val="0"/>
      <w:marBottom w:val="0"/>
      <w:divBdr>
        <w:top w:val="none" w:sz="0" w:space="0" w:color="auto"/>
        <w:left w:val="none" w:sz="0" w:space="0" w:color="auto"/>
        <w:bottom w:val="none" w:sz="0" w:space="0" w:color="auto"/>
        <w:right w:val="none" w:sz="0" w:space="0" w:color="auto"/>
      </w:divBdr>
    </w:div>
    <w:div w:id="1471557001">
      <w:bodyDiv w:val="1"/>
      <w:marLeft w:val="0"/>
      <w:marRight w:val="0"/>
      <w:marTop w:val="0"/>
      <w:marBottom w:val="0"/>
      <w:divBdr>
        <w:top w:val="none" w:sz="0" w:space="0" w:color="auto"/>
        <w:left w:val="none" w:sz="0" w:space="0" w:color="auto"/>
        <w:bottom w:val="none" w:sz="0" w:space="0" w:color="auto"/>
        <w:right w:val="none" w:sz="0" w:space="0" w:color="auto"/>
      </w:divBdr>
    </w:div>
    <w:div w:id="1471745184">
      <w:bodyDiv w:val="1"/>
      <w:marLeft w:val="0"/>
      <w:marRight w:val="0"/>
      <w:marTop w:val="0"/>
      <w:marBottom w:val="0"/>
      <w:divBdr>
        <w:top w:val="none" w:sz="0" w:space="0" w:color="auto"/>
        <w:left w:val="none" w:sz="0" w:space="0" w:color="auto"/>
        <w:bottom w:val="none" w:sz="0" w:space="0" w:color="auto"/>
        <w:right w:val="none" w:sz="0" w:space="0" w:color="auto"/>
      </w:divBdr>
    </w:div>
    <w:div w:id="1471940787">
      <w:bodyDiv w:val="1"/>
      <w:marLeft w:val="0"/>
      <w:marRight w:val="0"/>
      <w:marTop w:val="0"/>
      <w:marBottom w:val="0"/>
      <w:divBdr>
        <w:top w:val="none" w:sz="0" w:space="0" w:color="auto"/>
        <w:left w:val="none" w:sz="0" w:space="0" w:color="auto"/>
        <w:bottom w:val="none" w:sz="0" w:space="0" w:color="auto"/>
        <w:right w:val="none" w:sz="0" w:space="0" w:color="auto"/>
      </w:divBdr>
    </w:div>
    <w:div w:id="1471942529">
      <w:bodyDiv w:val="1"/>
      <w:marLeft w:val="0"/>
      <w:marRight w:val="0"/>
      <w:marTop w:val="0"/>
      <w:marBottom w:val="0"/>
      <w:divBdr>
        <w:top w:val="none" w:sz="0" w:space="0" w:color="auto"/>
        <w:left w:val="none" w:sz="0" w:space="0" w:color="auto"/>
        <w:bottom w:val="none" w:sz="0" w:space="0" w:color="auto"/>
        <w:right w:val="none" w:sz="0" w:space="0" w:color="auto"/>
      </w:divBdr>
    </w:div>
    <w:div w:id="1472288012">
      <w:bodyDiv w:val="1"/>
      <w:marLeft w:val="0"/>
      <w:marRight w:val="0"/>
      <w:marTop w:val="0"/>
      <w:marBottom w:val="0"/>
      <w:divBdr>
        <w:top w:val="none" w:sz="0" w:space="0" w:color="auto"/>
        <w:left w:val="none" w:sz="0" w:space="0" w:color="auto"/>
        <w:bottom w:val="none" w:sz="0" w:space="0" w:color="auto"/>
        <w:right w:val="none" w:sz="0" w:space="0" w:color="auto"/>
      </w:divBdr>
    </w:div>
    <w:div w:id="1472477026">
      <w:bodyDiv w:val="1"/>
      <w:marLeft w:val="0"/>
      <w:marRight w:val="0"/>
      <w:marTop w:val="0"/>
      <w:marBottom w:val="0"/>
      <w:divBdr>
        <w:top w:val="none" w:sz="0" w:space="0" w:color="auto"/>
        <w:left w:val="none" w:sz="0" w:space="0" w:color="auto"/>
        <w:bottom w:val="none" w:sz="0" w:space="0" w:color="auto"/>
        <w:right w:val="none" w:sz="0" w:space="0" w:color="auto"/>
      </w:divBdr>
    </w:div>
    <w:div w:id="1472867762">
      <w:bodyDiv w:val="1"/>
      <w:marLeft w:val="0"/>
      <w:marRight w:val="0"/>
      <w:marTop w:val="0"/>
      <w:marBottom w:val="0"/>
      <w:divBdr>
        <w:top w:val="none" w:sz="0" w:space="0" w:color="auto"/>
        <w:left w:val="none" w:sz="0" w:space="0" w:color="auto"/>
        <w:bottom w:val="none" w:sz="0" w:space="0" w:color="auto"/>
        <w:right w:val="none" w:sz="0" w:space="0" w:color="auto"/>
      </w:divBdr>
    </w:div>
    <w:div w:id="1472940025">
      <w:bodyDiv w:val="1"/>
      <w:marLeft w:val="0"/>
      <w:marRight w:val="0"/>
      <w:marTop w:val="0"/>
      <w:marBottom w:val="0"/>
      <w:divBdr>
        <w:top w:val="none" w:sz="0" w:space="0" w:color="auto"/>
        <w:left w:val="none" w:sz="0" w:space="0" w:color="auto"/>
        <w:bottom w:val="none" w:sz="0" w:space="0" w:color="auto"/>
        <w:right w:val="none" w:sz="0" w:space="0" w:color="auto"/>
      </w:divBdr>
    </w:div>
    <w:div w:id="1473672091">
      <w:bodyDiv w:val="1"/>
      <w:marLeft w:val="0"/>
      <w:marRight w:val="0"/>
      <w:marTop w:val="0"/>
      <w:marBottom w:val="0"/>
      <w:divBdr>
        <w:top w:val="none" w:sz="0" w:space="0" w:color="auto"/>
        <w:left w:val="none" w:sz="0" w:space="0" w:color="auto"/>
        <w:bottom w:val="none" w:sz="0" w:space="0" w:color="auto"/>
        <w:right w:val="none" w:sz="0" w:space="0" w:color="auto"/>
      </w:divBdr>
    </w:div>
    <w:div w:id="1473864402">
      <w:bodyDiv w:val="1"/>
      <w:marLeft w:val="0"/>
      <w:marRight w:val="0"/>
      <w:marTop w:val="0"/>
      <w:marBottom w:val="0"/>
      <w:divBdr>
        <w:top w:val="none" w:sz="0" w:space="0" w:color="auto"/>
        <w:left w:val="none" w:sz="0" w:space="0" w:color="auto"/>
        <w:bottom w:val="none" w:sz="0" w:space="0" w:color="auto"/>
        <w:right w:val="none" w:sz="0" w:space="0" w:color="auto"/>
      </w:divBdr>
    </w:div>
    <w:div w:id="1473868700">
      <w:bodyDiv w:val="1"/>
      <w:marLeft w:val="0"/>
      <w:marRight w:val="0"/>
      <w:marTop w:val="0"/>
      <w:marBottom w:val="0"/>
      <w:divBdr>
        <w:top w:val="none" w:sz="0" w:space="0" w:color="auto"/>
        <w:left w:val="none" w:sz="0" w:space="0" w:color="auto"/>
        <w:bottom w:val="none" w:sz="0" w:space="0" w:color="auto"/>
        <w:right w:val="none" w:sz="0" w:space="0" w:color="auto"/>
      </w:divBdr>
    </w:div>
    <w:div w:id="1473909129">
      <w:bodyDiv w:val="1"/>
      <w:marLeft w:val="0"/>
      <w:marRight w:val="0"/>
      <w:marTop w:val="0"/>
      <w:marBottom w:val="0"/>
      <w:divBdr>
        <w:top w:val="none" w:sz="0" w:space="0" w:color="auto"/>
        <w:left w:val="none" w:sz="0" w:space="0" w:color="auto"/>
        <w:bottom w:val="none" w:sz="0" w:space="0" w:color="auto"/>
        <w:right w:val="none" w:sz="0" w:space="0" w:color="auto"/>
      </w:divBdr>
    </w:div>
    <w:div w:id="1474057834">
      <w:bodyDiv w:val="1"/>
      <w:marLeft w:val="0"/>
      <w:marRight w:val="0"/>
      <w:marTop w:val="0"/>
      <w:marBottom w:val="0"/>
      <w:divBdr>
        <w:top w:val="none" w:sz="0" w:space="0" w:color="auto"/>
        <w:left w:val="none" w:sz="0" w:space="0" w:color="auto"/>
        <w:bottom w:val="none" w:sz="0" w:space="0" w:color="auto"/>
        <w:right w:val="none" w:sz="0" w:space="0" w:color="auto"/>
      </w:divBdr>
    </w:div>
    <w:div w:id="1474172662">
      <w:bodyDiv w:val="1"/>
      <w:marLeft w:val="0"/>
      <w:marRight w:val="0"/>
      <w:marTop w:val="0"/>
      <w:marBottom w:val="0"/>
      <w:divBdr>
        <w:top w:val="none" w:sz="0" w:space="0" w:color="auto"/>
        <w:left w:val="none" w:sz="0" w:space="0" w:color="auto"/>
        <w:bottom w:val="none" w:sz="0" w:space="0" w:color="auto"/>
        <w:right w:val="none" w:sz="0" w:space="0" w:color="auto"/>
      </w:divBdr>
    </w:div>
    <w:div w:id="1474328615">
      <w:bodyDiv w:val="1"/>
      <w:marLeft w:val="0"/>
      <w:marRight w:val="0"/>
      <w:marTop w:val="0"/>
      <w:marBottom w:val="0"/>
      <w:divBdr>
        <w:top w:val="none" w:sz="0" w:space="0" w:color="auto"/>
        <w:left w:val="none" w:sz="0" w:space="0" w:color="auto"/>
        <w:bottom w:val="none" w:sz="0" w:space="0" w:color="auto"/>
        <w:right w:val="none" w:sz="0" w:space="0" w:color="auto"/>
      </w:divBdr>
    </w:div>
    <w:div w:id="1474561680">
      <w:bodyDiv w:val="1"/>
      <w:marLeft w:val="0"/>
      <w:marRight w:val="0"/>
      <w:marTop w:val="0"/>
      <w:marBottom w:val="0"/>
      <w:divBdr>
        <w:top w:val="none" w:sz="0" w:space="0" w:color="auto"/>
        <w:left w:val="none" w:sz="0" w:space="0" w:color="auto"/>
        <w:bottom w:val="none" w:sz="0" w:space="0" w:color="auto"/>
        <w:right w:val="none" w:sz="0" w:space="0" w:color="auto"/>
      </w:divBdr>
    </w:div>
    <w:div w:id="1474831777">
      <w:bodyDiv w:val="1"/>
      <w:marLeft w:val="0"/>
      <w:marRight w:val="0"/>
      <w:marTop w:val="0"/>
      <w:marBottom w:val="0"/>
      <w:divBdr>
        <w:top w:val="none" w:sz="0" w:space="0" w:color="auto"/>
        <w:left w:val="none" w:sz="0" w:space="0" w:color="auto"/>
        <w:bottom w:val="none" w:sz="0" w:space="0" w:color="auto"/>
        <w:right w:val="none" w:sz="0" w:space="0" w:color="auto"/>
      </w:divBdr>
    </w:div>
    <w:div w:id="1475023124">
      <w:bodyDiv w:val="1"/>
      <w:marLeft w:val="0"/>
      <w:marRight w:val="0"/>
      <w:marTop w:val="0"/>
      <w:marBottom w:val="0"/>
      <w:divBdr>
        <w:top w:val="none" w:sz="0" w:space="0" w:color="auto"/>
        <w:left w:val="none" w:sz="0" w:space="0" w:color="auto"/>
        <w:bottom w:val="none" w:sz="0" w:space="0" w:color="auto"/>
        <w:right w:val="none" w:sz="0" w:space="0" w:color="auto"/>
      </w:divBdr>
    </w:div>
    <w:div w:id="1475026344">
      <w:bodyDiv w:val="1"/>
      <w:marLeft w:val="0"/>
      <w:marRight w:val="0"/>
      <w:marTop w:val="0"/>
      <w:marBottom w:val="0"/>
      <w:divBdr>
        <w:top w:val="none" w:sz="0" w:space="0" w:color="auto"/>
        <w:left w:val="none" w:sz="0" w:space="0" w:color="auto"/>
        <w:bottom w:val="none" w:sz="0" w:space="0" w:color="auto"/>
        <w:right w:val="none" w:sz="0" w:space="0" w:color="auto"/>
      </w:divBdr>
    </w:div>
    <w:div w:id="1475293993">
      <w:bodyDiv w:val="1"/>
      <w:marLeft w:val="0"/>
      <w:marRight w:val="0"/>
      <w:marTop w:val="0"/>
      <w:marBottom w:val="0"/>
      <w:divBdr>
        <w:top w:val="none" w:sz="0" w:space="0" w:color="auto"/>
        <w:left w:val="none" w:sz="0" w:space="0" w:color="auto"/>
        <w:bottom w:val="none" w:sz="0" w:space="0" w:color="auto"/>
        <w:right w:val="none" w:sz="0" w:space="0" w:color="auto"/>
      </w:divBdr>
    </w:div>
    <w:div w:id="1475828047">
      <w:bodyDiv w:val="1"/>
      <w:marLeft w:val="0"/>
      <w:marRight w:val="0"/>
      <w:marTop w:val="0"/>
      <w:marBottom w:val="0"/>
      <w:divBdr>
        <w:top w:val="none" w:sz="0" w:space="0" w:color="auto"/>
        <w:left w:val="none" w:sz="0" w:space="0" w:color="auto"/>
        <w:bottom w:val="none" w:sz="0" w:space="0" w:color="auto"/>
        <w:right w:val="none" w:sz="0" w:space="0" w:color="auto"/>
      </w:divBdr>
    </w:div>
    <w:div w:id="1476945554">
      <w:bodyDiv w:val="1"/>
      <w:marLeft w:val="0"/>
      <w:marRight w:val="0"/>
      <w:marTop w:val="0"/>
      <w:marBottom w:val="0"/>
      <w:divBdr>
        <w:top w:val="none" w:sz="0" w:space="0" w:color="auto"/>
        <w:left w:val="none" w:sz="0" w:space="0" w:color="auto"/>
        <w:bottom w:val="none" w:sz="0" w:space="0" w:color="auto"/>
        <w:right w:val="none" w:sz="0" w:space="0" w:color="auto"/>
      </w:divBdr>
    </w:div>
    <w:div w:id="1477335381">
      <w:bodyDiv w:val="1"/>
      <w:marLeft w:val="0"/>
      <w:marRight w:val="0"/>
      <w:marTop w:val="0"/>
      <w:marBottom w:val="0"/>
      <w:divBdr>
        <w:top w:val="none" w:sz="0" w:space="0" w:color="auto"/>
        <w:left w:val="none" w:sz="0" w:space="0" w:color="auto"/>
        <w:bottom w:val="none" w:sz="0" w:space="0" w:color="auto"/>
        <w:right w:val="none" w:sz="0" w:space="0" w:color="auto"/>
      </w:divBdr>
    </w:div>
    <w:div w:id="1477530780">
      <w:bodyDiv w:val="1"/>
      <w:marLeft w:val="0"/>
      <w:marRight w:val="0"/>
      <w:marTop w:val="0"/>
      <w:marBottom w:val="0"/>
      <w:divBdr>
        <w:top w:val="none" w:sz="0" w:space="0" w:color="auto"/>
        <w:left w:val="none" w:sz="0" w:space="0" w:color="auto"/>
        <w:bottom w:val="none" w:sz="0" w:space="0" w:color="auto"/>
        <w:right w:val="none" w:sz="0" w:space="0" w:color="auto"/>
      </w:divBdr>
    </w:div>
    <w:div w:id="1477992935">
      <w:bodyDiv w:val="1"/>
      <w:marLeft w:val="0"/>
      <w:marRight w:val="0"/>
      <w:marTop w:val="0"/>
      <w:marBottom w:val="0"/>
      <w:divBdr>
        <w:top w:val="none" w:sz="0" w:space="0" w:color="auto"/>
        <w:left w:val="none" w:sz="0" w:space="0" w:color="auto"/>
        <w:bottom w:val="none" w:sz="0" w:space="0" w:color="auto"/>
        <w:right w:val="none" w:sz="0" w:space="0" w:color="auto"/>
      </w:divBdr>
    </w:div>
    <w:div w:id="1478372523">
      <w:bodyDiv w:val="1"/>
      <w:marLeft w:val="0"/>
      <w:marRight w:val="0"/>
      <w:marTop w:val="0"/>
      <w:marBottom w:val="0"/>
      <w:divBdr>
        <w:top w:val="none" w:sz="0" w:space="0" w:color="auto"/>
        <w:left w:val="none" w:sz="0" w:space="0" w:color="auto"/>
        <w:bottom w:val="none" w:sz="0" w:space="0" w:color="auto"/>
        <w:right w:val="none" w:sz="0" w:space="0" w:color="auto"/>
      </w:divBdr>
    </w:div>
    <w:div w:id="1478573470">
      <w:bodyDiv w:val="1"/>
      <w:marLeft w:val="0"/>
      <w:marRight w:val="0"/>
      <w:marTop w:val="0"/>
      <w:marBottom w:val="0"/>
      <w:divBdr>
        <w:top w:val="none" w:sz="0" w:space="0" w:color="auto"/>
        <w:left w:val="none" w:sz="0" w:space="0" w:color="auto"/>
        <w:bottom w:val="none" w:sz="0" w:space="0" w:color="auto"/>
        <w:right w:val="none" w:sz="0" w:space="0" w:color="auto"/>
      </w:divBdr>
    </w:div>
    <w:div w:id="1479109817">
      <w:bodyDiv w:val="1"/>
      <w:marLeft w:val="0"/>
      <w:marRight w:val="0"/>
      <w:marTop w:val="0"/>
      <w:marBottom w:val="0"/>
      <w:divBdr>
        <w:top w:val="none" w:sz="0" w:space="0" w:color="auto"/>
        <w:left w:val="none" w:sz="0" w:space="0" w:color="auto"/>
        <w:bottom w:val="none" w:sz="0" w:space="0" w:color="auto"/>
        <w:right w:val="none" w:sz="0" w:space="0" w:color="auto"/>
      </w:divBdr>
    </w:div>
    <w:div w:id="1481114726">
      <w:bodyDiv w:val="1"/>
      <w:marLeft w:val="0"/>
      <w:marRight w:val="0"/>
      <w:marTop w:val="0"/>
      <w:marBottom w:val="0"/>
      <w:divBdr>
        <w:top w:val="none" w:sz="0" w:space="0" w:color="auto"/>
        <w:left w:val="none" w:sz="0" w:space="0" w:color="auto"/>
        <w:bottom w:val="none" w:sz="0" w:space="0" w:color="auto"/>
        <w:right w:val="none" w:sz="0" w:space="0" w:color="auto"/>
      </w:divBdr>
    </w:div>
    <w:div w:id="1481191994">
      <w:bodyDiv w:val="1"/>
      <w:marLeft w:val="0"/>
      <w:marRight w:val="0"/>
      <w:marTop w:val="0"/>
      <w:marBottom w:val="0"/>
      <w:divBdr>
        <w:top w:val="none" w:sz="0" w:space="0" w:color="auto"/>
        <w:left w:val="none" w:sz="0" w:space="0" w:color="auto"/>
        <w:bottom w:val="none" w:sz="0" w:space="0" w:color="auto"/>
        <w:right w:val="none" w:sz="0" w:space="0" w:color="auto"/>
      </w:divBdr>
    </w:div>
    <w:div w:id="1481262823">
      <w:bodyDiv w:val="1"/>
      <w:marLeft w:val="0"/>
      <w:marRight w:val="0"/>
      <w:marTop w:val="0"/>
      <w:marBottom w:val="0"/>
      <w:divBdr>
        <w:top w:val="none" w:sz="0" w:space="0" w:color="auto"/>
        <w:left w:val="none" w:sz="0" w:space="0" w:color="auto"/>
        <w:bottom w:val="none" w:sz="0" w:space="0" w:color="auto"/>
        <w:right w:val="none" w:sz="0" w:space="0" w:color="auto"/>
      </w:divBdr>
    </w:div>
    <w:div w:id="1481732029">
      <w:bodyDiv w:val="1"/>
      <w:marLeft w:val="0"/>
      <w:marRight w:val="0"/>
      <w:marTop w:val="0"/>
      <w:marBottom w:val="0"/>
      <w:divBdr>
        <w:top w:val="none" w:sz="0" w:space="0" w:color="auto"/>
        <w:left w:val="none" w:sz="0" w:space="0" w:color="auto"/>
        <w:bottom w:val="none" w:sz="0" w:space="0" w:color="auto"/>
        <w:right w:val="none" w:sz="0" w:space="0" w:color="auto"/>
      </w:divBdr>
    </w:div>
    <w:div w:id="1483540466">
      <w:bodyDiv w:val="1"/>
      <w:marLeft w:val="0"/>
      <w:marRight w:val="0"/>
      <w:marTop w:val="0"/>
      <w:marBottom w:val="0"/>
      <w:divBdr>
        <w:top w:val="none" w:sz="0" w:space="0" w:color="auto"/>
        <w:left w:val="none" w:sz="0" w:space="0" w:color="auto"/>
        <w:bottom w:val="none" w:sz="0" w:space="0" w:color="auto"/>
        <w:right w:val="none" w:sz="0" w:space="0" w:color="auto"/>
      </w:divBdr>
    </w:div>
    <w:div w:id="1483623483">
      <w:bodyDiv w:val="1"/>
      <w:marLeft w:val="0"/>
      <w:marRight w:val="0"/>
      <w:marTop w:val="0"/>
      <w:marBottom w:val="0"/>
      <w:divBdr>
        <w:top w:val="none" w:sz="0" w:space="0" w:color="auto"/>
        <w:left w:val="none" w:sz="0" w:space="0" w:color="auto"/>
        <w:bottom w:val="none" w:sz="0" w:space="0" w:color="auto"/>
        <w:right w:val="none" w:sz="0" w:space="0" w:color="auto"/>
      </w:divBdr>
    </w:div>
    <w:div w:id="1483694621">
      <w:bodyDiv w:val="1"/>
      <w:marLeft w:val="0"/>
      <w:marRight w:val="0"/>
      <w:marTop w:val="0"/>
      <w:marBottom w:val="0"/>
      <w:divBdr>
        <w:top w:val="none" w:sz="0" w:space="0" w:color="auto"/>
        <w:left w:val="none" w:sz="0" w:space="0" w:color="auto"/>
        <w:bottom w:val="none" w:sz="0" w:space="0" w:color="auto"/>
        <w:right w:val="none" w:sz="0" w:space="0" w:color="auto"/>
      </w:divBdr>
    </w:div>
    <w:div w:id="1484733705">
      <w:bodyDiv w:val="1"/>
      <w:marLeft w:val="0"/>
      <w:marRight w:val="0"/>
      <w:marTop w:val="0"/>
      <w:marBottom w:val="0"/>
      <w:divBdr>
        <w:top w:val="none" w:sz="0" w:space="0" w:color="auto"/>
        <w:left w:val="none" w:sz="0" w:space="0" w:color="auto"/>
        <w:bottom w:val="none" w:sz="0" w:space="0" w:color="auto"/>
        <w:right w:val="none" w:sz="0" w:space="0" w:color="auto"/>
      </w:divBdr>
    </w:div>
    <w:div w:id="1485781592">
      <w:bodyDiv w:val="1"/>
      <w:marLeft w:val="0"/>
      <w:marRight w:val="0"/>
      <w:marTop w:val="0"/>
      <w:marBottom w:val="0"/>
      <w:divBdr>
        <w:top w:val="none" w:sz="0" w:space="0" w:color="auto"/>
        <w:left w:val="none" w:sz="0" w:space="0" w:color="auto"/>
        <w:bottom w:val="none" w:sz="0" w:space="0" w:color="auto"/>
        <w:right w:val="none" w:sz="0" w:space="0" w:color="auto"/>
      </w:divBdr>
    </w:div>
    <w:div w:id="1486622570">
      <w:bodyDiv w:val="1"/>
      <w:marLeft w:val="0"/>
      <w:marRight w:val="0"/>
      <w:marTop w:val="0"/>
      <w:marBottom w:val="0"/>
      <w:divBdr>
        <w:top w:val="none" w:sz="0" w:space="0" w:color="auto"/>
        <w:left w:val="none" w:sz="0" w:space="0" w:color="auto"/>
        <w:bottom w:val="none" w:sz="0" w:space="0" w:color="auto"/>
        <w:right w:val="none" w:sz="0" w:space="0" w:color="auto"/>
      </w:divBdr>
    </w:div>
    <w:div w:id="1486625174">
      <w:bodyDiv w:val="1"/>
      <w:marLeft w:val="0"/>
      <w:marRight w:val="0"/>
      <w:marTop w:val="0"/>
      <w:marBottom w:val="0"/>
      <w:divBdr>
        <w:top w:val="none" w:sz="0" w:space="0" w:color="auto"/>
        <w:left w:val="none" w:sz="0" w:space="0" w:color="auto"/>
        <w:bottom w:val="none" w:sz="0" w:space="0" w:color="auto"/>
        <w:right w:val="none" w:sz="0" w:space="0" w:color="auto"/>
      </w:divBdr>
    </w:div>
    <w:div w:id="1486818800">
      <w:bodyDiv w:val="1"/>
      <w:marLeft w:val="0"/>
      <w:marRight w:val="0"/>
      <w:marTop w:val="0"/>
      <w:marBottom w:val="0"/>
      <w:divBdr>
        <w:top w:val="none" w:sz="0" w:space="0" w:color="auto"/>
        <w:left w:val="none" w:sz="0" w:space="0" w:color="auto"/>
        <w:bottom w:val="none" w:sz="0" w:space="0" w:color="auto"/>
        <w:right w:val="none" w:sz="0" w:space="0" w:color="auto"/>
      </w:divBdr>
    </w:div>
    <w:div w:id="1486898782">
      <w:bodyDiv w:val="1"/>
      <w:marLeft w:val="0"/>
      <w:marRight w:val="0"/>
      <w:marTop w:val="0"/>
      <w:marBottom w:val="0"/>
      <w:divBdr>
        <w:top w:val="none" w:sz="0" w:space="0" w:color="auto"/>
        <w:left w:val="none" w:sz="0" w:space="0" w:color="auto"/>
        <w:bottom w:val="none" w:sz="0" w:space="0" w:color="auto"/>
        <w:right w:val="none" w:sz="0" w:space="0" w:color="auto"/>
      </w:divBdr>
    </w:div>
    <w:div w:id="1487358431">
      <w:bodyDiv w:val="1"/>
      <w:marLeft w:val="0"/>
      <w:marRight w:val="0"/>
      <w:marTop w:val="0"/>
      <w:marBottom w:val="0"/>
      <w:divBdr>
        <w:top w:val="none" w:sz="0" w:space="0" w:color="auto"/>
        <w:left w:val="none" w:sz="0" w:space="0" w:color="auto"/>
        <w:bottom w:val="none" w:sz="0" w:space="0" w:color="auto"/>
        <w:right w:val="none" w:sz="0" w:space="0" w:color="auto"/>
      </w:divBdr>
    </w:div>
    <w:div w:id="1487431807">
      <w:bodyDiv w:val="1"/>
      <w:marLeft w:val="0"/>
      <w:marRight w:val="0"/>
      <w:marTop w:val="0"/>
      <w:marBottom w:val="0"/>
      <w:divBdr>
        <w:top w:val="none" w:sz="0" w:space="0" w:color="auto"/>
        <w:left w:val="none" w:sz="0" w:space="0" w:color="auto"/>
        <w:bottom w:val="none" w:sz="0" w:space="0" w:color="auto"/>
        <w:right w:val="none" w:sz="0" w:space="0" w:color="auto"/>
      </w:divBdr>
    </w:div>
    <w:div w:id="1487747333">
      <w:bodyDiv w:val="1"/>
      <w:marLeft w:val="0"/>
      <w:marRight w:val="0"/>
      <w:marTop w:val="0"/>
      <w:marBottom w:val="0"/>
      <w:divBdr>
        <w:top w:val="none" w:sz="0" w:space="0" w:color="auto"/>
        <w:left w:val="none" w:sz="0" w:space="0" w:color="auto"/>
        <w:bottom w:val="none" w:sz="0" w:space="0" w:color="auto"/>
        <w:right w:val="none" w:sz="0" w:space="0" w:color="auto"/>
      </w:divBdr>
    </w:div>
    <w:div w:id="1488201625">
      <w:bodyDiv w:val="1"/>
      <w:marLeft w:val="0"/>
      <w:marRight w:val="0"/>
      <w:marTop w:val="0"/>
      <w:marBottom w:val="0"/>
      <w:divBdr>
        <w:top w:val="none" w:sz="0" w:space="0" w:color="auto"/>
        <w:left w:val="none" w:sz="0" w:space="0" w:color="auto"/>
        <w:bottom w:val="none" w:sz="0" w:space="0" w:color="auto"/>
        <w:right w:val="none" w:sz="0" w:space="0" w:color="auto"/>
      </w:divBdr>
    </w:div>
    <w:div w:id="1488205541">
      <w:bodyDiv w:val="1"/>
      <w:marLeft w:val="0"/>
      <w:marRight w:val="0"/>
      <w:marTop w:val="0"/>
      <w:marBottom w:val="0"/>
      <w:divBdr>
        <w:top w:val="none" w:sz="0" w:space="0" w:color="auto"/>
        <w:left w:val="none" w:sz="0" w:space="0" w:color="auto"/>
        <w:bottom w:val="none" w:sz="0" w:space="0" w:color="auto"/>
        <w:right w:val="none" w:sz="0" w:space="0" w:color="auto"/>
      </w:divBdr>
    </w:div>
    <w:div w:id="1489396266">
      <w:bodyDiv w:val="1"/>
      <w:marLeft w:val="0"/>
      <w:marRight w:val="0"/>
      <w:marTop w:val="0"/>
      <w:marBottom w:val="0"/>
      <w:divBdr>
        <w:top w:val="none" w:sz="0" w:space="0" w:color="auto"/>
        <w:left w:val="none" w:sz="0" w:space="0" w:color="auto"/>
        <w:bottom w:val="none" w:sz="0" w:space="0" w:color="auto"/>
        <w:right w:val="none" w:sz="0" w:space="0" w:color="auto"/>
      </w:divBdr>
    </w:div>
    <w:div w:id="1489638245">
      <w:bodyDiv w:val="1"/>
      <w:marLeft w:val="0"/>
      <w:marRight w:val="0"/>
      <w:marTop w:val="0"/>
      <w:marBottom w:val="0"/>
      <w:divBdr>
        <w:top w:val="none" w:sz="0" w:space="0" w:color="auto"/>
        <w:left w:val="none" w:sz="0" w:space="0" w:color="auto"/>
        <w:bottom w:val="none" w:sz="0" w:space="0" w:color="auto"/>
        <w:right w:val="none" w:sz="0" w:space="0" w:color="auto"/>
      </w:divBdr>
    </w:div>
    <w:div w:id="1489830836">
      <w:bodyDiv w:val="1"/>
      <w:marLeft w:val="0"/>
      <w:marRight w:val="0"/>
      <w:marTop w:val="0"/>
      <w:marBottom w:val="0"/>
      <w:divBdr>
        <w:top w:val="none" w:sz="0" w:space="0" w:color="auto"/>
        <w:left w:val="none" w:sz="0" w:space="0" w:color="auto"/>
        <w:bottom w:val="none" w:sz="0" w:space="0" w:color="auto"/>
        <w:right w:val="none" w:sz="0" w:space="0" w:color="auto"/>
      </w:divBdr>
    </w:div>
    <w:div w:id="1489902567">
      <w:bodyDiv w:val="1"/>
      <w:marLeft w:val="0"/>
      <w:marRight w:val="0"/>
      <w:marTop w:val="0"/>
      <w:marBottom w:val="0"/>
      <w:divBdr>
        <w:top w:val="none" w:sz="0" w:space="0" w:color="auto"/>
        <w:left w:val="none" w:sz="0" w:space="0" w:color="auto"/>
        <w:bottom w:val="none" w:sz="0" w:space="0" w:color="auto"/>
        <w:right w:val="none" w:sz="0" w:space="0" w:color="auto"/>
      </w:divBdr>
    </w:div>
    <w:div w:id="1490049569">
      <w:bodyDiv w:val="1"/>
      <w:marLeft w:val="0"/>
      <w:marRight w:val="0"/>
      <w:marTop w:val="0"/>
      <w:marBottom w:val="0"/>
      <w:divBdr>
        <w:top w:val="none" w:sz="0" w:space="0" w:color="auto"/>
        <w:left w:val="none" w:sz="0" w:space="0" w:color="auto"/>
        <w:bottom w:val="none" w:sz="0" w:space="0" w:color="auto"/>
        <w:right w:val="none" w:sz="0" w:space="0" w:color="auto"/>
      </w:divBdr>
    </w:div>
    <w:div w:id="1490754985">
      <w:bodyDiv w:val="1"/>
      <w:marLeft w:val="0"/>
      <w:marRight w:val="0"/>
      <w:marTop w:val="0"/>
      <w:marBottom w:val="0"/>
      <w:divBdr>
        <w:top w:val="none" w:sz="0" w:space="0" w:color="auto"/>
        <w:left w:val="none" w:sz="0" w:space="0" w:color="auto"/>
        <w:bottom w:val="none" w:sz="0" w:space="0" w:color="auto"/>
        <w:right w:val="none" w:sz="0" w:space="0" w:color="auto"/>
      </w:divBdr>
    </w:div>
    <w:div w:id="1493183843">
      <w:bodyDiv w:val="1"/>
      <w:marLeft w:val="0"/>
      <w:marRight w:val="0"/>
      <w:marTop w:val="0"/>
      <w:marBottom w:val="0"/>
      <w:divBdr>
        <w:top w:val="none" w:sz="0" w:space="0" w:color="auto"/>
        <w:left w:val="none" w:sz="0" w:space="0" w:color="auto"/>
        <w:bottom w:val="none" w:sz="0" w:space="0" w:color="auto"/>
        <w:right w:val="none" w:sz="0" w:space="0" w:color="auto"/>
      </w:divBdr>
    </w:div>
    <w:div w:id="1493377587">
      <w:bodyDiv w:val="1"/>
      <w:marLeft w:val="0"/>
      <w:marRight w:val="0"/>
      <w:marTop w:val="0"/>
      <w:marBottom w:val="0"/>
      <w:divBdr>
        <w:top w:val="none" w:sz="0" w:space="0" w:color="auto"/>
        <w:left w:val="none" w:sz="0" w:space="0" w:color="auto"/>
        <w:bottom w:val="none" w:sz="0" w:space="0" w:color="auto"/>
        <w:right w:val="none" w:sz="0" w:space="0" w:color="auto"/>
      </w:divBdr>
    </w:div>
    <w:div w:id="1494376709">
      <w:bodyDiv w:val="1"/>
      <w:marLeft w:val="0"/>
      <w:marRight w:val="0"/>
      <w:marTop w:val="0"/>
      <w:marBottom w:val="0"/>
      <w:divBdr>
        <w:top w:val="none" w:sz="0" w:space="0" w:color="auto"/>
        <w:left w:val="none" w:sz="0" w:space="0" w:color="auto"/>
        <w:bottom w:val="none" w:sz="0" w:space="0" w:color="auto"/>
        <w:right w:val="none" w:sz="0" w:space="0" w:color="auto"/>
      </w:divBdr>
    </w:div>
    <w:div w:id="1494562986">
      <w:bodyDiv w:val="1"/>
      <w:marLeft w:val="0"/>
      <w:marRight w:val="0"/>
      <w:marTop w:val="0"/>
      <w:marBottom w:val="0"/>
      <w:divBdr>
        <w:top w:val="none" w:sz="0" w:space="0" w:color="auto"/>
        <w:left w:val="none" w:sz="0" w:space="0" w:color="auto"/>
        <w:bottom w:val="none" w:sz="0" w:space="0" w:color="auto"/>
        <w:right w:val="none" w:sz="0" w:space="0" w:color="auto"/>
      </w:divBdr>
    </w:div>
    <w:div w:id="1495493859">
      <w:bodyDiv w:val="1"/>
      <w:marLeft w:val="0"/>
      <w:marRight w:val="0"/>
      <w:marTop w:val="0"/>
      <w:marBottom w:val="0"/>
      <w:divBdr>
        <w:top w:val="none" w:sz="0" w:space="0" w:color="auto"/>
        <w:left w:val="none" w:sz="0" w:space="0" w:color="auto"/>
        <w:bottom w:val="none" w:sz="0" w:space="0" w:color="auto"/>
        <w:right w:val="none" w:sz="0" w:space="0" w:color="auto"/>
      </w:divBdr>
    </w:div>
    <w:div w:id="1496215465">
      <w:bodyDiv w:val="1"/>
      <w:marLeft w:val="0"/>
      <w:marRight w:val="0"/>
      <w:marTop w:val="0"/>
      <w:marBottom w:val="0"/>
      <w:divBdr>
        <w:top w:val="none" w:sz="0" w:space="0" w:color="auto"/>
        <w:left w:val="none" w:sz="0" w:space="0" w:color="auto"/>
        <w:bottom w:val="none" w:sz="0" w:space="0" w:color="auto"/>
        <w:right w:val="none" w:sz="0" w:space="0" w:color="auto"/>
      </w:divBdr>
    </w:div>
    <w:div w:id="1496530671">
      <w:bodyDiv w:val="1"/>
      <w:marLeft w:val="0"/>
      <w:marRight w:val="0"/>
      <w:marTop w:val="0"/>
      <w:marBottom w:val="0"/>
      <w:divBdr>
        <w:top w:val="none" w:sz="0" w:space="0" w:color="auto"/>
        <w:left w:val="none" w:sz="0" w:space="0" w:color="auto"/>
        <w:bottom w:val="none" w:sz="0" w:space="0" w:color="auto"/>
        <w:right w:val="none" w:sz="0" w:space="0" w:color="auto"/>
      </w:divBdr>
    </w:div>
    <w:div w:id="1497187010">
      <w:bodyDiv w:val="1"/>
      <w:marLeft w:val="0"/>
      <w:marRight w:val="0"/>
      <w:marTop w:val="0"/>
      <w:marBottom w:val="0"/>
      <w:divBdr>
        <w:top w:val="none" w:sz="0" w:space="0" w:color="auto"/>
        <w:left w:val="none" w:sz="0" w:space="0" w:color="auto"/>
        <w:bottom w:val="none" w:sz="0" w:space="0" w:color="auto"/>
        <w:right w:val="none" w:sz="0" w:space="0" w:color="auto"/>
      </w:divBdr>
    </w:div>
    <w:div w:id="1498109013">
      <w:bodyDiv w:val="1"/>
      <w:marLeft w:val="0"/>
      <w:marRight w:val="0"/>
      <w:marTop w:val="0"/>
      <w:marBottom w:val="0"/>
      <w:divBdr>
        <w:top w:val="none" w:sz="0" w:space="0" w:color="auto"/>
        <w:left w:val="none" w:sz="0" w:space="0" w:color="auto"/>
        <w:bottom w:val="none" w:sz="0" w:space="0" w:color="auto"/>
        <w:right w:val="none" w:sz="0" w:space="0" w:color="auto"/>
      </w:divBdr>
    </w:div>
    <w:div w:id="1499156798">
      <w:bodyDiv w:val="1"/>
      <w:marLeft w:val="0"/>
      <w:marRight w:val="0"/>
      <w:marTop w:val="0"/>
      <w:marBottom w:val="0"/>
      <w:divBdr>
        <w:top w:val="none" w:sz="0" w:space="0" w:color="auto"/>
        <w:left w:val="none" w:sz="0" w:space="0" w:color="auto"/>
        <w:bottom w:val="none" w:sz="0" w:space="0" w:color="auto"/>
        <w:right w:val="none" w:sz="0" w:space="0" w:color="auto"/>
      </w:divBdr>
    </w:div>
    <w:div w:id="1499543664">
      <w:bodyDiv w:val="1"/>
      <w:marLeft w:val="0"/>
      <w:marRight w:val="0"/>
      <w:marTop w:val="0"/>
      <w:marBottom w:val="0"/>
      <w:divBdr>
        <w:top w:val="none" w:sz="0" w:space="0" w:color="auto"/>
        <w:left w:val="none" w:sz="0" w:space="0" w:color="auto"/>
        <w:bottom w:val="none" w:sz="0" w:space="0" w:color="auto"/>
        <w:right w:val="none" w:sz="0" w:space="0" w:color="auto"/>
      </w:divBdr>
    </w:div>
    <w:div w:id="1499879327">
      <w:bodyDiv w:val="1"/>
      <w:marLeft w:val="0"/>
      <w:marRight w:val="0"/>
      <w:marTop w:val="0"/>
      <w:marBottom w:val="0"/>
      <w:divBdr>
        <w:top w:val="none" w:sz="0" w:space="0" w:color="auto"/>
        <w:left w:val="none" w:sz="0" w:space="0" w:color="auto"/>
        <w:bottom w:val="none" w:sz="0" w:space="0" w:color="auto"/>
        <w:right w:val="none" w:sz="0" w:space="0" w:color="auto"/>
      </w:divBdr>
    </w:div>
    <w:div w:id="1500316155">
      <w:bodyDiv w:val="1"/>
      <w:marLeft w:val="0"/>
      <w:marRight w:val="0"/>
      <w:marTop w:val="0"/>
      <w:marBottom w:val="0"/>
      <w:divBdr>
        <w:top w:val="none" w:sz="0" w:space="0" w:color="auto"/>
        <w:left w:val="none" w:sz="0" w:space="0" w:color="auto"/>
        <w:bottom w:val="none" w:sz="0" w:space="0" w:color="auto"/>
        <w:right w:val="none" w:sz="0" w:space="0" w:color="auto"/>
      </w:divBdr>
    </w:div>
    <w:div w:id="1500388133">
      <w:bodyDiv w:val="1"/>
      <w:marLeft w:val="0"/>
      <w:marRight w:val="0"/>
      <w:marTop w:val="0"/>
      <w:marBottom w:val="0"/>
      <w:divBdr>
        <w:top w:val="none" w:sz="0" w:space="0" w:color="auto"/>
        <w:left w:val="none" w:sz="0" w:space="0" w:color="auto"/>
        <w:bottom w:val="none" w:sz="0" w:space="0" w:color="auto"/>
        <w:right w:val="none" w:sz="0" w:space="0" w:color="auto"/>
      </w:divBdr>
    </w:div>
    <w:div w:id="1500730073">
      <w:bodyDiv w:val="1"/>
      <w:marLeft w:val="0"/>
      <w:marRight w:val="0"/>
      <w:marTop w:val="0"/>
      <w:marBottom w:val="0"/>
      <w:divBdr>
        <w:top w:val="none" w:sz="0" w:space="0" w:color="auto"/>
        <w:left w:val="none" w:sz="0" w:space="0" w:color="auto"/>
        <w:bottom w:val="none" w:sz="0" w:space="0" w:color="auto"/>
        <w:right w:val="none" w:sz="0" w:space="0" w:color="auto"/>
      </w:divBdr>
    </w:div>
    <w:div w:id="1500926932">
      <w:bodyDiv w:val="1"/>
      <w:marLeft w:val="0"/>
      <w:marRight w:val="0"/>
      <w:marTop w:val="0"/>
      <w:marBottom w:val="0"/>
      <w:divBdr>
        <w:top w:val="none" w:sz="0" w:space="0" w:color="auto"/>
        <w:left w:val="none" w:sz="0" w:space="0" w:color="auto"/>
        <w:bottom w:val="none" w:sz="0" w:space="0" w:color="auto"/>
        <w:right w:val="none" w:sz="0" w:space="0" w:color="auto"/>
      </w:divBdr>
    </w:div>
    <w:div w:id="1500996722">
      <w:bodyDiv w:val="1"/>
      <w:marLeft w:val="0"/>
      <w:marRight w:val="0"/>
      <w:marTop w:val="0"/>
      <w:marBottom w:val="0"/>
      <w:divBdr>
        <w:top w:val="none" w:sz="0" w:space="0" w:color="auto"/>
        <w:left w:val="none" w:sz="0" w:space="0" w:color="auto"/>
        <w:bottom w:val="none" w:sz="0" w:space="0" w:color="auto"/>
        <w:right w:val="none" w:sz="0" w:space="0" w:color="auto"/>
      </w:divBdr>
      <w:divsChild>
        <w:div w:id="1404716069">
          <w:marLeft w:val="0"/>
          <w:marRight w:val="0"/>
          <w:marTop w:val="0"/>
          <w:marBottom w:val="0"/>
          <w:divBdr>
            <w:top w:val="none" w:sz="0" w:space="0" w:color="auto"/>
            <w:left w:val="none" w:sz="0" w:space="0" w:color="auto"/>
            <w:bottom w:val="none" w:sz="0" w:space="0" w:color="auto"/>
            <w:right w:val="none" w:sz="0" w:space="0" w:color="auto"/>
          </w:divBdr>
        </w:div>
      </w:divsChild>
    </w:div>
    <w:div w:id="1501002396">
      <w:bodyDiv w:val="1"/>
      <w:marLeft w:val="0"/>
      <w:marRight w:val="0"/>
      <w:marTop w:val="0"/>
      <w:marBottom w:val="0"/>
      <w:divBdr>
        <w:top w:val="none" w:sz="0" w:space="0" w:color="auto"/>
        <w:left w:val="none" w:sz="0" w:space="0" w:color="auto"/>
        <w:bottom w:val="none" w:sz="0" w:space="0" w:color="auto"/>
        <w:right w:val="none" w:sz="0" w:space="0" w:color="auto"/>
      </w:divBdr>
    </w:div>
    <w:div w:id="1501045096">
      <w:bodyDiv w:val="1"/>
      <w:marLeft w:val="0"/>
      <w:marRight w:val="0"/>
      <w:marTop w:val="0"/>
      <w:marBottom w:val="0"/>
      <w:divBdr>
        <w:top w:val="none" w:sz="0" w:space="0" w:color="auto"/>
        <w:left w:val="none" w:sz="0" w:space="0" w:color="auto"/>
        <w:bottom w:val="none" w:sz="0" w:space="0" w:color="auto"/>
        <w:right w:val="none" w:sz="0" w:space="0" w:color="auto"/>
      </w:divBdr>
    </w:div>
    <w:div w:id="1501115925">
      <w:bodyDiv w:val="1"/>
      <w:marLeft w:val="0"/>
      <w:marRight w:val="0"/>
      <w:marTop w:val="0"/>
      <w:marBottom w:val="0"/>
      <w:divBdr>
        <w:top w:val="none" w:sz="0" w:space="0" w:color="auto"/>
        <w:left w:val="none" w:sz="0" w:space="0" w:color="auto"/>
        <w:bottom w:val="none" w:sz="0" w:space="0" w:color="auto"/>
        <w:right w:val="none" w:sz="0" w:space="0" w:color="auto"/>
      </w:divBdr>
    </w:div>
    <w:div w:id="1501848318">
      <w:bodyDiv w:val="1"/>
      <w:marLeft w:val="0"/>
      <w:marRight w:val="0"/>
      <w:marTop w:val="0"/>
      <w:marBottom w:val="0"/>
      <w:divBdr>
        <w:top w:val="none" w:sz="0" w:space="0" w:color="auto"/>
        <w:left w:val="none" w:sz="0" w:space="0" w:color="auto"/>
        <w:bottom w:val="none" w:sz="0" w:space="0" w:color="auto"/>
        <w:right w:val="none" w:sz="0" w:space="0" w:color="auto"/>
      </w:divBdr>
    </w:div>
    <w:div w:id="1501894216">
      <w:bodyDiv w:val="1"/>
      <w:marLeft w:val="0"/>
      <w:marRight w:val="0"/>
      <w:marTop w:val="0"/>
      <w:marBottom w:val="0"/>
      <w:divBdr>
        <w:top w:val="none" w:sz="0" w:space="0" w:color="auto"/>
        <w:left w:val="none" w:sz="0" w:space="0" w:color="auto"/>
        <w:bottom w:val="none" w:sz="0" w:space="0" w:color="auto"/>
        <w:right w:val="none" w:sz="0" w:space="0" w:color="auto"/>
      </w:divBdr>
    </w:div>
    <w:div w:id="1503935371">
      <w:bodyDiv w:val="1"/>
      <w:marLeft w:val="0"/>
      <w:marRight w:val="0"/>
      <w:marTop w:val="0"/>
      <w:marBottom w:val="0"/>
      <w:divBdr>
        <w:top w:val="none" w:sz="0" w:space="0" w:color="auto"/>
        <w:left w:val="none" w:sz="0" w:space="0" w:color="auto"/>
        <w:bottom w:val="none" w:sz="0" w:space="0" w:color="auto"/>
        <w:right w:val="none" w:sz="0" w:space="0" w:color="auto"/>
      </w:divBdr>
    </w:div>
    <w:div w:id="1504129287">
      <w:bodyDiv w:val="1"/>
      <w:marLeft w:val="0"/>
      <w:marRight w:val="0"/>
      <w:marTop w:val="0"/>
      <w:marBottom w:val="0"/>
      <w:divBdr>
        <w:top w:val="none" w:sz="0" w:space="0" w:color="auto"/>
        <w:left w:val="none" w:sz="0" w:space="0" w:color="auto"/>
        <w:bottom w:val="none" w:sz="0" w:space="0" w:color="auto"/>
        <w:right w:val="none" w:sz="0" w:space="0" w:color="auto"/>
      </w:divBdr>
    </w:div>
    <w:div w:id="1504276554">
      <w:bodyDiv w:val="1"/>
      <w:marLeft w:val="0"/>
      <w:marRight w:val="0"/>
      <w:marTop w:val="0"/>
      <w:marBottom w:val="0"/>
      <w:divBdr>
        <w:top w:val="none" w:sz="0" w:space="0" w:color="auto"/>
        <w:left w:val="none" w:sz="0" w:space="0" w:color="auto"/>
        <w:bottom w:val="none" w:sz="0" w:space="0" w:color="auto"/>
        <w:right w:val="none" w:sz="0" w:space="0" w:color="auto"/>
      </w:divBdr>
    </w:div>
    <w:div w:id="1504734129">
      <w:bodyDiv w:val="1"/>
      <w:marLeft w:val="0"/>
      <w:marRight w:val="0"/>
      <w:marTop w:val="0"/>
      <w:marBottom w:val="0"/>
      <w:divBdr>
        <w:top w:val="none" w:sz="0" w:space="0" w:color="auto"/>
        <w:left w:val="none" w:sz="0" w:space="0" w:color="auto"/>
        <w:bottom w:val="none" w:sz="0" w:space="0" w:color="auto"/>
        <w:right w:val="none" w:sz="0" w:space="0" w:color="auto"/>
      </w:divBdr>
    </w:div>
    <w:div w:id="1504738550">
      <w:bodyDiv w:val="1"/>
      <w:marLeft w:val="0"/>
      <w:marRight w:val="0"/>
      <w:marTop w:val="0"/>
      <w:marBottom w:val="0"/>
      <w:divBdr>
        <w:top w:val="none" w:sz="0" w:space="0" w:color="auto"/>
        <w:left w:val="none" w:sz="0" w:space="0" w:color="auto"/>
        <w:bottom w:val="none" w:sz="0" w:space="0" w:color="auto"/>
        <w:right w:val="none" w:sz="0" w:space="0" w:color="auto"/>
      </w:divBdr>
    </w:div>
    <w:div w:id="1504777014">
      <w:bodyDiv w:val="1"/>
      <w:marLeft w:val="0"/>
      <w:marRight w:val="0"/>
      <w:marTop w:val="0"/>
      <w:marBottom w:val="0"/>
      <w:divBdr>
        <w:top w:val="none" w:sz="0" w:space="0" w:color="auto"/>
        <w:left w:val="none" w:sz="0" w:space="0" w:color="auto"/>
        <w:bottom w:val="none" w:sz="0" w:space="0" w:color="auto"/>
        <w:right w:val="none" w:sz="0" w:space="0" w:color="auto"/>
      </w:divBdr>
    </w:div>
    <w:div w:id="1504859470">
      <w:bodyDiv w:val="1"/>
      <w:marLeft w:val="0"/>
      <w:marRight w:val="0"/>
      <w:marTop w:val="0"/>
      <w:marBottom w:val="0"/>
      <w:divBdr>
        <w:top w:val="none" w:sz="0" w:space="0" w:color="auto"/>
        <w:left w:val="none" w:sz="0" w:space="0" w:color="auto"/>
        <w:bottom w:val="none" w:sz="0" w:space="0" w:color="auto"/>
        <w:right w:val="none" w:sz="0" w:space="0" w:color="auto"/>
      </w:divBdr>
    </w:div>
    <w:div w:id="1505702229">
      <w:bodyDiv w:val="1"/>
      <w:marLeft w:val="0"/>
      <w:marRight w:val="0"/>
      <w:marTop w:val="0"/>
      <w:marBottom w:val="0"/>
      <w:divBdr>
        <w:top w:val="none" w:sz="0" w:space="0" w:color="auto"/>
        <w:left w:val="none" w:sz="0" w:space="0" w:color="auto"/>
        <w:bottom w:val="none" w:sz="0" w:space="0" w:color="auto"/>
        <w:right w:val="none" w:sz="0" w:space="0" w:color="auto"/>
      </w:divBdr>
    </w:div>
    <w:div w:id="1505969688">
      <w:bodyDiv w:val="1"/>
      <w:marLeft w:val="0"/>
      <w:marRight w:val="0"/>
      <w:marTop w:val="0"/>
      <w:marBottom w:val="0"/>
      <w:divBdr>
        <w:top w:val="none" w:sz="0" w:space="0" w:color="auto"/>
        <w:left w:val="none" w:sz="0" w:space="0" w:color="auto"/>
        <w:bottom w:val="none" w:sz="0" w:space="0" w:color="auto"/>
        <w:right w:val="none" w:sz="0" w:space="0" w:color="auto"/>
      </w:divBdr>
    </w:div>
    <w:div w:id="1506941459">
      <w:bodyDiv w:val="1"/>
      <w:marLeft w:val="0"/>
      <w:marRight w:val="0"/>
      <w:marTop w:val="0"/>
      <w:marBottom w:val="0"/>
      <w:divBdr>
        <w:top w:val="none" w:sz="0" w:space="0" w:color="auto"/>
        <w:left w:val="none" w:sz="0" w:space="0" w:color="auto"/>
        <w:bottom w:val="none" w:sz="0" w:space="0" w:color="auto"/>
        <w:right w:val="none" w:sz="0" w:space="0" w:color="auto"/>
      </w:divBdr>
    </w:div>
    <w:div w:id="1506944034">
      <w:bodyDiv w:val="1"/>
      <w:marLeft w:val="0"/>
      <w:marRight w:val="0"/>
      <w:marTop w:val="0"/>
      <w:marBottom w:val="0"/>
      <w:divBdr>
        <w:top w:val="none" w:sz="0" w:space="0" w:color="auto"/>
        <w:left w:val="none" w:sz="0" w:space="0" w:color="auto"/>
        <w:bottom w:val="none" w:sz="0" w:space="0" w:color="auto"/>
        <w:right w:val="none" w:sz="0" w:space="0" w:color="auto"/>
      </w:divBdr>
    </w:div>
    <w:div w:id="1507674964">
      <w:bodyDiv w:val="1"/>
      <w:marLeft w:val="0"/>
      <w:marRight w:val="0"/>
      <w:marTop w:val="0"/>
      <w:marBottom w:val="0"/>
      <w:divBdr>
        <w:top w:val="none" w:sz="0" w:space="0" w:color="auto"/>
        <w:left w:val="none" w:sz="0" w:space="0" w:color="auto"/>
        <w:bottom w:val="none" w:sz="0" w:space="0" w:color="auto"/>
        <w:right w:val="none" w:sz="0" w:space="0" w:color="auto"/>
      </w:divBdr>
    </w:div>
    <w:div w:id="1507747803">
      <w:bodyDiv w:val="1"/>
      <w:marLeft w:val="0"/>
      <w:marRight w:val="0"/>
      <w:marTop w:val="0"/>
      <w:marBottom w:val="0"/>
      <w:divBdr>
        <w:top w:val="none" w:sz="0" w:space="0" w:color="auto"/>
        <w:left w:val="none" w:sz="0" w:space="0" w:color="auto"/>
        <w:bottom w:val="none" w:sz="0" w:space="0" w:color="auto"/>
        <w:right w:val="none" w:sz="0" w:space="0" w:color="auto"/>
      </w:divBdr>
    </w:div>
    <w:div w:id="1508015555">
      <w:bodyDiv w:val="1"/>
      <w:marLeft w:val="0"/>
      <w:marRight w:val="0"/>
      <w:marTop w:val="0"/>
      <w:marBottom w:val="0"/>
      <w:divBdr>
        <w:top w:val="none" w:sz="0" w:space="0" w:color="auto"/>
        <w:left w:val="none" w:sz="0" w:space="0" w:color="auto"/>
        <w:bottom w:val="none" w:sz="0" w:space="0" w:color="auto"/>
        <w:right w:val="none" w:sz="0" w:space="0" w:color="auto"/>
      </w:divBdr>
    </w:div>
    <w:div w:id="1508910139">
      <w:bodyDiv w:val="1"/>
      <w:marLeft w:val="0"/>
      <w:marRight w:val="0"/>
      <w:marTop w:val="0"/>
      <w:marBottom w:val="0"/>
      <w:divBdr>
        <w:top w:val="none" w:sz="0" w:space="0" w:color="auto"/>
        <w:left w:val="none" w:sz="0" w:space="0" w:color="auto"/>
        <w:bottom w:val="none" w:sz="0" w:space="0" w:color="auto"/>
        <w:right w:val="none" w:sz="0" w:space="0" w:color="auto"/>
      </w:divBdr>
    </w:div>
    <w:div w:id="1509520586">
      <w:bodyDiv w:val="1"/>
      <w:marLeft w:val="0"/>
      <w:marRight w:val="0"/>
      <w:marTop w:val="0"/>
      <w:marBottom w:val="0"/>
      <w:divBdr>
        <w:top w:val="none" w:sz="0" w:space="0" w:color="auto"/>
        <w:left w:val="none" w:sz="0" w:space="0" w:color="auto"/>
        <w:bottom w:val="none" w:sz="0" w:space="0" w:color="auto"/>
        <w:right w:val="none" w:sz="0" w:space="0" w:color="auto"/>
      </w:divBdr>
    </w:div>
    <w:div w:id="1509562418">
      <w:bodyDiv w:val="1"/>
      <w:marLeft w:val="0"/>
      <w:marRight w:val="0"/>
      <w:marTop w:val="0"/>
      <w:marBottom w:val="0"/>
      <w:divBdr>
        <w:top w:val="none" w:sz="0" w:space="0" w:color="auto"/>
        <w:left w:val="none" w:sz="0" w:space="0" w:color="auto"/>
        <w:bottom w:val="none" w:sz="0" w:space="0" w:color="auto"/>
        <w:right w:val="none" w:sz="0" w:space="0" w:color="auto"/>
      </w:divBdr>
    </w:div>
    <w:div w:id="1509904612">
      <w:bodyDiv w:val="1"/>
      <w:marLeft w:val="0"/>
      <w:marRight w:val="0"/>
      <w:marTop w:val="0"/>
      <w:marBottom w:val="0"/>
      <w:divBdr>
        <w:top w:val="none" w:sz="0" w:space="0" w:color="auto"/>
        <w:left w:val="none" w:sz="0" w:space="0" w:color="auto"/>
        <w:bottom w:val="none" w:sz="0" w:space="0" w:color="auto"/>
        <w:right w:val="none" w:sz="0" w:space="0" w:color="auto"/>
      </w:divBdr>
    </w:div>
    <w:div w:id="1509907712">
      <w:bodyDiv w:val="1"/>
      <w:marLeft w:val="0"/>
      <w:marRight w:val="0"/>
      <w:marTop w:val="0"/>
      <w:marBottom w:val="0"/>
      <w:divBdr>
        <w:top w:val="none" w:sz="0" w:space="0" w:color="auto"/>
        <w:left w:val="none" w:sz="0" w:space="0" w:color="auto"/>
        <w:bottom w:val="none" w:sz="0" w:space="0" w:color="auto"/>
        <w:right w:val="none" w:sz="0" w:space="0" w:color="auto"/>
      </w:divBdr>
    </w:div>
    <w:div w:id="1510867938">
      <w:bodyDiv w:val="1"/>
      <w:marLeft w:val="0"/>
      <w:marRight w:val="0"/>
      <w:marTop w:val="0"/>
      <w:marBottom w:val="0"/>
      <w:divBdr>
        <w:top w:val="none" w:sz="0" w:space="0" w:color="auto"/>
        <w:left w:val="none" w:sz="0" w:space="0" w:color="auto"/>
        <w:bottom w:val="none" w:sz="0" w:space="0" w:color="auto"/>
        <w:right w:val="none" w:sz="0" w:space="0" w:color="auto"/>
      </w:divBdr>
    </w:div>
    <w:div w:id="1510950359">
      <w:bodyDiv w:val="1"/>
      <w:marLeft w:val="0"/>
      <w:marRight w:val="0"/>
      <w:marTop w:val="0"/>
      <w:marBottom w:val="0"/>
      <w:divBdr>
        <w:top w:val="none" w:sz="0" w:space="0" w:color="auto"/>
        <w:left w:val="none" w:sz="0" w:space="0" w:color="auto"/>
        <w:bottom w:val="none" w:sz="0" w:space="0" w:color="auto"/>
        <w:right w:val="none" w:sz="0" w:space="0" w:color="auto"/>
      </w:divBdr>
    </w:div>
    <w:div w:id="1511488855">
      <w:bodyDiv w:val="1"/>
      <w:marLeft w:val="0"/>
      <w:marRight w:val="0"/>
      <w:marTop w:val="0"/>
      <w:marBottom w:val="0"/>
      <w:divBdr>
        <w:top w:val="none" w:sz="0" w:space="0" w:color="auto"/>
        <w:left w:val="none" w:sz="0" w:space="0" w:color="auto"/>
        <w:bottom w:val="none" w:sz="0" w:space="0" w:color="auto"/>
        <w:right w:val="none" w:sz="0" w:space="0" w:color="auto"/>
      </w:divBdr>
    </w:div>
    <w:div w:id="1511606974">
      <w:bodyDiv w:val="1"/>
      <w:marLeft w:val="0"/>
      <w:marRight w:val="0"/>
      <w:marTop w:val="0"/>
      <w:marBottom w:val="0"/>
      <w:divBdr>
        <w:top w:val="none" w:sz="0" w:space="0" w:color="auto"/>
        <w:left w:val="none" w:sz="0" w:space="0" w:color="auto"/>
        <w:bottom w:val="none" w:sz="0" w:space="0" w:color="auto"/>
        <w:right w:val="none" w:sz="0" w:space="0" w:color="auto"/>
      </w:divBdr>
    </w:div>
    <w:div w:id="1512262365">
      <w:bodyDiv w:val="1"/>
      <w:marLeft w:val="0"/>
      <w:marRight w:val="0"/>
      <w:marTop w:val="0"/>
      <w:marBottom w:val="0"/>
      <w:divBdr>
        <w:top w:val="none" w:sz="0" w:space="0" w:color="auto"/>
        <w:left w:val="none" w:sz="0" w:space="0" w:color="auto"/>
        <w:bottom w:val="none" w:sz="0" w:space="0" w:color="auto"/>
        <w:right w:val="none" w:sz="0" w:space="0" w:color="auto"/>
      </w:divBdr>
    </w:div>
    <w:div w:id="1512835521">
      <w:bodyDiv w:val="1"/>
      <w:marLeft w:val="0"/>
      <w:marRight w:val="0"/>
      <w:marTop w:val="0"/>
      <w:marBottom w:val="0"/>
      <w:divBdr>
        <w:top w:val="none" w:sz="0" w:space="0" w:color="auto"/>
        <w:left w:val="none" w:sz="0" w:space="0" w:color="auto"/>
        <w:bottom w:val="none" w:sz="0" w:space="0" w:color="auto"/>
        <w:right w:val="none" w:sz="0" w:space="0" w:color="auto"/>
      </w:divBdr>
    </w:div>
    <w:div w:id="1513494405">
      <w:bodyDiv w:val="1"/>
      <w:marLeft w:val="0"/>
      <w:marRight w:val="0"/>
      <w:marTop w:val="0"/>
      <w:marBottom w:val="0"/>
      <w:divBdr>
        <w:top w:val="none" w:sz="0" w:space="0" w:color="auto"/>
        <w:left w:val="none" w:sz="0" w:space="0" w:color="auto"/>
        <w:bottom w:val="none" w:sz="0" w:space="0" w:color="auto"/>
        <w:right w:val="none" w:sz="0" w:space="0" w:color="auto"/>
      </w:divBdr>
    </w:div>
    <w:div w:id="1513566997">
      <w:bodyDiv w:val="1"/>
      <w:marLeft w:val="0"/>
      <w:marRight w:val="0"/>
      <w:marTop w:val="0"/>
      <w:marBottom w:val="0"/>
      <w:divBdr>
        <w:top w:val="none" w:sz="0" w:space="0" w:color="auto"/>
        <w:left w:val="none" w:sz="0" w:space="0" w:color="auto"/>
        <w:bottom w:val="none" w:sz="0" w:space="0" w:color="auto"/>
        <w:right w:val="none" w:sz="0" w:space="0" w:color="auto"/>
      </w:divBdr>
    </w:div>
    <w:div w:id="1513959697">
      <w:bodyDiv w:val="1"/>
      <w:marLeft w:val="0"/>
      <w:marRight w:val="0"/>
      <w:marTop w:val="0"/>
      <w:marBottom w:val="0"/>
      <w:divBdr>
        <w:top w:val="none" w:sz="0" w:space="0" w:color="auto"/>
        <w:left w:val="none" w:sz="0" w:space="0" w:color="auto"/>
        <w:bottom w:val="none" w:sz="0" w:space="0" w:color="auto"/>
        <w:right w:val="none" w:sz="0" w:space="0" w:color="auto"/>
      </w:divBdr>
    </w:div>
    <w:div w:id="1514802436">
      <w:bodyDiv w:val="1"/>
      <w:marLeft w:val="0"/>
      <w:marRight w:val="0"/>
      <w:marTop w:val="0"/>
      <w:marBottom w:val="0"/>
      <w:divBdr>
        <w:top w:val="none" w:sz="0" w:space="0" w:color="auto"/>
        <w:left w:val="none" w:sz="0" w:space="0" w:color="auto"/>
        <w:bottom w:val="none" w:sz="0" w:space="0" w:color="auto"/>
        <w:right w:val="none" w:sz="0" w:space="0" w:color="auto"/>
      </w:divBdr>
    </w:div>
    <w:div w:id="1514951655">
      <w:bodyDiv w:val="1"/>
      <w:marLeft w:val="0"/>
      <w:marRight w:val="0"/>
      <w:marTop w:val="0"/>
      <w:marBottom w:val="0"/>
      <w:divBdr>
        <w:top w:val="none" w:sz="0" w:space="0" w:color="auto"/>
        <w:left w:val="none" w:sz="0" w:space="0" w:color="auto"/>
        <w:bottom w:val="none" w:sz="0" w:space="0" w:color="auto"/>
        <w:right w:val="none" w:sz="0" w:space="0" w:color="auto"/>
      </w:divBdr>
    </w:div>
    <w:div w:id="1515801518">
      <w:bodyDiv w:val="1"/>
      <w:marLeft w:val="0"/>
      <w:marRight w:val="0"/>
      <w:marTop w:val="0"/>
      <w:marBottom w:val="0"/>
      <w:divBdr>
        <w:top w:val="none" w:sz="0" w:space="0" w:color="auto"/>
        <w:left w:val="none" w:sz="0" w:space="0" w:color="auto"/>
        <w:bottom w:val="none" w:sz="0" w:space="0" w:color="auto"/>
        <w:right w:val="none" w:sz="0" w:space="0" w:color="auto"/>
      </w:divBdr>
    </w:div>
    <w:div w:id="1516115004">
      <w:bodyDiv w:val="1"/>
      <w:marLeft w:val="0"/>
      <w:marRight w:val="0"/>
      <w:marTop w:val="0"/>
      <w:marBottom w:val="0"/>
      <w:divBdr>
        <w:top w:val="none" w:sz="0" w:space="0" w:color="auto"/>
        <w:left w:val="none" w:sz="0" w:space="0" w:color="auto"/>
        <w:bottom w:val="none" w:sz="0" w:space="0" w:color="auto"/>
        <w:right w:val="none" w:sz="0" w:space="0" w:color="auto"/>
      </w:divBdr>
    </w:div>
    <w:div w:id="1516731736">
      <w:bodyDiv w:val="1"/>
      <w:marLeft w:val="0"/>
      <w:marRight w:val="0"/>
      <w:marTop w:val="0"/>
      <w:marBottom w:val="0"/>
      <w:divBdr>
        <w:top w:val="none" w:sz="0" w:space="0" w:color="auto"/>
        <w:left w:val="none" w:sz="0" w:space="0" w:color="auto"/>
        <w:bottom w:val="none" w:sz="0" w:space="0" w:color="auto"/>
        <w:right w:val="none" w:sz="0" w:space="0" w:color="auto"/>
      </w:divBdr>
    </w:div>
    <w:div w:id="1516915559">
      <w:bodyDiv w:val="1"/>
      <w:marLeft w:val="0"/>
      <w:marRight w:val="0"/>
      <w:marTop w:val="0"/>
      <w:marBottom w:val="0"/>
      <w:divBdr>
        <w:top w:val="none" w:sz="0" w:space="0" w:color="auto"/>
        <w:left w:val="none" w:sz="0" w:space="0" w:color="auto"/>
        <w:bottom w:val="none" w:sz="0" w:space="0" w:color="auto"/>
        <w:right w:val="none" w:sz="0" w:space="0" w:color="auto"/>
      </w:divBdr>
    </w:div>
    <w:div w:id="1517236065">
      <w:bodyDiv w:val="1"/>
      <w:marLeft w:val="0"/>
      <w:marRight w:val="0"/>
      <w:marTop w:val="0"/>
      <w:marBottom w:val="0"/>
      <w:divBdr>
        <w:top w:val="none" w:sz="0" w:space="0" w:color="auto"/>
        <w:left w:val="none" w:sz="0" w:space="0" w:color="auto"/>
        <w:bottom w:val="none" w:sz="0" w:space="0" w:color="auto"/>
        <w:right w:val="none" w:sz="0" w:space="0" w:color="auto"/>
      </w:divBdr>
    </w:div>
    <w:div w:id="1517693466">
      <w:bodyDiv w:val="1"/>
      <w:marLeft w:val="0"/>
      <w:marRight w:val="0"/>
      <w:marTop w:val="0"/>
      <w:marBottom w:val="0"/>
      <w:divBdr>
        <w:top w:val="none" w:sz="0" w:space="0" w:color="auto"/>
        <w:left w:val="none" w:sz="0" w:space="0" w:color="auto"/>
        <w:bottom w:val="none" w:sz="0" w:space="0" w:color="auto"/>
        <w:right w:val="none" w:sz="0" w:space="0" w:color="auto"/>
      </w:divBdr>
    </w:div>
    <w:div w:id="1517767059">
      <w:bodyDiv w:val="1"/>
      <w:marLeft w:val="0"/>
      <w:marRight w:val="0"/>
      <w:marTop w:val="0"/>
      <w:marBottom w:val="0"/>
      <w:divBdr>
        <w:top w:val="none" w:sz="0" w:space="0" w:color="auto"/>
        <w:left w:val="none" w:sz="0" w:space="0" w:color="auto"/>
        <w:bottom w:val="none" w:sz="0" w:space="0" w:color="auto"/>
        <w:right w:val="none" w:sz="0" w:space="0" w:color="auto"/>
      </w:divBdr>
    </w:div>
    <w:div w:id="1518033030">
      <w:bodyDiv w:val="1"/>
      <w:marLeft w:val="0"/>
      <w:marRight w:val="0"/>
      <w:marTop w:val="0"/>
      <w:marBottom w:val="0"/>
      <w:divBdr>
        <w:top w:val="none" w:sz="0" w:space="0" w:color="auto"/>
        <w:left w:val="none" w:sz="0" w:space="0" w:color="auto"/>
        <w:bottom w:val="none" w:sz="0" w:space="0" w:color="auto"/>
        <w:right w:val="none" w:sz="0" w:space="0" w:color="auto"/>
      </w:divBdr>
    </w:div>
    <w:div w:id="1518157037">
      <w:bodyDiv w:val="1"/>
      <w:marLeft w:val="0"/>
      <w:marRight w:val="0"/>
      <w:marTop w:val="0"/>
      <w:marBottom w:val="0"/>
      <w:divBdr>
        <w:top w:val="none" w:sz="0" w:space="0" w:color="auto"/>
        <w:left w:val="none" w:sz="0" w:space="0" w:color="auto"/>
        <w:bottom w:val="none" w:sz="0" w:space="0" w:color="auto"/>
        <w:right w:val="none" w:sz="0" w:space="0" w:color="auto"/>
      </w:divBdr>
    </w:div>
    <w:div w:id="1518231872">
      <w:bodyDiv w:val="1"/>
      <w:marLeft w:val="0"/>
      <w:marRight w:val="0"/>
      <w:marTop w:val="0"/>
      <w:marBottom w:val="0"/>
      <w:divBdr>
        <w:top w:val="none" w:sz="0" w:space="0" w:color="auto"/>
        <w:left w:val="none" w:sz="0" w:space="0" w:color="auto"/>
        <w:bottom w:val="none" w:sz="0" w:space="0" w:color="auto"/>
        <w:right w:val="none" w:sz="0" w:space="0" w:color="auto"/>
      </w:divBdr>
    </w:div>
    <w:div w:id="1518882856">
      <w:bodyDiv w:val="1"/>
      <w:marLeft w:val="0"/>
      <w:marRight w:val="0"/>
      <w:marTop w:val="0"/>
      <w:marBottom w:val="0"/>
      <w:divBdr>
        <w:top w:val="none" w:sz="0" w:space="0" w:color="auto"/>
        <w:left w:val="none" w:sz="0" w:space="0" w:color="auto"/>
        <w:bottom w:val="none" w:sz="0" w:space="0" w:color="auto"/>
        <w:right w:val="none" w:sz="0" w:space="0" w:color="auto"/>
      </w:divBdr>
    </w:div>
    <w:div w:id="1519386773">
      <w:bodyDiv w:val="1"/>
      <w:marLeft w:val="0"/>
      <w:marRight w:val="0"/>
      <w:marTop w:val="0"/>
      <w:marBottom w:val="0"/>
      <w:divBdr>
        <w:top w:val="none" w:sz="0" w:space="0" w:color="auto"/>
        <w:left w:val="none" w:sz="0" w:space="0" w:color="auto"/>
        <w:bottom w:val="none" w:sz="0" w:space="0" w:color="auto"/>
        <w:right w:val="none" w:sz="0" w:space="0" w:color="auto"/>
      </w:divBdr>
    </w:div>
    <w:div w:id="1519465356">
      <w:bodyDiv w:val="1"/>
      <w:marLeft w:val="0"/>
      <w:marRight w:val="0"/>
      <w:marTop w:val="0"/>
      <w:marBottom w:val="0"/>
      <w:divBdr>
        <w:top w:val="none" w:sz="0" w:space="0" w:color="auto"/>
        <w:left w:val="none" w:sz="0" w:space="0" w:color="auto"/>
        <w:bottom w:val="none" w:sz="0" w:space="0" w:color="auto"/>
        <w:right w:val="none" w:sz="0" w:space="0" w:color="auto"/>
      </w:divBdr>
    </w:div>
    <w:div w:id="1519544736">
      <w:bodyDiv w:val="1"/>
      <w:marLeft w:val="0"/>
      <w:marRight w:val="0"/>
      <w:marTop w:val="0"/>
      <w:marBottom w:val="0"/>
      <w:divBdr>
        <w:top w:val="none" w:sz="0" w:space="0" w:color="auto"/>
        <w:left w:val="none" w:sz="0" w:space="0" w:color="auto"/>
        <w:bottom w:val="none" w:sz="0" w:space="0" w:color="auto"/>
        <w:right w:val="none" w:sz="0" w:space="0" w:color="auto"/>
      </w:divBdr>
    </w:div>
    <w:div w:id="1519583674">
      <w:bodyDiv w:val="1"/>
      <w:marLeft w:val="0"/>
      <w:marRight w:val="0"/>
      <w:marTop w:val="0"/>
      <w:marBottom w:val="0"/>
      <w:divBdr>
        <w:top w:val="none" w:sz="0" w:space="0" w:color="auto"/>
        <w:left w:val="none" w:sz="0" w:space="0" w:color="auto"/>
        <w:bottom w:val="none" w:sz="0" w:space="0" w:color="auto"/>
        <w:right w:val="none" w:sz="0" w:space="0" w:color="auto"/>
      </w:divBdr>
    </w:div>
    <w:div w:id="1519661717">
      <w:bodyDiv w:val="1"/>
      <w:marLeft w:val="0"/>
      <w:marRight w:val="0"/>
      <w:marTop w:val="0"/>
      <w:marBottom w:val="0"/>
      <w:divBdr>
        <w:top w:val="none" w:sz="0" w:space="0" w:color="auto"/>
        <w:left w:val="none" w:sz="0" w:space="0" w:color="auto"/>
        <w:bottom w:val="none" w:sz="0" w:space="0" w:color="auto"/>
        <w:right w:val="none" w:sz="0" w:space="0" w:color="auto"/>
      </w:divBdr>
    </w:div>
    <w:div w:id="1519739458">
      <w:bodyDiv w:val="1"/>
      <w:marLeft w:val="0"/>
      <w:marRight w:val="0"/>
      <w:marTop w:val="0"/>
      <w:marBottom w:val="0"/>
      <w:divBdr>
        <w:top w:val="none" w:sz="0" w:space="0" w:color="auto"/>
        <w:left w:val="none" w:sz="0" w:space="0" w:color="auto"/>
        <w:bottom w:val="none" w:sz="0" w:space="0" w:color="auto"/>
        <w:right w:val="none" w:sz="0" w:space="0" w:color="auto"/>
      </w:divBdr>
    </w:div>
    <w:div w:id="1520512020">
      <w:bodyDiv w:val="1"/>
      <w:marLeft w:val="0"/>
      <w:marRight w:val="0"/>
      <w:marTop w:val="0"/>
      <w:marBottom w:val="0"/>
      <w:divBdr>
        <w:top w:val="none" w:sz="0" w:space="0" w:color="auto"/>
        <w:left w:val="none" w:sz="0" w:space="0" w:color="auto"/>
        <w:bottom w:val="none" w:sz="0" w:space="0" w:color="auto"/>
        <w:right w:val="none" w:sz="0" w:space="0" w:color="auto"/>
      </w:divBdr>
    </w:div>
    <w:div w:id="1520729474">
      <w:bodyDiv w:val="1"/>
      <w:marLeft w:val="0"/>
      <w:marRight w:val="0"/>
      <w:marTop w:val="0"/>
      <w:marBottom w:val="0"/>
      <w:divBdr>
        <w:top w:val="none" w:sz="0" w:space="0" w:color="auto"/>
        <w:left w:val="none" w:sz="0" w:space="0" w:color="auto"/>
        <w:bottom w:val="none" w:sz="0" w:space="0" w:color="auto"/>
        <w:right w:val="none" w:sz="0" w:space="0" w:color="auto"/>
      </w:divBdr>
    </w:div>
    <w:div w:id="1521116098">
      <w:bodyDiv w:val="1"/>
      <w:marLeft w:val="0"/>
      <w:marRight w:val="0"/>
      <w:marTop w:val="0"/>
      <w:marBottom w:val="0"/>
      <w:divBdr>
        <w:top w:val="none" w:sz="0" w:space="0" w:color="auto"/>
        <w:left w:val="none" w:sz="0" w:space="0" w:color="auto"/>
        <w:bottom w:val="none" w:sz="0" w:space="0" w:color="auto"/>
        <w:right w:val="none" w:sz="0" w:space="0" w:color="auto"/>
      </w:divBdr>
    </w:div>
    <w:div w:id="1521434460">
      <w:bodyDiv w:val="1"/>
      <w:marLeft w:val="0"/>
      <w:marRight w:val="0"/>
      <w:marTop w:val="0"/>
      <w:marBottom w:val="0"/>
      <w:divBdr>
        <w:top w:val="none" w:sz="0" w:space="0" w:color="auto"/>
        <w:left w:val="none" w:sz="0" w:space="0" w:color="auto"/>
        <w:bottom w:val="none" w:sz="0" w:space="0" w:color="auto"/>
        <w:right w:val="none" w:sz="0" w:space="0" w:color="auto"/>
      </w:divBdr>
    </w:div>
    <w:div w:id="1521967010">
      <w:bodyDiv w:val="1"/>
      <w:marLeft w:val="0"/>
      <w:marRight w:val="0"/>
      <w:marTop w:val="0"/>
      <w:marBottom w:val="0"/>
      <w:divBdr>
        <w:top w:val="none" w:sz="0" w:space="0" w:color="auto"/>
        <w:left w:val="none" w:sz="0" w:space="0" w:color="auto"/>
        <w:bottom w:val="none" w:sz="0" w:space="0" w:color="auto"/>
        <w:right w:val="none" w:sz="0" w:space="0" w:color="auto"/>
      </w:divBdr>
    </w:div>
    <w:div w:id="1523863015">
      <w:bodyDiv w:val="1"/>
      <w:marLeft w:val="0"/>
      <w:marRight w:val="0"/>
      <w:marTop w:val="0"/>
      <w:marBottom w:val="0"/>
      <w:divBdr>
        <w:top w:val="none" w:sz="0" w:space="0" w:color="auto"/>
        <w:left w:val="none" w:sz="0" w:space="0" w:color="auto"/>
        <w:bottom w:val="none" w:sz="0" w:space="0" w:color="auto"/>
        <w:right w:val="none" w:sz="0" w:space="0" w:color="auto"/>
      </w:divBdr>
    </w:div>
    <w:div w:id="1523933445">
      <w:bodyDiv w:val="1"/>
      <w:marLeft w:val="0"/>
      <w:marRight w:val="0"/>
      <w:marTop w:val="0"/>
      <w:marBottom w:val="0"/>
      <w:divBdr>
        <w:top w:val="none" w:sz="0" w:space="0" w:color="auto"/>
        <w:left w:val="none" w:sz="0" w:space="0" w:color="auto"/>
        <w:bottom w:val="none" w:sz="0" w:space="0" w:color="auto"/>
        <w:right w:val="none" w:sz="0" w:space="0" w:color="auto"/>
      </w:divBdr>
    </w:div>
    <w:div w:id="1524054992">
      <w:bodyDiv w:val="1"/>
      <w:marLeft w:val="0"/>
      <w:marRight w:val="0"/>
      <w:marTop w:val="0"/>
      <w:marBottom w:val="0"/>
      <w:divBdr>
        <w:top w:val="none" w:sz="0" w:space="0" w:color="auto"/>
        <w:left w:val="none" w:sz="0" w:space="0" w:color="auto"/>
        <w:bottom w:val="none" w:sz="0" w:space="0" w:color="auto"/>
        <w:right w:val="none" w:sz="0" w:space="0" w:color="auto"/>
      </w:divBdr>
    </w:div>
    <w:div w:id="1524901240">
      <w:bodyDiv w:val="1"/>
      <w:marLeft w:val="0"/>
      <w:marRight w:val="0"/>
      <w:marTop w:val="0"/>
      <w:marBottom w:val="0"/>
      <w:divBdr>
        <w:top w:val="none" w:sz="0" w:space="0" w:color="auto"/>
        <w:left w:val="none" w:sz="0" w:space="0" w:color="auto"/>
        <w:bottom w:val="none" w:sz="0" w:space="0" w:color="auto"/>
        <w:right w:val="none" w:sz="0" w:space="0" w:color="auto"/>
      </w:divBdr>
    </w:div>
    <w:div w:id="1525094110">
      <w:bodyDiv w:val="1"/>
      <w:marLeft w:val="0"/>
      <w:marRight w:val="0"/>
      <w:marTop w:val="0"/>
      <w:marBottom w:val="0"/>
      <w:divBdr>
        <w:top w:val="none" w:sz="0" w:space="0" w:color="auto"/>
        <w:left w:val="none" w:sz="0" w:space="0" w:color="auto"/>
        <w:bottom w:val="none" w:sz="0" w:space="0" w:color="auto"/>
        <w:right w:val="none" w:sz="0" w:space="0" w:color="auto"/>
      </w:divBdr>
    </w:div>
    <w:div w:id="1526214306">
      <w:bodyDiv w:val="1"/>
      <w:marLeft w:val="0"/>
      <w:marRight w:val="0"/>
      <w:marTop w:val="0"/>
      <w:marBottom w:val="0"/>
      <w:divBdr>
        <w:top w:val="none" w:sz="0" w:space="0" w:color="auto"/>
        <w:left w:val="none" w:sz="0" w:space="0" w:color="auto"/>
        <w:bottom w:val="none" w:sz="0" w:space="0" w:color="auto"/>
        <w:right w:val="none" w:sz="0" w:space="0" w:color="auto"/>
      </w:divBdr>
    </w:div>
    <w:div w:id="1526360058">
      <w:bodyDiv w:val="1"/>
      <w:marLeft w:val="0"/>
      <w:marRight w:val="0"/>
      <w:marTop w:val="0"/>
      <w:marBottom w:val="0"/>
      <w:divBdr>
        <w:top w:val="none" w:sz="0" w:space="0" w:color="auto"/>
        <w:left w:val="none" w:sz="0" w:space="0" w:color="auto"/>
        <w:bottom w:val="none" w:sz="0" w:space="0" w:color="auto"/>
        <w:right w:val="none" w:sz="0" w:space="0" w:color="auto"/>
      </w:divBdr>
    </w:div>
    <w:div w:id="1526364066">
      <w:bodyDiv w:val="1"/>
      <w:marLeft w:val="0"/>
      <w:marRight w:val="0"/>
      <w:marTop w:val="0"/>
      <w:marBottom w:val="0"/>
      <w:divBdr>
        <w:top w:val="none" w:sz="0" w:space="0" w:color="auto"/>
        <w:left w:val="none" w:sz="0" w:space="0" w:color="auto"/>
        <w:bottom w:val="none" w:sz="0" w:space="0" w:color="auto"/>
        <w:right w:val="none" w:sz="0" w:space="0" w:color="auto"/>
      </w:divBdr>
    </w:div>
    <w:div w:id="1526557283">
      <w:bodyDiv w:val="1"/>
      <w:marLeft w:val="0"/>
      <w:marRight w:val="0"/>
      <w:marTop w:val="0"/>
      <w:marBottom w:val="0"/>
      <w:divBdr>
        <w:top w:val="none" w:sz="0" w:space="0" w:color="auto"/>
        <w:left w:val="none" w:sz="0" w:space="0" w:color="auto"/>
        <w:bottom w:val="none" w:sz="0" w:space="0" w:color="auto"/>
        <w:right w:val="none" w:sz="0" w:space="0" w:color="auto"/>
      </w:divBdr>
    </w:div>
    <w:div w:id="1526944304">
      <w:bodyDiv w:val="1"/>
      <w:marLeft w:val="0"/>
      <w:marRight w:val="0"/>
      <w:marTop w:val="0"/>
      <w:marBottom w:val="0"/>
      <w:divBdr>
        <w:top w:val="none" w:sz="0" w:space="0" w:color="auto"/>
        <w:left w:val="none" w:sz="0" w:space="0" w:color="auto"/>
        <w:bottom w:val="none" w:sz="0" w:space="0" w:color="auto"/>
        <w:right w:val="none" w:sz="0" w:space="0" w:color="auto"/>
      </w:divBdr>
    </w:div>
    <w:div w:id="1527019334">
      <w:bodyDiv w:val="1"/>
      <w:marLeft w:val="0"/>
      <w:marRight w:val="0"/>
      <w:marTop w:val="0"/>
      <w:marBottom w:val="0"/>
      <w:divBdr>
        <w:top w:val="none" w:sz="0" w:space="0" w:color="auto"/>
        <w:left w:val="none" w:sz="0" w:space="0" w:color="auto"/>
        <w:bottom w:val="none" w:sz="0" w:space="0" w:color="auto"/>
        <w:right w:val="none" w:sz="0" w:space="0" w:color="auto"/>
      </w:divBdr>
    </w:div>
    <w:div w:id="1528328927">
      <w:bodyDiv w:val="1"/>
      <w:marLeft w:val="0"/>
      <w:marRight w:val="0"/>
      <w:marTop w:val="0"/>
      <w:marBottom w:val="0"/>
      <w:divBdr>
        <w:top w:val="none" w:sz="0" w:space="0" w:color="auto"/>
        <w:left w:val="none" w:sz="0" w:space="0" w:color="auto"/>
        <w:bottom w:val="none" w:sz="0" w:space="0" w:color="auto"/>
        <w:right w:val="none" w:sz="0" w:space="0" w:color="auto"/>
      </w:divBdr>
      <w:divsChild>
        <w:div w:id="1225870901">
          <w:marLeft w:val="0"/>
          <w:marRight w:val="0"/>
          <w:marTop w:val="0"/>
          <w:marBottom w:val="0"/>
          <w:divBdr>
            <w:top w:val="none" w:sz="0" w:space="0" w:color="auto"/>
            <w:left w:val="none" w:sz="0" w:space="0" w:color="auto"/>
            <w:bottom w:val="none" w:sz="0" w:space="0" w:color="auto"/>
            <w:right w:val="none" w:sz="0" w:space="0" w:color="auto"/>
          </w:divBdr>
        </w:div>
      </w:divsChild>
    </w:div>
    <w:div w:id="1529220629">
      <w:bodyDiv w:val="1"/>
      <w:marLeft w:val="0"/>
      <w:marRight w:val="0"/>
      <w:marTop w:val="0"/>
      <w:marBottom w:val="0"/>
      <w:divBdr>
        <w:top w:val="none" w:sz="0" w:space="0" w:color="auto"/>
        <w:left w:val="none" w:sz="0" w:space="0" w:color="auto"/>
        <w:bottom w:val="none" w:sz="0" w:space="0" w:color="auto"/>
        <w:right w:val="none" w:sz="0" w:space="0" w:color="auto"/>
      </w:divBdr>
    </w:div>
    <w:div w:id="1530676180">
      <w:bodyDiv w:val="1"/>
      <w:marLeft w:val="0"/>
      <w:marRight w:val="0"/>
      <w:marTop w:val="0"/>
      <w:marBottom w:val="0"/>
      <w:divBdr>
        <w:top w:val="none" w:sz="0" w:space="0" w:color="auto"/>
        <w:left w:val="none" w:sz="0" w:space="0" w:color="auto"/>
        <w:bottom w:val="none" w:sz="0" w:space="0" w:color="auto"/>
        <w:right w:val="none" w:sz="0" w:space="0" w:color="auto"/>
      </w:divBdr>
    </w:div>
    <w:div w:id="1531528222">
      <w:bodyDiv w:val="1"/>
      <w:marLeft w:val="0"/>
      <w:marRight w:val="0"/>
      <w:marTop w:val="0"/>
      <w:marBottom w:val="0"/>
      <w:divBdr>
        <w:top w:val="none" w:sz="0" w:space="0" w:color="auto"/>
        <w:left w:val="none" w:sz="0" w:space="0" w:color="auto"/>
        <w:bottom w:val="none" w:sz="0" w:space="0" w:color="auto"/>
        <w:right w:val="none" w:sz="0" w:space="0" w:color="auto"/>
      </w:divBdr>
    </w:div>
    <w:div w:id="1531992063">
      <w:bodyDiv w:val="1"/>
      <w:marLeft w:val="0"/>
      <w:marRight w:val="0"/>
      <w:marTop w:val="0"/>
      <w:marBottom w:val="0"/>
      <w:divBdr>
        <w:top w:val="none" w:sz="0" w:space="0" w:color="auto"/>
        <w:left w:val="none" w:sz="0" w:space="0" w:color="auto"/>
        <w:bottom w:val="none" w:sz="0" w:space="0" w:color="auto"/>
        <w:right w:val="none" w:sz="0" w:space="0" w:color="auto"/>
      </w:divBdr>
    </w:div>
    <w:div w:id="1532648584">
      <w:bodyDiv w:val="1"/>
      <w:marLeft w:val="0"/>
      <w:marRight w:val="0"/>
      <w:marTop w:val="0"/>
      <w:marBottom w:val="0"/>
      <w:divBdr>
        <w:top w:val="none" w:sz="0" w:space="0" w:color="auto"/>
        <w:left w:val="none" w:sz="0" w:space="0" w:color="auto"/>
        <w:bottom w:val="none" w:sz="0" w:space="0" w:color="auto"/>
        <w:right w:val="none" w:sz="0" w:space="0" w:color="auto"/>
      </w:divBdr>
    </w:div>
    <w:div w:id="1533491465">
      <w:bodyDiv w:val="1"/>
      <w:marLeft w:val="0"/>
      <w:marRight w:val="0"/>
      <w:marTop w:val="0"/>
      <w:marBottom w:val="0"/>
      <w:divBdr>
        <w:top w:val="none" w:sz="0" w:space="0" w:color="auto"/>
        <w:left w:val="none" w:sz="0" w:space="0" w:color="auto"/>
        <w:bottom w:val="none" w:sz="0" w:space="0" w:color="auto"/>
        <w:right w:val="none" w:sz="0" w:space="0" w:color="auto"/>
      </w:divBdr>
    </w:div>
    <w:div w:id="1533810834">
      <w:bodyDiv w:val="1"/>
      <w:marLeft w:val="0"/>
      <w:marRight w:val="0"/>
      <w:marTop w:val="0"/>
      <w:marBottom w:val="0"/>
      <w:divBdr>
        <w:top w:val="none" w:sz="0" w:space="0" w:color="auto"/>
        <w:left w:val="none" w:sz="0" w:space="0" w:color="auto"/>
        <w:bottom w:val="none" w:sz="0" w:space="0" w:color="auto"/>
        <w:right w:val="none" w:sz="0" w:space="0" w:color="auto"/>
      </w:divBdr>
    </w:div>
    <w:div w:id="1534033514">
      <w:bodyDiv w:val="1"/>
      <w:marLeft w:val="0"/>
      <w:marRight w:val="0"/>
      <w:marTop w:val="0"/>
      <w:marBottom w:val="0"/>
      <w:divBdr>
        <w:top w:val="none" w:sz="0" w:space="0" w:color="auto"/>
        <w:left w:val="none" w:sz="0" w:space="0" w:color="auto"/>
        <w:bottom w:val="none" w:sz="0" w:space="0" w:color="auto"/>
        <w:right w:val="none" w:sz="0" w:space="0" w:color="auto"/>
      </w:divBdr>
    </w:div>
    <w:div w:id="1534341101">
      <w:bodyDiv w:val="1"/>
      <w:marLeft w:val="0"/>
      <w:marRight w:val="0"/>
      <w:marTop w:val="0"/>
      <w:marBottom w:val="0"/>
      <w:divBdr>
        <w:top w:val="none" w:sz="0" w:space="0" w:color="auto"/>
        <w:left w:val="none" w:sz="0" w:space="0" w:color="auto"/>
        <w:bottom w:val="none" w:sz="0" w:space="0" w:color="auto"/>
        <w:right w:val="none" w:sz="0" w:space="0" w:color="auto"/>
      </w:divBdr>
    </w:div>
    <w:div w:id="1534489868">
      <w:bodyDiv w:val="1"/>
      <w:marLeft w:val="0"/>
      <w:marRight w:val="0"/>
      <w:marTop w:val="0"/>
      <w:marBottom w:val="0"/>
      <w:divBdr>
        <w:top w:val="none" w:sz="0" w:space="0" w:color="auto"/>
        <w:left w:val="none" w:sz="0" w:space="0" w:color="auto"/>
        <w:bottom w:val="none" w:sz="0" w:space="0" w:color="auto"/>
        <w:right w:val="none" w:sz="0" w:space="0" w:color="auto"/>
      </w:divBdr>
    </w:div>
    <w:div w:id="1535145898">
      <w:bodyDiv w:val="1"/>
      <w:marLeft w:val="0"/>
      <w:marRight w:val="0"/>
      <w:marTop w:val="0"/>
      <w:marBottom w:val="0"/>
      <w:divBdr>
        <w:top w:val="none" w:sz="0" w:space="0" w:color="auto"/>
        <w:left w:val="none" w:sz="0" w:space="0" w:color="auto"/>
        <w:bottom w:val="none" w:sz="0" w:space="0" w:color="auto"/>
        <w:right w:val="none" w:sz="0" w:space="0" w:color="auto"/>
      </w:divBdr>
    </w:div>
    <w:div w:id="1535653359">
      <w:bodyDiv w:val="1"/>
      <w:marLeft w:val="0"/>
      <w:marRight w:val="0"/>
      <w:marTop w:val="0"/>
      <w:marBottom w:val="0"/>
      <w:divBdr>
        <w:top w:val="none" w:sz="0" w:space="0" w:color="auto"/>
        <w:left w:val="none" w:sz="0" w:space="0" w:color="auto"/>
        <w:bottom w:val="none" w:sz="0" w:space="0" w:color="auto"/>
        <w:right w:val="none" w:sz="0" w:space="0" w:color="auto"/>
      </w:divBdr>
    </w:div>
    <w:div w:id="1535921213">
      <w:bodyDiv w:val="1"/>
      <w:marLeft w:val="0"/>
      <w:marRight w:val="0"/>
      <w:marTop w:val="0"/>
      <w:marBottom w:val="0"/>
      <w:divBdr>
        <w:top w:val="none" w:sz="0" w:space="0" w:color="auto"/>
        <w:left w:val="none" w:sz="0" w:space="0" w:color="auto"/>
        <w:bottom w:val="none" w:sz="0" w:space="0" w:color="auto"/>
        <w:right w:val="none" w:sz="0" w:space="0" w:color="auto"/>
      </w:divBdr>
    </w:div>
    <w:div w:id="1536039190">
      <w:bodyDiv w:val="1"/>
      <w:marLeft w:val="0"/>
      <w:marRight w:val="0"/>
      <w:marTop w:val="0"/>
      <w:marBottom w:val="0"/>
      <w:divBdr>
        <w:top w:val="none" w:sz="0" w:space="0" w:color="auto"/>
        <w:left w:val="none" w:sz="0" w:space="0" w:color="auto"/>
        <w:bottom w:val="none" w:sz="0" w:space="0" w:color="auto"/>
        <w:right w:val="none" w:sz="0" w:space="0" w:color="auto"/>
      </w:divBdr>
    </w:div>
    <w:div w:id="1536190666">
      <w:bodyDiv w:val="1"/>
      <w:marLeft w:val="0"/>
      <w:marRight w:val="0"/>
      <w:marTop w:val="0"/>
      <w:marBottom w:val="0"/>
      <w:divBdr>
        <w:top w:val="none" w:sz="0" w:space="0" w:color="auto"/>
        <w:left w:val="none" w:sz="0" w:space="0" w:color="auto"/>
        <w:bottom w:val="none" w:sz="0" w:space="0" w:color="auto"/>
        <w:right w:val="none" w:sz="0" w:space="0" w:color="auto"/>
      </w:divBdr>
    </w:div>
    <w:div w:id="1536506170">
      <w:bodyDiv w:val="1"/>
      <w:marLeft w:val="0"/>
      <w:marRight w:val="0"/>
      <w:marTop w:val="0"/>
      <w:marBottom w:val="0"/>
      <w:divBdr>
        <w:top w:val="none" w:sz="0" w:space="0" w:color="auto"/>
        <w:left w:val="none" w:sz="0" w:space="0" w:color="auto"/>
        <w:bottom w:val="none" w:sz="0" w:space="0" w:color="auto"/>
        <w:right w:val="none" w:sz="0" w:space="0" w:color="auto"/>
      </w:divBdr>
    </w:div>
    <w:div w:id="1537161789">
      <w:bodyDiv w:val="1"/>
      <w:marLeft w:val="0"/>
      <w:marRight w:val="0"/>
      <w:marTop w:val="0"/>
      <w:marBottom w:val="0"/>
      <w:divBdr>
        <w:top w:val="none" w:sz="0" w:space="0" w:color="auto"/>
        <w:left w:val="none" w:sz="0" w:space="0" w:color="auto"/>
        <w:bottom w:val="none" w:sz="0" w:space="0" w:color="auto"/>
        <w:right w:val="none" w:sz="0" w:space="0" w:color="auto"/>
      </w:divBdr>
    </w:div>
    <w:div w:id="1537814625">
      <w:bodyDiv w:val="1"/>
      <w:marLeft w:val="0"/>
      <w:marRight w:val="0"/>
      <w:marTop w:val="0"/>
      <w:marBottom w:val="0"/>
      <w:divBdr>
        <w:top w:val="none" w:sz="0" w:space="0" w:color="auto"/>
        <w:left w:val="none" w:sz="0" w:space="0" w:color="auto"/>
        <w:bottom w:val="none" w:sz="0" w:space="0" w:color="auto"/>
        <w:right w:val="none" w:sz="0" w:space="0" w:color="auto"/>
      </w:divBdr>
    </w:div>
    <w:div w:id="1539010389">
      <w:bodyDiv w:val="1"/>
      <w:marLeft w:val="0"/>
      <w:marRight w:val="0"/>
      <w:marTop w:val="0"/>
      <w:marBottom w:val="0"/>
      <w:divBdr>
        <w:top w:val="none" w:sz="0" w:space="0" w:color="auto"/>
        <w:left w:val="none" w:sz="0" w:space="0" w:color="auto"/>
        <w:bottom w:val="none" w:sz="0" w:space="0" w:color="auto"/>
        <w:right w:val="none" w:sz="0" w:space="0" w:color="auto"/>
      </w:divBdr>
    </w:div>
    <w:div w:id="1539778509">
      <w:bodyDiv w:val="1"/>
      <w:marLeft w:val="0"/>
      <w:marRight w:val="0"/>
      <w:marTop w:val="0"/>
      <w:marBottom w:val="0"/>
      <w:divBdr>
        <w:top w:val="none" w:sz="0" w:space="0" w:color="auto"/>
        <w:left w:val="none" w:sz="0" w:space="0" w:color="auto"/>
        <w:bottom w:val="none" w:sz="0" w:space="0" w:color="auto"/>
        <w:right w:val="none" w:sz="0" w:space="0" w:color="auto"/>
      </w:divBdr>
    </w:div>
    <w:div w:id="1539850302">
      <w:bodyDiv w:val="1"/>
      <w:marLeft w:val="0"/>
      <w:marRight w:val="0"/>
      <w:marTop w:val="0"/>
      <w:marBottom w:val="0"/>
      <w:divBdr>
        <w:top w:val="none" w:sz="0" w:space="0" w:color="auto"/>
        <w:left w:val="none" w:sz="0" w:space="0" w:color="auto"/>
        <w:bottom w:val="none" w:sz="0" w:space="0" w:color="auto"/>
        <w:right w:val="none" w:sz="0" w:space="0" w:color="auto"/>
      </w:divBdr>
    </w:div>
    <w:div w:id="1539930956">
      <w:bodyDiv w:val="1"/>
      <w:marLeft w:val="0"/>
      <w:marRight w:val="0"/>
      <w:marTop w:val="0"/>
      <w:marBottom w:val="0"/>
      <w:divBdr>
        <w:top w:val="none" w:sz="0" w:space="0" w:color="auto"/>
        <w:left w:val="none" w:sz="0" w:space="0" w:color="auto"/>
        <w:bottom w:val="none" w:sz="0" w:space="0" w:color="auto"/>
        <w:right w:val="none" w:sz="0" w:space="0" w:color="auto"/>
      </w:divBdr>
    </w:div>
    <w:div w:id="1540045941">
      <w:bodyDiv w:val="1"/>
      <w:marLeft w:val="0"/>
      <w:marRight w:val="0"/>
      <w:marTop w:val="0"/>
      <w:marBottom w:val="0"/>
      <w:divBdr>
        <w:top w:val="none" w:sz="0" w:space="0" w:color="auto"/>
        <w:left w:val="none" w:sz="0" w:space="0" w:color="auto"/>
        <w:bottom w:val="none" w:sz="0" w:space="0" w:color="auto"/>
        <w:right w:val="none" w:sz="0" w:space="0" w:color="auto"/>
      </w:divBdr>
    </w:div>
    <w:div w:id="1540245325">
      <w:bodyDiv w:val="1"/>
      <w:marLeft w:val="0"/>
      <w:marRight w:val="0"/>
      <w:marTop w:val="0"/>
      <w:marBottom w:val="0"/>
      <w:divBdr>
        <w:top w:val="none" w:sz="0" w:space="0" w:color="auto"/>
        <w:left w:val="none" w:sz="0" w:space="0" w:color="auto"/>
        <w:bottom w:val="none" w:sz="0" w:space="0" w:color="auto"/>
        <w:right w:val="none" w:sz="0" w:space="0" w:color="auto"/>
      </w:divBdr>
    </w:div>
    <w:div w:id="1540823896">
      <w:bodyDiv w:val="1"/>
      <w:marLeft w:val="0"/>
      <w:marRight w:val="0"/>
      <w:marTop w:val="0"/>
      <w:marBottom w:val="0"/>
      <w:divBdr>
        <w:top w:val="none" w:sz="0" w:space="0" w:color="auto"/>
        <w:left w:val="none" w:sz="0" w:space="0" w:color="auto"/>
        <w:bottom w:val="none" w:sz="0" w:space="0" w:color="auto"/>
        <w:right w:val="none" w:sz="0" w:space="0" w:color="auto"/>
      </w:divBdr>
    </w:div>
    <w:div w:id="1540971646">
      <w:bodyDiv w:val="1"/>
      <w:marLeft w:val="0"/>
      <w:marRight w:val="0"/>
      <w:marTop w:val="0"/>
      <w:marBottom w:val="0"/>
      <w:divBdr>
        <w:top w:val="none" w:sz="0" w:space="0" w:color="auto"/>
        <w:left w:val="none" w:sz="0" w:space="0" w:color="auto"/>
        <w:bottom w:val="none" w:sz="0" w:space="0" w:color="auto"/>
        <w:right w:val="none" w:sz="0" w:space="0" w:color="auto"/>
      </w:divBdr>
    </w:div>
    <w:div w:id="1541285451">
      <w:bodyDiv w:val="1"/>
      <w:marLeft w:val="0"/>
      <w:marRight w:val="0"/>
      <w:marTop w:val="0"/>
      <w:marBottom w:val="0"/>
      <w:divBdr>
        <w:top w:val="none" w:sz="0" w:space="0" w:color="auto"/>
        <w:left w:val="none" w:sz="0" w:space="0" w:color="auto"/>
        <w:bottom w:val="none" w:sz="0" w:space="0" w:color="auto"/>
        <w:right w:val="none" w:sz="0" w:space="0" w:color="auto"/>
      </w:divBdr>
    </w:div>
    <w:div w:id="1542129587">
      <w:bodyDiv w:val="1"/>
      <w:marLeft w:val="0"/>
      <w:marRight w:val="0"/>
      <w:marTop w:val="0"/>
      <w:marBottom w:val="0"/>
      <w:divBdr>
        <w:top w:val="none" w:sz="0" w:space="0" w:color="auto"/>
        <w:left w:val="none" w:sz="0" w:space="0" w:color="auto"/>
        <w:bottom w:val="none" w:sz="0" w:space="0" w:color="auto"/>
        <w:right w:val="none" w:sz="0" w:space="0" w:color="auto"/>
      </w:divBdr>
    </w:div>
    <w:div w:id="1542131285">
      <w:bodyDiv w:val="1"/>
      <w:marLeft w:val="0"/>
      <w:marRight w:val="0"/>
      <w:marTop w:val="0"/>
      <w:marBottom w:val="0"/>
      <w:divBdr>
        <w:top w:val="none" w:sz="0" w:space="0" w:color="auto"/>
        <w:left w:val="none" w:sz="0" w:space="0" w:color="auto"/>
        <w:bottom w:val="none" w:sz="0" w:space="0" w:color="auto"/>
        <w:right w:val="none" w:sz="0" w:space="0" w:color="auto"/>
      </w:divBdr>
    </w:div>
    <w:div w:id="1542356867">
      <w:bodyDiv w:val="1"/>
      <w:marLeft w:val="0"/>
      <w:marRight w:val="0"/>
      <w:marTop w:val="0"/>
      <w:marBottom w:val="0"/>
      <w:divBdr>
        <w:top w:val="none" w:sz="0" w:space="0" w:color="auto"/>
        <w:left w:val="none" w:sz="0" w:space="0" w:color="auto"/>
        <w:bottom w:val="none" w:sz="0" w:space="0" w:color="auto"/>
        <w:right w:val="none" w:sz="0" w:space="0" w:color="auto"/>
      </w:divBdr>
    </w:div>
    <w:div w:id="1544246386">
      <w:bodyDiv w:val="1"/>
      <w:marLeft w:val="0"/>
      <w:marRight w:val="0"/>
      <w:marTop w:val="0"/>
      <w:marBottom w:val="0"/>
      <w:divBdr>
        <w:top w:val="none" w:sz="0" w:space="0" w:color="auto"/>
        <w:left w:val="none" w:sz="0" w:space="0" w:color="auto"/>
        <w:bottom w:val="none" w:sz="0" w:space="0" w:color="auto"/>
        <w:right w:val="none" w:sz="0" w:space="0" w:color="auto"/>
      </w:divBdr>
    </w:div>
    <w:div w:id="1544322889">
      <w:bodyDiv w:val="1"/>
      <w:marLeft w:val="0"/>
      <w:marRight w:val="0"/>
      <w:marTop w:val="0"/>
      <w:marBottom w:val="0"/>
      <w:divBdr>
        <w:top w:val="none" w:sz="0" w:space="0" w:color="auto"/>
        <w:left w:val="none" w:sz="0" w:space="0" w:color="auto"/>
        <w:bottom w:val="none" w:sz="0" w:space="0" w:color="auto"/>
        <w:right w:val="none" w:sz="0" w:space="0" w:color="auto"/>
      </w:divBdr>
    </w:div>
    <w:div w:id="1544518103">
      <w:bodyDiv w:val="1"/>
      <w:marLeft w:val="0"/>
      <w:marRight w:val="0"/>
      <w:marTop w:val="0"/>
      <w:marBottom w:val="0"/>
      <w:divBdr>
        <w:top w:val="none" w:sz="0" w:space="0" w:color="auto"/>
        <w:left w:val="none" w:sz="0" w:space="0" w:color="auto"/>
        <w:bottom w:val="none" w:sz="0" w:space="0" w:color="auto"/>
        <w:right w:val="none" w:sz="0" w:space="0" w:color="auto"/>
      </w:divBdr>
    </w:div>
    <w:div w:id="1544636370">
      <w:bodyDiv w:val="1"/>
      <w:marLeft w:val="0"/>
      <w:marRight w:val="0"/>
      <w:marTop w:val="0"/>
      <w:marBottom w:val="0"/>
      <w:divBdr>
        <w:top w:val="none" w:sz="0" w:space="0" w:color="auto"/>
        <w:left w:val="none" w:sz="0" w:space="0" w:color="auto"/>
        <w:bottom w:val="none" w:sz="0" w:space="0" w:color="auto"/>
        <w:right w:val="none" w:sz="0" w:space="0" w:color="auto"/>
      </w:divBdr>
    </w:div>
    <w:div w:id="1544977776">
      <w:bodyDiv w:val="1"/>
      <w:marLeft w:val="0"/>
      <w:marRight w:val="0"/>
      <w:marTop w:val="0"/>
      <w:marBottom w:val="0"/>
      <w:divBdr>
        <w:top w:val="none" w:sz="0" w:space="0" w:color="auto"/>
        <w:left w:val="none" w:sz="0" w:space="0" w:color="auto"/>
        <w:bottom w:val="none" w:sz="0" w:space="0" w:color="auto"/>
        <w:right w:val="none" w:sz="0" w:space="0" w:color="auto"/>
      </w:divBdr>
    </w:div>
    <w:div w:id="1546060329">
      <w:bodyDiv w:val="1"/>
      <w:marLeft w:val="0"/>
      <w:marRight w:val="0"/>
      <w:marTop w:val="0"/>
      <w:marBottom w:val="0"/>
      <w:divBdr>
        <w:top w:val="none" w:sz="0" w:space="0" w:color="auto"/>
        <w:left w:val="none" w:sz="0" w:space="0" w:color="auto"/>
        <w:bottom w:val="none" w:sz="0" w:space="0" w:color="auto"/>
        <w:right w:val="none" w:sz="0" w:space="0" w:color="auto"/>
      </w:divBdr>
    </w:div>
    <w:div w:id="1546065105">
      <w:bodyDiv w:val="1"/>
      <w:marLeft w:val="0"/>
      <w:marRight w:val="0"/>
      <w:marTop w:val="0"/>
      <w:marBottom w:val="0"/>
      <w:divBdr>
        <w:top w:val="none" w:sz="0" w:space="0" w:color="auto"/>
        <w:left w:val="none" w:sz="0" w:space="0" w:color="auto"/>
        <w:bottom w:val="none" w:sz="0" w:space="0" w:color="auto"/>
        <w:right w:val="none" w:sz="0" w:space="0" w:color="auto"/>
      </w:divBdr>
    </w:div>
    <w:div w:id="1546218959">
      <w:bodyDiv w:val="1"/>
      <w:marLeft w:val="0"/>
      <w:marRight w:val="0"/>
      <w:marTop w:val="0"/>
      <w:marBottom w:val="0"/>
      <w:divBdr>
        <w:top w:val="none" w:sz="0" w:space="0" w:color="auto"/>
        <w:left w:val="none" w:sz="0" w:space="0" w:color="auto"/>
        <w:bottom w:val="none" w:sz="0" w:space="0" w:color="auto"/>
        <w:right w:val="none" w:sz="0" w:space="0" w:color="auto"/>
      </w:divBdr>
    </w:div>
    <w:div w:id="1546526006">
      <w:bodyDiv w:val="1"/>
      <w:marLeft w:val="0"/>
      <w:marRight w:val="0"/>
      <w:marTop w:val="0"/>
      <w:marBottom w:val="0"/>
      <w:divBdr>
        <w:top w:val="none" w:sz="0" w:space="0" w:color="auto"/>
        <w:left w:val="none" w:sz="0" w:space="0" w:color="auto"/>
        <w:bottom w:val="none" w:sz="0" w:space="0" w:color="auto"/>
        <w:right w:val="none" w:sz="0" w:space="0" w:color="auto"/>
      </w:divBdr>
    </w:div>
    <w:div w:id="1546605440">
      <w:bodyDiv w:val="1"/>
      <w:marLeft w:val="0"/>
      <w:marRight w:val="0"/>
      <w:marTop w:val="0"/>
      <w:marBottom w:val="0"/>
      <w:divBdr>
        <w:top w:val="none" w:sz="0" w:space="0" w:color="auto"/>
        <w:left w:val="none" w:sz="0" w:space="0" w:color="auto"/>
        <w:bottom w:val="none" w:sz="0" w:space="0" w:color="auto"/>
        <w:right w:val="none" w:sz="0" w:space="0" w:color="auto"/>
      </w:divBdr>
    </w:div>
    <w:div w:id="1546990437">
      <w:bodyDiv w:val="1"/>
      <w:marLeft w:val="0"/>
      <w:marRight w:val="0"/>
      <w:marTop w:val="0"/>
      <w:marBottom w:val="0"/>
      <w:divBdr>
        <w:top w:val="none" w:sz="0" w:space="0" w:color="auto"/>
        <w:left w:val="none" w:sz="0" w:space="0" w:color="auto"/>
        <w:bottom w:val="none" w:sz="0" w:space="0" w:color="auto"/>
        <w:right w:val="none" w:sz="0" w:space="0" w:color="auto"/>
      </w:divBdr>
    </w:div>
    <w:div w:id="1547373163">
      <w:bodyDiv w:val="1"/>
      <w:marLeft w:val="0"/>
      <w:marRight w:val="0"/>
      <w:marTop w:val="0"/>
      <w:marBottom w:val="0"/>
      <w:divBdr>
        <w:top w:val="none" w:sz="0" w:space="0" w:color="auto"/>
        <w:left w:val="none" w:sz="0" w:space="0" w:color="auto"/>
        <w:bottom w:val="none" w:sz="0" w:space="0" w:color="auto"/>
        <w:right w:val="none" w:sz="0" w:space="0" w:color="auto"/>
      </w:divBdr>
    </w:div>
    <w:div w:id="1547837401">
      <w:bodyDiv w:val="1"/>
      <w:marLeft w:val="0"/>
      <w:marRight w:val="0"/>
      <w:marTop w:val="0"/>
      <w:marBottom w:val="0"/>
      <w:divBdr>
        <w:top w:val="none" w:sz="0" w:space="0" w:color="auto"/>
        <w:left w:val="none" w:sz="0" w:space="0" w:color="auto"/>
        <w:bottom w:val="none" w:sz="0" w:space="0" w:color="auto"/>
        <w:right w:val="none" w:sz="0" w:space="0" w:color="auto"/>
      </w:divBdr>
    </w:div>
    <w:div w:id="1548179969">
      <w:bodyDiv w:val="1"/>
      <w:marLeft w:val="0"/>
      <w:marRight w:val="0"/>
      <w:marTop w:val="0"/>
      <w:marBottom w:val="0"/>
      <w:divBdr>
        <w:top w:val="none" w:sz="0" w:space="0" w:color="auto"/>
        <w:left w:val="none" w:sz="0" w:space="0" w:color="auto"/>
        <w:bottom w:val="none" w:sz="0" w:space="0" w:color="auto"/>
        <w:right w:val="none" w:sz="0" w:space="0" w:color="auto"/>
      </w:divBdr>
    </w:div>
    <w:div w:id="1548832067">
      <w:bodyDiv w:val="1"/>
      <w:marLeft w:val="0"/>
      <w:marRight w:val="0"/>
      <w:marTop w:val="0"/>
      <w:marBottom w:val="0"/>
      <w:divBdr>
        <w:top w:val="none" w:sz="0" w:space="0" w:color="auto"/>
        <w:left w:val="none" w:sz="0" w:space="0" w:color="auto"/>
        <w:bottom w:val="none" w:sz="0" w:space="0" w:color="auto"/>
        <w:right w:val="none" w:sz="0" w:space="0" w:color="auto"/>
      </w:divBdr>
    </w:div>
    <w:div w:id="1549142512">
      <w:bodyDiv w:val="1"/>
      <w:marLeft w:val="0"/>
      <w:marRight w:val="0"/>
      <w:marTop w:val="0"/>
      <w:marBottom w:val="0"/>
      <w:divBdr>
        <w:top w:val="none" w:sz="0" w:space="0" w:color="auto"/>
        <w:left w:val="none" w:sz="0" w:space="0" w:color="auto"/>
        <w:bottom w:val="none" w:sz="0" w:space="0" w:color="auto"/>
        <w:right w:val="none" w:sz="0" w:space="0" w:color="auto"/>
      </w:divBdr>
    </w:div>
    <w:div w:id="1549495313">
      <w:bodyDiv w:val="1"/>
      <w:marLeft w:val="0"/>
      <w:marRight w:val="0"/>
      <w:marTop w:val="0"/>
      <w:marBottom w:val="0"/>
      <w:divBdr>
        <w:top w:val="none" w:sz="0" w:space="0" w:color="auto"/>
        <w:left w:val="none" w:sz="0" w:space="0" w:color="auto"/>
        <w:bottom w:val="none" w:sz="0" w:space="0" w:color="auto"/>
        <w:right w:val="none" w:sz="0" w:space="0" w:color="auto"/>
      </w:divBdr>
    </w:div>
    <w:div w:id="1549608842">
      <w:bodyDiv w:val="1"/>
      <w:marLeft w:val="0"/>
      <w:marRight w:val="0"/>
      <w:marTop w:val="0"/>
      <w:marBottom w:val="0"/>
      <w:divBdr>
        <w:top w:val="none" w:sz="0" w:space="0" w:color="auto"/>
        <w:left w:val="none" w:sz="0" w:space="0" w:color="auto"/>
        <w:bottom w:val="none" w:sz="0" w:space="0" w:color="auto"/>
        <w:right w:val="none" w:sz="0" w:space="0" w:color="auto"/>
      </w:divBdr>
    </w:div>
    <w:div w:id="1550148966">
      <w:bodyDiv w:val="1"/>
      <w:marLeft w:val="0"/>
      <w:marRight w:val="0"/>
      <w:marTop w:val="0"/>
      <w:marBottom w:val="0"/>
      <w:divBdr>
        <w:top w:val="none" w:sz="0" w:space="0" w:color="auto"/>
        <w:left w:val="none" w:sz="0" w:space="0" w:color="auto"/>
        <w:bottom w:val="none" w:sz="0" w:space="0" w:color="auto"/>
        <w:right w:val="none" w:sz="0" w:space="0" w:color="auto"/>
      </w:divBdr>
    </w:div>
    <w:div w:id="1551647215">
      <w:bodyDiv w:val="1"/>
      <w:marLeft w:val="0"/>
      <w:marRight w:val="0"/>
      <w:marTop w:val="0"/>
      <w:marBottom w:val="0"/>
      <w:divBdr>
        <w:top w:val="none" w:sz="0" w:space="0" w:color="auto"/>
        <w:left w:val="none" w:sz="0" w:space="0" w:color="auto"/>
        <w:bottom w:val="none" w:sz="0" w:space="0" w:color="auto"/>
        <w:right w:val="none" w:sz="0" w:space="0" w:color="auto"/>
      </w:divBdr>
    </w:div>
    <w:div w:id="1552696307">
      <w:bodyDiv w:val="1"/>
      <w:marLeft w:val="0"/>
      <w:marRight w:val="0"/>
      <w:marTop w:val="0"/>
      <w:marBottom w:val="0"/>
      <w:divBdr>
        <w:top w:val="none" w:sz="0" w:space="0" w:color="auto"/>
        <w:left w:val="none" w:sz="0" w:space="0" w:color="auto"/>
        <w:bottom w:val="none" w:sz="0" w:space="0" w:color="auto"/>
        <w:right w:val="none" w:sz="0" w:space="0" w:color="auto"/>
      </w:divBdr>
    </w:div>
    <w:div w:id="1552883033">
      <w:bodyDiv w:val="1"/>
      <w:marLeft w:val="0"/>
      <w:marRight w:val="0"/>
      <w:marTop w:val="0"/>
      <w:marBottom w:val="0"/>
      <w:divBdr>
        <w:top w:val="none" w:sz="0" w:space="0" w:color="auto"/>
        <w:left w:val="none" w:sz="0" w:space="0" w:color="auto"/>
        <w:bottom w:val="none" w:sz="0" w:space="0" w:color="auto"/>
        <w:right w:val="none" w:sz="0" w:space="0" w:color="auto"/>
      </w:divBdr>
    </w:div>
    <w:div w:id="1553612366">
      <w:bodyDiv w:val="1"/>
      <w:marLeft w:val="0"/>
      <w:marRight w:val="0"/>
      <w:marTop w:val="0"/>
      <w:marBottom w:val="0"/>
      <w:divBdr>
        <w:top w:val="none" w:sz="0" w:space="0" w:color="auto"/>
        <w:left w:val="none" w:sz="0" w:space="0" w:color="auto"/>
        <w:bottom w:val="none" w:sz="0" w:space="0" w:color="auto"/>
        <w:right w:val="none" w:sz="0" w:space="0" w:color="auto"/>
      </w:divBdr>
    </w:div>
    <w:div w:id="1555196413">
      <w:bodyDiv w:val="1"/>
      <w:marLeft w:val="0"/>
      <w:marRight w:val="0"/>
      <w:marTop w:val="0"/>
      <w:marBottom w:val="0"/>
      <w:divBdr>
        <w:top w:val="none" w:sz="0" w:space="0" w:color="auto"/>
        <w:left w:val="none" w:sz="0" w:space="0" w:color="auto"/>
        <w:bottom w:val="none" w:sz="0" w:space="0" w:color="auto"/>
        <w:right w:val="none" w:sz="0" w:space="0" w:color="auto"/>
      </w:divBdr>
    </w:div>
    <w:div w:id="1556117858">
      <w:bodyDiv w:val="1"/>
      <w:marLeft w:val="0"/>
      <w:marRight w:val="0"/>
      <w:marTop w:val="0"/>
      <w:marBottom w:val="0"/>
      <w:divBdr>
        <w:top w:val="none" w:sz="0" w:space="0" w:color="auto"/>
        <w:left w:val="none" w:sz="0" w:space="0" w:color="auto"/>
        <w:bottom w:val="none" w:sz="0" w:space="0" w:color="auto"/>
        <w:right w:val="none" w:sz="0" w:space="0" w:color="auto"/>
      </w:divBdr>
    </w:div>
    <w:div w:id="1557856614">
      <w:bodyDiv w:val="1"/>
      <w:marLeft w:val="0"/>
      <w:marRight w:val="0"/>
      <w:marTop w:val="0"/>
      <w:marBottom w:val="0"/>
      <w:divBdr>
        <w:top w:val="none" w:sz="0" w:space="0" w:color="auto"/>
        <w:left w:val="none" w:sz="0" w:space="0" w:color="auto"/>
        <w:bottom w:val="none" w:sz="0" w:space="0" w:color="auto"/>
        <w:right w:val="none" w:sz="0" w:space="0" w:color="auto"/>
      </w:divBdr>
    </w:div>
    <w:div w:id="1557888735">
      <w:bodyDiv w:val="1"/>
      <w:marLeft w:val="0"/>
      <w:marRight w:val="0"/>
      <w:marTop w:val="0"/>
      <w:marBottom w:val="0"/>
      <w:divBdr>
        <w:top w:val="none" w:sz="0" w:space="0" w:color="auto"/>
        <w:left w:val="none" w:sz="0" w:space="0" w:color="auto"/>
        <w:bottom w:val="none" w:sz="0" w:space="0" w:color="auto"/>
        <w:right w:val="none" w:sz="0" w:space="0" w:color="auto"/>
      </w:divBdr>
    </w:div>
    <w:div w:id="1558317957">
      <w:bodyDiv w:val="1"/>
      <w:marLeft w:val="0"/>
      <w:marRight w:val="0"/>
      <w:marTop w:val="0"/>
      <w:marBottom w:val="0"/>
      <w:divBdr>
        <w:top w:val="none" w:sz="0" w:space="0" w:color="auto"/>
        <w:left w:val="none" w:sz="0" w:space="0" w:color="auto"/>
        <w:bottom w:val="none" w:sz="0" w:space="0" w:color="auto"/>
        <w:right w:val="none" w:sz="0" w:space="0" w:color="auto"/>
      </w:divBdr>
    </w:div>
    <w:div w:id="1558933183">
      <w:bodyDiv w:val="1"/>
      <w:marLeft w:val="0"/>
      <w:marRight w:val="0"/>
      <w:marTop w:val="0"/>
      <w:marBottom w:val="0"/>
      <w:divBdr>
        <w:top w:val="none" w:sz="0" w:space="0" w:color="auto"/>
        <w:left w:val="none" w:sz="0" w:space="0" w:color="auto"/>
        <w:bottom w:val="none" w:sz="0" w:space="0" w:color="auto"/>
        <w:right w:val="none" w:sz="0" w:space="0" w:color="auto"/>
      </w:divBdr>
    </w:div>
    <w:div w:id="1559199659">
      <w:bodyDiv w:val="1"/>
      <w:marLeft w:val="0"/>
      <w:marRight w:val="0"/>
      <w:marTop w:val="0"/>
      <w:marBottom w:val="0"/>
      <w:divBdr>
        <w:top w:val="none" w:sz="0" w:space="0" w:color="auto"/>
        <w:left w:val="none" w:sz="0" w:space="0" w:color="auto"/>
        <w:bottom w:val="none" w:sz="0" w:space="0" w:color="auto"/>
        <w:right w:val="none" w:sz="0" w:space="0" w:color="auto"/>
      </w:divBdr>
    </w:div>
    <w:div w:id="1560020879">
      <w:bodyDiv w:val="1"/>
      <w:marLeft w:val="0"/>
      <w:marRight w:val="0"/>
      <w:marTop w:val="0"/>
      <w:marBottom w:val="0"/>
      <w:divBdr>
        <w:top w:val="none" w:sz="0" w:space="0" w:color="auto"/>
        <w:left w:val="none" w:sz="0" w:space="0" w:color="auto"/>
        <w:bottom w:val="none" w:sz="0" w:space="0" w:color="auto"/>
        <w:right w:val="none" w:sz="0" w:space="0" w:color="auto"/>
      </w:divBdr>
    </w:div>
    <w:div w:id="1560093843">
      <w:bodyDiv w:val="1"/>
      <w:marLeft w:val="0"/>
      <w:marRight w:val="0"/>
      <w:marTop w:val="0"/>
      <w:marBottom w:val="0"/>
      <w:divBdr>
        <w:top w:val="none" w:sz="0" w:space="0" w:color="auto"/>
        <w:left w:val="none" w:sz="0" w:space="0" w:color="auto"/>
        <w:bottom w:val="none" w:sz="0" w:space="0" w:color="auto"/>
        <w:right w:val="none" w:sz="0" w:space="0" w:color="auto"/>
      </w:divBdr>
    </w:div>
    <w:div w:id="1560164704">
      <w:bodyDiv w:val="1"/>
      <w:marLeft w:val="0"/>
      <w:marRight w:val="0"/>
      <w:marTop w:val="0"/>
      <w:marBottom w:val="0"/>
      <w:divBdr>
        <w:top w:val="none" w:sz="0" w:space="0" w:color="auto"/>
        <w:left w:val="none" w:sz="0" w:space="0" w:color="auto"/>
        <w:bottom w:val="none" w:sz="0" w:space="0" w:color="auto"/>
        <w:right w:val="none" w:sz="0" w:space="0" w:color="auto"/>
      </w:divBdr>
    </w:div>
    <w:div w:id="1560939319">
      <w:bodyDiv w:val="1"/>
      <w:marLeft w:val="0"/>
      <w:marRight w:val="0"/>
      <w:marTop w:val="0"/>
      <w:marBottom w:val="0"/>
      <w:divBdr>
        <w:top w:val="none" w:sz="0" w:space="0" w:color="auto"/>
        <w:left w:val="none" w:sz="0" w:space="0" w:color="auto"/>
        <w:bottom w:val="none" w:sz="0" w:space="0" w:color="auto"/>
        <w:right w:val="none" w:sz="0" w:space="0" w:color="auto"/>
      </w:divBdr>
    </w:div>
    <w:div w:id="1560942156">
      <w:bodyDiv w:val="1"/>
      <w:marLeft w:val="0"/>
      <w:marRight w:val="0"/>
      <w:marTop w:val="0"/>
      <w:marBottom w:val="0"/>
      <w:divBdr>
        <w:top w:val="none" w:sz="0" w:space="0" w:color="auto"/>
        <w:left w:val="none" w:sz="0" w:space="0" w:color="auto"/>
        <w:bottom w:val="none" w:sz="0" w:space="0" w:color="auto"/>
        <w:right w:val="none" w:sz="0" w:space="0" w:color="auto"/>
      </w:divBdr>
    </w:div>
    <w:div w:id="1561597415">
      <w:bodyDiv w:val="1"/>
      <w:marLeft w:val="0"/>
      <w:marRight w:val="0"/>
      <w:marTop w:val="0"/>
      <w:marBottom w:val="0"/>
      <w:divBdr>
        <w:top w:val="none" w:sz="0" w:space="0" w:color="auto"/>
        <w:left w:val="none" w:sz="0" w:space="0" w:color="auto"/>
        <w:bottom w:val="none" w:sz="0" w:space="0" w:color="auto"/>
        <w:right w:val="none" w:sz="0" w:space="0" w:color="auto"/>
      </w:divBdr>
    </w:div>
    <w:div w:id="1562130975">
      <w:bodyDiv w:val="1"/>
      <w:marLeft w:val="0"/>
      <w:marRight w:val="0"/>
      <w:marTop w:val="0"/>
      <w:marBottom w:val="0"/>
      <w:divBdr>
        <w:top w:val="none" w:sz="0" w:space="0" w:color="auto"/>
        <w:left w:val="none" w:sz="0" w:space="0" w:color="auto"/>
        <w:bottom w:val="none" w:sz="0" w:space="0" w:color="auto"/>
        <w:right w:val="none" w:sz="0" w:space="0" w:color="auto"/>
      </w:divBdr>
    </w:div>
    <w:div w:id="1562325117">
      <w:bodyDiv w:val="1"/>
      <w:marLeft w:val="0"/>
      <w:marRight w:val="0"/>
      <w:marTop w:val="0"/>
      <w:marBottom w:val="0"/>
      <w:divBdr>
        <w:top w:val="none" w:sz="0" w:space="0" w:color="auto"/>
        <w:left w:val="none" w:sz="0" w:space="0" w:color="auto"/>
        <w:bottom w:val="none" w:sz="0" w:space="0" w:color="auto"/>
        <w:right w:val="none" w:sz="0" w:space="0" w:color="auto"/>
      </w:divBdr>
    </w:div>
    <w:div w:id="1562331930">
      <w:bodyDiv w:val="1"/>
      <w:marLeft w:val="0"/>
      <w:marRight w:val="0"/>
      <w:marTop w:val="0"/>
      <w:marBottom w:val="0"/>
      <w:divBdr>
        <w:top w:val="none" w:sz="0" w:space="0" w:color="auto"/>
        <w:left w:val="none" w:sz="0" w:space="0" w:color="auto"/>
        <w:bottom w:val="none" w:sz="0" w:space="0" w:color="auto"/>
        <w:right w:val="none" w:sz="0" w:space="0" w:color="auto"/>
      </w:divBdr>
    </w:div>
    <w:div w:id="1563101269">
      <w:bodyDiv w:val="1"/>
      <w:marLeft w:val="0"/>
      <w:marRight w:val="0"/>
      <w:marTop w:val="0"/>
      <w:marBottom w:val="0"/>
      <w:divBdr>
        <w:top w:val="none" w:sz="0" w:space="0" w:color="auto"/>
        <w:left w:val="none" w:sz="0" w:space="0" w:color="auto"/>
        <w:bottom w:val="none" w:sz="0" w:space="0" w:color="auto"/>
        <w:right w:val="none" w:sz="0" w:space="0" w:color="auto"/>
      </w:divBdr>
    </w:div>
    <w:div w:id="1563247636">
      <w:bodyDiv w:val="1"/>
      <w:marLeft w:val="0"/>
      <w:marRight w:val="0"/>
      <w:marTop w:val="0"/>
      <w:marBottom w:val="0"/>
      <w:divBdr>
        <w:top w:val="none" w:sz="0" w:space="0" w:color="auto"/>
        <w:left w:val="none" w:sz="0" w:space="0" w:color="auto"/>
        <w:bottom w:val="none" w:sz="0" w:space="0" w:color="auto"/>
        <w:right w:val="none" w:sz="0" w:space="0" w:color="auto"/>
      </w:divBdr>
    </w:div>
    <w:div w:id="1563445211">
      <w:bodyDiv w:val="1"/>
      <w:marLeft w:val="0"/>
      <w:marRight w:val="0"/>
      <w:marTop w:val="0"/>
      <w:marBottom w:val="0"/>
      <w:divBdr>
        <w:top w:val="none" w:sz="0" w:space="0" w:color="auto"/>
        <w:left w:val="none" w:sz="0" w:space="0" w:color="auto"/>
        <w:bottom w:val="none" w:sz="0" w:space="0" w:color="auto"/>
        <w:right w:val="none" w:sz="0" w:space="0" w:color="auto"/>
      </w:divBdr>
    </w:div>
    <w:div w:id="1564293393">
      <w:bodyDiv w:val="1"/>
      <w:marLeft w:val="0"/>
      <w:marRight w:val="0"/>
      <w:marTop w:val="0"/>
      <w:marBottom w:val="0"/>
      <w:divBdr>
        <w:top w:val="none" w:sz="0" w:space="0" w:color="auto"/>
        <w:left w:val="none" w:sz="0" w:space="0" w:color="auto"/>
        <w:bottom w:val="none" w:sz="0" w:space="0" w:color="auto"/>
        <w:right w:val="none" w:sz="0" w:space="0" w:color="auto"/>
      </w:divBdr>
    </w:div>
    <w:div w:id="1564949105">
      <w:bodyDiv w:val="1"/>
      <w:marLeft w:val="0"/>
      <w:marRight w:val="0"/>
      <w:marTop w:val="0"/>
      <w:marBottom w:val="0"/>
      <w:divBdr>
        <w:top w:val="none" w:sz="0" w:space="0" w:color="auto"/>
        <w:left w:val="none" w:sz="0" w:space="0" w:color="auto"/>
        <w:bottom w:val="none" w:sz="0" w:space="0" w:color="auto"/>
        <w:right w:val="none" w:sz="0" w:space="0" w:color="auto"/>
      </w:divBdr>
    </w:div>
    <w:div w:id="1565214159">
      <w:bodyDiv w:val="1"/>
      <w:marLeft w:val="0"/>
      <w:marRight w:val="0"/>
      <w:marTop w:val="0"/>
      <w:marBottom w:val="0"/>
      <w:divBdr>
        <w:top w:val="none" w:sz="0" w:space="0" w:color="auto"/>
        <w:left w:val="none" w:sz="0" w:space="0" w:color="auto"/>
        <w:bottom w:val="none" w:sz="0" w:space="0" w:color="auto"/>
        <w:right w:val="none" w:sz="0" w:space="0" w:color="auto"/>
      </w:divBdr>
    </w:div>
    <w:div w:id="1565525372">
      <w:bodyDiv w:val="1"/>
      <w:marLeft w:val="0"/>
      <w:marRight w:val="0"/>
      <w:marTop w:val="0"/>
      <w:marBottom w:val="0"/>
      <w:divBdr>
        <w:top w:val="none" w:sz="0" w:space="0" w:color="auto"/>
        <w:left w:val="none" w:sz="0" w:space="0" w:color="auto"/>
        <w:bottom w:val="none" w:sz="0" w:space="0" w:color="auto"/>
        <w:right w:val="none" w:sz="0" w:space="0" w:color="auto"/>
      </w:divBdr>
    </w:div>
    <w:div w:id="1565944312">
      <w:bodyDiv w:val="1"/>
      <w:marLeft w:val="0"/>
      <w:marRight w:val="0"/>
      <w:marTop w:val="0"/>
      <w:marBottom w:val="0"/>
      <w:divBdr>
        <w:top w:val="none" w:sz="0" w:space="0" w:color="auto"/>
        <w:left w:val="none" w:sz="0" w:space="0" w:color="auto"/>
        <w:bottom w:val="none" w:sz="0" w:space="0" w:color="auto"/>
        <w:right w:val="none" w:sz="0" w:space="0" w:color="auto"/>
      </w:divBdr>
    </w:div>
    <w:div w:id="1565987898">
      <w:bodyDiv w:val="1"/>
      <w:marLeft w:val="0"/>
      <w:marRight w:val="0"/>
      <w:marTop w:val="0"/>
      <w:marBottom w:val="0"/>
      <w:divBdr>
        <w:top w:val="none" w:sz="0" w:space="0" w:color="auto"/>
        <w:left w:val="none" w:sz="0" w:space="0" w:color="auto"/>
        <w:bottom w:val="none" w:sz="0" w:space="0" w:color="auto"/>
        <w:right w:val="none" w:sz="0" w:space="0" w:color="auto"/>
      </w:divBdr>
    </w:div>
    <w:div w:id="1566254026">
      <w:bodyDiv w:val="1"/>
      <w:marLeft w:val="0"/>
      <w:marRight w:val="0"/>
      <w:marTop w:val="0"/>
      <w:marBottom w:val="0"/>
      <w:divBdr>
        <w:top w:val="none" w:sz="0" w:space="0" w:color="auto"/>
        <w:left w:val="none" w:sz="0" w:space="0" w:color="auto"/>
        <w:bottom w:val="none" w:sz="0" w:space="0" w:color="auto"/>
        <w:right w:val="none" w:sz="0" w:space="0" w:color="auto"/>
      </w:divBdr>
    </w:div>
    <w:div w:id="1566380900">
      <w:bodyDiv w:val="1"/>
      <w:marLeft w:val="0"/>
      <w:marRight w:val="0"/>
      <w:marTop w:val="0"/>
      <w:marBottom w:val="0"/>
      <w:divBdr>
        <w:top w:val="none" w:sz="0" w:space="0" w:color="auto"/>
        <w:left w:val="none" w:sz="0" w:space="0" w:color="auto"/>
        <w:bottom w:val="none" w:sz="0" w:space="0" w:color="auto"/>
        <w:right w:val="none" w:sz="0" w:space="0" w:color="auto"/>
      </w:divBdr>
    </w:div>
    <w:div w:id="1566453210">
      <w:bodyDiv w:val="1"/>
      <w:marLeft w:val="0"/>
      <w:marRight w:val="0"/>
      <w:marTop w:val="0"/>
      <w:marBottom w:val="0"/>
      <w:divBdr>
        <w:top w:val="none" w:sz="0" w:space="0" w:color="auto"/>
        <w:left w:val="none" w:sz="0" w:space="0" w:color="auto"/>
        <w:bottom w:val="none" w:sz="0" w:space="0" w:color="auto"/>
        <w:right w:val="none" w:sz="0" w:space="0" w:color="auto"/>
      </w:divBdr>
    </w:div>
    <w:div w:id="1566987579">
      <w:bodyDiv w:val="1"/>
      <w:marLeft w:val="0"/>
      <w:marRight w:val="0"/>
      <w:marTop w:val="0"/>
      <w:marBottom w:val="0"/>
      <w:divBdr>
        <w:top w:val="none" w:sz="0" w:space="0" w:color="auto"/>
        <w:left w:val="none" w:sz="0" w:space="0" w:color="auto"/>
        <w:bottom w:val="none" w:sz="0" w:space="0" w:color="auto"/>
        <w:right w:val="none" w:sz="0" w:space="0" w:color="auto"/>
      </w:divBdr>
    </w:div>
    <w:div w:id="1567107381">
      <w:bodyDiv w:val="1"/>
      <w:marLeft w:val="0"/>
      <w:marRight w:val="0"/>
      <w:marTop w:val="0"/>
      <w:marBottom w:val="0"/>
      <w:divBdr>
        <w:top w:val="none" w:sz="0" w:space="0" w:color="auto"/>
        <w:left w:val="none" w:sz="0" w:space="0" w:color="auto"/>
        <w:bottom w:val="none" w:sz="0" w:space="0" w:color="auto"/>
        <w:right w:val="none" w:sz="0" w:space="0" w:color="auto"/>
      </w:divBdr>
    </w:div>
    <w:div w:id="1568609483">
      <w:bodyDiv w:val="1"/>
      <w:marLeft w:val="0"/>
      <w:marRight w:val="0"/>
      <w:marTop w:val="0"/>
      <w:marBottom w:val="0"/>
      <w:divBdr>
        <w:top w:val="none" w:sz="0" w:space="0" w:color="auto"/>
        <w:left w:val="none" w:sz="0" w:space="0" w:color="auto"/>
        <w:bottom w:val="none" w:sz="0" w:space="0" w:color="auto"/>
        <w:right w:val="none" w:sz="0" w:space="0" w:color="auto"/>
      </w:divBdr>
    </w:div>
    <w:div w:id="1569418962">
      <w:bodyDiv w:val="1"/>
      <w:marLeft w:val="0"/>
      <w:marRight w:val="0"/>
      <w:marTop w:val="0"/>
      <w:marBottom w:val="0"/>
      <w:divBdr>
        <w:top w:val="none" w:sz="0" w:space="0" w:color="auto"/>
        <w:left w:val="none" w:sz="0" w:space="0" w:color="auto"/>
        <w:bottom w:val="none" w:sz="0" w:space="0" w:color="auto"/>
        <w:right w:val="none" w:sz="0" w:space="0" w:color="auto"/>
      </w:divBdr>
    </w:div>
    <w:div w:id="1569684556">
      <w:bodyDiv w:val="1"/>
      <w:marLeft w:val="0"/>
      <w:marRight w:val="0"/>
      <w:marTop w:val="0"/>
      <w:marBottom w:val="0"/>
      <w:divBdr>
        <w:top w:val="none" w:sz="0" w:space="0" w:color="auto"/>
        <w:left w:val="none" w:sz="0" w:space="0" w:color="auto"/>
        <w:bottom w:val="none" w:sz="0" w:space="0" w:color="auto"/>
        <w:right w:val="none" w:sz="0" w:space="0" w:color="auto"/>
      </w:divBdr>
    </w:div>
    <w:div w:id="1570000040">
      <w:bodyDiv w:val="1"/>
      <w:marLeft w:val="0"/>
      <w:marRight w:val="0"/>
      <w:marTop w:val="0"/>
      <w:marBottom w:val="0"/>
      <w:divBdr>
        <w:top w:val="none" w:sz="0" w:space="0" w:color="auto"/>
        <w:left w:val="none" w:sz="0" w:space="0" w:color="auto"/>
        <w:bottom w:val="none" w:sz="0" w:space="0" w:color="auto"/>
        <w:right w:val="none" w:sz="0" w:space="0" w:color="auto"/>
      </w:divBdr>
    </w:div>
    <w:div w:id="1570572279">
      <w:bodyDiv w:val="1"/>
      <w:marLeft w:val="0"/>
      <w:marRight w:val="0"/>
      <w:marTop w:val="0"/>
      <w:marBottom w:val="0"/>
      <w:divBdr>
        <w:top w:val="none" w:sz="0" w:space="0" w:color="auto"/>
        <w:left w:val="none" w:sz="0" w:space="0" w:color="auto"/>
        <w:bottom w:val="none" w:sz="0" w:space="0" w:color="auto"/>
        <w:right w:val="none" w:sz="0" w:space="0" w:color="auto"/>
      </w:divBdr>
    </w:div>
    <w:div w:id="1570848320">
      <w:bodyDiv w:val="1"/>
      <w:marLeft w:val="0"/>
      <w:marRight w:val="0"/>
      <w:marTop w:val="0"/>
      <w:marBottom w:val="0"/>
      <w:divBdr>
        <w:top w:val="none" w:sz="0" w:space="0" w:color="auto"/>
        <w:left w:val="none" w:sz="0" w:space="0" w:color="auto"/>
        <w:bottom w:val="none" w:sz="0" w:space="0" w:color="auto"/>
        <w:right w:val="none" w:sz="0" w:space="0" w:color="auto"/>
      </w:divBdr>
    </w:div>
    <w:div w:id="1570993614">
      <w:bodyDiv w:val="1"/>
      <w:marLeft w:val="0"/>
      <w:marRight w:val="0"/>
      <w:marTop w:val="0"/>
      <w:marBottom w:val="0"/>
      <w:divBdr>
        <w:top w:val="none" w:sz="0" w:space="0" w:color="auto"/>
        <w:left w:val="none" w:sz="0" w:space="0" w:color="auto"/>
        <w:bottom w:val="none" w:sz="0" w:space="0" w:color="auto"/>
        <w:right w:val="none" w:sz="0" w:space="0" w:color="auto"/>
      </w:divBdr>
    </w:div>
    <w:div w:id="1571384816">
      <w:bodyDiv w:val="1"/>
      <w:marLeft w:val="0"/>
      <w:marRight w:val="0"/>
      <w:marTop w:val="0"/>
      <w:marBottom w:val="0"/>
      <w:divBdr>
        <w:top w:val="none" w:sz="0" w:space="0" w:color="auto"/>
        <w:left w:val="none" w:sz="0" w:space="0" w:color="auto"/>
        <w:bottom w:val="none" w:sz="0" w:space="0" w:color="auto"/>
        <w:right w:val="none" w:sz="0" w:space="0" w:color="auto"/>
      </w:divBdr>
    </w:div>
    <w:div w:id="1571622520">
      <w:bodyDiv w:val="1"/>
      <w:marLeft w:val="0"/>
      <w:marRight w:val="0"/>
      <w:marTop w:val="0"/>
      <w:marBottom w:val="0"/>
      <w:divBdr>
        <w:top w:val="none" w:sz="0" w:space="0" w:color="auto"/>
        <w:left w:val="none" w:sz="0" w:space="0" w:color="auto"/>
        <w:bottom w:val="none" w:sz="0" w:space="0" w:color="auto"/>
        <w:right w:val="none" w:sz="0" w:space="0" w:color="auto"/>
      </w:divBdr>
    </w:div>
    <w:div w:id="1572230754">
      <w:bodyDiv w:val="1"/>
      <w:marLeft w:val="0"/>
      <w:marRight w:val="0"/>
      <w:marTop w:val="0"/>
      <w:marBottom w:val="0"/>
      <w:divBdr>
        <w:top w:val="none" w:sz="0" w:space="0" w:color="auto"/>
        <w:left w:val="none" w:sz="0" w:space="0" w:color="auto"/>
        <w:bottom w:val="none" w:sz="0" w:space="0" w:color="auto"/>
        <w:right w:val="none" w:sz="0" w:space="0" w:color="auto"/>
      </w:divBdr>
    </w:div>
    <w:div w:id="1572547555">
      <w:bodyDiv w:val="1"/>
      <w:marLeft w:val="0"/>
      <w:marRight w:val="0"/>
      <w:marTop w:val="0"/>
      <w:marBottom w:val="0"/>
      <w:divBdr>
        <w:top w:val="none" w:sz="0" w:space="0" w:color="auto"/>
        <w:left w:val="none" w:sz="0" w:space="0" w:color="auto"/>
        <w:bottom w:val="none" w:sz="0" w:space="0" w:color="auto"/>
        <w:right w:val="none" w:sz="0" w:space="0" w:color="auto"/>
      </w:divBdr>
    </w:div>
    <w:div w:id="1572694589">
      <w:bodyDiv w:val="1"/>
      <w:marLeft w:val="0"/>
      <w:marRight w:val="0"/>
      <w:marTop w:val="0"/>
      <w:marBottom w:val="0"/>
      <w:divBdr>
        <w:top w:val="none" w:sz="0" w:space="0" w:color="auto"/>
        <w:left w:val="none" w:sz="0" w:space="0" w:color="auto"/>
        <w:bottom w:val="none" w:sz="0" w:space="0" w:color="auto"/>
        <w:right w:val="none" w:sz="0" w:space="0" w:color="auto"/>
      </w:divBdr>
      <w:divsChild>
        <w:div w:id="208425">
          <w:marLeft w:val="0"/>
          <w:marRight w:val="0"/>
          <w:marTop w:val="0"/>
          <w:marBottom w:val="0"/>
          <w:divBdr>
            <w:top w:val="none" w:sz="0" w:space="0" w:color="auto"/>
            <w:left w:val="none" w:sz="0" w:space="0" w:color="auto"/>
            <w:bottom w:val="none" w:sz="0" w:space="0" w:color="auto"/>
            <w:right w:val="none" w:sz="0" w:space="0" w:color="auto"/>
          </w:divBdr>
        </w:div>
      </w:divsChild>
    </w:div>
    <w:div w:id="1573076231">
      <w:bodyDiv w:val="1"/>
      <w:marLeft w:val="0"/>
      <w:marRight w:val="0"/>
      <w:marTop w:val="0"/>
      <w:marBottom w:val="0"/>
      <w:divBdr>
        <w:top w:val="none" w:sz="0" w:space="0" w:color="auto"/>
        <w:left w:val="none" w:sz="0" w:space="0" w:color="auto"/>
        <w:bottom w:val="none" w:sz="0" w:space="0" w:color="auto"/>
        <w:right w:val="none" w:sz="0" w:space="0" w:color="auto"/>
      </w:divBdr>
    </w:div>
    <w:div w:id="1573198221">
      <w:bodyDiv w:val="1"/>
      <w:marLeft w:val="0"/>
      <w:marRight w:val="0"/>
      <w:marTop w:val="0"/>
      <w:marBottom w:val="0"/>
      <w:divBdr>
        <w:top w:val="none" w:sz="0" w:space="0" w:color="auto"/>
        <w:left w:val="none" w:sz="0" w:space="0" w:color="auto"/>
        <w:bottom w:val="none" w:sz="0" w:space="0" w:color="auto"/>
        <w:right w:val="none" w:sz="0" w:space="0" w:color="auto"/>
      </w:divBdr>
    </w:div>
    <w:div w:id="1573616640">
      <w:bodyDiv w:val="1"/>
      <w:marLeft w:val="0"/>
      <w:marRight w:val="0"/>
      <w:marTop w:val="0"/>
      <w:marBottom w:val="0"/>
      <w:divBdr>
        <w:top w:val="none" w:sz="0" w:space="0" w:color="auto"/>
        <w:left w:val="none" w:sz="0" w:space="0" w:color="auto"/>
        <w:bottom w:val="none" w:sz="0" w:space="0" w:color="auto"/>
        <w:right w:val="none" w:sz="0" w:space="0" w:color="auto"/>
      </w:divBdr>
    </w:div>
    <w:div w:id="1573851293">
      <w:bodyDiv w:val="1"/>
      <w:marLeft w:val="0"/>
      <w:marRight w:val="0"/>
      <w:marTop w:val="0"/>
      <w:marBottom w:val="0"/>
      <w:divBdr>
        <w:top w:val="none" w:sz="0" w:space="0" w:color="auto"/>
        <w:left w:val="none" w:sz="0" w:space="0" w:color="auto"/>
        <w:bottom w:val="none" w:sz="0" w:space="0" w:color="auto"/>
        <w:right w:val="none" w:sz="0" w:space="0" w:color="auto"/>
      </w:divBdr>
    </w:div>
    <w:div w:id="1574663634">
      <w:bodyDiv w:val="1"/>
      <w:marLeft w:val="0"/>
      <w:marRight w:val="0"/>
      <w:marTop w:val="0"/>
      <w:marBottom w:val="0"/>
      <w:divBdr>
        <w:top w:val="none" w:sz="0" w:space="0" w:color="auto"/>
        <w:left w:val="none" w:sz="0" w:space="0" w:color="auto"/>
        <w:bottom w:val="none" w:sz="0" w:space="0" w:color="auto"/>
        <w:right w:val="none" w:sz="0" w:space="0" w:color="auto"/>
      </w:divBdr>
    </w:div>
    <w:div w:id="1574898473">
      <w:bodyDiv w:val="1"/>
      <w:marLeft w:val="0"/>
      <w:marRight w:val="0"/>
      <w:marTop w:val="0"/>
      <w:marBottom w:val="0"/>
      <w:divBdr>
        <w:top w:val="none" w:sz="0" w:space="0" w:color="auto"/>
        <w:left w:val="none" w:sz="0" w:space="0" w:color="auto"/>
        <w:bottom w:val="none" w:sz="0" w:space="0" w:color="auto"/>
        <w:right w:val="none" w:sz="0" w:space="0" w:color="auto"/>
      </w:divBdr>
    </w:div>
    <w:div w:id="1575555220">
      <w:bodyDiv w:val="1"/>
      <w:marLeft w:val="0"/>
      <w:marRight w:val="0"/>
      <w:marTop w:val="0"/>
      <w:marBottom w:val="0"/>
      <w:divBdr>
        <w:top w:val="none" w:sz="0" w:space="0" w:color="auto"/>
        <w:left w:val="none" w:sz="0" w:space="0" w:color="auto"/>
        <w:bottom w:val="none" w:sz="0" w:space="0" w:color="auto"/>
        <w:right w:val="none" w:sz="0" w:space="0" w:color="auto"/>
      </w:divBdr>
    </w:div>
    <w:div w:id="1576206686">
      <w:bodyDiv w:val="1"/>
      <w:marLeft w:val="0"/>
      <w:marRight w:val="0"/>
      <w:marTop w:val="0"/>
      <w:marBottom w:val="0"/>
      <w:divBdr>
        <w:top w:val="none" w:sz="0" w:space="0" w:color="auto"/>
        <w:left w:val="none" w:sz="0" w:space="0" w:color="auto"/>
        <w:bottom w:val="none" w:sz="0" w:space="0" w:color="auto"/>
        <w:right w:val="none" w:sz="0" w:space="0" w:color="auto"/>
      </w:divBdr>
    </w:div>
    <w:div w:id="1576236776">
      <w:bodyDiv w:val="1"/>
      <w:marLeft w:val="0"/>
      <w:marRight w:val="0"/>
      <w:marTop w:val="0"/>
      <w:marBottom w:val="0"/>
      <w:divBdr>
        <w:top w:val="none" w:sz="0" w:space="0" w:color="auto"/>
        <w:left w:val="none" w:sz="0" w:space="0" w:color="auto"/>
        <w:bottom w:val="none" w:sz="0" w:space="0" w:color="auto"/>
        <w:right w:val="none" w:sz="0" w:space="0" w:color="auto"/>
      </w:divBdr>
    </w:div>
    <w:div w:id="1576360791">
      <w:bodyDiv w:val="1"/>
      <w:marLeft w:val="0"/>
      <w:marRight w:val="0"/>
      <w:marTop w:val="0"/>
      <w:marBottom w:val="0"/>
      <w:divBdr>
        <w:top w:val="none" w:sz="0" w:space="0" w:color="auto"/>
        <w:left w:val="none" w:sz="0" w:space="0" w:color="auto"/>
        <w:bottom w:val="none" w:sz="0" w:space="0" w:color="auto"/>
        <w:right w:val="none" w:sz="0" w:space="0" w:color="auto"/>
      </w:divBdr>
    </w:div>
    <w:div w:id="1576672063">
      <w:bodyDiv w:val="1"/>
      <w:marLeft w:val="0"/>
      <w:marRight w:val="0"/>
      <w:marTop w:val="0"/>
      <w:marBottom w:val="0"/>
      <w:divBdr>
        <w:top w:val="none" w:sz="0" w:space="0" w:color="auto"/>
        <w:left w:val="none" w:sz="0" w:space="0" w:color="auto"/>
        <w:bottom w:val="none" w:sz="0" w:space="0" w:color="auto"/>
        <w:right w:val="none" w:sz="0" w:space="0" w:color="auto"/>
      </w:divBdr>
    </w:div>
    <w:div w:id="1577741916">
      <w:bodyDiv w:val="1"/>
      <w:marLeft w:val="0"/>
      <w:marRight w:val="0"/>
      <w:marTop w:val="0"/>
      <w:marBottom w:val="0"/>
      <w:divBdr>
        <w:top w:val="none" w:sz="0" w:space="0" w:color="auto"/>
        <w:left w:val="none" w:sz="0" w:space="0" w:color="auto"/>
        <w:bottom w:val="none" w:sz="0" w:space="0" w:color="auto"/>
        <w:right w:val="none" w:sz="0" w:space="0" w:color="auto"/>
      </w:divBdr>
    </w:div>
    <w:div w:id="1578054452">
      <w:bodyDiv w:val="1"/>
      <w:marLeft w:val="0"/>
      <w:marRight w:val="0"/>
      <w:marTop w:val="0"/>
      <w:marBottom w:val="0"/>
      <w:divBdr>
        <w:top w:val="none" w:sz="0" w:space="0" w:color="auto"/>
        <w:left w:val="none" w:sz="0" w:space="0" w:color="auto"/>
        <w:bottom w:val="none" w:sz="0" w:space="0" w:color="auto"/>
        <w:right w:val="none" w:sz="0" w:space="0" w:color="auto"/>
      </w:divBdr>
    </w:div>
    <w:div w:id="1579903825">
      <w:bodyDiv w:val="1"/>
      <w:marLeft w:val="0"/>
      <w:marRight w:val="0"/>
      <w:marTop w:val="0"/>
      <w:marBottom w:val="0"/>
      <w:divBdr>
        <w:top w:val="none" w:sz="0" w:space="0" w:color="auto"/>
        <w:left w:val="none" w:sz="0" w:space="0" w:color="auto"/>
        <w:bottom w:val="none" w:sz="0" w:space="0" w:color="auto"/>
        <w:right w:val="none" w:sz="0" w:space="0" w:color="auto"/>
      </w:divBdr>
    </w:div>
    <w:div w:id="1580484069">
      <w:bodyDiv w:val="1"/>
      <w:marLeft w:val="0"/>
      <w:marRight w:val="0"/>
      <w:marTop w:val="0"/>
      <w:marBottom w:val="0"/>
      <w:divBdr>
        <w:top w:val="none" w:sz="0" w:space="0" w:color="auto"/>
        <w:left w:val="none" w:sz="0" w:space="0" w:color="auto"/>
        <w:bottom w:val="none" w:sz="0" w:space="0" w:color="auto"/>
        <w:right w:val="none" w:sz="0" w:space="0" w:color="auto"/>
      </w:divBdr>
    </w:div>
    <w:div w:id="1580746478">
      <w:bodyDiv w:val="1"/>
      <w:marLeft w:val="0"/>
      <w:marRight w:val="0"/>
      <w:marTop w:val="0"/>
      <w:marBottom w:val="0"/>
      <w:divBdr>
        <w:top w:val="none" w:sz="0" w:space="0" w:color="auto"/>
        <w:left w:val="none" w:sz="0" w:space="0" w:color="auto"/>
        <w:bottom w:val="none" w:sz="0" w:space="0" w:color="auto"/>
        <w:right w:val="none" w:sz="0" w:space="0" w:color="auto"/>
      </w:divBdr>
      <w:divsChild>
        <w:div w:id="868831397">
          <w:marLeft w:val="0"/>
          <w:marRight w:val="0"/>
          <w:marTop w:val="0"/>
          <w:marBottom w:val="0"/>
          <w:divBdr>
            <w:top w:val="none" w:sz="0" w:space="0" w:color="auto"/>
            <w:left w:val="none" w:sz="0" w:space="0" w:color="auto"/>
            <w:bottom w:val="none" w:sz="0" w:space="0" w:color="auto"/>
            <w:right w:val="none" w:sz="0" w:space="0" w:color="auto"/>
          </w:divBdr>
        </w:div>
      </w:divsChild>
    </w:div>
    <w:div w:id="1581520463">
      <w:bodyDiv w:val="1"/>
      <w:marLeft w:val="0"/>
      <w:marRight w:val="0"/>
      <w:marTop w:val="0"/>
      <w:marBottom w:val="0"/>
      <w:divBdr>
        <w:top w:val="none" w:sz="0" w:space="0" w:color="auto"/>
        <w:left w:val="none" w:sz="0" w:space="0" w:color="auto"/>
        <w:bottom w:val="none" w:sz="0" w:space="0" w:color="auto"/>
        <w:right w:val="none" w:sz="0" w:space="0" w:color="auto"/>
      </w:divBdr>
    </w:div>
    <w:div w:id="1581527208">
      <w:bodyDiv w:val="1"/>
      <w:marLeft w:val="0"/>
      <w:marRight w:val="0"/>
      <w:marTop w:val="0"/>
      <w:marBottom w:val="0"/>
      <w:divBdr>
        <w:top w:val="none" w:sz="0" w:space="0" w:color="auto"/>
        <w:left w:val="none" w:sz="0" w:space="0" w:color="auto"/>
        <w:bottom w:val="none" w:sz="0" w:space="0" w:color="auto"/>
        <w:right w:val="none" w:sz="0" w:space="0" w:color="auto"/>
      </w:divBdr>
    </w:div>
    <w:div w:id="1581793571">
      <w:bodyDiv w:val="1"/>
      <w:marLeft w:val="0"/>
      <w:marRight w:val="0"/>
      <w:marTop w:val="0"/>
      <w:marBottom w:val="0"/>
      <w:divBdr>
        <w:top w:val="none" w:sz="0" w:space="0" w:color="auto"/>
        <w:left w:val="none" w:sz="0" w:space="0" w:color="auto"/>
        <w:bottom w:val="none" w:sz="0" w:space="0" w:color="auto"/>
        <w:right w:val="none" w:sz="0" w:space="0" w:color="auto"/>
      </w:divBdr>
    </w:div>
    <w:div w:id="1582135191">
      <w:bodyDiv w:val="1"/>
      <w:marLeft w:val="0"/>
      <w:marRight w:val="0"/>
      <w:marTop w:val="0"/>
      <w:marBottom w:val="0"/>
      <w:divBdr>
        <w:top w:val="none" w:sz="0" w:space="0" w:color="auto"/>
        <w:left w:val="none" w:sz="0" w:space="0" w:color="auto"/>
        <w:bottom w:val="none" w:sz="0" w:space="0" w:color="auto"/>
        <w:right w:val="none" w:sz="0" w:space="0" w:color="auto"/>
      </w:divBdr>
    </w:div>
    <w:div w:id="1582444733">
      <w:bodyDiv w:val="1"/>
      <w:marLeft w:val="0"/>
      <w:marRight w:val="0"/>
      <w:marTop w:val="0"/>
      <w:marBottom w:val="0"/>
      <w:divBdr>
        <w:top w:val="none" w:sz="0" w:space="0" w:color="auto"/>
        <w:left w:val="none" w:sz="0" w:space="0" w:color="auto"/>
        <w:bottom w:val="none" w:sz="0" w:space="0" w:color="auto"/>
        <w:right w:val="none" w:sz="0" w:space="0" w:color="auto"/>
      </w:divBdr>
    </w:div>
    <w:div w:id="1583099305">
      <w:bodyDiv w:val="1"/>
      <w:marLeft w:val="0"/>
      <w:marRight w:val="0"/>
      <w:marTop w:val="0"/>
      <w:marBottom w:val="0"/>
      <w:divBdr>
        <w:top w:val="none" w:sz="0" w:space="0" w:color="auto"/>
        <w:left w:val="none" w:sz="0" w:space="0" w:color="auto"/>
        <w:bottom w:val="none" w:sz="0" w:space="0" w:color="auto"/>
        <w:right w:val="none" w:sz="0" w:space="0" w:color="auto"/>
      </w:divBdr>
    </w:div>
    <w:div w:id="1583104645">
      <w:bodyDiv w:val="1"/>
      <w:marLeft w:val="0"/>
      <w:marRight w:val="0"/>
      <w:marTop w:val="0"/>
      <w:marBottom w:val="0"/>
      <w:divBdr>
        <w:top w:val="none" w:sz="0" w:space="0" w:color="auto"/>
        <w:left w:val="none" w:sz="0" w:space="0" w:color="auto"/>
        <w:bottom w:val="none" w:sz="0" w:space="0" w:color="auto"/>
        <w:right w:val="none" w:sz="0" w:space="0" w:color="auto"/>
      </w:divBdr>
    </w:div>
    <w:div w:id="1583566834">
      <w:bodyDiv w:val="1"/>
      <w:marLeft w:val="0"/>
      <w:marRight w:val="0"/>
      <w:marTop w:val="0"/>
      <w:marBottom w:val="0"/>
      <w:divBdr>
        <w:top w:val="none" w:sz="0" w:space="0" w:color="auto"/>
        <w:left w:val="none" w:sz="0" w:space="0" w:color="auto"/>
        <w:bottom w:val="none" w:sz="0" w:space="0" w:color="auto"/>
        <w:right w:val="none" w:sz="0" w:space="0" w:color="auto"/>
      </w:divBdr>
    </w:div>
    <w:div w:id="1584334447">
      <w:bodyDiv w:val="1"/>
      <w:marLeft w:val="0"/>
      <w:marRight w:val="0"/>
      <w:marTop w:val="0"/>
      <w:marBottom w:val="0"/>
      <w:divBdr>
        <w:top w:val="none" w:sz="0" w:space="0" w:color="auto"/>
        <w:left w:val="none" w:sz="0" w:space="0" w:color="auto"/>
        <w:bottom w:val="none" w:sz="0" w:space="0" w:color="auto"/>
        <w:right w:val="none" w:sz="0" w:space="0" w:color="auto"/>
      </w:divBdr>
    </w:div>
    <w:div w:id="1585215744">
      <w:bodyDiv w:val="1"/>
      <w:marLeft w:val="0"/>
      <w:marRight w:val="0"/>
      <w:marTop w:val="0"/>
      <w:marBottom w:val="0"/>
      <w:divBdr>
        <w:top w:val="none" w:sz="0" w:space="0" w:color="auto"/>
        <w:left w:val="none" w:sz="0" w:space="0" w:color="auto"/>
        <w:bottom w:val="none" w:sz="0" w:space="0" w:color="auto"/>
        <w:right w:val="none" w:sz="0" w:space="0" w:color="auto"/>
      </w:divBdr>
    </w:div>
    <w:div w:id="1585260370">
      <w:bodyDiv w:val="1"/>
      <w:marLeft w:val="0"/>
      <w:marRight w:val="0"/>
      <w:marTop w:val="0"/>
      <w:marBottom w:val="0"/>
      <w:divBdr>
        <w:top w:val="none" w:sz="0" w:space="0" w:color="auto"/>
        <w:left w:val="none" w:sz="0" w:space="0" w:color="auto"/>
        <w:bottom w:val="none" w:sz="0" w:space="0" w:color="auto"/>
        <w:right w:val="none" w:sz="0" w:space="0" w:color="auto"/>
      </w:divBdr>
      <w:divsChild>
        <w:div w:id="1195076044">
          <w:marLeft w:val="0"/>
          <w:marRight w:val="0"/>
          <w:marTop w:val="0"/>
          <w:marBottom w:val="0"/>
          <w:divBdr>
            <w:top w:val="none" w:sz="0" w:space="0" w:color="auto"/>
            <w:left w:val="none" w:sz="0" w:space="0" w:color="auto"/>
            <w:bottom w:val="none" w:sz="0" w:space="0" w:color="auto"/>
            <w:right w:val="none" w:sz="0" w:space="0" w:color="auto"/>
          </w:divBdr>
        </w:div>
      </w:divsChild>
    </w:div>
    <w:div w:id="1586037525">
      <w:bodyDiv w:val="1"/>
      <w:marLeft w:val="0"/>
      <w:marRight w:val="0"/>
      <w:marTop w:val="0"/>
      <w:marBottom w:val="0"/>
      <w:divBdr>
        <w:top w:val="none" w:sz="0" w:space="0" w:color="auto"/>
        <w:left w:val="none" w:sz="0" w:space="0" w:color="auto"/>
        <w:bottom w:val="none" w:sz="0" w:space="0" w:color="auto"/>
        <w:right w:val="none" w:sz="0" w:space="0" w:color="auto"/>
      </w:divBdr>
    </w:div>
    <w:div w:id="1586110471">
      <w:bodyDiv w:val="1"/>
      <w:marLeft w:val="0"/>
      <w:marRight w:val="0"/>
      <w:marTop w:val="0"/>
      <w:marBottom w:val="0"/>
      <w:divBdr>
        <w:top w:val="none" w:sz="0" w:space="0" w:color="auto"/>
        <w:left w:val="none" w:sz="0" w:space="0" w:color="auto"/>
        <w:bottom w:val="none" w:sz="0" w:space="0" w:color="auto"/>
        <w:right w:val="none" w:sz="0" w:space="0" w:color="auto"/>
      </w:divBdr>
    </w:div>
    <w:div w:id="1586769330">
      <w:bodyDiv w:val="1"/>
      <w:marLeft w:val="0"/>
      <w:marRight w:val="0"/>
      <w:marTop w:val="0"/>
      <w:marBottom w:val="0"/>
      <w:divBdr>
        <w:top w:val="none" w:sz="0" w:space="0" w:color="auto"/>
        <w:left w:val="none" w:sz="0" w:space="0" w:color="auto"/>
        <w:bottom w:val="none" w:sz="0" w:space="0" w:color="auto"/>
        <w:right w:val="none" w:sz="0" w:space="0" w:color="auto"/>
      </w:divBdr>
    </w:div>
    <w:div w:id="1587230226">
      <w:bodyDiv w:val="1"/>
      <w:marLeft w:val="0"/>
      <w:marRight w:val="0"/>
      <w:marTop w:val="0"/>
      <w:marBottom w:val="0"/>
      <w:divBdr>
        <w:top w:val="none" w:sz="0" w:space="0" w:color="auto"/>
        <w:left w:val="none" w:sz="0" w:space="0" w:color="auto"/>
        <w:bottom w:val="none" w:sz="0" w:space="0" w:color="auto"/>
        <w:right w:val="none" w:sz="0" w:space="0" w:color="auto"/>
      </w:divBdr>
    </w:div>
    <w:div w:id="1587373927">
      <w:bodyDiv w:val="1"/>
      <w:marLeft w:val="0"/>
      <w:marRight w:val="0"/>
      <w:marTop w:val="0"/>
      <w:marBottom w:val="0"/>
      <w:divBdr>
        <w:top w:val="none" w:sz="0" w:space="0" w:color="auto"/>
        <w:left w:val="none" w:sz="0" w:space="0" w:color="auto"/>
        <w:bottom w:val="none" w:sz="0" w:space="0" w:color="auto"/>
        <w:right w:val="none" w:sz="0" w:space="0" w:color="auto"/>
      </w:divBdr>
    </w:div>
    <w:div w:id="1587835152">
      <w:bodyDiv w:val="1"/>
      <w:marLeft w:val="0"/>
      <w:marRight w:val="0"/>
      <w:marTop w:val="0"/>
      <w:marBottom w:val="0"/>
      <w:divBdr>
        <w:top w:val="none" w:sz="0" w:space="0" w:color="auto"/>
        <w:left w:val="none" w:sz="0" w:space="0" w:color="auto"/>
        <w:bottom w:val="none" w:sz="0" w:space="0" w:color="auto"/>
        <w:right w:val="none" w:sz="0" w:space="0" w:color="auto"/>
      </w:divBdr>
    </w:div>
    <w:div w:id="1587837167">
      <w:bodyDiv w:val="1"/>
      <w:marLeft w:val="0"/>
      <w:marRight w:val="0"/>
      <w:marTop w:val="0"/>
      <w:marBottom w:val="0"/>
      <w:divBdr>
        <w:top w:val="none" w:sz="0" w:space="0" w:color="auto"/>
        <w:left w:val="none" w:sz="0" w:space="0" w:color="auto"/>
        <w:bottom w:val="none" w:sz="0" w:space="0" w:color="auto"/>
        <w:right w:val="none" w:sz="0" w:space="0" w:color="auto"/>
      </w:divBdr>
    </w:div>
    <w:div w:id="1588033911">
      <w:bodyDiv w:val="1"/>
      <w:marLeft w:val="0"/>
      <w:marRight w:val="0"/>
      <w:marTop w:val="0"/>
      <w:marBottom w:val="0"/>
      <w:divBdr>
        <w:top w:val="none" w:sz="0" w:space="0" w:color="auto"/>
        <w:left w:val="none" w:sz="0" w:space="0" w:color="auto"/>
        <w:bottom w:val="none" w:sz="0" w:space="0" w:color="auto"/>
        <w:right w:val="none" w:sz="0" w:space="0" w:color="auto"/>
      </w:divBdr>
    </w:div>
    <w:div w:id="1588076410">
      <w:bodyDiv w:val="1"/>
      <w:marLeft w:val="0"/>
      <w:marRight w:val="0"/>
      <w:marTop w:val="0"/>
      <w:marBottom w:val="0"/>
      <w:divBdr>
        <w:top w:val="none" w:sz="0" w:space="0" w:color="auto"/>
        <w:left w:val="none" w:sz="0" w:space="0" w:color="auto"/>
        <w:bottom w:val="none" w:sz="0" w:space="0" w:color="auto"/>
        <w:right w:val="none" w:sz="0" w:space="0" w:color="auto"/>
      </w:divBdr>
    </w:div>
    <w:div w:id="1588734589">
      <w:bodyDiv w:val="1"/>
      <w:marLeft w:val="0"/>
      <w:marRight w:val="0"/>
      <w:marTop w:val="0"/>
      <w:marBottom w:val="0"/>
      <w:divBdr>
        <w:top w:val="none" w:sz="0" w:space="0" w:color="auto"/>
        <w:left w:val="none" w:sz="0" w:space="0" w:color="auto"/>
        <w:bottom w:val="none" w:sz="0" w:space="0" w:color="auto"/>
        <w:right w:val="none" w:sz="0" w:space="0" w:color="auto"/>
      </w:divBdr>
    </w:div>
    <w:div w:id="1589382499">
      <w:bodyDiv w:val="1"/>
      <w:marLeft w:val="0"/>
      <w:marRight w:val="0"/>
      <w:marTop w:val="0"/>
      <w:marBottom w:val="0"/>
      <w:divBdr>
        <w:top w:val="none" w:sz="0" w:space="0" w:color="auto"/>
        <w:left w:val="none" w:sz="0" w:space="0" w:color="auto"/>
        <w:bottom w:val="none" w:sz="0" w:space="0" w:color="auto"/>
        <w:right w:val="none" w:sz="0" w:space="0" w:color="auto"/>
      </w:divBdr>
    </w:div>
    <w:div w:id="1589459268">
      <w:bodyDiv w:val="1"/>
      <w:marLeft w:val="0"/>
      <w:marRight w:val="0"/>
      <w:marTop w:val="0"/>
      <w:marBottom w:val="0"/>
      <w:divBdr>
        <w:top w:val="none" w:sz="0" w:space="0" w:color="auto"/>
        <w:left w:val="none" w:sz="0" w:space="0" w:color="auto"/>
        <w:bottom w:val="none" w:sz="0" w:space="0" w:color="auto"/>
        <w:right w:val="none" w:sz="0" w:space="0" w:color="auto"/>
      </w:divBdr>
    </w:div>
    <w:div w:id="1589727514">
      <w:bodyDiv w:val="1"/>
      <w:marLeft w:val="0"/>
      <w:marRight w:val="0"/>
      <w:marTop w:val="0"/>
      <w:marBottom w:val="0"/>
      <w:divBdr>
        <w:top w:val="none" w:sz="0" w:space="0" w:color="auto"/>
        <w:left w:val="none" w:sz="0" w:space="0" w:color="auto"/>
        <w:bottom w:val="none" w:sz="0" w:space="0" w:color="auto"/>
        <w:right w:val="none" w:sz="0" w:space="0" w:color="auto"/>
      </w:divBdr>
    </w:div>
    <w:div w:id="1590193216">
      <w:bodyDiv w:val="1"/>
      <w:marLeft w:val="0"/>
      <w:marRight w:val="0"/>
      <w:marTop w:val="0"/>
      <w:marBottom w:val="0"/>
      <w:divBdr>
        <w:top w:val="none" w:sz="0" w:space="0" w:color="auto"/>
        <w:left w:val="none" w:sz="0" w:space="0" w:color="auto"/>
        <w:bottom w:val="none" w:sz="0" w:space="0" w:color="auto"/>
        <w:right w:val="none" w:sz="0" w:space="0" w:color="auto"/>
      </w:divBdr>
    </w:div>
    <w:div w:id="1590432876">
      <w:bodyDiv w:val="1"/>
      <w:marLeft w:val="0"/>
      <w:marRight w:val="0"/>
      <w:marTop w:val="0"/>
      <w:marBottom w:val="0"/>
      <w:divBdr>
        <w:top w:val="none" w:sz="0" w:space="0" w:color="auto"/>
        <w:left w:val="none" w:sz="0" w:space="0" w:color="auto"/>
        <w:bottom w:val="none" w:sz="0" w:space="0" w:color="auto"/>
        <w:right w:val="none" w:sz="0" w:space="0" w:color="auto"/>
      </w:divBdr>
    </w:div>
    <w:div w:id="1590965933">
      <w:bodyDiv w:val="1"/>
      <w:marLeft w:val="0"/>
      <w:marRight w:val="0"/>
      <w:marTop w:val="0"/>
      <w:marBottom w:val="0"/>
      <w:divBdr>
        <w:top w:val="none" w:sz="0" w:space="0" w:color="auto"/>
        <w:left w:val="none" w:sz="0" w:space="0" w:color="auto"/>
        <w:bottom w:val="none" w:sz="0" w:space="0" w:color="auto"/>
        <w:right w:val="none" w:sz="0" w:space="0" w:color="auto"/>
      </w:divBdr>
    </w:div>
    <w:div w:id="1591112472">
      <w:bodyDiv w:val="1"/>
      <w:marLeft w:val="0"/>
      <w:marRight w:val="0"/>
      <w:marTop w:val="0"/>
      <w:marBottom w:val="0"/>
      <w:divBdr>
        <w:top w:val="none" w:sz="0" w:space="0" w:color="auto"/>
        <w:left w:val="none" w:sz="0" w:space="0" w:color="auto"/>
        <w:bottom w:val="none" w:sz="0" w:space="0" w:color="auto"/>
        <w:right w:val="none" w:sz="0" w:space="0" w:color="auto"/>
      </w:divBdr>
    </w:div>
    <w:div w:id="1592397562">
      <w:bodyDiv w:val="1"/>
      <w:marLeft w:val="0"/>
      <w:marRight w:val="0"/>
      <w:marTop w:val="0"/>
      <w:marBottom w:val="0"/>
      <w:divBdr>
        <w:top w:val="none" w:sz="0" w:space="0" w:color="auto"/>
        <w:left w:val="none" w:sz="0" w:space="0" w:color="auto"/>
        <w:bottom w:val="none" w:sz="0" w:space="0" w:color="auto"/>
        <w:right w:val="none" w:sz="0" w:space="0" w:color="auto"/>
      </w:divBdr>
    </w:div>
    <w:div w:id="1593128300">
      <w:bodyDiv w:val="1"/>
      <w:marLeft w:val="0"/>
      <w:marRight w:val="0"/>
      <w:marTop w:val="0"/>
      <w:marBottom w:val="0"/>
      <w:divBdr>
        <w:top w:val="none" w:sz="0" w:space="0" w:color="auto"/>
        <w:left w:val="none" w:sz="0" w:space="0" w:color="auto"/>
        <w:bottom w:val="none" w:sz="0" w:space="0" w:color="auto"/>
        <w:right w:val="none" w:sz="0" w:space="0" w:color="auto"/>
      </w:divBdr>
    </w:div>
    <w:div w:id="1593509761">
      <w:bodyDiv w:val="1"/>
      <w:marLeft w:val="0"/>
      <w:marRight w:val="0"/>
      <w:marTop w:val="0"/>
      <w:marBottom w:val="0"/>
      <w:divBdr>
        <w:top w:val="none" w:sz="0" w:space="0" w:color="auto"/>
        <w:left w:val="none" w:sz="0" w:space="0" w:color="auto"/>
        <w:bottom w:val="none" w:sz="0" w:space="0" w:color="auto"/>
        <w:right w:val="none" w:sz="0" w:space="0" w:color="auto"/>
      </w:divBdr>
    </w:div>
    <w:div w:id="1593705008">
      <w:bodyDiv w:val="1"/>
      <w:marLeft w:val="0"/>
      <w:marRight w:val="0"/>
      <w:marTop w:val="0"/>
      <w:marBottom w:val="0"/>
      <w:divBdr>
        <w:top w:val="none" w:sz="0" w:space="0" w:color="auto"/>
        <w:left w:val="none" w:sz="0" w:space="0" w:color="auto"/>
        <w:bottom w:val="none" w:sz="0" w:space="0" w:color="auto"/>
        <w:right w:val="none" w:sz="0" w:space="0" w:color="auto"/>
      </w:divBdr>
    </w:div>
    <w:div w:id="1593974571">
      <w:bodyDiv w:val="1"/>
      <w:marLeft w:val="0"/>
      <w:marRight w:val="0"/>
      <w:marTop w:val="0"/>
      <w:marBottom w:val="0"/>
      <w:divBdr>
        <w:top w:val="none" w:sz="0" w:space="0" w:color="auto"/>
        <w:left w:val="none" w:sz="0" w:space="0" w:color="auto"/>
        <w:bottom w:val="none" w:sz="0" w:space="0" w:color="auto"/>
        <w:right w:val="none" w:sz="0" w:space="0" w:color="auto"/>
      </w:divBdr>
    </w:div>
    <w:div w:id="1594165977">
      <w:bodyDiv w:val="1"/>
      <w:marLeft w:val="0"/>
      <w:marRight w:val="0"/>
      <w:marTop w:val="0"/>
      <w:marBottom w:val="0"/>
      <w:divBdr>
        <w:top w:val="none" w:sz="0" w:space="0" w:color="auto"/>
        <w:left w:val="none" w:sz="0" w:space="0" w:color="auto"/>
        <w:bottom w:val="none" w:sz="0" w:space="0" w:color="auto"/>
        <w:right w:val="none" w:sz="0" w:space="0" w:color="auto"/>
      </w:divBdr>
    </w:div>
    <w:div w:id="1594171098">
      <w:bodyDiv w:val="1"/>
      <w:marLeft w:val="0"/>
      <w:marRight w:val="0"/>
      <w:marTop w:val="0"/>
      <w:marBottom w:val="0"/>
      <w:divBdr>
        <w:top w:val="none" w:sz="0" w:space="0" w:color="auto"/>
        <w:left w:val="none" w:sz="0" w:space="0" w:color="auto"/>
        <w:bottom w:val="none" w:sz="0" w:space="0" w:color="auto"/>
        <w:right w:val="none" w:sz="0" w:space="0" w:color="auto"/>
      </w:divBdr>
    </w:div>
    <w:div w:id="1595092058">
      <w:bodyDiv w:val="1"/>
      <w:marLeft w:val="0"/>
      <w:marRight w:val="0"/>
      <w:marTop w:val="0"/>
      <w:marBottom w:val="0"/>
      <w:divBdr>
        <w:top w:val="none" w:sz="0" w:space="0" w:color="auto"/>
        <w:left w:val="none" w:sz="0" w:space="0" w:color="auto"/>
        <w:bottom w:val="none" w:sz="0" w:space="0" w:color="auto"/>
        <w:right w:val="none" w:sz="0" w:space="0" w:color="auto"/>
      </w:divBdr>
    </w:div>
    <w:div w:id="1595672788">
      <w:bodyDiv w:val="1"/>
      <w:marLeft w:val="0"/>
      <w:marRight w:val="0"/>
      <w:marTop w:val="0"/>
      <w:marBottom w:val="0"/>
      <w:divBdr>
        <w:top w:val="none" w:sz="0" w:space="0" w:color="auto"/>
        <w:left w:val="none" w:sz="0" w:space="0" w:color="auto"/>
        <w:bottom w:val="none" w:sz="0" w:space="0" w:color="auto"/>
        <w:right w:val="none" w:sz="0" w:space="0" w:color="auto"/>
      </w:divBdr>
    </w:div>
    <w:div w:id="1595748018">
      <w:bodyDiv w:val="1"/>
      <w:marLeft w:val="0"/>
      <w:marRight w:val="0"/>
      <w:marTop w:val="0"/>
      <w:marBottom w:val="0"/>
      <w:divBdr>
        <w:top w:val="none" w:sz="0" w:space="0" w:color="auto"/>
        <w:left w:val="none" w:sz="0" w:space="0" w:color="auto"/>
        <w:bottom w:val="none" w:sz="0" w:space="0" w:color="auto"/>
        <w:right w:val="none" w:sz="0" w:space="0" w:color="auto"/>
      </w:divBdr>
    </w:div>
    <w:div w:id="1596086976">
      <w:bodyDiv w:val="1"/>
      <w:marLeft w:val="0"/>
      <w:marRight w:val="0"/>
      <w:marTop w:val="0"/>
      <w:marBottom w:val="0"/>
      <w:divBdr>
        <w:top w:val="none" w:sz="0" w:space="0" w:color="auto"/>
        <w:left w:val="none" w:sz="0" w:space="0" w:color="auto"/>
        <w:bottom w:val="none" w:sz="0" w:space="0" w:color="auto"/>
        <w:right w:val="none" w:sz="0" w:space="0" w:color="auto"/>
      </w:divBdr>
    </w:div>
    <w:div w:id="1597178360">
      <w:bodyDiv w:val="1"/>
      <w:marLeft w:val="0"/>
      <w:marRight w:val="0"/>
      <w:marTop w:val="0"/>
      <w:marBottom w:val="0"/>
      <w:divBdr>
        <w:top w:val="none" w:sz="0" w:space="0" w:color="auto"/>
        <w:left w:val="none" w:sz="0" w:space="0" w:color="auto"/>
        <w:bottom w:val="none" w:sz="0" w:space="0" w:color="auto"/>
        <w:right w:val="none" w:sz="0" w:space="0" w:color="auto"/>
      </w:divBdr>
    </w:div>
    <w:div w:id="1597329741">
      <w:bodyDiv w:val="1"/>
      <w:marLeft w:val="0"/>
      <w:marRight w:val="0"/>
      <w:marTop w:val="0"/>
      <w:marBottom w:val="0"/>
      <w:divBdr>
        <w:top w:val="none" w:sz="0" w:space="0" w:color="auto"/>
        <w:left w:val="none" w:sz="0" w:space="0" w:color="auto"/>
        <w:bottom w:val="none" w:sz="0" w:space="0" w:color="auto"/>
        <w:right w:val="none" w:sz="0" w:space="0" w:color="auto"/>
      </w:divBdr>
    </w:div>
    <w:div w:id="1598904243">
      <w:bodyDiv w:val="1"/>
      <w:marLeft w:val="0"/>
      <w:marRight w:val="0"/>
      <w:marTop w:val="0"/>
      <w:marBottom w:val="0"/>
      <w:divBdr>
        <w:top w:val="none" w:sz="0" w:space="0" w:color="auto"/>
        <w:left w:val="none" w:sz="0" w:space="0" w:color="auto"/>
        <w:bottom w:val="none" w:sz="0" w:space="0" w:color="auto"/>
        <w:right w:val="none" w:sz="0" w:space="0" w:color="auto"/>
      </w:divBdr>
    </w:div>
    <w:div w:id="1599680880">
      <w:bodyDiv w:val="1"/>
      <w:marLeft w:val="0"/>
      <w:marRight w:val="0"/>
      <w:marTop w:val="0"/>
      <w:marBottom w:val="0"/>
      <w:divBdr>
        <w:top w:val="none" w:sz="0" w:space="0" w:color="auto"/>
        <w:left w:val="none" w:sz="0" w:space="0" w:color="auto"/>
        <w:bottom w:val="none" w:sz="0" w:space="0" w:color="auto"/>
        <w:right w:val="none" w:sz="0" w:space="0" w:color="auto"/>
      </w:divBdr>
      <w:divsChild>
        <w:div w:id="930770827">
          <w:marLeft w:val="0"/>
          <w:marRight w:val="0"/>
          <w:marTop w:val="0"/>
          <w:marBottom w:val="0"/>
          <w:divBdr>
            <w:top w:val="none" w:sz="0" w:space="0" w:color="auto"/>
            <w:left w:val="none" w:sz="0" w:space="0" w:color="auto"/>
            <w:bottom w:val="none" w:sz="0" w:space="0" w:color="auto"/>
            <w:right w:val="none" w:sz="0" w:space="0" w:color="auto"/>
          </w:divBdr>
        </w:div>
      </w:divsChild>
    </w:div>
    <w:div w:id="1600216455">
      <w:bodyDiv w:val="1"/>
      <w:marLeft w:val="0"/>
      <w:marRight w:val="0"/>
      <w:marTop w:val="0"/>
      <w:marBottom w:val="0"/>
      <w:divBdr>
        <w:top w:val="none" w:sz="0" w:space="0" w:color="auto"/>
        <w:left w:val="none" w:sz="0" w:space="0" w:color="auto"/>
        <w:bottom w:val="none" w:sz="0" w:space="0" w:color="auto"/>
        <w:right w:val="none" w:sz="0" w:space="0" w:color="auto"/>
      </w:divBdr>
    </w:div>
    <w:div w:id="1600332786">
      <w:bodyDiv w:val="1"/>
      <w:marLeft w:val="0"/>
      <w:marRight w:val="0"/>
      <w:marTop w:val="0"/>
      <w:marBottom w:val="0"/>
      <w:divBdr>
        <w:top w:val="none" w:sz="0" w:space="0" w:color="auto"/>
        <w:left w:val="none" w:sz="0" w:space="0" w:color="auto"/>
        <w:bottom w:val="none" w:sz="0" w:space="0" w:color="auto"/>
        <w:right w:val="none" w:sz="0" w:space="0" w:color="auto"/>
      </w:divBdr>
      <w:divsChild>
        <w:div w:id="2005816101">
          <w:marLeft w:val="0"/>
          <w:marRight w:val="0"/>
          <w:marTop w:val="0"/>
          <w:marBottom w:val="0"/>
          <w:divBdr>
            <w:top w:val="none" w:sz="0" w:space="0" w:color="auto"/>
            <w:left w:val="none" w:sz="0" w:space="0" w:color="auto"/>
            <w:bottom w:val="none" w:sz="0" w:space="0" w:color="auto"/>
            <w:right w:val="none" w:sz="0" w:space="0" w:color="auto"/>
          </w:divBdr>
          <w:divsChild>
            <w:div w:id="492382160">
              <w:marLeft w:val="0"/>
              <w:marRight w:val="0"/>
              <w:marTop w:val="0"/>
              <w:marBottom w:val="0"/>
              <w:divBdr>
                <w:top w:val="none" w:sz="0" w:space="0" w:color="auto"/>
                <w:left w:val="none" w:sz="0" w:space="0" w:color="auto"/>
                <w:bottom w:val="none" w:sz="0" w:space="0" w:color="auto"/>
                <w:right w:val="none" w:sz="0" w:space="0" w:color="auto"/>
              </w:divBdr>
              <w:divsChild>
                <w:div w:id="175146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481818">
      <w:bodyDiv w:val="1"/>
      <w:marLeft w:val="0"/>
      <w:marRight w:val="0"/>
      <w:marTop w:val="0"/>
      <w:marBottom w:val="0"/>
      <w:divBdr>
        <w:top w:val="none" w:sz="0" w:space="0" w:color="auto"/>
        <w:left w:val="none" w:sz="0" w:space="0" w:color="auto"/>
        <w:bottom w:val="none" w:sz="0" w:space="0" w:color="auto"/>
        <w:right w:val="none" w:sz="0" w:space="0" w:color="auto"/>
      </w:divBdr>
    </w:div>
    <w:div w:id="1600527889">
      <w:bodyDiv w:val="1"/>
      <w:marLeft w:val="0"/>
      <w:marRight w:val="0"/>
      <w:marTop w:val="0"/>
      <w:marBottom w:val="0"/>
      <w:divBdr>
        <w:top w:val="none" w:sz="0" w:space="0" w:color="auto"/>
        <w:left w:val="none" w:sz="0" w:space="0" w:color="auto"/>
        <w:bottom w:val="none" w:sz="0" w:space="0" w:color="auto"/>
        <w:right w:val="none" w:sz="0" w:space="0" w:color="auto"/>
      </w:divBdr>
    </w:div>
    <w:div w:id="1601597364">
      <w:bodyDiv w:val="1"/>
      <w:marLeft w:val="0"/>
      <w:marRight w:val="0"/>
      <w:marTop w:val="0"/>
      <w:marBottom w:val="0"/>
      <w:divBdr>
        <w:top w:val="none" w:sz="0" w:space="0" w:color="auto"/>
        <w:left w:val="none" w:sz="0" w:space="0" w:color="auto"/>
        <w:bottom w:val="none" w:sz="0" w:space="0" w:color="auto"/>
        <w:right w:val="none" w:sz="0" w:space="0" w:color="auto"/>
      </w:divBdr>
    </w:div>
    <w:div w:id="1601983021">
      <w:bodyDiv w:val="1"/>
      <w:marLeft w:val="0"/>
      <w:marRight w:val="0"/>
      <w:marTop w:val="0"/>
      <w:marBottom w:val="0"/>
      <w:divBdr>
        <w:top w:val="none" w:sz="0" w:space="0" w:color="auto"/>
        <w:left w:val="none" w:sz="0" w:space="0" w:color="auto"/>
        <w:bottom w:val="none" w:sz="0" w:space="0" w:color="auto"/>
        <w:right w:val="none" w:sz="0" w:space="0" w:color="auto"/>
      </w:divBdr>
    </w:div>
    <w:div w:id="1601985455">
      <w:bodyDiv w:val="1"/>
      <w:marLeft w:val="0"/>
      <w:marRight w:val="0"/>
      <w:marTop w:val="0"/>
      <w:marBottom w:val="0"/>
      <w:divBdr>
        <w:top w:val="none" w:sz="0" w:space="0" w:color="auto"/>
        <w:left w:val="none" w:sz="0" w:space="0" w:color="auto"/>
        <w:bottom w:val="none" w:sz="0" w:space="0" w:color="auto"/>
        <w:right w:val="none" w:sz="0" w:space="0" w:color="auto"/>
      </w:divBdr>
    </w:div>
    <w:div w:id="1602108308">
      <w:bodyDiv w:val="1"/>
      <w:marLeft w:val="0"/>
      <w:marRight w:val="0"/>
      <w:marTop w:val="0"/>
      <w:marBottom w:val="0"/>
      <w:divBdr>
        <w:top w:val="none" w:sz="0" w:space="0" w:color="auto"/>
        <w:left w:val="none" w:sz="0" w:space="0" w:color="auto"/>
        <w:bottom w:val="none" w:sz="0" w:space="0" w:color="auto"/>
        <w:right w:val="none" w:sz="0" w:space="0" w:color="auto"/>
      </w:divBdr>
    </w:div>
    <w:div w:id="1602451873">
      <w:bodyDiv w:val="1"/>
      <w:marLeft w:val="0"/>
      <w:marRight w:val="0"/>
      <w:marTop w:val="0"/>
      <w:marBottom w:val="0"/>
      <w:divBdr>
        <w:top w:val="none" w:sz="0" w:space="0" w:color="auto"/>
        <w:left w:val="none" w:sz="0" w:space="0" w:color="auto"/>
        <w:bottom w:val="none" w:sz="0" w:space="0" w:color="auto"/>
        <w:right w:val="none" w:sz="0" w:space="0" w:color="auto"/>
      </w:divBdr>
    </w:div>
    <w:div w:id="1602839195">
      <w:bodyDiv w:val="1"/>
      <w:marLeft w:val="0"/>
      <w:marRight w:val="0"/>
      <w:marTop w:val="0"/>
      <w:marBottom w:val="0"/>
      <w:divBdr>
        <w:top w:val="none" w:sz="0" w:space="0" w:color="auto"/>
        <w:left w:val="none" w:sz="0" w:space="0" w:color="auto"/>
        <w:bottom w:val="none" w:sz="0" w:space="0" w:color="auto"/>
        <w:right w:val="none" w:sz="0" w:space="0" w:color="auto"/>
      </w:divBdr>
    </w:div>
    <w:div w:id="1603226574">
      <w:marLeft w:val="0"/>
      <w:marRight w:val="0"/>
      <w:marTop w:val="0"/>
      <w:marBottom w:val="0"/>
      <w:divBdr>
        <w:top w:val="none" w:sz="0" w:space="0" w:color="auto"/>
        <w:left w:val="none" w:sz="0" w:space="0" w:color="auto"/>
        <w:bottom w:val="none" w:sz="0" w:space="0" w:color="auto"/>
        <w:right w:val="none" w:sz="0" w:space="0" w:color="auto"/>
      </w:divBdr>
    </w:div>
    <w:div w:id="1604336922">
      <w:bodyDiv w:val="1"/>
      <w:marLeft w:val="0"/>
      <w:marRight w:val="0"/>
      <w:marTop w:val="0"/>
      <w:marBottom w:val="0"/>
      <w:divBdr>
        <w:top w:val="none" w:sz="0" w:space="0" w:color="auto"/>
        <w:left w:val="none" w:sz="0" w:space="0" w:color="auto"/>
        <w:bottom w:val="none" w:sz="0" w:space="0" w:color="auto"/>
        <w:right w:val="none" w:sz="0" w:space="0" w:color="auto"/>
      </w:divBdr>
    </w:div>
    <w:div w:id="1604343561">
      <w:bodyDiv w:val="1"/>
      <w:marLeft w:val="0"/>
      <w:marRight w:val="0"/>
      <w:marTop w:val="0"/>
      <w:marBottom w:val="0"/>
      <w:divBdr>
        <w:top w:val="none" w:sz="0" w:space="0" w:color="auto"/>
        <w:left w:val="none" w:sz="0" w:space="0" w:color="auto"/>
        <w:bottom w:val="none" w:sz="0" w:space="0" w:color="auto"/>
        <w:right w:val="none" w:sz="0" w:space="0" w:color="auto"/>
      </w:divBdr>
    </w:div>
    <w:div w:id="1604416389">
      <w:bodyDiv w:val="1"/>
      <w:marLeft w:val="0"/>
      <w:marRight w:val="0"/>
      <w:marTop w:val="0"/>
      <w:marBottom w:val="0"/>
      <w:divBdr>
        <w:top w:val="none" w:sz="0" w:space="0" w:color="auto"/>
        <w:left w:val="none" w:sz="0" w:space="0" w:color="auto"/>
        <w:bottom w:val="none" w:sz="0" w:space="0" w:color="auto"/>
        <w:right w:val="none" w:sz="0" w:space="0" w:color="auto"/>
      </w:divBdr>
    </w:div>
    <w:div w:id="1604532768">
      <w:bodyDiv w:val="1"/>
      <w:marLeft w:val="0"/>
      <w:marRight w:val="0"/>
      <w:marTop w:val="0"/>
      <w:marBottom w:val="0"/>
      <w:divBdr>
        <w:top w:val="none" w:sz="0" w:space="0" w:color="auto"/>
        <w:left w:val="none" w:sz="0" w:space="0" w:color="auto"/>
        <w:bottom w:val="none" w:sz="0" w:space="0" w:color="auto"/>
        <w:right w:val="none" w:sz="0" w:space="0" w:color="auto"/>
      </w:divBdr>
    </w:div>
    <w:div w:id="1604607575">
      <w:bodyDiv w:val="1"/>
      <w:marLeft w:val="0"/>
      <w:marRight w:val="0"/>
      <w:marTop w:val="0"/>
      <w:marBottom w:val="0"/>
      <w:divBdr>
        <w:top w:val="none" w:sz="0" w:space="0" w:color="auto"/>
        <w:left w:val="none" w:sz="0" w:space="0" w:color="auto"/>
        <w:bottom w:val="none" w:sz="0" w:space="0" w:color="auto"/>
        <w:right w:val="none" w:sz="0" w:space="0" w:color="auto"/>
      </w:divBdr>
    </w:div>
    <w:div w:id="1604610619">
      <w:bodyDiv w:val="1"/>
      <w:marLeft w:val="0"/>
      <w:marRight w:val="0"/>
      <w:marTop w:val="0"/>
      <w:marBottom w:val="0"/>
      <w:divBdr>
        <w:top w:val="none" w:sz="0" w:space="0" w:color="auto"/>
        <w:left w:val="none" w:sz="0" w:space="0" w:color="auto"/>
        <w:bottom w:val="none" w:sz="0" w:space="0" w:color="auto"/>
        <w:right w:val="none" w:sz="0" w:space="0" w:color="auto"/>
      </w:divBdr>
    </w:div>
    <w:div w:id="1604649143">
      <w:bodyDiv w:val="1"/>
      <w:marLeft w:val="0"/>
      <w:marRight w:val="0"/>
      <w:marTop w:val="0"/>
      <w:marBottom w:val="0"/>
      <w:divBdr>
        <w:top w:val="none" w:sz="0" w:space="0" w:color="auto"/>
        <w:left w:val="none" w:sz="0" w:space="0" w:color="auto"/>
        <w:bottom w:val="none" w:sz="0" w:space="0" w:color="auto"/>
        <w:right w:val="none" w:sz="0" w:space="0" w:color="auto"/>
      </w:divBdr>
    </w:div>
    <w:div w:id="1605117794">
      <w:bodyDiv w:val="1"/>
      <w:marLeft w:val="0"/>
      <w:marRight w:val="0"/>
      <w:marTop w:val="0"/>
      <w:marBottom w:val="0"/>
      <w:divBdr>
        <w:top w:val="none" w:sz="0" w:space="0" w:color="auto"/>
        <w:left w:val="none" w:sz="0" w:space="0" w:color="auto"/>
        <w:bottom w:val="none" w:sz="0" w:space="0" w:color="auto"/>
        <w:right w:val="none" w:sz="0" w:space="0" w:color="auto"/>
      </w:divBdr>
    </w:div>
    <w:div w:id="1605267782">
      <w:bodyDiv w:val="1"/>
      <w:marLeft w:val="0"/>
      <w:marRight w:val="0"/>
      <w:marTop w:val="0"/>
      <w:marBottom w:val="0"/>
      <w:divBdr>
        <w:top w:val="none" w:sz="0" w:space="0" w:color="auto"/>
        <w:left w:val="none" w:sz="0" w:space="0" w:color="auto"/>
        <w:bottom w:val="none" w:sz="0" w:space="0" w:color="auto"/>
        <w:right w:val="none" w:sz="0" w:space="0" w:color="auto"/>
      </w:divBdr>
    </w:div>
    <w:div w:id="1605384709">
      <w:bodyDiv w:val="1"/>
      <w:marLeft w:val="0"/>
      <w:marRight w:val="0"/>
      <w:marTop w:val="0"/>
      <w:marBottom w:val="0"/>
      <w:divBdr>
        <w:top w:val="none" w:sz="0" w:space="0" w:color="auto"/>
        <w:left w:val="none" w:sz="0" w:space="0" w:color="auto"/>
        <w:bottom w:val="none" w:sz="0" w:space="0" w:color="auto"/>
        <w:right w:val="none" w:sz="0" w:space="0" w:color="auto"/>
      </w:divBdr>
    </w:div>
    <w:div w:id="1605843228">
      <w:bodyDiv w:val="1"/>
      <w:marLeft w:val="0"/>
      <w:marRight w:val="0"/>
      <w:marTop w:val="0"/>
      <w:marBottom w:val="0"/>
      <w:divBdr>
        <w:top w:val="none" w:sz="0" w:space="0" w:color="auto"/>
        <w:left w:val="none" w:sz="0" w:space="0" w:color="auto"/>
        <w:bottom w:val="none" w:sz="0" w:space="0" w:color="auto"/>
        <w:right w:val="none" w:sz="0" w:space="0" w:color="auto"/>
      </w:divBdr>
    </w:div>
    <w:div w:id="1606233460">
      <w:bodyDiv w:val="1"/>
      <w:marLeft w:val="0"/>
      <w:marRight w:val="0"/>
      <w:marTop w:val="0"/>
      <w:marBottom w:val="0"/>
      <w:divBdr>
        <w:top w:val="none" w:sz="0" w:space="0" w:color="auto"/>
        <w:left w:val="none" w:sz="0" w:space="0" w:color="auto"/>
        <w:bottom w:val="none" w:sz="0" w:space="0" w:color="auto"/>
        <w:right w:val="none" w:sz="0" w:space="0" w:color="auto"/>
      </w:divBdr>
    </w:div>
    <w:div w:id="1606955971">
      <w:bodyDiv w:val="1"/>
      <w:marLeft w:val="0"/>
      <w:marRight w:val="0"/>
      <w:marTop w:val="0"/>
      <w:marBottom w:val="0"/>
      <w:divBdr>
        <w:top w:val="none" w:sz="0" w:space="0" w:color="auto"/>
        <w:left w:val="none" w:sz="0" w:space="0" w:color="auto"/>
        <w:bottom w:val="none" w:sz="0" w:space="0" w:color="auto"/>
        <w:right w:val="none" w:sz="0" w:space="0" w:color="auto"/>
      </w:divBdr>
    </w:div>
    <w:div w:id="1607037811">
      <w:bodyDiv w:val="1"/>
      <w:marLeft w:val="0"/>
      <w:marRight w:val="0"/>
      <w:marTop w:val="0"/>
      <w:marBottom w:val="0"/>
      <w:divBdr>
        <w:top w:val="none" w:sz="0" w:space="0" w:color="auto"/>
        <w:left w:val="none" w:sz="0" w:space="0" w:color="auto"/>
        <w:bottom w:val="none" w:sz="0" w:space="0" w:color="auto"/>
        <w:right w:val="none" w:sz="0" w:space="0" w:color="auto"/>
      </w:divBdr>
    </w:div>
    <w:div w:id="1608073325">
      <w:bodyDiv w:val="1"/>
      <w:marLeft w:val="0"/>
      <w:marRight w:val="0"/>
      <w:marTop w:val="0"/>
      <w:marBottom w:val="0"/>
      <w:divBdr>
        <w:top w:val="none" w:sz="0" w:space="0" w:color="auto"/>
        <w:left w:val="none" w:sz="0" w:space="0" w:color="auto"/>
        <w:bottom w:val="none" w:sz="0" w:space="0" w:color="auto"/>
        <w:right w:val="none" w:sz="0" w:space="0" w:color="auto"/>
      </w:divBdr>
    </w:div>
    <w:div w:id="1608151769">
      <w:bodyDiv w:val="1"/>
      <w:marLeft w:val="0"/>
      <w:marRight w:val="0"/>
      <w:marTop w:val="0"/>
      <w:marBottom w:val="0"/>
      <w:divBdr>
        <w:top w:val="none" w:sz="0" w:space="0" w:color="auto"/>
        <w:left w:val="none" w:sz="0" w:space="0" w:color="auto"/>
        <w:bottom w:val="none" w:sz="0" w:space="0" w:color="auto"/>
        <w:right w:val="none" w:sz="0" w:space="0" w:color="auto"/>
      </w:divBdr>
    </w:div>
    <w:div w:id="1608154317">
      <w:bodyDiv w:val="1"/>
      <w:marLeft w:val="0"/>
      <w:marRight w:val="0"/>
      <w:marTop w:val="0"/>
      <w:marBottom w:val="0"/>
      <w:divBdr>
        <w:top w:val="none" w:sz="0" w:space="0" w:color="auto"/>
        <w:left w:val="none" w:sz="0" w:space="0" w:color="auto"/>
        <w:bottom w:val="none" w:sz="0" w:space="0" w:color="auto"/>
        <w:right w:val="none" w:sz="0" w:space="0" w:color="auto"/>
      </w:divBdr>
    </w:div>
    <w:div w:id="1608271818">
      <w:bodyDiv w:val="1"/>
      <w:marLeft w:val="0"/>
      <w:marRight w:val="0"/>
      <w:marTop w:val="0"/>
      <w:marBottom w:val="0"/>
      <w:divBdr>
        <w:top w:val="none" w:sz="0" w:space="0" w:color="auto"/>
        <w:left w:val="none" w:sz="0" w:space="0" w:color="auto"/>
        <w:bottom w:val="none" w:sz="0" w:space="0" w:color="auto"/>
        <w:right w:val="none" w:sz="0" w:space="0" w:color="auto"/>
      </w:divBdr>
    </w:div>
    <w:div w:id="1608655165">
      <w:bodyDiv w:val="1"/>
      <w:marLeft w:val="0"/>
      <w:marRight w:val="0"/>
      <w:marTop w:val="0"/>
      <w:marBottom w:val="0"/>
      <w:divBdr>
        <w:top w:val="none" w:sz="0" w:space="0" w:color="auto"/>
        <w:left w:val="none" w:sz="0" w:space="0" w:color="auto"/>
        <w:bottom w:val="none" w:sz="0" w:space="0" w:color="auto"/>
        <w:right w:val="none" w:sz="0" w:space="0" w:color="auto"/>
      </w:divBdr>
    </w:div>
    <w:div w:id="1608729623">
      <w:bodyDiv w:val="1"/>
      <w:marLeft w:val="0"/>
      <w:marRight w:val="0"/>
      <w:marTop w:val="0"/>
      <w:marBottom w:val="0"/>
      <w:divBdr>
        <w:top w:val="none" w:sz="0" w:space="0" w:color="auto"/>
        <w:left w:val="none" w:sz="0" w:space="0" w:color="auto"/>
        <w:bottom w:val="none" w:sz="0" w:space="0" w:color="auto"/>
        <w:right w:val="none" w:sz="0" w:space="0" w:color="auto"/>
      </w:divBdr>
    </w:div>
    <w:div w:id="1608999008">
      <w:bodyDiv w:val="1"/>
      <w:marLeft w:val="0"/>
      <w:marRight w:val="0"/>
      <w:marTop w:val="0"/>
      <w:marBottom w:val="0"/>
      <w:divBdr>
        <w:top w:val="none" w:sz="0" w:space="0" w:color="auto"/>
        <w:left w:val="none" w:sz="0" w:space="0" w:color="auto"/>
        <w:bottom w:val="none" w:sz="0" w:space="0" w:color="auto"/>
        <w:right w:val="none" w:sz="0" w:space="0" w:color="auto"/>
      </w:divBdr>
    </w:div>
    <w:div w:id="1609461155">
      <w:bodyDiv w:val="1"/>
      <w:marLeft w:val="0"/>
      <w:marRight w:val="0"/>
      <w:marTop w:val="0"/>
      <w:marBottom w:val="0"/>
      <w:divBdr>
        <w:top w:val="none" w:sz="0" w:space="0" w:color="auto"/>
        <w:left w:val="none" w:sz="0" w:space="0" w:color="auto"/>
        <w:bottom w:val="none" w:sz="0" w:space="0" w:color="auto"/>
        <w:right w:val="none" w:sz="0" w:space="0" w:color="auto"/>
      </w:divBdr>
    </w:div>
    <w:div w:id="1609854321">
      <w:bodyDiv w:val="1"/>
      <w:marLeft w:val="0"/>
      <w:marRight w:val="0"/>
      <w:marTop w:val="0"/>
      <w:marBottom w:val="0"/>
      <w:divBdr>
        <w:top w:val="none" w:sz="0" w:space="0" w:color="auto"/>
        <w:left w:val="none" w:sz="0" w:space="0" w:color="auto"/>
        <w:bottom w:val="none" w:sz="0" w:space="0" w:color="auto"/>
        <w:right w:val="none" w:sz="0" w:space="0" w:color="auto"/>
      </w:divBdr>
    </w:div>
    <w:div w:id="1610040418">
      <w:bodyDiv w:val="1"/>
      <w:marLeft w:val="0"/>
      <w:marRight w:val="0"/>
      <w:marTop w:val="0"/>
      <w:marBottom w:val="0"/>
      <w:divBdr>
        <w:top w:val="none" w:sz="0" w:space="0" w:color="auto"/>
        <w:left w:val="none" w:sz="0" w:space="0" w:color="auto"/>
        <w:bottom w:val="none" w:sz="0" w:space="0" w:color="auto"/>
        <w:right w:val="none" w:sz="0" w:space="0" w:color="auto"/>
      </w:divBdr>
    </w:div>
    <w:div w:id="1610427398">
      <w:bodyDiv w:val="1"/>
      <w:marLeft w:val="0"/>
      <w:marRight w:val="0"/>
      <w:marTop w:val="0"/>
      <w:marBottom w:val="0"/>
      <w:divBdr>
        <w:top w:val="none" w:sz="0" w:space="0" w:color="auto"/>
        <w:left w:val="none" w:sz="0" w:space="0" w:color="auto"/>
        <w:bottom w:val="none" w:sz="0" w:space="0" w:color="auto"/>
        <w:right w:val="none" w:sz="0" w:space="0" w:color="auto"/>
      </w:divBdr>
    </w:div>
    <w:div w:id="1610972115">
      <w:bodyDiv w:val="1"/>
      <w:marLeft w:val="0"/>
      <w:marRight w:val="0"/>
      <w:marTop w:val="0"/>
      <w:marBottom w:val="0"/>
      <w:divBdr>
        <w:top w:val="none" w:sz="0" w:space="0" w:color="auto"/>
        <w:left w:val="none" w:sz="0" w:space="0" w:color="auto"/>
        <w:bottom w:val="none" w:sz="0" w:space="0" w:color="auto"/>
        <w:right w:val="none" w:sz="0" w:space="0" w:color="auto"/>
      </w:divBdr>
    </w:div>
    <w:div w:id="1611739595">
      <w:bodyDiv w:val="1"/>
      <w:marLeft w:val="0"/>
      <w:marRight w:val="0"/>
      <w:marTop w:val="0"/>
      <w:marBottom w:val="0"/>
      <w:divBdr>
        <w:top w:val="none" w:sz="0" w:space="0" w:color="auto"/>
        <w:left w:val="none" w:sz="0" w:space="0" w:color="auto"/>
        <w:bottom w:val="none" w:sz="0" w:space="0" w:color="auto"/>
        <w:right w:val="none" w:sz="0" w:space="0" w:color="auto"/>
      </w:divBdr>
    </w:div>
    <w:div w:id="1611814121">
      <w:bodyDiv w:val="1"/>
      <w:marLeft w:val="0"/>
      <w:marRight w:val="0"/>
      <w:marTop w:val="0"/>
      <w:marBottom w:val="0"/>
      <w:divBdr>
        <w:top w:val="none" w:sz="0" w:space="0" w:color="auto"/>
        <w:left w:val="none" w:sz="0" w:space="0" w:color="auto"/>
        <w:bottom w:val="none" w:sz="0" w:space="0" w:color="auto"/>
        <w:right w:val="none" w:sz="0" w:space="0" w:color="auto"/>
      </w:divBdr>
    </w:div>
    <w:div w:id="1611889152">
      <w:bodyDiv w:val="1"/>
      <w:marLeft w:val="0"/>
      <w:marRight w:val="0"/>
      <w:marTop w:val="0"/>
      <w:marBottom w:val="0"/>
      <w:divBdr>
        <w:top w:val="none" w:sz="0" w:space="0" w:color="auto"/>
        <w:left w:val="none" w:sz="0" w:space="0" w:color="auto"/>
        <w:bottom w:val="none" w:sz="0" w:space="0" w:color="auto"/>
        <w:right w:val="none" w:sz="0" w:space="0" w:color="auto"/>
      </w:divBdr>
    </w:div>
    <w:div w:id="1612086214">
      <w:bodyDiv w:val="1"/>
      <w:marLeft w:val="0"/>
      <w:marRight w:val="0"/>
      <w:marTop w:val="0"/>
      <w:marBottom w:val="0"/>
      <w:divBdr>
        <w:top w:val="none" w:sz="0" w:space="0" w:color="auto"/>
        <w:left w:val="none" w:sz="0" w:space="0" w:color="auto"/>
        <w:bottom w:val="none" w:sz="0" w:space="0" w:color="auto"/>
        <w:right w:val="none" w:sz="0" w:space="0" w:color="auto"/>
      </w:divBdr>
    </w:div>
    <w:div w:id="1612086848">
      <w:bodyDiv w:val="1"/>
      <w:marLeft w:val="0"/>
      <w:marRight w:val="0"/>
      <w:marTop w:val="0"/>
      <w:marBottom w:val="0"/>
      <w:divBdr>
        <w:top w:val="none" w:sz="0" w:space="0" w:color="auto"/>
        <w:left w:val="none" w:sz="0" w:space="0" w:color="auto"/>
        <w:bottom w:val="none" w:sz="0" w:space="0" w:color="auto"/>
        <w:right w:val="none" w:sz="0" w:space="0" w:color="auto"/>
      </w:divBdr>
    </w:div>
    <w:div w:id="1612397807">
      <w:bodyDiv w:val="1"/>
      <w:marLeft w:val="0"/>
      <w:marRight w:val="0"/>
      <w:marTop w:val="0"/>
      <w:marBottom w:val="0"/>
      <w:divBdr>
        <w:top w:val="none" w:sz="0" w:space="0" w:color="auto"/>
        <w:left w:val="none" w:sz="0" w:space="0" w:color="auto"/>
        <w:bottom w:val="none" w:sz="0" w:space="0" w:color="auto"/>
        <w:right w:val="none" w:sz="0" w:space="0" w:color="auto"/>
      </w:divBdr>
    </w:div>
    <w:div w:id="1613707636">
      <w:bodyDiv w:val="1"/>
      <w:marLeft w:val="0"/>
      <w:marRight w:val="0"/>
      <w:marTop w:val="0"/>
      <w:marBottom w:val="0"/>
      <w:divBdr>
        <w:top w:val="none" w:sz="0" w:space="0" w:color="auto"/>
        <w:left w:val="none" w:sz="0" w:space="0" w:color="auto"/>
        <w:bottom w:val="none" w:sz="0" w:space="0" w:color="auto"/>
        <w:right w:val="none" w:sz="0" w:space="0" w:color="auto"/>
      </w:divBdr>
    </w:div>
    <w:div w:id="1613708795">
      <w:bodyDiv w:val="1"/>
      <w:marLeft w:val="0"/>
      <w:marRight w:val="0"/>
      <w:marTop w:val="0"/>
      <w:marBottom w:val="0"/>
      <w:divBdr>
        <w:top w:val="none" w:sz="0" w:space="0" w:color="auto"/>
        <w:left w:val="none" w:sz="0" w:space="0" w:color="auto"/>
        <w:bottom w:val="none" w:sz="0" w:space="0" w:color="auto"/>
        <w:right w:val="none" w:sz="0" w:space="0" w:color="auto"/>
      </w:divBdr>
    </w:div>
    <w:div w:id="1613980302">
      <w:bodyDiv w:val="1"/>
      <w:marLeft w:val="0"/>
      <w:marRight w:val="0"/>
      <w:marTop w:val="0"/>
      <w:marBottom w:val="0"/>
      <w:divBdr>
        <w:top w:val="none" w:sz="0" w:space="0" w:color="auto"/>
        <w:left w:val="none" w:sz="0" w:space="0" w:color="auto"/>
        <w:bottom w:val="none" w:sz="0" w:space="0" w:color="auto"/>
        <w:right w:val="none" w:sz="0" w:space="0" w:color="auto"/>
      </w:divBdr>
    </w:div>
    <w:div w:id="1614241259">
      <w:bodyDiv w:val="1"/>
      <w:marLeft w:val="0"/>
      <w:marRight w:val="0"/>
      <w:marTop w:val="0"/>
      <w:marBottom w:val="0"/>
      <w:divBdr>
        <w:top w:val="none" w:sz="0" w:space="0" w:color="auto"/>
        <w:left w:val="none" w:sz="0" w:space="0" w:color="auto"/>
        <w:bottom w:val="none" w:sz="0" w:space="0" w:color="auto"/>
        <w:right w:val="none" w:sz="0" w:space="0" w:color="auto"/>
      </w:divBdr>
    </w:div>
    <w:div w:id="1614244766">
      <w:bodyDiv w:val="1"/>
      <w:marLeft w:val="0"/>
      <w:marRight w:val="0"/>
      <w:marTop w:val="0"/>
      <w:marBottom w:val="0"/>
      <w:divBdr>
        <w:top w:val="none" w:sz="0" w:space="0" w:color="auto"/>
        <w:left w:val="none" w:sz="0" w:space="0" w:color="auto"/>
        <w:bottom w:val="none" w:sz="0" w:space="0" w:color="auto"/>
        <w:right w:val="none" w:sz="0" w:space="0" w:color="auto"/>
      </w:divBdr>
    </w:div>
    <w:div w:id="1614970631">
      <w:bodyDiv w:val="1"/>
      <w:marLeft w:val="0"/>
      <w:marRight w:val="0"/>
      <w:marTop w:val="0"/>
      <w:marBottom w:val="0"/>
      <w:divBdr>
        <w:top w:val="none" w:sz="0" w:space="0" w:color="auto"/>
        <w:left w:val="none" w:sz="0" w:space="0" w:color="auto"/>
        <w:bottom w:val="none" w:sz="0" w:space="0" w:color="auto"/>
        <w:right w:val="none" w:sz="0" w:space="0" w:color="auto"/>
      </w:divBdr>
    </w:div>
    <w:div w:id="1615095575">
      <w:bodyDiv w:val="1"/>
      <w:marLeft w:val="0"/>
      <w:marRight w:val="0"/>
      <w:marTop w:val="0"/>
      <w:marBottom w:val="0"/>
      <w:divBdr>
        <w:top w:val="none" w:sz="0" w:space="0" w:color="auto"/>
        <w:left w:val="none" w:sz="0" w:space="0" w:color="auto"/>
        <w:bottom w:val="none" w:sz="0" w:space="0" w:color="auto"/>
        <w:right w:val="none" w:sz="0" w:space="0" w:color="auto"/>
      </w:divBdr>
    </w:div>
    <w:div w:id="1615403862">
      <w:bodyDiv w:val="1"/>
      <w:marLeft w:val="0"/>
      <w:marRight w:val="0"/>
      <w:marTop w:val="0"/>
      <w:marBottom w:val="0"/>
      <w:divBdr>
        <w:top w:val="none" w:sz="0" w:space="0" w:color="auto"/>
        <w:left w:val="none" w:sz="0" w:space="0" w:color="auto"/>
        <w:bottom w:val="none" w:sz="0" w:space="0" w:color="auto"/>
        <w:right w:val="none" w:sz="0" w:space="0" w:color="auto"/>
      </w:divBdr>
    </w:div>
    <w:div w:id="1615598120">
      <w:bodyDiv w:val="1"/>
      <w:marLeft w:val="0"/>
      <w:marRight w:val="0"/>
      <w:marTop w:val="0"/>
      <w:marBottom w:val="0"/>
      <w:divBdr>
        <w:top w:val="none" w:sz="0" w:space="0" w:color="auto"/>
        <w:left w:val="none" w:sz="0" w:space="0" w:color="auto"/>
        <w:bottom w:val="none" w:sz="0" w:space="0" w:color="auto"/>
        <w:right w:val="none" w:sz="0" w:space="0" w:color="auto"/>
      </w:divBdr>
    </w:div>
    <w:div w:id="1615672674">
      <w:bodyDiv w:val="1"/>
      <w:marLeft w:val="0"/>
      <w:marRight w:val="0"/>
      <w:marTop w:val="0"/>
      <w:marBottom w:val="0"/>
      <w:divBdr>
        <w:top w:val="none" w:sz="0" w:space="0" w:color="auto"/>
        <w:left w:val="none" w:sz="0" w:space="0" w:color="auto"/>
        <w:bottom w:val="none" w:sz="0" w:space="0" w:color="auto"/>
        <w:right w:val="none" w:sz="0" w:space="0" w:color="auto"/>
      </w:divBdr>
    </w:div>
    <w:div w:id="1616134593">
      <w:bodyDiv w:val="1"/>
      <w:marLeft w:val="0"/>
      <w:marRight w:val="0"/>
      <w:marTop w:val="0"/>
      <w:marBottom w:val="0"/>
      <w:divBdr>
        <w:top w:val="none" w:sz="0" w:space="0" w:color="auto"/>
        <w:left w:val="none" w:sz="0" w:space="0" w:color="auto"/>
        <w:bottom w:val="none" w:sz="0" w:space="0" w:color="auto"/>
        <w:right w:val="none" w:sz="0" w:space="0" w:color="auto"/>
      </w:divBdr>
    </w:div>
    <w:div w:id="1616254541">
      <w:bodyDiv w:val="1"/>
      <w:marLeft w:val="0"/>
      <w:marRight w:val="0"/>
      <w:marTop w:val="0"/>
      <w:marBottom w:val="0"/>
      <w:divBdr>
        <w:top w:val="none" w:sz="0" w:space="0" w:color="auto"/>
        <w:left w:val="none" w:sz="0" w:space="0" w:color="auto"/>
        <w:bottom w:val="none" w:sz="0" w:space="0" w:color="auto"/>
        <w:right w:val="none" w:sz="0" w:space="0" w:color="auto"/>
      </w:divBdr>
    </w:div>
    <w:div w:id="1616399961">
      <w:bodyDiv w:val="1"/>
      <w:marLeft w:val="0"/>
      <w:marRight w:val="0"/>
      <w:marTop w:val="0"/>
      <w:marBottom w:val="0"/>
      <w:divBdr>
        <w:top w:val="none" w:sz="0" w:space="0" w:color="auto"/>
        <w:left w:val="none" w:sz="0" w:space="0" w:color="auto"/>
        <w:bottom w:val="none" w:sz="0" w:space="0" w:color="auto"/>
        <w:right w:val="none" w:sz="0" w:space="0" w:color="auto"/>
      </w:divBdr>
    </w:div>
    <w:div w:id="1616912182">
      <w:bodyDiv w:val="1"/>
      <w:marLeft w:val="0"/>
      <w:marRight w:val="0"/>
      <w:marTop w:val="0"/>
      <w:marBottom w:val="0"/>
      <w:divBdr>
        <w:top w:val="none" w:sz="0" w:space="0" w:color="auto"/>
        <w:left w:val="none" w:sz="0" w:space="0" w:color="auto"/>
        <w:bottom w:val="none" w:sz="0" w:space="0" w:color="auto"/>
        <w:right w:val="none" w:sz="0" w:space="0" w:color="auto"/>
      </w:divBdr>
    </w:div>
    <w:div w:id="1617060520">
      <w:bodyDiv w:val="1"/>
      <w:marLeft w:val="0"/>
      <w:marRight w:val="0"/>
      <w:marTop w:val="0"/>
      <w:marBottom w:val="0"/>
      <w:divBdr>
        <w:top w:val="none" w:sz="0" w:space="0" w:color="auto"/>
        <w:left w:val="none" w:sz="0" w:space="0" w:color="auto"/>
        <w:bottom w:val="none" w:sz="0" w:space="0" w:color="auto"/>
        <w:right w:val="none" w:sz="0" w:space="0" w:color="auto"/>
      </w:divBdr>
    </w:div>
    <w:div w:id="1617061383">
      <w:bodyDiv w:val="1"/>
      <w:marLeft w:val="0"/>
      <w:marRight w:val="0"/>
      <w:marTop w:val="0"/>
      <w:marBottom w:val="0"/>
      <w:divBdr>
        <w:top w:val="none" w:sz="0" w:space="0" w:color="auto"/>
        <w:left w:val="none" w:sz="0" w:space="0" w:color="auto"/>
        <w:bottom w:val="none" w:sz="0" w:space="0" w:color="auto"/>
        <w:right w:val="none" w:sz="0" w:space="0" w:color="auto"/>
      </w:divBdr>
    </w:div>
    <w:div w:id="1617522672">
      <w:bodyDiv w:val="1"/>
      <w:marLeft w:val="0"/>
      <w:marRight w:val="0"/>
      <w:marTop w:val="0"/>
      <w:marBottom w:val="0"/>
      <w:divBdr>
        <w:top w:val="none" w:sz="0" w:space="0" w:color="auto"/>
        <w:left w:val="none" w:sz="0" w:space="0" w:color="auto"/>
        <w:bottom w:val="none" w:sz="0" w:space="0" w:color="auto"/>
        <w:right w:val="none" w:sz="0" w:space="0" w:color="auto"/>
      </w:divBdr>
    </w:div>
    <w:div w:id="1617834648">
      <w:bodyDiv w:val="1"/>
      <w:marLeft w:val="0"/>
      <w:marRight w:val="0"/>
      <w:marTop w:val="0"/>
      <w:marBottom w:val="0"/>
      <w:divBdr>
        <w:top w:val="none" w:sz="0" w:space="0" w:color="auto"/>
        <w:left w:val="none" w:sz="0" w:space="0" w:color="auto"/>
        <w:bottom w:val="none" w:sz="0" w:space="0" w:color="auto"/>
        <w:right w:val="none" w:sz="0" w:space="0" w:color="auto"/>
      </w:divBdr>
    </w:div>
    <w:div w:id="1618100317">
      <w:bodyDiv w:val="1"/>
      <w:marLeft w:val="0"/>
      <w:marRight w:val="0"/>
      <w:marTop w:val="0"/>
      <w:marBottom w:val="0"/>
      <w:divBdr>
        <w:top w:val="none" w:sz="0" w:space="0" w:color="auto"/>
        <w:left w:val="none" w:sz="0" w:space="0" w:color="auto"/>
        <w:bottom w:val="none" w:sz="0" w:space="0" w:color="auto"/>
        <w:right w:val="none" w:sz="0" w:space="0" w:color="auto"/>
      </w:divBdr>
      <w:divsChild>
        <w:div w:id="1128739436">
          <w:marLeft w:val="0"/>
          <w:marRight w:val="0"/>
          <w:marTop w:val="0"/>
          <w:marBottom w:val="0"/>
          <w:divBdr>
            <w:top w:val="none" w:sz="0" w:space="0" w:color="auto"/>
            <w:left w:val="none" w:sz="0" w:space="0" w:color="auto"/>
            <w:bottom w:val="none" w:sz="0" w:space="0" w:color="auto"/>
            <w:right w:val="none" w:sz="0" w:space="0" w:color="auto"/>
          </w:divBdr>
        </w:div>
      </w:divsChild>
    </w:div>
    <w:div w:id="1618215490">
      <w:bodyDiv w:val="1"/>
      <w:marLeft w:val="0"/>
      <w:marRight w:val="0"/>
      <w:marTop w:val="0"/>
      <w:marBottom w:val="0"/>
      <w:divBdr>
        <w:top w:val="none" w:sz="0" w:space="0" w:color="auto"/>
        <w:left w:val="none" w:sz="0" w:space="0" w:color="auto"/>
        <w:bottom w:val="none" w:sz="0" w:space="0" w:color="auto"/>
        <w:right w:val="none" w:sz="0" w:space="0" w:color="auto"/>
      </w:divBdr>
    </w:div>
    <w:div w:id="1618561793">
      <w:bodyDiv w:val="1"/>
      <w:marLeft w:val="0"/>
      <w:marRight w:val="0"/>
      <w:marTop w:val="0"/>
      <w:marBottom w:val="0"/>
      <w:divBdr>
        <w:top w:val="none" w:sz="0" w:space="0" w:color="auto"/>
        <w:left w:val="none" w:sz="0" w:space="0" w:color="auto"/>
        <w:bottom w:val="none" w:sz="0" w:space="0" w:color="auto"/>
        <w:right w:val="none" w:sz="0" w:space="0" w:color="auto"/>
      </w:divBdr>
    </w:div>
    <w:div w:id="1618608834">
      <w:bodyDiv w:val="1"/>
      <w:marLeft w:val="0"/>
      <w:marRight w:val="0"/>
      <w:marTop w:val="0"/>
      <w:marBottom w:val="0"/>
      <w:divBdr>
        <w:top w:val="none" w:sz="0" w:space="0" w:color="auto"/>
        <w:left w:val="none" w:sz="0" w:space="0" w:color="auto"/>
        <w:bottom w:val="none" w:sz="0" w:space="0" w:color="auto"/>
        <w:right w:val="none" w:sz="0" w:space="0" w:color="auto"/>
      </w:divBdr>
    </w:div>
    <w:div w:id="1618751223">
      <w:bodyDiv w:val="1"/>
      <w:marLeft w:val="0"/>
      <w:marRight w:val="0"/>
      <w:marTop w:val="0"/>
      <w:marBottom w:val="0"/>
      <w:divBdr>
        <w:top w:val="none" w:sz="0" w:space="0" w:color="auto"/>
        <w:left w:val="none" w:sz="0" w:space="0" w:color="auto"/>
        <w:bottom w:val="none" w:sz="0" w:space="0" w:color="auto"/>
        <w:right w:val="none" w:sz="0" w:space="0" w:color="auto"/>
      </w:divBdr>
    </w:div>
    <w:div w:id="1618759447">
      <w:bodyDiv w:val="1"/>
      <w:marLeft w:val="0"/>
      <w:marRight w:val="0"/>
      <w:marTop w:val="0"/>
      <w:marBottom w:val="0"/>
      <w:divBdr>
        <w:top w:val="none" w:sz="0" w:space="0" w:color="auto"/>
        <w:left w:val="none" w:sz="0" w:space="0" w:color="auto"/>
        <w:bottom w:val="none" w:sz="0" w:space="0" w:color="auto"/>
        <w:right w:val="none" w:sz="0" w:space="0" w:color="auto"/>
      </w:divBdr>
    </w:div>
    <w:div w:id="1618872134">
      <w:bodyDiv w:val="1"/>
      <w:marLeft w:val="0"/>
      <w:marRight w:val="0"/>
      <w:marTop w:val="0"/>
      <w:marBottom w:val="0"/>
      <w:divBdr>
        <w:top w:val="none" w:sz="0" w:space="0" w:color="auto"/>
        <w:left w:val="none" w:sz="0" w:space="0" w:color="auto"/>
        <w:bottom w:val="none" w:sz="0" w:space="0" w:color="auto"/>
        <w:right w:val="none" w:sz="0" w:space="0" w:color="auto"/>
      </w:divBdr>
    </w:div>
    <w:div w:id="1619222004">
      <w:bodyDiv w:val="1"/>
      <w:marLeft w:val="0"/>
      <w:marRight w:val="0"/>
      <w:marTop w:val="0"/>
      <w:marBottom w:val="0"/>
      <w:divBdr>
        <w:top w:val="none" w:sz="0" w:space="0" w:color="auto"/>
        <w:left w:val="none" w:sz="0" w:space="0" w:color="auto"/>
        <w:bottom w:val="none" w:sz="0" w:space="0" w:color="auto"/>
        <w:right w:val="none" w:sz="0" w:space="0" w:color="auto"/>
      </w:divBdr>
    </w:div>
    <w:div w:id="1620333563">
      <w:bodyDiv w:val="1"/>
      <w:marLeft w:val="0"/>
      <w:marRight w:val="0"/>
      <w:marTop w:val="0"/>
      <w:marBottom w:val="0"/>
      <w:divBdr>
        <w:top w:val="none" w:sz="0" w:space="0" w:color="auto"/>
        <w:left w:val="none" w:sz="0" w:space="0" w:color="auto"/>
        <w:bottom w:val="none" w:sz="0" w:space="0" w:color="auto"/>
        <w:right w:val="none" w:sz="0" w:space="0" w:color="auto"/>
      </w:divBdr>
    </w:div>
    <w:div w:id="1621496227">
      <w:bodyDiv w:val="1"/>
      <w:marLeft w:val="0"/>
      <w:marRight w:val="0"/>
      <w:marTop w:val="0"/>
      <w:marBottom w:val="0"/>
      <w:divBdr>
        <w:top w:val="none" w:sz="0" w:space="0" w:color="auto"/>
        <w:left w:val="none" w:sz="0" w:space="0" w:color="auto"/>
        <w:bottom w:val="none" w:sz="0" w:space="0" w:color="auto"/>
        <w:right w:val="none" w:sz="0" w:space="0" w:color="auto"/>
      </w:divBdr>
    </w:div>
    <w:div w:id="1622346466">
      <w:bodyDiv w:val="1"/>
      <w:marLeft w:val="0"/>
      <w:marRight w:val="0"/>
      <w:marTop w:val="0"/>
      <w:marBottom w:val="0"/>
      <w:divBdr>
        <w:top w:val="none" w:sz="0" w:space="0" w:color="auto"/>
        <w:left w:val="none" w:sz="0" w:space="0" w:color="auto"/>
        <w:bottom w:val="none" w:sz="0" w:space="0" w:color="auto"/>
        <w:right w:val="none" w:sz="0" w:space="0" w:color="auto"/>
      </w:divBdr>
    </w:div>
    <w:div w:id="1622958939">
      <w:bodyDiv w:val="1"/>
      <w:marLeft w:val="0"/>
      <w:marRight w:val="0"/>
      <w:marTop w:val="0"/>
      <w:marBottom w:val="0"/>
      <w:divBdr>
        <w:top w:val="none" w:sz="0" w:space="0" w:color="auto"/>
        <w:left w:val="none" w:sz="0" w:space="0" w:color="auto"/>
        <w:bottom w:val="none" w:sz="0" w:space="0" w:color="auto"/>
        <w:right w:val="none" w:sz="0" w:space="0" w:color="auto"/>
      </w:divBdr>
    </w:div>
    <w:div w:id="1624384859">
      <w:bodyDiv w:val="1"/>
      <w:marLeft w:val="0"/>
      <w:marRight w:val="0"/>
      <w:marTop w:val="0"/>
      <w:marBottom w:val="0"/>
      <w:divBdr>
        <w:top w:val="none" w:sz="0" w:space="0" w:color="auto"/>
        <w:left w:val="none" w:sz="0" w:space="0" w:color="auto"/>
        <w:bottom w:val="none" w:sz="0" w:space="0" w:color="auto"/>
        <w:right w:val="none" w:sz="0" w:space="0" w:color="auto"/>
      </w:divBdr>
    </w:div>
    <w:div w:id="1624651334">
      <w:bodyDiv w:val="1"/>
      <w:marLeft w:val="0"/>
      <w:marRight w:val="0"/>
      <w:marTop w:val="0"/>
      <w:marBottom w:val="0"/>
      <w:divBdr>
        <w:top w:val="none" w:sz="0" w:space="0" w:color="auto"/>
        <w:left w:val="none" w:sz="0" w:space="0" w:color="auto"/>
        <w:bottom w:val="none" w:sz="0" w:space="0" w:color="auto"/>
        <w:right w:val="none" w:sz="0" w:space="0" w:color="auto"/>
      </w:divBdr>
    </w:div>
    <w:div w:id="1624768991">
      <w:bodyDiv w:val="1"/>
      <w:marLeft w:val="0"/>
      <w:marRight w:val="0"/>
      <w:marTop w:val="0"/>
      <w:marBottom w:val="0"/>
      <w:divBdr>
        <w:top w:val="none" w:sz="0" w:space="0" w:color="auto"/>
        <w:left w:val="none" w:sz="0" w:space="0" w:color="auto"/>
        <w:bottom w:val="none" w:sz="0" w:space="0" w:color="auto"/>
        <w:right w:val="none" w:sz="0" w:space="0" w:color="auto"/>
      </w:divBdr>
    </w:div>
    <w:div w:id="1625381920">
      <w:bodyDiv w:val="1"/>
      <w:marLeft w:val="0"/>
      <w:marRight w:val="0"/>
      <w:marTop w:val="0"/>
      <w:marBottom w:val="0"/>
      <w:divBdr>
        <w:top w:val="none" w:sz="0" w:space="0" w:color="auto"/>
        <w:left w:val="none" w:sz="0" w:space="0" w:color="auto"/>
        <w:bottom w:val="none" w:sz="0" w:space="0" w:color="auto"/>
        <w:right w:val="none" w:sz="0" w:space="0" w:color="auto"/>
      </w:divBdr>
    </w:div>
    <w:div w:id="1625961598">
      <w:bodyDiv w:val="1"/>
      <w:marLeft w:val="0"/>
      <w:marRight w:val="0"/>
      <w:marTop w:val="0"/>
      <w:marBottom w:val="0"/>
      <w:divBdr>
        <w:top w:val="none" w:sz="0" w:space="0" w:color="auto"/>
        <w:left w:val="none" w:sz="0" w:space="0" w:color="auto"/>
        <w:bottom w:val="none" w:sz="0" w:space="0" w:color="auto"/>
        <w:right w:val="none" w:sz="0" w:space="0" w:color="auto"/>
      </w:divBdr>
    </w:div>
    <w:div w:id="1626307859">
      <w:bodyDiv w:val="1"/>
      <w:marLeft w:val="0"/>
      <w:marRight w:val="0"/>
      <w:marTop w:val="0"/>
      <w:marBottom w:val="0"/>
      <w:divBdr>
        <w:top w:val="none" w:sz="0" w:space="0" w:color="auto"/>
        <w:left w:val="none" w:sz="0" w:space="0" w:color="auto"/>
        <w:bottom w:val="none" w:sz="0" w:space="0" w:color="auto"/>
        <w:right w:val="none" w:sz="0" w:space="0" w:color="auto"/>
      </w:divBdr>
    </w:div>
    <w:div w:id="1626540029">
      <w:bodyDiv w:val="1"/>
      <w:marLeft w:val="0"/>
      <w:marRight w:val="0"/>
      <w:marTop w:val="0"/>
      <w:marBottom w:val="0"/>
      <w:divBdr>
        <w:top w:val="none" w:sz="0" w:space="0" w:color="auto"/>
        <w:left w:val="none" w:sz="0" w:space="0" w:color="auto"/>
        <w:bottom w:val="none" w:sz="0" w:space="0" w:color="auto"/>
        <w:right w:val="none" w:sz="0" w:space="0" w:color="auto"/>
      </w:divBdr>
    </w:div>
    <w:div w:id="1626619267">
      <w:bodyDiv w:val="1"/>
      <w:marLeft w:val="0"/>
      <w:marRight w:val="0"/>
      <w:marTop w:val="0"/>
      <w:marBottom w:val="0"/>
      <w:divBdr>
        <w:top w:val="none" w:sz="0" w:space="0" w:color="auto"/>
        <w:left w:val="none" w:sz="0" w:space="0" w:color="auto"/>
        <w:bottom w:val="none" w:sz="0" w:space="0" w:color="auto"/>
        <w:right w:val="none" w:sz="0" w:space="0" w:color="auto"/>
      </w:divBdr>
    </w:div>
    <w:div w:id="1627274826">
      <w:bodyDiv w:val="1"/>
      <w:marLeft w:val="0"/>
      <w:marRight w:val="0"/>
      <w:marTop w:val="0"/>
      <w:marBottom w:val="0"/>
      <w:divBdr>
        <w:top w:val="none" w:sz="0" w:space="0" w:color="auto"/>
        <w:left w:val="none" w:sz="0" w:space="0" w:color="auto"/>
        <w:bottom w:val="none" w:sz="0" w:space="0" w:color="auto"/>
        <w:right w:val="none" w:sz="0" w:space="0" w:color="auto"/>
      </w:divBdr>
    </w:div>
    <w:div w:id="1627352525">
      <w:bodyDiv w:val="1"/>
      <w:marLeft w:val="0"/>
      <w:marRight w:val="0"/>
      <w:marTop w:val="0"/>
      <w:marBottom w:val="0"/>
      <w:divBdr>
        <w:top w:val="none" w:sz="0" w:space="0" w:color="auto"/>
        <w:left w:val="none" w:sz="0" w:space="0" w:color="auto"/>
        <w:bottom w:val="none" w:sz="0" w:space="0" w:color="auto"/>
        <w:right w:val="none" w:sz="0" w:space="0" w:color="auto"/>
      </w:divBdr>
    </w:div>
    <w:div w:id="1627617686">
      <w:bodyDiv w:val="1"/>
      <w:marLeft w:val="0"/>
      <w:marRight w:val="0"/>
      <w:marTop w:val="0"/>
      <w:marBottom w:val="0"/>
      <w:divBdr>
        <w:top w:val="none" w:sz="0" w:space="0" w:color="auto"/>
        <w:left w:val="none" w:sz="0" w:space="0" w:color="auto"/>
        <w:bottom w:val="none" w:sz="0" w:space="0" w:color="auto"/>
        <w:right w:val="none" w:sz="0" w:space="0" w:color="auto"/>
      </w:divBdr>
    </w:div>
    <w:div w:id="1628000347">
      <w:bodyDiv w:val="1"/>
      <w:marLeft w:val="0"/>
      <w:marRight w:val="0"/>
      <w:marTop w:val="0"/>
      <w:marBottom w:val="0"/>
      <w:divBdr>
        <w:top w:val="none" w:sz="0" w:space="0" w:color="auto"/>
        <w:left w:val="none" w:sz="0" w:space="0" w:color="auto"/>
        <w:bottom w:val="none" w:sz="0" w:space="0" w:color="auto"/>
        <w:right w:val="none" w:sz="0" w:space="0" w:color="auto"/>
      </w:divBdr>
    </w:div>
    <w:div w:id="1628471140">
      <w:bodyDiv w:val="1"/>
      <w:marLeft w:val="0"/>
      <w:marRight w:val="0"/>
      <w:marTop w:val="0"/>
      <w:marBottom w:val="0"/>
      <w:divBdr>
        <w:top w:val="none" w:sz="0" w:space="0" w:color="auto"/>
        <w:left w:val="none" w:sz="0" w:space="0" w:color="auto"/>
        <w:bottom w:val="none" w:sz="0" w:space="0" w:color="auto"/>
        <w:right w:val="none" w:sz="0" w:space="0" w:color="auto"/>
      </w:divBdr>
    </w:div>
    <w:div w:id="1629503986">
      <w:bodyDiv w:val="1"/>
      <w:marLeft w:val="0"/>
      <w:marRight w:val="0"/>
      <w:marTop w:val="0"/>
      <w:marBottom w:val="0"/>
      <w:divBdr>
        <w:top w:val="none" w:sz="0" w:space="0" w:color="auto"/>
        <w:left w:val="none" w:sz="0" w:space="0" w:color="auto"/>
        <w:bottom w:val="none" w:sz="0" w:space="0" w:color="auto"/>
        <w:right w:val="none" w:sz="0" w:space="0" w:color="auto"/>
      </w:divBdr>
    </w:div>
    <w:div w:id="1630089367">
      <w:bodyDiv w:val="1"/>
      <w:marLeft w:val="0"/>
      <w:marRight w:val="0"/>
      <w:marTop w:val="0"/>
      <w:marBottom w:val="0"/>
      <w:divBdr>
        <w:top w:val="none" w:sz="0" w:space="0" w:color="auto"/>
        <w:left w:val="none" w:sz="0" w:space="0" w:color="auto"/>
        <w:bottom w:val="none" w:sz="0" w:space="0" w:color="auto"/>
        <w:right w:val="none" w:sz="0" w:space="0" w:color="auto"/>
      </w:divBdr>
    </w:div>
    <w:div w:id="1630431935">
      <w:bodyDiv w:val="1"/>
      <w:marLeft w:val="0"/>
      <w:marRight w:val="0"/>
      <w:marTop w:val="0"/>
      <w:marBottom w:val="0"/>
      <w:divBdr>
        <w:top w:val="none" w:sz="0" w:space="0" w:color="auto"/>
        <w:left w:val="none" w:sz="0" w:space="0" w:color="auto"/>
        <w:bottom w:val="none" w:sz="0" w:space="0" w:color="auto"/>
        <w:right w:val="none" w:sz="0" w:space="0" w:color="auto"/>
      </w:divBdr>
    </w:div>
    <w:div w:id="1630624153">
      <w:bodyDiv w:val="1"/>
      <w:marLeft w:val="0"/>
      <w:marRight w:val="0"/>
      <w:marTop w:val="0"/>
      <w:marBottom w:val="0"/>
      <w:divBdr>
        <w:top w:val="none" w:sz="0" w:space="0" w:color="auto"/>
        <w:left w:val="none" w:sz="0" w:space="0" w:color="auto"/>
        <w:bottom w:val="none" w:sz="0" w:space="0" w:color="auto"/>
        <w:right w:val="none" w:sz="0" w:space="0" w:color="auto"/>
      </w:divBdr>
    </w:div>
    <w:div w:id="1630626795">
      <w:bodyDiv w:val="1"/>
      <w:marLeft w:val="0"/>
      <w:marRight w:val="0"/>
      <w:marTop w:val="0"/>
      <w:marBottom w:val="0"/>
      <w:divBdr>
        <w:top w:val="none" w:sz="0" w:space="0" w:color="auto"/>
        <w:left w:val="none" w:sz="0" w:space="0" w:color="auto"/>
        <w:bottom w:val="none" w:sz="0" w:space="0" w:color="auto"/>
        <w:right w:val="none" w:sz="0" w:space="0" w:color="auto"/>
      </w:divBdr>
    </w:div>
    <w:div w:id="1630895119">
      <w:bodyDiv w:val="1"/>
      <w:marLeft w:val="0"/>
      <w:marRight w:val="0"/>
      <w:marTop w:val="0"/>
      <w:marBottom w:val="0"/>
      <w:divBdr>
        <w:top w:val="none" w:sz="0" w:space="0" w:color="auto"/>
        <w:left w:val="none" w:sz="0" w:space="0" w:color="auto"/>
        <w:bottom w:val="none" w:sz="0" w:space="0" w:color="auto"/>
        <w:right w:val="none" w:sz="0" w:space="0" w:color="auto"/>
      </w:divBdr>
    </w:div>
    <w:div w:id="1631013685">
      <w:bodyDiv w:val="1"/>
      <w:marLeft w:val="0"/>
      <w:marRight w:val="0"/>
      <w:marTop w:val="0"/>
      <w:marBottom w:val="0"/>
      <w:divBdr>
        <w:top w:val="none" w:sz="0" w:space="0" w:color="auto"/>
        <w:left w:val="none" w:sz="0" w:space="0" w:color="auto"/>
        <w:bottom w:val="none" w:sz="0" w:space="0" w:color="auto"/>
        <w:right w:val="none" w:sz="0" w:space="0" w:color="auto"/>
      </w:divBdr>
    </w:div>
    <w:div w:id="1631325197">
      <w:bodyDiv w:val="1"/>
      <w:marLeft w:val="0"/>
      <w:marRight w:val="0"/>
      <w:marTop w:val="0"/>
      <w:marBottom w:val="0"/>
      <w:divBdr>
        <w:top w:val="none" w:sz="0" w:space="0" w:color="auto"/>
        <w:left w:val="none" w:sz="0" w:space="0" w:color="auto"/>
        <w:bottom w:val="none" w:sz="0" w:space="0" w:color="auto"/>
        <w:right w:val="none" w:sz="0" w:space="0" w:color="auto"/>
      </w:divBdr>
    </w:div>
    <w:div w:id="1631741873">
      <w:bodyDiv w:val="1"/>
      <w:marLeft w:val="0"/>
      <w:marRight w:val="0"/>
      <w:marTop w:val="0"/>
      <w:marBottom w:val="0"/>
      <w:divBdr>
        <w:top w:val="none" w:sz="0" w:space="0" w:color="auto"/>
        <w:left w:val="none" w:sz="0" w:space="0" w:color="auto"/>
        <w:bottom w:val="none" w:sz="0" w:space="0" w:color="auto"/>
        <w:right w:val="none" w:sz="0" w:space="0" w:color="auto"/>
      </w:divBdr>
    </w:div>
    <w:div w:id="1631938985">
      <w:bodyDiv w:val="1"/>
      <w:marLeft w:val="0"/>
      <w:marRight w:val="0"/>
      <w:marTop w:val="0"/>
      <w:marBottom w:val="0"/>
      <w:divBdr>
        <w:top w:val="none" w:sz="0" w:space="0" w:color="auto"/>
        <w:left w:val="none" w:sz="0" w:space="0" w:color="auto"/>
        <w:bottom w:val="none" w:sz="0" w:space="0" w:color="auto"/>
        <w:right w:val="none" w:sz="0" w:space="0" w:color="auto"/>
      </w:divBdr>
    </w:div>
    <w:div w:id="1631979999">
      <w:bodyDiv w:val="1"/>
      <w:marLeft w:val="0"/>
      <w:marRight w:val="0"/>
      <w:marTop w:val="0"/>
      <w:marBottom w:val="0"/>
      <w:divBdr>
        <w:top w:val="none" w:sz="0" w:space="0" w:color="auto"/>
        <w:left w:val="none" w:sz="0" w:space="0" w:color="auto"/>
        <w:bottom w:val="none" w:sz="0" w:space="0" w:color="auto"/>
        <w:right w:val="none" w:sz="0" w:space="0" w:color="auto"/>
      </w:divBdr>
    </w:div>
    <w:div w:id="1632401897">
      <w:bodyDiv w:val="1"/>
      <w:marLeft w:val="0"/>
      <w:marRight w:val="0"/>
      <w:marTop w:val="0"/>
      <w:marBottom w:val="0"/>
      <w:divBdr>
        <w:top w:val="none" w:sz="0" w:space="0" w:color="auto"/>
        <w:left w:val="none" w:sz="0" w:space="0" w:color="auto"/>
        <w:bottom w:val="none" w:sz="0" w:space="0" w:color="auto"/>
        <w:right w:val="none" w:sz="0" w:space="0" w:color="auto"/>
      </w:divBdr>
    </w:div>
    <w:div w:id="1632635730">
      <w:bodyDiv w:val="1"/>
      <w:marLeft w:val="0"/>
      <w:marRight w:val="0"/>
      <w:marTop w:val="0"/>
      <w:marBottom w:val="0"/>
      <w:divBdr>
        <w:top w:val="none" w:sz="0" w:space="0" w:color="auto"/>
        <w:left w:val="none" w:sz="0" w:space="0" w:color="auto"/>
        <w:bottom w:val="none" w:sz="0" w:space="0" w:color="auto"/>
        <w:right w:val="none" w:sz="0" w:space="0" w:color="auto"/>
      </w:divBdr>
    </w:div>
    <w:div w:id="1633247584">
      <w:bodyDiv w:val="1"/>
      <w:marLeft w:val="0"/>
      <w:marRight w:val="0"/>
      <w:marTop w:val="0"/>
      <w:marBottom w:val="0"/>
      <w:divBdr>
        <w:top w:val="none" w:sz="0" w:space="0" w:color="auto"/>
        <w:left w:val="none" w:sz="0" w:space="0" w:color="auto"/>
        <w:bottom w:val="none" w:sz="0" w:space="0" w:color="auto"/>
        <w:right w:val="none" w:sz="0" w:space="0" w:color="auto"/>
      </w:divBdr>
    </w:div>
    <w:div w:id="1633250207">
      <w:bodyDiv w:val="1"/>
      <w:marLeft w:val="0"/>
      <w:marRight w:val="0"/>
      <w:marTop w:val="0"/>
      <w:marBottom w:val="0"/>
      <w:divBdr>
        <w:top w:val="none" w:sz="0" w:space="0" w:color="auto"/>
        <w:left w:val="none" w:sz="0" w:space="0" w:color="auto"/>
        <w:bottom w:val="none" w:sz="0" w:space="0" w:color="auto"/>
        <w:right w:val="none" w:sz="0" w:space="0" w:color="auto"/>
      </w:divBdr>
    </w:div>
    <w:div w:id="1633822796">
      <w:bodyDiv w:val="1"/>
      <w:marLeft w:val="0"/>
      <w:marRight w:val="0"/>
      <w:marTop w:val="0"/>
      <w:marBottom w:val="0"/>
      <w:divBdr>
        <w:top w:val="none" w:sz="0" w:space="0" w:color="auto"/>
        <w:left w:val="none" w:sz="0" w:space="0" w:color="auto"/>
        <w:bottom w:val="none" w:sz="0" w:space="0" w:color="auto"/>
        <w:right w:val="none" w:sz="0" w:space="0" w:color="auto"/>
      </w:divBdr>
    </w:div>
    <w:div w:id="1633826757">
      <w:bodyDiv w:val="1"/>
      <w:marLeft w:val="0"/>
      <w:marRight w:val="0"/>
      <w:marTop w:val="0"/>
      <w:marBottom w:val="0"/>
      <w:divBdr>
        <w:top w:val="none" w:sz="0" w:space="0" w:color="auto"/>
        <w:left w:val="none" w:sz="0" w:space="0" w:color="auto"/>
        <w:bottom w:val="none" w:sz="0" w:space="0" w:color="auto"/>
        <w:right w:val="none" w:sz="0" w:space="0" w:color="auto"/>
      </w:divBdr>
    </w:div>
    <w:div w:id="1633898986">
      <w:bodyDiv w:val="1"/>
      <w:marLeft w:val="0"/>
      <w:marRight w:val="0"/>
      <w:marTop w:val="0"/>
      <w:marBottom w:val="0"/>
      <w:divBdr>
        <w:top w:val="none" w:sz="0" w:space="0" w:color="auto"/>
        <w:left w:val="none" w:sz="0" w:space="0" w:color="auto"/>
        <w:bottom w:val="none" w:sz="0" w:space="0" w:color="auto"/>
        <w:right w:val="none" w:sz="0" w:space="0" w:color="auto"/>
      </w:divBdr>
    </w:div>
    <w:div w:id="1633945730">
      <w:bodyDiv w:val="1"/>
      <w:marLeft w:val="0"/>
      <w:marRight w:val="0"/>
      <w:marTop w:val="0"/>
      <w:marBottom w:val="0"/>
      <w:divBdr>
        <w:top w:val="none" w:sz="0" w:space="0" w:color="auto"/>
        <w:left w:val="none" w:sz="0" w:space="0" w:color="auto"/>
        <w:bottom w:val="none" w:sz="0" w:space="0" w:color="auto"/>
        <w:right w:val="none" w:sz="0" w:space="0" w:color="auto"/>
      </w:divBdr>
    </w:div>
    <w:div w:id="1635139382">
      <w:bodyDiv w:val="1"/>
      <w:marLeft w:val="0"/>
      <w:marRight w:val="0"/>
      <w:marTop w:val="0"/>
      <w:marBottom w:val="0"/>
      <w:divBdr>
        <w:top w:val="none" w:sz="0" w:space="0" w:color="auto"/>
        <w:left w:val="none" w:sz="0" w:space="0" w:color="auto"/>
        <w:bottom w:val="none" w:sz="0" w:space="0" w:color="auto"/>
        <w:right w:val="none" w:sz="0" w:space="0" w:color="auto"/>
      </w:divBdr>
    </w:div>
    <w:div w:id="1635910064">
      <w:bodyDiv w:val="1"/>
      <w:marLeft w:val="0"/>
      <w:marRight w:val="0"/>
      <w:marTop w:val="0"/>
      <w:marBottom w:val="0"/>
      <w:divBdr>
        <w:top w:val="none" w:sz="0" w:space="0" w:color="auto"/>
        <w:left w:val="none" w:sz="0" w:space="0" w:color="auto"/>
        <w:bottom w:val="none" w:sz="0" w:space="0" w:color="auto"/>
        <w:right w:val="none" w:sz="0" w:space="0" w:color="auto"/>
      </w:divBdr>
    </w:div>
    <w:div w:id="1636334392">
      <w:bodyDiv w:val="1"/>
      <w:marLeft w:val="0"/>
      <w:marRight w:val="0"/>
      <w:marTop w:val="0"/>
      <w:marBottom w:val="0"/>
      <w:divBdr>
        <w:top w:val="none" w:sz="0" w:space="0" w:color="auto"/>
        <w:left w:val="none" w:sz="0" w:space="0" w:color="auto"/>
        <w:bottom w:val="none" w:sz="0" w:space="0" w:color="auto"/>
        <w:right w:val="none" w:sz="0" w:space="0" w:color="auto"/>
      </w:divBdr>
    </w:div>
    <w:div w:id="1636715271">
      <w:bodyDiv w:val="1"/>
      <w:marLeft w:val="0"/>
      <w:marRight w:val="0"/>
      <w:marTop w:val="0"/>
      <w:marBottom w:val="0"/>
      <w:divBdr>
        <w:top w:val="none" w:sz="0" w:space="0" w:color="auto"/>
        <w:left w:val="none" w:sz="0" w:space="0" w:color="auto"/>
        <w:bottom w:val="none" w:sz="0" w:space="0" w:color="auto"/>
        <w:right w:val="none" w:sz="0" w:space="0" w:color="auto"/>
      </w:divBdr>
    </w:div>
    <w:div w:id="1637367980">
      <w:bodyDiv w:val="1"/>
      <w:marLeft w:val="0"/>
      <w:marRight w:val="0"/>
      <w:marTop w:val="0"/>
      <w:marBottom w:val="0"/>
      <w:divBdr>
        <w:top w:val="none" w:sz="0" w:space="0" w:color="auto"/>
        <w:left w:val="none" w:sz="0" w:space="0" w:color="auto"/>
        <w:bottom w:val="none" w:sz="0" w:space="0" w:color="auto"/>
        <w:right w:val="none" w:sz="0" w:space="0" w:color="auto"/>
      </w:divBdr>
    </w:div>
    <w:div w:id="1638026078">
      <w:bodyDiv w:val="1"/>
      <w:marLeft w:val="0"/>
      <w:marRight w:val="0"/>
      <w:marTop w:val="0"/>
      <w:marBottom w:val="0"/>
      <w:divBdr>
        <w:top w:val="none" w:sz="0" w:space="0" w:color="auto"/>
        <w:left w:val="none" w:sz="0" w:space="0" w:color="auto"/>
        <w:bottom w:val="none" w:sz="0" w:space="0" w:color="auto"/>
        <w:right w:val="none" w:sz="0" w:space="0" w:color="auto"/>
      </w:divBdr>
    </w:div>
    <w:div w:id="1638029387">
      <w:bodyDiv w:val="1"/>
      <w:marLeft w:val="0"/>
      <w:marRight w:val="0"/>
      <w:marTop w:val="0"/>
      <w:marBottom w:val="0"/>
      <w:divBdr>
        <w:top w:val="none" w:sz="0" w:space="0" w:color="auto"/>
        <w:left w:val="none" w:sz="0" w:space="0" w:color="auto"/>
        <w:bottom w:val="none" w:sz="0" w:space="0" w:color="auto"/>
        <w:right w:val="none" w:sz="0" w:space="0" w:color="auto"/>
      </w:divBdr>
    </w:div>
    <w:div w:id="1638533271">
      <w:bodyDiv w:val="1"/>
      <w:marLeft w:val="0"/>
      <w:marRight w:val="0"/>
      <w:marTop w:val="0"/>
      <w:marBottom w:val="0"/>
      <w:divBdr>
        <w:top w:val="none" w:sz="0" w:space="0" w:color="auto"/>
        <w:left w:val="none" w:sz="0" w:space="0" w:color="auto"/>
        <w:bottom w:val="none" w:sz="0" w:space="0" w:color="auto"/>
        <w:right w:val="none" w:sz="0" w:space="0" w:color="auto"/>
      </w:divBdr>
    </w:div>
    <w:div w:id="1639451124">
      <w:bodyDiv w:val="1"/>
      <w:marLeft w:val="0"/>
      <w:marRight w:val="0"/>
      <w:marTop w:val="0"/>
      <w:marBottom w:val="0"/>
      <w:divBdr>
        <w:top w:val="none" w:sz="0" w:space="0" w:color="auto"/>
        <w:left w:val="none" w:sz="0" w:space="0" w:color="auto"/>
        <w:bottom w:val="none" w:sz="0" w:space="0" w:color="auto"/>
        <w:right w:val="none" w:sz="0" w:space="0" w:color="auto"/>
      </w:divBdr>
    </w:div>
    <w:div w:id="1639606148">
      <w:bodyDiv w:val="1"/>
      <w:marLeft w:val="0"/>
      <w:marRight w:val="0"/>
      <w:marTop w:val="0"/>
      <w:marBottom w:val="0"/>
      <w:divBdr>
        <w:top w:val="none" w:sz="0" w:space="0" w:color="auto"/>
        <w:left w:val="none" w:sz="0" w:space="0" w:color="auto"/>
        <w:bottom w:val="none" w:sz="0" w:space="0" w:color="auto"/>
        <w:right w:val="none" w:sz="0" w:space="0" w:color="auto"/>
      </w:divBdr>
    </w:div>
    <w:div w:id="1640187543">
      <w:bodyDiv w:val="1"/>
      <w:marLeft w:val="0"/>
      <w:marRight w:val="0"/>
      <w:marTop w:val="0"/>
      <w:marBottom w:val="0"/>
      <w:divBdr>
        <w:top w:val="none" w:sz="0" w:space="0" w:color="auto"/>
        <w:left w:val="none" w:sz="0" w:space="0" w:color="auto"/>
        <w:bottom w:val="none" w:sz="0" w:space="0" w:color="auto"/>
        <w:right w:val="none" w:sz="0" w:space="0" w:color="auto"/>
      </w:divBdr>
    </w:div>
    <w:div w:id="1641416852">
      <w:bodyDiv w:val="1"/>
      <w:marLeft w:val="0"/>
      <w:marRight w:val="0"/>
      <w:marTop w:val="0"/>
      <w:marBottom w:val="0"/>
      <w:divBdr>
        <w:top w:val="none" w:sz="0" w:space="0" w:color="auto"/>
        <w:left w:val="none" w:sz="0" w:space="0" w:color="auto"/>
        <w:bottom w:val="none" w:sz="0" w:space="0" w:color="auto"/>
        <w:right w:val="none" w:sz="0" w:space="0" w:color="auto"/>
      </w:divBdr>
    </w:div>
    <w:div w:id="1641417710">
      <w:bodyDiv w:val="1"/>
      <w:marLeft w:val="0"/>
      <w:marRight w:val="0"/>
      <w:marTop w:val="0"/>
      <w:marBottom w:val="0"/>
      <w:divBdr>
        <w:top w:val="none" w:sz="0" w:space="0" w:color="auto"/>
        <w:left w:val="none" w:sz="0" w:space="0" w:color="auto"/>
        <w:bottom w:val="none" w:sz="0" w:space="0" w:color="auto"/>
        <w:right w:val="none" w:sz="0" w:space="0" w:color="auto"/>
      </w:divBdr>
    </w:div>
    <w:div w:id="1641500086">
      <w:bodyDiv w:val="1"/>
      <w:marLeft w:val="0"/>
      <w:marRight w:val="0"/>
      <w:marTop w:val="0"/>
      <w:marBottom w:val="0"/>
      <w:divBdr>
        <w:top w:val="none" w:sz="0" w:space="0" w:color="auto"/>
        <w:left w:val="none" w:sz="0" w:space="0" w:color="auto"/>
        <w:bottom w:val="none" w:sz="0" w:space="0" w:color="auto"/>
        <w:right w:val="none" w:sz="0" w:space="0" w:color="auto"/>
      </w:divBdr>
    </w:div>
    <w:div w:id="1641613765">
      <w:bodyDiv w:val="1"/>
      <w:marLeft w:val="0"/>
      <w:marRight w:val="0"/>
      <w:marTop w:val="0"/>
      <w:marBottom w:val="0"/>
      <w:divBdr>
        <w:top w:val="none" w:sz="0" w:space="0" w:color="auto"/>
        <w:left w:val="none" w:sz="0" w:space="0" w:color="auto"/>
        <w:bottom w:val="none" w:sz="0" w:space="0" w:color="auto"/>
        <w:right w:val="none" w:sz="0" w:space="0" w:color="auto"/>
      </w:divBdr>
    </w:div>
    <w:div w:id="1641880789">
      <w:bodyDiv w:val="1"/>
      <w:marLeft w:val="0"/>
      <w:marRight w:val="0"/>
      <w:marTop w:val="0"/>
      <w:marBottom w:val="0"/>
      <w:divBdr>
        <w:top w:val="none" w:sz="0" w:space="0" w:color="auto"/>
        <w:left w:val="none" w:sz="0" w:space="0" w:color="auto"/>
        <w:bottom w:val="none" w:sz="0" w:space="0" w:color="auto"/>
        <w:right w:val="none" w:sz="0" w:space="0" w:color="auto"/>
      </w:divBdr>
    </w:div>
    <w:div w:id="1643080447">
      <w:bodyDiv w:val="1"/>
      <w:marLeft w:val="0"/>
      <w:marRight w:val="0"/>
      <w:marTop w:val="0"/>
      <w:marBottom w:val="0"/>
      <w:divBdr>
        <w:top w:val="none" w:sz="0" w:space="0" w:color="auto"/>
        <w:left w:val="none" w:sz="0" w:space="0" w:color="auto"/>
        <w:bottom w:val="none" w:sz="0" w:space="0" w:color="auto"/>
        <w:right w:val="none" w:sz="0" w:space="0" w:color="auto"/>
      </w:divBdr>
    </w:div>
    <w:div w:id="1643660238">
      <w:bodyDiv w:val="1"/>
      <w:marLeft w:val="0"/>
      <w:marRight w:val="0"/>
      <w:marTop w:val="0"/>
      <w:marBottom w:val="0"/>
      <w:divBdr>
        <w:top w:val="none" w:sz="0" w:space="0" w:color="auto"/>
        <w:left w:val="none" w:sz="0" w:space="0" w:color="auto"/>
        <w:bottom w:val="none" w:sz="0" w:space="0" w:color="auto"/>
        <w:right w:val="none" w:sz="0" w:space="0" w:color="auto"/>
      </w:divBdr>
    </w:div>
    <w:div w:id="1644891271">
      <w:bodyDiv w:val="1"/>
      <w:marLeft w:val="0"/>
      <w:marRight w:val="0"/>
      <w:marTop w:val="0"/>
      <w:marBottom w:val="0"/>
      <w:divBdr>
        <w:top w:val="none" w:sz="0" w:space="0" w:color="auto"/>
        <w:left w:val="none" w:sz="0" w:space="0" w:color="auto"/>
        <w:bottom w:val="none" w:sz="0" w:space="0" w:color="auto"/>
        <w:right w:val="none" w:sz="0" w:space="0" w:color="auto"/>
      </w:divBdr>
    </w:div>
    <w:div w:id="1645616812">
      <w:bodyDiv w:val="1"/>
      <w:marLeft w:val="0"/>
      <w:marRight w:val="0"/>
      <w:marTop w:val="0"/>
      <w:marBottom w:val="0"/>
      <w:divBdr>
        <w:top w:val="none" w:sz="0" w:space="0" w:color="auto"/>
        <w:left w:val="none" w:sz="0" w:space="0" w:color="auto"/>
        <w:bottom w:val="none" w:sz="0" w:space="0" w:color="auto"/>
        <w:right w:val="none" w:sz="0" w:space="0" w:color="auto"/>
      </w:divBdr>
    </w:div>
    <w:div w:id="1645966927">
      <w:bodyDiv w:val="1"/>
      <w:marLeft w:val="0"/>
      <w:marRight w:val="0"/>
      <w:marTop w:val="0"/>
      <w:marBottom w:val="0"/>
      <w:divBdr>
        <w:top w:val="none" w:sz="0" w:space="0" w:color="auto"/>
        <w:left w:val="none" w:sz="0" w:space="0" w:color="auto"/>
        <w:bottom w:val="none" w:sz="0" w:space="0" w:color="auto"/>
        <w:right w:val="none" w:sz="0" w:space="0" w:color="auto"/>
      </w:divBdr>
    </w:div>
    <w:div w:id="1646471434">
      <w:bodyDiv w:val="1"/>
      <w:marLeft w:val="0"/>
      <w:marRight w:val="0"/>
      <w:marTop w:val="0"/>
      <w:marBottom w:val="0"/>
      <w:divBdr>
        <w:top w:val="none" w:sz="0" w:space="0" w:color="auto"/>
        <w:left w:val="none" w:sz="0" w:space="0" w:color="auto"/>
        <w:bottom w:val="none" w:sz="0" w:space="0" w:color="auto"/>
        <w:right w:val="none" w:sz="0" w:space="0" w:color="auto"/>
      </w:divBdr>
    </w:div>
    <w:div w:id="1647054706">
      <w:bodyDiv w:val="1"/>
      <w:marLeft w:val="0"/>
      <w:marRight w:val="0"/>
      <w:marTop w:val="0"/>
      <w:marBottom w:val="0"/>
      <w:divBdr>
        <w:top w:val="none" w:sz="0" w:space="0" w:color="auto"/>
        <w:left w:val="none" w:sz="0" w:space="0" w:color="auto"/>
        <w:bottom w:val="none" w:sz="0" w:space="0" w:color="auto"/>
        <w:right w:val="none" w:sz="0" w:space="0" w:color="auto"/>
      </w:divBdr>
    </w:div>
    <w:div w:id="1647200936">
      <w:bodyDiv w:val="1"/>
      <w:marLeft w:val="0"/>
      <w:marRight w:val="0"/>
      <w:marTop w:val="0"/>
      <w:marBottom w:val="0"/>
      <w:divBdr>
        <w:top w:val="none" w:sz="0" w:space="0" w:color="auto"/>
        <w:left w:val="none" w:sz="0" w:space="0" w:color="auto"/>
        <w:bottom w:val="none" w:sz="0" w:space="0" w:color="auto"/>
        <w:right w:val="none" w:sz="0" w:space="0" w:color="auto"/>
      </w:divBdr>
      <w:divsChild>
        <w:div w:id="1709181001">
          <w:marLeft w:val="0"/>
          <w:marRight w:val="108"/>
          <w:marTop w:val="108"/>
          <w:marBottom w:val="108"/>
          <w:divBdr>
            <w:top w:val="none" w:sz="0" w:space="0" w:color="auto"/>
            <w:left w:val="none" w:sz="0" w:space="0" w:color="auto"/>
            <w:bottom w:val="none" w:sz="0" w:space="0" w:color="auto"/>
            <w:right w:val="none" w:sz="0" w:space="0" w:color="auto"/>
          </w:divBdr>
          <w:divsChild>
            <w:div w:id="539392641">
              <w:marLeft w:val="0"/>
              <w:marRight w:val="0"/>
              <w:marTop w:val="0"/>
              <w:marBottom w:val="0"/>
              <w:divBdr>
                <w:top w:val="none" w:sz="0" w:space="0" w:color="auto"/>
                <w:left w:val="none" w:sz="0" w:space="0" w:color="auto"/>
                <w:bottom w:val="none" w:sz="0" w:space="0" w:color="auto"/>
                <w:right w:val="none" w:sz="0" w:space="0" w:color="auto"/>
              </w:divBdr>
              <w:divsChild>
                <w:div w:id="517240092">
                  <w:marLeft w:val="0"/>
                  <w:marRight w:val="108"/>
                  <w:marTop w:val="108"/>
                  <w:marBottom w:val="108"/>
                  <w:divBdr>
                    <w:top w:val="none" w:sz="0" w:space="0" w:color="auto"/>
                    <w:left w:val="none" w:sz="0" w:space="0" w:color="auto"/>
                    <w:bottom w:val="none" w:sz="0" w:space="0" w:color="auto"/>
                    <w:right w:val="none" w:sz="0" w:space="0" w:color="auto"/>
                  </w:divBdr>
                  <w:divsChild>
                    <w:div w:id="794058322">
                      <w:marLeft w:val="0"/>
                      <w:marRight w:val="0"/>
                      <w:marTop w:val="0"/>
                      <w:marBottom w:val="0"/>
                      <w:divBdr>
                        <w:top w:val="none" w:sz="0" w:space="0" w:color="auto"/>
                        <w:left w:val="none" w:sz="0" w:space="0" w:color="auto"/>
                        <w:bottom w:val="none" w:sz="0" w:space="0" w:color="auto"/>
                        <w:right w:val="none" w:sz="0" w:space="0" w:color="auto"/>
                      </w:divBdr>
                      <w:divsChild>
                        <w:div w:id="58946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921976">
                  <w:marLeft w:val="0"/>
                  <w:marRight w:val="108"/>
                  <w:marTop w:val="108"/>
                  <w:marBottom w:val="108"/>
                  <w:divBdr>
                    <w:top w:val="none" w:sz="0" w:space="0" w:color="auto"/>
                    <w:left w:val="none" w:sz="0" w:space="0" w:color="auto"/>
                    <w:bottom w:val="none" w:sz="0" w:space="0" w:color="auto"/>
                    <w:right w:val="none" w:sz="0" w:space="0" w:color="auto"/>
                  </w:divBdr>
                  <w:divsChild>
                    <w:div w:id="471289746">
                      <w:marLeft w:val="0"/>
                      <w:marRight w:val="0"/>
                      <w:marTop w:val="0"/>
                      <w:marBottom w:val="0"/>
                      <w:divBdr>
                        <w:top w:val="none" w:sz="0" w:space="0" w:color="auto"/>
                        <w:left w:val="none" w:sz="0" w:space="0" w:color="auto"/>
                        <w:bottom w:val="none" w:sz="0" w:space="0" w:color="auto"/>
                        <w:right w:val="none" w:sz="0" w:space="0" w:color="auto"/>
                      </w:divBdr>
                      <w:divsChild>
                        <w:div w:id="144318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289951">
                  <w:marLeft w:val="0"/>
                  <w:marRight w:val="108"/>
                  <w:marTop w:val="108"/>
                  <w:marBottom w:val="108"/>
                  <w:divBdr>
                    <w:top w:val="none" w:sz="0" w:space="0" w:color="auto"/>
                    <w:left w:val="none" w:sz="0" w:space="0" w:color="auto"/>
                    <w:bottom w:val="none" w:sz="0" w:space="0" w:color="auto"/>
                    <w:right w:val="none" w:sz="0" w:space="0" w:color="auto"/>
                  </w:divBdr>
                  <w:divsChild>
                    <w:div w:id="1039015479">
                      <w:marLeft w:val="0"/>
                      <w:marRight w:val="0"/>
                      <w:marTop w:val="0"/>
                      <w:marBottom w:val="0"/>
                      <w:divBdr>
                        <w:top w:val="none" w:sz="0" w:space="0" w:color="auto"/>
                        <w:left w:val="none" w:sz="0" w:space="0" w:color="auto"/>
                        <w:bottom w:val="none" w:sz="0" w:space="0" w:color="auto"/>
                        <w:right w:val="none" w:sz="0" w:space="0" w:color="auto"/>
                      </w:divBdr>
                      <w:divsChild>
                        <w:div w:id="45818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295152">
                  <w:marLeft w:val="0"/>
                  <w:marRight w:val="108"/>
                  <w:marTop w:val="108"/>
                  <w:marBottom w:val="108"/>
                  <w:divBdr>
                    <w:top w:val="none" w:sz="0" w:space="0" w:color="auto"/>
                    <w:left w:val="none" w:sz="0" w:space="0" w:color="auto"/>
                    <w:bottom w:val="none" w:sz="0" w:space="0" w:color="auto"/>
                    <w:right w:val="none" w:sz="0" w:space="0" w:color="auto"/>
                  </w:divBdr>
                  <w:divsChild>
                    <w:div w:id="2071996801">
                      <w:marLeft w:val="0"/>
                      <w:marRight w:val="0"/>
                      <w:marTop w:val="0"/>
                      <w:marBottom w:val="0"/>
                      <w:divBdr>
                        <w:top w:val="none" w:sz="0" w:space="0" w:color="auto"/>
                        <w:left w:val="none" w:sz="0" w:space="0" w:color="auto"/>
                        <w:bottom w:val="none" w:sz="0" w:space="0" w:color="auto"/>
                        <w:right w:val="none" w:sz="0" w:space="0" w:color="auto"/>
                      </w:divBdr>
                      <w:divsChild>
                        <w:div w:id="83283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402225">
                  <w:marLeft w:val="0"/>
                  <w:marRight w:val="0"/>
                  <w:marTop w:val="0"/>
                  <w:marBottom w:val="0"/>
                  <w:divBdr>
                    <w:top w:val="none" w:sz="0" w:space="0" w:color="auto"/>
                    <w:left w:val="none" w:sz="0" w:space="0" w:color="auto"/>
                    <w:bottom w:val="none" w:sz="0" w:space="0" w:color="auto"/>
                    <w:right w:val="none" w:sz="0" w:space="0" w:color="auto"/>
                  </w:divBdr>
                </w:div>
                <w:div w:id="1859729249">
                  <w:marLeft w:val="0"/>
                  <w:marRight w:val="108"/>
                  <w:marTop w:val="108"/>
                  <w:marBottom w:val="108"/>
                  <w:divBdr>
                    <w:top w:val="none" w:sz="0" w:space="0" w:color="auto"/>
                    <w:left w:val="none" w:sz="0" w:space="0" w:color="auto"/>
                    <w:bottom w:val="none" w:sz="0" w:space="0" w:color="auto"/>
                    <w:right w:val="none" w:sz="0" w:space="0" w:color="auto"/>
                  </w:divBdr>
                  <w:divsChild>
                    <w:div w:id="1964001385">
                      <w:marLeft w:val="0"/>
                      <w:marRight w:val="0"/>
                      <w:marTop w:val="0"/>
                      <w:marBottom w:val="0"/>
                      <w:divBdr>
                        <w:top w:val="none" w:sz="0" w:space="0" w:color="auto"/>
                        <w:left w:val="none" w:sz="0" w:space="0" w:color="auto"/>
                        <w:bottom w:val="none" w:sz="0" w:space="0" w:color="auto"/>
                        <w:right w:val="none" w:sz="0" w:space="0" w:color="auto"/>
                      </w:divBdr>
                      <w:divsChild>
                        <w:div w:id="170435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536317">
                  <w:marLeft w:val="0"/>
                  <w:marRight w:val="108"/>
                  <w:marTop w:val="108"/>
                  <w:marBottom w:val="108"/>
                  <w:divBdr>
                    <w:top w:val="none" w:sz="0" w:space="0" w:color="auto"/>
                    <w:left w:val="none" w:sz="0" w:space="0" w:color="auto"/>
                    <w:bottom w:val="none" w:sz="0" w:space="0" w:color="auto"/>
                    <w:right w:val="none" w:sz="0" w:space="0" w:color="auto"/>
                  </w:divBdr>
                  <w:divsChild>
                    <w:div w:id="1772430011">
                      <w:marLeft w:val="0"/>
                      <w:marRight w:val="0"/>
                      <w:marTop w:val="0"/>
                      <w:marBottom w:val="0"/>
                      <w:divBdr>
                        <w:top w:val="none" w:sz="0" w:space="0" w:color="auto"/>
                        <w:left w:val="none" w:sz="0" w:space="0" w:color="auto"/>
                        <w:bottom w:val="none" w:sz="0" w:space="0" w:color="auto"/>
                        <w:right w:val="none" w:sz="0" w:space="0" w:color="auto"/>
                      </w:divBdr>
                      <w:divsChild>
                        <w:div w:id="8199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890401">
                  <w:marLeft w:val="0"/>
                  <w:marRight w:val="108"/>
                  <w:marTop w:val="18"/>
                  <w:marBottom w:val="108"/>
                  <w:divBdr>
                    <w:top w:val="none" w:sz="0" w:space="0" w:color="auto"/>
                    <w:left w:val="none" w:sz="0" w:space="0" w:color="auto"/>
                    <w:bottom w:val="none" w:sz="0" w:space="0" w:color="auto"/>
                    <w:right w:val="none" w:sz="0" w:space="0" w:color="auto"/>
                  </w:divBdr>
                  <w:divsChild>
                    <w:div w:id="485559320">
                      <w:marLeft w:val="0"/>
                      <w:marRight w:val="0"/>
                      <w:marTop w:val="0"/>
                      <w:marBottom w:val="0"/>
                      <w:divBdr>
                        <w:top w:val="none" w:sz="0" w:space="0" w:color="auto"/>
                        <w:left w:val="none" w:sz="0" w:space="0" w:color="auto"/>
                        <w:bottom w:val="none" w:sz="0" w:space="0" w:color="auto"/>
                        <w:right w:val="none" w:sz="0" w:space="0" w:color="auto"/>
                      </w:divBdr>
                      <w:divsChild>
                        <w:div w:id="116925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262010">
                  <w:marLeft w:val="0"/>
                  <w:marRight w:val="108"/>
                  <w:marTop w:val="108"/>
                  <w:marBottom w:val="108"/>
                  <w:divBdr>
                    <w:top w:val="none" w:sz="0" w:space="0" w:color="auto"/>
                    <w:left w:val="none" w:sz="0" w:space="0" w:color="auto"/>
                    <w:bottom w:val="none" w:sz="0" w:space="0" w:color="auto"/>
                    <w:right w:val="none" w:sz="0" w:space="0" w:color="auto"/>
                  </w:divBdr>
                  <w:divsChild>
                    <w:div w:id="215163219">
                      <w:marLeft w:val="0"/>
                      <w:marRight w:val="0"/>
                      <w:marTop w:val="0"/>
                      <w:marBottom w:val="0"/>
                      <w:divBdr>
                        <w:top w:val="none" w:sz="0" w:space="0" w:color="auto"/>
                        <w:left w:val="none" w:sz="0" w:space="0" w:color="auto"/>
                        <w:bottom w:val="none" w:sz="0" w:space="0" w:color="auto"/>
                        <w:right w:val="none" w:sz="0" w:space="0" w:color="auto"/>
                      </w:divBdr>
                      <w:divsChild>
                        <w:div w:id="54063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8515454">
      <w:bodyDiv w:val="1"/>
      <w:marLeft w:val="0"/>
      <w:marRight w:val="0"/>
      <w:marTop w:val="0"/>
      <w:marBottom w:val="0"/>
      <w:divBdr>
        <w:top w:val="none" w:sz="0" w:space="0" w:color="auto"/>
        <w:left w:val="none" w:sz="0" w:space="0" w:color="auto"/>
        <w:bottom w:val="none" w:sz="0" w:space="0" w:color="auto"/>
        <w:right w:val="none" w:sz="0" w:space="0" w:color="auto"/>
      </w:divBdr>
    </w:div>
    <w:div w:id="1648705077">
      <w:bodyDiv w:val="1"/>
      <w:marLeft w:val="0"/>
      <w:marRight w:val="0"/>
      <w:marTop w:val="0"/>
      <w:marBottom w:val="0"/>
      <w:divBdr>
        <w:top w:val="none" w:sz="0" w:space="0" w:color="auto"/>
        <w:left w:val="none" w:sz="0" w:space="0" w:color="auto"/>
        <w:bottom w:val="none" w:sz="0" w:space="0" w:color="auto"/>
        <w:right w:val="none" w:sz="0" w:space="0" w:color="auto"/>
      </w:divBdr>
    </w:div>
    <w:div w:id="1648896711">
      <w:bodyDiv w:val="1"/>
      <w:marLeft w:val="0"/>
      <w:marRight w:val="0"/>
      <w:marTop w:val="0"/>
      <w:marBottom w:val="0"/>
      <w:divBdr>
        <w:top w:val="none" w:sz="0" w:space="0" w:color="auto"/>
        <w:left w:val="none" w:sz="0" w:space="0" w:color="auto"/>
        <w:bottom w:val="none" w:sz="0" w:space="0" w:color="auto"/>
        <w:right w:val="none" w:sz="0" w:space="0" w:color="auto"/>
      </w:divBdr>
    </w:div>
    <w:div w:id="1649281049">
      <w:bodyDiv w:val="1"/>
      <w:marLeft w:val="0"/>
      <w:marRight w:val="0"/>
      <w:marTop w:val="0"/>
      <w:marBottom w:val="0"/>
      <w:divBdr>
        <w:top w:val="none" w:sz="0" w:space="0" w:color="auto"/>
        <w:left w:val="none" w:sz="0" w:space="0" w:color="auto"/>
        <w:bottom w:val="none" w:sz="0" w:space="0" w:color="auto"/>
        <w:right w:val="none" w:sz="0" w:space="0" w:color="auto"/>
      </w:divBdr>
    </w:div>
    <w:div w:id="1649744321">
      <w:bodyDiv w:val="1"/>
      <w:marLeft w:val="0"/>
      <w:marRight w:val="0"/>
      <w:marTop w:val="0"/>
      <w:marBottom w:val="0"/>
      <w:divBdr>
        <w:top w:val="none" w:sz="0" w:space="0" w:color="auto"/>
        <w:left w:val="none" w:sz="0" w:space="0" w:color="auto"/>
        <w:bottom w:val="none" w:sz="0" w:space="0" w:color="auto"/>
        <w:right w:val="none" w:sz="0" w:space="0" w:color="auto"/>
      </w:divBdr>
    </w:div>
    <w:div w:id="1650209368">
      <w:bodyDiv w:val="1"/>
      <w:marLeft w:val="0"/>
      <w:marRight w:val="0"/>
      <w:marTop w:val="0"/>
      <w:marBottom w:val="0"/>
      <w:divBdr>
        <w:top w:val="none" w:sz="0" w:space="0" w:color="auto"/>
        <w:left w:val="none" w:sz="0" w:space="0" w:color="auto"/>
        <w:bottom w:val="none" w:sz="0" w:space="0" w:color="auto"/>
        <w:right w:val="none" w:sz="0" w:space="0" w:color="auto"/>
      </w:divBdr>
    </w:div>
    <w:div w:id="1650748649">
      <w:bodyDiv w:val="1"/>
      <w:marLeft w:val="0"/>
      <w:marRight w:val="0"/>
      <w:marTop w:val="0"/>
      <w:marBottom w:val="0"/>
      <w:divBdr>
        <w:top w:val="none" w:sz="0" w:space="0" w:color="auto"/>
        <w:left w:val="none" w:sz="0" w:space="0" w:color="auto"/>
        <w:bottom w:val="none" w:sz="0" w:space="0" w:color="auto"/>
        <w:right w:val="none" w:sz="0" w:space="0" w:color="auto"/>
      </w:divBdr>
    </w:div>
    <w:div w:id="1650817621">
      <w:bodyDiv w:val="1"/>
      <w:marLeft w:val="0"/>
      <w:marRight w:val="0"/>
      <w:marTop w:val="0"/>
      <w:marBottom w:val="0"/>
      <w:divBdr>
        <w:top w:val="none" w:sz="0" w:space="0" w:color="auto"/>
        <w:left w:val="none" w:sz="0" w:space="0" w:color="auto"/>
        <w:bottom w:val="none" w:sz="0" w:space="0" w:color="auto"/>
        <w:right w:val="none" w:sz="0" w:space="0" w:color="auto"/>
      </w:divBdr>
    </w:div>
    <w:div w:id="1650859982">
      <w:bodyDiv w:val="1"/>
      <w:marLeft w:val="0"/>
      <w:marRight w:val="0"/>
      <w:marTop w:val="0"/>
      <w:marBottom w:val="0"/>
      <w:divBdr>
        <w:top w:val="none" w:sz="0" w:space="0" w:color="auto"/>
        <w:left w:val="none" w:sz="0" w:space="0" w:color="auto"/>
        <w:bottom w:val="none" w:sz="0" w:space="0" w:color="auto"/>
        <w:right w:val="none" w:sz="0" w:space="0" w:color="auto"/>
      </w:divBdr>
    </w:div>
    <w:div w:id="1651245836">
      <w:bodyDiv w:val="1"/>
      <w:marLeft w:val="0"/>
      <w:marRight w:val="0"/>
      <w:marTop w:val="0"/>
      <w:marBottom w:val="0"/>
      <w:divBdr>
        <w:top w:val="none" w:sz="0" w:space="0" w:color="auto"/>
        <w:left w:val="none" w:sz="0" w:space="0" w:color="auto"/>
        <w:bottom w:val="none" w:sz="0" w:space="0" w:color="auto"/>
        <w:right w:val="none" w:sz="0" w:space="0" w:color="auto"/>
      </w:divBdr>
    </w:div>
    <w:div w:id="1651515938">
      <w:bodyDiv w:val="1"/>
      <w:marLeft w:val="0"/>
      <w:marRight w:val="0"/>
      <w:marTop w:val="0"/>
      <w:marBottom w:val="0"/>
      <w:divBdr>
        <w:top w:val="none" w:sz="0" w:space="0" w:color="auto"/>
        <w:left w:val="none" w:sz="0" w:space="0" w:color="auto"/>
        <w:bottom w:val="none" w:sz="0" w:space="0" w:color="auto"/>
        <w:right w:val="none" w:sz="0" w:space="0" w:color="auto"/>
      </w:divBdr>
    </w:div>
    <w:div w:id="1651665946">
      <w:bodyDiv w:val="1"/>
      <w:marLeft w:val="0"/>
      <w:marRight w:val="0"/>
      <w:marTop w:val="0"/>
      <w:marBottom w:val="0"/>
      <w:divBdr>
        <w:top w:val="none" w:sz="0" w:space="0" w:color="auto"/>
        <w:left w:val="none" w:sz="0" w:space="0" w:color="auto"/>
        <w:bottom w:val="none" w:sz="0" w:space="0" w:color="auto"/>
        <w:right w:val="none" w:sz="0" w:space="0" w:color="auto"/>
      </w:divBdr>
    </w:div>
    <w:div w:id="1652098340">
      <w:bodyDiv w:val="1"/>
      <w:marLeft w:val="0"/>
      <w:marRight w:val="0"/>
      <w:marTop w:val="0"/>
      <w:marBottom w:val="0"/>
      <w:divBdr>
        <w:top w:val="none" w:sz="0" w:space="0" w:color="auto"/>
        <w:left w:val="none" w:sz="0" w:space="0" w:color="auto"/>
        <w:bottom w:val="none" w:sz="0" w:space="0" w:color="auto"/>
        <w:right w:val="none" w:sz="0" w:space="0" w:color="auto"/>
      </w:divBdr>
    </w:div>
    <w:div w:id="1652368165">
      <w:bodyDiv w:val="1"/>
      <w:marLeft w:val="0"/>
      <w:marRight w:val="0"/>
      <w:marTop w:val="0"/>
      <w:marBottom w:val="0"/>
      <w:divBdr>
        <w:top w:val="none" w:sz="0" w:space="0" w:color="auto"/>
        <w:left w:val="none" w:sz="0" w:space="0" w:color="auto"/>
        <w:bottom w:val="none" w:sz="0" w:space="0" w:color="auto"/>
        <w:right w:val="none" w:sz="0" w:space="0" w:color="auto"/>
      </w:divBdr>
    </w:div>
    <w:div w:id="1653026122">
      <w:bodyDiv w:val="1"/>
      <w:marLeft w:val="0"/>
      <w:marRight w:val="0"/>
      <w:marTop w:val="0"/>
      <w:marBottom w:val="0"/>
      <w:divBdr>
        <w:top w:val="none" w:sz="0" w:space="0" w:color="auto"/>
        <w:left w:val="none" w:sz="0" w:space="0" w:color="auto"/>
        <w:bottom w:val="none" w:sz="0" w:space="0" w:color="auto"/>
        <w:right w:val="none" w:sz="0" w:space="0" w:color="auto"/>
      </w:divBdr>
    </w:div>
    <w:div w:id="1653100588">
      <w:bodyDiv w:val="1"/>
      <w:marLeft w:val="0"/>
      <w:marRight w:val="0"/>
      <w:marTop w:val="0"/>
      <w:marBottom w:val="0"/>
      <w:divBdr>
        <w:top w:val="none" w:sz="0" w:space="0" w:color="auto"/>
        <w:left w:val="none" w:sz="0" w:space="0" w:color="auto"/>
        <w:bottom w:val="none" w:sz="0" w:space="0" w:color="auto"/>
        <w:right w:val="none" w:sz="0" w:space="0" w:color="auto"/>
      </w:divBdr>
    </w:div>
    <w:div w:id="1653294672">
      <w:bodyDiv w:val="1"/>
      <w:marLeft w:val="0"/>
      <w:marRight w:val="0"/>
      <w:marTop w:val="0"/>
      <w:marBottom w:val="0"/>
      <w:divBdr>
        <w:top w:val="none" w:sz="0" w:space="0" w:color="auto"/>
        <w:left w:val="none" w:sz="0" w:space="0" w:color="auto"/>
        <w:bottom w:val="none" w:sz="0" w:space="0" w:color="auto"/>
        <w:right w:val="none" w:sz="0" w:space="0" w:color="auto"/>
      </w:divBdr>
    </w:div>
    <w:div w:id="1654410031">
      <w:bodyDiv w:val="1"/>
      <w:marLeft w:val="0"/>
      <w:marRight w:val="0"/>
      <w:marTop w:val="0"/>
      <w:marBottom w:val="0"/>
      <w:divBdr>
        <w:top w:val="none" w:sz="0" w:space="0" w:color="auto"/>
        <w:left w:val="none" w:sz="0" w:space="0" w:color="auto"/>
        <w:bottom w:val="none" w:sz="0" w:space="0" w:color="auto"/>
        <w:right w:val="none" w:sz="0" w:space="0" w:color="auto"/>
      </w:divBdr>
    </w:div>
    <w:div w:id="1655064415">
      <w:bodyDiv w:val="1"/>
      <w:marLeft w:val="0"/>
      <w:marRight w:val="0"/>
      <w:marTop w:val="0"/>
      <w:marBottom w:val="0"/>
      <w:divBdr>
        <w:top w:val="none" w:sz="0" w:space="0" w:color="auto"/>
        <w:left w:val="none" w:sz="0" w:space="0" w:color="auto"/>
        <w:bottom w:val="none" w:sz="0" w:space="0" w:color="auto"/>
        <w:right w:val="none" w:sz="0" w:space="0" w:color="auto"/>
      </w:divBdr>
    </w:div>
    <w:div w:id="1655598690">
      <w:bodyDiv w:val="1"/>
      <w:marLeft w:val="0"/>
      <w:marRight w:val="0"/>
      <w:marTop w:val="0"/>
      <w:marBottom w:val="0"/>
      <w:divBdr>
        <w:top w:val="none" w:sz="0" w:space="0" w:color="auto"/>
        <w:left w:val="none" w:sz="0" w:space="0" w:color="auto"/>
        <w:bottom w:val="none" w:sz="0" w:space="0" w:color="auto"/>
        <w:right w:val="none" w:sz="0" w:space="0" w:color="auto"/>
      </w:divBdr>
    </w:div>
    <w:div w:id="1655718880">
      <w:bodyDiv w:val="1"/>
      <w:marLeft w:val="0"/>
      <w:marRight w:val="0"/>
      <w:marTop w:val="0"/>
      <w:marBottom w:val="0"/>
      <w:divBdr>
        <w:top w:val="none" w:sz="0" w:space="0" w:color="auto"/>
        <w:left w:val="none" w:sz="0" w:space="0" w:color="auto"/>
        <w:bottom w:val="none" w:sz="0" w:space="0" w:color="auto"/>
        <w:right w:val="none" w:sz="0" w:space="0" w:color="auto"/>
      </w:divBdr>
    </w:div>
    <w:div w:id="1655793620">
      <w:bodyDiv w:val="1"/>
      <w:marLeft w:val="0"/>
      <w:marRight w:val="0"/>
      <w:marTop w:val="0"/>
      <w:marBottom w:val="0"/>
      <w:divBdr>
        <w:top w:val="none" w:sz="0" w:space="0" w:color="auto"/>
        <w:left w:val="none" w:sz="0" w:space="0" w:color="auto"/>
        <w:bottom w:val="none" w:sz="0" w:space="0" w:color="auto"/>
        <w:right w:val="none" w:sz="0" w:space="0" w:color="auto"/>
      </w:divBdr>
    </w:div>
    <w:div w:id="1655838278">
      <w:bodyDiv w:val="1"/>
      <w:marLeft w:val="0"/>
      <w:marRight w:val="0"/>
      <w:marTop w:val="0"/>
      <w:marBottom w:val="0"/>
      <w:divBdr>
        <w:top w:val="none" w:sz="0" w:space="0" w:color="auto"/>
        <w:left w:val="none" w:sz="0" w:space="0" w:color="auto"/>
        <w:bottom w:val="none" w:sz="0" w:space="0" w:color="auto"/>
        <w:right w:val="none" w:sz="0" w:space="0" w:color="auto"/>
      </w:divBdr>
    </w:div>
    <w:div w:id="1656296791">
      <w:bodyDiv w:val="1"/>
      <w:marLeft w:val="0"/>
      <w:marRight w:val="0"/>
      <w:marTop w:val="0"/>
      <w:marBottom w:val="0"/>
      <w:divBdr>
        <w:top w:val="none" w:sz="0" w:space="0" w:color="auto"/>
        <w:left w:val="none" w:sz="0" w:space="0" w:color="auto"/>
        <w:bottom w:val="none" w:sz="0" w:space="0" w:color="auto"/>
        <w:right w:val="none" w:sz="0" w:space="0" w:color="auto"/>
      </w:divBdr>
    </w:div>
    <w:div w:id="1656304052">
      <w:bodyDiv w:val="1"/>
      <w:marLeft w:val="0"/>
      <w:marRight w:val="0"/>
      <w:marTop w:val="0"/>
      <w:marBottom w:val="0"/>
      <w:divBdr>
        <w:top w:val="none" w:sz="0" w:space="0" w:color="auto"/>
        <w:left w:val="none" w:sz="0" w:space="0" w:color="auto"/>
        <w:bottom w:val="none" w:sz="0" w:space="0" w:color="auto"/>
        <w:right w:val="none" w:sz="0" w:space="0" w:color="auto"/>
      </w:divBdr>
    </w:div>
    <w:div w:id="1656496559">
      <w:bodyDiv w:val="1"/>
      <w:marLeft w:val="0"/>
      <w:marRight w:val="0"/>
      <w:marTop w:val="0"/>
      <w:marBottom w:val="0"/>
      <w:divBdr>
        <w:top w:val="none" w:sz="0" w:space="0" w:color="auto"/>
        <w:left w:val="none" w:sz="0" w:space="0" w:color="auto"/>
        <w:bottom w:val="none" w:sz="0" w:space="0" w:color="auto"/>
        <w:right w:val="none" w:sz="0" w:space="0" w:color="auto"/>
      </w:divBdr>
    </w:div>
    <w:div w:id="1657489258">
      <w:bodyDiv w:val="1"/>
      <w:marLeft w:val="0"/>
      <w:marRight w:val="0"/>
      <w:marTop w:val="0"/>
      <w:marBottom w:val="0"/>
      <w:divBdr>
        <w:top w:val="none" w:sz="0" w:space="0" w:color="auto"/>
        <w:left w:val="none" w:sz="0" w:space="0" w:color="auto"/>
        <w:bottom w:val="none" w:sz="0" w:space="0" w:color="auto"/>
        <w:right w:val="none" w:sz="0" w:space="0" w:color="auto"/>
      </w:divBdr>
    </w:div>
    <w:div w:id="1658261319">
      <w:bodyDiv w:val="1"/>
      <w:marLeft w:val="0"/>
      <w:marRight w:val="0"/>
      <w:marTop w:val="0"/>
      <w:marBottom w:val="0"/>
      <w:divBdr>
        <w:top w:val="none" w:sz="0" w:space="0" w:color="auto"/>
        <w:left w:val="none" w:sz="0" w:space="0" w:color="auto"/>
        <w:bottom w:val="none" w:sz="0" w:space="0" w:color="auto"/>
        <w:right w:val="none" w:sz="0" w:space="0" w:color="auto"/>
      </w:divBdr>
    </w:div>
    <w:div w:id="1658608992">
      <w:bodyDiv w:val="1"/>
      <w:marLeft w:val="0"/>
      <w:marRight w:val="0"/>
      <w:marTop w:val="0"/>
      <w:marBottom w:val="0"/>
      <w:divBdr>
        <w:top w:val="none" w:sz="0" w:space="0" w:color="auto"/>
        <w:left w:val="none" w:sz="0" w:space="0" w:color="auto"/>
        <w:bottom w:val="none" w:sz="0" w:space="0" w:color="auto"/>
        <w:right w:val="none" w:sz="0" w:space="0" w:color="auto"/>
      </w:divBdr>
    </w:div>
    <w:div w:id="1658680165">
      <w:bodyDiv w:val="1"/>
      <w:marLeft w:val="0"/>
      <w:marRight w:val="0"/>
      <w:marTop w:val="0"/>
      <w:marBottom w:val="0"/>
      <w:divBdr>
        <w:top w:val="none" w:sz="0" w:space="0" w:color="auto"/>
        <w:left w:val="none" w:sz="0" w:space="0" w:color="auto"/>
        <w:bottom w:val="none" w:sz="0" w:space="0" w:color="auto"/>
        <w:right w:val="none" w:sz="0" w:space="0" w:color="auto"/>
      </w:divBdr>
    </w:div>
    <w:div w:id="1658924682">
      <w:bodyDiv w:val="1"/>
      <w:marLeft w:val="0"/>
      <w:marRight w:val="0"/>
      <w:marTop w:val="0"/>
      <w:marBottom w:val="0"/>
      <w:divBdr>
        <w:top w:val="none" w:sz="0" w:space="0" w:color="auto"/>
        <w:left w:val="none" w:sz="0" w:space="0" w:color="auto"/>
        <w:bottom w:val="none" w:sz="0" w:space="0" w:color="auto"/>
        <w:right w:val="none" w:sz="0" w:space="0" w:color="auto"/>
      </w:divBdr>
    </w:div>
    <w:div w:id="1659311203">
      <w:bodyDiv w:val="1"/>
      <w:marLeft w:val="0"/>
      <w:marRight w:val="0"/>
      <w:marTop w:val="0"/>
      <w:marBottom w:val="0"/>
      <w:divBdr>
        <w:top w:val="none" w:sz="0" w:space="0" w:color="auto"/>
        <w:left w:val="none" w:sz="0" w:space="0" w:color="auto"/>
        <w:bottom w:val="none" w:sz="0" w:space="0" w:color="auto"/>
        <w:right w:val="none" w:sz="0" w:space="0" w:color="auto"/>
      </w:divBdr>
    </w:div>
    <w:div w:id="1659964978">
      <w:bodyDiv w:val="1"/>
      <w:marLeft w:val="0"/>
      <w:marRight w:val="0"/>
      <w:marTop w:val="0"/>
      <w:marBottom w:val="0"/>
      <w:divBdr>
        <w:top w:val="none" w:sz="0" w:space="0" w:color="auto"/>
        <w:left w:val="none" w:sz="0" w:space="0" w:color="auto"/>
        <w:bottom w:val="none" w:sz="0" w:space="0" w:color="auto"/>
        <w:right w:val="none" w:sz="0" w:space="0" w:color="auto"/>
      </w:divBdr>
    </w:div>
    <w:div w:id="1660689889">
      <w:bodyDiv w:val="1"/>
      <w:marLeft w:val="0"/>
      <w:marRight w:val="0"/>
      <w:marTop w:val="0"/>
      <w:marBottom w:val="0"/>
      <w:divBdr>
        <w:top w:val="none" w:sz="0" w:space="0" w:color="auto"/>
        <w:left w:val="none" w:sz="0" w:space="0" w:color="auto"/>
        <w:bottom w:val="none" w:sz="0" w:space="0" w:color="auto"/>
        <w:right w:val="none" w:sz="0" w:space="0" w:color="auto"/>
      </w:divBdr>
    </w:div>
    <w:div w:id="1661538213">
      <w:bodyDiv w:val="1"/>
      <w:marLeft w:val="0"/>
      <w:marRight w:val="0"/>
      <w:marTop w:val="0"/>
      <w:marBottom w:val="0"/>
      <w:divBdr>
        <w:top w:val="none" w:sz="0" w:space="0" w:color="auto"/>
        <w:left w:val="none" w:sz="0" w:space="0" w:color="auto"/>
        <w:bottom w:val="none" w:sz="0" w:space="0" w:color="auto"/>
        <w:right w:val="none" w:sz="0" w:space="0" w:color="auto"/>
      </w:divBdr>
    </w:div>
    <w:div w:id="1661618401">
      <w:bodyDiv w:val="1"/>
      <w:marLeft w:val="0"/>
      <w:marRight w:val="0"/>
      <w:marTop w:val="0"/>
      <w:marBottom w:val="0"/>
      <w:divBdr>
        <w:top w:val="none" w:sz="0" w:space="0" w:color="auto"/>
        <w:left w:val="none" w:sz="0" w:space="0" w:color="auto"/>
        <w:bottom w:val="none" w:sz="0" w:space="0" w:color="auto"/>
        <w:right w:val="none" w:sz="0" w:space="0" w:color="auto"/>
      </w:divBdr>
    </w:div>
    <w:div w:id="1662081794">
      <w:bodyDiv w:val="1"/>
      <w:marLeft w:val="0"/>
      <w:marRight w:val="0"/>
      <w:marTop w:val="0"/>
      <w:marBottom w:val="0"/>
      <w:divBdr>
        <w:top w:val="none" w:sz="0" w:space="0" w:color="auto"/>
        <w:left w:val="none" w:sz="0" w:space="0" w:color="auto"/>
        <w:bottom w:val="none" w:sz="0" w:space="0" w:color="auto"/>
        <w:right w:val="none" w:sz="0" w:space="0" w:color="auto"/>
      </w:divBdr>
    </w:div>
    <w:div w:id="1662351212">
      <w:bodyDiv w:val="1"/>
      <w:marLeft w:val="0"/>
      <w:marRight w:val="0"/>
      <w:marTop w:val="0"/>
      <w:marBottom w:val="0"/>
      <w:divBdr>
        <w:top w:val="none" w:sz="0" w:space="0" w:color="auto"/>
        <w:left w:val="none" w:sz="0" w:space="0" w:color="auto"/>
        <w:bottom w:val="none" w:sz="0" w:space="0" w:color="auto"/>
        <w:right w:val="none" w:sz="0" w:space="0" w:color="auto"/>
      </w:divBdr>
    </w:div>
    <w:div w:id="1662662650">
      <w:bodyDiv w:val="1"/>
      <w:marLeft w:val="0"/>
      <w:marRight w:val="0"/>
      <w:marTop w:val="0"/>
      <w:marBottom w:val="0"/>
      <w:divBdr>
        <w:top w:val="none" w:sz="0" w:space="0" w:color="auto"/>
        <w:left w:val="none" w:sz="0" w:space="0" w:color="auto"/>
        <w:bottom w:val="none" w:sz="0" w:space="0" w:color="auto"/>
        <w:right w:val="none" w:sz="0" w:space="0" w:color="auto"/>
      </w:divBdr>
    </w:div>
    <w:div w:id="1663312823">
      <w:bodyDiv w:val="1"/>
      <w:marLeft w:val="0"/>
      <w:marRight w:val="0"/>
      <w:marTop w:val="0"/>
      <w:marBottom w:val="0"/>
      <w:divBdr>
        <w:top w:val="none" w:sz="0" w:space="0" w:color="auto"/>
        <w:left w:val="none" w:sz="0" w:space="0" w:color="auto"/>
        <w:bottom w:val="none" w:sz="0" w:space="0" w:color="auto"/>
        <w:right w:val="none" w:sz="0" w:space="0" w:color="auto"/>
      </w:divBdr>
    </w:div>
    <w:div w:id="1663771367">
      <w:bodyDiv w:val="1"/>
      <w:marLeft w:val="0"/>
      <w:marRight w:val="0"/>
      <w:marTop w:val="0"/>
      <w:marBottom w:val="0"/>
      <w:divBdr>
        <w:top w:val="none" w:sz="0" w:space="0" w:color="auto"/>
        <w:left w:val="none" w:sz="0" w:space="0" w:color="auto"/>
        <w:bottom w:val="none" w:sz="0" w:space="0" w:color="auto"/>
        <w:right w:val="none" w:sz="0" w:space="0" w:color="auto"/>
      </w:divBdr>
    </w:div>
    <w:div w:id="1663851700">
      <w:bodyDiv w:val="1"/>
      <w:marLeft w:val="0"/>
      <w:marRight w:val="0"/>
      <w:marTop w:val="0"/>
      <w:marBottom w:val="0"/>
      <w:divBdr>
        <w:top w:val="none" w:sz="0" w:space="0" w:color="auto"/>
        <w:left w:val="none" w:sz="0" w:space="0" w:color="auto"/>
        <w:bottom w:val="none" w:sz="0" w:space="0" w:color="auto"/>
        <w:right w:val="none" w:sz="0" w:space="0" w:color="auto"/>
      </w:divBdr>
    </w:div>
    <w:div w:id="1663973149">
      <w:bodyDiv w:val="1"/>
      <w:marLeft w:val="0"/>
      <w:marRight w:val="0"/>
      <w:marTop w:val="0"/>
      <w:marBottom w:val="0"/>
      <w:divBdr>
        <w:top w:val="none" w:sz="0" w:space="0" w:color="auto"/>
        <w:left w:val="none" w:sz="0" w:space="0" w:color="auto"/>
        <w:bottom w:val="none" w:sz="0" w:space="0" w:color="auto"/>
        <w:right w:val="none" w:sz="0" w:space="0" w:color="auto"/>
      </w:divBdr>
    </w:div>
    <w:div w:id="1664090183">
      <w:bodyDiv w:val="1"/>
      <w:marLeft w:val="0"/>
      <w:marRight w:val="0"/>
      <w:marTop w:val="0"/>
      <w:marBottom w:val="0"/>
      <w:divBdr>
        <w:top w:val="none" w:sz="0" w:space="0" w:color="auto"/>
        <w:left w:val="none" w:sz="0" w:space="0" w:color="auto"/>
        <w:bottom w:val="none" w:sz="0" w:space="0" w:color="auto"/>
        <w:right w:val="none" w:sz="0" w:space="0" w:color="auto"/>
      </w:divBdr>
    </w:div>
    <w:div w:id="1664577318">
      <w:bodyDiv w:val="1"/>
      <w:marLeft w:val="0"/>
      <w:marRight w:val="0"/>
      <w:marTop w:val="0"/>
      <w:marBottom w:val="0"/>
      <w:divBdr>
        <w:top w:val="none" w:sz="0" w:space="0" w:color="auto"/>
        <w:left w:val="none" w:sz="0" w:space="0" w:color="auto"/>
        <w:bottom w:val="none" w:sz="0" w:space="0" w:color="auto"/>
        <w:right w:val="none" w:sz="0" w:space="0" w:color="auto"/>
      </w:divBdr>
    </w:div>
    <w:div w:id="1664703900">
      <w:bodyDiv w:val="1"/>
      <w:marLeft w:val="0"/>
      <w:marRight w:val="0"/>
      <w:marTop w:val="0"/>
      <w:marBottom w:val="0"/>
      <w:divBdr>
        <w:top w:val="none" w:sz="0" w:space="0" w:color="auto"/>
        <w:left w:val="none" w:sz="0" w:space="0" w:color="auto"/>
        <w:bottom w:val="none" w:sz="0" w:space="0" w:color="auto"/>
        <w:right w:val="none" w:sz="0" w:space="0" w:color="auto"/>
      </w:divBdr>
    </w:div>
    <w:div w:id="1664971850">
      <w:bodyDiv w:val="1"/>
      <w:marLeft w:val="0"/>
      <w:marRight w:val="0"/>
      <w:marTop w:val="0"/>
      <w:marBottom w:val="0"/>
      <w:divBdr>
        <w:top w:val="none" w:sz="0" w:space="0" w:color="auto"/>
        <w:left w:val="none" w:sz="0" w:space="0" w:color="auto"/>
        <w:bottom w:val="none" w:sz="0" w:space="0" w:color="auto"/>
        <w:right w:val="none" w:sz="0" w:space="0" w:color="auto"/>
      </w:divBdr>
    </w:div>
    <w:div w:id="1665084843">
      <w:bodyDiv w:val="1"/>
      <w:marLeft w:val="0"/>
      <w:marRight w:val="0"/>
      <w:marTop w:val="0"/>
      <w:marBottom w:val="0"/>
      <w:divBdr>
        <w:top w:val="none" w:sz="0" w:space="0" w:color="auto"/>
        <w:left w:val="none" w:sz="0" w:space="0" w:color="auto"/>
        <w:bottom w:val="none" w:sz="0" w:space="0" w:color="auto"/>
        <w:right w:val="none" w:sz="0" w:space="0" w:color="auto"/>
      </w:divBdr>
    </w:div>
    <w:div w:id="1665165815">
      <w:bodyDiv w:val="1"/>
      <w:marLeft w:val="0"/>
      <w:marRight w:val="0"/>
      <w:marTop w:val="0"/>
      <w:marBottom w:val="0"/>
      <w:divBdr>
        <w:top w:val="none" w:sz="0" w:space="0" w:color="auto"/>
        <w:left w:val="none" w:sz="0" w:space="0" w:color="auto"/>
        <w:bottom w:val="none" w:sz="0" w:space="0" w:color="auto"/>
        <w:right w:val="none" w:sz="0" w:space="0" w:color="auto"/>
      </w:divBdr>
    </w:div>
    <w:div w:id="1665275210">
      <w:bodyDiv w:val="1"/>
      <w:marLeft w:val="0"/>
      <w:marRight w:val="0"/>
      <w:marTop w:val="0"/>
      <w:marBottom w:val="0"/>
      <w:divBdr>
        <w:top w:val="none" w:sz="0" w:space="0" w:color="auto"/>
        <w:left w:val="none" w:sz="0" w:space="0" w:color="auto"/>
        <w:bottom w:val="none" w:sz="0" w:space="0" w:color="auto"/>
        <w:right w:val="none" w:sz="0" w:space="0" w:color="auto"/>
      </w:divBdr>
    </w:div>
    <w:div w:id="1665626321">
      <w:bodyDiv w:val="1"/>
      <w:marLeft w:val="0"/>
      <w:marRight w:val="0"/>
      <w:marTop w:val="0"/>
      <w:marBottom w:val="0"/>
      <w:divBdr>
        <w:top w:val="none" w:sz="0" w:space="0" w:color="auto"/>
        <w:left w:val="none" w:sz="0" w:space="0" w:color="auto"/>
        <w:bottom w:val="none" w:sz="0" w:space="0" w:color="auto"/>
        <w:right w:val="none" w:sz="0" w:space="0" w:color="auto"/>
      </w:divBdr>
    </w:div>
    <w:div w:id="1665821467">
      <w:bodyDiv w:val="1"/>
      <w:marLeft w:val="0"/>
      <w:marRight w:val="0"/>
      <w:marTop w:val="0"/>
      <w:marBottom w:val="0"/>
      <w:divBdr>
        <w:top w:val="none" w:sz="0" w:space="0" w:color="auto"/>
        <w:left w:val="none" w:sz="0" w:space="0" w:color="auto"/>
        <w:bottom w:val="none" w:sz="0" w:space="0" w:color="auto"/>
        <w:right w:val="none" w:sz="0" w:space="0" w:color="auto"/>
      </w:divBdr>
    </w:div>
    <w:div w:id="1665890686">
      <w:bodyDiv w:val="1"/>
      <w:marLeft w:val="0"/>
      <w:marRight w:val="0"/>
      <w:marTop w:val="0"/>
      <w:marBottom w:val="0"/>
      <w:divBdr>
        <w:top w:val="none" w:sz="0" w:space="0" w:color="auto"/>
        <w:left w:val="none" w:sz="0" w:space="0" w:color="auto"/>
        <w:bottom w:val="none" w:sz="0" w:space="0" w:color="auto"/>
        <w:right w:val="none" w:sz="0" w:space="0" w:color="auto"/>
      </w:divBdr>
    </w:div>
    <w:div w:id="1666008845">
      <w:bodyDiv w:val="1"/>
      <w:marLeft w:val="0"/>
      <w:marRight w:val="0"/>
      <w:marTop w:val="0"/>
      <w:marBottom w:val="0"/>
      <w:divBdr>
        <w:top w:val="none" w:sz="0" w:space="0" w:color="auto"/>
        <w:left w:val="none" w:sz="0" w:space="0" w:color="auto"/>
        <w:bottom w:val="none" w:sz="0" w:space="0" w:color="auto"/>
        <w:right w:val="none" w:sz="0" w:space="0" w:color="auto"/>
      </w:divBdr>
    </w:div>
    <w:div w:id="1666938814">
      <w:bodyDiv w:val="1"/>
      <w:marLeft w:val="0"/>
      <w:marRight w:val="0"/>
      <w:marTop w:val="0"/>
      <w:marBottom w:val="0"/>
      <w:divBdr>
        <w:top w:val="none" w:sz="0" w:space="0" w:color="auto"/>
        <w:left w:val="none" w:sz="0" w:space="0" w:color="auto"/>
        <w:bottom w:val="none" w:sz="0" w:space="0" w:color="auto"/>
        <w:right w:val="none" w:sz="0" w:space="0" w:color="auto"/>
      </w:divBdr>
    </w:div>
    <w:div w:id="1667512467">
      <w:bodyDiv w:val="1"/>
      <w:marLeft w:val="0"/>
      <w:marRight w:val="0"/>
      <w:marTop w:val="0"/>
      <w:marBottom w:val="0"/>
      <w:divBdr>
        <w:top w:val="none" w:sz="0" w:space="0" w:color="auto"/>
        <w:left w:val="none" w:sz="0" w:space="0" w:color="auto"/>
        <w:bottom w:val="none" w:sz="0" w:space="0" w:color="auto"/>
        <w:right w:val="none" w:sz="0" w:space="0" w:color="auto"/>
      </w:divBdr>
    </w:div>
    <w:div w:id="1668745771">
      <w:bodyDiv w:val="1"/>
      <w:marLeft w:val="0"/>
      <w:marRight w:val="0"/>
      <w:marTop w:val="0"/>
      <w:marBottom w:val="0"/>
      <w:divBdr>
        <w:top w:val="none" w:sz="0" w:space="0" w:color="auto"/>
        <w:left w:val="none" w:sz="0" w:space="0" w:color="auto"/>
        <w:bottom w:val="none" w:sz="0" w:space="0" w:color="auto"/>
        <w:right w:val="none" w:sz="0" w:space="0" w:color="auto"/>
      </w:divBdr>
    </w:div>
    <w:div w:id="1669017875">
      <w:bodyDiv w:val="1"/>
      <w:marLeft w:val="0"/>
      <w:marRight w:val="0"/>
      <w:marTop w:val="0"/>
      <w:marBottom w:val="0"/>
      <w:divBdr>
        <w:top w:val="none" w:sz="0" w:space="0" w:color="auto"/>
        <w:left w:val="none" w:sz="0" w:space="0" w:color="auto"/>
        <w:bottom w:val="none" w:sz="0" w:space="0" w:color="auto"/>
        <w:right w:val="none" w:sz="0" w:space="0" w:color="auto"/>
      </w:divBdr>
    </w:div>
    <w:div w:id="1670056978">
      <w:bodyDiv w:val="1"/>
      <w:marLeft w:val="0"/>
      <w:marRight w:val="0"/>
      <w:marTop w:val="0"/>
      <w:marBottom w:val="0"/>
      <w:divBdr>
        <w:top w:val="none" w:sz="0" w:space="0" w:color="auto"/>
        <w:left w:val="none" w:sz="0" w:space="0" w:color="auto"/>
        <w:bottom w:val="none" w:sz="0" w:space="0" w:color="auto"/>
        <w:right w:val="none" w:sz="0" w:space="0" w:color="auto"/>
      </w:divBdr>
    </w:div>
    <w:div w:id="1670062908">
      <w:bodyDiv w:val="1"/>
      <w:marLeft w:val="0"/>
      <w:marRight w:val="0"/>
      <w:marTop w:val="0"/>
      <w:marBottom w:val="0"/>
      <w:divBdr>
        <w:top w:val="none" w:sz="0" w:space="0" w:color="auto"/>
        <w:left w:val="none" w:sz="0" w:space="0" w:color="auto"/>
        <w:bottom w:val="none" w:sz="0" w:space="0" w:color="auto"/>
        <w:right w:val="none" w:sz="0" w:space="0" w:color="auto"/>
      </w:divBdr>
    </w:div>
    <w:div w:id="1671178779">
      <w:bodyDiv w:val="1"/>
      <w:marLeft w:val="0"/>
      <w:marRight w:val="0"/>
      <w:marTop w:val="0"/>
      <w:marBottom w:val="0"/>
      <w:divBdr>
        <w:top w:val="none" w:sz="0" w:space="0" w:color="auto"/>
        <w:left w:val="none" w:sz="0" w:space="0" w:color="auto"/>
        <w:bottom w:val="none" w:sz="0" w:space="0" w:color="auto"/>
        <w:right w:val="none" w:sz="0" w:space="0" w:color="auto"/>
      </w:divBdr>
    </w:div>
    <w:div w:id="1671635178">
      <w:bodyDiv w:val="1"/>
      <w:marLeft w:val="0"/>
      <w:marRight w:val="0"/>
      <w:marTop w:val="0"/>
      <w:marBottom w:val="0"/>
      <w:divBdr>
        <w:top w:val="none" w:sz="0" w:space="0" w:color="auto"/>
        <w:left w:val="none" w:sz="0" w:space="0" w:color="auto"/>
        <w:bottom w:val="none" w:sz="0" w:space="0" w:color="auto"/>
        <w:right w:val="none" w:sz="0" w:space="0" w:color="auto"/>
      </w:divBdr>
    </w:div>
    <w:div w:id="1672298213">
      <w:bodyDiv w:val="1"/>
      <w:marLeft w:val="0"/>
      <w:marRight w:val="0"/>
      <w:marTop w:val="0"/>
      <w:marBottom w:val="0"/>
      <w:divBdr>
        <w:top w:val="none" w:sz="0" w:space="0" w:color="auto"/>
        <w:left w:val="none" w:sz="0" w:space="0" w:color="auto"/>
        <w:bottom w:val="none" w:sz="0" w:space="0" w:color="auto"/>
        <w:right w:val="none" w:sz="0" w:space="0" w:color="auto"/>
      </w:divBdr>
    </w:div>
    <w:div w:id="1673022327">
      <w:bodyDiv w:val="1"/>
      <w:marLeft w:val="0"/>
      <w:marRight w:val="0"/>
      <w:marTop w:val="0"/>
      <w:marBottom w:val="0"/>
      <w:divBdr>
        <w:top w:val="none" w:sz="0" w:space="0" w:color="auto"/>
        <w:left w:val="none" w:sz="0" w:space="0" w:color="auto"/>
        <w:bottom w:val="none" w:sz="0" w:space="0" w:color="auto"/>
        <w:right w:val="none" w:sz="0" w:space="0" w:color="auto"/>
      </w:divBdr>
    </w:div>
    <w:div w:id="1673292869">
      <w:bodyDiv w:val="1"/>
      <w:marLeft w:val="0"/>
      <w:marRight w:val="0"/>
      <w:marTop w:val="0"/>
      <w:marBottom w:val="0"/>
      <w:divBdr>
        <w:top w:val="none" w:sz="0" w:space="0" w:color="auto"/>
        <w:left w:val="none" w:sz="0" w:space="0" w:color="auto"/>
        <w:bottom w:val="none" w:sz="0" w:space="0" w:color="auto"/>
        <w:right w:val="none" w:sz="0" w:space="0" w:color="auto"/>
      </w:divBdr>
    </w:div>
    <w:div w:id="1673486012">
      <w:bodyDiv w:val="1"/>
      <w:marLeft w:val="0"/>
      <w:marRight w:val="0"/>
      <w:marTop w:val="0"/>
      <w:marBottom w:val="0"/>
      <w:divBdr>
        <w:top w:val="none" w:sz="0" w:space="0" w:color="auto"/>
        <w:left w:val="none" w:sz="0" w:space="0" w:color="auto"/>
        <w:bottom w:val="none" w:sz="0" w:space="0" w:color="auto"/>
        <w:right w:val="none" w:sz="0" w:space="0" w:color="auto"/>
      </w:divBdr>
    </w:div>
    <w:div w:id="1673681824">
      <w:bodyDiv w:val="1"/>
      <w:marLeft w:val="0"/>
      <w:marRight w:val="0"/>
      <w:marTop w:val="0"/>
      <w:marBottom w:val="0"/>
      <w:divBdr>
        <w:top w:val="none" w:sz="0" w:space="0" w:color="auto"/>
        <w:left w:val="none" w:sz="0" w:space="0" w:color="auto"/>
        <w:bottom w:val="none" w:sz="0" w:space="0" w:color="auto"/>
        <w:right w:val="none" w:sz="0" w:space="0" w:color="auto"/>
      </w:divBdr>
    </w:div>
    <w:div w:id="1673753011">
      <w:bodyDiv w:val="1"/>
      <w:marLeft w:val="0"/>
      <w:marRight w:val="0"/>
      <w:marTop w:val="0"/>
      <w:marBottom w:val="0"/>
      <w:divBdr>
        <w:top w:val="none" w:sz="0" w:space="0" w:color="auto"/>
        <w:left w:val="none" w:sz="0" w:space="0" w:color="auto"/>
        <w:bottom w:val="none" w:sz="0" w:space="0" w:color="auto"/>
        <w:right w:val="none" w:sz="0" w:space="0" w:color="auto"/>
      </w:divBdr>
    </w:div>
    <w:div w:id="1673799219">
      <w:bodyDiv w:val="1"/>
      <w:marLeft w:val="0"/>
      <w:marRight w:val="0"/>
      <w:marTop w:val="0"/>
      <w:marBottom w:val="0"/>
      <w:divBdr>
        <w:top w:val="none" w:sz="0" w:space="0" w:color="auto"/>
        <w:left w:val="none" w:sz="0" w:space="0" w:color="auto"/>
        <w:bottom w:val="none" w:sz="0" w:space="0" w:color="auto"/>
        <w:right w:val="none" w:sz="0" w:space="0" w:color="auto"/>
      </w:divBdr>
    </w:div>
    <w:div w:id="1673871620">
      <w:bodyDiv w:val="1"/>
      <w:marLeft w:val="0"/>
      <w:marRight w:val="0"/>
      <w:marTop w:val="0"/>
      <w:marBottom w:val="0"/>
      <w:divBdr>
        <w:top w:val="none" w:sz="0" w:space="0" w:color="auto"/>
        <w:left w:val="none" w:sz="0" w:space="0" w:color="auto"/>
        <w:bottom w:val="none" w:sz="0" w:space="0" w:color="auto"/>
        <w:right w:val="none" w:sz="0" w:space="0" w:color="auto"/>
      </w:divBdr>
    </w:div>
    <w:div w:id="1674333301">
      <w:bodyDiv w:val="1"/>
      <w:marLeft w:val="0"/>
      <w:marRight w:val="0"/>
      <w:marTop w:val="0"/>
      <w:marBottom w:val="0"/>
      <w:divBdr>
        <w:top w:val="none" w:sz="0" w:space="0" w:color="auto"/>
        <w:left w:val="none" w:sz="0" w:space="0" w:color="auto"/>
        <w:bottom w:val="none" w:sz="0" w:space="0" w:color="auto"/>
        <w:right w:val="none" w:sz="0" w:space="0" w:color="auto"/>
      </w:divBdr>
    </w:div>
    <w:div w:id="1674335372">
      <w:bodyDiv w:val="1"/>
      <w:marLeft w:val="0"/>
      <w:marRight w:val="0"/>
      <w:marTop w:val="0"/>
      <w:marBottom w:val="0"/>
      <w:divBdr>
        <w:top w:val="none" w:sz="0" w:space="0" w:color="auto"/>
        <w:left w:val="none" w:sz="0" w:space="0" w:color="auto"/>
        <w:bottom w:val="none" w:sz="0" w:space="0" w:color="auto"/>
        <w:right w:val="none" w:sz="0" w:space="0" w:color="auto"/>
      </w:divBdr>
    </w:div>
    <w:div w:id="1674796181">
      <w:bodyDiv w:val="1"/>
      <w:marLeft w:val="0"/>
      <w:marRight w:val="0"/>
      <w:marTop w:val="0"/>
      <w:marBottom w:val="0"/>
      <w:divBdr>
        <w:top w:val="none" w:sz="0" w:space="0" w:color="auto"/>
        <w:left w:val="none" w:sz="0" w:space="0" w:color="auto"/>
        <w:bottom w:val="none" w:sz="0" w:space="0" w:color="auto"/>
        <w:right w:val="none" w:sz="0" w:space="0" w:color="auto"/>
      </w:divBdr>
    </w:div>
    <w:div w:id="1674916882">
      <w:bodyDiv w:val="1"/>
      <w:marLeft w:val="0"/>
      <w:marRight w:val="0"/>
      <w:marTop w:val="0"/>
      <w:marBottom w:val="0"/>
      <w:divBdr>
        <w:top w:val="none" w:sz="0" w:space="0" w:color="auto"/>
        <w:left w:val="none" w:sz="0" w:space="0" w:color="auto"/>
        <w:bottom w:val="none" w:sz="0" w:space="0" w:color="auto"/>
        <w:right w:val="none" w:sz="0" w:space="0" w:color="auto"/>
      </w:divBdr>
    </w:div>
    <w:div w:id="1675105785">
      <w:bodyDiv w:val="1"/>
      <w:marLeft w:val="0"/>
      <w:marRight w:val="0"/>
      <w:marTop w:val="0"/>
      <w:marBottom w:val="0"/>
      <w:divBdr>
        <w:top w:val="none" w:sz="0" w:space="0" w:color="auto"/>
        <w:left w:val="none" w:sz="0" w:space="0" w:color="auto"/>
        <w:bottom w:val="none" w:sz="0" w:space="0" w:color="auto"/>
        <w:right w:val="none" w:sz="0" w:space="0" w:color="auto"/>
      </w:divBdr>
    </w:div>
    <w:div w:id="1675455247">
      <w:bodyDiv w:val="1"/>
      <w:marLeft w:val="0"/>
      <w:marRight w:val="0"/>
      <w:marTop w:val="0"/>
      <w:marBottom w:val="0"/>
      <w:divBdr>
        <w:top w:val="none" w:sz="0" w:space="0" w:color="auto"/>
        <w:left w:val="none" w:sz="0" w:space="0" w:color="auto"/>
        <w:bottom w:val="none" w:sz="0" w:space="0" w:color="auto"/>
        <w:right w:val="none" w:sz="0" w:space="0" w:color="auto"/>
      </w:divBdr>
    </w:div>
    <w:div w:id="1675496348">
      <w:bodyDiv w:val="1"/>
      <w:marLeft w:val="0"/>
      <w:marRight w:val="0"/>
      <w:marTop w:val="0"/>
      <w:marBottom w:val="0"/>
      <w:divBdr>
        <w:top w:val="none" w:sz="0" w:space="0" w:color="auto"/>
        <w:left w:val="none" w:sz="0" w:space="0" w:color="auto"/>
        <w:bottom w:val="none" w:sz="0" w:space="0" w:color="auto"/>
        <w:right w:val="none" w:sz="0" w:space="0" w:color="auto"/>
      </w:divBdr>
    </w:div>
    <w:div w:id="1675498394">
      <w:bodyDiv w:val="1"/>
      <w:marLeft w:val="0"/>
      <w:marRight w:val="0"/>
      <w:marTop w:val="0"/>
      <w:marBottom w:val="0"/>
      <w:divBdr>
        <w:top w:val="none" w:sz="0" w:space="0" w:color="auto"/>
        <w:left w:val="none" w:sz="0" w:space="0" w:color="auto"/>
        <w:bottom w:val="none" w:sz="0" w:space="0" w:color="auto"/>
        <w:right w:val="none" w:sz="0" w:space="0" w:color="auto"/>
      </w:divBdr>
    </w:div>
    <w:div w:id="1676230759">
      <w:bodyDiv w:val="1"/>
      <w:marLeft w:val="0"/>
      <w:marRight w:val="0"/>
      <w:marTop w:val="0"/>
      <w:marBottom w:val="0"/>
      <w:divBdr>
        <w:top w:val="none" w:sz="0" w:space="0" w:color="auto"/>
        <w:left w:val="none" w:sz="0" w:space="0" w:color="auto"/>
        <w:bottom w:val="none" w:sz="0" w:space="0" w:color="auto"/>
        <w:right w:val="none" w:sz="0" w:space="0" w:color="auto"/>
      </w:divBdr>
    </w:div>
    <w:div w:id="1677028901">
      <w:bodyDiv w:val="1"/>
      <w:marLeft w:val="0"/>
      <w:marRight w:val="0"/>
      <w:marTop w:val="0"/>
      <w:marBottom w:val="0"/>
      <w:divBdr>
        <w:top w:val="none" w:sz="0" w:space="0" w:color="auto"/>
        <w:left w:val="none" w:sz="0" w:space="0" w:color="auto"/>
        <w:bottom w:val="none" w:sz="0" w:space="0" w:color="auto"/>
        <w:right w:val="none" w:sz="0" w:space="0" w:color="auto"/>
      </w:divBdr>
    </w:div>
    <w:div w:id="1677078795">
      <w:bodyDiv w:val="1"/>
      <w:marLeft w:val="0"/>
      <w:marRight w:val="0"/>
      <w:marTop w:val="0"/>
      <w:marBottom w:val="0"/>
      <w:divBdr>
        <w:top w:val="none" w:sz="0" w:space="0" w:color="auto"/>
        <w:left w:val="none" w:sz="0" w:space="0" w:color="auto"/>
        <w:bottom w:val="none" w:sz="0" w:space="0" w:color="auto"/>
        <w:right w:val="none" w:sz="0" w:space="0" w:color="auto"/>
      </w:divBdr>
    </w:div>
    <w:div w:id="1677151310">
      <w:bodyDiv w:val="1"/>
      <w:marLeft w:val="0"/>
      <w:marRight w:val="0"/>
      <w:marTop w:val="0"/>
      <w:marBottom w:val="0"/>
      <w:divBdr>
        <w:top w:val="none" w:sz="0" w:space="0" w:color="auto"/>
        <w:left w:val="none" w:sz="0" w:space="0" w:color="auto"/>
        <w:bottom w:val="none" w:sz="0" w:space="0" w:color="auto"/>
        <w:right w:val="none" w:sz="0" w:space="0" w:color="auto"/>
      </w:divBdr>
    </w:div>
    <w:div w:id="1677221381">
      <w:bodyDiv w:val="1"/>
      <w:marLeft w:val="0"/>
      <w:marRight w:val="0"/>
      <w:marTop w:val="0"/>
      <w:marBottom w:val="0"/>
      <w:divBdr>
        <w:top w:val="none" w:sz="0" w:space="0" w:color="auto"/>
        <w:left w:val="none" w:sz="0" w:space="0" w:color="auto"/>
        <w:bottom w:val="none" w:sz="0" w:space="0" w:color="auto"/>
        <w:right w:val="none" w:sz="0" w:space="0" w:color="auto"/>
      </w:divBdr>
    </w:div>
    <w:div w:id="1677658800">
      <w:bodyDiv w:val="1"/>
      <w:marLeft w:val="0"/>
      <w:marRight w:val="0"/>
      <w:marTop w:val="0"/>
      <w:marBottom w:val="0"/>
      <w:divBdr>
        <w:top w:val="none" w:sz="0" w:space="0" w:color="auto"/>
        <w:left w:val="none" w:sz="0" w:space="0" w:color="auto"/>
        <w:bottom w:val="none" w:sz="0" w:space="0" w:color="auto"/>
        <w:right w:val="none" w:sz="0" w:space="0" w:color="auto"/>
      </w:divBdr>
    </w:div>
    <w:div w:id="1678114926">
      <w:bodyDiv w:val="1"/>
      <w:marLeft w:val="0"/>
      <w:marRight w:val="0"/>
      <w:marTop w:val="0"/>
      <w:marBottom w:val="0"/>
      <w:divBdr>
        <w:top w:val="none" w:sz="0" w:space="0" w:color="auto"/>
        <w:left w:val="none" w:sz="0" w:space="0" w:color="auto"/>
        <w:bottom w:val="none" w:sz="0" w:space="0" w:color="auto"/>
        <w:right w:val="none" w:sz="0" w:space="0" w:color="auto"/>
      </w:divBdr>
    </w:div>
    <w:div w:id="1678844189">
      <w:bodyDiv w:val="1"/>
      <w:marLeft w:val="0"/>
      <w:marRight w:val="0"/>
      <w:marTop w:val="0"/>
      <w:marBottom w:val="0"/>
      <w:divBdr>
        <w:top w:val="none" w:sz="0" w:space="0" w:color="auto"/>
        <w:left w:val="none" w:sz="0" w:space="0" w:color="auto"/>
        <w:bottom w:val="none" w:sz="0" w:space="0" w:color="auto"/>
        <w:right w:val="none" w:sz="0" w:space="0" w:color="auto"/>
      </w:divBdr>
    </w:div>
    <w:div w:id="1679385442">
      <w:bodyDiv w:val="1"/>
      <w:marLeft w:val="0"/>
      <w:marRight w:val="0"/>
      <w:marTop w:val="0"/>
      <w:marBottom w:val="0"/>
      <w:divBdr>
        <w:top w:val="none" w:sz="0" w:space="0" w:color="auto"/>
        <w:left w:val="none" w:sz="0" w:space="0" w:color="auto"/>
        <w:bottom w:val="none" w:sz="0" w:space="0" w:color="auto"/>
        <w:right w:val="none" w:sz="0" w:space="0" w:color="auto"/>
      </w:divBdr>
    </w:div>
    <w:div w:id="1679652381">
      <w:bodyDiv w:val="1"/>
      <w:marLeft w:val="0"/>
      <w:marRight w:val="0"/>
      <w:marTop w:val="0"/>
      <w:marBottom w:val="0"/>
      <w:divBdr>
        <w:top w:val="none" w:sz="0" w:space="0" w:color="auto"/>
        <w:left w:val="none" w:sz="0" w:space="0" w:color="auto"/>
        <w:bottom w:val="none" w:sz="0" w:space="0" w:color="auto"/>
        <w:right w:val="none" w:sz="0" w:space="0" w:color="auto"/>
      </w:divBdr>
    </w:div>
    <w:div w:id="1679772520">
      <w:bodyDiv w:val="1"/>
      <w:marLeft w:val="0"/>
      <w:marRight w:val="0"/>
      <w:marTop w:val="0"/>
      <w:marBottom w:val="0"/>
      <w:divBdr>
        <w:top w:val="none" w:sz="0" w:space="0" w:color="auto"/>
        <w:left w:val="none" w:sz="0" w:space="0" w:color="auto"/>
        <w:bottom w:val="none" w:sz="0" w:space="0" w:color="auto"/>
        <w:right w:val="none" w:sz="0" w:space="0" w:color="auto"/>
      </w:divBdr>
    </w:div>
    <w:div w:id="1680111726">
      <w:bodyDiv w:val="1"/>
      <w:marLeft w:val="0"/>
      <w:marRight w:val="0"/>
      <w:marTop w:val="0"/>
      <w:marBottom w:val="0"/>
      <w:divBdr>
        <w:top w:val="none" w:sz="0" w:space="0" w:color="auto"/>
        <w:left w:val="none" w:sz="0" w:space="0" w:color="auto"/>
        <w:bottom w:val="none" w:sz="0" w:space="0" w:color="auto"/>
        <w:right w:val="none" w:sz="0" w:space="0" w:color="auto"/>
      </w:divBdr>
    </w:div>
    <w:div w:id="1680505614">
      <w:bodyDiv w:val="1"/>
      <w:marLeft w:val="0"/>
      <w:marRight w:val="0"/>
      <w:marTop w:val="0"/>
      <w:marBottom w:val="0"/>
      <w:divBdr>
        <w:top w:val="none" w:sz="0" w:space="0" w:color="auto"/>
        <w:left w:val="none" w:sz="0" w:space="0" w:color="auto"/>
        <w:bottom w:val="none" w:sz="0" w:space="0" w:color="auto"/>
        <w:right w:val="none" w:sz="0" w:space="0" w:color="auto"/>
      </w:divBdr>
    </w:div>
    <w:div w:id="1680693095">
      <w:bodyDiv w:val="1"/>
      <w:marLeft w:val="0"/>
      <w:marRight w:val="0"/>
      <w:marTop w:val="0"/>
      <w:marBottom w:val="0"/>
      <w:divBdr>
        <w:top w:val="none" w:sz="0" w:space="0" w:color="auto"/>
        <w:left w:val="none" w:sz="0" w:space="0" w:color="auto"/>
        <w:bottom w:val="none" w:sz="0" w:space="0" w:color="auto"/>
        <w:right w:val="none" w:sz="0" w:space="0" w:color="auto"/>
      </w:divBdr>
    </w:div>
    <w:div w:id="1681932298">
      <w:bodyDiv w:val="1"/>
      <w:marLeft w:val="0"/>
      <w:marRight w:val="0"/>
      <w:marTop w:val="0"/>
      <w:marBottom w:val="0"/>
      <w:divBdr>
        <w:top w:val="none" w:sz="0" w:space="0" w:color="auto"/>
        <w:left w:val="none" w:sz="0" w:space="0" w:color="auto"/>
        <w:bottom w:val="none" w:sz="0" w:space="0" w:color="auto"/>
        <w:right w:val="none" w:sz="0" w:space="0" w:color="auto"/>
      </w:divBdr>
    </w:div>
    <w:div w:id="1682315533">
      <w:bodyDiv w:val="1"/>
      <w:marLeft w:val="0"/>
      <w:marRight w:val="0"/>
      <w:marTop w:val="0"/>
      <w:marBottom w:val="0"/>
      <w:divBdr>
        <w:top w:val="none" w:sz="0" w:space="0" w:color="auto"/>
        <w:left w:val="none" w:sz="0" w:space="0" w:color="auto"/>
        <w:bottom w:val="none" w:sz="0" w:space="0" w:color="auto"/>
        <w:right w:val="none" w:sz="0" w:space="0" w:color="auto"/>
      </w:divBdr>
    </w:div>
    <w:div w:id="1682320924">
      <w:bodyDiv w:val="1"/>
      <w:marLeft w:val="0"/>
      <w:marRight w:val="0"/>
      <w:marTop w:val="0"/>
      <w:marBottom w:val="0"/>
      <w:divBdr>
        <w:top w:val="none" w:sz="0" w:space="0" w:color="auto"/>
        <w:left w:val="none" w:sz="0" w:space="0" w:color="auto"/>
        <w:bottom w:val="none" w:sz="0" w:space="0" w:color="auto"/>
        <w:right w:val="none" w:sz="0" w:space="0" w:color="auto"/>
      </w:divBdr>
    </w:div>
    <w:div w:id="1682778823">
      <w:bodyDiv w:val="1"/>
      <w:marLeft w:val="0"/>
      <w:marRight w:val="0"/>
      <w:marTop w:val="0"/>
      <w:marBottom w:val="0"/>
      <w:divBdr>
        <w:top w:val="none" w:sz="0" w:space="0" w:color="auto"/>
        <w:left w:val="none" w:sz="0" w:space="0" w:color="auto"/>
        <w:bottom w:val="none" w:sz="0" w:space="0" w:color="auto"/>
        <w:right w:val="none" w:sz="0" w:space="0" w:color="auto"/>
      </w:divBdr>
    </w:div>
    <w:div w:id="1683700323">
      <w:bodyDiv w:val="1"/>
      <w:marLeft w:val="0"/>
      <w:marRight w:val="0"/>
      <w:marTop w:val="0"/>
      <w:marBottom w:val="0"/>
      <w:divBdr>
        <w:top w:val="none" w:sz="0" w:space="0" w:color="auto"/>
        <w:left w:val="none" w:sz="0" w:space="0" w:color="auto"/>
        <w:bottom w:val="none" w:sz="0" w:space="0" w:color="auto"/>
        <w:right w:val="none" w:sz="0" w:space="0" w:color="auto"/>
      </w:divBdr>
    </w:div>
    <w:div w:id="1684934450">
      <w:bodyDiv w:val="1"/>
      <w:marLeft w:val="0"/>
      <w:marRight w:val="0"/>
      <w:marTop w:val="0"/>
      <w:marBottom w:val="0"/>
      <w:divBdr>
        <w:top w:val="none" w:sz="0" w:space="0" w:color="auto"/>
        <w:left w:val="none" w:sz="0" w:space="0" w:color="auto"/>
        <w:bottom w:val="none" w:sz="0" w:space="0" w:color="auto"/>
        <w:right w:val="none" w:sz="0" w:space="0" w:color="auto"/>
      </w:divBdr>
    </w:div>
    <w:div w:id="1686053015">
      <w:bodyDiv w:val="1"/>
      <w:marLeft w:val="0"/>
      <w:marRight w:val="0"/>
      <w:marTop w:val="0"/>
      <w:marBottom w:val="0"/>
      <w:divBdr>
        <w:top w:val="none" w:sz="0" w:space="0" w:color="auto"/>
        <w:left w:val="none" w:sz="0" w:space="0" w:color="auto"/>
        <w:bottom w:val="none" w:sz="0" w:space="0" w:color="auto"/>
        <w:right w:val="none" w:sz="0" w:space="0" w:color="auto"/>
      </w:divBdr>
    </w:div>
    <w:div w:id="1686204602">
      <w:bodyDiv w:val="1"/>
      <w:marLeft w:val="0"/>
      <w:marRight w:val="0"/>
      <w:marTop w:val="0"/>
      <w:marBottom w:val="0"/>
      <w:divBdr>
        <w:top w:val="none" w:sz="0" w:space="0" w:color="auto"/>
        <w:left w:val="none" w:sz="0" w:space="0" w:color="auto"/>
        <w:bottom w:val="none" w:sz="0" w:space="0" w:color="auto"/>
        <w:right w:val="none" w:sz="0" w:space="0" w:color="auto"/>
      </w:divBdr>
    </w:div>
    <w:div w:id="1686857247">
      <w:bodyDiv w:val="1"/>
      <w:marLeft w:val="0"/>
      <w:marRight w:val="0"/>
      <w:marTop w:val="0"/>
      <w:marBottom w:val="0"/>
      <w:divBdr>
        <w:top w:val="none" w:sz="0" w:space="0" w:color="auto"/>
        <w:left w:val="none" w:sz="0" w:space="0" w:color="auto"/>
        <w:bottom w:val="none" w:sz="0" w:space="0" w:color="auto"/>
        <w:right w:val="none" w:sz="0" w:space="0" w:color="auto"/>
      </w:divBdr>
    </w:div>
    <w:div w:id="1686903359">
      <w:bodyDiv w:val="1"/>
      <w:marLeft w:val="0"/>
      <w:marRight w:val="0"/>
      <w:marTop w:val="0"/>
      <w:marBottom w:val="0"/>
      <w:divBdr>
        <w:top w:val="none" w:sz="0" w:space="0" w:color="auto"/>
        <w:left w:val="none" w:sz="0" w:space="0" w:color="auto"/>
        <w:bottom w:val="none" w:sz="0" w:space="0" w:color="auto"/>
        <w:right w:val="none" w:sz="0" w:space="0" w:color="auto"/>
      </w:divBdr>
    </w:div>
    <w:div w:id="1687173407">
      <w:bodyDiv w:val="1"/>
      <w:marLeft w:val="0"/>
      <w:marRight w:val="0"/>
      <w:marTop w:val="0"/>
      <w:marBottom w:val="0"/>
      <w:divBdr>
        <w:top w:val="none" w:sz="0" w:space="0" w:color="auto"/>
        <w:left w:val="none" w:sz="0" w:space="0" w:color="auto"/>
        <w:bottom w:val="none" w:sz="0" w:space="0" w:color="auto"/>
        <w:right w:val="none" w:sz="0" w:space="0" w:color="auto"/>
      </w:divBdr>
    </w:div>
    <w:div w:id="1687368580">
      <w:bodyDiv w:val="1"/>
      <w:marLeft w:val="0"/>
      <w:marRight w:val="0"/>
      <w:marTop w:val="0"/>
      <w:marBottom w:val="0"/>
      <w:divBdr>
        <w:top w:val="none" w:sz="0" w:space="0" w:color="auto"/>
        <w:left w:val="none" w:sz="0" w:space="0" w:color="auto"/>
        <w:bottom w:val="none" w:sz="0" w:space="0" w:color="auto"/>
        <w:right w:val="none" w:sz="0" w:space="0" w:color="auto"/>
      </w:divBdr>
    </w:div>
    <w:div w:id="1687514637">
      <w:bodyDiv w:val="1"/>
      <w:marLeft w:val="0"/>
      <w:marRight w:val="0"/>
      <w:marTop w:val="0"/>
      <w:marBottom w:val="0"/>
      <w:divBdr>
        <w:top w:val="none" w:sz="0" w:space="0" w:color="auto"/>
        <w:left w:val="none" w:sz="0" w:space="0" w:color="auto"/>
        <w:bottom w:val="none" w:sz="0" w:space="0" w:color="auto"/>
        <w:right w:val="none" w:sz="0" w:space="0" w:color="auto"/>
      </w:divBdr>
    </w:div>
    <w:div w:id="1688213344">
      <w:bodyDiv w:val="1"/>
      <w:marLeft w:val="0"/>
      <w:marRight w:val="0"/>
      <w:marTop w:val="0"/>
      <w:marBottom w:val="0"/>
      <w:divBdr>
        <w:top w:val="none" w:sz="0" w:space="0" w:color="auto"/>
        <w:left w:val="none" w:sz="0" w:space="0" w:color="auto"/>
        <w:bottom w:val="none" w:sz="0" w:space="0" w:color="auto"/>
        <w:right w:val="none" w:sz="0" w:space="0" w:color="auto"/>
      </w:divBdr>
    </w:div>
    <w:div w:id="1688672470">
      <w:bodyDiv w:val="1"/>
      <w:marLeft w:val="0"/>
      <w:marRight w:val="0"/>
      <w:marTop w:val="0"/>
      <w:marBottom w:val="0"/>
      <w:divBdr>
        <w:top w:val="none" w:sz="0" w:space="0" w:color="auto"/>
        <w:left w:val="none" w:sz="0" w:space="0" w:color="auto"/>
        <w:bottom w:val="none" w:sz="0" w:space="0" w:color="auto"/>
        <w:right w:val="none" w:sz="0" w:space="0" w:color="auto"/>
      </w:divBdr>
    </w:div>
    <w:div w:id="1689672828">
      <w:bodyDiv w:val="1"/>
      <w:marLeft w:val="0"/>
      <w:marRight w:val="0"/>
      <w:marTop w:val="0"/>
      <w:marBottom w:val="0"/>
      <w:divBdr>
        <w:top w:val="none" w:sz="0" w:space="0" w:color="auto"/>
        <w:left w:val="none" w:sz="0" w:space="0" w:color="auto"/>
        <w:bottom w:val="none" w:sz="0" w:space="0" w:color="auto"/>
        <w:right w:val="none" w:sz="0" w:space="0" w:color="auto"/>
      </w:divBdr>
    </w:div>
    <w:div w:id="1690176947">
      <w:bodyDiv w:val="1"/>
      <w:marLeft w:val="0"/>
      <w:marRight w:val="0"/>
      <w:marTop w:val="0"/>
      <w:marBottom w:val="0"/>
      <w:divBdr>
        <w:top w:val="none" w:sz="0" w:space="0" w:color="auto"/>
        <w:left w:val="none" w:sz="0" w:space="0" w:color="auto"/>
        <w:bottom w:val="none" w:sz="0" w:space="0" w:color="auto"/>
        <w:right w:val="none" w:sz="0" w:space="0" w:color="auto"/>
      </w:divBdr>
    </w:div>
    <w:div w:id="1690523475">
      <w:bodyDiv w:val="1"/>
      <w:marLeft w:val="0"/>
      <w:marRight w:val="0"/>
      <w:marTop w:val="0"/>
      <w:marBottom w:val="0"/>
      <w:divBdr>
        <w:top w:val="none" w:sz="0" w:space="0" w:color="auto"/>
        <w:left w:val="none" w:sz="0" w:space="0" w:color="auto"/>
        <w:bottom w:val="none" w:sz="0" w:space="0" w:color="auto"/>
        <w:right w:val="none" w:sz="0" w:space="0" w:color="auto"/>
      </w:divBdr>
    </w:div>
    <w:div w:id="1691182542">
      <w:bodyDiv w:val="1"/>
      <w:marLeft w:val="0"/>
      <w:marRight w:val="0"/>
      <w:marTop w:val="0"/>
      <w:marBottom w:val="0"/>
      <w:divBdr>
        <w:top w:val="none" w:sz="0" w:space="0" w:color="auto"/>
        <w:left w:val="none" w:sz="0" w:space="0" w:color="auto"/>
        <w:bottom w:val="none" w:sz="0" w:space="0" w:color="auto"/>
        <w:right w:val="none" w:sz="0" w:space="0" w:color="auto"/>
      </w:divBdr>
    </w:div>
    <w:div w:id="1691683252">
      <w:bodyDiv w:val="1"/>
      <w:marLeft w:val="0"/>
      <w:marRight w:val="0"/>
      <w:marTop w:val="0"/>
      <w:marBottom w:val="0"/>
      <w:divBdr>
        <w:top w:val="none" w:sz="0" w:space="0" w:color="auto"/>
        <w:left w:val="none" w:sz="0" w:space="0" w:color="auto"/>
        <w:bottom w:val="none" w:sz="0" w:space="0" w:color="auto"/>
        <w:right w:val="none" w:sz="0" w:space="0" w:color="auto"/>
      </w:divBdr>
    </w:div>
    <w:div w:id="1692488536">
      <w:bodyDiv w:val="1"/>
      <w:marLeft w:val="0"/>
      <w:marRight w:val="0"/>
      <w:marTop w:val="0"/>
      <w:marBottom w:val="0"/>
      <w:divBdr>
        <w:top w:val="none" w:sz="0" w:space="0" w:color="auto"/>
        <w:left w:val="none" w:sz="0" w:space="0" w:color="auto"/>
        <w:bottom w:val="none" w:sz="0" w:space="0" w:color="auto"/>
        <w:right w:val="none" w:sz="0" w:space="0" w:color="auto"/>
      </w:divBdr>
    </w:div>
    <w:div w:id="1692535444">
      <w:bodyDiv w:val="1"/>
      <w:marLeft w:val="0"/>
      <w:marRight w:val="0"/>
      <w:marTop w:val="0"/>
      <w:marBottom w:val="0"/>
      <w:divBdr>
        <w:top w:val="none" w:sz="0" w:space="0" w:color="auto"/>
        <w:left w:val="none" w:sz="0" w:space="0" w:color="auto"/>
        <w:bottom w:val="none" w:sz="0" w:space="0" w:color="auto"/>
        <w:right w:val="none" w:sz="0" w:space="0" w:color="auto"/>
      </w:divBdr>
    </w:div>
    <w:div w:id="1692951140">
      <w:bodyDiv w:val="1"/>
      <w:marLeft w:val="0"/>
      <w:marRight w:val="0"/>
      <w:marTop w:val="0"/>
      <w:marBottom w:val="0"/>
      <w:divBdr>
        <w:top w:val="none" w:sz="0" w:space="0" w:color="auto"/>
        <w:left w:val="none" w:sz="0" w:space="0" w:color="auto"/>
        <w:bottom w:val="none" w:sz="0" w:space="0" w:color="auto"/>
        <w:right w:val="none" w:sz="0" w:space="0" w:color="auto"/>
      </w:divBdr>
    </w:div>
    <w:div w:id="1692998683">
      <w:bodyDiv w:val="1"/>
      <w:marLeft w:val="0"/>
      <w:marRight w:val="0"/>
      <w:marTop w:val="0"/>
      <w:marBottom w:val="0"/>
      <w:divBdr>
        <w:top w:val="none" w:sz="0" w:space="0" w:color="auto"/>
        <w:left w:val="none" w:sz="0" w:space="0" w:color="auto"/>
        <w:bottom w:val="none" w:sz="0" w:space="0" w:color="auto"/>
        <w:right w:val="none" w:sz="0" w:space="0" w:color="auto"/>
      </w:divBdr>
    </w:div>
    <w:div w:id="1693263400">
      <w:bodyDiv w:val="1"/>
      <w:marLeft w:val="0"/>
      <w:marRight w:val="0"/>
      <w:marTop w:val="0"/>
      <w:marBottom w:val="0"/>
      <w:divBdr>
        <w:top w:val="none" w:sz="0" w:space="0" w:color="auto"/>
        <w:left w:val="none" w:sz="0" w:space="0" w:color="auto"/>
        <w:bottom w:val="none" w:sz="0" w:space="0" w:color="auto"/>
        <w:right w:val="none" w:sz="0" w:space="0" w:color="auto"/>
      </w:divBdr>
    </w:div>
    <w:div w:id="1693336176">
      <w:bodyDiv w:val="1"/>
      <w:marLeft w:val="0"/>
      <w:marRight w:val="0"/>
      <w:marTop w:val="0"/>
      <w:marBottom w:val="0"/>
      <w:divBdr>
        <w:top w:val="none" w:sz="0" w:space="0" w:color="auto"/>
        <w:left w:val="none" w:sz="0" w:space="0" w:color="auto"/>
        <w:bottom w:val="none" w:sz="0" w:space="0" w:color="auto"/>
        <w:right w:val="none" w:sz="0" w:space="0" w:color="auto"/>
      </w:divBdr>
    </w:div>
    <w:div w:id="1694114056">
      <w:bodyDiv w:val="1"/>
      <w:marLeft w:val="0"/>
      <w:marRight w:val="0"/>
      <w:marTop w:val="0"/>
      <w:marBottom w:val="0"/>
      <w:divBdr>
        <w:top w:val="none" w:sz="0" w:space="0" w:color="auto"/>
        <w:left w:val="none" w:sz="0" w:space="0" w:color="auto"/>
        <w:bottom w:val="none" w:sz="0" w:space="0" w:color="auto"/>
        <w:right w:val="none" w:sz="0" w:space="0" w:color="auto"/>
      </w:divBdr>
    </w:div>
    <w:div w:id="1694841208">
      <w:bodyDiv w:val="1"/>
      <w:marLeft w:val="0"/>
      <w:marRight w:val="0"/>
      <w:marTop w:val="0"/>
      <w:marBottom w:val="0"/>
      <w:divBdr>
        <w:top w:val="none" w:sz="0" w:space="0" w:color="auto"/>
        <w:left w:val="none" w:sz="0" w:space="0" w:color="auto"/>
        <w:bottom w:val="none" w:sz="0" w:space="0" w:color="auto"/>
        <w:right w:val="none" w:sz="0" w:space="0" w:color="auto"/>
      </w:divBdr>
    </w:div>
    <w:div w:id="1694844754">
      <w:bodyDiv w:val="1"/>
      <w:marLeft w:val="0"/>
      <w:marRight w:val="0"/>
      <w:marTop w:val="0"/>
      <w:marBottom w:val="0"/>
      <w:divBdr>
        <w:top w:val="none" w:sz="0" w:space="0" w:color="auto"/>
        <w:left w:val="none" w:sz="0" w:space="0" w:color="auto"/>
        <w:bottom w:val="none" w:sz="0" w:space="0" w:color="auto"/>
        <w:right w:val="none" w:sz="0" w:space="0" w:color="auto"/>
      </w:divBdr>
    </w:div>
    <w:div w:id="1695308804">
      <w:bodyDiv w:val="1"/>
      <w:marLeft w:val="0"/>
      <w:marRight w:val="0"/>
      <w:marTop w:val="0"/>
      <w:marBottom w:val="0"/>
      <w:divBdr>
        <w:top w:val="none" w:sz="0" w:space="0" w:color="auto"/>
        <w:left w:val="none" w:sz="0" w:space="0" w:color="auto"/>
        <w:bottom w:val="none" w:sz="0" w:space="0" w:color="auto"/>
        <w:right w:val="none" w:sz="0" w:space="0" w:color="auto"/>
      </w:divBdr>
    </w:div>
    <w:div w:id="1695424176">
      <w:bodyDiv w:val="1"/>
      <w:marLeft w:val="0"/>
      <w:marRight w:val="0"/>
      <w:marTop w:val="0"/>
      <w:marBottom w:val="0"/>
      <w:divBdr>
        <w:top w:val="none" w:sz="0" w:space="0" w:color="auto"/>
        <w:left w:val="none" w:sz="0" w:space="0" w:color="auto"/>
        <w:bottom w:val="none" w:sz="0" w:space="0" w:color="auto"/>
        <w:right w:val="none" w:sz="0" w:space="0" w:color="auto"/>
      </w:divBdr>
    </w:div>
    <w:div w:id="1696226095">
      <w:bodyDiv w:val="1"/>
      <w:marLeft w:val="0"/>
      <w:marRight w:val="0"/>
      <w:marTop w:val="0"/>
      <w:marBottom w:val="0"/>
      <w:divBdr>
        <w:top w:val="none" w:sz="0" w:space="0" w:color="auto"/>
        <w:left w:val="none" w:sz="0" w:space="0" w:color="auto"/>
        <w:bottom w:val="none" w:sz="0" w:space="0" w:color="auto"/>
        <w:right w:val="none" w:sz="0" w:space="0" w:color="auto"/>
      </w:divBdr>
    </w:div>
    <w:div w:id="1696229501">
      <w:bodyDiv w:val="1"/>
      <w:marLeft w:val="0"/>
      <w:marRight w:val="0"/>
      <w:marTop w:val="0"/>
      <w:marBottom w:val="0"/>
      <w:divBdr>
        <w:top w:val="none" w:sz="0" w:space="0" w:color="auto"/>
        <w:left w:val="none" w:sz="0" w:space="0" w:color="auto"/>
        <w:bottom w:val="none" w:sz="0" w:space="0" w:color="auto"/>
        <w:right w:val="none" w:sz="0" w:space="0" w:color="auto"/>
      </w:divBdr>
    </w:div>
    <w:div w:id="1696418473">
      <w:bodyDiv w:val="1"/>
      <w:marLeft w:val="0"/>
      <w:marRight w:val="0"/>
      <w:marTop w:val="0"/>
      <w:marBottom w:val="0"/>
      <w:divBdr>
        <w:top w:val="none" w:sz="0" w:space="0" w:color="auto"/>
        <w:left w:val="none" w:sz="0" w:space="0" w:color="auto"/>
        <w:bottom w:val="none" w:sz="0" w:space="0" w:color="auto"/>
        <w:right w:val="none" w:sz="0" w:space="0" w:color="auto"/>
      </w:divBdr>
    </w:div>
    <w:div w:id="1697271427">
      <w:bodyDiv w:val="1"/>
      <w:marLeft w:val="0"/>
      <w:marRight w:val="0"/>
      <w:marTop w:val="0"/>
      <w:marBottom w:val="0"/>
      <w:divBdr>
        <w:top w:val="none" w:sz="0" w:space="0" w:color="auto"/>
        <w:left w:val="none" w:sz="0" w:space="0" w:color="auto"/>
        <w:bottom w:val="none" w:sz="0" w:space="0" w:color="auto"/>
        <w:right w:val="none" w:sz="0" w:space="0" w:color="auto"/>
      </w:divBdr>
    </w:div>
    <w:div w:id="1697853232">
      <w:bodyDiv w:val="1"/>
      <w:marLeft w:val="0"/>
      <w:marRight w:val="0"/>
      <w:marTop w:val="0"/>
      <w:marBottom w:val="0"/>
      <w:divBdr>
        <w:top w:val="none" w:sz="0" w:space="0" w:color="auto"/>
        <w:left w:val="none" w:sz="0" w:space="0" w:color="auto"/>
        <w:bottom w:val="none" w:sz="0" w:space="0" w:color="auto"/>
        <w:right w:val="none" w:sz="0" w:space="0" w:color="auto"/>
      </w:divBdr>
    </w:div>
    <w:div w:id="1698191885">
      <w:bodyDiv w:val="1"/>
      <w:marLeft w:val="0"/>
      <w:marRight w:val="0"/>
      <w:marTop w:val="0"/>
      <w:marBottom w:val="0"/>
      <w:divBdr>
        <w:top w:val="none" w:sz="0" w:space="0" w:color="auto"/>
        <w:left w:val="none" w:sz="0" w:space="0" w:color="auto"/>
        <w:bottom w:val="none" w:sz="0" w:space="0" w:color="auto"/>
        <w:right w:val="none" w:sz="0" w:space="0" w:color="auto"/>
      </w:divBdr>
    </w:div>
    <w:div w:id="1698431495">
      <w:bodyDiv w:val="1"/>
      <w:marLeft w:val="0"/>
      <w:marRight w:val="0"/>
      <w:marTop w:val="0"/>
      <w:marBottom w:val="0"/>
      <w:divBdr>
        <w:top w:val="none" w:sz="0" w:space="0" w:color="auto"/>
        <w:left w:val="none" w:sz="0" w:space="0" w:color="auto"/>
        <w:bottom w:val="none" w:sz="0" w:space="0" w:color="auto"/>
        <w:right w:val="none" w:sz="0" w:space="0" w:color="auto"/>
      </w:divBdr>
    </w:div>
    <w:div w:id="1699240529">
      <w:bodyDiv w:val="1"/>
      <w:marLeft w:val="0"/>
      <w:marRight w:val="0"/>
      <w:marTop w:val="0"/>
      <w:marBottom w:val="0"/>
      <w:divBdr>
        <w:top w:val="none" w:sz="0" w:space="0" w:color="auto"/>
        <w:left w:val="none" w:sz="0" w:space="0" w:color="auto"/>
        <w:bottom w:val="none" w:sz="0" w:space="0" w:color="auto"/>
        <w:right w:val="none" w:sz="0" w:space="0" w:color="auto"/>
      </w:divBdr>
    </w:div>
    <w:div w:id="1699504204">
      <w:bodyDiv w:val="1"/>
      <w:marLeft w:val="0"/>
      <w:marRight w:val="0"/>
      <w:marTop w:val="0"/>
      <w:marBottom w:val="0"/>
      <w:divBdr>
        <w:top w:val="none" w:sz="0" w:space="0" w:color="auto"/>
        <w:left w:val="none" w:sz="0" w:space="0" w:color="auto"/>
        <w:bottom w:val="none" w:sz="0" w:space="0" w:color="auto"/>
        <w:right w:val="none" w:sz="0" w:space="0" w:color="auto"/>
      </w:divBdr>
    </w:div>
    <w:div w:id="1699624130">
      <w:bodyDiv w:val="1"/>
      <w:marLeft w:val="0"/>
      <w:marRight w:val="0"/>
      <w:marTop w:val="0"/>
      <w:marBottom w:val="0"/>
      <w:divBdr>
        <w:top w:val="none" w:sz="0" w:space="0" w:color="auto"/>
        <w:left w:val="none" w:sz="0" w:space="0" w:color="auto"/>
        <w:bottom w:val="none" w:sz="0" w:space="0" w:color="auto"/>
        <w:right w:val="none" w:sz="0" w:space="0" w:color="auto"/>
      </w:divBdr>
    </w:div>
    <w:div w:id="1699741716">
      <w:bodyDiv w:val="1"/>
      <w:marLeft w:val="0"/>
      <w:marRight w:val="0"/>
      <w:marTop w:val="0"/>
      <w:marBottom w:val="0"/>
      <w:divBdr>
        <w:top w:val="none" w:sz="0" w:space="0" w:color="auto"/>
        <w:left w:val="none" w:sz="0" w:space="0" w:color="auto"/>
        <w:bottom w:val="none" w:sz="0" w:space="0" w:color="auto"/>
        <w:right w:val="none" w:sz="0" w:space="0" w:color="auto"/>
      </w:divBdr>
    </w:div>
    <w:div w:id="1699893120">
      <w:bodyDiv w:val="1"/>
      <w:marLeft w:val="0"/>
      <w:marRight w:val="0"/>
      <w:marTop w:val="0"/>
      <w:marBottom w:val="0"/>
      <w:divBdr>
        <w:top w:val="none" w:sz="0" w:space="0" w:color="auto"/>
        <w:left w:val="none" w:sz="0" w:space="0" w:color="auto"/>
        <w:bottom w:val="none" w:sz="0" w:space="0" w:color="auto"/>
        <w:right w:val="none" w:sz="0" w:space="0" w:color="auto"/>
      </w:divBdr>
    </w:div>
    <w:div w:id="1700813823">
      <w:bodyDiv w:val="1"/>
      <w:marLeft w:val="0"/>
      <w:marRight w:val="0"/>
      <w:marTop w:val="0"/>
      <w:marBottom w:val="0"/>
      <w:divBdr>
        <w:top w:val="none" w:sz="0" w:space="0" w:color="auto"/>
        <w:left w:val="none" w:sz="0" w:space="0" w:color="auto"/>
        <w:bottom w:val="none" w:sz="0" w:space="0" w:color="auto"/>
        <w:right w:val="none" w:sz="0" w:space="0" w:color="auto"/>
      </w:divBdr>
    </w:div>
    <w:div w:id="1700930967">
      <w:bodyDiv w:val="1"/>
      <w:marLeft w:val="0"/>
      <w:marRight w:val="0"/>
      <w:marTop w:val="0"/>
      <w:marBottom w:val="0"/>
      <w:divBdr>
        <w:top w:val="none" w:sz="0" w:space="0" w:color="auto"/>
        <w:left w:val="none" w:sz="0" w:space="0" w:color="auto"/>
        <w:bottom w:val="none" w:sz="0" w:space="0" w:color="auto"/>
        <w:right w:val="none" w:sz="0" w:space="0" w:color="auto"/>
      </w:divBdr>
    </w:div>
    <w:div w:id="1700935253">
      <w:bodyDiv w:val="1"/>
      <w:marLeft w:val="0"/>
      <w:marRight w:val="0"/>
      <w:marTop w:val="0"/>
      <w:marBottom w:val="0"/>
      <w:divBdr>
        <w:top w:val="none" w:sz="0" w:space="0" w:color="auto"/>
        <w:left w:val="none" w:sz="0" w:space="0" w:color="auto"/>
        <w:bottom w:val="none" w:sz="0" w:space="0" w:color="auto"/>
        <w:right w:val="none" w:sz="0" w:space="0" w:color="auto"/>
      </w:divBdr>
    </w:div>
    <w:div w:id="1701668373">
      <w:bodyDiv w:val="1"/>
      <w:marLeft w:val="0"/>
      <w:marRight w:val="0"/>
      <w:marTop w:val="0"/>
      <w:marBottom w:val="0"/>
      <w:divBdr>
        <w:top w:val="none" w:sz="0" w:space="0" w:color="auto"/>
        <w:left w:val="none" w:sz="0" w:space="0" w:color="auto"/>
        <w:bottom w:val="none" w:sz="0" w:space="0" w:color="auto"/>
        <w:right w:val="none" w:sz="0" w:space="0" w:color="auto"/>
      </w:divBdr>
    </w:div>
    <w:div w:id="1701936702">
      <w:bodyDiv w:val="1"/>
      <w:marLeft w:val="0"/>
      <w:marRight w:val="0"/>
      <w:marTop w:val="0"/>
      <w:marBottom w:val="0"/>
      <w:divBdr>
        <w:top w:val="none" w:sz="0" w:space="0" w:color="auto"/>
        <w:left w:val="none" w:sz="0" w:space="0" w:color="auto"/>
        <w:bottom w:val="none" w:sz="0" w:space="0" w:color="auto"/>
        <w:right w:val="none" w:sz="0" w:space="0" w:color="auto"/>
      </w:divBdr>
    </w:div>
    <w:div w:id="1701936903">
      <w:bodyDiv w:val="1"/>
      <w:marLeft w:val="0"/>
      <w:marRight w:val="0"/>
      <w:marTop w:val="0"/>
      <w:marBottom w:val="0"/>
      <w:divBdr>
        <w:top w:val="none" w:sz="0" w:space="0" w:color="auto"/>
        <w:left w:val="none" w:sz="0" w:space="0" w:color="auto"/>
        <w:bottom w:val="none" w:sz="0" w:space="0" w:color="auto"/>
        <w:right w:val="none" w:sz="0" w:space="0" w:color="auto"/>
      </w:divBdr>
    </w:div>
    <w:div w:id="1702198178">
      <w:bodyDiv w:val="1"/>
      <w:marLeft w:val="0"/>
      <w:marRight w:val="0"/>
      <w:marTop w:val="0"/>
      <w:marBottom w:val="0"/>
      <w:divBdr>
        <w:top w:val="none" w:sz="0" w:space="0" w:color="auto"/>
        <w:left w:val="none" w:sz="0" w:space="0" w:color="auto"/>
        <w:bottom w:val="none" w:sz="0" w:space="0" w:color="auto"/>
        <w:right w:val="none" w:sz="0" w:space="0" w:color="auto"/>
      </w:divBdr>
    </w:div>
    <w:div w:id="1702320897">
      <w:bodyDiv w:val="1"/>
      <w:marLeft w:val="0"/>
      <w:marRight w:val="0"/>
      <w:marTop w:val="0"/>
      <w:marBottom w:val="0"/>
      <w:divBdr>
        <w:top w:val="none" w:sz="0" w:space="0" w:color="auto"/>
        <w:left w:val="none" w:sz="0" w:space="0" w:color="auto"/>
        <w:bottom w:val="none" w:sz="0" w:space="0" w:color="auto"/>
        <w:right w:val="none" w:sz="0" w:space="0" w:color="auto"/>
      </w:divBdr>
    </w:div>
    <w:div w:id="1702393677">
      <w:bodyDiv w:val="1"/>
      <w:marLeft w:val="0"/>
      <w:marRight w:val="0"/>
      <w:marTop w:val="0"/>
      <w:marBottom w:val="0"/>
      <w:divBdr>
        <w:top w:val="none" w:sz="0" w:space="0" w:color="auto"/>
        <w:left w:val="none" w:sz="0" w:space="0" w:color="auto"/>
        <w:bottom w:val="none" w:sz="0" w:space="0" w:color="auto"/>
        <w:right w:val="none" w:sz="0" w:space="0" w:color="auto"/>
      </w:divBdr>
    </w:div>
    <w:div w:id="1702895249">
      <w:bodyDiv w:val="1"/>
      <w:marLeft w:val="0"/>
      <w:marRight w:val="0"/>
      <w:marTop w:val="0"/>
      <w:marBottom w:val="0"/>
      <w:divBdr>
        <w:top w:val="none" w:sz="0" w:space="0" w:color="auto"/>
        <w:left w:val="none" w:sz="0" w:space="0" w:color="auto"/>
        <w:bottom w:val="none" w:sz="0" w:space="0" w:color="auto"/>
        <w:right w:val="none" w:sz="0" w:space="0" w:color="auto"/>
      </w:divBdr>
    </w:div>
    <w:div w:id="1702978550">
      <w:bodyDiv w:val="1"/>
      <w:marLeft w:val="0"/>
      <w:marRight w:val="0"/>
      <w:marTop w:val="0"/>
      <w:marBottom w:val="0"/>
      <w:divBdr>
        <w:top w:val="none" w:sz="0" w:space="0" w:color="auto"/>
        <w:left w:val="none" w:sz="0" w:space="0" w:color="auto"/>
        <w:bottom w:val="none" w:sz="0" w:space="0" w:color="auto"/>
        <w:right w:val="none" w:sz="0" w:space="0" w:color="auto"/>
      </w:divBdr>
    </w:div>
    <w:div w:id="1703282093">
      <w:bodyDiv w:val="1"/>
      <w:marLeft w:val="0"/>
      <w:marRight w:val="0"/>
      <w:marTop w:val="0"/>
      <w:marBottom w:val="0"/>
      <w:divBdr>
        <w:top w:val="none" w:sz="0" w:space="0" w:color="auto"/>
        <w:left w:val="none" w:sz="0" w:space="0" w:color="auto"/>
        <w:bottom w:val="none" w:sz="0" w:space="0" w:color="auto"/>
        <w:right w:val="none" w:sz="0" w:space="0" w:color="auto"/>
      </w:divBdr>
    </w:div>
    <w:div w:id="1704211041">
      <w:bodyDiv w:val="1"/>
      <w:marLeft w:val="0"/>
      <w:marRight w:val="0"/>
      <w:marTop w:val="0"/>
      <w:marBottom w:val="0"/>
      <w:divBdr>
        <w:top w:val="none" w:sz="0" w:space="0" w:color="auto"/>
        <w:left w:val="none" w:sz="0" w:space="0" w:color="auto"/>
        <w:bottom w:val="none" w:sz="0" w:space="0" w:color="auto"/>
        <w:right w:val="none" w:sz="0" w:space="0" w:color="auto"/>
      </w:divBdr>
    </w:div>
    <w:div w:id="1704745957">
      <w:bodyDiv w:val="1"/>
      <w:marLeft w:val="0"/>
      <w:marRight w:val="0"/>
      <w:marTop w:val="0"/>
      <w:marBottom w:val="0"/>
      <w:divBdr>
        <w:top w:val="none" w:sz="0" w:space="0" w:color="auto"/>
        <w:left w:val="none" w:sz="0" w:space="0" w:color="auto"/>
        <w:bottom w:val="none" w:sz="0" w:space="0" w:color="auto"/>
        <w:right w:val="none" w:sz="0" w:space="0" w:color="auto"/>
      </w:divBdr>
    </w:div>
    <w:div w:id="1704866940">
      <w:bodyDiv w:val="1"/>
      <w:marLeft w:val="0"/>
      <w:marRight w:val="0"/>
      <w:marTop w:val="0"/>
      <w:marBottom w:val="0"/>
      <w:divBdr>
        <w:top w:val="none" w:sz="0" w:space="0" w:color="auto"/>
        <w:left w:val="none" w:sz="0" w:space="0" w:color="auto"/>
        <w:bottom w:val="none" w:sz="0" w:space="0" w:color="auto"/>
        <w:right w:val="none" w:sz="0" w:space="0" w:color="auto"/>
      </w:divBdr>
    </w:div>
    <w:div w:id="1705400141">
      <w:bodyDiv w:val="1"/>
      <w:marLeft w:val="0"/>
      <w:marRight w:val="0"/>
      <w:marTop w:val="0"/>
      <w:marBottom w:val="0"/>
      <w:divBdr>
        <w:top w:val="none" w:sz="0" w:space="0" w:color="auto"/>
        <w:left w:val="none" w:sz="0" w:space="0" w:color="auto"/>
        <w:bottom w:val="none" w:sz="0" w:space="0" w:color="auto"/>
        <w:right w:val="none" w:sz="0" w:space="0" w:color="auto"/>
      </w:divBdr>
    </w:div>
    <w:div w:id="1705864682">
      <w:bodyDiv w:val="1"/>
      <w:marLeft w:val="0"/>
      <w:marRight w:val="0"/>
      <w:marTop w:val="0"/>
      <w:marBottom w:val="0"/>
      <w:divBdr>
        <w:top w:val="none" w:sz="0" w:space="0" w:color="auto"/>
        <w:left w:val="none" w:sz="0" w:space="0" w:color="auto"/>
        <w:bottom w:val="none" w:sz="0" w:space="0" w:color="auto"/>
        <w:right w:val="none" w:sz="0" w:space="0" w:color="auto"/>
      </w:divBdr>
    </w:div>
    <w:div w:id="1706521157">
      <w:bodyDiv w:val="1"/>
      <w:marLeft w:val="0"/>
      <w:marRight w:val="0"/>
      <w:marTop w:val="0"/>
      <w:marBottom w:val="0"/>
      <w:divBdr>
        <w:top w:val="none" w:sz="0" w:space="0" w:color="auto"/>
        <w:left w:val="none" w:sz="0" w:space="0" w:color="auto"/>
        <w:bottom w:val="none" w:sz="0" w:space="0" w:color="auto"/>
        <w:right w:val="none" w:sz="0" w:space="0" w:color="auto"/>
      </w:divBdr>
    </w:div>
    <w:div w:id="1707295512">
      <w:bodyDiv w:val="1"/>
      <w:marLeft w:val="0"/>
      <w:marRight w:val="0"/>
      <w:marTop w:val="0"/>
      <w:marBottom w:val="0"/>
      <w:divBdr>
        <w:top w:val="none" w:sz="0" w:space="0" w:color="auto"/>
        <w:left w:val="none" w:sz="0" w:space="0" w:color="auto"/>
        <w:bottom w:val="none" w:sz="0" w:space="0" w:color="auto"/>
        <w:right w:val="none" w:sz="0" w:space="0" w:color="auto"/>
      </w:divBdr>
    </w:div>
    <w:div w:id="1707607474">
      <w:bodyDiv w:val="1"/>
      <w:marLeft w:val="0"/>
      <w:marRight w:val="0"/>
      <w:marTop w:val="0"/>
      <w:marBottom w:val="0"/>
      <w:divBdr>
        <w:top w:val="none" w:sz="0" w:space="0" w:color="auto"/>
        <w:left w:val="none" w:sz="0" w:space="0" w:color="auto"/>
        <w:bottom w:val="none" w:sz="0" w:space="0" w:color="auto"/>
        <w:right w:val="none" w:sz="0" w:space="0" w:color="auto"/>
      </w:divBdr>
    </w:div>
    <w:div w:id="1707831354">
      <w:bodyDiv w:val="1"/>
      <w:marLeft w:val="0"/>
      <w:marRight w:val="0"/>
      <w:marTop w:val="0"/>
      <w:marBottom w:val="0"/>
      <w:divBdr>
        <w:top w:val="none" w:sz="0" w:space="0" w:color="auto"/>
        <w:left w:val="none" w:sz="0" w:space="0" w:color="auto"/>
        <w:bottom w:val="none" w:sz="0" w:space="0" w:color="auto"/>
        <w:right w:val="none" w:sz="0" w:space="0" w:color="auto"/>
      </w:divBdr>
    </w:div>
    <w:div w:id="1708331370">
      <w:bodyDiv w:val="1"/>
      <w:marLeft w:val="0"/>
      <w:marRight w:val="0"/>
      <w:marTop w:val="0"/>
      <w:marBottom w:val="0"/>
      <w:divBdr>
        <w:top w:val="none" w:sz="0" w:space="0" w:color="auto"/>
        <w:left w:val="none" w:sz="0" w:space="0" w:color="auto"/>
        <w:bottom w:val="none" w:sz="0" w:space="0" w:color="auto"/>
        <w:right w:val="none" w:sz="0" w:space="0" w:color="auto"/>
      </w:divBdr>
    </w:div>
    <w:div w:id="1709647595">
      <w:bodyDiv w:val="1"/>
      <w:marLeft w:val="0"/>
      <w:marRight w:val="0"/>
      <w:marTop w:val="0"/>
      <w:marBottom w:val="0"/>
      <w:divBdr>
        <w:top w:val="none" w:sz="0" w:space="0" w:color="auto"/>
        <w:left w:val="none" w:sz="0" w:space="0" w:color="auto"/>
        <w:bottom w:val="none" w:sz="0" w:space="0" w:color="auto"/>
        <w:right w:val="none" w:sz="0" w:space="0" w:color="auto"/>
      </w:divBdr>
    </w:div>
    <w:div w:id="1709798837">
      <w:bodyDiv w:val="1"/>
      <w:marLeft w:val="0"/>
      <w:marRight w:val="0"/>
      <w:marTop w:val="0"/>
      <w:marBottom w:val="0"/>
      <w:divBdr>
        <w:top w:val="none" w:sz="0" w:space="0" w:color="auto"/>
        <w:left w:val="none" w:sz="0" w:space="0" w:color="auto"/>
        <w:bottom w:val="none" w:sz="0" w:space="0" w:color="auto"/>
        <w:right w:val="none" w:sz="0" w:space="0" w:color="auto"/>
      </w:divBdr>
    </w:div>
    <w:div w:id="1709993540">
      <w:bodyDiv w:val="1"/>
      <w:marLeft w:val="0"/>
      <w:marRight w:val="0"/>
      <w:marTop w:val="0"/>
      <w:marBottom w:val="0"/>
      <w:divBdr>
        <w:top w:val="none" w:sz="0" w:space="0" w:color="auto"/>
        <w:left w:val="none" w:sz="0" w:space="0" w:color="auto"/>
        <w:bottom w:val="none" w:sz="0" w:space="0" w:color="auto"/>
        <w:right w:val="none" w:sz="0" w:space="0" w:color="auto"/>
      </w:divBdr>
    </w:div>
    <w:div w:id="1710177853">
      <w:bodyDiv w:val="1"/>
      <w:marLeft w:val="0"/>
      <w:marRight w:val="0"/>
      <w:marTop w:val="0"/>
      <w:marBottom w:val="0"/>
      <w:divBdr>
        <w:top w:val="none" w:sz="0" w:space="0" w:color="auto"/>
        <w:left w:val="none" w:sz="0" w:space="0" w:color="auto"/>
        <w:bottom w:val="none" w:sz="0" w:space="0" w:color="auto"/>
        <w:right w:val="none" w:sz="0" w:space="0" w:color="auto"/>
      </w:divBdr>
    </w:div>
    <w:div w:id="1710490263">
      <w:bodyDiv w:val="1"/>
      <w:marLeft w:val="0"/>
      <w:marRight w:val="0"/>
      <w:marTop w:val="0"/>
      <w:marBottom w:val="0"/>
      <w:divBdr>
        <w:top w:val="none" w:sz="0" w:space="0" w:color="auto"/>
        <w:left w:val="none" w:sz="0" w:space="0" w:color="auto"/>
        <w:bottom w:val="none" w:sz="0" w:space="0" w:color="auto"/>
        <w:right w:val="none" w:sz="0" w:space="0" w:color="auto"/>
      </w:divBdr>
    </w:div>
    <w:div w:id="1710498161">
      <w:bodyDiv w:val="1"/>
      <w:marLeft w:val="0"/>
      <w:marRight w:val="0"/>
      <w:marTop w:val="0"/>
      <w:marBottom w:val="0"/>
      <w:divBdr>
        <w:top w:val="none" w:sz="0" w:space="0" w:color="auto"/>
        <w:left w:val="none" w:sz="0" w:space="0" w:color="auto"/>
        <w:bottom w:val="none" w:sz="0" w:space="0" w:color="auto"/>
        <w:right w:val="none" w:sz="0" w:space="0" w:color="auto"/>
      </w:divBdr>
    </w:div>
    <w:div w:id="1710569452">
      <w:bodyDiv w:val="1"/>
      <w:marLeft w:val="0"/>
      <w:marRight w:val="0"/>
      <w:marTop w:val="0"/>
      <w:marBottom w:val="0"/>
      <w:divBdr>
        <w:top w:val="none" w:sz="0" w:space="0" w:color="auto"/>
        <w:left w:val="none" w:sz="0" w:space="0" w:color="auto"/>
        <w:bottom w:val="none" w:sz="0" w:space="0" w:color="auto"/>
        <w:right w:val="none" w:sz="0" w:space="0" w:color="auto"/>
      </w:divBdr>
    </w:div>
    <w:div w:id="1710954906">
      <w:bodyDiv w:val="1"/>
      <w:marLeft w:val="0"/>
      <w:marRight w:val="0"/>
      <w:marTop w:val="0"/>
      <w:marBottom w:val="0"/>
      <w:divBdr>
        <w:top w:val="none" w:sz="0" w:space="0" w:color="auto"/>
        <w:left w:val="none" w:sz="0" w:space="0" w:color="auto"/>
        <w:bottom w:val="none" w:sz="0" w:space="0" w:color="auto"/>
        <w:right w:val="none" w:sz="0" w:space="0" w:color="auto"/>
      </w:divBdr>
    </w:div>
    <w:div w:id="1712152013">
      <w:bodyDiv w:val="1"/>
      <w:marLeft w:val="0"/>
      <w:marRight w:val="0"/>
      <w:marTop w:val="0"/>
      <w:marBottom w:val="0"/>
      <w:divBdr>
        <w:top w:val="none" w:sz="0" w:space="0" w:color="auto"/>
        <w:left w:val="none" w:sz="0" w:space="0" w:color="auto"/>
        <w:bottom w:val="none" w:sz="0" w:space="0" w:color="auto"/>
        <w:right w:val="none" w:sz="0" w:space="0" w:color="auto"/>
      </w:divBdr>
    </w:div>
    <w:div w:id="1712265807">
      <w:bodyDiv w:val="1"/>
      <w:marLeft w:val="0"/>
      <w:marRight w:val="0"/>
      <w:marTop w:val="0"/>
      <w:marBottom w:val="0"/>
      <w:divBdr>
        <w:top w:val="none" w:sz="0" w:space="0" w:color="auto"/>
        <w:left w:val="none" w:sz="0" w:space="0" w:color="auto"/>
        <w:bottom w:val="none" w:sz="0" w:space="0" w:color="auto"/>
        <w:right w:val="none" w:sz="0" w:space="0" w:color="auto"/>
      </w:divBdr>
    </w:div>
    <w:div w:id="1712460153">
      <w:bodyDiv w:val="1"/>
      <w:marLeft w:val="0"/>
      <w:marRight w:val="0"/>
      <w:marTop w:val="0"/>
      <w:marBottom w:val="0"/>
      <w:divBdr>
        <w:top w:val="none" w:sz="0" w:space="0" w:color="auto"/>
        <w:left w:val="none" w:sz="0" w:space="0" w:color="auto"/>
        <w:bottom w:val="none" w:sz="0" w:space="0" w:color="auto"/>
        <w:right w:val="none" w:sz="0" w:space="0" w:color="auto"/>
      </w:divBdr>
    </w:div>
    <w:div w:id="1712487685">
      <w:bodyDiv w:val="1"/>
      <w:marLeft w:val="0"/>
      <w:marRight w:val="0"/>
      <w:marTop w:val="0"/>
      <w:marBottom w:val="0"/>
      <w:divBdr>
        <w:top w:val="none" w:sz="0" w:space="0" w:color="auto"/>
        <w:left w:val="none" w:sz="0" w:space="0" w:color="auto"/>
        <w:bottom w:val="none" w:sz="0" w:space="0" w:color="auto"/>
        <w:right w:val="none" w:sz="0" w:space="0" w:color="auto"/>
      </w:divBdr>
    </w:div>
    <w:div w:id="1713655255">
      <w:bodyDiv w:val="1"/>
      <w:marLeft w:val="0"/>
      <w:marRight w:val="0"/>
      <w:marTop w:val="0"/>
      <w:marBottom w:val="0"/>
      <w:divBdr>
        <w:top w:val="none" w:sz="0" w:space="0" w:color="auto"/>
        <w:left w:val="none" w:sz="0" w:space="0" w:color="auto"/>
        <w:bottom w:val="none" w:sz="0" w:space="0" w:color="auto"/>
        <w:right w:val="none" w:sz="0" w:space="0" w:color="auto"/>
      </w:divBdr>
    </w:div>
    <w:div w:id="1714042588">
      <w:bodyDiv w:val="1"/>
      <w:marLeft w:val="0"/>
      <w:marRight w:val="0"/>
      <w:marTop w:val="0"/>
      <w:marBottom w:val="0"/>
      <w:divBdr>
        <w:top w:val="none" w:sz="0" w:space="0" w:color="auto"/>
        <w:left w:val="none" w:sz="0" w:space="0" w:color="auto"/>
        <w:bottom w:val="none" w:sz="0" w:space="0" w:color="auto"/>
        <w:right w:val="none" w:sz="0" w:space="0" w:color="auto"/>
      </w:divBdr>
      <w:divsChild>
        <w:div w:id="1553275928">
          <w:marLeft w:val="0"/>
          <w:marRight w:val="0"/>
          <w:marTop w:val="0"/>
          <w:marBottom w:val="0"/>
          <w:divBdr>
            <w:top w:val="none" w:sz="0" w:space="0" w:color="auto"/>
            <w:left w:val="none" w:sz="0" w:space="0" w:color="auto"/>
            <w:bottom w:val="none" w:sz="0" w:space="0" w:color="auto"/>
            <w:right w:val="none" w:sz="0" w:space="0" w:color="auto"/>
          </w:divBdr>
        </w:div>
      </w:divsChild>
    </w:div>
    <w:div w:id="1714453444">
      <w:bodyDiv w:val="1"/>
      <w:marLeft w:val="0"/>
      <w:marRight w:val="0"/>
      <w:marTop w:val="0"/>
      <w:marBottom w:val="0"/>
      <w:divBdr>
        <w:top w:val="none" w:sz="0" w:space="0" w:color="auto"/>
        <w:left w:val="none" w:sz="0" w:space="0" w:color="auto"/>
        <w:bottom w:val="none" w:sz="0" w:space="0" w:color="auto"/>
        <w:right w:val="none" w:sz="0" w:space="0" w:color="auto"/>
      </w:divBdr>
    </w:div>
    <w:div w:id="1714773208">
      <w:bodyDiv w:val="1"/>
      <w:marLeft w:val="0"/>
      <w:marRight w:val="0"/>
      <w:marTop w:val="0"/>
      <w:marBottom w:val="0"/>
      <w:divBdr>
        <w:top w:val="none" w:sz="0" w:space="0" w:color="auto"/>
        <w:left w:val="none" w:sz="0" w:space="0" w:color="auto"/>
        <w:bottom w:val="none" w:sz="0" w:space="0" w:color="auto"/>
        <w:right w:val="none" w:sz="0" w:space="0" w:color="auto"/>
      </w:divBdr>
    </w:div>
    <w:div w:id="1714844518">
      <w:bodyDiv w:val="1"/>
      <w:marLeft w:val="0"/>
      <w:marRight w:val="0"/>
      <w:marTop w:val="0"/>
      <w:marBottom w:val="0"/>
      <w:divBdr>
        <w:top w:val="none" w:sz="0" w:space="0" w:color="auto"/>
        <w:left w:val="none" w:sz="0" w:space="0" w:color="auto"/>
        <w:bottom w:val="none" w:sz="0" w:space="0" w:color="auto"/>
        <w:right w:val="none" w:sz="0" w:space="0" w:color="auto"/>
      </w:divBdr>
    </w:div>
    <w:div w:id="1714884472">
      <w:bodyDiv w:val="1"/>
      <w:marLeft w:val="0"/>
      <w:marRight w:val="0"/>
      <w:marTop w:val="0"/>
      <w:marBottom w:val="0"/>
      <w:divBdr>
        <w:top w:val="none" w:sz="0" w:space="0" w:color="auto"/>
        <w:left w:val="none" w:sz="0" w:space="0" w:color="auto"/>
        <w:bottom w:val="none" w:sz="0" w:space="0" w:color="auto"/>
        <w:right w:val="none" w:sz="0" w:space="0" w:color="auto"/>
      </w:divBdr>
    </w:div>
    <w:div w:id="1715495675">
      <w:bodyDiv w:val="1"/>
      <w:marLeft w:val="0"/>
      <w:marRight w:val="0"/>
      <w:marTop w:val="0"/>
      <w:marBottom w:val="0"/>
      <w:divBdr>
        <w:top w:val="none" w:sz="0" w:space="0" w:color="auto"/>
        <w:left w:val="none" w:sz="0" w:space="0" w:color="auto"/>
        <w:bottom w:val="none" w:sz="0" w:space="0" w:color="auto"/>
        <w:right w:val="none" w:sz="0" w:space="0" w:color="auto"/>
      </w:divBdr>
    </w:div>
    <w:div w:id="1715496102">
      <w:bodyDiv w:val="1"/>
      <w:marLeft w:val="0"/>
      <w:marRight w:val="0"/>
      <w:marTop w:val="0"/>
      <w:marBottom w:val="0"/>
      <w:divBdr>
        <w:top w:val="none" w:sz="0" w:space="0" w:color="auto"/>
        <w:left w:val="none" w:sz="0" w:space="0" w:color="auto"/>
        <w:bottom w:val="none" w:sz="0" w:space="0" w:color="auto"/>
        <w:right w:val="none" w:sz="0" w:space="0" w:color="auto"/>
      </w:divBdr>
    </w:div>
    <w:div w:id="1715813096">
      <w:bodyDiv w:val="1"/>
      <w:marLeft w:val="0"/>
      <w:marRight w:val="0"/>
      <w:marTop w:val="0"/>
      <w:marBottom w:val="0"/>
      <w:divBdr>
        <w:top w:val="none" w:sz="0" w:space="0" w:color="auto"/>
        <w:left w:val="none" w:sz="0" w:space="0" w:color="auto"/>
        <w:bottom w:val="none" w:sz="0" w:space="0" w:color="auto"/>
        <w:right w:val="none" w:sz="0" w:space="0" w:color="auto"/>
      </w:divBdr>
    </w:div>
    <w:div w:id="1716344161">
      <w:bodyDiv w:val="1"/>
      <w:marLeft w:val="0"/>
      <w:marRight w:val="0"/>
      <w:marTop w:val="0"/>
      <w:marBottom w:val="0"/>
      <w:divBdr>
        <w:top w:val="none" w:sz="0" w:space="0" w:color="auto"/>
        <w:left w:val="none" w:sz="0" w:space="0" w:color="auto"/>
        <w:bottom w:val="none" w:sz="0" w:space="0" w:color="auto"/>
        <w:right w:val="none" w:sz="0" w:space="0" w:color="auto"/>
      </w:divBdr>
    </w:div>
    <w:div w:id="1717200835">
      <w:bodyDiv w:val="1"/>
      <w:marLeft w:val="0"/>
      <w:marRight w:val="0"/>
      <w:marTop w:val="0"/>
      <w:marBottom w:val="0"/>
      <w:divBdr>
        <w:top w:val="none" w:sz="0" w:space="0" w:color="auto"/>
        <w:left w:val="none" w:sz="0" w:space="0" w:color="auto"/>
        <w:bottom w:val="none" w:sz="0" w:space="0" w:color="auto"/>
        <w:right w:val="none" w:sz="0" w:space="0" w:color="auto"/>
      </w:divBdr>
    </w:div>
    <w:div w:id="1717391709">
      <w:bodyDiv w:val="1"/>
      <w:marLeft w:val="0"/>
      <w:marRight w:val="0"/>
      <w:marTop w:val="0"/>
      <w:marBottom w:val="0"/>
      <w:divBdr>
        <w:top w:val="none" w:sz="0" w:space="0" w:color="auto"/>
        <w:left w:val="none" w:sz="0" w:space="0" w:color="auto"/>
        <w:bottom w:val="none" w:sz="0" w:space="0" w:color="auto"/>
        <w:right w:val="none" w:sz="0" w:space="0" w:color="auto"/>
      </w:divBdr>
    </w:div>
    <w:div w:id="1717508102">
      <w:bodyDiv w:val="1"/>
      <w:marLeft w:val="0"/>
      <w:marRight w:val="0"/>
      <w:marTop w:val="0"/>
      <w:marBottom w:val="0"/>
      <w:divBdr>
        <w:top w:val="none" w:sz="0" w:space="0" w:color="auto"/>
        <w:left w:val="none" w:sz="0" w:space="0" w:color="auto"/>
        <w:bottom w:val="none" w:sz="0" w:space="0" w:color="auto"/>
        <w:right w:val="none" w:sz="0" w:space="0" w:color="auto"/>
      </w:divBdr>
      <w:divsChild>
        <w:div w:id="1843272778">
          <w:marLeft w:val="0"/>
          <w:marRight w:val="0"/>
          <w:marTop w:val="0"/>
          <w:marBottom w:val="0"/>
          <w:divBdr>
            <w:top w:val="none" w:sz="0" w:space="0" w:color="auto"/>
            <w:left w:val="none" w:sz="0" w:space="0" w:color="auto"/>
            <w:bottom w:val="none" w:sz="0" w:space="0" w:color="auto"/>
            <w:right w:val="none" w:sz="0" w:space="0" w:color="auto"/>
          </w:divBdr>
        </w:div>
      </w:divsChild>
    </w:div>
    <w:div w:id="1719087741">
      <w:bodyDiv w:val="1"/>
      <w:marLeft w:val="0"/>
      <w:marRight w:val="0"/>
      <w:marTop w:val="0"/>
      <w:marBottom w:val="0"/>
      <w:divBdr>
        <w:top w:val="none" w:sz="0" w:space="0" w:color="auto"/>
        <w:left w:val="none" w:sz="0" w:space="0" w:color="auto"/>
        <w:bottom w:val="none" w:sz="0" w:space="0" w:color="auto"/>
        <w:right w:val="none" w:sz="0" w:space="0" w:color="auto"/>
      </w:divBdr>
    </w:div>
    <w:div w:id="1719166378">
      <w:bodyDiv w:val="1"/>
      <w:marLeft w:val="0"/>
      <w:marRight w:val="0"/>
      <w:marTop w:val="0"/>
      <w:marBottom w:val="0"/>
      <w:divBdr>
        <w:top w:val="none" w:sz="0" w:space="0" w:color="auto"/>
        <w:left w:val="none" w:sz="0" w:space="0" w:color="auto"/>
        <w:bottom w:val="none" w:sz="0" w:space="0" w:color="auto"/>
        <w:right w:val="none" w:sz="0" w:space="0" w:color="auto"/>
      </w:divBdr>
    </w:div>
    <w:div w:id="1719889174">
      <w:bodyDiv w:val="1"/>
      <w:marLeft w:val="0"/>
      <w:marRight w:val="0"/>
      <w:marTop w:val="0"/>
      <w:marBottom w:val="0"/>
      <w:divBdr>
        <w:top w:val="none" w:sz="0" w:space="0" w:color="auto"/>
        <w:left w:val="none" w:sz="0" w:space="0" w:color="auto"/>
        <w:bottom w:val="none" w:sz="0" w:space="0" w:color="auto"/>
        <w:right w:val="none" w:sz="0" w:space="0" w:color="auto"/>
      </w:divBdr>
    </w:div>
    <w:div w:id="1720400834">
      <w:bodyDiv w:val="1"/>
      <w:marLeft w:val="0"/>
      <w:marRight w:val="0"/>
      <w:marTop w:val="0"/>
      <w:marBottom w:val="0"/>
      <w:divBdr>
        <w:top w:val="none" w:sz="0" w:space="0" w:color="auto"/>
        <w:left w:val="none" w:sz="0" w:space="0" w:color="auto"/>
        <w:bottom w:val="none" w:sz="0" w:space="0" w:color="auto"/>
        <w:right w:val="none" w:sz="0" w:space="0" w:color="auto"/>
      </w:divBdr>
    </w:div>
    <w:div w:id="1721897312">
      <w:bodyDiv w:val="1"/>
      <w:marLeft w:val="0"/>
      <w:marRight w:val="0"/>
      <w:marTop w:val="0"/>
      <w:marBottom w:val="0"/>
      <w:divBdr>
        <w:top w:val="none" w:sz="0" w:space="0" w:color="auto"/>
        <w:left w:val="none" w:sz="0" w:space="0" w:color="auto"/>
        <w:bottom w:val="none" w:sz="0" w:space="0" w:color="auto"/>
        <w:right w:val="none" w:sz="0" w:space="0" w:color="auto"/>
      </w:divBdr>
    </w:div>
    <w:div w:id="1721897363">
      <w:bodyDiv w:val="1"/>
      <w:marLeft w:val="0"/>
      <w:marRight w:val="0"/>
      <w:marTop w:val="0"/>
      <w:marBottom w:val="0"/>
      <w:divBdr>
        <w:top w:val="none" w:sz="0" w:space="0" w:color="auto"/>
        <w:left w:val="none" w:sz="0" w:space="0" w:color="auto"/>
        <w:bottom w:val="none" w:sz="0" w:space="0" w:color="auto"/>
        <w:right w:val="none" w:sz="0" w:space="0" w:color="auto"/>
      </w:divBdr>
    </w:div>
    <w:div w:id="1722097461">
      <w:bodyDiv w:val="1"/>
      <w:marLeft w:val="0"/>
      <w:marRight w:val="0"/>
      <w:marTop w:val="0"/>
      <w:marBottom w:val="0"/>
      <w:divBdr>
        <w:top w:val="none" w:sz="0" w:space="0" w:color="auto"/>
        <w:left w:val="none" w:sz="0" w:space="0" w:color="auto"/>
        <w:bottom w:val="none" w:sz="0" w:space="0" w:color="auto"/>
        <w:right w:val="none" w:sz="0" w:space="0" w:color="auto"/>
      </w:divBdr>
    </w:div>
    <w:div w:id="1723403799">
      <w:bodyDiv w:val="1"/>
      <w:marLeft w:val="0"/>
      <w:marRight w:val="0"/>
      <w:marTop w:val="0"/>
      <w:marBottom w:val="0"/>
      <w:divBdr>
        <w:top w:val="none" w:sz="0" w:space="0" w:color="auto"/>
        <w:left w:val="none" w:sz="0" w:space="0" w:color="auto"/>
        <w:bottom w:val="none" w:sz="0" w:space="0" w:color="auto"/>
        <w:right w:val="none" w:sz="0" w:space="0" w:color="auto"/>
      </w:divBdr>
    </w:div>
    <w:div w:id="1723478057">
      <w:bodyDiv w:val="1"/>
      <w:marLeft w:val="0"/>
      <w:marRight w:val="0"/>
      <w:marTop w:val="0"/>
      <w:marBottom w:val="0"/>
      <w:divBdr>
        <w:top w:val="none" w:sz="0" w:space="0" w:color="auto"/>
        <w:left w:val="none" w:sz="0" w:space="0" w:color="auto"/>
        <w:bottom w:val="none" w:sz="0" w:space="0" w:color="auto"/>
        <w:right w:val="none" w:sz="0" w:space="0" w:color="auto"/>
      </w:divBdr>
    </w:div>
    <w:div w:id="1724018732">
      <w:bodyDiv w:val="1"/>
      <w:marLeft w:val="0"/>
      <w:marRight w:val="0"/>
      <w:marTop w:val="0"/>
      <w:marBottom w:val="0"/>
      <w:divBdr>
        <w:top w:val="none" w:sz="0" w:space="0" w:color="auto"/>
        <w:left w:val="none" w:sz="0" w:space="0" w:color="auto"/>
        <w:bottom w:val="none" w:sz="0" w:space="0" w:color="auto"/>
        <w:right w:val="none" w:sz="0" w:space="0" w:color="auto"/>
      </w:divBdr>
    </w:div>
    <w:div w:id="1724208016">
      <w:bodyDiv w:val="1"/>
      <w:marLeft w:val="0"/>
      <w:marRight w:val="0"/>
      <w:marTop w:val="0"/>
      <w:marBottom w:val="0"/>
      <w:divBdr>
        <w:top w:val="none" w:sz="0" w:space="0" w:color="auto"/>
        <w:left w:val="none" w:sz="0" w:space="0" w:color="auto"/>
        <w:bottom w:val="none" w:sz="0" w:space="0" w:color="auto"/>
        <w:right w:val="none" w:sz="0" w:space="0" w:color="auto"/>
      </w:divBdr>
    </w:div>
    <w:div w:id="1725248829">
      <w:bodyDiv w:val="1"/>
      <w:marLeft w:val="0"/>
      <w:marRight w:val="0"/>
      <w:marTop w:val="0"/>
      <w:marBottom w:val="0"/>
      <w:divBdr>
        <w:top w:val="none" w:sz="0" w:space="0" w:color="auto"/>
        <w:left w:val="none" w:sz="0" w:space="0" w:color="auto"/>
        <w:bottom w:val="none" w:sz="0" w:space="0" w:color="auto"/>
        <w:right w:val="none" w:sz="0" w:space="0" w:color="auto"/>
      </w:divBdr>
    </w:div>
    <w:div w:id="1725710929">
      <w:bodyDiv w:val="1"/>
      <w:marLeft w:val="0"/>
      <w:marRight w:val="0"/>
      <w:marTop w:val="0"/>
      <w:marBottom w:val="0"/>
      <w:divBdr>
        <w:top w:val="none" w:sz="0" w:space="0" w:color="auto"/>
        <w:left w:val="none" w:sz="0" w:space="0" w:color="auto"/>
        <w:bottom w:val="none" w:sz="0" w:space="0" w:color="auto"/>
        <w:right w:val="none" w:sz="0" w:space="0" w:color="auto"/>
      </w:divBdr>
    </w:div>
    <w:div w:id="1726222098">
      <w:bodyDiv w:val="1"/>
      <w:marLeft w:val="0"/>
      <w:marRight w:val="0"/>
      <w:marTop w:val="0"/>
      <w:marBottom w:val="0"/>
      <w:divBdr>
        <w:top w:val="none" w:sz="0" w:space="0" w:color="auto"/>
        <w:left w:val="none" w:sz="0" w:space="0" w:color="auto"/>
        <w:bottom w:val="none" w:sz="0" w:space="0" w:color="auto"/>
        <w:right w:val="none" w:sz="0" w:space="0" w:color="auto"/>
      </w:divBdr>
    </w:div>
    <w:div w:id="1728190106">
      <w:bodyDiv w:val="1"/>
      <w:marLeft w:val="0"/>
      <w:marRight w:val="0"/>
      <w:marTop w:val="0"/>
      <w:marBottom w:val="0"/>
      <w:divBdr>
        <w:top w:val="none" w:sz="0" w:space="0" w:color="auto"/>
        <w:left w:val="none" w:sz="0" w:space="0" w:color="auto"/>
        <w:bottom w:val="none" w:sz="0" w:space="0" w:color="auto"/>
        <w:right w:val="none" w:sz="0" w:space="0" w:color="auto"/>
      </w:divBdr>
    </w:div>
    <w:div w:id="1728842646">
      <w:bodyDiv w:val="1"/>
      <w:marLeft w:val="0"/>
      <w:marRight w:val="0"/>
      <w:marTop w:val="0"/>
      <w:marBottom w:val="0"/>
      <w:divBdr>
        <w:top w:val="none" w:sz="0" w:space="0" w:color="auto"/>
        <w:left w:val="none" w:sz="0" w:space="0" w:color="auto"/>
        <w:bottom w:val="none" w:sz="0" w:space="0" w:color="auto"/>
        <w:right w:val="none" w:sz="0" w:space="0" w:color="auto"/>
      </w:divBdr>
    </w:div>
    <w:div w:id="1728991734">
      <w:bodyDiv w:val="1"/>
      <w:marLeft w:val="0"/>
      <w:marRight w:val="0"/>
      <w:marTop w:val="0"/>
      <w:marBottom w:val="0"/>
      <w:divBdr>
        <w:top w:val="none" w:sz="0" w:space="0" w:color="auto"/>
        <w:left w:val="none" w:sz="0" w:space="0" w:color="auto"/>
        <w:bottom w:val="none" w:sz="0" w:space="0" w:color="auto"/>
        <w:right w:val="none" w:sz="0" w:space="0" w:color="auto"/>
      </w:divBdr>
    </w:div>
    <w:div w:id="1729107337">
      <w:bodyDiv w:val="1"/>
      <w:marLeft w:val="0"/>
      <w:marRight w:val="0"/>
      <w:marTop w:val="0"/>
      <w:marBottom w:val="0"/>
      <w:divBdr>
        <w:top w:val="none" w:sz="0" w:space="0" w:color="auto"/>
        <w:left w:val="none" w:sz="0" w:space="0" w:color="auto"/>
        <w:bottom w:val="none" w:sz="0" w:space="0" w:color="auto"/>
        <w:right w:val="none" w:sz="0" w:space="0" w:color="auto"/>
      </w:divBdr>
    </w:div>
    <w:div w:id="1729910745">
      <w:bodyDiv w:val="1"/>
      <w:marLeft w:val="0"/>
      <w:marRight w:val="0"/>
      <w:marTop w:val="0"/>
      <w:marBottom w:val="0"/>
      <w:divBdr>
        <w:top w:val="none" w:sz="0" w:space="0" w:color="auto"/>
        <w:left w:val="none" w:sz="0" w:space="0" w:color="auto"/>
        <w:bottom w:val="none" w:sz="0" w:space="0" w:color="auto"/>
        <w:right w:val="none" w:sz="0" w:space="0" w:color="auto"/>
      </w:divBdr>
    </w:div>
    <w:div w:id="1729913841">
      <w:bodyDiv w:val="1"/>
      <w:marLeft w:val="0"/>
      <w:marRight w:val="0"/>
      <w:marTop w:val="0"/>
      <w:marBottom w:val="0"/>
      <w:divBdr>
        <w:top w:val="none" w:sz="0" w:space="0" w:color="auto"/>
        <w:left w:val="none" w:sz="0" w:space="0" w:color="auto"/>
        <w:bottom w:val="none" w:sz="0" w:space="0" w:color="auto"/>
        <w:right w:val="none" w:sz="0" w:space="0" w:color="auto"/>
      </w:divBdr>
    </w:div>
    <w:div w:id="1729915472">
      <w:bodyDiv w:val="1"/>
      <w:marLeft w:val="0"/>
      <w:marRight w:val="0"/>
      <w:marTop w:val="0"/>
      <w:marBottom w:val="0"/>
      <w:divBdr>
        <w:top w:val="none" w:sz="0" w:space="0" w:color="auto"/>
        <w:left w:val="none" w:sz="0" w:space="0" w:color="auto"/>
        <w:bottom w:val="none" w:sz="0" w:space="0" w:color="auto"/>
        <w:right w:val="none" w:sz="0" w:space="0" w:color="auto"/>
      </w:divBdr>
    </w:div>
    <w:div w:id="1730151422">
      <w:bodyDiv w:val="1"/>
      <w:marLeft w:val="0"/>
      <w:marRight w:val="0"/>
      <w:marTop w:val="0"/>
      <w:marBottom w:val="0"/>
      <w:divBdr>
        <w:top w:val="none" w:sz="0" w:space="0" w:color="auto"/>
        <w:left w:val="none" w:sz="0" w:space="0" w:color="auto"/>
        <w:bottom w:val="none" w:sz="0" w:space="0" w:color="auto"/>
        <w:right w:val="none" w:sz="0" w:space="0" w:color="auto"/>
      </w:divBdr>
    </w:div>
    <w:div w:id="1730496016">
      <w:bodyDiv w:val="1"/>
      <w:marLeft w:val="0"/>
      <w:marRight w:val="0"/>
      <w:marTop w:val="0"/>
      <w:marBottom w:val="0"/>
      <w:divBdr>
        <w:top w:val="none" w:sz="0" w:space="0" w:color="auto"/>
        <w:left w:val="none" w:sz="0" w:space="0" w:color="auto"/>
        <w:bottom w:val="none" w:sz="0" w:space="0" w:color="auto"/>
        <w:right w:val="none" w:sz="0" w:space="0" w:color="auto"/>
      </w:divBdr>
    </w:div>
    <w:div w:id="1730684139">
      <w:bodyDiv w:val="1"/>
      <w:marLeft w:val="0"/>
      <w:marRight w:val="0"/>
      <w:marTop w:val="0"/>
      <w:marBottom w:val="0"/>
      <w:divBdr>
        <w:top w:val="none" w:sz="0" w:space="0" w:color="auto"/>
        <w:left w:val="none" w:sz="0" w:space="0" w:color="auto"/>
        <w:bottom w:val="none" w:sz="0" w:space="0" w:color="auto"/>
        <w:right w:val="none" w:sz="0" w:space="0" w:color="auto"/>
      </w:divBdr>
    </w:div>
    <w:div w:id="1730687173">
      <w:bodyDiv w:val="1"/>
      <w:marLeft w:val="0"/>
      <w:marRight w:val="0"/>
      <w:marTop w:val="0"/>
      <w:marBottom w:val="0"/>
      <w:divBdr>
        <w:top w:val="none" w:sz="0" w:space="0" w:color="auto"/>
        <w:left w:val="none" w:sz="0" w:space="0" w:color="auto"/>
        <w:bottom w:val="none" w:sz="0" w:space="0" w:color="auto"/>
        <w:right w:val="none" w:sz="0" w:space="0" w:color="auto"/>
      </w:divBdr>
    </w:div>
    <w:div w:id="1730687617">
      <w:bodyDiv w:val="1"/>
      <w:marLeft w:val="0"/>
      <w:marRight w:val="0"/>
      <w:marTop w:val="0"/>
      <w:marBottom w:val="0"/>
      <w:divBdr>
        <w:top w:val="none" w:sz="0" w:space="0" w:color="auto"/>
        <w:left w:val="none" w:sz="0" w:space="0" w:color="auto"/>
        <w:bottom w:val="none" w:sz="0" w:space="0" w:color="auto"/>
        <w:right w:val="none" w:sz="0" w:space="0" w:color="auto"/>
      </w:divBdr>
    </w:div>
    <w:div w:id="1731078763">
      <w:bodyDiv w:val="1"/>
      <w:marLeft w:val="0"/>
      <w:marRight w:val="0"/>
      <w:marTop w:val="0"/>
      <w:marBottom w:val="0"/>
      <w:divBdr>
        <w:top w:val="none" w:sz="0" w:space="0" w:color="auto"/>
        <w:left w:val="none" w:sz="0" w:space="0" w:color="auto"/>
        <w:bottom w:val="none" w:sz="0" w:space="0" w:color="auto"/>
        <w:right w:val="none" w:sz="0" w:space="0" w:color="auto"/>
      </w:divBdr>
    </w:div>
    <w:div w:id="1731928306">
      <w:bodyDiv w:val="1"/>
      <w:marLeft w:val="0"/>
      <w:marRight w:val="0"/>
      <w:marTop w:val="0"/>
      <w:marBottom w:val="0"/>
      <w:divBdr>
        <w:top w:val="none" w:sz="0" w:space="0" w:color="auto"/>
        <w:left w:val="none" w:sz="0" w:space="0" w:color="auto"/>
        <w:bottom w:val="none" w:sz="0" w:space="0" w:color="auto"/>
        <w:right w:val="none" w:sz="0" w:space="0" w:color="auto"/>
      </w:divBdr>
    </w:div>
    <w:div w:id="1733234064">
      <w:bodyDiv w:val="1"/>
      <w:marLeft w:val="0"/>
      <w:marRight w:val="0"/>
      <w:marTop w:val="0"/>
      <w:marBottom w:val="0"/>
      <w:divBdr>
        <w:top w:val="none" w:sz="0" w:space="0" w:color="auto"/>
        <w:left w:val="none" w:sz="0" w:space="0" w:color="auto"/>
        <w:bottom w:val="none" w:sz="0" w:space="0" w:color="auto"/>
        <w:right w:val="none" w:sz="0" w:space="0" w:color="auto"/>
      </w:divBdr>
    </w:div>
    <w:div w:id="1733886445">
      <w:bodyDiv w:val="1"/>
      <w:marLeft w:val="0"/>
      <w:marRight w:val="0"/>
      <w:marTop w:val="0"/>
      <w:marBottom w:val="0"/>
      <w:divBdr>
        <w:top w:val="none" w:sz="0" w:space="0" w:color="auto"/>
        <w:left w:val="none" w:sz="0" w:space="0" w:color="auto"/>
        <w:bottom w:val="none" w:sz="0" w:space="0" w:color="auto"/>
        <w:right w:val="none" w:sz="0" w:space="0" w:color="auto"/>
      </w:divBdr>
    </w:div>
    <w:div w:id="1734112421">
      <w:bodyDiv w:val="1"/>
      <w:marLeft w:val="0"/>
      <w:marRight w:val="0"/>
      <w:marTop w:val="0"/>
      <w:marBottom w:val="0"/>
      <w:divBdr>
        <w:top w:val="none" w:sz="0" w:space="0" w:color="auto"/>
        <w:left w:val="none" w:sz="0" w:space="0" w:color="auto"/>
        <w:bottom w:val="none" w:sz="0" w:space="0" w:color="auto"/>
        <w:right w:val="none" w:sz="0" w:space="0" w:color="auto"/>
      </w:divBdr>
    </w:div>
    <w:div w:id="1734355376">
      <w:bodyDiv w:val="1"/>
      <w:marLeft w:val="0"/>
      <w:marRight w:val="0"/>
      <w:marTop w:val="0"/>
      <w:marBottom w:val="0"/>
      <w:divBdr>
        <w:top w:val="none" w:sz="0" w:space="0" w:color="auto"/>
        <w:left w:val="none" w:sz="0" w:space="0" w:color="auto"/>
        <w:bottom w:val="none" w:sz="0" w:space="0" w:color="auto"/>
        <w:right w:val="none" w:sz="0" w:space="0" w:color="auto"/>
      </w:divBdr>
    </w:div>
    <w:div w:id="1734546804">
      <w:bodyDiv w:val="1"/>
      <w:marLeft w:val="0"/>
      <w:marRight w:val="0"/>
      <w:marTop w:val="0"/>
      <w:marBottom w:val="0"/>
      <w:divBdr>
        <w:top w:val="none" w:sz="0" w:space="0" w:color="auto"/>
        <w:left w:val="none" w:sz="0" w:space="0" w:color="auto"/>
        <w:bottom w:val="none" w:sz="0" w:space="0" w:color="auto"/>
        <w:right w:val="none" w:sz="0" w:space="0" w:color="auto"/>
      </w:divBdr>
    </w:div>
    <w:div w:id="1734766370">
      <w:bodyDiv w:val="1"/>
      <w:marLeft w:val="0"/>
      <w:marRight w:val="0"/>
      <w:marTop w:val="0"/>
      <w:marBottom w:val="0"/>
      <w:divBdr>
        <w:top w:val="none" w:sz="0" w:space="0" w:color="auto"/>
        <w:left w:val="none" w:sz="0" w:space="0" w:color="auto"/>
        <w:bottom w:val="none" w:sz="0" w:space="0" w:color="auto"/>
        <w:right w:val="none" w:sz="0" w:space="0" w:color="auto"/>
      </w:divBdr>
    </w:div>
    <w:div w:id="1734961106">
      <w:bodyDiv w:val="1"/>
      <w:marLeft w:val="0"/>
      <w:marRight w:val="0"/>
      <w:marTop w:val="0"/>
      <w:marBottom w:val="0"/>
      <w:divBdr>
        <w:top w:val="none" w:sz="0" w:space="0" w:color="auto"/>
        <w:left w:val="none" w:sz="0" w:space="0" w:color="auto"/>
        <w:bottom w:val="none" w:sz="0" w:space="0" w:color="auto"/>
        <w:right w:val="none" w:sz="0" w:space="0" w:color="auto"/>
      </w:divBdr>
    </w:div>
    <w:div w:id="1736119809">
      <w:bodyDiv w:val="1"/>
      <w:marLeft w:val="0"/>
      <w:marRight w:val="0"/>
      <w:marTop w:val="0"/>
      <w:marBottom w:val="0"/>
      <w:divBdr>
        <w:top w:val="none" w:sz="0" w:space="0" w:color="auto"/>
        <w:left w:val="none" w:sz="0" w:space="0" w:color="auto"/>
        <w:bottom w:val="none" w:sz="0" w:space="0" w:color="auto"/>
        <w:right w:val="none" w:sz="0" w:space="0" w:color="auto"/>
      </w:divBdr>
    </w:div>
    <w:div w:id="1736316309">
      <w:bodyDiv w:val="1"/>
      <w:marLeft w:val="0"/>
      <w:marRight w:val="0"/>
      <w:marTop w:val="0"/>
      <w:marBottom w:val="0"/>
      <w:divBdr>
        <w:top w:val="none" w:sz="0" w:space="0" w:color="auto"/>
        <w:left w:val="none" w:sz="0" w:space="0" w:color="auto"/>
        <w:bottom w:val="none" w:sz="0" w:space="0" w:color="auto"/>
        <w:right w:val="none" w:sz="0" w:space="0" w:color="auto"/>
      </w:divBdr>
    </w:div>
    <w:div w:id="1736514616">
      <w:bodyDiv w:val="1"/>
      <w:marLeft w:val="0"/>
      <w:marRight w:val="0"/>
      <w:marTop w:val="0"/>
      <w:marBottom w:val="0"/>
      <w:divBdr>
        <w:top w:val="none" w:sz="0" w:space="0" w:color="auto"/>
        <w:left w:val="none" w:sz="0" w:space="0" w:color="auto"/>
        <w:bottom w:val="none" w:sz="0" w:space="0" w:color="auto"/>
        <w:right w:val="none" w:sz="0" w:space="0" w:color="auto"/>
      </w:divBdr>
    </w:div>
    <w:div w:id="1736782607">
      <w:bodyDiv w:val="1"/>
      <w:marLeft w:val="0"/>
      <w:marRight w:val="0"/>
      <w:marTop w:val="0"/>
      <w:marBottom w:val="0"/>
      <w:divBdr>
        <w:top w:val="none" w:sz="0" w:space="0" w:color="auto"/>
        <w:left w:val="none" w:sz="0" w:space="0" w:color="auto"/>
        <w:bottom w:val="none" w:sz="0" w:space="0" w:color="auto"/>
        <w:right w:val="none" w:sz="0" w:space="0" w:color="auto"/>
      </w:divBdr>
    </w:div>
    <w:div w:id="1737431045">
      <w:bodyDiv w:val="1"/>
      <w:marLeft w:val="0"/>
      <w:marRight w:val="0"/>
      <w:marTop w:val="0"/>
      <w:marBottom w:val="0"/>
      <w:divBdr>
        <w:top w:val="none" w:sz="0" w:space="0" w:color="auto"/>
        <w:left w:val="none" w:sz="0" w:space="0" w:color="auto"/>
        <w:bottom w:val="none" w:sz="0" w:space="0" w:color="auto"/>
        <w:right w:val="none" w:sz="0" w:space="0" w:color="auto"/>
      </w:divBdr>
    </w:div>
    <w:div w:id="1737436598">
      <w:bodyDiv w:val="1"/>
      <w:marLeft w:val="0"/>
      <w:marRight w:val="0"/>
      <w:marTop w:val="0"/>
      <w:marBottom w:val="0"/>
      <w:divBdr>
        <w:top w:val="none" w:sz="0" w:space="0" w:color="auto"/>
        <w:left w:val="none" w:sz="0" w:space="0" w:color="auto"/>
        <w:bottom w:val="none" w:sz="0" w:space="0" w:color="auto"/>
        <w:right w:val="none" w:sz="0" w:space="0" w:color="auto"/>
      </w:divBdr>
    </w:div>
    <w:div w:id="1737437847">
      <w:bodyDiv w:val="1"/>
      <w:marLeft w:val="0"/>
      <w:marRight w:val="0"/>
      <w:marTop w:val="0"/>
      <w:marBottom w:val="0"/>
      <w:divBdr>
        <w:top w:val="none" w:sz="0" w:space="0" w:color="auto"/>
        <w:left w:val="none" w:sz="0" w:space="0" w:color="auto"/>
        <w:bottom w:val="none" w:sz="0" w:space="0" w:color="auto"/>
        <w:right w:val="none" w:sz="0" w:space="0" w:color="auto"/>
      </w:divBdr>
    </w:div>
    <w:div w:id="1737850088">
      <w:bodyDiv w:val="1"/>
      <w:marLeft w:val="0"/>
      <w:marRight w:val="0"/>
      <w:marTop w:val="0"/>
      <w:marBottom w:val="0"/>
      <w:divBdr>
        <w:top w:val="none" w:sz="0" w:space="0" w:color="auto"/>
        <w:left w:val="none" w:sz="0" w:space="0" w:color="auto"/>
        <w:bottom w:val="none" w:sz="0" w:space="0" w:color="auto"/>
        <w:right w:val="none" w:sz="0" w:space="0" w:color="auto"/>
      </w:divBdr>
    </w:div>
    <w:div w:id="1738211944">
      <w:bodyDiv w:val="1"/>
      <w:marLeft w:val="0"/>
      <w:marRight w:val="0"/>
      <w:marTop w:val="0"/>
      <w:marBottom w:val="0"/>
      <w:divBdr>
        <w:top w:val="none" w:sz="0" w:space="0" w:color="auto"/>
        <w:left w:val="none" w:sz="0" w:space="0" w:color="auto"/>
        <w:bottom w:val="none" w:sz="0" w:space="0" w:color="auto"/>
        <w:right w:val="none" w:sz="0" w:space="0" w:color="auto"/>
      </w:divBdr>
    </w:div>
    <w:div w:id="1738284311">
      <w:bodyDiv w:val="1"/>
      <w:marLeft w:val="0"/>
      <w:marRight w:val="0"/>
      <w:marTop w:val="0"/>
      <w:marBottom w:val="0"/>
      <w:divBdr>
        <w:top w:val="none" w:sz="0" w:space="0" w:color="auto"/>
        <w:left w:val="none" w:sz="0" w:space="0" w:color="auto"/>
        <w:bottom w:val="none" w:sz="0" w:space="0" w:color="auto"/>
        <w:right w:val="none" w:sz="0" w:space="0" w:color="auto"/>
      </w:divBdr>
    </w:div>
    <w:div w:id="1738702638">
      <w:bodyDiv w:val="1"/>
      <w:marLeft w:val="0"/>
      <w:marRight w:val="0"/>
      <w:marTop w:val="0"/>
      <w:marBottom w:val="0"/>
      <w:divBdr>
        <w:top w:val="none" w:sz="0" w:space="0" w:color="auto"/>
        <w:left w:val="none" w:sz="0" w:space="0" w:color="auto"/>
        <w:bottom w:val="none" w:sz="0" w:space="0" w:color="auto"/>
        <w:right w:val="none" w:sz="0" w:space="0" w:color="auto"/>
      </w:divBdr>
    </w:div>
    <w:div w:id="1738744651">
      <w:bodyDiv w:val="1"/>
      <w:marLeft w:val="0"/>
      <w:marRight w:val="0"/>
      <w:marTop w:val="0"/>
      <w:marBottom w:val="0"/>
      <w:divBdr>
        <w:top w:val="none" w:sz="0" w:space="0" w:color="auto"/>
        <w:left w:val="none" w:sz="0" w:space="0" w:color="auto"/>
        <w:bottom w:val="none" w:sz="0" w:space="0" w:color="auto"/>
        <w:right w:val="none" w:sz="0" w:space="0" w:color="auto"/>
      </w:divBdr>
    </w:div>
    <w:div w:id="1738820942">
      <w:bodyDiv w:val="1"/>
      <w:marLeft w:val="0"/>
      <w:marRight w:val="0"/>
      <w:marTop w:val="0"/>
      <w:marBottom w:val="0"/>
      <w:divBdr>
        <w:top w:val="none" w:sz="0" w:space="0" w:color="auto"/>
        <w:left w:val="none" w:sz="0" w:space="0" w:color="auto"/>
        <w:bottom w:val="none" w:sz="0" w:space="0" w:color="auto"/>
        <w:right w:val="none" w:sz="0" w:space="0" w:color="auto"/>
      </w:divBdr>
    </w:div>
    <w:div w:id="1738823352">
      <w:bodyDiv w:val="1"/>
      <w:marLeft w:val="0"/>
      <w:marRight w:val="0"/>
      <w:marTop w:val="0"/>
      <w:marBottom w:val="0"/>
      <w:divBdr>
        <w:top w:val="none" w:sz="0" w:space="0" w:color="auto"/>
        <w:left w:val="none" w:sz="0" w:space="0" w:color="auto"/>
        <w:bottom w:val="none" w:sz="0" w:space="0" w:color="auto"/>
        <w:right w:val="none" w:sz="0" w:space="0" w:color="auto"/>
      </w:divBdr>
    </w:div>
    <w:div w:id="1739591573">
      <w:bodyDiv w:val="1"/>
      <w:marLeft w:val="0"/>
      <w:marRight w:val="0"/>
      <w:marTop w:val="0"/>
      <w:marBottom w:val="0"/>
      <w:divBdr>
        <w:top w:val="none" w:sz="0" w:space="0" w:color="auto"/>
        <w:left w:val="none" w:sz="0" w:space="0" w:color="auto"/>
        <w:bottom w:val="none" w:sz="0" w:space="0" w:color="auto"/>
        <w:right w:val="none" w:sz="0" w:space="0" w:color="auto"/>
      </w:divBdr>
    </w:div>
    <w:div w:id="1739748056">
      <w:bodyDiv w:val="1"/>
      <w:marLeft w:val="0"/>
      <w:marRight w:val="0"/>
      <w:marTop w:val="0"/>
      <w:marBottom w:val="0"/>
      <w:divBdr>
        <w:top w:val="none" w:sz="0" w:space="0" w:color="auto"/>
        <w:left w:val="none" w:sz="0" w:space="0" w:color="auto"/>
        <w:bottom w:val="none" w:sz="0" w:space="0" w:color="auto"/>
        <w:right w:val="none" w:sz="0" w:space="0" w:color="auto"/>
      </w:divBdr>
    </w:div>
    <w:div w:id="1740202850">
      <w:bodyDiv w:val="1"/>
      <w:marLeft w:val="0"/>
      <w:marRight w:val="0"/>
      <w:marTop w:val="0"/>
      <w:marBottom w:val="0"/>
      <w:divBdr>
        <w:top w:val="none" w:sz="0" w:space="0" w:color="auto"/>
        <w:left w:val="none" w:sz="0" w:space="0" w:color="auto"/>
        <w:bottom w:val="none" w:sz="0" w:space="0" w:color="auto"/>
        <w:right w:val="none" w:sz="0" w:space="0" w:color="auto"/>
      </w:divBdr>
    </w:div>
    <w:div w:id="1740593233">
      <w:bodyDiv w:val="1"/>
      <w:marLeft w:val="0"/>
      <w:marRight w:val="0"/>
      <w:marTop w:val="0"/>
      <w:marBottom w:val="0"/>
      <w:divBdr>
        <w:top w:val="none" w:sz="0" w:space="0" w:color="auto"/>
        <w:left w:val="none" w:sz="0" w:space="0" w:color="auto"/>
        <w:bottom w:val="none" w:sz="0" w:space="0" w:color="auto"/>
        <w:right w:val="none" w:sz="0" w:space="0" w:color="auto"/>
      </w:divBdr>
    </w:div>
    <w:div w:id="1740667757">
      <w:bodyDiv w:val="1"/>
      <w:marLeft w:val="0"/>
      <w:marRight w:val="0"/>
      <w:marTop w:val="0"/>
      <w:marBottom w:val="0"/>
      <w:divBdr>
        <w:top w:val="none" w:sz="0" w:space="0" w:color="auto"/>
        <w:left w:val="none" w:sz="0" w:space="0" w:color="auto"/>
        <w:bottom w:val="none" w:sz="0" w:space="0" w:color="auto"/>
        <w:right w:val="none" w:sz="0" w:space="0" w:color="auto"/>
      </w:divBdr>
    </w:div>
    <w:div w:id="1741755025">
      <w:bodyDiv w:val="1"/>
      <w:marLeft w:val="0"/>
      <w:marRight w:val="0"/>
      <w:marTop w:val="0"/>
      <w:marBottom w:val="0"/>
      <w:divBdr>
        <w:top w:val="none" w:sz="0" w:space="0" w:color="auto"/>
        <w:left w:val="none" w:sz="0" w:space="0" w:color="auto"/>
        <w:bottom w:val="none" w:sz="0" w:space="0" w:color="auto"/>
        <w:right w:val="none" w:sz="0" w:space="0" w:color="auto"/>
      </w:divBdr>
    </w:div>
    <w:div w:id="1741949180">
      <w:bodyDiv w:val="1"/>
      <w:marLeft w:val="0"/>
      <w:marRight w:val="0"/>
      <w:marTop w:val="0"/>
      <w:marBottom w:val="0"/>
      <w:divBdr>
        <w:top w:val="none" w:sz="0" w:space="0" w:color="auto"/>
        <w:left w:val="none" w:sz="0" w:space="0" w:color="auto"/>
        <w:bottom w:val="none" w:sz="0" w:space="0" w:color="auto"/>
        <w:right w:val="none" w:sz="0" w:space="0" w:color="auto"/>
      </w:divBdr>
    </w:div>
    <w:div w:id="1743796625">
      <w:bodyDiv w:val="1"/>
      <w:marLeft w:val="0"/>
      <w:marRight w:val="0"/>
      <w:marTop w:val="0"/>
      <w:marBottom w:val="0"/>
      <w:divBdr>
        <w:top w:val="none" w:sz="0" w:space="0" w:color="auto"/>
        <w:left w:val="none" w:sz="0" w:space="0" w:color="auto"/>
        <w:bottom w:val="none" w:sz="0" w:space="0" w:color="auto"/>
        <w:right w:val="none" w:sz="0" w:space="0" w:color="auto"/>
      </w:divBdr>
    </w:div>
    <w:div w:id="1744332827">
      <w:bodyDiv w:val="1"/>
      <w:marLeft w:val="0"/>
      <w:marRight w:val="0"/>
      <w:marTop w:val="0"/>
      <w:marBottom w:val="0"/>
      <w:divBdr>
        <w:top w:val="none" w:sz="0" w:space="0" w:color="auto"/>
        <w:left w:val="none" w:sz="0" w:space="0" w:color="auto"/>
        <w:bottom w:val="none" w:sz="0" w:space="0" w:color="auto"/>
        <w:right w:val="none" w:sz="0" w:space="0" w:color="auto"/>
      </w:divBdr>
    </w:div>
    <w:div w:id="1744376935">
      <w:bodyDiv w:val="1"/>
      <w:marLeft w:val="0"/>
      <w:marRight w:val="0"/>
      <w:marTop w:val="0"/>
      <w:marBottom w:val="0"/>
      <w:divBdr>
        <w:top w:val="none" w:sz="0" w:space="0" w:color="auto"/>
        <w:left w:val="none" w:sz="0" w:space="0" w:color="auto"/>
        <w:bottom w:val="none" w:sz="0" w:space="0" w:color="auto"/>
        <w:right w:val="none" w:sz="0" w:space="0" w:color="auto"/>
      </w:divBdr>
    </w:div>
    <w:div w:id="1744721734">
      <w:bodyDiv w:val="1"/>
      <w:marLeft w:val="0"/>
      <w:marRight w:val="0"/>
      <w:marTop w:val="0"/>
      <w:marBottom w:val="0"/>
      <w:divBdr>
        <w:top w:val="none" w:sz="0" w:space="0" w:color="auto"/>
        <w:left w:val="none" w:sz="0" w:space="0" w:color="auto"/>
        <w:bottom w:val="none" w:sz="0" w:space="0" w:color="auto"/>
        <w:right w:val="none" w:sz="0" w:space="0" w:color="auto"/>
      </w:divBdr>
    </w:div>
    <w:div w:id="1744789205">
      <w:bodyDiv w:val="1"/>
      <w:marLeft w:val="0"/>
      <w:marRight w:val="0"/>
      <w:marTop w:val="0"/>
      <w:marBottom w:val="0"/>
      <w:divBdr>
        <w:top w:val="none" w:sz="0" w:space="0" w:color="auto"/>
        <w:left w:val="none" w:sz="0" w:space="0" w:color="auto"/>
        <w:bottom w:val="none" w:sz="0" w:space="0" w:color="auto"/>
        <w:right w:val="none" w:sz="0" w:space="0" w:color="auto"/>
      </w:divBdr>
    </w:div>
    <w:div w:id="1744989000">
      <w:bodyDiv w:val="1"/>
      <w:marLeft w:val="0"/>
      <w:marRight w:val="0"/>
      <w:marTop w:val="0"/>
      <w:marBottom w:val="0"/>
      <w:divBdr>
        <w:top w:val="none" w:sz="0" w:space="0" w:color="auto"/>
        <w:left w:val="none" w:sz="0" w:space="0" w:color="auto"/>
        <w:bottom w:val="none" w:sz="0" w:space="0" w:color="auto"/>
        <w:right w:val="none" w:sz="0" w:space="0" w:color="auto"/>
      </w:divBdr>
    </w:div>
    <w:div w:id="1745299385">
      <w:bodyDiv w:val="1"/>
      <w:marLeft w:val="0"/>
      <w:marRight w:val="0"/>
      <w:marTop w:val="0"/>
      <w:marBottom w:val="0"/>
      <w:divBdr>
        <w:top w:val="none" w:sz="0" w:space="0" w:color="auto"/>
        <w:left w:val="none" w:sz="0" w:space="0" w:color="auto"/>
        <w:bottom w:val="none" w:sz="0" w:space="0" w:color="auto"/>
        <w:right w:val="none" w:sz="0" w:space="0" w:color="auto"/>
      </w:divBdr>
    </w:div>
    <w:div w:id="1745639504">
      <w:bodyDiv w:val="1"/>
      <w:marLeft w:val="0"/>
      <w:marRight w:val="0"/>
      <w:marTop w:val="0"/>
      <w:marBottom w:val="0"/>
      <w:divBdr>
        <w:top w:val="none" w:sz="0" w:space="0" w:color="auto"/>
        <w:left w:val="none" w:sz="0" w:space="0" w:color="auto"/>
        <w:bottom w:val="none" w:sz="0" w:space="0" w:color="auto"/>
        <w:right w:val="none" w:sz="0" w:space="0" w:color="auto"/>
      </w:divBdr>
    </w:div>
    <w:div w:id="1745910318">
      <w:bodyDiv w:val="1"/>
      <w:marLeft w:val="0"/>
      <w:marRight w:val="0"/>
      <w:marTop w:val="0"/>
      <w:marBottom w:val="0"/>
      <w:divBdr>
        <w:top w:val="none" w:sz="0" w:space="0" w:color="auto"/>
        <w:left w:val="none" w:sz="0" w:space="0" w:color="auto"/>
        <w:bottom w:val="none" w:sz="0" w:space="0" w:color="auto"/>
        <w:right w:val="none" w:sz="0" w:space="0" w:color="auto"/>
      </w:divBdr>
    </w:div>
    <w:div w:id="1745952586">
      <w:bodyDiv w:val="1"/>
      <w:marLeft w:val="0"/>
      <w:marRight w:val="0"/>
      <w:marTop w:val="0"/>
      <w:marBottom w:val="0"/>
      <w:divBdr>
        <w:top w:val="none" w:sz="0" w:space="0" w:color="auto"/>
        <w:left w:val="none" w:sz="0" w:space="0" w:color="auto"/>
        <w:bottom w:val="none" w:sz="0" w:space="0" w:color="auto"/>
        <w:right w:val="none" w:sz="0" w:space="0" w:color="auto"/>
      </w:divBdr>
    </w:div>
    <w:div w:id="1746149181">
      <w:bodyDiv w:val="1"/>
      <w:marLeft w:val="0"/>
      <w:marRight w:val="0"/>
      <w:marTop w:val="0"/>
      <w:marBottom w:val="0"/>
      <w:divBdr>
        <w:top w:val="none" w:sz="0" w:space="0" w:color="auto"/>
        <w:left w:val="none" w:sz="0" w:space="0" w:color="auto"/>
        <w:bottom w:val="none" w:sz="0" w:space="0" w:color="auto"/>
        <w:right w:val="none" w:sz="0" w:space="0" w:color="auto"/>
      </w:divBdr>
    </w:div>
    <w:div w:id="1746488473">
      <w:bodyDiv w:val="1"/>
      <w:marLeft w:val="0"/>
      <w:marRight w:val="0"/>
      <w:marTop w:val="0"/>
      <w:marBottom w:val="0"/>
      <w:divBdr>
        <w:top w:val="none" w:sz="0" w:space="0" w:color="auto"/>
        <w:left w:val="none" w:sz="0" w:space="0" w:color="auto"/>
        <w:bottom w:val="none" w:sz="0" w:space="0" w:color="auto"/>
        <w:right w:val="none" w:sz="0" w:space="0" w:color="auto"/>
      </w:divBdr>
    </w:div>
    <w:div w:id="1746607915">
      <w:bodyDiv w:val="1"/>
      <w:marLeft w:val="0"/>
      <w:marRight w:val="0"/>
      <w:marTop w:val="0"/>
      <w:marBottom w:val="0"/>
      <w:divBdr>
        <w:top w:val="none" w:sz="0" w:space="0" w:color="auto"/>
        <w:left w:val="none" w:sz="0" w:space="0" w:color="auto"/>
        <w:bottom w:val="none" w:sz="0" w:space="0" w:color="auto"/>
        <w:right w:val="none" w:sz="0" w:space="0" w:color="auto"/>
      </w:divBdr>
    </w:div>
    <w:div w:id="1747066103">
      <w:bodyDiv w:val="1"/>
      <w:marLeft w:val="0"/>
      <w:marRight w:val="0"/>
      <w:marTop w:val="0"/>
      <w:marBottom w:val="0"/>
      <w:divBdr>
        <w:top w:val="none" w:sz="0" w:space="0" w:color="auto"/>
        <w:left w:val="none" w:sz="0" w:space="0" w:color="auto"/>
        <w:bottom w:val="none" w:sz="0" w:space="0" w:color="auto"/>
        <w:right w:val="none" w:sz="0" w:space="0" w:color="auto"/>
      </w:divBdr>
    </w:div>
    <w:div w:id="1747067616">
      <w:bodyDiv w:val="1"/>
      <w:marLeft w:val="0"/>
      <w:marRight w:val="0"/>
      <w:marTop w:val="0"/>
      <w:marBottom w:val="0"/>
      <w:divBdr>
        <w:top w:val="none" w:sz="0" w:space="0" w:color="auto"/>
        <w:left w:val="none" w:sz="0" w:space="0" w:color="auto"/>
        <w:bottom w:val="none" w:sz="0" w:space="0" w:color="auto"/>
        <w:right w:val="none" w:sz="0" w:space="0" w:color="auto"/>
      </w:divBdr>
    </w:div>
    <w:div w:id="1747608397">
      <w:bodyDiv w:val="1"/>
      <w:marLeft w:val="0"/>
      <w:marRight w:val="0"/>
      <w:marTop w:val="0"/>
      <w:marBottom w:val="0"/>
      <w:divBdr>
        <w:top w:val="none" w:sz="0" w:space="0" w:color="auto"/>
        <w:left w:val="none" w:sz="0" w:space="0" w:color="auto"/>
        <w:bottom w:val="none" w:sz="0" w:space="0" w:color="auto"/>
        <w:right w:val="none" w:sz="0" w:space="0" w:color="auto"/>
      </w:divBdr>
    </w:div>
    <w:div w:id="1748185373">
      <w:bodyDiv w:val="1"/>
      <w:marLeft w:val="0"/>
      <w:marRight w:val="0"/>
      <w:marTop w:val="0"/>
      <w:marBottom w:val="0"/>
      <w:divBdr>
        <w:top w:val="none" w:sz="0" w:space="0" w:color="auto"/>
        <w:left w:val="none" w:sz="0" w:space="0" w:color="auto"/>
        <w:bottom w:val="none" w:sz="0" w:space="0" w:color="auto"/>
        <w:right w:val="none" w:sz="0" w:space="0" w:color="auto"/>
      </w:divBdr>
    </w:div>
    <w:div w:id="1748917032">
      <w:bodyDiv w:val="1"/>
      <w:marLeft w:val="0"/>
      <w:marRight w:val="0"/>
      <w:marTop w:val="0"/>
      <w:marBottom w:val="0"/>
      <w:divBdr>
        <w:top w:val="none" w:sz="0" w:space="0" w:color="auto"/>
        <w:left w:val="none" w:sz="0" w:space="0" w:color="auto"/>
        <w:bottom w:val="none" w:sz="0" w:space="0" w:color="auto"/>
        <w:right w:val="none" w:sz="0" w:space="0" w:color="auto"/>
      </w:divBdr>
    </w:div>
    <w:div w:id="1749645644">
      <w:bodyDiv w:val="1"/>
      <w:marLeft w:val="0"/>
      <w:marRight w:val="0"/>
      <w:marTop w:val="0"/>
      <w:marBottom w:val="0"/>
      <w:divBdr>
        <w:top w:val="none" w:sz="0" w:space="0" w:color="auto"/>
        <w:left w:val="none" w:sz="0" w:space="0" w:color="auto"/>
        <w:bottom w:val="none" w:sz="0" w:space="0" w:color="auto"/>
        <w:right w:val="none" w:sz="0" w:space="0" w:color="auto"/>
      </w:divBdr>
    </w:div>
    <w:div w:id="1750154544">
      <w:bodyDiv w:val="1"/>
      <w:marLeft w:val="0"/>
      <w:marRight w:val="0"/>
      <w:marTop w:val="0"/>
      <w:marBottom w:val="0"/>
      <w:divBdr>
        <w:top w:val="none" w:sz="0" w:space="0" w:color="auto"/>
        <w:left w:val="none" w:sz="0" w:space="0" w:color="auto"/>
        <w:bottom w:val="none" w:sz="0" w:space="0" w:color="auto"/>
        <w:right w:val="none" w:sz="0" w:space="0" w:color="auto"/>
      </w:divBdr>
    </w:div>
    <w:div w:id="1750537034">
      <w:bodyDiv w:val="1"/>
      <w:marLeft w:val="0"/>
      <w:marRight w:val="0"/>
      <w:marTop w:val="0"/>
      <w:marBottom w:val="0"/>
      <w:divBdr>
        <w:top w:val="none" w:sz="0" w:space="0" w:color="auto"/>
        <w:left w:val="none" w:sz="0" w:space="0" w:color="auto"/>
        <w:bottom w:val="none" w:sz="0" w:space="0" w:color="auto"/>
        <w:right w:val="none" w:sz="0" w:space="0" w:color="auto"/>
      </w:divBdr>
    </w:div>
    <w:div w:id="1750614270">
      <w:bodyDiv w:val="1"/>
      <w:marLeft w:val="0"/>
      <w:marRight w:val="0"/>
      <w:marTop w:val="0"/>
      <w:marBottom w:val="0"/>
      <w:divBdr>
        <w:top w:val="none" w:sz="0" w:space="0" w:color="auto"/>
        <w:left w:val="none" w:sz="0" w:space="0" w:color="auto"/>
        <w:bottom w:val="none" w:sz="0" w:space="0" w:color="auto"/>
        <w:right w:val="none" w:sz="0" w:space="0" w:color="auto"/>
      </w:divBdr>
    </w:div>
    <w:div w:id="1751078508">
      <w:bodyDiv w:val="1"/>
      <w:marLeft w:val="0"/>
      <w:marRight w:val="0"/>
      <w:marTop w:val="0"/>
      <w:marBottom w:val="0"/>
      <w:divBdr>
        <w:top w:val="none" w:sz="0" w:space="0" w:color="auto"/>
        <w:left w:val="none" w:sz="0" w:space="0" w:color="auto"/>
        <w:bottom w:val="none" w:sz="0" w:space="0" w:color="auto"/>
        <w:right w:val="none" w:sz="0" w:space="0" w:color="auto"/>
      </w:divBdr>
    </w:div>
    <w:div w:id="1751391430">
      <w:bodyDiv w:val="1"/>
      <w:marLeft w:val="0"/>
      <w:marRight w:val="0"/>
      <w:marTop w:val="0"/>
      <w:marBottom w:val="0"/>
      <w:divBdr>
        <w:top w:val="none" w:sz="0" w:space="0" w:color="auto"/>
        <w:left w:val="none" w:sz="0" w:space="0" w:color="auto"/>
        <w:bottom w:val="none" w:sz="0" w:space="0" w:color="auto"/>
        <w:right w:val="none" w:sz="0" w:space="0" w:color="auto"/>
      </w:divBdr>
    </w:div>
    <w:div w:id="1752703802">
      <w:bodyDiv w:val="1"/>
      <w:marLeft w:val="0"/>
      <w:marRight w:val="0"/>
      <w:marTop w:val="0"/>
      <w:marBottom w:val="0"/>
      <w:divBdr>
        <w:top w:val="none" w:sz="0" w:space="0" w:color="auto"/>
        <w:left w:val="none" w:sz="0" w:space="0" w:color="auto"/>
        <w:bottom w:val="none" w:sz="0" w:space="0" w:color="auto"/>
        <w:right w:val="none" w:sz="0" w:space="0" w:color="auto"/>
      </w:divBdr>
    </w:div>
    <w:div w:id="1753771148">
      <w:bodyDiv w:val="1"/>
      <w:marLeft w:val="0"/>
      <w:marRight w:val="0"/>
      <w:marTop w:val="0"/>
      <w:marBottom w:val="0"/>
      <w:divBdr>
        <w:top w:val="none" w:sz="0" w:space="0" w:color="auto"/>
        <w:left w:val="none" w:sz="0" w:space="0" w:color="auto"/>
        <w:bottom w:val="none" w:sz="0" w:space="0" w:color="auto"/>
        <w:right w:val="none" w:sz="0" w:space="0" w:color="auto"/>
      </w:divBdr>
    </w:div>
    <w:div w:id="1754005914">
      <w:bodyDiv w:val="1"/>
      <w:marLeft w:val="0"/>
      <w:marRight w:val="0"/>
      <w:marTop w:val="0"/>
      <w:marBottom w:val="0"/>
      <w:divBdr>
        <w:top w:val="none" w:sz="0" w:space="0" w:color="auto"/>
        <w:left w:val="none" w:sz="0" w:space="0" w:color="auto"/>
        <w:bottom w:val="none" w:sz="0" w:space="0" w:color="auto"/>
        <w:right w:val="none" w:sz="0" w:space="0" w:color="auto"/>
      </w:divBdr>
    </w:div>
    <w:div w:id="1754008478">
      <w:bodyDiv w:val="1"/>
      <w:marLeft w:val="0"/>
      <w:marRight w:val="0"/>
      <w:marTop w:val="0"/>
      <w:marBottom w:val="0"/>
      <w:divBdr>
        <w:top w:val="none" w:sz="0" w:space="0" w:color="auto"/>
        <w:left w:val="none" w:sz="0" w:space="0" w:color="auto"/>
        <w:bottom w:val="none" w:sz="0" w:space="0" w:color="auto"/>
        <w:right w:val="none" w:sz="0" w:space="0" w:color="auto"/>
      </w:divBdr>
    </w:div>
    <w:div w:id="1754543707">
      <w:bodyDiv w:val="1"/>
      <w:marLeft w:val="0"/>
      <w:marRight w:val="0"/>
      <w:marTop w:val="0"/>
      <w:marBottom w:val="0"/>
      <w:divBdr>
        <w:top w:val="none" w:sz="0" w:space="0" w:color="auto"/>
        <w:left w:val="none" w:sz="0" w:space="0" w:color="auto"/>
        <w:bottom w:val="none" w:sz="0" w:space="0" w:color="auto"/>
        <w:right w:val="none" w:sz="0" w:space="0" w:color="auto"/>
      </w:divBdr>
    </w:div>
    <w:div w:id="1755197982">
      <w:bodyDiv w:val="1"/>
      <w:marLeft w:val="0"/>
      <w:marRight w:val="0"/>
      <w:marTop w:val="0"/>
      <w:marBottom w:val="0"/>
      <w:divBdr>
        <w:top w:val="none" w:sz="0" w:space="0" w:color="auto"/>
        <w:left w:val="none" w:sz="0" w:space="0" w:color="auto"/>
        <w:bottom w:val="none" w:sz="0" w:space="0" w:color="auto"/>
        <w:right w:val="none" w:sz="0" w:space="0" w:color="auto"/>
      </w:divBdr>
    </w:div>
    <w:div w:id="1755664318">
      <w:marLeft w:val="0"/>
      <w:marRight w:val="0"/>
      <w:marTop w:val="0"/>
      <w:marBottom w:val="0"/>
      <w:divBdr>
        <w:top w:val="none" w:sz="0" w:space="0" w:color="auto"/>
        <w:left w:val="none" w:sz="0" w:space="0" w:color="auto"/>
        <w:bottom w:val="none" w:sz="0" w:space="0" w:color="auto"/>
        <w:right w:val="none" w:sz="0" w:space="0" w:color="auto"/>
      </w:divBdr>
    </w:div>
    <w:div w:id="1755972721">
      <w:bodyDiv w:val="1"/>
      <w:marLeft w:val="0"/>
      <w:marRight w:val="0"/>
      <w:marTop w:val="0"/>
      <w:marBottom w:val="0"/>
      <w:divBdr>
        <w:top w:val="none" w:sz="0" w:space="0" w:color="auto"/>
        <w:left w:val="none" w:sz="0" w:space="0" w:color="auto"/>
        <w:bottom w:val="none" w:sz="0" w:space="0" w:color="auto"/>
        <w:right w:val="none" w:sz="0" w:space="0" w:color="auto"/>
      </w:divBdr>
    </w:div>
    <w:div w:id="1756902648">
      <w:bodyDiv w:val="1"/>
      <w:marLeft w:val="0"/>
      <w:marRight w:val="0"/>
      <w:marTop w:val="0"/>
      <w:marBottom w:val="0"/>
      <w:divBdr>
        <w:top w:val="none" w:sz="0" w:space="0" w:color="auto"/>
        <w:left w:val="none" w:sz="0" w:space="0" w:color="auto"/>
        <w:bottom w:val="none" w:sz="0" w:space="0" w:color="auto"/>
        <w:right w:val="none" w:sz="0" w:space="0" w:color="auto"/>
      </w:divBdr>
    </w:div>
    <w:div w:id="1757051243">
      <w:bodyDiv w:val="1"/>
      <w:marLeft w:val="0"/>
      <w:marRight w:val="0"/>
      <w:marTop w:val="0"/>
      <w:marBottom w:val="0"/>
      <w:divBdr>
        <w:top w:val="none" w:sz="0" w:space="0" w:color="auto"/>
        <w:left w:val="none" w:sz="0" w:space="0" w:color="auto"/>
        <w:bottom w:val="none" w:sz="0" w:space="0" w:color="auto"/>
        <w:right w:val="none" w:sz="0" w:space="0" w:color="auto"/>
      </w:divBdr>
    </w:div>
    <w:div w:id="1758017008">
      <w:bodyDiv w:val="1"/>
      <w:marLeft w:val="0"/>
      <w:marRight w:val="0"/>
      <w:marTop w:val="0"/>
      <w:marBottom w:val="0"/>
      <w:divBdr>
        <w:top w:val="none" w:sz="0" w:space="0" w:color="auto"/>
        <w:left w:val="none" w:sz="0" w:space="0" w:color="auto"/>
        <w:bottom w:val="none" w:sz="0" w:space="0" w:color="auto"/>
        <w:right w:val="none" w:sz="0" w:space="0" w:color="auto"/>
      </w:divBdr>
    </w:div>
    <w:div w:id="1758210135">
      <w:bodyDiv w:val="1"/>
      <w:marLeft w:val="0"/>
      <w:marRight w:val="0"/>
      <w:marTop w:val="0"/>
      <w:marBottom w:val="0"/>
      <w:divBdr>
        <w:top w:val="none" w:sz="0" w:space="0" w:color="auto"/>
        <w:left w:val="none" w:sz="0" w:space="0" w:color="auto"/>
        <w:bottom w:val="none" w:sz="0" w:space="0" w:color="auto"/>
        <w:right w:val="none" w:sz="0" w:space="0" w:color="auto"/>
      </w:divBdr>
    </w:div>
    <w:div w:id="1758360206">
      <w:bodyDiv w:val="1"/>
      <w:marLeft w:val="0"/>
      <w:marRight w:val="0"/>
      <w:marTop w:val="0"/>
      <w:marBottom w:val="0"/>
      <w:divBdr>
        <w:top w:val="none" w:sz="0" w:space="0" w:color="auto"/>
        <w:left w:val="none" w:sz="0" w:space="0" w:color="auto"/>
        <w:bottom w:val="none" w:sz="0" w:space="0" w:color="auto"/>
        <w:right w:val="none" w:sz="0" w:space="0" w:color="auto"/>
      </w:divBdr>
    </w:div>
    <w:div w:id="1758362581">
      <w:bodyDiv w:val="1"/>
      <w:marLeft w:val="0"/>
      <w:marRight w:val="0"/>
      <w:marTop w:val="0"/>
      <w:marBottom w:val="0"/>
      <w:divBdr>
        <w:top w:val="none" w:sz="0" w:space="0" w:color="auto"/>
        <w:left w:val="none" w:sz="0" w:space="0" w:color="auto"/>
        <w:bottom w:val="none" w:sz="0" w:space="0" w:color="auto"/>
        <w:right w:val="none" w:sz="0" w:space="0" w:color="auto"/>
      </w:divBdr>
    </w:div>
    <w:div w:id="1758866577">
      <w:bodyDiv w:val="1"/>
      <w:marLeft w:val="0"/>
      <w:marRight w:val="0"/>
      <w:marTop w:val="0"/>
      <w:marBottom w:val="0"/>
      <w:divBdr>
        <w:top w:val="none" w:sz="0" w:space="0" w:color="auto"/>
        <w:left w:val="none" w:sz="0" w:space="0" w:color="auto"/>
        <w:bottom w:val="none" w:sz="0" w:space="0" w:color="auto"/>
        <w:right w:val="none" w:sz="0" w:space="0" w:color="auto"/>
      </w:divBdr>
    </w:div>
    <w:div w:id="1759518330">
      <w:bodyDiv w:val="1"/>
      <w:marLeft w:val="0"/>
      <w:marRight w:val="0"/>
      <w:marTop w:val="0"/>
      <w:marBottom w:val="0"/>
      <w:divBdr>
        <w:top w:val="none" w:sz="0" w:space="0" w:color="auto"/>
        <w:left w:val="none" w:sz="0" w:space="0" w:color="auto"/>
        <w:bottom w:val="none" w:sz="0" w:space="0" w:color="auto"/>
        <w:right w:val="none" w:sz="0" w:space="0" w:color="auto"/>
      </w:divBdr>
    </w:div>
    <w:div w:id="1759788536">
      <w:bodyDiv w:val="1"/>
      <w:marLeft w:val="0"/>
      <w:marRight w:val="0"/>
      <w:marTop w:val="0"/>
      <w:marBottom w:val="0"/>
      <w:divBdr>
        <w:top w:val="none" w:sz="0" w:space="0" w:color="auto"/>
        <w:left w:val="none" w:sz="0" w:space="0" w:color="auto"/>
        <w:bottom w:val="none" w:sz="0" w:space="0" w:color="auto"/>
        <w:right w:val="none" w:sz="0" w:space="0" w:color="auto"/>
      </w:divBdr>
    </w:div>
    <w:div w:id="1759910261">
      <w:bodyDiv w:val="1"/>
      <w:marLeft w:val="0"/>
      <w:marRight w:val="0"/>
      <w:marTop w:val="0"/>
      <w:marBottom w:val="0"/>
      <w:divBdr>
        <w:top w:val="none" w:sz="0" w:space="0" w:color="auto"/>
        <w:left w:val="none" w:sz="0" w:space="0" w:color="auto"/>
        <w:bottom w:val="none" w:sz="0" w:space="0" w:color="auto"/>
        <w:right w:val="none" w:sz="0" w:space="0" w:color="auto"/>
      </w:divBdr>
    </w:div>
    <w:div w:id="1760254652">
      <w:bodyDiv w:val="1"/>
      <w:marLeft w:val="0"/>
      <w:marRight w:val="0"/>
      <w:marTop w:val="0"/>
      <w:marBottom w:val="0"/>
      <w:divBdr>
        <w:top w:val="none" w:sz="0" w:space="0" w:color="auto"/>
        <w:left w:val="none" w:sz="0" w:space="0" w:color="auto"/>
        <w:bottom w:val="none" w:sz="0" w:space="0" w:color="auto"/>
        <w:right w:val="none" w:sz="0" w:space="0" w:color="auto"/>
      </w:divBdr>
    </w:div>
    <w:div w:id="1760523743">
      <w:bodyDiv w:val="1"/>
      <w:marLeft w:val="0"/>
      <w:marRight w:val="0"/>
      <w:marTop w:val="0"/>
      <w:marBottom w:val="0"/>
      <w:divBdr>
        <w:top w:val="none" w:sz="0" w:space="0" w:color="auto"/>
        <w:left w:val="none" w:sz="0" w:space="0" w:color="auto"/>
        <w:bottom w:val="none" w:sz="0" w:space="0" w:color="auto"/>
        <w:right w:val="none" w:sz="0" w:space="0" w:color="auto"/>
      </w:divBdr>
    </w:div>
    <w:div w:id="1760638029">
      <w:bodyDiv w:val="1"/>
      <w:marLeft w:val="0"/>
      <w:marRight w:val="0"/>
      <w:marTop w:val="0"/>
      <w:marBottom w:val="0"/>
      <w:divBdr>
        <w:top w:val="none" w:sz="0" w:space="0" w:color="auto"/>
        <w:left w:val="none" w:sz="0" w:space="0" w:color="auto"/>
        <w:bottom w:val="none" w:sz="0" w:space="0" w:color="auto"/>
        <w:right w:val="none" w:sz="0" w:space="0" w:color="auto"/>
      </w:divBdr>
    </w:div>
    <w:div w:id="1761438935">
      <w:bodyDiv w:val="1"/>
      <w:marLeft w:val="0"/>
      <w:marRight w:val="0"/>
      <w:marTop w:val="0"/>
      <w:marBottom w:val="0"/>
      <w:divBdr>
        <w:top w:val="none" w:sz="0" w:space="0" w:color="auto"/>
        <w:left w:val="none" w:sz="0" w:space="0" w:color="auto"/>
        <w:bottom w:val="none" w:sz="0" w:space="0" w:color="auto"/>
        <w:right w:val="none" w:sz="0" w:space="0" w:color="auto"/>
      </w:divBdr>
    </w:div>
    <w:div w:id="1761487951">
      <w:bodyDiv w:val="1"/>
      <w:marLeft w:val="0"/>
      <w:marRight w:val="0"/>
      <w:marTop w:val="0"/>
      <w:marBottom w:val="0"/>
      <w:divBdr>
        <w:top w:val="none" w:sz="0" w:space="0" w:color="auto"/>
        <w:left w:val="none" w:sz="0" w:space="0" w:color="auto"/>
        <w:bottom w:val="none" w:sz="0" w:space="0" w:color="auto"/>
        <w:right w:val="none" w:sz="0" w:space="0" w:color="auto"/>
      </w:divBdr>
    </w:div>
    <w:div w:id="1761682652">
      <w:bodyDiv w:val="1"/>
      <w:marLeft w:val="0"/>
      <w:marRight w:val="0"/>
      <w:marTop w:val="0"/>
      <w:marBottom w:val="0"/>
      <w:divBdr>
        <w:top w:val="none" w:sz="0" w:space="0" w:color="auto"/>
        <w:left w:val="none" w:sz="0" w:space="0" w:color="auto"/>
        <w:bottom w:val="none" w:sz="0" w:space="0" w:color="auto"/>
        <w:right w:val="none" w:sz="0" w:space="0" w:color="auto"/>
      </w:divBdr>
    </w:div>
    <w:div w:id="1762412227">
      <w:bodyDiv w:val="1"/>
      <w:marLeft w:val="0"/>
      <w:marRight w:val="0"/>
      <w:marTop w:val="0"/>
      <w:marBottom w:val="0"/>
      <w:divBdr>
        <w:top w:val="none" w:sz="0" w:space="0" w:color="auto"/>
        <w:left w:val="none" w:sz="0" w:space="0" w:color="auto"/>
        <w:bottom w:val="none" w:sz="0" w:space="0" w:color="auto"/>
        <w:right w:val="none" w:sz="0" w:space="0" w:color="auto"/>
      </w:divBdr>
    </w:div>
    <w:div w:id="1763060737">
      <w:bodyDiv w:val="1"/>
      <w:marLeft w:val="0"/>
      <w:marRight w:val="0"/>
      <w:marTop w:val="0"/>
      <w:marBottom w:val="0"/>
      <w:divBdr>
        <w:top w:val="none" w:sz="0" w:space="0" w:color="auto"/>
        <w:left w:val="none" w:sz="0" w:space="0" w:color="auto"/>
        <w:bottom w:val="none" w:sz="0" w:space="0" w:color="auto"/>
        <w:right w:val="none" w:sz="0" w:space="0" w:color="auto"/>
      </w:divBdr>
    </w:div>
    <w:div w:id="1763255600">
      <w:bodyDiv w:val="1"/>
      <w:marLeft w:val="0"/>
      <w:marRight w:val="0"/>
      <w:marTop w:val="0"/>
      <w:marBottom w:val="0"/>
      <w:divBdr>
        <w:top w:val="none" w:sz="0" w:space="0" w:color="auto"/>
        <w:left w:val="none" w:sz="0" w:space="0" w:color="auto"/>
        <w:bottom w:val="none" w:sz="0" w:space="0" w:color="auto"/>
        <w:right w:val="none" w:sz="0" w:space="0" w:color="auto"/>
      </w:divBdr>
    </w:div>
    <w:div w:id="1763918421">
      <w:bodyDiv w:val="1"/>
      <w:marLeft w:val="0"/>
      <w:marRight w:val="0"/>
      <w:marTop w:val="0"/>
      <w:marBottom w:val="0"/>
      <w:divBdr>
        <w:top w:val="none" w:sz="0" w:space="0" w:color="auto"/>
        <w:left w:val="none" w:sz="0" w:space="0" w:color="auto"/>
        <w:bottom w:val="none" w:sz="0" w:space="0" w:color="auto"/>
        <w:right w:val="none" w:sz="0" w:space="0" w:color="auto"/>
      </w:divBdr>
    </w:div>
    <w:div w:id="1764060828">
      <w:bodyDiv w:val="1"/>
      <w:marLeft w:val="0"/>
      <w:marRight w:val="0"/>
      <w:marTop w:val="0"/>
      <w:marBottom w:val="0"/>
      <w:divBdr>
        <w:top w:val="none" w:sz="0" w:space="0" w:color="auto"/>
        <w:left w:val="none" w:sz="0" w:space="0" w:color="auto"/>
        <w:bottom w:val="none" w:sz="0" w:space="0" w:color="auto"/>
        <w:right w:val="none" w:sz="0" w:space="0" w:color="auto"/>
      </w:divBdr>
    </w:div>
    <w:div w:id="1765225035">
      <w:bodyDiv w:val="1"/>
      <w:marLeft w:val="0"/>
      <w:marRight w:val="0"/>
      <w:marTop w:val="0"/>
      <w:marBottom w:val="0"/>
      <w:divBdr>
        <w:top w:val="none" w:sz="0" w:space="0" w:color="auto"/>
        <w:left w:val="none" w:sz="0" w:space="0" w:color="auto"/>
        <w:bottom w:val="none" w:sz="0" w:space="0" w:color="auto"/>
        <w:right w:val="none" w:sz="0" w:space="0" w:color="auto"/>
      </w:divBdr>
    </w:div>
    <w:div w:id="1765417526">
      <w:marLeft w:val="0"/>
      <w:marRight w:val="0"/>
      <w:marTop w:val="0"/>
      <w:marBottom w:val="0"/>
      <w:divBdr>
        <w:top w:val="none" w:sz="0" w:space="0" w:color="auto"/>
        <w:left w:val="none" w:sz="0" w:space="0" w:color="auto"/>
        <w:bottom w:val="none" w:sz="0" w:space="0" w:color="auto"/>
        <w:right w:val="none" w:sz="0" w:space="0" w:color="auto"/>
      </w:divBdr>
    </w:div>
    <w:div w:id="1765760751">
      <w:bodyDiv w:val="1"/>
      <w:marLeft w:val="0"/>
      <w:marRight w:val="0"/>
      <w:marTop w:val="0"/>
      <w:marBottom w:val="0"/>
      <w:divBdr>
        <w:top w:val="none" w:sz="0" w:space="0" w:color="auto"/>
        <w:left w:val="none" w:sz="0" w:space="0" w:color="auto"/>
        <w:bottom w:val="none" w:sz="0" w:space="0" w:color="auto"/>
        <w:right w:val="none" w:sz="0" w:space="0" w:color="auto"/>
      </w:divBdr>
    </w:div>
    <w:div w:id="1765762274">
      <w:bodyDiv w:val="1"/>
      <w:marLeft w:val="0"/>
      <w:marRight w:val="0"/>
      <w:marTop w:val="0"/>
      <w:marBottom w:val="0"/>
      <w:divBdr>
        <w:top w:val="none" w:sz="0" w:space="0" w:color="auto"/>
        <w:left w:val="none" w:sz="0" w:space="0" w:color="auto"/>
        <w:bottom w:val="none" w:sz="0" w:space="0" w:color="auto"/>
        <w:right w:val="none" w:sz="0" w:space="0" w:color="auto"/>
      </w:divBdr>
    </w:div>
    <w:div w:id="1765806260">
      <w:bodyDiv w:val="1"/>
      <w:marLeft w:val="0"/>
      <w:marRight w:val="0"/>
      <w:marTop w:val="0"/>
      <w:marBottom w:val="0"/>
      <w:divBdr>
        <w:top w:val="none" w:sz="0" w:space="0" w:color="auto"/>
        <w:left w:val="none" w:sz="0" w:space="0" w:color="auto"/>
        <w:bottom w:val="none" w:sz="0" w:space="0" w:color="auto"/>
        <w:right w:val="none" w:sz="0" w:space="0" w:color="auto"/>
      </w:divBdr>
    </w:div>
    <w:div w:id="1766073448">
      <w:bodyDiv w:val="1"/>
      <w:marLeft w:val="0"/>
      <w:marRight w:val="0"/>
      <w:marTop w:val="0"/>
      <w:marBottom w:val="0"/>
      <w:divBdr>
        <w:top w:val="none" w:sz="0" w:space="0" w:color="auto"/>
        <w:left w:val="none" w:sz="0" w:space="0" w:color="auto"/>
        <w:bottom w:val="none" w:sz="0" w:space="0" w:color="auto"/>
        <w:right w:val="none" w:sz="0" w:space="0" w:color="auto"/>
      </w:divBdr>
    </w:div>
    <w:div w:id="1766073872">
      <w:bodyDiv w:val="1"/>
      <w:marLeft w:val="0"/>
      <w:marRight w:val="0"/>
      <w:marTop w:val="0"/>
      <w:marBottom w:val="0"/>
      <w:divBdr>
        <w:top w:val="none" w:sz="0" w:space="0" w:color="auto"/>
        <w:left w:val="none" w:sz="0" w:space="0" w:color="auto"/>
        <w:bottom w:val="none" w:sz="0" w:space="0" w:color="auto"/>
        <w:right w:val="none" w:sz="0" w:space="0" w:color="auto"/>
      </w:divBdr>
    </w:div>
    <w:div w:id="1766151308">
      <w:bodyDiv w:val="1"/>
      <w:marLeft w:val="0"/>
      <w:marRight w:val="0"/>
      <w:marTop w:val="0"/>
      <w:marBottom w:val="0"/>
      <w:divBdr>
        <w:top w:val="none" w:sz="0" w:space="0" w:color="auto"/>
        <w:left w:val="none" w:sz="0" w:space="0" w:color="auto"/>
        <w:bottom w:val="none" w:sz="0" w:space="0" w:color="auto"/>
        <w:right w:val="none" w:sz="0" w:space="0" w:color="auto"/>
      </w:divBdr>
    </w:div>
    <w:div w:id="1766725320">
      <w:bodyDiv w:val="1"/>
      <w:marLeft w:val="0"/>
      <w:marRight w:val="0"/>
      <w:marTop w:val="0"/>
      <w:marBottom w:val="0"/>
      <w:divBdr>
        <w:top w:val="none" w:sz="0" w:space="0" w:color="auto"/>
        <w:left w:val="none" w:sz="0" w:space="0" w:color="auto"/>
        <w:bottom w:val="none" w:sz="0" w:space="0" w:color="auto"/>
        <w:right w:val="none" w:sz="0" w:space="0" w:color="auto"/>
      </w:divBdr>
    </w:div>
    <w:div w:id="1767115938">
      <w:bodyDiv w:val="1"/>
      <w:marLeft w:val="0"/>
      <w:marRight w:val="0"/>
      <w:marTop w:val="0"/>
      <w:marBottom w:val="0"/>
      <w:divBdr>
        <w:top w:val="none" w:sz="0" w:space="0" w:color="auto"/>
        <w:left w:val="none" w:sz="0" w:space="0" w:color="auto"/>
        <w:bottom w:val="none" w:sz="0" w:space="0" w:color="auto"/>
        <w:right w:val="none" w:sz="0" w:space="0" w:color="auto"/>
      </w:divBdr>
    </w:div>
    <w:div w:id="1768161679">
      <w:bodyDiv w:val="1"/>
      <w:marLeft w:val="0"/>
      <w:marRight w:val="0"/>
      <w:marTop w:val="0"/>
      <w:marBottom w:val="0"/>
      <w:divBdr>
        <w:top w:val="none" w:sz="0" w:space="0" w:color="auto"/>
        <w:left w:val="none" w:sz="0" w:space="0" w:color="auto"/>
        <w:bottom w:val="none" w:sz="0" w:space="0" w:color="auto"/>
        <w:right w:val="none" w:sz="0" w:space="0" w:color="auto"/>
      </w:divBdr>
    </w:div>
    <w:div w:id="1768386738">
      <w:bodyDiv w:val="1"/>
      <w:marLeft w:val="0"/>
      <w:marRight w:val="0"/>
      <w:marTop w:val="0"/>
      <w:marBottom w:val="0"/>
      <w:divBdr>
        <w:top w:val="none" w:sz="0" w:space="0" w:color="auto"/>
        <w:left w:val="none" w:sz="0" w:space="0" w:color="auto"/>
        <w:bottom w:val="none" w:sz="0" w:space="0" w:color="auto"/>
        <w:right w:val="none" w:sz="0" w:space="0" w:color="auto"/>
      </w:divBdr>
    </w:div>
    <w:div w:id="1768425111">
      <w:bodyDiv w:val="1"/>
      <w:marLeft w:val="0"/>
      <w:marRight w:val="0"/>
      <w:marTop w:val="0"/>
      <w:marBottom w:val="0"/>
      <w:divBdr>
        <w:top w:val="none" w:sz="0" w:space="0" w:color="auto"/>
        <w:left w:val="none" w:sz="0" w:space="0" w:color="auto"/>
        <w:bottom w:val="none" w:sz="0" w:space="0" w:color="auto"/>
        <w:right w:val="none" w:sz="0" w:space="0" w:color="auto"/>
      </w:divBdr>
    </w:div>
    <w:div w:id="1768427140">
      <w:bodyDiv w:val="1"/>
      <w:marLeft w:val="0"/>
      <w:marRight w:val="0"/>
      <w:marTop w:val="0"/>
      <w:marBottom w:val="0"/>
      <w:divBdr>
        <w:top w:val="none" w:sz="0" w:space="0" w:color="auto"/>
        <w:left w:val="none" w:sz="0" w:space="0" w:color="auto"/>
        <w:bottom w:val="none" w:sz="0" w:space="0" w:color="auto"/>
        <w:right w:val="none" w:sz="0" w:space="0" w:color="auto"/>
      </w:divBdr>
    </w:div>
    <w:div w:id="1768503656">
      <w:bodyDiv w:val="1"/>
      <w:marLeft w:val="0"/>
      <w:marRight w:val="0"/>
      <w:marTop w:val="0"/>
      <w:marBottom w:val="0"/>
      <w:divBdr>
        <w:top w:val="none" w:sz="0" w:space="0" w:color="auto"/>
        <w:left w:val="none" w:sz="0" w:space="0" w:color="auto"/>
        <w:bottom w:val="none" w:sz="0" w:space="0" w:color="auto"/>
        <w:right w:val="none" w:sz="0" w:space="0" w:color="auto"/>
      </w:divBdr>
    </w:div>
    <w:div w:id="1768689625">
      <w:bodyDiv w:val="1"/>
      <w:marLeft w:val="0"/>
      <w:marRight w:val="0"/>
      <w:marTop w:val="0"/>
      <w:marBottom w:val="0"/>
      <w:divBdr>
        <w:top w:val="none" w:sz="0" w:space="0" w:color="auto"/>
        <w:left w:val="none" w:sz="0" w:space="0" w:color="auto"/>
        <w:bottom w:val="none" w:sz="0" w:space="0" w:color="auto"/>
        <w:right w:val="none" w:sz="0" w:space="0" w:color="auto"/>
      </w:divBdr>
    </w:div>
    <w:div w:id="1769035817">
      <w:bodyDiv w:val="1"/>
      <w:marLeft w:val="0"/>
      <w:marRight w:val="0"/>
      <w:marTop w:val="0"/>
      <w:marBottom w:val="0"/>
      <w:divBdr>
        <w:top w:val="none" w:sz="0" w:space="0" w:color="auto"/>
        <w:left w:val="none" w:sz="0" w:space="0" w:color="auto"/>
        <w:bottom w:val="none" w:sz="0" w:space="0" w:color="auto"/>
        <w:right w:val="none" w:sz="0" w:space="0" w:color="auto"/>
      </w:divBdr>
    </w:div>
    <w:div w:id="1770077755">
      <w:bodyDiv w:val="1"/>
      <w:marLeft w:val="0"/>
      <w:marRight w:val="0"/>
      <w:marTop w:val="0"/>
      <w:marBottom w:val="0"/>
      <w:divBdr>
        <w:top w:val="none" w:sz="0" w:space="0" w:color="auto"/>
        <w:left w:val="none" w:sz="0" w:space="0" w:color="auto"/>
        <w:bottom w:val="none" w:sz="0" w:space="0" w:color="auto"/>
        <w:right w:val="none" w:sz="0" w:space="0" w:color="auto"/>
      </w:divBdr>
    </w:div>
    <w:div w:id="1770157847">
      <w:bodyDiv w:val="1"/>
      <w:marLeft w:val="0"/>
      <w:marRight w:val="0"/>
      <w:marTop w:val="0"/>
      <w:marBottom w:val="0"/>
      <w:divBdr>
        <w:top w:val="none" w:sz="0" w:space="0" w:color="auto"/>
        <w:left w:val="none" w:sz="0" w:space="0" w:color="auto"/>
        <w:bottom w:val="none" w:sz="0" w:space="0" w:color="auto"/>
        <w:right w:val="none" w:sz="0" w:space="0" w:color="auto"/>
      </w:divBdr>
    </w:div>
    <w:div w:id="1770275510">
      <w:bodyDiv w:val="1"/>
      <w:marLeft w:val="0"/>
      <w:marRight w:val="0"/>
      <w:marTop w:val="0"/>
      <w:marBottom w:val="0"/>
      <w:divBdr>
        <w:top w:val="none" w:sz="0" w:space="0" w:color="auto"/>
        <w:left w:val="none" w:sz="0" w:space="0" w:color="auto"/>
        <w:bottom w:val="none" w:sz="0" w:space="0" w:color="auto"/>
        <w:right w:val="none" w:sz="0" w:space="0" w:color="auto"/>
      </w:divBdr>
    </w:div>
    <w:div w:id="1770731720">
      <w:bodyDiv w:val="1"/>
      <w:marLeft w:val="0"/>
      <w:marRight w:val="0"/>
      <w:marTop w:val="0"/>
      <w:marBottom w:val="0"/>
      <w:divBdr>
        <w:top w:val="none" w:sz="0" w:space="0" w:color="auto"/>
        <w:left w:val="none" w:sz="0" w:space="0" w:color="auto"/>
        <w:bottom w:val="none" w:sz="0" w:space="0" w:color="auto"/>
        <w:right w:val="none" w:sz="0" w:space="0" w:color="auto"/>
      </w:divBdr>
    </w:div>
    <w:div w:id="1770851960">
      <w:bodyDiv w:val="1"/>
      <w:marLeft w:val="0"/>
      <w:marRight w:val="0"/>
      <w:marTop w:val="0"/>
      <w:marBottom w:val="0"/>
      <w:divBdr>
        <w:top w:val="none" w:sz="0" w:space="0" w:color="auto"/>
        <w:left w:val="none" w:sz="0" w:space="0" w:color="auto"/>
        <w:bottom w:val="none" w:sz="0" w:space="0" w:color="auto"/>
        <w:right w:val="none" w:sz="0" w:space="0" w:color="auto"/>
      </w:divBdr>
    </w:div>
    <w:div w:id="1771466401">
      <w:bodyDiv w:val="1"/>
      <w:marLeft w:val="0"/>
      <w:marRight w:val="0"/>
      <w:marTop w:val="0"/>
      <w:marBottom w:val="0"/>
      <w:divBdr>
        <w:top w:val="none" w:sz="0" w:space="0" w:color="auto"/>
        <w:left w:val="none" w:sz="0" w:space="0" w:color="auto"/>
        <w:bottom w:val="none" w:sz="0" w:space="0" w:color="auto"/>
        <w:right w:val="none" w:sz="0" w:space="0" w:color="auto"/>
      </w:divBdr>
    </w:div>
    <w:div w:id="1771702297">
      <w:bodyDiv w:val="1"/>
      <w:marLeft w:val="0"/>
      <w:marRight w:val="0"/>
      <w:marTop w:val="0"/>
      <w:marBottom w:val="0"/>
      <w:divBdr>
        <w:top w:val="none" w:sz="0" w:space="0" w:color="auto"/>
        <w:left w:val="none" w:sz="0" w:space="0" w:color="auto"/>
        <w:bottom w:val="none" w:sz="0" w:space="0" w:color="auto"/>
        <w:right w:val="none" w:sz="0" w:space="0" w:color="auto"/>
      </w:divBdr>
    </w:div>
    <w:div w:id="1771855955">
      <w:bodyDiv w:val="1"/>
      <w:marLeft w:val="0"/>
      <w:marRight w:val="0"/>
      <w:marTop w:val="0"/>
      <w:marBottom w:val="0"/>
      <w:divBdr>
        <w:top w:val="none" w:sz="0" w:space="0" w:color="auto"/>
        <w:left w:val="none" w:sz="0" w:space="0" w:color="auto"/>
        <w:bottom w:val="none" w:sz="0" w:space="0" w:color="auto"/>
        <w:right w:val="none" w:sz="0" w:space="0" w:color="auto"/>
      </w:divBdr>
    </w:div>
    <w:div w:id="1771965837">
      <w:bodyDiv w:val="1"/>
      <w:marLeft w:val="0"/>
      <w:marRight w:val="0"/>
      <w:marTop w:val="0"/>
      <w:marBottom w:val="0"/>
      <w:divBdr>
        <w:top w:val="none" w:sz="0" w:space="0" w:color="auto"/>
        <w:left w:val="none" w:sz="0" w:space="0" w:color="auto"/>
        <w:bottom w:val="none" w:sz="0" w:space="0" w:color="auto"/>
        <w:right w:val="none" w:sz="0" w:space="0" w:color="auto"/>
      </w:divBdr>
    </w:div>
    <w:div w:id="1772124319">
      <w:bodyDiv w:val="1"/>
      <w:marLeft w:val="0"/>
      <w:marRight w:val="0"/>
      <w:marTop w:val="0"/>
      <w:marBottom w:val="0"/>
      <w:divBdr>
        <w:top w:val="none" w:sz="0" w:space="0" w:color="auto"/>
        <w:left w:val="none" w:sz="0" w:space="0" w:color="auto"/>
        <w:bottom w:val="none" w:sz="0" w:space="0" w:color="auto"/>
        <w:right w:val="none" w:sz="0" w:space="0" w:color="auto"/>
      </w:divBdr>
    </w:div>
    <w:div w:id="1772242981">
      <w:bodyDiv w:val="1"/>
      <w:marLeft w:val="0"/>
      <w:marRight w:val="0"/>
      <w:marTop w:val="0"/>
      <w:marBottom w:val="0"/>
      <w:divBdr>
        <w:top w:val="none" w:sz="0" w:space="0" w:color="auto"/>
        <w:left w:val="none" w:sz="0" w:space="0" w:color="auto"/>
        <w:bottom w:val="none" w:sz="0" w:space="0" w:color="auto"/>
        <w:right w:val="none" w:sz="0" w:space="0" w:color="auto"/>
      </w:divBdr>
    </w:div>
    <w:div w:id="1772891481">
      <w:bodyDiv w:val="1"/>
      <w:marLeft w:val="0"/>
      <w:marRight w:val="0"/>
      <w:marTop w:val="0"/>
      <w:marBottom w:val="0"/>
      <w:divBdr>
        <w:top w:val="none" w:sz="0" w:space="0" w:color="auto"/>
        <w:left w:val="none" w:sz="0" w:space="0" w:color="auto"/>
        <w:bottom w:val="none" w:sz="0" w:space="0" w:color="auto"/>
        <w:right w:val="none" w:sz="0" w:space="0" w:color="auto"/>
      </w:divBdr>
    </w:div>
    <w:div w:id="1773360408">
      <w:bodyDiv w:val="1"/>
      <w:marLeft w:val="0"/>
      <w:marRight w:val="0"/>
      <w:marTop w:val="0"/>
      <w:marBottom w:val="0"/>
      <w:divBdr>
        <w:top w:val="none" w:sz="0" w:space="0" w:color="auto"/>
        <w:left w:val="none" w:sz="0" w:space="0" w:color="auto"/>
        <w:bottom w:val="none" w:sz="0" w:space="0" w:color="auto"/>
        <w:right w:val="none" w:sz="0" w:space="0" w:color="auto"/>
      </w:divBdr>
    </w:div>
    <w:div w:id="1773474531">
      <w:bodyDiv w:val="1"/>
      <w:marLeft w:val="0"/>
      <w:marRight w:val="0"/>
      <w:marTop w:val="0"/>
      <w:marBottom w:val="0"/>
      <w:divBdr>
        <w:top w:val="none" w:sz="0" w:space="0" w:color="auto"/>
        <w:left w:val="none" w:sz="0" w:space="0" w:color="auto"/>
        <w:bottom w:val="none" w:sz="0" w:space="0" w:color="auto"/>
        <w:right w:val="none" w:sz="0" w:space="0" w:color="auto"/>
      </w:divBdr>
    </w:div>
    <w:div w:id="1773475107">
      <w:bodyDiv w:val="1"/>
      <w:marLeft w:val="0"/>
      <w:marRight w:val="0"/>
      <w:marTop w:val="0"/>
      <w:marBottom w:val="0"/>
      <w:divBdr>
        <w:top w:val="none" w:sz="0" w:space="0" w:color="auto"/>
        <w:left w:val="none" w:sz="0" w:space="0" w:color="auto"/>
        <w:bottom w:val="none" w:sz="0" w:space="0" w:color="auto"/>
        <w:right w:val="none" w:sz="0" w:space="0" w:color="auto"/>
      </w:divBdr>
    </w:div>
    <w:div w:id="1773625315">
      <w:bodyDiv w:val="1"/>
      <w:marLeft w:val="0"/>
      <w:marRight w:val="0"/>
      <w:marTop w:val="0"/>
      <w:marBottom w:val="0"/>
      <w:divBdr>
        <w:top w:val="none" w:sz="0" w:space="0" w:color="auto"/>
        <w:left w:val="none" w:sz="0" w:space="0" w:color="auto"/>
        <w:bottom w:val="none" w:sz="0" w:space="0" w:color="auto"/>
        <w:right w:val="none" w:sz="0" w:space="0" w:color="auto"/>
      </w:divBdr>
    </w:div>
    <w:div w:id="1775860187">
      <w:bodyDiv w:val="1"/>
      <w:marLeft w:val="0"/>
      <w:marRight w:val="0"/>
      <w:marTop w:val="0"/>
      <w:marBottom w:val="0"/>
      <w:divBdr>
        <w:top w:val="none" w:sz="0" w:space="0" w:color="auto"/>
        <w:left w:val="none" w:sz="0" w:space="0" w:color="auto"/>
        <w:bottom w:val="none" w:sz="0" w:space="0" w:color="auto"/>
        <w:right w:val="none" w:sz="0" w:space="0" w:color="auto"/>
      </w:divBdr>
    </w:div>
    <w:div w:id="1776438606">
      <w:bodyDiv w:val="1"/>
      <w:marLeft w:val="0"/>
      <w:marRight w:val="0"/>
      <w:marTop w:val="0"/>
      <w:marBottom w:val="0"/>
      <w:divBdr>
        <w:top w:val="none" w:sz="0" w:space="0" w:color="auto"/>
        <w:left w:val="none" w:sz="0" w:space="0" w:color="auto"/>
        <w:bottom w:val="none" w:sz="0" w:space="0" w:color="auto"/>
        <w:right w:val="none" w:sz="0" w:space="0" w:color="auto"/>
      </w:divBdr>
    </w:div>
    <w:div w:id="1776440634">
      <w:bodyDiv w:val="1"/>
      <w:marLeft w:val="0"/>
      <w:marRight w:val="0"/>
      <w:marTop w:val="0"/>
      <w:marBottom w:val="0"/>
      <w:divBdr>
        <w:top w:val="none" w:sz="0" w:space="0" w:color="auto"/>
        <w:left w:val="none" w:sz="0" w:space="0" w:color="auto"/>
        <w:bottom w:val="none" w:sz="0" w:space="0" w:color="auto"/>
        <w:right w:val="none" w:sz="0" w:space="0" w:color="auto"/>
      </w:divBdr>
    </w:div>
    <w:div w:id="1776824962">
      <w:bodyDiv w:val="1"/>
      <w:marLeft w:val="0"/>
      <w:marRight w:val="0"/>
      <w:marTop w:val="0"/>
      <w:marBottom w:val="0"/>
      <w:divBdr>
        <w:top w:val="none" w:sz="0" w:space="0" w:color="auto"/>
        <w:left w:val="none" w:sz="0" w:space="0" w:color="auto"/>
        <w:bottom w:val="none" w:sz="0" w:space="0" w:color="auto"/>
        <w:right w:val="none" w:sz="0" w:space="0" w:color="auto"/>
      </w:divBdr>
    </w:div>
    <w:div w:id="1777478386">
      <w:bodyDiv w:val="1"/>
      <w:marLeft w:val="0"/>
      <w:marRight w:val="0"/>
      <w:marTop w:val="0"/>
      <w:marBottom w:val="0"/>
      <w:divBdr>
        <w:top w:val="none" w:sz="0" w:space="0" w:color="auto"/>
        <w:left w:val="none" w:sz="0" w:space="0" w:color="auto"/>
        <w:bottom w:val="none" w:sz="0" w:space="0" w:color="auto"/>
        <w:right w:val="none" w:sz="0" w:space="0" w:color="auto"/>
      </w:divBdr>
      <w:divsChild>
        <w:div w:id="1620718144">
          <w:marLeft w:val="0"/>
          <w:marRight w:val="0"/>
          <w:marTop w:val="0"/>
          <w:marBottom w:val="0"/>
          <w:divBdr>
            <w:top w:val="none" w:sz="0" w:space="0" w:color="auto"/>
            <w:left w:val="none" w:sz="0" w:space="0" w:color="auto"/>
            <w:bottom w:val="none" w:sz="0" w:space="0" w:color="auto"/>
            <w:right w:val="none" w:sz="0" w:space="0" w:color="auto"/>
          </w:divBdr>
        </w:div>
      </w:divsChild>
    </w:div>
    <w:div w:id="1777629064">
      <w:bodyDiv w:val="1"/>
      <w:marLeft w:val="0"/>
      <w:marRight w:val="0"/>
      <w:marTop w:val="0"/>
      <w:marBottom w:val="0"/>
      <w:divBdr>
        <w:top w:val="none" w:sz="0" w:space="0" w:color="auto"/>
        <w:left w:val="none" w:sz="0" w:space="0" w:color="auto"/>
        <w:bottom w:val="none" w:sz="0" w:space="0" w:color="auto"/>
        <w:right w:val="none" w:sz="0" w:space="0" w:color="auto"/>
      </w:divBdr>
    </w:div>
    <w:div w:id="1778327283">
      <w:bodyDiv w:val="1"/>
      <w:marLeft w:val="0"/>
      <w:marRight w:val="0"/>
      <w:marTop w:val="0"/>
      <w:marBottom w:val="0"/>
      <w:divBdr>
        <w:top w:val="none" w:sz="0" w:space="0" w:color="auto"/>
        <w:left w:val="none" w:sz="0" w:space="0" w:color="auto"/>
        <w:bottom w:val="none" w:sz="0" w:space="0" w:color="auto"/>
        <w:right w:val="none" w:sz="0" w:space="0" w:color="auto"/>
      </w:divBdr>
    </w:div>
    <w:div w:id="1778332198">
      <w:bodyDiv w:val="1"/>
      <w:marLeft w:val="0"/>
      <w:marRight w:val="0"/>
      <w:marTop w:val="0"/>
      <w:marBottom w:val="0"/>
      <w:divBdr>
        <w:top w:val="none" w:sz="0" w:space="0" w:color="auto"/>
        <w:left w:val="none" w:sz="0" w:space="0" w:color="auto"/>
        <w:bottom w:val="none" w:sz="0" w:space="0" w:color="auto"/>
        <w:right w:val="none" w:sz="0" w:space="0" w:color="auto"/>
      </w:divBdr>
    </w:div>
    <w:div w:id="1778595017">
      <w:bodyDiv w:val="1"/>
      <w:marLeft w:val="0"/>
      <w:marRight w:val="0"/>
      <w:marTop w:val="0"/>
      <w:marBottom w:val="0"/>
      <w:divBdr>
        <w:top w:val="none" w:sz="0" w:space="0" w:color="auto"/>
        <w:left w:val="none" w:sz="0" w:space="0" w:color="auto"/>
        <w:bottom w:val="none" w:sz="0" w:space="0" w:color="auto"/>
        <w:right w:val="none" w:sz="0" w:space="0" w:color="auto"/>
      </w:divBdr>
    </w:div>
    <w:div w:id="1778788656">
      <w:bodyDiv w:val="1"/>
      <w:marLeft w:val="0"/>
      <w:marRight w:val="0"/>
      <w:marTop w:val="0"/>
      <w:marBottom w:val="0"/>
      <w:divBdr>
        <w:top w:val="none" w:sz="0" w:space="0" w:color="auto"/>
        <w:left w:val="none" w:sz="0" w:space="0" w:color="auto"/>
        <w:bottom w:val="none" w:sz="0" w:space="0" w:color="auto"/>
        <w:right w:val="none" w:sz="0" w:space="0" w:color="auto"/>
      </w:divBdr>
    </w:div>
    <w:div w:id="1778869457">
      <w:bodyDiv w:val="1"/>
      <w:marLeft w:val="0"/>
      <w:marRight w:val="0"/>
      <w:marTop w:val="0"/>
      <w:marBottom w:val="0"/>
      <w:divBdr>
        <w:top w:val="none" w:sz="0" w:space="0" w:color="auto"/>
        <w:left w:val="none" w:sz="0" w:space="0" w:color="auto"/>
        <w:bottom w:val="none" w:sz="0" w:space="0" w:color="auto"/>
        <w:right w:val="none" w:sz="0" w:space="0" w:color="auto"/>
      </w:divBdr>
    </w:div>
    <w:div w:id="1779107968">
      <w:bodyDiv w:val="1"/>
      <w:marLeft w:val="0"/>
      <w:marRight w:val="0"/>
      <w:marTop w:val="0"/>
      <w:marBottom w:val="0"/>
      <w:divBdr>
        <w:top w:val="none" w:sz="0" w:space="0" w:color="auto"/>
        <w:left w:val="none" w:sz="0" w:space="0" w:color="auto"/>
        <w:bottom w:val="none" w:sz="0" w:space="0" w:color="auto"/>
        <w:right w:val="none" w:sz="0" w:space="0" w:color="auto"/>
      </w:divBdr>
    </w:div>
    <w:div w:id="1779181535">
      <w:bodyDiv w:val="1"/>
      <w:marLeft w:val="0"/>
      <w:marRight w:val="0"/>
      <w:marTop w:val="0"/>
      <w:marBottom w:val="0"/>
      <w:divBdr>
        <w:top w:val="none" w:sz="0" w:space="0" w:color="auto"/>
        <w:left w:val="none" w:sz="0" w:space="0" w:color="auto"/>
        <w:bottom w:val="none" w:sz="0" w:space="0" w:color="auto"/>
        <w:right w:val="none" w:sz="0" w:space="0" w:color="auto"/>
      </w:divBdr>
    </w:div>
    <w:div w:id="1780179990">
      <w:bodyDiv w:val="1"/>
      <w:marLeft w:val="0"/>
      <w:marRight w:val="0"/>
      <w:marTop w:val="0"/>
      <w:marBottom w:val="0"/>
      <w:divBdr>
        <w:top w:val="none" w:sz="0" w:space="0" w:color="auto"/>
        <w:left w:val="none" w:sz="0" w:space="0" w:color="auto"/>
        <w:bottom w:val="none" w:sz="0" w:space="0" w:color="auto"/>
        <w:right w:val="none" w:sz="0" w:space="0" w:color="auto"/>
      </w:divBdr>
    </w:div>
    <w:div w:id="1780371777">
      <w:bodyDiv w:val="1"/>
      <w:marLeft w:val="0"/>
      <w:marRight w:val="0"/>
      <w:marTop w:val="0"/>
      <w:marBottom w:val="0"/>
      <w:divBdr>
        <w:top w:val="none" w:sz="0" w:space="0" w:color="auto"/>
        <w:left w:val="none" w:sz="0" w:space="0" w:color="auto"/>
        <w:bottom w:val="none" w:sz="0" w:space="0" w:color="auto"/>
        <w:right w:val="none" w:sz="0" w:space="0" w:color="auto"/>
      </w:divBdr>
    </w:div>
    <w:div w:id="1781416854">
      <w:bodyDiv w:val="1"/>
      <w:marLeft w:val="0"/>
      <w:marRight w:val="0"/>
      <w:marTop w:val="0"/>
      <w:marBottom w:val="0"/>
      <w:divBdr>
        <w:top w:val="none" w:sz="0" w:space="0" w:color="auto"/>
        <w:left w:val="none" w:sz="0" w:space="0" w:color="auto"/>
        <w:bottom w:val="none" w:sz="0" w:space="0" w:color="auto"/>
        <w:right w:val="none" w:sz="0" w:space="0" w:color="auto"/>
      </w:divBdr>
    </w:div>
    <w:div w:id="1781609353">
      <w:bodyDiv w:val="1"/>
      <w:marLeft w:val="0"/>
      <w:marRight w:val="0"/>
      <w:marTop w:val="0"/>
      <w:marBottom w:val="0"/>
      <w:divBdr>
        <w:top w:val="none" w:sz="0" w:space="0" w:color="auto"/>
        <w:left w:val="none" w:sz="0" w:space="0" w:color="auto"/>
        <w:bottom w:val="none" w:sz="0" w:space="0" w:color="auto"/>
        <w:right w:val="none" w:sz="0" w:space="0" w:color="auto"/>
      </w:divBdr>
    </w:div>
    <w:div w:id="1782067382">
      <w:bodyDiv w:val="1"/>
      <w:marLeft w:val="0"/>
      <w:marRight w:val="0"/>
      <w:marTop w:val="0"/>
      <w:marBottom w:val="0"/>
      <w:divBdr>
        <w:top w:val="none" w:sz="0" w:space="0" w:color="auto"/>
        <w:left w:val="none" w:sz="0" w:space="0" w:color="auto"/>
        <w:bottom w:val="none" w:sz="0" w:space="0" w:color="auto"/>
        <w:right w:val="none" w:sz="0" w:space="0" w:color="auto"/>
      </w:divBdr>
    </w:div>
    <w:div w:id="1782258861">
      <w:bodyDiv w:val="1"/>
      <w:marLeft w:val="0"/>
      <w:marRight w:val="0"/>
      <w:marTop w:val="0"/>
      <w:marBottom w:val="0"/>
      <w:divBdr>
        <w:top w:val="none" w:sz="0" w:space="0" w:color="auto"/>
        <w:left w:val="none" w:sz="0" w:space="0" w:color="auto"/>
        <w:bottom w:val="none" w:sz="0" w:space="0" w:color="auto"/>
        <w:right w:val="none" w:sz="0" w:space="0" w:color="auto"/>
      </w:divBdr>
    </w:div>
    <w:div w:id="1782650233">
      <w:bodyDiv w:val="1"/>
      <w:marLeft w:val="0"/>
      <w:marRight w:val="0"/>
      <w:marTop w:val="0"/>
      <w:marBottom w:val="0"/>
      <w:divBdr>
        <w:top w:val="none" w:sz="0" w:space="0" w:color="auto"/>
        <w:left w:val="none" w:sz="0" w:space="0" w:color="auto"/>
        <w:bottom w:val="none" w:sz="0" w:space="0" w:color="auto"/>
        <w:right w:val="none" w:sz="0" w:space="0" w:color="auto"/>
      </w:divBdr>
    </w:div>
    <w:div w:id="1783111258">
      <w:bodyDiv w:val="1"/>
      <w:marLeft w:val="0"/>
      <w:marRight w:val="0"/>
      <w:marTop w:val="0"/>
      <w:marBottom w:val="0"/>
      <w:divBdr>
        <w:top w:val="none" w:sz="0" w:space="0" w:color="auto"/>
        <w:left w:val="none" w:sz="0" w:space="0" w:color="auto"/>
        <w:bottom w:val="none" w:sz="0" w:space="0" w:color="auto"/>
        <w:right w:val="none" w:sz="0" w:space="0" w:color="auto"/>
      </w:divBdr>
    </w:div>
    <w:div w:id="1784111037">
      <w:bodyDiv w:val="1"/>
      <w:marLeft w:val="0"/>
      <w:marRight w:val="0"/>
      <w:marTop w:val="0"/>
      <w:marBottom w:val="0"/>
      <w:divBdr>
        <w:top w:val="none" w:sz="0" w:space="0" w:color="auto"/>
        <w:left w:val="none" w:sz="0" w:space="0" w:color="auto"/>
        <w:bottom w:val="none" w:sz="0" w:space="0" w:color="auto"/>
        <w:right w:val="none" w:sz="0" w:space="0" w:color="auto"/>
      </w:divBdr>
    </w:div>
    <w:div w:id="1784349691">
      <w:bodyDiv w:val="1"/>
      <w:marLeft w:val="0"/>
      <w:marRight w:val="0"/>
      <w:marTop w:val="0"/>
      <w:marBottom w:val="0"/>
      <w:divBdr>
        <w:top w:val="none" w:sz="0" w:space="0" w:color="auto"/>
        <w:left w:val="none" w:sz="0" w:space="0" w:color="auto"/>
        <w:bottom w:val="none" w:sz="0" w:space="0" w:color="auto"/>
        <w:right w:val="none" w:sz="0" w:space="0" w:color="auto"/>
      </w:divBdr>
    </w:div>
    <w:div w:id="1784574746">
      <w:bodyDiv w:val="1"/>
      <w:marLeft w:val="0"/>
      <w:marRight w:val="0"/>
      <w:marTop w:val="0"/>
      <w:marBottom w:val="0"/>
      <w:divBdr>
        <w:top w:val="none" w:sz="0" w:space="0" w:color="auto"/>
        <w:left w:val="none" w:sz="0" w:space="0" w:color="auto"/>
        <w:bottom w:val="none" w:sz="0" w:space="0" w:color="auto"/>
        <w:right w:val="none" w:sz="0" w:space="0" w:color="auto"/>
      </w:divBdr>
    </w:div>
    <w:div w:id="1784953657">
      <w:bodyDiv w:val="1"/>
      <w:marLeft w:val="0"/>
      <w:marRight w:val="0"/>
      <w:marTop w:val="0"/>
      <w:marBottom w:val="0"/>
      <w:divBdr>
        <w:top w:val="none" w:sz="0" w:space="0" w:color="auto"/>
        <w:left w:val="none" w:sz="0" w:space="0" w:color="auto"/>
        <w:bottom w:val="none" w:sz="0" w:space="0" w:color="auto"/>
        <w:right w:val="none" w:sz="0" w:space="0" w:color="auto"/>
      </w:divBdr>
    </w:div>
    <w:div w:id="1785154221">
      <w:bodyDiv w:val="1"/>
      <w:marLeft w:val="0"/>
      <w:marRight w:val="0"/>
      <w:marTop w:val="0"/>
      <w:marBottom w:val="0"/>
      <w:divBdr>
        <w:top w:val="none" w:sz="0" w:space="0" w:color="auto"/>
        <w:left w:val="none" w:sz="0" w:space="0" w:color="auto"/>
        <w:bottom w:val="none" w:sz="0" w:space="0" w:color="auto"/>
        <w:right w:val="none" w:sz="0" w:space="0" w:color="auto"/>
      </w:divBdr>
    </w:div>
    <w:div w:id="1785538108">
      <w:bodyDiv w:val="1"/>
      <w:marLeft w:val="0"/>
      <w:marRight w:val="0"/>
      <w:marTop w:val="0"/>
      <w:marBottom w:val="0"/>
      <w:divBdr>
        <w:top w:val="none" w:sz="0" w:space="0" w:color="auto"/>
        <w:left w:val="none" w:sz="0" w:space="0" w:color="auto"/>
        <w:bottom w:val="none" w:sz="0" w:space="0" w:color="auto"/>
        <w:right w:val="none" w:sz="0" w:space="0" w:color="auto"/>
      </w:divBdr>
    </w:div>
    <w:div w:id="1786195797">
      <w:bodyDiv w:val="1"/>
      <w:marLeft w:val="0"/>
      <w:marRight w:val="0"/>
      <w:marTop w:val="0"/>
      <w:marBottom w:val="0"/>
      <w:divBdr>
        <w:top w:val="none" w:sz="0" w:space="0" w:color="auto"/>
        <w:left w:val="none" w:sz="0" w:space="0" w:color="auto"/>
        <w:bottom w:val="none" w:sz="0" w:space="0" w:color="auto"/>
        <w:right w:val="none" w:sz="0" w:space="0" w:color="auto"/>
      </w:divBdr>
    </w:div>
    <w:div w:id="1786387333">
      <w:bodyDiv w:val="1"/>
      <w:marLeft w:val="0"/>
      <w:marRight w:val="0"/>
      <w:marTop w:val="0"/>
      <w:marBottom w:val="0"/>
      <w:divBdr>
        <w:top w:val="none" w:sz="0" w:space="0" w:color="auto"/>
        <w:left w:val="none" w:sz="0" w:space="0" w:color="auto"/>
        <w:bottom w:val="none" w:sz="0" w:space="0" w:color="auto"/>
        <w:right w:val="none" w:sz="0" w:space="0" w:color="auto"/>
      </w:divBdr>
    </w:div>
    <w:div w:id="1786920247">
      <w:bodyDiv w:val="1"/>
      <w:marLeft w:val="0"/>
      <w:marRight w:val="0"/>
      <w:marTop w:val="0"/>
      <w:marBottom w:val="0"/>
      <w:divBdr>
        <w:top w:val="none" w:sz="0" w:space="0" w:color="auto"/>
        <w:left w:val="none" w:sz="0" w:space="0" w:color="auto"/>
        <w:bottom w:val="none" w:sz="0" w:space="0" w:color="auto"/>
        <w:right w:val="none" w:sz="0" w:space="0" w:color="auto"/>
      </w:divBdr>
    </w:div>
    <w:div w:id="1787654434">
      <w:bodyDiv w:val="1"/>
      <w:marLeft w:val="0"/>
      <w:marRight w:val="0"/>
      <w:marTop w:val="0"/>
      <w:marBottom w:val="0"/>
      <w:divBdr>
        <w:top w:val="none" w:sz="0" w:space="0" w:color="auto"/>
        <w:left w:val="none" w:sz="0" w:space="0" w:color="auto"/>
        <w:bottom w:val="none" w:sz="0" w:space="0" w:color="auto"/>
        <w:right w:val="none" w:sz="0" w:space="0" w:color="auto"/>
      </w:divBdr>
    </w:div>
    <w:div w:id="1788039839">
      <w:bodyDiv w:val="1"/>
      <w:marLeft w:val="0"/>
      <w:marRight w:val="0"/>
      <w:marTop w:val="0"/>
      <w:marBottom w:val="0"/>
      <w:divBdr>
        <w:top w:val="none" w:sz="0" w:space="0" w:color="auto"/>
        <w:left w:val="none" w:sz="0" w:space="0" w:color="auto"/>
        <w:bottom w:val="none" w:sz="0" w:space="0" w:color="auto"/>
        <w:right w:val="none" w:sz="0" w:space="0" w:color="auto"/>
      </w:divBdr>
    </w:div>
    <w:div w:id="1788354302">
      <w:bodyDiv w:val="1"/>
      <w:marLeft w:val="0"/>
      <w:marRight w:val="0"/>
      <w:marTop w:val="0"/>
      <w:marBottom w:val="0"/>
      <w:divBdr>
        <w:top w:val="none" w:sz="0" w:space="0" w:color="auto"/>
        <w:left w:val="none" w:sz="0" w:space="0" w:color="auto"/>
        <w:bottom w:val="none" w:sz="0" w:space="0" w:color="auto"/>
        <w:right w:val="none" w:sz="0" w:space="0" w:color="auto"/>
      </w:divBdr>
    </w:div>
    <w:div w:id="1789466676">
      <w:bodyDiv w:val="1"/>
      <w:marLeft w:val="0"/>
      <w:marRight w:val="0"/>
      <w:marTop w:val="0"/>
      <w:marBottom w:val="0"/>
      <w:divBdr>
        <w:top w:val="none" w:sz="0" w:space="0" w:color="auto"/>
        <w:left w:val="none" w:sz="0" w:space="0" w:color="auto"/>
        <w:bottom w:val="none" w:sz="0" w:space="0" w:color="auto"/>
        <w:right w:val="none" w:sz="0" w:space="0" w:color="auto"/>
      </w:divBdr>
    </w:div>
    <w:div w:id="1789470539">
      <w:bodyDiv w:val="1"/>
      <w:marLeft w:val="0"/>
      <w:marRight w:val="0"/>
      <w:marTop w:val="0"/>
      <w:marBottom w:val="0"/>
      <w:divBdr>
        <w:top w:val="none" w:sz="0" w:space="0" w:color="auto"/>
        <w:left w:val="none" w:sz="0" w:space="0" w:color="auto"/>
        <w:bottom w:val="none" w:sz="0" w:space="0" w:color="auto"/>
        <w:right w:val="none" w:sz="0" w:space="0" w:color="auto"/>
      </w:divBdr>
    </w:div>
    <w:div w:id="1790006571">
      <w:bodyDiv w:val="1"/>
      <w:marLeft w:val="0"/>
      <w:marRight w:val="0"/>
      <w:marTop w:val="0"/>
      <w:marBottom w:val="0"/>
      <w:divBdr>
        <w:top w:val="none" w:sz="0" w:space="0" w:color="auto"/>
        <w:left w:val="none" w:sz="0" w:space="0" w:color="auto"/>
        <w:bottom w:val="none" w:sz="0" w:space="0" w:color="auto"/>
        <w:right w:val="none" w:sz="0" w:space="0" w:color="auto"/>
      </w:divBdr>
    </w:div>
    <w:div w:id="1790008387">
      <w:bodyDiv w:val="1"/>
      <w:marLeft w:val="0"/>
      <w:marRight w:val="0"/>
      <w:marTop w:val="0"/>
      <w:marBottom w:val="0"/>
      <w:divBdr>
        <w:top w:val="none" w:sz="0" w:space="0" w:color="auto"/>
        <w:left w:val="none" w:sz="0" w:space="0" w:color="auto"/>
        <w:bottom w:val="none" w:sz="0" w:space="0" w:color="auto"/>
        <w:right w:val="none" w:sz="0" w:space="0" w:color="auto"/>
      </w:divBdr>
    </w:div>
    <w:div w:id="1790050876">
      <w:bodyDiv w:val="1"/>
      <w:marLeft w:val="0"/>
      <w:marRight w:val="0"/>
      <w:marTop w:val="0"/>
      <w:marBottom w:val="0"/>
      <w:divBdr>
        <w:top w:val="none" w:sz="0" w:space="0" w:color="auto"/>
        <w:left w:val="none" w:sz="0" w:space="0" w:color="auto"/>
        <w:bottom w:val="none" w:sz="0" w:space="0" w:color="auto"/>
        <w:right w:val="none" w:sz="0" w:space="0" w:color="auto"/>
      </w:divBdr>
    </w:div>
    <w:div w:id="1790052893">
      <w:bodyDiv w:val="1"/>
      <w:marLeft w:val="0"/>
      <w:marRight w:val="0"/>
      <w:marTop w:val="0"/>
      <w:marBottom w:val="0"/>
      <w:divBdr>
        <w:top w:val="none" w:sz="0" w:space="0" w:color="auto"/>
        <w:left w:val="none" w:sz="0" w:space="0" w:color="auto"/>
        <w:bottom w:val="none" w:sz="0" w:space="0" w:color="auto"/>
        <w:right w:val="none" w:sz="0" w:space="0" w:color="auto"/>
      </w:divBdr>
    </w:div>
    <w:div w:id="1790203679">
      <w:bodyDiv w:val="1"/>
      <w:marLeft w:val="0"/>
      <w:marRight w:val="0"/>
      <w:marTop w:val="0"/>
      <w:marBottom w:val="0"/>
      <w:divBdr>
        <w:top w:val="none" w:sz="0" w:space="0" w:color="auto"/>
        <w:left w:val="none" w:sz="0" w:space="0" w:color="auto"/>
        <w:bottom w:val="none" w:sz="0" w:space="0" w:color="auto"/>
        <w:right w:val="none" w:sz="0" w:space="0" w:color="auto"/>
      </w:divBdr>
    </w:div>
    <w:div w:id="1790539910">
      <w:bodyDiv w:val="1"/>
      <w:marLeft w:val="0"/>
      <w:marRight w:val="0"/>
      <w:marTop w:val="0"/>
      <w:marBottom w:val="0"/>
      <w:divBdr>
        <w:top w:val="none" w:sz="0" w:space="0" w:color="auto"/>
        <w:left w:val="none" w:sz="0" w:space="0" w:color="auto"/>
        <w:bottom w:val="none" w:sz="0" w:space="0" w:color="auto"/>
        <w:right w:val="none" w:sz="0" w:space="0" w:color="auto"/>
      </w:divBdr>
    </w:div>
    <w:div w:id="1790858553">
      <w:bodyDiv w:val="1"/>
      <w:marLeft w:val="0"/>
      <w:marRight w:val="0"/>
      <w:marTop w:val="0"/>
      <w:marBottom w:val="0"/>
      <w:divBdr>
        <w:top w:val="none" w:sz="0" w:space="0" w:color="auto"/>
        <w:left w:val="none" w:sz="0" w:space="0" w:color="auto"/>
        <w:bottom w:val="none" w:sz="0" w:space="0" w:color="auto"/>
        <w:right w:val="none" w:sz="0" w:space="0" w:color="auto"/>
      </w:divBdr>
    </w:div>
    <w:div w:id="1791051649">
      <w:bodyDiv w:val="1"/>
      <w:marLeft w:val="0"/>
      <w:marRight w:val="0"/>
      <w:marTop w:val="0"/>
      <w:marBottom w:val="0"/>
      <w:divBdr>
        <w:top w:val="none" w:sz="0" w:space="0" w:color="auto"/>
        <w:left w:val="none" w:sz="0" w:space="0" w:color="auto"/>
        <w:bottom w:val="none" w:sz="0" w:space="0" w:color="auto"/>
        <w:right w:val="none" w:sz="0" w:space="0" w:color="auto"/>
      </w:divBdr>
    </w:div>
    <w:div w:id="1791436066">
      <w:bodyDiv w:val="1"/>
      <w:marLeft w:val="0"/>
      <w:marRight w:val="0"/>
      <w:marTop w:val="0"/>
      <w:marBottom w:val="0"/>
      <w:divBdr>
        <w:top w:val="none" w:sz="0" w:space="0" w:color="auto"/>
        <w:left w:val="none" w:sz="0" w:space="0" w:color="auto"/>
        <w:bottom w:val="none" w:sz="0" w:space="0" w:color="auto"/>
        <w:right w:val="none" w:sz="0" w:space="0" w:color="auto"/>
      </w:divBdr>
    </w:div>
    <w:div w:id="1791586828">
      <w:bodyDiv w:val="1"/>
      <w:marLeft w:val="0"/>
      <w:marRight w:val="0"/>
      <w:marTop w:val="0"/>
      <w:marBottom w:val="0"/>
      <w:divBdr>
        <w:top w:val="none" w:sz="0" w:space="0" w:color="auto"/>
        <w:left w:val="none" w:sz="0" w:space="0" w:color="auto"/>
        <w:bottom w:val="none" w:sz="0" w:space="0" w:color="auto"/>
        <w:right w:val="none" w:sz="0" w:space="0" w:color="auto"/>
      </w:divBdr>
    </w:div>
    <w:div w:id="1791587674">
      <w:bodyDiv w:val="1"/>
      <w:marLeft w:val="0"/>
      <w:marRight w:val="0"/>
      <w:marTop w:val="0"/>
      <w:marBottom w:val="0"/>
      <w:divBdr>
        <w:top w:val="none" w:sz="0" w:space="0" w:color="auto"/>
        <w:left w:val="none" w:sz="0" w:space="0" w:color="auto"/>
        <w:bottom w:val="none" w:sz="0" w:space="0" w:color="auto"/>
        <w:right w:val="none" w:sz="0" w:space="0" w:color="auto"/>
      </w:divBdr>
    </w:div>
    <w:div w:id="1791777389">
      <w:bodyDiv w:val="1"/>
      <w:marLeft w:val="0"/>
      <w:marRight w:val="0"/>
      <w:marTop w:val="0"/>
      <w:marBottom w:val="0"/>
      <w:divBdr>
        <w:top w:val="none" w:sz="0" w:space="0" w:color="auto"/>
        <w:left w:val="none" w:sz="0" w:space="0" w:color="auto"/>
        <w:bottom w:val="none" w:sz="0" w:space="0" w:color="auto"/>
        <w:right w:val="none" w:sz="0" w:space="0" w:color="auto"/>
      </w:divBdr>
    </w:div>
    <w:div w:id="1791778623">
      <w:bodyDiv w:val="1"/>
      <w:marLeft w:val="0"/>
      <w:marRight w:val="0"/>
      <w:marTop w:val="0"/>
      <w:marBottom w:val="0"/>
      <w:divBdr>
        <w:top w:val="none" w:sz="0" w:space="0" w:color="auto"/>
        <w:left w:val="none" w:sz="0" w:space="0" w:color="auto"/>
        <w:bottom w:val="none" w:sz="0" w:space="0" w:color="auto"/>
        <w:right w:val="none" w:sz="0" w:space="0" w:color="auto"/>
      </w:divBdr>
    </w:div>
    <w:div w:id="1792045322">
      <w:bodyDiv w:val="1"/>
      <w:marLeft w:val="0"/>
      <w:marRight w:val="0"/>
      <w:marTop w:val="0"/>
      <w:marBottom w:val="0"/>
      <w:divBdr>
        <w:top w:val="none" w:sz="0" w:space="0" w:color="auto"/>
        <w:left w:val="none" w:sz="0" w:space="0" w:color="auto"/>
        <w:bottom w:val="none" w:sz="0" w:space="0" w:color="auto"/>
        <w:right w:val="none" w:sz="0" w:space="0" w:color="auto"/>
      </w:divBdr>
    </w:div>
    <w:div w:id="1792088146">
      <w:bodyDiv w:val="1"/>
      <w:marLeft w:val="0"/>
      <w:marRight w:val="0"/>
      <w:marTop w:val="0"/>
      <w:marBottom w:val="0"/>
      <w:divBdr>
        <w:top w:val="none" w:sz="0" w:space="0" w:color="auto"/>
        <w:left w:val="none" w:sz="0" w:space="0" w:color="auto"/>
        <w:bottom w:val="none" w:sz="0" w:space="0" w:color="auto"/>
        <w:right w:val="none" w:sz="0" w:space="0" w:color="auto"/>
      </w:divBdr>
    </w:div>
    <w:div w:id="1792354688">
      <w:bodyDiv w:val="1"/>
      <w:marLeft w:val="0"/>
      <w:marRight w:val="0"/>
      <w:marTop w:val="0"/>
      <w:marBottom w:val="0"/>
      <w:divBdr>
        <w:top w:val="none" w:sz="0" w:space="0" w:color="auto"/>
        <w:left w:val="none" w:sz="0" w:space="0" w:color="auto"/>
        <w:bottom w:val="none" w:sz="0" w:space="0" w:color="auto"/>
        <w:right w:val="none" w:sz="0" w:space="0" w:color="auto"/>
      </w:divBdr>
    </w:div>
    <w:div w:id="1792363601">
      <w:bodyDiv w:val="1"/>
      <w:marLeft w:val="0"/>
      <w:marRight w:val="0"/>
      <w:marTop w:val="0"/>
      <w:marBottom w:val="0"/>
      <w:divBdr>
        <w:top w:val="none" w:sz="0" w:space="0" w:color="auto"/>
        <w:left w:val="none" w:sz="0" w:space="0" w:color="auto"/>
        <w:bottom w:val="none" w:sz="0" w:space="0" w:color="auto"/>
        <w:right w:val="none" w:sz="0" w:space="0" w:color="auto"/>
      </w:divBdr>
    </w:div>
    <w:div w:id="1792430490">
      <w:bodyDiv w:val="1"/>
      <w:marLeft w:val="0"/>
      <w:marRight w:val="0"/>
      <w:marTop w:val="0"/>
      <w:marBottom w:val="0"/>
      <w:divBdr>
        <w:top w:val="none" w:sz="0" w:space="0" w:color="auto"/>
        <w:left w:val="none" w:sz="0" w:space="0" w:color="auto"/>
        <w:bottom w:val="none" w:sz="0" w:space="0" w:color="auto"/>
        <w:right w:val="none" w:sz="0" w:space="0" w:color="auto"/>
      </w:divBdr>
    </w:div>
    <w:div w:id="1792482015">
      <w:bodyDiv w:val="1"/>
      <w:marLeft w:val="0"/>
      <w:marRight w:val="0"/>
      <w:marTop w:val="0"/>
      <w:marBottom w:val="0"/>
      <w:divBdr>
        <w:top w:val="none" w:sz="0" w:space="0" w:color="auto"/>
        <w:left w:val="none" w:sz="0" w:space="0" w:color="auto"/>
        <w:bottom w:val="none" w:sz="0" w:space="0" w:color="auto"/>
        <w:right w:val="none" w:sz="0" w:space="0" w:color="auto"/>
      </w:divBdr>
    </w:div>
    <w:div w:id="1792553456">
      <w:bodyDiv w:val="1"/>
      <w:marLeft w:val="0"/>
      <w:marRight w:val="0"/>
      <w:marTop w:val="0"/>
      <w:marBottom w:val="0"/>
      <w:divBdr>
        <w:top w:val="none" w:sz="0" w:space="0" w:color="auto"/>
        <w:left w:val="none" w:sz="0" w:space="0" w:color="auto"/>
        <w:bottom w:val="none" w:sz="0" w:space="0" w:color="auto"/>
        <w:right w:val="none" w:sz="0" w:space="0" w:color="auto"/>
      </w:divBdr>
    </w:div>
    <w:div w:id="1792673483">
      <w:bodyDiv w:val="1"/>
      <w:marLeft w:val="0"/>
      <w:marRight w:val="0"/>
      <w:marTop w:val="0"/>
      <w:marBottom w:val="0"/>
      <w:divBdr>
        <w:top w:val="none" w:sz="0" w:space="0" w:color="auto"/>
        <w:left w:val="none" w:sz="0" w:space="0" w:color="auto"/>
        <w:bottom w:val="none" w:sz="0" w:space="0" w:color="auto"/>
        <w:right w:val="none" w:sz="0" w:space="0" w:color="auto"/>
      </w:divBdr>
    </w:div>
    <w:div w:id="1793085609">
      <w:bodyDiv w:val="1"/>
      <w:marLeft w:val="0"/>
      <w:marRight w:val="0"/>
      <w:marTop w:val="0"/>
      <w:marBottom w:val="0"/>
      <w:divBdr>
        <w:top w:val="none" w:sz="0" w:space="0" w:color="auto"/>
        <w:left w:val="none" w:sz="0" w:space="0" w:color="auto"/>
        <w:bottom w:val="none" w:sz="0" w:space="0" w:color="auto"/>
        <w:right w:val="none" w:sz="0" w:space="0" w:color="auto"/>
      </w:divBdr>
    </w:div>
    <w:div w:id="1793133947">
      <w:bodyDiv w:val="1"/>
      <w:marLeft w:val="0"/>
      <w:marRight w:val="0"/>
      <w:marTop w:val="0"/>
      <w:marBottom w:val="0"/>
      <w:divBdr>
        <w:top w:val="none" w:sz="0" w:space="0" w:color="auto"/>
        <w:left w:val="none" w:sz="0" w:space="0" w:color="auto"/>
        <w:bottom w:val="none" w:sz="0" w:space="0" w:color="auto"/>
        <w:right w:val="none" w:sz="0" w:space="0" w:color="auto"/>
      </w:divBdr>
    </w:div>
    <w:div w:id="1793671165">
      <w:bodyDiv w:val="1"/>
      <w:marLeft w:val="0"/>
      <w:marRight w:val="0"/>
      <w:marTop w:val="0"/>
      <w:marBottom w:val="0"/>
      <w:divBdr>
        <w:top w:val="none" w:sz="0" w:space="0" w:color="auto"/>
        <w:left w:val="none" w:sz="0" w:space="0" w:color="auto"/>
        <w:bottom w:val="none" w:sz="0" w:space="0" w:color="auto"/>
        <w:right w:val="none" w:sz="0" w:space="0" w:color="auto"/>
      </w:divBdr>
    </w:div>
    <w:div w:id="1794015194">
      <w:bodyDiv w:val="1"/>
      <w:marLeft w:val="0"/>
      <w:marRight w:val="0"/>
      <w:marTop w:val="0"/>
      <w:marBottom w:val="0"/>
      <w:divBdr>
        <w:top w:val="none" w:sz="0" w:space="0" w:color="auto"/>
        <w:left w:val="none" w:sz="0" w:space="0" w:color="auto"/>
        <w:bottom w:val="none" w:sz="0" w:space="0" w:color="auto"/>
        <w:right w:val="none" w:sz="0" w:space="0" w:color="auto"/>
      </w:divBdr>
    </w:div>
    <w:div w:id="1794473944">
      <w:bodyDiv w:val="1"/>
      <w:marLeft w:val="0"/>
      <w:marRight w:val="0"/>
      <w:marTop w:val="0"/>
      <w:marBottom w:val="0"/>
      <w:divBdr>
        <w:top w:val="none" w:sz="0" w:space="0" w:color="auto"/>
        <w:left w:val="none" w:sz="0" w:space="0" w:color="auto"/>
        <w:bottom w:val="none" w:sz="0" w:space="0" w:color="auto"/>
        <w:right w:val="none" w:sz="0" w:space="0" w:color="auto"/>
      </w:divBdr>
    </w:div>
    <w:div w:id="1794791063">
      <w:bodyDiv w:val="1"/>
      <w:marLeft w:val="0"/>
      <w:marRight w:val="0"/>
      <w:marTop w:val="0"/>
      <w:marBottom w:val="0"/>
      <w:divBdr>
        <w:top w:val="none" w:sz="0" w:space="0" w:color="auto"/>
        <w:left w:val="none" w:sz="0" w:space="0" w:color="auto"/>
        <w:bottom w:val="none" w:sz="0" w:space="0" w:color="auto"/>
        <w:right w:val="none" w:sz="0" w:space="0" w:color="auto"/>
      </w:divBdr>
    </w:div>
    <w:div w:id="1795174843">
      <w:bodyDiv w:val="1"/>
      <w:marLeft w:val="0"/>
      <w:marRight w:val="0"/>
      <w:marTop w:val="0"/>
      <w:marBottom w:val="0"/>
      <w:divBdr>
        <w:top w:val="none" w:sz="0" w:space="0" w:color="auto"/>
        <w:left w:val="none" w:sz="0" w:space="0" w:color="auto"/>
        <w:bottom w:val="none" w:sz="0" w:space="0" w:color="auto"/>
        <w:right w:val="none" w:sz="0" w:space="0" w:color="auto"/>
      </w:divBdr>
    </w:div>
    <w:div w:id="1795319802">
      <w:bodyDiv w:val="1"/>
      <w:marLeft w:val="0"/>
      <w:marRight w:val="0"/>
      <w:marTop w:val="0"/>
      <w:marBottom w:val="0"/>
      <w:divBdr>
        <w:top w:val="none" w:sz="0" w:space="0" w:color="auto"/>
        <w:left w:val="none" w:sz="0" w:space="0" w:color="auto"/>
        <w:bottom w:val="none" w:sz="0" w:space="0" w:color="auto"/>
        <w:right w:val="none" w:sz="0" w:space="0" w:color="auto"/>
      </w:divBdr>
    </w:div>
    <w:div w:id="1795904868">
      <w:bodyDiv w:val="1"/>
      <w:marLeft w:val="0"/>
      <w:marRight w:val="0"/>
      <w:marTop w:val="0"/>
      <w:marBottom w:val="0"/>
      <w:divBdr>
        <w:top w:val="none" w:sz="0" w:space="0" w:color="auto"/>
        <w:left w:val="none" w:sz="0" w:space="0" w:color="auto"/>
        <w:bottom w:val="none" w:sz="0" w:space="0" w:color="auto"/>
        <w:right w:val="none" w:sz="0" w:space="0" w:color="auto"/>
      </w:divBdr>
    </w:div>
    <w:div w:id="1795977301">
      <w:bodyDiv w:val="1"/>
      <w:marLeft w:val="0"/>
      <w:marRight w:val="0"/>
      <w:marTop w:val="0"/>
      <w:marBottom w:val="0"/>
      <w:divBdr>
        <w:top w:val="none" w:sz="0" w:space="0" w:color="auto"/>
        <w:left w:val="none" w:sz="0" w:space="0" w:color="auto"/>
        <w:bottom w:val="none" w:sz="0" w:space="0" w:color="auto"/>
        <w:right w:val="none" w:sz="0" w:space="0" w:color="auto"/>
      </w:divBdr>
      <w:divsChild>
        <w:div w:id="1878006992">
          <w:marLeft w:val="0"/>
          <w:marRight w:val="0"/>
          <w:marTop w:val="0"/>
          <w:marBottom w:val="0"/>
          <w:divBdr>
            <w:top w:val="none" w:sz="0" w:space="0" w:color="auto"/>
            <w:left w:val="none" w:sz="0" w:space="0" w:color="auto"/>
            <w:bottom w:val="none" w:sz="0" w:space="0" w:color="auto"/>
            <w:right w:val="none" w:sz="0" w:space="0" w:color="auto"/>
          </w:divBdr>
        </w:div>
      </w:divsChild>
    </w:div>
    <w:div w:id="1796168477">
      <w:bodyDiv w:val="1"/>
      <w:marLeft w:val="0"/>
      <w:marRight w:val="0"/>
      <w:marTop w:val="0"/>
      <w:marBottom w:val="0"/>
      <w:divBdr>
        <w:top w:val="none" w:sz="0" w:space="0" w:color="auto"/>
        <w:left w:val="none" w:sz="0" w:space="0" w:color="auto"/>
        <w:bottom w:val="none" w:sz="0" w:space="0" w:color="auto"/>
        <w:right w:val="none" w:sz="0" w:space="0" w:color="auto"/>
      </w:divBdr>
    </w:div>
    <w:div w:id="1797143611">
      <w:bodyDiv w:val="1"/>
      <w:marLeft w:val="0"/>
      <w:marRight w:val="0"/>
      <w:marTop w:val="0"/>
      <w:marBottom w:val="0"/>
      <w:divBdr>
        <w:top w:val="none" w:sz="0" w:space="0" w:color="auto"/>
        <w:left w:val="none" w:sz="0" w:space="0" w:color="auto"/>
        <w:bottom w:val="none" w:sz="0" w:space="0" w:color="auto"/>
        <w:right w:val="none" w:sz="0" w:space="0" w:color="auto"/>
      </w:divBdr>
    </w:div>
    <w:div w:id="1797260755">
      <w:bodyDiv w:val="1"/>
      <w:marLeft w:val="0"/>
      <w:marRight w:val="0"/>
      <w:marTop w:val="0"/>
      <w:marBottom w:val="0"/>
      <w:divBdr>
        <w:top w:val="none" w:sz="0" w:space="0" w:color="auto"/>
        <w:left w:val="none" w:sz="0" w:space="0" w:color="auto"/>
        <w:bottom w:val="none" w:sz="0" w:space="0" w:color="auto"/>
        <w:right w:val="none" w:sz="0" w:space="0" w:color="auto"/>
      </w:divBdr>
    </w:div>
    <w:div w:id="1797526854">
      <w:bodyDiv w:val="1"/>
      <w:marLeft w:val="0"/>
      <w:marRight w:val="0"/>
      <w:marTop w:val="0"/>
      <w:marBottom w:val="0"/>
      <w:divBdr>
        <w:top w:val="none" w:sz="0" w:space="0" w:color="auto"/>
        <w:left w:val="none" w:sz="0" w:space="0" w:color="auto"/>
        <w:bottom w:val="none" w:sz="0" w:space="0" w:color="auto"/>
        <w:right w:val="none" w:sz="0" w:space="0" w:color="auto"/>
      </w:divBdr>
    </w:div>
    <w:div w:id="1798449882">
      <w:bodyDiv w:val="1"/>
      <w:marLeft w:val="0"/>
      <w:marRight w:val="0"/>
      <w:marTop w:val="0"/>
      <w:marBottom w:val="0"/>
      <w:divBdr>
        <w:top w:val="none" w:sz="0" w:space="0" w:color="auto"/>
        <w:left w:val="none" w:sz="0" w:space="0" w:color="auto"/>
        <w:bottom w:val="none" w:sz="0" w:space="0" w:color="auto"/>
        <w:right w:val="none" w:sz="0" w:space="0" w:color="auto"/>
      </w:divBdr>
    </w:div>
    <w:div w:id="1798527038">
      <w:bodyDiv w:val="1"/>
      <w:marLeft w:val="0"/>
      <w:marRight w:val="0"/>
      <w:marTop w:val="0"/>
      <w:marBottom w:val="0"/>
      <w:divBdr>
        <w:top w:val="none" w:sz="0" w:space="0" w:color="auto"/>
        <w:left w:val="none" w:sz="0" w:space="0" w:color="auto"/>
        <w:bottom w:val="none" w:sz="0" w:space="0" w:color="auto"/>
        <w:right w:val="none" w:sz="0" w:space="0" w:color="auto"/>
      </w:divBdr>
    </w:div>
    <w:div w:id="1798914325">
      <w:bodyDiv w:val="1"/>
      <w:marLeft w:val="0"/>
      <w:marRight w:val="0"/>
      <w:marTop w:val="0"/>
      <w:marBottom w:val="0"/>
      <w:divBdr>
        <w:top w:val="none" w:sz="0" w:space="0" w:color="auto"/>
        <w:left w:val="none" w:sz="0" w:space="0" w:color="auto"/>
        <w:bottom w:val="none" w:sz="0" w:space="0" w:color="auto"/>
        <w:right w:val="none" w:sz="0" w:space="0" w:color="auto"/>
      </w:divBdr>
    </w:div>
    <w:div w:id="1799447613">
      <w:bodyDiv w:val="1"/>
      <w:marLeft w:val="0"/>
      <w:marRight w:val="0"/>
      <w:marTop w:val="0"/>
      <w:marBottom w:val="0"/>
      <w:divBdr>
        <w:top w:val="none" w:sz="0" w:space="0" w:color="auto"/>
        <w:left w:val="none" w:sz="0" w:space="0" w:color="auto"/>
        <w:bottom w:val="none" w:sz="0" w:space="0" w:color="auto"/>
        <w:right w:val="none" w:sz="0" w:space="0" w:color="auto"/>
      </w:divBdr>
    </w:div>
    <w:div w:id="1800149532">
      <w:bodyDiv w:val="1"/>
      <w:marLeft w:val="0"/>
      <w:marRight w:val="0"/>
      <w:marTop w:val="0"/>
      <w:marBottom w:val="0"/>
      <w:divBdr>
        <w:top w:val="none" w:sz="0" w:space="0" w:color="auto"/>
        <w:left w:val="none" w:sz="0" w:space="0" w:color="auto"/>
        <w:bottom w:val="none" w:sz="0" w:space="0" w:color="auto"/>
        <w:right w:val="none" w:sz="0" w:space="0" w:color="auto"/>
      </w:divBdr>
    </w:div>
    <w:div w:id="1800343855">
      <w:bodyDiv w:val="1"/>
      <w:marLeft w:val="0"/>
      <w:marRight w:val="0"/>
      <w:marTop w:val="0"/>
      <w:marBottom w:val="0"/>
      <w:divBdr>
        <w:top w:val="none" w:sz="0" w:space="0" w:color="auto"/>
        <w:left w:val="none" w:sz="0" w:space="0" w:color="auto"/>
        <w:bottom w:val="none" w:sz="0" w:space="0" w:color="auto"/>
        <w:right w:val="none" w:sz="0" w:space="0" w:color="auto"/>
      </w:divBdr>
    </w:div>
    <w:div w:id="1802261167">
      <w:bodyDiv w:val="1"/>
      <w:marLeft w:val="0"/>
      <w:marRight w:val="0"/>
      <w:marTop w:val="0"/>
      <w:marBottom w:val="0"/>
      <w:divBdr>
        <w:top w:val="none" w:sz="0" w:space="0" w:color="auto"/>
        <w:left w:val="none" w:sz="0" w:space="0" w:color="auto"/>
        <w:bottom w:val="none" w:sz="0" w:space="0" w:color="auto"/>
        <w:right w:val="none" w:sz="0" w:space="0" w:color="auto"/>
      </w:divBdr>
    </w:div>
    <w:div w:id="1802261684">
      <w:bodyDiv w:val="1"/>
      <w:marLeft w:val="0"/>
      <w:marRight w:val="0"/>
      <w:marTop w:val="0"/>
      <w:marBottom w:val="0"/>
      <w:divBdr>
        <w:top w:val="none" w:sz="0" w:space="0" w:color="auto"/>
        <w:left w:val="none" w:sz="0" w:space="0" w:color="auto"/>
        <w:bottom w:val="none" w:sz="0" w:space="0" w:color="auto"/>
        <w:right w:val="none" w:sz="0" w:space="0" w:color="auto"/>
      </w:divBdr>
    </w:div>
    <w:div w:id="1802455400">
      <w:bodyDiv w:val="1"/>
      <w:marLeft w:val="0"/>
      <w:marRight w:val="0"/>
      <w:marTop w:val="0"/>
      <w:marBottom w:val="0"/>
      <w:divBdr>
        <w:top w:val="none" w:sz="0" w:space="0" w:color="auto"/>
        <w:left w:val="none" w:sz="0" w:space="0" w:color="auto"/>
        <w:bottom w:val="none" w:sz="0" w:space="0" w:color="auto"/>
        <w:right w:val="none" w:sz="0" w:space="0" w:color="auto"/>
      </w:divBdr>
    </w:div>
    <w:div w:id="1802456768">
      <w:bodyDiv w:val="1"/>
      <w:marLeft w:val="0"/>
      <w:marRight w:val="0"/>
      <w:marTop w:val="0"/>
      <w:marBottom w:val="0"/>
      <w:divBdr>
        <w:top w:val="none" w:sz="0" w:space="0" w:color="auto"/>
        <w:left w:val="none" w:sz="0" w:space="0" w:color="auto"/>
        <w:bottom w:val="none" w:sz="0" w:space="0" w:color="auto"/>
        <w:right w:val="none" w:sz="0" w:space="0" w:color="auto"/>
      </w:divBdr>
    </w:div>
    <w:div w:id="1803110592">
      <w:bodyDiv w:val="1"/>
      <w:marLeft w:val="0"/>
      <w:marRight w:val="0"/>
      <w:marTop w:val="0"/>
      <w:marBottom w:val="0"/>
      <w:divBdr>
        <w:top w:val="none" w:sz="0" w:space="0" w:color="auto"/>
        <w:left w:val="none" w:sz="0" w:space="0" w:color="auto"/>
        <w:bottom w:val="none" w:sz="0" w:space="0" w:color="auto"/>
        <w:right w:val="none" w:sz="0" w:space="0" w:color="auto"/>
      </w:divBdr>
    </w:div>
    <w:div w:id="1805076952">
      <w:bodyDiv w:val="1"/>
      <w:marLeft w:val="0"/>
      <w:marRight w:val="0"/>
      <w:marTop w:val="0"/>
      <w:marBottom w:val="0"/>
      <w:divBdr>
        <w:top w:val="none" w:sz="0" w:space="0" w:color="auto"/>
        <w:left w:val="none" w:sz="0" w:space="0" w:color="auto"/>
        <w:bottom w:val="none" w:sz="0" w:space="0" w:color="auto"/>
        <w:right w:val="none" w:sz="0" w:space="0" w:color="auto"/>
      </w:divBdr>
    </w:div>
    <w:div w:id="1805922256">
      <w:bodyDiv w:val="1"/>
      <w:marLeft w:val="0"/>
      <w:marRight w:val="0"/>
      <w:marTop w:val="0"/>
      <w:marBottom w:val="0"/>
      <w:divBdr>
        <w:top w:val="none" w:sz="0" w:space="0" w:color="auto"/>
        <w:left w:val="none" w:sz="0" w:space="0" w:color="auto"/>
        <w:bottom w:val="none" w:sz="0" w:space="0" w:color="auto"/>
        <w:right w:val="none" w:sz="0" w:space="0" w:color="auto"/>
      </w:divBdr>
    </w:div>
    <w:div w:id="1806894962">
      <w:bodyDiv w:val="1"/>
      <w:marLeft w:val="0"/>
      <w:marRight w:val="0"/>
      <w:marTop w:val="0"/>
      <w:marBottom w:val="0"/>
      <w:divBdr>
        <w:top w:val="none" w:sz="0" w:space="0" w:color="auto"/>
        <w:left w:val="none" w:sz="0" w:space="0" w:color="auto"/>
        <w:bottom w:val="none" w:sz="0" w:space="0" w:color="auto"/>
        <w:right w:val="none" w:sz="0" w:space="0" w:color="auto"/>
      </w:divBdr>
    </w:div>
    <w:div w:id="1806897400">
      <w:bodyDiv w:val="1"/>
      <w:marLeft w:val="0"/>
      <w:marRight w:val="0"/>
      <w:marTop w:val="0"/>
      <w:marBottom w:val="0"/>
      <w:divBdr>
        <w:top w:val="none" w:sz="0" w:space="0" w:color="auto"/>
        <w:left w:val="none" w:sz="0" w:space="0" w:color="auto"/>
        <w:bottom w:val="none" w:sz="0" w:space="0" w:color="auto"/>
        <w:right w:val="none" w:sz="0" w:space="0" w:color="auto"/>
      </w:divBdr>
    </w:div>
    <w:div w:id="1807431100">
      <w:bodyDiv w:val="1"/>
      <w:marLeft w:val="0"/>
      <w:marRight w:val="0"/>
      <w:marTop w:val="0"/>
      <w:marBottom w:val="0"/>
      <w:divBdr>
        <w:top w:val="none" w:sz="0" w:space="0" w:color="auto"/>
        <w:left w:val="none" w:sz="0" w:space="0" w:color="auto"/>
        <w:bottom w:val="none" w:sz="0" w:space="0" w:color="auto"/>
        <w:right w:val="none" w:sz="0" w:space="0" w:color="auto"/>
      </w:divBdr>
    </w:div>
    <w:div w:id="1807510716">
      <w:bodyDiv w:val="1"/>
      <w:marLeft w:val="0"/>
      <w:marRight w:val="0"/>
      <w:marTop w:val="0"/>
      <w:marBottom w:val="0"/>
      <w:divBdr>
        <w:top w:val="none" w:sz="0" w:space="0" w:color="auto"/>
        <w:left w:val="none" w:sz="0" w:space="0" w:color="auto"/>
        <w:bottom w:val="none" w:sz="0" w:space="0" w:color="auto"/>
        <w:right w:val="none" w:sz="0" w:space="0" w:color="auto"/>
      </w:divBdr>
    </w:div>
    <w:div w:id="1807896716">
      <w:bodyDiv w:val="1"/>
      <w:marLeft w:val="0"/>
      <w:marRight w:val="0"/>
      <w:marTop w:val="0"/>
      <w:marBottom w:val="0"/>
      <w:divBdr>
        <w:top w:val="none" w:sz="0" w:space="0" w:color="auto"/>
        <w:left w:val="none" w:sz="0" w:space="0" w:color="auto"/>
        <w:bottom w:val="none" w:sz="0" w:space="0" w:color="auto"/>
        <w:right w:val="none" w:sz="0" w:space="0" w:color="auto"/>
      </w:divBdr>
    </w:div>
    <w:div w:id="1808082119">
      <w:bodyDiv w:val="1"/>
      <w:marLeft w:val="0"/>
      <w:marRight w:val="0"/>
      <w:marTop w:val="0"/>
      <w:marBottom w:val="0"/>
      <w:divBdr>
        <w:top w:val="none" w:sz="0" w:space="0" w:color="auto"/>
        <w:left w:val="none" w:sz="0" w:space="0" w:color="auto"/>
        <w:bottom w:val="none" w:sz="0" w:space="0" w:color="auto"/>
        <w:right w:val="none" w:sz="0" w:space="0" w:color="auto"/>
      </w:divBdr>
    </w:div>
    <w:div w:id="1808470590">
      <w:bodyDiv w:val="1"/>
      <w:marLeft w:val="0"/>
      <w:marRight w:val="0"/>
      <w:marTop w:val="0"/>
      <w:marBottom w:val="0"/>
      <w:divBdr>
        <w:top w:val="none" w:sz="0" w:space="0" w:color="auto"/>
        <w:left w:val="none" w:sz="0" w:space="0" w:color="auto"/>
        <w:bottom w:val="none" w:sz="0" w:space="0" w:color="auto"/>
        <w:right w:val="none" w:sz="0" w:space="0" w:color="auto"/>
      </w:divBdr>
    </w:div>
    <w:div w:id="1808626147">
      <w:bodyDiv w:val="1"/>
      <w:marLeft w:val="0"/>
      <w:marRight w:val="0"/>
      <w:marTop w:val="0"/>
      <w:marBottom w:val="0"/>
      <w:divBdr>
        <w:top w:val="none" w:sz="0" w:space="0" w:color="auto"/>
        <w:left w:val="none" w:sz="0" w:space="0" w:color="auto"/>
        <w:bottom w:val="none" w:sz="0" w:space="0" w:color="auto"/>
        <w:right w:val="none" w:sz="0" w:space="0" w:color="auto"/>
      </w:divBdr>
    </w:div>
    <w:div w:id="1808666385">
      <w:bodyDiv w:val="1"/>
      <w:marLeft w:val="0"/>
      <w:marRight w:val="0"/>
      <w:marTop w:val="0"/>
      <w:marBottom w:val="0"/>
      <w:divBdr>
        <w:top w:val="none" w:sz="0" w:space="0" w:color="auto"/>
        <w:left w:val="none" w:sz="0" w:space="0" w:color="auto"/>
        <w:bottom w:val="none" w:sz="0" w:space="0" w:color="auto"/>
        <w:right w:val="none" w:sz="0" w:space="0" w:color="auto"/>
      </w:divBdr>
    </w:div>
    <w:div w:id="1808933795">
      <w:bodyDiv w:val="1"/>
      <w:marLeft w:val="0"/>
      <w:marRight w:val="0"/>
      <w:marTop w:val="0"/>
      <w:marBottom w:val="0"/>
      <w:divBdr>
        <w:top w:val="none" w:sz="0" w:space="0" w:color="auto"/>
        <w:left w:val="none" w:sz="0" w:space="0" w:color="auto"/>
        <w:bottom w:val="none" w:sz="0" w:space="0" w:color="auto"/>
        <w:right w:val="none" w:sz="0" w:space="0" w:color="auto"/>
      </w:divBdr>
    </w:div>
    <w:div w:id="1809056272">
      <w:bodyDiv w:val="1"/>
      <w:marLeft w:val="0"/>
      <w:marRight w:val="0"/>
      <w:marTop w:val="0"/>
      <w:marBottom w:val="0"/>
      <w:divBdr>
        <w:top w:val="none" w:sz="0" w:space="0" w:color="auto"/>
        <w:left w:val="none" w:sz="0" w:space="0" w:color="auto"/>
        <w:bottom w:val="none" w:sz="0" w:space="0" w:color="auto"/>
        <w:right w:val="none" w:sz="0" w:space="0" w:color="auto"/>
      </w:divBdr>
    </w:div>
    <w:div w:id="1809086937">
      <w:bodyDiv w:val="1"/>
      <w:marLeft w:val="0"/>
      <w:marRight w:val="0"/>
      <w:marTop w:val="0"/>
      <w:marBottom w:val="0"/>
      <w:divBdr>
        <w:top w:val="none" w:sz="0" w:space="0" w:color="auto"/>
        <w:left w:val="none" w:sz="0" w:space="0" w:color="auto"/>
        <w:bottom w:val="none" w:sz="0" w:space="0" w:color="auto"/>
        <w:right w:val="none" w:sz="0" w:space="0" w:color="auto"/>
      </w:divBdr>
    </w:div>
    <w:div w:id="1809126821">
      <w:bodyDiv w:val="1"/>
      <w:marLeft w:val="0"/>
      <w:marRight w:val="0"/>
      <w:marTop w:val="0"/>
      <w:marBottom w:val="0"/>
      <w:divBdr>
        <w:top w:val="none" w:sz="0" w:space="0" w:color="auto"/>
        <w:left w:val="none" w:sz="0" w:space="0" w:color="auto"/>
        <w:bottom w:val="none" w:sz="0" w:space="0" w:color="auto"/>
        <w:right w:val="none" w:sz="0" w:space="0" w:color="auto"/>
      </w:divBdr>
    </w:div>
    <w:div w:id="1809279886">
      <w:bodyDiv w:val="1"/>
      <w:marLeft w:val="0"/>
      <w:marRight w:val="0"/>
      <w:marTop w:val="0"/>
      <w:marBottom w:val="0"/>
      <w:divBdr>
        <w:top w:val="none" w:sz="0" w:space="0" w:color="auto"/>
        <w:left w:val="none" w:sz="0" w:space="0" w:color="auto"/>
        <w:bottom w:val="none" w:sz="0" w:space="0" w:color="auto"/>
        <w:right w:val="none" w:sz="0" w:space="0" w:color="auto"/>
      </w:divBdr>
    </w:div>
    <w:div w:id="1809516527">
      <w:bodyDiv w:val="1"/>
      <w:marLeft w:val="0"/>
      <w:marRight w:val="0"/>
      <w:marTop w:val="0"/>
      <w:marBottom w:val="0"/>
      <w:divBdr>
        <w:top w:val="none" w:sz="0" w:space="0" w:color="auto"/>
        <w:left w:val="none" w:sz="0" w:space="0" w:color="auto"/>
        <w:bottom w:val="none" w:sz="0" w:space="0" w:color="auto"/>
        <w:right w:val="none" w:sz="0" w:space="0" w:color="auto"/>
      </w:divBdr>
    </w:div>
    <w:div w:id="1809785689">
      <w:bodyDiv w:val="1"/>
      <w:marLeft w:val="0"/>
      <w:marRight w:val="0"/>
      <w:marTop w:val="0"/>
      <w:marBottom w:val="0"/>
      <w:divBdr>
        <w:top w:val="none" w:sz="0" w:space="0" w:color="auto"/>
        <w:left w:val="none" w:sz="0" w:space="0" w:color="auto"/>
        <w:bottom w:val="none" w:sz="0" w:space="0" w:color="auto"/>
        <w:right w:val="none" w:sz="0" w:space="0" w:color="auto"/>
      </w:divBdr>
    </w:div>
    <w:div w:id="1810247499">
      <w:bodyDiv w:val="1"/>
      <w:marLeft w:val="0"/>
      <w:marRight w:val="0"/>
      <w:marTop w:val="0"/>
      <w:marBottom w:val="0"/>
      <w:divBdr>
        <w:top w:val="none" w:sz="0" w:space="0" w:color="auto"/>
        <w:left w:val="none" w:sz="0" w:space="0" w:color="auto"/>
        <w:bottom w:val="none" w:sz="0" w:space="0" w:color="auto"/>
        <w:right w:val="none" w:sz="0" w:space="0" w:color="auto"/>
      </w:divBdr>
    </w:div>
    <w:div w:id="1810437108">
      <w:bodyDiv w:val="1"/>
      <w:marLeft w:val="0"/>
      <w:marRight w:val="0"/>
      <w:marTop w:val="0"/>
      <w:marBottom w:val="0"/>
      <w:divBdr>
        <w:top w:val="none" w:sz="0" w:space="0" w:color="auto"/>
        <w:left w:val="none" w:sz="0" w:space="0" w:color="auto"/>
        <w:bottom w:val="none" w:sz="0" w:space="0" w:color="auto"/>
        <w:right w:val="none" w:sz="0" w:space="0" w:color="auto"/>
      </w:divBdr>
    </w:div>
    <w:div w:id="1810630996">
      <w:bodyDiv w:val="1"/>
      <w:marLeft w:val="0"/>
      <w:marRight w:val="0"/>
      <w:marTop w:val="0"/>
      <w:marBottom w:val="0"/>
      <w:divBdr>
        <w:top w:val="none" w:sz="0" w:space="0" w:color="auto"/>
        <w:left w:val="none" w:sz="0" w:space="0" w:color="auto"/>
        <w:bottom w:val="none" w:sz="0" w:space="0" w:color="auto"/>
        <w:right w:val="none" w:sz="0" w:space="0" w:color="auto"/>
      </w:divBdr>
    </w:div>
    <w:div w:id="1810853221">
      <w:bodyDiv w:val="1"/>
      <w:marLeft w:val="0"/>
      <w:marRight w:val="0"/>
      <w:marTop w:val="0"/>
      <w:marBottom w:val="0"/>
      <w:divBdr>
        <w:top w:val="none" w:sz="0" w:space="0" w:color="auto"/>
        <w:left w:val="none" w:sz="0" w:space="0" w:color="auto"/>
        <w:bottom w:val="none" w:sz="0" w:space="0" w:color="auto"/>
        <w:right w:val="none" w:sz="0" w:space="0" w:color="auto"/>
      </w:divBdr>
    </w:div>
    <w:div w:id="1812136562">
      <w:bodyDiv w:val="1"/>
      <w:marLeft w:val="0"/>
      <w:marRight w:val="0"/>
      <w:marTop w:val="0"/>
      <w:marBottom w:val="0"/>
      <w:divBdr>
        <w:top w:val="none" w:sz="0" w:space="0" w:color="auto"/>
        <w:left w:val="none" w:sz="0" w:space="0" w:color="auto"/>
        <w:bottom w:val="none" w:sz="0" w:space="0" w:color="auto"/>
        <w:right w:val="none" w:sz="0" w:space="0" w:color="auto"/>
      </w:divBdr>
    </w:div>
    <w:div w:id="1812478072">
      <w:bodyDiv w:val="1"/>
      <w:marLeft w:val="0"/>
      <w:marRight w:val="0"/>
      <w:marTop w:val="0"/>
      <w:marBottom w:val="0"/>
      <w:divBdr>
        <w:top w:val="none" w:sz="0" w:space="0" w:color="auto"/>
        <w:left w:val="none" w:sz="0" w:space="0" w:color="auto"/>
        <w:bottom w:val="none" w:sz="0" w:space="0" w:color="auto"/>
        <w:right w:val="none" w:sz="0" w:space="0" w:color="auto"/>
      </w:divBdr>
    </w:div>
    <w:div w:id="1812987960">
      <w:bodyDiv w:val="1"/>
      <w:marLeft w:val="0"/>
      <w:marRight w:val="0"/>
      <w:marTop w:val="0"/>
      <w:marBottom w:val="0"/>
      <w:divBdr>
        <w:top w:val="none" w:sz="0" w:space="0" w:color="auto"/>
        <w:left w:val="none" w:sz="0" w:space="0" w:color="auto"/>
        <w:bottom w:val="none" w:sz="0" w:space="0" w:color="auto"/>
        <w:right w:val="none" w:sz="0" w:space="0" w:color="auto"/>
      </w:divBdr>
    </w:div>
    <w:div w:id="1813253631">
      <w:bodyDiv w:val="1"/>
      <w:marLeft w:val="0"/>
      <w:marRight w:val="0"/>
      <w:marTop w:val="0"/>
      <w:marBottom w:val="0"/>
      <w:divBdr>
        <w:top w:val="none" w:sz="0" w:space="0" w:color="auto"/>
        <w:left w:val="none" w:sz="0" w:space="0" w:color="auto"/>
        <w:bottom w:val="none" w:sz="0" w:space="0" w:color="auto"/>
        <w:right w:val="none" w:sz="0" w:space="0" w:color="auto"/>
      </w:divBdr>
    </w:div>
    <w:div w:id="1813600217">
      <w:bodyDiv w:val="1"/>
      <w:marLeft w:val="0"/>
      <w:marRight w:val="0"/>
      <w:marTop w:val="0"/>
      <w:marBottom w:val="0"/>
      <w:divBdr>
        <w:top w:val="none" w:sz="0" w:space="0" w:color="auto"/>
        <w:left w:val="none" w:sz="0" w:space="0" w:color="auto"/>
        <w:bottom w:val="none" w:sz="0" w:space="0" w:color="auto"/>
        <w:right w:val="none" w:sz="0" w:space="0" w:color="auto"/>
      </w:divBdr>
    </w:div>
    <w:div w:id="1813787979">
      <w:bodyDiv w:val="1"/>
      <w:marLeft w:val="0"/>
      <w:marRight w:val="0"/>
      <w:marTop w:val="0"/>
      <w:marBottom w:val="0"/>
      <w:divBdr>
        <w:top w:val="none" w:sz="0" w:space="0" w:color="auto"/>
        <w:left w:val="none" w:sz="0" w:space="0" w:color="auto"/>
        <w:bottom w:val="none" w:sz="0" w:space="0" w:color="auto"/>
        <w:right w:val="none" w:sz="0" w:space="0" w:color="auto"/>
      </w:divBdr>
    </w:div>
    <w:div w:id="1814368184">
      <w:bodyDiv w:val="1"/>
      <w:marLeft w:val="0"/>
      <w:marRight w:val="0"/>
      <w:marTop w:val="0"/>
      <w:marBottom w:val="0"/>
      <w:divBdr>
        <w:top w:val="none" w:sz="0" w:space="0" w:color="auto"/>
        <w:left w:val="none" w:sz="0" w:space="0" w:color="auto"/>
        <w:bottom w:val="none" w:sz="0" w:space="0" w:color="auto"/>
        <w:right w:val="none" w:sz="0" w:space="0" w:color="auto"/>
      </w:divBdr>
    </w:div>
    <w:div w:id="1814372191">
      <w:bodyDiv w:val="1"/>
      <w:marLeft w:val="0"/>
      <w:marRight w:val="0"/>
      <w:marTop w:val="0"/>
      <w:marBottom w:val="0"/>
      <w:divBdr>
        <w:top w:val="none" w:sz="0" w:space="0" w:color="auto"/>
        <w:left w:val="none" w:sz="0" w:space="0" w:color="auto"/>
        <w:bottom w:val="none" w:sz="0" w:space="0" w:color="auto"/>
        <w:right w:val="none" w:sz="0" w:space="0" w:color="auto"/>
      </w:divBdr>
    </w:div>
    <w:div w:id="1814565468">
      <w:bodyDiv w:val="1"/>
      <w:marLeft w:val="0"/>
      <w:marRight w:val="0"/>
      <w:marTop w:val="0"/>
      <w:marBottom w:val="0"/>
      <w:divBdr>
        <w:top w:val="none" w:sz="0" w:space="0" w:color="auto"/>
        <w:left w:val="none" w:sz="0" w:space="0" w:color="auto"/>
        <w:bottom w:val="none" w:sz="0" w:space="0" w:color="auto"/>
        <w:right w:val="none" w:sz="0" w:space="0" w:color="auto"/>
      </w:divBdr>
    </w:div>
    <w:div w:id="1815101087">
      <w:bodyDiv w:val="1"/>
      <w:marLeft w:val="0"/>
      <w:marRight w:val="0"/>
      <w:marTop w:val="0"/>
      <w:marBottom w:val="0"/>
      <w:divBdr>
        <w:top w:val="none" w:sz="0" w:space="0" w:color="auto"/>
        <w:left w:val="none" w:sz="0" w:space="0" w:color="auto"/>
        <w:bottom w:val="none" w:sz="0" w:space="0" w:color="auto"/>
        <w:right w:val="none" w:sz="0" w:space="0" w:color="auto"/>
      </w:divBdr>
    </w:div>
    <w:div w:id="1815219902">
      <w:bodyDiv w:val="1"/>
      <w:marLeft w:val="0"/>
      <w:marRight w:val="0"/>
      <w:marTop w:val="0"/>
      <w:marBottom w:val="0"/>
      <w:divBdr>
        <w:top w:val="none" w:sz="0" w:space="0" w:color="auto"/>
        <w:left w:val="none" w:sz="0" w:space="0" w:color="auto"/>
        <w:bottom w:val="none" w:sz="0" w:space="0" w:color="auto"/>
        <w:right w:val="none" w:sz="0" w:space="0" w:color="auto"/>
      </w:divBdr>
    </w:div>
    <w:div w:id="1815298187">
      <w:bodyDiv w:val="1"/>
      <w:marLeft w:val="0"/>
      <w:marRight w:val="0"/>
      <w:marTop w:val="0"/>
      <w:marBottom w:val="0"/>
      <w:divBdr>
        <w:top w:val="none" w:sz="0" w:space="0" w:color="auto"/>
        <w:left w:val="none" w:sz="0" w:space="0" w:color="auto"/>
        <w:bottom w:val="none" w:sz="0" w:space="0" w:color="auto"/>
        <w:right w:val="none" w:sz="0" w:space="0" w:color="auto"/>
      </w:divBdr>
    </w:div>
    <w:div w:id="1815488918">
      <w:bodyDiv w:val="1"/>
      <w:marLeft w:val="0"/>
      <w:marRight w:val="0"/>
      <w:marTop w:val="0"/>
      <w:marBottom w:val="0"/>
      <w:divBdr>
        <w:top w:val="none" w:sz="0" w:space="0" w:color="auto"/>
        <w:left w:val="none" w:sz="0" w:space="0" w:color="auto"/>
        <w:bottom w:val="none" w:sz="0" w:space="0" w:color="auto"/>
        <w:right w:val="none" w:sz="0" w:space="0" w:color="auto"/>
      </w:divBdr>
    </w:div>
    <w:div w:id="1815875918">
      <w:bodyDiv w:val="1"/>
      <w:marLeft w:val="0"/>
      <w:marRight w:val="0"/>
      <w:marTop w:val="0"/>
      <w:marBottom w:val="0"/>
      <w:divBdr>
        <w:top w:val="none" w:sz="0" w:space="0" w:color="auto"/>
        <w:left w:val="none" w:sz="0" w:space="0" w:color="auto"/>
        <w:bottom w:val="none" w:sz="0" w:space="0" w:color="auto"/>
        <w:right w:val="none" w:sz="0" w:space="0" w:color="auto"/>
      </w:divBdr>
    </w:div>
    <w:div w:id="1816335918">
      <w:bodyDiv w:val="1"/>
      <w:marLeft w:val="0"/>
      <w:marRight w:val="0"/>
      <w:marTop w:val="0"/>
      <w:marBottom w:val="0"/>
      <w:divBdr>
        <w:top w:val="none" w:sz="0" w:space="0" w:color="auto"/>
        <w:left w:val="none" w:sz="0" w:space="0" w:color="auto"/>
        <w:bottom w:val="none" w:sz="0" w:space="0" w:color="auto"/>
        <w:right w:val="none" w:sz="0" w:space="0" w:color="auto"/>
      </w:divBdr>
    </w:div>
    <w:div w:id="1816920421">
      <w:bodyDiv w:val="1"/>
      <w:marLeft w:val="0"/>
      <w:marRight w:val="0"/>
      <w:marTop w:val="0"/>
      <w:marBottom w:val="0"/>
      <w:divBdr>
        <w:top w:val="none" w:sz="0" w:space="0" w:color="auto"/>
        <w:left w:val="none" w:sz="0" w:space="0" w:color="auto"/>
        <w:bottom w:val="none" w:sz="0" w:space="0" w:color="auto"/>
        <w:right w:val="none" w:sz="0" w:space="0" w:color="auto"/>
      </w:divBdr>
    </w:div>
    <w:div w:id="1817407776">
      <w:bodyDiv w:val="1"/>
      <w:marLeft w:val="0"/>
      <w:marRight w:val="0"/>
      <w:marTop w:val="0"/>
      <w:marBottom w:val="0"/>
      <w:divBdr>
        <w:top w:val="none" w:sz="0" w:space="0" w:color="auto"/>
        <w:left w:val="none" w:sz="0" w:space="0" w:color="auto"/>
        <w:bottom w:val="none" w:sz="0" w:space="0" w:color="auto"/>
        <w:right w:val="none" w:sz="0" w:space="0" w:color="auto"/>
      </w:divBdr>
    </w:div>
    <w:div w:id="1817527275">
      <w:bodyDiv w:val="1"/>
      <w:marLeft w:val="0"/>
      <w:marRight w:val="0"/>
      <w:marTop w:val="0"/>
      <w:marBottom w:val="0"/>
      <w:divBdr>
        <w:top w:val="none" w:sz="0" w:space="0" w:color="auto"/>
        <w:left w:val="none" w:sz="0" w:space="0" w:color="auto"/>
        <w:bottom w:val="none" w:sz="0" w:space="0" w:color="auto"/>
        <w:right w:val="none" w:sz="0" w:space="0" w:color="auto"/>
      </w:divBdr>
    </w:div>
    <w:div w:id="1817839712">
      <w:bodyDiv w:val="1"/>
      <w:marLeft w:val="0"/>
      <w:marRight w:val="0"/>
      <w:marTop w:val="0"/>
      <w:marBottom w:val="0"/>
      <w:divBdr>
        <w:top w:val="none" w:sz="0" w:space="0" w:color="auto"/>
        <w:left w:val="none" w:sz="0" w:space="0" w:color="auto"/>
        <w:bottom w:val="none" w:sz="0" w:space="0" w:color="auto"/>
        <w:right w:val="none" w:sz="0" w:space="0" w:color="auto"/>
      </w:divBdr>
    </w:div>
    <w:div w:id="1818037122">
      <w:bodyDiv w:val="1"/>
      <w:marLeft w:val="0"/>
      <w:marRight w:val="0"/>
      <w:marTop w:val="0"/>
      <w:marBottom w:val="0"/>
      <w:divBdr>
        <w:top w:val="none" w:sz="0" w:space="0" w:color="auto"/>
        <w:left w:val="none" w:sz="0" w:space="0" w:color="auto"/>
        <w:bottom w:val="none" w:sz="0" w:space="0" w:color="auto"/>
        <w:right w:val="none" w:sz="0" w:space="0" w:color="auto"/>
      </w:divBdr>
    </w:div>
    <w:div w:id="1818720431">
      <w:bodyDiv w:val="1"/>
      <w:marLeft w:val="0"/>
      <w:marRight w:val="0"/>
      <w:marTop w:val="0"/>
      <w:marBottom w:val="0"/>
      <w:divBdr>
        <w:top w:val="none" w:sz="0" w:space="0" w:color="auto"/>
        <w:left w:val="none" w:sz="0" w:space="0" w:color="auto"/>
        <w:bottom w:val="none" w:sz="0" w:space="0" w:color="auto"/>
        <w:right w:val="none" w:sz="0" w:space="0" w:color="auto"/>
      </w:divBdr>
    </w:div>
    <w:div w:id="1819106225">
      <w:bodyDiv w:val="1"/>
      <w:marLeft w:val="0"/>
      <w:marRight w:val="0"/>
      <w:marTop w:val="0"/>
      <w:marBottom w:val="0"/>
      <w:divBdr>
        <w:top w:val="none" w:sz="0" w:space="0" w:color="auto"/>
        <w:left w:val="none" w:sz="0" w:space="0" w:color="auto"/>
        <w:bottom w:val="none" w:sz="0" w:space="0" w:color="auto"/>
        <w:right w:val="none" w:sz="0" w:space="0" w:color="auto"/>
      </w:divBdr>
    </w:div>
    <w:div w:id="1819224325">
      <w:bodyDiv w:val="1"/>
      <w:marLeft w:val="0"/>
      <w:marRight w:val="0"/>
      <w:marTop w:val="0"/>
      <w:marBottom w:val="0"/>
      <w:divBdr>
        <w:top w:val="none" w:sz="0" w:space="0" w:color="auto"/>
        <w:left w:val="none" w:sz="0" w:space="0" w:color="auto"/>
        <w:bottom w:val="none" w:sz="0" w:space="0" w:color="auto"/>
        <w:right w:val="none" w:sz="0" w:space="0" w:color="auto"/>
      </w:divBdr>
    </w:div>
    <w:div w:id="1819414658">
      <w:bodyDiv w:val="1"/>
      <w:marLeft w:val="0"/>
      <w:marRight w:val="0"/>
      <w:marTop w:val="0"/>
      <w:marBottom w:val="0"/>
      <w:divBdr>
        <w:top w:val="none" w:sz="0" w:space="0" w:color="auto"/>
        <w:left w:val="none" w:sz="0" w:space="0" w:color="auto"/>
        <w:bottom w:val="none" w:sz="0" w:space="0" w:color="auto"/>
        <w:right w:val="none" w:sz="0" w:space="0" w:color="auto"/>
      </w:divBdr>
    </w:div>
    <w:div w:id="1819806211">
      <w:bodyDiv w:val="1"/>
      <w:marLeft w:val="0"/>
      <w:marRight w:val="0"/>
      <w:marTop w:val="0"/>
      <w:marBottom w:val="0"/>
      <w:divBdr>
        <w:top w:val="none" w:sz="0" w:space="0" w:color="auto"/>
        <w:left w:val="none" w:sz="0" w:space="0" w:color="auto"/>
        <w:bottom w:val="none" w:sz="0" w:space="0" w:color="auto"/>
        <w:right w:val="none" w:sz="0" w:space="0" w:color="auto"/>
      </w:divBdr>
    </w:div>
    <w:div w:id="1819876480">
      <w:bodyDiv w:val="1"/>
      <w:marLeft w:val="0"/>
      <w:marRight w:val="0"/>
      <w:marTop w:val="0"/>
      <w:marBottom w:val="0"/>
      <w:divBdr>
        <w:top w:val="none" w:sz="0" w:space="0" w:color="auto"/>
        <w:left w:val="none" w:sz="0" w:space="0" w:color="auto"/>
        <w:bottom w:val="none" w:sz="0" w:space="0" w:color="auto"/>
        <w:right w:val="none" w:sz="0" w:space="0" w:color="auto"/>
      </w:divBdr>
    </w:div>
    <w:div w:id="1819882479">
      <w:bodyDiv w:val="1"/>
      <w:marLeft w:val="0"/>
      <w:marRight w:val="0"/>
      <w:marTop w:val="0"/>
      <w:marBottom w:val="0"/>
      <w:divBdr>
        <w:top w:val="none" w:sz="0" w:space="0" w:color="auto"/>
        <w:left w:val="none" w:sz="0" w:space="0" w:color="auto"/>
        <w:bottom w:val="none" w:sz="0" w:space="0" w:color="auto"/>
        <w:right w:val="none" w:sz="0" w:space="0" w:color="auto"/>
      </w:divBdr>
    </w:div>
    <w:div w:id="1821338573">
      <w:bodyDiv w:val="1"/>
      <w:marLeft w:val="0"/>
      <w:marRight w:val="0"/>
      <w:marTop w:val="0"/>
      <w:marBottom w:val="0"/>
      <w:divBdr>
        <w:top w:val="none" w:sz="0" w:space="0" w:color="auto"/>
        <w:left w:val="none" w:sz="0" w:space="0" w:color="auto"/>
        <w:bottom w:val="none" w:sz="0" w:space="0" w:color="auto"/>
        <w:right w:val="none" w:sz="0" w:space="0" w:color="auto"/>
      </w:divBdr>
    </w:div>
    <w:div w:id="1821341351">
      <w:bodyDiv w:val="1"/>
      <w:marLeft w:val="0"/>
      <w:marRight w:val="0"/>
      <w:marTop w:val="0"/>
      <w:marBottom w:val="0"/>
      <w:divBdr>
        <w:top w:val="none" w:sz="0" w:space="0" w:color="auto"/>
        <w:left w:val="none" w:sz="0" w:space="0" w:color="auto"/>
        <w:bottom w:val="none" w:sz="0" w:space="0" w:color="auto"/>
        <w:right w:val="none" w:sz="0" w:space="0" w:color="auto"/>
      </w:divBdr>
    </w:div>
    <w:div w:id="1821725754">
      <w:bodyDiv w:val="1"/>
      <w:marLeft w:val="0"/>
      <w:marRight w:val="0"/>
      <w:marTop w:val="0"/>
      <w:marBottom w:val="0"/>
      <w:divBdr>
        <w:top w:val="none" w:sz="0" w:space="0" w:color="auto"/>
        <w:left w:val="none" w:sz="0" w:space="0" w:color="auto"/>
        <w:bottom w:val="none" w:sz="0" w:space="0" w:color="auto"/>
        <w:right w:val="none" w:sz="0" w:space="0" w:color="auto"/>
      </w:divBdr>
    </w:div>
    <w:div w:id="1821771920">
      <w:bodyDiv w:val="1"/>
      <w:marLeft w:val="0"/>
      <w:marRight w:val="0"/>
      <w:marTop w:val="0"/>
      <w:marBottom w:val="0"/>
      <w:divBdr>
        <w:top w:val="none" w:sz="0" w:space="0" w:color="auto"/>
        <w:left w:val="none" w:sz="0" w:space="0" w:color="auto"/>
        <w:bottom w:val="none" w:sz="0" w:space="0" w:color="auto"/>
        <w:right w:val="none" w:sz="0" w:space="0" w:color="auto"/>
      </w:divBdr>
    </w:div>
    <w:div w:id="1821969227">
      <w:bodyDiv w:val="1"/>
      <w:marLeft w:val="0"/>
      <w:marRight w:val="0"/>
      <w:marTop w:val="0"/>
      <w:marBottom w:val="0"/>
      <w:divBdr>
        <w:top w:val="none" w:sz="0" w:space="0" w:color="auto"/>
        <w:left w:val="none" w:sz="0" w:space="0" w:color="auto"/>
        <w:bottom w:val="none" w:sz="0" w:space="0" w:color="auto"/>
        <w:right w:val="none" w:sz="0" w:space="0" w:color="auto"/>
      </w:divBdr>
    </w:div>
    <w:div w:id="1822040757">
      <w:bodyDiv w:val="1"/>
      <w:marLeft w:val="0"/>
      <w:marRight w:val="0"/>
      <w:marTop w:val="0"/>
      <w:marBottom w:val="0"/>
      <w:divBdr>
        <w:top w:val="none" w:sz="0" w:space="0" w:color="auto"/>
        <w:left w:val="none" w:sz="0" w:space="0" w:color="auto"/>
        <w:bottom w:val="none" w:sz="0" w:space="0" w:color="auto"/>
        <w:right w:val="none" w:sz="0" w:space="0" w:color="auto"/>
      </w:divBdr>
    </w:div>
    <w:div w:id="1822652154">
      <w:bodyDiv w:val="1"/>
      <w:marLeft w:val="0"/>
      <w:marRight w:val="0"/>
      <w:marTop w:val="0"/>
      <w:marBottom w:val="0"/>
      <w:divBdr>
        <w:top w:val="none" w:sz="0" w:space="0" w:color="auto"/>
        <w:left w:val="none" w:sz="0" w:space="0" w:color="auto"/>
        <w:bottom w:val="none" w:sz="0" w:space="0" w:color="auto"/>
        <w:right w:val="none" w:sz="0" w:space="0" w:color="auto"/>
      </w:divBdr>
    </w:div>
    <w:div w:id="1823159604">
      <w:bodyDiv w:val="1"/>
      <w:marLeft w:val="0"/>
      <w:marRight w:val="0"/>
      <w:marTop w:val="0"/>
      <w:marBottom w:val="0"/>
      <w:divBdr>
        <w:top w:val="none" w:sz="0" w:space="0" w:color="auto"/>
        <w:left w:val="none" w:sz="0" w:space="0" w:color="auto"/>
        <w:bottom w:val="none" w:sz="0" w:space="0" w:color="auto"/>
        <w:right w:val="none" w:sz="0" w:space="0" w:color="auto"/>
      </w:divBdr>
    </w:div>
    <w:div w:id="1823814009">
      <w:bodyDiv w:val="1"/>
      <w:marLeft w:val="0"/>
      <w:marRight w:val="0"/>
      <w:marTop w:val="0"/>
      <w:marBottom w:val="0"/>
      <w:divBdr>
        <w:top w:val="none" w:sz="0" w:space="0" w:color="auto"/>
        <w:left w:val="none" w:sz="0" w:space="0" w:color="auto"/>
        <w:bottom w:val="none" w:sz="0" w:space="0" w:color="auto"/>
        <w:right w:val="none" w:sz="0" w:space="0" w:color="auto"/>
      </w:divBdr>
    </w:div>
    <w:div w:id="1824856363">
      <w:bodyDiv w:val="1"/>
      <w:marLeft w:val="0"/>
      <w:marRight w:val="0"/>
      <w:marTop w:val="0"/>
      <w:marBottom w:val="0"/>
      <w:divBdr>
        <w:top w:val="none" w:sz="0" w:space="0" w:color="auto"/>
        <w:left w:val="none" w:sz="0" w:space="0" w:color="auto"/>
        <w:bottom w:val="none" w:sz="0" w:space="0" w:color="auto"/>
        <w:right w:val="none" w:sz="0" w:space="0" w:color="auto"/>
      </w:divBdr>
    </w:div>
    <w:div w:id="1825075790">
      <w:bodyDiv w:val="1"/>
      <w:marLeft w:val="0"/>
      <w:marRight w:val="0"/>
      <w:marTop w:val="0"/>
      <w:marBottom w:val="0"/>
      <w:divBdr>
        <w:top w:val="none" w:sz="0" w:space="0" w:color="auto"/>
        <w:left w:val="none" w:sz="0" w:space="0" w:color="auto"/>
        <w:bottom w:val="none" w:sz="0" w:space="0" w:color="auto"/>
        <w:right w:val="none" w:sz="0" w:space="0" w:color="auto"/>
      </w:divBdr>
    </w:div>
    <w:div w:id="1825972429">
      <w:bodyDiv w:val="1"/>
      <w:marLeft w:val="0"/>
      <w:marRight w:val="0"/>
      <w:marTop w:val="0"/>
      <w:marBottom w:val="0"/>
      <w:divBdr>
        <w:top w:val="none" w:sz="0" w:space="0" w:color="auto"/>
        <w:left w:val="none" w:sz="0" w:space="0" w:color="auto"/>
        <w:bottom w:val="none" w:sz="0" w:space="0" w:color="auto"/>
        <w:right w:val="none" w:sz="0" w:space="0" w:color="auto"/>
      </w:divBdr>
    </w:div>
    <w:div w:id="1826235822">
      <w:bodyDiv w:val="1"/>
      <w:marLeft w:val="0"/>
      <w:marRight w:val="0"/>
      <w:marTop w:val="0"/>
      <w:marBottom w:val="0"/>
      <w:divBdr>
        <w:top w:val="none" w:sz="0" w:space="0" w:color="auto"/>
        <w:left w:val="none" w:sz="0" w:space="0" w:color="auto"/>
        <w:bottom w:val="none" w:sz="0" w:space="0" w:color="auto"/>
        <w:right w:val="none" w:sz="0" w:space="0" w:color="auto"/>
      </w:divBdr>
    </w:div>
    <w:div w:id="1827545798">
      <w:bodyDiv w:val="1"/>
      <w:marLeft w:val="0"/>
      <w:marRight w:val="0"/>
      <w:marTop w:val="0"/>
      <w:marBottom w:val="0"/>
      <w:divBdr>
        <w:top w:val="none" w:sz="0" w:space="0" w:color="auto"/>
        <w:left w:val="none" w:sz="0" w:space="0" w:color="auto"/>
        <w:bottom w:val="none" w:sz="0" w:space="0" w:color="auto"/>
        <w:right w:val="none" w:sz="0" w:space="0" w:color="auto"/>
      </w:divBdr>
    </w:div>
    <w:div w:id="1827891241">
      <w:bodyDiv w:val="1"/>
      <w:marLeft w:val="0"/>
      <w:marRight w:val="0"/>
      <w:marTop w:val="0"/>
      <w:marBottom w:val="0"/>
      <w:divBdr>
        <w:top w:val="none" w:sz="0" w:space="0" w:color="auto"/>
        <w:left w:val="none" w:sz="0" w:space="0" w:color="auto"/>
        <w:bottom w:val="none" w:sz="0" w:space="0" w:color="auto"/>
        <w:right w:val="none" w:sz="0" w:space="0" w:color="auto"/>
      </w:divBdr>
    </w:div>
    <w:div w:id="1827940237">
      <w:bodyDiv w:val="1"/>
      <w:marLeft w:val="0"/>
      <w:marRight w:val="0"/>
      <w:marTop w:val="0"/>
      <w:marBottom w:val="0"/>
      <w:divBdr>
        <w:top w:val="none" w:sz="0" w:space="0" w:color="auto"/>
        <w:left w:val="none" w:sz="0" w:space="0" w:color="auto"/>
        <w:bottom w:val="none" w:sz="0" w:space="0" w:color="auto"/>
        <w:right w:val="none" w:sz="0" w:space="0" w:color="auto"/>
      </w:divBdr>
    </w:div>
    <w:div w:id="1828470828">
      <w:bodyDiv w:val="1"/>
      <w:marLeft w:val="0"/>
      <w:marRight w:val="0"/>
      <w:marTop w:val="0"/>
      <w:marBottom w:val="0"/>
      <w:divBdr>
        <w:top w:val="none" w:sz="0" w:space="0" w:color="auto"/>
        <w:left w:val="none" w:sz="0" w:space="0" w:color="auto"/>
        <w:bottom w:val="none" w:sz="0" w:space="0" w:color="auto"/>
        <w:right w:val="none" w:sz="0" w:space="0" w:color="auto"/>
      </w:divBdr>
    </w:div>
    <w:div w:id="1828548366">
      <w:bodyDiv w:val="1"/>
      <w:marLeft w:val="0"/>
      <w:marRight w:val="0"/>
      <w:marTop w:val="0"/>
      <w:marBottom w:val="0"/>
      <w:divBdr>
        <w:top w:val="none" w:sz="0" w:space="0" w:color="auto"/>
        <w:left w:val="none" w:sz="0" w:space="0" w:color="auto"/>
        <w:bottom w:val="none" w:sz="0" w:space="0" w:color="auto"/>
        <w:right w:val="none" w:sz="0" w:space="0" w:color="auto"/>
      </w:divBdr>
    </w:div>
    <w:div w:id="1829514569">
      <w:bodyDiv w:val="1"/>
      <w:marLeft w:val="0"/>
      <w:marRight w:val="0"/>
      <w:marTop w:val="0"/>
      <w:marBottom w:val="0"/>
      <w:divBdr>
        <w:top w:val="none" w:sz="0" w:space="0" w:color="auto"/>
        <w:left w:val="none" w:sz="0" w:space="0" w:color="auto"/>
        <w:bottom w:val="none" w:sz="0" w:space="0" w:color="auto"/>
        <w:right w:val="none" w:sz="0" w:space="0" w:color="auto"/>
      </w:divBdr>
    </w:div>
    <w:div w:id="1829787202">
      <w:bodyDiv w:val="1"/>
      <w:marLeft w:val="0"/>
      <w:marRight w:val="0"/>
      <w:marTop w:val="0"/>
      <w:marBottom w:val="0"/>
      <w:divBdr>
        <w:top w:val="none" w:sz="0" w:space="0" w:color="auto"/>
        <w:left w:val="none" w:sz="0" w:space="0" w:color="auto"/>
        <w:bottom w:val="none" w:sz="0" w:space="0" w:color="auto"/>
        <w:right w:val="none" w:sz="0" w:space="0" w:color="auto"/>
      </w:divBdr>
    </w:div>
    <w:div w:id="1829977886">
      <w:bodyDiv w:val="1"/>
      <w:marLeft w:val="0"/>
      <w:marRight w:val="0"/>
      <w:marTop w:val="0"/>
      <w:marBottom w:val="0"/>
      <w:divBdr>
        <w:top w:val="none" w:sz="0" w:space="0" w:color="auto"/>
        <w:left w:val="none" w:sz="0" w:space="0" w:color="auto"/>
        <w:bottom w:val="none" w:sz="0" w:space="0" w:color="auto"/>
        <w:right w:val="none" w:sz="0" w:space="0" w:color="auto"/>
      </w:divBdr>
    </w:div>
    <w:div w:id="1830366052">
      <w:bodyDiv w:val="1"/>
      <w:marLeft w:val="0"/>
      <w:marRight w:val="0"/>
      <w:marTop w:val="0"/>
      <w:marBottom w:val="0"/>
      <w:divBdr>
        <w:top w:val="none" w:sz="0" w:space="0" w:color="auto"/>
        <w:left w:val="none" w:sz="0" w:space="0" w:color="auto"/>
        <w:bottom w:val="none" w:sz="0" w:space="0" w:color="auto"/>
        <w:right w:val="none" w:sz="0" w:space="0" w:color="auto"/>
      </w:divBdr>
    </w:div>
    <w:div w:id="1831293755">
      <w:bodyDiv w:val="1"/>
      <w:marLeft w:val="0"/>
      <w:marRight w:val="0"/>
      <w:marTop w:val="0"/>
      <w:marBottom w:val="0"/>
      <w:divBdr>
        <w:top w:val="none" w:sz="0" w:space="0" w:color="auto"/>
        <w:left w:val="none" w:sz="0" w:space="0" w:color="auto"/>
        <w:bottom w:val="none" w:sz="0" w:space="0" w:color="auto"/>
        <w:right w:val="none" w:sz="0" w:space="0" w:color="auto"/>
      </w:divBdr>
    </w:div>
    <w:div w:id="1831478301">
      <w:bodyDiv w:val="1"/>
      <w:marLeft w:val="0"/>
      <w:marRight w:val="0"/>
      <w:marTop w:val="0"/>
      <w:marBottom w:val="0"/>
      <w:divBdr>
        <w:top w:val="none" w:sz="0" w:space="0" w:color="auto"/>
        <w:left w:val="none" w:sz="0" w:space="0" w:color="auto"/>
        <w:bottom w:val="none" w:sz="0" w:space="0" w:color="auto"/>
        <w:right w:val="none" w:sz="0" w:space="0" w:color="auto"/>
      </w:divBdr>
    </w:div>
    <w:div w:id="1832016767">
      <w:bodyDiv w:val="1"/>
      <w:marLeft w:val="0"/>
      <w:marRight w:val="0"/>
      <w:marTop w:val="0"/>
      <w:marBottom w:val="0"/>
      <w:divBdr>
        <w:top w:val="none" w:sz="0" w:space="0" w:color="auto"/>
        <w:left w:val="none" w:sz="0" w:space="0" w:color="auto"/>
        <w:bottom w:val="none" w:sz="0" w:space="0" w:color="auto"/>
        <w:right w:val="none" w:sz="0" w:space="0" w:color="auto"/>
      </w:divBdr>
    </w:div>
    <w:div w:id="1832670571">
      <w:bodyDiv w:val="1"/>
      <w:marLeft w:val="0"/>
      <w:marRight w:val="0"/>
      <w:marTop w:val="0"/>
      <w:marBottom w:val="0"/>
      <w:divBdr>
        <w:top w:val="none" w:sz="0" w:space="0" w:color="auto"/>
        <w:left w:val="none" w:sz="0" w:space="0" w:color="auto"/>
        <w:bottom w:val="none" w:sz="0" w:space="0" w:color="auto"/>
        <w:right w:val="none" w:sz="0" w:space="0" w:color="auto"/>
      </w:divBdr>
    </w:div>
    <w:div w:id="1832720756">
      <w:bodyDiv w:val="1"/>
      <w:marLeft w:val="0"/>
      <w:marRight w:val="0"/>
      <w:marTop w:val="0"/>
      <w:marBottom w:val="0"/>
      <w:divBdr>
        <w:top w:val="none" w:sz="0" w:space="0" w:color="auto"/>
        <w:left w:val="none" w:sz="0" w:space="0" w:color="auto"/>
        <w:bottom w:val="none" w:sz="0" w:space="0" w:color="auto"/>
        <w:right w:val="none" w:sz="0" w:space="0" w:color="auto"/>
      </w:divBdr>
    </w:div>
    <w:div w:id="1833132498">
      <w:bodyDiv w:val="1"/>
      <w:marLeft w:val="0"/>
      <w:marRight w:val="0"/>
      <w:marTop w:val="0"/>
      <w:marBottom w:val="0"/>
      <w:divBdr>
        <w:top w:val="none" w:sz="0" w:space="0" w:color="auto"/>
        <w:left w:val="none" w:sz="0" w:space="0" w:color="auto"/>
        <w:bottom w:val="none" w:sz="0" w:space="0" w:color="auto"/>
        <w:right w:val="none" w:sz="0" w:space="0" w:color="auto"/>
      </w:divBdr>
    </w:div>
    <w:div w:id="1833177045">
      <w:bodyDiv w:val="1"/>
      <w:marLeft w:val="0"/>
      <w:marRight w:val="0"/>
      <w:marTop w:val="0"/>
      <w:marBottom w:val="0"/>
      <w:divBdr>
        <w:top w:val="none" w:sz="0" w:space="0" w:color="auto"/>
        <w:left w:val="none" w:sz="0" w:space="0" w:color="auto"/>
        <w:bottom w:val="none" w:sz="0" w:space="0" w:color="auto"/>
        <w:right w:val="none" w:sz="0" w:space="0" w:color="auto"/>
      </w:divBdr>
    </w:div>
    <w:div w:id="1834177079">
      <w:bodyDiv w:val="1"/>
      <w:marLeft w:val="0"/>
      <w:marRight w:val="0"/>
      <w:marTop w:val="0"/>
      <w:marBottom w:val="0"/>
      <w:divBdr>
        <w:top w:val="none" w:sz="0" w:space="0" w:color="auto"/>
        <w:left w:val="none" w:sz="0" w:space="0" w:color="auto"/>
        <w:bottom w:val="none" w:sz="0" w:space="0" w:color="auto"/>
        <w:right w:val="none" w:sz="0" w:space="0" w:color="auto"/>
      </w:divBdr>
    </w:div>
    <w:div w:id="1834179997">
      <w:bodyDiv w:val="1"/>
      <w:marLeft w:val="0"/>
      <w:marRight w:val="0"/>
      <w:marTop w:val="0"/>
      <w:marBottom w:val="0"/>
      <w:divBdr>
        <w:top w:val="none" w:sz="0" w:space="0" w:color="auto"/>
        <w:left w:val="none" w:sz="0" w:space="0" w:color="auto"/>
        <w:bottom w:val="none" w:sz="0" w:space="0" w:color="auto"/>
        <w:right w:val="none" w:sz="0" w:space="0" w:color="auto"/>
      </w:divBdr>
    </w:div>
    <w:div w:id="1834181487">
      <w:bodyDiv w:val="1"/>
      <w:marLeft w:val="0"/>
      <w:marRight w:val="0"/>
      <w:marTop w:val="0"/>
      <w:marBottom w:val="0"/>
      <w:divBdr>
        <w:top w:val="none" w:sz="0" w:space="0" w:color="auto"/>
        <w:left w:val="none" w:sz="0" w:space="0" w:color="auto"/>
        <w:bottom w:val="none" w:sz="0" w:space="0" w:color="auto"/>
        <w:right w:val="none" w:sz="0" w:space="0" w:color="auto"/>
      </w:divBdr>
    </w:div>
    <w:div w:id="1834374221">
      <w:bodyDiv w:val="1"/>
      <w:marLeft w:val="0"/>
      <w:marRight w:val="0"/>
      <w:marTop w:val="0"/>
      <w:marBottom w:val="0"/>
      <w:divBdr>
        <w:top w:val="none" w:sz="0" w:space="0" w:color="auto"/>
        <w:left w:val="none" w:sz="0" w:space="0" w:color="auto"/>
        <w:bottom w:val="none" w:sz="0" w:space="0" w:color="auto"/>
        <w:right w:val="none" w:sz="0" w:space="0" w:color="auto"/>
      </w:divBdr>
    </w:div>
    <w:div w:id="1834375366">
      <w:bodyDiv w:val="1"/>
      <w:marLeft w:val="0"/>
      <w:marRight w:val="0"/>
      <w:marTop w:val="0"/>
      <w:marBottom w:val="0"/>
      <w:divBdr>
        <w:top w:val="none" w:sz="0" w:space="0" w:color="auto"/>
        <w:left w:val="none" w:sz="0" w:space="0" w:color="auto"/>
        <w:bottom w:val="none" w:sz="0" w:space="0" w:color="auto"/>
        <w:right w:val="none" w:sz="0" w:space="0" w:color="auto"/>
      </w:divBdr>
    </w:div>
    <w:div w:id="1834450165">
      <w:bodyDiv w:val="1"/>
      <w:marLeft w:val="0"/>
      <w:marRight w:val="0"/>
      <w:marTop w:val="0"/>
      <w:marBottom w:val="0"/>
      <w:divBdr>
        <w:top w:val="none" w:sz="0" w:space="0" w:color="auto"/>
        <w:left w:val="none" w:sz="0" w:space="0" w:color="auto"/>
        <w:bottom w:val="none" w:sz="0" w:space="0" w:color="auto"/>
        <w:right w:val="none" w:sz="0" w:space="0" w:color="auto"/>
      </w:divBdr>
    </w:div>
    <w:div w:id="1834838709">
      <w:bodyDiv w:val="1"/>
      <w:marLeft w:val="0"/>
      <w:marRight w:val="0"/>
      <w:marTop w:val="0"/>
      <w:marBottom w:val="0"/>
      <w:divBdr>
        <w:top w:val="none" w:sz="0" w:space="0" w:color="auto"/>
        <w:left w:val="none" w:sz="0" w:space="0" w:color="auto"/>
        <w:bottom w:val="none" w:sz="0" w:space="0" w:color="auto"/>
        <w:right w:val="none" w:sz="0" w:space="0" w:color="auto"/>
      </w:divBdr>
    </w:div>
    <w:div w:id="1835106301">
      <w:bodyDiv w:val="1"/>
      <w:marLeft w:val="0"/>
      <w:marRight w:val="0"/>
      <w:marTop w:val="0"/>
      <w:marBottom w:val="0"/>
      <w:divBdr>
        <w:top w:val="none" w:sz="0" w:space="0" w:color="auto"/>
        <w:left w:val="none" w:sz="0" w:space="0" w:color="auto"/>
        <w:bottom w:val="none" w:sz="0" w:space="0" w:color="auto"/>
        <w:right w:val="none" w:sz="0" w:space="0" w:color="auto"/>
      </w:divBdr>
    </w:div>
    <w:div w:id="1835413405">
      <w:bodyDiv w:val="1"/>
      <w:marLeft w:val="0"/>
      <w:marRight w:val="0"/>
      <w:marTop w:val="0"/>
      <w:marBottom w:val="0"/>
      <w:divBdr>
        <w:top w:val="none" w:sz="0" w:space="0" w:color="auto"/>
        <w:left w:val="none" w:sz="0" w:space="0" w:color="auto"/>
        <w:bottom w:val="none" w:sz="0" w:space="0" w:color="auto"/>
        <w:right w:val="none" w:sz="0" w:space="0" w:color="auto"/>
      </w:divBdr>
    </w:div>
    <w:div w:id="1835947290">
      <w:bodyDiv w:val="1"/>
      <w:marLeft w:val="0"/>
      <w:marRight w:val="0"/>
      <w:marTop w:val="0"/>
      <w:marBottom w:val="0"/>
      <w:divBdr>
        <w:top w:val="none" w:sz="0" w:space="0" w:color="auto"/>
        <w:left w:val="none" w:sz="0" w:space="0" w:color="auto"/>
        <w:bottom w:val="none" w:sz="0" w:space="0" w:color="auto"/>
        <w:right w:val="none" w:sz="0" w:space="0" w:color="auto"/>
      </w:divBdr>
    </w:div>
    <w:div w:id="1837264387">
      <w:bodyDiv w:val="1"/>
      <w:marLeft w:val="0"/>
      <w:marRight w:val="0"/>
      <w:marTop w:val="0"/>
      <w:marBottom w:val="0"/>
      <w:divBdr>
        <w:top w:val="none" w:sz="0" w:space="0" w:color="auto"/>
        <w:left w:val="none" w:sz="0" w:space="0" w:color="auto"/>
        <w:bottom w:val="none" w:sz="0" w:space="0" w:color="auto"/>
        <w:right w:val="none" w:sz="0" w:space="0" w:color="auto"/>
      </w:divBdr>
    </w:div>
    <w:div w:id="1837455097">
      <w:bodyDiv w:val="1"/>
      <w:marLeft w:val="0"/>
      <w:marRight w:val="0"/>
      <w:marTop w:val="0"/>
      <w:marBottom w:val="0"/>
      <w:divBdr>
        <w:top w:val="none" w:sz="0" w:space="0" w:color="auto"/>
        <w:left w:val="none" w:sz="0" w:space="0" w:color="auto"/>
        <w:bottom w:val="none" w:sz="0" w:space="0" w:color="auto"/>
        <w:right w:val="none" w:sz="0" w:space="0" w:color="auto"/>
      </w:divBdr>
    </w:div>
    <w:div w:id="1837912202">
      <w:bodyDiv w:val="1"/>
      <w:marLeft w:val="0"/>
      <w:marRight w:val="0"/>
      <w:marTop w:val="0"/>
      <w:marBottom w:val="0"/>
      <w:divBdr>
        <w:top w:val="none" w:sz="0" w:space="0" w:color="auto"/>
        <w:left w:val="none" w:sz="0" w:space="0" w:color="auto"/>
        <w:bottom w:val="none" w:sz="0" w:space="0" w:color="auto"/>
        <w:right w:val="none" w:sz="0" w:space="0" w:color="auto"/>
      </w:divBdr>
    </w:div>
    <w:div w:id="1838496626">
      <w:bodyDiv w:val="1"/>
      <w:marLeft w:val="0"/>
      <w:marRight w:val="0"/>
      <w:marTop w:val="0"/>
      <w:marBottom w:val="0"/>
      <w:divBdr>
        <w:top w:val="none" w:sz="0" w:space="0" w:color="auto"/>
        <w:left w:val="none" w:sz="0" w:space="0" w:color="auto"/>
        <w:bottom w:val="none" w:sz="0" w:space="0" w:color="auto"/>
        <w:right w:val="none" w:sz="0" w:space="0" w:color="auto"/>
      </w:divBdr>
    </w:div>
    <w:div w:id="1838886264">
      <w:bodyDiv w:val="1"/>
      <w:marLeft w:val="0"/>
      <w:marRight w:val="0"/>
      <w:marTop w:val="0"/>
      <w:marBottom w:val="0"/>
      <w:divBdr>
        <w:top w:val="none" w:sz="0" w:space="0" w:color="auto"/>
        <w:left w:val="none" w:sz="0" w:space="0" w:color="auto"/>
        <w:bottom w:val="none" w:sz="0" w:space="0" w:color="auto"/>
        <w:right w:val="none" w:sz="0" w:space="0" w:color="auto"/>
      </w:divBdr>
    </w:div>
    <w:div w:id="1838958022">
      <w:bodyDiv w:val="1"/>
      <w:marLeft w:val="0"/>
      <w:marRight w:val="0"/>
      <w:marTop w:val="0"/>
      <w:marBottom w:val="0"/>
      <w:divBdr>
        <w:top w:val="none" w:sz="0" w:space="0" w:color="auto"/>
        <w:left w:val="none" w:sz="0" w:space="0" w:color="auto"/>
        <w:bottom w:val="none" w:sz="0" w:space="0" w:color="auto"/>
        <w:right w:val="none" w:sz="0" w:space="0" w:color="auto"/>
      </w:divBdr>
    </w:div>
    <w:div w:id="1839342644">
      <w:bodyDiv w:val="1"/>
      <w:marLeft w:val="0"/>
      <w:marRight w:val="0"/>
      <w:marTop w:val="0"/>
      <w:marBottom w:val="0"/>
      <w:divBdr>
        <w:top w:val="none" w:sz="0" w:space="0" w:color="auto"/>
        <w:left w:val="none" w:sz="0" w:space="0" w:color="auto"/>
        <w:bottom w:val="none" w:sz="0" w:space="0" w:color="auto"/>
        <w:right w:val="none" w:sz="0" w:space="0" w:color="auto"/>
      </w:divBdr>
    </w:div>
    <w:div w:id="1840265245">
      <w:bodyDiv w:val="1"/>
      <w:marLeft w:val="0"/>
      <w:marRight w:val="0"/>
      <w:marTop w:val="0"/>
      <w:marBottom w:val="0"/>
      <w:divBdr>
        <w:top w:val="none" w:sz="0" w:space="0" w:color="auto"/>
        <w:left w:val="none" w:sz="0" w:space="0" w:color="auto"/>
        <w:bottom w:val="none" w:sz="0" w:space="0" w:color="auto"/>
        <w:right w:val="none" w:sz="0" w:space="0" w:color="auto"/>
      </w:divBdr>
    </w:div>
    <w:div w:id="1840535349">
      <w:bodyDiv w:val="1"/>
      <w:marLeft w:val="0"/>
      <w:marRight w:val="0"/>
      <w:marTop w:val="0"/>
      <w:marBottom w:val="0"/>
      <w:divBdr>
        <w:top w:val="none" w:sz="0" w:space="0" w:color="auto"/>
        <w:left w:val="none" w:sz="0" w:space="0" w:color="auto"/>
        <w:bottom w:val="none" w:sz="0" w:space="0" w:color="auto"/>
        <w:right w:val="none" w:sz="0" w:space="0" w:color="auto"/>
      </w:divBdr>
    </w:div>
    <w:div w:id="1840778474">
      <w:bodyDiv w:val="1"/>
      <w:marLeft w:val="0"/>
      <w:marRight w:val="0"/>
      <w:marTop w:val="0"/>
      <w:marBottom w:val="0"/>
      <w:divBdr>
        <w:top w:val="none" w:sz="0" w:space="0" w:color="auto"/>
        <w:left w:val="none" w:sz="0" w:space="0" w:color="auto"/>
        <w:bottom w:val="none" w:sz="0" w:space="0" w:color="auto"/>
        <w:right w:val="none" w:sz="0" w:space="0" w:color="auto"/>
      </w:divBdr>
    </w:div>
    <w:div w:id="1841045395">
      <w:bodyDiv w:val="1"/>
      <w:marLeft w:val="0"/>
      <w:marRight w:val="0"/>
      <w:marTop w:val="0"/>
      <w:marBottom w:val="0"/>
      <w:divBdr>
        <w:top w:val="none" w:sz="0" w:space="0" w:color="auto"/>
        <w:left w:val="none" w:sz="0" w:space="0" w:color="auto"/>
        <w:bottom w:val="none" w:sz="0" w:space="0" w:color="auto"/>
        <w:right w:val="none" w:sz="0" w:space="0" w:color="auto"/>
      </w:divBdr>
    </w:div>
    <w:div w:id="1842697237">
      <w:bodyDiv w:val="1"/>
      <w:marLeft w:val="0"/>
      <w:marRight w:val="0"/>
      <w:marTop w:val="0"/>
      <w:marBottom w:val="0"/>
      <w:divBdr>
        <w:top w:val="none" w:sz="0" w:space="0" w:color="auto"/>
        <w:left w:val="none" w:sz="0" w:space="0" w:color="auto"/>
        <w:bottom w:val="none" w:sz="0" w:space="0" w:color="auto"/>
        <w:right w:val="none" w:sz="0" w:space="0" w:color="auto"/>
      </w:divBdr>
    </w:div>
    <w:div w:id="1842700067">
      <w:bodyDiv w:val="1"/>
      <w:marLeft w:val="0"/>
      <w:marRight w:val="0"/>
      <w:marTop w:val="0"/>
      <w:marBottom w:val="0"/>
      <w:divBdr>
        <w:top w:val="none" w:sz="0" w:space="0" w:color="auto"/>
        <w:left w:val="none" w:sz="0" w:space="0" w:color="auto"/>
        <w:bottom w:val="none" w:sz="0" w:space="0" w:color="auto"/>
        <w:right w:val="none" w:sz="0" w:space="0" w:color="auto"/>
      </w:divBdr>
    </w:div>
    <w:div w:id="1844398017">
      <w:bodyDiv w:val="1"/>
      <w:marLeft w:val="0"/>
      <w:marRight w:val="0"/>
      <w:marTop w:val="0"/>
      <w:marBottom w:val="0"/>
      <w:divBdr>
        <w:top w:val="none" w:sz="0" w:space="0" w:color="auto"/>
        <w:left w:val="none" w:sz="0" w:space="0" w:color="auto"/>
        <w:bottom w:val="none" w:sz="0" w:space="0" w:color="auto"/>
        <w:right w:val="none" w:sz="0" w:space="0" w:color="auto"/>
      </w:divBdr>
    </w:div>
    <w:div w:id="1844663339">
      <w:bodyDiv w:val="1"/>
      <w:marLeft w:val="0"/>
      <w:marRight w:val="0"/>
      <w:marTop w:val="0"/>
      <w:marBottom w:val="0"/>
      <w:divBdr>
        <w:top w:val="none" w:sz="0" w:space="0" w:color="auto"/>
        <w:left w:val="none" w:sz="0" w:space="0" w:color="auto"/>
        <w:bottom w:val="none" w:sz="0" w:space="0" w:color="auto"/>
        <w:right w:val="none" w:sz="0" w:space="0" w:color="auto"/>
      </w:divBdr>
    </w:div>
    <w:div w:id="1845166395">
      <w:bodyDiv w:val="1"/>
      <w:marLeft w:val="0"/>
      <w:marRight w:val="0"/>
      <w:marTop w:val="0"/>
      <w:marBottom w:val="0"/>
      <w:divBdr>
        <w:top w:val="none" w:sz="0" w:space="0" w:color="auto"/>
        <w:left w:val="none" w:sz="0" w:space="0" w:color="auto"/>
        <w:bottom w:val="none" w:sz="0" w:space="0" w:color="auto"/>
        <w:right w:val="none" w:sz="0" w:space="0" w:color="auto"/>
      </w:divBdr>
    </w:div>
    <w:div w:id="1845702772">
      <w:bodyDiv w:val="1"/>
      <w:marLeft w:val="0"/>
      <w:marRight w:val="0"/>
      <w:marTop w:val="0"/>
      <w:marBottom w:val="0"/>
      <w:divBdr>
        <w:top w:val="none" w:sz="0" w:space="0" w:color="auto"/>
        <w:left w:val="none" w:sz="0" w:space="0" w:color="auto"/>
        <w:bottom w:val="none" w:sz="0" w:space="0" w:color="auto"/>
        <w:right w:val="none" w:sz="0" w:space="0" w:color="auto"/>
      </w:divBdr>
    </w:div>
    <w:div w:id="1845824740">
      <w:bodyDiv w:val="1"/>
      <w:marLeft w:val="0"/>
      <w:marRight w:val="0"/>
      <w:marTop w:val="0"/>
      <w:marBottom w:val="0"/>
      <w:divBdr>
        <w:top w:val="none" w:sz="0" w:space="0" w:color="auto"/>
        <w:left w:val="none" w:sz="0" w:space="0" w:color="auto"/>
        <w:bottom w:val="none" w:sz="0" w:space="0" w:color="auto"/>
        <w:right w:val="none" w:sz="0" w:space="0" w:color="auto"/>
      </w:divBdr>
    </w:div>
    <w:div w:id="1846478961">
      <w:bodyDiv w:val="1"/>
      <w:marLeft w:val="0"/>
      <w:marRight w:val="0"/>
      <w:marTop w:val="0"/>
      <w:marBottom w:val="0"/>
      <w:divBdr>
        <w:top w:val="none" w:sz="0" w:space="0" w:color="auto"/>
        <w:left w:val="none" w:sz="0" w:space="0" w:color="auto"/>
        <w:bottom w:val="none" w:sz="0" w:space="0" w:color="auto"/>
        <w:right w:val="none" w:sz="0" w:space="0" w:color="auto"/>
      </w:divBdr>
    </w:div>
    <w:div w:id="1846632233">
      <w:bodyDiv w:val="1"/>
      <w:marLeft w:val="0"/>
      <w:marRight w:val="0"/>
      <w:marTop w:val="0"/>
      <w:marBottom w:val="0"/>
      <w:divBdr>
        <w:top w:val="none" w:sz="0" w:space="0" w:color="auto"/>
        <w:left w:val="none" w:sz="0" w:space="0" w:color="auto"/>
        <w:bottom w:val="none" w:sz="0" w:space="0" w:color="auto"/>
        <w:right w:val="none" w:sz="0" w:space="0" w:color="auto"/>
      </w:divBdr>
    </w:div>
    <w:div w:id="1848708851">
      <w:bodyDiv w:val="1"/>
      <w:marLeft w:val="0"/>
      <w:marRight w:val="0"/>
      <w:marTop w:val="0"/>
      <w:marBottom w:val="0"/>
      <w:divBdr>
        <w:top w:val="none" w:sz="0" w:space="0" w:color="auto"/>
        <w:left w:val="none" w:sz="0" w:space="0" w:color="auto"/>
        <w:bottom w:val="none" w:sz="0" w:space="0" w:color="auto"/>
        <w:right w:val="none" w:sz="0" w:space="0" w:color="auto"/>
      </w:divBdr>
    </w:div>
    <w:div w:id="1849055592">
      <w:bodyDiv w:val="1"/>
      <w:marLeft w:val="0"/>
      <w:marRight w:val="0"/>
      <w:marTop w:val="0"/>
      <w:marBottom w:val="0"/>
      <w:divBdr>
        <w:top w:val="none" w:sz="0" w:space="0" w:color="auto"/>
        <w:left w:val="none" w:sz="0" w:space="0" w:color="auto"/>
        <w:bottom w:val="none" w:sz="0" w:space="0" w:color="auto"/>
        <w:right w:val="none" w:sz="0" w:space="0" w:color="auto"/>
      </w:divBdr>
    </w:div>
    <w:div w:id="1849061037">
      <w:bodyDiv w:val="1"/>
      <w:marLeft w:val="0"/>
      <w:marRight w:val="0"/>
      <w:marTop w:val="0"/>
      <w:marBottom w:val="0"/>
      <w:divBdr>
        <w:top w:val="none" w:sz="0" w:space="0" w:color="auto"/>
        <w:left w:val="none" w:sz="0" w:space="0" w:color="auto"/>
        <w:bottom w:val="none" w:sz="0" w:space="0" w:color="auto"/>
        <w:right w:val="none" w:sz="0" w:space="0" w:color="auto"/>
      </w:divBdr>
    </w:div>
    <w:div w:id="1849716050">
      <w:bodyDiv w:val="1"/>
      <w:marLeft w:val="0"/>
      <w:marRight w:val="0"/>
      <w:marTop w:val="0"/>
      <w:marBottom w:val="0"/>
      <w:divBdr>
        <w:top w:val="none" w:sz="0" w:space="0" w:color="auto"/>
        <w:left w:val="none" w:sz="0" w:space="0" w:color="auto"/>
        <w:bottom w:val="none" w:sz="0" w:space="0" w:color="auto"/>
        <w:right w:val="none" w:sz="0" w:space="0" w:color="auto"/>
      </w:divBdr>
    </w:div>
    <w:div w:id="1849783286">
      <w:bodyDiv w:val="1"/>
      <w:marLeft w:val="0"/>
      <w:marRight w:val="0"/>
      <w:marTop w:val="0"/>
      <w:marBottom w:val="0"/>
      <w:divBdr>
        <w:top w:val="none" w:sz="0" w:space="0" w:color="auto"/>
        <w:left w:val="none" w:sz="0" w:space="0" w:color="auto"/>
        <w:bottom w:val="none" w:sz="0" w:space="0" w:color="auto"/>
        <w:right w:val="none" w:sz="0" w:space="0" w:color="auto"/>
      </w:divBdr>
    </w:div>
    <w:div w:id="1850750245">
      <w:bodyDiv w:val="1"/>
      <w:marLeft w:val="0"/>
      <w:marRight w:val="0"/>
      <w:marTop w:val="0"/>
      <w:marBottom w:val="0"/>
      <w:divBdr>
        <w:top w:val="none" w:sz="0" w:space="0" w:color="auto"/>
        <w:left w:val="none" w:sz="0" w:space="0" w:color="auto"/>
        <w:bottom w:val="none" w:sz="0" w:space="0" w:color="auto"/>
        <w:right w:val="none" w:sz="0" w:space="0" w:color="auto"/>
      </w:divBdr>
    </w:div>
    <w:div w:id="1851868480">
      <w:bodyDiv w:val="1"/>
      <w:marLeft w:val="0"/>
      <w:marRight w:val="0"/>
      <w:marTop w:val="0"/>
      <w:marBottom w:val="0"/>
      <w:divBdr>
        <w:top w:val="none" w:sz="0" w:space="0" w:color="auto"/>
        <w:left w:val="none" w:sz="0" w:space="0" w:color="auto"/>
        <w:bottom w:val="none" w:sz="0" w:space="0" w:color="auto"/>
        <w:right w:val="none" w:sz="0" w:space="0" w:color="auto"/>
      </w:divBdr>
    </w:div>
    <w:div w:id="1852059594">
      <w:bodyDiv w:val="1"/>
      <w:marLeft w:val="0"/>
      <w:marRight w:val="0"/>
      <w:marTop w:val="0"/>
      <w:marBottom w:val="0"/>
      <w:divBdr>
        <w:top w:val="none" w:sz="0" w:space="0" w:color="auto"/>
        <w:left w:val="none" w:sz="0" w:space="0" w:color="auto"/>
        <w:bottom w:val="none" w:sz="0" w:space="0" w:color="auto"/>
        <w:right w:val="none" w:sz="0" w:space="0" w:color="auto"/>
      </w:divBdr>
    </w:div>
    <w:div w:id="1852841520">
      <w:bodyDiv w:val="1"/>
      <w:marLeft w:val="0"/>
      <w:marRight w:val="0"/>
      <w:marTop w:val="0"/>
      <w:marBottom w:val="0"/>
      <w:divBdr>
        <w:top w:val="none" w:sz="0" w:space="0" w:color="auto"/>
        <w:left w:val="none" w:sz="0" w:space="0" w:color="auto"/>
        <w:bottom w:val="none" w:sz="0" w:space="0" w:color="auto"/>
        <w:right w:val="none" w:sz="0" w:space="0" w:color="auto"/>
      </w:divBdr>
    </w:div>
    <w:div w:id="1852911016">
      <w:bodyDiv w:val="1"/>
      <w:marLeft w:val="0"/>
      <w:marRight w:val="0"/>
      <w:marTop w:val="0"/>
      <w:marBottom w:val="0"/>
      <w:divBdr>
        <w:top w:val="none" w:sz="0" w:space="0" w:color="auto"/>
        <w:left w:val="none" w:sz="0" w:space="0" w:color="auto"/>
        <w:bottom w:val="none" w:sz="0" w:space="0" w:color="auto"/>
        <w:right w:val="none" w:sz="0" w:space="0" w:color="auto"/>
      </w:divBdr>
    </w:div>
    <w:div w:id="1852916045">
      <w:bodyDiv w:val="1"/>
      <w:marLeft w:val="0"/>
      <w:marRight w:val="0"/>
      <w:marTop w:val="0"/>
      <w:marBottom w:val="0"/>
      <w:divBdr>
        <w:top w:val="none" w:sz="0" w:space="0" w:color="auto"/>
        <w:left w:val="none" w:sz="0" w:space="0" w:color="auto"/>
        <w:bottom w:val="none" w:sz="0" w:space="0" w:color="auto"/>
        <w:right w:val="none" w:sz="0" w:space="0" w:color="auto"/>
      </w:divBdr>
    </w:div>
    <w:div w:id="1853059422">
      <w:bodyDiv w:val="1"/>
      <w:marLeft w:val="0"/>
      <w:marRight w:val="0"/>
      <w:marTop w:val="0"/>
      <w:marBottom w:val="0"/>
      <w:divBdr>
        <w:top w:val="none" w:sz="0" w:space="0" w:color="auto"/>
        <w:left w:val="none" w:sz="0" w:space="0" w:color="auto"/>
        <w:bottom w:val="none" w:sz="0" w:space="0" w:color="auto"/>
        <w:right w:val="none" w:sz="0" w:space="0" w:color="auto"/>
      </w:divBdr>
    </w:div>
    <w:div w:id="1853105257">
      <w:bodyDiv w:val="1"/>
      <w:marLeft w:val="0"/>
      <w:marRight w:val="0"/>
      <w:marTop w:val="0"/>
      <w:marBottom w:val="0"/>
      <w:divBdr>
        <w:top w:val="none" w:sz="0" w:space="0" w:color="auto"/>
        <w:left w:val="none" w:sz="0" w:space="0" w:color="auto"/>
        <w:bottom w:val="none" w:sz="0" w:space="0" w:color="auto"/>
        <w:right w:val="none" w:sz="0" w:space="0" w:color="auto"/>
      </w:divBdr>
    </w:div>
    <w:div w:id="1853645741">
      <w:bodyDiv w:val="1"/>
      <w:marLeft w:val="0"/>
      <w:marRight w:val="0"/>
      <w:marTop w:val="0"/>
      <w:marBottom w:val="0"/>
      <w:divBdr>
        <w:top w:val="none" w:sz="0" w:space="0" w:color="auto"/>
        <w:left w:val="none" w:sz="0" w:space="0" w:color="auto"/>
        <w:bottom w:val="none" w:sz="0" w:space="0" w:color="auto"/>
        <w:right w:val="none" w:sz="0" w:space="0" w:color="auto"/>
      </w:divBdr>
    </w:div>
    <w:div w:id="1854881383">
      <w:bodyDiv w:val="1"/>
      <w:marLeft w:val="0"/>
      <w:marRight w:val="0"/>
      <w:marTop w:val="0"/>
      <w:marBottom w:val="0"/>
      <w:divBdr>
        <w:top w:val="none" w:sz="0" w:space="0" w:color="auto"/>
        <w:left w:val="none" w:sz="0" w:space="0" w:color="auto"/>
        <w:bottom w:val="none" w:sz="0" w:space="0" w:color="auto"/>
        <w:right w:val="none" w:sz="0" w:space="0" w:color="auto"/>
      </w:divBdr>
    </w:div>
    <w:div w:id="1854957686">
      <w:bodyDiv w:val="1"/>
      <w:marLeft w:val="0"/>
      <w:marRight w:val="0"/>
      <w:marTop w:val="0"/>
      <w:marBottom w:val="0"/>
      <w:divBdr>
        <w:top w:val="none" w:sz="0" w:space="0" w:color="auto"/>
        <w:left w:val="none" w:sz="0" w:space="0" w:color="auto"/>
        <w:bottom w:val="none" w:sz="0" w:space="0" w:color="auto"/>
        <w:right w:val="none" w:sz="0" w:space="0" w:color="auto"/>
      </w:divBdr>
    </w:div>
    <w:div w:id="1855878589">
      <w:bodyDiv w:val="1"/>
      <w:marLeft w:val="0"/>
      <w:marRight w:val="0"/>
      <w:marTop w:val="0"/>
      <w:marBottom w:val="0"/>
      <w:divBdr>
        <w:top w:val="none" w:sz="0" w:space="0" w:color="auto"/>
        <w:left w:val="none" w:sz="0" w:space="0" w:color="auto"/>
        <w:bottom w:val="none" w:sz="0" w:space="0" w:color="auto"/>
        <w:right w:val="none" w:sz="0" w:space="0" w:color="auto"/>
      </w:divBdr>
    </w:div>
    <w:div w:id="1856652808">
      <w:bodyDiv w:val="1"/>
      <w:marLeft w:val="0"/>
      <w:marRight w:val="0"/>
      <w:marTop w:val="0"/>
      <w:marBottom w:val="0"/>
      <w:divBdr>
        <w:top w:val="none" w:sz="0" w:space="0" w:color="auto"/>
        <w:left w:val="none" w:sz="0" w:space="0" w:color="auto"/>
        <w:bottom w:val="none" w:sz="0" w:space="0" w:color="auto"/>
        <w:right w:val="none" w:sz="0" w:space="0" w:color="auto"/>
      </w:divBdr>
    </w:div>
    <w:div w:id="1856721822">
      <w:bodyDiv w:val="1"/>
      <w:marLeft w:val="0"/>
      <w:marRight w:val="0"/>
      <w:marTop w:val="0"/>
      <w:marBottom w:val="0"/>
      <w:divBdr>
        <w:top w:val="none" w:sz="0" w:space="0" w:color="auto"/>
        <w:left w:val="none" w:sz="0" w:space="0" w:color="auto"/>
        <w:bottom w:val="none" w:sz="0" w:space="0" w:color="auto"/>
        <w:right w:val="none" w:sz="0" w:space="0" w:color="auto"/>
      </w:divBdr>
    </w:div>
    <w:div w:id="1858277177">
      <w:bodyDiv w:val="1"/>
      <w:marLeft w:val="0"/>
      <w:marRight w:val="0"/>
      <w:marTop w:val="0"/>
      <w:marBottom w:val="0"/>
      <w:divBdr>
        <w:top w:val="none" w:sz="0" w:space="0" w:color="auto"/>
        <w:left w:val="none" w:sz="0" w:space="0" w:color="auto"/>
        <w:bottom w:val="none" w:sz="0" w:space="0" w:color="auto"/>
        <w:right w:val="none" w:sz="0" w:space="0" w:color="auto"/>
      </w:divBdr>
    </w:div>
    <w:div w:id="1858695340">
      <w:bodyDiv w:val="1"/>
      <w:marLeft w:val="0"/>
      <w:marRight w:val="0"/>
      <w:marTop w:val="0"/>
      <w:marBottom w:val="0"/>
      <w:divBdr>
        <w:top w:val="none" w:sz="0" w:space="0" w:color="auto"/>
        <w:left w:val="none" w:sz="0" w:space="0" w:color="auto"/>
        <w:bottom w:val="none" w:sz="0" w:space="0" w:color="auto"/>
        <w:right w:val="none" w:sz="0" w:space="0" w:color="auto"/>
      </w:divBdr>
    </w:div>
    <w:div w:id="1859276090">
      <w:bodyDiv w:val="1"/>
      <w:marLeft w:val="0"/>
      <w:marRight w:val="0"/>
      <w:marTop w:val="0"/>
      <w:marBottom w:val="0"/>
      <w:divBdr>
        <w:top w:val="none" w:sz="0" w:space="0" w:color="auto"/>
        <w:left w:val="none" w:sz="0" w:space="0" w:color="auto"/>
        <w:bottom w:val="none" w:sz="0" w:space="0" w:color="auto"/>
        <w:right w:val="none" w:sz="0" w:space="0" w:color="auto"/>
      </w:divBdr>
    </w:div>
    <w:div w:id="1859466004">
      <w:bodyDiv w:val="1"/>
      <w:marLeft w:val="0"/>
      <w:marRight w:val="0"/>
      <w:marTop w:val="0"/>
      <w:marBottom w:val="0"/>
      <w:divBdr>
        <w:top w:val="none" w:sz="0" w:space="0" w:color="auto"/>
        <w:left w:val="none" w:sz="0" w:space="0" w:color="auto"/>
        <w:bottom w:val="none" w:sz="0" w:space="0" w:color="auto"/>
        <w:right w:val="none" w:sz="0" w:space="0" w:color="auto"/>
      </w:divBdr>
    </w:div>
    <w:div w:id="1859655639">
      <w:bodyDiv w:val="1"/>
      <w:marLeft w:val="0"/>
      <w:marRight w:val="0"/>
      <w:marTop w:val="0"/>
      <w:marBottom w:val="0"/>
      <w:divBdr>
        <w:top w:val="none" w:sz="0" w:space="0" w:color="auto"/>
        <w:left w:val="none" w:sz="0" w:space="0" w:color="auto"/>
        <w:bottom w:val="none" w:sz="0" w:space="0" w:color="auto"/>
        <w:right w:val="none" w:sz="0" w:space="0" w:color="auto"/>
      </w:divBdr>
    </w:div>
    <w:div w:id="1860586905">
      <w:bodyDiv w:val="1"/>
      <w:marLeft w:val="0"/>
      <w:marRight w:val="0"/>
      <w:marTop w:val="0"/>
      <w:marBottom w:val="0"/>
      <w:divBdr>
        <w:top w:val="none" w:sz="0" w:space="0" w:color="auto"/>
        <w:left w:val="none" w:sz="0" w:space="0" w:color="auto"/>
        <w:bottom w:val="none" w:sz="0" w:space="0" w:color="auto"/>
        <w:right w:val="none" w:sz="0" w:space="0" w:color="auto"/>
      </w:divBdr>
    </w:div>
    <w:div w:id="1860656834">
      <w:bodyDiv w:val="1"/>
      <w:marLeft w:val="0"/>
      <w:marRight w:val="0"/>
      <w:marTop w:val="0"/>
      <w:marBottom w:val="0"/>
      <w:divBdr>
        <w:top w:val="none" w:sz="0" w:space="0" w:color="auto"/>
        <w:left w:val="none" w:sz="0" w:space="0" w:color="auto"/>
        <w:bottom w:val="none" w:sz="0" w:space="0" w:color="auto"/>
        <w:right w:val="none" w:sz="0" w:space="0" w:color="auto"/>
      </w:divBdr>
    </w:div>
    <w:div w:id="1861045217">
      <w:bodyDiv w:val="1"/>
      <w:marLeft w:val="0"/>
      <w:marRight w:val="0"/>
      <w:marTop w:val="0"/>
      <w:marBottom w:val="0"/>
      <w:divBdr>
        <w:top w:val="none" w:sz="0" w:space="0" w:color="auto"/>
        <w:left w:val="none" w:sz="0" w:space="0" w:color="auto"/>
        <w:bottom w:val="none" w:sz="0" w:space="0" w:color="auto"/>
        <w:right w:val="none" w:sz="0" w:space="0" w:color="auto"/>
      </w:divBdr>
    </w:div>
    <w:div w:id="1861118169">
      <w:bodyDiv w:val="1"/>
      <w:marLeft w:val="0"/>
      <w:marRight w:val="0"/>
      <w:marTop w:val="0"/>
      <w:marBottom w:val="0"/>
      <w:divBdr>
        <w:top w:val="none" w:sz="0" w:space="0" w:color="auto"/>
        <w:left w:val="none" w:sz="0" w:space="0" w:color="auto"/>
        <w:bottom w:val="none" w:sz="0" w:space="0" w:color="auto"/>
        <w:right w:val="none" w:sz="0" w:space="0" w:color="auto"/>
      </w:divBdr>
    </w:div>
    <w:div w:id="1861315226">
      <w:bodyDiv w:val="1"/>
      <w:marLeft w:val="0"/>
      <w:marRight w:val="0"/>
      <w:marTop w:val="0"/>
      <w:marBottom w:val="0"/>
      <w:divBdr>
        <w:top w:val="none" w:sz="0" w:space="0" w:color="auto"/>
        <w:left w:val="none" w:sz="0" w:space="0" w:color="auto"/>
        <w:bottom w:val="none" w:sz="0" w:space="0" w:color="auto"/>
        <w:right w:val="none" w:sz="0" w:space="0" w:color="auto"/>
      </w:divBdr>
    </w:div>
    <w:div w:id="1862236574">
      <w:bodyDiv w:val="1"/>
      <w:marLeft w:val="0"/>
      <w:marRight w:val="0"/>
      <w:marTop w:val="0"/>
      <w:marBottom w:val="0"/>
      <w:divBdr>
        <w:top w:val="none" w:sz="0" w:space="0" w:color="auto"/>
        <w:left w:val="none" w:sz="0" w:space="0" w:color="auto"/>
        <w:bottom w:val="none" w:sz="0" w:space="0" w:color="auto"/>
        <w:right w:val="none" w:sz="0" w:space="0" w:color="auto"/>
      </w:divBdr>
    </w:div>
    <w:div w:id="1862429865">
      <w:bodyDiv w:val="1"/>
      <w:marLeft w:val="0"/>
      <w:marRight w:val="0"/>
      <w:marTop w:val="0"/>
      <w:marBottom w:val="0"/>
      <w:divBdr>
        <w:top w:val="none" w:sz="0" w:space="0" w:color="auto"/>
        <w:left w:val="none" w:sz="0" w:space="0" w:color="auto"/>
        <w:bottom w:val="none" w:sz="0" w:space="0" w:color="auto"/>
        <w:right w:val="none" w:sz="0" w:space="0" w:color="auto"/>
      </w:divBdr>
    </w:div>
    <w:div w:id="1862474777">
      <w:bodyDiv w:val="1"/>
      <w:marLeft w:val="0"/>
      <w:marRight w:val="0"/>
      <w:marTop w:val="0"/>
      <w:marBottom w:val="0"/>
      <w:divBdr>
        <w:top w:val="none" w:sz="0" w:space="0" w:color="auto"/>
        <w:left w:val="none" w:sz="0" w:space="0" w:color="auto"/>
        <w:bottom w:val="none" w:sz="0" w:space="0" w:color="auto"/>
        <w:right w:val="none" w:sz="0" w:space="0" w:color="auto"/>
      </w:divBdr>
    </w:div>
    <w:div w:id="1862551573">
      <w:bodyDiv w:val="1"/>
      <w:marLeft w:val="0"/>
      <w:marRight w:val="0"/>
      <w:marTop w:val="0"/>
      <w:marBottom w:val="0"/>
      <w:divBdr>
        <w:top w:val="none" w:sz="0" w:space="0" w:color="auto"/>
        <w:left w:val="none" w:sz="0" w:space="0" w:color="auto"/>
        <w:bottom w:val="none" w:sz="0" w:space="0" w:color="auto"/>
        <w:right w:val="none" w:sz="0" w:space="0" w:color="auto"/>
      </w:divBdr>
    </w:div>
    <w:div w:id="1863324282">
      <w:bodyDiv w:val="1"/>
      <w:marLeft w:val="0"/>
      <w:marRight w:val="0"/>
      <w:marTop w:val="0"/>
      <w:marBottom w:val="0"/>
      <w:divBdr>
        <w:top w:val="none" w:sz="0" w:space="0" w:color="auto"/>
        <w:left w:val="none" w:sz="0" w:space="0" w:color="auto"/>
        <w:bottom w:val="none" w:sz="0" w:space="0" w:color="auto"/>
        <w:right w:val="none" w:sz="0" w:space="0" w:color="auto"/>
      </w:divBdr>
    </w:div>
    <w:div w:id="1864202859">
      <w:bodyDiv w:val="1"/>
      <w:marLeft w:val="0"/>
      <w:marRight w:val="0"/>
      <w:marTop w:val="0"/>
      <w:marBottom w:val="0"/>
      <w:divBdr>
        <w:top w:val="none" w:sz="0" w:space="0" w:color="auto"/>
        <w:left w:val="none" w:sz="0" w:space="0" w:color="auto"/>
        <w:bottom w:val="none" w:sz="0" w:space="0" w:color="auto"/>
        <w:right w:val="none" w:sz="0" w:space="0" w:color="auto"/>
      </w:divBdr>
    </w:div>
    <w:div w:id="1864318016">
      <w:bodyDiv w:val="1"/>
      <w:marLeft w:val="0"/>
      <w:marRight w:val="0"/>
      <w:marTop w:val="0"/>
      <w:marBottom w:val="0"/>
      <w:divBdr>
        <w:top w:val="none" w:sz="0" w:space="0" w:color="auto"/>
        <w:left w:val="none" w:sz="0" w:space="0" w:color="auto"/>
        <w:bottom w:val="none" w:sz="0" w:space="0" w:color="auto"/>
        <w:right w:val="none" w:sz="0" w:space="0" w:color="auto"/>
      </w:divBdr>
    </w:div>
    <w:div w:id="1864322092">
      <w:bodyDiv w:val="1"/>
      <w:marLeft w:val="0"/>
      <w:marRight w:val="0"/>
      <w:marTop w:val="0"/>
      <w:marBottom w:val="0"/>
      <w:divBdr>
        <w:top w:val="none" w:sz="0" w:space="0" w:color="auto"/>
        <w:left w:val="none" w:sz="0" w:space="0" w:color="auto"/>
        <w:bottom w:val="none" w:sz="0" w:space="0" w:color="auto"/>
        <w:right w:val="none" w:sz="0" w:space="0" w:color="auto"/>
      </w:divBdr>
    </w:div>
    <w:div w:id="1864785302">
      <w:bodyDiv w:val="1"/>
      <w:marLeft w:val="0"/>
      <w:marRight w:val="0"/>
      <w:marTop w:val="0"/>
      <w:marBottom w:val="0"/>
      <w:divBdr>
        <w:top w:val="none" w:sz="0" w:space="0" w:color="auto"/>
        <w:left w:val="none" w:sz="0" w:space="0" w:color="auto"/>
        <w:bottom w:val="none" w:sz="0" w:space="0" w:color="auto"/>
        <w:right w:val="none" w:sz="0" w:space="0" w:color="auto"/>
      </w:divBdr>
    </w:div>
    <w:div w:id="1865628334">
      <w:bodyDiv w:val="1"/>
      <w:marLeft w:val="0"/>
      <w:marRight w:val="0"/>
      <w:marTop w:val="0"/>
      <w:marBottom w:val="0"/>
      <w:divBdr>
        <w:top w:val="none" w:sz="0" w:space="0" w:color="auto"/>
        <w:left w:val="none" w:sz="0" w:space="0" w:color="auto"/>
        <w:bottom w:val="none" w:sz="0" w:space="0" w:color="auto"/>
        <w:right w:val="none" w:sz="0" w:space="0" w:color="auto"/>
      </w:divBdr>
    </w:div>
    <w:div w:id="1865821807">
      <w:bodyDiv w:val="1"/>
      <w:marLeft w:val="0"/>
      <w:marRight w:val="0"/>
      <w:marTop w:val="0"/>
      <w:marBottom w:val="0"/>
      <w:divBdr>
        <w:top w:val="none" w:sz="0" w:space="0" w:color="auto"/>
        <w:left w:val="none" w:sz="0" w:space="0" w:color="auto"/>
        <w:bottom w:val="none" w:sz="0" w:space="0" w:color="auto"/>
        <w:right w:val="none" w:sz="0" w:space="0" w:color="auto"/>
      </w:divBdr>
    </w:div>
    <w:div w:id="1866282196">
      <w:bodyDiv w:val="1"/>
      <w:marLeft w:val="0"/>
      <w:marRight w:val="0"/>
      <w:marTop w:val="0"/>
      <w:marBottom w:val="0"/>
      <w:divBdr>
        <w:top w:val="none" w:sz="0" w:space="0" w:color="auto"/>
        <w:left w:val="none" w:sz="0" w:space="0" w:color="auto"/>
        <w:bottom w:val="none" w:sz="0" w:space="0" w:color="auto"/>
        <w:right w:val="none" w:sz="0" w:space="0" w:color="auto"/>
      </w:divBdr>
    </w:div>
    <w:div w:id="1866361145">
      <w:bodyDiv w:val="1"/>
      <w:marLeft w:val="0"/>
      <w:marRight w:val="0"/>
      <w:marTop w:val="0"/>
      <w:marBottom w:val="0"/>
      <w:divBdr>
        <w:top w:val="none" w:sz="0" w:space="0" w:color="auto"/>
        <w:left w:val="none" w:sz="0" w:space="0" w:color="auto"/>
        <w:bottom w:val="none" w:sz="0" w:space="0" w:color="auto"/>
        <w:right w:val="none" w:sz="0" w:space="0" w:color="auto"/>
      </w:divBdr>
    </w:div>
    <w:div w:id="1866553041">
      <w:bodyDiv w:val="1"/>
      <w:marLeft w:val="0"/>
      <w:marRight w:val="0"/>
      <w:marTop w:val="0"/>
      <w:marBottom w:val="0"/>
      <w:divBdr>
        <w:top w:val="none" w:sz="0" w:space="0" w:color="auto"/>
        <w:left w:val="none" w:sz="0" w:space="0" w:color="auto"/>
        <w:bottom w:val="none" w:sz="0" w:space="0" w:color="auto"/>
        <w:right w:val="none" w:sz="0" w:space="0" w:color="auto"/>
      </w:divBdr>
    </w:div>
    <w:div w:id="1866557790">
      <w:bodyDiv w:val="1"/>
      <w:marLeft w:val="0"/>
      <w:marRight w:val="0"/>
      <w:marTop w:val="0"/>
      <w:marBottom w:val="0"/>
      <w:divBdr>
        <w:top w:val="none" w:sz="0" w:space="0" w:color="auto"/>
        <w:left w:val="none" w:sz="0" w:space="0" w:color="auto"/>
        <w:bottom w:val="none" w:sz="0" w:space="0" w:color="auto"/>
        <w:right w:val="none" w:sz="0" w:space="0" w:color="auto"/>
      </w:divBdr>
    </w:div>
    <w:div w:id="1868250401">
      <w:bodyDiv w:val="1"/>
      <w:marLeft w:val="0"/>
      <w:marRight w:val="0"/>
      <w:marTop w:val="0"/>
      <w:marBottom w:val="0"/>
      <w:divBdr>
        <w:top w:val="none" w:sz="0" w:space="0" w:color="auto"/>
        <w:left w:val="none" w:sz="0" w:space="0" w:color="auto"/>
        <w:bottom w:val="none" w:sz="0" w:space="0" w:color="auto"/>
        <w:right w:val="none" w:sz="0" w:space="0" w:color="auto"/>
      </w:divBdr>
    </w:div>
    <w:div w:id="1868904905">
      <w:bodyDiv w:val="1"/>
      <w:marLeft w:val="0"/>
      <w:marRight w:val="0"/>
      <w:marTop w:val="0"/>
      <w:marBottom w:val="0"/>
      <w:divBdr>
        <w:top w:val="none" w:sz="0" w:space="0" w:color="auto"/>
        <w:left w:val="none" w:sz="0" w:space="0" w:color="auto"/>
        <w:bottom w:val="none" w:sz="0" w:space="0" w:color="auto"/>
        <w:right w:val="none" w:sz="0" w:space="0" w:color="auto"/>
      </w:divBdr>
    </w:div>
    <w:div w:id="1869024483">
      <w:bodyDiv w:val="1"/>
      <w:marLeft w:val="0"/>
      <w:marRight w:val="0"/>
      <w:marTop w:val="0"/>
      <w:marBottom w:val="0"/>
      <w:divBdr>
        <w:top w:val="none" w:sz="0" w:space="0" w:color="auto"/>
        <w:left w:val="none" w:sz="0" w:space="0" w:color="auto"/>
        <w:bottom w:val="none" w:sz="0" w:space="0" w:color="auto"/>
        <w:right w:val="none" w:sz="0" w:space="0" w:color="auto"/>
      </w:divBdr>
    </w:div>
    <w:div w:id="1869366673">
      <w:bodyDiv w:val="1"/>
      <w:marLeft w:val="0"/>
      <w:marRight w:val="0"/>
      <w:marTop w:val="0"/>
      <w:marBottom w:val="0"/>
      <w:divBdr>
        <w:top w:val="none" w:sz="0" w:space="0" w:color="auto"/>
        <w:left w:val="none" w:sz="0" w:space="0" w:color="auto"/>
        <w:bottom w:val="none" w:sz="0" w:space="0" w:color="auto"/>
        <w:right w:val="none" w:sz="0" w:space="0" w:color="auto"/>
      </w:divBdr>
    </w:div>
    <w:div w:id="1869832251">
      <w:bodyDiv w:val="1"/>
      <w:marLeft w:val="0"/>
      <w:marRight w:val="0"/>
      <w:marTop w:val="0"/>
      <w:marBottom w:val="0"/>
      <w:divBdr>
        <w:top w:val="none" w:sz="0" w:space="0" w:color="auto"/>
        <w:left w:val="none" w:sz="0" w:space="0" w:color="auto"/>
        <w:bottom w:val="none" w:sz="0" w:space="0" w:color="auto"/>
        <w:right w:val="none" w:sz="0" w:space="0" w:color="auto"/>
      </w:divBdr>
    </w:div>
    <w:div w:id="1870797726">
      <w:bodyDiv w:val="1"/>
      <w:marLeft w:val="0"/>
      <w:marRight w:val="0"/>
      <w:marTop w:val="0"/>
      <w:marBottom w:val="0"/>
      <w:divBdr>
        <w:top w:val="none" w:sz="0" w:space="0" w:color="auto"/>
        <w:left w:val="none" w:sz="0" w:space="0" w:color="auto"/>
        <w:bottom w:val="none" w:sz="0" w:space="0" w:color="auto"/>
        <w:right w:val="none" w:sz="0" w:space="0" w:color="auto"/>
      </w:divBdr>
    </w:div>
    <w:div w:id="1871991006">
      <w:bodyDiv w:val="1"/>
      <w:marLeft w:val="0"/>
      <w:marRight w:val="0"/>
      <w:marTop w:val="0"/>
      <w:marBottom w:val="0"/>
      <w:divBdr>
        <w:top w:val="none" w:sz="0" w:space="0" w:color="auto"/>
        <w:left w:val="none" w:sz="0" w:space="0" w:color="auto"/>
        <w:bottom w:val="none" w:sz="0" w:space="0" w:color="auto"/>
        <w:right w:val="none" w:sz="0" w:space="0" w:color="auto"/>
      </w:divBdr>
    </w:div>
    <w:div w:id="1872298218">
      <w:bodyDiv w:val="1"/>
      <w:marLeft w:val="0"/>
      <w:marRight w:val="0"/>
      <w:marTop w:val="0"/>
      <w:marBottom w:val="0"/>
      <w:divBdr>
        <w:top w:val="none" w:sz="0" w:space="0" w:color="auto"/>
        <w:left w:val="none" w:sz="0" w:space="0" w:color="auto"/>
        <w:bottom w:val="none" w:sz="0" w:space="0" w:color="auto"/>
        <w:right w:val="none" w:sz="0" w:space="0" w:color="auto"/>
      </w:divBdr>
    </w:div>
    <w:div w:id="1872573651">
      <w:bodyDiv w:val="1"/>
      <w:marLeft w:val="0"/>
      <w:marRight w:val="0"/>
      <w:marTop w:val="0"/>
      <w:marBottom w:val="0"/>
      <w:divBdr>
        <w:top w:val="none" w:sz="0" w:space="0" w:color="auto"/>
        <w:left w:val="none" w:sz="0" w:space="0" w:color="auto"/>
        <w:bottom w:val="none" w:sz="0" w:space="0" w:color="auto"/>
        <w:right w:val="none" w:sz="0" w:space="0" w:color="auto"/>
      </w:divBdr>
    </w:div>
    <w:div w:id="1872838371">
      <w:bodyDiv w:val="1"/>
      <w:marLeft w:val="0"/>
      <w:marRight w:val="0"/>
      <w:marTop w:val="0"/>
      <w:marBottom w:val="0"/>
      <w:divBdr>
        <w:top w:val="none" w:sz="0" w:space="0" w:color="auto"/>
        <w:left w:val="none" w:sz="0" w:space="0" w:color="auto"/>
        <w:bottom w:val="none" w:sz="0" w:space="0" w:color="auto"/>
        <w:right w:val="none" w:sz="0" w:space="0" w:color="auto"/>
      </w:divBdr>
    </w:div>
    <w:div w:id="1872985853">
      <w:bodyDiv w:val="1"/>
      <w:marLeft w:val="0"/>
      <w:marRight w:val="0"/>
      <w:marTop w:val="0"/>
      <w:marBottom w:val="0"/>
      <w:divBdr>
        <w:top w:val="none" w:sz="0" w:space="0" w:color="auto"/>
        <w:left w:val="none" w:sz="0" w:space="0" w:color="auto"/>
        <w:bottom w:val="none" w:sz="0" w:space="0" w:color="auto"/>
        <w:right w:val="none" w:sz="0" w:space="0" w:color="auto"/>
      </w:divBdr>
    </w:div>
    <w:div w:id="1873226636">
      <w:bodyDiv w:val="1"/>
      <w:marLeft w:val="0"/>
      <w:marRight w:val="0"/>
      <w:marTop w:val="0"/>
      <w:marBottom w:val="0"/>
      <w:divBdr>
        <w:top w:val="none" w:sz="0" w:space="0" w:color="auto"/>
        <w:left w:val="none" w:sz="0" w:space="0" w:color="auto"/>
        <w:bottom w:val="none" w:sz="0" w:space="0" w:color="auto"/>
        <w:right w:val="none" w:sz="0" w:space="0" w:color="auto"/>
      </w:divBdr>
    </w:div>
    <w:div w:id="1873613547">
      <w:bodyDiv w:val="1"/>
      <w:marLeft w:val="0"/>
      <w:marRight w:val="0"/>
      <w:marTop w:val="0"/>
      <w:marBottom w:val="0"/>
      <w:divBdr>
        <w:top w:val="none" w:sz="0" w:space="0" w:color="auto"/>
        <w:left w:val="none" w:sz="0" w:space="0" w:color="auto"/>
        <w:bottom w:val="none" w:sz="0" w:space="0" w:color="auto"/>
        <w:right w:val="none" w:sz="0" w:space="0" w:color="auto"/>
      </w:divBdr>
    </w:div>
    <w:div w:id="1873690501">
      <w:bodyDiv w:val="1"/>
      <w:marLeft w:val="0"/>
      <w:marRight w:val="0"/>
      <w:marTop w:val="0"/>
      <w:marBottom w:val="0"/>
      <w:divBdr>
        <w:top w:val="none" w:sz="0" w:space="0" w:color="auto"/>
        <w:left w:val="none" w:sz="0" w:space="0" w:color="auto"/>
        <w:bottom w:val="none" w:sz="0" w:space="0" w:color="auto"/>
        <w:right w:val="none" w:sz="0" w:space="0" w:color="auto"/>
      </w:divBdr>
    </w:div>
    <w:div w:id="1873758660">
      <w:bodyDiv w:val="1"/>
      <w:marLeft w:val="0"/>
      <w:marRight w:val="0"/>
      <w:marTop w:val="0"/>
      <w:marBottom w:val="0"/>
      <w:divBdr>
        <w:top w:val="none" w:sz="0" w:space="0" w:color="auto"/>
        <w:left w:val="none" w:sz="0" w:space="0" w:color="auto"/>
        <w:bottom w:val="none" w:sz="0" w:space="0" w:color="auto"/>
        <w:right w:val="none" w:sz="0" w:space="0" w:color="auto"/>
      </w:divBdr>
    </w:div>
    <w:div w:id="1873953049">
      <w:bodyDiv w:val="1"/>
      <w:marLeft w:val="0"/>
      <w:marRight w:val="0"/>
      <w:marTop w:val="0"/>
      <w:marBottom w:val="0"/>
      <w:divBdr>
        <w:top w:val="none" w:sz="0" w:space="0" w:color="auto"/>
        <w:left w:val="none" w:sz="0" w:space="0" w:color="auto"/>
        <w:bottom w:val="none" w:sz="0" w:space="0" w:color="auto"/>
        <w:right w:val="none" w:sz="0" w:space="0" w:color="auto"/>
      </w:divBdr>
    </w:div>
    <w:div w:id="1874422188">
      <w:bodyDiv w:val="1"/>
      <w:marLeft w:val="0"/>
      <w:marRight w:val="0"/>
      <w:marTop w:val="0"/>
      <w:marBottom w:val="0"/>
      <w:divBdr>
        <w:top w:val="none" w:sz="0" w:space="0" w:color="auto"/>
        <w:left w:val="none" w:sz="0" w:space="0" w:color="auto"/>
        <w:bottom w:val="none" w:sz="0" w:space="0" w:color="auto"/>
        <w:right w:val="none" w:sz="0" w:space="0" w:color="auto"/>
      </w:divBdr>
    </w:div>
    <w:div w:id="1874492550">
      <w:bodyDiv w:val="1"/>
      <w:marLeft w:val="0"/>
      <w:marRight w:val="0"/>
      <w:marTop w:val="0"/>
      <w:marBottom w:val="0"/>
      <w:divBdr>
        <w:top w:val="none" w:sz="0" w:space="0" w:color="auto"/>
        <w:left w:val="none" w:sz="0" w:space="0" w:color="auto"/>
        <w:bottom w:val="none" w:sz="0" w:space="0" w:color="auto"/>
        <w:right w:val="none" w:sz="0" w:space="0" w:color="auto"/>
      </w:divBdr>
    </w:div>
    <w:div w:id="1874920485">
      <w:bodyDiv w:val="1"/>
      <w:marLeft w:val="0"/>
      <w:marRight w:val="0"/>
      <w:marTop w:val="0"/>
      <w:marBottom w:val="0"/>
      <w:divBdr>
        <w:top w:val="none" w:sz="0" w:space="0" w:color="auto"/>
        <w:left w:val="none" w:sz="0" w:space="0" w:color="auto"/>
        <w:bottom w:val="none" w:sz="0" w:space="0" w:color="auto"/>
        <w:right w:val="none" w:sz="0" w:space="0" w:color="auto"/>
      </w:divBdr>
    </w:div>
    <w:div w:id="1875383602">
      <w:bodyDiv w:val="1"/>
      <w:marLeft w:val="0"/>
      <w:marRight w:val="0"/>
      <w:marTop w:val="0"/>
      <w:marBottom w:val="0"/>
      <w:divBdr>
        <w:top w:val="none" w:sz="0" w:space="0" w:color="auto"/>
        <w:left w:val="none" w:sz="0" w:space="0" w:color="auto"/>
        <w:bottom w:val="none" w:sz="0" w:space="0" w:color="auto"/>
        <w:right w:val="none" w:sz="0" w:space="0" w:color="auto"/>
      </w:divBdr>
    </w:div>
    <w:div w:id="1875385988">
      <w:bodyDiv w:val="1"/>
      <w:marLeft w:val="0"/>
      <w:marRight w:val="0"/>
      <w:marTop w:val="0"/>
      <w:marBottom w:val="0"/>
      <w:divBdr>
        <w:top w:val="none" w:sz="0" w:space="0" w:color="auto"/>
        <w:left w:val="none" w:sz="0" w:space="0" w:color="auto"/>
        <w:bottom w:val="none" w:sz="0" w:space="0" w:color="auto"/>
        <w:right w:val="none" w:sz="0" w:space="0" w:color="auto"/>
      </w:divBdr>
    </w:div>
    <w:div w:id="1876307863">
      <w:bodyDiv w:val="1"/>
      <w:marLeft w:val="0"/>
      <w:marRight w:val="0"/>
      <w:marTop w:val="0"/>
      <w:marBottom w:val="0"/>
      <w:divBdr>
        <w:top w:val="none" w:sz="0" w:space="0" w:color="auto"/>
        <w:left w:val="none" w:sz="0" w:space="0" w:color="auto"/>
        <w:bottom w:val="none" w:sz="0" w:space="0" w:color="auto"/>
        <w:right w:val="none" w:sz="0" w:space="0" w:color="auto"/>
      </w:divBdr>
    </w:div>
    <w:div w:id="1876891423">
      <w:bodyDiv w:val="1"/>
      <w:marLeft w:val="0"/>
      <w:marRight w:val="0"/>
      <w:marTop w:val="0"/>
      <w:marBottom w:val="0"/>
      <w:divBdr>
        <w:top w:val="none" w:sz="0" w:space="0" w:color="auto"/>
        <w:left w:val="none" w:sz="0" w:space="0" w:color="auto"/>
        <w:bottom w:val="none" w:sz="0" w:space="0" w:color="auto"/>
        <w:right w:val="none" w:sz="0" w:space="0" w:color="auto"/>
      </w:divBdr>
    </w:div>
    <w:div w:id="1876892108">
      <w:bodyDiv w:val="1"/>
      <w:marLeft w:val="0"/>
      <w:marRight w:val="0"/>
      <w:marTop w:val="0"/>
      <w:marBottom w:val="0"/>
      <w:divBdr>
        <w:top w:val="none" w:sz="0" w:space="0" w:color="auto"/>
        <w:left w:val="none" w:sz="0" w:space="0" w:color="auto"/>
        <w:bottom w:val="none" w:sz="0" w:space="0" w:color="auto"/>
        <w:right w:val="none" w:sz="0" w:space="0" w:color="auto"/>
      </w:divBdr>
    </w:div>
    <w:div w:id="1877039577">
      <w:bodyDiv w:val="1"/>
      <w:marLeft w:val="0"/>
      <w:marRight w:val="0"/>
      <w:marTop w:val="0"/>
      <w:marBottom w:val="0"/>
      <w:divBdr>
        <w:top w:val="none" w:sz="0" w:space="0" w:color="auto"/>
        <w:left w:val="none" w:sz="0" w:space="0" w:color="auto"/>
        <w:bottom w:val="none" w:sz="0" w:space="0" w:color="auto"/>
        <w:right w:val="none" w:sz="0" w:space="0" w:color="auto"/>
      </w:divBdr>
    </w:div>
    <w:div w:id="1877155323">
      <w:bodyDiv w:val="1"/>
      <w:marLeft w:val="0"/>
      <w:marRight w:val="0"/>
      <w:marTop w:val="0"/>
      <w:marBottom w:val="0"/>
      <w:divBdr>
        <w:top w:val="none" w:sz="0" w:space="0" w:color="auto"/>
        <w:left w:val="none" w:sz="0" w:space="0" w:color="auto"/>
        <w:bottom w:val="none" w:sz="0" w:space="0" w:color="auto"/>
        <w:right w:val="none" w:sz="0" w:space="0" w:color="auto"/>
      </w:divBdr>
    </w:div>
    <w:div w:id="1878004911">
      <w:bodyDiv w:val="1"/>
      <w:marLeft w:val="0"/>
      <w:marRight w:val="0"/>
      <w:marTop w:val="0"/>
      <w:marBottom w:val="0"/>
      <w:divBdr>
        <w:top w:val="none" w:sz="0" w:space="0" w:color="auto"/>
        <w:left w:val="none" w:sz="0" w:space="0" w:color="auto"/>
        <w:bottom w:val="none" w:sz="0" w:space="0" w:color="auto"/>
        <w:right w:val="none" w:sz="0" w:space="0" w:color="auto"/>
      </w:divBdr>
    </w:div>
    <w:div w:id="1878200341">
      <w:bodyDiv w:val="1"/>
      <w:marLeft w:val="0"/>
      <w:marRight w:val="0"/>
      <w:marTop w:val="0"/>
      <w:marBottom w:val="0"/>
      <w:divBdr>
        <w:top w:val="none" w:sz="0" w:space="0" w:color="auto"/>
        <w:left w:val="none" w:sz="0" w:space="0" w:color="auto"/>
        <w:bottom w:val="none" w:sz="0" w:space="0" w:color="auto"/>
        <w:right w:val="none" w:sz="0" w:space="0" w:color="auto"/>
      </w:divBdr>
    </w:div>
    <w:div w:id="1878273338">
      <w:bodyDiv w:val="1"/>
      <w:marLeft w:val="0"/>
      <w:marRight w:val="0"/>
      <w:marTop w:val="0"/>
      <w:marBottom w:val="0"/>
      <w:divBdr>
        <w:top w:val="none" w:sz="0" w:space="0" w:color="auto"/>
        <w:left w:val="none" w:sz="0" w:space="0" w:color="auto"/>
        <w:bottom w:val="none" w:sz="0" w:space="0" w:color="auto"/>
        <w:right w:val="none" w:sz="0" w:space="0" w:color="auto"/>
      </w:divBdr>
    </w:div>
    <w:div w:id="1879052395">
      <w:bodyDiv w:val="1"/>
      <w:marLeft w:val="0"/>
      <w:marRight w:val="0"/>
      <w:marTop w:val="0"/>
      <w:marBottom w:val="0"/>
      <w:divBdr>
        <w:top w:val="none" w:sz="0" w:space="0" w:color="auto"/>
        <w:left w:val="none" w:sz="0" w:space="0" w:color="auto"/>
        <w:bottom w:val="none" w:sz="0" w:space="0" w:color="auto"/>
        <w:right w:val="none" w:sz="0" w:space="0" w:color="auto"/>
      </w:divBdr>
    </w:div>
    <w:div w:id="1879317184">
      <w:bodyDiv w:val="1"/>
      <w:marLeft w:val="0"/>
      <w:marRight w:val="0"/>
      <w:marTop w:val="0"/>
      <w:marBottom w:val="0"/>
      <w:divBdr>
        <w:top w:val="none" w:sz="0" w:space="0" w:color="auto"/>
        <w:left w:val="none" w:sz="0" w:space="0" w:color="auto"/>
        <w:bottom w:val="none" w:sz="0" w:space="0" w:color="auto"/>
        <w:right w:val="none" w:sz="0" w:space="0" w:color="auto"/>
      </w:divBdr>
    </w:div>
    <w:div w:id="1879392551">
      <w:bodyDiv w:val="1"/>
      <w:marLeft w:val="0"/>
      <w:marRight w:val="0"/>
      <w:marTop w:val="0"/>
      <w:marBottom w:val="0"/>
      <w:divBdr>
        <w:top w:val="none" w:sz="0" w:space="0" w:color="auto"/>
        <w:left w:val="none" w:sz="0" w:space="0" w:color="auto"/>
        <w:bottom w:val="none" w:sz="0" w:space="0" w:color="auto"/>
        <w:right w:val="none" w:sz="0" w:space="0" w:color="auto"/>
      </w:divBdr>
    </w:div>
    <w:div w:id="1880124776">
      <w:bodyDiv w:val="1"/>
      <w:marLeft w:val="0"/>
      <w:marRight w:val="0"/>
      <w:marTop w:val="0"/>
      <w:marBottom w:val="0"/>
      <w:divBdr>
        <w:top w:val="none" w:sz="0" w:space="0" w:color="auto"/>
        <w:left w:val="none" w:sz="0" w:space="0" w:color="auto"/>
        <w:bottom w:val="none" w:sz="0" w:space="0" w:color="auto"/>
        <w:right w:val="none" w:sz="0" w:space="0" w:color="auto"/>
      </w:divBdr>
    </w:div>
    <w:div w:id="1880239789">
      <w:bodyDiv w:val="1"/>
      <w:marLeft w:val="0"/>
      <w:marRight w:val="0"/>
      <w:marTop w:val="0"/>
      <w:marBottom w:val="0"/>
      <w:divBdr>
        <w:top w:val="none" w:sz="0" w:space="0" w:color="auto"/>
        <w:left w:val="none" w:sz="0" w:space="0" w:color="auto"/>
        <w:bottom w:val="none" w:sz="0" w:space="0" w:color="auto"/>
        <w:right w:val="none" w:sz="0" w:space="0" w:color="auto"/>
      </w:divBdr>
    </w:div>
    <w:div w:id="1880703919">
      <w:bodyDiv w:val="1"/>
      <w:marLeft w:val="0"/>
      <w:marRight w:val="0"/>
      <w:marTop w:val="0"/>
      <w:marBottom w:val="0"/>
      <w:divBdr>
        <w:top w:val="none" w:sz="0" w:space="0" w:color="auto"/>
        <w:left w:val="none" w:sz="0" w:space="0" w:color="auto"/>
        <w:bottom w:val="none" w:sz="0" w:space="0" w:color="auto"/>
        <w:right w:val="none" w:sz="0" w:space="0" w:color="auto"/>
      </w:divBdr>
    </w:div>
    <w:div w:id="1881283142">
      <w:bodyDiv w:val="1"/>
      <w:marLeft w:val="0"/>
      <w:marRight w:val="0"/>
      <w:marTop w:val="0"/>
      <w:marBottom w:val="0"/>
      <w:divBdr>
        <w:top w:val="none" w:sz="0" w:space="0" w:color="auto"/>
        <w:left w:val="none" w:sz="0" w:space="0" w:color="auto"/>
        <w:bottom w:val="none" w:sz="0" w:space="0" w:color="auto"/>
        <w:right w:val="none" w:sz="0" w:space="0" w:color="auto"/>
      </w:divBdr>
    </w:div>
    <w:div w:id="1881748941">
      <w:bodyDiv w:val="1"/>
      <w:marLeft w:val="0"/>
      <w:marRight w:val="0"/>
      <w:marTop w:val="0"/>
      <w:marBottom w:val="0"/>
      <w:divBdr>
        <w:top w:val="none" w:sz="0" w:space="0" w:color="auto"/>
        <w:left w:val="none" w:sz="0" w:space="0" w:color="auto"/>
        <w:bottom w:val="none" w:sz="0" w:space="0" w:color="auto"/>
        <w:right w:val="none" w:sz="0" w:space="0" w:color="auto"/>
      </w:divBdr>
    </w:div>
    <w:div w:id="1881820151">
      <w:bodyDiv w:val="1"/>
      <w:marLeft w:val="0"/>
      <w:marRight w:val="0"/>
      <w:marTop w:val="0"/>
      <w:marBottom w:val="0"/>
      <w:divBdr>
        <w:top w:val="none" w:sz="0" w:space="0" w:color="auto"/>
        <w:left w:val="none" w:sz="0" w:space="0" w:color="auto"/>
        <w:bottom w:val="none" w:sz="0" w:space="0" w:color="auto"/>
        <w:right w:val="none" w:sz="0" w:space="0" w:color="auto"/>
      </w:divBdr>
    </w:div>
    <w:div w:id="1882327692">
      <w:bodyDiv w:val="1"/>
      <w:marLeft w:val="0"/>
      <w:marRight w:val="0"/>
      <w:marTop w:val="0"/>
      <w:marBottom w:val="0"/>
      <w:divBdr>
        <w:top w:val="none" w:sz="0" w:space="0" w:color="auto"/>
        <w:left w:val="none" w:sz="0" w:space="0" w:color="auto"/>
        <w:bottom w:val="none" w:sz="0" w:space="0" w:color="auto"/>
        <w:right w:val="none" w:sz="0" w:space="0" w:color="auto"/>
      </w:divBdr>
    </w:div>
    <w:div w:id="1882471786">
      <w:bodyDiv w:val="1"/>
      <w:marLeft w:val="0"/>
      <w:marRight w:val="0"/>
      <w:marTop w:val="0"/>
      <w:marBottom w:val="0"/>
      <w:divBdr>
        <w:top w:val="none" w:sz="0" w:space="0" w:color="auto"/>
        <w:left w:val="none" w:sz="0" w:space="0" w:color="auto"/>
        <w:bottom w:val="none" w:sz="0" w:space="0" w:color="auto"/>
        <w:right w:val="none" w:sz="0" w:space="0" w:color="auto"/>
      </w:divBdr>
    </w:div>
    <w:div w:id="1882672724">
      <w:bodyDiv w:val="1"/>
      <w:marLeft w:val="0"/>
      <w:marRight w:val="0"/>
      <w:marTop w:val="0"/>
      <w:marBottom w:val="0"/>
      <w:divBdr>
        <w:top w:val="none" w:sz="0" w:space="0" w:color="auto"/>
        <w:left w:val="none" w:sz="0" w:space="0" w:color="auto"/>
        <w:bottom w:val="none" w:sz="0" w:space="0" w:color="auto"/>
        <w:right w:val="none" w:sz="0" w:space="0" w:color="auto"/>
      </w:divBdr>
    </w:div>
    <w:div w:id="1882815473">
      <w:bodyDiv w:val="1"/>
      <w:marLeft w:val="0"/>
      <w:marRight w:val="0"/>
      <w:marTop w:val="0"/>
      <w:marBottom w:val="0"/>
      <w:divBdr>
        <w:top w:val="none" w:sz="0" w:space="0" w:color="auto"/>
        <w:left w:val="none" w:sz="0" w:space="0" w:color="auto"/>
        <w:bottom w:val="none" w:sz="0" w:space="0" w:color="auto"/>
        <w:right w:val="none" w:sz="0" w:space="0" w:color="auto"/>
      </w:divBdr>
    </w:div>
    <w:div w:id="1883399755">
      <w:bodyDiv w:val="1"/>
      <w:marLeft w:val="0"/>
      <w:marRight w:val="0"/>
      <w:marTop w:val="0"/>
      <w:marBottom w:val="0"/>
      <w:divBdr>
        <w:top w:val="none" w:sz="0" w:space="0" w:color="auto"/>
        <w:left w:val="none" w:sz="0" w:space="0" w:color="auto"/>
        <w:bottom w:val="none" w:sz="0" w:space="0" w:color="auto"/>
        <w:right w:val="none" w:sz="0" w:space="0" w:color="auto"/>
      </w:divBdr>
    </w:div>
    <w:div w:id="1883401283">
      <w:bodyDiv w:val="1"/>
      <w:marLeft w:val="0"/>
      <w:marRight w:val="0"/>
      <w:marTop w:val="0"/>
      <w:marBottom w:val="0"/>
      <w:divBdr>
        <w:top w:val="none" w:sz="0" w:space="0" w:color="auto"/>
        <w:left w:val="none" w:sz="0" w:space="0" w:color="auto"/>
        <w:bottom w:val="none" w:sz="0" w:space="0" w:color="auto"/>
        <w:right w:val="none" w:sz="0" w:space="0" w:color="auto"/>
      </w:divBdr>
    </w:div>
    <w:div w:id="1884058931">
      <w:bodyDiv w:val="1"/>
      <w:marLeft w:val="0"/>
      <w:marRight w:val="0"/>
      <w:marTop w:val="0"/>
      <w:marBottom w:val="0"/>
      <w:divBdr>
        <w:top w:val="none" w:sz="0" w:space="0" w:color="auto"/>
        <w:left w:val="none" w:sz="0" w:space="0" w:color="auto"/>
        <w:bottom w:val="none" w:sz="0" w:space="0" w:color="auto"/>
        <w:right w:val="none" w:sz="0" w:space="0" w:color="auto"/>
      </w:divBdr>
    </w:div>
    <w:div w:id="1884563289">
      <w:bodyDiv w:val="1"/>
      <w:marLeft w:val="0"/>
      <w:marRight w:val="0"/>
      <w:marTop w:val="0"/>
      <w:marBottom w:val="0"/>
      <w:divBdr>
        <w:top w:val="none" w:sz="0" w:space="0" w:color="auto"/>
        <w:left w:val="none" w:sz="0" w:space="0" w:color="auto"/>
        <w:bottom w:val="none" w:sz="0" w:space="0" w:color="auto"/>
        <w:right w:val="none" w:sz="0" w:space="0" w:color="auto"/>
      </w:divBdr>
    </w:div>
    <w:div w:id="1884711848">
      <w:bodyDiv w:val="1"/>
      <w:marLeft w:val="0"/>
      <w:marRight w:val="0"/>
      <w:marTop w:val="0"/>
      <w:marBottom w:val="0"/>
      <w:divBdr>
        <w:top w:val="none" w:sz="0" w:space="0" w:color="auto"/>
        <w:left w:val="none" w:sz="0" w:space="0" w:color="auto"/>
        <w:bottom w:val="none" w:sz="0" w:space="0" w:color="auto"/>
        <w:right w:val="none" w:sz="0" w:space="0" w:color="auto"/>
      </w:divBdr>
    </w:div>
    <w:div w:id="1885673577">
      <w:bodyDiv w:val="1"/>
      <w:marLeft w:val="0"/>
      <w:marRight w:val="0"/>
      <w:marTop w:val="0"/>
      <w:marBottom w:val="0"/>
      <w:divBdr>
        <w:top w:val="none" w:sz="0" w:space="0" w:color="auto"/>
        <w:left w:val="none" w:sz="0" w:space="0" w:color="auto"/>
        <w:bottom w:val="none" w:sz="0" w:space="0" w:color="auto"/>
        <w:right w:val="none" w:sz="0" w:space="0" w:color="auto"/>
      </w:divBdr>
    </w:div>
    <w:div w:id="1885677749">
      <w:bodyDiv w:val="1"/>
      <w:marLeft w:val="0"/>
      <w:marRight w:val="0"/>
      <w:marTop w:val="0"/>
      <w:marBottom w:val="0"/>
      <w:divBdr>
        <w:top w:val="none" w:sz="0" w:space="0" w:color="auto"/>
        <w:left w:val="none" w:sz="0" w:space="0" w:color="auto"/>
        <w:bottom w:val="none" w:sz="0" w:space="0" w:color="auto"/>
        <w:right w:val="none" w:sz="0" w:space="0" w:color="auto"/>
      </w:divBdr>
    </w:div>
    <w:div w:id="1885825446">
      <w:bodyDiv w:val="1"/>
      <w:marLeft w:val="0"/>
      <w:marRight w:val="0"/>
      <w:marTop w:val="0"/>
      <w:marBottom w:val="0"/>
      <w:divBdr>
        <w:top w:val="none" w:sz="0" w:space="0" w:color="auto"/>
        <w:left w:val="none" w:sz="0" w:space="0" w:color="auto"/>
        <w:bottom w:val="none" w:sz="0" w:space="0" w:color="auto"/>
        <w:right w:val="none" w:sz="0" w:space="0" w:color="auto"/>
      </w:divBdr>
    </w:div>
    <w:div w:id="1886017361">
      <w:bodyDiv w:val="1"/>
      <w:marLeft w:val="0"/>
      <w:marRight w:val="0"/>
      <w:marTop w:val="0"/>
      <w:marBottom w:val="0"/>
      <w:divBdr>
        <w:top w:val="none" w:sz="0" w:space="0" w:color="auto"/>
        <w:left w:val="none" w:sz="0" w:space="0" w:color="auto"/>
        <w:bottom w:val="none" w:sz="0" w:space="0" w:color="auto"/>
        <w:right w:val="none" w:sz="0" w:space="0" w:color="auto"/>
      </w:divBdr>
    </w:div>
    <w:div w:id="1886091891">
      <w:bodyDiv w:val="1"/>
      <w:marLeft w:val="0"/>
      <w:marRight w:val="0"/>
      <w:marTop w:val="0"/>
      <w:marBottom w:val="0"/>
      <w:divBdr>
        <w:top w:val="none" w:sz="0" w:space="0" w:color="auto"/>
        <w:left w:val="none" w:sz="0" w:space="0" w:color="auto"/>
        <w:bottom w:val="none" w:sz="0" w:space="0" w:color="auto"/>
        <w:right w:val="none" w:sz="0" w:space="0" w:color="auto"/>
      </w:divBdr>
    </w:div>
    <w:div w:id="1886484349">
      <w:bodyDiv w:val="1"/>
      <w:marLeft w:val="0"/>
      <w:marRight w:val="0"/>
      <w:marTop w:val="0"/>
      <w:marBottom w:val="0"/>
      <w:divBdr>
        <w:top w:val="none" w:sz="0" w:space="0" w:color="auto"/>
        <w:left w:val="none" w:sz="0" w:space="0" w:color="auto"/>
        <w:bottom w:val="none" w:sz="0" w:space="0" w:color="auto"/>
        <w:right w:val="none" w:sz="0" w:space="0" w:color="auto"/>
      </w:divBdr>
    </w:div>
    <w:div w:id="1886523976">
      <w:bodyDiv w:val="1"/>
      <w:marLeft w:val="0"/>
      <w:marRight w:val="0"/>
      <w:marTop w:val="0"/>
      <w:marBottom w:val="0"/>
      <w:divBdr>
        <w:top w:val="none" w:sz="0" w:space="0" w:color="auto"/>
        <w:left w:val="none" w:sz="0" w:space="0" w:color="auto"/>
        <w:bottom w:val="none" w:sz="0" w:space="0" w:color="auto"/>
        <w:right w:val="none" w:sz="0" w:space="0" w:color="auto"/>
      </w:divBdr>
    </w:div>
    <w:div w:id="1886790659">
      <w:bodyDiv w:val="1"/>
      <w:marLeft w:val="0"/>
      <w:marRight w:val="0"/>
      <w:marTop w:val="0"/>
      <w:marBottom w:val="0"/>
      <w:divBdr>
        <w:top w:val="none" w:sz="0" w:space="0" w:color="auto"/>
        <w:left w:val="none" w:sz="0" w:space="0" w:color="auto"/>
        <w:bottom w:val="none" w:sz="0" w:space="0" w:color="auto"/>
        <w:right w:val="none" w:sz="0" w:space="0" w:color="auto"/>
      </w:divBdr>
    </w:div>
    <w:div w:id="1887450906">
      <w:bodyDiv w:val="1"/>
      <w:marLeft w:val="0"/>
      <w:marRight w:val="0"/>
      <w:marTop w:val="0"/>
      <w:marBottom w:val="0"/>
      <w:divBdr>
        <w:top w:val="none" w:sz="0" w:space="0" w:color="auto"/>
        <w:left w:val="none" w:sz="0" w:space="0" w:color="auto"/>
        <w:bottom w:val="none" w:sz="0" w:space="0" w:color="auto"/>
        <w:right w:val="none" w:sz="0" w:space="0" w:color="auto"/>
      </w:divBdr>
    </w:div>
    <w:div w:id="1888714628">
      <w:bodyDiv w:val="1"/>
      <w:marLeft w:val="0"/>
      <w:marRight w:val="0"/>
      <w:marTop w:val="0"/>
      <w:marBottom w:val="0"/>
      <w:divBdr>
        <w:top w:val="none" w:sz="0" w:space="0" w:color="auto"/>
        <w:left w:val="none" w:sz="0" w:space="0" w:color="auto"/>
        <w:bottom w:val="none" w:sz="0" w:space="0" w:color="auto"/>
        <w:right w:val="none" w:sz="0" w:space="0" w:color="auto"/>
      </w:divBdr>
    </w:div>
    <w:div w:id="1888951281">
      <w:bodyDiv w:val="1"/>
      <w:marLeft w:val="0"/>
      <w:marRight w:val="0"/>
      <w:marTop w:val="0"/>
      <w:marBottom w:val="0"/>
      <w:divBdr>
        <w:top w:val="none" w:sz="0" w:space="0" w:color="auto"/>
        <w:left w:val="none" w:sz="0" w:space="0" w:color="auto"/>
        <w:bottom w:val="none" w:sz="0" w:space="0" w:color="auto"/>
        <w:right w:val="none" w:sz="0" w:space="0" w:color="auto"/>
      </w:divBdr>
    </w:div>
    <w:div w:id="1889342844">
      <w:bodyDiv w:val="1"/>
      <w:marLeft w:val="0"/>
      <w:marRight w:val="0"/>
      <w:marTop w:val="0"/>
      <w:marBottom w:val="0"/>
      <w:divBdr>
        <w:top w:val="none" w:sz="0" w:space="0" w:color="auto"/>
        <w:left w:val="none" w:sz="0" w:space="0" w:color="auto"/>
        <w:bottom w:val="none" w:sz="0" w:space="0" w:color="auto"/>
        <w:right w:val="none" w:sz="0" w:space="0" w:color="auto"/>
      </w:divBdr>
    </w:div>
    <w:div w:id="1889756540">
      <w:bodyDiv w:val="1"/>
      <w:marLeft w:val="0"/>
      <w:marRight w:val="0"/>
      <w:marTop w:val="0"/>
      <w:marBottom w:val="0"/>
      <w:divBdr>
        <w:top w:val="none" w:sz="0" w:space="0" w:color="auto"/>
        <w:left w:val="none" w:sz="0" w:space="0" w:color="auto"/>
        <w:bottom w:val="none" w:sz="0" w:space="0" w:color="auto"/>
        <w:right w:val="none" w:sz="0" w:space="0" w:color="auto"/>
      </w:divBdr>
    </w:div>
    <w:div w:id="1889955588">
      <w:bodyDiv w:val="1"/>
      <w:marLeft w:val="0"/>
      <w:marRight w:val="0"/>
      <w:marTop w:val="0"/>
      <w:marBottom w:val="0"/>
      <w:divBdr>
        <w:top w:val="none" w:sz="0" w:space="0" w:color="auto"/>
        <w:left w:val="none" w:sz="0" w:space="0" w:color="auto"/>
        <w:bottom w:val="none" w:sz="0" w:space="0" w:color="auto"/>
        <w:right w:val="none" w:sz="0" w:space="0" w:color="auto"/>
      </w:divBdr>
    </w:div>
    <w:div w:id="1890190586">
      <w:bodyDiv w:val="1"/>
      <w:marLeft w:val="0"/>
      <w:marRight w:val="0"/>
      <w:marTop w:val="0"/>
      <w:marBottom w:val="0"/>
      <w:divBdr>
        <w:top w:val="none" w:sz="0" w:space="0" w:color="auto"/>
        <w:left w:val="none" w:sz="0" w:space="0" w:color="auto"/>
        <w:bottom w:val="none" w:sz="0" w:space="0" w:color="auto"/>
        <w:right w:val="none" w:sz="0" w:space="0" w:color="auto"/>
      </w:divBdr>
    </w:div>
    <w:div w:id="1890217779">
      <w:bodyDiv w:val="1"/>
      <w:marLeft w:val="0"/>
      <w:marRight w:val="0"/>
      <w:marTop w:val="0"/>
      <w:marBottom w:val="0"/>
      <w:divBdr>
        <w:top w:val="none" w:sz="0" w:space="0" w:color="auto"/>
        <w:left w:val="none" w:sz="0" w:space="0" w:color="auto"/>
        <w:bottom w:val="none" w:sz="0" w:space="0" w:color="auto"/>
        <w:right w:val="none" w:sz="0" w:space="0" w:color="auto"/>
      </w:divBdr>
    </w:div>
    <w:div w:id="1890220174">
      <w:bodyDiv w:val="1"/>
      <w:marLeft w:val="0"/>
      <w:marRight w:val="0"/>
      <w:marTop w:val="0"/>
      <w:marBottom w:val="0"/>
      <w:divBdr>
        <w:top w:val="none" w:sz="0" w:space="0" w:color="auto"/>
        <w:left w:val="none" w:sz="0" w:space="0" w:color="auto"/>
        <w:bottom w:val="none" w:sz="0" w:space="0" w:color="auto"/>
        <w:right w:val="none" w:sz="0" w:space="0" w:color="auto"/>
      </w:divBdr>
    </w:div>
    <w:div w:id="1891651417">
      <w:bodyDiv w:val="1"/>
      <w:marLeft w:val="0"/>
      <w:marRight w:val="0"/>
      <w:marTop w:val="0"/>
      <w:marBottom w:val="0"/>
      <w:divBdr>
        <w:top w:val="none" w:sz="0" w:space="0" w:color="auto"/>
        <w:left w:val="none" w:sz="0" w:space="0" w:color="auto"/>
        <w:bottom w:val="none" w:sz="0" w:space="0" w:color="auto"/>
        <w:right w:val="none" w:sz="0" w:space="0" w:color="auto"/>
      </w:divBdr>
    </w:div>
    <w:div w:id="1892571560">
      <w:bodyDiv w:val="1"/>
      <w:marLeft w:val="0"/>
      <w:marRight w:val="0"/>
      <w:marTop w:val="0"/>
      <w:marBottom w:val="0"/>
      <w:divBdr>
        <w:top w:val="none" w:sz="0" w:space="0" w:color="auto"/>
        <w:left w:val="none" w:sz="0" w:space="0" w:color="auto"/>
        <w:bottom w:val="none" w:sz="0" w:space="0" w:color="auto"/>
        <w:right w:val="none" w:sz="0" w:space="0" w:color="auto"/>
      </w:divBdr>
    </w:div>
    <w:div w:id="1893492347">
      <w:bodyDiv w:val="1"/>
      <w:marLeft w:val="0"/>
      <w:marRight w:val="0"/>
      <w:marTop w:val="0"/>
      <w:marBottom w:val="0"/>
      <w:divBdr>
        <w:top w:val="none" w:sz="0" w:space="0" w:color="auto"/>
        <w:left w:val="none" w:sz="0" w:space="0" w:color="auto"/>
        <w:bottom w:val="none" w:sz="0" w:space="0" w:color="auto"/>
        <w:right w:val="none" w:sz="0" w:space="0" w:color="auto"/>
      </w:divBdr>
    </w:div>
    <w:div w:id="1894342102">
      <w:bodyDiv w:val="1"/>
      <w:marLeft w:val="0"/>
      <w:marRight w:val="0"/>
      <w:marTop w:val="0"/>
      <w:marBottom w:val="0"/>
      <w:divBdr>
        <w:top w:val="none" w:sz="0" w:space="0" w:color="auto"/>
        <w:left w:val="none" w:sz="0" w:space="0" w:color="auto"/>
        <w:bottom w:val="none" w:sz="0" w:space="0" w:color="auto"/>
        <w:right w:val="none" w:sz="0" w:space="0" w:color="auto"/>
      </w:divBdr>
    </w:div>
    <w:div w:id="1894345550">
      <w:bodyDiv w:val="1"/>
      <w:marLeft w:val="0"/>
      <w:marRight w:val="0"/>
      <w:marTop w:val="0"/>
      <w:marBottom w:val="0"/>
      <w:divBdr>
        <w:top w:val="none" w:sz="0" w:space="0" w:color="auto"/>
        <w:left w:val="none" w:sz="0" w:space="0" w:color="auto"/>
        <w:bottom w:val="none" w:sz="0" w:space="0" w:color="auto"/>
        <w:right w:val="none" w:sz="0" w:space="0" w:color="auto"/>
      </w:divBdr>
    </w:div>
    <w:div w:id="1895239264">
      <w:bodyDiv w:val="1"/>
      <w:marLeft w:val="0"/>
      <w:marRight w:val="0"/>
      <w:marTop w:val="0"/>
      <w:marBottom w:val="0"/>
      <w:divBdr>
        <w:top w:val="none" w:sz="0" w:space="0" w:color="auto"/>
        <w:left w:val="none" w:sz="0" w:space="0" w:color="auto"/>
        <w:bottom w:val="none" w:sz="0" w:space="0" w:color="auto"/>
        <w:right w:val="none" w:sz="0" w:space="0" w:color="auto"/>
      </w:divBdr>
    </w:div>
    <w:div w:id="1895579015">
      <w:bodyDiv w:val="1"/>
      <w:marLeft w:val="0"/>
      <w:marRight w:val="0"/>
      <w:marTop w:val="0"/>
      <w:marBottom w:val="0"/>
      <w:divBdr>
        <w:top w:val="none" w:sz="0" w:space="0" w:color="auto"/>
        <w:left w:val="none" w:sz="0" w:space="0" w:color="auto"/>
        <w:bottom w:val="none" w:sz="0" w:space="0" w:color="auto"/>
        <w:right w:val="none" w:sz="0" w:space="0" w:color="auto"/>
      </w:divBdr>
    </w:div>
    <w:div w:id="1895660207">
      <w:bodyDiv w:val="1"/>
      <w:marLeft w:val="0"/>
      <w:marRight w:val="0"/>
      <w:marTop w:val="0"/>
      <w:marBottom w:val="0"/>
      <w:divBdr>
        <w:top w:val="none" w:sz="0" w:space="0" w:color="auto"/>
        <w:left w:val="none" w:sz="0" w:space="0" w:color="auto"/>
        <w:bottom w:val="none" w:sz="0" w:space="0" w:color="auto"/>
        <w:right w:val="none" w:sz="0" w:space="0" w:color="auto"/>
      </w:divBdr>
    </w:div>
    <w:div w:id="1896087920">
      <w:bodyDiv w:val="1"/>
      <w:marLeft w:val="0"/>
      <w:marRight w:val="0"/>
      <w:marTop w:val="0"/>
      <w:marBottom w:val="0"/>
      <w:divBdr>
        <w:top w:val="none" w:sz="0" w:space="0" w:color="auto"/>
        <w:left w:val="none" w:sz="0" w:space="0" w:color="auto"/>
        <w:bottom w:val="none" w:sz="0" w:space="0" w:color="auto"/>
        <w:right w:val="none" w:sz="0" w:space="0" w:color="auto"/>
      </w:divBdr>
    </w:div>
    <w:div w:id="1896119308">
      <w:bodyDiv w:val="1"/>
      <w:marLeft w:val="0"/>
      <w:marRight w:val="0"/>
      <w:marTop w:val="0"/>
      <w:marBottom w:val="0"/>
      <w:divBdr>
        <w:top w:val="none" w:sz="0" w:space="0" w:color="auto"/>
        <w:left w:val="none" w:sz="0" w:space="0" w:color="auto"/>
        <w:bottom w:val="none" w:sz="0" w:space="0" w:color="auto"/>
        <w:right w:val="none" w:sz="0" w:space="0" w:color="auto"/>
      </w:divBdr>
    </w:div>
    <w:div w:id="1896618768">
      <w:bodyDiv w:val="1"/>
      <w:marLeft w:val="0"/>
      <w:marRight w:val="0"/>
      <w:marTop w:val="0"/>
      <w:marBottom w:val="0"/>
      <w:divBdr>
        <w:top w:val="none" w:sz="0" w:space="0" w:color="auto"/>
        <w:left w:val="none" w:sz="0" w:space="0" w:color="auto"/>
        <w:bottom w:val="none" w:sz="0" w:space="0" w:color="auto"/>
        <w:right w:val="none" w:sz="0" w:space="0" w:color="auto"/>
      </w:divBdr>
    </w:div>
    <w:div w:id="1896889525">
      <w:bodyDiv w:val="1"/>
      <w:marLeft w:val="0"/>
      <w:marRight w:val="0"/>
      <w:marTop w:val="0"/>
      <w:marBottom w:val="0"/>
      <w:divBdr>
        <w:top w:val="none" w:sz="0" w:space="0" w:color="auto"/>
        <w:left w:val="none" w:sz="0" w:space="0" w:color="auto"/>
        <w:bottom w:val="none" w:sz="0" w:space="0" w:color="auto"/>
        <w:right w:val="none" w:sz="0" w:space="0" w:color="auto"/>
      </w:divBdr>
    </w:div>
    <w:div w:id="1897549768">
      <w:bodyDiv w:val="1"/>
      <w:marLeft w:val="0"/>
      <w:marRight w:val="0"/>
      <w:marTop w:val="0"/>
      <w:marBottom w:val="0"/>
      <w:divBdr>
        <w:top w:val="none" w:sz="0" w:space="0" w:color="auto"/>
        <w:left w:val="none" w:sz="0" w:space="0" w:color="auto"/>
        <w:bottom w:val="none" w:sz="0" w:space="0" w:color="auto"/>
        <w:right w:val="none" w:sz="0" w:space="0" w:color="auto"/>
      </w:divBdr>
    </w:div>
    <w:div w:id="1898004300">
      <w:bodyDiv w:val="1"/>
      <w:marLeft w:val="0"/>
      <w:marRight w:val="0"/>
      <w:marTop w:val="0"/>
      <w:marBottom w:val="0"/>
      <w:divBdr>
        <w:top w:val="none" w:sz="0" w:space="0" w:color="auto"/>
        <w:left w:val="none" w:sz="0" w:space="0" w:color="auto"/>
        <w:bottom w:val="none" w:sz="0" w:space="0" w:color="auto"/>
        <w:right w:val="none" w:sz="0" w:space="0" w:color="auto"/>
      </w:divBdr>
    </w:div>
    <w:div w:id="1898201116">
      <w:bodyDiv w:val="1"/>
      <w:marLeft w:val="0"/>
      <w:marRight w:val="0"/>
      <w:marTop w:val="0"/>
      <w:marBottom w:val="0"/>
      <w:divBdr>
        <w:top w:val="none" w:sz="0" w:space="0" w:color="auto"/>
        <w:left w:val="none" w:sz="0" w:space="0" w:color="auto"/>
        <w:bottom w:val="none" w:sz="0" w:space="0" w:color="auto"/>
        <w:right w:val="none" w:sz="0" w:space="0" w:color="auto"/>
      </w:divBdr>
    </w:div>
    <w:div w:id="1899440003">
      <w:bodyDiv w:val="1"/>
      <w:marLeft w:val="0"/>
      <w:marRight w:val="0"/>
      <w:marTop w:val="0"/>
      <w:marBottom w:val="0"/>
      <w:divBdr>
        <w:top w:val="none" w:sz="0" w:space="0" w:color="auto"/>
        <w:left w:val="none" w:sz="0" w:space="0" w:color="auto"/>
        <w:bottom w:val="none" w:sz="0" w:space="0" w:color="auto"/>
        <w:right w:val="none" w:sz="0" w:space="0" w:color="auto"/>
      </w:divBdr>
    </w:div>
    <w:div w:id="1900943633">
      <w:bodyDiv w:val="1"/>
      <w:marLeft w:val="0"/>
      <w:marRight w:val="0"/>
      <w:marTop w:val="0"/>
      <w:marBottom w:val="0"/>
      <w:divBdr>
        <w:top w:val="none" w:sz="0" w:space="0" w:color="auto"/>
        <w:left w:val="none" w:sz="0" w:space="0" w:color="auto"/>
        <w:bottom w:val="none" w:sz="0" w:space="0" w:color="auto"/>
        <w:right w:val="none" w:sz="0" w:space="0" w:color="auto"/>
      </w:divBdr>
    </w:div>
    <w:div w:id="1901942764">
      <w:bodyDiv w:val="1"/>
      <w:marLeft w:val="0"/>
      <w:marRight w:val="0"/>
      <w:marTop w:val="0"/>
      <w:marBottom w:val="0"/>
      <w:divBdr>
        <w:top w:val="none" w:sz="0" w:space="0" w:color="auto"/>
        <w:left w:val="none" w:sz="0" w:space="0" w:color="auto"/>
        <w:bottom w:val="none" w:sz="0" w:space="0" w:color="auto"/>
        <w:right w:val="none" w:sz="0" w:space="0" w:color="auto"/>
      </w:divBdr>
    </w:div>
    <w:div w:id="1902131817">
      <w:bodyDiv w:val="1"/>
      <w:marLeft w:val="0"/>
      <w:marRight w:val="0"/>
      <w:marTop w:val="0"/>
      <w:marBottom w:val="0"/>
      <w:divBdr>
        <w:top w:val="none" w:sz="0" w:space="0" w:color="auto"/>
        <w:left w:val="none" w:sz="0" w:space="0" w:color="auto"/>
        <w:bottom w:val="none" w:sz="0" w:space="0" w:color="auto"/>
        <w:right w:val="none" w:sz="0" w:space="0" w:color="auto"/>
      </w:divBdr>
    </w:div>
    <w:div w:id="1902323443">
      <w:bodyDiv w:val="1"/>
      <w:marLeft w:val="0"/>
      <w:marRight w:val="0"/>
      <w:marTop w:val="0"/>
      <w:marBottom w:val="0"/>
      <w:divBdr>
        <w:top w:val="none" w:sz="0" w:space="0" w:color="auto"/>
        <w:left w:val="none" w:sz="0" w:space="0" w:color="auto"/>
        <w:bottom w:val="none" w:sz="0" w:space="0" w:color="auto"/>
        <w:right w:val="none" w:sz="0" w:space="0" w:color="auto"/>
      </w:divBdr>
    </w:div>
    <w:div w:id="1902597882">
      <w:bodyDiv w:val="1"/>
      <w:marLeft w:val="0"/>
      <w:marRight w:val="0"/>
      <w:marTop w:val="0"/>
      <w:marBottom w:val="0"/>
      <w:divBdr>
        <w:top w:val="none" w:sz="0" w:space="0" w:color="auto"/>
        <w:left w:val="none" w:sz="0" w:space="0" w:color="auto"/>
        <w:bottom w:val="none" w:sz="0" w:space="0" w:color="auto"/>
        <w:right w:val="none" w:sz="0" w:space="0" w:color="auto"/>
      </w:divBdr>
    </w:div>
    <w:div w:id="1903324264">
      <w:bodyDiv w:val="1"/>
      <w:marLeft w:val="0"/>
      <w:marRight w:val="0"/>
      <w:marTop w:val="0"/>
      <w:marBottom w:val="0"/>
      <w:divBdr>
        <w:top w:val="none" w:sz="0" w:space="0" w:color="auto"/>
        <w:left w:val="none" w:sz="0" w:space="0" w:color="auto"/>
        <w:bottom w:val="none" w:sz="0" w:space="0" w:color="auto"/>
        <w:right w:val="none" w:sz="0" w:space="0" w:color="auto"/>
      </w:divBdr>
    </w:div>
    <w:div w:id="1903563101">
      <w:bodyDiv w:val="1"/>
      <w:marLeft w:val="0"/>
      <w:marRight w:val="0"/>
      <w:marTop w:val="0"/>
      <w:marBottom w:val="0"/>
      <w:divBdr>
        <w:top w:val="none" w:sz="0" w:space="0" w:color="auto"/>
        <w:left w:val="none" w:sz="0" w:space="0" w:color="auto"/>
        <w:bottom w:val="none" w:sz="0" w:space="0" w:color="auto"/>
        <w:right w:val="none" w:sz="0" w:space="0" w:color="auto"/>
      </w:divBdr>
    </w:div>
    <w:div w:id="1903909866">
      <w:bodyDiv w:val="1"/>
      <w:marLeft w:val="0"/>
      <w:marRight w:val="0"/>
      <w:marTop w:val="0"/>
      <w:marBottom w:val="0"/>
      <w:divBdr>
        <w:top w:val="none" w:sz="0" w:space="0" w:color="auto"/>
        <w:left w:val="none" w:sz="0" w:space="0" w:color="auto"/>
        <w:bottom w:val="none" w:sz="0" w:space="0" w:color="auto"/>
        <w:right w:val="none" w:sz="0" w:space="0" w:color="auto"/>
      </w:divBdr>
    </w:div>
    <w:div w:id="1904289385">
      <w:bodyDiv w:val="1"/>
      <w:marLeft w:val="0"/>
      <w:marRight w:val="0"/>
      <w:marTop w:val="0"/>
      <w:marBottom w:val="0"/>
      <w:divBdr>
        <w:top w:val="none" w:sz="0" w:space="0" w:color="auto"/>
        <w:left w:val="none" w:sz="0" w:space="0" w:color="auto"/>
        <w:bottom w:val="none" w:sz="0" w:space="0" w:color="auto"/>
        <w:right w:val="none" w:sz="0" w:space="0" w:color="auto"/>
      </w:divBdr>
    </w:div>
    <w:div w:id="1904440556">
      <w:bodyDiv w:val="1"/>
      <w:marLeft w:val="0"/>
      <w:marRight w:val="0"/>
      <w:marTop w:val="0"/>
      <w:marBottom w:val="0"/>
      <w:divBdr>
        <w:top w:val="none" w:sz="0" w:space="0" w:color="auto"/>
        <w:left w:val="none" w:sz="0" w:space="0" w:color="auto"/>
        <w:bottom w:val="none" w:sz="0" w:space="0" w:color="auto"/>
        <w:right w:val="none" w:sz="0" w:space="0" w:color="auto"/>
      </w:divBdr>
    </w:div>
    <w:div w:id="1904680772">
      <w:bodyDiv w:val="1"/>
      <w:marLeft w:val="0"/>
      <w:marRight w:val="0"/>
      <w:marTop w:val="0"/>
      <w:marBottom w:val="0"/>
      <w:divBdr>
        <w:top w:val="none" w:sz="0" w:space="0" w:color="auto"/>
        <w:left w:val="none" w:sz="0" w:space="0" w:color="auto"/>
        <w:bottom w:val="none" w:sz="0" w:space="0" w:color="auto"/>
        <w:right w:val="none" w:sz="0" w:space="0" w:color="auto"/>
      </w:divBdr>
    </w:div>
    <w:div w:id="1904946361">
      <w:bodyDiv w:val="1"/>
      <w:marLeft w:val="0"/>
      <w:marRight w:val="0"/>
      <w:marTop w:val="0"/>
      <w:marBottom w:val="0"/>
      <w:divBdr>
        <w:top w:val="none" w:sz="0" w:space="0" w:color="auto"/>
        <w:left w:val="none" w:sz="0" w:space="0" w:color="auto"/>
        <w:bottom w:val="none" w:sz="0" w:space="0" w:color="auto"/>
        <w:right w:val="none" w:sz="0" w:space="0" w:color="auto"/>
      </w:divBdr>
    </w:div>
    <w:div w:id="1905220674">
      <w:bodyDiv w:val="1"/>
      <w:marLeft w:val="0"/>
      <w:marRight w:val="0"/>
      <w:marTop w:val="0"/>
      <w:marBottom w:val="0"/>
      <w:divBdr>
        <w:top w:val="none" w:sz="0" w:space="0" w:color="auto"/>
        <w:left w:val="none" w:sz="0" w:space="0" w:color="auto"/>
        <w:bottom w:val="none" w:sz="0" w:space="0" w:color="auto"/>
        <w:right w:val="none" w:sz="0" w:space="0" w:color="auto"/>
      </w:divBdr>
    </w:div>
    <w:div w:id="1905288780">
      <w:bodyDiv w:val="1"/>
      <w:marLeft w:val="0"/>
      <w:marRight w:val="0"/>
      <w:marTop w:val="0"/>
      <w:marBottom w:val="0"/>
      <w:divBdr>
        <w:top w:val="none" w:sz="0" w:space="0" w:color="auto"/>
        <w:left w:val="none" w:sz="0" w:space="0" w:color="auto"/>
        <w:bottom w:val="none" w:sz="0" w:space="0" w:color="auto"/>
        <w:right w:val="none" w:sz="0" w:space="0" w:color="auto"/>
      </w:divBdr>
    </w:div>
    <w:div w:id="1905947165">
      <w:bodyDiv w:val="1"/>
      <w:marLeft w:val="0"/>
      <w:marRight w:val="0"/>
      <w:marTop w:val="0"/>
      <w:marBottom w:val="0"/>
      <w:divBdr>
        <w:top w:val="none" w:sz="0" w:space="0" w:color="auto"/>
        <w:left w:val="none" w:sz="0" w:space="0" w:color="auto"/>
        <w:bottom w:val="none" w:sz="0" w:space="0" w:color="auto"/>
        <w:right w:val="none" w:sz="0" w:space="0" w:color="auto"/>
      </w:divBdr>
    </w:div>
    <w:div w:id="1906642590">
      <w:bodyDiv w:val="1"/>
      <w:marLeft w:val="0"/>
      <w:marRight w:val="0"/>
      <w:marTop w:val="0"/>
      <w:marBottom w:val="0"/>
      <w:divBdr>
        <w:top w:val="none" w:sz="0" w:space="0" w:color="auto"/>
        <w:left w:val="none" w:sz="0" w:space="0" w:color="auto"/>
        <w:bottom w:val="none" w:sz="0" w:space="0" w:color="auto"/>
        <w:right w:val="none" w:sz="0" w:space="0" w:color="auto"/>
      </w:divBdr>
    </w:div>
    <w:div w:id="1906799444">
      <w:bodyDiv w:val="1"/>
      <w:marLeft w:val="0"/>
      <w:marRight w:val="0"/>
      <w:marTop w:val="0"/>
      <w:marBottom w:val="0"/>
      <w:divBdr>
        <w:top w:val="none" w:sz="0" w:space="0" w:color="auto"/>
        <w:left w:val="none" w:sz="0" w:space="0" w:color="auto"/>
        <w:bottom w:val="none" w:sz="0" w:space="0" w:color="auto"/>
        <w:right w:val="none" w:sz="0" w:space="0" w:color="auto"/>
      </w:divBdr>
    </w:div>
    <w:div w:id="1906867460">
      <w:bodyDiv w:val="1"/>
      <w:marLeft w:val="0"/>
      <w:marRight w:val="0"/>
      <w:marTop w:val="0"/>
      <w:marBottom w:val="0"/>
      <w:divBdr>
        <w:top w:val="none" w:sz="0" w:space="0" w:color="auto"/>
        <w:left w:val="none" w:sz="0" w:space="0" w:color="auto"/>
        <w:bottom w:val="none" w:sz="0" w:space="0" w:color="auto"/>
        <w:right w:val="none" w:sz="0" w:space="0" w:color="auto"/>
      </w:divBdr>
    </w:div>
    <w:div w:id="1906909135">
      <w:bodyDiv w:val="1"/>
      <w:marLeft w:val="0"/>
      <w:marRight w:val="0"/>
      <w:marTop w:val="0"/>
      <w:marBottom w:val="0"/>
      <w:divBdr>
        <w:top w:val="none" w:sz="0" w:space="0" w:color="auto"/>
        <w:left w:val="none" w:sz="0" w:space="0" w:color="auto"/>
        <w:bottom w:val="none" w:sz="0" w:space="0" w:color="auto"/>
        <w:right w:val="none" w:sz="0" w:space="0" w:color="auto"/>
      </w:divBdr>
    </w:div>
    <w:div w:id="1907259456">
      <w:bodyDiv w:val="1"/>
      <w:marLeft w:val="0"/>
      <w:marRight w:val="0"/>
      <w:marTop w:val="0"/>
      <w:marBottom w:val="0"/>
      <w:divBdr>
        <w:top w:val="none" w:sz="0" w:space="0" w:color="auto"/>
        <w:left w:val="none" w:sz="0" w:space="0" w:color="auto"/>
        <w:bottom w:val="none" w:sz="0" w:space="0" w:color="auto"/>
        <w:right w:val="none" w:sz="0" w:space="0" w:color="auto"/>
      </w:divBdr>
    </w:div>
    <w:div w:id="1907498222">
      <w:bodyDiv w:val="1"/>
      <w:marLeft w:val="0"/>
      <w:marRight w:val="0"/>
      <w:marTop w:val="0"/>
      <w:marBottom w:val="0"/>
      <w:divBdr>
        <w:top w:val="none" w:sz="0" w:space="0" w:color="auto"/>
        <w:left w:val="none" w:sz="0" w:space="0" w:color="auto"/>
        <w:bottom w:val="none" w:sz="0" w:space="0" w:color="auto"/>
        <w:right w:val="none" w:sz="0" w:space="0" w:color="auto"/>
      </w:divBdr>
    </w:div>
    <w:div w:id="1907765922">
      <w:bodyDiv w:val="1"/>
      <w:marLeft w:val="0"/>
      <w:marRight w:val="0"/>
      <w:marTop w:val="0"/>
      <w:marBottom w:val="0"/>
      <w:divBdr>
        <w:top w:val="none" w:sz="0" w:space="0" w:color="auto"/>
        <w:left w:val="none" w:sz="0" w:space="0" w:color="auto"/>
        <w:bottom w:val="none" w:sz="0" w:space="0" w:color="auto"/>
        <w:right w:val="none" w:sz="0" w:space="0" w:color="auto"/>
      </w:divBdr>
    </w:div>
    <w:div w:id="1908563892">
      <w:bodyDiv w:val="1"/>
      <w:marLeft w:val="0"/>
      <w:marRight w:val="0"/>
      <w:marTop w:val="0"/>
      <w:marBottom w:val="0"/>
      <w:divBdr>
        <w:top w:val="none" w:sz="0" w:space="0" w:color="auto"/>
        <w:left w:val="none" w:sz="0" w:space="0" w:color="auto"/>
        <w:bottom w:val="none" w:sz="0" w:space="0" w:color="auto"/>
        <w:right w:val="none" w:sz="0" w:space="0" w:color="auto"/>
      </w:divBdr>
    </w:div>
    <w:div w:id="1908568716">
      <w:bodyDiv w:val="1"/>
      <w:marLeft w:val="0"/>
      <w:marRight w:val="0"/>
      <w:marTop w:val="0"/>
      <w:marBottom w:val="0"/>
      <w:divBdr>
        <w:top w:val="none" w:sz="0" w:space="0" w:color="auto"/>
        <w:left w:val="none" w:sz="0" w:space="0" w:color="auto"/>
        <w:bottom w:val="none" w:sz="0" w:space="0" w:color="auto"/>
        <w:right w:val="none" w:sz="0" w:space="0" w:color="auto"/>
      </w:divBdr>
    </w:div>
    <w:div w:id="1910144733">
      <w:bodyDiv w:val="1"/>
      <w:marLeft w:val="0"/>
      <w:marRight w:val="0"/>
      <w:marTop w:val="0"/>
      <w:marBottom w:val="0"/>
      <w:divBdr>
        <w:top w:val="none" w:sz="0" w:space="0" w:color="auto"/>
        <w:left w:val="none" w:sz="0" w:space="0" w:color="auto"/>
        <w:bottom w:val="none" w:sz="0" w:space="0" w:color="auto"/>
        <w:right w:val="none" w:sz="0" w:space="0" w:color="auto"/>
      </w:divBdr>
    </w:div>
    <w:div w:id="1910994105">
      <w:bodyDiv w:val="1"/>
      <w:marLeft w:val="0"/>
      <w:marRight w:val="0"/>
      <w:marTop w:val="0"/>
      <w:marBottom w:val="0"/>
      <w:divBdr>
        <w:top w:val="none" w:sz="0" w:space="0" w:color="auto"/>
        <w:left w:val="none" w:sz="0" w:space="0" w:color="auto"/>
        <w:bottom w:val="none" w:sz="0" w:space="0" w:color="auto"/>
        <w:right w:val="none" w:sz="0" w:space="0" w:color="auto"/>
      </w:divBdr>
    </w:div>
    <w:div w:id="1911035001">
      <w:bodyDiv w:val="1"/>
      <w:marLeft w:val="0"/>
      <w:marRight w:val="0"/>
      <w:marTop w:val="0"/>
      <w:marBottom w:val="0"/>
      <w:divBdr>
        <w:top w:val="none" w:sz="0" w:space="0" w:color="auto"/>
        <w:left w:val="none" w:sz="0" w:space="0" w:color="auto"/>
        <w:bottom w:val="none" w:sz="0" w:space="0" w:color="auto"/>
        <w:right w:val="none" w:sz="0" w:space="0" w:color="auto"/>
      </w:divBdr>
    </w:div>
    <w:div w:id="1911302668">
      <w:bodyDiv w:val="1"/>
      <w:marLeft w:val="0"/>
      <w:marRight w:val="0"/>
      <w:marTop w:val="0"/>
      <w:marBottom w:val="0"/>
      <w:divBdr>
        <w:top w:val="none" w:sz="0" w:space="0" w:color="auto"/>
        <w:left w:val="none" w:sz="0" w:space="0" w:color="auto"/>
        <w:bottom w:val="none" w:sz="0" w:space="0" w:color="auto"/>
        <w:right w:val="none" w:sz="0" w:space="0" w:color="auto"/>
      </w:divBdr>
    </w:div>
    <w:div w:id="1913345544">
      <w:bodyDiv w:val="1"/>
      <w:marLeft w:val="0"/>
      <w:marRight w:val="0"/>
      <w:marTop w:val="0"/>
      <w:marBottom w:val="0"/>
      <w:divBdr>
        <w:top w:val="none" w:sz="0" w:space="0" w:color="auto"/>
        <w:left w:val="none" w:sz="0" w:space="0" w:color="auto"/>
        <w:bottom w:val="none" w:sz="0" w:space="0" w:color="auto"/>
        <w:right w:val="none" w:sz="0" w:space="0" w:color="auto"/>
      </w:divBdr>
    </w:div>
    <w:div w:id="1913738084">
      <w:bodyDiv w:val="1"/>
      <w:marLeft w:val="0"/>
      <w:marRight w:val="0"/>
      <w:marTop w:val="0"/>
      <w:marBottom w:val="0"/>
      <w:divBdr>
        <w:top w:val="none" w:sz="0" w:space="0" w:color="auto"/>
        <w:left w:val="none" w:sz="0" w:space="0" w:color="auto"/>
        <w:bottom w:val="none" w:sz="0" w:space="0" w:color="auto"/>
        <w:right w:val="none" w:sz="0" w:space="0" w:color="auto"/>
      </w:divBdr>
    </w:div>
    <w:div w:id="1913930257">
      <w:bodyDiv w:val="1"/>
      <w:marLeft w:val="0"/>
      <w:marRight w:val="0"/>
      <w:marTop w:val="0"/>
      <w:marBottom w:val="0"/>
      <w:divBdr>
        <w:top w:val="none" w:sz="0" w:space="0" w:color="auto"/>
        <w:left w:val="none" w:sz="0" w:space="0" w:color="auto"/>
        <w:bottom w:val="none" w:sz="0" w:space="0" w:color="auto"/>
        <w:right w:val="none" w:sz="0" w:space="0" w:color="auto"/>
      </w:divBdr>
      <w:divsChild>
        <w:div w:id="1789353453">
          <w:marLeft w:val="0"/>
          <w:marRight w:val="0"/>
          <w:marTop w:val="0"/>
          <w:marBottom w:val="0"/>
          <w:divBdr>
            <w:top w:val="none" w:sz="0" w:space="0" w:color="auto"/>
            <w:left w:val="none" w:sz="0" w:space="0" w:color="auto"/>
            <w:bottom w:val="none" w:sz="0" w:space="0" w:color="auto"/>
            <w:right w:val="none" w:sz="0" w:space="0" w:color="auto"/>
          </w:divBdr>
        </w:div>
      </w:divsChild>
    </w:div>
    <w:div w:id="1914117987">
      <w:bodyDiv w:val="1"/>
      <w:marLeft w:val="0"/>
      <w:marRight w:val="0"/>
      <w:marTop w:val="0"/>
      <w:marBottom w:val="0"/>
      <w:divBdr>
        <w:top w:val="none" w:sz="0" w:space="0" w:color="auto"/>
        <w:left w:val="none" w:sz="0" w:space="0" w:color="auto"/>
        <w:bottom w:val="none" w:sz="0" w:space="0" w:color="auto"/>
        <w:right w:val="none" w:sz="0" w:space="0" w:color="auto"/>
      </w:divBdr>
    </w:div>
    <w:div w:id="1915116416">
      <w:bodyDiv w:val="1"/>
      <w:marLeft w:val="0"/>
      <w:marRight w:val="0"/>
      <w:marTop w:val="0"/>
      <w:marBottom w:val="0"/>
      <w:divBdr>
        <w:top w:val="none" w:sz="0" w:space="0" w:color="auto"/>
        <w:left w:val="none" w:sz="0" w:space="0" w:color="auto"/>
        <w:bottom w:val="none" w:sz="0" w:space="0" w:color="auto"/>
        <w:right w:val="none" w:sz="0" w:space="0" w:color="auto"/>
      </w:divBdr>
    </w:div>
    <w:div w:id="1915507221">
      <w:marLeft w:val="0"/>
      <w:marRight w:val="0"/>
      <w:marTop w:val="0"/>
      <w:marBottom w:val="0"/>
      <w:divBdr>
        <w:top w:val="none" w:sz="0" w:space="0" w:color="auto"/>
        <w:left w:val="none" w:sz="0" w:space="0" w:color="auto"/>
        <w:bottom w:val="none" w:sz="0" w:space="0" w:color="auto"/>
        <w:right w:val="none" w:sz="0" w:space="0" w:color="auto"/>
      </w:divBdr>
    </w:div>
    <w:div w:id="1915623838">
      <w:bodyDiv w:val="1"/>
      <w:marLeft w:val="0"/>
      <w:marRight w:val="0"/>
      <w:marTop w:val="0"/>
      <w:marBottom w:val="0"/>
      <w:divBdr>
        <w:top w:val="none" w:sz="0" w:space="0" w:color="auto"/>
        <w:left w:val="none" w:sz="0" w:space="0" w:color="auto"/>
        <w:bottom w:val="none" w:sz="0" w:space="0" w:color="auto"/>
        <w:right w:val="none" w:sz="0" w:space="0" w:color="auto"/>
      </w:divBdr>
    </w:div>
    <w:div w:id="1916012997">
      <w:bodyDiv w:val="1"/>
      <w:marLeft w:val="0"/>
      <w:marRight w:val="0"/>
      <w:marTop w:val="0"/>
      <w:marBottom w:val="0"/>
      <w:divBdr>
        <w:top w:val="none" w:sz="0" w:space="0" w:color="auto"/>
        <w:left w:val="none" w:sz="0" w:space="0" w:color="auto"/>
        <w:bottom w:val="none" w:sz="0" w:space="0" w:color="auto"/>
        <w:right w:val="none" w:sz="0" w:space="0" w:color="auto"/>
      </w:divBdr>
    </w:div>
    <w:div w:id="1916238800">
      <w:bodyDiv w:val="1"/>
      <w:marLeft w:val="0"/>
      <w:marRight w:val="0"/>
      <w:marTop w:val="0"/>
      <w:marBottom w:val="0"/>
      <w:divBdr>
        <w:top w:val="none" w:sz="0" w:space="0" w:color="auto"/>
        <w:left w:val="none" w:sz="0" w:space="0" w:color="auto"/>
        <w:bottom w:val="none" w:sz="0" w:space="0" w:color="auto"/>
        <w:right w:val="none" w:sz="0" w:space="0" w:color="auto"/>
      </w:divBdr>
    </w:div>
    <w:div w:id="1916478535">
      <w:bodyDiv w:val="1"/>
      <w:marLeft w:val="0"/>
      <w:marRight w:val="0"/>
      <w:marTop w:val="0"/>
      <w:marBottom w:val="0"/>
      <w:divBdr>
        <w:top w:val="none" w:sz="0" w:space="0" w:color="auto"/>
        <w:left w:val="none" w:sz="0" w:space="0" w:color="auto"/>
        <w:bottom w:val="none" w:sz="0" w:space="0" w:color="auto"/>
        <w:right w:val="none" w:sz="0" w:space="0" w:color="auto"/>
      </w:divBdr>
    </w:div>
    <w:div w:id="1917545418">
      <w:bodyDiv w:val="1"/>
      <w:marLeft w:val="0"/>
      <w:marRight w:val="0"/>
      <w:marTop w:val="0"/>
      <w:marBottom w:val="0"/>
      <w:divBdr>
        <w:top w:val="none" w:sz="0" w:space="0" w:color="auto"/>
        <w:left w:val="none" w:sz="0" w:space="0" w:color="auto"/>
        <w:bottom w:val="none" w:sz="0" w:space="0" w:color="auto"/>
        <w:right w:val="none" w:sz="0" w:space="0" w:color="auto"/>
      </w:divBdr>
    </w:div>
    <w:div w:id="1917666308">
      <w:bodyDiv w:val="1"/>
      <w:marLeft w:val="0"/>
      <w:marRight w:val="0"/>
      <w:marTop w:val="0"/>
      <w:marBottom w:val="0"/>
      <w:divBdr>
        <w:top w:val="none" w:sz="0" w:space="0" w:color="auto"/>
        <w:left w:val="none" w:sz="0" w:space="0" w:color="auto"/>
        <w:bottom w:val="none" w:sz="0" w:space="0" w:color="auto"/>
        <w:right w:val="none" w:sz="0" w:space="0" w:color="auto"/>
      </w:divBdr>
    </w:div>
    <w:div w:id="1920285791">
      <w:bodyDiv w:val="1"/>
      <w:marLeft w:val="0"/>
      <w:marRight w:val="0"/>
      <w:marTop w:val="0"/>
      <w:marBottom w:val="0"/>
      <w:divBdr>
        <w:top w:val="none" w:sz="0" w:space="0" w:color="auto"/>
        <w:left w:val="none" w:sz="0" w:space="0" w:color="auto"/>
        <w:bottom w:val="none" w:sz="0" w:space="0" w:color="auto"/>
        <w:right w:val="none" w:sz="0" w:space="0" w:color="auto"/>
      </w:divBdr>
    </w:div>
    <w:div w:id="1920945301">
      <w:bodyDiv w:val="1"/>
      <w:marLeft w:val="0"/>
      <w:marRight w:val="0"/>
      <w:marTop w:val="0"/>
      <w:marBottom w:val="0"/>
      <w:divBdr>
        <w:top w:val="none" w:sz="0" w:space="0" w:color="auto"/>
        <w:left w:val="none" w:sz="0" w:space="0" w:color="auto"/>
        <w:bottom w:val="none" w:sz="0" w:space="0" w:color="auto"/>
        <w:right w:val="none" w:sz="0" w:space="0" w:color="auto"/>
      </w:divBdr>
    </w:div>
    <w:div w:id="1921209964">
      <w:bodyDiv w:val="1"/>
      <w:marLeft w:val="0"/>
      <w:marRight w:val="0"/>
      <w:marTop w:val="0"/>
      <w:marBottom w:val="0"/>
      <w:divBdr>
        <w:top w:val="none" w:sz="0" w:space="0" w:color="auto"/>
        <w:left w:val="none" w:sz="0" w:space="0" w:color="auto"/>
        <w:bottom w:val="none" w:sz="0" w:space="0" w:color="auto"/>
        <w:right w:val="none" w:sz="0" w:space="0" w:color="auto"/>
      </w:divBdr>
    </w:div>
    <w:div w:id="1921211796">
      <w:bodyDiv w:val="1"/>
      <w:marLeft w:val="0"/>
      <w:marRight w:val="0"/>
      <w:marTop w:val="0"/>
      <w:marBottom w:val="0"/>
      <w:divBdr>
        <w:top w:val="none" w:sz="0" w:space="0" w:color="auto"/>
        <w:left w:val="none" w:sz="0" w:space="0" w:color="auto"/>
        <w:bottom w:val="none" w:sz="0" w:space="0" w:color="auto"/>
        <w:right w:val="none" w:sz="0" w:space="0" w:color="auto"/>
      </w:divBdr>
    </w:div>
    <w:div w:id="1921330622">
      <w:bodyDiv w:val="1"/>
      <w:marLeft w:val="0"/>
      <w:marRight w:val="0"/>
      <w:marTop w:val="0"/>
      <w:marBottom w:val="0"/>
      <w:divBdr>
        <w:top w:val="none" w:sz="0" w:space="0" w:color="auto"/>
        <w:left w:val="none" w:sz="0" w:space="0" w:color="auto"/>
        <w:bottom w:val="none" w:sz="0" w:space="0" w:color="auto"/>
        <w:right w:val="none" w:sz="0" w:space="0" w:color="auto"/>
      </w:divBdr>
    </w:div>
    <w:div w:id="1923417457">
      <w:bodyDiv w:val="1"/>
      <w:marLeft w:val="0"/>
      <w:marRight w:val="0"/>
      <w:marTop w:val="0"/>
      <w:marBottom w:val="0"/>
      <w:divBdr>
        <w:top w:val="none" w:sz="0" w:space="0" w:color="auto"/>
        <w:left w:val="none" w:sz="0" w:space="0" w:color="auto"/>
        <w:bottom w:val="none" w:sz="0" w:space="0" w:color="auto"/>
        <w:right w:val="none" w:sz="0" w:space="0" w:color="auto"/>
      </w:divBdr>
    </w:div>
    <w:div w:id="1923561293">
      <w:bodyDiv w:val="1"/>
      <w:marLeft w:val="0"/>
      <w:marRight w:val="0"/>
      <w:marTop w:val="0"/>
      <w:marBottom w:val="0"/>
      <w:divBdr>
        <w:top w:val="none" w:sz="0" w:space="0" w:color="auto"/>
        <w:left w:val="none" w:sz="0" w:space="0" w:color="auto"/>
        <w:bottom w:val="none" w:sz="0" w:space="0" w:color="auto"/>
        <w:right w:val="none" w:sz="0" w:space="0" w:color="auto"/>
      </w:divBdr>
    </w:div>
    <w:div w:id="1923561583">
      <w:bodyDiv w:val="1"/>
      <w:marLeft w:val="0"/>
      <w:marRight w:val="0"/>
      <w:marTop w:val="0"/>
      <w:marBottom w:val="0"/>
      <w:divBdr>
        <w:top w:val="none" w:sz="0" w:space="0" w:color="auto"/>
        <w:left w:val="none" w:sz="0" w:space="0" w:color="auto"/>
        <w:bottom w:val="none" w:sz="0" w:space="0" w:color="auto"/>
        <w:right w:val="none" w:sz="0" w:space="0" w:color="auto"/>
      </w:divBdr>
    </w:div>
    <w:div w:id="1924333876">
      <w:bodyDiv w:val="1"/>
      <w:marLeft w:val="0"/>
      <w:marRight w:val="0"/>
      <w:marTop w:val="0"/>
      <w:marBottom w:val="0"/>
      <w:divBdr>
        <w:top w:val="none" w:sz="0" w:space="0" w:color="auto"/>
        <w:left w:val="none" w:sz="0" w:space="0" w:color="auto"/>
        <w:bottom w:val="none" w:sz="0" w:space="0" w:color="auto"/>
        <w:right w:val="none" w:sz="0" w:space="0" w:color="auto"/>
      </w:divBdr>
    </w:div>
    <w:div w:id="1924336658">
      <w:bodyDiv w:val="1"/>
      <w:marLeft w:val="0"/>
      <w:marRight w:val="0"/>
      <w:marTop w:val="0"/>
      <w:marBottom w:val="0"/>
      <w:divBdr>
        <w:top w:val="none" w:sz="0" w:space="0" w:color="auto"/>
        <w:left w:val="none" w:sz="0" w:space="0" w:color="auto"/>
        <w:bottom w:val="none" w:sz="0" w:space="0" w:color="auto"/>
        <w:right w:val="none" w:sz="0" w:space="0" w:color="auto"/>
      </w:divBdr>
    </w:div>
    <w:div w:id="1924603553">
      <w:bodyDiv w:val="1"/>
      <w:marLeft w:val="0"/>
      <w:marRight w:val="0"/>
      <w:marTop w:val="0"/>
      <w:marBottom w:val="0"/>
      <w:divBdr>
        <w:top w:val="none" w:sz="0" w:space="0" w:color="auto"/>
        <w:left w:val="none" w:sz="0" w:space="0" w:color="auto"/>
        <w:bottom w:val="none" w:sz="0" w:space="0" w:color="auto"/>
        <w:right w:val="none" w:sz="0" w:space="0" w:color="auto"/>
      </w:divBdr>
    </w:div>
    <w:div w:id="1924684085">
      <w:bodyDiv w:val="1"/>
      <w:marLeft w:val="0"/>
      <w:marRight w:val="0"/>
      <w:marTop w:val="0"/>
      <w:marBottom w:val="0"/>
      <w:divBdr>
        <w:top w:val="none" w:sz="0" w:space="0" w:color="auto"/>
        <w:left w:val="none" w:sz="0" w:space="0" w:color="auto"/>
        <w:bottom w:val="none" w:sz="0" w:space="0" w:color="auto"/>
        <w:right w:val="none" w:sz="0" w:space="0" w:color="auto"/>
      </w:divBdr>
    </w:div>
    <w:div w:id="1925916138">
      <w:bodyDiv w:val="1"/>
      <w:marLeft w:val="0"/>
      <w:marRight w:val="0"/>
      <w:marTop w:val="0"/>
      <w:marBottom w:val="0"/>
      <w:divBdr>
        <w:top w:val="none" w:sz="0" w:space="0" w:color="auto"/>
        <w:left w:val="none" w:sz="0" w:space="0" w:color="auto"/>
        <w:bottom w:val="none" w:sz="0" w:space="0" w:color="auto"/>
        <w:right w:val="none" w:sz="0" w:space="0" w:color="auto"/>
      </w:divBdr>
    </w:div>
    <w:div w:id="1925988556">
      <w:bodyDiv w:val="1"/>
      <w:marLeft w:val="0"/>
      <w:marRight w:val="0"/>
      <w:marTop w:val="0"/>
      <w:marBottom w:val="0"/>
      <w:divBdr>
        <w:top w:val="none" w:sz="0" w:space="0" w:color="auto"/>
        <w:left w:val="none" w:sz="0" w:space="0" w:color="auto"/>
        <w:bottom w:val="none" w:sz="0" w:space="0" w:color="auto"/>
        <w:right w:val="none" w:sz="0" w:space="0" w:color="auto"/>
      </w:divBdr>
    </w:div>
    <w:div w:id="1926572432">
      <w:bodyDiv w:val="1"/>
      <w:marLeft w:val="0"/>
      <w:marRight w:val="0"/>
      <w:marTop w:val="0"/>
      <w:marBottom w:val="0"/>
      <w:divBdr>
        <w:top w:val="none" w:sz="0" w:space="0" w:color="auto"/>
        <w:left w:val="none" w:sz="0" w:space="0" w:color="auto"/>
        <w:bottom w:val="none" w:sz="0" w:space="0" w:color="auto"/>
        <w:right w:val="none" w:sz="0" w:space="0" w:color="auto"/>
      </w:divBdr>
    </w:div>
    <w:div w:id="1926723939">
      <w:bodyDiv w:val="1"/>
      <w:marLeft w:val="0"/>
      <w:marRight w:val="0"/>
      <w:marTop w:val="0"/>
      <w:marBottom w:val="0"/>
      <w:divBdr>
        <w:top w:val="none" w:sz="0" w:space="0" w:color="auto"/>
        <w:left w:val="none" w:sz="0" w:space="0" w:color="auto"/>
        <w:bottom w:val="none" w:sz="0" w:space="0" w:color="auto"/>
        <w:right w:val="none" w:sz="0" w:space="0" w:color="auto"/>
      </w:divBdr>
    </w:div>
    <w:div w:id="1927303668">
      <w:bodyDiv w:val="1"/>
      <w:marLeft w:val="0"/>
      <w:marRight w:val="0"/>
      <w:marTop w:val="0"/>
      <w:marBottom w:val="0"/>
      <w:divBdr>
        <w:top w:val="none" w:sz="0" w:space="0" w:color="auto"/>
        <w:left w:val="none" w:sz="0" w:space="0" w:color="auto"/>
        <w:bottom w:val="none" w:sz="0" w:space="0" w:color="auto"/>
        <w:right w:val="none" w:sz="0" w:space="0" w:color="auto"/>
      </w:divBdr>
    </w:div>
    <w:div w:id="1927766053">
      <w:bodyDiv w:val="1"/>
      <w:marLeft w:val="0"/>
      <w:marRight w:val="0"/>
      <w:marTop w:val="0"/>
      <w:marBottom w:val="0"/>
      <w:divBdr>
        <w:top w:val="none" w:sz="0" w:space="0" w:color="auto"/>
        <w:left w:val="none" w:sz="0" w:space="0" w:color="auto"/>
        <w:bottom w:val="none" w:sz="0" w:space="0" w:color="auto"/>
        <w:right w:val="none" w:sz="0" w:space="0" w:color="auto"/>
      </w:divBdr>
    </w:div>
    <w:div w:id="1927954412">
      <w:bodyDiv w:val="1"/>
      <w:marLeft w:val="0"/>
      <w:marRight w:val="0"/>
      <w:marTop w:val="0"/>
      <w:marBottom w:val="0"/>
      <w:divBdr>
        <w:top w:val="none" w:sz="0" w:space="0" w:color="auto"/>
        <w:left w:val="none" w:sz="0" w:space="0" w:color="auto"/>
        <w:bottom w:val="none" w:sz="0" w:space="0" w:color="auto"/>
        <w:right w:val="none" w:sz="0" w:space="0" w:color="auto"/>
      </w:divBdr>
    </w:div>
    <w:div w:id="1928032396">
      <w:bodyDiv w:val="1"/>
      <w:marLeft w:val="0"/>
      <w:marRight w:val="0"/>
      <w:marTop w:val="0"/>
      <w:marBottom w:val="0"/>
      <w:divBdr>
        <w:top w:val="none" w:sz="0" w:space="0" w:color="auto"/>
        <w:left w:val="none" w:sz="0" w:space="0" w:color="auto"/>
        <w:bottom w:val="none" w:sz="0" w:space="0" w:color="auto"/>
        <w:right w:val="none" w:sz="0" w:space="0" w:color="auto"/>
      </w:divBdr>
    </w:div>
    <w:div w:id="1928146460">
      <w:bodyDiv w:val="1"/>
      <w:marLeft w:val="0"/>
      <w:marRight w:val="0"/>
      <w:marTop w:val="0"/>
      <w:marBottom w:val="0"/>
      <w:divBdr>
        <w:top w:val="none" w:sz="0" w:space="0" w:color="auto"/>
        <w:left w:val="none" w:sz="0" w:space="0" w:color="auto"/>
        <w:bottom w:val="none" w:sz="0" w:space="0" w:color="auto"/>
        <w:right w:val="none" w:sz="0" w:space="0" w:color="auto"/>
      </w:divBdr>
    </w:div>
    <w:div w:id="1928616464">
      <w:bodyDiv w:val="1"/>
      <w:marLeft w:val="0"/>
      <w:marRight w:val="0"/>
      <w:marTop w:val="0"/>
      <w:marBottom w:val="0"/>
      <w:divBdr>
        <w:top w:val="none" w:sz="0" w:space="0" w:color="auto"/>
        <w:left w:val="none" w:sz="0" w:space="0" w:color="auto"/>
        <w:bottom w:val="none" w:sz="0" w:space="0" w:color="auto"/>
        <w:right w:val="none" w:sz="0" w:space="0" w:color="auto"/>
      </w:divBdr>
    </w:div>
    <w:div w:id="1928879978">
      <w:bodyDiv w:val="1"/>
      <w:marLeft w:val="0"/>
      <w:marRight w:val="0"/>
      <w:marTop w:val="0"/>
      <w:marBottom w:val="0"/>
      <w:divBdr>
        <w:top w:val="none" w:sz="0" w:space="0" w:color="auto"/>
        <w:left w:val="none" w:sz="0" w:space="0" w:color="auto"/>
        <w:bottom w:val="none" w:sz="0" w:space="0" w:color="auto"/>
        <w:right w:val="none" w:sz="0" w:space="0" w:color="auto"/>
      </w:divBdr>
    </w:div>
    <w:div w:id="1928926421">
      <w:bodyDiv w:val="1"/>
      <w:marLeft w:val="0"/>
      <w:marRight w:val="0"/>
      <w:marTop w:val="0"/>
      <w:marBottom w:val="0"/>
      <w:divBdr>
        <w:top w:val="none" w:sz="0" w:space="0" w:color="auto"/>
        <w:left w:val="none" w:sz="0" w:space="0" w:color="auto"/>
        <w:bottom w:val="none" w:sz="0" w:space="0" w:color="auto"/>
        <w:right w:val="none" w:sz="0" w:space="0" w:color="auto"/>
      </w:divBdr>
    </w:div>
    <w:div w:id="1929928002">
      <w:bodyDiv w:val="1"/>
      <w:marLeft w:val="0"/>
      <w:marRight w:val="0"/>
      <w:marTop w:val="0"/>
      <w:marBottom w:val="0"/>
      <w:divBdr>
        <w:top w:val="none" w:sz="0" w:space="0" w:color="auto"/>
        <w:left w:val="none" w:sz="0" w:space="0" w:color="auto"/>
        <w:bottom w:val="none" w:sz="0" w:space="0" w:color="auto"/>
        <w:right w:val="none" w:sz="0" w:space="0" w:color="auto"/>
      </w:divBdr>
    </w:div>
    <w:div w:id="1930113691">
      <w:bodyDiv w:val="1"/>
      <w:marLeft w:val="0"/>
      <w:marRight w:val="0"/>
      <w:marTop w:val="0"/>
      <w:marBottom w:val="0"/>
      <w:divBdr>
        <w:top w:val="none" w:sz="0" w:space="0" w:color="auto"/>
        <w:left w:val="none" w:sz="0" w:space="0" w:color="auto"/>
        <w:bottom w:val="none" w:sz="0" w:space="0" w:color="auto"/>
        <w:right w:val="none" w:sz="0" w:space="0" w:color="auto"/>
      </w:divBdr>
    </w:div>
    <w:div w:id="1930238064">
      <w:bodyDiv w:val="1"/>
      <w:marLeft w:val="0"/>
      <w:marRight w:val="0"/>
      <w:marTop w:val="0"/>
      <w:marBottom w:val="0"/>
      <w:divBdr>
        <w:top w:val="none" w:sz="0" w:space="0" w:color="auto"/>
        <w:left w:val="none" w:sz="0" w:space="0" w:color="auto"/>
        <w:bottom w:val="none" w:sz="0" w:space="0" w:color="auto"/>
        <w:right w:val="none" w:sz="0" w:space="0" w:color="auto"/>
      </w:divBdr>
    </w:div>
    <w:div w:id="1930311541">
      <w:bodyDiv w:val="1"/>
      <w:marLeft w:val="0"/>
      <w:marRight w:val="0"/>
      <w:marTop w:val="0"/>
      <w:marBottom w:val="0"/>
      <w:divBdr>
        <w:top w:val="none" w:sz="0" w:space="0" w:color="auto"/>
        <w:left w:val="none" w:sz="0" w:space="0" w:color="auto"/>
        <w:bottom w:val="none" w:sz="0" w:space="0" w:color="auto"/>
        <w:right w:val="none" w:sz="0" w:space="0" w:color="auto"/>
      </w:divBdr>
    </w:div>
    <w:div w:id="1930701105">
      <w:bodyDiv w:val="1"/>
      <w:marLeft w:val="0"/>
      <w:marRight w:val="0"/>
      <w:marTop w:val="0"/>
      <w:marBottom w:val="0"/>
      <w:divBdr>
        <w:top w:val="none" w:sz="0" w:space="0" w:color="auto"/>
        <w:left w:val="none" w:sz="0" w:space="0" w:color="auto"/>
        <w:bottom w:val="none" w:sz="0" w:space="0" w:color="auto"/>
        <w:right w:val="none" w:sz="0" w:space="0" w:color="auto"/>
      </w:divBdr>
    </w:div>
    <w:div w:id="1930963101">
      <w:bodyDiv w:val="1"/>
      <w:marLeft w:val="0"/>
      <w:marRight w:val="0"/>
      <w:marTop w:val="0"/>
      <w:marBottom w:val="0"/>
      <w:divBdr>
        <w:top w:val="none" w:sz="0" w:space="0" w:color="auto"/>
        <w:left w:val="none" w:sz="0" w:space="0" w:color="auto"/>
        <w:bottom w:val="none" w:sz="0" w:space="0" w:color="auto"/>
        <w:right w:val="none" w:sz="0" w:space="0" w:color="auto"/>
      </w:divBdr>
      <w:divsChild>
        <w:div w:id="1908761290">
          <w:marLeft w:val="-720"/>
          <w:marRight w:val="0"/>
          <w:marTop w:val="0"/>
          <w:marBottom w:val="0"/>
          <w:divBdr>
            <w:top w:val="none" w:sz="0" w:space="0" w:color="auto"/>
            <w:left w:val="none" w:sz="0" w:space="0" w:color="auto"/>
            <w:bottom w:val="none" w:sz="0" w:space="0" w:color="auto"/>
            <w:right w:val="none" w:sz="0" w:space="0" w:color="auto"/>
          </w:divBdr>
        </w:div>
      </w:divsChild>
    </w:div>
    <w:div w:id="1933659741">
      <w:bodyDiv w:val="1"/>
      <w:marLeft w:val="0"/>
      <w:marRight w:val="0"/>
      <w:marTop w:val="0"/>
      <w:marBottom w:val="0"/>
      <w:divBdr>
        <w:top w:val="none" w:sz="0" w:space="0" w:color="auto"/>
        <w:left w:val="none" w:sz="0" w:space="0" w:color="auto"/>
        <w:bottom w:val="none" w:sz="0" w:space="0" w:color="auto"/>
        <w:right w:val="none" w:sz="0" w:space="0" w:color="auto"/>
      </w:divBdr>
    </w:div>
    <w:div w:id="1934125565">
      <w:bodyDiv w:val="1"/>
      <w:marLeft w:val="0"/>
      <w:marRight w:val="0"/>
      <w:marTop w:val="0"/>
      <w:marBottom w:val="0"/>
      <w:divBdr>
        <w:top w:val="none" w:sz="0" w:space="0" w:color="auto"/>
        <w:left w:val="none" w:sz="0" w:space="0" w:color="auto"/>
        <w:bottom w:val="none" w:sz="0" w:space="0" w:color="auto"/>
        <w:right w:val="none" w:sz="0" w:space="0" w:color="auto"/>
      </w:divBdr>
    </w:div>
    <w:div w:id="1934778716">
      <w:bodyDiv w:val="1"/>
      <w:marLeft w:val="0"/>
      <w:marRight w:val="0"/>
      <w:marTop w:val="0"/>
      <w:marBottom w:val="0"/>
      <w:divBdr>
        <w:top w:val="none" w:sz="0" w:space="0" w:color="auto"/>
        <w:left w:val="none" w:sz="0" w:space="0" w:color="auto"/>
        <w:bottom w:val="none" w:sz="0" w:space="0" w:color="auto"/>
        <w:right w:val="none" w:sz="0" w:space="0" w:color="auto"/>
      </w:divBdr>
    </w:div>
    <w:div w:id="1935475550">
      <w:bodyDiv w:val="1"/>
      <w:marLeft w:val="0"/>
      <w:marRight w:val="0"/>
      <w:marTop w:val="0"/>
      <w:marBottom w:val="0"/>
      <w:divBdr>
        <w:top w:val="none" w:sz="0" w:space="0" w:color="auto"/>
        <w:left w:val="none" w:sz="0" w:space="0" w:color="auto"/>
        <w:bottom w:val="none" w:sz="0" w:space="0" w:color="auto"/>
        <w:right w:val="none" w:sz="0" w:space="0" w:color="auto"/>
      </w:divBdr>
    </w:div>
    <w:div w:id="1935898736">
      <w:bodyDiv w:val="1"/>
      <w:marLeft w:val="0"/>
      <w:marRight w:val="0"/>
      <w:marTop w:val="0"/>
      <w:marBottom w:val="0"/>
      <w:divBdr>
        <w:top w:val="none" w:sz="0" w:space="0" w:color="auto"/>
        <w:left w:val="none" w:sz="0" w:space="0" w:color="auto"/>
        <w:bottom w:val="none" w:sz="0" w:space="0" w:color="auto"/>
        <w:right w:val="none" w:sz="0" w:space="0" w:color="auto"/>
      </w:divBdr>
    </w:div>
    <w:div w:id="1936160311">
      <w:bodyDiv w:val="1"/>
      <w:marLeft w:val="0"/>
      <w:marRight w:val="0"/>
      <w:marTop w:val="0"/>
      <w:marBottom w:val="0"/>
      <w:divBdr>
        <w:top w:val="none" w:sz="0" w:space="0" w:color="auto"/>
        <w:left w:val="none" w:sz="0" w:space="0" w:color="auto"/>
        <w:bottom w:val="none" w:sz="0" w:space="0" w:color="auto"/>
        <w:right w:val="none" w:sz="0" w:space="0" w:color="auto"/>
      </w:divBdr>
    </w:div>
    <w:div w:id="1936209296">
      <w:bodyDiv w:val="1"/>
      <w:marLeft w:val="0"/>
      <w:marRight w:val="0"/>
      <w:marTop w:val="0"/>
      <w:marBottom w:val="0"/>
      <w:divBdr>
        <w:top w:val="none" w:sz="0" w:space="0" w:color="auto"/>
        <w:left w:val="none" w:sz="0" w:space="0" w:color="auto"/>
        <w:bottom w:val="none" w:sz="0" w:space="0" w:color="auto"/>
        <w:right w:val="none" w:sz="0" w:space="0" w:color="auto"/>
      </w:divBdr>
    </w:div>
    <w:div w:id="1936356199">
      <w:bodyDiv w:val="1"/>
      <w:marLeft w:val="0"/>
      <w:marRight w:val="0"/>
      <w:marTop w:val="0"/>
      <w:marBottom w:val="0"/>
      <w:divBdr>
        <w:top w:val="none" w:sz="0" w:space="0" w:color="auto"/>
        <w:left w:val="none" w:sz="0" w:space="0" w:color="auto"/>
        <w:bottom w:val="none" w:sz="0" w:space="0" w:color="auto"/>
        <w:right w:val="none" w:sz="0" w:space="0" w:color="auto"/>
      </w:divBdr>
    </w:div>
    <w:div w:id="1938051031">
      <w:bodyDiv w:val="1"/>
      <w:marLeft w:val="0"/>
      <w:marRight w:val="0"/>
      <w:marTop w:val="0"/>
      <w:marBottom w:val="0"/>
      <w:divBdr>
        <w:top w:val="none" w:sz="0" w:space="0" w:color="auto"/>
        <w:left w:val="none" w:sz="0" w:space="0" w:color="auto"/>
        <w:bottom w:val="none" w:sz="0" w:space="0" w:color="auto"/>
        <w:right w:val="none" w:sz="0" w:space="0" w:color="auto"/>
      </w:divBdr>
    </w:div>
    <w:div w:id="1938252901">
      <w:bodyDiv w:val="1"/>
      <w:marLeft w:val="0"/>
      <w:marRight w:val="0"/>
      <w:marTop w:val="0"/>
      <w:marBottom w:val="0"/>
      <w:divBdr>
        <w:top w:val="none" w:sz="0" w:space="0" w:color="auto"/>
        <w:left w:val="none" w:sz="0" w:space="0" w:color="auto"/>
        <w:bottom w:val="none" w:sz="0" w:space="0" w:color="auto"/>
        <w:right w:val="none" w:sz="0" w:space="0" w:color="auto"/>
      </w:divBdr>
    </w:div>
    <w:div w:id="1938561321">
      <w:bodyDiv w:val="1"/>
      <w:marLeft w:val="0"/>
      <w:marRight w:val="0"/>
      <w:marTop w:val="0"/>
      <w:marBottom w:val="0"/>
      <w:divBdr>
        <w:top w:val="none" w:sz="0" w:space="0" w:color="auto"/>
        <w:left w:val="none" w:sz="0" w:space="0" w:color="auto"/>
        <w:bottom w:val="none" w:sz="0" w:space="0" w:color="auto"/>
        <w:right w:val="none" w:sz="0" w:space="0" w:color="auto"/>
      </w:divBdr>
    </w:div>
    <w:div w:id="1938754172">
      <w:bodyDiv w:val="1"/>
      <w:marLeft w:val="0"/>
      <w:marRight w:val="0"/>
      <w:marTop w:val="0"/>
      <w:marBottom w:val="0"/>
      <w:divBdr>
        <w:top w:val="none" w:sz="0" w:space="0" w:color="auto"/>
        <w:left w:val="none" w:sz="0" w:space="0" w:color="auto"/>
        <w:bottom w:val="none" w:sz="0" w:space="0" w:color="auto"/>
        <w:right w:val="none" w:sz="0" w:space="0" w:color="auto"/>
      </w:divBdr>
    </w:div>
    <w:div w:id="1938828202">
      <w:bodyDiv w:val="1"/>
      <w:marLeft w:val="0"/>
      <w:marRight w:val="0"/>
      <w:marTop w:val="0"/>
      <w:marBottom w:val="0"/>
      <w:divBdr>
        <w:top w:val="none" w:sz="0" w:space="0" w:color="auto"/>
        <w:left w:val="none" w:sz="0" w:space="0" w:color="auto"/>
        <w:bottom w:val="none" w:sz="0" w:space="0" w:color="auto"/>
        <w:right w:val="none" w:sz="0" w:space="0" w:color="auto"/>
      </w:divBdr>
    </w:div>
    <w:div w:id="1939016903">
      <w:bodyDiv w:val="1"/>
      <w:marLeft w:val="0"/>
      <w:marRight w:val="0"/>
      <w:marTop w:val="0"/>
      <w:marBottom w:val="0"/>
      <w:divBdr>
        <w:top w:val="none" w:sz="0" w:space="0" w:color="auto"/>
        <w:left w:val="none" w:sz="0" w:space="0" w:color="auto"/>
        <w:bottom w:val="none" w:sz="0" w:space="0" w:color="auto"/>
        <w:right w:val="none" w:sz="0" w:space="0" w:color="auto"/>
      </w:divBdr>
    </w:div>
    <w:div w:id="1939479315">
      <w:bodyDiv w:val="1"/>
      <w:marLeft w:val="0"/>
      <w:marRight w:val="0"/>
      <w:marTop w:val="0"/>
      <w:marBottom w:val="0"/>
      <w:divBdr>
        <w:top w:val="none" w:sz="0" w:space="0" w:color="auto"/>
        <w:left w:val="none" w:sz="0" w:space="0" w:color="auto"/>
        <w:bottom w:val="none" w:sz="0" w:space="0" w:color="auto"/>
        <w:right w:val="none" w:sz="0" w:space="0" w:color="auto"/>
      </w:divBdr>
    </w:div>
    <w:div w:id="1940209913">
      <w:bodyDiv w:val="1"/>
      <w:marLeft w:val="0"/>
      <w:marRight w:val="0"/>
      <w:marTop w:val="0"/>
      <w:marBottom w:val="0"/>
      <w:divBdr>
        <w:top w:val="none" w:sz="0" w:space="0" w:color="auto"/>
        <w:left w:val="none" w:sz="0" w:space="0" w:color="auto"/>
        <w:bottom w:val="none" w:sz="0" w:space="0" w:color="auto"/>
        <w:right w:val="none" w:sz="0" w:space="0" w:color="auto"/>
      </w:divBdr>
    </w:div>
    <w:div w:id="1941063082">
      <w:bodyDiv w:val="1"/>
      <w:marLeft w:val="0"/>
      <w:marRight w:val="0"/>
      <w:marTop w:val="0"/>
      <w:marBottom w:val="0"/>
      <w:divBdr>
        <w:top w:val="none" w:sz="0" w:space="0" w:color="auto"/>
        <w:left w:val="none" w:sz="0" w:space="0" w:color="auto"/>
        <w:bottom w:val="none" w:sz="0" w:space="0" w:color="auto"/>
        <w:right w:val="none" w:sz="0" w:space="0" w:color="auto"/>
      </w:divBdr>
    </w:div>
    <w:div w:id="1942834774">
      <w:bodyDiv w:val="1"/>
      <w:marLeft w:val="0"/>
      <w:marRight w:val="0"/>
      <w:marTop w:val="0"/>
      <w:marBottom w:val="0"/>
      <w:divBdr>
        <w:top w:val="none" w:sz="0" w:space="0" w:color="auto"/>
        <w:left w:val="none" w:sz="0" w:space="0" w:color="auto"/>
        <w:bottom w:val="none" w:sz="0" w:space="0" w:color="auto"/>
        <w:right w:val="none" w:sz="0" w:space="0" w:color="auto"/>
      </w:divBdr>
    </w:div>
    <w:div w:id="1943759362">
      <w:bodyDiv w:val="1"/>
      <w:marLeft w:val="0"/>
      <w:marRight w:val="0"/>
      <w:marTop w:val="0"/>
      <w:marBottom w:val="0"/>
      <w:divBdr>
        <w:top w:val="none" w:sz="0" w:space="0" w:color="auto"/>
        <w:left w:val="none" w:sz="0" w:space="0" w:color="auto"/>
        <w:bottom w:val="none" w:sz="0" w:space="0" w:color="auto"/>
        <w:right w:val="none" w:sz="0" w:space="0" w:color="auto"/>
      </w:divBdr>
    </w:div>
    <w:div w:id="1944191200">
      <w:bodyDiv w:val="1"/>
      <w:marLeft w:val="0"/>
      <w:marRight w:val="0"/>
      <w:marTop w:val="0"/>
      <w:marBottom w:val="0"/>
      <w:divBdr>
        <w:top w:val="none" w:sz="0" w:space="0" w:color="auto"/>
        <w:left w:val="none" w:sz="0" w:space="0" w:color="auto"/>
        <w:bottom w:val="none" w:sz="0" w:space="0" w:color="auto"/>
        <w:right w:val="none" w:sz="0" w:space="0" w:color="auto"/>
      </w:divBdr>
    </w:div>
    <w:div w:id="1944724760">
      <w:bodyDiv w:val="1"/>
      <w:marLeft w:val="0"/>
      <w:marRight w:val="0"/>
      <w:marTop w:val="0"/>
      <w:marBottom w:val="0"/>
      <w:divBdr>
        <w:top w:val="none" w:sz="0" w:space="0" w:color="auto"/>
        <w:left w:val="none" w:sz="0" w:space="0" w:color="auto"/>
        <w:bottom w:val="none" w:sz="0" w:space="0" w:color="auto"/>
        <w:right w:val="none" w:sz="0" w:space="0" w:color="auto"/>
      </w:divBdr>
    </w:div>
    <w:div w:id="1946111373">
      <w:bodyDiv w:val="1"/>
      <w:marLeft w:val="0"/>
      <w:marRight w:val="0"/>
      <w:marTop w:val="0"/>
      <w:marBottom w:val="0"/>
      <w:divBdr>
        <w:top w:val="none" w:sz="0" w:space="0" w:color="auto"/>
        <w:left w:val="none" w:sz="0" w:space="0" w:color="auto"/>
        <w:bottom w:val="none" w:sz="0" w:space="0" w:color="auto"/>
        <w:right w:val="none" w:sz="0" w:space="0" w:color="auto"/>
      </w:divBdr>
    </w:div>
    <w:div w:id="1946231837">
      <w:bodyDiv w:val="1"/>
      <w:marLeft w:val="0"/>
      <w:marRight w:val="0"/>
      <w:marTop w:val="0"/>
      <w:marBottom w:val="0"/>
      <w:divBdr>
        <w:top w:val="none" w:sz="0" w:space="0" w:color="auto"/>
        <w:left w:val="none" w:sz="0" w:space="0" w:color="auto"/>
        <w:bottom w:val="none" w:sz="0" w:space="0" w:color="auto"/>
        <w:right w:val="none" w:sz="0" w:space="0" w:color="auto"/>
      </w:divBdr>
    </w:div>
    <w:div w:id="1946420229">
      <w:bodyDiv w:val="1"/>
      <w:marLeft w:val="0"/>
      <w:marRight w:val="0"/>
      <w:marTop w:val="0"/>
      <w:marBottom w:val="0"/>
      <w:divBdr>
        <w:top w:val="none" w:sz="0" w:space="0" w:color="auto"/>
        <w:left w:val="none" w:sz="0" w:space="0" w:color="auto"/>
        <w:bottom w:val="none" w:sz="0" w:space="0" w:color="auto"/>
        <w:right w:val="none" w:sz="0" w:space="0" w:color="auto"/>
      </w:divBdr>
    </w:div>
    <w:div w:id="1946886154">
      <w:bodyDiv w:val="1"/>
      <w:marLeft w:val="0"/>
      <w:marRight w:val="0"/>
      <w:marTop w:val="0"/>
      <w:marBottom w:val="0"/>
      <w:divBdr>
        <w:top w:val="none" w:sz="0" w:space="0" w:color="auto"/>
        <w:left w:val="none" w:sz="0" w:space="0" w:color="auto"/>
        <w:bottom w:val="none" w:sz="0" w:space="0" w:color="auto"/>
        <w:right w:val="none" w:sz="0" w:space="0" w:color="auto"/>
      </w:divBdr>
    </w:div>
    <w:div w:id="1947229439">
      <w:bodyDiv w:val="1"/>
      <w:marLeft w:val="0"/>
      <w:marRight w:val="0"/>
      <w:marTop w:val="0"/>
      <w:marBottom w:val="0"/>
      <w:divBdr>
        <w:top w:val="none" w:sz="0" w:space="0" w:color="auto"/>
        <w:left w:val="none" w:sz="0" w:space="0" w:color="auto"/>
        <w:bottom w:val="none" w:sz="0" w:space="0" w:color="auto"/>
        <w:right w:val="none" w:sz="0" w:space="0" w:color="auto"/>
      </w:divBdr>
    </w:div>
    <w:div w:id="1947689153">
      <w:bodyDiv w:val="1"/>
      <w:marLeft w:val="0"/>
      <w:marRight w:val="0"/>
      <w:marTop w:val="0"/>
      <w:marBottom w:val="0"/>
      <w:divBdr>
        <w:top w:val="none" w:sz="0" w:space="0" w:color="auto"/>
        <w:left w:val="none" w:sz="0" w:space="0" w:color="auto"/>
        <w:bottom w:val="none" w:sz="0" w:space="0" w:color="auto"/>
        <w:right w:val="none" w:sz="0" w:space="0" w:color="auto"/>
      </w:divBdr>
    </w:div>
    <w:div w:id="1947695177">
      <w:bodyDiv w:val="1"/>
      <w:marLeft w:val="0"/>
      <w:marRight w:val="0"/>
      <w:marTop w:val="0"/>
      <w:marBottom w:val="0"/>
      <w:divBdr>
        <w:top w:val="none" w:sz="0" w:space="0" w:color="auto"/>
        <w:left w:val="none" w:sz="0" w:space="0" w:color="auto"/>
        <w:bottom w:val="none" w:sz="0" w:space="0" w:color="auto"/>
        <w:right w:val="none" w:sz="0" w:space="0" w:color="auto"/>
      </w:divBdr>
    </w:div>
    <w:div w:id="1947737237">
      <w:bodyDiv w:val="1"/>
      <w:marLeft w:val="0"/>
      <w:marRight w:val="0"/>
      <w:marTop w:val="0"/>
      <w:marBottom w:val="0"/>
      <w:divBdr>
        <w:top w:val="none" w:sz="0" w:space="0" w:color="auto"/>
        <w:left w:val="none" w:sz="0" w:space="0" w:color="auto"/>
        <w:bottom w:val="none" w:sz="0" w:space="0" w:color="auto"/>
        <w:right w:val="none" w:sz="0" w:space="0" w:color="auto"/>
      </w:divBdr>
    </w:div>
    <w:div w:id="1948152399">
      <w:bodyDiv w:val="1"/>
      <w:marLeft w:val="0"/>
      <w:marRight w:val="0"/>
      <w:marTop w:val="0"/>
      <w:marBottom w:val="0"/>
      <w:divBdr>
        <w:top w:val="none" w:sz="0" w:space="0" w:color="auto"/>
        <w:left w:val="none" w:sz="0" w:space="0" w:color="auto"/>
        <w:bottom w:val="none" w:sz="0" w:space="0" w:color="auto"/>
        <w:right w:val="none" w:sz="0" w:space="0" w:color="auto"/>
      </w:divBdr>
    </w:div>
    <w:div w:id="1948854083">
      <w:bodyDiv w:val="1"/>
      <w:marLeft w:val="0"/>
      <w:marRight w:val="0"/>
      <w:marTop w:val="0"/>
      <w:marBottom w:val="0"/>
      <w:divBdr>
        <w:top w:val="none" w:sz="0" w:space="0" w:color="auto"/>
        <w:left w:val="none" w:sz="0" w:space="0" w:color="auto"/>
        <w:bottom w:val="none" w:sz="0" w:space="0" w:color="auto"/>
        <w:right w:val="none" w:sz="0" w:space="0" w:color="auto"/>
      </w:divBdr>
    </w:div>
    <w:div w:id="1949309540">
      <w:bodyDiv w:val="1"/>
      <w:marLeft w:val="0"/>
      <w:marRight w:val="0"/>
      <w:marTop w:val="0"/>
      <w:marBottom w:val="0"/>
      <w:divBdr>
        <w:top w:val="none" w:sz="0" w:space="0" w:color="auto"/>
        <w:left w:val="none" w:sz="0" w:space="0" w:color="auto"/>
        <w:bottom w:val="none" w:sz="0" w:space="0" w:color="auto"/>
        <w:right w:val="none" w:sz="0" w:space="0" w:color="auto"/>
      </w:divBdr>
      <w:divsChild>
        <w:div w:id="1010134013">
          <w:marLeft w:val="0"/>
          <w:marRight w:val="0"/>
          <w:marTop w:val="0"/>
          <w:marBottom w:val="0"/>
          <w:divBdr>
            <w:top w:val="none" w:sz="0" w:space="0" w:color="auto"/>
            <w:left w:val="none" w:sz="0" w:space="0" w:color="auto"/>
            <w:bottom w:val="none" w:sz="0" w:space="0" w:color="auto"/>
            <w:right w:val="none" w:sz="0" w:space="0" w:color="auto"/>
          </w:divBdr>
          <w:divsChild>
            <w:div w:id="464661875">
              <w:marLeft w:val="0"/>
              <w:marRight w:val="0"/>
              <w:marTop w:val="0"/>
              <w:marBottom w:val="0"/>
              <w:divBdr>
                <w:top w:val="none" w:sz="0" w:space="0" w:color="auto"/>
                <w:left w:val="none" w:sz="0" w:space="0" w:color="auto"/>
                <w:bottom w:val="none" w:sz="0" w:space="0" w:color="auto"/>
                <w:right w:val="none" w:sz="0" w:space="0" w:color="auto"/>
              </w:divBdr>
              <w:divsChild>
                <w:div w:id="172687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313954">
      <w:bodyDiv w:val="1"/>
      <w:marLeft w:val="0"/>
      <w:marRight w:val="0"/>
      <w:marTop w:val="0"/>
      <w:marBottom w:val="0"/>
      <w:divBdr>
        <w:top w:val="none" w:sz="0" w:space="0" w:color="auto"/>
        <w:left w:val="none" w:sz="0" w:space="0" w:color="auto"/>
        <w:bottom w:val="none" w:sz="0" w:space="0" w:color="auto"/>
        <w:right w:val="none" w:sz="0" w:space="0" w:color="auto"/>
      </w:divBdr>
    </w:div>
    <w:div w:id="1949461479">
      <w:bodyDiv w:val="1"/>
      <w:marLeft w:val="0"/>
      <w:marRight w:val="0"/>
      <w:marTop w:val="0"/>
      <w:marBottom w:val="0"/>
      <w:divBdr>
        <w:top w:val="none" w:sz="0" w:space="0" w:color="auto"/>
        <w:left w:val="none" w:sz="0" w:space="0" w:color="auto"/>
        <w:bottom w:val="none" w:sz="0" w:space="0" w:color="auto"/>
        <w:right w:val="none" w:sz="0" w:space="0" w:color="auto"/>
      </w:divBdr>
    </w:div>
    <w:div w:id="1950551091">
      <w:bodyDiv w:val="1"/>
      <w:marLeft w:val="0"/>
      <w:marRight w:val="0"/>
      <w:marTop w:val="0"/>
      <w:marBottom w:val="0"/>
      <w:divBdr>
        <w:top w:val="none" w:sz="0" w:space="0" w:color="auto"/>
        <w:left w:val="none" w:sz="0" w:space="0" w:color="auto"/>
        <w:bottom w:val="none" w:sz="0" w:space="0" w:color="auto"/>
        <w:right w:val="none" w:sz="0" w:space="0" w:color="auto"/>
      </w:divBdr>
    </w:div>
    <w:div w:id="1950624104">
      <w:bodyDiv w:val="1"/>
      <w:marLeft w:val="0"/>
      <w:marRight w:val="0"/>
      <w:marTop w:val="0"/>
      <w:marBottom w:val="0"/>
      <w:divBdr>
        <w:top w:val="none" w:sz="0" w:space="0" w:color="auto"/>
        <w:left w:val="none" w:sz="0" w:space="0" w:color="auto"/>
        <w:bottom w:val="none" w:sz="0" w:space="0" w:color="auto"/>
        <w:right w:val="none" w:sz="0" w:space="0" w:color="auto"/>
      </w:divBdr>
    </w:div>
    <w:div w:id="1951084027">
      <w:bodyDiv w:val="1"/>
      <w:marLeft w:val="0"/>
      <w:marRight w:val="0"/>
      <w:marTop w:val="0"/>
      <w:marBottom w:val="0"/>
      <w:divBdr>
        <w:top w:val="none" w:sz="0" w:space="0" w:color="auto"/>
        <w:left w:val="none" w:sz="0" w:space="0" w:color="auto"/>
        <w:bottom w:val="none" w:sz="0" w:space="0" w:color="auto"/>
        <w:right w:val="none" w:sz="0" w:space="0" w:color="auto"/>
      </w:divBdr>
    </w:div>
    <w:div w:id="1951089750">
      <w:bodyDiv w:val="1"/>
      <w:marLeft w:val="0"/>
      <w:marRight w:val="0"/>
      <w:marTop w:val="0"/>
      <w:marBottom w:val="0"/>
      <w:divBdr>
        <w:top w:val="none" w:sz="0" w:space="0" w:color="auto"/>
        <w:left w:val="none" w:sz="0" w:space="0" w:color="auto"/>
        <w:bottom w:val="none" w:sz="0" w:space="0" w:color="auto"/>
        <w:right w:val="none" w:sz="0" w:space="0" w:color="auto"/>
      </w:divBdr>
    </w:div>
    <w:div w:id="1951275153">
      <w:bodyDiv w:val="1"/>
      <w:marLeft w:val="0"/>
      <w:marRight w:val="0"/>
      <w:marTop w:val="0"/>
      <w:marBottom w:val="0"/>
      <w:divBdr>
        <w:top w:val="none" w:sz="0" w:space="0" w:color="auto"/>
        <w:left w:val="none" w:sz="0" w:space="0" w:color="auto"/>
        <w:bottom w:val="none" w:sz="0" w:space="0" w:color="auto"/>
        <w:right w:val="none" w:sz="0" w:space="0" w:color="auto"/>
      </w:divBdr>
    </w:div>
    <w:div w:id="1951473814">
      <w:bodyDiv w:val="1"/>
      <w:marLeft w:val="0"/>
      <w:marRight w:val="0"/>
      <w:marTop w:val="0"/>
      <w:marBottom w:val="0"/>
      <w:divBdr>
        <w:top w:val="none" w:sz="0" w:space="0" w:color="auto"/>
        <w:left w:val="none" w:sz="0" w:space="0" w:color="auto"/>
        <w:bottom w:val="none" w:sz="0" w:space="0" w:color="auto"/>
        <w:right w:val="none" w:sz="0" w:space="0" w:color="auto"/>
      </w:divBdr>
    </w:div>
    <w:div w:id="1951620649">
      <w:bodyDiv w:val="1"/>
      <w:marLeft w:val="0"/>
      <w:marRight w:val="0"/>
      <w:marTop w:val="0"/>
      <w:marBottom w:val="0"/>
      <w:divBdr>
        <w:top w:val="none" w:sz="0" w:space="0" w:color="auto"/>
        <w:left w:val="none" w:sz="0" w:space="0" w:color="auto"/>
        <w:bottom w:val="none" w:sz="0" w:space="0" w:color="auto"/>
        <w:right w:val="none" w:sz="0" w:space="0" w:color="auto"/>
      </w:divBdr>
    </w:div>
    <w:div w:id="1951931942">
      <w:bodyDiv w:val="1"/>
      <w:marLeft w:val="0"/>
      <w:marRight w:val="0"/>
      <w:marTop w:val="0"/>
      <w:marBottom w:val="0"/>
      <w:divBdr>
        <w:top w:val="none" w:sz="0" w:space="0" w:color="auto"/>
        <w:left w:val="none" w:sz="0" w:space="0" w:color="auto"/>
        <w:bottom w:val="none" w:sz="0" w:space="0" w:color="auto"/>
        <w:right w:val="none" w:sz="0" w:space="0" w:color="auto"/>
      </w:divBdr>
    </w:div>
    <w:div w:id="1952932732">
      <w:bodyDiv w:val="1"/>
      <w:marLeft w:val="0"/>
      <w:marRight w:val="0"/>
      <w:marTop w:val="0"/>
      <w:marBottom w:val="0"/>
      <w:divBdr>
        <w:top w:val="none" w:sz="0" w:space="0" w:color="auto"/>
        <w:left w:val="none" w:sz="0" w:space="0" w:color="auto"/>
        <w:bottom w:val="none" w:sz="0" w:space="0" w:color="auto"/>
        <w:right w:val="none" w:sz="0" w:space="0" w:color="auto"/>
      </w:divBdr>
    </w:div>
    <w:div w:id="1953322506">
      <w:bodyDiv w:val="1"/>
      <w:marLeft w:val="0"/>
      <w:marRight w:val="0"/>
      <w:marTop w:val="0"/>
      <w:marBottom w:val="0"/>
      <w:divBdr>
        <w:top w:val="none" w:sz="0" w:space="0" w:color="auto"/>
        <w:left w:val="none" w:sz="0" w:space="0" w:color="auto"/>
        <w:bottom w:val="none" w:sz="0" w:space="0" w:color="auto"/>
        <w:right w:val="none" w:sz="0" w:space="0" w:color="auto"/>
      </w:divBdr>
    </w:div>
    <w:div w:id="1954752242">
      <w:bodyDiv w:val="1"/>
      <w:marLeft w:val="0"/>
      <w:marRight w:val="0"/>
      <w:marTop w:val="0"/>
      <w:marBottom w:val="0"/>
      <w:divBdr>
        <w:top w:val="none" w:sz="0" w:space="0" w:color="auto"/>
        <w:left w:val="none" w:sz="0" w:space="0" w:color="auto"/>
        <w:bottom w:val="none" w:sz="0" w:space="0" w:color="auto"/>
        <w:right w:val="none" w:sz="0" w:space="0" w:color="auto"/>
      </w:divBdr>
    </w:div>
    <w:div w:id="1955820343">
      <w:bodyDiv w:val="1"/>
      <w:marLeft w:val="0"/>
      <w:marRight w:val="0"/>
      <w:marTop w:val="0"/>
      <w:marBottom w:val="0"/>
      <w:divBdr>
        <w:top w:val="none" w:sz="0" w:space="0" w:color="auto"/>
        <w:left w:val="none" w:sz="0" w:space="0" w:color="auto"/>
        <w:bottom w:val="none" w:sz="0" w:space="0" w:color="auto"/>
        <w:right w:val="none" w:sz="0" w:space="0" w:color="auto"/>
      </w:divBdr>
    </w:div>
    <w:div w:id="1956212086">
      <w:bodyDiv w:val="1"/>
      <w:marLeft w:val="0"/>
      <w:marRight w:val="0"/>
      <w:marTop w:val="0"/>
      <w:marBottom w:val="0"/>
      <w:divBdr>
        <w:top w:val="none" w:sz="0" w:space="0" w:color="auto"/>
        <w:left w:val="none" w:sz="0" w:space="0" w:color="auto"/>
        <w:bottom w:val="none" w:sz="0" w:space="0" w:color="auto"/>
        <w:right w:val="none" w:sz="0" w:space="0" w:color="auto"/>
      </w:divBdr>
    </w:div>
    <w:div w:id="1956712082">
      <w:bodyDiv w:val="1"/>
      <w:marLeft w:val="0"/>
      <w:marRight w:val="0"/>
      <w:marTop w:val="0"/>
      <w:marBottom w:val="0"/>
      <w:divBdr>
        <w:top w:val="none" w:sz="0" w:space="0" w:color="auto"/>
        <w:left w:val="none" w:sz="0" w:space="0" w:color="auto"/>
        <w:bottom w:val="none" w:sz="0" w:space="0" w:color="auto"/>
        <w:right w:val="none" w:sz="0" w:space="0" w:color="auto"/>
      </w:divBdr>
    </w:div>
    <w:div w:id="1956861191">
      <w:bodyDiv w:val="1"/>
      <w:marLeft w:val="0"/>
      <w:marRight w:val="0"/>
      <w:marTop w:val="0"/>
      <w:marBottom w:val="0"/>
      <w:divBdr>
        <w:top w:val="none" w:sz="0" w:space="0" w:color="auto"/>
        <w:left w:val="none" w:sz="0" w:space="0" w:color="auto"/>
        <w:bottom w:val="none" w:sz="0" w:space="0" w:color="auto"/>
        <w:right w:val="none" w:sz="0" w:space="0" w:color="auto"/>
      </w:divBdr>
    </w:div>
    <w:div w:id="1957248181">
      <w:bodyDiv w:val="1"/>
      <w:marLeft w:val="0"/>
      <w:marRight w:val="0"/>
      <w:marTop w:val="0"/>
      <w:marBottom w:val="0"/>
      <w:divBdr>
        <w:top w:val="none" w:sz="0" w:space="0" w:color="auto"/>
        <w:left w:val="none" w:sz="0" w:space="0" w:color="auto"/>
        <w:bottom w:val="none" w:sz="0" w:space="0" w:color="auto"/>
        <w:right w:val="none" w:sz="0" w:space="0" w:color="auto"/>
      </w:divBdr>
    </w:div>
    <w:div w:id="1957249477">
      <w:bodyDiv w:val="1"/>
      <w:marLeft w:val="0"/>
      <w:marRight w:val="0"/>
      <w:marTop w:val="0"/>
      <w:marBottom w:val="0"/>
      <w:divBdr>
        <w:top w:val="none" w:sz="0" w:space="0" w:color="auto"/>
        <w:left w:val="none" w:sz="0" w:space="0" w:color="auto"/>
        <w:bottom w:val="none" w:sz="0" w:space="0" w:color="auto"/>
        <w:right w:val="none" w:sz="0" w:space="0" w:color="auto"/>
      </w:divBdr>
    </w:div>
    <w:div w:id="1957326241">
      <w:bodyDiv w:val="1"/>
      <w:marLeft w:val="0"/>
      <w:marRight w:val="0"/>
      <w:marTop w:val="0"/>
      <w:marBottom w:val="0"/>
      <w:divBdr>
        <w:top w:val="none" w:sz="0" w:space="0" w:color="auto"/>
        <w:left w:val="none" w:sz="0" w:space="0" w:color="auto"/>
        <w:bottom w:val="none" w:sz="0" w:space="0" w:color="auto"/>
        <w:right w:val="none" w:sz="0" w:space="0" w:color="auto"/>
      </w:divBdr>
    </w:div>
    <w:div w:id="1958680200">
      <w:bodyDiv w:val="1"/>
      <w:marLeft w:val="0"/>
      <w:marRight w:val="0"/>
      <w:marTop w:val="0"/>
      <w:marBottom w:val="0"/>
      <w:divBdr>
        <w:top w:val="none" w:sz="0" w:space="0" w:color="auto"/>
        <w:left w:val="none" w:sz="0" w:space="0" w:color="auto"/>
        <w:bottom w:val="none" w:sz="0" w:space="0" w:color="auto"/>
        <w:right w:val="none" w:sz="0" w:space="0" w:color="auto"/>
      </w:divBdr>
      <w:divsChild>
        <w:div w:id="1285843028">
          <w:marLeft w:val="0"/>
          <w:marRight w:val="0"/>
          <w:marTop w:val="0"/>
          <w:marBottom w:val="0"/>
          <w:divBdr>
            <w:top w:val="none" w:sz="0" w:space="0" w:color="auto"/>
            <w:left w:val="none" w:sz="0" w:space="0" w:color="auto"/>
            <w:bottom w:val="none" w:sz="0" w:space="0" w:color="auto"/>
            <w:right w:val="none" w:sz="0" w:space="0" w:color="auto"/>
          </w:divBdr>
        </w:div>
      </w:divsChild>
    </w:div>
    <w:div w:id="1959483911">
      <w:bodyDiv w:val="1"/>
      <w:marLeft w:val="0"/>
      <w:marRight w:val="0"/>
      <w:marTop w:val="0"/>
      <w:marBottom w:val="0"/>
      <w:divBdr>
        <w:top w:val="none" w:sz="0" w:space="0" w:color="auto"/>
        <w:left w:val="none" w:sz="0" w:space="0" w:color="auto"/>
        <w:bottom w:val="none" w:sz="0" w:space="0" w:color="auto"/>
        <w:right w:val="none" w:sz="0" w:space="0" w:color="auto"/>
      </w:divBdr>
    </w:div>
    <w:div w:id="1959606992">
      <w:bodyDiv w:val="1"/>
      <w:marLeft w:val="0"/>
      <w:marRight w:val="0"/>
      <w:marTop w:val="0"/>
      <w:marBottom w:val="0"/>
      <w:divBdr>
        <w:top w:val="none" w:sz="0" w:space="0" w:color="auto"/>
        <w:left w:val="none" w:sz="0" w:space="0" w:color="auto"/>
        <w:bottom w:val="none" w:sz="0" w:space="0" w:color="auto"/>
        <w:right w:val="none" w:sz="0" w:space="0" w:color="auto"/>
      </w:divBdr>
    </w:div>
    <w:div w:id="1959992054">
      <w:bodyDiv w:val="1"/>
      <w:marLeft w:val="0"/>
      <w:marRight w:val="0"/>
      <w:marTop w:val="0"/>
      <w:marBottom w:val="0"/>
      <w:divBdr>
        <w:top w:val="none" w:sz="0" w:space="0" w:color="auto"/>
        <w:left w:val="none" w:sz="0" w:space="0" w:color="auto"/>
        <w:bottom w:val="none" w:sz="0" w:space="0" w:color="auto"/>
        <w:right w:val="none" w:sz="0" w:space="0" w:color="auto"/>
      </w:divBdr>
    </w:div>
    <w:div w:id="1960530999">
      <w:bodyDiv w:val="1"/>
      <w:marLeft w:val="0"/>
      <w:marRight w:val="0"/>
      <w:marTop w:val="0"/>
      <w:marBottom w:val="0"/>
      <w:divBdr>
        <w:top w:val="none" w:sz="0" w:space="0" w:color="auto"/>
        <w:left w:val="none" w:sz="0" w:space="0" w:color="auto"/>
        <w:bottom w:val="none" w:sz="0" w:space="0" w:color="auto"/>
        <w:right w:val="none" w:sz="0" w:space="0" w:color="auto"/>
      </w:divBdr>
    </w:div>
    <w:div w:id="1961380743">
      <w:bodyDiv w:val="1"/>
      <w:marLeft w:val="0"/>
      <w:marRight w:val="0"/>
      <w:marTop w:val="0"/>
      <w:marBottom w:val="0"/>
      <w:divBdr>
        <w:top w:val="none" w:sz="0" w:space="0" w:color="auto"/>
        <w:left w:val="none" w:sz="0" w:space="0" w:color="auto"/>
        <w:bottom w:val="none" w:sz="0" w:space="0" w:color="auto"/>
        <w:right w:val="none" w:sz="0" w:space="0" w:color="auto"/>
      </w:divBdr>
    </w:div>
    <w:div w:id="1961761448">
      <w:bodyDiv w:val="1"/>
      <w:marLeft w:val="0"/>
      <w:marRight w:val="0"/>
      <w:marTop w:val="0"/>
      <w:marBottom w:val="0"/>
      <w:divBdr>
        <w:top w:val="none" w:sz="0" w:space="0" w:color="auto"/>
        <w:left w:val="none" w:sz="0" w:space="0" w:color="auto"/>
        <w:bottom w:val="none" w:sz="0" w:space="0" w:color="auto"/>
        <w:right w:val="none" w:sz="0" w:space="0" w:color="auto"/>
      </w:divBdr>
    </w:div>
    <w:div w:id="1962225885">
      <w:bodyDiv w:val="1"/>
      <w:marLeft w:val="0"/>
      <w:marRight w:val="0"/>
      <w:marTop w:val="0"/>
      <w:marBottom w:val="0"/>
      <w:divBdr>
        <w:top w:val="none" w:sz="0" w:space="0" w:color="auto"/>
        <w:left w:val="none" w:sz="0" w:space="0" w:color="auto"/>
        <w:bottom w:val="none" w:sz="0" w:space="0" w:color="auto"/>
        <w:right w:val="none" w:sz="0" w:space="0" w:color="auto"/>
      </w:divBdr>
    </w:div>
    <w:div w:id="1963073944">
      <w:bodyDiv w:val="1"/>
      <w:marLeft w:val="0"/>
      <w:marRight w:val="0"/>
      <w:marTop w:val="0"/>
      <w:marBottom w:val="0"/>
      <w:divBdr>
        <w:top w:val="none" w:sz="0" w:space="0" w:color="auto"/>
        <w:left w:val="none" w:sz="0" w:space="0" w:color="auto"/>
        <w:bottom w:val="none" w:sz="0" w:space="0" w:color="auto"/>
        <w:right w:val="none" w:sz="0" w:space="0" w:color="auto"/>
      </w:divBdr>
    </w:div>
    <w:div w:id="1963294675">
      <w:bodyDiv w:val="1"/>
      <w:marLeft w:val="0"/>
      <w:marRight w:val="0"/>
      <w:marTop w:val="0"/>
      <w:marBottom w:val="0"/>
      <w:divBdr>
        <w:top w:val="none" w:sz="0" w:space="0" w:color="auto"/>
        <w:left w:val="none" w:sz="0" w:space="0" w:color="auto"/>
        <w:bottom w:val="none" w:sz="0" w:space="0" w:color="auto"/>
        <w:right w:val="none" w:sz="0" w:space="0" w:color="auto"/>
      </w:divBdr>
    </w:div>
    <w:div w:id="1963534171">
      <w:bodyDiv w:val="1"/>
      <w:marLeft w:val="0"/>
      <w:marRight w:val="0"/>
      <w:marTop w:val="0"/>
      <w:marBottom w:val="0"/>
      <w:divBdr>
        <w:top w:val="none" w:sz="0" w:space="0" w:color="auto"/>
        <w:left w:val="none" w:sz="0" w:space="0" w:color="auto"/>
        <w:bottom w:val="none" w:sz="0" w:space="0" w:color="auto"/>
        <w:right w:val="none" w:sz="0" w:space="0" w:color="auto"/>
      </w:divBdr>
    </w:div>
    <w:div w:id="1963923614">
      <w:bodyDiv w:val="1"/>
      <w:marLeft w:val="0"/>
      <w:marRight w:val="0"/>
      <w:marTop w:val="0"/>
      <w:marBottom w:val="0"/>
      <w:divBdr>
        <w:top w:val="none" w:sz="0" w:space="0" w:color="auto"/>
        <w:left w:val="none" w:sz="0" w:space="0" w:color="auto"/>
        <w:bottom w:val="none" w:sz="0" w:space="0" w:color="auto"/>
        <w:right w:val="none" w:sz="0" w:space="0" w:color="auto"/>
      </w:divBdr>
    </w:div>
    <w:div w:id="1965697875">
      <w:bodyDiv w:val="1"/>
      <w:marLeft w:val="0"/>
      <w:marRight w:val="0"/>
      <w:marTop w:val="0"/>
      <w:marBottom w:val="0"/>
      <w:divBdr>
        <w:top w:val="none" w:sz="0" w:space="0" w:color="auto"/>
        <w:left w:val="none" w:sz="0" w:space="0" w:color="auto"/>
        <w:bottom w:val="none" w:sz="0" w:space="0" w:color="auto"/>
        <w:right w:val="none" w:sz="0" w:space="0" w:color="auto"/>
      </w:divBdr>
    </w:div>
    <w:div w:id="1965847145">
      <w:bodyDiv w:val="1"/>
      <w:marLeft w:val="0"/>
      <w:marRight w:val="0"/>
      <w:marTop w:val="0"/>
      <w:marBottom w:val="0"/>
      <w:divBdr>
        <w:top w:val="none" w:sz="0" w:space="0" w:color="auto"/>
        <w:left w:val="none" w:sz="0" w:space="0" w:color="auto"/>
        <w:bottom w:val="none" w:sz="0" w:space="0" w:color="auto"/>
        <w:right w:val="none" w:sz="0" w:space="0" w:color="auto"/>
      </w:divBdr>
    </w:div>
    <w:div w:id="1966236301">
      <w:bodyDiv w:val="1"/>
      <w:marLeft w:val="0"/>
      <w:marRight w:val="0"/>
      <w:marTop w:val="0"/>
      <w:marBottom w:val="0"/>
      <w:divBdr>
        <w:top w:val="none" w:sz="0" w:space="0" w:color="auto"/>
        <w:left w:val="none" w:sz="0" w:space="0" w:color="auto"/>
        <w:bottom w:val="none" w:sz="0" w:space="0" w:color="auto"/>
        <w:right w:val="none" w:sz="0" w:space="0" w:color="auto"/>
      </w:divBdr>
    </w:div>
    <w:div w:id="1967084557">
      <w:bodyDiv w:val="1"/>
      <w:marLeft w:val="0"/>
      <w:marRight w:val="0"/>
      <w:marTop w:val="0"/>
      <w:marBottom w:val="0"/>
      <w:divBdr>
        <w:top w:val="none" w:sz="0" w:space="0" w:color="auto"/>
        <w:left w:val="none" w:sz="0" w:space="0" w:color="auto"/>
        <w:bottom w:val="none" w:sz="0" w:space="0" w:color="auto"/>
        <w:right w:val="none" w:sz="0" w:space="0" w:color="auto"/>
      </w:divBdr>
    </w:div>
    <w:div w:id="1967351417">
      <w:bodyDiv w:val="1"/>
      <w:marLeft w:val="0"/>
      <w:marRight w:val="0"/>
      <w:marTop w:val="0"/>
      <w:marBottom w:val="0"/>
      <w:divBdr>
        <w:top w:val="none" w:sz="0" w:space="0" w:color="auto"/>
        <w:left w:val="none" w:sz="0" w:space="0" w:color="auto"/>
        <w:bottom w:val="none" w:sz="0" w:space="0" w:color="auto"/>
        <w:right w:val="none" w:sz="0" w:space="0" w:color="auto"/>
      </w:divBdr>
    </w:div>
    <w:div w:id="1968008766">
      <w:bodyDiv w:val="1"/>
      <w:marLeft w:val="0"/>
      <w:marRight w:val="0"/>
      <w:marTop w:val="0"/>
      <w:marBottom w:val="0"/>
      <w:divBdr>
        <w:top w:val="none" w:sz="0" w:space="0" w:color="auto"/>
        <w:left w:val="none" w:sz="0" w:space="0" w:color="auto"/>
        <w:bottom w:val="none" w:sz="0" w:space="0" w:color="auto"/>
        <w:right w:val="none" w:sz="0" w:space="0" w:color="auto"/>
      </w:divBdr>
    </w:div>
    <w:div w:id="1968269264">
      <w:bodyDiv w:val="1"/>
      <w:marLeft w:val="0"/>
      <w:marRight w:val="0"/>
      <w:marTop w:val="0"/>
      <w:marBottom w:val="0"/>
      <w:divBdr>
        <w:top w:val="none" w:sz="0" w:space="0" w:color="auto"/>
        <w:left w:val="none" w:sz="0" w:space="0" w:color="auto"/>
        <w:bottom w:val="none" w:sz="0" w:space="0" w:color="auto"/>
        <w:right w:val="none" w:sz="0" w:space="0" w:color="auto"/>
      </w:divBdr>
    </w:div>
    <w:div w:id="1968312546">
      <w:bodyDiv w:val="1"/>
      <w:marLeft w:val="0"/>
      <w:marRight w:val="0"/>
      <w:marTop w:val="0"/>
      <w:marBottom w:val="0"/>
      <w:divBdr>
        <w:top w:val="none" w:sz="0" w:space="0" w:color="auto"/>
        <w:left w:val="none" w:sz="0" w:space="0" w:color="auto"/>
        <w:bottom w:val="none" w:sz="0" w:space="0" w:color="auto"/>
        <w:right w:val="none" w:sz="0" w:space="0" w:color="auto"/>
      </w:divBdr>
    </w:div>
    <w:div w:id="1968966338">
      <w:bodyDiv w:val="1"/>
      <w:marLeft w:val="0"/>
      <w:marRight w:val="0"/>
      <w:marTop w:val="0"/>
      <w:marBottom w:val="0"/>
      <w:divBdr>
        <w:top w:val="none" w:sz="0" w:space="0" w:color="auto"/>
        <w:left w:val="none" w:sz="0" w:space="0" w:color="auto"/>
        <w:bottom w:val="none" w:sz="0" w:space="0" w:color="auto"/>
        <w:right w:val="none" w:sz="0" w:space="0" w:color="auto"/>
      </w:divBdr>
    </w:div>
    <w:div w:id="1969166403">
      <w:bodyDiv w:val="1"/>
      <w:marLeft w:val="0"/>
      <w:marRight w:val="0"/>
      <w:marTop w:val="0"/>
      <w:marBottom w:val="0"/>
      <w:divBdr>
        <w:top w:val="none" w:sz="0" w:space="0" w:color="auto"/>
        <w:left w:val="none" w:sz="0" w:space="0" w:color="auto"/>
        <w:bottom w:val="none" w:sz="0" w:space="0" w:color="auto"/>
        <w:right w:val="none" w:sz="0" w:space="0" w:color="auto"/>
      </w:divBdr>
    </w:div>
    <w:div w:id="1970239705">
      <w:bodyDiv w:val="1"/>
      <w:marLeft w:val="0"/>
      <w:marRight w:val="0"/>
      <w:marTop w:val="0"/>
      <w:marBottom w:val="0"/>
      <w:divBdr>
        <w:top w:val="none" w:sz="0" w:space="0" w:color="auto"/>
        <w:left w:val="none" w:sz="0" w:space="0" w:color="auto"/>
        <w:bottom w:val="none" w:sz="0" w:space="0" w:color="auto"/>
        <w:right w:val="none" w:sz="0" w:space="0" w:color="auto"/>
      </w:divBdr>
    </w:div>
    <w:div w:id="1970428965">
      <w:bodyDiv w:val="1"/>
      <w:marLeft w:val="0"/>
      <w:marRight w:val="0"/>
      <w:marTop w:val="0"/>
      <w:marBottom w:val="0"/>
      <w:divBdr>
        <w:top w:val="none" w:sz="0" w:space="0" w:color="auto"/>
        <w:left w:val="none" w:sz="0" w:space="0" w:color="auto"/>
        <w:bottom w:val="none" w:sz="0" w:space="0" w:color="auto"/>
        <w:right w:val="none" w:sz="0" w:space="0" w:color="auto"/>
      </w:divBdr>
    </w:div>
    <w:div w:id="1970430940">
      <w:bodyDiv w:val="1"/>
      <w:marLeft w:val="0"/>
      <w:marRight w:val="0"/>
      <w:marTop w:val="0"/>
      <w:marBottom w:val="0"/>
      <w:divBdr>
        <w:top w:val="none" w:sz="0" w:space="0" w:color="auto"/>
        <w:left w:val="none" w:sz="0" w:space="0" w:color="auto"/>
        <w:bottom w:val="none" w:sz="0" w:space="0" w:color="auto"/>
        <w:right w:val="none" w:sz="0" w:space="0" w:color="auto"/>
      </w:divBdr>
    </w:div>
    <w:div w:id="1970472063">
      <w:bodyDiv w:val="1"/>
      <w:marLeft w:val="0"/>
      <w:marRight w:val="0"/>
      <w:marTop w:val="0"/>
      <w:marBottom w:val="0"/>
      <w:divBdr>
        <w:top w:val="none" w:sz="0" w:space="0" w:color="auto"/>
        <w:left w:val="none" w:sz="0" w:space="0" w:color="auto"/>
        <w:bottom w:val="none" w:sz="0" w:space="0" w:color="auto"/>
        <w:right w:val="none" w:sz="0" w:space="0" w:color="auto"/>
      </w:divBdr>
    </w:div>
    <w:div w:id="1970553355">
      <w:bodyDiv w:val="1"/>
      <w:marLeft w:val="0"/>
      <w:marRight w:val="0"/>
      <w:marTop w:val="0"/>
      <w:marBottom w:val="0"/>
      <w:divBdr>
        <w:top w:val="none" w:sz="0" w:space="0" w:color="auto"/>
        <w:left w:val="none" w:sz="0" w:space="0" w:color="auto"/>
        <w:bottom w:val="none" w:sz="0" w:space="0" w:color="auto"/>
        <w:right w:val="none" w:sz="0" w:space="0" w:color="auto"/>
      </w:divBdr>
    </w:div>
    <w:div w:id="1970621651">
      <w:bodyDiv w:val="1"/>
      <w:marLeft w:val="0"/>
      <w:marRight w:val="0"/>
      <w:marTop w:val="0"/>
      <w:marBottom w:val="0"/>
      <w:divBdr>
        <w:top w:val="none" w:sz="0" w:space="0" w:color="auto"/>
        <w:left w:val="none" w:sz="0" w:space="0" w:color="auto"/>
        <w:bottom w:val="none" w:sz="0" w:space="0" w:color="auto"/>
        <w:right w:val="none" w:sz="0" w:space="0" w:color="auto"/>
      </w:divBdr>
    </w:div>
    <w:div w:id="1971474099">
      <w:bodyDiv w:val="1"/>
      <w:marLeft w:val="0"/>
      <w:marRight w:val="0"/>
      <w:marTop w:val="0"/>
      <w:marBottom w:val="0"/>
      <w:divBdr>
        <w:top w:val="none" w:sz="0" w:space="0" w:color="auto"/>
        <w:left w:val="none" w:sz="0" w:space="0" w:color="auto"/>
        <w:bottom w:val="none" w:sz="0" w:space="0" w:color="auto"/>
        <w:right w:val="none" w:sz="0" w:space="0" w:color="auto"/>
      </w:divBdr>
    </w:div>
    <w:div w:id="1971668523">
      <w:bodyDiv w:val="1"/>
      <w:marLeft w:val="0"/>
      <w:marRight w:val="0"/>
      <w:marTop w:val="0"/>
      <w:marBottom w:val="0"/>
      <w:divBdr>
        <w:top w:val="none" w:sz="0" w:space="0" w:color="auto"/>
        <w:left w:val="none" w:sz="0" w:space="0" w:color="auto"/>
        <w:bottom w:val="none" w:sz="0" w:space="0" w:color="auto"/>
        <w:right w:val="none" w:sz="0" w:space="0" w:color="auto"/>
      </w:divBdr>
    </w:div>
    <w:div w:id="1971783320">
      <w:bodyDiv w:val="1"/>
      <w:marLeft w:val="0"/>
      <w:marRight w:val="0"/>
      <w:marTop w:val="0"/>
      <w:marBottom w:val="0"/>
      <w:divBdr>
        <w:top w:val="none" w:sz="0" w:space="0" w:color="auto"/>
        <w:left w:val="none" w:sz="0" w:space="0" w:color="auto"/>
        <w:bottom w:val="none" w:sz="0" w:space="0" w:color="auto"/>
        <w:right w:val="none" w:sz="0" w:space="0" w:color="auto"/>
      </w:divBdr>
    </w:div>
    <w:div w:id="1972591538">
      <w:bodyDiv w:val="1"/>
      <w:marLeft w:val="0"/>
      <w:marRight w:val="0"/>
      <w:marTop w:val="0"/>
      <w:marBottom w:val="0"/>
      <w:divBdr>
        <w:top w:val="none" w:sz="0" w:space="0" w:color="auto"/>
        <w:left w:val="none" w:sz="0" w:space="0" w:color="auto"/>
        <w:bottom w:val="none" w:sz="0" w:space="0" w:color="auto"/>
        <w:right w:val="none" w:sz="0" w:space="0" w:color="auto"/>
      </w:divBdr>
    </w:div>
    <w:div w:id="1973048259">
      <w:bodyDiv w:val="1"/>
      <w:marLeft w:val="0"/>
      <w:marRight w:val="0"/>
      <w:marTop w:val="0"/>
      <w:marBottom w:val="0"/>
      <w:divBdr>
        <w:top w:val="none" w:sz="0" w:space="0" w:color="auto"/>
        <w:left w:val="none" w:sz="0" w:space="0" w:color="auto"/>
        <w:bottom w:val="none" w:sz="0" w:space="0" w:color="auto"/>
        <w:right w:val="none" w:sz="0" w:space="0" w:color="auto"/>
      </w:divBdr>
    </w:div>
    <w:div w:id="1973438331">
      <w:bodyDiv w:val="1"/>
      <w:marLeft w:val="0"/>
      <w:marRight w:val="0"/>
      <w:marTop w:val="0"/>
      <w:marBottom w:val="0"/>
      <w:divBdr>
        <w:top w:val="none" w:sz="0" w:space="0" w:color="auto"/>
        <w:left w:val="none" w:sz="0" w:space="0" w:color="auto"/>
        <w:bottom w:val="none" w:sz="0" w:space="0" w:color="auto"/>
        <w:right w:val="none" w:sz="0" w:space="0" w:color="auto"/>
      </w:divBdr>
    </w:div>
    <w:div w:id="1973441318">
      <w:bodyDiv w:val="1"/>
      <w:marLeft w:val="0"/>
      <w:marRight w:val="0"/>
      <w:marTop w:val="0"/>
      <w:marBottom w:val="0"/>
      <w:divBdr>
        <w:top w:val="none" w:sz="0" w:space="0" w:color="auto"/>
        <w:left w:val="none" w:sz="0" w:space="0" w:color="auto"/>
        <w:bottom w:val="none" w:sz="0" w:space="0" w:color="auto"/>
        <w:right w:val="none" w:sz="0" w:space="0" w:color="auto"/>
      </w:divBdr>
    </w:div>
    <w:div w:id="1973632823">
      <w:bodyDiv w:val="1"/>
      <w:marLeft w:val="0"/>
      <w:marRight w:val="0"/>
      <w:marTop w:val="0"/>
      <w:marBottom w:val="0"/>
      <w:divBdr>
        <w:top w:val="none" w:sz="0" w:space="0" w:color="auto"/>
        <w:left w:val="none" w:sz="0" w:space="0" w:color="auto"/>
        <w:bottom w:val="none" w:sz="0" w:space="0" w:color="auto"/>
        <w:right w:val="none" w:sz="0" w:space="0" w:color="auto"/>
      </w:divBdr>
    </w:div>
    <w:div w:id="1973946558">
      <w:bodyDiv w:val="1"/>
      <w:marLeft w:val="0"/>
      <w:marRight w:val="0"/>
      <w:marTop w:val="0"/>
      <w:marBottom w:val="0"/>
      <w:divBdr>
        <w:top w:val="none" w:sz="0" w:space="0" w:color="auto"/>
        <w:left w:val="none" w:sz="0" w:space="0" w:color="auto"/>
        <w:bottom w:val="none" w:sz="0" w:space="0" w:color="auto"/>
        <w:right w:val="none" w:sz="0" w:space="0" w:color="auto"/>
      </w:divBdr>
      <w:divsChild>
        <w:div w:id="450635632">
          <w:marLeft w:val="0"/>
          <w:marRight w:val="0"/>
          <w:marTop w:val="0"/>
          <w:marBottom w:val="0"/>
          <w:divBdr>
            <w:top w:val="none" w:sz="0" w:space="0" w:color="auto"/>
            <w:left w:val="none" w:sz="0" w:space="0" w:color="auto"/>
            <w:bottom w:val="none" w:sz="0" w:space="0" w:color="auto"/>
            <w:right w:val="none" w:sz="0" w:space="0" w:color="auto"/>
          </w:divBdr>
        </w:div>
      </w:divsChild>
    </w:div>
    <w:div w:id="1974407990">
      <w:bodyDiv w:val="1"/>
      <w:marLeft w:val="0"/>
      <w:marRight w:val="0"/>
      <w:marTop w:val="0"/>
      <w:marBottom w:val="0"/>
      <w:divBdr>
        <w:top w:val="none" w:sz="0" w:space="0" w:color="auto"/>
        <w:left w:val="none" w:sz="0" w:space="0" w:color="auto"/>
        <w:bottom w:val="none" w:sz="0" w:space="0" w:color="auto"/>
        <w:right w:val="none" w:sz="0" w:space="0" w:color="auto"/>
      </w:divBdr>
    </w:div>
    <w:div w:id="1975598598">
      <w:bodyDiv w:val="1"/>
      <w:marLeft w:val="0"/>
      <w:marRight w:val="0"/>
      <w:marTop w:val="0"/>
      <w:marBottom w:val="0"/>
      <w:divBdr>
        <w:top w:val="none" w:sz="0" w:space="0" w:color="auto"/>
        <w:left w:val="none" w:sz="0" w:space="0" w:color="auto"/>
        <w:bottom w:val="none" w:sz="0" w:space="0" w:color="auto"/>
        <w:right w:val="none" w:sz="0" w:space="0" w:color="auto"/>
      </w:divBdr>
    </w:div>
    <w:div w:id="1975599690">
      <w:bodyDiv w:val="1"/>
      <w:marLeft w:val="0"/>
      <w:marRight w:val="0"/>
      <w:marTop w:val="0"/>
      <w:marBottom w:val="0"/>
      <w:divBdr>
        <w:top w:val="none" w:sz="0" w:space="0" w:color="auto"/>
        <w:left w:val="none" w:sz="0" w:space="0" w:color="auto"/>
        <w:bottom w:val="none" w:sz="0" w:space="0" w:color="auto"/>
        <w:right w:val="none" w:sz="0" w:space="0" w:color="auto"/>
      </w:divBdr>
    </w:div>
    <w:div w:id="1975600894">
      <w:bodyDiv w:val="1"/>
      <w:marLeft w:val="0"/>
      <w:marRight w:val="0"/>
      <w:marTop w:val="0"/>
      <w:marBottom w:val="0"/>
      <w:divBdr>
        <w:top w:val="none" w:sz="0" w:space="0" w:color="auto"/>
        <w:left w:val="none" w:sz="0" w:space="0" w:color="auto"/>
        <w:bottom w:val="none" w:sz="0" w:space="0" w:color="auto"/>
        <w:right w:val="none" w:sz="0" w:space="0" w:color="auto"/>
      </w:divBdr>
    </w:div>
    <w:div w:id="1975602458">
      <w:bodyDiv w:val="1"/>
      <w:marLeft w:val="0"/>
      <w:marRight w:val="0"/>
      <w:marTop w:val="0"/>
      <w:marBottom w:val="0"/>
      <w:divBdr>
        <w:top w:val="none" w:sz="0" w:space="0" w:color="auto"/>
        <w:left w:val="none" w:sz="0" w:space="0" w:color="auto"/>
        <w:bottom w:val="none" w:sz="0" w:space="0" w:color="auto"/>
        <w:right w:val="none" w:sz="0" w:space="0" w:color="auto"/>
      </w:divBdr>
    </w:div>
    <w:div w:id="1976061092">
      <w:bodyDiv w:val="1"/>
      <w:marLeft w:val="0"/>
      <w:marRight w:val="0"/>
      <w:marTop w:val="0"/>
      <w:marBottom w:val="0"/>
      <w:divBdr>
        <w:top w:val="none" w:sz="0" w:space="0" w:color="auto"/>
        <w:left w:val="none" w:sz="0" w:space="0" w:color="auto"/>
        <w:bottom w:val="none" w:sz="0" w:space="0" w:color="auto"/>
        <w:right w:val="none" w:sz="0" w:space="0" w:color="auto"/>
      </w:divBdr>
    </w:div>
    <w:div w:id="1978872818">
      <w:bodyDiv w:val="1"/>
      <w:marLeft w:val="0"/>
      <w:marRight w:val="0"/>
      <w:marTop w:val="0"/>
      <w:marBottom w:val="0"/>
      <w:divBdr>
        <w:top w:val="none" w:sz="0" w:space="0" w:color="auto"/>
        <w:left w:val="none" w:sz="0" w:space="0" w:color="auto"/>
        <w:bottom w:val="none" w:sz="0" w:space="0" w:color="auto"/>
        <w:right w:val="none" w:sz="0" w:space="0" w:color="auto"/>
      </w:divBdr>
    </w:div>
    <w:div w:id="1979526593">
      <w:bodyDiv w:val="1"/>
      <w:marLeft w:val="0"/>
      <w:marRight w:val="0"/>
      <w:marTop w:val="0"/>
      <w:marBottom w:val="0"/>
      <w:divBdr>
        <w:top w:val="none" w:sz="0" w:space="0" w:color="auto"/>
        <w:left w:val="none" w:sz="0" w:space="0" w:color="auto"/>
        <w:bottom w:val="none" w:sz="0" w:space="0" w:color="auto"/>
        <w:right w:val="none" w:sz="0" w:space="0" w:color="auto"/>
      </w:divBdr>
    </w:div>
    <w:div w:id="1979913316">
      <w:bodyDiv w:val="1"/>
      <w:marLeft w:val="0"/>
      <w:marRight w:val="0"/>
      <w:marTop w:val="0"/>
      <w:marBottom w:val="0"/>
      <w:divBdr>
        <w:top w:val="none" w:sz="0" w:space="0" w:color="auto"/>
        <w:left w:val="none" w:sz="0" w:space="0" w:color="auto"/>
        <w:bottom w:val="none" w:sz="0" w:space="0" w:color="auto"/>
        <w:right w:val="none" w:sz="0" w:space="0" w:color="auto"/>
      </w:divBdr>
    </w:div>
    <w:div w:id="1980259592">
      <w:bodyDiv w:val="1"/>
      <w:marLeft w:val="0"/>
      <w:marRight w:val="0"/>
      <w:marTop w:val="0"/>
      <w:marBottom w:val="0"/>
      <w:divBdr>
        <w:top w:val="none" w:sz="0" w:space="0" w:color="auto"/>
        <w:left w:val="none" w:sz="0" w:space="0" w:color="auto"/>
        <w:bottom w:val="none" w:sz="0" w:space="0" w:color="auto"/>
        <w:right w:val="none" w:sz="0" w:space="0" w:color="auto"/>
      </w:divBdr>
    </w:div>
    <w:div w:id="1980645911">
      <w:bodyDiv w:val="1"/>
      <w:marLeft w:val="0"/>
      <w:marRight w:val="0"/>
      <w:marTop w:val="0"/>
      <w:marBottom w:val="0"/>
      <w:divBdr>
        <w:top w:val="none" w:sz="0" w:space="0" w:color="auto"/>
        <w:left w:val="none" w:sz="0" w:space="0" w:color="auto"/>
        <w:bottom w:val="none" w:sz="0" w:space="0" w:color="auto"/>
        <w:right w:val="none" w:sz="0" w:space="0" w:color="auto"/>
      </w:divBdr>
    </w:div>
    <w:div w:id="1980718378">
      <w:bodyDiv w:val="1"/>
      <w:marLeft w:val="0"/>
      <w:marRight w:val="0"/>
      <w:marTop w:val="0"/>
      <w:marBottom w:val="0"/>
      <w:divBdr>
        <w:top w:val="none" w:sz="0" w:space="0" w:color="auto"/>
        <w:left w:val="none" w:sz="0" w:space="0" w:color="auto"/>
        <w:bottom w:val="none" w:sz="0" w:space="0" w:color="auto"/>
        <w:right w:val="none" w:sz="0" w:space="0" w:color="auto"/>
      </w:divBdr>
    </w:div>
    <w:div w:id="1980760711">
      <w:bodyDiv w:val="1"/>
      <w:marLeft w:val="0"/>
      <w:marRight w:val="0"/>
      <w:marTop w:val="0"/>
      <w:marBottom w:val="0"/>
      <w:divBdr>
        <w:top w:val="none" w:sz="0" w:space="0" w:color="auto"/>
        <w:left w:val="none" w:sz="0" w:space="0" w:color="auto"/>
        <w:bottom w:val="none" w:sz="0" w:space="0" w:color="auto"/>
        <w:right w:val="none" w:sz="0" w:space="0" w:color="auto"/>
      </w:divBdr>
    </w:div>
    <w:div w:id="1981306079">
      <w:bodyDiv w:val="1"/>
      <w:marLeft w:val="0"/>
      <w:marRight w:val="0"/>
      <w:marTop w:val="0"/>
      <w:marBottom w:val="0"/>
      <w:divBdr>
        <w:top w:val="none" w:sz="0" w:space="0" w:color="auto"/>
        <w:left w:val="none" w:sz="0" w:space="0" w:color="auto"/>
        <w:bottom w:val="none" w:sz="0" w:space="0" w:color="auto"/>
        <w:right w:val="none" w:sz="0" w:space="0" w:color="auto"/>
      </w:divBdr>
    </w:div>
    <w:div w:id="1981375370">
      <w:bodyDiv w:val="1"/>
      <w:marLeft w:val="0"/>
      <w:marRight w:val="0"/>
      <w:marTop w:val="0"/>
      <w:marBottom w:val="0"/>
      <w:divBdr>
        <w:top w:val="none" w:sz="0" w:space="0" w:color="auto"/>
        <w:left w:val="none" w:sz="0" w:space="0" w:color="auto"/>
        <w:bottom w:val="none" w:sz="0" w:space="0" w:color="auto"/>
        <w:right w:val="none" w:sz="0" w:space="0" w:color="auto"/>
      </w:divBdr>
    </w:div>
    <w:div w:id="1981644181">
      <w:bodyDiv w:val="1"/>
      <w:marLeft w:val="0"/>
      <w:marRight w:val="0"/>
      <w:marTop w:val="0"/>
      <w:marBottom w:val="0"/>
      <w:divBdr>
        <w:top w:val="none" w:sz="0" w:space="0" w:color="auto"/>
        <w:left w:val="none" w:sz="0" w:space="0" w:color="auto"/>
        <w:bottom w:val="none" w:sz="0" w:space="0" w:color="auto"/>
        <w:right w:val="none" w:sz="0" w:space="0" w:color="auto"/>
      </w:divBdr>
    </w:div>
    <w:div w:id="1983388800">
      <w:bodyDiv w:val="1"/>
      <w:marLeft w:val="0"/>
      <w:marRight w:val="0"/>
      <w:marTop w:val="0"/>
      <w:marBottom w:val="0"/>
      <w:divBdr>
        <w:top w:val="none" w:sz="0" w:space="0" w:color="auto"/>
        <w:left w:val="none" w:sz="0" w:space="0" w:color="auto"/>
        <w:bottom w:val="none" w:sz="0" w:space="0" w:color="auto"/>
        <w:right w:val="none" w:sz="0" w:space="0" w:color="auto"/>
      </w:divBdr>
    </w:div>
    <w:div w:id="1983583786">
      <w:bodyDiv w:val="1"/>
      <w:marLeft w:val="0"/>
      <w:marRight w:val="0"/>
      <w:marTop w:val="0"/>
      <w:marBottom w:val="0"/>
      <w:divBdr>
        <w:top w:val="none" w:sz="0" w:space="0" w:color="auto"/>
        <w:left w:val="none" w:sz="0" w:space="0" w:color="auto"/>
        <w:bottom w:val="none" w:sz="0" w:space="0" w:color="auto"/>
        <w:right w:val="none" w:sz="0" w:space="0" w:color="auto"/>
      </w:divBdr>
    </w:div>
    <w:div w:id="1984576926">
      <w:bodyDiv w:val="1"/>
      <w:marLeft w:val="0"/>
      <w:marRight w:val="0"/>
      <w:marTop w:val="0"/>
      <w:marBottom w:val="0"/>
      <w:divBdr>
        <w:top w:val="none" w:sz="0" w:space="0" w:color="auto"/>
        <w:left w:val="none" w:sz="0" w:space="0" w:color="auto"/>
        <w:bottom w:val="none" w:sz="0" w:space="0" w:color="auto"/>
        <w:right w:val="none" w:sz="0" w:space="0" w:color="auto"/>
      </w:divBdr>
    </w:div>
    <w:div w:id="1986738946">
      <w:bodyDiv w:val="1"/>
      <w:marLeft w:val="0"/>
      <w:marRight w:val="0"/>
      <w:marTop w:val="0"/>
      <w:marBottom w:val="0"/>
      <w:divBdr>
        <w:top w:val="none" w:sz="0" w:space="0" w:color="auto"/>
        <w:left w:val="none" w:sz="0" w:space="0" w:color="auto"/>
        <w:bottom w:val="none" w:sz="0" w:space="0" w:color="auto"/>
        <w:right w:val="none" w:sz="0" w:space="0" w:color="auto"/>
      </w:divBdr>
    </w:div>
    <w:div w:id="1987003075">
      <w:bodyDiv w:val="1"/>
      <w:marLeft w:val="0"/>
      <w:marRight w:val="0"/>
      <w:marTop w:val="0"/>
      <w:marBottom w:val="0"/>
      <w:divBdr>
        <w:top w:val="none" w:sz="0" w:space="0" w:color="auto"/>
        <w:left w:val="none" w:sz="0" w:space="0" w:color="auto"/>
        <w:bottom w:val="none" w:sz="0" w:space="0" w:color="auto"/>
        <w:right w:val="none" w:sz="0" w:space="0" w:color="auto"/>
      </w:divBdr>
    </w:div>
    <w:div w:id="1987583113">
      <w:bodyDiv w:val="1"/>
      <w:marLeft w:val="0"/>
      <w:marRight w:val="0"/>
      <w:marTop w:val="0"/>
      <w:marBottom w:val="0"/>
      <w:divBdr>
        <w:top w:val="none" w:sz="0" w:space="0" w:color="auto"/>
        <w:left w:val="none" w:sz="0" w:space="0" w:color="auto"/>
        <w:bottom w:val="none" w:sz="0" w:space="0" w:color="auto"/>
        <w:right w:val="none" w:sz="0" w:space="0" w:color="auto"/>
      </w:divBdr>
    </w:div>
    <w:div w:id="1987778572">
      <w:bodyDiv w:val="1"/>
      <w:marLeft w:val="0"/>
      <w:marRight w:val="0"/>
      <w:marTop w:val="0"/>
      <w:marBottom w:val="0"/>
      <w:divBdr>
        <w:top w:val="none" w:sz="0" w:space="0" w:color="auto"/>
        <w:left w:val="none" w:sz="0" w:space="0" w:color="auto"/>
        <w:bottom w:val="none" w:sz="0" w:space="0" w:color="auto"/>
        <w:right w:val="none" w:sz="0" w:space="0" w:color="auto"/>
      </w:divBdr>
    </w:div>
    <w:div w:id="1987977839">
      <w:bodyDiv w:val="1"/>
      <w:marLeft w:val="0"/>
      <w:marRight w:val="0"/>
      <w:marTop w:val="0"/>
      <w:marBottom w:val="0"/>
      <w:divBdr>
        <w:top w:val="none" w:sz="0" w:space="0" w:color="auto"/>
        <w:left w:val="none" w:sz="0" w:space="0" w:color="auto"/>
        <w:bottom w:val="none" w:sz="0" w:space="0" w:color="auto"/>
        <w:right w:val="none" w:sz="0" w:space="0" w:color="auto"/>
      </w:divBdr>
    </w:div>
    <w:div w:id="1988239727">
      <w:bodyDiv w:val="1"/>
      <w:marLeft w:val="0"/>
      <w:marRight w:val="0"/>
      <w:marTop w:val="0"/>
      <w:marBottom w:val="0"/>
      <w:divBdr>
        <w:top w:val="none" w:sz="0" w:space="0" w:color="auto"/>
        <w:left w:val="none" w:sz="0" w:space="0" w:color="auto"/>
        <w:bottom w:val="none" w:sz="0" w:space="0" w:color="auto"/>
        <w:right w:val="none" w:sz="0" w:space="0" w:color="auto"/>
      </w:divBdr>
    </w:div>
    <w:div w:id="1988390441">
      <w:bodyDiv w:val="1"/>
      <w:marLeft w:val="0"/>
      <w:marRight w:val="0"/>
      <w:marTop w:val="0"/>
      <w:marBottom w:val="0"/>
      <w:divBdr>
        <w:top w:val="none" w:sz="0" w:space="0" w:color="auto"/>
        <w:left w:val="none" w:sz="0" w:space="0" w:color="auto"/>
        <w:bottom w:val="none" w:sz="0" w:space="0" w:color="auto"/>
        <w:right w:val="none" w:sz="0" w:space="0" w:color="auto"/>
      </w:divBdr>
    </w:div>
    <w:div w:id="1988708064">
      <w:bodyDiv w:val="1"/>
      <w:marLeft w:val="0"/>
      <w:marRight w:val="0"/>
      <w:marTop w:val="0"/>
      <w:marBottom w:val="0"/>
      <w:divBdr>
        <w:top w:val="none" w:sz="0" w:space="0" w:color="auto"/>
        <w:left w:val="none" w:sz="0" w:space="0" w:color="auto"/>
        <w:bottom w:val="none" w:sz="0" w:space="0" w:color="auto"/>
        <w:right w:val="none" w:sz="0" w:space="0" w:color="auto"/>
      </w:divBdr>
    </w:div>
    <w:div w:id="1988897804">
      <w:bodyDiv w:val="1"/>
      <w:marLeft w:val="0"/>
      <w:marRight w:val="0"/>
      <w:marTop w:val="0"/>
      <w:marBottom w:val="0"/>
      <w:divBdr>
        <w:top w:val="none" w:sz="0" w:space="0" w:color="auto"/>
        <w:left w:val="none" w:sz="0" w:space="0" w:color="auto"/>
        <w:bottom w:val="none" w:sz="0" w:space="0" w:color="auto"/>
        <w:right w:val="none" w:sz="0" w:space="0" w:color="auto"/>
      </w:divBdr>
    </w:div>
    <w:div w:id="1989435301">
      <w:bodyDiv w:val="1"/>
      <w:marLeft w:val="0"/>
      <w:marRight w:val="0"/>
      <w:marTop w:val="0"/>
      <w:marBottom w:val="0"/>
      <w:divBdr>
        <w:top w:val="none" w:sz="0" w:space="0" w:color="auto"/>
        <w:left w:val="none" w:sz="0" w:space="0" w:color="auto"/>
        <w:bottom w:val="none" w:sz="0" w:space="0" w:color="auto"/>
        <w:right w:val="none" w:sz="0" w:space="0" w:color="auto"/>
      </w:divBdr>
    </w:div>
    <w:div w:id="1989550765">
      <w:bodyDiv w:val="1"/>
      <w:marLeft w:val="0"/>
      <w:marRight w:val="0"/>
      <w:marTop w:val="0"/>
      <w:marBottom w:val="0"/>
      <w:divBdr>
        <w:top w:val="none" w:sz="0" w:space="0" w:color="auto"/>
        <w:left w:val="none" w:sz="0" w:space="0" w:color="auto"/>
        <w:bottom w:val="none" w:sz="0" w:space="0" w:color="auto"/>
        <w:right w:val="none" w:sz="0" w:space="0" w:color="auto"/>
      </w:divBdr>
    </w:div>
    <w:div w:id="1989824308">
      <w:bodyDiv w:val="1"/>
      <w:marLeft w:val="0"/>
      <w:marRight w:val="0"/>
      <w:marTop w:val="0"/>
      <w:marBottom w:val="0"/>
      <w:divBdr>
        <w:top w:val="none" w:sz="0" w:space="0" w:color="auto"/>
        <w:left w:val="none" w:sz="0" w:space="0" w:color="auto"/>
        <w:bottom w:val="none" w:sz="0" w:space="0" w:color="auto"/>
        <w:right w:val="none" w:sz="0" w:space="0" w:color="auto"/>
      </w:divBdr>
    </w:div>
    <w:div w:id="1989825492">
      <w:bodyDiv w:val="1"/>
      <w:marLeft w:val="0"/>
      <w:marRight w:val="0"/>
      <w:marTop w:val="0"/>
      <w:marBottom w:val="0"/>
      <w:divBdr>
        <w:top w:val="none" w:sz="0" w:space="0" w:color="auto"/>
        <w:left w:val="none" w:sz="0" w:space="0" w:color="auto"/>
        <w:bottom w:val="none" w:sz="0" w:space="0" w:color="auto"/>
        <w:right w:val="none" w:sz="0" w:space="0" w:color="auto"/>
      </w:divBdr>
    </w:div>
    <w:div w:id="1989898852">
      <w:bodyDiv w:val="1"/>
      <w:marLeft w:val="0"/>
      <w:marRight w:val="0"/>
      <w:marTop w:val="0"/>
      <w:marBottom w:val="0"/>
      <w:divBdr>
        <w:top w:val="none" w:sz="0" w:space="0" w:color="auto"/>
        <w:left w:val="none" w:sz="0" w:space="0" w:color="auto"/>
        <w:bottom w:val="none" w:sz="0" w:space="0" w:color="auto"/>
        <w:right w:val="none" w:sz="0" w:space="0" w:color="auto"/>
      </w:divBdr>
    </w:div>
    <w:div w:id="1990161628">
      <w:bodyDiv w:val="1"/>
      <w:marLeft w:val="0"/>
      <w:marRight w:val="0"/>
      <w:marTop w:val="0"/>
      <w:marBottom w:val="0"/>
      <w:divBdr>
        <w:top w:val="none" w:sz="0" w:space="0" w:color="auto"/>
        <w:left w:val="none" w:sz="0" w:space="0" w:color="auto"/>
        <w:bottom w:val="none" w:sz="0" w:space="0" w:color="auto"/>
        <w:right w:val="none" w:sz="0" w:space="0" w:color="auto"/>
      </w:divBdr>
    </w:div>
    <w:div w:id="1991909607">
      <w:bodyDiv w:val="1"/>
      <w:marLeft w:val="0"/>
      <w:marRight w:val="0"/>
      <w:marTop w:val="0"/>
      <w:marBottom w:val="0"/>
      <w:divBdr>
        <w:top w:val="none" w:sz="0" w:space="0" w:color="auto"/>
        <w:left w:val="none" w:sz="0" w:space="0" w:color="auto"/>
        <w:bottom w:val="none" w:sz="0" w:space="0" w:color="auto"/>
        <w:right w:val="none" w:sz="0" w:space="0" w:color="auto"/>
      </w:divBdr>
    </w:div>
    <w:div w:id="1992320145">
      <w:bodyDiv w:val="1"/>
      <w:marLeft w:val="0"/>
      <w:marRight w:val="0"/>
      <w:marTop w:val="0"/>
      <w:marBottom w:val="0"/>
      <w:divBdr>
        <w:top w:val="none" w:sz="0" w:space="0" w:color="auto"/>
        <w:left w:val="none" w:sz="0" w:space="0" w:color="auto"/>
        <w:bottom w:val="none" w:sz="0" w:space="0" w:color="auto"/>
        <w:right w:val="none" w:sz="0" w:space="0" w:color="auto"/>
      </w:divBdr>
    </w:div>
    <w:div w:id="1992561299">
      <w:bodyDiv w:val="1"/>
      <w:marLeft w:val="0"/>
      <w:marRight w:val="0"/>
      <w:marTop w:val="0"/>
      <w:marBottom w:val="0"/>
      <w:divBdr>
        <w:top w:val="none" w:sz="0" w:space="0" w:color="auto"/>
        <w:left w:val="none" w:sz="0" w:space="0" w:color="auto"/>
        <w:bottom w:val="none" w:sz="0" w:space="0" w:color="auto"/>
        <w:right w:val="none" w:sz="0" w:space="0" w:color="auto"/>
      </w:divBdr>
    </w:div>
    <w:div w:id="1994530360">
      <w:bodyDiv w:val="1"/>
      <w:marLeft w:val="0"/>
      <w:marRight w:val="0"/>
      <w:marTop w:val="0"/>
      <w:marBottom w:val="0"/>
      <w:divBdr>
        <w:top w:val="none" w:sz="0" w:space="0" w:color="auto"/>
        <w:left w:val="none" w:sz="0" w:space="0" w:color="auto"/>
        <w:bottom w:val="none" w:sz="0" w:space="0" w:color="auto"/>
        <w:right w:val="none" w:sz="0" w:space="0" w:color="auto"/>
      </w:divBdr>
    </w:div>
    <w:div w:id="1994748302">
      <w:bodyDiv w:val="1"/>
      <w:marLeft w:val="0"/>
      <w:marRight w:val="0"/>
      <w:marTop w:val="0"/>
      <w:marBottom w:val="0"/>
      <w:divBdr>
        <w:top w:val="none" w:sz="0" w:space="0" w:color="auto"/>
        <w:left w:val="none" w:sz="0" w:space="0" w:color="auto"/>
        <w:bottom w:val="none" w:sz="0" w:space="0" w:color="auto"/>
        <w:right w:val="none" w:sz="0" w:space="0" w:color="auto"/>
      </w:divBdr>
    </w:div>
    <w:div w:id="1996105750">
      <w:bodyDiv w:val="1"/>
      <w:marLeft w:val="0"/>
      <w:marRight w:val="0"/>
      <w:marTop w:val="0"/>
      <w:marBottom w:val="0"/>
      <w:divBdr>
        <w:top w:val="none" w:sz="0" w:space="0" w:color="auto"/>
        <w:left w:val="none" w:sz="0" w:space="0" w:color="auto"/>
        <w:bottom w:val="none" w:sz="0" w:space="0" w:color="auto"/>
        <w:right w:val="none" w:sz="0" w:space="0" w:color="auto"/>
      </w:divBdr>
    </w:div>
    <w:div w:id="1996567640">
      <w:bodyDiv w:val="1"/>
      <w:marLeft w:val="0"/>
      <w:marRight w:val="0"/>
      <w:marTop w:val="0"/>
      <w:marBottom w:val="0"/>
      <w:divBdr>
        <w:top w:val="none" w:sz="0" w:space="0" w:color="auto"/>
        <w:left w:val="none" w:sz="0" w:space="0" w:color="auto"/>
        <w:bottom w:val="none" w:sz="0" w:space="0" w:color="auto"/>
        <w:right w:val="none" w:sz="0" w:space="0" w:color="auto"/>
      </w:divBdr>
    </w:div>
    <w:div w:id="1996909838">
      <w:bodyDiv w:val="1"/>
      <w:marLeft w:val="0"/>
      <w:marRight w:val="0"/>
      <w:marTop w:val="0"/>
      <w:marBottom w:val="0"/>
      <w:divBdr>
        <w:top w:val="none" w:sz="0" w:space="0" w:color="auto"/>
        <w:left w:val="none" w:sz="0" w:space="0" w:color="auto"/>
        <w:bottom w:val="none" w:sz="0" w:space="0" w:color="auto"/>
        <w:right w:val="none" w:sz="0" w:space="0" w:color="auto"/>
      </w:divBdr>
    </w:div>
    <w:div w:id="1997294687">
      <w:bodyDiv w:val="1"/>
      <w:marLeft w:val="0"/>
      <w:marRight w:val="0"/>
      <w:marTop w:val="0"/>
      <w:marBottom w:val="0"/>
      <w:divBdr>
        <w:top w:val="none" w:sz="0" w:space="0" w:color="auto"/>
        <w:left w:val="none" w:sz="0" w:space="0" w:color="auto"/>
        <w:bottom w:val="none" w:sz="0" w:space="0" w:color="auto"/>
        <w:right w:val="none" w:sz="0" w:space="0" w:color="auto"/>
      </w:divBdr>
    </w:div>
    <w:div w:id="1997299835">
      <w:bodyDiv w:val="1"/>
      <w:marLeft w:val="0"/>
      <w:marRight w:val="0"/>
      <w:marTop w:val="0"/>
      <w:marBottom w:val="0"/>
      <w:divBdr>
        <w:top w:val="none" w:sz="0" w:space="0" w:color="auto"/>
        <w:left w:val="none" w:sz="0" w:space="0" w:color="auto"/>
        <w:bottom w:val="none" w:sz="0" w:space="0" w:color="auto"/>
        <w:right w:val="none" w:sz="0" w:space="0" w:color="auto"/>
      </w:divBdr>
    </w:div>
    <w:div w:id="1998075818">
      <w:bodyDiv w:val="1"/>
      <w:marLeft w:val="0"/>
      <w:marRight w:val="0"/>
      <w:marTop w:val="0"/>
      <w:marBottom w:val="0"/>
      <w:divBdr>
        <w:top w:val="none" w:sz="0" w:space="0" w:color="auto"/>
        <w:left w:val="none" w:sz="0" w:space="0" w:color="auto"/>
        <w:bottom w:val="none" w:sz="0" w:space="0" w:color="auto"/>
        <w:right w:val="none" w:sz="0" w:space="0" w:color="auto"/>
      </w:divBdr>
    </w:div>
    <w:div w:id="1999141251">
      <w:bodyDiv w:val="1"/>
      <w:marLeft w:val="0"/>
      <w:marRight w:val="0"/>
      <w:marTop w:val="0"/>
      <w:marBottom w:val="0"/>
      <w:divBdr>
        <w:top w:val="none" w:sz="0" w:space="0" w:color="auto"/>
        <w:left w:val="none" w:sz="0" w:space="0" w:color="auto"/>
        <w:bottom w:val="none" w:sz="0" w:space="0" w:color="auto"/>
        <w:right w:val="none" w:sz="0" w:space="0" w:color="auto"/>
      </w:divBdr>
    </w:div>
    <w:div w:id="1999381417">
      <w:bodyDiv w:val="1"/>
      <w:marLeft w:val="0"/>
      <w:marRight w:val="0"/>
      <w:marTop w:val="0"/>
      <w:marBottom w:val="0"/>
      <w:divBdr>
        <w:top w:val="none" w:sz="0" w:space="0" w:color="auto"/>
        <w:left w:val="none" w:sz="0" w:space="0" w:color="auto"/>
        <w:bottom w:val="none" w:sz="0" w:space="0" w:color="auto"/>
        <w:right w:val="none" w:sz="0" w:space="0" w:color="auto"/>
      </w:divBdr>
    </w:div>
    <w:div w:id="1999571459">
      <w:bodyDiv w:val="1"/>
      <w:marLeft w:val="0"/>
      <w:marRight w:val="0"/>
      <w:marTop w:val="0"/>
      <w:marBottom w:val="0"/>
      <w:divBdr>
        <w:top w:val="none" w:sz="0" w:space="0" w:color="auto"/>
        <w:left w:val="none" w:sz="0" w:space="0" w:color="auto"/>
        <w:bottom w:val="none" w:sz="0" w:space="0" w:color="auto"/>
        <w:right w:val="none" w:sz="0" w:space="0" w:color="auto"/>
      </w:divBdr>
    </w:div>
    <w:div w:id="1999654096">
      <w:bodyDiv w:val="1"/>
      <w:marLeft w:val="0"/>
      <w:marRight w:val="0"/>
      <w:marTop w:val="0"/>
      <w:marBottom w:val="0"/>
      <w:divBdr>
        <w:top w:val="none" w:sz="0" w:space="0" w:color="auto"/>
        <w:left w:val="none" w:sz="0" w:space="0" w:color="auto"/>
        <w:bottom w:val="none" w:sz="0" w:space="0" w:color="auto"/>
        <w:right w:val="none" w:sz="0" w:space="0" w:color="auto"/>
      </w:divBdr>
    </w:div>
    <w:div w:id="2000765649">
      <w:bodyDiv w:val="1"/>
      <w:marLeft w:val="0"/>
      <w:marRight w:val="0"/>
      <w:marTop w:val="0"/>
      <w:marBottom w:val="0"/>
      <w:divBdr>
        <w:top w:val="none" w:sz="0" w:space="0" w:color="auto"/>
        <w:left w:val="none" w:sz="0" w:space="0" w:color="auto"/>
        <w:bottom w:val="none" w:sz="0" w:space="0" w:color="auto"/>
        <w:right w:val="none" w:sz="0" w:space="0" w:color="auto"/>
      </w:divBdr>
    </w:div>
    <w:div w:id="2001082082">
      <w:bodyDiv w:val="1"/>
      <w:marLeft w:val="0"/>
      <w:marRight w:val="0"/>
      <w:marTop w:val="0"/>
      <w:marBottom w:val="0"/>
      <w:divBdr>
        <w:top w:val="none" w:sz="0" w:space="0" w:color="auto"/>
        <w:left w:val="none" w:sz="0" w:space="0" w:color="auto"/>
        <w:bottom w:val="none" w:sz="0" w:space="0" w:color="auto"/>
        <w:right w:val="none" w:sz="0" w:space="0" w:color="auto"/>
      </w:divBdr>
    </w:div>
    <w:div w:id="2002194943">
      <w:bodyDiv w:val="1"/>
      <w:marLeft w:val="0"/>
      <w:marRight w:val="0"/>
      <w:marTop w:val="0"/>
      <w:marBottom w:val="0"/>
      <w:divBdr>
        <w:top w:val="none" w:sz="0" w:space="0" w:color="auto"/>
        <w:left w:val="none" w:sz="0" w:space="0" w:color="auto"/>
        <w:bottom w:val="none" w:sz="0" w:space="0" w:color="auto"/>
        <w:right w:val="none" w:sz="0" w:space="0" w:color="auto"/>
      </w:divBdr>
    </w:div>
    <w:div w:id="2002659136">
      <w:bodyDiv w:val="1"/>
      <w:marLeft w:val="0"/>
      <w:marRight w:val="0"/>
      <w:marTop w:val="0"/>
      <w:marBottom w:val="0"/>
      <w:divBdr>
        <w:top w:val="none" w:sz="0" w:space="0" w:color="auto"/>
        <w:left w:val="none" w:sz="0" w:space="0" w:color="auto"/>
        <w:bottom w:val="none" w:sz="0" w:space="0" w:color="auto"/>
        <w:right w:val="none" w:sz="0" w:space="0" w:color="auto"/>
      </w:divBdr>
    </w:div>
    <w:div w:id="2003119799">
      <w:bodyDiv w:val="1"/>
      <w:marLeft w:val="0"/>
      <w:marRight w:val="0"/>
      <w:marTop w:val="0"/>
      <w:marBottom w:val="0"/>
      <w:divBdr>
        <w:top w:val="none" w:sz="0" w:space="0" w:color="auto"/>
        <w:left w:val="none" w:sz="0" w:space="0" w:color="auto"/>
        <w:bottom w:val="none" w:sz="0" w:space="0" w:color="auto"/>
        <w:right w:val="none" w:sz="0" w:space="0" w:color="auto"/>
      </w:divBdr>
    </w:div>
    <w:div w:id="2003242901">
      <w:bodyDiv w:val="1"/>
      <w:marLeft w:val="0"/>
      <w:marRight w:val="0"/>
      <w:marTop w:val="0"/>
      <w:marBottom w:val="0"/>
      <w:divBdr>
        <w:top w:val="none" w:sz="0" w:space="0" w:color="auto"/>
        <w:left w:val="none" w:sz="0" w:space="0" w:color="auto"/>
        <w:bottom w:val="none" w:sz="0" w:space="0" w:color="auto"/>
        <w:right w:val="none" w:sz="0" w:space="0" w:color="auto"/>
      </w:divBdr>
    </w:div>
    <w:div w:id="2003385937">
      <w:bodyDiv w:val="1"/>
      <w:marLeft w:val="0"/>
      <w:marRight w:val="0"/>
      <w:marTop w:val="0"/>
      <w:marBottom w:val="0"/>
      <w:divBdr>
        <w:top w:val="none" w:sz="0" w:space="0" w:color="auto"/>
        <w:left w:val="none" w:sz="0" w:space="0" w:color="auto"/>
        <w:bottom w:val="none" w:sz="0" w:space="0" w:color="auto"/>
        <w:right w:val="none" w:sz="0" w:space="0" w:color="auto"/>
      </w:divBdr>
    </w:div>
    <w:div w:id="2003577967">
      <w:bodyDiv w:val="1"/>
      <w:marLeft w:val="0"/>
      <w:marRight w:val="0"/>
      <w:marTop w:val="0"/>
      <w:marBottom w:val="0"/>
      <w:divBdr>
        <w:top w:val="none" w:sz="0" w:space="0" w:color="auto"/>
        <w:left w:val="none" w:sz="0" w:space="0" w:color="auto"/>
        <w:bottom w:val="none" w:sz="0" w:space="0" w:color="auto"/>
        <w:right w:val="none" w:sz="0" w:space="0" w:color="auto"/>
      </w:divBdr>
    </w:div>
    <w:div w:id="2003653667">
      <w:bodyDiv w:val="1"/>
      <w:marLeft w:val="0"/>
      <w:marRight w:val="0"/>
      <w:marTop w:val="0"/>
      <w:marBottom w:val="0"/>
      <w:divBdr>
        <w:top w:val="none" w:sz="0" w:space="0" w:color="auto"/>
        <w:left w:val="none" w:sz="0" w:space="0" w:color="auto"/>
        <w:bottom w:val="none" w:sz="0" w:space="0" w:color="auto"/>
        <w:right w:val="none" w:sz="0" w:space="0" w:color="auto"/>
      </w:divBdr>
    </w:div>
    <w:div w:id="2004310201">
      <w:bodyDiv w:val="1"/>
      <w:marLeft w:val="0"/>
      <w:marRight w:val="0"/>
      <w:marTop w:val="0"/>
      <w:marBottom w:val="0"/>
      <w:divBdr>
        <w:top w:val="none" w:sz="0" w:space="0" w:color="auto"/>
        <w:left w:val="none" w:sz="0" w:space="0" w:color="auto"/>
        <w:bottom w:val="none" w:sz="0" w:space="0" w:color="auto"/>
        <w:right w:val="none" w:sz="0" w:space="0" w:color="auto"/>
      </w:divBdr>
    </w:div>
    <w:div w:id="2004356502">
      <w:bodyDiv w:val="1"/>
      <w:marLeft w:val="0"/>
      <w:marRight w:val="0"/>
      <w:marTop w:val="0"/>
      <w:marBottom w:val="0"/>
      <w:divBdr>
        <w:top w:val="none" w:sz="0" w:space="0" w:color="auto"/>
        <w:left w:val="none" w:sz="0" w:space="0" w:color="auto"/>
        <w:bottom w:val="none" w:sz="0" w:space="0" w:color="auto"/>
        <w:right w:val="none" w:sz="0" w:space="0" w:color="auto"/>
      </w:divBdr>
    </w:div>
    <w:div w:id="2004426988">
      <w:bodyDiv w:val="1"/>
      <w:marLeft w:val="0"/>
      <w:marRight w:val="0"/>
      <w:marTop w:val="0"/>
      <w:marBottom w:val="0"/>
      <w:divBdr>
        <w:top w:val="none" w:sz="0" w:space="0" w:color="auto"/>
        <w:left w:val="none" w:sz="0" w:space="0" w:color="auto"/>
        <w:bottom w:val="none" w:sz="0" w:space="0" w:color="auto"/>
        <w:right w:val="none" w:sz="0" w:space="0" w:color="auto"/>
      </w:divBdr>
    </w:div>
    <w:div w:id="2004624298">
      <w:bodyDiv w:val="1"/>
      <w:marLeft w:val="0"/>
      <w:marRight w:val="0"/>
      <w:marTop w:val="0"/>
      <w:marBottom w:val="0"/>
      <w:divBdr>
        <w:top w:val="none" w:sz="0" w:space="0" w:color="auto"/>
        <w:left w:val="none" w:sz="0" w:space="0" w:color="auto"/>
        <w:bottom w:val="none" w:sz="0" w:space="0" w:color="auto"/>
        <w:right w:val="none" w:sz="0" w:space="0" w:color="auto"/>
      </w:divBdr>
    </w:div>
    <w:div w:id="2005161093">
      <w:bodyDiv w:val="1"/>
      <w:marLeft w:val="0"/>
      <w:marRight w:val="0"/>
      <w:marTop w:val="0"/>
      <w:marBottom w:val="0"/>
      <w:divBdr>
        <w:top w:val="none" w:sz="0" w:space="0" w:color="auto"/>
        <w:left w:val="none" w:sz="0" w:space="0" w:color="auto"/>
        <w:bottom w:val="none" w:sz="0" w:space="0" w:color="auto"/>
        <w:right w:val="none" w:sz="0" w:space="0" w:color="auto"/>
      </w:divBdr>
      <w:divsChild>
        <w:div w:id="1316371086">
          <w:marLeft w:val="0"/>
          <w:marRight w:val="0"/>
          <w:marTop w:val="0"/>
          <w:marBottom w:val="150"/>
          <w:divBdr>
            <w:top w:val="none" w:sz="0" w:space="0" w:color="auto"/>
            <w:left w:val="none" w:sz="0" w:space="0" w:color="auto"/>
            <w:bottom w:val="none" w:sz="0" w:space="0" w:color="auto"/>
            <w:right w:val="none" w:sz="0" w:space="0" w:color="auto"/>
          </w:divBdr>
        </w:div>
      </w:divsChild>
    </w:div>
    <w:div w:id="2005430303">
      <w:bodyDiv w:val="1"/>
      <w:marLeft w:val="0"/>
      <w:marRight w:val="0"/>
      <w:marTop w:val="0"/>
      <w:marBottom w:val="0"/>
      <w:divBdr>
        <w:top w:val="none" w:sz="0" w:space="0" w:color="auto"/>
        <w:left w:val="none" w:sz="0" w:space="0" w:color="auto"/>
        <w:bottom w:val="none" w:sz="0" w:space="0" w:color="auto"/>
        <w:right w:val="none" w:sz="0" w:space="0" w:color="auto"/>
      </w:divBdr>
    </w:div>
    <w:div w:id="2005740163">
      <w:bodyDiv w:val="1"/>
      <w:marLeft w:val="0"/>
      <w:marRight w:val="0"/>
      <w:marTop w:val="0"/>
      <w:marBottom w:val="0"/>
      <w:divBdr>
        <w:top w:val="none" w:sz="0" w:space="0" w:color="auto"/>
        <w:left w:val="none" w:sz="0" w:space="0" w:color="auto"/>
        <w:bottom w:val="none" w:sz="0" w:space="0" w:color="auto"/>
        <w:right w:val="none" w:sz="0" w:space="0" w:color="auto"/>
      </w:divBdr>
    </w:div>
    <w:div w:id="2005886978">
      <w:bodyDiv w:val="1"/>
      <w:marLeft w:val="0"/>
      <w:marRight w:val="0"/>
      <w:marTop w:val="0"/>
      <w:marBottom w:val="0"/>
      <w:divBdr>
        <w:top w:val="none" w:sz="0" w:space="0" w:color="auto"/>
        <w:left w:val="none" w:sz="0" w:space="0" w:color="auto"/>
        <w:bottom w:val="none" w:sz="0" w:space="0" w:color="auto"/>
        <w:right w:val="none" w:sz="0" w:space="0" w:color="auto"/>
      </w:divBdr>
    </w:div>
    <w:div w:id="2006007172">
      <w:bodyDiv w:val="1"/>
      <w:marLeft w:val="0"/>
      <w:marRight w:val="0"/>
      <w:marTop w:val="0"/>
      <w:marBottom w:val="0"/>
      <w:divBdr>
        <w:top w:val="none" w:sz="0" w:space="0" w:color="auto"/>
        <w:left w:val="none" w:sz="0" w:space="0" w:color="auto"/>
        <w:bottom w:val="none" w:sz="0" w:space="0" w:color="auto"/>
        <w:right w:val="none" w:sz="0" w:space="0" w:color="auto"/>
      </w:divBdr>
    </w:div>
    <w:div w:id="2007127663">
      <w:bodyDiv w:val="1"/>
      <w:marLeft w:val="0"/>
      <w:marRight w:val="0"/>
      <w:marTop w:val="0"/>
      <w:marBottom w:val="0"/>
      <w:divBdr>
        <w:top w:val="none" w:sz="0" w:space="0" w:color="auto"/>
        <w:left w:val="none" w:sz="0" w:space="0" w:color="auto"/>
        <w:bottom w:val="none" w:sz="0" w:space="0" w:color="auto"/>
        <w:right w:val="none" w:sz="0" w:space="0" w:color="auto"/>
      </w:divBdr>
    </w:div>
    <w:div w:id="2007128664">
      <w:bodyDiv w:val="1"/>
      <w:marLeft w:val="0"/>
      <w:marRight w:val="0"/>
      <w:marTop w:val="0"/>
      <w:marBottom w:val="0"/>
      <w:divBdr>
        <w:top w:val="none" w:sz="0" w:space="0" w:color="auto"/>
        <w:left w:val="none" w:sz="0" w:space="0" w:color="auto"/>
        <w:bottom w:val="none" w:sz="0" w:space="0" w:color="auto"/>
        <w:right w:val="none" w:sz="0" w:space="0" w:color="auto"/>
      </w:divBdr>
    </w:div>
    <w:div w:id="2007317618">
      <w:bodyDiv w:val="1"/>
      <w:marLeft w:val="0"/>
      <w:marRight w:val="0"/>
      <w:marTop w:val="0"/>
      <w:marBottom w:val="0"/>
      <w:divBdr>
        <w:top w:val="none" w:sz="0" w:space="0" w:color="auto"/>
        <w:left w:val="none" w:sz="0" w:space="0" w:color="auto"/>
        <w:bottom w:val="none" w:sz="0" w:space="0" w:color="auto"/>
        <w:right w:val="none" w:sz="0" w:space="0" w:color="auto"/>
      </w:divBdr>
    </w:div>
    <w:div w:id="2007510909">
      <w:bodyDiv w:val="1"/>
      <w:marLeft w:val="0"/>
      <w:marRight w:val="0"/>
      <w:marTop w:val="0"/>
      <w:marBottom w:val="0"/>
      <w:divBdr>
        <w:top w:val="none" w:sz="0" w:space="0" w:color="auto"/>
        <w:left w:val="none" w:sz="0" w:space="0" w:color="auto"/>
        <w:bottom w:val="none" w:sz="0" w:space="0" w:color="auto"/>
        <w:right w:val="none" w:sz="0" w:space="0" w:color="auto"/>
      </w:divBdr>
    </w:div>
    <w:div w:id="2008092398">
      <w:bodyDiv w:val="1"/>
      <w:marLeft w:val="0"/>
      <w:marRight w:val="0"/>
      <w:marTop w:val="0"/>
      <w:marBottom w:val="0"/>
      <w:divBdr>
        <w:top w:val="none" w:sz="0" w:space="0" w:color="auto"/>
        <w:left w:val="none" w:sz="0" w:space="0" w:color="auto"/>
        <w:bottom w:val="none" w:sz="0" w:space="0" w:color="auto"/>
        <w:right w:val="none" w:sz="0" w:space="0" w:color="auto"/>
      </w:divBdr>
    </w:div>
    <w:div w:id="2008166332">
      <w:bodyDiv w:val="1"/>
      <w:marLeft w:val="0"/>
      <w:marRight w:val="0"/>
      <w:marTop w:val="0"/>
      <w:marBottom w:val="0"/>
      <w:divBdr>
        <w:top w:val="none" w:sz="0" w:space="0" w:color="auto"/>
        <w:left w:val="none" w:sz="0" w:space="0" w:color="auto"/>
        <w:bottom w:val="none" w:sz="0" w:space="0" w:color="auto"/>
        <w:right w:val="none" w:sz="0" w:space="0" w:color="auto"/>
      </w:divBdr>
    </w:div>
    <w:div w:id="2008702167">
      <w:bodyDiv w:val="1"/>
      <w:marLeft w:val="0"/>
      <w:marRight w:val="0"/>
      <w:marTop w:val="0"/>
      <w:marBottom w:val="0"/>
      <w:divBdr>
        <w:top w:val="none" w:sz="0" w:space="0" w:color="auto"/>
        <w:left w:val="none" w:sz="0" w:space="0" w:color="auto"/>
        <w:bottom w:val="none" w:sz="0" w:space="0" w:color="auto"/>
        <w:right w:val="none" w:sz="0" w:space="0" w:color="auto"/>
      </w:divBdr>
    </w:div>
    <w:div w:id="2008825451">
      <w:bodyDiv w:val="1"/>
      <w:marLeft w:val="0"/>
      <w:marRight w:val="0"/>
      <w:marTop w:val="0"/>
      <w:marBottom w:val="0"/>
      <w:divBdr>
        <w:top w:val="none" w:sz="0" w:space="0" w:color="auto"/>
        <w:left w:val="none" w:sz="0" w:space="0" w:color="auto"/>
        <w:bottom w:val="none" w:sz="0" w:space="0" w:color="auto"/>
        <w:right w:val="none" w:sz="0" w:space="0" w:color="auto"/>
      </w:divBdr>
    </w:div>
    <w:div w:id="2009163735">
      <w:bodyDiv w:val="1"/>
      <w:marLeft w:val="0"/>
      <w:marRight w:val="0"/>
      <w:marTop w:val="0"/>
      <w:marBottom w:val="0"/>
      <w:divBdr>
        <w:top w:val="none" w:sz="0" w:space="0" w:color="auto"/>
        <w:left w:val="none" w:sz="0" w:space="0" w:color="auto"/>
        <w:bottom w:val="none" w:sz="0" w:space="0" w:color="auto"/>
        <w:right w:val="none" w:sz="0" w:space="0" w:color="auto"/>
      </w:divBdr>
    </w:div>
    <w:div w:id="2010021459">
      <w:bodyDiv w:val="1"/>
      <w:marLeft w:val="0"/>
      <w:marRight w:val="0"/>
      <w:marTop w:val="0"/>
      <w:marBottom w:val="0"/>
      <w:divBdr>
        <w:top w:val="none" w:sz="0" w:space="0" w:color="auto"/>
        <w:left w:val="none" w:sz="0" w:space="0" w:color="auto"/>
        <w:bottom w:val="none" w:sz="0" w:space="0" w:color="auto"/>
        <w:right w:val="none" w:sz="0" w:space="0" w:color="auto"/>
      </w:divBdr>
    </w:div>
    <w:div w:id="2010674896">
      <w:bodyDiv w:val="1"/>
      <w:marLeft w:val="0"/>
      <w:marRight w:val="0"/>
      <w:marTop w:val="0"/>
      <w:marBottom w:val="0"/>
      <w:divBdr>
        <w:top w:val="none" w:sz="0" w:space="0" w:color="auto"/>
        <w:left w:val="none" w:sz="0" w:space="0" w:color="auto"/>
        <w:bottom w:val="none" w:sz="0" w:space="0" w:color="auto"/>
        <w:right w:val="none" w:sz="0" w:space="0" w:color="auto"/>
      </w:divBdr>
    </w:div>
    <w:div w:id="2011131621">
      <w:bodyDiv w:val="1"/>
      <w:marLeft w:val="0"/>
      <w:marRight w:val="0"/>
      <w:marTop w:val="0"/>
      <w:marBottom w:val="0"/>
      <w:divBdr>
        <w:top w:val="none" w:sz="0" w:space="0" w:color="auto"/>
        <w:left w:val="none" w:sz="0" w:space="0" w:color="auto"/>
        <w:bottom w:val="none" w:sz="0" w:space="0" w:color="auto"/>
        <w:right w:val="none" w:sz="0" w:space="0" w:color="auto"/>
      </w:divBdr>
    </w:div>
    <w:div w:id="2011520400">
      <w:bodyDiv w:val="1"/>
      <w:marLeft w:val="0"/>
      <w:marRight w:val="0"/>
      <w:marTop w:val="0"/>
      <w:marBottom w:val="0"/>
      <w:divBdr>
        <w:top w:val="none" w:sz="0" w:space="0" w:color="auto"/>
        <w:left w:val="none" w:sz="0" w:space="0" w:color="auto"/>
        <w:bottom w:val="none" w:sz="0" w:space="0" w:color="auto"/>
        <w:right w:val="none" w:sz="0" w:space="0" w:color="auto"/>
      </w:divBdr>
    </w:div>
    <w:div w:id="2011789235">
      <w:bodyDiv w:val="1"/>
      <w:marLeft w:val="0"/>
      <w:marRight w:val="0"/>
      <w:marTop w:val="0"/>
      <w:marBottom w:val="0"/>
      <w:divBdr>
        <w:top w:val="none" w:sz="0" w:space="0" w:color="auto"/>
        <w:left w:val="none" w:sz="0" w:space="0" w:color="auto"/>
        <w:bottom w:val="none" w:sz="0" w:space="0" w:color="auto"/>
        <w:right w:val="none" w:sz="0" w:space="0" w:color="auto"/>
      </w:divBdr>
    </w:div>
    <w:div w:id="2012633635">
      <w:bodyDiv w:val="1"/>
      <w:marLeft w:val="0"/>
      <w:marRight w:val="0"/>
      <w:marTop w:val="0"/>
      <w:marBottom w:val="0"/>
      <w:divBdr>
        <w:top w:val="none" w:sz="0" w:space="0" w:color="auto"/>
        <w:left w:val="none" w:sz="0" w:space="0" w:color="auto"/>
        <w:bottom w:val="none" w:sz="0" w:space="0" w:color="auto"/>
        <w:right w:val="none" w:sz="0" w:space="0" w:color="auto"/>
      </w:divBdr>
    </w:div>
    <w:div w:id="2013410139">
      <w:bodyDiv w:val="1"/>
      <w:marLeft w:val="0"/>
      <w:marRight w:val="0"/>
      <w:marTop w:val="0"/>
      <w:marBottom w:val="0"/>
      <w:divBdr>
        <w:top w:val="none" w:sz="0" w:space="0" w:color="auto"/>
        <w:left w:val="none" w:sz="0" w:space="0" w:color="auto"/>
        <w:bottom w:val="none" w:sz="0" w:space="0" w:color="auto"/>
        <w:right w:val="none" w:sz="0" w:space="0" w:color="auto"/>
      </w:divBdr>
    </w:div>
    <w:div w:id="2013606557">
      <w:bodyDiv w:val="1"/>
      <w:marLeft w:val="0"/>
      <w:marRight w:val="0"/>
      <w:marTop w:val="0"/>
      <w:marBottom w:val="0"/>
      <w:divBdr>
        <w:top w:val="none" w:sz="0" w:space="0" w:color="auto"/>
        <w:left w:val="none" w:sz="0" w:space="0" w:color="auto"/>
        <w:bottom w:val="none" w:sz="0" w:space="0" w:color="auto"/>
        <w:right w:val="none" w:sz="0" w:space="0" w:color="auto"/>
      </w:divBdr>
    </w:div>
    <w:div w:id="2013679202">
      <w:bodyDiv w:val="1"/>
      <w:marLeft w:val="0"/>
      <w:marRight w:val="0"/>
      <w:marTop w:val="0"/>
      <w:marBottom w:val="0"/>
      <w:divBdr>
        <w:top w:val="none" w:sz="0" w:space="0" w:color="auto"/>
        <w:left w:val="none" w:sz="0" w:space="0" w:color="auto"/>
        <w:bottom w:val="none" w:sz="0" w:space="0" w:color="auto"/>
        <w:right w:val="none" w:sz="0" w:space="0" w:color="auto"/>
      </w:divBdr>
    </w:div>
    <w:div w:id="2014212313">
      <w:bodyDiv w:val="1"/>
      <w:marLeft w:val="0"/>
      <w:marRight w:val="0"/>
      <w:marTop w:val="0"/>
      <w:marBottom w:val="0"/>
      <w:divBdr>
        <w:top w:val="none" w:sz="0" w:space="0" w:color="auto"/>
        <w:left w:val="none" w:sz="0" w:space="0" w:color="auto"/>
        <w:bottom w:val="none" w:sz="0" w:space="0" w:color="auto"/>
        <w:right w:val="none" w:sz="0" w:space="0" w:color="auto"/>
      </w:divBdr>
    </w:div>
    <w:div w:id="2014448406">
      <w:bodyDiv w:val="1"/>
      <w:marLeft w:val="0"/>
      <w:marRight w:val="0"/>
      <w:marTop w:val="0"/>
      <w:marBottom w:val="0"/>
      <w:divBdr>
        <w:top w:val="none" w:sz="0" w:space="0" w:color="auto"/>
        <w:left w:val="none" w:sz="0" w:space="0" w:color="auto"/>
        <w:bottom w:val="none" w:sz="0" w:space="0" w:color="auto"/>
        <w:right w:val="none" w:sz="0" w:space="0" w:color="auto"/>
      </w:divBdr>
    </w:div>
    <w:div w:id="2015262899">
      <w:bodyDiv w:val="1"/>
      <w:marLeft w:val="0"/>
      <w:marRight w:val="0"/>
      <w:marTop w:val="0"/>
      <w:marBottom w:val="0"/>
      <w:divBdr>
        <w:top w:val="none" w:sz="0" w:space="0" w:color="auto"/>
        <w:left w:val="none" w:sz="0" w:space="0" w:color="auto"/>
        <w:bottom w:val="none" w:sz="0" w:space="0" w:color="auto"/>
        <w:right w:val="none" w:sz="0" w:space="0" w:color="auto"/>
      </w:divBdr>
    </w:div>
    <w:div w:id="2015642961">
      <w:bodyDiv w:val="1"/>
      <w:marLeft w:val="0"/>
      <w:marRight w:val="0"/>
      <w:marTop w:val="0"/>
      <w:marBottom w:val="0"/>
      <w:divBdr>
        <w:top w:val="none" w:sz="0" w:space="0" w:color="auto"/>
        <w:left w:val="none" w:sz="0" w:space="0" w:color="auto"/>
        <w:bottom w:val="none" w:sz="0" w:space="0" w:color="auto"/>
        <w:right w:val="none" w:sz="0" w:space="0" w:color="auto"/>
      </w:divBdr>
    </w:div>
    <w:div w:id="2015911611">
      <w:bodyDiv w:val="1"/>
      <w:marLeft w:val="0"/>
      <w:marRight w:val="0"/>
      <w:marTop w:val="0"/>
      <w:marBottom w:val="0"/>
      <w:divBdr>
        <w:top w:val="none" w:sz="0" w:space="0" w:color="auto"/>
        <w:left w:val="none" w:sz="0" w:space="0" w:color="auto"/>
        <w:bottom w:val="none" w:sz="0" w:space="0" w:color="auto"/>
        <w:right w:val="none" w:sz="0" w:space="0" w:color="auto"/>
      </w:divBdr>
    </w:div>
    <w:div w:id="2016347154">
      <w:bodyDiv w:val="1"/>
      <w:marLeft w:val="0"/>
      <w:marRight w:val="0"/>
      <w:marTop w:val="0"/>
      <w:marBottom w:val="0"/>
      <w:divBdr>
        <w:top w:val="none" w:sz="0" w:space="0" w:color="auto"/>
        <w:left w:val="none" w:sz="0" w:space="0" w:color="auto"/>
        <w:bottom w:val="none" w:sz="0" w:space="0" w:color="auto"/>
        <w:right w:val="none" w:sz="0" w:space="0" w:color="auto"/>
      </w:divBdr>
    </w:div>
    <w:div w:id="2016422041">
      <w:bodyDiv w:val="1"/>
      <w:marLeft w:val="0"/>
      <w:marRight w:val="0"/>
      <w:marTop w:val="0"/>
      <w:marBottom w:val="0"/>
      <w:divBdr>
        <w:top w:val="none" w:sz="0" w:space="0" w:color="auto"/>
        <w:left w:val="none" w:sz="0" w:space="0" w:color="auto"/>
        <w:bottom w:val="none" w:sz="0" w:space="0" w:color="auto"/>
        <w:right w:val="none" w:sz="0" w:space="0" w:color="auto"/>
      </w:divBdr>
    </w:div>
    <w:div w:id="2016496519">
      <w:bodyDiv w:val="1"/>
      <w:marLeft w:val="0"/>
      <w:marRight w:val="0"/>
      <w:marTop w:val="0"/>
      <w:marBottom w:val="0"/>
      <w:divBdr>
        <w:top w:val="none" w:sz="0" w:space="0" w:color="auto"/>
        <w:left w:val="none" w:sz="0" w:space="0" w:color="auto"/>
        <w:bottom w:val="none" w:sz="0" w:space="0" w:color="auto"/>
        <w:right w:val="none" w:sz="0" w:space="0" w:color="auto"/>
      </w:divBdr>
    </w:div>
    <w:div w:id="2017149749">
      <w:bodyDiv w:val="1"/>
      <w:marLeft w:val="0"/>
      <w:marRight w:val="0"/>
      <w:marTop w:val="0"/>
      <w:marBottom w:val="0"/>
      <w:divBdr>
        <w:top w:val="none" w:sz="0" w:space="0" w:color="auto"/>
        <w:left w:val="none" w:sz="0" w:space="0" w:color="auto"/>
        <w:bottom w:val="none" w:sz="0" w:space="0" w:color="auto"/>
        <w:right w:val="none" w:sz="0" w:space="0" w:color="auto"/>
      </w:divBdr>
    </w:div>
    <w:div w:id="2017808862">
      <w:bodyDiv w:val="1"/>
      <w:marLeft w:val="0"/>
      <w:marRight w:val="0"/>
      <w:marTop w:val="0"/>
      <w:marBottom w:val="0"/>
      <w:divBdr>
        <w:top w:val="none" w:sz="0" w:space="0" w:color="auto"/>
        <w:left w:val="none" w:sz="0" w:space="0" w:color="auto"/>
        <w:bottom w:val="none" w:sz="0" w:space="0" w:color="auto"/>
        <w:right w:val="none" w:sz="0" w:space="0" w:color="auto"/>
      </w:divBdr>
    </w:div>
    <w:div w:id="2018076438">
      <w:bodyDiv w:val="1"/>
      <w:marLeft w:val="0"/>
      <w:marRight w:val="0"/>
      <w:marTop w:val="0"/>
      <w:marBottom w:val="0"/>
      <w:divBdr>
        <w:top w:val="none" w:sz="0" w:space="0" w:color="auto"/>
        <w:left w:val="none" w:sz="0" w:space="0" w:color="auto"/>
        <w:bottom w:val="none" w:sz="0" w:space="0" w:color="auto"/>
        <w:right w:val="none" w:sz="0" w:space="0" w:color="auto"/>
      </w:divBdr>
      <w:divsChild>
        <w:div w:id="137456572">
          <w:marLeft w:val="0"/>
          <w:marRight w:val="0"/>
          <w:marTop w:val="0"/>
          <w:marBottom w:val="0"/>
          <w:divBdr>
            <w:top w:val="none" w:sz="0" w:space="0" w:color="auto"/>
            <w:left w:val="none" w:sz="0" w:space="0" w:color="auto"/>
            <w:bottom w:val="none" w:sz="0" w:space="0" w:color="auto"/>
            <w:right w:val="none" w:sz="0" w:space="0" w:color="auto"/>
          </w:divBdr>
        </w:div>
        <w:div w:id="142278783">
          <w:marLeft w:val="0"/>
          <w:marRight w:val="0"/>
          <w:marTop w:val="0"/>
          <w:marBottom w:val="0"/>
          <w:divBdr>
            <w:top w:val="none" w:sz="0" w:space="0" w:color="auto"/>
            <w:left w:val="none" w:sz="0" w:space="0" w:color="auto"/>
            <w:bottom w:val="none" w:sz="0" w:space="0" w:color="auto"/>
            <w:right w:val="none" w:sz="0" w:space="0" w:color="auto"/>
          </w:divBdr>
        </w:div>
        <w:div w:id="276986995">
          <w:marLeft w:val="0"/>
          <w:marRight w:val="0"/>
          <w:marTop w:val="0"/>
          <w:marBottom w:val="0"/>
          <w:divBdr>
            <w:top w:val="none" w:sz="0" w:space="0" w:color="auto"/>
            <w:left w:val="none" w:sz="0" w:space="0" w:color="auto"/>
            <w:bottom w:val="none" w:sz="0" w:space="0" w:color="auto"/>
            <w:right w:val="none" w:sz="0" w:space="0" w:color="auto"/>
          </w:divBdr>
        </w:div>
        <w:div w:id="346565586">
          <w:marLeft w:val="0"/>
          <w:marRight w:val="0"/>
          <w:marTop w:val="0"/>
          <w:marBottom w:val="0"/>
          <w:divBdr>
            <w:top w:val="none" w:sz="0" w:space="0" w:color="auto"/>
            <w:left w:val="none" w:sz="0" w:space="0" w:color="auto"/>
            <w:bottom w:val="none" w:sz="0" w:space="0" w:color="auto"/>
            <w:right w:val="none" w:sz="0" w:space="0" w:color="auto"/>
          </w:divBdr>
        </w:div>
        <w:div w:id="517817273">
          <w:marLeft w:val="0"/>
          <w:marRight w:val="0"/>
          <w:marTop w:val="0"/>
          <w:marBottom w:val="0"/>
          <w:divBdr>
            <w:top w:val="none" w:sz="0" w:space="0" w:color="auto"/>
            <w:left w:val="none" w:sz="0" w:space="0" w:color="auto"/>
            <w:bottom w:val="none" w:sz="0" w:space="0" w:color="auto"/>
            <w:right w:val="none" w:sz="0" w:space="0" w:color="auto"/>
          </w:divBdr>
        </w:div>
        <w:div w:id="793642404">
          <w:marLeft w:val="0"/>
          <w:marRight w:val="0"/>
          <w:marTop w:val="0"/>
          <w:marBottom w:val="0"/>
          <w:divBdr>
            <w:top w:val="none" w:sz="0" w:space="0" w:color="auto"/>
            <w:left w:val="none" w:sz="0" w:space="0" w:color="auto"/>
            <w:bottom w:val="none" w:sz="0" w:space="0" w:color="auto"/>
            <w:right w:val="none" w:sz="0" w:space="0" w:color="auto"/>
          </w:divBdr>
        </w:div>
        <w:div w:id="837844896">
          <w:marLeft w:val="0"/>
          <w:marRight w:val="0"/>
          <w:marTop w:val="0"/>
          <w:marBottom w:val="0"/>
          <w:divBdr>
            <w:top w:val="none" w:sz="0" w:space="0" w:color="auto"/>
            <w:left w:val="none" w:sz="0" w:space="0" w:color="auto"/>
            <w:bottom w:val="none" w:sz="0" w:space="0" w:color="auto"/>
            <w:right w:val="none" w:sz="0" w:space="0" w:color="auto"/>
          </w:divBdr>
        </w:div>
        <w:div w:id="891041845">
          <w:marLeft w:val="0"/>
          <w:marRight w:val="0"/>
          <w:marTop w:val="0"/>
          <w:marBottom w:val="0"/>
          <w:divBdr>
            <w:top w:val="none" w:sz="0" w:space="0" w:color="auto"/>
            <w:left w:val="none" w:sz="0" w:space="0" w:color="auto"/>
            <w:bottom w:val="none" w:sz="0" w:space="0" w:color="auto"/>
            <w:right w:val="none" w:sz="0" w:space="0" w:color="auto"/>
          </w:divBdr>
        </w:div>
        <w:div w:id="912079538">
          <w:marLeft w:val="0"/>
          <w:marRight w:val="0"/>
          <w:marTop w:val="0"/>
          <w:marBottom w:val="0"/>
          <w:divBdr>
            <w:top w:val="none" w:sz="0" w:space="0" w:color="auto"/>
            <w:left w:val="none" w:sz="0" w:space="0" w:color="auto"/>
            <w:bottom w:val="none" w:sz="0" w:space="0" w:color="auto"/>
            <w:right w:val="none" w:sz="0" w:space="0" w:color="auto"/>
          </w:divBdr>
        </w:div>
        <w:div w:id="942029470">
          <w:marLeft w:val="0"/>
          <w:marRight w:val="0"/>
          <w:marTop w:val="0"/>
          <w:marBottom w:val="0"/>
          <w:divBdr>
            <w:top w:val="none" w:sz="0" w:space="0" w:color="auto"/>
            <w:left w:val="none" w:sz="0" w:space="0" w:color="auto"/>
            <w:bottom w:val="none" w:sz="0" w:space="0" w:color="auto"/>
            <w:right w:val="none" w:sz="0" w:space="0" w:color="auto"/>
          </w:divBdr>
        </w:div>
        <w:div w:id="993996495">
          <w:marLeft w:val="0"/>
          <w:marRight w:val="0"/>
          <w:marTop w:val="0"/>
          <w:marBottom w:val="0"/>
          <w:divBdr>
            <w:top w:val="none" w:sz="0" w:space="0" w:color="auto"/>
            <w:left w:val="none" w:sz="0" w:space="0" w:color="auto"/>
            <w:bottom w:val="none" w:sz="0" w:space="0" w:color="auto"/>
            <w:right w:val="none" w:sz="0" w:space="0" w:color="auto"/>
          </w:divBdr>
        </w:div>
        <w:div w:id="1217742828">
          <w:marLeft w:val="0"/>
          <w:marRight w:val="0"/>
          <w:marTop w:val="0"/>
          <w:marBottom w:val="0"/>
          <w:divBdr>
            <w:top w:val="none" w:sz="0" w:space="0" w:color="auto"/>
            <w:left w:val="none" w:sz="0" w:space="0" w:color="auto"/>
            <w:bottom w:val="none" w:sz="0" w:space="0" w:color="auto"/>
            <w:right w:val="none" w:sz="0" w:space="0" w:color="auto"/>
          </w:divBdr>
        </w:div>
        <w:div w:id="1247108665">
          <w:marLeft w:val="0"/>
          <w:marRight w:val="0"/>
          <w:marTop w:val="0"/>
          <w:marBottom w:val="0"/>
          <w:divBdr>
            <w:top w:val="none" w:sz="0" w:space="0" w:color="auto"/>
            <w:left w:val="none" w:sz="0" w:space="0" w:color="auto"/>
            <w:bottom w:val="none" w:sz="0" w:space="0" w:color="auto"/>
            <w:right w:val="none" w:sz="0" w:space="0" w:color="auto"/>
          </w:divBdr>
        </w:div>
        <w:div w:id="1288469022">
          <w:marLeft w:val="0"/>
          <w:marRight w:val="0"/>
          <w:marTop w:val="0"/>
          <w:marBottom w:val="0"/>
          <w:divBdr>
            <w:top w:val="none" w:sz="0" w:space="0" w:color="auto"/>
            <w:left w:val="none" w:sz="0" w:space="0" w:color="auto"/>
            <w:bottom w:val="none" w:sz="0" w:space="0" w:color="auto"/>
            <w:right w:val="none" w:sz="0" w:space="0" w:color="auto"/>
          </w:divBdr>
        </w:div>
        <w:div w:id="1291084599">
          <w:marLeft w:val="0"/>
          <w:marRight w:val="0"/>
          <w:marTop w:val="0"/>
          <w:marBottom w:val="0"/>
          <w:divBdr>
            <w:top w:val="none" w:sz="0" w:space="0" w:color="auto"/>
            <w:left w:val="none" w:sz="0" w:space="0" w:color="auto"/>
            <w:bottom w:val="none" w:sz="0" w:space="0" w:color="auto"/>
            <w:right w:val="none" w:sz="0" w:space="0" w:color="auto"/>
          </w:divBdr>
        </w:div>
        <w:div w:id="1306201502">
          <w:marLeft w:val="0"/>
          <w:marRight w:val="0"/>
          <w:marTop w:val="0"/>
          <w:marBottom w:val="0"/>
          <w:divBdr>
            <w:top w:val="none" w:sz="0" w:space="0" w:color="auto"/>
            <w:left w:val="none" w:sz="0" w:space="0" w:color="auto"/>
            <w:bottom w:val="none" w:sz="0" w:space="0" w:color="auto"/>
            <w:right w:val="none" w:sz="0" w:space="0" w:color="auto"/>
          </w:divBdr>
        </w:div>
        <w:div w:id="1409379541">
          <w:marLeft w:val="0"/>
          <w:marRight w:val="0"/>
          <w:marTop w:val="0"/>
          <w:marBottom w:val="0"/>
          <w:divBdr>
            <w:top w:val="none" w:sz="0" w:space="0" w:color="auto"/>
            <w:left w:val="none" w:sz="0" w:space="0" w:color="auto"/>
            <w:bottom w:val="none" w:sz="0" w:space="0" w:color="auto"/>
            <w:right w:val="none" w:sz="0" w:space="0" w:color="auto"/>
          </w:divBdr>
        </w:div>
        <w:div w:id="1467046813">
          <w:marLeft w:val="0"/>
          <w:marRight w:val="0"/>
          <w:marTop w:val="0"/>
          <w:marBottom w:val="0"/>
          <w:divBdr>
            <w:top w:val="none" w:sz="0" w:space="0" w:color="auto"/>
            <w:left w:val="none" w:sz="0" w:space="0" w:color="auto"/>
            <w:bottom w:val="none" w:sz="0" w:space="0" w:color="auto"/>
            <w:right w:val="none" w:sz="0" w:space="0" w:color="auto"/>
          </w:divBdr>
        </w:div>
        <w:div w:id="1485927011">
          <w:marLeft w:val="0"/>
          <w:marRight w:val="0"/>
          <w:marTop w:val="0"/>
          <w:marBottom w:val="0"/>
          <w:divBdr>
            <w:top w:val="none" w:sz="0" w:space="0" w:color="auto"/>
            <w:left w:val="none" w:sz="0" w:space="0" w:color="auto"/>
            <w:bottom w:val="none" w:sz="0" w:space="0" w:color="auto"/>
            <w:right w:val="none" w:sz="0" w:space="0" w:color="auto"/>
          </w:divBdr>
        </w:div>
        <w:div w:id="1500316750">
          <w:marLeft w:val="0"/>
          <w:marRight w:val="0"/>
          <w:marTop w:val="0"/>
          <w:marBottom w:val="0"/>
          <w:divBdr>
            <w:top w:val="none" w:sz="0" w:space="0" w:color="auto"/>
            <w:left w:val="none" w:sz="0" w:space="0" w:color="auto"/>
            <w:bottom w:val="none" w:sz="0" w:space="0" w:color="auto"/>
            <w:right w:val="none" w:sz="0" w:space="0" w:color="auto"/>
          </w:divBdr>
        </w:div>
        <w:div w:id="1663196133">
          <w:marLeft w:val="0"/>
          <w:marRight w:val="0"/>
          <w:marTop w:val="0"/>
          <w:marBottom w:val="0"/>
          <w:divBdr>
            <w:top w:val="none" w:sz="0" w:space="0" w:color="auto"/>
            <w:left w:val="none" w:sz="0" w:space="0" w:color="auto"/>
            <w:bottom w:val="none" w:sz="0" w:space="0" w:color="auto"/>
            <w:right w:val="none" w:sz="0" w:space="0" w:color="auto"/>
          </w:divBdr>
        </w:div>
        <w:div w:id="1749032284">
          <w:marLeft w:val="0"/>
          <w:marRight w:val="0"/>
          <w:marTop w:val="0"/>
          <w:marBottom w:val="0"/>
          <w:divBdr>
            <w:top w:val="none" w:sz="0" w:space="0" w:color="auto"/>
            <w:left w:val="none" w:sz="0" w:space="0" w:color="auto"/>
            <w:bottom w:val="none" w:sz="0" w:space="0" w:color="auto"/>
            <w:right w:val="none" w:sz="0" w:space="0" w:color="auto"/>
          </w:divBdr>
        </w:div>
        <w:div w:id="1878930427">
          <w:marLeft w:val="0"/>
          <w:marRight w:val="0"/>
          <w:marTop w:val="0"/>
          <w:marBottom w:val="0"/>
          <w:divBdr>
            <w:top w:val="none" w:sz="0" w:space="0" w:color="auto"/>
            <w:left w:val="none" w:sz="0" w:space="0" w:color="auto"/>
            <w:bottom w:val="none" w:sz="0" w:space="0" w:color="auto"/>
            <w:right w:val="none" w:sz="0" w:space="0" w:color="auto"/>
          </w:divBdr>
        </w:div>
        <w:div w:id="1959605936">
          <w:marLeft w:val="0"/>
          <w:marRight w:val="0"/>
          <w:marTop w:val="0"/>
          <w:marBottom w:val="0"/>
          <w:divBdr>
            <w:top w:val="none" w:sz="0" w:space="0" w:color="auto"/>
            <w:left w:val="none" w:sz="0" w:space="0" w:color="auto"/>
            <w:bottom w:val="none" w:sz="0" w:space="0" w:color="auto"/>
            <w:right w:val="none" w:sz="0" w:space="0" w:color="auto"/>
          </w:divBdr>
        </w:div>
        <w:div w:id="2018771188">
          <w:marLeft w:val="0"/>
          <w:marRight w:val="0"/>
          <w:marTop w:val="0"/>
          <w:marBottom w:val="0"/>
          <w:divBdr>
            <w:top w:val="none" w:sz="0" w:space="0" w:color="auto"/>
            <w:left w:val="none" w:sz="0" w:space="0" w:color="auto"/>
            <w:bottom w:val="none" w:sz="0" w:space="0" w:color="auto"/>
            <w:right w:val="none" w:sz="0" w:space="0" w:color="auto"/>
          </w:divBdr>
        </w:div>
        <w:div w:id="2066101566">
          <w:marLeft w:val="0"/>
          <w:marRight w:val="0"/>
          <w:marTop w:val="0"/>
          <w:marBottom w:val="0"/>
          <w:divBdr>
            <w:top w:val="none" w:sz="0" w:space="0" w:color="auto"/>
            <w:left w:val="none" w:sz="0" w:space="0" w:color="auto"/>
            <w:bottom w:val="none" w:sz="0" w:space="0" w:color="auto"/>
            <w:right w:val="none" w:sz="0" w:space="0" w:color="auto"/>
          </w:divBdr>
        </w:div>
        <w:div w:id="2094011706">
          <w:marLeft w:val="0"/>
          <w:marRight w:val="0"/>
          <w:marTop w:val="0"/>
          <w:marBottom w:val="0"/>
          <w:divBdr>
            <w:top w:val="none" w:sz="0" w:space="0" w:color="auto"/>
            <w:left w:val="none" w:sz="0" w:space="0" w:color="auto"/>
            <w:bottom w:val="none" w:sz="0" w:space="0" w:color="auto"/>
            <w:right w:val="none" w:sz="0" w:space="0" w:color="auto"/>
          </w:divBdr>
        </w:div>
        <w:div w:id="2108496825">
          <w:marLeft w:val="0"/>
          <w:marRight w:val="0"/>
          <w:marTop w:val="0"/>
          <w:marBottom w:val="0"/>
          <w:divBdr>
            <w:top w:val="none" w:sz="0" w:space="0" w:color="auto"/>
            <w:left w:val="none" w:sz="0" w:space="0" w:color="auto"/>
            <w:bottom w:val="none" w:sz="0" w:space="0" w:color="auto"/>
            <w:right w:val="none" w:sz="0" w:space="0" w:color="auto"/>
          </w:divBdr>
        </w:div>
      </w:divsChild>
    </w:div>
    <w:div w:id="2018117363">
      <w:bodyDiv w:val="1"/>
      <w:marLeft w:val="0"/>
      <w:marRight w:val="0"/>
      <w:marTop w:val="0"/>
      <w:marBottom w:val="0"/>
      <w:divBdr>
        <w:top w:val="none" w:sz="0" w:space="0" w:color="auto"/>
        <w:left w:val="none" w:sz="0" w:space="0" w:color="auto"/>
        <w:bottom w:val="none" w:sz="0" w:space="0" w:color="auto"/>
        <w:right w:val="none" w:sz="0" w:space="0" w:color="auto"/>
      </w:divBdr>
    </w:div>
    <w:div w:id="2018464147">
      <w:bodyDiv w:val="1"/>
      <w:marLeft w:val="0"/>
      <w:marRight w:val="0"/>
      <w:marTop w:val="0"/>
      <w:marBottom w:val="0"/>
      <w:divBdr>
        <w:top w:val="none" w:sz="0" w:space="0" w:color="auto"/>
        <w:left w:val="none" w:sz="0" w:space="0" w:color="auto"/>
        <w:bottom w:val="none" w:sz="0" w:space="0" w:color="auto"/>
        <w:right w:val="none" w:sz="0" w:space="0" w:color="auto"/>
      </w:divBdr>
    </w:div>
    <w:div w:id="2018579585">
      <w:bodyDiv w:val="1"/>
      <w:marLeft w:val="0"/>
      <w:marRight w:val="0"/>
      <w:marTop w:val="0"/>
      <w:marBottom w:val="0"/>
      <w:divBdr>
        <w:top w:val="none" w:sz="0" w:space="0" w:color="auto"/>
        <w:left w:val="none" w:sz="0" w:space="0" w:color="auto"/>
        <w:bottom w:val="none" w:sz="0" w:space="0" w:color="auto"/>
        <w:right w:val="none" w:sz="0" w:space="0" w:color="auto"/>
      </w:divBdr>
    </w:div>
    <w:div w:id="2018651658">
      <w:bodyDiv w:val="1"/>
      <w:marLeft w:val="0"/>
      <w:marRight w:val="0"/>
      <w:marTop w:val="0"/>
      <w:marBottom w:val="0"/>
      <w:divBdr>
        <w:top w:val="none" w:sz="0" w:space="0" w:color="auto"/>
        <w:left w:val="none" w:sz="0" w:space="0" w:color="auto"/>
        <w:bottom w:val="none" w:sz="0" w:space="0" w:color="auto"/>
        <w:right w:val="none" w:sz="0" w:space="0" w:color="auto"/>
      </w:divBdr>
    </w:div>
    <w:div w:id="2019575096">
      <w:bodyDiv w:val="1"/>
      <w:marLeft w:val="0"/>
      <w:marRight w:val="0"/>
      <w:marTop w:val="0"/>
      <w:marBottom w:val="0"/>
      <w:divBdr>
        <w:top w:val="none" w:sz="0" w:space="0" w:color="auto"/>
        <w:left w:val="none" w:sz="0" w:space="0" w:color="auto"/>
        <w:bottom w:val="none" w:sz="0" w:space="0" w:color="auto"/>
        <w:right w:val="none" w:sz="0" w:space="0" w:color="auto"/>
      </w:divBdr>
    </w:div>
    <w:div w:id="2020422908">
      <w:bodyDiv w:val="1"/>
      <w:marLeft w:val="0"/>
      <w:marRight w:val="0"/>
      <w:marTop w:val="0"/>
      <w:marBottom w:val="0"/>
      <w:divBdr>
        <w:top w:val="none" w:sz="0" w:space="0" w:color="auto"/>
        <w:left w:val="none" w:sz="0" w:space="0" w:color="auto"/>
        <w:bottom w:val="none" w:sz="0" w:space="0" w:color="auto"/>
        <w:right w:val="none" w:sz="0" w:space="0" w:color="auto"/>
      </w:divBdr>
    </w:div>
    <w:div w:id="2020543851">
      <w:bodyDiv w:val="1"/>
      <w:marLeft w:val="0"/>
      <w:marRight w:val="0"/>
      <w:marTop w:val="0"/>
      <w:marBottom w:val="0"/>
      <w:divBdr>
        <w:top w:val="none" w:sz="0" w:space="0" w:color="auto"/>
        <w:left w:val="none" w:sz="0" w:space="0" w:color="auto"/>
        <w:bottom w:val="none" w:sz="0" w:space="0" w:color="auto"/>
        <w:right w:val="none" w:sz="0" w:space="0" w:color="auto"/>
      </w:divBdr>
    </w:div>
    <w:div w:id="2021003069">
      <w:bodyDiv w:val="1"/>
      <w:marLeft w:val="0"/>
      <w:marRight w:val="0"/>
      <w:marTop w:val="0"/>
      <w:marBottom w:val="0"/>
      <w:divBdr>
        <w:top w:val="none" w:sz="0" w:space="0" w:color="auto"/>
        <w:left w:val="none" w:sz="0" w:space="0" w:color="auto"/>
        <w:bottom w:val="none" w:sz="0" w:space="0" w:color="auto"/>
        <w:right w:val="none" w:sz="0" w:space="0" w:color="auto"/>
      </w:divBdr>
    </w:div>
    <w:div w:id="2021006157">
      <w:bodyDiv w:val="1"/>
      <w:marLeft w:val="0"/>
      <w:marRight w:val="0"/>
      <w:marTop w:val="0"/>
      <w:marBottom w:val="0"/>
      <w:divBdr>
        <w:top w:val="none" w:sz="0" w:space="0" w:color="auto"/>
        <w:left w:val="none" w:sz="0" w:space="0" w:color="auto"/>
        <w:bottom w:val="none" w:sz="0" w:space="0" w:color="auto"/>
        <w:right w:val="none" w:sz="0" w:space="0" w:color="auto"/>
      </w:divBdr>
    </w:div>
    <w:div w:id="2021152484">
      <w:bodyDiv w:val="1"/>
      <w:marLeft w:val="0"/>
      <w:marRight w:val="0"/>
      <w:marTop w:val="0"/>
      <w:marBottom w:val="0"/>
      <w:divBdr>
        <w:top w:val="none" w:sz="0" w:space="0" w:color="auto"/>
        <w:left w:val="none" w:sz="0" w:space="0" w:color="auto"/>
        <w:bottom w:val="none" w:sz="0" w:space="0" w:color="auto"/>
        <w:right w:val="none" w:sz="0" w:space="0" w:color="auto"/>
      </w:divBdr>
    </w:div>
    <w:div w:id="2021158552">
      <w:bodyDiv w:val="1"/>
      <w:marLeft w:val="0"/>
      <w:marRight w:val="0"/>
      <w:marTop w:val="0"/>
      <w:marBottom w:val="0"/>
      <w:divBdr>
        <w:top w:val="none" w:sz="0" w:space="0" w:color="auto"/>
        <w:left w:val="none" w:sz="0" w:space="0" w:color="auto"/>
        <w:bottom w:val="none" w:sz="0" w:space="0" w:color="auto"/>
        <w:right w:val="none" w:sz="0" w:space="0" w:color="auto"/>
      </w:divBdr>
    </w:div>
    <w:div w:id="2021198469">
      <w:bodyDiv w:val="1"/>
      <w:marLeft w:val="0"/>
      <w:marRight w:val="0"/>
      <w:marTop w:val="0"/>
      <w:marBottom w:val="0"/>
      <w:divBdr>
        <w:top w:val="none" w:sz="0" w:space="0" w:color="auto"/>
        <w:left w:val="none" w:sz="0" w:space="0" w:color="auto"/>
        <w:bottom w:val="none" w:sz="0" w:space="0" w:color="auto"/>
        <w:right w:val="none" w:sz="0" w:space="0" w:color="auto"/>
      </w:divBdr>
    </w:div>
    <w:div w:id="2021345371">
      <w:bodyDiv w:val="1"/>
      <w:marLeft w:val="0"/>
      <w:marRight w:val="0"/>
      <w:marTop w:val="0"/>
      <w:marBottom w:val="0"/>
      <w:divBdr>
        <w:top w:val="none" w:sz="0" w:space="0" w:color="auto"/>
        <w:left w:val="none" w:sz="0" w:space="0" w:color="auto"/>
        <w:bottom w:val="none" w:sz="0" w:space="0" w:color="auto"/>
        <w:right w:val="none" w:sz="0" w:space="0" w:color="auto"/>
      </w:divBdr>
    </w:div>
    <w:div w:id="2021423165">
      <w:bodyDiv w:val="1"/>
      <w:marLeft w:val="0"/>
      <w:marRight w:val="0"/>
      <w:marTop w:val="0"/>
      <w:marBottom w:val="0"/>
      <w:divBdr>
        <w:top w:val="none" w:sz="0" w:space="0" w:color="auto"/>
        <w:left w:val="none" w:sz="0" w:space="0" w:color="auto"/>
        <w:bottom w:val="none" w:sz="0" w:space="0" w:color="auto"/>
        <w:right w:val="none" w:sz="0" w:space="0" w:color="auto"/>
      </w:divBdr>
    </w:div>
    <w:div w:id="2022006409">
      <w:bodyDiv w:val="1"/>
      <w:marLeft w:val="0"/>
      <w:marRight w:val="0"/>
      <w:marTop w:val="0"/>
      <w:marBottom w:val="0"/>
      <w:divBdr>
        <w:top w:val="none" w:sz="0" w:space="0" w:color="auto"/>
        <w:left w:val="none" w:sz="0" w:space="0" w:color="auto"/>
        <w:bottom w:val="none" w:sz="0" w:space="0" w:color="auto"/>
        <w:right w:val="none" w:sz="0" w:space="0" w:color="auto"/>
      </w:divBdr>
    </w:div>
    <w:div w:id="2023242941">
      <w:bodyDiv w:val="1"/>
      <w:marLeft w:val="0"/>
      <w:marRight w:val="0"/>
      <w:marTop w:val="0"/>
      <w:marBottom w:val="0"/>
      <w:divBdr>
        <w:top w:val="none" w:sz="0" w:space="0" w:color="auto"/>
        <w:left w:val="none" w:sz="0" w:space="0" w:color="auto"/>
        <w:bottom w:val="none" w:sz="0" w:space="0" w:color="auto"/>
        <w:right w:val="none" w:sz="0" w:space="0" w:color="auto"/>
      </w:divBdr>
    </w:div>
    <w:div w:id="2023622699">
      <w:bodyDiv w:val="1"/>
      <w:marLeft w:val="0"/>
      <w:marRight w:val="0"/>
      <w:marTop w:val="0"/>
      <w:marBottom w:val="0"/>
      <w:divBdr>
        <w:top w:val="none" w:sz="0" w:space="0" w:color="auto"/>
        <w:left w:val="none" w:sz="0" w:space="0" w:color="auto"/>
        <w:bottom w:val="none" w:sz="0" w:space="0" w:color="auto"/>
        <w:right w:val="none" w:sz="0" w:space="0" w:color="auto"/>
      </w:divBdr>
    </w:div>
    <w:div w:id="2024092946">
      <w:bodyDiv w:val="1"/>
      <w:marLeft w:val="0"/>
      <w:marRight w:val="0"/>
      <w:marTop w:val="0"/>
      <w:marBottom w:val="0"/>
      <w:divBdr>
        <w:top w:val="none" w:sz="0" w:space="0" w:color="auto"/>
        <w:left w:val="none" w:sz="0" w:space="0" w:color="auto"/>
        <w:bottom w:val="none" w:sz="0" w:space="0" w:color="auto"/>
        <w:right w:val="none" w:sz="0" w:space="0" w:color="auto"/>
      </w:divBdr>
    </w:div>
    <w:div w:id="2024355524">
      <w:bodyDiv w:val="1"/>
      <w:marLeft w:val="0"/>
      <w:marRight w:val="0"/>
      <w:marTop w:val="0"/>
      <w:marBottom w:val="0"/>
      <w:divBdr>
        <w:top w:val="none" w:sz="0" w:space="0" w:color="auto"/>
        <w:left w:val="none" w:sz="0" w:space="0" w:color="auto"/>
        <w:bottom w:val="none" w:sz="0" w:space="0" w:color="auto"/>
        <w:right w:val="none" w:sz="0" w:space="0" w:color="auto"/>
      </w:divBdr>
    </w:div>
    <w:div w:id="2024472788">
      <w:bodyDiv w:val="1"/>
      <w:marLeft w:val="0"/>
      <w:marRight w:val="0"/>
      <w:marTop w:val="0"/>
      <w:marBottom w:val="0"/>
      <w:divBdr>
        <w:top w:val="none" w:sz="0" w:space="0" w:color="auto"/>
        <w:left w:val="none" w:sz="0" w:space="0" w:color="auto"/>
        <w:bottom w:val="none" w:sz="0" w:space="0" w:color="auto"/>
        <w:right w:val="none" w:sz="0" w:space="0" w:color="auto"/>
      </w:divBdr>
    </w:div>
    <w:div w:id="2024934002">
      <w:bodyDiv w:val="1"/>
      <w:marLeft w:val="0"/>
      <w:marRight w:val="0"/>
      <w:marTop w:val="0"/>
      <w:marBottom w:val="0"/>
      <w:divBdr>
        <w:top w:val="none" w:sz="0" w:space="0" w:color="auto"/>
        <w:left w:val="none" w:sz="0" w:space="0" w:color="auto"/>
        <w:bottom w:val="none" w:sz="0" w:space="0" w:color="auto"/>
        <w:right w:val="none" w:sz="0" w:space="0" w:color="auto"/>
      </w:divBdr>
    </w:div>
    <w:div w:id="2025010949">
      <w:bodyDiv w:val="1"/>
      <w:marLeft w:val="0"/>
      <w:marRight w:val="0"/>
      <w:marTop w:val="0"/>
      <w:marBottom w:val="0"/>
      <w:divBdr>
        <w:top w:val="none" w:sz="0" w:space="0" w:color="auto"/>
        <w:left w:val="none" w:sz="0" w:space="0" w:color="auto"/>
        <w:bottom w:val="none" w:sz="0" w:space="0" w:color="auto"/>
        <w:right w:val="none" w:sz="0" w:space="0" w:color="auto"/>
      </w:divBdr>
    </w:div>
    <w:div w:id="2025013546">
      <w:bodyDiv w:val="1"/>
      <w:marLeft w:val="0"/>
      <w:marRight w:val="0"/>
      <w:marTop w:val="0"/>
      <w:marBottom w:val="0"/>
      <w:divBdr>
        <w:top w:val="none" w:sz="0" w:space="0" w:color="auto"/>
        <w:left w:val="none" w:sz="0" w:space="0" w:color="auto"/>
        <w:bottom w:val="none" w:sz="0" w:space="0" w:color="auto"/>
        <w:right w:val="none" w:sz="0" w:space="0" w:color="auto"/>
      </w:divBdr>
    </w:div>
    <w:div w:id="2025089282">
      <w:bodyDiv w:val="1"/>
      <w:marLeft w:val="0"/>
      <w:marRight w:val="0"/>
      <w:marTop w:val="0"/>
      <w:marBottom w:val="0"/>
      <w:divBdr>
        <w:top w:val="none" w:sz="0" w:space="0" w:color="auto"/>
        <w:left w:val="none" w:sz="0" w:space="0" w:color="auto"/>
        <w:bottom w:val="none" w:sz="0" w:space="0" w:color="auto"/>
        <w:right w:val="none" w:sz="0" w:space="0" w:color="auto"/>
      </w:divBdr>
    </w:div>
    <w:div w:id="2025282469">
      <w:bodyDiv w:val="1"/>
      <w:marLeft w:val="0"/>
      <w:marRight w:val="0"/>
      <w:marTop w:val="0"/>
      <w:marBottom w:val="0"/>
      <w:divBdr>
        <w:top w:val="none" w:sz="0" w:space="0" w:color="auto"/>
        <w:left w:val="none" w:sz="0" w:space="0" w:color="auto"/>
        <w:bottom w:val="none" w:sz="0" w:space="0" w:color="auto"/>
        <w:right w:val="none" w:sz="0" w:space="0" w:color="auto"/>
      </w:divBdr>
    </w:div>
    <w:div w:id="2025667210">
      <w:bodyDiv w:val="1"/>
      <w:marLeft w:val="0"/>
      <w:marRight w:val="0"/>
      <w:marTop w:val="0"/>
      <w:marBottom w:val="0"/>
      <w:divBdr>
        <w:top w:val="none" w:sz="0" w:space="0" w:color="auto"/>
        <w:left w:val="none" w:sz="0" w:space="0" w:color="auto"/>
        <w:bottom w:val="none" w:sz="0" w:space="0" w:color="auto"/>
        <w:right w:val="none" w:sz="0" w:space="0" w:color="auto"/>
      </w:divBdr>
    </w:div>
    <w:div w:id="2026251395">
      <w:bodyDiv w:val="1"/>
      <w:marLeft w:val="0"/>
      <w:marRight w:val="0"/>
      <w:marTop w:val="0"/>
      <w:marBottom w:val="0"/>
      <w:divBdr>
        <w:top w:val="none" w:sz="0" w:space="0" w:color="auto"/>
        <w:left w:val="none" w:sz="0" w:space="0" w:color="auto"/>
        <w:bottom w:val="none" w:sz="0" w:space="0" w:color="auto"/>
        <w:right w:val="none" w:sz="0" w:space="0" w:color="auto"/>
      </w:divBdr>
    </w:div>
    <w:div w:id="2026664656">
      <w:bodyDiv w:val="1"/>
      <w:marLeft w:val="0"/>
      <w:marRight w:val="0"/>
      <w:marTop w:val="0"/>
      <w:marBottom w:val="0"/>
      <w:divBdr>
        <w:top w:val="none" w:sz="0" w:space="0" w:color="auto"/>
        <w:left w:val="none" w:sz="0" w:space="0" w:color="auto"/>
        <w:bottom w:val="none" w:sz="0" w:space="0" w:color="auto"/>
        <w:right w:val="none" w:sz="0" w:space="0" w:color="auto"/>
      </w:divBdr>
    </w:div>
    <w:div w:id="2026708832">
      <w:bodyDiv w:val="1"/>
      <w:marLeft w:val="0"/>
      <w:marRight w:val="0"/>
      <w:marTop w:val="0"/>
      <w:marBottom w:val="0"/>
      <w:divBdr>
        <w:top w:val="none" w:sz="0" w:space="0" w:color="auto"/>
        <w:left w:val="none" w:sz="0" w:space="0" w:color="auto"/>
        <w:bottom w:val="none" w:sz="0" w:space="0" w:color="auto"/>
        <w:right w:val="none" w:sz="0" w:space="0" w:color="auto"/>
      </w:divBdr>
    </w:div>
    <w:div w:id="2027097476">
      <w:bodyDiv w:val="1"/>
      <w:marLeft w:val="0"/>
      <w:marRight w:val="0"/>
      <w:marTop w:val="0"/>
      <w:marBottom w:val="0"/>
      <w:divBdr>
        <w:top w:val="none" w:sz="0" w:space="0" w:color="auto"/>
        <w:left w:val="none" w:sz="0" w:space="0" w:color="auto"/>
        <w:bottom w:val="none" w:sz="0" w:space="0" w:color="auto"/>
        <w:right w:val="none" w:sz="0" w:space="0" w:color="auto"/>
      </w:divBdr>
    </w:div>
    <w:div w:id="2027319662">
      <w:bodyDiv w:val="1"/>
      <w:marLeft w:val="0"/>
      <w:marRight w:val="0"/>
      <w:marTop w:val="0"/>
      <w:marBottom w:val="0"/>
      <w:divBdr>
        <w:top w:val="none" w:sz="0" w:space="0" w:color="auto"/>
        <w:left w:val="none" w:sz="0" w:space="0" w:color="auto"/>
        <w:bottom w:val="none" w:sz="0" w:space="0" w:color="auto"/>
        <w:right w:val="none" w:sz="0" w:space="0" w:color="auto"/>
      </w:divBdr>
    </w:div>
    <w:div w:id="2027517666">
      <w:bodyDiv w:val="1"/>
      <w:marLeft w:val="0"/>
      <w:marRight w:val="0"/>
      <w:marTop w:val="0"/>
      <w:marBottom w:val="0"/>
      <w:divBdr>
        <w:top w:val="none" w:sz="0" w:space="0" w:color="auto"/>
        <w:left w:val="none" w:sz="0" w:space="0" w:color="auto"/>
        <w:bottom w:val="none" w:sz="0" w:space="0" w:color="auto"/>
        <w:right w:val="none" w:sz="0" w:space="0" w:color="auto"/>
      </w:divBdr>
    </w:div>
    <w:div w:id="2028100358">
      <w:bodyDiv w:val="1"/>
      <w:marLeft w:val="0"/>
      <w:marRight w:val="0"/>
      <w:marTop w:val="0"/>
      <w:marBottom w:val="0"/>
      <w:divBdr>
        <w:top w:val="none" w:sz="0" w:space="0" w:color="auto"/>
        <w:left w:val="none" w:sz="0" w:space="0" w:color="auto"/>
        <w:bottom w:val="none" w:sz="0" w:space="0" w:color="auto"/>
        <w:right w:val="none" w:sz="0" w:space="0" w:color="auto"/>
      </w:divBdr>
    </w:div>
    <w:div w:id="2028554521">
      <w:bodyDiv w:val="1"/>
      <w:marLeft w:val="0"/>
      <w:marRight w:val="0"/>
      <w:marTop w:val="0"/>
      <w:marBottom w:val="0"/>
      <w:divBdr>
        <w:top w:val="none" w:sz="0" w:space="0" w:color="auto"/>
        <w:left w:val="none" w:sz="0" w:space="0" w:color="auto"/>
        <w:bottom w:val="none" w:sz="0" w:space="0" w:color="auto"/>
        <w:right w:val="none" w:sz="0" w:space="0" w:color="auto"/>
      </w:divBdr>
    </w:div>
    <w:div w:id="2028673765">
      <w:bodyDiv w:val="1"/>
      <w:marLeft w:val="0"/>
      <w:marRight w:val="0"/>
      <w:marTop w:val="0"/>
      <w:marBottom w:val="0"/>
      <w:divBdr>
        <w:top w:val="none" w:sz="0" w:space="0" w:color="auto"/>
        <w:left w:val="none" w:sz="0" w:space="0" w:color="auto"/>
        <w:bottom w:val="none" w:sz="0" w:space="0" w:color="auto"/>
        <w:right w:val="none" w:sz="0" w:space="0" w:color="auto"/>
      </w:divBdr>
    </w:div>
    <w:div w:id="2028945440">
      <w:bodyDiv w:val="1"/>
      <w:marLeft w:val="0"/>
      <w:marRight w:val="0"/>
      <w:marTop w:val="0"/>
      <w:marBottom w:val="0"/>
      <w:divBdr>
        <w:top w:val="none" w:sz="0" w:space="0" w:color="auto"/>
        <w:left w:val="none" w:sz="0" w:space="0" w:color="auto"/>
        <w:bottom w:val="none" w:sz="0" w:space="0" w:color="auto"/>
        <w:right w:val="none" w:sz="0" w:space="0" w:color="auto"/>
      </w:divBdr>
    </w:div>
    <w:div w:id="2029525064">
      <w:bodyDiv w:val="1"/>
      <w:marLeft w:val="0"/>
      <w:marRight w:val="0"/>
      <w:marTop w:val="0"/>
      <w:marBottom w:val="0"/>
      <w:divBdr>
        <w:top w:val="none" w:sz="0" w:space="0" w:color="auto"/>
        <w:left w:val="none" w:sz="0" w:space="0" w:color="auto"/>
        <w:bottom w:val="none" w:sz="0" w:space="0" w:color="auto"/>
        <w:right w:val="none" w:sz="0" w:space="0" w:color="auto"/>
      </w:divBdr>
    </w:div>
    <w:div w:id="2029914480">
      <w:bodyDiv w:val="1"/>
      <w:marLeft w:val="0"/>
      <w:marRight w:val="0"/>
      <w:marTop w:val="0"/>
      <w:marBottom w:val="0"/>
      <w:divBdr>
        <w:top w:val="none" w:sz="0" w:space="0" w:color="auto"/>
        <w:left w:val="none" w:sz="0" w:space="0" w:color="auto"/>
        <w:bottom w:val="none" w:sz="0" w:space="0" w:color="auto"/>
        <w:right w:val="none" w:sz="0" w:space="0" w:color="auto"/>
      </w:divBdr>
    </w:div>
    <w:div w:id="2029941648">
      <w:bodyDiv w:val="1"/>
      <w:marLeft w:val="0"/>
      <w:marRight w:val="0"/>
      <w:marTop w:val="0"/>
      <w:marBottom w:val="0"/>
      <w:divBdr>
        <w:top w:val="none" w:sz="0" w:space="0" w:color="auto"/>
        <w:left w:val="none" w:sz="0" w:space="0" w:color="auto"/>
        <w:bottom w:val="none" w:sz="0" w:space="0" w:color="auto"/>
        <w:right w:val="none" w:sz="0" w:space="0" w:color="auto"/>
      </w:divBdr>
    </w:div>
    <w:div w:id="2029944529">
      <w:bodyDiv w:val="1"/>
      <w:marLeft w:val="0"/>
      <w:marRight w:val="0"/>
      <w:marTop w:val="0"/>
      <w:marBottom w:val="0"/>
      <w:divBdr>
        <w:top w:val="none" w:sz="0" w:space="0" w:color="auto"/>
        <w:left w:val="none" w:sz="0" w:space="0" w:color="auto"/>
        <w:bottom w:val="none" w:sz="0" w:space="0" w:color="auto"/>
        <w:right w:val="none" w:sz="0" w:space="0" w:color="auto"/>
      </w:divBdr>
    </w:div>
    <w:div w:id="2030715016">
      <w:bodyDiv w:val="1"/>
      <w:marLeft w:val="0"/>
      <w:marRight w:val="0"/>
      <w:marTop w:val="0"/>
      <w:marBottom w:val="0"/>
      <w:divBdr>
        <w:top w:val="none" w:sz="0" w:space="0" w:color="auto"/>
        <w:left w:val="none" w:sz="0" w:space="0" w:color="auto"/>
        <w:bottom w:val="none" w:sz="0" w:space="0" w:color="auto"/>
        <w:right w:val="none" w:sz="0" w:space="0" w:color="auto"/>
      </w:divBdr>
    </w:div>
    <w:div w:id="2031107760">
      <w:bodyDiv w:val="1"/>
      <w:marLeft w:val="0"/>
      <w:marRight w:val="0"/>
      <w:marTop w:val="0"/>
      <w:marBottom w:val="0"/>
      <w:divBdr>
        <w:top w:val="none" w:sz="0" w:space="0" w:color="auto"/>
        <w:left w:val="none" w:sz="0" w:space="0" w:color="auto"/>
        <w:bottom w:val="none" w:sz="0" w:space="0" w:color="auto"/>
        <w:right w:val="none" w:sz="0" w:space="0" w:color="auto"/>
      </w:divBdr>
    </w:div>
    <w:div w:id="2031301234">
      <w:bodyDiv w:val="1"/>
      <w:marLeft w:val="0"/>
      <w:marRight w:val="0"/>
      <w:marTop w:val="0"/>
      <w:marBottom w:val="0"/>
      <w:divBdr>
        <w:top w:val="none" w:sz="0" w:space="0" w:color="auto"/>
        <w:left w:val="none" w:sz="0" w:space="0" w:color="auto"/>
        <w:bottom w:val="none" w:sz="0" w:space="0" w:color="auto"/>
        <w:right w:val="none" w:sz="0" w:space="0" w:color="auto"/>
      </w:divBdr>
    </w:div>
    <w:div w:id="2031831965">
      <w:bodyDiv w:val="1"/>
      <w:marLeft w:val="0"/>
      <w:marRight w:val="0"/>
      <w:marTop w:val="0"/>
      <w:marBottom w:val="0"/>
      <w:divBdr>
        <w:top w:val="none" w:sz="0" w:space="0" w:color="auto"/>
        <w:left w:val="none" w:sz="0" w:space="0" w:color="auto"/>
        <w:bottom w:val="none" w:sz="0" w:space="0" w:color="auto"/>
        <w:right w:val="none" w:sz="0" w:space="0" w:color="auto"/>
      </w:divBdr>
    </w:div>
    <w:div w:id="2031833752">
      <w:bodyDiv w:val="1"/>
      <w:marLeft w:val="0"/>
      <w:marRight w:val="0"/>
      <w:marTop w:val="0"/>
      <w:marBottom w:val="0"/>
      <w:divBdr>
        <w:top w:val="none" w:sz="0" w:space="0" w:color="auto"/>
        <w:left w:val="none" w:sz="0" w:space="0" w:color="auto"/>
        <w:bottom w:val="none" w:sz="0" w:space="0" w:color="auto"/>
        <w:right w:val="none" w:sz="0" w:space="0" w:color="auto"/>
      </w:divBdr>
    </w:div>
    <w:div w:id="2032220577">
      <w:bodyDiv w:val="1"/>
      <w:marLeft w:val="0"/>
      <w:marRight w:val="0"/>
      <w:marTop w:val="0"/>
      <w:marBottom w:val="0"/>
      <w:divBdr>
        <w:top w:val="none" w:sz="0" w:space="0" w:color="auto"/>
        <w:left w:val="none" w:sz="0" w:space="0" w:color="auto"/>
        <w:bottom w:val="none" w:sz="0" w:space="0" w:color="auto"/>
        <w:right w:val="none" w:sz="0" w:space="0" w:color="auto"/>
      </w:divBdr>
    </w:div>
    <w:div w:id="2032416351">
      <w:bodyDiv w:val="1"/>
      <w:marLeft w:val="0"/>
      <w:marRight w:val="0"/>
      <w:marTop w:val="0"/>
      <w:marBottom w:val="0"/>
      <w:divBdr>
        <w:top w:val="none" w:sz="0" w:space="0" w:color="auto"/>
        <w:left w:val="none" w:sz="0" w:space="0" w:color="auto"/>
        <w:bottom w:val="none" w:sz="0" w:space="0" w:color="auto"/>
        <w:right w:val="none" w:sz="0" w:space="0" w:color="auto"/>
      </w:divBdr>
    </w:div>
    <w:div w:id="2033217392">
      <w:bodyDiv w:val="1"/>
      <w:marLeft w:val="0"/>
      <w:marRight w:val="0"/>
      <w:marTop w:val="0"/>
      <w:marBottom w:val="0"/>
      <w:divBdr>
        <w:top w:val="none" w:sz="0" w:space="0" w:color="auto"/>
        <w:left w:val="none" w:sz="0" w:space="0" w:color="auto"/>
        <w:bottom w:val="none" w:sz="0" w:space="0" w:color="auto"/>
        <w:right w:val="none" w:sz="0" w:space="0" w:color="auto"/>
      </w:divBdr>
    </w:div>
    <w:div w:id="2033726572">
      <w:bodyDiv w:val="1"/>
      <w:marLeft w:val="0"/>
      <w:marRight w:val="0"/>
      <w:marTop w:val="0"/>
      <w:marBottom w:val="0"/>
      <w:divBdr>
        <w:top w:val="none" w:sz="0" w:space="0" w:color="auto"/>
        <w:left w:val="none" w:sz="0" w:space="0" w:color="auto"/>
        <w:bottom w:val="none" w:sz="0" w:space="0" w:color="auto"/>
        <w:right w:val="none" w:sz="0" w:space="0" w:color="auto"/>
      </w:divBdr>
    </w:div>
    <w:div w:id="2034108148">
      <w:bodyDiv w:val="1"/>
      <w:marLeft w:val="0"/>
      <w:marRight w:val="0"/>
      <w:marTop w:val="0"/>
      <w:marBottom w:val="0"/>
      <w:divBdr>
        <w:top w:val="none" w:sz="0" w:space="0" w:color="auto"/>
        <w:left w:val="none" w:sz="0" w:space="0" w:color="auto"/>
        <w:bottom w:val="none" w:sz="0" w:space="0" w:color="auto"/>
        <w:right w:val="none" w:sz="0" w:space="0" w:color="auto"/>
      </w:divBdr>
    </w:div>
    <w:div w:id="2034963434">
      <w:bodyDiv w:val="1"/>
      <w:marLeft w:val="0"/>
      <w:marRight w:val="0"/>
      <w:marTop w:val="0"/>
      <w:marBottom w:val="0"/>
      <w:divBdr>
        <w:top w:val="none" w:sz="0" w:space="0" w:color="auto"/>
        <w:left w:val="none" w:sz="0" w:space="0" w:color="auto"/>
        <w:bottom w:val="none" w:sz="0" w:space="0" w:color="auto"/>
        <w:right w:val="none" w:sz="0" w:space="0" w:color="auto"/>
      </w:divBdr>
    </w:div>
    <w:div w:id="2035033425">
      <w:bodyDiv w:val="1"/>
      <w:marLeft w:val="0"/>
      <w:marRight w:val="0"/>
      <w:marTop w:val="0"/>
      <w:marBottom w:val="0"/>
      <w:divBdr>
        <w:top w:val="none" w:sz="0" w:space="0" w:color="auto"/>
        <w:left w:val="none" w:sz="0" w:space="0" w:color="auto"/>
        <w:bottom w:val="none" w:sz="0" w:space="0" w:color="auto"/>
        <w:right w:val="none" w:sz="0" w:space="0" w:color="auto"/>
      </w:divBdr>
    </w:div>
    <w:div w:id="2035493814">
      <w:bodyDiv w:val="1"/>
      <w:marLeft w:val="0"/>
      <w:marRight w:val="0"/>
      <w:marTop w:val="0"/>
      <w:marBottom w:val="0"/>
      <w:divBdr>
        <w:top w:val="none" w:sz="0" w:space="0" w:color="auto"/>
        <w:left w:val="none" w:sz="0" w:space="0" w:color="auto"/>
        <w:bottom w:val="none" w:sz="0" w:space="0" w:color="auto"/>
        <w:right w:val="none" w:sz="0" w:space="0" w:color="auto"/>
      </w:divBdr>
    </w:div>
    <w:div w:id="2035577058">
      <w:bodyDiv w:val="1"/>
      <w:marLeft w:val="0"/>
      <w:marRight w:val="0"/>
      <w:marTop w:val="0"/>
      <w:marBottom w:val="0"/>
      <w:divBdr>
        <w:top w:val="none" w:sz="0" w:space="0" w:color="auto"/>
        <w:left w:val="none" w:sz="0" w:space="0" w:color="auto"/>
        <w:bottom w:val="none" w:sz="0" w:space="0" w:color="auto"/>
        <w:right w:val="none" w:sz="0" w:space="0" w:color="auto"/>
      </w:divBdr>
    </w:div>
    <w:div w:id="2035760763">
      <w:bodyDiv w:val="1"/>
      <w:marLeft w:val="0"/>
      <w:marRight w:val="0"/>
      <w:marTop w:val="0"/>
      <w:marBottom w:val="0"/>
      <w:divBdr>
        <w:top w:val="none" w:sz="0" w:space="0" w:color="auto"/>
        <w:left w:val="none" w:sz="0" w:space="0" w:color="auto"/>
        <w:bottom w:val="none" w:sz="0" w:space="0" w:color="auto"/>
        <w:right w:val="none" w:sz="0" w:space="0" w:color="auto"/>
      </w:divBdr>
    </w:div>
    <w:div w:id="2037197513">
      <w:bodyDiv w:val="1"/>
      <w:marLeft w:val="0"/>
      <w:marRight w:val="0"/>
      <w:marTop w:val="0"/>
      <w:marBottom w:val="0"/>
      <w:divBdr>
        <w:top w:val="none" w:sz="0" w:space="0" w:color="auto"/>
        <w:left w:val="none" w:sz="0" w:space="0" w:color="auto"/>
        <w:bottom w:val="none" w:sz="0" w:space="0" w:color="auto"/>
        <w:right w:val="none" w:sz="0" w:space="0" w:color="auto"/>
      </w:divBdr>
    </w:div>
    <w:div w:id="2037998874">
      <w:bodyDiv w:val="1"/>
      <w:marLeft w:val="0"/>
      <w:marRight w:val="0"/>
      <w:marTop w:val="0"/>
      <w:marBottom w:val="0"/>
      <w:divBdr>
        <w:top w:val="none" w:sz="0" w:space="0" w:color="auto"/>
        <w:left w:val="none" w:sz="0" w:space="0" w:color="auto"/>
        <w:bottom w:val="none" w:sz="0" w:space="0" w:color="auto"/>
        <w:right w:val="none" w:sz="0" w:space="0" w:color="auto"/>
      </w:divBdr>
    </w:div>
    <w:div w:id="2038969540">
      <w:bodyDiv w:val="1"/>
      <w:marLeft w:val="0"/>
      <w:marRight w:val="0"/>
      <w:marTop w:val="0"/>
      <w:marBottom w:val="0"/>
      <w:divBdr>
        <w:top w:val="none" w:sz="0" w:space="0" w:color="auto"/>
        <w:left w:val="none" w:sz="0" w:space="0" w:color="auto"/>
        <w:bottom w:val="none" w:sz="0" w:space="0" w:color="auto"/>
        <w:right w:val="none" w:sz="0" w:space="0" w:color="auto"/>
      </w:divBdr>
    </w:div>
    <w:div w:id="2039233367">
      <w:bodyDiv w:val="1"/>
      <w:marLeft w:val="0"/>
      <w:marRight w:val="0"/>
      <w:marTop w:val="0"/>
      <w:marBottom w:val="0"/>
      <w:divBdr>
        <w:top w:val="none" w:sz="0" w:space="0" w:color="auto"/>
        <w:left w:val="none" w:sz="0" w:space="0" w:color="auto"/>
        <w:bottom w:val="none" w:sz="0" w:space="0" w:color="auto"/>
        <w:right w:val="none" w:sz="0" w:space="0" w:color="auto"/>
      </w:divBdr>
    </w:div>
    <w:div w:id="2039577358">
      <w:bodyDiv w:val="1"/>
      <w:marLeft w:val="0"/>
      <w:marRight w:val="0"/>
      <w:marTop w:val="0"/>
      <w:marBottom w:val="0"/>
      <w:divBdr>
        <w:top w:val="none" w:sz="0" w:space="0" w:color="auto"/>
        <w:left w:val="none" w:sz="0" w:space="0" w:color="auto"/>
        <w:bottom w:val="none" w:sz="0" w:space="0" w:color="auto"/>
        <w:right w:val="none" w:sz="0" w:space="0" w:color="auto"/>
      </w:divBdr>
    </w:div>
    <w:div w:id="2039892369">
      <w:bodyDiv w:val="1"/>
      <w:marLeft w:val="0"/>
      <w:marRight w:val="0"/>
      <w:marTop w:val="0"/>
      <w:marBottom w:val="0"/>
      <w:divBdr>
        <w:top w:val="none" w:sz="0" w:space="0" w:color="auto"/>
        <w:left w:val="none" w:sz="0" w:space="0" w:color="auto"/>
        <w:bottom w:val="none" w:sz="0" w:space="0" w:color="auto"/>
        <w:right w:val="none" w:sz="0" w:space="0" w:color="auto"/>
      </w:divBdr>
    </w:div>
    <w:div w:id="2040472973">
      <w:bodyDiv w:val="1"/>
      <w:marLeft w:val="0"/>
      <w:marRight w:val="0"/>
      <w:marTop w:val="0"/>
      <w:marBottom w:val="0"/>
      <w:divBdr>
        <w:top w:val="none" w:sz="0" w:space="0" w:color="auto"/>
        <w:left w:val="none" w:sz="0" w:space="0" w:color="auto"/>
        <w:bottom w:val="none" w:sz="0" w:space="0" w:color="auto"/>
        <w:right w:val="none" w:sz="0" w:space="0" w:color="auto"/>
      </w:divBdr>
    </w:div>
    <w:div w:id="2040737399">
      <w:bodyDiv w:val="1"/>
      <w:marLeft w:val="0"/>
      <w:marRight w:val="0"/>
      <w:marTop w:val="0"/>
      <w:marBottom w:val="0"/>
      <w:divBdr>
        <w:top w:val="none" w:sz="0" w:space="0" w:color="auto"/>
        <w:left w:val="none" w:sz="0" w:space="0" w:color="auto"/>
        <w:bottom w:val="none" w:sz="0" w:space="0" w:color="auto"/>
        <w:right w:val="none" w:sz="0" w:space="0" w:color="auto"/>
      </w:divBdr>
    </w:div>
    <w:div w:id="2040815069">
      <w:bodyDiv w:val="1"/>
      <w:marLeft w:val="0"/>
      <w:marRight w:val="0"/>
      <w:marTop w:val="0"/>
      <w:marBottom w:val="0"/>
      <w:divBdr>
        <w:top w:val="none" w:sz="0" w:space="0" w:color="auto"/>
        <w:left w:val="none" w:sz="0" w:space="0" w:color="auto"/>
        <w:bottom w:val="none" w:sz="0" w:space="0" w:color="auto"/>
        <w:right w:val="none" w:sz="0" w:space="0" w:color="auto"/>
      </w:divBdr>
    </w:div>
    <w:div w:id="2040931260">
      <w:bodyDiv w:val="1"/>
      <w:marLeft w:val="0"/>
      <w:marRight w:val="0"/>
      <w:marTop w:val="0"/>
      <w:marBottom w:val="0"/>
      <w:divBdr>
        <w:top w:val="none" w:sz="0" w:space="0" w:color="auto"/>
        <w:left w:val="none" w:sz="0" w:space="0" w:color="auto"/>
        <w:bottom w:val="none" w:sz="0" w:space="0" w:color="auto"/>
        <w:right w:val="none" w:sz="0" w:space="0" w:color="auto"/>
      </w:divBdr>
    </w:div>
    <w:div w:id="2041738803">
      <w:bodyDiv w:val="1"/>
      <w:marLeft w:val="0"/>
      <w:marRight w:val="0"/>
      <w:marTop w:val="0"/>
      <w:marBottom w:val="0"/>
      <w:divBdr>
        <w:top w:val="none" w:sz="0" w:space="0" w:color="auto"/>
        <w:left w:val="none" w:sz="0" w:space="0" w:color="auto"/>
        <w:bottom w:val="none" w:sz="0" w:space="0" w:color="auto"/>
        <w:right w:val="none" w:sz="0" w:space="0" w:color="auto"/>
      </w:divBdr>
    </w:div>
    <w:div w:id="2041777695">
      <w:bodyDiv w:val="1"/>
      <w:marLeft w:val="0"/>
      <w:marRight w:val="0"/>
      <w:marTop w:val="0"/>
      <w:marBottom w:val="0"/>
      <w:divBdr>
        <w:top w:val="none" w:sz="0" w:space="0" w:color="auto"/>
        <w:left w:val="none" w:sz="0" w:space="0" w:color="auto"/>
        <w:bottom w:val="none" w:sz="0" w:space="0" w:color="auto"/>
        <w:right w:val="none" w:sz="0" w:space="0" w:color="auto"/>
      </w:divBdr>
    </w:div>
    <w:div w:id="2042123457">
      <w:bodyDiv w:val="1"/>
      <w:marLeft w:val="0"/>
      <w:marRight w:val="0"/>
      <w:marTop w:val="0"/>
      <w:marBottom w:val="0"/>
      <w:divBdr>
        <w:top w:val="none" w:sz="0" w:space="0" w:color="auto"/>
        <w:left w:val="none" w:sz="0" w:space="0" w:color="auto"/>
        <w:bottom w:val="none" w:sz="0" w:space="0" w:color="auto"/>
        <w:right w:val="none" w:sz="0" w:space="0" w:color="auto"/>
      </w:divBdr>
    </w:div>
    <w:div w:id="2042167819">
      <w:bodyDiv w:val="1"/>
      <w:marLeft w:val="0"/>
      <w:marRight w:val="0"/>
      <w:marTop w:val="0"/>
      <w:marBottom w:val="0"/>
      <w:divBdr>
        <w:top w:val="none" w:sz="0" w:space="0" w:color="auto"/>
        <w:left w:val="none" w:sz="0" w:space="0" w:color="auto"/>
        <w:bottom w:val="none" w:sz="0" w:space="0" w:color="auto"/>
        <w:right w:val="none" w:sz="0" w:space="0" w:color="auto"/>
      </w:divBdr>
    </w:div>
    <w:div w:id="2042313963">
      <w:bodyDiv w:val="1"/>
      <w:marLeft w:val="0"/>
      <w:marRight w:val="0"/>
      <w:marTop w:val="0"/>
      <w:marBottom w:val="0"/>
      <w:divBdr>
        <w:top w:val="none" w:sz="0" w:space="0" w:color="auto"/>
        <w:left w:val="none" w:sz="0" w:space="0" w:color="auto"/>
        <w:bottom w:val="none" w:sz="0" w:space="0" w:color="auto"/>
        <w:right w:val="none" w:sz="0" w:space="0" w:color="auto"/>
      </w:divBdr>
    </w:div>
    <w:div w:id="2042317709">
      <w:bodyDiv w:val="1"/>
      <w:marLeft w:val="0"/>
      <w:marRight w:val="0"/>
      <w:marTop w:val="0"/>
      <w:marBottom w:val="0"/>
      <w:divBdr>
        <w:top w:val="none" w:sz="0" w:space="0" w:color="auto"/>
        <w:left w:val="none" w:sz="0" w:space="0" w:color="auto"/>
        <w:bottom w:val="none" w:sz="0" w:space="0" w:color="auto"/>
        <w:right w:val="none" w:sz="0" w:space="0" w:color="auto"/>
      </w:divBdr>
    </w:div>
    <w:div w:id="2042437269">
      <w:bodyDiv w:val="1"/>
      <w:marLeft w:val="0"/>
      <w:marRight w:val="0"/>
      <w:marTop w:val="0"/>
      <w:marBottom w:val="0"/>
      <w:divBdr>
        <w:top w:val="none" w:sz="0" w:space="0" w:color="auto"/>
        <w:left w:val="none" w:sz="0" w:space="0" w:color="auto"/>
        <w:bottom w:val="none" w:sz="0" w:space="0" w:color="auto"/>
        <w:right w:val="none" w:sz="0" w:space="0" w:color="auto"/>
      </w:divBdr>
    </w:div>
    <w:div w:id="2042634150">
      <w:bodyDiv w:val="1"/>
      <w:marLeft w:val="0"/>
      <w:marRight w:val="0"/>
      <w:marTop w:val="0"/>
      <w:marBottom w:val="0"/>
      <w:divBdr>
        <w:top w:val="none" w:sz="0" w:space="0" w:color="auto"/>
        <w:left w:val="none" w:sz="0" w:space="0" w:color="auto"/>
        <w:bottom w:val="none" w:sz="0" w:space="0" w:color="auto"/>
        <w:right w:val="none" w:sz="0" w:space="0" w:color="auto"/>
      </w:divBdr>
    </w:div>
    <w:div w:id="2042700640">
      <w:bodyDiv w:val="1"/>
      <w:marLeft w:val="0"/>
      <w:marRight w:val="0"/>
      <w:marTop w:val="0"/>
      <w:marBottom w:val="0"/>
      <w:divBdr>
        <w:top w:val="none" w:sz="0" w:space="0" w:color="auto"/>
        <w:left w:val="none" w:sz="0" w:space="0" w:color="auto"/>
        <w:bottom w:val="none" w:sz="0" w:space="0" w:color="auto"/>
        <w:right w:val="none" w:sz="0" w:space="0" w:color="auto"/>
      </w:divBdr>
    </w:div>
    <w:div w:id="2042975214">
      <w:bodyDiv w:val="1"/>
      <w:marLeft w:val="0"/>
      <w:marRight w:val="0"/>
      <w:marTop w:val="0"/>
      <w:marBottom w:val="0"/>
      <w:divBdr>
        <w:top w:val="none" w:sz="0" w:space="0" w:color="auto"/>
        <w:left w:val="none" w:sz="0" w:space="0" w:color="auto"/>
        <w:bottom w:val="none" w:sz="0" w:space="0" w:color="auto"/>
        <w:right w:val="none" w:sz="0" w:space="0" w:color="auto"/>
      </w:divBdr>
    </w:div>
    <w:div w:id="2043164560">
      <w:bodyDiv w:val="1"/>
      <w:marLeft w:val="0"/>
      <w:marRight w:val="0"/>
      <w:marTop w:val="0"/>
      <w:marBottom w:val="0"/>
      <w:divBdr>
        <w:top w:val="none" w:sz="0" w:space="0" w:color="auto"/>
        <w:left w:val="none" w:sz="0" w:space="0" w:color="auto"/>
        <w:bottom w:val="none" w:sz="0" w:space="0" w:color="auto"/>
        <w:right w:val="none" w:sz="0" w:space="0" w:color="auto"/>
      </w:divBdr>
    </w:div>
    <w:div w:id="2043165986">
      <w:bodyDiv w:val="1"/>
      <w:marLeft w:val="0"/>
      <w:marRight w:val="0"/>
      <w:marTop w:val="0"/>
      <w:marBottom w:val="0"/>
      <w:divBdr>
        <w:top w:val="none" w:sz="0" w:space="0" w:color="auto"/>
        <w:left w:val="none" w:sz="0" w:space="0" w:color="auto"/>
        <w:bottom w:val="none" w:sz="0" w:space="0" w:color="auto"/>
        <w:right w:val="none" w:sz="0" w:space="0" w:color="auto"/>
      </w:divBdr>
    </w:div>
    <w:div w:id="2043358422">
      <w:bodyDiv w:val="1"/>
      <w:marLeft w:val="0"/>
      <w:marRight w:val="0"/>
      <w:marTop w:val="0"/>
      <w:marBottom w:val="0"/>
      <w:divBdr>
        <w:top w:val="none" w:sz="0" w:space="0" w:color="auto"/>
        <w:left w:val="none" w:sz="0" w:space="0" w:color="auto"/>
        <w:bottom w:val="none" w:sz="0" w:space="0" w:color="auto"/>
        <w:right w:val="none" w:sz="0" w:space="0" w:color="auto"/>
      </w:divBdr>
    </w:div>
    <w:div w:id="2045715633">
      <w:bodyDiv w:val="1"/>
      <w:marLeft w:val="0"/>
      <w:marRight w:val="0"/>
      <w:marTop w:val="0"/>
      <w:marBottom w:val="0"/>
      <w:divBdr>
        <w:top w:val="none" w:sz="0" w:space="0" w:color="auto"/>
        <w:left w:val="none" w:sz="0" w:space="0" w:color="auto"/>
        <w:bottom w:val="none" w:sz="0" w:space="0" w:color="auto"/>
        <w:right w:val="none" w:sz="0" w:space="0" w:color="auto"/>
      </w:divBdr>
    </w:div>
    <w:div w:id="2046170861">
      <w:bodyDiv w:val="1"/>
      <w:marLeft w:val="0"/>
      <w:marRight w:val="0"/>
      <w:marTop w:val="0"/>
      <w:marBottom w:val="0"/>
      <w:divBdr>
        <w:top w:val="none" w:sz="0" w:space="0" w:color="auto"/>
        <w:left w:val="none" w:sz="0" w:space="0" w:color="auto"/>
        <w:bottom w:val="none" w:sz="0" w:space="0" w:color="auto"/>
        <w:right w:val="none" w:sz="0" w:space="0" w:color="auto"/>
      </w:divBdr>
    </w:div>
    <w:div w:id="2046445645">
      <w:bodyDiv w:val="1"/>
      <w:marLeft w:val="0"/>
      <w:marRight w:val="0"/>
      <w:marTop w:val="0"/>
      <w:marBottom w:val="0"/>
      <w:divBdr>
        <w:top w:val="none" w:sz="0" w:space="0" w:color="auto"/>
        <w:left w:val="none" w:sz="0" w:space="0" w:color="auto"/>
        <w:bottom w:val="none" w:sz="0" w:space="0" w:color="auto"/>
        <w:right w:val="none" w:sz="0" w:space="0" w:color="auto"/>
      </w:divBdr>
    </w:div>
    <w:div w:id="2046563625">
      <w:bodyDiv w:val="1"/>
      <w:marLeft w:val="0"/>
      <w:marRight w:val="0"/>
      <w:marTop w:val="0"/>
      <w:marBottom w:val="0"/>
      <w:divBdr>
        <w:top w:val="none" w:sz="0" w:space="0" w:color="auto"/>
        <w:left w:val="none" w:sz="0" w:space="0" w:color="auto"/>
        <w:bottom w:val="none" w:sz="0" w:space="0" w:color="auto"/>
        <w:right w:val="none" w:sz="0" w:space="0" w:color="auto"/>
      </w:divBdr>
    </w:div>
    <w:div w:id="2047413887">
      <w:bodyDiv w:val="1"/>
      <w:marLeft w:val="0"/>
      <w:marRight w:val="0"/>
      <w:marTop w:val="0"/>
      <w:marBottom w:val="0"/>
      <w:divBdr>
        <w:top w:val="none" w:sz="0" w:space="0" w:color="auto"/>
        <w:left w:val="none" w:sz="0" w:space="0" w:color="auto"/>
        <w:bottom w:val="none" w:sz="0" w:space="0" w:color="auto"/>
        <w:right w:val="none" w:sz="0" w:space="0" w:color="auto"/>
      </w:divBdr>
    </w:div>
    <w:div w:id="2047631346">
      <w:bodyDiv w:val="1"/>
      <w:marLeft w:val="0"/>
      <w:marRight w:val="0"/>
      <w:marTop w:val="0"/>
      <w:marBottom w:val="0"/>
      <w:divBdr>
        <w:top w:val="none" w:sz="0" w:space="0" w:color="auto"/>
        <w:left w:val="none" w:sz="0" w:space="0" w:color="auto"/>
        <w:bottom w:val="none" w:sz="0" w:space="0" w:color="auto"/>
        <w:right w:val="none" w:sz="0" w:space="0" w:color="auto"/>
      </w:divBdr>
    </w:div>
    <w:div w:id="2047751568">
      <w:bodyDiv w:val="1"/>
      <w:marLeft w:val="0"/>
      <w:marRight w:val="0"/>
      <w:marTop w:val="0"/>
      <w:marBottom w:val="0"/>
      <w:divBdr>
        <w:top w:val="none" w:sz="0" w:space="0" w:color="auto"/>
        <w:left w:val="none" w:sz="0" w:space="0" w:color="auto"/>
        <w:bottom w:val="none" w:sz="0" w:space="0" w:color="auto"/>
        <w:right w:val="none" w:sz="0" w:space="0" w:color="auto"/>
      </w:divBdr>
    </w:div>
    <w:div w:id="2048093964">
      <w:bodyDiv w:val="1"/>
      <w:marLeft w:val="0"/>
      <w:marRight w:val="0"/>
      <w:marTop w:val="0"/>
      <w:marBottom w:val="0"/>
      <w:divBdr>
        <w:top w:val="none" w:sz="0" w:space="0" w:color="auto"/>
        <w:left w:val="none" w:sz="0" w:space="0" w:color="auto"/>
        <w:bottom w:val="none" w:sz="0" w:space="0" w:color="auto"/>
        <w:right w:val="none" w:sz="0" w:space="0" w:color="auto"/>
      </w:divBdr>
    </w:div>
    <w:div w:id="2048679192">
      <w:bodyDiv w:val="1"/>
      <w:marLeft w:val="0"/>
      <w:marRight w:val="0"/>
      <w:marTop w:val="0"/>
      <w:marBottom w:val="0"/>
      <w:divBdr>
        <w:top w:val="none" w:sz="0" w:space="0" w:color="auto"/>
        <w:left w:val="none" w:sz="0" w:space="0" w:color="auto"/>
        <w:bottom w:val="none" w:sz="0" w:space="0" w:color="auto"/>
        <w:right w:val="none" w:sz="0" w:space="0" w:color="auto"/>
      </w:divBdr>
    </w:div>
    <w:div w:id="2048872349">
      <w:bodyDiv w:val="1"/>
      <w:marLeft w:val="0"/>
      <w:marRight w:val="0"/>
      <w:marTop w:val="0"/>
      <w:marBottom w:val="0"/>
      <w:divBdr>
        <w:top w:val="none" w:sz="0" w:space="0" w:color="auto"/>
        <w:left w:val="none" w:sz="0" w:space="0" w:color="auto"/>
        <w:bottom w:val="none" w:sz="0" w:space="0" w:color="auto"/>
        <w:right w:val="none" w:sz="0" w:space="0" w:color="auto"/>
      </w:divBdr>
    </w:div>
    <w:div w:id="2049254782">
      <w:bodyDiv w:val="1"/>
      <w:marLeft w:val="0"/>
      <w:marRight w:val="0"/>
      <w:marTop w:val="0"/>
      <w:marBottom w:val="0"/>
      <w:divBdr>
        <w:top w:val="none" w:sz="0" w:space="0" w:color="auto"/>
        <w:left w:val="none" w:sz="0" w:space="0" w:color="auto"/>
        <w:bottom w:val="none" w:sz="0" w:space="0" w:color="auto"/>
        <w:right w:val="none" w:sz="0" w:space="0" w:color="auto"/>
      </w:divBdr>
    </w:div>
    <w:div w:id="2049452816">
      <w:bodyDiv w:val="1"/>
      <w:marLeft w:val="0"/>
      <w:marRight w:val="0"/>
      <w:marTop w:val="0"/>
      <w:marBottom w:val="0"/>
      <w:divBdr>
        <w:top w:val="none" w:sz="0" w:space="0" w:color="auto"/>
        <w:left w:val="none" w:sz="0" w:space="0" w:color="auto"/>
        <w:bottom w:val="none" w:sz="0" w:space="0" w:color="auto"/>
        <w:right w:val="none" w:sz="0" w:space="0" w:color="auto"/>
      </w:divBdr>
    </w:div>
    <w:div w:id="2049601893">
      <w:bodyDiv w:val="1"/>
      <w:marLeft w:val="0"/>
      <w:marRight w:val="0"/>
      <w:marTop w:val="0"/>
      <w:marBottom w:val="0"/>
      <w:divBdr>
        <w:top w:val="none" w:sz="0" w:space="0" w:color="auto"/>
        <w:left w:val="none" w:sz="0" w:space="0" w:color="auto"/>
        <w:bottom w:val="none" w:sz="0" w:space="0" w:color="auto"/>
        <w:right w:val="none" w:sz="0" w:space="0" w:color="auto"/>
      </w:divBdr>
    </w:div>
    <w:div w:id="2050648124">
      <w:bodyDiv w:val="1"/>
      <w:marLeft w:val="0"/>
      <w:marRight w:val="0"/>
      <w:marTop w:val="0"/>
      <w:marBottom w:val="0"/>
      <w:divBdr>
        <w:top w:val="none" w:sz="0" w:space="0" w:color="auto"/>
        <w:left w:val="none" w:sz="0" w:space="0" w:color="auto"/>
        <w:bottom w:val="none" w:sz="0" w:space="0" w:color="auto"/>
        <w:right w:val="none" w:sz="0" w:space="0" w:color="auto"/>
      </w:divBdr>
    </w:div>
    <w:div w:id="2051492555">
      <w:bodyDiv w:val="1"/>
      <w:marLeft w:val="0"/>
      <w:marRight w:val="0"/>
      <w:marTop w:val="0"/>
      <w:marBottom w:val="0"/>
      <w:divBdr>
        <w:top w:val="none" w:sz="0" w:space="0" w:color="auto"/>
        <w:left w:val="none" w:sz="0" w:space="0" w:color="auto"/>
        <w:bottom w:val="none" w:sz="0" w:space="0" w:color="auto"/>
        <w:right w:val="none" w:sz="0" w:space="0" w:color="auto"/>
      </w:divBdr>
    </w:div>
    <w:div w:id="2051612333">
      <w:bodyDiv w:val="1"/>
      <w:marLeft w:val="0"/>
      <w:marRight w:val="0"/>
      <w:marTop w:val="0"/>
      <w:marBottom w:val="0"/>
      <w:divBdr>
        <w:top w:val="none" w:sz="0" w:space="0" w:color="auto"/>
        <w:left w:val="none" w:sz="0" w:space="0" w:color="auto"/>
        <w:bottom w:val="none" w:sz="0" w:space="0" w:color="auto"/>
        <w:right w:val="none" w:sz="0" w:space="0" w:color="auto"/>
      </w:divBdr>
    </w:div>
    <w:div w:id="2051757881">
      <w:bodyDiv w:val="1"/>
      <w:marLeft w:val="0"/>
      <w:marRight w:val="0"/>
      <w:marTop w:val="0"/>
      <w:marBottom w:val="0"/>
      <w:divBdr>
        <w:top w:val="none" w:sz="0" w:space="0" w:color="auto"/>
        <w:left w:val="none" w:sz="0" w:space="0" w:color="auto"/>
        <w:bottom w:val="none" w:sz="0" w:space="0" w:color="auto"/>
        <w:right w:val="none" w:sz="0" w:space="0" w:color="auto"/>
      </w:divBdr>
    </w:div>
    <w:div w:id="2051952116">
      <w:bodyDiv w:val="1"/>
      <w:marLeft w:val="0"/>
      <w:marRight w:val="0"/>
      <w:marTop w:val="0"/>
      <w:marBottom w:val="0"/>
      <w:divBdr>
        <w:top w:val="none" w:sz="0" w:space="0" w:color="auto"/>
        <w:left w:val="none" w:sz="0" w:space="0" w:color="auto"/>
        <w:bottom w:val="none" w:sz="0" w:space="0" w:color="auto"/>
        <w:right w:val="none" w:sz="0" w:space="0" w:color="auto"/>
      </w:divBdr>
    </w:div>
    <w:div w:id="2052221939">
      <w:bodyDiv w:val="1"/>
      <w:marLeft w:val="0"/>
      <w:marRight w:val="0"/>
      <w:marTop w:val="0"/>
      <w:marBottom w:val="0"/>
      <w:divBdr>
        <w:top w:val="none" w:sz="0" w:space="0" w:color="auto"/>
        <w:left w:val="none" w:sz="0" w:space="0" w:color="auto"/>
        <w:bottom w:val="none" w:sz="0" w:space="0" w:color="auto"/>
        <w:right w:val="none" w:sz="0" w:space="0" w:color="auto"/>
      </w:divBdr>
    </w:div>
    <w:div w:id="2052261774">
      <w:bodyDiv w:val="1"/>
      <w:marLeft w:val="0"/>
      <w:marRight w:val="0"/>
      <w:marTop w:val="0"/>
      <w:marBottom w:val="0"/>
      <w:divBdr>
        <w:top w:val="none" w:sz="0" w:space="0" w:color="auto"/>
        <w:left w:val="none" w:sz="0" w:space="0" w:color="auto"/>
        <w:bottom w:val="none" w:sz="0" w:space="0" w:color="auto"/>
        <w:right w:val="none" w:sz="0" w:space="0" w:color="auto"/>
      </w:divBdr>
    </w:div>
    <w:div w:id="2053310674">
      <w:bodyDiv w:val="1"/>
      <w:marLeft w:val="0"/>
      <w:marRight w:val="0"/>
      <w:marTop w:val="0"/>
      <w:marBottom w:val="0"/>
      <w:divBdr>
        <w:top w:val="none" w:sz="0" w:space="0" w:color="auto"/>
        <w:left w:val="none" w:sz="0" w:space="0" w:color="auto"/>
        <w:bottom w:val="none" w:sz="0" w:space="0" w:color="auto"/>
        <w:right w:val="none" w:sz="0" w:space="0" w:color="auto"/>
      </w:divBdr>
    </w:div>
    <w:div w:id="2053461698">
      <w:bodyDiv w:val="1"/>
      <w:marLeft w:val="0"/>
      <w:marRight w:val="0"/>
      <w:marTop w:val="0"/>
      <w:marBottom w:val="0"/>
      <w:divBdr>
        <w:top w:val="none" w:sz="0" w:space="0" w:color="auto"/>
        <w:left w:val="none" w:sz="0" w:space="0" w:color="auto"/>
        <w:bottom w:val="none" w:sz="0" w:space="0" w:color="auto"/>
        <w:right w:val="none" w:sz="0" w:space="0" w:color="auto"/>
      </w:divBdr>
    </w:div>
    <w:div w:id="2053535586">
      <w:bodyDiv w:val="1"/>
      <w:marLeft w:val="0"/>
      <w:marRight w:val="0"/>
      <w:marTop w:val="0"/>
      <w:marBottom w:val="0"/>
      <w:divBdr>
        <w:top w:val="none" w:sz="0" w:space="0" w:color="auto"/>
        <w:left w:val="none" w:sz="0" w:space="0" w:color="auto"/>
        <w:bottom w:val="none" w:sz="0" w:space="0" w:color="auto"/>
        <w:right w:val="none" w:sz="0" w:space="0" w:color="auto"/>
      </w:divBdr>
    </w:div>
    <w:div w:id="2053773890">
      <w:bodyDiv w:val="1"/>
      <w:marLeft w:val="0"/>
      <w:marRight w:val="0"/>
      <w:marTop w:val="0"/>
      <w:marBottom w:val="0"/>
      <w:divBdr>
        <w:top w:val="none" w:sz="0" w:space="0" w:color="auto"/>
        <w:left w:val="none" w:sz="0" w:space="0" w:color="auto"/>
        <w:bottom w:val="none" w:sz="0" w:space="0" w:color="auto"/>
        <w:right w:val="none" w:sz="0" w:space="0" w:color="auto"/>
      </w:divBdr>
    </w:div>
    <w:div w:id="2053994649">
      <w:bodyDiv w:val="1"/>
      <w:marLeft w:val="0"/>
      <w:marRight w:val="0"/>
      <w:marTop w:val="0"/>
      <w:marBottom w:val="0"/>
      <w:divBdr>
        <w:top w:val="none" w:sz="0" w:space="0" w:color="auto"/>
        <w:left w:val="none" w:sz="0" w:space="0" w:color="auto"/>
        <w:bottom w:val="none" w:sz="0" w:space="0" w:color="auto"/>
        <w:right w:val="none" w:sz="0" w:space="0" w:color="auto"/>
      </w:divBdr>
    </w:div>
    <w:div w:id="2054424294">
      <w:bodyDiv w:val="1"/>
      <w:marLeft w:val="0"/>
      <w:marRight w:val="0"/>
      <w:marTop w:val="0"/>
      <w:marBottom w:val="0"/>
      <w:divBdr>
        <w:top w:val="none" w:sz="0" w:space="0" w:color="auto"/>
        <w:left w:val="none" w:sz="0" w:space="0" w:color="auto"/>
        <w:bottom w:val="none" w:sz="0" w:space="0" w:color="auto"/>
        <w:right w:val="none" w:sz="0" w:space="0" w:color="auto"/>
      </w:divBdr>
    </w:div>
    <w:div w:id="2054425770">
      <w:bodyDiv w:val="1"/>
      <w:marLeft w:val="0"/>
      <w:marRight w:val="0"/>
      <w:marTop w:val="0"/>
      <w:marBottom w:val="0"/>
      <w:divBdr>
        <w:top w:val="none" w:sz="0" w:space="0" w:color="auto"/>
        <w:left w:val="none" w:sz="0" w:space="0" w:color="auto"/>
        <w:bottom w:val="none" w:sz="0" w:space="0" w:color="auto"/>
        <w:right w:val="none" w:sz="0" w:space="0" w:color="auto"/>
      </w:divBdr>
    </w:div>
    <w:div w:id="2054768683">
      <w:bodyDiv w:val="1"/>
      <w:marLeft w:val="0"/>
      <w:marRight w:val="0"/>
      <w:marTop w:val="0"/>
      <w:marBottom w:val="0"/>
      <w:divBdr>
        <w:top w:val="none" w:sz="0" w:space="0" w:color="auto"/>
        <w:left w:val="none" w:sz="0" w:space="0" w:color="auto"/>
        <w:bottom w:val="none" w:sz="0" w:space="0" w:color="auto"/>
        <w:right w:val="none" w:sz="0" w:space="0" w:color="auto"/>
      </w:divBdr>
    </w:div>
    <w:div w:id="2054889722">
      <w:bodyDiv w:val="1"/>
      <w:marLeft w:val="0"/>
      <w:marRight w:val="0"/>
      <w:marTop w:val="0"/>
      <w:marBottom w:val="0"/>
      <w:divBdr>
        <w:top w:val="none" w:sz="0" w:space="0" w:color="auto"/>
        <w:left w:val="none" w:sz="0" w:space="0" w:color="auto"/>
        <w:bottom w:val="none" w:sz="0" w:space="0" w:color="auto"/>
        <w:right w:val="none" w:sz="0" w:space="0" w:color="auto"/>
      </w:divBdr>
    </w:div>
    <w:div w:id="2055696057">
      <w:bodyDiv w:val="1"/>
      <w:marLeft w:val="0"/>
      <w:marRight w:val="0"/>
      <w:marTop w:val="0"/>
      <w:marBottom w:val="0"/>
      <w:divBdr>
        <w:top w:val="none" w:sz="0" w:space="0" w:color="auto"/>
        <w:left w:val="none" w:sz="0" w:space="0" w:color="auto"/>
        <w:bottom w:val="none" w:sz="0" w:space="0" w:color="auto"/>
        <w:right w:val="none" w:sz="0" w:space="0" w:color="auto"/>
      </w:divBdr>
    </w:div>
    <w:div w:id="2056731016">
      <w:bodyDiv w:val="1"/>
      <w:marLeft w:val="0"/>
      <w:marRight w:val="0"/>
      <w:marTop w:val="0"/>
      <w:marBottom w:val="0"/>
      <w:divBdr>
        <w:top w:val="none" w:sz="0" w:space="0" w:color="auto"/>
        <w:left w:val="none" w:sz="0" w:space="0" w:color="auto"/>
        <w:bottom w:val="none" w:sz="0" w:space="0" w:color="auto"/>
        <w:right w:val="none" w:sz="0" w:space="0" w:color="auto"/>
      </w:divBdr>
    </w:div>
    <w:div w:id="2057389358">
      <w:bodyDiv w:val="1"/>
      <w:marLeft w:val="0"/>
      <w:marRight w:val="0"/>
      <w:marTop w:val="0"/>
      <w:marBottom w:val="0"/>
      <w:divBdr>
        <w:top w:val="none" w:sz="0" w:space="0" w:color="auto"/>
        <w:left w:val="none" w:sz="0" w:space="0" w:color="auto"/>
        <w:bottom w:val="none" w:sz="0" w:space="0" w:color="auto"/>
        <w:right w:val="none" w:sz="0" w:space="0" w:color="auto"/>
      </w:divBdr>
    </w:div>
    <w:div w:id="2058165504">
      <w:bodyDiv w:val="1"/>
      <w:marLeft w:val="0"/>
      <w:marRight w:val="0"/>
      <w:marTop w:val="0"/>
      <w:marBottom w:val="0"/>
      <w:divBdr>
        <w:top w:val="none" w:sz="0" w:space="0" w:color="auto"/>
        <w:left w:val="none" w:sz="0" w:space="0" w:color="auto"/>
        <w:bottom w:val="none" w:sz="0" w:space="0" w:color="auto"/>
        <w:right w:val="none" w:sz="0" w:space="0" w:color="auto"/>
      </w:divBdr>
    </w:div>
    <w:div w:id="2058234524">
      <w:bodyDiv w:val="1"/>
      <w:marLeft w:val="0"/>
      <w:marRight w:val="0"/>
      <w:marTop w:val="0"/>
      <w:marBottom w:val="0"/>
      <w:divBdr>
        <w:top w:val="none" w:sz="0" w:space="0" w:color="auto"/>
        <w:left w:val="none" w:sz="0" w:space="0" w:color="auto"/>
        <w:bottom w:val="none" w:sz="0" w:space="0" w:color="auto"/>
        <w:right w:val="none" w:sz="0" w:space="0" w:color="auto"/>
      </w:divBdr>
    </w:div>
    <w:div w:id="2058815095">
      <w:bodyDiv w:val="1"/>
      <w:marLeft w:val="0"/>
      <w:marRight w:val="0"/>
      <w:marTop w:val="0"/>
      <w:marBottom w:val="0"/>
      <w:divBdr>
        <w:top w:val="none" w:sz="0" w:space="0" w:color="auto"/>
        <w:left w:val="none" w:sz="0" w:space="0" w:color="auto"/>
        <w:bottom w:val="none" w:sz="0" w:space="0" w:color="auto"/>
        <w:right w:val="none" w:sz="0" w:space="0" w:color="auto"/>
      </w:divBdr>
    </w:div>
    <w:div w:id="2058897912">
      <w:bodyDiv w:val="1"/>
      <w:marLeft w:val="0"/>
      <w:marRight w:val="0"/>
      <w:marTop w:val="0"/>
      <w:marBottom w:val="0"/>
      <w:divBdr>
        <w:top w:val="none" w:sz="0" w:space="0" w:color="auto"/>
        <w:left w:val="none" w:sz="0" w:space="0" w:color="auto"/>
        <w:bottom w:val="none" w:sz="0" w:space="0" w:color="auto"/>
        <w:right w:val="none" w:sz="0" w:space="0" w:color="auto"/>
      </w:divBdr>
    </w:div>
    <w:div w:id="2059889928">
      <w:bodyDiv w:val="1"/>
      <w:marLeft w:val="0"/>
      <w:marRight w:val="0"/>
      <w:marTop w:val="0"/>
      <w:marBottom w:val="0"/>
      <w:divBdr>
        <w:top w:val="none" w:sz="0" w:space="0" w:color="auto"/>
        <w:left w:val="none" w:sz="0" w:space="0" w:color="auto"/>
        <w:bottom w:val="none" w:sz="0" w:space="0" w:color="auto"/>
        <w:right w:val="none" w:sz="0" w:space="0" w:color="auto"/>
      </w:divBdr>
    </w:div>
    <w:div w:id="2060593651">
      <w:bodyDiv w:val="1"/>
      <w:marLeft w:val="0"/>
      <w:marRight w:val="0"/>
      <w:marTop w:val="0"/>
      <w:marBottom w:val="0"/>
      <w:divBdr>
        <w:top w:val="none" w:sz="0" w:space="0" w:color="auto"/>
        <w:left w:val="none" w:sz="0" w:space="0" w:color="auto"/>
        <w:bottom w:val="none" w:sz="0" w:space="0" w:color="auto"/>
        <w:right w:val="none" w:sz="0" w:space="0" w:color="auto"/>
      </w:divBdr>
    </w:div>
    <w:div w:id="2061125582">
      <w:bodyDiv w:val="1"/>
      <w:marLeft w:val="0"/>
      <w:marRight w:val="0"/>
      <w:marTop w:val="0"/>
      <w:marBottom w:val="0"/>
      <w:divBdr>
        <w:top w:val="none" w:sz="0" w:space="0" w:color="auto"/>
        <w:left w:val="none" w:sz="0" w:space="0" w:color="auto"/>
        <w:bottom w:val="none" w:sz="0" w:space="0" w:color="auto"/>
        <w:right w:val="none" w:sz="0" w:space="0" w:color="auto"/>
      </w:divBdr>
    </w:div>
    <w:div w:id="2062055169">
      <w:bodyDiv w:val="1"/>
      <w:marLeft w:val="0"/>
      <w:marRight w:val="0"/>
      <w:marTop w:val="0"/>
      <w:marBottom w:val="0"/>
      <w:divBdr>
        <w:top w:val="none" w:sz="0" w:space="0" w:color="auto"/>
        <w:left w:val="none" w:sz="0" w:space="0" w:color="auto"/>
        <w:bottom w:val="none" w:sz="0" w:space="0" w:color="auto"/>
        <w:right w:val="none" w:sz="0" w:space="0" w:color="auto"/>
      </w:divBdr>
    </w:div>
    <w:div w:id="2062247356">
      <w:bodyDiv w:val="1"/>
      <w:marLeft w:val="0"/>
      <w:marRight w:val="0"/>
      <w:marTop w:val="0"/>
      <w:marBottom w:val="0"/>
      <w:divBdr>
        <w:top w:val="none" w:sz="0" w:space="0" w:color="auto"/>
        <w:left w:val="none" w:sz="0" w:space="0" w:color="auto"/>
        <w:bottom w:val="none" w:sz="0" w:space="0" w:color="auto"/>
        <w:right w:val="none" w:sz="0" w:space="0" w:color="auto"/>
      </w:divBdr>
    </w:div>
    <w:div w:id="2062709640">
      <w:bodyDiv w:val="1"/>
      <w:marLeft w:val="0"/>
      <w:marRight w:val="0"/>
      <w:marTop w:val="0"/>
      <w:marBottom w:val="0"/>
      <w:divBdr>
        <w:top w:val="none" w:sz="0" w:space="0" w:color="auto"/>
        <w:left w:val="none" w:sz="0" w:space="0" w:color="auto"/>
        <w:bottom w:val="none" w:sz="0" w:space="0" w:color="auto"/>
        <w:right w:val="none" w:sz="0" w:space="0" w:color="auto"/>
      </w:divBdr>
    </w:div>
    <w:div w:id="2063290957">
      <w:bodyDiv w:val="1"/>
      <w:marLeft w:val="0"/>
      <w:marRight w:val="0"/>
      <w:marTop w:val="0"/>
      <w:marBottom w:val="0"/>
      <w:divBdr>
        <w:top w:val="none" w:sz="0" w:space="0" w:color="auto"/>
        <w:left w:val="none" w:sz="0" w:space="0" w:color="auto"/>
        <w:bottom w:val="none" w:sz="0" w:space="0" w:color="auto"/>
        <w:right w:val="none" w:sz="0" w:space="0" w:color="auto"/>
      </w:divBdr>
    </w:div>
    <w:div w:id="2063364464">
      <w:bodyDiv w:val="1"/>
      <w:marLeft w:val="0"/>
      <w:marRight w:val="0"/>
      <w:marTop w:val="0"/>
      <w:marBottom w:val="0"/>
      <w:divBdr>
        <w:top w:val="none" w:sz="0" w:space="0" w:color="auto"/>
        <w:left w:val="none" w:sz="0" w:space="0" w:color="auto"/>
        <w:bottom w:val="none" w:sz="0" w:space="0" w:color="auto"/>
        <w:right w:val="none" w:sz="0" w:space="0" w:color="auto"/>
      </w:divBdr>
    </w:div>
    <w:div w:id="2063556757">
      <w:bodyDiv w:val="1"/>
      <w:marLeft w:val="0"/>
      <w:marRight w:val="0"/>
      <w:marTop w:val="0"/>
      <w:marBottom w:val="0"/>
      <w:divBdr>
        <w:top w:val="none" w:sz="0" w:space="0" w:color="auto"/>
        <w:left w:val="none" w:sz="0" w:space="0" w:color="auto"/>
        <w:bottom w:val="none" w:sz="0" w:space="0" w:color="auto"/>
        <w:right w:val="none" w:sz="0" w:space="0" w:color="auto"/>
      </w:divBdr>
    </w:div>
    <w:div w:id="2063559933">
      <w:bodyDiv w:val="1"/>
      <w:marLeft w:val="0"/>
      <w:marRight w:val="0"/>
      <w:marTop w:val="0"/>
      <w:marBottom w:val="0"/>
      <w:divBdr>
        <w:top w:val="none" w:sz="0" w:space="0" w:color="auto"/>
        <w:left w:val="none" w:sz="0" w:space="0" w:color="auto"/>
        <w:bottom w:val="none" w:sz="0" w:space="0" w:color="auto"/>
        <w:right w:val="none" w:sz="0" w:space="0" w:color="auto"/>
      </w:divBdr>
    </w:div>
    <w:div w:id="2063748318">
      <w:bodyDiv w:val="1"/>
      <w:marLeft w:val="0"/>
      <w:marRight w:val="0"/>
      <w:marTop w:val="0"/>
      <w:marBottom w:val="0"/>
      <w:divBdr>
        <w:top w:val="none" w:sz="0" w:space="0" w:color="auto"/>
        <w:left w:val="none" w:sz="0" w:space="0" w:color="auto"/>
        <w:bottom w:val="none" w:sz="0" w:space="0" w:color="auto"/>
        <w:right w:val="none" w:sz="0" w:space="0" w:color="auto"/>
      </w:divBdr>
    </w:div>
    <w:div w:id="2064329313">
      <w:bodyDiv w:val="1"/>
      <w:marLeft w:val="0"/>
      <w:marRight w:val="0"/>
      <w:marTop w:val="0"/>
      <w:marBottom w:val="0"/>
      <w:divBdr>
        <w:top w:val="none" w:sz="0" w:space="0" w:color="auto"/>
        <w:left w:val="none" w:sz="0" w:space="0" w:color="auto"/>
        <w:bottom w:val="none" w:sz="0" w:space="0" w:color="auto"/>
        <w:right w:val="none" w:sz="0" w:space="0" w:color="auto"/>
      </w:divBdr>
    </w:div>
    <w:div w:id="2065715244">
      <w:bodyDiv w:val="1"/>
      <w:marLeft w:val="0"/>
      <w:marRight w:val="0"/>
      <w:marTop w:val="0"/>
      <w:marBottom w:val="0"/>
      <w:divBdr>
        <w:top w:val="none" w:sz="0" w:space="0" w:color="auto"/>
        <w:left w:val="none" w:sz="0" w:space="0" w:color="auto"/>
        <w:bottom w:val="none" w:sz="0" w:space="0" w:color="auto"/>
        <w:right w:val="none" w:sz="0" w:space="0" w:color="auto"/>
      </w:divBdr>
    </w:div>
    <w:div w:id="2066022907">
      <w:bodyDiv w:val="1"/>
      <w:marLeft w:val="0"/>
      <w:marRight w:val="0"/>
      <w:marTop w:val="0"/>
      <w:marBottom w:val="0"/>
      <w:divBdr>
        <w:top w:val="none" w:sz="0" w:space="0" w:color="auto"/>
        <w:left w:val="none" w:sz="0" w:space="0" w:color="auto"/>
        <w:bottom w:val="none" w:sz="0" w:space="0" w:color="auto"/>
        <w:right w:val="none" w:sz="0" w:space="0" w:color="auto"/>
      </w:divBdr>
    </w:div>
    <w:div w:id="2066294971">
      <w:bodyDiv w:val="1"/>
      <w:marLeft w:val="0"/>
      <w:marRight w:val="0"/>
      <w:marTop w:val="0"/>
      <w:marBottom w:val="0"/>
      <w:divBdr>
        <w:top w:val="none" w:sz="0" w:space="0" w:color="auto"/>
        <w:left w:val="none" w:sz="0" w:space="0" w:color="auto"/>
        <w:bottom w:val="none" w:sz="0" w:space="0" w:color="auto"/>
        <w:right w:val="none" w:sz="0" w:space="0" w:color="auto"/>
      </w:divBdr>
    </w:div>
    <w:div w:id="2066296407">
      <w:bodyDiv w:val="1"/>
      <w:marLeft w:val="0"/>
      <w:marRight w:val="0"/>
      <w:marTop w:val="0"/>
      <w:marBottom w:val="0"/>
      <w:divBdr>
        <w:top w:val="none" w:sz="0" w:space="0" w:color="auto"/>
        <w:left w:val="none" w:sz="0" w:space="0" w:color="auto"/>
        <w:bottom w:val="none" w:sz="0" w:space="0" w:color="auto"/>
        <w:right w:val="none" w:sz="0" w:space="0" w:color="auto"/>
      </w:divBdr>
    </w:div>
    <w:div w:id="2066446754">
      <w:bodyDiv w:val="1"/>
      <w:marLeft w:val="0"/>
      <w:marRight w:val="0"/>
      <w:marTop w:val="0"/>
      <w:marBottom w:val="0"/>
      <w:divBdr>
        <w:top w:val="none" w:sz="0" w:space="0" w:color="auto"/>
        <w:left w:val="none" w:sz="0" w:space="0" w:color="auto"/>
        <w:bottom w:val="none" w:sz="0" w:space="0" w:color="auto"/>
        <w:right w:val="none" w:sz="0" w:space="0" w:color="auto"/>
      </w:divBdr>
    </w:div>
    <w:div w:id="2067028943">
      <w:bodyDiv w:val="1"/>
      <w:marLeft w:val="0"/>
      <w:marRight w:val="0"/>
      <w:marTop w:val="0"/>
      <w:marBottom w:val="0"/>
      <w:divBdr>
        <w:top w:val="none" w:sz="0" w:space="0" w:color="auto"/>
        <w:left w:val="none" w:sz="0" w:space="0" w:color="auto"/>
        <w:bottom w:val="none" w:sz="0" w:space="0" w:color="auto"/>
        <w:right w:val="none" w:sz="0" w:space="0" w:color="auto"/>
      </w:divBdr>
    </w:div>
    <w:div w:id="2067103049">
      <w:bodyDiv w:val="1"/>
      <w:marLeft w:val="0"/>
      <w:marRight w:val="0"/>
      <w:marTop w:val="0"/>
      <w:marBottom w:val="0"/>
      <w:divBdr>
        <w:top w:val="none" w:sz="0" w:space="0" w:color="auto"/>
        <w:left w:val="none" w:sz="0" w:space="0" w:color="auto"/>
        <w:bottom w:val="none" w:sz="0" w:space="0" w:color="auto"/>
        <w:right w:val="none" w:sz="0" w:space="0" w:color="auto"/>
      </w:divBdr>
    </w:div>
    <w:div w:id="2067289185">
      <w:bodyDiv w:val="1"/>
      <w:marLeft w:val="0"/>
      <w:marRight w:val="0"/>
      <w:marTop w:val="0"/>
      <w:marBottom w:val="0"/>
      <w:divBdr>
        <w:top w:val="none" w:sz="0" w:space="0" w:color="auto"/>
        <w:left w:val="none" w:sz="0" w:space="0" w:color="auto"/>
        <w:bottom w:val="none" w:sz="0" w:space="0" w:color="auto"/>
        <w:right w:val="none" w:sz="0" w:space="0" w:color="auto"/>
      </w:divBdr>
    </w:div>
    <w:div w:id="2068331102">
      <w:bodyDiv w:val="1"/>
      <w:marLeft w:val="0"/>
      <w:marRight w:val="0"/>
      <w:marTop w:val="0"/>
      <w:marBottom w:val="0"/>
      <w:divBdr>
        <w:top w:val="none" w:sz="0" w:space="0" w:color="auto"/>
        <w:left w:val="none" w:sz="0" w:space="0" w:color="auto"/>
        <w:bottom w:val="none" w:sz="0" w:space="0" w:color="auto"/>
        <w:right w:val="none" w:sz="0" w:space="0" w:color="auto"/>
      </w:divBdr>
    </w:div>
    <w:div w:id="2068844333">
      <w:bodyDiv w:val="1"/>
      <w:marLeft w:val="0"/>
      <w:marRight w:val="0"/>
      <w:marTop w:val="0"/>
      <w:marBottom w:val="0"/>
      <w:divBdr>
        <w:top w:val="none" w:sz="0" w:space="0" w:color="auto"/>
        <w:left w:val="none" w:sz="0" w:space="0" w:color="auto"/>
        <w:bottom w:val="none" w:sz="0" w:space="0" w:color="auto"/>
        <w:right w:val="none" w:sz="0" w:space="0" w:color="auto"/>
      </w:divBdr>
    </w:div>
    <w:div w:id="2069693134">
      <w:bodyDiv w:val="1"/>
      <w:marLeft w:val="0"/>
      <w:marRight w:val="0"/>
      <w:marTop w:val="0"/>
      <w:marBottom w:val="0"/>
      <w:divBdr>
        <w:top w:val="none" w:sz="0" w:space="0" w:color="auto"/>
        <w:left w:val="none" w:sz="0" w:space="0" w:color="auto"/>
        <w:bottom w:val="none" w:sz="0" w:space="0" w:color="auto"/>
        <w:right w:val="none" w:sz="0" w:space="0" w:color="auto"/>
      </w:divBdr>
    </w:div>
    <w:div w:id="2071146709">
      <w:bodyDiv w:val="1"/>
      <w:marLeft w:val="0"/>
      <w:marRight w:val="0"/>
      <w:marTop w:val="0"/>
      <w:marBottom w:val="0"/>
      <w:divBdr>
        <w:top w:val="none" w:sz="0" w:space="0" w:color="auto"/>
        <w:left w:val="none" w:sz="0" w:space="0" w:color="auto"/>
        <w:bottom w:val="none" w:sz="0" w:space="0" w:color="auto"/>
        <w:right w:val="none" w:sz="0" w:space="0" w:color="auto"/>
      </w:divBdr>
    </w:div>
    <w:div w:id="2071608835">
      <w:bodyDiv w:val="1"/>
      <w:marLeft w:val="0"/>
      <w:marRight w:val="0"/>
      <w:marTop w:val="0"/>
      <w:marBottom w:val="0"/>
      <w:divBdr>
        <w:top w:val="none" w:sz="0" w:space="0" w:color="auto"/>
        <w:left w:val="none" w:sz="0" w:space="0" w:color="auto"/>
        <w:bottom w:val="none" w:sz="0" w:space="0" w:color="auto"/>
        <w:right w:val="none" w:sz="0" w:space="0" w:color="auto"/>
      </w:divBdr>
    </w:div>
    <w:div w:id="2072118515">
      <w:bodyDiv w:val="1"/>
      <w:marLeft w:val="0"/>
      <w:marRight w:val="0"/>
      <w:marTop w:val="0"/>
      <w:marBottom w:val="0"/>
      <w:divBdr>
        <w:top w:val="none" w:sz="0" w:space="0" w:color="auto"/>
        <w:left w:val="none" w:sz="0" w:space="0" w:color="auto"/>
        <w:bottom w:val="none" w:sz="0" w:space="0" w:color="auto"/>
        <w:right w:val="none" w:sz="0" w:space="0" w:color="auto"/>
      </w:divBdr>
    </w:div>
    <w:div w:id="2072121441">
      <w:bodyDiv w:val="1"/>
      <w:marLeft w:val="0"/>
      <w:marRight w:val="0"/>
      <w:marTop w:val="0"/>
      <w:marBottom w:val="0"/>
      <w:divBdr>
        <w:top w:val="none" w:sz="0" w:space="0" w:color="auto"/>
        <w:left w:val="none" w:sz="0" w:space="0" w:color="auto"/>
        <w:bottom w:val="none" w:sz="0" w:space="0" w:color="auto"/>
        <w:right w:val="none" w:sz="0" w:space="0" w:color="auto"/>
      </w:divBdr>
    </w:div>
    <w:div w:id="2073111271">
      <w:bodyDiv w:val="1"/>
      <w:marLeft w:val="0"/>
      <w:marRight w:val="0"/>
      <w:marTop w:val="0"/>
      <w:marBottom w:val="0"/>
      <w:divBdr>
        <w:top w:val="none" w:sz="0" w:space="0" w:color="auto"/>
        <w:left w:val="none" w:sz="0" w:space="0" w:color="auto"/>
        <w:bottom w:val="none" w:sz="0" w:space="0" w:color="auto"/>
        <w:right w:val="none" w:sz="0" w:space="0" w:color="auto"/>
      </w:divBdr>
    </w:div>
    <w:div w:id="2073504747">
      <w:bodyDiv w:val="1"/>
      <w:marLeft w:val="0"/>
      <w:marRight w:val="0"/>
      <w:marTop w:val="0"/>
      <w:marBottom w:val="0"/>
      <w:divBdr>
        <w:top w:val="none" w:sz="0" w:space="0" w:color="auto"/>
        <w:left w:val="none" w:sz="0" w:space="0" w:color="auto"/>
        <w:bottom w:val="none" w:sz="0" w:space="0" w:color="auto"/>
        <w:right w:val="none" w:sz="0" w:space="0" w:color="auto"/>
      </w:divBdr>
    </w:div>
    <w:div w:id="2073654223">
      <w:bodyDiv w:val="1"/>
      <w:marLeft w:val="0"/>
      <w:marRight w:val="0"/>
      <w:marTop w:val="0"/>
      <w:marBottom w:val="0"/>
      <w:divBdr>
        <w:top w:val="none" w:sz="0" w:space="0" w:color="auto"/>
        <w:left w:val="none" w:sz="0" w:space="0" w:color="auto"/>
        <w:bottom w:val="none" w:sz="0" w:space="0" w:color="auto"/>
        <w:right w:val="none" w:sz="0" w:space="0" w:color="auto"/>
      </w:divBdr>
    </w:div>
    <w:div w:id="2073843245">
      <w:bodyDiv w:val="1"/>
      <w:marLeft w:val="0"/>
      <w:marRight w:val="0"/>
      <w:marTop w:val="0"/>
      <w:marBottom w:val="0"/>
      <w:divBdr>
        <w:top w:val="none" w:sz="0" w:space="0" w:color="auto"/>
        <w:left w:val="none" w:sz="0" w:space="0" w:color="auto"/>
        <w:bottom w:val="none" w:sz="0" w:space="0" w:color="auto"/>
        <w:right w:val="none" w:sz="0" w:space="0" w:color="auto"/>
      </w:divBdr>
    </w:div>
    <w:div w:id="2074620376">
      <w:bodyDiv w:val="1"/>
      <w:marLeft w:val="0"/>
      <w:marRight w:val="0"/>
      <w:marTop w:val="0"/>
      <w:marBottom w:val="0"/>
      <w:divBdr>
        <w:top w:val="none" w:sz="0" w:space="0" w:color="auto"/>
        <w:left w:val="none" w:sz="0" w:space="0" w:color="auto"/>
        <w:bottom w:val="none" w:sz="0" w:space="0" w:color="auto"/>
        <w:right w:val="none" w:sz="0" w:space="0" w:color="auto"/>
      </w:divBdr>
    </w:div>
    <w:div w:id="2076273977">
      <w:bodyDiv w:val="1"/>
      <w:marLeft w:val="0"/>
      <w:marRight w:val="0"/>
      <w:marTop w:val="0"/>
      <w:marBottom w:val="0"/>
      <w:divBdr>
        <w:top w:val="none" w:sz="0" w:space="0" w:color="auto"/>
        <w:left w:val="none" w:sz="0" w:space="0" w:color="auto"/>
        <w:bottom w:val="none" w:sz="0" w:space="0" w:color="auto"/>
        <w:right w:val="none" w:sz="0" w:space="0" w:color="auto"/>
      </w:divBdr>
    </w:div>
    <w:div w:id="2076320898">
      <w:bodyDiv w:val="1"/>
      <w:marLeft w:val="0"/>
      <w:marRight w:val="0"/>
      <w:marTop w:val="0"/>
      <w:marBottom w:val="0"/>
      <w:divBdr>
        <w:top w:val="none" w:sz="0" w:space="0" w:color="auto"/>
        <w:left w:val="none" w:sz="0" w:space="0" w:color="auto"/>
        <w:bottom w:val="none" w:sz="0" w:space="0" w:color="auto"/>
        <w:right w:val="none" w:sz="0" w:space="0" w:color="auto"/>
      </w:divBdr>
    </w:div>
    <w:div w:id="2076973107">
      <w:bodyDiv w:val="1"/>
      <w:marLeft w:val="0"/>
      <w:marRight w:val="0"/>
      <w:marTop w:val="0"/>
      <w:marBottom w:val="0"/>
      <w:divBdr>
        <w:top w:val="none" w:sz="0" w:space="0" w:color="auto"/>
        <w:left w:val="none" w:sz="0" w:space="0" w:color="auto"/>
        <w:bottom w:val="none" w:sz="0" w:space="0" w:color="auto"/>
        <w:right w:val="none" w:sz="0" w:space="0" w:color="auto"/>
      </w:divBdr>
    </w:div>
    <w:div w:id="2076973761">
      <w:bodyDiv w:val="1"/>
      <w:marLeft w:val="0"/>
      <w:marRight w:val="0"/>
      <w:marTop w:val="0"/>
      <w:marBottom w:val="0"/>
      <w:divBdr>
        <w:top w:val="none" w:sz="0" w:space="0" w:color="auto"/>
        <w:left w:val="none" w:sz="0" w:space="0" w:color="auto"/>
        <w:bottom w:val="none" w:sz="0" w:space="0" w:color="auto"/>
        <w:right w:val="none" w:sz="0" w:space="0" w:color="auto"/>
      </w:divBdr>
    </w:div>
    <w:div w:id="2077512189">
      <w:marLeft w:val="0"/>
      <w:marRight w:val="0"/>
      <w:marTop w:val="0"/>
      <w:marBottom w:val="0"/>
      <w:divBdr>
        <w:top w:val="none" w:sz="0" w:space="0" w:color="auto"/>
        <w:left w:val="none" w:sz="0" w:space="0" w:color="auto"/>
        <w:bottom w:val="none" w:sz="0" w:space="0" w:color="auto"/>
        <w:right w:val="none" w:sz="0" w:space="0" w:color="auto"/>
      </w:divBdr>
    </w:div>
    <w:div w:id="2077626105">
      <w:bodyDiv w:val="1"/>
      <w:marLeft w:val="0"/>
      <w:marRight w:val="0"/>
      <w:marTop w:val="0"/>
      <w:marBottom w:val="0"/>
      <w:divBdr>
        <w:top w:val="none" w:sz="0" w:space="0" w:color="auto"/>
        <w:left w:val="none" w:sz="0" w:space="0" w:color="auto"/>
        <w:bottom w:val="none" w:sz="0" w:space="0" w:color="auto"/>
        <w:right w:val="none" w:sz="0" w:space="0" w:color="auto"/>
      </w:divBdr>
    </w:div>
    <w:div w:id="2077781681">
      <w:bodyDiv w:val="1"/>
      <w:marLeft w:val="0"/>
      <w:marRight w:val="0"/>
      <w:marTop w:val="0"/>
      <w:marBottom w:val="0"/>
      <w:divBdr>
        <w:top w:val="none" w:sz="0" w:space="0" w:color="auto"/>
        <w:left w:val="none" w:sz="0" w:space="0" w:color="auto"/>
        <w:bottom w:val="none" w:sz="0" w:space="0" w:color="auto"/>
        <w:right w:val="none" w:sz="0" w:space="0" w:color="auto"/>
      </w:divBdr>
    </w:div>
    <w:div w:id="2079551105">
      <w:bodyDiv w:val="1"/>
      <w:marLeft w:val="0"/>
      <w:marRight w:val="0"/>
      <w:marTop w:val="0"/>
      <w:marBottom w:val="0"/>
      <w:divBdr>
        <w:top w:val="none" w:sz="0" w:space="0" w:color="auto"/>
        <w:left w:val="none" w:sz="0" w:space="0" w:color="auto"/>
        <w:bottom w:val="none" w:sz="0" w:space="0" w:color="auto"/>
        <w:right w:val="none" w:sz="0" w:space="0" w:color="auto"/>
      </w:divBdr>
    </w:div>
    <w:div w:id="2080440901">
      <w:bodyDiv w:val="1"/>
      <w:marLeft w:val="0"/>
      <w:marRight w:val="0"/>
      <w:marTop w:val="0"/>
      <w:marBottom w:val="0"/>
      <w:divBdr>
        <w:top w:val="none" w:sz="0" w:space="0" w:color="auto"/>
        <w:left w:val="none" w:sz="0" w:space="0" w:color="auto"/>
        <w:bottom w:val="none" w:sz="0" w:space="0" w:color="auto"/>
        <w:right w:val="none" w:sz="0" w:space="0" w:color="auto"/>
      </w:divBdr>
    </w:div>
    <w:div w:id="2080517954">
      <w:bodyDiv w:val="1"/>
      <w:marLeft w:val="0"/>
      <w:marRight w:val="0"/>
      <w:marTop w:val="0"/>
      <w:marBottom w:val="0"/>
      <w:divBdr>
        <w:top w:val="none" w:sz="0" w:space="0" w:color="auto"/>
        <w:left w:val="none" w:sz="0" w:space="0" w:color="auto"/>
        <w:bottom w:val="none" w:sz="0" w:space="0" w:color="auto"/>
        <w:right w:val="none" w:sz="0" w:space="0" w:color="auto"/>
      </w:divBdr>
    </w:div>
    <w:div w:id="2080589708">
      <w:bodyDiv w:val="1"/>
      <w:marLeft w:val="0"/>
      <w:marRight w:val="0"/>
      <w:marTop w:val="0"/>
      <w:marBottom w:val="0"/>
      <w:divBdr>
        <w:top w:val="none" w:sz="0" w:space="0" w:color="auto"/>
        <w:left w:val="none" w:sz="0" w:space="0" w:color="auto"/>
        <w:bottom w:val="none" w:sz="0" w:space="0" w:color="auto"/>
        <w:right w:val="none" w:sz="0" w:space="0" w:color="auto"/>
      </w:divBdr>
    </w:div>
    <w:div w:id="2080665515">
      <w:bodyDiv w:val="1"/>
      <w:marLeft w:val="0"/>
      <w:marRight w:val="0"/>
      <w:marTop w:val="0"/>
      <w:marBottom w:val="0"/>
      <w:divBdr>
        <w:top w:val="none" w:sz="0" w:space="0" w:color="auto"/>
        <w:left w:val="none" w:sz="0" w:space="0" w:color="auto"/>
        <w:bottom w:val="none" w:sz="0" w:space="0" w:color="auto"/>
        <w:right w:val="none" w:sz="0" w:space="0" w:color="auto"/>
      </w:divBdr>
    </w:div>
    <w:div w:id="2080857421">
      <w:bodyDiv w:val="1"/>
      <w:marLeft w:val="0"/>
      <w:marRight w:val="0"/>
      <w:marTop w:val="0"/>
      <w:marBottom w:val="0"/>
      <w:divBdr>
        <w:top w:val="none" w:sz="0" w:space="0" w:color="auto"/>
        <w:left w:val="none" w:sz="0" w:space="0" w:color="auto"/>
        <w:bottom w:val="none" w:sz="0" w:space="0" w:color="auto"/>
        <w:right w:val="none" w:sz="0" w:space="0" w:color="auto"/>
      </w:divBdr>
    </w:div>
    <w:div w:id="2080899688">
      <w:bodyDiv w:val="1"/>
      <w:marLeft w:val="0"/>
      <w:marRight w:val="0"/>
      <w:marTop w:val="0"/>
      <w:marBottom w:val="0"/>
      <w:divBdr>
        <w:top w:val="none" w:sz="0" w:space="0" w:color="auto"/>
        <w:left w:val="none" w:sz="0" w:space="0" w:color="auto"/>
        <w:bottom w:val="none" w:sz="0" w:space="0" w:color="auto"/>
        <w:right w:val="none" w:sz="0" w:space="0" w:color="auto"/>
      </w:divBdr>
    </w:div>
    <w:div w:id="2081632738">
      <w:bodyDiv w:val="1"/>
      <w:marLeft w:val="0"/>
      <w:marRight w:val="0"/>
      <w:marTop w:val="0"/>
      <w:marBottom w:val="0"/>
      <w:divBdr>
        <w:top w:val="none" w:sz="0" w:space="0" w:color="auto"/>
        <w:left w:val="none" w:sz="0" w:space="0" w:color="auto"/>
        <w:bottom w:val="none" w:sz="0" w:space="0" w:color="auto"/>
        <w:right w:val="none" w:sz="0" w:space="0" w:color="auto"/>
      </w:divBdr>
    </w:div>
    <w:div w:id="2081826866">
      <w:bodyDiv w:val="1"/>
      <w:marLeft w:val="0"/>
      <w:marRight w:val="0"/>
      <w:marTop w:val="0"/>
      <w:marBottom w:val="0"/>
      <w:divBdr>
        <w:top w:val="none" w:sz="0" w:space="0" w:color="auto"/>
        <w:left w:val="none" w:sz="0" w:space="0" w:color="auto"/>
        <w:bottom w:val="none" w:sz="0" w:space="0" w:color="auto"/>
        <w:right w:val="none" w:sz="0" w:space="0" w:color="auto"/>
      </w:divBdr>
    </w:div>
    <w:div w:id="2082481961">
      <w:bodyDiv w:val="1"/>
      <w:marLeft w:val="0"/>
      <w:marRight w:val="0"/>
      <w:marTop w:val="0"/>
      <w:marBottom w:val="0"/>
      <w:divBdr>
        <w:top w:val="none" w:sz="0" w:space="0" w:color="auto"/>
        <w:left w:val="none" w:sz="0" w:space="0" w:color="auto"/>
        <w:bottom w:val="none" w:sz="0" w:space="0" w:color="auto"/>
        <w:right w:val="none" w:sz="0" w:space="0" w:color="auto"/>
      </w:divBdr>
    </w:div>
    <w:div w:id="2082828479">
      <w:bodyDiv w:val="1"/>
      <w:marLeft w:val="0"/>
      <w:marRight w:val="0"/>
      <w:marTop w:val="0"/>
      <w:marBottom w:val="0"/>
      <w:divBdr>
        <w:top w:val="none" w:sz="0" w:space="0" w:color="auto"/>
        <w:left w:val="none" w:sz="0" w:space="0" w:color="auto"/>
        <w:bottom w:val="none" w:sz="0" w:space="0" w:color="auto"/>
        <w:right w:val="none" w:sz="0" w:space="0" w:color="auto"/>
      </w:divBdr>
    </w:div>
    <w:div w:id="2083093285">
      <w:bodyDiv w:val="1"/>
      <w:marLeft w:val="0"/>
      <w:marRight w:val="0"/>
      <w:marTop w:val="0"/>
      <w:marBottom w:val="0"/>
      <w:divBdr>
        <w:top w:val="none" w:sz="0" w:space="0" w:color="auto"/>
        <w:left w:val="none" w:sz="0" w:space="0" w:color="auto"/>
        <w:bottom w:val="none" w:sz="0" w:space="0" w:color="auto"/>
        <w:right w:val="none" w:sz="0" w:space="0" w:color="auto"/>
      </w:divBdr>
    </w:div>
    <w:div w:id="2083094196">
      <w:bodyDiv w:val="1"/>
      <w:marLeft w:val="0"/>
      <w:marRight w:val="0"/>
      <w:marTop w:val="0"/>
      <w:marBottom w:val="0"/>
      <w:divBdr>
        <w:top w:val="none" w:sz="0" w:space="0" w:color="auto"/>
        <w:left w:val="none" w:sz="0" w:space="0" w:color="auto"/>
        <w:bottom w:val="none" w:sz="0" w:space="0" w:color="auto"/>
        <w:right w:val="none" w:sz="0" w:space="0" w:color="auto"/>
      </w:divBdr>
    </w:div>
    <w:div w:id="2083678911">
      <w:bodyDiv w:val="1"/>
      <w:marLeft w:val="0"/>
      <w:marRight w:val="0"/>
      <w:marTop w:val="0"/>
      <w:marBottom w:val="0"/>
      <w:divBdr>
        <w:top w:val="none" w:sz="0" w:space="0" w:color="auto"/>
        <w:left w:val="none" w:sz="0" w:space="0" w:color="auto"/>
        <w:bottom w:val="none" w:sz="0" w:space="0" w:color="auto"/>
        <w:right w:val="none" w:sz="0" w:space="0" w:color="auto"/>
      </w:divBdr>
    </w:div>
    <w:div w:id="2083796233">
      <w:bodyDiv w:val="1"/>
      <w:marLeft w:val="0"/>
      <w:marRight w:val="0"/>
      <w:marTop w:val="0"/>
      <w:marBottom w:val="0"/>
      <w:divBdr>
        <w:top w:val="none" w:sz="0" w:space="0" w:color="auto"/>
        <w:left w:val="none" w:sz="0" w:space="0" w:color="auto"/>
        <w:bottom w:val="none" w:sz="0" w:space="0" w:color="auto"/>
        <w:right w:val="none" w:sz="0" w:space="0" w:color="auto"/>
      </w:divBdr>
    </w:div>
    <w:div w:id="2084180645">
      <w:bodyDiv w:val="1"/>
      <w:marLeft w:val="0"/>
      <w:marRight w:val="0"/>
      <w:marTop w:val="0"/>
      <w:marBottom w:val="0"/>
      <w:divBdr>
        <w:top w:val="none" w:sz="0" w:space="0" w:color="auto"/>
        <w:left w:val="none" w:sz="0" w:space="0" w:color="auto"/>
        <w:bottom w:val="none" w:sz="0" w:space="0" w:color="auto"/>
        <w:right w:val="none" w:sz="0" w:space="0" w:color="auto"/>
      </w:divBdr>
    </w:div>
    <w:div w:id="2084637914">
      <w:bodyDiv w:val="1"/>
      <w:marLeft w:val="0"/>
      <w:marRight w:val="0"/>
      <w:marTop w:val="0"/>
      <w:marBottom w:val="0"/>
      <w:divBdr>
        <w:top w:val="none" w:sz="0" w:space="0" w:color="auto"/>
        <w:left w:val="none" w:sz="0" w:space="0" w:color="auto"/>
        <w:bottom w:val="none" w:sz="0" w:space="0" w:color="auto"/>
        <w:right w:val="none" w:sz="0" w:space="0" w:color="auto"/>
      </w:divBdr>
      <w:divsChild>
        <w:div w:id="695154231">
          <w:marLeft w:val="0"/>
          <w:marRight w:val="0"/>
          <w:marTop w:val="0"/>
          <w:marBottom w:val="0"/>
          <w:divBdr>
            <w:top w:val="none" w:sz="0" w:space="0" w:color="auto"/>
            <w:left w:val="none" w:sz="0" w:space="0" w:color="auto"/>
            <w:bottom w:val="none" w:sz="0" w:space="0" w:color="auto"/>
            <w:right w:val="none" w:sz="0" w:space="0" w:color="auto"/>
          </w:divBdr>
        </w:div>
      </w:divsChild>
    </w:div>
    <w:div w:id="2084832669">
      <w:bodyDiv w:val="1"/>
      <w:marLeft w:val="0"/>
      <w:marRight w:val="0"/>
      <w:marTop w:val="0"/>
      <w:marBottom w:val="0"/>
      <w:divBdr>
        <w:top w:val="none" w:sz="0" w:space="0" w:color="auto"/>
        <w:left w:val="none" w:sz="0" w:space="0" w:color="auto"/>
        <w:bottom w:val="none" w:sz="0" w:space="0" w:color="auto"/>
        <w:right w:val="none" w:sz="0" w:space="0" w:color="auto"/>
      </w:divBdr>
    </w:div>
    <w:div w:id="2085375007">
      <w:bodyDiv w:val="1"/>
      <w:marLeft w:val="0"/>
      <w:marRight w:val="0"/>
      <w:marTop w:val="0"/>
      <w:marBottom w:val="0"/>
      <w:divBdr>
        <w:top w:val="none" w:sz="0" w:space="0" w:color="auto"/>
        <w:left w:val="none" w:sz="0" w:space="0" w:color="auto"/>
        <w:bottom w:val="none" w:sz="0" w:space="0" w:color="auto"/>
        <w:right w:val="none" w:sz="0" w:space="0" w:color="auto"/>
      </w:divBdr>
    </w:div>
    <w:div w:id="2086027859">
      <w:bodyDiv w:val="1"/>
      <w:marLeft w:val="0"/>
      <w:marRight w:val="0"/>
      <w:marTop w:val="0"/>
      <w:marBottom w:val="0"/>
      <w:divBdr>
        <w:top w:val="none" w:sz="0" w:space="0" w:color="auto"/>
        <w:left w:val="none" w:sz="0" w:space="0" w:color="auto"/>
        <w:bottom w:val="none" w:sz="0" w:space="0" w:color="auto"/>
        <w:right w:val="none" w:sz="0" w:space="0" w:color="auto"/>
      </w:divBdr>
    </w:div>
    <w:div w:id="2086104820">
      <w:bodyDiv w:val="1"/>
      <w:marLeft w:val="0"/>
      <w:marRight w:val="0"/>
      <w:marTop w:val="0"/>
      <w:marBottom w:val="0"/>
      <w:divBdr>
        <w:top w:val="none" w:sz="0" w:space="0" w:color="auto"/>
        <w:left w:val="none" w:sz="0" w:space="0" w:color="auto"/>
        <w:bottom w:val="none" w:sz="0" w:space="0" w:color="auto"/>
        <w:right w:val="none" w:sz="0" w:space="0" w:color="auto"/>
      </w:divBdr>
    </w:div>
    <w:div w:id="2086684111">
      <w:bodyDiv w:val="1"/>
      <w:marLeft w:val="0"/>
      <w:marRight w:val="0"/>
      <w:marTop w:val="0"/>
      <w:marBottom w:val="0"/>
      <w:divBdr>
        <w:top w:val="none" w:sz="0" w:space="0" w:color="auto"/>
        <w:left w:val="none" w:sz="0" w:space="0" w:color="auto"/>
        <w:bottom w:val="none" w:sz="0" w:space="0" w:color="auto"/>
        <w:right w:val="none" w:sz="0" w:space="0" w:color="auto"/>
      </w:divBdr>
    </w:div>
    <w:div w:id="2086948504">
      <w:bodyDiv w:val="1"/>
      <w:marLeft w:val="0"/>
      <w:marRight w:val="0"/>
      <w:marTop w:val="0"/>
      <w:marBottom w:val="0"/>
      <w:divBdr>
        <w:top w:val="none" w:sz="0" w:space="0" w:color="auto"/>
        <w:left w:val="none" w:sz="0" w:space="0" w:color="auto"/>
        <w:bottom w:val="none" w:sz="0" w:space="0" w:color="auto"/>
        <w:right w:val="none" w:sz="0" w:space="0" w:color="auto"/>
      </w:divBdr>
    </w:div>
    <w:div w:id="2087264686">
      <w:bodyDiv w:val="1"/>
      <w:marLeft w:val="0"/>
      <w:marRight w:val="0"/>
      <w:marTop w:val="0"/>
      <w:marBottom w:val="0"/>
      <w:divBdr>
        <w:top w:val="none" w:sz="0" w:space="0" w:color="auto"/>
        <w:left w:val="none" w:sz="0" w:space="0" w:color="auto"/>
        <w:bottom w:val="none" w:sz="0" w:space="0" w:color="auto"/>
        <w:right w:val="none" w:sz="0" w:space="0" w:color="auto"/>
      </w:divBdr>
    </w:div>
    <w:div w:id="2087409074">
      <w:bodyDiv w:val="1"/>
      <w:marLeft w:val="0"/>
      <w:marRight w:val="0"/>
      <w:marTop w:val="0"/>
      <w:marBottom w:val="0"/>
      <w:divBdr>
        <w:top w:val="none" w:sz="0" w:space="0" w:color="auto"/>
        <w:left w:val="none" w:sz="0" w:space="0" w:color="auto"/>
        <w:bottom w:val="none" w:sz="0" w:space="0" w:color="auto"/>
        <w:right w:val="none" w:sz="0" w:space="0" w:color="auto"/>
      </w:divBdr>
    </w:div>
    <w:div w:id="2087992851">
      <w:bodyDiv w:val="1"/>
      <w:marLeft w:val="0"/>
      <w:marRight w:val="0"/>
      <w:marTop w:val="0"/>
      <w:marBottom w:val="0"/>
      <w:divBdr>
        <w:top w:val="none" w:sz="0" w:space="0" w:color="auto"/>
        <w:left w:val="none" w:sz="0" w:space="0" w:color="auto"/>
        <w:bottom w:val="none" w:sz="0" w:space="0" w:color="auto"/>
        <w:right w:val="none" w:sz="0" w:space="0" w:color="auto"/>
      </w:divBdr>
    </w:div>
    <w:div w:id="2088528421">
      <w:bodyDiv w:val="1"/>
      <w:marLeft w:val="0"/>
      <w:marRight w:val="0"/>
      <w:marTop w:val="0"/>
      <w:marBottom w:val="0"/>
      <w:divBdr>
        <w:top w:val="none" w:sz="0" w:space="0" w:color="auto"/>
        <w:left w:val="none" w:sz="0" w:space="0" w:color="auto"/>
        <w:bottom w:val="none" w:sz="0" w:space="0" w:color="auto"/>
        <w:right w:val="none" w:sz="0" w:space="0" w:color="auto"/>
      </w:divBdr>
    </w:div>
    <w:div w:id="2089109917">
      <w:bodyDiv w:val="1"/>
      <w:marLeft w:val="0"/>
      <w:marRight w:val="0"/>
      <w:marTop w:val="0"/>
      <w:marBottom w:val="0"/>
      <w:divBdr>
        <w:top w:val="none" w:sz="0" w:space="0" w:color="auto"/>
        <w:left w:val="none" w:sz="0" w:space="0" w:color="auto"/>
        <w:bottom w:val="none" w:sz="0" w:space="0" w:color="auto"/>
        <w:right w:val="none" w:sz="0" w:space="0" w:color="auto"/>
      </w:divBdr>
      <w:divsChild>
        <w:div w:id="939337834">
          <w:marLeft w:val="0"/>
          <w:marRight w:val="0"/>
          <w:marTop w:val="0"/>
          <w:marBottom w:val="0"/>
          <w:divBdr>
            <w:top w:val="none" w:sz="0" w:space="0" w:color="auto"/>
            <w:left w:val="none" w:sz="0" w:space="0" w:color="auto"/>
            <w:bottom w:val="none" w:sz="0" w:space="0" w:color="auto"/>
            <w:right w:val="none" w:sz="0" w:space="0" w:color="auto"/>
          </w:divBdr>
        </w:div>
      </w:divsChild>
    </w:div>
    <w:div w:id="2089308767">
      <w:bodyDiv w:val="1"/>
      <w:marLeft w:val="0"/>
      <w:marRight w:val="0"/>
      <w:marTop w:val="0"/>
      <w:marBottom w:val="0"/>
      <w:divBdr>
        <w:top w:val="none" w:sz="0" w:space="0" w:color="auto"/>
        <w:left w:val="none" w:sz="0" w:space="0" w:color="auto"/>
        <w:bottom w:val="none" w:sz="0" w:space="0" w:color="auto"/>
        <w:right w:val="none" w:sz="0" w:space="0" w:color="auto"/>
      </w:divBdr>
    </w:div>
    <w:div w:id="2090037315">
      <w:bodyDiv w:val="1"/>
      <w:marLeft w:val="0"/>
      <w:marRight w:val="0"/>
      <w:marTop w:val="0"/>
      <w:marBottom w:val="0"/>
      <w:divBdr>
        <w:top w:val="none" w:sz="0" w:space="0" w:color="auto"/>
        <w:left w:val="none" w:sz="0" w:space="0" w:color="auto"/>
        <w:bottom w:val="none" w:sz="0" w:space="0" w:color="auto"/>
        <w:right w:val="none" w:sz="0" w:space="0" w:color="auto"/>
      </w:divBdr>
    </w:div>
    <w:div w:id="2090038437">
      <w:bodyDiv w:val="1"/>
      <w:marLeft w:val="0"/>
      <w:marRight w:val="0"/>
      <w:marTop w:val="0"/>
      <w:marBottom w:val="0"/>
      <w:divBdr>
        <w:top w:val="none" w:sz="0" w:space="0" w:color="auto"/>
        <w:left w:val="none" w:sz="0" w:space="0" w:color="auto"/>
        <w:bottom w:val="none" w:sz="0" w:space="0" w:color="auto"/>
        <w:right w:val="none" w:sz="0" w:space="0" w:color="auto"/>
      </w:divBdr>
    </w:div>
    <w:div w:id="2090076047">
      <w:bodyDiv w:val="1"/>
      <w:marLeft w:val="0"/>
      <w:marRight w:val="0"/>
      <w:marTop w:val="0"/>
      <w:marBottom w:val="0"/>
      <w:divBdr>
        <w:top w:val="none" w:sz="0" w:space="0" w:color="auto"/>
        <w:left w:val="none" w:sz="0" w:space="0" w:color="auto"/>
        <w:bottom w:val="none" w:sz="0" w:space="0" w:color="auto"/>
        <w:right w:val="none" w:sz="0" w:space="0" w:color="auto"/>
      </w:divBdr>
    </w:div>
    <w:div w:id="2090421000">
      <w:bodyDiv w:val="1"/>
      <w:marLeft w:val="0"/>
      <w:marRight w:val="0"/>
      <w:marTop w:val="0"/>
      <w:marBottom w:val="0"/>
      <w:divBdr>
        <w:top w:val="none" w:sz="0" w:space="0" w:color="auto"/>
        <w:left w:val="none" w:sz="0" w:space="0" w:color="auto"/>
        <w:bottom w:val="none" w:sz="0" w:space="0" w:color="auto"/>
        <w:right w:val="none" w:sz="0" w:space="0" w:color="auto"/>
      </w:divBdr>
    </w:div>
    <w:div w:id="2090996897">
      <w:bodyDiv w:val="1"/>
      <w:marLeft w:val="0"/>
      <w:marRight w:val="0"/>
      <w:marTop w:val="0"/>
      <w:marBottom w:val="0"/>
      <w:divBdr>
        <w:top w:val="none" w:sz="0" w:space="0" w:color="auto"/>
        <w:left w:val="none" w:sz="0" w:space="0" w:color="auto"/>
        <w:bottom w:val="none" w:sz="0" w:space="0" w:color="auto"/>
        <w:right w:val="none" w:sz="0" w:space="0" w:color="auto"/>
      </w:divBdr>
    </w:div>
    <w:div w:id="2090999744">
      <w:bodyDiv w:val="1"/>
      <w:marLeft w:val="0"/>
      <w:marRight w:val="0"/>
      <w:marTop w:val="0"/>
      <w:marBottom w:val="0"/>
      <w:divBdr>
        <w:top w:val="none" w:sz="0" w:space="0" w:color="auto"/>
        <w:left w:val="none" w:sz="0" w:space="0" w:color="auto"/>
        <w:bottom w:val="none" w:sz="0" w:space="0" w:color="auto"/>
        <w:right w:val="none" w:sz="0" w:space="0" w:color="auto"/>
      </w:divBdr>
    </w:div>
    <w:div w:id="2091466921">
      <w:bodyDiv w:val="1"/>
      <w:marLeft w:val="0"/>
      <w:marRight w:val="0"/>
      <w:marTop w:val="0"/>
      <w:marBottom w:val="0"/>
      <w:divBdr>
        <w:top w:val="none" w:sz="0" w:space="0" w:color="auto"/>
        <w:left w:val="none" w:sz="0" w:space="0" w:color="auto"/>
        <w:bottom w:val="none" w:sz="0" w:space="0" w:color="auto"/>
        <w:right w:val="none" w:sz="0" w:space="0" w:color="auto"/>
      </w:divBdr>
    </w:div>
    <w:div w:id="2092046838">
      <w:bodyDiv w:val="1"/>
      <w:marLeft w:val="0"/>
      <w:marRight w:val="0"/>
      <w:marTop w:val="0"/>
      <w:marBottom w:val="0"/>
      <w:divBdr>
        <w:top w:val="none" w:sz="0" w:space="0" w:color="auto"/>
        <w:left w:val="none" w:sz="0" w:space="0" w:color="auto"/>
        <w:bottom w:val="none" w:sz="0" w:space="0" w:color="auto"/>
        <w:right w:val="none" w:sz="0" w:space="0" w:color="auto"/>
      </w:divBdr>
    </w:div>
    <w:div w:id="2092314336">
      <w:bodyDiv w:val="1"/>
      <w:marLeft w:val="0"/>
      <w:marRight w:val="0"/>
      <w:marTop w:val="0"/>
      <w:marBottom w:val="0"/>
      <w:divBdr>
        <w:top w:val="none" w:sz="0" w:space="0" w:color="auto"/>
        <w:left w:val="none" w:sz="0" w:space="0" w:color="auto"/>
        <w:bottom w:val="none" w:sz="0" w:space="0" w:color="auto"/>
        <w:right w:val="none" w:sz="0" w:space="0" w:color="auto"/>
      </w:divBdr>
    </w:div>
    <w:div w:id="2092384612">
      <w:bodyDiv w:val="1"/>
      <w:marLeft w:val="0"/>
      <w:marRight w:val="0"/>
      <w:marTop w:val="0"/>
      <w:marBottom w:val="0"/>
      <w:divBdr>
        <w:top w:val="none" w:sz="0" w:space="0" w:color="auto"/>
        <w:left w:val="none" w:sz="0" w:space="0" w:color="auto"/>
        <w:bottom w:val="none" w:sz="0" w:space="0" w:color="auto"/>
        <w:right w:val="none" w:sz="0" w:space="0" w:color="auto"/>
      </w:divBdr>
    </w:div>
    <w:div w:id="2092894314">
      <w:bodyDiv w:val="1"/>
      <w:marLeft w:val="0"/>
      <w:marRight w:val="0"/>
      <w:marTop w:val="0"/>
      <w:marBottom w:val="0"/>
      <w:divBdr>
        <w:top w:val="none" w:sz="0" w:space="0" w:color="auto"/>
        <w:left w:val="none" w:sz="0" w:space="0" w:color="auto"/>
        <w:bottom w:val="none" w:sz="0" w:space="0" w:color="auto"/>
        <w:right w:val="none" w:sz="0" w:space="0" w:color="auto"/>
      </w:divBdr>
    </w:div>
    <w:div w:id="2093157902">
      <w:bodyDiv w:val="1"/>
      <w:marLeft w:val="0"/>
      <w:marRight w:val="0"/>
      <w:marTop w:val="0"/>
      <w:marBottom w:val="0"/>
      <w:divBdr>
        <w:top w:val="none" w:sz="0" w:space="0" w:color="auto"/>
        <w:left w:val="none" w:sz="0" w:space="0" w:color="auto"/>
        <w:bottom w:val="none" w:sz="0" w:space="0" w:color="auto"/>
        <w:right w:val="none" w:sz="0" w:space="0" w:color="auto"/>
      </w:divBdr>
    </w:div>
    <w:div w:id="2093308325">
      <w:bodyDiv w:val="1"/>
      <w:marLeft w:val="0"/>
      <w:marRight w:val="0"/>
      <w:marTop w:val="0"/>
      <w:marBottom w:val="0"/>
      <w:divBdr>
        <w:top w:val="none" w:sz="0" w:space="0" w:color="auto"/>
        <w:left w:val="none" w:sz="0" w:space="0" w:color="auto"/>
        <w:bottom w:val="none" w:sz="0" w:space="0" w:color="auto"/>
        <w:right w:val="none" w:sz="0" w:space="0" w:color="auto"/>
      </w:divBdr>
    </w:div>
    <w:div w:id="2093551275">
      <w:bodyDiv w:val="1"/>
      <w:marLeft w:val="0"/>
      <w:marRight w:val="0"/>
      <w:marTop w:val="0"/>
      <w:marBottom w:val="0"/>
      <w:divBdr>
        <w:top w:val="none" w:sz="0" w:space="0" w:color="auto"/>
        <w:left w:val="none" w:sz="0" w:space="0" w:color="auto"/>
        <w:bottom w:val="none" w:sz="0" w:space="0" w:color="auto"/>
        <w:right w:val="none" w:sz="0" w:space="0" w:color="auto"/>
      </w:divBdr>
      <w:divsChild>
        <w:div w:id="1264994059">
          <w:marLeft w:val="0"/>
          <w:marRight w:val="0"/>
          <w:marTop w:val="0"/>
          <w:marBottom w:val="150"/>
          <w:divBdr>
            <w:top w:val="none" w:sz="0" w:space="0" w:color="auto"/>
            <w:left w:val="none" w:sz="0" w:space="0" w:color="auto"/>
            <w:bottom w:val="none" w:sz="0" w:space="0" w:color="auto"/>
            <w:right w:val="none" w:sz="0" w:space="0" w:color="auto"/>
          </w:divBdr>
        </w:div>
      </w:divsChild>
    </w:div>
    <w:div w:id="2093580114">
      <w:bodyDiv w:val="1"/>
      <w:marLeft w:val="0"/>
      <w:marRight w:val="0"/>
      <w:marTop w:val="0"/>
      <w:marBottom w:val="0"/>
      <w:divBdr>
        <w:top w:val="none" w:sz="0" w:space="0" w:color="auto"/>
        <w:left w:val="none" w:sz="0" w:space="0" w:color="auto"/>
        <w:bottom w:val="none" w:sz="0" w:space="0" w:color="auto"/>
        <w:right w:val="none" w:sz="0" w:space="0" w:color="auto"/>
      </w:divBdr>
    </w:div>
    <w:div w:id="2093627103">
      <w:bodyDiv w:val="1"/>
      <w:marLeft w:val="0"/>
      <w:marRight w:val="0"/>
      <w:marTop w:val="0"/>
      <w:marBottom w:val="0"/>
      <w:divBdr>
        <w:top w:val="none" w:sz="0" w:space="0" w:color="auto"/>
        <w:left w:val="none" w:sz="0" w:space="0" w:color="auto"/>
        <w:bottom w:val="none" w:sz="0" w:space="0" w:color="auto"/>
        <w:right w:val="none" w:sz="0" w:space="0" w:color="auto"/>
      </w:divBdr>
    </w:div>
    <w:div w:id="2094038124">
      <w:bodyDiv w:val="1"/>
      <w:marLeft w:val="0"/>
      <w:marRight w:val="0"/>
      <w:marTop w:val="0"/>
      <w:marBottom w:val="0"/>
      <w:divBdr>
        <w:top w:val="none" w:sz="0" w:space="0" w:color="auto"/>
        <w:left w:val="none" w:sz="0" w:space="0" w:color="auto"/>
        <w:bottom w:val="none" w:sz="0" w:space="0" w:color="auto"/>
        <w:right w:val="none" w:sz="0" w:space="0" w:color="auto"/>
      </w:divBdr>
    </w:div>
    <w:div w:id="2094427310">
      <w:bodyDiv w:val="1"/>
      <w:marLeft w:val="0"/>
      <w:marRight w:val="0"/>
      <w:marTop w:val="0"/>
      <w:marBottom w:val="0"/>
      <w:divBdr>
        <w:top w:val="none" w:sz="0" w:space="0" w:color="auto"/>
        <w:left w:val="none" w:sz="0" w:space="0" w:color="auto"/>
        <w:bottom w:val="none" w:sz="0" w:space="0" w:color="auto"/>
        <w:right w:val="none" w:sz="0" w:space="0" w:color="auto"/>
      </w:divBdr>
    </w:div>
    <w:div w:id="2096396395">
      <w:bodyDiv w:val="1"/>
      <w:marLeft w:val="0"/>
      <w:marRight w:val="0"/>
      <w:marTop w:val="0"/>
      <w:marBottom w:val="0"/>
      <w:divBdr>
        <w:top w:val="none" w:sz="0" w:space="0" w:color="auto"/>
        <w:left w:val="none" w:sz="0" w:space="0" w:color="auto"/>
        <w:bottom w:val="none" w:sz="0" w:space="0" w:color="auto"/>
        <w:right w:val="none" w:sz="0" w:space="0" w:color="auto"/>
      </w:divBdr>
    </w:div>
    <w:div w:id="2098014757">
      <w:bodyDiv w:val="1"/>
      <w:marLeft w:val="0"/>
      <w:marRight w:val="0"/>
      <w:marTop w:val="0"/>
      <w:marBottom w:val="0"/>
      <w:divBdr>
        <w:top w:val="none" w:sz="0" w:space="0" w:color="auto"/>
        <w:left w:val="none" w:sz="0" w:space="0" w:color="auto"/>
        <w:bottom w:val="none" w:sz="0" w:space="0" w:color="auto"/>
        <w:right w:val="none" w:sz="0" w:space="0" w:color="auto"/>
      </w:divBdr>
    </w:div>
    <w:div w:id="2099129305">
      <w:bodyDiv w:val="1"/>
      <w:marLeft w:val="0"/>
      <w:marRight w:val="0"/>
      <w:marTop w:val="0"/>
      <w:marBottom w:val="0"/>
      <w:divBdr>
        <w:top w:val="none" w:sz="0" w:space="0" w:color="auto"/>
        <w:left w:val="none" w:sz="0" w:space="0" w:color="auto"/>
        <w:bottom w:val="none" w:sz="0" w:space="0" w:color="auto"/>
        <w:right w:val="none" w:sz="0" w:space="0" w:color="auto"/>
      </w:divBdr>
    </w:div>
    <w:div w:id="2100325977">
      <w:bodyDiv w:val="1"/>
      <w:marLeft w:val="0"/>
      <w:marRight w:val="0"/>
      <w:marTop w:val="0"/>
      <w:marBottom w:val="0"/>
      <w:divBdr>
        <w:top w:val="none" w:sz="0" w:space="0" w:color="auto"/>
        <w:left w:val="none" w:sz="0" w:space="0" w:color="auto"/>
        <w:bottom w:val="none" w:sz="0" w:space="0" w:color="auto"/>
        <w:right w:val="none" w:sz="0" w:space="0" w:color="auto"/>
      </w:divBdr>
    </w:div>
    <w:div w:id="2100562724">
      <w:bodyDiv w:val="1"/>
      <w:marLeft w:val="0"/>
      <w:marRight w:val="0"/>
      <w:marTop w:val="0"/>
      <w:marBottom w:val="0"/>
      <w:divBdr>
        <w:top w:val="none" w:sz="0" w:space="0" w:color="auto"/>
        <w:left w:val="none" w:sz="0" w:space="0" w:color="auto"/>
        <w:bottom w:val="none" w:sz="0" w:space="0" w:color="auto"/>
        <w:right w:val="none" w:sz="0" w:space="0" w:color="auto"/>
      </w:divBdr>
    </w:div>
    <w:div w:id="2100640504">
      <w:bodyDiv w:val="1"/>
      <w:marLeft w:val="0"/>
      <w:marRight w:val="0"/>
      <w:marTop w:val="0"/>
      <w:marBottom w:val="0"/>
      <w:divBdr>
        <w:top w:val="none" w:sz="0" w:space="0" w:color="auto"/>
        <w:left w:val="none" w:sz="0" w:space="0" w:color="auto"/>
        <w:bottom w:val="none" w:sz="0" w:space="0" w:color="auto"/>
        <w:right w:val="none" w:sz="0" w:space="0" w:color="auto"/>
      </w:divBdr>
    </w:div>
    <w:div w:id="2101173852">
      <w:bodyDiv w:val="1"/>
      <w:marLeft w:val="0"/>
      <w:marRight w:val="0"/>
      <w:marTop w:val="0"/>
      <w:marBottom w:val="0"/>
      <w:divBdr>
        <w:top w:val="none" w:sz="0" w:space="0" w:color="auto"/>
        <w:left w:val="none" w:sz="0" w:space="0" w:color="auto"/>
        <w:bottom w:val="none" w:sz="0" w:space="0" w:color="auto"/>
        <w:right w:val="none" w:sz="0" w:space="0" w:color="auto"/>
      </w:divBdr>
    </w:div>
    <w:div w:id="2101216031">
      <w:bodyDiv w:val="1"/>
      <w:marLeft w:val="0"/>
      <w:marRight w:val="0"/>
      <w:marTop w:val="0"/>
      <w:marBottom w:val="0"/>
      <w:divBdr>
        <w:top w:val="none" w:sz="0" w:space="0" w:color="auto"/>
        <w:left w:val="none" w:sz="0" w:space="0" w:color="auto"/>
        <w:bottom w:val="none" w:sz="0" w:space="0" w:color="auto"/>
        <w:right w:val="none" w:sz="0" w:space="0" w:color="auto"/>
      </w:divBdr>
    </w:div>
    <w:div w:id="2101371083">
      <w:bodyDiv w:val="1"/>
      <w:marLeft w:val="0"/>
      <w:marRight w:val="0"/>
      <w:marTop w:val="0"/>
      <w:marBottom w:val="0"/>
      <w:divBdr>
        <w:top w:val="none" w:sz="0" w:space="0" w:color="auto"/>
        <w:left w:val="none" w:sz="0" w:space="0" w:color="auto"/>
        <w:bottom w:val="none" w:sz="0" w:space="0" w:color="auto"/>
        <w:right w:val="none" w:sz="0" w:space="0" w:color="auto"/>
      </w:divBdr>
    </w:div>
    <w:div w:id="2101678451">
      <w:bodyDiv w:val="1"/>
      <w:marLeft w:val="0"/>
      <w:marRight w:val="0"/>
      <w:marTop w:val="0"/>
      <w:marBottom w:val="0"/>
      <w:divBdr>
        <w:top w:val="none" w:sz="0" w:space="0" w:color="auto"/>
        <w:left w:val="none" w:sz="0" w:space="0" w:color="auto"/>
        <w:bottom w:val="none" w:sz="0" w:space="0" w:color="auto"/>
        <w:right w:val="none" w:sz="0" w:space="0" w:color="auto"/>
      </w:divBdr>
    </w:div>
    <w:div w:id="2101753625">
      <w:bodyDiv w:val="1"/>
      <w:marLeft w:val="0"/>
      <w:marRight w:val="0"/>
      <w:marTop w:val="0"/>
      <w:marBottom w:val="0"/>
      <w:divBdr>
        <w:top w:val="none" w:sz="0" w:space="0" w:color="auto"/>
        <w:left w:val="none" w:sz="0" w:space="0" w:color="auto"/>
        <w:bottom w:val="none" w:sz="0" w:space="0" w:color="auto"/>
        <w:right w:val="none" w:sz="0" w:space="0" w:color="auto"/>
      </w:divBdr>
    </w:div>
    <w:div w:id="2103067626">
      <w:bodyDiv w:val="1"/>
      <w:marLeft w:val="0"/>
      <w:marRight w:val="0"/>
      <w:marTop w:val="0"/>
      <w:marBottom w:val="0"/>
      <w:divBdr>
        <w:top w:val="none" w:sz="0" w:space="0" w:color="auto"/>
        <w:left w:val="none" w:sz="0" w:space="0" w:color="auto"/>
        <w:bottom w:val="none" w:sz="0" w:space="0" w:color="auto"/>
        <w:right w:val="none" w:sz="0" w:space="0" w:color="auto"/>
      </w:divBdr>
    </w:div>
    <w:div w:id="2103068965">
      <w:bodyDiv w:val="1"/>
      <w:marLeft w:val="0"/>
      <w:marRight w:val="0"/>
      <w:marTop w:val="0"/>
      <w:marBottom w:val="0"/>
      <w:divBdr>
        <w:top w:val="none" w:sz="0" w:space="0" w:color="auto"/>
        <w:left w:val="none" w:sz="0" w:space="0" w:color="auto"/>
        <w:bottom w:val="none" w:sz="0" w:space="0" w:color="auto"/>
        <w:right w:val="none" w:sz="0" w:space="0" w:color="auto"/>
      </w:divBdr>
    </w:div>
    <w:div w:id="2103255969">
      <w:bodyDiv w:val="1"/>
      <w:marLeft w:val="0"/>
      <w:marRight w:val="0"/>
      <w:marTop w:val="0"/>
      <w:marBottom w:val="0"/>
      <w:divBdr>
        <w:top w:val="none" w:sz="0" w:space="0" w:color="auto"/>
        <w:left w:val="none" w:sz="0" w:space="0" w:color="auto"/>
        <w:bottom w:val="none" w:sz="0" w:space="0" w:color="auto"/>
        <w:right w:val="none" w:sz="0" w:space="0" w:color="auto"/>
      </w:divBdr>
    </w:div>
    <w:div w:id="2103646669">
      <w:bodyDiv w:val="1"/>
      <w:marLeft w:val="0"/>
      <w:marRight w:val="0"/>
      <w:marTop w:val="0"/>
      <w:marBottom w:val="0"/>
      <w:divBdr>
        <w:top w:val="none" w:sz="0" w:space="0" w:color="auto"/>
        <w:left w:val="none" w:sz="0" w:space="0" w:color="auto"/>
        <w:bottom w:val="none" w:sz="0" w:space="0" w:color="auto"/>
        <w:right w:val="none" w:sz="0" w:space="0" w:color="auto"/>
      </w:divBdr>
    </w:div>
    <w:div w:id="2103837900">
      <w:bodyDiv w:val="1"/>
      <w:marLeft w:val="0"/>
      <w:marRight w:val="0"/>
      <w:marTop w:val="0"/>
      <w:marBottom w:val="0"/>
      <w:divBdr>
        <w:top w:val="none" w:sz="0" w:space="0" w:color="auto"/>
        <w:left w:val="none" w:sz="0" w:space="0" w:color="auto"/>
        <w:bottom w:val="none" w:sz="0" w:space="0" w:color="auto"/>
        <w:right w:val="none" w:sz="0" w:space="0" w:color="auto"/>
      </w:divBdr>
    </w:div>
    <w:div w:id="2104104354">
      <w:bodyDiv w:val="1"/>
      <w:marLeft w:val="0"/>
      <w:marRight w:val="0"/>
      <w:marTop w:val="0"/>
      <w:marBottom w:val="0"/>
      <w:divBdr>
        <w:top w:val="none" w:sz="0" w:space="0" w:color="auto"/>
        <w:left w:val="none" w:sz="0" w:space="0" w:color="auto"/>
        <w:bottom w:val="none" w:sz="0" w:space="0" w:color="auto"/>
        <w:right w:val="none" w:sz="0" w:space="0" w:color="auto"/>
      </w:divBdr>
    </w:div>
    <w:div w:id="2104253856">
      <w:bodyDiv w:val="1"/>
      <w:marLeft w:val="0"/>
      <w:marRight w:val="0"/>
      <w:marTop w:val="0"/>
      <w:marBottom w:val="0"/>
      <w:divBdr>
        <w:top w:val="none" w:sz="0" w:space="0" w:color="auto"/>
        <w:left w:val="none" w:sz="0" w:space="0" w:color="auto"/>
        <w:bottom w:val="none" w:sz="0" w:space="0" w:color="auto"/>
        <w:right w:val="none" w:sz="0" w:space="0" w:color="auto"/>
      </w:divBdr>
    </w:div>
    <w:div w:id="2104641459">
      <w:bodyDiv w:val="1"/>
      <w:marLeft w:val="0"/>
      <w:marRight w:val="0"/>
      <w:marTop w:val="0"/>
      <w:marBottom w:val="0"/>
      <w:divBdr>
        <w:top w:val="none" w:sz="0" w:space="0" w:color="auto"/>
        <w:left w:val="none" w:sz="0" w:space="0" w:color="auto"/>
        <w:bottom w:val="none" w:sz="0" w:space="0" w:color="auto"/>
        <w:right w:val="none" w:sz="0" w:space="0" w:color="auto"/>
      </w:divBdr>
    </w:div>
    <w:div w:id="2104717258">
      <w:bodyDiv w:val="1"/>
      <w:marLeft w:val="0"/>
      <w:marRight w:val="0"/>
      <w:marTop w:val="0"/>
      <w:marBottom w:val="0"/>
      <w:divBdr>
        <w:top w:val="none" w:sz="0" w:space="0" w:color="auto"/>
        <w:left w:val="none" w:sz="0" w:space="0" w:color="auto"/>
        <w:bottom w:val="none" w:sz="0" w:space="0" w:color="auto"/>
        <w:right w:val="none" w:sz="0" w:space="0" w:color="auto"/>
      </w:divBdr>
    </w:div>
    <w:div w:id="2104718590">
      <w:bodyDiv w:val="1"/>
      <w:marLeft w:val="0"/>
      <w:marRight w:val="0"/>
      <w:marTop w:val="0"/>
      <w:marBottom w:val="0"/>
      <w:divBdr>
        <w:top w:val="none" w:sz="0" w:space="0" w:color="auto"/>
        <w:left w:val="none" w:sz="0" w:space="0" w:color="auto"/>
        <w:bottom w:val="none" w:sz="0" w:space="0" w:color="auto"/>
        <w:right w:val="none" w:sz="0" w:space="0" w:color="auto"/>
      </w:divBdr>
    </w:div>
    <w:div w:id="2104719877">
      <w:bodyDiv w:val="1"/>
      <w:marLeft w:val="0"/>
      <w:marRight w:val="0"/>
      <w:marTop w:val="0"/>
      <w:marBottom w:val="0"/>
      <w:divBdr>
        <w:top w:val="none" w:sz="0" w:space="0" w:color="auto"/>
        <w:left w:val="none" w:sz="0" w:space="0" w:color="auto"/>
        <w:bottom w:val="none" w:sz="0" w:space="0" w:color="auto"/>
        <w:right w:val="none" w:sz="0" w:space="0" w:color="auto"/>
      </w:divBdr>
    </w:div>
    <w:div w:id="2105031577">
      <w:bodyDiv w:val="1"/>
      <w:marLeft w:val="0"/>
      <w:marRight w:val="0"/>
      <w:marTop w:val="0"/>
      <w:marBottom w:val="0"/>
      <w:divBdr>
        <w:top w:val="none" w:sz="0" w:space="0" w:color="auto"/>
        <w:left w:val="none" w:sz="0" w:space="0" w:color="auto"/>
        <w:bottom w:val="none" w:sz="0" w:space="0" w:color="auto"/>
        <w:right w:val="none" w:sz="0" w:space="0" w:color="auto"/>
      </w:divBdr>
    </w:div>
    <w:div w:id="2106144440">
      <w:bodyDiv w:val="1"/>
      <w:marLeft w:val="0"/>
      <w:marRight w:val="0"/>
      <w:marTop w:val="0"/>
      <w:marBottom w:val="0"/>
      <w:divBdr>
        <w:top w:val="none" w:sz="0" w:space="0" w:color="auto"/>
        <w:left w:val="none" w:sz="0" w:space="0" w:color="auto"/>
        <w:bottom w:val="none" w:sz="0" w:space="0" w:color="auto"/>
        <w:right w:val="none" w:sz="0" w:space="0" w:color="auto"/>
      </w:divBdr>
    </w:div>
    <w:div w:id="2106415352">
      <w:bodyDiv w:val="1"/>
      <w:marLeft w:val="0"/>
      <w:marRight w:val="0"/>
      <w:marTop w:val="0"/>
      <w:marBottom w:val="0"/>
      <w:divBdr>
        <w:top w:val="none" w:sz="0" w:space="0" w:color="auto"/>
        <w:left w:val="none" w:sz="0" w:space="0" w:color="auto"/>
        <w:bottom w:val="none" w:sz="0" w:space="0" w:color="auto"/>
        <w:right w:val="none" w:sz="0" w:space="0" w:color="auto"/>
      </w:divBdr>
    </w:div>
    <w:div w:id="2106921169">
      <w:bodyDiv w:val="1"/>
      <w:marLeft w:val="0"/>
      <w:marRight w:val="0"/>
      <w:marTop w:val="0"/>
      <w:marBottom w:val="0"/>
      <w:divBdr>
        <w:top w:val="none" w:sz="0" w:space="0" w:color="auto"/>
        <w:left w:val="none" w:sz="0" w:space="0" w:color="auto"/>
        <w:bottom w:val="none" w:sz="0" w:space="0" w:color="auto"/>
        <w:right w:val="none" w:sz="0" w:space="0" w:color="auto"/>
      </w:divBdr>
    </w:div>
    <w:div w:id="2107336564">
      <w:bodyDiv w:val="1"/>
      <w:marLeft w:val="0"/>
      <w:marRight w:val="0"/>
      <w:marTop w:val="0"/>
      <w:marBottom w:val="0"/>
      <w:divBdr>
        <w:top w:val="none" w:sz="0" w:space="0" w:color="auto"/>
        <w:left w:val="none" w:sz="0" w:space="0" w:color="auto"/>
        <w:bottom w:val="none" w:sz="0" w:space="0" w:color="auto"/>
        <w:right w:val="none" w:sz="0" w:space="0" w:color="auto"/>
      </w:divBdr>
    </w:div>
    <w:div w:id="2108036558">
      <w:bodyDiv w:val="1"/>
      <w:marLeft w:val="0"/>
      <w:marRight w:val="0"/>
      <w:marTop w:val="0"/>
      <w:marBottom w:val="0"/>
      <w:divBdr>
        <w:top w:val="none" w:sz="0" w:space="0" w:color="auto"/>
        <w:left w:val="none" w:sz="0" w:space="0" w:color="auto"/>
        <w:bottom w:val="none" w:sz="0" w:space="0" w:color="auto"/>
        <w:right w:val="none" w:sz="0" w:space="0" w:color="auto"/>
      </w:divBdr>
    </w:div>
    <w:div w:id="2108111087">
      <w:bodyDiv w:val="1"/>
      <w:marLeft w:val="0"/>
      <w:marRight w:val="0"/>
      <w:marTop w:val="0"/>
      <w:marBottom w:val="0"/>
      <w:divBdr>
        <w:top w:val="none" w:sz="0" w:space="0" w:color="auto"/>
        <w:left w:val="none" w:sz="0" w:space="0" w:color="auto"/>
        <w:bottom w:val="none" w:sz="0" w:space="0" w:color="auto"/>
        <w:right w:val="none" w:sz="0" w:space="0" w:color="auto"/>
      </w:divBdr>
    </w:div>
    <w:div w:id="2108114558">
      <w:bodyDiv w:val="1"/>
      <w:marLeft w:val="0"/>
      <w:marRight w:val="0"/>
      <w:marTop w:val="0"/>
      <w:marBottom w:val="0"/>
      <w:divBdr>
        <w:top w:val="none" w:sz="0" w:space="0" w:color="auto"/>
        <w:left w:val="none" w:sz="0" w:space="0" w:color="auto"/>
        <w:bottom w:val="none" w:sz="0" w:space="0" w:color="auto"/>
        <w:right w:val="none" w:sz="0" w:space="0" w:color="auto"/>
      </w:divBdr>
    </w:div>
    <w:div w:id="2108884744">
      <w:bodyDiv w:val="1"/>
      <w:marLeft w:val="0"/>
      <w:marRight w:val="0"/>
      <w:marTop w:val="0"/>
      <w:marBottom w:val="0"/>
      <w:divBdr>
        <w:top w:val="none" w:sz="0" w:space="0" w:color="auto"/>
        <w:left w:val="none" w:sz="0" w:space="0" w:color="auto"/>
        <w:bottom w:val="none" w:sz="0" w:space="0" w:color="auto"/>
        <w:right w:val="none" w:sz="0" w:space="0" w:color="auto"/>
      </w:divBdr>
    </w:div>
    <w:div w:id="2109158099">
      <w:bodyDiv w:val="1"/>
      <w:marLeft w:val="0"/>
      <w:marRight w:val="0"/>
      <w:marTop w:val="0"/>
      <w:marBottom w:val="0"/>
      <w:divBdr>
        <w:top w:val="none" w:sz="0" w:space="0" w:color="auto"/>
        <w:left w:val="none" w:sz="0" w:space="0" w:color="auto"/>
        <w:bottom w:val="none" w:sz="0" w:space="0" w:color="auto"/>
        <w:right w:val="none" w:sz="0" w:space="0" w:color="auto"/>
      </w:divBdr>
    </w:div>
    <w:div w:id="2109307623">
      <w:bodyDiv w:val="1"/>
      <w:marLeft w:val="0"/>
      <w:marRight w:val="0"/>
      <w:marTop w:val="0"/>
      <w:marBottom w:val="0"/>
      <w:divBdr>
        <w:top w:val="none" w:sz="0" w:space="0" w:color="auto"/>
        <w:left w:val="none" w:sz="0" w:space="0" w:color="auto"/>
        <w:bottom w:val="none" w:sz="0" w:space="0" w:color="auto"/>
        <w:right w:val="none" w:sz="0" w:space="0" w:color="auto"/>
      </w:divBdr>
    </w:div>
    <w:div w:id="2109545144">
      <w:bodyDiv w:val="1"/>
      <w:marLeft w:val="0"/>
      <w:marRight w:val="0"/>
      <w:marTop w:val="0"/>
      <w:marBottom w:val="0"/>
      <w:divBdr>
        <w:top w:val="none" w:sz="0" w:space="0" w:color="auto"/>
        <w:left w:val="none" w:sz="0" w:space="0" w:color="auto"/>
        <w:bottom w:val="none" w:sz="0" w:space="0" w:color="auto"/>
        <w:right w:val="none" w:sz="0" w:space="0" w:color="auto"/>
      </w:divBdr>
    </w:div>
    <w:div w:id="2109933302">
      <w:bodyDiv w:val="1"/>
      <w:marLeft w:val="0"/>
      <w:marRight w:val="0"/>
      <w:marTop w:val="0"/>
      <w:marBottom w:val="0"/>
      <w:divBdr>
        <w:top w:val="none" w:sz="0" w:space="0" w:color="auto"/>
        <w:left w:val="none" w:sz="0" w:space="0" w:color="auto"/>
        <w:bottom w:val="none" w:sz="0" w:space="0" w:color="auto"/>
        <w:right w:val="none" w:sz="0" w:space="0" w:color="auto"/>
      </w:divBdr>
    </w:div>
    <w:div w:id="2110157245">
      <w:bodyDiv w:val="1"/>
      <w:marLeft w:val="0"/>
      <w:marRight w:val="0"/>
      <w:marTop w:val="0"/>
      <w:marBottom w:val="0"/>
      <w:divBdr>
        <w:top w:val="none" w:sz="0" w:space="0" w:color="auto"/>
        <w:left w:val="none" w:sz="0" w:space="0" w:color="auto"/>
        <w:bottom w:val="none" w:sz="0" w:space="0" w:color="auto"/>
        <w:right w:val="none" w:sz="0" w:space="0" w:color="auto"/>
      </w:divBdr>
    </w:div>
    <w:div w:id="2110202038">
      <w:bodyDiv w:val="1"/>
      <w:marLeft w:val="0"/>
      <w:marRight w:val="0"/>
      <w:marTop w:val="0"/>
      <w:marBottom w:val="0"/>
      <w:divBdr>
        <w:top w:val="none" w:sz="0" w:space="0" w:color="auto"/>
        <w:left w:val="none" w:sz="0" w:space="0" w:color="auto"/>
        <w:bottom w:val="none" w:sz="0" w:space="0" w:color="auto"/>
        <w:right w:val="none" w:sz="0" w:space="0" w:color="auto"/>
      </w:divBdr>
    </w:div>
    <w:div w:id="2110545376">
      <w:bodyDiv w:val="1"/>
      <w:marLeft w:val="0"/>
      <w:marRight w:val="0"/>
      <w:marTop w:val="0"/>
      <w:marBottom w:val="0"/>
      <w:divBdr>
        <w:top w:val="none" w:sz="0" w:space="0" w:color="auto"/>
        <w:left w:val="none" w:sz="0" w:space="0" w:color="auto"/>
        <w:bottom w:val="none" w:sz="0" w:space="0" w:color="auto"/>
        <w:right w:val="none" w:sz="0" w:space="0" w:color="auto"/>
      </w:divBdr>
    </w:div>
    <w:div w:id="2111394208">
      <w:bodyDiv w:val="1"/>
      <w:marLeft w:val="0"/>
      <w:marRight w:val="0"/>
      <w:marTop w:val="0"/>
      <w:marBottom w:val="0"/>
      <w:divBdr>
        <w:top w:val="none" w:sz="0" w:space="0" w:color="auto"/>
        <w:left w:val="none" w:sz="0" w:space="0" w:color="auto"/>
        <w:bottom w:val="none" w:sz="0" w:space="0" w:color="auto"/>
        <w:right w:val="none" w:sz="0" w:space="0" w:color="auto"/>
      </w:divBdr>
    </w:div>
    <w:div w:id="2111663633">
      <w:bodyDiv w:val="1"/>
      <w:marLeft w:val="0"/>
      <w:marRight w:val="0"/>
      <w:marTop w:val="0"/>
      <w:marBottom w:val="0"/>
      <w:divBdr>
        <w:top w:val="none" w:sz="0" w:space="0" w:color="auto"/>
        <w:left w:val="none" w:sz="0" w:space="0" w:color="auto"/>
        <w:bottom w:val="none" w:sz="0" w:space="0" w:color="auto"/>
        <w:right w:val="none" w:sz="0" w:space="0" w:color="auto"/>
      </w:divBdr>
    </w:div>
    <w:div w:id="2111849467">
      <w:bodyDiv w:val="1"/>
      <w:marLeft w:val="0"/>
      <w:marRight w:val="0"/>
      <w:marTop w:val="0"/>
      <w:marBottom w:val="0"/>
      <w:divBdr>
        <w:top w:val="none" w:sz="0" w:space="0" w:color="auto"/>
        <w:left w:val="none" w:sz="0" w:space="0" w:color="auto"/>
        <w:bottom w:val="none" w:sz="0" w:space="0" w:color="auto"/>
        <w:right w:val="none" w:sz="0" w:space="0" w:color="auto"/>
      </w:divBdr>
    </w:div>
    <w:div w:id="2112386736">
      <w:bodyDiv w:val="1"/>
      <w:marLeft w:val="0"/>
      <w:marRight w:val="0"/>
      <w:marTop w:val="0"/>
      <w:marBottom w:val="0"/>
      <w:divBdr>
        <w:top w:val="none" w:sz="0" w:space="0" w:color="auto"/>
        <w:left w:val="none" w:sz="0" w:space="0" w:color="auto"/>
        <w:bottom w:val="none" w:sz="0" w:space="0" w:color="auto"/>
        <w:right w:val="none" w:sz="0" w:space="0" w:color="auto"/>
      </w:divBdr>
    </w:div>
    <w:div w:id="2113042142">
      <w:bodyDiv w:val="1"/>
      <w:marLeft w:val="0"/>
      <w:marRight w:val="0"/>
      <w:marTop w:val="0"/>
      <w:marBottom w:val="0"/>
      <w:divBdr>
        <w:top w:val="none" w:sz="0" w:space="0" w:color="auto"/>
        <w:left w:val="none" w:sz="0" w:space="0" w:color="auto"/>
        <w:bottom w:val="none" w:sz="0" w:space="0" w:color="auto"/>
        <w:right w:val="none" w:sz="0" w:space="0" w:color="auto"/>
      </w:divBdr>
    </w:div>
    <w:div w:id="2113239813">
      <w:bodyDiv w:val="1"/>
      <w:marLeft w:val="0"/>
      <w:marRight w:val="0"/>
      <w:marTop w:val="0"/>
      <w:marBottom w:val="0"/>
      <w:divBdr>
        <w:top w:val="none" w:sz="0" w:space="0" w:color="auto"/>
        <w:left w:val="none" w:sz="0" w:space="0" w:color="auto"/>
        <w:bottom w:val="none" w:sz="0" w:space="0" w:color="auto"/>
        <w:right w:val="none" w:sz="0" w:space="0" w:color="auto"/>
      </w:divBdr>
    </w:div>
    <w:div w:id="2113357341">
      <w:bodyDiv w:val="1"/>
      <w:marLeft w:val="0"/>
      <w:marRight w:val="0"/>
      <w:marTop w:val="0"/>
      <w:marBottom w:val="0"/>
      <w:divBdr>
        <w:top w:val="none" w:sz="0" w:space="0" w:color="auto"/>
        <w:left w:val="none" w:sz="0" w:space="0" w:color="auto"/>
        <w:bottom w:val="none" w:sz="0" w:space="0" w:color="auto"/>
        <w:right w:val="none" w:sz="0" w:space="0" w:color="auto"/>
      </w:divBdr>
    </w:div>
    <w:div w:id="2114206764">
      <w:bodyDiv w:val="1"/>
      <w:marLeft w:val="0"/>
      <w:marRight w:val="0"/>
      <w:marTop w:val="0"/>
      <w:marBottom w:val="0"/>
      <w:divBdr>
        <w:top w:val="none" w:sz="0" w:space="0" w:color="auto"/>
        <w:left w:val="none" w:sz="0" w:space="0" w:color="auto"/>
        <w:bottom w:val="none" w:sz="0" w:space="0" w:color="auto"/>
        <w:right w:val="none" w:sz="0" w:space="0" w:color="auto"/>
      </w:divBdr>
    </w:div>
    <w:div w:id="2114401725">
      <w:bodyDiv w:val="1"/>
      <w:marLeft w:val="0"/>
      <w:marRight w:val="0"/>
      <w:marTop w:val="0"/>
      <w:marBottom w:val="0"/>
      <w:divBdr>
        <w:top w:val="none" w:sz="0" w:space="0" w:color="auto"/>
        <w:left w:val="none" w:sz="0" w:space="0" w:color="auto"/>
        <w:bottom w:val="none" w:sz="0" w:space="0" w:color="auto"/>
        <w:right w:val="none" w:sz="0" w:space="0" w:color="auto"/>
      </w:divBdr>
    </w:div>
    <w:div w:id="2114589859">
      <w:bodyDiv w:val="1"/>
      <w:marLeft w:val="0"/>
      <w:marRight w:val="0"/>
      <w:marTop w:val="0"/>
      <w:marBottom w:val="0"/>
      <w:divBdr>
        <w:top w:val="none" w:sz="0" w:space="0" w:color="auto"/>
        <w:left w:val="none" w:sz="0" w:space="0" w:color="auto"/>
        <w:bottom w:val="none" w:sz="0" w:space="0" w:color="auto"/>
        <w:right w:val="none" w:sz="0" w:space="0" w:color="auto"/>
      </w:divBdr>
    </w:div>
    <w:div w:id="2115009738">
      <w:bodyDiv w:val="1"/>
      <w:marLeft w:val="0"/>
      <w:marRight w:val="0"/>
      <w:marTop w:val="0"/>
      <w:marBottom w:val="0"/>
      <w:divBdr>
        <w:top w:val="none" w:sz="0" w:space="0" w:color="auto"/>
        <w:left w:val="none" w:sz="0" w:space="0" w:color="auto"/>
        <w:bottom w:val="none" w:sz="0" w:space="0" w:color="auto"/>
        <w:right w:val="none" w:sz="0" w:space="0" w:color="auto"/>
      </w:divBdr>
    </w:div>
    <w:div w:id="2115319580">
      <w:bodyDiv w:val="1"/>
      <w:marLeft w:val="0"/>
      <w:marRight w:val="0"/>
      <w:marTop w:val="0"/>
      <w:marBottom w:val="0"/>
      <w:divBdr>
        <w:top w:val="none" w:sz="0" w:space="0" w:color="auto"/>
        <w:left w:val="none" w:sz="0" w:space="0" w:color="auto"/>
        <w:bottom w:val="none" w:sz="0" w:space="0" w:color="auto"/>
        <w:right w:val="none" w:sz="0" w:space="0" w:color="auto"/>
      </w:divBdr>
    </w:div>
    <w:div w:id="2116552753">
      <w:bodyDiv w:val="1"/>
      <w:marLeft w:val="0"/>
      <w:marRight w:val="0"/>
      <w:marTop w:val="0"/>
      <w:marBottom w:val="0"/>
      <w:divBdr>
        <w:top w:val="none" w:sz="0" w:space="0" w:color="auto"/>
        <w:left w:val="none" w:sz="0" w:space="0" w:color="auto"/>
        <w:bottom w:val="none" w:sz="0" w:space="0" w:color="auto"/>
        <w:right w:val="none" w:sz="0" w:space="0" w:color="auto"/>
      </w:divBdr>
    </w:div>
    <w:div w:id="2117171051">
      <w:bodyDiv w:val="1"/>
      <w:marLeft w:val="0"/>
      <w:marRight w:val="0"/>
      <w:marTop w:val="0"/>
      <w:marBottom w:val="0"/>
      <w:divBdr>
        <w:top w:val="none" w:sz="0" w:space="0" w:color="auto"/>
        <w:left w:val="none" w:sz="0" w:space="0" w:color="auto"/>
        <w:bottom w:val="none" w:sz="0" w:space="0" w:color="auto"/>
        <w:right w:val="none" w:sz="0" w:space="0" w:color="auto"/>
      </w:divBdr>
    </w:div>
    <w:div w:id="2117172831">
      <w:bodyDiv w:val="1"/>
      <w:marLeft w:val="0"/>
      <w:marRight w:val="0"/>
      <w:marTop w:val="0"/>
      <w:marBottom w:val="0"/>
      <w:divBdr>
        <w:top w:val="none" w:sz="0" w:space="0" w:color="auto"/>
        <w:left w:val="none" w:sz="0" w:space="0" w:color="auto"/>
        <w:bottom w:val="none" w:sz="0" w:space="0" w:color="auto"/>
        <w:right w:val="none" w:sz="0" w:space="0" w:color="auto"/>
      </w:divBdr>
    </w:div>
    <w:div w:id="2117482012">
      <w:bodyDiv w:val="1"/>
      <w:marLeft w:val="0"/>
      <w:marRight w:val="0"/>
      <w:marTop w:val="0"/>
      <w:marBottom w:val="0"/>
      <w:divBdr>
        <w:top w:val="none" w:sz="0" w:space="0" w:color="auto"/>
        <w:left w:val="none" w:sz="0" w:space="0" w:color="auto"/>
        <w:bottom w:val="none" w:sz="0" w:space="0" w:color="auto"/>
        <w:right w:val="none" w:sz="0" w:space="0" w:color="auto"/>
      </w:divBdr>
    </w:div>
    <w:div w:id="2117557000">
      <w:bodyDiv w:val="1"/>
      <w:marLeft w:val="0"/>
      <w:marRight w:val="0"/>
      <w:marTop w:val="0"/>
      <w:marBottom w:val="0"/>
      <w:divBdr>
        <w:top w:val="none" w:sz="0" w:space="0" w:color="auto"/>
        <w:left w:val="none" w:sz="0" w:space="0" w:color="auto"/>
        <w:bottom w:val="none" w:sz="0" w:space="0" w:color="auto"/>
        <w:right w:val="none" w:sz="0" w:space="0" w:color="auto"/>
      </w:divBdr>
    </w:div>
    <w:div w:id="2117869433">
      <w:bodyDiv w:val="1"/>
      <w:marLeft w:val="0"/>
      <w:marRight w:val="0"/>
      <w:marTop w:val="0"/>
      <w:marBottom w:val="0"/>
      <w:divBdr>
        <w:top w:val="none" w:sz="0" w:space="0" w:color="auto"/>
        <w:left w:val="none" w:sz="0" w:space="0" w:color="auto"/>
        <w:bottom w:val="none" w:sz="0" w:space="0" w:color="auto"/>
        <w:right w:val="none" w:sz="0" w:space="0" w:color="auto"/>
      </w:divBdr>
    </w:div>
    <w:div w:id="2118209038">
      <w:bodyDiv w:val="1"/>
      <w:marLeft w:val="0"/>
      <w:marRight w:val="0"/>
      <w:marTop w:val="0"/>
      <w:marBottom w:val="0"/>
      <w:divBdr>
        <w:top w:val="none" w:sz="0" w:space="0" w:color="auto"/>
        <w:left w:val="none" w:sz="0" w:space="0" w:color="auto"/>
        <w:bottom w:val="none" w:sz="0" w:space="0" w:color="auto"/>
        <w:right w:val="none" w:sz="0" w:space="0" w:color="auto"/>
      </w:divBdr>
    </w:div>
    <w:div w:id="2118212427">
      <w:bodyDiv w:val="1"/>
      <w:marLeft w:val="0"/>
      <w:marRight w:val="0"/>
      <w:marTop w:val="0"/>
      <w:marBottom w:val="0"/>
      <w:divBdr>
        <w:top w:val="none" w:sz="0" w:space="0" w:color="auto"/>
        <w:left w:val="none" w:sz="0" w:space="0" w:color="auto"/>
        <w:bottom w:val="none" w:sz="0" w:space="0" w:color="auto"/>
        <w:right w:val="none" w:sz="0" w:space="0" w:color="auto"/>
      </w:divBdr>
    </w:div>
    <w:div w:id="2118480542">
      <w:bodyDiv w:val="1"/>
      <w:marLeft w:val="0"/>
      <w:marRight w:val="0"/>
      <w:marTop w:val="0"/>
      <w:marBottom w:val="0"/>
      <w:divBdr>
        <w:top w:val="none" w:sz="0" w:space="0" w:color="auto"/>
        <w:left w:val="none" w:sz="0" w:space="0" w:color="auto"/>
        <w:bottom w:val="none" w:sz="0" w:space="0" w:color="auto"/>
        <w:right w:val="none" w:sz="0" w:space="0" w:color="auto"/>
      </w:divBdr>
    </w:div>
    <w:div w:id="2118520245">
      <w:bodyDiv w:val="1"/>
      <w:marLeft w:val="0"/>
      <w:marRight w:val="0"/>
      <w:marTop w:val="0"/>
      <w:marBottom w:val="0"/>
      <w:divBdr>
        <w:top w:val="none" w:sz="0" w:space="0" w:color="auto"/>
        <w:left w:val="none" w:sz="0" w:space="0" w:color="auto"/>
        <w:bottom w:val="none" w:sz="0" w:space="0" w:color="auto"/>
        <w:right w:val="none" w:sz="0" w:space="0" w:color="auto"/>
      </w:divBdr>
    </w:div>
    <w:div w:id="2118675848">
      <w:bodyDiv w:val="1"/>
      <w:marLeft w:val="0"/>
      <w:marRight w:val="0"/>
      <w:marTop w:val="0"/>
      <w:marBottom w:val="0"/>
      <w:divBdr>
        <w:top w:val="none" w:sz="0" w:space="0" w:color="auto"/>
        <w:left w:val="none" w:sz="0" w:space="0" w:color="auto"/>
        <w:bottom w:val="none" w:sz="0" w:space="0" w:color="auto"/>
        <w:right w:val="none" w:sz="0" w:space="0" w:color="auto"/>
      </w:divBdr>
    </w:div>
    <w:div w:id="2120369498">
      <w:bodyDiv w:val="1"/>
      <w:marLeft w:val="0"/>
      <w:marRight w:val="0"/>
      <w:marTop w:val="0"/>
      <w:marBottom w:val="0"/>
      <w:divBdr>
        <w:top w:val="none" w:sz="0" w:space="0" w:color="auto"/>
        <w:left w:val="none" w:sz="0" w:space="0" w:color="auto"/>
        <w:bottom w:val="none" w:sz="0" w:space="0" w:color="auto"/>
        <w:right w:val="none" w:sz="0" w:space="0" w:color="auto"/>
      </w:divBdr>
    </w:div>
    <w:div w:id="2120489492">
      <w:bodyDiv w:val="1"/>
      <w:marLeft w:val="0"/>
      <w:marRight w:val="0"/>
      <w:marTop w:val="0"/>
      <w:marBottom w:val="0"/>
      <w:divBdr>
        <w:top w:val="none" w:sz="0" w:space="0" w:color="auto"/>
        <w:left w:val="none" w:sz="0" w:space="0" w:color="auto"/>
        <w:bottom w:val="none" w:sz="0" w:space="0" w:color="auto"/>
        <w:right w:val="none" w:sz="0" w:space="0" w:color="auto"/>
      </w:divBdr>
    </w:div>
    <w:div w:id="2120837243">
      <w:bodyDiv w:val="1"/>
      <w:marLeft w:val="0"/>
      <w:marRight w:val="0"/>
      <w:marTop w:val="0"/>
      <w:marBottom w:val="0"/>
      <w:divBdr>
        <w:top w:val="none" w:sz="0" w:space="0" w:color="auto"/>
        <w:left w:val="none" w:sz="0" w:space="0" w:color="auto"/>
        <w:bottom w:val="none" w:sz="0" w:space="0" w:color="auto"/>
        <w:right w:val="none" w:sz="0" w:space="0" w:color="auto"/>
      </w:divBdr>
    </w:div>
    <w:div w:id="2121217992">
      <w:bodyDiv w:val="1"/>
      <w:marLeft w:val="0"/>
      <w:marRight w:val="0"/>
      <w:marTop w:val="0"/>
      <w:marBottom w:val="0"/>
      <w:divBdr>
        <w:top w:val="none" w:sz="0" w:space="0" w:color="auto"/>
        <w:left w:val="none" w:sz="0" w:space="0" w:color="auto"/>
        <w:bottom w:val="none" w:sz="0" w:space="0" w:color="auto"/>
        <w:right w:val="none" w:sz="0" w:space="0" w:color="auto"/>
      </w:divBdr>
    </w:div>
    <w:div w:id="2121684154">
      <w:bodyDiv w:val="1"/>
      <w:marLeft w:val="0"/>
      <w:marRight w:val="0"/>
      <w:marTop w:val="0"/>
      <w:marBottom w:val="0"/>
      <w:divBdr>
        <w:top w:val="none" w:sz="0" w:space="0" w:color="auto"/>
        <w:left w:val="none" w:sz="0" w:space="0" w:color="auto"/>
        <w:bottom w:val="none" w:sz="0" w:space="0" w:color="auto"/>
        <w:right w:val="none" w:sz="0" w:space="0" w:color="auto"/>
      </w:divBdr>
    </w:div>
    <w:div w:id="2121760568">
      <w:bodyDiv w:val="1"/>
      <w:marLeft w:val="0"/>
      <w:marRight w:val="0"/>
      <w:marTop w:val="0"/>
      <w:marBottom w:val="0"/>
      <w:divBdr>
        <w:top w:val="none" w:sz="0" w:space="0" w:color="auto"/>
        <w:left w:val="none" w:sz="0" w:space="0" w:color="auto"/>
        <w:bottom w:val="none" w:sz="0" w:space="0" w:color="auto"/>
        <w:right w:val="none" w:sz="0" w:space="0" w:color="auto"/>
      </w:divBdr>
    </w:div>
    <w:div w:id="2121997166">
      <w:bodyDiv w:val="1"/>
      <w:marLeft w:val="0"/>
      <w:marRight w:val="0"/>
      <w:marTop w:val="0"/>
      <w:marBottom w:val="0"/>
      <w:divBdr>
        <w:top w:val="none" w:sz="0" w:space="0" w:color="auto"/>
        <w:left w:val="none" w:sz="0" w:space="0" w:color="auto"/>
        <w:bottom w:val="none" w:sz="0" w:space="0" w:color="auto"/>
        <w:right w:val="none" w:sz="0" w:space="0" w:color="auto"/>
      </w:divBdr>
    </w:div>
    <w:div w:id="2122411018">
      <w:bodyDiv w:val="1"/>
      <w:marLeft w:val="0"/>
      <w:marRight w:val="0"/>
      <w:marTop w:val="0"/>
      <w:marBottom w:val="0"/>
      <w:divBdr>
        <w:top w:val="none" w:sz="0" w:space="0" w:color="auto"/>
        <w:left w:val="none" w:sz="0" w:space="0" w:color="auto"/>
        <w:bottom w:val="none" w:sz="0" w:space="0" w:color="auto"/>
        <w:right w:val="none" w:sz="0" w:space="0" w:color="auto"/>
      </w:divBdr>
    </w:div>
    <w:div w:id="2122529377">
      <w:bodyDiv w:val="1"/>
      <w:marLeft w:val="0"/>
      <w:marRight w:val="0"/>
      <w:marTop w:val="0"/>
      <w:marBottom w:val="0"/>
      <w:divBdr>
        <w:top w:val="none" w:sz="0" w:space="0" w:color="auto"/>
        <w:left w:val="none" w:sz="0" w:space="0" w:color="auto"/>
        <w:bottom w:val="none" w:sz="0" w:space="0" w:color="auto"/>
        <w:right w:val="none" w:sz="0" w:space="0" w:color="auto"/>
      </w:divBdr>
    </w:div>
    <w:div w:id="2123961830">
      <w:bodyDiv w:val="1"/>
      <w:marLeft w:val="0"/>
      <w:marRight w:val="0"/>
      <w:marTop w:val="0"/>
      <w:marBottom w:val="0"/>
      <w:divBdr>
        <w:top w:val="none" w:sz="0" w:space="0" w:color="auto"/>
        <w:left w:val="none" w:sz="0" w:space="0" w:color="auto"/>
        <w:bottom w:val="none" w:sz="0" w:space="0" w:color="auto"/>
        <w:right w:val="none" w:sz="0" w:space="0" w:color="auto"/>
      </w:divBdr>
    </w:div>
    <w:div w:id="2124766032">
      <w:bodyDiv w:val="1"/>
      <w:marLeft w:val="0"/>
      <w:marRight w:val="0"/>
      <w:marTop w:val="0"/>
      <w:marBottom w:val="0"/>
      <w:divBdr>
        <w:top w:val="none" w:sz="0" w:space="0" w:color="auto"/>
        <w:left w:val="none" w:sz="0" w:space="0" w:color="auto"/>
        <w:bottom w:val="none" w:sz="0" w:space="0" w:color="auto"/>
        <w:right w:val="none" w:sz="0" w:space="0" w:color="auto"/>
      </w:divBdr>
    </w:div>
    <w:div w:id="2124956295">
      <w:bodyDiv w:val="1"/>
      <w:marLeft w:val="0"/>
      <w:marRight w:val="0"/>
      <w:marTop w:val="0"/>
      <w:marBottom w:val="0"/>
      <w:divBdr>
        <w:top w:val="none" w:sz="0" w:space="0" w:color="auto"/>
        <w:left w:val="none" w:sz="0" w:space="0" w:color="auto"/>
        <w:bottom w:val="none" w:sz="0" w:space="0" w:color="auto"/>
        <w:right w:val="none" w:sz="0" w:space="0" w:color="auto"/>
      </w:divBdr>
    </w:div>
    <w:div w:id="2126192786">
      <w:bodyDiv w:val="1"/>
      <w:marLeft w:val="0"/>
      <w:marRight w:val="0"/>
      <w:marTop w:val="0"/>
      <w:marBottom w:val="0"/>
      <w:divBdr>
        <w:top w:val="none" w:sz="0" w:space="0" w:color="auto"/>
        <w:left w:val="none" w:sz="0" w:space="0" w:color="auto"/>
        <w:bottom w:val="none" w:sz="0" w:space="0" w:color="auto"/>
        <w:right w:val="none" w:sz="0" w:space="0" w:color="auto"/>
      </w:divBdr>
    </w:div>
    <w:div w:id="2126579177">
      <w:bodyDiv w:val="1"/>
      <w:marLeft w:val="0"/>
      <w:marRight w:val="0"/>
      <w:marTop w:val="0"/>
      <w:marBottom w:val="0"/>
      <w:divBdr>
        <w:top w:val="none" w:sz="0" w:space="0" w:color="auto"/>
        <w:left w:val="none" w:sz="0" w:space="0" w:color="auto"/>
        <w:bottom w:val="none" w:sz="0" w:space="0" w:color="auto"/>
        <w:right w:val="none" w:sz="0" w:space="0" w:color="auto"/>
      </w:divBdr>
    </w:div>
    <w:div w:id="2126806489">
      <w:bodyDiv w:val="1"/>
      <w:marLeft w:val="0"/>
      <w:marRight w:val="0"/>
      <w:marTop w:val="0"/>
      <w:marBottom w:val="0"/>
      <w:divBdr>
        <w:top w:val="none" w:sz="0" w:space="0" w:color="auto"/>
        <w:left w:val="none" w:sz="0" w:space="0" w:color="auto"/>
        <w:bottom w:val="none" w:sz="0" w:space="0" w:color="auto"/>
        <w:right w:val="none" w:sz="0" w:space="0" w:color="auto"/>
      </w:divBdr>
    </w:div>
    <w:div w:id="2126848154">
      <w:bodyDiv w:val="1"/>
      <w:marLeft w:val="0"/>
      <w:marRight w:val="0"/>
      <w:marTop w:val="0"/>
      <w:marBottom w:val="0"/>
      <w:divBdr>
        <w:top w:val="none" w:sz="0" w:space="0" w:color="auto"/>
        <w:left w:val="none" w:sz="0" w:space="0" w:color="auto"/>
        <w:bottom w:val="none" w:sz="0" w:space="0" w:color="auto"/>
        <w:right w:val="none" w:sz="0" w:space="0" w:color="auto"/>
      </w:divBdr>
    </w:div>
    <w:div w:id="2127238328">
      <w:bodyDiv w:val="1"/>
      <w:marLeft w:val="0"/>
      <w:marRight w:val="0"/>
      <w:marTop w:val="0"/>
      <w:marBottom w:val="0"/>
      <w:divBdr>
        <w:top w:val="none" w:sz="0" w:space="0" w:color="auto"/>
        <w:left w:val="none" w:sz="0" w:space="0" w:color="auto"/>
        <w:bottom w:val="none" w:sz="0" w:space="0" w:color="auto"/>
        <w:right w:val="none" w:sz="0" w:space="0" w:color="auto"/>
      </w:divBdr>
    </w:div>
    <w:div w:id="2128113553">
      <w:bodyDiv w:val="1"/>
      <w:marLeft w:val="0"/>
      <w:marRight w:val="0"/>
      <w:marTop w:val="0"/>
      <w:marBottom w:val="0"/>
      <w:divBdr>
        <w:top w:val="none" w:sz="0" w:space="0" w:color="auto"/>
        <w:left w:val="none" w:sz="0" w:space="0" w:color="auto"/>
        <w:bottom w:val="none" w:sz="0" w:space="0" w:color="auto"/>
        <w:right w:val="none" w:sz="0" w:space="0" w:color="auto"/>
      </w:divBdr>
    </w:div>
    <w:div w:id="2128962337">
      <w:bodyDiv w:val="1"/>
      <w:marLeft w:val="0"/>
      <w:marRight w:val="0"/>
      <w:marTop w:val="0"/>
      <w:marBottom w:val="0"/>
      <w:divBdr>
        <w:top w:val="none" w:sz="0" w:space="0" w:color="auto"/>
        <w:left w:val="none" w:sz="0" w:space="0" w:color="auto"/>
        <w:bottom w:val="none" w:sz="0" w:space="0" w:color="auto"/>
        <w:right w:val="none" w:sz="0" w:space="0" w:color="auto"/>
      </w:divBdr>
    </w:div>
    <w:div w:id="2129931300">
      <w:bodyDiv w:val="1"/>
      <w:marLeft w:val="0"/>
      <w:marRight w:val="0"/>
      <w:marTop w:val="0"/>
      <w:marBottom w:val="0"/>
      <w:divBdr>
        <w:top w:val="none" w:sz="0" w:space="0" w:color="auto"/>
        <w:left w:val="none" w:sz="0" w:space="0" w:color="auto"/>
        <w:bottom w:val="none" w:sz="0" w:space="0" w:color="auto"/>
        <w:right w:val="none" w:sz="0" w:space="0" w:color="auto"/>
      </w:divBdr>
    </w:div>
    <w:div w:id="2130006481">
      <w:bodyDiv w:val="1"/>
      <w:marLeft w:val="0"/>
      <w:marRight w:val="0"/>
      <w:marTop w:val="0"/>
      <w:marBottom w:val="0"/>
      <w:divBdr>
        <w:top w:val="none" w:sz="0" w:space="0" w:color="auto"/>
        <w:left w:val="none" w:sz="0" w:space="0" w:color="auto"/>
        <w:bottom w:val="none" w:sz="0" w:space="0" w:color="auto"/>
        <w:right w:val="none" w:sz="0" w:space="0" w:color="auto"/>
      </w:divBdr>
    </w:div>
    <w:div w:id="2130201128">
      <w:bodyDiv w:val="1"/>
      <w:marLeft w:val="0"/>
      <w:marRight w:val="0"/>
      <w:marTop w:val="0"/>
      <w:marBottom w:val="0"/>
      <w:divBdr>
        <w:top w:val="none" w:sz="0" w:space="0" w:color="auto"/>
        <w:left w:val="none" w:sz="0" w:space="0" w:color="auto"/>
        <w:bottom w:val="none" w:sz="0" w:space="0" w:color="auto"/>
        <w:right w:val="none" w:sz="0" w:space="0" w:color="auto"/>
      </w:divBdr>
    </w:div>
    <w:div w:id="2130708192">
      <w:bodyDiv w:val="1"/>
      <w:marLeft w:val="0"/>
      <w:marRight w:val="0"/>
      <w:marTop w:val="0"/>
      <w:marBottom w:val="0"/>
      <w:divBdr>
        <w:top w:val="none" w:sz="0" w:space="0" w:color="auto"/>
        <w:left w:val="none" w:sz="0" w:space="0" w:color="auto"/>
        <w:bottom w:val="none" w:sz="0" w:space="0" w:color="auto"/>
        <w:right w:val="none" w:sz="0" w:space="0" w:color="auto"/>
      </w:divBdr>
    </w:div>
    <w:div w:id="2130851296">
      <w:bodyDiv w:val="1"/>
      <w:marLeft w:val="0"/>
      <w:marRight w:val="0"/>
      <w:marTop w:val="0"/>
      <w:marBottom w:val="0"/>
      <w:divBdr>
        <w:top w:val="none" w:sz="0" w:space="0" w:color="auto"/>
        <w:left w:val="none" w:sz="0" w:space="0" w:color="auto"/>
        <w:bottom w:val="none" w:sz="0" w:space="0" w:color="auto"/>
        <w:right w:val="none" w:sz="0" w:space="0" w:color="auto"/>
      </w:divBdr>
    </w:div>
    <w:div w:id="2130930353">
      <w:bodyDiv w:val="1"/>
      <w:marLeft w:val="0"/>
      <w:marRight w:val="0"/>
      <w:marTop w:val="0"/>
      <w:marBottom w:val="0"/>
      <w:divBdr>
        <w:top w:val="none" w:sz="0" w:space="0" w:color="auto"/>
        <w:left w:val="none" w:sz="0" w:space="0" w:color="auto"/>
        <w:bottom w:val="none" w:sz="0" w:space="0" w:color="auto"/>
        <w:right w:val="none" w:sz="0" w:space="0" w:color="auto"/>
      </w:divBdr>
    </w:div>
    <w:div w:id="2130934322">
      <w:bodyDiv w:val="1"/>
      <w:marLeft w:val="0"/>
      <w:marRight w:val="0"/>
      <w:marTop w:val="0"/>
      <w:marBottom w:val="0"/>
      <w:divBdr>
        <w:top w:val="none" w:sz="0" w:space="0" w:color="auto"/>
        <w:left w:val="none" w:sz="0" w:space="0" w:color="auto"/>
        <w:bottom w:val="none" w:sz="0" w:space="0" w:color="auto"/>
        <w:right w:val="none" w:sz="0" w:space="0" w:color="auto"/>
      </w:divBdr>
    </w:div>
    <w:div w:id="2130974047">
      <w:bodyDiv w:val="1"/>
      <w:marLeft w:val="0"/>
      <w:marRight w:val="0"/>
      <w:marTop w:val="0"/>
      <w:marBottom w:val="0"/>
      <w:divBdr>
        <w:top w:val="none" w:sz="0" w:space="0" w:color="auto"/>
        <w:left w:val="none" w:sz="0" w:space="0" w:color="auto"/>
        <w:bottom w:val="none" w:sz="0" w:space="0" w:color="auto"/>
        <w:right w:val="none" w:sz="0" w:space="0" w:color="auto"/>
      </w:divBdr>
    </w:div>
    <w:div w:id="2131973838">
      <w:bodyDiv w:val="1"/>
      <w:marLeft w:val="0"/>
      <w:marRight w:val="0"/>
      <w:marTop w:val="0"/>
      <w:marBottom w:val="0"/>
      <w:divBdr>
        <w:top w:val="none" w:sz="0" w:space="0" w:color="auto"/>
        <w:left w:val="none" w:sz="0" w:space="0" w:color="auto"/>
        <w:bottom w:val="none" w:sz="0" w:space="0" w:color="auto"/>
        <w:right w:val="none" w:sz="0" w:space="0" w:color="auto"/>
      </w:divBdr>
    </w:div>
    <w:div w:id="2132556593">
      <w:bodyDiv w:val="1"/>
      <w:marLeft w:val="0"/>
      <w:marRight w:val="0"/>
      <w:marTop w:val="0"/>
      <w:marBottom w:val="0"/>
      <w:divBdr>
        <w:top w:val="none" w:sz="0" w:space="0" w:color="auto"/>
        <w:left w:val="none" w:sz="0" w:space="0" w:color="auto"/>
        <w:bottom w:val="none" w:sz="0" w:space="0" w:color="auto"/>
        <w:right w:val="none" w:sz="0" w:space="0" w:color="auto"/>
      </w:divBdr>
    </w:div>
    <w:div w:id="2133360311">
      <w:bodyDiv w:val="1"/>
      <w:marLeft w:val="0"/>
      <w:marRight w:val="0"/>
      <w:marTop w:val="0"/>
      <w:marBottom w:val="0"/>
      <w:divBdr>
        <w:top w:val="none" w:sz="0" w:space="0" w:color="auto"/>
        <w:left w:val="none" w:sz="0" w:space="0" w:color="auto"/>
        <w:bottom w:val="none" w:sz="0" w:space="0" w:color="auto"/>
        <w:right w:val="none" w:sz="0" w:space="0" w:color="auto"/>
      </w:divBdr>
    </w:div>
    <w:div w:id="2133397617">
      <w:bodyDiv w:val="1"/>
      <w:marLeft w:val="0"/>
      <w:marRight w:val="0"/>
      <w:marTop w:val="0"/>
      <w:marBottom w:val="0"/>
      <w:divBdr>
        <w:top w:val="none" w:sz="0" w:space="0" w:color="auto"/>
        <w:left w:val="none" w:sz="0" w:space="0" w:color="auto"/>
        <w:bottom w:val="none" w:sz="0" w:space="0" w:color="auto"/>
        <w:right w:val="none" w:sz="0" w:space="0" w:color="auto"/>
      </w:divBdr>
    </w:div>
    <w:div w:id="2133937090">
      <w:bodyDiv w:val="1"/>
      <w:marLeft w:val="0"/>
      <w:marRight w:val="0"/>
      <w:marTop w:val="0"/>
      <w:marBottom w:val="0"/>
      <w:divBdr>
        <w:top w:val="none" w:sz="0" w:space="0" w:color="auto"/>
        <w:left w:val="none" w:sz="0" w:space="0" w:color="auto"/>
        <w:bottom w:val="none" w:sz="0" w:space="0" w:color="auto"/>
        <w:right w:val="none" w:sz="0" w:space="0" w:color="auto"/>
      </w:divBdr>
    </w:div>
    <w:div w:id="2134443380">
      <w:bodyDiv w:val="1"/>
      <w:marLeft w:val="0"/>
      <w:marRight w:val="0"/>
      <w:marTop w:val="0"/>
      <w:marBottom w:val="0"/>
      <w:divBdr>
        <w:top w:val="none" w:sz="0" w:space="0" w:color="auto"/>
        <w:left w:val="none" w:sz="0" w:space="0" w:color="auto"/>
        <w:bottom w:val="none" w:sz="0" w:space="0" w:color="auto"/>
        <w:right w:val="none" w:sz="0" w:space="0" w:color="auto"/>
      </w:divBdr>
    </w:div>
    <w:div w:id="2134520295">
      <w:bodyDiv w:val="1"/>
      <w:marLeft w:val="0"/>
      <w:marRight w:val="0"/>
      <w:marTop w:val="0"/>
      <w:marBottom w:val="0"/>
      <w:divBdr>
        <w:top w:val="none" w:sz="0" w:space="0" w:color="auto"/>
        <w:left w:val="none" w:sz="0" w:space="0" w:color="auto"/>
        <w:bottom w:val="none" w:sz="0" w:space="0" w:color="auto"/>
        <w:right w:val="none" w:sz="0" w:space="0" w:color="auto"/>
      </w:divBdr>
    </w:div>
    <w:div w:id="2135443507">
      <w:bodyDiv w:val="1"/>
      <w:marLeft w:val="0"/>
      <w:marRight w:val="0"/>
      <w:marTop w:val="0"/>
      <w:marBottom w:val="0"/>
      <w:divBdr>
        <w:top w:val="none" w:sz="0" w:space="0" w:color="auto"/>
        <w:left w:val="none" w:sz="0" w:space="0" w:color="auto"/>
        <w:bottom w:val="none" w:sz="0" w:space="0" w:color="auto"/>
        <w:right w:val="none" w:sz="0" w:space="0" w:color="auto"/>
      </w:divBdr>
    </w:div>
    <w:div w:id="2135630319">
      <w:bodyDiv w:val="1"/>
      <w:marLeft w:val="0"/>
      <w:marRight w:val="0"/>
      <w:marTop w:val="0"/>
      <w:marBottom w:val="0"/>
      <w:divBdr>
        <w:top w:val="none" w:sz="0" w:space="0" w:color="auto"/>
        <w:left w:val="none" w:sz="0" w:space="0" w:color="auto"/>
        <w:bottom w:val="none" w:sz="0" w:space="0" w:color="auto"/>
        <w:right w:val="none" w:sz="0" w:space="0" w:color="auto"/>
      </w:divBdr>
    </w:div>
    <w:div w:id="2135757373">
      <w:bodyDiv w:val="1"/>
      <w:marLeft w:val="0"/>
      <w:marRight w:val="0"/>
      <w:marTop w:val="0"/>
      <w:marBottom w:val="0"/>
      <w:divBdr>
        <w:top w:val="none" w:sz="0" w:space="0" w:color="auto"/>
        <w:left w:val="none" w:sz="0" w:space="0" w:color="auto"/>
        <w:bottom w:val="none" w:sz="0" w:space="0" w:color="auto"/>
        <w:right w:val="none" w:sz="0" w:space="0" w:color="auto"/>
      </w:divBdr>
    </w:div>
    <w:div w:id="2135904648">
      <w:bodyDiv w:val="1"/>
      <w:marLeft w:val="0"/>
      <w:marRight w:val="0"/>
      <w:marTop w:val="0"/>
      <w:marBottom w:val="0"/>
      <w:divBdr>
        <w:top w:val="none" w:sz="0" w:space="0" w:color="auto"/>
        <w:left w:val="none" w:sz="0" w:space="0" w:color="auto"/>
        <w:bottom w:val="none" w:sz="0" w:space="0" w:color="auto"/>
        <w:right w:val="none" w:sz="0" w:space="0" w:color="auto"/>
      </w:divBdr>
    </w:div>
    <w:div w:id="2136216537">
      <w:bodyDiv w:val="1"/>
      <w:marLeft w:val="0"/>
      <w:marRight w:val="0"/>
      <w:marTop w:val="0"/>
      <w:marBottom w:val="0"/>
      <w:divBdr>
        <w:top w:val="none" w:sz="0" w:space="0" w:color="auto"/>
        <w:left w:val="none" w:sz="0" w:space="0" w:color="auto"/>
        <w:bottom w:val="none" w:sz="0" w:space="0" w:color="auto"/>
        <w:right w:val="none" w:sz="0" w:space="0" w:color="auto"/>
      </w:divBdr>
    </w:div>
    <w:div w:id="2136681845">
      <w:bodyDiv w:val="1"/>
      <w:marLeft w:val="0"/>
      <w:marRight w:val="0"/>
      <w:marTop w:val="0"/>
      <w:marBottom w:val="0"/>
      <w:divBdr>
        <w:top w:val="none" w:sz="0" w:space="0" w:color="auto"/>
        <w:left w:val="none" w:sz="0" w:space="0" w:color="auto"/>
        <w:bottom w:val="none" w:sz="0" w:space="0" w:color="auto"/>
        <w:right w:val="none" w:sz="0" w:space="0" w:color="auto"/>
      </w:divBdr>
    </w:div>
    <w:div w:id="2137092687">
      <w:bodyDiv w:val="1"/>
      <w:marLeft w:val="0"/>
      <w:marRight w:val="0"/>
      <w:marTop w:val="0"/>
      <w:marBottom w:val="0"/>
      <w:divBdr>
        <w:top w:val="none" w:sz="0" w:space="0" w:color="auto"/>
        <w:left w:val="none" w:sz="0" w:space="0" w:color="auto"/>
        <w:bottom w:val="none" w:sz="0" w:space="0" w:color="auto"/>
        <w:right w:val="none" w:sz="0" w:space="0" w:color="auto"/>
      </w:divBdr>
    </w:div>
    <w:div w:id="2138181027">
      <w:bodyDiv w:val="1"/>
      <w:marLeft w:val="0"/>
      <w:marRight w:val="0"/>
      <w:marTop w:val="0"/>
      <w:marBottom w:val="0"/>
      <w:divBdr>
        <w:top w:val="none" w:sz="0" w:space="0" w:color="auto"/>
        <w:left w:val="none" w:sz="0" w:space="0" w:color="auto"/>
        <w:bottom w:val="none" w:sz="0" w:space="0" w:color="auto"/>
        <w:right w:val="none" w:sz="0" w:space="0" w:color="auto"/>
      </w:divBdr>
    </w:div>
    <w:div w:id="2138184408">
      <w:bodyDiv w:val="1"/>
      <w:marLeft w:val="0"/>
      <w:marRight w:val="0"/>
      <w:marTop w:val="0"/>
      <w:marBottom w:val="0"/>
      <w:divBdr>
        <w:top w:val="none" w:sz="0" w:space="0" w:color="auto"/>
        <w:left w:val="none" w:sz="0" w:space="0" w:color="auto"/>
        <w:bottom w:val="none" w:sz="0" w:space="0" w:color="auto"/>
        <w:right w:val="none" w:sz="0" w:space="0" w:color="auto"/>
      </w:divBdr>
    </w:div>
    <w:div w:id="2138988278">
      <w:bodyDiv w:val="1"/>
      <w:marLeft w:val="0"/>
      <w:marRight w:val="0"/>
      <w:marTop w:val="0"/>
      <w:marBottom w:val="0"/>
      <w:divBdr>
        <w:top w:val="none" w:sz="0" w:space="0" w:color="auto"/>
        <w:left w:val="none" w:sz="0" w:space="0" w:color="auto"/>
        <w:bottom w:val="none" w:sz="0" w:space="0" w:color="auto"/>
        <w:right w:val="none" w:sz="0" w:space="0" w:color="auto"/>
      </w:divBdr>
    </w:div>
    <w:div w:id="2139252701">
      <w:bodyDiv w:val="1"/>
      <w:marLeft w:val="0"/>
      <w:marRight w:val="0"/>
      <w:marTop w:val="0"/>
      <w:marBottom w:val="0"/>
      <w:divBdr>
        <w:top w:val="none" w:sz="0" w:space="0" w:color="auto"/>
        <w:left w:val="none" w:sz="0" w:space="0" w:color="auto"/>
        <w:bottom w:val="none" w:sz="0" w:space="0" w:color="auto"/>
        <w:right w:val="none" w:sz="0" w:space="0" w:color="auto"/>
      </w:divBdr>
    </w:div>
    <w:div w:id="2139493543">
      <w:bodyDiv w:val="1"/>
      <w:marLeft w:val="0"/>
      <w:marRight w:val="0"/>
      <w:marTop w:val="0"/>
      <w:marBottom w:val="0"/>
      <w:divBdr>
        <w:top w:val="none" w:sz="0" w:space="0" w:color="auto"/>
        <w:left w:val="none" w:sz="0" w:space="0" w:color="auto"/>
        <w:bottom w:val="none" w:sz="0" w:space="0" w:color="auto"/>
        <w:right w:val="none" w:sz="0" w:space="0" w:color="auto"/>
      </w:divBdr>
    </w:div>
    <w:div w:id="2139520309">
      <w:bodyDiv w:val="1"/>
      <w:marLeft w:val="0"/>
      <w:marRight w:val="0"/>
      <w:marTop w:val="0"/>
      <w:marBottom w:val="0"/>
      <w:divBdr>
        <w:top w:val="none" w:sz="0" w:space="0" w:color="auto"/>
        <w:left w:val="none" w:sz="0" w:space="0" w:color="auto"/>
        <w:bottom w:val="none" w:sz="0" w:space="0" w:color="auto"/>
        <w:right w:val="none" w:sz="0" w:space="0" w:color="auto"/>
      </w:divBdr>
    </w:div>
    <w:div w:id="2139567198">
      <w:bodyDiv w:val="1"/>
      <w:marLeft w:val="0"/>
      <w:marRight w:val="0"/>
      <w:marTop w:val="0"/>
      <w:marBottom w:val="0"/>
      <w:divBdr>
        <w:top w:val="none" w:sz="0" w:space="0" w:color="auto"/>
        <w:left w:val="none" w:sz="0" w:space="0" w:color="auto"/>
        <w:bottom w:val="none" w:sz="0" w:space="0" w:color="auto"/>
        <w:right w:val="none" w:sz="0" w:space="0" w:color="auto"/>
      </w:divBdr>
    </w:div>
    <w:div w:id="2139714170">
      <w:bodyDiv w:val="1"/>
      <w:marLeft w:val="0"/>
      <w:marRight w:val="0"/>
      <w:marTop w:val="0"/>
      <w:marBottom w:val="0"/>
      <w:divBdr>
        <w:top w:val="none" w:sz="0" w:space="0" w:color="auto"/>
        <w:left w:val="none" w:sz="0" w:space="0" w:color="auto"/>
        <w:bottom w:val="none" w:sz="0" w:space="0" w:color="auto"/>
        <w:right w:val="none" w:sz="0" w:space="0" w:color="auto"/>
      </w:divBdr>
    </w:div>
    <w:div w:id="2140149574">
      <w:bodyDiv w:val="1"/>
      <w:marLeft w:val="0"/>
      <w:marRight w:val="0"/>
      <w:marTop w:val="0"/>
      <w:marBottom w:val="0"/>
      <w:divBdr>
        <w:top w:val="none" w:sz="0" w:space="0" w:color="auto"/>
        <w:left w:val="none" w:sz="0" w:space="0" w:color="auto"/>
        <w:bottom w:val="none" w:sz="0" w:space="0" w:color="auto"/>
        <w:right w:val="none" w:sz="0" w:space="0" w:color="auto"/>
      </w:divBdr>
    </w:div>
    <w:div w:id="2140372328">
      <w:bodyDiv w:val="1"/>
      <w:marLeft w:val="0"/>
      <w:marRight w:val="0"/>
      <w:marTop w:val="0"/>
      <w:marBottom w:val="0"/>
      <w:divBdr>
        <w:top w:val="none" w:sz="0" w:space="0" w:color="auto"/>
        <w:left w:val="none" w:sz="0" w:space="0" w:color="auto"/>
        <w:bottom w:val="none" w:sz="0" w:space="0" w:color="auto"/>
        <w:right w:val="none" w:sz="0" w:space="0" w:color="auto"/>
      </w:divBdr>
    </w:div>
    <w:div w:id="2140681638">
      <w:bodyDiv w:val="1"/>
      <w:marLeft w:val="0"/>
      <w:marRight w:val="0"/>
      <w:marTop w:val="0"/>
      <w:marBottom w:val="0"/>
      <w:divBdr>
        <w:top w:val="none" w:sz="0" w:space="0" w:color="auto"/>
        <w:left w:val="none" w:sz="0" w:space="0" w:color="auto"/>
        <w:bottom w:val="none" w:sz="0" w:space="0" w:color="auto"/>
        <w:right w:val="none" w:sz="0" w:space="0" w:color="auto"/>
      </w:divBdr>
    </w:div>
    <w:div w:id="2141028011">
      <w:bodyDiv w:val="1"/>
      <w:marLeft w:val="0"/>
      <w:marRight w:val="0"/>
      <w:marTop w:val="0"/>
      <w:marBottom w:val="0"/>
      <w:divBdr>
        <w:top w:val="none" w:sz="0" w:space="0" w:color="auto"/>
        <w:left w:val="none" w:sz="0" w:space="0" w:color="auto"/>
        <w:bottom w:val="none" w:sz="0" w:space="0" w:color="auto"/>
        <w:right w:val="none" w:sz="0" w:space="0" w:color="auto"/>
      </w:divBdr>
    </w:div>
    <w:div w:id="2141604504">
      <w:bodyDiv w:val="1"/>
      <w:marLeft w:val="0"/>
      <w:marRight w:val="0"/>
      <w:marTop w:val="0"/>
      <w:marBottom w:val="0"/>
      <w:divBdr>
        <w:top w:val="none" w:sz="0" w:space="0" w:color="auto"/>
        <w:left w:val="none" w:sz="0" w:space="0" w:color="auto"/>
        <w:bottom w:val="none" w:sz="0" w:space="0" w:color="auto"/>
        <w:right w:val="none" w:sz="0" w:space="0" w:color="auto"/>
      </w:divBdr>
    </w:div>
    <w:div w:id="2143378352">
      <w:bodyDiv w:val="1"/>
      <w:marLeft w:val="0"/>
      <w:marRight w:val="0"/>
      <w:marTop w:val="0"/>
      <w:marBottom w:val="0"/>
      <w:divBdr>
        <w:top w:val="none" w:sz="0" w:space="0" w:color="auto"/>
        <w:left w:val="none" w:sz="0" w:space="0" w:color="auto"/>
        <w:bottom w:val="none" w:sz="0" w:space="0" w:color="auto"/>
        <w:right w:val="none" w:sz="0" w:space="0" w:color="auto"/>
      </w:divBdr>
    </w:div>
    <w:div w:id="2143423027">
      <w:bodyDiv w:val="1"/>
      <w:marLeft w:val="0"/>
      <w:marRight w:val="0"/>
      <w:marTop w:val="0"/>
      <w:marBottom w:val="0"/>
      <w:divBdr>
        <w:top w:val="none" w:sz="0" w:space="0" w:color="auto"/>
        <w:left w:val="none" w:sz="0" w:space="0" w:color="auto"/>
        <w:bottom w:val="none" w:sz="0" w:space="0" w:color="auto"/>
        <w:right w:val="none" w:sz="0" w:space="0" w:color="auto"/>
      </w:divBdr>
    </w:div>
    <w:div w:id="2143498206">
      <w:marLeft w:val="0"/>
      <w:marRight w:val="0"/>
      <w:marTop w:val="0"/>
      <w:marBottom w:val="0"/>
      <w:divBdr>
        <w:top w:val="none" w:sz="0" w:space="0" w:color="auto"/>
        <w:left w:val="none" w:sz="0" w:space="0" w:color="auto"/>
        <w:bottom w:val="none" w:sz="0" w:space="0" w:color="auto"/>
        <w:right w:val="none" w:sz="0" w:space="0" w:color="auto"/>
      </w:divBdr>
    </w:div>
    <w:div w:id="2143687123">
      <w:bodyDiv w:val="1"/>
      <w:marLeft w:val="0"/>
      <w:marRight w:val="0"/>
      <w:marTop w:val="0"/>
      <w:marBottom w:val="0"/>
      <w:divBdr>
        <w:top w:val="none" w:sz="0" w:space="0" w:color="auto"/>
        <w:left w:val="none" w:sz="0" w:space="0" w:color="auto"/>
        <w:bottom w:val="none" w:sz="0" w:space="0" w:color="auto"/>
        <w:right w:val="none" w:sz="0" w:space="0" w:color="auto"/>
      </w:divBdr>
    </w:div>
    <w:div w:id="2145079744">
      <w:bodyDiv w:val="1"/>
      <w:marLeft w:val="0"/>
      <w:marRight w:val="0"/>
      <w:marTop w:val="0"/>
      <w:marBottom w:val="0"/>
      <w:divBdr>
        <w:top w:val="none" w:sz="0" w:space="0" w:color="auto"/>
        <w:left w:val="none" w:sz="0" w:space="0" w:color="auto"/>
        <w:bottom w:val="none" w:sz="0" w:space="0" w:color="auto"/>
        <w:right w:val="none" w:sz="0" w:space="0" w:color="auto"/>
      </w:divBdr>
    </w:div>
    <w:div w:id="2145468401">
      <w:bodyDiv w:val="1"/>
      <w:marLeft w:val="0"/>
      <w:marRight w:val="0"/>
      <w:marTop w:val="0"/>
      <w:marBottom w:val="0"/>
      <w:divBdr>
        <w:top w:val="none" w:sz="0" w:space="0" w:color="auto"/>
        <w:left w:val="none" w:sz="0" w:space="0" w:color="auto"/>
        <w:bottom w:val="none" w:sz="0" w:space="0" w:color="auto"/>
        <w:right w:val="none" w:sz="0" w:space="0" w:color="auto"/>
      </w:divBdr>
    </w:div>
    <w:div w:id="2145615820">
      <w:bodyDiv w:val="1"/>
      <w:marLeft w:val="0"/>
      <w:marRight w:val="0"/>
      <w:marTop w:val="0"/>
      <w:marBottom w:val="0"/>
      <w:divBdr>
        <w:top w:val="none" w:sz="0" w:space="0" w:color="auto"/>
        <w:left w:val="none" w:sz="0" w:space="0" w:color="auto"/>
        <w:bottom w:val="none" w:sz="0" w:space="0" w:color="auto"/>
        <w:right w:val="none" w:sz="0" w:space="0" w:color="auto"/>
      </w:divBdr>
    </w:div>
    <w:div w:id="2146043604">
      <w:bodyDiv w:val="1"/>
      <w:marLeft w:val="0"/>
      <w:marRight w:val="0"/>
      <w:marTop w:val="0"/>
      <w:marBottom w:val="0"/>
      <w:divBdr>
        <w:top w:val="none" w:sz="0" w:space="0" w:color="auto"/>
        <w:left w:val="none" w:sz="0" w:space="0" w:color="auto"/>
        <w:bottom w:val="none" w:sz="0" w:space="0" w:color="auto"/>
        <w:right w:val="none" w:sz="0" w:space="0" w:color="auto"/>
      </w:divBdr>
    </w:div>
    <w:div w:id="2146462581">
      <w:bodyDiv w:val="1"/>
      <w:marLeft w:val="0"/>
      <w:marRight w:val="0"/>
      <w:marTop w:val="0"/>
      <w:marBottom w:val="0"/>
      <w:divBdr>
        <w:top w:val="none" w:sz="0" w:space="0" w:color="auto"/>
        <w:left w:val="none" w:sz="0" w:space="0" w:color="auto"/>
        <w:bottom w:val="none" w:sz="0" w:space="0" w:color="auto"/>
        <w:right w:val="none" w:sz="0" w:space="0" w:color="auto"/>
      </w:divBdr>
    </w:div>
    <w:div w:id="21465067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1" Type="http://schemas.openxmlformats.org/officeDocument/2006/relationships/hyperlink" Target="https://machinelearninginterview.com/topics/machine-learning/mapatk_evaluation_metric_for_ranking/"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https://github.com/patmull/recommender-system-for-news" TargetMode="External"/><Relationship Id="rId13" Type="http://schemas.openxmlformats.org/officeDocument/2006/relationships/hyperlink" Target="https://moje-clanky.herokuapp.com" TargetMode="External"/><Relationship Id="rId18" Type="http://schemas.openxmlformats.org/officeDocument/2006/relationships/hyperlink" Target="https://moje-clanky.herokuapp.com/administration-section/user-playground" TargetMode="Externa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1.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yperlink" Target="https://github.com/patmull/questions-words-cz" TargetMode="External"/><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081868574"/>
        <w:category>
          <w:name w:val="General"/>
          <w:gallery w:val="placeholder"/>
        </w:category>
        <w:types>
          <w:type w:val="bbPlcHdr"/>
        </w:types>
        <w:behaviors>
          <w:behavior w:val="content"/>
        </w:behaviors>
        <w:guid w:val="{B157D123-5F24-409A-AA17-D42633B0F5BA}"/>
      </w:docPartPr>
      <w:docPartBody>
        <w:p w:rsidR="00A153F7" w:rsidRDefault="00A153F7"/>
      </w:docPartBody>
    </w:docPart>
    <w:docPart>
      <w:docPartPr>
        <w:name w:val="246BA9758DCD403A97377837AE36CD7A"/>
        <w:category>
          <w:name w:val="Obecné"/>
          <w:gallery w:val="placeholder"/>
        </w:category>
        <w:types>
          <w:type w:val="bbPlcHdr"/>
        </w:types>
        <w:behaviors>
          <w:behavior w:val="content"/>
        </w:behaviors>
        <w:guid w:val="{F9412890-91B7-4859-9C5B-5E298C4FC7E8}"/>
      </w:docPartPr>
      <w:docPartBody>
        <w:p w:rsidR="009540C6" w:rsidRDefault="009540C6"/>
      </w:docPartBody>
    </w:docPart>
    <w:docPart>
      <w:docPartPr>
        <w:name w:val="A912CD45EC2B4C14BF68C04F9458B86A"/>
        <w:category>
          <w:name w:val="Obecné"/>
          <w:gallery w:val="placeholder"/>
        </w:category>
        <w:types>
          <w:type w:val="bbPlcHdr"/>
        </w:types>
        <w:behaviors>
          <w:behavior w:val="content"/>
        </w:behaviors>
        <w:guid w:val="{6ADFD481-744C-424E-81DF-E1161FDAD935}"/>
      </w:docPartPr>
      <w:docPartBody>
        <w:p w:rsidR="009540C6" w:rsidRDefault="009540C6"/>
      </w:docPartBody>
    </w:docPart>
    <w:docPart>
      <w:docPartPr>
        <w:name w:val="239DE699E82041259EFFEFB21FE4E824"/>
        <w:category>
          <w:name w:val="Obecné"/>
          <w:gallery w:val="placeholder"/>
        </w:category>
        <w:types>
          <w:type w:val="bbPlcHdr"/>
        </w:types>
        <w:behaviors>
          <w:behavior w:val="content"/>
        </w:behaviors>
        <w:guid w:val="{8DC20F32-E79A-4AE4-A8F9-F0BAE4D9B8E7}"/>
      </w:docPartPr>
      <w:docPartBody>
        <w:p w:rsidR="009540C6" w:rsidRDefault="009540C6"/>
      </w:docPartBody>
    </w:docPart>
    <w:docPart>
      <w:docPartPr>
        <w:name w:val="69445AE461CF4420B90FDEBCF73B4F3A"/>
        <w:category>
          <w:name w:val="Obecné"/>
          <w:gallery w:val="placeholder"/>
        </w:category>
        <w:types>
          <w:type w:val="bbPlcHdr"/>
        </w:types>
        <w:behaviors>
          <w:behavior w:val="content"/>
        </w:behaviors>
        <w:guid w:val="{E94EFB76-D3A2-4DB5-96C1-4641D7679C12}"/>
      </w:docPartPr>
      <w:docPartBody>
        <w:p w:rsidR="009540C6" w:rsidRDefault="009540C6"/>
      </w:docPartBody>
    </w:docPart>
    <w:docPart>
      <w:docPartPr>
        <w:name w:val="199F2C4BDF0C4EADB174F40AAB32581F"/>
        <w:category>
          <w:name w:val="Obecné"/>
          <w:gallery w:val="placeholder"/>
        </w:category>
        <w:types>
          <w:type w:val="bbPlcHdr"/>
        </w:types>
        <w:behaviors>
          <w:behavior w:val="content"/>
        </w:behaviors>
        <w:guid w:val="{72865A1D-3D00-497A-A164-F472C35F7E9E}"/>
      </w:docPartPr>
      <w:docPartBody>
        <w:p w:rsidR="00131888" w:rsidRDefault="00131888"/>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W1)">
    <w:altName w:val="Aptos Display"/>
    <w:charset w:val="EE"/>
    <w:family w:val="roman"/>
    <w:pitch w:val="variable"/>
    <w:sig w:usb0="00000000" w:usb1="80000000" w:usb2="00000008"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sr12">
    <w:altName w:val="Times New Roman"/>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A153F7"/>
    <w:rsid w:val="00005472"/>
    <w:rsid w:val="000359B3"/>
    <w:rsid w:val="000810B5"/>
    <w:rsid w:val="000C07E0"/>
    <w:rsid w:val="000C3EB5"/>
    <w:rsid w:val="000F7198"/>
    <w:rsid w:val="00100A14"/>
    <w:rsid w:val="0010420F"/>
    <w:rsid w:val="00131888"/>
    <w:rsid w:val="00132702"/>
    <w:rsid w:val="0014784A"/>
    <w:rsid w:val="00151059"/>
    <w:rsid w:val="00181418"/>
    <w:rsid w:val="00196967"/>
    <w:rsid w:val="001A745E"/>
    <w:rsid w:val="001D0F15"/>
    <w:rsid w:val="0021342A"/>
    <w:rsid w:val="00240016"/>
    <w:rsid w:val="0028045A"/>
    <w:rsid w:val="00291C3A"/>
    <w:rsid w:val="002A241A"/>
    <w:rsid w:val="002A2B29"/>
    <w:rsid w:val="002B3621"/>
    <w:rsid w:val="0035454A"/>
    <w:rsid w:val="0037067C"/>
    <w:rsid w:val="00391FE4"/>
    <w:rsid w:val="003D5B19"/>
    <w:rsid w:val="004253B3"/>
    <w:rsid w:val="00434841"/>
    <w:rsid w:val="004C68A0"/>
    <w:rsid w:val="00505860"/>
    <w:rsid w:val="00547855"/>
    <w:rsid w:val="00583F93"/>
    <w:rsid w:val="005A5DC2"/>
    <w:rsid w:val="005C1B63"/>
    <w:rsid w:val="005C4923"/>
    <w:rsid w:val="005D0BAE"/>
    <w:rsid w:val="00680848"/>
    <w:rsid w:val="00682803"/>
    <w:rsid w:val="00716739"/>
    <w:rsid w:val="00754EA8"/>
    <w:rsid w:val="007556EE"/>
    <w:rsid w:val="00796C97"/>
    <w:rsid w:val="007A3D4B"/>
    <w:rsid w:val="007D7E0A"/>
    <w:rsid w:val="008043E7"/>
    <w:rsid w:val="00816803"/>
    <w:rsid w:val="008350DF"/>
    <w:rsid w:val="00856893"/>
    <w:rsid w:val="00880A9D"/>
    <w:rsid w:val="00881AD1"/>
    <w:rsid w:val="008928E0"/>
    <w:rsid w:val="00897EF5"/>
    <w:rsid w:val="008B7CE8"/>
    <w:rsid w:val="008D3BC0"/>
    <w:rsid w:val="008D4967"/>
    <w:rsid w:val="008E003F"/>
    <w:rsid w:val="00910770"/>
    <w:rsid w:val="009540C6"/>
    <w:rsid w:val="009E0613"/>
    <w:rsid w:val="009F43CE"/>
    <w:rsid w:val="00A153F7"/>
    <w:rsid w:val="00A32262"/>
    <w:rsid w:val="00A5205A"/>
    <w:rsid w:val="00A6173D"/>
    <w:rsid w:val="00AB02A4"/>
    <w:rsid w:val="00AF016A"/>
    <w:rsid w:val="00B3427A"/>
    <w:rsid w:val="00B75135"/>
    <w:rsid w:val="00BA7167"/>
    <w:rsid w:val="00BC4272"/>
    <w:rsid w:val="00C30914"/>
    <w:rsid w:val="00C60744"/>
    <w:rsid w:val="00C94F6F"/>
    <w:rsid w:val="00CB08DE"/>
    <w:rsid w:val="00CD07C2"/>
    <w:rsid w:val="00E063A1"/>
    <w:rsid w:val="00E242C5"/>
    <w:rsid w:val="00E7548B"/>
    <w:rsid w:val="00EA0807"/>
    <w:rsid w:val="00EB1B13"/>
    <w:rsid w:val="00EE607F"/>
    <w:rsid w:val="00F41D30"/>
    <w:rsid w:val="00F53965"/>
    <w:rsid w:val="00F554DF"/>
    <w:rsid w:val="00F614A6"/>
    <w:rsid w:val="00F929D0"/>
    <w:rsid w:val="00FA3BD7"/>
    <w:rsid w:val="00FC1D55"/>
  </w:rsids>
  <m:mathPr>
    <m:mathFont m:val="Cambria Math"/>
    <m:brkBin m:val="before"/>
    <m:brkBinSub m:val="--"/>
    <m:smallFrac m:val="0"/>
    <m:dispDef/>
    <m:lMargin m:val="0"/>
    <m:rMargin m:val="0"/>
    <m:defJc m:val="centerGroup"/>
    <m:wrapIndent m:val="1440"/>
    <m:intLim m:val="subSup"/>
    <m:naryLim m:val="undOvr"/>
  </m:mathPr>
  <w:themeFontLang w:val="cs-CZ" w:eastAsia="ja-JP"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cs-CZ" w:eastAsia="cs-C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54EA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tyl2CitacePRO.xsl" StyleName="Styl 2 Citace PRO" Version="0">
  <b:Source>
    <b:Tag>hS2VgUaPmAimRZUP</b:Tag>
    <b:SourceType>DocumentFromInternetSite</b:SourceType>
    <b:Author>
      <b:Author>
        <b:NameList>
          <b:Person>
            <b:Last>Christian</b:Last>
            <b:First>Jon</b:First>
          </b:Person>
        </b:NameList>
      </b:Author>
    </b:Author>
    <b:InternetSiteTitle>The Outline</b:InternetSiteTitle>
    <b:YearAccessed>2017-11-22</b:YearAccessed>
    <b:Medium>online</b:Medium>
    <b:Title>We still don’t know how Google News works</b:Title>
    <b:ShortTitle>We still don’t know how Google News works</b:ShortTitle>
    <b:URL>https://theoutline.com/post/2512/we-still-don-t-know-how-google-news-works</b:URL>
    <b:Comments/>
    <b:DOI/>
    <b:RefOrder>1</b:RefOrder>
  </b:Source>
  <b:Source>
    <b:Tag>SJanukqmEvN3SAam</b:Tag>
    <b:SourceType>DocumentFromInternetSite</b:SourceType>
    <b:InternetSiteTitle>Google: The Keyword</b:InternetSiteTitle>
    <b:YearAccessed>2021-04-06</b:YearAccessed>
    <b:Medium>online</b:Medium>
    <b:Title>A look at how news at Google works</b:Title>
    <b:ShortTitle>A look at how news at Google works</b:ShortTitle>
    <b:URL>https://blog.google/products/news/look-how-news-google-works/</b:URL>
    <b:Comments/>
    <b:DOI/>
    <b:RefOrder>2</b:RefOrder>
  </b:Source>
  <b:Source>
    <b:Tag>MGmsIrJQJDcd4IaA</b:Tag>
    <b:SourceType>DocumentFromInternetSite</b:SourceType>
    <b:Author>
      <b:Author>
        <b:NameList>
          <b:Person>
            <b:Last>Sullivan</b:Last>
            <b:First>Danny</b:First>
          </b:Person>
        </b:NameList>
      </b:Author>
    </b:Author>
    <b:InternetSiteTitle>Search Engine Land</b:InternetSiteTitle>
    <b:YearAccessed>2021-05-23</b:YearAccessed>
    <b:Year>2021</b:Year>
    <b:Publisher>Third Door Media, Inc.</b:Publisher>
    <b:Medium>online</b:Medium>
    <b:Title>Debunking The Italian Newspapers’ Antitrust Allegations Against Google</b:Title>
    <b:ShortTitle>Debunking The Italian Newspapers’ Antitrust Allegations Against Google</b:ShortTitle>
    <b:URL>https://searchengineland.com/deunking-the-italian-newspapers-antitrust-allegations-against-google-24698</b:URL>
    <b:Comments/>
    <b:DOI/>
    <b:RefOrder>3</b:RefOrder>
  </b:Source>
  <b:Source>
    <b:Tag>pAyziaGn7AncbAsP</b:Tag>
    <b:SourceType>DocumentFromInternetSite</b:SourceType>
    <b:InternetSiteTitle>The Irish Times</b:InternetSiteTitle>
    <b:YearAccessed>2021-05-06</b:YearAccessed>
    <b:Year>2021</b:Year>
    <b:City>Dublin</b:City>
    <b:Medium>online</b:Medium>
    <b:Title>The journalists making the calls behind the Apple News app</b:Title>
    <b:ShortTitle>The journalists making the calls behind the Apple News app</b:ShortTitle>
    <b:URL>https://www.irishtimes.com/business/technology/the-journalists-making-the-calls-behind-the-apple-news-app-1.3680529</b:URL>
    <b:Comments/>
    <b:DOI/>
    <b:RefOrder>4</b:RefOrder>
  </b:Source>
  <b:Source>
    <b:Tag>7lTjqE6G6FtvB4df</b:Tag>
    <b:SourceType>InternetSite</b:SourceType>
    <b:Year>2021</b:Year>
    <b:YearAccessed>2020-04-20</b:YearAccessed>
    <b:Medium>online</b:Medium>
    <b:Title>Flipboard</b:Title>
    <b:ShortTitle>Flipboard</b:ShortTitle>
    <b:URL>https://flipboard.com/</b:URL>
    <b:Comments/>
    <b:DOI/>
    <b:RefOrder>5</b:RefOrder>
  </b:Source>
  <b:Source>
    <b:Tag>iNS8mNd8ihtVFIt8</b:Tag>
    <b:SourceType>InternetSite</b:SourceType>
    <b:YearAccessed>2021-04-06</b:YearAccessed>
    <b:Medium>online</b:Medium>
    <b:Title>Feedly</b:Title>
    <b:ShortTitle>Feedly</b:ShortTitle>
    <b:URL>https://feedly.com/</b:URL>
    <b:Comments/>
    <b:DOI/>
    <b:RefOrder>6</b:RefOrder>
  </b:Source>
  <b:Source>
    <b:Tag>f7pQR3V8kWMFpwKp</b:Tag>
    <b:SourceType>InternetSite</b:SourceType>
    <b:Year>2021</b:Year>
    <b:YearAccessed>2021-04-06</b:YearAccessed>
    <b:Publisher>Read It Later, Inc.</b:Publisher>
    <b:Medium>online</b:Medium>
    <b:Title>Pocket</b:Title>
    <b:ShortTitle>Pocket</b:ShortTitle>
    <b:URL>https://getpocket.com/my-list</b:URL>
    <b:Comments/>
    <b:DOI/>
    <b:RefOrder>7</b:RefOrder>
  </b:Source>
  <b:Source>
    <b:Tag>LtOvsWGsFF2ccvSh</b:Tag>
    <b:SourceType>DocumentFromInternetSite</b:SourceType>
    <b:InternetSiteTitle>Tech Crunch</b:InternetSiteTitle>
    <b:YearAccessed>2021-05-06</b:YearAccessed>
    <b:Year>2021</b:Year>
    <b:Publisher>TechCrunch</b:Publisher>
    <b:Medium>online</b:Medium>
    <b:Title>Read It Later Raises $2.5 Million, Wants To Become The Dropbox Of Content</b:Title>
    <b:ShortTitle>Read It Later Raises $2.5 Million, Wants To Become The Dropbox Of Content</b:ShortTitle>
    <b:URL>https://techcrunch.com/</b:URL>
    <b:Comments/>
    <b:DOI/>
    <b:RefOrder>8</b:RefOrder>
  </b:Source>
  <b:Source>
    <b:Tag>J6RjaJAsfUE6GoZC</b:Tag>
    <b:SourceType>DocumentFromInternetSite</b:SourceType>
    <b:InternetSiteTitle>Czech Crunch</b:InternetSiteTitle>
    <b:YearAccessed>2021-10-29</b:YearAccessed>
    <b:Year>2021</b:Year>
    <b:Publisher>CzechCrunch s.r.o.</b:Publisher>
    <b:Medium>online</b:Medium>
    <b:Title>Očekávaný projekt českého Livesportu je tady. FlashNews jsou centrem veškerého dění, které vás zajímá</b:Title>
    <b:ShortTitle>Očekávaný projekt českého Livesportu je tady. FlashNews jsou centrem veškerého dění, které vás zajímá</b:ShortTitle>
    <b:URL>https://www.czechcrunch.cz/</b:URL>
    <b:Comments/>
    <b:DOI/>
    <b:RefOrder>9</b:RefOrder>
  </b:Source>
  <b:Source>
    <b:Tag>K9EOmvoEFbHsTe9j</b:Tag>
    <b:SourceType>JournalArticle</b:SourceType>
    <b:Author>
      <b:Author>
        <b:NameList xmlns:msxsl="urn:schemas-microsoft-com:xslt" xmlns:b="http://schemas.openxmlformats.org/officeDocument/2006/bibliography">
          <b:Person>
            <b:Last>Harper</b:Last>
            <b:First>F.</b:First>
            <b:Middle>Maxwell</b:Middle>
          </b:Person>
          <b:Person>
            <b:Last>Konstan</b:Last>
            <b:First>Joseph</b:First>
            <b:Middle>A.</b:Middle>
          </b:Person>
        </b:NameList>
      </b:Author>
    </b:Author>
    <b:JournalName>ACM Transactions on Interactive Intelligent Systems</b:JournalName>
    <b:ISSN>2160-6455</b:ISSN>
    <b:Volume>vol. 5</b:Volume>
    <b:Issue>issue 4</b:Issue>
    <b:Year>2016</b:Year>
    <b:Pages>1-19</b:Pages>
    <b:Title>The MovieLens Datasets</b:Title>
    <b:ShortTitle>The MovieLens Datasets</b:ShortTitle>
    <b:URL>https://dl.acm.org/doi/10.1145/2827872</b:URL>
    <b:DOI>10.1145/2827872</b:DOI>
    <b:YearAccessed/>
    <b:City/>
    <b:Publisher/>
    <b:Medium/>
    <b:Comments/>
    <b:RefOrder>13</b:RefOrder>
  </b:Source>
  <b:Source>
    <b:Tag>5T1iHj37AARdfflE</b:Tag>
    <b:SourceType>JournalArticle</b:SourceType>
    <b:Author>
      <b:Author>
        <b:NameList xmlns:msxsl="urn:schemas-microsoft-com:xslt" xmlns:b="http://schemas.openxmlformats.org/officeDocument/2006/bibliography">
          <b:Person>
            <b:Last>Linden</b:Last>
            <b:First>G.</b:First>
            <b:Middle/>
          </b:Person>
          <b:Person>
            <b:Last>Smith</b:Last>
            <b:First>B.</b:First>
            <b:Middle/>
          </b:Person>
          <b:Person>
            <b:Last>York</b:Last>
            <b:First>J.</b:First>
            <b:Middle/>
          </b:Person>
        </b:NameList>
      </b:Author>
    </b:Author>
    <b:JournalName>IEEE Internet Computing</b:JournalName>
    <b:ISSN>1089-7801</b:ISSN>
    <b:Volume>vol. 7</b:Volume>
    <b:Issue>issue 1</b:Issue>
    <b:Year>2003</b:Year>
    <b:Pages>76-80</b:Pages>
    <b:Title>Amazon.com recommendations: item-to-item collaborative filtering</b:Title>
    <b:ShortTitle>Amazon.com recommendations</b:ShortTitle>
    <b:URL>http://ieeexplore.ieee.org/document/1167344/</b:URL>
    <b:DOI>10.1109/MIC.2003.1167344</b:DOI>
    <b:YearAccessed/>
    <b:City/>
    <b:Publisher/>
    <b:Medium/>
    <b:Comments/>
    <b:RefOrder>15</b:RefOrder>
  </b:Source>
  <b:Source>
    <b:Tag>iTPxUOnj38Ynsk0B</b:Tag>
    <b:SourceType>Book</b:SourceType>
    <b:Author>
      <b:Author>
        <b:NameList>
          <b:Person>
            <b:Last>Falk</b:Last>
            <b:First>Kim</b:First>
          </b:Person>
        </b:NameList>
      </b:Author>
    </b:Author>
    <b:ISBN>978-161-7292-705</b:ISBN>
    <b:Year>2019</b:Year>
    <b:Edition>2.</b:Edition>
    <b:City>Shelter Island, NY</b:City>
    <b:Publisher>Manning</b:Publisher>
    <b:Title>Practical recommender systems</b:Title>
    <b:ShortTitle>Practical recommender systems</b:ShortTitle>
    <b:Volume/>
    <b:YearAccessed/>
    <b:Medium/>
    <b:URL/>
    <b:Comments/>
    <b:DOI/>
    <b:RefOrder>16</b:RefOrder>
  </b:Source>
  <b:Source>
    <b:Tag>Itger7Udv26lmRd4</b:Tag>
    <b:SourceType>Book</b:SourceType>
    <b:Author>
      <b:Author>
        <b:NameList xmlns:msxsl="urn:schemas-microsoft-com:xslt" xmlns:b="http://schemas.openxmlformats.org/officeDocument/2006/bibliography">
          <b:Person>
            <b:Last>Marmanis</b:Last>
            <b:First>Haralambos</b:First>
            <b:Middle/>
          </b:Person>
          <b:Person>
            <b:Last>Babenko</b:Last>
            <b:First>Dmitry</b:First>
            <b:Middle/>
          </b:Person>
        </b:NameList>
      </b:Author>
    </b:Author>
    <b:ISBN>19-339-8866-5</b:ISBN>
    <b:Year>2009</b:Year>
    <b:City>Greenwich, CT</b:City>
    <b:Publisher>Manning</b:Publisher>
    <b:Title>Algorithms of the intelligent web</b:Title>
    <b:ShortTitle>Algorithms of the intelligent web</b:ShortTitle>
    <b:Volume/>
    <b:YearAccessed/>
    <b:Edition/>
    <b:Medium/>
    <b:URL/>
    <b:Comments/>
    <b:DOI/>
    <b:RefOrder>17</b:RefOrder>
  </b:Source>
  <b:Source>
    <b:Tag>Oitr1HuQUs77egWF</b:Tag>
    <b:SourceType>Book</b:SourceType>
    <b:ISBN>978-952-7200-08-7</b:ISBN>
    <b:Year>2016</b:Year>
    <b:Publisher>Kulttuuripoliittisen tutkimuksen edistämissäätiö</b:Publisher>
    <b:Title>Unauthorized Use of Copyrighted Works in Digital Form: Report on Piloting in Finland</b:Title>
    <b:ShortTitle>Unauthorized Use of Copyrighted Works in Digital Form</b:ShortTitle>
    <b:Volume/>
    <b:YearAccessed/>
    <b:Edition/>
    <b:City/>
    <b:Medium/>
    <b:URL/>
    <b:Comments/>
    <b:DOI/>
    <b:RefOrder>18</b:RefOrder>
  </b:Source>
  <b:Source>
    <b:Tag>zcBbSVpat3p5CYCb</b:Tag>
    <b:SourceType>DocumentFromInternetSite</b:SourceType>
    <b:Author>
      <b:Author>
        <b:NameList>
          <b:Person>
            <b:Last>Giles</b:Last>
            <b:First>John</b:First>
          </b:Person>
        </b:NameList>
      </b:Author>
    </b:Author>
    <b:InternetSiteTitle>Michalsons</b:InternetSiteTitle>
    <b:YearAccessed>2020-11-23</b:YearAccessed>
    <b:Year>c2002-2021</b:Year>
    <b:City>Kapské město</b:City>
    <b:Publisher>Michalsons Lexing Inc</b:Publisher>
    <b:Medium>online</b:Medium>
    <b:Title>The rights to a database | Who owns the copyright in data?</b:Title>
    <b:ShortTitle>The rights to a database | Who owns the copyright in data?</b:ShortTitle>
    <b:URL>https://www.michalsons.com/blog/the-rights-to-a-database/2937</b:URL>
    <b:Comments/>
    <b:DOI/>
    <b:RefOrder>19</b:RefOrder>
  </b:Source>
  <b:Source>
    <b:Tag>4DO0YZDEZUrTRyWS</b:Tag>
    <b:SourceType>InternetSite</b:SourceType>
    <b:YearAccessed>2022-04-14</b:YearAccessed>
    <b:Medium>online</b:Medium>
    <b:Title>The Netflix Tech Blog</b:Title>
    <b:ShortTitle>The Netflix Tech Blog</b:ShortTitle>
    <b:URL>https://netflixtechblog.com/</b:URL>
    <b:Comments/>
    <b:DOI/>
    <b:RefOrder>20</b:RefOrder>
  </b:Source>
  <b:Source>
    <b:Tag>mn4FZiDn0CMfN1Tu</b:Tag>
    <b:SourceType>DocumentFromInternetSite</b:SourceType>
    <b:InternetSiteTitle>The Netflix Tech Blog</b:InternetSiteTitle>
    <b:YearAccessed>2022-04-14</b:YearAccessed>
    <b:Medium>online</b:Medium>
    <b:Title>System Architectures for Personalization and Recommendation</b:Title>
    <b:ShortTitle>System Architectures for Personalization and Recommendation</b:ShortTitle>
    <b:URL>https://netflixtechblog.com/system-architectures-for-personalization-and-recommendation-e081aa94b5d8</b:URL>
    <b:Author>
      <b:Author>
        <b:NameList xmlns:msxsl="urn:schemas-microsoft-com:xslt" xmlns:b="http://schemas.openxmlformats.org/officeDocument/2006/bibliography">
          <b:Person>
            <b:Last>Amatriain</b:Last>
            <b:First>Xavier</b:First>
            <b:Middle/>
          </b:Person>
          <b:Person>
            <b:Last>Basilico</b:Last>
            <b:First>Justin</b:First>
            <b:Middle/>
          </b:Person>
        </b:NameList>
      </b:Author>
    </b:Author>
    <b:Comments/>
    <b:DOI/>
    <b:RefOrder>21</b:RefOrder>
  </b:Source>
  <b:Source>
    <b:Tag>9fr9SoGIIsxvXFYZ</b:Tag>
    <b:SourceType>DocumentFromInternetSite</b:SourceType>
    <b:InternetSiteTitle>The Netflix Tech Blog</b:InternetSiteTitle>
    <b:YearAccessed>2022-04-14</b:YearAccessed>
    <b:Medium>online</b:Medium>
    <b:Title>Design Principles for Mathematical Engineering in Experimentation Platform at Netflix</b:Title>
    <b:ShortTitle>Design Principles for Mathematical Engineering in Experimentation Platform at Netflix</b:ShortTitle>
    <b:URL>https://netflixtechblog.com/design-principles-for-mathematical-engineering-in-experimentation-platform-15b3ea143b1f</b:URL>
    <b:Author>
      <b:Author>
        <b:NameList xmlns:msxsl="urn:schemas-microsoft-com:xslt" xmlns:b="http://schemas.openxmlformats.org/officeDocument/2006/bibliography">
          <b:Person>
            <b:Last>Wong</b:Last>
            <b:First>Jeffrey</b:First>
            <b:Middle/>
          </b:Person>
          <b:Person>
            <b:Last>McFarland</b:Last>
            <b:First>Colin</b:First>
            <b:Middle/>
          </b:Person>
        </b:NameList>
      </b:Author>
    </b:Author>
    <b:Comments/>
    <b:DOI/>
    <b:RefOrder>22</b:RefOrder>
  </b:Source>
  <b:Source>
    <b:Tag>nZof9z3ZtXoy22aC</b:Tag>
    <b:SourceType>DocumentFromInternetSite</b:SourceType>
    <b:InternetSiteTitle>The Netflix Tech Blog</b:InternetSiteTitle>
    <b:YearAccessed>2022-03-12</b:YearAccessed>
    <b:Medium>online</b:Medium>
    <b:Title>Dynomite with Redis on AWS — Benchmarks</b:Title>
    <b:ShortTitle>Dynomite with Redis on AWS — Benchmarks</b:ShortTitle>
    <b:URL>https://netflixtechblog.com/dynomite-with-redis-on-aws-benchmarks-5c942fc7ca38</b:URL>
    <b:Comments/>
    <b:DOI/>
    <b:RefOrder>23</b:RefOrder>
  </b:Source>
  <b:Source>
    <b:Tag>ZZ1YCvwUp0qaMBNl</b:Tag>
    <b:SourceType>DocumentFromInternetSite</b:SourceType>
    <b:InternetSiteTitle>Nordea</b:InternetSiteTitle>
    <b:YearAccessed>2022-06-14</b:YearAccessed>
    <b:Year>2022</b:Year>
    <b:Publisher>Nordea Bank</b:Publisher>
    <b:Medium>online</b:Medium>
    <b:Title>How Long Before You Run Out of Cash? Your Capital Runway is the Answer</b:Title>
    <b:ShortTitle>How Long Before You Run Out of Cash? Your Capital Runway is the Answer</b:ShortTitle>
    <b:URL>https://www.nordea.com/en/news-topics/corporate-insights/business/how-long-before-you-run-out-of-cash-your-capital-runway-is-the-answer/#</b:URL>
    <b:Comments/>
    <b:DOI/>
    <b:RefOrder>24</b:RefOrder>
  </b:Source>
  <b:Source>
    <b:Tag>gAiINXjVOLKpXtTi</b:Tag>
    <b:SourceType>JournalArticle</b:SourceType>
    <b:Author>
      <b:Author>
        <b:NameList xmlns:msxsl="urn:schemas-microsoft-com:xslt" xmlns:b="http://schemas.openxmlformats.org/officeDocument/2006/bibliography">
          <b:Person>
            <b:Last>Adomavicius</b:Last>
            <b:First>G.</b:First>
            <b:Middle/>
          </b:Person>
          <b:Person>
            <b:Last>Tuzhilin</b:Last>
            <b:First>A.</b:First>
            <b:Middle/>
          </b:Person>
        </b:NameList>
      </b:Author>
    </b:Author>
    <b:JournalName>IEEE Transactions on Knowledge and Data Engineering</b:JournalName>
    <b:ISSN>1041-4347</b:ISSN>
    <b:Volume>vol. 17</b:Volume>
    <b:Issue>issue 6</b:Issue>
    <b:Year>2005</b:Year>
    <b:Pages>734-749</b:Pages>
    <b:Title>Toward the next generation of recommender systems: a survey of the state-of-the-art and possible extensions</b:Title>
    <b:ShortTitle>Toward the next generation of recommender systems</b:ShortTitle>
    <b:URL>http://ieeexplore.ieee.org/document/1423975/</b:URL>
    <b:DOI>10.1109/TKDE.2005.99</b:DOI>
    <b:YearAccessed/>
    <b:City/>
    <b:Publisher/>
    <b:Medium/>
    <b:Comments/>
    <b:RefOrder>25</b:RefOrder>
  </b:Source>
  <b:Source>
    <b:Tag>NDUXMG4cmLfzecDI</b:Tag>
    <b:SourceType>JournalArticle</b:SourceType>
    <b:Author>
      <b:Author>
        <b:NameList xmlns:msxsl="urn:schemas-microsoft-com:xslt" xmlns:b="http://schemas.openxmlformats.org/officeDocument/2006/bibliography">
          <b:Person>
            <b:Last>Gomez-Uribe</b:Last>
            <b:First>Carlos</b:First>
            <b:Middle>A.</b:Middle>
          </b:Person>
          <b:Person>
            <b:Last>Hunt</b:Last>
            <b:First>Neil</b:First>
            <b:Middle/>
          </b:Person>
        </b:NameList>
      </b:Author>
    </b:Author>
    <b:JournalName>ACM Transactions on Management Information Systems</b:JournalName>
    <b:ISSN>2158-656X</b:ISSN>
    <b:Volume>vol. 6</b:Volume>
    <b:Issue>issue 4</b:Issue>
    <b:Year>2016</b:Year>
    <b:Pages>1-19</b:Pages>
    <b:Title>The Netflix Recommender System</b:Title>
    <b:ShortTitle>The Netflix Recommender System</b:ShortTitle>
    <b:URL>https://dl.acm.org/doi/10.1145/2843948</b:URL>
    <b:DOI>10.1145/2843948</b:DOI>
    <b:YearAccessed/>
    <b:City/>
    <b:Publisher/>
    <b:Medium/>
    <b:Comments/>
    <b:RefOrder>26</b:RefOrder>
  </b:Source>
  <b:Source>
    <b:Tag>DVcO0OCtYZT4m4Uk</b:Tag>
    <b:SourceType>JournalArticle</b:SourceType>
    <b:Author>
      <b:Author>
        <b:NameList>
          <b:Person>
            <b:Last>Hoekstra</b:Last>
            <b:First>Rinke</b:First>
          </b:Person>
        </b:NameList>
      </b:Author>
    </b:Author>
    <b:JournalName>Semant. Web</b:JournalName>
    <b:ISSN>1570-0844</b:ISSN>
    <b:Volume>1</b:Volume>
    <b:Issue>1,2</b:Issue>
    <b:Year>2010</b:Year>
    <b:City>NLD</b:City>
    <b:Publisher>IOS Press</b:Publisher>
    <b:Pages>111–115</b:Pages>
    <b:Title>The Knowledge Reengineering Bottleneck</b:Title>
    <b:ShortTitle>The Knowledge Reengineering Bottleneck</b:ShortTitle>
    <b:YearAccessed/>
    <b:Medium/>
    <b:URL/>
    <b:Comments/>
    <b:DOI/>
    <b:RefOrder>27</b:RefOrder>
  </b:Source>
  <b:Source>
    <b:Tag>UprjW1jXXvw5JmjN</b:Tag>
    <b:SourceType>JournalArticle</b:SourceType>
    <b:Author>
      <b:Author>
        <b:NameList xmlns:msxsl="urn:schemas-microsoft-com:xslt" xmlns:b="http://schemas.openxmlformats.org/officeDocument/2006/bibliography">
          <b:Person>
            <b:Last>Procházka</b:Last>
            <b:First>Jaroslav</b:First>
            <b:Middle/>
          </b:Person>
          <b:Person>
            <b:Last>Žáček</b:Last>
            <b:First>Jaroslav</b:First>
            <b:Middle/>
          </b:Person>
        </b:NameList>
      </b:Author>
    </b:Author>
    <b:JournalName>Elektronick`y učební text. Ostravská univerzita</b:JournalName>
    <b:Year>2012</b:Year>
    <b:Title>INFORMAČNÍ SYSTÉMY</b:Title>
    <b:ShortTitle>INFORMAČNÍ SYSTÉMY</b:ShortTitle>
    <b:Volume/>
    <b:Issue/>
    <b:YearAccessed/>
    <b:City/>
    <b:Publisher/>
    <b:Medium/>
    <b:Pages/>
    <b:URL/>
    <b:Comments/>
    <b:DOI/>
    <b:RefOrder>28</b:RefOrder>
  </b:Source>
  <b:Source>
    <b:Tag>eZXZDKwMEcaRCIdC</b:Tag>
    <b:SourceType>DocumentFromInternetSite</b:SourceType>
    <b:InternetSiteTitle>IBM Documentation</b:InternetSiteTitle>
    <b:YearAccessed>2022-04-14</b:YearAccessed>
    <b:Year>c2002–2013</b:Year>
    <b:Medium>online</b:Medium>
    <b:Title>Native methods and the Java Native Interface</b:Title>
    <b:ShortTitle>Native methods and the Java Native Interface</b:ShortTitle>
    <b:URL>https://www.ibm.com/docs/en/i/7.2?topic=languages-native-methods-java-native-interface</b:URL>
    <b:Comments/>
    <b:DOI/>
    <b:RefOrder>29</b:RefOrder>
  </b:Source>
  <b:Source>
    <b:Tag>K7mS9SqBVlKiOlCp</b:Tag>
    <b:SourceType>DocumentFromInternetSite</b:SourceType>
    <b:Author>
      <b:Author>
        <b:NameList>
          <b:Person>
            <b:Last>Kervizic</b:Last>
            <b:First>Julien</b:First>
          </b:Person>
        </b:NameList>
      </b:Author>
    </b:Author>
    <b:InternetSiteTitle>KD Nuggets</b:InternetSiteTitle>
    <b:YearAccessed>2022-06-14</b:YearAccessed>
    <b:Year>2022</b:Year>
    <b:Medium>online</b:Medium>
    <b:Title>Become a Pro at Pandas, Python’s Data Manipulation Library</b:Title>
    <b:ShortTitle>Become a Pro at Pandas, Python’s Data Manipulation Library</b:ShortTitle>
    <b:URL>https://www.kdnuggets.com/2019/06/pro-pandas-python-library.html</b:URL>
    <b:Comments/>
    <b:DOI/>
    <b:RefOrder>30</b:RefOrder>
  </b:Source>
  <b:Source>
    <b:Tag>q07DmFFe4kCBJr3u</b:Tag>
    <b:SourceType>DocumentFromInternetSite</b:SourceType>
    <b:Author>
      <b:Author>
        <b:NameList>
          <b:Person>
            <b:Last>Ogenluke</b:Last>
            <b:First>Samuel</b:First>
          </b:Person>
        </b:NameList>
      </b:Author>
    </b:Author>
    <b:InternetSiteTitle>MakeUseOf: Technology, Simplified</b:InternetSiteTitle>
    <b:YearAccessed>2021-03-03</b:YearAccessed>
    <b:Year>2022</b:Year>
    <b:Medium>online</b:Medium>
    <b:Title>Why Is Python Popular for Data Science?</b:Title>
    <b:ShortTitle>Why Is Python Popular for Data Science?</b:ShortTitle>
    <b:URL>https://www.makeuseof.com/why-is-python-popular-for-data-science/</b:URL>
    <b:Comments/>
    <b:DOI/>
    <b:RefOrder>31</b:RefOrder>
  </b:Source>
  <b:Source>
    <b:Tag>nAl5jHS6cMUdZHUy</b:Tag>
    <b:SourceType>DocumentFromInternetSite</b:SourceType>
    <b:InternetSiteTitle>RiseLab: UCBerkeley</b:InternetSiteTitle>
    <b:YearAccessed>2022-06-14</b:YearAccessed>
    <b:Publisher>The UCBerkeley</b:Publisher>
    <b:Medium>online</b:Medium>
    <b:Title>Pandas on Ray</b:Title>
    <b:ShortTitle>Pandas on Ray</b:ShortTitle>
    <b:URL>https://rise.cs.berkeley.edu/blog/pandas-on-ray/</b:URL>
    <b:Comments/>
    <b:DOI/>
    <b:RefOrder>32</b:RefOrder>
  </b:Source>
  <b:Source>
    <b:Tag>tW5lGPGqUD4RQaAI</b:Tag>
    <b:SourceType>DocumentFromInternetSite</b:SourceType>
    <b:InternetSiteTitle>Activision: Game Science</b:InternetSiteTitle>
    <b:YearAccessed>2022-06-14</b:YearAccessed>
    <b:Year>2017</b:Year>
    <b:Publisher>Activision Game Science</b:Publisher>
    <b:Medium>online</b:Medium>
    <b:Title>Python Kafka Client Benchmarking</b:Title>
    <b:ShortTitle>Python Kafka Client Benchmarking</b:ShortTitle>
    <b:URL>https://activisiongamescience.github.io/2016/06/15/Kafka-Client-Benchmarking/</b:URL>
    <b:Comments/>
    <b:DOI/>
    <b:RefOrder>33</b:RefOrder>
  </b:Source>
  <b:Source>
    <b:Tag>VYeDCe7zDiFUXDeK</b:Tag>
    <b:SourceType>DocumentFromInternetSite</b:SourceType>
    <b:InternetSiteTitle>Project Pro</b:InternetSiteTitle>
    <b:YearAccessed>2022-06-14</b:YearAccessed>
    <b:Year>2022</b:Year>
    <b:Publisher>Iconiq Inc.</b:Publisher>
    <b:Medium>online</b:Medium>
    <b:Title>Kafka vs RabbitMQ</b:Title>
    <b:ShortTitle>Kafka vs RabbitMQ</b:ShortTitle>
    <b:URL>https://www.projectpro.io/article/kafka-vs-rabbitmq/451</b:URL>
    <b:Comments/>
    <b:DOI/>
    <b:RefOrder>34</b:RefOrder>
  </b:Source>
  <b:Source>
    <b:Tag>8j4Sf8WbBFti8sqp</b:Tag>
    <b:SourceType>DocumentFromInternetSite</b:SourceType>
    <b:Author>
      <b:Author>
        <b:NameList>
          <b:Person>
            <b:Last>Robinson</b:Last>
            <b:First>Daniel</b:First>
          </b:Person>
        </b:NameList>
      </b:Author>
    </b:Author>
    <b:InternetSiteTitle>TechTarget: Search Data Center</b:InternetSiteTitle>
    <b:YearAccessed>2022-06-14</b:YearAccessed>
    <b:Year>c2000–2022</b:Year>
    <b:Publisher>TechTarget</b:Publisher>
    <b:Medium>online</b:Medium>
    <b:Title>A comprehensive guide to HPC in the data center: Compare Hadoop vs. Spark vs. Kafka for your big data strategy</b:Title>
    <b:ShortTitle>A comprehensive guide to HPC in the data center</b:ShortTitle>
    <b:URL>https://www.techtarget.com/searchdatacenter/feature/Compare-Hadoop-vs-Spark-vs-Kafka-for-your-big-data-strategy</b:URL>
    <b:Comments/>
    <b:DOI/>
    <b:RefOrder>35</b:RefOrder>
  </b:Source>
  <b:Source>
    <b:Tag>LALlfmVwzxau3vJw</b:Tag>
    <b:SourceType>InternetSite</b:SourceType>
    <b:YearAccessed>2022-03-12</b:YearAccessed>
    <b:Medium>online</b:Medium>
    <b:Title>Redis: The open source, in-memory data store used by millions of developers as a database, cache, streaming engine, and message broker.</b:Title>
    <b:ShortTitle>Redis</b:ShortTitle>
    <b:URL>https://redis.io/</b:URL>
    <b:Comments/>
    <b:DOI/>
    <b:RefOrder>36</b:RefOrder>
  </b:Source>
  <b:Source>
    <b:Tag>E5mecClThPSIspWh</b:Tag>
    <b:SourceType>DocumentFromInternetSite</b:SourceType>
    <b:Author>
      <b:Author>
        <b:NameList>
          <b:Person>
            <b:Last>Maier</b:Last>
            <b:First>David</b:First>
          </b:Person>
        </b:NameList>
      </b:Author>
    </b:Author>
    <b:InternetSiteTitle>No SQL Geek: SQL Not Only</b:InternetSiteTitle>
    <b:YearAccessed>2022-06-14</b:YearAccessed>
    <b:Medium>online</b:Medium>
    <b:Title>Building a Recommendation Engine with Redis</b:Title>
    <b:ShortTitle>Building a Recommendation Engine with Redis</b:ShortTitle>
    <b:URL>http://nosqlgeek.blogspot.com/2019/02/building-recommendation-engine-with.html</b:URL>
    <b:Comments/>
    <b:DOI/>
    <b:RefOrder>37</b:RefOrder>
  </b:Source>
  <b:Source>
    <b:Tag>PCnGcxZVZN9YPVWt</b:Tag>
    <b:SourceType>DocumentFromInternetSite</b:SourceType>
    <b:InternetSiteTitle>IBM Documentation</b:InternetSiteTitle>
    <b:YearAccessed>2022-03-04</b:YearAccessed>
    <b:Year>c1993–2022</b:Year>
    <b:Publisher>IBM Corporation</b:Publisher>
    <b:Medium>online</b:Medium>
    <b:Title>Applications Message Delivery Reliability with AMQP</b:Title>
    <b:ShortTitle>Applications Message Delivery Reliability with AMQP</b:ShortTitle>
    <b:URL>https://www.ibm.com/docs/en/ibm-mq/9.1?topic=applications-message-delivery-reliability-amqp</b:URL>
    <b:Comments/>
    <b:DOI/>
    <b:RefOrder>38</b:RefOrder>
  </b:Source>
  <b:Source>
    <b:Tag>BdP4kj9tg1fvxKyc</b:Tag>
    <b:SourceType>DocumentFromInternetSite</b:SourceType>
    <b:InternetSiteTitle>RabbitMQ</b:InternetSiteTitle>
    <b:YearAccessed>2022-03-11</b:YearAccessed>
    <b:Year>c2007–2022</b:Year>
    <b:Medium>online</b:Medium>
    <b:Title>AMQP 0-9-1 Model Explained</b:Title>
    <b:ShortTitle>AMQP 0-9-1 Model Explained</b:ShortTitle>
    <b:URL>https://www.rabbitmq.com/tutorials/amqp-concepts.html</b:URL>
    <b:Comments/>
    <b:DOI/>
    <b:RefOrder>39</b:RefOrder>
  </b:Source>
  <b:Source>
    <b:Tag>eiJjeefElAm7qZHf</b:Tag>
    <b:SourceType>DocumentFromInternetSite</b:SourceType>
    <b:Author>
      <b:Author>
        <b:NameList>
          <b:Person>
            <b:Last>Godskind</b:Last>
            <b:First>Ken</b:First>
          </b:Person>
        </b:NameList>
      </b:Author>
    </b:Author>
    <b:InternetSiteTitle>Smart Bear</b:InternetSiteTitle>
    <b:YearAccessed>2022-02-04</b:YearAccessed>
    <b:Year>2022</b:Year>
    <b:Medium>online</b:Medium>
    <b:Title>5, 10, 15 seconds? How Long Will You Wait For a Web Page to Load?</b:Title>
    <b:ShortTitle>5, 10, 15 seconds? How Long Will You Wait For a Web Page to Load?</b:ShortTitle>
    <b:URL>https://smartbear.com/blog/5-10-15-seconds-how-long-will-you-wait-for-a-web-p/</b:URL>
    <b:Comments/>
    <b:DOI/>
    <b:RefOrder>41</b:RefOrder>
  </b:Source>
  <b:Source>
    <b:Tag>YYKMP5E4mZNlkTPX</b:Tag>
    <b:SourceType>DocumentFromInternetSite</b:SourceType>
    <b:Author>
      <b:Author>
        <b:NameList>
          <b:Person>
            <b:Last>Wall</b:Last>
            <b:First>Matthew</b:First>
          </b:Person>
        </b:NameList>
      </b:Author>
    </b:Author>
    <b:InternetSiteTitle>BBC</b:InternetSiteTitle>
    <b:YearAccessed>2022-06-14</b:YearAccessed>
    <b:Publisher>BBC</b:Publisher>
    <b:Medium>online</b:Medium>
    <b:Title>How long will you wait for a shopping website to load?</b:Title>
    <b:ShortTitle>How long will you wait for a shopping website to load?</b:ShortTitle>
    <b:URL>https://www.bbc.com/news/business-37100091</b:URL>
    <b:Comments/>
    <b:DOI/>
    <b:RefOrder>42</b:RefOrder>
  </b:Source>
  <b:Source>
    <b:Tag>dllTlx4BVAIh5GJm</b:Tag>
    <b:SourceType>DocumentFromInternetSite</b:SourceType>
    <b:InternetSiteTitle>Device Atlas</b:InternetSiteTitle>
    <b:YearAccessed>2021-03-08</b:YearAccessed>
    <b:Year>2022</b:Year>
    <b:Publisher>DeviceAtlas Limited 2022</b:Publisher>
    <b:Medium>online</b:Medium>
    <b:Title>Largest newspaper websites losing users due to slow load times on mobile</b:Title>
    <b:ShortTitle>Largest newspaper websites losing users due to slow load times on mobile</b:ShortTitle>
    <b:URL>https://deviceatlas.com/blog/news-websites-load-times-on-mobile-statistics</b:URL>
    <b:Comments/>
    <b:DOI/>
    <b:RefOrder>43</b:RefOrder>
  </b:Source>
  <b:Source>
    <b:Tag>zlMJylpnLiTjmltb</b:Tag>
    <b:SourceType>Report</b:SourceType>
    <b:Author>
      <b:Author>
        <b:NameList>
          <b:Person>
            <b:Last>Müller</b:Last>
            <b:First>Patrik</b:First>
          </b:Person>
        </b:NameList>
      </b:Author>
    </b:Author>
    <b:Year>2020</b:Year>
    <b:City>Ostrava</b:City>
    <b:ThesisType>bakalářská</b:ThesisType>
    <b:Institution>Ostravská univerzita</b:Institution>
    <b:Title>Návrh a implementace varovného systému proti přírodním katastrofám</b:Title>
    <b:ShortTitle>Návrh a implementace varovného systému proti přírodním katastrofám</b:ShortTitle>
    <b:YearAccessed/>
    <b:Publisher/>
    <b:Medium/>
    <b:URL/>
    <b:Comments/>
    <b:DOI/>
    <b:RefOrder>45</b:RefOrder>
  </b:Source>
  <b:Source>
    <b:Tag>dbKUuYQhDFITjSCN</b:Tag>
    <b:SourceType>Book</b:SourceType>
    <b:Author>
      <b:Author>
        <b:NameList>
          <b:Person>
            <b:Last>DeBarros</b:Last>
            <b:First>Anthony</b:First>
          </b:Person>
        </b:NameList>
      </b:Author>
    </b:Author>
    <b:ISBN>978-171-8501-065</b:ISBN>
    <b:Year>2022</b:Year>
    <b:Edition>2nd edition</b:Edition>
    <b:City>San Francisco</b:City>
    <b:Publisher>No Starch Press</b:Publisher>
    <b:Title>Practical SQL: a beginner's guide to storytelling with data</b:Title>
    <b:ShortTitle>Practical SQL</b:ShortTitle>
    <b:Volume/>
    <b:YearAccessed/>
    <b:Medium/>
    <b:URL/>
    <b:Comments/>
    <b:DOI/>
    <b:RefOrder>46</b:RefOrder>
  </b:Source>
  <b:Source>
    <b:Tag>Sr9dEtvxeCfbDMbp</b:Tag>
    <b:SourceType>DocumentFromInternetSite</b:SourceType>
    <b:InternetSiteTitle>IBM: IBM Cloud</b:InternetSiteTitle>
    <b:YearAccessed>2022-04-11</b:YearAccessed>
    <b:Publisher>IBM Corporation</b:Publisher>
    <b:Medium>online</b:Medium>
    <b:Title>PostgreSQL vs. MySQL: What’s the Difference?</b:Title>
    <b:ShortTitle>PostgreSQL vs. MySQL: What’s the Difference?</b:ShortTitle>
    <b:URL>https://www.ibm.com/cloud/blog/postgresql-vs-mysql-whats-the-difference</b:URL>
    <b:Comments/>
    <b:DOI/>
    <b:RefOrder>47</b:RefOrder>
  </b:Source>
  <b:Source>
    <b:Tag>DOYoiZr4CXbRgwO7</b:Tag>
    <b:SourceType>ConferenceProceedings</b:SourceType>
    <b:Author>
      <b:Author>
        <b:NameList>
          <b:Person>
            <b:Last>Grower</b:Last>
            <b:First>Stephen</b:First>
          </b:Person>
        </b:NameList>
      </b:Author>
    </b:Author>
    <b:ConferenceName>University of Puget Sound</b:ConferenceName>
    <b:YearAccessed>2022-06-14</b:YearAccessed>
    <b:Year>2014</b:Year>
    <b:Medium>online</b:Medium>
    <b:Title>Netflix Prize and SVD</b:Title>
    <b:ShortTitle>Netflix Prize and SVD</b:ShortTitle>
    <b:URL>http://buzzard.ups.edu/courses/2014spring/420projects/math420-UPS-spring-2014-gower-netflix-SVD.pdf</b:URL>
    <b:Volume/>
    <b:City/>
    <b:Publisher/>
    <b:Pages/>
    <b:Comments/>
    <b:DOI/>
    <b:RefOrder>52</b:RefOrder>
  </b:Source>
  <b:Source>
    <b:Tag>jsQ5E5HqEkXdBGAJ</b:Tag>
    <b:SourceType>Book</b:SourceType>
    <b:Author>
      <b:Author>
        <b:NameList xmlns:msxsl="urn:schemas-microsoft-com:xslt" xmlns:b="http://schemas.openxmlformats.org/officeDocument/2006/bibliography">
          <b:Person>
            <b:Last>Covington</b:Last>
            <b:First>Paul</b:First>
            <b:Middle/>
          </b:Person>
          <b:Person>
            <b:Last>Adams</b:Last>
            <b:First>Jay</b:First>
            <b:Middle/>
          </b:Person>
          <b:Person>
            <b:Last>Sargin</b:Last>
            <b:First>Emre</b:First>
            <b:Middle/>
          </b:Person>
        </b:NameList>
      </b:Author>
    </b:Author>
    <b:Year>2016</b:Year>
    <b:Title>Deep Neural Networks for YouTube Recommendations</b:Title>
    <b:ShortTitle>Deep Neural Networks for YouTube Recommendations</b:ShortTitle>
    <b:Volume/>
    <b:YearAccessed/>
    <b:Edition/>
    <b:City/>
    <b:Publisher/>
    <b:Medium/>
    <b:URL/>
    <b:Comments/>
    <b:DOI/>
    <b:RefOrder>51</b:RefOrder>
  </b:Source>
  <b:Source>
    <b:Tag>y2ShAG1Vy0ZpTEsu</b:Tag>
    <b:SourceType>Book</b:SourceType>
    <b:Author>
      <b:Author>
        <b:NameList>
          <b:Person>
            <b:Last>Languages</b:Last>
            <b:First>Oxford</b:First>
          </b:Person>
        </b:NameList>
      </b:Author>
    </b:Author>
    <b:ISBN>978-0199571123</b:ISBN>
    <b:Year>2010</b:Year>
    <b:Edition>3rd Edition</b:Edition>
    <b:City>Oxford</b:City>
    <b:Publisher>Oxford University Press</b:Publisher>
    <b:Title>Oxford Dictionary of English</b:Title>
    <b:ShortTitle>Oxford Dictionary of English</b:ShortTitle>
    <b:Volume/>
    <b:YearAccessed/>
    <b:Medium/>
    <b:URL/>
    <b:Comments/>
    <b:DOI/>
    <b:RefOrder>55</b:RefOrder>
  </b:Source>
  <b:Source>
    <b:Tag>gxbMmt829GnTRWgn</b:Tag>
    <b:SourceType>DocumentFromInternetSite</b:SourceType>
    <b:YearAccessed>2022-02-15</b:YearAccessed>
    <b:City>Umeå University</b:City>
    <b:Publisher>Academic Computer Club</b:Publisher>
    <b:Medium>online</b:Medium>
    <b:Title>File archive of Umeå University</b:Title>
    <b:ShortTitle>File archive of Umeå University</b:ShortTitle>
    <b:URL>https://ftp.acc.umu.se/mirror/wikimedia.org/</b:URL>
    <b:InternetSiteTitle/>
    <b:Comments/>
    <b:DOI/>
    <b:RefOrder>50</b:RefOrder>
  </b:Source>
  <b:Source>
    <b:Tag>DOhl9zLVSIJZOAdH</b:Tag>
    <b:SourceType>BookSection</b:SourceType>
    <b:Author>
      <b:Author>
        <b:NameList xmlns:msxsl="urn:schemas-microsoft-com:xslt" xmlns:b="http://schemas.openxmlformats.org/officeDocument/2006/bibliography">
          <b:Person>
            <b:Last>Kuhn</b:Last>
            <b:First>Max</b:First>
            <b:Middle/>
          </b:Person>
          <b:Person>
            <b:Last>Johnson</b:Last>
            <b:First>Kjell</b:First>
            <b:Middle/>
          </b:Person>
        </b:NameList>
      </b:Author>
    </b:Author>
    <b:Pages>27</b:Pages>
    <b:Title>Applied Predictive Modeling</b:Title>
    <b:ShortTitle>Applied Predictive Modeling</b:ShortTitle>
    <b:DOI>10.1007/978-1-4614-6849-3</b:DOI>
    <b:BookTitle/>
    <b:Volume/>
    <b:YearAccessed/>
    <b:Edition/>
    <b:City/>
    <b:Publisher/>
    <b:Medium/>
    <b:URL/>
    <b:Comments/>
    <b:RefOrder>66</b:RefOrder>
  </b:Source>
  <b:Source>
    <b:Tag>4VcRSk4gaTt9xKIN</b:Tag>
    <b:SourceType>DocumentFromInternetSite</b:SourceType>
    <b:InternetSiteTitle>GitHub</b:InternetSiteTitle>
    <b:YearAccessed>2021-03-05</b:YearAccessed>
    <b:Medium>online</b:Medium>
    <b:Title>Stopwords Czech (CS)</b:Title>
    <b:ShortTitle>Stopwords Czech (CS)</b:ShortTitle>
    <b:URL>https://github.com/stopwords-iso/stopwords-cs</b:URL>
    <b:Comments/>
    <b:DOI/>
    <b:RefOrder>67</b:RefOrder>
  </b:Source>
  <b:Source>
    <b:Tag>DuO9lOx1ZhfdDfzT</b:Tag>
    <b:SourceType>DocumentFromInternetSite</b:SourceType>
    <b:Author>
      <b:Author>
        <b:NameList>
          <b:Person>
            <b:Last>Gomes</b:Last>
            <b:First>Luís</b:First>
          </b:Person>
        </b:NameList>
      </b:Author>
    </b:Author>
    <b:InternetSiteTitle>Luís Gomes' page</b:InternetSiteTitle>
    <b:YearAccessed>2022-06-15</b:YearAccessed>
    <b:Medium>online</b:Medium>
    <b:Title>A Stemmer for Czech</b:Title>
    <b:ShortTitle>A Stemmer for Czech</b:ShortTitle>
    <b:URL>https://research.variancia.com/czech_stemmer/</b:URL>
    <b:Comments/>
    <b:DOI/>
    <b:RefOrder>69</b:RefOrder>
  </b:Source>
  <b:Source>
    <b:Tag>57eqJy0Z9xxon5hL</b:Tag>
    <b:SourceType>JournalArticle</b:SourceType>
    <b:Author>
      <b:Author>
        <b:NameList xmlns:msxsl="urn:schemas-microsoft-com:xslt" xmlns:b="http://schemas.openxmlformats.org/officeDocument/2006/bibliography">
          <b:Person>
            <b:Last>Kettunen</b:Last>
            <b:First>Kimmo</b:First>
            <b:Middle/>
          </b:Person>
          <b:Person>
            <b:Last>Sadeniemi</b:Last>
            <b:First>Markus</b:First>
            <b:Middle/>
          </b:Person>
          <b:Person>
            <b:Last>Lindh-Knuutila</b:Last>
            <b:First>Tiina</b:First>
            <b:Middle/>
          </b:Person>
          <b:Person>
            <b:Last>Honkela</b:Last>
            <b:First>Timo</b:First>
            <b:Middle/>
          </b:Person>
        </b:NameList>
      </b:Author>
    </b:Author>
    <b:JournalName>Advances in Natural Language Processing</b:JournalName>
    <b:ISBN>978-3-540-37334-6</b:ISBN>
    <b:Year>2006</b:Year>
    <b:City>Berlin, Heidelberg</b:City>
    <b:Publisher>Springer Berlin Heidelberg</b:Publisher>
    <b:CollectionTitle>Lecture Notes in Computer Science</b:CollectionTitle>
    <b:Pages>99-109</b:Pages>
    <b:Title>Analysis of EU Languages Through Text Compression</b:Title>
    <b:ShortTitle>Analysis of EU Languages Through Text Compression</b:ShortTitle>
    <b:URL>http://link.springer.com/10.1007/11816508_12</b:URL>
    <b:DOI>10.1007/11816508_12</b:DOI>
    <b:Volume/>
    <b:Issue/>
    <b:YearAccessed/>
    <b:Medium/>
    <b:Comments/>
    <b:RefOrder>70</b:RefOrder>
  </b:Source>
  <b:Source>
    <b:Tag>zYKHtzsiPUtIBBeV</b:Tag>
    <b:SourceType>DocumentFromInternetSite</b:SourceType>
    <b:YearAccessed>2021-05-29</b:YearAccessed>
    <b:City>Faculty of Informatics, Masaryk University</b:City>
    <b:Publisher>Natural Language Processing Centre</b:Publisher>
    <b:Medium>online</b:Medium>
    <b:Title>Free natural language morphology</b:Title>
    <b:ShortTitle>Free natural language morphology</b:ShortTitle>
    <b:URL>https://nlp.fi.muni.cz/polish-morphology-analyser/</b:URL>
    <b:InternetSiteTitle/>
    <b:Comments/>
    <b:DOI/>
    <b:RefOrder>71</b:RefOrder>
  </b:Source>
  <b:Source>
    <b:Tag>nEevDGzc751BNsDx</b:Tag>
    <b:SourceType>Book</b:SourceType>
    <b:Author>
      <b:Author>
        <b:NameList>
          <b:Person>
            <b:Last>Geeraerts</b:Last>
            <b:First>Dirk</b:First>
          </b:Person>
        </b:NameList>
      </b:Author>
    </b:Author>
    <b:ISBN>978-80-246-4194-2</b:ISBN>
    <b:Year>2019</b:Year>
    <b:City>Praha</b:City>
    <b:Publisher>Univerzita Karlova, nakladatelství Karolinum</b:Publisher>
    <b:CollectionTitle>Lingvistika (Karolinum)</b:CollectionTitle>
    <b:Title>Teorie lexikální sémantiky</b:Title>
    <b:ShortTitle>Teorie lexikální sémantiky</b:ShortTitle>
    <b:Volume/>
    <b:YearAccessed/>
    <b:Edition/>
    <b:Medium/>
    <b:URL/>
    <b:Comments/>
    <b:DOI/>
    <b:RefOrder>72</b:RefOrder>
  </b:Source>
  <b:Source>
    <b:Tag>eUsuA1QfhjpQwCwC</b:Tag>
    <b:SourceType>Report</b:SourceType>
    <b:Year>2014</b:Year>
    <b:City>Liberec</b:City>
    <b:ThesisType>Diplomová práce</b:ThesisType>
    <b:Institution>Technická univerzita v Liberci</b:Institution>
    <b:ThesisSupervisor>prof. Ing. Jan Nouza, CSc.</b:ThesisSupervisor>
    <b:Title>Metody měření podobnosti jazyků</b:Title>
    <b:ShortTitle>Metody měření podobnosti jazyků</b:ShortTitle>
    <b:YearAccessed/>
    <b:Publisher/>
    <b:Medium/>
    <b:URL/>
    <b:Comments/>
    <b:DOI/>
    <b:RefOrder>73</b:RefOrder>
  </b:Source>
  <b:Source>
    <b:Tag>8eaWslwHDPE0RN98</b:Tag>
    <b:SourceType>JournalArticle</b:SourceType>
    <b:Author>
      <b:Author>
        <b:NameList xmlns:msxsl="urn:schemas-microsoft-com:xslt" xmlns:b="http://schemas.openxmlformats.org/officeDocument/2006/bibliography">
          <b:Person>
            <b:Last>Feng</b:Last>
            <b:First>Yue</b:First>
            <b:Middle/>
          </b:Person>
          <b:Person>
            <b:Last>Bagheri</b:Last>
            <b:First>Ebrahim</b:First>
            <b:Middle/>
          </b:Person>
          <b:Person>
            <b:Last>Ensan</b:Last>
            <b:First>Faezeh</b:First>
            <b:Middle/>
          </b:Person>
          <b:Person>
            <b:Last>Jovanovic</b:Last>
            <b:First>Jelena</b:First>
            <b:Middle/>
          </b:Person>
        </b:NameList>
      </b:Author>
    </b:Author>
    <b:JournalName>The Knowledge Engineering Review</b:JournalName>
    <b:ISSN>0269-8889</b:ISSN>
    <b:Volume>vol. 32</b:Volume>
    <b:Year>2017</b:Year>
    <b:Title>The state of the art in semantic relatedness: a framework for
                    comparison</b:Title>
    <b:ShortTitle>The state of the art in semantic relatedness</b:ShortTitle>
    <b:URL>https://www.cambridge.org/core/product/identifier/S0269888917000029/type/journal_article</b:URL>
    <b:DOI>10.1017/S0269888917000029</b:DOI>
    <b:Issue/>
    <b:YearAccessed/>
    <b:City/>
    <b:Publisher/>
    <b:Medium/>
    <b:Pages/>
    <b:Comments/>
    <b:RefOrder>74</b:RefOrder>
  </b:Source>
  <b:Source>
    <b:Tag>AbNxYHQ80CyQoByl</b:Tag>
    <b:SourceType>JournalArticle</b:SourceType>
    <b:Author>
      <b:Author>
        <b:NameList xmlns:msxsl="urn:schemas-microsoft-com:xslt" xmlns:b="http://schemas.openxmlformats.org/officeDocument/2006/bibliography">
          <b:Person>
            <b:Last>Ballatore</b:Last>
            <b:First>Andrea</b:First>
            <b:Middle/>
          </b:Person>
          <b:Person>
            <b:Last>Bertolotto</b:Last>
            <b:First>Michela</b:First>
            <b:Middle/>
          </b:Person>
          <b:Person>
            <b:Last>Wilson</b:Last>
            <b:First>David</b:First>
            <b:Middle>C.</b:Middle>
          </b:Person>
        </b:NameList>
      </b:Author>
    </b:Author>
    <b:JournalName>GeoInformatica</b:JournalName>
    <b:ISSN>1384-6175</b:ISSN>
    <b:Volume>vol. 18</b:Volume>
    <b:Issue>issue 4</b:Issue>
    <b:YearAccessed>2022-06-15</b:YearAccessed>
    <b:Year>2014</b:Year>
    <b:Medium>online</b:Medium>
    <b:Pages>747-767</b:Pages>
    <b:Title>An evaluative baseline for geo-semantic relatedness and similarity</b:Title>
    <b:ShortTitle>An evaluative baseline for geo-semantic relatedness and similarity</b:ShortTitle>
    <b:URL>http://link.springer.com/10.1007/s10707-013-0197-8</b:URL>
    <b:DOI>10.1007/s10707-013-0197-8</b:DOI>
    <b:City/>
    <b:Publisher/>
    <b:Comments/>
    <b:RefOrder>75</b:RefOrder>
  </b:Source>
  <b:Source>
    <b:Tag>eRBGY3W1trLSzOX1</b:Tag>
    <b:SourceType>JournalArticle</b:SourceType>
    <b:Author>
      <b:Author>
        <b:NameList xmlns:msxsl="urn:schemas-microsoft-com:xslt" xmlns:b="http://schemas.openxmlformats.org/officeDocument/2006/bibliography">
          <b:Person>
            <b:Last>Salton</b:Last>
            <b:First>G.</b:First>
            <b:Middle/>
          </b:Person>
          <b:Person>
            <b:Last>Wong</b:Last>
            <b:First>A.</b:First>
            <b:Middle/>
          </b:Person>
          <b:Person>
            <b:Last>Yang</b:Last>
            <b:First>C.</b:First>
            <b:Middle>S.</b:Middle>
          </b:Person>
        </b:NameList>
      </b:Author>
    </b:Author>
    <b:JournalName>Communications of the ACM</b:JournalName>
    <b:ISSN>0001-0782</b:ISSN>
    <b:Volume>vol. 18</b:Volume>
    <b:Issue>issue 11</b:Issue>
    <b:Year>1975</b:Year>
    <b:Pages>613-620</b:Pages>
    <b:Title>A vector space model for automatic indexing</b:Title>
    <b:ShortTitle>A vector space model for automatic indexing</b:ShortTitle>
    <b:URL>https://dl.acm.org/doi/10.1145/361219.361220</b:URL>
    <b:DOI>10.1145/361219.361220</b:DOI>
    <b:YearAccessed/>
    <b:City/>
    <b:Publisher/>
    <b:Medium/>
    <b:Comments/>
    <b:RefOrder>76</b:RefOrder>
  </b:Source>
  <b:Source>
    <b:Tag>rDTM6pWQqsPgvggj</b:Tag>
    <b:SourceType>JournalArticle</b:SourceType>
    <b:Author>
      <b:Author>
        <b:NameList>
          <b:Person>
            <b:Last>Connor</b:Last>
            <b:First>Richard</b:First>
          </b:Person>
        </b:NameList>
      </b:Author>
    </b:Author>
    <b:JournalName>Similarity Search and Applications</b:JournalName>
    <b:ISBN>978-3-319-46758-0</b:ISBN>
    <b:Year>2016</b:Year>
    <b:City>Cham</b:City>
    <b:Publisher>Springer International Publishing</b:Publisher>
    <b:CollectionTitle>Lecture Notes in Computer Science</b:CollectionTitle>
    <b:Pages>210-217</b:Pages>
    <b:Title>A Tale of Four Metrics</b:Title>
    <b:ShortTitle>A Tale of Four Metrics</b:ShortTitle>
    <b:URL>http://link.springer.com/10.1007/978-3-319-46759-7_16</b:URL>
    <b:DOI>10.1007/978-3-319-46759-7_16</b:DOI>
    <b:Volume/>
    <b:Issue/>
    <b:YearAccessed/>
    <b:Medium/>
    <b:Comments/>
    <b:RefOrder>77</b:RefOrder>
  </b:Source>
  <b:Source>
    <b:Tag>fUurAgLQQIrryFQg</b:Tag>
    <b:SourceType>JournalArticle</b:SourceType>
    <b:Author>
      <b:Author>
        <b:NameList xmlns:msxsl="urn:schemas-microsoft-com:xslt" xmlns:b="http://schemas.openxmlformats.org/officeDocument/2006/bibliography">
          <b:Person>
            <b:Last>Sidorov</b:Last>
            <b:First>Grigori</b:First>
            <b:Middle/>
          </b:Person>
          <b:Person>
            <b:Last>Gelbukh</b:Last>
            <b:First>Alexander</b:First>
            <b:Middle/>
          </b:Person>
          <b:Person>
            <b:Last>Gómez-Adorno</b:Last>
            <b:First>Helena</b:First>
            <b:Middle/>
          </b:Person>
          <b:Person>
            <b:Last>Pinto</b:Last>
            <b:First>David</b:First>
            <b:Middle/>
          </b:Person>
        </b:NameList>
      </b:Author>
    </b:Author>
    <b:JournalName>Computación y Sistemas</b:JournalName>
    <b:ISSN>1405-5546</b:ISSN>
    <b:Volume>vol. 18</b:Volume>
    <b:Issue>issue 3</b:Issue>
    <b:Year>2014</b:Year>
    <b:Title>Soft Similarity and Soft Cosine Measure: Similarity of Features in Vector Space Model</b:Title>
    <b:ShortTitle>Soft Similarity and Soft Cosine Measure</b:ShortTitle>
    <b:URL>http://cys.cic.ipn.mx/ojs/index.php/CyS/article/view/2043</b:URL>
    <b:DOI>10.13053/cys-18-3-2043</b:DOI>
    <b:YearAccessed/>
    <b:City/>
    <b:Publisher/>
    <b:Medium/>
    <b:Pages/>
    <b:Comments/>
    <b:RefOrder>78</b:RefOrder>
  </b:Source>
  <b:Source>
    <b:Tag>d7ZnNDTMLCe6N20y</b:Tag>
    <b:SourceType>JournalArticle</b:SourceType>
    <b:Author>
      <b:Author>
        <b:NameList xmlns:msxsl="urn:schemas-microsoft-com:xslt" xmlns:b="http://schemas.openxmlformats.org/officeDocument/2006/bibliography">
          <b:Person>
            <b:Last>Charlet</b:Last>
            <b:First>Delphine</b:First>
            <b:Middle/>
          </b:Person>
          <b:Person>
            <b:Last>Damnati</b:Last>
            <b:First>Geraldine</b:First>
            <b:Middle/>
          </b:Person>
        </b:NameList>
      </b:Author>
    </b:Author>
    <b:JournalName>Proceedings of the 11th International Workshop on Semantic Evaluation (SemEval-2017)</b:JournalName>
    <b:Year>2017</b:Year>
    <b:City>Stroudsburg, PA, USA</b:City>
    <b:Publisher>Association for Computational Linguistics</b:Publisher>
    <b:Pages>315-319</b:Pages>
    <b:Title>SimBow at SemEval-2017 Task 3: Soft-Cosine Semantic Similarity
            between Questions for Community Question Answering</b:Title>
    <b:ShortTitle>SimBow at SemEval-2017 Task 3</b:ShortTitle>
    <b:URL>http://aclweb.org/anthology/S17-2051</b:URL>
    <b:DOI>10.18653/v1/S17-2051</b:DOI>
    <b:Volume/>
    <b:Issue/>
    <b:YearAccessed/>
    <b:Medium/>
    <b:Comments/>
    <b:RefOrder>80</b:RefOrder>
  </b:Source>
  <b:Source>
    <b:Tag>dgqqqTsOIcu3jWzB</b:Tag>
    <b:SourceType>DocumentFromInternetSite</b:SourceType>
    <b:Author>
      <b:Author>
        <b:NameList>
          <b:Person>
            <b:Last>Řehůřek</b:Last>
            <b:First>Radim</b:First>
          </b:Person>
        </b:NameList>
      </b:Author>
    </b:Author>
    <b:InternetSiteTitle>Gensim: Topic Modeling for Humans</b:InternetSiteTitle>
    <b:YearAccessed>2021-03-02</b:YearAccessed>
    <b:Medium>online</b:Medium>
    <b:Title>Soft Cosine Measure</b:Title>
    <b:ShortTitle>Soft Cosine Measure</b:ShortTitle>
    <b:URL>https://radimrehurek.com/gensim//auto_examples/tutorials/run_scm.html</b:URL>
    <b:Comments/>
    <b:DOI/>
    <b:RefOrder>79</b:RefOrder>
  </b:Source>
  <b:Source>
    <b:Tag>RwIGkm5oJkYMPCA3</b:Tag>
    <b:SourceType>InternetSite</b:SourceType>
    <b:Year>2009</b:Year>
    <b:YearAccessed>2021-03-02</b:YearAccessed>
    <b:Medium>online</b:Medium>
    <b:Title>Gensim: Topic Modeling for Humans</b:Title>
    <b:ShortTitle>Gensim</b:ShortTitle>
    <b:URL>https://radimrehurek.com/gensim/</b:URL>
    <b:Comments/>
    <b:DOI/>
    <b:RefOrder>82</b:RefOrder>
  </b:Source>
  <b:Source>
    <b:Tag>vZh5tsMyMZgPuLMV</b:Tag>
    <b:SourceType>DocumentFromInternetSite</b:SourceType>
    <b:InternetSiteTitle>GitHub</b:InternetSiteTitle>
    <b:YearAccessed>2022-04-15</b:YearAccessed>
    <b:Medium>online</b:Medium>
    <b:Title>gensim: Topic Modelling in Python</b:Title>
    <b:ShortTitle>gensim</b:ShortTitle>
    <b:URL>https://github.com/b5510546671/gensim</b:URL>
    <b:Comments/>
    <b:DOI/>
    <b:RefOrder>84</b:RefOrder>
  </b:Source>
  <b:Source>
    <b:Tag>JfUwVCTm4kTxmLcW</b:Tag>
    <b:SourceType>Book</b:SourceType>
    <b:Author>
      <b:Author>
        <b:NameList xmlns:msxsl="urn:schemas-microsoft-com:xslt" xmlns:b="http://schemas.openxmlformats.org/officeDocument/2006/bibliography">
          <b:Person>
            <b:Last>Řehůřek</b:Last>
            <b:First>Radim</b:First>
            <b:Middle/>
          </b:Person>
          <b:Person>
            <b:Last>Sojka</b:Last>
            <b:First>Petr</b:First>
            <b:Middle/>
          </b:Person>
        </b:NameList>
      </b:Author>
    </b:Author>
    <b:Year>2010</b:Year>
    <b:Publisher>ELRA</b:Publisher>
    <b:NumberOfPages>45-50</b:NumberOfPages>
    <b:Title>Software Framework for Topic Modelling with Large Corpora</b:Title>
    <b:ShortTitle>Software Framework for Topic Modelling with Large Corpora</b:ShortTitle>
    <b:Volume/>
    <b:YearAccessed/>
    <b:Edition/>
    <b:City/>
    <b:Medium/>
    <b:URL/>
    <b:Comments/>
    <b:DOI/>
    <b:RefOrder>83</b:RefOrder>
  </b:Source>
  <b:Source>
    <b:Tag>woLt0FYlQ2uEEUjq</b:Tag>
    <b:SourceType>Book</b:SourceType>
    <b:Author>
      <b:Author>
        <b:NameList xmlns:msxsl="urn:schemas-microsoft-com:xslt" xmlns:b="http://schemas.openxmlformats.org/officeDocument/2006/bibliography">
          <b:Person>
            <b:Last>Leskovec</b:Last>
            <b:First>Jurij</b:First>
            <b:Middle/>
          </b:Person>
          <b:Person>
            <b:Last>Rajaraman</b:Last>
            <b:First>Anand</b:First>
            <b:Middle/>
          </b:Person>
          <b:Person>
            <b:Last>Ullman</b:Last>
            <b:First>Jeffrey</b:First>
            <b:Middle>D.</b:Middle>
          </b:Person>
        </b:NameList>
      </b:Author>
    </b:Author>
    <b:ISBN>978-131-6147-313</b:ISBN>
    <b:Year>2014</b:Year>
    <b:Edition>Second edition</b:Edition>
    <b:City>Cambridge</b:City>
    <b:Publisher>Cambridge University Press</b:Publisher>
    <b:Title>Mining of massive datasets</b:Title>
    <b:ShortTitle>Mining of massive datasets</b:ShortTitle>
    <b:Volume/>
    <b:YearAccessed/>
    <b:Medium/>
    <b:URL/>
    <b:Comments/>
    <b:DOI/>
    <b:RefOrder>85</b:RefOrder>
  </b:Source>
  <b:Source>
    <b:Tag>KSsIFPl96HCLcLX6</b:Tag>
    <b:SourceType>JournalArticle</b:SourceType>
    <b:Author>
      <b:Author>
        <b:NameList xmlns:msxsl="urn:schemas-microsoft-com:xslt" xmlns:b="http://schemas.openxmlformats.org/officeDocument/2006/bibliography">
          <b:Person>
            <b:Last>Bin</b:Last>
            <b:First>Li</b:First>
            <b:Middle/>
          </b:Person>
          <b:Person>
            <b:Last>Yuan</b:Last>
            <b:First>Guoyong</b:First>
            <b:Middle/>
          </b:Person>
        </b:NameList>
      </b:Author>
    </b:Author>
    <b:JournalName>Proceedings of the 2nd International Conference on Computer Application and System Modeling</b:JournalName>
    <b:ISBN>978-94-91216-00-8</b:ISBN>
    <b:Year>2012</b:Year>
    <b:City>Paris, France</b:City>
    <b:Publisher>Atlantis Press</b:Publisher>
    <b:Pages>-</b:Pages>
    <b:Title>Improvement of TF-IDF Algorithm Based on Hadoop Framework</b:Title>
    <b:ShortTitle>Improvement of TF-IDF Algorithm Based on Hadoop Framework</b:ShortTitle>
    <b:URL>http://www.atlantis-press.com/php/paper-details.php?id=2562</b:URL>
    <b:DOI>10.2991/iccasm.2012.98</b:DOI>
    <b:Volume/>
    <b:Issue/>
    <b:YearAccessed/>
    <b:Medium/>
    <b:Comments/>
    <b:RefOrder>86</b:RefOrder>
  </b:Source>
  <b:Source>
    <b:Tag>pImKCkkMgz22DPaE</b:Tag>
    <b:SourceType>JournalArticle</b:SourceType>
    <b:Author>
      <b:Author>
        <b:NameList xmlns:msxsl="urn:schemas-microsoft-com:xslt" xmlns:b="http://schemas.openxmlformats.org/officeDocument/2006/bibliography">
          <b:Person>
            <b:Last>Gerlach</b:Last>
            <b:First>Martin</b:First>
            <b:Middle/>
          </b:Person>
          <b:Person>
            <b:Last>Shi</b:Last>
            <b:First>Hanyu</b:First>
            <b:Middle/>
          </b:Person>
          <b:Person>
            <b:Last>Amaral</b:Last>
            <b:First>Luís</b:First>
            <b:Middle>A. Nunes</b:Middle>
          </b:Person>
        </b:NameList>
      </b:Author>
    </b:Author>
    <b:JournalName>Nature Machine Intelligence</b:JournalName>
    <b:ISSN>2522-5839</b:ISSN>
    <b:Volume>vol. 1</b:Volume>
    <b:Issue>issue 12</b:Issue>
    <b:Year>2019</b:Year>
    <b:Pages>606-612</b:Pages>
    <b:Title>A universal information theoretic approach to the identification of stopwords</b:Title>
    <b:ShortTitle>A universal information theoretic approach to the identification of stopwords</b:ShortTitle>
    <b:URL>http://www.nature.com/articles/s42256-019-0112-6</b:URL>
    <b:DOI>10.1038/s42256-019-0112-6</b:DOI>
    <b:YearAccessed/>
    <b:City/>
    <b:Publisher/>
    <b:Medium/>
    <b:Comments/>
    <b:RefOrder>87</b:RefOrder>
  </b:Source>
  <b:Source>
    <b:Tag>Z138UgwW2f7nMbgb</b:Tag>
    <b:SourceType>JournalArticle</b:SourceType>
    <b:Author>
      <b:Author>
        <b:NameList>
          <b:Person>
            <b:Last>Luhn</b:Last>
            <b:First>H. P.</b:First>
          </b:Person>
        </b:NameList>
      </b:Author>
    </b:Author>
    <b:JournalName>IBM Journal of Research and Development</b:JournalName>
    <b:ISSN>0018-8646</b:ISSN>
    <b:Volume>vol. 1</b:Volume>
    <b:Issue>issue 4</b:Issue>
    <b:Year>1957</b:Year>
    <b:Pages>309-317</b:Pages>
    <b:Title>A Statistical Approach to Mechanized Encoding and Searching of Literary Information</b:Title>
    <b:ShortTitle>A Statistical Approach to Mechanized Encoding and Searching of Literary Information</b:ShortTitle>
    <b:URL>http://ieeexplore.ieee.org/document/5392697/</b:URL>
    <b:DOI>10.1147/rd.14.0309</b:DOI>
    <b:YearAccessed/>
    <b:City/>
    <b:Publisher/>
    <b:Medium/>
    <b:Comments/>
    <b:RefOrder>88</b:RefOrder>
  </b:Source>
  <b:Source>
    <b:Tag>UZqJflxNEOODL6Ew</b:Tag>
    <b:SourceType>JournalArticle</b:SourceType>
    <b:Author>
      <b:Author>
        <b:NameList>
          <b:Person>
            <b:Last>SPARCK JONES</b:Last>
            <b:First>KAREN</b:First>
          </b:Person>
        </b:NameList>
      </b:Author>
    </b:Author>
    <b:JournalName>Journal of Documentation</b:JournalName>
    <b:ISSN>0022-0418</b:ISSN>
    <b:Volume>vol. 28</b:Volume>
    <b:Issue>issue 1</b:Issue>
    <b:Year>1972</b:Year>
    <b:Pages>11-21</b:Pages>
    <b:Title>A Statistical Interpretation Of Term Specificity And Its Application In Retrieval</b:Title>
    <b:ShortTitle>A Statistical Interpretation Of Term Specificity And Its Application In Retrieval</b:ShortTitle>
    <b:URL>https://www.emerald.com/insight/content/doi/10.1108/eb026526/full/html</b:URL>
    <b:DOI>10.9776/17210</b:DOI>
    <b:YearAccessed/>
    <b:City/>
    <b:Publisher/>
    <b:Medium/>
    <b:Comments/>
    <b:RefOrder>89</b:RefOrder>
  </b:Source>
  <b:Source>
    <b:Tag>m1OB7nAkRDEqQFX0</b:Tag>
    <b:SourceType>Book</b:SourceType>
    <b:Author>
      <b:Author>
        <b:NameList xmlns:msxsl="urn:schemas-microsoft-com:xslt" xmlns:b="http://schemas.openxmlformats.org/officeDocument/2006/bibliography">
          <b:Person>
            <b:Last>Beel</b:Last>
            <b:First>Joeran</b:First>
            <b:Middle/>
          </b:Person>
          <b:Person>
            <b:Last>Breitinger</b:Last>
            <b:First>Corinna</b:First>
            <b:Middle/>
          </b:Person>
          <b:Person>
            <b:Last>Langer</b:Last>
            <b:First>Stefan</b:First>
            <b:Middle/>
          </b:Person>
        </b:NameList>
      </b:Author>
    </b:Author>
    <b:Year>2017</b:Year>
    <b:Title>Evaluating the CC-IDF citation-weighting scheme: How effectively can 'Inverse Document Frequency' (IDF) be applied to references?: How effectively can 'Inverse Document Frequency' (IDF) be applied to references?</b:Title>
    <b:ShortTitle>Evaluating the CC-IDF citation-weighting scheme: How effectively can 'Inverse Document Frequency' (IDF) be applied to references?</b:ShortTitle>
    <b:Volume/>
    <b:YearAccessed/>
    <b:Edition/>
    <b:City/>
    <b:Publisher/>
    <b:Medium/>
    <b:URL/>
    <b:Comments/>
    <b:DOI/>
    <b:RefOrder>90</b:RefOrder>
  </b:Source>
  <b:Source>
    <b:Tag>Ybx6R6NqNHUUxEIC</b:Tag>
    <b:SourceType>DocumentFromInternetSite</b:SourceType>
    <b:InternetSiteTitle>scikit-learn: Machine Learning in Python</b:InternetSiteTitle>
    <b:YearAccessed>2022-03-15</b:YearAccessed>
    <b:Medium>online</b:Medium>
    <b:Title>6.3.1. Standardization, or mean removal and variance scaling</b:Title>
    <b:ShortTitle>6.3.1. Standardization, or mean removal and variance scaling</b:ShortTitle>
    <b:URL>https://scikit-learn.org/stable/modules/preprocessing.html#standardization-or-mean-removal-and-variance-scaling</b:URL>
    <b:Comments/>
    <b:DOI/>
    <b:RefOrder>107</b:RefOrder>
  </b:Source>
  <b:Source>
    <b:Tag>ypLe6zUESrVspqWw</b:Tag>
    <b:SourceType>ConferenceProceedings</b:SourceType>
    <b:ConferenceName>Department of Computer Science and Technology</b:ConferenceName>
    <b:YearAccessed>2022-04-15</b:YearAccessed>
    <b:Year>2022</b:Year>
    <b:City>Cambridge</b:City>
    <b:Publisher>University of Cambridge</b:Publisher>
    <b:Medium>online</b:Medium>
    <b:Title>Lecture 5: Evaluation</b:Title>
    <b:ShortTitle>Lecture 5: Evaluation</b:ShortTitle>
    <b:URL>https://www.cl.cam.ac.uk/teaching/1314/InfoRtrv/lecture5.pdf</b:URL>
    <b:Volume/>
    <b:Pages/>
    <b:Comments/>
    <b:DOI/>
    <b:RefOrder>108</b:RefOrder>
  </b:Source>
  <b:Source>
    <b:Tag>6gmF7Z1ZoKJOnku8</b:Tag>
    <b:SourceType>ConferenceProceedings</b:SourceType>
    <b:Author>
      <b:Author>
        <b:NameList>
          <b:Person>
            <b:Last>Zeman</b:Last>
            <b:First>Daniel</b:First>
          </b:Person>
        </b:NameList>
      </b:Author>
    </b:Author>
    <b:ConferenceName>Institute of Formal and Applied Linguistics</b:ConferenceName>
    <b:YearAccessed>2022-06-15</b:YearAccessed>
    <b:Year>2022</b:Year>
    <b:City>Praha</b:City>
    <b:Medium>online</b:Medium>
    <b:Title>Vyhodnocování úspěšnosti</b:Title>
    <b:ShortTitle>Vyhodnocování úspěšnosti</b:ShortTitle>
    <b:URL>https://ufal.mff.cuni.cz/~zeman/vyuka/podklady/pzpj03-vyhodnocovani.pdf</b:URL>
    <b:Volume/>
    <b:Publisher/>
    <b:Pages/>
    <b:Comments/>
    <b:DOI/>
    <b:RefOrder>109</b:RefOrder>
  </b:Source>
  <b:Source>
    <b:Tag>1aPEgEFLzH96TAdj</b:Tag>
    <b:SourceType>ConferenceProceedings</b:SourceType>
    <b:Author>
      <b:Author>
        <b:NameList>
          <b:Person>
            <b:Last>Vernerová</b:Last>
            <b:First>Anna</b:First>
          </b:Person>
        </b:NameList>
      </b:Author>
    </b:Author>
    <b:ConferenceName>Institute of Formal and Applied Linguistics</b:ConferenceName>
    <b:YearAccessed>2022-06-15</b:YearAccessed>
    <b:Year>2022</b:Year>
    <b:City>Praha</b:City>
    <b:Medium>online</b:Medium>
    <b:Title>Strojové učení: klasifikace</b:Title>
    <b:ShortTitle>Strojové učení: klasifikace</b:ShortTitle>
    <b:URL>https://ufal.mff.cuni.cz/~vernerova/2016/docs/prednaska_06_klasifikace.pro_tisk.pdf</b:URL>
    <b:Volume/>
    <b:Publisher/>
    <b:Pages/>
    <b:Comments/>
    <b:DOI/>
    <b:RefOrder>110</b:RefOrder>
  </b:Source>
  <b:Source>
    <b:Tag>0hZuX2gARZ9Jiv2Y</b:Tag>
    <b:SourceType>ConferenceProceedings</b:SourceType>
    <b:Author>
      <b:Author>
        <b:NameList>
          <b:Person>
            <b:Last>Horak</b:Last>
            <b:First>Karel</b:First>
          </b:Person>
        </b:NameList>
      </b:Author>
    </b:Author>
    <b:ConferenceName>Machine Vision Group</b:ConferenceName>
    <b:YearAccessed>2022-06-15</b:YearAccessed>
    <b:Year>2020</b:Year>
    <b:City>Brno</b:City>
    <b:Publisher>Brno University of Technology</b:Publisher>
    <b:Medium>online</b:Medium>
    <b:Title>mAP for Object Detection</b:Title>
    <b:ShortTitle>mAP for Object Detection</b:ShortTitle>
    <b:URL>http://vision.uamt.feec.vutbr.cz/ROZ/lectures/MachineLearning_mAP.pdf</b:URL>
    <b:Volume/>
    <b:Pages/>
    <b:Comments/>
    <b:DOI/>
    <b:RefOrder>111</b:RefOrder>
  </b:Source>
  <b:Source>
    <b:Tag>X0U42jFK8Azpa8JT</b:Tag>
    <b:SourceType>JournalArticle</b:SourceType>
    <b:Author>
      <b:Author>
        <b:NameList xmlns:msxsl="urn:schemas-microsoft-com:xslt" xmlns:b="http://schemas.openxmlformats.org/officeDocument/2006/bibliography">
          <b:Person>
            <b:Last>Burges</b:Last>
            <b:First>Chris</b:First>
            <b:Middle/>
          </b:Person>
          <b:Person>
            <b:Last>Shaked</b:Last>
            <b:First>Tal</b:First>
            <b:Middle/>
          </b:Person>
          <b:Person>
            <b:Last>Renshaw</b:Last>
            <b:First>Erin</b:First>
            <b:Middle/>
          </b:Person>
          <b:Person>
            <b:Last>Lazier</b:Last>
            <b:First>Ari</b:First>
            <b:Middle/>
          </b:Person>
          <b:Person>
            <b:Last>Deeds</b:Last>
            <b:First>Matt</b:First>
            <b:Middle/>
          </b:Person>
          <b:Person>
            <b:Last>Hamilton</b:Last>
            <b:First>Nicole</b:First>
            <b:Middle/>
          </b:Person>
          <b:Person>
            <b:Last>Hullender</b:Last>
            <b:First>Greg</b:First>
            <b:Middle/>
          </b:Person>
        </b:NameList>
      </b:Author>
    </b:Author>
    <b:JournalName>Proceedings of the 22nd international conference on Machine learning - ICML '05</b:JournalName>
    <b:ISBN>1595931805</b:ISBN>
    <b:Year>2005</b:Year>
    <b:City>New York, New York, USA</b:City>
    <b:Publisher>ACM Press</b:Publisher>
    <b:Pages>89-96</b:Pages>
    <b:Title>Learning to rank using gradient descent</b:Title>
    <b:ShortTitle>Learning to rank using gradient descent</b:ShortTitle>
    <b:URL>http://portal.acm.org/citation.cfm?doid=1102351.1102363</b:URL>
    <b:DOI>10.1145/1102351.1102363</b:DOI>
    <b:Volume/>
    <b:Issue/>
    <b:YearAccessed/>
    <b:Medium/>
    <b:Comments/>
    <b:RefOrder>112</b:RefOrder>
  </b:Source>
  <b:Source>
    <b:Tag>Uh8dkkORrVocI2ad</b:Tag>
    <b:SourceType>Book</b:SourceType>
    <b:Author>
      <b:Author>
        <b:NameList xmlns:msxsl="urn:schemas-microsoft-com:xslt" xmlns:b="http://schemas.openxmlformats.org/officeDocument/2006/bibliography">
          <b:Person>
            <b:Last>Croft</b:Last>
            <b:First>Bruce</b:First>
            <b:Middle/>
          </b:Person>
          <b:Person>
            <b:Last>Strohman</b:Last>
            <b:First>Trevor</b:First>
            <b:Middle/>
          </b:Person>
          <b:Person>
            <b:Last>Metzler</b:Last>
            <b:First>Donald</b:First>
            <b:Middle/>
          </b:Person>
        </b:NameList>
      </b:Author>
    </b:Author>
    <b:ISBN>978-0136072249</b:ISBN>
    <b:Year>2009</b:Year>
    <b:Edition>1st Edition</b:Edition>
    <b:Publisher>Pearson</b:Publisher>
    <b:Title>Search Engines: Information Retrieval in Practice</b:Title>
    <b:ShortTitle>Search Engines: Information Retrieval in Practice</b:ShortTitle>
    <b:Volume/>
    <b:YearAccessed/>
    <b:City/>
    <b:Medium/>
    <b:URL/>
    <b:Comments/>
    <b:DOI/>
    <b:RefOrder>113</b:RefOrder>
  </b:Source>
  <b:Source>
    <b:Tag>vLY53FJr3htvCD6B</b:Tag>
    <b:SourceType>JournalArticle</b:SourceType>
    <b:Author>
      <b:Author>
        <b:NameList xmlns:msxsl="urn:schemas-microsoft-com:xslt" xmlns:b="http://schemas.openxmlformats.org/officeDocument/2006/bibliography">
          <b:Person>
            <b:Last>Huston</b:Last>
            <b:First>Samuel</b:First>
            <b:Middle/>
          </b:Person>
          <b:Person>
            <b:Last>Croft</b:Last>
            <b:First>W.</b:First>
            <b:Middle>Bruce</b:Middle>
          </b:Person>
        </b:NameList>
      </b:Author>
    </b:Author>
    <b:JournalName>Proceeding of the 33rd international ACM SIGIR conference on Research and development in information retrieval - SIGIR '10</b:JournalName>
    <b:ISBN>9781450301534</b:ISBN>
    <b:Year>2010</b:Year>
    <b:City>New York, New York, USA</b:City>
    <b:Publisher>ACM Press</b:Publisher>
    <b:Pages>291-</b:Pages>
    <b:Title>Evaluating verbose query processing techniques</b:Title>
    <b:ShortTitle>Evaluating verbose query processing techniques</b:ShortTitle>
    <b:URL>http://portal.acm.org/citation.cfm?doid=1835449.1835499</b:URL>
    <b:DOI>10.1145/1835449.1835499</b:DOI>
    <b:Volume/>
    <b:Issue/>
    <b:YearAccessed/>
    <b:Medium/>
    <b:Comments/>
    <b:RefOrder>114</b:RefOrder>
  </b:Source>
  <b:Source>
    <b:Tag>SqXsZOir2BpKZE84</b:Tag>
    <b:SourceType>Book</b:SourceType>
    <b:Author>
      <b:Author>
        <b:NameList xmlns:msxsl="urn:schemas-microsoft-com:xslt" xmlns:b="http://schemas.openxmlformats.org/officeDocument/2006/bibliography">
          <b:Person>
            <b:Last>Mikolov</b:Last>
            <b:First>Tomas</b:First>
            <b:Middle/>
          </b:Person>
          <b:Person>
            <b:Last>Corrado</b:Last>
            <b:First>G.s</b:First>
            <b:Middle/>
          </b:Person>
          <b:Person>
            <b:Last>Chen</b:Last>
            <b:First>Kai</b:First>
            <b:Middle/>
          </b:Person>
          <b:Person>
            <b:Last>Dean</b:Last>
            <b:First>Jeffrey</b:First>
            <b:Middle/>
          </b:Person>
        </b:NameList>
      </b:Author>
    </b:Author>
    <b:Year>2013</b:Year>
    <b:NumberOfPages>1</b:NumberOfPages>
    <b:Title>Efficient Estimation of Word Representations in Vector Space</b:Title>
    <b:ShortTitle>Efficient Estimation of Word Representations in Vector Space</b:ShortTitle>
    <b:Volume/>
    <b:YearAccessed/>
    <b:Edition/>
    <b:City/>
    <b:Publisher/>
    <b:Medium/>
    <b:URL/>
    <b:Comments/>
    <b:DOI/>
    <b:RefOrder>91</b:RefOrder>
  </b:Source>
  <b:Source>
    <b:Tag>tg39fVP5kE04nLP0</b:Tag>
    <b:SourceType>Misc</b:SourceType>
    <b:Author>
      <b:Author>
        <b:NameList xmlns:msxsl="urn:schemas-microsoft-com:xslt" xmlns:b="http://schemas.openxmlformats.org/officeDocument/2006/bibliography">
          <b:Person>
            <b:Last>Mikolov</b:Last>
            <b:First>Tomas</b:First>
            <b:Middle/>
          </b:Person>
          <b:Person>
            <b:Last>Sutskever</b:Last>
            <b:First>Ilya</b:First>
            <b:Middle/>
          </b:Person>
          <b:Person>
            <b:Last>Chen</b:Last>
            <b:First>Kai</b:First>
            <b:Middle/>
          </b:Person>
          <b:Person>
            <b:Last>Corrado</b:Last>
            <b:First>Greg</b:First>
            <b:Middle/>
          </b:Person>
          <b:Person>
            <b:Last>Dean</b:Last>
            <b:First>Jeffrey</b:First>
            <b:Middle/>
          </b:Person>
        </b:NameList>
      </b:Author>
    </b:Author>
    <b:Year>2013</b:Year>
    <b:Publisher>arXiv</b:Publisher>
    <b:Title>Distributed Representations of Words and Phrases and their Compositionality</b:Title>
    <b:ShortTitle>Distributed Representations of Words and Phrases and their Compositionality</b:ShortTitle>
    <b:URL>http://dx.doi.org/10.48550/ARXIV.1310.4546</b:URL>
    <b:DOI>10.48550/ARXIV.1310.4546</b:DOI>
    <b:Volume/>
    <b:Issue/>
    <b:YearAccessed/>
    <b:Edition/>
    <b:City/>
    <b:Medium/>
    <b:Comments/>
    <b:RefOrder>92</b:RefOrder>
  </b:Source>
  <b:Source>
    <b:Tag>QQDHw2j87NKE0I80</b:Tag>
    <b:SourceType>Patent</b:SourceType>
    <b:PatentNumber>US4839853A</b:PatentNumber>
    <b:Jurisdiction>United States</b:Jurisdiction>
    <b:GrantDate>1988-09-15</b:GrantDate>
    <b:RegistrationDate>1988-09-15</b:RegistrationDate>
    <b:Year>1988</b:Year>
    <b:Title>Computer information retrieval using latent semantic structure</b:Title>
    <b:ShortTitle>Computer information retrieval using latent semantic structure</b:ShortTitle>
    <b:Comments>Scott C. Deerwester     Susan T. Dumais     George W. Furnas     Richard A. Harshman     Thomas K. Landauer     Karen E. Lochbaum     Lynn A. Streeter</b:Comments>
    <b:YearAccessed/>
    <b:Medium/>
    <b:URL/>
    <b:DOI/>
    <b:RefOrder>93</b:RefOrder>
  </b:Source>
  <b:Source>
    <b:Tag>KrZr4k3BjjEJNxvT</b:Tag>
    <b:SourceType>DocumentFromInternetSite</b:SourceType>
    <b:InternetSiteTitle>scikit-learn</b:InternetSiteTitle>
    <b:YearAccessed>2022-03-05</b:YearAccessed>
    <b:Year>c2007-2022</b:Year>
    <b:Medium>online</b:Medium>
    <b:Title>HashingVectorizer</b:Title>
    <b:ShortTitle>HashingVectorizer</b:ShortTitle>
    <b:URL>https://scikit-learn.org/stable/modules/generated/sklearn.feature_extraction.text.HashingVectorizer.html</b:URL>
    <b:Comments/>
    <b:DOI/>
    <b:RefOrder>94</b:RefOrder>
  </b:Source>
  <b:Source>
    <b:Tag>72rWBJHvgGg8Ugn6</b:Tag>
    <b:SourceType>DocumentFromInternetSite</b:SourceType>
    <b:InternetSiteTitle>scikit-learn</b:InternetSiteTitle>
    <b:YearAccessed>2021-11-04</b:YearAccessed>
    <b:Medium>online</b:Medium>
    <b:Title>CountVectorizer</b:Title>
    <b:ShortTitle>CountVectorizer</b:ShortTitle>
    <b:URL>https://scikit-learn.org/stable/modules/generated/sklearn.feature_extraction.text.CountVectorizer.html#sklearn.feature_extraction.text.CountVectorizer</b:URL>
    <b:Comments/>
    <b:DOI/>
    <b:RefOrder>97</b:RefOrder>
  </b:Source>
  <b:Source>
    <b:Tag>xLFR6GVn3QAcgXJe</b:Tag>
    <b:SourceType>Misc</b:SourceType>
    <b:Author>
      <b:Author>
        <b:NameList xmlns:msxsl="urn:schemas-microsoft-com:xslt" xmlns:b="http://schemas.openxmlformats.org/officeDocument/2006/bibliography">
          <b:Person>
            <b:Last>Joulin</b:Last>
            <b:First>Armand</b:First>
            <b:Middle/>
          </b:Person>
          <b:Person>
            <b:Last>Grave</b:Last>
            <b:First>Edouard</b:First>
            <b:Middle/>
          </b:Person>
          <b:Person>
            <b:Last>Bojanowski</b:Last>
            <b:First>Piotr</b:First>
            <b:Middle/>
          </b:Person>
          <b:Person>
            <b:Last>Mikolov</b:Last>
            <b:First>Tomas</b:First>
            <b:Middle/>
          </b:Person>
        </b:NameList>
      </b:Author>
    </b:Author>
    <b:Year>2016</b:Year>
    <b:Publisher>arXiv</b:Publisher>
    <b:Title>Bag of Tricks for Efficient Text Classification</b:Title>
    <b:ShortTitle>Bag of Tricks for Efficient Text Classification</b:ShortTitle>
    <b:URL>http://dx.doi.org/10.48550/ARXIV.1607.01759</b:URL>
    <b:DOI>10.48550/ARXIV.1607.01759</b:DOI>
    <b:Volume/>
    <b:Issue/>
    <b:YearAccessed/>
    <b:Edition/>
    <b:City/>
    <b:Medium/>
    <b:Comments/>
    <b:RefOrder>98</b:RefOrder>
  </b:Source>
  <b:Source>
    <b:Tag>I4xzfYsZcFZsqMIi</b:Tag>
    <b:SourceType>DocumentFromInternetSite</b:SourceType>
    <b:Author>
      <b:Author>
        <b:NameList xmlns:msxsl="urn:schemas-microsoft-com:xslt" xmlns:b="http://schemas.openxmlformats.org/officeDocument/2006/bibliography">
          <b:Person>
            <b:Last>Bojanowski</b:Last>
            <b:First>Piotr</b:First>
            <b:Middle/>
          </b:Person>
          <b:Person>
            <b:Last>Grave</b:Last>
            <b:First>Edouard</b:First>
            <b:Middle/>
          </b:Person>
          <b:Person>
            <b:Last>Joulin</b:Last>
            <b:First>Armand</b:First>
            <b:Middle/>
          </b:Person>
          <b:Person>
            <b:Last>Mikolov</b:Last>
            <b:First>Tomas</b:First>
            <b:Middle/>
          </b:Person>
        </b:NameList>
      </b:Author>
    </b:Author>
    <b:InternetSiteTitle>Meta Research: Giving people the power to build community through research and innovation</b:InternetSiteTitle>
    <b:YearAccessed>2022-03-15</b:YearAccessed>
    <b:Medium>online</b:Medium>
    <b:Title>fastText</b:Title>
    <b:ShortTitle>fastText</b:ShortTitle>
    <b:URL>https://research.facebook.com/blog/2016/8/fasttext/</b:URL>
    <b:Comments/>
    <b:DOI/>
    <b:RefOrder>99</b:RefOrder>
  </b:Source>
  <b:Source>
    <b:Tag>mC6Hql1lxtG5nXqC</b:Tag>
    <b:SourceType>DocumentFromInternetSite</b:SourceType>
    <b:InternetSiteTitle>FastText</b:InternetSiteTitle>
    <b:YearAccessed>2022-06-15</b:YearAccessed>
    <b:Year>2022</b:Year>
    <b:Publisher>Facebook Inc.</b:Publisher>
    <b:Medium>online</b:Medium>
    <b:Title>Word vectors for 157 languages</b:Title>
    <b:ShortTitle>Word vectors for 157 languages</b:ShortTitle>
    <b:URL>https://fasttext.cc/docs/en/crawl-vectors.html</b:URL>
    <b:Comments/>
    <b:DOI/>
    <b:RefOrder>100</b:RefOrder>
  </b:Source>
  <b:Source>
    <b:Tag>YneKJsvXV6ltpSD5</b:Tag>
    <b:SourceType>DocumentFromInternetSite</b:SourceType>
    <b:InternetSiteTitle>Gensim: Topic Modeling for Humans</b:InternetSiteTitle>
    <b:YearAccessed>2022-02-18</b:YearAccessed>
    <b:Year>2009</b:Year>
    <b:Medium>online</b:Medium>
    <b:Title>FastText model</b:Title>
    <b:ShortTitle>FastText model</b:ShortTitle>
    <b:URL>https://radimrehurek.com/gensim/models/fasttext.html</b:URL>
    <b:Comments/>
    <b:DOI/>
    <b:RefOrder>101</b:RefOrder>
  </b:Source>
  <b:Source>
    <b:Tag>6XBDEW14BTyrI9vh</b:Tag>
    <b:SourceType>DocumentFromInternetSite</b:SourceType>
    <b:Author>
      <b:Author>
        <b:NameList>
          <b:Person>
            <b:Last>Alfonseca</b:Last>
            <b:First>Enrique</b:First>
          </b:Person>
        </b:NameList>
      </b:Author>
    </b:Author>
    <b:InternetSiteTitle>Enrique Alfonseca's home page</b:InternetSiteTitle>
    <b:YearAccessed>2021-04-14</b:YearAccessed>
    <b:Medium>online</b:Medium>
    <b:Title>WordSim353 - Similarity and Relatedness</b:Title>
    <b:ShortTitle>WordSim353 - Similarity and Relatedness</b:ShortTitle>
    <b:URL>http://alfonseca.org/eng/research/wordsim353.html</b:URL>
    <b:Comments/>
    <b:DOI/>
    <b:RefOrder>116</b:RefOrder>
  </b:Source>
  <b:Source>
    <b:Tag>Ag3JSKH2viNZbxzo</b:Tag>
    <b:SourceType>BookSection</b:SourceType>
    <b:Author>
      <b:Author>
        <b:NameList>
          <b:Person>
            <b:Last>Cinková</b:Last>
            <b:First>Silvie</b:First>
          </b:Person>
        </b:NameList>
      </b:Author>
    </b:Author>
    <b:BookTitle>Text, Speech and Dialogue, Proceedings of the 19th International</b:BookTitle>
    <b:Year>2016</b:Year>
    <b:City>Berlin-Heidelberg, Germany</b:City>
    <b:Publisher>Springer</b:Publisher>
    <b:Title>WordSim353 for Czech: Lecture Notes in Artificial Intelligence</b:Title>
    <b:ShortTitle>WordSim353 for Czech</b:ShortTitle>
    <b:Volume/>
    <b:YearAccessed/>
    <b:Edition/>
    <b:Medium/>
    <b:Pages/>
    <b:URL/>
    <b:Comments/>
    <b:DOI/>
    <b:RefOrder>117</b:RefOrder>
  </b:Source>
  <b:Source>
    <b:Tag>X00Qh0fMcTlAt9N1</b:Tag>
    <b:SourceType>JournalArticle</b:SourceType>
    <b:JournalName>ACM Trans. Inf. Syst</b:JournalName>
    <b:ISSN>1046-8188</b:ISSN>
    <b:Volume>20</b:Volume>
    <b:Issue>1</b:Issue>
    <b:Year>2002</b:Year>
    <b:City>New York, NY, USA</b:City>
    <b:Publisher>ACM</b:Publisher>
    <b:Pages>116-131</b:Pages>
    <b:Title>Placing Search in Context: The Concept Revisited: The Concept Revisited</b:Title>
    <b:ShortTitle>Placing Search in Context: The Concept Revisited</b:ShortTitle>
    <b:URL>http://dx.doi.org/10.1145/503104.503110</b:URL>
    <b:DOI>10.1145/503104.503110</b:DOI>
    <b:YearAccessed/>
    <b:Medium/>
    <b:Comments/>
    <b:RefOrder>118</b:RefOrder>
  </b:Source>
  <b:Source>
    <b:Tag>WNInNVPjnLgdchEP</b:Tag>
    <b:SourceType>Book</b:SourceType>
    <b:Author>
      <b:Author>
        <b:NameList xmlns:msxsl="urn:schemas-microsoft-com:xslt" xmlns:b="http://schemas.openxmlformats.org/officeDocument/2006/bibliography">
          <b:Person>
            <b:Last>Agirre</b:Last>
            <b:First>Eneko</b:First>
            <b:Middle/>
          </b:Person>
          <b:Person>
            <b:Last>Alfonseca</b:Last>
            <b:First>Enrique</b:First>
            <b:Middle/>
          </b:Person>
          <b:Person>
            <b:Last>Hall</b:Last>
            <b:First>Keith</b:First>
            <b:Middle/>
          </b:Person>
          <b:Person>
            <b:Last>Kravalova</b:Last>
            <b:First>Jana</b:First>
            <b:Middle/>
          </b:Person>
          <b:Person>
            <b:Last>Paşca</b:Last>
            <b:First>Marius</b:First>
            <b:Middle/>
          </b:Person>
          <b:Person>
            <b:Last>Soroa</b:Last>
            <b:First>Aitor</b:First>
            <b:Middle/>
          </b:Person>
        </b:NameList>
      </b:Author>
    </b:Author>
    <b:Year>2009</b:Year>
    <b:Publisher>Association for Computational Linguistics</b:Publisher>
    <b:NumberOfPages>19-27</b:NumberOfPages>
    <b:Title>A Study on Similarity and Relatedness Using Distributional and WordNet-based Approaches</b:Title>
    <b:ShortTitle>A Study on Similarity and Relatedness Using Distributional and WordNet-based Approaches</b:ShortTitle>
    <b:URL>http://dl.acm.org/citation.cfm?id=1620754.1620758</b:URL>
    <b:Volume/>
    <b:YearAccessed/>
    <b:Edition/>
    <b:City/>
    <b:Medium/>
    <b:Comments/>
    <b:DOI/>
    <b:RefOrder>119</b:RefOrder>
  </b:Source>
  <b:Source>
    <b:Tag>hkso5z6H5Z1RRShC</b:Tag>
    <b:SourceType>DocumentFromInternetSite</b:SourceType>
    <b:Author>
      <b:Author>
        <b:NameList>
          <b:Person>
            <b:Last>Baccouri</b:Last>
            <b:First>Nidhal</b:First>
          </b:Person>
        </b:NameList>
      </b:Author>
    </b:Author>
    <b:InternetSiteTitle>PyPI: Python Package Indexer</b:InternetSiteTitle>
    <b:YearAccessed>2022-03-20</b:YearAccessed>
    <b:Medium>online</b:Medium>
    <b:Title>deep-translator 1.8.3</b:Title>
    <b:ShortTitle>deep-translator 1.8.3</b:ShortTitle>
    <b:URL>https://pypi.org/project/deep-translator/</b:URL>
    <b:Comments/>
    <b:DOI/>
    <b:RefOrder>120</b:RefOrder>
  </b:Source>
  <b:Source>
    <b:Tag>IP8cad5Xnu8csaqP</b:Tag>
    <b:SourceType>DocumentFromInternetSite</b:SourceType>
    <b:InternetSiteTitle>Gensim: Topic Modeling for Humans</b:InternetSiteTitle>
    <b:YearAccessed>2021-03-06</b:YearAccessed>
    <b:Year>2009</b:Year>
    <b:Medium>online</b:Medium>
    <b:Title>Store and query word vectors</b:Title>
    <b:ShortTitle>Store and query word vectors</b:ShortTitle>
    <b:URL>https://radimrehurek.com/gensim/models/keyedvectors.html#gensim.models.keyedvectors.KeyedVectors.evaluate_word_pairs</b:URL>
    <b:Comments/>
    <b:DOI/>
    <b:RefOrder>115</b:RefOrder>
  </b:Source>
  <b:Source>
    <b:Tag>N9pVabcTx5EHPVhV</b:Tag>
    <b:SourceType>DocumentFromInternetSite</b:SourceType>
    <b:Author>
      <b:BookAuthor>
        <b:NameList>
          <b:Person>
            <b:Last>Řehůřek</b:Last>
            <b:First>Radim</b:First>
          </b:Person>
        </b:NameList>
      </b:BookAuthor>
    </b:Author>
    <b:InternetSiteTitle>Gensim: Topic Modeling for Humans</b:InternetSiteTitle>
    <b:YearAccessed>2022-03-02</b:YearAccessed>
    <b:Year>2009</b:Year>
    <b:Medium>online</b:Medium>
    <b:Title>models.keyedvectors: Store and query word vectors</b:Title>
    <b:ShortTitle>models.keyedvectors</b:ShortTitle>
    <b:URL>https://radimrehurek.com/gensim_3.8.3/models/keyedvectors.html</b:URL>
    <b:Comments/>
    <b:DOI/>
    <b:RefOrder>121</b:RefOrder>
  </b:Source>
  <b:Source>
    <b:Tag>YAE8FKd8PQKJNFn7</b:Tag>
    <b:SourceType>JournalArticle</b:SourceType>
    <b:Title>Analogy (State of the art)</b:Title>
    <b:ShortTitle>Analogy (State of the art)</b:ShortTitle>
    <b:JournalName/>
    <b:Volume/>
    <b:Issue/>
    <b:YearAccessed/>
    <b:City/>
    <b:Publisher/>
    <b:Medium/>
    <b:Pages/>
    <b:URL/>
    <b:Comments/>
    <b:DOI/>
    <b:RefOrder>122</b:RefOrder>
  </b:Source>
  <b:Source>
    <b:Tag>37okzJVL5ZVq5CAZ</b:Tag>
    <b:SourceType>DocumentFromInternetSite</b:SourceType>
    <b:InternetSiteTitle>Google Code Archive</b:InternetSiteTitle>
    <b:YearAccessed>2022-02-15</b:YearAccessed>
    <b:Medium>online</b:Medium>
    <b:Title>word2vec</b:Title>
    <b:ShortTitle>word2vec</b:ShortTitle>
    <b:URL>https://code.google.com/archive/p/word2vec/</b:URL>
    <b:Comments/>
    <b:DOI/>
    <b:RefOrder>123</b:RefOrder>
  </b:Source>
  <b:Source>
    <b:Tag>wjoQU9uGIiEr2d8G</b:Tag>
    <b:SourceType>DocumentFromInternetSite</b:SourceType>
    <b:InternetSiteTitle>Gensim: Topic Modeling for Humans</b:InternetSiteTitle>
    <b:YearAccessed>2022-06-15</b:YearAccessed>
    <b:Year>2009</b:Year>
    <b:Medium>online</b:Medium>
    <b:Title>Word2vec embeddings</b:Title>
    <b:ShortTitle>Word2vec embeddings</b:ShortTitle>
    <b:URL>https://radimrehurek.com/gensim/models/word2vec.html</b:URL>
    <b:Comments/>
    <b:DOI/>
    <b:RefOrder>124</b:RefOrder>
  </b:Source>
  <b:Source>
    <b:Tag>wTU4ZwWXgry5FCgs</b:Tag>
    <b:SourceType>DocumentFromInternetSite</b:SourceType>
    <b:Author>
      <b:Author>
        <b:NameList>
          <b:Person>
            <b:Last>Fan</b:Last>
            <b:First>Shuzhan</b:First>
          </b:Person>
        </b:NameList>
      </b:Author>
    </b:Author>
    <b:InternetSiteTitle>Shuzhan Fan: Sharing is caring</b:InternetSiteTitle>
    <b:YearAccessed>2021-01-16</b:YearAccessed>
    <b:Medium>online</b:Medium>
    <b:Title>Understanding Word2Vec and Doc2Vec</b:Title>
    <b:ShortTitle>Understanding Word2Vec and Doc2Vec</b:ShortTitle>
    <b:URL>https://shuzhanfan.github.io/2018/08/understanding-word2vec-and-doc2vec/</b:URL>
    <b:Comments/>
    <b:DOI/>
    <b:RefOrder>103</b:RefOrder>
  </b:Source>
  <b:Source>
    <b:Tag>6VRrtPnBS5B1SvB2</b:Tag>
    <b:SourceType>Book</b:SourceType>
    <b:Author>
      <b:Author>
        <b:NameList xmlns:msxsl="urn:schemas-microsoft-com:xslt" xmlns:b="http://schemas.openxmlformats.org/officeDocument/2006/bibliography">
          <b:Person>
            <b:Last>Mihalcea</b:Last>
            <b:First>Rada</b:First>
            <b:Middle/>
          </b:Person>
          <b:Person>
            <b:Last>Tarau</b:Last>
            <b:First>Paul</b:First>
            <b:Middle/>
          </b:Person>
        </b:NameList>
      </b:Author>
    </b:Author>
    <b:Year>2004</b:Year>
    <b:Publisher>Association for Computational Linguistics</b:Publisher>
    <b:NumberOfPages>404-411</b:NumberOfPages>
    <b:Title>TextRank: Bringing Order into Text: Bringing Order into Text</b:Title>
    <b:ShortTitle>TextRank: Bringing Order into Text</b:ShortTitle>
    <b:URL>https://aclanthology.org/W04-3252</b:URL>
    <b:Volume/>
    <b:YearAccessed/>
    <b:Edition/>
    <b:City/>
    <b:Medium/>
    <b:Comments/>
    <b:DOI/>
    <b:RefOrder>68</b:RefOrder>
  </b:Source>
  <b:Source>
    <b:Tag>gQ7XWSLng1PH6Bkw</b:Tag>
    <b:SourceType>DocumentFromInternetSite</b:SourceType>
    <b:Author>
      <b:Author>
        <b:NameList>
          <b:Person>
            <b:Last>Řehůřek</b:Last>
            <b:First>Radim</b:First>
          </b:Person>
        </b:NameList>
      </b:Author>
    </b:Author>
    <b:InternetSiteTitle>Gensim</b:InternetSiteTitle>
    <b:YearAccessed>2021-04-16</b:YearAccessed>
    <b:Year>2009</b:Year>
    <b:Medium>online</b:Medium>
    <b:Title>Doc2vec paragraph embeddings</b:Title>
    <b:ShortTitle>Doc2vec paragraph embeddings</b:ShortTitle>
    <b:URL>https://radimrehurek.com/gensim/models/doc2vec.html#module-gensim.models.doc2vec</b:URL>
    <b:Comments/>
    <b:DOI/>
    <b:RefOrder>102</b:RefOrder>
  </b:Source>
  <b:Source>
    <b:Tag>1kWaLoGe1HaKPTJ1</b:Tag>
    <b:SourceType>JournalArticle</b:SourceType>
    <b:Author>
      <b:Author>
        <b:NameList>
          <b:Person>
            <b:Last>Novembre</b:Last>
            <b:First>John</b:First>
          </b:Person>
        </b:NameList>
      </b:Author>
    </b:Author>
    <b:JournalName>Genetics</b:JournalName>
    <b:ISSN>1943-2631</b:ISSN>
    <b:Volume>vol. 204</b:Volume>
    <b:Issue>issue 2</b:Issue>
    <b:Year>2016</b:Year>
    <b:Pages>391-393</b:Pages>
    <b:Title>Pritchard, Stephens, and Donnelly on Population Structure</b:Title>
    <b:ShortTitle>Pritchard, Stephens, and Donnelly on Population Structure</b:ShortTitle>
    <b:URL>https://academic.oup.com/genetics/article/204/2/391/6072054</b:URL>
    <b:DOI>10.1534/genetics.116.195164</b:DOI>
    <b:YearAccessed/>
    <b:City/>
    <b:Publisher/>
    <b:Medium/>
    <b:Comments/>
    <b:RefOrder>105</b:RefOrder>
  </b:Source>
  <b:Source>
    <b:Tag>hsVA6tTcDXC4LQJT</b:Tag>
    <b:SourceType>JournalArticle</b:SourceType>
    <b:Author>
      <b:Author>
        <b:NameList xmlns:msxsl="urn:schemas-microsoft-com:xslt" xmlns:b="http://schemas.openxmlformats.org/officeDocument/2006/bibliography">
          <b:Person>
            <b:Last>Blei</b:Last>
            <b:First>David</b:First>
            <b:Middle>M</b:Middle>
          </b:Person>
          <b:Person>
            <b:Last>Ng</b:Last>
            <b:First>Andrew</b:First>
            <b:Middle>Y</b:Middle>
          </b:Person>
          <b:Person>
            <b:Last>Jordan</b:Last>
            <b:First>Michael</b:First>
            <b:Middle>I</b:Middle>
          </b:Person>
        </b:NameList>
      </b:Author>
    </b:Author>
    <b:JournalName>J. Mach. Learn. Res</b:JournalName>
    <b:ISSN>1532-4435</b:ISSN>
    <b:Volume>3</b:Volume>
    <b:Issue>null</b:Issue>
    <b:Year>2003</b:Year>
    <b:Publisher>JMLR.org</b:Publisher>
    <b:Pages>993–1022</b:Pages>
    <b:Title>Latent Dirichlet Allocation</b:Title>
    <b:ShortTitle>Latent Dirichlet Allocation</b:ShortTitle>
    <b:YearAccessed/>
    <b:City/>
    <b:Medium/>
    <b:URL/>
    <b:Comments/>
    <b:DOI/>
    <b:RefOrder>104</b:RefOrder>
  </b:Source>
  <b:Source>
    <b:Tag>cVHc7EmsERieZ1i2</b:Tag>
    <b:SourceType>ConferenceProceedings</b:SourceType>
    <b:ConferenceName>Center for Machine Perception @ CTU in Prague</b:ConferenceName>
    <b:YearAccessed>2022-03-07</b:YearAccessed>
    <b:City>Prague</b:City>
    <b:Publisher>Czech Technical University in Prague</b:Publisher>
    <b:Medium>online</b:Medium>
    <b:Title>Cvičení z RPZ: Expectation-Maximization Algorithm</b:Title>
    <b:ShortTitle>Cvičení z RPZ</b:ShortTitle>
    <b:URL>http://cmp.felk.cvut.cz/cmp/courses/recognition/Lab_archive/RPZ_05-06s/em/em.pdf</b:URL>
    <b:Volume/>
    <b:Pages/>
    <b:Comments/>
    <b:DOI/>
    <b:RefOrder>129</b:RefOrder>
  </b:Source>
  <b:Source>
    <b:Tag>73jDKyvj9o7zoRSj</b:Tag>
    <b:SourceType>Book</b:SourceType>
    <b:Author>
      <b:Author>
        <b:NameList>
          <b:Person>
            <b:Last>Bishop</b:Last>
            <b:First>Christopher M.</b:First>
          </b:Person>
        </b:NameList>
      </b:Author>
    </b:Author>
    <b:ISBN>978-0387310732</b:ISBN>
    <b:Year>2006</b:Year>
    <b:City>[New York]</b:City>
    <b:Publisher>Springer</b:Publisher>
    <b:CollectionTitle>Information science and statistics</b:CollectionTitle>
    <b:Title>Pattern recognition and machine learning</b:Title>
    <b:ShortTitle>Pattern recognition and machine learning</b:ShortTitle>
    <b:Volume/>
    <b:YearAccessed/>
    <b:Edition/>
    <b:Medium/>
    <b:URL/>
    <b:Comments/>
    <b:DOI/>
    <b:RefOrder>130</b:RefOrder>
  </b:Source>
  <b:Source>
    <b:Tag>ffjCZhUrl7Zd0bjm</b:Tag>
    <b:SourceType>ConferenceProceedings</b:SourceType>
    <b:Author>
      <b:Author>
        <b:NameList>
          <b:Person>
            <b:Last>Borman</b:Last>
            <b:First>Sean</b:First>
          </b:Person>
        </b:NameList>
      </b:Author>
    </b:Author>
    <b:ConferenceName>Laboratoire de Recherche en Informatique</b:ConferenceName>
    <b:YearAccessed>2022-03-06</b:YearAccessed>
    <b:Medium>online</b:Medium>
    <b:Title>The Expectation Maximization Algorithm: A short tutorial</b:Title>
    <b:ShortTitle>The Expectation Maximization Algorithm</b:ShortTitle>
    <b:URL>https://www.lri.fr/~sebag/COURS/EM_algorithm.pdf</b:URL>
    <b:Volume/>
    <b:City/>
    <b:Publisher/>
    <b:Pages/>
    <b:Comments/>
    <b:DOI/>
    <b:RefOrder>131</b:RefOrder>
  </b:Source>
  <b:Source>
    <b:Tag>nzUH6Y3UnTIwqSCl</b:Tag>
    <b:SourceType>Book</b:SourceType>
    <b:Author>
      <b:Author>
        <b:NameList xmlns:msxsl="urn:schemas-microsoft-com:xslt" xmlns:b="http://schemas.openxmlformats.org/officeDocument/2006/bibliography">
          <b:Person>
            <b:Last>Hoffman</b:Last>
            <b:First>Matthew</b:First>
            <b:Middle>D</b:Middle>
          </b:Person>
          <b:Person>
            <b:Last>Blei</b:Last>
            <b:First>David</b:First>
            <b:Middle>M</b:Middle>
          </b:Person>
          <b:Person>
            <b:Last>Bach</b:Last>
            <b:First>Francis</b:First>
            <b:Middle/>
          </b:Person>
        </b:NameList>
      </b:Author>
    </b:Author>
    <b:Year>2010</b:Year>
    <b:Publisher>Curran Associates Inc</b:Publisher>
    <b:NumberOfPages>856–864</b:NumberOfPages>
    <b:Title>Online Learning for Latent Dirichlet Allocation</b:Title>
    <b:ShortTitle>Online Learning for Latent Dirichlet Allocation</b:ShortTitle>
    <b:Volume/>
    <b:YearAccessed/>
    <b:Edition/>
    <b:City/>
    <b:Medium/>
    <b:URL/>
    <b:Comments/>
    <b:DOI/>
    <b:RefOrder>132</b:RefOrder>
  </b:Source>
  <b:Source>
    <b:Tag>aqSuCeWFiySkgOII</b:Tag>
    <b:SourceType>DocumentFromInternetSite</b:SourceType>
    <b:Author>
      <b:Author>
        <b:NameList>
          <b:Person>
            <b:Last>Vang</b:Last>
            <b:First>Jee</b:First>
          </b:Person>
        </b:NameList>
      </b:Author>
    </b:Author>
    <b:InternetSiteTitle>Data Science Topics</b:InternetSiteTitle>
    <b:YearAccessed>2022-04-06</b:YearAccessed>
    <b:Medium>online</b:Medium>
    <b:Title>Topic Modeling with Gensim</b:Title>
    <b:ShortTitle>Topic Modeling with Gensim</b:ShortTitle>
    <b:URL>https://datascience.oneoffcoder.com/topic-modeling-gensim.html</b:URL>
    <b:Comments/>
    <b:DOI/>
    <b:RefOrder>135</b:RefOrder>
  </b:Source>
  <b:Source>
    <b:Tag>eWjrgaLWQL66nqZl</b:Tag>
    <b:SourceType>JournalArticle</b:SourceType>
    <b:Author>
      <b:Author>
        <b:NameList xmlns:msxsl="urn:schemas-microsoft-com:xslt" xmlns:b="http://schemas.openxmlformats.org/officeDocument/2006/bibliography">
          <b:Person>
            <b:Last>Hu</b:Last>
            <b:First>Jian</b:First>
            <b:Middle/>
          </b:Person>
          <b:Person>
            <b:Last>Fang</b:Last>
            <b:First>Lujun</b:First>
            <b:Middle/>
          </b:Person>
          <b:Person>
            <b:Last>Cao</b:Last>
            <b:First>Yang</b:First>
            <b:Middle/>
          </b:Person>
          <b:Person>
            <b:Last>Zeng</b:Last>
            <b:First>Hua-Jun</b:First>
            <b:Middle/>
          </b:Person>
          <b:Person>
            <b:Last>Li</b:Last>
            <b:First>Hua</b:First>
            <b:Middle/>
          </b:Person>
          <b:Person>
            <b:Last>Yang</b:Last>
            <b:First>Qiang</b:First>
            <b:Middle/>
          </b:Person>
          <b:Person>
            <b:Last>Chen</b:Last>
            <b:First>Zheng</b:First>
            <b:Middle/>
          </b:Person>
        </b:NameList>
      </b:Author>
    </b:Author>
    <b:JournalName>Proceedings of the 31st annual international ACM SIGIR conference on Research and development in information retrieval - SIGIR '08</b:JournalName>
    <b:ISBN>9781605581644</b:ISBN>
    <b:Year>2008</b:Year>
    <b:City>New York, New York, USA</b:City>
    <b:Publisher>ACM Press</b:Publisher>
    <b:Pages>179-</b:Pages>
    <b:Title>Enhancing text clustering by leveraging Wikipedia semantics</b:Title>
    <b:ShortTitle>Enhancing text clustering by leveraging Wikipedia semantics</b:ShortTitle>
    <b:URL>http://portal.acm.org/citation.cfm?doid=1390334.1390367</b:URL>
    <b:DOI>10.1145/1390334.1390367</b:DOI>
    <b:Volume/>
    <b:Issue/>
    <b:YearAccessed/>
    <b:Medium/>
    <b:Comments/>
    <b:RefOrder>56</b:RefOrder>
  </b:Source>
  <b:Source>
    <b:Tag>pdMLzU0xrjhpouve</b:Tag>
    <b:SourceType>JournalArticle</b:SourceType>
    <b:Author>
      <b:Author>
        <b:NameList xmlns:msxsl="urn:schemas-microsoft-com:xslt" xmlns:b="http://schemas.openxmlformats.org/officeDocument/2006/bibliography">
          <b:Person>
            <b:Last>Wang</b:Last>
            <b:First>Pu</b:First>
            <b:Middle/>
          </b:Person>
          <b:Person>
            <b:Last>Hu</b:Last>
            <b:First>Jian</b:First>
            <b:Middle/>
          </b:Person>
          <b:Person>
            <b:Last>Zeng</b:Last>
            <b:First>Hua-Jun</b:First>
            <b:Middle/>
          </b:Person>
          <b:Person>
            <b:Last>Chen</b:Last>
            <b:First>Zheng</b:First>
            <b:Middle/>
          </b:Person>
        </b:NameList>
      </b:Author>
    </b:Author>
    <b:JournalName>Knowledge and Information Systems</b:JournalName>
    <b:ISSN>0219-1377</b:ISSN>
    <b:Volume>vol. 19</b:Volume>
    <b:Issue>issue 3</b:Issue>
    <b:Year>2009</b:Year>
    <b:Pages>265-281</b:Pages>
    <b:Title>Using Wikipedia knowledge to improve text classification</b:Title>
    <b:ShortTitle>Using Wikipedia knowledge to improve text classification</b:ShortTitle>
    <b:URL>http://link.springer.com/10.1007/s10115-008-0152-4</b:URL>
    <b:DOI>10.1007/s10115-008-0152-4</b:DOI>
    <b:YearAccessed/>
    <b:City/>
    <b:Publisher/>
    <b:Medium/>
    <b:Comments/>
    <b:RefOrder>57</b:RefOrder>
  </b:Source>
  <b:Source>
    <b:Tag>dAZUNVqiM94xOsJy</b:Tag>
    <b:SourceType>DocumentFromInternetSite</b:SourceType>
    <b:InternetSiteTitle>Gensim: Topic Modeling for Humans</b:InternetSiteTitle>
    <b:YearAccessed>2022-06-16</b:YearAccessed>
    <b:Medium>online</b:Medium>
    <b:Title>Experiments on the English Wikipedia</b:Title>
    <b:ShortTitle>Experiments on the English Wikipedia</b:ShortTitle>
    <b:URL>https://radimrehurek.com/gensim/wiki.html</b:URL>
    <b:Comments/>
    <b:DOI/>
    <b:RefOrder>58</b:RefOrder>
  </b:Source>
  <b:Source>
    <b:Tag>qrSYQLeG21Cr37gw</b:Tag>
    <b:SourceType>Book</b:SourceType>
    <b:Author>
      <b:Author>
        <b:NameList>
          <b:Person>
            <b:Last>Wołk</b:Last>
            <b:First>Krzysztof</b:First>
          </b:Person>
        </b:NameList>
      </b:Author>
    </b:Author>
    <b:ISBN>978-0367186739</b:ISBN>
    <b:Year>2019</b:Year>
    <b:Edition>1st Edition</b:Edition>
    <b:Publisher>CRC Press</b:Publisher>
    <b:Title>Machine Learning in Translation Corpora Processing</b:Title>
    <b:ShortTitle>Machine Learning in Translation Corpora Processing</b:ShortTitle>
    <b:Volume/>
    <b:YearAccessed/>
    <b:City/>
    <b:Medium/>
    <b:URL/>
    <b:Comments/>
    <b:DOI/>
    <b:RefOrder>59</b:RefOrder>
  </b:Source>
  <b:Source>
    <b:Tag>wMJOY88uaCv76IEa</b:Tag>
    <b:SourceType>DocumentFromInternetSite</b:SourceType>
    <b:InternetSiteTitle>Data Science, Data Analytics and Machine Learning Consulting in Koblenz Germany</b:InternetSiteTitle>
    <b:YearAccessed>2022-04-16</b:YearAccessed>
    <b:Medium>online</b:Medium>
    <b:Title>How to download Wikipedia</b:Title>
    <b:ShortTitle>How to download Wikipedia</b:ShortTitle>
    <b:URL>https://www.rene-pickhardt.de/index.html%3Fp=249.html</b:URL>
    <b:Comments/>
    <b:DOI/>
    <b:RefOrder>60</b:RefOrder>
  </b:Source>
  <b:Source>
    <b:Tag>pL42ckSf8TowxtwF</b:Tag>
    <b:SourceType>DocumentFromInternetSite</b:SourceType>
    <b:InternetSiteTitle>Guinness World Records</b:InternetSiteTitle>
    <b:YearAccessed>2022-04-03</b:YearAccessed>
    <b:Medium>online</b:Medium>
    <b:Title>Largest encyclopedia online</b:Title>
    <b:ShortTitle>Largest encyclopedia online</b:ShortTitle>
    <b:URL>https://www.guinnessworldrecords.com/world-records/85651-largest-encyclopedia-online</b:URL>
    <b:Comments/>
    <b:DOI/>
    <b:RefOrder>61</b:RefOrder>
  </b:Source>
  <b:Source>
    <b:Tag>hUmJRlH2sI8yi8nd</b:Tag>
    <b:SourceType>JournalArticle</b:SourceType>
    <b:Author>
      <b:Author>
        <b:NameList xmlns:msxsl="urn:schemas-microsoft-com:xslt" xmlns:b="http://schemas.openxmlformats.org/officeDocument/2006/bibliography">
          <b:Person>
            <b:Last>Davis</b:Last>
            <b:First>J</b:First>
            <b:Middle>R</b:Middle>
          </b:Person>
          <b:Person>
            <b:Last>Compagnoni</b:Last>
            <b:First>P</b:First>
            <b:Middle>T</b:Middle>
          </b:Person>
          <b:Person>
            <b:Last>Nanninga</b:Last>
            <b:First>P</b:First>
            <b:Middle>M</b:Middle>
          </b:Person>
        </b:NameList>
      </b:Author>
    </b:Author>
    <b:JournalName>Environment and Planning B: Planning and Design</b:JournalName>
    <b:ISSN>0265-8135</b:ISSN>
    <b:Volume>vol. 14</b:Volume>
    <b:Issue>issue 3</b:Issue>
    <b:Year>1987</b:Year>
    <b:Pages>239-254</b:Pages>
    <b:Title>Roles for knowledge-based systems in environmental planning</b:Title>
    <b:ShortTitle>Roles for knowledge-based systems in environmental planning</b:ShortTitle>
    <b:URL>http://epb.sagepub.com/lookup/doi/10.1068/b140239</b:URL>
    <b:DOI>10.1068/b140239</b:DOI>
    <b:YearAccessed/>
    <b:City/>
    <b:Publisher/>
    <b:Medium/>
    <b:Comments/>
    <b:RefOrder>62</b:RefOrder>
  </b:Source>
  <b:Source>
    <b:Tag>KEVhOUSZBLDtRCmq</b:Tag>
    <b:SourceType>Book</b:SourceType>
    <b:Author>
      <b:Author>
        <b:NameList>
          <b:Person>
            <b:Last>Davis</b:Last>
            <b:First>Randall</b:First>
          </b:Person>
        </b:NameList>
      </b:Author>
    </b:Author>
    <b:ISBN>978-0070155572</b:ISBN>
    <b:Year>1981</b:Year>
    <b:Publisher>McGraw-Hill College</b:Publisher>
    <b:NumberOfPages>490</b:NumberOfPages>
    <b:Title>Knowledge-Based Systems in Artificial Intelligence</b:Title>
    <b:ShortTitle>Knowledge-Based Systems in Artificial Intelligence</b:ShortTitle>
    <b:Volume/>
    <b:YearAccessed/>
    <b:Edition/>
    <b:City/>
    <b:Medium/>
    <b:URL/>
    <b:Comments/>
    <b:DOI/>
    <b:RefOrder>63</b:RefOrder>
  </b:Source>
  <b:Source>
    <b:Tag>5D3BXXIAue2OnLqY</b:Tag>
    <b:SourceType>Book</b:SourceType>
    <b:Author>
      <b:Author>
        <b:NameList xmlns:msxsl="urn:schemas-microsoft-com:xslt" xmlns:b="http://schemas.openxmlformats.org/officeDocument/2006/bibliography">
          <b:Person>
            <b:Last>Gabrilovich</b:Last>
            <b:First>Evgeniy</b:First>
            <b:Middle/>
          </b:Person>
          <b:Person>
            <b:Last>Markovitch</b:Last>
            <b:First>Shaul</b:First>
            <b:Middle/>
          </b:Person>
        </b:NameList>
      </b:Author>
    </b:Author>
    <b:Year>2006</b:Year>
    <b:Publisher>AAAI Press</b:Publisher>
    <b:NumberOfPages>1301–1306</b:NumberOfPages>
    <b:Title>Overcoming the Brittleness Bottleneck Using Wikipedia: Enhancing Text Categorization with Encyclopedic Knowledge: Enhancing Text Categorization with Encyclopedic Knowledge</b:Title>
    <b:ShortTitle>Overcoming the Brittleness Bottleneck Using Wikipedia: Enhancing Text Categorization with Encyclopedic Knowledge</b:ShortTitle>
    <b:Volume/>
    <b:YearAccessed/>
    <b:Edition/>
    <b:City/>
    <b:Medium/>
    <b:URL/>
    <b:Comments/>
    <b:DOI/>
    <b:RefOrder>64</b:RefOrder>
  </b:Source>
  <b:Source>
    <b:Tag>JK2S1ZM3UYz9JNVl</b:Tag>
    <b:SourceType>Book</b:SourceType>
    <b:Author>
      <b:Author>
        <b:NameList>
          <b:Person>
            <b:Last>McCarthy</b:Last>
            <b:First>J</b:First>
          </b:Person>
        </b:NameList>
      </b:Author>
    </b:Author>
    <b:Year>1958</b:Year>
    <b:NumberOfPages>77-84</b:NumberOfPages>
    <b:Title>Programs with Common Sense</b:Title>
    <b:ShortTitle>Programs with Common Sense</b:ShortTitle>
    <b:Volume/>
    <b:YearAccessed/>
    <b:Edition/>
    <b:City/>
    <b:Publisher/>
    <b:Medium/>
    <b:URL/>
    <b:Comments/>
    <b:DOI/>
    <b:RefOrder>65</b:RefOrder>
  </b:Source>
  <b:Source>
    <b:Tag>AtfoubnCqpmrnP7o</b:Tag>
    <b:SourceType>DocumentFromInternetSite</b:SourceType>
    <b:InternetSiteTitle>Crummy: The Site: News You Can Bruise</b:InternetSiteTitle>
    <b:YearAccessed>2020-09-16</b:YearAccessed>
    <b:Medium>online</b:Medium>
    <b:Title>Beautiful Soup Documentation</b:Title>
    <b:ShortTitle>Beautiful Soup Documentation</b:ShortTitle>
    <b:URL>https://www.crummy.com/software/BeautifulSoup/bs4/doc/</b:URL>
    <b:Comments/>
    <b:DOI/>
    <b:RefOrder>49</b:RefOrder>
  </b:Source>
  <b:Source>
    <b:Tag>AOfevuCK1n0lDUkT</b:Tag>
    <b:SourceType>Report</b:SourceType>
    <b:Author>
      <b:Author>
        <b:NameList>
          <b:Person>
            <b:Last>Jakimov</b:Last>
            <b:First>Matěj</b:First>
          </b:Person>
        </b:NameList>
      </b:Author>
    </b:Author>
    <b:Year>2016</b:Year>
    <b:City>Brno</b:City>
    <b:ThesisType>Diplomová práce</b:ThesisType>
    <b:Institution>Masarykova univerzita, Fakulta informatiky</b:Institution>
    <b:ThesisSupervisor>doc. RNDr. Vlastislav Dohnal, Ph.D</b:ThesisSupervisor>
    <b:Title>Multimodální doporučovací systém</b:Title>
    <b:ShortTitle>Multimodální doporučovací systém</b:ShortTitle>
    <b:YearAccessed/>
    <b:Publisher/>
    <b:Medium/>
    <b:URL/>
    <b:Comments/>
    <b:DOI/>
    <b:RefOrder>14</b:RefOrder>
  </b:Source>
  <b:Source>
    <b:Tag>bU3RGauv6zYfAI4H</b:Tag>
    <b:SourceType>Misc</b:SourceType>
    <b:Author>
      <b:Author>
        <b:NameList>
          <b:Person>
            <b:Last>Commons</b:Last>
            <b:First>Wikimedia</b:First>
          </b:Person>
        </b:NameList>
      </b:Author>
    </b:Author>
    <b:Year>2020</b:Year>
    <b:Title>File:Skipgram.png --- Wikimedia Commons, the free media repository: Skipgram.png --- Wikimedia Commons, the free media repository</b:Title>
    <b:ShortTitle>File:Skipgram.png --- Wikimedia Commons, the free media repository</b:ShortTitle>
    <b:URL>https://commons.wikimedia.org/w/index.php?title=File:Skipgram.png&amp;oldid=506212658</b:URL>
    <b:Volume/>
    <b:Issue/>
    <b:YearAccessed/>
    <b:Edition/>
    <b:City/>
    <b:Publisher/>
    <b:Medium/>
    <b:Comments/>
    <b:DOI/>
    <b:RefOrder>95</b:RefOrder>
  </b:Source>
  <b:Source>
    <b:Tag>udKsR0wkd81ynf3Z</b:Tag>
    <b:SourceType>Misc</b:SourceType>
    <b:Author>
      <b:Author>
        <b:NameList>
          <b:Person>
            <b:Last>Commons</b:Last>
            <b:First>Wikimedia</b:First>
          </b:Person>
        </b:NameList>
      </b:Author>
    </b:Author>
    <b:Year>2020</b:Year>
    <b:Title>File:CBOW.png --- Wikimedia Commons, the free media repository: CBOW.png --- Wikimedia Commons, the free media repository</b:Title>
    <b:ShortTitle>File:CBOW.png --- Wikimedia Commons, the free media repository</b:ShortTitle>
    <b:URL>https://commons.wikimedia.org/w/index.php?title=File:CBOW.png&amp;oldid=505345946</b:URL>
    <b:Volume/>
    <b:Issue/>
    <b:YearAccessed/>
    <b:Edition/>
    <b:City/>
    <b:Publisher/>
    <b:Medium/>
    <b:Comments/>
    <b:DOI/>
    <b:RefOrder>96</b:RefOrder>
  </b:Source>
  <b:Source>
    <b:Tag>iFLCbo6AI2AVcLKU</b:Tag>
    <b:SourceType>DocumentFromInternetSite</b:SourceType>
    <b:InternetSiteTitle>Tech Stack Intelligence: https://stackshare.io/</b:InternetSiteTitle>
    <b:YearAccessed>2022-06-14</b:YearAccessed>
    <b:Year>2022</b:Year>
    <b:Publisher>StackShare, Inc.</b:Publisher>
    <b:Medium>online</b:Medium>
    <b:Title>PostgreSQL: A powerful, open source object-relational database system</b:Title>
    <b:ShortTitle>PostgreSQL</b:ShortTitle>
    <b:URL>https://stackshare.io/postgresql</b:URL>
    <b:Comments/>
    <b:DOI/>
    <b:RefOrder>48</b:RefOrder>
  </b:Source>
  <b:Source>
    <b:Tag>aapDuQn4SuUrvpa8</b:Tag>
    <b:SourceType>Book</b:SourceType>
    <b:Author>
      <b:Author>
        <b:NameList>
          <b:Person>
            <b:Last>Domes</b:Last>
            <b:First>Martin</b:First>
          </b:Person>
        </b:NameList>
      </b:Author>
    </b:Author>
    <b:ISBN>80-866-8639-6</b:ISBN>
    <b:Year>2005</b:Year>
    <b:City>Kralice na Hané</b:City>
    <b:Publisher>Computer Media</b:Publisher>
    <b:Title>Tvorba internetových stránek pomocí HTML, CSS a JavaScriptu</b:Title>
    <b:ShortTitle>Tvorba internetových stránek pomocí HTML, CSS a JavaScriptu</b:ShortTitle>
    <b:Volume/>
    <b:YearAccessed/>
    <b:Edition/>
    <b:Medium/>
    <b:URL/>
    <b:Comments/>
    <b:DOI/>
    <b:RefOrder>44</b:RefOrder>
  </b:Source>
  <b:Source>
    <b:Tag>RcYqnfmeqSNfrbHU</b:Tag>
    <b:SourceType>DocumentFromInternetSite</b:SourceType>
    <b:InternetSiteTitle>https://www.w3.org</b:InternetSiteTitle>
    <b:YearAccessed>2021-03-04</b:YearAccessed>
    <b:Year>2021</b:Year>
    <b:Publisher>W3C</b:Publisher>
    <b:Medium>online</b:Medium>
    <b:Title>Possible future directions for data on the Web</b:Title>
    <b:ShortTitle>Possible future directions for data on the Web</b:ShortTitle>
    <b:URL>https://www.w3.org/blog/2017/06/possible-future-directions-for-data-on-the-web/</b:URL>
    <b:Comments/>
    <b:DOI/>
    <b:RefOrder>40</b:RefOrder>
  </b:Source>
  <b:Source>
    <b:Tag>VZCaz4Nz6KyZQtVi</b:Tag>
    <b:SourceType>JournalArticle</b:SourceType>
    <b:Author>
      <b:Author>
        <b:NameList xmlns:msxsl="urn:schemas-microsoft-com:xslt" xmlns:b="http://schemas.openxmlformats.org/officeDocument/2006/bibliography">
          <b:Person>
            <b:Last>Fortuna</b:Last>
            <b:First>Blaž</b:First>
            <b:Middle/>
          </b:Person>
          <b:Person>
            <b:Last>Fortuna</b:Last>
            <b:First>Carolina</b:First>
            <b:Middle/>
          </b:Person>
          <b:Person>
            <b:Last>Mladenić</b:Last>
            <b:First>Dunja</b:First>
            <b:Middle/>
          </b:Person>
        </b:NameList>
      </b:Author>
    </b:Author>
    <b:JournalName>Machine Learning and Knowledge Discovery in Databases</b:JournalName>
    <b:ISBN>978-3-642-15938-1</b:ISBN>
    <b:Year>2010</b:Year>
    <b:City>Berlin, Heidelberg</b:City>
    <b:Publisher>Springer Berlin Heidelberg</b:Publisher>
    <b:CollectionTitle>Lecture Notes in Computer Science</b:CollectionTitle>
    <b:Pages>583-586</b:Pages>
    <b:Title>Real-Time News Recommender System</b:Title>
    <b:ShortTitle>Real-Time News Recommender System</b:ShortTitle>
    <b:URL>http://link.springer.com/10.1007/978-3-642-15939-8_38</b:URL>
    <b:DOI>10.1007/978-3-642-15939-8_38</b:DOI>
    <b:Volume/>
    <b:Issue/>
    <b:YearAccessed/>
    <b:Medium/>
    <b:Comments/>
    <b:RefOrder>10</b:RefOrder>
  </b:Source>
  <b:Source>
    <b:Tag>dluSSLVL9D0r9fwG</b:Tag>
    <b:SourceType>JournalArticle</b:SourceType>
    <b:Author>
      <b:Author>
        <b:NameList xmlns:msxsl="urn:schemas-microsoft-com:xslt" xmlns:b="http://schemas.openxmlformats.org/officeDocument/2006/bibliography">
          <b:Person>
            <b:Last>Bagher</b:Last>
            <b:First>Rahimpour</b:First>
            <b:Middle>Cami</b:Middle>
          </b:Person>
          <b:Person>
            <b:Last>Hassanpour</b:Last>
            <b:First>Hamid</b:First>
            <b:Middle/>
          </b:Person>
          <b:Person>
            <b:Last>Mashayekhi</b:Last>
            <b:First>Hoda</b:First>
            <b:Middle/>
          </b:Person>
        </b:NameList>
      </b:Author>
    </b:Author>
    <b:JournalName>Expert Systems with Applications</b:JournalName>
    <b:ISSN>09574174</b:ISSN>
    <b:Volume>vol. 87</b:Volume>
    <b:Year>2017</b:Year>
    <b:Pages>209-219</b:Pages>
    <b:Title>User trends modeling for a content-based recommender system</b:Title>
    <b:ShortTitle>User trends modeling for a content-based recommender system</b:ShortTitle>
    <b:URL>https://linkinghub.elsevier.com/retrieve/pii/S0957417417304384</b:URL>
    <b:DOI>10.1016/j.eswa.2017.06.020</b:DOI>
    <b:Issue/>
    <b:YearAccessed/>
    <b:City/>
    <b:Publisher/>
    <b:Medium/>
    <b:Comments/>
    <b:RefOrder>11</b:RefOrder>
  </b:Source>
  <b:Source>
    <b:Tag>KUaZvPieWxSPYsvt</b:Tag>
    <b:SourceType>ConferenceProceedings</b:SourceType>
    <b:Author>
      <b:Author>
        <b:NameList>
          <b:Person>
            <b:Last>Blei</b:Last>
            <b:First>David</b:First>
          </b:Person>
        </b:NameList>
      </b:Author>
    </b:Author>
    <b:ConferenceName>Department of Computer Science: Princenton University</b:ConferenceName>
    <b:YearAccessed>2022-04-01</b:YearAccessed>
    <b:Year>2022</b:Year>
    <b:Publisher>The Trustees of Princeton University.</b:Publisher>
    <b:Medium>online</b:Medium>
    <b:Title>COS 597C: Bayesian nonparametrics</b:Title>
    <b:ShortTitle>COS 597C: Bayesian nonparametrics</b:ShortTitle>
    <b:URL>https://www.cs.princeton.edu/courses/archive/fall07/cos597C/scribe/20070921.pdf</b:URL>
    <b:Volume/>
    <b:City/>
    <b:Pages/>
    <b:Comments/>
    <b:DOI/>
    <b:RefOrder>12</b:RefOrder>
  </b:Source>
  <b:Source>
    <b:Tag>Z3jAvY3WhMgiPWRy</b:Tag>
    <b:SourceType>DocumentFromInternetSite</b:SourceType>
    <b:InternetSiteTitle>GitHub</b:InternetSiteTitle>
    <b:YearAccessed>2022-04-15</b:YearAccessed>
    <b:Medium>online</b:Medium>
    <b:Title>scikit-learn</b:Title>
    <b:ShortTitle>scikit-learn</b:ShortTitle>
    <b:URL>https://github.com/scikit-learn/scikit-learn/blob/6c3e17989a7d80c34f124365f2c436a3fdcb1497/sklearn/base.py#L659-L690</b:URL>
    <b:Comments/>
    <b:DOI/>
    <b:RefOrder>81</b:RefOrder>
  </b:Source>
  <b:Source>
    <b:Tag>qzKE16y4eVn4lDvE</b:Tag>
    <b:SourceType>DocumentFromInternetSite</b:SourceType>
    <b:Author>
      <b:Author>
        <b:NameList>
          <b:Person>
            <b:Last>Fairless</b:Last>
            <b:First>Andrew</b:First>
          </b:Person>
        </b:NameList>
      </b:Author>
    </b:Author>
    <b:InternetSiteTitle>Andrew Fairless, Ph.D.: Data, Science, and Tinkering</b:InternetSiteTitle>
    <b:YearAccessed>2022-04-14</b:YearAccessed>
    <b:Year>2022</b:Year>
    <b:Medium>online</b:Medium>
    <b:Title>Parameter Testing</b:Title>
    <b:ShortTitle>Parameter Testing</b:ShortTitle>
    <b:URL>https://afairless.com/the-peanuts-project/topic-modeling/parameter-testing/</b:URL>
    <b:Comments/>
    <b:DOI/>
    <b:RefOrder>134</b:RefOrder>
  </b:Source>
  <b:Source>
    <b:Tag>O9WxoYus32Yi2ZO3</b:Tag>
    <b:SourceType>DocumentFromInternetSite</b:SourceType>
    <b:InternetSiteTitle>Gensim: Topic Modeling for Humans</b:InternetSiteTitle>
    <b:YearAccessed>2022-04-14</b:YearAccessed>
    <b:Medium>online</b:Medium>
    <b:Title>Latent Dirichlet Allocation</b:Title>
    <b:ShortTitle>Latent Dirichlet Allocation</b:ShortTitle>
    <b:URL>https://radimrehurek.com/gensim/models/ldamodel.html</b:URL>
    <b:Comments/>
    <b:DOI/>
    <b:RefOrder>133</b:RefOrder>
  </b:Source>
  <b:Source>
    <b:Tag>N1jQZhDzGLTGtZM6</b:Tag>
    <b:SourceType>JournalArticle</b:SourceType>
    <b:Author>
      <b:Author>
        <b:NameList xmlns:msxsl="urn:schemas-microsoft-com:xslt" xmlns:b="http://schemas.openxmlformats.org/officeDocument/2006/bibliography">
          <b:Person>
            <b:Last>Bergstra</b:Last>
            <b:First>James</b:First>
            <b:Middle/>
          </b:Person>
          <b:Person>
            <b:Last>Bengio</b:Last>
            <b:First>Yoshua</b:First>
            <b:Middle/>
          </b:Person>
        </b:NameList>
      </b:Author>
    </b:Author>
    <b:JournalName>J. Mach. Learn. Res</b:JournalName>
    <b:ISSN>1532-4435</b:ISSN>
    <b:Volume>13</b:Volume>
    <b:Issue>null</b:Issue>
    <b:Year>2012</b:Year>
    <b:Publisher>JMLR.org</b:Publisher>
    <b:Pages>281–305</b:Pages>
    <b:Title>Random Search for Hyper-Parameter Optimization</b:Title>
    <b:ShortTitle>Random Search for Hyper-Parameter Optimization</b:ShortTitle>
    <b:YearAccessed/>
    <b:City/>
    <b:Medium/>
    <b:URL/>
    <b:Comments/>
    <b:DOI/>
    <b:RefOrder>128</b:RefOrder>
  </b:Source>
  <b:Source>
    <b:Tag>mfvzGx6ySjtn061Y</b:Tag>
    <b:SourceType>BookSection</b:SourceType>
    <b:Author>
      <b:BookAuthor>
        <b:NameList xmlns:msxsl="urn:schemas-microsoft-com:xslt" xmlns:b="http://schemas.openxmlformats.org/officeDocument/2006/bibliography">
          <b:Person>
            <b:Last>Kuhn</b:Last>
            <b:First>Max</b:First>
            <b:Middle/>
          </b:Person>
          <b:Person>
            <b:Last>Johnson</b:Last>
            <b:First>Kjell</b:First>
            <b:Middle/>
          </b:Person>
        </b:NameList>
      </b:BookAuthor>
    </b:Author>
    <b:BookTitle>Feature engineering and selection: a practical approach for predictive models</b:BookTitle>
    <b:ISBN>978-1138079229</b:ISBN>
    <b:Year>2021</b:Year>
    <b:City>Boca Raton</b:City>
    <b:Pages>242</b:Pages>
    <b:Title>Feature Engineering and Selection</b:Title>
    <b:ShortTitle>Feature Engineering and Selection</b:ShortTitle>
    <b:Volume/>
    <b:YearAccessed/>
    <b:Edition/>
    <b:Publisher/>
    <b:Medium/>
    <b:URL/>
    <b:Comments/>
    <b:DOI/>
    <b:RefOrder>125</b:RefOrder>
  </b:Source>
  <b:Source>
    <b:Tag>oYV62F9qkd4wYuL5</b:Tag>
    <b:SourceType>DocumentFromInternetSite</b:SourceType>
    <b:Author>
      <b:Author>
        <b:NameList>
          <b:Person>
            <b:Last>Brownlee</b:Last>
            <b:First>Jason</b:First>
          </b:Person>
        </b:NameList>
      </b:Author>
    </b:Author>
    <b:InternetSiteTitle>Machine Learning Mastery</b:InternetSiteTitle>
    <b:YearAccessed>2022-07-27</b:YearAccessed>
    <b:Year>2022</b:Year>
    <b:Medium>online</b:Medium>
    <b:Title>How to Perform Feature Selection With Numerical Input Data</b:Title>
    <b:ShortTitle>How to Perform Feature Selection With Numerical Input Data</b:ShortTitle>
    <b:URL>https://machinelearningmastery.com/hyperparameter-optimization-with-random-search-and-grid-search</b:URL>
    <b:Comments/>
    <b:DOI/>
    <b:RefOrder>126</b:RefOrder>
  </b:Source>
  <b:Source>
    <b:Tag>KqMst5IYTkAjwuUU</b:Tag>
    <b:SourceType>Book</b:SourceType>
    <b:Author>
      <b:Author>
        <b:NameList xmlns:msxsl="urn:schemas-microsoft-com:xslt" xmlns:b="http://schemas.openxmlformats.org/officeDocument/2006/bibliography">
          <b:Person>
            <b:Last>Hutter</b:Last>
            <b:First>Frank</b:First>
            <b:Middle/>
          </b:Person>
          <b:Person>
            <b:Last>Hoos</b:Last>
            <b:First>Holger</b:First>
            <b:Middle/>
          </b:Person>
          <b:Person>
            <b:Last>Leyton-Brown</b:Last>
            <b:First>Kevin</b:First>
            <b:Middle/>
          </b:Person>
        </b:NameList>
      </b:Author>
    </b:Author>
    <b:Volume>32</b:Volume>
    <b:Issue>1</b:Issue>
    <b:Year>2014</b:Year>
    <b:Publisher>PMLR</b:Publisher>
    <b:NumberOfPages>754</b:NumberOfPages>
    <b:Title>An Efficient Approach for Assessing Hyperparameter Importance</b:Title>
    <b:ShortTitle>An Efficient Approach for Assessing Hyperparameter Importance</b:ShortTitle>
    <b:URL>https://proceedings.mlr.press/v32/hutter14.html</b:URL>
    <b:YearAccessed/>
    <b:Edition/>
    <b:City/>
    <b:Medium/>
    <b:Comments/>
    <b:DOI/>
    <b:RefOrder>127</b:RefOrder>
  </b:Source>
  <b:Source>
    <b:Tag>RKQM6BwZCYaGQTGp</b:Tag>
    <b:SourceType>JournalArticle</b:SourceType>
    <b:Author>
      <b:Author>
        <b:NameList xmlns:msxsl="urn:schemas-microsoft-com:xslt" xmlns:b="http://schemas.openxmlformats.org/officeDocument/2006/bibliography">
          <b:Person>
            <b:Last>Ge</b:Last>
            <b:First>Yingqiang</b:First>
            <b:Middle/>
          </b:Person>
          <b:Person>
            <b:Last>Zhao</b:Last>
            <b:First>Shuya</b:First>
            <b:Middle/>
          </b:Person>
          <b:Person>
            <b:Last>Zhou</b:Last>
            <b:First>Honglu</b:First>
            <b:Middle/>
          </b:Person>
          <b:Person>
            <b:Last>Pei</b:Last>
            <b:First>Changhua</b:First>
            <b:Middle/>
          </b:Person>
          <b:Person>
            <b:Last>Sun</b:Last>
            <b:First>Fei</b:First>
            <b:Middle/>
          </b:Person>
          <b:Person>
            <b:Last>Ou</b:Last>
            <b:First>Wenwu</b:First>
            <b:Middle/>
          </b:Person>
          <b:Person>
            <b:Last>Zhang</b:Last>
            <b:First>Yongfeng</b:First>
            <b:Middle/>
          </b:Person>
        </b:NameList>
      </b:Author>
    </b:Author>
    <b:JournalName>Proceedings of the 43rd International ACM SIGIR Conference on Research and Development in Information Retrieval</b:JournalName>
    <b:ISBN>9781450380164</b:ISBN>
    <b:Year>2020</b:Year>
    <b:City>New York, NY, USA</b:City>
    <b:Publisher>ACM</b:Publisher>
    <b:Pages>2261-2270</b:Pages>
    <b:Title>Understanding Echo Chambers in E-commerce Recommender Systems</b:Title>
    <b:ShortTitle>Understanding Echo Chambers in E-commerce Recommender Systems</b:ShortTitle>
    <b:URL>https://dl.acm.org/doi/10.1145/3397271.3401431</b:URL>
    <b:DOI>10.1145/3397271.3401431</b:DOI>
    <b:Volume/>
    <b:Issue/>
    <b:YearAccessed/>
    <b:Medium/>
    <b:Comments/>
    <b:RefOrder>136</b:RefOrder>
  </b:Source>
  <b:Source>
    <b:Tag>AgAblMSdn8i9ha66</b:Tag>
    <b:SourceType>JournalArticle</b:SourceType>
    <b:Author>
      <b:Author>
        <b:NameList xmlns:msxsl="urn:schemas-microsoft-com:xslt" xmlns:b="http://schemas.openxmlformats.org/officeDocument/2006/bibliography">
          <b:Person>
            <b:Last>Fokes</b:Last>
            <b:First>Elizabeth</b:First>
            <b:Middle/>
          </b:Person>
          <b:Person>
            <b:Last>Li</b:Last>
            <b:First>Lei</b:First>
            <b:Middle/>
          </b:Person>
        </b:NameList>
      </b:Author>
    </b:Author>
    <b:JournalName>Proceedings of the 3rd annual conference on Research in information technology - RIIT '14</b:JournalName>
    <b:ISBN>9781450327114</b:ISBN>
    <b:YearAccessed>2020-12-01</b:YearAccessed>
    <b:Year>2014</b:Year>
    <b:City>New York, New York, USA</b:City>
    <b:Publisher>ACM Press</b:Publisher>
    <b:Medium>online</b:Medium>
    <b:Pages>57-62</b:Pages>
    <b:Title>A survey of security vulnerabilities in social networking media</b:Title>
    <b:ShortTitle>A survey of security vulnerabilities in social networking media</b:ShortTitle>
    <b:URL>http://dl.acm.org/citation.cfm?doid=2656434.2656444</b:URL>
    <b:DOI>10.1145/2656434.2656444</b:DOI>
    <b:Volume/>
    <b:Issue/>
    <b:Comments/>
    <b:RefOrder>137</b:RefOrder>
  </b:Source>
  <b:Source>
    <b:Tag>Z7uFxUFWMQAX6mTk</b:Tag>
    <b:SourceType>JournalArticle</b:SourceType>
    <b:Author>
      <b:Author>
        <b:NameList>
          <b:Person>
            <b:Last>Elsayed</b:Last>
            <b:First>Walaa</b:First>
          </b:Person>
        </b:NameList>
      </b:Author>
    </b:Author>
    <b:JournalName>Heliyon</b:JournalName>
    <b:ISSN>24058440</b:ISSN>
    <b:Volume>vol. 7</b:Volume>
    <b:Issue>issue 2</b:Issue>
    <b:Year>2021</b:Year>
    <b:Title>The negative effects of social media on the social identity of adolescents from the perspective of social work</b:Title>
    <b:ShortTitle>The negative effects of social media on the social identity of adolescents from the perspective of social work</b:ShortTitle>
    <b:URL>https://linkinghub.elsevier.com/retrieve/pii/S2405844021004321</b:URL>
    <b:DOI>10.1016/j.heliyon.2021.e06327</b:DOI>
    <b:YearAccessed/>
    <b:City/>
    <b:Publisher/>
    <b:Medium/>
    <b:Pages/>
    <b:Comments/>
    <b:RefOrder>138</b:RefOrder>
  </b:Source>
  <b:Source>
    <b:Tag>0e6P9sA2QCJiHoo9</b:Tag>
    <b:SourceType>Misc</b:SourceType>
    <b:Year>2013</b:Year>
    <b:YearAccessed>2022-12-04</b:YearAccessed>
    <b:Publisher>Media Insight Project, AP</b:Publisher>
    <b:Medium>online</b:Medium>
    <b:Title>THE PERSONAL NEWS CYCLE</b:Title>
    <b:ShortTitle>THE PERSONAL NEWS CYCLE</b:ShortTitle>
    <b:URL>https://www.americanpressinstitute.org/wp-content/uploads/2014/03/The_Media_Insight_Project_The_Personal_News_Cycle_Final.pdf</b:URL>
    <b:RefOrder>53</b:RefOrder>
  </b:Source>
  <b:Source>
    <b:Tag>rdescuMwy7xwcv9b</b:Tag>
    <b:SourceType>Book</b:SourceType>
    <b:ISBN>9781907384103</b:ISBN>
    <b:Year>2013</b:Year>
    <b:City>Oxford, England</b:City>
    <b:Publisher>Reuters Institute for the Study of Journalism</b:Publisher>
    <b:NumberOfPages>108</b:NumberOfPages>
    <b:Title>The Reuters institute digital news report 2013</b:Title>
    <b:ShortTitle>The Reuters institute digital news report 2013</b:ShortTitle>
    <b:RefOrder>54</b:RefOrder>
  </b:Source>
  <b:Source>
    <b:Tag>8vuI10hXUyfkL1EM</b:Tag>
    <b:SourceType>DocumentFromInternetSite</b:SourceType>
    <b:InternetSiteTitle>GitHub</b:InternetSiteTitle>
    <b:YearAccessed>2023-04-05</b:YearAccessed>
    <b:Medium>online</b:Medium>
    <b:Title>Simpful:  A friendly python library for fuzzy logic reasoning</b:Title>
    <b:ShortTitle>Simpful:  A friendly python library for fuzzy logic reasoning</b:ShortTitle>
    <b:URL>https://github.com/aresio/simpful</b:URL>
    <b:RefOrder>106</b:RefOrder>
  </b:Source>
</b:Sources>
</file>

<file path=customXml/itemProps1.xml><?xml version="1.0" encoding="utf-8"?>
<ds:datastoreItem xmlns:ds="http://schemas.openxmlformats.org/officeDocument/2006/customXml" ds:itemID="{6C1FFF32-6618-4ACD-B0A9-248C3A75A772}">
  <ds:schemaRefs>
    <ds:schemaRef ds:uri="http://schemas.openxmlformats.org/officeDocument/2006/bibliography"/>
    <ds:schemaRef ds:uri="http://www.w3.org/2000/xmlns/"/>
    <ds:schemaRef ds:uri="urn:schemas-microsoft-com:xslt"/>
  </ds:schemaRefs>
</ds:datastoreItem>
</file>

<file path=docProps/app.xml><?xml version="1.0" encoding="utf-8"?>
<Properties xmlns="http://schemas.openxmlformats.org/officeDocument/2006/extended-properties" xmlns:vt="http://schemas.openxmlformats.org/officeDocument/2006/docPropsVTypes">
  <Template>Normal.dotm</Template>
  <TotalTime>754</TotalTime>
  <Pages>189</Pages>
  <Words>44432</Words>
  <Characters>271694</Characters>
  <Application>Microsoft Office Word</Application>
  <DocSecurity>0</DocSecurity>
  <Lines>6184</Lines>
  <Paragraphs>2371</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OU</Company>
  <LinksUpToDate>false</LinksUpToDate>
  <CharactersWithSpaces>314190</CharactersWithSpaces>
  <SharedDoc>false</SharedDoc>
  <HLinks>
    <vt:vector size="1086" baseType="variant">
      <vt:variant>
        <vt:i4>1638448</vt:i4>
      </vt:variant>
      <vt:variant>
        <vt:i4>1814</vt:i4>
      </vt:variant>
      <vt:variant>
        <vt:i4>0</vt:i4>
      </vt:variant>
      <vt:variant>
        <vt:i4>5</vt:i4>
      </vt:variant>
      <vt:variant>
        <vt:lpwstr/>
      </vt:variant>
      <vt:variant>
        <vt:lpwstr>_Toc176030494</vt:lpwstr>
      </vt:variant>
      <vt:variant>
        <vt:i4>1638448</vt:i4>
      </vt:variant>
      <vt:variant>
        <vt:i4>1808</vt:i4>
      </vt:variant>
      <vt:variant>
        <vt:i4>0</vt:i4>
      </vt:variant>
      <vt:variant>
        <vt:i4>5</vt:i4>
      </vt:variant>
      <vt:variant>
        <vt:lpwstr/>
      </vt:variant>
      <vt:variant>
        <vt:lpwstr>_Toc176030493</vt:lpwstr>
      </vt:variant>
      <vt:variant>
        <vt:i4>1638448</vt:i4>
      </vt:variant>
      <vt:variant>
        <vt:i4>1802</vt:i4>
      </vt:variant>
      <vt:variant>
        <vt:i4>0</vt:i4>
      </vt:variant>
      <vt:variant>
        <vt:i4>5</vt:i4>
      </vt:variant>
      <vt:variant>
        <vt:lpwstr/>
      </vt:variant>
      <vt:variant>
        <vt:lpwstr>_Toc176030492</vt:lpwstr>
      </vt:variant>
      <vt:variant>
        <vt:i4>1638448</vt:i4>
      </vt:variant>
      <vt:variant>
        <vt:i4>1796</vt:i4>
      </vt:variant>
      <vt:variant>
        <vt:i4>0</vt:i4>
      </vt:variant>
      <vt:variant>
        <vt:i4>5</vt:i4>
      </vt:variant>
      <vt:variant>
        <vt:lpwstr/>
      </vt:variant>
      <vt:variant>
        <vt:lpwstr>_Toc176030491</vt:lpwstr>
      </vt:variant>
      <vt:variant>
        <vt:i4>1638448</vt:i4>
      </vt:variant>
      <vt:variant>
        <vt:i4>1790</vt:i4>
      </vt:variant>
      <vt:variant>
        <vt:i4>0</vt:i4>
      </vt:variant>
      <vt:variant>
        <vt:i4>5</vt:i4>
      </vt:variant>
      <vt:variant>
        <vt:lpwstr/>
      </vt:variant>
      <vt:variant>
        <vt:lpwstr>_Toc176030490</vt:lpwstr>
      </vt:variant>
      <vt:variant>
        <vt:i4>1572912</vt:i4>
      </vt:variant>
      <vt:variant>
        <vt:i4>1784</vt:i4>
      </vt:variant>
      <vt:variant>
        <vt:i4>0</vt:i4>
      </vt:variant>
      <vt:variant>
        <vt:i4>5</vt:i4>
      </vt:variant>
      <vt:variant>
        <vt:lpwstr/>
      </vt:variant>
      <vt:variant>
        <vt:lpwstr>_Toc176030489</vt:lpwstr>
      </vt:variant>
      <vt:variant>
        <vt:i4>1572912</vt:i4>
      </vt:variant>
      <vt:variant>
        <vt:i4>1778</vt:i4>
      </vt:variant>
      <vt:variant>
        <vt:i4>0</vt:i4>
      </vt:variant>
      <vt:variant>
        <vt:i4>5</vt:i4>
      </vt:variant>
      <vt:variant>
        <vt:lpwstr/>
      </vt:variant>
      <vt:variant>
        <vt:lpwstr>_Toc176030488</vt:lpwstr>
      </vt:variant>
      <vt:variant>
        <vt:i4>1572912</vt:i4>
      </vt:variant>
      <vt:variant>
        <vt:i4>1772</vt:i4>
      </vt:variant>
      <vt:variant>
        <vt:i4>0</vt:i4>
      </vt:variant>
      <vt:variant>
        <vt:i4>5</vt:i4>
      </vt:variant>
      <vt:variant>
        <vt:lpwstr/>
      </vt:variant>
      <vt:variant>
        <vt:lpwstr>_Toc176030487</vt:lpwstr>
      </vt:variant>
      <vt:variant>
        <vt:i4>1572912</vt:i4>
      </vt:variant>
      <vt:variant>
        <vt:i4>1766</vt:i4>
      </vt:variant>
      <vt:variant>
        <vt:i4>0</vt:i4>
      </vt:variant>
      <vt:variant>
        <vt:i4>5</vt:i4>
      </vt:variant>
      <vt:variant>
        <vt:lpwstr/>
      </vt:variant>
      <vt:variant>
        <vt:lpwstr>_Toc176030486</vt:lpwstr>
      </vt:variant>
      <vt:variant>
        <vt:i4>1572912</vt:i4>
      </vt:variant>
      <vt:variant>
        <vt:i4>1760</vt:i4>
      </vt:variant>
      <vt:variant>
        <vt:i4>0</vt:i4>
      </vt:variant>
      <vt:variant>
        <vt:i4>5</vt:i4>
      </vt:variant>
      <vt:variant>
        <vt:lpwstr/>
      </vt:variant>
      <vt:variant>
        <vt:lpwstr>_Toc176030485</vt:lpwstr>
      </vt:variant>
      <vt:variant>
        <vt:i4>1572912</vt:i4>
      </vt:variant>
      <vt:variant>
        <vt:i4>1754</vt:i4>
      </vt:variant>
      <vt:variant>
        <vt:i4>0</vt:i4>
      </vt:variant>
      <vt:variant>
        <vt:i4>5</vt:i4>
      </vt:variant>
      <vt:variant>
        <vt:lpwstr/>
      </vt:variant>
      <vt:variant>
        <vt:lpwstr>_Toc176030484</vt:lpwstr>
      </vt:variant>
      <vt:variant>
        <vt:i4>1572912</vt:i4>
      </vt:variant>
      <vt:variant>
        <vt:i4>1748</vt:i4>
      </vt:variant>
      <vt:variant>
        <vt:i4>0</vt:i4>
      </vt:variant>
      <vt:variant>
        <vt:i4>5</vt:i4>
      </vt:variant>
      <vt:variant>
        <vt:lpwstr/>
      </vt:variant>
      <vt:variant>
        <vt:lpwstr>_Toc176030483</vt:lpwstr>
      </vt:variant>
      <vt:variant>
        <vt:i4>1572912</vt:i4>
      </vt:variant>
      <vt:variant>
        <vt:i4>1742</vt:i4>
      </vt:variant>
      <vt:variant>
        <vt:i4>0</vt:i4>
      </vt:variant>
      <vt:variant>
        <vt:i4>5</vt:i4>
      </vt:variant>
      <vt:variant>
        <vt:lpwstr/>
      </vt:variant>
      <vt:variant>
        <vt:lpwstr>_Toc176030482</vt:lpwstr>
      </vt:variant>
      <vt:variant>
        <vt:i4>1572912</vt:i4>
      </vt:variant>
      <vt:variant>
        <vt:i4>1736</vt:i4>
      </vt:variant>
      <vt:variant>
        <vt:i4>0</vt:i4>
      </vt:variant>
      <vt:variant>
        <vt:i4>5</vt:i4>
      </vt:variant>
      <vt:variant>
        <vt:lpwstr/>
      </vt:variant>
      <vt:variant>
        <vt:lpwstr>_Toc176030481</vt:lpwstr>
      </vt:variant>
      <vt:variant>
        <vt:i4>1572912</vt:i4>
      </vt:variant>
      <vt:variant>
        <vt:i4>1730</vt:i4>
      </vt:variant>
      <vt:variant>
        <vt:i4>0</vt:i4>
      </vt:variant>
      <vt:variant>
        <vt:i4>5</vt:i4>
      </vt:variant>
      <vt:variant>
        <vt:lpwstr/>
      </vt:variant>
      <vt:variant>
        <vt:lpwstr>_Toc176030480</vt:lpwstr>
      </vt:variant>
      <vt:variant>
        <vt:i4>1507376</vt:i4>
      </vt:variant>
      <vt:variant>
        <vt:i4>1724</vt:i4>
      </vt:variant>
      <vt:variant>
        <vt:i4>0</vt:i4>
      </vt:variant>
      <vt:variant>
        <vt:i4>5</vt:i4>
      </vt:variant>
      <vt:variant>
        <vt:lpwstr/>
      </vt:variant>
      <vt:variant>
        <vt:lpwstr>_Toc176030479</vt:lpwstr>
      </vt:variant>
      <vt:variant>
        <vt:i4>1507376</vt:i4>
      </vt:variant>
      <vt:variant>
        <vt:i4>1718</vt:i4>
      </vt:variant>
      <vt:variant>
        <vt:i4>0</vt:i4>
      </vt:variant>
      <vt:variant>
        <vt:i4>5</vt:i4>
      </vt:variant>
      <vt:variant>
        <vt:lpwstr/>
      </vt:variant>
      <vt:variant>
        <vt:lpwstr>_Toc176030478</vt:lpwstr>
      </vt:variant>
      <vt:variant>
        <vt:i4>1507376</vt:i4>
      </vt:variant>
      <vt:variant>
        <vt:i4>1712</vt:i4>
      </vt:variant>
      <vt:variant>
        <vt:i4>0</vt:i4>
      </vt:variant>
      <vt:variant>
        <vt:i4>5</vt:i4>
      </vt:variant>
      <vt:variant>
        <vt:lpwstr/>
      </vt:variant>
      <vt:variant>
        <vt:lpwstr>_Toc176030477</vt:lpwstr>
      </vt:variant>
      <vt:variant>
        <vt:i4>1507376</vt:i4>
      </vt:variant>
      <vt:variant>
        <vt:i4>1706</vt:i4>
      </vt:variant>
      <vt:variant>
        <vt:i4>0</vt:i4>
      </vt:variant>
      <vt:variant>
        <vt:i4>5</vt:i4>
      </vt:variant>
      <vt:variant>
        <vt:lpwstr/>
      </vt:variant>
      <vt:variant>
        <vt:lpwstr>_Toc176030476</vt:lpwstr>
      </vt:variant>
      <vt:variant>
        <vt:i4>1245233</vt:i4>
      </vt:variant>
      <vt:variant>
        <vt:i4>1697</vt:i4>
      </vt:variant>
      <vt:variant>
        <vt:i4>0</vt:i4>
      </vt:variant>
      <vt:variant>
        <vt:i4>5</vt:i4>
      </vt:variant>
      <vt:variant>
        <vt:lpwstr/>
      </vt:variant>
      <vt:variant>
        <vt:lpwstr>_Toc176035561</vt:lpwstr>
      </vt:variant>
      <vt:variant>
        <vt:i4>1245233</vt:i4>
      </vt:variant>
      <vt:variant>
        <vt:i4>1691</vt:i4>
      </vt:variant>
      <vt:variant>
        <vt:i4>0</vt:i4>
      </vt:variant>
      <vt:variant>
        <vt:i4>5</vt:i4>
      </vt:variant>
      <vt:variant>
        <vt:lpwstr/>
      </vt:variant>
      <vt:variant>
        <vt:lpwstr>_Toc176035560</vt:lpwstr>
      </vt:variant>
      <vt:variant>
        <vt:i4>1048625</vt:i4>
      </vt:variant>
      <vt:variant>
        <vt:i4>1685</vt:i4>
      </vt:variant>
      <vt:variant>
        <vt:i4>0</vt:i4>
      </vt:variant>
      <vt:variant>
        <vt:i4>5</vt:i4>
      </vt:variant>
      <vt:variant>
        <vt:lpwstr/>
      </vt:variant>
      <vt:variant>
        <vt:lpwstr>_Toc176035559</vt:lpwstr>
      </vt:variant>
      <vt:variant>
        <vt:i4>1048625</vt:i4>
      </vt:variant>
      <vt:variant>
        <vt:i4>1679</vt:i4>
      </vt:variant>
      <vt:variant>
        <vt:i4>0</vt:i4>
      </vt:variant>
      <vt:variant>
        <vt:i4>5</vt:i4>
      </vt:variant>
      <vt:variant>
        <vt:lpwstr/>
      </vt:variant>
      <vt:variant>
        <vt:lpwstr>_Toc176035558</vt:lpwstr>
      </vt:variant>
      <vt:variant>
        <vt:i4>1048625</vt:i4>
      </vt:variant>
      <vt:variant>
        <vt:i4>1673</vt:i4>
      </vt:variant>
      <vt:variant>
        <vt:i4>0</vt:i4>
      </vt:variant>
      <vt:variant>
        <vt:i4>5</vt:i4>
      </vt:variant>
      <vt:variant>
        <vt:lpwstr/>
      </vt:variant>
      <vt:variant>
        <vt:lpwstr>_Toc176035557</vt:lpwstr>
      </vt:variant>
      <vt:variant>
        <vt:i4>1048625</vt:i4>
      </vt:variant>
      <vt:variant>
        <vt:i4>1667</vt:i4>
      </vt:variant>
      <vt:variant>
        <vt:i4>0</vt:i4>
      </vt:variant>
      <vt:variant>
        <vt:i4>5</vt:i4>
      </vt:variant>
      <vt:variant>
        <vt:lpwstr/>
      </vt:variant>
      <vt:variant>
        <vt:lpwstr>_Toc176035556</vt:lpwstr>
      </vt:variant>
      <vt:variant>
        <vt:i4>1048625</vt:i4>
      </vt:variant>
      <vt:variant>
        <vt:i4>1661</vt:i4>
      </vt:variant>
      <vt:variant>
        <vt:i4>0</vt:i4>
      </vt:variant>
      <vt:variant>
        <vt:i4>5</vt:i4>
      </vt:variant>
      <vt:variant>
        <vt:lpwstr/>
      </vt:variant>
      <vt:variant>
        <vt:lpwstr>_Toc176035555</vt:lpwstr>
      </vt:variant>
      <vt:variant>
        <vt:i4>1048625</vt:i4>
      </vt:variant>
      <vt:variant>
        <vt:i4>1655</vt:i4>
      </vt:variant>
      <vt:variant>
        <vt:i4>0</vt:i4>
      </vt:variant>
      <vt:variant>
        <vt:i4>5</vt:i4>
      </vt:variant>
      <vt:variant>
        <vt:lpwstr/>
      </vt:variant>
      <vt:variant>
        <vt:lpwstr>_Toc176035554</vt:lpwstr>
      </vt:variant>
      <vt:variant>
        <vt:i4>1048625</vt:i4>
      </vt:variant>
      <vt:variant>
        <vt:i4>1649</vt:i4>
      </vt:variant>
      <vt:variant>
        <vt:i4>0</vt:i4>
      </vt:variant>
      <vt:variant>
        <vt:i4>5</vt:i4>
      </vt:variant>
      <vt:variant>
        <vt:lpwstr/>
      </vt:variant>
      <vt:variant>
        <vt:lpwstr>_Toc176035553</vt:lpwstr>
      </vt:variant>
      <vt:variant>
        <vt:i4>1048625</vt:i4>
      </vt:variant>
      <vt:variant>
        <vt:i4>1643</vt:i4>
      </vt:variant>
      <vt:variant>
        <vt:i4>0</vt:i4>
      </vt:variant>
      <vt:variant>
        <vt:i4>5</vt:i4>
      </vt:variant>
      <vt:variant>
        <vt:lpwstr/>
      </vt:variant>
      <vt:variant>
        <vt:lpwstr>_Toc176035552</vt:lpwstr>
      </vt:variant>
      <vt:variant>
        <vt:i4>1048625</vt:i4>
      </vt:variant>
      <vt:variant>
        <vt:i4>1637</vt:i4>
      </vt:variant>
      <vt:variant>
        <vt:i4>0</vt:i4>
      </vt:variant>
      <vt:variant>
        <vt:i4>5</vt:i4>
      </vt:variant>
      <vt:variant>
        <vt:lpwstr/>
      </vt:variant>
      <vt:variant>
        <vt:lpwstr>_Toc176035551</vt:lpwstr>
      </vt:variant>
      <vt:variant>
        <vt:i4>1048625</vt:i4>
      </vt:variant>
      <vt:variant>
        <vt:i4>1631</vt:i4>
      </vt:variant>
      <vt:variant>
        <vt:i4>0</vt:i4>
      </vt:variant>
      <vt:variant>
        <vt:i4>5</vt:i4>
      </vt:variant>
      <vt:variant>
        <vt:lpwstr/>
      </vt:variant>
      <vt:variant>
        <vt:lpwstr>_Toc176035550</vt:lpwstr>
      </vt:variant>
      <vt:variant>
        <vt:i4>1114161</vt:i4>
      </vt:variant>
      <vt:variant>
        <vt:i4>1625</vt:i4>
      </vt:variant>
      <vt:variant>
        <vt:i4>0</vt:i4>
      </vt:variant>
      <vt:variant>
        <vt:i4>5</vt:i4>
      </vt:variant>
      <vt:variant>
        <vt:lpwstr/>
      </vt:variant>
      <vt:variant>
        <vt:lpwstr>_Toc176035549</vt:lpwstr>
      </vt:variant>
      <vt:variant>
        <vt:i4>1114161</vt:i4>
      </vt:variant>
      <vt:variant>
        <vt:i4>1619</vt:i4>
      </vt:variant>
      <vt:variant>
        <vt:i4>0</vt:i4>
      </vt:variant>
      <vt:variant>
        <vt:i4>5</vt:i4>
      </vt:variant>
      <vt:variant>
        <vt:lpwstr/>
      </vt:variant>
      <vt:variant>
        <vt:lpwstr>_Toc176035548</vt:lpwstr>
      </vt:variant>
      <vt:variant>
        <vt:i4>1114161</vt:i4>
      </vt:variant>
      <vt:variant>
        <vt:i4>1613</vt:i4>
      </vt:variant>
      <vt:variant>
        <vt:i4>0</vt:i4>
      </vt:variant>
      <vt:variant>
        <vt:i4>5</vt:i4>
      </vt:variant>
      <vt:variant>
        <vt:lpwstr/>
      </vt:variant>
      <vt:variant>
        <vt:lpwstr>_Toc176035547</vt:lpwstr>
      </vt:variant>
      <vt:variant>
        <vt:i4>1114161</vt:i4>
      </vt:variant>
      <vt:variant>
        <vt:i4>1607</vt:i4>
      </vt:variant>
      <vt:variant>
        <vt:i4>0</vt:i4>
      </vt:variant>
      <vt:variant>
        <vt:i4>5</vt:i4>
      </vt:variant>
      <vt:variant>
        <vt:lpwstr/>
      </vt:variant>
      <vt:variant>
        <vt:lpwstr>_Toc176035546</vt:lpwstr>
      </vt:variant>
      <vt:variant>
        <vt:i4>1114161</vt:i4>
      </vt:variant>
      <vt:variant>
        <vt:i4>1601</vt:i4>
      </vt:variant>
      <vt:variant>
        <vt:i4>0</vt:i4>
      </vt:variant>
      <vt:variant>
        <vt:i4>5</vt:i4>
      </vt:variant>
      <vt:variant>
        <vt:lpwstr/>
      </vt:variant>
      <vt:variant>
        <vt:lpwstr>_Toc176035545</vt:lpwstr>
      </vt:variant>
      <vt:variant>
        <vt:i4>1114161</vt:i4>
      </vt:variant>
      <vt:variant>
        <vt:i4>1595</vt:i4>
      </vt:variant>
      <vt:variant>
        <vt:i4>0</vt:i4>
      </vt:variant>
      <vt:variant>
        <vt:i4>5</vt:i4>
      </vt:variant>
      <vt:variant>
        <vt:lpwstr/>
      </vt:variant>
      <vt:variant>
        <vt:lpwstr>_Toc176035544</vt:lpwstr>
      </vt:variant>
      <vt:variant>
        <vt:i4>1114161</vt:i4>
      </vt:variant>
      <vt:variant>
        <vt:i4>1589</vt:i4>
      </vt:variant>
      <vt:variant>
        <vt:i4>0</vt:i4>
      </vt:variant>
      <vt:variant>
        <vt:i4>5</vt:i4>
      </vt:variant>
      <vt:variant>
        <vt:lpwstr/>
      </vt:variant>
      <vt:variant>
        <vt:lpwstr>_Toc176035543</vt:lpwstr>
      </vt:variant>
      <vt:variant>
        <vt:i4>1114161</vt:i4>
      </vt:variant>
      <vt:variant>
        <vt:i4>1583</vt:i4>
      </vt:variant>
      <vt:variant>
        <vt:i4>0</vt:i4>
      </vt:variant>
      <vt:variant>
        <vt:i4>5</vt:i4>
      </vt:variant>
      <vt:variant>
        <vt:lpwstr/>
      </vt:variant>
      <vt:variant>
        <vt:lpwstr>_Toc176035542</vt:lpwstr>
      </vt:variant>
      <vt:variant>
        <vt:i4>1114161</vt:i4>
      </vt:variant>
      <vt:variant>
        <vt:i4>1577</vt:i4>
      </vt:variant>
      <vt:variant>
        <vt:i4>0</vt:i4>
      </vt:variant>
      <vt:variant>
        <vt:i4>5</vt:i4>
      </vt:variant>
      <vt:variant>
        <vt:lpwstr/>
      </vt:variant>
      <vt:variant>
        <vt:lpwstr>_Toc176035541</vt:lpwstr>
      </vt:variant>
      <vt:variant>
        <vt:i4>1114161</vt:i4>
      </vt:variant>
      <vt:variant>
        <vt:i4>1571</vt:i4>
      </vt:variant>
      <vt:variant>
        <vt:i4>0</vt:i4>
      </vt:variant>
      <vt:variant>
        <vt:i4>5</vt:i4>
      </vt:variant>
      <vt:variant>
        <vt:lpwstr/>
      </vt:variant>
      <vt:variant>
        <vt:lpwstr>_Toc176035540</vt:lpwstr>
      </vt:variant>
      <vt:variant>
        <vt:i4>1441841</vt:i4>
      </vt:variant>
      <vt:variant>
        <vt:i4>1565</vt:i4>
      </vt:variant>
      <vt:variant>
        <vt:i4>0</vt:i4>
      </vt:variant>
      <vt:variant>
        <vt:i4>5</vt:i4>
      </vt:variant>
      <vt:variant>
        <vt:lpwstr/>
      </vt:variant>
      <vt:variant>
        <vt:lpwstr>_Toc176035539</vt:lpwstr>
      </vt:variant>
      <vt:variant>
        <vt:i4>1441841</vt:i4>
      </vt:variant>
      <vt:variant>
        <vt:i4>1559</vt:i4>
      </vt:variant>
      <vt:variant>
        <vt:i4>0</vt:i4>
      </vt:variant>
      <vt:variant>
        <vt:i4>5</vt:i4>
      </vt:variant>
      <vt:variant>
        <vt:lpwstr/>
      </vt:variant>
      <vt:variant>
        <vt:lpwstr>_Toc176035538</vt:lpwstr>
      </vt:variant>
      <vt:variant>
        <vt:i4>1441841</vt:i4>
      </vt:variant>
      <vt:variant>
        <vt:i4>1553</vt:i4>
      </vt:variant>
      <vt:variant>
        <vt:i4>0</vt:i4>
      </vt:variant>
      <vt:variant>
        <vt:i4>5</vt:i4>
      </vt:variant>
      <vt:variant>
        <vt:lpwstr/>
      </vt:variant>
      <vt:variant>
        <vt:lpwstr>_Toc176035537</vt:lpwstr>
      </vt:variant>
      <vt:variant>
        <vt:i4>1441841</vt:i4>
      </vt:variant>
      <vt:variant>
        <vt:i4>1547</vt:i4>
      </vt:variant>
      <vt:variant>
        <vt:i4>0</vt:i4>
      </vt:variant>
      <vt:variant>
        <vt:i4>5</vt:i4>
      </vt:variant>
      <vt:variant>
        <vt:lpwstr/>
      </vt:variant>
      <vt:variant>
        <vt:lpwstr>_Toc176035536</vt:lpwstr>
      </vt:variant>
      <vt:variant>
        <vt:i4>1441841</vt:i4>
      </vt:variant>
      <vt:variant>
        <vt:i4>1541</vt:i4>
      </vt:variant>
      <vt:variant>
        <vt:i4>0</vt:i4>
      </vt:variant>
      <vt:variant>
        <vt:i4>5</vt:i4>
      </vt:variant>
      <vt:variant>
        <vt:lpwstr/>
      </vt:variant>
      <vt:variant>
        <vt:lpwstr>_Toc176035535</vt:lpwstr>
      </vt:variant>
      <vt:variant>
        <vt:i4>1441841</vt:i4>
      </vt:variant>
      <vt:variant>
        <vt:i4>1535</vt:i4>
      </vt:variant>
      <vt:variant>
        <vt:i4>0</vt:i4>
      </vt:variant>
      <vt:variant>
        <vt:i4>5</vt:i4>
      </vt:variant>
      <vt:variant>
        <vt:lpwstr/>
      </vt:variant>
      <vt:variant>
        <vt:lpwstr>_Toc176035534</vt:lpwstr>
      </vt:variant>
      <vt:variant>
        <vt:i4>1441841</vt:i4>
      </vt:variant>
      <vt:variant>
        <vt:i4>1529</vt:i4>
      </vt:variant>
      <vt:variant>
        <vt:i4>0</vt:i4>
      </vt:variant>
      <vt:variant>
        <vt:i4>5</vt:i4>
      </vt:variant>
      <vt:variant>
        <vt:lpwstr/>
      </vt:variant>
      <vt:variant>
        <vt:lpwstr>_Toc176035533</vt:lpwstr>
      </vt:variant>
      <vt:variant>
        <vt:i4>1441841</vt:i4>
      </vt:variant>
      <vt:variant>
        <vt:i4>1523</vt:i4>
      </vt:variant>
      <vt:variant>
        <vt:i4>0</vt:i4>
      </vt:variant>
      <vt:variant>
        <vt:i4>5</vt:i4>
      </vt:variant>
      <vt:variant>
        <vt:lpwstr/>
      </vt:variant>
      <vt:variant>
        <vt:lpwstr>_Toc176035532</vt:lpwstr>
      </vt:variant>
      <vt:variant>
        <vt:i4>1441841</vt:i4>
      </vt:variant>
      <vt:variant>
        <vt:i4>1517</vt:i4>
      </vt:variant>
      <vt:variant>
        <vt:i4>0</vt:i4>
      </vt:variant>
      <vt:variant>
        <vt:i4>5</vt:i4>
      </vt:variant>
      <vt:variant>
        <vt:lpwstr/>
      </vt:variant>
      <vt:variant>
        <vt:lpwstr>_Toc176035531</vt:lpwstr>
      </vt:variant>
      <vt:variant>
        <vt:i4>1441841</vt:i4>
      </vt:variant>
      <vt:variant>
        <vt:i4>1511</vt:i4>
      </vt:variant>
      <vt:variant>
        <vt:i4>0</vt:i4>
      </vt:variant>
      <vt:variant>
        <vt:i4>5</vt:i4>
      </vt:variant>
      <vt:variant>
        <vt:lpwstr/>
      </vt:variant>
      <vt:variant>
        <vt:lpwstr>_Toc176035530</vt:lpwstr>
      </vt:variant>
      <vt:variant>
        <vt:i4>1507377</vt:i4>
      </vt:variant>
      <vt:variant>
        <vt:i4>1505</vt:i4>
      </vt:variant>
      <vt:variant>
        <vt:i4>0</vt:i4>
      </vt:variant>
      <vt:variant>
        <vt:i4>5</vt:i4>
      </vt:variant>
      <vt:variant>
        <vt:lpwstr/>
      </vt:variant>
      <vt:variant>
        <vt:lpwstr>_Toc176035529</vt:lpwstr>
      </vt:variant>
      <vt:variant>
        <vt:i4>1507377</vt:i4>
      </vt:variant>
      <vt:variant>
        <vt:i4>1499</vt:i4>
      </vt:variant>
      <vt:variant>
        <vt:i4>0</vt:i4>
      </vt:variant>
      <vt:variant>
        <vt:i4>5</vt:i4>
      </vt:variant>
      <vt:variant>
        <vt:lpwstr/>
      </vt:variant>
      <vt:variant>
        <vt:lpwstr>_Toc176035528</vt:lpwstr>
      </vt:variant>
      <vt:variant>
        <vt:i4>1507377</vt:i4>
      </vt:variant>
      <vt:variant>
        <vt:i4>1493</vt:i4>
      </vt:variant>
      <vt:variant>
        <vt:i4>0</vt:i4>
      </vt:variant>
      <vt:variant>
        <vt:i4>5</vt:i4>
      </vt:variant>
      <vt:variant>
        <vt:lpwstr/>
      </vt:variant>
      <vt:variant>
        <vt:lpwstr>_Toc176035527</vt:lpwstr>
      </vt:variant>
      <vt:variant>
        <vt:i4>1507377</vt:i4>
      </vt:variant>
      <vt:variant>
        <vt:i4>1487</vt:i4>
      </vt:variant>
      <vt:variant>
        <vt:i4>0</vt:i4>
      </vt:variant>
      <vt:variant>
        <vt:i4>5</vt:i4>
      </vt:variant>
      <vt:variant>
        <vt:lpwstr/>
      </vt:variant>
      <vt:variant>
        <vt:lpwstr>_Toc176035526</vt:lpwstr>
      </vt:variant>
      <vt:variant>
        <vt:i4>1507377</vt:i4>
      </vt:variant>
      <vt:variant>
        <vt:i4>1481</vt:i4>
      </vt:variant>
      <vt:variant>
        <vt:i4>0</vt:i4>
      </vt:variant>
      <vt:variant>
        <vt:i4>5</vt:i4>
      </vt:variant>
      <vt:variant>
        <vt:lpwstr/>
      </vt:variant>
      <vt:variant>
        <vt:lpwstr>_Toc176035525</vt:lpwstr>
      </vt:variant>
      <vt:variant>
        <vt:i4>1507377</vt:i4>
      </vt:variant>
      <vt:variant>
        <vt:i4>1475</vt:i4>
      </vt:variant>
      <vt:variant>
        <vt:i4>0</vt:i4>
      </vt:variant>
      <vt:variant>
        <vt:i4>5</vt:i4>
      </vt:variant>
      <vt:variant>
        <vt:lpwstr/>
      </vt:variant>
      <vt:variant>
        <vt:lpwstr>_Toc176035524</vt:lpwstr>
      </vt:variant>
      <vt:variant>
        <vt:i4>1507377</vt:i4>
      </vt:variant>
      <vt:variant>
        <vt:i4>1469</vt:i4>
      </vt:variant>
      <vt:variant>
        <vt:i4>0</vt:i4>
      </vt:variant>
      <vt:variant>
        <vt:i4>5</vt:i4>
      </vt:variant>
      <vt:variant>
        <vt:lpwstr/>
      </vt:variant>
      <vt:variant>
        <vt:lpwstr>_Toc176035523</vt:lpwstr>
      </vt:variant>
      <vt:variant>
        <vt:i4>1507377</vt:i4>
      </vt:variant>
      <vt:variant>
        <vt:i4>1463</vt:i4>
      </vt:variant>
      <vt:variant>
        <vt:i4>0</vt:i4>
      </vt:variant>
      <vt:variant>
        <vt:i4>5</vt:i4>
      </vt:variant>
      <vt:variant>
        <vt:lpwstr/>
      </vt:variant>
      <vt:variant>
        <vt:lpwstr>_Toc176035522</vt:lpwstr>
      </vt:variant>
      <vt:variant>
        <vt:i4>1507377</vt:i4>
      </vt:variant>
      <vt:variant>
        <vt:i4>1457</vt:i4>
      </vt:variant>
      <vt:variant>
        <vt:i4>0</vt:i4>
      </vt:variant>
      <vt:variant>
        <vt:i4>5</vt:i4>
      </vt:variant>
      <vt:variant>
        <vt:lpwstr/>
      </vt:variant>
      <vt:variant>
        <vt:lpwstr>_Toc176035521</vt:lpwstr>
      </vt:variant>
      <vt:variant>
        <vt:i4>1507377</vt:i4>
      </vt:variant>
      <vt:variant>
        <vt:i4>1451</vt:i4>
      </vt:variant>
      <vt:variant>
        <vt:i4>0</vt:i4>
      </vt:variant>
      <vt:variant>
        <vt:i4>5</vt:i4>
      </vt:variant>
      <vt:variant>
        <vt:lpwstr/>
      </vt:variant>
      <vt:variant>
        <vt:lpwstr>_Toc176035520</vt:lpwstr>
      </vt:variant>
      <vt:variant>
        <vt:i4>1310769</vt:i4>
      </vt:variant>
      <vt:variant>
        <vt:i4>1445</vt:i4>
      </vt:variant>
      <vt:variant>
        <vt:i4>0</vt:i4>
      </vt:variant>
      <vt:variant>
        <vt:i4>5</vt:i4>
      </vt:variant>
      <vt:variant>
        <vt:lpwstr/>
      </vt:variant>
      <vt:variant>
        <vt:lpwstr>_Toc176035519</vt:lpwstr>
      </vt:variant>
      <vt:variant>
        <vt:i4>1310769</vt:i4>
      </vt:variant>
      <vt:variant>
        <vt:i4>1439</vt:i4>
      </vt:variant>
      <vt:variant>
        <vt:i4>0</vt:i4>
      </vt:variant>
      <vt:variant>
        <vt:i4>5</vt:i4>
      </vt:variant>
      <vt:variant>
        <vt:lpwstr/>
      </vt:variant>
      <vt:variant>
        <vt:lpwstr>_Toc176035518</vt:lpwstr>
      </vt:variant>
      <vt:variant>
        <vt:i4>1310769</vt:i4>
      </vt:variant>
      <vt:variant>
        <vt:i4>1433</vt:i4>
      </vt:variant>
      <vt:variant>
        <vt:i4>0</vt:i4>
      </vt:variant>
      <vt:variant>
        <vt:i4>5</vt:i4>
      </vt:variant>
      <vt:variant>
        <vt:lpwstr/>
      </vt:variant>
      <vt:variant>
        <vt:lpwstr>_Toc176035517</vt:lpwstr>
      </vt:variant>
      <vt:variant>
        <vt:i4>1310769</vt:i4>
      </vt:variant>
      <vt:variant>
        <vt:i4>1427</vt:i4>
      </vt:variant>
      <vt:variant>
        <vt:i4>0</vt:i4>
      </vt:variant>
      <vt:variant>
        <vt:i4>5</vt:i4>
      </vt:variant>
      <vt:variant>
        <vt:lpwstr/>
      </vt:variant>
      <vt:variant>
        <vt:lpwstr>_Toc176035516</vt:lpwstr>
      </vt:variant>
      <vt:variant>
        <vt:i4>1310769</vt:i4>
      </vt:variant>
      <vt:variant>
        <vt:i4>1421</vt:i4>
      </vt:variant>
      <vt:variant>
        <vt:i4>0</vt:i4>
      </vt:variant>
      <vt:variant>
        <vt:i4>5</vt:i4>
      </vt:variant>
      <vt:variant>
        <vt:lpwstr/>
      </vt:variant>
      <vt:variant>
        <vt:lpwstr>_Toc176035515</vt:lpwstr>
      </vt:variant>
      <vt:variant>
        <vt:i4>1310769</vt:i4>
      </vt:variant>
      <vt:variant>
        <vt:i4>1415</vt:i4>
      </vt:variant>
      <vt:variant>
        <vt:i4>0</vt:i4>
      </vt:variant>
      <vt:variant>
        <vt:i4>5</vt:i4>
      </vt:variant>
      <vt:variant>
        <vt:lpwstr/>
      </vt:variant>
      <vt:variant>
        <vt:lpwstr>_Toc176035514</vt:lpwstr>
      </vt:variant>
      <vt:variant>
        <vt:i4>1310769</vt:i4>
      </vt:variant>
      <vt:variant>
        <vt:i4>1409</vt:i4>
      </vt:variant>
      <vt:variant>
        <vt:i4>0</vt:i4>
      </vt:variant>
      <vt:variant>
        <vt:i4>5</vt:i4>
      </vt:variant>
      <vt:variant>
        <vt:lpwstr/>
      </vt:variant>
      <vt:variant>
        <vt:lpwstr>_Toc176035513</vt:lpwstr>
      </vt:variant>
      <vt:variant>
        <vt:i4>1310769</vt:i4>
      </vt:variant>
      <vt:variant>
        <vt:i4>1403</vt:i4>
      </vt:variant>
      <vt:variant>
        <vt:i4>0</vt:i4>
      </vt:variant>
      <vt:variant>
        <vt:i4>5</vt:i4>
      </vt:variant>
      <vt:variant>
        <vt:lpwstr/>
      </vt:variant>
      <vt:variant>
        <vt:lpwstr>_Toc176035512</vt:lpwstr>
      </vt:variant>
      <vt:variant>
        <vt:i4>1310769</vt:i4>
      </vt:variant>
      <vt:variant>
        <vt:i4>1397</vt:i4>
      </vt:variant>
      <vt:variant>
        <vt:i4>0</vt:i4>
      </vt:variant>
      <vt:variant>
        <vt:i4>5</vt:i4>
      </vt:variant>
      <vt:variant>
        <vt:lpwstr/>
      </vt:variant>
      <vt:variant>
        <vt:lpwstr>_Toc176035511</vt:lpwstr>
      </vt:variant>
      <vt:variant>
        <vt:i4>1507341</vt:i4>
      </vt:variant>
      <vt:variant>
        <vt:i4>1362</vt:i4>
      </vt:variant>
      <vt:variant>
        <vt:i4>0</vt:i4>
      </vt:variant>
      <vt:variant>
        <vt:i4>5</vt:i4>
      </vt:variant>
      <vt:variant>
        <vt:lpwstr>https://moje-clanky.herokuapp.com/administration-section/user-playground</vt:lpwstr>
      </vt:variant>
      <vt:variant>
        <vt:lpwstr/>
      </vt:variant>
      <vt:variant>
        <vt:i4>524301</vt:i4>
      </vt:variant>
      <vt:variant>
        <vt:i4>1245</vt:i4>
      </vt:variant>
      <vt:variant>
        <vt:i4>0</vt:i4>
      </vt:variant>
      <vt:variant>
        <vt:i4>5</vt:i4>
      </vt:variant>
      <vt:variant>
        <vt:lpwstr>https://github.com/patmull/questions-words-cz</vt:lpwstr>
      </vt:variant>
      <vt:variant>
        <vt:lpwstr/>
      </vt:variant>
      <vt:variant>
        <vt:i4>2687068</vt:i4>
      </vt:variant>
      <vt:variant>
        <vt:i4>1080</vt:i4>
      </vt:variant>
      <vt:variant>
        <vt:i4>0</vt:i4>
      </vt:variant>
      <vt:variant>
        <vt:i4>5</vt:i4>
      </vt:variant>
      <vt:variant>
        <vt:lpwstr>https://scikit-learn.org/stable/modules/generated/sklearn.feature_extraction.text.HashingVectorizer.html</vt:lpwstr>
      </vt:variant>
      <vt:variant>
        <vt:lpwstr/>
      </vt:variant>
      <vt:variant>
        <vt:i4>3997823</vt:i4>
      </vt:variant>
      <vt:variant>
        <vt:i4>714</vt:i4>
      </vt:variant>
      <vt:variant>
        <vt:i4>0</vt:i4>
      </vt:variant>
      <vt:variant>
        <vt:i4>5</vt:i4>
      </vt:variant>
      <vt:variant>
        <vt:lpwstr>https://moje-clanky.herokuapp.com/</vt:lpwstr>
      </vt:variant>
      <vt:variant>
        <vt:lpwstr/>
      </vt:variant>
      <vt:variant>
        <vt:i4>7471147</vt:i4>
      </vt:variant>
      <vt:variant>
        <vt:i4>633</vt:i4>
      </vt:variant>
      <vt:variant>
        <vt:i4>0</vt:i4>
      </vt:variant>
      <vt:variant>
        <vt:i4>5</vt:i4>
      </vt:variant>
      <vt:variant>
        <vt:lpwstr>https://github.com/patmull/recommender-system-for-news</vt:lpwstr>
      </vt:variant>
      <vt:variant>
        <vt:lpwstr/>
      </vt:variant>
      <vt:variant>
        <vt:i4>1376316</vt:i4>
      </vt:variant>
      <vt:variant>
        <vt:i4>626</vt:i4>
      </vt:variant>
      <vt:variant>
        <vt:i4>0</vt:i4>
      </vt:variant>
      <vt:variant>
        <vt:i4>5</vt:i4>
      </vt:variant>
      <vt:variant>
        <vt:lpwstr/>
      </vt:variant>
      <vt:variant>
        <vt:lpwstr>_Toc177021842</vt:lpwstr>
      </vt:variant>
      <vt:variant>
        <vt:i4>1376316</vt:i4>
      </vt:variant>
      <vt:variant>
        <vt:i4>620</vt:i4>
      </vt:variant>
      <vt:variant>
        <vt:i4>0</vt:i4>
      </vt:variant>
      <vt:variant>
        <vt:i4>5</vt:i4>
      </vt:variant>
      <vt:variant>
        <vt:lpwstr/>
      </vt:variant>
      <vt:variant>
        <vt:lpwstr>_Toc177021841</vt:lpwstr>
      </vt:variant>
      <vt:variant>
        <vt:i4>1376316</vt:i4>
      </vt:variant>
      <vt:variant>
        <vt:i4>614</vt:i4>
      </vt:variant>
      <vt:variant>
        <vt:i4>0</vt:i4>
      </vt:variant>
      <vt:variant>
        <vt:i4>5</vt:i4>
      </vt:variant>
      <vt:variant>
        <vt:lpwstr/>
      </vt:variant>
      <vt:variant>
        <vt:lpwstr>_Toc177021840</vt:lpwstr>
      </vt:variant>
      <vt:variant>
        <vt:i4>1179708</vt:i4>
      </vt:variant>
      <vt:variant>
        <vt:i4>608</vt:i4>
      </vt:variant>
      <vt:variant>
        <vt:i4>0</vt:i4>
      </vt:variant>
      <vt:variant>
        <vt:i4>5</vt:i4>
      </vt:variant>
      <vt:variant>
        <vt:lpwstr/>
      </vt:variant>
      <vt:variant>
        <vt:lpwstr>_Toc177021839</vt:lpwstr>
      </vt:variant>
      <vt:variant>
        <vt:i4>1179708</vt:i4>
      </vt:variant>
      <vt:variant>
        <vt:i4>602</vt:i4>
      </vt:variant>
      <vt:variant>
        <vt:i4>0</vt:i4>
      </vt:variant>
      <vt:variant>
        <vt:i4>5</vt:i4>
      </vt:variant>
      <vt:variant>
        <vt:lpwstr/>
      </vt:variant>
      <vt:variant>
        <vt:lpwstr>_Toc177021838</vt:lpwstr>
      </vt:variant>
      <vt:variant>
        <vt:i4>1179708</vt:i4>
      </vt:variant>
      <vt:variant>
        <vt:i4>596</vt:i4>
      </vt:variant>
      <vt:variant>
        <vt:i4>0</vt:i4>
      </vt:variant>
      <vt:variant>
        <vt:i4>5</vt:i4>
      </vt:variant>
      <vt:variant>
        <vt:lpwstr/>
      </vt:variant>
      <vt:variant>
        <vt:lpwstr>_Toc177021837</vt:lpwstr>
      </vt:variant>
      <vt:variant>
        <vt:i4>1179708</vt:i4>
      </vt:variant>
      <vt:variant>
        <vt:i4>590</vt:i4>
      </vt:variant>
      <vt:variant>
        <vt:i4>0</vt:i4>
      </vt:variant>
      <vt:variant>
        <vt:i4>5</vt:i4>
      </vt:variant>
      <vt:variant>
        <vt:lpwstr/>
      </vt:variant>
      <vt:variant>
        <vt:lpwstr>_Toc177021836</vt:lpwstr>
      </vt:variant>
      <vt:variant>
        <vt:i4>1179708</vt:i4>
      </vt:variant>
      <vt:variant>
        <vt:i4>584</vt:i4>
      </vt:variant>
      <vt:variant>
        <vt:i4>0</vt:i4>
      </vt:variant>
      <vt:variant>
        <vt:i4>5</vt:i4>
      </vt:variant>
      <vt:variant>
        <vt:lpwstr/>
      </vt:variant>
      <vt:variant>
        <vt:lpwstr>_Toc177021835</vt:lpwstr>
      </vt:variant>
      <vt:variant>
        <vt:i4>1179708</vt:i4>
      </vt:variant>
      <vt:variant>
        <vt:i4>578</vt:i4>
      </vt:variant>
      <vt:variant>
        <vt:i4>0</vt:i4>
      </vt:variant>
      <vt:variant>
        <vt:i4>5</vt:i4>
      </vt:variant>
      <vt:variant>
        <vt:lpwstr/>
      </vt:variant>
      <vt:variant>
        <vt:lpwstr>_Toc177021834</vt:lpwstr>
      </vt:variant>
      <vt:variant>
        <vt:i4>1179708</vt:i4>
      </vt:variant>
      <vt:variant>
        <vt:i4>572</vt:i4>
      </vt:variant>
      <vt:variant>
        <vt:i4>0</vt:i4>
      </vt:variant>
      <vt:variant>
        <vt:i4>5</vt:i4>
      </vt:variant>
      <vt:variant>
        <vt:lpwstr/>
      </vt:variant>
      <vt:variant>
        <vt:lpwstr>_Toc177021833</vt:lpwstr>
      </vt:variant>
      <vt:variant>
        <vt:i4>1179708</vt:i4>
      </vt:variant>
      <vt:variant>
        <vt:i4>566</vt:i4>
      </vt:variant>
      <vt:variant>
        <vt:i4>0</vt:i4>
      </vt:variant>
      <vt:variant>
        <vt:i4>5</vt:i4>
      </vt:variant>
      <vt:variant>
        <vt:lpwstr/>
      </vt:variant>
      <vt:variant>
        <vt:lpwstr>_Toc177021832</vt:lpwstr>
      </vt:variant>
      <vt:variant>
        <vt:i4>1179708</vt:i4>
      </vt:variant>
      <vt:variant>
        <vt:i4>560</vt:i4>
      </vt:variant>
      <vt:variant>
        <vt:i4>0</vt:i4>
      </vt:variant>
      <vt:variant>
        <vt:i4>5</vt:i4>
      </vt:variant>
      <vt:variant>
        <vt:lpwstr/>
      </vt:variant>
      <vt:variant>
        <vt:lpwstr>_Toc177021831</vt:lpwstr>
      </vt:variant>
      <vt:variant>
        <vt:i4>1179708</vt:i4>
      </vt:variant>
      <vt:variant>
        <vt:i4>554</vt:i4>
      </vt:variant>
      <vt:variant>
        <vt:i4>0</vt:i4>
      </vt:variant>
      <vt:variant>
        <vt:i4>5</vt:i4>
      </vt:variant>
      <vt:variant>
        <vt:lpwstr/>
      </vt:variant>
      <vt:variant>
        <vt:lpwstr>_Toc177021830</vt:lpwstr>
      </vt:variant>
      <vt:variant>
        <vt:i4>1245244</vt:i4>
      </vt:variant>
      <vt:variant>
        <vt:i4>548</vt:i4>
      </vt:variant>
      <vt:variant>
        <vt:i4>0</vt:i4>
      </vt:variant>
      <vt:variant>
        <vt:i4>5</vt:i4>
      </vt:variant>
      <vt:variant>
        <vt:lpwstr/>
      </vt:variant>
      <vt:variant>
        <vt:lpwstr>_Toc177021829</vt:lpwstr>
      </vt:variant>
      <vt:variant>
        <vt:i4>1245244</vt:i4>
      </vt:variant>
      <vt:variant>
        <vt:i4>542</vt:i4>
      </vt:variant>
      <vt:variant>
        <vt:i4>0</vt:i4>
      </vt:variant>
      <vt:variant>
        <vt:i4>5</vt:i4>
      </vt:variant>
      <vt:variant>
        <vt:lpwstr/>
      </vt:variant>
      <vt:variant>
        <vt:lpwstr>_Toc177021828</vt:lpwstr>
      </vt:variant>
      <vt:variant>
        <vt:i4>1245244</vt:i4>
      </vt:variant>
      <vt:variant>
        <vt:i4>536</vt:i4>
      </vt:variant>
      <vt:variant>
        <vt:i4>0</vt:i4>
      </vt:variant>
      <vt:variant>
        <vt:i4>5</vt:i4>
      </vt:variant>
      <vt:variant>
        <vt:lpwstr/>
      </vt:variant>
      <vt:variant>
        <vt:lpwstr>_Toc177021827</vt:lpwstr>
      </vt:variant>
      <vt:variant>
        <vt:i4>1245244</vt:i4>
      </vt:variant>
      <vt:variant>
        <vt:i4>530</vt:i4>
      </vt:variant>
      <vt:variant>
        <vt:i4>0</vt:i4>
      </vt:variant>
      <vt:variant>
        <vt:i4>5</vt:i4>
      </vt:variant>
      <vt:variant>
        <vt:lpwstr/>
      </vt:variant>
      <vt:variant>
        <vt:lpwstr>_Toc177021826</vt:lpwstr>
      </vt:variant>
      <vt:variant>
        <vt:i4>1245244</vt:i4>
      </vt:variant>
      <vt:variant>
        <vt:i4>524</vt:i4>
      </vt:variant>
      <vt:variant>
        <vt:i4>0</vt:i4>
      </vt:variant>
      <vt:variant>
        <vt:i4>5</vt:i4>
      </vt:variant>
      <vt:variant>
        <vt:lpwstr/>
      </vt:variant>
      <vt:variant>
        <vt:lpwstr>_Toc177021825</vt:lpwstr>
      </vt:variant>
      <vt:variant>
        <vt:i4>1245244</vt:i4>
      </vt:variant>
      <vt:variant>
        <vt:i4>518</vt:i4>
      </vt:variant>
      <vt:variant>
        <vt:i4>0</vt:i4>
      </vt:variant>
      <vt:variant>
        <vt:i4>5</vt:i4>
      </vt:variant>
      <vt:variant>
        <vt:lpwstr/>
      </vt:variant>
      <vt:variant>
        <vt:lpwstr>_Toc177021824</vt:lpwstr>
      </vt:variant>
      <vt:variant>
        <vt:i4>1245244</vt:i4>
      </vt:variant>
      <vt:variant>
        <vt:i4>512</vt:i4>
      </vt:variant>
      <vt:variant>
        <vt:i4>0</vt:i4>
      </vt:variant>
      <vt:variant>
        <vt:i4>5</vt:i4>
      </vt:variant>
      <vt:variant>
        <vt:lpwstr/>
      </vt:variant>
      <vt:variant>
        <vt:lpwstr>_Toc177021823</vt:lpwstr>
      </vt:variant>
      <vt:variant>
        <vt:i4>1245244</vt:i4>
      </vt:variant>
      <vt:variant>
        <vt:i4>506</vt:i4>
      </vt:variant>
      <vt:variant>
        <vt:i4>0</vt:i4>
      </vt:variant>
      <vt:variant>
        <vt:i4>5</vt:i4>
      </vt:variant>
      <vt:variant>
        <vt:lpwstr/>
      </vt:variant>
      <vt:variant>
        <vt:lpwstr>_Toc177021822</vt:lpwstr>
      </vt:variant>
      <vt:variant>
        <vt:i4>1245244</vt:i4>
      </vt:variant>
      <vt:variant>
        <vt:i4>500</vt:i4>
      </vt:variant>
      <vt:variant>
        <vt:i4>0</vt:i4>
      </vt:variant>
      <vt:variant>
        <vt:i4>5</vt:i4>
      </vt:variant>
      <vt:variant>
        <vt:lpwstr/>
      </vt:variant>
      <vt:variant>
        <vt:lpwstr>_Toc177021821</vt:lpwstr>
      </vt:variant>
      <vt:variant>
        <vt:i4>1245244</vt:i4>
      </vt:variant>
      <vt:variant>
        <vt:i4>494</vt:i4>
      </vt:variant>
      <vt:variant>
        <vt:i4>0</vt:i4>
      </vt:variant>
      <vt:variant>
        <vt:i4>5</vt:i4>
      </vt:variant>
      <vt:variant>
        <vt:lpwstr/>
      </vt:variant>
      <vt:variant>
        <vt:lpwstr>_Toc177021820</vt:lpwstr>
      </vt:variant>
      <vt:variant>
        <vt:i4>1048636</vt:i4>
      </vt:variant>
      <vt:variant>
        <vt:i4>488</vt:i4>
      </vt:variant>
      <vt:variant>
        <vt:i4>0</vt:i4>
      </vt:variant>
      <vt:variant>
        <vt:i4>5</vt:i4>
      </vt:variant>
      <vt:variant>
        <vt:lpwstr/>
      </vt:variant>
      <vt:variant>
        <vt:lpwstr>_Toc177021819</vt:lpwstr>
      </vt:variant>
      <vt:variant>
        <vt:i4>1048636</vt:i4>
      </vt:variant>
      <vt:variant>
        <vt:i4>482</vt:i4>
      </vt:variant>
      <vt:variant>
        <vt:i4>0</vt:i4>
      </vt:variant>
      <vt:variant>
        <vt:i4>5</vt:i4>
      </vt:variant>
      <vt:variant>
        <vt:lpwstr/>
      </vt:variant>
      <vt:variant>
        <vt:lpwstr>_Toc177021818</vt:lpwstr>
      </vt:variant>
      <vt:variant>
        <vt:i4>1048636</vt:i4>
      </vt:variant>
      <vt:variant>
        <vt:i4>476</vt:i4>
      </vt:variant>
      <vt:variant>
        <vt:i4>0</vt:i4>
      </vt:variant>
      <vt:variant>
        <vt:i4>5</vt:i4>
      </vt:variant>
      <vt:variant>
        <vt:lpwstr/>
      </vt:variant>
      <vt:variant>
        <vt:lpwstr>_Toc177021817</vt:lpwstr>
      </vt:variant>
      <vt:variant>
        <vt:i4>1048636</vt:i4>
      </vt:variant>
      <vt:variant>
        <vt:i4>470</vt:i4>
      </vt:variant>
      <vt:variant>
        <vt:i4>0</vt:i4>
      </vt:variant>
      <vt:variant>
        <vt:i4>5</vt:i4>
      </vt:variant>
      <vt:variant>
        <vt:lpwstr/>
      </vt:variant>
      <vt:variant>
        <vt:lpwstr>_Toc177021816</vt:lpwstr>
      </vt:variant>
      <vt:variant>
        <vt:i4>1048636</vt:i4>
      </vt:variant>
      <vt:variant>
        <vt:i4>464</vt:i4>
      </vt:variant>
      <vt:variant>
        <vt:i4>0</vt:i4>
      </vt:variant>
      <vt:variant>
        <vt:i4>5</vt:i4>
      </vt:variant>
      <vt:variant>
        <vt:lpwstr/>
      </vt:variant>
      <vt:variant>
        <vt:lpwstr>_Toc177021815</vt:lpwstr>
      </vt:variant>
      <vt:variant>
        <vt:i4>1048636</vt:i4>
      </vt:variant>
      <vt:variant>
        <vt:i4>458</vt:i4>
      </vt:variant>
      <vt:variant>
        <vt:i4>0</vt:i4>
      </vt:variant>
      <vt:variant>
        <vt:i4>5</vt:i4>
      </vt:variant>
      <vt:variant>
        <vt:lpwstr/>
      </vt:variant>
      <vt:variant>
        <vt:lpwstr>_Toc177021814</vt:lpwstr>
      </vt:variant>
      <vt:variant>
        <vt:i4>1048636</vt:i4>
      </vt:variant>
      <vt:variant>
        <vt:i4>452</vt:i4>
      </vt:variant>
      <vt:variant>
        <vt:i4>0</vt:i4>
      </vt:variant>
      <vt:variant>
        <vt:i4>5</vt:i4>
      </vt:variant>
      <vt:variant>
        <vt:lpwstr/>
      </vt:variant>
      <vt:variant>
        <vt:lpwstr>_Toc177021813</vt:lpwstr>
      </vt:variant>
      <vt:variant>
        <vt:i4>1048636</vt:i4>
      </vt:variant>
      <vt:variant>
        <vt:i4>446</vt:i4>
      </vt:variant>
      <vt:variant>
        <vt:i4>0</vt:i4>
      </vt:variant>
      <vt:variant>
        <vt:i4>5</vt:i4>
      </vt:variant>
      <vt:variant>
        <vt:lpwstr/>
      </vt:variant>
      <vt:variant>
        <vt:lpwstr>_Toc177021812</vt:lpwstr>
      </vt:variant>
      <vt:variant>
        <vt:i4>1048636</vt:i4>
      </vt:variant>
      <vt:variant>
        <vt:i4>440</vt:i4>
      </vt:variant>
      <vt:variant>
        <vt:i4>0</vt:i4>
      </vt:variant>
      <vt:variant>
        <vt:i4>5</vt:i4>
      </vt:variant>
      <vt:variant>
        <vt:lpwstr/>
      </vt:variant>
      <vt:variant>
        <vt:lpwstr>_Toc177021811</vt:lpwstr>
      </vt:variant>
      <vt:variant>
        <vt:i4>1048636</vt:i4>
      </vt:variant>
      <vt:variant>
        <vt:i4>434</vt:i4>
      </vt:variant>
      <vt:variant>
        <vt:i4>0</vt:i4>
      </vt:variant>
      <vt:variant>
        <vt:i4>5</vt:i4>
      </vt:variant>
      <vt:variant>
        <vt:lpwstr/>
      </vt:variant>
      <vt:variant>
        <vt:lpwstr>_Toc177021810</vt:lpwstr>
      </vt:variant>
      <vt:variant>
        <vt:i4>1114172</vt:i4>
      </vt:variant>
      <vt:variant>
        <vt:i4>428</vt:i4>
      </vt:variant>
      <vt:variant>
        <vt:i4>0</vt:i4>
      </vt:variant>
      <vt:variant>
        <vt:i4>5</vt:i4>
      </vt:variant>
      <vt:variant>
        <vt:lpwstr/>
      </vt:variant>
      <vt:variant>
        <vt:lpwstr>_Toc177021809</vt:lpwstr>
      </vt:variant>
      <vt:variant>
        <vt:i4>1114172</vt:i4>
      </vt:variant>
      <vt:variant>
        <vt:i4>422</vt:i4>
      </vt:variant>
      <vt:variant>
        <vt:i4>0</vt:i4>
      </vt:variant>
      <vt:variant>
        <vt:i4>5</vt:i4>
      </vt:variant>
      <vt:variant>
        <vt:lpwstr/>
      </vt:variant>
      <vt:variant>
        <vt:lpwstr>_Toc177021808</vt:lpwstr>
      </vt:variant>
      <vt:variant>
        <vt:i4>1114172</vt:i4>
      </vt:variant>
      <vt:variant>
        <vt:i4>416</vt:i4>
      </vt:variant>
      <vt:variant>
        <vt:i4>0</vt:i4>
      </vt:variant>
      <vt:variant>
        <vt:i4>5</vt:i4>
      </vt:variant>
      <vt:variant>
        <vt:lpwstr/>
      </vt:variant>
      <vt:variant>
        <vt:lpwstr>_Toc177021807</vt:lpwstr>
      </vt:variant>
      <vt:variant>
        <vt:i4>1114172</vt:i4>
      </vt:variant>
      <vt:variant>
        <vt:i4>410</vt:i4>
      </vt:variant>
      <vt:variant>
        <vt:i4>0</vt:i4>
      </vt:variant>
      <vt:variant>
        <vt:i4>5</vt:i4>
      </vt:variant>
      <vt:variant>
        <vt:lpwstr/>
      </vt:variant>
      <vt:variant>
        <vt:lpwstr>_Toc177021806</vt:lpwstr>
      </vt:variant>
      <vt:variant>
        <vt:i4>1114172</vt:i4>
      </vt:variant>
      <vt:variant>
        <vt:i4>404</vt:i4>
      </vt:variant>
      <vt:variant>
        <vt:i4>0</vt:i4>
      </vt:variant>
      <vt:variant>
        <vt:i4>5</vt:i4>
      </vt:variant>
      <vt:variant>
        <vt:lpwstr/>
      </vt:variant>
      <vt:variant>
        <vt:lpwstr>_Toc177021805</vt:lpwstr>
      </vt:variant>
      <vt:variant>
        <vt:i4>1114172</vt:i4>
      </vt:variant>
      <vt:variant>
        <vt:i4>398</vt:i4>
      </vt:variant>
      <vt:variant>
        <vt:i4>0</vt:i4>
      </vt:variant>
      <vt:variant>
        <vt:i4>5</vt:i4>
      </vt:variant>
      <vt:variant>
        <vt:lpwstr/>
      </vt:variant>
      <vt:variant>
        <vt:lpwstr>_Toc177021804</vt:lpwstr>
      </vt:variant>
      <vt:variant>
        <vt:i4>1114172</vt:i4>
      </vt:variant>
      <vt:variant>
        <vt:i4>392</vt:i4>
      </vt:variant>
      <vt:variant>
        <vt:i4>0</vt:i4>
      </vt:variant>
      <vt:variant>
        <vt:i4>5</vt:i4>
      </vt:variant>
      <vt:variant>
        <vt:lpwstr/>
      </vt:variant>
      <vt:variant>
        <vt:lpwstr>_Toc177021803</vt:lpwstr>
      </vt:variant>
      <vt:variant>
        <vt:i4>1114172</vt:i4>
      </vt:variant>
      <vt:variant>
        <vt:i4>386</vt:i4>
      </vt:variant>
      <vt:variant>
        <vt:i4>0</vt:i4>
      </vt:variant>
      <vt:variant>
        <vt:i4>5</vt:i4>
      </vt:variant>
      <vt:variant>
        <vt:lpwstr/>
      </vt:variant>
      <vt:variant>
        <vt:lpwstr>_Toc177021802</vt:lpwstr>
      </vt:variant>
      <vt:variant>
        <vt:i4>1114172</vt:i4>
      </vt:variant>
      <vt:variant>
        <vt:i4>380</vt:i4>
      </vt:variant>
      <vt:variant>
        <vt:i4>0</vt:i4>
      </vt:variant>
      <vt:variant>
        <vt:i4>5</vt:i4>
      </vt:variant>
      <vt:variant>
        <vt:lpwstr/>
      </vt:variant>
      <vt:variant>
        <vt:lpwstr>_Toc177021801</vt:lpwstr>
      </vt:variant>
      <vt:variant>
        <vt:i4>1114172</vt:i4>
      </vt:variant>
      <vt:variant>
        <vt:i4>374</vt:i4>
      </vt:variant>
      <vt:variant>
        <vt:i4>0</vt:i4>
      </vt:variant>
      <vt:variant>
        <vt:i4>5</vt:i4>
      </vt:variant>
      <vt:variant>
        <vt:lpwstr/>
      </vt:variant>
      <vt:variant>
        <vt:lpwstr>_Toc177021800</vt:lpwstr>
      </vt:variant>
      <vt:variant>
        <vt:i4>1572915</vt:i4>
      </vt:variant>
      <vt:variant>
        <vt:i4>368</vt:i4>
      </vt:variant>
      <vt:variant>
        <vt:i4>0</vt:i4>
      </vt:variant>
      <vt:variant>
        <vt:i4>5</vt:i4>
      </vt:variant>
      <vt:variant>
        <vt:lpwstr/>
      </vt:variant>
      <vt:variant>
        <vt:lpwstr>_Toc177021799</vt:lpwstr>
      </vt:variant>
      <vt:variant>
        <vt:i4>1572915</vt:i4>
      </vt:variant>
      <vt:variant>
        <vt:i4>362</vt:i4>
      </vt:variant>
      <vt:variant>
        <vt:i4>0</vt:i4>
      </vt:variant>
      <vt:variant>
        <vt:i4>5</vt:i4>
      </vt:variant>
      <vt:variant>
        <vt:lpwstr/>
      </vt:variant>
      <vt:variant>
        <vt:lpwstr>_Toc177021798</vt:lpwstr>
      </vt:variant>
      <vt:variant>
        <vt:i4>1572915</vt:i4>
      </vt:variant>
      <vt:variant>
        <vt:i4>356</vt:i4>
      </vt:variant>
      <vt:variant>
        <vt:i4>0</vt:i4>
      </vt:variant>
      <vt:variant>
        <vt:i4>5</vt:i4>
      </vt:variant>
      <vt:variant>
        <vt:lpwstr/>
      </vt:variant>
      <vt:variant>
        <vt:lpwstr>_Toc177021797</vt:lpwstr>
      </vt:variant>
      <vt:variant>
        <vt:i4>1572915</vt:i4>
      </vt:variant>
      <vt:variant>
        <vt:i4>350</vt:i4>
      </vt:variant>
      <vt:variant>
        <vt:i4>0</vt:i4>
      </vt:variant>
      <vt:variant>
        <vt:i4>5</vt:i4>
      </vt:variant>
      <vt:variant>
        <vt:lpwstr/>
      </vt:variant>
      <vt:variant>
        <vt:lpwstr>_Toc177021796</vt:lpwstr>
      </vt:variant>
      <vt:variant>
        <vt:i4>1572915</vt:i4>
      </vt:variant>
      <vt:variant>
        <vt:i4>344</vt:i4>
      </vt:variant>
      <vt:variant>
        <vt:i4>0</vt:i4>
      </vt:variant>
      <vt:variant>
        <vt:i4>5</vt:i4>
      </vt:variant>
      <vt:variant>
        <vt:lpwstr/>
      </vt:variant>
      <vt:variant>
        <vt:lpwstr>_Toc177021795</vt:lpwstr>
      </vt:variant>
      <vt:variant>
        <vt:i4>1572915</vt:i4>
      </vt:variant>
      <vt:variant>
        <vt:i4>338</vt:i4>
      </vt:variant>
      <vt:variant>
        <vt:i4>0</vt:i4>
      </vt:variant>
      <vt:variant>
        <vt:i4>5</vt:i4>
      </vt:variant>
      <vt:variant>
        <vt:lpwstr/>
      </vt:variant>
      <vt:variant>
        <vt:lpwstr>_Toc177021794</vt:lpwstr>
      </vt:variant>
      <vt:variant>
        <vt:i4>1572915</vt:i4>
      </vt:variant>
      <vt:variant>
        <vt:i4>332</vt:i4>
      </vt:variant>
      <vt:variant>
        <vt:i4>0</vt:i4>
      </vt:variant>
      <vt:variant>
        <vt:i4>5</vt:i4>
      </vt:variant>
      <vt:variant>
        <vt:lpwstr/>
      </vt:variant>
      <vt:variant>
        <vt:lpwstr>_Toc177021793</vt:lpwstr>
      </vt:variant>
      <vt:variant>
        <vt:i4>1572915</vt:i4>
      </vt:variant>
      <vt:variant>
        <vt:i4>326</vt:i4>
      </vt:variant>
      <vt:variant>
        <vt:i4>0</vt:i4>
      </vt:variant>
      <vt:variant>
        <vt:i4>5</vt:i4>
      </vt:variant>
      <vt:variant>
        <vt:lpwstr/>
      </vt:variant>
      <vt:variant>
        <vt:lpwstr>_Toc177021792</vt:lpwstr>
      </vt:variant>
      <vt:variant>
        <vt:i4>1572915</vt:i4>
      </vt:variant>
      <vt:variant>
        <vt:i4>320</vt:i4>
      </vt:variant>
      <vt:variant>
        <vt:i4>0</vt:i4>
      </vt:variant>
      <vt:variant>
        <vt:i4>5</vt:i4>
      </vt:variant>
      <vt:variant>
        <vt:lpwstr/>
      </vt:variant>
      <vt:variant>
        <vt:lpwstr>_Toc177021791</vt:lpwstr>
      </vt:variant>
      <vt:variant>
        <vt:i4>1572915</vt:i4>
      </vt:variant>
      <vt:variant>
        <vt:i4>314</vt:i4>
      </vt:variant>
      <vt:variant>
        <vt:i4>0</vt:i4>
      </vt:variant>
      <vt:variant>
        <vt:i4>5</vt:i4>
      </vt:variant>
      <vt:variant>
        <vt:lpwstr/>
      </vt:variant>
      <vt:variant>
        <vt:lpwstr>_Toc177021790</vt:lpwstr>
      </vt:variant>
      <vt:variant>
        <vt:i4>1638451</vt:i4>
      </vt:variant>
      <vt:variant>
        <vt:i4>308</vt:i4>
      </vt:variant>
      <vt:variant>
        <vt:i4>0</vt:i4>
      </vt:variant>
      <vt:variant>
        <vt:i4>5</vt:i4>
      </vt:variant>
      <vt:variant>
        <vt:lpwstr/>
      </vt:variant>
      <vt:variant>
        <vt:lpwstr>_Toc177021789</vt:lpwstr>
      </vt:variant>
      <vt:variant>
        <vt:i4>1638451</vt:i4>
      </vt:variant>
      <vt:variant>
        <vt:i4>302</vt:i4>
      </vt:variant>
      <vt:variant>
        <vt:i4>0</vt:i4>
      </vt:variant>
      <vt:variant>
        <vt:i4>5</vt:i4>
      </vt:variant>
      <vt:variant>
        <vt:lpwstr/>
      </vt:variant>
      <vt:variant>
        <vt:lpwstr>_Toc177021788</vt:lpwstr>
      </vt:variant>
      <vt:variant>
        <vt:i4>1638451</vt:i4>
      </vt:variant>
      <vt:variant>
        <vt:i4>296</vt:i4>
      </vt:variant>
      <vt:variant>
        <vt:i4>0</vt:i4>
      </vt:variant>
      <vt:variant>
        <vt:i4>5</vt:i4>
      </vt:variant>
      <vt:variant>
        <vt:lpwstr/>
      </vt:variant>
      <vt:variant>
        <vt:lpwstr>_Toc177021787</vt:lpwstr>
      </vt:variant>
      <vt:variant>
        <vt:i4>1638451</vt:i4>
      </vt:variant>
      <vt:variant>
        <vt:i4>290</vt:i4>
      </vt:variant>
      <vt:variant>
        <vt:i4>0</vt:i4>
      </vt:variant>
      <vt:variant>
        <vt:i4>5</vt:i4>
      </vt:variant>
      <vt:variant>
        <vt:lpwstr/>
      </vt:variant>
      <vt:variant>
        <vt:lpwstr>_Toc177021786</vt:lpwstr>
      </vt:variant>
      <vt:variant>
        <vt:i4>1638451</vt:i4>
      </vt:variant>
      <vt:variant>
        <vt:i4>284</vt:i4>
      </vt:variant>
      <vt:variant>
        <vt:i4>0</vt:i4>
      </vt:variant>
      <vt:variant>
        <vt:i4>5</vt:i4>
      </vt:variant>
      <vt:variant>
        <vt:lpwstr/>
      </vt:variant>
      <vt:variant>
        <vt:lpwstr>_Toc177021785</vt:lpwstr>
      </vt:variant>
      <vt:variant>
        <vt:i4>1638451</vt:i4>
      </vt:variant>
      <vt:variant>
        <vt:i4>278</vt:i4>
      </vt:variant>
      <vt:variant>
        <vt:i4>0</vt:i4>
      </vt:variant>
      <vt:variant>
        <vt:i4>5</vt:i4>
      </vt:variant>
      <vt:variant>
        <vt:lpwstr/>
      </vt:variant>
      <vt:variant>
        <vt:lpwstr>_Toc177021784</vt:lpwstr>
      </vt:variant>
      <vt:variant>
        <vt:i4>1638451</vt:i4>
      </vt:variant>
      <vt:variant>
        <vt:i4>272</vt:i4>
      </vt:variant>
      <vt:variant>
        <vt:i4>0</vt:i4>
      </vt:variant>
      <vt:variant>
        <vt:i4>5</vt:i4>
      </vt:variant>
      <vt:variant>
        <vt:lpwstr/>
      </vt:variant>
      <vt:variant>
        <vt:lpwstr>_Toc177021783</vt:lpwstr>
      </vt:variant>
      <vt:variant>
        <vt:i4>1638451</vt:i4>
      </vt:variant>
      <vt:variant>
        <vt:i4>266</vt:i4>
      </vt:variant>
      <vt:variant>
        <vt:i4>0</vt:i4>
      </vt:variant>
      <vt:variant>
        <vt:i4>5</vt:i4>
      </vt:variant>
      <vt:variant>
        <vt:lpwstr/>
      </vt:variant>
      <vt:variant>
        <vt:lpwstr>_Toc177021782</vt:lpwstr>
      </vt:variant>
      <vt:variant>
        <vt:i4>1638451</vt:i4>
      </vt:variant>
      <vt:variant>
        <vt:i4>260</vt:i4>
      </vt:variant>
      <vt:variant>
        <vt:i4>0</vt:i4>
      </vt:variant>
      <vt:variant>
        <vt:i4>5</vt:i4>
      </vt:variant>
      <vt:variant>
        <vt:lpwstr/>
      </vt:variant>
      <vt:variant>
        <vt:lpwstr>_Toc177021781</vt:lpwstr>
      </vt:variant>
      <vt:variant>
        <vt:i4>1638451</vt:i4>
      </vt:variant>
      <vt:variant>
        <vt:i4>254</vt:i4>
      </vt:variant>
      <vt:variant>
        <vt:i4>0</vt:i4>
      </vt:variant>
      <vt:variant>
        <vt:i4>5</vt:i4>
      </vt:variant>
      <vt:variant>
        <vt:lpwstr/>
      </vt:variant>
      <vt:variant>
        <vt:lpwstr>_Toc177021780</vt:lpwstr>
      </vt:variant>
      <vt:variant>
        <vt:i4>1441843</vt:i4>
      </vt:variant>
      <vt:variant>
        <vt:i4>248</vt:i4>
      </vt:variant>
      <vt:variant>
        <vt:i4>0</vt:i4>
      </vt:variant>
      <vt:variant>
        <vt:i4>5</vt:i4>
      </vt:variant>
      <vt:variant>
        <vt:lpwstr/>
      </vt:variant>
      <vt:variant>
        <vt:lpwstr>_Toc177021779</vt:lpwstr>
      </vt:variant>
      <vt:variant>
        <vt:i4>1441843</vt:i4>
      </vt:variant>
      <vt:variant>
        <vt:i4>242</vt:i4>
      </vt:variant>
      <vt:variant>
        <vt:i4>0</vt:i4>
      </vt:variant>
      <vt:variant>
        <vt:i4>5</vt:i4>
      </vt:variant>
      <vt:variant>
        <vt:lpwstr/>
      </vt:variant>
      <vt:variant>
        <vt:lpwstr>_Toc177021778</vt:lpwstr>
      </vt:variant>
      <vt:variant>
        <vt:i4>1441843</vt:i4>
      </vt:variant>
      <vt:variant>
        <vt:i4>236</vt:i4>
      </vt:variant>
      <vt:variant>
        <vt:i4>0</vt:i4>
      </vt:variant>
      <vt:variant>
        <vt:i4>5</vt:i4>
      </vt:variant>
      <vt:variant>
        <vt:lpwstr/>
      </vt:variant>
      <vt:variant>
        <vt:lpwstr>_Toc177021777</vt:lpwstr>
      </vt:variant>
      <vt:variant>
        <vt:i4>1441843</vt:i4>
      </vt:variant>
      <vt:variant>
        <vt:i4>230</vt:i4>
      </vt:variant>
      <vt:variant>
        <vt:i4>0</vt:i4>
      </vt:variant>
      <vt:variant>
        <vt:i4>5</vt:i4>
      </vt:variant>
      <vt:variant>
        <vt:lpwstr/>
      </vt:variant>
      <vt:variant>
        <vt:lpwstr>_Toc177021776</vt:lpwstr>
      </vt:variant>
      <vt:variant>
        <vt:i4>1441843</vt:i4>
      </vt:variant>
      <vt:variant>
        <vt:i4>224</vt:i4>
      </vt:variant>
      <vt:variant>
        <vt:i4>0</vt:i4>
      </vt:variant>
      <vt:variant>
        <vt:i4>5</vt:i4>
      </vt:variant>
      <vt:variant>
        <vt:lpwstr/>
      </vt:variant>
      <vt:variant>
        <vt:lpwstr>_Toc177021775</vt:lpwstr>
      </vt:variant>
      <vt:variant>
        <vt:i4>1441843</vt:i4>
      </vt:variant>
      <vt:variant>
        <vt:i4>218</vt:i4>
      </vt:variant>
      <vt:variant>
        <vt:i4>0</vt:i4>
      </vt:variant>
      <vt:variant>
        <vt:i4>5</vt:i4>
      </vt:variant>
      <vt:variant>
        <vt:lpwstr/>
      </vt:variant>
      <vt:variant>
        <vt:lpwstr>_Toc177021774</vt:lpwstr>
      </vt:variant>
      <vt:variant>
        <vt:i4>1441843</vt:i4>
      </vt:variant>
      <vt:variant>
        <vt:i4>212</vt:i4>
      </vt:variant>
      <vt:variant>
        <vt:i4>0</vt:i4>
      </vt:variant>
      <vt:variant>
        <vt:i4>5</vt:i4>
      </vt:variant>
      <vt:variant>
        <vt:lpwstr/>
      </vt:variant>
      <vt:variant>
        <vt:lpwstr>_Toc177021773</vt:lpwstr>
      </vt:variant>
      <vt:variant>
        <vt:i4>1441843</vt:i4>
      </vt:variant>
      <vt:variant>
        <vt:i4>206</vt:i4>
      </vt:variant>
      <vt:variant>
        <vt:i4>0</vt:i4>
      </vt:variant>
      <vt:variant>
        <vt:i4>5</vt:i4>
      </vt:variant>
      <vt:variant>
        <vt:lpwstr/>
      </vt:variant>
      <vt:variant>
        <vt:lpwstr>_Toc177021772</vt:lpwstr>
      </vt:variant>
      <vt:variant>
        <vt:i4>1441843</vt:i4>
      </vt:variant>
      <vt:variant>
        <vt:i4>200</vt:i4>
      </vt:variant>
      <vt:variant>
        <vt:i4>0</vt:i4>
      </vt:variant>
      <vt:variant>
        <vt:i4>5</vt:i4>
      </vt:variant>
      <vt:variant>
        <vt:lpwstr/>
      </vt:variant>
      <vt:variant>
        <vt:lpwstr>_Toc177021771</vt:lpwstr>
      </vt:variant>
      <vt:variant>
        <vt:i4>1441843</vt:i4>
      </vt:variant>
      <vt:variant>
        <vt:i4>194</vt:i4>
      </vt:variant>
      <vt:variant>
        <vt:i4>0</vt:i4>
      </vt:variant>
      <vt:variant>
        <vt:i4>5</vt:i4>
      </vt:variant>
      <vt:variant>
        <vt:lpwstr/>
      </vt:variant>
      <vt:variant>
        <vt:lpwstr>_Toc177021770</vt:lpwstr>
      </vt:variant>
      <vt:variant>
        <vt:i4>1507379</vt:i4>
      </vt:variant>
      <vt:variant>
        <vt:i4>188</vt:i4>
      </vt:variant>
      <vt:variant>
        <vt:i4>0</vt:i4>
      </vt:variant>
      <vt:variant>
        <vt:i4>5</vt:i4>
      </vt:variant>
      <vt:variant>
        <vt:lpwstr/>
      </vt:variant>
      <vt:variant>
        <vt:lpwstr>_Toc177021769</vt:lpwstr>
      </vt:variant>
      <vt:variant>
        <vt:i4>1507379</vt:i4>
      </vt:variant>
      <vt:variant>
        <vt:i4>182</vt:i4>
      </vt:variant>
      <vt:variant>
        <vt:i4>0</vt:i4>
      </vt:variant>
      <vt:variant>
        <vt:i4>5</vt:i4>
      </vt:variant>
      <vt:variant>
        <vt:lpwstr/>
      </vt:variant>
      <vt:variant>
        <vt:lpwstr>_Toc177021768</vt:lpwstr>
      </vt:variant>
      <vt:variant>
        <vt:i4>1507379</vt:i4>
      </vt:variant>
      <vt:variant>
        <vt:i4>176</vt:i4>
      </vt:variant>
      <vt:variant>
        <vt:i4>0</vt:i4>
      </vt:variant>
      <vt:variant>
        <vt:i4>5</vt:i4>
      </vt:variant>
      <vt:variant>
        <vt:lpwstr/>
      </vt:variant>
      <vt:variant>
        <vt:lpwstr>_Toc177021767</vt:lpwstr>
      </vt:variant>
      <vt:variant>
        <vt:i4>1507379</vt:i4>
      </vt:variant>
      <vt:variant>
        <vt:i4>170</vt:i4>
      </vt:variant>
      <vt:variant>
        <vt:i4>0</vt:i4>
      </vt:variant>
      <vt:variant>
        <vt:i4>5</vt:i4>
      </vt:variant>
      <vt:variant>
        <vt:lpwstr/>
      </vt:variant>
      <vt:variant>
        <vt:lpwstr>_Toc177021766</vt:lpwstr>
      </vt:variant>
      <vt:variant>
        <vt:i4>1507379</vt:i4>
      </vt:variant>
      <vt:variant>
        <vt:i4>164</vt:i4>
      </vt:variant>
      <vt:variant>
        <vt:i4>0</vt:i4>
      </vt:variant>
      <vt:variant>
        <vt:i4>5</vt:i4>
      </vt:variant>
      <vt:variant>
        <vt:lpwstr/>
      </vt:variant>
      <vt:variant>
        <vt:lpwstr>_Toc177021765</vt:lpwstr>
      </vt:variant>
      <vt:variant>
        <vt:i4>1507379</vt:i4>
      </vt:variant>
      <vt:variant>
        <vt:i4>158</vt:i4>
      </vt:variant>
      <vt:variant>
        <vt:i4>0</vt:i4>
      </vt:variant>
      <vt:variant>
        <vt:i4>5</vt:i4>
      </vt:variant>
      <vt:variant>
        <vt:lpwstr/>
      </vt:variant>
      <vt:variant>
        <vt:lpwstr>_Toc177021764</vt:lpwstr>
      </vt:variant>
      <vt:variant>
        <vt:i4>1507379</vt:i4>
      </vt:variant>
      <vt:variant>
        <vt:i4>152</vt:i4>
      </vt:variant>
      <vt:variant>
        <vt:i4>0</vt:i4>
      </vt:variant>
      <vt:variant>
        <vt:i4>5</vt:i4>
      </vt:variant>
      <vt:variant>
        <vt:lpwstr/>
      </vt:variant>
      <vt:variant>
        <vt:lpwstr>_Toc177021763</vt:lpwstr>
      </vt:variant>
      <vt:variant>
        <vt:i4>1507379</vt:i4>
      </vt:variant>
      <vt:variant>
        <vt:i4>146</vt:i4>
      </vt:variant>
      <vt:variant>
        <vt:i4>0</vt:i4>
      </vt:variant>
      <vt:variant>
        <vt:i4>5</vt:i4>
      </vt:variant>
      <vt:variant>
        <vt:lpwstr/>
      </vt:variant>
      <vt:variant>
        <vt:lpwstr>_Toc177021762</vt:lpwstr>
      </vt:variant>
      <vt:variant>
        <vt:i4>1507379</vt:i4>
      </vt:variant>
      <vt:variant>
        <vt:i4>140</vt:i4>
      </vt:variant>
      <vt:variant>
        <vt:i4>0</vt:i4>
      </vt:variant>
      <vt:variant>
        <vt:i4>5</vt:i4>
      </vt:variant>
      <vt:variant>
        <vt:lpwstr/>
      </vt:variant>
      <vt:variant>
        <vt:lpwstr>_Toc177021761</vt:lpwstr>
      </vt:variant>
      <vt:variant>
        <vt:i4>1507379</vt:i4>
      </vt:variant>
      <vt:variant>
        <vt:i4>134</vt:i4>
      </vt:variant>
      <vt:variant>
        <vt:i4>0</vt:i4>
      </vt:variant>
      <vt:variant>
        <vt:i4>5</vt:i4>
      </vt:variant>
      <vt:variant>
        <vt:lpwstr/>
      </vt:variant>
      <vt:variant>
        <vt:lpwstr>_Toc177021760</vt:lpwstr>
      </vt:variant>
      <vt:variant>
        <vt:i4>1310771</vt:i4>
      </vt:variant>
      <vt:variant>
        <vt:i4>128</vt:i4>
      </vt:variant>
      <vt:variant>
        <vt:i4>0</vt:i4>
      </vt:variant>
      <vt:variant>
        <vt:i4>5</vt:i4>
      </vt:variant>
      <vt:variant>
        <vt:lpwstr/>
      </vt:variant>
      <vt:variant>
        <vt:lpwstr>_Toc177021759</vt:lpwstr>
      </vt:variant>
      <vt:variant>
        <vt:i4>1310771</vt:i4>
      </vt:variant>
      <vt:variant>
        <vt:i4>122</vt:i4>
      </vt:variant>
      <vt:variant>
        <vt:i4>0</vt:i4>
      </vt:variant>
      <vt:variant>
        <vt:i4>5</vt:i4>
      </vt:variant>
      <vt:variant>
        <vt:lpwstr/>
      </vt:variant>
      <vt:variant>
        <vt:lpwstr>_Toc177021758</vt:lpwstr>
      </vt:variant>
      <vt:variant>
        <vt:i4>1310771</vt:i4>
      </vt:variant>
      <vt:variant>
        <vt:i4>116</vt:i4>
      </vt:variant>
      <vt:variant>
        <vt:i4>0</vt:i4>
      </vt:variant>
      <vt:variant>
        <vt:i4>5</vt:i4>
      </vt:variant>
      <vt:variant>
        <vt:lpwstr/>
      </vt:variant>
      <vt:variant>
        <vt:lpwstr>_Toc177021757</vt:lpwstr>
      </vt:variant>
      <vt:variant>
        <vt:i4>1310771</vt:i4>
      </vt:variant>
      <vt:variant>
        <vt:i4>110</vt:i4>
      </vt:variant>
      <vt:variant>
        <vt:i4>0</vt:i4>
      </vt:variant>
      <vt:variant>
        <vt:i4>5</vt:i4>
      </vt:variant>
      <vt:variant>
        <vt:lpwstr/>
      </vt:variant>
      <vt:variant>
        <vt:lpwstr>_Toc177021756</vt:lpwstr>
      </vt:variant>
      <vt:variant>
        <vt:i4>1310771</vt:i4>
      </vt:variant>
      <vt:variant>
        <vt:i4>104</vt:i4>
      </vt:variant>
      <vt:variant>
        <vt:i4>0</vt:i4>
      </vt:variant>
      <vt:variant>
        <vt:i4>5</vt:i4>
      </vt:variant>
      <vt:variant>
        <vt:lpwstr/>
      </vt:variant>
      <vt:variant>
        <vt:lpwstr>_Toc177021755</vt:lpwstr>
      </vt:variant>
      <vt:variant>
        <vt:i4>1310771</vt:i4>
      </vt:variant>
      <vt:variant>
        <vt:i4>98</vt:i4>
      </vt:variant>
      <vt:variant>
        <vt:i4>0</vt:i4>
      </vt:variant>
      <vt:variant>
        <vt:i4>5</vt:i4>
      </vt:variant>
      <vt:variant>
        <vt:lpwstr/>
      </vt:variant>
      <vt:variant>
        <vt:lpwstr>_Toc177021754</vt:lpwstr>
      </vt:variant>
      <vt:variant>
        <vt:i4>1310771</vt:i4>
      </vt:variant>
      <vt:variant>
        <vt:i4>92</vt:i4>
      </vt:variant>
      <vt:variant>
        <vt:i4>0</vt:i4>
      </vt:variant>
      <vt:variant>
        <vt:i4>5</vt:i4>
      </vt:variant>
      <vt:variant>
        <vt:lpwstr/>
      </vt:variant>
      <vt:variant>
        <vt:lpwstr>_Toc177021753</vt:lpwstr>
      </vt:variant>
      <vt:variant>
        <vt:i4>1310771</vt:i4>
      </vt:variant>
      <vt:variant>
        <vt:i4>86</vt:i4>
      </vt:variant>
      <vt:variant>
        <vt:i4>0</vt:i4>
      </vt:variant>
      <vt:variant>
        <vt:i4>5</vt:i4>
      </vt:variant>
      <vt:variant>
        <vt:lpwstr/>
      </vt:variant>
      <vt:variant>
        <vt:lpwstr>_Toc177021752</vt:lpwstr>
      </vt:variant>
      <vt:variant>
        <vt:i4>1310771</vt:i4>
      </vt:variant>
      <vt:variant>
        <vt:i4>80</vt:i4>
      </vt:variant>
      <vt:variant>
        <vt:i4>0</vt:i4>
      </vt:variant>
      <vt:variant>
        <vt:i4>5</vt:i4>
      </vt:variant>
      <vt:variant>
        <vt:lpwstr/>
      </vt:variant>
      <vt:variant>
        <vt:lpwstr>_Toc177021751</vt:lpwstr>
      </vt:variant>
      <vt:variant>
        <vt:i4>1310771</vt:i4>
      </vt:variant>
      <vt:variant>
        <vt:i4>74</vt:i4>
      </vt:variant>
      <vt:variant>
        <vt:i4>0</vt:i4>
      </vt:variant>
      <vt:variant>
        <vt:i4>5</vt:i4>
      </vt:variant>
      <vt:variant>
        <vt:lpwstr/>
      </vt:variant>
      <vt:variant>
        <vt:lpwstr>_Toc177021750</vt:lpwstr>
      </vt:variant>
      <vt:variant>
        <vt:i4>1376307</vt:i4>
      </vt:variant>
      <vt:variant>
        <vt:i4>68</vt:i4>
      </vt:variant>
      <vt:variant>
        <vt:i4>0</vt:i4>
      </vt:variant>
      <vt:variant>
        <vt:i4>5</vt:i4>
      </vt:variant>
      <vt:variant>
        <vt:lpwstr/>
      </vt:variant>
      <vt:variant>
        <vt:lpwstr>_Toc177021749</vt:lpwstr>
      </vt:variant>
      <vt:variant>
        <vt:i4>1376307</vt:i4>
      </vt:variant>
      <vt:variant>
        <vt:i4>62</vt:i4>
      </vt:variant>
      <vt:variant>
        <vt:i4>0</vt:i4>
      </vt:variant>
      <vt:variant>
        <vt:i4>5</vt:i4>
      </vt:variant>
      <vt:variant>
        <vt:lpwstr/>
      </vt:variant>
      <vt:variant>
        <vt:lpwstr>_Toc177021748</vt:lpwstr>
      </vt:variant>
      <vt:variant>
        <vt:i4>1376307</vt:i4>
      </vt:variant>
      <vt:variant>
        <vt:i4>56</vt:i4>
      </vt:variant>
      <vt:variant>
        <vt:i4>0</vt:i4>
      </vt:variant>
      <vt:variant>
        <vt:i4>5</vt:i4>
      </vt:variant>
      <vt:variant>
        <vt:lpwstr/>
      </vt:variant>
      <vt:variant>
        <vt:lpwstr>_Toc177021747</vt:lpwstr>
      </vt:variant>
      <vt:variant>
        <vt:i4>1376307</vt:i4>
      </vt:variant>
      <vt:variant>
        <vt:i4>50</vt:i4>
      </vt:variant>
      <vt:variant>
        <vt:i4>0</vt:i4>
      </vt:variant>
      <vt:variant>
        <vt:i4>5</vt:i4>
      </vt:variant>
      <vt:variant>
        <vt:lpwstr/>
      </vt:variant>
      <vt:variant>
        <vt:lpwstr>_Toc177021746</vt:lpwstr>
      </vt:variant>
      <vt:variant>
        <vt:i4>1376307</vt:i4>
      </vt:variant>
      <vt:variant>
        <vt:i4>44</vt:i4>
      </vt:variant>
      <vt:variant>
        <vt:i4>0</vt:i4>
      </vt:variant>
      <vt:variant>
        <vt:i4>5</vt:i4>
      </vt:variant>
      <vt:variant>
        <vt:lpwstr/>
      </vt:variant>
      <vt:variant>
        <vt:lpwstr>_Toc177021745</vt:lpwstr>
      </vt:variant>
      <vt:variant>
        <vt:i4>1376307</vt:i4>
      </vt:variant>
      <vt:variant>
        <vt:i4>38</vt:i4>
      </vt:variant>
      <vt:variant>
        <vt:i4>0</vt:i4>
      </vt:variant>
      <vt:variant>
        <vt:i4>5</vt:i4>
      </vt:variant>
      <vt:variant>
        <vt:lpwstr/>
      </vt:variant>
      <vt:variant>
        <vt:lpwstr>_Toc177021744</vt:lpwstr>
      </vt:variant>
      <vt:variant>
        <vt:i4>1376307</vt:i4>
      </vt:variant>
      <vt:variant>
        <vt:i4>32</vt:i4>
      </vt:variant>
      <vt:variant>
        <vt:i4>0</vt:i4>
      </vt:variant>
      <vt:variant>
        <vt:i4>5</vt:i4>
      </vt:variant>
      <vt:variant>
        <vt:lpwstr/>
      </vt:variant>
      <vt:variant>
        <vt:lpwstr>_Toc177021743</vt:lpwstr>
      </vt:variant>
      <vt:variant>
        <vt:i4>1376307</vt:i4>
      </vt:variant>
      <vt:variant>
        <vt:i4>26</vt:i4>
      </vt:variant>
      <vt:variant>
        <vt:i4>0</vt:i4>
      </vt:variant>
      <vt:variant>
        <vt:i4>5</vt:i4>
      </vt:variant>
      <vt:variant>
        <vt:lpwstr/>
      </vt:variant>
      <vt:variant>
        <vt:lpwstr>_Toc177021742</vt:lpwstr>
      </vt:variant>
      <vt:variant>
        <vt:i4>1376307</vt:i4>
      </vt:variant>
      <vt:variant>
        <vt:i4>20</vt:i4>
      </vt:variant>
      <vt:variant>
        <vt:i4>0</vt:i4>
      </vt:variant>
      <vt:variant>
        <vt:i4>5</vt:i4>
      </vt:variant>
      <vt:variant>
        <vt:lpwstr/>
      </vt:variant>
      <vt:variant>
        <vt:lpwstr>_Toc177021741</vt:lpwstr>
      </vt:variant>
      <vt:variant>
        <vt:i4>1376307</vt:i4>
      </vt:variant>
      <vt:variant>
        <vt:i4>14</vt:i4>
      </vt:variant>
      <vt:variant>
        <vt:i4>0</vt:i4>
      </vt:variant>
      <vt:variant>
        <vt:i4>5</vt:i4>
      </vt:variant>
      <vt:variant>
        <vt:lpwstr/>
      </vt:variant>
      <vt:variant>
        <vt:lpwstr>_Toc177021740</vt:lpwstr>
      </vt:variant>
      <vt:variant>
        <vt:i4>1179699</vt:i4>
      </vt:variant>
      <vt:variant>
        <vt:i4>8</vt:i4>
      </vt:variant>
      <vt:variant>
        <vt:i4>0</vt:i4>
      </vt:variant>
      <vt:variant>
        <vt:i4>5</vt:i4>
      </vt:variant>
      <vt:variant>
        <vt:lpwstr/>
      </vt:variant>
      <vt:variant>
        <vt:lpwstr>_Toc177021739</vt:lpwstr>
      </vt:variant>
      <vt:variant>
        <vt:i4>1179699</vt:i4>
      </vt:variant>
      <vt:variant>
        <vt:i4>2</vt:i4>
      </vt:variant>
      <vt:variant>
        <vt:i4>0</vt:i4>
      </vt:variant>
      <vt:variant>
        <vt:i4>5</vt:i4>
      </vt:variant>
      <vt:variant>
        <vt:lpwstr/>
      </vt:variant>
      <vt:variant>
        <vt:lpwstr>_Toc177021738</vt:lpwstr>
      </vt:variant>
      <vt:variant>
        <vt:i4>65620</vt:i4>
      </vt:variant>
      <vt:variant>
        <vt:i4>0</vt:i4>
      </vt:variant>
      <vt:variant>
        <vt:i4>0</vt:i4>
      </vt:variant>
      <vt:variant>
        <vt:i4>5</vt:i4>
      </vt:variant>
      <vt:variant>
        <vt:lpwstr>https://machinelearninginterview.com/topics/machine-learning/mapatk_evaluation_metric_for_ranking/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Svitanek</dc:creator>
  <cp:keywords/>
  <dc:description/>
  <cp:lastModifiedBy>Patrik Müller</cp:lastModifiedBy>
  <cp:revision>384</cp:revision>
  <cp:lastPrinted>2023-12-01T16:08:00Z</cp:lastPrinted>
  <dcterms:created xsi:type="dcterms:W3CDTF">2024-08-31T20:24:00Z</dcterms:created>
  <dcterms:modified xsi:type="dcterms:W3CDTF">2024-09-12T20:31:00Z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0c2732065988030b53a9ae5345ab0a124259fc79851b040e19853e1bbfd62653</vt:lpwstr>
  </property>
</Properties>
</file>