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30"/>
          <w:szCs w:val="30"/>
        </w:rPr>
      </w:pPr>
      <w:r>
        <w:rPr>
          <w:rFonts w:ascii="Times-Bold" w:hAnsi="Times-Bold" w:cs="Times-Bold"/>
          <w:b/>
          <w:bCs/>
          <w:sz w:val="30"/>
          <w:szCs w:val="30"/>
        </w:rPr>
        <w:t>ITERATIVE DECODING AND ERROR CODE</w:t>
      </w: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30"/>
          <w:szCs w:val="30"/>
        </w:rPr>
      </w:pPr>
      <w:r>
        <w:rPr>
          <w:rFonts w:ascii="Times-Bold" w:hAnsi="Times-Bold" w:cs="Times-Bold"/>
          <w:b/>
          <w:bCs/>
          <w:sz w:val="30"/>
          <w:szCs w:val="30"/>
        </w:rPr>
        <w:t>CORRECTION METHOD IN HOLOGRAPHIC</w:t>
      </w: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30"/>
          <w:szCs w:val="30"/>
        </w:rPr>
      </w:pPr>
      <w:r>
        <w:rPr>
          <w:rFonts w:ascii="Times-Bold" w:hAnsi="Times-Bold" w:cs="Times-Bold"/>
          <w:b/>
          <w:bCs/>
          <w:sz w:val="30"/>
          <w:szCs w:val="30"/>
        </w:rPr>
        <w:t>DATA STORAGE</w:t>
      </w: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Italic" w:hAnsi="Times-Italic" w:cs="Times-Italic"/>
          <w:i/>
          <w:iCs/>
          <w:sz w:val="18"/>
          <w:szCs w:val="18"/>
        </w:rPr>
      </w:pPr>
      <w:r>
        <w:rPr>
          <w:rFonts w:ascii="Times-Roman" w:hAnsi="Times-Roman" w:cs="Times-Roman"/>
          <w:sz w:val="12"/>
          <w:szCs w:val="12"/>
        </w:rPr>
        <w:t xml:space="preserve">1 </w:t>
      </w:r>
      <w:proofErr w:type="spellStart"/>
      <w:r>
        <w:rPr>
          <w:rFonts w:ascii="Times-Italic" w:hAnsi="Times-Italic" w:cs="Times-Italic"/>
          <w:i/>
          <w:iCs/>
          <w:sz w:val="18"/>
          <w:szCs w:val="18"/>
        </w:rPr>
        <w:t>Optilink</w:t>
      </w:r>
      <w:proofErr w:type="spellEnd"/>
      <w:r>
        <w:rPr>
          <w:rFonts w:ascii="Times-Italic" w:hAnsi="Times-Italic" w:cs="Times-Italic"/>
          <w:i/>
          <w:iCs/>
          <w:sz w:val="18"/>
          <w:szCs w:val="18"/>
        </w:rPr>
        <w:t xml:space="preserve"> Ltd, </w:t>
      </w:r>
      <w:proofErr w:type="spellStart"/>
      <w:r>
        <w:rPr>
          <w:rFonts w:ascii="Times-Italic" w:hAnsi="Times-Italic" w:cs="Times-Italic"/>
          <w:i/>
          <w:iCs/>
          <w:sz w:val="18"/>
          <w:szCs w:val="18"/>
        </w:rPr>
        <w:t>Bánhida</w:t>
      </w:r>
      <w:proofErr w:type="spellEnd"/>
      <w:r>
        <w:rPr>
          <w:rFonts w:ascii="Times-Italic" w:hAnsi="Times-Italic" w:cs="Times-Italic"/>
          <w:i/>
          <w:iCs/>
          <w:sz w:val="18"/>
          <w:szCs w:val="18"/>
        </w:rPr>
        <w:t xml:space="preserve"> 24, 1116 Budapest, Hungary, attila.suto@axelero.hu;</w:t>
      </w: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Italic" w:hAnsi="Times-Italic" w:cs="Times-Italic"/>
          <w:i/>
          <w:iCs/>
          <w:sz w:val="18"/>
          <w:szCs w:val="18"/>
        </w:rPr>
      </w:pPr>
      <w:r>
        <w:rPr>
          <w:rFonts w:ascii="Times-Italic" w:hAnsi="Times-Italic" w:cs="Times-Italic"/>
          <w:i/>
          <w:iCs/>
          <w:sz w:val="18"/>
          <w:szCs w:val="18"/>
        </w:rPr>
        <w:t xml:space="preserve">Budapest University of Technology and Economics, </w:t>
      </w:r>
      <w:proofErr w:type="spellStart"/>
      <w:r>
        <w:rPr>
          <w:rFonts w:ascii="Times-Italic" w:hAnsi="Times-Italic" w:cs="Times-Italic"/>
          <w:i/>
          <w:iCs/>
          <w:sz w:val="18"/>
          <w:szCs w:val="18"/>
        </w:rPr>
        <w:t>Budafoki</w:t>
      </w:r>
      <w:proofErr w:type="spellEnd"/>
      <w:r>
        <w:rPr>
          <w:rFonts w:ascii="Times-Italic" w:hAnsi="Times-Italic" w:cs="Times-Italic"/>
          <w:i/>
          <w:iCs/>
          <w:sz w:val="18"/>
          <w:szCs w:val="18"/>
        </w:rPr>
        <w:t xml:space="preserve"> 8, 1111 Budapest, Hungary,</w:t>
      </w: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Italic" w:hAnsi="Times-Italic" w:cs="Times-Italic"/>
          <w:i/>
          <w:iCs/>
          <w:sz w:val="18"/>
          <w:szCs w:val="18"/>
        </w:rPr>
      </w:pPr>
      <w:r>
        <w:rPr>
          <w:rFonts w:ascii="Times-Italic" w:hAnsi="Times-Italic" w:cs="Times-Italic"/>
          <w:i/>
          <w:iCs/>
          <w:sz w:val="18"/>
          <w:szCs w:val="18"/>
        </w:rPr>
        <w:t>lorincz@eik.bme.hu</w:t>
      </w: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18"/>
          <w:szCs w:val="18"/>
        </w:rPr>
      </w:pPr>
      <w:r>
        <w:rPr>
          <w:rFonts w:ascii="Times-Bold" w:hAnsi="Times-Bold" w:cs="Times-Bold"/>
          <w:b/>
          <w:bCs/>
          <w:sz w:val="18"/>
          <w:szCs w:val="18"/>
        </w:rPr>
        <w:t xml:space="preserve">Abstract: </w:t>
      </w:r>
      <w:r>
        <w:rPr>
          <w:rFonts w:ascii="Times-Roman" w:hAnsi="Times-Roman" w:cs="Times-Roman"/>
          <w:sz w:val="18"/>
          <w:szCs w:val="18"/>
        </w:rPr>
        <w:t>We propose a technique for data detection in two-dimensional page-access optical</w:t>
      </w: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18"/>
          <w:szCs w:val="18"/>
        </w:rPr>
      </w:pPr>
      <w:proofErr w:type="gramStart"/>
      <w:r>
        <w:rPr>
          <w:rFonts w:ascii="Times-Roman" w:hAnsi="Times-Roman" w:cs="Times-Roman"/>
          <w:sz w:val="18"/>
          <w:szCs w:val="18"/>
        </w:rPr>
        <w:t>memory</w:t>
      </w:r>
      <w:proofErr w:type="gramEnd"/>
      <w:r>
        <w:rPr>
          <w:rFonts w:ascii="Times-Roman" w:hAnsi="Times-Roman" w:cs="Times-Roman"/>
          <w:sz w:val="18"/>
          <w:szCs w:val="18"/>
        </w:rPr>
        <w:t>. The technique combines correlation decoding by the use of the</w:t>
      </w: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18"/>
          <w:szCs w:val="18"/>
        </w:rPr>
      </w:pPr>
      <w:r>
        <w:rPr>
          <w:rFonts w:ascii="Times-Roman" w:hAnsi="Times-Roman" w:cs="Times-Roman"/>
          <w:sz w:val="18"/>
          <w:szCs w:val="18"/>
        </w:rPr>
        <w:t>Reed- Solomon algorithm with decision feedback to improve the symbol-</w:t>
      </w:r>
      <w:proofErr w:type="spellStart"/>
      <w:r>
        <w:rPr>
          <w:rFonts w:ascii="Times-Roman" w:hAnsi="Times-Roman" w:cs="Times-Roman"/>
          <w:sz w:val="18"/>
          <w:szCs w:val="18"/>
        </w:rPr>
        <w:t>errorrate</w:t>
      </w:r>
      <w:proofErr w:type="spellEnd"/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18"/>
          <w:szCs w:val="18"/>
        </w:rPr>
      </w:pPr>
      <w:proofErr w:type="gramStart"/>
      <w:r>
        <w:rPr>
          <w:rFonts w:ascii="Times-Roman" w:hAnsi="Times-Roman" w:cs="Times-Roman"/>
          <w:sz w:val="18"/>
          <w:szCs w:val="18"/>
        </w:rPr>
        <w:t>performance</w:t>
      </w:r>
      <w:proofErr w:type="gramEnd"/>
      <w:r>
        <w:rPr>
          <w:rFonts w:ascii="Times-Roman" w:hAnsi="Times-Roman" w:cs="Times-Roman"/>
          <w:sz w:val="18"/>
          <w:szCs w:val="18"/>
        </w:rPr>
        <w:t xml:space="preserve"> in a system corrupted by </w:t>
      </w:r>
      <w:proofErr w:type="spellStart"/>
      <w:r>
        <w:rPr>
          <w:rFonts w:ascii="Times-Roman" w:hAnsi="Times-Roman" w:cs="Times-Roman"/>
          <w:sz w:val="18"/>
          <w:szCs w:val="18"/>
        </w:rPr>
        <w:t>intersymbol</w:t>
      </w:r>
      <w:proofErr w:type="spellEnd"/>
      <w:r>
        <w:rPr>
          <w:rFonts w:ascii="Times-Roman" w:hAnsi="Times-Roman" w:cs="Times-Roman"/>
          <w:sz w:val="18"/>
          <w:szCs w:val="18"/>
        </w:rPr>
        <w:t xml:space="preserve"> interference. By using</w:t>
      </w: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18"/>
          <w:szCs w:val="18"/>
        </w:rPr>
      </w:pPr>
      <w:proofErr w:type="gramStart"/>
      <w:r>
        <w:rPr>
          <w:rFonts w:ascii="Times-Roman" w:hAnsi="Times-Roman" w:cs="Times-Roman"/>
          <w:sz w:val="18"/>
          <w:szCs w:val="18"/>
        </w:rPr>
        <w:t>the</w:t>
      </w:r>
      <w:proofErr w:type="gramEnd"/>
      <w:r>
        <w:rPr>
          <w:rFonts w:ascii="Times-Roman" w:hAnsi="Times-Roman" w:cs="Times-Roman"/>
          <w:sz w:val="18"/>
          <w:szCs w:val="18"/>
        </w:rPr>
        <w:t xml:space="preserve"> addition information of Reed-Solomon decoder, it is possible to increase efficiency</w:t>
      </w: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18"/>
          <w:szCs w:val="18"/>
        </w:rPr>
      </w:pPr>
      <w:proofErr w:type="gramStart"/>
      <w:r>
        <w:rPr>
          <w:rFonts w:ascii="Times-Roman" w:hAnsi="Times-Roman" w:cs="Times-Roman"/>
          <w:sz w:val="18"/>
          <w:szCs w:val="18"/>
        </w:rPr>
        <w:t>of</w:t>
      </w:r>
      <w:proofErr w:type="gramEnd"/>
      <w:r>
        <w:rPr>
          <w:rFonts w:ascii="Times-Roman" w:hAnsi="Times-Roman" w:cs="Times-Roman"/>
          <w:sz w:val="18"/>
          <w:szCs w:val="18"/>
        </w:rPr>
        <w:t xml:space="preserve"> block decoding algorithm by correction the first order local errors in</w:t>
      </w: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18"/>
          <w:szCs w:val="18"/>
        </w:rPr>
      </w:pPr>
      <w:proofErr w:type="gramStart"/>
      <w:r>
        <w:rPr>
          <w:rFonts w:ascii="Times-Roman" w:hAnsi="Times-Roman" w:cs="Times-Roman"/>
          <w:sz w:val="18"/>
          <w:szCs w:val="18"/>
        </w:rPr>
        <w:t>the</w:t>
      </w:r>
      <w:proofErr w:type="gramEnd"/>
      <w:r>
        <w:rPr>
          <w:rFonts w:ascii="Times-Roman" w:hAnsi="Times-Roman" w:cs="Times-Roman"/>
          <w:sz w:val="18"/>
          <w:szCs w:val="18"/>
        </w:rPr>
        <w:t xml:space="preserve"> received block code. We find experimentally that the feedback decision can</w:t>
      </w: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18"/>
          <w:szCs w:val="18"/>
        </w:rPr>
      </w:pPr>
      <w:proofErr w:type="gramStart"/>
      <w:r>
        <w:rPr>
          <w:rFonts w:ascii="Times-Roman" w:hAnsi="Times-Roman" w:cs="Times-Roman"/>
          <w:sz w:val="18"/>
          <w:szCs w:val="18"/>
        </w:rPr>
        <w:t>improve</w:t>
      </w:r>
      <w:proofErr w:type="gramEnd"/>
      <w:r>
        <w:rPr>
          <w:rFonts w:ascii="Times-Roman" w:hAnsi="Times-Roman" w:cs="Times-Roman"/>
          <w:sz w:val="18"/>
          <w:szCs w:val="18"/>
        </w:rPr>
        <w:t xml:space="preserve"> data density by 11% during page recovery.</w:t>
      </w:r>
    </w:p>
    <w:p w:rsidR="00B07B45" w:rsidRDefault="00B07B45" w:rsidP="00A765A6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6"/>
          <w:szCs w:val="26"/>
        </w:rPr>
      </w:pP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6"/>
          <w:szCs w:val="26"/>
        </w:rPr>
      </w:pPr>
      <w:r>
        <w:rPr>
          <w:rFonts w:ascii="Times-Bold" w:hAnsi="Times-Bold" w:cs="Times-Bold"/>
          <w:b/>
          <w:bCs/>
          <w:sz w:val="26"/>
          <w:szCs w:val="26"/>
        </w:rPr>
        <w:t xml:space="preserve"> INTRODUCTION</w:t>
      </w:r>
    </w:p>
    <w:p w:rsidR="00A765A6" w:rsidRPr="00192F21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0"/>
        </w:rPr>
      </w:pPr>
      <w:r w:rsidRPr="00192F21">
        <w:rPr>
          <w:rFonts w:ascii="Times-Roman" w:hAnsi="Times-Roman" w:cs="Times-Roman"/>
          <w:sz w:val="20"/>
        </w:rPr>
        <w:t>We are developing a holographic memory system (HMS) based on polarization</w:t>
      </w:r>
      <w:r w:rsidR="00B07B45">
        <w:rPr>
          <w:rFonts w:ascii="Times-Roman" w:hAnsi="Times-Roman" w:cs="Times-Roman"/>
          <w:sz w:val="20"/>
        </w:rPr>
        <w:t xml:space="preserve"> </w:t>
      </w:r>
      <w:r w:rsidRPr="00192F21">
        <w:rPr>
          <w:rFonts w:ascii="Times-Roman" w:hAnsi="Times-Roman" w:cs="Times-Roman"/>
          <w:sz w:val="20"/>
        </w:rPr>
        <w:t xml:space="preserve">holography in thin-film photo-anisotropic polymer storage </w:t>
      </w:r>
      <w:proofErr w:type="gramStart"/>
      <w:r w:rsidRPr="00192F21">
        <w:rPr>
          <w:rFonts w:ascii="Times-Roman" w:hAnsi="Times-Roman" w:cs="Times-Roman"/>
          <w:sz w:val="20"/>
        </w:rPr>
        <w:t>material .</w:t>
      </w:r>
      <w:proofErr w:type="gramEnd"/>
      <w:r w:rsidR="006F2992" w:rsidRPr="00192F21">
        <w:rPr>
          <w:rFonts w:ascii="Times-Roman" w:hAnsi="Times-Roman" w:cs="Times-Roman"/>
          <w:sz w:val="20"/>
        </w:rPr>
        <w:t xml:space="preserve"> </w:t>
      </w:r>
      <w:r w:rsidRPr="00192F21">
        <w:rPr>
          <w:rFonts w:ascii="Times-Roman" w:hAnsi="Times-Roman" w:cs="Times-Roman"/>
          <w:sz w:val="20"/>
        </w:rPr>
        <w:t>A spatial light modulator (SLM) as two-dimensional data page using sparsely</w:t>
      </w:r>
      <w:r w:rsidR="006F2992" w:rsidRPr="00192F21">
        <w:rPr>
          <w:rFonts w:ascii="Times-Roman" w:hAnsi="Times-Roman" w:cs="Times-Roman"/>
          <w:sz w:val="20"/>
        </w:rPr>
        <w:t xml:space="preserve"> </w:t>
      </w:r>
      <w:r w:rsidRPr="00192F21">
        <w:rPr>
          <w:rFonts w:ascii="Times-Roman" w:hAnsi="Times-Roman" w:cs="Times-Roman"/>
          <w:sz w:val="20"/>
        </w:rPr>
        <w:t xml:space="preserve">constant weight modulation coding feeds data into the </w:t>
      </w:r>
      <w:proofErr w:type="gramStart"/>
      <w:r w:rsidRPr="00192F21">
        <w:rPr>
          <w:rFonts w:ascii="Times-Roman" w:hAnsi="Times-Roman" w:cs="Times-Roman"/>
          <w:sz w:val="20"/>
        </w:rPr>
        <w:t>system .</w:t>
      </w:r>
      <w:proofErr w:type="gramEnd"/>
      <w:r w:rsidRPr="00192F21">
        <w:rPr>
          <w:rFonts w:ascii="Times-Roman" w:hAnsi="Times-Roman" w:cs="Times-Roman"/>
          <w:sz w:val="20"/>
        </w:rPr>
        <w:t xml:space="preserve"> The information</w:t>
      </w:r>
      <w:r w:rsidR="006F2992" w:rsidRPr="00192F21">
        <w:rPr>
          <w:rFonts w:ascii="Times-Roman" w:hAnsi="Times-Roman" w:cs="Times-Roman"/>
          <w:sz w:val="20"/>
        </w:rPr>
        <w:t xml:space="preserve"> </w:t>
      </w:r>
      <w:r w:rsidRPr="00192F21">
        <w:rPr>
          <w:rFonts w:ascii="Times-Roman" w:hAnsi="Times-Roman" w:cs="Times-Roman"/>
          <w:sz w:val="20"/>
        </w:rPr>
        <w:t xml:space="preserve">is stored in spatially filtered Fourier holograms. The coherent </w:t>
      </w:r>
      <w:proofErr w:type="spellStart"/>
      <w:r w:rsidRPr="00192F21">
        <w:rPr>
          <w:rFonts w:ascii="Times-Roman" w:hAnsi="Times-Roman" w:cs="Times-Roman"/>
          <w:sz w:val="20"/>
        </w:rPr>
        <w:t>twodimensional</w:t>
      </w:r>
      <w:proofErr w:type="spellEnd"/>
      <w:r w:rsidR="006F2992" w:rsidRPr="00192F21">
        <w:rPr>
          <w:rFonts w:ascii="Times-Roman" w:hAnsi="Times-Roman" w:cs="Times-Roman"/>
          <w:sz w:val="20"/>
        </w:rPr>
        <w:t xml:space="preserve"> </w:t>
      </w:r>
      <w:r w:rsidRPr="00192F21">
        <w:rPr>
          <w:rFonts w:ascii="Times-Roman" w:hAnsi="Times-Roman" w:cs="Times-Roman"/>
          <w:sz w:val="20"/>
        </w:rPr>
        <w:t xml:space="preserve">image is reconstructed by a </w:t>
      </w:r>
      <w:proofErr w:type="spellStart"/>
      <w:r w:rsidRPr="00192F21">
        <w:rPr>
          <w:rFonts w:ascii="Times-Roman" w:hAnsi="Times-Roman" w:cs="Times-Roman"/>
          <w:sz w:val="20"/>
        </w:rPr>
        <w:t>pixelated</w:t>
      </w:r>
      <w:proofErr w:type="spellEnd"/>
      <w:r w:rsidRPr="00192F21">
        <w:rPr>
          <w:rFonts w:ascii="Times-Roman" w:hAnsi="Times-Roman" w:cs="Times-Roman"/>
          <w:sz w:val="20"/>
        </w:rPr>
        <w:t xml:space="preserve"> detector (CCD) that converts</w:t>
      </w:r>
      <w:r w:rsidR="00192F21">
        <w:rPr>
          <w:rFonts w:ascii="Times-Roman" w:hAnsi="Times-Roman" w:cs="Times-Roman"/>
          <w:sz w:val="20"/>
        </w:rPr>
        <w:t xml:space="preserve"> </w:t>
      </w:r>
      <w:r w:rsidRPr="00192F21">
        <w:rPr>
          <w:rFonts w:ascii="Times-Roman" w:hAnsi="Times-Roman" w:cs="Times-Roman"/>
          <w:sz w:val="20"/>
        </w:rPr>
        <w:t>the coherent images into electric signals. The original information can</w:t>
      </w:r>
      <w:r w:rsidR="006F2992" w:rsidRPr="00192F21">
        <w:rPr>
          <w:rFonts w:ascii="Times-Roman" w:hAnsi="Times-Roman" w:cs="Times-Roman"/>
          <w:sz w:val="20"/>
        </w:rPr>
        <w:t xml:space="preserve"> </w:t>
      </w:r>
      <w:r w:rsidRPr="00192F21">
        <w:rPr>
          <w:rFonts w:ascii="Times-Roman" w:hAnsi="Times-Roman" w:cs="Times-Roman"/>
          <w:sz w:val="20"/>
        </w:rPr>
        <w:t>be recovered after decoding and error correction coding (ECC). In data storage</w:t>
      </w:r>
      <w:r w:rsidR="006F2992" w:rsidRPr="00192F21">
        <w:rPr>
          <w:rFonts w:ascii="Times-Roman" w:hAnsi="Times-Roman" w:cs="Times-Roman"/>
          <w:sz w:val="20"/>
        </w:rPr>
        <w:t xml:space="preserve"> </w:t>
      </w:r>
      <w:r w:rsidRPr="00192F21">
        <w:rPr>
          <w:rFonts w:ascii="Times-Roman" w:hAnsi="Times-Roman" w:cs="Times-Roman"/>
          <w:sz w:val="20"/>
        </w:rPr>
        <w:t>systems the data density is the most important parameter. To increase data</w:t>
      </w:r>
      <w:r w:rsidR="006F2992" w:rsidRPr="00192F21">
        <w:rPr>
          <w:rFonts w:ascii="Times-Roman" w:hAnsi="Times-Roman" w:cs="Times-Roman"/>
          <w:sz w:val="20"/>
        </w:rPr>
        <w:t xml:space="preserve"> </w:t>
      </w:r>
      <w:r w:rsidRPr="00192F21">
        <w:rPr>
          <w:rFonts w:ascii="Times-Roman" w:hAnsi="Times-Roman" w:cs="Times-Roman"/>
          <w:sz w:val="20"/>
        </w:rPr>
        <w:t>density higher signal to noise ratio (SNR) is necessary. More data processing</w:t>
      </w:r>
      <w:r w:rsidR="006F2992" w:rsidRPr="00192F21">
        <w:rPr>
          <w:rFonts w:ascii="Times-Roman" w:hAnsi="Times-Roman" w:cs="Times-Roman"/>
          <w:sz w:val="20"/>
        </w:rPr>
        <w:t xml:space="preserve"> </w:t>
      </w:r>
      <w:r w:rsidRPr="00192F21">
        <w:rPr>
          <w:rFonts w:ascii="Times-Roman" w:hAnsi="Times-Roman" w:cs="Times-Roman"/>
          <w:sz w:val="20"/>
        </w:rPr>
        <w:t>time and redundancy that is appended to the source data can increase the SNR.</w:t>
      </w:r>
      <w:r w:rsidR="006F2992" w:rsidRPr="00192F21">
        <w:rPr>
          <w:rFonts w:ascii="Times-Roman" w:hAnsi="Times-Roman" w:cs="Times-Roman"/>
          <w:sz w:val="20"/>
        </w:rPr>
        <w:t xml:space="preserve"> </w:t>
      </w:r>
      <w:r w:rsidRPr="00192F21">
        <w:rPr>
          <w:rFonts w:ascii="Times-Roman" w:hAnsi="Times-Roman" w:cs="Times-Roman"/>
          <w:sz w:val="10"/>
          <w:szCs w:val="12"/>
        </w:rPr>
        <w:t xml:space="preserve">1 </w:t>
      </w:r>
      <w:r w:rsidRPr="00192F21">
        <w:rPr>
          <w:rFonts w:ascii="Times-Roman" w:hAnsi="Times-Roman" w:cs="Times-Roman"/>
          <w:sz w:val="20"/>
        </w:rPr>
        <w:t xml:space="preserve">and </w:t>
      </w:r>
      <w:r w:rsidRPr="00192F21">
        <w:rPr>
          <w:rFonts w:ascii="Times-Roman" w:hAnsi="Times-Roman" w:cs="Times-Roman"/>
          <w:sz w:val="10"/>
          <w:szCs w:val="12"/>
        </w:rPr>
        <w:t>22</w:t>
      </w:r>
      <w:r w:rsidRPr="00192F21">
        <w:rPr>
          <w:rFonts w:ascii="Times-Roman" w:hAnsi="Times-Roman" w:cs="Times-Roman"/>
          <w:sz w:val="20"/>
        </w:rPr>
        <w:t>88</w:t>
      </w:r>
      <w:r w:rsidR="00586155" w:rsidRPr="00192F21">
        <w:rPr>
          <w:rFonts w:ascii="Times-Roman" w:hAnsi="Times-Roman" w:cs="Times-Roman"/>
          <w:sz w:val="20"/>
        </w:rPr>
        <w:t xml:space="preserve"> </w:t>
      </w:r>
      <w:proofErr w:type="gramStart"/>
      <w:r w:rsidRPr="00192F21">
        <w:rPr>
          <w:rFonts w:ascii="Times-Roman" w:hAnsi="Times-Roman" w:cs="Times-Roman"/>
          <w:sz w:val="20"/>
        </w:rPr>
        <w:t>For</w:t>
      </w:r>
      <w:proofErr w:type="gramEnd"/>
      <w:r w:rsidRPr="00192F21">
        <w:rPr>
          <w:rFonts w:ascii="Times-Roman" w:hAnsi="Times-Roman" w:cs="Times-Roman"/>
          <w:sz w:val="20"/>
        </w:rPr>
        <w:t xml:space="preserve"> optimum condition it is necessary to find a trade-off among data density,</w:t>
      </w:r>
      <w:r w:rsidR="00586155" w:rsidRPr="00192F21">
        <w:rPr>
          <w:rFonts w:ascii="Times-Roman" w:hAnsi="Times-Roman" w:cs="Times-Roman"/>
          <w:sz w:val="20"/>
        </w:rPr>
        <w:t xml:space="preserve"> </w:t>
      </w:r>
      <w:r w:rsidRPr="00192F21">
        <w:rPr>
          <w:rFonts w:ascii="Times-Roman" w:hAnsi="Times-Roman" w:cs="Times-Roman"/>
          <w:sz w:val="20"/>
        </w:rPr>
        <w:t>processing time and redundancy. A raw error ratio of is suitable for ECC</w:t>
      </w:r>
      <w:r w:rsidR="00192F21">
        <w:rPr>
          <w:rFonts w:ascii="Times-Roman" w:hAnsi="Times-Roman" w:cs="Times-Roman"/>
          <w:sz w:val="20"/>
        </w:rPr>
        <w:t xml:space="preserve"> </w:t>
      </w:r>
      <w:r w:rsidRPr="00192F21">
        <w:rPr>
          <w:rFonts w:ascii="Times-Roman" w:hAnsi="Times-Roman" w:cs="Times-Roman"/>
          <w:sz w:val="20"/>
        </w:rPr>
        <w:t xml:space="preserve">to achieve </w:t>
      </w:r>
      <w:proofErr w:type="gramStart"/>
      <w:r w:rsidRPr="00192F21">
        <w:rPr>
          <w:rFonts w:ascii="Times-Roman" w:hAnsi="Times-Roman" w:cs="Times-Roman"/>
          <w:sz w:val="20"/>
        </w:rPr>
        <w:t xml:space="preserve">the </w:t>
      </w:r>
      <w:r w:rsidR="00192F21">
        <w:rPr>
          <w:rFonts w:ascii="Times-Roman" w:hAnsi="Times-Roman" w:cs="Times-Roman"/>
          <w:sz w:val="20"/>
        </w:rPr>
        <w:t xml:space="preserve"> </w:t>
      </w:r>
      <w:proofErr w:type="spellStart"/>
      <w:r w:rsidRPr="00192F21">
        <w:rPr>
          <w:rFonts w:ascii="Times-Roman" w:hAnsi="Times-Roman" w:cs="Times-Roman"/>
          <w:sz w:val="20"/>
        </w:rPr>
        <w:t>cceptable</w:t>
      </w:r>
      <w:proofErr w:type="spellEnd"/>
      <w:proofErr w:type="gramEnd"/>
      <w:r w:rsidRPr="00192F21">
        <w:rPr>
          <w:rFonts w:ascii="Times-Roman" w:hAnsi="Times-Roman" w:cs="Times-Roman"/>
          <w:sz w:val="20"/>
        </w:rPr>
        <w:t xml:space="preserve"> user error rate. This value can be reached from</w:t>
      </w:r>
      <w:r w:rsidR="00586155" w:rsidRPr="00192F21">
        <w:rPr>
          <w:rFonts w:ascii="Times-Roman" w:hAnsi="Times-Roman" w:cs="Times-Roman"/>
          <w:sz w:val="20"/>
        </w:rPr>
        <w:t xml:space="preserve"> </w:t>
      </w:r>
      <w:r w:rsidRPr="00192F21">
        <w:rPr>
          <w:rFonts w:ascii="Times-Roman" w:hAnsi="Times-Roman" w:cs="Times-Roman"/>
          <w:sz w:val="20"/>
        </w:rPr>
        <w:t>different SNR in function of decoding method and processing time consumption.</w:t>
      </w:r>
      <w:r w:rsidR="00586155" w:rsidRPr="00192F21">
        <w:rPr>
          <w:rFonts w:ascii="Times-Roman" w:hAnsi="Times-Roman" w:cs="Times-Roman"/>
          <w:sz w:val="20"/>
        </w:rPr>
        <w:t xml:space="preserve"> </w:t>
      </w:r>
      <w:r w:rsidRPr="00192F21">
        <w:rPr>
          <w:rFonts w:ascii="Times-Roman" w:hAnsi="Times-Roman" w:cs="Times-Roman"/>
          <w:sz w:val="20"/>
        </w:rPr>
        <w:t>The SNR and processing time can be optimized in a given HMS.</w:t>
      </w:r>
      <w:r w:rsidR="00586155" w:rsidRPr="00192F21">
        <w:rPr>
          <w:rFonts w:ascii="Times-Roman" w:hAnsi="Times-Roman" w:cs="Times-Roman"/>
          <w:sz w:val="20"/>
        </w:rPr>
        <w:t xml:space="preserve"> </w:t>
      </w:r>
      <w:r w:rsidRPr="00192F21">
        <w:rPr>
          <w:rFonts w:ascii="Times-Roman" w:hAnsi="Times-Roman" w:cs="Times-Roman"/>
          <w:sz w:val="20"/>
        </w:rPr>
        <w:t xml:space="preserve">Conventional error-correction coding </w:t>
      </w:r>
      <w:proofErr w:type="gramStart"/>
      <w:r w:rsidRPr="00192F21">
        <w:rPr>
          <w:rFonts w:ascii="Times-Roman" w:hAnsi="Times-Roman" w:cs="Times-Roman"/>
          <w:sz w:val="20"/>
        </w:rPr>
        <w:t>techniques  can</w:t>
      </w:r>
      <w:proofErr w:type="gramEnd"/>
      <w:r w:rsidRPr="00192F21">
        <w:rPr>
          <w:rFonts w:ascii="Times-Roman" w:hAnsi="Times-Roman" w:cs="Times-Roman"/>
          <w:sz w:val="20"/>
        </w:rPr>
        <w:t xml:space="preserve"> be used to reduce</w:t>
      </w:r>
      <w:r w:rsidR="00586155" w:rsidRPr="00192F21">
        <w:rPr>
          <w:rFonts w:ascii="Times-Roman" w:hAnsi="Times-Roman" w:cs="Times-Roman"/>
          <w:sz w:val="20"/>
        </w:rPr>
        <w:t xml:space="preserve"> </w:t>
      </w:r>
      <w:r w:rsidRPr="00192F21">
        <w:rPr>
          <w:rFonts w:ascii="Times-Roman" w:hAnsi="Times-Roman" w:cs="Times-Roman"/>
          <w:sz w:val="20"/>
        </w:rPr>
        <w:t>the minimum signal-to-noise ratio that is required to achieve an acceptable</w:t>
      </w:r>
      <w:r w:rsidR="00586155" w:rsidRPr="00192F21">
        <w:rPr>
          <w:rFonts w:ascii="Times-Roman" w:hAnsi="Times-Roman" w:cs="Times-Roman"/>
          <w:sz w:val="20"/>
        </w:rPr>
        <w:t xml:space="preserve"> </w:t>
      </w:r>
      <w:r w:rsidRPr="00192F21">
        <w:rPr>
          <w:rFonts w:ascii="Times-Roman" w:hAnsi="Times-Roman" w:cs="Times-Roman"/>
          <w:sz w:val="20"/>
        </w:rPr>
        <w:t>symbol error rate and can therefore be used to increase the data density. Basically</w:t>
      </w:r>
      <w:r w:rsidR="00586155" w:rsidRPr="00192F21">
        <w:rPr>
          <w:rFonts w:ascii="Times-Roman" w:hAnsi="Times-Roman" w:cs="Times-Roman"/>
          <w:sz w:val="20"/>
        </w:rPr>
        <w:t xml:space="preserve"> </w:t>
      </w:r>
      <w:r w:rsidRPr="00192F21">
        <w:rPr>
          <w:rFonts w:ascii="Times-Roman" w:hAnsi="Times-Roman" w:cs="Times-Roman"/>
          <w:sz w:val="20"/>
        </w:rPr>
        <w:t>there are two approximations to solve the above-mentioned problem.</w:t>
      </w:r>
      <w:r w:rsidR="00586155" w:rsidRPr="00192F21">
        <w:rPr>
          <w:rFonts w:ascii="Times-Roman" w:hAnsi="Times-Roman" w:cs="Times-Roman"/>
          <w:sz w:val="20"/>
        </w:rPr>
        <w:t xml:space="preserve"> </w:t>
      </w:r>
      <w:r w:rsidRPr="00192F21">
        <w:rPr>
          <w:rFonts w:ascii="Times-Roman" w:hAnsi="Times-Roman" w:cs="Times-Roman"/>
          <w:sz w:val="20"/>
        </w:rPr>
        <w:t xml:space="preserve">First, the decoded data stream is feed into a Reed-Solomon ECC </w:t>
      </w:r>
      <w:proofErr w:type="gramStart"/>
      <w:r w:rsidRPr="00192F21">
        <w:rPr>
          <w:rFonts w:ascii="Times-Roman" w:hAnsi="Times-Roman" w:cs="Times-Roman"/>
          <w:sz w:val="20"/>
        </w:rPr>
        <w:t xml:space="preserve">system </w:t>
      </w:r>
      <w:r w:rsidR="00586155" w:rsidRPr="00192F21">
        <w:rPr>
          <w:rFonts w:ascii="Times-Roman" w:hAnsi="Times-Roman" w:cs="Times-Roman"/>
          <w:sz w:val="20"/>
        </w:rPr>
        <w:t xml:space="preserve"> </w:t>
      </w:r>
      <w:r w:rsidRPr="00192F21">
        <w:rPr>
          <w:rFonts w:ascii="Times-Roman" w:hAnsi="Times-Roman" w:cs="Times-Roman"/>
          <w:sz w:val="20"/>
        </w:rPr>
        <w:t>that</w:t>
      </w:r>
      <w:proofErr w:type="gramEnd"/>
      <w:r w:rsidRPr="00192F21">
        <w:rPr>
          <w:rFonts w:ascii="Times-Roman" w:hAnsi="Times-Roman" w:cs="Times-Roman"/>
          <w:sz w:val="20"/>
        </w:rPr>
        <w:t xml:space="preserve"> can recover data through the noisy channel. This type of solution is effective</w:t>
      </w:r>
      <w:r w:rsidR="00586155" w:rsidRPr="00192F21">
        <w:rPr>
          <w:rFonts w:ascii="Times-Roman" w:hAnsi="Times-Roman" w:cs="Times-Roman"/>
          <w:sz w:val="20"/>
        </w:rPr>
        <w:t xml:space="preserve"> </w:t>
      </w:r>
      <w:r w:rsidRPr="00192F21">
        <w:rPr>
          <w:rFonts w:ascii="Times-Roman" w:hAnsi="Times-Roman" w:cs="Times-Roman"/>
          <w:sz w:val="20"/>
        </w:rPr>
        <w:t>when we have no information about the decoding defects. The second</w:t>
      </w:r>
      <w:r w:rsidR="00586155" w:rsidRPr="00192F21">
        <w:rPr>
          <w:rFonts w:ascii="Times-Roman" w:hAnsi="Times-Roman" w:cs="Times-Roman"/>
          <w:sz w:val="20"/>
        </w:rPr>
        <w:t xml:space="preserve"> </w:t>
      </w:r>
      <w:r w:rsidRPr="00192F21">
        <w:rPr>
          <w:rFonts w:ascii="Times-Roman" w:hAnsi="Times-Roman" w:cs="Times-Roman"/>
          <w:sz w:val="20"/>
        </w:rPr>
        <w:t xml:space="preserve">ECC method is the so-called </w:t>
      </w:r>
      <w:proofErr w:type="spellStart"/>
      <w:r w:rsidRPr="00192F21">
        <w:rPr>
          <w:rFonts w:ascii="Times-Roman" w:hAnsi="Times-Roman" w:cs="Times-Roman"/>
          <w:sz w:val="20"/>
        </w:rPr>
        <w:t>Viterbi</w:t>
      </w:r>
      <w:proofErr w:type="spellEnd"/>
      <w:r w:rsidRPr="00192F21">
        <w:rPr>
          <w:rFonts w:ascii="Times-Roman" w:hAnsi="Times-Roman" w:cs="Times-Roman"/>
          <w:sz w:val="20"/>
        </w:rPr>
        <w:t xml:space="preserve"> detection [5], which gives suitable result if</w:t>
      </w:r>
      <w:r w:rsidR="00192F21">
        <w:rPr>
          <w:rFonts w:ascii="Times-Roman" w:hAnsi="Times-Roman" w:cs="Times-Roman"/>
          <w:sz w:val="20"/>
        </w:rPr>
        <w:t xml:space="preserve"> </w:t>
      </w:r>
      <w:r w:rsidRPr="00192F21">
        <w:rPr>
          <w:rFonts w:ascii="Times-Roman" w:hAnsi="Times-Roman" w:cs="Times-Roman"/>
          <w:sz w:val="20"/>
        </w:rPr>
        <w:t>the channel noise of the holographic system is known exactly. In fact, the real</w:t>
      </w:r>
      <w:r w:rsidR="00586155" w:rsidRPr="00192F21">
        <w:rPr>
          <w:rFonts w:ascii="Times-Roman" w:hAnsi="Times-Roman" w:cs="Times-Roman"/>
          <w:sz w:val="20"/>
        </w:rPr>
        <w:t xml:space="preserve"> </w:t>
      </w:r>
      <w:r w:rsidRPr="00192F21">
        <w:rPr>
          <w:rFonts w:ascii="Times-Roman" w:hAnsi="Times-Roman" w:cs="Times-Roman"/>
          <w:sz w:val="20"/>
        </w:rPr>
        <w:t>situation is that one part of noise comes from a well-described noise model;</w:t>
      </w:r>
      <w:r w:rsidR="00586155" w:rsidRPr="00192F21">
        <w:rPr>
          <w:rFonts w:ascii="Times-Roman" w:hAnsi="Times-Roman" w:cs="Times-Roman"/>
          <w:sz w:val="20"/>
        </w:rPr>
        <w:t xml:space="preserve"> </w:t>
      </w:r>
      <w:r w:rsidRPr="00192F21">
        <w:rPr>
          <w:rFonts w:ascii="Times-Roman" w:hAnsi="Times-Roman" w:cs="Times-Roman"/>
          <w:sz w:val="20"/>
        </w:rPr>
        <w:t>another part of noise may be estimated only during the decoding process.</w:t>
      </w:r>
      <w:r w:rsidR="00586155" w:rsidRPr="00192F21">
        <w:rPr>
          <w:rFonts w:ascii="Times-Roman" w:hAnsi="Times-Roman" w:cs="Times-Roman"/>
          <w:sz w:val="20"/>
        </w:rPr>
        <w:t xml:space="preserve"> </w:t>
      </w:r>
      <w:r w:rsidRPr="00192F21">
        <w:rPr>
          <w:rFonts w:ascii="Times-Roman" w:hAnsi="Times-Roman" w:cs="Times-Roman"/>
          <w:sz w:val="20"/>
        </w:rPr>
        <w:t>In the following we present data organization of our HMS and the idea of an</w:t>
      </w:r>
      <w:r w:rsidR="00586155" w:rsidRPr="00192F21">
        <w:rPr>
          <w:rFonts w:ascii="Times-Roman" w:hAnsi="Times-Roman" w:cs="Times-Roman"/>
          <w:sz w:val="20"/>
        </w:rPr>
        <w:t xml:space="preserve"> </w:t>
      </w:r>
      <w:r w:rsidRPr="00192F21">
        <w:rPr>
          <w:rFonts w:ascii="Times-Roman" w:hAnsi="Times-Roman" w:cs="Times-Roman"/>
          <w:sz w:val="20"/>
        </w:rPr>
        <w:t>iterative decoding and feedback ECC process. We outline experimental system</w:t>
      </w:r>
      <w:r w:rsidR="00586155" w:rsidRPr="00192F21">
        <w:rPr>
          <w:rFonts w:ascii="Times-Roman" w:hAnsi="Times-Roman" w:cs="Times-Roman"/>
          <w:sz w:val="20"/>
        </w:rPr>
        <w:t xml:space="preserve"> </w:t>
      </w:r>
      <w:r w:rsidRPr="00192F21">
        <w:rPr>
          <w:rFonts w:ascii="Times-Roman" w:hAnsi="Times-Roman" w:cs="Times-Roman"/>
          <w:sz w:val="20"/>
        </w:rPr>
        <w:t>and the results of performed measurements with different ECC and decoding</w:t>
      </w:r>
      <w:r w:rsidR="00586155" w:rsidRPr="00192F21">
        <w:rPr>
          <w:rFonts w:ascii="Times-Roman" w:hAnsi="Times-Roman" w:cs="Times-Roman"/>
          <w:sz w:val="20"/>
        </w:rPr>
        <w:t xml:space="preserve"> </w:t>
      </w:r>
      <w:r w:rsidRPr="00192F21">
        <w:rPr>
          <w:rFonts w:ascii="Times-Roman" w:hAnsi="Times-Roman" w:cs="Times-Roman"/>
          <w:sz w:val="20"/>
        </w:rPr>
        <w:t xml:space="preserve">methods. We show effectiveness of our iterative decoding with </w:t>
      </w:r>
      <w:proofErr w:type="gramStart"/>
      <w:r w:rsidRPr="00192F21">
        <w:rPr>
          <w:rFonts w:ascii="Times-Roman" w:hAnsi="Times-Roman" w:cs="Times-Roman"/>
          <w:sz w:val="20"/>
        </w:rPr>
        <w:t xml:space="preserve">ECC </w:t>
      </w:r>
      <w:r w:rsidR="00192F21">
        <w:rPr>
          <w:rFonts w:ascii="Times-Roman" w:hAnsi="Times-Roman" w:cs="Times-Roman"/>
          <w:sz w:val="20"/>
        </w:rPr>
        <w:t xml:space="preserve"> f</w:t>
      </w:r>
      <w:r w:rsidRPr="00192F21">
        <w:rPr>
          <w:rFonts w:ascii="Times-Roman" w:hAnsi="Times-Roman" w:cs="Times-Roman"/>
          <w:sz w:val="20"/>
        </w:rPr>
        <w:t>eedback</w:t>
      </w:r>
      <w:proofErr w:type="gramEnd"/>
      <w:r w:rsidR="00586155" w:rsidRPr="00192F21">
        <w:rPr>
          <w:rFonts w:ascii="Times-Roman" w:hAnsi="Times-Roman" w:cs="Times-Roman"/>
          <w:sz w:val="20"/>
        </w:rPr>
        <w:t xml:space="preserve"> </w:t>
      </w:r>
      <w:r w:rsidRPr="00192F21">
        <w:rPr>
          <w:rFonts w:ascii="Times-Roman" w:hAnsi="Times-Roman" w:cs="Times-Roman"/>
          <w:sz w:val="20"/>
        </w:rPr>
        <w:t>to the achievable data density of the holographic system.</w:t>
      </w:r>
    </w:p>
    <w:p w:rsidR="00F4562B" w:rsidRDefault="00F4562B" w:rsidP="00A765A6">
      <w:pPr>
        <w:autoSpaceDE w:val="0"/>
        <w:autoSpaceDN w:val="0"/>
        <w:adjustRightInd w:val="0"/>
        <w:spacing w:after="0" w:line="240" w:lineRule="auto"/>
        <w:rPr>
          <w:rFonts w:ascii="Times-Italic" w:hAnsi="Times-Italic" w:cs="Times-Italic"/>
          <w:i/>
          <w:iCs/>
          <w:sz w:val="18"/>
          <w:szCs w:val="18"/>
        </w:rPr>
      </w:pPr>
    </w:p>
    <w:p w:rsidR="00F4562B" w:rsidRDefault="00F4562B" w:rsidP="00A765A6">
      <w:pPr>
        <w:autoSpaceDE w:val="0"/>
        <w:autoSpaceDN w:val="0"/>
        <w:adjustRightInd w:val="0"/>
        <w:spacing w:after="0" w:line="240" w:lineRule="auto"/>
        <w:rPr>
          <w:rFonts w:ascii="Times-Italic" w:hAnsi="Times-Italic" w:cs="Times-Italic"/>
          <w:i/>
          <w:iCs/>
          <w:sz w:val="18"/>
          <w:szCs w:val="18"/>
        </w:rPr>
      </w:pPr>
    </w:p>
    <w:p w:rsidR="00F4562B" w:rsidRDefault="00F4562B" w:rsidP="00A765A6">
      <w:pPr>
        <w:autoSpaceDE w:val="0"/>
        <w:autoSpaceDN w:val="0"/>
        <w:adjustRightInd w:val="0"/>
        <w:spacing w:after="0" w:line="240" w:lineRule="auto"/>
        <w:rPr>
          <w:rFonts w:ascii="Times-Italic" w:hAnsi="Times-Italic" w:cs="Times-Italic"/>
          <w:i/>
          <w:iCs/>
          <w:sz w:val="18"/>
          <w:szCs w:val="18"/>
        </w:rPr>
      </w:pP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18"/>
          <w:szCs w:val="18"/>
        </w:rPr>
      </w:pPr>
      <w:proofErr w:type="gramStart"/>
      <w:r>
        <w:rPr>
          <w:rFonts w:ascii="Times-Italic" w:hAnsi="Times-Italic" w:cs="Times-Italic"/>
          <w:i/>
          <w:iCs/>
          <w:sz w:val="18"/>
          <w:szCs w:val="18"/>
        </w:rPr>
        <w:t>Figure 1.</w:t>
      </w:r>
      <w:proofErr w:type="gramEnd"/>
      <w:r>
        <w:rPr>
          <w:rFonts w:ascii="Times-Italic" w:hAnsi="Times-Italic" w:cs="Times-Italic"/>
          <w:i/>
          <w:iCs/>
          <w:sz w:val="18"/>
          <w:szCs w:val="18"/>
        </w:rPr>
        <w:t xml:space="preserve"> </w:t>
      </w:r>
      <w:proofErr w:type="gramStart"/>
      <w:r>
        <w:rPr>
          <w:rFonts w:ascii="Times-Roman" w:hAnsi="Times-Roman" w:cs="Times-Roman"/>
          <w:sz w:val="18"/>
          <w:szCs w:val="18"/>
        </w:rPr>
        <w:t>Schematic diagram of holographic memory system in the architecture.</w:t>
      </w:r>
      <w:proofErr w:type="gramEnd"/>
    </w:p>
    <w:p w:rsidR="00F4562B" w:rsidRDefault="00F4562B" w:rsidP="00A765A6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6"/>
          <w:szCs w:val="26"/>
        </w:rPr>
      </w:pPr>
    </w:p>
    <w:p w:rsidR="00F4562B" w:rsidRDefault="00F4562B" w:rsidP="00A765A6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6"/>
          <w:szCs w:val="26"/>
        </w:rPr>
      </w:pPr>
    </w:p>
    <w:p w:rsidR="00F4562B" w:rsidRDefault="00F4562B" w:rsidP="00A765A6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6"/>
          <w:szCs w:val="26"/>
        </w:rPr>
      </w:pPr>
    </w:p>
    <w:p w:rsidR="00F4562B" w:rsidRDefault="00F4562B" w:rsidP="00A765A6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6"/>
          <w:szCs w:val="26"/>
        </w:rPr>
      </w:pPr>
    </w:p>
    <w:p w:rsidR="00F4562B" w:rsidRDefault="00F4562B" w:rsidP="00A765A6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6"/>
          <w:szCs w:val="26"/>
        </w:rPr>
      </w:pPr>
    </w:p>
    <w:p w:rsidR="00F4562B" w:rsidRDefault="00F4562B" w:rsidP="00A765A6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6"/>
          <w:szCs w:val="26"/>
        </w:rPr>
      </w:pPr>
    </w:p>
    <w:p w:rsidR="00F4562B" w:rsidRDefault="00F4562B" w:rsidP="00A765A6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6"/>
          <w:szCs w:val="26"/>
        </w:rPr>
      </w:pPr>
    </w:p>
    <w:p w:rsidR="00F4562B" w:rsidRDefault="00F4562B" w:rsidP="00A765A6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6"/>
          <w:szCs w:val="26"/>
        </w:rPr>
      </w:pPr>
    </w:p>
    <w:p w:rsidR="00B07B45" w:rsidRDefault="00B07B45" w:rsidP="00A765A6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6"/>
          <w:szCs w:val="26"/>
        </w:rPr>
      </w:pP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6"/>
          <w:szCs w:val="26"/>
        </w:rPr>
      </w:pPr>
      <w:r>
        <w:rPr>
          <w:rFonts w:ascii="Times-Bold" w:hAnsi="Times-Bold" w:cs="Times-Bold"/>
          <w:b/>
          <w:bCs/>
          <w:sz w:val="26"/>
          <w:szCs w:val="26"/>
        </w:rPr>
        <w:lastRenderedPageBreak/>
        <w:t>2. CHANNEL MODEL</w:t>
      </w:r>
    </w:p>
    <w:p w:rsidR="00A765A6" w:rsidRPr="00F4562B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0"/>
        </w:rPr>
      </w:pPr>
      <w:r w:rsidRPr="00F4562B">
        <w:rPr>
          <w:rFonts w:ascii="Times-Roman" w:hAnsi="Times-Roman" w:cs="Times-Roman"/>
          <w:sz w:val="20"/>
        </w:rPr>
        <w:t xml:space="preserve">The schematic of a (focal length), </w:t>
      </w:r>
      <w:proofErr w:type="spellStart"/>
      <w:r w:rsidRPr="00F4562B">
        <w:rPr>
          <w:rFonts w:ascii="Times-Roman" w:hAnsi="Times-Roman" w:cs="Times-Roman"/>
          <w:sz w:val="20"/>
        </w:rPr>
        <w:t>telecentric</w:t>
      </w:r>
      <w:proofErr w:type="spellEnd"/>
      <w:r w:rsidRPr="00F4562B">
        <w:rPr>
          <w:rFonts w:ascii="Times-Roman" w:hAnsi="Times-Roman" w:cs="Times-Roman"/>
          <w:sz w:val="20"/>
        </w:rPr>
        <w:t xml:space="preserve"> HMS is shown in Fig. 1.</w:t>
      </w:r>
      <w:r w:rsidR="00F4562B">
        <w:rPr>
          <w:rFonts w:ascii="Times-Roman" w:hAnsi="Times-Roman" w:cs="Times-Roman"/>
          <w:sz w:val="20"/>
        </w:rPr>
        <w:t xml:space="preserve"> </w:t>
      </w:r>
      <w:r w:rsidRPr="00F4562B">
        <w:rPr>
          <w:rFonts w:ascii="Times-Roman" w:hAnsi="Times-Roman" w:cs="Times-Roman"/>
          <w:sz w:val="20"/>
        </w:rPr>
        <w:t>Each of the two lenses in the system performs a Fourier-transform (FT)</w:t>
      </w:r>
      <w:r w:rsidR="00F4562B">
        <w:rPr>
          <w:rFonts w:ascii="Times-Roman" w:hAnsi="Times-Roman" w:cs="Times-Roman"/>
          <w:sz w:val="20"/>
        </w:rPr>
        <w:t xml:space="preserve"> </w:t>
      </w:r>
      <w:r w:rsidRPr="00F4562B">
        <w:rPr>
          <w:rFonts w:ascii="Times-Roman" w:hAnsi="Times-Roman" w:cs="Times-Roman"/>
          <w:sz w:val="20"/>
        </w:rPr>
        <w:t>operation, leading to the SLM being imaged onto the CCD. The aperture in</w:t>
      </w:r>
      <w:r w:rsidR="00F4562B">
        <w:rPr>
          <w:rFonts w:ascii="Times-Roman" w:hAnsi="Times-Roman" w:cs="Times-Roman"/>
          <w:sz w:val="20"/>
        </w:rPr>
        <w:t xml:space="preserve"> </w:t>
      </w:r>
      <w:r w:rsidRPr="00F4562B">
        <w:rPr>
          <w:rFonts w:ascii="Times-Roman" w:hAnsi="Times-Roman" w:cs="Times-Roman"/>
          <w:sz w:val="20"/>
        </w:rPr>
        <w:t>the FT plane helps to minimize the blockage of useful signal and to maximize</w:t>
      </w:r>
      <w:r w:rsidR="00F4562B">
        <w:rPr>
          <w:rFonts w:ascii="Times-Roman" w:hAnsi="Times-Roman" w:cs="Times-Roman"/>
          <w:sz w:val="20"/>
        </w:rPr>
        <w:t xml:space="preserve"> </w:t>
      </w:r>
      <w:r w:rsidRPr="00F4562B">
        <w:rPr>
          <w:rFonts w:ascii="Times-Roman" w:hAnsi="Times-Roman" w:cs="Times-Roman"/>
          <w:sz w:val="20"/>
        </w:rPr>
        <w:t xml:space="preserve">the storage density. The storage medium is placed </w:t>
      </w:r>
      <w:proofErr w:type="spellStart"/>
      <w:r w:rsidRPr="00F4562B">
        <w:rPr>
          <w:rFonts w:ascii="Times-Roman" w:hAnsi="Times-Roman" w:cs="Times-Roman"/>
          <w:sz w:val="20"/>
        </w:rPr>
        <w:t>priori</w:t>
      </w:r>
      <w:proofErr w:type="spellEnd"/>
      <w:r w:rsidRPr="00F4562B">
        <w:rPr>
          <w:rFonts w:ascii="Times-Roman" w:hAnsi="Times-Roman" w:cs="Times-Roman"/>
          <w:sz w:val="20"/>
        </w:rPr>
        <w:t xml:space="preserve"> to the first FT plane</w:t>
      </w:r>
      <w:r w:rsidR="00F4562B">
        <w:rPr>
          <w:rFonts w:ascii="Times-Roman" w:hAnsi="Times-Roman" w:cs="Times-Roman"/>
          <w:sz w:val="20"/>
        </w:rPr>
        <w:t xml:space="preserve"> </w:t>
      </w:r>
      <w:r w:rsidRPr="00F4562B">
        <w:rPr>
          <w:rFonts w:ascii="Times-Roman" w:hAnsi="Times-Roman" w:cs="Times-Roman"/>
          <w:sz w:val="20"/>
        </w:rPr>
        <w:t>so that we can record a hologram. The system uses a grid of input-plane SLM</w:t>
      </w:r>
      <w:r w:rsidR="00F4562B">
        <w:rPr>
          <w:rFonts w:ascii="Times-Roman" w:hAnsi="Times-Roman" w:cs="Times-Roman"/>
          <w:sz w:val="20"/>
        </w:rPr>
        <w:t xml:space="preserve"> </w:t>
      </w:r>
      <w:r w:rsidRPr="00F4562B">
        <w:rPr>
          <w:rFonts w:ascii="Times-Italic" w:hAnsi="Times-Italic" w:cs="Times-Italic"/>
          <w:i/>
          <w:iCs/>
          <w:sz w:val="20"/>
        </w:rPr>
        <w:t>and</w:t>
      </w:r>
      <w:r w:rsidR="00F4562B">
        <w:rPr>
          <w:rFonts w:ascii="Times-Italic" w:hAnsi="Times-Italic" w:cs="Times-Italic"/>
          <w:i/>
          <w:iCs/>
          <w:sz w:val="20"/>
        </w:rPr>
        <w:t xml:space="preserve"> </w:t>
      </w:r>
      <w:r w:rsidRPr="00F4562B">
        <w:rPr>
          <w:rFonts w:ascii="Times-Italic" w:hAnsi="Times-Italic" w:cs="Times-Italic"/>
          <w:i/>
          <w:iCs/>
          <w:sz w:val="20"/>
        </w:rPr>
        <w:t xml:space="preserve">Iterative Decoding and Error Code Correction </w:t>
      </w:r>
      <w:proofErr w:type="gramStart"/>
      <w:r w:rsidRPr="00F4562B">
        <w:rPr>
          <w:rFonts w:ascii="Times-Italic" w:hAnsi="Times-Italic" w:cs="Times-Italic"/>
          <w:i/>
          <w:iCs/>
          <w:sz w:val="20"/>
        </w:rPr>
        <w:t>Method.</w:t>
      </w:r>
      <w:proofErr w:type="gramEnd"/>
      <w:r w:rsidRPr="00F4562B">
        <w:rPr>
          <w:rFonts w:ascii="Times-Italic" w:hAnsi="Times-Italic" w:cs="Times-Italic"/>
          <w:i/>
          <w:iCs/>
          <w:sz w:val="20"/>
        </w:rPr>
        <w:t xml:space="preserve"> . . </w:t>
      </w:r>
      <w:r w:rsidRPr="00F4562B">
        <w:rPr>
          <w:rFonts w:ascii="Times-Roman" w:hAnsi="Times-Roman" w:cs="Times-Roman"/>
          <w:sz w:val="20"/>
        </w:rPr>
        <w:t>89</w:t>
      </w:r>
    </w:p>
    <w:p w:rsidR="00A765A6" w:rsidRPr="00F4562B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0"/>
        </w:rPr>
      </w:pPr>
      <w:proofErr w:type="gramStart"/>
      <w:r w:rsidRPr="00F4562B">
        <w:rPr>
          <w:rFonts w:ascii="Times-Roman" w:hAnsi="Times-Roman" w:cs="Times-Roman"/>
          <w:sz w:val="20"/>
        </w:rPr>
        <w:t>pixels</w:t>
      </w:r>
      <w:proofErr w:type="gramEnd"/>
      <w:r w:rsidRPr="00F4562B">
        <w:rPr>
          <w:rFonts w:ascii="Times-Roman" w:hAnsi="Times-Roman" w:cs="Times-Roman"/>
          <w:sz w:val="20"/>
        </w:rPr>
        <w:t xml:space="preserve"> to represent binary 1’s and 0’s. We assume that the HMS is used in</w:t>
      </w:r>
      <w:r w:rsidR="00F4562B">
        <w:rPr>
          <w:rFonts w:ascii="Times-Roman" w:hAnsi="Times-Roman" w:cs="Times-Roman"/>
          <w:sz w:val="20"/>
        </w:rPr>
        <w:t xml:space="preserve"> </w:t>
      </w:r>
      <w:r w:rsidRPr="00F4562B">
        <w:rPr>
          <w:rFonts w:ascii="Times-Roman" w:hAnsi="Times-Roman" w:cs="Times-Roman"/>
          <w:sz w:val="20"/>
        </w:rPr>
        <w:t>pixel-matched mode, wherein each SLM pixel is imaged onto one CCD pixel.</w:t>
      </w:r>
      <w:r w:rsidR="00F4562B">
        <w:rPr>
          <w:rFonts w:ascii="Times-Roman" w:hAnsi="Times-Roman" w:cs="Times-Roman"/>
          <w:sz w:val="20"/>
        </w:rPr>
        <w:t xml:space="preserve"> </w:t>
      </w:r>
      <w:r w:rsidRPr="00F4562B">
        <w:rPr>
          <w:rFonts w:ascii="Times-Roman" w:hAnsi="Times-Roman" w:cs="Times-Roman"/>
          <w:sz w:val="20"/>
        </w:rPr>
        <w:t>Several factors affect the pixel values output of the CCD. The optical aperture</w:t>
      </w:r>
      <w:r w:rsidR="00F4562B">
        <w:rPr>
          <w:rFonts w:ascii="Times-Roman" w:hAnsi="Times-Roman" w:cs="Times-Roman"/>
          <w:sz w:val="20"/>
        </w:rPr>
        <w:t xml:space="preserve"> </w:t>
      </w:r>
      <w:r w:rsidRPr="00F4562B">
        <w:rPr>
          <w:rFonts w:ascii="Times-Roman" w:hAnsi="Times-Roman" w:cs="Times-Roman"/>
          <w:sz w:val="20"/>
        </w:rPr>
        <w:t>and the contrast ratio are main important factors that affect the CCD output</w:t>
      </w:r>
    </w:p>
    <w:p w:rsidR="00A765A6" w:rsidRPr="00F4562B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0"/>
        </w:rPr>
      </w:pPr>
      <w:proofErr w:type="gramStart"/>
      <w:r w:rsidRPr="00F4562B">
        <w:rPr>
          <w:rFonts w:ascii="Times-Roman" w:hAnsi="Times-Roman" w:cs="Times-Roman"/>
          <w:sz w:val="20"/>
        </w:rPr>
        <w:t>value</w:t>
      </w:r>
      <w:proofErr w:type="gramEnd"/>
      <w:r w:rsidRPr="00F4562B">
        <w:rPr>
          <w:rFonts w:ascii="Times-Roman" w:hAnsi="Times-Roman" w:cs="Times-Roman"/>
          <w:sz w:val="20"/>
        </w:rPr>
        <w:t>. Imaging imperfections of the optical system can be represented to</w:t>
      </w:r>
      <w:r w:rsidR="00F4562B">
        <w:rPr>
          <w:rFonts w:ascii="Times-Roman" w:hAnsi="Times-Roman" w:cs="Times-Roman"/>
          <w:sz w:val="20"/>
        </w:rPr>
        <w:t xml:space="preserve"> </w:t>
      </w:r>
      <w:r w:rsidRPr="00F4562B">
        <w:rPr>
          <w:rFonts w:ascii="Times-Roman" w:hAnsi="Times-Roman" w:cs="Times-Roman"/>
          <w:sz w:val="20"/>
        </w:rPr>
        <w:t>the first order by the point-spread function (PSF). The PSF characterizes how</w:t>
      </w:r>
      <w:r w:rsidR="00F4562B">
        <w:rPr>
          <w:rFonts w:ascii="Times-Roman" w:hAnsi="Times-Roman" w:cs="Times-Roman"/>
          <w:sz w:val="20"/>
        </w:rPr>
        <w:t xml:space="preserve"> </w:t>
      </w:r>
      <w:r w:rsidRPr="00F4562B">
        <w:rPr>
          <w:rFonts w:ascii="Times-Roman" w:hAnsi="Times-Roman" w:cs="Times-Roman"/>
          <w:sz w:val="20"/>
        </w:rPr>
        <w:t>much a point source spreads in consequence of the non-ideal imaging system.</w:t>
      </w:r>
      <w:r w:rsidR="00F4562B">
        <w:rPr>
          <w:rFonts w:ascii="Times-Roman" w:hAnsi="Times-Roman" w:cs="Times-Roman"/>
          <w:sz w:val="20"/>
        </w:rPr>
        <w:t xml:space="preserve"> </w:t>
      </w:r>
      <w:r w:rsidRPr="00F4562B">
        <w:rPr>
          <w:rFonts w:ascii="Times-Roman" w:hAnsi="Times-Roman" w:cs="Times-Roman"/>
          <w:sz w:val="20"/>
        </w:rPr>
        <w:t>The width of PSF is inversely proportional to the width of aperture in the</w:t>
      </w:r>
    </w:p>
    <w:p w:rsidR="00A765A6" w:rsidRPr="00F4562B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0"/>
        </w:rPr>
      </w:pPr>
      <w:proofErr w:type="gramStart"/>
      <w:r w:rsidRPr="00F4562B">
        <w:rPr>
          <w:rFonts w:ascii="Times-Roman" w:hAnsi="Times-Roman" w:cs="Times-Roman"/>
          <w:sz w:val="20"/>
        </w:rPr>
        <w:t>frequency</w:t>
      </w:r>
      <w:proofErr w:type="gramEnd"/>
      <w:r w:rsidRPr="00F4562B">
        <w:rPr>
          <w:rFonts w:ascii="Times-Roman" w:hAnsi="Times-Roman" w:cs="Times-Roman"/>
          <w:sz w:val="20"/>
        </w:rPr>
        <w:t xml:space="preserve"> plane. If the input pattern in the object plane were a point source,</w:t>
      </w:r>
      <w:r w:rsidR="00F4562B">
        <w:rPr>
          <w:rFonts w:ascii="Times-Roman" w:hAnsi="Times-Roman" w:cs="Times-Roman"/>
          <w:sz w:val="20"/>
        </w:rPr>
        <w:t xml:space="preserve"> </w:t>
      </w:r>
      <w:r w:rsidRPr="00F4562B">
        <w:rPr>
          <w:rFonts w:ascii="Times-Roman" w:hAnsi="Times-Roman" w:cs="Times-Roman"/>
          <w:sz w:val="20"/>
        </w:rPr>
        <w:t>the 2D field distribution in the output plane would correspond to the PSF. The</w:t>
      </w:r>
      <w:r w:rsidR="00F4562B">
        <w:rPr>
          <w:rFonts w:ascii="Times-Roman" w:hAnsi="Times-Roman" w:cs="Times-Roman"/>
          <w:sz w:val="20"/>
        </w:rPr>
        <w:t xml:space="preserve"> </w:t>
      </w:r>
      <w:r w:rsidRPr="00F4562B">
        <w:rPr>
          <w:rFonts w:ascii="Times-Roman" w:hAnsi="Times-Roman" w:cs="Times-Roman"/>
          <w:sz w:val="20"/>
        </w:rPr>
        <w:t>PSF for the system with a square aperture of width would be</w:t>
      </w:r>
      <w:r w:rsidR="00F4562B">
        <w:rPr>
          <w:rFonts w:ascii="Times-Roman" w:hAnsi="Times-Roman" w:cs="Times-Roman"/>
          <w:sz w:val="20"/>
        </w:rPr>
        <w:t xml:space="preserve"> </w:t>
      </w:r>
      <w:proofErr w:type="gramStart"/>
      <w:r w:rsidRPr="00F4562B">
        <w:rPr>
          <w:rFonts w:ascii="Times-Roman" w:hAnsi="Times-Roman" w:cs="Times-Roman"/>
          <w:sz w:val="20"/>
        </w:rPr>
        <w:t>Here</w:t>
      </w:r>
      <w:proofErr w:type="gramEnd"/>
      <w:r w:rsidRPr="00F4562B">
        <w:rPr>
          <w:rFonts w:ascii="Times-Roman" w:hAnsi="Times-Roman" w:cs="Times-Roman"/>
          <w:sz w:val="20"/>
        </w:rPr>
        <w:t xml:space="preserve"> is the wavelength.</w:t>
      </w:r>
      <w:r w:rsidR="00F4562B">
        <w:rPr>
          <w:rFonts w:ascii="Times-Roman" w:hAnsi="Times-Roman" w:cs="Times-Roman"/>
          <w:sz w:val="20"/>
        </w:rPr>
        <w:t xml:space="preserve"> </w:t>
      </w:r>
      <w:proofErr w:type="spellStart"/>
      <w:r w:rsidRPr="00F4562B">
        <w:rPr>
          <w:rFonts w:ascii="Times-Roman" w:hAnsi="Times-Roman" w:cs="Times-Roman"/>
          <w:sz w:val="20"/>
        </w:rPr>
        <w:t>Interpixel</w:t>
      </w:r>
      <w:proofErr w:type="spellEnd"/>
      <w:r w:rsidRPr="00F4562B">
        <w:rPr>
          <w:rFonts w:ascii="Times-Roman" w:hAnsi="Times-Roman" w:cs="Times-Roman"/>
          <w:sz w:val="20"/>
        </w:rPr>
        <w:t xml:space="preserve"> cross talk, also called </w:t>
      </w:r>
      <w:proofErr w:type="spellStart"/>
      <w:r w:rsidRPr="00F4562B">
        <w:rPr>
          <w:rFonts w:ascii="Times-Roman" w:hAnsi="Times-Roman" w:cs="Times-Roman"/>
          <w:sz w:val="20"/>
        </w:rPr>
        <w:t>intersymbol</w:t>
      </w:r>
      <w:proofErr w:type="spellEnd"/>
      <w:r w:rsidRPr="00F4562B">
        <w:rPr>
          <w:rFonts w:ascii="Times-Roman" w:hAnsi="Times-Roman" w:cs="Times-Roman"/>
          <w:sz w:val="20"/>
        </w:rPr>
        <w:t xml:space="preserve"> interference (ISI), can arise</w:t>
      </w:r>
    </w:p>
    <w:p w:rsidR="00A765A6" w:rsidRPr="00F4562B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0"/>
        </w:rPr>
      </w:pPr>
      <w:proofErr w:type="gramStart"/>
      <w:r w:rsidRPr="00F4562B">
        <w:rPr>
          <w:rFonts w:ascii="Times-Roman" w:hAnsi="Times-Roman" w:cs="Times-Roman"/>
          <w:sz w:val="20"/>
        </w:rPr>
        <w:t>owing</w:t>
      </w:r>
      <w:proofErr w:type="gramEnd"/>
      <w:r w:rsidRPr="00F4562B">
        <w:rPr>
          <w:rFonts w:ascii="Times-Roman" w:hAnsi="Times-Roman" w:cs="Times-Roman"/>
          <w:sz w:val="20"/>
        </w:rPr>
        <w:t xml:space="preserve"> to the finite optical aperture and the limited modulation transfer function</w:t>
      </w:r>
      <w:r w:rsidR="00F4562B">
        <w:rPr>
          <w:rFonts w:ascii="Times-Roman" w:hAnsi="Times-Roman" w:cs="Times-Roman"/>
          <w:sz w:val="20"/>
        </w:rPr>
        <w:t xml:space="preserve"> </w:t>
      </w:r>
      <w:r w:rsidRPr="00F4562B">
        <w:rPr>
          <w:rFonts w:ascii="Times-Roman" w:hAnsi="Times-Roman" w:cs="Times-Roman"/>
          <w:sz w:val="20"/>
        </w:rPr>
        <w:t>of the system. ISI is systematic in nature and is therefore predictable</w:t>
      </w:r>
      <w:r w:rsidR="00F4562B">
        <w:rPr>
          <w:rFonts w:ascii="Times-Roman" w:hAnsi="Times-Roman" w:cs="Times-Roman"/>
          <w:sz w:val="20"/>
        </w:rPr>
        <w:t xml:space="preserve"> </w:t>
      </w:r>
      <w:r w:rsidRPr="00F4562B">
        <w:rPr>
          <w:rFonts w:ascii="Times-Roman" w:hAnsi="Times-Roman" w:cs="Times-Roman"/>
          <w:sz w:val="20"/>
        </w:rPr>
        <w:t>for given system parameters, whereas optical scattering and electric noises are</w:t>
      </w:r>
      <w:r w:rsidR="00F4562B">
        <w:rPr>
          <w:rFonts w:ascii="Times-Roman" w:hAnsi="Times-Roman" w:cs="Times-Roman"/>
          <w:sz w:val="20"/>
        </w:rPr>
        <w:t xml:space="preserve"> </w:t>
      </w:r>
      <w:r w:rsidRPr="00F4562B">
        <w:rPr>
          <w:rFonts w:ascii="Times-Roman" w:hAnsi="Times-Roman" w:cs="Times-Roman"/>
          <w:sz w:val="20"/>
        </w:rPr>
        <w:t xml:space="preserve">random. There are two models to study the effects of an aperture in </w:t>
      </w:r>
      <w:proofErr w:type="gramStart"/>
      <w:r w:rsidRPr="00F4562B">
        <w:rPr>
          <w:rFonts w:ascii="Times-Roman" w:hAnsi="Times-Roman" w:cs="Times-Roman"/>
          <w:sz w:val="20"/>
        </w:rPr>
        <w:t>the</w:t>
      </w:r>
      <w:r w:rsidR="00B07B45">
        <w:rPr>
          <w:rFonts w:ascii="Times-Roman" w:hAnsi="Times-Roman" w:cs="Times-Roman"/>
          <w:sz w:val="20"/>
        </w:rPr>
        <w:t xml:space="preserve"> </w:t>
      </w:r>
      <w:r w:rsidRPr="00F4562B">
        <w:rPr>
          <w:rFonts w:ascii="Times-Roman" w:hAnsi="Times-Roman" w:cs="Times-Roman"/>
          <w:sz w:val="20"/>
        </w:rPr>
        <w:t xml:space="preserve"> </w:t>
      </w:r>
      <w:proofErr w:type="spellStart"/>
      <w:r w:rsidRPr="00F4562B">
        <w:rPr>
          <w:rFonts w:ascii="Times-Roman" w:hAnsi="Times-Roman" w:cs="Times-Roman"/>
          <w:sz w:val="20"/>
        </w:rPr>
        <w:t>Fouriertransform</w:t>
      </w:r>
      <w:proofErr w:type="spellEnd"/>
      <w:proofErr w:type="gramEnd"/>
      <w:r w:rsidR="00F4562B">
        <w:rPr>
          <w:rFonts w:ascii="Times-Roman" w:hAnsi="Times-Roman" w:cs="Times-Roman"/>
          <w:sz w:val="20"/>
        </w:rPr>
        <w:t xml:space="preserve"> </w:t>
      </w:r>
      <w:r w:rsidRPr="00F4562B">
        <w:rPr>
          <w:rFonts w:ascii="Times-Roman" w:hAnsi="Times-Roman" w:cs="Times-Roman"/>
          <w:sz w:val="20"/>
        </w:rPr>
        <w:t>plane of a imaging system. The first model is referred to as the</w:t>
      </w:r>
      <w:r w:rsidR="00F4562B">
        <w:rPr>
          <w:rFonts w:ascii="Times-Roman" w:hAnsi="Times-Roman" w:cs="Times-Roman"/>
          <w:sz w:val="20"/>
        </w:rPr>
        <w:t xml:space="preserve"> </w:t>
      </w:r>
      <w:r w:rsidRPr="00F4562B">
        <w:rPr>
          <w:rFonts w:ascii="Times-Roman" w:hAnsi="Times-Roman" w:cs="Times-Roman"/>
          <w:sz w:val="20"/>
        </w:rPr>
        <w:t>convolution model. This model calculates the predicted spatial distribution at</w:t>
      </w:r>
      <w:r w:rsidR="00F4562B">
        <w:rPr>
          <w:rFonts w:ascii="Times-Roman" w:hAnsi="Times-Roman" w:cs="Times-Roman"/>
          <w:sz w:val="20"/>
        </w:rPr>
        <w:t xml:space="preserve"> </w:t>
      </w:r>
      <w:r w:rsidRPr="00F4562B">
        <w:rPr>
          <w:rFonts w:ascii="Times-Roman" w:hAnsi="Times-Roman" w:cs="Times-Roman"/>
          <w:sz w:val="20"/>
        </w:rPr>
        <w:t>various planes in the imaging system by performing the appropriate convolutions</w:t>
      </w:r>
      <w:r w:rsidR="00F4562B">
        <w:rPr>
          <w:rFonts w:ascii="Times-Roman" w:hAnsi="Times-Roman" w:cs="Times-Roman"/>
          <w:sz w:val="20"/>
        </w:rPr>
        <w:t xml:space="preserve"> </w:t>
      </w:r>
      <w:r w:rsidRPr="00F4562B">
        <w:rPr>
          <w:rFonts w:ascii="Times-Roman" w:hAnsi="Times-Roman" w:cs="Times-Roman"/>
          <w:sz w:val="20"/>
        </w:rPr>
        <w:t>of the input image distribution dictated by Fourier transform theory.</w:t>
      </w:r>
    </w:p>
    <w:p w:rsidR="00A765A6" w:rsidRPr="00F4562B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0"/>
        </w:rPr>
      </w:pPr>
      <w:r w:rsidRPr="00F4562B">
        <w:rPr>
          <w:rFonts w:ascii="Times-Roman" w:hAnsi="Times-Roman" w:cs="Times-Roman"/>
          <w:sz w:val="20"/>
        </w:rPr>
        <w:t>The second model is referred to as the fast Fourier-transform (FFT) model.</w:t>
      </w:r>
      <w:r w:rsidR="00F4562B">
        <w:rPr>
          <w:rFonts w:ascii="Times-Roman" w:hAnsi="Times-Roman" w:cs="Times-Roman"/>
          <w:sz w:val="20"/>
        </w:rPr>
        <w:t xml:space="preserve"> </w:t>
      </w:r>
      <w:r w:rsidRPr="00F4562B">
        <w:rPr>
          <w:rFonts w:ascii="Times-Roman" w:hAnsi="Times-Roman" w:cs="Times-Roman"/>
          <w:sz w:val="20"/>
        </w:rPr>
        <w:t>This model also calculates the predicted spatial distribution of the signal at the</w:t>
      </w:r>
      <w:r w:rsidR="00F4562B">
        <w:rPr>
          <w:rFonts w:ascii="Times-Roman" w:hAnsi="Times-Roman" w:cs="Times-Roman"/>
          <w:sz w:val="20"/>
        </w:rPr>
        <w:t xml:space="preserve"> </w:t>
      </w:r>
      <w:r w:rsidRPr="00F4562B">
        <w:rPr>
          <w:rFonts w:ascii="Times-Roman" w:hAnsi="Times-Roman" w:cs="Times-Roman"/>
          <w:sz w:val="20"/>
        </w:rPr>
        <w:t>hologram plane (aperture plane) but differs from the convolution model in that</w:t>
      </w:r>
      <w:r w:rsidR="00F4562B">
        <w:rPr>
          <w:rFonts w:ascii="Times-Roman" w:hAnsi="Times-Roman" w:cs="Times-Roman"/>
          <w:sz w:val="20"/>
        </w:rPr>
        <w:t xml:space="preserve"> </w:t>
      </w:r>
      <w:r w:rsidRPr="00F4562B">
        <w:rPr>
          <w:rFonts w:ascii="Times-Roman" w:hAnsi="Times-Roman" w:cs="Times-Roman"/>
          <w:sz w:val="20"/>
        </w:rPr>
        <w:t>a two-dimensional FFT routine is used rather than convolution integral in the</w:t>
      </w:r>
    </w:p>
    <w:p w:rsidR="00A765A6" w:rsidRPr="00F4562B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0"/>
        </w:rPr>
      </w:pPr>
      <w:proofErr w:type="gramStart"/>
      <w:r w:rsidRPr="00F4562B">
        <w:rPr>
          <w:rFonts w:ascii="Times-Roman" w:hAnsi="Times-Roman" w:cs="Times-Roman"/>
          <w:sz w:val="20"/>
        </w:rPr>
        <w:t>computation</w:t>
      </w:r>
      <w:proofErr w:type="gramEnd"/>
      <w:r w:rsidRPr="00F4562B">
        <w:rPr>
          <w:rFonts w:ascii="Times-Roman" w:hAnsi="Times-Roman" w:cs="Times-Roman"/>
          <w:sz w:val="20"/>
        </w:rPr>
        <w:t>. We used FFT model to study the above-mentioned holographic</w:t>
      </w:r>
      <w:r w:rsidR="00F4562B">
        <w:rPr>
          <w:rFonts w:ascii="Times-Roman" w:hAnsi="Times-Roman" w:cs="Times-Roman"/>
          <w:sz w:val="20"/>
        </w:rPr>
        <w:t xml:space="preserve"> </w:t>
      </w:r>
      <w:r w:rsidRPr="00F4562B">
        <w:rPr>
          <w:rFonts w:ascii="Times-Roman" w:hAnsi="Times-Roman" w:cs="Times-Roman"/>
          <w:sz w:val="20"/>
        </w:rPr>
        <w:t>memory system, the model is useful for the inclusion of arbitrary data formats</w:t>
      </w:r>
      <w:r w:rsidR="00F4562B">
        <w:rPr>
          <w:rFonts w:ascii="Times-Roman" w:hAnsi="Times-Roman" w:cs="Times-Roman"/>
          <w:sz w:val="20"/>
        </w:rPr>
        <w:t xml:space="preserve"> </w:t>
      </w:r>
      <w:r w:rsidRPr="00F4562B">
        <w:rPr>
          <w:rFonts w:ascii="Times-Roman" w:hAnsi="Times-Roman" w:cs="Times-Roman"/>
          <w:sz w:val="20"/>
        </w:rPr>
        <w:t>and apertures because it is not necessary to express these patterns in an analytic</w:t>
      </w:r>
      <w:r w:rsidR="00F4562B">
        <w:rPr>
          <w:rFonts w:ascii="Times-Roman" w:hAnsi="Times-Roman" w:cs="Times-Roman"/>
          <w:sz w:val="20"/>
        </w:rPr>
        <w:t xml:space="preserve"> </w:t>
      </w:r>
      <w:r w:rsidRPr="00F4562B">
        <w:rPr>
          <w:rFonts w:ascii="Times-Roman" w:hAnsi="Times-Roman" w:cs="Times-Roman"/>
          <w:sz w:val="20"/>
        </w:rPr>
        <w:t>form, and because its execution requires relatively little computational time.</w:t>
      </w:r>
    </w:p>
    <w:p w:rsidR="00A765A6" w:rsidRPr="00F4562B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0"/>
        </w:rPr>
      </w:pPr>
      <w:r w:rsidRPr="00F4562B">
        <w:rPr>
          <w:rFonts w:ascii="Times-Roman" w:hAnsi="Times-Roman" w:cs="Times-Roman"/>
          <w:sz w:val="20"/>
        </w:rPr>
        <w:t>The two-dimensional FFT of the input plane (data page) was performed by</w:t>
      </w:r>
      <w:r w:rsidR="00F4562B">
        <w:rPr>
          <w:rFonts w:ascii="Times-Roman" w:hAnsi="Times-Roman" w:cs="Times-Roman"/>
          <w:sz w:val="20"/>
        </w:rPr>
        <w:t xml:space="preserve"> </w:t>
      </w:r>
      <w:r w:rsidRPr="00F4562B">
        <w:rPr>
          <w:rFonts w:ascii="Times-Roman" w:hAnsi="Times-Roman" w:cs="Times-Roman"/>
          <w:sz w:val="20"/>
        </w:rPr>
        <w:t>using the Cooley-</w:t>
      </w:r>
      <w:proofErr w:type="spellStart"/>
      <w:r w:rsidRPr="00F4562B">
        <w:rPr>
          <w:rFonts w:ascii="Times-Roman" w:hAnsi="Times-Roman" w:cs="Times-Roman"/>
          <w:sz w:val="20"/>
        </w:rPr>
        <w:t>Tukey</w:t>
      </w:r>
      <w:proofErr w:type="spellEnd"/>
      <w:r w:rsidRPr="00F4562B">
        <w:rPr>
          <w:rFonts w:ascii="Times-Roman" w:hAnsi="Times-Roman" w:cs="Times-Roman"/>
          <w:sz w:val="20"/>
        </w:rPr>
        <w:t xml:space="preserve"> FFT algorithm. FFT’s were performed on each of</w:t>
      </w:r>
      <w:r w:rsidR="00F4562B">
        <w:rPr>
          <w:rFonts w:ascii="Times-Roman" w:hAnsi="Times-Roman" w:cs="Times-Roman"/>
          <w:sz w:val="20"/>
        </w:rPr>
        <w:t xml:space="preserve"> </w:t>
      </w:r>
      <w:r w:rsidRPr="00F4562B">
        <w:rPr>
          <w:rFonts w:ascii="Times-Roman" w:hAnsi="Times-Roman" w:cs="Times-Roman"/>
          <w:sz w:val="20"/>
        </w:rPr>
        <w:t>the rows and then on the columns to give the complex-valued distribution of</w:t>
      </w:r>
      <w:r w:rsidR="00F4562B">
        <w:rPr>
          <w:rFonts w:ascii="Times-Roman" w:hAnsi="Times-Roman" w:cs="Times-Roman"/>
          <w:sz w:val="20"/>
        </w:rPr>
        <w:t xml:space="preserve"> </w:t>
      </w:r>
      <w:r w:rsidRPr="00F4562B">
        <w:rPr>
          <w:rFonts w:ascii="Times-Roman" w:hAnsi="Times-Roman" w:cs="Times-Roman"/>
          <w:sz w:val="20"/>
        </w:rPr>
        <w:t xml:space="preserve">the Fourier transform plane. The </w:t>
      </w:r>
      <w:proofErr w:type="gramStart"/>
      <w:r w:rsidRPr="00F4562B">
        <w:rPr>
          <w:rFonts w:ascii="Times-Roman" w:hAnsi="Times-Roman" w:cs="Times-Roman"/>
          <w:sz w:val="20"/>
        </w:rPr>
        <w:t>effect of the aperture in the Fourier transform</w:t>
      </w:r>
      <w:proofErr w:type="gramEnd"/>
    </w:p>
    <w:p w:rsidR="00A765A6" w:rsidRPr="00F4562B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0"/>
        </w:rPr>
      </w:pPr>
      <w:proofErr w:type="gramStart"/>
      <w:r w:rsidRPr="00F4562B">
        <w:rPr>
          <w:rFonts w:ascii="Times-Roman" w:hAnsi="Times-Roman" w:cs="Times-Roman"/>
          <w:sz w:val="20"/>
        </w:rPr>
        <w:t>plane</w:t>
      </w:r>
      <w:proofErr w:type="gramEnd"/>
      <w:r w:rsidRPr="00F4562B">
        <w:rPr>
          <w:rFonts w:ascii="Times-Roman" w:hAnsi="Times-Roman" w:cs="Times-Roman"/>
          <w:sz w:val="20"/>
        </w:rPr>
        <w:t xml:space="preserve"> was included by multiplying the Fourier-transform distribution by</w:t>
      </w:r>
      <w:r w:rsidR="00F4562B">
        <w:rPr>
          <w:rFonts w:ascii="Times-Roman" w:hAnsi="Times-Roman" w:cs="Times-Roman"/>
          <w:sz w:val="20"/>
        </w:rPr>
        <w:t xml:space="preserve"> </w:t>
      </w:r>
      <w:r w:rsidRPr="00F4562B">
        <w:rPr>
          <w:rFonts w:ascii="Times-Roman" w:hAnsi="Times-Roman" w:cs="Times-Roman"/>
          <w:sz w:val="20"/>
        </w:rPr>
        <w:t>an aperture function, which consisted of pixels with amplitude one inside the</w:t>
      </w:r>
      <w:r w:rsidR="00F4562B">
        <w:rPr>
          <w:rFonts w:ascii="Times-Roman" w:hAnsi="Times-Roman" w:cs="Times-Roman"/>
          <w:sz w:val="20"/>
        </w:rPr>
        <w:t xml:space="preserve"> </w:t>
      </w:r>
      <w:r w:rsidRPr="00F4562B">
        <w:rPr>
          <w:rFonts w:ascii="Times-Roman" w:hAnsi="Times-Roman" w:cs="Times-Roman"/>
          <w:sz w:val="20"/>
        </w:rPr>
        <w:t>aperture and amplitude zero outside the aperture diameter. Using this channel</w:t>
      </w:r>
      <w:r w:rsidR="00F4562B">
        <w:rPr>
          <w:rFonts w:ascii="Times-Roman" w:hAnsi="Times-Roman" w:cs="Times-Roman"/>
          <w:sz w:val="20"/>
        </w:rPr>
        <w:t xml:space="preserve"> </w:t>
      </w:r>
      <w:r w:rsidRPr="00F4562B">
        <w:rPr>
          <w:rFonts w:ascii="Times-Roman" w:hAnsi="Times-Roman" w:cs="Times-Roman"/>
          <w:sz w:val="20"/>
        </w:rPr>
        <w:t>model it is possible to calculate the effect of spatial filtering and finite SLM</w:t>
      </w:r>
    </w:p>
    <w:p w:rsidR="00210ED8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0"/>
        </w:rPr>
      </w:pPr>
      <w:proofErr w:type="gramStart"/>
      <w:r w:rsidRPr="00F4562B">
        <w:rPr>
          <w:rFonts w:ascii="Times-Roman" w:hAnsi="Times-Roman" w:cs="Times-Roman"/>
          <w:sz w:val="20"/>
        </w:rPr>
        <w:t>contrast</w:t>
      </w:r>
      <w:proofErr w:type="gramEnd"/>
      <w:r w:rsidRPr="00F4562B">
        <w:rPr>
          <w:rFonts w:ascii="Times-Roman" w:hAnsi="Times-Roman" w:cs="Times-Roman"/>
          <w:sz w:val="20"/>
        </w:rPr>
        <w:t xml:space="preserve"> with different 2D data pages.</w:t>
      </w:r>
      <w:r w:rsidR="00F4562B">
        <w:rPr>
          <w:rFonts w:ascii="Times-Roman" w:hAnsi="Times-Roman" w:cs="Times-Roman"/>
          <w:sz w:val="20"/>
        </w:rPr>
        <w:t xml:space="preserve"> </w:t>
      </w:r>
      <w:r w:rsidRPr="00F4562B">
        <w:rPr>
          <w:rFonts w:ascii="Times-Roman" w:hAnsi="Times-Roman" w:cs="Times-Roman"/>
          <w:sz w:val="20"/>
        </w:rPr>
        <w:t xml:space="preserve">90 </w:t>
      </w:r>
      <w:r w:rsidRPr="00F4562B">
        <w:rPr>
          <w:rFonts w:ascii="Times-Italic" w:hAnsi="Times-Italic" w:cs="Times-Italic"/>
          <w:i/>
          <w:iCs/>
          <w:sz w:val="20"/>
        </w:rPr>
        <w:t>and</w:t>
      </w:r>
      <w:r w:rsidR="00F4562B">
        <w:rPr>
          <w:rFonts w:ascii="Times-Italic" w:hAnsi="Times-Italic" w:cs="Times-Italic"/>
          <w:i/>
          <w:iCs/>
          <w:sz w:val="20"/>
        </w:rPr>
        <w:t xml:space="preserve"> </w:t>
      </w:r>
      <w:r w:rsidRPr="00F4562B">
        <w:rPr>
          <w:rFonts w:ascii="Times-Roman" w:hAnsi="Times-Roman" w:cs="Times-Roman"/>
          <w:sz w:val="20"/>
        </w:rPr>
        <w:t>For a given aperture, SLM fill factor and noise level the Signal to Noise</w:t>
      </w:r>
      <w:r w:rsidR="00F4562B">
        <w:rPr>
          <w:rFonts w:ascii="Times-Roman" w:hAnsi="Times-Roman" w:cs="Times-Roman"/>
          <w:sz w:val="20"/>
        </w:rPr>
        <w:t xml:space="preserve"> </w:t>
      </w:r>
      <w:r w:rsidRPr="00F4562B">
        <w:rPr>
          <w:rFonts w:ascii="Times-Roman" w:hAnsi="Times-Roman" w:cs="Times-Roman"/>
          <w:sz w:val="20"/>
        </w:rPr>
        <w:t>Ratio (SNR) is defined as</w:t>
      </w:r>
      <w:r w:rsidR="00F4562B">
        <w:rPr>
          <w:rFonts w:ascii="Times-Roman" w:hAnsi="Times-Roman" w:cs="Times-Roman"/>
          <w:sz w:val="20"/>
        </w:rPr>
        <w:t xml:space="preserve"> </w:t>
      </w:r>
      <w:r w:rsidRPr="00F4562B">
        <w:rPr>
          <w:rFonts w:ascii="Times-Roman" w:hAnsi="Times-Roman" w:cs="Times-Roman"/>
          <w:sz w:val="20"/>
        </w:rPr>
        <w:t>where mean average value of the ON and OFF pixel distribution and</w:t>
      </w:r>
      <w:r w:rsidR="00F4562B">
        <w:rPr>
          <w:rFonts w:ascii="Times-Roman" w:hAnsi="Times-Roman" w:cs="Times-Roman"/>
          <w:sz w:val="20"/>
        </w:rPr>
        <w:t xml:space="preserve"> </w:t>
      </w:r>
      <w:r w:rsidRPr="00F4562B">
        <w:rPr>
          <w:rFonts w:ascii="Times-Roman" w:hAnsi="Times-Roman" w:cs="Times-Roman"/>
          <w:sz w:val="20"/>
        </w:rPr>
        <w:t>mean their variance.</w:t>
      </w:r>
      <w:r w:rsidR="00F4562B">
        <w:rPr>
          <w:rFonts w:ascii="Times-Roman" w:hAnsi="Times-Roman" w:cs="Times-Roman"/>
          <w:sz w:val="20"/>
        </w:rPr>
        <w:t xml:space="preserve"> </w:t>
      </w:r>
      <w:r w:rsidRPr="00F4562B">
        <w:rPr>
          <w:rFonts w:ascii="Times-Roman" w:hAnsi="Times-Roman" w:cs="Times-Roman"/>
          <w:sz w:val="20"/>
        </w:rPr>
        <w:t>It is desirable to know how the SNR as defined in Eq. 2 scales with symbol</w:t>
      </w:r>
      <w:r w:rsidR="00F4562B">
        <w:rPr>
          <w:rFonts w:ascii="Times-Roman" w:hAnsi="Times-Roman" w:cs="Times-Roman"/>
          <w:sz w:val="20"/>
        </w:rPr>
        <w:t xml:space="preserve"> </w:t>
      </w:r>
      <w:r w:rsidRPr="00F4562B">
        <w:rPr>
          <w:rFonts w:ascii="Times-Roman" w:hAnsi="Times-Roman" w:cs="Times-Roman"/>
          <w:sz w:val="20"/>
        </w:rPr>
        <w:t>error rate (SER) for a holographic storage system where symbol means one</w:t>
      </w:r>
      <w:r w:rsidR="00B07B45">
        <w:rPr>
          <w:rFonts w:ascii="Times-Roman" w:hAnsi="Times-Roman" w:cs="Times-Roman"/>
          <w:sz w:val="20"/>
        </w:rPr>
        <w:t xml:space="preserve"> </w:t>
      </w:r>
      <w:r w:rsidRPr="00F4562B">
        <w:rPr>
          <w:rFonts w:ascii="Times-Roman" w:hAnsi="Times-Roman" w:cs="Times-Roman"/>
          <w:sz w:val="20"/>
        </w:rPr>
        <w:t>code word created by the encoder. We present several methods in the following</w:t>
      </w:r>
      <w:r w:rsidR="00F4562B">
        <w:rPr>
          <w:rFonts w:ascii="Times-Roman" w:hAnsi="Times-Roman" w:cs="Times-Roman"/>
          <w:sz w:val="20"/>
        </w:rPr>
        <w:t xml:space="preserve"> </w:t>
      </w:r>
      <w:r w:rsidRPr="00F4562B">
        <w:rPr>
          <w:rFonts w:ascii="Times-Roman" w:hAnsi="Times-Roman" w:cs="Times-Roman"/>
          <w:sz w:val="20"/>
        </w:rPr>
        <w:t>section to approve SER in function of SNR.</w:t>
      </w:r>
    </w:p>
    <w:p w:rsidR="005C7A33" w:rsidRDefault="005C7A33" w:rsidP="00A765A6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6"/>
          <w:szCs w:val="26"/>
        </w:rPr>
      </w:pPr>
    </w:p>
    <w:p w:rsidR="005C7A33" w:rsidRDefault="005C7A33" w:rsidP="00A765A6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6"/>
          <w:szCs w:val="26"/>
        </w:rPr>
      </w:pP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6"/>
          <w:szCs w:val="26"/>
        </w:rPr>
      </w:pPr>
      <w:r>
        <w:rPr>
          <w:rFonts w:ascii="Times-Bold" w:hAnsi="Times-Bold" w:cs="Times-Bold"/>
          <w:b/>
          <w:bCs/>
          <w:sz w:val="26"/>
          <w:szCs w:val="26"/>
        </w:rPr>
        <w:t>3. SOURCE ENCODING AND DECODING</w:t>
      </w:r>
    </w:p>
    <w:p w:rsidR="00B07B45" w:rsidRDefault="00B07B45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</w:p>
    <w:p w:rsidR="00E8284B" w:rsidRPr="00E15DB1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0"/>
        </w:rPr>
      </w:pPr>
      <w:r w:rsidRPr="00E15DB1">
        <w:rPr>
          <w:rFonts w:ascii="Times-Roman" w:hAnsi="Times-Roman" w:cs="Times-Roman"/>
          <w:sz w:val="20"/>
        </w:rPr>
        <w:t>Input data are converted to binary matrix using Look-up table (LUT). The</w:t>
      </w:r>
      <w:r w:rsidR="00B07B45" w:rsidRPr="00E15DB1">
        <w:rPr>
          <w:rFonts w:ascii="Times-Roman" w:hAnsi="Times-Roman" w:cs="Times-Roman"/>
          <w:sz w:val="20"/>
        </w:rPr>
        <w:t xml:space="preserve"> </w:t>
      </w:r>
      <w:r w:rsidRPr="00E15DB1">
        <w:rPr>
          <w:rFonts w:ascii="Times-Roman" w:hAnsi="Times-Roman" w:cs="Times-Roman"/>
          <w:sz w:val="20"/>
        </w:rPr>
        <w:t>purpose of a modulation code is to constrain the digital data patterns that are</w:t>
      </w:r>
      <w:r w:rsidR="00B07B45" w:rsidRPr="00E15DB1">
        <w:rPr>
          <w:rFonts w:ascii="Times-Roman" w:hAnsi="Times-Roman" w:cs="Times-Roman"/>
          <w:sz w:val="20"/>
        </w:rPr>
        <w:t xml:space="preserve"> </w:t>
      </w:r>
      <w:r w:rsidRPr="00E15DB1">
        <w:rPr>
          <w:rFonts w:ascii="Times-Roman" w:hAnsi="Times-Roman" w:cs="Times-Roman"/>
          <w:sz w:val="20"/>
        </w:rPr>
        <w:t>recorded. Some patterns are more likely to be corrupted by the channel, while</w:t>
      </w:r>
      <w:r w:rsidR="00B07B45" w:rsidRPr="00E15DB1">
        <w:rPr>
          <w:rFonts w:ascii="Times-Roman" w:hAnsi="Times-Roman" w:cs="Times-Roman"/>
          <w:sz w:val="20"/>
        </w:rPr>
        <w:t xml:space="preserve"> </w:t>
      </w:r>
      <w:r w:rsidRPr="00E15DB1">
        <w:rPr>
          <w:rFonts w:ascii="Times-Roman" w:hAnsi="Times-Roman" w:cs="Times-Roman"/>
          <w:sz w:val="20"/>
        </w:rPr>
        <w:t>other patterns may be particularly helpful for a given detection scheme. In</w:t>
      </w:r>
      <w:r w:rsidR="00B07B45" w:rsidRPr="00E15DB1">
        <w:rPr>
          <w:rFonts w:ascii="Times-Roman" w:hAnsi="Times-Roman" w:cs="Times-Roman"/>
          <w:sz w:val="20"/>
        </w:rPr>
        <w:t xml:space="preserve"> </w:t>
      </w:r>
      <w:r w:rsidRPr="00E15DB1">
        <w:rPr>
          <w:rFonts w:ascii="Times-Roman" w:hAnsi="Times-Roman" w:cs="Times-Roman"/>
          <w:sz w:val="20"/>
        </w:rPr>
        <w:t>our system we found optimal size of block code and code patterns. We implemented</w:t>
      </w:r>
      <w:r w:rsidR="00B07B45" w:rsidRPr="00E15DB1">
        <w:rPr>
          <w:rFonts w:ascii="Times-Roman" w:hAnsi="Times-Roman" w:cs="Times-Roman"/>
          <w:sz w:val="20"/>
        </w:rPr>
        <w:t xml:space="preserve"> </w:t>
      </w:r>
      <w:r w:rsidRPr="00E15DB1">
        <w:rPr>
          <w:rFonts w:ascii="Times-Roman" w:hAnsi="Times-Roman" w:cs="Times-Roman"/>
          <w:sz w:val="20"/>
        </w:rPr>
        <w:t>4 by 4 pixel block code using constant ON pixel ratio. Each pattern</w:t>
      </w:r>
      <w:r w:rsidR="00B07B45" w:rsidRPr="00E15DB1">
        <w:rPr>
          <w:rFonts w:ascii="Times-Roman" w:hAnsi="Times-Roman" w:cs="Times-Roman"/>
          <w:sz w:val="20"/>
        </w:rPr>
        <w:t xml:space="preserve"> </w:t>
      </w:r>
      <w:r w:rsidRPr="00E15DB1">
        <w:rPr>
          <w:rFonts w:ascii="Times-Roman" w:hAnsi="Times-Roman" w:cs="Times-Roman"/>
          <w:sz w:val="20"/>
        </w:rPr>
        <w:t>contains three ON pixels in order to maximize signal to noise ratio in the holographic</w:t>
      </w:r>
      <w:r w:rsidR="00B07B45" w:rsidRPr="00E15DB1">
        <w:rPr>
          <w:rFonts w:ascii="Times-Roman" w:hAnsi="Times-Roman" w:cs="Times-Roman"/>
          <w:sz w:val="20"/>
        </w:rPr>
        <w:t xml:space="preserve"> </w:t>
      </w:r>
      <w:r w:rsidRPr="00E15DB1">
        <w:rPr>
          <w:rFonts w:ascii="Times-Roman" w:hAnsi="Times-Roman" w:cs="Times-Roman"/>
          <w:sz w:val="20"/>
        </w:rPr>
        <w:t>channel. After read-out data follow the decoding process that identifies</w:t>
      </w:r>
      <w:r w:rsidR="00B07B45" w:rsidRPr="00E15DB1">
        <w:rPr>
          <w:rFonts w:ascii="Times-Roman" w:hAnsi="Times-Roman" w:cs="Times-Roman"/>
          <w:sz w:val="20"/>
        </w:rPr>
        <w:t xml:space="preserve"> </w:t>
      </w:r>
      <w:r w:rsidRPr="00E15DB1">
        <w:rPr>
          <w:rFonts w:ascii="Times-Roman" w:hAnsi="Times-Roman" w:cs="Times-Roman"/>
          <w:sz w:val="20"/>
        </w:rPr>
        <w:t>block codes with correlation decoding. Let the noisy received code word be a</w:t>
      </w:r>
      <w:r w:rsidR="00B07B45" w:rsidRPr="00E15DB1">
        <w:rPr>
          <w:rFonts w:ascii="Times-Roman" w:hAnsi="Times-Roman" w:cs="Times-Roman"/>
          <w:sz w:val="20"/>
        </w:rPr>
        <w:t xml:space="preserve"> </w:t>
      </w:r>
      <w:r w:rsidRPr="00E15DB1">
        <w:rPr>
          <w:rFonts w:ascii="Times-Roman" w:hAnsi="Times-Roman" w:cs="Times-Roman"/>
          <w:sz w:val="20"/>
        </w:rPr>
        <w:t xml:space="preserve">vector of length </w:t>
      </w:r>
      <w:r w:rsidRPr="00E15DB1">
        <w:rPr>
          <w:rFonts w:ascii="Times-Bold" w:hAnsi="Times-Bold" w:cs="Times-Bold"/>
          <w:b/>
          <w:bCs/>
          <w:sz w:val="20"/>
        </w:rPr>
        <w:t>x = y + n</w:t>
      </w:r>
      <w:r w:rsidRPr="00E15DB1">
        <w:rPr>
          <w:rFonts w:ascii="Times-Roman" w:hAnsi="Times-Roman" w:cs="Times-Roman"/>
          <w:sz w:val="20"/>
        </w:rPr>
        <w:t xml:space="preserve">, where </w:t>
      </w:r>
      <w:r w:rsidRPr="00E15DB1">
        <w:rPr>
          <w:rFonts w:ascii="Times-Bold" w:hAnsi="Times-Bold" w:cs="Times-Bold"/>
          <w:b/>
          <w:bCs/>
          <w:sz w:val="20"/>
        </w:rPr>
        <w:t xml:space="preserve">y </w:t>
      </w:r>
      <w:r w:rsidRPr="00E15DB1">
        <w:rPr>
          <w:rFonts w:ascii="Times-Roman" w:hAnsi="Times-Roman" w:cs="Times-Roman"/>
          <w:sz w:val="20"/>
        </w:rPr>
        <w:t xml:space="preserve">is the transmitted code word and </w:t>
      </w:r>
      <w:r w:rsidRPr="00E15DB1">
        <w:rPr>
          <w:rFonts w:ascii="Times-Bold" w:hAnsi="Times-Bold" w:cs="Times-Bold"/>
          <w:b/>
          <w:bCs/>
          <w:sz w:val="20"/>
        </w:rPr>
        <w:t xml:space="preserve">n </w:t>
      </w:r>
      <w:r w:rsidRPr="00E15DB1">
        <w:rPr>
          <w:rFonts w:ascii="Times-Roman" w:hAnsi="Times-Roman" w:cs="Times-Roman"/>
          <w:sz w:val="20"/>
        </w:rPr>
        <w:t>is</w:t>
      </w:r>
      <w:r w:rsidR="00B07B45" w:rsidRPr="00E15DB1">
        <w:rPr>
          <w:rFonts w:ascii="Times-Roman" w:hAnsi="Times-Roman" w:cs="Times-Roman"/>
          <w:sz w:val="20"/>
        </w:rPr>
        <w:t xml:space="preserve"> </w:t>
      </w:r>
      <w:r w:rsidRPr="00E15DB1">
        <w:rPr>
          <w:rFonts w:ascii="Times-Roman" w:hAnsi="Times-Roman" w:cs="Times-Roman"/>
          <w:sz w:val="20"/>
        </w:rPr>
        <w:t>the noise vector imposed by the holographic recording-reconstruction process.</w:t>
      </w:r>
      <w:r w:rsidR="00E15DB1">
        <w:rPr>
          <w:rFonts w:ascii="Times-Roman" w:hAnsi="Times-Roman" w:cs="Times-Roman"/>
          <w:sz w:val="20"/>
        </w:rPr>
        <w:t xml:space="preserve"> </w:t>
      </w:r>
      <w:r w:rsidRPr="00E15DB1">
        <w:rPr>
          <w:rFonts w:ascii="Times-Roman" w:hAnsi="Times-Roman" w:cs="Times-Roman"/>
          <w:sz w:val="20"/>
        </w:rPr>
        <w:t>An advantage of the constant weight modulation code (fixed ON pixels content</w:t>
      </w:r>
      <w:r w:rsidR="00B07B45" w:rsidRPr="00E15DB1">
        <w:rPr>
          <w:rFonts w:ascii="Times-Roman" w:hAnsi="Times-Roman" w:cs="Times-Roman"/>
          <w:sz w:val="20"/>
        </w:rPr>
        <w:t xml:space="preserve"> </w:t>
      </w:r>
      <w:r w:rsidRPr="00E15DB1">
        <w:rPr>
          <w:rFonts w:ascii="Times-Roman" w:hAnsi="Times-Roman" w:cs="Times-Roman"/>
          <w:sz w:val="20"/>
        </w:rPr>
        <w:t>per code word) is that we can implement Maximum Likelihood (ML) detection</w:t>
      </w:r>
      <w:r w:rsidR="00B07B45" w:rsidRPr="00E15DB1">
        <w:rPr>
          <w:rFonts w:ascii="Times-Roman" w:hAnsi="Times-Roman" w:cs="Times-Roman"/>
          <w:sz w:val="20"/>
        </w:rPr>
        <w:t xml:space="preserve"> </w:t>
      </w:r>
      <w:r w:rsidRPr="00E15DB1">
        <w:rPr>
          <w:rFonts w:ascii="Times-Roman" w:hAnsi="Times-Roman" w:cs="Times-Roman"/>
          <w:sz w:val="20"/>
        </w:rPr>
        <w:t>to find the most probable transmitted code word. Below we show how ML detection</w:t>
      </w:r>
      <w:r w:rsidR="00B07B45" w:rsidRPr="00E15DB1">
        <w:rPr>
          <w:rFonts w:ascii="Times-Roman" w:hAnsi="Times-Roman" w:cs="Times-Roman"/>
          <w:sz w:val="20"/>
        </w:rPr>
        <w:t xml:space="preserve"> </w:t>
      </w:r>
      <w:r w:rsidRPr="00E15DB1">
        <w:rPr>
          <w:rFonts w:ascii="Times-Roman" w:hAnsi="Times-Roman" w:cs="Times-Roman"/>
          <w:sz w:val="20"/>
        </w:rPr>
        <w:t>process helps us to choose correctly the minimum-distance valid code</w:t>
      </w:r>
      <w:r w:rsidR="00B07B45" w:rsidRPr="00E15DB1">
        <w:rPr>
          <w:rFonts w:ascii="Times-Roman" w:hAnsi="Times-Roman" w:cs="Times-Roman"/>
          <w:sz w:val="20"/>
        </w:rPr>
        <w:t xml:space="preserve"> </w:t>
      </w:r>
      <w:r w:rsidRPr="00E15DB1">
        <w:rPr>
          <w:rFonts w:ascii="Times-Roman" w:hAnsi="Times-Roman" w:cs="Times-Roman"/>
          <w:sz w:val="20"/>
        </w:rPr>
        <w:t>word. Using constant weight code, the decoding algorithm is simplified for the</w:t>
      </w:r>
      <w:r w:rsidR="00B07B45" w:rsidRPr="00E15DB1">
        <w:rPr>
          <w:rFonts w:ascii="Times-Roman" w:hAnsi="Times-Roman" w:cs="Times-Roman"/>
          <w:sz w:val="20"/>
        </w:rPr>
        <w:t xml:space="preserve"> </w:t>
      </w:r>
      <w:r w:rsidRPr="00E15DB1">
        <w:rPr>
          <w:rFonts w:ascii="Times-Roman" w:hAnsi="Times-Roman" w:cs="Times-Roman"/>
          <w:sz w:val="20"/>
        </w:rPr>
        <w:t xml:space="preserve">task of maximum searching. Eq. 3 defines the decoding process </w:t>
      </w:r>
      <w:proofErr w:type="spellStart"/>
      <w:r w:rsidRPr="00E15DB1">
        <w:rPr>
          <w:rFonts w:ascii="Times-Roman" w:hAnsi="Times-Roman" w:cs="Times-Roman"/>
          <w:sz w:val="20"/>
        </w:rPr>
        <w:t>labelling</w:t>
      </w:r>
      <w:proofErr w:type="spellEnd"/>
      <w:r w:rsidRPr="00E15DB1">
        <w:rPr>
          <w:rFonts w:ascii="Times-Roman" w:hAnsi="Times-Roman" w:cs="Times-Roman"/>
          <w:sz w:val="20"/>
        </w:rPr>
        <w:t xml:space="preserve"> with</w:t>
      </w:r>
      <w:r w:rsidR="00E15DB1">
        <w:rPr>
          <w:rFonts w:ascii="Times-Roman" w:hAnsi="Times-Roman" w:cs="Times-Roman"/>
          <w:sz w:val="20"/>
        </w:rPr>
        <w:t xml:space="preserve"> </w:t>
      </w:r>
      <w:r w:rsidRPr="00E15DB1">
        <w:rPr>
          <w:rFonts w:ascii="Times-Italic" w:hAnsi="Times-Italic" w:cs="Times-Italic"/>
          <w:i/>
          <w:iCs/>
          <w:sz w:val="20"/>
        </w:rPr>
        <w:t>K</w:t>
      </w:r>
      <w:r w:rsidRPr="00E15DB1">
        <w:rPr>
          <w:rFonts w:ascii="Times-Roman" w:hAnsi="Times-Roman" w:cs="Times-Roman"/>
          <w:sz w:val="20"/>
        </w:rPr>
        <w:t>(</w:t>
      </w:r>
      <w:r w:rsidRPr="00E15DB1">
        <w:rPr>
          <w:rFonts w:ascii="Times-Bold" w:hAnsi="Times-Bold" w:cs="Times-Bold"/>
          <w:b/>
          <w:bCs/>
          <w:sz w:val="20"/>
        </w:rPr>
        <w:t>x, y</w:t>
      </w:r>
      <w:r w:rsidRPr="00E15DB1">
        <w:rPr>
          <w:rFonts w:ascii="Times-Roman" w:hAnsi="Times-Roman" w:cs="Times-Roman"/>
          <w:sz w:val="20"/>
        </w:rPr>
        <w:t>) scalar function.</w:t>
      </w:r>
      <w:r w:rsidR="00B07B45" w:rsidRPr="00E15DB1">
        <w:rPr>
          <w:rFonts w:ascii="Times-Roman" w:hAnsi="Times-Roman" w:cs="Times-Roman"/>
          <w:sz w:val="20"/>
        </w:rPr>
        <w:t xml:space="preserve"> </w:t>
      </w:r>
      <w:proofErr w:type="gramStart"/>
      <w:r w:rsidRPr="00E15DB1">
        <w:rPr>
          <w:rFonts w:ascii="Times-Roman" w:hAnsi="Times-Roman" w:cs="Times-Roman"/>
          <w:sz w:val="20"/>
        </w:rPr>
        <w:t>where</w:t>
      </w:r>
      <w:proofErr w:type="gramEnd"/>
      <w:r w:rsidRPr="00E15DB1">
        <w:rPr>
          <w:rFonts w:ascii="Times-Roman" w:hAnsi="Times-Roman" w:cs="Times-Roman"/>
          <w:sz w:val="20"/>
        </w:rPr>
        <w:t xml:space="preserve"> is the pattern </w:t>
      </w:r>
      <w:r w:rsidRPr="00E15DB1">
        <w:rPr>
          <w:rFonts w:ascii="Times-Roman" w:hAnsi="Times-Roman" w:cs="Times-Roman"/>
          <w:sz w:val="20"/>
        </w:rPr>
        <w:lastRenderedPageBreak/>
        <w:t xml:space="preserve">in the Look-up table, </w:t>
      </w:r>
      <w:r w:rsidRPr="00E15DB1">
        <w:rPr>
          <w:rFonts w:ascii="Times-Bold" w:hAnsi="Times-Bold" w:cs="Times-Bold"/>
          <w:b/>
          <w:bCs/>
          <w:sz w:val="20"/>
        </w:rPr>
        <w:t xml:space="preserve">x </w:t>
      </w:r>
      <w:r w:rsidRPr="00E15DB1">
        <w:rPr>
          <w:rFonts w:ascii="Times-Roman" w:hAnsi="Times-Roman" w:cs="Times-Roman"/>
          <w:sz w:val="20"/>
        </w:rPr>
        <w:t>is vector representation of</w:t>
      </w:r>
      <w:r w:rsidR="00E15DB1">
        <w:rPr>
          <w:rFonts w:ascii="Times-Roman" w:hAnsi="Times-Roman" w:cs="Times-Roman"/>
          <w:sz w:val="20"/>
        </w:rPr>
        <w:t xml:space="preserve"> </w:t>
      </w:r>
      <w:r w:rsidRPr="00E15DB1">
        <w:rPr>
          <w:rFonts w:ascii="Times-Roman" w:hAnsi="Times-Roman" w:cs="Times-Roman"/>
          <w:sz w:val="20"/>
        </w:rPr>
        <w:t>the detected pattern. The noise source generated errors can be eliminated using</w:t>
      </w:r>
      <w:r w:rsidR="00B07B45" w:rsidRPr="00E15DB1">
        <w:rPr>
          <w:rFonts w:ascii="Times-Roman" w:hAnsi="Times-Roman" w:cs="Times-Roman"/>
          <w:sz w:val="20"/>
        </w:rPr>
        <w:t xml:space="preserve"> </w:t>
      </w:r>
      <w:r w:rsidRPr="00E15DB1">
        <w:rPr>
          <w:rFonts w:ascii="Times-Roman" w:hAnsi="Times-Roman" w:cs="Times-Roman"/>
          <w:sz w:val="20"/>
        </w:rPr>
        <w:t>ECC. A Reed-Solomon code is arguably the most powerful tool in the family</w:t>
      </w:r>
      <w:r w:rsidR="007E674E" w:rsidRPr="00E15DB1">
        <w:rPr>
          <w:rFonts w:ascii="Times-Roman" w:hAnsi="Times-Roman" w:cs="Times-Roman"/>
          <w:sz w:val="20"/>
        </w:rPr>
        <w:t xml:space="preserve"> </w:t>
      </w:r>
      <w:r w:rsidRPr="00E15DB1">
        <w:rPr>
          <w:rFonts w:ascii="Times-Roman" w:hAnsi="Times-Roman" w:cs="Times-Roman"/>
          <w:sz w:val="20"/>
        </w:rPr>
        <w:t>of block codes. The non-binary Reed-Solomon ECC is able to indicate the</w:t>
      </w:r>
      <w:r w:rsidR="007E674E" w:rsidRPr="00E15DB1">
        <w:rPr>
          <w:rFonts w:ascii="Times-Roman" w:hAnsi="Times-Roman" w:cs="Times-Roman"/>
          <w:sz w:val="20"/>
        </w:rPr>
        <w:t xml:space="preserve"> </w:t>
      </w:r>
      <w:r w:rsidRPr="00E15DB1">
        <w:rPr>
          <w:rFonts w:ascii="Times-Roman" w:hAnsi="Times-Roman" w:cs="Times-Roman"/>
          <w:sz w:val="20"/>
        </w:rPr>
        <w:t>success of error correction. The ECC output is able to show defective patterns.</w:t>
      </w:r>
      <w:r w:rsidR="007E674E" w:rsidRPr="00E15DB1">
        <w:rPr>
          <w:rFonts w:ascii="Times-Roman" w:hAnsi="Times-Roman" w:cs="Times-Roman"/>
          <w:sz w:val="20"/>
        </w:rPr>
        <w:t xml:space="preserve"> </w:t>
      </w:r>
      <w:r w:rsidRPr="00E15DB1">
        <w:rPr>
          <w:rFonts w:ascii="Times-Roman" w:hAnsi="Times-Roman" w:cs="Times-Roman"/>
          <w:sz w:val="20"/>
        </w:rPr>
        <w:t>The feedback of this information to correlation decoding is useful to</w:t>
      </w:r>
      <w:r w:rsidR="00E15DB1">
        <w:rPr>
          <w:rFonts w:ascii="Times-Roman" w:hAnsi="Times-Roman" w:cs="Times-Roman"/>
          <w:sz w:val="20"/>
        </w:rPr>
        <w:t xml:space="preserve"> </w:t>
      </w:r>
      <w:r w:rsidRPr="00E15DB1">
        <w:rPr>
          <w:rFonts w:ascii="Times-Roman" w:hAnsi="Times-Roman" w:cs="Times-Roman"/>
          <w:sz w:val="20"/>
        </w:rPr>
        <w:t xml:space="preserve">find another pattern, which is the nearest to the previous pattern. </w:t>
      </w:r>
      <w:proofErr w:type="gramStart"/>
      <w:r w:rsidRPr="00E15DB1">
        <w:rPr>
          <w:rFonts w:ascii="Times-Roman" w:hAnsi="Times-Roman" w:cs="Times-Roman"/>
          <w:sz w:val="20"/>
        </w:rPr>
        <w:t xml:space="preserve">The </w:t>
      </w:r>
      <w:proofErr w:type="spellStart"/>
      <w:r w:rsidRPr="00E15DB1">
        <w:rPr>
          <w:rFonts w:ascii="Times-Roman" w:hAnsi="Times-Roman" w:cs="Times-Roman"/>
          <w:sz w:val="20"/>
        </w:rPr>
        <w:t>feed</w:t>
      </w:r>
      <w:r w:rsidRPr="00E15DB1">
        <w:rPr>
          <w:rFonts w:ascii="Times-Italic" w:hAnsi="Times-Italic" w:cs="Times-Italic"/>
          <w:i/>
          <w:iCs/>
          <w:sz w:val="20"/>
        </w:rPr>
        <w:t>Iterative</w:t>
      </w:r>
      <w:proofErr w:type="spellEnd"/>
      <w:r w:rsidR="007E674E" w:rsidRPr="00E15DB1">
        <w:rPr>
          <w:rFonts w:ascii="Times-Italic" w:hAnsi="Times-Italic" w:cs="Times-Italic"/>
          <w:i/>
          <w:iCs/>
          <w:sz w:val="20"/>
        </w:rPr>
        <w:t xml:space="preserve"> </w:t>
      </w:r>
      <w:r w:rsidRPr="00E15DB1">
        <w:rPr>
          <w:rFonts w:ascii="Times-Italic" w:hAnsi="Times-Italic" w:cs="Times-Italic"/>
          <w:i/>
          <w:iCs/>
          <w:sz w:val="20"/>
        </w:rPr>
        <w:t>Decoding and Error Code Correction Method.</w:t>
      </w:r>
      <w:proofErr w:type="gramEnd"/>
      <w:r w:rsidRPr="00E15DB1">
        <w:rPr>
          <w:rFonts w:ascii="Times-Italic" w:hAnsi="Times-Italic" w:cs="Times-Italic"/>
          <w:i/>
          <w:iCs/>
          <w:sz w:val="20"/>
        </w:rPr>
        <w:t xml:space="preserve"> </w:t>
      </w:r>
      <w:r w:rsidR="007E674E" w:rsidRPr="00E15DB1">
        <w:rPr>
          <w:rFonts w:ascii="Times-Italic" w:hAnsi="Times-Italic" w:cs="Times-Italic"/>
          <w:i/>
          <w:iCs/>
          <w:sz w:val="20"/>
        </w:rPr>
        <w:t xml:space="preserve"> </w:t>
      </w:r>
      <w:proofErr w:type="gramStart"/>
      <w:r w:rsidRPr="00E15DB1">
        <w:rPr>
          <w:rFonts w:ascii="Times-Roman" w:hAnsi="Times-Roman" w:cs="Times-Roman"/>
          <w:sz w:val="20"/>
        </w:rPr>
        <w:t>back</w:t>
      </w:r>
      <w:proofErr w:type="gramEnd"/>
      <w:r w:rsidRPr="00E15DB1">
        <w:rPr>
          <w:rFonts w:ascii="Times-Roman" w:hAnsi="Times-Roman" w:cs="Times-Roman"/>
          <w:sz w:val="20"/>
        </w:rPr>
        <w:t xml:space="preserve"> increases the efficiency of the ECC. Fig. 2 shows the process of iterative</w:t>
      </w:r>
      <w:r w:rsidR="007E674E" w:rsidRPr="00E15DB1">
        <w:rPr>
          <w:rFonts w:ascii="Times-Roman" w:hAnsi="Times-Roman" w:cs="Times-Roman"/>
          <w:sz w:val="20"/>
        </w:rPr>
        <w:t xml:space="preserve"> </w:t>
      </w:r>
      <w:r w:rsidRPr="00E15DB1">
        <w:rPr>
          <w:rFonts w:ascii="Times-Roman" w:hAnsi="Times-Roman" w:cs="Times-Roman"/>
          <w:sz w:val="20"/>
        </w:rPr>
        <w:t>decoding using the feedback ECC information.</w:t>
      </w:r>
    </w:p>
    <w:p w:rsidR="007E674E" w:rsidRDefault="007E674E" w:rsidP="00A765A6">
      <w:pPr>
        <w:autoSpaceDE w:val="0"/>
        <w:autoSpaceDN w:val="0"/>
        <w:adjustRightInd w:val="0"/>
        <w:spacing w:after="0" w:line="240" w:lineRule="auto"/>
        <w:rPr>
          <w:rFonts w:ascii="Times-Italic" w:hAnsi="Times-Italic" w:cs="Times-Italic"/>
          <w:i/>
          <w:iCs/>
          <w:sz w:val="18"/>
          <w:szCs w:val="18"/>
        </w:rPr>
      </w:pP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18"/>
          <w:szCs w:val="18"/>
        </w:rPr>
      </w:pPr>
      <w:proofErr w:type="gramStart"/>
      <w:r>
        <w:rPr>
          <w:rFonts w:ascii="Times-Italic" w:hAnsi="Times-Italic" w:cs="Times-Italic"/>
          <w:i/>
          <w:iCs/>
          <w:sz w:val="18"/>
          <w:szCs w:val="18"/>
        </w:rPr>
        <w:t>Figure 2.</w:t>
      </w:r>
      <w:proofErr w:type="gramEnd"/>
      <w:r>
        <w:rPr>
          <w:rFonts w:ascii="Times-Italic" w:hAnsi="Times-Italic" w:cs="Times-Italic"/>
          <w:i/>
          <w:iCs/>
          <w:sz w:val="18"/>
          <w:szCs w:val="18"/>
        </w:rPr>
        <w:t xml:space="preserve"> </w:t>
      </w:r>
      <w:r>
        <w:rPr>
          <w:rFonts w:ascii="Times-Roman" w:hAnsi="Times-Roman" w:cs="Times-Roman"/>
          <w:sz w:val="18"/>
          <w:szCs w:val="18"/>
        </w:rPr>
        <w:t>Data flow with feedback.</w:t>
      </w:r>
    </w:p>
    <w:p w:rsidR="00E8284B" w:rsidRDefault="00E8284B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</w:p>
    <w:p w:rsidR="00E8284B" w:rsidRDefault="00E8284B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 xml:space="preserve">The ECC block error control code </w:t>
      </w:r>
      <w:r>
        <w:rPr>
          <w:rFonts w:ascii="Times-Bold" w:hAnsi="Times-Bold" w:cs="Times-Bold"/>
          <w:b/>
          <w:bCs/>
        </w:rPr>
        <w:t xml:space="preserve">C </w:t>
      </w:r>
      <w:r>
        <w:rPr>
          <w:rFonts w:ascii="Times-Roman" w:hAnsi="Times-Roman" w:cs="Times-Roman"/>
        </w:rPr>
        <w:t xml:space="preserve">consists of a set of </w:t>
      </w:r>
      <w:r>
        <w:rPr>
          <w:rFonts w:ascii="Times-Bold" w:hAnsi="Times-Bold" w:cs="Times-Bold"/>
          <w:b/>
          <w:bCs/>
        </w:rPr>
        <w:t xml:space="preserve">M </w:t>
      </w:r>
      <w:r>
        <w:rPr>
          <w:rFonts w:ascii="Times-Roman" w:hAnsi="Times-Roman" w:cs="Times-Roman"/>
        </w:rPr>
        <w:t>code words</w:t>
      </w: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Each code word is of the form</w:t>
      </w: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proofErr w:type="gramStart"/>
      <w:r>
        <w:rPr>
          <w:rFonts w:ascii="Times-Roman" w:hAnsi="Times-Roman" w:cs="Times-Roman"/>
        </w:rPr>
        <w:t>if</w:t>
      </w:r>
      <w:proofErr w:type="gramEnd"/>
      <w:r>
        <w:rPr>
          <w:rFonts w:ascii="Times-Roman" w:hAnsi="Times-Roman" w:cs="Times-Roman"/>
        </w:rPr>
        <w:t xml:space="preserve"> the individual coordinates take on values from the LUT. The encoding process</w:t>
      </w: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proofErr w:type="gramStart"/>
      <w:r>
        <w:rPr>
          <w:rFonts w:ascii="Times-Roman" w:hAnsi="Times-Roman" w:cs="Times-Roman"/>
        </w:rPr>
        <w:t>consists</w:t>
      </w:r>
      <w:proofErr w:type="gramEnd"/>
      <w:r>
        <w:rPr>
          <w:rFonts w:ascii="Times-Roman" w:hAnsi="Times-Roman" w:cs="Times-Roman"/>
        </w:rPr>
        <w:t xml:space="preserve"> of breaking up the data stream into blocks, and mapping these</w:t>
      </w: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proofErr w:type="gramStart"/>
      <w:r>
        <w:rPr>
          <w:rFonts w:ascii="Times-Roman" w:hAnsi="Times-Roman" w:cs="Times-Roman"/>
        </w:rPr>
        <w:t>blocks</w:t>
      </w:r>
      <w:proofErr w:type="gramEnd"/>
      <w:r>
        <w:rPr>
          <w:rFonts w:ascii="Times-Roman" w:hAnsi="Times-Roman" w:cs="Times-Roman"/>
        </w:rPr>
        <w:t xml:space="preserve"> onto code word in </w:t>
      </w:r>
      <w:r>
        <w:rPr>
          <w:rFonts w:ascii="Times-Bold" w:hAnsi="Times-Bold" w:cs="Times-Bold"/>
          <w:b/>
          <w:bCs/>
        </w:rPr>
        <w:t xml:space="preserve">C. </w:t>
      </w:r>
      <w:r>
        <w:rPr>
          <w:rFonts w:ascii="Times-Roman" w:hAnsi="Times-Roman" w:cs="Times-Roman"/>
        </w:rPr>
        <w:t>Mathematical representation of decoding and ECC</w:t>
      </w: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proofErr w:type="gramStart"/>
      <w:r>
        <w:rPr>
          <w:rFonts w:ascii="Times-Roman" w:hAnsi="Times-Roman" w:cs="Times-Roman"/>
        </w:rPr>
        <w:t>can</w:t>
      </w:r>
      <w:proofErr w:type="gramEnd"/>
      <w:r>
        <w:rPr>
          <w:rFonts w:ascii="Times-Roman" w:hAnsi="Times-Roman" w:cs="Times-Roman"/>
        </w:rPr>
        <w:t xml:space="preserve"> be written in the following way:</w:t>
      </w: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Where DEC function represents the decoding process formulated with Eq. 3.</w:t>
      </w: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ECC function name represents Reed Solomon block decoder process. In general</w:t>
      </w: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proofErr w:type="gramStart"/>
      <w:r>
        <w:rPr>
          <w:rFonts w:ascii="Times-Roman" w:hAnsi="Times-Roman" w:cs="Times-Roman"/>
        </w:rPr>
        <w:t>case</w:t>
      </w:r>
      <w:proofErr w:type="gramEnd"/>
      <w:r>
        <w:rPr>
          <w:rFonts w:ascii="Times-Roman" w:hAnsi="Times-Roman" w:cs="Times-Roman"/>
        </w:rPr>
        <w:t xml:space="preserve"> this process can be implemented without any feedback decision.</w:t>
      </w: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However, the iterative feedback decision increases the effectiveness and noise</w:t>
      </w: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proofErr w:type="gramStart"/>
      <w:r>
        <w:rPr>
          <w:rFonts w:ascii="Times-Roman" w:hAnsi="Times-Roman" w:cs="Times-Roman"/>
        </w:rPr>
        <w:t>tolerance</w:t>
      </w:r>
      <w:proofErr w:type="gramEnd"/>
      <w:r>
        <w:rPr>
          <w:rFonts w:ascii="Times-Roman" w:hAnsi="Times-Roman" w:cs="Times-Roman"/>
        </w:rPr>
        <w:t xml:space="preserve"> The feedback decision can be written mathematically in the following</w:t>
      </w: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proofErr w:type="gramStart"/>
      <w:r>
        <w:rPr>
          <w:rFonts w:ascii="Times-Roman" w:hAnsi="Times-Roman" w:cs="Times-Roman"/>
        </w:rPr>
        <w:t>way</w:t>
      </w:r>
      <w:proofErr w:type="gramEnd"/>
      <w:r>
        <w:rPr>
          <w:rFonts w:ascii="Times-Roman" w:hAnsi="Times-Roman" w:cs="Times-Roman"/>
        </w:rPr>
        <w:t>:</w:t>
      </w: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proofErr w:type="gramStart"/>
      <w:r>
        <w:rPr>
          <w:rFonts w:ascii="Times-Roman" w:hAnsi="Times-Roman" w:cs="Times-Roman"/>
        </w:rPr>
        <w:t>different</w:t>
      </w:r>
      <w:proofErr w:type="gramEnd"/>
      <w:r>
        <w:rPr>
          <w:rFonts w:ascii="Times-Roman" w:hAnsi="Times-Roman" w:cs="Times-Roman"/>
        </w:rPr>
        <w:t xml:space="preserve"> code words in increasing order. The value depends on the ECC</w:t>
      </w: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proofErr w:type="gramStart"/>
      <w:r>
        <w:rPr>
          <w:rFonts w:ascii="Times-Roman" w:hAnsi="Times-Roman" w:cs="Times-Roman"/>
        </w:rPr>
        <w:t>feedback</w:t>
      </w:r>
      <w:proofErr w:type="gramEnd"/>
      <w:r>
        <w:rPr>
          <w:rFonts w:ascii="Times-Roman" w:hAnsi="Times-Roman" w:cs="Times-Roman"/>
        </w:rPr>
        <w:t xml:space="preserve"> information, if RS algorithm indicates success during decoding then</w:t>
      </w: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proofErr w:type="gramStart"/>
      <w:r>
        <w:rPr>
          <w:rFonts w:ascii="Times-Roman" w:hAnsi="Times-Roman" w:cs="Times-Roman"/>
        </w:rPr>
        <w:t>else</w:t>
      </w:r>
      <w:proofErr w:type="gramEnd"/>
      <w:r>
        <w:rPr>
          <w:rFonts w:ascii="Times-Roman" w:hAnsi="Times-Roman" w:cs="Times-Roman"/>
        </w:rPr>
        <w:t xml:space="preserve"> ECC decoding process is repeated while there is a successful ECC</w:t>
      </w: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proofErr w:type="gramStart"/>
      <w:r>
        <w:rPr>
          <w:rFonts w:ascii="Times-Roman" w:hAnsi="Times-Roman" w:cs="Times-Roman"/>
        </w:rPr>
        <w:t>indication</w:t>
      </w:r>
      <w:proofErr w:type="gramEnd"/>
      <w:r>
        <w:rPr>
          <w:rFonts w:ascii="Times-Roman" w:hAnsi="Times-Roman" w:cs="Times-Roman"/>
        </w:rPr>
        <w:t xml:space="preserve"> or limited by fixed iteration step. Of course data transfer rate will</w:t>
      </w: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proofErr w:type="gramStart"/>
      <w:r>
        <w:rPr>
          <w:rFonts w:ascii="Times-Roman" w:hAnsi="Times-Roman" w:cs="Times-Roman"/>
        </w:rPr>
        <w:t>increase</w:t>
      </w:r>
      <w:proofErr w:type="gramEnd"/>
      <w:r>
        <w:rPr>
          <w:rFonts w:ascii="Times-Roman" w:hAnsi="Times-Roman" w:cs="Times-Roman"/>
        </w:rPr>
        <w:t xml:space="preserve"> with the value. The advantage of the above-mentioned algorithm</w:t>
      </w: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proofErr w:type="gramStart"/>
      <w:r>
        <w:rPr>
          <w:rFonts w:ascii="Times-Roman" w:hAnsi="Times-Roman" w:cs="Times-Roman"/>
        </w:rPr>
        <w:t>is</w:t>
      </w:r>
      <w:proofErr w:type="gramEnd"/>
      <w:r>
        <w:rPr>
          <w:rFonts w:ascii="Times-Roman" w:hAnsi="Times-Roman" w:cs="Times-Roman"/>
        </w:rPr>
        <w:t xml:space="preserve"> that the RS ECC with fixed parameter is more efficient than without the</w:t>
      </w: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Denote expression the result of the decoding</w:t>
      </w: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proofErr w:type="gramStart"/>
      <w:r>
        <w:rPr>
          <w:rFonts w:ascii="Times-Roman" w:hAnsi="Times-Roman" w:cs="Times-Roman"/>
        </w:rPr>
        <w:t>process</w:t>
      </w:r>
      <w:proofErr w:type="gramEnd"/>
      <w:r>
        <w:rPr>
          <w:rFonts w:ascii="Times-Roman" w:hAnsi="Times-Roman" w:cs="Times-Roman"/>
        </w:rPr>
        <w:t xml:space="preserve"> with as correlation values of the decoding process for the</w:t>
      </w: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Italic" w:hAnsi="Times-Italic" w:cs="Times-Italic"/>
          <w:i/>
          <w:iCs/>
        </w:rPr>
      </w:pPr>
      <w:r>
        <w:rPr>
          <w:rFonts w:ascii="Times-Roman" w:hAnsi="Times-Roman" w:cs="Times-Roman"/>
        </w:rPr>
        <w:t xml:space="preserve">92 </w:t>
      </w:r>
      <w:r>
        <w:rPr>
          <w:rFonts w:ascii="Times-Italic" w:hAnsi="Times-Italic" w:cs="Times-Italic"/>
          <w:i/>
          <w:iCs/>
        </w:rPr>
        <w:t>and</w:t>
      </w: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proofErr w:type="gramStart"/>
      <w:r>
        <w:rPr>
          <w:rFonts w:ascii="Times-Roman" w:hAnsi="Times-Roman" w:cs="Times-Roman"/>
        </w:rPr>
        <w:t>feedback</w:t>
      </w:r>
      <w:proofErr w:type="gramEnd"/>
      <w:r>
        <w:rPr>
          <w:rFonts w:ascii="Times-Roman" w:hAnsi="Times-Roman" w:cs="Times-Roman"/>
        </w:rPr>
        <w:t xml:space="preserve"> decision method. It is important to find the trade-off between data</w:t>
      </w: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proofErr w:type="gramStart"/>
      <w:r>
        <w:rPr>
          <w:rFonts w:ascii="Times-Roman" w:hAnsi="Times-Roman" w:cs="Times-Roman"/>
        </w:rPr>
        <w:t>transfer</w:t>
      </w:r>
      <w:proofErr w:type="gramEnd"/>
      <w:r>
        <w:rPr>
          <w:rFonts w:ascii="Times-Roman" w:hAnsi="Times-Roman" w:cs="Times-Roman"/>
        </w:rPr>
        <w:t xml:space="preserve"> rate and tolerance of the noisy channel during optimization of system</w:t>
      </w: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proofErr w:type="gramStart"/>
      <w:r>
        <w:rPr>
          <w:rFonts w:ascii="Times-Roman" w:hAnsi="Times-Roman" w:cs="Times-Roman"/>
        </w:rPr>
        <w:t>parameters</w:t>
      </w:r>
      <w:proofErr w:type="gramEnd"/>
      <w:r>
        <w:rPr>
          <w:rFonts w:ascii="Times-Roman" w:hAnsi="Times-Roman" w:cs="Times-Roman"/>
        </w:rPr>
        <w:t>.</w:t>
      </w:r>
    </w:p>
    <w:p w:rsidR="00E8284B" w:rsidRDefault="00E8284B" w:rsidP="00A765A6">
      <w:pPr>
        <w:autoSpaceDE w:val="0"/>
        <w:autoSpaceDN w:val="0"/>
        <w:adjustRightInd w:val="0"/>
        <w:spacing w:after="0" w:line="240" w:lineRule="auto"/>
        <w:rPr>
          <w:rFonts w:ascii="Times-Italic" w:hAnsi="Times-Italic" w:cs="Times-Italic"/>
          <w:i/>
          <w:iCs/>
          <w:sz w:val="18"/>
          <w:szCs w:val="18"/>
        </w:rPr>
      </w:pP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18"/>
          <w:szCs w:val="18"/>
        </w:rPr>
      </w:pPr>
      <w:proofErr w:type="gramStart"/>
      <w:r>
        <w:rPr>
          <w:rFonts w:ascii="Times-Italic" w:hAnsi="Times-Italic" w:cs="Times-Italic"/>
          <w:i/>
          <w:iCs/>
          <w:sz w:val="18"/>
          <w:szCs w:val="18"/>
        </w:rPr>
        <w:t>Figure 3.</w:t>
      </w:r>
      <w:proofErr w:type="gramEnd"/>
      <w:r>
        <w:rPr>
          <w:rFonts w:ascii="Times-Italic" w:hAnsi="Times-Italic" w:cs="Times-Italic"/>
          <w:i/>
          <w:iCs/>
          <w:sz w:val="18"/>
          <w:szCs w:val="18"/>
        </w:rPr>
        <w:t xml:space="preserve"> </w:t>
      </w:r>
      <w:proofErr w:type="gramStart"/>
      <w:r>
        <w:rPr>
          <w:rFonts w:ascii="Times-Roman" w:hAnsi="Times-Roman" w:cs="Times-Roman"/>
          <w:sz w:val="18"/>
          <w:szCs w:val="18"/>
        </w:rPr>
        <w:t>SER in function of SNR and iteration steps.</w:t>
      </w:r>
      <w:proofErr w:type="gramEnd"/>
    </w:p>
    <w:p w:rsidR="00E8284B" w:rsidRDefault="00E8284B" w:rsidP="00A765A6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6"/>
          <w:szCs w:val="26"/>
        </w:rPr>
      </w:pP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6"/>
          <w:szCs w:val="26"/>
        </w:rPr>
      </w:pPr>
      <w:r>
        <w:rPr>
          <w:rFonts w:ascii="Times-Bold" w:hAnsi="Times-Bold" w:cs="Times-Bold"/>
          <w:b/>
          <w:bCs/>
          <w:sz w:val="26"/>
          <w:szCs w:val="26"/>
        </w:rPr>
        <w:t>4. SIMULATION RESULTS</w:t>
      </w: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We show decision algorithms for decoding method with feedback and without</w:t>
      </w: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proofErr w:type="gramStart"/>
      <w:r>
        <w:rPr>
          <w:rFonts w:ascii="Times-Roman" w:hAnsi="Times-Roman" w:cs="Times-Roman"/>
        </w:rPr>
        <w:t>feedback</w:t>
      </w:r>
      <w:proofErr w:type="gramEnd"/>
      <w:r>
        <w:rPr>
          <w:rFonts w:ascii="Times-Roman" w:hAnsi="Times-Roman" w:cs="Times-Roman"/>
        </w:rPr>
        <w:t>. By using the above-mentioned system model different decoding</w:t>
      </w: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proofErr w:type="gramStart"/>
      <w:r>
        <w:rPr>
          <w:rFonts w:ascii="Times-Roman" w:hAnsi="Times-Roman" w:cs="Times-Roman"/>
        </w:rPr>
        <w:t>methods</w:t>
      </w:r>
      <w:proofErr w:type="gramEnd"/>
      <w:r>
        <w:rPr>
          <w:rFonts w:ascii="Times-Roman" w:hAnsi="Times-Roman" w:cs="Times-Roman"/>
        </w:rPr>
        <w:t xml:space="preserve"> could be compared. The system SNR is estimated by using FFT</w:t>
      </w: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proofErr w:type="gramStart"/>
      <w:r>
        <w:rPr>
          <w:rFonts w:ascii="Times-Roman" w:hAnsi="Times-Roman" w:cs="Times-Roman"/>
        </w:rPr>
        <w:t>model</w:t>
      </w:r>
      <w:proofErr w:type="gramEnd"/>
      <w:r>
        <w:rPr>
          <w:rFonts w:ascii="Times-Roman" w:hAnsi="Times-Roman" w:cs="Times-Roman"/>
        </w:rPr>
        <w:t xml:space="preserve"> of the Fourier imaging system shown in Fig. 1. The output of the</w:t>
      </w: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proofErr w:type="gramStart"/>
      <w:r>
        <w:rPr>
          <w:rFonts w:ascii="Times-Roman" w:hAnsi="Times-Roman" w:cs="Times-Roman"/>
        </w:rPr>
        <w:t>simulation</w:t>
      </w:r>
      <w:proofErr w:type="gramEnd"/>
      <w:r>
        <w:rPr>
          <w:rFonts w:ascii="Times-Roman" w:hAnsi="Times-Roman" w:cs="Times-Roman"/>
        </w:rPr>
        <w:t xml:space="preserve"> is the SER. The data page consists of 320×240 pixels with</w:t>
      </w: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proofErr w:type="gramStart"/>
      <w:r>
        <w:rPr>
          <w:rFonts w:ascii="Times-Roman" w:hAnsi="Times-Roman" w:cs="Times-Roman"/>
        </w:rPr>
        <w:t>pixel</w:t>
      </w:r>
      <w:proofErr w:type="gramEnd"/>
      <w:r>
        <w:rPr>
          <w:rFonts w:ascii="Times-Roman" w:hAnsi="Times-Roman" w:cs="Times-Roman"/>
        </w:rPr>
        <w:t xml:space="preserve"> sizes. The data page is divided into 4 by 4 pixels, which represents one</w:t>
      </w: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proofErr w:type="gramStart"/>
      <w:r>
        <w:rPr>
          <w:rFonts w:ascii="Times-Roman" w:hAnsi="Times-Roman" w:cs="Times-Roman"/>
        </w:rPr>
        <w:t>code</w:t>
      </w:r>
      <w:proofErr w:type="gramEnd"/>
      <w:r>
        <w:rPr>
          <w:rFonts w:ascii="Times-Roman" w:hAnsi="Times-Roman" w:cs="Times-Roman"/>
        </w:rPr>
        <w:t xml:space="preserve"> word. We used Fourier objective with a focal length of 4.4 mm. The</w:t>
      </w: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proofErr w:type="gramStart"/>
      <w:r>
        <w:rPr>
          <w:rFonts w:ascii="Times-Roman" w:hAnsi="Times-Roman" w:cs="Times-Roman"/>
        </w:rPr>
        <w:t>laser</w:t>
      </w:r>
      <w:proofErr w:type="gramEnd"/>
      <w:r>
        <w:rPr>
          <w:rFonts w:ascii="Times-Roman" w:hAnsi="Times-Roman" w:cs="Times-Roman"/>
        </w:rPr>
        <w:t xml:space="preserve"> wavelength is 532 nm. During simulation we used interleaved RS encoder/</w:t>
      </w: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proofErr w:type="gramStart"/>
      <w:r>
        <w:rPr>
          <w:rFonts w:ascii="Times-Roman" w:hAnsi="Times-Roman" w:cs="Times-Roman"/>
        </w:rPr>
        <w:t>decoder</w:t>
      </w:r>
      <w:proofErr w:type="gramEnd"/>
      <w:r>
        <w:rPr>
          <w:rFonts w:ascii="Times-Roman" w:hAnsi="Times-Roman" w:cs="Times-Roman"/>
        </w:rPr>
        <w:t xml:space="preserve"> with (60,52)(60,54) parameter.</w:t>
      </w: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Fig. 3 shows simulated SER in function of the SNR for different steps of</w:t>
      </w: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proofErr w:type="gramStart"/>
      <w:r>
        <w:rPr>
          <w:rFonts w:ascii="Times-Roman" w:hAnsi="Times-Roman" w:cs="Times-Roman"/>
        </w:rPr>
        <w:t>iteration</w:t>
      </w:r>
      <w:proofErr w:type="gramEnd"/>
      <w:r>
        <w:rPr>
          <w:rFonts w:ascii="Times-Roman" w:hAnsi="Times-Roman" w:cs="Times-Roman"/>
        </w:rPr>
        <w:t>. The is the result of correlation decoding and ECC without</w:t>
      </w: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proofErr w:type="gramStart"/>
      <w:r>
        <w:rPr>
          <w:rFonts w:ascii="Times-Roman" w:hAnsi="Times-Roman" w:cs="Times-Roman"/>
        </w:rPr>
        <w:t>feedback</w:t>
      </w:r>
      <w:proofErr w:type="gramEnd"/>
      <w:r>
        <w:rPr>
          <w:rFonts w:ascii="Times-Roman" w:hAnsi="Times-Roman" w:cs="Times-Roman"/>
        </w:rPr>
        <w:t>. The result shows that there is a range in the SNR where the feedback</w:t>
      </w: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proofErr w:type="gramStart"/>
      <w:r>
        <w:rPr>
          <w:rFonts w:ascii="Times-Roman" w:hAnsi="Times-Roman" w:cs="Times-Roman"/>
        </w:rPr>
        <w:t>decision</w:t>
      </w:r>
      <w:proofErr w:type="gramEnd"/>
      <w:r>
        <w:rPr>
          <w:rFonts w:ascii="Times-Roman" w:hAnsi="Times-Roman" w:cs="Times-Roman"/>
        </w:rPr>
        <w:t xml:space="preserve"> is very efficient. In the SNR range of 2.5÷4 the value of </w:t>
      </w:r>
      <w:proofErr w:type="gramStart"/>
      <w:r>
        <w:rPr>
          <w:rFonts w:ascii="Times-Roman" w:hAnsi="Times-Roman" w:cs="Times-Roman"/>
        </w:rPr>
        <w:t>SER</w:t>
      </w:r>
      <w:proofErr w:type="gramEnd"/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proofErr w:type="gramStart"/>
      <w:r>
        <w:rPr>
          <w:rFonts w:ascii="Times-Roman" w:hAnsi="Times-Roman" w:cs="Times-Roman"/>
        </w:rPr>
        <w:lastRenderedPageBreak/>
        <w:t>significantly</w:t>
      </w:r>
      <w:proofErr w:type="gramEnd"/>
      <w:r>
        <w:rPr>
          <w:rFonts w:ascii="Times-Roman" w:hAnsi="Times-Roman" w:cs="Times-Roman"/>
        </w:rPr>
        <w:t xml:space="preserve"> improves in function of the SNR. It comes from the properties of</w:t>
      </w: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proofErr w:type="gramStart"/>
      <w:r>
        <w:rPr>
          <w:rFonts w:ascii="Times-Roman" w:hAnsi="Times-Roman" w:cs="Times-Roman"/>
        </w:rPr>
        <w:t>constrained</w:t>
      </w:r>
      <w:proofErr w:type="gramEnd"/>
      <w:r>
        <w:rPr>
          <w:rFonts w:ascii="Times-Roman" w:hAnsi="Times-Roman" w:cs="Times-Roman"/>
        </w:rPr>
        <w:t xml:space="preserve"> modulation codes. In the beginning of third section we mentioned</w:t>
      </w: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proofErr w:type="gramStart"/>
      <w:r>
        <w:rPr>
          <w:rFonts w:ascii="Times-Roman" w:hAnsi="Times-Roman" w:cs="Times-Roman"/>
        </w:rPr>
        <w:t>that</w:t>
      </w:r>
      <w:proofErr w:type="gramEnd"/>
      <w:r>
        <w:rPr>
          <w:rFonts w:ascii="Times-Roman" w:hAnsi="Times-Roman" w:cs="Times-Roman"/>
        </w:rPr>
        <w:t xml:space="preserve"> we use 4 by 4 pixels as code word. This block code contain only 8 bits</w:t>
      </w: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proofErr w:type="gramStart"/>
      <w:r>
        <w:rPr>
          <w:rFonts w:ascii="Times-Roman" w:hAnsi="Times-Roman" w:cs="Times-Roman"/>
        </w:rPr>
        <w:t>so</w:t>
      </w:r>
      <w:proofErr w:type="gramEnd"/>
      <w:r>
        <w:rPr>
          <w:rFonts w:ascii="Times-Roman" w:hAnsi="Times-Roman" w:cs="Times-Roman"/>
        </w:rPr>
        <w:t xml:space="preserve"> there are several unused code words in the LUT. If the received code word</w:t>
      </w: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proofErr w:type="gramStart"/>
      <w:r>
        <w:rPr>
          <w:rFonts w:ascii="Times-Roman" w:hAnsi="Times-Roman" w:cs="Times-Roman"/>
        </w:rPr>
        <w:t>equals</w:t>
      </w:r>
      <w:proofErr w:type="gramEnd"/>
      <w:r>
        <w:rPr>
          <w:rFonts w:ascii="Times-Roman" w:hAnsi="Times-Roman" w:cs="Times-Roman"/>
        </w:rPr>
        <w:t xml:space="preserve"> to an unused code word then it is easy to correct it by using feedback</w:t>
      </w: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proofErr w:type="gramStart"/>
      <w:r>
        <w:rPr>
          <w:rFonts w:ascii="Times-Roman" w:hAnsi="Times-Roman" w:cs="Times-Roman"/>
        </w:rPr>
        <w:t>decision</w:t>
      </w:r>
      <w:proofErr w:type="gramEnd"/>
      <w:r>
        <w:rPr>
          <w:rFonts w:ascii="Times-Roman" w:hAnsi="Times-Roman" w:cs="Times-Roman"/>
        </w:rPr>
        <w:t>. However, the received code word is in the LUT then more iteration</w:t>
      </w: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proofErr w:type="gramStart"/>
      <w:r>
        <w:rPr>
          <w:rFonts w:ascii="Times-Roman" w:hAnsi="Times-Roman" w:cs="Times-Roman"/>
        </w:rPr>
        <w:t>is</w:t>
      </w:r>
      <w:proofErr w:type="gramEnd"/>
      <w:r>
        <w:rPr>
          <w:rFonts w:ascii="Times-Roman" w:hAnsi="Times-Roman" w:cs="Times-Roman"/>
        </w:rPr>
        <w:t xml:space="preserve"> required to get the right code word.</w:t>
      </w: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Italic" w:hAnsi="Times-Italic" w:cs="Times-Italic"/>
          <w:i/>
          <w:iCs/>
        </w:rPr>
        <w:t xml:space="preserve">Iterative Decoding and Error Code Correction </w:t>
      </w:r>
      <w:proofErr w:type="gramStart"/>
      <w:r>
        <w:rPr>
          <w:rFonts w:ascii="Times-Italic" w:hAnsi="Times-Italic" w:cs="Times-Italic"/>
          <w:i/>
          <w:iCs/>
        </w:rPr>
        <w:t>Method.</w:t>
      </w:r>
      <w:proofErr w:type="gramEnd"/>
      <w:r>
        <w:rPr>
          <w:rFonts w:ascii="Times-Italic" w:hAnsi="Times-Italic" w:cs="Times-Italic"/>
          <w:i/>
          <w:iCs/>
        </w:rPr>
        <w:t xml:space="preserve"> . . </w:t>
      </w:r>
      <w:r>
        <w:rPr>
          <w:rFonts w:ascii="Times-Roman" w:hAnsi="Times-Roman" w:cs="Times-Roman"/>
        </w:rPr>
        <w:t>93</w:t>
      </w:r>
    </w:p>
    <w:p w:rsidR="00E8284B" w:rsidRDefault="00E8284B" w:rsidP="00A765A6">
      <w:pPr>
        <w:autoSpaceDE w:val="0"/>
        <w:autoSpaceDN w:val="0"/>
        <w:adjustRightInd w:val="0"/>
        <w:spacing w:after="0" w:line="240" w:lineRule="auto"/>
        <w:rPr>
          <w:rFonts w:ascii="Times-Italic" w:hAnsi="Times-Italic" w:cs="Times-Italic"/>
          <w:i/>
          <w:iCs/>
          <w:sz w:val="18"/>
          <w:szCs w:val="18"/>
        </w:rPr>
      </w:pP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18"/>
          <w:szCs w:val="18"/>
        </w:rPr>
      </w:pPr>
      <w:proofErr w:type="gramStart"/>
      <w:r>
        <w:rPr>
          <w:rFonts w:ascii="Times-Italic" w:hAnsi="Times-Italic" w:cs="Times-Italic"/>
          <w:i/>
          <w:iCs/>
          <w:sz w:val="18"/>
          <w:szCs w:val="18"/>
        </w:rPr>
        <w:t>Figure 4.</w:t>
      </w:r>
      <w:proofErr w:type="gramEnd"/>
      <w:r>
        <w:rPr>
          <w:rFonts w:ascii="Times-Italic" w:hAnsi="Times-Italic" w:cs="Times-Italic"/>
          <w:i/>
          <w:iCs/>
          <w:sz w:val="18"/>
          <w:szCs w:val="18"/>
        </w:rPr>
        <w:t xml:space="preserve"> </w:t>
      </w:r>
      <w:r>
        <w:rPr>
          <w:rFonts w:ascii="Times-Roman" w:hAnsi="Times-Roman" w:cs="Times-Roman"/>
          <w:sz w:val="18"/>
          <w:szCs w:val="18"/>
        </w:rPr>
        <w:t>Data density in function of processing time consumption for target</w:t>
      </w:r>
    </w:p>
    <w:p w:rsidR="00E8284B" w:rsidRDefault="00E8284B" w:rsidP="00A765A6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6"/>
          <w:szCs w:val="26"/>
        </w:rPr>
      </w:pP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6"/>
          <w:szCs w:val="26"/>
        </w:rPr>
      </w:pPr>
      <w:r>
        <w:rPr>
          <w:rFonts w:ascii="Times-Bold" w:hAnsi="Times-Bold" w:cs="Times-Bold"/>
          <w:b/>
          <w:bCs/>
          <w:sz w:val="26"/>
          <w:szCs w:val="26"/>
        </w:rPr>
        <w:t>5. EXPERIMENTAL RESULTS</w:t>
      </w: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The feedback decision was implemented on Texas Instrument’s</w:t>
      </w: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TMS320C6201 DSP processor with a Co-Optic Coic5130A RS</w:t>
      </w: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proofErr w:type="gramStart"/>
      <w:r>
        <w:rPr>
          <w:rFonts w:ascii="Times-Roman" w:hAnsi="Times-Roman" w:cs="Times-Roman"/>
        </w:rPr>
        <w:t>encoder/decoder</w:t>
      </w:r>
      <w:proofErr w:type="gramEnd"/>
      <w:r>
        <w:rPr>
          <w:rFonts w:ascii="Times-Roman" w:hAnsi="Times-Roman" w:cs="Times-Roman"/>
        </w:rPr>
        <w:t xml:space="preserve"> and tested in our HMS.</w:t>
      </w: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We compared different methods of decoding and ECC performing experiments</w:t>
      </w: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proofErr w:type="gramStart"/>
      <w:r>
        <w:rPr>
          <w:rFonts w:ascii="Times-Roman" w:hAnsi="Times-Roman" w:cs="Times-Roman"/>
        </w:rPr>
        <w:t>with</w:t>
      </w:r>
      <w:proofErr w:type="gramEnd"/>
      <w:r>
        <w:rPr>
          <w:rFonts w:ascii="Times-Roman" w:hAnsi="Times-Roman" w:cs="Times-Roman"/>
        </w:rPr>
        <w:t xml:space="preserve"> the HMS and determining data density and processing time for a</w:t>
      </w: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proofErr w:type="gramStart"/>
      <w:r>
        <w:rPr>
          <w:rFonts w:ascii="Times-Roman" w:hAnsi="Times-Roman" w:cs="Times-Roman"/>
        </w:rPr>
        <w:t>target</w:t>
      </w:r>
      <w:proofErr w:type="gramEnd"/>
      <w:r>
        <w:rPr>
          <w:rFonts w:ascii="Times-Roman" w:hAnsi="Times-Roman" w:cs="Times-Roman"/>
        </w:rPr>
        <w:t xml:space="preserve"> SER of Fig. 4 shows how data density depends on the processing</w:t>
      </w: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proofErr w:type="gramStart"/>
      <w:r>
        <w:rPr>
          <w:rFonts w:ascii="Times-Roman" w:hAnsi="Times-Roman" w:cs="Times-Roman"/>
        </w:rPr>
        <w:t>time</w:t>
      </w:r>
      <w:proofErr w:type="gramEnd"/>
      <w:r>
        <w:rPr>
          <w:rFonts w:ascii="Times-Roman" w:hAnsi="Times-Roman" w:cs="Times-Roman"/>
        </w:rPr>
        <w:t xml:space="preserve"> when using different decoding methods. The #0 means the result of the</w:t>
      </w: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proofErr w:type="gramStart"/>
      <w:r>
        <w:rPr>
          <w:rFonts w:ascii="Times-Roman" w:hAnsi="Times-Roman" w:cs="Times-Roman"/>
        </w:rPr>
        <w:t>global</w:t>
      </w:r>
      <w:proofErr w:type="gramEnd"/>
      <w:r>
        <w:rPr>
          <w:rFonts w:ascii="Times-Roman" w:hAnsi="Times-Roman" w:cs="Times-Roman"/>
        </w:rPr>
        <w:t xml:space="preserve"> threshold method with ECC. The #1 is the result of the calculation using</w:t>
      </w: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proofErr w:type="gramStart"/>
      <w:r>
        <w:rPr>
          <w:rFonts w:ascii="Times-Roman" w:hAnsi="Times-Roman" w:cs="Times-Roman"/>
        </w:rPr>
        <w:t>local</w:t>
      </w:r>
      <w:proofErr w:type="gramEnd"/>
      <w:r>
        <w:rPr>
          <w:rFonts w:ascii="Times-Roman" w:hAnsi="Times-Roman" w:cs="Times-Roman"/>
        </w:rPr>
        <w:t xml:space="preserve"> threshold decoding method with ECC. Local threshold method means</w:t>
      </w: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proofErr w:type="gramStart"/>
      <w:r>
        <w:rPr>
          <w:rFonts w:ascii="Times-Roman" w:hAnsi="Times-Roman" w:cs="Times-Roman"/>
        </w:rPr>
        <w:t>that</w:t>
      </w:r>
      <w:proofErr w:type="gramEnd"/>
      <w:r>
        <w:rPr>
          <w:rFonts w:ascii="Times-Roman" w:hAnsi="Times-Roman" w:cs="Times-Roman"/>
        </w:rPr>
        <w:t xml:space="preserve"> the received code word is sorted in decreasing order and the bits associated</w:t>
      </w: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proofErr w:type="gramStart"/>
      <w:r>
        <w:rPr>
          <w:rFonts w:ascii="Times-Roman" w:hAnsi="Times-Roman" w:cs="Times-Roman"/>
        </w:rPr>
        <w:t>with</w:t>
      </w:r>
      <w:proofErr w:type="gramEnd"/>
      <w:r>
        <w:rPr>
          <w:rFonts w:ascii="Times-Roman" w:hAnsi="Times-Roman" w:cs="Times-Roman"/>
        </w:rPr>
        <w:t xml:space="preserve"> the largest NON received values (constant weight code) are set to 1,</w:t>
      </w: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proofErr w:type="gramStart"/>
      <w:r>
        <w:rPr>
          <w:rFonts w:ascii="Times-Roman" w:hAnsi="Times-Roman" w:cs="Times-Roman"/>
        </w:rPr>
        <w:t>the</w:t>
      </w:r>
      <w:proofErr w:type="gramEnd"/>
      <w:r>
        <w:rPr>
          <w:rFonts w:ascii="Times-Roman" w:hAnsi="Times-Roman" w:cs="Times-Roman"/>
        </w:rPr>
        <w:t xml:space="preserve"> remaining positions are set to 0. For #2 we used the correlation-decoding</w:t>
      </w: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proofErr w:type="gramStart"/>
      <w:r>
        <w:rPr>
          <w:rFonts w:ascii="Times-Roman" w:hAnsi="Times-Roman" w:cs="Times-Roman"/>
        </w:rPr>
        <w:t>method</w:t>
      </w:r>
      <w:proofErr w:type="gramEnd"/>
      <w:r>
        <w:rPr>
          <w:rFonts w:ascii="Times-Roman" w:hAnsi="Times-Roman" w:cs="Times-Roman"/>
        </w:rPr>
        <w:t xml:space="preserve"> (see Eq. 3) without any feedback from the ECC. #3 shows the effect of</w:t>
      </w: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proofErr w:type="gramStart"/>
      <w:r>
        <w:rPr>
          <w:rFonts w:ascii="Times-Roman" w:hAnsi="Times-Roman" w:cs="Times-Roman"/>
        </w:rPr>
        <w:t>feedback</w:t>
      </w:r>
      <w:proofErr w:type="gramEnd"/>
      <w:r>
        <w:rPr>
          <w:rFonts w:ascii="Times-Roman" w:hAnsi="Times-Roman" w:cs="Times-Roman"/>
        </w:rPr>
        <w:t xml:space="preserve"> ECC processing method. #4 presents the result with iterative</w:t>
      </w: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proofErr w:type="gramStart"/>
      <w:r>
        <w:rPr>
          <w:rFonts w:ascii="Times-Roman" w:hAnsi="Times-Roman" w:cs="Times-Roman"/>
        </w:rPr>
        <w:t>feedback</w:t>
      </w:r>
      <w:proofErr w:type="gramEnd"/>
      <w:r>
        <w:rPr>
          <w:rFonts w:ascii="Times-Roman" w:hAnsi="Times-Roman" w:cs="Times-Roman"/>
        </w:rPr>
        <w:t xml:space="preserve"> ECC.</w:t>
      </w: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Comparing different methods can be concluded that the feedback decision</w:t>
      </w: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proofErr w:type="gramStart"/>
      <w:r>
        <w:rPr>
          <w:rFonts w:ascii="Times-Roman" w:hAnsi="Times-Roman" w:cs="Times-Roman"/>
        </w:rPr>
        <w:t>can</w:t>
      </w:r>
      <w:proofErr w:type="gramEnd"/>
      <w:r>
        <w:rPr>
          <w:rFonts w:ascii="Times-Roman" w:hAnsi="Times-Roman" w:cs="Times-Roman"/>
        </w:rPr>
        <w:t xml:space="preserve"> increase the data density with about 11% in contrast to correlation decoding.</w:t>
      </w: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Whereas the iterative decoding with feedback seems capable of providing</w:t>
      </w: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proofErr w:type="gramStart"/>
      <w:r>
        <w:rPr>
          <w:rFonts w:ascii="Times-Roman" w:hAnsi="Times-Roman" w:cs="Times-Roman"/>
        </w:rPr>
        <w:t>as</w:t>
      </w:r>
      <w:proofErr w:type="gramEnd"/>
      <w:r>
        <w:rPr>
          <w:rFonts w:ascii="Times-Roman" w:hAnsi="Times-Roman" w:cs="Times-Roman"/>
        </w:rPr>
        <w:t xml:space="preserve"> much as 18% density gain compared to simple feedback decision. In contrast</w:t>
      </w: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proofErr w:type="gramStart"/>
      <w:r>
        <w:rPr>
          <w:rFonts w:ascii="Times-Roman" w:hAnsi="Times-Roman" w:cs="Times-Roman"/>
        </w:rPr>
        <w:t>to</w:t>
      </w:r>
      <w:proofErr w:type="gramEnd"/>
      <w:r>
        <w:rPr>
          <w:rFonts w:ascii="Times-Roman" w:hAnsi="Times-Roman" w:cs="Times-Roman"/>
        </w:rPr>
        <w:t xml:space="preserve"> simple threshold method, block based modulation codes improve data</w:t>
      </w: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proofErr w:type="gramStart"/>
      <w:r>
        <w:rPr>
          <w:rFonts w:ascii="Times-Roman" w:hAnsi="Times-Roman" w:cs="Times-Roman"/>
        </w:rPr>
        <w:t>density</w:t>
      </w:r>
      <w:proofErr w:type="gramEnd"/>
      <w:r>
        <w:rPr>
          <w:rFonts w:ascii="Times-Roman" w:hAnsi="Times-Roman" w:cs="Times-Roman"/>
        </w:rPr>
        <w:t xml:space="preserve"> without significant processing time overhead.</w:t>
      </w: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Italic" w:hAnsi="Times-Italic" w:cs="Times-Italic"/>
          <w:i/>
          <w:iCs/>
        </w:rPr>
      </w:pPr>
      <w:r>
        <w:rPr>
          <w:rFonts w:ascii="Times-Roman" w:hAnsi="Times-Roman" w:cs="Times-Roman"/>
        </w:rPr>
        <w:t xml:space="preserve">94 </w:t>
      </w:r>
      <w:r>
        <w:rPr>
          <w:rFonts w:ascii="Times-Italic" w:hAnsi="Times-Italic" w:cs="Times-Italic"/>
          <w:i/>
          <w:iCs/>
        </w:rPr>
        <w:t>and</w:t>
      </w: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6"/>
          <w:szCs w:val="26"/>
        </w:rPr>
      </w:pPr>
      <w:r>
        <w:rPr>
          <w:rFonts w:ascii="Times-Bold" w:hAnsi="Times-Bold" w:cs="Times-Bold"/>
          <w:b/>
          <w:bCs/>
          <w:sz w:val="26"/>
          <w:szCs w:val="26"/>
        </w:rPr>
        <w:t>6. CONCLUSION</w:t>
      </w: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We have shown a simple channel model for the holographic data storage system.</w:t>
      </w: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We used FFT algorithm for analysis and selection of system parameters</w:t>
      </w: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proofErr w:type="gramStart"/>
      <w:r>
        <w:rPr>
          <w:rFonts w:ascii="Times-Roman" w:hAnsi="Times-Roman" w:cs="Times-Roman"/>
        </w:rPr>
        <w:t>for</w:t>
      </w:r>
      <w:proofErr w:type="gramEnd"/>
      <w:r>
        <w:rPr>
          <w:rFonts w:ascii="Times-Roman" w:hAnsi="Times-Roman" w:cs="Times-Roman"/>
        </w:rPr>
        <w:t xml:space="preserve"> Fourier-transform imaging system. Sparse modulation block code was</w:t>
      </w: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proofErr w:type="gramStart"/>
      <w:r>
        <w:rPr>
          <w:rFonts w:ascii="Times-Roman" w:hAnsi="Times-Roman" w:cs="Times-Roman"/>
        </w:rPr>
        <w:t>shown</w:t>
      </w:r>
      <w:proofErr w:type="gramEnd"/>
      <w:r>
        <w:rPr>
          <w:rFonts w:ascii="Times-Roman" w:hAnsi="Times-Roman" w:cs="Times-Roman"/>
        </w:rPr>
        <w:t xml:space="preserve"> as an efficient way to construct 2-D data pages. We used small block</w:t>
      </w: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proofErr w:type="gramStart"/>
      <w:r>
        <w:rPr>
          <w:rFonts w:ascii="Times-Roman" w:hAnsi="Times-Roman" w:cs="Times-Roman"/>
        </w:rPr>
        <w:t>length</w:t>
      </w:r>
      <w:proofErr w:type="gramEnd"/>
      <w:r>
        <w:rPr>
          <w:rFonts w:ascii="Times-Roman" w:hAnsi="Times-Roman" w:cs="Times-Roman"/>
        </w:rPr>
        <w:t xml:space="preserve"> so a look-up table can be an effective solution. We have shown that</w:t>
      </w: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proofErr w:type="gramStart"/>
      <w:r>
        <w:rPr>
          <w:rFonts w:ascii="Times-Roman" w:hAnsi="Times-Roman" w:cs="Times-Roman"/>
        </w:rPr>
        <w:t>the</w:t>
      </w:r>
      <w:proofErr w:type="gramEnd"/>
      <w:r>
        <w:rPr>
          <w:rFonts w:ascii="Times-Roman" w:hAnsi="Times-Roman" w:cs="Times-Roman"/>
        </w:rPr>
        <w:t xml:space="preserve"> decoding algorithm provides maximum-likelihood performance in order to</w:t>
      </w: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proofErr w:type="gramStart"/>
      <w:r>
        <w:rPr>
          <w:rFonts w:ascii="Times-Roman" w:hAnsi="Times-Roman" w:cs="Times-Roman"/>
        </w:rPr>
        <w:t>constant</w:t>
      </w:r>
      <w:proofErr w:type="gramEnd"/>
      <w:r>
        <w:rPr>
          <w:rFonts w:ascii="Times-Roman" w:hAnsi="Times-Roman" w:cs="Times-Roman"/>
        </w:rPr>
        <w:t xml:space="preserve"> weight coding.</w:t>
      </w: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We have described a feedback decision detector for use in ISI-corrupted</w:t>
      </w: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proofErr w:type="gramStart"/>
      <w:r>
        <w:rPr>
          <w:rFonts w:ascii="Times-Roman" w:hAnsi="Times-Roman" w:cs="Times-Roman"/>
        </w:rPr>
        <w:t>page-access</w:t>
      </w:r>
      <w:proofErr w:type="gramEnd"/>
      <w:r>
        <w:rPr>
          <w:rFonts w:ascii="Times-Roman" w:hAnsi="Times-Roman" w:cs="Times-Roman"/>
        </w:rPr>
        <w:t xml:space="preserve"> Fourier holographic memories. The detection method is 2-D, employing</w:t>
      </w: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proofErr w:type="gramStart"/>
      <w:r>
        <w:rPr>
          <w:rFonts w:ascii="Times-Roman" w:hAnsi="Times-Roman" w:cs="Times-Roman"/>
        </w:rPr>
        <w:t>correlation</w:t>
      </w:r>
      <w:proofErr w:type="gramEnd"/>
      <w:r>
        <w:rPr>
          <w:rFonts w:ascii="Times-Roman" w:hAnsi="Times-Roman" w:cs="Times-Roman"/>
        </w:rPr>
        <w:t xml:space="preserve"> decoding and Reed-Solomon decoder. The incorporation</w:t>
      </w: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proofErr w:type="gramStart"/>
      <w:r>
        <w:rPr>
          <w:rFonts w:ascii="Times-Roman" w:hAnsi="Times-Roman" w:cs="Times-Roman"/>
        </w:rPr>
        <w:t>of</w:t>
      </w:r>
      <w:proofErr w:type="gramEnd"/>
      <w:r>
        <w:rPr>
          <w:rFonts w:ascii="Times-Roman" w:hAnsi="Times-Roman" w:cs="Times-Roman"/>
        </w:rPr>
        <w:t xml:space="preserve"> feedback improves the SER performance and data density.</w:t>
      </w: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We have shown through simulation and experiment that the novel decoding</w:t>
      </w: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proofErr w:type="gramStart"/>
      <w:r>
        <w:rPr>
          <w:rFonts w:ascii="Times-Roman" w:hAnsi="Times-Roman" w:cs="Times-Roman"/>
        </w:rPr>
        <w:t>method</w:t>
      </w:r>
      <w:proofErr w:type="gramEnd"/>
      <w:r>
        <w:rPr>
          <w:rFonts w:ascii="Times-Roman" w:hAnsi="Times-Roman" w:cs="Times-Roman"/>
        </w:rPr>
        <w:t xml:space="preserve"> can operate at a reasonable SER in a system. We found that a </w:t>
      </w:r>
      <w:proofErr w:type="spellStart"/>
      <w:r>
        <w:rPr>
          <w:rFonts w:ascii="Times-Roman" w:hAnsi="Times-Roman" w:cs="Times-Roman"/>
        </w:rPr>
        <w:t>factorof</w:t>
      </w:r>
      <w:proofErr w:type="spellEnd"/>
      <w:r>
        <w:rPr>
          <w:rFonts w:ascii="Times-Roman" w:hAnsi="Times-Roman" w:cs="Times-Roman"/>
        </w:rPr>
        <w:t>-</w:t>
      </w:r>
    </w:p>
    <w:p w:rsidR="00A765A6" w:rsidRDefault="00A765A6" w:rsidP="00A765A6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>
        <w:rPr>
          <w:rFonts w:ascii="Times-Roman" w:hAnsi="Times-Roman" w:cs="Times-Roman"/>
        </w:rPr>
        <w:t xml:space="preserve">2 </w:t>
      </w:r>
      <w:proofErr w:type="gramStart"/>
      <w:r>
        <w:rPr>
          <w:rFonts w:ascii="Times-Roman" w:hAnsi="Times-Roman" w:cs="Times-Roman"/>
        </w:rPr>
        <w:t>improvement</w:t>
      </w:r>
      <w:proofErr w:type="gramEnd"/>
      <w:r>
        <w:rPr>
          <w:rFonts w:ascii="Times-Roman" w:hAnsi="Times-Roman" w:cs="Times-Roman"/>
        </w:rPr>
        <w:t xml:space="preserve"> in data density can be readily achieved in contrast to simple</w:t>
      </w:r>
    </w:p>
    <w:p w:rsidR="00A751E7" w:rsidRPr="00A765A6" w:rsidRDefault="00A765A6" w:rsidP="00A765A6">
      <w:proofErr w:type="gramStart"/>
      <w:r>
        <w:rPr>
          <w:rFonts w:ascii="Times-Roman" w:hAnsi="Times-Roman" w:cs="Times-Roman"/>
        </w:rPr>
        <w:t>threshold</w:t>
      </w:r>
      <w:proofErr w:type="gramEnd"/>
      <w:r>
        <w:rPr>
          <w:rFonts w:ascii="Times-Roman" w:hAnsi="Times-Roman" w:cs="Times-Roman"/>
        </w:rPr>
        <w:t xml:space="preserve"> method with ECC.</w:t>
      </w:r>
    </w:p>
    <w:sectPr w:rsidR="00A751E7" w:rsidRPr="00A765A6" w:rsidSect="001A50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-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9"/>
  <w:proofState w:spelling="clean" w:grammar="clean"/>
  <w:defaultTabStop w:val="720"/>
  <w:characterSpacingControl w:val="doNotCompress"/>
  <w:compat>
    <w:useFELayout/>
  </w:compat>
  <w:rsids>
    <w:rsidRoot w:val="00127A10"/>
    <w:rsid w:val="00127A10"/>
    <w:rsid w:val="00192F21"/>
    <w:rsid w:val="001A50BE"/>
    <w:rsid w:val="00210ED8"/>
    <w:rsid w:val="00586155"/>
    <w:rsid w:val="005C7A33"/>
    <w:rsid w:val="006F2992"/>
    <w:rsid w:val="00752864"/>
    <w:rsid w:val="007E674E"/>
    <w:rsid w:val="00A751E7"/>
    <w:rsid w:val="00A765A6"/>
    <w:rsid w:val="00B07B45"/>
    <w:rsid w:val="00E15DB1"/>
    <w:rsid w:val="00E8284B"/>
    <w:rsid w:val="00F456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50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2214</Words>
  <Characters>12626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ece</dc:creator>
  <cp:keywords/>
  <dc:description/>
  <cp:lastModifiedBy>SRINI VAS</cp:lastModifiedBy>
  <cp:revision>12</cp:revision>
  <dcterms:created xsi:type="dcterms:W3CDTF">2011-08-18T23:01:00Z</dcterms:created>
  <dcterms:modified xsi:type="dcterms:W3CDTF">2011-08-26T12:43:00Z</dcterms:modified>
</cp:coreProperties>
</file>