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832" w:rsidRPr="00D06832" w:rsidRDefault="00D06832" w:rsidP="00D06832">
      <w:pPr>
        <w:shd w:val="clear" w:color="auto" w:fill="FFFFFF"/>
        <w:spacing w:before="240" w:after="240" w:line="360" w:lineRule="atLeast"/>
        <w:rPr>
          <w:rFonts w:ascii="Arial" w:eastAsia="Times New Roman" w:hAnsi="Arial" w:cs="Arial"/>
          <w:b/>
          <w:color w:val="222222"/>
          <w:spacing w:val="8"/>
          <w:sz w:val="24"/>
          <w:szCs w:val="24"/>
        </w:rPr>
      </w:pPr>
      <w:r w:rsidRPr="00D06832">
        <w:rPr>
          <w:rFonts w:ascii="Arial" w:eastAsia="Times New Roman" w:hAnsi="Arial" w:cs="Arial"/>
          <w:b/>
          <w:color w:val="222222"/>
          <w:spacing w:val="8"/>
          <w:sz w:val="24"/>
          <w:szCs w:val="24"/>
        </w:rPr>
        <w:t>CLOUD WATCH :</w:t>
      </w:r>
    </w:p>
    <w:p w:rsidR="00D06832" w:rsidRPr="00D06832" w:rsidRDefault="00D06832" w:rsidP="00D06832">
      <w:pPr>
        <w:shd w:val="clear" w:color="auto" w:fill="FFFFFF"/>
        <w:spacing w:before="240" w:after="240" w:line="360" w:lineRule="atLeast"/>
        <w:rPr>
          <w:rFonts w:ascii="Arial" w:eastAsia="Times New Roman" w:hAnsi="Arial" w:cs="Arial"/>
          <w:color w:val="222222"/>
          <w:spacing w:val="8"/>
          <w:sz w:val="24"/>
          <w:szCs w:val="24"/>
        </w:rPr>
      </w:pPr>
      <w:proofErr w:type="spellStart"/>
      <w:r>
        <w:rPr>
          <w:rFonts w:ascii="Arial" w:eastAsia="Times New Roman" w:hAnsi="Arial" w:cs="Arial"/>
          <w:color w:val="222222"/>
          <w:spacing w:val="8"/>
          <w:sz w:val="24"/>
          <w:szCs w:val="24"/>
        </w:rPr>
        <w:t>am</w:t>
      </w:r>
      <w:r w:rsidRPr="00D06832">
        <w:rPr>
          <w:rFonts w:ascii="Arial" w:eastAsia="Times New Roman" w:hAnsi="Arial" w:cs="Arial"/>
          <w:color w:val="222222"/>
          <w:spacing w:val="8"/>
          <w:sz w:val="24"/>
          <w:szCs w:val="24"/>
        </w:rPr>
        <w:t>azon</w:t>
      </w:r>
      <w:proofErr w:type="spellEnd"/>
      <w:r w:rsidRPr="00D06832">
        <w:rPr>
          <w:rFonts w:ascii="Arial" w:eastAsia="Times New Roman" w:hAnsi="Arial" w:cs="Arial"/>
          <w:color w:val="222222"/>
          <w:spacing w:val="8"/>
          <w:sz w:val="24"/>
          <w:szCs w:val="24"/>
        </w:rPr>
        <w:t xml:space="preserve"> </w:t>
      </w: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xml:space="preserve"> allows developers, system architects, and administrators to monitor their AWS applications in the cloud, in near-real-time. </w:t>
      </w: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xml:space="preserve"> is automatically configured to provide metrics on request counts, latency, and CPU usage. Users also can send their own logs and custom metrics to </w:t>
      </w: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xml:space="preserve"> for monitoring.</w:t>
      </w:r>
    </w:p>
    <w:p w:rsidR="00D06832" w:rsidRPr="00D06832" w:rsidRDefault="00D06832" w:rsidP="00D06832">
      <w:pPr>
        <w:shd w:val="clear" w:color="auto" w:fill="FFFFFF"/>
        <w:spacing w:before="240" w:after="240" w:line="360" w:lineRule="atLeast"/>
        <w:rPr>
          <w:rFonts w:ascii="Arial" w:eastAsia="Times New Roman" w:hAnsi="Arial" w:cs="Arial"/>
          <w:color w:val="222222"/>
          <w:spacing w:val="8"/>
          <w:sz w:val="24"/>
          <w:szCs w:val="24"/>
        </w:rPr>
      </w:pPr>
      <w:r w:rsidRPr="00D06832">
        <w:rPr>
          <w:rFonts w:ascii="Arial" w:eastAsia="Times New Roman" w:hAnsi="Arial" w:cs="Arial"/>
          <w:color w:val="222222"/>
          <w:spacing w:val="8"/>
          <w:sz w:val="24"/>
          <w:szCs w:val="24"/>
        </w:rPr>
        <w:t xml:space="preserve">The data and reports </w:t>
      </w: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xml:space="preserve"> provides lets users keep track of application performance, resource use, operational issues, and constraints. This helps organizations resolve technical issues and streamline operations.</w:t>
      </w:r>
    </w:p>
    <w:p w:rsidR="00D06832" w:rsidRPr="00D06832" w:rsidRDefault="00D06832" w:rsidP="00D06832">
      <w:pPr>
        <w:shd w:val="clear" w:color="auto" w:fill="FFFFFF"/>
        <w:spacing w:before="240" w:after="240" w:line="360" w:lineRule="atLeast"/>
        <w:rPr>
          <w:rFonts w:ascii="Arial" w:eastAsia="Times New Roman" w:hAnsi="Arial" w:cs="Arial"/>
          <w:color w:val="222222"/>
          <w:spacing w:val="8"/>
          <w:sz w:val="24"/>
          <w:szCs w:val="24"/>
        </w:rPr>
      </w:pP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is most commonly used with Elastic Compute Cloud (EC2) instances, and can also monitor Amazon Elastic Block Store (EBS) volumes, Elastic Load Balancers (ELBs), and instances of Amazon Relational Database Service (RDS). It also can extend beyond these core services to intake custom data from external sources.</w:t>
      </w:r>
    </w:p>
    <w:p w:rsidR="00D06832" w:rsidRPr="00D06832" w:rsidRDefault="00D06832" w:rsidP="00D06832">
      <w:pPr>
        <w:shd w:val="clear" w:color="auto" w:fill="FFFFFF"/>
        <w:spacing w:before="240" w:after="240" w:line="360" w:lineRule="atLeast"/>
        <w:rPr>
          <w:rFonts w:ascii="Arial" w:eastAsia="Times New Roman" w:hAnsi="Arial" w:cs="Arial"/>
          <w:color w:val="222222"/>
          <w:spacing w:val="8"/>
          <w:sz w:val="24"/>
          <w:szCs w:val="24"/>
        </w:rPr>
      </w:pPr>
      <w:r w:rsidRPr="00D06832">
        <w:rPr>
          <w:rFonts w:ascii="Arial" w:eastAsia="Times New Roman" w:hAnsi="Arial" w:cs="Arial"/>
          <w:color w:val="222222"/>
          <w:spacing w:val="8"/>
          <w:sz w:val="24"/>
          <w:szCs w:val="24"/>
        </w:rPr>
        <w:t xml:space="preserve">Users choose </w:t>
      </w: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xml:space="preserve"> for its automatic integration with AWS services, its flexibility, and its ability to scale quickly.</w:t>
      </w:r>
    </w:p>
    <w:p w:rsidR="00D06832" w:rsidRPr="00D06832" w:rsidRDefault="00D06832" w:rsidP="00D06832">
      <w:pPr>
        <w:shd w:val="clear" w:color="auto" w:fill="FFFFFF"/>
        <w:spacing w:after="0" w:line="600" w:lineRule="atLeast"/>
        <w:outlineLvl w:val="1"/>
        <w:rPr>
          <w:rFonts w:ascii="Arial" w:eastAsia="Times New Roman" w:hAnsi="Arial" w:cs="Arial"/>
          <w:color w:val="222222"/>
          <w:spacing w:val="4"/>
          <w:sz w:val="48"/>
          <w:szCs w:val="48"/>
        </w:rPr>
      </w:pPr>
      <w:r w:rsidRPr="00D06832">
        <w:rPr>
          <w:rFonts w:ascii="Arial" w:eastAsia="Times New Roman" w:hAnsi="Arial" w:cs="Arial"/>
          <w:color w:val="222222"/>
          <w:spacing w:val="4"/>
          <w:sz w:val="48"/>
          <w:szCs w:val="48"/>
        </w:rPr>
        <w:t xml:space="preserve">Monitoring AWS Resources With </w:t>
      </w:r>
      <w:proofErr w:type="spellStart"/>
      <w:r w:rsidRPr="00D06832">
        <w:rPr>
          <w:rFonts w:ascii="Arial" w:eastAsia="Times New Roman" w:hAnsi="Arial" w:cs="Arial"/>
          <w:color w:val="222222"/>
          <w:spacing w:val="4"/>
          <w:sz w:val="48"/>
          <w:szCs w:val="48"/>
        </w:rPr>
        <w:t>CloudWatch</w:t>
      </w:r>
      <w:proofErr w:type="spellEnd"/>
    </w:p>
    <w:p w:rsidR="00D06832" w:rsidRPr="00D06832" w:rsidRDefault="00D06832" w:rsidP="00D06832">
      <w:pPr>
        <w:shd w:val="clear" w:color="auto" w:fill="FFFFFF"/>
        <w:spacing w:before="240" w:after="240" w:line="360" w:lineRule="atLeast"/>
        <w:rPr>
          <w:rFonts w:ascii="Arial" w:eastAsia="Times New Roman" w:hAnsi="Arial" w:cs="Arial"/>
          <w:color w:val="222222"/>
          <w:spacing w:val="8"/>
          <w:sz w:val="24"/>
          <w:szCs w:val="24"/>
        </w:rPr>
      </w:pPr>
      <w:r w:rsidRPr="00D06832">
        <w:rPr>
          <w:rFonts w:ascii="Arial" w:eastAsia="Times New Roman" w:hAnsi="Arial" w:cs="Arial"/>
          <w:color w:val="222222"/>
          <w:spacing w:val="8"/>
          <w:sz w:val="24"/>
          <w:szCs w:val="24"/>
        </w:rPr>
        <w:t xml:space="preserve">Amazon </w:t>
      </w: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xml:space="preserve"> is configured out-of-the-box to integrate with </w:t>
      </w:r>
      <w:hyperlink r:id="rId5" w:history="1">
        <w:r w:rsidRPr="00D06832">
          <w:rPr>
            <w:rFonts w:ascii="Arial" w:eastAsia="Times New Roman" w:hAnsi="Arial" w:cs="Arial"/>
            <w:color w:val="29A1E6"/>
            <w:spacing w:val="8"/>
            <w:sz w:val="24"/>
            <w:szCs w:val="24"/>
          </w:rPr>
          <w:t>EC2</w:t>
        </w:r>
      </w:hyperlink>
      <w:r w:rsidRPr="00D06832">
        <w:rPr>
          <w:rFonts w:ascii="Arial" w:eastAsia="Times New Roman" w:hAnsi="Arial" w:cs="Arial"/>
          <w:color w:val="222222"/>
          <w:spacing w:val="8"/>
          <w:sz w:val="24"/>
          <w:szCs w:val="24"/>
        </w:rPr>
        <w:t>, offering two levels of monitoring capabilities:</w:t>
      </w:r>
    </w:p>
    <w:p w:rsidR="00D06832" w:rsidRPr="00D06832" w:rsidRDefault="00D06832" w:rsidP="00D06832">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4"/>
          <w:szCs w:val="24"/>
        </w:rPr>
      </w:pPr>
      <w:r w:rsidRPr="00D06832">
        <w:rPr>
          <w:rFonts w:ascii="Arial" w:eastAsia="Times New Roman" w:hAnsi="Arial" w:cs="Arial"/>
          <w:b/>
          <w:bCs/>
          <w:color w:val="222222"/>
          <w:sz w:val="24"/>
          <w:szCs w:val="24"/>
        </w:rPr>
        <w:t>Basic monitoring</w:t>
      </w:r>
      <w:r w:rsidRPr="00D06832">
        <w:rPr>
          <w:rFonts w:ascii="Arial" w:eastAsia="Times New Roman" w:hAnsi="Arial" w:cs="Arial"/>
          <w:color w:val="222222"/>
          <w:sz w:val="24"/>
          <w:szCs w:val="24"/>
        </w:rPr>
        <w:t>, which requires no additional fee, includes seven pre-selected metrics and three status-check metrics, produced at five-minute and one-minute intervals, respectively.</w:t>
      </w:r>
    </w:p>
    <w:p w:rsidR="00D06832" w:rsidRPr="00D06832" w:rsidRDefault="00D06832" w:rsidP="00D06832">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4"/>
          <w:szCs w:val="24"/>
        </w:rPr>
      </w:pPr>
      <w:r w:rsidRPr="00D06832">
        <w:rPr>
          <w:rFonts w:ascii="Arial" w:eastAsia="Times New Roman" w:hAnsi="Arial" w:cs="Arial"/>
          <w:b/>
          <w:bCs/>
          <w:color w:val="222222"/>
          <w:sz w:val="24"/>
          <w:szCs w:val="24"/>
        </w:rPr>
        <w:t>Detailed monitoring</w:t>
      </w:r>
      <w:r w:rsidRPr="00D06832">
        <w:rPr>
          <w:rFonts w:ascii="Arial" w:eastAsia="Times New Roman" w:hAnsi="Arial" w:cs="Arial"/>
          <w:color w:val="222222"/>
          <w:sz w:val="24"/>
          <w:szCs w:val="24"/>
        </w:rPr>
        <w:t>, which comes at an additional charge, increases the frequency of all metrics to one-minute intervals.</w:t>
      </w:r>
    </w:p>
    <w:p w:rsidR="00D06832" w:rsidRPr="00D06832" w:rsidRDefault="00D06832" w:rsidP="00D06832">
      <w:pPr>
        <w:shd w:val="clear" w:color="auto" w:fill="FFFFFF"/>
        <w:spacing w:before="240" w:after="240" w:line="360" w:lineRule="atLeast"/>
        <w:rPr>
          <w:rFonts w:ascii="Arial" w:eastAsia="Times New Roman" w:hAnsi="Arial" w:cs="Arial"/>
          <w:color w:val="222222"/>
          <w:spacing w:val="8"/>
          <w:sz w:val="24"/>
          <w:szCs w:val="24"/>
        </w:rPr>
      </w:pPr>
      <w:r w:rsidRPr="00D06832">
        <w:rPr>
          <w:rFonts w:ascii="Arial" w:eastAsia="Times New Roman" w:hAnsi="Arial" w:cs="Arial"/>
          <w:color w:val="222222"/>
          <w:spacing w:val="8"/>
          <w:sz w:val="24"/>
          <w:szCs w:val="24"/>
        </w:rPr>
        <w:t>Additional </w:t>
      </w:r>
      <w:hyperlink r:id="rId6" w:history="1">
        <w:r w:rsidRPr="00D06832">
          <w:rPr>
            <w:rFonts w:ascii="Arial" w:eastAsia="Times New Roman" w:hAnsi="Arial" w:cs="Arial"/>
            <w:color w:val="29A1E6"/>
            <w:spacing w:val="8"/>
            <w:sz w:val="24"/>
            <w:szCs w:val="24"/>
          </w:rPr>
          <w:t>AWS</w:t>
        </w:r>
      </w:hyperlink>
      <w:r w:rsidRPr="00D06832">
        <w:rPr>
          <w:rFonts w:ascii="Arial" w:eastAsia="Times New Roman" w:hAnsi="Arial" w:cs="Arial"/>
          <w:color w:val="222222"/>
          <w:spacing w:val="8"/>
          <w:sz w:val="24"/>
          <w:szCs w:val="24"/>
        </w:rPr>
        <w:t xml:space="preserve"> services that </w:t>
      </w: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xml:space="preserve"> can monitor automatically include the following:</w:t>
      </w:r>
    </w:p>
    <w:p w:rsidR="00D06832" w:rsidRPr="00D06832" w:rsidRDefault="00D06832" w:rsidP="00D0683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rPr>
      </w:pPr>
      <w:r w:rsidRPr="00D06832">
        <w:rPr>
          <w:rFonts w:ascii="Arial" w:eastAsia="Times New Roman" w:hAnsi="Arial" w:cs="Arial"/>
          <w:b/>
          <w:bCs/>
          <w:color w:val="222222"/>
          <w:sz w:val="24"/>
          <w:szCs w:val="24"/>
        </w:rPr>
        <w:t>EBS</w:t>
      </w:r>
      <w:r w:rsidRPr="00D06832">
        <w:rPr>
          <w:rFonts w:ascii="Arial" w:eastAsia="Times New Roman" w:hAnsi="Arial" w:cs="Arial"/>
          <w:color w:val="222222"/>
          <w:sz w:val="24"/>
          <w:szCs w:val="24"/>
        </w:rPr>
        <w:t>: Monitors read/write latency and similar measurements.</w:t>
      </w:r>
    </w:p>
    <w:p w:rsidR="00D06832" w:rsidRPr="00D06832" w:rsidRDefault="00D06832" w:rsidP="00D0683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rPr>
      </w:pPr>
      <w:r w:rsidRPr="00D06832">
        <w:rPr>
          <w:rFonts w:ascii="Arial" w:eastAsia="Times New Roman" w:hAnsi="Arial" w:cs="Arial"/>
          <w:b/>
          <w:bCs/>
          <w:color w:val="222222"/>
          <w:sz w:val="24"/>
          <w:szCs w:val="24"/>
        </w:rPr>
        <w:lastRenderedPageBreak/>
        <w:t>RDS database instances</w:t>
      </w:r>
      <w:r w:rsidRPr="00D06832">
        <w:rPr>
          <w:rFonts w:ascii="Arial" w:eastAsia="Times New Roman" w:hAnsi="Arial" w:cs="Arial"/>
          <w:color w:val="222222"/>
          <w:sz w:val="24"/>
          <w:szCs w:val="24"/>
        </w:rPr>
        <w:t xml:space="preserve">: Monitors metrics such as storage space and </w:t>
      </w:r>
      <w:proofErr w:type="spellStart"/>
      <w:r w:rsidRPr="00D06832">
        <w:rPr>
          <w:rFonts w:ascii="Arial" w:eastAsia="Times New Roman" w:hAnsi="Arial" w:cs="Arial"/>
          <w:color w:val="222222"/>
          <w:sz w:val="24"/>
          <w:szCs w:val="24"/>
        </w:rPr>
        <w:t>freeable</w:t>
      </w:r>
      <w:proofErr w:type="spellEnd"/>
      <w:r w:rsidRPr="00D06832">
        <w:rPr>
          <w:rFonts w:ascii="Arial" w:eastAsia="Times New Roman" w:hAnsi="Arial" w:cs="Arial"/>
          <w:color w:val="222222"/>
          <w:sz w:val="24"/>
          <w:szCs w:val="24"/>
        </w:rPr>
        <w:t xml:space="preserve"> memory.</w:t>
      </w:r>
    </w:p>
    <w:p w:rsidR="00D06832" w:rsidRPr="00D06832" w:rsidRDefault="00D06832" w:rsidP="00D0683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rPr>
      </w:pPr>
      <w:r w:rsidRPr="00D06832">
        <w:rPr>
          <w:rFonts w:ascii="Arial" w:eastAsia="Times New Roman" w:hAnsi="Arial" w:cs="Arial"/>
          <w:b/>
          <w:bCs/>
          <w:color w:val="222222"/>
          <w:sz w:val="24"/>
          <w:szCs w:val="24"/>
        </w:rPr>
        <w:t>SQS Queues</w:t>
      </w:r>
      <w:r w:rsidRPr="00D06832">
        <w:rPr>
          <w:rFonts w:ascii="Arial" w:eastAsia="Times New Roman" w:hAnsi="Arial" w:cs="Arial"/>
          <w:color w:val="222222"/>
          <w:sz w:val="24"/>
          <w:szCs w:val="24"/>
        </w:rPr>
        <w:t>: Monitors messages sent, messages received, and other key metrics.</w:t>
      </w:r>
    </w:p>
    <w:p w:rsidR="00D06832" w:rsidRPr="00D06832" w:rsidRDefault="00D06832" w:rsidP="00D0683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rPr>
      </w:pPr>
      <w:r w:rsidRPr="00D06832">
        <w:rPr>
          <w:rFonts w:ascii="Arial" w:eastAsia="Times New Roman" w:hAnsi="Arial" w:cs="Arial"/>
          <w:b/>
          <w:bCs/>
          <w:color w:val="222222"/>
          <w:sz w:val="24"/>
          <w:szCs w:val="24"/>
        </w:rPr>
        <w:t>SNS Topics</w:t>
      </w:r>
      <w:r w:rsidRPr="00D06832">
        <w:rPr>
          <w:rFonts w:ascii="Arial" w:eastAsia="Times New Roman" w:hAnsi="Arial" w:cs="Arial"/>
          <w:color w:val="222222"/>
          <w:sz w:val="24"/>
          <w:szCs w:val="24"/>
        </w:rPr>
        <w:t>: Monitors common metrics like number of published and delivered messages.</w:t>
      </w:r>
    </w:p>
    <w:p w:rsidR="00D06832" w:rsidRPr="00D06832" w:rsidRDefault="00D06832" w:rsidP="00D06832">
      <w:pPr>
        <w:shd w:val="clear" w:color="auto" w:fill="FFFFFF"/>
        <w:spacing w:after="0" w:line="600" w:lineRule="atLeast"/>
        <w:outlineLvl w:val="1"/>
        <w:rPr>
          <w:rFonts w:ascii="Arial" w:eastAsia="Times New Roman" w:hAnsi="Arial" w:cs="Arial"/>
          <w:color w:val="222222"/>
          <w:spacing w:val="4"/>
          <w:sz w:val="48"/>
          <w:szCs w:val="48"/>
        </w:rPr>
      </w:pPr>
      <w:r w:rsidRPr="00D06832">
        <w:rPr>
          <w:rFonts w:ascii="Arial" w:eastAsia="Times New Roman" w:hAnsi="Arial" w:cs="Arial"/>
          <w:color w:val="222222"/>
          <w:spacing w:val="4"/>
          <w:sz w:val="48"/>
          <w:szCs w:val="48"/>
        </w:rPr>
        <w:t xml:space="preserve">Other </w:t>
      </w:r>
      <w:proofErr w:type="spellStart"/>
      <w:r w:rsidRPr="00D06832">
        <w:rPr>
          <w:rFonts w:ascii="Arial" w:eastAsia="Times New Roman" w:hAnsi="Arial" w:cs="Arial"/>
          <w:color w:val="222222"/>
          <w:spacing w:val="4"/>
          <w:sz w:val="48"/>
          <w:szCs w:val="48"/>
        </w:rPr>
        <w:t>CloudWatch</w:t>
      </w:r>
      <w:proofErr w:type="spellEnd"/>
      <w:r w:rsidRPr="00D06832">
        <w:rPr>
          <w:rFonts w:ascii="Arial" w:eastAsia="Times New Roman" w:hAnsi="Arial" w:cs="Arial"/>
          <w:color w:val="222222"/>
          <w:spacing w:val="4"/>
          <w:sz w:val="48"/>
          <w:szCs w:val="48"/>
        </w:rPr>
        <w:t xml:space="preserve"> Features and Capabilities</w:t>
      </w:r>
    </w:p>
    <w:p w:rsidR="00D06832" w:rsidRPr="00D06832" w:rsidRDefault="00D06832" w:rsidP="00D06832">
      <w:pPr>
        <w:shd w:val="clear" w:color="auto" w:fill="FFFFFF"/>
        <w:spacing w:before="240" w:after="240" w:line="360" w:lineRule="atLeast"/>
        <w:rPr>
          <w:rFonts w:ascii="Arial" w:eastAsia="Times New Roman" w:hAnsi="Arial" w:cs="Arial"/>
          <w:color w:val="222222"/>
          <w:spacing w:val="8"/>
          <w:sz w:val="24"/>
          <w:szCs w:val="24"/>
        </w:rPr>
      </w:pPr>
      <w:r w:rsidRPr="00D06832">
        <w:rPr>
          <w:rFonts w:ascii="Arial" w:eastAsia="Times New Roman" w:hAnsi="Arial" w:cs="Arial"/>
          <w:color w:val="222222"/>
          <w:spacing w:val="8"/>
          <w:sz w:val="24"/>
          <w:szCs w:val="24"/>
        </w:rPr>
        <w:t>Beyond its automatically configured </w:t>
      </w:r>
      <w:hyperlink r:id="rId7" w:history="1">
        <w:r w:rsidRPr="00D06832">
          <w:rPr>
            <w:rFonts w:ascii="Arial" w:eastAsia="Times New Roman" w:hAnsi="Arial" w:cs="Arial"/>
            <w:color w:val="29A1E6"/>
            <w:spacing w:val="8"/>
            <w:sz w:val="24"/>
            <w:szCs w:val="24"/>
          </w:rPr>
          <w:t>monitoring capabilities</w:t>
        </w:r>
      </w:hyperlink>
      <w:r w:rsidRPr="00D06832">
        <w:rPr>
          <w:rFonts w:ascii="Arial" w:eastAsia="Times New Roman" w:hAnsi="Arial" w:cs="Arial"/>
          <w:color w:val="222222"/>
          <w:spacing w:val="8"/>
          <w:sz w:val="24"/>
          <w:szCs w:val="24"/>
        </w:rPr>
        <w:t xml:space="preserve">, </w:t>
      </w: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xml:space="preserve"> can be extended to monitor metrics from additional AWS services and even external applications. Through API requests, users can enable the same core functionality of </w:t>
      </w: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xml:space="preserve"> for </w:t>
      </w:r>
      <w:hyperlink r:id="rId8" w:history="1">
        <w:r w:rsidRPr="00D06832">
          <w:rPr>
            <w:rFonts w:ascii="Arial" w:eastAsia="Times New Roman" w:hAnsi="Arial" w:cs="Arial"/>
            <w:color w:val="29A1E6"/>
            <w:spacing w:val="8"/>
            <w:sz w:val="24"/>
            <w:szCs w:val="24"/>
          </w:rPr>
          <w:t>their custom data</w:t>
        </w:r>
      </w:hyperlink>
      <w:r w:rsidRPr="00D06832">
        <w:rPr>
          <w:rFonts w:ascii="Arial" w:eastAsia="Times New Roman" w:hAnsi="Arial" w:cs="Arial"/>
          <w:color w:val="222222"/>
          <w:spacing w:val="8"/>
          <w:sz w:val="24"/>
          <w:szCs w:val="24"/>
        </w:rPr>
        <w:t xml:space="preserve">. </w:t>
      </w: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xml:space="preserve"> also can function for basic monitoring of system logs, allowing users to track and analyze for specific metrics.</w:t>
      </w:r>
    </w:p>
    <w:p w:rsidR="00D06832" w:rsidRDefault="00D06832" w:rsidP="00D06832">
      <w:pPr>
        <w:shd w:val="clear" w:color="auto" w:fill="FFFFFF"/>
        <w:spacing w:before="240" w:after="240" w:line="360" w:lineRule="atLeast"/>
        <w:rPr>
          <w:rFonts w:ascii="Arial" w:eastAsia="Times New Roman" w:hAnsi="Arial" w:cs="Arial"/>
          <w:color w:val="222222"/>
          <w:spacing w:val="8"/>
          <w:sz w:val="24"/>
          <w:szCs w:val="24"/>
        </w:rPr>
      </w:pPr>
      <w:r w:rsidRPr="00D06832">
        <w:rPr>
          <w:rFonts w:ascii="Arial" w:eastAsia="Times New Roman" w:hAnsi="Arial" w:cs="Arial"/>
          <w:color w:val="222222"/>
          <w:spacing w:val="8"/>
          <w:sz w:val="24"/>
          <w:szCs w:val="24"/>
        </w:rPr>
        <w:t xml:space="preserve">The </w:t>
      </w:r>
      <w:proofErr w:type="spellStart"/>
      <w:r w:rsidRPr="00D06832">
        <w:rPr>
          <w:rFonts w:ascii="Arial" w:eastAsia="Times New Roman" w:hAnsi="Arial" w:cs="Arial"/>
          <w:color w:val="222222"/>
          <w:spacing w:val="8"/>
          <w:sz w:val="24"/>
          <w:szCs w:val="24"/>
        </w:rPr>
        <w:t>CloudWatch</w:t>
      </w:r>
      <w:proofErr w:type="spellEnd"/>
      <w:r w:rsidRPr="00D06832">
        <w:rPr>
          <w:rFonts w:ascii="Arial" w:eastAsia="Times New Roman" w:hAnsi="Arial" w:cs="Arial"/>
          <w:color w:val="222222"/>
          <w:spacing w:val="8"/>
          <w:sz w:val="24"/>
          <w:szCs w:val="24"/>
        </w:rPr>
        <w:t xml:space="preserve"> dashboard interface allows users to create custom graphical views across their AWS services. These can include both real-time data and historical data up to a two-week maximum. Users also can set alarms that will trigger whenever a metric crosses a specified limit, allowing them to take quick actions on real-time data or easily spot resources that are being underutilized. Some responsive actions can even be automated using a rules engine built into the service.</w:t>
      </w:r>
      <w:r w:rsidR="000601CF" w:rsidRPr="000601CF">
        <w:t xml:space="preserve"> </w:t>
      </w:r>
      <w:proofErr w:type="spellStart"/>
      <w:r w:rsidR="000601CF">
        <w:t>CloudWatch</w:t>
      </w:r>
      <w:proofErr w:type="spellEnd"/>
      <w:r w:rsidR="000601CF">
        <w:t xml:space="preserve"> Limits </w:t>
      </w:r>
      <w:proofErr w:type="spellStart"/>
      <w:r w:rsidR="000601CF">
        <w:t>CloudWatch</w:t>
      </w:r>
      <w:proofErr w:type="spellEnd"/>
      <w:r w:rsidR="000601CF">
        <w:t xml:space="preserve"> has the following limits: Resource Default Limit Actions 5/alarm. This limit cannot be changed. Alarms 10/month/customer for free. 5000 per region per account. API requests 1,000,000/month/customer for free. Custom metrics No limit. Dashboards Up to 1000 dashboards per account. Up to 100 metrics per dashboard widget. Up to 500 metrics per dashboard, across all widgets. These limits cannot be changed. </w:t>
      </w:r>
      <w:proofErr w:type="spellStart"/>
      <w:r w:rsidR="000601CF">
        <w:t>DescribeAlarms</w:t>
      </w:r>
      <w:proofErr w:type="spellEnd"/>
      <w:r w:rsidR="000601CF">
        <w:t xml:space="preserve"> 9 transactions per second (TPS). The maximum number of operation requests you can make per second without being throttled. You can request a limit increase. Dimensions 10/metric. This limit cannot be changed. </w:t>
      </w:r>
      <w:proofErr w:type="spellStart"/>
      <w:r w:rsidR="000601CF">
        <w:t>GetMetricData</w:t>
      </w:r>
      <w:proofErr w:type="spellEnd"/>
      <w:r w:rsidR="000601CF">
        <w:t xml:space="preserve"> 50 transactions per second (TPS). The maximum number of operation requests you can make per second without being throttled. 180,000 </w:t>
      </w:r>
      <w:proofErr w:type="spellStart"/>
      <w:r w:rsidR="000601CF">
        <w:t>Datapoints</w:t>
      </w:r>
      <w:proofErr w:type="spellEnd"/>
      <w:r w:rsidR="000601CF">
        <w:t xml:space="preserve"> Per Second (DPS) if the </w:t>
      </w:r>
      <w:proofErr w:type="spellStart"/>
      <w:r w:rsidR="000601CF">
        <w:t>StartTime</w:t>
      </w:r>
      <w:proofErr w:type="spellEnd"/>
      <w:r w:rsidR="000601CF">
        <w:t xml:space="preserve"> used in the API request is less than or equal to three hours from current time. 90,000 DPS if the </w:t>
      </w:r>
      <w:proofErr w:type="spellStart"/>
      <w:r w:rsidR="000601CF">
        <w:t>StartTime</w:t>
      </w:r>
      <w:proofErr w:type="spellEnd"/>
      <w:r w:rsidR="000601CF">
        <w:t xml:space="preserve"> is more than three hours from current time. This is the maximum number of </w:t>
      </w:r>
      <w:proofErr w:type="spellStart"/>
      <w:r w:rsidR="000601CF">
        <w:t>datapoints</w:t>
      </w:r>
      <w:proofErr w:type="spellEnd"/>
      <w:r w:rsidR="000601CF">
        <w:t xml:space="preserve"> you can request per second using one or more API calls without being throttled. You can request a limit increase for both of these limits. </w:t>
      </w:r>
      <w:proofErr w:type="spellStart"/>
      <w:r w:rsidR="000601CF">
        <w:t>GetMetricStatistics</w:t>
      </w:r>
      <w:proofErr w:type="spellEnd"/>
      <w:r w:rsidR="000601CF">
        <w:t xml:space="preserve"> 400 transactions per second (TPS). The maximum number of operation requests you can make per second without being throttled. You can request a limit increase. </w:t>
      </w:r>
      <w:proofErr w:type="spellStart"/>
      <w:r w:rsidR="000601CF">
        <w:lastRenderedPageBreak/>
        <w:t>ListMetrics</w:t>
      </w:r>
      <w:proofErr w:type="spellEnd"/>
      <w:r w:rsidR="000601CF">
        <w:t xml:space="preserve"> 25 transactions per second (TPS). The maximum number of operation requests you can make per second without being throttled. 8 Amazon </w:t>
      </w:r>
      <w:proofErr w:type="spellStart"/>
      <w:r w:rsidR="000601CF">
        <w:t>CloudWatch</w:t>
      </w:r>
      <w:proofErr w:type="spellEnd"/>
      <w:r w:rsidR="000601CF">
        <w:t xml:space="preserve"> User Guide Resources Resource Default Limit You can request a limit increase. Metric data 15 months. This limit cannot be changed. </w:t>
      </w:r>
      <w:proofErr w:type="spellStart"/>
      <w:r w:rsidR="000601CF">
        <w:t>MetricDatum</w:t>
      </w:r>
      <w:proofErr w:type="spellEnd"/>
      <w:r w:rsidR="000601CF">
        <w:t xml:space="preserve"> items 20/</w:t>
      </w:r>
      <w:proofErr w:type="spellStart"/>
      <w:r w:rsidR="000601CF">
        <w:t>PutMetricData</w:t>
      </w:r>
      <w:proofErr w:type="spellEnd"/>
      <w:r w:rsidR="000601CF">
        <w:t xml:space="preserve"> request. A </w:t>
      </w:r>
      <w:proofErr w:type="spellStart"/>
      <w:r w:rsidR="000601CF">
        <w:t>MetricDatum</w:t>
      </w:r>
      <w:proofErr w:type="spellEnd"/>
      <w:r w:rsidR="000601CF">
        <w:t xml:space="preserve"> object can contain a single value or a </w:t>
      </w:r>
      <w:proofErr w:type="spellStart"/>
      <w:r w:rsidR="000601CF">
        <w:t>StatisticSet</w:t>
      </w:r>
      <w:proofErr w:type="spellEnd"/>
      <w:r w:rsidR="000601CF">
        <w:t xml:space="preserve"> object representing many values. This limit cannot be changed. Metrics 10/month/customer for free. Period Maximum value is one day (86,400 seconds). This limit cannot be changed. </w:t>
      </w:r>
      <w:proofErr w:type="spellStart"/>
      <w:r w:rsidR="000601CF">
        <w:t>PutMetricAlarm</w:t>
      </w:r>
      <w:proofErr w:type="spellEnd"/>
      <w:r w:rsidR="000601CF">
        <w:t xml:space="preserve"> request 3 transactions per second (TPS). The maximum number of operation requests you can make per second without being throttled. You can request a limit increase. </w:t>
      </w:r>
      <w:proofErr w:type="spellStart"/>
      <w:r w:rsidR="000601CF">
        <w:t>PutMetricData</w:t>
      </w:r>
      <w:proofErr w:type="spellEnd"/>
      <w:r w:rsidR="000601CF">
        <w:t xml:space="preserve"> request 40 KB for HTTP POST requests. </w:t>
      </w:r>
      <w:proofErr w:type="spellStart"/>
      <w:r w:rsidR="000601CF">
        <w:t>PutMetricData</w:t>
      </w:r>
      <w:proofErr w:type="spellEnd"/>
      <w:r w:rsidR="000601CF">
        <w:t xml:space="preserve"> can handle 150 transactions per second (TPS), which is the maximum number of operation requests you can make per second without being throttled. You can request a limit increase. Amazon SNS email notifications 1,000/month/customer for free. Amazon </w:t>
      </w:r>
      <w:proofErr w:type="spellStart"/>
      <w:r w:rsidR="000601CF">
        <w:t>CloudWatch</w:t>
      </w:r>
      <w:proofErr w:type="spellEnd"/>
      <w:r w:rsidR="000601CF">
        <w:t xml:space="preserve"> Resources The following related resources can help you as you work with this service. Resource Description Amazon </w:t>
      </w:r>
      <w:proofErr w:type="spellStart"/>
      <w:r w:rsidR="000601CF">
        <w:t>CloudWatch</w:t>
      </w:r>
      <w:proofErr w:type="spellEnd"/>
      <w:r w:rsidR="000601CF">
        <w:t xml:space="preserve"> FAQs The FAQ covers the top questions developers have asked about this product. Release notes The release notes give a high-level overview of the current release. They specifically note any new features, corrections, and known issues. AWS Developer Resource Center A central starting point to find documentation, code examples, release notes, and other information to help you build innovative applications with AWS. AWS Management Console The console allows you to perform most of the functions of Amazon </w:t>
      </w:r>
      <w:proofErr w:type="spellStart"/>
      <w:r w:rsidR="000601CF">
        <w:t>CloudWatch</w:t>
      </w:r>
      <w:proofErr w:type="spellEnd"/>
      <w:r w:rsidR="000601CF">
        <w:t xml:space="preserve"> and various other AWS offerings without programming. Amazon </w:t>
      </w:r>
      <w:proofErr w:type="spellStart"/>
      <w:r w:rsidR="000601CF">
        <w:t>CloudWatch</w:t>
      </w:r>
      <w:proofErr w:type="spellEnd"/>
      <w:r w:rsidR="000601CF">
        <w:t xml:space="preserve"> Discussion Forums Community-based forum for developers to discuss technical questions related to Amazon </w:t>
      </w:r>
      <w:proofErr w:type="spellStart"/>
      <w:r w:rsidR="000601CF">
        <w:t>CloudWatch</w:t>
      </w:r>
      <w:proofErr w:type="spellEnd"/>
      <w:r w:rsidR="000601CF">
        <w:t xml:space="preserve">. AWS Support The hub for creating and managing your AWS Support cases. Also includes links to other helpful resources, such as forums, technical FAQs, service health status, and AWS Trusted Advisor. 9 Amazon </w:t>
      </w:r>
      <w:proofErr w:type="spellStart"/>
      <w:r w:rsidR="000601CF">
        <w:t>CloudWatch</w:t>
      </w:r>
      <w:proofErr w:type="spellEnd"/>
      <w:r w:rsidR="000601CF">
        <w:t xml:space="preserve"> User Guide Resources Resource Description Amazon </w:t>
      </w:r>
      <w:proofErr w:type="spellStart"/>
      <w:r w:rsidR="000601CF">
        <w:t>CloudWatch</w:t>
      </w:r>
      <w:proofErr w:type="spellEnd"/>
      <w:r w:rsidR="000601CF">
        <w:t xml:space="preserve"> product information The primary webpage for information about Amazon </w:t>
      </w:r>
      <w:proofErr w:type="spellStart"/>
      <w:r w:rsidR="000601CF">
        <w:t>CloudWatch</w:t>
      </w:r>
      <w:proofErr w:type="spellEnd"/>
      <w:r w:rsidR="000601CF">
        <w:t>. Contact Us A central contact point for inquiries concerning AWS billing, account, events, abuse, etc.</w:t>
      </w:r>
    </w:p>
    <w:p w:rsidR="000601CF" w:rsidRPr="00D06832" w:rsidRDefault="000601CF" w:rsidP="00D06832">
      <w:pPr>
        <w:shd w:val="clear" w:color="auto" w:fill="FFFFFF"/>
        <w:spacing w:before="240" w:after="240" w:line="360" w:lineRule="atLeast"/>
        <w:rPr>
          <w:rFonts w:ascii="Arial" w:eastAsia="Times New Roman" w:hAnsi="Arial" w:cs="Arial"/>
          <w:color w:val="222222"/>
          <w:spacing w:val="8"/>
          <w:sz w:val="24"/>
          <w:szCs w:val="24"/>
        </w:rPr>
      </w:pPr>
    </w:p>
    <w:p w:rsidR="00B84951" w:rsidRDefault="00B84951"/>
    <w:sectPr w:rsidR="00B84951" w:rsidSect="00B849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2CC4"/>
    <w:multiLevelType w:val="multilevel"/>
    <w:tmpl w:val="805C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091187"/>
    <w:multiLevelType w:val="multilevel"/>
    <w:tmpl w:val="570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06832"/>
    <w:rsid w:val="000601CF"/>
    <w:rsid w:val="00B30B6C"/>
    <w:rsid w:val="00B84951"/>
    <w:rsid w:val="00D06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951"/>
  </w:style>
  <w:style w:type="paragraph" w:styleId="Heading2">
    <w:name w:val="heading 2"/>
    <w:basedOn w:val="Normal"/>
    <w:link w:val="Heading2Char"/>
    <w:uiPriority w:val="9"/>
    <w:qFormat/>
    <w:rsid w:val="00D06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8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68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6832"/>
    <w:rPr>
      <w:color w:val="0000FF"/>
      <w:u w:val="single"/>
    </w:rPr>
  </w:style>
  <w:style w:type="character" w:styleId="Strong">
    <w:name w:val="Strong"/>
    <w:basedOn w:val="DefaultParagraphFont"/>
    <w:uiPriority w:val="22"/>
    <w:qFormat/>
    <w:rsid w:val="00D06832"/>
    <w:rPr>
      <w:b/>
      <w:bCs/>
    </w:rPr>
  </w:style>
</w:styles>
</file>

<file path=word/webSettings.xml><?xml version="1.0" encoding="utf-8"?>
<w:webSettings xmlns:r="http://schemas.openxmlformats.org/officeDocument/2006/relationships" xmlns:w="http://schemas.openxmlformats.org/wordprocessingml/2006/main">
  <w:divs>
    <w:div w:id="3509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sumologic.com/Send_Data/Collect_from_Other_Data_Sources/Amazon_CloudWatch_Logs" TargetMode="External"/><Relationship Id="rId3" Type="http://schemas.openxmlformats.org/officeDocument/2006/relationships/settings" Target="settings.xml"/><Relationship Id="rId7" Type="http://schemas.openxmlformats.org/officeDocument/2006/relationships/hyperlink" Target="https://www.sumologic.com/marketscape/infrastructure-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mologic.com/aws/" TargetMode="External"/><Relationship Id="rId5" Type="http://schemas.openxmlformats.org/officeDocument/2006/relationships/hyperlink" Target="https://www.sumologic.com/aws/what-is-aws-ec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risi</dc:creator>
  <cp:lastModifiedBy>risi</cp:lastModifiedBy>
  <cp:revision>2</cp:revision>
  <dcterms:created xsi:type="dcterms:W3CDTF">2018-04-10T09:42:00Z</dcterms:created>
  <dcterms:modified xsi:type="dcterms:W3CDTF">2018-04-10T11:57:00Z</dcterms:modified>
</cp:coreProperties>
</file>