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rk3k21wnwzw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Martin Felipe Nuñez Torres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yjteszin3awu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4.179687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e implementación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Logró diseñar sistemas y soluciones tecnológicas, tanto en frontend como en backend. Implemento requisitos complejos que piden los clientes de la mejor manera y logró hacer que estén satisfechos con el resultado.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Logró gestionar proyectos de buena manera gracias a la especialidad que tomé, la cual se basa en proyectos scrum y la gestión de personas en esta metodología o en cualquier otra.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Innovación y colaboración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colaborar con cualquier tipo de persona gracias a los ramos de gestión de proyectos y personas dentro de estos mismos, pero me cuesta innovar ante mis compañeros.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y ética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 comunicarme efectivamente y de una manera clara, haciendo que lo que esté transmitiendo se entienda y lo recepcionen de buena forma, sin ofender a nadie y sin pasar a llevar a la gente que me rodea, tanto a nivel personal como laboral.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11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vYP7/IHEbTaJDc9nBMs1mnAUNw==">CgMxLjAyDmgucmszazIxd253endtMg5oLnlqdGVzemluM2F3dTgAciExRU9aSXJnY2xCNlFva3hIMlU2ZmJ3LWJTNDhUYkxKU3g=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