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401" w:rsidRPr="007E1ACA" w:rsidRDefault="009B7401" w:rsidP="00903F6C">
      <w:pPr>
        <w:pStyle w:val="Sinespaciado"/>
        <w:rPr>
          <w:rFonts w:ascii="Arial" w:hAnsi="Arial" w:cs="Arial"/>
          <w:b/>
          <w:sz w:val="16"/>
          <w:szCs w:val="16"/>
        </w:rPr>
      </w:pPr>
    </w:p>
    <w:tbl>
      <w:tblPr>
        <w:tblStyle w:val="Tablaconcuadrcula"/>
        <w:tblW w:w="0" w:type="auto"/>
        <w:tblLook w:val="04A0" w:firstRow="1" w:lastRow="0" w:firstColumn="1" w:lastColumn="0" w:noHBand="0" w:noVBand="1"/>
      </w:tblPr>
      <w:tblGrid>
        <w:gridCol w:w="2547"/>
        <w:gridCol w:w="5947"/>
      </w:tblGrid>
      <w:tr w:rsidR="009B7401" w:rsidTr="009B7401">
        <w:tc>
          <w:tcPr>
            <w:tcW w:w="2547" w:type="dxa"/>
          </w:tcPr>
          <w:p w:rsidR="009B7401" w:rsidRDefault="009B7401" w:rsidP="00903F6C">
            <w:pPr>
              <w:pStyle w:val="Sinespaciado"/>
              <w:rPr>
                <w:rFonts w:ascii="Arial" w:hAnsi="Arial" w:cs="Arial"/>
                <w:b/>
                <w:sz w:val="16"/>
                <w:szCs w:val="16"/>
              </w:rPr>
            </w:pPr>
            <w:r w:rsidRPr="007E1ACA">
              <w:rPr>
                <w:rFonts w:ascii="Arial" w:hAnsi="Arial" w:cs="Arial"/>
                <w:b/>
                <w:sz w:val="16"/>
                <w:szCs w:val="16"/>
              </w:rPr>
              <w:t>NOMB</w:t>
            </w:r>
            <w:r>
              <w:rPr>
                <w:rFonts w:ascii="Arial" w:hAnsi="Arial" w:cs="Arial"/>
                <w:b/>
                <w:sz w:val="16"/>
                <w:szCs w:val="16"/>
              </w:rPr>
              <w:t>RE</w:t>
            </w:r>
          </w:p>
        </w:tc>
        <w:tc>
          <w:tcPr>
            <w:tcW w:w="5947" w:type="dxa"/>
          </w:tcPr>
          <w:p w:rsidR="009B7401" w:rsidRDefault="009B7401" w:rsidP="009B7401">
            <w:pPr>
              <w:pStyle w:val="Sinespaciado"/>
              <w:rPr>
                <w:rFonts w:ascii="Arial" w:hAnsi="Arial" w:cs="Arial"/>
                <w:b/>
                <w:sz w:val="16"/>
                <w:szCs w:val="16"/>
              </w:rPr>
            </w:pPr>
            <w:r w:rsidRPr="007E1ACA">
              <w:rPr>
                <w:rFonts w:ascii="Arial" w:hAnsi="Arial" w:cs="Arial"/>
                <w:sz w:val="16"/>
                <w:szCs w:val="16"/>
              </w:rPr>
              <w:t>Denis Rodriguez Mendoza</w:t>
            </w:r>
          </w:p>
        </w:tc>
      </w:tr>
      <w:tr w:rsidR="009B7401" w:rsidTr="009B7401">
        <w:trPr>
          <w:trHeight w:val="175"/>
        </w:trPr>
        <w:tc>
          <w:tcPr>
            <w:tcW w:w="2547" w:type="dxa"/>
          </w:tcPr>
          <w:p w:rsidR="009B7401" w:rsidRDefault="009B7401" w:rsidP="009B7401">
            <w:pPr>
              <w:pStyle w:val="Sinespaciado"/>
              <w:rPr>
                <w:rFonts w:ascii="Arial" w:hAnsi="Arial" w:cs="Arial"/>
                <w:b/>
                <w:sz w:val="16"/>
                <w:szCs w:val="16"/>
              </w:rPr>
            </w:pPr>
            <w:r w:rsidRPr="007E1ACA">
              <w:rPr>
                <w:rFonts w:ascii="Arial" w:hAnsi="Arial" w:cs="Arial"/>
                <w:b/>
                <w:sz w:val="16"/>
                <w:szCs w:val="16"/>
              </w:rPr>
              <w:t>Proyecto</w:t>
            </w:r>
            <w:r>
              <w:rPr>
                <w:rFonts w:ascii="Arial" w:hAnsi="Arial" w:cs="Arial"/>
                <w:sz w:val="16"/>
                <w:szCs w:val="16"/>
              </w:rPr>
              <w:t xml:space="preserve">: </w:t>
            </w:r>
            <w:r>
              <w:rPr>
                <w:rFonts w:ascii="Arial" w:hAnsi="Arial" w:cs="Arial"/>
                <w:sz w:val="16"/>
                <w:szCs w:val="16"/>
              </w:rPr>
              <w:t>e</w:t>
            </w:r>
            <w:r w:rsidRPr="007E1ACA">
              <w:rPr>
                <w:rFonts w:ascii="Arial" w:hAnsi="Arial" w:cs="Arial"/>
                <w:sz w:val="16"/>
                <w:szCs w:val="16"/>
              </w:rPr>
              <w:t>mailClient</w:t>
            </w:r>
            <w:r>
              <w:rPr>
                <w:rFonts w:ascii="Arial" w:hAnsi="Arial" w:cs="Arial"/>
                <w:sz w:val="16"/>
                <w:szCs w:val="16"/>
              </w:rPr>
              <w:t>Patterns</w:t>
            </w:r>
          </w:p>
        </w:tc>
        <w:tc>
          <w:tcPr>
            <w:tcW w:w="5947" w:type="dxa"/>
          </w:tcPr>
          <w:p w:rsidR="009B7401" w:rsidRDefault="009B7401" w:rsidP="009B7401">
            <w:pPr>
              <w:pStyle w:val="Sinespaciado"/>
              <w:rPr>
                <w:rFonts w:ascii="Arial" w:hAnsi="Arial" w:cs="Arial"/>
                <w:b/>
                <w:sz w:val="16"/>
                <w:szCs w:val="16"/>
              </w:rPr>
            </w:pPr>
            <w:r w:rsidRPr="007E1ACA">
              <w:rPr>
                <w:rFonts w:ascii="Arial" w:hAnsi="Arial" w:cs="Arial"/>
                <w:b/>
                <w:sz w:val="16"/>
                <w:szCs w:val="16"/>
              </w:rPr>
              <w:t>IDE</w:t>
            </w:r>
            <w:r w:rsidRPr="007E1ACA">
              <w:rPr>
                <w:rFonts w:ascii="Arial" w:hAnsi="Arial" w:cs="Arial"/>
                <w:sz w:val="16"/>
                <w:szCs w:val="16"/>
              </w:rPr>
              <w:t>: IntelliJ IDEA – CE</w:t>
            </w:r>
            <w:r>
              <w:rPr>
                <w:rFonts w:ascii="Arial" w:hAnsi="Arial" w:cs="Arial"/>
                <w:sz w:val="16"/>
                <w:szCs w:val="16"/>
              </w:rPr>
              <w:t xml:space="preserve">     </w:t>
            </w:r>
            <w:r w:rsidRPr="007E1ACA">
              <w:rPr>
                <w:rFonts w:ascii="Arial" w:hAnsi="Arial" w:cs="Arial"/>
                <w:b/>
                <w:sz w:val="16"/>
                <w:szCs w:val="16"/>
              </w:rPr>
              <w:t>Diagramador:</w:t>
            </w:r>
            <w:r w:rsidRPr="007E1ACA">
              <w:rPr>
                <w:rFonts w:ascii="Arial" w:hAnsi="Arial" w:cs="Arial"/>
                <w:sz w:val="16"/>
                <w:szCs w:val="16"/>
              </w:rPr>
              <w:t xml:space="preserve"> BlueJ</w:t>
            </w:r>
          </w:p>
        </w:tc>
      </w:tr>
      <w:tr w:rsidR="009B7401" w:rsidTr="009B7401">
        <w:tc>
          <w:tcPr>
            <w:tcW w:w="2547" w:type="dxa"/>
          </w:tcPr>
          <w:p w:rsidR="009B7401" w:rsidRDefault="009B7401" w:rsidP="009B7401">
            <w:pPr>
              <w:pStyle w:val="Sinespaciado"/>
              <w:rPr>
                <w:rFonts w:ascii="Arial" w:hAnsi="Arial" w:cs="Arial"/>
                <w:b/>
                <w:sz w:val="16"/>
                <w:szCs w:val="16"/>
              </w:rPr>
            </w:pPr>
            <w:r w:rsidRPr="007E1ACA">
              <w:rPr>
                <w:rFonts w:ascii="Arial" w:hAnsi="Arial" w:cs="Arial"/>
                <w:b/>
                <w:sz w:val="16"/>
                <w:szCs w:val="16"/>
              </w:rPr>
              <w:t>Lenguaje</w:t>
            </w:r>
            <w:r w:rsidRPr="007E1ACA">
              <w:rPr>
                <w:rFonts w:ascii="Arial" w:hAnsi="Arial" w:cs="Arial"/>
                <w:sz w:val="16"/>
                <w:szCs w:val="16"/>
              </w:rPr>
              <w:t>: Java – EE 8</w:t>
            </w:r>
          </w:p>
        </w:tc>
        <w:tc>
          <w:tcPr>
            <w:tcW w:w="5947" w:type="dxa"/>
          </w:tcPr>
          <w:p w:rsidR="009B7401" w:rsidRDefault="009B7401" w:rsidP="00903F6C">
            <w:pPr>
              <w:pStyle w:val="Sinespaciado"/>
              <w:rPr>
                <w:rFonts w:ascii="Arial" w:hAnsi="Arial" w:cs="Arial"/>
                <w:b/>
                <w:sz w:val="16"/>
                <w:szCs w:val="16"/>
              </w:rPr>
            </w:pPr>
          </w:p>
        </w:tc>
      </w:tr>
    </w:tbl>
    <w:p w:rsidR="00753A2B" w:rsidRDefault="00753A2B" w:rsidP="00903F6C">
      <w:pPr>
        <w:pStyle w:val="Sinespaciado"/>
        <w:rPr>
          <w:rFonts w:ascii="Arial" w:hAnsi="Arial" w:cs="Arial"/>
          <w:sz w:val="16"/>
          <w:szCs w:val="16"/>
        </w:rPr>
      </w:pPr>
    </w:p>
    <w:p w:rsidR="009B7401" w:rsidRDefault="009B7401" w:rsidP="00903F6C">
      <w:pPr>
        <w:pStyle w:val="Sinespaciado"/>
        <w:rPr>
          <w:rFonts w:ascii="Arial" w:hAnsi="Arial" w:cs="Arial"/>
          <w:sz w:val="16"/>
          <w:szCs w:val="16"/>
        </w:rPr>
      </w:pPr>
    </w:p>
    <w:p w:rsidR="009B7401" w:rsidRPr="009B7401" w:rsidRDefault="009B7401" w:rsidP="00903F6C">
      <w:pPr>
        <w:pStyle w:val="Sinespaciado"/>
        <w:rPr>
          <w:rFonts w:ascii="Arial" w:hAnsi="Arial" w:cs="Arial"/>
          <w:b/>
          <w:sz w:val="16"/>
          <w:szCs w:val="16"/>
          <w:u w:val="single"/>
        </w:rPr>
      </w:pPr>
      <w:r w:rsidRPr="009B7401">
        <w:rPr>
          <w:rFonts w:ascii="Arial" w:hAnsi="Arial" w:cs="Arial"/>
          <w:b/>
          <w:sz w:val="16"/>
          <w:szCs w:val="16"/>
          <w:u w:val="single"/>
        </w:rPr>
        <w:t>DETALLE DE CLASES</w:t>
      </w:r>
    </w:p>
    <w:p w:rsidR="009B7401" w:rsidRDefault="009B7401" w:rsidP="00903F6C">
      <w:pPr>
        <w:pStyle w:val="Sinespaciado"/>
        <w:rPr>
          <w:rFonts w:ascii="Arial" w:hAnsi="Arial" w:cs="Arial"/>
          <w:sz w:val="16"/>
          <w:szCs w:val="16"/>
        </w:rPr>
      </w:pPr>
    </w:p>
    <w:tbl>
      <w:tblPr>
        <w:tblStyle w:val="Tablaconcuadrcula"/>
        <w:tblW w:w="0" w:type="auto"/>
        <w:tblLook w:val="04A0" w:firstRow="1" w:lastRow="0" w:firstColumn="1" w:lastColumn="0" w:noHBand="0" w:noVBand="1"/>
      </w:tblPr>
      <w:tblGrid>
        <w:gridCol w:w="2831"/>
        <w:gridCol w:w="1559"/>
        <w:gridCol w:w="4104"/>
      </w:tblGrid>
      <w:tr w:rsidR="00753A2B" w:rsidTr="002116F2">
        <w:tc>
          <w:tcPr>
            <w:tcW w:w="2831" w:type="dxa"/>
          </w:tcPr>
          <w:p w:rsidR="00753A2B" w:rsidRDefault="009B7401" w:rsidP="002116F2">
            <w:pPr>
              <w:jc w:val="center"/>
              <w:rPr>
                <w:rFonts w:ascii="Arial" w:hAnsi="Arial" w:cs="Arial"/>
                <w:b/>
                <w:sz w:val="16"/>
                <w:szCs w:val="16"/>
              </w:rPr>
            </w:pPr>
            <w:r>
              <w:rPr>
                <w:rFonts w:ascii="Arial" w:hAnsi="Arial" w:cs="Arial"/>
                <w:b/>
                <w:sz w:val="16"/>
                <w:szCs w:val="16"/>
              </w:rPr>
              <w:t>P</w:t>
            </w:r>
            <w:r w:rsidR="00753A2B">
              <w:rPr>
                <w:rFonts w:ascii="Arial" w:hAnsi="Arial" w:cs="Arial"/>
                <w:b/>
                <w:sz w:val="16"/>
                <w:szCs w:val="16"/>
              </w:rPr>
              <w:t>ackage</w:t>
            </w:r>
          </w:p>
        </w:tc>
        <w:tc>
          <w:tcPr>
            <w:tcW w:w="1559" w:type="dxa"/>
          </w:tcPr>
          <w:p w:rsidR="00753A2B" w:rsidRDefault="00753A2B" w:rsidP="002116F2">
            <w:pPr>
              <w:jc w:val="center"/>
              <w:rPr>
                <w:rFonts w:ascii="Arial" w:hAnsi="Arial" w:cs="Arial"/>
                <w:b/>
                <w:sz w:val="16"/>
                <w:szCs w:val="16"/>
              </w:rPr>
            </w:pPr>
            <w:r>
              <w:rPr>
                <w:rFonts w:ascii="Arial" w:hAnsi="Arial" w:cs="Arial"/>
                <w:b/>
                <w:sz w:val="16"/>
                <w:szCs w:val="16"/>
              </w:rPr>
              <w:t>class</w:t>
            </w:r>
          </w:p>
        </w:tc>
        <w:tc>
          <w:tcPr>
            <w:tcW w:w="4104" w:type="dxa"/>
          </w:tcPr>
          <w:p w:rsidR="00753A2B" w:rsidRDefault="00753A2B" w:rsidP="002116F2">
            <w:pPr>
              <w:jc w:val="center"/>
              <w:rPr>
                <w:rFonts w:ascii="Arial" w:hAnsi="Arial" w:cs="Arial"/>
                <w:b/>
                <w:sz w:val="16"/>
                <w:szCs w:val="16"/>
              </w:rPr>
            </w:pPr>
            <w:r>
              <w:rPr>
                <w:rFonts w:ascii="Arial" w:hAnsi="Arial" w:cs="Arial"/>
                <w:b/>
                <w:sz w:val="16"/>
                <w:szCs w:val="16"/>
              </w:rPr>
              <w:t>Observación</w:t>
            </w:r>
          </w:p>
        </w:tc>
      </w:tr>
      <w:tr w:rsidR="00753A2B" w:rsidTr="002116F2">
        <w:tc>
          <w:tcPr>
            <w:tcW w:w="2831" w:type="dxa"/>
            <w:vMerge w:val="restart"/>
            <w:vAlign w:val="center"/>
          </w:tcPr>
          <w:p w:rsidR="00753A2B" w:rsidRDefault="00753A2B" w:rsidP="002116F2">
            <w:pPr>
              <w:jc w:val="center"/>
              <w:rPr>
                <w:rFonts w:ascii="Arial" w:hAnsi="Arial" w:cs="Arial"/>
                <w:b/>
                <w:sz w:val="16"/>
                <w:szCs w:val="16"/>
              </w:rPr>
            </w:pPr>
            <w:r>
              <w:rPr>
                <w:rFonts w:ascii="Arial" w:hAnsi="Arial" w:cs="Arial"/>
                <w:b/>
                <w:sz w:val="16"/>
                <w:szCs w:val="16"/>
              </w:rPr>
              <w:t>Behaviors</w:t>
            </w:r>
          </w:p>
        </w:tc>
        <w:tc>
          <w:tcPr>
            <w:tcW w:w="1559" w:type="dxa"/>
            <w:vAlign w:val="center"/>
          </w:tcPr>
          <w:p w:rsidR="00753A2B" w:rsidRPr="00B9670F" w:rsidRDefault="00753A2B" w:rsidP="002116F2">
            <w:pPr>
              <w:rPr>
                <w:rFonts w:ascii="Arial" w:hAnsi="Arial" w:cs="Arial"/>
                <w:sz w:val="16"/>
                <w:szCs w:val="16"/>
              </w:rPr>
            </w:pPr>
            <w:r w:rsidRPr="00B9670F">
              <w:rPr>
                <w:rFonts w:ascii="Arial" w:hAnsi="Arial" w:cs="Arial"/>
                <w:sz w:val="16"/>
                <w:szCs w:val="16"/>
              </w:rPr>
              <w:t>IBehavior</w:t>
            </w:r>
          </w:p>
        </w:tc>
        <w:tc>
          <w:tcPr>
            <w:tcW w:w="4104" w:type="dxa"/>
          </w:tcPr>
          <w:p w:rsidR="00753A2B" w:rsidRPr="00B9670F" w:rsidRDefault="00753A2B" w:rsidP="002116F2">
            <w:pPr>
              <w:rPr>
                <w:rFonts w:ascii="Arial" w:hAnsi="Arial" w:cs="Arial"/>
                <w:sz w:val="16"/>
                <w:szCs w:val="16"/>
              </w:rPr>
            </w:pPr>
            <w:r w:rsidRPr="00B9670F">
              <w:rPr>
                <w:rFonts w:ascii="Arial" w:hAnsi="Arial" w:cs="Arial"/>
                <w:sz w:val="16"/>
                <w:szCs w:val="16"/>
              </w:rPr>
              <w:t>Ite</w:t>
            </w:r>
            <w:r>
              <w:rPr>
                <w:rFonts w:ascii="Arial" w:hAnsi="Arial" w:cs="Arial"/>
                <w:sz w:val="16"/>
                <w:szCs w:val="16"/>
              </w:rPr>
              <w:t>r</w:t>
            </w:r>
            <w:r w:rsidRPr="00B9670F">
              <w:rPr>
                <w:rFonts w:ascii="Arial" w:hAnsi="Arial" w:cs="Arial"/>
                <w:sz w:val="16"/>
                <w:szCs w:val="16"/>
              </w:rPr>
              <w:t>face de comprotamientos</w:t>
            </w:r>
          </w:p>
        </w:tc>
      </w:tr>
      <w:tr w:rsidR="00753A2B" w:rsidTr="002116F2">
        <w:tc>
          <w:tcPr>
            <w:tcW w:w="2831" w:type="dxa"/>
            <w:vMerge/>
            <w:vAlign w:val="center"/>
          </w:tcPr>
          <w:p w:rsidR="00753A2B" w:rsidRDefault="00753A2B" w:rsidP="002116F2">
            <w:pPr>
              <w:jc w:val="center"/>
              <w:rPr>
                <w:rFonts w:ascii="Arial" w:hAnsi="Arial" w:cs="Arial"/>
                <w:b/>
                <w:sz w:val="16"/>
                <w:szCs w:val="16"/>
              </w:rPr>
            </w:pPr>
          </w:p>
        </w:tc>
        <w:tc>
          <w:tcPr>
            <w:tcW w:w="1559" w:type="dxa"/>
            <w:vAlign w:val="center"/>
          </w:tcPr>
          <w:p w:rsidR="00753A2B" w:rsidRPr="00B9670F" w:rsidRDefault="00753A2B" w:rsidP="002116F2">
            <w:pPr>
              <w:rPr>
                <w:rFonts w:ascii="Arial" w:hAnsi="Arial" w:cs="Arial"/>
                <w:sz w:val="16"/>
                <w:szCs w:val="16"/>
              </w:rPr>
            </w:pPr>
            <w:r w:rsidRPr="00B9670F">
              <w:rPr>
                <w:rFonts w:ascii="Arial" w:hAnsi="Arial" w:cs="Arial"/>
                <w:sz w:val="16"/>
                <w:szCs w:val="16"/>
              </w:rPr>
              <w:t>HardDelete</w:t>
            </w:r>
          </w:p>
        </w:tc>
        <w:tc>
          <w:tcPr>
            <w:tcW w:w="4104" w:type="dxa"/>
          </w:tcPr>
          <w:p w:rsidR="00753A2B" w:rsidRPr="00B9670F" w:rsidRDefault="00753A2B" w:rsidP="002116F2">
            <w:pPr>
              <w:rPr>
                <w:rFonts w:ascii="Arial" w:hAnsi="Arial" w:cs="Arial"/>
                <w:sz w:val="16"/>
                <w:szCs w:val="16"/>
              </w:rPr>
            </w:pPr>
            <w:r w:rsidRPr="00B9670F">
              <w:rPr>
                <w:rFonts w:ascii="Arial" w:hAnsi="Arial" w:cs="Arial"/>
                <w:sz w:val="16"/>
                <w:szCs w:val="16"/>
              </w:rPr>
              <w:t>Eliminar message de la app</w:t>
            </w:r>
          </w:p>
        </w:tc>
      </w:tr>
      <w:tr w:rsidR="00753A2B" w:rsidTr="002116F2">
        <w:tc>
          <w:tcPr>
            <w:tcW w:w="2831" w:type="dxa"/>
            <w:vMerge/>
            <w:vAlign w:val="center"/>
          </w:tcPr>
          <w:p w:rsidR="00753A2B" w:rsidRDefault="00753A2B" w:rsidP="002116F2">
            <w:pPr>
              <w:jc w:val="center"/>
              <w:rPr>
                <w:rFonts w:ascii="Arial" w:hAnsi="Arial" w:cs="Arial"/>
                <w:b/>
                <w:sz w:val="16"/>
                <w:szCs w:val="16"/>
              </w:rPr>
            </w:pPr>
          </w:p>
        </w:tc>
        <w:tc>
          <w:tcPr>
            <w:tcW w:w="1559" w:type="dxa"/>
            <w:vAlign w:val="center"/>
          </w:tcPr>
          <w:p w:rsidR="00753A2B" w:rsidRPr="00B9670F" w:rsidRDefault="00753A2B" w:rsidP="002116F2">
            <w:pPr>
              <w:rPr>
                <w:rFonts w:ascii="Arial" w:hAnsi="Arial" w:cs="Arial"/>
                <w:sz w:val="16"/>
                <w:szCs w:val="16"/>
              </w:rPr>
            </w:pPr>
            <w:r w:rsidRPr="00B9670F">
              <w:rPr>
                <w:rFonts w:ascii="Arial" w:hAnsi="Arial" w:cs="Arial"/>
                <w:sz w:val="16"/>
                <w:szCs w:val="16"/>
              </w:rPr>
              <w:t>SoftDelete</w:t>
            </w:r>
          </w:p>
        </w:tc>
        <w:tc>
          <w:tcPr>
            <w:tcW w:w="4104" w:type="dxa"/>
          </w:tcPr>
          <w:p w:rsidR="00753A2B" w:rsidRPr="00B9670F" w:rsidRDefault="00753A2B" w:rsidP="002116F2">
            <w:pPr>
              <w:rPr>
                <w:rFonts w:ascii="Arial" w:hAnsi="Arial" w:cs="Arial"/>
                <w:sz w:val="16"/>
                <w:szCs w:val="16"/>
              </w:rPr>
            </w:pPr>
            <w:r w:rsidRPr="00B9670F">
              <w:rPr>
                <w:rFonts w:ascii="Arial" w:hAnsi="Arial" w:cs="Arial"/>
                <w:sz w:val="16"/>
                <w:szCs w:val="16"/>
              </w:rPr>
              <w:t>Comportamiento de mover el message a TRASH</w:t>
            </w:r>
          </w:p>
        </w:tc>
      </w:tr>
      <w:tr w:rsidR="00753A2B" w:rsidTr="002116F2">
        <w:tc>
          <w:tcPr>
            <w:tcW w:w="2831" w:type="dxa"/>
            <w:vMerge/>
            <w:vAlign w:val="center"/>
          </w:tcPr>
          <w:p w:rsidR="00753A2B" w:rsidRDefault="00753A2B" w:rsidP="002116F2">
            <w:pPr>
              <w:jc w:val="center"/>
              <w:rPr>
                <w:rFonts w:ascii="Arial" w:hAnsi="Arial" w:cs="Arial"/>
                <w:b/>
                <w:sz w:val="16"/>
                <w:szCs w:val="16"/>
              </w:rPr>
            </w:pPr>
          </w:p>
        </w:tc>
        <w:tc>
          <w:tcPr>
            <w:tcW w:w="1559" w:type="dxa"/>
            <w:vAlign w:val="center"/>
          </w:tcPr>
          <w:p w:rsidR="00753A2B" w:rsidRPr="00B9670F" w:rsidRDefault="00753A2B" w:rsidP="002116F2">
            <w:pPr>
              <w:rPr>
                <w:rFonts w:ascii="Arial" w:hAnsi="Arial" w:cs="Arial"/>
                <w:sz w:val="16"/>
                <w:szCs w:val="16"/>
              </w:rPr>
            </w:pPr>
            <w:r w:rsidRPr="00B9670F">
              <w:rPr>
                <w:rFonts w:ascii="Arial" w:hAnsi="Arial" w:cs="Arial"/>
                <w:sz w:val="16"/>
                <w:szCs w:val="16"/>
              </w:rPr>
              <w:t>Move</w:t>
            </w:r>
          </w:p>
        </w:tc>
        <w:tc>
          <w:tcPr>
            <w:tcW w:w="4104" w:type="dxa"/>
          </w:tcPr>
          <w:p w:rsidR="00753A2B" w:rsidRPr="00B9670F" w:rsidRDefault="00753A2B" w:rsidP="002116F2">
            <w:pPr>
              <w:rPr>
                <w:rFonts w:ascii="Arial" w:hAnsi="Arial" w:cs="Arial"/>
                <w:sz w:val="16"/>
                <w:szCs w:val="16"/>
              </w:rPr>
            </w:pPr>
            <w:r w:rsidRPr="00B9670F">
              <w:rPr>
                <w:rFonts w:ascii="Arial" w:hAnsi="Arial" w:cs="Arial"/>
                <w:sz w:val="16"/>
                <w:szCs w:val="16"/>
              </w:rPr>
              <w:t>Comportamiento de mover elemento</w:t>
            </w:r>
          </w:p>
        </w:tc>
      </w:tr>
      <w:tr w:rsidR="00753A2B" w:rsidTr="002116F2">
        <w:tc>
          <w:tcPr>
            <w:tcW w:w="2831" w:type="dxa"/>
            <w:vMerge w:val="restart"/>
            <w:vAlign w:val="center"/>
          </w:tcPr>
          <w:p w:rsidR="00753A2B" w:rsidRDefault="00753A2B" w:rsidP="002116F2">
            <w:pPr>
              <w:jc w:val="center"/>
              <w:rPr>
                <w:rFonts w:ascii="Arial" w:hAnsi="Arial" w:cs="Arial"/>
                <w:b/>
                <w:sz w:val="16"/>
                <w:szCs w:val="16"/>
              </w:rPr>
            </w:pPr>
            <w:r>
              <w:rPr>
                <w:rFonts w:ascii="Arial" w:hAnsi="Arial" w:cs="Arial"/>
                <w:b/>
                <w:sz w:val="16"/>
                <w:szCs w:val="16"/>
              </w:rPr>
              <w:t>elements</w:t>
            </w:r>
          </w:p>
        </w:tc>
        <w:tc>
          <w:tcPr>
            <w:tcW w:w="1559" w:type="dxa"/>
            <w:vAlign w:val="center"/>
          </w:tcPr>
          <w:p w:rsidR="00753A2B" w:rsidRPr="00B9670F" w:rsidRDefault="00753A2B" w:rsidP="002116F2">
            <w:pPr>
              <w:rPr>
                <w:rFonts w:ascii="Arial" w:hAnsi="Arial" w:cs="Arial"/>
                <w:sz w:val="16"/>
                <w:szCs w:val="16"/>
              </w:rPr>
            </w:pPr>
            <w:r w:rsidRPr="00B9670F">
              <w:rPr>
                <w:rFonts w:ascii="Arial" w:hAnsi="Arial" w:cs="Arial"/>
                <w:sz w:val="16"/>
                <w:szCs w:val="16"/>
              </w:rPr>
              <w:t>IContainer</w:t>
            </w:r>
          </w:p>
        </w:tc>
        <w:tc>
          <w:tcPr>
            <w:tcW w:w="4104" w:type="dxa"/>
          </w:tcPr>
          <w:p w:rsidR="00753A2B" w:rsidRPr="00B9670F" w:rsidRDefault="00753A2B" w:rsidP="002116F2">
            <w:pPr>
              <w:rPr>
                <w:rFonts w:ascii="Arial" w:hAnsi="Arial" w:cs="Arial"/>
                <w:sz w:val="16"/>
                <w:szCs w:val="16"/>
              </w:rPr>
            </w:pPr>
            <w:r>
              <w:rPr>
                <w:rFonts w:ascii="Arial" w:hAnsi="Arial" w:cs="Arial"/>
                <w:sz w:val="16"/>
                <w:szCs w:val="16"/>
              </w:rPr>
              <w:t>Interface contenedor</w:t>
            </w:r>
          </w:p>
        </w:tc>
      </w:tr>
      <w:tr w:rsidR="00753A2B" w:rsidTr="002116F2">
        <w:tc>
          <w:tcPr>
            <w:tcW w:w="2831" w:type="dxa"/>
            <w:vMerge/>
            <w:vAlign w:val="center"/>
          </w:tcPr>
          <w:p w:rsidR="00753A2B" w:rsidRDefault="00753A2B" w:rsidP="002116F2">
            <w:pPr>
              <w:jc w:val="center"/>
              <w:rPr>
                <w:rFonts w:ascii="Arial" w:hAnsi="Arial" w:cs="Arial"/>
                <w:b/>
                <w:sz w:val="16"/>
                <w:szCs w:val="16"/>
              </w:rPr>
            </w:pPr>
          </w:p>
        </w:tc>
        <w:tc>
          <w:tcPr>
            <w:tcW w:w="1559" w:type="dxa"/>
            <w:vAlign w:val="center"/>
          </w:tcPr>
          <w:p w:rsidR="00753A2B" w:rsidRPr="00B9670F" w:rsidRDefault="00753A2B" w:rsidP="002116F2">
            <w:pPr>
              <w:rPr>
                <w:rFonts w:ascii="Arial" w:hAnsi="Arial" w:cs="Arial"/>
                <w:sz w:val="16"/>
                <w:szCs w:val="16"/>
              </w:rPr>
            </w:pPr>
            <w:r w:rsidRPr="00B9670F">
              <w:rPr>
                <w:rFonts w:ascii="Arial" w:hAnsi="Arial" w:cs="Arial"/>
                <w:sz w:val="16"/>
                <w:szCs w:val="16"/>
              </w:rPr>
              <w:t>Folder</w:t>
            </w:r>
          </w:p>
        </w:tc>
        <w:tc>
          <w:tcPr>
            <w:tcW w:w="4104" w:type="dxa"/>
          </w:tcPr>
          <w:p w:rsidR="00753A2B" w:rsidRPr="00B9670F" w:rsidRDefault="00753A2B" w:rsidP="002116F2">
            <w:pPr>
              <w:rPr>
                <w:rFonts w:ascii="Arial" w:hAnsi="Arial" w:cs="Arial"/>
                <w:sz w:val="16"/>
                <w:szCs w:val="16"/>
              </w:rPr>
            </w:pPr>
            <w:r>
              <w:rPr>
                <w:rFonts w:ascii="Arial" w:hAnsi="Arial" w:cs="Arial"/>
                <w:sz w:val="16"/>
                <w:szCs w:val="16"/>
              </w:rPr>
              <w:t>Estructura de folder</w:t>
            </w:r>
          </w:p>
        </w:tc>
      </w:tr>
      <w:tr w:rsidR="00753A2B" w:rsidTr="002116F2">
        <w:tc>
          <w:tcPr>
            <w:tcW w:w="2831" w:type="dxa"/>
            <w:vMerge/>
            <w:vAlign w:val="center"/>
          </w:tcPr>
          <w:p w:rsidR="00753A2B" w:rsidRDefault="00753A2B" w:rsidP="002116F2">
            <w:pPr>
              <w:jc w:val="center"/>
              <w:rPr>
                <w:rFonts w:ascii="Arial" w:hAnsi="Arial" w:cs="Arial"/>
                <w:b/>
                <w:sz w:val="16"/>
                <w:szCs w:val="16"/>
              </w:rPr>
            </w:pPr>
          </w:p>
        </w:tc>
        <w:tc>
          <w:tcPr>
            <w:tcW w:w="1559" w:type="dxa"/>
            <w:vAlign w:val="center"/>
          </w:tcPr>
          <w:p w:rsidR="00753A2B" w:rsidRPr="00B9670F" w:rsidRDefault="00753A2B" w:rsidP="002116F2">
            <w:pPr>
              <w:rPr>
                <w:rFonts w:ascii="Arial" w:hAnsi="Arial" w:cs="Arial"/>
                <w:sz w:val="16"/>
                <w:szCs w:val="16"/>
              </w:rPr>
            </w:pPr>
            <w:r w:rsidRPr="00B9670F">
              <w:rPr>
                <w:rFonts w:ascii="Arial" w:hAnsi="Arial" w:cs="Arial"/>
                <w:sz w:val="16"/>
                <w:szCs w:val="16"/>
              </w:rPr>
              <w:t>Message</w:t>
            </w:r>
          </w:p>
        </w:tc>
        <w:tc>
          <w:tcPr>
            <w:tcW w:w="4104" w:type="dxa"/>
          </w:tcPr>
          <w:p w:rsidR="00753A2B" w:rsidRPr="00B9670F" w:rsidRDefault="00753A2B" w:rsidP="002116F2">
            <w:pPr>
              <w:rPr>
                <w:rFonts w:ascii="Arial" w:hAnsi="Arial" w:cs="Arial"/>
                <w:sz w:val="16"/>
                <w:szCs w:val="16"/>
              </w:rPr>
            </w:pPr>
            <w:r>
              <w:rPr>
                <w:rFonts w:ascii="Arial" w:hAnsi="Arial" w:cs="Arial"/>
                <w:sz w:val="16"/>
                <w:szCs w:val="16"/>
              </w:rPr>
              <w:t>Estructura de message</w:t>
            </w:r>
          </w:p>
        </w:tc>
      </w:tr>
      <w:tr w:rsidR="00753A2B" w:rsidTr="002116F2">
        <w:tc>
          <w:tcPr>
            <w:tcW w:w="2831" w:type="dxa"/>
            <w:vMerge/>
            <w:vAlign w:val="center"/>
          </w:tcPr>
          <w:p w:rsidR="00753A2B" w:rsidRDefault="00753A2B" w:rsidP="002116F2">
            <w:pPr>
              <w:jc w:val="center"/>
              <w:rPr>
                <w:rFonts w:ascii="Arial" w:hAnsi="Arial" w:cs="Arial"/>
                <w:b/>
                <w:sz w:val="16"/>
                <w:szCs w:val="16"/>
              </w:rPr>
            </w:pPr>
          </w:p>
        </w:tc>
        <w:tc>
          <w:tcPr>
            <w:tcW w:w="1559" w:type="dxa"/>
            <w:vAlign w:val="center"/>
          </w:tcPr>
          <w:p w:rsidR="00753A2B" w:rsidRPr="00B9670F" w:rsidRDefault="00753A2B" w:rsidP="002116F2">
            <w:pPr>
              <w:rPr>
                <w:rFonts w:ascii="Arial" w:hAnsi="Arial" w:cs="Arial"/>
                <w:sz w:val="16"/>
                <w:szCs w:val="16"/>
              </w:rPr>
            </w:pPr>
            <w:r w:rsidRPr="00B9670F">
              <w:rPr>
                <w:rFonts w:ascii="Arial" w:hAnsi="Arial" w:cs="Arial"/>
                <w:sz w:val="16"/>
                <w:szCs w:val="16"/>
              </w:rPr>
              <w:t>EmailClient</w:t>
            </w:r>
          </w:p>
        </w:tc>
        <w:tc>
          <w:tcPr>
            <w:tcW w:w="4104" w:type="dxa"/>
          </w:tcPr>
          <w:p w:rsidR="00753A2B" w:rsidRPr="00B9670F" w:rsidRDefault="00753A2B" w:rsidP="002116F2">
            <w:pPr>
              <w:rPr>
                <w:rFonts w:ascii="Arial" w:hAnsi="Arial" w:cs="Arial"/>
                <w:sz w:val="16"/>
                <w:szCs w:val="16"/>
              </w:rPr>
            </w:pPr>
            <w:r>
              <w:rPr>
                <w:rFonts w:ascii="Arial" w:hAnsi="Arial" w:cs="Arial"/>
                <w:sz w:val="16"/>
                <w:szCs w:val="16"/>
              </w:rPr>
              <w:t>Cliente de la app</w:t>
            </w:r>
          </w:p>
        </w:tc>
      </w:tr>
      <w:tr w:rsidR="00753A2B" w:rsidTr="002116F2">
        <w:tc>
          <w:tcPr>
            <w:tcW w:w="2831" w:type="dxa"/>
            <w:vMerge/>
            <w:vAlign w:val="center"/>
          </w:tcPr>
          <w:p w:rsidR="00753A2B" w:rsidRDefault="00753A2B" w:rsidP="002116F2">
            <w:pPr>
              <w:jc w:val="center"/>
              <w:rPr>
                <w:rFonts w:ascii="Arial" w:hAnsi="Arial" w:cs="Arial"/>
                <w:b/>
                <w:sz w:val="16"/>
                <w:szCs w:val="16"/>
              </w:rPr>
            </w:pPr>
          </w:p>
        </w:tc>
        <w:tc>
          <w:tcPr>
            <w:tcW w:w="1559" w:type="dxa"/>
            <w:vAlign w:val="center"/>
          </w:tcPr>
          <w:p w:rsidR="00753A2B" w:rsidRPr="00B9670F" w:rsidRDefault="00753A2B" w:rsidP="002116F2">
            <w:pPr>
              <w:rPr>
                <w:rFonts w:ascii="Arial" w:hAnsi="Arial" w:cs="Arial"/>
                <w:sz w:val="16"/>
                <w:szCs w:val="16"/>
              </w:rPr>
            </w:pPr>
            <w:r w:rsidRPr="00B9670F">
              <w:rPr>
                <w:rFonts w:ascii="Arial" w:hAnsi="Arial" w:cs="Arial"/>
                <w:sz w:val="16"/>
                <w:szCs w:val="16"/>
              </w:rPr>
              <w:t>RuleManager</w:t>
            </w:r>
          </w:p>
        </w:tc>
        <w:tc>
          <w:tcPr>
            <w:tcW w:w="4104" w:type="dxa"/>
          </w:tcPr>
          <w:p w:rsidR="00753A2B" w:rsidRPr="00B9670F" w:rsidRDefault="00753A2B" w:rsidP="002116F2">
            <w:pPr>
              <w:rPr>
                <w:rFonts w:ascii="Arial" w:hAnsi="Arial" w:cs="Arial"/>
                <w:sz w:val="16"/>
                <w:szCs w:val="16"/>
              </w:rPr>
            </w:pPr>
            <w:r>
              <w:rPr>
                <w:rFonts w:ascii="Arial" w:hAnsi="Arial" w:cs="Arial"/>
                <w:sz w:val="16"/>
                <w:szCs w:val="16"/>
              </w:rPr>
              <w:t>Manager que aplica las rules asociadas a los folders creados</w:t>
            </w:r>
          </w:p>
        </w:tc>
      </w:tr>
      <w:tr w:rsidR="00753A2B" w:rsidTr="002116F2">
        <w:tc>
          <w:tcPr>
            <w:tcW w:w="2831" w:type="dxa"/>
            <w:vMerge w:val="restart"/>
            <w:vAlign w:val="center"/>
          </w:tcPr>
          <w:p w:rsidR="00753A2B" w:rsidRDefault="00753A2B" w:rsidP="002116F2">
            <w:pPr>
              <w:jc w:val="center"/>
              <w:rPr>
                <w:rFonts w:ascii="Arial" w:hAnsi="Arial" w:cs="Arial"/>
                <w:b/>
                <w:sz w:val="16"/>
                <w:szCs w:val="16"/>
              </w:rPr>
            </w:pPr>
            <w:r>
              <w:rPr>
                <w:rFonts w:ascii="Arial" w:hAnsi="Arial" w:cs="Arial"/>
                <w:b/>
                <w:sz w:val="16"/>
                <w:szCs w:val="16"/>
              </w:rPr>
              <w:t>rules</w:t>
            </w:r>
          </w:p>
        </w:tc>
        <w:tc>
          <w:tcPr>
            <w:tcW w:w="1559" w:type="dxa"/>
            <w:vAlign w:val="center"/>
          </w:tcPr>
          <w:p w:rsidR="00753A2B" w:rsidRPr="00B9670F" w:rsidRDefault="00753A2B" w:rsidP="002116F2">
            <w:pPr>
              <w:rPr>
                <w:rFonts w:ascii="Arial" w:hAnsi="Arial" w:cs="Arial"/>
                <w:sz w:val="16"/>
                <w:szCs w:val="16"/>
              </w:rPr>
            </w:pPr>
            <w:r w:rsidRPr="00B9670F">
              <w:rPr>
                <w:rFonts w:ascii="Arial" w:hAnsi="Arial" w:cs="Arial"/>
                <w:sz w:val="16"/>
                <w:szCs w:val="16"/>
              </w:rPr>
              <w:t>Condition</w:t>
            </w:r>
          </w:p>
        </w:tc>
        <w:tc>
          <w:tcPr>
            <w:tcW w:w="4104" w:type="dxa"/>
          </w:tcPr>
          <w:p w:rsidR="00753A2B" w:rsidRPr="00B9670F" w:rsidRDefault="00753A2B" w:rsidP="002116F2">
            <w:pPr>
              <w:rPr>
                <w:rFonts w:ascii="Arial" w:hAnsi="Arial" w:cs="Arial"/>
                <w:sz w:val="16"/>
                <w:szCs w:val="16"/>
              </w:rPr>
            </w:pPr>
            <w:r>
              <w:rPr>
                <w:rFonts w:ascii="Arial" w:hAnsi="Arial" w:cs="Arial"/>
                <w:sz w:val="16"/>
                <w:szCs w:val="16"/>
              </w:rPr>
              <w:t>Abstract de condiciones que se crearan en la app, se tiene planificado que la app soporte condiciones simples y condiciones Complejas</w:t>
            </w:r>
          </w:p>
        </w:tc>
      </w:tr>
      <w:tr w:rsidR="00753A2B" w:rsidTr="002116F2">
        <w:tc>
          <w:tcPr>
            <w:tcW w:w="2831" w:type="dxa"/>
            <w:vMerge/>
          </w:tcPr>
          <w:p w:rsidR="00753A2B" w:rsidRDefault="00753A2B" w:rsidP="002116F2">
            <w:pPr>
              <w:rPr>
                <w:rFonts w:ascii="Arial" w:hAnsi="Arial" w:cs="Arial"/>
                <w:b/>
                <w:sz w:val="16"/>
                <w:szCs w:val="16"/>
              </w:rPr>
            </w:pPr>
          </w:p>
        </w:tc>
        <w:tc>
          <w:tcPr>
            <w:tcW w:w="1559" w:type="dxa"/>
            <w:vAlign w:val="center"/>
          </w:tcPr>
          <w:p w:rsidR="00753A2B" w:rsidRPr="00B9670F" w:rsidRDefault="00753A2B" w:rsidP="002116F2">
            <w:pPr>
              <w:rPr>
                <w:rFonts w:ascii="Arial" w:hAnsi="Arial" w:cs="Arial"/>
                <w:sz w:val="16"/>
                <w:szCs w:val="16"/>
              </w:rPr>
            </w:pPr>
            <w:r w:rsidRPr="00B9670F">
              <w:rPr>
                <w:rFonts w:ascii="Arial" w:hAnsi="Arial" w:cs="Arial"/>
                <w:sz w:val="16"/>
                <w:szCs w:val="16"/>
              </w:rPr>
              <w:t>SimpleCondition</w:t>
            </w:r>
          </w:p>
        </w:tc>
        <w:tc>
          <w:tcPr>
            <w:tcW w:w="4104" w:type="dxa"/>
          </w:tcPr>
          <w:p w:rsidR="00753A2B" w:rsidRPr="00B9670F" w:rsidRDefault="00753A2B" w:rsidP="002116F2">
            <w:pPr>
              <w:rPr>
                <w:rFonts w:ascii="Arial" w:hAnsi="Arial" w:cs="Arial"/>
                <w:sz w:val="16"/>
                <w:szCs w:val="16"/>
              </w:rPr>
            </w:pPr>
            <w:r>
              <w:rPr>
                <w:rFonts w:ascii="Arial" w:hAnsi="Arial" w:cs="Arial"/>
                <w:sz w:val="16"/>
                <w:szCs w:val="16"/>
              </w:rPr>
              <w:t>Estructura de una condición simple</w:t>
            </w:r>
          </w:p>
        </w:tc>
      </w:tr>
    </w:tbl>
    <w:p w:rsidR="00753A2B" w:rsidRDefault="00753A2B" w:rsidP="00903F6C">
      <w:pPr>
        <w:pStyle w:val="Sinespaciado"/>
        <w:rPr>
          <w:rFonts w:ascii="Arial" w:hAnsi="Arial" w:cs="Arial"/>
          <w:sz w:val="16"/>
          <w:szCs w:val="16"/>
        </w:rPr>
      </w:pPr>
    </w:p>
    <w:p w:rsidR="00753A2B" w:rsidRDefault="00753A2B" w:rsidP="00903F6C">
      <w:pPr>
        <w:pStyle w:val="Sinespaciado"/>
        <w:rPr>
          <w:rFonts w:ascii="Arial" w:hAnsi="Arial" w:cs="Arial"/>
          <w:b/>
          <w:sz w:val="16"/>
          <w:szCs w:val="16"/>
        </w:rPr>
      </w:pPr>
      <w:r w:rsidRPr="00753A2B">
        <w:rPr>
          <w:rFonts w:ascii="Arial" w:hAnsi="Arial" w:cs="Arial"/>
          <w:b/>
          <w:sz w:val="16"/>
          <w:szCs w:val="16"/>
        </w:rPr>
        <w:t>Diagrama de clases</w:t>
      </w:r>
      <w:r>
        <w:rPr>
          <w:rFonts w:ascii="Arial" w:hAnsi="Arial" w:cs="Arial"/>
          <w:b/>
          <w:sz w:val="16"/>
          <w:szCs w:val="16"/>
        </w:rPr>
        <w:t>:</w:t>
      </w:r>
    </w:p>
    <w:p w:rsidR="00753A2B" w:rsidRPr="00753A2B" w:rsidRDefault="00753A2B" w:rsidP="00903F6C">
      <w:pPr>
        <w:pStyle w:val="Sinespaciado"/>
        <w:rPr>
          <w:rFonts w:ascii="Arial" w:hAnsi="Arial" w:cs="Arial"/>
          <w:b/>
          <w:sz w:val="16"/>
          <w:szCs w:val="16"/>
        </w:rPr>
      </w:pPr>
    </w:p>
    <w:p w:rsidR="00753A2B" w:rsidRPr="007E1ACA" w:rsidRDefault="00753A2B" w:rsidP="00903F6C">
      <w:pPr>
        <w:pStyle w:val="Sinespaciado"/>
        <w:rPr>
          <w:rFonts w:ascii="Arial" w:hAnsi="Arial" w:cs="Arial"/>
          <w:sz w:val="16"/>
          <w:szCs w:val="16"/>
        </w:rPr>
      </w:pPr>
    </w:p>
    <w:p w:rsidR="00520E4A" w:rsidRDefault="00520E4A">
      <w:pPr>
        <w:rPr>
          <w:rFonts w:ascii="Arial" w:hAnsi="Arial" w:cs="Arial"/>
          <w:b/>
          <w:sz w:val="16"/>
          <w:szCs w:val="16"/>
        </w:rPr>
      </w:pPr>
      <w:r w:rsidRPr="007E1ACA">
        <w:rPr>
          <w:rFonts w:ascii="Arial" w:hAnsi="Arial" w:cs="Arial"/>
          <w:b/>
          <w:sz w:val="16"/>
          <w:szCs w:val="16"/>
        </w:rPr>
        <w:t>Descripción</w:t>
      </w:r>
      <w:r w:rsidR="00B9670F">
        <w:rPr>
          <w:rFonts w:ascii="Arial" w:hAnsi="Arial" w:cs="Arial"/>
          <w:b/>
          <w:sz w:val="16"/>
          <w:szCs w:val="16"/>
        </w:rPr>
        <w:t xml:space="preserve"> de implementacion</w:t>
      </w:r>
      <w:r w:rsidRPr="007E1ACA">
        <w:rPr>
          <w:rFonts w:ascii="Arial" w:hAnsi="Arial" w:cs="Arial"/>
          <w:b/>
          <w:sz w:val="16"/>
          <w:szCs w:val="16"/>
        </w:rPr>
        <w:t>:</w:t>
      </w:r>
    </w:p>
    <w:p w:rsidR="00B9670F" w:rsidRPr="007111C0" w:rsidRDefault="00B9670F">
      <w:pPr>
        <w:rPr>
          <w:rFonts w:ascii="Arial" w:hAnsi="Arial" w:cs="Arial"/>
          <w:sz w:val="16"/>
          <w:szCs w:val="16"/>
        </w:rPr>
      </w:pPr>
      <w:r w:rsidRPr="007111C0">
        <w:rPr>
          <w:rFonts w:ascii="Arial" w:hAnsi="Arial" w:cs="Arial"/>
          <w:sz w:val="16"/>
          <w:szCs w:val="16"/>
        </w:rPr>
        <w:t>Se tiene la main class “</w:t>
      </w:r>
      <w:r w:rsidR="007111C0" w:rsidRPr="007111C0">
        <w:rPr>
          <w:rFonts w:ascii="Arial" w:hAnsi="Arial" w:cs="Arial"/>
          <w:sz w:val="16"/>
          <w:szCs w:val="16"/>
        </w:rPr>
        <w:t>TestClient</w:t>
      </w:r>
      <w:r w:rsidRPr="007111C0">
        <w:rPr>
          <w:rFonts w:ascii="Arial" w:hAnsi="Arial" w:cs="Arial"/>
          <w:sz w:val="16"/>
          <w:szCs w:val="16"/>
        </w:rPr>
        <w:t>”</w:t>
      </w:r>
      <w:r w:rsidR="007111C0" w:rsidRPr="007111C0">
        <w:rPr>
          <w:rFonts w:ascii="Arial" w:hAnsi="Arial" w:cs="Arial"/>
          <w:sz w:val="16"/>
          <w:szCs w:val="16"/>
        </w:rPr>
        <w:t>, la cual se encarga de preconfigurar toda la app</w:t>
      </w:r>
      <w:r w:rsidR="00753A2B">
        <w:rPr>
          <w:rFonts w:ascii="Arial" w:hAnsi="Arial" w:cs="Arial"/>
          <w:sz w:val="16"/>
          <w:szCs w:val="16"/>
        </w:rPr>
        <w:t xml:space="preserve"> y ejecutar toda la secuencia</w:t>
      </w:r>
    </w:p>
    <w:p w:rsidR="007111C0" w:rsidRDefault="007111C0" w:rsidP="007111C0">
      <w:pPr>
        <w:pStyle w:val="Prrafodelista"/>
        <w:numPr>
          <w:ilvl w:val="0"/>
          <w:numId w:val="5"/>
        </w:numPr>
        <w:rPr>
          <w:rFonts w:ascii="Arial" w:hAnsi="Arial" w:cs="Arial"/>
          <w:sz w:val="16"/>
          <w:szCs w:val="16"/>
        </w:rPr>
      </w:pPr>
      <w:r w:rsidRPr="007111C0">
        <w:rPr>
          <w:rFonts w:ascii="Arial" w:hAnsi="Arial" w:cs="Arial"/>
          <w:sz w:val="16"/>
          <w:szCs w:val="16"/>
        </w:rPr>
        <w:t>Crea una instancia de la clase EmailClient, la cual al crearse crea por defecto los folders base: root dentro del cual están los folders inbox, sent y trash, root es un folder que nunca se ve y al cual no se le pueden añadir emails</w:t>
      </w:r>
      <w:r>
        <w:rPr>
          <w:rFonts w:ascii="Arial" w:hAnsi="Arial" w:cs="Arial"/>
          <w:sz w:val="16"/>
          <w:szCs w:val="16"/>
        </w:rPr>
        <w:t>, solo folders.</w:t>
      </w:r>
      <w:r w:rsidR="00753A2B">
        <w:rPr>
          <w:rFonts w:ascii="Arial" w:hAnsi="Arial" w:cs="Arial"/>
          <w:sz w:val="16"/>
          <w:szCs w:val="16"/>
        </w:rPr>
        <w:t xml:space="preserve"> Patron composite usado para poder crear la jerarquía de folder y asi hacer que cada folder tenga las mismas características que su padre, excepto el folder root</w:t>
      </w:r>
    </w:p>
    <w:p w:rsidR="007111C0" w:rsidRDefault="007111C0" w:rsidP="007111C0">
      <w:pPr>
        <w:pStyle w:val="Prrafodelista"/>
        <w:rPr>
          <w:rFonts w:ascii="Arial" w:hAnsi="Arial" w:cs="Arial"/>
          <w:sz w:val="16"/>
          <w:szCs w:val="16"/>
        </w:rPr>
      </w:pPr>
      <w:r>
        <w:rPr>
          <w:rFonts w:ascii="Arial" w:hAnsi="Arial" w:cs="Arial"/>
          <w:noProof/>
          <w:sz w:val="16"/>
          <w:szCs w:val="16"/>
          <w:lang w:eastAsia="es-BO"/>
        </w:rPr>
        <w:drawing>
          <wp:inline distT="0" distB="0" distL="0" distR="0">
            <wp:extent cx="5394960" cy="201168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4960" cy="2011680"/>
                    </a:xfrm>
                    <a:prstGeom prst="rect">
                      <a:avLst/>
                    </a:prstGeom>
                    <a:noFill/>
                    <a:ln>
                      <a:noFill/>
                    </a:ln>
                  </pic:spPr>
                </pic:pic>
              </a:graphicData>
            </a:graphic>
          </wp:inline>
        </w:drawing>
      </w:r>
    </w:p>
    <w:p w:rsidR="007111C0" w:rsidRDefault="007111C0" w:rsidP="007111C0">
      <w:pPr>
        <w:pStyle w:val="Prrafodelista"/>
        <w:rPr>
          <w:rFonts w:ascii="Arial" w:hAnsi="Arial" w:cs="Arial"/>
          <w:sz w:val="16"/>
          <w:szCs w:val="16"/>
        </w:rPr>
      </w:pPr>
    </w:p>
    <w:p w:rsidR="007111C0" w:rsidRDefault="007111C0" w:rsidP="007111C0">
      <w:pPr>
        <w:pStyle w:val="Prrafodelista"/>
        <w:numPr>
          <w:ilvl w:val="0"/>
          <w:numId w:val="5"/>
        </w:numPr>
        <w:rPr>
          <w:rFonts w:ascii="Arial" w:hAnsi="Arial" w:cs="Arial"/>
          <w:sz w:val="16"/>
          <w:szCs w:val="16"/>
        </w:rPr>
      </w:pPr>
      <w:r>
        <w:rPr>
          <w:rFonts w:ascii="Arial" w:hAnsi="Arial" w:cs="Arial"/>
          <w:sz w:val="16"/>
          <w:szCs w:val="16"/>
        </w:rPr>
        <w:t>Se crean los folder de primer nivel: DESTACADOS, SOCIAL, NOTIFICATIONS, FOROS</w:t>
      </w:r>
    </w:p>
    <w:p w:rsidR="007111C0" w:rsidRDefault="007111C0" w:rsidP="007111C0">
      <w:pPr>
        <w:pStyle w:val="Prrafodelista"/>
        <w:rPr>
          <w:rFonts w:ascii="Arial" w:hAnsi="Arial" w:cs="Arial"/>
          <w:sz w:val="16"/>
          <w:szCs w:val="16"/>
        </w:rPr>
      </w:pPr>
      <w:r>
        <w:rPr>
          <w:rFonts w:ascii="Arial" w:hAnsi="Arial" w:cs="Arial"/>
          <w:noProof/>
          <w:sz w:val="16"/>
          <w:szCs w:val="16"/>
          <w:lang w:eastAsia="es-BO"/>
        </w:rPr>
        <w:drawing>
          <wp:inline distT="0" distB="0" distL="0" distR="0">
            <wp:extent cx="4550054" cy="2222506"/>
            <wp:effectExtent l="0" t="0" r="3175"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7674" cy="2226228"/>
                    </a:xfrm>
                    <a:prstGeom prst="rect">
                      <a:avLst/>
                    </a:prstGeom>
                    <a:noFill/>
                    <a:ln>
                      <a:noFill/>
                    </a:ln>
                  </pic:spPr>
                </pic:pic>
              </a:graphicData>
            </a:graphic>
          </wp:inline>
        </w:drawing>
      </w:r>
    </w:p>
    <w:p w:rsidR="007111C0" w:rsidRDefault="007111C0" w:rsidP="00E16621">
      <w:pPr>
        <w:pStyle w:val="Prrafodelista"/>
        <w:numPr>
          <w:ilvl w:val="0"/>
          <w:numId w:val="5"/>
        </w:numPr>
        <w:rPr>
          <w:rFonts w:ascii="Arial" w:hAnsi="Arial" w:cs="Arial"/>
          <w:sz w:val="16"/>
          <w:szCs w:val="16"/>
        </w:rPr>
      </w:pPr>
      <w:r w:rsidRPr="007111C0">
        <w:rPr>
          <w:rFonts w:ascii="Arial" w:hAnsi="Arial" w:cs="Arial"/>
          <w:sz w:val="16"/>
          <w:szCs w:val="16"/>
        </w:rPr>
        <w:lastRenderedPageBreak/>
        <w:t>Se crean emails de 4 de prueba, ya que en este realese no se logró implementar la obtención automática de emails</w:t>
      </w:r>
    </w:p>
    <w:p w:rsidR="007111C0" w:rsidRDefault="007111C0" w:rsidP="007111C0">
      <w:pPr>
        <w:pStyle w:val="Prrafodelista"/>
        <w:rPr>
          <w:rFonts w:ascii="Arial" w:hAnsi="Arial" w:cs="Arial"/>
          <w:sz w:val="16"/>
          <w:szCs w:val="16"/>
        </w:rPr>
      </w:pPr>
      <w:r>
        <w:rPr>
          <w:rFonts w:ascii="Arial" w:hAnsi="Arial" w:cs="Arial"/>
          <w:noProof/>
          <w:sz w:val="16"/>
          <w:szCs w:val="16"/>
          <w:lang w:eastAsia="es-BO"/>
        </w:rPr>
        <w:drawing>
          <wp:inline distT="0" distB="0" distL="0" distR="0">
            <wp:extent cx="3087014" cy="1654407"/>
            <wp:effectExtent l="0" t="0" r="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8695" cy="1660667"/>
                    </a:xfrm>
                    <a:prstGeom prst="rect">
                      <a:avLst/>
                    </a:prstGeom>
                    <a:noFill/>
                    <a:ln>
                      <a:noFill/>
                    </a:ln>
                  </pic:spPr>
                </pic:pic>
              </a:graphicData>
            </a:graphic>
          </wp:inline>
        </w:drawing>
      </w:r>
    </w:p>
    <w:p w:rsidR="007111C0" w:rsidRPr="007111C0" w:rsidRDefault="007111C0" w:rsidP="007111C0">
      <w:pPr>
        <w:pStyle w:val="Prrafodelista"/>
        <w:rPr>
          <w:rFonts w:ascii="Arial" w:hAnsi="Arial" w:cs="Arial"/>
          <w:sz w:val="16"/>
          <w:szCs w:val="16"/>
        </w:rPr>
      </w:pPr>
    </w:p>
    <w:p w:rsidR="007111C0" w:rsidRDefault="007111C0" w:rsidP="00E16621">
      <w:pPr>
        <w:pStyle w:val="Prrafodelista"/>
        <w:numPr>
          <w:ilvl w:val="0"/>
          <w:numId w:val="5"/>
        </w:numPr>
        <w:rPr>
          <w:rFonts w:ascii="Arial" w:hAnsi="Arial" w:cs="Arial"/>
          <w:sz w:val="16"/>
          <w:szCs w:val="16"/>
        </w:rPr>
      </w:pPr>
      <w:r w:rsidRPr="007111C0">
        <w:rPr>
          <w:rFonts w:ascii="Arial" w:hAnsi="Arial" w:cs="Arial"/>
          <w:sz w:val="16"/>
          <w:szCs w:val="16"/>
        </w:rPr>
        <w:t>Crea las 4 reglas y las aplica al folder “inbox”, ya que según el enunciado del problema todos los mails llegan a este folder, es lógico pensar que en primera instancia solo se aplican las reglas a este folder</w:t>
      </w:r>
      <w:r>
        <w:rPr>
          <w:rFonts w:ascii="Arial" w:hAnsi="Arial" w:cs="Arial"/>
          <w:sz w:val="16"/>
          <w:szCs w:val="16"/>
        </w:rPr>
        <w:t>.</w:t>
      </w:r>
      <w:r w:rsidR="00753A2B">
        <w:rPr>
          <w:rFonts w:ascii="Arial" w:hAnsi="Arial" w:cs="Arial"/>
          <w:sz w:val="16"/>
          <w:szCs w:val="16"/>
        </w:rPr>
        <w:t xml:space="preserve"> </w:t>
      </w:r>
      <w:r w:rsidR="009B7401">
        <w:rPr>
          <w:rFonts w:ascii="Arial" w:hAnsi="Arial" w:cs="Arial"/>
          <w:sz w:val="16"/>
          <w:szCs w:val="16"/>
        </w:rPr>
        <w:t>Aplicando template method se crean la abstract class “Condition” el cual tiene el esqueleto que las subclases deberán implementar, tal el caso de la clase “SimpleCondition” que estiende este clase abstarcta e implementa su método apply().</w:t>
      </w:r>
    </w:p>
    <w:p w:rsidR="007111C0" w:rsidRDefault="007111C0" w:rsidP="007111C0">
      <w:pPr>
        <w:pStyle w:val="Prrafodelista"/>
        <w:rPr>
          <w:rFonts w:ascii="Arial" w:hAnsi="Arial" w:cs="Arial"/>
          <w:sz w:val="16"/>
          <w:szCs w:val="16"/>
        </w:rPr>
      </w:pPr>
      <w:r>
        <w:rPr>
          <w:rFonts w:ascii="Arial" w:hAnsi="Arial" w:cs="Arial"/>
          <w:noProof/>
          <w:sz w:val="16"/>
          <w:szCs w:val="16"/>
          <w:lang w:eastAsia="es-BO"/>
        </w:rPr>
        <w:drawing>
          <wp:inline distT="0" distB="0" distL="0" distR="0">
            <wp:extent cx="4825385" cy="2830982"/>
            <wp:effectExtent l="0" t="0" r="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5831" cy="2842978"/>
                    </a:xfrm>
                    <a:prstGeom prst="rect">
                      <a:avLst/>
                    </a:prstGeom>
                    <a:noFill/>
                    <a:ln>
                      <a:noFill/>
                    </a:ln>
                  </pic:spPr>
                </pic:pic>
              </a:graphicData>
            </a:graphic>
          </wp:inline>
        </w:drawing>
      </w:r>
    </w:p>
    <w:p w:rsidR="007111C0" w:rsidRPr="007111C0" w:rsidRDefault="007111C0" w:rsidP="007111C0">
      <w:pPr>
        <w:pStyle w:val="Prrafodelista"/>
        <w:rPr>
          <w:rFonts w:ascii="Arial" w:hAnsi="Arial" w:cs="Arial"/>
          <w:sz w:val="16"/>
          <w:szCs w:val="16"/>
        </w:rPr>
      </w:pPr>
    </w:p>
    <w:p w:rsidR="002A007C" w:rsidRPr="002A007C" w:rsidRDefault="007111C0" w:rsidP="008E5830">
      <w:pPr>
        <w:pStyle w:val="Prrafodelista"/>
        <w:numPr>
          <w:ilvl w:val="0"/>
          <w:numId w:val="5"/>
        </w:numPr>
        <w:rPr>
          <w:rFonts w:ascii="Arial" w:hAnsi="Arial" w:cs="Arial"/>
          <w:sz w:val="16"/>
          <w:szCs w:val="16"/>
        </w:rPr>
      </w:pPr>
      <w:r w:rsidRPr="002A007C">
        <w:rPr>
          <w:rFonts w:ascii="Arial" w:hAnsi="Arial" w:cs="Arial"/>
          <w:sz w:val="16"/>
          <w:szCs w:val="16"/>
        </w:rPr>
        <w:t xml:space="preserve">Se hace el </w:t>
      </w:r>
      <w:r w:rsidR="002A007C" w:rsidRPr="002A007C">
        <w:rPr>
          <w:rFonts w:ascii="Arial" w:hAnsi="Arial" w:cs="Arial"/>
          <w:sz w:val="16"/>
          <w:szCs w:val="16"/>
        </w:rPr>
        <w:t>envió</w:t>
      </w:r>
      <w:r w:rsidRPr="002A007C">
        <w:rPr>
          <w:rFonts w:ascii="Arial" w:hAnsi="Arial" w:cs="Arial"/>
          <w:sz w:val="16"/>
          <w:szCs w:val="16"/>
        </w:rPr>
        <w:t xml:space="preserve"> de email, por medio del método receive de la clase EmailClient, el cual al ser un </w:t>
      </w:r>
      <w:r w:rsidRPr="002A007C">
        <w:rPr>
          <w:rFonts w:ascii="Arial" w:hAnsi="Arial" w:cs="Arial"/>
          <w:b/>
          <w:sz w:val="16"/>
          <w:szCs w:val="16"/>
        </w:rPr>
        <w:t>observador</w:t>
      </w:r>
      <w:r w:rsidRPr="002A007C">
        <w:rPr>
          <w:rFonts w:ascii="Arial" w:hAnsi="Arial" w:cs="Arial"/>
          <w:sz w:val="16"/>
          <w:szCs w:val="16"/>
        </w:rPr>
        <w:t xml:space="preserve"> notifica a sus </w:t>
      </w:r>
      <w:r w:rsidRPr="002A007C">
        <w:rPr>
          <w:rFonts w:ascii="Arial" w:hAnsi="Arial" w:cs="Arial"/>
          <w:b/>
          <w:sz w:val="16"/>
          <w:szCs w:val="16"/>
        </w:rPr>
        <w:t>observados</w:t>
      </w:r>
      <w:r w:rsidRPr="002A007C">
        <w:rPr>
          <w:rFonts w:ascii="Arial" w:hAnsi="Arial" w:cs="Arial"/>
          <w:sz w:val="16"/>
          <w:szCs w:val="16"/>
        </w:rPr>
        <w:t>(folder) que llegaron nuevos mails y deben actuar para aplicar sus reglas</w:t>
      </w:r>
      <w:r w:rsidR="009B7401" w:rsidRPr="002A007C">
        <w:rPr>
          <w:rFonts w:ascii="Arial" w:hAnsi="Arial" w:cs="Arial"/>
          <w:sz w:val="16"/>
          <w:szCs w:val="16"/>
        </w:rPr>
        <w:t xml:space="preserve">, en el lado de los folder existe un </w:t>
      </w:r>
      <w:r w:rsidR="009B7401" w:rsidRPr="002A007C">
        <w:rPr>
          <w:rFonts w:ascii="Arial" w:hAnsi="Arial" w:cs="Arial"/>
          <w:b/>
          <w:sz w:val="16"/>
          <w:szCs w:val="16"/>
        </w:rPr>
        <w:t>rule</w:t>
      </w:r>
      <w:r w:rsidR="002A007C" w:rsidRPr="002A007C">
        <w:rPr>
          <w:rFonts w:ascii="Arial" w:hAnsi="Arial" w:cs="Arial"/>
          <w:b/>
          <w:sz w:val="16"/>
          <w:szCs w:val="16"/>
        </w:rPr>
        <w:t>Manager</w:t>
      </w:r>
      <w:r w:rsidR="009B7401" w:rsidRPr="002A007C">
        <w:rPr>
          <w:rFonts w:ascii="Arial" w:hAnsi="Arial" w:cs="Arial"/>
          <w:sz w:val="16"/>
          <w:szCs w:val="16"/>
        </w:rPr>
        <w:t xml:space="preserve"> el cual se encarga de evaluar cada email con la </w:t>
      </w:r>
      <w:r w:rsidR="002A007C" w:rsidRPr="002A007C">
        <w:rPr>
          <w:rFonts w:ascii="Arial" w:hAnsi="Arial" w:cs="Arial"/>
          <w:sz w:val="16"/>
          <w:szCs w:val="16"/>
        </w:rPr>
        <w:t>lista de rules del folders.</w:t>
      </w:r>
      <w:r w:rsidR="002A007C">
        <w:rPr>
          <w:rFonts w:ascii="Arial" w:hAnsi="Arial" w:cs="Arial"/>
          <w:sz w:val="16"/>
          <w:szCs w:val="16"/>
        </w:rPr>
        <w:t xml:space="preserve"> Como resultado de la evaluación se obtendrá la acción(IBehavior) que se debe tomar con el email, para ubicarlo en la carpeta que corresponda según la regla que se aplique.</w:t>
      </w:r>
    </w:p>
    <w:p w:rsidR="007111C0" w:rsidRDefault="007111C0" w:rsidP="007111C0">
      <w:pPr>
        <w:pStyle w:val="Prrafodelista"/>
        <w:rPr>
          <w:rFonts w:ascii="Arial" w:hAnsi="Arial" w:cs="Arial"/>
          <w:sz w:val="16"/>
          <w:szCs w:val="16"/>
        </w:rPr>
      </w:pPr>
      <w:r>
        <w:rPr>
          <w:rFonts w:ascii="Arial" w:hAnsi="Arial" w:cs="Arial"/>
          <w:noProof/>
          <w:sz w:val="16"/>
          <w:szCs w:val="16"/>
          <w:lang w:eastAsia="es-BO"/>
        </w:rPr>
        <w:drawing>
          <wp:inline distT="0" distB="0" distL="0" distR="0">
            <wp:extent cx="5574325" cy="2223821"/>
            <wp:effectExtent l="0" t="0" r="7620"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84695" cy="2227958"/>
                    </a:xfrm>
                    <a:prstGeom prst="rect">
                      <a:avLst/>
                    </a:prstGeom>
                    <a:noFill/>
                    <a:ln>
                      <a:noFill/>
                    </a:ln>
                  </pic:spPr>
                </pic:pic>
              </a:graphicData>
            </a:graphic>
          </wp:inline>
        </w:drawing>
      </w:r>
    </w:p>
    <w:p w:rsidR="007111C0" w:rsidRPr="00753A2B" w:rsidRDefault="007111C0" w:rsidP="00753A2B">
      <w:pPr>
        <w:rPr>
          <w:rFonts w:ascii="Arial" w:hAnsi="Arial" w:cs="Arial"/>
          <w:sz w:val="16"/>
          <w:szCs w:val="16"/>
        </w:rPr>
      </w:pPr>
    </w:p>
    <w:p w:rsidR="00753A2B" w:rsidRDefault="00753A2B" w:rsidP="00E16621">
      <w:pPr>
        <w:pStyle w:val="Prrafodelista"/>
        <w:numPr>
          <w:ilvl w:val="0"/>
          <w:numId w:val="5"/>
        </w:numPr>
        <w:rPr>
          <w:rFonts w:ascii="Arial" w:hAnsi="Arial" w:cs="Arial"/>
          <w:sz w:val="16"/>
          <w:szCs w:val="16"/>
        </w:rPr>
      </w:pPr>
      <w:r w:rsidRPr="00753A2B">
        <w:rPr>
          <w:rFonts w:ascii="Arial" w:hAnsi="Arial" w:cs="Arial"/>
          <w:sz w:val="16"/>
          <w:szCs w:val="16"/>
        </w:rPr>
        <w:lastRenderedPageBreak/>
        <w:t>Se mostrara el estado de la recepción y la aplicación de reglas</w:t>
      </w:r>
    </w:p>
    <w:p w:rsidR="00753A2B" w:rsidRPr="00753A2B" w:rsidRDefault="00753A2B" w:rsidP="00753A2B">
      <w:pPr>
        <w:pStyle w:val="Prrafodelista"/>
        <w:rPr>
          <w:rFonts w:ascii="Arial" w:hAnsi="Arial" w:cs="Arial"/>
          <w:sz w:val="16"/>
          <w:szCs w:val="16"/>
        </w:rPr>
      </w:pPr>
    </w:p>
    <w:p w:rsidR="00753A2B" w:rsidRDefault="00753A2B" w:rsidP="00753A2B">
      <w:pPr>
        <w:pStyle w:val="Prrafodelista"/>
        <w:rPr>
          <w:rFonts w:ascii="Arial" w:hAnsi="Arial" w:cs="Arial"/>
          <w:b/>
          <w:sz w:val="16"/>
          <w:szCs w:val="16"/>
        </w:rPr>
      </w:pPr>
      <w:r>
        <w:rPr>
          <w:rFonts w:ascii="Arial" w:hAnsi="Arial" w:cs="Arial"/>
          <w:b/>
          <w:noProof/>
          <w:sz w:val="16"/>
          <w:szCs w:val="16"/>
          <w:lang w:eastAsia="es-BO"/>
        </w:rPr>
        <w:drawing>
          <wp:inline distT="0" distB="0" distL="0" distR="0">
            <wp:extent cx="3967906" cy="4169664"/>
            <wp:effectExtent l="0" t="0" r="0" b="25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7067" cy="4179291"/>
                    </a:xfrm>
                    <a:prstGeom prst="rect">
                      <a:avLst/>
                    </a:prstGeom>
                    <a:noFill/>
                    <a:ln>
                      <a:noFill/>
                    </a:ln>
                  </pic:spPr>
                </pic:pic>
              </a:graphicData>
            </a:graphic>
          </wp:inline>
        </w:drawing>
      </w:r>
    </w:p>
    <w:p w:rsidR="00753A2B" w:rsidRPr="00753A2B" w:rsidRDefault="00753A2B" w:rsidP="00753A2B">
      <w:pPr>
        <w:pStyle w:val="Prrafodelista"/>
        <w:rPr>
          <w:rFonts w:ascii="Arial" w:hAnsi="Arial" w:cs="Arial"/>
          <w:b/>
          <w:sz w:val="16"/>
          <w:szCs w:val="16"/>
        </w:rPr>
      </w:pPr>
    </w:p>
    <w:p w:rsidR="007111C0" w:rsidRPr="00753A2B" w:rsidRDefault="00753A2B" w:rsidP="00E16621">
      <w:pPr>
        <w:pStyle w:val="Prrafodelista"/>
        <w:numPr>
          <w:ilvl w:val="0"/>
          <w:numId w:val="5"/>
        </w:numPr>
        <w:rPr>
          <w:rFonts w:ascii="Arial" w:hAnsi="Arial" w:cs="Arial"/>
          <w:sz w:val="16"/>
          <w:szCs w:val="16"/>
        </w:rPr>
      </w:pPr>
      <w:r w:rsidRPr="00753A2B">
        <w:rPr>
          <w:rFonts w:ascii="Arial" w:hAnsi="Arial" w:cs="Arial"/>
          <w:sz w:val="16"/>
          <w:szCs w:val="16"/>
        </w:rPr>
        <w:t>Finalmente para la corrida se enviara un mail el cual debera terminar en el folder SENT</w:t>
      </w:r>
    </w:p>
    <w:p w:rsidR="00753A2B" w:rsidRPr="007111C0" w:rsidRDefault="00753A2B" w:rsidP="00753A2B">
      <w:pPr>
        <w:pStyle w:val="Prrafodelista"/>
        <w:rPr>
          <w:rFonts w:ascii="Arial" w:hAnsi="Arial" w:cs="Arial"/>
          <w:b/>
          <w:sz w:val="16"/>
          <w:szCs w:val="16"/>
        </w:rPr>
      </w:pPr>
      <w:r>
        <w:rPr>
          <w:rFonts w:ascii="Arial" w:hAnsi="Arial" w:cs="Arial"/>
          <w:b/>
          <w:noProof/>
          <w:sz w:val="16"/>
          <w:szCs w:val="16"/>
          <w:lang w:eastAsia="es-BO"/>
        </w:rPr>
        <w:drawing>
          <wp:inline distT="0" distB="0" distL="0" distR="0">
            <wp:extent cx="3739528" cy="3445714"/>
            <wp:effectExtent l="0" t="0" r="0" b="2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6133" cy="3451800"/>
                    </a:xfrm>
                    <a:prstGeom prst="rect">
                      <a:avLst/>
                    </a:prstGeom>
                    <a:noFill/>
                    <a:ln>
                      <a:noFill/>
                    </a:ln>
                  </pic:spPr>
                </pic:pic>
              </a:graphicData>
            </a:graphic>
          </wp:inline>
        </w:drawing>
      </w:r>
    </w:p>
    <w:p w:rsidR="00B9670F" w:rsidRDefault="00B9670F">
      <w:pPr>
        <w:rPr>
          <w:rFonts w:ascii="Arial" w:hAnsi="Arial" w:cs="Arial"/>
          <w:b/>
          <w:sz w:val="16"/>
          <w:szCs w:val="16"/>
        </w:rPr>
      </w:pPr>
    </w:p>
    <w:p w:rsidR="002A007C" w:rsidRDefault="002A007C">
      <w:pPr>
        <w:rPr>
          <w:rFonts w:ascii="Arial" w:hAnsi="Arial" w:cs="Arial"/>
          <w:b/>
          <w:sz w:val="16"/>
          <w:szCs w:val="16"/>
        </w:rPr>
      </w:pPr>
    </w:p>
    <w:p w:rsidR="002A007C" w:rsidRDefault="002A007C">
      <w:pPr>
        <w:rPr>
          <w:rFonts w:ascii="Arial" w:hAnsi="Arial" w:cs="Arial"/>
          <w:noProof/>
          <w:sz w:val="16"/>
          <w:szCs w:val="16"/>
          <w:lang w:eastAsia="es-BO"/>
        </w:rPr>
      </w:pPr>
    </w:p>
    <w:p w:rsidR="00520E4A" w:rsidRDefault="009B7401">
      <w:pPr>
        <w:rPr>
          <w:rFonts w:ascii="Arial" w:hAnsi="Arial" w:cs="Arial"/>
          <w:noProof/>
          <w:sz w:val="16"/>
          <w:szCs w:val="16"/>
          <w:lang w:eastAsia="es-BO"/>
        </w:rPr>
      </w:pPr>
      <w:bookmarkStart w:id="0" w:name="_GoBack"/>
      <w:bookmarkEnd w:id="0"/>
      <w:r>
        <w:rPr>
          <w:rFonts w:ascii="Arial" w:hAnsi="Arial" w:cs="Arial"/>
          <w:noProof/>
          <w:sz w:val="16"/>
          <w:szCs w:val="16"/>
          <w:lang w:eastAsia="es-BO"/>
        </w:rPr>
        <w:lastRenderedPageBreak/>
        <w:t>Corrida de ejemplo:</w:t>
      </w:r>
    </w:p>
    <w:p w:rsidR="009B7401" w:rsidRPr="007E1ACA" w:rsidRDefault="009B7401">
      <w:pPr>
        <w:rPr>
          <w:rFonts w:ascii="Arial" w:hAnsi="Arial" w:cs="Arial"/>
          <w:noProof/>
          <w:sz w:val="16"/>
          <w:szCs w:val="16"/>
          <w:lang w:eastAsia="es-BO"/>
        </w:rPr>
      </w:pPr>
    </w:p>
    <w:p w:rsidR="00520E4A" w:rsidRDefault="00520E4A" w:rsidP="005E35A1">
      <w:pPr>
        <w:jc w:val="center"/>
        <w:rPr>
          <w:rFonts w:ascii="Arial" w:hAnsi="Arial" w:cs="Arial"/>
          <w:sz w:val="16"/>
          <w:szCs w:val="16"/>
        </w:rPr>
      </w:pPr>
    </w:p>
    <w:p w:rsidR="007F3E1D" w:rsidRDefault="007F3E1D">
      <w:pPr>
        <w:rPr>
          <w:rFonts w:ascii="Arial" w:hAnsi="Arial" w:cs="Arial"/>
          <w:sz w:val="16"/>
          <w:szCs w:val="16"/>
        </w:rPr>
      </w:pPr>
    </w:p>
    <w:p w:rsidR="00D650F5" w:rsidRDefault="00D650F5" w:rsidP="007F3E1D">
      <w:pPr>
        <w:pStyle w:val="Prrafodelista"/>
        <w:rPr>
          <w:rFonts w:ascii="Arial" w:hAnsi="Arial" w:cs="Arial"/>
          <w:sz w:val="16"/>
          <w:szCs w:val="16"/>
        </w:rPr>
      </w:pPr>
    </w:p>
    <w:p w:rsidR="007F3E1D" w:rsidRDefault="007F3E1D" w:rsidP="007F3E1D">
      <w:pPr>
        <w:pStyle w:val="Prrafodelista"/>
        <w:rPr>
          <w:rFonts w:ascii="Arial" w:hAnsi="Arial" w:cs="Arial"/>
          <w:sz w:val="16"/>
          <w:szCs w:val="16"/>
        </w:rPr>
      </w:pPr>
    </w:p>
    <w:p w:rsidR="00D650F5" w:rsidRDefault="00D650F5" w:rsidP="007F3E1D">
      <w:pPr>
        <w:pStyle w:val="Prrafodelista"/>
        <w:rPr>
          <w:rFonts w:ascii="Arial" w:hAnsi="Arial" w:cs="Arial"/>
          <w:sz w:val="16"/>
          <w:szCs w:val="16"/>
        </w:rPr>
      </w:pPr>
    </w:p>
    <w:p w:rsidR="00427062" w:rsidRDefault="00427062" w:rsidP="007F3E1D">
      <w:pPr>
        <w:pStyle w:val="Prrafodelista"/>
        <w:rPr>
          <w:rFonts w:ascii="Arial" w:hAnsi="Arial" w:cs="Arial"/>
          <w:sz w:val="16"/>
          <w:szCs w:val="16"/>
        </w:rPr>
      </w:pPr>
    </w:p>
    <w:sectPr w:rsidR="0042706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12D5" w:rsidRDefault="004D12D5" w:rsidP="007F3E1D">
      <w:pPr>
        <w:spacing w:after="0" w:line="240" w:lineRule="auto"/>
      </w:pPr>
      <w:r>
        <w:separator/>
      </w:r>
    </w:p>
  </w:endnote>
  <w:endnote w:type="continuationSeparator" w:id="0">
    <w:p w:rsidR="004D12D5" w:rsidRDefault="004D12D5" w:rsidP="007F3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12D5" w:rsidRDefault="004D12D5" w:rsidP="007F3E1D">
      <w:pPr>
        <w:spacing w:after="0" w:line="240" w:lineRule="auto"/>
      </w:pPr>
      <w:r>
        <w:separator/>
      </w:r>
    </w:p>
  </w:footnote>
  <w:footnote w:type="continuationSeparator" w:id="0">
    <w:p w:rsidR="004D12D5" w:rsidRDefault="004D12D5" w:rsidP="007F3E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76317"/>
    <w:multiLevelType w:val="hybridMultilevel"/>
    <w:tmpl w:val="C380B646"/>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nsid w:val="242E1F79"/>
    <w:multiLevelType w:val="hybridMultilevel"/>
    <w:tmpl w:val="3E56CF8C"/>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nsid w:val="27D835FB"/>
    <w:multiLevelType w:val="hybridMultilevel"/>
    <w:tmpl w:val="4E4AF73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nsid w:val="4CE64EA3"/>
    <w:multiLevelType w:val="hybridMultilevel"/>
    <w:tmpl w:val="32FC4338"/>
    <w:lvl w:ilvl="0" w:tplc="400A0001">
      <w:start w:val="1"/>
      <w:numFmt w:val="bullet"/>
      <w:lvlText w:val=""/>
      <w:lvlJc w:val="left"/>
      <w:pPr>
        <w:ind w:left="1423" w:hanging="360"/>
      </w:pPr>
      <w:rPr>
        <w:rFonts w:ascii="Symbol" w:hAnsi="Symbol" w:hint="default"/>
      </w:rPr>
    </w:lvl>
    <w:lvl w:ilvl="1" w:tplc="400A0003" w:tentative="1">
      <w:start w:val="1"/>
      <w:numFmt w:val="bullet"/>
      <w:lvlText w:val="o"/>
      <w:lvlJc w:val="left"/>
      <w:pPr>
        <w:ind w:left="2143" w:hanging="360"/>
      </w:pPr>
      <w:rPr>
        <w:rFonts w:ascii="Courier New" w:hAnsi="Courier New" w:cs="Courier New" w:hint="default"/>
      </w:rPr>
    </w:lvl>
    <w:lvl w:ilvl="2" w:tplc="400A0005" w:tentative="1">
      <w:start w:val="1"/>
      <w:numFmt w:val="bullet"/>
      <w:lvlText w:val=""/>
      <w:lvlJc w:val="left"/>
      <w:pPr>
        <w:ind w:left="2863" w:hanging="360"/>
      </w:pPr>
      <w:rPr>
        <w:rFonts w:ascii="Wingdings" w:hAnsi="Wingdings" w:hint="default"/>
      </w:rPr>
    </w:lvl>
    <w:lvl w:ilvl="3" w:tplc="400A0001" w:tentative="1">
      <w:start w:val="1"/>
      <w:numFmt w:val="bullet"/>
      <w:lvlText w:val=""/>
      <w:lvlJc w:val="left"/>
      <w:pPr>
        <w:ind w:left="3583" w:hanging="360"/>
      </w:pPr>
      <w:rPr>
        <w:rFonts w:ascii="Symbol" w:hAnsi="Symbol" w:hint="default"/>
      </w:rPr>
    </w:lvl>
    <w:lvl w:ilvl="4" w:tplc="400A0003" w:tentative="1">
      <w:start w:val="1"/>
      <w:numFmt w:val="bullet"/>
      <w:lvlText w:val="o"/>
      <w:lvlJc w:val="left"/>
      <w:pPr>
        <w:ind w:left="4303" w:hanging="360"/>
      </w:pPr>
      <w:rPr>
        <w:rFonts w:ascii="Courier New" w:hAnsi="Courier New" w:cs="Courier New" w:hint="default"/>
      </w:rPr>
    </w:lvl>
    <w:lvl w:ilvl="5" w:tplc="400A0005" w:tentative="1">
      <w:start w:val="1"/>
      <w:numFmt w:val="bullet"/>
      <w:lvlText w:val=""/>
      <w:lvlJc w:val="left"/>
      <w:pPr>
        <w:ind w:left="5023" w:hanging="360"/>
      </w:pPr>
      <w:rPr>
        <w:rFonts w:ascii="Wingdings" w:hAnsi="Wingdings" w:hint="default"/>
      </w:rPr>
    </w:lvl>
    <w:lvl w:ilvl="6" w:tplc="400A0001" w:tentative="1">
      <w:start w:val="1"/>
      <w:numFmt w:val="bullet"/>
      <w:lvlText w:val=""/>
      <w:lvlJc w:val="left"/>
      <w:pPr>
        <w:ind w:left="5743" w:hanging="360"/>
      </w:pPr>
      <w:rPr>
        <w:rFonts w:ascii="Symbol" w:hAnsi="Symbol" w:hint="default"/>
      </w:rPr>
    </w:lvl>
    <w:lvl w:ilvl="7" w:tplc="400A0003" w:tentative="1">
      <w:start w:val="1"/>
      <w:numFmt w:val="bullet"/>
      <w:lvlText w:val="o"/>
      <w:lvlJc w:val="left"/>
      <w:pPr>
        <w:ind w:left="6463" w:hanging="360"/>
      </w:pPr>
      <w:rPr>
        <w:rFonts w:ascii="Courier New" w:hAnsi="Courier New" w:cs="Courier New" w:hint="default"/>
      </w:rPr>
    </w:lvl>
    <w:lvl w:ilvl="8" w:tplc="400A0005" w:tentative="1">
      <w:start w:val="1"/>
      <w:numFmt w:val="bullet"/>
      <w:lvlText w:val=""/>
      <w:lvlJc w:val="left"/>
      <w:pPr>
        <w:ind w:left="7183" w:hanging="360"/>
      </w:pPr>
      <w:rPr>
        <w:rFonts w:ascii="Wingdings" w:hAnsi="Wingdings" w:hint="default"/>
      </w:rPr>
    </w:lvl>
  </w:abstractNum>
  <w:abstractNum w:abstractNumId="4">
    <w:nsid w:val="5A7336F4"/>
    <w:multiLevelType w:val="hybridMultilevel"/>
    <w:tmpl w:val="CE288FF6"/>
    <w:lvl w:ilvl="0" w:tplc="400A0009">
      <w:start w:val="1"/>
      <w:numFmt w:val="bullet"/>
      <w:lvlText w:val=""/>
      <w:lvlJc w:val="left"/>
      <w:pPr>
        <w:ind w:left="720" w:hanging="360"/>
      </w:pPr>
      <w:rPr>
        <w:rFonts w:ascii="Wingdings" w:hAnsi="Wingdings" w:hint="default"/>
      </w:rPr>
    </w:lvl>
    <w:lvl w:ilvl="1" w:tplc="400A0003">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032"/>
    <w:rsid w:val="001A53FE"/>
    <w:rsid w:val="00223995"/>
    <w:rsid w:val="002A007C"/>
    <w:rsid w:val="00304BBB"/>
    <w:rsid w:val="00340CF7"/>
    <w:rsid w:val="00427062"/>
    <w:rsid w:val="004D12D5"/>
    <w:rsid w:val="004E4894"/>
    <w:rsid w:val="004F4D99"/>
    <w:rsid w:val="00520E4A"/>
    <w:rsid w:val="005E35A1"/>
    <w:rsid w:val="005F2C95"/>
    <w:rsid w:val="007111C0"/>
    <w:rsid w:val="00753A2B"/>
    <w:rsid w:val="007E1ACA"/>
    <w:rsid w:val="007F3E1D"/>
    <w:rsid w:val="00903F6C"/>
    <w:rsid w:val="009B7401"/>
    <w:rsid w:val="009D410A"/>
    <w:rsid w:val="00B9670F"/>
    <w:rsid w:val="00BB3032"/>
    <w:rsid w:val="00D650F5"/>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7C5C13-71EC-48EE-B6F3-6F47ACB6C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903F6C"/>
    <w:pPr>
      <w:spacing w:after="0" w:line="240" w:lineRule="auto"/>
    </w:pPr>
  </w:style>
  <w:style w:type="paragraph" w:styleId="Prrafodelista">
    <w:name w:val="List Paragraph"/>
    <w:basedOn w:val="Normal"/>
    <w:uiPriority w:val="34"/>
    <w:qFormat/>
    <w:rsid w:val="00903F6C"/>
    <w:pPr>
      <w:ind w:left="720"/>
      <w:contextualSpacing/>
    </w:pPr>
  </w:style>
  <w:style w:type="table" w:styleId="Tablaconcuadrcula">
    <w:name w:val="Table Grid"/>
    <w:basedOn w:val="Tablanormal"/>
    <w:uiPriority w:val="39"/>
    <w:rsid w:val="007E1A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7F3E1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F3E1D"/>
  </w:style>
  <w:style w:type="paragraph" w:styleId="Piedepgina">
    <w:name w:val="footer"/>
    <w:basedOn w:val="Normal"/>
    <w:link w:val="PiedepginaCar"/>
    <w:uiPriority w:val="99"/>
    <w:unhideWhenUsed/>
    <w:rsid w:val="007F3E1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F3E1D"/>
  </w:style>
  <w:style w:type="character" w:styleId="Hipervnculo">
    <w:name w:val="Hyperlink"/>
    <w:basedOn w:val="Fuentedeprrafopredeter"/>
    <w:uiPriority w:val="99"/>
    <w:semiHidden/>
    <w:unhideWhenUsed/>
    <w:rsid w:val="00D650F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6427744">
      <w:bodyDiv w:val="1"/>
      <w:marLeft w:val="0"/>
      <w:marRight w:val="0"/>
      <w:marTop w:val="0"/>
      <w:marBottom w:val="0"/>
      <w:divBdr>
        <w:top w:val="none" w:sz="0" w:space="0" w:color="auto"/>
        <w:left w:val="none" w:sz="0" w:space="0" w:color="auto"/>
        <w:bottom w:val="none" w:sz="0" w:space="0" w:color="auto"/>
        <w:right w:val="none" w:sz="0" w:space="0" w:color="auto"/>
      </w:divBdr>
    </w:div>
    <w:div w:id="185861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4</Pages>
  <Words>416</Words>
  <Characters>2291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Rodriguez Mendoza</dc:creator>
  <cp:keywords/>
  <dc:description/>
  <cp:lastModifiedBy>Denis Rodriguez Mendoza</cp:lastModifiedBy>
  <cp:revision>3</cp:revision>
  <dcterms:created xsi:type="dcterms:W3CDTF">2019-02-26T13:20:00Z</dcterms:created>
  <dcterms:modified xsi:type="dcterms:W3CDTF">2019-02-27T00:32:00Z</dcterms:modified>
</cp:coreProperties>
</file>