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70" w:rsidRPr="00A25081" w:rsidRDefault="00D45470" w:rsidP="00D45470">
      <w:pPr>
        <w:pStyle w:val="Ttulo"/>
        <w:tabs>
          <w:tab w:val="left" w:pos="720"/>
        </w:tabs>
        <w:jc w:val="both"/>
        <w:rPr>
          <w:rFonts w:ascii="Calibri" w:hAnsi="Calibri"/>
          <w:b w:val="0"/>
          <w:sz w:val="24"/>
          <w:szCs w:val="24"/>
        </w:rPr>
      </w:pPr>
      <w:r w:rsidRPr="00A25081">
        <w:rPr>
          <w:rFonts w:ascii="Calibri" w:hAnsi="Calibri"/>
          <w:b w:val="0"/>
          <w:sz w:val="24"/>
          <w:szCs w:val="24"/>
        </w:rPr>
        <w:t>Conste por el presente instrumento, un convenio de confidencialidad en adelante simplement</w:t>
      </w:r>
      <w:r>
        <w:rPr>
          <w:rFonts w:ascii="Calibri" w:hAnsi="Calibri"/>
          <w:b w:val="0"/>
          <w:sz w:val="24"/>
          <w:szCs w:val="24"/>
        </w:rPr>
        <w:t>e “CONVENIO DE CONFIDENCIALIDAD</w:t>
      </w:r>
      <w:r w:rsidRPr="00A25081">
        <w:rPr>
          <w:rFonts w:ascii="Calibri" w:hAnsi="Calibri"/>
          <w:b w:val="0"/>
          <w:sz w:val="24"/>
          <w:szCs w:val="24"/>
        </w:rPr>
        <w:t>"</w:t>
      </w:r>
      <w:r>
        <w:rPr>
          <w:rFonts w:ascii="Calibri" w:hAnsi="Calibri"/>
          <w:b w:val="0"/>
          <w:sz w:val="24"/>
          <w:szCs w:val="24"/>
        </w:rPr>
        <w:t>,</w:t>
      </w:r>
      <w:r w:rsidRPr="00A25081">
        <w:rPr>
          <w:rFonts w:ascii="Calibri" w:hAnsi="Calibri"/>
          <w:b w:val="0"/>
          <w:sz w:val="24"/>
          <w:szCs w:val="24"/>
        </w:rPr>
        <w:t xml:space="preserve"> en el cual las partes libre y voluntariamente convienen en celebrar al tenor de las siguientes cláusulas y estipulaciones: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tulo"/>
        <w:jc w:val="both"/>
        <w:rPr>
          <w:rFonts w:ascii="Calibri" w:hAnsi="Calibri"/>
          <w:sz w:val="24"/>
          <w:szCs w:val="24"/>
        </w:rPr>
      </w:pPr>
      <w:r w:rsidRPr="00A25081">
        <w:rPr>
          <w:rFonts w:ascii="Calibri" w:hAnsi="Calibri"/>
          <w:sz w:val="24"/>
          <w:szCs w:val="24"/>
        </w:rPr>
        <w:t>CLÁUSULA PRIMERA: GENERALIDADES.-</w:t>
      </w:r>
    </w:p>
    <w:p w:rsidR="00D45470" w:rsidRPr="00A25081" w:rsidRDefault="00D45470" w:rsidP="00D45470">
      <w:pPr>
        <w:pStyle w:val="Ttulo"/>
        <w:jc w:val="both"/>
        <w:rPr>
          <w:rFonts w:ascii="Calibri" w:hAnsi="Calibri"/>
          <w:sz w:val="24"/>
          <w:szCs w:val="24"/>
        </w:rPr>
      </w:pPr>
    </w:p>
    <w:p w:rsidR="00D45470" w:rsidRDefault="00D45470" w:rsidP="00D45470">
      <w:pPr>
        <w:pStyle w:val="Ttulo"/>
        <w:jc w:val="both"/>
        <w:rPr>
          <w:rFonts w:ascii="Calibri" w:hAnsi="Calibri"/>
          <w:sz w:val="24"/>
          <w:szCs w:val="24"/>
        </w:rPr>
      </w:pPr>
      <w:r w:rsidRPr="00A25081"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z w:val="24"/>
          <w:szCs w:val="24"/>
        </w:rPr>
        <w:t>NTRE</w:t>
      </w:r>
      <w:r w:rsidRPr="00A25081">
        <w:rPr>
          <w:rFonts w:ascii="Calibri" w:hAnsi="Calibri"/>
          <w:sz w:val="24"/>
          <w:szCs w:val="24"/>
        </w:rPr>
        <w:t>:</w:t>
      </w:r>
      <w:r w:rsidR="00C30F9E">
        <w:rPr>
          <w:rFonts w:ascii="Calibri" w:hAnsi="Calibri"/>
          <w:sz w:val="24"/>
          <w:szCs w:val="24"/>
        </w:rPr>
        <w:t xml:space="preserve"> </w:t>
      </w:r>
      <w:r w:rsidR="004B0DE3">
        <w:rPr>
          <w:rFonts w:ascii="Calibri" w:hAnsi="Calibri"/>
          <w:sz w:val="24"/>
          <w:szCs w:val="24"/>
        </w:rPr>
        <w:t>NORELIS LOAYZA FEIJOO</w:t>
      </w:r>
      <w:bookmarkStart w:id="0" w:name="_GoBack"/>
      <w:bookmarkEnd w:id="0"/>
      <w:r w:rsidR="00384002">
        <w:rPr>
          <w:rFonts w:ascii="Calibri" w:hAnsi="Calibri"/>
          <w:sz w:val="24"/>
          <w:szCs w:val="24"/>
        </w:rPr>
        <w:t xml:space="preserve"> </w:t>
      </w:r>
      <w:r w:rsidR="00C30F9E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Y  CISEPRO CIA LTDA</w:t>
      </w:r>
    </w:p>
    <w:p w:rsidR="00D45470" w:rsidRPr="00A25081" w:rsidRDefault="00D45470" w:rsidP="00D45470">
      <w:pPr>
        <w:pStyle w:val="Ttulo"/>
        <w:jc w:val="both"/>
        <w:rPr>
          <w:rFonts w:ascii="Calibri" w:hAnsi="Calibri"/>
          <w:b w:val="0"/>
          <w:sz w:val="24"/>
          <w:szCs w:val="24"/>
        </w:rPr>
      </w:pPr>
    </w:p>
    <w:p w:rsidR="00D45470" w:rsidRPr="00A25081" w:rsidRDefault="00D45470" w:rsidP="00D45470">
      <w:pPr>
        <w:pStyle w:val="Ttulo"/>
        <w:numPr>
          <w:ilvl w:val="0"/>
          <w:numId w:val="1"/>
        </w:numPr>
        <w:tabs>
          <w:tab w:val="clear" w:pos="1428"/>
          <w:tab w:val="num" w:pos="720"/>
        </w:tabs>
        <w:ind w:left="709" w:hanging="283"/>
        <w:jc w:val="both"/>
        <w:rPr>
          <w:rFonts w:ascii="Calibri" w:hAnsi="Calibri"/>
          <w:b w:val="0"/>
          <w:sz w:val="24"/>
          <w:szCs w:val="24"/>
        </w:rPr>
      </w:pPr>
      <w:r w:rsidRPr="00A25081">
        <w:rPr>
          <w:rFonts w:ascii="Calibri" w:hAnsi="Calibri"/>
          <w:b w:val="0"/>
          <w:sz w:val="24"/>
          <w:szCs w:val="24"/>
        </w:rPr>
        <w:t xml:space="preserve">Por una parte, </w:t>
      </w:r>
      <w:r w:rsidRPr="00A25081">
        <w:rPr>
          <w:rFonts w:ascii="Calibri" w:hAnsi="Calibri"/>
          <w:sz w:val="24"/>
          <w:szCs w:val="24"/>
          <w:lang w:val="es-EC"/>
        </w:rPr>
        <w:t>L</w:t>
      </w:r>
      <w:r>
        <w:rPr>
          <w:rFonts w:ascii="Calibri" w:hAnsi="Calibri"/>
          <w:sz w:val="24"/>
          <w:szCs w:val="24"/>
          <w:lang w:val="es-EC"/>
        </w:rPr>
        <w:t>a Compañía:</w:t>
      </w:r>
      <w:r w:rsidRPr="00A25081">
        <w:rPr>
          <w:rFonts w:ascii="Calibri" w:hAnsi="Calibri"/>
          <w:b w:val="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CISEPRO</w:t>
      </w:r>
      <w:r w:rsidRPr="007472F0">
        <w:rPr>
          <w:rFonts w:ascii="Calibri" w:hAnsi="Calibri"/>
          <w:sz w:val="24"/>
          <w:szCs w:val="24"/>
        </w:rPr>
        <w:t xml:space="preserve"> C. Ltda.</w:t>
      </w:r>
      <w:r w:rsidRPr="00A25081">
        <w:rPr>
          <w:rFonts w:ascii="Calibri" w:hAnsi="Calibri"/>
          <w:b w:val="0"/>
          <w:sz w:val="24"/>
          <w:szCs w:val="24"/>
        </w:rPr>
        <w:t xml:space="preserve">, representada por el señor </w:t>
      </w:r>
      <w:proofErr w:type="spellStart"/>
      <w:r>
        <w:rPr>
          <w:rFonts w:ascii="Calibri" w:hAnsi="Calibri"/>
          <w:b w:val="0"/>
          <w:sz w:val="24"/>
          <w:szCs w:val="24"/>
        </w:rPr>
        <w:t>Myr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® Ignacio Navarrete L.</w:t>
      </w:r>
      <w:r w:rsidRPr="00A25081">
        <w:rPr>
          <w:rFonts w:ascii="Calibri" w:hAnsi="Calibri"/>
          <w:b w:val="0"/>
          <w:sz w:val="24"/>
          <w:szCs w:val="24"/>
        </w:rPr>
        <w:t xml:space="preserve"> en su calidad de </w:t>
      </w:r>
      <w:r>
        <w:rPr>
          <w:rFonts w:ascii="Calibri" w:hAnsi="Calibri"/>
          <w:b w:val="0"/>
          <w:sz w:val="24"/>
          <w:szCs w:val="24"/>
        </w:rPr>
        <w:t>Gerente General</w:t>
      </w:r>
      <w:r w:rsidRPr="00A25081">
        <w:rPr>
          <w:rFonts w:ascii="Calibri" w:hAnsi="Calibri"/>
          <w:b w:val="0"/>
          <w:sz w:val="24"/>
          <w:szCs w:val="24"/>
        </w:rPr>
        <w:t xml:space="preserve">. </w:t>
      </w:r>
      <w:r>
        <w:rPr>
          <w:rFonts w:ascii="Calibri" w:hAnsi="Calibri"/>
          <w:b w:val="0"/>
          <w:sz w:val="24"/>
          <w:szCs w:val="24"/>
        </w:rPr>
        <w:t xml:space="preserve"> </w:t>
      </w:r>
      <w:r w:rsidRPr="00A25081">
        <w:rPr>
          <w:rFonts w:ascii="Calibri" w:hAnsi="Calibri"/>
          <w:b w:val="0"/>
          <w:sz w:val="24"/>
          <w:szCs w:val="24"/>
          <w:lang w:val="es-EC"/>
        </w:rPr>
        <w:t xml:space="preserve">La compañía </w:t>
      </w:r>
      <w:r>
        <w:rPr>
          <w:rFonts w:ascii="Calibri" w:hAnsi="Calibri"/>
          <w:b w:val="0"/>
          <w:sz w:val="24"/>
          <w:szCs w:val="24"/>
          <w:lang w:val="es-EC"/>
        </w:rPr>
        <w:t>CISEPRO CIA LTDA</w:t>
      </w:r>
      <w:r>
        <w:rPr>
          <w:rFonts w:ascii="Calibri" w:hAnsi="Calibri"/>
          <w:b w:val="0"/>
          <w:sz w:val="24"/>
          <w:szCs w:val="24"/>
        </w:rPr>
        <w:t>.</w:t>
      </w:r>
      <w:r w:rsidRPr="00A25081">
        <w:rPr>
          <w:rFonts w:ascii="Calibri" w:hAnsi="Calibri"/>
          <w:b w:val="0"/>
          <w:sz w:val="24"/>
          <w:szCs w:val="24"/>
        </w:rPr>
        <w:t xml:space="preserve"> </w:t>
      </w:r>
      <w:proofErr w:type="gramStart"/>
      <w:r w:rsidRPr="00A25081">
        <w:rPr>
          <w:rFonts w:ascii="Calibri" w:hAnsi="Calibri"/>
          <w:b w:val="0"/>
          <w:sz w:val="24"/>
          <w:szCs w:val="24"/>
        </w:rPr>
        <w:t>es</w:t>
      </w:r>
      <w:proofErr w:type="gramEnd"/>
      <w:r w:rsidRPr="00A25081">
        <w:rPr>
          <w:rFonts w:ascii="Calibri" w:hAnsi="Calibri"/>
          <w:b w:val="0"/>
          <w:sz w:val="24"/>
          <w:szCs w:val="24"/>
        </w:rPr>
        <w:t xml:space="preserve"> una </w:t>
      </w:r>
      <w:r>
        <w:rPr>
          <w:rFonts w:ascii="Calibri" w:hAnsi="Calibri"/>
          <w:b w:val="0"/>
          <w:sz w:val="24"/>
          <w:szCs w:val="24"/>
        </w:rPr>
        <w:t xml:space="preserve">compañía </w:t>
      </w:r>
      <w:r w:rsidRPr="00A25081">
        <w:rPr>
          <w:rFonts w:ascii="Calibri" w:hAnsi="Calibri"/>
          <w:b w:val="0"/>
          <w:sz w:val="24"/>
          <w:szCs w:val="24"/>
        </w:rPr>
        <w:t xml:space="preserve"> constituida y existente bajo las leyes de </w:t>
      </w:r>
      <w:smartTag w:uri="urn:schemas-microsoft-com:office:smarttags" w:element="PersonName">
        <w:smartTagPr>
          <w:attr w:name="ProductID" w:val="la Rep￺blica"/>
        </w:smartTagPr>
        <w:r w:rsidRPr="00A25081">
          <w:rPr>
            <w:rFonts w:ascii="Calibri" w:hAnsi="Calibri"/>
            <w:b w:val="0"/>
            <w:sz w:val="24"/>
            <w:szCs w:val="24"/>
          </w:rPr>
          <w:t>la República</w:t>
        </w:r>
      </w:smartTag>
      <w:r w:rsidRPr="00A25081">
        <w:rPr>
          <w:rFonts w:ascii="Calibri" w:hAnsi="Calibri"/>
          <w:b w:val="0"/>
          <w:sz w:val="24"/>
          <w:szCs w:val="24"/>
        </w:rPr>
        <w:t xml:space="preserve"> del Ecuador, con dom</w:t>
      </w:r>
      <w:r>
        <w:rPr>
          <w:rFonts w:ascii="Calibri" w:hAnsi="Calibri"/>
          <w:b w:val="0"/>
          <w:sz w:val="24"/>
          <w:szCs w:val="24"/>
        </w:rPr>
        <w:t>icilio en la ciudad de Machala</w:t>
      </w:r>
      <w:r w:rsidRPr="00A25081">
        <w:rPr>
          <w:rFonts w:ascii="Calibri" w:hAnsi="Calibri"/>
          <w:b w:val="0"/>
          <w:sz w:val="24"/>
          <w:szCs w:val="24"/>
        </w:rPr>
        <w:t>.</w:t>
      </w:r>
    </w:p>
    <w:p w:rsidR="00D45470" w:rsidRPr="00A25081" w:rsidRDefault="00D45470" w:rsidP="00D45470">
      <w:pPr>
        <w:pStyle w:val="Ttulo"/>
        <w:tabs>
          <w:tab w:val="num" w:pos="709"/>
        </w:tabs>
        <w:ind w:left="709" w:hanging="283"/>
        <w:jc w:val="both"/>
        <w:rPr>
          <w:rFonts w:ascii="Calibri" w:hAnsi="Calibri"/>
          <w:b w:val="0"/>
          <w:sz w:val="24"/>
          <w:szCs w:val="24"/>
        </w:rPr>
      </w:pPr>
    </w:p>
    <w:p w:rsidR="00D45470" w:rsidRPr="00A25081" w:rsidRDefault="00D45470" w:rsidP="00D45470">
      <w:pPr>
        <w:pStyle w:val="Ttulo"/>
        <w:numPr>
          <w:ilvl w:val="0"/>
          <w:numId w:val="1"/>
        </w:numPr>
        <w:tabs>
          <w:tab w:val="clear" w:pos="1428"/>
          <w:tab w:val="num" w:pos="720"/>
        </w:tabs>
        <w:ind w:left="709" w:hanging="283"/>
        <w:jc w:val="both"/>
        <w:rPr>
          <w:rFonts w:ascii="Calibri" w:hAnsi="Calibri"/>
          <w:b w:val="0"/>
          <w:bCs/>
          <w:sz w:val="24"/>
          <w:szCs w:val="24"/>
        </w:rPr>
      </w:pPr>
      <w:r w:rsidRPr="00A25081">
        <w:rPr>
          <w:rFonts w:ascii="Calibri" w:hAnsi="Calibri"/>
          <w:b w:val="0"/>
          <w:sz w:val="24"/>
          <w:szCs w:val="24"/>
        </w:rPr>
        <w:t>Por otra parte,</w:t>
      </w:r>
      <w:r w:rsidR="00384002"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 w:rsidR="004B0DE3">
        <w:rPr>
          <w:rFonts w:ascii="Calibri" w:hAnsi="Calibri"/>
          <w:sz w:val="24"/>
          <w:szCs w:val="24"/>
        </w:rPr>
        <w:t>Norelis</w:t>
      </w:r>
      <w:proofErr w:type="spellEnd"/>
      <w:r w:rsidR="004B0DE3">
        <w:rPr>
          <w:rFonts w:ascii="Calibri" w:hAnsi="Calibri"/>
          <w:sz w:val="24"/>
          <w:szCs w:val="24"/>
        </w:rPr>
        <w:t xml:space="preserve"> Loayza Feijoo</w:t>
      </w:r>
      <w:r w:rsidR="00CA37E6">
        <w:rPr>
          <w:rFonts w:ascii="Calibri" w:hAnsi="Calibri"/>
          <w:sz w:val="24"/>
          <w:szCs w:val="24"/>
        </w:rPr>
        <w:t>.</w:t>
      </w:r>
      <w:r w:rsidR="00384002">
        <w:rPr>
          <w:rFonts w:ascii="Calibri" w:hAnsi="Calibri"/>
          <w:sz w:val="24"/>
          <w:szCs w:val="24"/>
        </w:rPr>
        <w:t xml:space="preserve"> </w:t>
      </w:r>
      <w:r w:rsidR="00384002">
        <w:rPr>
          <w:rFonts w:ascii="Calibri" w:hAnsi="Calibri"/>
          <w:b w:val="0"/>
          <w:sz w:val="24"/>
          <w:szCs w:val="24"/>
        </w:rPr>
        <w:t xml:space="preserve">en </w:t>
      </w:r>
      <w:r w:rsidRPr="00A25081">
        <w:rPr>
          <w:rFonts w:ascii="Calibri" w:hAnsi="Calibri"/>
          <w:b w:val="0"/>
          <w:sz w:val="24"/>
          <w:szCs w:val="24"/>
        </w:rPr>
        <w:t>adelante “El Empleado”.</w:t>
      </w:r>
    </w:p>
    <w:p w:rsidR="00D45470" w:rsidRPr="00A25081" w:rsidRDefault="00D45470" w:rsidP="00D45470">
      <w:pPr>
        <w:pStyle w:val="Textosinformato"/>
        <w:jc w:val="both"/>
        <w:rPr>
          <w:rFonts w:ascii="Calibri" w:hAnsi="Calibri"/>
          <w:b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  <w:r w:rsidRPr="00A25081">
        <w:rPr>
          <w:rFonts w:ascii="Calibri" w:eastAsia="MS Mincho" w:hAnsi="Calibri" w:cs="Microsoft Sans Serif"/>
          <w:sz w:val="24"/>
          <w:szCs w:val="24"/>
        </w:rPr>
        <w:t xml:space="preserve">Como es usual en el desarrollo de este tipo de negocios, </w:t>
      </w:r>
      <w:r w:rsidRPr="00A25081">
        <w:rPr>
          <w:rFonts w:ascii="Calibri" w:hAnsi="Calibri"/>
          <w:sz w:val="24"/>
          <w:szCs w:val="24"/>
          <w:lang w:val="es-EC"/>
        </w:rPr>
        <w:t xml:space="preserve">La compañía </w:t>
      </w:r>
      <w:proofErr w:type="spellStart"/>
      <w:r>
        <w:rPr>
          <w:rFonts w:ascii="Calibri" w:hAnsi="Calibri"/>
          <w:sz w:val="24"/>
          <w:szCs w:val="24"/>
        </w:rPr>
        <w:t>Cisepro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Cia</w:t>
      </w:r>
      <w:proofErr w:type="spellEnd"/>
      <w:r>
        <w:rPr>
          <w:rFonts w:ascii="Calibri" w:hAnsi="Calibri"/>
          <w:sz w:val="24"/>
          <w:szCs w:val="24"/>
        </w:rPr>
        <w:t>. Ltda.</w:t>
      </w:r>
      <w:r w:rsidRPr="00A25081">
        <w:rPr>
          <w:rFonts w:ascii="Calibri" w:eastAsia="MS Mincho" w:hAnsi="Calibri" w:cs="Microsoft Sans Serif"/>
          <w:sz w:val="24"/>
          <w:szCs w:val="24"/>
        </w:rPr>
        <w:t xml:space="preserve"> </w:t>
      </w:r>
      <w:proofErr w:type="gramStart"/>
      <w:r w:rsidRPr="00A25081">
        <w:rPr>
          <w:rFonts w:ascii="Calibri" w:eastAsia="MS Mincho" w:hAnsi="Calibri" w:cs="Microsoft Sans Serif"/>
          <w:sz w:val="24"/>
          <w:szCs w:val="24"/>
        </w:rPr>
        <w:t>ha</w:t>
      </w:r>
      <w:proofErr w:type="gramEnd"/>
      <w:r w:rsidRPr="00A25081">
        <w:rPr>
          <w:rFonts w:ascii="Calibri" w:eastAsia="MS Mincho" w:hAnsi="Calibri" w:cs="Microsoft Sans Serif"/>
          <w:sz w:val="24"/>
          <w:szCs w:val="24"/>
        </w:rPr>
        <w:t xml:space="preserve"> requerido la contratación de personal, al cual hará entrega de información de carácter confidencial.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tulo"/>
        <w:jc w:val="both"/>
        <w:rPr>
          <w:rFonts w:ascii="Calibri" w:hAnsi="Calibri"/>
          <w:b w:val="0"/>
          <w:bCs/>
          <w:sz w:val="24"/>
          <w:szCs w:val="24"/>
        </w:rPr>
      </w:pPr>
      <w:r w:rsidRPr="00A25081">
        <w:rPr>
          <w:rFonts w:ascii="Calibri" w:hAnsi="Calibri"/>
          <w:b w:val="0"/>
          <w:bCs/>
          <w:sz w:val="24"/>
          <w:szCs w:val="24"/>
        </w:rPr>
        <w:t>La Parte que revele información se llamará “Reveladora” y quien reciba la información revelada se le denominará “Receptora”.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rPr>
          <w:rFonts w:ascii="Calibri" w:hAnsi="Calibri"/>
        </w:rPr>
      </w:pPr>
      <w:r w:rsidRPr="00A25081">
        <w:rPr>
          <w:rFonts w:ascii="Calibri" w:eastAsia="MS Mincho" w:hAnsi="Calibri" w:cs="Microsoft Sans Serif"/>
          <w:b/>
        </w:rPr>
        <w:t>CL</w:t>
      </w:r>
      <w:r>
        <w:rPr>
          <w:rFonts w:ascii="Calibri" w:eastAsia="MS Mincho" w:hAnsi="Calibri" w:cs="Microsoft Sans Serif"/>
          <w:b/>
        </w:rPr>
        <w:t>Á</w:t>
      </w:r>
      <w:r w:rsidRPr="00A25081">
        <w:rPr>
          <w:rFonts w:ascii="Calibri" w:eastAsia="MS Mincho" w:hAnsi="Calibri" w:cs="Microsoft Sans Serif"/>
          <w:b/>
        </w:rPr>
        <w:t xml:space="preserve">USULA SEGUNDA: </w:t>
      </w:r>
      <w:r w:rsidRPr="00A25081">
        <w:rPr>
          <w:rFonts w:ascii="Calibri" w:hAnsi="Calibri"/>
          <w:b/>
        </w:rPr>
        <w:t>OBJETO.-</w:t>
      </w:r>
    </w:p>
    <w:p w:rsidR="00D45470" w:rsidRPr="00A25081" w:rsidRDefault="00D45470" w:rsidP="00D45470">
      <w:pPr>
        <w:jc w:val="both"/>
        <w:rPr>
          <w:rFonts w:ascii="Calibri" w:hAnsi="Calibri"/>
        </w:rPr>
      </w:pPr>
    </w:p>
    <w:p w:rsidR="00D45470" w:rsidRPr="00A25081" w:rsidRDefault="00D45470" w:rsidP="00D45470">
      <w:pPr>
        <w:jc w:val="both"/>
        <w:rPr>
          <w:rFonts w:ascii="Calibri" w:hAnsi="Calibri"/>
        </w:rPr>
      </w:pPr>
      <w:r w:rsidRPr="00A25081">
        <w:rPr>
          <w:rFonts w:ascii="Calibri" w:hAnsi="Calibri"/>
        </w:rPr>
        <w:t>El objeto de este convenio es l</w:t>
      </w:r>
      <w:r>
        <w:rPr>
          <w:rFonts w:ascii="Calibri" w:hAnsi="Calibri"/>
        </w:rPr>
        <w:t xml:space="preserve">a protección y preservación de </w:t>
      </w:r>
      <w:r w:rsidRPr="00A25081">
        <w:rPr>
          <w:rFonts w:ascii="Calibri" w:hAnsi="Calibri"/>
          <w:b/>
        </w:rPr>
        <w:t>La Información Confidencial</w:t>
      </w:r>
      <w:r w:rsidRPr="00A25081">
        <w:rPr>
          <w:rFonts w:ascii="Calibri" w:hAnsi="Calibri"/>
        </w:rPr>
        <w:t xml:space="preserve"> de las Partes.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hAnsi="Calibri"/>
          <w:sz w:val="24"/>
          <w:szCs w:val="24"/>
        </w:rPr>
      </w:pPr>
      <w:r w:rsidRPr="00A25081">
        <w:rPr>
          <w:rFonts w:ascii="Calibri" w:hAnsi="Calibri"/>
          <w:sz w:val="24"/>
          <w:szCs w:val="24"/>
        </w:rPr>
        <w:t xml:space="preserve">Ambas partes convienen que toda la información que éstas se transmitan o generen con motivo de la operación del negocio que usará el </w:t>
      </w:r>
      <w:r w:rsidRPr="00A25081">
        <w:rPr>
          <w:rFonts w:ascii="Calibri" w:hAnsi="Calibri"/>
          <w:b/>
          <w:sz w:val="24"/>
          <w:szCs w:val="24"/>
        </w:rPr>
        <w:t xml:space="preserve">SECRETO </w:t>
      </w:r>
      <w:r>
        <w:rPr>
          <w:rFonts w:ascii="Calibri" w:hAnsi="Calibri"/>
          <w:b/>
          <w:sz w:val="24"/>
          <w:szCs w:val="24"/>
        </w:rPr>
        <w:t>ORGANIZACIONAL</w:t>
      </w:r>
      <w:r w:rsidRPr="00A25081">
        <w:rPr>
          <w:rFonts w:ascii="Calibri" w:hAnsi="Calibri"/>
          <w:sz w:val="24"/>
          <w:szCs w:val="24"/>
        </w:rPr>
        <w:t xml:space="preserve"> y de las operaciones que realicen al amparo del mismo, así como la información y especificaciones técnicas relacionadas con el mismo, serán ma</w:t>
      </w:r>
      <w:r>
        <w:rPr>
          <w:rFonts w:ascii="Calibri" w:hAnsi="Calibri"/>
          <w:sz w:val="24"/>
          <w:szCs w:val="24"/>
        </w:rPr>
        <w:t xml:space="preserve">nejadas como secreto organizacional </w:t>
      </w:r>
      <w:r w:rsidRPr="00A25081">
        <w:rPr>
          <w:rFonts w:ascii="Calibri" w:hAnsi="Calibri"/>
          <w:sz w:val="24"/>
          <w:szCs w:val="24"/>
        </w:rPr>
        <w:t>(“información confidencial”) sin importar el medio a través del cual sea revelada</w:t>
      </w:r>
      <w:r w:rsidRPr="00A25081">
        <w:rPr>
          <w:rFonts w:ascii="Calibri" w:eastAsia="MS Mincho" w:hAnsi="Calibri" w:cs="Microsoft Sans Serif"/>
          <w:sz w:val="24"/>
          <w:szCs w:val="24"/>
        </w:rPr>
        <w:t>.</w:t>
      </w:r>
    </w:p>
    <w:p w:rsidR="00D45470" w:rsidRPr="00A25081" w:rsidRDefault="00D45470" w:rsidP="00D45470">
      <w:pPr>
        <w:pStyle w:val="Textosinformato"/>
        <w:jc w:val="both"/>
        <w:rPr>
          <w:rFonts w:ascii="Calibri" w:hAnsi="Calibri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  <w:r w:rsidRPr="00A25081">
        <w:rPr>
          <w:rFonts w:ascii="Calibri" w:eastAsia="MS Mincho" w:hAnsi="Calibri" w:cs="Microsoft Sans Serif"/>
          <w:sz w:val="24"/>
          <w:szCs w:val="24"/>
        </w:rPr>
        <w:t>En tal virtud, EL EMPLEADO podría recibir de</w:t>
      </w:r>
      <w:r>
        <w:rPr>
          <w:rFonts w:ascii="Calibri" w:hAnsi="Calibri"/>
          <w:sz w:val="24"/>
          <w:szCs w:val="24"/>
          <w:lang w:val="es-EC"/>
        </w:rPr>
        <w:t xml:space="preserve"> La C</w:t>
      </w:r>
      <w:r w:rsidRPr="00A25081">
        <w:rPr>
          <w:rFonts w:ascii="Calibri" w:hAnsi="Calibri"/>
          <w:sz w:val="24"/>
          <w:szCs w:val="24"/>
          <w:lang w:val="es-EC"/>
        </w:rPr>
        <w:t>ompañía</w:t>
      </w:r>
      <w:r>
        <w:rPr>
          <w:rFonts w:ascii="Calibri" w:hAnsi="Calibri"/>
          <w:sz w:val="24"/>
          <w:szCs w:val="24"/>
          <w:lang w:val="es-EC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s-EC"/>
        </w:rPr>
        <w:t>Cisepro</w:t>
      </w:r>
      <w:proofErr w:type="spellEnd"/>
      <w:r>
        <w:rPr>
          <w:rFonts w:ascii="Calibri" w:hAnsi="Calibri"/>
          <w:sz w:val="24"/>
          <w:szCs w:val="24"/>
          <w:lang w:val="es-EC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s-EC"/>
        </w:rPr>
        <w:t>Cia</w:t>
      </w:r>
      <w:proofErr w:type="spellEnd"/>
      <w:r>
        <w:rPr>
          <w:rFonts w:ascii="Calibri" w:hAnsi="Calibri"/>
          <w:sz w:val="24"/>
          <w:szCs w:val="24"/>
          <w:lang w:val="es-EC"/>
        </w:rPr>
        <w:t>. Ltda.</w:t>
      </w:r>
      <w:r w:rsidRPr="00A25081">
        <w:rPr>
          <w:rFonts w:ascii="Calibri" w:eastAsia="MS Mincho" w:hAnsi="Calibri" w:cs="Microsoft Sans Serif"/>
          <w:sz w:val="24"/>
          <w:szCs w:val="24"/>
        </w:rPr>
        <w:t xml:space="preserve">, información de naturaleza no-pública, confidencial, proporcionada para la realización y desarrollo del negocio de comercialización, distribución y representación de compañías relacionadas con </w:t>
      </w:r>
      <w:r w:rsidRPr="00A25081">
        <w:rPr>
          <w:rFonts w:ascii="Calibri" w:eastAsia="MS Mincho" w:hAnsi="Calibri" w:cs="Microsoft Sans Serif"/>
          <w:sz w:val="24"/>
          <w:szCs w:val="24"/>
        </w:rPr>
        <w:lastRenderedPageBreak/>
        <w:t xml:space="preserve">productos eléctricos y de telecomunicaciones, como aspectos relativos a </w:t>
      </w:r>
      <w:r w:rsidRPr="00A25081">
        <w:rPr>
          <w:rFonts w:ascii="Calibri" w:hAnsi="Calibri" w:cs="Microsoft Sans Serif"/>
          <w:sz w:val="24"/>
          <w:szCs w:val="24"/>
          <w:lang w:val="es-CO"/>
        </w:rPr>
        <w:t>acuerdos, convenios, actividades y planes de negocios y de desarrollo, información técnica y financiera, planes de productos y servicios, información de p</w:t>
      </w:r>
      <w:r>
        <w:rPr>
          <w:rFonts w:ascii="Calibri" w:hAnsi="Calibri" w:cs="Microsoft Sans Serif"/>
          <w:sz w:val="24"/>
          <w:szCs w:val="24"/>
          <w:lang w:val="es-CO"/>
        </w:rPr>
        <w:t>recios, secretos organizacionales,</w:t>
      </w:r>
      <w:r w:rsidRPr="00A25081">
        <w:rPr>
          <w:rFonts w:ascii="Calibri" w:hAnsi="Calibri" w:cs="Microsoft Sans Serif"/>
          <w:sz w:val="24"/>
          <w:szCs w:val="24"/>
          <w:lang w:val="es-CO"/>
        </w:rPr>
        <w:t xml:space="preserve"> modelos de franquicias y otras informaciones de negocios, sean de orden técnico, financiero o jurídico</w:t>
      </w:r>
      <w:r w:rsidRPr="00A25081">
        <w:rPr>
          <w:rFonts w:ascii="Calibri" w:eastAsia="MS Mincho" w:hAnsi="Calibri" w:cs="Microsoft Sans Serif"/>
          <w:sz w:val="24"/>
          <w:szCs w:val="24"/>
        </w:rPr>
        <w:t xml:space="preserve"> y cualquier otro tipo de información privada relacionada con el desarrollo del negocio, lo cual puede incluir algunos secretos de comercialización, los que no podrá reproducir ni divulgar sin autorización de</w:t>
      </w:r>
      <w:r w:rsidRPr="00A25081">
        <w:rPr>
          <w:rFonts w:ascii="Calibri" w:hAnsi="Calibri"/>
          <w:sz w:val="24"/>
          <w:szCs w:val="24"/>
          <w:lang w:val="es-EC"/>
        </w:rPr>
        <w:t xml:space="preserve"> LA COMPAÑÍA.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b/>
          <w:sz w:val="24"/>
          <w:szCs w:val="24"/>
        </w:rPr>
      </w:pPr>
      <w:r>
        <w:rPr>
          <w:rFonts w:ascii="Calibri" w:eastAsia="MS Mincho" w:hAnsi="Calibri" w:cs="Microsoft Sans Serif"/>
          <w:b/>
          <w:sz w:val="24"/>
          <w:szCs w:val="24"/>
        </w:rPr>
        <w:t>CLÁ</w:t>
      </w:r>
      <w:r w:rsidRPr="00A25081">
        <w:rPr>
          <w:rFonts w:ascii="Calibri" w:eastAsia="MS Mincho" w:hAnsi="Calibri" w:cs="Microsoft Sans Serif"/>
          <w:b/>
          <w:sz w:val="24"/>
          <w:szCs w:val="24"/>
        </w:rPr>
        <w:t>USULA TERCERA: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  <w:r w:rsidRPr="00A25081">
        <w:rPr>
          <w:rFonts w:ascii="Calibri" w:eastAsia="MS Mincho" w:hAnsi="Calibri" w:cs="Microsoft Sans Serif"/>
          <w:sz w:val="24"/>
          <w:szCs w:val="24"/>
        </w:rPr>
        <w:t xml:space="preserve">Este Acuerdo no puede ser modificado bajo ningún concepto sin el consentimiento previo y por escrito de </w:t>
      </w:r>
      <w:r w:rsidRPr="00A25081">
        <w:rPr>
          <w:rFonts w:ascii="Calibri" w:hAnsi="Calibri"/>
          <w:sz w:val="24"/>
          <w:szCs w:val="24"/>
          <w:lang w:val="es-EC"/>
        </w:rPr>
        <w:t>LA COMPAÑÍA.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b/>
          <w:sz w:val="24"/>
          <w:szCs w:val="24"/>
        </w:rPr>
      </w:pPr>
      <w:r w:rsidRPr="00A25081">
        <w:rPr>
          <w:rFonts w:ascii="Calibri" w:eastAsia="MS Mincho" w:hAnsi="Calibri" w:cs="Microsoft Sans Serif"/>
          <w:b/>
          <w:sz w:val="24"/>
          <w:szCs w:val="24"/>
        </w:rPr>
        <w:t>CL</w:t>
      </w:r>
      <w:r>
        <w:rPr>
          <w:rFonts w:ascii="Calibri" w:eastAsia="MS Mincho" w:hAnsi="Calibri" w:cs="Microsoft Sans Serif"/>
          <w:b/>
          <w:sz w:val="24"/>
          <w:szCs w:val="24"/>
        </w:rPr>
        <w:t>Á</w:t>
      </w:r>
      <w:r w:rsidRPr="00A25081">
        <w:rPr>
          <w:rFonts w:ascii="Calibri" w:eastAsia="MS Mincho" w:hAnsi="Calibri" w:cs="Microsoft Sans Serif"/>
          <w:b/>
          <w:sz w:val="24"/>
          <w:szCs w:val="24"/>
        </w:rPr>
        <w:t>USULA CUARTA: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b/>
          <w:sz w:val="24"/>
          <w:szCs w:val="24"/>
        </w:rPr>
      </w:pPr>
    </w:p>
    <w:p w:rsidR="00D45470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  <w:r w:rsidRPr="00A25081">
        <w:rPr>
          <w:rFonts w:ascii="Calibri" w:eastAsia="MS Mincho" w:hAnsi="Calibri" w:cs="Microsoft Sans Serif"/>
          <w:sz w:val="24"/>
          <w:szCs w:val="24"/>
        </w:rPr>
        <w:t>EL EMPLEADO deja expresa constancia que no le estará permitido divulgar ni hacer uso de la información que conoce en virtud del contrato de licencia de uso y e</w:t>
      </w:r>
      <w:r>
        <w:rPr>
          <w:rFonts w:ascii="Calibri" w:eastAsia="MS Mincho" w:hAnsi="Calibri" w:cs="Microsoft Sans Serif"/>
          <w:sz w:val="24"/>
          <w:szCs w:val="24"/>
        </w:rPr>
        <w:t>xplotación de Secreto Organizacional</w:t>
      </w:r>
      <w:r w:rsidRPr="00A25081">
        <w:rPr>
          <w:rFonts w:ascii="Calibri" w:eastAsia="MS Mincho" w:hAnsi="Calibri" w:cs="Microsoft Sans Serif"/>
          <w:sz w:val="24"/>
          <w:szCs w:val="24"/>
        </w:rPr>
        <w:t xml:space="preserve"> y de sus actividades asignadas dentro del negocio que explota </w:t>
      </w:r>
      <w:r w:rsidRPr="00A25081">
        <w:rPr>
          <w:rFonts w:ascii="Calibri" w:hAnsi="Calibri"/>
          <w:sz w:val="24"/>
          <w:szCs w:val="24"/>
          <w:lang w:val="es-EC"/>
        </w:rPr>
        <w:t>LA COMPAÑÍA.</w:t>
      </w:r>
      <w:r w:rsidRPr="00A25081">
        <w:rPr>
          <w:rFonts w:ascii="Calibri" w:eastAsia="MS Mincho" w:hAnsi="Calibri" w:cs="Microsoft Sans Serif"/>
          <w:sz w:val="24"/>
          <w:szCs w:val="24"/>
        </w:rPr>
        <w:t xml:space="preserve"> 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  <w:r w:rsidRPr="00A25081">
        <w:rPr>
          <w:rFonts w:ascii="Calibri" w:eastAsia="MS Mincho" w:hAnsi="Calibri" w:cs="Microsoft Sans Serif"/>
          <w:sz w:val="24"/>
          <w:szCs w:val="24"/>
        </w:rPr>
        <w:t xml:space="preserve">En cualquier caso que la relación  inherente a este acuerdo establecida entre los señores EL EMPLEADO y </w:t>
      </w:r>
      <w:r w:rsidRPr="00A25081">
        <w:rPr>
          <w:rFonts w:ascii="Calibri" w:hAnsi="Calibri"/>
          <w:sz w:val="24"/>
          <w:szCs w:val="24"/>
          <w:lang w:val="es-EC"/>
        </w:rPr>
        <w:t>LA COMPAÑÍA</w:t>
      </w:r>
      <w:r w:rsidRPr="00A25081">
        <w:rPr>
          <w:rFonts w:ascii="Calibri" w:eastAsia="MS Mincho" w:hAnsi="Calibri" w:cs="Microsoft Sans Serif"/>
          <w:sz w:val="24"/>
          <w:szCs w:val="24"/>
        </w:rPr>
        <w:t xml:space="preserve"> terminare, el primero se obliga a no divulgar la información conocida.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  <w:r w:rsidRPr="00A25081">
        <w:rPr>
          <w:rFonts w:ascii="Calibri" w:eastAsia="MS Mincho" w:hAnsi="Calibri" w:cs="Microsoft Sans Serif"/>
          <w:sz w:val="24"/>
          <w:szCs w:val="24"/>
        </w:rPr>
        <w:t>EL EMPLEADO que violare la confidencialidad aquí establecida deberá responder por los daños ocasionados incluyendo el de lucro cesante.</w:t>
      </w:r>
    </w:p>
    <w:p w:rsidR="00D45470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b/>
          <w:sz w:val="24"/>
          <w:szCs w:val="24"/>
        </w:rPr>
      </w:pPr>
      <w:r w:rsidRPr="00A25081">
        <w:rPr>
          <w:rFonts w:ascii="Calibri" w:eastAsia="MS Mincho" w:hAnsi="Calibri" w:cs="Microsoft Sans Serif"/>
          <w:b/>
          <w:sz w:val="24"/>
          <w:szCs w:val="24"/>
        </w:rPr>
        <w:t>CLAUSULA QUINTA: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  <w:r w:rsidRPr="00A25081">
        <w:rPr>
          <w:rFonts w:ascii="Calibri" w:eastAsia="MS Mincho" w:hAnsi="Calibri" w:cs="Microsoft Sans Serif"/>
          <w:sz w:val="24"/>
          <w:szCs w:val="24"/>
        </w:rPr>
        <w:t>Este Acuerdo se rige por las leyes de la República del Ecuador.</w:t>
      </w:r>
    </w:p>
    <w:p w:rsidR="00D45470" w:rsidRPr="00A25081" w:rsidRDefault="00D45470" w:rsidP="00D45470">
      <w:pPr>
        <w:pStyle w:val="Textosinformato"/>
        <w:jc w:val="both"/>
        <w:rPr>
          <w:rFonts w:ascii="Calibri" w:eastAsia="MS Mincho" w:hAnsi="Calibri" w:cs="Microsoft Sans Serif"/>
          <w:sz w:val="24"/>
          <w:szCs w:val="24"/>
        </w:rPr>
      </w:pPr>
    </w:p>
    <w:p w:rsidR="00D45470" w:rsidRPr="00A25081" w:rsidRDefault="00D45470" w:rsidP="00D45470">
      <w:pPr>
        <w:pStyle w:val="Sangradetextonormal"/>
        <w:ind w:left="0" w:firstLine="0"/>
        <w:rPr>
          <w:rFonts w:ascii="Calibri" w:hAnsi="Calibri" w:cs="Microsoft Sans Serif"/>
          <w:szCs w:val="24"/>
        </w:rPr>
      </w:pPr>
      <w:r w:rsidRPr="00A25081">
        <w:rPr>
          <w:rFonts w:ascii="Calibri" w:hAnsi="Calibri" w:cs="Microsoft Sans Serif"/>
          <w:szCs w:val="24"/>
        </w:rPr>
        <w:t>Las partes se someten expresamente a la legislación ecuatoriana en todo lo relativo a la violación o incumplimiento al presente acuerdo.</w:t>
      </w:r>
    </w:p>
    <w:p w:rsidR="00D45470" w:rsidRPr="00A25081" w:rsidRDefault="00D45470" w:rsidP="00D45470">
      <w:pPr>
        <w:pStyle w:val="Sangradetextonormal"/>
        <w:ind w:left="0" w:firstLine="0"/>
        <w:rPr>
          <w:rFonts w:ascii="Calibri" w:hAnsi="Calibri" w:cs="Microsoft Sans Serif"/>
          <w:szCs w:val="24"/>
        </w:rPr>
      </w:pPr>
    </w:p>
    <w:p w:rsidR="00D45470" w:rsidRPr="00A25081" w:rsidRDefault="00D45470" w:rsidP="00D45470">
      <w:pPr>
        <w:pStyle w:val="Sangradetextonormal"/>
        <w:ind w:left="0" w:firstLine="0"/>
        <w:rPr>
          <w:rFonts w:ascii="Calibri" w:hAnsi="Calibri" w:cs="Microsoft Sans Serif"/>
          <w:szCs w:val="24"/>
        </w:rPr>
      </w:pPr>
      <w:r w:rsidRPr="00A25081">
        <w:rPr>
          <w:rFonts w:ascii="Calibri" w:hAnsi="Calibri" w:cs="Microsoft Sans Serif"/>
          <w:szCs w:val="24"/>
        </w:rPr>
        <w:lastRenderedPageBreak/>
        <w:t>Para constancia de lo aquí estipulado, las partes fir</w:t>
      </w:r>
      <w:r>
        <w:rPr>
          <w:rFonts w:ascii="Calibri" w:hAnsi="Calibri" w:cs="Microsoft Sans Serif"/>
          <w:szCs w:val="24"/>
        </w:rPr>
        <w:t xml:space="preserve">man el presente acuerdo en dos </w:t>
      </w:r>
      <w:r w:rsidRPr="00A25081">
        <w:rPr>
          <w:rFonts w:ascii="Calibri" w:hAnsi="Calibri" w:cs="Microsoft Sans Serif"/>
          <w:szCs w:val="24"/>
        </w:rPr>
        <w:t xml:space="preserve">ejemplares, de igual tenor y validez, en la ciudad de </w:t>
      </w:r>
      <w:r>
        <w:rPr>
          <w:rFonts w:ascii="Calibri" w:hAnsi="Calibri" w:cs="Microsoft Sans Serif"/>
          <w:szCs w:val="24"/>
        </w:rPr>
        <w:t>Machala</w:t>
      </w:r>
      <w:r w:rsidRPr="00A25081">
        <w:rPr>
          <w:rFonts w:ascii="Calibri" w:hAnsi="Calibri" w:cs="Microsoft Sans Serif"/>
          <w:szCs w:val="24"/>
        </w:rPr>
        <w:t xml:space="preserve">, a los </w:t>
      </w:r>
      <w:r>
        <w:rPr>
          <w:rFonts w:ascii="Calibri" w:hAnsi="Calibri" w:cs="Microsoft Sans Serif"/>
          <w:szCs w:val="24"/>
        </w:rPr>
        <w:t xml:space="preserve">ocho </w:t>
      </w:r>
      <w:r w:rsidRPr="00A25081">
        <w:rPr>
          <w:rFonts w:ascii="Calibri" w:hAnsi="Calibri" w:cs="Microsoft Sans Serif"/>
          <w:szCs w:val="24"/>
        </w:rPr>
        <w:t xml:space="preserve">días del mes de </w:t>
      </w:r>
      <w:r>
        <w:rPr>
          <w:rFonts w:ascii="Calibri" w:hAnsi="Calibri" w:cs="Microsoft Sans Serif"/>
          <w:szCs w:val="24"/>
        </w:rPr>
        <w:t xml:space="preserve">Mayo </w:t>
      </w:r>
      <w:r w:rsidRPr="00A25081">
        <w:rPr>
          <w:rFonts w:ascii="Calibri" w:hAnsi="Calibri" w:cs="Microsoft Sans Serif"/>
          <w:szCs w:val="24"/>
        </w:rPr>
        <w:t>del 20</w:t>
      </w:r>
      <w:r>
        <w:rPr>
          <w:rFonts w:ascii="Calibri" w:hAnsi="Calibri" w:cs="Microsoft Sans Serif"/>
          <w:szCs w:val="24"/>
        </w:rPr>
        <w:t>13</w:t>
      </w:r>
      <w:r w:rsidRPr="00A25081">
        <w:rPr>
          <w:rFonts w:ascii="Calibri" w:hAnsi="Calibri" w:cs="Microsoft Sans Serif"/>
          <w:szCs w:val="24"/>
        </w:rPr>
        <w:t>.</w:t>
      </w:r>
    </w:p>
    <w:p w:rsidR="00D45470" w:rsidRDefault="00D45470" w:rsidP="00D45470">
      <w:pPr>
        <w:pStyle w:val="Textosinformato"/>
        <w:jc w:val="both"/>
        <w:rPr>
          <w:rFonts w:ascii="Calibri" w:hAnsi="Calibri" w:cs="Microsoft Sans Serif"/>
          <w:sz w:val="24"/>
          <w:szCs w:val="24"/>
          <w:lang w:val="es-CO"/>
        </w:rPr>
      </w:pPr>
    </w:p>
    <w:p w:rsidR="00D45470" w:rsidRDefault="00D45470" w:rsidP="00D45470">
      <w:pPr>
        <w:pStyle w:val="Textosinformato"/>
        <w:jc w:val="both"/>
        <w:rPr>
          <w:rFonts w:ascii="Calibri" w:hAnsi="Calibri" w:cs="Microsoft Sans Serif"/>
          <w:sz w:val="24"/>
          <w:szCs w:val="24"/>
          <w:lang w:val="es-CO"/>
        </w:rPr>
      </w:pPr>
    </w:p>
    <w:p w:rsidR="00D45470" w:rsidRPr="00A25081" w:rsidRDefault="00D45470" w:rsidP="00D45470">
      <w:pPr>
        <w:pStyle w:val="Textosinformato"/>
        <w:jc w:val="both"/>
        <w:rPr>
          <w:rFonts w:ascii="Calibri" w:hAnsi="Calibri" w:cs="Microsoft Sans Serif"/>
          <w:sz w:val="24"/>
          <w:szCs w:val="24"/>
          <w:lang w:val="es-CO"/>
        </w:rPr>
      </w:pPr>
    </w:p>
    <w:p w:rsidR="00D45470" w:rsidRDefault="00D45470" w:rsidP="00D45470">
      <w:pPr>
        <w:pStyle w:val="Textosinformato"/>
        <w:jc w:val="both"/>
        <w:rPr>
          <w:rFonts w:ascii="Calibri" w:eastAsia="MS Mincho" w:hAnsi="Calibri" w:cs="Microsoft Sans Serif"/>
          <w:b/>
          <w:sz w:val="24"/>
          <w:szCs w:val="24"/>
        </w:rPr>
      </w:pPr>
      <w:r>
        <w:rPr>
          <w:rFonts w:ascii="Calibri" w:eastAsia="MS Mincho" w:hAnsi="Calibri" w:cs="Microsoft Sans Serif"/>
          <w:b/>
          <w:sz w:val="28"/>
          <w:szCs w:val="28"/>
        </w:rPr>
        <w:t xml:space="preserve">CISEPRO </w:t>
      </w:r>
      <w:proofErr w:type="spellStart"/>
      <w:r w:rsidRPr="000400F2">
        <w:rPr>
          <w:rFonts w:ascii="Calibri" w:eastAsia="MS Mincho" w:hAnsi="Calibri" w:cs="Microsoft Sans Serif"/>
          <w:b/>
          <w:sz w:val="28"/>
          <w:szCs w:val="28"/>
        </w:rPr>
        <w:t>C</w:t>
      </w:r>
      <w:r>
        <w:rPr>
          <w:rFonts w:ascii="Calibri" w:eastAsia="MS Mincho" w:hAnsi="Calibri" w:cs="Microsoft Sans Serif"/>
          <w:b/>
          <w:sz w:val="28"/>
          <w:szCs w:val="28"/>
        </w:rPr>
        <w:t>ia</w:t>
      </w:r>
      <w:proofErr w:type="spellEnd"/>
      <w:r w:rsidRPr="000400F2">
        <w:rPr>
          <w:rFonts w:ascii="Calibri" w:eastAsia="MS Mincho" w:hAnsi="Calibri" w:cs="Microsoft Sans Serif"/>
          <w:b/>
          <w:sz w:val="28"/>
          <w:szCs w:val="28"/>
        </w:rPr>
        <w:t>. Ltda.</w:t>
      </w:r>
      <w:r>
        <w:rPr>
          <w:rFonts w:ascii="Calibri" w:eastAsia="MS Mincho" w:hAnsi="Calibri" w:cs="Microsoft Sans Serif"/>
          <w:b/>
          <w:sz w:val="28"/>
          <w:szCs w:val="28"/>
        </w:rPr>
        <w:t xml:space="preserve"> </w:t>
      </w:r>
      <w:r>
        <w:rPr>
          <w:rFonts w:ascii="Calibri" w:eastAsia="MS Mincho" w:hAnsi="Calibri" w:cs="Microsoft Sans Serif"/>
          <w:b/>
          <w:sz w:val="28"/>
          <w:szCs w:val="28"/>
        </w:rPr>
        <w:tab/>
      </w:r>
      <w:r>
        <w:rPr>
          <w:rFonts w:ascii="Calibri" w:eastAsia="MS Mincho" w:hAnsi="Calibri" w:cs="Microsoft Sans Serif"/>
          <w:b/>
          <w:sz w:val="28"/>
          <w:szCs w:val="28"/>
        </w:rPr>
        <w:tab/>
      </w:r>
      <w:r w:rsidRPr="000400F2">
        <w:rPr>
          <w:rFonts w:ascii="Calibri" w:eastAsia="MS Mincho" w:hAnsi="Calibri" w:cs="Microsoft Sans Serif"/>
          <w:b/>
          <w:sz w:val="28"/>
          <w:szCs w:val="28"/>
        </w:rPr>
        <w:t xml:space="preserve"> </w:t>
      </w:r>
      <w:r>
        <w:rPr>
          <w:rFonts w:ascii="Calibri" w:eastAsia="MS Mincho" w:hAnsi="Calibri" w:cs="Microsoft Sans Serif"/>
          <w:b/>
          <w:sz w:val="28"/>
          <w:szCs w:val="28"/>
        </w:rPr>
        <w:tab/>
      </w:r>
      <w:r>
        <w:rPr>
          <w:rFonts w:ascii="Calibri" w:eastAsia="MS Mincho" w:hAnsi="Calibri" w:cs="Microsoft Sans Serif"/>
          <w:b/>
          <w:sz w:val="28"/>
          <w:szCs w:val="28"/>
        </w:rPr>
        <w:tab/>
      </w:r>
      <w:r w:rsidR="00384002">
        <w:rPr>
          <w:rFonts w:ascii="Calibri" w:eastAsia="MS Mincho" w:hAnsi="Calibri" w:cs="Microsoft Sans Serif"/>
          <w:b/>
          <w:sz w:val="28"/>
          <w:szCs w:val="28"/>
        </w:rPr>
        <w:t xml:space="preserve"> </w:t>
      </w:r>
      <w:r w:rsidR="00384002">
        <w:rPr>
          <w:rFonts w:ascii="Calibri" w:eastAsia="MS Mincho" w:hAnsi="Calibri" w:cs="Microsoft Sans Serif"/>
          <w:b/>
          <w:sz w:val="28"/>
          <w:szCs w:val="28"/>
        </w:rPr>
        <w:tab/>
      </w:r>
      <w:proofErr w:type="spellStart"/>
      <w:r w:rsidR="004B0DE3">
        <w:rPr>
          <w:rFonts w:ascii="Calibri" w:eastAsia="MS Mincho" w:hAnsi="Calibri" w:cs="Microsoft Sans Serif"/>
          <w:b/>
          <w:sz w:val="28"/>
          <w:szCs w:val="28"/>
        </w:rPr>
        <w:t>Norelis</w:t>
      </w:r>
      <w:proofErr w:type="spellEnd"/>
      <w:r w:rsidR="004B0DE3">
        <w:rPr>
          <w:rFonts w:ascii="Calibri" w:eastAsia="MS Mincho" w:hAnsi="Calibri" w:cs="Microsoft Sans Serif"/>
          <w:b/>
          <w:sz w:val="28"/>
          <w:szCs w:val="28"/>
        </w:rPr>
        <w:t xml:space="preserve"> Loayza F.</w:t>
      </w:r>
    </w:p>
    <w:p w:rsidR="00D45470" w:rsidRDefault="00D45470" w:rsidP="00D45470">
      <w:pPr>
        <w:pStyle w:val="Textosinformato"/>
        <w:jc w:val="both"/>
        <w:rPr>
          <w:rFonts w:ascii="Calibri" w:eastAsia="MS Mincho" w:hAnsi="Calibri" w:cs="Microsoft Sans Serif"/>
          <w:b/>
          <w:sz w:val="24"/>
          <w:szCs w:val="24"/>
        </w:rPr>
      </w:pPr>
      <w:r w:rsidRPr="000400F2">
        <w:rPr>
          <w:rFonts w:ascii="Calibri" w:eastAsia="MS Mincho" w:hAnsi="Calibri" w:cs="Microsoft Sans Serif"/>
          <w:b/>
          <w:sz w:val="24"/>
          <w:szCs w:val="24"/>
        </w:rPr>
        <w:t>R.U.C. No.</w:t>
      </w:r>
      <w:r>
        <w:rPr>
          <w:rFonts w:ascii="Calibri" w:eastAsia="MS Mincho" w:hAnsi="Calibri" w:cs="Microsoft Sans Serif"/>
          <w:b/>
          <w:sz w:val="24"/>
          <w:szCs w:val="24"/>
        </w:rPr>
        <w:t>0790013360001</w:t>
      </w:r>
      <w:r>
        <w:rPr>
          <w:rFonts w:ascii="Calibri" w:eastAsia="MS Mincho" w:hAnsi="Calibri" w:cs="Microsoft Sans Serif"/>
          <w:b/>
          <w:sz w:val="24"/>
          <w:szCs w:val="24"/>
        </w:rPr>
        <w:tab/>
      </w:r>
      <w:r>
        <w:rPr>
          <w:rFonts w:ascii="Calibri" w:eastAsia="MS Mincho" w:hAnsi="Calibri" w:cs="Microsoft Sans Serif"/>
          <w:b/>
          <w:sz w:val="24"/>
          <w:szCs w:val="24"/>
        </w:rPr>
        <w:tab/>
      </w:r>
      <w:r>
        <w:rPr>
          <w:rFonts w:ascii="Calibri" w:eastAsia="MS Mincho" w:hAnsi="Calibri" w:cs="Microsoft Sans Serif"/>
          <w:b/>
          <w:sz w:val="24"/>
          <w:szCs w:val="24"/>
        </w:rPr>
        <w:tab/>
      </w:r>
      <w:r>
        <w:rPr>
          <w:rFonts w:ascii="Calibri" w:eastAsia="MS Mincho" w:hAnsi="Calibri" w:cs="Microsoft Sans Serif"/>
          <w:b/>
          <w:sz w:val="24"/>
          <w:szCs w:val="24"/>
        </w:rPr>
        <w:tab/>
      </w:r>
      <w:r>
        <w:rPr>
          <w:rFonts w:ascii="Calibri" w:eastAsia="MS Mincho" w:hAnsi="Calibri" w:cs="Microsoft Sans Serif"/>
          <w:b/>
          <w:sz w:val="24"/>
          <w:szCs w:val="24"/>
        </w:rPr>
        <w:tab/>
      </w:r>
      <w:r w:rsidR="00C30F9E">
        <w:rPr>
          <w:rFonts w:ascii="Calibri" w:eastAsia="MS Mincho" w:hAnsi="Calibri" w:cs="Microsoft Sans Serif"/>
          <w:b/>
          <w:sz w:val="24"/>
          <w:szCs w:val="24"/>
        </w:rPr>
        <w:t>C. I</w:t>
      </w:r>
      <w:r w:rsidR="00384002">
        <w:rPr>
          <w:rFonts w:ascii="Calibri" w:eastAsia="MS Mincho" w:hAnsi="Calibri" w:cs="Microsoft Sans Serif"/>
          <w:b/>
          <w:sz w:val="24"/>
          <w:szCs w:val="24"/>
        </w:rPr>
        <w:t xml:space="preserve">. No. </w:t>
      </w:r>
      <w:r w:rsidR="004B0DE3">
        <w:rPr>
          <w:rFonts w:ascii="Calibri" w:eastAsia="MS Mincho" w:hAnsi="Calibri" w:cs="Microsoft Sans Serif"/>
          <w:b/>
          <w:sz w:val="24"/>
          <w:szCs w:val="24"/>
        </w:rPr>
        <w:t>070466103-2</w:t>
      </w:r>
    </w:p>
    <w:p w:rsidR="00C30F9E" w:rsidRDefault="00C30F9E" w:rsidP="00D45470">
      <w:pPr>
        <w:pStyle w:val="Textosinformato"/>
        <w:jc w:val="both"/>
      </w:pPr>
    </w:p>
    <w:p w:rsidR="00D45470" w:rsidRDefault="00D45470" w:rsidP="00D45470">
      <w:pPr>
        <w:pStyle w:val="Textosinformato"/>
        <w:jc w:val="both"/>
      </w:pPr>
    </w:p>
    <w:p w:rsidR="00D45470" w:rsidRDefault="00D45470" w:rsidP="00D45470">
      <w:pPr>
        <w:pStyle w:val="Textosinformato"/>
        <w:jc w:val="both"/>
      </w:pPr>
    </w:p>
    <w:p w:rsidR="00D45470" w:rsidRDefault="00D45470" w:rsidP="00D45470">
      <w:pPr>
        <w:pStyle w:val="Textosinformato"/>
        <w:jc w:val="both"/>
      </w:pPr>
    </w:p>
    <w:p w:rsidR="00D45470" w:rsidRDefault="00D45470" w:rsidP="00D45470">
      <w:pPr>
        <w:pStyle w:val="Textosinformato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-----------------------------------------------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>-------------------------------------------</w:t>
      </w:r>
    </w:p>
    <w:p w:rsidR="00D45470" w:rsidRPr="004C1388" w:rsidRDefault="00D45470" w:rsidP="00D45470">
      <w:pPr>
        <w:pStyle w:val="Textosinformato"/>
        <w:jc w:val="both"/>
        <w:rPr>
          <w:rFonts w:ascii="Calibri" w:hAnsi="Calibri"/>
          <w:lang w:val="es-EC"/>
        </w:rPr>
      </w:pPr>
      <w:proofErr w:type="spellStart"/>
      <w:r>
        <w:rPr>
          <w:rFonts w:ascii="Calibri" w:hAnsi="Calibri"/>
          <w:lang w:val="es-EC"/>
        </w:rPr>
        <w:t>Myr</w:t>
      </w:r>
      <w:proofErr w:type="spellEnd"/>
      <w:r>
        <w:rPr>
          <w:rFonts w:ascii="Calibri" w:hAnsi="Calibri"/>
          <w:lang w:val="es-EC"/>
        </w:rPr>
        <w:t xml:space="preserve"> ® Ignacio Navarrete L.</w:t>
      </w:r>
      <w:r w:rsidRPr="004C1388">
        <w:rPr>
          <w:rFonts w:ascii="Calibri" w:hAnsi="Calibri"/>
          <w:lang w:val="es-EC"/>
        </w:rPr>
        <w:t xml:space="preserve"> </w:t>
      </w:r>
    </w:p>
    <w:p w:rsidR="00D45470" w:rsidRPr="004C1388" w:rsidRDefault="00D45470" w:rsidP="00D45470">
      <w:pPr>
        <w:rPr>
          <w:rFonts w:ascii="Calibri" w:hAnsi="Calibri"/>
          <w:sz w:val="20"/>
          <w:szCs w:val="20"/>
          <w:lang w:val="pt-BR"/>
        </w:rPr>
      </w:pPr>
      <w:r w:rsidRPr="004C1388">
        <w:rPr>
          <w:rFonts w:ascii="Calibri" w:hAnsi="Calibri"/>
          <w:sz w:val="20"/>
          <w:szCs w:val="20"/>
          <w:lang w:val="es-EC"/>
        </w:rPr>
        <w:t>GERENTE GENERAL</w:t>
      </w:r>
    </w:p>
    <w:p w:rsidR="004C2707" w:rsidRDefault="004C2707"/>
    <w:sectPr w:rsidR="004C270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470" w:rsidRDefault="00D45470" w:rsidP="00D45470">
      <w:r>
        <w:separator/>
      </w:r>
    </w:p>
  </w:endnote>
  <w:endnote w:type="continuationSeparator" w:id="0">
    <w:p w:rsidR="00D45470" w:rsidRDefault="00D45470" w:rsidP="00D4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2" w:type="dxa"/>
      <w:jc w:val="center"/>
      <w:tblInd w:w="-13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19"/>
      <w:gridCol w:w="2835"/>
      <w:gridCol w:w="3727"/>
      <w:gridCol w:w="1391"/>
    </w:tblGrid>
    <w:tr w:rsidR="00D45470" w:rsidRPr="00D45470" w:rsidTr="00D45470">
      <w:trPr>
        <w:jc w:val="center"/>
      </w:trPr>
      <w:tc>
        <w:tcPr>
          <w:tcW w:w="2719" w:type="dxa"/>
          <w:shd w:val="clear" w:color="auto" w:fill="auto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</w:rPr>
          </w:pPr>
          <w:r w:rsidRPr="00D45470">
            <w:rPr>
              <w:rFonts w:ascii="Calibri" w:eastAsia="Calibri" w:hAnsi="Calibri"/>
            </w:rPr>
            <w:t>Fecha de realización</w:t>
          </w:r>
          <w:r w:rsidRPr="00D45470">
            <w:rPr>
              <w:rFonts w:ascii="Calibri" w:eastAsia="Calibri" w:hAnsi="Calibri"/>
              <w:b/>
            </w:rPr>
            <w:t>:</w:t>
          </w:r>
        </w:p>
      </w:tc>
      <w:tc>
        <w:tcPr>
          <w:tcW w:w="2835" w:type="dxa"/>
          <w:shd w:val="clear" w:color="auto" w:fill="auto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D45470">
            <w:rPr>
              <w:rFonts w:ascii="Calibri" w:eastAsia="Calibri" w:hAnsi="Calibri"/>
            </w:rPr>
            <w:t>Realizado por:</w:t>
          </w:r>
        </w:p>
      </w:tc>
      <w:tc>
        <w:tcPr>
          <w:tcW w:w="3727" w:type="dxa"/>
          <w:shd w:val="clear" w:color="auto" w:fill="auto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D45470">
            <w:rPr>
              <w:rFonts w:ascii="Calibri" w:eastAsia="Calibri" w:hAnsi="Calibri"/>
            </w:rPr>
            <w:t>Aprobado por:</w:t>
          </w:r>
        </w:p>
      </w:tc>
      <w:tc>
        <w:tcPr>
          <w:tcW w:w="1391" w:type="dxa"/>
          <w:shd w:val="clear" w:color="auto" w:fill="auto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D45470">
            <w:rPr>
              <w:rFonts w:ascii="Calibri" w:eastAsia="Calibri" w:hAnsi="Calibri"/>
            </w:rPr>
            <w:t>Página N°:</w:t>
          </w:r>
        </w:p>
      </w:tc>
    </w:tr>
    <w:tr w:rsidR="00D45470" w:rsidRPr="00D45470" w:rsidTr="00D45470">
      <w:trPr>
        <w:trHeight w:val="568"/>
        <w:jc w:val="center"/>
      </w:trPr>
      <w:tc>
        <w:tcPr>
          <w:tcW w:w="2719" w:type="dxa"/>
          <w:shd w:val="clear" w:color="auto" w:fill="auto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D45470">
            <w:rPr>
              <w:rFonts w:ascii="Calibri" w:eastAsia="Calibri" w:hAnsi="Calibri"/>
            </w:rPr>
            <w:t>02-05-2013</w:t>
          </w:r>
        </w:p>
      </w:tc>
      <w:tc>
        <w:tcPr>
          <w:tcW w:w="2835" w:type="dxa"/>
          <w:shd w:val="clear" w:color="auto" w:fill="auto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D45470">
            <w:rPr>
              <w:rFonts w:ascii="Calibri" w:eastAsia="Calibri" w:hAnsi="Calibri"/>
            </w:rPr>
            <w:t>Sra. Karen Navarrete M.</w:t>
          </w:r>
        </w:p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D45470">
            <w:rPr>
              <w:rFonts w:ascii="Calibri" w:eastAsia="Calibri" w:hAnsi="Calibri"/>
            </w:rPr>
            <w:t>Representante SIG</w:t>
          </w:r>
        </w:p>
      </w:tc>
      <w:tc>
        <w:tcPr>
          <w:tcW w:w="3727" w:type="dxa"/>
          <w:shd w:val="clear" w:color="auto" w:fill="auto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proofErr w:type="spellStart"/>
          <w:r w:rsidRPr="00D45470">
            <w:rPr>
              <w:rFonts w:ascii="Calibri" w:eastAsia="Calibri" w:hAnsi="Calibri"/>
            </w:rPr>
            <w:t>Myr</w:t>
          </w:r>
          <w:proofErr w:type="spellEnd"/>
          <w:r w:rsidRPr="00D45470">
            <w:rPr>
              <w:rFonts w:ascii="Calibri" w:eastAsia="Calibri" w:hAnsi="Calibri"/>
            </w:rPr>
            <w:t xml:space="preserve"> (r) Ignacio Navarrete L.</w:t>
          </w:r>
        </w:p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D45470">
            <w:rPr>
              <w:rFonts w:ascii="Calibri" w:eastAsia="Calibri" w:hAnsi="Calibri"/>
            </w:rPr>
            <w:t>Gerente General</w:t>
          </w:r>
        </w:p>
      </w:tc>
      <w:tc>
        <w:tcPr>
          <w:tcW w:w="1391" w:type="dxa"/>
          <w:shd w:val="clear" w:color="auto" w:fill="auto"/>
        </w:tcPr>
        <w:p w:rsidR="00D45470" w:rsidRPr="00D45470" w:rsidRDefault="00C30F9E" w:rsidP="00C30F9E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C30F9E">
            <w:rPr>
              <w:rFonts w:ascii="Calibri" w:eastAsia="Calibri" w:hAnsi="Calibri"/>
              <w:b/>
            </w:rPr>
            <w:fldChar w:fldCharType="begin"/>
          </w:r>
          <w:r w:rsidRPr="00C30F9E">
            <w:rPr>
              <w:rFonts w:ascii="Calibri" w:eastAsia="Calibri" w:hAnsi="Calibri"/>
              <w:b/>
            </w:rPr>
            <w:instrText>PAGE  \* Arabic  \* MERGEFORMAT</w:instrText>
          </w:r>
          <w:r w:rsidRPr="00C30F9E">
            <w:rPr>
              <w:rFonts w:ascii="Calibri" w:eastAsia="Calibri" w:hAnsi="Calibri"/>
              <w:b/>
            </w:rPr>
            <w:fldChar w:fldCharType="separate"/>
          </w:r>
          <w:r w:rsidR="004B0DE3">
            <w:rPr>
              <w:rFonts w:ascii="Calibri" w:eastAsia="Calibri" w:hAnsi="Calibri"/>
              <w:b/>
              <w:noProof/>
            </w:rPr>
            <w:t>2</w:t>
          </w:r>
          <w:r w:rsidRPr="00C30F9E">
            <w:rPr>
              <w:rFonts w:ascii="Calibri" w:eastAsia="Calibri" w:hAnsi="Calibri"/>
              <w:b/>
            </w:rPr>
            <w:fldChar w:fldCharType="end"/>
          </w:r>
          <w:r w:rsidRPr="00C30F9E">
            <w:rPr>
              <w:rFonts w:ascii="Calibri" w:eastAsia="Calibri" w:hAnsi="Calibri"/>
            </w:rPr>
            <w:t xml:space="preserve"> </w:t>
          </w:r>
          <w:r>
            <w:rPr>
              <w:rFonts w:ascii="Calibri" w:eastAsia="Calibri" w:hAnsi="Calibri"/>
            </w:rPr>
            <w:t xml:space="preserve">/ </w:t>
          </w:r>
          <w:r w:rsidRPr="00C30F9E">
            <w:rPr>
              <w:rFonts w:ascii="Calibri" w:eastAsia="Calibri" w:hAnsi="Calibri"/>
              <w:b/>
            </w:rPr>
            <w:fldChar w:fldCharType="begin"/>
          </w:r>
          <w:r w:rsidRPr="00C30F9E">
            <w:rPr>
              <w:rFonts w:ascii="Calibri" w:eastAsia="Calibri" w:hAnsi="Calibri"/>
              <w:b/>
            </w:rPr>
            <w:instrText>NUMPAGES  \* Arabic  \* MERGEFORMAT</w:instrText>
          </w:r>
          <w:r w:rsidRPr="00C30F9E">
            <w:rPr>
              <w:rFonts w:ascii="Calibri" w:eastAsia="Calibri" w:hAnsi="Calibri"/>
              <w:b/>
            </w:rPr>
            <w:fldChar w:fldCharType="separate"/>
          </w:r>
          <w:r w:rsidR="004B0DE3">
            <w:rPr>
              <w:rFonts w:ascii="Calibri" w:eastAsia="Calibri" w:hAnsi="Calibri"/>
              <w:b/>
              <w:noProof/>
            </w:rPr>
            <w:t>3</w:t>
          </w:r>
          <w:r w:rsidRPr="00C30F9E">
            <w:rPr>
              <w:rFonts w:ascii="Calibri" w:eastAsia="Calibri" w:hAnsi="Calibri"/>
              <w:b/>
            </w:rPr>
            <w:fldChar w:fldCharType="end"/>
          </w:r>
        </w:p>
      </w:tc>
    </w:tr>
  </w:tbl>
  <w:p w:rsidR="00D45470" w:rsidRDefault="00D45470">
    <w:pPr>
      <w:pStyle w:val="Piedepgina"/>
    </w:pPr>
  </w:p>
  <w:p w:rsidR="00D45470" w:rsidRPr="00D45470" w:rsidRDefault="00D45470">
    <w:pPr>
      <w:pStyle w:val="Piedepgina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470" w:rsidRDefault="00D45470" w:rsidP="00D45470">
      <w:r>
        <w:separator/>
      </w:r>
    </w:p>
  </w:footnote>
  <w:footnote w:type="continuationSeparator" w:id="0">
    <w:p w:rsidR="00D45470" w:rsidRDefault="00D45470" w:rsidP="00D45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95"/>
      <w:gridCol w:w="5744"/>
      <w:gridCol w:w="2126"/>
    </w:tblGrid>
    <w:tr w:rsidR="00D45470" w:rsidRPr="00D45470" w:rsidTr="0091770F">
      <w:trPr>
        <w:trHeight w:val="556"/>
      </w:trPr>
      <w:tc>
        <w:tcPr>
          <w:tcW w:w="2195" w:type="dxa"/>
          <w:vMerge w:val="restart"/>
          <w:shd w:val="clear" w:color="auto" w:fill="auto"/>
        </w:tcPr>
        <w:p w:rsidR="00D45470" w:rsidRPr="00D45470" w:rsidRDefault="004E3D95" w:rsidP="00D4547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lang w:val="es-EC" w:eastAsia="es-EC"/>
            </w:rPr>
            <w:drawing>
              <wp:inline distT="0" distB="0" distL="0" distR="0" wp14:anchorId="4AA0A7E6">
                <wp:extent cx="619125" cy="72390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4" w:type="dxa"/>
          <w:vMerge w:val="restart"/>
          <w:shd w:val="clear" w:color="auto" w:fill="auto"/>
          <w:vAlign w:val="center"/>
        </w:tcPr>
        <w:p w:rsidR="00D45470" w:rsidRPr="00D45470" w:rsidRDefault="004E3D95" w:rsidP="004E3D95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</w:rPr>
          </w:pPr>
          <w:r>
            <w:rPr>
              <w:rFonts w:ascii="Calibri" w:eastAsia="Calibri" w:hAnsi="Calibri"/>
              <w:b/>
            </w:rPr>
            <w:t>CONVENIO DE CONFIABILIDAD</w:t>
          </w:r>
          <w:r w:rsidR="00D45470" w:rsidRPr="00D45470">
            <w:rPr>
              <w:rFonts w:ascii="Calibri" w:eastAsia="Calibri" w:hAnsi="Calibri"/>
              <w:b/>
              <w:sz w:val="28"/>
            </w:rPr>
            <w:t>.</w:t>
          </w:r>
        </w:p>
      </w:tc>
      <w:tc>
        <w:tcPr>
          <w:tcW w:w="2126" w:type="dxa"/>
          <w:shd w:val="clear" w:color="auto" w:fill="auto"/>
          <w:vAlign w:val="center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</w:rPr>
          </w:pPr>
          <w:r w:rsidRPr="00D45470">
            <w:rPr>
              <w:rFonts w:ascii="Calibri" w:eastAsia="Calibri" w:hAnsi="Calibri"/>
              <w:b/>
            </w:rPr>
            <w:t xml:space="preserve">Código:  </w:t>
          </w:r>
          <w:r w:rsidRPr="00FA3881">
            <w:rPr>
              <w:rFonts w:ascii="Calibri" w:eastAsia="Calibri" w:hAnsi="Calibri"/>
            </w:rPr>
            <w:t>DR</w:t>
          </w:r>
          <w:r w:rsidRPr="00D45470">
            <w:rPr>
              <w:rFonts w:ascii="Calibri" w:eastAsia="Calibri" w:hAnsi="Calibri"/>
              <w:b/>
            </w:rPr>
            <w:t xml:space="preserve"> </w:t>
          </w:r>
          <w:r w:rsidR="004E3D95">
            <w:rPr>
              <w:rFonts w:ascii="Calibri" w:eastAsia="Calibri" w:hAnsi="Calibri"/>
            </w:rPr>
            <w:t>3.4.4-6</w:t>
          </w:r>
        </w:p>
      </w:tc>
    </w:tr>
    <w:tr w:rsidR="00D45470" w:rsidRPr="00D45470" w:rsidTr="0091770F">
      <w:trPr>
        <w:trHeight w:val="564"/>
      </w:trPr>
      <w:tc>
        <w:tcPr>
          <w:tcW w:w="2195" w:type="dxa"/>
          <w:vMerge/>
          <w:shd w:val="clear" w:color="auto" w:fill="auto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eastAsia="es-EC"/>
            </w:rPr>
          </w:pPr>
        </w:p>
      </w:tc>
      <w:tc>
        <w:tcPr>
          <w:tcW w:w="5744" w:type="dxa"/>
          <w:vMerge/>
          <w:shd w:val="clear" w:color="auto" w:fill="auto"/>
          <w:vAlign w:val="center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D45470" w:rsidRPr="00D45470" w:rsidRDefault="00D45470" w:rsidP="00D45470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</w:rPr>
          </w:pPr>
          <w:r w:rsidRPr="00D45470">
            <w:rPr>
              <w:rFonts w:ascii="Calibri" w:eastAsia="Calibri" w:hAnsi="Calibri"/>
              <w:b/>
            </w:rPr>
            <w:t xml:space="preserve">Versión:   </w:t>
          </w:r>
          <w:r w:rsidRPr="00D45470">
            <w:rPr>
              <w:rFonts w:ascii="Calibri" w:eastAsia="Calibri" w:hAnsi="Calibri"/>
            </w:rPr>
            <w:t>0.01</w:t>
          </w:r>
        </w:p>
      </w:tc>
    </w:tr>
  </w:tbl>
  <w:p w:rsidR="00D45470" w:rsidRDefault="00D454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7683D"/>
    <w:multiLevelType w:val="hybridMultilevel"/>
    <w:tmpl w:val="366896C8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D5A93AC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70"/>
    <w:rsid w:val="00120ED1"/>
    <w:rsid w:val="00384002"/>
    <w:rsid w:val="003850B2"/>
    <w:rsid w:val="004B0DE3"/>
    <w:rsid w:val="004C2707"/>
    <w:rsid w:val="004E3D95"/>
    <w:rsid w:val="006B5C07"/>
    <w:rsid w:val="00813F3C"/>
    <w:rsid w:val="00C30F9E"/>
    <w:rsid w:val="00CA37E6"/>
    <w:rsid w:val="00D45470"/>
    <w:rsid w:val="00D55C1E"/>
    <w:rsid w:val="00FA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4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5470"/>
  </w:style>
  <w:style w:type="paragraph" w:styleId="Piedepgina">
    <w:name w:val="footer"/>
    <w:basedOn w:val="Normal"/>
    <w:link w:val="PiedepginaCar"/>
    <w:uiPriority w:val="99"/>
    <w:unhideWhenUsed/>
    <w:rsid w:val="00D454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470"/>
  </w:style>
  <w:style w:type="paragraph" w:styleId="Textodeglobo">
    <w:name w:val="Balloon Text"/>
    <w:basedOn w:val="Normal"/>
    <w:link w:val="TextodegloboCar"/>
    <w:uiPriority w:val="99"/>
    <w:semiHidden/>
    <w:unhideWhenUsed/>
    <w:rsid w:val="00D45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470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rsid w:val="00D45470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D45470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D45470"/>
    <w:pPr>
      <w:ind w:left="709" w:hanging="709"/>
      <w:jc w:val="both"/>
    </w:pPr>
    <w:rPr>
      <w:szCs w:val="20"/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rsid w:val="00D45470"/>
    <w:rPr>
      <w:rFonts w:ascii="Times New Roman" w:eastAsia="Times New Roman" w:hAnsi="Times New Roman" w:cs="Times New Roman"/>
      <w:sz w:val="24"/>
      <w:szCs w:val="20"/>
      <w:lang w:val="es-CO" w:eastAsia="es-ES"/>
    </w:rPr>
  </w:style>
  <w:style w:type="paragraph" w:styleId="Ttulo">
    <w:name w:val="Title"/>
    <w:basedOn w:val="Normal"/>
    <w:link w:val="TtuloCar"/>
    <w:qFormat/>
    <w:rsid w:val="00D45470"/>
    <w:pPr>
      <w:jc w:val="center"/>
    </w:pPr>
    <w:rPr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D45470"/>
    <w:rPr>
      <w:rFonts w:ascii="Times New Roman" w:eastAsia="Times New Roman" w:hAnsi="Times New Roman" w:cs="Times New Roman"/>
      <w:b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4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5470"/>
  </w:style>
  <w:style w:type="paragraph" w:styleId="Piedepgina">
    <w:name w:val="footer"/>
    <w:basedOn w:val="Normal"/>
    <w:link w:val="PiedepginaCar"/>
    <w:uiPriority w:val="99"/>
    <w:unhideWhenUsed/>
    <w:rsid w:val="00D454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470"/>
  </w:style>
  <w:style w:type="paragraph" w:styleId="Textodeglobo">
    <w:name w:val="Balloon Text"/>
    <w:basedOn w:val="Normal"/>
    <w:link w:val="TextodegloboCar"/>
    <w:uiPriority w:val="99"/>
    <w:semiHidden/>
    <w:unhideWhenUsed/>
    <w:rsid w:val="00D45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470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rsid w:val="00D45470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D45470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D45470"/>
    <w:pPr>
      <w:ind w:left="709" w:hanging="709"/>
      <w:jc w:val="both"/>
    </w:pPr>
    <w:rPr>
      <w:szCs w:val="20"/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rsid w:val="00D45470"/>
    <w:rPr>
      <w:rFonts w:ascii="Times New Roman" w:eastAsia="Times New Roman" w:hAnsi="Times New Roman" w:cs="Times New Roman"/>
      <w:sz w:val="24"/>
      <w:szCs w:val="20"/>
      <w:lang w:val="es-CO" w:eastAsia="es-ES"/>
    </w:rPr>
  </w:style>
  <w:style w:type="paragraph" w:styleId="Ttulo">
    <w:name w:val="Title"/>
    <w:basedOn w:val="Normal"/>
    <w:link w:val="TtuloCar"/>
    <w:qFormat/>
    <w:rsid w:val="00D45470"/>
    <w:pPr>
      <w:jc w:val="center"/>
    </w:pPr>
    <w:rPr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D45470"/>
    <w:rPr>
      <w:rFonts w:ascii="Times New Roman" w:eastAsia="Times New Roman" w:hAnsi="Times New Roman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3DA22-D665-45AA-92E3-18727024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cp:lastPrinted>2013-05-09T17:03:00Z</cp:lastPrinted>
  <dcterms:created xsi:type="dcterms:W3CDTF">2013-05-08T19:44:00Z</dcterms:created>
  <dcterms:modified xsi:type="dcterms:W3CDTF">2013-05-09T17:05:00Z</dcterms:modified>
</cp:coreProperties>
</file>