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80" w:rsidRDefault="00236F80" w:rsidP="005277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Identificación de activos</w:t>
      </w:r>
    </w:p>
    <w:p w:rsidR="00236F80" w:rsidRDefault="007F4CE5" w:rsidP="005277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……….</w:t>
      </w:r>
    </w:p>
    <w:tbl>
      <w:tblPr>
        <w:tblStyle w:val="Tabladecuadrcula1clara"/>
        <w:tblW w:w="8642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977"/>
        <w:gridCol w:w="1842"/>
        <w:gridCol w:w="1276"/>
      </w:tblGrid>
      <w:tr w:rsidR="007F4CE5" w:rsidTr="007F4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Pr="00EA240D" w:rsidRDefault="007F4CE5" w:rsidP="00236F80">
            <w:p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:rsidR="007F4CE5" w:rsidRPr="00EA240D" w:rsidRDefault="007F4CE5" w:rsidP="00236F80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977" w:type="dxa"/>
          </w:tcPr>
          <w:p w:rsidR="007F4CE5" w:rsidRPr="00EA240D" w:rsidRDefault="007F4CE5" w:rsidP="00236F80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DESCRIPCION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276" w:type="dxa"/>
          </w:tcPr>
          <w:p w:rsidR="007F4CE5" w:rsidRPr="00EA240D" w:rsidRDefault="007F4CE5" w:rsidP="00236F80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Pr="00EA240D" w:rsidRDefault="007F4CE5" w:rsidP="00236F80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A240D">
              <w:rPr>
                <w:rFonts w:ascii="Arial" w:hAnsi="Arial" w:cs="Arial"/>
                <w:b w:val="0"/>
                <w:sz w:val="18"/>
                <w:szCs w:val="18"/>
              </w:rPr>
              <w:t>01</w:t>
            </w:r>
          </w:p>
        </w:tc>
        <w:tc>
          <w:tcPr>
            <w:tcW w:w="1985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Correo electrónico</w:t>
            </w:r>
          </w:p>
        </w:tc>
        <w:tc>
          <w:tcPr>
            <w:tcW w:w="2977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Correo de uso interno contratado a terceros para el intercambio electrónico de datos.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Servicio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Pr="00EA240D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985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Internet </w:t>
            </w:r>
          </w:p>
        </w:tc>
        <w:tc>
          <w:tcPr>
            <w:tcW w:w="2977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EA240D">
              <w:rPr>
                <w:rFonts w:ascii="Arial" w:hAnsi="Arial" w:cs="Arial"/>
                <w:sz w:val="18"/>
                <w:szCs w:val="18"/>
              </w:rPr>
              <w:t xml:space="preserve"> de uso interno contratado a terceros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el acceso a internet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Servicio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Mensajería instantánea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</w:t>
            </w:r>
            <w:r w:rsidRPr="00EA240D">
              <w:rPr>
                <w:rFonts w:ascii="Arial" w:hAnsi="Arial" w:cs="Arial"/>
                <w:sz w:val="18"/>
                <w:szCs w:val="18"/>
              </w:rPr>
              <w:t xml:space="preserve"> de uso interno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A240D">
              <w:rPr>
                <w:rFonts w:ascii="Arial" w:hAnsi="Arial" w:cs="Arial"/>
                <w:sz w:val="18"/>
                <w:szCs w:val="18"/>
              </w:rPr>
              <w:t>para</w:t>
            </w:r>
            <w:r>
              <w:rPr>
                <w:rFonts w:ascii="Arial" w:hAnsi="Arial" w:cs="Arial"/>
                <w:sz w:val="18"/>
                <w:szCs w:val="18"/>
              </w:rPr>
              <w:t xml:space="preserve"> acceso remoto</w:t>
            </w:r>
            <w:r w:rsidRPr="00EA240D">
              <w:rPr>
                <w:rFonts w:ascii="Arial" w:hAnsi="Arial" w:cs="Arial"/>
                <w:sz w:val="18"/>
                <w:szCs w:val="18"/>
              </w:rPr>
              <w:t xml:space="preserve"> e intercambio electrónico de datos.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Servicio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operativo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contingencia informática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mantenimiento preventivo y correctivo de equipos informáticos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Programas informáticos diseñados por el GAD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Sistemas</w:t>
            </w:r>
            <w:r w:rsidRPr="00EA240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ejecutables </w:t>
            </w:r>
            <w:r w:rsidRPr="00EA240D">
              <w:rPr>
                <w:rFonts w:ascii="Arial" w:hAnsi="Arial" w:cs="Arial"/>
                <w:sz w:val="18"/>
                <w:szCs w:val="18"/>
              </w:rPr>
              <w:t>de uso interno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A240D">
              <w:rPr>
                <w:rFonts w:ascii="Arial" w:hAnsi="Arial" w:cs="Arial"/>
                <w:sz w:val="18"/>
                <w:szCs w:val="18"/>
              </w:rPr>
              <w:t>para</w:t>
            </w:r>
            <w:r>
              <w:rPr>
                <w:rFonts w:ascii="Arial" w:hAnsi="Arial" w:cs="Arial"/>
                <w:sz w:val="18"/>
                <w:szCs w:val="18"/>
              </w:rPr>
              <w:t xml:space="preserve"> desempeño de tareas del GAD.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5916">
              <w:rPr>
                <w:rFonts w:ascii="Arial" w:hAnsi="Arial" w:cs="Arial"/>
                <w:sz w:val="18"/>
                <w:szCs w:val="18"/>
              </w:rPr>
              <w:t>Políticas y normas para el procedimiento de la operatividad y manejo de sistemas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985" w:type="dxa"/>
          </w:tcPr>
          <w:p w:rsidR="007F4CE5" w:rsidRPr="008A5916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Inventario de función y asignación de equipos de computación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Registro de equipos, materiales, herramientas y demás complementos informáticos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Instructivo de cuidado y mantenimiento físico de los equipos y componentes informáticos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Informes de ejecución de planes de la Dirección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Inventario actualizado de hardware y software adquirido por el GAD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Respaldos de información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Archivos electrónicos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Bases de datos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Archivos electrónicos de interés para la administración y la gestión interna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Datos / Información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Windows Server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operativo de uso estándar para servidor de ficheros y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Windows XP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operativo de uso estándar para servidor de  aplicaciones y estaciones de trabajo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Centos</w:t>
            </w:r>
            <w:proofErr w:type="spellEnd"/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operativo de uso estándar para servidor de ficheros y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19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BorgChat</w:t>
            </w:r>
            <w:proofErr w:type="spellEnd"/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de mensajería de uso estándar para intercambio de mensajes y archivos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Kaspersky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Business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Space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Sistema antivirus de uso estándar para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proteccion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ficheros y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 (Control de ingresos)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informático desarrollado a la medida para uso interno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PFG (Control de Archivos y Financiero)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informático desarrollado a la medida para uso interno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OLYMPO (Control Contable y Presupuesto)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informático desarrollado a la medida para uso interno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de Bodega y Proveedores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informático desarrollado a la medida para uso interno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de Mercados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informático desarrollado a la medida para uso interno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Aplicaciones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Principal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para el almacenamiento de datos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Financiero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para el almacenamiento de datos y sistemas distribuidos de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Alterno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para el almacenamiento de datos y sistemas distribuidos de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Servidor de Imágenes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para el almacenamiento de datos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de  Control de Antivirus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para el almacenamiento de datos y sistemas distribuidos de aplicaciones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Servidor Proxy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Equipo para el almacenamiento de datos y acceso a internet 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Switch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de soporte de red y comunicaciones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Router</w:t>
            </w:r>
            <w:proofErr w:type="spellEnd"/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Equipo de soporte de red y comunicaciones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Impresora / Scanner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Equipo periférico 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Hardware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Red Interna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Red de área local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Redes de Comunicación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Pendrive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Dispositivo de almacenamiento masivo portable USB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Soporte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 duro externo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Dispositivo de almacenamiento masivo portable USB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Soporte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 de Alimentación Ininterrumpida (UPS)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Fuente de alimentación eléctrica 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Equipamiento  </w:t>
            </w:r>
          </w:p>
        </w:tc>
      </w:tr>
      <w:tr w:rsidR="007F4CE5" w:rsidTr="007F4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F4CE5" w:rsidRDefault="007F4CE5" w:rsidP="00236F80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985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Generador Eléctrico </w:t>
            </w:r>
          </w:p>
        </w:tc>
        <w:tc>
          <w:tcPr>
            <w:tcW w:w="2977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Fuente de alimentación eléctrica </w:t>
            </w:r>
          </w:p>
        </w:tc>
        <w:tc>
          <w:tcPr>
            <w:tcW w:w="1842" w:type="dxa"/>
          </w:tcPr>
          <w:p w:rsidR="007F4CE5" w:rsidRPr="00EA240D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7F4CE5" w:rsidRDefault="007F4CE5" w:rsidP="00236F80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Equipamiento </w:t>
            </w:r>
          </w:p>
        </w:tc>
      </w:tr>
    </w:tbl>
    <w:p w:rsidR="00236F80" w:rsidRDefault="00236F80" w:rsidP="0052772D">
      <w:pPr>
        <w:jc w:val="both"/>
        <w:rPr>
          <w:rFonts w:ascii="Arial" w:hAnsi="Arial" w:cs="Arial"/>
          <w:b/>
        </w:rPr>
      </w:pPr>
    </w:p>
    <w:p w:rsidR="00236F80" w:rsidRDefault="008B6D7C" w:rsidP="0052772D">
      <w:pPr>
        <w:jc w:val="both"/>
        <w:rPr>
          <w:rFonts w:ascii="Arial" w:hAnsi="Arial" w:cs="Arial"/>
        </w:rPr>
      </w:pPr>
      <w:r w:rsidRPr="008B6D7C">
        <w:rPr>
          <w:rFonts w:ascii="Arial" w:hAnsi="Arial" w:cs="Arial"/>
        </w:rPr>
        <w:t>Una vez identificados</w:t>
      </w:r>
      <w:r>
        <w:rPr>
          <w:rFonts w:ascii="Arial" w:hAnsi="Arial" w:cs="Arial"/>
        </w:rPr>
        <w:t xml:space="preserve"> los activos se </w:t>
      </w:r>
      <w:proofErr w:type="gramStart"/>
      <w:r>
        <w:rPr>
          <w:rFonts w:ascii="Arial" w:hAnsi="Arial" w:cs="Arial"/>
        </w:rPr>
        <w:t>continua</w:t>
      </w:r>
      <w:proofErr w:type="gramEnd"/>
      <w:r>
        <w:rPr>
          <w:rFonts w:ascii="Arial" w:hAnsi="Arial" w:cs="Arial"/>
        </w:rPr>
        <w:t xml:space="preserve"> con la respectiva valoración, esta se la realiza en base a las características y atributos propio que tiene cada activo y le dan valor. </w:t>
      </w:r>
    </w:p>
    <w:p w:rsidR="008B6D7C" w:rsidRDefault="008B6D7C" w:rsidP="00527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valoración la realiza el Director de sistemas como encargado de los activos y conocedor del valor e importancia, pudiendo determinar así los principales activos que posee la Dirección de Sistemas.</w:t>
      </w:r>
    </w:p>
    <w:p w:rsidR="008B6D7C" w:rsidRDefault="008B6D7C" w:rsidP="00AE6F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valoración se la realiza en base a las siguientes dimensiones o características pro</w:t>
      </w:r>
      <w:r w:rsidR="00C9235F">
        <w:rPr>
          <w:rFonts w:ascii="Arial" w:hAnsi="Arial" w:cs="Arial"/>
        </w:rPr>
        <w:t>pias que poseen los activos y el perjuicio que causaría su perdida.</w:t>
      </w:r>
    </w:p>
    <w:p w:rsid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" w:hAnsi="Arial" w:cs="Arial"/>
          <w:b/>
        </w:rPr>
        <w:t>[ D</w:t>
      </w:r>
      <w:proofErr w:type="gramEnd"/>
      <w:r w:rsidRPr="00AE6F73">
        <w:rPr>
          <w:rFonts w:ascii="Arial" w:hAnsi="Arial" w:cs="Arial"/>
          <w:b/>
        </w:rPr>
        <w:t xml:space="preserve"> ]</w:t>
      </w:r>
      <w:r>
        <w:rPr>
          <w:rFonts w:ascii="Arial" w:hAnsi="Arial" w:cs="Arial"/>
        </w:rPr>
        <w:t xml:space="preserve"> </w:t>
      </w:r>
      <w:r w:rsidRPr="00AE6F73">
        <w:rPr>
          <w:rFonts w:ascii="Arial" w:hAnsi="Arial" w:cs="Arial"/>
          <w:b/>
        </w:rPr>
        <w:t>Disponibilidad</w:t>
      </w:r>
      <w:r>
        <w:rPr>
          <w:rFonts w:ascii="Arial" w:hAnsi="Arial" w:cs="Arial"/>
        </w:rPr>
        <w:t xml:space="preserve">: </w:t>
      </w:r>
      <w:r>
        <w:rPr>
          <w:rFonts w:ascii="ArialMT" w:hAnsi="ArialMT" w:cs="ArialMT"/>
        </w:rPr>
        <w:t>¿qué perjuicio causaría no tenerlo o no poder utilizarlo?</w:t>
      </w:r>
    </w:p>
    <w:p w:rsid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lastRenderedPageBreak/>
        <w:t>[ I</w:t>
      </w:r>
      <w:proofErr w:type="gramEnd"/>
      <w:r w:rsidRPr="00AE6F73">
        <w:rPr>
          <w:rFonts w:ascii="ArialMT" w:hAnsi="ArialMT" w:cs="ArialMT"/>
          <w:b/>
        </w:rPr>
        <w:t xml:space="preserve"> ]</w:t>
      </w:r>
      <w:r>
        <w:rPr>
          <w:rFonts w:ascii="ArialMT" w:hAnsi="ArialMT" w:cs="ArialMT"/>
        </w:rPr>
        <w:t xml:space="preserve"> </w:t>
      </w:r>
      <w:r w:rsidRPr="00685A3E">
        <w:rPr>
          <w:rFonts w:ascii="ArialMT" w:hAnsi="ArialMT" w:cs="ArialMT"/>
          <w:b/>
        </w:rPr>
        <w:t>Integridad</w:t>
      </w:r>
      <w:r>
        <w:rPr>
          <w:rFonts w:ascii="ArialMT" w:hAnsi="ArialMT" w:cs="ArialMT"/>
        </w:rPr>
        <w:t xml:space="preserve">: </w:t>
      </w:r>
      <w:r w:rsidRPr="00A924CE">
        <w:rPr>
          <w:rFonts w:ascii="ArialMT" w:hAnsi="ArialMT" w:cs="ArialMT"/>
        </w:rPr>
        <w:t>¿qué perjuicio causaría que estuviera dañado o corrupto?</w:t>
      </w:r>
    </w:p>
    <w:p w:rsid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t>[ C</w:t>
      </w:r>
      <w:proofErr w:type="gramEnd"/>
      <w:r w:rsidRPr="00AE6F73">
        <w:rPr>
          <w:rFonts w:ascii="ArialMT" w:hAnsi="ArialMT" w:cs="ArialMT"/>
          <w:b/>
        </w:rPr>
        <w:t xml:space="preserve"> ]</w:t>
      </w:r>
      <w:r>
        <w:rPr>
          <w:rFonts w:ascii="ArialMT" w:hAnsi="ArialMT" w:cs="ArialMT"/>
        </w:rPr>
        <w:t xml:space="preserve"> </w:t>
      </w:r>
      <w:r w:rsidRPr="00685A3E">
        <w:rPr>
          <w:rFonts w:ascii="ArialMT" w:hAnsi="ArialMT" w:cs="ArialMT"/>
          <w:b/>
        </w:rPr>
        <w:t>Confidencialidad</w:t>
      </w:r>
      <w:r>
        <w:rPr>
          <w:rFonts w:ascii="ArialMT" w:hAnsi="ArialMT" w:cs="ArialMT"/>
        </w:rPr>
        <w:t>: ¿qué daño causaría que lo conociera quien no debe?</w:t>
      </w:r>
    </w:p>
    <w:p w:rsid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t>[ A</w:t>
      </w:r>
      <w:proofErr w:type="gramEnd"/>
      <w:r w:rsidRPr="00AE6F73">
        <w:rPr>
          <w:rFonts w:ascii="ArialMT" w:hAnsi="ArialMT" w:cs="ArialMT"/>
          <w:b/>
        </w:rPr>
        <w:t>_S ]</w:t>
      </w:r>
      <w:r>
        <w:rPr>
          <w:rFonts w:ascii="ArialMT" w:hAnsi="ArialMT" w:cs="ArialMT"/>
        </w:rPr>
        <w:t xml:space="preserve"> </w:t>
      </w:r>
      <w:r w:rsidRPr="00AE6F73">
        <w:rPr>
          <w:rFonts w:ascii="ArialMT" w:hAnsi="ArialMT" w:cs="ArialMT"/>
          <w:b/>
        </w:rPr>
        <w:t>Autenticidad</w:t>
      </w:r>
      <w:r>
        <w:rPr>
          <w:rFonts w:ascii="ArialMT" w:hAnsi="ArialMT" w:cs="ArialMT"/>
        </w:rPr>
        <w:t>: ¿qué perjuicio causaría no saber exactamente quien hace o ha hecho cada cosa?</w:t>
      </w:r>
      <w:r w:rsidR="00AE6F73">
        <w:rPr>
          <w:rFonts w:ascii="ArialMT" w:hAnsi="ArialMT" w:cs="ArialMT"/>
        </w:rPr>
        <w:t xml:space="preserve"> Esta valoración es típica de servicios (autenticidad del usuario).</w:t>
      </w:r>
    </w:p>
    <w:p w:rsidR="00C9235F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t>[ A</w:t>
      </w:r>
      <w:proofErr w:type="gramEnd"/>
      <w:r w:rsidRPr="00AE6F73">
        <w:rPr>
          <w:rFonts w:ascii="ArialMT" w:hAnsi="ArialMT" w:cs="ArialMT"/>
          <w:b/>
        </w:rPr>
        <w:t>_D ]</w:t>
      </w:r>
      <w:r>
        <w:rPr>
          <w:rFonts w:ascii="ArialMT" w:hAnsi="ArialMT" w:cs="ArialMT"/>
        </w:rPr>
        <w:t xml:space="preserve"> </w:t>
      </w:r>
      <w:r w:rsidRPr="00AE6F73">
        <w:rPr>
          <w:rFonts w:ascii="ArialMT" w:hAnsi="ArialMT" w:cs="ArialMT"/>
          <w:b/>
        </w:rPr>
        <w:t>Autenticidad</w:t>
      </w:r>
      <w:r>
        <w:rPr>
          <w:rFonts w:ascii="ArialMT" w:hAnsi="ArialMT" w:cs="ArialMT"/>
        </w:rPr>
        <w:t xml:space="preserve">: ¿qué perjuicio causaría no saber exactamente quien hace o ha hecho cada cosa? Esta valoración </w:t>
      </w:r>
      <w:r w:rsidR="00AE6F73">
        <w:rPr>
          <w:rFonts w:ascii="ArialMT" w:hAnsi="ArialMT" w:cs="ArialMT"/>
        </w:rPr>
        <w:t xml:space="preserve">es típica </w:t>
      </w:r>
      <w:r>
        <w:rPr>
          <w:rFonts w:ascii="ArialMT" w:hAnsi="ArialMT" w:cs="ArialMT"/>
        </w:rPr>
        <w:t>de los datos</w:t>
      </w:r>
      <w:r w:rsidR="00AE6F73">
        <w:rPr>
          <w:rFonts w:ascii="ArialMT" w:hAnsi="ArialMT" w:cs="ArialMT"/>
        </w:rPr>
        <w:t xml:space="preserve"> (autenticidad de quien accede a los datos para escribir o, simplemente, consultar).</w:t>
      </w:r>
    </w:p>
    <w:p w:rsid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t>[ T</w:t>
      </w:r>
      <w:proofErr w:type="gramEnd"/>
      <w:r w:rsidRPr="00AE6F73">
        <w:rPr>
          <w:rFonts w:ascii="ArialMT" w:hAnsi="ArialMT" w:cs="ArialMT"/>
          <w:b/>
        </w:rPr>
        <w:t>_S ]</w:t>
      </w:r>
      <w:r>
        <w:rPr>
          <w:rFonts w:ascii="ArialMT" w:hAnsi="ArialMT" w:cs="ArialMT"/>
        </w:rPr>
        <w:t xml:space="preserve"> </w:t>
      </w:r>
      <w:r w:rsidRPr="00A924CE">
        <w:rPr>
          <w:rFonts w:ascii="ArialMT" w:hAnsi="ArialMT" w:cs="ArialMT"/>
          <w:b/>
        </w:rPr>
        <w:t>Trazabilidad</w:t>
      </w:r>
      <w:r>
        <w:rPr>
          <w:rFonts w:ascii="ArialMT" w:hAnsi="ArialMT" w:cs="ArialMT"/>
        </w:rPr>
        <w:t xml:space="preserve"> del uso del </w:t>
      </w:r>
      <w:r w:rsidRPr="00A924CE">
        <w:rPr>
          <w:rFonts w:ascii="ArialMT" w:hAnsi="ArialMT" w:cs="ArialMT"/>
          <w:b/>
        </w:rPr>
        <w:t>servicio</w:t>
      </w:r>
      <w:r>
        <w:rPr>
          <w:rFonts w:ascii="ArialMT" w:hAnsi="ArialMT" w:cs="ArialMT"/>
        </w:rPr>
        <w:t>: ¿qué daño causaría no saber a quién se le presta tal servicio? O sea, ¿quién hace qué y cuándo?</w:t>
      </w:r>
    </w:p>
    <w:p w:rsidR="00A924CE" w:rsidRPr="00A924CE" w:rsidRDefault="00A924CE" w:rsidP="00AE6F73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AE6F73">
        <w:rPr>
          <w:rFonts w:ascii="ArialMT" w:hAnsi="ArialMT" w:cs="ArialMT"/>
          <w:b/>
        </w:rPr>
        <w:t>[ T</w:t>
      </w:r>
      <w:proofErr w:type="gramEnd"/>
      <w:r w:rsidRPr="00AE6F73">
        <w:rPr>
          <w:rFonts w:ascii="ArialMT" w:hAnsi="ArialMT" w:cs="ArialMT"/>
          <w:b/>
        </w:rPr>
        <w:t>_D ]</w:t>
      </w:r>
      <w:r>
        <w:rPr>
          <w:rFonts w:ascii="ArialMT" w:hAnsi="ArialMT" w:cs="ArialMT"/>
        </w:rPr>
        <w:t xml:space="preserve"> </w:t>
      </w:r>
      <w:r>
        <w:rPr>
          <w:rFonts w:ascii="Arial" w:hAnsi="Arial" w:cs="Arial"/>
          <w:b/>
          <w:bCs/>
        </w:rPr>
        <w:t xml:space="preserve">Trazabilidad </w:t>
      </w:r>
      <w:r>
        <w:rPr>
          <w:rFonts w:ascii="ArialMT" w:hAnsi="ArialMT" w:cs="ArialMT"/>
        </w:rPr>
        <w:t xml:space="preserve">del acceso a los </w:t>
      </w:r>
      <w:r w:rsidRPr="00A924CE">
        <w:rPr>
          <w:rFonts w:ascii="ArialMT" w:hAnsi="ArialMT" w:cs="ArialMT"/>
          <w:b/>
        </w:rPr>
        <w:t>datos</w:t>
      </w:r>
      <w:r>
        <w:rPr>
          <w:rFonts w:ascii="ArialMT" w:hAnsi="ArialMT" w:cs="ArialMT"/>
        </w:rPr>
        <w:t>: ¿qué daño causaría no saber quién accede a qué</w:t>
      </w:r>
      <w:r w:rsidR="00AE6F73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datos y qué hace con ellos?</w:t>
      </w:r>
    </w:p>
    <w:p w:rsidR="00AE6F73" w:rsidRDefault="00AE6F73" w:rsidP="003243AC">
      <w:pPr>
        <w:pStyle w:val="Prrafodelista"/>
        <w:ind w:left="360"/>
        <w:rPr>
          <w:rFonts w:ascii="Arial" w:hAnsi="Arial" w:cs="Arial"/>
          <w:b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[S] Servicios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473B6F" w:rsidRDefault="00AE6F73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73B6F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156D">
              <w:rPr>
                <w:rFonts w:ascii="Arial" w:hAnsi="Arial" w:cs="Arial"/>
              </w:rPr>
              <w:t>Correo electrónico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73B6F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73B6F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Mensajería instantánea 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 w:rsidRPr="00AE6F73">
        <w:rPr>
          <w:rFonts w:ascii="Arial" w:hAnsi="Arial" w:cs="Arial"/>
        </w:rPr>
        <w:t>Tabla</w:t>
      </w:r>
      <w:r>
        <w:rPr>
          <w:rFonts w:ascii="Arial" w:hAnsi="Arial" w:cs="Arial"/>
        </w:rPr>
        <w:t xml:space="preserve"> 3.3 Valoración de Servicios.</w:t>
      </w:r>
    </w:p>
    <w:p w:rsidR="00B12DFC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[D] Datos/Información 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04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operativo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05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contingencia informática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06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Plan de mantenimiento preventivo y correctivo de equipos informáticos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07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25456">
              <w:rPr>
                <w:rFonts w:ascii="Arial" w:hAnsi="Arial" w:cs="Arial"/>
              </w:rPr>
              <w:t>Programas informáticos diseñados por la institución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08</w:t>
            </w:r>
          </w:p>
        </w:tc>
        <w:tc>
          <w:tcPr>
            <w:tcW w:w="3119" w:type="dxa"/>
            <w:shd w:val="clear" w:color="auto" w:fill="auto"/>
          </w:tcPr>
          <w:p w:rsidR="00AE6F73" w:rsidRDefault="00685A3E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Políticas y</w:t>
            </w:r>
            <w:r w:rsidR="00AE6F73" w:rsidRPr="001210C2">
              <w:rPr>
                <w:rFonts w:ascii="Arial" w:hAnsi="Arial" w:cs="Arial"/>
              </w:rPr>
              <w:t xml:space="preserve"> normas para el procedimiento de la operatividad y manejo de sistemas informáticos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09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Inventario de distribución y asignación de equipos de computación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Registro de equipos, materiales, herramientas y demás complementos informáticos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11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 xml:space="preserve">Instructivos de  cuidado y mantenimiento físico  de los </w:t>
            </w:r>
            <w:r w:rsidRPr="001210C2">
              <w:rPr>
                <w:rFonts w:ascii="Arial" w:hAnsi="Arial" w:cs="Arial"/>
              </w:rPr>
              <w:lastRenderedPageBreak/>
              <w:t>equipos y componentes informáticos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12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Informes de ejecución de planes de la dirección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685A3E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685A3E" w:rsidRPr="00473B6F" w:rsidRDefault="00685A3E" w:rsidP="00685A3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13</w:t>
            </w:r>
          </w:p>
        </w:tc>
        <w:tc>
          <w:tcPr>
            <w:tcW w:w="3119" w:type="dxa"/>
            <w:shd w:val="clear" w:color="auto" w:fill="auto"/>
          </w:tcPr>
          <w:p w:rsidR="00685A3E" w:rsidRPr="001210C2" w:rsidRDefault="00685A3E" w:rsidP="00685A3E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Inventario actualizado de hardware y software adquirido por la municipalidad</w:t>
            </w:r>
          </w:p>
        </w:tc>
        <w:tc>
          <w:tcPr>
            <w:tcW w:w="567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685A3E" w:rsidRDefault="00685A3E" w:rsidP="00685A3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14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Respaldos de información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15</w:t>
            </w:r>
          </w:p>
        </w:tc>
        <w:tc>
          <w:tcPr>
            <w:tcW w:w="3119" w:type="dxa"/>
            <w:shd w:val="clear" w:color="auto" w:fill="auto"/>
          </w:tcPr>
          <w:p w:rsidR="00AE6F73" w:rsidRPr="001210C2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1210C2">
              <w:rPr>
                <w:rFonts w:ascii="Arial" w:hAnsi="Arial" w:cs="Arial"/>
              </w:rPr>
              <w:t>Base de datos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3.4 Valoración de Datos/Información.</w:t>
      </w:r>
    </w:p>
    <w:p w:rsidR="00B12DFC" w:rsidRPr="00AE6F73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[SW] Aplicaciones (Software)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16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Server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17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XP Profesional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18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Linux </w:t>
            </w:r>
            <w:proofErr w:type="spellStart"/>
            <w:r>
              <w:rPr>
                <w:rFonts w:ascii="Arial" w:hAnsi="Arial" w:cs="Arial"/>
              </w:rPr>
              <w:t>Centos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19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Borgchat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Kaspersky</w:t>
            </w:r>
            <w:proofErr w:type="spellEnd"/>
            <w:r>
              <w:rPr>
                <w:rFonts w:ascii="Arial" w:hAnsi="Arial" w:cs="Arial"/>
              </w:rPr>
              <w:t xml:space="preserve"> Business </w:t>
            </w:r>
            <w:proofErr w:type="spellStart"/>
            <w:r>
              <w:rPr>
                <w:rFonts w:ascii="Arial" w:hAnsi="Arial" w:cs="Arial"/>
              </w:rPr>
              <w:t>Space</w:t>
            </w:r>
            <w:proofErr w:type="spellEnd"/>
            <w:r>
              <w:rPr>
                <w:rFonts w:ascii="Arial" w:hAnsi="Arial" w:cs="Arial"/>
              </w:rPr>
              <w:t xml:space="preserve"> Security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21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(Control de ingresos)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22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PFG (Control de archivos y financiero)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23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OLYMPO (Control contable y presupuesto)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24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bodega y proveedores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473B6F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25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mercados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3.5 Valoración de Aplicaciones.</w:t>
      </w:r>
    </w:p>
    <w:p w:rsidR="00B12DFC" w:rsidRPr="00AE6F73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[HW] Hardware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Pr="00143EEB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43EEB"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26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Principal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27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Financiero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28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Alterno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29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Imágenes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30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Control de antivirus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31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Proxy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32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Switch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85A3E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685A3E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33</w:t>
            </w:r>
          </w:p>
        </w:tc>
        <w:tc>
          <w:tcPr>
            <w:tcW w:w="3119" w:type="dxa"/>
            <w:shd w:val="clear" w:color="auto" w:fill="auto"/>
          </w:tcPr>
          <w:p w:rsidR="00685A3E" w:rsidRDefault="00685A3E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85A3E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685A3E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685A3E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685A3E" w:rsidRPr="007C156D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85A3E" w:rsidRPr="007C156D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85A3E" w:rsidRPr="007C156D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685A3E" w:rsidRPr="007C156D" w:rsidRDefault="00685A3E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34</w:t>
            </w:r>
          </w:p>
        </w:tc>
        <w:tc>
          <w:tcPr>
            <w:tcW w:w="3119" w:type="dxa"/>
            <w:shd w:val="clear" w:color="auto" w:fill="auto"/>
          </w:tcPr>
          <w:p w:rsidR="00AE6F73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Impresora </w:t>
            </w:r>
            <w:r w:rsidR="00685A3E">
              <w:rPr>
                <w:rFonts w:ascii="Arial" w:hAnsi="Arial" w:cs="Arial"/>
              </w:rPr>
              <w:t>/ Scanner</w:t>
            </w:r>
          </w:p>
        </w:tc>
        <w:tc>
          <w:tcPr>
            <w:tcW w:w="567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3.6 Valoración de Hardware.</w:t>
      </w:r>
    </w:p>
    <w:p w:rsidR="00B12DFC" w:rsidRPr="00AE6F73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[COM] Redes de comunicación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35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interna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3.7 Valoración de Redes de Comunicación.</w:t>
      </w:r>
    </w:p>
    <w:p w:rsidR="00B12DFC" w:rsidRPr="00AE6F73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[SI] Soporte de información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36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Pendrive 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37</w:t>
            </w:r>
          </w:p>
        </w:tc>
        <w:tc>
          <w:tcPr>
            <w:tcW w:w="3119" w:type="dxa"/>
          </w:tcPr>
          <w:p w:rsidR="00AE6F73" w:rsidRPr="007C156D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portable</w:t>
            </w:r>
          </w:p>
        </w:tc>
        <w:tc>
          <w:tcPr>
            <w:tcW w:w="567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3.8 valoración de Soporte de Información.</w:t>
      </w:r>
    </w:p>
    <w:p w:rsidR="00B12DFC" w:rsidRPr="00AE6F73" w:rsidRDefault="00B12DFC" w:rsidP="00AE6F73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AE6F73" w:rsidTr="00AE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[AUX] Equipamiento auxiliar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AE6F73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E6F73" w:rsidRDefault="00AE6F73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AE6F73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AE6F73" w:rsidTr="00AE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38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alimentación ininterrumpida (UPS)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6F73" w:rsidTr="00AE6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AE6F73" w:rsidRPr="00143EEB" w:rsidRDefault="00685A3E" w:rsidP="00AE6F7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39</w:t>
            </w:r>
          </w:p>
        </w:tc>
        <w:tc>
          <w:tcPr>
            <w:tcW w:w="3119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Generador eléctrico 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AE6F73" w:rsidRPr="007C156D" w:rsidRDefault="00AE6F73" w:rsidP="00AE6F7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E6F73" w:rsidRPr="00AE6F73" w:rsidRDefault="00AE6F73" w:rsidP="00AE6F7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3.9 Valoración de Equipamiento Auxiliar.</w:t>
      </w:r>
    </w:p>
    <w:p w:rsidR="00AE6F73" w:rsidRDefault="00830931" w:rsidP="00AE6F73">
      <w:pPr>
        <w:spacing w:line="360" w:lineRule="auto"/>
        <w:jc w:val="both"/>
        <w:rPr>
          <w:rFonts w:ascii="Arial" w:hAnsi="Arial" w:cs="Arial"/>
        </w:rPr>
      </w:pPr>
      <w:r w:rsidRPr="00830931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la valoración de los activos realizada, para continuar con el análisis de riesgo se tendrán en cuanta solamente aquellos activos que hayan alcanzado una calificación considerable y resalten sobre los demás.</w:t>
      </w:r>
    </w:p>
    <w:p w:rsidR="00830931" w:rsidRDefault="00830931" w:rsidP="00AE6F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activos fueron medidos en escala del 1 – 10 y para separar los más importantes se consideró los siguientes rangos de valoración:</w:t>
      </w:r>
    </w:p>
    <w:p w:rsidR="00830931" w:rsidRDefault="00830931" w:rsidP="0041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Muy Alto</w:t>
      </w:r>
    </w:p>
    <w:p w:rsidR="00830931" w:rsidRDefault="00830931" w:rsidP="0041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7 –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Alto</w:t>
      </w:r>
    </w:p>
    <w:p w:rsidR="00830931" w:rsidRDefault="00830931" w:rsidP="0041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4 – 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Medio</w:t>
      </w:r>
    </w:p>
    <w:p w:rsidR="00830931" w:rsidRDefault="00830931" w:rsidP="0041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 –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Bajo</w:t>
      </w:r>
    </w:p>
    <w:p w:rsidR="00830931" w:rsidRDefault="00830931" w:rsidP="0041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Despreciable</w:t>
      </w:r>
    </w:p>
    <w:p w:rsidR="00830931" w:rsidRDefault="00830931" w:rsidP="00830931">
      <w:pPr>
        <w:rPr>
          <w:rFonts w:ascii="Arial" w:hAnsi="Arial" w:cs="Arial"/>
        </w:rPr>
      </w:pPr>
      <w:r>
        <w:rPr>
          <w:rFonts w:ascii="Arial" w:hAnsi="Arial" w:cs="Arial"/>
        </w:rPr>
        <w:t>En base a lo anteriormente señalado se obtuvieron los siguientes resultados:</w:t>
      </w: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2879E0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2879E0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[S] Servicios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73B6F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8184" w:type="dxa"/>
            <w:shd w:val="clear" w:color="auto" w:fill="auto"/>
          </w:tcPr>
          <w:p w:rsidR="002879E0" w:rsidRPr="007C156D" w:rsidRDefault="002879E0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156D">
              <w:rPr>
                <w:rFonts w:ascii="Arial" w:hAnsi="Arial" w:cs="Arial"/>
              </w:rPr>
              <w:t>Correo electrónico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73B6F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8184" w:type="dxa"/>
            <w:shd w:val="clear" w:color="auto" w:fill="auto"/>
          </w:tcPr>
          <w:p w:rsidR="002879E0" w:rsidRPr="007C156D" w:rsidRDefault="002879E0" w:rsidP="002359A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Mensajería instantánea </w:t>
            </w:r>
          </w:p>
        </w:tc>
      </w:tr>
    </w:tbl>
    <w:p w:rsidR="00830931" w:rsidRDefault="002879E0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3.10 Servicios más valorados.</w:t>
      </w:r>
    </w:p>
    <w:p w:rsidR="00B12DFC" w:rsidRDefault="00B12DFC" w:rsidP="002879E0">
      <w:pPr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2879E0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2879E0" w:rsidRDefault="002879E0" w:rsidP="002879E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[D] Datos/Información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7C156D" w:rsidRDefault="002879E0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 de contingencia informática 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7C156D" w:rsidRDefault="002879E0" w:rsidP="002359A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Programas informáticos diseñados por la Institución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879E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2879E0" w:rsidRDefault="002879E0" w:rsidP="002879E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79E0">
              <w:rPr>
                <w:rFonts w:ascii="Arial" w:hAnsi="Arial" w:cs="Arial"/>
              </w:rPr>
              <w:t>Respaldos de información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879E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B7558A" w:rsidRDefault="002879E0" w:rsidP="002879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</w:tr>
    </w:tbl>
    <w:p w:rsidR="002879E0" w:rsidRDefault="002879E0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Tabla 3.11 Datos/Información </w:t>
      </w:r>
      <w:r w:rsidR="00B12DF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valorados.</w:t>
      </w:r>
    </w:p>
    <w:p w:rsidR="00B12DFC" w:rsidRDefault="00B12DFC" w:rsidP="002879E0">
      <w:pPr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2879E0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2879E0" w:rsidRDefault="002879E0" w:rsidP="002879E0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[SW] Aplicaciones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7C156D" w:rsidRDefault="002879E0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Server  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2879E0" w:rsidRDefault="002879E0" w:rsidP="002879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879E0">
              <w:rPr>
                <w:rFonts w:ascii="Arial" w:hAnsi="Arial" w:cs="Arial"/>
              </w:rPr>
              <w:t>Windows XP Profesional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2879E0" w:rsidRDefault="002879E0" w:rsidP="002359AC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Linux </w:t>
            </w:r>
            <w:proofErr w:type="spellStart"/>
            <w:r>
              <w:rPr>
                <w:rFonts w:ascii="Arial" w:hAnsi="Arial" w:cs="Arial"/>
              </w:rPr>
              <w:t>Centos</w:t>
            </w:r>
            <w:proofErr w:type="spellEnd"/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B7558A" w:rsidRDefault="002879E0" w:rsidP="002359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Kaspersky</w:t>
            </w:r>
            <w:proofErr w:type="spellEnd"/>
            <w:r>
              <w:rPr>
                <w:rFonts w:ascii="Arial" w:hAnsi="Arial" w:cs="Arial"/>
              </w:rPr>
              <w:t xml:space="preserve"> Business </w:t>
            </w:r>
            <w:proofErr w:type="spellStart"/>
            <w:r>
              <w:rPr>
                <w:rFonts w:ascii="Arial" w:hAnsi="Arial" w:cs="Arial"/>
              </w:rPr>
              <w:t>Space</w:t>
            </w:r>
            <w:proofErr w:type="spellEnd"/>
            <w:r>
              <w:rPr>
                <w:rFonts w:ascii="Arial" w:hAnsi="Arial" w:cs="Arial"/>
              </w:rPr>
              <w:t xml:space="preserve"> Security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Default="002879E0" w:rsidP="00235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(Control de ingresos)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Default="002879E0" w:rsidP="002359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PFG (Control de archivo y financiero)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Default="002879E0" w:rsidP="00235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OLYMPO (Control contable y presupuesto</w:t>
            </w:r>
            <w:r w:rsidRPr="00643554">
              <w:rPr>
                <w:rFonts w:ascii="Arial" w:hAnsi="Arial" w:cs="Arial"/>
              </w:rPr>
              <w:t>)</w:t>
            </w:r>
          </w:p>
        </w:tc>
      </w:tr>
    </w:tbl>
    <w:p w:rsidR="002879E0" w:rsidRDefault="002879E0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Tabla 3.12 Aplicaciones </w:t>
      </w:r>
      <w:r w:rsidR="00B12DF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valoradas.</w:t>
      </w:r>
    </w:p>
    <w:p w:rsidR="00B12DFC" w:rsidRDefault="00B12DFC" w:rsidP="002879E0">
      <w:pPr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2879E0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2879E0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</w:t>
            </w:r>
            <w:r w:rsidR="00B12DFC">
              <w:rPr>
                <w:rFonts w:ascii="Arial" w:hAnsi="Arial" w:cs="Arial"/>
                <w:b w:val="0"/>
              </w:rPr>
              <w:t>H</w:t>
            </w:r>
            <w:r>
              <w:rPr>
                <w:rFonts w:ascii="Arial" w:hAnsi="Arial" w:cs="Arial"/>
                <w:b w:val="0"/>
              </w:rPr>
              <w:t xml:space="preserve">W] </w:t>
            </w:r>
            <w:r w:rsidR="00B12DFC">
              <w:rPr>
                <w:rFonts w:ascii="Arial" w:hAnsi="Arial" w:cs="Arial"/>
                <w:b w:val="0"/>
              </w:rPr>
              <w:t>Hardware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7C156D" w:rsidRDefault="00B12DFC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Principal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2879E0" w:rsidRDefault="00B12DFC" w:rsidP="002359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Financiero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B12DFC" w:rsidRDefault="00B12DFC" w:rsidP="00B12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DFC">
              <w:rPr>
                <w:rFonts w:ascii="Arial" w:hAnsi="Arial" w:cs="Arial"/>
              </w:rPr>
              <w:t>Servidor Imágenes</w:t>
            </w:r>
          </w:p>
        </w:tc>
      </w:tr>
      <w:tr w:rsidR="002879E0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Pr="00B7558A" w:rsidRDefault="00B12DFC" w:rsidP="002359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Control de Antivirus</w:t>
            </w:r>
          </w:p>
        </w:tc>
      </w:tr>
      <w:tr w:rsidR="002879E0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2879E0" w:rsidRPr="00473B6F" w:rsidRDefault="002879E0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2879E0" w:rsidRDefault="00B12DFC" w:rsidP="00235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Proxy</w:t>
            </w:r>
          </w:p>
        </w:tc>
      </w:tr>
    </w:tbl>
    <w:p w:rsidR="002879E0" w:rsidRDefault="00B12DFC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3.13 Hardware más valorados</w:t>
      </w:r>
    </w:p>
    <w:p w:rsidR="00B12DFC" w:rsidRDefault="00B12DFC" w:rsidP="002879E0">
      <w:pPr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B12DFC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B12DFC" w:rsidRDefault="00B12DFC" w:rsidP="00B12DF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[COM] Redes de Comunicación</w:t>
            </w:r>
          </w:p>
        </w:tc>
      </w:tr>
      <w:tr w:rsidR="00B12DF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B12DFC" w:rsidRPr="00473B6F" w:rsidRDefault="00B12DFC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B12DFC" w:rsidRPr="007C156D" w:rsidRDefault="00B12DFC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interna</w:t>
            </w:r>
          </w:p>
        </w:tc>
      </w:tr>
    </w:tbl>
    <w:p w:rsidR="00B12DFC" w:rsidRDefault="00B12DFC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3.14 Redes de Comunicación más valorada.</w:t>
      </w:r>
    </w:p>
    <w:p w:rsidR="00B12DFC" w:rsidRDefault="00B12DFC" w:rsidP="002879E0">
      <w:pPr>
        <w:jc w:val="center"/>
        <w:rPr>
          <w:rFonts w:ascii="Arial" w:hAnsi="Arial" w:cs="Arial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8184"/>
      </w:tblGrid>
      <w:tr w:rsidR="00B12DFC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2"/>
            <w:shd w:val="clear" w:color="auto" w:fill="auto"/>
          </w:tcPr>
          <w:p w:rsidR="00B12DFC" w:rsidRDefault="00B12DFC" w:rsidP="00B12DF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[SI] Soporte de Información</w:t>
            </w:r>
          </w:p>
        </w:tc>
      </w:tr>
      <w:tr w:rsidR="00B12DF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B12DFC" w:rsidRPr="00473B6F" w:rsidRDefault="00B12DFC" w:rsidP="002359A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8184" w:type="dxa"/>
            <w:shd w:val="clear" w:color="auto" w:fill="auto"/>
          </w:tcPr>
          <w:p w:rsidR="00B12DFC" w:rsidRPr="007C156D" w:rsidRDefault="00B12DFC" w:rsidP="00235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portable</w:t>
            </w:r>
          </w:p>
        </w:tc>
      </w:tr>
    </w:tbl>
    <w:p w:rsidR="002879E0" w:rsidRDefault="00B12DFC" w:rsidP="002879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3.15 Soporte de Información más valorado.</w:t>
      </w:r>
    </w:p>
    <w:p w:rsidR="002879E0" w:rsidRPr="002120A9" w:rsidRDefault="002120A9" w:rsidP="00B12DFC">
      <w:pPr>
        <w:jc w:val="both"/>
        <w:rPr>
          <w:rFonts w:ascii="Arial" w:hAnsi="Arial" w:cs="Arial"/>
          <w:b/>
        </w:rPr>
      </w:pPr>
      <w:r w:rsidRPr="002120A9">
        <w:rPr>
          <w:rFonts w:ascii="Arial" w:hAnsi="Arial" w:cs="Arial"/>
          <w:b/>
        </w:rPr>
        <w:t>Identificación</w:t>
      </w:r>
      <w:r w:rsidR="00B12DFC" w:rsidRPr="002120A9">
        <w:rPr>
          <w:rFonts w:ascii="Arial" w:hAnsi="Arial" w:cs="Arial"/>
          <w:b/>
        </w:rPr>
        <w:t xml:space="preserve"> de amenazas </w:t>
      </w:r>
    </w:p>
    <w:p w:rsidR="00B12DFC" w:rsidRPr="00830931" w:rsidRDefault="00B12DFC" w:rsidP="00B12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……….</w:t>
      </w:r>
    </w:p>
    <w:p w:rsidR="0052772D" w:rsidRDefault="0052772D" w:rsidP="0052772D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</w:rPr>
        <w:t>Desastres naturales</w:t>
      </w:r>
    </w:p>
    <w:p w:rsidR="0052772D" w:rsidRDefault="0052772D" w:rsidP="005277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Terremoto</w:t>
      </w:r>
    </w:p>
    <w:p w:rsidR="0052772D" w:rsidRDefault="0052772D" w:rsidP="005277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 origen industrial</w:t>
      </w:r>
    </w:p>
    <w:p w:rsidR="0052772D" w:rsidRDefault="0052772D" w:rsidP="005277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Corte del suministro eléctrico </w:t>
      </w:r>
    </w:p>
    <w:p w:rsidR="0052772D" w:rsidRDefault="0052772D" w:rsidP="005277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Condiciones inadecuadas de temperatura y/o humedad </w:t>
      </w:r>
    </w:p>
    <w:p w:rsidR="0052772D" w:rsidRDefault="0052772D" w:rsidP="005277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Fallo de servicios de comunicaciones </w:t>
      </w:r>
    </w:p>
    <w:p w:rsidR="0052772D" w:rsidRDefault="0052772D" w:rsidP="005277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Degradación de los soportes de almacenamiento de la información </w:t>
      </w:r>
    </w:p>
    <w:p w:rsidR="0052772D" w:rsidRDefault="0052772D" w:rsidP="005277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Errores y fallos no intencionados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Errores de los usuarios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Errores del administrador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Errores de monitorización (log)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Errores de configuración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Errores de re – encaminamiento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Errores de secuencia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Escapes de Información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Alteración de la información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Introducción de información incorrecta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Degradación de la información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Destrucción de  información 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Divulgación de información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Errores de mantenimiento/ actualización de programas (software)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Errores de mantenimiento/ actualización de equipos (hardware)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Caída del sistema por agotamiento de recursos</w:t>
      </w:r>
    </w:p>
    <w:p w:rsidR="0052772D" w:rsidRDefault="0052772D" w:rsidP="005277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Indisponibilidad del personal</w:t>
      </w:r>
    </w:p>
    <w:p w:rsidR="0052772D" w:rsidRDefault="0052772D" w:rsidP="005277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Ataques intencionados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Abuso de privilegios de acceso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Uso no previsto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Difusión de software dañino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Re- encaminamiento de mensajes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Alteración de secuencia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Acceso no autorizado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Repudio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Interceptación de información (escucha)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Modificación de la información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Introducción de falsa información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Corrupción de la información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Destrucción de la información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Divulgación de información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programas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Ataque destructivo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Ocupación enemiga 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Indisponibilidad del personal</w:t>
      </w:r>
    </w:p>
    <w:p w:rsidR="0052772D" w:rsidRDefault="0052772D" w:rsidP="00527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Extorsión</w:t>
      </w:r>
    </w:p>
    <w:p w:rsidR="0052772D" w:rsidRDefault="0052772D" w:rsidP="0052772D">
      <w:pPr>
        <w:pStyle w:val="Prrafodelista"/>
        <w:numPr>
          <w:ilvl w:val="0"/>
          <w:numId w:val="3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Ingeniería social  </w:t>
      </w:r>
    </w:p>
    <w:bookmarkEnd w:id="0"/>
    <w:p w:rsidR="0052772D" w:rsidRDefault="0052772D">
      <w:pPr>
        <w:rPr>
          <w:b/>
        </w:rPr>
      </w:pPr>
      <w:r>
        <w:br w:type="page"/>
      </w:r>
      <w:r w:rsidR="002120A9" w:rsidRPr="002120A9">
        <w:rPr>
          <w:b/>
        </w:rPr>
        <w:lastRenderedPageBreak/>
        <w:t>Vulnerabilidades y salvaguardas.</w:t>
      </w:r>
    </w:p>
    <w:p w:rsidR="002120A9" w:rsidRPr="002120A9" w:rsidRDefault="002120A9">
      <w:pPr>
        <w:rPr>
          <w:b/>
        </w:rPr>
      </w:pPr>
      <w:r>
        <w:rPr>
          <w:b/>
        </w:rPr>
        <w:t>………..</w:t>
      </w:r>
    </w:p>
    <w:p w:rsidR="002120A9" w:rsidRPr="002120A9" w:rsidRDefault="002120A9">
      <w:pPr>
        <w:rPr>
          <w:b/>
        </w:rPr>
      </w:pPr>
      <w:r w:rsidRPr="002120A9">
        <w:rPr>
          <w:b/>
        </w:rPr>
        <w:t>Evaluación del riesgo</w:t>
      </w:r>
    </w:p>
    <w:p w:rsidR="002120A9" w:rsidRDefault="002120A9">
      <w:r>
        <w:t>…………</w:t>
      </w:r>
    </w:p>
    <w:p w:rsidR="002120A9" w:rsidRDefault="002120A9" w:rsidP="002120A9">
      <w:pPr>
        <w:contextualSpacing/>
        <w:jc w:val="both"/>
        <w:rPr>
          <w:rFonts w:ascii="Arial" w:hAnsi="Arial" w:cs="Arial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8DB3E2"/>
          </w:tcPr>
          <w:p w:rsidR="002120A9" w:rsidRPr="008E051D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051D">
              <w:rPr>
                <w:rFonts w:ascii="Arial" w:hAnsi="Arial" w:cs="Arial"/>
                <w:b w:val="0"/>
              </w:rPr>
              <w:t xml:space="preserve">ACTIVO: </w:t>
            </w:r>
            <w:r w:rsidRPr="005E05D5">
              <w:rPr>
                <w:rFonts w:ascii="Arial" w:hAnsi="Arial" w:cs="Arial"/>
                <w:lang w:val="es-ES"/>
              </w:rPr>
              <w:t xml:space="preserve">Correo </w:t>
            </w:r>
            <w:r>
              <w:rPr>
                <w:rFonts w:ascii="Arial" w:hAnsi="Arial" w:cs="Arial"/>
                <w:lang w:val="es-ES"/>
              </w:rPr>
              <w:t xml:space="preserve">electrónico 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46115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46115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8E051D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Impacto</w:t>
            </w:r>
            <w:r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1378" w:type="dxa"/>
            <w:shd w:val="clear" w:color="auto" w:fill="auto"/>
          </w:tcPr>
          <w:p w:rsidR="002120A9" w:rsidRPr="008E051D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Frecuencia</w:t>
            </w:r>
          </w:p>
        </w:tc>
        <w:tc>
          <w:tcPr>
            <w:tcW w:w="1276" w:type="dxa"/>
            <w:shd w:val="clear" w:color="auto" w:fill="auto"/>
          </w:tcPr>
          <w:p w:rsidR="002120A9" w:rsidRPr="008E051D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Riesgo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Caída del sistema por agotamiento de recursos </w:t>
            </w:r>
          </w:p>
        </w:tc>
        <w:tc>
          <w:tcPr>
            <w:tcW w:w="1060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8E051D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8E051D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FF5050"/>
          </w:tcPr>
          <w:p w:rsidR="002120A9" w:rsidRPr="008E051D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051D">
              <w:rPr>
                <w:rFonts w:ascii="Arial" w:hAnsi="Arial" w:cs="Arial"/>
              </w:rPr>
              <w:t>0.08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E051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378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Uso no previsto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Repudio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5E05D5">
              <w:rPr>
                <w:rFonts w:ascii="Arial" w:hAnsi="Arial" w:cs="Arial"/>
                <w:sz w:val="18"/>
                <w:szCs w:val="18"/>
              </w:rPr>
              <w:t xml:space="preserve">Errores de re – encaminamiento </w:t>
            </w:r>
          </w:p>
        </w:tc>
        <w:tc>
          <w:tcPr>
            <w:tcW w:w="1060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secuencia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0.008</w:t>
            </w:r>
          </w:p>
        </w:tc>
      </w:tr>
    </w:tbl>
    <w:p w:rsidR="002120A9" w:rsidRPr="00087E55" w:rsidRDefault="002120A9" w:rsidP="002120A9">
      <w:pPr>
        <w:spacing w:after="0" w:line="240" w:lineRule="auto"/>
        <w:jc w:val="both"/>
        <w:rPr>
          <w:rFonts w:ascii="Arial" w:hAnsi="Arial" w:cs="Arial"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3.16 Estimación del riesgo. Correo electrónico.</w:t>
      </w:r>
    </w:p>
    <w:p w:rsidR="002120A9" w:rsidRDefault="002120A9" w:rsidP="002120A9">
      <w:pPr>
        <w:contextualSpacing/>
        <w:jc w:val="both"/>
        <w:rPr>
          <w:rFonts w:ascii="Arial" w:hAnsi="Arial" w:cs="Arial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1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4"/>
            <w:shd w:val="clear" w:color="auto" w:fill="8DB3E2"/>
          </w:tcPr>
          <w:p w:rsidR="002120A9" w:rsidRPr="00FB3411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B3411">
              <w:rPr>
                <w:rFonts w:ascii="Arial" w:hAnsi="Arial" w:cs="Arial"/>
                <w:b w:val="0"/>
              </w:rPr>
              <w:t xml:space="preserve">ACTIVO: </w:t>
            </w:r>
            <w:r w:rsidRPr="007C3A15">
              <w:rPr>
                <w:rFonts w:ascii="Arial" w:hAnsi="Arial" w:cs="Arial"/>
                <w:lang w:val="es-ES"/>
              </w:rPr>
              <w:t>Mensajería</w:t>
            </w:r>
            <w:r w:rsidRPr="00FB3411">
              <w:rPr>
                <w:rFonts w:ascii="Arial" w:hAnsi="Arial" w:cs="Arial"/>
              </w:rPr>
              <w:t xml:space="preserve"> </w:t>
            </w:r>
            <w:r w:rsidRPr="007C3A15">
              <w:rPr>
                <w:rFonts w:ascii="Arial" w:hAnsi="Arial" w:cs="Arial"/>
                <w:lang w:val="es-ES"/>
              </w:rPr>
              <w:t xml:space="preserve">instantánea 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</w:tcPr>
          <w:p w:rsidR="002120A9" w:rsidRPr="0046115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46115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FB3411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FB3411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62" w:type="dxa"/>
            <w:shd w:val="clear" w:color="auto" w:fill="auto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B3411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FB3411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FB3411">
              <w:rPr>
                <w:rFonts w:ascii="Arial" w:hAnsi="Arial" w:cs="Arial"/>
                <w:sz w:val="18"/>
                <w:szCs w:val="18"/>
              </w:rPr>
              <w:t xml:space="preserve">E.1 </w:t>
            </w: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FB3411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FF5050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3411">
              <w:rPr>
                <w:rFonts w:ascii="Arial" w:hAnsi="Arial" w:cs="Arial"/>
              </w:rPr>
              <w:t>1</w:t>
            </w:r>
          </w:p>
        </w:tc>
        <w:tc>
          <w:tcPr>
            <w:tcW w:w="1378" w:type="dxa"/>
            <w:shd w:val="clear" w:color="auto" w:fill="FF5050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3411">
              <w:rPr>
                <w:rFonts w:ascii="Arial" w:hAnsi="Arial" w:cs="Arial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Pr="00FB3411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3411">
              <w:rPr>
                <w:rFonts w:ascii="Arial" w:hAnsi="Arial" w:cs="Arial"/>
              </w:rPr>
              <w:t>10</w:t>
            </w:r>
          </w:p>
        </w:tc>
      </w:tr>
      <w:tr w:rsidR="002120A9" w:rsidRPr="005E05D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Caída del sistema por agotamiento de recursos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120A9" w:rsidRPr="005E05D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Repudio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RPr="005E05D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Manipulación de la configuración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RPr="005E05D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2120A9" w:rsidRPr="005E05D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secuencia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</w:tr>
      <w:tr w:rsidR="002120A9" w:rsidRPr="005E05D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Uso no previsto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</w:tr>
      <w:tr w:rsidR="002120A9" w:rsidRPr="005E05D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5E05D5">
              <w:rPr>
                <w:rFonts w:ascii="Arial" w:hAnsi="Arial" w:cs="Arial"/>
                <w:sz w:val="18"/>
                <w:szCs w:val="18"/>
              </w:rPr>
              <w:t xml:space="preserve">Errores de re – encaminamiento </w:t>
            </w:r>
          </w:p>
        </w:tc>
        <w:tc>
          <w:tcPr>
            <w:tcW w:w="1060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378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</w:t>
            </w:r>
          </w:p>
        </w:tc>
      </w:tr>
    </w:tbl>
    <w:p w:rsidR="002120A9" w:rsidRPr="00087E55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3.17 Estimación del riesgo. Mensajería instantánea.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  <w:b w:val="0"/>
              </w:rPr>
              <w:lastRenderedPageBreak/>
              <w:t xml:space="preserve">ACTIVO: </w:t>
            </w:r>
            <w:r w:rsidRPr="005F5F92">
              <w:rPr>
                <w:rFonts w:ascii="Arial" w:hAnsi="Arial" w:cs="Arial"/>
              </w:rPr>
              <w:t>T</w:t>
            </w:r>
            <w:r w:rsidRPr="007C3A15">
              <w:rPr>
                <w:rFonts w:ascii="Arial" w:hAnsi="Arial" w:cs="Arial"/>
                <w:lang w:val="es-ES"/>
              </w:rPr>
              <w:t xml:space="preserve">transferencia de archivos 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004E26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004E26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F5F92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0.6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0.6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Repudio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Manipulación de la configuración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secuencia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Caída del sistema por agotamiento de recursos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Uso no previsto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5E05D5">
              <w:rPr>
                <w:rFonts w:ascii="Arial" w:hAnsi="Arial" w:cs="Arial"/>
                <w:sz w:val="18"/>
                <w:szCs w:val="18"/>
              </w:rPr>
              <w:t xml:space="preserve">Errores de re – encaminamiento </w:t>
            </w:r>
          </w:p>
        </w:tc>
        <w:tc>
          <w:tcPr>
            <w:tcW w:w="1060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317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</w:t>
            </w:r>
          </w:p>
        </w:tc>
      </w:tr>
    </w:tbl>
    <w:p w:rsidR="002120A9" w:rsidRPr="00087E55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3.18 Estimación del riesgo. Transferencia de archivos.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1060"/>
        <w:gridCol w:w="1378"/>
        <w:gridCol w:w="1263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8F0890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C279C">
              <w:rPr>
                <w:rFonts w:ascii="Arial" w:hAnsi="Arial" w:cs="Arial"/>
                <w:b w:val="0"/>
              </w:rPr>
              <w:t xml:space="preserve">ACTIVO: </w:t>
            </w:r>
            <w:r w:rsidRPr="00AC279C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contingencia informática 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004E26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004E26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F5F92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1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scapes de información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0.6</w:t>
            </w:r>
          </w:p>
        </w:tc>
      </w:tr>
      <w:tr w:rsidR="002120A9" w:rsidRPr="005E05D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Divulgación de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2120A9" w:rsidRPr="005E05D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5E05D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Alteración de la información </w:t>
            </w:r>
            <w:r w:rsidRPr="005E05D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5E05D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3.19 Estimación del riesgo. Plan de contingencia informática.</w:t>
      </w:r>
    </w:p>
    <w:p w:rsidR="002120A9" w:rsidRPr="008F0890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8F0890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 xml:space="preserve">Programas informáticos diseñados por la institución </w:t>
            </w:r>
            <w:r w:rsidRPr="00AC279C">
              <w:rPr>
                <w:rFonts w:ascii="Arial" w:hAnsi="Arial" w:cs="Arial"/>
                <w:lang w:val="es-ES"/>
              </w:rPr>
              <w:t xml:space="preserve"> </w:t>
            </w:r>
            <w:r w:rsidRPr="00D479F5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004E26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004E26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5F5F92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FF5050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3</w:t>
            </w:r>
          </w:p>
        </w:tc>
        <w:tc>
          <w:tcPr>
            <w:tcW w:w="1317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F5F9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0.4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0.4</w:t>
            </w:r>
          </w:p>
        </w:tc>
      </w:tr>
      <w:tr w:rsidR="002120A9" w:rsidRPr="00AC279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3.20 Estimación del riesgo. Programas informáticos diseñados por la institución.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Pr="008F0890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lastRenderedPageBreak/>
              <w:t xml:space="preserve">ACTIVO: </w:t>
            </w:r>
            <w:r>
              <w:rPr>
                <w:rFonts w:ascii="Arial" w:hAnsi="Arial" w:cs="Arial"/>
                <w:lang w:val="es-ES"/>
              </w:rPr>
              <w:t xml:space="preserve">Respaldos de información  </w:t>
            </w:r>
            <w:r w:rsidRPr="00AC279C">
              <w:rPr>
                <w:rFonts w:ascii="Arial" w:hAnsi="Arial" w:cs="Arial"/>
                <w:lang w:val="es-ES"/>
              </w:rPr>
              <w:t xml:space="preserve"> </w:t>
            </w:r>
            <w:r w:rsidRPr="00D479F5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004E26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004E26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4645B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3.21 Estimación del riesgo. Respaldos de información.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1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 xml:space="preserve">Base de datos </w:t>
            </w:r>
            <w:r w:rsidRPr="00AC279C">
              <w:rPr>
                <w:rFonts w:ascii="Arial" w:hAnsi="Arial" w:cs="Arial"/>
                <w:lang w:val="es-ES"/>
              </w:rPr>
              <w:t xml:space="preserve"> </w:t>
            </w:r>
            <w:r w:rsidRPr="00D479F5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</w:tcPr>
          <w:p w:rsidR="002120A9" w:rsidRPr="00004E26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004E26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78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62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Alteració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n de la información </w:t>
            </w:r>
          </w:p>
        </w:tc>
        <w:tc>
          <w:tcPr>
            <w:tcW w:w="1060" w:type="dxa"/>
            <w:shd w:val="clear" w:color="auto" w:fill="FF5050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FF5050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50</w:t>
            </w:r>
          </w:p>
        </w:tc>
      </w:tr>
      <w:tr w:rsidR="002120A9" w:rsidRPr="00D479F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Introducción de información incorrecta </w:t>
            </w:r>
          </w:p>
        </w:tc>
        <w:tc>
          <w:tcPr>
            <w:tcW w:w="1060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4645B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</w:tr>
      <w:tr w:rsidR="002120A9" w:rsidRPr="00D479F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Destrucción de la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Destrucción de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2120A9" w:rsidRPr="00D479F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Modificación de la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Corrupción de la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2120A9" w:rsidRPr="00D479F5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del </w:t>
            </w:r>
            <w:r w:rsidRPr="007C3A15">
              <w:rPr>
                <w:rFonts w:ascii="Arial" w:hAnsi="Arial" w:cs="Arial"/>
                <w:sz w:val="18"/>
                <w:szCs w:val="18"/>
                <w:lang w:val="es-ES"/>
              </w:rPr>
              <w:t>administrador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0.3</w:t>
            </w:r>
          </w:p>
        </w:tc>
      </w:tr>
      <w:tr w:rsidR="002120A9" w:rsidRPr="00AC279C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Degradación de la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0.009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3.22 Estimación del riesgo. Base de datos.</w:t>
      </w:r>
    </w:p>
    <w:p w:rsidR="002120A9" w:rsidRPr="008F0890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42"/>
        <w:gridCol w:w="1060"/>
        <w:gridCol w:w="1378"/>
        <w:gridCol w:w="1304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Windows Server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auto"/>
          </w:tcPr>
          <w:p w:rsidR="002120A9" w:rsidRPr="0028723E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28723E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993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275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326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9D73B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auto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Difusión de software dañino</w:t>
            </w:r>
          </w:p>
        </w:tc>
        <w:tc>
          <w:tcPr>
            <w:tcW w:w="993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26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120A9" w:rsidRPr="009D73B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auto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9D73B9">
              <w:rPr>
                <w:rFonts w:ascii="Arial" w:hAnsi="Arial" w:cs="Arial"/>
                <w:sz w:val="18"/>
                <w:szCs w:val="18"/>
                <w:lang w:val="es-ES"/>
              </w:rPr>
              <w:t>Acceso</w:t>
            </w:r>
            <w:r w:rsidRPr="009D73B9">
              <w:rPr>
                <w:rFonts w:ascii="Arial" w:hAnsi="Arial" w:cs="Arial"/>
                <w:sz w:val="18"/>
                <w:szCs w:val="18"/>
              </w:rPr>
              <w:t xml:space="preserve"> no </w:t>
            </w:r>
            <w:r w:rsidRPr="009D73B9">
              <w:rPr>
                <w:rFonts w:ascii="Arial" w:hAnsi="Arial" w:cs="Arial"/>
                <w:sz w:val="18"/>
                <w:szCs w:val="18"/>
                <w:lang w:val="es-ES"/>
              </w:rPr>
              <w:t>autorizado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9D73B9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993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326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3.23 Estimación del riesgo. Windows server.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576"/>
        <w:gridCol w:w="1060"/>
        <w:gridCol w:w="1378"/>
        <w:gridCol w:w="1470"/>
      </w:tblGrid>
      <w:tr w:rsidR="002120A9" w:rsidRPr="009D73B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  <w:gridSpan w:val="4"/>
            <w:shd w:val="clear" w:color="auto" w:fill="8DB3E2"/>
          </w:tcPr>
          <w:p w:rsidR="002120A9" w:rsidRPr="003C7493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lastRenderedPageBreak/>
              <w:t xml:space="preserve">ACTIVO: </w:t>
            </w:r>
            <w:r>
              <w:rPr>
                <w:rFonts w:ascii="Arial" w:hAnsi="Arial" w:cs="Arial"/>
                <w:lang w:val="es-ES"/>
              </w:rPr>
              <w:t>Windows XP</w:t>
            </w:r>
            <w:r w:rsidRPr="00AC279C">
              <w:rPr>
                <w:rFonts w:ascii="Arial" w:hAnsi="Arial" w:cs="Arial"/>
                <w:lang w:val="es-ES"/>
              </w:rPr>
              <w:t xml:space="preserve"> </w:t>
            </w:r>
            <w:r w:rsidRPr="00D479F5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</w:rPr>
              <w:t>Profesional</w:t>
            </w:r>
          </w:p>
        </w:tc>
      </w:tr>
      <w:tr w:rsidR="002120A9" w:rsidRPr="009D73B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auto"/>
          </w:tcPr>
          <w:p w:rsidR="002120A9" w:rsidRPr="0028723E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28723E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78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1513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9D73B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FF5050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Difusión de software dañino </w:t>
            </w:r>
          </w:p>
        </w:tc>
        <w:tc>
          <w:tcPr>
            <w:tcW w:w="1060" w:type="dxa"/>
            <w:shd w:val="clear" w:color="auto" w:fill="FF5050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FF5050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13" w:type="dxa"/>
            <w:shd w:val="clear" w:color="auto" w:fill="FF5050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120A9" w:rsidRPr="009D73B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auto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 mantenimiento/ actualización de programas (software)</w:t>
            </w:r>
            <w:r w:rsidRPr="009D73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513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Difusión de software dañino 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513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3.24 Estimación del riesgo. Windows XP Profesional.</w:t>
      </w:r>
    </w:p>
    <w:p w:rsidR="002120A9" w:rsidRPr="000F6FD0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1060"/>
        <w:gridCol w:w="1378"/>
        <w:gridCol w:w="1554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 xml:space="preserve">Linux </w:t>
            </w:r>
            <w:proofErr w:type="spellStart"/>
            <w:r>
              <w:rPr>
                <w:rFonts w:ascii="Arial" w:hAnsi="Arial" w:cs="Arial"/>
                <w:lang w:val="es-ES"/>
              </w:rPr>
              <w:t>Centos</w:t>
            </w:r>
            <w:proofErr w:type="spellEnd"/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  <w:shd w:val="clear" w:color="auto" w:fill="auto"/>
          </w:tcPr>
          <w:p w:rsidR="002120A9" w:rsidRPr="00563D99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563D99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60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ES"/>
              </w:rPr>
              <w:t>Riesgo</w:t>
            </w:r>
          </w:p>
        </w:tc>
      </w:tr>
      <w:tr w:rsidR="002120A9" w:rsidRPr="006758C4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  <w:shd w:val="clear" w:color="auto" w:fill="auto"/>
            <w:vAlign w:val="center"/>
          </w:tcPr>
          <w:p w:rsidR="002120A9" w:rsidRPr="006758C4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scapes de información  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600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RPr="006758C4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  <w:shd w:val="clear" w:color="auto" w:fill="auto"/>
            <w:vAlign w:val="center"/>
          </w:tcPr>
          <w:p w:rsidR="002120A9" w:rsidRPr="006758C4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600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</w:tbl>
    <w:p w:rsidR="002120A9" w:rsidRPr="000F6FD0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Tabla 3.25 Estimación del riesgo. Linux </w:t>
      </w:r>
      <w:proofErr w:type="spellStart"/>
      <w:r>
        <w:rPr>
          <w:rFonts w:ascii="Arial" w:hAnsi="Arial" w:cs="Arial"/>
        </w:rPr>
        <w:t>centos</w:t>
      </w:r>
      <w:proofErr w:type="spellEnd"/>
      <w:r>
        <w:rPr>
          <w:rFonts w:ascii="Arial" w:hAnsi="Arial" w:cs="Arial"/>
        </w:rPr>
        <w:t>.</w:t>
      </w:r>
    </w:p>
    <w:p w:rsidR="002120A9" w:rsidRPr="000F6FD0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RP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5F5F92">
              <w:rPr>
                <w:rFonts w:ascii="Arial" w:hAnsi="Arial" w:cs="Arial"/>
                <w:b w:val="0"/>
                <w:lang w:val="en-US"/>
              </w:rPr>
              <w:t xml:space="preserve">ACTIVO: </w:t>
            </w:r>
            <w:r w:rsidRPr="005F5F92">
              <w:rPr>
                <w:rFonts w:ascii="Arial" w:hAnsi="Arial" w:cs="Arial"/>
                <w:lang w:val="en-US"/>
              </w:rPr>
              <w:t xml:space="preserve">Kaspersky Business Space </w:t>
            </w:r>
            <w:r w:rsidRPr="005F5F92">
              <w:rPr>
                <w:rFonts w:ascii="Arial" w:hAnsi="Arial" w:cs="Arial"/>
                <w:b w:val="0"/>
                <w:lang w:val="en-US"/>
              </w:rPr>
              <w:t xml:space="preserve"> </w:t>
            </w:r>
            <w:r w:rsidRPr="005F5F92">
              <w:rPr>
                <w:rFonts w:ascii="Arial" w:hAnsi="Arial" w:cs="Arial"/>
                <w:lang w:val="en-US"/>
              </w:rPr>
              <w:t>Security</w:t>
            </w:r>
          </w:p>
        </w:tc>
      </w:tr>
      <w:tr w:rsidR="002120A9" w:rsidRPr="009D73B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563D99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563D99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17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1276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 mantenimiento/ actualización de programas (software)</w:t>
            </w:r>
            <w:r w:rsidRPr="009D73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B2CB7F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7" w:type="dxa"/>
            <w:shd w:val="clear" w:color="auto" w:fill="B2CB7F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120A9" w:rsidRPr="009D73B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9D73B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vulnerabilidades de los programas (software)</w:t>
            </w:r>
            <w:r w:rsidRPr="009D73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120A9" w:rsidRPr="009D73B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6758C4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configuración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9D73B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Tabla 3.26 Estimación del riesgo. </w:t>
      </w:r>
      <w:proofErr w:type="spellStart"/>
      <w:r>
        <w:rPr>
          <w:rFonts w:ascii="Arial" w:hAnsi="Arial" w:cs="Arial"/>
        </w:rPr>
        <w:t>Kaspersky</w:t>
      </w:r>
      <w:proofErr w:type="spellEnd"/>
      <w:r>
        <w:rPr>
          <w:rFonts w:ascii="Arial" w:hAnsi="Arial" w:cs="Arial"/>
        </w:rPr>
        <w:t xml:space="preserve"> Business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 Security.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8DB3E2"/>
          </w:tcPr>
          <w:p w:rsidR="002120A9" w:rsidRDefault="002120A9" w:rsidP="002359AC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SAM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563D99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563D99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052804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78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052804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1276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052804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Difusión de software dañino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2120A9" w:rsidRPr="00D479F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Difusión de software dañino </w:t>
            </w:r>
          </w:p>
        </w:tc>
        <w:tc>
          <w:tcPr>
            <w:tcW w:w="1060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RPr="00AC279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4645B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0.9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0.09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3.27 Estimación del riesgo. SAM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804"/>
        <w:gridCol w:w="1060"/>
        <w:gridCol w:w="1378"/>
        <w:gridCol w:w="124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0" w:type="dxa"/>
            <w:gridSpan w:val="4"/>
            <w:shd w:val="clear" w:color="auto" w:fill="8DB3E2"/>
          </w:tcPr>
          <w:p w:rsidR="002120A9" w:rsidRDefault="002120A9" w:rsidP="002359AC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479F5">
              <w:rPr>
                <w:rFonts w:ascii="Arial" w:hAnsi="Arial" w:cs="Arial"/>
                <w:b w:val="0"/>
              </w:rPr>
              <w:lastRenderedPageBreak/>
              <w:t xml:space="preserve">ACTIVO: </w:t>
            </w:r>
            <w:r>
              <w:rPr>
                <w:rFonts w:ascii="Arial" w:hAnsi="Arial" w:cs="Arial"/>
                <w:lang w:val="es-ES"/>
              </w:rPr>
              <w:t>PFG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F933D3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F933D3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78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1254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4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RPr="006758C4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Vulnerabilidades de los programas (software)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4" w:type="dxa"/>
            <w:shd w:val="clear" w:color="auto" w:fill="auto"/>
          </w:tcPr>
          <w:p w:rsidR="002120A9" w:rsidRPr="006758C4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4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4645BC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54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0.08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3.28 Estimación del riesgo. PFG.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1060"/>
        <w:gridCol w:w="1378"/>
        <w:gridCol w:w="1207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OLYMPO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</w:tcPr>
          <w:p w:rsidR="002120A9" w:rsidRPr="00F933D3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F933D3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18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1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  <w:vAlign w:val="center"/>
          </w:tcPr>
          <w:p w:rsidR="002120A9" w:rsidRPr="005F5F92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645BC">
              <w:rPr>
                <w:rFonts w:ascii="Arial" w:hAnsi="Arial" w:cs="Arial"/>
                <w:sz w:val="18"/>
                <w:szCs w:val="18"/>
              </w:rPr>
              <w:t>Errores</w:t>
            </w:r>
            <w:r w:rsidRPr="005F5F92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4645BC">
              <w:rPr>
                <w:rFonts w:ascii="Arial" w:hAnsi="Arial" w:cs="Arial"/>
                <w:sz w:val="18"/>
                <w:szCs w:val="18"/>
                <w:lang w:val="es-ES"/>
              </w:rPr>
              <w:t>usuario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0.1</w:t>
            </w:r>
          </w:p>
        </w:tc>
        <w:tc>
          <w:tcPr>
            <w:tcW w:w="1218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F92">
              <w:rPr>
                <w:rFonts w:ascii="Arial" w:hAnsi="Arial" w:cs="Arial"/>
              </w:rPr>
              <w:t>0.2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Errores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C279C">
              <w:rPr>
                <w:rFonts w:ascii="Arial" w:hAnsi="Arial" w:cs="Arial"/>
                <w:sz w:val="18"/>
                <w:szCs w:val="18"/>
                <w:lang w:val="es-ES"/>
              </w:rPr>
              <w:t>monitorización</w:t>
            </w:r>
            <w:r w:rsidRPr="00AC279C">
              <w:rPr>
                <w:rFonts w:ascii="Arial" w:hAnsi="Arial" w:cs="Arial"/>
                <w:sz w:val="18"/>
                <w:szCs w:val="18"/>
              </w:rPr>
              <w:t xml:space="preserve"> (log)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1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Escapes de información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1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shd w:val="clear" w:color="auto" w:fill="auto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Vulnerabilidades de los programas  </w:t>
            </w:r>
          </w:p>
        </w:tc>
        <w:tc>
          <w:tcPr>
            <w:tcW w:w="1060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1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</w:tbl>
    <w:p w:rsidR="002120A9" w:rsidRPr="001F2468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3.29 Estimación del riesgo. OLYMPO.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813"/>
        <w:gridCol w:w="1060"/>
        <w:gridCol w:w="1378"/>
        <w:gridCol w:w="1233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8" w:type="dxa"/>
            <w:gridSpan w:val="4"/>
            <w:shd w:val="clear" w:color="auto" w:fill="8DB3E2"/>
          </w:tcPr>
          <w:p w:rsidR="002120A9" w:rsidRPr="005F5F92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Servidor Principal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314D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314D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5F5F92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5F5F92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42" w:type="dxa"/>
            <w:shd w:val="clear" w:color="auto" w:fill="auto"/>
          </w:tcPr>
          <w:p w:rsidR="002120A9" w:rsidRPr="005F5F92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F5F92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Corte del suministro eléctrico </w:t>
            </w:r>
          </w:p>
        </w:tc>
        <w:tc>
          <w:tcPr>
            <w:tcW w:w="1060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42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sobrecarga eléctrica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4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4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3.30 Estimación del riesgo. Servidor principal.</w:t>
      </w:r>
    </w:p>
    <w:p w:rsidR="002120A9" w:rsidRDefault="002120A9" w:rsidP="002120A9">
      <w:pPr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1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4"/>
            <w:shd w:val="clear" w:color="auto" w:fill="8DB3E2"/>
          </w:tcPr>
          <w:p w:rsidR="002120A9" w:rsidRPr="00A53B96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Servidor Financiero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</w:tcPr>
          <w:p w:rsidR="002120A9" w:rsidRPr="00D314D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314D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A53B96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A53B96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62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3B96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Uso no previsto </w:t>
            </w:r>
          </w:p>
        </w:tc>
        <w:tc>
          <w:tcPr>
            <w:tcW w:w="1060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8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Corte del suministro eléctrico </w:t>
            </w:r>
          </w:p>
        </w:tc>
        <w:tc>
          <w:tcPr>
            <w:tcW w:w="1060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262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mantenimiento/ actualización de equipos (hardware)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378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2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2120A9" w:rsidRPr="006C725C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Caída del sistema por agotamiento de recursos</w:t>
            </w:r>
          </w:p>
        </w:tc>
        <w:tc>
          <w:tcPr>
            <w:tcW w:w="1060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8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B2CB7F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120A9" w:rsidRPr="00AC279C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del administrador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120A9" w:rsidRPr="00D479F5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120A9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Sobrecarga eléctrica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2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</w:tr>
      <w:tr w:rsidR="002120A9" w:rsidTr="00212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0.5</w:t>
            </w:r>
          </w:p>
        </w:tc>
      </w:tr>
      <w:tr w:rsidR="002120A9" w:rsidRPr="006C725C" w:rsidTr="0021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auto"/>
            <w:vAlign w:val="center"/>
          </w:tcPr>
          <w:p w:rsidR="002120A9" w:rsidRPr="006C725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6C725C"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62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0.4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3.31 Estimación del riesgo. Servidor financiero.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8DB3E2"/>
          </w:tcPr>
          <w:p w:rsidR="002120A9" w:rsidRPr="00A53B96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Servidor Proxy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314D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314D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4E18F3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A53B96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3B96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Corte del suministro eléctrico </w:t>
            </w:r>
          </w:p>
        </w:tc>
        <w:tc>
          <w:tcPr>
            <w:tcW w:w="1060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0.8</w:t>
            </w:r>
          </w:p>
        </w:tc>
        <w:tc>
          <w:tcPr>
            <w:tcW w:w="1378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8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mantenimiento/ actualización de equipos (hardware)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378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2120A9" w:rsidRPr="006C725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Caída del sistema por agotamiento de recursos</w:t>
            </w:r>
          </w:p>
        </w:tc>
        <w:tc>
          <w:tcPr>
            <w:tcW w:w="1060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8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120A9" w:rsidRPr="00D479F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Sobrecarga eléctrica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0.5</w:t>
            </w:r>
          </w:p>
        </w:tc>
      </w:tr>
      <w:tr w:rsidR="002120A9" w:rsidRPr="006C725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6C725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6C725C"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0.4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del administrador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</w:tbl>
    <w:p w:rsidR="002120A9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3.32 Estimación del riesgo. Servidor proxy.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p w:rsidR="002120A9" w:rsidRPr="005B224D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1" w:type="dxa"/>
            <w:gridSpan w:val="4"/>
            <w:shd w:val="clear" w:color="auto" w:fill="8DB3E2"/>
          </w:tcPr>
          <w:p w:rsidR="002120A9" w:rsidRPr="00A53B96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Servidor Imágenes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314D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314D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A53B96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17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A53B96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3B96">
              <w:rPr>
                <w:rFonts w:ascii="Arial" w:hAnsi="Arial" w:cs="Arial"/>
                <w:b/>
              </w:rPr>
              <w:t>Riesgo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Corte del suministro eléctrico </w:t>
            </w:r>
          </w:p>
        </w:tc>
        <w:tc>
          <w:tcPr>
            <w:tcW w:w="1060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0.8</w:t>
            </w:r>
          </w:p>
        </w:tc>
        <w:tc>
          <w:tcPr>
            <w:tcW w:w="1317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shd w:val="clear" w:color="auto" w:fill="FF5050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53B96">
              <w:rPr>
                <w:rFonts w:ascii="Arial" w:hAnsi="Arial" w:cs="Arial"/>
              </w:rPr>
              <w:t>8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mantenimiento/ actualización de equipos (hardware)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17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2120A9" w:rsidRPr="006C725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Caída del sistema por agotamiento de recursos</w:t>
            </w:r>
          </w:p>
        </w:tc>
        <w:tc>
          <w:tcPr>
            <w:tcW w:w="1060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7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120A9" w:rsidRPr="00D479F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CB7F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CB7F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0.5</w:t>
            </w:r>
          </w:p>
        </w:tc>
      </w:tr>
      <w:tr w:rsidR="002120A9" w:rsidRPr="006C725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6C725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6C725C"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0.4</w:t>
            </w:r>
          </w:p>
        </w:tc>
      </w:tr>
      <w:tr w:rsidR="002120A9" w:rsidRPr="00AC279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del administrador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Sobrecarga eléctrica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17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0.08</w:t>
            </w:r>
          </w:p>
        </w:tc>
      </w:tr>
    </w:tbl>
    <w:p w:rsidR="002120A9" w:rsidRPr="005B224D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3.33 Estimación del riesgo. Servidor imágenes.</w:t>
      </w:r>
    </w:p>
    <w:p w:rsidR="002120A9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1060"/>
        <w:gridCol w:w="1378"/>
        <w:gridCol w:w="1262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8DB3E2"/>
          </w:tcPr>
          <w:p w:rsidR="002120A9" w:rsidRPr="005B224D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Servidor Control de antivirus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D314DD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314D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A53B96">
              <w:rPr>
                <w:rFonts w:ascii="Arial" w:hAnsi="Arial" w:cs="Arial"/>
                <w:b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A53B96">
              <w:rPr>
                <w:rFonts w:ascii="Arial" w:hAnsi="Arial" w:cs="Arial"/>
                <w:b/>
              </w:rPr>
              <w:t>recuencia</w:t>
            </w:r>
          </w:p>
        </w:tc>
        <w:tc>
          <w:tcPr>
            <w:tcW w:w="1276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3B96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Uso no previsto </w:t>
            </w:r>
          </w:p>
        </w:tc>
        <w:tc>
          <w:tcPr>
            <w:tcW w:w="1060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8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shd w:val="clear" w:color="auto" w:fill="FF5050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Corte del suministro eléctrico </w:t>
            </w:r>
          </w:p>
        </w:tc>
        <w:tc>
          <w:tcPr>
            <w:tcW w:w="1060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E6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Errores de mantenimiento/ actualización de equipos (hardware) </w:t>
            </w:r>
            <w:r w:rsidRPr="00D479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60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378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2120A9" w:rsidRPr="006C725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E67F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Caída del sistema por agotamiento de recursos</w:t>
            </w:r>
          </w:p>
        </w:tc>
        <w:tc>
          <w:tcPr>
            <w:tcW w:w="1060" w:type="dxa"/>
            <w:shd w:val="clear" w:color="auto" w:fill="B2E6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8" w:type="dxa"/>
            <w:shd w:val="clear" w:color="auto" w:fill="B2E6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E67F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120A9" w:rsidRPr="00D479F5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B2E67F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Denegación de servicio </w:t>
            </w:r>
          </w:p>
        </w:tc>
        <w:tc>
          <w:tcPr>
            <w:tcW w:w="1060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8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B2E67F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120A9" w:rsidRPr="00D479F5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Acceso no autorizado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Pr="00D479F5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Sobrecarga eléctrica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0.5</w:t>
            </w:r>
          </w:p>
        </w:tc>
      </w:tr>
      <w:tr w:rsidR="002120A9" w:rsidRPr="006C725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6C725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6C725C"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6C725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0.4</w:t>
            </w:r>
          </w:p>
        </w:tc>
      </w:tr>
      <w:tr w:rsidR="002120A9" w:rsidRPr="00AC279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Errores del administrador</w:t>
            </w:r>
          </w:p>
        </w:tc>
        <w:tc>
          <w:tcPr>
            <w:tcW w:w="1060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</w:tbl>
    <w:p w:rsidR="002120A9" w:rsidRPr="005B224D" w:rsidRDefault="002120A9" w:rsidP="002120A9">
      <w:pPr>
        <w:spacing w:after="0" w:line="240" w:lineRule="auto"/>
        <w:jc w:val="both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3.34 Estimación del riesgo. Servidor control de antivirus.</w:t>
      </w:r>
    </w:p>
    <w:p w:rsidR="002120A9" w:rsidRPr="005B224D" w:rsidRDefault="002120A9" w:rsidP="002120A9">
      <w:pPr>
        <w:contextualSpacing/>
        <w:jc w:val="both"/>
        <w:rPr>
          <w:rFonts w:ascii="Arial" w:hAnsi="Arial" w:cs="Arial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1060"/>
        <w:gridCol w:w="1378"/>
        <w:gridCol w:w="1263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4"/>
            <w:shd w:val="clear" w:color="auto" w:fill="8DB3E2"/>
          </w:tcPr>
          <w:p w:rsidR="002120A9" w:rsidRPr="00A53B96" w:rsidRDefault="002120A9" w:rsidP="002359A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Red Interna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</w:tcPr>
          <w:p w:rsidR="002120A9" w:rsidRPr="00A33E5C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A33E5C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ES"/>
              </w:rPr>
              <w:t>I</w:t>
            </w:r>
            <w:r w:rsidRPr="009F0A28">
              <w:rPr>
                <w:rFonts w:ascii="Arial" w:hAnsi="Arial" w:cs="Arial"/>
                <w:b/>
                <w:lang w:val="es-ES"/>
              </w:rPr>
              <w:t>mpacto</w:t>
            </w:r>
          </w:p>
        </w:tc>
        <w:tc>
          <w:tcPr>
            <w:tcW w:w="1378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ES"/>
              </w:rPr>
              <w:t>F</w:t>
            </w:r>
            <w:r w:rsidRPr="009F0A28">
              <w:rPr>
                <w:rFonts w:ascii="Arial" w:hAnsi="Arial" w:cs="Arial"/>
                <w:b/>
                <w:lang w:val="es-ES"/>
              </w:rPr>
              <w:t>recuencia</w:t>
            </w:r>
          </w:p>
        </w:tc>
        <w:tc>
          <w:tcPr>
            <w:tcW w:w="1263" w:type="dxa"/>
            <w:shd w:val="clear" w:color="auto" w:fill="auto"/>
          </w:tcPr>
          <w:p w:rsidR="002120A9" w:rsidRPr="00A53B96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53B96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8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63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FF5050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Fallos de servicios de comunicación </w:t>
            </w:r>
          </w:p>
        </w:tc>
        <w:tc>
          <w:tcPr>
            <w:tcW w:w="1060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378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FF5050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3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CA02A3">
              <w:rPr>
                <w:rFonts w:ascii="Arial" w:hAnsi="Arial" w:cs="Arial"/>
                <w:sz w:val="18"/>
                <w:szCs w:val="18"/>
                <w:lang w:val="es-ES"/>
              </w:rPr>
              <w:t>Análisis</w:t>
            </w:r>
            <w:r>
              <w:rPr>
                <w:rFonts w:ascii="Arial" w:hAnsi="Arial" w:cs="Arial"/>
                <w:sz w:val="18"/>
                <w:szCs w:val="18"/>
              </w:rPr>
              <w:t xml:space="preserve"> de tráfico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63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</w:t>
            </w:r>
          </w:p>
        </w:tc>
      </w:tr>
    </w:tbl>
    <w:p w:rsidR="002120A9" w:rsidRDefault="002120A9" w:rsidP="002120A9">
      <w:pPr>
        <w:pStyle w:val="Prrafodelista"/>
        <w:spacing w:after="0" w:line="240" w:lineRule="auto"/>
        <w:ind w:left="360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</w:t>
      </w:r>
      <w:r w:rsidR="002359AC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 Estimación del riesgo. Red interna</w:t>
      </w: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1060"/>
        <w:gridCol w:w="1378"/>
        <w:gridCol w:w="1263"/>
      </w:tblGrid>
      <w:tr w:rsidR="002120A9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8DB3E2"/>
          </w:tcPr>
          <w:p w:rsidR="002120A9" w:rsidRDefault="002120A9" w:rsidP="002359AC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479F5">
              <w:rPr>
                <w:rFonts w:ascii="Arial" w:hAnsi="Arial" w:cs="Arial"/>
                <w:b w:val="0"/>
              </w:rPr>
              <w:t xml:space="preserve">ACTIVO: </w:t>
            </w:r>
            <w:r>
              <w:rPr>
                <w:rFonts w:ascii="Arial" w:hAnsi="Arial" w:cs="Arial"/>
                <w:lang w:val="es-ES"/>
              </w:rPr>
              <w:t>Disco Duro Portable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</w:tcPr>
          <w:p w:rsidR="002120A9" w:rsidRPr="00A33E5C" w:rsidRDefault="002120A9" w:rsidP="002359AC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A33E5C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378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1276" w:type="dxa"/>
            <w:shd w:val="clear" w:color="auto" w:fill="auto"/>
          </w:tcPr>
          <w:p w:rsidR="002120A9" w:rsidRPr="004645BC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512DEB">
              <w:rPr>
                <w:rFonts w:ascii="Arial" w:hAnsi="Arial" w:cs="Arial"/>
                <w:b/>
              </w:rPr>
              <w:t>Riesgo</w:t>
            </w:r>
          </w:p>
        </w:tc>
      </w:tr>
      <w:tr w:rsidR="002120A9" w:rsidRPr="00AC279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FF5050"/>
            <w:vAlign w:val="center"/>
          </w:tcPr>
          <w:p w:rsidR="002120A9" w:rsidRPr="00AC279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Avería de origen físico o lógico </w:t>
            </w:r>
          </w:p>
        </w:tc>
        <w:tc>
          <w:tcPr>
            <w:tcW w:w="1060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8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shd w:val="clear" w:color="auto" w:fill="FF5050"/>
          </w:tcPr>
          <w:p w:rsidR="002120A9" w:rsidRPr="00AC279C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CA02A3">
              <w:rPr>
                <w:rFonts w:ascii="Arial" w:hAnsi="Arial" w:cs="Arial"/>
                <w:sz w:val="18"/>
                <w:szCs w:val="18"/>
                <w:lang w:val="es-ES"/>
              </w:rPr>
              <w:t>Análisis</w:t>
            </w:r>
            <w:r>
              <w:rPr>
                <w:rFonts w:ascii="Arial" w:hAnsi="Arial" w:cs="Arial"/>
                <w:sz w:val="18"/>
                <w:szCs w:val="18"/>
              </w:rPr>
              <w:t xml:space="preserve"> de tráfico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0.9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0.9</w:t>
            </w:r>
          </w:p>
        </w:tc>
      </w:tr>
      <w:tr w:rsidR="002120A9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4645BC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725C">
              <w:rPr>
                <w:rFonts w:ascii="Arial" w:hAnsi="Arial" w:cs="Arial"/>
                <w:sz w:val="18"/>
                <w:szCs w:val="18"/>
                <w:lang w:val="es-ES"/>
              </w:rPr>
              <w:t>Terremoto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</w:t>
            </w:r>
          </w:p>
        </w:tc>
      </w:tr>
      <w:tr w:rsidR="002120A9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shd w:val="clear" w:color="auto" w:fill="auto"/>
            <w:vAlign w:val="center"/>
          </w:tcPr>
          <w:p w:rsidR="002120A9" w:rsidRPr="00D479F5" w:rsidRDefault="002120A9" w:rsidP="002359AC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Fallos de servicios de comunicación </w:t>
            </w:r>
          </w:p>
        </w:tc>
        <w:tc>
          <w:tcPr>
            <w:tcW w:w="1060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78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1276" w:type="dxa"/>
            <w:shd w:val="clear" w:color="auto" w:fill="auto"/>
          </w:tcPr>
          <w:p w:rsidR="002120A9" w:rsidRDefault="002120A9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0.4</w:t>
            </w:r>
          </w:p>
        </w:tc>
      </w:tr>
    </w:tbl>
    <w:p w:rsidR="002120A9" w:rsidRDefault="002120A9" w:rsidP="002120A9">
      <w:pPr>
        <w:pStyle w:val="Prrafodelista"/>
        <w:spacing w:after="0" w:line="240" w:lineRule="auto"/>
        <w:ind w:left="360"/>
        <w:rPr>
          <w:rFonts w:ascii="Arial" w:hAnsi="Arial" w:cs="Arial"/>
          <w:b/>
        </w:rPr>
      </w:pPr>
    </w:p>
    <w:p w:rsidR="002120A9" w:rsidRDefault="002120A9" w:rsidP="002120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</w:t>
      </w:r>
      <w:r w:rsidR="002359AC"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 Estimación del riesgo. Disco duro portable.</w:t>
      </w:r>
    </w:p>
    <w:p w:rsidR="002359AC" w:rsidRDefault="002359AC" w:rsidP="002359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Terminado el análisis de riesgo sobre la Dirección de Sistemas se han identificado los activos con mayor riesgo, valorando los siguientes aspectos:</w:t>
      </w:r>
    </w:p>
    <w:p w:rsidR="002359AC" w:rsidRPr="002359AC" w:rsidRDefault="002359AC" w:rsidP="004130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59AC">
        <w:rPr>
          <w:rFonts w:ascii="Arial" w:hAnsi="Arial" w:cs="Arial"/>
        </w:rPr>
        <w:t xml:space="preserve">activos, </w:t>
      </w:r>
    </w:p>
    <w:p w:rsidR="002359AC" w:rsidRDefault="002359AC" w:rsidP="004130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59AC">
        <w:rPr>
          <w:rFonts w:ascii="Arial" w:hAnsi="Arial" w:cs="Arial"/>
        </w:rPr>
        <w:t xml:space="preserve">importancia para la dirección, </w:t>
      </w:r>
    </w:p>
    <w:p w:rsidR="002359AC" w:rsidRPr="002359AC" w:rsidRDefault="002359AC" w:rsidP="004130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59AC">
        <w:rPr>
          <w:rFonts w:ascii="Arial" w:hAnsi="Arial" w:cs="Arial"/>
        </w:rPr>
        <w:lastRenderedPageBreak/>
        <w:t xml:space="preserve">vulnerabilidades que los afectan, </w:t>
      </w:r>
    </w:p>
    <w:p w:rsidR="002359AC" w:rsidRPr="002359AC" w:rsidRDefault="002359AC" w:rsidP="004130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59AC">
        <w:rPr>
          <w:rFonts w:ascii="Arial" w:hAnsi="Arial" w:cs="Arial"/>
        </w:rPr>
        <w:t>amenazas que pueden explotar estas vulnerabilidades</w:t>
      </w:r>
    </w:p>
    <w:p w:rsidR="002359AC" w:rsidRDefault="002359AC" w:rsidP="002359A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IMPACTO</w:t>
      </w:r>
    </w:p>
    <w:p w:rsidR="002359AC" w:rsidRDefault="002359AC" w:rsidP="002359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activos expuestos a mayor impacto, teniendo en cuenta su valor y la degradación que estos sufrirían al ser atacados por las amenazas que los afectan, son los siguientes:</w:t>
      </w:r>
    </w:p>
    <w:tbl>
      <w:tblPr>
        <w:tblStyle w:val="Cuadrculaclara-nfasis5"/>
        <w:tblW w:w="6980" w:type="dxa"/>
        <w:jc w:val="center"/>
        <w:tblLook w:val="04A0" w:firstRow="1" w:lastRow="0" w:firstColumn="1" w:lastColumn="0" w:noHBand="0" w:noVBand="1"/>
      </w:tblPr>
      <w:tblGrid>
        <w:gridCol w:w="5780"/>
        <w:gridCol w:w="1200"/>
      </w:tblGrid>
      <w:tr w:rsidR="002359AC" w:rsidRPr="008B5B8C" w:rsidTr="0023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8DB3E2"/>
            <w:noWrap/>
            <w:hideMark/>
          </w:tcPr>
          <w:p w:rsidR="002359AC" w:rsidRPr="008B5B8C" w:rsidRDefault="002359AC" w:rsidP="002359A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eastAsia="es-EC"/>
              </w:rPr>
              <w:t>Ac</w:t>
            </w:r>
            <w:r w:rsidRPr="008B5B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tivos</w:t>
            </w:r>
          </w:p>
        </w:tc>
        <w:tc>
          <w:tcPr>
            <w:tcW w:w="1200" w:type="dxa"/>
            <w:shd w:val="clear" w:color="auto" w:fill="8DB3E2"/>
            <w:noWrap/>
            <w:hideMark/>
          </w:tcPr>
          <w:p w:rsidR="002359AC" w:rsidRPr="008B5B8C" w:rsidRDefault="002359AC" w:rsidP="0023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Impacto</w:t>
            </w:r>
          </w:p>
        </w:tc>
      </w:tr>
      <w:tr w:rsidR="002359AC" w:rsidRPr="008B5B8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] Base de Datos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48,90</w:t>
            </w:r>
          </w:p>
        </w:tc>
      </w:tr>
      <w:tr w:rsidR="002359AC" w:rsidRPr="008B5B8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30</w:t>
            </w: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] Servidor de Control de Antivirus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39,60</w:t>
            </w:r>
          </w:p>
        </w:tc>
      </w:tr>
      <w:tr w:rsidR="002359AC" w:rsidRPr="008B5B8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] Servidor Financiero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39,60</w:t>
            </w:r>
          </w:p>
        </w:tc>
      </w:tr>
      <w:tr w:rsidR="002359AC" w:rsidRPr="008B5B8C" w:rsidTr="00235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31</w:t>
            </w: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] Servidor Proxy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33,60</w:t>
            </w:r>
          </w:p>
        </w:tc>
      </w:tr>
      <w:tr w:rsidR="002359AC" w:rsidRPr="008B5B8C" w:rsidTr="0023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29</w:t>
            </w: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] Servidor de </w:t>
            </w:r>
            <w:proofErr w:type="spellStart"/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Imagen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8B5B8C" w:rsidRDefault="002359AC" w:rsidP="002359A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B5B8C">
              <w:rPr>
                <w:rFonts w:ascii="Calibri" w:eastAsia="Times New Roman" w:hAnsi="Calibri" w:cs="Calibri"/>
                <w:color w:val="000000"/>
                <w:lang w:eastAsia="es-EC"/>
              </w:rPr>
              <w:t>29,60</w:t>
            </w:r>
          </w:p>
        </w:tc>
      </w:tr>
    </w:tbl>
    <w:p w:rsidR="002359AC" w:rsidRDefault="002359AC" w:rsidP="002359AC">
      <w:pPr>
        <w:spacing w:after="0" w:line="240" w:lineRule="auto"/>
        <w:jc w:val="both"/>
        <w:rPr>
          <w:rFonts w:ascii="Arial" w:hAnsi="Arial" w:cs="Arial"/>
        </w:rPr>
      </w:pPr>
    </w:p>
    <w:p w:rsidR="002359AC" w:rsidRDefault="002359AC" w:rsidP="002359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Tabla 3.37 Activos con mayor impacto.</w:t>
      </w:r>
    </w:p>
    <w:p w:rsidR="002359AC" w:rsidRDefault="002359AC" w:rsidP="002359A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RIESGO</w:t>
      </w:r>
    </w:p>
    <w:p w:rsidR="002359AC" w:rsidRDefault="002359AC" w:rsidP="002359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obtuvo los</w:t>
      </w:r>
      <w:r w:rsidRPr="00901545">
        <w:rPr>
          <w:rFonts w:ascii="Arial" w:hAnsi="Arial" w:cs="Arial"/>
        </w:rPr>
        <w:t xml:space="preserve"> activos</w:t>
      </w:r>
      <w:r>
        <w:rPr>
          <w:rFonts w:ascii="Arial" w:hAnsi="Arial" w:cs="Arial"/>
        </w:rPr>
        <w:t xml:space="preserve"> con mayor riesgo, conociendo su impacto y frecuencia de la ocurrencia de las vulnerabilidades, teniendo la siguiente lista, la cual se trabajará en el Análisis Forense.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5780"/>
        <w:gridCol w:w="1200"/>
      </w:tblGrid>
      <w:tr w:rsidR="002359AC" w:rsidRPr="0018214F" w:rsidTr="002359AC">
        <w:trPr>
          <w:trHeight w:val="300"/>
          <w:jc w:val="center"/>
        </w:trPr>
        <w:tc>
          <w:tcPr>
            <w:tcW w:w="5780" w:type="dxa"/>
            <w:shd w:val="clear" w:color="auto" w:fill="8DB3E2"/>
            <w:noWrap/>
            <w:hideMark/>
          </w:tcPr>
          <w:p w:rsidR="002359AC" w:rsidRPr="0018214F" w:rsidRDefault="002359AC" w:rsidP="002359A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Activos</w:t>
            </w:r>
          </w:p>
        </w:tc>
        <w:tc>
          <w:tcPr>
            <w:tcW w:w="1200" w:type="dxa"/>
            <w:shd w:val="clear" w:color="auto" w:fill="8DB3E2"/>
            <w:noWrap/>
            <w:hideMark/>
          </w:tcPr>
          <w:p w:rsidR="002359AC" w:rsidRPr="0018214F" w:rsidRDefault="002359AC" w:rsidP="002359A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Riesgos</w:t>
            </w:r>
          </w:p>
        </w:tc>
      </w:tr>
      <w:tr w:rsidR="002359AC" w:rsidRPr="0018214F" w:rsidTr="002359AC">
        <w:trPr>
          <w:trHeight w:val="300"/>
          <w:jc w:val="center"/>
        </w:trPr>
        <w:tc>
          <w:tcPr>
            <w:tcW w:w="578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30</w:t>
            </w: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] Servidor de Control de Antivirus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630,00</w:t>
            </w:r>
          </w:p>
        </w:tc>
      </w:tr>
      <w:tr w:rsidR="002359AC" w:rsidRPr="0018214F" w:rsidTr="002359AC">
        <w:trPr>
          <w:trHeight w:val="300"/>
          <w:jc w:val="center"/>
        </w:trPr>
        <w:tc>
          <w:tcPr>
            <w:tcW w:w="578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] Base de Datos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133,51</w:t>
            </w:r>
          </w:p>
        </w:tc>
      </w:tr>
      <w:tr w:rsidR="002359AC" w:rsidRPr="0018214F" w:rsidTr="002359AC">
        <w:trPr>
          <w:trHeight w:val="300"/>
          <w:jc w:val="center"/>
        </w:trPr>
        <w:tc>
          <w:tcPr>
            <w:tcW w:w="578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] Servidor Financiero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92,70</w:t>
            </w:r>
          </w:p>
        </w:tc>
      </w:tr>
      <w:tr w:rsidR="002359AC" w:rsidRPr="0018214F" w:rsidTr="002359AC">
        <w:trPr>
          <w:trHeight w:val="300"/>
          <w:jc w:val="center"/>
        </w:trPr>
        <w:tc>
          <w:tcPr>
            <w:tcW w:w="578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[</w:t>
            </w: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01] Correo Electrónico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2359AC" w:rsidRPr="0018214F" w:rsidRDefault="002359AC" w:rsidP="002359A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18214F">
              <w:rPr>
                <w:rFonts w:ascii="Calibri" w:eastAsia="Times New Roman" w:hAnsi="Calibri" w:cs="Calibri"/>
                <w:color w:val="000000"/>
                <w:lang w:eastAsia="es-EC"/>
              </w:rPr>
              <w:t>83,57</w:t>
            </w:r>
          </w:p>
        </w:tc>
      </w:tr>
    </w:tbl>
    <w:p w:rsidR="002359AC" w:rsidRDefault="002359AC" w:rsidP="002359AC">
      <w:pPr>
        <w:spacing w:after="0" w:line="240" w:lineRule="auto"/>
        <w:jc w:val="both"/>
        <w:rPr>
          <w:rFonts w:ascii="Arial" w:hAnsi="Arial" w:cs="Arial"/>
        </w:rPr>
      </w:pPr>
    </w:p>
    <w:p w:rsidR="002359AC" w:rsidRDefault="002359AC" w:rsidP="002359AC">
      <w:pPr>
        <w:jc w:val="center"/>
      </w:pPr>
      <w:r>
        <w:rPr>
          <w:rFonts w:ascii="Arial" w:hAnsi="Arial" w:cs="Arial"/>
        </w:rPr>
        <w:t>Tabla 3.38 Activos con mayor riesgo.</w:t>
      </w:r>
    </w:p>
    <w:sectPr w:rsidR="0023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6F9"/>
    <w:multiLevelType w:val="hybridMultilevel"/>
    <w:tmpl w:val="FEE89B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76FD"/>
    <w:multiLevelType w:val="hybridMultilevel"/>
    <w:tmpl w:val="431274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12B6D"/>
    <w:multiLevelType w:val="hybridMultilevel"/>
    <w:tmpl w:val="739A6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620FE"/>
    <w:multiLevelType w:val="hybridMultilevel"/>
    <w:tmpl w:val="F8849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F1ED1"/>
    <w:multiLevelType w:val="hybridMultilevel"/>
    <w:tmpl w:val="DA349A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2D"/>
    <w:rsid w:val="0002347D"/>
    <w:rsid w:val="000B0BF8"/>
    <w:rsid w:val="000C7072"/>
    <w:rsid w:val="002120A9"/>
    <w:rsid w:val="002359AC"/>
    <w:rsid w:val="00236F80"/>
    <w:rsid w:val="002879E0"/>
    <w:rsid w:val="003243AC"/>
    <w:rsid w:val="00351717"/>
    <w:rsid w:val="00413085"/>
    <w:rsid w:val="00467A95"/>
    <w:rsid w:val="0052772D"/>
    <w:rsid w:val="00601C5C"/>
    <w:rsid w:val="00610C56"/>
    <w:rsid w:val="00685A3E"/>
    <w:rsid w:val="006E6993"/>
    <w:rsid w:val="0071545D"/>
    <w:rsid w:val="00754590"/>
    <w:rsid w:val="007E340D"/>
    <w:rsid w:val="007F4CE5"/>
    <w:rsid w:val="00830931"/>
    <w:rsid w:val="008B6D7C"/>
    <w:rsid w:val="00A102FE"/>
    <w:rsid w:val="00A924CE"/>
    <w:rsid w:val="00A9665C"/>
    <w:rsid w:val="00AE6F73"/>
    <w:rsid w:val="00B12DFC"/>
    <w:rsid w:val="00B57F56"/>
    <w:rsid w:val="00BE76FE"/>
    <w:rsid w:val="00C9235F"/>
    <w:rsid w:val="00D85330"/>
    <w:rsid w:val="00E3211E"/>
    <w:rsid w:val="00F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906AB-3269-4462-ADA1-38EA00A5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90"/>
    <w:pPr>
      <w:keepNext/>
      <w:keepLines/>
      <w:spacing w:before="480" w:after="200" w:line="360" w:lineRule="auto"/>
      <w:outlineLvl w:val="0"/>
    </w:pPr>
    <w:rPr>
      <w:rFonts w:ascii="Arial" w:eastAsiaTheme="majorEastAsia" w:hAnsi="Arial" w:cstheme="majorBidi"/>
      <w:b/>
      <w:bCs/>
      <w:szCs w:val="2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590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590"/>
    <w:pPr>
      <w:keepNext/>
      <w:keepLines/>
      <w:spacing w:before="200" w:after="200" w:line="36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590"/>
    <w:rPr>
      <w:rFonts w:ascii="Arial" w:eastAsiaTheme="majorEastAsia" w:hAnsi="Arial" w:cstheme="majorBidi"/>
      <w:b/>
      <w:bCs/>
      <w:szCs w:val="28"/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7545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590"/>
    <w:rPr>
      <w:rFonts w:asciiTheme="majorHAnsi" w:eastAsiaTheme="majorEastAsia" w:hAnsiTheme="majorHAnsi" w:cstheme="majorBidi"/>
      <w:b/>
      <w:bCs/>
      <w:color w:val="5B9BD5" w:themeColor="accent1"/>
      <w:lang w:val="es-EC" w:eastAsia="es-EC"/>
    </w:rPr>
  </w:style>
  <w:style w:type="paragraph" w:styleId="Prrafodelista">
    <w:name w:val="List Paragraph"/>
    <w:basedOn w:val="Normal"/>
    <w:uiPriority w:val="34"/>
    <w:qFormat/>
    <w:rsid w:val="0052772D"/>
    <w:pPr>
      <w:spacing w:after="200" w:line="360" w:lineRule="auto"/>
      <w:ind w:left="720"/>
      <w:contextualSpacing/>
      <w:jc w:val="both"/>
    </w:pPr>
  </w:style>
  <w:style w:type="table" w:styleId="Tablaconcuadrcula">
    <w:name w:val="Table Grid"/>
    <w:basedOn w:val="Tablanormal"/>
    <w:uiPriority w:val="59"/>
    <w:rsid w:val="00527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A10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rsid w:val="0075459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54590"/>
    <w:pPr>
      <w:autoSpaceDE w:val="0"/>
      <w:autoSpaceDN w:val="0"/>
      <w:adjustRightInd w:val="0"/>
      <w:spacing w:after="20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590"/>
    <w:rPr>
      <w:rFonts w:ascii="Tahoma" w:eastAsiaTheme="minorEastAsia" w:hAnsi="Tahoma" w:cs="Tahoma"/>
      <w:sz w:val="16"/>
      <w:szCs w:val="16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590"/>
    <w:pPr>
      <w:spacing w:after="200" w:line="240" w:lineRule="auto"/>
    </w:pPr>
    <w:rPr>
      <w:rFonts w:ascii="Tahoma" w:eastAsiaTheme="minorEastAsia" w:hAnsi="Tahoma" w:cs="Tahoma"/>
      <w:sz w:val="16"/>
      <w:szCs w:val="16"/>
      <w:lang w:val="es-EC" w:eastAsia="es-EC"/>
    </w:rPr>
  </w:style>
  <w:style w:type="paragraph" w:customStyle="1" w:styleId="blurb">
    <w:name w:val="blurb"/>
    <w:basedOn w:val="Normal"/>
    <w:rsid w:val="00754590"/>
    <w:pPr>
      <w:spacing w:after="336" w:line="336" w:lineRule="auto"/>
      <w:ind w:left="300"/>
    </w:pPr>
    <w:rPr>
      <w:rFonts w:ascii="Times New Roman" w:eastAsia="Times New Roman" w:hAnsi="Times New Roman" w:cs="Times New Roman"/>
      <w:sz w:val="17"/>
      <w:szCs w:val="17"/>
      <w:lang w:eastAsia="es-ES"/>
    </w:rPr>
  </w:style>
  <w:style w:type="character" w:styleId="Hipervnculo">
    <w:name w:val="Hyperlink"/>
    <w:basedOn w:val="Fuentedeprrafopredeter"/>
    <w:uiPriority w:val="99"/>
    <w:unhideWhenUsed/>
    <w:rsid w:val="007545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4590"/>
    <w:pPr>
      <w:tabs>
        <w:tab w:val="center" w:pos="4419"/>
        <w:tab w:val="right" w:pos="8838"/>
      </w:tabs>
      <w:spacing w:after="20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75459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54590"/>
    <w:pPr>
      <w:tabs>
        <w:tab w:val="center" w:pos="4419"/>
        <w:tab w:val="right" w:pos="8838"/>
      </w:tabs>
      <w:spacing w:after="20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4590"/>
    <w:rPr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754590"/>
    <w:pPr>
      <w:spacing w:after="200" w:line="360" w:lineRule="auto"/>
    </w:pPr>
    <w:rPr>
      <w:lang w:val="es-EC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54590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54590"/>
    <w:pPr>
      <w:spacing w:after="200" w:line="240" w:lineRule="auto"/>
    </w:pPr>
    <w:rPr>
      <w:sz w:val="20"/>
      <w:szCs w:val="20"/>
    </w:rPr>
  </w:style>
  <w:style w:type="character" w:customStyle="1" w:styleId="TextonotaalfinalCar1">
    <w:name w:val="Texto nota al final Car1"/>
    <w:basedOn w:val="Fuentedeprrafopredeter"/>
    <w:uiPriority w:val="99"/>
    <w:semiHidden/>
    <w:rsid w:val="0075459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5459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754590"/>
    <w:pPr>
      <w:spacing w:after="200" w:line="240" w:lineRule="auto"/>
    </w:pPr>
    <w:rPr>
      <w:sz w:val="20"/>
      <w:szCs w:val="20"/>
      <w:lang w:val="es-EC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4590"/>
    <w:rPr>
      <w:sz w:val="20"/>
      <w:szCs w:val="20"/>
      <w:lang w:val="es-EC"/>
    </w:rPr>
  </w:style>
  <w:style w:type="character" w:customStyle="1" w:styleId="corchete-llamada">
    <w:name w:val="corchete-llamada"/>
    <w:basedOn w:val="Fuentedeprrafopredeter"/>
    <w:rsid w:val="00754590"/>
  </w:style>
  <w:style w:type="table" w:styleId="Cuadrculaclara-nfasis5">
    <w:name w:val="Light Grid Accent 5"/>
    <w:basedOn w:val="Tablanormal"/>
    <w:uiPriority w:val="62"/>
    <w:rsid w:val="00754590"/>
    <w:pPr>
      <w:spacing w:after="200" w:line="240" w:lineRule="auto"/>
    </w:pPr>
    <w:rPr>
      <w:lang w:val="es-EC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nfasis">
    <w:name w:val="Emphasis"/>
    <w:basedOn w:val="Fuentedeprrafopredeter"/>
    <w:uiPriority w:val="20"/>
    <w:qFormat/>
    <w:rsid w:val="00754590"/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754590"/>
    <w:pPr>
      <w:tabs>
        <w:tab w:val="left" w:pos="440"/>
        <w:tab w:val="right" w:leader="dot" w:pos="9111"/>
      </w:tabs>
      <w:spacing w:after="100" w:line="360" w:lineRule="auto"/>
    </w:pPr>
    <w:rPr>
      <w:rFonts w:ascii="Arial" w:eastAsiaTheme="minorEastAsia" w:hAnsi="Arial" w:cs="Arial"/>
      <w:b/>
      <w:noProof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754590"/>
    <w:pPr>
      <w:tabs>
        <w:tab w:val="left" w:pos="880"/>
        <w:tab w:val="right" w:leader="dot" w:pos="9111"/>
      </w:tabs>
      <w:spacing w:after="100" w:line="360" w:lineRule="auto"/>
      <w:ind w:left="220"/>
    </w:pPr>
    <w:rPr>
      <w:rFonts w:ascii="Arial" w:eastAsiaTheme="minorEastAsia" w:hAnsi="Arial" w:cs="Arial"/>
      <w:noProof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754590"/>
    <w:pPr>
      <w:spacing w:after="100" w:line="360" w:lineRule="auto"/>
      <w:ind w:left="440"/>
    </w:pPr>
    <w:rPr>
      <w:rFonts w:eastAsiaTheme="minorEastAsia"/>
      <w:lang w:val="es-EC"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754590"/>
    <w:pPr>
      <w:spacing w:after="100" w:line="360" w:lineRule="auto"/>
      <w:ind w:left="660"/>
    </w:pPr>
    <w:rPr>
      <w:rFonts w:eastAsiaTheme="minorEastAsia"/>
      <w:lang w:val="es-EC"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754590"/>
    <w:pPr>
      <w:spacing w:after="100" w:line="360" w:lineRule="auto"/>
      <w:ind w:left="880"/>
    </w:pPr>
    <w:rPr>
      <w:rFonts w:eastAsiaTheme="minorEastAsia"/>
      <w:lang w:val="es-EC"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754590"/>
    <w:pPr>
      <w:spacing w:after="100" w:line="360" w:lineRule="auto"/>
      <w:ind w:left="1100"/>
    </w:pPr>
    <w:rPr>
      <w:rFonts w:eastAsiaTheme="minorEastAsia"/>
      <w:lang w:val="es-EC"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754590"/>
    <w:pPr>
      <w:spacing w:after="100" w:line="360" w:lineRule="auto"/>
      <w:ind w:left="1320"/>
    </w:pPr>
    <w:rPr>
      <w:rFonts w:eastAsiaTheme="minorEastAsia"/>
      <w:lang w:val="es-EC"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754590"/>
    <w:pPr>
      <w:spacing w:after="100" w:line="360" w:lineRule="auto"/>
      <w:ind w:left="1540"/>
    </w:pPr>
    <w:rPr>
      <w:rFonts w:eastAsiaTheme="minorEastAsia"/>
      <w:lang w:val="es-EC"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754590"/>
    <w:pPr>
      <w:spacing w:after="100" w:line="360" w:lineRule="auto"/>
      <w:ind w:left="1760"/>
    </w:pPr>
    <w:rPr>
      <w:rFonts w:eastAsiaTheme="minorEastAsia"/>
      <w:lang w:val="es-EC" w:eastAsia="es-EC"/>
    </w:rPr>
  </w:style>
  <w:style w:type="character" w:customStyle="1" w:styleId="ilad">
    <w:name w:val="il_ad"/>
    <w:basedOn w:val="Fuentedeprrafopredeter"/>
    <w:rsid w:val="00754590"/>
  </w:style>
  <w:style w:type="character" w:styleId="Textoennegrita">
    <w:name w:val="Strong"/>
    <w:basedOn w:val="Fuentedeprrafopredeter"/>
    <w:uiPriority w:val="22"/>
    <w:qFormat/>
    <w:rsid w:val="00754590"/>
    <w:rPr>
      <w:b/>
      <w:bCs/>
    </w:rPr>
  </w:style>
  <w:style w:type="character" w:customStyle="1" w:styleId="eacep">
    <w:name w:val="eacep"/>
    <w:basedOn w:val="Fuentedeprrafopredeter"/>
    <w:rsid w:val="00754590"/>
  </w:style>
  <w:style w:type="paragraph" w:styleId="Sinespaciado">
    <w:name w:val="No Spacing"/>
    <w:uiPriority w:val="1"/>
    <w:qFormat/>
    <w:rsid w:val="0075459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basedOn w:val="Fuentedeprrafopredeter"/>
    <w:rsid w:val="00754590"/>
  </w:style>
  <w:style w:type="table" w:styleId="Cuadrculaclara-nfasis1">
    <w:name w:val="Light Grid Accent 1"/>
    <w:basedOn w:val="Tablanormal"/>
    <w:uiPriority w:val="62"/>
    <w:rsid w:val="00AE6F73"/>
    <w:pPr>
      <w:spacing w:after="0" w:line="240" w:lineRule="auto"/>
    </w:pPr>
    <w:rPr>
      <w:lang w:val="es-EC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2120A9"/>
    <w:pPr>
      <w:spacing w:after="200" w:line="240" w:lineRule="auto"/>
    </w:pPr>
    <w:rPr>
      <w:lang w:val="es-EC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E0D3-438B-4B4E-8BA8-06C1C1EE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3187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13</cp:revision>
  <dcterms:created xsi:type="dcterms:W3CDTF">2014-11-22T02:41:00Z</dcterms:created>
  <dcterms:modified xsi:type="dcterms:W3CDTF">2014-11-22T21:21:00Z</dcterms:modified>
</cp:coreProperties>
</file>