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7B0D7" w14:textId="4DEE9AEF" w:rsidR="00E73E60" w:rsidRDefault="00E73E60">
      <w:r>
        <w:rPr>
          <w:noProof/>
        </w:rPr>
        <w:drawing>
          <wp:inline distT="0" distB="0" distL="0" distR="0" wp14:anchorId="55BAB025" wp14:editId="481B28F4">
            <wp:extent cx="6705600" cy="9341249"/>
            <wp:effectExtent l="0" t="0" r="0" b="0"/>
            <wp:docPr id="974824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24321" name="Рисунок 9748243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398" cy="93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0F51" w14:textId="77777777" w:rsidR="00E73E60" w:rsidRDefault="00E73E60"/>
    <w:p w14:paraId="47E41F71" w14:textId="77777777" w:rsidR="00E73E60" w:rsidRDefault="00E73E60"/>
    <w:tbl>
      <w:tblPr>
        <w:tblStyle w:val="ac"/>
        <w:tblW w:w="11057" w:type="dxa"/>
        <w:tblInd w:w="-113" w:type="dxa"/>
        <w:tblLook w:val="04A0" w:firstRow="1" w:lastRow="0" w:firstColumn="1" w:lastColumn="0" w:noHBand="0" w:noVBand="1"/>
      </w:tblPr>
      <w:tblGrid>
        <w:gridCol w:w="1560"/>
        <w:gridCol w:w="9497"/>
      </w:tblGrid>
      <w:tr w:rsidR="00E73E60" w:rsidRPr="00E73E60" w14:paraId="452B41C9" w14:textId="77777777" w:rsidTr="00E73E60">
        <w:trPr>
          <w:trHeight w:val="122"/>
        </w:trPr>
        <w:tc>
          <w:tcPr>
            <w:tcW w:w="1560" w:type="dxa"/>
            <w:hideMark/>
          </w:tcPr>
          <w:p w14:paraId="7709415F" w14:textId="77777777" w:rsidR="00E73E60" w:rsidRPr="00E73E60" w:rsidRDefault="00E73E60" w:rsidP="00E73E6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Номер шага</w:t>
            </w:r>
          </w:p>
        </w:tc>
        <w:tc>
          <w:tcPr>
            <w:tcW w:w="9497" w:type="dxa"/>
            <w:hideMark/>
          </w:tcPr>
          <w:p w14:paraId="391DBEBE" w14:textId="77777777" w:rsidR="00E73E60" w:rsidRPr="00E73E60" w:rsidRDefault="00E73E60" w:rsidP="00E73E6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 того, что происходит на шаге</w:t>
            </w:r>
          </w:p>
        </w:tc>
      </w:tr>
      <w:tr w:rsidR="00E73E60" w:rsidRPr="00E73E60" w14:paraId="2FC92177" w14:textId="77777777" w:rsidTr="00E73E60">
        <w:trPr>
          <w:trHeight w:val="20"/>
        </w:trPr>
        <w:tc>
          <w:tcPr>
            <w:tcW w:w="1560" w:type="dxa"/>
            <w:hideMark/>
          </w:tcPr>
          <w:p w14:paraId="27878FCB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[001]</w:t>
            </w:r>
          </w:p>
        </w:tc>
        <w:tc>
          <w:tcPr>
            <w:tcW w:w="9497" w:type="dxa"/>
            <w:hideMark/>
          </w:tcPr>
          <w:p w14:paraId="16A41512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Пользователь запускает бота командой /</w:t>
            </w:r>
            <w:proofErr w:type="spellStart"/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start</w:t>
            </w:r>
            <w:proofErr w:type="spellEnd"/>
            <w:r w:rsidRPr="00E73E60">
              <w:rPr>
                <w:rFonts w:ascii="Times New Roman" w:hAnsi="Times New Roman" w:cs="Times New Roman"/>
                <w:sz w:val="22"/>
                <w:szCs w:val="22"/>
              </w:rPr>
              <w:t xml:space="preserve"> или выбирает пункт меню в </w:t>
            </w:r>
            <w:proofErr w:type="spellStart"/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Telegram</w:t>
            </w:r>
            <w:proofErr w:type="spellEnd"/>
          </w:p>
        </w:tc>
      </w:tr>
      <w:tr w:rsidR="00E73E60" w:rsidRPr="00E73E60" w14:paraId="571C1641" w14:textId="77777777" w:rsidTr="00E73E60">
        <w:trPr>
          <w:trHeight w:val="20"/>
        </w:trPr>
        <w:tc>
          <w:tcPr>
            <w:tcW w:w="1560" w:type="dxa"/>
            <w:hideMark/>
          </w:tcPr>
          <w:p w14:paraId="5215A879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[002]</w:t>
            </w:r>
          </w:p>
        </w:tc>
        <w:tc>
          <w:tcPr>
            <w:tcW w:w="9497" w:type="dxa"/>
            <w:hideMark/>
          </w:tcPr>
          <w:p w14:paraId="23ED066C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Бот отправляет приветственное сообщение с дисклеймером и основным меню ("Задать вопрос", "Сообщества и питомники", "Заполнить анкету")</w:t>
            </w:r>
          </w:p>
        </w:tc>
      </w:tr>
      <w:tr w:rsidR="00E73E60" w:rsidRPr="00E73E60" w14:paraId="38D8EE3C" w14:textId="77777777" w:rsidTr="00E73E60">
        <w:trPr>
          <w:trHeight w:val="20"/>
        </w:trPr>
        <w:tc>
          <w:tcPr>
            <w:tcW w:w="1560" w:type="dxa"/>
            <w:hideMark/>
          </w:tcPr>
          <w:p w14:paraId="6B8E9E37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[003]</w:t>
            </w:r>
          </w:p>
        </w:tc>
        <w:tc>
          <w:tcPr>
            <w:tcW w:w="9497" w:type="dxa"/>
            <w:hideMark/>
          </w:tcPr>
          <w:p w14:paraId="5958A5AE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Пользователь нажимает кнопку "Задать вопрос" в меню бота</w:t>
            </w:r>
          </w:p>
        </w:tc>
      </w:tr>
      <w:tr w:rsidR="00E73E60" w:rsidRPr="00E73E60" w14:paraId="48FE65BA" w14:textId="77777777" w:rsidTr="00E73E60">
        <w:trPr>
          <w:trHeight w:val="20"/>
        </w:trPr>
        <w:tc>
          <w:tcPr>
            <w:tcW w:w="1560" w:type="dxa"/>
            <w:hideMark/>
          </w:tcPr>
          <w:p w14:paraId="75384E75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[004]</w:t>
            </w:r>
          </w:p>
        </w:tc>
        <w:tc>
          <w:tcPr>
            <w:tcW w:w="9497" w:type="dxa"/>
            <w:hideMark/>
          </w:tcPr>
          <w:p w14:paraId="0C26D678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SQL-запрос к базе данных анкет для получения профиля пользователя по его ID</w:t>
            </w:r>
          </w:p>
        </w:tc>
      </w:tr>
      <w:tr w:rsidR="00E73E60" w:rsidRPr="00E73E60" w14:paraId="02FAB916" w14:textId="77777777" w:rsidTr="00E73E60">
        <w:trPr>
          <w:trHeight w:val="20"/>
        </w:trPr>
        <w:tc>
          <w:tcPr>
            <w:tcW w:w="1560" w:type="dxa"/>
            <w:hideMark/>
          </w:tcPr>
          <w:p w14:paraId="629169E2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[005]</w:t>
            </w:r>
          </w:p>
        </w:tc>
        <w:tc>
          <w:tcPr>
            <w:tcW w:w="9497" w:type="dxa"/>
            <w:hideMark/>
          </w:tcPr>
          <w:p w14:paraId="7F97F0B8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 xml:space="preserve">Возврат данных из БД: либо найденная анкета, либо </w:t>
            </w:r>
            <w:proofErr w:type="spellStart"/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null</w:t>
            </w:r>
            <w:proofErr w:type="spellEnd"/>
            <w:r w:rsidRPr="00E73E60">
              <w:rPr>
                <w:rFonts w:ascii="Times New Roman" w:hAnsi="Times New Roman" w:cs="Times New Roman"/>
                <w:sz w:val="22"/>
                <w:szCs w:val="22"/>
              </w:rPr>
              <w:t xml:space="preserve"> если анкета отсутствует</w:t>
            </w:r>
          </w:p>
        </w:tc>
      </w:tr>
      <w:tr w:rsidR="00E73E60" w:rsidRPr="00E73E60" w14:paraId="463FAAA7" w14:textId="77777777" w:rsidTr="00E73E60">
        <w:trPr>
          <w:trHeight w:val="20"/>
        </w:trPr>
        <w:tc>
          <w:tcPr>
            <w:tcW w:w="1560" w:type="dxa"/>
            <w:hideMark/>
          </w:tcPr>
          <w:p w14:paraId="679B2661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[006]</w:t>
            </w:r>
          </w:p>
        </w:tc>
        <w:tc>
          <w:tcPr>
            <w:tcW w:w="9497" w:type="dxa"/>
            <w:hideMark/>
          </w:tcPr>
          <w:p w14:paraId="461C4995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Отображение пользователю существующей анкеты с кнопками действий ("Использовать", "Обновить")</w:t>
            </w:r>
          </w:p>
        </w:tc>
      </w:tr>
      <w:tr w:rsidR="00E73E60" w:rsidRPr="00E73E60" w14:paraId="2D8EB3F0" w14:textId="77777777" w:rsidTr="00E73E60">
        <w:trPr>
          <w:trHeight w:val="20"/>
        </w:trPr>
        <w:tc>
          <w:tcPr>
            <w:tcW w:w="1560" w:type="dxa"/>
            <w:hideMark/>
          </w:tcPr>
          <w:p w14:paraId="13829420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[007]</w:t>
            </w:r>
          </w:p>
        </w:tc>
        <w:tc>
          <w:tcPr>
            <w:tcW w:w="9497" w:type="dxa"/>
            <w:hideMark/>
          </w:tcPr>
          <w:p w14:paraId="13793FBB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Пользователь выбирает действие "Использовать" существующую анкету для консультации</w:t>
            </w:r>
          </w:p>
        </w:tc>
      </w:tr>
      <w:tr w:rsidR="00E73E60" w:rsidRPr="00E73E60" w14:paraId="064DB153" w14:textId="77777777" w:rsidTr="00E73E60">
        <w:trPr>
          <w:trHeight w:val="20"/>
        </w:trPr>
        <w:tc>
          <w:tcPr>
            <w:tcW w:w="1560" w:type="dxa"/>
            <w:hideMark/>
          </w:tcPr>
          <w:p w14:paraId="5699D135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[008]</w:t>
            </w:r>
          </w:p>
        </w:tc>
        <w:tc>
          <w:tcPr>
            <w:tcW w:w="9497" w:type="dxa"/>
            <w:hideMark/>
          </w:tcPr>
          <w:p w14:paraId="65FBC1FB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Уведомление пользователя о отсутствии анкеты и предложение ее заполнить</w:t>
            </w:r>
          </w:p>
        </w:tc>
      </w:tr>
      <w:tr w:rsidR="00E73E60" w:rsidRPr="00E73E60" w14:paraId="63D64EFF" w14:textId="77777777" w:rsidTr="00E73E60">
        <w:trPr>
          <w:trHeight w:val="20"/>
        </w:trPr>
        <w:tc>
          <w:tcPr>
            <w:tcW w:w="1560" w:type="dxa"/>
            <w:hideMark/>
          </w:tcPr>
          <w:p w14:paraId="6D986948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[009]</w:t>
            </w:r>
          </w:p>
        </w:tc>
        <w:tc>
          <w:tcPr>
            <w:tcW w:w="9497" w:type="dxa"/>
            <w:hideMark/>
          </w:tcPr>
          <w:p w14:paraId="0B0BEED6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Пользователь выбирает опцию "Продолжить без анкеты" для получения консультации</w:t>
            </w:r>
          </w:p>
        </w:tc>
      </w:tr>
      <w:tr w:rsidR="00E73E60" w:rsidRPr="00E73E60" w14:paraId="7D7AD939" w14:textId="77777777" w:rsidTr="00E73E60">
        <w:trPr>
          <w:trHeight w:val="20"/>
        </w:trPr>
        <w:tc>
          <w:tcPr>
            <w:tcW w:w="1560" w:type="dxa"/>
            <w:hideMark/>
          </w:tcPr>
          <w:p w14:paraId="2FA182E0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[010]</w:t>
            </w:r>
          </w:p>
        </w:tc>
        <w:tc>
          <w:tcPr>
            <w:tcW w:w="9497" w:type="dxa"/>
            <w:hideMark/>
          </w:tcPr>
          <w:p w14:paraId="622696FA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Запрос на ввод вопроса о ежике в свободной текстовой форме</w:t>
            </w:r>
          </w:p>
        </w:tc>
      </w:tr>
      <w:tr w:rsidR="00E73E60" w:rsidRPr="00E73E60" w14:paraId="4D5D5970" w14:textId="77777777" w:rsidTr="00E73E60">
        <w:trPr>
          <w:trHeight w:val="20"/>
        </w:trPr>
        <w:tc>
          <w:tcPr>
            <w:tcW w:w="1560" w:type="dxa"/>
            <w:hideMark/>
          </w:tcPr>
          <w:p w14:paraId="6CEC48D4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[011]</w:t>
            </w:r>
          </w:p>
        </w:tc>
        <w:tc>
          <w:tcPr>
            <w:tcW w:w="9497" w:type="dxa"/>
            <w:hideMark/>
          </w:tcPr>
          <w:p w14:paraId="3FB2E739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Пользователь вводит текстовый вопрос (например: "Как купать ежа?", "Чем кормить?")</w:t>
            </w:r>
          </w:p>
        </w:tc>
      </w:tr>
      <w:tr w:rsidR="00E73E60" w:rsidRPr="00E73E60" w14:paraId="12E2841A" w14:textId="77777777" w:rsidTr="00E73E60">
        <w:trPr>
          <w:trHeight w:val="20"/>
        </w:trPr>
        <w:tc>
          <w:tcPr>
            <w:tcW w:w="1560" w:type="dxa"/>
            <w:hideMark/>
          </w:tcPr>
          <w:p w14:paraId="113CEE77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[012]</w:t>
            </w:r>
          </w:p>
        </w:tc>
        <w:tc>
          <w:tcPr>
            <w:tcW w:w="9497" w:type="dxa"/>
            <w:hideMark/>
          </w:tcPr>
          <w:p w14:paraId="6994F75C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Локальный анализ текста вопроса на наличие критических ключевых слов (кровь, судороги, не дышит и т.д.)</w:t>
            </w:r>
          </w:p>
        </w:tc>
      </w:tr>
      <w:tr w:rsidR="00E73E60" w:rsidRPr="00E73E60" w14:paraId="6500A14E" w14:textId="77777777" w:rsidTr="00E73E60">
        <w:trPr>
          <w:trHeight w:val="20"/>
        </w:trPr>
        <w:tc>
          <w:tcPr>
            <w:tcW w:w="1560" w:type="dxa"/>
            <w:hideMark/>
          </w:tcPr>
          <w:p w14:paraId="16F2A0B4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[013]</w:t>
            </w:r>
          </w:p>
        </w:tc>
        <w:tc>
          <w:tcPr>
            <w:tcW w:w="9497" w:type="dxa"/>
            <w:hideMark/>
          </w:tcPr>
          <w:p w14:paraId="750BE943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Экранное сообщение-</w:t>
            </w:r>
            <w:proofErr w:type="spellStart"/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алерт</w:t>
            </w:r>
            <w:proofErr w:type="spellEnd"/>
            <w:r w:rsidRPr="00E73E60">
              <w:rPr>
                <w:rFonts w:ascii="Times New Roman" w:hAnsi="Times New Roman" w:cs="Times New Roman"/>
                <w:sz w:val="22"/>
                <w:szCs w:val="22"/>
              </w:rPr>
              <w:t xml:space="preserve"> о необходимости срочной ветеринарной помощи при обнаружении критических симптомов</w:t>
            </w:r>
          </w:p>
        </w:tc>
      </w:tr>
      <w:tr w:rsidR="00E73E60" w:rsidRPr="00E73E60" w14:paraId="078924AF" w14:textId="77777777" w:rsidTr="00E73E60">
        <w:trPr>
          <w:trHeight w:val="20"/>
        </w:trPr>
        <w:tc>
          <w:tcPr>
            <w:tcW w:w="1560" w:type="dxa"/>
            <w:hideMark/>
          </w:tcPr>
          <w:p w14:paraId="643911D0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[014]</w:t>
            </w:r>
          </w:p>
        </w:tc>
        <w:tc>
          <w:tcPr>
            <w:tcW w:w="9497" w:type="dxa"/>
            <w:hideMark/>
          </w:tcPr>
          <w:p w14:paraId="7C6D48A7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 xml:space="preserve">HTTP-запрос к LLM API с передачей вопроса пользователя и данных анкеты (если </w:t>
            </w:r>
            <w:proofErr w:type="spellStart"/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available</w:t>
            </w:r>
            <w:proofErr w:type="spellEnd"/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E73E60" w:rsidRPr="00E73E60" w14:paraId="6C022C45" w14:textId="77777777" w:rsidTr="00E73E60">
        <w:trPr>
          <w:trHeight w:val="20"/>
        </w:trPr>
        <w:tc>
          <w:tcPr>
            <w:tcW w:w="1560" w:type="dxa"/>
            <w:hideMark/>
          </w:tcPr>
          <w:p w14:paraId="33510459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[015]</w:t>
            </w:r>
          </w:p>
        </w:tc>
        <w:tc>
          <w:tcPr>
            <w:tcW w:w="9497" w:type="dxa"/>
            <w:hideMark/>
          </w:tcPr>
          <w:p w14:paraId="46209BB4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Успешный ответ от ИИ-агента (200 OK) с сгенерированным персонализированным ответом</w:t>
            </w:r>
          </w:p>
        </w:tc>
      </w:tr>
      <w:tr w:rsidR="00E73E60" w:rsidRPr="00E73E60" w14:paraId="5188F9EC" w14:textId="77777777" w:rsidTr="00E73E60">
        <w:trPr>
          <w:trHeight w:val="20"/>
        </w:trPr>
        <w:tc>
          <w:tcPr>
            <w:tcW w:w="1560" w:type="dxa"/>
            <w:hideMark/>
          </w:tcPr>
          <w:p w14:paraId="2A6931C7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[016]</w:t>
            </w:r>
          </w:p>
        </w:tc>
        <w:tc>
          <w:tcPr>
            <w:tcW w:w="9497" w:type="dxa"/>
            <w:hideMark/>
          </w:tcPr>
          <w:p w14:paraId="20A7698D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Отправка пользователю развернутого ответа, сформированного ИИ-агентом</w:t>
            </w:r>
          </w:p>
        </w:tc>
      </w:tr>
      <w:tr w:rsidR="00E73E60" w:rsidRPr="00E73E60" w14:paraId="2D5BE4B5" w14:textId="77777777" w:rsidTr="00E73E60">
        <w:trPr>
          <w:trHeight w:val="20"/>
        </w:trPr>
        <w:tc>
          <w:tcPr>
            <w:tcW w:w="1560" w:type="dxa"/>
            <w:hideMark/>
          </w:tcPr>
          <w:p w14:paraId="0EE8B951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[017]</w:t>
            </w:r>
          </w:p>
        </w:tc>
        <w:tc>
          <w:tcPr>
            <w:tcW w:w="9497" w:type="dxa"/>
            <w:hideMark/>
          </w:tcPr>
          <w:p w14:paraId="1119FF18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Пользователь выбирает пункт меню "Сообщества и питомники"</w:t>
            </w:r>
          </w:p>
        </w:tc>
      </w:tr>
      <w:tr w:rsidR="00E73E60" w:rsidRPr="00E73E60" w14:paraId="3C521B31" w14:textId="77777777" w:rsidTr="00E73E60">
        <w:trPr>
          <w:trHeight w:val="20"/>
        </w:trPr>
        <w:tc>
          <w:tcPr>
            <w:tcW w:w="1560" w:type="dxa"/>
            <w:hideMark/>
          </w:tcPr>
          <w:p w14:paraId="3961B4F1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[018]</w:t>
            </w:r>
          </w:p>
        </w:tc>
        <w:tc>
          <w:tcPr>
            <w:tcW w:w="9497" w:type="dxa"/>
            <w:hideMark/>
          </w:tcPr>
          <w:p w14:paraId="74675C70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SQL-запрос к базе данных сообществ для получения курированного списка ресурсов</w:t>
            </w:r>
          </w:p>
        </w:tc>
      </w:tr>
      <w:tr w:rsidR="00E73E60" w:rsidRPr="00E73E60" w14:paraId="19C6EE82" w14:textId="77777777" w:rsidTr="00E73E60">
        <w:trPr>
          <w:trHeight w:val="20"/>
        </w:trPr>
        <w:tc>
          <w:tcPr>
            <w:tcW w:w="1560" w:type="dxa"/>
            <w:hideMark/>
          </w:tcPr>
          <w:p w14:paraId="34E9ECDC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[019]</w:t>
            </w:r>
          </w:p>
        </w:tc>
        <w:tc>
          <w:tcPr>
            <w:tcW w:w="9497" w:type="dxa"/>
            <w:hideMark/>
          </w:tcPr>
          <w:p w14:paraId="0D308765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 xml:space="preserve">Возврат из БД проверенного списка ссылок на </w:t>
            </w:r>
            <w:proofErr w:type="spellStart"/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Telegram</w:t>
            </w:r>
            <w:proofErr w:type="spellEnd"/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-каналы и VK-группы</w:t>
            </w:r>
          </w:p>
        </w:tc>
      </w:tr>
      <w:tr w:rsidR="00E73E60" w:rsidRPr="00E73E60" w14:paraId="1C79FD9C" w14:textId="77777777" w:rsidTr="00E73E60">
        <w:trPr>
          <w:trHeight w:val="20"/>
        </w:trPr>
        <w:tc>
          <w:tcPr>
            <w:tcW w:w="1560" w:type="dxa"/>
            <w:hideMark/>
          </w:tcPr>
          <w:p w14:paraId="7FB8A945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[020]</w:t>
            </w:r>
          </w:p>
        </w:tc>
        <w:tc>
          <w:tcPr>
            <w:tcW w:w="9497" w:type="dxa"/>
            <w:hideMark/>
          </w:tcPr>
          <w:p w14:paraId="6A42B72C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Отображение пользователю форматированного списка сообществ и питомников</w:t>
            </w:r>
          </w:p>
        </w:tc>
      </w:tr>
      <w:tr w:rsidR="00E73E60" w:rsidRPr="00E73E60" w14:paraId="1E42E125" w14:textId="77777777" w:rsidTr="00E73E60">
        <w:trPr>
          <w:trHeight w:val="20"/>
        </w:trPr>
        <w:tc>
          <w:tcPr>
            <w:tcW w:w="1560" w:type="dxa"/>
            <w:hideMark/>
          </w:tcPr>
          <w:p w14:paraId="0F030F5C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[021]</w:t>
            </w:r>
          </w:p>
        </w:tc>
        <w:tc>
          <w:tcPr>
            <w:tcW w:w="9497" w:type="dxa"/>
            <w:hideMark/>
          </w:tcPr>
          <w:p w14:paraId="0370ED0E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Пользователь выбирает пункт меню "Заполнить анкету"</w:t>
            </w:r>
          </w:p>
        </w:tc>
      </w:tr>
      <w:tr w:rsidR="00E73E60" w:rsidRPr="00E73E60" w14:paraId="63EDBB73" w14:textId="77777777" w:rsidTr="00E73E60">
        <w:trPr>
          <w:trHeight w:val="20"/>
        </w:trPr>
        <w:tc>
          <w:tcPr>
            <w:tcW w:w="1560" w:type="dxa"/>
            <w:hideMark/>
          </w:tcPr>
          <w:p w14:paraId="06C3FE9E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[022]</w:t>
            </w:r>
          </w:p>
        </w:tc>
        <w:tc>
          <w:tcPr>
            <w:tcW w:w="9497" w:type="dxa"/>
            <w:hideMark/>
          </w:tcPr>
          <w:p w14:paraId="280BB364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Отображение выпадающего списка с породами ежей (африканский, ушастый, европейский и др.)</w:t>
            </w:r>
          </w:p>
        </w:tc>
      </w:tr>
      <w:tr w:rsidR="00E73E60" w:rsidRPr="00E73E60" w14:paraId="20E82A33" w14:textId="77777777" w:rsidTr="00E73E60">
        <w:trPr>
          <w:trHeight w:val="20"/>
        </w:trPr>
        <w:tc>
          <w:tcPr>
            <w:tcW w:w="1560" w:type="dxa"/>
            <w:hideMark/>
          </w:tcPr>
          <w:p w14:paraId="323D067E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[023]</w:t>
            </w:r>
          </w:p>
        </w:tc>
        <w:tc>
          <w:tcPr>
            <w:tcW w:w="9497" w:type="dxa"/>
            <w:hideMark/>
          </w:tcPr>
          <w:p w14:paraId="6A2ECFD6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Пользователь выбирает породу своего ежа из предложенного списка</w:t>
            </w:r>
          </w:p>
        </w:tc>
      </w:tr>
      <w:tr w:rsidR="00E73E60" w:rsidRPr="00E73E60" w14:paraId="029DCBF1" w14:textId="77777777" w:rsidTr="00E73E60">
        <w:trPr>
          <w:trHeight w:val="20"/>
        </w:trPr>
        <w:tc>
          <w:tcPr>
            <w:tcW w:w="1560" w:type="dxa"/>
            <w:hideMark/>
          </w:tcPr>
          <w:p w14:paraId="05A797C2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[024]</w:t>
            </w:r>
          </w:p>
        </w:tc>
        <w:tc>
          <w:tcPr>
            <w:tcW w:w="9497" w:type="dxa"/>
            <w:hideMark/>
          </w:tcPr>
          <w:p w14:paraId="0975ADEB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Запрос на ввод возраста питомца в месяцах</w:t>
            </w:r>
          </w:p>
        </w:tc>
      </w:tr>
      <w:tr w:rsidR="00E73E60" w:rsidRPr="00E73E60" w14:paraId="205083BE" w14:textId="77777777" w:rsidTr="00E73E60">
        <w:trPr>
          <w:trHeight w:val="20"/>
        </w:trPr>
        <w:tc>
          <w:tcPr>
            <w:tcW w:w="1560" w:type="dxa"/>
            <w:hideMark/>
          </w:tcPr>
          <w:p w14:paraId="7AA59F89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[025]</w:t>
            </w:r>
          </w:p>
        </w:tc>
        <w:tc>
          <w:tcPr>
            <w:tcW w:w="9497" w:type="dxa"/>
            <w:hideMark/>
          </w:tcPr>
          <w:p w14:paraId="3EE63372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Пользователь вводит возраст ежа в числовом формате (месяцы)</w:t>
            </w:r>
          </w:p>
        </w:tc>
      </w:tr>
      <w:tr w:rsidR="00E73E60" w:rsidRPr="00E73E60" w14:paraId="295DB75F" w14:textId="77777777" w:rsidTr="00E73E60">
        <w:trPr>
          <w:trHeight w:val="20"/>
        </w:trPr>
        <w:tc>
          <w:tcPr>
            <w:tcW w:w="1560" w:type="dxa"/>
            <w:hideMark/>
          </w:tcPr>
          <w:p w14:paraId="4BDAD602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[026]</w:t>
            </w:r>
          </w:p>
        </w:tc>
        <w:tc>
          <w:tcPr>
            <w:tcW w:w="9497" w:type="dxa"/>
            <w:hideMark/>
          </w:tcPr>
          <w:p w14:paraId="2550D73B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Запрос на ввод веса питомца в граммах</w:t>
            </w:r>
          </w:p>
        </w:tc>
      </w:tr>
      <w:tr w:rsidR="00E73E60" w:rsidRPr="00E73E60" w14:paraId="7A1F8064" w14:textId="77777777" w:rsidTr="00E73E60">
        <w:trPr>
          <w:trHeight w:val="20"/>
        </w:trPr>
        <w:tc>
          <w:tcPr>
            <w:tcW w:w="1560" w:type="dxa"/>
            <w:hideMark/>
          </w:tcPr>
          <w:p w14:paraId="0B506F30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[027]</w:t>
            </w:r>
          </w:p>
        </w:tc>
        <w:tc>
          <w:tcPr>
            <w:tcW w:w="9497" w:type="dxa"/>
            <w:hideMark/>
          </w:tcPr>
          <w:p w14:paraId="27C63657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Пользователь вводит вес ежа в числовом формате (граммы)</w:t>
            </w:r>
          </w:p>
        </w:tc>
      </w:tr>
      <w:tr w:rsidR="00E73E60" w:rsidRPr="00E73E60" w14:paraId="30B56FFD" w14:textId="77777777" w:rsidTr="00E73E60">
        <w:trPr>
          <w:trHeight w:val="20"/>
        </w:trPr>
        <w:tc>
          <w:tcPr>
            <w:tcW w:w="1560" w:type="dxa"/>
            <w:hideMark/>
          </w:tcPr>
          <w:p w14:paraId="258D85E6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[028]</w:t>
            </w:r>
          </w:p>
        </w:tc>
        <w:tc>
          <w:tcPr>
            <w:tcW w:w="9497" w:type="dxa"/>
            <w:hideMark/>
          </w:tcPr>
          <w:p w14:paraId="41568EEA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Опциональный запрос на ввод дополнительной информации об особенностях содержания</w:t>
            </w:r>
          </w:p>
        </w:tc>
      </w:tr>
      <w:tr w:rsidR="00E73E60" w:rsidRPr="00E73E60" w14:paraId="0F2ACA38" w14:textId="77777777" w:rsidTr="00E73E60">
        <w:trPr>
          <w:trHeight w:val="20"/>
        </w:trPr>
        <w:tc>
          <w:tcPr>
            <w:tcW w:w="1560" w:type="dxa"/>
            <w:hideMark/>
          </w:tcPr>
          <w:p w14:paraId="3B96139A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[029]</w:t>
            </w:r>
          </w:p>
        </w:tc>
        <w:tc>
          <w:tcPr>
            <w:tcW w:w="9497" w:type="dxa"/>
            <w:hideMark/>
          </w:tcPr>
          <w:p w14:paraId="077ADADB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Пользователь вводит дополнительную информацию или пропускает этот шаг</w:t>
            </w:r>
          </w:p>
        </w:tc>
      </w:tr>
      <w:tr w:rsidR="00E73E60" w:rsidRPr="00E73E60" w14:paraId="15BD0AC3" w14:textId="77777777" w:rsidTr="00E73E60">
        <w:trPr>
          <w:trHeight w:val="20"/>
        </w:trPr>
        <w:tc>
          <w:tcPr>
            <w:tcW w:w="1560" w:type="dxa"/>
            <w:hideMark/>
          </w:tcPr>
          <w:p w14:paraId="779C84D5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[030]</w:t>
            </w:r>
          </w:p>
        </w:tc>
        <w:tc>
          <w:tcPr>
            <w:tcW w:w="9497" w:type="dxa"/>
            <w:hideMark/>
          </w:tcPr>
          <w:p w14:paraId="4AA0CBF3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Валидация введенных данных (проверка корректности возраста, веса, форматов)</w:t>
            </w:r>
          </w:p>
        </w:tc>
      </w:tr>
      <w:tr w:rsidR="00E73E60" w:rsidRPr="00E73E60" w14:paraId="376FAFDE" w14:textId="77777777" w:rsidTr="00E73E60">
        <w:trPr>
          <w:trHeight w:val="20"/>
        </w:trPr>
        <w:tc>
          <w:tcPr>
            <w:tcW w:w="1560" w:type="dxa"/>
            <w:hideMark/>
          </w:tcPr>
          <w:p w14:paraId="10529A62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[031]</w:t>
            </w:r>
          </w:p>
        </w:tc>
        <w:tc>
          <w:tcPr>
            <w:tcW w:w="9497" w:type="dxa"/>
            <w:hideMark/>
          </w:tcPr>
          <w:p w14:paraId="4BF95647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Отображение сводки введенных данных с запросом подтверждения корректности ("Верно?")</w:t>
            </w:r>
          </w:p>
        </w:tc>
      </w:tr>
      <w:tr w:rsidR="00E73E60" w:rsidRPr="00E73E60" w14:paraId="6EAB45ED" w14:textId="77777777" w:rsidTr="00E73E60">
        <w:trPr>
          <w:trHeight w:val="20"/>
        </w:trPr>
        <w:tc>
          <w:tcPr>
            <w:tcW w:w="1560" w:type="dxa"/>
            <w:hideMark/>
          </w:tcPr>
          <w:p w14:paraId="52BABBD4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[032]</w:t>
            </w:r>
          </w:p>
        </w:tc>
        <w:tc>
          <w:tcPr>
            <w:tcW w:w="9497" w:type="dxa"/>
            <w:hideMark/>
          </w:tcPr>
          <w:p w14:paraId="60C4883C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Пользователь подтверждает корректность данных кнопкой "Верно"</w:t>
            </w:r>
          </w:p>
        </w:tc>
      </w:tr>
      <w:tr w:rsidR="00E73E60" w:rsidRPr="00E73E60" w14:paraId="75A5E28E" w14:textId="77777777" w:rsidTr="00E73E60">
        <w:trPr>
          <w:trHeight w:val="20"/>
        </w:trPr>
        <w:tc>
          <w:tcPr>
            <w:tcW w:w="1560" w:type="dxa"/>
            <w:hideMark/>
          </w:tcPr>
          <w:p w14:paraId="3BA69706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[033]</w:t>
            </w:r>
          </w:p>
        </w:tc>
        <w:tc>
          <w:tcPr>
            <w:tcW w:w="9497" w:type="dxa"/>
            <w:hideMark/>
          </w:tcPr>
          <w:p w14:paraId="00FC99D3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SQL-запрос INSERT/UPDATE на сохранение или обновление анкеты в базе данных</w:t>
            </w:r>
          </w:p>
        </w:tc>
      </w:tr>
      <w:tr w:rsidR="00E73E60" w:rsidRPr="00E73E60" w14:paraId="03BDF6E9" w14:textId="77777777" w:rsidTr="00E73E60">
        <w:trPr>
          <w:trHeight w:val="20"/>
        </w:trPr>
        <w:tc>
          <w:tcPr>
            <w:tcW w:w="1560" w:type="dxa"/>
            <w:hideMark/>
          </w:tcPr>
          <w:p w14:paraId="77F1568C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[034]</w:t>
            </w:r>
          </w:p>
        </w:tc>
        <w:tc>
          <w:tcPr>
            <w:tcW w:w="9497" w:type="dxa"/>
            <w:hideMark/>
          </w:tcPr>
          <w:p w14:paraId="00923312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 xml:space="preserve">Успешный ответ </w:t>
            </w:r>
            <w:proofErr w:type="gramStart"/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от БД (200 OK)</w:t>
            </w:r>
            <w:proofErr w:type="gramEnd"/>
            <w:r w:rsidRPr="00E73E60">
              <w:rPr>
                <w:rFonts w:ascii="Times New Roman" w:hAnsi="Times New Roman" w:cs="Times New Roman"/>
                <w:sz w:val="22"/>
                <w:szCs w:val="22"/>
              </w:rPr>
              <w:t xml:space="preserve"> подтверждающий сохранение данных анкеты</w:t>
            </w:r>
          </w:p>
        </w:tc>
      </w:tr>
      <w:tr w:rsidR="00E73E60" w:rsidRPr="00E73E60" w14:paraId="096C6597" w14:textId="77777777" w:rsidTr="00E73E60">
        <w:trPr>
          <w:trHeight w:val="20"/>
        </w:trPr>
        <w:tc>
          <w:tcPr>
            <w:tcW w:w="1560" w:type="dxa"/>
            <w:hideMark/>
          </w:tcPr>
          <w:p w14:paraId="29B5F30F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[035]</w:t>
            </w:r>
          </w:p>
        </w:tc>
        <w:tc>
          <w:tcPr>
            <w:tcW w:w="9497" w:type="dxa"/>
            <w:hideMark/>
          </w:tcPr>
          <w:p w14:paraId="443A3E14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Уведомление пользователя об успешном сохранении анкеты</w:t>
            </w:r>
          </w:p>
        </w:tc>
      </w:tr>
      <w:tr w:rsidR="00E73E60" w:rsidRPr="00E73E60" w14:paraId="7CFF13B8" w14:textId="77777777" w:rsidTr="00E73E60">
        <w:trPr>
          <w:trHeight w:val="20"/>
        </w:trPr>
        <w:tc>
          <w:tcPr>
            <w:tcW w:w="1560" w:type="dxa"/>
            <w:hideMark/>
          </w:tcPr>
          <w:p w14:paraId="1E820542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[036]</w:t>
            </w:r>
          </w:p>
        </w:tc>
        <w:tc>
          <w:tcPr>
            <w:tcW w:w="9497" w:type="dxa"/>
            <w:hideMark/>
          </w:tcPr>
          <w:p w14:paraId="7D107FAD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Сообщение об ошибке валидации с указанием на некорректно введенные данные</w:t>
            </w:r>
          </w:p>
        </w:tc>
      </w:tr>
      <w:tr w:rsidR="00E73E60" w:rsidRPr="00E73E60" w14:paraId="0407EDAA" w14:textId="77777777" w:rsidTr="00E73E60">
        <w:trPr>
          <w:trHeight w:val="20"/>
        </w:trPr>
        <w:tc>
          <w:tcPr>
            <w:tcW w:w="1560" w:type="dxa"/>
            <w:hideMark/>
          </w:tcPr>
          <w:p w14:paraId="60A46E0E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[037]</w:t>
            </w:r>
          </w:p>
        </w:tc>
        <w:tc>
          <w:tcPr>
            <w:tcW w:w="9497" w:type="dxa"/>
            <w:hideMark/>
          </w:tcPr>
          <w:p w14:paraId="1F1F04CD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Уточняющий запрос с повторным вводом конкретных некорректных полей (вес, возраст и т.д.)</w:t>
            </w:r>
          </w:p>
        </w:tc>
      </w:tr>
      <w:tr w:rsidR="00E73E60" w:rsidRPr="00E73E60" w14:paraId="6620C873" w14:textId="77777777" w:rsidTr="00E73E60">
        <w:trPr>
          <w:trHeight w:val="20"/>
        </w:trPr>
        <w:tc>
          <w:tcPr>
            <w:tcW w:w="1560" w:type="dxa"/>
            <w:hideMark/>
          </w:tcPr>
          <w:p w14:paraId="3F354748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[038]</w:t>
            </w:r>
          </w:p>
        </w:tc>
        <w:tc>
          <w:tcPr>
            <w:tcW w:w="9497" w:type="dxa"/>
            <w:hideMark/>
          </w:tcPr>
          <w:p w14:paraId="79FC7BA8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Запрос о желании пользователя задать дополнительный вопрос</w:t>
            </w:r>
          </w:p>
        </w:tc>
      </w:tr>
      <w:tr w:rsidR="00E73E60" w:rsidRPr="00E73E60" w14:paraId="5DE81D21" w14:textId="77777777" w:rsidTr="00E73E60">
        <w:trPr>
          <w:trHeight w:val="20"/>
        </w:trPr>
        <w:tc>
          <w:tcPr>
            <w:tcW w:w="1560" w:type="dxa"/>
            <w:hideMark/>
          </w:tcPr>
          <w:p w14:paraId="12B6DDB0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[039]</w:t>
            </w:r>
          </w:p>
        </w:tc>
        <w:tc>
          <w:tcPr>
            <w:tcW w:w="9497" w:type="dxa"/>
            <w:hideMark/>
          </w:tcPr>
          <w:p w14:paraId="0C6370B9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Пользователь подтверждает желание задать новый вопрос</w:t>
            </w:r>
          </w:p>
        </w:tc>
      </w:tr>
      <w:tr w:rsidR="00E73E60" w:rsidRPr="00E73E60" w14:paraId="6E25643B" w14:textId="77777777" w:rsidTr="00E73E60">
        <w:trPr>
          <w:trHeight w:val="20"/>
        </w:trPr>
        <w:tc>
          <w:tcPr>
            <w:tcW w:w="1560" w:type="dxa"/>
            <w:hideMark/>
          </w:tcPr>
          <w:p w14:paraId="2CB27679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[040]</w:t>
            </w:r>
          </w:p>
        </w:tc>
        <w:tc>
          <w:tcPr>
            <w:tcW w:w="9497" w:type="dxa"/>
            <w:hideMark/>
          </w:tcPr>
          <w:p w14:paraId="5577C09F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 xml:space="preserve">Перенаправление на начало </w:t>
            </w:r>
            <w:proofErr w:type="spellStart"/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workflow</w:t>
            </w:r>
            <w:proofErr w:type="spellEnd"/>
            <w:r w:rsidRPr="00E73E60">
              <w:rPr>
                <w:rFonts w:ascii="Times New Roman" w:hAnsi="Times New Roman" w:cs="Times New Roman"/>
                <w:sz w:val="22"/>
                <w:szCs w:val="22"/>
              </w:rPr>
              <w:t xml:space="preserve"> для обработки нового вопроса</w:t>
            </w:r>
          </w:p>
        </w:tc>
      </w:tr>
      <w:tr w:rsidR="00E73E60" w:rsidRPr="00E73E60" w14:paraId="2C366622" w14:textId="77777777" w:rsidTr="00E73E60">
        <w:trPr>
          <w:trHeight w:val="20"/>
        </w:trPr>
        <w:tc>
          <w:tcPr>
            <w:tcW w:w="1560" w:type="dxa"/>
            <w:hideMark/>
          </w:tcPr>
          <w:p w14:paraId="2B832EC9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[041]</w:t>
            </w:r>
          </w:p>
        </w:tc>
        <w:tc>
          <w:tcPr>
            <w:tcW w:w="9497" w:type="dxa"/>
            <w:hideMark/>
          </w:tcPr>
          <w:p w14:paraId="62A69887" w14:textId="77777777" w:rsidR="00E73E60" w:rsidRPr="00E73E60" w:rsidRDefault="00E73E60" w:rsidP="00E73E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E60">
              <w:rPr>
                <w:rFonts w:ascii="Times New Roman" w:hAnsi="Times New Roman" w:cs="Times New Roman"/>
                <w:sz w:val="22"/>
                <w:szCs w:val="22"/>
              </w:rPr>
              <w:t>Финальное сообщение с благодарностью за использование бота</w:t>
            </w:r>
          </w:p>
        </w:tc>
      </w:tr>
    </w:tbl>
    <w:p w14:paraId="3DF90031" w14:textId="77777777" w:rsidR="00E73E60" w:rsidRDefault="00E73E60" w:rsidP="00E73E60"/>
    <w:p w14:paraId="1489297A" w14:textId="77777777" w:rsidR="00E73E60" w:rsidRDefault="00E73E60" w:rsidP="00E73E60"/>
    <w:p w14:paraId="6D08E058" w14:textId="77777777" w:rsidR="00E73E60" w:rsidRDefault="00E73E60" w:rsidP="00E73E60"/>
    <w:p w14:paraId="5E3A20CD" w14:textId="77777777" w:rsidR="00E73E60" w:rsidRDefault="00E73E60"/>
    <w:sectPr w:rsidR="00E73E60" w:rsidSect="00E73E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17"/>
    <w:rsid w:val="006D5678"/>
    <w:rsid w:val="008E4D17"/>
    <w:rsid w:val="009B284B"/>
    <w:rsid w:val="00E7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D5AD"/>
  <w15:chartTrackingRefBased/>
  <w15:docId w15:val="{5154C504-39F3-4F27-831B-AB33FD31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4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4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4D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4D1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4D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4D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4D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4D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4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4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4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4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4D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4D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4D1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4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4D1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4D1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Киракосян</dc:creator>
  <cp:keywords/>
  <dc:description/>
  <cp:lastModifiedBy>Екатерина Киракосян</cp:lastModifiedBy>
  <cp:revision>3</cp:revision>
  <dcterms:created xsi:type="dcterms:W3CDTF">2025-08-31T10:47:00Z</dcterms:created>
  <dcterms:modified xsi:type="dcterms:W3CDTF">2025-08-31T11:35:00Z</dcterms:modified>
</cp:coreProperties>
</file>