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E2A71" w14:textId="48C05346" w:rsidR="00D22828" w:rsidRDefault="002035CB">
      <w:pPr>
        <w:jc w:val="center"/>
      </w:pPr>
      <w:r>
        <w:rPr>
          <w:noProof/>
        </w:rPr>
        <w:drawing>
          <wp:inline distT="0" distB="0" distL="0" distR="0" wp14:anchorId="74A304F0" wp14:editId="68782CDA">
            <wp:extent cx="5486400" cy="3086100"/>
            <wp:effectExtent l="0" t="0" r="0" b="0"/>
            <wp:docPr id="1006738988" name="Picture 1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38988" name="Picture 1" descr="A black and grey logo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5476E29" wp14:editId="0395310A">
            <wp:extent cx="1303867" cy="1255576"/>
            <wp:effectExtent l="0" t="0" r="4445" b="1905"/>
            <wp:docPr id="1972907265" name="Picture 2" descr="A blue and red sign with a ca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07265" name="Picture 2" descr="A blue and red sign with a car on i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15587" cy="1266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EF6A9" w14:textId="77777777" w:rsidR="00D22828" w:rsidRDefault="00000000">
      <w:pPr>
        <w:jc w:val="center"/>
      </w:pPr>
      <w:r>
        <w:br/>
        <w:t>PROPOSAL FOR:</w:t>
      </w:r>
      <w:r>
        <w:br/>
        <w:t>[SOLICITATION TITLE]</w:t>
      </w:r>
      <w:r>
        <w:br/>
      </w:r>
    </w:p>
    <w:p w14:paraId="2399816C" w14:textId="77777777" w:rsidR="00D22828" w:rsidRDefault="00000000">
      <w:pPr>
        <w:jc w:val="center"/>
      </w:pPr>
      <w:r>
        <w:t>SOLICITATION #: [SOLICITATION_NUMBER]</w:t>
      </w:r>
    </w:p>
    <w:p w14:paraId="5306BF69" w14:textId="77777777" w:rsidR="00D22828" w:rsidRDefault="00000000">
      <w:pPr>
        <w:jc w:val="center"/>
      </w:pPr>
      <w:r>
        <w:t>AGENCY: [AGENCY_NAME]</w:t>
      </w:r>
    </w:p>
    <w:p w14:paraId="44E9FB4E" w14:textId="77777777" w:rsidR="00D22828" w:rsidRDefault="00000000">
      <w:pPr>
        <w:jc w:val="center"/>
      </w:pPr>
      <w:r>
        <w:t>DATE: [DATE]</w:t>
      </w:r>
    </w:p>
    <w:p w14:paraId="5F5AC935" w14:textId="77777777" w:rsidR="00D22828" w:rsidRDefault="00000000">
      <w:r>
        <w:br w:type="page"/>
      </w:r>
    </w:p>
    <w:sdt>
      <w:sdtPr>
        <w:id w:val="-100836259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noProof/>
          <w:color w:val="auto"/>
          <w:sz w:val="22"/>
          <w:szCs w:val="22"/>
        </w:rPr>
      </w:sdtEndPr>
      <w:sdtContent>
        <w:p w14:paraId="0E5E31ED" w14:textId="36226E6E" w:rsidR="002035CB" w:rsidRDefault="002035CB">
          <w:pPr>
            <w:pStyle w:val="TOCHeading"/>
          </w:pPr>
          <w:r>
            <w:t>Table of Contents</w:t>
          </w:r>
        </w:p>
        <w:p w14:paraId="76507798" w14:textId="75B9AFC7" w:rsidR="002035CB" w:rsidRDefault="002035CB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26321580" w:history="1">
            <w:r w:rsidRPr="00D758B6">
              <w:rPr>
                <w:rStyle w:val="Hyperlink"/>
                <w:noProof/>
              </w:rPr>
              <w:t>1. 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08F47D" w14:textId="6BD19FB4" w:rsidR="002035CB" w:rsidRDefault="002035C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321581" w:history="1">
            <w:r w:rsidRPr="00D758B6">
              <w:rPr>
                <w:rStyle w:val="Hyperlink"/>
                <w:noProof/>
              </w:rPr>
              <w:t>2. Teaming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981309" w14:textId="72A36472" w:rsidR="002035CB" w:rsidRDefault="002035C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321582" w:history="1">
            <w:r w:rsidRPr="00D758B6">
              <w:rPr>
                <w:rStyle w:val="Hyperlink"/>
                <w:noProof/>
              </w:rPr>
              <w:t>3. Technical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1F1FE1" w14:textId="29CF556C" w:rsidR="002035CB" w:rsidRDefault="002035C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321583" w:history="1">
            <w:r w:rsidRPr="00D758B6">
              <w:rPr>
                <w:rStyle w:val="Hyperlink"/>
                <w:noProof/>
              </w:rPr>
              <w:t>3.1 Patient Assisted Parking Operations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CBE3" w14:textId="1268F001" w:rsidR="002035CB" w:rsidRDefault="002035C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321584" w:history="1">
            <w:r w:rsidRPr="00D758B6">
              <w:rPr>
                <w:rStyle w:val="Hyperlink"/>
                <w:noProof/>
              </w:rPr>
              <w:t>3.2 Traffic Flow &amp; Lot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89271" w14:textId="56082EAD" w:rsidR="002035CB" w:rsidRDefault="002035CB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6321585" w:history="1">
            <w:r w:rsidRPr="00D758B6">
              <w:rPr>
                <w:rStyle w:val="Hyperlink"/>
                <w:noProof/>
              </w:rPr>
              <w:t>3.3 Customer Service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6BDC2" w14:textId="22ACD5FB" w:rsidR="002035CB" w:rsidRDefault="002035C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321586" w:history="1">
            <w:r w:rsidRPr="00D758B6">
              <w:rPr>
                <w:rStyle w:val="Hyperlink"/>
                <w:noProof/>
              </w:rPr>
              <w:t>4. Staffing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AAAF8" w14:textId="35FEA700" w:rsidR="002035CB" w:rsidRDefault="002035C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321587" w:history="1">
            <w:r w:rsidRPr="00D758B6">
              <w:rPr>
                <w:rStyle w:val="Hyperlink"/>
                <w:noProof/>
              </w:rPr>
              <w:t>5. Equipment &amp; Supplies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DD0B9" w14:textId="57890F6C" w:rsidR="002035CB" w:rsidRDefault="002035C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321588" w:history="1">
            <w:r w:rsidRPr="00D758B6">
              <w:rPr>
                <w:rStyle w:val="Hyperlink"/>
                <w:noProof/>
              </w:rPr>
              <w:t>6. Quality Control Plan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D20F3" w14:textId="6000924E" w:rsidR="002035CB" w:rsidRDefault="002035C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321589" w:history="1">
            <w:r w:rsidRPr="00D758B6">
              <w:rPr>
                <w:rStyle w:val="Hyperlink"/>
                <w:noProof/>
              </w:rPr>
              <w:t>7. Risk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5D8A6" w14:textId="5442D6A9" w:rsidR="002035CB" w:rsidRDefault="002035C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321590" w:history="1">
            <w:r w:rsidRPr="00D758B6">
              <w:rPr>
                <w:rStyle w:val="Hyperlink"/>
                <w:noProof/>
              </w:rPr>
              <w:t>8. Past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5585B" w14:textId="50926682" w:rsidR="002035CB" w:rsidRDefault="002035C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321591" w:history="1">
            <w:r w:rsidRPr="00D758B6">
              <w:rPr>
                <w:rStyle w:val="Hyperlink"/>
                <w:noProof/>
              </w:rPr>
              <w:t>9.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6B853C" w14:textId="337E826E" w:rsidR="002035CB" w:rsidRDefault="002035C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321592" w:history="1">
            <w:r w:rsidRPr="00D758B6">
              <w:rPr>
                <w:rStyle w:val="Hyperlink"/>
                <w:noProof/>
              </w:rPr>
              <w:t>10. Pricing Approach (Internal Use)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3111C" w14:textId="1D898DA5" w:rsidR="002035CB" w:rsidRDefault="002035CB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6321593" w:history="1">
            <w:r w:rsidRPr="00D758B6">
              <w:rPr>
                <w:rStyle w:val="Hyperlink"/>
                <w:noProof/>
              </w:rPr>
              <w:t>11. Signature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_Toc226321593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16757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E02B3" w14:textId="164D7F89" w:rsidR="002035CB" w:rsidRDefault="002035CB">
          <w:r>
            <w:rPr>
              <w:b/>
              <w:bCs/>
              <w:noProof/>
            </w:rPr>
            <w:fldChar w:fldCharType="end"/>
          </w:r>
        </w:p>
      </w:sdtContent>
    </w:sdt>
    <w:p w14:paraId="6735AECE" w14:textId="77777777" w:rsidR="00D22828" w:rsidRDefault="00000000">
      <w:r>
        <w:br w:type="page"/>
      </w:r>
    </w:p>
    <w:p w14:paraId="11800CE0" w14:textId="77777777" w:rsidR="00D22828" w:rsidRDefault="00000000">
      <w:pPr>
        <w:pStyle w:val="Heading1"/>
      </w:pPr>
      <w:bookmarkStart w:id="0" w:name="_Toc226321580"/>
      <w:r>
        <w:lastRenderedPageBreak/>
        <w:t>1. Executive Summary</w:t>
      </w:r>
      <w:bookmarkEnd w:id="0"/>
    </w:p>
    <w:p w14:paraId="1EFA929C" w14:textId="6A21F816" w:rsidR="00B75FFF" w:rsidRDefault="00B75FFF" w:rsidP="00B75FFF">
      <w:r>
        <w:t xml:space="preserve">Tepnology LLC, an SDVOSB, in partnership with Mid Atlantic Parking Services (MAPS), provides reliable, patient-focused parking services in support of the </w:t>
      </w:r>
      <w:r w:rsidR="008C7219">
        <w:t>[AGENCY NAME]</w:t>
      </w:r>
      <w:r>
        <w:t>.</w:t>
      </w:r>
    </w:p>
    <w:p w14:paraId="416C2E84" w14:textId="204F2CF8" w:rsidR="00B75FFF" w:rsidRDefault="00B75FFF" w:rsidP="00B75FFF">
      <w:pPr>
        <w:spacing w:after="0"/>
      </w:pPr>
      <w:r>
        <w:t>Our team understands the importance of delivering safe, efficient, and respectful service to veterans, particularly those with mobility challenges, while maintaining consistent operational performance and compliance with all federal requirements.</w:t>
      </w:r>
      <w:r w:rsidR="00000000">
        <w:br/>
      </w:r>
      <w:r w:rsidR="00000000">
        <w:br/>
        <w:t>Highlights:</w:t>
      </w:r>
    </w:p>
    <w:p w14:paraId="2680EDEA" w14:textId="77777777" w:rsidR="00B75FFF" w:rsidRDefault="00B75FFF" w:rsidP="00B75FFF">
      <w:pPr>
        <w:pStyle w:val="ListParagraph"/>
        <w:numPr>
          <w:ilvl w:val="0"/>
          <w:numId w:val="17"/>
        </w:numPr>
      </w:pPr>
      <w:r>
        <w:t>SDVOSB compliance and oversight</w:t>
      </w:r>
    </w:p>
    <w:p w14:paraId="1F0D3583" w14:textId="77777777" w:rsidR="00B75FFF" w:rsidRDefault="00B75FFF" w:rsidP="00B75FFF">
      <w:pPr>
        <w:pStyle w:val="ListParagraph"/>
        <w:numPr>
          <w:ilvl w:val="0"/>
          <w:numId w:val="17"/>
        </w:numPr>
      </w:pPr>
      <w:r>
        <w:t>Proven valet operations</w:t>
      </w:r>
    </w:p>
    <w:p w14:paraId="57106C48" w14:textId="77777777" w:rsidR="00B75FFF" w:rsidRDefault="00B75FFF" w:rsidP="00B75FFF">
      <w:pPr>
        <w:pStyle w:val="ListParagraph"/>
        <w:numPr>
          <w:ilvl w:val="0"/>
          <w:numId w:val="17"/>
        </w:numPr>
      </w:pPr>
      <w:r>
        <w:t>Patient-first service model</w:t>
      </w:r>
    </w:p>
    <w:p w14:paraId="787AA066" w14:textId="5E49C023" w:rsidR="00D22828" w:rsidRDefault="00B75FFF" w:rsidP="00B75FFF">
      <w:pPr>
        <w:pStyle w:val="ListParagraph"/>
        <w:numPr>
          <w:ilvl w:val="0"/>
          <w:numId w:val="17"/>
        </w:numPr>
      </w:pPr>
      <w:r>
        <w:t>Reliable staffing and coverage</w:t>
      </w:r>
      <w:r w:rsidR="00000000">
        <w:br/>
      </w:r>
    </w:p>
    <w:p w14:paraId="13685DA5" w14:textId="77777777" w:rsidR="00D22828" w:rsidRDefault="00000000">
      <w:pPr>
        <w:pStyle w:val="Heading1"/>
      </w:pPr>
      <w:bookmarkStart w:id="1" w:name="_Toc226321581"/>
      <w:r>
        <w:t>2. Teaming Structure</w:t>
      </w:r>
      <w:bookmarkEnd w:id="1"/>
    </w:p>
    <w:p w14:paraId="73E0D849" w14:textId="77777777" w:rsidR="009C0717" w:rsidRDefault="00000000" w:rsidP="00B75FFF">
      <w:pPr>
        <w:spacing w:after="0"/>
      </w:pPr>
      <w:r>
        <w:t xml:space="preserve">Prime: </w:t>
      </w:r>
      <w:r w:rsidR="002035CB">
        <w:t>Tepnology LLC</w:t>
      </w:r>
      <w:r>
        <w:br/>
        <w:t>Sub: MAPS</w:t>
      </w:r>
    </w:p>
    <w:p w14:paraId="23B010A1" w14:textId="77777777" w:rsidR="009C0717" w:rsidRDefault="00000000" w:rsidP="00B75FFF">
      <w:pPr>
        <w:spacing w:after="0"/>
      </w:pPr>
      <w:r>
        <w:br/>
      </w:r>
      <w:r w:rsidR="009C0717" w:rsidRPr="009C0717">
        <w:t>This partnership combines SDVOSB compliance and oversight with experienced parking operations to ensure successful contract performance.</w:t>
      </w:r>
    </w:p>
    <w:p w14:paraId="7B60EA5C" w14:textId="13D66A13" w:rsidR="00B75FFF" w:rsidRDefault="00000000" w:rsidP="00B75FFF">
      <w:pPr>
        <w:spacing w:after="0"/>
      </w:pPr>
      <w:r>
        <w:br/>
        <w:t>Responsibilities:</w:t>
      </w:r>
    </w:p>
    <w:p w14:paraId="2D08F2BE" w14:textId="77777777" w:rsidR="00B75FFF" w:rsidRDefault="00B75FFF" w:rsidP="00B75FFF">
      <w:pPr>
        <w:pStyle w:val="ListParagraph"/>
        <w:numPr>
          <w:ilvl w:val="0"/>
          <w:numId w:val="18"/>
        </w:numPr>
      </w:pPr>
      <w:r>
        <w:t>Prime: Compliance, reporting, contract management</w:t>
      </w:r>
    </w:p>
    <w:p w14:paraId="25DD4EB2" w14:textId="4EDC4217" w:rsidR="00D22828" w:rsidRDefault="00B75FFF" w:rsidP="00B75FFF">
      <w:pPr>
        <w:pStyle w:val="ListParagraph"/>
        <w:numPr>
          <w:ilvl w:val="0"/>
          <w:numId w:val="18"/>
        </w:numPr>
      </w:pPr>
      <w:r>
        <w:t>MAPS: Staffing, operations, training</w:t>
      </w:r>
      <w:r w:rsidR="00000000">
        <w:br/>
      </w:r>
    </w:p>
    <w:p w14:paraId="3620CEA4" w14:textId="77777777" w:rsidR="00D22828" w:rsidRDefault="00000000">
      <w:pPr>
        <w:pStyle w:val="Heading1"/>
      </w:pPr>
      <w:bookmarkStart w:id="2" w:name="_Toc226321582"/>
      <w:r>
        <w:t>3. Technical Approach</w:t>
      </w:r>
      <w:bookmarkEnd w:id="2"/>
    </w:p>
    <w:p w14:paraId="23A44A76" w14:textId="77777777" w:rsidR="00D22828" w:rsidRDefault="00000000">
      <w:pPr>
        <w:pStyle w:val="Heading2"/>
      </w:pPr>
      <w:bookmarkStart w:id="3" w:name="_Toc226321583"/>
      <w:r>
        <w:t>3.1 Patient Assisted Parking Operations</w:t>
      </w:r>
      <w:bookmarkEnd w:id="3"/>
    </w:p>
    <w:p w14:paraId="76552467" w14:textId="4E25665C" w:rsidR="00B75FFF" w:rsidRPr="00B75FFF" w:rsidRDefault="00B75FFF" w:rsidP="00B75FFF">
      <w:r>
        <w:t>Our approach ensures safe, efficient, and respectful handling of all vehicles while prioritizing the needs of veterans with mobility limitations.</w:t>
      </w:r>
    </w:p>
    <w:p w14:paraId="248C3252" w14:textId="77777777" w:rsidR="00B75FFF" w:rsidRDefault="00000000" w:rsidP="00B75FFF">
      <w:pPr>
        <w:pStyle w:val="ListParagraph"/>
        <w:numPr>
          <w:ilvl w:val="0"/>
          <w:numId w:val="20"/>
        </w:numPr>
      </w:pPr>
      <w:r>
        <w:t>Greeting and intake process</w:t>
      </w:r>
    </w:p>
    <w:p w14:paraId="71834156" w14:textId="77777777" w:rsidR="00B75FFF" w:rsidRDefault="00B75FFF" w:rsidP="00B75FFF">
      <w:pPr>
        <w:pStyle w:val="ListParagraph"/>
        <w:numPr>
          <w:ilvl w:val="0"/>
          <w:numId w:val="20"/>
        </w:numPr>
      </w:pPr>
      <w:r>
        <w:t>Assistance for mobility-limited veterans</w:t>
      </w:r>
    </w:p>
    <w:p w14:paraId="14194251" w14:textId="77777777" w:rsidR="00B75FFF" w:rsidRDefault="00B75FFF" w:rsidP="00B75FFF">
      <w:pPr>
        <w:pStyle w:val="ListParagraph"/>
        <w:numPr>
          <w:ilvl w:val="0"/>
          <w:numId w:val="20"/>
        </w:numPr>
      </w:pPr>
      <w:r>
        <w:t>Secure key handling</w:t>
      </w:r>
    </w:p>
    <w:p w14:paraId="70C96562" w14:textId="6B577447" w:rsidR="00D22828" w:rsidRDefault="00B75FFF" w:rsidP="00B75FFF">
      <w:pPr>
        <w:pStyle w:val="ListParagraph"/>
        <w:numPr>
          <w:ilvl w:val="0"/>
          <w:numId w:val="20"/>
        </w:numPr>
      </w:pPr>
      <w:r>
        <w:t>Retrieval within [REQUIRED_TAT] minutes</w:t>
      </w:r>
    </w:p>
    <w:p w14:paraId="591595B6" w14:textId="77777777" w:rsidR="00B75FFF" w:rsidRDefault="00B75FFF" w:rsidP="00B75FFF">
      <w:pPr>
        <w:pStyle w:val="ListParagraph"/>
      </w:pPr>
    </w:p>
    <w:p w14:paraId="79435C9B" w14:textId="77777777" w:rsidR="00D22828" w:rsidRDefault="00000000">
      <w:pPr>
        <w:pStyle w:val="Heading2"/>
      </w:pPr>
      <w:bookmarkStart w:id="4" w:name="_Toc226321584"/>
      <w:r>
        <w:t>3.2 Traffic Flow &amp; Lot Management</w:t>
      </w:r>
      <w:bookmarkEnd w:id="4"/>
    </w:p>
    <w:p w14:paraId="21D88EE9" w14:textId="0CD676EE" w:rsidR="0092093D" w:rsidRPr="0092093D" w:rsidRDefault="0092093D" w:rsidP="0092093D">
      <w:r w:rsidRPr="0092093D">
        <w:t>Our approach ensures efficient and safe traffic flow throughout all parking areas while minimizing congestion and delays.</w:t>
      </w:r>
    </w:p>
    <w:p w14:paraId="696CF811" w14:textId="77777777" w:rsidR="00B75FFF" w:rsidRDefault="00000000" w:rsidP="00B75FFF">
      <w:pPr>
        <w:pStyle w:val="ListParagraph"/>
        <w:numPr>
          <w:ilvl w:val="0"/>
          <w:numId w:val="20"/>
        </w:numPr>
      </w:pPr>
      <w:r>
        <w:lastRenderedPageBreak/>
        <w:t>Entry/exit coordination</w:t>
      </w:r>
    </w:p>
    <w:p w14:paraId="6E788266" w14:textId="77777777" w:rsidR="00B75FFF" w:rsidRDefault="00B75FFF" w:rsidP="00B75FFF">
      <w:pPr>
        <w:pStyle w:val="ListParagraph"/>
        <w:numPr>
          <w:ilvl w:val="0"/>
          <w:numId w:val="20"/>
        </w:numPr>
      </w:pPr>
      <w:r>
        <w:t>Peak hour queue management</w:t>
      </w:r>
    </w:p>
    <w:p w14:paraId="284497D4" w14:textId="52C61E54" w:rsidR="00D22828" w:rsidRDefault="00B75FFF" w:rsidP="00B75FFF">
      <w:pPr>
        <w:pStyle w:val="ListParagraph"/>
        <w:numPr>
          <w:ilvl w:val="0"/>
          <w:numId w:val="20"/>
        </w:numPr>
      </w:pPr>
      <w:r>
        <w:t>Continuous flow monitoring</w:t>
      </w:r>
      <w:r w:rsidR="00000000">
        <w:br/>
      </w:r>
    </w:p>
    <w:p w14:paraId="6A815AAF" w14:textId="77777777" w:rsidR="00D22828" w:rsidRDefault="00000000">
      <w:pPr>
        <w:pStyle w:val="Heading2"/>
      </w:pPr>
      <w:bookmarkStart w:id="5" w:name="_Toc226321585"/>
      <w:r>
        <w:t>3.3 Customer Service Approach</w:t>
      </w:r>
      <w:bookmarkEnd w:id="5"/>
    </w:p>
    <w:p w14:paraId="1BCF4659" w14:textId="2D71944F" w:rsidR="0092093D" w:rsidRPr="0092093D" w:rsidRDefault="0092093D" w:rsidP="0092093D">
      <w:r w:rsidRPr="0092093D">
        <w:t>Our team is committed to delivering a professional, respectful, and patient-centered experience for all veterans and visitors.</w:t>
      </w:r>
    </w:p>
    <w:p w14:paraId="1CF4E9A4" w14:textId="77777777" w:rsidR="00B75FFF" w:rsidRDefault="00000000" w:rsidP="00B75FFF">
      <w:pPr>
        <w:pStyle w:val="ListParagraph"/>
        <w:numPr>
          <w:ilvl w:val="0"/>
          <w:numId w:val="20"/>
        </w:numPr>
      </w:pPr>
      <w:r>
        <w:t>Veteran-first mindset</w:t>
      </w:r>
    </w:p>
    <w:p w14:paraId="1B481905" w14:textId="77777777" w:rsidR="00B75FFF" w:rsidRDefault="00B75FFF" w:rsidP="00B75FFF">
      <w:pPr>
        <w:pStyle w:val="ListParagraph"/>
        <w:numPr>
          <w:ilvl w:val="0"/>
          <w:numId w:val="20"/>
        </w:numPr>
      </w:pPr>
      <w:r>
        <w:t>Respect and professionalism</w:t>
      </w:r>
    </w:p>
    <w:p w14:paraId="7F80CE07" w14:textId="08BFF627" w:rsidR="00D22828" w:rsidRDefault="00B75FFF" w:rsidP="00B75FFF">
      <w:pPr>
        <w:pStyle w:val="ListParagraph"/>
        <w:numPr>
          <w:ilvl w:val="0"/>
          <w:numId w:val="20"/>
        </w:numPr>
      </w:pPr>
      <w:r>
        <w:t>Assistance with mobility and safety</w:t>
      </w:r>
    </w:p>
    <w:p w14:paraId="0B6CD650" w14:textId="77777777" w:rsidR="00D22828" w:rsidRDefault="00000000">
      <w:pPr>
        <w:pStyle w:val="Heading1"/>
      </w:pPr>
      <w:bookmarkStart w:id="6" w:name="_Toc226321586"/>
      <w:r>
        <w:t>4. Staffing Plan</w:t>
      </w:r>
      <w:bookmarkEnd w:id="6"/>
    </w:p>
    <w:p w14:paraId="4FF46D3C" w14:textId="0F926A7B" w:rsidR="0092093D" w:rsidRPr="0092093D" w:rsidRDefault="0092093D" w:rsidP="0092093D">
      <w:r w:rsidRPr="0092093D">
        <w:t>Staffing levels are designed to meet performance requirements, including response times, coverage, and operational efficiency.</w:t>
      </w:r>
    </w:p>
    <w:p w14:paraId="2EE25D16" w14:textId="77777777" w:rsidR="00B75FFF" w:rsidRDefault="00B75FFF">
      <w:r>
        <w:t>Example Staffing Allocation (final quantities to align with solicitation requirements):</w:t>
      </w:r>
      <w:r>
        <w:br/>
      </w:r>
      <w:r>
        <w:br/>
        <w:t>Position | Qty | Shift | FT/PT | Location</w:t>
      </w:r>
      <w:r>
        <w:br/>
        <w:t>Valet Attendant | [X] | [Shift Hours] | FT/PT | Main Area</w:t>
      </w:r>
      <w:r>
        <w:br/>
        <w:t>Supervisor | [1] | Full Coverage | FT | All Areas</w:t>
      </w:r>
    </w:p>
    <w:p w14:paraId="239C417D" w14:textId="77777777" w:rsidR="00B75FFF" w:rsidRDefault="00000000" w:rsidP="00B75FFF">
      <w:pPr>
        <w:spacing w:after="0"/>
      </w:pPr>
      <w:r>
        <w:t>Staffing Approach:</w:t>
      </w:r>
    </w:p>
    <w:p w14:paraId="31146FEC" w14:textId="77777777" w:rsidR="00B75FFF" w:rsidRDefault="00B75FFF" w:rsidP="00B75FFF">
      <w:pPr>
        <w:pStyle w:val="ListParagraph"/>
        <w:numPr>
          <w:ilvl w:val="0"/>
          <w:numId w:val="16"/>
        </w:numPr>
      </w:pPr>
      <w:r>
        <w:t>Coverage aligned with hours of operation</w:t>
      </w:r>
    </w:p>
    <w:p w14:paraId="3605B5D1" w14:textId="77777777" w:rsidR="00B75FFF" w:rsidRDefault="00B75FFF" w:rsidP="00B75FFF">
      <w:pPr>
        <w:pStyle w:val="ListParagraph"/>
        <w:numPr>
          <w:ilvl w:val="0"/>
          <w:numId w:val="16"/>
        </w:numPr>
      </w:pPr>
      <w:r>
        <w:t>Backup/on-call personnel</w:t>
      </w:r>
    </w:p>
    <w:p w14:paraId="04BEF860" w14:textId="10A22478" w:rsidR="00B75FFF" w:rsidRDefault="00B75FFF" w:rsidP="00B75FFF">
      <w:pPr>
        <w:pStyle w:val="ListParagraph"/>
        <w:numPr>
          <w:ilvl w:val="0"/>
          <w:numId w:val="16"/>
        </w:numPr>
      </w:pPr>
      <w:r>
        <w:t>Peak hour surge support</w:t>
      </w:r>
    </w:p>
    <w:p w14:paraId="71103107" w14:textId="79536CAB" w:rsidR="00D22828" w:rsidRDefault="00000000">
      <w:r>
        <w:br/>
      </w:r>
      <w:r w:rsidR="00B75FFF" w:rsidRPr="00B75FFF">
        <w:t xml:space="preserve">Final staffing levels will be adjusted to align precisely with solicitation requirements and operating hours while </w:t>
      </w:r>
      <w:proofErr w:type="gramStart"/>
      <w:r w:rsidR="00B75FFF" w:rsidRPr="00B75FFF">
        <w:t>ensuring full coverage at all times</w:t>
      </w:r>
      <w:proofErr w:type="gramEnd"/>
      <w:r w:rsidR="00B75FFF" w:rsidRPr="00B75FFF">
        <w:t>.</w:t>
      </w:r>
      <w:r w:rsidR="0092093D">
        <w:t xml:space="preserve"> </w:t>
      </w:r>
    </w:p>
    <w:p w14:paraId="1535C2D2" w14:textId="77777777" w:rsidR="00D22828" w:rsidRDefault="00000000">
      <w:pPr>
        <w:pStyle w:val="Heading1"/>
      </w:pPr>
      <w:bookmarkStart w:id="7" w:name="_Toc226321587"/>
      <w:r>
        <w:t>5. Equipment &amp; Supplies</w:t>
      </w:r>
      <w:bookmarkEnd w:id="7"/>
    </w:p>
    <w:p w14:paraId="7821C236" w14:textId="0765DA1D" w:rsidR="00B75FFF" w:rsidRDefault="004E5018" w:rsidP="008C7219">
      <w:pPr>
        <w:spacing w:after="0"/>
      </w:pPr>
      <w:r w:rsidRPr="004E5018">
        <w:t>We will provide all necessary equipment to support safe and efficient operations, including:</w:t>
      </w:r>
    </w:p>
    <w:p w14:paraId="7EC0254A" w14:textId="77777777" w:rsidR="00923DBB" w:rsidRPr="00524A08" w:rsidRDefault="00923DBB" w:rsidP="00923DBB">
      <w:pPr>
        <w:numPr>
          <w:ilvl w:val="0"/>
          <w:numId w:val="15"/>
        </w:numPr>
        <w:spacing w:after="0" w:line="240" w:lineRule="auto"/>
        <w:ind w:right="36"/>
        <w:jc w:val="both"/>
      </w:pPr>
      <w:r w:rsidRPr="00524A08">
        <w:t>Secure lockboxes for key control</w:t>
      </w:r>
    </w:p>
    <w:p w14:paraId="2C63896F" w14:textId="77777777" w:rsidR="00923DBB" w:rsidRPr="00524A08" w:rsidRDefault="00923DBB" w:rsidP="00923DBB">
      <w:pPr>
        <w:numPr>
          <w:ilvl w:val="0"/>
          <w:numId w:val="15"/>
        </w:numPr>
        <w:spacing w:after="0" w:line="240" w:lineRule="auto"/>
        <w:ind w:right="36"/>
        <w:jc w:val="both"/>
      </w:pPr>
      <w:r w:rsidRPr="00524A08">
        <w:t>Three-part claim checks (</w:t>
      </w:r>
      <w:proofErr w:type="gramStart"/>
      <w:r w:rsidRPr="00524A08">
        <w:t>hard-copy</w:t>
      </w:r>
      <w:proofErr w:type="gramEnd"/>
      <w:r w:rsidRPr="00524A08">
        <w:t>), in addition to the electronic ticketing system</w:t>
      </w:r>
    </w:p>
    <w:p w14:paraId="019C436A" w14:textId="77777777" w:rsidR="00923DBB" w:rsidRPr="00524A08" w:rsidRDefault="00923DBB" w:rsidP="00923DBB">
      <w:pPr>
        <w:numPr>
          <w:ilvl w:val="0"/>
          <w:numId w:val="15"/>
        </w:numPr>
        <w:spacing w:after="0" w:line="240" w:lineRule="auto"/>
        <w:ind w:right="36"/>
        <w:jc w:val="both"/>
      </w:pPr>
      <w:r w:rsidRPr="00524A08">
        <w:t>Traffic vests and PPE for staff visibility and safety</w:t>
      </w:r>
    </w:p>
    <w:p w14:paraId="62D2F60C" w14:textId="77777777" w:rsidR="00923DBB" w:rsidRPr="00524A08" w:rsidRDefault="00923DBB" w:rsidP="00923DBB">
      <w:pPr>
        <w:numPr>
          <w:ilvl w:val="0"/>
          <w:numId w:val="15"/>
        </w:numPr>
        <w:spacing w:after="0" w:line="240" w:lineRule="auto"/>
        <w:ind w:right="36"/>
        <w:jc w:val="both"/>
      </w:pPr>
      <w:r w:rsidRPr="00524A08">
        <w:t>Cones, bollards, lane chains, and directional equipment for traffic management</w:t>
      </w:r>
    </w:p>
    <w:p w14:paraId="52362192" w14:textId="77777777" w:rsidR="00923DBB" w:rsidRPr="00524A08" w:rsidRDefault="00923DBB" w:rsidP="00923DBB">
      <w:pPr>
        <w:numPr>
          <w:ilvl w:val="0"/>
          <w:numId w:val="15"/>
        </w:numPr>
        <w:spacing w:after="0" w:line="240" w:lineRule="auto"/>
        <w:ind w:right="36"/>
        <w:jc w:val="both"/>
      </w:pPr>
      <w:r w:rsidRPr="00524A08">
        <w:t>Valet podium(s) for staging, key management, and customer interaction</w:t>
      </w:r>
    </w:p>
    <w:p w14:paraId="01B2C2F9" w14:textId="77777777" w:rsidR="00923DBB" w:rsidRPr="00524A08" w:rsidRDefault="00923DBB" w:rsidP="00923DBB">
      <w:pPr>
        <w:numPr>
          <w:ilvl w:val="0"/>
          <w:numId w:val="15"/>
        </w:numPr>
        <w:spacing w:after="0" w:line="240" w:lineRule="auto"/>
        <w:ind w:right="36"/>
        <w:jc w:val="both"/>
      </w:pPr>
      <w:r w:rsidRPr="00524A08">
        <w:t>Walkie-talkies for communication between attendants and supervisors</w:t>
      </w:r>
    </w:p>
    <w:p w14:paraId="41EE7145" w14:textId="77777777" w:rsidR="00923DBB" w:rsidRPr="00524A08" w:rsidRDefault="00923DBB" w:rsidP="00923DBB">
      <w:pPr>
        <w:numPr>
          <w:ilvl w:val="0"/>
          <w:numId w:val="15"/>
        </w:numPr>
        <w:spacing w:after="0" w:line="240" w:lineRule="auto"/>
        <w:ind w:right="36"/>
        <w:jc w:val="both"/>
      </w:pPr>
      <w:r w:rsidRPr="00524A08">
        <w:t>Workstation/computer or tablet for valet software operation</w:t>
      </w:r>
    </w:p>
    <w:p w14:paraId="737C415A" w14:textId="77777777" w:rsidR="00923DBB" w:rsidRPr="00524A08" w:rsidRDefault="00923DBB" w:rsidP="00923DBB">
      <w:pPr>
        <w:numPr>
          <w:ilvl w:val="0"/>
          <w:numId w:val="15"/>
        </w:numPr>
        <w:spacing w:after="0" w:line="240" w:lineRule="auto"/>
        <w:ind w:right="36"/>
        <w:jc w:val="both"/>
      </w:pPr>
      <w:r w:rsidRPr="00524A08">
        <w:t>Portable power jump pack and tire inflators for assisting Veterans</w:t>
      </w:r>
    </w:p>
    <w:p w14:paraId="00E41003" w14:textId="77777777" w:rsidR="00923DBB" w:rsidRPr="00524A08" w:rsidRDefault="00923DBB" w:rsidP="00923DBB">
      <w:pPr>
        <w:numPr>
          <w:ilvl w:val="0"/>
          <w:numId w:val="15"/>
        </w:numPr>
        <w:spacing w:after="0" w:line="240" w:lineRule="auto"/>
        <w:ind w:right="36"/>
        <w:jc w:val="both"/>
      </w:pPr>
      <w:r w:rsidRPr="00524A08">
        <w:t>Numbered parking spaces (if approved) to improve retrieval time and tracking</w:t>
      </w:r>
    </w:p>
    <w:p w14:paraId="4A7FADB5" w14:textId="4D8877B9" w:rsidR="00D22828" w:rsidRDefault="00923DBB" w:rsidP="00923DBB">
      <w:pPr>
        <w:numPr>
          <w:ilvl w:val="0"/>
          <w:numId w:val="15"/>
        </w:numPr>
        <w:spacing w:after="0" w:line="240" w:lineRule="auto"/>
        <w:ind w:right="36"/>
        <w:jc w:val="both"/>
      </w:pPr>
      <w:r w:rsidRPr="00524A08">
        <w:t>Spill kits, first-aid kits, and fire extinguishers for emergency preparedness</w:t>
      </w:r>
    </w:p>
    <w:p w14:paraId="1F37D42B" w14:textId="77777777" w:rsidR="00D22828" w:rsidRDefault="00000000">
      <w:pPr>
        <w:pStyle w:val="Heading1"/>
      </w:pPr>
      <w:bookmarkStart w:id="8" w:name="_Toc226321588"/>
      <w:r>
        <w:lastRenderedPageBreak/>
        <w:t>6. Quality Control Plan</w:t>
      </w:r>
      <w:bookmarkEnd w:id="8"/>
    </w:p>
    <w:p w14:paraId="1AE34583" w14:textId="77777777" w:rsidR="00B75FFF" w:rsidRDefault="00000000" w:rsidP="00B75FFF">
      <w:pPr>
        <w:pStyle w:val="ListParagraph"/>
        <w:numPr>
          <w:ilvl w:val="0"/>
          <w:numId w:val="11"/>
        </w:numPr>
      </w:pPr>
      <w:r>
        <w:t>Track retrieval times</w:t>
      </w:r>
    </w:p>
    <w:p w14:paraId="69AE258E" w14:textId="77777777" w:rsidR="00B75FFF" w:rsidRDefault="00B75FFF" w:rsidP="00B75FFF">
      <w:pPr>
        <w:pStyle w:val="ListParagraph"/>
        <w:numPr>
          <w:ilvl w:val="0"/>
          <w:numId w:val="11"/>
        </w:numPr>
      </w:pPr>
      <w:r>
        <w:t>Monitor customer satisfaction</w:t>
      </w:r>
    </w:p>
    <w:p w14:paraId="53AEFAB2" w14:textId="77777777" w:rsidR="00B75FFF" w:rsidRDefault="00B75FFF" w:rsidP="00B75FFF">
      <w:pPr>
        <w:pStyle w:val="ListParagraph"/>
        <w:numPr>
          <w:ilvl w:val="0"/>
          <w:numId w:val="11"/>
        </w:numPr>
      </w:pPr>
      <w:r>
        <w:t>Conduct inspections</w:t>
      </w:r>
    </w:p>
    <w:p w14:paraId="15BF876C" w14:textId="77777777" w:rsidR="00B75FFF" w:rsidRDefault="00B75FFF" w:rsidP="00B75FFF">
      <w:pPr>
        <w:pStyle w:val="ListParagraph"/>
        <w:numPr>
          <w:ilvl w:val="0"/>
          <w:numId w:val="11"/>
        </w:numPr>
      </w:pPr>
      <w:r>
        <w:t>Implement corrective actions</w:t>
      </w:r>
    </w:p>
    <w:p w14:paraId="3BD3402D" w14:textId="0EC93911" w:rsidR="00D22828" w:rsidRDefault="00B75FFF" w:rsidP="0092093D">
      <w:pPr>
        <w:pStyle w:val="ListParagraph"/>
        <w:numPr>
          <w:ilvl w:val="0"/>
          <w:numId w:val="11"/>
        </w:numPr>
      </w:pPr>
      <w:r>
        <w:t>Monitor compliance with performance standards and contract requirements</w:t>
      </w:r>
    </w:p>
    <w:p w14:paraId="3251CDEC" w14:textId="77777777" w:rsidR="00D22828" w:rsidRDefault="00000000">
      <w:pPr>
        <w:pStyle w:val="Heading1"/>
      </w:pPr>
      <w:bookmarkStart w:id="9" w:name="_Toc226321589"/>
      <w:r>
        <w:t>7. Risk Management</w:t>
      </w:r>
      <w:bookmarkEnd w:id="9"/>
    </w:p>
    <w:p w14:paraId="0062F15B" w14:textId="3FBB8FDA" w:rsidR="008C7219" w:rsidRDefault="00DB17FA" w:rsidP="008C7219">
      <w:pPr>
        <w:spacing w:after="0"/>
      </w:pPr>
      <w:r>
        <w:t>We proactively manage operational risks through the following controls:</w:t>
      </w:r>
    </w:p>
    <w:p w14:paraId="5BC3B4B4" w14:textId="77777777" w:rsidR="008C7219" w:rsidRDefault="008C7219" w:rsidP="008C7219">
      <w:pPr>
        <w:pStyle w:val="ListParagraph"/>
        <w:numPr>
          <w:ilvl w:val="0"/>
          <w:numId w:val="23"/>
        </w:numPr>
      </w:pPr>
      <w:r>
        <w:t>Vehicle Damage Prevention – Standardized valet procedures and trained personnel</w:t>
      </w:r>
    </w:p>
    <w:p w14:paraId="742DAA73" w14:textId="77777777" w:rsidR="008C7219" w:rsidRDefault="008C7219" w:rsidP="008C7219">
      <w:pPr>
        <w:pStyle w:val="ListParagraph"/>
        <w:numPr>
          <w:ilvl w:val="0"/>
          <w:numId w:val="23"/>
        </w:numPr>
      </w:pPr>
      <w:r>
        <w:t>Staffing Continuity – Backup and on-call staff available to ensure uninterrupted coverage</w:t>
      </w:r>
    </w:p>
    <w:p w14:paraId="7DC6CE2F" w14:textId="77777777" w:rsidR="008C7219" w:rsidRDefault="008C7219" w:rsidP="008C7219">
      <w:pPr>
        <w:pStyle w:val="ListParagraph"/>
        <w:numPr>
          <w:ilvl w:val="0"/>
          <w:numId w:val="23"/>
        </w:numPr>
      </w:pPr>
      <w:r>
        <w:t>Traffic Flow Management – Active monitoring and adjustment during peak hours</w:t>
      </w:r>
    </w:p>
    <w:p w14:paraId="2B27F0ED" w14:textId="77777777" w:rsidR="008C7219" w:rsidRDefault="008C7219" w:rsidP="008C7219">
      <w:pPr>
        <w:pStyle w:val="ListParagraph"/>
        <w:numPr>
          <w:ilvl w:val="0"/>
          <w:numId w:val="23"/>
        </w:numPr>
      </w:pPr>
      <w:r>
        <w:t>Patient Safety – Staff trained to assist veterans with mobility limitations</w:t>
      </w:r>
    </w:p>
    <w:p w14:paraId="0755ACD5" w14:textId="0053914B" w:rsidR="00D22828" w:rsidRDefault="008C7219" w:rsidP="008C7219">
      <w:pPr>
        <w:pStyle w:val="ListParagraph"/>
        <w:numPr>
          <w:ilvl w:val="0"/>
          <w:numId w:val="23"/>
        </w:numPr>
      </w:pPr>
      <w:r>
        <w:t>Key Control – Secure key handling and tracking procedures</w:t>
      </w:r>
    </w:p>
    <w:p w14:paraId="7CD40F89" w14:textId="77777777" w:rsidR="00D22828" w:rsidRDefault="00000000">
      <w:pPr>
        <w:pStyle w:val="Heading1"/>
      </w:pPr>
      <w:bookmarkStart w:id="10" w:name="_Toc226321590"/>
      <w:r>
        <w:t>8. Past Performance</w:t>
      </w:r>
      <w:bookmarkEnd w:id="10"/>
    </w:p>
    <w:p w14:paraId="6E6508C2" w14:textId="77B5A6F4" w:rsidR="00D22828" w:rsidRDefault="0092093D">
      <w:r w:rsidRPr="0092093D">
        <w:t>MAPS has extensive experience providing valet and parking services in high-traffic environments, including healthcare and commercial facilities, with a proven track record of reliable staffing, efficient operations, and high levels of customer satisfaction.</w:t>
      </w:r>
      <w:r w:rsidR="00B75FFF">
        <w:br/>
      </w:r>
      <w:r w:rsidR="00B75FFF">
        <w:br/>
        <w:t>Their experience includes managing vehicle flow, staffing operations, and delivering consistent customer service in environments requiring efficiency and professionalism.</w:t>
      </w:r>
    </w:p>
    <w:p w14:paraId="39800011" w14:textId="2FF0D13A" w:rsidR="00DB17FA" w:rsidRDefault="00000000" w:rsidP="00DB17FA">
      <w:pPr>
        <w:pStyle w:val="Heading1"/>
      </w:pPr>
      <w:bookmarkStart w:id="11" w:name="_Toc226321591"/>
      <w:r>
        <w:t>9. Compliance</w:t>
      </w:r>
      <w:bookmarkEnd w:id="11"/>
    </w:p>
    <w:p w14:paraId="6012848F" w14:textId="34FD4735" w:rsidR="00DB17FA" w:rsidRDefault="00DB17FA" w:rsidP="00DB17FA">
      <w:r>
        <w:t>Our team will comply with all applicable federal regulations and contract requirements, including:</w:t>
      </w:r>
    </w:p>
    <w:p w14:paraId="41745EB4" w14:textId="2763DDA8" w:rsidR="00DB17FA" w:rsidRDefault="00DB17FA" w:rsidP="008C7219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Service Contract Act (SCA) compliance, including applicable wage determinations  </w:t>
      </w:r>
    </w:p>
    <w:p w14:paraId="286209CA" w14:textId="5EFED583" w:rsidR="00DB17FA" w:rsidRDefault="00DB17FA" w:rsidP="008C7219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Payment of required fringe benefits in accordance with Department of Labor standards  </w:t>
      </w:r>
    </w:p>
    <w:p w14:paraId="541E6186" w14:textId="66890674" w:rsidR="00DB17FA" w:rsidRDefault="00DB17FA" w:rsidP="008C7219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Paid sick leave requirements as mandated under federal contracts  </w:t>
      </w:r>
    </w:p>
    <w:p w14:paraId="2C903509" w14:textId="4C22A2CD" w:rsidR="00DB17FA" w:rsidRDefault="00DB17FA" w:rsidP="008C7219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Adherence to all </w:t>
      </w:r>
      <w:r w:rsidR="008C7219">
        <w:t>[AGENCY ABBR]</w:t>
      </w:r>
      <w:r>
        <w:t xml:space="preserve"> policies, procedures, and site-specific requirements  </w:t>
      </w:r>
    </w:p>
    <w:p w14:paraId="0951716B" w14:textId="2E9C4288" w:rsidR="00DB17FA" w:rsidRDefault="00DB17FA" w:rsidP="008C7219">
      <w:pPr>
        <w:pStyle w:val="ListParagraph"/>
        <w:numPr>
          <w:ilvl w:val="0"/>
          <w:numId w:val="11"/>
        </w:numPr>
        <w:spacing w:after="0" w:line="240" w:lineRule="auto"/>
      </w:pPr>
      <w:r>
        <w:t xml:space="preserve">Proper employee classification, documentation, and labor reporting </w:t>
      </w:r>
    </w:p>
    <w:p w14:paraId="36C9010C" w14:textId="77777777" w:rsidR="00DB17FA" w:rsidRDefault="00DB17FA" w:rsidP="00DB17FA">
      <w:pPr>
        <w:spacing w:after="0" w:line="240" w:lineRule="auto"/>
      </w:pPr>
    </w:p>
    <w:p w14:paraId="6FCD6B34" w14:textId="1478C6F4" w:rsidR="00D22828" w:rsidRDefault="00DB17FA" w:rsidP="00DB17FA">
      <w:r>
        <w:t>This approach ensures full regulatory compliance while maintaining a stable and reliable workforce.</w:t>
      </w:r>
      <w:r w:rsidR="00000000">
        <w:br/>
      </w:r>
    </w:p>
    <w:p w14:paraId="36969989" w14:textId="77777777" w:rsidR="00D22828" w:rsidRDefault="00000000">
      <w:pPr>
        <w:pStyle w:val="Heading1"/>
      </w:pPr>
      <w:bookmarkStart w:id="12" w:name="_Toc226321592"/>
      <w:r>
        <w:lastRenderedPageBreak/>
        <w:t>10. Pricing Approach (Internal Use)</w:t>
      </w:r>
      <w:bookmarkEnd w:id="12"/>
    </w:p>
    <w:p w14:paraId="4A8CE91F" w14:textId="77777777" w:rsidR="00D22828" w:rsidRDefault="00000000">
      <w:r>
        <w:t>Steps:</w:t>
      </w:r>
      <w:r>
        <w:br/>
        <w:t>1. Identify labor category wage</w:t>
      </w:r>
      <w:r>
        <w:br/>
        <w:t>2. Add fringe benefits</w:t>
      </w:r>
      <w:r>
        <w:br/>
        <w:t>3. Add overhead + profit</w:t>
      </w:r>
      <w:r>
        <w:br/>
        <w:t>4. Multiply by staffing hours</w:t>
      </w:r>
      <w:r>
        <w:br/>
        <w:t>5. Align with CLIN structure</w:t>
      </w:r>
      <w:r>
        <w:br/>
      </w:r>
    </w:p>
    <w:p w14:paraId="1AD827A0" w14:textId="77777777" w:rsidR="00D22828" w:rsidRDefault="00000000">
      <w:pPr>
        <w:pStyle w:val="Heading1"/>
      </w:pPr>
      <w:bookmarkStart w:id="13" w:name="_Toc226321593"/>
      <w:r>
        <w:t>11. Signature</w:t>
      </w:r>
      <w:bookmarkEnd w:id="13"/>
    </w:p>
    <w:p w14:paraId="7AEAFC24" w14:textId="23677348" w:rsidR="008C7219" w:rsidRDefault="008C7219">
      <w:r w:rsidRPr="008C7219">
        <w:t xml:space="preserve">Tepnology LLC and MAPS are fully prepared to deliver reliable, compliant, and high-quality parking services in support of the </w:t>
      </w:r>
      <w:r>
        <w:t>[AGENCY NAME]</w:t>
      </w:r>
      <w:r w:rsidRPr="008C7219">
        <w:t>.</w:t>
      </w:r>
    </w:p>
    <w:p w14:paraId="45D89ED8" w14:textId="5A2C9207" w:rsidR="00DB17FA" w:rsidRDefault="00000000">
      <w:r>
        <w:t>Respectfully Submitted,</w:t>
      </w:r>
      <w:r>
        <w:br/>
      </w:r>
    </w:p>
    <w:p w14:paraId="57E5A1CD" w14:textId="65B46580" w:rsidR="002035CB" w:rsidRDefault="00DB17FA">
      <w:r>
        <w:t>[NEED TO TAKE PICTURE OF SIGNATURE AND INSERT HERE]</w:t>
      </w:r>
      <w:r w:rsidR="00000000">
        <w:br/>
      </w:r>
      <w:r w:rsidR="002035CB">
        <w:t>Patrick Tep</w:t>
      </w:r>
      <w:r w:rsidR="00000000">
        <w:br/>
      </w:r>
      <w:r w:rsidR="002035CB">
        <w:t>Chief Executive Officer</w:t>
      </w:r>
      <w:r w:rsidR="00000000">
        <w:br/>
      </w:r>
      <w:r w:rsidR="002035CB">
        <w:t>Tepnology LLC</w:t>
      </w:r>
      <w:r w:rsidR="00000000">
        <w:br/>
      </w:r>
      <w:r w:rsidR="002035CB">
        <w:t>patrick.tep@tepnology.com</w:t>
      </w:r>
      <w:r w:rsidR="00000000">
        <w:br/>
      </w:r>
      <w:r w:rsidR="002035CB">
        <w:t>(703) 389-9371</w:t>
      </w:r>
    </w:p>
    <w:p w14:paraId="7174E509" w14:textId="1673147C" w:rsidR="00D22828" w:rsidRDefault="00000000">
      <w:r>
        <w:br/>
      </w:r>
    </w:p>
    <w:sectPr w:rsidR="00D22828" w:rsidSect="00C16757">
      <w:headerReference w:type="default" r:id="rId10"/>
      <w:footerReference w:type="default" r:id="rId11"/>
      <w:pgSz w:w="12240" w:h="15840"/>
      <w:pgMar w:top="1440" w:right="1800" w:bottom="1440" w:left="180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3B6E3" w14:textId="77777777" w:rsidR="00EA09D6" w:rsidRDefault="00EA09D6" w:rsidP="002035CB">
      <w:pPr>
        <w:spacing w:after="0" w:line="240" w:lineRule="auto"/>
      </w:pPr>
      <w:r>
        <w:separator/>
      </w:r>
    </w:p>
  </w:endnote>
  <w:endnote w:type="continuationSeparator" w:id="0">
    <w:p w14:paraId="3014D80A" w14:textId="77777777" w:rsidR="00EA09D6" w:rsidRDefault="00EA09D6" w:rsidP="00203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23656" w14:textId="30127DA5" w:rsidR="00DB17FA" w:rsidRDefault="00DB17FA" w:rsidP="00DB17FA">
    <w:pPr>
      <w:pStyle w:val="Footer"/>
      <w:ind w:right="-1800"/>
      <w:jc w:val="right"/>
    </w:pPr>
    <w:r>
      <w:rPr>
        <w:noProof/>
      </w:rPr>
      <w:drawing>
        <wp:inline distT="0" distB="0" distL="0" distR="0" wp14:anchorId="506ADD63" wp14:editId="2EF075CD">
          <wp:extent cx="798577" cy="748665"/>
          <wp:effectExtent l="0" t="0" r="1905" b="635"/>
          <wp:docPr id="331875974" name="Picture 4" descr="A blue and red laurel wreath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7514164" name="Picture 4" descr="A blue and red laurel wreath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86823" cy="9251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338FD" w14:textId="77777777" w:rsidR="00EA09D6" w:rsidRDefault="00EA09D6" w:rsidP="002035CB">
      <w:pPr>
        <w:spacing w:after="0" w:line="240" w:lineRule="auto"/>
      </w:pPr>
      <w:r>
        <w:separator/>
      </w:r>
    </w:p>
  </w:footnote>
  <w:footnote w:type="continuationSeparator" w:id="0">
    <w:p w14:paraId="2D97AEE7" w14:textId="77777777" w:rsidR="00EA09D6" w:rsidRDefault="00EA09D6" w:rsidP="002035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F032" w14:textId="63F13CD6" w:rsidR="002035CB" w:rsidRDefault="002035CB" w:rsidP="002035CB">
    <w:pPr>
      <w:pStyle w:val="Header"/>
      <w:ind w:right="-1800"/>
      <w:jc w:val="right"/>
    </w:pPr>
    <w:r>
      <w:rPr>
        <w:noProof/>
      </w:rPr>
      <w:drawing>
        <wp:inline distT="0" distB="0" distL="0" distR="0" wp14:anchorId="38B7B6D5" wp14:editId="6CA358DE">
          <wp:extent cx="1625607" cy="914400"/>
          <wp:effectExtent l="0" t="0" r="0" b="0"/>
          <wp:docPr id="1036730211" name="Picture 3" descr="A black and grey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3644243" name="Picture 3" descr="A black and grey logo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1725754" cy="9707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92318"/>
    <w:multiLevelType w:val="hybridMultilevel"/>
    <w:tmpl w:val="DBA01978"/>
    <w:lvl w:ilvl="0" w:tplc="98DC9B5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6DE106D"/>
    <w:multiLevelType w:val="hybridMultilevel"/>
    <w:tmpl w:val="D0D2A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EA70DC"/>
    <w:multiLevelType w:val="hybridMultilevel"/>
    <w:tmpl w:val="DDBAA17A"/>
    <w:lvl w:ilvl="0" w:tplc="98DC9B5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BA166D"/>
    <w:multiLevelType w:val="hybridMultilevel"/>
    <w:tmpl w:val="FD22882E"/>
    <w:lvl w:ilvl="0" w:tplc="98DC9B5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9807ED"/>
    <w:multiLevelType w:val="hybridMultilevel"/>
    <w:tmpl w:val="9C6445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15361A"/>
    <w:multiLevelType w:val="hybridMultilevel"/>
    <w:tmpl w:val="681E9C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F877C9"/>
    <w:multiLevelType w:val="hybridMultilevel"/>
    <w:tmpl w:val="6D1EB4EE"/>
    <w:lvl w:ilvl="0" w:tplc="98DC9B5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4B317DE"/>
    <w:multiLevelType w:val="hybridMultilevel"/>
    <w:tmpl w:val="90F20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433180"/>
    <w:multiLevelType w:val="hybridMultilevel"/>
    <w:tmpl w:val="7CB6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9D0374"/>
    <w:multiLevelType w:val="hybridMultilevel"/>
    <w:tmpl w:val="6CC64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657A5C"/>
    <w:multiLevelType w:val="hybridMultilevel"/>
    <w:tmpl w:val="31D403A6"/>
    <w:lvl w:ilvl="0" w:tplc="98DC9B5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C62DE"/>
    <w:multiLevelType w:val="hybridMultilevel"/>
    <w:tmpl w:val="3FCE51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CB25BB"/>
    <w:multiLevelType w:val="hybridMultilevel"/>
    <w:tmpl w:val="729C69C4"/>
    <w:lvl w:ilvl="0" w:tplc="98DC9B5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EF5449"/>
    <w:multiLevelType w:val="hybridMultilevel"/>
    <w:tmpl w:val="5A3C1306"/>
    <w:lvl w:ilvl="0" w:tplc="98DC9B5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AE33AAE"/>
    <w:multiLevelType w:val="multilevel"/>
    <w:tmpl w:val="E0CA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22457"/>
    <w:multiLevelType w:val="hybridMultilevel"/>
    <w:tmpl w:val="9AFEB100"/>
    <w:lvl w:ilvl="0" w:tplc="98DC9B54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2461658">
    <w:abstractNumId w:val="8"/>
  </w:num>
  <w:num w:numId="2" w16cid:durableId="69156261">
    <w:abstractNumId w:val="6"/>
  </w:num>
  <w:num w:numId="3" w16cid:durableId="1631747163">
    <w:abstractNumId w:val="5"/>
  </w:num>
  <w:num w:numId="4" w16cid:durableId="218177026">
    <w:abstractNumId w:val="4"/>
  </w:num>
  <w:num w:numId="5" w16cid:durableId="1585139694">
    <w:abstractNumId w:val="7"/>
  </w:num>
  <w:num w:numId="6" w16cid:durableId="1492138553">
    <w:abstractNumId w:val="3"/>
  </w:num>
  <w:num w:numId="7" w16cid:durableId="1087464051">
    <w:abstractNumId w:val="2"/>
  </w:num>
  <w:num w:numId="8" w16cid:durableId="1899395202">
    <w:abstractNumId w:val="1"/>
  </w:num>
  <w:num w:numId="9" w16cid:durableId="1772432010">
    <w:abstractNumId w:val="0"/>
  </w:num>
  <w:num w:numId="10" w16cid:durableId="975796803">
    <w:abstractNumId w:val="18"/>
  </w:num>
  <w:num w:numId="11" w16cid:durableId="1085570397">
    <w:abstractNumId w:val="9"/>
  </w:num>
  <w:num w:numId="12" w16cid:durableId="21785266">
    <w:abstractNumId w:val="24"/>
  </w:num>
  <w:num w:numId="13" w16cid:durableId="2003507418">
    <w:abstractNumId w:val="11"/>
  </w:num>
  <w:num w:numId="14" w16cid:durableId="182091397">
    <w:abstractNumId w:val="12"/>
  </w:num>
  <w:num w:numId="15" w16cid:durableId="2005861750">
    <w:abstractNumId w:val="15"/>
  </w:num>
  <w:num w:numId="16" w16cid:durableId="1380322498">
    <w:abstractNumId w:val="16"/>
  </w:num>
  <w:num w:numId="17" w16cid:durableId="925528577">
    <w:abstractNumId w:val="20"/>
  </w:num>
  <w:num w:numId="18" w16cid:durableId="234243723">
    <w:abstractNumId w:val="10"/>
  </w:num>
  <w:num w:numId="19" w16cid:durableId="787239631">
    <w:abstractNumId w:val="14"/>
  </w:num>
  <w:num w:numId="20" w16cid:durableId="2050379381">
    <w:abstractNumId w:val="19"/>
  </w:num>
  <w:num w:numId="21" w16cid:durableId="1199975366">
    <w:abstractNumId w:val="22"/>
  </w:num>
  <w:num w:numId="22" w16cid:durableId="1044251833">
    <w:abstractNumId w:val="21"/>
  </w:num>
  <w:num w:numId="23" w16cid:durableId="2062055315">
    <w:abstractNumId w:val="13"/>
  </w:num>
  <w:num w:numId="24" w16cid:durableId="557203100">
    <w:abstractNumId w:val="17"/>
  </w:num>
  <w:num w:numId="25" w16cid:durableId="156278459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35CB"/>
    <w:rsid w:val="0029639D"/>
    <w:rsid w:val="00326F90"/>
    <w:rsid w:val="004E5018"/>
    <w:rsid w:val="006621EA"/>
    <w:rsid w:val="008C7219"/>
    <w:rsid w:val="0092093D"/>
    <w:rsid w:val="00923DBB"/>
    <w:rsid w:val="009C0717"/>
    <w:rsid w:val="00AA1D8D"/>
    <w:rsid w:val="00B47730"/>
    <w:rsid w:val="00B75FFF"/>
    <w:rsid w:val="00C16757"/>
    <w:rsid w:val="00CB0664"/>
    <w:rsid w:val="00D22828"/>
    <w:rsid w:val="00DB17FA"/>
    <w:rsid w:val="00EA09D6"/>
    <w:rsid w:val="00FC693F"/>
    <w:rsid w:val="00FF4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AC1AD"/>
  <w14:defaultImageDpi w14:val="300"/>
  <w15:docId w15:val="{3C93FE48-2019-FF4B-BE9A-4F5C6BC5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035CB"/>
    <w:pPr>
      <w:spacing w:before="120" w:after="0"/>
    </w:pPr>
    <w:rPr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2035CB"/>
    <w:pPr>
      <w:spacing w:before="120" w:after="0"/>
      <w:ind w:left="220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035CB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035CB"/>
    <w:pPr>
      <w:spacing w:after="0"/>
      <w:ind w:left="44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035CB"/>
    <w:pPr>
      <w:spacing w:after="0"/>
      <w:ind w:left="6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035CB"/>
    <w:pPr>
      <w:spacing w:after="0"/>
      <w:ind w:left="88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035CB"/>
    <w:pPr>
      <w:spacing w:after="0"/>
      <w:ind w:left="11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035CB"/>
    <w:pPr>
      <w:spacing w:after="0"/>
      <w:ind w:left="13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035CB"/>
    <w:pPr>
      <w:spacing w:after="0"/>
      <w:ind w:left="154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035CB"/>
    <w:pPr>
      <w:spacing w:after="0"/>
      <w:ind w:left="176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Patrick Peakady Tep</cp:lastModifiedBy>
  <cp:revision>9</cp:revision>
  <cp:lastPrinted>2026-04-06T03:31:00Z</cp:lastPrinted>
  <dcterms:created xsi:type="dcterms:W3CDTF">2026-04-06T03:01:00Z</dcterms:created>
  <dcterms:modified xsi:type="dcterms:W3CDTF">2026-04-06T03:36:00Z</dcterms:modified>
  <cp:category/>
</cp:coreProperties>
</file>