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4E4D6202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4E4D6202" w14:paraId="75E1833A" wp14:textId="59C0010D">
      <w:pPr>
        <w:pStyle w:val="Subtitle"/>
        <w:jc w:val="center"/>
        <w:rPr>
          <w:sz w:val="36"/>
          <w:szCs w:val="36"/>
        </w:rPr>
      </w:pPr>
      <w:r w:rsidRPr="4E4D6202" w:rsidR="4D96E822">
        <w:rPr>
          <w:sz w:val="36"/>
          <w:szCs w:val="36"/>
        </w:rPr>
        <w:t>Processo</w:t>
      </w:r>
      <w:r w:rsidRPr="4E4D6202" w:rsidR="4D96E822">
        <w:rPr>
          <w:sz w:val="36"/>
          <w:szCs w:val="36"/>
        </w:rPr>
        <w:t xml:space="preserve"> – </w:t>
      </w:r>
      <w:r w:rsidRPr="4E4D6202" w:rsidR="4D96E822">
        <w:rPr>
          <w:sz w:val="36"/>
          <w:szCs w:val="36"/>
        </w:rPr>
        <w:t>Análise</w:t>
      </w:r>
      <w:r w:rsidRPr="4E4D6202" w:rsidR="4D96E822">
        <w:rPr>
          <w:sz w:val="36"/>
          <w:szCs w:val="36"/>
        </w:rPr>
        <w:t xml:space="preserve"> </w:t>
      </w:r>
      <w:r w:rsidRPr="4E4D6202" w:rsidR="4D96E822">
        <w:rPr>
          <w:sz w:val="36"/>
          <w:szCs w:val="36"/>
        </w:rPr>
        <w:t>Funcional</w:t>
      </w:r>
    </w:p>
    <w:p xmlns:wp14="http://schemas.microsoft.com/office/word/2010/wordml" w:rsidP="4E4D6202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4EB3A548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4E4D6202" w14:paraId="60359CDD" wp14:textId="0742EDCF">
      <w:pPr>
        <w:pStyle w:val="Subtitle"/>
        <w:rPr/>
      </w:pPr>
      <w:r w:rsidR="4E4D6202">
        <w:rPr/>
        <w:t>Disciplina</w:t>
      </w:r>
      <w:r w:rsidR="4E4D6202">
        <w:rPr/>
        <w:t xml:space="preserve">: </w:t>
      </w:r>
      <w:r w:rsidR="4E4D6202">
        <w:rPr/>
        <w:t>Laboratório</w:t>
      </w:r>
      <w:r w:rsidR="4E4D6202">
        <w:rPr/>
        <w:t xml:space="preserve"> de </w:t>
      </w:r>
      <w:r w:rsidR="4E4D6202">
        <w:rPr/>
        <w:t>Programação</w:t>
      </w:r>
    </w:p>
    <w:p xmlns:wp14="http://schemas.microsoft.com/office/word/2010/wordml" w:rsidP="4E4D6202" w14:paraId="7A3743AA" wp14:textId="77777777">
      <w:pPr>
        <w:pStyle w:val="Subtitle"/>
        <w:rPr/>
      </w:pPr>
      <w:r w:rsidR="4E4D6202">
        <w:rPr/>
        <w:t xml:space="preserve">Tema: Jogo Mu </w:t>
      </w:r>
      <w:r w:rsidR="4E4D6202">
        <w:rPr/>
        <w:t>Torere</w:t>
      </w:r>
    </w:p>
    <w:p xmlns:wp14="http://schemas.microsoft.com/office/word/2010/wordml" w:rsidP="4E4D6202" w14:paraId="0AF87618" wp14:textId="6195D082">
      <w:pPr>
        <w:pStyle w:val="Subtitle"/>
        <w:rPr/>
      </w:pPr>
      <w:r w:rsidR="4E4D6202">
        <w:rPr/>
        <w:t xml:space="preserve">Grupo: </w:t>
      </w:r>
      <w:r w:rsidR="70CDCC88">
        <w:rPr/>
        <w:t>15</w:t>
      </w:r>
    </w:p>
    <w:p xmlns:wp14="http://schemas.microsoft.com/office/word/2010/wordml" w:rsidP="4E4D6202" w14:paraId="27B69AC2" wp14:textId="77777777">
      <w:pPr>
        <w:pStyle w:val="Subtitle"/>
        <w:rPr/>
      </w:pPr>
      <w:r w:rsidR="4E4D6202">
        <w:rPr/>
        <w:t>Aluna: Patrícia Pereira</w:t>
      </w:r>
    </w:p>
    <w:p xmlns:wp14="http://schemas.microsoft.com/office/word/2010/wordml" w:rsidP="4E4D6202" w14:paraId="29A0D593" wp14:textId="77777777">
      <w:pPr>
        <w:pStyle w:val="Subtitle"/>
        <w:rPr/>
      </w:pPr>
      <w:r w:rsidR="4E4D6202">
        <w:rPr/>
        <w:t xml:space="preserve">Ano </w:t>
      </w:r>
      <w:r w:rsidR="4E4D6202">
        <w:rPr/>
        <w:t>Letivo</w:t>
      </w:r>
      <w:r w:rsidR="4E4D6202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1850303571"/>
        <w:docPartObj>
          <w:docPartGallery w:val="Table of Contents"/>
          <w:docPartUnique/>
        </w:docPartObj>
      </w:sdtPr>
      <w:sdtContent>
        <w:p w:rsidR="4E4D6202" w:rsidP="4E4D6202" w:rsidRDefault="4E4D6202" w14:paraId="052339D1" w14:textId="2CC62641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4862300">
            <w:r w:rsidRPr="4E4D6202" w:rsidR="4E4D6202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_Toc74862300 \h</w:instrText>
            </w:r>
            <w:r>
              <w:fldChar w:fldCharType="separate"/>
            </w:r>
            <w:r w:rsidRPr="4E4D6202" w:rsidR="4E4D620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E4D6202" w:rsidP="4E4D6202" w:rsidRDefault="4E4D6202" w14:paraId="2BDC96AD" w14:textId="42A681BF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901459628">
            <w:r w:rsidRPr="4E4D6202" w:rsidR="4E4D6202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_Toc901459628 \h</w:instrText>
            </w:r>
            <w:r>
              <w:fldChar w:fldCharType="separate"/>
            </w:r>
            <w:r w:rsidRPr="4E4D6202" w:rsidR="4E4D6202">
              <w:rPr>
                <w:rStyle w:val="Hyperlink"/>
              </w:rPr>
              <w:t>2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4E4D6202" w14:paraId="3968D5B6" wp14:textId="77777777">
      <w:pPr>
        <w:pStyle w:val="Heading1"/>
      </w:pPr>
      <w:bookmarkStart w:name="_Toc74862300" w:id="273235816"/>
      <w:r w:rsidR="4E4D6202">
        <w:rPr/>
        <w:t xml:space="preserve">1. </w:t>
      </w:r>
      <w:r w:rsidR="4E4D6202">
        <w:rPr/>
        <w:t>Introdução</w:t>
      </w:r>
      <w:r w:rsidR="4E4D6202">
        <w:rPr/>
        <w:t xml:space="preserve"> </w:t>
      </w:r>
      <w:r w:rsidR="4E4D6202">
        <w:rPr/>
        <w:t>ao</w:t>
      </w:r>
      <w:r w:rsidR="4E4D6202">
        <w:rPr/>
        <w:t xml:space="preserve"> Jogo Mu </w:t>
      </w:r>
      <w:r w:rsidR="4E4D6202">
        <w:rPr/>
        <w:t>Torere</w:t>
      </w:r>
      <w:bookmarkEnd w:id="273235816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4E4D6202" w14:paraId="3CF04F21" wp14:textId="77777777">
      <w:pPr>
        <w:pStyle w:val="Heading2"/>
      </w:pPr>
      <w:bookmarkStart w:name="_Toc901459628" w:id="737963245"/>
      <w:r w:rsidR="4E4D6202">
        <w:rPr/>
        <w:t xml:space="preserve">1.1 </w:t>
      </w:r>
      <w:r w:rsidR="4E4D6202">
        <w:rPr/>
        <w:t>Origem</w:t>
      </w:r>
      <w:r w:rsidR="4E4D6202">
        <w:rPr/>
        <w:t xml:space="preserve"> e </w:t>
      </w:r>
      <w:r w:rsidR="4E4D6202">
        <w:rPr/>
        <w:t>Contexto</w:t>
      </w:r>
      <w:r w:rsidR="4E4D6202">
        <w:rPr/>
        <w:t xml:space="preserve"> Histórico</w:t>
      </w:r>
      <w:bookmarkEnd w:id="737963245"/>
    </w:p>
    <w:p xmlns:wp14="http://schemas.microsoft.com/office/word/2010/wordml" w14:paraId="4D342DE3" wp14:textId="49A50292">
      <w:r w:rsidRPr="4E4D6202" w:rsidR="4E4D6202">
        <w:rPr>
          <w:lang w:val="pt-BR"/>
        </w:rPr>
        <w:t xml:space="preserve">O Mu </w:t>
      </w:r>
      <w:r w:rsidRPr="4E4D6202" w:rsidR="4E4D6202">
        <w:rPr>
          <w:lang w:val="pt-BR"/>
        </w:rPr>
        <w:t>Torere</w:t>
      </w:r>
      <w:r w:rsidRPr="4E4D6202" w:rsidR="4E4D6202">
        <w:rPr>
          <w:lang w:val="pt-BR"/>
        </w:rPr>
        <w:t xml:space="preserve"> é </w:t>
      </w:r>
      <w:r w:rsidRPr="4E4D6202" w:rsidR="4E4D6202">
        <w:rPr>
          <w:lang w:val="pt-BR"/>
        </w:rPr>
        <w:t>originário</w:t>
      </w:r>
      <w:r w:rsidRPr="4E4D6202" w:rsidR="4E4D6202">
        <w:rPr>
          <w:lang w:val="pt-BR"/>
        </w:rPr>
        <w:t xml:space="preserve"> da costa </w:t>
      </w:r>
      <w:r w:rsidRPr="4E4D6202" w:rsidR="4E4D6202">
        <w:rPr>
          <w:lang w:val="pt-BR"/>
        </w:rPr>
        <w:t>leste</w:t>
      </w:r>
      <w:r w:rsidRPr="4E4D6202" w:rsidR="4E4D6202">
        <w:rPr>
          <w:lang w:val="pt-BR"/>
        </w:rPr>
        <w:t xml:space="preserve"> da Ilha Norte da Nova </w:t>
      </w:r>
      <w:r w:rsidRPr="4E4D6202" w:rsidR="4E4D6202">
        <w:rPr>
          <w:lang w:val="pt-BR"/>
        </w:rPr>
        <w:t>Zelândia</w:t>
      </w:r>
      <w:r w:rsidRPr="4E4D6202" w:rsidR="4E4D6202">
        <w:rPr>
          <w:lang w:val="pt-BR"/>
        </w:rPr>
        <w:t xml:space="preserve">. É um dos </w:t>
      </w:r>
      <w:r w:rsidRPr="4E4D6202" w:rsidR="4E4D6202">
        <w:rPr>
          <w:lang w:val="pt-BR"/>
        </w:rPr>
        <w:t>poucos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jogos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conhecidos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que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eram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praticados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pelos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Māori</w:t>
      </w:r>
      <w:r w:rsidRPr="4E4D6202" w:rsidR="4E4D6202">
        <w:rPr>
          <w:lang w:val="pt-BR"/>
        </w:rPr>
        <w:t xml:space="preserve"> antes da </w:t>
      </w:r>
      <w:r w:rsidRPr="4E4D6202" w:rsidR="4E4D6202">
        <w:rPr>
          <w:lang w:val="pt-BR"/>
        </w:rPr>
        <w:t>colonização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britânica</w:t>
      </w:r>
      <w:r w:rsidRPr="4E4D6202" w:rsidR="4E4D6202">
        <w:rPr>
          <w:lang w:val="pt-BR"/>
        </w:rPr>
        <w:t xml:space="preserve">, o </w:t>
      </w:r>
      <w:r w:rsidRPr="4E4D6202" w:rsidR="4E4D6202">
        <w:rPr>
          <w:lang w:val="pt-BR"/>
        </w:rPr>
        <w:t>que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lhe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confere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elevado</w:t>
      </w:r>
      <w:r w:rsidRPr="4E4D6202" w:rsidR="4E4D6202">
        <w:rPr>
          <w:lang w:val="pt-BR"/>
        </w:rPr>
        <w:t xml:space="preserve"> valor cultural.</w:t>
      </w:r>
      <w:r>
        <w:br/>
      </w:r>
      <w:r>
        <w:br/>
      </w:r>
      <w:r w:rsidRPr="4E4D6202" w:rsidR="4E4D6202">
        <w:rPr>
          <w:lang w:val="pt-BR"/>
        </w:rPr>
        <w:t xml:space="preserve">Segundo a </w:t>
      </w:r>
      <w:r w:rsidRPr="4E4D6202" w:rsidR="4E4D6202">
        <w:rPr>
          <w:lang w:val="pt-BR"/>
        </w:rPr>
        <w:t>tradição</w:t>
      </w:r>
      <w:r w:rsidRPr="4E4D6202" w:rsidR="4E4D6202">
        <w:rPr>
          <w:lang w:val="pt-BR"/>
        </w:rPr>
        <w:t xml:space="preserve">, o </w:t>
      </w:r>
      <w:r w:rsidRPr="4E4D6202" w:rsidR="4E4D6202">
        <w:rPr>
          <w:lang w:val="pt-BR"/>
        </w:rPr>
        <w:t>chefe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Tamihana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Te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Waharoa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terá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desafiado</w:t>
      </w:r>
      <w:r w:rsidRPr="4E4D6202" w:rsidR="4E4D6202">
        <w:rPr>
          <w:lang w:val="pt-BR"/>
        </w:rPr>
        <w:t xml:space="preserve"> o </w:t>
      </w:r>
      <w:r w:rsidRPr="4E4D6202" w:rsidR="4E4D6202">
        <w:rPr>
          <w:lang w:val="pt-BR"/>
        </w:rPr>
        <w:t>governador</w:t>
      </w:r>
      <w:r w:rsidRPr="4E4D6202" w:rsidR="4E4D6202">
        <w:rPr>
          <w:lang w:val="pt-BR"/>
        </w:rPr>
        <w:t xml:space="preserve"> George Grey para </w:t>
      </w:r>
      <w:r w:rsidRPr="4E4D6202" w:rsidR="4E4D6202">
        <w:rPr>
          <w:lang w:val="pt-BR"/>
        </w:rPr>
        <w:t>uma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partida</w:t>
      </w:r>
      <w:r w:rsidRPr="4E4D6202" w:rsidR="4E4D6202">
        <w:rPr>
          <w:lang w:val="pt-BR"/>
        </w:rPr>
        <w:t xml:space="preserve">, </w:t>
      </w:r>
      <w:r w:rsidRPr="4E4D6202" w:rsidR="4E4D6202">
        <w:rPr>
          <w:lang w:val="pt-BR"/>
        </w:rPr>
        <w:t>colocando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simbolicamente</w:t>
      </w:r>
      <w:r w:rsidRPr="4E4D6202" w:rsidR="4E4D6202">
        <w:rPr>
          <w:lang w:val="pt-BR"/>
        </w:rPr>
        <w:t xml:space="preserve"> o </w:t>
      </w:r>
      <w:r w:rsidRPr="4E4D6202" w:rsidR="4E4D6202">
        <w:rPr>
          <w:lang w:val="pt-BR"/>
        </w:rPr>
        <w:t>território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como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aposta</w:t>
      </w:r>
      <w:r w:rsidRPr="4E4D6202" w:rsidR="4E4D6202">
        <w:rPr>
          <w:lang w:val="pt-BR"/>
        </w:rPr>
        <w:t xml:space="preserve">, </w:t>
      </w:r>
      <w:r w:rsidRPr="4E4D6202" w:rsidR="4E4D6202">
        <w:rPr>
          <w:lang w:val="pt-BR"/>
        </w:rPr>
        <w:t>desafio</w:t>
      </w:r>
      <w:r w:rsidRPr="4E4D6202" w:rsidR="4E4D6202">
        <w:rPr>
          <w:lang w:val="pt-BR"/>
        </w:rPr>
        <w:t xml:space="preserve"> esse </w:t>
      </w:r>
      <w:r w:rsidRPr="4E4D6202" w:rsidR="4E4D6202">
        <w:rPr>
          <w:lang w:val="pt-BR"/>
        </w:rPr>
        <w:t>que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foi</w:t>
      </w:r>
      <w:r w:rsidRPr="4E4D6202" w:rsidR="4E4D6202">
        <w:rPr>
          <w:lang w:val="pt-BR"/>
        </w:rPr>
        <w:t xml:space="preserve"> </w:t>
      </w:r>
      <w:r w:rsidRPr="4E4D6202" w:rsidR="4E4D6202">
        <w:rPr>
          <w:lang w:val="pt-BR"/>
        </w:rPr>
        <w:t>recusado</w:t>
      </w:r>
      <w:r w:rsidRPr="4E4D6202" w:rsidR="4E4D6202">
        <w:rPr>
          <w:lang w:val="pt-BR"/>
        </w:rPr>
        <w:t>.</w:t>
      </w:r>
    </w:p>
    <w:p w:rsidR="4E4D6202" w:rsidP="4E4D6202" w:rsidRDefault="4E4D6202" w14:paraId="6A4BA9BD" w14:textId="053DFFC0">
      <w:pPr>
        <w:rPr>
          <w:lang w:val="pt-BR"/>
        </w:rPr>
      </w:pPr>
    </w:p>
    <w:p w:rsidR="699DDAF6" w:rsidP="4E4D6202" w:rsidRDefault="699DDAF6" w14:paraId="578C4607" w14:textId="0DA599EF">
      <w:pPr>
        <w:pStyle w:val="Heading2"/>
      </w:pPr>
      <w:r w:rsidRPr="4E4D6202" w:rsidR="699DDAF6">
        <w:rPr>
          <w:noProof w:val="0"/>
          <w:lang w:val="pt-BR"/>
        </w:rPr>
        <w:t>1.2 Objetivo do Jogo</w:t>
      </w:r>
    </w:p>
    <w:p w:rsidR="699DDAF6" w:rsidP="4E4D6202" w:rsidRDefault="699DDAF6" w14:paraId="462A33EE" w14:textId="7BEA17C3">
      <w:pPr>
        <w:spacing w:before="240" w:beforeAutospacing="off" w:after="198" w:afterAutospacing="off" w:line="276" w:lineRule="auto"/>
        <w:jc w:val="left"/>
      </w:pPr>
      <w:r w:rsidRPr="4E4D6202" w:rsidR="699DDAF6">
        <w:rPr>
          <w:rFonts w:ascii="Cambria" w:hAnsi="Cambria" w:eastAsia="Cambria" w:cs="Cambria"/>
          <w:noProof w:val="0"/>
          <w:sz w:val="22"/>
          <w:szCs w:val="22"/>
          <w:lang w:val="pt-BR"/>
        </w:rPr>
        <w:t>O objetivo do jogo consiste em bloquear o adversário, impedindo-o de efetuar qualquer movimento válido. Vence o jogador que conseguir imobilizar todas as peças do oponente. Não existem empates.</w:t>
      </w:r>
    </w:p>
    <w:p w:rsidR="4E4D6202" w:rsidP="4E4D6202" w:rsidRDefault="4E4D6202" w14:paraId="64A02287" w14:textId="4AF549C3">
      <w:pPr>
        <w:rPr>
          <w:lang w:val="pt-BR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67BDF5"/>
    <w:rsid w:val="0A6ADCCE"/>
    <w:rsid w:val="0A6ADCCE"/>
    <w:rsid w:val="124A00D3"/>
    <w:rsid w:val="18729628"/>
    <w:rsid w:val="1C231FE9"/>
    <w:rsid w:val="1D098423"/>
    <w:rsid w:val="2B81B9F8"/>
    <w:rsid w:val="4D1C4CE6"/>
    <w:rsid w:val="4D96E822"/>
    <w:rsid w:val="4E4D6202"/>
    <w:rsid w:val="5F7F6E6A"/>
    <w:rsid w:val="6171B0E2"/>
    <w:rsid w:val="6821842C"/>
    <w:rsid w:val="6821842C"/>
    <w:rsid w:val="699DDAF6"/>
    <w:rsid w:val="70CDCC88"/>
    <w:rsid w:val="745E4D22"/>
    <w:rsid w:val="78750817"/>
    <w:rsid w:val="78BAD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4E4D6202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4E4D6202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E4D6202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2026-03-30T16:00:05.2781181Z</dcterms:modified>
  <category/>
</coreProperties>
</file>