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0D" w:rsidRDefault="00B9081B" w:rsidP="00B9081B">
      <w:pPr>
        <w:ind w:left="708" w:hanging="708"/>
        <w:rPr>
          <w:b/>
          <w:u w:val="single"/>
          <w:lang w:val="es-ES"/>
        </w:rPr>
      </w:pPr>
      <w:r>
        <w:rPr>
          <w:b/>
          <w:u w:val="single"/>
          <w:lang w:val="es-ES"/>
        </w:rPr>
        <w:t>FUENTES DE INFO</w:t>
      </w:r>
    </w:p>
    <w:p w:rsidR="00B9081B" w:rsidRDefault="00B9081B" w:rsidP="00B9081B">
      <w:pPr>
        <w:ind w:left="708" w:hanging="708"/>
        <w:rPr>
          <w:lang w:val="es-ES"/>
        </w:rPr>
      </w:pPr>
      <w:hyperlink r:id="rId5" w:history="1">
        <w:r w:rsidRPr="00D900F3">
          <w:rPr>
            <w:rStyle w:val="Hipervnculo"/>
            <w:lang w:val="es-ES"/>
          </w:rPr>
          <w:t>https://imagineone.com.ar/2020/04/04/optiexpert-by-cooper-vision/</w:t>
        </w:r>
      </w:hyperlink>
    </w:p>
    <w:p w:rsidR="00B9081B" w:rsidRDefault="00B9081B" w:rsidP="00B9081B">
      <w:pPr>
        <w:ind w:left="708" w:hanging="708"/>
        <w:rPr>
          <w:lang w:val="es-ES"/>
        </w:rPr>
      </w:pPr>
      <w:hyperlink r:id="rId6" w:history="1">
        <w:r w:rsidRPr="00D900F3">
          <w:rPr>
            <w:rStyle w:val="Hipervnculo"/>
            <w:lang w:val="es-ES"/>
          </w:rPr>
          <w:t>https://coopervision.es/profesionales/calculos-de-contactologia/optiexpert/optiexpert-web#/home</w:t>
        </w:r>
      </w:hyperlink>
    </w:p>
    <w:p w:rsidR="00B9081B" w:rsidRDefault="00B9081B" w:rsidP="00B9081B">
      <w:pPr>
        <w:ind w:left="708" w:hanging="708"/>
        <w:rPr>
          <w:lang w:val="es-ES"/>
        </w:rPr>
      </w:pPr>
      <w:hyperlink r:id="rId7" w:history="1">
        <w:r w:rsidRPr="00D900F3">
          <w:rPr>
            <w:rStyle w:val="Hipervnculo"/>
            <w:lang w:val="es-ES"/>
          </w:rPr>
          <w:t>https://imagineone.com.ar/2020/04/09/optica-app/</w:t>
        </w:r>
      </w:hyperlink>
    </w:p>
    <w:p w:rsidR="00B9081B" w:rsidRDefault="00B9081B" w:rsidP="00B9081B">
      <w:pPr>
        <w:ind w:left="708" w:hanging="708"/>
        <w:rPr>
          <w:lang w:val="es-ES"/>
        </w:rPr>
      </w:pPr>
      <w:hyperlink r:id="rId8" w:history="1">
        <w:r w:rsidRPr="00D900F3">
          <w:rPr>
            <w:rStyle w:val="Hipervnculo"/>
            <w:lang w:val="es-ES"/>
          </w:rPr>
          <w:t>https://coopervision.es/profesionales/calculos-de-contactologia/optiexpert</w:t>
        </w:r>
      </w:hyperlink>
    </w:p>
    <w:p w:rsidR="00B9081B" w:rsidRPr="00B9081B" w:rsidRDefault="00B9081B" w:rsidP="00B9081B">
      <w:pPr>
        <w:ind w:left="708" w:hanging="708"/>
        <w:rPr>
          <w:lang w:val="es-ES"/>
        </w:rPr>
      </w:pPr>
      <w:bookmarkStart w:id="0" w:name="_GoBack"/>
      <w:bookmarkEnd w:id="0"/>
    </w:p>
    <w:sectPr w:rsidR="00B9081B" w:rsidRPr="00B90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1B"/>
    <w:rsid w:val="000A12F7"/>
    <w:rsid w:val="005D0D0D"/>
    <w:rsid w:val="00B9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0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0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pervision.es/profesionales/calculos-de-contactologia/optiexpe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ineone.com.ar/2020/04/09/optica-ap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opervision.es/profesionales/calculos-de-contactologia/optiexpert/optiexpert-web#/home" TargetMode="External"/><Relationship Id="rId5" Type="http://schemas.openxmlformats.org/officeDocument/2006/relationships/hyperlink" Target="https://imagineone.com.ar/2020/04/04/optiexpert-by-cooper-vis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</dc:creator>
  <cp:lastModifiedBy>Pato</cp:lastModifiedBy>
  <cp:revision>1</cp:revision>
  <dcterms:created xsi:type="dcterms:W3CDTF">2022-01-05T20:06:00Z</dcterms:created>
  <dcterms:modified xsi:type="dcterms:W3CDTF">2022-01-05T20:09:00Z</dcterms:modified>
</cp:coreProperties>
</file>