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Shopping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Tortuguitas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Open Mall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Ubicación: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Av. Olivos 4301, Tortuguitas, Buenos Aires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Desarrollo de Obra: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Hormigón armado pos tensado,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fundación de subsuelo, cochera y edificio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sector Falabella (3500m2)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Albañilería general. (Mampostería,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revestimiento, aislaciones, etc...)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Obra interior y exterior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Colocación de veredas en patios exterioresTORTUGUITASShopping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Tortuguitas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Open Mall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Atucha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Ubicación: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Ciudad de Lima, partido Zárate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100 km de Buenos Aires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Desarrollo de Obra: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Armado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Albañilería general.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Intecons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Ubicación: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Arias 3751, C.A.B.A.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Desarrollo de Obra: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Albañilería general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hormigón armado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Obra interior y exteriorIntecons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Sofitel Hotel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Ubicación: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Ruta Panamericana N 9, km 61, Campana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Desarrollo de Obra: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Albañilería general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(Mampostería, revestimientos, aislaciones, etc)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Obra interior y exterior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Colocación de Revestimiento.</w:t>
      </w:r>
    </w:p>
    <w:p w:rsidR="00000000" w:rsidDel="00000000" w:rsidP="00000000" w:rsidRDefault="00000000" w:rsidRPr="00000000" w14:paraId="0000002D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- Hormigon cerrado</w:t>
      </w:r>
    </w:p>
    <w:p w:rsidR="00000000" w:rsidDel="00000000" w:rsidP="00000000" w:rsidRDefault="00000000" w:rsidRPr="00000000" w14:paraId="0000002E">
      <w:pPr>
        <w:rPr/>
      </w:pPr>
      <w:bookmarkStart w:colFirst="0" w:colLast="0" w:name="_skqyvj4g2s5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bookmarkStart w:colFirst="0" w:colLast="0" w:name="_tlzueq511hy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bookmarkStart w:colFirst="0" w:colLast="0" w:name="_6th5i3pr431g" w:id="3"/>
      <w:bookmarkEnd w:id="3"/>
      <w:r w:rsidDel="00000000" w:rsidR="00000000" w:rsidRPr="00000000">
        <w:rPr>
          <w:rtl w:val="0"/>
        </w:rPr>
        <w:t xml:space="preserve">Ubicación:</w:t>
      </w:r>
    </w:p>
    <w:p w:rsidR="00000000" w:rsidDel="00000000" w:rsidP="00000000" w:rsidRDefault="00000000" w:rsidRPr="00000000" w14:paraId="00000031">
      <w:pPr>
        <w:rPr/>
      </w:pPr>
      <w:bookmarkStart w:colFirst="0" w:colLast="0" w:name="_gb9s049h5o4s" w:id="4"/>
      <w:bookmarkEnd w:id="4"/>
      <w:r w:rsidDel="00000000" w:rsidR="00000000" w:rsidRPr="00000000">
        <w:rPr>
          <w:rtl w:val="0"/>
        </w:rPr>
        <w:t xml:space="preserve">Ingeniero Thedy Bis 370, Rosario</w:t>
      </w:r>
    </w:p>
    <w:p w:rsidR="00000000" w:rsidDel="00000000" w:rsidP="00000000" w:rsidRDefault="00000000" w:rsidRPr="00000000" w14:paraId="00000032">
      <w:pPr>
        <w:rPr/>
      </w:pPr>
      <w:bookmarkStart w:colFirst="0" w:colLast="0" w:name="_4688uousory0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bookmarkStart w:colFirst="0" w:colLast="0" w:name="_jpcaeqycnsyj" w:id="6"/>
      <w:bookmarkEnd w:id="6"/>
      <w:r w:rsidDel="00000000" w:rsidR="00000000" w:rsidRPr="00000000">
        <w:rPr>
          <w:rtl w:val="0"/>
        </w:rPr>
        <w:t xml:space="preserve">Desarrollo de Obra:</w:t>
      </w:r>
    </w:p>
    <w:p w:rsidR="00000000" w:rsidDel="00000000" w:rsidP="00000000" w:rsidRDefault="00000000" w:rsidRPr="00000000" w14:paraId="00000034">
      <w:pPr>
        <w:rPr/>
      </w:pPr>
      <w:bookmarkStart w:colFirst="0" w:colLast="0" w:name="_qr8ldyuep1qr" w:id="7"/>
      <w:bookmarkEnd w:id="7"/>
      <w:r w:rsidDel="00000000" w:rsidR="00000000" w:rsidRPr="00000000">
        <w:rPr>
          <w:rtl w:val="0"/>
        </w:rPr>
        <w:t xml:space="preserve">- Hormigón en cocheras (25000m2 en 3 niveles).</w:t>
      </w:r>
    </w:p>
    <w:p w:rsidR="00000000" w:rsidDel="00000000" w:rsidP="00000000" w:rsidRDefault="00000000" w:rsidRPr="00000000" w14:paraId="00000035">
      <w:pPr>
        <w:rPr/>
      </w:pPr>
      <w:bookmarkStart w:colFirst="0" w:colLast="0" w:name="_f7ss5le1nlm4" w:id="8"/>
      <w:bookmarkEnd w:id="8"/>
      <w:r w:rsidDel="00000000" w:rsidR="00000000" w:rsidRPr="00000000">
        <w:rPr>
          <w:rtl w:val="0"/>
        </w:rPr>
        <w:t xml:space="preserve">- Edificio E2 y E3, Albañilería general</w:t>
      </w:r>
    </w:p>
    <w:p w:rsidR="00000000" w:rsidDel="00000000" w:rsidP="00000000" w:rsidRDefault="00000000" w:rsidRPr="00000000" w14:paraId="00000036">
      <w:pPr>
        <w:rPr/>
      </w:pPr>
      <w:bookmarkStart w:colFirst="0" w:colLast="0" w:name="_5yg1ct6tioap" w:id="9"/>
      <w:bookmarkEnd w:id="9"/>
      <w:r w:rsidDel="00000000" w:rsidR="00000000" w:rsidRPr="00000000">
        <w:rPr>
          <w:rtl w:val="0"/>
        </w:rPr>
        <w:t xml:space="preserve">sobre 7 niveles de 600m2.</w:t>
      </w:r>
    </w:p>
    <w:p w:rsidR="00000000" w:rsidDel="00000000" w:rsidP="00000000" w:rsidRDefault="00000000" w:rsidRPr="00000000" w14:paraId="00000037">
      <w:pPr>
        <w:rPr/>
      </w:pPr>
      <w:bookmarkStart w:colFirst="0" w:colLast="0" w:name="_bfkvjq8z51p8" w:id="10"/>
      <w:bookmarkEnd w:id="10"/>
      <w:r w:rsidDel="00000000" w:rsidR="00000000" w:rsidRPr="00000000">
        <w:rPr>
          <w:rtl w:val="0"/>
        </w:rPr>
        <w:t xml:space="preserve">- Colocación de porcelanato.</w:t>
      </w:r>
    </w:p>
    <w:p w:rsidR="00000000" w:rsidDel="00000000" w:rsidP="00000000" w:rsidRDefault="00000000" w:rsidRPr="00000000" w14:paraId="00000038">
      <w:pPr>
        <w:rPr/>
      </w:pPr>
      <w:bookmarkStart w:colFirst="0" w:colLast="0" w:name="_lboa5wtkgsfn" w:id="11"/>
      <w:bookmarkEnd w:id="11"/>
      <w:r w:rsidDel="00000000" w:rsidR="00000000" w:rsidRPr="00000000">
        <w:rPr>
          <w:rtl w:val="0"/>
        </w:rPr>
        <w:t xml:space="preserve">- Baños, hall y pasillo general.</w:t>
      </w:r>
    </w:p>
    <w:p w:rsidR="00000000" w:rsidDel="00000000" w:rsidP="00000000" w:rsidRDefault="00000000" w:rsidRPr="00000000" w14:paraId="00000039">
      <w:pPr>
        <w:rPr/>
      </w:pPr>
      <w:bookmarkStart w:colFirst="0" w:colLast="0" w:name="_60j4bcgubng8" w:id="12"/>
      <w:bookmarkEnd w:id="12"/>
      <w:r w:rsidDel="00000000" w:rsidR="00000000" w:rsidRPr="00000000">
        <w:rPr>
          <w:rtl w:val="0"/>
        </w:rPr>
        <w:t xml:space="preserve">- Colocación de veredas en patios exteriores.</w:t>
      </w:r>
    </w:p>
    <w:p w:rsidR="00000000" w:rsidDel="00000000" w:rsidP="00000000" w:rsidRDefault="00000000" w:rsidRPr="00000000" w14:paraId="0000003A">
      <w:pPr>
        <w:rPr/>
      </w:pPr>
      <w:bookmarkStart w:colFirst="0" w:colLast="0" w:name="_ji3ajlfts8l4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bookmarkStart w:colFirst="0" w:colLast="0" w:name="_xfkq5lembxgh" w:id="14"/>
      <w:bookmarkEnd w:id="14"/>
      <w:r w:rsidDel="00000000" w:rsidR="00000000" w:rsidRPr="00000000">
        <w:rPr>
          <w:rtl w:val="0"/>
        </w:rPr>
      </w:r>
    </w:p>
    <w:sectPr>
      <w:pgSz w:h="16840" w:w="1190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