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26" w:rsidRDefault="00CE1D26" w:rsidP="00CE1D26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color w:val="000000"/>
          <w:kern w:val="0"/>
          <w:sz w:val="38"/>
          <w:szCs w:val="38"/>
        </w:rPr>
        <w:t>The High Cost of Failure</w:t>
      </w:r>
    </w:p>
    <w:p w:rsidR="0085641C" w:rsidRDefault="0085641C" w:rsidP="00CE1D26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8"/>
          <w:szCs w:val="38"/>
        </w:rPr>
      </w:pPr>
      <w:r>
        <w:rPr>
          <w:rFonts w:ascii="MyriadPro-SemiboldCond" w:eastAsia="MyriadPro-SemiboldCond" w:cs="MyriadPro-SemiboldCond" w:hint="eastAsia"/>
          <w:color w:val="000000"/>
          <w:kern w:val="0"/>
          <w:sz w:val="38"/>
          <w:szCs w:val="38"/>
        </w:rPr>
        <w:t>高昂的失败成本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DevOps leaders talk about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failing fast and failing early,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leaning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into failure,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and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celebrating failure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in order to keep learning.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Facebook is famous for its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hacker culture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and its motto,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Move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Fast and Break Things.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Failure isn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celebrated in the financial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industry. Regulators and bank customers don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like it when things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break, so financial organizations spend a lot of time and money trying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to prevent failures from happening.</w:t>
      </w:r>
    </w:p>
    <w:p w:rsidR="00591073" w:rsidRPr="00591073" w:rsidRDefault="00591073" w:rsidP="00591073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领导者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们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谈论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快速失败和早期失败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融入失败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以及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庆祝失败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则是为了不断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地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学习。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Facebook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以其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黑客文化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="0085641C" w:rsidRPr="0085641C">
        <w:rPr>
          <w:rFonts w:ascii="&amp;quot" w:eastAsia="宋体" w:hAnsi="&amp;quot" w:cs="宋体" w:hint="eastAsia"/>
          <w:color w:val="000000"/>
          <w:kern w:val="0"/>
          <w:szCs w:val="21"/>
        </w:rPr>
        <w:t>快速前进打破陈规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的座右铭而闻名。</w:t>
      </w:r>
      <w:r w:rsidR="0085641C">
        <w:rPr>
          <w:rFonts w:ascii="&amp;quot" w:eastAsia="宋体" w:hAnsi="&amp;quot" w:cs="宋体"/>
          <w:color w:val="000000"/>
          <w:kern w:val="0"/>
          <w:szCs w:val="21"/>
        </w:rPr>
        <w:t>失败在金融界是不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被庆祝地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的。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当问题出现时，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监管机构和银行客户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是不会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喜欢</w:t>
      </w:r>
      <w:r w:rsidR="0085641C">
        <w:rPr>
          <w:rFonts w:ascii="&amp;quot" w:eastAsia="宋体" w:hAnsi="&amp;quot" w:cs="宋体" w:hint="eastAsia"/>
          <w:color w:val="000000"/>
          <w:kern w:val="0"/>
          <w:szCs w:val="21"/>
        </w:rPr>
        <w:t>的。所以金融机构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花费大量的时间和金钱来尝试防止故障发生。</w:t>
      </w:r>
    </w:p>
    <w:p w:rsidR="00591073" w:rsidRDefault="00591073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Amazon is widely known for the high velocity of changes that it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makes to its infrastructure. According to data from 2011 (the last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time that Amazon publicly disclosed this information), Amazon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deploys changes to its production infrastructure 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every 11.6 seconds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.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Each of these deployments is made to an average of 10,000 hosts,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only .001% of these changes lead to an outage.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At this rate of change, this still means that failures happen quite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often. But because most of the changes made are small, it doesn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take long to figure out what went wrong, or to recover from failures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most of the time.</w:t>
      </w:r>
    </w:p>
    <w:p w:rsidR="002F7B0C" w:rsidRDefault="0085641C" w:rsidP="0085641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亚马逊因其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基础设施的高速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而广为人知。根据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2011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年的数据（最后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一次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亚马逊公开披露该信息的时间），亚马逊</w:t>
      </w:r>
      <w:r w:rsidRPr="002F7B0C">
        <w:rPr>
          <w:rFonts w:ascii="&amp;quot" w:eastAsia="宋体" w:hAnsi="&amp;quot" w:cs="宋体"/>
          <w:b/>
          <w:color w:val="FF0000"/>
          <w:kern w:val="0"/>
          <w:szCs w:val="21"/>
        </w:rPr>
        <w:t>每</w:t>
      </w:r>
      <w:r w:rsidRPr="002F7B0C">
        <w:rPr>
          <w:rFonts w:ascii="&amp;quot" w:eastAsia="宋体" w:hAnsi="&amp;quot" w:cs="宋体"/>
          <w:b/>
          <w:color w:val="FF0000"/>
          <w:kern w:val="0"/>
          <w:szCs w:val="21"/>
        </w:rPr>
        <w:t>11.6</w:t>
      </w:r>
      <w:r w:rsidRPr="002F7B0C">
        <w:rPr>
          <w:rFonts w:ascii="&amp;quot" w:eastAsia="宋体" w:hAnsi="&amp;quot" w:cs="宋体"/>
          <w:b/>
          <w:color w:val="FF0000"/>
          <w:kern w:val="0"/>
          <w:szCs w:val="21"/>
        </w:rPr>
        <w:t>秒</w:t>
      </w:r>
      <w:r w:rsidR="002F7B0C">
        <w:rPr>
          <w:rFonts w:ascii="&amp;quot" w:eastAsia="宋体" w:hAnsi="&amp;quot" w:cs="宋体" w:hint="eastAsia"/>
          <w:color w:val="000000"/>
          <w:kern w:val="0"/>
          <w:szCs w:val="21"/>
        </w:rPr>
        <w:t>就对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生产基础结构</w:t>
      </w:r>
      <w:r w:rsidR="002F7B0C">
        <w:rPr>
          <w:rFonts w:ascii="&amp;quot" w:eastAsia="宋体" w:hAnsi="&amp;quot" w:cs="宋体" w:hint="eastAsia"/>
          <w:color w:val="000000"/>
          <w:kern w:val="0"/>
          <w:szCs w:val="21"/>
        </w:rPr>
        <w:t>部署一次变更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。每个部署的平均主机数为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10000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台，只有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0.001%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的变化会导致</w:t>
      </w:r>
      <w:r w:rsidR="002F7B0C">
        <w:rPr>
          <w:rFonts w:ascii="&amp;quot" w:eastAsia="宋体" w:hAnsi="&amp;quot" w:cs="宋体" w:hint="eastAsia"/>
          <w:color w:val="000000"/>
          <w:kern w:val="0"/>
          <w:szCs w:val="21"/>
        </w:rPr>
        <w:t>宕机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85641C" w:rsidRPr="00591073" w:rsidRDefault="002F7B0C" w:rsidP="0085641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在这种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(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成功</w:t>
      </w:r>
      <w:r>
        <w:rPr>
          <w:rFonts w:ascii="&amp;quot" w:eastAsia="宋体" w:hAnsi="&amp;quot" w:cs="宋体"/>
          <w:color w:val="000000"/>
          <w:kern w:val="0"/>
          <w:szCs w:val="21"/>
        </w:rPr>
        <w:t>)</w:t>
      </w:r>
      <w:r w:rsidR="0085641C" w:rsidRPr="00591073">
        <w:rPr>
          <w:rFonts w:ascii="&amp;quot" w:eastAsia="宋体" w:hAnsi="&amp;quot" w:cs="宋体"/>
          <w:color w:val="000000"/>
          <w:kern w:val="0"/>
          <w:szCs w:val="21"/>
        </w:rPr>
        <w:t>率下，这仍然意味着失败会发生</w:t>
      </w:r>
      <w:r>
        <w:rPr>
          <w:rFonts w:ascii="&amp;quot" w:eastAsia="宋体" w:hAnsi="&amp;quot" w:cs="宋体"/>
          <w:color w:val="000000"/>
          <w:kern w:val="0"/>
          <w:szCs w:val="21"/>
        </w:rPr>
        <w:t>经常。但是，因为所做的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变更大部分</w:t>
      </w:r>
      <w:r w:rsidR="0085641C" w:rsidRPr="00591073">
        <w:rPr>
          <w:rFonts w:ascii="&amp;quot" w:eastAsia="宋体" w:hAnsi="&amp;quot" w:cs="宋体"/>
          <w:color w:val="000000"/>
          <w:kern w:val="0"/>
          <w:szCs w:val="21"/>
        </w:rPr>
        <w:t>都很小，所以没有花很长时间去弄清楚出了什么问题，或者从失败中恢复过来。</w:t>
      </w:r>
      <w:r w:rsidR="0085641C" w:rsidRPr="00591073">
        <w:rPr>
          <w:rFonts w:ascii="&amp;quot" w:eastAsia="宋体" w:hAnsi="&amp;quot" w:cs="宋体"/>
          <w:color w:val="000000"/>
          <w:kern w:val="0"/>
          <w:szCs w:val="21"/>
        </w:rPr>
        <w:t>-</w:t>
      </w:r>
      <w:r>
        <w:rPr>
          <w:rFonts w:ascii="&amp;quot" w:eastAsia="宋体" w:hAnsi="&amp;quot" w:cs="宋体"/>
          <w:color w:val="000000"/>
          <w:kern w:val="0"/>
          <w:szCs w:val="21"/>
        </w:rPr>
        <w:t>大部分时间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是这样的。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Sometimes even small changes can have unexpected, disastrous consequences.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Amazon EC2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worst outage, on April 21, 2011, was</w:t>
      </w:r>
      <w:r w:rsidR="006F3237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caused by a mistake made during a routine network change. While</w:t>
      </w:r>
      <w:r w:rsidR="006F3237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Netflix and Heroku survived this accident, it took out many online</w:t>
      </w:r>
      <w:r w:rsidR="006F3237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companies, including Reddit and Foursquare, part of the </w:t>
      </w:r>
      <w:r>
        <w:rPr>
          <w:rFonts w:ascii="MinionPro-It" w:eastAsia="MinionPro-It" w:cs="MinionPro-It"/>
          <w:i/>
          <w:iCs/>
          <w:color w:val="000000"/>
          <w:kern w:val="0"/>
          <w:szCs w:val="21"/>
        </w:rPr>
        <w:t>New York</w:t>
      </w:r>
      <w:r w:rsidR="006F3237">
        <w:rPr>
          <w:rFonts w:ascii="MinionPro-It" w:eastAsia="MinionPro-It" w:cs="MinionPro-It"/>
          <w:i/>
          <w:iCs/>
          <w:color w:val="000000"/>
          <w:kern w:val="0"/>
          <w:szCs w:val="21"/>
        </w:rPr>
        <w:t xml:space="preserve"> </w:t>
      </w:r>
      <w:r>
        <w:rPr>
          <w:rFonts w:ascii="MinionPro-It" w:eastAsia="MinionPro-It" w:cs="MinionPro-It"/>
          <w:i/>
          <w:iCs/>
          <w:color w:val="000000"/>
          <w:kern w:val="0"/>
          <w:szCs w:val="21"/>
        </w:rPr>
        <w:t xml:space="preserve">Times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website, and several smaller sites, for a day or more. Amazon</w:t>
      </w:r>
      <w:r w:rsidR="006F3237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was still working on recovery four days later, and some customers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permanently lost data.</w:t>
      </w:r>
      <w:r>
        <w:rPr>
          <w:rFonts w:ascii="MinionPro-Regular" w:eastAsia="MinionPro-Regular" w:cs="MinionPro-Regular"/>
          <w:color w:val="000000"/>
          <w:kern w:val="0"/>
          <w:sz w:val="12"/>
          <w:szCs w:val="12"/>
        </w:rPr>
        <w:t>2</w:t>
      </w:r>
    </w:p>
    <w:p w:rsidR="006F3237" w:rsidRDefault="006F3237" w:rsidP="00B64011">
      <w:pPr>
        <w:widowControl/>
        <w:jc w:val="left"/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时候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，即使是微小的变化也会带来意想不到的灾难性后果。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2011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年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4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月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21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日，亚马逊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EC2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最严重的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宕机事故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是由于</w:t>
      </w:r>
      <w:r>
        <w:rPr>
          <w:rFonts w:ascii="&amp;quot" w:eastAsia="宋体" w:hAnsi="&amp;quot" w:cs="宋体"/>
          <w:color w:val="000000"/>
          <w:kern w:val="0"/>
          <w:szCs w:val="21"/>
        </w:rPr>
        <w:t>在常规网络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="00B64011">
        <w:rPr>
          <w:rFonts w:ascii="&amp;quot" w:eastAsia="宋体" w:hAnsi="&amp;quot" w:cs="宋体"/>
          <w:color w:val="000000"/>
          <w:kern w:val="0"/>
          <w:szCs w:val="21"/>
        </w:rPr>
        <w:t>过程中出错而导致的。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虽然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Netflix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H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eroku</w:t>
      </w:r>
      <w:r w:rsidR="00B64011">
        <w:rPr>
          <w:rFonts w:ascii="&amp;quot" w:eastAsia="宋体" w:hAnsi="&amp;quot" w:cs="宋体"/>
          <w:color w:val="000000"/>
          <w:kern w:val="0"/>
          <w:szCs w:val="21"/>
        </w:rPr>
        <w:t>在这次事故中幸免于难，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还是有很多互联网公司因此受到影响，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包括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Reddit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纽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lastRenderedPageBreak/>
        <w:t>约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时报的子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网站</w:t>
      </w:r>
      <w:r w:rsidR="00B64011" w:rsidRPr="00591073">
        <w:rPr>
          <w:rFonts w:ascii="&amp;quot" w:eastAsia="宋体" w:hAnsi="&amp;quot" w:cs="宋体"/>
          <w:color w:val="000000"/>
          <w:kern w:val="0"/>
          <w:szCs w:val="21"/>
        </w:rPr>
        <w:t>Foursquare</w:t>
      </w:r>
      <w:r w:rsidR="00B64011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以及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几个较小的网站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。这些公司的受到的影响持续了一天以上</w:t>
      </w:r>
      <w:r w:rsidR="00B64011">
        <w:rPr>
          <w:rFonts w:ascii="&amp;quot" w:eastAsia="宋体" w:hAnsi="&amp;quot" w:cs="宋体"/>
          <w:color w:val="000000"/>
          <w:kern w:val="0"/>
          <w:szCs w:val="21"/>
        </w:rPr>
        <w:t>一天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。亚马逊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在事件发生后的第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四天后仍在进行恢复工作，一些客户</w:t>
      </w:r>
      <w:r w:rsidR="00B64011">
        <w:rPr>
          <w:rFonts w:ascii="&amp;quot" w:eastAsia="宋体" w:hAnsi="&amp;quot" w:cs="宋体" w:hint="eastAsia"/>
          <w:color w:val="000000"/>
          <w:kern w:val="0"/>
          <w:szCs w:val="21"/>
        </w:rPr>
        <w:t>则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永久丢失的数据。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When companies like Amazon or Google suffer an outage, they lose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online service revenue, of course. There is also a knock-on effect on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 customers relying on their services as they lose online revenue</w:t>
      </w:r>
    </w:p>
    <w:p w:rsidR="00CE1D26" w:rsidRDefault="00CE1D26" w:rsidP="00CE1D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too, and a resulting loss of customer trust, which could lead to more</w:t>
      </w:r>
    </w:p>
    <w:p w:rsidR="006C3908" w:rsidRDefault="00CE1D26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lost revenue as customers find alternatives. If the failure is bad</w:t>
      </w:r>
      <w:r w:rsidR="006C3908">
        <w:rPr>
          <w:rFonts w:ascii="MinionPro-Regular" w:eastAsia="MinionPro-Regular" w:cs="MinionPro-Regular"/>
          <w:color w:val="000000"/>
          <w:kern w:val="0"/>
          <w:szCs w:val="21"/>
        </w:rPr>
        <w:t xml:space="preserve"> enough that service-level agreements are violated, that means more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money credited back to customers, and harm to the company brand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through bad publicity and damage to reputation. All of this adds up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fast, on the order of several million dollars per hour: one estimate is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that when Amazon went down for 30 minutes in 2013, it lost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9A0000"/>
          <w:kern w:val="0"/>
          <w:szCs w:val="21"/>
        </w:rPr>
        <w:t>$66,240 per minute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.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当像亚马逊或谷歌这样的公司遭遇停电时，他们会输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当然，在线服务收入。还有一种撞击效应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客户由于失去在线收入而依赖于他们的服务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也会导致客户信任的丧失，从而导致更多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由于客户寻找替代品，收入损失。如果故障严重到违反服务级别协议，则意味着更多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把钱还给顾客，损害公司品牌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通过不良的宣传和名誉受损。所有这些加起来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快，每小时几百万美元的订单：一个估计是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当亚马逊在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2013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年下跌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30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分钟时，它输了</w:t>
      </w:r>
    </w:p>
    <w:p w:rsidR="00B64011" w:rsidRPr="00591073" w:rsidRDefault="00B64011" w:rsidP="00B6401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9A0000"/>
          <w:kern w:val="0"/>
          <w:szCs w:val="21"/>
        </w:rPr>
        <w:t>每分钟</w:t>
      </w:r>
      <w:r w:rsidRPr="00591073">
        <w:rPr>
          <w:rFonts w:ascii="&amp;quot" w:eastAsia="宋体" w:hAnsi="&amp;quot" w:cs="宋体"/>
          <w:color w:val="9A0000"/>
          <w:kern w:val="0"/>
          <w:szCs w:val="21"/>
        </w:rPr>
        <w:t>66240</w:t>
      </w:r>
      <w:r w:rsidRPr="00591073">
        <w:rPr>
          <w:rFonts w:ascii="&amp;quot" w:eastAsia="宋体" w:hAnsi="&amp;quot" w:cs="宋体"/>
          <w:color w:val="9A0000"/>
          <w:kern w:val="0"/>
          <w:szCs w:val="21"/>
        </w:rPr>
        <w:t>美元。</w:t>
      </w:r>
    </w:p>
    <w:p w:rsidR="00B64011" w:rsidRDefault="00B64011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This is expensive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but not when compared to a failure of a major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financial system, where hundreds of millions of dollars can be lost.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 knock-on effects can extend across an entire financial market,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potentially impacting the national (or even global) economy, and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negatively affecting investor confidence over an extended period of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time.</w:t>
      </w:r>
    </w:p>
    <w:p w:rsidR="005C140A" w:rsidRPr="00591073" w:rsidRDefault="005C140A" w:rsidP="005C140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这是昂贵的，但与</w:t>
      </w:r>
      <w:r w:rsidR="007A529D" w:rsidRPr="00591073">
        <w:rPr>
          <w:rFonts w:ascii="&amp;quot" w:eastAsia="宋体" w:hAnsi="&amp;quot" w:cs="宋体"/>
          <w:color w:val="000000"/>
          <w:kern w:val="0"/>
          <w:szCs w:val="21"/>
        </w:rPr>
        <w:t>金融系统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的一次</w:t>
      </w:r>
      <w:r w:rsidR="007A529D">
        <w:rPr>
          <w:rFonts w:ascii="&amp;quot" w:eastAsia="宋体" w:hAnsi="&amp;quot" w:cs="宋体" w:hint="eastAsia"/>
          <w:color w:val="000000"/>
          <w:kern w:val="0"/>
          <w:szCs w:val="21"/>
        </w:rPr>
        <w:t>重大故障不能相提并论。后者的损失规模动辄就是</w:t>
      </w:r>
      <w:r w:rsidR="007A529D">
        <w:rPr>
          <w:rFonts w:ascii="&amp;quot" w:eastAsia="宋体" w:hAnsi="&amp;quot" w:cs="宋体"/>
          <w:color w:val="000000"/>
          <w:kern w:val="0"/>
          <w:szCs w:val="21"/>
        </w:rPr>
        <w:t>几亿美元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。连锁反应可以延伸到整个金融市场，可能影响国家（甚至全球）经济，以及在</w:t>
      </w:r>
      <w:r w:rsidR="007A529D">
        <w:rPr>
          <w:rFonts w:ascii="&amp;quot" w:eastAsia="宋体" w:hAnsi="&amp;quot" w:cs="宋体" w:hint="eastAsia"/>
          <w:color w:val="000000"/>
          <w:kern w:val="0"/>
          <w:szCs w:val="21"/>
        </w:rPr>
        <w:t>相当长时间内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对投资者信心产生负面影响。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Then there are follow-on costs, including regulatory fines and lawsuits,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of course the costs to clean up what went wrong and make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sure that the same problem won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happen again. This could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and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often does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include bringing in outside experts to review systems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procedures, firing management and replacing the technology,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starting again. As an example, in the 2000s the London Stock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Exchange went through two CIOs and a CEO, and threw out two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expensive trading systems that cost tens of millions of pounds to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develop, because of high-profile system outages. These outages,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which occurred eight years apart, each cost the UK financial industry</w:t>
      </w:r>
    </w:p>
    <w:p w:rsidR="008B2830" w:rsidRDefault="006C3908" w:rsidP="006C3908">
      <w:pPr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lastRenderedPageBreak/>
        <w:t>hundreds of millions of pounds in lost commissions.</w:t>
      </w:r>
    </w:p>
    <w:p w:rsidR="005C140A" w:rsidRPr="00591073" w:rsidRDefault="00FB30AD" w:rsidP="00FB30AD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然后是后续成本，包括监管罚款和诉讼，</w:t>
      </w:r>
      <w:r w:rsidR="007A7205">
        <w:rPr>
          <w:rFonts w:ascii="&amp;quot" w:eastAsia="宋体" w:hAnsi="&amp;quot" w:cs="宋体"/>
          <w:color w:val="000000"/>
          <w:kern w:val="0"/>
          <w:szCs w:val="21"/>
        </w:rPr>
        <w:t>当然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还有解决</w:t>
      </w:r>
      <w:r w:rsidR="007A7205">
        <w:rPr>
          <w:rFonts w:ascii="&amp;quot" w:eastAsia="宋体" w:hAnsi="&amp;quot" w:cs="宋体"/>
          <w:color w:val="000000"/>
          <w:kern w:val="0"/>
          <w:szCs w:val="21"/>
        </w:rPr>
        <w:t>问题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并确保</w:t>
      </w:r>
      <w:r w:rsidR="007A7205">
        <w:rPr>
          <w:rFonts w:ascii="&amp;quot" w:eastAsia="宋体" w:hAnsi="&amp;quot" w:cs="宋体"/>
          <w:color w:val="000000"/>
          <w:kern w:val="0"/>
          <w:szCs w:val="21"/>
        </w:rPr>
        <w:t>同样的问题肯定不会再发生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的成本</w:t>
      </w:r>
      <w:r w:rsidR="007A7205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作为惯例，</w:t>
      </w:r>
      <w:r w:rsidR="007A7205">
        <w:rPr>
          <w:rFonts w:ascii="&amp;quot" w:eastAsia="宋体" w:hAnsi="&amp;quot" w:cs="宋体"/>
          <w:color w:val="000000"/>
          <w:kern w:val="0"/>
          <w:szCs w:val="21"/>
        </w:rPr>
        <w:t>这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通常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会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包括聘请外部专家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来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审查系统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和规程，解雇管理层并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替换技术</w:t>
      </w:r>
      <w:r w:rsidR="007A7205">
        <w:rPr>
          <w:rFonts w:ascii="&amp;quot" w:eastAsia="宋体" w:hAnsi="&amp;quot" w:cs="宋体" w:hint="eastAsia"/>
          <w:color w:val="000000"/>
          <w:kern w:val="0"/>
          <w:szCs w:val="21"/>
        </w:rPr>
        <w:t>系统以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重新开始。</w:t>
      </w:r>
      <w:bookmarkStart w:id="0" w:name="_GoBack"/>
      <w:r w:rsidRPr="00591073">
        <w:rPr>
          <w:rFonts w:ascii="&amp;quot" w:eastAsia="宋体" w:hAnsi="&amp;quot" w:cs="宋体"/>
          <w:color w:val="000000"/>
          <w:kern w:val="0"/>
          <w:szCs w:val="21"/>
        </w:rPr>
        <w:t>例如，在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2000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年代，</w:t>
      </w:r>
      <w:r w:rsidR="00992BDA">
        <w:rPr>
          <w:rFonts w:ascii="&amp;quot" w:eastAsia="宋体" w:hAnsi="&amp;quot" w:cs="宋体"/>
          <w:color w:val="000000"/>
          <w:kern w:val="0"/>
          <w:szCs w:val="21"/>
        </w:rPr>
        <w:t>因为</w:t>
      </w:r>
      <w:r w:rsidR="006F55D5">
        <w:rPr>
          <w:rFonts w:ascii="&amp;quot" w:eastAsia="宋体" w:hAnsi="&amp;quot" w:cs="宋体" w:hint="eastAsia"/>
          <w:color w:val="000000"/>
          <w:kern w:val="0"/>
          <w:szCs w:val="21"/>
        </w:rPr>
        <w:t>广受关注</w:t>
      </w:r>
      <w:r w:rsidR="00992BDA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="00992BDA">
        <w:rPr>
          <w:rFonts w:ascii="&amp;quot" w:eastAsia="宋体" w:hAnsi="&amp;quot" w:cs="宋体"/>
          <w:color w:val="000000"/>
          <w:kern w:val="0"/>
          <w:szCs w:val="21"/>
        </w:rPr>
        <w:t>系统</w:t>
      </w:r>
      <w:r w:rsidR="00992BDA">
        <w:rPr>
          <w:rFonts w:ascii="&amp;quot" w:eastAsia="宋体" w:hAnsi="&amp;quot" w:cs="宋体" w:hint="eastAsia"/>
          <w:color w:val="000000"/>
          <w:kern w:val="0"/>
          <w:szCs w:val="21"/>
        </w:rPr>
        <w:t>宕机事件</w:t>
      </w:r>
      <w:r w:rsidR="00992BD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伦敦股票</w:t>
      </w:r>
      <w:r w:rsidR="005C140A" w:rsidRPr="00591073">
        <w:rPr>
          <w:rFonts w:ascii="&amp;quot" w:eastAsia="宋体" w:hAnsi="&amp;quot" w:cs="宋体"/>
          <w:color w:val="000000"/>
          <w:kern w:val="0"/>
          <w:szCs w:val="21"/>
        </w:rPr>
        <w:t>交易所</w:t>
      </w:r>
      <w:r w:rsidR="009B07D9">
        <w:rPr>
          <w:rFonts w:ascii="&amp;quot" w:eastAsia="宋体" w:hAnsi="&amp;quot" w:cs="宋体" w:hint="eastAsia"/>
          <w:color w:val="000000"/>
          <w:kern w:val="0"/>
          <w:szCs w:val="21"/>
        </w:rPr>
        <w:t>撤换</w:t>
      </w:r>
      <w:r w:rsidR="005C140A" w:rsidRPr="00591073">
        <w:rPr>
          <w:rFonts w:ascii="&amp;quot" w:eastAsia="宋体" w:hAnsi="&amp;quot" w:cs="宋体"/>
          <w:color w:val="000000"/>
          <w:kern w:val="0"/>
          <w:szCs w:val="21"/>
        </w:rPr>
        <w:t>了两个首席信息官和一个首席执行官，并</w:t>
      </w:r>
      <w:r w:rsidR="00992BDA">
        <w:rPr>
          <w:rFonts w:ascii="&amp;quot" w:eastAsia="宋体" w:hAnsi="&amp;quot" w:cs="宋体" w:hint="eastAsia"/>
          <w:color w:val="000000"/>
          <w:kern w:val="0"/>
          <w:szCs w:val="21"/>
        </w:rPr>
        <w:t>替换</w:t>
      </w:r>
      <w:r w:rsidR="005C140A" w:rsidRPr="00591073">
        <w:rPr>
          <w:rFonts w:ascii="&amp;quot" w:eastAsia="宋体" w:hAnsi="&amp;quot" w:cs="宋体"/>
          <w:color w:val="000000"/>
          <w:kern w:val="0"/>
          <w:szCs w:val="21"/>
        </w:rPr>
        <w:t>了两个</w:t>
      </w:r>
      <w:r w:rsidR="00992BDA">
        <w:rPr>
          <w:rFonts w:ascii="&amp;quot" w:eastAsia="宋体" w:hAnsi="&amp;quot" w:cs="宋体"/>
          <w:color w:val="000000"/>
          <w:kern w:val="0"/>
          <w:szCs w:val="21"/>
        </w:rPr>
        <w:t>花费数千万英镑</w:t>
      </w:r>
      <w:r w:rsidR="00992BDA">
        <w:rPr>
          <w:rFonts w:ascii="&amp;quot" w:eastAsia="宋体" w:hAnsi="&amp;quot" w:cs="宋体" w:hint="eastAsia"/>
          <w:color w:val="000000"/>
          <w:kern w:val="0"/>
          <w:szCs w:val="21"/>
        </w:rPr>
        <w:t>开发的</w:t>
      </w:r>
      <w:r w:rsidR="006F55D5">
        <w:rPr>
          <w:rFonts w:ascii="&amp;quot" w:eastAsia="宋体" w:hAnsi="&amp;quot" w:cs="宋体"/>
          <w:color w:val="000000"/>
          <w:kern w:val="0"/>
          <w:szCs w:val="21"/>
        </w:rPr>
        <w:t>昂贵交易系统。</w:t>
      </w:r>
      <w:r w:rsidR="006F55D5">
        <w:rPr>
          <w:rFonts w:ascii="&amp;quot" w:eastAsia="宋体" w:hAnsi="&amp;quot" w:cs="宋体" w:hint="eastAsia"/>
          <w:color w:val="000000"/>
          <w:kern w:val="0"/>
          <w:szCs w:val="21"/>
        </w:rPr>
        <w:t>这两次事件</w:t>
      </w:r>
      <w:r w:rsidR="005C140A" w:rsidRPr="00591073">
        <w:rPr>
          <w:rFonts w:ascii="&amp;quot" w:eastAsia="宋体" w:hAnsi="&amp;quot" w:cs="宋体"/>
          <w:color w:val="000000"/>
          <w:kern w:val="0"/>
          <w:szCs w:val="21"/>
        </w:rPr>
        <w:t>，它们相隔八年，每一次都让英国金融业付出了</w:t>
      </w:r>
      <w:r w:rsidR="006F55D5">
        <w:rPr>
          <w:rFonts w:ascii="&amp;quot" w:eastAsia="宋体" w:hAnsi="&amp;quot" w:cs="宋体"/>
          <w:color w:val="000000"/>
          <w:kern w:val="0"/>
          <w:szCs w:val="21"/>
        </w:rPr>
        <w:t>数亿英镑</w:t>
      </w:r>
      <w:r w:rsidR="005C140A" w:rsidRPr="00591073">
        <w:rPr>
          <w:rFonts w:ascii="&amp;quot" w:eastAsia="宋体" w:hAnsi="&amp;quot" w:cs="宋体"/>
          <w:color w:val="000000"/>
          <w:kern w:val="0"/>
          <w:szCs w:val="21"/>
        </w:rPr>
        <w:t>佣金</w:t>
      </w:r>
      <w:r w:rsidR="006F55D5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="006F55D5" w:rsidRPr="00591073">
        <w:rPr>
          <w:rFonts w:ascii="&amp;quot" w:eastAsia="宋体" w:hAnsi="&amp;quot" w:cs="宋体"/>
          <w:color w:val="000000"/>
          <w:kern w:val="0"/>
          <w:szCs w:val="21"/>
        </w:rPr>
        <w:t>代价</w:t>
      </w:r>
      <w:r w:rsidR="005C140A" w:rsidRPr="00591073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bookmarkEnd w:id="0"/>
    <w:p w:rsidR="006C3908" w:rsidRPr="005C140A" w:rsidRDefault="006C3908" w:rsidP="006C3908">
      <w:pPr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 risks and costs of major failures, and the regulatory requirements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that have been put in place to help prevent or mitigate these</w:t>
      </w:r>
    </w:p>
    <w:p w:rsidR="006C3908" w:rsidRDefault="006C3908" w:rsidP="006C39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failures, significantly slow down the speed of development and</w:t>
      </w:r>
    </w:p>
    <w:p w:rsidR="006C3908" w:rsidRDefault="006C3908" w:rsidP="006C3908">
      <w:pPr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delivery in financial systems.</w:t>
      </w:r>
    </w:p>
    <w:p w:rsidR="00591073" w:rsidRPr="00591073" w:rsidRDefault="00591073" w:rsidP="00180707">
      <w:pPr>
        <w:widowControl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91073">
        <w:rPr>
          <w:rFonts w:ascii="&amp;quot" w:eastAsia="宋体" w:hAnsi="&amp;quot" w:cs="宋体"/>
          <w:color w:val="000000"/>
          <w:kern w:val="0"/>
          <w:szCs w:val="21"/>
        </w:rPr>
        <w:t> 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重大故障的风险和成本，以及为了</w:t>
      </w:r>
      <w:r w:rsidR="00224431">
        <w:rPr>
          <w:rFonts w:ascii="&amp;quot" w:eastAsia="宋体" w:hAnsi="&amp;quot" w:cs="宋体" w:hint="eastAsia"/>
          <w:color w:val="000000"/>
          <w:kern w:val="0"/>
          <w:szCs w:val="21"/>
        </w:rPr>
        <w:t>预防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这些</w:t>
      </w:r>
      <w:r w:rsidR="00224431">
        <w:rPr>
          <w:rFonts w:ascii="&amp;quot" w:eastAsia="宋体" w:hAnsi="&amp;quot" w:cs="宋体" w:hint="eastAsia"/>
          <w:color w:val="000000"/>
          <w:kern w:val="0"/>
          <w:szCs w:val="21"/>
        </w:rPr>
        <w:t>失败或者减轻</w:t>
      </w:r>
      <w:r w:rsidR="00180707">
        <w:rPr>
          <w:rFonts w:ascii="&amp;quot" w:eastAsia="宋体" w:hAnsi="&amp;quot" w:cs="宋体" w:hint="eastAsia"/>
          <w:color w:val="000000"/>
          <w:kern w:val="0"/>
          <w:szCs w:val="21"/>
        </w:rPr>
        <w:t>由此造成的影响所引入的</w:t>
      </w:r>
      <w:r w:rsidR="00224431" w:rsidRPr="00591073">
        <w:rPr>
          <w:rFonts w:ascii="&amp;quot" w:eastAsia="宋体" w:hAnsi="&amp;quot" w:cs="宋体"/>
          <w:color w:val="000000"/>
          <w:kern w:val="0"/>
          <w:szCs w:val="21"/>
        </w:rPr>
        <w:t>监管要求</w:t>
      </w:r>
      <w:r w:rsidR="00180707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大大降低了</w:t>
      </w:r>
      <w:r w:rsidR="00180707">
        <w:rPr>
          <w:rFonts w:ascii="&amp;quot" w:eastAsia="宋体" w:hAnsi="&amp;quot" w:cs="宋体"/>
          <w:color w:val="000000"/>
          <w:kern w:val="0"/>
          <w:szCs w:val="21"/>
        </w:rPr>
        <w:t>金融系统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开发</w:t>
      </w:r>
      <w:r w:rsidR="00180707">
        <w:rPr>
          <w:rFonts w:ascii="&amp;quot" w:eastAsia="宋体" w:hAnsi="&amp;quot" w:cs="宋体" w:hint="eastAsia"/>
          <w:color w:val="000000"/>
          <w:kern w:val="0"/>
          <w:szCs w:val="21"/>
        </w:rPr>
        <w:t>和交付的</w:t>
      </w:r>
      <w:r w:rsidRPr="00591073">
        <w:rPr>
          <w:rFonts w:ascii="&amp;quot" w:eastAsia="宋体" w:hAnsi="&amp;quot" w:cs="宋体"/>
          <w:color w:val="000000"/>
          <w:kern w:val="0"/>
          <w:szCs w:val="21"/>
        </w:rPr>
        <w:t>速度</w:t>
      </w:r>
      <w:r w:rsidR="00180707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591073" w:rsidRDefault="00591073" w:rsidP="006C3908"/>
    <w:sectPr w:rsidR="00591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AA4" w:rsidRDefault="00C92AA4" w:rsidP="00CE1D26">
      <w:r>
        <w:separator/>
      </w:r>
    </w:p>
  </w:endnote>
  <w:endnote w:type="continuationSeparator" w:id="0">
    <w:p w:rsidR="00C92AA4" w:rsidRDefault="00C92AA4" w:rsidP="00CE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AA4" w:rsidRDefault="00C92AA4" w:rsidP="00CE1D26">
      <w:r>
        <w:separator/>
      </w:r>
    </w:p>
  </w:footnote>
  <w:footnote w:type="continuationSeparator" w:id="0">
    <w:p w:rsidR="00C92AA4" w:rsidRDefault="00C92AA4" w:rsidP="00CE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8"/>
    <w:rsid w:val="00180707"/>
    <w:rsid w:val="00224431"/>
    <w:rsid w:val="002F7B0C"/>
    <w:rsid w:val="00436128"/>
    <w:rsid w:val="00591073"/>
    <w:rsid w:val="005C140A"/>
    <w:rsid w:val="005C5EBE"/>
    <w:rsid w:val="006C3908"/>
    <w:rsid w:val="006F3237"/>
    <w:rsid w:val="006F55D5"/>
    <w:rsid w:val="007A529D"/>
    <w:rsid w:val="007A7205"/>
    <w:rsid w:val="00832971"/>
    <w:rsid w:val="0085641C"/>
    <w:rsid w:val="008B2830"/>
    <w:rsid w:val="00992BDA"/>
    <w:rsid w:val="009B07D9"/>
    <w:rsid w:val="00B6093C"/>
    <w:rsid w:val="00B64011"/>
    <w:rsid w:val="00C35AFC"/>
    <w:rsid w:val="00C92AA4"/>
    <w:rsid w:val="00CE1D26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281F1-41ED-4F71-8FBE-114977A1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26"/>
    <w:rPr>
      <w:sz w:val="18"/>
      <w:szCs w:val="18"/>
    </w:rPr>
  </w:style>
  <w:style w:type="character" w:customStyle="1" w:styleId="translated-span">
    <w:name w:val="translated-span"/>
    <w:basedOn w:val="a0"/>
    <w:rsid w:val="0059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20</cp:revision>
  <dcterms:created xsi:type="dcterms:W3CDTF">2019-01-03T11:47:00Z</dcterms:created>
  <dcterms:modified xsi:type="dcterms:W3CDTF">2019-01-04T14:24:00Z</dcterms:modified>
</cp:coreProperties>
</file>