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53F50" w14:textId="3690A0DB" w:rsidR="005E10B8" w:rsidRDefault="00DD63FC" w:rsidP="005E10B8">
      <w:pPr>
        <w:pStyle w:val="Akapitzlist"/>
        <w:numPr>
          <w:ilvl w:val="0"/>
          <w:numId w:val="1"/>
        </w:numPr>
      </w:pPr>
      <w:r>
        <w:t>Pojemność statków w Japonii tak spadła, ponieważ na początku lat 90. nastąpiło zwolnienie tempa rozwoju w Japonii, gdyż pękła bańka spekulacyjna. W Panamie natomiast tak bardzo wzrosła, ponieważ liczy się tam niezwykle eksport: bananów, trzciny cukrowej, kakaowca oraz kawy i to właśnie stąd się wziął ten wzrost</w:t>
      </w:r>
      <w:r w:rsidR="005E10B8">
        <w:t>.</w:t>
      </w:r>
    </w:p>
    <w:p w14:paraId="6577AF73" w14:textId="7AE38F53" w:rsidR="005E10B8" w:rsidRDefault="005E10B8" w:rsidP="005E10B8">
      <w:pPr>
        <w:pStyle w:val="Akapitzlist"/>
        <w:numPr>
          <w:ilvl w:val="0"/>
          <w:numId w:val="1"/>
        </w:numPr>
      </w:pPr>
      <w:r>
        <w:t>Polityka zagospodarowania przestrzennego, wzrost produkcji i usług</w:t>
      </w:r>
    </w:p>
    <w:p w14:paraId="3A2946C5" w14:textId="2456ACA0" w:rsidR="005E10B8" w:rsidRDefault="005E10B8" w:rsidP="005E10B8">
      <w:pPr>
        <w:pStyle w:val="Akapitzlist"/>
        <w:numPr>
          <w:ilvl w:val="0"/>
          <w:numId w:val="1"/>
        </w:numPr>
      </w:pPr>
      <w:r>
        <w:t>a)P, b)F, c)P, d)F</w:t>
      </w:r>
    </w:p>
    <w:p w14:paraId="2C294793" w14:textId="13A7AA0D" w:rsidR="005E10B8" w:rsidRDefault="005E10B8" w:rsidP="005E10B8">
      <w:pPr>
        <w:pStyle w:val="Akapitzlist"/>
        <w:numPr>
          <w:ilvl w:val="0"/>
          <w:numId w:val="1"/>
        </w:numPr>
      </w:pPr>
      <w:r>
        <w:t>A),b),g),h)</w:t>
      </w:r>
    </w:p>
    <w:p w14:paraId="223377A3" w14:textId="0C309C76" w:rsidR="005E10B8" w:rsidRDefault="005E10B8" w:rsidP="005E10B8">
      <w:pPr>
        <w:pStyle w:val="Akapitzlist"/>
        <w:numPr>
          <w:ilvl w:val="0"/>
          <w:numId w:val="1"/>
        </w:numPr>
      </w:pPr>
      <w:r>
        <w:t>Kanał Kiloński jest bardzo ważny dla żeglugi morskiej, ponieważ łączy on Bałtyk z Morzem Północnym.</w:t>
      </w:r>
    </w:p>
    <w:p w14:paraId="3FEF1889" w14:textId="400E050D" w:rsidR="005E10B8" w:rsidRDefault="005E10B8" w:rsidP="005E10B8">
      <w:pPr>
        <w:pStyle w:val="Akapitzlist"/>
        <w:numPr>
          <w:ilvl w:val="0"/>
          <w:numId w:val="1"/>
        </w:numPr>
      </w:pPr>
      <w:r>
        <w:t>a)Chiny, b)Jangcy</w:t>
      </w:r>
    </w:p>
    <w:p w14:paraId="74E4A760" w14:textId="2C781A45" w:rsidR="005E10B8" w:rsidRDefault="005E10B8" w:rsidP="005E10B8">
      <w:pPr>
        <w:pStyle w:val="Akapitzlist"/>
        <w:numPr>
          <w:ilvl w:val="0"/>
          <w:numId w:val="1"/>
        </w:numPr>
      </w:pPr>
      <w:r>
        <w:t>Bardziej przyjazny jest transport rurociągowy, ponieważ przez transport morski może dochodzić do zanieczyszczenia wód spowodowane katastrofą tankowców. Oprócz tego trzeba dla transportu morskiego budować wiele dużych portów, które też nie są przyjazne dla środowiska.</w:t>
      </w:r>
    </w:p>
    <w:p w14:paraId="16949592" w14:textId="2883ECD0" w:rsidR="005E10B8" w:rsidRDefault="005E10B8" w:rsidP="005E10B8">
      <w:pPr>
        <w:pStyle w:val="Akapitzlist"/>
        <w:numPr>
          <w:ilvl w:val="0"/>
          <w:numId w:val="1"/>
        </w:numPr>
      </w:pPr>
      <w:r>
        <w:t>a)poznawcza, b)zdrowotna, c)religijnej, d)wypoczynkowej</w:t>
      </w:r>
    </w:p>
    <w:p w14:paraId="65D1C758" w14:textId="4CFCA237" w:rsidR="005E10B8" w:rsidRDefault="005E10B8" w:rsidP="005E10B8">
      <w:pPr>
        <w:pStyle w:val="Akapitzlist"/>
        <w:numPr>
          <w:ilvl w:val="0"/>
          <w:numId w:val="1"/>
        </w:numPr>
      </w:pPr>
      <w:r>
        <w:t>a)śledzenie przez Internet wartość zakupionych akcji, np. na giełdach, kursy walut, b)niektóre sprawy urzędowe można załatwić przez Internet, c)w Internecie pojawiają się różnego rodzaju reklamy o danych produktach</w:t>
      </w:r>
    </w:p>
    <w:p w14:paraId="12E7EB4E" w14:textId="383AB3FF" w:rsidR="005E10B8" w:rsidRPr="005E10B8" w:rsidRDefault="005E10B8" w:rsidP="005E10B8">
      <w:pPr>
        <w:pStyle w:val="Akapitzlist"/>
        <w:numPr>
          <w:ilvl w:val="0"/>
          <w:numId w:val="1"/>
        </w:numPr>
        <w:rPr>
          <w:b/>
          <w:bCs/>
          <w:u w:val="single"/>
        </w:rPr>
      </w:pPr>
      <w:r w:rsidRPr="005E10B8">
        <w:rPr>
          <w:b/>
          <w:bCs/>
          <w:u w:val="single"/>
        </w:rPr>
        <w:t xml:space="preserve">X1.Chichen </w:t>
      </w:r>
      <w:proofErr w:type="spellStart"/>
      <w:r w:rsidRPr="005E10B8">
        <w:rPr>
          <w:b/>
          <w:bCs/>
          <w:u w:val="single"/>
        </w:rPr>
        <w:t>Itza</w:t>
      </w:r>
      <w:proofErr w:type="spellEnd"/>
    </w:p>
    <w:p w14:paraId="3F17FEF9" w14:textId="3F62577E" w:rsidR="005E10B8" w:rsidRDefault="005E10B8" w:rsidP="005E10B8">
      <w:pPr>
        <w:pStyle w:val="Akapitzlist"/>
      </w:pPr>
      <w:r>
        <w:t xml:space="preserve">2.Budynek Opery w </w:t>
      </w:r>
      <w:proofErr w:type="spellStart"/>
      <w:r>
        <w:t>Syndey</w:t>
      </w:r>
      <w:proofErr w:type="spellEnd"/>
    </w:p>
    <w:p w14:paraId="3AC3594F" w14:textId="562CD26B" w:rsidR="005E10B8" w:rsidRPr="005E10B8" w:rsidRDefault="005E10B8" w:rsidP="005E10B8">
      <w:pPr>
        <w:pStyle w:val="Akapitzlist"/>
        <w:rPr>
          <w:b/>
          <w:bCs/>
          <w:u w:val="single"/>
        </w:rPr>
      </w:pPr>
      <w:r w:rsidRPr="005E10B8">
        <w:rPr>
          <w:b/>
          <w:bCs/>
          <w:u w:val="single"/>
        </w:rPr>
        <w:t xml:space="preserve">X3.Tadż </w:t>
      </w:r>
      <w:proofErr w:type="spellStart"/>
      <w:r w:rsidRPr="005E10B8">
        <w:rPr>
          <w:b/>
          <w:bCs/>
          <w:u w:val="single"/>
        </w:rPr>
        <w:t>Mahal</w:t>
      </w:r>
      <w:proofErr w:type="spellEnd"/>
    </w:p>
    <w:p w14:paraId="1091340E" w14:textId="3FE76B13" w:rsidR="005E10B8" w:rsidRDefault="005E10B8" w:rsidP="005E10B8">
      <w:pPr>
        <w:pStyle w:val="Akapitzlist"/>
      </w:pPr>
      <w:r>
        <w:t>4.Kreml</w:t>
      </w:r>
    </w:p>
    <w:p w14:paraId="2C038022" w14:textId="5B783A87" w:rsidR="005E10B8" w:rsidRPr="005E10B8" w:rsidRDefault="005E10B8" w:rsidP="005E10B8">
      <w:pPr>
        <w:pStyle w:val="Akapitzlist"/>
        <w:rPr>
          <w:b/>
          <w:bCs/>
          <w:u w:val="single"/>
        </w:rPr>
      </w:pPr>
      <w:r w:rsidRPr="005E10B8">
        <w:rPr>
          <w:b/>
          <w:bCs/>
          <w:u w:val="single"/>
        </w:rPr>
        <w:t>X5.Koloseum</w:t>
      </w:r>
    </w:p>
    <w:p w14:paraId="2E6A3173" w14:textId="631E9254" w:rsidR="005E10B8" w:rsidRPr="005E10B8" w:rsidRDefault="005E10B8" w:rsidP="005E10B8">
      <w:pPr>
        <w:pStyle w:val="Akapitzlist"/>
        <w:rPr>
          <w:b/>
          <w:bCs/>
          <w:u w:val="single"/>
        </w:rPr>
      </w:pPr>
      <w:r w:rsidRPr="005E10B8">
        <w:rPr>
          <w:b/>
          <w:bCs/>
          <w:u w:val="single"/>
        </w:rPr>
        <w:t>X6.Wielki Mur Chiński</w:t>
      </w:r>
      <w:bookmarkStart w:id="0" w:name="_GoBack"/>
      <w:bookmarkEnd w:id="0"/>
    </w:p>
    <w:sectPr w:rsidR="005E10B8" w:rsidRPr="005E1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061FF"/>
    <w:multiLevelType w:val="hybridMultilevel"/>
    <w:tmpl w:val="BC3250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FC"/>
    <w:rsid w:val="005E10B8"/>
    <w:rsid w:val="00642D2E"/>
    <w:rsid w:val="00DD63FC"/>
    <w:rsid w:val="00FD1C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C229"/>
  <w15:chartTrackingRefBased/>
  <w15:docId w15:val="{7331D98D-4874-48B8-AAD6-1C223D6A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D6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166</Words>
  <Characters>1000</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CrystalWaters</dc:creator>
  <cp:keywords/>
  <dc:description/>
  <cp:lastModifiedBy>CrystalWaters</cp:lastModifiedBy>
  <cp:revision>1</cp:revision>
  <dcterms:created xsi:type="dcterms:W3CDTF">2020-03-25T13:32:00Z</dcterms:created>
  <dcterms:modified xsi:type="dcterms:W3CDTF">2020-03-25T13:56:00Z</dcterms:modified>
</cp:coreProperties>
</file>