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AGENT BASTOS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Sistema de Inteligência em Segurança Pública</w:t>
      </w:r>
    </w:p>
    <w:p>
      <w:pPr>
        <w:pBdr>
          <w:bottom w:val="single" w:color="1E3A5F" w:sz="12" w:space="1"/>
        </w:pBdr>
        <w:spacing w:after="200" w:before="0"/>
        <w:jc w:val="center"/>
      </w:pPr>
    </w:p>
    <w:p>
      <w:pPr>
        <w:spacing w:after="0" w:before="16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B45309"/>
          <w:sz w:val="28"/>
          <w:szCs w:val="28"/>
        </w:rPr>
        <w:t xml:space="preserve">PLANO DE IMPLANTAÇÃO OPERACIONAL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Roteiro de lançamento para ambiente de teste controlado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</w:tblGrid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Versão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1.0.0 — Junho 2026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CONFIDENCIAL — USO INTERNO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Patrese — Engenharia de Dados / IA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Público-alvo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Agência de Inteligência em Segurança Pública — AM</w:t>
            </w:r>
          </w:p>
        </w:tc>
      </w:tr>
    </w:tbl>
    <w:p>
      <w:pPr>
        <w:spacing w:after="0" w:before="600"/>
      </w:pPr>
    </w:p>
    <w:p>
      <w:r>
        <w:br w:type="page"/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Sumário Executivo</w:t>
      </w:r>
    </w:p>
    <w:p>
      <w:pPr>
        <w:pBdr>
          <w:bottom w:val="single" w:color="1E3A5F" w:sz="8" w:space="1"/>
        </w:pBdr>
        <w:spacing w:after="160" w:before="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Agent Bastos é um sistema desktop de inteligência em segurança pública, desenvolvido sobre stack Python (FastAPI) + Electron/React, com funcionalidades de RAG, transcrição de áudio, análise de vínculos, OSINT e monitoramento de notícias. A parte operacional do sistema está concluída e pronta para fase de teste controlado.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Este documento estabelece o roteiro de implantação em três fases sequenciais, priorizando estabilidade e segurança operacional antes de qualquer exposição ao usuário final. As fases foram desenhadas para que cada uma valide a anterior antes de prosseguir.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1 — INFRAESTRUTURA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2 — SEGURANÇA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3 — QUALIDADE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Bloqueadores — sem isso o sistema nao vai a producao</w:t>
            </w:r>
          </w:p>
          <w:p>
            <w:pPr>
              <w:spacing w:after="0" w:before="60"/>
            </w:pP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Inicializacao unificada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Instalador completo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Persistencia do banco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Troca de senha</w:t>
            </w:r>
          </w:p>
          <w:p>
            <w:pPr>
              <w:spacing w:after="0" w:before="40"/>
            </w:pPr>
          </w:p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Prazo estimado: 1 semana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Necessarios antes do primeiro usuario real</w:t>
            </w:r>
          </w:p>
          <w:p>
            <w:pPr>
              <w:spacing w:after="0" w:before="60"/>
            </w:pP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Backup automatico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Status do sistema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Controle de acesso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Timeout de sessao</w:t>
            </w:r>
          </w:p>
          <w:p>
            <w:pPr>
              <w:spacing w:after="0" w:before="40"/>
            </w:pPr>
          </w:p>
          <w:p>
            <w:r>
              <w:rPr>
                <w:rFonts w:ascii="Arial" w:cs="Arial" w:eastAsia="Arial" w:hAnsi="Arial"/>
                <w:b/>
                <w:bCs/>
                <w:color w:val="B45309"/>
                <w:sz w:val="19"/>
                <w:szCs w:val="19"/>
              </w:rPr>
              <w:t xml:space="preserve">Prazo estimado: 1 semana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Elevam o nivel para implantacao definitiva</w:t>
            </w:r>
          </w:p>
          <w:p>
            <w:pPr>
              <w:spacing w:after="0" w:before="60"/>
            </w:pP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Manual do operador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Onboarding inicial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Auditoria exportavel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Testes com dados reais</w:t>
            </w:r>
          </w:p>
          <w:p>
            <w:pPr>
              <w:spacing w:after="0" w:before="40"/>
            </w:pPr>
          </w:p>
          <w:p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Prazo estimado: 2 semanas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Fase 1 — Infraestrutura (Bloqueadores)</w:t>
      </w:r>
    </w:p>
    <w:p>
      <w:pPr>
        <w:pBdr>
          <w:bottom w:val="single" w:color="991B1B" w:sz="8" w:space="1"/>
        </w:pBdr>
        <w:spacing w:after="160" w:before="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Nenhuma dessas tarefas pode ser pulada. Sem elas, o sistema falha no primeiro uso por um operador que nao seja o desenvolvedor.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991B1B" w:sz="12"/>
              <w:left w:val="single" w:color="991B1B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6"/>
                <w:szCs w:val="26"/>
              </w:rPr>
              <w:t xml:space="preserve">FASE 1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6"/>
                <w:szCs w:val="26"/>
              </w:rPr>
              <w:t xml:space="preserve">INFRAESTRUTURA</w:t>
            </w:r>
          </w:p>
        </w:tc>
        <w:tc>
          <w:tcPr>
            <w:tcW w:type="dxa" w:w="2560"/>
            <w:tcBorders>
              <w:top w:val="single" w:color="991B1B" w:sz="12"/>
              <w:left w:val="single" w:color="D1D5DB" w:sz="1"/>
              <w:bottom w:val="single" w:color="D1D5DB" w:sz="1"/>
              <w:right w:val="single" w:color="991B1B" w:sz="12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Semana 1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1080"/>
        <w:gridCol w:w="108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1080"/>
        <w:gridCol w:w="108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1.1  Inicializacao unificada</w:t>
            </w:r>
          </w:p>
          <w:p>
            <w:pPr>
              <w:spacing w:after="0" w:before="40"/>
            </w:pP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Criar um unico ponto de entrada que sobe o backend Python e o Electron. O operador deve dar um duplo clique e o sistema inicia completo.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iniciar.bat com verificacao de porta 8000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Aguarda backend responder antes de abrir Electron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Atalho na area de trabalho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horas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1.2  Instalador completo</w:t>
            </w:r>
          </w:p>
          <w:p>
            <w:pPr>
              <w:spacing w:after="0" w:before="40"/>
            </w:pP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 Setup.exe atual instala so o Electron. O Python, as dependencias do backend, os modelos de IA e o banco inicial precisam fazer parte do pacote de instalacao.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Script de setup que verifica e instala Python se ausente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requirements.txt instalado automaticamente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Banco SQLite inicial com usuario admin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horas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1.3  Persistencia do banco em local seguro</w:t>
            </w:r>
          </w:p>
          <w:p>
            <w:pPr>
              <w:spacing w:after="0" w:before="40"/>
            </w:pP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 dashboard_bastos.db esta na pasta do projeto. Um update ou reinstalacao pode apagar todos os dados operacionais. Precisa ir para AppData.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Migrar banco para %APPDATA%\AgentBastos\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Atualizar api.py com caminho dinamico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Migracao automatica na primeira execucao apos update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horas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1.4  Troca de senha pelo operador</w:t>
            </w:r>
          </w:p>
          <w:p>
            <w:pPr>
              <w:spacing w:after="0" w:before="40"/>
            </w:pP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Hoje so existe o admin fixo. Cada operador da agencia precisa ter credenciais proprias e conseguir trocar a propria senha sem depender do administrador.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Tela de troca de senha no perfil do usuario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Validacao de senha atual antes de permitir troca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Endpoint PATCH /auth/me/senha no backend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horas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MEDIO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Fase 2 — Seguranca e Confiabilidade</w:t>
      </w:r>
    </w:p>
    <w:p>
      <w:pPr>
        <w:pBdr>
          <w:bottom w:val="single" w:color="B45309" w:sz="8" w:space="1"/>
        </w:pBdr>
        <w:spacing w:after="160" w:before="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 a infraestrutura estavel, estas tarefas garantem que o sistema aguente o uso real sem perda de dados e com controle de acesso adequado ao ambiente de agencia.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B45309" w:sz="12"/>
              <w:left w:val="single" w:color="B45309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6"/>
                <w:szCs w:val="26"/>
              </w:rPr>
              <w:t xml:space="preserve">FASE 2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6"/>
                <w:szCs w:val="26"/>
              </w:rPr>
              <w:t xml:space="preserve">SEGURANÇA E CONFIABILIDADE</w:t>
            </w:r>
          </w:p>
        </w:tc>
        <w:tc>
          <w:tcPr>
            <w:tcW w:type="dxa" w:w="2560"/>
            <w:tcBorders>
              <w:top w:val="single" w:color="B45309" w:sz="12"/>
              <w:left w:val="single" w:color="D1D5DB" w:sz="1"/>
              <w:bottom w:val="single" w:color="D1D5DB" w:sz="1"/>
              <w:right w:val="single" w:color="B45309" w:sz="12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Semana 2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1080"/>
        <w:gridCol w:w="108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1080"/>
        <w:gridCol w:w="108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2.1  Backup automatico do banco</w:t>
            </w:r>
          </w:p>
          <w:p>
            <w:pPr>
              <w:spacing w:after="0" w:before="40"/>
            </w:pP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SQLite sem backup e risco critico. Uma corrupcao ou delete acidental pode apagar meses de trabalho de inteligencia. O backup precisa ser diario e automatico.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Script Python com agendamento diario (Task Scheduler)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Retencao de 7 copias rotativas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 de backup com status no Dashboard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horas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2.2  Tela de status do sistema</w:t>
            </w:r>
          </w:p>
          <w:p>
            <w:pPr>
              <w:spacing w:after="0" w:before="40"/>
            </w:pP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Hoje quando o backend cai, o app falha silenciosamente. O operador precisa de um indicador claro de saude de cada servico antes de comecar a operar.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Painel com status: Backend API, ChromaDB, Whisper, n8n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Indicadores verde/amarelo/vermelho em tempo real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Botao de reinicializacao de servico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horas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2.3  Controle de acesso por perfil</w:t>
            </w:r>
          </w:p>
          <w:p>
            <w:pPr>
              <w:spacing w:after="0" w:before="40"/>
            </w:pP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Tres perfis minimos para ambiente de agencia: Analista (so leitura), Operador (edicao de dados), Gestor (administracao completa).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Campo de perfil na tabela de usuarios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Middleware de autorizacao no backend por rota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Ocultacao de botoes de edicao para Analista no frontend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 horas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2.4  Timeout e renovacao de sessao</w:t>
            </w:r>
          </w:p>
          <w:p>
            <w:pPr>
              <w:spacing w:after="0" w:before="40"/>
            </w:pP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Sessoes abertas sem atividade sao risco de seguranca em ambiente de agencia. A sessao deve expirar apos inatividade e exigir reautenticacao.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Timeout configuravel (padrao: 30 min)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Tela de bloqueio com reautenticacao por senha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Registro de logout automatico na auditoria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horas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MEDIO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Fase 3 — Qualidade e Lancamento</w:t>
      </w:r>
    </w:p>
    <w:p>
      <w:pPr>
        <w:pBdr>
          <w:bottom w:val="single" w:color="166534" w:sz="8" w:space="1"/>
        </w:pBdr>
        <w:spacing w:after="160" w:before="0"/>
      </w:pP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 as fases 1 e 2 concluidas, estas tarefas preparam o sistema para uso amplo, garantindo que os operadores consigam usar sem suporte tecnico e que o sistema deixe rastro auditavel conforme exigido pela LGPD.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single" w:color="166534" w:sz="12"/>
              <w:left w:val="single" w:color="166534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6"/>
                <w:szCs w:val="26"/>
              </w:rPr>
              <w:t xml:space="preserve">FASE 3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6"/>
                <w:szCs w:val="26"/>
              </w:rPr>
              <w:t xml:space="preserve">QUALIDADE E LANÇAMENTO</w:t>
            </w:r>
          </w:p>
        </w:tc>
        <w:tc>
          <w:tcPr>
            <w:tcW w:type="dxa" w:w="2560"/>
            <w:tcBorders>
              <w:top w:val="single" w:color="166534" w:sz="12"/>
              <w:left w:val="single" w:color="D1D5DB" w:sz="1"/>
              <w:bottom w:val="single" w:color="D1D5DB" w:sz="1"/>
              <w:right w:val="single" w:color="166534" w:sz="12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Semanas 3-4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1080"/>
        <w:gridCol w:w="108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1080"/>
        <w:gridCol w:w="108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3.1  Manual do Operador</w:t>
            </w:r>
          </w:p>
          <w:p>
            <w:pPr>
              <w:spacing w:after="0" w:before="40"/>
            </w:pP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Sem documentacao, nenhum operador consegue usar o sistema de forma autonoma. O manual precisa cobrir cada modulo com exemplos de uso operacional real.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PDF de 20-30 paginas com capturas de tela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Cobertura de todos os modulos operacionais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Secao de perguntas frequentes e resolucao de erros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dia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BAIXO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3.2  Tela de onboarding e configuracao inicial</w:t>
            </w:r>
          </w:p>
          <w:p>
            <w:pPr>
              <w:spacing w:after="0" w:before="40"/>
            </w:pP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 primeiro acesso deve guiar o administrador pela configuracao basica: nome da unidade, troca da senha padrao, criacao dos primeiros operadores.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Wizard de 3 passos no primeiro login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Obriga troca da senha padrao admin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Aceite dos termos LGPD registrado em auditoria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horas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BAIXO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3.3  Exportacao de relatorio de auditoria</w:t>
            </w:r>
          </w:p>
          <w:p>
            <w:pPr>
              <w:spacing w:after="0" w:before="40"/>
            </w:pP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 log de auditoria ja existe no sistema. Falta a exportacao em formato que possa ser entregue como prestacao de contas conforme exigencia da LGPD.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Exportar auditoria em PDF assinado com data/hora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Filtros por periodo, operador e tipo de acao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Exportacao em Excel para analise estatistica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horas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BAIXO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3.4  Teste com dados reais (beta fechado)</w:t>
            </w:r>
          </w:p>
          <w:p>
            <w:pPr>
              <w:spacing w:after="0" w:before="40"/>
            </w:pPr>
          </w:p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a 2 semanas de uso real por 2-3 operadores selecionados antes do lancamento. Essencial para identificar bugs que so aparecem com dados e fluxos reais de trabalho.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Selecionar 2-3 operadores piloto de confianca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Formulario de feedback estruturado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Correcao dos problemas identificados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final de lancamento (v1.0.0-stable)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semanas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MEDIO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Cronograma Resumido</w:t>
      </w:r>
    </w:p>
    <w:p>
      <w:pPr>
        <w:pBdr>
          <w:bottom w:val="single" w:color="1E3A5F" w:sz="8" w:space="1"/>
        </w:pBdr>
        <w:spacing w:after="160" w:before="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  <w:gridCol w:w="1400"/>
        <w:gridCol w:w="11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4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1.1  Inicializacao unificada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CC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██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Patrese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1.2  Instalador completo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CC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██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Patrese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1.3  Persistencia do banco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CC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██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Patrese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1.4  Troca de senha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CC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██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Patrese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2.1  Backup automatico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4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E4B5"/>
                <w:sz w:val="20"/>
                <w:szCs w:val="20"/>
              </w:rPr>
              <w:t xml:space="preserve">██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Patrese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2.2  Status do sistema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4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E4B5"/>
                <w:sz w:val="20"/>
                <w:szCs w:val="20"/>
              </w:rPr>
              <w:t xml:space="preserve">██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Patrese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2.3  Controle de acesso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4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E4B5"/>
                <w:sz w:val="20"/>
                <w:szCs w:val="20"/>
              </w:rPr>
              <w:t xml:space="preserve">██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Patrese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2.4  Timeout de sessao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4B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E4B5"/>
                <w:sz w:val="20"/>
                <w:szCs w:val="20"/>
              </w:rPr>
              <w:t xml:space="preserve">██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Patrese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3.1  Manual do Operador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8E6C9"/>
                <w:sz w:val="20"/>
                <w:szCs w:val="20"/>
              </w:rPr>
              <w:t xml:space="preserve">██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Patrese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3.2  Onboarding inicial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8E6C9"/>
                <w:sz w:val="20"/>
                <w:szCs w:val="20"/>
              </w:rPr>
              <w:t xml:space="preserve">██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Patrese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3.3  Exportacao auditoria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8E6C9"/>
                <w:sz w:val="20"/>
                <w:szCs w:val="20"/>
              </w:rPr>
              <w:t xml:space="preserve">██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Patrese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3.4  Beta fechado (teste real)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8E6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8E6C9"/>
                <w:sz w:val="20"/>
                <w:szCs w:val="20"/>
              </w:rPr>
              <w:t xml:space="preserve">██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Operadores piloto</w:t>
            </w:r>
          </w:p>
        </w:tc>
      </w:tr>
    </w:tbl>
    <w:p>
      <w:pPr>
        <w:spacing w:after="0" w:before="100"/>
      </w:pP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Prazo total estimado: 4 semanas  |  Lancamento operacional: Agosto 2026</w:t>
      </w:r>
    </w:p>
    <w:p>
      <w:pPr>
        <w:spacing w:after="0" w:before="16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Criterios de Aceite para Lancamento</w:t>
      </w:r>
    </w:p>
    <w:p>
      <w:pPr>
        <w:pBdr>
          <w:bottom w:val="single" w:color="1E3A5F" w:sz="8" w:space="1"/>
        </w:pBdr>
        <w:spacing w:after="160" w:before="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680"/>
        <w:gridCol w:w="1680"/>
      </w:tblGrid>
      <w:tr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Operador consegue instalar e iniciar o sistema sem suporte tecnico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Sistema persiste dados entre atualizacoes e reinstalacoes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Backup diario funcionando com confirmacao no Dashboard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 perfis de acesso configurados e validados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Sessao expira apos 30 min de inatividade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Manual entregue e lido pelos operadores piloto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 semanas de uso real sem perda de dados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PENDENTE</w:t>
            </w:r>
          </w:p>
        </w:tc>
      </w:tr>
      <w:tr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 de auditoria exportavel em PDF e Excel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PENDENTE</w:t>
            </w:r>
          </w:p>
        </w:tc>
      </w:tr>
    </w:tbl>
    <w:p>
      <w:pPr>
        <w:spacing w:after="0" w:before="200"/>
      </w:pPr>
    </w:p>
    <w:p>
      <w:pPr>
        <w:pBdr>
          <w:top w:val="single" w:color="D1D5DB" w:sz="4" w:space="1"/>
        </w:pBdr>
        <w:spacing w:after="80" w:before="160"/>
        <w:jc w:val="center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AGENT BASTOS v1.0  |  Inteligencia Soberana  |  Junho 2026  |  CONFIDENCIAL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1"/>
      </w:pBdr>
      <w:tabs>
        <w:tab w:val="right" w:pos="8640"/>
      </w:tabs>
      <w:spacing w:after="0" w:before="100"/>
    </w:pPr>
    <w:r>
      <w:rPr>
        <w:rFonts w:ascii="Arial" w:cs="Arial" w:eastAsia="Arial" w:hAnsi="Arial"/>
        <w:color w:val="9CA3AF"/>
        <w:sz w:val="16"/>
        <w:szCs w:val="16"/>
      </w:rPr>
      <w:t xml:space="preserve">Inteligência Soberana — Agência de Inteligência em Segurança Pública</w:t>
    </w:r>
    <w:r>
      <w:rPr>
        <w:rFonts w:ascii="Arial" w:cs="Arial" w:eastAsia="Arial" w:hAnsi="Arial"/>
        <w:color w:val="9CA3AF"/>
        <w:sz w:val="16"/>
        <w:szCs w:val="16"/>
      </w:rPr>
      <w:t xml:space="preserve">	Pág.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  <w:tabs>
        <w:tab w:val="right" w:pos="8640"/>
      </w:tabs>
      <w:spacing w:after="100" w:before="0"/>
    </w:pPr>
    <w:r>
      <w:rPr>
        <w:rFonts w:ascii="Arial" w:cs="Arial" w:eastAsia="Arial" w:hAnsi="Arial"/>
        <w:color w:val="6B7280"/>
        <w:sz w:val="18"/>
        <w:szCs w:val="18"/>
      </w:rPr>
      <w:t xml:space="preserve">AGENT BASTOS  |  Plano de Implantação Operacional</w:t>
    </w:r>
    <w:r>
      <w:rPr>
        <w:rFonts w:ascii="Arial" w:cs="Arial" w:eastAsia="Arial" w:hAnsi="Arial"/>
        <w:b/>
        <w:bCs/>
        <w:color w:val="991B1B"/>
        <w:sz w:val="18"/>
        <w:szCs w:val="18"/>
      </w:rPr>
      <w:t xml:space="preserve">	CONFIDENCIAL — 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2026-06-23T18:00:09.736Z</dcterms:created>
  <dcterms:modified xsi:type="dcterms:W3CDTF">2026-06-23T18:00:09.737Z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