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DB15" w14:textId="6EB7B0FC" w:rsidR="00632E96" w:rsidRPr="007624F1" w:rsidRDefault="00000000">
      <w:pPr>
        <w:pStyle w:val="Titre"/>
      </w:pPr>
      <w:r w:rsidRPr="007624F1">
        <w:t xml:space="preserve">À LIRE – </w:t>
      </w:r>
      <w:r w:rsidR="007624F1" w:rsidRPr="007624F1">
        <w:t>2.</w:t>
      </w:r>
      <w:r w:rsidRPr="007624F1">
        <w:t xml:space="preserve"> Organisation &amp; Qualité</w:t>
      </w:r>
    </w:p>
    <w:p w14:paraId="277CA480" w14:textId="77777777" w:rsidR="00632E96" w:rsidRPr="007624F1" w:rsidRDefault="00000000">
      <w:pPr>
        <w:pStyle w:val="Titre1"/>
      </w:pPr>
      <w:r w:rsidRPr="007624F1">
        <w:t>1. 🎯 Objectif de cette section</w:t>
      </w:r>
    </w:p>
    <w:p w14:paraId="73BF7D3E" w14:textId="77777777" w:rsidR="00632E96" w:rsidRPr="007624F1" w:rsidRDefault="00000000">
      <w:r w:rsidRPr="007624F1">
        <w:t>Cette section regroupe l'ensemble des documents liés à l’organisation interne, aux processus métier et à la démarche qualité de l'entreprise. Elle a pour but de structurer les pratiques, d’harmoniser les méthodes de travail, et de faciliter la communication interservices.</w:t>
      </w:r>
    </w:p>
    <w:p w14:paraId="14349CF3" w14:textId="77777777" w:rsidR="00632E96" w:rsidRPr="007624F1" w:rsidRDefault="00000000">
      <w:pPr>
        <w:pStyle w:val="Titre1"/>
      </w:pPr>
      <w:r w:rsidRPr="007624F1">
        <w:t>2. 🗂️ Sous-catégories principales</w:t>
      </w:r>
    </w:p>
    <w:p w14:paraId="45933A7C" w14:textId="3026FE58" w:rsidR="00632E96" w:rsidRPr="007624F1" w:rsidRDefault="00000000" w:rsidP="00FB228B">
      <w:pPr>
        <w:pStyle w:val="Titre2"/>
      </w:pPr>
      <w:r w:rsidRPr="007624F1">
        <w:rPr>
          <w:rFonts w:ascii="Segoe UI Emoji" w:hAnsi="Segoe UI Emoji" w:cs="Segoe UI Emoji"/>
        </w:rPr>
        <w:t>🔹</w:t>
      </w:r>
      <w:r w:rsidRPr="007624F1">
        <w:t xml:space="preserve"> </w:t>
      </w:r>
      <w:r w:rsidR="00AC4701">
        <w:t>21-</w:t>
      </w:r>
      <w:r w:rsidRPr="007624F1">
        <w:t>Modèles de documents</w:t>
      </w:r>
    </w:p>
    <w:p w14:paraId="3C376F94" w14:textId="77777777" w:rsidR="00632E96" w:rsidRPr="007624F1" w:rsidRDefault="00000000">
      <w:r w:rsidRPr="007624F1">
        <w:t>Gabarits prêts à l’emploi pour la rédaction de rapports, courriels, contrats, etc.</w:t>
      </w:r>
    </w:p>
    <w:p w14:paraId="27FB149C" w14:textId="33157A43" w:rsidR="000B4CDE" w:rsidRPr="007624F1" w:rsidRDefault="000B4CDE" w:rsidP="00FB228B">
      <w:pPr>
        <w:pStyle w:val="Titre2"/>
      </w:pPr>
      <w:r w:rsidRPr="007624F1">
        <w:rPr>
          <w:rFonts w:ascii="Segoe UI Emoji" w:hAnsi="Segoe UI Emoji" w:cs="Segoe UI Emoji"/>
        </w:rPr>
        <w:t>🔹</w:t>
      </w:r>
      <w:r w:rsidRPr="007624F1">
        <w:t xml:space="preserve"> </w:t>
      </w:r>
      <w:r w:rsidR="00AC4701">
        <w:t>22-</w:t>
      </w:r>
      <w:r w:rsidRPr="007624F1">
        <w:t>Procédures métier</w:t>
      </w:r>
    </w:p>
    <w:p w14:paraId="6652646F" w14:textId="33D4BB14" w:rsidR="000B4CDE" w:rsidRPr="007624F1" w:rsidRDefault="000B4CDE" w:rsidP="000B4CDE">
      <w:r w:rsidRPr="007624F1">
        <w:t xml:space="preserve">Procédures internes par service : achats, production, RH, ventes, </w:t>
      </w:r>
      <w:r w:rsidR="004615DD">
        <w:t xml:space="preserve">SAV, </w:t>
      </w:r>
      <w:r w:rsidRPr="007624F1">
        <w:t>etc.</w:t>
      </w:r>
    </w:p>
    <w:p w14:paraId="35C05403" w14:textId="7052243E" w:rsidR="00632E96" w:rsidRPr="007624F1" w:rsidRDefault="00000000" w:rsidP="00FB228B">
      <w:pPr>
        <w:pStyle w:val="Titre2"/>
      </w:pPr>
      <w:r w:rsidRPr="007624F1">
        <w:rPr>
          <w:rFonts w:ascii="Segoe UI Emoji" w:hAnsi="Segoe UI Emoji" w:cs="Segoe UI Emoji"/>
        </w:rPr>
        <w:t>🔹</w:t>
      </w:r>
      <w:r w:rsidRPr="007624F1">
        <w:t xml:space="preserve"> </w:t>
      </w:r>
      <w:r w:rsidR="00AC4701">
        <w:t>23-</w:t>
      </w:r>
      <w:r w:rsidRPr="007624F1">
        <w:t>Cartographies &amp; processus</w:t>
      </w:r>
    </w:p>
    <w:p w14:paraId="2E63C95D" w14:textId="77777777" w:rsidR="00632E96" w:rsidRPr="007624F1" w:rsidRDefault="00000000">
      <w:r w:rsidRPr="007624F1">
        <w:t>Diagrammes et représentations des processus clés (BPMN, flux, logigrammes, etc.).</w:t>
      </w:r>
    </w:p>
    <w:p w14:paraId="4530B932" w14:textId="77777777" w:rsidR="00632E96" w:rsidRPr="007624F1" w:rsidRDefault="00000000">
      <w:pPr>
        <w:pStyle w:val="Titre1"/>
      </w:pPr>
      <w:r w:rsidRPr="007624F1">
        <w:t>3. 📝 Format de nommage des fichiers</w:t>
      </w:r>
    </w:p>
    <w:p w14:paraId="793D86C8" w14:textId="77777777" w:rsidR="00632E96" w:rsidRPr="007624F1" w:rsidRDefault="00000000">
      <w:r w:rsidRPr="007624F1">
        <w:t>Le nommage suit une logique structurée pour favoriser la cohérence documentaire et faciliter les audits qualité.</w:t>
      </w:r>
    </w:p>
    <w:p w14:paraId="48689BC5" w14:textId="77777777" w:rsidR="00632E96" w:rsidRPr="007624F1" w:rsidRDefault="00000000">
      <w:pPr>
        <w:pStyle w:val="Citationintense"/>
      </w:pPr>
      <w:r w:rsidRPr="007624F1">
        <w:t>[QUALITE]_[Processus]_[TypeDoc]_[Version]_[Date]_[Statut].ext</w:t>
      </w:r>
    </w:p>
    <w:p w14:paraId="702CAACE" w14:textId="77777777" w:rsidR="00632E96" w:rsidRPr="007624F1" w:rsidRDefault="00000000" w:rsidP="000B4CDE">
      <w:pPr>
        <w:pStyle w:val="Titre2"/>
      </w:pPr>
      <w:r w:rsidRPr="007624F1">
        <w:t>Exemples :</w:t>
      </w:r>
    </w:p>
    <w:p w14:paraId="7CA1A3A8" w14:textId="77777777" w:rsidR="00632E96" w:rsidRPr="007624F1" w:rsidRDefault="00000000">
      <w:pPr>
        <w:pStyle w:val="Listepuces"/>
      </w:pPr>
      <w:r w:rsidRPr="007624F1">
        <w:t>QUALITE_Production_ProcédureContrôle_v1.0_2025-02-01_VALIDEE.pdf</w:t>
      </w:r>
    </w:p>
    <w:p w14:paraId="601069ED" w14:textId="77777777" w:rsidR="00632E96" w:rsidRPr="007624F1" w:rsidRDefault="00000000">
      <w:pPr>
        <w:pStyle w:val="Listepuces"/>
      </w:pPr>
      <w:r w:rsidRPr="007624F1">
        <w:t>QUALITE_Achats_ModèleDemandeAchat_v1.2_2024-09-15_VALIDEE.docx</w:t>
      </w:r>
    </w:p>
    <w:p w14:paraId="70BC99B6" w14:textId="77777777" w:rsidR="00632E96" w:rsidRPr="007624F1" w:rsidRDefault="00000000">
      <w:pPr>
        <w:pStyle w:val="Listepuces"/>
      </w:pPr>
      <w:r w:rsidRPr="007624F1">
        <w:t>QUALITE_RH_ChecklistAccueil_v2.1_2024-08-10_OBSOLETE.xlsx</w:t>
      </w:r>
    </w:p>
    <w:p w14:paraId="0E61DB8C" w14:textId="77777777" w:rsidR="00632E96" w:rsidRPr="007624F1" w:rsidRDefault="00000000">
      <w:pPr>
        <w:pStyle w:val="Listepuces"/>
      </w:pPr>
      <w:r w:rsidRPr="007624F1">
        <w:t>QUALITE_Processus_FluxCommandes_v1.0_2025-01-10_VALIDEE.pptx</w:t>
      </w:r>
    </w:p>
    <w:p w14:paraId="5B304A39" w14:textId="77777777" w:rsidR="00632E96" w:rsidRPr="007624F1" w:rsidRDefault="00000000">
      <w:pPr>
        <w:pStyle w:val="Titre1"/>
      </w:pPr>
      <w:r w:rsidRPr="007624F1">
        <w:t>4. 📚 Bonnes pratiques spécifiques</w:t>
      </w:r>
    </w:p>
    <w:p w14:paraId="669C47AB" w14:textId="77777777" w:rsidR="00632E96" w:rsidRPr="007624F1" w:rsidRDefault="00000000">
      <w:pPr>
        <w:pStyle w:val="Listepuces"/>
      </w:pPr>
      <w:r w:rsidRPr="007624F1">
        <w:t>Respecter les modèles validés pour tous les documents qualité.</w:t>
      </w:r>
    </w:p>
    <w:p w14:paraId="14765898" w14:textId="77777777" w:rsidR="00632E96" w:rsidRPr="007624F1" w:rsidRDefault="00000000">
      <w:pPr>
        <w:pStyle w:val="Listepuces"/>
      </w:pPr>
      <w:r w:rsidRPr="007624F1">
        <w:t>Mettre à jour les procédures lors de chaque évolution de processus.</w:t>
      </w:r>
    </w:p>
    <w:p w14:paraId="1B318129" w14:textId="77777777" w:rsidR="00632E96" w:rsidRPr="007624F1" w:rsidRDefault="00000000">
      <w:pPr>
        <w:pStyle w:val="Listepuces"/>
      </w:pPr>
      <w:r w:rsidRPr="007624F1">
        <w:t>Mentionner les responsables de chaque document métier.</w:t>
      </w:r>
    </w:p>
    <w:p w14:paraId="5534AF60" w14:textId="77777777" w:rsidR="00632E96" w:rsidRPr="007624F1" w:rsidRDefault="00000000">
      <w:pPr>
        <w:pStyle w:val="Listepuces"/>
      </w:pPr>
      <w:r w:rsidRPr="007624F1">
        <w:t>Conserver une version historique des procédures modifiées.</w:t>
      </w:r>
    </w:p>
    <w:p w14:paraId="6138D987" w14:textId="77777777" w:rsidR="00632E96" w:rsidRPr="007624F1" w:rsidRDefault="00000000">
      <w:pPr>
        <w:pStyle w:val="Listepuces"/>
      </w:pPr>
      <w:r w:rsidRPr="007624F1">
        <w:t>Archiver les documents non utilisés dans un dossier 'Historique'.</w:t>
      </w:r>
    </w:p>
    <w:p w14:paraId="5CFE0036" w14:textId="77777777" w:rsidR="00632E96" w:rsidRPr="007624F1" w:rsidRDefault="00000000">
      <w:pPr>
        <w:pStyle w:val="Titre1"/>
      </w:pPr>
      <w:r w:rsidRPr="007624F1">
        <w:t>5. 📩 Contact Qualité / Organisation</w:t>
      </w:r>
    </w:p>
    <w:p w14:paraId="175AEE3D" w14:textId="77777777" w:rsidR="00632E96" w:rsidRPr="007624F1" w:rsidRDefault="00000000">
      <w:r w:rsidRPr="007624F1">
        <w:t>Pour toute question sur cette section ou pour contribuer à sa mise à jour :</w:t>
      </w:r>
    </w:p>
    <w:p w14:paraId="16724CBD" w14:textId="77777777" w:rsidR="00632E96" w:rsidRDefault="00000000">
      <w:r w:rsidRPr="007624F1">
        <w:t>Nom : [à compléter]</w:t>
      </w:r>
      <w:r w:rsidRPr="007624F1">
        <w:br/>
        <w:t>Rôle : Responsable qualité / Organisation</w:t>
      </w:r>
      <w:r w:rsidRPr="007624F1">
        <w:br/>
        <w:t>Email : [à compléter]</w:t>
      </w:r>
    </w:p>
    <w:sectPr w:rsidR="00632E96" w:rsidSect="007624F1">
      <w:footerReference w:type="default" r:id="rId8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3B3E0" w14:textId="77777777" w:rsidR="00D45694" w:rsidRDefault="00D45694" w:rsidP="00FB228B">
      <w:pPr>
        <w:spacing w:after="0" w:line="240" w:lineRule="auto"/>
      </w:pPr>
      <w:r>
        <w:separator/>
      </w:r>
    </w:p>
  </w:endnote>
  <w:endnote w:type="continuationSeparator" w:id="0">
    <w:p w14:paraId="4329A421" w14:textId="77777777" w:rsidR="00D45694" w:rsidRDefault="00D45694" w:rsidP="00FB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6397213"/>
      <w:docPartObj>
        <w:docPartGallery w:val="Page Numbers (Bottom of Page)"/>
        <w:docPartUnique/>
      </w:docPartObj>
    </w:sdtPr>
    <w:sdtContent>
      <w:p w14:paraId="472B5E1C" w14:textId="58CA5FB9" w:rsidR="00FB228B" w:rsidRDefault="00FB228B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BD37F89" wp14:editId="67115C96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870315083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92975620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886889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BD0AA39" w14:textId="77777777" w:rsidR="00FB228B" w:rsidRDefault="00FB228B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BD37F89" id="Groupe 1" o:spid="_x0000_s1026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" filled="f" strokecolor="#7f7f7f">
                    <v:textbox>
                      <w:txbxContent>
                        <w:p w14:paraId="2BD0AA39" w14:textId="77777777" w:rsidR="00FB228B" w:rsidRDefault="00FB228B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32639" w14:textId="77777777" w:rsidR="00D45694" w:rsidRDefault="00D45694" w:rsidP="00FB228B">
      <w:pPr>
        <w:spacing w:after="0" w:line="240" w:lineRule="auto"/>
      </w:pPr>
      <w:r>
        <w:separator/>
      </w:r>
    </w:p>
  </w:footnote>
  <w:footnote w:type="continuationSeparator" w:id="0">
    <w:p w14:paraId="7B0A623D" w14:textId="77777777" w:rsidR="00D45694" w:rsidRDefault="00D45694" w:rsidP="00FB2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355953">
    <w:abstractNumId w:val="8"/>
  </w:num>
  <w:num w:numId="2" w16cid:durableId="1657492751">
    <w:abstractNumId w:val="6"/>
  </w:num>
  <w:num w:numId="3" w16cid:durableId="115874134">
    <w:abstractNumId w:val="5"/>
  </w:num>
  <w:num w:numId="4" w16cid:durableId="1338776488">
    <w:abstractNumId w:val="4"/>
  </w:num>
  <w:num w:numId="5" w16cid:durableId="427694496">
    <w:abstractNumId w:val="7"/>
  </w:num>
  <w:num w:numId="6" w16cid:durableId="509149854">
    <w:abstractNumId w:val="3"/>
  </w:num>
  <w:num w:numId="7" w16cid:durableId="753825073">
    <w:abstractNumId w:val="2"/>
  </w:num>
  <w:num w:numId="8" w16cid:durableId="160390315">
    <w:abstractNumId w:val="1"/>
  </w:num>
  <w:num w:numId="9" w16cid:durableId="181313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CDE"/>
    <w:rsid w:val="001213A6"/>
    <w:rsid w:val="0015074B"/>
    <w:rsid w:val="00200491"/>
    <w:rsid w:val="0029639D"/>
    <w:rsid w:val="00326F90"/>
    <w:rsid w:val="004615DD"/>
    <w:rsid w:val="00632E96"/>
    <w:rsid w:val="007624F1"/>
    <w:rsid w:val="00785951"/>
    <w:rsid w:val="00804B18"/>
    <w:rsid w:val="00AA1D8D"/>
    <w:rsid w:val="00AC4701"/>
    <w:rsid w:val="00B47730"/>
    <w:rsid w:val="00C04850"/>
    <w:rsid w:val="00CB0664"/>
    <w:rsid w:val="00CB793A"/>
    <w:rsid w:val="00D45694"/>
    <w:rsid w:val="00FB22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D5555B"/>
  <w14:defaultImageDpi w14:val="300"/>
  <w15:docId w15:val="{04AF8F6C-7CD3-4E19-A2DC-86707D86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381F01C5FE4FAD9EC77E017FC12F" ma:contentTypeVersion="8" ma:contentTypeDescription="Crée un document." ma:contentTypeScope="" ma:versionID="7e1398187e65a8cecf348954c8283c87">
  <xsd:schema xmlns:xsd="http://www.w3.org/2001/XMLSchema" xmlns:xs="http://www.w3.org/2001/XMLSchema" xmlns:p="http://schemas.microsoft.com/office/2006/metadata/properties" xmlns:ns2="838ca360-bf68-49f7-97bf-427fc289f9b0" targetNamespace="http://schemas.microsoft.com/office/2006/metadata/properties" ma:root="true" ma:fieldsID="47dba15ea537a5eede4f8b79f4f26c3c" ns2:_="">
    <xsd:import namespace="838ca360-bf68-49f7-97bf-427fc289f9b0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SousCategorie" minOccurs="0"/>
                <xsd:element ref="ns2:TypeDoc" minOccurs="0"/>
                <xsd:element ref="ns2:EtatDoc" minOccurs="0"/>
                <xsd:element ref="ns2:VersionDoc" minOccurs="0"/>
                <xsd:element ref="ns2:DateMAJ" minOccurs="0"/>
                <xsd:element ref="ns2:AuteurResp" minOccurs="0"/>
                <xsd:element ref="ns2:Confidentiali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ca360-bf68-49f7-97bf-427fc289f9b0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égorie" ma:internalName="Categorie">
      <xsd:simpleType>
        <xsd:restriction base="dms:Choice">
          <xsd:enumeration value="Système d’Information"/>
          <xsd:enumeration value="Organisation &amp; Qualité"/>
          <xsd:enumeration value="Gestion &amp; Stratégie"/>
          <xsd:enumeration value="Conformité &amp; Risques"/>
        </xsd:restriction>
      </xsd:simpleType>
    </xsd:element>
    <xsd:element name="SousCategorie" ma:index="9" nillable="true" ma:displayName="Sous-catégorie" ma:internalName="SousCategorie">
      <xsd:simpleType>
        <xsd:restriction base="dms:Choice">
          <xsd:enumeration value="Procédures IT"/>
          <xsd:enumeration value="Inventaires"/>
          <xsd:enumeration value="RGPD"/>
          <xsd:enumeration value="PCA"/>
          <xsd:enumeration value="Projets"/>
          <xsd:enumeration value="Tableaux de bord"/>
          <xsd:enumeration value="Autres"/>
        </xsd:restriction>
      </xsd:simpleType>
    </xsd:element>
    <xsd:element name="TypeDoc" ma:index="10" nillable="true" ma:displayName="Type de document" ma:internalName="TypeDoc">
      <xsd:simpleType>
        <xsd:restriction base="dms:Choice">
          <xsd:enumeration value="Procédure"/>
          <xsd:enumeration value="Guide"/>
          <xsd:enumeration value="Modèle"/>
          <xsd:enumeration value="Rapport"/>
          <xsd:enumeration value="Contrat"/>
        </xsd:restriction>
      </xsd:simpleType>
    </xsd:element>
    <xsd:element name="EtatDoc" ma:index="11" nillable="true" ma:displayName="État" ma:internalName="EtatDoc">
      <xsd:simpleType>
        <xsd:restriction base="dms:Choice">
          <xsd:enumeration value="Brouillon"/>
          <xsd:enumeration value="En révision"/>
          <xsd:enumeration value="Validé"/>
          <xsd:enumeration value="Obsolète"/>
        </xsd:restriction>
      </xsd:simpleType>
    </xsd:element>
    <xsd:element name="VersionDoc" ma:index="12" nillable="true" ma:displayName="Version" ma:internalName="VersionDoc">
      <xsd:simpleType>
        <xsd:restriction base="dms:Text"/>
      </xsd:simpleType>
    </xsd:element>
    <xsd:element name="DateMAJ" ma:index="13" nillable="true" ma:displayName="Date de dernière mise à jour" ma:internalName="DateMAJ">
      <xsd:simpleType>
        <xsd:restriction base="dms:DateTime"/>
      </xsd:simpleType>
    </xsd:element>
    <xsd:element name="AuteurResp" ma:index="14" nillable="true" ma:displayName="Auteur / Responsable" ma:internalName="AuteurRes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fidentialite" ma:index="15" nillable="true" ma:displayName="Confidentialité" ma:internalName="Confidentialite">
      <xsd:simpleType>
        <xsd:restriction base="dms:Choice">
          <xsd:enumeration value="Interne"/>
          <xsd:enumeration value="Direction"/>
          <xsd:enumeration value="Diffusion limité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teurResp xmlns="838ca360-bf68-49f7-97bf-427fc289f9b0">
      <UserInfo>
        <DisplayName/>
        <AccountId xsi:nil="true"/>
        <AccountType/>
      </UserInfo>
    </AuteurResp>
    <SousCategorie xmlns="838ca360-bf68-49f7-97bf-427fc289f9b0" xsi:nil="true"/>
    <TypeDoc xmlns="838ca360-bf68-49f7-97bf-427fc289f9b0" xsi:nil="true"/>
    <EtatDoc xmlns="838ca360-bf68-49f7-97bf-427fc289f9b0" xsi:nil="true"/>
    <DateMAJ xmlns="838ca360-bf68-49f7-97bf-427fc289f9b0" xsi:nil="true"/>
    <Confidentialite xmlns="838ca360-bf68-49f7-97bf-427fc289f9b0" xsi:nil="true"/>
    <Categorie xmlns="838ca360-bf68-49f7-97bf-427fc289f9b0" xsi:nil="true"/>
    <VersionDoc xmlns="838ca360-bf68-49f7-97bf-427fc289f9b0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8D2299-723F-4617-973D-5B65C7F4D2FE}"/>
</file>

<file path=customXml/itemProps3.xml><?xml version="1.0" encoding="utf-8"?>
<ds:datastoreItem xmlns:ds="http://schemas.openxmlformats.org/officeDocument/2006/customXml" ds:itemID="{9AA8A413-65F4-4B2F-B95E-7BC759E146BB}"/>
</file>

<file path=customXml/itemProps4.xml><?xml version="1.0" encoding="utf-8"?>
<ds:datastoreItem xmlns:ds="http://schemas.openxmlformats.org/officeDocument/2006/customXml" ds:itemID="{05E9BE56-03AC-4F92-B999-86456E33A0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Patrice BONHOMME (GO DSI)</cp:lastModifiedBy>
  <cp:revision>6</cp:revision>
  <dcterms:created xsi:type="dcterms:W3CDTF">2013-12-23T23:15:00Z</dcterms:created>
  <dcterms:modified xsi:type="dcterms:W3CDTF">2025-04-18T15:19:00Z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0x0101000977381F01C5FE4FAD9EC77E017FC12F</vt:lpwstr>
  </property>
</Properties>
</file>