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359D" w14:textId="77777777" w:rsidR="001314E5" w:rsidRPr="00FA6383" w:rsidRDefault="001314E5" w:rsidP="001314E5">
      <w:pPr>
        <w:jc w:val="center"/>
        <w:rPr>
          <w:rFonts w:ascii="Times New Roman" w:hAnsi="Times New Roman" w:cs="Times New Roman"/>
          <w:b/>
          <w:bCs/>
          <w:sz w:val="40"/>
          <w:szCs w:val="40"/>
        </w:rPr>
      </w:pPr>
    </w:p>
    <w:p w14:paraId="147E9266" w14:textId="77777777" w:rsidR="001314E5" w:rsidRPr="00FA6383" w:rsidRDefault="001314E5" w:rsidP="001314E5">
      <w:pPr>
        <w:jc w:val="center"/>
        <w:rPr>
          <w:rFonts w:ascii="Times New Roman" w:hAnsi="Times New Roman" w:cs="Times New Roman"/>
          <w:b/>
          <w:bCs/>
          <w:sz w:val="40"/>
          <w:szCs w:val="40"/>
        </w:rPr>
      </w:pPr>
    </w:p>
    <w:p w14:paraId="1345DC6D" w14:textId="77777777" w:rsidR="001314E5" w:rsidRPr="00FA6383" w:rsidRDefault="001314E5" w:rsidP="001314E5">
      <w:pPr>
        <w:jc w:val="center"/>
        <w:rPr>
          <w:rFonts w:ascii="Times New Roman" w:hAnsi="Times New Roman" w:cs="Times New Roman"/>
          <w:b/>
          <w:bCs/>
          <w:sz w:val="40"/>
          <w:szCs w:val="40"/>
        </w:rPr>
      </w:pPr>
    </w:p>
    <w:p w14:paraId="1DE9E38F" w14:textId="77777777" w:rsidR="001314E5" w:rsidRPr="00FA6383" w:rsidRDefault="001314E5" w:rsidP="001314E5">
      <w:pPr>
        <w:jc w:val="center"/>
        <w:rPr>
          <w:rFonts w:ascii="Times New Roman" w:hAnsi="Times New Roman" w:cs="Times New Roman"/>
          <w:b/>
          <w:bCs/>
          <w:sz w:val="40"/>
          <w:szCs w:val="40"/>
        </w:rPr>
      </w:pPr>
    </w:p>
    <w:p w14:paraId="0F86498C" w14:textId="479D8495" w:rsidR="001314E5" w:rsidRPr="00FA6383" w:rsidRDefault="001314E5" w:rsidP="001314E5">
      <w:pPr>
        <w:jc w:val="center"/>
        <w:rPr>
          <w:rFonts w:ascii="Times New Roman" w:hAnsi="Times New Roman" w:cs="Times New Roman"/>
          <w:b/>
          <w:bCs/>
          <w:sz w:val="40"/>
          <w:szCs w:val="40"/>
        </w:rPr>
      </w:pPr>
    </w:p>
    <w:p w14:paraId="00F41828" w14:textId="77777777" w:rsidR="001314E5" w:rsidRPr="00FA6383" w:rsidRDefault="001314E5" w:rsidP="001314E5">
      <w:pPr>
        <w:jc w:val="center"/>
        <w:rPr>
          <w:rFonts w:ascii="Times New Roman" w:hAnsi="Times New Roman" w:cs="Times New Roman"/>
          <w:b/>
          <w:bCs/>
          <w:sz w:val="40"/>
          <w:szCs w:val="40"/>
        </w:rPr>
      </w:pPr>
    </w:p>
    <w:p w14:paraId="4127FFCB" w14:textId="77777777" w:rsidR="001314E5" w:rsidRPr="00FA6383" w:rsidRDefault="001314E5" w:rsidP="001314E5">
      <w:pPr>
        <w:jc w:val="center"/>
        <w:rPr>
          <w:rFonts w:ascii="Times New Roman" w:hAnsi="Times New Roman" w:cs="Times New Roman"/>
          <w:b/>
          <w:bCs/>
          <w:sz w:val="40"/>
          <w:szCs w:val="40"/>
        </w:rPr>
      </w:pPr>
    </w:p>
    <w:p w14:paraId="3E8F6DE1" w14:textId="60857B00" w:rsidR="0028120F" w:rsidRPr="00FA6383" w:rsidRDefault="001314E5" w:rsidP="001314E5">
      <w:pPr>
        <w:jc w:val="center"/>
        <w:rPr>
          <w:rFonts w:ascii="Times New Roman" w:hAnsi="Times New Roman" w:cs="Times New Roman"/>
          <w:b/>
          <w:bCs/>
          <w:sz w:val="50"/>
          <w:szCs w:val="50"/>
        </w:rPr>
      </w:pPr>
      <w:r w:rsidRPr="00FA6383">
        <w:rPr>
          <w:rFonts w:ascii="Times New Roman" w:hAnsi="Times New Roman" w:cs="Times New Roman"/>
          <w:b/>
          <w:bCs/>
          <w:sz w:val="50"/>
          <w:szCs w:val="50"/>
        </w:rPr>
        <w:t>Proiectarea unei unități centrale</w:t>
      </w:r>
    </w:p>
    <w:p w14:paraId="7BCC9619" w14:textId="2F3CB94D" w:rsidR="001314E5" w:rsidRPr="00FA6383" w:rsidRDefault="001314E5" w:rsidP="001314E5">
      <w:pPr>
        <w:jc w:val="right"/>
        <w:rPr>
          <w:rFonts w:ascii="Times New Roman" w:hAnsi="Times New Roman" w:cs="Times New Roman"/>
          <w:b/>
          <w:bCs/>
          <w:sz w:val="30"/>
          <w:szCs w:val="30"/>
        </w:rPr>
      </w:pPr>
      <w:r w:rsidRPr="00FA6383">
        <w:rPr>
          <w:rFonts w:ascii="Times New Roman" w:hAnsi="Times New Roman" w:cs="Times New Roman"/>
          <w:b/>
          <w:bCs/>
          <w:sz w:val="30"/>
          <w:szCs w:val="30"/>
        </w:rPr>
        <w:t>Proiect Structura sistemelor de calcul</w:t>
      </w:r>
    </w:p>
    <w:p w14:paraId="0FB5A9C5" w14:textId="0A9ACADB" w:rsidR="001314E5" w:rsidRPr="00FA6383" w:rsidRDefault="001314E5" w:rsidP="001314E5">
      <w:pPr>
        <w:jc w:val="right"/>
        <w:rPr>
          <w:rFonts w:ascii="Times New Roman" w:hAnsi="Times New Roman" w:cs="Times New Roman"/>
          <w:b/>
          <w:bCs/>
          <w:sz w:val="30"/>
          <w:szCs w:val="30"/>
        </w:rPr>
      </w:pPr>
      <w:r w:rsidRPr="00FA6383">
        <w:rPr>
          <w:rFonts w:ascii="Times New Roman" w:hAnsi="Times New Roman" w:cs="Times New Roman"/>
          <w:b/>
          <w:bCs/>
          <w:sz w:val="30"/>
          <w:szCs w:val="30"/>
        </w:rPr>
        <w:t>Student: Teocan Patricia Claudia</w:t>
      </w:r>
    </w:p>
    <w:p w14:paraId="6F64F604" w14:textId="4344EB2E" w:rsidR="001314E5" w:rsidRPr="00FA6383" w:rsidRDefault="001314E5" w:rsidP="001314E5">
      <w:pPr>
        <w:jc w:val="right"/>
        <w:rPr>
          <w:rFonts w:ascii="Times New Roman" w:hAnsi="Times New Roman" w:cs="Times New Roman"/>
          <w:b/>
          <w:bCs/>
          <w:sz w:val="30"/>
          <w:szCs w:val="30"/>
        </w:rPr>
      </w:pPr>
      <w:r w:rsidRPr="00FA6383">
        <w:rPr>
          <w:rFonts w:ascii="Times New Roman" w:hAnsi="Times New Roman" w:cs="Times New Roman"/>
          <w:b/>
          <w:bCs/>
          <w:sz w:val="30"/>
          <w:szCs w:val="30"/>
        </w:rPr>
        <w:t>Grupa: 30234</w:t>
      </w:r>
    </w:p>
    <w:p w14:paraId="45FF0BDE" w14:textId="08DF94E7" w:rsidR="001314E5" w:rsidRPr="00FA6383" w:rsidRDefault="001314E5" w:rsidP="001314E5">
      <w:pPr>
        <w:jc w:val="center"/>
        <w:rPr>
          <w:rFonts w:ascii="Times New Roman" w:hAnsi="Times New Roman" w:cs="Times New Roman"/>
          <w:b/>
          <w:bCs/>
          <w:sz w:val="30"/>
          <w:szCs w:val="30"/>
        </w:rPr>
      </w:pPr>
    </w:p>
    <w:p w14:paraId="04601CF7" w14:textId="7643E84C" w:rsidR="001314E5" w:rsidRPr="00FA6383" w:rsidRDefault="001314E5" w:rsidP="001314E5">
      <w:pPr>
        <w:jc w:val="center"/>
        <w:rPr>
          <w:rFonts w:ascii="Times New Roman" w:hAnsi="Times New Roman" w:cs="Times New Roman"/>
          <w:b/>
          <w:bCs/>
          <w:sz w:val="30"/>
          <w:szCs w:val="30"/>
        </w:rPr>
      </w:pPr>
    </w:p>
    <w:p w14:paraId="2633B122" w14:textId="281F3334" w:rsidR="001314E5" w:rsidRPr="00FA6383" w:rsidRDefault="001314E5" w:rsidP="001314E5">
      <w:pPr>
        <w:jc w:val="center"/>
        <w:rPr>
          <w:rFonts w:ascii="Times New Roman" w:hAnsi="Times New Roman" w:cs="Times New Roman"/>
          <w:b/>
          <w:bCs/>
          <w:sz w:val="30"/>
          <w:szCs w:val="30"/>
        </w:rPr>
      </w:pPr>
    </w:p>
    <w:p w14:paraId="4FFC212A" w14:textId="169128D8" w:rsidR="001314E5" w:rsidRPr="00FA6383" w:rsidRDefault="001314E5" w:rsidP="001314E5">
      <w:pPr>
        <w:jc w:val="center"/>
        <w:rPr>
          <w:rFonts w:ascii="Times New Roman" w:hAnsi="Times New Roman" w:cs="Times New Roman"/>
          <w:b/>
          <w:bCs/>
          <w:sz w:val="30"/>
          <w:szCs w:val="30"/>
        </w:rPr>
      </w:pPr>
    </w:p>
    <w:p w14:paraId="59D89F1D" w14:textId="665D01A9" w:rsidR="001314E5" w:rsidRPr="00FA6383" w:rsidRDefault="001314E5" w:rsidP="001314E5">
      <w:pPr>
        <w:jc w:val="center"/>
        <w:rPr>
          <w:rFonts w:ascii="Times New Roman" w:hAnsi="Times New Roman" w:cs="Times New Roman"/>
          <w:b/>
          <w:bCs/>
          <w:sz w:val="30"/>
          <w:szCs w:val="30"/>
        </w:rPr>
      </w:pPr>
    </w:p>
    <w:p w14:paraId="1915A057" w14:textId="6DB4EB51" w:rsidR="001314E5" w:rsidRPr="00FA6383" w:rsidRDefault="001314E5" w:rsidP="001314E5">
      <w:pPr>
        <w:jc w:val="center"/>
        <w:rPr>
          <w:rFonts w:ascii="Times New Roman" w:hAnsi="Times New Roman" w:cs="Times New Roman"/>
          <w:b/>
          <w:bCs/>
          <w:sz w:val="30"/>
          <w:szCs w:val="30"/>
        </w:rPr>
      </w:pPr>
    </w:p>
    <w:p w14:paraId="50B467BA" w14:textId="33FC3A97" w:rsidR="001314E5" w:rsidRPr="00FA6383" w:rsidRDefault="001314E5" w:rsidP="001314E5">
      <w:pPr>
        <w:jc w:val="center"/>
        <w:rPr>
          <w:rFonts w:ascii="Times New Roman" w:hAnsi="Times New Roman" w:cs="Times New Roman"/>
          <w:b/>
          <w:bCs/>
          <w:sz w:val="30"/>
          <w:szCs w:val="30"/>
        </w:rPr>
      </w:pPr>
    </w:p>
    <w:p w14:paraId="6E607B89" w14:textId="067017F5" w:rsidR="001314E5" w:rsidRPr="00FA6383" w:rsidRDefault="001314E5" w:rsidP="001314E5">
      <w:pPr>
        <w:jc w:val="center"/>
        <w:rPr>
          <w:rFonts w:ascii="Times New Roman" w:hAnsi="Times New Roman" w:cs="Times New Roman"/>
          <w:b/>
          <w:bCs/>
          <w:sz w:val="30"/>
          <w:szCs w:val="30"/>
        </w:rPr>
      </w:pPr>
    </w:p>
    <w:p w14:paraId="1553B5BF" w14:textId="47702C84" w:rsidR="001314E5" w:rsidRPr="00FA6383" w:rsidRDefault="001314E5" w:rsidP="001314E5">
      <w:pPr>
        <w:jc w:val="center"/>
        <w:rPr>
          <w:rFonts w:ascii="Times New Roman" w:hAnsi="Times New Roman" w:cs="Times New Roman"/>
          <w:b/>
          <w:bCs/>
          <w:sz w:val="30"/>
          <w:szCs w:val="30"/>
        </w:rPr>
      </w:pPr>
    </w:p>
    <w:p w14:paraId="35688C69" w14:textId="06DF646D" w:rsidR="001314E5" w:rsidRPr="00FA6383" w:rsidRDefault="001314E5" w:rsidP="001314E5">
      <w:pPr>
        <w:jc w:val="center"/>
        <w:rPr>
          <w:rFonts w:ascii="Times New Roman" w:hAnsi="Times New Roman" w:cs="Times New Roman"/>
          <w:b/>
          <w:bCs/>
          <w:sz w:val="30"/>
          <w:szCs w:val="30"/>
        </w:rPr>
      </w:pPr>
    </w:p>
    <w:p w14:paraId="431C59A0" w14:textId="31A73986" w:rsidR="001314E5" w:rsidRPr="00FA6383" w:rsidRDefault="001314E5" w:rsidP="001314E5">
      <w:pPr>
        <w:jc w:val="center"/>
        <w:rPr>
          <w:rFonts w:ascii="Times New Roman" w:hAnsi="Times New Roman" w:cs="Times New Roman"/>
          <w:b/>
          <w:bCs/>
          <w:sz w:val="30"/>
          <w:szCs w:val="30"/>
        </w:rPr>
      </w:pPr>
    </w:p>
    <w:sdt>
      <w:sdtPr>
        <w:rPr>
          <w:rFonts w:asciiTheme="minorHAnsi" w:eastAsiaTheme="minorHAnsi" w:hAnsiTheme="minorHAnsi" w:cstheme="minorBidi"/>
          <w:color w:val="auto"/>
          <w:sz w:val="22"/>
          <w:szCs w:val="22"/>
          <w:lang w:eastAsia="en-US"/>
        </w:rPr>
        <w:id w:val="1999841458"/>
        <w:docPartObj>
          <w:docPartGallery w:val="Table of Contents"/>
          <w:docPartUnique/>
        </w:docPartObj>
      </w:sdtPr>
      <w:sdtEndPr>
        <w:rPr>
          <w:b/>
          <w:bCs/>
        </w:rPr>
      </w:sdtEndPr>
      <w:sdtContent>
        <w:p w14:paraId="0D91EE93" w14:textId="3C4EF1A9" w:rsidR="00C65A17" w:rsidRPr="00FA6383" w:rsidRDefault="00C65A17">
          <w:pPr>
            <w:pStyle w:val="Titlucuprins"/>
          </w:pPr>
          <w:r w:rsidRPr="00FA6383">
            <w:t>Cuprins</w:t>
          </w:r>
        </w:p>
        <w:p w14:paraId="33634B74" w14:textId="3B3835E9" w:rsidR="008703DF" w:rsidRDefault="00C65A17">
          <w:pPr>
            <w:pStyle w:val="Cuprins1"/>
            <w:tabs>
              <w:tab w:val="left" w:pos="440"/>
              <w:tab w:val="right" w:leader="dot" w:pos="9350"/>
            </w:tabs>
            <w:rPr>
              <w:rFonts w:eastAsiaTheme="minorEastAsia"/>
              <w:noProof/>
              <w:lang w:eastAsia="ro-RO"/>
            </w:rPr>
          </w:pPr>
          <w:r w:rsidRPr="00FA6383">
            <w:fldChar w:fldCharType="begin"/>
          </w:r>
          <w:r w:rsidRPr="00FA6383">
            <w:instrText xml:space="preserve"> TOC \o "1-3" \h \z \u </w:instrText>
          </w:r>
          <w:r w:rsidRPr="00FA6383">
            <w:fldChar w:fldCharType="separate"/>
          </w:r>
          <w:hyperlink w:anchor="_Toc121327469" w:history="1">
            <w:r w:rsidR="008703DF" w:rsidRPr="00AC4BF9">
              <w:rPr>
                <w:rStyle w:val="Hyperlink"/>
                <w:rFonts w:cs="Times New Roman"/>
                <w:noProof/>
              </w:rPr>
              <w:t>1.</w:t>
            </w:r>
            <w:r w:rsidR="008703DF">
              <w:rPr>
                <w:rFonts w:eastAsiaTheme="minorEastAsia"/>
                <w:noProof/>
                <w:lang w:eastAsia="ro-RO"/>
              </w:rPr>
              <w:tab/>
            </w:r>
            <w:r w:rsidR="008703DF" w:rsidRPr="00AC4BF9">
              <w:rPr>
                <w:rStyle w:val="Hyperlink"/>
                <w:rFonts w:cs="Times New Roman"/>
                <w:noProof/>
              </w:rPr>
              <w:t>Introducere</w:t>
            </w:r>
            <w:r w:rsidR="008703DF">
              <w:rPr>
                <w:noProof/>
                <w:webHidden/>
              </w:rPr>
              <w:tab/>
            </w:r>
            <w:r w:rsidR="008703DF">
              <w:rPr>
                <w:noProof/>
                <w:webHidden/>
              </w:rPr>
              <w:fldChar w:fldCharType="begin"/>
            </w:r>
            <w:r w:rsidR="008703DF">
              <w:rPr>
                <w:noProof/>
                <w:webHidden/>
              </w:rPr>
              <w:instrText xml:space="preserve"> PAGEREF _Toc121327469 \h </w:instrText>
            </w:r>
            <w:r w:rsidR="008703DF">
              <w:rPr>
                <w:noProof/>
                <w:webHidden/>
              </w:rPr>
            </w:r>
            <w:r w:rsidR="008703DF">
              <w:rPr>
                <w:noProof/>
                <w:webHidden/>
              </w:rPr>
              <w:fldChar w:fldCharType="separate"/>
            </w:r>
            <w:r w:rsidR="00C41302">
              <w:rPr>
                <w:noProof/>
                <w:webHidden/>
              </w:rPr>
              <w:t>3</w:t>
            </w:r>
            <w:r w:rsidR="008703DF">
              <w:rPr>
                <w:noProof/>
                <w:webHidden/>
              </w:rPr>
              <w:fldChar w:fldCharType="end"/>
            </w:r>
          </w:hyperlink>
        </w:p>
        <w:p w14:paraId="035264BB" w14:textId="01F4A231" w:rsidR="008703DF" w:rsidRDefault="00000000">
          <w:pPr>
            <w:pStyle w:val="Cuprins2"/>
            <w:tabs>
              <w:tab w:val="left" w:pos="880"/>
              <w:tab w:val="right" w:leader="dot" w:pos="9350"/>
            </w:tabs>
            <w:rPr>
              <w:rFonts w:eastAsiaTheme="minorEastAsia"/>
              <w:noProof/>
              <w:lang w:eastAsia="ro-RO"/>
            </w:rPr>
          </w:pPr>
          <w:hyperlink w:anchor="_Toc121327470" w:history="1">
            <w:r w:rsidR="008703DF" w:rsidRPr="00AC4BF9">
              <w:rPr>
                <w:rStyle w:val="Hyperlink"/>
                <w:noProof/>
              </w:rPr>
              <w:t>1.1</w:t>
            </w:r>
            <w:r w:rsidR="008703DF">
              <w:rPr>
                <w:rFonts w:eastAsiaTheme="minorEastAsia"/>
                <w:noProof/>
                <w:lang w:eastAsia="ro-RO"/>
              </w:rPr>
              <w:tab/>
            </w:r>
            <w:r w:rsidR="008703DF" w:rsidRPr="00AC4BF9">
              <w:rPr>
                <w:rStyle w:val="Hyperlink"/>
                <w:noProof/>
              </w:rPr>
              <w:t>Context</w:t>
            </w:r>
            <w:r w:rsidR="008703DF">
              <w:rPr>
                <w:noProof/>
                <w:webHidden/>
              </w:rPr>
              <w:tab/>
            </w:r>
            <w:r w:rsidR="008703DF">
              <w:rPr>
                <w:noProof/>
                <w:webHidden/>
              </w:rPr>
              <w:fldChar w:fldCharType="begin"/>
            </w:r>
            <w:r w:rsidR="008703DF">
              <w:rPr>
                <w:noProof/>
                <w:webHidden/>
              </w:rPr>
              <w:instrText xml:space="preserve"> PAGEREF _Toc121327470 \h </w:instrText>
            </w:r>
            <w:r w:rsidR="008703DF">
              <w:rPr>
                <w:noProof/>
                <w:webHidden/>
              </w:rPr>
            </w:r>
            <w:r w:rsidR="008703DF">
              <w:rPr>
                <w:noProof/>
                <w:webHidden/>
              </w:rPr>
              <w:fldChar w:fldCharType="separate"/>
            </w:r>
            <w:r w:rsidR="00C41302">
              <w:rPr>
                <w:noProof/>
                <w:webHidden/>
              </w:rPr>
              <w:t>3</w:t>
            </w:r>
            <w:r w:rsidR="008703DF">
              <w:rPr>
                <w:noProof/>
                <w:webHidden/>
              </w:rPr>
              <w:fldChar w:fldCharType="end"/>
            </w:r>
          </w:hyperlink>
        </w:p>
        <w:p w14:paraId="0AEF0745" w14:textId="6F7A91C6" w:rsidR="008703DF" w:rsidRDefault="00000000">
          <w:pPr>
            <w:pStyle w:val="Cuprins2"/>
            <w:tabs>
              <w:tab w:val="left" w:pos="880"/>
              <w:tab w:val="right" w:leader="dot" w:pos="9350"/>
            </w:tabs>
            <w:rPr>
              <w:rFonts w:eastAsiaTheme="minorEastAsia"/>
              <w:noProof/>
              <w:lang w:eastAsia="ro-RO"/>
            </w:rPr>
          </w:pPr>
          <w:hyperlink w:anchor="_Toc121327471" w:history="1">
            <w:r w:rsidR="008703DF" w:rsidRPr="00AC4BF9">
              <w:rPr>
                <w:rStyle w:val="Hyperlink"/>
                <w:noProof/>
              </w:rPr>
              <w:t>1.2</w:t>
            </w:r>
            <w:r w:rsidR="008703DF">
              <w:rPr>
                <w:rFonts w:eastAsiaTheme="minorEastAsia"/>
                <w:noProof/>
                <w:lang w:eastAsia="ro-RO"/>
              </w:rPr>
              <w:tab/>
            </w:r>
            <w:r w:rsidR="008703DF" w:rsidRPr="00AC4BF9">
              <w:rPr>
                <w:rStyle w:val="Hyperlink"/>
                <w:noProof/>
              </w:rPr>
              <w:t>Specificații</w:t>
            </w:r>
            <w:r w:rsidR="008703DF">
              <w:rPr>
                <w:noProof/>
                <w:webHidden/>
              </w:rPr>
              <w:tab/>
            </w:r>
            <w:r w:rsidR="008703DF">
              <w:rPr>
                <w:noProof/>
                <w:webHidden/>
              </w:rPr>
              <w:fldChar w:fldCharType="begin"/>
            </w:r>
            <w:r w:rsidR="008703DF">
              <w:rPr>
                <w:noProof/>
                <w:webHidden/>
              </w:rPr>
              <w:instrText xml:space="preserve"> PAGEREF _Toc121327471 \h </w:instrText>
            </w:r>
            <w:r w:rsidR="008703DF">
              <w:rPr>
                <w:noProof/>
                <w:webHidden/>
              </w:rPr>
            </w:r>
            <w:r w:rsidR="008703DF">
              <w:rPr>
                <w:noProof/>
                <w:webHidden/>
              </w:rPr>
              <w:fldChar w:fldCharType="separate"/>
            </w:r>
            <w:r w:rsidR="00C41302">
              <w:rPr>
                <w:noProof/>
                <w:webHidden/>
              </w:rPr>
              <w:t>3</w:t>
            </w:r>
            <w:r w:rsidR="008703DF">
              <w:rPr>
                <w:noProof/>
                <w:webHidden/>
              </w:rPr>
              <w:fldChar w:fldCharType="end"/>
            </w:r>
          </w:hyperlink>
        </w:p>
        <w:p w14:paraId="0EF6916D" w14:textId="7EF0C6B9" w:rsidR="008703DF" w:rsidRDefault="00000000">
          <w:pPr>
            <w:pStyle w:val="Cuprins2"/>
            <w:tabs>
              <w:tab w:val="left" w:pos="880"/>
              <w:tab w:val="right" w:leader="dot" w:pos="9350"/>
            </w:tabs>
            <w:rPr>
              <w:rFonts w:eastAsiaTheme="minorEastAsia"/>
              <w:noProof/>
              <w:lang w:eastAsia="ro-RO"/>
            </w:rPr>
          </w:pPr>
          <w:hyperlink w:anchor="_Toc121327472" w:history="1">
            <w:r w:rsidR="008703DF" w:rsidRPr="00AC4BF9">
              <w:rPr>
                <w:rStyle w:val="Hyperlink"/>
                <w:noProof/>
              </w:rPr>
              <w:t>1.3</w:t>
            </w:r>
            <w:r w:rsidR="008703DF">
              <w:rPr>
                <w:rFonts w:eastAsiaTheme="minorEastAsia"/>
                <w:noProof/>
                <w:lang w:eastAsia="ro-RO"/>
              </w:rPr>
              <w:tab/>
            </w:r>
            <w:r w:rsidR="008703DF" w:rsidRPr="00AC4BF9">
              <w:rPr>
                <w:rStyle w:val="Hyperlink"/>
                <w:noProof/>
              </w:rPr>
              <w:t>Obiective</w:t>
            </w:r>
            <w:r w:rsidR="008703DF">
              <w:rPr>
                <w:noProof/>
                <w:webHidden/>
              </w:rPr>
              <w:tab/>
            </w:r>
            <w:r w:rsidR="008703DF">
              <w:rPr>
                <w:noProof/>
                <w:webHidden/>
              </w:rPr>
              <w:fldChar w:fldCharType="begin"/>
            </w:r>
            <w:r w:rsidR="008703DF">
              <w:rPr>
                <w:noProof/>
                <w:webHidden/>
              </w:rPr>
              <w:instrText xml:space="preserve"> PAGEREF _Toc121327472 \h </w:instrText>
            </w:r>
            <w:r w:rsidR="008703DF">
              <w:rPr>
                <w:noProof/>
                <w:webHidden/>
              </w:rPr>
            </w:r>
            <w:r w:rsidR="008703DF">
              <w:rPr>
                <w:noProof/>
                <w:webHidden/>
              </w:rPr>
              <w:fldChar w:fldCharType="separate"/>
            </w:r>
            <w:r w:rsidR="00C41302">
              <w:rPr>
                <w:noProof/>
                <w:webHidden/>
              </w:rPr>
              <w:t>4</w:t>
            </w:r>
            <w:r w:rsidR="008703DF">
              <w:rPr>
                <w:noProof/>
                <w:webHidden/>
              </w:rPr>
              <w:fldChar w:fldCharType="end"/>
            </w:r>
          </w:hyperlink>
        </w:p>
        <w:p w14:paraId="2435C547" w14:textId="2B665B2B" w:rsidR="008703DF" w:rsidRDefault="00000000">
          <w:pPr>
            <w:pStyle w:val="Cuprins1"/>
            <w:tabs>
              <w:tab w:val="left" w:pos="440"/>
              <w:tab w:val="right" w:leader="dot" w:pos="9350"/>
            </w:tabs>
            <w:rPr>
              <w:rFonts w:eastAsiaTheme="minorEastAsia"/>
              <w:noProof/>
              <w:lang w:eastAsia="ro-RO"/>
            </w:rPr>
          </w:pPr>
          <w:hyperlink w:anchor="_Toc121327473" w:history="1">
            <w:r w:rsidR="008703DF" w:rsidRPr="00AC4BF9">
              <w:rPr>
                <w:rStyle w:val="Hyperlink"/>
                <w:noProof/>
              </w:rPr>
              <w:t>2.</w:t>
            </w:r>
            <w:r w:rsidR="008703DF">
              <w:rPr>
                <w:rFonts w:eastAsiaTheme="minorEastAsia"/>
                <w:noProof/>
                <w:lang w:eastAsia="ro-RO"/>
              </w:rPr>
              <w:tab/>
            </w:r>
            <w:r w:rsidR="008703DF" w:rsidRPr="00AC4BF9">
              <w:rPr>
                <w:rStyle w:val="Hyperlink"/>
                <w:noProof/>
                <w:shd w:val="clear" w:color="auto" w:fill="FFFFFF"/>
              </w:rPr>
              <w:t>Studiu bibliografic</w:t>
            </w:r>
            <w:r w:rsidR="008703DF">
              <w:rPr>
                <w:noProof/>
                <w:webHidden/>
              </w:rPr>
              <w:tab/>
            </w:r>
            <w:r w:rsidR="008703DF">
              <w:rPr>
                <w:noProof/>
                <w:webHidden/>
              </w:rPr>
              <w:fldChar w:fldCharType="begin"/>
            </w:r>
            <w:r w:rsidR="008703DF">
              <w:rPr>
                <w:noProof/>
                <w:webHidden/>
              </w:rPr>
              <w:instrText xml:space="preserve"> PAGEREF _Toc121327473 \h </w:instrText>
            </w:r>
            <w:r w:rsidR="008703DF">
              <w:rPr>
                <w:noProof/>
                <w:webHidden/>
              </w:rPr>
            </w:r>
            <w:r w:rsidR="008703DF">
              <w:rPr>
                <w:noProof/>
                <w:webHidden/>
              </w:rPr>
              <w:fldChar w:fldCharType="separate"/>
            </w:r>
            <w:r w:rsidR="00C41302">
              <w:rPr>
                <w:noProof/>
                <w:webHidden/>
              </w:rPr>
              <w:t>4</w:t>
            </w:r>
            <w:r w:rsidR="008703DF">
              <w:rPr>
                <w:noProof/>
                <w:webHidden/>
              </w:rPr>
              <w:fldChar w:fldCharType="end"/>
            </w:r>
          </w:hyperlink>
        </w:p>
        <w:p w14:paraId="3DDDF259" w14:textId="5317E8DB" w:rsidR="008703DF" w:rsidRDefault="00000000">
          <w:pPr>
            <w:pStyle w:val="Cuprins1"/>
            <w:tabs>
              <w:tab w:val="left" w:pos="440"/>
              <w:tab w:val="right" w:leader="dot" w:pos="9350"/>
            </w:tabs>
            <w:rPr>
              <w:rFonts w:eastAsiaTheme="minorEastAsia"/>
              <w:noProof/>
              <w:lang w:eastAsia="ro-RO"/>
            </w:rPr>
          </w:pPr>
          <w:hyperlink w:anchor="_Toc121327474" w:history="1">
            <w:r w:rsidR="008703DF" w:rsidRPr="00AC4BF9">
              <w:rPr>
                <w:rStyle w:val="Hyperlink"/>
                <w:noProof/>
              </w:rPr>
              <w:t>3.</w:t>
            </w:r>
            <w:r w:rsidR="008703DF">
              <w:rPr>
                <w:rFonts w:eastAsiaTheme="minorEastAsia"/>
                <w:noProof/>
                <w:lang w:eastAsia="ro-RO"/>
              </w:rPr>
              <w:tab/>
            </w:r>
            <w:r w:rsidR="008703DF" w:rsidRPr="00AC4BF9">
              <w:rPr>
                <w:rStyle w:val="Hyperlink"/>
                <w:noProof/>
              </w:rPr>
              <w:t>Design</w:t>
            </w:r>
            <w:r w:rsidR="008703DF">
              <w:rPr>
                <w:noProof/>
                <w:webHidden/>
              </w:rPr>
              <w:tab/>
            </w:r>
            <w:r w:rsidR="008703DF">
              <w:rPr>
                <w:noProof/>
                <w:webHidden/>
              </w:rPr>
              <w:fldChar w:fldCharType="begin"/>
            </w:r>
            <w:r w:rsidR="008703DF">
              <w:rPr>
                <w:noProof/>
                <w:webHidden/>
              </w:rPr>
              <w:instrText xml:space="preserve"> PAGEREF _Toc121327474 \h </w:instrText>
            </w:r>
            <w:r w:rsidR="008703DF">
              <w:rPr>
                <w:noProof/>
                <w:webHidden/>
              </w:rPr>
            </w:r>
            <w:r w:rsidR="008703DF">
              <w:rPr>
                <w:noProof/>
                <w:webHidden/>
              </w:rPr>
              <w:fldChar w:fldCharType="separate"/>
            </w:r>
            <w:r w:rsidR="00C41302">
              <w:rPr>
                <w:noProof/>
                <w:webHidden/>
              </w:rPr>
              <w:t>5</w:t>
            </w:r>
            <w:r w:rsidR="008703DF">
              <w:rPr>
                <w:noProof/>
                <w:webHidden/>
              </w:rPr>
              <w:fldChar w:fldCharType="end"/>
            </w:r>
          </w:hyperlink>
        </w:p>
        <w:p w14:paraId="06A70F59" w14:textId="3EBD9ABE" w:rsidR="008703DF" w:rsidRDefault="00000000">
          <w:pPr>
            <w:pStyle w:val="Cuprins1"/>
            <w:tabs>
              <w:tab w:val="left" w:pos="440"/>
              <w:tab w:val="right" w:leader="dot" w:pos="9350"/>
            </w:tabs>
            <w:rPr>
              <w:rFonts w:eastAsiaTheme="minorEastAsia"/>
              <w:noProof/>
              <w:lang w:eastAsia="ro-RO"/>
            </w:rPr>
          </w:pPr>
          <w:hyperlink w:anchor="_Toc121327475" w:history="1">
            <w:r w:rsidR="008703DF" w:rsidRPr="00AC4BF9">
              <w:rPr>
                <w:rStyle w:val="Hyperlink"/>
                <w:noProof/>
              </w:rPr>
              <w:t>4.</w:t>
            </w:r>
            <w:r w:rsidR="008703DF">
              <w:rPr>
                <w:rFonts w:eastAsiaTheme="minorEastAsia"/>
                <w:noProof/>
                <w:lang w:eastAsia="ro-RO"/>
              </w:rPr>
              <w:tab/>
            </w:r>
            <w:r w:rsidR="008703DF" w:rsidRPr="00AC4BF9">
              <w:rPr>
                <w:rStyle w:val="Hyperlink"/>
                <w:noProof/>
              </w:rPr>
              <w:t>Implementare</w:t>
            </w:r>
            <w:r w:rsidR="008703DF">
              <w:rPr>
                <w:noProof/>
                <w:webHidden/>
              </w:rPr>
              <w:tab/>
            </w:r>
            <w:r w:rsidR="008703DF">
              <w:rPr>
                <w:noProof/>
                <w:webHidden/>
              </w:rPr>
              <w:fldChar w:fldCharType="begin"/>
            </w:r>
            <w:r w:rsidR="008703DF">
              <w:rPr>
                <w:noProof/>
                <w:webHidden/>
              </w:rPr>
              <w:instrText xml:space="preserve"> PAGEREF _Toc121327475 \h </w:instrText>
            </w:r>
            <w:r w:rsidR="008703DF">
              <w:rPr>
                <w:noProof/>
                <w:webHidden/>
              </w:rPr>
            </w:r>
            <w:r w:rsidR="008703DF">
              <w:rPr>
                <w:noProof/>
                <w:webHidden/>
              </w:rPr>
              <w:fldChar w:fldCharType="separate"/>
            </w:r>
            <w:r w:rsidR="00C41302">
              <w:rPr>
                <w:noProof/>
                <w:webHidden/>
              </w:rPr>
              <w:t>7</w:t>
            </w:r>
            <w:r w:rsidR="008703DF">
              <w:rPr>
                <w:noProof/>
                <w:webHidden/>
              </w:rPr>
              <w:fldChar w:fldCharType="end"/>
            </w:r>
          </w:hyperlink>
        </w:p>
        <w:p w14:paraId="52047E61" w14:textId="4000978B" w:rsidR="008703DF" w:rsidRDefault="00000000">
          <w:pPr>
            <w:pStyle w:val="Cuprins2"/>
            <w:tabs>
              <w:tab w:val="left" w:pos="660"/>
              <w:tab w:val="right" w:leader="dot" w:pos="9350"/>
            </w:tabs>
            <w:rPr>
              <w:rFonts w:eastAsiaTheme="minorEastAsia"/>
              <w:noProof/>
              <w:lang w:eastAsia="ro-RO"/>
            </w:rPr>
          </w:pPr>
          <w:hyperlink w:anchor="_Toc121327476" w:history="1">
            <w:r w:rsidR="008703DF" w:rsidRPr="00AC4BF9">
              <w:rPr>
                <w:rStyle w:val="Hyperlink"/>
                <w:noProof/>
                <w:lang w:val="en-US"/>
              </w:rPr>
              <w:t>a.</w:t>
            </w:r>
            <w:r w:rsidR="008703DF">
              <w:rPr>
                <w:rFonts w:eastAsiaTheme="minorEastAsia"/>
                <w:noProof/>
                <w:lang w:eastAsia="ro-RO"/>
              </w:rPr>
              <w:tab/>
            </w:r>
            <w:r w:rsidR="008703DF" w:rsidRPr="00AC4BF9">
              <w:rPr>
                <w:rStyle w:val="Hyperlink"/>
                <w:noProof/>
                <w:lang w:val="en-US"/>
              </w:rPr>
              <w:t>Instruction fetch</w:t>
            </w:r>
            <w:r w:rsidR="008703DF">
              <w:rPr>
                <w:noProof/>
                <w:webHidden/>
              </w:rPr>
              <w:tab/>
            </w:r>
            <w:r w:rsidR="008703DF">
              <w:rPr>
                <w:noProof/>
                <w:webHidden/>
              </w:rPr>
              <w:fldChar w:fldCharType="begin"/>
            </w:r>
            <w:r w:rsidR="008703DF">
              <w:rPr>
                <w:noProof/>
                <w:webHidden/>
              </w:rPr>
              <w:instrText xml:space="preserve"> PAGEREF _Toc121327476 \h </w:instrText>
            </w:r>
            <w:r w:rsidR="008703DF">
              <w:rPr>
                <w:noProof/>
                <w:webHidden/>
              </w:rPr>
            </w:r>
            <w:r w:rsidR="008703DF">
              <w:rPr>
                <w:noProof/>
                <w:webHidden/>
              </w:rPr>
              <w:fldChar w:fldCharType="separate"/>
            </w:r>
            <w:r w:rsidR="00C41302">
              <w:rPr>
                <w:noProof/>
                <w:webHidden/>
              </w:rPr>
              <w:t>7</w:t>
            </w:r>
            <w:r w:rsidR="008703DF">
              <w:rPr>
                <w:noProof/>
                <w:webHidden/>
              </w:rPr>
              <w:fldChar w:fldCharType="end"/>
            </w:r>
          </w:hyperlink>
        </w:p>
        <w:p w14:paraId="11714029" w14:textId="4D3E4F62" w:rsidR="008703DF" w:rsidRDefault="00000000">
          <w:pPr>
            <w:pStyle w:val="Cuprins2"/>
            <w:tabs>
              <w:tab w:val="left" w:pos="660"/>
              <w:tab w:val="right" w:leader="dot" w:pos="9350"/>
            </w:tabs>
            <w:rPr>
              <w:rFonts w:eastAsiaTheme="minorEastAsia"/>
              <w:noProof/>
              <w:lang w:eastAsia="ro-RO"/>
            </w:rPr>
          </w:pPr>
          <w:hyperlink w:anchor="_Toc121327477" w:history="1">
            <w:r w:rsidR="008703DF" w:rsidRPr="00AC4BF9">
              <w:rPr>
                <w:rStyle w:val="Hyperlink"/>
                <w:noProof/>
              </w:rPr>
              <w:t>b.</w:t>
            </w:r>
            <w:r w:rsidR="008703DF">
              <w:rPr>
                <w:rFonts w:eastAsiaTheme="minorEastAsia"/>
                <w:noProof/>
                <w:lang w:eastAsia="ro-RO"/>
              </w:rPr>
              <w:tab/>
            </w:r>
            <w:r w:rsidR="008703DF" w:rsidRPr="00AC4BF9">
              <w:rPr>
                <w:rStyle w:val="Hyperlink"/>
                <w:noProof/>
              </w:rPr>
              <w:t>Instruction decode</w:t>
            </w:r>
            <w:r w:rsidR="008703DF">
              <w:rPr>
                <w:noProof/>
                <w:webHidden/>
              </w:rPr>
              <w:tab/>
            </w:r>
            <w:r w:rsidR="008703DF">
              <w:rPr>
                <w:noProof/>
                <w:webHidden/>
              </w:rPr>
              <w:fldChar w:fldCharType="begin"/>
            </w:r>
            <w:r w:rsidR="008703DF">
              <w:rPr>
                <w:noProof/>
                <w:webHidden/>
              </w:rPr>
              <w:instrText xml:space="preserve"> PAGEREF _Toc121327477 \h </w:instrText>
            </w:r>
            <w:r w:rsidR="008703DF">
              <w:rPr>
                <w:noProof/>
                <w:webHidden/>
              </w:rPr>
            </w:r>
            <w:r w:rsidR="008703DF">
              <w:rPr>
                <w:noProof/>
                <w:webHidden/>
              </w:rPr>
              <w:fldChar w:fldCharType="separate"/>
            </w:r>
            <w:r w:rsidR="00C41302">
              <w:rPr>
                <w:noProof/>
                <w:webHidden/>
              </w:rPr>
              <w:t>8</w:t>
            </w:r>
            <w:r w:rsidR="008703DF">
              <w:rPr>
                <w:noProof/>
                <w:webHidden/>
              </w:rPr>
              <w:fldChar w:fldCharType="end"/>
            </w:r>
          </w:hyperlink>
        </w:p>
        <w:p w14:paraId="40B70E1B" w14:textId="20AB189F" w:rsidR="008703DF" w:rsidRDefault="00000000">
          <w:pPr>
            <w:pStyle w:val="Cuprins2"/>
            <w:tabs>
              <w:tab w:val="left" w:pos="660"/>
              <w:tab w:val="right" w:leader="dot" w:pos="9350"/>
            </w:tabs>
            <w:rPr>
              <w:rFonts w:eastAsiaTheme="minorEastAsia"/>
              <w:noProof/>
              <w:lang w:eastAsia="ro-RO"/>
            </w:rPr>
          </w:pPr>
          <w:hyperlink w:anchor="_Toc121327478" w:history="1">
            <w:r w:rsidR="008703DF" w:rsidRPr="00AC4BF9">
              <w:rPr>
                <w:rStyle w:val="Hyperlink"/>
                <w:noProof/>
              </w:rPr>
              <w:t>c.</w:t>
            </w:r>
            <w:r w:rsidR="008703DF">
              <w:rPr>
                <w:rFonts w:eastAsiaTheme="minorEastAsia"/>
                <w:noProof/>
                <w:lang w:eastAsia="ro-RO"/>
              </w:rPr>
              <w:tab/>
            </w:r>
            <w:r w:rsidR="008703DF" w:rsidRPr="00AC4BF9">
              <w:rPr>
                <w:rStyle w:val="Hyperlink"/>
                <w:noProof/>
              </w:rPr>
              <w:t>Instruction execute</w:t>
            </w:r>
            <w:r w:rsidR="008703DF">
              <w:rPr>
                <w:noProof/>
                <w:webHidden/>
              </w:rPr>
              <w:tab/>
            </w:r>
            <w:r w:rsidR="008703DF">
              <w:rPr>
                <w:noProof/>
                <w:webHidden/>
              </w:rPr>
              <w:fldChar w:fldCharType="begin"/>
            </w:r>
            <w:r w:rsidR="008703DF">
              <w:rPr>
                <w:noProof/>
                <w:webHidden/>
              </w:rPr>
              <w:instrText xml:space="preserve"> PAGEREF _Toc121327478 \h </w:instrText>
            </w:r>
            <w:r w:rsidR="008703DF">
              <w:rPr>
                <w:noProof/>
                <w:webHidden/>
              </w:rPr>
            </w:r>
            <w:r w:rsidR="008703DF">
              <w:rPr>
                <w:noProof/>
                <w:webHidden/>
              </w:rPr>
              <w:fldChar w:fldCharType="separate"/>
            </w:r>
            <w:r w:rsidR="00C41302">
              <w:rPr>
                <w:noProof/>
                <w:webHidden/>
              </w:rPr>
              <w:t>9</w:t>
            </w:r>
            <w:r w:rsidR="008703DF">
              <w:rPr>
                <w:noProof/>
                <w:webHidden/>
              </w:rPr>
              <w:fldChar w:fldCharType="end"/>
            </w:r>
          </w:hyperlink>
        </w:p>
        <w:p w14:paraId="49A4F7E7" w14:textId="4774DF27" w:rsidR="008703DF" w:rsidRDefault="00000000">
          <w:pPr>
            <w:pStyle w:val="Cuprins2"/>
            <w:tabs>
              <w:tab w:val="left" w:pos="660"/>
              <w:tab w:val="right" w:leader="dot" w:pos="9350"/>
            </w:tabs>
            <w:rPr>
              <w:rFonts w:eastAsiaTheme="minorEastAsia"/>
              <w:noProof/>
              <w:lang w:eastAsia="ro-RO"/>
            </w:rPr>
          </w:pPr>
          <w:hyperlink w:anchor="_Toc121327479" w:history="1">
            <w:r w:rsidR="008703DF" w:rsidRPr="00AC4BF9">
              <w:rPr>
                <w:rStyle w:val="Hyperlink"/>
                <w:noProof/>
              </w:rPr>
              <w:t>d.</w:t>
            </w:r>
            <w:r w:rsidR="008703DF">
              <w:rPr>
                <w:rFonts w:eastAsiaTheme="minorEastAsia"/>
                <w:noProof/>
                <w:lang w:eastAsia="ro-RO"/>
              </w:rPr>
              <w:tab/>
            </w:r>
            <w:r w:rsidR="008703DF" w:rsidRPr="00AC4BF9">
              <w:rPr>
                <w:rStyle w:val="Hyperlink"/>
                <w:noProof/>
              </w:rPr>
              <w:t>Memory</w:t>
            </w:r>
            <w:r w:rsidR="008703DF">
              <w:rPr>
                <w:noProof/>
                <w:webHidden/>
              </w:rPr>
              <w:tab/>
            </w:r>
            <w:r w:rsidR="008703DF">
              <w:rPr>
                <w:noProof/>
                <w:webHidden/>
              </w:rPr>
              <w:fldChar w:fldCharType="begin"/>
            </w:r>
            <w:r w:rsidR="008703DF">
              <w:rPr>
                <w:noProof/>
                <w:webHidden/>
              </w:rPr>
              <w:instrText xml:space="preserve"> PAGEREF _Toc121327479 \h </w:instrText>
            </w:r>
            <w:r w:rsidR="008703DF">
              <w:rPr>
                <w:noProof/>
                <w:webHidden/>
              </w:rPr>
            </w:r>
            <w:r w:rsidR="008703DF">
              <w:rPr>
                <w:noProof/>
                <w:webHidden/>
              </w:rPr>
              <w:fldChar w:fldCharType="separate"/>
            </w:r>
            <w:r w:rsidR="00C41302">
              <w:rPr>
                <w:noProof/>
                <w:webHidden/>
              </w:rPr>
              <w:t>10</w:t>
            </w:r>
            <w:r w:rsidR="008703DF">
              <w:rPr>
                <w:noProof/>
                <w:webHidden/>
              </w:rPr>
              <w:fldChar w:fldCharType="end"/>
            </w:r>
          </w:hyperlink>
        </w:p>
        <w:p w14:paraId="58C72771" w14:textId="7C1CDA39" w:rsidR="008703DF" w:rsidRDefault="00000000">
          <w:pPr>
            <w:pStyle w:val="Cuprins2"/>
            <w:tabs>
              <w:tab w:val="left" w:pos="660"/>
              <w:tab w:val="right" w:leader="dot" w:pos="9350"/>
            </w:tabs>
            <w:rPr>
              <w:rFonts w:eastAsiaTheme="minorEastAsia"/>
              <w:noProof/>
              <w:lang w:eastAsia="ro-RO"/>
            </w:rPr>
          </w:pPr>
          <w:hyperlink w:anchor="_Toc121327480" w:history="1">
            <w:r w:rsidR="008703DF" w:rsidRPr="00AC4BF9">
              <w:rPr>
                <w:rStyle w:val="Hyperlink"/>
                <w:noProof/>
              </w:rPr>
              <w:t>e.</w:t>
            </w:r>
            <w:r w:rsidR="008703DF">
              <w:rPr>
                <w:rFonts w:eastAsiaTheme="minorEastAsia"/>
                <w:noProof/>
                <w:lang w:eastAsia="ro-RO"/>
              </w:rPr>
              <w:tab/>
            </w:r>
            <w:r w:rsidR="008703DF" w:rsidRPr="00AC4BF9">
              <w:rPr>
                <w:rStyle w:val="Hyperlink"/>
                <w:noProof/>
              </w:rPr>
              <w:t>Test env</w:t>
            </w:r>
            <w:r w:rsidR="008703DF">
              <w:rPr>
                <w:noProof/>
                <w:webHidden/>
              </w:rPr>
              <w:tab/>
            </w:r>
            <w:r w:rsidR="008703DF">
              <w:rPr>
                <w:noProof/>
                <w:webHidden/>
              </w:rPr>
              <w:fldChar w:fldCharType="begin"/>
            </w:r>
            <w:r w:rsidR="008703DF">
              <w:rPr>
                <w:noProof/>
                <w:webHidden/>
              </w:rPr>
              <w:instrText xml:space="preserve"> PAGEREF _Toc121327480 \h </w:instrText>
            </w:r>
            <w:r w:rsidR="008703DF">
              <w:rPr>
                <w:noProof/>
                <w:webHidden/>
              </w:rPr>
            </w:r>
            <w:r w:rsidR="008703DF">
              <w:rPr>
                <w:noProof/>
                <w:webHidden/>
              </w:rPr>
              <w:fldChar w:fldCharType="separate"/>
            </w:r>
            <w:r w:rsidR="00C41302">
              <w:rPr>
                <w:noProof/>
                <w:webHidden/>
              </w:rPr>
              <w:t>10</w:t>
            </w:r>
            <w:r w:rsidR="008703DF">
              <w:rPr>
                <w:noProof/>
                <w:webHidden/>
              </w:rPr>
              <w:fldChar w:fldCharType="end"/>
            </w:r>
          </w:hyperlink>
        </w:p>
        <w:p w14:paraId="6B4101AD" w14:textId="0851DCD4" w:rsidR="008703DF" w:rsidRDefault="00000000">
          <w:pPr>
            <w:pStyle w:val="Cuprins1"/>
            <w:tabs>
              <w:tab w:val="left" w:pos="440"/>
              <w:tab w:val="right" w:leader="dot" w:pos="9350"/>
            </w:tabs>
            <w:rPr>
              <w:rFonts w:eastAsiaTheme="minorEastAsia"/>
              <w:noProof/>
              <w:lang w:eastAsia="ro-RO"/>
            </w:rPr>
          </w:pPr>
          <w:hyperlink w:anchor="_Toc121327481" w:history="1">
            <w:r w:rsidR="008703DF" w:rsidRPr="00AC4BF9">
              <w:rPr>
                <w:rStyle w:val="Hyperlink"/>
                <w:noProof/>
              </w:rPr>
              <w:t>5.</w:t>
            </w:r>
            <w:r w:rsidR="008703DF">
              <w:rPr>
                <w:rFonts w:eastAsiaTheme="minorEastAsia"/>
                <w:noProof/>
                <w:lang w:eastAsia="ro-RO"/>
              </w:rPr>
              <w:tab/>
            </w:r>
            <w:r w:rsidR="008703DF" w:rsidRPr="00AC4BF9">
              <w:rPr>
                <w:rStyle w:val="Hyperlink"/>
                <w:noProof/>
              </w:rPr>
              <w:t>Testare și implementare</w:t>
            </w:r>
            <w:r w:rsidR="008703DF">
              <w:rPr>
                <w:noProof/>
                <w:webHidden/>
              </w:rPr>
              <w:tab/>
            </w:r>
            <w:r w:rsidR="008703DF">
              <w:rPr>
                <w:noProof/>
                <w:webHidden/>
              </w:rPr>
              <w:fldChar w:fldCharType="begin"/>
            </w:r>
            <w:r w:rsidR="008703DF">
              <w:rPr>
                <w:noProof/>
                <w:webHidden/>
              </w:rPr>
              <w:instrText xml:space="preserve"> PAGEREF _Toc121327481 \h </w:instrText>
            </w:r>
            <w:r w:rsidR="008703DF">
              <w:rPr>
                <w:noProof/>
                <w:webHidden/>
              </w:rPr>
            </w:r>
            <w:r w:rsidR="008703DF">
              <w:rPr>
                <w:noProof/>
                <w:webHidden/>
              </w:rPr>
              <w:fldChar w:fldCharType="separate"/>
            </w:r>
            <w:r w:rsidR="00C41302">
              <w:rPr>
                <w:noProof/>
                <w:webHidden/>
              </w:rPr>
              <w:t>11</w:t>
            </w:r>
            <w:r w:rsidR="008703DF">
              <w:rPr>
                <w:noProof/>
                <w:webHidden/>
              </w:rPr>
              <w:fldChar w:fldCharType="end"/>
            </w:r>
          </w:hyperlink>
        </w:p>
        <w:p w14:paraId="37EA2BB4" w14:textId="309DBDE0" w:rsidR="008703DF" w:rsidRDefault="00000000">
          <w:pPr>
            <w:pStyle w:val="Cuprins1"/>
            <w:tabs>
              <w:tab w:val="left" w:pos="440"/>
              <w:tab w:val="right" w:leader="dot" w:pos="9350"/>
            </w:tabs>
            <w:rPr>
              <w:rFonts w:eastAsiaTheme="minorEastAsia"/>
              <w:noProof/>
              <w:lang w:eastAsia="ro-RO"/>
            </w:rPr>
          </w:pPr>
          <w:hyperlink w:anchor="_Toc121327482" w:history="1">
            <w:r w:rsidR="008703DF" w:rsidRPr="00AC4BF9">
              <w:rPr>
                <w:rStyle w:val="Hyperlink"/>
                <w:noProof/>
                <w:lang w:val="en-US"/>
              </w:rPr>
              <w:t>6.</w:t>
            </w:r>
            <w:r w:rsidR="008703DF">
              <w:rPr>
                <w:rFonts w:eastAsiaTheme="minorEastAsia"/>
                <w:noProof/>
                <w:lang w:eastAsia="ro-RO"/>
              </w:rPr>
              <w:tab/>
            </w:r>
            <w:r w:rsidR="008703DF" w:rsidRPr="00AC4BF9">
              <w:rPr>
                <w:rStyle w:val="Hyperlink"/>
                <w:noProof/>
                <w:lang w:val="en-US"/>
              </w:rPr>
              <w:t>Concluzii</w:t>
            </w:r>
            <w:r w:rsidR="008703DF">
              <w:rPr>
                <w:noProof/>
                <w:webHidden/>
              </w:rPr>
              <w:tab/>
            </w:r>
            <w:r w:rsidR="008703DF">
              <w:rPr>
                <w:noProof/>
                <w:webHidden/>
              </w:rPr>
              <w:fldChar w:fldCharType="begin"/>
            </w:r>
            <w:r w:rsidR="008703DF">
              <w:rPr>
                <w:noProof/>
                <w:webHidden/>
              </w:rPr>
              <w:instrText xml:space="preserve"> PAGEREF _Toc121327482 \h </w:instrText>
            </w:r>
            <w:r w:rsidR="008703DF">
              <w:rPr>
                <w:noProof/>
                <w:webHidden/>
              </w:rPr>
            </w:r>
            <w:r w:rsidR="008703DF">
              <w:rPr>
                <w:noProof/>
                <w:webHidden/>
              </w:rPr>
              <w:fldChar w:fldCharType="separate"/>
            </w:r>
            <w:r w:rsidR="00C41302">
              <w:rPr>
                <w:noProof/>
                <w:webHidden/>
              </w:rPr>
              <w:t>11</w:t>
            </w:r>
            <w:r w:rsidR="008703DF">
              <w:rPr>
                <w:noProof/>
                <w:webHidden/>
              </w:rPr>
              <w:fldChar w:fldCharType="end"/>
            </w:r>
          </w:hyperlink>
        </w:p>
        <w:p w14:paraId="327A2976" w14:textId="2D9B7AEC" w:rsidR="00C65A17" w:rsidRPr="00FA6383" w:rsidRDefault="00C65A17">
          <w:r w:rsidRPr="00FA6383">
            <w:rPr>
              <w:b/>
              <w:bCs/>
            </w:rPr>
            <w:fldChar w:fldCharType="end"/>
          </w:r>
        </w:p>
      </w:sdtContent>
    </w:sdt>
    <w:p w14:paraId="7756A0D1" w14:textId="3EE71893" w:rsidR="001314E5" w:rsidRPr="00FA6383" w:rsidRDefault="001314E5" w:rsidP="001314E5">
      <w:pPr>
        <w:jc w:val="center"/>
        <w:rPr>
          <w:rFonts w:ascii="Times New Roman" w:hAnsi="Times New Roman" w:cs="Times New Roman"/>
          <w:b/>
          <w:bCs/>
          <w:sz w:val="30"/>
          <w:szCs w:val="30"/>
        </w:rPr>
      </w:pPr>
    </w:p>
    <w:p w14:paraId="42A69066" w14:textId="0AFE8076" w:rsidR="001314E5" w:rsidRPr="00FA6383" w:rsidRDefault="001314E5" w:rsidP="001314E5">
      <w:pPr>
        <w:jc w:val="center"/>
        <w:rPr>
          <w:rFonts w:ascii="Times New Roman" w:hAnsi="Times New Roman" w:cs="Times New Roman"/>
          <w:b/>
          <w:bCs/>
          <w:sz w:val="30"/>
          <w:szCs w:val="30"/>
        </w:rPr>
      </w:pPr>
    </w:p>
    <w:p w14:paraId="6092D574" w14:textId="7C13B1E2" w:rsidR="001314E5" w:rsidRPr="00FA6383" w:rsidRDefault="001314E5" w:rsidP="001314E5">
      <w:pPr>
        <w:jc w:val="center"/>
        <w:rPr>
          <w:rFonts w:ascii="Times New Roman" w:hAnsi="Times New Roman" w:cs="Times New Roman"/>
          <w:b/>
          <w:bCs/>
          <w:sz w:val="30"/>
          <w:szCs w:val="30"/>
        </w:rPr>
      </w:pPr>
    </w:p>
    <w:p w14:paraId="1A9C16C7" w14:textId="71228484" w:rsidR="001314E5" w:rsidRPr="00FA6383" w:rsidRDefault="001314E5" w:rsidP="001314E5">
      <w:pPr>
        <w:jc w:val="center"/>
        <w:rPr>
          <w:rFonts w:ascii="Times New Roman" w:hAnsi="Times New Roman" w:cs="Times New Roman"/>
          <w:b/>
          <w:bCs/>
          <w:sz w:val="30"/>
          <w:szCs w:val="30"/>
        </w:rPr>
      </w:pPr>
    </w:p>
    <w:p w14:paraId="5442ACF2" w14:textId="1CF19675" w:rsidR="001314E5" w:rsidRPr="00FA6383" w:rsidRDefault="001314E5" w:rsidP="001314E5">
      <w:pPr>
        <w:jc w:val="center"/>
        <w:rPr>
          <w:rFonts w:ascii="Times New Roman" w:hAnsi="Times New Roman" w:cs="Times New Roman"/>
          <w:b/>
          <w:bCs/>
          <w:sz w:val="30"/>
          <w:szCs w:val="30"/>
        </w:rPr>
      </w:pPr>
    </w:p>
    <w:p w14:paraId="7B25D879" w14:textId="75EE8F38" w:rsidR="001314E5" w:rsidRPr="00FA6383" w:rsidRDefault="001314E5" w:rsidP="001314E5">
      <w:pPr>
        <w:jc w:val="center"/>
        <w:rPr>
          <w:rFonts w:ascii="Times New Roman" w:hAnsi="Times New Roman" w:cs="Times New Roman"/>
          <w:b/>
          <w:bCs/>
          <w:sz w:val="30"/>
          <w:szCs w:val="30"/>
        </w:rPr>
      </w:pPr>
    </w:p>
    <w:p w14:paraId="5BF93B86" w14:textId="036D57FA" w:rsidR="001314E5" w:rsidRPr="00FA6383" w:rsidRDefault="001314E5" w:rsidP="001314E5">
      <w:pPr>
        <w:jc w:val="center"/>
        <w:rPr>
          <w:rFonts w:ascii="Times New Roman" w:hAnsi="Times New Roman" w:cs="Times New Roman"/>
          <w:b/>
          <w:bCs/>
          <w:sz w:val="30"/>
          <w:szCs w:val="30"/>
        </w:rPr>
      </w:pPr>
    </w:p>
    <w:p w14:paraId="14D4D290" w14:textId="439E8F64" w:rsidR="001314E5" w:rsidRPr="00FA6383" w:rsidRDefault="001314E5" w:rsidP="001314E5">
      <w:pPr>
        <w:jc w:val="center"/>
        <w:rPr>
          <w:rFonts w:ascii="Times New Roman" w:hAnsi="Times New Roman" w:cs="Times New Roman"/>
          <w:b/>
          <w:bCs/>
          <w:sz w:val="30"/>
          <w:szCs w:val="30"/>
        </w:rPr>
      </w:pPr>
    </w:p>
    <w:p w14:paraId="34EFC832" w14:textId="6DDFE9F9" w:rsidR="001314E5" w:rsidRPr="00FA6383" w:rsidRDefault="001314E5" w:rsidP="001314E5">
      <w:pPr>
        <w:jc w:val="center"/>
        <w:rPr>
          <w:rFonts w:ascii="Times New Roman" w:hAnsi="Times New Roman" w:cs="Times New Roman"/>
          <w:b/>
          <w:bCs/>
          <w:sz w:val="30"/>
          <w:szCs w:val="30"/>
        </w:rPr>
      </w:pPr>
    </w:p>
    <w:p w14:paraId="421FDE0F" w14:textId="5B96AECD" w:rsidR="001314E5" w:rsidRPr="00FA6383" w:rsidRDefault="001314E5" w:rsidP="001314E5">
      <w:pPr>
        <w:jc w:val="center"/>
        <w:rPr>
          <w:rFonts w:ascii="Times New Roman" w:hAnsi="Times New Roman" w:cs="Times New Roman"/>
          <w:b/>
          <w:bCs/>
          <w:sz w:val="30"/>
          <w:szCs w:val="30"/>
        </w:rPr>
      </w:pPr>
    </w:p>
    <w:p w14:paraId="4E0621E9" w14:textId="5C4FD497" w:rsidR="001314E5" w:rsidRPr="00FA6383" w:rsidRDefault="001314E5" w:rsidP="00574352">
      <w:pPr>
        <w:rPr>
          <w:rFonts w:ascii="Times New Roman" w:hAnsi="Times New Roman" w:cs="Times New Roman"/>
          <w:b/>
          <w:bCs/>
          <w:sz w:val="30"/>
          <w:szCs w:val="30"/>
        </w:rPr>
      </w:pPr>
    </w:p>
    <w:p w14:paraId="08732A07" w14:textId="77777777" w:rsidR="003A0F27" w:rsidRPr="00FA6383" w:rsidRDefault="003A0F27" w:rsidP="000B6197">
      <w:pPr>
        <w:rPr>
          <w:rFonts w:ascii="Times New Roman" w:hAnsi="Times New Roman" w:cs="Times New Roman"/>
          <w:b/>
          <w:bCs/>
          <w:sz w:val="30"/>
          <w:szCs w:val="30"/>
        </w:rPr>
      </w:pPr>
    </w:p>
    <w:p w14:paraId="32492D7F" w14:textId="6EFDEA8F" w:rsidR="001314E5" w:rsidRPr="00FA6383" w:rsidRDefault="001314E5" w:rsidP="001314E5">
      <w:pPr>
        <w:pStyle w:val="Titlu1"/>
        <w:numPr>
          <w:ilvl w:val="0"/>
          <w:numId w:val="2"/>
        </w:numPr>
        <w:rPr>
          <w:rFonts w:cs="Times New Roman"/>
          <w:sz w:val="30"/>
          <w:szCs w:val="30"/>
        </w:rPr>
      </w:pPr>
      <w:bookmarkStart w:id="0" w:name="_Toc121327469"/>
      <w:r w:rsidRPr="00FA6383">
        <w:rPr>
          <w:rFonts w:cs="Times New Roman"/>
          <w:sz w:val="30"/>
          <w:szCs w:val="30"/>
        </w:rPr>
        <w:lastRenderedPageBreak/>
        <w:t>Introducere</w:t>
      </w:r>
      <w:bookmarkEnd w:id="0"/>
    </w:p>
    <w:p w14:paraId="792631A7" w14:textId="4902C574" w:rsidR="00FB0B55" w:rsidRPr="00FA6383" w:rsidRDefault="00C65A17" w:rsidP="001E6C44">
      <w:pPr>
        <w:pStyle w:val="Titlu2"/>
        <w:numPr>
          <w:ilvl w:val="1"/>
          <w:numId w:val="2"/>
        </w:numPr>
      </w:pPr>
      <w:bookmarkStart w:id="1" w:name="_Toc121327470"/>
      <w:r w:rsidRPr="00FA6383">
        <w:t>Context</w:t>
      </w:r>
      <w:bookmarkEnd w:id="1"/>
    </w:p>
    <w:p w14:paraId="0A5DDC32" w14:textId="77777777" w:rsidR="00401FDB" w:rsidRPr="00FA6383" w:rsidRDefault="00401FDB" w:rsidP="00401FDB"/>
    <w:p w14:paraId="7BD82599" w14:textId="2EDDCC83" w:rsidR="00FC1428" w:rsidRPr="00FA6383" w:rsidRDefault="00FB0B55" w:rsidP="00026D9E">
      <w:pPr>
        <w:ind w:firstLine="708"/>
        <w:jc w:val="both"/>
        <w:rPr>
          <w:rFonts w:ascii="Times New Roman" w:hAnsi="Times New Roman" w:cs="Times New Roman"/>
          <w:sz w:val="24"/>
          <w:szCs w:val="24"/>
        </w:rPr>
      </w:pPr>
      <w:r w:rsidRPr="00FA6383">
        <w:rPr>
          <w:rFonts w:ascii="Times New Roman" w:hAnsi="Times New Roman" w:cs="Times New Roman"/>
          <w:sz w:val="24"/>
          <w:szCs w:val="24"/>
        </w:rPr>
        <w:t>Principalul scop al</w:t>
      </w:r>
      <w:r w:rsidR="00FC1428" w:rsidRPr="00FA6383">
        <w:rPr>
          <w:rFonts w:ascii="Times New Roman" w:hAnsi="Times New Roman" w:cs="Times New Roman"/>
          <w:sz w:val="24"/>
          <w:szCs w:val="24"/>
        </w:rPr>
        <w:t xml:space="preserve"> </w:t>
      </w:r>
      <w:r w:rsidRPr="00FA6383">
        <w:rPr>
          <w:rFonts w:ascii="Times New Roman" w:hAnsi="Times New Roman" w:cs="Times New Roman"/>
          <w:sz w:val="24"/>
          <w:szCs w:val="24"/>
        </w:rPr>
        <w:t xml:space="preserve">proiectului </w:t>
      </w:r>
      <w:r w:rsidR="00534EEB" w:rsidRPr="00FA6383">
        <w:rPr>
          <w:rFonts w:ascii="Times New Roman" w:hAnsi="Times New Roman" w:cs="Times New Roman"/>
          <w:sz w:val="24"/>
          <w:szCs w:val="24"/>
        </w:rPr>
        <w:t>este implementarea și funcționarea a</w:t>
      </w:r>
      <w:r w:rsidR="00F05860" w:rsidRPr="00FA6383">
        <w:rPr>
          <w:rFonts w:ascii="Times New Roman" w:hAnsi="Times New Roman" w:cs="Times New Roman"/>
          <w:sz w:val="24"/>
          <w:szCs w:val="24"/>
        </w:rPr>
        <w:t xml:space="preserve">le unui circuit </w:t>
      </w:r>
      <w:r w:rsidR="00602E7D" w:rsidRPr="00FA6383">
        <w:rPr>
          <w:rFonts w:ascii="Times New Roman" w:hAnsi="Times New Roman" w:cs="Times New Roman"/>
          <w:sz w:val="24"/>
          <w:szCs w:val="24"/>
        </w:rPr>
        <w:t xml:space="preserve">cu </w:t>
      </w:r>
      <w:r w:rsidR="00D003C1" w:rsidRPr="00FA6383">
        <w:rPr>
          <w:rFonts w:ascii="Times New Roman" w:hAnsi="Times New Roman" w:cs="Times New Roman"/>
          <w:sz w:val="24"/>
          <w:szCs w:val="24"/>
        </w:rPr>
        <w:t>20</w:t>
      </w:r>
      <w:r w:rsidR="00602E7D" w:rsidRPr="00FA6383">
        <w:rPr>
          <w:rFonts w:ascii="Times New Roman" w:hAnsi="Times New Roman" w:cs="Times New Roman"/>
          <w:sz w:val="24"/>
          <w:szCs w:val="24"/>
        </w:rPr>
        <w:t xml:space="preserve"> </w:t>
      </w:r>
      <w:r w:rsidR="00EB4D65" w:rsidRPr="00FA6383">
        <w:rPr>
          <w:rFonts w:ascii="Times New Roman" w:hAnsi="Times New Roman" w:cs="Times New Roman"/>
          <w:sz w:val="24"/>
          <w:szCs w:val="24"/>
        </w:rPr>
        <w:t xml:space="preserve">instrucțiuni </w:t>
      </w:r>
      <w:r w:rsidR="006733CD" w:rsidRPr="00FA6383">
        <w:rPr>
          <w:rFonts w:ascii="Times New Roman" w:hAnsi="Times New Roman" w:cs="Times New Roman"/>
          <w:sz w:val="24"/>
          <w:szCs w:val="24"/>
        </w:rPr>
        <w:t>ce respectă standardul IEEE configurate pe</w:t>
      </w:r>
      <w:r w:rsidR="00260ACA" w:rsidRPr="00FA6383">
        <w:rPr>
          <w:rFonts w:ascii="Times New Roman" w:hAnsi="Times New Roman" w:cs="Times New Roman"/>
          <w:sz w:val="24"/>
          <w:szCs w:val="24"/>
        </w:rPr>
        <w:t xml:space="preserve"> </w:t>
      </w:r>
      <w:r w:rsidR="00F3560E" w:rsidRPr="00FA6383">
        <w:rPr>
          <w:rFonts w:ascii="Times New Roman" w:hAnsi="Times New Roman" w:cs="Times New Roman"/>
          <w:sz w:val="24"/>
          <w:szCs w:val="24"/>
        </w:rPr>
        <w:t>16</w:t>
      </w:r>
      <w:r w:rsidR="00DF0C54" w:rsidRPr="00FA6383">
        <w:rPr>
          <w:rFonts w:ascii="Times New Roman" w:hAnsi="Times New Roman" w:cs="Times New Roman"/>
          <w:sz w:val="24"/>
          <w:szCs w:val="24"/>
        </w:rPr>
        <w:t xml:space="preserve"> biți</w:t>
      </w:r>
      <w:r w:rsidR="00602E7D" w:rsidRPr="00FA6383">
        <w:rPr>
          <w:rFonts w:ascii="Times New Roman" w:hAnsi="Times New Roman" w:cs="Times New Roman"/>
          <w:sz w:val="24"/>
          <w:szCs w:val="24"/>
        </w:rPr>
        <w:t xml:space="preserve">. </w:t>
      </w:r>
      <w:r w:rsidR="00B00FD8" w:rsidRPr="00FA6383">
        <w:rPr>
          <w:rFonts w:ascii="Times New Roman" w:hAnsi="Times New Roman" w:cs="Times New Roman"/>
          <w:sz w:val="24"/>
          <w:szCs w:val="24"/>
        </w:rPr>
        <w:t xml:space="preserve">Principalele funcționalități ale circuitului sunt </w:t>
      </w:r>
      <w:r w:rsidR="009435C7" w:rsidRPr="00FA6383">
        <w:rPr>
          <w:rFonts w:ascii="Times New Roman" w:hAnsi="Times New Roman" w:cs="Times New Roman"/>
          <w:sz w:val="24"/>
          <w:szCs w:val="24"/>
        </w:rPr>
        <w:t xml:space="preserve">efectuarea operațiilor de tip aritmetic, logic, </w:t>
      </w:r>
      <w:r w:rsidR="00026D9E" w:rsidRPr="00FA6383">
        <w:rPr>
          <w:rFonts w:ascii="Times New Roman" w:hAnsi="Times New Roman" w:cs="Times New Roman"/>
          <w:sz w:val="24"/>
          <w:szCs w:val="24"/>
        </w:rPr>
        <w:t>de transfer, de salturi condiționate sau necondiționate</w:t>
      </w:r>
      <w:r w:rsidR="00C101BB" w:rsidRPr="00FA6383">
        <w:rPr>
          <w:rFonts w:ascii="Times New Roman" w:hAnsi="Times New Roman" w:cs="Times New Roman"/>
          <w:sz w:val="24"/>
          <w:szCs w:val="24"/>
        </w:rPr>
        <w:t>, rotiri</w:t>
      </w:r>
      <w:r w:rsidR="00026D9E" w:rsidRPr="00FA6383">
        <w:rPr>
          <w:rFonts w:ascii="Times New Roman" w:hAnsi="Times New Roman" w:cs="Times New Roman"/>
          <w:sz w:val="24"/>
          <w:szCs w:val="24"/>
        </w:rPr>
        <w:t>.</w:t>
      </w:r>
      <w:r w:rsidR="00343711" w:rsidRPr="00FA6383">
        <w:rPr>
          <w:rFonts w:ascii="Times New Roman" w:hAnsi="Times New Roman" w:cs="Times New Roman"/>
          <w:sz w:val="24"/>
          <w:szCs w:val="24"/>
        </w:rPr>
        <w:t xml:space="preserve"> Se pot realiza operații de adunare</w:t>
      </w:r>
      <w:r w:rsidR="006F047C" w:rsidRPr="00FA6383">
        <w:rPr>
          <w:rFonts w:ascii="Times New Roman" w:hAnsi="Times New Roman" w:cs="Times New Roman"/>
          <w:sz w:val="24"/>
          <w:szCs w:val="24"/>
        </w:rPr>
        <w:t xml:space="preserve"> și</w:t>
      </w:r>
      <w:r w:rsidR="00343711" w:rsidRPr="00FA6383">
        <w:rPr>
          <w:rFonts w:ascii="Times New Roman" w:hAnsi="Times New Roman" w:cs="Times New Roman"/>
          <w:sz w:val="24"/>
          <w:szCs w:val="24"/>
        </w:rPr>
        <w:t xml:space="preserve"> scădere,</w:t>
      </w:r>
      <w:r w:rsidR="006765A4" w:rsidRPr="00FA6383">
        <w:rPr>
          <w:rFonts w:ascii="Times New Roman" w:hAnsi="Times New Roman" w:cs="Times New Roman"/>
          <w:sz w:val="24"/>
          <w:szCs w:val="24"/>
        </w:rPr>
        <w:t xml:space="preserve"> de tip shift și</w:t>
      </w:r>
      <w:r w:rsidR="00C101BB" w:rsidRPr="00FA6383">
        <w:rPr>
          <w:rFonts w:ascii="Times New Roman" w:hAnsi="Times New Roman" w:cs="Times New Roman"/>
          <w:sz w:val="24"/>
          <w:szCs w:val="24"/>
        </w:rPr>
        <w:t xml:space="preserve"> </w:t>
      </w:r>
      <w:r w:rsidR="00785C95" w:rsidRPr="00FA6383">
        <w:rPr>
          <w:rFonts w:ascii="Times New Roman" w:hAnsi="Times New Roman" w:cs="Times New Roman"/>
          <w:sz w:val="24"/>
          <w:szCs w:val="24"/>
        </w:rPr>
        <w:t>mai multe tipuri de rotiri la baza biților, la stânga sau la dreapta, aritmetice sau logice</w:t>
      </w:r>
      <w:r w:rsidR="001B67B5" w:rsidRPr="00FA6383">
        <w:rPr>
          <w:rFonts w:ascii="Times New Roman" w:hAnsi="Times New Roman" w:cs="Times New Roman"/>
          <w:sz w:val="24"/>
          <w:szCs w:val="24"/>
        </w:rPr>
        <w:t>, salturi la alte instrucțiuni</w:t>
      </w:r>
      <w:r w:rsidR="00E73FF7" w:rsidRPr="00FA6383">
        <w:rPr>
          <w:rFonts w:ascii="Times New Roman" w:hAnsi="Times New Roman" w:cs="Times New Roman"/>
          <w:sz w:val="24"/>
          <w:szCs w:val="24"/>
        </w:rPr>
        <w:t xml:space="preserve"> sau operațiile de tip </w:t>
      </w:r>
      <w:r w:rsidR="00206322" w:rsidRPr="00FA6383">
        <w:rPr>
          <w:rFonts w:ascii="Times New Roman" w:hAnsi="Times New Roman" w:cs="Times New Roman"/>
          <w:sz w:val="24"/>
          <w:szCs w:val="24"/>
        </w:rPr>
        <w:t>AND, OR, XOR, NOT</w:t>
      </w:r>
      <w:r w:rsidR="009F7682" w:rsidRPr="00FA6383">
        <w:rPr>
          <w:rFonts w:ascii="Times New Roman" w:hAnsi="Times New Roman" w:cs="Times New Roman"/>
          <w:sz w:val="24"/>
          <w:szCs w:val="24"/>
        </w:rPr>
        <w:t>, de comparație</w:t>
      </w:r>
      <w:r w:rsidR="00A648B9" w:rsidRPr="00FA6383">
        <w:rPr>
          <w:rFonts w:ascii="Times New Roman" w:hAnsi="Times New Roman" w:cs="Times New Roman"/>
          <w:sz w:val="24"/>
          <w:szCs w:val="24"/>
        </w:rPr>
        <w:t>, întregul cod fiind scris in limbajul de descriere hardware VHDL si utilizându-se IDE-</w:t>
      </w:r>
      <w:proofErr w:type="spellStart"/>
      <w:r w:rsidR="00A648B9" w:rsidRPr="00FA6383">
        <w:rPr>
          <w:rFonts w:ascii="Times New Roman" w:hAnsi="Times New Roman" w:cs="Times New Roman"/>
          <w:sz w:val="24"/>
          <w:szCs w:val="24"/>
        </w:rPr>
        <w:t>ul</w:t>
      </w:r>
      <w:proofErr w:type="spellEnd"/>
      <w:r w:rsidR="00A648B9" w:rsidRPr="00FA6383">
        <w:rPr>
          <w:rFonts w:ascii="Times New Roman" w:hAnsi="Times New Roman" w:cs="Times New Roman"/>
          <w:sz w:val="24"/>
          <w:szCs w:val="24"/>
        </w:rPr>
        <w:t xml:space="preserve"> VIVADO si pl</w:t>
      </w:r>
      <w:r w:rsidR="00FE03BF" w:rsidRPr="00FA6383">
        <w:rPr>
          <w:rFonts w:ascii="Times New Roman" w:hAnsi="Times New Roman" w:cs="Times New Roman"/>
          <w:sz w:val="24"/>
          <w:szCs w:val="24"/>
        </w:rPr>
        <w:t>ă</w:t>
      </w:r>
      <w:r w:rsidR="00A648B9" w:rsidRPr="00FA6383">
        <w:rPr>
          <w:rFonts w:ascii="Times New Roman" w:hAnsi="Times New Roman" w:cs="Times New Roman"/>
          <w:sz w:val="24"/>
          <w:szCs w:val="24"/>
        </w:rPr>
        <w:t>cuța</w:t>
      </w:r>
      <w:r w:rsidR="0045128A" w:rsidRPr="00FA6383">
        <w:rPr>
          <w:rFonts w:ascii="Times New Roman" w:hAnsi="Times New Roman" w:cs="Times New Roman"/>
          <w:sz w:val="24"/>
          <w:szCs w:val="24"/>
        </w:rPr>
        <w:t xml:space="preserve"> BASYS 3.</w:t>
      </w:r>
    </w:p>
    <w:p w14:paraId="76E29D03" w14:textId="50690A21" w:rsidR="00D827C0" w:rsidRPr="00FA6383" w:rsidRDefault="00FA0651" w:rsidP="00D827C0">
      <w:pPr>
        <w:ind w:firstLine="708"/>
        <w:jc w:val="both"/>
        <w:rPr>
          <w:rFonts w:ascii="Times New Roman" w:hAnsi="Times New Roman" w:cs="Times New Roman"/>
          <w:sz w:val="24"/>
          <w:szCs w:val="24"/>
        </w:rPr>
      </w:pPr>
      <w:r w:rsidRPr="00FA6383">
        <w:rPr>
          <w:rFonts w:ascii="Times New Roman" w:hAnsi="Times New Roman" w:cs="Times New Roman"/>
          <w:sz w:val="24"/>
          <w:szCs w:val="24"/>
        </w:rPr>
        <w:t>Scopurile acestui dispozitiv sunt variate. Principalul mod în care acesta poate fi folosit este î</w:t>
      </w:r>
      <w:r w:rsidR="00442EFB" w:rsidRPr="00FA6383">
        <w:rPr>
          <w:rFonts w:ascii="Times New Roman" w:hAnsi="Times New Roman" w:cs="Times New Roman"/>
          <w:sz w:val="24"/>
          <w:szCs w:val="24"/>
        </w:rPr>
        <w:t>n var</w:t>
      </w:r>
      <w:r w:rsidR="007764C3" w:rsidRPr="00FA6383">
        <w:rPr>
          <w:rFonts w:ascii="Times New Roman" w:hAnsi="Times New Roman" w:cs="Times New Roman"/>
          <w:sz w:val="24"/>
          <w:szCs w:val="24"/>
        </w:rPr>
        <w:t xml:space="preserve">ianta lui inițiala, drept circuit propriu-zis pentru a </w:t>
      </w:r>
      <w:r w:rsidR="007C6317" w:rsidRPr="00FA6383">
        <w:rPr>
          <w:rFonts w:ascii="Times New Roman" w:hAnsi="Times New Roman" w:cs="Times New Roman"/>
          <w:sz w:val="24"/>
          <w:szCs w:val="24"/>
        </w:rPr>
        <w:t>efectua operațiile pe care acesta le are implementate</w:t>
      </w:r>
      <w:r w:rsidR="000C1728" w:rsidRPr="00FA6383">
        <w:rPr>
          <w:rFonts w:ascii="Times New Roman" w:hAnsi="Times New Roman" w:cs="Times New Roman"/>
          <w:sz w:val="24"/>
          <w:szCs w:val="24"/>
        </w:rPr>
        <w:t xml:space="preserve">: operații pe 16 biți </w:t>
      </w:r>
      <w:r w:rsidR="00673D8E" w:rsidRPr="00FA6383">
        <w:rPr>
          <w:rFonts w:ascii="Times New Roman" w:hAnsi="Times New Roman" w:cs="Times New Roman"/>
          <w:sz w:val="24"/>
          <w:szCs w:val="24"/>
        </w:rPr>
        <w:t>ce respecta formatul IEEE.</w:t>
      </w:r>
      <w:r w:rsidR="007C6317" w:rsidRPr="00FA6383">
        <w:rPr>
          <w:rFonts w:ascii="Times New Roman" w:hAnsi="Times New Roman" w:cs="Times New Roman"/>
          <w:sz w:val="24"/>
          <w:szCs w:val="24"/>
        </w:rPr>
        <w:t xml:space="preserve"> O altă opțiune ar fi </w:t>
      </w:r>
      <w:r w:rsidR="00BA7F5D" w:rsidRPr="00FA6383">
        <w:rPr>
          <w:rFonts w:ascii="Times New Roman" w:hAnsi="Times New Roman" w:cs="Times New Roman"/>
          <w:sz w:val="24"/>
          <w:szCs w:val="24"/>
        </w:rPr>
        <w:t>utilizarea drept aparat periferic și utilizarea funcționalităților acestuia de către al dispozitiv</w:t>
      </w:r>
      <w:r w:rsidR="00D702F4" w:rsidRPr="00FA6383">
        <w:rPr>
          <w:rFonts w:ascii="Times New Roman" w:hAnsi="Times New Roman" w:cs="Times New Roman"/>
          <w:sz w:val="24"/>
          <w:szCs w:val="24"/>
        </w:rPr>
        <w:t>. În plus, mai există varianta de integrare a aces</w:t>
      </w:r>
      <w:r w:rsidR="000A6D6E" w:rsidRPr="00FA6383">
        <w:rPr>
          <w:rFonts w:ascii="Times New Roman" w:hAnsi="Times New Roman" w:cs="Times New Roman"/>
          <w:sz w:val="24"/>
          <w:szCs w:val="24"/>
        </w:rPr>
        <w:t xml:space="preserve">tuia într-un alt circuit si folosirea instrucțiunilor in cadrul </w:t>
      </w:r>
      <w:r w:rsidR="00D827C0" w:rsidRPr="00FA6383">
        <w:rPr>
          <w:rFonts w:ascii="Times New Roman" w:hAnsi="Times New Roman" w:cs="Times New Roman"/>
          <w:sz w:val="24"/>
          <w:szCs w:val="24"/>
        </w:rPr>
        <w:t>lui, mapându-se foarte ușor în stil structural, utilizând codul VHDL.</w:t>
      </w:r>
    </w:p>
    <w:p w14:paraId="3133624D" w14:textId="1B4EFECA" w:rsidR="00F805FA" w:rsidRPr="00FA6383" w:rsidRDefault="00F805FA" w:rsidP="00D827C0">
      <w:pPr>
        <w:ind w:firstLine="708"/>
        <w:jc w:val="both"/>
        <w:rPr>
          <w:rFonts w:ascii="Times New Roman" w:hAnsi="Times New Roman" w:cs="Times New Roman"/>
          <w:sz w:val="24"/>
          <w:szCs w:val="24"/>
        </w:rPr>
      </w:pPr>
    </w:p>
    <w:p w14:paraId="4091448E" w14:textId="4DD5109A" w:rsidR="00F805FA" w:rsidRPr="00FA6383" w:rsidRDefault="00F805FA" w:rsidP="00F805FA">
      <w:pPr>
        <w:pStyle w:val="Titlu2"/>
        <w:numPr>
          <w:ilvl w:val="1"/>
          <w:numId w:val="2"/>
        </w:numPr>
      </w:pPr>
      <w:bookmarkStart w:id="2" w:name="_Toc121327471"/>
      <w:r w:rsidRPr="00FA6383">
        <w:t>Specificații</w:t>
      </w:r>
      <w:bookmarkEnd w:id="2"/>
    </w:p>
    <w:p w14:paraId="01EAC4C2" w14:textId="77777777" w:rsidR="00401FDB" w:rsidRPr="00FA6383" w:rsidRDefault="00401FDB" w:rsidP="00401FDB"/>
    <w:p w14:paraId="30DE5401" w14:textId="5A8C66C0" w:rsidR="00F805FA" w:rsidRPr="00FA6383" w:rsidRDefault="00FE03BF" w:rsidP="00716623">
      <w:pPr>
        <w:ind w:firstLine="708"/>
        <w:jc w:val="both"/>
        <w:rPr>
          <w:rFonts w:ascii="Times New Roman" w:hAnsi="Times New Roman" w:cs="Times New Roman"/>
          <w:sz w:val="24"/>
          <w:szCs w:val="24"/>
        </w:rPr>
      </w:pPr>
      <w:r w:rsidRPr="00FA6383">
        <w:rPr>
          <w:rFonts w:ascii="Times New Roman" w:hAnsi="Times New Roman" w:cs="Times New Roman"/>
          <w:sz w:val="24"/>
          <w:szCs w:val="24"/>
        </w:rPr>
        <w:t xml:space="preserve">Pentru început, </w:t>
      </w:r>
      <w:r w:rsidR="005B193A" w:rsidRPr="00FA6383">
        <w:rPr>
          <w:rFonts w:ascii="Times New Roman" w:hAnsi="Times New Roman" w:cs="Times New Roman"/>
          <w:sz w:val="24"/>
          <w:szCs w:val="24"/>
        </w:rPr>
        <w:t xml:space="preserve">menționez modul de implementare și utilizare al circuitului. </w:t>
      </w:r>
      <w:r w:rsidR="00AF469A" w:rsidRPr="00FA6383">
        <w:rPr>
          <w:rFonts w:ascii="Times New Roman" w:hAnsi="Times New Roman" w:cs="Times New Roman"/>
          <w:sz w:val="24"/>
          <w:szCs w:val="24"/>
        </w:rPr>
        <w:t xml:space="preserve">Întregul cod este scris în limbajul bine cunoscut de descriere hardware, și anume VHDL în </w:t>
      </w:r>
      <w:r w:rsidR="001F1300" w:rsidRPr="00FA6383">
        <w:rPr>
          <w:rFonts w:ascii="Times New Roman" w:hAnsi="Times New Roman" w:cs="Times New Roman"/>
          <w:sz w:val="24"/>
          <w:szCs w:val="24"/>
        </w:rPr>
        <w:t>care am realizat multiple proiecte în anii trecuți de facultate la alte materii de tip hardware</w:t>
      </w:r>
      <w:r w:rsidR="00AD0081" w:rsidRPr="00FA6383">
        <w:rPr>
          <w:rFonts w:ascii="Times New Roman" w:hAnsi="Times New Roman" w:cs="Times New Roman"/>
          <w:sz w:val="24"/>
          <w:szCs w:val="24"/>
        </w:rPr>
        <w:t xml:space="preserve">, precum Proiectarea Sistemelor Numerice, Arhitectura Calculatoarelor. </w:t>
      </w:r>
      <w:r w:rsidR="00716623" w:rsidRPr="00FA6383">
        <w:rPr>
          <w:rFonts w:ascii="Times New Roman" w:hAnsi="Times New Roman" w:cs="Times New Roman"/>
          <w:sz w:val="24"/>
          <w:szCs w:val="24"/>
        </w:rPr>
        <w:t>Instrucțiunile descrise respect</w:t>
      </w:r>
      <w:r w:rsidR="00421E06" w:rsidRPr="00FA6383">
        <w:rPr>
          <w:rFonts w:ascii="Times New Roman" w:hAnsi="Times New Roman" w:cs="Times New Roman"/>
          <w:sz w:val="24"/>
          <w:szCs w:val="24"/>
        </w:rPr>
        <w:t>ă</w:t>
      </w:r>
      <w:r w:rsidR="00716623" w:rsidRPr="00FA6383">
        <w:rPr>
          <w:rFonts w:ascii="Times New Roman" w:hAnsi="Times New Roman" w:cs="Times New Roman"/>
          <w:sz w:val="24"/>
          <w:szCs w:val="24"/>
        </w:rPr>
        <w:t xml:space="preserve"> standardul IEEE</w:t>
      </w:r>
      <w:r w:rsidR="00421E06" w:rsidRPr="00FA6383">
        <w:rPr>
          <w:rFonts w:ascii="Times New Roman" w:hAnsi="Times New Roman" w:cs="Times New Roman"/>
          <w:sz w:val="24"/>
          <w:szCs w:val="24"/>
        </w:rPr>
        <w:t>. Implementarea si simularea circuitului este realizată cu ajutorul IDE-ului de la XILINX, VIVADO.</w:t>
      </w:r>
      <w:r w:rsidR="00F1051B" w:rsidRPr="00FA6383">
        <w:rPr>
          <w:rFonts w:ascii="Times New Roman" w:hAnsi="Times New Roman" w:cs="Times New Roman"/>
          <w:sz w:val="24"/>
          <w:szCs w:val="24"/>
        </w:rPr>
        <w:t xml:space="preserve"> Pentru utilizarea dispozitivului și demonstrarea funcționalităților acestuia se folosește plăcuța </w:t>
      </w:r>
      <w:r w:rsidR="00E07AF0" w:rsidRPr="00FA6383">
        <w:rPr>
          <w:rFonts w:ascii="Times New Roman" w:hAnsi="Times New Roman" w:cs="Times New Roman"/>
          <w:sz w:val="24"/>
          <w:szCs w:val="24"/>
        </w:rPr>
        <w:t>din gama XILINX, BASYS 3. Codul VHDL se înc</w:t>
      </w:r>
      <w:r w:rsidR="00284C3F" w:rsidRPr="00FA6383">
        <w:rPr>
          <w:rFonts w:ascii="Times New Roman" w:hAnsi="Times New Roman" w:cs="Times New Roman"/>
          <w:sz w:val="24"/>
          <w:szCs w:val="24"/>
        </w:rPr>
        <w:t>ărcă pe aceasta și circuitul poate fi utilizat folosind butoanele, switch-urile</w:t>
      </w:r>
      <w:r w:rsidR="000B6197" w:rsidRPr="00FA6383">
        <w:rPr>
          <w:rFonts w:ascii="Times New Roman" w:hAnsi="Times New Roman" w:cs="Times New Roman"/>
          <w:sz w:val="24"/>
          <w:szCs w:val="24"/>
        </w:rPr>
        <w:t>, afișoarele cu 7 segmente.</w:t>
      </w:r>
    </w:p>
    <w:p w14:paraId="11F1AFCC" w14:textId="153BC82A" w:rsidR="00053563" w:rsidRPr="00FA6383" w:rsidRDefault="000B6197" w:rsidP="00560B5B">
      <w:pPr>
        <w:ind w:firstLine="708"/>
        <w:jc w:val="both"/>
        <w:rPr>
          <w:rFonts w:ascii="Times New Roman" w:hAnsi="Times New Roman" w:cs="Times New Roman"/>
          <w:sz w:val="24"/>
          <w:szCs w:val="24"/>
        </w:rPr>
      </w:pPr>
      <w:r w:rsidRPr="00FA6383">
        <w:rPr>
          <w:rFonts w:ascii="Times New Roman" w:hAnsi="Times New Roman" w:cs="Times New Roman"/>
          <w:sz w:val="24"/>
          <w:szCs w:val="24"/>
        </w:rPr>
        <w:t>Pentru ca dispozitivul să fie mai ușor de folosit de către utilizatori</w:t>
      </w:r>
      <w:r w:rsidR="00FD1DF0" w:rsidRPr="00FA6383">
        <w:rPr>
          <w:rFonts w:ascii="Times New Roman" w:hAnsi="Times New Roman" w:cs="Times New Roman"/>
          <w:sz w:val="24"/>
          <w:szCs w:val="24"/>
        </w:rPr>
        <w:t>, atât datele de intrare, introduse de acesta, cât și datele de ieșire sunt</w:t>
      </w:r>
      <w:r w:rsidR="007B398A" w:rsidRPr="00FA6383">
        <w:rPr>
          <w:rFonts w:ascii="Times New Roman" w:hAnsi="Times New Roman" w:cs="Times New Roman"/>
          <w:sz w:val="24"/>
          <w:szCs w:val="24"/>
        </w:rPr>
        <w:t xml:space="preserve"> într-un limbaj înțeles de către om, întrucât se folosește </w:t>
      </w:r>
      <w:r w:rsidR="00D913DD" w:rsidRPr="00FA6383">
        <w:rPr>
          <w:rFonts w:ascii="Times New Roman" w:hAnsi="Times New Roman" w:cs="Times New Roman"/>
          <w:sz w:val="24"/>
          <w:szCs w:val="24"/>
        </w:rPr>
        <w:t xml:space="preserve">sistemul </w:t>
      </w:r>
      <w:r w:rsidR="00386D7C" w:rsidRPr="00FA6383">
        <w:rPr>
          <w:rFonts w:ascii="Times New Roman" w:hAnsi="Times New Roman" w:cs="Times New Roman"/>
          <w:sz w:val="24"/>
          <w:szCs w:val="24"/>
        </w:rPr>
        <w:t>hexa</w:t>
      </w:r>
      <w:r w:rsidR="00D913DD" w:rsidRPr="00FA6383">
        <w:rPr>
          <w:rFonts w:ascii="Times New Roman" w:hAnsi="Times New Roman" w:cs="Times New Roman"/>
          <w:sz w:val="24"/>
          <w:szCs w:val="24"/>
        </w:rPr>
        <w:t xml:space="preserve">, cu cel binar cu care lucrează circuitul. La nivelul executării operațiilor, </w:t>
      </w:r>
      <w:r w:rsidR="00FF43B4" w:rsidRPr="00FA6383">
        <w:rPr>
          <w:rFonts w:ascii="Times New Roman" w:hAnsi="Times New Roman" w:cs="Times New Roman"/>
          <w:sz w:val="24"/>
          <w:szCs w:val="24"/>
        </w:rPr>
        <w:t>datele sunt interpretate în sistem binar, cum este specific tuturor circuitelor hardware.</w:t>
      </w:r>
      <w:r w:rsidR="00646BD4" w:rsidRPr="00FA6383">
        <w:rPr>
          <w:rFonts w:ascii="Times New Roman" w:hAnsi="Times New Roman" w:cs="Times New Roman"/>
          <w:sz w:val="24"/>
          <w:szCs w:val="24"/>
        </w:rPr>
        <w:t xml:space="preserve"> Astfel, este nevoie de 2 componente de conversie a datelor: unul pentru input </w:t>
      </w:r>
      <w:r w:rsidR="00331FD9" w:rsidRPr="00FA6383">
        <w:rPr>
          <w:rFonts w:ascii="Times New Roman" w:hAnsi="Times New Roman" w:cs="Times New Roman"/>
          <w:sz w:val="24"/>
          <w:szCs w:val="24"/>
        </w:rPr>
        <w:t xml:space="preserve">din </w:t>
      </w:r>
      <w:r w:rsidR="00386D7C" w:rsidRPr="00FA6383">
        <w:rPr>
          <w:rFonts w:ascii="Times New Roman" w:hAnsi="Times New Roman" w:cs="Times New Roman"/>
          <w:sz w:val="24"/>
          <w:szCs w:val="24"/>
        </w:rPr>
        <w:t>hexa</w:t>
      </w:r>
      <w:r w:rsidR="00331FD9" w:rsidRPr="00FA6383">
        <w:rPr>
          <w:rFonts w:ascii="Times New Roman" w:hAnsi="Times New Roman" w:cs="Times New Roman"/>
          <w:sz w:val="24"/>
          <w:szCs w:val="24"/>
        </w:rPr>
        <w:t xml:space="preserve"> în binar și unul pentru output din binar în </w:t>
      </w:r>
      <w:r w:rsidR="00386D7C" w:rsidRPr="00FA6383">
        <w:rPr>
          <w:rFonts w:ascii="Times New Roman" w:hAnsi="Times New Roman" w:cs="Times New Roman"/>
          <w:sz w:val="24"/>
          <w:szCs w:val="24"/>
        </w:rPr>
        <w:t>hexa</w:t>
      </w:r>
      <w:r w:rsidR="00331FD9" w:rsidRPr="00FA6383">
        <w:rPr>
          <w:rFonts w:ascii="Times New Roman" w:hAnsi="Times New Roman" w:cs="Times New Roman"/>
          <w:sz w:val="24"/>
          <w:szCs w:val="24"/>
        </w:rPr>
        <w:t>.</w:t>
      </w:r>
      <w:r w:rsidR="00EC409F" w:rsidRPr="00FA6383">
        <w:rPr>
          <w:rFonts w:ascii="Times New Roman" w:hAnsi="Times New Roman" w:cs="Times New Roman"/>
          <w:sz w:val="24"/>
          <w:szCs w:val="24"/>
        </w:rPr>
        <w:t xml:space="preserve"> În</w:t>
      </w:r>
      <w:r w:rsidR="00AE4F9A" w:rsidRPr="00FA6383">
        <w:rPr>
          <w:rFonts w:ascii="Times New Roman" w:hAnsi="Times New Roman" w:cs="Times New Roman"/>
          <w:sz w:val="24"/>
          <w:szCs w:val="24"/>
        </w:rPr>
        <w:t xml:space="preserve"> plus, utilizatorul are la dispoziție o funcție de tip RESTART</w:t>
      </w:r>
      <w:r w:rsidR="00181DFD" w:rsidRPr="00FA6383">
        <w:rPr>
          <w:rFonts w:ascii="Times New Roman" w:hAnsi="Times New Roman" w:cs="Times New Roman"/>
          <w:sz w:val="24"/>
          <w:szCs w:val="24"/>
        </w:rPr>
        <w:t xml:space="preserve"> ce poate fi folosită în orice moment al utilizării dispozitivului</w:t>
      </w:r>
      <w:r w:rsidR="00053563" w:rsidRPr="00FA6383">
        <w:rPr>
          <w:rFonts w:ascii="Times New Roman" w:hAnsi="Times New Roman" w:cs="Times New Roman"/>
          <w:sz w:val="24"/>
          <w:szCs w:val="24"/>
        </w:rPr>
        <w:t xml:space="preserve"> în caz că acesta ar fi ales o operație nedorita sau a introdus greșit unul dintre numere</w:t>
      </w:r>
      <w:r w:rsidR="00181DFD" w:rsidRPr="00FA6383">
        <w:rPr>
          <w:rFonts w:ascii="Times New Roman" w:hAnsi="Times New Roman" w:cs="Times New Roman"/>
          <w:sz w:val="24"/>
          <w:szCs w:val="24"/>
        </w:rPr>
        <w:t xml:space="preserve">. Odată cu apelarea acestei funcționalități se vor șterge toate datele introduse sau selectate de utilizator </w:t>
      </w:r>
      <w:r w:rsidR="005E1D61" w:rsidRPr="00FA6383">
        <w:rPr>
          <w:rFonts w:ascii="Times New Roman" w:hAnsi="Times New Roman" w:cs="Times New Roman"/>
          <w:sz w:val="24"/>
          <w:szCs w:val="24"/>
        </w:rPr>
        <w:t>în cadrul ultimei utilizări a circuitului. Numere introduse de acesta vor fi șterse complet din memoria</w:t>
      </w:r>
      <w:r w:rsidR="009D2366" w:rsidRPr="00FA6383">
        <w:rPr>
          <w:rFonts w:ascii="Times New Roman" w:hAnsi="Times New Roman" w:cs="Times New Roman"/>
          <w:sz w:val="24"/>
          <w:szCs w:val="24"/>
        </w:rPr>
        <w:t xml:space="preserve"> de care se folosește dispozitivul, </w:t>
      </w:r>
      <w:r w:rsidR="00053563" w:rsidRPr="00FA6383">
        <w:rPr>
          <w:rFonts w:ascii="Times New Roman" w:hAnsi="Times New Roman" w:cs="Times New Roman"/>
          <w:sz w:val="24"/>
          <w:szCs w:val="24"/>
        </w:rPr>
        <w:t xml:space="preserve">  </w:t>
      </w:r>
    </w:p>
    <w:p w14:paraId="5FF03DD0" w14:textId="77777777" w:rsidR="00053563" w:rsidRPr="00FA6383" w:rsidRDefault="00053563" w:rsidP="00560B5B">
      <w:pPr>
        <w:ind w:firstLine="708"/>
        <w:jc w:val="both"/>
        <w:rPr>
          <w:rFonts w:ascii="Times New Roman" w:hAnsi="Times New Roman" w:cs="Times New Roman"/>
          <w:sz w:val="24"/>
          <w:szCs w:val="24"/>
        </w:rPr>
      </w:pPr>
    </w:p>
    <w:p w14:paraId="0648FAD8" w14:textId="365B98C6" w:rsidR="00401FDB" w:rsidRPr="00FA6383" w:rsidRDefault="009D2366" w:rsidP="00053563">
      <w:pPr>
        <w:jc w:val="both"/>
        <w:rPr>
          <w:rFonts w:ascii="Times New Roman" w:hAnsi="Times New Roman" w:cs="Times New Roman"/>
          <w:sz w:val="24"/>
          <w:szCs w:val="24"/>
        </w:rPr>
      </w:pPr>
      <w:r w:rsidRPr="00FA6383">
        <w:rPr>
          <w:rFonts w:ascii="Times New Roman" w:hAnsi="Times New Roman" w:cs="Times New Roman"/>
          <w:sz w:val="24"/>
          <w:szCs w:val="24"/>
        </w:rPr>
        <w:lastRenderedPageBreak/>
        <w:t>dar la fel si operațiile selectat</w:t>
      </w:r>
      <w:r w:rsidR="005A4275" w:rsidRPr="00FA6383">
        <w:rPr>
          <w:rFonts w:ascii="Times New Roman" w:hAnsi="Times New Roman" w:cs="Times New Roman"/>
          <w:sz w:val="24"/>
          <w:szCs w:val="24"/>
        </w:rPr>
        <w:t xml:space="preserve">e pentru returnarea unui rezultat dorit. Ceea ce se întâmplă la nivel intern, este revenirea la o stare inițială </w:t>
      </w:r>
      <w:r w:rsidR="00BA6ACA" w:rsidRPr="00FA6383">
        <w:rPr>
          <w:rFonts w:ascii="Times New Roman" w:hAnsi="Times New Roman" w:cs="Times New Roman"/>
          <w:sz w:val="24"/>
          <w:szCs w:val="24"/>
        </w:rPr>
        <w:t xml:space="preserve">setata de programator în implementarea </w:t>
      </w:r>
      <w:r w:rsidR="008F364B" w:rsidRPr="00FA6383">
        <w:rPr>
          <w:rFonts w:ascii="Times New Roman" w:hAnsi="Times New Roman" w:cs="Times New Roman"/>
          <w:sz w:val="24"/>
          <w:szCs w:val="24"/>
        </w:rPr>
        <w:t xml:space="preserve"> </w:t>
      </w:r>
      <w:proofErr w:type="spellStart"/>
      <w:r w:rsidR="008F364B" w:rsidRPr="00FA6383">
        <w:rPr>
          <w:rFonts w:ascii="Times New Roman" w:hAnsi="Times New Roman" w:cs="Times New Roman"/>
          <w:sz w:val="24"/>
          <w:szCs w:val="24"/>
        </w:rPr>
        <w:t>device</w:t>
      </w:r>
      <w:proofErr w:type="spellEnd"/>
      <w:r w:rsidR="008F364B" w:rsidRPr="00FA6383">
        <w:rPr>
          <w:rFonts w:ascii="Times New Roman" w:hAnsi="Times New Roman" w:cs="Times New Roman"/>
          <w:sz w:val="24"/>
          <w:szCs w:val="24"/>
        </w:rPr>
        <w:t xml:space="preserve">-ului. După folosirea acestei funcții, </w:t>
      </w:r>
      <w:r w:rsidR="009338FD" w:rsidRPr="00FA6383">
        <w:rPr>
          <w:rFonts w:ascii="Times New Roman" w:hAnsi="Times New Roman" w:cs="Times New Roman"/>
          <w:sz w:val="24"/>
          <w:szCs w:val="24"/>
        </w:rPr>
        <w:t>circuitul poate fi folosit în mod obișnuit.</w:t>
      </w:r>
    </w:p>
    <w:p w14:paraId="6C56F3F6" w14:textId="61EDE07B" w:rsidR="003E5E0F" w:rsidRPr="00FA6383" w:rsidRDefault="00E341CE" w:rsidP="00D1193F">
      <w:pPr>
        <w:ind w:firstLine="708"/>
        <w:jc w:val="both"/>
        <w:rPr>
          <w:rFonts w:ascii="Times New Roman" w:hAnsi="Times New Roman" w:cs="Times New Roman"/>
          <w:sz w:val="24"/>
          <w:szCs w:val="24"/>
        </w:rPr>
      </w:pPr>
      <w:r w:rsidRPr="00FA6383">
        <w:rPr>
          <w:rFonts w:ascii="Times New Roman" w:hAnsi="Times New Roman" w:cs="Times New Roman"/>
          <w:sz w:val="24"/>
          <w:szCs w:val="24"/>
        </w:rPr>
        <w:t xml:space="preserve">Vorbind despre nivelul intern al circuitului, modul </w:t>
      </w:r>
      <w:r w:rsidR="00761B1B" w:rsidRPr="00FA6383">
        <w:rPr>
          <w:rFonts w:ascii="Times New Roman" w:hAnsi="Times New Roman" w:cs="Times New Roman"/>
          <w:sz w:val="24"/>
          <w:szCs w:val="24"/>
        </w:rPr>
        <w:t xml:space="preserve">în care acesta este implementat este cel structural. Se folosesc </w:t>
      </w:r>
      <w:proofErr w:type="spellStart"/>
      <w:r w:rsidR="00690787" w:rsidRPr="00FA6383">
        <w:rPr>
          <w:rFonts w:ascii="Times New Roman" w:hAnsi="Times New Roman" w:cs="Times New Roman"/>
          <w:sz w:val="24"/>
          <w:szCs w:val="24"/>
        </w:rPr>
        <w:t>bistabile</w:t>
      </w:r>
      <w:proofErr w:type="spellEnd"/>
      <w:r w:rsidR="00690787" w:rsidRPr="00FA6383">
        <w:rPr>
          <w:rFonts w:ascii="Times New Roman" w:hAnsi="Times New Roman" w:cs="Times New Roman"/>
          <w:sz w:val="24"/>
          <w:szCs w:val="24"/>
        </w:rPr>
        <w:t xml:space="preserve"> și porți logice de diferite tipuri care vor fi mapate. Modul de lucru este cel de împachetare, întrucât se începe de la cele mai mici </w:t>
      </w:r>
      <w:r w:rsidR="00C42518" w:rsidRPr="00FA6383">
        <w:rPr>
          <w:rFonts w:ascii="Times New Roman" w:hAnsi="Times New Roman" w:cs="Times New Roman"/>
          <w:sz w:val="24"/>
          <w:szCs w:val="24"/>
        </w:rPr>
        <w:t xml:space="preserve">circuite care sunt utilizate drept </w:t>
      </w:r>
      <w:r w:rsidR="005A10DE" w:rsidRPr="00FA6383">
        <w:rPr>
          <w:rFonts w:ascii="Times New Roman" w:hAnsi="Times New Roman" w:cs="Times New Roman"/>
          <w:sz w:val="24"/>
          <w:szCs w:val="24"/>
        </w:rPr>
        <w:t xml:space="preserve">   </w:t>
      </w:r>
      <w:r w:rsidR="00D1193F" w:rsidRPr="00FA6383">
        <w:rPr>
          <w:rFonts w:ascii="Times New Roman" w:hAnsi="Times New Roman" w:cs="Times New Roman"/>
          <w:sz w:val="24"/>
          <w:szCs w:val="24"/>
        </w:rPr>
        <w:t xml:space="preserve"> </w:t>
      </w:r>
      <w:r w:rsidR="00C42518" w:rsidRPr="00FA6383">
        <w:rPr>
          <w:rFonts w:ascii="Times New Roman" w:hAnsi="Times New Roman" w:cs="Times New Roman"/>
          <w:sz w:val="24"/>
          <w:szCs w:val="24"/>
        </w:rPr>
        <w:t>component</w:t>
      </w:r>
      <w:r w:rsidR="00406DF8" w:rsidRPr="00FA6383">
        <w:rPr>
          <w:rFonts w:ascii="Times New Roman" w:hAnsi="Times New Roman" w:cs="Times New Roman"/>
          <w:sz w:val="24"/>
          <w:szCs w:val="24"/>
        </w:rPr>
        <w:t>e</w:t>
      </w:r>
      <w:r w:rsidR="00C42518" w:rsidRPr="00FA6383">
        <w:rPr>
          <w:rFonts w:ascii="Times New Roman" w:hAnsi="Times New Roman" w:cs="Times New Roman"/>
          <w:sz w:val="24"/>
          <w:szCs w:val="24"/>
        </w:rPr>
        <w:t xml:space="preserve"> propriu-zis</w:t>
      </w:r>
      <w:r w:rsidR="00406DF8" w:rsidRPr="00FA6383">
        <w:rPr>
          <w:rFonts w:ascii="Times New Roman" w:hAnsi="Times New Roman" w:cs="Times New Roman"/>
          <w:sz w:val="24"/>
          <w:szCs w:val="24"/>
        </w:rPr>
        <w:t xml:space="preserve">e. </w:t>
      </w:r>
      <w:r w:rsidR="005209DB" w:rsidRPr="00FA6383">
        <w:rPr>
          <w:rFonts w:ascii="Times New Roman" w:hAnsi="Times New Roman" w:cs="Times New Roman"/>
          <w:sz w:val="24"/>
          <w:szCs w:val="24"/>
        </w:rPr>
        <w:t xml:space="preserve">În cadrul implementării se folosesc 9 registre interne, dintre care unul </w:t>
      </w:r>
      <w:r w:rsidR="00401FDB" w:rsidRPr="00FA6383">
        <w:rPr>
          <w:rFonts w:ascii="Times New Roman" w:hAnsi="Times New Roman" w:cs="Times New Roman"/>
          <w:sz w:val="24"/>
          <w:szCs w:val="24"/>
        </w:rPr>
        <w:t xml:space="preserve"> </w:t>
      </w:r>
      <w:r w:rsidR="005209DB" w:rsidRPr="00FA6383">
        <w:rPr>
          <w:rFonts w:ascii="Times New Roman" w:hAnsi="Times New Roman" w:cs="Times New Roman"/>
          <w:sz w:val="24"/>
          <w:szCs w:val="24"/>
        </w:rPr>
        <w:t xml:space="preserve">are rolul de acumulator, iar celelalte 8 </w:t>
      </w:r>
      <w:r w:rsidR="000062B3" w:rsidRPr="00FA6383">
        <w:rPr>
          <w:rFonts w:ascii="Times New Roman" w:hAnsi="Times New Roman" w:cs="Times New Roman"/>
          <w:sz w:val="24"/>
          <w:szCs w:val="24"/>
        </w:rPr>
        <w:t xml:space="preserve">sunt registre generale. În plus, tipul de adresare este cea indirectă </w:t>
      </w:r>
      <w:r w:rsidR="00A723FE" w:rsidRPr="00FA6383">
        <w:rPr>
          <w:rFonts w:ascii="Times New Roman" w:hAnsi="Times New Roman" w:cs="Times New Roman"/>
          <w:sz w:val="24"/>
          <w:szCs w:val="24"/>
        </w:rPr>
        <w:t xml:space="preserve">și principiul care sta la baza acesteia este cel de stivă </w:t>
      </w:r>
      <w:r w:rsidR="00FC22E8" w:rsidRPr="00FA6383">
        <w:rPr>
          <w:rFonts w:ascii="Times New Roman" w:hAnsi="Times New Roman" w:cs="Times New Roman"/>
          <w:sz w:val="24"/>
          <w:szCs w:val="24"/>
        </w:rPr>
        <w:t xml:space="preserve">care funcționează în mod LIFO. Mai exact, </w:t>
      </w:r>
      <w:r w:rsidR="004D4377" w:rsidRPr="00FA6383">
        <w:rPr>
          <w:rFonts w:ascii="Times New Roman" w:hAnsi="Times New Roman" w:cs="Times New Roman"/>
          <w:sz w:val="24"/>
          <w:szCs w:val="24"/>
        </w:rPr>
        <w:t>ultimul element introdus este primul extras din structura de date.</w:t>
      </w:r>
    </w:p>
    <w:p w14:paraId="4196D14D" w14:textId="51E84366" w:rsidR="00FB6AA2" w:rsidRPr="00FA6383" w:rsidRDefault="00FB6AA2" w:rsidP="00716623">
      <w:pPr>
        <w:ind w:firstLine="708"/>
        <w:jc w:val="both"/>
      </w:pPr>
    </w:p>
    <w:p w14:paraId="566E8462" w14:textId="268AEDAA" w:rsidR="00FB6AA2" w:rsidRPr="00FA6383" w:rsidRDefault="00FB6AA2" w:rsidP="007B3672">
      <w:pPr>
        <w:pStyle w:val="Titlu2"/>
        <w:numPr>
          <w:ilvl w:val="1"/>
          <w:numId w:val="2"/>
        </w:numPr>
      </w:pPr>
      <w:bookmarkStart w:id="3" w:name="_Toc121327472"/>
      <w:r w:rsidRPr="00FA6383">
        <w:t>Obiective</w:t>
      </w:r>
      <w:bookmarkEnd w:id="3"/>
    </w:p>
    <w:p w14:paraId="3ACC6C86" w14:textId="77777777" w:rsidR="00401FDB" w:rsidRPr="00FA6383" w:rsidRDefault="00401FDB" w:rsidP="00401FDB"/>
    <w:p w14:paraId="7CD1F99D" w14:textId="77777777" w:rsidR="001811AE" w:rsidRDefault="00BA15EC" w:rsidP="008A1FC7">
      <w:pPr>
        <w:ind w:firstLine="708"/>
        <w:jc w:val="both"/>
        <w:rPr>
          <w:rFonts w:ascii="Times New Roman" w:hAnsi="Times New Roman" w:cs="Times New Roman"/>
          <w:sz w:val="24"/>
          <w:szCs w:val="24"/>
        </w:rPr>
      </w:pPr>
      <w:r w:rsidRPr="00FA6383">
        <w:rPr>
          <w:rFonts w:ascii="Times New Roman" w:hAnsi="Times New Roman" w:cs="Times New Roman"/>
          <w:sz w:val="24"/>
          <w:szCs w:val="24"/>
        </w:rPr>
        <w:t xml:space="preserve">Obiectivul acestui proiect este implementarea, simularea și </w:t>
      </w:r>
      <w:r w:rsidR="003450EF" w:rsidRPr="00FA6383">
        <w:rPr>
          <w:rFonts w:ascii="Times New Roman" w:hAnsi="Times New Roman" w:cs="Times New Roman"/>
          <w:sz w:val="24"/>
          <w:szCs w:val="24"/>
        </w:rPr>
        <w:t xml:space="preserve">asigurarea funcționalității </w:t>
      </w:r>
      <w:r w:rsidR="008A6AC3">
        <w:rPr>
          <w:rFonts w:ascii="Times New Roman" w:hAnsi="Times New Roman" w:cs="Times New Roman"/>
          <w:sz w:val="24"/>
          <w:szCs w:val="24"/>
        </w:rPr>
        <w:t xml:space="preserve">corecte </w:t>
      </w:r>
      <w:r w:rsidR="003450EF" w:rsidRPr="00FA6383">
        <w:rPr>
          <w:rFonts w:ascii="Times New Roman" w:hAnsi="Times New Roman" w:cs="Times New Roman"/>
          <w:sz w:val="24"/>
          <w:szCs w:val="24"/>
        </w:rPr>
        <w:t>unui circu</w:t>
      </w:r>
      <w:r w:rsidR="00A95DFC" w:rsidRPr="00FA6383">
        <w:rPr>
          <w:rFonts w:ascii="Times New Roman" w:hAnsi="Times New Roman" w:cs="Times New Roman"/>
          <w:sz w:val="24"/>
          <w:szCs w:val="24"/>
        </w:rPr>
        <w:t>it ce are implementate 20 de instrucțiuni</w:t>
      </w:r>
      <w:r w:rsidR="006829B0" w:rsidRPr="00FA6383">
        <w:rPr>
          <w:rFonts w:ascii="Times New Roman" w:hAnsi="Times New Roman" w:cs="Times New Roman"/>
          <w:sz w:val="24"/>
          <w:szCs w:val="24"/>
        </w:rPr>
        <w:t xml:space="preserve"> cu numere întregi și </w:t>
      </w:r>
      <w:r w:rsidR="00E850F9">
        <w:rPr>
          <w:rFonts w:ascii="Times New Roman" w:hAnsi="Times New Roman" w:cs="Times New Roman"/>
          <w:sz w:val="24"/>
          <w:szCs w:val="24"/>
        </w:rPr>
        <w:t xml:space="preserve">în complement față de 2 </w:t>
      </w:r>
      <w:r w:rsidR="006829B0" w:rsidRPr="00FA6383">
        <w:rPr>
          <w:rFonts w:ascii="Times New Roman" w:hAnsi="Times New Roman" w:cs="Times New Roman"/>
          <w:sz w:val="24"/>
          <w:szCs w:val="24"/>
        </w:rPr>
        <w:t>pe 16 biți</w:t>
      </w:r>
      <w:r w:rsidR="00F47417" w:rsidRPr="00FA6383">
        <w:rPr>
          <w:rFonts w:ascii="Times New Roman" w:hAnsi="Times New Roman" w:cs="Times New Roman"/>
          <w:sz w:val="24"/>
          <w:szCs w:val="24"/>
        </w:rPr>
        <w:t xml:space="preserve">. Pe lângă buna funcționare </w:t>
      </w:r>
      <w:r w:rsidR="00100263" w:rsidRPr="00FA6383">
        <w:rPr>
          <w:rFonts w:ascii="Times New Roman" w:hAnsi="Times New Roman" w:cs="Times New Roman"/>
          <w:sz w:val="24"/>
          <w:szCs w:val="24"/>
        </w:rPr>
        <w:t xml:space="preserve">a dispozitivului și </w:t>
      </w:r>
      <w:r w:rsidR="006C488D" w:rsidRPr="00FA6383">
        <w:rPr>
          <w:rFonts w:ascii="Times New Roman" w:hAnsi="Times New Roman" w:cs="Times New Roman"/>
          <w:sz w:val="24"/>
          <w:szCs w:val="24"/>
        </w:rPr>
        <w:t>corectitudinea rezultatelor returnate de circuit, este important ca utilizatorul să îl poată folosi ușor</w:t>
      </w:r>
      <w:r w:rsidR="00845363" w:rsidRPr="00FA6383">
        <w:rPr>
          <w:rFonts w:ascii="Times New Roman" w:hAnsi="Times New Roman" w:cs="Times New Roman"/>
          <w:sz w:val="24"/>
          <w:szCs w:val="24"/>
        </w:rPr>
        <w:t xml:space="preserve"> iar rezultatul</w:t>
      </w:r>
      <w:r w:rsidR="006C488D" w:rsidRPr="00FA6383">
        <w:rPr>
          <w:rFonts w:ascii="Times New Roman" w:hAnsi="Times New Roman" w:cs="Times New Roman"/>
          <w:sz w:val="24"/>
          <w:szCs w:val="24"/>
        </w:rPr>
        <w:t xml:space="preserve"> să fie înțeles de către acesta</w:t>
      </w:r>
      <w:r w:rsidR="00845363" w:rsidRPr="00FA6383">
        <w:rPr>
          <w:rFonts w:ascii="Times New Roman" w:hAnsi="Times New Roman" w:cs="Times New Roman"/>
          <w:sz w:val="24"/>
          <w:szCs w:val="24"/>
        </w:rPr>
        <w:t>.</w:t>
      </w:r>
    </w:p>
    <w:p w14:paraId="1911CE36" w14:textId="575EB2D8" w:rsidR="00242F85" w:rsidRDefault="00B41338" w:rsidP="001811AE">
      <w:pPr>
        <w:ind w:firstLine="708"/>
        <w:jc w:val="both"/>
        <w:rPr>
          <w:rFonts w:ascii="Times New Roman" w:hAnsi="Times New Roman" w:cs="Times New Roman"/>
          <w:sz w:val="24"/>
          <w:szCs w:val="24"/>
        </w:rPr>
      </w:pPr>
      <w:r w:rsidRPr="00FA6383">
        <w:rPr>
          <w:rFonts w:ascii="Times New Roman" w:hAnsi="Times New Roman" w:cs="Times New Roman"/>
          <w:sz w:val="24"/>
          <w:szCs w:val="24"/>
        </w:rPr>
        <w:t>Modul în care utilizatorul folosește circuitul este cu ajutorul plăcuței BASYS 3</w:t>
      </w:r>
      <w:r w:rsidR="00E850F9">
        <w:rPr>
          <w:rFonts w:ascii="Times New Roman" w:hAnsi="Times New Roman" w:cs="Times New Roman"/>
          <w:sz w:val="24"/>
          <w:szCs w:val="24"/>
        </w:rPr>
        <w:t>.</w:t>
      </w:r>
      <w:r w:rsidR="0018335E" w:rsidRPr="00FA6383">
        <w:rPr>
          <w:rFonts w:ascii="Times New Roman" w:hAnsi="Times New Roman" w:cs="Times New Roman"/>
          <w:sz w:val="24"/>
          <w:szCs w:val="24"/>
        </w:rPr>
        <w:t xml:space="preserve"> </w:t>
      </w:r>
      <w:r w:rsidR="00E850F9">
        <w:rPr>
          <w:rFonts w:ascii="Times New Roman" w:hAnsi="Times New Roman" w:cs="Times New Roman"/>
          <w:sz w:val="24"/>
          <w:szCs w:val="24"/>
        </w:rPr>
        <w:t>R</w:t>
      </w:r>
      <w:r w:rsidR="0018335E" w:rsidRPr="00FA6383">
        <w:rPr>
          <w:rFonts w:ascii="Times New Roman" w:hAnsi="Times New Roman" w:cs="Times New Roman"/>
          <w:sz w:val="24"/>
          <w:szCs w:val="24"/>
        </w:rPr>
        <w:t xml:space="preserve">ezultatul este vizibil pe </w:t>
      </w:r>
      <w:r w:rsidR="00EA2AB1" w:rsidRPr="00FA6383">
        <w:rPr>
          <w:rFonts w:ascii="Times New Roman" w:hAnsi="Times New Roman" w:cs="Times New Roman"/>
          <w:sz w:val="24"/>
          <w:szCs w:val="24"/>
        </w:rPr>
        <w:t>afișoarele cu 7 segmente</w:t>
      </w:r>
      <w:r w:rsidR="001811AE">
        <w:rPr>
          <w:rFonts w:ascii="Times New Roman" w:hAnsi="Times New Roman" w:cs="Times New Roman"/>
          <w:sz w:val="24"/>
          <w:szCs w:val="24"/>
        </w:rPr>
        <w:t xml:space="preserve">. </w:t>
      </w:r>
      <w:r w:rsidR="00DD65DC" w:rsidRPr="00FA6383">
        <w:rPr>
          <w:rFonts w:ascii="Times New Roman" w:hAnsi="Times New Roman" w:cs="Times New Roman"/>
          <w:sz w:val="24"/>
          <w:szCs w:val="24"/>
        </w:rPr>
        <w:t xml:space="preserve">Valorile suportate de dispozitiv sunt limitate de cei 16 biți. </w:t>
      </w:r>
      <w:r w:rsidR="005B35D5" w:rsidRPr="00FA6383">
        <w:rPr>
          <w:rFonts w:ascii="Times New Roman" w:hAnsi="Times New Roman" w:cs="Times New Roman"/>
          <w:sz w:val="24"/>
          <w:szCs w:val="24"/>
        </w:rPr>
        <w:t xml:space="preserve">La nivel </w:t>
      </w:r>
      <w:r w:rsidR="00386D7C" w:rsidRPr="00FA6383">
        <w:rPr>
          <w:rFonts w:ascii="Times New Roman" w:hAnsi="Times New Roman" w:cs="Times New Roman"/>
          <w:sz w:val="24"/>
          <w:szCs w:val="24"/>
        </w:rPr>
        <w:t>hexa</w:t>
      </w:r>
      <w:r w:rsidR="005B35D5" w:rsidRPr="00FA6383">
        <w:rPr>
          <w:rFonts w:ascii="Times New Roman" w:hAnsi="Times New Roman" w:cs="Times New Roman"/>
          <w:sz w:val="24"/>
          <w:szCs w:val="24"/>
        </w:rPr>
        <w:t xml:space="preserve">, se pot folosi numere cu </w:t>
      </w:r>
      <w:r w:rsidR="001811AE">
        <w:rPr>
          <w:rFonts w:ascii="Times New Roman" w:hAnsi="Times New Roman" w:cs="Times New Roman"/>
          <w:sz w:val="24"/>
          <w:szCs w:val="24"/>
        </w:rPr>
        <w:t>în complement față de 2</w:t>
      </w:r>
      <w:r w:rsidR="005B35D5" w:rsidRPr="00FA6383">
        <w:rPr>
          <w:rFonts w:ascii="Times New Roman" w:hAnsi="Times New Roman" w:cs="Times New Roman"/>
          <w:sz w:val="24"/>
          <w:szCs w:val="24"/>
        </w:rPr>
        <w:t xml:space="preserve"> cu valori cuprinse în intervalul</w:t>
      </w:r>
      <w:r w:rsidR="003F2AD3" w:rsidRPr="00FA6383">
        <w:rPr>
          <w:rFonts w:ascii="Times New Roman" w:hAnsi="Times New Roman" w:cs="Times New Roman"/>
          <w:sz w:val="24"/>
          <w:szCs w:val="24"/>
        </w:rPr>
        <w:t xml:space="preserve"> de la  </w:t>
      </w:r>
      <w:r w:rsidR="003F2AD3" w:rsidRPr="00FA6383">
        <w:rPr>
          <w:rFonts w:ascii="Times New Roman" w:hAnsi="Times New Roman" w:cs="Times New Roman"/>
          <w:color w:val="202124"/>
          <w:sz w:val="24"/>
          <w:szCs w:val="24"/>
          <w:shd w:val="clear" w:color="auto" w:fill="FFFFFF"/>
        </w:rPr>
        <w:t>−32,768 și până la 32,767</w:t>
      </w:r>
      <w:r w:rsidR="00D763BF" w:rsidRPr="00FA6383">
        <w:rPr>
          <w:rFonts w:ascii="Times New Roman" w:hAnsi="Times New Roman" w:cs="Times New Roman"/>
          <w:color w:val="202124"/>
          <w:sz w:val="24"/>
          <w:szCs w:val="24"/>
          <w:shd w:val="clear" w:color="auto" w:fill="FFFFFF"/>
        </w:rPr>
        <w:t xml:space="preserve">. </w:t>
      </w:r>
    </w:p>
    <w:p w14:paraId="66FFEDFF" w14:textId="77777777" w:rsidR="001811AE" w:rsidRPr="001811AE" w:rsidRDefault="001811AE" w:rsidP="001811AE">
      <w:pPr>
        <w:ind w:firstLine="708"/>
        <w:jc w:val="both"/>
        <w:rPr>
          <w:rFonts w:ascii="Times New Roman" w:hAnsi="Times New Roman" w:cs="Times New Roman"/>
          <w:sz w:val="24"/>
          <w:szCs w:val="24"/>
        </w:rPr>
      </w:pPr>
    </w:p>
    <w:p w14:paraId="3997A3A5" w14:textId="7450C1EC" w:rsidR="00386D7C" w:rsidRPr="00FA6383" w:rsidRDefault="00386D7C" w:rsidP="00C61080">
      <w:pPr>
        <w:pStyle w:val="Titlu1"/>
        <w:numPr>
          <w:ilvl w:val="0"/>
          <w:numId w:val="2"/>
        </w:numPr>
        <w:jc w:val="both"/>
        <w:rPr>
          <w:shd w:val="clear" w:color="auto" w:fill="FFFFFF"/>
        </w:rPr>
      </w:pPr>
      <w:bookmarkStart w:id="4" w:name="_Toc121327473"/>
      <w:r w:rsidRPr="00FA6383">
        <w:rPr>
          <w:shd w:val="clear" w:color="auto" w:fill="FFFFFF"/>
        </w:rPr>
        <w:t>Studiu bibliografic</w:t>
      </w:r>
      <w:bookmarkEnd w:id="4"/>
    </w:p>
    <w:p w14:paraId="592C81FB" w14:textId="1B834EC8" w:rsidR="00386D7C" w:rsidRPr="00FA6383" w:rsidRDefault="00386D7C" w:rsidP="00C61080">
      <w:pPr>
        <w:jc w:val="both"/>
      </w:pPr>
    </w:p>
    <w:p w14:paraId="7981EC9B" w14:textId="52ABCFA5" w:rsidR="00C61080" w:rsidRPr="00FA6383" w:rsidRDefault="00386D7C" w:rsidP="00C61080">
      <w:pPr>
        <w:ind w:firstLine="360"/>
        <w:jc w:val="both"/>
        <w:rPr>
          <w:rFonts w:ascii="Times New Roman" w:hAnsi="Times New Roman" w:cs="Times New Roman"/>
          <w:sz w:val="24"/>
          <w:szCs w:val="24"/>
        </w:rPr>
      </w:pPr>
      <w:r w:rsidRPr="00FA6383">
        <w:rPr>
          <w:rFonts w:ascii="Times New Roman" w:hAnsi="Times New Roman" w:cs="Times New Roman"/>
          <w:sz w:val="24"/>
          <w:szCs w:val="24"/>
        </w:rPr>
        <w:t xml:space="preserve">În cadrul acestui proiect, </w:t>
      </w:r>
      <w:r w:rsidR="00405B18">
        <w:rPr>
          <w:rFonts w:ascii="Times New Roman" w:hAnsi="Times New Roman" w:cs="Times New Roman"/>
          <w:sz w:val="24"/>
          <w:szCs w:val="24"/>
        </w:rPr>
        <w:t xml:space="preserve">numerele </w:t>
      </w:r>
      <w:r w:rsidRPr="00FA6383">
        <w:rPr>
          <w:rFonts w:ascii="Times New Roman" w:hAnsi="Times New Roman" w:cs="Times New Roman"/>
          <w:sz w:val="24"/>
          <w:szCs w:val="24"/>
        </w:rPr>
        <w:t>sunt stocate pe 16 biți astfel: primul bit este rezervat pentru stocarea semnului numărului (</w:t>
      </w:r>
      <w:r w:rsidR="00C61080" w:rsidRPr="00FA6383">
        <w:rPr>
          <w:rFonts w:ascii="Times New Roman" w:hAnsi="Times New Roman" w:cs="Times New Roman"/>
          <w:sz w:val="24"/>
          <w:szCs w:val="24"/>
        </w:rPr>
        <w:t>0</w:t>
      </w:r>
      <w:r w:rsidRPr="00FA6383">
        <w:rPr>
          <w:rFonts w:ascii="Times New Roman" w:hAnsi="Times New Roman" w:cs="Times New Roman"/>
          <w:sz w:val="24"/>
          <w:szCs w:val="24"/>
        </w:rPr>
        <w:t xml:space="preserve"> pentru numerele pozitive, respectiv </w:t>
      </w:r>
      <w:r w:rsidR="00C61080" w:rsidRPr="00FA6383">
        <w:rPr>
          <w:rFonts w:ascii="Times New Roman" w:hAnsi="Times New Roman" w:cs="Times New Roman"/>
          <w:sz w:val="24"/>
          <w:szCs w:val="24"/>
        </w:rPr>
        <w:t>1</w:t>
      </w:r>
      <w:r w:rsidRPr="00FA6383">
        <w:rPr>
          <w:rFonts w:ascii="Times New Roman" w:hAnsi="Times New Roman" w:cs="Times New Roman"/>
          <w:sz w:val="24"/>
          <w:szCs w:val="24"/>
        </w:rPr>
        <w:t xml:space="preserve"> pentru cele negative) iar restul biților reprezintă valoarea în modul.</w:t>
      </w:r>
      <w:r w:rsidR="00C61080" w:rsidRPr="00FA6383">
        <w:rPr>
          <w:rFonts w:ascii="Times New Roman" w:hAnsi="Times New Roman" w:cs="Times New Roman"/>
          <w:sz w:val="24"/>
          <w:szCs w:val="24"/>
        </w:rPr>
        <w:t xml:space="preserve"> </w:t>
      </w:r>
      <w:r w:rsidR="00437C1F" w:rsidRPr="00FA6383">
        <w:rPr>
          <w:rFonts w:ascii="Times New Roman" w:hAnsi="Times New Roman" w:cs="Times New Roman"/>
          <w:sz w:val="24"/>
          <w:szCs w:val="24"/>
        </w:rPr>
        <w:t xml:space="preserve">Pentru ca valorile să poate fi interpretate corect de către VHDL, datele de intrare vor fi convertite în complement față de 2. </w:t>
      </w:r>
      <w:r w:rsidR="00C61080" w:rsidRPr="00FA6383">
        <w:rPr>
          <w:rFonts w:ascii="Times New Roman" w:hAnsi="Times New Roman" w:cs="Times New Roman"/>
          <w:sz w:val="24"/>
          <w:szCs w:val="24"/>
        </w:rPr>
        <w:t>Așadar, valorile respectă standardul IEEE al limbajului de descriere hardware VHDL.</w:t>
      </w:r>
    </w:p>
    <w:tbl>
      <w:tblPr>
        <w:tblStyle w:val="Tabelgril"/>
        <w:tblW w:w="0" w:type="auto"/>
        <w:tblLook w:val="04A0" w:firstRow="1" w:lastRow="0" w:firstColumn="1" w:lastColumn="0" w:noHBand="0" w:noVBand="1"/>
      </w:tblPr>
      <w:tblGrid>
        <w:gridCol w:w="723"/>
        <w:gridCol w:w="8627"/>
      </w:tblGrid>
      <w:tr w:rsidR="00386D7C" w:rsidRPr="00FA6383" w14:paraId="758C14C2" w14:textId="77777777" w:rsidTr="00386D7C">
        <w:tc>
          <w:tcPr>
            <w:tcW w:w="715" w:type="dxa"/>
          </w:tcPr>
          <w:p w14:paraId="5704E5D7" w14:textId="2F87E371" w:rsidR="00386D7C" w:rsidRPr="00FA6383" w:rsidRDefault="00386D7C" w:rsidP="00C61080">
            <w:pPr>
              <w:jc w:val="both"/>
              <w:rPr>
                <w:rFonts w:ascii="Times New Roman" w:hAnsi="Times New Roman" w:cs="Times New Roman"/>
                <w:sz w:val="24"/>
                <w:szCs w:val="24"/>
              </w:rPr>
            </w:pPr>
            <w:r w:rsidRPr="00FA6383">
              <w:rPr>
                <w:rFonts w:ascii="Times New Roman" w:hAnsi="Times New Roman" w:cs="Times New Roman"/>
                <w:sz w:val="24"/>
                <w:szCs w:val="24"/>
              </w:rPr>
              <w:t>semn</w:t>
            </w:r>
          </w:p>
        </w:tc>
        <w:tc>
          <w:tcPr>
            <w:tcW w:w="8635" w:type="dxa"/>
          </w:tcPr>
          <w:p w14:paraId="71F23FF2" w14:textId="2CD3EB41" w:rsidR="00386D7C" w:rsidRPr="00FA6383" w:rsidRDefault="00386D7C" w:rsidP="00C61080">
            <w:pPr>
              <w:jc w:val="center"/>
              <w:rPr>
                <w:rFonts w:ascii="Times New Roman" w:hAnsi="Times New Roman" w:cs="Times New Roman"/>
                <w:sz w:val="24"/>
                <w:szCs w:val="24"/>
              </w:rPr>
            </w:pPr>
            <w:r w:rsidRPr="00FA6383">
              <w:rPr>
                <w:rFonts w:ascii="Times New Roman" w:hAnsi="Times New Roman" w:cs="Times New Roman"/>
                <w:sz w:val="24"/>
                <w:szCs w:val="24"/>
              </w:rPr>
              <w:t>valoare</w:t>
            </w:r>
          </w:p>
        </w:tc>
      </w:tr>
    </w:tbl>
    <w:p w14:paraId="0C7001BF" w14:textId="77777777" w:rsidR="00244F98" w:rsidRPr="00FA6383" w:rsidRDefault="00C61080" w:rsidP="00C61080">
      <w:pPr>
        <w:jc w:val="both"/>
        <w:rPr>
          <w:rFonts w:ascii="Times New Roman" w:hAnsi="Times New Roman" w:cs="Times New Roman"/>
          <w:sz w:val="24"/>
          <w:szCs w:val="24"/>
        </w:rPr>
      </w:pPr>
      <w:r w:rsidRPr="00FA6383">
        <w:rPr>
          <w:rFonts w:ascii="Times New Roman" w:hAnsi="Times New Roman" w:cs="Times New Roman"/>
          <w:sz w:val="24"/>
          <w:szCs w:val="24"/>
        </w:rPr>
        <w:t xml:space="preserve">   1 bit</w:t>
      </w:r>
      <w:r w:rsidRPr="00FA6383">
        <w:rPr>
          <w:rFonts w:ascii="Times New Roman" w:hAnsi="Times New Roman" w:cs="Times New Roman"/>
          <w:sz w:val="24"/>
          <w:szCs w:val="24"/>
        </w:rPr>
        <w:tab/>
      </w:r>
      <w:r w:rsidRPr="00FA6383">
        <w:rPr>
          <w:rFonts w:ascii="Times New Roman" w:hAnsi="Times New Roman" w:cs="Times New Roman"/>
          <w:sz w:val="24"/>
          <w:szCs w:val="24"/>
        </w:rPr>
        <w:tab/>
      </w:r>
      <w:r w:rsidRPr="00FA6383">
        <w:rPr>
          <w:rFonts w:ascii="Times New Roman" w:hAnsi="Times New Roman" w:cs="Times New Roman"/>
          <w:sz w:val="24"/>
          <w:szCs w:val="24"/>
        </w:rPr>
        <w:tab/>
      </w:r>
      <w:r w:rsidRPr="00FA6383">
        <w:rPr>
          <w:rFonts w:ascii="Times New Roman" w:hAnsi="Times New Roman" w:cs="Times New Roman"/>
          <w:sz w:val="24"/>
          <w:szCs w:val="24"/>
        </w:rPr>
        <w:tab/>
      </w:r>
      <w:r w:rsidRPr="00FA6383">
        <w:rPr>
          <w:rFonts w:ascii="Times New Roman" w:hAnsi="Times New Roman" w:cs="Times New Roman"/>
          <w:sz w:val="24"/>
          <w:szCs w:val="24"/>
        </w:rPr>
        <w:tab/>
      </w:r>
      <w:r w:rsidRPr="00FA6383">
        <w:rPr>
          <w:rFonts w:ascii="Times New Roman" w:hAnsi="Times New Roman" w:cs="Times New Roman"/>
          <w:sz w:val="24"/>
          <w:szCs w:val="24"/>
        </w:rPr>
        <w:tab/>
        <w:t xml:space="preserve">          15 biți</w:t>
      </w:r>
    </w:p>
    <w:p w14:paraId="713402BF" w14:textId="27FC12F5" w:rsidR="00C61080" w:rsidRPr="00FA6383" w:rsidRDefault="00C61080" w:rsidP="00C61080">
      <w:pPr>
        <w:jc w:val="both"/>
        <w:rPr>
          <w:rFonts w:ascii="Times New Roman" w:hAnsi="Times New Roman" w:cs="Times New Roman"/>
          <w:sz w:val="24"/>
          <w:szCs w:val="24"/>
        </w:rPr>
      </w:pPr>
      <w:r w:rsidRPr="00FA6383">
        <w:rPr>
          <w:rFonts w:ascii="Times New Roman" w:hAnsi="Times New Roman" w:cs="Times New Roman"/>
          <w:sz w:val="24"/>
          <w:szCs w:val="24"/>
        </w:rPr>
        <w:tab/>
        <w:t>Exemple</w:t>
      </w:r>
    </w:p>
    <w:tbl>
      <w:tblPr>
        <w:tblStyle w:val="Tabelgril"/>
        <w:tblpPr w:leftFromText="180" w:rightFromText="180" w:vertAnchor="text" w:horzAnchor="margin" w:tblpY="-32"/>
        <w:tblW w:w="0" w:type="auto"/>
        <w:tblLook w:val="04A0" w:firstRow="1" w:lastRow="0" w:firstColumn="1" w:lastColumn="0" w:noHBand="0" w:noVBand="1"/>
      </w:tblPr>
      <w:tblGrid>
        <w:gridCol w:w="963"/>
        <w:gridCol w:w="8387"/>
      </w:tblGrid>
      <w:tr w:rsidR="00244F98" w:rsidRPr="00FA6383" w14:paraId="5A6E4643" w14:textId="77777777" w:rsidTr="00244F98">
        <w:tc>
          <w:tcPr>
            <w:tcW w:w="766" w:type="dxa"/>
          </w:tcPr>
          <w:p w14:paraId="72B93011"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zecimal</w:t>
            </w:r>
          </w:p>
        </w:tc>
        <w:tc>
          <w:tcPr>
            <w:tcW w:w="8584" w:type="dxa"/>
          </w:tcPr>
          <w:p w14:paraId="4575FCC1" w14:textId="52BF71D7" w:rsidR="00244F98" w:rsidRPr="00FA6383" w:rsidRDefault="00244F98" w:rsidP="00244F98">
            <w:pPr>
              <w:tabs>
                <w:tab w:val="left" w:pos="3336"/>
              </w:tabs>
              <w:jc w:val="center"/>
              <w:rPr>
                <w:rFonts w:ascii="Times New Roman" w:hAnsi="Times New Roman" w:cs="Times New Roman"/>
                <w:sz w:val="24"/>
                <w:szCs w:val="24"/>
              </w:rPr>
            </w:pPr>
            <w:r w:rsidRPr="00FA6383">
              <w:rPr>
                <w:rFonts w:ascii="Times New Roman" w:hAnsi="Times New Roman" w:cs="Times New Roman"/>
                <w:sz w:val="24"/>
                <w:szCs w:val="24"/>
              </w:rPr>
              <w:t>26,013</w:t>
            </w:r>
          </w:p>
        </w:tc>
      </w:tr>
    </w:tbl>
    <w:tbl>
      <w:tblPr>
        <w:tblStyle w:val="Tabelgril"/>
        <w:tblpPr w:leftFromText="180" w:rightFromText="180" w:vertAnchor="text" w:horzAnchor="margin" w:tblpY="240"/>
        <w:tblW w:w="0" w:type="auto"/>
        <w:tblLook w:val="04A0" w:firstRow="1" w:lastRow="0" w:firstColumn="1" w:lastColumn="0" w:noHBand="0" w:noVBand="1"/>
      </w:tblPr>
      <w:tblGrid>
        <w:gridCol w:w="670"/>
        <w:gridCol w:w="2238"/>
        <w:gridCol w:w="2149"/>
        <w:gridCol w:w="2149"/>
        <w:gridCol w:w="2144"/>
      </w:tblGrid>
      <w:tr w:rsidR="00437C1F" w:rsidRPr="00FA6383" w14:paraId="45359958" w14:textId="77777777" w:rsidTr="00244F98">
        <w:tc>
          <w:tcPr>
            <w:tcW w:w="642" w:type="dxa"/>
          </w:tcPr>
          <w:p w14:paraId="4A7A2790"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hexa</w:t>
            </w:r>
          </w:p>
        </w:tc>
        <w:tc>
          <w:tcPr>
            <w:tcW w:w="2245" w:type="dxa"/>
          </w:tcPr>
          <w:p w14:paraId="4B4C8AB1" w14:textId="77777777" w:rsidR="00244F98" w:rsidRPr="00FA6383" w:rsidRDefault="00244F98" w:rsidP="00244F98">
            <w:pPr>
              <w:jc w:val="center"/>
              <w:rPr>
                <w:rFonts w:ascii="Times New Roman" w:hAnsi="Times New Roman" w:cs="Times New Roman"/>
                <w:sz w:val="24"/>
                <w:szCs w:val="24"/>
              </w:rPr>
            </w:pPr>
            <w:r w:rsidRPr="00FA6383">
              <w:rPr>
                <w:rFonts w:ascii="Times New Roman" w:hAnsi="Times New Roman" w:cs="Times New Roman"/>
                <w:sz w:val="24"/>
                <w:szCs w:val="24"/>
              </w:rPr>
              <w:t>6</w:t>
            </w:r>
          </w:p>
        </w:tc>
        <w:tc>
          <w:tcPr>
            <w:tcW w:w="2156" w:type="dxa"/>
          </w:tcPr>
          <w:p w14:paraId="52718343" w14:textId="77777777" w:rsidR="00244F98" w:rsidRPr="00FA6383" w:rsidRDefault="00244F98" w:rsidP="00244F98">
            <w:pPr>
              <w:jc w:val="center"/>
              <w:rPr>
                <w:rFonts w:ascii="Times New Roman" w:hAnsi="Times New Roman" w:cs="Times New Roman"/>
                <w:sz w:val="24"/>
                <w:szCs w:val="24"/>
              </w:rPr>
            </w:pPr>
            <w:r w:rsidRPr="00FA6383">
              <w:rPr>
                <w:rFonts w:ascii="Times New Roman" w:hAnsi="Times New Roman" w:cs="Times New Roman"/>
                <w:sz w:val="24"/>
                <w:szCs w:val="24"/>
              </w:rPr>
              <w:t>5</w:t>
            </w:r>
          </w:p>
        </w:tc>
        <w:tc>
          <w:tcPr>
            <w:tcW w:w="2156" w:type="dxa"/>
          </w:tcPr>
          <w:p w14:paraId="67C58ECF" w14:textId="77777777" w:rsidR="00244F98" w:rsidRPr="00FA6383" w:rsidRDefault="00244F98" w:rsidP="00244F98">
            <w:pPr>
              <w:jc w:val="center"/>
              <w:rPr>
                <w:rFonts w:ascii="Times New Roman" w:hAnsi="Times New Roman" w:cs="Times New Roman"/>
                <w:sz w:val="24"/>
                <w:szCs w:val="24"/>
              </w:rPr>
            </w:pPr>
            <w:r w:rsidRPr="00FA6383">
              <w:rPr>
                <w:rFonts w:ascii="Times New Roman" w:hAnsi="Times New Roman" w:cs="Times New Roman"/>
                <w:sz w:val="24"/>
                <w:szCs w:val="24"/>
              </w:rPr>
              <w:t>9</w:t>
            </w:r>
          </w:p>
        </w:tc>
        <w:tc>
          <w:tcPr>
            <w:tcW w:w="2151" w:type="dxa"/>
          </w:tcPr>
          <w:p w14:paraId="21048380" w14:textId="77777777" w:rsidR="00244F98" w:rsidRPr="00FA6383" w:rsidRDefault="00244F98" w:rsidP="00244F98">
            <w:pPr>
              <w:jc w:val="center"/>
              <w:rPr>
                <w:rFonts w:ascii="Times New Roman" w:hAnsi="Times New Roman" w:cs="Times New Roman"/>
                <w:sz w:val="24"/>
                <w:szCs w:val="24"/>
              </w:rPr>
            </w:pPr>
            <w:r w:rsidRPr="00FA6383">
              <w:rPr>
                <w:rFonts w:ascii="Times New Roman" w:hAnsi="Times New Roman" w:cs="Times New Roman"/>
                <w:sz w:val="24"/>
                <w:szCs w:val="24"/>
              </w:rPr>
              <w:t>D</w:t>
            </w:r>
          </w:p>
        </w:tc>
      </w:tr>
    </w:tbl>
    <w:p w14:paraId="262D3F87" w14:textId="77777777" w:rsidR="00244F98" w:rsidRPr="00FA6383" w:rsidRDefault="00244F98" w:rsidP="00C61080">
      <w:pPr>
        <w:jc w:val="both"/>
        <w:rPr>
          <w:rFonts w:ascii="Times New Roman" w:hAnsi="Times New Roman" w:cs="Times New Roman"/>
          <w:sz w:val="24"/>
          <w:szCs w:val="24"/>
        </w:rPr>
      </w:pPr>
    </w:p>
    <w:tbl>
      <w:tblPr>
        <w:tblStyle w:val="Tabelgril"/>
        <w:tblpPr w:leftFromText="180" w:rightFromText="180" w:vertAnchor="text" w:horzAnchor="margin" w:tblpY="-42"/>
        <w:tblW w:w="0" w:type="auto"/>
        <w:tblLook w:val="04A0" w:firstRow="1" w:lastRow="0" w:firstColumn="1" w:lastColumn="0" w:noHBand="0" w:noVBand="1"/>
      </w:tblPr>
      <w:tblGrid>
        <w:gridCol w:w="711"/>
        <w:gridCol w:w="540"/>
        <w:gridCol w:w="539"/>
        <w:gridCol w:w="540"/>
        <w:gridCol w:w="540"/>
        <w:gridCol w:w="540"/>
        <w:gridCol w:w="540"/>
        <w:gridCol w:w="540"/>
        <w:gridCol w:w="540"/>
        <w:gridCol w:w="540"/>
        <w:gridCol w:w="540"/>
        <w:gridCol w:w="540"/>
        <w:gridCol w:w="540"/>
        <w:gridCol w:w="540"/>
        <w:gridCol w:w="540"/>
        <w:gridCol w:w="540"/>
        <w:gridCol w:w="540"/>
      </w:tblGrid>
      <w:tr w:rsidR="00244F98" w:rsidRPr="00FA6383" w14:paraId="39C57CEE" w14:textId="77777777" w:rsidTr="00244F98">
        <w:tc>
          <w:tcPr>
            <w:tcW w:w="680" w:type="dxa"/>
          </w:tcPr>
          <w:p w14:paraId="68706E73"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lastRenderedPageBreak/>
              <w:t>binar</w:t>
            </w:r>
          </w:p>
        </w:tc>
        <w:tc>
          <w:tcPr>
            <w:tcW w:w="541" w:type="dxa"/>
          </w:tcPr>
          <w:p w14:paraId="3C4A25D8"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1" w:type="dxa"/>
          </w:tcPr>
          <w:p w14:paraId="039A90CF"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5BB217A9"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5A428CA7"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461ACFD7"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0DA43789"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6FF340BC"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62074E74"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4D59902E"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7FFD1EF5"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2C998C93"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19B2A8B7"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75FF28A1"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58C69283"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c>
          <w:tcPr>
            <w:tcW w:w="542" w:type="dxa"/>
          </w:tcPr>
          <w:p w14:paraId="54EF8654"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0</w:t>
            </w:r>
          </w:p>
        </w:tc>
        <w:tc>
          <w:tcPr>
            <w:tcW w:w="542" w:type="dxa"/>
          </w:tcPr>
          <w:p w14:paraId="04011D16" w14:textId="77777777" w:rsidR="00244F98" w:rsidRPr="00FA6383" w:rsidRDefault="00244F98" w:rsidP="00244F98">
            <w:pPr>
              <w:jc w:val="both"/>
              <w:rPr>
                <w:rFonts w:ascii="Times New Roman" w:hAnsi="Times New Roman" w:cs="Times New Roman"/>
                <w:sz w:val="24"/>
                <w:szCs w:val="24"/>
              </w:rPr>
            </w:pPr>
            <w:r w:rsidRPr="00FA6383">
              <w:rPr>
                <w:rFonts w:ascii="Times New Roman" w:hAnsi="Times New Roman" w:cs="Times New Roman"/>
                <w:sz w:val="24"/>
                <w:szCs w:val="24"/>
              </w:rPr>
              <w:t>1</w:t>
            </w:r>
          </w:p>
        </w:tc>
      </w:tr>
    </w:tbl>
    <w:p w14:paraId="04492E2E" w14:textId="0C1546D8" w:rsidR="00C61080" w:rsidRPr="00FA6383" w:rsidRDefault="00C61080" w:rsidP="00C61080">
      <w:pPr>
        <w:jc w:val="both"/>
        <w:rPr>
          <w:rFonts w:ascii="Times New Roman" w:hAnsi="Times New Roman" w:cs="Times New Roman"/>
          <w:sz w:val="24"/>
          <w:szCs w:val="24"/>
        </w:rPr>
      </w:pPr>
    </w:p>
    <w:p w14:paraId="274B8E55" w14:textId="3BAD8B86" w:rsidR="00244F98" w:rsidRPr="00FA6383" w:rsidRDefault="00244F98" w:rsidP="00244F98">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Operații aritmetice</w:t>
      </w:r>
      <w:r w:rsidR="00600DA3" w:rsidRPr="00FA6383">
        <w:rPr>
          <w:rFonts w:ascii="Times New Roman" w:hAnsi="Times New Roman" w:cs="Times New Roman"/>
          <w:sz w:val="24"/>
          <w:szCs w:val="24"/>
        </w:rPr>
        <w:t xml:space="preserve">   -3</w:t>
      </w:r>
    </w:p>
    <w:p w14:paraId="358D98B1" w14:textId="2B6DD276" w:rsidR="00244F98" w:rsidRPr="00FA6383" w:rsidRDefault="00D0277B" w:rsidP="00D0277B">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De adunare și scădere pe numere de 16 bi</w:t>
      </w:r>
      <w:r w:rsidR="00600DA3" w:rsidRPr="00FA6383">
        <w:rPr>
          <w:rFonts w:ascii="Times New Roman" w:hAnsi="Times New Roman" w:cs="Times New Roman"/>
          <w:sz w:val="24"/>
          <w:szCs w:val="24"/>
        </w:rPr>
        <w:t>ț</w:t>
      </w:r>
      <w:r w:rsidRPr="00FA6383">
        <w:rPr>
          <w:rFonts w:ascii="Times New Roman" w:hAnsi="Times New Roman" w:cs="Times New Roman"/>
          <w:sz w:val="24"/>
          <w:szCs w:val="24"/>
        </w:rPr>
        <w:t xml:space="preserve">i, cu semn implementate prin </w:t>
      </w:r>
      <w:proofErr w:type="spellStart"/>
      <w:r w:rsidRPr="00FA6383">
        <w:rPr>
          <w:rFonts w:ascii="Times New Roman" w:hAnsi="Times New Roman" w:cs="Times New Roman"/>
          <w:sz w:val="24"/>
          <w:szCs w:val="24"/>
        </w:rPr>
        <w:t>cascadare</w:t>
      </w:r>
      <w:proofErr w:type="spellEnd"/>
      <w:r w:rsidRPr="00FA6383">
        <w:rPr>
          <w:rFonts w:ascii="Times New Roman" w:hAnsi="Times New Roman" w:cs="Times New Roman"/>
          <w:sz w:val="24"/>
          <w:szCs w:val="24"/>
        </w:rPr>
        <w:t xml:space="preserve"> de sumatoare complete (2)</w:t>
      </w:r>
    </w:p>
    <w:p w14:paraId="5A1C6634" w14:textId="5849849A" w:rsidR="00D0277B" w:rsidRPr="00FA6383" w:rsidRDefault="00D0277B" w:rsidP="00D0277B">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 xml:space="preserve">De </w:t>
      </w:r>
      <w:proofErr w:type="spellStart"/>
      <w:r w:rsidRPr="00FA6383">
        <w:rPr>
          <w:rFonts w:ascii="Times New Roman" w:hAnsi="Times New Roman" w:cs="Times New Roman"/>
          <w:sz w:val="24"/>
          <w:szCs w:val="24"/>
        </w:rPr>
        <w:t>shiftare</w:t>
      </w:r>
      <w:proofErr w:type="spellEnd"/>
      <w:r w:rsidRPr="00FA6383">
        <w:rPr>
          <w:rFonts w:ascii="Times New Roman" w:hAnsi="Times New Roman" w:cs="Times New Roman"/>
          <w:sz w:val="24"/>
          <w:szCs w:val="24"/>
        </w:rPr>
        <w:t xml:space="preserve"> aritmetică la dreapta în care pe poziția rămasă liberă se pune 1 în cazul în care numărul a fost negativ și 0 în caz contrar (1)</w:t>
      </w:r>
    </w:p>
    <w:p w14:paraId="07EDA8C5" w14:textId="6A9C078A" w:rsidR="00600DA3" w:rsidRPr="00FA6383" w:rsidRDefault="00D0277B" w:rsidP="00600DA3">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Operații logice</w:t>
      </w:r>
      <w:r w:rsidR="00600DA3" w:rsidRPr="00FA6383">
        <w:rPr>
          <w:rFonts w:ascii="Times New Roman" w:hAnsi="Times New Roman" w:cs="Times New Roman"/>
          <w:sz w:val="24"/>
          <w:szCs w:val="24"/>
        </w:rPr>
        <w:t xml:space="preserve">   -11</w:t>
      </w:r>
    </w:p>
    <w:p w14:paraId="5A9E0955" w14:textId="77777777" w:rsidR="00600DA3" w:rsidRPr="00FA6383" w:rsidRDefault="00600DA3" w:rsidP="00600DA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 xml:space="preserve">De </w:t>
      </w:r>
      <w:proofErr w:type="spellStart"/>
      <w:r w:rsidRPr="00FA6383">
        <w:rPr>
          <w:rFonts w:ascii="Times New Roman" w:hAnsi="Times New Roman" w:cs="Times New Roman"/>
          <w:sz w:val="24"/>
          <w:szCs w:val="24"/>
        </w:rPr>
        <w:t>shiftare</w:t>
      </w:r>
      <w:proofErr w:type="spellEnd"/>
      <w:r w:rsidRPr="00FA6383">
        <w:rPr>
          <w:rFonts w:ascii="Times New Roman" w:hAnsi="Times New Roman" w:cs="Times New Roman"/>
          <w:sz w:val="24"/>
          <w:szCs w:val="24"/>
        </w:rPr>
        <w:t xml:space="preserve"> logică stânga și la dreapta în care pe poziția rămasă liberă se pune 0 (2)</w:t>
      </w:r>
    </w:p>
    <w:p w14:paraId="7BD8F81D" w14:textId="77777777" w:rsidR="00600DA3" w:rsidRPr="00FA6383" w:rsidRDefault="00600DA3" w:rsidP="00600DA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 xml:space="preserve">De rotire logică la stânga și la dreapta în care se </w:t>
      </w:r>
      <w:proofErr w:type="spellStart"/>
      <w:r w:rsidRPr="00FA6383">
        <w:rPr>
          <w:rFonts w:ascii="Times New Roman" w:hAnsi="Times New Roman" w:cs="Times New Roman"/>
          <w:sz w:val="24"/>
          <w:szCs w:val="24"/>
        </w:rPr>
        <w:t>shiftează</w:t>
      </w:r>
      <w:proofErr w:type="spellEnd"/>
      <w:r w:rsidRPr="00FA6383">
        <w:rPr>
          <w:rFonts w:ascii="Times New Roman" w:hAnsi="Times New Roman" w:cs="Times New Roman"/>
          <w:sz w:val="24"/>
          <w:szCs w:val="24"/>
        </w:rPr>
        <w:t xml:space="preserve"> toți biții iar pe poziția rămasă liberă se pune valoarea bitului care a fost eliminat (2)</w:t>
      </w:r>
    </w:p>
    <w:p w14:paraId="7E40D1F7" w14:textId="1B6B603F" w:rsidR="00600DA3" w:rsidRPr="00FA6383" w:rsidRDefault="00600DA3" w:rsidP="00600DA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Clasice pe biți (AND, OR, XOR, NOT, NAND, NOR, NXOR) (7)</w:t>
      </w:r>
    </w:p>
    <w:p w14:paraId="5835D299" w14:textId="4D0BC945" w:rsidR="00600DA3" w:rsidRPr="00FA6383" w:rsidRDefault="00600DA3" w:rsidP="00600DA3">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Salturi necondiționate</w:t>
      </w:r>
    </w:p>
    <w:p w14:paraId="58353C20" w14:textId="015811A1" w:rsidR="00600DA3" w:rsidRPr="00FA6383" w:rsidRDefault="00600DA3" w:rsidP="00600DA3">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Salturi condiționate</w:t>
      </w:r>
    </w:p>
    <w:p w14:paraId="3E621186" w14:textId="728C4651" w:rsidR="00600DA3" w:rsidRPr="00FA6383" w:rsidRDefault="00600DA3" w:rsidP="00600DA3">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Operații de comparare</w:t>
      </w:r>
    </w:p>
    <w:p w14:paraId="0A7298D3" w14:textId="6C5C5C19" w:rsidR="00437C1F" w:rsidRPr="00FA6383" w:rsidRDefault="00437C1F" w:rsidP="00437C1F">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Realizate cu ajutorul operațiilor de adunare și scădere</w:t>
      </w:r>
    </w:p>
    <w:p w14:paraId="2A8A0D4F" w14:textId="4BA683F7" w:rsidR="00600DA3" w:rsidRPr="00FA6383" w:rsidRDefault="00600DA3" w:rsidP="00600DA3">
      <w:pPr>
        <w:pStyle w:val="Listparagraf"/>
        <w:numPr>
          <w:ilvl w:val="0"/>
          <w:numId w:val="3"/>
        </w:numPr>
        <w:jc w:val="both"/>
        <w:rPr>
          <w:rFonts w:ascii="Times New Roman" w:hAnsi="Times New Roman" w:cs="Times New Roman"/>
          <w:sz w:val="24"/>
          <w:szCs w:val="24"/>
        </w:rPr>
      </w:pPr>
      <w:r w:rsidRPr="00FA6383">
        <w:rPr>
          <w:rFonts w:ascii="Times New Roman" w:hAnsi="Times New Roman" w:cs="Times New Roman"/>
          <w:sz w:val="24"/>
          <w:szCs w:val="24"/>
        </w:rPr>
        <w:t>Operații de testare</w:t>
      </w:r>
    </w:p>
    <w:p w14:paraId="4F400B94" w14:textId="7C493C3C" w:rsidR="00C61080" w:rsidRPr="00FA6383" w:rsidRDefault="00600DA3" w:rsidP="00C61080">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Test dacă un număr este pozitiv sau negativ</w:t>
      </w:r>
      <w:r w:rsidR="00437C1F" w:rsidRPr="00FA6383">
        <w:rPr>
          <w:rFonts w:ascii="Times New Roman" w:hAnsi="Times New Roman" w:cs="Times New Roman"/>
          <w:sz w:val="24"/>
          <w:szCs w:val="24"/>
        </w:rPr>
        <w:t xml:space="preserve"> verificând primul bit</w:t>
      </w:r>
    </w:p>
    <w:p w14:paraId="27CF0798" w14:textId="4AB4BFF4" w:rsidR="00405B18" w:rsidRPr="00FA6383" w:rsidRDefault="00437C1F" w:rsidP="00053A68">
      <w:pPr>
        <w:ind w:firstLine="708"/>
        <w:jc w:val="both"/>
        <w:rPr>
          <w:rFonts w:ascii="Times New Roman" w:hAnsi="Times New Roman" w:cs="Times New Roman"/>
          <w:sz w:val="24"/>
          <w:szCs w:val="24"/>
        </w:rPr>
      </w:pPr>
      <w:r w:rsidRPr="00FA6383">
        <w:rPr>
          <w:rFonts w:ascii="Times New Roman" w:hAnsi="Times New Roman" w:cs="Times New Roman"/>
          <w:sz w:val="24"/>
          <w:szCs w:val="24"/>
        </w:rPr>
        <w:t xml:space="preserve">Implementarea operațiilor menționate mai sus se realizează cu </w:t>
      </w:r>
      <w:proofErr w:type="spellStart"/>
      <w:r w:rsidRPr="00FA6383">
        <w:rPr>
          <w:rFonts w:ascii="Times New Roman" w:hAnsi="Times New Roman" w:cs="Times New Roman"/>
          <w:sz w:val="24"/>
          <w:szCs w:val="24"/>
        </w:rPr>
        <w:t>bistabile</w:t>
      </w:r>
      <w:proofErr w:type="spellEnd"/>
      <w:r w:rsidRPr="00FA6383">
        <w:rPr>
          <w:rFonts w:ascii="Times New Roman" w:hAnsi="Times New Roman" w:cs="Times New Roman"/>
          <w:sz w:val="24"/>
          <w:szCs w:val="24"/>
        </w:rPr>
        <w:t xml:space="preserve"> și porți logice. Se începe de la cea mică componentă, crescând treptat complexitatea componentelor. În componența fiecărei porți se vor regăsi componente mai micuțe implementate anterior, respectând acest principiu.</w:t>
      </w:r>
      <w:r w:rsidR="00F1082A" w:rsidRPr="00FA6383">
        <w:rPr>
          <w:rFonts w:ascii="Times New Roman" w:hAnsi="Times New Roman" w:cs="Times New Roman"/>
          <w:sz w:val="24"/>
          <w:szCs w:val="24"/>
        </w:rPr>
        <w:t xml:space="preserve"> Pentru realizarea fiecărei componente, codul va fi descris în mod structural fără a avea descrieri comportamentale. La fiecare pas se vor mapa componente anterioare.</w:t>
      </w:r>
    </w:p>
    <w:p w14:paraId="65C4A736" w14:textId="701B8461" w:rsidR="00EB218E" w:rsidRPr="00FA6383" w:rsidRDefault="00EB218E" w:rsidP="00EB218E">
      <w:pPr>
        <w:pStyle w:val="Titlu1"/>
        <w:numPr>
          <w:ilvl w:val="0"/>
          <w:numId w:val="2"/>
        </w:numPr>
      </w:pPr>
      <w:bookmarkStart w:id="5" w:name="_Toc121327474"/>
      <w:r w:rsidRPr="00FA6383">
        <w:t>Design</w:t>
      </w:r>
      <w:bookmarkEnd w:id="5"/>
    </w:p>
    <w:p w14:paraId="6AB27B0A" w14:textId="1F5CC220" w:rsidR="00EB218E" w:rsidRPr="00FA6383" w:rsidRDefault="00EB218E" w:rsidP="00EB218E"/>
    <w:p w14:paraId="44900A09" w14:textId="00C0663D" w:rsidR="00A27BFE" w:rsidRPr="00FA6383" w:rsidRDefault="00A27BFE" w:rsidP="00A27BFE">
      <w:pPr>
        <w:pStyle w:val="Listparagraf"/>
        <w:numPr>
          <w:ilvl w:val="0"/>
          <w:numId w:val="5"/>
        </w:numPr>
        <w:rPr>
          <w:rFonts w:ascii="Times New Roman" w:hAnsi="Times New Roman" w:cs="Times New Roman"/>
          <w:sz w:val="24"/>
          <w:szCs w:val="24"/>
        </w:rPr>
      </w:pPr>
      <w:r w:rsidRPr="00FA6383">
        <w:rPr>
          <w:rFonts w:ascii="Times New Roman" w:hAnsi="Times New Roman" w:cs="Times New Roman"/>
          <w:sz w:val="24"/>
          <w:szCs w:val="24"/>
        </w:rPr>
        <w:t>Operații aritmetice</w:t>
      </w:r>
    </w:p>
    <w:p w14:paraId="674ECAD2" w14:textId="19690676" w:rsidR="00A27BFE" w:rsidRPr="00FA6383" w:rsidRDefault="00A27BFE" w:rsidP="00A27BFE">
      <w:pPr>
        <w:pStyle w:val="Listparagraf"/>
        <w:numPr>
          <w:ilvl w:val="0"/>
          <w:numId w:val="4"/>
        </w:numPr>
        <w:rPr>
          <w:rFonts w:ascii="Times New Roman" w:hAnsi="Times New Roman" w:cs="Times New Roman"/>
          <w:sz w:val="24"/>
          <w:szCs w:val="24"/>
        </w:rPr>
      </w:pPr>
      <w:r w:rsidRPr="00FA6383">
        <w:rPr>
          <w:rFonts w:ascii="Times New Roman" w:hAnsi="Times New Roman" w:cs="Times New Roman"/>
          <w:sz w:val="24"/>
          <w:szCs w:val="24"/>
        </w:rPr>
        <w:t>Adunare</w:t>
      </w:r>
    </w:p>
    <w:p w14:paraId="6CE1431F" w14:textId="06AC95F6" w:rsidR="00A27BFE" w:rsidRPr="00053A68" w:rsidRDefault="00A27BFE" w:rsidP="00053A68">
      <w:pPr>
        <w:pStyle w:val="Listparagraf"/>
        <w:ind w:left="1080"/>
        <w:rPr>
          <w:rFonts w:ascii="Times New Roman" w:hAnsi="Times New Roman" w:cs="Times New Roman"/>
          <w:sz w:val="24"/>
          <w:szCs w:val="24"/>
        </w:rPr>
      </w:pPr>
      <w:r w:rsidRPr="00FA6383">
        <w:rPr>
          <w:rFonts w:ascii="Times New Roman" w:hAnsi="Times New Roman" w:cs="Times New Roman"/>
          <w:sz w:val="24"/>
          <w:szCs w:val="24"/>
        </w:rPr>
        <w:t xml:space="preserve">Pentru realizarea adunării a două numere pe 16 biți în complement față de 2, sunt </w:t>
      </w:r>
      <w:proofErr w:type="spellStart"/>
      <w:r w:rsidRPr="00FA6383">
        <w:rPr>
          <w:rFonts w:ascii="Times New Roman" w:hAnsi="Times New Roman" w:cs="Times New Roman"/>
          <w:sz w:val="24"/>
          <w:szCs w:val="24"/>
        </w:rPr>
        <w:t>cascadate</w:t>
      </w:r>
      <w:proofErr w:type="spellEnd"/>
      <w:r w:rsidRPr="00FA6383">
        <w:rPr>
          <w:rFonts w:ascii="Times New Roman" w:hAnsi="Times New Roman" w:cs="Times New Roman"/>
          <w:sz w:val="24"/>
          <w:szCs w:val="24"/>
        </w:rPr>
        <w:t xml:space="preserve"> 4 sumatoare complete pe 4 biți ce sunt implementate la rândul lor prin </w:t>
      </w:r>
      <w:proofErr w:type="spellStart"/>
      <w:r w:rsidRPr="00FA6383">
        <w:rPr>
          <w:rFonts w:ascii="Times New Roman" w:hAnsi="Times New Roman" w:cs="Times New Roman"/>
          <w:sz w:val="24"/>
          <w:szCs w:val="24"/>
        </w:rPr>
        <w:t>cascadarea</w:t>
      </w:r>
      <w:proofErr w:type="spellEnd"/>
      <w:r w:rsidRPr="00FA6383">
        <w:rPr>
          <w:rFonts w:ascii="Times New Roman" w:hAnsi="Times New Roman" w:cs="Times New Roman"/>
          <w:sz w:val="24"/>
          <w:szCs w:val="24"/>
        </w:rPr>
        <w:t xml:space="preserve"> a 4 sumatoare complete pe 1 bit. Transportul de intrare al sumatorului pe 16 biți este deja setat ca mereu să fie valoarea ‘0’. Astfel, utilizatorul nu trebuie să </w:t>
      </w:r>
      <w:r w:rsidRPr="00053A68">
        <w:rPr>
          <w:rFonts w:ascii="Times New Roman" w:hAnsi="Times New Roman" w:cs="Times New Roman"/>
          <w:sz w:val="24"/>
          <w:szCs w:val="24"/>
        </w:rPr>
        <w:t>trimită niciun fel de semnal pentru această intrare pentru a ne asigura că nu se strecoară greșeli în procesul de efectuare al acestei operații.</w:t>
      </w:r>
    </w:p>
    <w:p w14:paraId="3ECC9706" w14:textId="01AF7E92" w:rsidR="00A27BFE" w:rsidRPr="00FA6383" w:rsidRDefault="00A27BFE" w:rsidP="00A27BFE">
      <w:pPr>
        <w:pStyle w:val="Listparagraf"/>
        <w:ind w:left="1080"/>
        <w:rPr>
          <w:rFonts w:ascii="Times New Roman" w:hAnsi="Times New Roman" w:cs="Times New Roman"/>
          <w:sz w:val="24"/>
          <w:szCs w:val="24"/>
        </w:rPr>
      </w:pPr>
      <w:r w:rsidRPr="00FA6383">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2FFFDB1" wp14:editId="7390FEDC">
            <wp:simplePos x="0" y="0"/>
            <wp:positionH relativeFrom="margin">
              <wp:align>center</wp:align>
            </wp:positionH>
            <wp:positionV relativeFrom="paragraph">
              <wp:posOffset>146685</wp:posOffset>
            </wp:positionV>
            <wp:extent cx="3149600" cy="1259840"/>
            <wp:effectExtent l="0" t="0" r="0" b="0"/>
            <wp:wrapThrough wrapText="bothSides">
              <wp:wrapPolygon edited="0">
                <wp:start x="2221" y="0"/>
                <wp:lineTo x="2090" y="1960"/>
                <wp:lineTo x="2221" y="5879"/>
                <wp:lineTo x="523" y="6206"/>
                <wp:lineTo x="131" y="10778"/>
                <wp:lineTo x="523" y="12411"/>
                <wp:lineTo x="3005" y="17310"/>
                <wp:lineTo x="2744" y="20903"/>
                <wp:lineTo x="18421" y="20903"/>
                <wp:lineTo x="18290" y="16331"/>
                <wp:lineTo x="20119" y="14371"/>
                <wp:lineTo x="21034" y="12411"/>
                <wp:lineTo x="20642" y="11105"/>
                <wp:lineTo x="21295" y="10452"/>
                <wp:lineTo x="20903" y="6206"/>
                <wp:lineTo x="18944" y="5879"/>
                <wp:lineTo x="19205" y="4573"/>
                <wp:lineTo x="19205" y="1306"/>
                <wp:lineTo x="18944" y="0"/>
                <wp:lineTo x="2221" y="0"/>
              </wp:wrapPolygon>
            </wp:wrapThrough>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7">
                      <a:extLst>
                        <a:ext uri="{28A0092B-C50C-407E-A947-70E740481C1C}">
                          <a14:useLocalDpi xmlns:a14="http://schemas.microsoft.com/office/drawing/2010/main" val="0"/>
                        </a:ext>
                      </a:extLst>
                    </a:blip>
                    <a:stretch>
                      <a:fillRect/>
                    </a:stretch>
                  </pic:blipFill>
                  <pic:spPr>
                    <a:xfrm>
                      <a:off x="0" y="0"/>
                      <a:ext cx="3149600" cy="1259840"/>
                    </a:xfrm>
                    <a:prstGeom prst="rect">
                      <a:avLst/>
                    </a:prstGeom>
                  </pic:spPr>
                </pic:pic>
              </a:graphicData>
            </a:graphic>
          </wp:anchor>
        </w:drawing>
      </w:r>
    </w:p>
    <w:p w14:paraId="7DFFF118" w14:textId="3E34911B" w:rsidR="00A27BFE" w:rsidRPr="00FA6383" w:rsidRDefault="00A27BFE" w:rsidP="00A27BFE">
      <w:pPr>
        <w:pStyle w:val="Listparagraf"/>
        <w:ind w:left="1080"/>
        <w:jc w:val="center"/>
        <w:rPr>
          <w:rFonts w:ascii="Times New Roman" w:hAnsi="Times New Roman" w:cs="Times New Roman"/>
          <w:sz w:val="24"/>
          <w:szCs w:val="24"/>
        </w:rPr>
      </w:pPr>
    </w:p>
    <w:p w14:paraId="22D27211" w14:textId="5E5A82DE" w:rsidR="00A27BFE" w:rsidRPr="00FA6383" w:rsidRDefault="00A27BFE" w:rsidP="00A27BFE">
      <w:pPr>
        <w:pStyle w:val="Listparagraf"/>
        <w:ind w:left="1080"/>
        <w:jc w:val="center"/>
        <w:rPr>
          <w:rFonts w:ascii="Times New Roman" w:hAnsi="Times New Roman" w:cs="Times New Roman"/>
          <w:sz w:val="24"/>
          <w:szCs w:val="24"/>
        </w:rPr>
      </w:pPr>
    </w:p>
    <w:p w14:paraId="515B574A" w14:textId="38308727" w:rsidR="00A27BFE" w:rsidRPr="00FA6383" w:rsidRDefault="00A27BFE" w:rsidP="00A27BFE">
      <w:pPr>
        <w:pStyle w:val="Listparagraf"/>
        <w:ind w:left="1080"/>
        <w:jc w:val="center"/>
        <w:rPr>
          <w:rFonts w:ascii="Times New Roman" w:hAnsi="Times New Roman" w:cs="Times New Roman"/>
          <w:sz w:val="24"/>
          <w:szCs w:val="24"/>
        </w:rPr>
      </w:pPr>
    </w:p>
    <w:p w14:paraId="38BDB1C5" w14:textId="041F50F4" w:rsidR="00A27BFE" w:rsidRPr="00FA6383" w:rsidRDefault="00A27BFE" w:rsidP="00A27BFE">
      <w:pPr>
        <w:pStyle w:val="Listparagraf"/>
        <w:ind w:left="1080"/>
        <w:jc w:val="center"/>
        <w:rPr>
          <w:rFonts w:ascii="Times New Roman" w:hAnsi="Times New Roman" w:cs="Times New Roman"/>
          <w:sz w:val="24"/>
          <w:szCs w:val="24"/>
        </w:rPr>
      </w:pPr>
    </w:p>
    <w:p w14:paraId="407142F5" w14:textId="5422922F" w:rsidR="00A27BFE" w:rsidRPr="00FA6383" w:rsidRDefault="00A27BFE" w:rsidP="00A27BFE">
      <w:pPr>
        <w:pStyle w:val="Listparagraf"/>
        <w:ind w:left="1080"/>
        <w:jc w:val="center"/>
        <w:rPr>
          <w:rFonts w:ascii="Times New Roman" w:hAnsi="Times New Roman" w:cs="Times New Roman"/>
          <w:sz w:val="24"/>
          <w:szCs w:val="24"/>
        </w:rPr>
      </w:pPr>
    </w:p>
    <w:p w14:paraId="4D4F0577" w14:textId="6B9191C0" w:rsidR="00A27BFE" w:rsidRPr="00FA6383" w:rsidRDefault="00A27BFE" w:rsidP="00A27BFE">
      <w:pPr>
        <w:pStyle w:val="Listparagraf"/>
        <w:ind w:left="1080"/>
        <w:jc w:val="center"/>
        <w:rPr>
          <w:rFonts w:ascii="Times New Roman" w:hAnsi="Times New Roman" w:cs="Times New Roman"/>
          <w:sz w:val="24"/>
          <w:szCs w:val="24"/>
        </w:rPr>
      </w:pPr>
    </w:p>
    <w:p w14:paraId="4A9165B1" w14:textId="77777777" w:rsidR="00A27BFE" w:rsidRPr="00FA6383" w:rsidRDefault="00A27BFE" w:rsidP="00A27BFE">
      <w:pPr>
        <w:pStyle w:val="Listparagraf"/>
        <w:ind w:left="1080"/>
        <w:jc w:val="center"/>
        <w:rPr>
          <w:rFonts w:ascii="Times New Roman" w:hAnsi="Times New Roman" w:cs="Times New Roman"/>
          <w:sz w:val="24"/>
          <w:szCs w:val="24"/>
        </w:rPr>
      </w:pPr>
    </w:p>
    <w:p w14:paraId="621BAD02" w14:textId="31F3976C" w:rsidR="00A27BFE" w:rsidRPr="00FA6383" w:rsidRDefault="00A27BFE" w:rsidP="00A27BFE">
      <w:pPr>
        <w:pStyle w:val="Listparagraf"/>
        <w:ind w:left="1080" w:firstLine="336"/>
        <w:rPr>
          <w:rFonts w:ascii="Times New Roman" w:hAnsi="Times New Roman" w:cs="Times New Roman"/>
          <w:sz w:val="24"/>
          <w:szCs w:val="24"/>
        </w:rPr>
      </w:pPr>
      <w:r w:rsidRPr="00FA6383">
        <w:rPr>
          <w:rFonts w:ascii="Times New Roman" w:hAnsi="Times New Roman" w:cs="Times New Roman"/>
          <w:sz w:val="24"/>
          <w:szCs w:val="24"/>
        </w:rPr>
        <w:t xml:space="preserve">                             Sumator pe 4 biți prin </w:t>
      </w:r>
      <w:proofErr w:type="spellStart"/>
      <w:r w:rsidRPr="00FA6383">
        <w:rPr>
          <w:rFonts w:ascii="Times New Roman" w:hAnsi="Times New Roman" w:cs="Times New Roman"/>
          <w:sz w:val="24"/>
          <w:szCs w:val="24"/>
        </w:rPr>
        <w:t>cascadarea</w:t>
      </w:r>
      <w:proofErr w:type="spellEnd"/>
    </w:p>
    <w:p w14:paraId="5AC8FF57" w14:textId="5E61F393" w:rsidR="00A27BFE" w:rsidRPr="00FA6383" w:rsidRDefault="00A27BFE" w:rsidP="00A27BFE">
      <w:pPr>
        <w:pStyle w:val="Listparagraf"/>
        <w:ind w:left="1080"/>
        <w:rPr>
          <w:rFonts w:ascii="Times New Roman" w:hAnsi="Times New Roman" w:cs="Times New Roman"/>
          <w:sz w:val="24"/>
          <w:szCs w:val="24"/>
        </w:rPr>
      </w:pPr>
      <w:r w:rsidRPr="00FA6383">
        <w:rPr>
          <w:rFonts w:ascii="Times New Roman" w:hAnsi="Times New Roman" w:cs="Times New Roman"/>
          <w:sz w:val="24"/>
          <w:szCs w:val="24"/>
        </w:rPr>
        <w:t xml:space="preserve">                                          a 4 sumatoare pe 1 bit</w:t>
      </w:r>
    </w:p>
    <w:p w14:paraId="689461D8" w14:textId="26765AEF" w:rsidR="00A27BFE" w:rsidRPr="00FA6383" w:rsidRDefault="00A27BFE" w:rsidP="00A27BFE">
      <w:pPr>
        <w:pStyle w:val="Listparagraf"/>
        <w:ind w:left="1080"/>
        <w:jc w:val="center"/>
        <w:rPr>
          <w:rFonts w:ascii="Times New Roman" w:hAnsi="Times New Roman" w:cs="Times New Roman"/>
          <w:sz w:val="24"/>
          <w:szCs w:val="24"/>
        </w:rPr>
      </w:pPr>
    </w:p>
    <w:p w14:paraId="258B3960" w14:textId="393BC61C" w:rsidR="00130533" w:rsidRPr="00FA6383" w:rsidRDefault="00130533" w:rsidP="0013053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Scădere</w:t>
      </w:r>
    </w:p>
    <w:p w14:paraId="5F892852" w14:textId="7BB9F419" w:rsidR="00130533" w:rsidRPr="00FA6383" w:rsidRDefault="00130533" w:rsidP="00130533">
      <w:pPr>
        <w:pStyle w:val="Listparagraf"/>
        <w:ind w:left="1080"/>
        <w:jc w:val="both"/>
        <w:rPr>
          <w:rFonts w:ascii="Times New Roman" w:hAnsi="Times New Roman" w:cs="Times New Roman"/>
          <w:sz w:val="24"/>
          <w:szCs w:val="24"/>
        </w:rPr>
      </w:pPr>
      <w:r w:rsidRPr="00FA6383">
        <w:rPr>
          <w:rFonts w:ascii="Times New Roman" w:hAnsi="Times New Roman" w:cs="Times New Roman"/>
          <w:sz w:val="24"/>
          <w:szCs w:val="24"/>
        </w:rPr>
        <w:t>Modul de implementare folosește circuitul de adunare în întregime. Singura diferență dintre adunare și scădere este reprezentată de valorile de intrare ale sumatorului. Circuitul de intrare are integrată și o componentă care înmulțește cel de-al doilea operand cu -1 pentru putea fi realizată adunarea cu opusul. Astfel este realizată operația de scădere a 2 numere.</w:t>
      </w:r>
    </w:p>
    <w:p w14:paraId="27D666BC" w14:textId="677BD463" w:rsidR="00130533" w:rsidRPr="00FA6383" w:rsidRDefault="00130533" w:rsidP="00130533">
      <w:pPr>
        <w:pStyle w:val="Listparagraf"/>
        <w:ind w:left="1080"/>
        <w:jc w:val="both"/>
        <w:rPr>
          <w:rFonts w:ascii="Times New Roman" w:hAnsi="Times New Roman" w:cs="Times New Roman"/>
          <w:sz w:val="24"/>
          <w:szCs w:val="24"/>
        </w:rPr>
      </w:pPr>
    </w:p>
    <w:p w14:paraId="148FC304" w14:textId="58328719" w:rsidR="00130533" w:rsidRPr="00FA6383" w:rsidRDefault="00130533" w:rsidP="0013053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Shiftare aritmetică la dreapta</w:t>
      </w:r>
    </w:p>
    <w:p w14:paraId="02BD218C" w14:textId="4DA46745" w:rsidR="00130533" w:rsidRPr="00FA6383" w:rsidRDefault="00130533" w:rsidP="00130533">
      <w:pPr>
        <w:pStyle w:val="Listparagraf"/>
        <w:ind w:left="1080"/>
        <w:jc w:val="both"/>
        <w:rPr>
          <w:rFonts w:ascii="Times New Roman" w:hAnsi="Times New Roman" w:cs="Times New Roman"/>
          <w:sz w:val="24"/>
          <w:szCs w:val="24"/>
        </w:rPr>
      </w:pPr>
      <w:r w:rsidRPr="00FA6383">
        <w:rPr>
          <w:rFonts w:ascii="Times New Roman" w:hAnsi="Times New Roman" w:cs="Times New Roman"/>
          <w:sz w:val="24"/>
          <w:szCs w:val="24"/>
        </w:rPr>
        <w:t>Este realizată cu ajutorul unui registru pe 16 biți</w:t>
      </w:r>
      <w:r w:rsidR="00FA6383" w:rsidRPr="00FA6383">
        <w:rPr>
          <w:rFonts w:ascii="Times New Roman" w:hAnsi="Times New Roman" w:cs="Times New Roman"/>
          <w:sz w:val="24"/>
          <w:szCs w:val="24"/>
        </w:rPr>
        <w:t>, aceștia fiind deplasați cu atâtea poziții câte au fost precizate cu ajutorului celui de-al doilea termen la dreapta, iar pentru determinarea valorii care va veni pe primii biți, se folosește un multiplexor pe 1 bit a cărui selecție va intra vechiul prim bit al numărului.</w:t>
      </w:r>
    </w:p>
    <w:p w14:paraId="371AAC77" w14:textId="77777777" w:rsidR="00FA6383" w:rsidRPr="00FA6383" w:rsidRDefault="00FA6383" w:rsidP="00130533">
      <w:pPr>
        <w:pStyle w:val="Listparagraf"/>
        <w:ind w:left="1080"/>
        <w:jc w:val="both"/>
        <w:rPr>
          <w:rFonts w:ascii="Times New Roman" w:hAnsi="Times New Roman" w:cs="Times New Roman"/>
          <w:sz w:val="24"/>
          <w:szCs w:val="24"/>
        </w:rPr>
      </w:pPr>
    </w:p>
    <w:p w14:paraId="7A06A122" w14:textId="15572860" w:rsidR="00FA6383" w:rsidRPr="00FA6383" w:rsidRDefault="00FA6383" w:rsidP="00FA6383">
      <w:pPr>
        <w:pStyle w:val="Listparagraf"/>
        <w:numPr>
          <w:ilvl w:val="0"/>
          <w:numId w:val="5"/>
        </w:numPr>
        <w:jc w:val="both"/>
        <w:rPr>
          <w:rFonts w:ascii="Times New Roman" w:hAnsi="Times New Roman" w:cs="Times New Roman"/>
          <w:sz w:val="24"/>
          <w:szCs w:val="24"/>
        </w:rPr>
      </w:pPr>
      <w:r w:rsidRPr="00FA6383">
        <w:rPr>
          <w:rFonts w:ascii="Times New Roman" w:hAnsi="Times New Roman" w:cs="Times New Roman"/>
          <w:sz w:val="24"/>
          <w:szCs w:val="24"/>
        </w:rPr>
        <w:t>Operații logice</w:t>
      </w:r>
    </w:p>
    <w:p w14:paraId="096F02BB" w14:textId="77777777" w:rsidR="00FA6383" w:rsidRPr="00FA6383" w:rsidRDefault="00FA6383" w:rsidP="00FA638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Shiftare logică la stânga și dreapta</w:t>
      </w:r>
    </w:p>
    <w:p w14:paraId="7614FE71" w14:textId="43344409" w:rsidR="00FA6383" w:rsidRPr="00FA6383" w:rsidRDefault="00FA6383" w:rsidP="00FA6383">
      <w:pPr>
        <w:pStyle w:val="Listparagraf"/>
        <w:ind w:left="1080"/>
        <w:jc w:val="both"/>
        <w:rPr>
          <w:rFonts w:ascii="Times New Roman" w:hAnsi="Times New Roman" w:cs="Times New Roman"/>
          <w:sz w:val="24"/>
          <w:szCs w:val="24"/>
        </w:rPr>
      </w:pPr>
      <w:r w:rsidRPr="00FA6383">
        <w:rPr>
          <w:rFonts w:ascii="Times New Roman" w:hAnsi="Times New Roman" w:cs="Times New Roman"/>
          <w:sz w:val="24"/>
          <w:szCs w:val="24"/>
        </w:rPr>
        <w:t>Sunt realizate cu ajutorul unui registru pe 16 biți, aceștia fiind deplasați cu atâtea poziții câte au fost precizate cu ajutorului celui de-al doilea termen la stânga sau la dreapta, iar pe biții rămași liberi se va pune valoarea  ‘0’.</w:t>
      </w:r>
    </w:p>
    <w:p w14:paraId="4722EB9B" w14:textId="346B6340" w:rsidR="00FA6383" w:rsidRPr="00FA6383" w:rsidRDefault="00FA6383" w:rsidP="00FA6383">
      <w:pPr>
        <w:pStyle w:val="Listparagraf"/>
        <w:ind w:left="1080"/>
        <w:jc w:val="both"/>
        <w:rPr>
          <w:rFonts w:ascii="Times New Roman" w:hAnsi="Times New Roman" w:cs="Times New Roman"/>
          <w:sz w:val="24"/>
          <w:szCs w:val="24"/>
        </w:rPr>
      </w:pPr>
    </w:p>
    <w:p w14:paraId="16CB4E17" w14:textId="72397824" w:rsidR="00FA6383" w:rsidRPr="00FA6383" w:rsidRDefault="00FA6383" w:rsidP="00FA6383">
      <w:pPr>
        <w:pStyle w:val="Listparagraf"/>
        <w:numPr>
          <w:ilvl w:val="0"/>
          <w:numId w:val="4"/>
        </w:numPr>
        <w:jc w:val="both"/>
        <w:rPr>
          <w:rFonts w:ascii="Times New Roman" w:hAnsi="Times New Roman" w:cs="Times New Roman"/>
          <w:sz w:val="24"/>
          <w:szCs w:val="24"/>
        </w:rPr>
      </w:pPr>
      <w:r w:rsidRPr="00FA6383">
        <w:rPr>
          <w:rFonts w:ascii="Times New Roman" w:hAnsi="Times New Roman" w:cs="Times New Roman"/>
          <w:sz w:val="24"/>
          <w:szCs w:val="24"/>
        </w:rPr>
        <w:t>Rot</w:t>
      </w:r>
      <w:r>
        <w:rPr>
          <w:rFonts w:ascii="Times New Roman" w:hAnsi="Times New Roman" w:cs="Times New Roman"/>
          <w:sz w:val="24"/>
          <w:szCs w:val="24"/>
        </w:rPr>
        <w:t>ații</w:t>
      </w:r>
      <w:r w:rsidRPr="00FA6383">
        <w:rPr>
          <w:rFonts w:ascii="Times New Roman" w:hAnsi="Times New Roman" w:cs="Times New Roman"/>
          <w:sz w:val="24"/>
          <w:szCs w:val="24"/>
        </w:rPr>
        <w:t xml:space="preserve"> logic</w:t>
      </w:r>
      <w:r>
        <w:rPr>
          <w:rFonts w:ascii="Times New Roman" w:hAnsi="Times New Roman" w:cs="Times New Roman"/>
          <w:sz w:val="24"/>
          <w:szCs w:val="24"/>
        </w:rPr>
        <w:t>e la stânga și la dreapta</w:t>
      </w:r>
    </w:p>
    <w:p w14:paraId="51479BCC" w14:textId="55697993" w:rsidR="00FA6383" w:rsidRDefault="00FA6383" w:rsidP="00FA6383">
      <w:pPr>
        <w:pStyle w:val="Listparagraf"/>
        <w:ind w:left="1080"/>
        <w:jc w:val="both"/>
        <w:rPr>
          <w:rFonts w:ascii="Times New Roman" w:hAnsi="Times New Roman" w:cs="Times New Roman"/>
          <w:sz w:val="24"/>
          <w:szCs w:val="24"/>
        </w:rPr>
      </w:pPr>
      <w:r w:rsidRPr="00FA6383">
        <w:rPr>
          <w:rFonts w:ascii="Times New Roman" w:hAnsi="Times New Roman" w:cs="Times New Roman"/>
          <w:sz w:val="24"/>
          <w:szCs w:val="24"/>
        </w:rPr>
        <w:t xml:space="preserve">Sunt realizate cu ajutorul unui registru pe 16 biți, aceștia fiind </w:t>
      </w:r>
      <w:r>
        <w:rPr>
          <w:rFonts w:ascii="Times New Roman" w:hAnsi="Times New Roman" w:cs="Times New Roman"/>
          <w:sz w:val="24"/>
          <w:szCs w:val="24"/>
        </w:rPr>
        <w:t>rotiți</w:t>
      </w:r>
      <w:r w:rsidRPr="00FA6383">
        <w:rPr>
          <w:rFonts w:ascii="Times New Roman" w:hAnsi="Times New Roman" w:cs="Times New Roman"/>
          <w:sz w:val="24"/>
          <w:szCs w:val="24"/>
        </w:rPr>
        <w:t xml:space="preserve"> </w:t>
      </w:r>
      <w:r>
        <w:rPr>
          <w:rFonts w:ascii="Times New Roman" w:hAnsi="Times New Roman" w:cs="Times New Roman"/>
          <w:sz w:val="24"/>
          <w:szCs w:val="24"/>
        </w:rPr>
        <w:t>de atâtea</w:t>
      </w:r>
      <w:r w:rsidRPr="00FA6383">
        <w:rPr>
          <w:rFonts w:ascii="Times New Roman" w:hAnsi="Times New Roman" w:cs="Times New Roman"/>
          <w:sz w:val="24"/>
          <w:szCs w:val="24"/>
        </w:rPr>
        <w:t xml:space="preserve"> </w:t>
      </w:r>
      <w:r>
        <w:rPr>
          <w:rFonts w:ascii="Times New Roman" w:hAnsi="Times New Roman" w:cs="Times New Roman"/>
          <w:sz w:val="24"/>
          <w:szCs w:val="24"/>
        </w:rPr>
        <w:t>ori</w:t>
      </w:r>
      <w:r w:rsidRPr="00FA6383">
        <w:rPr>
          <w:rFonts w:ascii="Times New Roman" w:hAnsi="Times New Roman" w:cs="Times New Roman"/>
          <w:sz w:val="24"/>
          <w:szCs w:val="24"/>
        </w:rPr>
        <w:t xml:space="preserve"> câte au fost precizate cu ajutorului celui de-al doilea termen la stânga sau la dreapta</w:t>
      </w:r>
      <w:r>
        <w:rPr>
          <w:rFonts w:ascii="Times New Roman" w:hAnsi="Times New Roman" w:cs="Times New Roman"/>
          <w:sz w:val="24"/>
          <w:szCs w:val="24"/>
        </w:rPr>
        <w:t>.</w:t>
      </w:r>
    </w:p>
    <w:p w14:paraId="4A69CF33" w14:textId="583EA65A" w:rsidR="00FA6383" w:rsidRDefault="00FA6383" w:rsidP="00FA6383">
      <w:pPr>
        <w:pStyle w:val="Listparagraf"/>
        <w:ind w:left="1080"/>
        <w:jc w:val="both"/>
        <w:rPr>
          <w:rFonts w:ascii="Times New Roman" w:hAnsi="Times New Roman" w:cs="Times New Roman"/>
          <w:sz w:val="24"/>
          <w:szCs w:val="24"/>
        </w:rPr>
      </w:pPr>
    </w:p>
    <w:p w14:paraId="7680A7D4" w14:textId="636F8B3D" w:rsidR="00FA6383" w:rsidRDefault="00FA6383" w:rsidP="00FA6383">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Operații logice clasice (</w:t>
      </w:r>
      <w:r w:rsidRPr="00FA6383">
        <w:rPr>
          <w:rFonts w:ascii="Times New Roman" w:hAnsi="Times New Roman" w:cs="Times New Roman"/>
          <w:sz w:val="24"/>
          <w:szCs w:val="24"/>
        </w:rPr>
        <w:t>AND, OR, XOR, NOT, NAND, NOR, NXOR</w:t>
      </w:r>
      <w:r>
        <w:rPr>
          <w:rFonts w:ascii="Times New Roman" w:hAnsi="Times New Roman" w:cs="Times New Roman"/>
          <w:sz w:val="24"/>
          <w:szCs w:val="24"/>
        </w:rPr>
        <w:t>)</w:t>
      </w:r>
    </w:p>
    <w:p w14:paraId="16254829" w14:textId="768A8ADA" w:rsidR="004B5588" w:rsidRDefault="00FA6383" w:rsidP="00053A68">
      <w:pPr>
        <w:pStyle w:val="Listparagraf"/>
        <w:ind w:left="1080"/>
        <w:jc w:val="both"/>
        <w:rPr>
          <w:rFonts w:ascii="Times New Roman" w:hAnsi="Times New Roman" w:cs="Times New Roman"/>
          <w:sz w:val="24"/>
          <w:szCs w:val="24"/>
        </w:rPr>
      </w:pPr>
      <w:r>
        <w:rPr>
          <w:rFonts w:ascii="Times New Roman" w:hAnsi="Times New Roman" w:cs="Times New Roman"/>
          <w:sz w:val="24"/>
          <w:szCs w:val="24"/>
        </w:rPr>
        <w:t>Sunt implementate cu ajutorul porților logice clasice specifice. Valorile de intrare și de ieșire sunt pe 16 biți</w:t>
      </w:r>
      <w:r w:rsidR="001B25BD">
        <w:rPr>
          <w:rFonts w:ascii="Times New Roman" w:hAnsi="Times New Roman" w:cs="Times New Roman"/>
          <w:sz w:val="24"/>
          <w:szCs w:val="24"/>
        </w:rPr>
        <w:t>.</w:t>
      </w:r>
    </w:p>
    <w:p w14:paraId="3BFDCB4D" w14:textId="77777777" w:rsidR="00053A68" w:rsidRPr="00053A68" w:rsidRDefault="00053A68" w:rsidP="00053A68">
      <w:pPr>
        <w:pStyle w:val="Listparagraf"/>
        <w:ind w:left="1080"/>
        <w:jc w:val="both"/>
        <w:rPr>
          <w:rFonts w:ascii="Times New Roman" w:hAnsi="Times New Roman" w:cs="Times New Roman"/>
          <w:sz w:val="24"/>
          <w:szCs w:val="24"/>
        </w:rPr>
      </w:pPr>
    </w:p>
    <w:p w14:paraId="12109872" w14:textId="1F55210D" w:rsidR="004B5588" w:rsidRPr="00FA6383" w:rsidRDefault="004B5588" w:rsidP="004B5588">
      <w:pPr>
        <w:pStyle w:val="Listparagraf"/>
        <w:numPr>
          <w:ilvl w:val="0"/>
          <w:numId w:val="5"/>
        </w:numPr>
        <w:jc w:val="both"/>
        <w:rPr>
          <w:rFonts w:ascii="Times New Roman" w:hAnsi="Times New Roman" w:cs="Times New Roman"/>
          <w:sz w:val="24"/>
          <w:szCs w:val="24"/>
        </w:rPr>
      </w:pPr>
      <w:r w:rsidRPr="00FA6383">
        <w:rPr>
          <w:rFonts w:ascii="Times New Roman" w:hAnsi="Times New Roman" w:cs="Times New Roman"/>
          <w:sz w:val="24"/>
          <w:szCs w:val="24"/>
        </w:rPr>
        <w:t>Salt necondiționat</w:t>
      </w:r>
    </w:p>
    <w:p w14:paraId="4A020DE5" w14:textId="126D176D" w:rsidR="004B5588" w:rsidRDefault="001B1B84" w:rsidP="004B5588">
      <w:pPr>
        <w:pStyle w:val="Listparagraf"/>
        <w:jc w:val="both"/>
        <w:rPr>
          <w:rFonts w:ascii="Times New Roman" w:hAnsi="Times New Roman" w:cs="Times New Roman"/>
          <w:sz w:val="24"/>
          <w:szCs w:val="24"/>
        </w:rPr>
      </w:pPr>
      <w:r>
        <w:rPr>
          <w:rFonts w:ascii="Times New Roman" w:hAnsi="Times New Roman" w:cs="Times New Roman"/>
          <w:sz w:val="24"/>
          <w:szCs w:val="24"/>
        </w:rPr>
        <w:t>Saltul necondiționat se execută cu ajutorul unui registru în care se stochează adresă dorită.</w:t>
      </w:r>
    </w:p>
    <w:p w14:paraId="7E286AE3" w14:textId="6F9992CE" w:rsidR="00053A68" w:rsidRDefault="00053A68" w:rsidP="004B5588">
      <w:pPr>
        <w:pStyle w:val="Listparagraf"/>
        <w:jc w:val="both"/>
        <w:rPr>
          <w:rFonts w:ascii="Times New Roman" w:hAnsi="Times New Roman" w:cs="Times New Roman"/>
          <w:sz w:val="24"/>
          <w:szCs w:val="24"/>
        </w:rPr>
      </w:pPr>
    </w:p>
    <w:p w14:paraId="71A1CAEA" w14:textId="66F26A5E" w:rsidR="00053A68" w:rsidRDefault="00053A68" w:rsidP="004B5588">
      <w:pPr>
        <w:pStyle w:val="Listparagraf"/>
        <w:jc w:val="both"/>
        <w:rPr>
          <w:rFonts w:ascii="Times New Roman" w:hAnsi="Times New Roman" w:cs="Times New Roman"/>
          <w:sz w:val="24"/>
          <w:szCs w:val="24"/>
        </w:rPr>
      </w:pPr>
    </w:p>
    <w:p w14:paraId="7CE77F9F" w14:textId="5817F10B" w:rsidR="00053A68" w:rsidRDefault="00053A68" w:rsidP="004B5588">
      <w:pPr>
        <w:pStyle w:val="Listparagraf"/>
        <w:jc w:val="both"/>
        <w:rPr>
          <w:rFonts w:ascii="Times New Roman" w:hAnsi="Times New Roman" w:cs="Times New Roman"/>
          <w:sz w:val="24"/>
          <w:szCs w:val="24"/>
        </w:rPr>
      </w:pPr>
    </w:p>
    <w:p w14:paraId="29871D9F" w14:textId="77777777" w:rsidR="00053A68" w:rsidRDefault="00053A68" w:rsidP="004B5588">
      <w:pPr>
        <w:pStyle w:val="Listparagraf"/>
        <w:jc w:val="both"/>
        <w:rPr>
          <w:rFonts w:ascii="Times New Roman" w:hAnsi="Times New Roman" w:cs="Times New Roman"/>
          <w:sz w:val="24"/>
          <w:szCs w:val="24"/>
        </w:rPr>
      </w:pPr>
    </w:p>
    <w:p w14:paraId="0EF2AEB5" w14:textId="2F6D2BF5" w:rsidR="004B5588" w:rsidRDefault="004B5588" w:rsidP="004B5588">
      <w:pPr>
        <w:pStyle w:val="List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Operații de testare</w:t>
      </w:r>
    </w:p>
    <w:p w14:paraId="0A3C26B5" w14:textId="22300926" w:rsidR="004B5588" w:rsidRDefault="004B5588" w:rsidP="004B5588">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De egalitate</w:t>
      </w:r>
    </w:p>
    <w:p w14:paraId="27DBC22F" w14:textId="6278A4F2" w:rsidR="004B5588" w:rsidRDefault="004B5588" w:rsidP="004B5588">
      <w:pPr>
        <w:pStyle w:val="Listparagraf"/>
        <w:ind w:left="1080"/>
        <w:jc w:val="both"/>
        <w:rPr>
          <w:rFonts w:ascii="Times New Roman" w:hAnsi="Times New Roman" w:cs="Times New Roman"/>
          <w:sz w:val="24"/>
          <w:szCs w:val="24"/>
        </w:rPr>
      </w:pPr>
      <w:r>
        <w:rPr>
          <w:rFonts w:ascii="Times New Roman" w:hAnsi="Times New Roman" w:cs="Times New Roman"/>
          <w:sz w:val="24"/>
          <w:szCs w:val="24"/>
        </w:rPr>
        <w:t>Cu ajutorului circuitului de scădere</w:t>
      </w:r>
      <w:r w:rsidR="00914229">
        <w:rPr>
          <w:rFonts w:ascii="Times New Roman" w:hAnsi="Times New Roman" w:cs="Times New Roman"/>
          <w:sz w:val="24"/>
          <w:szCs w:val="24"/>
        </w:rPr>
        <w:t xml:space="preserve"> si</w:t>
      </w:r>
      <w:r w:rsidR="00F6221D">
        <w:rPr>
          <w:rFonts w:ascii="Times New Roman" w:hAnsi="Times New Roman" w:cs="Times New Roman"/>
          <w:sz w:val="24"/>
          <w:szCs w:val="24"/>
        </w:rPr>
        <w:t xml:space="preserve"> celui care verifică dacă un număr este egal cu zero</w:t>
      </w:r>
      <w:r>
        <w:rPr>
          <w:rFonts w:ascii="Times New Roman" w:hAnsi="Times New Roman" w:cs="Times New Roman"/>
          <w:sz w:val="24"/>
          <w:szCs w:val="24"/>
        </w:rPr>
        <w:t>, utilizatorul va putea primi o confirmare sau o infirmare pentru egalitatea celor 2 numere introduse.</w:t>
      </w:r>
    </w:p>
    <w:p w14:paraId="7C2E0A5A" w14:textId="77777777" w:rsidR="004B5588" w:rsidRDefault="004B5588" w:rsidP="004B5588">
      <w:pPr>
        <w:pStyle w:val="Listparagraf"/>
        <w:ind w:left="1080"/>
        <w:jc w:val="both"/>
        <w:rPr>
          <w:rFonts w:ascii="Times New Roman" w:hAnsi="Times New Roman" w:cs="Times New Roman"/>
          <w:sz w:val="24"/>
          <w:szCs w:val="24"/>
        </w:rPr>
      </w:pPr>
    </w:p>
    <w:p w14:paraId="21F6795C" w14:textId="70C5104B" w:rsidR="004B5588" w:rsidRDefault="004B5588" w:rsidP="004B5588">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Mai mic</w:t>
      </w:r>
    </w:p>
    <w:p w14:paraId="6007A43F" w14:textId="336D69BF" w:rsidR="004B5588" w:rsidRDefault="004B5588" w:rsidP="004B5588">
      <w:pPr>
        <w:pStyle w:val="Listparagraf"/>
        <w:ind w:left="1080"/>
        <w:jc w:val="both"/>
        <w:rPr>
          <w:rFonts w:ascii="Times New Roman" w:hAnsi="Times New Roman" w:cs="Times New Roman"/>
          <w:sz w:val="24"/>
          <w:szCs w:val="24"/>
        </w:rPr>
      </w:pPr>
      <w:r>
        <w:rPr>
          <w:rFonts w:ascii="Times New Roman" w:hAnsi="Times New Roman" w:cs="Times New Roman"/>
          <w:sz w:val="24"/>
          <w:szCs w:val="24"/>
        </w:rPr>
        <w:t>Cu ajutorului circuitului de scădere</w:t>
      </w:r>
      <w:r w:rsidR="00F6221D">
        <w:rPr>
          <w:rFonts w:ascii="Times New Roman" w:hAnsi="Times New Roman" w:cs="Times New Roman"/>
          <w:sz w:val="24"/>
          <w:szCs w:val="24"/>
        </w:rPr>
        <w:t xml:space="preserve"> si celui care </w:t>
      </w:r>
      <w:r w:rsidR="00160F89">
        <w:rPr>
          <w:rFonts w:ascii="Times New Roman" w:hAnsi="Times New Roman" w:cs="Times New Roman"/>
          <w:sz w:val="24"/>
          <w:szCs w:val="24"/>
        </w:rPr>
        <w:t>precizează dacă un număr este pozitiv sau nu</w:t>
      </w:r>
      <w:r>
        <w:rPr>
          <w:rFonts w:ascii="Times New Roman" w:hAnsi="Times New Roman" w:cs="Times New Roman"/>
          <w:sz w:val="24"/>
          <w:szCs w:val="24"/>
        </w:rPr>
        <w:t>, utilizatorul va putea primi o confirmare sau o infirmare pentru verificarea daca primul număr introdus este mai mic decât cel de-al doilea.</w:t>
      </w:r>
    </w:p>
    <w:p w14:paraId="5BBD9B29" w14:textId="13F64C8A" w:rsidR="004B5588" w:rsidRDefault="004B5588" w:rsidP="004B5588">
      <w:pPr>
        <w:pStyle w:val="Listparagraf"/>
        <w:ind w:left="1080"/>
        <w:jc w:val="both"/>
        <w:rPr>
          <w:rFonts w:ascii="Times New Roman" w:hAnsi="Times New Roman" w:cs="Times New Roman"/>
          <w:sz w:val="24"/>
          <w:szCs w:val="24"/>
        </w:rPr>
      </w:pPr>
    </w:p>
    <w:p w14:paraId="6AE2F909" w14:textId="1EDE4942" w:rsidR="004B5588" w:rsidRDefault="004B5588" w:rsidP="004B5588">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Mai mare</w:t>
      </w:r>
    </w:p>
    <w:p w14:paraId="50AD25AB" w14:textId="52D94037" w:rsidR="004B5588" w:rsidRPr="004B5588" w:rsidRDefault="004B5588" w:rsidP="004B5588">
      <w:pPr>
        <w:pStyle w:val="Listparagraf"/>
        <w:ind w:left="1080"/>
        <w:jc w:val="both"/>
        <w:rPr>
          <w:rFonts w:ascii="Times New Roman" w:hAnsi="Times New Roman" w:cs="Times New Roman"/>
          <w:sz w:val="24"/>
          <w:szCs w:val="24"/>
        </w:rPr>
      </w:pPr>
      <w:r>
        <w:rPr>
          <w:rFonts w:ascii="Times New Roman" w:hAnsi="Times New Roman" w:cs="Times New Roman"/>
          <w:sz w:val="24"/>
          <w:szCs w:val="24"/>
        </w:rPr>
        <w:t>Cu ajutorului circuitului de scădere</w:t>
      </w:r>
      <w:r w:rsidR="00160F89">
        <w:rPr>
          <w:rFonts w:ascii="Times New Roman" w:hAnsi="Times New Roman" w:cs="Times New Roman"/>
          <w:sz w:val="24"/>
          <w:szCs w:val="24"/>
        </w:rPr>
        <w:t xml:space="preserve"> si celui care precizează dacă un număr este pozitiv sau nu</w:t>
      </w:r>
      <w:r>
        <w:rPr>
          <w:rFonts w:ascii="Times New Roman" w:hAnsi="Times New Roman" w:cs="Times New Roman"/>
          <w:sz w:val="24"/>
          <w:szCs w:val="24"/>
        </w:rPr>
        <w:t>, utilizatorul va putea primi o confirmare sau o infirmare pentru verificarea daca primul număr introdus este mai mare decât cel de-al doilea.</w:t>
      </w:r>
    </w:p>
    <w:p w14:paraId="530EFEE9" w14:textId="77777777" w:rsidR="004B5588" w:rsidRPr="004B5588" w:rsidRDefault="004B5588" w:rsidP="004B5588">
      <w:pPr>
        <w:pStyle w:val="Listparagraf"/>
        <w:ind w:left="1080"/>
        <w:jc w:val="both"/>
        <w:rPr>
          <w:rFonts w:ascii="Times New Roman" w:hAnsi="Times New Roman" w:cs="Times New Roman"/>
          <w:sz w:val="24"/>
          <w:szCs w:val="24"/>
        </w:rPr>
      </w:pPr>
    </w:p>
    <w:p w14:paraId="444F4093" w14:textId="10B5990F" w:rsidR="004B5588" w:rsidRDefault="004B5588" w:rsidP="004B5588">
      <w:pPr>
        <w:pStyle w:val="List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Salt condiționat</w:t>
      </w:r>
    </w:p>
    <w:p w14:paraId="1096981C" w14:textId="77777777" w:rsidR="001B1B84" w:rsidRDefault="001B1B84" w:rsidP="001B1B84">
      <w:pPr>
        <w:pStyle w:val="Listparagraf"/>
        <w:jc w:val="both"/>
        <w:rPr>
          <w:rFonts w:ascii="Times New Roman" w:hAnsi="Times New Roman" w:cs="Times New Roman"/>
          <w:sz w:val="24"/>
          <w:szCs w:val="24"/>
        </w:rPr>
      </w:pPr>
      <w:r>
        <w:rPr>
          <w:rFonts w:ascii="Times New Roman" w:hAnsi="Times New Roman" w:cs="Times New Roman"/>
          <w:sz w:val="24"/>
          <w:szCs w:val="24"/>
        </w:rPr>
        <w:t>Saltul implementat este BLE ce compară două numere, iar în cazul în care primul este mai mic decât al doilea, se executa saltul modificându-se contorul programului.</w:t>
      </w:r>
    </w:p>
    <w:p w14:paraId="5D4A1C02" w14:textId="7F2164B2" w:rsidR="004B5588" w:rsidRDefault="004B5588" w:rsidP="004B5588">
      <w:pPr>
        <w:pStyle w:val="Listparagraf"/>
        <w:jc w:val="both"/>
        <w:rPr>
          <w:rFonts w:ascii="Times New Roman" w:hAnsi="Times New Roman" w:cs="Times New Roman"/>
          <w:sz w:val="24"/>
          <w:szCs w:val="24"/>
        </w:rPr>
      </w:pPr>
    </w:p>
    <w:p w14:paraId="3BFE1133" w14:textId="4D8E0678" w:rsidR="004B5588" w:rsidRDefault="004B5588" w:rsidP="00627A55">
      <w:pPr>
        <w:pStyle w:val="List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Test număr pozitiv sau negativ</w:t>
      </w:r>
    </w:p>
    <w:p w14:paraId="5C9AF8B7" w14:textId="162ECB95" w:rsidR="00627A55" w:rsidRDefault="00627A55" w:rsidP="00627A55">
      <w:pPr>
        <w:pStyle w:val="Listparagraf"/>
        <w:jc w:val="both"/>
        <w:rPr>
          <w:rFonts w:ascii="Times New Roman" w:hAnsi="Times New Roman" w:cs="Times New Roman"/>
          <w:sz w:val="24"/>
          <w:szCs w:val="24"/>
        </w:rPr>
      </w:pPr>
      <w:r>
        <w:rPr>
          <w:rFonts w:ascii="Times New Roman" w:hAnsi="Times New Roman" w:cs="Times New Roman"/>
          <w:sz w:val="24"/>
          <w:szCs w:val="24"/>
        </w:rPr>
        <w:t xml:space="preserve">În cazul acestei operații, doar primul număr introdus de utilizator va fi luat în considerare. Folosind un multiplexor ce va avea pe selecție primul bit al numărului, se va afla dacă numărul este pozitiv sau negativ.  </w:t>
      </w:r>
    </w:p>
    <w:p w14:paraId="1C44C9C1" w14:textId="15FCB48D" w:rsidR="0029526B" w:rsidRDefault="0029526B" w:rsidP="00627A55">
      <w:pPr>
        <w:pStyle w:val="Listparagraf"/>
        <w:jc w:val="both"/>
        <w:rPr>
          <w:rFonts w:ascii="Times New Roman" w:hAnsi="Times New Roman" w:cs="Times New Roman"/>
          <w:sz w:val="24"/>
          <w:szCs w:val="24"/>
        </w:rPr>
      </w:pPr>
    </w:p>
    <w:p w14:paraId="40501313" w14:textId="7FFE4C7E" w:rsidR="00892555" w:rsidRPr="00892555" w:rsidRDefault="0029526B" w:rsidP="00892555">
      <w:pPr>
        <w:pStyle w:val="Titlu1"/>
        <w:numPr>
          <w:ilvl w:val="0"/>
          <w:numId w:val="2"/>
        </w:numPr>
      </w:pPr>
      <w:bookmarkStart w:id="6" w:name="_Toc121327475"/>
      <w:r>
        <w:t>Implementare</w:t>
      </w:r>
      <w:bookmarkEnd w:id="6"/>
    </w:p>
    <w:p w14:paraId="21DF4885" w14:textId="32D099C1" w:rsidR="00D74F34" w:rsidRPr="00892555" w:rsidRDefault="00C24881" w:rsidP="00892555">
      <w:pPr>
        <w:pStyle w:val="Titlu2"/>
        <w:numPr>
          <w:ilvl w:val="0"/>
          <w:numId w:val="6"/>
        </w:numPr>
        <w:rPr>
          <w:lang w:val="en-US"/>
        </w:rPr>
      </w:pPr>
      <w:bookmarkStart w:id="7" w:name="_Toc121327476"/>
      <w:r w:rsidRPr="003877DA">
        <w:rPr>
          <w:lang w:val="en-US"/>
        </w:rPr>
        <w:t xml:space="preserve">Instruction </w:t>
      </w:r>
      <w:proofErr w:type="gramStart"/>
      <w:r w:rsidRPr="003877DA">
        <w:rPr>
          <w:lang w:val="en-US"/>
        </w:rPr>
        <w:t>fetch</w:t>
      </w:r>
      <w:bookmarkEnd w:id="7"/>
      <w:proofErr w:type="gramEnd"/>
    </w:p>
    <w:p w14:paraId="01AEA485" w14:textId="77777777" w:rsidR="003C5A34" w:rsidRDefault="003C5A34" w:rsidP="00E02D8E">
      <w:pPr>
        <w:ind w:firstLine="360"/>
        <w:jc w:val="both"/>
        <w:rPr>
          <w:rFonts w:ascii="Times New Roman" w:hAnsi="Times New Roman" w:cs="Times New Roman"/>
          <w:sz w:val="24"/>
          <w:szCs w:val="24"/>
        </w:rPr>
      </w:pPr>
    </w:p>
    <w:p w14:paraId="7E03BAC5" w14:textId="279E5EFC" w:rsidR="003877DA" w:rsidRDefault="00D74F34" w:rsidP="00E02D8E">
      <w:pPr>
        <w:ind w:firstLine="360"/>
        <w:jc w:val="both"/>
        <w:rPr>
          <w:rFonts w:ascii="Times New Roman" w:hAnsi="Times New Roman" w:cs="Times New Roman"/>
          <w:sz w:val="24"/>
          <w:szCs w:val="24"/>
        </w:rPr>
      </w:pPr>
      <w:r w:rsidRPr="00A5014A">
        <w:rPr>
          <w:rFonts w:ascii="Times New Roman" w:hAnsi="Times New Roman" w:cs="Times New Roman"/>
          <w:sz w:val="24"/>
          <w:szCs w:val="24"/>
        </w:rPr>
        <w:t>Instruction fetch este prima componenta a mips-ului</w:t>
      </w:r>
      <w:r w:rsidR="00073D11" w:rsidRPr="00A5014A">
        <w:rPr>
          <w:rFonts w:ascii="Times New Roman" w:hAnsi="Times New Roman" w:cs="Times New Roman"/>
          <w:sz w:val="24"/>
          <w:szCs w:val="24"/>
        </w:rPr>
        <w:t>. Aici, în memori</w:t>
      </w:r>
      <w:r w:rsidR="00A27BB0">
        <w:rPr>
          <w:rFonts w:ascii="Times New Roman" w:hAnsi="Times New Roman" w:cs="Times New Roman"/>
          <w:sz w:val="24"/>
          <w:szCs w:val="24"/>
        </w:rPr>
        <w:t>a</w:t>
      </w:r>
      <w:r w:rsidR="0072415B">
        <w:rPr>
          <w:rFonts w:ascii="Times New Roman" w:hAnsi="Times New Roman" w:cs="Times New Roman"/>
          <w:sz w:val="24"/>
          <w:szCs w:val="24"/>
        </w:rPr>
        <w:t xml:space="preserve"> de tip</w:t>
      </w:r>
      <w:r w:rsidR="00073D11" w:rsidRPr="00A5014A">
        <w:rPr>
          <w:rFonts w:ascii="Times New Roman" w:hAnsi="Times New Roman" w:cs="Times New Roman"/>
          <w:sz w:val="24"/>
          <w:szCs w:val="24"/>
        </w:rPr>
        <w:t xml:space="preserve"> ROM</w:t>
      </w:r>
      <w:r w:rsidR="0072415B">
        <w:rPr>
          <w:rFonts w:ascii="Times New Roman" w:hAnsi="Times New Roman" w:cs="Times New Roman"/>
          <w:sz w:val="24"/>
          <w:szCs w:val="24"/>
        </w:rPr>
        <w:t xml:space="preserve"> denumită specific ROM</w:t>
      </w:r>
      <w:r w:rsidR="00073D11" w:rsidRPr="00A5014A">
        <w:rPr>
          <w:rFonts w:ascii="Times New Roman" w:hAnsi="Times New Roman" w:cs="Times New Roman"/>
          <w:sz w:val="24"/>
          <w:szCs w:val="24"/>
        </w:rPr>
        <w:t xml:space="preserve"> sunt stocate instrucțiunile</w:t>
      </w:r>
      <w:r w:rsidR="004E4C95" w:rsidRPr="00A5014A">
        <w:rPr>
          <w:rFonts w:ascii="Times New Roman" w:hAnsi="Times New Roman" w:cs="Times New Roman"/>
          <w:sz w:val="24"/>
          <w:szCs w:val="24"/>
        </w:rPr>
        <w:t xml:space="preserve"> care se vor execut</w:t>
      </w:r>
      <w:r w:rsidR="00A5014A" w:rsidRPr="00A5014A">
        <w:rPr>
          <w:rFonts w:ascii="Times New Roman" w:hAnsi="Times New Roman" w:cs="Times New Roman"/>
          <w:sz w:val="24"/>
          <w:szCs w:val="24"/>
        </w:rPr>
        <w:t>a folosind plăcuța.</w:t>
      </w:r>
      <w:r w:rsidR="006E5446">
        <w:rPr>
          <w:rFonts w:ascii="Times New Roman" w:hAnsi="Times New Roman" w:cs="Times New Roman"/>
          <w:sz w:val="24"/>
          <w:szCs w:val="24"/>
        </w:rPr>
        <w:t xml:space="preserve"> În plus, tot în cadrul acestei părți </w:t>
      </w:r>
      <w:r w:rsidR="0011345A">
        <w:rPr>
          <w:rFonts w:ascii="Times New Roman" w:hAnsi="Times New Roman" w:cs="Times New Roman"/>
          <w:sz w:val="24"/>
          <w:szCs w:val="24"/>
        </w:rPr>
        <w:t xml:space="preserve">se incrementează și counter-ul </w:t>
      </w:r>
      <w:r w:rsidR="00FD64E4">
        <w:rPr>
          <w:rFonts w:ascii="Times New Roman" w:hAnsi="Times New Roman" w:cs="Times New Roman"/>
          <w:sz w:val="24"/>
          <w:szCs w:val="24"/>
          <w:lang w:val="en-US"/>
        </w:rPr>
        <w:t>“p</w:t>
      </w:r>
      <w:r w:rsidR="00560C38">
        <w:rPr>
          <w:rFonts w:ascii="Times New Roman" w:hAnsi="Times New Roman" w:cs="Times New Roman"/>
          <w:sz w:val="24"/>
          <w:szCs w:val="24"/>
          <w:lang w:val="en-US"/>
        </w:rPr>
        <w:t>c_c</w:t>
      </w:r>
      <w:r w:rsidR="00FD64E4">
        <w:rPr>
          <w:rFonts w:ascii="Times New Roman" w:hAnsi="Times New Roman" w:cs="Times New Roman"/>
          <w:sz w:val="24"/>
          <w:szCs w:val="24"/>
          <w:lang w:val="en-US"/>
        </w:rPr>
        <w:t>ounter”</w:t>
      </w:r>
      <w:r w:rsidR="00560C38">
        <w:rPr>
          <w:rFonts w:ascii="Times New Roman" w:hAnsi="Times New Roman" w:cs="Times New Roman"/>
          <w:sz w:val="24"/>
          <w:szCs w:val="24"/>
          <w:lang w:val="en-US"/>
        </w:rPr>
        <w:t xml:space="preserve"> la</w:t>
      </w:r>
      <w:r w:rsidR="00D52942">
        <w:rPr>
          <w:rFonts w:ascii="Times New Roman" w:hAnsi="Times New Roman" w:cs="Times New Roman"/>
          <w:sz w:val="24"/>
          <w:szCs w:val="24"/>
        </w:rPr>
        <w:t xml:space="preserve">  fiecare semnal de tact.</w:t>
      </w:r>
      <w:r w:rsidR="005905C9">
        <w:rPr>
          <w:rFonts w:ascii="Times New Roman" w:hAnsi="Times New Roman" w:cs="Times New Roman"/>
          <w:sz w:val="24"/>
          <w:szCs w:val="24"/>
        </w:rPr>
        <w:t xml:space="preserve"> Un alt rol este </w:t>
      </w:r>
      <w:r w:rsidR="00455497">
        <w:rPr>
          <w:rFonts w:ascii="Times New Roman" w:hAnsi="Times New Roman" w:cs="Times New Roman"/>
          <w:sz w:val="24"/>
          <w:szCs w:val="24"/>
        </w:rPr>
        <w:t>de a implementa mux-urile pentru instrucțiunile de tip BRANCH și JUMP</w:t>
      </w:r>
      <w:r w:rsidR="00E4373A">
        <w:rPr>
          <w:rFonts w:ascii="Times New Roman" w:hAnsi="Times New Roman" w:cs="Times New Roman"/>
          <w:sz w:val="24"/>
          <w:szCs w:val="24"/>
        </w:rPr>
        <w:t xml:space="preserve"> pe baza semnalelor de tip selecție, și anume PCsrc și </w:t>
      </w:r>
      <w:r w:rsidR="00D4182A">
        <w:rPr>
          <w:rFonts w:ascii="Times New Roman" w:hAnsi="Times New Roman" w:cs="Times New Roman"/>
          <w:sz w:val="24"/>
          <w:szCs w:val="24"/>
        </w:rPr>
        <w:t>Jump.</w:t>
      </w:r>
    </w:p>
    <w:p w14:paraId="37616F14" w14:textId="7375766D" w:rsidR="00D4182A" w:rsidRPr="00D52942" w:rsidRDefault="003F47F9" w:rsidP="00E02D8E">
      <w:pPr>
        <w:ind w:firstLine="360"/>
        <w:jc w:val="both"/>
        <w:rPr>
          <w:rFonts w:ascii="Times New Roman" w:hAnsi="Times New Roman" w:cs="Times New Roman"/>
          <w:sz w:val="24"/>
          <w:szCs w:val="24"/>
        </w:rPr>
      </w:pPr>
      <w:r w:rsidRPr="003F47F9">
        <w:rPr>
          <w:noProof/>
        </w:rPr>
        <w:lastRenderedPageBreak/>
        <w:drawing>
          <wp:anchor distT="0" distB="0" distL="114300" distR="114300" simplePos="0" relativeHeight="251661312" behindDoc="1" locked="0" layoutInCell="1" allowOverlap="1" wp14:anchorId="21EFB8B8" wp14:editId="0FD9B68A">
            <wp:simplePos x="0" y="0"/>
            <wp:positionH relativeFrom="margin">
              <wp:posOffset>3816119</wp:posOffset>
            </wp:positionH>
            <wp:positionV relativeFrom="paragraph">
              <wp:posOffset>136813</wp:posOffset>
            </wp:positionV>
            <wp:extent cx="2207895" cy="3359150"/>
            <wp:effectExtent l="0" t="0" r="1905" b="0"/>
            <wp:wrapTight wrapText="bothSides">
              <wp:wrapPolygon edited="0">
                <wp:start x="0" y="0"/>
                <wp:lineTo x="0" y="21437"/>
                <wp:lineTo x="21432" y="21437"/>
                <wp:lineTo x="21432" y="0"/>
                <wp:lineTo x="0" y="0"/>
              </wp:wrapPolygon>
            </wp:wrapTight>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2207895" cy="3359150"/>
                    </a:xfrm>
                    <a:prstGeom prst="rect">
                      <a:avLst/>
                    </a:prstGeom>
                  </pic:spPr>
                </pic:pic>
              </a:graphicData>
            </a:graphic>
            <wp14:sizeRelH relativeFrom="margin">
              <wp14:pctWidth>0</wp14:pctWidth>
            </wp14:sizeRelH>
            <wp14:sizeRelV relativeFrom="margin">
              <wp14:pctHeight>0</wp14:pctHeight>
            </wp14:sizeRelV>
          </wp:anchor>
        </w:drawing>
      </w:r>
      <w:r w:rsidRPr="00D4182A">
        <w:rPr>
          <w:rFonts w:ascii="Times New Roman" w:hAnsi="Times New Roman" w:cs="Times New Roman"/>
          <w:noProof/>
          <w:sz w:val="24"/>
          <w:szCs w:val="24"/>
        </w:rPr>
        <w:drawing>
          <wp:anchor distT="0" distB="0" distL="114300" distR="114300" simplePos="0" relativeHeight="251660288" behindDoc="1" locked="0" layoutInCell="1" allowOverlap="1" wp14:anchorId="5093DD35" wp14:editId="39095E64">
            <wp:simplePos x="0" y="0"/>
            <wp:positionH relativeFrom="margin">
              <wp:align>left</wp:align>
            </wp:positionH>
            <wp:positionV relativeFrom="paragraph">
              <wp:posOffset>297988</wp:posOffset>
            </wp:positionV>
            <wp:extent cx="3769827" cy="2985655"/>
            <wp:effectExtent l="0" t="0" r="2540" b="5715"/>
            <wp:wrapTight wrapText="bothSides">
              <wp:wrapPolygon edited="0">
                <wp:start x="0" y="0"/>
                <wp:lineTo x="0" y="21504"/>
                <wp:lineTo x="21505" y="21504"/>
                <wp:lineTo x="21505"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9827" cy="2985655"/>
                    </a:xfrm>
                    <a:prstGeom prst="rect">
                      <a:avLst/>
                    </a:prstGeom>
                  </pic:spPr>
                </pic:pic>
              </a:graphicData>
            </a:graphic>
          </wp:anchor>
        </w:drawing>
      </w:r>
    </w:p>
    <w:p w14:paraId="4BF3292A" w14:textId="28A7C461" w:rsidR="005D6ED5" w:rsidRDefault="005D6ED5" w:rsidP="005D6ED5"/>
    <w:p w14:paraId="47257FB3" w14:textId="4B00D317" w:rsidR="000B40C3" w:rsidRDefault="000B40C3" w:rsidP="005D6ED5"/>
    <w:p w14:paraId="0E4736E7" w14:textId="7C4D300D" w:rsidR="000B40C3" w:rsidRDefault="00362EFD" w:rsidP="003C5A34">
      <w:pPr>
        <w:pStyle w:val="Titlu2"/>
        <w:numPr>
          <w:ilvl w:val="0"/>
          <w:numId w:val="6"/>
        </w:numPr>
      </w:pPr>
      <w:bookmarkStart w:id="8" w:name="_Toc121327477"/>
      <w:r w:rsidRPr="00362EFD">
        <w:rPr>
          <w:rFonts w:cs="Times New Roman"/>
          <w:noProof/>
          <w:sz w:val="24"/>
          <w:szCs w:val="24"/>
        </w:rPr>
        <w:drawing>
          <wp:anchor distT="0" distB="0" distL="114300" distR="114300" simplePos="0" relativeHeight="251662336" behindDoc="1" locked="0" layoutInCell="1" allowOverlap="1" wp14:anchorId="25DBA54E" wp14:editId="04740CE3">
            <wp:simplePos x="0" y="0"/>
            <wp:positionH relativeFrom="margin">
              <wp:posOffset>3269615</wp:posOffset>
            </wp:positionH>
            <wp:positionV relativeFrom="paragraph">
              <wp:posOffset>66040</wp:posOffset>
            </wp:positionV>
            <wp:extent cx="3303905" cy="3366135"/>
            <wp:effectExtent l="0" t="0" r="0" b="5715"/>
            <wp:wrapTight wrapText="bothSides">
              <wp:wrapPolygon edited="0">
                <wp:start x="0" y="0"/>
                <wp:lineTo x="0" y="21514"/>
                <wp:lineTo x="21421" y="21514"/>
                <wp:lineTo x="21421" y="0"/>
                <wp:lineTo x="0" y="0"/>
              </wp:wrapPolygon>
            </wp:wrapTight>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3303905" cy="3366135"/>
                    </a:xfrm>
                    <a:prstGeom prst="rect">
                      <a:avLst/>
                    </a:prstGeom>
                  </pic:spPr>
                </pic:pic>
              </a:graphicData>
            </a:graphic>
            <wp14:sizeRelH relativeFrom="margin">
              <wp14:pctWidth>0</wp14:pctWidth>
            </wp14:sizeRelH>
            <wp14:sizeRelV relativeFrom="margin">
              <wp14:pctHeight>0</wp14:pctHeight>
            </wp14:sizeRelV>
          </wp:anchor>
        </w:drawing>
      </w:r>
      <w:r w:rsidR="000B40C3">
        <w:t>Instruction decode</w:t>
      </w:r>
      <w:bookmarkEnd w:id="8"/>
    </w:p>
    <w:p w14:paraId="0D16328F" w14:textId="77777777" w:rsidR="003C5A34" w:rsidRDefault="003C5A34" w:rsidP="005E098E">
      <w:pPr>
        <w:ind w:firstLine="360"/>
        <w:jc w:val="both"/>
        <w:rPr>
          <w:rFonts w:ascii="Times New Roman" w:hAnsi="Times New Roman" w:cs="Times New Roman"/>
          <w:sz w:val="24"/>
          <w:szCs w:val="24"/>
        </w:rPr>
      </w:pPr>
    </w:p>
    <w:p w14:paraId="7F5BEA09" w14:textId="079848F0" w:rsidR="000B40C3" w:rsidRDefault="008A6F4B" w:rsidP="005E098E">
      <w:pPr>
        <w:ind w:firstLine="360"/>
        <w:jc w:val="both"/>
        <w:rPr>
          <w:rFonts w:ascii="Times New Roman" w:hAnsi="Times New Roman" w:cs="Times New Roman"/>
          <w:sz w:val="24"/>
          <w:szCs w:val="24"/>
        </w:rPr>
      </w:pPr>
      <w:r>
        <w:rPr>
          <w:rFonts w:ascii="Times New Roman" w:hAnsi="Times New Roman" w:cs="Times New Roman"/>
          <w:sz w:val="24"/>
          <w:szCs w:val="24"/>
        </w:rPr>
        <w:t xml:space="preserve">În aceasta componentă sunt stocate registrele </w:t>
      </w:r>
      <w:r w:rsidR="006A22FF">
        <w:rPr>
          <w:rFonts w:ascii="Times New Roman" w:hAnsi="Times New Roman" w:cs="Times New Roman"/>
          <w:sz w:val="24"/>
          <w:szCs w:val="24"/>
        </w:rPr>
        <w:t>care păstrează la fiecare pas</w:t>
      </w:r>
      <w:r w:rsidR="005B5F0E">
        <w:rPr>
          <w:rFonts w:ascii="Times New Roman" w:hAnsi="Times New Roman" w:cs="Times New Roman"/>
          <w:sz w:val="24"/>
          <w:szCs w:val="24"/>
        </w:rPr>
        <w:t xml:space="preserve"> valorile asupra cărora se vor efectua operațiile implementate. Avem 8 registre generale </w:t>
      </w:r>
      <w:r w:rsidR="00CA1559">
        <w:rPr>
          <w:rFonts w:ascii="Times New Roman" w:hAnsi="Times New Roman" w:cs="Times New Roman"/>
          <w:sz w:val="24"/>
          <w:szCs w:val="24"/>
        </w:rPr>
        <w:t>care sunt inițializate cu valori aleatorii pentru a putea detecta greșelile de implementare care s-ar putea strecura și unul acumulator în care se va stoca rezultatul operației.</w:t>
      </w:r>
      <w:r>
        <w:rPr>
          <w:rFonts w:ascii="Times New Roman" w:hAnsi="Times New Roman" w:cs="Times New Roman"/>
          <w:sz w:val="24"/>
          <w:szCs w:val="24"/>
        </w:rPr>
        <w:t xml:space="preserve"> </w:t>
      </w:r>
    </w:p>
    <w:p w14:paraId="7832DA9A" w14:textId="51F947B8" w:rsidR="00E634A9" w:rsidRDefault="00E634A9" w:rsidP="005E098E">
      <w:pPr>
        <w:ind w:firstLine="360"/>
        <w:jc w:val="both"/>
        <w:rPr>
          <w:rFonts w:ascii="Times New Roman" w:hAnsi="Times New Roman" w:cs="Times New Roman"/>
          <w:sz w:val="24"/>
          <w:szCs w:val="24"/>
        </w:rPr>
      </w:pPr>
    </w:p>
    <w:p w14:paraId="63414EC2" w14:textId="5B775E6A" w:rsidR="00E634A9" w:rsidRDefault="00E634A9" w:rsidP="005E098E">
      <w:pPr>
        <w:ind w:firstLine="360"/>
        <w:jc w:val="both"/>
        <w:rPr>
          <w:rFonts w:ascii="Times New Roman" w:hAnsi="Times New Roman" w:cs="Times New Roman"/>
          <w:sz w:val="24"/>
          <w:szCs w:val="24"/>
        </w:rPr>
      </w:pPr>
    </w:p>
    <w:p w14:paraId="0D6DDE9B" w14:textId="4B018878" w:rsidR="00E634A9" w:rsidRDefault="00E634A9" w:rsidP="005E098E">
      <w:pPr>
        <w:ind w:firstLine="360"/>
        <w:jc w:val="both"/>
        <w:rPr>
          <w:rFonts w:ascii="Times New Roman" w:hAnsi="Times New Roman" w:cs="Times New Roman"/>
          <w:sz w:val="24"/>
          <w:szCs w:val="24"/>
        </w:rPr>
      </w:pPr>
    </w:p>
    <w:p w14:paraId="14DD4B39" w14:textId="089B8534" w:rsidR="00E634A9" w:rsidRDefault="00E634A9" w:rsidP="005E098E">
      <w:pPr>
        <w:ind w:firstLine="360"/>
        <w:jc w:val="both"/>
        <w:rPr>
          <w:rFonts w:ascii="Times New Roman" w:hAnsi="Times New Roman" w:cs="Times New Roman"/>
          <w:sz w:val="24"/>
          <w:szCs w:val="24"/>
        </w:rPr>
      </w:pPr>
    </w:p>
    <w:p w14:paraId="5151D7E8" w14:textId="4BD4CC14" w:rsidR="00E634A9" w:rsidRDefault="00E634A9" w:rsidP="005E098E">
      <w:pPr>
        <w:ind w:firstLine="360"/>
        <w:jc w:val="both"/>
        <w:rPr>
          <w:rFonts w:ascii="Times New Roman" w:hAnsi="Times New Roman" w:cs="Times New Roman"/>
          <w:sz w:val="24"/>
          <w:szCs w:val="24"/>
        </w:rPr>
      </w:pPr>
    </w:p>
    <w:p w14:paraId="3DA5EB37" w14:textId="213D6F8E" w:rsidR="00E634A9" w:rsidRDefault="00E634A9" w:rsidP="005E098E">
      <w:pPr>
        <w:ind w:firstLine="360"/>
        <w:jc w:val="both"/>
        <w:rPr>
          <w:rFonts w:ascii="Times New Roman" w:hAnsi="Times New Roman" w:cs="Times New Roman"/>
          <w:sz w:val="24"/>
          <w:szCs w:val="24"/>
        </w:rPr>
      </w:pPr>
    </w:p>
    <w:p w14:paraId="4CED5481" w14:textId="47CFC25D" w:rsidR="00E634A9" w:rsidRDefault="00E634A9" w:rsidP="005E098E">
      <w:pPr>
        <w:ind w:firstLine="360"/>
        <w:jc w:val="both"/>
        <w:rPr>
          <w:rFonts w:ascii="Times New Roman" w:hAnsi="Times New Roman" w:cs="Times New Roman"/>
          <w:sz w:val="24"/>
          <w:szCs w:val="24"/>
        </w:rPr>
      </w:pPr>
    </w:p>
    <w:p w14:paraId="08603A09" w14:textId="6E9F3359" w:rsidR="00E634A9" w:rsidRDefault="00E634A9" w:rsidP="005E098E">
      <w:pPr>
        <w:ind w:firstLine="360"/>
        <w:jc w:val="both"/>
        <w:rPr>
          <w:rFonts w:ascii="Times New Roman" w:hAnsi="Times New Roman" w:cs="Times New Roman"/>
          <w:sz w:val="24"/>
          <w:szCs w:val="24"/>
        </w:rPr>
      </w:pPr>
    </w:p>
    <w:p w14:paraId="45C0DA61" w14:textId="5C26DE3D" w:rsidR="0092349C" w:rsidRDefault="0092349C" w:rsidP="0092349C">
      <w:pPr>
        <w:pStyle w:val="Titlu2"/>
      </w:pPr>
    </w:p>
    <w:p w14:paraId="6C81D37E" w14:textId="214CF605" w:rsidR="00E634A9" w:rsidRDefault="005C6B7E" w:rsidP="0092349C">
      <w:pPr>
        <w:pStyle w:val="Titlu2"/>
        <w:numPr>
          <w:ilvl w:val="0"/>
          <w:numId w:val="6"/>
        </w:numPr>
      </w:pPr>
      <w:bookmarkStart w:id="9" w:name="_Toc121327478"/>
      <w:r>
        <w:t xml:space="preserve">Instruction </w:t>
      </w:r>
      <w:r w:rsidR="0092349C">
        <w:t>execute</w:t>
      </w:r>
      <w:bookmarkEnd w:id="9"/>
    </w:p>
    <w:p w14:paraId="67B2AD5D" w14:textId="2086D5B7" w:rsidR="00C52D71" w:rsidRDefault="00C52D71" w:rsidP="0092349C">
      <w:r w:rsidRPr="0092349C">
        <w:rPr>
          <w:noProof/>
        </w:rPr>
        <w:drawing>
          <wp:anchor distT="0" distB="0" distL="114300" distR="114300" simplePos="0" relativeHeight="251663360" behindDoc="1" locked="0" layoutInCell="1" allowOverlap="1" wp14:anchorId="23C38EA9" wp14:editId="64535562">
            <wp:simplePos x="0" y="0"/>
            <wp:positionH relativeFrom="page">
              <wp:align>right</wp:align>
            </wp:positionH>
            <wp:positionV relativeFrom="paragraph">
              <wp:posOffset>27305</wp:posOffset>
            </wp:positionV>
            <wp:extent cx="4558030" cy="3029585"/>
            <wp:effectExtent l="0" t="0" r="0" b="0"/>
            <wp:wrapTight wrapText="bothSides">
              <wp:wrapPolygon edited="0">
                <wp:start x="0" y="0"/>
                <wp:lineTo x="0" y="21460"/>
                <wp:lineTo x="21486" y="21460"/>
                <wp:lineTo x="21486"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8030" cy="3029585"/>
                    </a:xfrm>
                    <a:prstGeom prst="rect">
                      <a:avLst/>
                    </a:prstGeom>
                  </pic:spPr>
                </pic:pic>
              </a:graphicData>
            </a:graphic>
            <wp14:sizeRelH relativeFrom="margin">
              <wp14:pctWidth>0</wp14:pctWidth>
            </wp14:sizeRelH>
            <wp14:sizeRelV relativeFrom="margin">
              <wp14:pctHeight>0</wp14:pctHeight>
            </wp14:sizeRelV>
          </wp:anchor>
        </w:drawing>
      </w:r>
    </w:p>
    <w:p w14:paraId="0D578980" w14:textId="2E4FA678" w:rsidR="0092349C" w:rsidRPr="00C77C75" w:rsidRDefault="0097390D" w:rsidP="00A22D84">
      <w:pPr>
        <w:ind w:firstLine="708"/>
        <w:jc w:val="both"/>
        <w:rPr>
          <w:rFonts w:ascii="Times New Roman" w:hAnsi="Times New Roman" w:cs="Times New Roman"/>
          <w:sz w:val="24"/>
          <w:szCs w:val="24"/>
        </w:rPr>
      </w:pPr>
      <w:r w:rsidRPr="00C77C75">
        <w:rPr>
          <w:rFonts w:ascii="Times New Roman" w:hAnsi="Times New Roman" w:cs="Times New Roman"/>
          <w:noProof/>
          <w:sz w:val="24"/>
          <w:szCs w:val="24"/>
        </w:rPr>
        <w:drawing>
          <wp:anchor distT="0" distB="0" distL="114300" distR="114300" simplePos="0" relativeHeight="251665408" behindDoc="0" locked="0" layoutInCell="1" allowOverlap="1" wp14:anchorId="0C690DF0" wp14:editId="62530FF8">
            <wp:simplePos x="0" y="0"/>
            <wp:positionH relativeFrom="column">
              <wp:posOffset>2242094</wp:posOffset>
            </wp:positionH>
            <wp:positionV relativeFrom="paragraph">
              <wp:posOffset>3003550</wp:posOffset>
            </wp:positionV>
            <wp:extent cx="4503420" cy="2218055"/>
            <wp:effectExtent l="0" t="0" r="0" b="0"/>
            <wp:wrapThrough wrapText="bothSides">
              <wp:wrapPolygon edited="0">
                <wp:start x="0" y="0"/>
                <wp:lineTo x="0" y="21334"/>
                <wp:lineTo x="21472" y="21334"/>
                <wp:lineTo x="21472" y="0"/>
                <wp:lineTo x="0" y="0"/>
              </wp:wrapPolygon>
            </wp:wrapThrough>
            <wp:docPr id="9" name="Imagine 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4503420" cy="2218055"/>
                    </a:xfrm>
                    <a:prstGeom prst="rect">
                      <a:avLst/>
                    </a:prstGeom>
                  </pic:spPr>
                </pic:pic>
              </a:graphicData>
            </a:graphic>
          </wp:anchor>
        </w:drawing>
      </w:r>
      <w:r w:rsidR="008979B0" w:rsidRPr="00C77C75">
        <w:rPr>
          <w:rFonts w:ascii="Times New Roman" w:hAnsi="Times New Roman" w:cs="Times New Roman"/>
          <w:sz w:val="24"/>
          <w:szCs w:val="24"/>
        </w:rPr>
        <w:t>Rolul acestei componente, după cum îi spune și numele, este de a executa operațiile implementate. Sunt mapate toate instr</w:t>
      </w:r>
      <w:r w:rsidR="00A22D84" w:rsidRPr="00C77C75">
        <w:rPr>
          <w:rFonts w:ascii="Times New Roman" w:hAnsi="Times New Roman" w:cs="Times New Roman"/>
          <w:sz w:val="24"/>
          <w:szCs w:val="24"/>
        </w:rPr>
        <w:t>ucțiunile implementate pentru a putea fi folosite în mod structural în cadrul proiectului</w:t>
      </w:r>
      <w:r w:rsidR="00A22D84" w:rsidRPr="00C77C75">
        <w:rPr>
          <w:rFonts w:ascii="Times New Roman" w:hAnsi="Times New Roman" w:cs="Times New Roman"/>
          <w:sz w:val="24"/>
          <w:szCs w:val="24"/>
          <w:lang w:val="en-US"/>
        </w:rPr>
        <w:t xml:space="preserve">: </w:t>
      </w:r>
      <w:r w:rsidR="00A22D84" w:rsidRPr="00C77C75">
        <w:rPr>
          <w:rFonts w:ascii="Times New Roman" w:hAnsi="Times New Roman" w:cs="Times New Roman"/>
          <w:sz w:val="24"/>
          <w:szCs w:val="24"/>
        </w:rPr>
        <w:t>cele</w:t>
      </w:r>
      <w:r w:rsidR="004844D5" w:rsidRPr="00C77C75">
        <w:rPr>
          <w:rFonts w:ascii="Times New Roman" w:hAnsi="Times New Roman" w:cs="Times New Roman"/>
          <w:sz w:val="24"/>
          <w:szCs w:val="24"/>
        </w:rPr>
        <w:t xml:space="preserve"> aritmetice, logice și, respectiv, de testare. După cum se vede și în poză, sunt doar 18 operații mapate, celelalte două sunt operații BRANCH și JUMP</w:t>
      </w:r>
      <w:r w:rsidR="000419B6" w:rsidRPr="00C77C75">
        <w:rPr>
          <w:rFonts w:ascii="Times New Roman" w:hAnsi="Times New Roman" w:cs="Times New Roman"/>
          <w:sz w:val="24"/>
          <w:szCs w:val="24"/>
        </w:rPr>
        <w:t xml:space="preserve"> în cazul cărora nu trebuie implementate suplimentar, întrucât au fost deja codificate in componenta Instruction decode</w:t>
      </w:r>
      <w:r w:rsidR="00F84B5F" w:rsidRPr="00C77C75">
        <w:rPr>
          <w:rFonts w:ascii="Times New Roman" w:hAnsi="Times New Roman" w:cs="Times New Roman"/>
          <w:sz w:val="24"/>
          <w:szCs w:val="24"/>
        </w:rPr>
        <w:t>, sub formă de multiplexoare.</w:t>
      </w:r>
    </w:p>
    <w:p w14:paraId="501873E3" w14:textId="5CD473C5" w:rsidR="00F84B5F" w:rsidRPr="00C77C75" w:rsidRDefault="0097390D" w:rsidP="0097390D">
      <w:pPr>
        <w:jc w:val="both"/>
        <w:rPr>
          <w:rFonts w:ascii="Times New Roman" w:hAnsi="Times New Roman" w:cs="Times New Roman"/>
          <w:sz w:val="24"/>
          <w:szCs w:val="24"/>
        </w:rPr>
      </w:pPr>
      <w:r w:rsidRPr="00024EA7">
        <w:rPr>
          <w:noProof/>
        </w:rPr>
        <w:drawing>
          <wp:anchor distT="0" distB="0" distL="114300" distR="114300" simplePos="0" relativeHeight="251664384" behindDoc="0" locked="0" layoutInCell="1" allowOverlap="1" wp14:anchorId="67C1006E" wp14:editId="0BC48C84">
            <wp:simplePos x="0" y="0"/>
            <wp:positionH relativeFrom="column">
              <wp:posOffset>-551542</wp:posOffset>
            </wp:positionH>
            <wp:positionV relativeFrom="paragraph">
              <wp:posOffset>142421</wp:posOffset>
            </wp:positionV>
            <wp:extent cx="3746705" cy="3970867"/>
            <wp:effectExtent l="0" t="0" r="6350" b="0"/>
            <wp:wrapSquare wrapText="bothSides"/>
            <wp:docPr id="7" name="Imagine 7"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mas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3746705" cy="3970867"/>
                    </a:xfrm>
                    <a:prstGeom prst="rect">
                      <a:avLst/>
                    </a:prstGeom>
                  </pic:spPr>
                </pic:pic>
              </a:graphicData>
            </a:graphic>
          </wp:anchor>
        </w:drawing>
      </w:r>
      <w:r>
        <w:tab/>
      </w:r>
      <w:r w:rsidRPr="00C77C75">
        <w:rPr>
          <w:rFonts w:ascii="Times New Roman" w:hAnsi="Times New Roman" w:cs="Times New Roman"/>
          <w:sz w:val="24"/>
          <w:szCs w:val="24"/>
        </w:rPr>
        <w:t xml:space="preserve">Selecția operației care se execută se face în funcție de </w:t>
      </w:r>
      <w:r w:rsidR="00E35EF1" w:rsidRPr="00C77C75">
        <w:rPr>
          <w:rFonts w:ascii="Times New Roman" w:hAnsi="Times New Roman" w:cs="Times New Roman"/>
          <w:sz w:val="24"/>
          <w:szCs w:val="24"/>
        </w:rPr>
        <w:t xml:space="preserve">semnalele ALUCTRL si FUNC care sunt trimise din </w:t>
      </w:r>
      <w:r w:rsidR="00053EE9" w:rsidRPr="00C77C75">
        <w:rPr>
          <w:rFonts w:ascii="Times New Roman" w:hAnsi="Times New Roman" w:cs="Times New Roman"/>
          <w:sz w:val="24"/>
          <w:szCs w:val="24"/>
        </w:rPr>
        <w:t>componenta de control Main Unit.</w:t>
      </w:r>
      <w:r w:rsidR="003016C1" w:rsidRPr="00C77C75">
        <w:rPr>
          <w:rFonts w:ascii="Times New Roman" w:hAnsi="Times New Roman" w:cs="Times New Roman"/>
          <w:sz w:val="24"/>
          <w:szCs w:val="24"/>
        </w:rPr>
        <w:t xml:space="preserve"> </w:t>
      </w:r>
      <w:r w:rsidR="00DA7856" w:rsidRPr="00C77C75">
        <w:rPr>
          <w:rFonts w:ascii="Times New Roman" w:hAnsi="Times New Roman" w:cs="Times New Roman"/>
          <w:sz w:val="24"/>
          <w:szCs w:val="24"/>
        </w:rPr>
        <w:t xml:space="preserve">În plus, tot aici se setează și bitul Zero </w:t>
      </w:r>
      <w:r w:rsidR="006164E3" w:rsidRPr="00C77C75">
        <w:rPr>
          <w:rFonts w:ascii="Times New Roman" w:hAnsi="Times New Roman" w:cs="Times New Roman"/>
          <w:sz w:val="24"/>
          <w:szCs w:val="24"/>
        </w:rPr>
        <w:t>din cadrul operației de tip BRANCH. Acesta se activează dacă este îndeplinită condiția impusă și daca semnalul ALUCTRL ilustrează faptul că operația curentă este de acest tip.</w:t>
      </w:r>
    </w:p>
    <w:p w14:paraId="5D6A3324" w14:textId="4E38DF78" w:rsidR="006164E3" w:rsidRDefault="006164E3" w:rsidP="0097390D">
      <w:pPr>
        <w:jc w:val="both"/>
      </w:pPr>
    </w:p>
    <w:p w14:paraId="76E1CDF1" w14:textId="4FA67E1A" w:rsidR="006164E3" w:rsidRDefault="006164E3" w:rsidP="0097390D">
      <w:pPr>
        <w:jc w:val="both"/>
      </w:pPr>
    </w:p>
    <w:p w14:paraId="4140867C" w14:textId="11EDAC58" w:rsidR="006164E3" w:rsidRDefault="006164E3" w:rsidP="0097390D">
      <w:pPr>
        <w:jc w:val="both"/>
      </w:pPr>
    </w:p>
    <w:p w14:paraId="76C1B670" w14:textId="573C2F8E" w:rsidR="006164E3" w:rsidRDefault="00025E84" w:rsidP="00D85E12">
      <w:pPr>
        <w:pStyle w:val="Titlu2"/>
        <w:numPr>
          <w:ilvl w:val="0"/>
          <w:numId w:val="6"/>
        </w:numPr>
      </w:pPr>
      <w:bookmarkStart w:id="10" w:name="_Toc121327479"/>
      <w:r w:rsidRPr="00C77C75">
        <w:rPr>
          <w:noProof/>
        </w:rPr>
        <w:drawing>
          <wp:anchor distT="0" distB="0" distL="114300" distR="114300" simplePos="0" relativeHeight="251666432" behindDoc="1" locked="0" layoutInCell="1" allowOverlap="1" wp14:anchorId="06EFD79F" wp14:editId="7164F5F2">
            <wp:simplePos x="0" y="0"/>
            <wp:positionH relativeFrom="column">
              <wp:posOffset>2536288</wp:posOffset>
            </wp:positionH>
            <wp:positionV relativeFrom="paragraph">
              <wp:posOffset>6105</wp:posOffset>
            </wp:positionV>
            <wp:extent cx="3879824" cy="3116580"/>
            <wp:effectExtent l="0" t="0" r="6985" b="7620"/>
            <wp:wrapTight wrapText="bothSides">
              <wp:wrapPolygon edited="0">
                <wp:start x="0" y="0"/>
                <wp:lineTo x="0" y="21521"/>
                <wp:lineTo x="21533" y="21521"/>
                <wp:lineTo x="21533" y="0"/>
                <wp:lineTo x="0" y="0"/>
              </wp:wrapPolygon>
            </wp:wrapTight>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3879824" cy="3116580"/>
                    </a:xfrm>
                    <a:prstGeom prst="rect">
                      <a:avLst/>
                    </a:prstGeom>
                  </pic:spPr>
                </pic:pic>
              </a:graphicData>
            </a:graphic>
          </wp:anchor>
        </w:drawing>
      </w:r>
      <w:r w:rsidR="00D85E12">
        <w:t>Memory</w:t>
      </w:r>
      <w:bookmarkEnd w:id="10"/>
    </w:p>
    <w:p w14:paraId="30CFC91C" w14:textId="16EB2D79" w:rsidR="00F84B5F" w:rsidRDefault="00F84B5F" w:rsidP="00A22D84">
      <w:pPr>
        <w:ind w:firstLine="708"/>
        <w:jc w:val="both"/>
      </w:pPr>
    </w:p>
    <w:p w14:paraId="24DEE7D2" w14:textId="54156D19" w:rsidR="00F84B5F" w:rsidRDefault="00C77C75" w:rsidP="00025E84">
      <w:pPr>
        <w:ind w:firstLine="708"/>
        <w:jc w:val="both"/>
        <w:rPr>
          <w:rFonts w:ascii="Times New Roman" w:hAnsi="Times New Roman" w:cs="Times New Roman"/>
          <w:sz w:val="24"/>
          <w:szCs w:val="24"/>
        </w:rPr>
      </w:pPr>
      <w:r>
        <w:rPr>
          <w:rFonts w:ascii="Times New Roman" w:hAnsi="Times New Roman" w:cs="Times New Roman"/>
          <w:sz w:val="24"/>
          <w:szCs w:val="24"/>
        </w:rPr>
        <w:t>La fel ca celelalte componente, și aceasta are un nume sugestiv. Aici este implementată memoria RAM</w:t>
      </w:r>
      <w:r w:rsidR="007F28D6">
        <w:rPr>
          <w:rFonts w:ascii="Times New Roman" w:hAnsi="Times New Roman" w:cs="Times New Roman"/>
          <w:sz w:val="24"/>
          <w:szCs w:val="24"/>
        </w:rPr>
        <w:t xml:space="preserve"> denumita specific, RAM,</w:t>
      </w:r>
      <w:r>
        <w:rPr>
          <w:rFonts w:ascii="Times New Roman" w:hAnsi="Times New Roman" w:cs="Times New Roman"/>
          <w:sz w:val="24"/>
          <w:szCs w:val="24"/>
        </w:rPr>
        <w:t xml:space="preserve"> care stochează toate </w:t>
      </w:r>
      <w:r w:rsidR="003009C6">
        <w:rPr>
          <w:rFonts w:ascii="Times New Roman" w:hAnsi="Times New Roman" w:cs="Times New Roman"/>
          <w:sz w:val="24"/>
          <w:szCs w:val="24"/>
        </w:rPr>
        <w:t xml:space="preserve">numerele pentru operații. Astfel, tipul de adresare în cadrul acestui proiect este </w:t>
      </w:r>
      <w:r w:rsidR="007F28D6">
        <w:rPr>
          <w:rFonts w:ascii="Times New Roman" w:hAnsi="Times New Roman" w:cs="Times New Roman"/>
          <w:sz w:val="24"/>
          <w:szCs w:val="24"/>
        </w:rPr>
        <w:t>indirectă.</w:t>
      </w:r>
      <w:r w:rsidR="00E4616E">
        <w:rPr>
          <w:rFonts w:ascii="Times New Roman" w:hAnsi="Times New Roman" w:cs="Times New Roman"/>
          <w:sz w:val="24"/>
          <w:szCs w:val="24"/>
        </w:rPr>
        <w:t xml:space="preserve"> </w:t>
      </w:r>
      <w:r w:rsidR="003E5EF3">
        <w:rPr>
          <w:rFonts w:ascii="Times New Roman" w:hAnsi="Times New Roman" w:cs="Times New Roman"/>
          <w:sz w:val="24"/>
          <w:szCs w:val="24"/>
        </w:rPr>
        <w:t>Pe ieșirile acestei componente sunt informații din memoria RAM</w:t>
      </w:r>
      <w:r w:rsidR="00025E84">
        <w:rPr>
          <w:rFonts w:ascii="Times New Roman" w:hAnsi="Times New Roman" w:cs="Times New Roman"/>
          <w:sz w:val="24"/>
          <w:szCs w:val="24"/>
        </w:rPr>
        <w:t>, de la adresele cerute de instrucțiunea curentă.</w:t>
      </w:r>
    </w:p>
    <w:p w14:paraId="77776AFF" w14:textId="2CD3F29F" w:rsidR="006E17C7" w:rsidRDefault="006E17C7" w:rsidP="00025E84">
      <w:pPr>
        <w:ind w:firstLine="708"/>
        <w:jc w:val="both"/>
        <w:rPr>
          <w:rFonts w:ascii="Times New Roman" w:hAnsi="Times New Roman" w:cs="Times New Roman"/>
          <w:sz w:val="24"/>
          <w:szCs w:val="24"/>
        </w:rPr>
      </w:pPr>
    </w:p>
    <w:p w14:paraId="5AEDAE87" w14:textId="75D931D9" w:rsidR="006E17C7" w:rsidRDefault="006E17C7" w:rsidP="00025E84">
      <w:pPr>
        <w:ind w:firstLine="708"/>
        <w:jc w:val="both"/>
        <w:rPr>
          <w:rFonts w:ascii="Times New Roman" w:hAnsi="Times New Roman" w:cs="Times New Roman"/>
          <w:sz w:val="24"/>
          <w:szCs w:val="24"/>
        </w:rPr>
      </w:pPr>
    </w:p>
    <w:p w14:paraId="0EE855A8" w14:textId="0EE6B77B" w:rsidR="006E17C7" w:rsidRDefault="006E17C7" w:rsidP="00025E84">
      <w:pPr>
        <w:ind w:firstLine="708"/>
        <w:jc w:val="both"/>
        <w:rPr>
          <w:rFonts w:ascii="Times New Roman" w:hAnsi="Times New Roman" w:cs="Times New Roman"/>
          <w:sz w:val="24"/>
          <w:szCs w:val="24"/>
        </w:rPr>
      </w:pPr>
    </w:p>
    <w:p w14:paraId="16FDC8B0" w14:textId="00E6008C" w:rsidR="006E17C7" w:rsidRDefault="00CD5199" w:rsidP="006E17C7">
      <w:pPr>
        <w:pStyle w:val="Titlu2"/>
        <w:numPr>
          <w:ilvl w:val="0"/>
          <w:numId w:val="6"/>
        </w:numPr>
      </w:pPr>
      <w:bookmarkStart w:id="11" w:name="_Toc121327480"/>
      <w:r w:rsidRPr="006E17C7">
        <w:rPr>
          <w:noProof/>
        </w:rPr>
        <w:drawing>
          <wp:anchor distT="0" distB="0" distL="114300" distR="114300" simplePos="0" relativeHeight="251667456" behindDoc="1" locked="0" layoutInCell="1" allowOverlap="1" wp14:anchorId="4DCB9A2A" wp14:editId="21CA8B91">
            <wp:simplePos x="0" y="0"/>
            <wp:positionH relativeFrom="margin">
              <wp:align>left</wp:align>
            </wp:positionH>
            <wp:positionV relativeFrom="paragraph">
              <wp:posOffset>352425</wp:posOffset>
            </wp:positionV>
            <wp:extent cx="6464935" cy="880745"/>
            <wp:effectExtent l="0" t="0" r="0" b="0"/>
            <wp:wrapTight wrapText="bothSides">
              <wp:wrapPolygon edited="0">
                <wp:start x="0" y="0"/>
                <wp:lineTo x="0" y="21024"/>
                <wp:lineTo x="21513" y="21024"/>
                <wp:lineTo x="21513" y="0"/>
                <wp:lineTo x="0" y="0"/>
              </wp:wrapPolygon>
            </wp:wrapTight>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64935" cy="880745"/>
                    </a:xfrm>
                    <a:prstGeom prst="rect">
                      <a:avLst/>
                    </a:prstGeom>
                  </pic:spPr>
                </pic:pic>
              </a:graphicData>
            </a:graphic>
            <wp14:sizeRelH relativeFrom="margin">
              <wp14:pctWidth>0</wp14:pctWidth>
            </wp14:sizeRelH>
            <wp14:sizeRelV relativeFrom="margin">
              <wp14:pctHeight>0</wp14:pctHeight>
            </wp14:sizeRelV>
          </wp:anchor>
        </w:drawing>
      </w:r>
      <w:r w:rsidR="006E17C7">
        <w:t>Test env</w:t>
      </w:r>
      <w:bookmarkEnd w:id="11"/>
    </w:p>
    <w:p w14:paraId="2DD2F46F" w14:textId="66BD4C73" w:rsidR="006E17C7" w:rsidRDefault="00CD5199" w:rsidP="00FC5470">
      <w:pPr>
        <w:ind w:firstLine="708"/>
        <w:jc w:val="both"/>
        <w:rPr>
          <w:rFonts w:ascii="Times New Roman" w:hAnsi="Times New Roman" w:cs="Times New Roman"/>
        </w:rPr>
      </w:pPr>
      <w:r w:rsidRPr="00FC5470">
        <w:rPr>
          <w:rFonts w:ascii="Times New Roman" w:hAnsi="Times New Roman" w:cs="Times New Roman"/>
          <w:noProof/>
          <w:sz w:val="24"/>
          <w:szCs w:val="24"/>
        </w:rPr>
        <w:drawing>
          <wp:anchor distT="0" distB="0" distL="114300" distR="114300" simplePos="0" relativeHeight="251668480" behindDoc="1" locked="0" layoutInCell="1" allowOverlap="1" wp14:anchorId="09273619" wp14:editId="53C6E213">
            <wp:simplePos x="0" y="0"/>
            <wp:positionH relativeFrom="column">
              <wp:posOffset>3358320</wp:posOffset>
            </wp:positionH>
            <wp:positionV relativeFrom="paragraph">
              <wp:posOffset>1029774</wp:posOffset>
            </wp:positionV>
            <wp:extent cx="3112135" cy="2650490"/>
            <wp:effectExtent l="0" t="0" r="0" b="0"/>
            <wp:wrapTight wrapText="bothSides">
              <wp:wrapPolygon edited="0">
                <wp:start x="0" y="0"/>
                <wp:lineTo x="0" y="21424"/>
                <wp:lineTo x="21419" y="21424"/>
                <wp:lineTo x="21419" y="0"/>
                <wp:lineTo x="0" y="0"/>
              </wp:wrapPolygon>
            </wp:wrapTight>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3112135" cy="2650490"/>
                    </a:xfrm>
                    <a:prstGeom prst="rect">
                      <a:avLst/>
                    </a:prstGeom>
                  </pic:spPr>
                </pic:pic>
              </a:graphicData>
            </a:graphic>
            <wp14:sizeRelH relativeFrom="margin">
              <wp14:pctWidth>0</wp14:pctWidth>
            </wp14:sizeRelH>
            <wp14:sizeRelV relativeFrom="margin">
              <wp14:pctHeight>0</wp14:pctHeight>
            </wp14:sizeRelV>
          </wp:anchor>
        </w:drawing>
      </w:r>
      <w:r w:rsidR="00EB48FB" w:rsidRPr="00FC5470">
        <w:rPr>
          <w:rFonts w:ascii="Times New Roman" w:hAnsi="Times New Roman" w:cs="Times New Roman"/>
          <w:sz w:val="24"/>
          <w:szCs w:val="24"/>
        </w:rPr>
        <w:t>Ac</w:t>
      </w:r>
      <w:r w:rsidR="00F76BB5" w:rsidRPr="00FC5470">
        <w:rPr>
          <w:rFonts w:ascii="Times New Roman" w:hAnsi="Times New Roman" w:cs="Times New Roman"/>
          <w:sz w:val="24"/>
          <w:szCs w:val="24"/>
        </w:rPr>
        <w:t xml:space="preserve">eastă componentă </w:t>
      </w:r>
      <w:r w:rsidR="00EE33F7" w:rsidRPr="00FC5470">
        <w:rPr>
          <w:rFonts w:ascii="Times New Roman" w:hAnsi="Times New Roman" w:cs="Times New Roman"/>
          <w:sz w:val="24"/>
          <w:szCs w:val="24"/>
        </w:rPr>
        <w:t xml:space="preserve">reprezintă partea principală </w:t>
      </w:r>
      <w:r w:rsidR="00E70129" w:rsidRPr="00FC5470">
        <w:rPr>
          <w:rFonts w:ascii="Times New Roman" w:hAnsi="Times New Roman" w:cs="Times New Roman"/>
          <w:sz w:val="24"/>
          <w:szCs w:val="24"/>
        </w:rPr>
        <w:t xml:space="preserve">a proiectului mips. </w:t>
      </w:r>
      <w:r w:rsidR="00D30C9C" w:rsidRPr="00FC5470">
        <w:rPr>
          <w:rFonts w:ascii="Times New Roman" w:hAnsi="Times New Roman" w:cs="Times New Roman"/>
          <w:sz w:val="24"/>
          <w:szCs w:val="24"/>
        </w:rPr>
        <w:t xml:space="preserve">Aici sunt apelate toate componentele </w:t>
      </w:r>
      <w:r w:rsidR="00FC5470" w:rsidRPr="00FC5470">
        <w:rPr>
          <w:rFonts w:ascii="Times New Roman" w:hAnsi="Times New Roman" w:cs="Times New Roman"/>
          <w:sz w:val="24"/>
          <w:szCs w:val="24"/>
        </w:rPr>
        <w:t>implementate și descrise mai sus</w:t>
      </w:r>
      <w:r w:rsidR="00FC5470" w:rsidRPr="00FC5470">
        <w:rPr>
          <w:rFonts w:ascii="Times New Roman" w:hAnsi="Times New Roman" w:cs="Times New Roman"/>
        </w:rPr>
        <w:t>.</w:t>
      </w:r>
      <w:r w:rsidR="00FC5470">
        <w:rPr>
          <w:rFonts w:ascii="Times New Roman" w:hAnsi="Times New Roman" w:cs="Times New Roman"/>
        </w:rPr>
        <w:t xml:space="preserve"> În plus, tot aici se setează </w:t>
      </w:r>
      <w:r w:rsidR="00DF5C1C">
        <w:rPr>
          <w:rFonts w:ascii="Times New Roman" w:hAnsi="Times New Roman" w:cs="Times New Roman"/>
        </w:rPr>
        <w:t xml:space="preserve"> si adresa pentru instrucțiunea de tip JUMP și semnalul de selecție pentru operațiile de tip </w:t>
      </w:r>
      <w:proofErr w:type="spellStart"/>
      <w:r w:rsidR="00DF5C1C">
        <w:rPr>
          <w:rFonts w:ascii="Times New Roman" w:hAnsi="Times New Roman" w:cs="Times New Roman"/>
        </w:rPr>
        <w:t>Branch</w:t>
      </w:r>
      <w:proofErr w:type="spellEnd"/>
      <w:r w:rsidR="00DF5C1C">
        <w:rPr>
          <w:rFonts w:ascii="Times New Roman" w:hAnsi="Times New Roman" w:cs="Times New Roman"/>
        </w:rPr>
        <w:t xml:space="preserve">. Pentru a putea fi folosită plăcuța BASYS 3 cu ușurință, a fost implementat </w:t>
      </w:r>
      <w:r w:rsidR="00FE29DE">
        <w:rPr>
          <w:rFonts w:ascii="Times New Roman" w:hAnsi="Times New Roman" w:cs="Times New Roman"/>
        </w:rPr>
        <w:t xml:space="preserve">un </w:t>
      </w:r>
      <w:proofErr w:type="spellStart"/>
      <w:r w:rsidR="00FE29DE">
        <w:rPr>
          <w:rFonts w:ascii="Times New Roman" w:hAnsi="Times New Roman" w:cs="Times New Roman"/>
        </w:rPr>
        <w:t>debouncer</w:t>
      </w:r>
      <w:proofErr w:type="spellEnd"/>
      <w:r w:rsidR="00FE29DE">
        <w:rPr>
          <w:rFonts w:ascii="Times New Roman" w:hAnsi="Times New Roman" w:cs="Times New Roman"/>
        </w:rPr>
        <w:t xml:space="preserve"> pentru butoane și afișarea pe afișoarele cu 7 segmente integrate.</w:t>
      </w:r>
    </w:p>
    <w:p w14:paraId="072ABEE2" w14:textId="0DE9952F" w:rsidR="00CF492F" w:rsidRDefault="00CF492F" w:rsidP="00FC5470">
      <w:pPr>
        <w:ind w:firstLine="708"/>
        <w:jc w:val="both"/>
        <w:rPr>
          <w:rFonts w:ascii="Times New Roman" w:hAnsi="Times New Roman" w:cs="Times New Roman"/>
        </w:rPr>
      </w:pPr>
    </w:p>
    <w:p w14:paraId="550CDE93" w14:textId="69C39793" w:rsidR="00CF492F" w:rsidRDefault="00CF492F" w:rsidP="00FC5470">
      <w:pPr>
        <w:ind w:firstLine="708"/>
        <w:jc w:val="both"/>
        <w:rPr>
          <w:rFonts w:ascii="Times New Roman" w:hAnsi="Times New Roman" w:cs="Times New Roman"/>
        </w:rPr>
      </w:pPr>
    </w:p>
    <w:p w14:paraId="0F9ACB01" w14:textId="406AAEB8" w:rsidR="00CF492F" w:rsidRDefault="00CF492F" w:rsidP="00FC5470">
      <w:pPr>
        <w:ind w:firstLine="708"/>
        <w:jc w:val="both"/>
        <w:rPr>
          <w:rFonts w:ascii="Times New Roman" w:hAnsi="Times New Roman" w:cs="Times New Roman"/>
        </w:rPr>
      </w:pPr>
    </w:p>
    <w:p w14:paraId="57BD9C03" w14:textId="201710C2" w:rsidR="00CF492F" w:rsidRDefault="00CF492F" w:rsidP="00FC5470">
      <w:pPr>
        <w:ind w:firstLine="708"/>
        <w:jc w:val="both"/>
        <w:rPr>
          <w:rFonts w:ascii="Times New Roman" w:hAnsi="Times New Roman" w:cs="Times New Roman"/>
        </w:rPr>
      </w:pPr>
    </w:p>
    <w:p w14:paraId="2FEAAB02" w14:textId="58AF3EF9" w:rsidR="00CF492F" w:rsidRDefault="00CF492F" w:rsidP="00FC5470">
      <w:pPr>
        <w:ind w:firstLine="708"/>
        <w:jc w:val="both"/>
        <w:rPr>
          <w:rFonts w:ascii="Times New Roman" w:hAnsi="Times New Roman" w:cs="Times New Roman"/>
        </w:rPr>
      </w:pPr>
    </w:p>
    <w:p w14:paraId="3C27547D" w14:textId="77777777" w:rsidR="00620608" w:rsidRDefault="00620608" w:rsidP="00ED1742">
      <w:pPr>
        <w:jc w:val="both"/>
        <w:rPr>
          <w:rFonts w:ascii="Times New Roman" w:hAnsi="Times New Roman" w:cs="Times New Roman"/>
        </w:rPr>
      </w:pPr>
    </w:p>
    <w:p w14:paraId="4C8E75FE" w14:textId="62107F97" w:rsidR="00CB6A42" w:rsidRDefault="00CB6A42" w:rsidP="00CB6A42">
      <w:pPr>
        <w:pStyle w:val="Titlu1"/>
        <w:numPr>
          <w:ilvl w:val="0"/>
          <w:numId w:val="2"/>
        </w:numPr>
      </w:pPr>
      <w:bookmarkStart w:id="12" w:name="_Toc121327481"/>
      <w:r>
        <w:t>Testare și implementare</w:t>
      </w:r>
      <w:bookmarkEnd w:id="12"/>
    </w:p>
    <w:p w14:paraId="2DFBB393" w14:textId="19FA63F4" w:rsidR="00CB6A42" w:rsidRDefault="00CB6A42" w:rsidP="0009327A">
      <w:pPr>
        <w:ind w:left="708"/>
      </w:pPr>
    </w:p>
    <w:p w14:paraId="41B3BAD4" w14:textId="4392B444" w:rsidR="00620608" w:rsidRDefault="003D59F6" w:rsidP="003D59F6">
      <w:pPr>
        <w:ind w:firstLine="360"/>
        <w:rPr>
          <w:rFonts w:ascii="Times New Roman" w:hAnsi="Times New Roman" w:cs="Times New Roman"/>
          <w:sz w:val="24"/>
          <w:szCs w:val="24"/>
        </w:rPr>
      </w:pPr>
      <w:r w:rsidRPr="00620608">
        <w:rPr>
          <w:noProof/>
          <w:lang w:val="en-US"/>
        </w:rPr>
        <w:drawing>
          <wp:anchor distT="0" distB="0" distL="114300" distR="114300" simplePos="0" relativeHeight="251669504" behindDoc="1" locked="0" layoutInCell="1" allowOverlap="1" wp14:anchorId="7AED4B7E" wp14:editId="65E49805">
            <wp:simplePos x="0" y="0"/>
            <wp:positionH relativeFrom="column">
              <wp:posOffset>280866</wp:posOffset>
            </wp:positionH>
            <wp:positionV relativeFrom="paragraph">
              <wp:posOffset>646479</wp:posOffset>
            </wp:positionV>
            <wp:extent cx="5796915" cy="4614545"/>
            <wp:effectExtent l="0" t="0" r="0" b="0"/>
            <wp:wrapTight wrapText="bothSides">
              <wp:wrapPolygon edited="0">
                <wp:start x="0" y="0"/>
                <wp:lineTo x="0" y="21490"/>
                <wp:lineTo x="21508" y="21490"/>
                <wp:lineTo x="21508" y="0"/>
                <wp:lineTo x="0" y="0"/>
              </wp:wrapPolygon>
            </wp:wrapTight>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6915" cy="4614545"/>
                    </a:xfrm>
                    <a:prstGeom prst="rect">
                      <a:avLst/>
                    </a:prstGeom>
                  </pic:spPr>
                </pic:pic>
              </a:graphicData>
            </a:graphic>
          </wp:anchor>
        </w:drawing>
      </w:r>
      <w:r w:rsidR="0009327A" w:rsidRPr="00620608">
        <w:rPr>
          <w:rFonts w:ascii="Times New Roman" w:hAnsi="Times New Roman" w:cs="Times New Roman"/>
          <w:sz w:val="24"/>
          <w:szCs w:val="24"/>
        </w:rPr>
        <w:t xml:space="preserve">Următoarele exemple dovedesc funcționalitatea corecta ale </w:t>
      </w:r>
      <w:r w:rsidR="00C07CE8" w:rsidRPr="00620608">
        <w:rPr>
          <w:rFonts w:ascii="Times New Roman" w:hAnsi="Times New Roman" w:cs="Times New Roman"/>
          <w:sz w:val="24"/>
          <w:szCs w:val="24"/>
        </w:rPr>
        <w:t>operațiilor implementate.</w:t>
      </w:r>
      <w:r w:rsidR="00620608">
        <w:rPr>
          <w:rFonts w:ascii="Times New Roman" w:hAnsi="Times New Roman" w:cs="Times New Roman"/>
          <w:sz w:val="24"/>
          <w:szCs w:val="24"/>
        </w:rPr>
        <w:t xml:space="preserve"> RD1 și </w:t>
      </w:r>
      <w:r w:rsidR="00307EB1">
        <w:rPr>
          <w:rFonts w:ascii="Times New Roman" w:hAnsi="Times New Roman" w:cs="Times New Roman"/>
          <w:sz w:val="24"/>
          <w:szCs w:val="24"/>
        </w:rPr>
        <w:t xml:space="preserve">RD2 reprezintă termenii asupra cărora se aplică operațiile. În cazul operațiilor care au o singură </w:t>
      </w:r>
      <w:r>
        <w:rPr>
          <w:rFonts w:ascii="Times New Roman" w:hAnsi="Times New Roman" w:cs="Times New Roman"/>
          <w:sz w:val="24"/>
          <w:szCs w:val="24"/>
        </w:rPr>
        <w:t>valoare de intrare, se va alege RD1.</w:t>
      </w:r>
    </w:p>
    <w:p w14:paraId="60D95592" w14:textId="349141B6" w:rsidR="00620608" w:rsidRDefault="00620608" w:rsidP="00620608">
      <w:pPr>
        <w:ind w:left="708"/>
        <w:rPr>
          <w:rFonts w:ascii="Times New Roman" w:hAnsi="Times New Roman" w:cs="Times New Roman"/>
          <w:sz w:val="24"/>
          <w:szCs w:val="24"/>
        </w:rPr>
      </w:pPr>
    </w:p>
    <w:p w14:paraId="4E7D2DAE" w14:textId="16A24E81" w:rsidR="00620608" w:rsidRDefault="00574352" w:rsidP="00574352">
      <w:pPr>
        <w:pStyle w:val="Titlu1"/>
        <w:numPr>
          <w:ilvl w:val="0"/>
          <w:numId w:val="2"/>
        </w:numPr>
        <w:rPr>
          <w:lang w:val="en-US"/>
        </w:rPr>
      </w:pPr>
      <w:bookmarkStart w:id="13" w:name="_Toc121327482"/>
      <w:proofErr w:type="spellStart"/>
      <w:r>
        <w:rPr>
          <w:lang w:val="en-US"/>
        </w:rPr>
        <w:t>Concluzii</w:t>
      </w:r>
      <w:bookmarkEnd w:id="13"/>
      <w:proofErr w:type="spellEnd"/>
    </w:p>
    <w:p w14:paraId="6BAA6AB3" w14:textId="03CC4BF1" w:rsidR="008703DF" w:rsidRDefault="008703DF" w:rsidP="008703DF">
      <w:pPr>
        <w:ind w:left="360"/>
        <w:rPr>
          <w:lang w:val="en-US"/>
        </w:rPr>
      </w:pPr>
    </w:p>
    <w:p w14:paraId="577013D7" w14:textId="77777777" w:rsidR="00FB1D75" w:rsidRDefault="008703DF" w:rsidP="003422A4">
      <w:pPr>
        <w:ind w:left="360" w:firstLine="348"/>
        <w:jc w:val="both"/>
        <w:rPr>
          <w:rFonts w:ascii="Times New Roman" w:hAnsi="Times New Roman" w:cs="Times New Roman"/>
          <w:sz w:val="24"/>
          <w:szCs w:val="24"/>
        </w:rPr>
      </w:pPr>
      <w:r w:rsidRPr="008703DF">
        <w:rPr>
          <w:rFonts w:ascii="Times New Roman" w:hAnsi="Times New Roman" w:cs="Times New Roman"/>
          <w:sz w:val="24"/>
          <w:szCs w:val="24"/>
        </w:rPr>
        <w:t xml:space="preserve">Rolul acestui proiect </w:t>
      </w:r>
      <w:r w:rsidR="00E75F71">
        <w:rPr>
          <w:rFonts w:ascii="Times New Roman" w:hAnsi="Times New Roman" w:cs="Times New Roman"/>
          <w:sz w:val="24"/>
          <w:szCs w:val="24"/>
        </w:rPr>
        <w:t>a fost</w:t>
      </w:r>
      <w:r w:rsidRPr="008703DF">
        <w:rPr>
          <w:rFonts w:ascii="Times New Roman" w:hAnsi="Times New Roman" w:cs="Times New Roman"/>
          <w:sz w:val="24"/>
          <w:szCs w:val="24"/>
        </w:rPr>
        <w:t xml:space="preserve"> </w:t>
      </w:r>
      <w:r w:rsidR="00907FFB">
        <w:rPr>
          <w:rFonts w:ascii="Times New Roman" w:hAnsi="Times New Roman" w:cs="Times New Roman"/>
          <w:sz w:val="24"/>
          <w:szCs w:val="24"/>
        </w:rPr>
        <w:t>proiectarea unei unități centrale</w:t>
      </w:r>
      <w:r w:rsidR="00E75F71">
        <w:rPr>
          <w:rFonts w:ascii="Times New Roman" w:hAnsi="Times New Roman" w:cs="Times New Roman"/>
          <w:sz w:val="24"/>
          <w:szCs w:val="24"/>
        </w:rPr>
        <w:t xml:space="preserve"> cu aproximativ 20 de instrucțiuni( aritmetice, logice, de transfer si de salt). În implementare au fost necesare 9 registre, 1 de acumulator și 8 </w:t>
      </w:r>
      <w:r w:rsidR="0006728F">
        <w:rPr>
          <w:rFonts w:ascii="Times New Roman" w:hAnsi="Times New Roman" w:cs="Times New Roman"/>
          <w:sz w:val="24"/>
          <w:szCs w:val="24"/>
        </w:rPr>
        <w:t xml:space="preserve">registre generale. Tipul de adresare a trebuit sa fie indirectă, așadar am decis ca numerele pentru operațiile descrise să fie stocate în memoria RAM din </w:t>
      </w:r>
    </w:p>
    <w:p w14:paraId="3D588ADF" w14:textId="77777777" w:rsidR="00FB1D75" w:rsidRDefault="00FB1D75" w:rsidP="00FB1D75">
      <w:pPr>
        <w:ind w:left="360"/>
        <w:jc w:val="both"/>
        <w:rPr>
          <w:rFonts w:ascii="Times New Roman" w:hAnsi="Times New Roman" w:cs="Times New Roman"/>
          <w:sz w:val="24"/>
          <w:szCs w:val="24"/>
        </w:rPr>
      </w:pPr>
    </w:p>
    <w:p w14:paraId="0C8BB49A" w14:textId="01B5FA86" w:rsidR="008703DF" w:rsidRPr="008703DF" w:rsidRDefault="003422A4" w:rsidP="00FB1D75">
      <w:pPr>
        <w:ind w:left="360"/>
        <w:jc w:val="both"/>
        <w:rPr>
          <w:rFonts w:ascii="Times New Roman" w:hAnsi="Times New Roman" w:cs="Times New Roman"/>
          <w:sz w:val="24"/>
          <w:szCs w:val="24"/>
        </w:rPr>
      </w:pPr>
      <w:r>
        <w:rPr>
          <w:rFonts w:ascii="Times New Roman" w:hAnsi="Times New Roman" w:cs="Times New Roman"/>
          <w:sz w:val="24"/>
          <w:szCs w:val="24"/>
        </w:rPr>
        <w:t>c</w:t>
      </w:r>
      <w:r w:rsidR="0006728F">
        <w:rPr>
          <w:rFonts w:ascii="Times New Roman" w:hAnsi="Times New Roman" w:cs="Times New Roman"/>
          <w:sz w:val="24"/>
          <w:szCs w:val="24"/>
        </w:rPr>
        <w:t>adrul</w:t>
      </w:r>
      <w:r>
        <w:rPr>
          <w:rFonts w:ascii="Times New Roman" w:hAnsi="Times New Roman" w:cs="Times New Roman"/>
          <w:sz w:val="24"/>
          <w:szCs w:val="24"/>
        </w:rPr>
        <w:t xml:space="preserve"> </w:t>
      </w:r>
      <w:r w:rsidR="0006728F">
        <w:rPr>
          <w:rFonts w:ascii="Times New Roman" w:hAnsi="Times New Roman" w:cs="Times New Roman"/>
          <w:sz w:val="24"/>
          <w:szCs w:val="24"/>
        </w:rPr>
        <w:t xml:space="preserve">componentei de Memory </w:t>
      </w:r>
      <w:r w:rsidR="000D16AA">
        <w:rPr>
          <w:rFonts w:ascii="Times New Roman" w:hAnsi="Times New Roman" w:cs="Times New Roman"/>
          <w:sz w:val="24"/>
          <w:szCs w:val="24"/>
        </w:rPr>
        <w:t xml:space="preserve">ilustrată mai sus în capitolul de implementare. Pentru memoria în care sunt </w:t>
      </w:r>
      <w:r w:rsidR="00A52996">
        <w:rPr>
          <w:rFonts w:ascii="Times New Roman" w:hAnsi="Times New Roman" w:cs="Times New Roman"/>
          <w:sz w:val="24"/>
          <w:szCs w:val="24"/>
        </w:rPr>
        <w:t>stocate instrucțiunile, a fost necesar ca adresarea să fie de tip stivă</w:t>
      </w:r>
      <w:r w:rsidR="00D76FE0">
        <w:rPr>
          <w:rFonts w:ascii="Times New Roman" w:hAnsi="Times New Roman" w:cs="Times New Roman"/>
          <w:sz w:val="24"/>
          <w:szCs w:val="24"/>
        </w:rPr>
        <w:t xml:space="preserve">. La nivel intern, implementarea operațiilor a fost realizată prin </w:t>
      </w:r>
      <w:proofErr w:type="spellStart"/>
      <w:r w:rsidR="00D76FE0">
        <w:rPr>
          <w:rFonts w:ascii="Times New Roman" w:hAnsi="Times New Roman" w:cs="Times New Roman"/>
          <w:sz w:val="24"/>
          <w:szCs w:val="24"/>
        </w:rPr>
        <w:t>cascadări</w:t>
      </w:r>
      <w:proofErr w:type="spellEnd"/>
      <w:r w:rsidR="00D76FE0">
        <w:rPr>
          <w:rFonts w:ascii="Times New Roman" w:hAnsi="Times New Roman" w:cs="Times New Roman"/>
          <w:sz w:val="24"/>
          <w:szCs w:val="24"/>
        </w:rPr>
        <w:t xml:space="preserve">, întrucât a fost necesar să folosesc </w:t>
      </w:r>
      <w:r>
        <w:rPr>
          <w:rFonts w:ascii="Times New Roman" w:hAnsi="Times New Roman" w:cs="Times New Roman"/>
          <w:sz w:val="24"/>
          <w:szCs w:val="24"/>
        </w:rPr>
        <w:t xml:space="preserve">porți logice și </w:t>
      </w:r>
      <w:proofErr w:type="spellStart"/>
      <w:r>
        <w:rPr>
          <w:rFonts w:ascii="Times New Roman" w:hAnsi="Times New Roman" w:cs="Times New Roman"/>
          <w:sz w:val="24"/>
          <w:szCs w:val="24"/>
        </w:rPr>
        <w:t>bistabile</w:t>
      </w:r>
      <w:proofErr w:type="spellEnd"/>
      <w:r>
        <w:rPr>
          <w:rFonts w:ascii="Times New Roman" w:hAnsi="Times New Roman" w:cs="Times New Roman"/>
          <w:sz w:val="24"/>
          <w:szCs w:val="24"/>
        </w:rPr>
        <w:t>.</w:t>
      </w:r>
    </w:p>
    <w:p w14:paraId="4F8A1A37" w14:textId="435AC6DC" w:rsidR="008703DF" w:rsidRPr="008703DF" w:rsidRDefault="008703DF" w:rsidP="003422A4">
      <w:pPr>
        <w:ind w:left="360"/>
        <w:jc w:val="both"/>
        <w:rPr>
          <w:rFonts w:ascii="Times New Roman" w:hAnsi="Times New Roman" w:cs="Times New Roman"/>
          <w:sz w:val="24"/>
          <w:szCs w:val="24"/>
        </w:rPr>
      </w:pPr>
    </w:p>
    <w:sectPr w:rsidR="008703DF" w:rsidRPr="008703DF" w:rsidSect="00C65A17">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3D4A" w14:textId="77777777" w:rsidR="00F9151B" w:rsidRDefault="00F9151B" w:rsidP="00C65A17">
      <w:pPr>
        <w:spacing w:after="0" w:line="240" w:lineRule="auto"/>
      </w:pPr>
      <w:r>
        <w:separator/>
      </w:r>
    </w:p>
  </w:endnote>
  <w:endnote w:type="continuationSeparator" w:id="0">
    <w:p w14:paraId="58E1D17B" w14:textId="77777777" w:rsidR="00F9151B" w:rsidRDefault="00F9151B" w:rsidP="00C6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F8BB" w14:textId="77777777" w:rsidR="00C65A17" w:rsidRDefault="00C65A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Pagină</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F0FE0C3" w14:textId="77777777" w:rsidR="00C65A17" w:rsidRDefault="00C65A1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8E2D" w14:textId="77777777" w:rsidR="00F9151B" w:rsidRDefault="00F9151B" w:rsidP="00C65A17">
      <w:pPr>
        <w:spacing w:after="0" w:line="240" w:lineRule="auto"/>
      </w:pPr>
      <w:r>
        <w:separator/>
      </w:r>
    </w:p>
  </w:footnote>
  <w:footnote w:type="continuationSeparator" w:id="0">
    <w:p w14:paraId="3CF51241" w14:textId="77777777" w:rsidR="00F9151B" w:rsidRDefault="00F9151B" w:rsidP="00C65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FE43" w14:textId="67F4CD0E" w:rsidR="00C65A17" w:rsidRDefault="00C65A17">
    <w:pPr>
      <w:pStyle w:val="Antet"/>
    </w:pPr>
    <w:r>
      <w:rPr>
        <w:noProof/>
      </w:rPr>
      <w:drawing>
        <wp:anchor distT="0" distB="0" distL="114300" distR="114300" simplePos="0" relativeHeight="251658240" behindDoc="1" locked="0" layoutInCell="1" allowOverlap="1" wp14:anchorId="356B6FBF" wp14:editId="0D4C0074">
          <wp:simplePos x="0" y="0"/>
          <wp:positionH relativeFrom="margin">
            <wp:align>left</wp:align>
          </wp:positionH>
          <wp:positionV relativeFrom="paragraph">
            <wp:posOffset>-398585</wp:posOffset>
          </wp:positionV>
          <wp:extent cx="5984240" cy="767715"/>
          <wp:effectExtent l="0" t="0" r="0" b="0"/>
          <wp:wrapTight wrapText="bothSides">
            <wp:wrapPolygon edited="0">
              <wp:start x="8045" y="0"/>
              <wp:lineTo x="8045" y="2144"/>
              <wp:lineTo x="8251" y="8576"/>
              <wp:lineTo x="0" y="13400"/>
              <wp:lineTo x="0" y="18223"/>
              <wp:lineTo x="3782" y="20903"/>
              <wp:lineTo x="4882" y="20903"/>
              <wp:lineTo x="16709" y="20903"/>
              <wp:lineTo x="21522" y="18223"/>
              <wp:lineTo x="21522" y="12864"/>
              <wp:lineTo x="20147" y="11792"/>
              <wp:lineTo x="13133" y="8576"/>
              <wp:lineTo x="13340" y="2144"/>
              <wp:lineTo x="13340" y="0"/>
              <wp:lineTo x="8045"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
                    <a:extLst>
                      <a:ext uri="{28A0092B-C50C-407E-A947-70E740481C1C}">
                        <a14:useLocalDpi xmlns:a14="http://schemas.microsoft.com/office/drawing/2010/main" val="0"/>
                      </a:ext>
                    </a:extLst>
                  </a:blip>
                  <a:stretch>
                    <a:fillRect/>
                  </a:stretch>
                </pic:blipFill>
                <pic:spPr>
                  <a:xfrm>
                    <a:off x="0" y="0"/>
                    <a:ext cx="6007009" cy="77078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7BA"/>
    <w:multiLevelType w:val="hybridMultilevel"/>
    <w:tmpl w:val="5C76701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7F740FA"/>
    <w:multiLevelType w:val="hybridMultilevel"/>
    <w:tmpl w:val="4224C9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A3931FB"/>
    <w:multiLevelType w:val="hybridMultilevel"/>
    <w:tmpl w:val="0CA6A64E"/>
    <w:lvl w:ilvl="0" w:tplc="04180019">
      <w:start w:val="1"/>
      <w:numFmt w:val="lowerLetter"/>
      <w:lvlText w:val="%1."/>
      <w:lvlJc w:val="left"/>
      <w:pPr>
        <w:ind w:left="1068" w:hanging="360"/>
      </w:pPr>
      <w:rPr>
        <w:rFonts w:hint="default"/>
      </w:rPr>
    </w:lvl>
    <w:lvl w:ilvl="1" w:tplc="04180019">
      <w:start w:val="1"/>
      <w:numFmt w:val="lowerLetter"/>
      <w:lvlText w:val="%2."/>
      <w:lvlJc w:val="left"/>
      <w:pPr>
        <w:ind w:left="1788" w:hanging="360"/>
      </w:p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200C20F4"/>
    <w:multiLevelType w:val="hybridMultilevel"/>
    <w:tmpl w:val="F7D07AB8"/>
    <w:lvl w:ilvl="0" w:tplc="AB5426B2">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42CA0A95"/>
    <w:multiLevelType w:val="hybridMultilevel"/>
    <w:tmpl w:val="312CC8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4B02F33"/>
    <w:multiLevelType w:val="multilevel"/>
    <w:tmpl w:val="07B05A6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16cid:durableId="1303997591">
    <w:abstractNumId w:val="1"/>
  </w:num>
  <w:num w:numId="2" w16cid:durableId="1015570263">
    <w:abstractNumId w:val="5"/>
  </w:num>
  <w:num w:numId="3" w16cid:durableId="1172644765">
    <w:abstractNumId w:val="0"/>
  </w:num>
  <w:num w:numId="4" w16cid:durableId="1931154581">
    <w:abstractNumId w:val="3"/>
  </w:num>
  <w:num w:numId="5" w16cid:durableId="1371612086">
    <w:abstractNumId w:val="4"/>
  </w:num>
  <w:num w:numId="6" w16cid:durableId="874268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E5"/>
    <w:rsid w:val="000062B3"/>
    <w:rsid w:val="00015730"/>
    <w:rsid w:val="00015CCE"/>
    <w:rsid w:val="00024EA7"/>
    <w:rsid w:val="00025E84"/>
    <w:rsid w:val="00026646"/>
    <w:rsid w:val="00026D9E"/>
    <w:rsid w:val="000419B6"/>
    <w:rsid w:val="00043670"/>
    <w:rsid w:val="00052D8B"/>
    <w:rsid w:val="00053563"/>
    <w:rsid w:val="00053A68"/>
    <w:rsid w:val="00053EE9"/>
    <w:rsid w:val="0006728F"/>
    <w:rsid w:val="00073D11"/>
    <w:rsid w:val="0009327A"/>
    <w:rsid w:val="000A40F8"/>
    <w:rsid w:val="000A6D6E"/>
    <w:rsid w:val="000B40C3"/>
    <w:rsid w:val="000B6197"/>
    <w:rsid w:val="000C1319"/>
    <w:rsid w:val="000C1728"/>
    <w:rsid w:val="000D16AA"/>
    <w:rsid w:val="00100263"/>
    <w:rsid w:val="0011345A"/>
    <w:rsid w:val="00117BC5"/>
    <w:rsid w:val="00123FF5"/>
    <w:rsid w:val="00130533"/>
    <w:rsid w:val="001314E5"/>
    <w:rsid w:val="00136D5D"/>
    <w:rsid w:val="00160F89"/>
    <w:rsid w:val="00165DAE"/>
    <w:rsid w:val="001811AE"/>
    <w:rsid w:val="00181DFD"/>
    <w:rsid w:val="0018335E"/>
    <w:rsid w:val="0019045F"/>
    <w:rsid w:val="001B1B84"/>
    <w:rsid w:val="001B25BD"/>
    <w:rsid w:val="001B2DED"/>
    <w:rsid w:val="001B43F8"/>
    <w:rsid w:val="001B67B5"/>
    <w:rsid w:val="001C74B5"/>
    <w:rsid w:val="001E6C44"/>
    <w:rsid w:val="001F1300"/>
    <w:rsid w:val="00206322"/>
    <w:rsid w:val="00242F85"/>
    <w:rsid w:val="00244F98"/>
    <w:rsid w:val="00260ACA"/>
    <w:rsid w:val="00265F77"/>
    <w:rsid w:val="0028120F"/>
    <w:rsid w:val="00284C3F"/>
    <w:rsid w:val="0029526B"/>
    <w:rsid w:val="002D4841"/>
    <w:rsid w:val="002E7064"/>
    <w:rsid w:val="003009C6"/>
    <w:rsid w:val="003016C1"/>
    <w:rsid w:val="00307EB1"/>
    <w:rsid w:val="00331FD9"/>
    <w:rsid w:val="003422A4"/>
    <w:rsid w:val="00343711"/>
    <w:rsid w:val="003450EF"/>
    <w:rsid w:val="00362EFD"/>
    <w:rsid w:val="00386D7C"/>
    <w:rsid w:val="003877DA"/>
    <w:rsid w:val="003A0F27"/>
    <w:rsid w:val="003A1FE1"/>
    <w:rsid w:val="003B48F4"/>
    <w:rsid w:val="003C5A34"/>
    <w:rsid w:val="003D59F6"/>
    <w:rsid w:val="003E5E0F"/>
    <w:rsid w:val="003E5EF3"/>
    <w:rsid w:val="003F2AD3"/>
    <w:rsid w:val="003F47F9"/>
    <w:rsid w:val="00401FDB"/>
    <w:rsid w:val="00405B18"/>
    <w:rsid w:val="00406DF8"/>
    <w:rsid w:val="00421E06"/>
    <w:rsid w:val="00437C1F"/>
    <w:rsid w:val="00442EFB"/>
    <w:rsid w:val="0045128A"/>
    <w:rsid w:val="00455497"/>
    <w:rsid w:val="004844D5"/>
    <w:rsid w:val="004B5588"/>
    <w:rsid w:val="004D4377"/>
    <w:rsid w:val="004E4C95"/>
    <w:rsid w:val="005209DB"/>
    <w:rsid w:val="00534EEB"/>
    <w:rsid w:val="00560B5B"/>
    <w:rsid w:val="00560C38"/>
    <w:rsid w:val="00574352"/>
    <w:rsid w:val="005905C9"/>
    <w:rsid w:val="005A10DE"/>
    <w:rsid w:val="005A4275"/>
    <w:rsid w:val="005B193A"/>
    <w:rsid w:val="005B35D5"/>
    <w:rsid w:val="005B5F0E"/>
    <w:rsid w:val="005C6B7E"/>
    <w:rsid w:val="005D6ED5"/>
    <w:rsid w:val="005D7FEF"/>
    <w:rsid w:val="005E098E"/>
    <w:rsid w:val="005E1D61"/>
    <w:rsid w:val="00600DA3"/>
    <w:rsid w:val="00602E7D"/>
    <w:rsid w:val="006164E3"/>
    <w:rsid w:val="00620608"/>
    <w:rsid w:val="00627A55"/>
    <w:rsid w:val="00646BD4"/>
    <w:rsid w:val="006733CD"/>
    <w:rsid w:val="00673D8E"/>
    <w:rsid w:val="006765A4"/>
    <w:rsid w:val="006829B0"/>
    <w:rsid w:val="00690787"/>
    <w:rsid w:val="006A22FF"/>
    <w:rsid w:val="006C488D"/>
    <w:rsid w:val="006E17C7"/>
    <w:rsid w:val="006E5446"/>
    <w:rsid w:val="006F047C"/>
    <w:rsid w:val="00716623"/>
    <w:rsid w:val="0072415B"/>
    <w:rsid w:val="00750E11"/>
    <w:rsid w:val="00761B1B"/>
    <w:rsid w:val="007764C3"/>
    <w:rsid w:val="00785C95"/>
    <w:rsid w:val="007B3672"/>
    <w:rsid w:val="007B398A"/>
    <w:rsid w:val="007C6317"/>
    <w:rsid w:val="007F28D6"/>
    <w:rsid w:val="00822C9C"/>
    <w:rsid w:val="00845363"/>
    <w:rsid w:val="008703DF"/>
    <w:rsid w:val="00892555"/>
    <w:rsid w:val="008928C3"/>
    <w:rsid w:val="008979B0"/>
    <w:rsid w:val="008A1FC7"/>
    <w:rsid w:val="008A6AC3"/>
    <w:rsid w:val="008A6F4B"/>
    <w:rsid w:val="008C4B99"/>
    <w:rsid w:val="008F364B"/>
    <w:rsid w:val="00907FFB"/>
    <w:rsid w:val="00914229"/>
    <w:rsid w:val="0092349C"/>
    <w:rsid w:val="009338FD"/>
    <w:rsid w:val="009435C7"/>
    <w:rsid w:val="0097390D"/>
    <w:rsid w:val="009D2366"/>
    <w:rsid w:val="009F7682"/>
    <w:rsid w:val="00A22D84"/>
    <w:rsid w:val="00A25337"/>
    <w:rsid w:val="00A27BB0"/>
    <w:rsid w:val="00A27BFE"/>
    <w:rsid w:val="00A5014A"/>
    <w:rsid w:val="00A52996"/>
    <w:rsid w:val="00A643A6"/>
    <w:rsid w:val="00A648B9"/>
    <w:rsid w:val="00A723FE"/>
    <w:rsid w:val="00A95DFC"/>
    <w:rsid w:val="00AD0081"/>
    <w:rsid w:val="00AE4F9A"/>
    <w:rsid w:val="00AF119E"/>
    <w:rsid w:val="00AF469A"/>
    <w:rsid w:val="00B00FD8"/>
    <w:rsid w:val="00B41338"/>
    <w:rsid w:val="00BA15EC"/>
    <w:rsid w:val="00BA6ACA"/>
    <w:rsid w:val="00BA7F5D"/>
    <w:rsid w:val="00BC0F6C"/>
    <w:rsid w:val="00C04E2D"/>
    <w:rsid w:val="00C07CE8"/>
    <w:rsid w:val="00C101BB"/>
    <w:rsid w:val="00C24881"/>
    <w:rsid w:val="00C41302"/>
    <w:rsid w:val="00C42518"/>
    <w:rsid w:val="00C52D71"/>
    <w:rsid w:val="00C61080"/>
    <w:rsid w:val="00C65A17"/>
    <w:rsid w:val="00C77C75"/>
    <w:rsid w:val="00C91322"/>
    <w:rsid w:val="00CA1559"/>
    <w:rsid w:val="00CB6A42"/>
    <w:rsid w:val="00CC08EC"/>
    <w:rsid w:val="00CD5199"/>
    <w:rsid w:val="00CF492F"/>
    <w:rsid w:val="00CF4B30"/>
    <w:rsid w:val="00D003C1"/>
    <w:rsid w:val="00D0277B"/>
    <w:rsid w:val="00D03110"/>
    <w:rsid w:val="00D1193F"/>
    <w:rsid w:val="00D20688"/>
    <w:rsid w:val="00D30C9C"/>
    <w:rsid w:val="00D4182A"/>
    <w:rsid w:val="00D52942"/>
    <w:rsid w:val="00D702F4"/>
    <w:rsid w:val="00D74F34"/>
    <w:rsid w:val="00D763BF"/>
    <w:rsid w:val="00D76FE0"/>
    <w:rsid w:val="00D827C0"/>
    <w:rsid w:val="00D85E12"/>
    <w:rsid w:val="00D913DD"/>
    <w:rsid w:val="00DA7856"/>
    <w:rsid w:val="00DD65DC"/>
    <w:rsid w:val="00DF0C54"/>
    <w:rsid w:val="00DF5C1C"/>
    <w:rsid w:val="00E02D8E"/>
    <w:rsid w:val="00E07AF0"/>
    <w:rsid w:val="00E341CE"/>
    <w:rsid w:val="00E35EF1"/>
    <w:rsid w:val="00E4373A"/>
    <w:rsid w:val="00E4616E"/>
    <w:rsid w:val="00E634A9"/>
    <w:rsid w:val="00E70129"/>
    <w:rsid w:val="00E71B9F"/>
    <w:rsid w:val="00E73FF7"/>
    <w:rsid w:val="00E75F71"/>
    <w:rsid w:val="00E850F9"/>
    <w:rsid w:val="00EA0D74"/>
    <w:rsid w:val="00EA2AB1"/>
    <w:rsid w:val="00EA2B54"/>
    <w:rsid w:val="00EB218E"/>
    <w:rsid w:val="00EB48FB"/>
    <w:rsid w:val="00EB4D65"/>
    <w:rsid w:val="00EC409F"/>
    <w:rsid w:val="00ED1742"/>
    <w:rsid w:val="00EE33F7"/>
    <w:rsid w:val="00F05860"/>
    <w:rsid w:val="00F1051B"/>
    <w:rsid w:val="00F1082A"/>
    <w:rsid w:val="00F3560E"/>
    <w:rsid w:val="00F47417"/>
    <w:rsid w:val="00F6221D"/>
    <w:rsid w:val="00F76BB5"/>
    <w:rsid w:val="00F805FA"/>
    <w:rsid w:val="00F84B5F"/>
    <w:rsid w:val="00F9151B"/>
    <w:rsid w:val="00FA0651"/>
    <w:rsid w:val="00FA6383"/>
    <w:rsid w:val="00FB0B55"/>
    <w:rsid w:val="00FB1D75"/>
    <w:rsid w:val="00FB6AA2"/>
    <w:rsid w:val="00FC1428"/>
    <w:rsid w:val="00FC22E8"/>
    <w:rsid w:val="00FC5470"/>
    <w:rsid w:val="00FD1DF0"/>
    <w:rsid w:val="00FD64E4"/>
    <w:rsid w:val="00FE03BF"/>
    <w:rsid w:val="00FE29DE"/>
    <w:rsid w:val="00FF4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FF0E"/>
  <w15:chartTrackingRefBased/>
  <w15:docId w15:val="{8F2761D7-EE41-4961-9C4D-ABB29F0A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43670"/>
    <w:pPr>
      <w:keepNext/>
      <w:keepLines/>
      <w:spacing w:before="240" w:after="0"/>
      <w:outlineLvl w:val="0"/>
    </w:pPr>
    <w:rPr>
      <w:rFonts w:ascii="Times New Roman" w:eastAsiaTheme="majorEastAsia" w:hAnsi="Times New Roman" w:cstheme="majorBidi"/>
      <w:color w:val="760000"/>
      <w:sz w:val="32"/>
      <w:szCs w:val="32"/>
    </w:rPr>
  </w:style>
  <w:style w:type="paragraph" w:styleId="Titlu2">
    <w:name w:val="heading 2"/>
    <w:basedOn w:val="Normal"/>
    <w:next w:val="Normal"/>
    <w:link w:val="Titlu2Caracter"/>
    <w:uiPriority w:val="9"/>
    <w:unhideWhenUsed/>
    <w:qFormat/>
    <w:rsid w:val="00043670"/>
    <w:pPr>
      <w:keepNext/>
      <w:keepLines/>
      <w:spacing w:before="40" w:after="0"/>
      <w:outlineLvl w:val="1"/>
    </w:pPr>
    <w:rPr>
      <w:rFonts w:ascii="Times New Roman" w:eastAsiaTheme="majorEastAsia" w:hAnsi="Times New Roman" w:cstheme="majorBidi"/>
      <w:color w:val="760000"/>
      <w:sz w:val="28"/>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43670"/>
    <w:rPr>
      <w:rFonts w:ascii="Times New Roman" w:eastAsiaTheme="majorEastAsia" w:hAnsi="Times New Roman" w:cstheme="majorBidi"/>
      <w:color w:val="760000"/>
      <w:sz w:val="32"/>
      <w:szCs w:val="32"/>
    </w:rPr>
  </w:style>
  <w:style w:type="paragraph" w:styleId="Titlucuprins">
    <w:name w:val="TOC Heading"/>
    <w:basedOn w:val="Titlu1"/>
    <w:next w:val="Normal"/>
    <w:uiPriority w:val="39"/>
    <w:unhideWhenUsed/>
    <w:qFormat/>
    <w:rsid w:val="001314E5"/>
    <w:pPr>
      <w:outlineLvl w:val="9"/>
    </w:pPr>
    <w:rPr>
      <w:lang w:eastAsia="ro-RO"/>
    </w:rPr>
  </w:style>
  <w:style w:type="paragraph" w:styleId="Listparagraf">
    <w:name w:val="List Paragraph"/>
    <w:basedOn w:val="Normal"/>
    <w:uiPriority w:val="34"/>
    <w:qFormat/>
    <w:rsid w:val="001314E5"/>
    <w:pPr>
      <w:ind w:left="720"/>
      <w:contextualSpacing/>
    </w:pPr>
  </w:style>
  <w:style w:type="paragraph" w:styleId="Cuprins1">
    <w:name w:val="toc 1"/>
    <w:basedOn w:val="Normal"/>
    <w:next w:val="Normal"/>
    <w:autoRedefine/>
    <w:uiPriority w:val="39"/>
    <w:unhideWhenUsed/>
    <w:rsid w:val="001314E5"/>
    <w:pPr>
      <w:spacing w:after="100"/>
    </w:pPr>
  </w:style>
  <w:style w:type="character" w:styleId="Hyperlink">
    <w:name w:val="Hyperlink"/>
    <w:basedOn w:val="Fontdeparagrafimplicit"/>
    <w:uiPriority w:val="99"/>
    <w:unhideWhenUsed/>
    <w:rsid w:val="001314E5"/>
    <w:rPr>
      <w:color w:val="0563C1" w:themeColor="hyperlink"/>
      <w:u w:val="single"/>
    </w:rPr>
  </w:style>
  <w:style w:type="paragraph" w:styleId="Antet">
    <w:name w:val="header"/>
    <w:basedOn w:val="Normal"/>
    <w:link w:val="AntetCaracter"/>
    <w:uiPriority w:val="99"/>
    <w:unhideWhenUsed/>
    <w:rsid w:val="00C65A17"/>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C65A17"/>
  </w:style>
  <w:style w:type="paragraph" w:styleId="Subsol">
    <w:name w:val="footer"/>
    <w:basedOn w:val="Normal"/>
    <w:link w:val="SubsolCaracter"/>
    <w:uiPriority w:val="99"/>
    <w:unhideWhenUsed/>
    <w:rsid w:val="00C65A17"/>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C65A17"/>
  </w:style>
  <w:style w:type="character" w:customStyle="1" w:styleId="Titlu2Caracter">
    <w:name w:val="Titlu 2 Caracter"/>
    <w:basedOn w:val="Fontdeparagrafimplicit"/>
    <w:link w:val="Titlu2"/>
    <w:uiPriority w:val="9"/>
    <w:rsid w:val="00043670"/>
    <w:rPr>
      <w:rFonts w:ascii="Times New Roman" w:eastAsiaTheme="majorEastAsia" w:hAnsi="Times New Roman" w:cstheme="majorBidi"/>
      <w:color w:val="760000"/>
      <w:sz w:val="28"/>
      <w:szCs w:val="26"/>
    </w:rPr>
  </w:style>
  <w:style w:type="paragraph" w:styleId="Cuprins2">
    <w:name w:val="toc 2"/>
    <w:basedOn w:val="Normal"/>
    <w:next w:val="Normal"/>
    <w:autoRedefine/>
    <w:uiPriority w:val="39"/>
    <w:unhideWhenUsed/>
    <w:rsid w:val="00C65A17"/>
    <w:pPr>
      <w:spacing w:after="100"/>
      <w:ind w:left="220"/>
    </w:pPr>
  </w:style>
  <w:style w:type="table" w:styleId="Tabelgril">
    <w:name w:val="Table Grid"/>
    <w:basedOn w:val="TabelNormal"/>
    <w:uiPriority w:val="39"/>
    <w:rsid w:val="0038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12</Pages>
  <Words>2160</Words>
  <Characters>12532</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Claudia Teocan</dc:creator>
  <cp:keywords/>
  <dc:description/>
  <cp:lastModifiedBy>Patricia Claudia Teocan</cp:lastModifiedBy>
  <cp:revision>220</cp:revision>
  <cp:lastPrinted>2022-12-08T06:30:00Z</cp:lastPrinted>
  <dcterms:created xsi:type="dcterms:W3CDTF">2022-10-26T18:40:00Z</dcterms:created>
  <dcterms:modified xsi:type="dcterms:W3CDTF">2022-12-08T06:30:00Z</dcterms:modified>
</cp:coreProperties>
</file>