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3" o:title="Bakcground_page-0001" recolor="t" type="frame"/>
    </v:background>
  </w:background>
  <w:body>
    <w:p w14:paraId="544F52E4" w14:textId="4BED5126" w:rsidR="006B6CF7" w:rsidRDefault="00EE65D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7BE920E8" wp14:editId="0A13A2CA">
            <wp:simplePos x="0" y="0"/>
            <wp:positionH relativeFrom="page">
              <wp:align>right</wp:align>
            </wp:positionH>
            <wp:positionV relativeFrom="page">
              <wp:posOffset>57150</wp:posOffset>
            </wp:positionV>
            <wp:extent cx="7766050" cy="10146030"/>
            <wp:effectExtent l="0" t="0" r="6350" b="7620"/>
            <wp:wrapTopAndBottom/>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8"/>
                    <a:stretch>
                      <a:fillRect/>
                    </a:stretch>
                  </pic:blipFill>
                  <pic:spPr>
                    <a:xfrm>
                      <a:off x="0" y="0"/>
                      <a:ext cx="7766050" cy="10146030"/>
                    </a:xfrm>
                    <a:prstGeom prst="rect">
                      <a:avLst/>
                    </a:prstGeom>
                  </pic:spPr>
                </pic:pic>
              </a:graphicData>
            </a:graphic>
            <wp14:sizeRelH relativeFrom="margin">
              <wp14:pctWidth>0</wp14:pctWidth>
            </wp14:sizeRelH>
            <wp14:sizeRelV relativeFrom="margin">
              <wp14:pctHeight>0</wp14:pctHeight>
            </wp14:sizeRelV>
          </wp:anchor>
        </w:drawing>
      </w:r>
      <w:r w:rsidR="006B6CF7">
        <w:rPr>
          <w:rFonts w:ascii="Times New Roman" w:eastAsia="Times New Roman" w:hAnsi="Times New Roman" w:cs="Times New Roman"/>
          <w:b/>
          <w:bCs/>
          <w:sz w:val="24"/>
          <w:szCs w:val="24"/>
        </w:rPr>
        <w:br w:type="page"/>
      </w:r>
    </w:p>
    <w:p w14:paraId="65F9EB8F" w14:textId="7658E8F1" w:rsidR="00CB46A4" w:rsidRDefault="00000000">
      <w:pPr>
        <w:spacing w:after="40"/>
        <w:jc w:val="center"/>
        <w:rPr>
          <w:rFonts w:ascii="Times New Roman" w:eastAsia="Times New Roman" w:hAnsi="Times New Roman" w:cs="Times New Roman"/>
          <w:sz w:val="23"/>
          <w:szCs w:val="23"/>
        </w:rPr>
      </w:pPr>
      <w:r>
        <w:rPr>
          <w:rFonts w:ascii="Times New Roman" w:eastAsia="Times New Roman" w:hAnsi="Times New Roman" w:cs="Times New Roman"/>
          <w:b/>
          <w:bCs/>
          <w:sz w:val="24"/>
          <w:szCs w:val="24"/>
        </w:rPr>
        <w:lastRenderedPageBreak/>
        <w:t>SDC HACKATHON 2026</w:t>
      </w:r>
    </w:p>
    <w:p w14:paraId="3FCECBF4" w14:textId="77777777" w:rsidR="00CB46A4" w:rsidRDefault="00000000">
      <w:pPr>
        <w:spacing w:after="160"/>
        <w:jc w:val="center"/>
        <w:rPr>
          <w:rFonts w:ascii="Times New Roman" w:eastAsia="Times New Roman" w:hAnsi="Times New Roman" w:cs="Times New Roman"/>
        </w:rPr>
      </w:pPr>
      <w:r>
        <w:rPr>
          <w:rFonts w:ascii="Times New Roman" w:eastAsia="Times New Roman" w:hAnsi="Times New Roman" w:cs="Times New Roman"/>
          <w:b/>
          <w:bCs/>
          <w:sz w:val="40"/>
          <w:szCs w:val="40"/>
        </w:rPr>
        <w:t>Phase 1: Preliminary Project Proposal</w:t>
      </w:r>
    </w:p>
    <w:p w14:paraId="7B7324E8" w14:textId="77777777" w:rsidR="00CB46A4" w:rsidRDefault="00000000">
      <w:pPr>
        <w:spacing w:after="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Hosted by Xiamen University Malaysia (XMUM) AI Club</w:t>
      </w:r>
    </w:p>
    <w:p w14:paraId="0B5BCD3F" w14:textId="77777777" w:rsidR="00CB46A4" w:rsidRDefault="0000000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Deadline: 25 October 2026</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309E681" w14:textId="77777777">
        <w:tc>
          <w:tcPr>
            <w:tcW w:w="9360" w:type="dxa"/>
            <w:tcMar>
              <w:top w:w="140" w:type="dxa"/>
              <w:left w:w="180" w:type="dxa"/>
              <w:bottom w:w="140" w:type="dxa"/>
              <w:right w:w="180" w:type="dxa"/>
            </w:tcMar>
          </w:tcPr>
          <w:p w14:paraId="5BDDB231" w14:textId="77777777" w:rsidR="00CB46A4" w:rsidRDefault="00000000">
            <w:pPr>
              <w:jc w:val="both"/>
              <w:rPr>
                <w:rFonts w:ascii="Times New Roman" w:eastAsia="Times New Roman" w:hAnsi="Times New Roman" w:cs="Times New Roman"/>
              </w:rPr>
            </w:pPr>
            <w:r>
              <w:rPr>
                <w:rFonts w:ascii="Times New Roman" w:eastAsia="Times New Roman" w:hAnsi="Times New Roman" w:cs="Times New Roman"/>
                <w:sz w:val="20"/>
                <w:szCs w:val="20"/>
              </w:rPr>
              <w:t>Instructions: Complete every field below and submit as a single PDF document named “SDC2026_TeamName_Preliminary.pdf” before the deadline above. Answers must comply with the word limits stated for each open-ended question. Incomplete submissions may not be eligible for review.</w:t>
            </w:r>
          </w:p>
        </w:tc>
      </w:tr>
    </w:tbl>
    <w:p w14:paraId="0DDCC180" w14:textId="77777777" w:rsidR="00CB46A4" w:rsidRDefault="00CB46A4">
      <w:pPr>
        <w:spacing w:after="260"/>
        <w:jc w:val="both"/>
        <w:rPr>
          <w:rFonts w:ascii="Times New Roman" w:eastAsia="Times New Roman" w:hAnsi="Times New Roman" w:cs="Times New Roman"/>
        </w:rPr>
      </w:pPr>
    </w:p>
    <w:p w14:paraId="68F80EC9"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1. Team &amp; Project Overview</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rsidRPr="00056946" w14:paraId="3A2CA144" w14:textId="77777777">
        <w:tc>
          <w:tcPr>
            <w:tcW w:w="3200" w:type="dxa"/>
            <w:tcBorders>
              <w:top w:val="nil"/>
              <w:left w:val="nil"/>
              <w:bottom w:val="nil"/>
              <w:right w:val="nil"/>
            </w:tcBorders>
            <w:tcMar>
              <w:top w:w="60" w:type="dxa"/>
              <w:left w:w="0" w:type="dxa"/>
              <w:bottom w:w="60" w:type="dxa"/>
              <w:right w:w="80" w:type="dxa"/>
            </w:tcMar>
            <w:vAlign w:val="bottom"/>
          </w:tcPr>
          <w:p w14:paraId="0F5C1335" w14:textId="77777777" w:rsidR="00CB46A4" w:rsidRPr="00056946" w:rsidRDefault="00000000">
            <w:pPr>
              <w:jc w:val="both"/>
              <w:rPr>
                <w:rFonts w:ascii="Times New Roman" w:eastAsia="Times New Roman" w:hAnsi="Times New Roman" w:cs="Times New Roman"/>
                <w:sz w:val="24"/>
                <w:szCs w:val="24"/>
              </w:rPr>
            </w:pPr>
            <w:r w:rsidRPr="00056946">
              <w:rPr>
                <w:rFonts w:ascii="Times New Roman" w:eastAsia="Times New Roman" w:hAnsi="Times New Roman" w:cs="Times New Roman"/>
                <w:b/>
                <w:bCs/>
                <w:sz w:val="24"/>
                <w:szCs w:val="24"/>
              </w:rPr>
              <w:t>Team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A599817" w14:textId="126DF517" w:rsidR="00CB46A4" w:rsidRPr="00056946" w:rsidRDefault="00000000">
            <w:pPr>
              <w:jc w:val="both"/>
              <w:rPr>
                <w:rFonts w:ascii="Times New Roman" w:eastAsia="Times New Roman" w:hAnsi="Times New Roman" w:cs="Times New Roman"/>
                <w:sz w:val="24"/>
                <w:szCs w:val="24"/>
              </w:rPr>
            </w:pPr>
            <w:r w:rsidRPr="00056946">
              <w:rPr>
                <w:rFonts w:ascii="Times New Roman" w:eastAsia="Times New Roman" w:hAnsi="Times New Roman" w:cs="Times New Roman"/>
                <w:sz w:val="24"/>
                <w:szCs w:val="24"/>
              </w:rPr>
              <w:t xml:space="preserve"> </w:t>
            </w:r>
            <w:proofErr w:type="spellStart"/>
            <w:r w:rsidR="00D67EBB" w:rsidRPr="00056946">
              <w:rPr>
                <w:rFonts w:ascii="Times New Roman" w:hAnsi="Times New Roman" w:cs="Times New Roman"/>
                <w:spacing w:val="-4"/>
                <w:sz w:val="24"/>
                <w:szCs w:val="24"/>
              </w:rPr>
              <w:t>PnJ</w:t>
            </w:r>
            <w:proofErr w:type="spellEnd"/>
          </w:p>
        </w:tc>
      </w:tr>
    </w:tbl>
    <w:p w14:paraId="5D3391A8" w14:textId="77777777" w:rsidR="00CB46A4" w:rsidRPr="00056946" w:rsidRDefault="00CB46A4">
      <w:pPr>
        <w:spacing w:after="140"/>
        <w:jc w:val="both"/>
        <w:rPr>
          <w:rFonts w:ascii="Times New Roman" w:eastAsia="Times New Roman" w:hAnsi="Times New Roman" w:cs="Times New Roman"/>
          <w:sz w:val="24"/>
          <w:szCs w:val="24"/>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rsidRPr="00056946" w14:paraId="62E2C4B0" w14:textId="77777777">
        <w:tc>
          <w:tcPr>
            <w:tcW w:w="3200" w:type="dxa"/>
            <w:tcBorders>
              <w:top w:val="nil"/>
              <w:left w:val="nil"/>
              <w:bottom w:val="nil"/>
              <w:right w:val="nil"/>
            </w:tcBorders>
            <w:tcMar>
              <w:top w:w="60" w:type="dxa"/>
              <w:left w:w="0" w:type="dxa"/>
              <w:bottom w:w="60" w:type="dxa"/>
              <w:right w:w="80" w:type="dxa"/>
            </w:tcMar>
            <w:vAlign w:val="bottom"/>
          </w:tcPr>
          <w:p w14:paraId="1E67BFB6" w14:textId="77777777" w:rsidR="00CB46A4" w:rsidRPr="00056946" w:rsidRDefault="00000000">
            <w:pPr>
              <w:jc w:val="both"/>
              <w:rPr>
                <w:rFonts w:ascii="Times New Roman" w:eastAsia="Times New Roman" w:hAnsi="Times New Roman" w:cs="Times New Roman"/>
                <w:sz w:val="24"/>
                <w:szCs w:val="24"/>
              </w:rPr>
            </w:pPr>
            <w:r w:rsidRPr="00056946">
              <w:rPr>
                <w:rFonts w:ascii="Times New Roman" w:eastAsia="Times New Roman" w:hAnsi="Times New Roman" w:cs="Times New Roman"/>
                <w:b/>
                <w:bCs/>
                <w:sz w:val="24"/>
                <w:szCs w:val="24"/>
              </w:rPr>
              <w:t>Selected Domain</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D326F41" w14:textId="5607FE62" w:rsidR="00CB46A4" w:rsidRPr="00056946" w:rsidRDefault="00000000">
            <w:pPr>
              <w:jc w:val="both"/>
              <w:rPr>
                <w:rFonts w:ascii="Times New Roman" w:eastAsia="Times New Roman" w:hAnsi="Times New Roman" w:cs="Times New Roman"/>
                <w:sz w:val="24"/>
                <w:szCs w:val="24"/>
              </w:rPr>
            </w:pPr>
            <w:r w:rsidRPr="00056946">
              <w:rPr>
                <w:rFonts w:ascii="Times New Roman" w:eastAsia="Times New Roman" w:hAnsi="Times New Roman" w:cs="Times New Roman"/>
                <w:sz w:val="24"/>
                <w:szCs w:val="24"/>
              </w:rPr>
              <w:t xml:space="preserve"> </w:t>
            </w:r>
            <w:r w:rsidR="00D67EBB" w:rsidRPr="00056946">
              <w:rPr>
                <w:rFonts w:ascii="Times New Roman" w:hAnsi="Times New Roman" w:cs="Times New Roman"/>
                <w:spacing w:val="-2"/>
                <w:sz w:val="24"/>
                <w:szCs w:val="24"/>
              </w:rPr>
              <w:t>Domain 1</w:t>
            </w:r>
          </w:p>
        </w:tc>
      </w:tr>
    </w:tbl>
    <w:p w14:paraId="30A076FE" w14:textId="77777777" w:rsidR="00CB46A4" w:rsidRPr="00056946" w:rsidRDefault="00CB46A4">
      <w:pPr>
        <w:spacing w:after="140"/>
        <w:jc w:val="both"/>
        <w:rPr>
          <w:rFonts w:ascii="Times New Roman" w:eastAsia="Times New Roman" w:hAnsi="Times New Roman" w:cs="Times New Roman"/>
          <w:sz w:val="24"/>
          <w:szCs w:val="24"/>
        </w:rPr>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rsidRPr="00056946" w14:paraId="03C2616E" w14:textId="77777777">
        <w:tc>
          <w:tcPr>
            <w:tcW w:w="3200" w:type="dxa"/>
            <w:tcBorders>
              <w:top w:val="nil"/>
              <w:left w:val="nil"/>
              <w:bottom w:val="nil"/>
              <w:right w:val="nil"/>
            </w:tcBorders>
            <w:tcMar>
              <w:top w:w="60" w:type="dxa"/>
              <w:left w:w="0" w:type="dxa"/>
              <w:bottom w:w="60" w:type="dxa"/>
              <w:right w:w="80" w:type="dxa"/>
            </w:tcMar>
            <w:vAlign w:val="bottom"/>
          </w:tcPr>
          <w:p w14:paraId="1701CD10" w14:textId="77777777" w:rsidR="00CB46A4" w:rsidRPr="00056946" w:rsidRDefault="00000000">
            <w:pPr>
              <w:jc w:val="both"/>
              <w:rPr>
                <w:rFonts w:ascii="Times New Roman" w:eastAsia="Times New Roman" w:hAnsi="Times New Roman" w:cs="Times New Roman"/>
                <w:sz w:val="24"/>
                <w:szCs w:val="24"/>
              </w:rPr>
            </w:pPr>
            <w:r w:rsidRPr="00056946">
              <w:rPr>
                <w:rFonts w:ascii="Times New Roman" w:eastAsia="Times New Roman" w:hAnsi="Times New Roman" w:cs="Times New Roman"/>
                <w:b/>
                <w:bCs/>
                <w:sz w:val="24"/>
                <w:szCs w:val="24"/>
              </w:rPr>
              <w:t>Selected SDG Track (1–17)</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3B2489AC" w14:textId="5D223887" w:rsidR="00CB46A4" w:rsidRPr="00056946" w:rsidRDefault="00000000" w:rsidP="00056946">
            <w:pPr>
              <w:rPr>
                <w:rFonts w:ascii="Times New Roman" w:hAnsi="Times New Roman" w:cs="Times New Roman"/>
                <w:sz w:val="24"/>
                <w:szCs w:val="24"/>
              </w:rPr>
            </w:pPr>
            <w:r w:rsidRPr="00056946">
              <w:rPr>
                <w:rFonts w:ascii="Times New Roman" w:eastAsia="Times New Roman" w:hAnsi="Times New Roman" w:cs="Times New Roman"/>
                <w:sz w:val="24"/>
                <w:szCs w:val="24"/>
              </w:rPr>
              <w:t xml:space="preserve"> </w:t>
            </w:r>
            <w:r w:rsidR="00D67EBB" w:rsidRPr="00056946">
              <w:rPr>
                <w:rFonts w:ascii="Times New Roman" w:hAnsi="Times New Roman" w:cs="Times New Roman"/>
                <w:sz w:val="24"/>
                <w:szCs w:val="24"/>
              </w:rPr>
              <w:t>SDG4 Quality Education(main); supporting SDG8 and SDG9</w:t>
            </w:r>
          </w:p>
        </w:tc>
      </w:tr>
    </w:tbl>
    <w:p w14:paraId="5320798C" w14:textId="77777777" w:rsidR="00CB46A4" w:rsidRPr="00056946" w:rsidRDefault="00CB46A4">
      <w:pPr>
        <w:spacing w:after="140"/>
        <w:jc w:val="both"/>
        <w:rPr>
          <w:rFonts w:ascii="Times New Roman" w:eastAsia="Times New Roman" w:hAnsi="Times New Roman" w:cs="Times New Roman"/>
          <w:sz w:val="24"/>
          <w:szCs w:val="24"/>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056946" w:rsidRPr="00056946" w14:paraId="2C01AD46" w14:textId="77777777">
        <w:tc>
          <w:tcPr>
            <w:tcW w:w="3200" w:type="dxa"/>
            <w:tcBorders>
              <w:top w:val="nil"/>
              <w:left w:val="nil"/>
              <w:bottom w:val="nil"/>
              <w:right w:val="nil"/>
            </w:tcBorders>
            <w:tcMar>
              <w:top w:w="60" w:type="dxa"/>
              <w:left w:w="0" w:type="dxa"/>
              <w:bottom w:w="60" w:type="dxa"/>
              <w:right w:w="80" w:type="dxa"/>
            </w:tcMar>
            <w:vAlign w:val="bottom"/>
          </w:tcPr>
          <w:p w14:paraId="1FE3DFBB" w14:textId="77777777" w:rsidR="00CB46A4" w:rsidRPr="00056946" w:rsidRDefault="00000000">
            <w:pPr>
              <w:jc w:val="both"/>
              <w:rPr>
                <w:rFonts w:ascii="Times New Roman" w:eastAsia="Times New Roman" w:hAnsi="Times New Roman" w:cs="Times New Roman"/>
                <w:sz w:val="24"/>
                <w:szCs w:val="24"/>
              </w:rPr>
            </w:pPr>
            <w:r w:rsidRPr="00056946">
              <w:rPr>
                <w:rFonts w:ascii="Times New Roman" w:eastAsia="Times New Roman" w:hAnsi="Times New Roman" w:cs="Times New Roman"/>
                <w:b/>
                <w:bCs/>
                <w:sz w:val="24"/>
                <w:szCs w:val="24"/>
              </w:rPr>
              <w:t>Project / Solution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40AC3AE" w14:textId="0A8929F7" w:rsidR="00CB46A4" w:rsidRPr="00056946" w:rsidRDefault="00000000">
            <w:pPr>
              <w:jc w:val="both"/>
              <w:rPr>
                <w:rFonts w:ascii="Times New Roman" w:eastAsia="Times New Roman" w:hAnsi="Times New Roman" w:cs="Times New Roman"/>
                <w:sz w:val="24"/>
                <w:szCs w:val="24"/>
              </w:rPr>
            </w:pPr>
            <w:r w:rsidRPr="00056946">
              <w:rPr>
                <w:rFonts w:ascii="Times New Roman" w:eastAsia="Times New Roman" w:hAnsi="Times New Roman" w:cs="Times New Roman"/>
                <w:sz w:val="24"/>
                <w:szCs w:val="24"/>
              </w:rPr>
              <w:t xml:space="preserve"> </w:t>
            </w:r>
            <w:proofErr w:type="spellStart"/>
            <w:r w:rsidR="00D67EBB" w:rsidRPr="00056946">
              <w:rPr>
                <w:rFonts w:ascii="Times New Roman" w:hAnsi="Times New Roman" w:cs="Times New Roman"/>
                <w:sz w:val="24"/>
                <w:szCs w:val="24"/>
              </w:rPr>
              <w:t>FutureReady</w:t>
            </w:r>
            <w:proofErr w:type="spellEnd"/>
            <w:r w:rsidR="00D67EBB" w:rsidRPr="00056946">
              <w:rPr>
                <w:rFonts w:ascii="Times New Roman" w:hAnsi="Times New Roman" w:cs="Times New Roman"/>
                <w:sz w:val="24"/>
                <w:szCs w:val="24"/>
              </w:rPr>
              <w:t xml:space="preserve"> — An AI-Assisted Career Readiness Platform</w:t>
            </w:r>
          </w:p>
        </w:tc>
      </w:tr>
    </w:tbl>
    <w:p w14:paraId="57611FB5" w14:textId="77777777" w:rsidR="00CB46A4" w:rsidRPr="00056946" w:rsidRDefault="00CB46A4">
      <w:pPr>
        <w:spacing w:after="140"/>
        <w:jc w:val="both"/>
        <w:rPr>
          <w:rFonts w:ascii="Times New Roman" w:eastAsia="Times New Roman" w:hAnsi="Times New Roman" w:cs="Times New Roman"/>
          <w:sz w:val="24"/>
          <w:szCs w:val="24"/>
        </w:rPr>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rsidRPr="00056946" w14:paraId="24C6D823" w14:textId="77777777">
        <w:tc>
          <w:tcPr>
            <w:tcW w:w="3200" w:type="dxa"/>
            <w:tcBorders>
              <w:top w:val="nil"/>
              <w:left w:val="nil"/>
              <w:bottom w:val="nil"/>
              <w:right w:val="nil"/>
            </w:tcBorders>
            <w:tcMar>
              <w:top w:w="60" w:type="dxa"/>
              <w:left w:w="0" w:type="dxa"/>
              <w:bottom w:w="60" w:type="dxa"/>
              <w:right w:w="80" w:type="dxa"/>
            </w:tcMar>
            <w:vAlign w:val="bottom"/>
          </w:tcPr>
          <w:p w14:paraId="440A5552" w14:textId="77777777" w:rsidR="00CB46A4" w:rsidRPr="00056946" w:rsidRDefault="00000000">
            <w:pPr>
              <w:jc w:val="both"/>
              <w:rPr>
                <w:rFonts w:ascii="Times New Roman" w:eastAsia="Times New Roman" w:hAnsi="Times New Roman" w:cs="Times New Roman"/>
                <w:sz w:val="24"/>
                <w:szCs w:val="24"/>
              </w:rPr>
            </w:pPr>
            <w:r w:rsidRPr="00056946">
              <w:rPr>
                <w:rFonts w:ascii="Times New Roman" w:eastAsia="Times New Roman" w:hAnsi="Times New Roman" w:cs="Times New Roman"/>
                <w:b/>
                <w:bCs/>
                <w:sz w:val="24"/>
                <w:szCs w:val="24"/>
              </w:rPr>
              <w:t>Name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B77FA36" w14:textId="12A8DA23" w:rsidR="00CB46A4" w:rsidRPr="00056946" w:rsidRDefault="00000000">
            <w:pPr>
              <w:jc w:val="both"/>
              <w:rPr>
                <w:rFonts w:ascii="Times New Roman" w:eastAsia="Times New Roman" w:hAnsi="Times New Roman" w:cs="Times New Roman"/>
                <w:sz w:val="24"/>
                <w:szCs w:val="24"/>
              </w:rPr>
            </w:pPr>
            <w:r w:rsidRPr="00056946">
              <w:rPr>
                <w:rFonts w:ascii="Times New Roman" w:eastAsia="Times New Roman" w:hAnsi="Times New Roman" w:cs="Times New Roman"/>
                <w:sz w:val="24"/>
                <w:szCs w:val="24"/>
              </w:rPr>
              <w:t xml:space="preserve"> </w:t>
            </w:r>
            <w:r w:rsidR="00D67EBB" w:rsidRPr="00056946">
              <w:rPr>
                <w:rFonts w:ascii="Times New Roman" w:hAnsi="Times New Roman" w:cs="Times New Roman"/>
                <w:sz w:val="24"/>
                <w:szCs w:val="24"/>
              </w:rPr>
              <w:t xml:space="preserve">Jessy Chia </w:t>
            </w:r>
            <w:proofErr w:type="spellStart"/>
            <w:r w:rsidR="00D67EBB" w:rsidRPr="00056946">
              <w:rPr>
                <w:rFonts w:ascii="Times New Roman" w:hAnsi="Times New Roman" w:cs="Times New Roman"/>
                <w:sz w:val="24"/>
                <w:szCs w:val="24"/>
              </w:rPr>
              <w:t>Jiek</w:t>
            </w:r>
            <w:proofErr w:type="spellEnd"/>
            <w:r w:rsidR="00D67EBB" w:rsidRPr="00056946">
              <w:rPr>
                <w:rFonts w:ascii="Times New Roman" w:hAnsi="Times New Roman" w:cs="Times New Roman"/>
                <w:sz w:val="24"/>
                <w:szCs w:val="24"/>
              </w:rPr>
              <w:t xml:space="preserve"> Xin</w:t>
            </w:r>
          </w:p>
        </w:tc>
      </w:tr>
    </w:tbl>
    <w:p w14:paraId="7B5E8D7A" w14:textId="77777777" w:rsidR="00CB46A4" w:rsidRPr="00056946" w:rsidRDefault="00CB46A4">
      <w:pPr>
        <w:spacing w:after="140"/>
        <w:jc w:val="both"/>
        <w:rPr>
          <w:rFonts w:ascii="Times New Roman" w:eastAsia="Times New Roman" w:hAnsi="Times New Roman" w:cs="Times New Roman"/>
          <w:sz w:val="24"/>
          <w:szCs w:val="24"/>
        </w:rPr>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rsidRPr="00056946" w14:paraId="65C90601" w14:textId="77777777">
        <w:tc>
          <w:tcPr>
            <w:tcW w:w="3200" w:type="dxa"/>
            <w:tcBorders>
              <w:top w:val="nil"/>
              <w:left w:val="nil"/>
              <w:bottom w:val="nil"/>
              <w:right w:val="nil"/>
            </w:tcBorders>
            <w:tcMar>
              <w:top w:w="60" w:type="dxa"/>
              <w:left w:w="0" w:type="dxa"/>
              <w:bottom w:w="60" w:type="dxa"/>
              <w:right w:w="80" w:type="dxa"/>
            </w:tcMar>
            <w:vAlign w:val="bottom"/>
          </w:tcPr>
          <w:p w14:paraId="75668E8F" w14:textId="77777777" w:rsidR="00CB46A4" w:rsidRPr="00056946" w:rsidRDefault="00000000">
            <w:pPr>
              <w:jc w:val="both"/>
              <w:rPr>
                <w:rFonts w:ascii="Times New Roman" w:eastAsia="Times New Roman" w:hAnsi="Times New Roman" w:cs="Times New Roman"/>
                <w:sz w:val="24"/>
                <w:szCs w:val="24"/>
              </w:rPr>
            </w:pPr>
            <w:r w:rsidRPr="00056946">
              <w:rPr>
                <w:rFonts w:ascii="Times New Roman" w:eastAsia="Times New Roman" w:hAnsi="Times New Roman" w:cs="Times New Roman"/>
                <w:b/>
                <w:bCs/>
                <w:sz w:val="24"/>
                <w:szCs w:val="24"/>
              </w:rPr>
              <w:t>Email &amp; Phone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7A77ECEC" w14:textId="0CFFE819" w:rsidR="00CB46A4" w:rsidRPr="00056946" w:rsidRDefault="00000000">
            <w:pPr>
              <w:jc w:val="both"/>
              <w:rPr>
                <w:rFonts w:ascii="Times New Roman" w:eastAsia="Times New Roman" w:hAnsi="Times New Roman" w:cs="Times New Roman"/>
                <w:sz w:val="24"/>
                <w:szCs w:val="24"/>
              </w:rPr>
            </w:pPr>
            <w:r w:rsidRPr="00056946">
              <w:rPr>
                <w:rFonts w:ascii="Times New Roman" w:eastAsia="Times New Roman" w:hAnsi="Times New Roman" w:cs="Times New Roman"/>
                <w:sz w:val="24"/>
                <w:szCs w:val="24"/>
              </w:rPr>
              <w:t xml:space="preserve"> </w:t>
            </w:r>
            <w:r w:rsidR="00D67EBB" w:rsidRPr="00056946">
              <w:rPr>
                <w:rFonts w:ascii="Times New Roman" w:hAnsi="Times New Roman" w:cs="Times New Roman"/>
                <w:sz w:val="24"/>
                <w:szCs w:val="24"/>
              </w:rPr>
              <w:t>jimhow00@gmail.com / 011-55596939</w:t>
            </w:r>
          </w:p>
        </w:tc>
      </w:tr>
    </w:tbl>
    <w:p w14:paraId="6BF84055" w14:textId="77777777" w:rsidR="00CB46A4" w:rsidRPr="00056946" w:rsidRDefault="00CB46A4">
      <w:pPr>
        <w:spacing w:after="140"/>
        <w:jc w:val="both"/>
        <w:rPr>
          <w:rFonts w:ascii="Times New Roman" w:eastAsia="Times New Roman" w:hAnsi="Times New Roman" w:cs="Times New Roman"/>
          <w:sz w:val="24"/>
          <w:szCs w:val="24"/>
        </w:rPr>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rsidRPr="00056946" w14:paraId="791E93AF" w14:textId="77777777">
        <w:tc>
          <w:tcPr>
            <w:tcW w:w="3200" w:type="dxa"/>
            <w:tcBorders>
              <w:top w:val="nil"/>
              <w:left w:val="nil"/>
              <w:bottom w:val="nil"/>
              <w:right w:val="nil"/>
            </w:tcBorders>
            <w:tcMar>
              <w:top w:w="60" w:type="dxa"/>
              <w:left w:w="0" w:type="dxa"/>
              <w:bottom w:w="60" w:type="dxa"/>
              <w:right w:w="80" w:type="dxa"/>
            </w:tcMar>
            <w:vAlign w:val="bottom"/>
          </w:tcPr>
          <w:p w14:paraId="2DC8F344" w14:textId="77777777" w:rsidR="00CB46A4" w:rsidRPr="00056946" w:rsidRDefault="00000000">
            <w:pPr>
              <w:jc w:val="both"/>
              <w:rPr>
                <w:rFonts w:ascii="Times New Roman" w:eastAsia="Times New Roman" w:hAnsi="Times New Roman" w:cs="Times New Roman"/>
                <w:sz w:val="24"/>
                <w:szCs w:val="24"/>
              </w:rPr>
            </w:pPr>
            <w:r w:rsidRPr="00056946">
              <w:rPr>
                <w:rFonts w:ascii="Times New Roman" w:eastAsia="Times New Roman" w:hAnsi="Times New Roman" w:cs="Times New Roman"/>
                <w:b/>
                <w:bCs/>
                <w:sz w:val="24"/>
                <w:szCs w:val="24"/>
              </w:rPr>
              <w:t>University Affiliation(s)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1129513F" w14:textId="4E2477AB" w:rsidR="00CB46A4" w:rsidRPr="00056946" w:rsidRDefault="00000000" w:rsidP="00D67EBB">
            <w:pPr>
              <w:pStyle w:val="Heading3"/>
              <w:spacing w:before="1"/>
              <w:rPr>
                <w:rFonts w:ascii="Times New Roman" w:eastAsiaTheme="minorEastAsia" w:hAnsi="Times New Roman" w:cs="Times New Roman"/>
                <w:color w:val="auto"/>
              </w:rPr>
            </w:pPr>
            <w:r w:rsidRPr="00056946">
              <w:rPr>
                <w:rFonts w:ascii="Times New Roman" w:eastAsia="Times New Roman" w:hAnsi="Times New Roman" w:cs="Times New Roman"/>
                <w:color w:val="auto"/>
              </w:rPr>
              <w:t xml:space="preserve"> </w:t>
            </w:r>
            <w:r w:rsidR="00D67EBB" w:rsidRPr="00056946">
              <w:rPr>
                <w:rFonts w:ascii="Times New Roman" w:hAnsi="Times New Roman" w:cs="Times New Roman"/>
                <w:color w:val="auto"/>
              </w:rPr>
              <w:t xml:space="preserve">Multimedia University (MMU) </w:t>
            </w:r>
          </w:p>
        </w:tc>
      </w:tr>
    </w:tbl>
    <w:p w14:paraId="25148A73" w14:textId="79AC0C55" w:rsidR="00CB46A4" w:rsidRPr="00056946" w:rsidRDefault="00CB46A4">
      <w:pPr>
        <w:spacing w:after="140"/>
        <w:jc w:val="both"/>
        <w:rPr>
          <w:rFonts w:ascii="Times New Roman" w:eastAsia="Times New Roman" w:hAnsi="Times New Roman" w:cs="Times New Roman"/>
          <w:sz w:val="24"/>
          <w:szCs w:val="24"/>
        </w:rPr>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056946" w:rsidRPr="00056946" w14:paraId="1CA5E4F5" w14:textId="77777777">
        <w:tc>
          <w:tcPr>
            <w:tcW w:w="3200" w:type="dxa"/>
            <w:tcBorders>
              <w:top w:val="nil"/>
              <w:left w:val="nil"/>
              <w:bottom w:val="nil"/>
              <w:right w:val="nil"/>
            </w:tcBorders>
            <w:tcMar>
              <w:top w:w="60" w:type="dxa"/>
              <w:left w:w="0" w:type="dxa"/>
              <w:bottom w:w="60" w:type="dxa"/>
              <w:right w:w="80" w:type="dxa"/>
            </w:tcMar>
            <w:vAlign w:val="bottom"/>
          </w:tcPr>
          <w:p w14:paraId="20102A95" w14:textId="77777777" w:rsidR="00CB46A4" w:rsidRPr="00056946" w:rsidRDefault="00000000">
            <w:pPr>
              <w:jc w:val="both"/>
              <w:rPr>
                <w:rFonts w:ascii="Times New Roman" w:eastAsia="Times New Roman" w:hAnsi="Times New Roman" w:cs="Times New Roman"/>
                <w:sz w:val="24"/>
                <w:szCs w:val="24"/>
              </w:rPr>
            </w:pPr>
            <w:r w:rsidRPr="00056946">
              <w:rPr>
                <w:rFonts w:ascii="Times New Roman" w:eastAsia="Times New Roman" w:hAnsi="Times New Roman" w:cs="Times New Roman"/>
                <w:b/>
                <w:bCs/>
                <w:sz w:val="24"/>
                <w:szCs w:val="24"/>
              </w:rPr>
              <w:t>Number of Team Members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273E5093" w14:textId="680FCCA3" w:rsidR="00CB46A4" w:rsidRPr="00056946" w:rsidRDefault="00000000">
            <w:pPr>
              <w:jc w:val="both"/>
              <w:rPr>
                <w:rFonts w:ascii="Times New Roman" w:hAnsi="Times New Roman" w:cs="Times New Roman"/>
                <w:sz w:val="24"/>
                <w:szCs w:val="24"/>
              </w:rPr>
            </w:pPr>
            <w:r w:rsidRPr="00056946">
              <w:rPr>
                <w:rFonts w:ascii="Times New Roman" w:eastAsia="Times New Roman" w:hAnsi="Times New Roman" w:cs="Times New Roman"/>
                <w:sz w:val="24"/>
                <w:szCs w:val="24"/>
              </w:rPr>
              <w:t xml:space="preserve"> </w:t>
            </w:r>
            <w:r w:rsidR="00D67EBB" w:rsidRPr="00056946">
              <w:rPr>
                <w:rFonts w:ascii="Times New Roman" w:hAnsi="Times New Roman" w:cs="Times New Roman"/>
                <w:sz w:val="24"/>
                <w:szCs w:val="24"/>
              </w:rPr>
              <w:t>2</w:t>
            </w:r>
          </w:p>
        </w:tc>
      </w:tr>
    </w:tbl>
    <w:p w14:paraId="234D3E68" w14:textId="57E8B392" w:rsidR="00CB46A4" w:rsidRDefault="00CB46A4">
      <w:pPr>
        <w:spacing w:after="320"/>
        <w:jc w:val="both"/>
        <w:rPr>
          <w:rFonts w:ascii="Times New Roman" w:eastAsia="Times New Roman" w:hAnsi="Times New Roman" w:cs="Times New Roman"/>
        </w:rPr>
      </w:pPr>
    </w:p>
    <w:p w14:paraId="655FE67C" w14:textId="4DEFA9CD" w:rsidR="00CB46A4" w:rsidRDefault="00000000">
      <w:pPr>
        <w:pStyle w:val="Heading1"/>
        <w:pBdr>
          <w:bottom w:val="nil"/>
        </w:pBdr>
        <w:jc w:val="both"/>
        <w:rPr>
          <w:rFonts w:ascii="Times New Roman" w:eastAsia="Times New Roman" w:hAnsi="Times New Roman" w:cs="Times New Roman"/>
          <w:color w:val="000000"/>
        </w:rPr>
      </w:pPr>
      <w:r>
        <w:br w:type="page"/>
      </w:r>
    </w:p>
    <w:p w14:paraId="2B1A008F"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 Executive Summary &amp; Problem Statement</w:t>
      </w:r>
    </w:p>
    <w:p w14:paraId="1F943BCD"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 The Problem Context</w:t>
      </w:r>
    </w:p>
    <w:p w14:paraId="14C6F6C0"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Describe the specific, real-world challenge your team is tackling. Who is affected by this problem, and why does it matter? Highlight the critical social, environmental, or economic issues involved.</w:t>
      </w:r>
    </w:p>
    <w:p w14:paraId="2FF4DDF8"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250 words]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21F3863F" w14:textId="77777777">
        <w:tc>
          <w:tcPr>
            <w:tcW w:w="9360" w:type="dxa"/>
            <w:tcMar>
              <w:top w:w="140" w:type="dxa"/>
              <w:left w:w="160" w:type="dxa"/>
              <w:bottom w:w="140" w:type="dxa"/>
              <w:right w:w="160" w:type="dxa"/>
            </w:tcMar>
          </w:tcPr>
          <w:p w14:paraId="538E16C6" w14:textId="064AE9A4" w:rsidR="00D67EBB" w:rsidRPr="00D67EBB" w:rsidRDefault="00D67EBB" w:rsidP="00D67EBB">
            <w:pPr>
              <w:spacing w:after="160"/>
              <w:jc w:val="both"/>
              <w:rPr>
                <w:rFonts w:ascii="Times New Roman" w:hAnsi="Times New Roman" w:cs="Times New Roman"/>
                <w:sz w:val="22"/>
                <w:szCs w:val="22"/>
              </w:rPr>
            </w:pPr>
            <w:r w:rsidRPr="00D67EBB">
              <w:rPr>
                <w:rFonts w:ascii="Times New Roman" w:eastAsia="Times New Roman" w:hAnsi="Times New Roman" w:cs="Times New Roman"/>
                <w:sz w:val="22"/>
                <w:szCs w:val="22"/>
              </w:rPr>
              <w:t>AI adoption is changing how people prepare for employment, while students and early-career users may struggle to connect their current skills with realistic career pathways. They need a practical way to identify transferable skills, recognize gaps, and prioritize accessible learning rather than relying on generic career advice. The challenge aligns with SDG Target 4.4, which emphasizes relevant skills for employment and entrepreneurship.</w:t>
            </w:r>
          </w:p>
          <w:p w14:paraId="33CBF261" w14:textId="2F02847A" w:rsidR="00D67EBB" w:rsidRPr="00D67EBB" w:rsidRDefault="00D67EBB" w:rsidP="00D67EBB">
            <w:pPr>
              <w:spacing w:after="160"/>
              <w:jc w:val="both"/>
              <w:rPr>
                <w:rFonts w:ascii="Times New Roman" w:hAnsi="Times New Roman" w:cs="Times New Roman"/>
                <w:sz w:val="22"/>
                <w:szCs w:val="22"/>
              </w:rPr>
            </w:pPr>
            <w:proofErr w:type="spellStart"/>
            <w:r w:rsidRPr="00D67EBB">
              <w:rPr>
                <w:rFonts w:ascii="Times New Roman" w:eastAsia="Times New Roman" w:hAnsi="Times New Roman" w:cs="Times New Roman"/>
                <w:sz w:val="22"/>
                <w:szCs w:val="22"/>
              </w:rPr>
              <w:t>FutureReady</w:t>
            </w:r>
            <w:proofErr w:type="spellEnd"/>
            <w:r w:rsidRPr="00D67EBB">
              <w:rPr>
                <w:rFonts w:ascii="Times New Roman" w:eastAsia="Times New Roman" w:hAnsi="Times New Roman" w:cs="Times New Roman"/>
                <w:sz w:val="22"/>
                <w:szCs w:val="22"/>
              </w:rPr>
              <w:t xml:space="preserve"> addresses this challenge for students, graduates, and early-career individuals exploring technology-related pathways. Its current prototype provides five team-curated career pathways, explainable skill-based comparisons, and structured learning recommendations. It also helps users interpret AI-related workforce signals cautiously: illustrative job listings are not vacancy totals, and moderate/fast AI-adoption scenarios are not forecasts.</w:t>
            </w:r>
          </w:p>
          <w:p w14:paraId="5FF4521A" w14:textId="321E370D" w:rsidR="00CB46A4" w:rsidRPr="00D67EBB" w:rsidRDefault="00D67EBB" w:rsidP="00D67EBB">
            <w:pPr>
              <w:spacing w:after="160"/>
              <w:jc w:val="both"/>
              <w:rPr>
                <w:rFonts w:ascii="Times New Roman" w:hAnsi="Times New Roman" w:cs="Times New Roman"/>
                <w:sz w:val="22"/>
                <w:szCs w:val="22"/>
              </w:rPr>
            </w:pPr>
            <w:r w:rsidRPr="00D67EBB">
              <w:rPr>
                <w:rFonts w:ascii="Times New Roman" w:eastAsia="Times New Roman" w:hAnsi="Times New Roman" w:cs="Times New Roman"/>
                <w:sz w:val="22"/>
                <w:szCs w:val="22"/>
              </w:rPr>
              <w:t>The project aims to make the next learning step easier to identify, without presenting a match score as a hiring probability or claiming proven improvements in employment outcomes. User testing is needed to measure usability and the usefulness of recommendations.</w:t>
            </w:r>
          </w:p>
          <w:p w14:paraId="1808BAD0" w14:textId="7772B306" w:rsidR="00CB46A4" w:rsidRPr="00D67EBB" w:rsidRDefault="00D67EBB" w:rsidP="00D67EBB">
            <w:pPr>
              <w:spacing w:after="160"/>
              <w:jc w:val="both"/>
              <w:rPr>
                <w:rFonts w:ascii="Times New Roman" w:hAnsi="Times New Roman" w:cs="Times New Roman"/>
              </w:rPr>
            </w:pPr>
            <w:r w:rsidRPr="00D67EBB">
              <w:rPr>
                <w:rFonts w:ascii="Times New Roman" w:hAnsi="Times New Roman" w:cs="Times New Roman"/>
                <w:sz w:val="22"/>
                <w:szCs w:val="22"/>
              </w:rPr>
              <w:t>Primary alignment: SDG 4 (Quality Education), particularly Target 4.4. Supporting potential connections: SDG 8 (Decent Work and Economic Growth) and SDG 9 (Industry, Innovation and Infrastructure). These are team-defined alignments, not independently verified impact outcomes.</w:t>
            </w:r>
          </w:p>
        </w:tc>
      </w:tr>
    </w:tbl>
    <w:p w14:paraId="1671D9B5" w14:textId="77777777" w:rsidR="00CB46A4" w:rsidRDefault="00CB46A4">
      <w:pPr>
        <w:spacing w:after="220"/>
        <w:jc w:val="both"/>
        <w:rPr>
          <w:rFonts w:ascii="Times New Roman" w:eastAsia="Times New Roman" w:hAnsi="Times New Roman" w:cs="Times New Roman"/>
        </w:rPr>
      </w:pPr>
    </w:p>
    <w:p w14:paraId="28B9BEC9"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The Proposed AI Solution</w:t>
      </w:r>
    </w:p>
    <w:p w14:paraId="78D8EA2D"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Provide a high-level overview of your proposed application. How does it apply artificial intelligence to solve the problem stated above? Briefly mention the tools or technical skills gained from the SDC Phase 1 workshops (e.g., GenAI APIs, database architecture, cloud hosting) that you intend to leverage.</w:t>
      </w:r>
    </w:p>
    <w:p w14:paraId="349CB34A"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300 words]</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19CCD28C" w14:textId="77777777">
        <w:tc>
          <w:tcPr>
            <w:tcW w:w="9360" w:type="dxa"/>
            <w:tcMar>
              <w:top w:w="140" w:type="dxa"/>
              <w:left w:w="160" w:type="dxa"/>
              <w:bottom w:w="140" w:type="dxa"/>
              <w:right w:w="160" w:type="dxa"/>
            </w:tcMar>
          </w:tcPr>
          <w:p w14:paraId="7737B3F4" w14:textId="77777777" w:rsidR="00D67EBB" w:rsidRPr="00D67EBB" w:rsidRDefault="00D67EBB" w:rsidP="00D67EBB">
            <w:pPr>
              <w:spacing w:after="160"/>
              <w:jc w:val="both"/>
              <w:rPr>
                <w:rFonts w:ascii="Times New Roman" w:hAnsi="Times New Roman" w:cs="Times New Roman"/>
                <w:sz w:val="22"/>
                <w:szCs w:val="22"/>
              </w:rPr>
            </w:pPr>
            <w:proofErr w:type="spellStart"/>
            <w:r w:rsidRPr="00D67EBB">
              <w:rPr>
                <w:rFonts w:ascii="Times New Roman" w:eastAsia="Times New Roman" w:hAnsi="Times New Roman" w:cs="Times New Roman"/>
                <w:sz w:val="22"/>
                <w:szCs w:val="22"/>
              </w:rPr>
              <w:t>FutureReady</w:t>
            </w:r>
            <w:proofErr w:type="spellEnd"/>
            <w:r w:rsidRPr="00D67EBB">
              <w:rPr>
                <w:rFonts w:ascii="Times New Roman" w:eastAsia="Times New Roman" w:hAnsi="Times New Roman" w:cs="Times New Roman"/>
                <w:sz w:val="22"/>
                <w:szCs w:val="22"/>
              </w:rPr>
              <w:t xml:space="preserve"> is a deployed web-based career-readiness platform designed to help students and early-career individuals explore career pathways, identify skill gaps, and develop personalized learning plans in the AI era.</w:t>
            </w:r>
          </w:p>
          <w:p w14:paraId="299FCA34" w14:textId="1C74422F" w:rsidR="00D67EBB" w:rsidRPr="00D67EBB" w:rsidRDefault="00D67EBB" w:rsidP="00D67EBB">
            <w:pPr>
              <w:spacing w:after="160"/>
              <w:jc w:val="both"/>
              <w:rPr>
                <w:rFonts w:ascii="Times New Roman" w:eastAsia="Times New Roman" w:hAnsi="Times New Roman" w:cs="Times New Roman"/>
                <w:sz w:val="22"/>
                <w:szCs w:val="22"/>
              </w:rPr>
            </w:pPr>
            <w:r w:rsidRPr="00D67EBB">
              <w:rPr>
                <w:rFonts w:ascii="Times New Roman" w:eastAsia="Times New Roman" w:hAnsi="Times New Roman" w:cs="Times New Roman"/>
                <w:sz w:val="22"/>
                <w:szCs w:val="22"/>
              </w:rPr>
              <w:t>The platform consists of six pages: Home, My Skills Profile, Career Matches, My Learning Roadmap, SDG Mapping, and AI Trends &amp; Scenarios.</w:t>
            </w:r>
            <w:r w:rsidRPr="00D67EBB">
              <w:rPr>
                <w:rFonts w:ascii="Times New Roman" w:hAnsi="Times New Roman" w:cs="Times New Roman"/>
                <w:sz w:val="22"/>
                <w:szCs w:val="22"/>
              </w:rPr>
              <w:t xml:space="preserve"> </w:t>
            </w:r>
            <w:r w:rsidRPr="00D67EBB">
              <w:rPr>
                <w:rFonts w:ascii="Times New Roman" w:eastAsia="Times New Roman" w:hAnsi="Times New Roman" w:cs="Times New Roman"/>
                <w:sz w:val="22"/>
                <w:szCs w:val="22"/>
              </w:rPr>
              <w:t xml:space="preserve">Users create a skills profile by entering their proficiency levels, education, experience, interests, and career goals. A rule-based matching engine compares their </w:t>
            </w:r>
            <w:r w:rsidRPr="00D67EBB">
              <w:rPr>
                <w:rFonts w:ascii="Times New Roman" w:eastAsia="Times New Roman" w:hAnsi="Times New Roman" w:cs="Times New Roman"/>
                <w:sz w:val="22"/>
                <w:szCs w:val="22"/>
              </w:rPr>
              <w:lastRenderedPageBreak/>
              <w:t>skills against five team-curated career pathways informed by O*NET and ESCO, generating explainable match scores and identifying areas for improvement.</w:t>
            </w:r>
          </w:p>
          <w:p w14:paraId="5CCC1A4C" w14:textId="48DA7C8E" w:rsidR="00D67EBB" w:rsidRPr="00D67EBB" w:rsidRDefault="00D67EBB" w:rsidP="00D67EBB">
            <w:pPr>
              <w:spacing w:after="160"/>
              <w:jc w:val="both"/>
              <w:rPr>
                <w:rFonts w:ascii="Times New Roman" w:hAnsi="Times New Roman" w:cs="Times New Roman"/>
                <w:sz w:val="22"/>
                <w:szCs w:val="22"/>
              </w:rPr>
            </w:pPr>
            <w:proofErr w:type="spellStart"/>
            <w:r w:rsidRPr="00D67EBB">
              <w:rPr>
                <w:rFonts w:ascii="Times New Roman" w:eastAsia="Times New Roman" w:hAnsi="Times New Roman" w:cs="Times New Roman"/>
                <w:sz w:val="22"/>
                <w:szCs w:val="22"/>
              </w:rPr>
              <w:t>FutureReady</w:t>
            </w:r>
            <w:proofErr w:type="spellEnd"/>
            <w:r w:rsidRPr="00D67EBB">
              <w:rPr>
                <w:rFonts w:ascii="Times New Roman" w:eastAsia="Times New Roman" w:hAnsi="Times New Roman" w:cs="Times New Roman"/>
                <w:sz w:val="22"/>
                <w:szCs w:val="22"/>
              </w:rPr>
              <w:t xml:space="preserve"> provides structured learning roadmaps with free or low-cost resources and progress tracking. It also highlights potential contributions to SDG 4 (Quality Education), SDG 8 (Decent Work and Economic Growth), and SDG 9 (Industry, Innovation and Infrastructure).</w:t>
            </w:r>
          </w:p>
          <w:p w14:paraId="7E75148C" w14:textId="001F3901" w:rsidR="00D67EBB" w:rsidRPr="00D67EBB" w:rsidRDefault="00D67EBB" w:rsidP="00D67EBB">
            <w:pPr>
              <w:spacing w:after="160"/>
              <w:jc w:val="both"/>
              <w:rPr>
                <w:rFonts w:ascii="Times New Roman" w:hAnsi="Times New Roman" w:cs="Times New Roman"/>
                <w:sz w:val="22"/>
                <w:szCs w:val="22"/>
              </w:rPr>
            </w:pPr>
            <w:r w:rsidRPr="00D67EBB">
              <w:rPr>
                <w:rFonts w:ascii="Times New Roman" w:eastAsia="Times New Roman" w:hAnsi="Times New Roman" w:cs="Times New Roman"/>
                <w:sz w:val="22"/>
                <w:szCs w:val="22"/>
              </w:rPr>
              <w:t xml:space="preserve">The AI Trends &amp; Scenarios feature presents referenced workforce research, illustrative job listings from </w:t>
            </w:r>
            <w:proofErr w:type="spellStart"/>
            <w:r w:rsidRPr="00D67EBB">
              <w:rPr>
                <w:rFonts w:ascii="Times New Roman" w:eastAsia="Times New Roman" w:hAnsi="Times New Roman" w:cs="Times New Roman"/>
                <w:sz w:val="22"/>
                <w:szCs w:val="22"/>
              </w:rPr>
              <w:t>Remotive</w:t>
            </w:r>
            <w:proofErr w:type="spellEnd"/>
            <w:r w:rsidRPr="00D67EBB">
              <w:rPr>
                <w:rFonts w:ascii="Times New Roman" w:eastAsia="Times New Roman" w:hAnsi="Times New Roman" w:cs="Times New Roman"/>
                <w:sz w:val="22"/>
                <w:szCs w:val="22"/>
              </w:rPr>
              <w:t xml:space="preserve">, and two team-defined AI adoption scenarios. Optional AI-generated career insights are integrated through </w:t>
            </w:r>
            <w:proofErr w:type="spellStart"/>
            <w:r w:rsidRPr="00D67EBB">
              <w:rPr>
                <w:rFonts w:ascii="Times New Roman" w:eastAsia="Times New Roman" w:hAnsi="Times New Roman" w:cs="Times New Roman"/>
                <w:sz w:val="22"/>
                <w:szCs w:val="22"/>
              </w:rPr>
              <w:t>RunPod</w:t>
            </w:r>
            <w:proofErr w:type="spellEnd"/>
            <w:r w:rsidRPr="00D67EBB">
              <w:rPr>
                <w:rFonts w:ascii="Times New Roman" w:eastAsia="Times New Roman" w:hAnsi="Times New Roman" w:cs="Times New Roman"/>
                <w:sz w:val="22"/>
                <w:szCs w:val="22"/>
              </w:rPr>
              <w:t xml:space="preserve"> Serverless, with PostgreSQL supporting asynchronous job tracking. Public AI inference is currently disabled by default to prevent uncontrolled GPU usage, while core career guidance remains available.</w:t>
            </w:r>
          </w:p>
          <w:p w14:paraId="034C1BA2" w14:textId="79A66936" w:rsidR="00CB46A4" w:rsidRPr="00D67EBB" w:rsidRDefault="00D67EBB" w:rsidP="00D67EBB">
            <w:pPr>
              <w:spacing w:after="160"/>
              <w:jc w:val="both"/>
              <w:rPr>
                <w:rFonts w:ascii="Times New Roman" w:hAnsi="Times New Roman" w:cs="Times New Roman"/>
                <w:lang w:val="en-MY"/>
              </w:rPr>
            </w:pPr>
            <w:r w:rsidRPr="00D67EBB">
              <w:rPr>
                <w:rFonts w:ascii="Times New Roman" w:eastAsia="Times New Roman" w:hAnsi="Times New Roman" w:cs="Times New Roman"/>
                <w:sz w:val="22"/>
                <w:szCs w:val="22"/>
              </w:rPr>
              <w:t xml:space="preserve">The application is built using React, TypeScript, Vite, Express, PostgreSQL, and Drizzle ORM, and deployed through </w:t>
            </w:r>
            <w:proofErr w:type="spellStart"/>
            <w:r w:rsidRPr="00D67EBB">
              <w:rPr>
                <w:rFonts w:ascii="Times New Roman" w:eastAsia="Times New Roman" w:hAnsi="Times New Roman" w:cs="Times New Roman"/>
                <w:sz w:val="22"/>
                <w:szCs w:val="22"/>
              </w:rPr>
              <w:t>Replit</w:t>
            </w:r>
            <w:proofErr w:type="spellEnd"/>
            <w:r w:rsidRPr="00D67EBB">
              <w:rPr>
                <w:rFonts w:ascii="Times New Roman" w:eastAsia="Times New Roman" w:hAnsi="Times New Roman" w:cs="Times New Roman"/>
                <w:sz w:val="22"/>
                <w:szCs w:val="22"/>
              </w:rPr>
              <w:t xml:space="preserve">. </w:t>
            </w:r>
            <w:proofErr w:type="spellStart"/>
            <w:r w:rsidRPr="00D67EBB">
              <w:rPr>
                <w:rFonts w:ascii="Times New Roman" w:eastAsia="Times New Roman" w:hAnsi="Times New Roman" w:cs="Times New Roman"/>
                <w:sz w:val="22"/>
                <w:szCs w:val="22"/>
              </w:rPr>
              <w:t>Replit</w:t>
            </w:r>
            <w:proofErr w:type="spellEnd"/>
            <w:r w:rsidRPr="00D67EBB">
              <w:rPr>
                <w:rFonts w:ascii="Times New Roman" w:eastAsia="Times New Roman" w:hAnsi="Times New Roman" w:cs="Times New Roman"/>
                <w:sz w:val="22"/>
                <w:szCs w:val="22"/>
              </w:rPr>
              <w:t xml:space="preserve"> Agent and ChatGPT assisted development, supported by official sponsor-provided </w:t>
            </w:r>
            <w:proofErr w:type="spellStart"/>
            <w:r w:rsidRPr="00D67EBB">
              <w:rPr>
                <w:rFonts w:ascii="Times New Roman" w:eastAsia="Times New Roman" w:hAnsi="Times New Roman" w:cs="Times New Roman"/>
                <w:sz w:val="22"/>
                <w:szCs w:val="22"/>
              </w:rPr>
              <w:t>Replit</w:t>
            </w:r>
            <w:proofErr w:type="spellEnd"/>
            <w:r w:rsidRPr="00D67EBB">
              <w:rPr>
                <w:rFonts w:ascii="Times New Roman" w:eastAsia="Times New Roman" w:hAnsi="Times New Roman" w:cs="Times New Roman"/>
                <w:sz w:val="22"/>
                <w:szCs w:val="22"/>
              </w:rPr>
              <w:t xml:space="preserve"> and </w:t>
            </w:r>
            <w:proofErr w:type="spellStart"/>
            <w:r w:rsidRPr="00D67EBB">
              <w:rPr>
                <w:rFonts w:ascii="Times New Roman" w:eastAsia="Times New Roman" w:hAnsi="Times New Roman" w:cs="Times New Roman"/>
                <w:sz w:val="22"/>
                <w:szCs w:val="22"/>
              </w:rPr>
              <w:t>RunPod</w:t>
            </w:r>
            <w:proofErr w:type="spellEnd"/>
            <w:r w:rsidRPr="00D67EBB">
              <w:rPr>
                <w:rFonts w:ascii="Times New Roman" w:eastAsia="Times New Roman" w:hAnsi="Times New Roman" w:cs="Times New Roman"/>
                <w:sz w:val="22"/>
                <w:szCs w:val="22"/>
              </w:rPr>
              <w:t xml:space="preserve"> credits.</w:t>
            </w:r>
          </w:p>
        </w:tc>
      </w:tr>
    </w:tbl>
    <w:p w14:paraId="61B5FD48" w14:textId="77777777" w:rsidR="00CB46A4" w:rsidRDefault="00CB46A4">
      <w:pPr>
        <w:spacing w:after="220"/>
        <w:jc w:val="both"/>
        <w:rPr>
          <w:rFonts w:ascii="Times New Roman" w:eastAsia="Times New Roman" w:hAnsi="Times New Roman" w:cs="Times New Roman"/>
        </w:rPr>
      </w:pPr>
    </w:p>
    <w:p w14:paraId="1DC29B62"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DCFCB7A"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 Technical Architecture &amp; Implementation Plan</w:t>
      </w:r>
    </w:p>
    <w:p w14:paraId="37BDEF19"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3.1 Conceptual Tech Stack</w:t>
      </w:r>
    </w:p>
    <w:p w14:paraId="0C8A5B84"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List the technologies, frameworks, APIs, and databases you plan to use to build a functional, deployed prototype. Describe (or attach as an appendix) a simple system block diagram showing how the workshop elements connect into one architecture.</w:t>
      </w:r>
    </w:p>
    <w:p w14:paraId="32E58ABB"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Did your project utilize any official SDC sponsor-provided GenAI API or Cloud Platform? If yes, specify which one and how it is used. </w:t>
      </w:r>
    </w:p>
    <w:tbl>
      <w:tblPr>
        <w:tblStyle w:val="aa"/>
        <w:tblW w:w="968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83"/>
      </w:tblGrid>
      <w:tr w:rsidR="00CB46A4" w14:paraId="4C0477E2" w14:textId="77777777" w:rsidTr="00056946">
        <w:trPr>
          <w:trHeight w:val="8229"/>
        </w:trPr>
        <w:tc>
          <w:tcPr>
            <w:tcW w:w="9683" w:type="dxa"/>
            <w:tcMar>
              <w:top w:w="140" w:type="dxa"/>
              <w:left w:w="160" w:type="dxa"/>
              <w:bottom w:w="140" w:type="dxa"/>
              <w:right w:w="160" w:type="dxa"/>
            </w:tcMar>
          </w:tcPr>
          <w:p w14:paraId="60517AD8" w14:textId="77777777" w:rsidR="00056946" w:rsidRPr="00056946" w:rsidRDefault="00000000" w:rsidP="00056946">
            <w:pPr>
              <w:spacing w:after="160"/>
              <w:jc w:val="both"/>
              <w:rPr>
                <w:rFonts w:ascii="Times New Roman" w:eastAsia="Times New Roman" w:hAnsi="Times New Roman" w:cs="Times New Roman"/>
                <w:sz w:val="22"/>
                <w:szCs w:val="22"/>
                <w:lang w:val="en-MY"/>
              </w:rPr>
            </w:pPr>
            <w:r w:rsidRPr="00056946">
              <w:rPr>
                <w:rFonts w:ascii="Times New Roman" w:eastAsia="Times New Roman" w:hAnsi="Times New Roman" w:cs="Times New Roman"/>
                <w:sz w:val="22"/>
                <w:szCs w:val="22"/>
              </w:rPr>
              <w:t xml:space="preserve"> </w:t>
            </w:r>
            <w:r w:rsidR="00056946" w:rsidRPr="00056946">
              <w:rPr>
                <w:rFonts w:ascii="Times New Roman" w:eastAsia="Times New Roman" w:hAnsi="Times New Roman" w:cs="Times New Roman"/>
                <w:sz w:val="22"/>
                <w:szCs w:val="22"/>
                <w:lang w:val="en-MY"/>
              </w:rPr>
              <w:t>Technology Stack</w:t>
            </w:r>
          </w:p>
          <w:p w14:paraId="30E28FB4" w14:textId="77777777" w:rsidR="00056946" w:rsidRPr="00056946" w:rsidRDefault="00056946" w:rsidP="00056946">
            <w:pPr>
              <w:numPr>
                <w:ilvl w:val="0"/>
                <w:numId w:val="1"/>
              </w:numPr>
              <w:spacing w:after="160"/>
              <w:jc w:val="both"/>
              <w:rPr>
                <w:rFonts w:ascii="Times New Roman" w:eastAsia="Times New Roman" w:hAnsi="Times New Roman" w:cs="Times New Roman"/>
                <w:sz w:val="22"/>
                <w:szCs w:val="22"/>
                <w:lang w:val="en-MY"/>
              </w:rPr>
            </w:pPr>
            <w:r w:rsidRPr="00056946">
              <w:rPr>
                <w:rFonts w:ascii="Times New Roman" w:eastAsia="Times New Roman" w:hAnsi="Times New Roman" w:cs="Times New Roman"/>
                <w:sz w:val="22"/>
                <w:szCs w:val="22"/>
                <w:lang w:val="en-MY"/>
              </w:rPr>
              <w:t>Frontend: React, TypeScript, Vite and Tailwind CSS for the user interface.</w:t>
            </w:r>
          </w:p>
          <w:p w14:paraId="7EAFC10E" w14:textId="77777777" w:rsidR="00056946" w:rsidRPr="00056946" w:rsidRDefault="00056946" w:rsidP="00056946">
            <w:pPr>
              <w:numPr>
                <w:ilvl w:val="0"/>
                <w:numId w:val="1"/>
              </w:numPr>
              <w:spacing w:after="160"/>
              <w:jc w:val="both"/>
              <w:rPr>
                <w:rFonts w:ascii="Times New Roman" w:eastAsia="Times New Roman" w:hAnsi="Times New Roman" w:cs="Times New Roman"/>
                <w:sz w:val="22"/>
                <w:szCs w:val="22"/>
                <w:lang w:val="en-MY"/>
              </w:rPr>
            </w:pPr>
            <w:r w:rsidRPr="00056946">
              <w:rPr>
                <w:rFonts w:ascii="Times New Roman" w:eastAsia="Times New Roman" w:hAnsi="Times New Roman" w:cs="Times New Roman"/>
                <w:sz w:val="22"/>
                <w:szCs w:val="22"/>
                <w:lang w:val="en-MY"/>
              </w:rPr>
              <w:t>Backend: Node.js and Express for API integration, career guidance and AI job management.</w:t>
            </w:r>
          </w:p>
          <w:p w14:paraId="378E4008" w14:textId="77777777" w:rsidR="00056946" w:rsidRPr="00056946" w:rsidRDefault="00056946" w:rsidP="00056946">
            <w:pPr>
              <w:numPr>
                <w:ilvl w:val="0"/>
                <w:numId w:val="1"/>
              </w:numPr>
              <w:spacing w:after="160"/>
              <w:jc w:val="both"/>
              <w:rPr>
                <w:rFonts w:ascii="Times New Roman" w:eastAsia="Times New Roman" w:hAnsi="Times New Roman" w:cs="Times New Roman"/>
                <w:sz w:val="22"/>
                <w:szCs w:val="22"/>
                <w:lang w:val="en-MY"/>
              </w:rPr>
            </w:pPr>
            <w:r w:rsidRPr="00056946">
              <w:rPr>
                <w:rFonts w:ascii="Times New Roman" w:eastAsia="Times New Roman" w:hAnsi="Times New Roman" w:cs="Times New Roman"/>
                <w:sz w:val="22"/>
                <w:szCs w:val="22"/>
                <w:lang w:val="en-MY"/>
              </w:rPr>
              <w:t xml:space="preserve">Database: PostgreSQL with Drizzle ORM for asynchronous AI job tracking. User profiles and roadmap progress are stored in browser </w:t>
            </w:r>
            <w:proofErr w:type="spellStart"/>
            <w:r w:rsidRPr="00056946">
              <w:rPr>
                <w:rFonts w:ascii="Times New Roman" w:eastAsia="Times New Roman" w:hAnsi="Times New Roman" w:cs="Times New Roman"/>
                <w:sz w:val="22"/>
                <w:szCs w:val="22"/>
                <w:lang w:val="en-MY"/>
              </w:rPr>
              <w:t>localStorage</w:t>
            </w:r>
            <w:proofErr w:type="spellEnd"/>
            <w:r w:rsidRPr="00056946">
              <w:rPr>
                <w:rFonts w:ascii="Times New Roman" w:eastAsia="Times New Roman" w:hAnsi="Times New Roman" w:cs="Times New Roman"/>
                <w:sz w:val="22"/>
                <w:szCs w:val="22"/>
                <w:lang w:val="en-MY"/>
              </w:rPr>
              <w:t>.</w:t>
            </w:r>
          </w:p>
          <w:p w14:paraId="673B35D1" w14:textId="77777777" w:rsidR="00056946" w:rsidRPr="00056946" w:rsidRDefault="00056946" w:rsidP="00056946">
            <w:pPr>
              <w:numPr>
                <w:ilvl w:val="0"/>
                <w:numId w:val="1"/>
              </w:numPr>
              <w:spacing w:after="160"/>
              <w:jc w:val="both"/>
              <w:rPr>
                <w:rFonts w:ascii="Times New Roman" w:eastAsia="Times New Roman" w:hAnsi="Times New Roman" w:cs="Times New Roman"/>
                <w:sz w:val="22"/>
                <w:szCs w:val="22"/>
                <w:lang w:val="en-MY"/>
              </w:rPr>
            </w:pPr>
            <w:r w:rsidRPr="00056946">
              <w:rPr>
                <w:rFonts w:ascii="Times New Roman" w:eastAsia="Times New Roman" w:hAnsi="Times New Roman" w:cs="Times New Roman"/>
                <w:sz w:val="22"/>
                <w:szCs w:val="22"/>
                <w:lang w:val="en-MY"/>
              </w:rPr>
              <w:t>Career Matching: A rule-based engine compares user skills with five team-curated career pathways informed by O*NET and ESCO references.</w:t>
            </w:r>
          </w:p>
          <w:p w14:paraId="658C74A1" w14:textId="77777777" w:rsidR="00056946" w:rsidRPr="00056946" w:rsidRDefault="00056946" w:rsidP="00056946">
            <w:pPr>
              <w:numPr>
                <w:ilvl w:val="0"/>
                <w:numId w:val="1"/>
              </w:numPr>
              <w:spacing w:after="160"/>
              <w:jc w:val="both"/>
              <w:rPr>
                <w:rFonts w:ascii="Times New Roman" w:eastAsia="Times New Roman" w:hAnsi="Times New Roman" w:cs="Times New Roman"/>
                <w:sz w:val="22"/>
                <w:szCs w:val="22"/>
                <w:lang w:val="en-MY"/>
              </w:rPr>
            </w:pPr>
            <w:r w:rsidRPr="00056946">
              <w:rPr>
                <w:rFonts w:ascii="Times New Roman" w:eastAsia="Times New Roman" w:hAnsi="Times New Roman" w:cs="Times New Roman"/>
                <w:sz w:val="22"/>
                <w:szCs w:val="22"/>
                <w:lang w:val="en-MY"/>
              </w:rPr>
              <w:t xml:space="preserve">External API: </w:t>
            </w:r>
            <w:proofErr w:type="spellStart"/>
            <w:r w:rsidRPr="00056946">
              <w:rPr>
                <w:rFonts w:ascii="Times New Roman" w:eastAsia="Times New Roman" w:hAnsi="Times New Roman" w:cs="Times New Roman"/>
                <w:sz w:val="22"/>
                <w:szCs w:val="22"/>
                <w:lang w:val="en-MY"/>
              </w:rPr>
              <w:t>Remotive</w:t>
            </w:r>
            <w:proofErr w:type="spellEnd"/>
            <w:r w:rsidRPr="00056946">
              <w:rPr>
                <w:rFonts w:ascii="Times New Roman" w:eastAsia="Times New Roman" w:hAnsi="Times New Roman" w:cs="Times New Roman"/>
                <w:sz w:val="22"/>
                <w:szCs w:val="22"/>
                <w:lang w:val="en-MY"/>
              </w:rPr>
              <w:t xml:space="preserve"> API provides illustrative remote job listings.</w:t>
            </w:r>
          </w:p>
          <w:p w14:paraId="58633F4B" w14:textId="77777777" w:rsidR="00056946" w:rsidRPr="00056946" w:rsidRDefault="00056946" w:rsidP="00056946">
            <w:pPr>
              <w:numPr>
                <w:ilvl w:val="0"/>
                <w:numId w:val="1"/>
              </w:numPr>
              <w:spacing w:after="160"/>
              <w:jc w:val="both"/>
              <w:rPr>
                <w:rFonts w:ascii="Times New Roman" w:eastAsia="Times New Roman" w:hAnsi="Times New Roman" w:cs="Times New Roman"/>
                <w:sz w:val="22"/>
                <w:szCs w:val="22"/>
                <w:lang w:val="en-MY"/>
              </w:rPr>
            </w:pPr>
            <w:r w:rsidRPr="00056946">
              <w:rPr>
                <w:rFonts w:ascii="Times New Roman" w:eastAsia="Times New Roman" w:hAnsi="Times New Roman" w:cs="Times New Roman"/>
                <w:sz w:val="22"/>
                <w:szCs w:val="22"/>
                <w:lang w:val="en-MY"/>
              </w:rPr>
              <w:t xml:space="preserve">AI Integration: </w:t>
            </w:r>
            <w:proofErr w:type="spellStart"/>
            <w:r w:rsidRPr="00056946">
              <w:rPr>
                <w:rFonts w:ascii="Times New Roman" w:eastAsia="Times New Roman" w:hAnsi="Times New Roman" w:cs="Times New Roman"/>
                <w:sz w:val="22"/>
                <w:szCs w:val="22"/>
                <w:lang w:val="en-MY"/>
              </w:rPr>
              <w:t>RunPod</w:t>
            </w:r>
            <w:proofErr w:type="spellEnd"/>
            <w:r w:rsidRPr="00056946">
              <w:rPr>
                <w:rFonts w:ascii="Times New Roman" w:eastAsia="Times New Roman" w:hAnsi="Times New Roman" w:cs="Times New Roman"/>
                <w:sz w:val="22"/>
                <w:szCs w:val="22"/>
                <w:lang w:val="en-MY"/>
              </w:rPr>
              <w:t xml:space="preserve"> Serverless supports optional AI-generated career insights using an intended Qwen3-4B-Instruct-2507 model.</w:t>
            </w:r>
          </w:p>
          <w:p w14:paraId="72801548" w14:textId="77777777" w:rsidR="00056946" w:rsidRPr="00056946" w:rsidRDefault="00056946" w:rsidP="00056946">
            <w:pPr>
              <w:numPr>
                <w:ilvl w:val="0"/>
                <w:numId w:val="1"/>
              </w:numPr>
              <w:spacing w:after="160"/>
              <w:jc w:val="both"/>
              <w:rPr>
                <w:rFonts w:ascii="Times New Roman" w:eastAsia="Times New Roman" w:hAnsi="Times New Roman" w:cs="Times New Roman"/>
                <w:sz w:val="22"/>
                <w:szCs w:val="22"/>
                <w:lang w:val="en-MY"/>
              </w:rPr>
            </w:pPr>
            <w:r w:rsidRPr="00056946">
              <w:rPr>
                <w:rFonts w:ascii="Times New Roman" w:eastAsia="Times New Roman" w:hAnsi="Times New Roman" w:cs="Times New Roman"/>
                <w:sz w:val="22"/>
                <w:szCs w:val="22"/>
                <w:lang w:val="en-MY"/>
              </w:rPr>
              <w:t xml:space="preserve">Development and Deployment: </w:t>
            </w:r>
            <w:proofErr w:type="spellStart"/>
            <w:r w:rsidRPr="00056946">
              <w:rPr>
                <w:rFonts w:ascii="Times New Roman" w:eastAsia="Times New Roman" w:hAnsi="Times New Roman" w:cs="Times New Roman"/>
                <w:sz w:val="22"/>
                <w:szCs w:val="22"/>
                <w:lang w:val="en-MY"/>
              </w:rPr>
              <w:t>Replit</w:t>
            </w:r>
            <w:proofErr w:type="spellEnd"/>
            <w:r w:rsidRPr="00056946">
              <w:rPr>
                <w:rFonts w:ascii="Times New Roman" w:eastAsia="Times New Roman" w:hAnsi="Times New Roman" w:cs="Times New Roman"/>
                <w:sz w:val="22"/>
                <w:szCs w:val="22"/>
                <w:lang w:val="en-MY"/>
              </w:rPr>
              <w:t xml:space="preserve"> for application development and hosting; GitHub for version control.</w:t>
            </w:r>
          </w:p>
          <w:p w14:paraId="36BD60B8" w14:textId="77777777" w:rsidR="00056946" w:rsidRPr="00056946" w:rsidRDefault="00056946" w:rsidP="00056946">
            <w:pPr>
              <w:spacing w:after="160"/>
              <w:jc w:val="both"/>
              <w:rPr>
                <w:rFonts w:ascii="Times New Roman" w:eastAsia="Times New Roman" w:hAnsi="Times New Roman" w:cs="Times New Roman"/>
                <w:sz w:val="22"/>
                <w:szCs w:val="22"/>
                <w:lang w:val="en-MY"/>
              </w:rPr>
            </w:pPr>
            <w:r w:rsidRPr="00056946">
              <w:rPr>
                <w:rFonts w:ascii="Times New Roman" w:eastAsia="Times New Roman" w:hAnsi="Times New Roman" w:cs="Times New Roman"/>
                <w:sz w:val="22"/>
                <w:szCs w:val="22"/>
                <w:lang w:val="en-MY"/>
              </w:rPr>
              <w:t>System Architecture</w:t>
            </w:r>
          </w:p>
          <w:p w14:paraId="1A344C89" w14:textId="77777777" w:rsidR="00056946" w:rsidRPr="00056946" w:rsidRDefault="00056946" w:rsidP="00056946">
            <w:pPr>
              <w:spacing w:after="160"/>
              <w:jc w:val="both"/>
              <w:rPr>
                <w:rFonts w:ascii="Times New Roman" w:eastAsia="Times New Roman" w:hAnsi="Times New Roman" w:cs="Times New Roman"/>
                <w:sz w:val="22"/>
                <w:szCs w:val="22"/>
                <w:lang w:val="en-MY"/>
              </w:rPr>
            </w:pPr>
            <w:r w:rsidRPr="00056946">
              <w:rPr>
                <w:rFonts w:ascii="Times New Roman" w:eastAsia="Times New Roman" w:hAnsi="Times New Roman" w:cs="Times New Roman"/>
                <w:sz w:val="22"/>
                <w:szCs w:val="22"/>
                <w:lang w:val="en-MY"/>
              </w:rPr>
              <w:t xml:space="preserve">User → React Frontend → Express Backend → Career Matching Engine / </w:t>
            </w:r>
            <w:proofErr w:type="spellStart"/>
            <w:r w:rsidRPr="00056946">
              <w:rPr>
                <w:rFonts w:ascii="Times New Roman" w:eastAsia="Times New Roman" w:hAnsi="Times New Roman" w:cs="Times New Roman"/>
                <w:sz w:val="22"/>
                <w:szCs w:val="22"/>
                <w:lang w:val="en-MY"/>
              </w:rPr>
              <w:t>Remotive</w:t>
            </w:r>
            <w:proofErr w:type="spellEnd"/>
            <w:r w:rsidRPr="00056946">
              <w:rPr>
                <w:rFonts w:ascii="Times New Roman" w:eastAsia="Times New Roman" w:hAnsi="Times New Roman" w:cs="Times New Roman"/>
                <w:sz w:val="22"/>
                <w:szCs w:val="22"/>
                <w:lang w:val="en-MY"/>
              </w:rPr>
              <w:t xml:space="preserve"> API / </w:t>
            </w:r>
            <w:proofErr w:type="spellStart"/>
            <w:r w:rsidRPr="00056946">
              <w:rPr>
                <w:rFonts w:ascii="Times New Roman" w:eastAsia="Times New Roman" w:hAnsi="Times New Roman" w:cs="Times New Roman"/>
                <w:sz w:val="22"/>
                <w:szCs w:val="22"/>
                <w:lang w:val="en-MY"/>
              </w:rPr>
              <w:t>RunPod</w:t>
            </w:r>
            <w:proofErr w:type="spellEnd"/>
            <w:r w:rsidRPr="00056946">
              <w:rPr>
                <w:rFonts w:ascii="Times New Roman" w:eastAsia="Times New Roman" w:hAnsi="Times New Roman" w:cs="Times New Roman"/>
                <w:sz w:val="22"/>
                <w:szCs w:val="22"/>
                <w:lang w:val="en-MY"/>
              </w:rPr>
              <w:t xml:space="preserve"> Serverless</w:t>
            </w:r>
          </w:p>
          <w:p w14:paraId="2EC6B042" w14:textId="560B1370" w:rsidR="00056946" w:rsidRPr="00056946" w:rsidRDefault="00056946" w:rsidP="00056946">
            <w:pPr>
              <w:spacing w:after="160"/>
              <w:jc w:val="both"/>
              <w:rPr>
                <w:rFonts w:ascii="Times New Roman" w:hAnsi="Times New Roman" w:cs="Times New Roman" w:hint="eastAsia"/>
                <w:sz w:val="22"/>
                <w:szCs w:val="22"/>
                <w:lang w:val="en-MY"/>
              </w:rPr>
            </w:pPr>
            <w:r w:rsidRPr="00056946">
              <w:rPr>
                <w:rFonts w:ascii="Times New Roman" w:eastAsia="Times New Roman" w:hAnsi="Times New Roman" w:cs="Times New Roman"/>
                <w:sz w:val="22"/>
                <w:szCs w:val="22"/>
                <w:lang w:val="en-MY"/>
              </w:rPr>
              <w:t xml:space="preserve">Browser </w:t>
            </w:r>
            <w:proofErr w:type="spellStart"/>
            <w:r w:rsidRPr="00056946">
              <w:rPr>
                <w:rFonts w:ascii="Times New Roman" w:eastAsia="Times New Roman" w:hAnsi="Times New Roman" w:cs="Times New Roman"/>
                <w:sz w:val="22"/>
                <w:szCs w:val="22"/>
                <w:lang w:val="en-MY"/>
              </w:rPr>
              <w:t>localStorage</w:t>
            </w:r>
            <w:proofErr w:type="spellEnd"/>
            <w:r w:rsidRPr="00056946">
              <w:rPr>
                <w:rFonts w:ascii="Times New Roman" w:eastAsia="Times New Roman" w:hAnsi="Times New Roman" w:cs="Times New Roman"/>
                <w:sz w:val="22"/>
                <w:szCs w:val="22"/>
                <w:lang w:val="en-MY"/>
              </w:rPr>
              <w:t xml:space="preserve"> stores user profiles and learning progress, while PostgreSQL stores AI job-tracking records.</w:t>
            </w:r>
          </w:p>
          <w:p w14:paraId="16BFD29E" w14:textId="77777777" w:rsidR="00056946" w:rsidRPr="00056946" w:rsidRDefault="00056946" w:rsidP="00056946">
            <w:pPr>
              <w:spacing w:after="160"/>
              <w:jc w:val="both"/>
              <w:rPr>
                <w:rFonts w:ascii="Times New Roman" w:eastAsia="Times New Roman" w:hAnsi="Times New Roman" w:cs="Times New Roman"/>
                <w:lang w:val="en-MY"/>
              </w:rPr>
            </w:pPr>
            <w:r w:rsidRPr="00056946">
              <w:rPr>
                <w:rFonts w:ascii="Times New Roman" w:eastAsia="Times New Roman" w:hAnsi="Times New Roman" w:cs="Times New Roman"/>
                <w:lang w:val="en-MY"/>
              </w:rPr>
              <w:t xml:space="preserve">Yes. </w:t>
            </w:r>
            <w:proofErr w:type="spellStart"/>
            <w:r w:rsidRPr="00056946">
              <w:rPr>
                <w:rFonts w:ascii="Times New Roman" w:eastAsia="Times New Roman" w:hAnsi="Times New Roman" w:cs="Times New Roman"/>
                <w:lang w:val="en-MY"/>
              </w:rPr>
              <w:t>FutureReady</w:t>
            </w:r>
            <w:proofErr w:type="spellEnd"/>
            <w:r w:rsidRPr="00056946">
              <w:rPr>
                <w:rFonts w:ascii="Times New Roman" w:eastAsia="Times New Roman" w:hAnsi="Times New Roman" w:cs="Times New Roman"/>
                <w:lang w:val="en-MY"/>
              </w:rPr>
              <w:t xml:space="preserve"> utilized official sponsor-provided </w:t>
            </w:r>
            <w:proofErr w:type="spellStart"/>
            <w:r w:rsidRPr="00056946">
              <w:rPr>
                <w:rFonts w:ascii="Times New Roman" w:eastAsia="Times New Roman" w:hAnsi="Times New Roman" w:cs="Times New Roman"/>
                <w:lang w:val="en-MY"/>
              </w:rPr>
              <w:t>Replit</w:t>
            </w:r>
            <w:proofErr w:type="spellEnd"/>
            <w:r w:rsidRPr="00056946">
              <w:rPr>
                <w:rFonts w:ascii="Times New Roman" w:eastAsia="Times New Roman" w:hAnsi="Times New Roman" w:cs="Times New Roman"/>
                <w:lang w:val="en-MY"/>
              </w:rPr>
              <w:t xml:space="preserve"> credits for development and deployment, and </w:t>
            </w:r>
            <w:proofErr w:type="spellStart"/>
            <w:r w:rsidRPr="00056946">
              <w:rPr>
                <w:rFonts w:ascii="Times New Roman" w:eastAsia="Times New Roman" w:hAnsi="Times New Roman" w:cs="Times New Roman"/>
                <w:lang w:val="en-MY"/>
              </w:rPr>
              <w:t>RunPod</w:t>
            </w:r>
            <w:proofErr w:type="spellEnd"/>
            <w:r w:rsidRPr="00056946">
              <w:rPr>
                <w:rFonts w:ascii="Times New Roman" w:eastAsia="Times New Roman" w:hAnsi="Times New Roman" w:cs="Times New Roman"/>
                <w:lang w:val="en-MY"/>
              </w:rPr>
              <w:t xml:space="preserve"> credits for GPU-based AI inference and integration testing.</w:t>
            </w:r>
          </w:p>
          <w:p w14:paraId="76AA208E" w14:textId="46ACC0B6" w:rsidR="00CB46A4" w:rsidRPr="00056946" w:rsidRDefault="00056946" w:rsidP="00056946">
            <w:pPr>
              <w:spacing w:after="160"/>
              <w:jc w:val="both"/>
              <w:rPr>
                <w:rFonts w:ascii="Times New Roman" w:hAnsi="Times New Roman" w:cs="Times New Roman" w:hint="eastAsia"/>
                <w:lang w:val="en-MY"/>
              </w:rPr>
            </w:pPr>
            <w:r w:rsidRPr="00056946">
              <w:rPr>
                <w:rFonts w:ascii="Times New Roman" w:eastAsia="Times New Roman" w:hAnsi="Times New Roman" w:cs="Times New Roman"/>
                <w:lang w:val="en-MY"/>
              </w:rPr>
              <w:t xml:space="preserve">For the public prototype, </w:t>
            </w:r>
            <w:proofErr w:type="spellStart"/>
            <w:r w:rsidRPr="00056946">
              <w:rPr>
                <w:rFonts w:ascii="Times New Roman" w:eastAsia="Times New Roman" w:hAnsi="Times New Roman" w:cs="Times New Roman"/>
                <w:lang w:val="en-MY"/>
              </w:rPr>
              <w:t>RunPod</w:t>
            </w:r>
            <w:proofErr w:type="spellEnd"/>
            <w:r w:rsidRPr="00056946">
              <w:rPr>
                <w:rFonts w:ascii="Times New Roman" w:eastAsia="Times New Roman" w:hAnsi="Times New Roman" w:cs="Times New Roman"/>
                <w:lang w:val="en-MY"/>
              </w:rPr>
              <w:t xml:space="preserve"> inference is disabled by default through a server-side feature flag to prevent uncontrolled GPU usage. Core rule-based career guidance remains fully available.</w:t>
            </w:r>
          </w:p>
          <w:p w14:paraId="77AFF1FA"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33E2F08B"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2432CD8E"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tc>
      </w:tr>
    </w:tbl>
    <w:p w14:paraId="6277F4E3" w14:textId="77777777" w:rsidR="00CB46A4" w:rsidRDefault="00CB46A4">
      <w:pPr>
        <w:spacing w:after="220"/>
        <w:jc w:val="both"/>
        <w:rPr>
          <w:rFonts w:ascii="Times New Roman" w:eastAsia="Times New Roman" w:hAnsi="Times New Roman" w:cs="Times New Roman"/>
        </w:rPr>
      </w:pPr>
    </w:p>
    <w:p w14:paraId="2EFA95DD"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3.2 Design-Thinking &amp; Deployment Strategy</w:t>
      </w:r>
    </w:p>
    <w:p w14:paraId="5E53FA41"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Explain how your team applied design-thinking methodology to ensure this solution is technically viable, user-friendly, and ready for real deployment by Phase 2.</w:t>
      </w:r>
    </w:p>
    <w:p w14:paraId="56B46794"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200 words]</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D5CE7B6" w14:textId="77777777">
        <w:tc>
          <w:tcPr>
            <w:tcW w:w="9360" w:type="dxa"/>
            <w:tcMar>
              <w:top w:w="140" w:type="dxa"/>
              <w:left w:w="160" w:type="dxa"/>
              <w:bottom w:w="140" w:type="dxa"/>
              <w:right w:w="160" w:type="dxa"/>
            </w:tcMar>
          </w:tcPr>
          <w:p w14:paraId="5990D89E" w14:textId="55BC94E7" w:rsidR="00D67EBB" w:rsidRPr="00D67EBB" w:rsidRDefault="00D67EBB" w:rsidP="00D67EBB">
            <w:pPr>
              <w:spacing w:after="160"/>
              <w:jc w:val="both"/>
              <w:rPr>
                <w:rFonts w:ascii="Times New Roman" w:eastAsia="Times New Roman" w:hAnsi="Times New Roman" w:cs="Times New Roman"/>
                <w:sz w:val="22"/>
                <w:szCs w:val="22"/>
              </w:rPr>
            </w:pPr>
            <w:proofErr w:type="spellStart"/>
            <w:r w:rsidRPr="00D67EBB">
              <w:rPr>
                <w:rFonts w:ascii="Times New Roman" w:eastAsia="Times New Roman" w:hAnsi="Times New Roman" w:cs="Times New Roman"/>
                <w:sz w:val="22"/>
                <w:szCs w:val="22"/>
              </w:rPr>
              <w:t>Empathise</w:t>
            </w:r>
            <w:proofErr w:type="spellEnd"/>
            <w:r w:rsidRPr="00D67EBB">
              <w:rPr>
                <w:rFonts w:ascii="Times New Roman" w:eastAsia="Times New Roman" w:hAnsi="Times New Roman" w:cs="Times New Roman"/>
                <w:sz w:val="22"/>
                <w:szCs w:val="22"/>
              </w:rPr>
              <w:t xml:space="preserve"> and define. We focus on students, graduates, and early-career users who need to understand their transferable skills, compare possible careers, and select practical next learning steps amid uncertainty about AI adoption.</w:t>
            </w:r>
          </w:p>
          <w:p w14:paraId="24D307B5" w14:textId="77777777" w:rsidR="00D67EBB" w:rsidRPr="00D67EBB" w:rsidRDefault="00D67EBB" w:rsidP="00D67EBB">
            <w:pPr>
              <w:spacing w:after="160"/>
              <w:jc w:val="both"/>
              <w:rPr>
                <w:rFonts w:ascii="Times New Roman" w:eastAsia="Times New Roman" w:hAnsi="Times New Roman" w:cs="Times New Roman"/>
                <w:sz w:val="22"/>
                <w:szCs w:val="22"/>
              </w:rPr>
            </w:pPr>
            <w:r w:rsidRPr="00D67EBB">
              <w:rPr>
                <w:rFonts w:ascii="Times New Roman" w:eastAsia="Times New Roman" w:hAnsi="Times New Roman" w:cs="Times New Roman"/>
                <w:sz w:val="22"/>
                <w:szCs w:val="22"/>
              </w:rPr>
              <w:t xml:space="preserve">Ideate and prototype. We built six connected pages around an editable skills profile, explainable rule-based career matching, skill-gap identification, learning resources, SDG mapping, and cautious AI-adoption scenarios. Curated role/skill data and cited trend cards are distinguished from illustrative </w:t>
            </w:r>
            <w:proofErr w:type="spellStart"/>
            <w:r w:rsidRPr="00D67EBB">
              <w:rPr>
                <w:rFonts w:ascii="Times New Roman" w:eastAsia="Times New Roman" w:hAnsi="Times New Roman" w:cs="Times New Roman"/>
                <w:sz w:val="22"/>
                <w:szCs w:val="22"/>
              </w:rPr>
              <w:t>Remotive</w:t>
            </w:r>
            <w:proofErr w:type="spellEnd"/>
            <w:r w:rsidRPr="00D67EBB">
              <w:rPr>
                <w:rFonts w:ascii="Times New Roman" w:eastAsia="Times New Roman" w:hAnsi="Times New Roman" w:cs="Times New Roman"/>
                <w:sz w:val="22"/>
                <w:szCs w:val="22"/>
              </w:rPr>
              <w:t xml:space="preserve"> job listings; optional generative AI is not required for core guidance.</w:t>
            </w:r>
          </w:p>
          <w:p w14:paraId="22D70A2E" w14:textId="6C730124" w:rsidR="00CB46A4" w:rsidRPr="00D67EBB" w:rsidRDefault="00D67EBB">
            <w:pPr>
              <w:spacing w:after="160"/>
              <w:jc w:val="both"/>
              <w:rPr>
                <w:rFonts w:ascii="Times New Roman" w:hAnsi="Times New Roman" w:cs="Times New Roman"/>
                <w:sz w:val="22"/>
                <w:szCs w:val="22"/>
              </w:rPr>
            </w:pPr>
            <w:r w:rsidRPr="00D67EBB">
              <w:rPr>
                <w:rFonts w:ascii="Times New Roman" w:eastAsia="Times New Roman" w:hAnsi="Times New Roman" w:cs="Times New Roman"/>
                <w:sz w:val="22"/>
                <w:szCs w:val="22"/>
              </w:rPr>
              <w:t xml:space="preserve">Test and deploy. The React frontend and Express API production builds and TypeScript checks passed. A public </w:t>
            </w:r>
            <w:proofErr w:type="spellStart"/>
            <w:r w:rsidRPr="00D67EBB">
              <w:rPr>
                <w:rFonts w:ascii="Times New Roman" w:eastAsia="Times New Roman" w:hAnsi="Times New Roman" w:cs="Times New Roman"/>
                <w:sz w:val="22"/>
                <w:szCs w:val="22"/>
              </w:rPr>
              <w:t>Replit</w:t>
            </w:r>
            <w:proofErr w:type="spellEnd"/>
            <w:r w:rsidRPr="00D67EBB">
              <w:rPr>
                <w:rFonts w:ascii="Times New Roman" w:eastAsia="Times New Roman" w:hAnsi="Times New Roman" w:cs="Times New Roman"/>
                <w:sz w:val="22"/>
                <w:szCs w:val="22"/>
              </w:rPr>
              <w:t xml:space="preserve"> prototype has been published. The next validation step is a browser-based end-to-end walkthrough, production database verification, and pilot usability testing with synthetic profiles. </w:t>
            </w:r>
            <w:proofErr w:type="spellStart"/>
            <w:r w:rsidRPr="00D67EBB">
              <w:rPr>
                <w:rFonts w:ascii="Times New Roman" w:eastAsia="Times New Roman" w:hAnsi="Times New Roman" w:cs="Times New Roman"/>
                <w:sz w:val="22"/>
                <w:szCs w:val="22"/>
              </w:rPr>
              <w:t>RunPod</w:t>
            </w:r>
            <w:proofErr w:type="spellEnd"/>
            <w:r w:rsidRPr="00D67EBB">
              <w:rPr>
                <w:rFonts w:ascii="Times New Roman" w:eastAsia="Times New Roman" w:hAnsi="Times New Roman" w:cs="Times New Roman"/>
                <w:sz w:val="22"/>
                <w:szCs w:val="22"/>
              </w:rPr>
              <w:t xml:space="preserve"> is disabled for public use pending durable quota protection; no verified user-impact results are claimed yet.</w:t>
            </w:r>
          </w:p>
          <w:p w14:paraId="2EAE3CBD"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tc>
      </w:tr>
    </w:tbl>
    <w:p w14:paraId="20323525" w14:textId="77777777" w:rsidR="00CB46A4" w:rsidRDefault="00CB46A4">
      <w:pPr>
        <w:spacing w:after="220"/>
        <w:jc w:val="both"/>
        <w:rPr>
          <w:rFonts w:ascii="Times New Roman" w:eastAsia="Times New Roman" w:hAnsi="Times New Roman" w:cs="Times New Roman"/>
        </w:rPr>
      </w:pPr>
    </w:p>
    <w:p w14:paraId="412D8204"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09E1A86D"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 Preliminary Environmental &amp; SDG Impact Framework</w:t>
      </w:r>
    </w:p>
    <w:p w14:paraId="31071053"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To align with SDC’s focus on meaningful global sustainability, establish your project’s impact baseline before building the prototype. Use estimated data, published research, or public benchmarks where exact figures are unavailable. Provide the citation of any sources used. </w:t>
      </w:r>
    </w:p>
    <w:p w14:paraId="770A18DD" w14:textId="77777777" w:rsidR="00CB46A4" w:rsidRPr="00D67EBB" w:rsidRDefault="00000000">
      <w:pPr>
        <w:spacing w:after="140"/>
        <w:jc w:val="both"/>
        <w:rPr>
          <w:rFonts w:ascii="Times New Roman" w:hAnsi="Times New Roman" w:cs="Times New Roman"/>
          <w:i/>
          <w:iCs/>
          <w:sz w:val="24"/>
          <w:szCs w:val="24"/>
        </w:rPr>
      </w:pPr>
      <w:r>
        <w:rPr>
          <w:rFonts w:ascii="Times New Roman" w:eastAsia="Times New Roman" w:hAnsi="Times New Roman" w:cs="Times New Roman"/>
          <w:i/>
          <w:iCs/>
          <w:sz w:val="24"/>
          <w:szCs w:val="24"/>
        </w:rPr>
        <w:t xml:space="preserve">The target, baseline, and KPI you provide here will be used by judges during shortlisting to assess </w:t>
      </w:r>
      <w:r>
        <w:rPr>
          <w:rFonts w:ascii="Times New Roman" w:eastAsia="Times New Roman" w:hAnsi="Times New Roman" w:cs="Times New Roman"/>
          <w:b/>
          <w:bCs/>
          <w:i/>
          <w:iCs/>
          <w:sz w:val="24"/>
          <w:szCs w:val="24"/>
        </w:rPr>
        <w:t>Innovation and Creativit</w:t>
      </w:r>
      <w:r>
        <w:rPr>
          <w:rFonts w:ascii="Times New Roman" w:eastAsia="Times New Roman" w:hAnsi="Times New Roman" w:cs="Times New Roman"/>
          <w:i/>
          <w:iCs/>
          <w:sz w:val="24"/>
          <w:szCs w:val="24"/>
        </w:rPr>
        <w:t xml:space="preserve">y as well as </w:t>
      </w:r>
      <w:r>
        <w:rPr>
          <w:rFonts w:ascii="Times New Roman" w:eastAsia="Times New Roman" w:hAnsi="Times New Roman" w:cs="Times New Roman"/>
          <w:b/>
          <w:bCs/>
          <w:i/>
          <w:iCs/>
          <w:sz w:val="24"/>
          <w:szCs w:val="24"/>
        </w:rPr>
        <w:t>Feasibility of build</w:t>
      </w:r>
      <w:r>
        <w:rPr>
          <w:rFonts w:ascii="Times New Roman" w:eastAsia="Times New Roman" w:hAnsi="Times New Roman" w:cs="Times New Roman"/>
          <w:i/>
          <w:iCs/>
          <w:sz w:val="24"/>
          <w:szCs w:val="24"/>
        </w:rPr>
        <w:t>. Vague or unsupported projections may weaken your case for advancing to Phase 2.</w:t>
      </w:r>
    </w:p>
    <w:p w14:paraId="5968D8E2" w14:textId="77777777" w:rsidR="00CB46A4" w:rsidRDefault="00CB46A4">
      <w:pPr>
        <w:spacing w:after="140"/>
        <w:jc w:val="both"/>
        <w:rPr>
          <w:rFonts w:ascii="Times New Roman" w:eastAsia="Times New Roman" w:hAnsi="Times New Roman" w:cs="Times New Roman"/>
          <w:i/>
          <w:iCs/>
          <w:sz w:val="24"/>
          <w:szCs w:val="24"/>
        </w:rPr>
      </w:pPr>
    </w:p>
    <w:tbl>
      <w:tblPr>
        <w:tblStyle w:val="ac"/>
        <w:tblW w:w="10560"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5"/>
        <w:gridCol w:w="5925"/>
      </w:tblGrid>
      <w:tr w:rsidR="00CB46A4" w14:paraId="79A2846B" w14:textId="77777777">
        <w:trPr>
          <w:tblHeader/>
        </w:trPr>
        <w:tc>
          <w:tcPr>
            <w:tcW w:w="4635" w:type="dxa"/>
            <w:tcMar>
              <w:top w:w="100" w:type="dxa"/>
              <w:left w:w="140" w:type="dxa"/>
              <w:bottom w:w="100" w:type="dxa"/>
              <w:right w:w="100" w:type="dxa"/>
            </w:tcMar>
          </w:tcPr>
          <w:p w14:paraId="2655470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Metric Category</w:t>
            </w:r>
          </w:p>
        </w:tc>
        <w:tc>
          <w:tcPr>
            <w:tcW w:w="5925" w:type="dxa"/>
            <w:tcMar>
              <w:top w:w="100" w:type="dxa"/>
              <w:left w:w="140" w:type="dxa"/>
              <w:bottom w:w="100" w:type="dxa"/>
              <w:right w:w="100" w:type="dxa"/>
            </w:tcMar>
          </w:tcPr>
          <w:p w14:paraId="30925A6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Your Response</w:t>
            </w:r>
          </w:p>
        </w:tc>
      </w:tr>
      <w:tr w:rsidR="00D67EBB" w14:paraId="4BBAD7C7" w14:textId="77777777">
        <w:tc>
          <w:tcPr>
            <w:tcW w:w="4635" w:type="dxa"/>
            <w:tcMar>
              <w:top w:w="120" w:type="dxa"/>
              <w:left w:w="140" w:type="dxa"/>
              <w:bottom w:w="120" w:type="dxa"/>
              <w:right w:w="100" w:type="dxa"/>
            </w:tcMar>
          </w:tcPr>
          <w:p w14:paraId="6ABEF1C2" w14:textId="77777777" w:rsidR="00D67EBB" w:rsidRDefault="00D67EBB" w:rsidP="00D67EBB">
            <w:p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SDG Sub-Target(s)</w:t>
            </w:r>
          </w:p>
          <w:p w14:paraId="3A4D871A" w14:textId="77777777" w:rsidR="00D67EBB" w:rsidRDefault="00D67EBB" w:rsidP="00D67EBB">
            <w:pPr>
              <w:spacing w:after="8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Identify the exact UN SDG sub-target your project addresses </w:t>
            </w:r>
          </w:p>
          <w:p w14:paraId="4B44D24D" w14:textId="77777777" w:rsidR="00D67EBB" w:rsidRPr="00D67EBB" w:rsidRDefault="00D67EBB" w:rsidP="00D67EBB">
            <w:pPr>
              <w:jc w:val="both"/>
              <w:rPr>
                <w:rFonts w:ascii="Times New Roman" w:hAnsi="Times New Roman" w:cs="Times New Roman"/>
                <w:sz w:val="24"/>
                <w:szCs w:val="24"/>
              </w:rPr>
            </w:pPr>
            <w:r>
              <w:rPr>
                <w:rFonts w:ascii="Times New Roman" w:eastAsia="Times New Roman" w:hAnsi="Times New Roman" w:cs="Times New Roman"/>
                <w:i/>
                <w:iCs/>
                <w:sz w:val="24"/>
                <w:szCs w:val="24"/>
              </w:rPr>
              <w:t>e.g., Target 11.6 “Reduce the adverse per-capita environmental impact of cities, focusing on air quality and waste management.”</w:t>
            </w:r>
          </w:p>
        </w:tc>
        <w:tc>
          <w:tcPr>
            <w:tcW w:w="5925" w:type="dxa"/>
            <w:tcMar>
              <w:top w:w="120" w:type="dxa"/>
              <w:left w:w="140" w:type="dxa"/>
              <w:bottom w:w="120" w:type="dxa"/>
              <w:right w:w="100" w:type="dxa"/>
            </w:tcMar>
          </w:tcPr>
          <w:p w14:paraId="6A7E9326" w14:textId="77777777" w:rsidR="00D67EBB" w:rsidRPr="00D67EBB" w:rsidRDefault="00D67EBB" w:rsidP="00D67EBB">
            <w:pPr>
              <w:spacing w:after="140"/>
              <w:jc w:val="both"/>
              <w:rPr>
                <w:rFonts w:ascii="Times New Roman" w:hAnsi="Times New Roman" w:cs="Times New Roman"/>
                <w:sz w:val="24"/>
                <w:szCs w:val="24"/>
              </w:rPr>
            </w:pPr>
            <w:r w:rsidRPr="00D67EBB">
              <w:rPr>
                <w:rFonts w:ascii="Times New Roman" w:hAnsi="Times New Roman" w:cs="Times New Roman"/>
                <w:sz w:val="24"/>
                <w:szCs w:val="24"/>
              </w:rPr>
              <w:t>SDG 4, Target 4.4 (primary); SDG 8, Target 8.5 (supporting); SDG 9 (supporting potential connection).</w:t>
            </w:r>
          </w:p>
          <w:p w14:paraId="139EBCBA" w14:textId="63C3D2E5" w:rsidR="00D67EBB" w:rsidRDefault="00D67EBB" w:rsidP="00D67EBB">
            <w:pPr>
              <w:spacing w:after="140"/>
              <w:jc w:val="both"/>
              <w:rPr>
                <w:rFonts w:ascii="Times New Roman" w:eastAsia="Times New Roman" w:hAnsi="Times New Roman" w:cs="Times New Roman"/>
                <w:sz w:val="24"/>
                <w:szCs w:val="24"/>
              </w:rPr>
            </w:pPr>
            <w:r w:rsidRPr="00D67EBB">
              <w:rPr>
                <w:rFonts w:ascii="Times New Roman" w:hAnsi="Times New Roman" w:cs="Times New Roman"/>
                <w:sz w:val="24"/>
                <w:szCs w:val="24"/>
              </w:rPr>
              <w:t>Primary: SDG 4.4 — increase youth and adults with relevant technical and vocational skills for employment, decent jobs and entrepreneurship. Supporting: SDG 8.5; potential SDG 9 connection through responsible digital innovation.</w:t>
            </w:r>
          </w:p>
        </w:tc>
      </w:tr>
      <w:tr w:rsidR="00D67EBB" w14:paraId="18B57BC8" w14:textId="77777777">
        <w:tc>
          <w:tcPr>
            <w:tcW w:w="4635" w:type="dxa"/>
            <w:tcMar>
              <w:top w:w="120" w:type="dxa"/>
              <w:left w:w="140" w:type="dxa"/>
              <w:bottom w:w="120" w:type="dxa"/>
              <w:right w:w="100" w:type="dxa"/>
            </w:tcMar>
          </w:tcPr>
          <w:p w14:paraId="59F4CD93" w14:textId="77777777" w:rsidR="00D67EBB" w:rsidRDefault="00D67EBB" w:rsidP="00D67EBB">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Current Problem Baseline</w:t>
            </w:r>
          </w:p>
          <w:p w14:paraId="1F7F69E7" w14:textId="77777777" w:rsidR="00D67EBB" w:rsidRDefault="00D67EBB" w:rsidP="00D67EBB">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What is the starting condition of the problem, expressed as a number? </w:t>
            </w:r>
          </w:p>
          <w:p w14:paraId="760E932A" w14:textId="77777777" w:rsidR="00D67EBB" w:rsidRDefault="00D67EBB" w:rsidP="00D67EBB">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“The target infrastructure currently experiences 35% energy inefficiency due to unoptimized scheduling.”</w:t>
            </w:r>
          </w:p>
        </w:tc>
        <w:tc>
          <w:tcPr>
            <w:tcW w:w="5925" w:type="dxa"/>
            <w:tcMar>
              <w:top w:w="120" w:type="dxa"/>
              <w:left w:w="140" w:type="dxa"/>
              <w:bottom w:w="120" w:type="dxa"/>
              <w:right w:w="100" w:type="dxa"/>
            </w:tcMar>
          </w:tcPr>
          <w:p w14:paraId="2830A0B4" w14:textId="6BEC9728" w:rsidR="00D67EBB" w:rsidRPr="00D67EBB" w:rsidRDefault="00D67EBB" w:rsidP="00D67EBB">
            <w:pPr>
              <w:spacing w:after="140"/>
              <w:jc w:val="both"/>
              <w:rPr>
                <w:rFonts w:ascii="Times New Roman" w:eastAsia="Times New Roman" w:hAnsi="Times New Roman" w:cs="Times New Roman"/>
                <w:sz w:val="24"/>
                <w:szCs w:val="24"/>
              </w:rPr>
            </w:pPr>
            <w:r w:rsidRPr="00D67EBB">
              <w:rPr>
                <w:rFonts w:ascii="Times New Roman" w:hAnsi="Times New Roman" w:cs="Times New Roman"/>
                <w:sz w:val="24"/>
                <w:szCs w:val="24"/>
              </w:rPr>
              <w:t>Prototype baseline: no pilot-user outcome data has yet been collected (0 completed pilot evaluations). Existing public research may motivate the problem, but a Malaysia-specific numeric workforce baseline should be added only after its source and quotation are verified.</w:t>
            </w:r>
          </w:p>
          <w:p w14:paraId="6C91E956" w14:textId="77777777" w:rsidR="00D67EBB" w:rsidRDefault="00D67EBB" w:rsidP="00D67EBB">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4B1812D" w14:textId="77777777" w:rsidR="00D67EBB" w:rsidRDefault="00D67EBB" w:rsidP="00D67EBB">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D67EBB" w14:paraId="75D48786" w14:textId="77777777">
        <w:tc>
          <w:tcPr>
            <w:tcW w:w="4635" w:type="dxa"/>
            <w:tcMar>
              <w:top w:w="120" w:type="dxa"/>
              <w:left w:w="140" w:type="dxa"/>
              <w:bottom w:w="120" w:type="dxa"/>
              <w:right w:w="100" w:type="dxa"/>
            </w:tcMar>
          </w:tcPr>
          <w:p w14:paraId="055A78BC" w14:textId="77777777" w:rsidR="00D67EBB" w:rsidRDefault="00D67EBB" w:rsidP="00D67EBB">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Core Measurable KPI</w:t>
            </w:r>
          </w:p>
          <w:p w14:paraId="7AD665F0" w14:textId="77777777" w:rsidR="00D67EBB" w:rsidRDefault="00D67EBB" w:rsidP="00D67EBB">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specific unit you will track </w:t>
            </w:r>
          </w:p>
          <w:p w14:paraId="0E119762" w14:textId="77777777" w:rsidR="00D67EBB" w:rsidRDefault="00D67EBB" w:rsidP="00D67EBB">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 reduction in power consumption, processing-latency improvement, or kg of resource waste avoided.</w:t>
            </w:r>
          </w:p>
        </w:tc>
        <w:tc>
          <w:tcPr>
            <w:tcW w:w="5925" w:type="dxa"/>
            <w:tcMar>
              <w:top w:w="120" w:type="dxa"/>
              <w:left w:w="140" w:type="dxa"/>
              <w:bottom w:w="120" w:type="dxa"/>
              <w:right w:w="100" w:type="dxa"/>
            </w:tcMar>
          </w:tcPr>
          <w:p w14:paraId="53E9535B" w14:textId="383E893F" w:rsidR="00D67EBB" w:rsidRPr="00D67EBB" w:rsidRDefault="00D67EBB" w:rsidP="00D67EBB">
            <w:pPr>
              <w:spacing w:after="140"/>
              <w:jc w:val="both"/>
              <w:rPr>
                <w:rFonts w:ascii="Times New Roman" w:eastAsia="Times New Roman" w:hAnsi="Times New Roman" w:cs="Times New Roman"/>
                <w:sz w:val="24"/>
                <w:szCs w:val="24"/>
              </w:rPr>
            </w:pPr>
            <w:r w:rsidRPr="00D67EBB">
              <w:rPr>
                <w:rFonts w:ascii="Times New Roman" w:hAnsi="Times New Roman" w:cs="Times New Roman"/>
                <w:sz w:val="24"/>
                <w:szCs w:val="24"/>
              </w:rPr>
              <w:t>Primary KPI: percentage of pilot users who complete a skills profile, view career matches, and reach an ordered learning roadmap within 10 minutes. Secondary measures: task completion rate, source-link accessibility, and users’ ability to explain the match score and scenario limitations. Record timings and results during pilot testing.</w:t>
            </w:r>
          </w:p>
          <w:p w14:paraId="392FB236" w14:textId="77777777" w:rsidR="00D67EBB" w:rsidRPr="00D67EBB" w:rsidRDefault="00D67EBB" w:rsidP="00D67EBB">
            <w:pPr>
              <w:spacing w:after="140"/>
              <w:jc w:val="both"/>
              <w:rPr>
                <w:rFonts w:ascii="Times New Roman" w:eastAsia="Times New Roman" w:hAnsi="Times New Roman" w:cs="Times New Roman"/>
                <w:sz w:val="24"/>
                <w:szCs w:val="24"/>
              </w:rPr>
            </w:pPr>
            <w:r w:rsidRPr="00D67EBB">
              <w:rPr>
                <w:rFonts w:ascii="Times New Roman" w:eastAsia="Times New Roman" w:hAnsi="Times New Roman" w:cs="Times New Roman"/>
                <w:sz w:val="24"/>
                <w:szCs w:val="24"/>
              </w:rPr>
              <w:t xml:space="preserve"> </w:t>
            </w:r>
          </w:p>
        </w:tc>
      </w:tr>
      <w:tr w:rsidR="00D67EBB" w14:paraId="0D2599E0" w14:textId="77777777">
        <w:tc>
          <w:tcPr>
            <w:tcW w:w="4635" w:type="dxa"/>
            <w:tcMar>
              <w:top w:w="120" w:type="dxa"/>
              <w:left w:w="140" w:type="dxa"/>
              <w:bottom w:w="120" w:type="dxa"/>
              <w:right w:w="100" w:type="dxa"/>
            </w:tcMar>
          </w:tcPr>
          <w:p w14:paraId="75600B93" w14:textId="77777777" w:rsidR="00D67EBB" w:rsidRDefault="00D67EBB" w:rsidP="00D67EBB">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2 Impact Target</w:t>
            </w:r>
          </w:p>
          <w:p w14:paraId="00A8F5D3" w14:textId="77777777" w:rsidR="00D67EBB" w:rsidRDefault="00D67EBB" w:rsidP="00D67EBB">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Your realistic, percentage-based target by the final prototype presentation</w:t>
            </w:r>
          </w:p>
          <w:p w14:paraId="6CEB5706" w14:textId="77777777" w:rsidR="00D67EBB" w:rsidRDefault="00D67EBB" w:rsidP="00D67EBB">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“20% improvement in computational resource use.”</w:t>
            </w:r>
          </w:p>
        </w:tc>
        <w:tc>
          <w:tcPr>
            <w:tcW w:w="5925" w:type="dxa"/>
            <w:tcMar>
              <w:top w:w="120" w:type="dxa"/>
              <w:left w:w="140" w:type="dxa"/>
              <w:bottom w:w="120" w:type="dxa"/>
              <w:right w:w="100" w:type="dxa"/>
            </w:tcMar>
          </w:tcPr>
          <w:p w14:paraId="1B7663F0" w14:textId="77777777" w:rsidR="00D67EBB" w:rsidRDefault="00D67EBB" w:rsidP="00D67EBB">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27E4BCA4" w14:textId="2F8CB17A" w:rsidR="00D67EBB" w:rsidRPr="00D67EBB" w:rsidRDefault="00D67EBB" w:rsidP="00D67EBB">
            <w:pPr>
              <w:spacing w:after="140"/>
              <w:jc w:val="both"/>
              <w:rPr>
                <w:rFonts w:ascii="Times New Roman" w:eastAsia="Times New Roman" w:hAnsi="Times New Roman" w:cs="Times New Roman"/>
                <w:sz w:val="24"/>
                <w:szCs w:val="24"/>
              </w:rPr>
            </w:pPr>
            <w:r w:rsidRPr="00D67EBB">
              <w:rPr>
                <w:rFonts w:ascii="Times New Roman" w:hAnsi="Times New Roman" w:cs="Times New Roman"/>
                <w:sz w:val="24"/>
                <w:szCs w:val="24"/>
              </w:rPr>
              <w:lastRenderedPageBreak/>
              <w:t>Phase 2 target (proposed, not achieved): at least 80% of pilot participants complete the profile → career match → roadmap journey within 10 minutes. Aim to check 100% of displayed learning-resource links in the pilot catalogue. These are usability targets, not evidence of improved employment outcomes.</w:t>
            </w:r>
          </w:p>
        </w:tc>
      </w:tr>
    </w:tbl>
    <w:p w14:paraId="768CE5FC"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 Eligibility &amp; Readiness Checklist</w:t>
      </w:r>
    </w:p>
    <w:p w14:paraId="165FFCEB"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Tick all boxes that apply before submitting.</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83C603C" w14:textId="77777777">
        <w:tc>
          <w:tcPr>
            <w:tcW w:w="360" w:type="dxa"/>
            <w:tcBorders>
              <w:top w:val="nil"/>
              <w:left w:val="nil"/>
              <w:bottom w:val="nil"/>
              <w:right w:val="nil"/>
            </w:tcBorders>
            <w:tcMar>
              <w:top w:w="40" w:type="dxa"/>
              <w:left w:w="0" w:type="dxa"/>
              <w:bottom w:w="40" w:type="dxa"/>
              <w:right w:w="0" w:type="dxa"/>
            </w:tcMar>
            <w:vAlign w:val="center"/>
          </w:tcPr>
          <w:p w14:paraId="7B768D52"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
                <w:szCs w:val="2"/>
              </w:rPr>
            </w:pPr>
          </w:p>
          <w:tbl>
            <w:tblPr>
              <w:tblStyle w:val="ae"/>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5F01299A"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E188DB6" w14:textId="77777777" w:rsidR="00CB46A4" w:rsidRDefault="00CB46A4">
                  <w:pPr>
                    <w:jc w:val="both"/>
                    <w:rPr>
                      <w:rFonts w:ascii="Times New Roman" w:eastAsia="Times New Roman" w:hAnsi="Times New Roman" w:cs="Times New Roman"/>
                      <w:sz w:val="24"/>
                      <w:szCs w:val="24"/>
                    </w:rPr>
                  </w:pPr>
                </w:p>
              </w:tc>
            </w:tr>
          </w:tbl>
          <w:p w14:paraId="4AA5D269"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5685DB5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 have completed the mandatory GenAI, Database, and Cloud Deployment upskilling workshops.</w:t>
            </w:r>
          </w:p>
        </w:tc>
      </w:tr>
    </w:tbl>
    <w:p w14:paraId="6F44D082" w14:textId="77777777" w:rsidR="00CB46A4" w:rsidRDefault="00CB46A4">
      <w:pPr>
        <w:spacing w:line="240" w:lineRule="auto"/>
        <w:jc w:val="both"/>
        <w:rPr>
          <w:rFonts w:ascii="Times New Roman" w:eastAsia="Times New Roman" w:hAnsi="Times New Roman" w:cs="Times New Roman"/>
          <w:sz w:val="2"/>
          <w:szCs w:val="2"/>
        </w:rPr>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569A290D" w14:textId="77777777">
        <w:tc>
          <w:tcPr>
            <w:tcW w:w="360" w:type="dxa"/>
            <w:tcBorders>
              <w:top w:val="nil"/>
              <w:left w:val="nil"/>
              <w:bottom w:val="nil"/>
              <w:right w:val="nil"/>
            </w:tcBorders>
            <w:tcMar>
              <w:top w:w="40" w:type="dxa"/>
              <w:left w:w="0" w:type="dxa"/>
              <w:bottom w:w="40" w:type="dxa"/>
              <w:right w:w="0" w:type="dxa"/>
            </w:tcMar>
            <w:vAlign w:val="center"/>
          </w:tcPr>
          <w:p w14:paraId="3E000EF3"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0"/>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7852ECD7"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234A66B5" w14:textId="77777777" w:rsidR="00CB46A4" w:rsidRDefault="00CB46A4">
                  <w:pPr>
                    <w:jc w:val="both"/>
                    <w:rPr>
                      <w:rFonts w:ascii="Times New Roman" w:eastAsia="Times New Roman" w:hAnsi="Times New Roman" w:cs="Times New Roman"/>
                      <w:sz w:val="24"/>
                      <w:szCs w:val="24"/>
                    </w:rPr>
                  </w:pPr>
                </w:p>
              </w:tc>
            </w:tr>
          </w:tbl>
          <w:p w14:paraId="2054F210"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5D71053"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concept addresses a verified real-world problem mapped directly to one or more UN SDGs.</w:t>
            </w:r>
          </w:p>
        </w:tc>
      </w:tr>
    </w:tbl>
    <w:p w14:paraId="7325BCF3" w14:textId="77777777" w:rsidR="00CB46A4" w:rsidRDefault="00CB46A4">
      <w:pPr>
        <w:spacing w:line="240" w:lineRule="auto"/>
        <w:jc w:val="both"/>
        <w:rPr>
          <w:rFonts w:ascii="Times New Roman" w:eastAsia="Times New Roman" w:hAnsi="Times New Roman" w:cs="Times New Roman"/>
          <w:sz w:val="2"/>
          <w:szCs w:val="2"/>
        </w:rPr>
      </w:pP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2C2A2586" w14:textId="77777777">
        <w:tc>
          <w:tcPr>
            <w:tcW w:w="360" w:type="dxa"/>
            <w:tcBorders>
              <w:top w:val="nil"/>
              <w:left w:val="nil"/>
              <w:bottom w:val="nil"/>
              <w:right w:val="nil"/>
            </w:tcBorders>
            <w:tcMar>
              <w:top w:w="40" w:type="dxa"/>
              <w:left w:w="0" w:type="dxa"/>
              <w:bottom w:w="40" w:type="dxa"/>
              <w:right w:w="0" w:type="dxa"/>
            </w:tcMar>
            <w:vAlign w:val="center"/>
          </w:tcPr>
          <w:p w14:paraId="09CE9F55"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2"/>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17A791FA"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56C32677" w14:textId="77777777" w:rsidR="00CB46A4" w:rsidRDefault="00CB46A4">
                  <w:pPr>
                    <w:jc w:val="both"/>
                    <w:rPr>
                      <w:rFonts w:ascii="Times New Roman" w:eastAsia="Times New Roman" w:hAnsi="Times New Roman" w:cs="Times New Roman"/>
                      <w:sz w:val="24"/>
                      <w:szCs w:val="24"/>
                    </w:rPr>
                  </w:pPr>
                </w:p>
              </w:tc>
            </w:tr>
          </w:tbl>
          <w:p w14:paraId="1297E922"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68D7718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solution targets a functional, deployed application rather than a theoretical business case study.</w:t>
            </w:r>
          </w:p>
        </w:tc>
      </w:tr>
    </w:tbl>
    <w:p w14:paraId="67EE6057" w14:textId="77777777" w:rsidR="00CB46A4" w:rsidRDefault="00CB46A4">
      <w:pPr>
        <w:spacing w:line="240" w:lineRule="auto"/>
        <w:jc w:val="both"/>
        <w:rPr>
          <w:rFonts w:ascii="Times New Roman" w:eastAsia="Times New Roman" w:hAnsi="Times New Roman" w:cs="Times New Roman"/>
          <w:sz w:val="2"/>
          <w:szCs w:val="2"/>
        </w:rPr>
      </w:pP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5B3ADEE" w14:textId="77777777">
        <w:tc>
          <w:tcPr>
            <w:tcW w:w="360" w:type="dxa"/>
            <w:tcBorders>
              <w:top w:val="nil"/>
              <w:left w:val="nil"/>
              <w:bottom w:val="nil"/>
              <w:right w:val="nil"/>
            </w:tcBorders>
            <w:tcMar>
              <w:top w:w="40" w:type="dxa"/>
              <w:left w:w="0" w:type="dxa"/>
              <w:bottom w:w="40" w:type="dxa"/>
              <w:right w:w="0" w:type="dxa"/>
            </w:tcMar>
            <w:vAlign w:val="center"/>
          </w:tcPr>
          <w:p w14:paraId="3EF2E191"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4"/>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335B736E"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6C44A1A" w14:textId="77777777" w:rsidR="00CB46A4" w:rsidRDefault="00CB46A4">
                  <w:pPr>
                    <w:jc w:val="both"/>
                    <w:rPr>
                      <w:rFonts w:ascii="Times New Roman" w:eastAsia="Times New Roman" w:hAnsi="Times New Roman" w:cs="Times New Roman"/>
                      <w:sz w:val="24"/>
                      <w:szCs w:val="24"/>
                    </w:rPr>
                  </w:pPr>
                </w:p>
              </w:tc>
            </w:tr>
          </w:tbl>
          <w:p w14:paraId="56680E56"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0FAEF1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fields in this template have been completed within the word limits stated.  </w:t>
            </w:r>
          </w:p>
        </w:tc>
      </w:tr>
    </w:tbl>
    <w:p w14:paraId="39247C79"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7C7EED8"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6. IP &amp; Originality Declaration </w:t>
      </w:r>
    </w:p>
    <w:p w14:paraId="5C22B9D8" w14:textId="77777777" w:rsidR="00CB46A4" w:rsidRDefault="00000000">
      <w:p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6.1 Pre-Existing / Prior-Owned Work</w:t>
      </w:r>
    </w:p>
    <w:p w14:paraId="3B408A75" w14:textId="77777777" w:rsidR="00CB46A4"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this submission include any code, design, research, or other work that any team member created or owned before the start of this hackathon?</w:t>
      </w:r>
    </w:p>
    <w:p w14:paraId="360C6F10" w14:textId="77777777" w:rsidR="00CB46A4"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160D9A5F" w14:textId="77777777" w:rsidR="00CB46A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yes, briefly describe what was pre-existing and which team member(s) owned it: </w:t>
      </w:r>
    </w:p>
    <w:p w14:paraId="22E7F505" w14:textId="77777777" w:rsidR="00CB46A4" w:rsidRDefault="00CB46A4">
      <w:pPr>
        <w:spacing w:before="240" w:after="240"/>
        <w:jc w:val="both"/>
        <w:rPr>
          <w:rFonts w:ascii="Times New Roman" w:eastAsia="Times New Roman" w:hAnsi="Times New Roman" w:cs="Times New Roman"/>
          <w:sz w:val="24"/>
          <w:szCs w:val="24"/>
        </w:rPr>
      </w:pPr>
    </w:p>
    <w:p w14:paraId="37AF97BC" w14:textId="77777777" w:rsidR="00CB46A4" w:rsidRDefault="00CB46A4">
      <w:pPr>
        <w:spacing w:before="240" w:after="240"/>
        <w:jc w:val="both"/>
        <w:rPr>
          <w:rFonts w:ascii="Times New Roman" w:eastAsia="Times New Roman" w:hAnsi="Times New Roman" w:cs="Times New Roman"/>
          <w:sz w:val="24"/>
          <w:szCs w:val="24"/>
        </w:rPr>
      </w:pPr>
    </w:p>
    <w:p w14:paraId="665CD5BF"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 Third-Party Code, Datasets, or Models</w:t>
      </w:r>
    </w:p>
    <w:p w14:paraId="1280E10C"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your project use any third-party code libraries, open-source frameworks, public/private datasets, or pre-trained AI models that your team did not create?</w:t>
      </w:r>
    </w:p>
    <w:p w14:paraId="754648F8"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 xml:space="preserve">☐ </w:t>
      </w:r>
      <w:r>
        <w:rPr>
          <w:rFonts w:ascii="Times New Roman" w:eastAsia="Times New Roman" w:hAnsi="Times New Roman" w:cs="Times New Roman"/>
          <w:sz w:val="24"/>
          <w:szCs w:val="24"/>
        </w:rPr>
        <w:t>No</w:t>
      </w:r>
    </w:p>
    <w:p w14:paraId="246A5A77"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yes, list them below (open-source use is permitted provided it is declared and properly licensed/attributed):</w:t>
      </w:r>
    </w:p>
    <w:tbl>
      <w:tblPr>
        <w:tblStyle w:val="TableGrid"/>
        <w:tblW w:w="9936" w:type="dxa"/>
        <w:tblLook w:val="04A0" w:firstRow="1" w:lastRow="0" w:firstColumn="1" w:lastColumn="0" w:noHBand="0" w:noVBand="1"/>
      </w:tblPr>
      <w:tblGrid>
        <w:gridCol w:w="3312"/>
        <w:gridCol w:w="3312"/>
        <w:gridCol w:w="3312"/>
      </w:tblGrid>
      <w:tr w:rsidR="00D67EBB" w14:paraId="38FCD969" w14:textId="77777777" w:rsidTr="0083123B">
        <w:tc>
          <w:tcPr>
            <w:tcW w:w="3312" w:type="dxa"/>
          </w:tcPr>
          <w:p w14:paraId="6D605E09" w14:textId="77777777" w:rsidR="00D67EBB" w:rsidRDefault="00D67EBB" w:rsidP="0083123B">
            <w:pPr>
              <w:pStyle w:val="BodyText"/>
              <w:spacing w:before="0"/>
              <w:rPr>
                <w:rFonts w:eastAsiaTheme="minorEastAsia"/>
                <w:i w:val="0"/>
                <w:lang w:eastAsia="zh-CN"/>
              </w:rPr>
            </w:pPr>
            <w:r>
              <w:rPr>
                <w:spacing w:val="-4"/>
              </w:rPr>
              <w:t>Name</w:t>
            </w:r>
          </w:p>
        </w:tc>
        <w:tc>
          <w:tcPr>
            <w:tcW w:w="3312" w:type="dxa"/>
          </w:tcPr>
          <w:p w14:paraId="250471E9" w14:textId="77777777" w:rsidR="00D67EBB" w:rsidRDefault="00D67EBB" w:rsidP="0083123B">
            <w:pPr>
              <w:pStyle w:val="BodyText"/>
              <w:spacing w:before="0"/>
              <w:rPr>
                <w:rFonts w:eastAsiaTheme="minorEastAsia"/>
                <w:i w:val="0"/>
                <w:lang w:eastAsia="zh-CN"/>
              </w:rPr>
            </w:pPr>
            <w:r>
              <w:t>Type</w:t>
            </w:r>
            <w:r>
              <w:rPr>
                <w:spacing w:val="-4"/>
              </w:rPr>
              <w:t xml:space="preserve"> </w:t>
            </w:r>
            <w:r>
              <w:rPr>
                <w:spacing w:val="-2"/>
              </w:rPr>
              <w:t>(code/dataset/model)</w:t>
            </w:r>
          </w:p>
        </w:tc>
        <w:tc>
          <w:tcPr>
            <w:tcW w:w="3312" w:type="dxa"/>
          </w:tcPr>
          <w:p w14:paraId="3692CE30" w14:textId="77777777" w:rsidR="00D67EBB" w:rsidRDefault="00D67EBB" w:rsidP="0083123B">
            <w:pPr>
              <w:pStyle w:val="BodyText"/>
              <w:spacing w:before="0"/>
              <w:rPr>
                <w:rFonts w:eastAsiaTheme="minorEastAsia"/>
                <w:i w:val="0"/>
                <w:lang w:eastAsia="zh-CN"/>
              </w:rPr>
            </w:pPr>
            <w:r>
              <w:rPr>
                <w:spacing w:val="-2"/>
              </w:rPr>
              <w:t>License</w:t>
            </w:r>
          </w:p>
        </w:tc>
      </w:tr>
      <w:tr w:rsidR="00D67EBB" w14:paraId="21D374EC" w14:textId="77777777" w:rsidTr="0083123B">
        <w:tc>
          <w:tcPr>
            <w:tcW w:w="3312" w:type="dxa"/>
          </w:tcPr>
          <w:p w14:paraId="572D600B" w14:textId="77777777" w:rsidR="00D67EBB" w:rsidRDefault="00D67EBB" w:rsidP="0083123B">
            <w:r>
              <w:t>React / Express / Vite / Drizzle ORM</w:t>
            </w:r>
          </w:p>
        </w:tc>
        <w:tc>
          <w:tcPr>
            <w:tcW w:w="3312" w:type="dxa"/>
          </w:tcPr>
          <w:p w14:paraId="02CA6A1B" w14:textId="77777777" w:rsidR="00D67EBB" w:rsidRDefault="00D67EBB" w:rsidP="0083123B">
            <w:r>
              <w:t>code</w:t>
            </w:r>
          </w:p>
        </w:tc>
        <w:tc>
          <w:tcPr>
            <w:tcW w:w="3312" w:type="dxa"/>
          </w:tcPr>
          <w:p w14:paraId="2A5534B3" w14:textId="77777777" w:rsidR="00D67EBB" w:rsidRDefault="00D67EBB" w:rsidP="0083123B">
            <w:r>
              <w:t>MIT / Apache-2.0 (per package)</w:t>
            </w:r>
          </w:p>
        </w:tc>
      </w:tr>
      <w:tr w:rsidR="00D67EBB" w14:paraId="0441478F" w14:textId="77777777" w:rsidTr="0083123B">
        <w:tc>
          <w:tcPr>
            <w:tcW w:w="3312" w:type="dxa"/>
          </w:tcPr>
          <w:p w14:paraId="48394D90" w14:textId="77777777" w:rsidR="00D67EBB" w:rsidRDefault="00D67EBB" w:rsidP="0083123B">
            <w:proofErr w:type="spellStart"/>
            <w:r>
              <w:t>Remotive</w:t>
            </w:r>
            <w:proofErr w:type="spellEnd"/>
            <w:r>
              <w:t xml:space="preserve"> API / O*NET &amp; ESCO references</w:t>
            </w:r>
          </w:p>
        </w:tc>
        <w:tc>
          <w:tcPr>
            <w:tcW w:w="3312" w:type="dxa"/>
          </w:tcPr>
          <w:p w14:paraId="59616042" w14:textId="77777777" w:rsidR="00D67EBB" w:rsidRDefault="00D67EBB" w:rsidP="0083123B">
            <w:r>
              <w:t>API / reference data</w:t>
            </w:r>
          </w:p>
        </w:tc>
        <w:tc>
          <w:tcPr>
            <w:tcW w:w="3312" w:type="dxa"/>
          </w:tcPr>
          <w:p w14:paraId="07B6A0BE" w14:textId="77777777" w:rsidR="00D67EBB" w:rsidRDefault="00D67EBB" w:rsidP="0083123B">
            <w:r>
              <w:t>Provider terms / attribution to verify</w:t>
            </w:r>
          </w:p>
        </w:tc>
      </w:tr>
      <w:tr w:rsidR="00D67EBB" w14:paraId="79F3BCD7" w14:textId="77777777" w:rsidTr="0083123B">
        <w:tc>
          <w:tcPr>
            <w:tcW w:w="3312" w:type="dxa"/>
          </w:tcPr>
          <w:p w14:paraId="5762E4B5" w14:textId="77777777" w:rsidR="00D67EBB" w:rsidRDefault="00D67EBB" w:rsidP="0083123B">
            <w:r>
              <w:t>Qwen3-4B-Instruct-2507 (intended model label)</w:t>
            </w:r>
          </w:p>
        </w:tc>
        <w:tc>
          <w:tcPr>
            <w:tcW w:w="3312" w:type="dxa"/>
          </w:tcPr>
          <w:p w14:paraId="07ECD098" w14:textId="77777777" w:rsidR="00D67EBB" w:rsidRDefault="00D67EBB" w:rsidP="0083123B">
            <w:r>
              <w:t>pre-trained model</w:t>
            </w:r>
          </w:p>
        </w:tc>
        <w:tc>
          <w:tcPr>
            <w:tcW w:w="3312" w:type="dxa"/>
          </w:tcPr>
          <w:p w14:paraId="230B0CB8" w14:textId="77777777" w:rsidR="00D67EBB" w:rsidRDefault="00D67EBB" w:rsidP="0083123B">
            <w:r>
              <w:t>Model-specific license to verify</w:t>
            </w:r>
          </w:p>
        </w:tc>
      </w:tr>
    </w:tbl>
    <w:p w14:paraId="5664A281" w14:textId="77777777" w:rsidR="00CB46A4" w:rsidRPr="00D67EBB" w:rsidRDefault="00CB46A4">
      <w:pPr>
        <w:spacing w:before="240" w:after="200"/>
        <w:jc w:val="both"/>
        <w:rPr>
          <w:rFonts w:ascii="Times New Roman" w:hAnsi="Times New Roman" w:cs="Times New Roman"/>
          <w:b/>
          <w:bCs/>
          <w:sz w:val="24"/>
          <w:szCs w:val="24"/>
        </w:rPr>
      </w:pPr>
    </w:p>
    <w:p w14:paraId="6DBB0242"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6.3 Employment-Related IP Conflicts</w:t>
      </w:r>
    </w:p>
    <w:p w14:paraId="3A527E2F"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any team member currently bound by an employment, internship, or consulting agreement under which their employer could claim ownership of work they create during this hackathon?</w:t>
      </w:r>
    </w:p>
    <w:p w14:paraId="09BFB39C"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1A5A15AE" w14:textId="77777777" w:rsidR="00CB46A4" w:rsidRDefault="00000000">
      <w:pPr>
        <w:spacing w:before="240" w:after="200"/>
        <w:jc w:val="both"/>
      </w:pPr>
      <w:r>
        <w:rPr>
          <w:rFonts w:ascii="Times New Roman" w:eastAsia="Times New Roman" w:hAnsi="Times New Roman" w:cs="Times New Roman"/>
          <w:sz w:val="24"/>
          <w:szCs w:val="24"/>
        </w:rPr>
        <w:t xml:space="preserve">If yes, please describe the nature of the agreement and which member it concerns: </w:t>
      </w:r>
    </w:p>
    <w:p w14:paraId="0CFE7BEC"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19E4B9B2"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7. Declaration</w:t>
      </w:r>
    </w:p>
    <w:p w14:paraId="76B4948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submitting this proposal, the team leader confirms that the information provided is accurate to the best of the team’s knowledge and that the project will be original work created during the SDC 2026 hackathon period.</w:t>
      </w:r>
    </w:p>
    <w:p w14:paraId="08B358CA" w14:textId="77777777" w:rsidR="00CB46A4" w:rsidRDefault="00CB46A4">
      <w:pPr>
        <w:spacing w:after="140"/>
        <w:jc w:val="both"/>
        <w:rPr>
          <w:rFonts w:ascii="Times New Roman" w:eastAsia="Times New Roman" w:hAnsi="Times New Roman" w:cs="Times New Roman"/>
        </w:rPr>
      </w:pPr>
    </w:p>
    <w:p w14:paraId="6361EB2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w:t>
      </w:r>
    </w:p>
    <w:p w14:paraId="3E87836C"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sectPr w:rsidR="00CB46A4">
      <w:headerReference w:type="default" r:id="rId9"/>
      <w:footerReference w:type="default" r:id="rId10"/>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A07D3" w14:textId="77777777" w:rsidR="00AC4DF8" w:rsidRDefault="00AC4DF8">
      <w:pPr>
        <w:spacing w:line="240" w:lineRule="auto"/>
      </w:pPr>
      <w:r>
        <w:separator/>
      </w:r>
    </w:p>
  </w:endnote>
  <w:endnote w:type="continuationSeparator" w:id="0">
    <w:p w14:paraId="48271C9D" w14:textId="77777777" w:rsidR="00AC4DF8" w:rsidRDefault="00AC4D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1BD4E81-061D-4733-BB18-84AE9528079D}"/>
    <w:embedBold r:id="rId2" w:fontKey="{55089797-21D2-4082-8DB0-F691BB97B09B}"/>
    <w:embedItalic r:id="rId3" w:fontKey="{C08DAE49-CC75-4363-920D-72209DA4EFA3}"/>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4" w:fontKey="{85BF6CF9-E585-4C73-8764-A112B27314BA}"/>
  </w:font>
  <w:font w:name="Cambria">
    <w:panose1 w:val="02040503050406030204"/>
    <w:charset w:val="00"/>
    <w:family w:val="roman"/>
    <w:pitch w:val="variable"/>
    <w:sig w:usb0="E00006FF" w:usb1="420024FF" w:usb2="02000000" w:usb3="00000000" w:csb0="0000019F" w:csb1="00000000"/>
    <w:embedRegular r:id="rId5" w:fontKey="{4C2F53B4-4DAC-42F2-9895-1BEA22D048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75D8" w14:textId="77777777" w:rsidR="00CB46A4" w:rsidRDefault="00CB46A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8FBBC" w14:textId="77777777" w:rsidR="00AC4DF8" w:rsidRDefault="00AC4DF8">
      <w:pPr>
        <w:spacing w:line="240" w:lineRule="auto"/>
      </w:pPr>
      <w:r>
        <w:separator/>
      </w:r>
    </w:p>
  </w:footnote>
  <w:footnote w:type="continuationSeparator" w:id="0">
    <w:p w14:paraId="77280C02" w14:textId="77777777" w:rsidR="00AC4DF8" w:rsidRDefault="00AC4D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130A" w14:textId="77777777" w:rsidR="00CB46A4" w:rsidRDefault="00CB46A4">
    <w:pPr>
      <w:pBdr>
        <w:bottom w:val="nil"/>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32518"/>
    <w:multiLevelType w:val="multilevel"/>
    <w:tmpl w:val="9BE0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410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6A4"/>
    <w:rsid w:val="00056946"/>
    <w:rsid w:val="000D6C5A"/>
    <w:rsid w:val="001F5624"/>
    <w:rsid w:val="00267928"/>
    <w:rsid w:val="003A4C02"/>
    <w:rsid w:val="00607568"/>
    <w:rsid w:val="006B6CF7"/>
    <w:rsid w:val="007330BE"/>
    <w:rsid w:val="008E0AEE"/>
    <w:rsid w:val="008F1177"/>
    <w:rsid w:val="009529A8"/>
    <w:rsid w:val="00AC4DF8"/>
    <w:rsid w:val="00CB46A4"/>
    <w:rsid w:val="00D67EBB"/>
    <w:rsid w:val="00E74CC2"/>
    <w:rsid w:val="00EE6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05F98"/>
  <w15:docId w15:val="{72ABCF5D-78CA-4F3D-B062-ACD37348B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rFonts w:eastAsia="Calibri"/>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rFonts w:eastAsia="Calibri"/>
      <w:b/>
      <w:bCs/>
      <w:color w:val="0A4F3D"/>
      <w:sz w:val="23"/>
      <w:szCs w:val="23"/>
    </w:rPr>
  </w:style>
  <w:style w:type="paragraph" w:styleId="Heading3">
    <w:name w:val="heading 3"/>
    <w:basedOn w:val="Normal"/>
    <w:next w:val="Normal"/>
    <w:uiPriority w:val="9"/>
    <w:unhideWhenUsed/>
    <w:qFormat/>
    <w:pPr>
      <w:pBdr>
        <w:top w:val="nil"/>
        <w:left w:val="nil"/>
        <w:bottom w:val="nil"/>
        <w:right w:val="nil"/>
        <w:between w:val="nil"/>
      </w:pBdr>
      <w:outlineLvl w:val="2"/>
    </w:pPr>
    <w:rPr>
      <w:rFonts w:eastAsia="Calibri"/>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rFonts w:eastAsia="Calibri"/>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rFonts w:eastAsia="Calibri"/>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rFonts w:eastAsia="Calibri"/>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rFonts w:eastAsia="Calibri"/>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Pr>
  </w:style>
  <w:style w:type="paragraph" w:styleId="BodyText">
    <w:name w:val="Body Text"/>
    <w:basedOn w:val="Normal"/>
    <w:link w:val="BodyTextChar"/>
    <w:uiPriority w:val="1"/>
    <w:qFormat/>
    <w:rsid w:val="00D67EBB"/>
    <w:pPr>
      <w:widowControl w:val="0"/>
      <w:autoSpaceDE w:val="0"/>
      <w:autoSpaceDN w:val="0"/>
      <w:spacing w:before="6" w:line="240" w:lineRule="auto"/>
    </w:pPr>
    <w:rPr>
      <w:rFonts w:ascii="Times New Roman" w:eastAsia="Times New Roman" w:hAnsi="Times New Roman" w:cs="Times New Roman"/>
      <w:i/>
      <w:iCs/>
      <w:sz w:val="24"/>
      <w:szCs w:val="24"/>
      <w:lang w:eastAsia="en-US"/>
    </w:rPr>
  </w:style>
  <w:style w:type="character" w:customStyle="1" w:styleId="BodyTextChar">
    <w:name w:val="Body Text Char"/>
    <w:basedOn w:val="DefaultParagraphFont"/>
    <w:link w:val="BodyText"/>
    <w:uiPriority w:val="1"/>
    <w:rsid w:val="00D67EBB"/>
    <w:rPr>
      <w:rFonts w:ascii="Times New Roman" w:eastAsia="Times New Roman" w:hAnsi="Times New Roman" w:cs="Times New Roman"/>
      <w:i/>
      <w:iCs/>
      <w:sz w:val="24"/>
      <w:szCs w:val="24"/>
      <w:lang w:eastAsia="en-US"/>
    </w:rPr>
  </w:style>
  <w:style w:type="table" w:styleId="TableGrid">
    <w:name w:val="Table Grid"/>
    <w:basedOn w:val="TableNormal"/>
    <w:uiPriority w:val="39"/>
    <w:rsid w:val="00D67EBB"/>
    <w:pPr>
      <w:widowControl w:val="0"/>
      <w:autoSpaceDE w:val="0"/>
      <w:autoSpaceDN w:val="0"/>
      <w:spacing w:line="240" w:lineRule="auto"/>
    </w:pPr>
    <w:rPr>
      <w:rFonts w:ascii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5694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374961">
      <w:bodyDiv w:val="1"/>
      <w:marLeft w:val="0"/>
      <w:marRight w:val="0"/>
      <w:marTop w:val="0"/>
      <w:marBottom w:val="0"/>
      <w:divBdr>
        <w:top w:val="none" w:sz="0" w:space="0" w:color="auto"/>
        <w:left w:val="none" w:sz="0" w:space="0" w:color="auto"/>
        <w:bottom w:val="none" w:sz="0" w:space="0" w:color="auto"/>
        <w:right w:val="none" w:sz="0" w:space="0" w:color="auto"/>
      </w:divBdr>
    </w:div>
    <w:div w:id="20178026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image" Target="media/image1.jpeg"/><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1826</Words>
  <Characters>10412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Patricia Cheng</cp:lastModifiedBy>
  <cp:revision>3</cp:revision>
  <dcterms:created xsi:type="dcterms:W3CDTF">2026-10-23T07:45:00Z</dcterms:created>
  <dcterms:modified xsi:type="dcterms:W3CDTF">2026-10-23T07:47:00Z</dcterms:modified>
</cp:coreProperties>
</file>