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EA" w:rsidRPr="00BE4B08" w:rsidRDefault="00C52AAB" w:rsidP="00E65FAB">
      <w:pPr>
        <w:pStyle w:val="Subttulo"/>
        <w:rPr>
          <w:noProof/>
          <w:lang w:val="es-ES" w:eastAsia="es-ES"/>
        </w:rPr>
      </w:pPr>
      <w:r w:rsidRPr="00BE4B08">
        <w:rPr>
          <w:noProof/>
          <w:lang w:val="es-PE"/>
        </w:rPr>
        <w:drawing>
          <wp:inline distT="0" distB="0" distL="0" distR="0">
            <wp:extent cx="1066800" cy="733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EA" w:rsidRPr="00BE4B08" w:rsidRDefault="00EE5AEA" w:rsidP="005328F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C954B4" w:rsidRPr="00C954B4" w:rsidRDefault="00C954B4" w:rsidP="00C954B4">
      <w:pPr>
        <w:keepNext/>
        <w:widowControl/>
        <w:suppressAutoHyphens w:val="0"/>
        <w:jc w:val="center"/>
        <w:outlineLvl w:val="5"/>
        <w:rPr>
          <w:rFonts w:eastAsia="Times New Roman" w:cs="Arial"/>
          <w:b/>
          <w:kern w:val="0"/>
          <w:sz w:val="22"/>
          <w:szCs w:val="22"/>
          <w:lang w:val="es-ES" w:eastAsia="es-ES"/>
        </w:rPr>
      </w:pPr>
      <w:r w:rsidRPr="00C954B4">
        <w:rPr>
          <w:rFonts w:eastAsia="Times New Roman" w:cs="Arial"/>
          <w:b/>
          <w:kern w:val="0"/>
          <w:sz w:val="22"/>
          <w:szCs w:val="22"/>
          <w:lang w:val="es-ES" w:eastAsia="es-ES"/>
        </w:rPr>
        <w:t>UNIVERSIDAD NACIONAL MAYOR DE SAN MARCOS</w:t>
      </w:r>
    </w:p>
    <w:p w:rsidR="00C954B4" w:rsidRPr="00C954B4" w:rsidRDefault="00C954B4" w:rsidP="00C954B4">
      <w:pPr>
        <w:widowControl/>
        <w:suppressAutoHyphens w:val="0"/>
        <w:jc w:val="center"/>
        <w:rPr>
          <w:rFonts w:eastAsia="Times New Roman"/>
          <w:kern w:val="0"/>
          <w:sz w:val="22"/>
          <w:szCs w:val="22"/>
          <w:lang w:val="es-ES" w:eastAsia="es-ES"/>
        </w:rPr>
      </w:pPr>
      <w:r w:rsidRPr="00C954B4">
        <w:rPr>
          <w:rFonts w:eastAsia="Times New Roman"/>
          <w:kern w:val="0"/>
          <w:sz w:val="22"/>
          <w:szCs w:val="22"/>
          <w:lang w:val="es-ES" w:eastAsia="es-ES"/>
        </w:rPr>
        <w:t>(Universidad del Perú, DECANA DE AMÉRICA)</w:t>
      </w:r>
    </w:p>
    <w:p w:rsidR="00C954B4" w:rsidRPr="00C954B4" w:rsidRDefault="00C954B4" w:rsidP="00C954B4">
      <w:pPr>
        <w:widowControl/>
        <w:suppressAutoHyphens w:val="0"/>
        <w:jc w:val="center"/>
        <w:rPr>
          <w:rFonts w:eastAsia="Times New Roman"/>
          <w:kern w:val="0"/>
          <w:sz w:val="22"/>
          <w:szCs w:val="22"/>
          <w:lang w:val="es-ES" w:eastAsia="es-ES"/>
        </w:rPr>
      </w:pPr>
    </w:p>
    <w:p w:rsidR="00C954B4" w:rsidRPr="00C954B4" w:rsidRDefault="00C954B4" w:rsidP="00C954B4">
      <w:pPr>
        <w:widowControl/>
        <w:suppressAutoHyphens w:val="0"/>
        <w:jc w:val="center"/>
        <w:rPr>
          <w:rFonts w:eastAsia="Times New Roman"/>
          <w:b/>
          <w:kern w:val="0"/>
          <w:sz w:val="22"/>
          <w:szCs w:val="22"/>
          <w:lang w:val="es-MX" w:eastAsia="es-ES"/>
        </w:rPr>
      </w:pPr>
      <w:r w:rsidRPr="00C954B4">
        <w:rPr>
          <w:rFonts w:eastAsia="Times New Roman"/>
          <w:b/>
          <w:kern w:val="0"/>
          <w:sz w:val="22"/>
          <w:szCs w:val="22"/>
          <w:lang w:val="es-MX" w:eastAsia="es-ES"/>
        </w:rPr>
        <w:t>FACULTAD DE INGENIERIA DE SISTEMAS E INFORMATICA</w:t>
      </w:r>
    </w:p>
    <w:p w:rsidR="00C954B4" w:rsidRPr="00C954B4" w:rsidRDefault="00C954B4" w:rsidP="00C954B4">
      <w:pPr>
        <w:keepNext/>
        <w:widowControl/>
        <w:suppressAutoHyphens w:val="0"/>
        <w:jc w:val="center"/>
        <w:outlineLvl w:val="1"/>
        <w:rPr>
          <w:rFonts w:eastAsia="Times New Roman"/>
          <w:b/>
          <w:iCs/>
          <w:kern w:val="0"/>
          <w:sz w:val="22"/>
          <w:szCs w:val="22"/>
          <w:lang w:val="es-MX" w:eastAsia="es-ES"/>
        </w:rPr>
      </w:pPr>
      <w:r w:rsidRPr="00C954B4">
        <w:rPr>
          <w:rFonts w:eastAsia="Times New Roman"/>
          <w:b/>
          <w:iCs/>
          <w:kern w:val="0"/>
          <w:sz w:val="22"/>
          <w:szCs w:val="22"/>
          <w:lang w:val="es-MX" w:eastAsia="es-ES"/>
        </w:rPr>
        <w:t>Escuela  Profesional de Ingeniería de S</w:t>
      </w:r>
      <w:r w:rsidR="008342A3">
        <w:rPr>
          <w:rFonts w:eastAsia="Times New Roman"/>
          <w:b/>
          <w:iCs/>
          <w:kern w:val="0"/>
          <w:sz w:val="22"/>
          <w:szCs w:val="22"/>
          <w:lang w:val="es-MX" w:eastAsia="es-ES"/>
        </w:rPr>
        <w:t>oftware</w:t>
      </w:r>
      <w:r w:rsidRPr="00C954B4">
        <w:rPr>
          <w:rFonts w:eastAsia="Times New Roman"/>
          <w:b/>
          <w:iCs/>
          <w:kern w:val="0"/>
          <w:sz w:val="22"/>
          <w:szCs w:val="22"/>
          <w:lang w:val="es-MX" w:eastAsia="es-ES"/>
        </w:rPr>
        <w:t xml:space="preserve"> </w:t>
      </w:r>
    </w:p>
    <w:p w:rsidR="005328FC" w:rsidRDefault="005328FC" w:rsidP="00013A05">
      <w:pPr>
        <w:snapToGrid w:val="0"/>
        <w:ind w:left="360"/>
        <w:jc w:val="both"/>
        <w:rPr>
          <w:b/>
          <w:bCs/>
          <w:sz w:val="22"/>
          <w:szCs w:val="22"/>
          <w:lang w:val="es-MX"/>
        </w:rPr>
      </w:pPr>
    </w:p>
    <w:p w:rsidR="00C954B4" w:rsidRDefault="00C954B4" w:rsidP="00013A05">
      <w:pPr>
        <w:snapToGrid w:val="0"/>
        <w:ind w:left="360"/>
        <w:jc w:val="both"/>
        <w:rPr>
          <w:b/>
          <w:bCs/>
          <w:sz w:val="22"/>
          <w:szCs w:val="22"/>
          <w:lang w:val="es-MX"/>
        </w:rPr>
      </w:pPr>
    </w:p>
    <w:p w:rsidR="00C954B4" w:rsidRDefault="00C954B4" w:rsidP="00013A05">
      <w:pPr>
        <w:snapToGrid w:val="0"/>
        <w:ind w:left="360"/>
        <w:jc w:val="both"/>
        <w:rPr>
          <w:b/>
          <w:bCs/>
          <w:sz w:val="22"/>
          <w:szCs w:val="22"/>
          <w:lang w:val="es-MX"/>
        </w:rPr>
      </w:pPr>
    </w:p>
    <w:p w:rsidR="00C954B4" w:rsidRDefault="00C954B4" w:rsidP="00013A05">
      <w:pPr>
        <w:snapToGrid w:val="0"/>
        <w:ind w:left="360"/>
        <w:jc w:val="both"/>
        <w:rPr>
          <w:b/>
          <w:bCs/>
          <w:sz w:val="22"/>
          <w:szCs w:val="22"/>
          <w:lang w:val="es-MX"/>
        </w:rPr>
      </w:pPr>
    </w:p>
    <w:p w:rsidR="00C954B4" w:rsidRDefault="00C954B4" w:rsidP="00C954B4">
      <w:pPr>
        <w:pStyle w:val="Prrafodelista"/>
        <w:numPr>
          <w:ilvl w:val="0"/>
          <w:numId w:val="17"/>
        </w:numPr>
        <w:jc w:val="both"/>
        <w:rPr>
          <w:b/>
          <w:sz w:val="22"/>
        </w:rPr>
      </w:pPr>
      <w:r>
        <w:rPr>
          <w:b/>
          <w:sz w:val="22"/>
        </w:rPr>
        <w:t>INFORMACIÓN GENERAL</w:t>
      </w:r>
    </w:p>
    <w:p w:rsidR="00C954B4" w:rsidRDefault="00C954B4" w:rsidP="00C954B4">
      <w:pPr>
        <w:jc w:val="both"/>
        <w:rPr>
          <w:b/>
          <w:sz w:val="16"/>
        </w:rPr>
      </w:pPr>
    </w:p>
    <w:p w:rsidR="00C954B4" w:rsidRPr="003C1E8C" w:rsidRDefault="00C954B4" w:rsidP="00C954B4">
      <w:pPr>
        <w:widowControl/>
        <w:numPr>
          <w:ilvl w:val="1"/>
          <w:numId w:val="17"/>
        </w:numPr>
        <w:suppressAutoHyphens w:val="0"/>
        <w:jc w:val="both"/>
        <w:rPr>
          <w:sz w:val="22"/>
        </w:rPr>
      </w:pPr>
      <w:r>
        <w:rPr>
          <w:sz w:val="22"/>
        </w:rPr>
        <w:t xml:space="preserve">Asignatura: </w:t>
      </w:r>
      <w:r>
        <w:rPr>
          <w:sz w:val="22"/>
        </w:rPr>
        <w:tab/>
      </w:r>
      <w:r w:rsidRPr="00826F88">
        <w:rPr>
          <w:sz w:val="22"/>
        </w:rPr>
        <w:tab/>
        <w:t xml:space="preserve">: </w:t>
      </w:r>
      <w:r w:rsidRPr="00051117">
        <w:rPr>
          <w:sz w:val="22"/>
          <w:szCs w:val="22"/>
        </w:rPr>
        <w:t>2020904</w:t>
      </w:r>
      <w:r>
        <w:rPr>
          <w:sz w:val="22"/>
        </w:rPr>
        <w:t xml:space="preserve"> – Proyecto de Tesis 1</w:t>
      </w:r>
    </w:p>
    <w:p w:rsidR="00C954B4" w:rsidRPr="00826F88" w:rsidRDefault="00C954B4" w:rsidP="00C954B4">
      <w:pPr>
        <w:widowControl/>
        <w:numPr>
          <w:ilvl w:val="1"/>
          <w:numId w:val="17"/>
        </w:numPr>
        <w:suppressAutoHyphens w:val="0"/>
        <w:jc w:val="both"/>
        <w:rPr>
          <w:sz w:val="22"/>
        </w:rPr>
      </w:pPr>
      <w:r>
        <w:rPr>
          <w:sz w:val="22"/>
        </w:rPr>
        <w:t>Número de créditos</w:t>
      </w:r>
      <w:r>
        <w:rPr>
          <w:sz w:val="22"/>
        </w:rPr>
        <w:tab/>
        <w:t>: 6</w:t>
      </w:r>
    </w:p>
    <w:p w:rsidR="00C954B4" w:rsidRDefault="00C954B4" w:rsidP="00C954B4">
      <w:pPr>
        <w:widowControl/>
        <w:numPr>
          <w:ilvl w:val="1"/>
          <w:numId w:val="17"/>
        </w:numPr>
        <w:suppressAutoHyphens w:val="0"/>
        <w:jc w:val="both"/>
        <w:rPr>
          <w:sz w:val="22"/>
        </w:rPr>
      </w:pPr>
      <w:r>
        <w:rPr>
          <w:sz w:val="22"/>
        </w:rPr>
        <w:t>Número de horas</w:t>
      </w:r>
      <w:r>
        <w:rPr>
          <w:sz w:val="22"/>
        </w:rPr>
        <w:tab/>
        <w:t>: 6hrs por semana</w:t>
      </w:r>
    </w:p>
    <w:p w:rsidR="00C954B4" w:rsidRDefault="00C954B4" w:rsidP="00C954B4">
      <w:pPr>
        <w:widowControl/>
        <w:numPr>
          <w:ilvl w:val="1"/>
          <w:numId w:val="17"/>
        </w:numPr>
        <w:suppressAutoHyphens w:val="0"/>
        <w:jc w:val="both"/>
        <w:rPr>
          <w:sz w:val="22"/>
        </w:rPr>
      </w:pPr>
      <w:r>
        <w:rPr>
          <w:sz w:val="22"/>
        </w:rPr>
        <w:t>Ciclo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IX</w:t>
      </w:r>
    </w:p>
    <w:p w:rsidR="00C954B4" w:rsidRDefault="00C954B4" w:rsidP="00C954B4">
      <w:pPr>
        <w:widowControl/>
        <w:numPr>
          <w:ilvl w:val="1"/>
          <w:numId w:val="17"/>
        </w:numPr>
        <w:suppressAutoHyphens w:val="0"/>
        <w:jc w:val="both"/>
        <w:rPr>
          <w:sz w:val="22"/>
        </w:rPr>
      </w:pPr>
      <w:r>
        <w:rPr>
          <w:sz w:val="22"/>
        </w:rPr>
        <w:t>Periodo académico</w:t>
      </w:r>
      <w:r>
        <w:rPr>
          <w:sz w:val="22"/>
        </w:rPr>
        <w:tab/>
        <w:t>: 2017 – 1</w:t>
      </w:r>
    </w:p>
    <w:p w:rsidR="00C954B4" w:rsidRDefault="00C954B4" w:rsidP="00C954B4">
      <w:pPr>
        <w:widowControl/>
        <w:numPr>
          <w:ilvl w:val="1"/>
          <w:numId w:val="17"/>
        </w:numPr>
        <w:suppressAutoHyphens w:val="0"/>
        <w:jc w:val="both"/>
        <w:rPr>
          <w:sz w:val="22"/>
        </w:rPr>
      </w:pPr>
      <w:r w:rsidRPr="00453CD0">
        <w:rPr>
          <w:sz w:val="22"/>
        </w:rPr>
        <w:t>Requisito</w:t>
      </w:r>
      <w:r w:rsidRPr="00453CD0">
        <w:rPr>
          <w:sz w:val="22"/>
        </w:rPr>
        <w:tab/>
      </w:r>
      <w:r w:rsidRPr="00453CD0">
        <w:rPr>
          <w:sz w:val="22"/>
        </w:rPr>
        <w:tab/>
        <w:t xml:space="preserve">: </w:t>
      </w:r>
      <w:r w:rsidRPr="00051117">
        <w:rPr>
          <w:sz w:val="22"/>
          <w:szCs w:val="22"/>
        </w:rPr>
        <w:t xml:space="preserve">2020803 </w:t>
      </w:r>
      <w:r>
        <w:rPr>
          <w:sz w:val="22"/>
          <w:szCs w:val="22"/>
        </w:rPr>
        <w:t xml:space="preserve">- </w:t>
      </w:r>
      <w:r w:rsidRPr="00051117">
        <w:rPr>
          <w:sz w:val="22"/>
          <w:szCs w:val="22"/>
        </w:rPr>
        <w:t>Calidad de Software</w:t>
      </w:r>
    </w:p>
    <w:p w:rsidR="000806B1" w:rsidRDefault="00C954B4" w:rsidP="00C954B4">
      <w:pPr>
        <w:widowControl/>
        <w:numPr>
          <w:ilvl w:val="1"/>
          <w:numId w:val="17"/>
        </w:numPr>
        <w:suppressAutoHyphens w:val="0"/>
        <w:jc w:val="both"/>
        <w:rPr>
          <w:sz w:val="22"/>
        </w:rPr>
      </w:pPr>
      <w:r>
        <w:rPr>
          <w:sz w:val="22"/>
        </w:rPr>
        <w:t xml:space="preserve">Profesores </w:t>
      </w:r>
      <w:r w:rsidRPr="00453CD0">
        <w:rPr>
          <w:sz w:val="22"/>
        </w:rPr>
        <w:tab/>
      </w:r>
      <w:r w:rsidRPr="00453CD0">
        <w:rPr>
          <w:sz w:val="22"/>
        </w:rPr>
        <w:tab/>
        <w:t xml:space="preserve">: </w:t>
      </w:r>
      <w:r w:rsidR="008342A3">
        <w:rPr>
          <w:sz w:val="22"/>
        </w:rPr>
        <w:t>Luzmila Elisa Pró Concepción</w:t>
      </w:r>
      <w:r>
        <w:rPr>
          <w:sz w:val="22"/>
        </w:rPr>
        <w:t xml:space="preserve">, María </w:t>
      </w:r>
      <w:r w:rsidR="008342A3">
        <w:rPr>
          <w:sz w:val="22"/>
        </w:rPr>
        <w:t xml:space="preserve">Elena </w:t>
      </w:r>
      <w:r>
        <w:rPr>
          <w:sz w:val="22"/>
        </w:rPr>
        <w:t>Ruiz Rivera</w:t>
      </w:r>
      <w:r w:rsidR="000806B1">
        <w:rPr>
          <w:sz w:val="22"/>
        </w:rPr>
        <w:t xml:space="preserve">, Joel </w:t>
      </w:r>
    </w:p>
    <w:p w:rsidR="00C954B4" w:rsidRDefault="000806B1" w:rsidP="000806B1">
      <w:pPr>
        <w:widowControl/>
        <w:suppressAutoHyphens w:val="0"/>
        <w:ind w:left="360"/>
        <w:jc w:val="both"/>
        <w:rPr>
          <w:sz w:val="22"/>
        </w:rPr>
      </w:pPr>
      <w:r>
        <w:rPr>
          <w:sz w:val="22"/>
        </w:rPr>
        <w:t xml:space="preserve">                                               </w:t>
      </w:r>
      <w:bookmarkStart w:id="0" w:name="_GoBack"/>
      <w:bookmarkEnd w:id="0"/>
      <w:r>
        <w:rPr>
          <w:sz w:val="22"/>
        </w:rPr>
        <w:t>Fernando Machado Vicente</w:t>
      </w:r>
    </w:p>
    <w:p w:rsidR="00332CC6" w:rsidRDefault="00332CC6" w:rsidP="00332CC6">
      <w:pPr>
        <w:widowControl/>
        <w:suppressAutoHyphens w:val="0"/>
        <w:autoSpaceDE w:val="0"/>
        <w:autoSpaceDN w:val="0"/>
        <w:adjustRightInd w:val="0"/>
        <w:rPr>
          <w:rFonts w:eastAsia="Times New Roman"/>
          <w:color w:val="000000"/>
          <w:kern w:val="0"/>
        </w:rPr>
      </w:pPr>
    </w:p>
    <w:p w:rsidR="00C954B4" w:rsidRPr="00051117" w:rsidRDefault="00C954B4" w:rsidP="00332CC6">
      <w:pPr>
        <w:widowControl/>
        <w:suppressAutoHyphens w:val="0"/>
        <w:autoSpaceDE w:val="0"/>
        <w:autoSpaceDN w:val="0"/>
        <w:adjustRightInd w:val="0"/>
        <w:rPr>
          <w:rFonts w:eastAsia="Times New Roman"/>
          <w:color w:val="000000"/>
          <w:kern w:val="0"/>
        </w:rPr>
      </w:pPr>
    </w:p>
    <w:p w:rsidR="005328FC" w:rsidRPr="00C954B4" w:rsidRDefault="005328FC" w:rsidP="00251303">
      <w:pPr>
        <w:pStyle w:val="Prrafodelista"/>
        <w:numPr>
          <w:ilvl w:val="0"/>
          <w:numId w:val="17"/>
        </w:numPr>
        <w:ind w:left="284" w:hanging="284"/>
        <w:jc w:val="both"/>
        <w:rPr>
          <w:b/>
          <w:sz w:val="22"/>
        </w:rPr>
      </w:pPr>
      <w:r w:rsidRPr="00C954B4">
        <w:rPr>
          <w:b/>
          <w:sz w:val="22"/>
        </w:rPr>
        <w:t xml:space="preserve">SUMILLA </w:t>
      </w:r>
    </w:p>
    <w:p w:rsidR="00251303" w:rsidRDefault="00251303" w:rsidP="0003031C">
      <w:pPr>
        <w:ind w:left="357"/>
        <w:jc w:val="both"/>
        <w:rPr>
          <w:sz w:val="22"/>
          <w:szCs w:val="22"/>
        </w:rPr>
      </w:pPr>
    </w:p>
    <w:p w:rsidR="00251303" w:rsidRDefault="00251303" w:rsidP="00251303">
      <w:pPr>
        <w:ind w:left="284"/>
        <w:jc w:val="both"/>
        <w:rPr>
          <w:sz w:val="22"/>
          <w:szCs w:val="22"/>
        </w:rPr>
      </w:pPr>
      <w:r w:rsidRPr="00654A61">
        <w:rPr>
          <w:sz w:val="22"/>
          <w:szCs w:val="22"/>
        </w:rPr>
        <w:t xml:space="preserve">Esta asignatura </w:t>
      </w:r>
      <w:r>
        <w:rPr>
          <w:sz w:val="22"/>
          <w:szCs w:val="22"/>
        </w:rPr>
        <w:t xml:space="preserve">es </w:t>
      </w:r>
      <w:r w:rsidRPr="00654A61">
        <w:rPr>
          <w:sz w:val="22"/>
          <w:szCs w:val="22"/>
        </w:rPr>
        <w:t xml:space="preserve">de formación científica, tiene el propósito de promover en el estudiante la práctica de la investigación científica y tecnológica e inicie el proceso de investigación para desarrollar un trabajo de tesis del nivel pregrado en el área de  </w:t>
      </w:r>
      <w:r>
        <w:rPr>
          <w:sz w:val="22"/>
          <w:szCs w:val="22"/>
        </w:rPr>
        <w:t xml:space="preserve">la ingeniería de software y/o  </w:t>
      </w:r>
      <w:r w:rsidRPr="00654A61">
        <w:rPr>
          <w:sz w:val="22"/>
          <w:szCs w:val="22"/>
        </w:rPr>
        <w:t xml:space="preserve">ciencia de la computación. Para tal </w:t>
      </w:r>
      <w:r>
        <w:rPr>
          <w:sz w:val="22"/>
          <w:szCs w:val="22"/>
        </w:rPr>
        <w:t>propósito, las unidades didácticas consideradas son: i</w:t>
      </w:r>
      <w:r w:rsidRPr="00654A61">
        <w:rPr>
          <w:sz w:val="22"/>
          <w:szCs w:val="22"/>
        </w:rPr>
        <w:t xml:space="preserve">nvestigación y </w:t>
      </w:r>
      <w:r>
        <w:rPr>
          <w:sz w:val="22"/>
          <w:szCs w:val="22"/>
        </w:rPr>
        <w:t>d</w:t>
      </w:r>
      <w:r w:rsidRPr="00654A61">
        <w:rPr>
          <w:sz w:val="22"/>
          <w:szCs w:val="22"/>
        </w:rPr>
        <w:t xml:space="preserve">esarrollo, </w:t>
      </w:r>
      <w:r>
        <w:rPr>
          <w:sz w:val="22"/>
          <w:szCs w:val="22"/>
        </w:rPr>
        <w:t>e</w:t>
      </w:r>
      <w:r w:rsidRPr="00654A61">
        <w:rPr>
          <w:sz w:val="22"/>
          <w:szCs w:val="22"/>
        </w:rPr>
        <w:t xml:space="preserve">l </w:t>
      </w:r>
      <w:r>
        <w:rPr>
          <w:sz w:val="22"/>
          <w:szCs w:val="22"/>
        </w:rPr>
        <w:t>t</w:t>
      </w:r>
      <w:r w:rsidRPr="00654A61">
        <w:rPr>
          <w:sz w:val="22"/>
          <w:szCs w:val="22"/>
        </w:rPr>
        <w:t xml:space="preserve">ema de </w:t>
      </w:r>
      <w:r>
        <w:rPr>
          <w:sz w:val="22"/>
          <w:szCs w:val="22"/>
        </w:rPr>
        <w:t>t</w:t>
      </w:r>
      <w:r w:rsidRPr="00654A61">
        <w:rPr>
          <w:sz w:val="22"/>
          <w:szCs w:val="22"/>
        </w:rPr>
        <w:t>esis</w:t>
      </w:r>
      <w:r>
        <w:rPr>
          <w:sz w:val="22"/>
          <w:szCs w:val="22"/>
        </w:rPr>
        <w:t>, e</w:t>
      </w:r>
      <w:r w:rsidRPr="00654A61">
        <w:rPr>
          <w:sz w:val="22"/>
          <w:szCs w:val="22"/>
        </w:rPr>
        <w:t xml:space="preserve">l </w:t>
      </w:r>
      <w:r>
        <w:rPr>
          <w:sz w:val="22"/>
          <w:szCs w:val="22"/>
        </w:rPr>
        <w:t>e</w:t>
      </w:r>
      <w:r w:rsidRPr="00654A61">
        <w:rPr>
          <w:sz w:val="22"/>
          <w:szCs w:val="22"/>
        </w:rPr>
        <w:t xml:space="preserve">stado del </w:t>
      </w:r>
      <w:r>
        <w:rPr>
          <w:sz w:val="22"/>
          <w:szCs w:val="22"/>
        </w:rPr>
        <w:t>a</w:t>
      </w:r>
      <w:r w:rsidRPr="00654A61">
        <w:rPr>
          <w:sz w:val="22"/>
          <w:szCs w:val="22"/>
        </w:rPr>
        <w:t>rte</w:t>
      </w:r>
      <w:r>
        <w:rPr>
          <w:sz w:val="22"/>
          <w:szCs w:val="22"/>
        </w:rPr>
        <w:t>, el aporte, y la sustentación del avance de tesis (capítulos, introducción, estado del arte, aporte).</w:t>
      </w:r>
    </w:p>
    <w:p w:rsidR="00251303" w:rsidRDefault="00251303" w:rsidP="00251303">
      <w:pPr>
        <w:ind w:left="284"/>
        <w:jc w:val="both"/>
        <w:rPr>
          <w:sz w:val="22"/>
          <w:szCs w:val="22"/>
        </w:rPr>
      </w:pPr>
    </w:p>
    <w:p w:rsidR="00251303" w:rsidRPr="009A533F" w:rsidRDefault="00251303" w:rsidP="00251303">
      <w:pPr>
        <w:ind w:left="284"/>
        <w:jc w:val="both"/>
        <w:rPr>
          <w:sz w:val="22"/>
          <w:szCs w:val="22"/>
        </w:rPr>
      </w:pPr>
      <w:r w:rsidRPr="002F7DA6">
        <w:rPr>
          <w:sz w:val="22"/>
          <w:szCs w:val="22"/>
        </w:rPr>
        <w:t xml:space="preserve">Los cursos de tesis tienen por objetivo principal que los estudiantes adquieran competencias básicas de investigación a nivel de iniciación científica, y el desarrollo de un trabajo de tesis que le permita a través de ella la obtención del </w:t>
      </w:r>
      <w:r>
        <w:rPr>
          <w:sz w:val="22"/>
          <w:szCs w:val="22"/>
        </w:rPr>
        <w:t xml:space="preserve">grado de bachiller y/o </w:t>
      </w:r>
      <w:r w:rsidRPr="002F7DA6">
        <w:rPr>
          <w:sz w:val="22"/>
          <w:szCs w:val="22"/>
        </w:rPr>
        <w:t xml:space="preserve">título profesional. En ese contexto el plan curricular de la carrera de ingeniería de </w:t>
      </w:r>
      <w:r>
        <w:rPr>
          <w:sz w:val="22"/>
          <w:szCs w:val="22"/>
        </w:rPr>
        <w:t xml:space="preserve">software </w:t>
      </w:r>
      <w:r w:rsidRPr="002F7DA6">
        <w:rPr>
          <w:sz w:val="22"/>
          <w:szCs w:val="22"/>
        </w:rPr>
        <w:t xml:space="preserve">contempla </w:t>
      </w:r>
      <w:r>
        <w:rPr>
          <w:sz w:val="22"/>
          <w:szCs w:val="22"/>
        </w:rPr>
        <w:t xml:space="preserve">dos cursos de tesis: </w:t>
      </w:r>
      <w:r w:rsidRPr="002F7DA6">
        <w:rPr>
          <w:sz w:val="22"/>
          <w:szCs w:val="22"/>
        </w:rPr>
        <w:t>Proyecto de Tesis 1, y Proyecto de Tesis 2. Estos cursos han sido diseñados para cubrir el proceso estándar de</w:t>
      </w:r>
      <w:r>
        <w:rPr>
          <w:sz w:val="22"/>
          <w:szCs w:val="22"/>
        </w:rPr>
        <w:t xml:space="preserve"> investigación,</w:t>
      </w:r>
      <w:r w:rsidRPr="002F7DA6">
        <w:rPr>
          <w:sz w:val="22"/>
          <w:szCs w:val="22"/>
        </w:rPr>
        <w:t xml:space="preserve"> </w:t>
      </w:r>
      <w:r w:rsidRPr="009A533F">
        <w:rPr>
          <w:sz w:val="22"/>
          <w:szCs w:val="22"/>
        </w:rPr>
        <w:t>y se imparte en esencia enseñando a investigar y haciendo investigación.</w:t>
      </w:r>
    </w:p>
    <w:p w:rsidR="0003031C" w:rsidRDefault="0003031C" w:rsidP="006F5BFB">
      <w:pPr>
        <w:ind w:left="708"/>
        <w:rPr>
          <w:sz w:val="22"/>
          <w:szCs w:val="22"/>
        </w:rPr>
      </w:pPr>
    </w:p>
    <w:p w:rsidR="00251303" w:rsidRPr="006F5BFB" w:rsidRDefault="00251303" w:rsidP="006F5BFB">
      <w:pPr>
        <w:ind w:left="708"/>
        <w:rPr>
          <w:sz w:val="22"/>
          <w:szCs w:val="22"/>
        </w:rPr>
      </w:pPr>
    </w:p>
    <w:p w:rsidR="00251303" w:rsidRPr="00C954B4" w:rsidRDefault="00251303" w:rsidP="00251303">
      <w:pPr>
        <w:pStyle w:val="Prrafodelista"/>
        <w:numPr>
          <w:ilvl w:val="0"/>
          <w:numId w:val="17"/>
        </w:numPr>
        <w:ind w:left="284" w:hanging="284"/>
        <w:jc w:val="both"/>
        <w:rPr>
          <w:b/>
          <w:sz w:val="22"/>
        </w:rPr>
      </w:pPr>
      <w:r w:rsidRPr="002F7DA6">
        <w:rPr>
          <w:b/>
          <w:sz w:val="22"/>
          <w:szCs w:val="22"/>
        </w:rPr>
        <w:t>COMPETENCIAS</w:t>
      </w:r>
      <w:r w:rsidRPr="00C954B4">
        <w:rPr>
          <w:b/>
          <w:sz w:val="22"/>
        </w:rPr>
        <w:t xml:space="preserve"> </w:t>
      </w:r>
    </w:p>
    <w:p w:rsidR="002E7825" w:rsidRPr="009070E3" w:rsidRDefault="002E7825" w:rsidP="002E7825">
      <w:pPr>
        <w:tabs>
          <w:tab w:val="left" w:pos="851"/>
          <w:tab w:val="left" w:pos="3402"/>
        </w:tabs>
        <w:ind w:left="284"/>
        <w:jc w:val="both"/>
        <w:rPr>
          <w:sz w:val="22"/>
          <w:szCs w:val="22"/>
        </w:rPr>
      </w:pPr>
      <w:r w:rsidRPr="009070E3">
        <w:rPr>
          <w:sz w:val="22"/>
          <w:szCs w:val="22"/>
        </w:rPr>
        <w:t xml:space="preserve">Contribución al perfil de egresado: </w:t>
      </w:r>
    </w:p>
    <w:p w:rsidR="002E7825" w:rsidRPr="009070E3" w:rsidRDefault="002E7825" w:rsidP="002E7825">
      <w:pPr>
        <w:tabs>
          <w:tab w:val="left" w:pos="851"/>
          <w:tab w:val="left" w:pos="3402"/>
        </w:tabs>
        <w:ind w:left="708"/>
        <w:jc w:val="both"/>
        <w:rPr>
          <w:sz w:val="22"/>
          <w:szCs w:val="22"/>
        </w:rPr>
      </w:pPr>
      <w:r w:rsidRPr="009070E3">
        <w:rPr>
          <w:sz w:val="22"/>
          <w:szCs w:val="22"/>
        </w:rPr>
        <w:t xml:space="preserve">Ejercer la docencia e investigación de alto nivel académico en universidades y otras instituciones de investigación y desarrollo. </w:t>
      </w:r>
    </w:p>
    <w:p w:rsidR="009070E3" w:rsidRPr="009070E3" w:rsidRDefault="009070E3" w:rsidP="002E7825">
      <w:pPr>
        <w:tabs>
          <w:tab w:val="left" w:pos="851"/>
          <w:tab w:val="left" w:pos="3402"/>
        </w:tabs>
        <w:ind w:left="708"/>
        <w:jc w:val="both"/>
        <w:rPr>
          <w:sz w:val="22"/>
          <w:szCs w:val="22"/>
        </w:rPr>
      </w:pPr>
    </w:p>
    <w:p w:rsidR="0045538A" w:rsidRPr="009070E3" w:rsidRDefault="0045538A" w:rsidP="002F751F">
      <w:pPr>
        <w:tabs>
          <w:tab w:val="left" w:pos="851"/>
          <w:tab w:val="left" w:pos="3402"/>
        </w:tabs>
        <w:ind w:left="284"/>
        <w:jc w:val="both"/>
        <w:rPr>
          <w:sz w:val="22"/>
          <w:szCs w:val="22"/>
          <w:lang w:val="es-ES_tradnl"/>
        </w:rPr>
      </w:pPr>
      <w:r w:rsidRPr="009070E3">
        <w:rPr>
          <w:sz w:val="22"/>
          <w:szCs w:val="22"/>
          <w:lang w:val="es-ES_tradnl"/>
        </w:rPr>
        <w:t xml:space="preserve">Al finalizar </w:t>
      </w:r>
      <w:r w:rsidR="002E7825" w:rsidRPr="009070E3">
        <w:rPr>
          <w:sz w:val="22"/>
          <w:szCs w:val="22"/>
          <w:lang w:val="es-ES_tradnl"/>
        </w:rPr>
        <w:t xml:space="preserve">esta asignatura, </w:t>
      </w:r>
      <w:r w:rsidRPr="009070E3">
        <w:rPr>
          <w:sz w:val="22"/>
          <w:szCs w:val="22"/>
          <w:lang w:val="es-ES_tradnl"/>
        </w:rPr>
        <w:t xml:space="preserve">el </w:t>
      </w:r>
      <w:r w:rsidR="002E7825" w:rsidRPr="009070E3">
        <w:rPr>
          <w:sz w:val="22"/>
          <w:szCs w:val="22"/>
          <w:lang w:val="es-ES_tradnl"/>
        </w:rPr>
        <w:t xml:space="preserve">estudiante </w:t>
      </w:r>
      <w:r w:rsidRPr="009070E3">
        <w:rPr>
          <w:sz w:val="22"/>
          <w:szCs w:val="22"/>
          <w:lang w:val="es-ES_tradnl"/>
        </w:rPr>
        <w:t xml:space="preserve">será capaz </w:t>
      </w:r>
      <w:r w:rsidR="0003031C" w:rsidRPr="009070E3">
        <w:rPr>
          <w:sz w:val="22"/>
          <w:szCs w:val="22"/>
          <w:lang w:val="es-ES_tradnl"/>
        </w:rPr>
        <w:t xml:space="preserve">de realizar actividades del </w:t>
      </w:r>
      <w:r w:rsidRPr="009070E3">
        <w:rPr>
          <w:sz w:val="22"/>
          <w:szCs w:val="22"/>
          <w:lang w:val="es-ES_tradnl"/>
        </w:rPr>
        <w:t>proceso de investigación</w:t>
      </w:r>
      <w:r w:rsidR="0003031C" w:rsidRPr="009070E3">
        <w:rPr>
          <w:sz w:val="22"/>
          <w:szCs w:val="22"/>
          <w:lang w:val="es-ES_tradnl"/>
        </w:rPr>
        <w:t xml:space="preserve"> científico </w:t>
      </w:r>
      <w:r w:rsidR="006F5BFB" w:rsidRPr="009070E3">
        <w:rPr>
          <w:sz w:val="22"/>
          <w:szCs w:val="22"/>
          <w:lang w:val="es-ES_tradnl"/>
        </w:rPr>
        <w:t>tecnológico</w:t>
      </w:r>
      <w:r w:rsidR="0003031C" w:rsidRPr="009070E3">
        <w:rPr>
          <w:sz w:val="22"/>
          <w:szCs w:val="22"/>
          <w:lang w:val="es-ES_tradnl"/>
        </w:rPr>
        <w:t xml:space="preserve"> del ámbito de la ingeniería de software</w:t>
      </w:r>
      <w:r w:rsidRPr="009070E3">
        <w:rPr>
          <w:sz w:val="22"/>
          <w:szCs w:val="22"/>
          <w:lang w:val="es-ES_tradnl"/>
        </w:rPr>
        <w:t>, en particular definir un tema de investigación, buscar y revisar documentos científicos, desarrollar el estado del arte y diseñar el aporte de su investigación.</w:t>
      </w:r>
    </w:p>
    <w:p w:rsidR="0045538A" w:rsidRPr="00051117" w:rsidRDefault="0045538A" w:rsidP="0045538A">
      <w:pPr>
        <w:ind w:left="284"/>
        <w:jc w:val="both"/>
        <w:rPr>
          <w:sz w:val="22"/>
          <w:szCs w:val="22"/>
        </w:rPr>
      </w:pPr>
    </w:p>
    <w:p w:rsidR="00D12E3B" w:rsidRPr="00051117" w:rsidRDefault="00D12E3B" w:rsidP="005328FC"/>
    <w:p w:rsidR="009070E3" w:rsidRDefault="009070E3" w:rsidP="009070E3">
      <w:pPr>
        <w:pStyle w:val="Prrafodelista"/>
        <w:numPr>
          <w:ilvl w:val="0"/>
          <w:numId w:val="17"/>
        </w:numPr>
        <w:ind w:left="284" w:hanging="284"/>
        <w:jc w:val="both"/>
        <w:rPr>
          <w:b/>
          <w:sz w:val="22"/>
          <w:szCs w:val="22"/>
        </w:rPr>
      </w:pPr>
      <w:r w:rsidRPr="009070E3">
        <w:rPr>
          <w:b/>
          <w:sz w:val="22"/>
          <w:szCs w:val="22"/>
        </w:rPr>
        <w:lastRenderedPageBreak/>
        <w:t xml:space="preserve">PROGRAMACIÓN </w:t>
      </w:r>
    </w:p>
    <w:p w:rsidR="009070E3" w:rsidRPr="009070E3" w:rsidRDefault="009070E3" w:rsidP="009070E3">
      <w:pPr>
        <w:pStyle w:val="Prrafodelista"/>
        <w:ind w:left="284"/>
        <w:jc w:val="both"/>
        <w:rPr>
          <w:b/>
          <w:sz w:val="22"/>
          <w:szCs w:val="22"/>
        </w:rPr>
      </w:pPr>
    </w:p>
    <w:p w:rsidR="009070E3" w:rsidRPr="009070E3" w:rsidRDefault="009070E3" w:rsidP="009070E3">
      <w:pPr>
        <w:ind w:left="426"/>
        <w:rPr>
          <w:b/>
          <w:i/>
          <w:sz w:val="22"/>
          <w:szCs w:val="22"/>
        </w:rPr>
      </w:pPr>
      <w:r w:rsidRPr="00487268">
        <w:rPr>
          <w:b/>
          <w:i/>
          <w:sz w:val="22"/>
          <w:szCs w:val="22"/>
        </w:rPr>
        <w:t>UNIDAD 1.-  Investigación y Desarrollo</w:t>
      </w:r>
      <w:r w:rsidRPr="009070E3">
        <w:rPr>
          <w:b/>
          <w:i/>
          <w:sz w:val="22"/>
          <w:szCs w:val="22"/>
        </w:rPr>
        <w:t xml:space="preserve"> </w:t>
      </w:r>
    </w:p>
    <w:p w:rsidR="009070E3" w:rsidRPr="009070E3" w:rsidRDefault="009070E3" w:rsidP="009070E3">
      <w:pPr>
        <w:ind w:left="426"/>
        <w:rPr>
          <w:sz w:val="22"/>
          <w:szCs w:val="22"/>
        </w:rPr>
      </w:pPr>
      <w:r w:rsidRPr="009070E3">
        <w:rPr>
          <w:sz w:val="22"/>
          <w:szCs w:val="22"/>
        </w:rPr>
        <w:t>Competencias:</w:t>
      </w:r>
    </w:p>
    <w:p w:rsidR="009070E3" w:rsidRPr="009070E3" w:rsidRDefault="009070E3" w:rsidP="009070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9070E3">
        <w:rPr>
          <w:sz w:val="22"/>
          <w:szCs w:val="22"/>
        </w:rPr>
        <w:t>Comprende que es investigación y desarrollo y su importancia en el desarrollo del país.</w:t>
      </w:r>
    </w:p>
    <w:p w:rsidR="009070E3" w:rsidRPr="009070E3" w:rsidRDefault="009070E3" w:rsidP="009070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9070E3">
        <w:rPr>
          <w:sz w:val="22"/>
          <w:szCs w:val="22"/>
        </w:rPr>
        <w:t>Comprende el proceso de investigación.</w:t>
      </w:r>
    </w:p>
    <w:p w:rsidR="009070E3" w:rsidRDefault="009070E3" w:rsidP="009070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9070E3">
        <w:rPr>
          <w:sz w:val="22"/>
          <w:szCs w:val="22"/>
        </w:rPr>
        <w:t>Reconoce su derechos y deberes respecto al título profesional</w:t>
      </w:r>
    </w:p>
    <w:p w:rsidR="009070E3" w:rsidRDefault="009070E3" w:rsidP="009070E3">
      <w:pPr>
        <w:widowControl/>
        <w:suppressAutoHyphens w:val="0"/>
        <w:contextualSpacing/>
        <w:rPr>
          <w:sz w:val="22"/>
          <w:szCs w:val="22"/>
        </w:rPr>
      </w:pPr>
    </w:p>
    <w:tbl>
      <w:tblPr>
        <w:tblW w:w="8646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567"/>
        <w:gridCol w:w="2591"/>
        <w:gridCol w:w="1353"/>
        <w:gridCol w:w="2770"/>
        <w:gridCol w:w="1365"/>
      </w:tblGrid>
      <w:tr w:rsidR="009070E3" w:rsidRPr="002C04D2" w:rsidTr="009070E3">
        <w:trPr>
          <w:cantSplit/>
          <w:trHeight w:val="5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580449">
            <w:pPr>
              <w:snapToGrid w:val="0"/>
              <w:ind w:left="-108" w:right="-25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Sem..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Contenido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Estrategias Didácticas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Evaluación</w:t>
            </w:r>
          </w:p>
        </w:tc>
      </w:tr>
      <w:tr w:rsidR="009070E3" w:rsidRPr="00E55276" w:rsidTr="009070E3">
        <w:trPr>
          <w:trHeight w:val="135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070E3" w:rsidRPr="00E55276" w:rsidRDefault="009070E3" w:rsidP="00580449">
            <w:pPr>
              <w:jc w:val="center"/>
              <w:rPr>
                <w:sz w:val="22"/>
                <w:szCs w:val="22"/>
              </w:rPr>
            </w:pPr>
            <w:r w:rsidRPr="00E55276">
              <w:rPr>
                <w:sz w:val="22"/>
                <w:szCs w:val="22"/>
              </w:rPr>
              <w:t>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70E3" w:rsidRDefault="009070E3" w:rsidP="00580449">
            <w:pPr>
              <w:rPr>
                <w:sz w:val="22"/>
                <w:szCs w:val="22"/>
              </w:rPr>
            </w:pPr>
            <w:r w:rsidRPr="00E55276">
              <w:rPr>
                <w:sz w:val="22"/>
                <w:szCs w:val="22"/>
              </w:rPr>
              <w:t>La investigación científica</w:t>
            </w:r>
            <w:r>
              <w:rPr>
                <w:sz w:val="22"/>
                <w:szCs w:val="22"/>
              </w:rPr>
              <w:t xml:space="preserve"> (conceptos, tipos)</w:t>
            </w:r>
            <w:r w:rsidRPr="00E5527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Incubadora de empresas, start up. Transferencia tecnológica.</w:t>
            </w:r>
          </w:p>
          <w:p w:rsidR="009070E3" w:rsidRPr="00E55276" w:rsidRDefault="009070E3" w:rsidP="005804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Grados y títulos. </w:t>
            </w:r>
          </w:p>
          <w:p w:rsidR="009070E3" w:rsidRPr="00E55276" w:rsidRDefault="009070E3" w:rsidP="00580449">
            <w:pPr>
              <w:rPr>
                <w:sz w:val="22"/>
                <w:szCs w:val="22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70E3" w:rsidRPr="00E55276" w:rsidRDefault="009070E3" w:rsidP="00580449">
            <w:pPr>
              <w:ind w:left="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Pre-seminario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70E3" w:rsidRDefault="009070E3" w:rsidP="00580449">
            <w:pPr>
              <w:ind w:left="-70"/>
              <w:jc w:val="both"/>
              <w:rPr>
                <w:sz w:val="22"/>
                <w:szCs w:val="22"/>
              </w:rPr>
            </w:pPr>
            <w:r w:rsidRPr="00D565F5">
              <w:rPr>
                <w:b/>
                <w:sz w:val="22"/>
                <w:szCs w:val="22"/>
              </w:rPr>
              <w:t>Charla:</w:t>
            </w:r>
            <w:r>
              <w:rPr>
                <w:sz w:val="22"/>
                <w:szCs w:val="22"/>
              </w:rPr>
              <w:t xml:space="preserve"> </w:t>
            </w:r>
            <w:r w:rsidRPr="00E55276">
              <w:rPr>
                <w:sz w:val="22"/>
                <w:szCs w:val="22"/>
              </w:rPr>
              <w:t>La investigación científica.</w:t>
            </w:r>
          </w:p>
          <w:p w:rsidR="009070E3" w:rsidRPr="00E55276" w:rsidRDefault="009070E3" w:rsidP="00580449">
            <w:pPr>
              <w:ind w:left="-7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Charla:</w:t>
            </w:r>
            <w:r>
              <w:rPr>
                <w:sz w:val="22"/>
                <w:szCs w:val="22"/>
              </w:rPr>
              <w:t xml:space="preserve"> transferencia tecnológica, incubadora de empresas, start up</w:t>
            </w:r>
          </w:p>
          <w:p w:rsidR="009070E3" w:rsidRDefault="009070E3" w:rsidP="00580449">
            <w:pPr>
              <w:ind w:left="-70"/>
              <w:jc w:val="both"/>
              <w:rPr>
                <w:sz w:val="22"/>
                <w:szCs w:val="22"/>
              </w:rPr>
            </w:pPr>
            <w:r w:rsidRPr="00D565F5">
              <w:rPr>
                <w:b/>
                <w:sz w:val="22"/>
                <w:szCs w:val="22"/>
              </w:rPr>
              <w:t>Charla:</w:t>
            </w:r>
            <w:r>
              <w:rPr>
                <w:sz w:val="22"/>
                <w:szCs w:val="22"/>
              </w:rPr>
              <w:t xml:space="preserve"> grados y títulos</w:t>
            </w:r>
          </w:p>
          <w:p w:rsidR="009070E3" w:rsidRPr="00E55276" w:rsidRDefault="009070E3" w:rsidP="00580449">
            <w:pPr>
              <w:snapToGrid w:val="0"/>
              <w:ind w:left="-70"/>
              <w:jc w:val="both"/>
              <w:rPr>
                <w:sz w:val="22"/>
                <w:szCs w:val="22"/>
              </w:rPr>
            </w:pPr>
            <w:r w:rsidRPr="005130D1">
              <w:rPr>
                <w:b/>
                <w:sz w:val="22"/>
                <w:szCs w:val="22"/>
              </w:rPr>
              <w:t>Tarea:</w:t>
            </w:r>
            <w:r>
              <w:rPr>
                <w:sz w:val="22"/>
                <w:szCs w:val="22"/>
              </w:rPr>
              <w:t xml:space="preserve"> Estudiar las leyes 24648 (CIP), 16503 y 28858 (ejercicio profesional)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070E3" w:rsidRPr="00096FF6" w:rsidRDefault="009070E3" w:rsidP="00580449">
            <w:pPr>
              <w:snapToGrid w:val="0"/>
              <w:jc w:val="center"/>
              <w:rPr>
                <w:sz w:val="22"/>
                <w:szCs w:val="22"/>
              </w:rPr>
            </w:pPr>
            <w:r w:rsidRPr="00096FF6">
              <w:rPr>
                <w:sz w:val="22"/>
                <w:szCs w:val="22"/>
              </w:rPr>
              <w:t xml:space="preserve"> Examen</w:t>
            </w:r>
            <w:r>
              <w:rPr>
                <w:sz w:val="22"/>
                <w:szCs w:val="22"/>
              </w:rPr>
              <w:t xml:space="preserve"> (E1)</w:t>
            </w:r>
          </w:p>
        </w:tc>
      </w:tr>
    </w:tbl>
    <w:p w:rsidR="009070E3" w:rsidRDefault="009070E3" w:rsidP="009070E3">
      <w:pPr>
        <w:widowControl/>
        <w:suppressAutoHyphens w:val="0"/>
        <w:contextualSpacing/>
        <w:rPr>
          <w:sz w:val="22"/>
          <w:szCs w:val="22"/>
        </w:rPr>
      </w:pPr>
    </w:p>
    <w:p w:rsidR="00487268" w:rsidRDefault="00487268" w:rsidP="009070E3">
      <w:pPr>
        <w:widowControl/>
        <w:suppressAutoHyphens w:val="0"/>
        <w:contextualSpacing/>
        <w:rPr>
          <w:sz w:val="22"/>
          <w:szCs w:val="22"/>
        </w:rPr>
      </w:pPr>
    </w:p>
    <w:p w:rsidR="009070E3" w:rsidRDefault="009070E3" w:rsidP="009070E3">
      <w:pPr>
        <w:widowControl/>
        <w:suppressAutoHyphens w:val="0"/>
        <w:contextualSpacing/>
        <w:rPr>
          <w:sz w:val="22"/>
          <w:szCs w:val="22"/>
        </w:rPr>
      </w:pPr>
    </w:p>
    <w:p w:rsidR="009070E3" w:rsidRPr="009070E3" w:rsidRDefault="009070E3" w:rsidP="009070E3">
      <w:pPr>
        <w:ind w:left="426"/>
        <w:rPr>
          <w:b/>
          <w:i/>
          <w:sz w:val="22"/>
          <w:szCs w:val="22"/>
        </w:rPr>
      </w:pPr>
      <w:r w:rsidRPr="00487268">
        <w:rPr>
          <w:b/>
          <w:i/>
          <w:sz w:val="22"/>
          <w:szCs w:val="22"/>
        </w:rPr>
        <w:t>UNIDAD 2.- El tema de tesis y las referencias bibliográficas</w:t>
      </w:r>
    </w:p>
    <w:p w:rsidR="009070E3" w:rsidRPr="009070E3" w:rsidRDefault="009070E3" w:rsidP="009070E3">
      <w:pPr>
        <w:ind w:left="426"/>
        <w:rPr>
          <w:sz w:val="22"/>
          <w:szCs w:val="22"/>
        </w:rPr>
      </w:pPr>
      <w:r w:rsidRPr="009070E3">
        <w:rPr>
          <w:sz w:val="22"/>
          <w:szCs w:val="22"/>
        </w:rPr>
        <w:t>Competencias:</w:t>
      </w:r>
    </w:p>
    <w:p w:rsidR="009070E3" w:rsidRPr="009070E3" w:rsidRDefault="009070E3" w:rsidP="009070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9070E3">
        <w:rPr>
          <w:sz w:val="22"/>
          <w:szCs w:val="22"/>
        </w:rPr>
        <w:t>Comprende que es la tesis, su valides y factibilidad.</w:t>
      </w:r>
    </w:p>
    <w:p w:rsidR="009070E3" w:rsidRPr="009070E3" w:rsidRDefault="009070E3" w:rsidP="009070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9070E3">
        <w:rPr>
          <w:sz w:val="22"/>
          <w:szCs w:val="22"/>
        </w:rPr>
        <w:t>Define su tema de tesis</w:t>
      </w:r>
    </w:p>
    <w:p w:rsidR="009070E3" w:rsidRPr="009070E3" w:rsidRDefault="009070E3" w:rsidP="009070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9070E3">
        <w:rPr>
          <w:sz w:val="22"/>
          <w:szCs w:val="22"/>
        </w:rPr>
        <w:t xml:space="preserve">Conoce y accede a bancos de revistas, tesis y libros. </w:t>
      </w:r>
    </w:p>
    <w:p w:rsidR="009070E3" w:rsidRDefault="009070E3" w:rsidP="009070E3">
      <w:pPr>
        <w:pStyle w:val="Prrafodelista"/>
        <w:ind w:left="1068"/>
        <w:rPr>
          <w:color w:val="333333"/>
          <w:sz w:val="22"/>
          <w:szCs w:val="22"/>
        </w:rPr>
      </w:pPr>
    </w:p>
    <w:p w:rsidR="009070E3" w:rsidRDefault="009070E3" w:rsidP="009070E3">
      <w:pPr>
        <w:pStyle w:val="Prrafodelista"/>
        <w:ind w:left="1068"/>
        <w:rPr>
          <w:color w:val="333333"/>
          <w:sz w:val="22"/>
          <w:szCs w:val="22"/>
        </w:rPr>
      </w:pPr>
    </w:p>
    <w:tbl>
      <w:tblPr>
        <w:tblW w:w="8646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567"/>
        <w:gridCol w:w="2590"/>
        <w:gridCol w:w="1456"/>
        <w:gridCol w:w="2655"/>
        <w:gridCol w:w="1378"/>
      </w:tblGrid>
      <w:tr w:rsidR="009070E3" w:rsidRPr="002C04D2" w:rsidTr="00316BC7">
        <w:trPr>
          <w:cantSplit/>
          <w:trHeight w:val="5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BD2DB0">
            <w:pPr>
              <w:snapToGrid w:val="0"/>
              <w:ind w:left="-108" w:right="-25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Sem.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Contenido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Estrategias Didácticas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070E3" w:rsidRPr="002C04D2" w:rsidRDefault="009070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Evaluación</w:t>
            </w:r>
          </w:p>
        </w:tc>
      </w:tr>
      <w:tr w:rsidR="009070E3" w:rsidRPr="00E55276" w:rsidTr="00316BC7">
        <w:trPr>
          <w:trHeight w:val="135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070E3" w:rsidRPr="00834AE3" w:rsidRDefault="009070E3" w:rsidP="00580449">
            <w:pPr>
              <w:jc w:val="center"/>
              <w:rPr>
                <w:sz w:val="20"/>
                <w:szCs w:val="20"/>
              </w:rPr>
            </w:pPr>
            <w:r w:rsidRPr="00834AE3">
              <w:rPr>
                <w:sz w:val="20"/>
                <w:szCs w:val="20"/>
              </w:rPr>
              <w:t>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70E3" w:rsidRPr="00834AE3" w:rsidRDefault="009070E3" w:rsidP="00580449">
            <w:pPr>
              <w:ind w:left="-11"/>
              <w:rPr>
                <w:sz w:val="20"/>
                <w:szCs w:val="20"/>
              </w:rPr>
            </w:pPr>
            <w:r w:rsidRPr="00834AE3">
              <w:rPr>
                <w:sz w:val="20"/>
                <w:szCs w:val="20"/>
              </w:rPr>
              <w:t>La tesis, el tema de tesis. Informe del tema tesis</w:t>
            </w:r>
            <w:r w:rsidR="00316BC7" w:rsidRPr="00834AE3">
              <w:rPr>
                <w:sz w:val="20"/>
                <w:szCs w:val="20"/>
              </w:rPr>
              <w:t xml:space="preserve">. </w:t>
            </w:r>
          </w:p>
          <w:p w:rsidR="009070E3" w:rsidRPr="00834AE3" w:rsidRDefault="009070E3" w:rsidP="00580449">
            <w:pPr>
              <w:rPr>
                <w:sz w:val="20"/>
                <w:szCs w:val="20"/>
              </w:rPr>
            </w:pPr>
          </w:p>
        </w:tc>
        <w:tc>
          <w:tcPr>
            <w:tcW w:w="1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9070E3" w:rsidRPr="00834AE3" w:rsidRDefault="009070E3" w:rsidP="00580449">
            <w:pPr>
              <w:ind w:left="34"/>
              <w:rPr>
                <w:sz w:val="20"/>
                <w:szCs w:val="20"/>
              </w:rPr>
            </w:pPr>
            <w:r w:rsidRPr="00834AE3">
              <w:rPr>
                <w:sz w:val="20"/>
                <w:szCs w:val="20"/>
              </w:rPr>
              <w:t>Monografía investigativa</w:t>
            </w:r>
          </w:p>
          <w:p w:rsidR="009070E3" w:rsidRPr="00834AE3" w:rsidRDefault="009070E3" w:rsidP="00580449">
            <w:pPr>
              <w:ind w:left="34"/>
              <w:rPr>
                <w:sz w:val="20"/>
                <w:szCs w:val="20"/>
              </w:rPr>
            </w:pPr>
          </w:p>
          <w:p w:rsidR="009070E3" w:rsidRPr="00834AE3" w:rsidRDefault="009070E3" w:rsidP="00580449">
            <w:pPr>
              <w:ind w:left="34"/>
              <w:rPr>
                <w:sz w:val="20"/>
                <w:szCs w:val="20"/>
              </w:rPr>
            </w:pPr>
            <w:r w:rsidRPr="00834AE3">
              <w:rPr>
                <w:sz w:val="20"/>
                <w:szCs w:val="20"/>
              </w:rPr>
              <w:t>Club de revista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70E3" w:rsidRPr="00834AE3" w:rsidRDefault="009070E3" w:rsidP="00580449">
            <w:pPr>
              <w:rPr>
                <w:sz w:val="20"/>
                <w:szCs w:val="20"/>
              </w:rPr>
            </w:pPr>
            <w:r w:rsidRPr="00834AE3">
              <w:rPr>
                <w:sz w:val="20"/>
                <w:szCs w:val="20"/>
              </w:rPr>
              <w:t>Examen E1</w:t>
            </w:r>
          </w:p>
          <w:p w:rsidR="009070E3" w:rsidRPr="00834AE3" w:rsidRDefault="009070E3" w:rsidP="00580449">
            <w:pPr>
              <w:rPr>
                <w:sz w:val="20"/>
                <w:szCs w:val="20"/>
              </w:rPr>
            </w:pPr>
            <w:r w:rsidRPr="00834AE3">
              <w:rPr>
                <w:b/>
                <w:sz w:val="20"/>
                <w:szCs w:val="20"/>
              </w:rPr>
              <w:t>Charla:</w:t>
            </w:r>
            <w:r w:rsidRPr="00834AE3">
              <w:rPr>
                <w:sz w:val="20"/>
                <w:szCs w:val="20"/>
              </w:rPr>
              <w:t xml:space="preserve"> La tesis (conceptos, características, y proceso)</w:t>
            </w:r>
          </w:p>
          <w:p w:rsidR="009070E3" w:rsidRPr="00834AE3" w:rsidRDefault="009070E3" w:rsidP="00580449">
            <w:pPr>
              <w:rPr>
                <w:sz w:val="20"/>
                <w:szCs w:val="20"/>
              </w:rPr>
            </w:pPr>
            <w:r w:rsidRPr="00834AE3">
              <w:rPr>
                <w:b/>
                <w:sz w:val="20"/>
                <w:szCs w:val="20"/>
              </w:rPr>
              <w:t>Charla:</w:t>
            </w:r>
            <w:r w:rsidRPr="00834AE3">
              <w:rPr>
                <w:sz w:val="20"/>
                <w:szCs w:val="20"/>
              </w:rPr>
              <w:t xml:space="preserve"> El tema de tesis (criterios y alternativas para definir el tema de tesis).</w:t>
            </w:r>
          </w:p>
          <w:p w:rsidR="009070E3" w:rsidRPr="00834AE3" w:rsidRDefault="009070E3" w:rsidP="00580449">
            <w:pPr>
              <w:rPr>
                <w:sz w:val="20"/>
                <w:szCs w:val="20"/>
              </w:rPr>
            </w:pPr>
            <w:r w:rsidRPr="00834AE3">
              <w:rPr>
                <w:b/>
                <w:sz w:val="20"/>
                <w:szCs w:val="20"/>
              </w:rPr>
              <w:t>Charla:</w:t>
            </w:r>
            <w:r w:rsidRPr="00834AE3">
              <w:rPr>
                <w:sz w:val="20"/>
                <w:szCs w:val="20"/>
              </w:rPr>
              <w:t xml:space="preserve"> Informe del tema tesis</w:t>
            </w:r>
          </w:p>
          <w:p w:rsidR="009070E3" w:rsidRPr="00834AE3" w:rsidRDefault="009070E3" w:rsidP="00316BC7">
            <w:pPr>
              <w:snapToGrid w:val="0"/>
              <w:rPr>
                <w:sz w:val="20"/>
                <w:szCs w:val="20"/>
              </w:rPr>
            </w:pPr>
            <w:r w:rsidRPr="00834AE3">
              <w:rPr>
                <w:b/>
                <w:sz w:val="20"/>
                <w:szCs w:val="20"/>
              </w:rPr>
              <w:t>Tarea:</w:t>
            </w:r>
            <w:r w:rsidRPr="00834AE3">
              <w:rPr>
                <w:sz w:val="20"/>
                <w:szCs w:val="20"/>
              </w:rPr>
              <w:t xml:space="preserve"> Defina el tema de tesis y hacer informe.</w:t>
            </w:r>
            <w:r w:rsidR="00316BC7" w:rsidRPr="00834AE3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070E3" w:rsidRPr="00834AE3" w:rsidRDefault="009070E3" w:rsidP="00580449">
            <w:pPr>
              <w:snapToGrid w:val="0"/>
              <w:jc w:val="center"/>
              <w:rPr>
                <w:sz w:val="20"/>
                <w:szCs w:val="20"/>
              </w:rPr>
            </w:pPr>
            <w:r w:rsidRPr="00834AE3">
              <w:rPr>
                <w:sz w:val="20"/>
                <w:szCs w:val="20"/>
              </w:rPr>
              <w:t>Monografía  (E2)</w:t>
            </w:r>
          </w:p>
        </w:tc>
      </w:tr>
      <w:tr w:rsidR="009070E3" w:rsidRPr="00E55276" w:rsidTr="00316BC7">
        <w:trPr>
          <w:trHeight w:val="135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070E3" w:rsidRPr="00834AE3" w:rsidRDefault="00316BC7" w:rsidP="00580449">
            <w:pPr>
              <w:jc w:val="center"/>
              <w:rPr>
                <w:sz w:val="20"/>
                <w:szCs w:val="20"/>
              </w:rPr>
            </w:pPr>
            <w:r w:rsidRPr="00834AE3">
              <w:rPr>
                <w:sz w:val="20"/>
                <w:szCs w:val="20"/>
              </w:rPr>
              <w:t>3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16BC7" w:rsidRPr="00834AE3" w:rsidRDefault="009070E3" w:rsidP="00580449">
            <w:pPr>
              <w:rPr>
                <w:sz w:val="20"/>
                <w:szCs w:val="20"/>
                <w:lang w:val="es-ES_tradnl"/>
              </w:rPr>
            </w:pPr>
            <w:r w:rsidRPr="00834AE3">
              <w:rPr>
                <w:sz w:val="20"/>
                <w:szCs w:val="20"/>
              </w:rPr>
              <w:t>Definición del tema de tes</w:t>
            </w:r>
            <w:r w:rsidR="00834AE3">
              <w:rPr>
                <w:sz w:val="20"/>
                <w:szCs w:val="20"/>
              </w:rPr>
              <w:t>i</w:t>
            </w:r>
            <w:r w:rsidRPr="00834AE3">
              <w:rPr>
                <w:sz w:val="20"/>
                <w:szCs w:val="20"/>
              </w:rPr>
              <w:t xml:space="preserve">s. </w:t>
            </w:r>
            <w:r w:rsidR="00316BC7" w:rsidRPr="00834AE3">
              <w:rPr>
                <w:sz w:val="20"/>
                <w:szCs w:val="20"/>
              </w:rPr>
              <w:t>Las referencias bibliográficas.</w:t>
            </w:r>
          </w:p>
          <w:p w:rsidR="009070E3" w:rsidRPr="00834AE3" w:rsidRDefault="00316BC7" w:rsidP="00580449">
            <w:pPr>
              <w:rPr>
                <w:sz w:val="20"/>
                <w:szCs w:val="20"/>
              </w:rPr>
            </w:pPr>
            <w:r w:rsidRPr="00834AE3">
              <w:rPr>
                <w:b/>
                <w:i/>
                <w:color w:val="333333"/>
                <w:sz w:val="20"/>
                <w:szCs w:val="20"/>
              </w:rPr>
              <w:t>Evaluación del tema de tesis (E2)</w:t>
            </w:r>
          </w:p>
        </w:tc>
        <w:tc>
          <w:tcPr>
            <w:tcW w:w="1456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9070E3" w:rsidRPr="00834AE3" w:rsidRDefault="009070E3" w:rsidP="00580449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16BC7" w:rsidRPr="00834AE3" w:rsidRDefault="00316BC7" w:rsidP="00316BC7">
            <w:pPr>
              <w:rPr>
                <w:sz w:val="20"/>
                <w:szCs w:val="20"/>
              </w:rPr>
            </w:pPr>
            <w:r w:rsidRPr="00834AE3">
              <w:rPr>
                <w:b/>
                <w:sz w:val="20"/>
                <w:szCs w:val="20"/>
              </w:rPr>
              <w:t>Charla:</w:t>
            </w:r>
            <w:r w:rsidRPr="00834AE3">
              <w:rPr>
                <w:sz w:val="20"/>
                <w:szCs w:val="20"/>
              </w:rPr>
              <w:t xml:space="preserve"> referencias bibliográficas (acceso a bancos de revistas y tesis). </w:t>
            </w:r>
          </w:p>
          <w:p w:rsidR="00316BC7" w:rsidRPr="00834AE3" w:rsidRDefault="00316BC7" w:rsidP="00316BC7">
            <w:pPr>
              <w:rPr>
                <w:sz w:val="20"/>
                <w:szCs w:val="20"/>
              </w:rPr>
            </w:pPr>
            <w:r w:rsidRPr="00834AE3">
              <w:rPr>
                <w:sz w:val="20"/>
                <w:szCs w:val="20"/>
              </w:rPr>
              <w:t>Evaluación del tema de tesis.</w:t>
            </w:r>
          </w:p>
          <w:p w:rsidR="00316BC7" w:rsidRPr="00834AE3" w:rsidRDefault="00316BC7" w:rsidP="00580449">
            <w:pPr>
              <w:rPr>
                <w:sz w:val="20"/>
                <w:szCs w:val="20"/>
              </w:rPr>
            </w:pPr>
            <w:r w:rsidRPr="00834AE3">
              <w:rPr>
                <w:b/>
                <w:sz w:val="20"/>
                <w:szCs w:val="20"/>
              </w:rPr>
              <w:t>Tarea:</w:t>
            </w:r>
            <w:r w:rsidRPr="00834AE3">
              <w:rPr>
                <w:sz w:val="20"/>
                <w:szCs w:val="20"/>
              </w:rPr>
              <w:t xml:space="preserve"> Traer referencias bibliográfica sobre el tema.</w:t>
            </w:r>
          </w:p>
        </w:tc>
        <w:tc>
          <w:tcPr>
            <w:tcW w:w="137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070E3" w:rsidRPr="00E55276" w:rsidRDefault="009070E3" w:rsidP="00580449">
            <w:pPr>
              <w:snapToGrid w:val="0"/>
              <w:ind w:left="360"/>
              <w:jc w:val="center"/>
              <w:rPr>
                <w:sz w:val="22"/>
                <w:szCs w:val="22"/>
              </w:rPr>
            </w:pPr>
          </w:p>
        </w:tc>
      </w:tr>
    </w:tbl>
    <w:p w:rsidR="009070E3" w:rsidRDefault="009070E3" w:rsidP="009070E3">
      <w:pPr>
        <w:pStyle w:val="Prrafodelista"/>
        <w:ind w:left="1068"/>
        <w:rPr>
          <w:color w:val="333333"/>
          <w:sz w:val="22"/>
          <w:szCs w:val="22"/>
        </w:rPr>
      </w:pPr>
    </w:p>
    <w:p w:rsidR="00266DE8" w:rsidRDefault="00266DE8" w:rsidP="00A17D64">
      <w:pPr>
        <w:ind w:left="426"/>
        <w:rPr>
          <w:b/>
          <w:i/>
          <w:color w:val="333333"/>
          <w:sz w:val="22"/>
          <w:szCs w:val="22"/>
        </w:rPr>
      </w:pPr>
    </w:p>
    <w:p w:rsidR="009070E3" w:rsidRDefault="009070E3" w:rsidP="00A17D64">
      <w:pPr>
        <w:ind w:left="426"/>
        <w:rPr>
          <w:b/>
          <w:i/>
          <w:color w:val="333333"/>
          <w:sz w:val="22"/>
          <w:szCs w:val="22"/>
        </w:rPr>
      </w:pPr>
    </w:p>
    <w:p w:rsidR="009070E3" w:rsidRDefault="009070E3" w:rsidP="00A17D64">
      <w:pPr>
        <w:ind w:left="426"/>
        <w:rPr>
          <w:b/>
          <w:i/>
          <w:color w:val="333333"/>
          <w:sz w:val="22"/>
          <w:szCs w:val="22"/>
        </w:rPr>
      </w:pPr>
    </w:p>
    <w:p w:rsidR="00834AE3" w:rsidRDefault="00834AE3" w:rsidP="00A17D64">
      <w:pPr>
        <w:ind w:left="426"/>
        <w:rPr>
          <w:b/>
          <w:i/>
          <w:color w:val="333333"/>
          <w:sz w:val="22"/>
          <w:szCs w:val="22"/>
        </w:rPr>
      </w:pPr>
    </w:p>
    <w:p w:rsidR="00873C76" w:rsidRDefault="00873C76" w:rsidP="00A17D64">
      <w:pPr>
        <w:ind w:left="426"/>
        <w:rPr>
          <w:b/>
          <w:i/>
          <w:color w:val="333333"/>
          <w:sz w:val="22"/>
          <w:szCs w:val="22"/>
        </w:rPr>
      </w:pPr>
    </w:p>
    <w:p w:rsidR="00873C76" w:rsidRDefault="00873C76" w:rsidP="00A17D64">
      <w:pPr>
        <w:ind w:left="426"/>
        <w:rPr>
          <w:b/>
          <w:i/>
          <w:color w:val="333333"/>
          <w:sz w:val="22"/>
          <w:szCs w:val="22"/>
        </w:rPr>
      </w:pPr>
    </w:p>
    <w:p w:rsidR="00834AE3" w:rsidRDefault="00834AE3" w:rsidP="00A17D64">
      <w:pPr>
        <w:ind w:left="426"/>
        <w:rPr>
          <w:b/>
          <w:i/>
          <w:color w:val="333333"/>
          <w:sz w:val="22"/>
          <w:szCs w:val="22"/>
        </w:rPr>
      </w:pPr>
    </w:p>
    <w:p w:rsidR="00834AE3" w:rsidRDefault="00834AE3" w:rsidP="00A17D64">
      <w:pPr>
        <w:ind w:left="426"/>
        <w:rPr>
          <w:b/>
          <w:i/>
          <w:color w:val="333333"/>
          <w:sz w:val="22"/>
          <w:szCs w:val="22"/>
        </w:rPr>
      </w:pPr>
    </w:p>
    <w:p w:rsidR="00873C76" w:rsidRPr="00002BDF" w:rsidRDefault="00873C76" w:rsidP="00873C76">
      <w:pPr>
        <w:ind w:left="426"/>
        <w:rPr>
          <w:b/>
          <w:i/>
          <w:sz w:val="22"/>
          <w:szCs w:val="22"/>
        </w:rPr>
      </w:pPr>
      <w:r w:rsidRPr="00487268">
        <w:rPr>
          <w:b/>
          <w:i/>
          <w:sz w:val="22"/>
          <w:szCs w:val="22"/>
        </w:rPr>
        <w:t>UNIDAD 3- Estado del Arte: planificación y referencias</w:t>
      </w:r>
    </w:p>
    <w:p w:rsidR="00834AE3" w:rsidRPr="00002BDF" w:rsidRDefault="00834AE3" w:rsidP="00834AE3">
      <w:pPr>
        <w:ind w:left="426"/>
        <w:rPr>
          <w:sz w:val="22"/>
          <w:szCs w:val="22"/>
        </w:rPr>
      </w:pPr>
      <w:r w:rsidRPr="00002BDF">
        <w:rPr>
          <w:sz w:val="22"/>
          <w:szCs w:val="22"/>
        </w:rPr>
        <w:t>Competencias:</w:t>
      </w:r>
    </w:p>
    <w:p w:rsidR="00834AE3" w:rsidRPr="00002BDF" w:rsidRDefault="00834AE3" w:rsidP="00834A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002BDF">
        <w:rPr>
          <w:sz w:val="22"/>
          <w:szCs w:val="22"/>
        </w:rPr>
        <w:t>Comprende que es el estado del arte de un problema y la metodología para desarrollarla</w:t>
      </w:r>
    </w:p>
    <w:p w:rsidR="00834AE3" w:rsidRPr="00002BDF" w:rsidRDefault="00834AE3" w:rsidP="00834A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002BDF">
        <w:rPr>
          <w:sz w:val="22"/>
          <w:szCs w:val="22"/>
        </w:rPr>
        <w:t>Define la metodología para desarrollar el estado del arte</w:t>
      </w:r>
      <w:r w:rsidR="00873C76" w:rsidRPr="00002BDF">
        <w:rPr>
          <w:sz w:val="22"/>
          <w:szCs w:val="22"/>
        </w:rPr>
        <w:t xml:space="preserve"> </w:t>
      </w:r>
    </w:p>
    <w:p w:rsidR="00834AE3" w:rsidRPr="00002BDF" w:rsidRDefault="00834AE3" w:rsidP="00834A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002BDF">
        <w:rPr>
          <w:sz w:val="22"/>
          <w:szCs w:val="22"/>
        </w:rPr>
        <w:t>Define su referencia bibliográfica</w:t>
      </w:r>
    </w:p>
    <w:p w:rsidR="00834AE3" w:rsidRDefault="00834AE3" w:rsidP="00834AE3">
      <w:pPr>
        <w:ind w:left="426"/>
        <w:rPr>
          <w:b/>
          <w:i/>
          <w:color w:val="333333"/>
          <w:sz w:val="22"/>
          <w:szCs w:val="22"/>
        </w:rPr>
      </w:pPr>
    </w:p>
    <w:tbl>
      <w:tblPr>
        <w:tblW w:w="868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06"/>
        <w:gridCol w:w="2590"/>
        <w:gridCol w:w="1521"/>
        <w:gridCol w:w="2617"/>
        <w:gridCol w:w="1352"/>
      </w:tblGrid>
      <w:tr w:rsidR="00834AE3" w:rsidRPr="002C04D2" w:rsidTr="00F22E48">
        <w:trPr>
          <w:cantSplit/>
          <w:trHeight w:val="58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BD2DB0">
            <w:pPr>
              <w:snapToGrid w:val="0"/>
              <w:ind w:left="-108" w:right="-25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Sem.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Contenido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Estrategias Didácticas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Evaluación</w:t>
            </w:r>
          </w:p>
        </w:tc>
      </w:tr>
      <w:tr w:rsidR="00834AE3" w:rsidRPr="00873C76" w:rsidTr="00F22E48">
        <w:trPr>
          <w:trHeight w:val="1166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34AE3" w:rsidRPr="00873C76" w:rsidRDefault="00873C76" w:rsidP="00873C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4AE3" w:rsidRPr="00873C76" w:rsidRDefault="00834AE3" w:rsidP="00580449">
            <w:pPr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El estado del arte. Metodología y proceso para hacer el estado del arte.</w:t>
            </w:r>
          </w:p>
          <w:p w:rsidR="00873C76" w:rsidRPr="00873C76" w:rsidRDefault="00873C76" w:rsidP="00873C76">
            <w:pPr>
              <w:rPr>
                <w:b/>
                <w:i/>
                <w:sz w:val="20"/>
                <w:szCs w:val="20"/>
              </w:rPr>
            </w:pPr>
            <w:r w:rsidRPr="00873C76">
              <w:rPr>
                <w:b/>
                <w:i/>
                <w:sz w:val="20"/>
                <w:szCs w:val="20"/>
              </w:rPr>
              <w:t>Evaluación de la planificación y las referencias (E3)</w:t>
            </w:r>
          </w:p>
          <w:p w:rsidR="00834AE3" w:rsidRPr="00873C76" w:rsidRDefault="00834AE3" w:rsidP="00580449">
            <w:pPr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34AE3" w:rsidRPr="00873C76" w:rsidRDefault="00834AE3" w:rsidP="00580449">
            <w:pPr>
              <w:ind w:left="34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Monografía investigativa</w:t>
            </w:r>
          </w:p>
          <w:p w:rsidR="00834AE3" w:rsidRPr="00873C76" w:rsidRDefault="00834AE3" w:rsidP="00580449">
            <w:pPr>
              <w:ind w:left="34"/>
              <w:rPr>
                <w:sz w:val="20"/>
                <w:szCs w:val="20"/>
              </w:rPr>
            </w:pPr>
          </w:p>
          <w:p w:rsidR="00834AE3" w:rsidRPr="00873C76" w:rsidRDefault="00834AE3" w:rsidP="00580449">
            <w:pPr>
              <w:ind w:left="34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Club de revista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34AE3" w:rsidRPr="00873C76" w:rsidRDefault="00834AE3" w:rsidP="00580449">
            <w:pPr>
              <w:jc w:val="both"/>
              <w:rPr>
                <w:sz w:val="20"/>
                <w:szCs w:val="20"/>
              </w:rPr>
            </w:pPr>
            <w:r w:rsidRPr="00873C76">
              <w:rPr>
                <w:b/>
                <w:sz w:val="20"/>
                <w:szCs w:val="20"/>
              </w:rPr>
              <w:t>Charla:</w:t>
            </w:r>
            <w:r w:rsidRPr="00873C76">
              <w:rPr>
                <w:sz w:val="20"/>
                <w:szCs w:val="20"/>
              </w:rPr>
              <w:t xml:space="preserve"> El estado del arte (concepto,</w:t>
            </w:r>
            <w:r w:rsidR="00873C76">
              <w:rPr>
                <w:sz w:val="20"/>
                <w:szCs w:val="20"/>
              </w:rPr>
              <w:t xml:space="preserve"> </w:t>
            </w:r>
            <w:r w:rsidRPr="00873C76">
              <w:rPr>
                <w:sz w:val="20"/>
                <w:szCs w:val="20"/>
              </w:rPr>
              <w:t>finalidad, planificación).</w:t>
            </w:r>
          </w:p>
          <w:p w:rsidR="00873C76" w:rsidRDefault="00834AE3" w:rsidP="00873C76">
            <w:pPr>
              <w:jc w:val="both"/>
              <w:rPr>
                <w:sz w:val="20"/>
                <w:szCs w:val="20"/>
              </w:rPr>
            </w:pPr>
            <w:r w:rsidRPr="00873C76">
              <w:rPr>
                <w:b/>
                <w:sz w:val="20"/>
                <w:szCs w:val="20"/>
              </w:rPr>
              <w:t>Tarea:</w:t>
            </w:r>
            <w:r w:rsidRPr="00873C76">
              <w:rPr>
                <w:sz w:val="20"/>
                <w:szCs w:val="20"/>
              </w:rPr>
              <w:t xml:space="preserve"> Defina la planificación para el estad</w:t>
            </w:r>
            <w:r w:rsidR="00002BDF">
              <w:rPr>
                <w:sz w:val="20"/>
                <w:szCs w:val="20"/>
              </w:rPr>
              <w:t>o del arte, y determine 1</w:t>
            </w:r>
            <w:r w:rsidRPr="00873C76">
              <w:rPr>
                <w:sz w:val="20"/>
                <w:szCs w:val="20"/>
              </w:rPr>
              <w:t>0 artículos científicos.</w:t>
            </w:r>
          </w:p>
          <w:p w:rsidR="00873C76" w:rsidRPr="00873C76" w:rsidRDefault="00873C76" w:rsidP="00873C76">
            <w:pPr>
              <w:jc w:val="both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Evaluación de las referencias bibliográficas.</w:t>
            </w:r>
          </w:p>
          <w:p w:rsidR="00873C76" w:rsidRPr="00873C76" w:rsidRDefault="00873C76" w:rsidP="00873C76">
            <w:pPr>
              <w:jc w:val="both"/>
              <w:rPr>
                <w:sz w:val="20"/>
                <w:szCs w:val="20"/>
              </w:rPr>
            </w:pPr>
            <w:r w:rsidRPr="00873C76">
              <w:rPr>
                <w:b/>
                <w:sz w:val="20"/>
                <w:szCs w:val="20"/>
              </w:rPr>
              <w:t>Charla:</w:t>
            </w:r>
            <w:r w:rsidRPr="00873C76">
              <w:rPr>
                <w:sz w:val="20"/>
                <w:szCs w:val="20"/>
              </w:rPr>
              <w:t xml:space="preserve"> Recomendaciones para el estudio de  artículos y redacción de informes. </w:t>
            </w:r>
          </w:p>
          <w:p w:rsidR="00834AE3" w:rsidRPr="00873C76" w:rsidRDefault="00873C76" w:rsidP="00873C76">
            <w:pPr>
              <w:snapToGrid w:val="0"/>
              <w:jc w:val="both"/>
              <w:rPr>
                <w:sz w:val="20"/>
                <w:szCs w:val="20"/>
              </w:rPr>
            </w:pPr>
            <w:r w:rsidRPr="00873C76">
              <w:rPr>
                <w:b/>
                <w:sz w:val="20"/>
                <w:szCs w:val="20"/>
              </w:rPr>
              <w:t>Tarea:</w:t>
            </w:r>
            <w:r w:rsidRPr="00873C76">
              <w:rPr>
                <w:sz w:val="20"/>
                <w:szCs w:val="20"/>
              </w:rPr>
              <w:t xml:space="preserve"> Estudiar 10 artículos científicos y hacer informe.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E3" w:rsidRPr="00873C76" w:rsidRDefault="00834AE3" w:rsidP="00580449">
            <w:pPr>
              <w:snapToGrid w:val="0"/>
              <w:jc w:val="center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Monografía  (E3)</w:t>
            </w:r>
          </w:p>
        </w:tc>
      </w:tr>
    </w:tbl>
    <w:p w:rsidR="00834AE3" w:rsidRDefault="00834AE3" w:rsidP="00834AE3">
      <w:pPr>
        <w:ind w:left="426"/>
        <w:rPr>
          <w:b/>
          <w:i/>
          <w:color w:val="333333"/>
          <w:sz w:val="22"/>
          <w:szCs w:val="22"/>
        </w:rPr>
      </w:pPr>
    </w:p>
    <w:p w:rsidR="00834AE3" w:rsidRDefault="00834AE3" w:rsidP="00834AE3">
      <w:pPr>
        <w:ind w:left="426"/>
        <w:rPr>
          <w:b/>
          <w:i/>
          <w:color w:val="333333"/>
          <w:sz w:val="22"/>
          <w:szCs w:val="22"/>
        </w:rPr>
      </w:pPr>
    </w:p>
    <w:p w:rsidR="00487268" w:rsidRDefault="00487268" w:rsidP="00834AE3">
      <w:pPr>
        <w:ind w:left="426"/>
        <w:rPr>
          <w:b/>
          <w:i/>
          <w:color w:val="333333"/>
          <w:sz w:val="22"/>
          <w:szCs w:val="22"/>
        </w:rPr>
      </w:pPr>
    </w:p>
    <w:p w:rsidR="00834AE3" w:rsidRDefault="00834AE3" w:rsidP="00834AE3">
      <w:pPr>
        <w:ind w:left="426"/>
        <w:rPr>
          <w:b/>
          <w:i/>
          <w:color w:val="333333"/>
          <w:sz w:val="22"/>
          <w:szCs w:val="22"/>
        </w:rPr>
      </w:pPr>
    </w:p>
    <w:p w:rsidR="00834AE3" w:rsidRPr="002F7DA6" w:rsidRDefault="00834AE3" w:rsidP="00834AE3">
      <w:pPr>
        <w:ind w:left="426"/>
        <w:rPr>
          <w:b/>
          <w:i/>
          <w:color w:val="333333"/>
          <w:sz w:val="22"/>
          <w:szCs w:val="22"/>
        </w:rPr>
      </w:pPr>
      <w:r w:rsidRPr="00487268">
        <w:rPr>
          <w:b/>
          <w:i/>
          <w:color w:val="333333"/>
          <w:sz w:val="22"/>
          <w:szCs w:val="22"/>
        </w:rPr>
        <w:t>UNIDAD 4- Estado del Arte: Estudio</w:t>
      </w:r>
    </w:p>
    <w:p w:rsidR="00834AE3" w:rsidRPr="00002BDF" w:rsidRDefault="00834AE3" w:rsidP="00834AE3">
      <w:pPr>
        <w:ind w:left="426"/>
        <w:rPr>
          <w:sz w:val="22"/>
          <w:szCs w:val="22"/>
        </w:rPr>
      </w:pPr>
      <w:r w:rsidRPr="00002BDF">
        <w:rPr>
          <w:sz w:val="22"/>
          <w:szCs w:val="22"/>
        </w:rPr>
        <w:t>Competencias:</w:t>
      </w:r>
    </w:p>
    <w:p w:rsidR="00834AE3" w:rsidRPr="00002BDF" w:rsidRDefault="00834AE3" w:rsidP="00834AE3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002BDF">
        <w:rPr>
          <w:sz w:val="22"/>
          <w:szCs w:val="22"/>
        </w:rPr>
        <w:t>Desarrolla el estado del arte del problema de su trabajo de tesis</w:t>
      </w:r>
    </w:p>
    <w:p w:rsidR="00834AE3" w:rsidRDefault="00834AE3" w:rsidP="00834AE3">
      <w:pPr>
        <w:pStyle w:val="Prrafodelista"/>
        <w:rPr>
          <w:color w:val="333333"/>
          <w:sz w:val="22"/>
          <w:szCs w:val="22"/>
        </w:rPr>
      </w:pPr>
    </w:p>
    <w:tbl>
      <w:tblPr>
        <w:tblW w:w="868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06"/>
        <w:gridCol w:w="2590"/>
        <w:gridCol w:w="1521"/>
        <w:gridCol w:w="2617"/>
        <w:gridCol w:w="1352"/>
      </w:tblGrid>
      <w:tr w:rsidR="00834AE3" w:rsidRPr="002C04D2" w:rsidTr="00873C76">
        <w:trPr>
          <w:cantSplit/>
          <w:trHeight w:val="58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BD2DB0">
            <w:pPr>
              <w:snapToGrid w:val="0"/>
              <w:ind w:left="-108" w:right="-25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Sem.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Contenido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Estrategias Didácticas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3F3F3"/>
            <w:vAlign w:val="center"/>
          </w:tcPr>
          <w:p w:rsidR="00834AE3" w:rsidRPr="002C04D2" w:rsidRDefault="00834AE3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Evaluación</w:t>
            </w:r>
          </w:p>
        </w:tc>
      </w:tr>
      <w:tr w:rsidR="00834AE3" w:rsidRPr="00975311" w:rsidTr="002C04D2">
        <w:trPr>
          <w:trHeight w:val="74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34AE3" w:rsidRPr="00873C76" w:rsidRDefault="00873C76" w:rsidP="00873C76">
            <w:pPr>
              <w:jc w:val="center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4AE3" w:rsidRPr="00873C76" w:rsidRDefault="00834AE3" w:rsidP="005C6CBB">
            <w:pPr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</w:t>
            </w:r>
            <w:r w:rsidR="005C6CBB">
              <w:rPr>
                <w:sz w:val="20"/>
                <w:szCs w:val="20"/>
              </w:rPr>
              <w:t xml:space="preserve">studio </w:t>
            </w:r>
            <w:r w:rsidRPr="00873C76">
              <w:rPr>
                <w:sz w:val="20"/>
                <w:szCs w:val="20"/>
              </w:rPr>
              <w:t>de los artículos 1 y 2.</w:t>
            </w:r>
          </w:p>
        </w:tc>
        <w:tc>
          <w:tcPr>
            <w:tcW w:w="1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34AE3" w:rsidRPr="00873C76" w:rsidRDefault="00834AE3" w:rsidP="00580449">
            <w:pPr>
              <w:ind w:left="34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Club de revista</w:t>
            </w:r>
          </w:p>
          <w:p w:rsidR="00834AE3" w:rsidRPr="00873C76" w:rsidRDefault="00834AE3" w:rsidP="00580449">
            <w:pPr>
              <w:ind w:left="34"/>
              <w:rPr>
                <w:sz w:val="20"/>
                <w:szCs w:val="20"/>
              </w:rPr>
            </w:pPr>
          </w:p>
          <w:p w:rsidR="00834AE3" w:rsidRPr="00873C76" w:rsidRDefault="00834AE3" w:rsidP="00580449">
            <w:pPr>
              <w:ind w:left="34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Monografía investigativa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34AE3" w:rsidRPr="00873C76" w:rsidRDefault="00834AE3" w:rsidP="00580449">
            <w:pPr>
              <w:snapToGrid w:val="0"/>
              <w:jc w:val="both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Exposición de los artículos 1 y 2 y revisión de informes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AE3" w:rsidRPr="00002BDF" w:rsidRDefault="00834AE3" w:rsidP="00580449">
            <w:pPr>
              <w:snapToGrid w:val="0"/>
              <w:jc w:val="center"/>
              <w:rPr>
                <w:sz w:val="20"/>
                <w:szCs w:val="20"/>
              </w:rPr>
            </w:pPr>
            <w:r w:rsidRPr="00002BDF">
              <w:rPr>
                <w:sz w:val="20"/>
                <w:szCs w:val="20"/>
              </w:rPr>
              <w:t>Exposición e informes (E4)</w:t>
            </w:r>
          </w:p>
        </w:tc>
      </w:tr>
      <w:tr w:rsidR="00873C76" w:rsidRPr="00975311" w:rsidTr="002C04D2">
        <w:trPr>
          <w:trHeight w:val="695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73C76" w:rsidRPr="00873C76" w:rsidRDefault="00873C76" w:rsidP="00873C76">
            <w:pPr>
              <w:jc w:val="center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6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C76" w:rsidRPr="00873C76" w:rsidRDefault="005C6CBB" w:rsidP="00873C76">
            <w:pPr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studio</w:t>
            </w:r>
            <w:r w:rsidR="00873C76" w:rsidRPr="00873C76">
              <w:rPr>
                <w:sz w:val="20"/>
                <w:szCs w:val="20"/>
              </w:rPr>
              <w:t xml:space="preserve"> de los artículos 3 y 4.</w:t>
            </w:r>
          </w:p>
        </w:tc>
        <w:tc>
          <w:tcPr>
            <w:tcW w:w="1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73C76" w:rsidRPr="00873C76" w:rsidRDefault="00873C76" w:rsidP="00580449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73C76" w:rsidRPr="00873C76" w:rsidRDefault="00873C76" w:rsidP="00873C76">
            <w:pPr>
              <w:snapToGrid w:val="0"/>
              <w:jc w:val="both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Exposición de los artículos 3 y 4 y revisión de informes</w:t>
            </w: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C76" w:rsidRPr="00CC52ED" w:rsidRDefault="00873C76" w:rsidP="00580449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73C76" w:rsidRPr="00975311" w:rsidTr="002C04D2">
        <w:trPr>
          <w:trHeight w:val="70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73C76" w:rsidRPr="00873C76" w:rsidRDefault="00873C76" w:rsidP="00873C76">
            <w:pPr>
              <w:jc w:val="center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7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C76" w:rsidRPr="00873C76" w:rsidRDefault="005C6CBB" w:rsidP="00873C76">
            <w:pPr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studio</w:t>
            </w:r>
            <w:r w:rsidR="00873C76" w:rsidRPr="00873C76">
              <w:rPr>
                <w:sz w:val="20"/>
                <w:szCs w:val="20"/>
              </w:rPr>
              <w:t xml:space="preserve"> de los artículos 5 y 6.</w:t>
            </w:r>
          </w:p>
        </w:tc>
        <w:tc>
          <w:tcPr>
            <w:tcW w:w="1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73C76" w:rsidRPr="00873C76" w:rsidRDefault="00873C76" w:rsidP="00873C7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73C76" w:rsidRPr="00873C76" w:rsidRDefault="00873C76" w:rsidP="00873C76">
            <w:pPr>
              <w:snapToGrid w:val="0"/>
              <w:jc w:val="both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Exposición de los artículos 5 y 6 y revisión de informes</w:t>
            </w: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C76" w:rsidRPr="00CC52ED" w:rsidRDefault="00873C76" w:rsidP="00873C7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73C76" w:rsidRPr="00975311" w:rsidTr="00873C76">
        <w:trPr>
          <w:trHeight w:val="586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73C76" w:rsidRPr="00873C76" w:rsidRDefault="00873C76" w:rsidP="00873C76">
            <w:pPr>
              <w:jc w:val="center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8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C76" w:rsidRPr="00873C76" w:rsidRDefault="00487268" w:rsidP="00873C7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Semana de </w:t>
            </w:r>
            <w:r w:rsidR="00873C76" w:rsidRPr="00873C76">
              <w:rPr>
                <w:b/>
                <w:i/>
                <w:sz w:val="20"/>
                <w:szCs w:val="20"/>
              </w:rPr>
              <w:t>Examen Parcial</w:t>
            </w:r>
          </w:p>
        </w:tc>
        <w:tc>
          <w:tcPr>
            <w:tcW w:w="1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73C76" w:rsidRPr="00873C76" w:rsidRDefault="00873C76" w:rsidP="00873C7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73C76" w:rsidRPr="00873C76" w:rsidRDefault="00873C76" w:rsidP="00873C76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C76" w:rsidRPr="00CC52ED" w:rsidRDefault="00873C76" w:rsidP="00873C7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73C76" w:rsidRPr="00F17380" w:rsidTr="002C04D2">
        <w:trPr>
          <w:trHeight w:val="66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73C76" w:rsidRPr="00873C76" w:rsidRDefault="00873C76" w:rsidP="00873C76">
            <w:pPr>
              <w:jc w:val="center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9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C76" w:rsidRPr="00873C76" w:rsidRDefault="005C6CBB" w:rsidP="00873C76">
            <w:pPr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studio</w:t>
            </w:r>
            <w:r w:rsidR="00873C76" w:rsidRPr="00873C76">
              <w:rPr>
                <w:sz w:val="20"/>
                <w:szCs w:val="20"/>
              </w:rPr>
              <w:t xml:space="preserve"> de los artículos 7 y 8.</w:t>
            </w:r>
          </w:p>
        </w:tc>
        <w:tc>
          <w:tcPr>
            <w:tcW w:w="1521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873C76" w:rsidRPr="00873C76" w:rsidRDefault="00873C76" w:rsidP="00873C7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73C76" w:rsidRPr="00873C76" w:rsidRDefault="00873C76" w:rsidP="00873C76">
            <w:pPr>
              <w:snapToGrid w:val="0"/>
              <w:jc w:val="both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Exposición de los artículos 7 y 8 y revisión de informes</w:t>
            </w:r>
          </w:p>
        </w:tc>
        <w:tc>
          <w:tcPr>
            <w:tcW w:w="1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C76" w:rsidRPr="00CC52ED" w:rsidRDefault="00873C76" w:rsidP="00873C7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873C76" w:rsidRPr="00975311" w:rsidTr="00873C76">
        <w:trPr>
          <w:trHeight w:val="706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873C76" w:rsidRPr="00873C76" w:rsidRDefault="00873C76" w:rsidP="00873C76">
            <w:pPr>
              <w:jc w:val="center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10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73C76" w:rsidRPr="00873C76" w:rsidRDefault="005C6CBB" w:rsidP="00873C76">
            <w:pPr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studio</w:t>
            </w:r>
            <w:r w:rsidR="00873C76" w:rsidRPr="00873C76">
              <w:rPr>
                <w:sz w:val="20"/>
                <w:szCs w:val="20"/>
              </w:rPr>
              <w:t xml:space="preserve"> de los artículos 9 y 10.</w:t>
            </w:r>
          </w:p>
        </w:tc>
        <w:tc>
          <w:tcPr>
            <w:tcW w:w="1521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873C76" w:rsidRPr="00873C76" w:rsidRDefault="00873C76" w:rsidP="00873C76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73C76" w:rsidRPr="00873C76" w:rsidRDefault="00873C76" w:rsidP="00873C76">
            <w:pPr>
              <w:snapToGrid w:val="0"/>
              <w:jc w:val="both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Exposición de los artículos 9 y 10 y revisión de informes</w:t>
            </w:r>
          </w:p>
        </w:tc>
        <w:tc>
          <w:tcPr>
            <w:tcW w:w="1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C76" w:rsidRPr="00CC52ED" w:rsidRDefault="00873C76" w:rsidP="00873C76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834AE3" w:rsidRDefault="00834AE3" w:rsidP="00834AE3">
      <w:pPr>
        <w:pStyle w:val="Prrafodelista"/>
        <w:rPr>
          <w:color w:val="333333"/>
          <w:sz w:val="22"/>
          <w:szCs w:val="22"/>
        </w:rPr>
      </w:pPr>
    </w:p>
    <w:p w:rsidR="00487268" w:rsidRDefault="00487268" w:rsidP="00834AE3">
      <w:pPr>
        <w:pStyle w:val="Prrafodelista"/>
        <w:rPr>
          <w:color w:val="333333"/>
          <w:sz w:val="22"/>
          <w:szCs w:val="22"/>
        </w:rPr>
      </w:pPr>
    </w:p>
    <w:p w:rsidR="00487268" w:rsidRDefault="00487268" w:rsidP="00834AE3">
      <w:pPr>
        <w:pStyle w:val="Prrafodelista"/>
        <w:rPr>
          <w:color w:val="333333"/>
          <w:sz w:val="22"/>
          <w:szCs w:val="22"/>
        </w:rPr>
      </w:pPr>
    </w:p>
    <w:p w:rsidR="00487268" w:rsidRDefault="00487268" w:rsidP="00834AE3">
      <w:pPr>
        <w:pStyle w:val="Prrafodelista"/>
        <w:rPr>
          <w:color w:val="333333"/>
          <w:sz w:val="22"/>
          <w:szCs w:val="22"/>
        </w:rPr>
      </w:pPr>
    </w:p>
    <w:p w:rsidR="00487268" w:rsidRPr="002F7DA6" w:rsidRDefault="00487268" w:rsidP="00834AE3">
      <w:pPr>
        <w:pStyle w:val="Prrafodelista"/>
        <w:rPr>
          <w:color w:val="333333"/>
          <w:sz w:val="22"/>
          <w:szCs w:val="22"/>
        </w:rPr>
      </w:pPr>
    </w:p>
    <w:p w:rsidR="00834AE3" w:rsidRDefault="00834AE3" w:rsidP="00834AE3">
      <w:pPr>
        <w:ind w:left="426"/>
        <w:rPr>
          <w:b/>
          <w:i/>
          <w:color w:val="333333"/>
          <w:sz w:val="22"/>
          <w:szCs w:val="22"/>
        </w:rPr>
      </w:pPr>
    </w:p>
    <w:p w:rsidR="00002BDF" w:rsidRPr="00487268" w:rsidRDefault="00002BDF" w:rsidP="00002BDF">
      <w:pPr>
        <w:ind w:left="426"/>
        <w:rPr>
          <w:b/>
          <w:i/>
          <w:sz w:val="22"/>
          <w:szCs w:val="22"/>
        </w:rPr>
      </w:pPr>
      <w:r w:rsidRPr="00487268">
        <w:rPr>
          <w:b/>
          <w:i/>
          <w:sz w:val="22"/>
          <w:szCs w:val="22"/>
        </w:rPr>
        <w:lastRenderedPageBreak/>
        <w:t>UNIDAD 5.-  Avance de Tesis</w:t>
      </w:r>
    </w:p>
    <w:p w:rsidR="00002BDF" w:rsidRPr="00002BDF" w:rsidRDefault="00002BDF" w:rsidP="00002BDF">
      <w:pPr>
        <w:ind w:left="426"/>
        <w:rPr>
          <w:sz w:val="22"/>
          <w:szCs w:val="22"/>
        </w:rPr>
      </w:pPr>
      <w:r w:rsidRPr="00002BDF">
        <w:rPr>
          <w:sz w:val="22"/>
          <w:szCs w:val="22"/>
        </w:rPr>
        <w:t>Competencias:</w:t>
      </w:r>
    </w:p>
    <w:p w:rsidR="00002BDF" w:rsidRPr="00002BDF" w:rsidRDefault="00002BDF" w:rsidP="00002BDF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002BDF">
        <w:rPr>
          <w:sz w:val="22"/>
          <w:szCs w:val="22"/>
        </w:rPr>
        <w:t>Comprende la estructura general y el formato de una tesis.</w:t>
      </w:r>
    </w:p>
    <w:p w:rsidR="00002BDF" w:rsidRPr="00002BDF" w:rsidRDefault="00002BDF" w:rsidP="00002BDF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002BDF">
        <w:rPr>
          <w:sz w:val="22"/>
          <w:szCs w:val="22"/>
        </w:rPr>
        <w:t>Comprende la estructura del Capítulo 1 – Introducción, y del Capítulo 2: Estado del Arte</w:t>
      </w:r>
    </w:p>
    <w:p w:rsidR="00002BDF" w:rsidRPr="00002BDF" w:rsidRDefault="00002BDF" w:rsidP="00002BDF">
      <w:pPr>
        <w:pStyle w:val="Prrafodelista"/>
        <w:widowControl/>
        <w:numPr>
          <w:ilvl w:val="0"/>
          <w:numId w:val="7"/>
        </w:numPr>
        <w:suppressAutoHyphens w:val="0"/>
        <w:contextualSpacing/>
        <w:rPr>
          <w:sz w:val="22"/>
          <w:szCs w:val="22"/>
        </w:rPr>
      </w:pPr>
      <w:r w:rsidRPr="00002BDF">
        <w:rPr>
          <w:sz w:val="22"/>
          <w:szCs w:val="22"/>
        </w:rPr>
        <w:t xml:space="preserve">Redacta los Capítulos 1 y 2 de su tesis. </w:t>
      </w:r>
    </w:p>
    <w:p w:rsidR="00002BDF" w:rsidRDefault="00002BDF" w:rsidP="00002BDF">
      <w:pPr>
        <w:pStyle w:val="Prrafodelista"/>
        <w:ind w:left="1068"/>
        <w:rPr>
          <w:color w:val="333333"/>
          <w:sz w:val="22"/>
          <w:szCs w:val="22"/>
        </w:rPr>
      </w:pPr>
    </w:p>
    <w:tbl>
      <w:tblPr>
        <w:tblW w:w="868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06"/>
        <w:gridCol w:w="2590"/>
        <w:gridCol w:w="1521"/>
        <w:gridCol w:w="2617"/>
        <w:gridCol w:w="1352"/>
      </w:tblGrid>
      <w:tr w:rsidR="00002BDF" w:rsidRPr="002C04D2" w:rsidTr="006A6A98">
        <w:trPr>
          <w:cantSplit/>
          <w:trHeight w:val="58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02BDF" w:rsidRPr="002C04D2" w:rsidRDefault="00002BDF" w:rsidP="00BD2DB0">
            <w:pPr>
              <w:snapToGrid w:val="0"/>
              <w:ind w:left="-108" w:right="-25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Sem.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02BDF" w:rsidRPr="002C04D2" w:rsidRDefault="00002BDF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Contenido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002BDF" w:rsidRPr="002C04D2" w:rsidRDefault="00002BDF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Estrategias Didácticas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2BDF" w:rsidRPr="002C04D2" w:rsidRDefault="00002BDF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3F3F3"/>
            <w:vAlign w:val="center"/>
          </w:tcPr>
          <w:p w:rsidR="00002BDF" w:rsidRPr="002C04D2" w:rsidRDefault="00002BDF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2C04D2">
              <w:rPr>
                <w:b/>
                <w:sz w:val="20"/>
                <w:szCs w:val="20"/>
              </w:rPr>
              <w:t>Evaluación</w:t>
            </w:r>
          </w:p>
        </w:tc>
      </w:tr>
      <w:tr w:rsidR="00002BDF" w:rsidRPr="00975311" w:rsidTr="006A6A98">
        <w:trPr>
          <w:trHeight w:val="1166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02BDF" w:rsidRPr="00002BDF" w:rsidRDefault="00002BDF" w:rsidP="006A6A98">
            <w:pPr>
              <w:jc w:val="center"/>
              <w:rPr>
                <w:sz w:val="20"/>
                <w:szCs w:val="20"/>
              </w:rPr>
            </w:pPr>
            <w:r w:rsidRPr="00002BDF">
              <w:rPr>
                <w:sz w:val="20"/>
                <w:szCs w:val="20"/>
              </w:rPr>
              <w:t>1</w:t>
            </w:r>
            <w:r w:rsidR="006A6A98">
              <w:rPr>
                <w:sz w:val="20"/>
                <w:szCs w:val="20"/>
              </w:rPr>
              <w:t>1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2BDF" w:rsidRPr="00002BDF" w:rsidRDefault="00002BDF" w:rsidP="00002BDF">
            <w:pPr>
              <w:rPr>
                <w:sz w:val="20"/>
                <w:szCs w:val="20"/>
              </w:rPr>
            </w:pPr>
            <w:r w:rsidRPr="00002BDF">
              <w:rPr>
                <w:sz w:val="20"/>
                <w:szCs w:val="20"/>
              </w:rPr>
              <w:t xml:space="preserve">La estructura de una tesis. </w:t>
            </w:r>
            <w:r>
              <w:rPr>
                <w:sz w:val="20"/>
                <w:szCs w:val="20"/>
              </w:rPr>
              <w:t>R</w:t>
            </w:r>
            <w:r w:rsidRPr="00002BDF">
              <w:rPr>
                <w:sz w:val="20"/>
                <w:szCs w:val="20"/>
              </w:rPr>
              <w:t xml:space="preserve">ecomendaciones para la redacción de los capítulos 1-Introducción (problema), 2-Estado del Arte </w:t>
            </w:r>
          </w:p>
        </w:tc>
        <w:tc>
          <w:tcPr>
            <w:tcW w:w="1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002BDF" w:rsidRPr="00002BDF" w:rsidRDefault="00002BDF" w:rsidP="00580449">
            <w:pPr>
              <w:ind w:left="34"/>
              <w:rPr>
                <w:sz w:val="20"/>
                <w:szCs w:val="20"/>
              </w:rPr>
            </w:pPr>
          </w:p>
          <w:p w:rsidR="00002BDF" w:rsidRPr="00002BDF" w:rsidRDefault="00002BDF" w:rsidP="00580449">
            <w:pPr>
              <w:ind w:left="34"/>
              <w:rPr>
                <w:sz w:val="20"/>
                <w:szCs w:val="20"/>
              </w:rPr>
            </w:pPr>
            <w:r w:rsidRPr="00002BDF">
              <w:rPr>
                <w:sz w:val="20"/>
                <w:szCs w:val="20"/>
              </w:rPr>
              <w:t>Diseño de proyecto de investigación</w:t>
            </w:r>
          </w:p>
          <w:p w:rsidR="00002BDF" w:rsidRPr="00002BDF" w:rsidRDefault="00002BDF" w:rsidP="00580449">
            <w:pPr>
              <w:ind w:left="34"/>
              <w:rPr>
                <w:sz w:val="20"/>
                <w:szCs w:val="20"/>
              </w:rPr>
            </w:pPr>
          </w:p>
          <w:p w:rsidR="00002BDF" w:rsidRPr="00002BDF" w:rsidRDefault="00002BDF" w:rsidP="00580449">
            <w:pPr>
              <w:ind w:left="34"/>
              <w:rPr>
                <w:sz w:val="20"/>
                <w:szCs w:val="20"/>
              </w:rPr>
            </w:pPr>
            <w:r w:rsidRPr="00002BDF">
              <w:rPr>
                <w:sz w:val="20"/>
                <w:szCs w:val="20"/>
              </w:rPr>
              <w:t>Monografía investigativa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2BDF" w:rsidRPr="00002BDF" w:rsidRDefault="00002BDF" w:rsidP="00580449">
            <w:pPr>
              <w:ind w:left="34"/>
              <w:rPr>
                <w:sz w:val="20"/>
                <w:szCs w:val="20"/>
              </w:rPr>
            </w:pPr>
            <w:r w:rsidRPr="00002BDF">
              <w:rPr>
                <w:b/>
                <w:sz w:val="20"/>
                <w:szCs w:val="20"/>
              </w:rPr>
              <w:t>Charla:</w:t>
            </w:r>
            <w:r w:rsidRPr="00002BDF">
              <w:rPr>
                <w:sz w:val="20"/>
                <w:szCs w:val="20"/>
              </w:rPr>
              <w:t xml:space="preserve"> La estructura de la tesis</w:t>
            </w:r>
          </w:p>
          <w:p w:rsidR="00002BDF" w:rsidRPr="00002BDF" w:rsidRDefault="00002BDF" w:rsidP="00580449">
            <w:pPr>
              <w:ind w:left="34"/>
              <w:rPr>
                <w:sz w:val="20"/>
                <w:szCs w:val="20"/>
              </w:rPr>
            </w:pPr>
            <w:r w:rsidRPr="00002BDF">
              <w:rPr>
                <w:b/>
                <w:sz w:val="20"/>
                <w:szCs w:val="20"/>
              </w:rPr>
              <w:t>Charla:</w:t>
            </w:r>
            <w:r w:rsidRPr="00002BDF">
              <w:rPr>
                <w:sz w:val="20"/>
                <w:szCs w:val="20"/>
              </w:rPr>
              <w:t xml:space="preserve"> La redacción del capítulo 1 (introducción) y del capítulo 2 (estado del arte).</w:t>
            </w:r>
          </w:p>
          <w:p w:rsidR="00002BDF" w:rsidRPr="00002BDF" w:rsidRDefault="00002BDF" w:rsidP="00580449">
            <w:pPr>
              <w:snapToGrid w:val="0"/>
              <w:ind w:left="34"/>
              <w:jc w:val="both"/>
              <w:rPr>
                <w:sz w:val="20"/>
                <w:szCs w:val="20"/>
              </w:rPr>
            </w:pPr>
            <w:r w:rsidRPr="00002BDF">
              <w:rPr>
                <w:b/>
                <w:sz w:val="20"/>
                <w:szCs w:val="20"/>
              </w:rPr>
              <w:t xml:space="preserve">Tarea: </w:t>
            </w:r>
            <w:r w:rsidRPr="00002BDF">
              <w:rPr>
                <w:sz w:val="20"/>
                <w:szCs w:val="20"/>
              </w:rPr>
              <w:t>Redactar los capítulos 1 y 2 de la tesis.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DF" w:rsidRPr="006A6A98" w:rsidRDefault="00002BDF" w:rsidP="00580449">
            <w:pPr>
              <w:snapToGrid w:val="0"/>
              <w:jc w:val="center"/>
              <w:rPr>
                <w:sz w:val="20"/>
                <w:szCs w:val="20"/>
              </w:rPr>
            </w:pPr>
            <w:r w:rsidRPr="006A6A98">
              <w:rPr>
                <w:sz w:val="20"/>
                <w:szCs w:val="20"/>
              </w:rPr>
              <w:t xml:space="preserve">Avance de Tesis: </w:t>
            </w:r>
          </w:p>
          <w:p w:rsidR="00002BDF" w:rsidRPr="00B06752" w:rsidRDefault="00002BDF" w:rsidP="00580449">
            <w:pPr>
              <w:snapToGrid w:val="0"/>
              <w:jc w:val="center"/>
              <w:rPr>
                <w:sz w:val="22"/>
                <w:szCs w:val="22"/>
              </w:rPr>
            </w:pPr>
            <w:r w:rsidRPr="006A6A98">
              <w:rPr>
                <w:sz w:val="20"/>
                <w:szCs w:val="20"/>
              </w:rPr>
              <w:t>(E5)</w:t>
            </w:r>
          </w:p>
        </w:tc>
      </w:tr>
      <w:tr w:rsidR="00002BDF" w:rsidRPr="00F344E9" w:rsidTr="006A6A98">
        <w:trPr>
          <w:trHeight w:val="91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02BDF" w:rsidRPr="00002BDF" w:rsidRDefault="00002BDF" w:rsidP="006A6A98">
            <w:pPr>
              <w:jc w:val="center"/>
              <w:rPr>
                <w:sz w:val="20"/>
                <w:szCs w:val="20"/>
              </w:rPr>
            </w:pPr>
            <w:r w:rsidRPr="00002BDF">
              <w:rPr>
                <w:sz w:val="20"/>
                <w:szCs w:val="20"/>
              </w:rPr>
              <w:t>1</w:t>
            </w:r>
            <w:r w:rsidR="006A6A98">
              <w:rPr>
                <w:sz w:val="20"/>
                <w:szCs w:val="20"/>
              </w:rPr>
              <w:t>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2BDF" w:rsidRDefault="00002BDF" w:rsidP="00580449">
            <w:pPr>
              <w:rPr>
                <w:sz w:val="20"/>
                <w:szCs w:val="20"/>
              </w:rPr>
            </w:pPr>
            <w:r w:rsidRPr="00002BDF">
              <w:rPr>
                <w:sz w:val="20"/>
                <w:szCs w:val="20"/>
              </w:rPr>
              <w:t>Revisión del avance de los capítulos 1 y 2.</w:t>
            </w:r>
          </w:p>
          <w:p w:rsidR="006A6A98" w:rsidRPr="006A6A98" w:rsidRDefault="006A6A98" w:rsidP="00580449">
            <w:pPr>
              <w:rPr>
                <w:b/>
                <w:i/>
                <w:sz w:val="20"/>
                <w:szCs w:val="20"/>
              </w:rPr>
            </w:pPr>
            <w:r w:rsidRPr="006A6A98">
              <w:rPr>
                <w:b/>
                <w:i/>
                <w:sz w:val="20"/>
                <w:szCs w:val="20"/>
              </w:rPr>
              <w:t>Evaluación del avance de tesis (E5)</w:t>
            </w:r>
          </w:p>
        </w:tc>
        <w:tc>
          <w:tcPr>
            <w:tcW w:w="1521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002BDF" w:rsidRPr="00002BDF" w:rsidRDefault="00002BDF" w:rsidP="00580449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2BDF" w:rsidRDefault="00002BDF" w:rsidP="00580449">
            <w:pPr>
              <w:snapToGrid w:val="0"/>
              <w:jc w:val="both"/>
              <w:rPr>
                <w:sz w:val="20"/>
                <w:szCs w:val="20"/>
              </w:rPr>
            </w:pPr>
            <w:r w:rsidRPr="00002BDF">
              <w:rPr>
                <w:sz w:val="20"/>
                <w:szCs w:val="20"/>
              </w:rPr>
              <w:t>Revisión del avance de los capítulos 1 y 2.</w:t>
            </w:r>
          </w:p>
          <w:p w:rsidR="006A6A98" w:rsidRPr="006A6A98" w:rsidRDefault="006A6A98" w:rsidP="00580449">
            <w:pPr>
              <w:snapToGrid w:val="0"/>
              <w:jc w:val="both"/>
              <w:rPr>
                <w:sz w:val="20"/>
                <w:szCs w:val="20"/>
              </w:rPr>
            </w:pPr>
            <w:r w:rsidRPr="006A6A98">
              <w:rPr>
                <w:sz w:val="20"/>
                <w:szCs w:val="20"/>
              </w:rPr>
              <w:t>Evaluación del avance de tesis (E5)</w:t>
            </w:r>
          </w:p>
        </w:tc>
        <w:tc>
          <w:tcPr>
            <w:tcW w:w="1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DF" w:rsidRPr="00B06752" w:rsidRDefault="00002BDF" w:rsidP="00580449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002BDF" w:rsidRDefault="00002BDF" w:rsidP="00002BDF">
      <w:pPr>
        <w:pStyle w:val="Prrafodelista"/>
        <w:ind w:left="1068"/>
        <w:rPr>
          <w:color w:val="333333"/>
          <w:sz w:val="22"/>
          <w:szCs w:val="22"/>
        </w:rPr>
      </w:pPr>
    </w:p>
    <w:p w:rsidR="0045538A" w:rsidRDefault="0045538A" w:rsidP="00013A05">
      <w:pPr>
        <w:widowControl/>
        <w:suppressAutoHyphens w:val="0"/>
        <w:autoSpaceDE w:val="0"/>
        <w:autoSpaceDN w:val="0"/>
        <w:adjustRightInd w:val="0"/>
        <w:rPr>
          <w:rFonts w:eastAsia="Times New Roman"/>
          <w:color w:val="000000"/>
          <w:kern w:val="0"/>
        </w:rPr>
      </w:pPr>
    </w:p>
    <w:p w:rsidR="006A6A98" w:rsidRPr="00051117" w:rsidRDefault="006A6A98" w:rsidP="00013A05">
      <w:pPr>
        <w:widowControl/>
        <w:suppressAutoHyphens w:val="0"/>
        <w:autoSpaceDE w:val="0"/>
        <w:autoSpaceDN w:val="0"/>
        <w:adjustRightInd w:val="0"/>
        <w:rPr>
          <w:rFonts w:eastAsia="Times New Roman"/>
          <w:color w:val="000000"/>
          <w:kern w:val="0"/>
        </w:rPr>
      </w:pPr>
    </w:p>
    <w:p w:rsidR="00D0478C" w:rsidRPr="00F22E48" w:rsidRDefault="00D0478C" w:rsidP="00D0478C">
      <w:pPr>
        <w:ind w:left="426"/>
        <w:rPr>
          <w:b/>
          <w:i/>
          <w:sz w:val="22"/>
          <w:szCs w:val="22"/>
        </w:rPr>
      </w:pPr>
      <w:r w:rsidRPr="00487268">
        <w:rPr>
          <w:b/>
          <w:i/>
          <w:sz w:val="22"/>
          <w:szCs w:val="22"/>
        </w:rPr>
        <w:t xml:space="preserve">UNIDAD </w:t>
      </w:r>
      <w:r w:rsidR="00F22E48" w:rsidRPr="00487268">
        <w:rPr>
          <w:b/>
          <w:i/>
          <w:sz w:val="22"/>
          <w:szCs w:val="22"/>
        </w:rPr>
        <w:t>6</w:t>
      </w:r>
      <w:r w:rsidRPr="00487268">
        <w:rPr>
          <w:b/>
          <w:i/>
          <w:sz w:val="22"/>
          <w:szCs w:val="22"/>
        </w:rPr>
        <w:t xml:space="preserve">.- Aporte </w:t>
      </w:r>
      <w:r w:rsidR="00EB0D94" w:rsidRPr="00487268">
        <w:rPr>
          <w:b/>
          <w:i/>
          <w:sz w:val="22"/>
          <w:szCs w:val="22"/>
        </w:rPr>
        <w:t>y su redacción</w:t>
      </w:r>
    </w:p>
    <w:p w:rsidR="00D0478C" w:rsidRPr="00F22E48" w:rsidRDefault="00F22E48" w:rsidP="00D0478C">
      <w:pPr>
        <w:ind w:left="426"/>
        <w:rPr>
          <w:sz w:val="22"/>
          <w:szCs w:val="22"/>
        </w:rPr>
      </w:pPr>
      <w:r w:rsidRPr="00F22E48">
        <w:rPr>
          <w:sz w:val="22"/>
          <w:szCs w:val="22"/>
        </w:rPr>
        <w:t>Competencias</w:t>
      </w:r>
      <w:r w:rsidR="00D0478C" w:rsidRPr="00F22E48">
        <w:rPr>
          <w:sz w:val="22"/>
          <w:szCs w:val="22"/>
        </w:rPr>
        <w:t>:</w:t>
      </w:r>
    </w:p>
    <w:p w:rsidR="00D0478C" w:rsidRPr="00F22E48" w:rsidRDefault="00D0478C" w:rsidP="00D0478C">
      <w:pPr>
        <w:pStyle w:val="Prrafodelista"/>
        <w:widowControl/>
        <w:numPr>
          <w:ilvl w:val="0"/>
          <w:numId w:val="7"/>
        </w:numPr>
        <w:suppressAutoHyphens w:val="0"/>
        <w:contextualSpacing/>
        <w:jc w:val="both"/>
        <w:rPr>
          <w:sz w:val="22"/>
          <w:szCs w:val="22"/>
        </w:rPr>
      </w:pPr>
      <w:r w:rsidRPr="00F22E48">
        <w:rPr>
          <w:sz w:val="22"/>
          <w:szCs w:val="22"/>
        </w:rPr>
        <w:t>Comprende que es el aporte para una tesis de pre-grado</w:t>
      </w:r>
    </w:p>
    <w:p w:rsidR="00D0478C" w:rsidRPr="00F22E48" w:rsidRDefault="00D0478C" w:rsidP="00D0478C">
      <w:pPr>
        <w:pStyle w:val="Prrafodelista"/>
        <w:widowControl/>
        <w:numPr>
          <w:ilvl w:val="0"/>
          <w:numId w:val="7"/>
        </w:numPr>
        <w:suppressAutoHyphens w:val="0"/>
        <w:contextualSpacing/>
        <w:jc w:val="both"/>
        <w:rPr>
          <w:sz w:val="22"/>
          <w:szCs w:val="22"/>
        </w:rPr>
      </w:pPr>
      <w:r w:rsidRPr="00F22E48">
        <w:rPr>
          <w:sz w:val="22"/>
          <w:szCs w:val="22"/>
        </w:rPr>
        <w:t>Comprende el proceso de identificar, evaluar y/o sustentar, y seleccionar una técnica para resolver un problema de tesis.</w:t>
      </w:r>
    </w:p>
    <w:p w:rsidR="00D0478C" w:rsidRPr="00F22E48" w:rsidRDefault="00D0478C" w:rsidP="00D0478C">
      <w:pPr>
        <w:pStyle w:val="Prrafodelista"/>
        <w:widowControl/>
        <w:numPr>
          <w:ilvl w:val="0"/>
          <w:numId w:val="7"/>
        </w:numPr>
        <w:suppressAutoHyphens w:val="0"/>
        <w:contextualSpacing/>
        <w:jc w:val="both"/>
        <w:rPr>
          <w:sz w:val="22"/>
          <w:szCs w:val="22"/>
        </w:rPr>
      </w:pPr>
      <w:r w:rsidRPr="00F22E48">
        <w:rPr>
          <w:sz w:val="22"/>
          <w:szCs w:val="22"/>
        </w:rPr>
        <w:t>Identifica, evalúa y/o justifica, y selecciona la técnica más adecuada para resolver el problema de su trabajo de tesis.</w:t>
      </w:r>
    </w:p>
    <w:p w:rsidR="00D0478C" w:rsidRDefault="00D0478C" w:rsidP="00D0478C">
      <w:pPr>
        <w:pStyle w:val="Prrafodelista"/>
        <w:widowControl/>
        <w:numPr>
          <w:ilvl w:val="0"/>
          <w:numId w:val="7"/>
        </w:numPr>
        <w:suppressAutoHyphens w:val="0"/>
        <w:contextualSpacing/>
        <w:jc w:val="both"/>
        <w:rPr>
          <w:sz w:val="22"/>
          <w:szCs w:val="22"/>
        </w:rPr>
      </w:pPr>
      <w:r w:rsidRPr="00F22E48">
        <w:rPr>
          <w:sz w:val="22"/>
          <w:szCs w:val="22"/>
        </w:rPr>
        <w:t xml:space="preserve">Aplica y/o adapta una técnica seleccionada para resolver el problema de su trabajo de tesis, mostrando el diseño de su resolución. </w:t>
      </w:r>
    </w:p>
    <w:p w:rsidR="002C04D2" w:rsidRDefault="002C04D2" w:rsidP="00D0478C">
      <w:pPr>
        <w:pStyle w:val="Prrafodelista"/>
        <w:widowControl/>
        <w:numPr>
          <w:ilvl w:val="0"/>
          <w:numId w:val="7"/>
        </w:numPr>
        <w:suppressAutoHyphens w:val="0"/>
        <w:contextualSpacing/>
        <w:jc w:val="both"/>
        <w:rPr>
          <w:sz w:val="22"/>
          <w:szCs w:val="22"/>
        </w:rPr>
      </w:pPr>
    </w:p>
    <w:tbl>
      <w:tblPr>
        <w:tblW w:w="868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06"/>
        <w:gridCol w:w="2590"/>
        <w:gridCol w:w="1521"/>
        <w:gridCol w:w="2617"/>
        <w:gridCol w:w="1352"/>
      </w:tblGrid>
      <w:tr w:rsidR="002C04D2" w:rsidRPr="00487268" w:rsidTr="00580449">
        <w:trPr>
          <w:cantSplit/>
          <w:trHeight w:val="58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C04D2" w:rsidRPr="00487268" w:rsidRDefault="002C04D2" w:rsidP="00BD2DB0">
            <w:pPr>
              <w:snapToGrid w:val="0"/>
              <w:ind w:left="-108" w:right="-25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Sem.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C04D2" w:rsidRPr="00487268" w:rsidRDefault="002C04D2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Contenido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C04D2" w:rsidRPr="00487268" w:rsidRDefault="002C04D2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Estrategias Didácticas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04D2" w:rsidRPr="00487268" w:rsidRDefault="002C04D2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3F3F3"/>
            <w:vAlign w:val="center"/>
          </w:tcPr>
          <w:p w:rsidR="002C04D2" w:rsidRPr="00487268" w:rsidRDefault="002C04D2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Evaluación</w:t>
            </w:r>
          </w:p>
        </w:tc>
      </w:tr>
      <w:tr w:rsidR="002C04D2" w:rsidRPr="00975311" w:rsidTr="00580449">
        <w:trPr>
          <w:trHeight w:val="74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2C04D2" w:rsidRPr="00873C76" w:rsidRDefault="002C04D2" w:rsidP="005804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73987" w:rsidRPr="002C04D2" w:rsidRDefault="002C04D2" w:rsidP="0027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aporte, conceptos, diseño </w:t>
            </w:r>
            <w:r w:rsidR="00273987">
              <w:rPr>
                <w:sz w:val="20"/>
                <w:szCs w:val="20"/>
              </w:rPr>
              <w:t xml:space="preserve">de la investigación. </w:t>
            </w:r>
          </w:p>
          <w:p w:rsidR="00273987" w:rsidRPr="00873C76" w:rsidRDefault="00273987" w:rsidP="002739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C04D2">
              <w:rPr>
                <w:sz w:val="20"/>
                <w:szCs w:val="20"/>
              </w:rPr>
              <w:t>dentificación y justificación de técnica a usar (modelos, métodos,</w:t>
            </w:r>
            <w:r>
              <w:rPr>
                <w:sz w:val="20"/>
                <w:szCs w:val="20"/>
              </w:rPr>
              <w:t xml:space="preserve"> algoritmos, herramientas, etc).</w:t>
            </w:r>
          </w:p>
        </w:tc>
        <w:tc>
          <w:tcPr>
            <w:tcW w:w="1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C04D2" w:rsidRDefault="002C04D2" w:rsidP="00580449">
            <w:pPr>
              <w:ind w:left="34"/>
              <w:rPr>
                <w:sz w:val="20"/>
                <w:szCs w:val="20"/>
              </w:rPr>
            </w:pPr>
            <w:r w:rsidRPr="002C04D2">
              <w:rPr>
                <w:sz w:val="20"/>
                <w:szCs w:val="20"/>
              </w:rPr>
              <w:t>Diseño de proyecto de investigación</w:t>
            </w:r>
          </w:p>
          <w:p w:rsidR="002C04D2" w:rsidRPr="00873C76" w:rsidRDefault="002C04D2" w:rsidP="00580449">
            <w:pPr>
              <w:ind w:left="34"/>
              <w:rPr>
                <w:sz w:val="20"/>
                <w:szCs w:val="20"/>
              </w:rPr>
            </w:pPr>
          </w:p>
          <w:p w:rsidR="002C04D2" w:rsidRPr="00873C76" w:rsidRDefault="002C04D2" w:rsidP="00580449">
            <w:pPr>
              <w:ind w:left="34"/>
              <w:rPr>
                <w:sz w:val="20"/>
                <w:szCs w:val="20"/>
              </w:rPr>
            </w:pPr>
            <w:r w:rsidRPr="00873C76">
              <w:rPr>
                <w:sz w:val="20"/>
                <w:szCs w:val="20"/>
              </w:rPr>
              <w:t>Monografía investigativa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73987" w:rsidRPr="006506E5" w:rsidRDefault="002C04D2" w:rsidP="002C04D2">
            <w:pPr>
              <w:snapToGrid w:val="0"/>
              <w:jc w:val="both"/>
              <w:rPr>
                <w:sz w:val="20"/>
                <w:szCs w:val="20"/>
              </w:rPr>
            </w:pPr>
            <w:r w:rsidRPr="006506E5">
              <w:rPr>
                <w:b/>
                <w:sz w:val="20"/>
                <w:szCs w:val="20"/>
              </w:rPr>
              <w:t>Charla:</w:t>
            </w:r>
            <w:r w:rsidRPr="006506E5">
              <w:rPr>
                <w:sz w:val="20"/>
                <w:szCs w:val="20"/>
              </w:rPr>
              <w:t xml:space="preserve"> </w:t>
            </w:r>
            <w:r w:rsidR="00273987" w:rsidRPr="006506E5">
              <w:rPr>
                <w:sz w:val="20"/>
                <w:szCs w:val="20"/>
              </w:rPr>
              <w:t>El aporte y su realización.</w:t>
            </w:r>
          </w:p>
          <w:p w:rsidR="002C04D2" w:rsidRPr="006506E5" w:rsidRDefault="00273987" w:rsidP="002C04D2">
            <w:pPr>
              <w:snapToGrid w:val="0"/>
              <w:jc w:val="both"/>
              <w:rPr>
                <w:sz w:val="20"/>
                <w:szCs w:val="20"/>
              </w:rPr>
            </w:pPr>
            <w:r w:rsidRPr="006506E5">
              <w:rPr>
                <w:b/>
                <w:sz w:val="20"/>
                <w:szCs w:val="20"/>
              </w:rPr>
              <w:t>Tarea:</w:t>
            </w:r>
            <w:r w:rsidRPr="006506E5">
              <w:rPr>
                <w:sz w:val="20"/>
                <w:szCs w:val="20"/>
              </w:rPr>
              <w:t xml:space="preserve"> Realizar el aporte</w:t>
            </w:r>
          </w:p>
          <w:p w:rsidR="00273987" w:rsidRPr="00873C76" w:rsidRDefault="00273987" w:rsidP="002C04D2">
            <w:pPr>
              <w:snapToGrid w:val="0"/>
              <w:jc w:val="both"/>
              <w:rPr>
                <w:sz w:val="20"/>
                <w:szCs w:val="20"/>
              </w:rPr>
            </w:pPr>
            <w:r w:rsidRPr="006506E5">
              <w:rPr>
                <w:b/>
                <w:sz w:val="20"/>
                <w:szCs w:val="20"/>
              </w:rPr>
              <w:t>Tarea:</w:t>
            </w:r>
            <w:r w:rsidRPr="006506E5">
              <w:rPr>
                <w:sz w:val="20"/>
                <w:szCs w:val="20"/>
              </w:rPr>
              <w:t xml:space="preserve"> Identifique y justifique la técnica a usar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D2" w:rsidRPr="002B277F" w:rsidRDefault="002C04D2" w:rsidP="002C04D2">
            <w:pPr>
              <w:snapToGrid w:val="0"/>
              <w:jc w:val="center"/>
              <w:rPr>
                <w:sz w:val="20"/>
                <w:szCs w:val="20"/>
              </w:rPr>
            </w:pPr>
            <w:r w:rsidRPr="002B277F">
              <w:rPr>
                <w:sz w:val="20"/>
                <w:szCs w:val="20"/>
              </w:rPr>
              <w:t xml:space="preserve">Capítulo 3:  </w:t>
            </w:r>
            <w:r>
              <w:rPr>
                <w:sz w:val="20"/>
                <w:szCs w:val="20"/>
              </w:rPr>
              <w:t>Aporte</w:t>
            </w:r>
          </w:p>
          <w:p w:rsidR="002C04D2" w:rsidRPr="002B277F" w:rsidRDefault="002C04D2" w:rsidP="002C04D2">
            <w:pPr>
              <w:snapToGrid w:val="0"/>
              <w:jc w:val="center"/>
              <w:rPr>
                <w:sz w:val="20"/>
                <w:szCs w:val="20"/>
              </w:rPr>
            </w:pPr>
            <w:r w:rsidRPr="002B277F">
              <w:rPr>
                <w:sz w:val="20"/>
                <w:szCs w:val="20"/>
              </w:rPr>
              <w:t>(E</w:t>
            </w:r>
            <w:r>
              <w:rPr>
                <w:sz w:val="20"/>
                <w:szCs w:val="20"/>
              </w:rPr>
              <w:t>6</w:t>
            </w:r>
            <w:r w:rsidRPr="002B277F">
              <w:rPr>
                <w:sz w:val="20"/>
                <w:szCs w:val="20"/>
              </w:rPr>
              <w:t>)</w:t>
            </w:r>
          </w:p>
          <w:p w:rsidR="002C04D2" w:rsidRPr="00002BDF" w:rsidRDefault="002C04D2" w:rsidP="002C04D2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6506E5" w:rsidRPr="006506E5" w:rsidTr="00580449">
        <w:trPr>
          <w:trHeight w:val="695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2C04D2" w:rsidRPr="006506E5" w:rsidRDefault="002C04D2" w:rsidP="00580449">
            <w:pPr>
              <w:jc w:val="center"/>
              <w:rPr>
                <w:sz w:val="20"/>
                <w:szCs w:val="20"/>
              </w:rPr>
            </w:pPr>
            <w:r w:rsidRPr="006506E5">
              <w:rPr>
                <w:sz w:val="20"/>
                <w:szCs w:val="20"/>
              </w:rPr>
              <w:t>13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6E5" w:rsidRDefault="00487268" w:rsidP="00580449">
            <w:pPr>
              <w:rPr>
                <w:sz w:val="20"/>
                <w:szCs w:val="20"/>
              </w:rPr>
            </w:pPr>
            <w:r w:rsidRPr="006506E5">
              <w:rPr>
                <w:sz w:val="20"/>
                <w:szCs w:val="20"/>
              </w:rPr>
              <w:t>Consideraciones</w:t>
            </w:r>
            <w:r w:rsidR="006506E5" w:rsidRPr="006506E5">
              <w:rPr>
                <w:sz w:val="20"/>
                <w:szCs w:val="20"/>
              </w:rPr>
              <w:t xml:space="preserve"> para la aplicación y/o adaptación de la técnica seleccionada</w:t>
            </w:r>
            <w:r w:rsidR="006506E5">
              <w:rPr>
                <w:sz w:val="20"/>
                <w:szCs w:val="20"/>
              </w:rPr>
              <w:t>.</w:t>
            </w:r>
          </w:p>
          <w:p w:rsidR="002C04D2" w:rsidRPr="006506E5" w:rsidRDefault="006506E5" w:rsidP="005804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Asesoría y revisión de tareas</w:t>
            </w:r>
            <w:r w:rsidR="002C04D2" w:rsidRPr="006506E5">
              <w:rPr>
                <w:sz w:val="20"/>
                <w:szCs w:val="20"/>
              </w:rPr>
              <w:t>.</w:t>
            </w:r>
          </w:p>
        </w:tc>
        <w:tc>
          <w:tcPr>
            <w:tcW w:w="1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C04D2" w:rsidRPr="006506E5" w:rsidRDefault="002C04D2" w:rsidP="00580449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506E5" w:rsidRPr="006506E5" w:rsidRDefault="006506E5" w:rsidP="006506E5">
            <w:pPr>
              <w:widowControl/>
              <w:suppressAutoHyphens w:val="0"/>
              <w:contextualSpacing/>
              <w:rPr>
                <w:sz w:val="20"/>
                <w:szCs w:val="20"/>
              </w:rPr>
            </w:pPr>
            <w:r w:rsidRPr="006506E5">
              <w:rPr>
                <w:b/>
                <w:sz w:val="20"/>
                <w:szCs w:val="20"/>
              </w:rPr>
              <w:t>Charla:</w:t>
            </w:r>
            <w:r w:rsidRPr="006506E5">
              <w:rPr>
                <w:sz w:val="20"/>
                <w:szCs w:val="20"/>
              </w:rPr>
              <w:t xml:space="preserve"> consideraciones para la aplicación y/o adaptación de la técnica seleccionada</w:t>
            </w:r>
            <w:r>
              <w:rPr>
                <w:sz w:val="20"/>
                <w:szCs w:val="20"/>
              </w:rPr>
              <w:t>.</w:t>
            </w:r>
            <w:r w:rsidRPr="006506E5">
              <w:rPr>
                <w:sz w:val="20"/>
                <w:szCs w:val="20"/>
              </w:rPr>
              <w:t xml:space="preserve"> </w:t>
            </w:r>
          </w:p>
          <w:p w:rsidR="002C04D2" w:rsidRPr="006506E5" w:rsidRDefault="006506E5" w:rsidP="00580449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Asesoría y revisión de tareas</w:t>
            </w:r>
            <w:r w:rsidRPr="006506E5">
              <w:rPr>
                <w:sz w:val="20"/>
                <w:szCs w:val="20"/>
              </w:rPr>
              <w:t>.</w:t>
            </w: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D2" w:rsidRPr="006506E5" w:rsidRDefault="002C04D2" w:rsidP="00580449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6506E5" w:rsidRPr="006506E5" w:rsidTr="00580449">
        <w:trPr>
          <w:trHeight w:val="70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2C04D2" w:rsidRPr="006506E5" w:rsidRDefault="002C04D2" w:rsidP="00580449">
            <w:pPr>
              <w:jc w:val="center"/>
              <w:rPr>
                <w:sz w:val="20"/>
                <w:szCs w:val="20"/>
              </w:rPr>
            </w:pPr>
            <w:r w:rsidRPr="006506E5">
              <w:rPr>
                <w:sz w:val="20"/>
                <w:szCs w:val="20"/>
              </w:rPr>
              <w:t>14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4D2" w:rsidRPr="006506E5" w:rsidRDefault="006506E5" w:rsidP="00487268">
            <w:pPr>
              <w:widowControl/>
              <w:suppressAutoHyphens w:val="0"/>
              <w:ind w:left="24"/>
              <w:contextualSpacing/>
              <w:rPr>
                <w:sz w:val="20"/>
                <w:szCs w:val="20"/>
              </w:rPr>
            </w:pPr>
            <w:r w:rsidRPr="006506E5">
              <w:rPr>
                <w:sz w:val="20"/>
                <w:szCs w:val="20"/>
              </w:rPr>
              <w:t xml:space="preserve">Consideraciones para la redacción del aporte (selección y justificación de la técnica, descripción de la técnica seleccionada, aplicación de la técnica seleccionada y resolución del problema) </w:t>
            </w:r>
          </w:p>
        </w:tc>
        <w:tc>
          <w:tcPr>
            <w:tcW w:w="1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C04D2" w:rsidRPr="006506E5" w:rsidRDefault="002C04D2" w:rsidP="00580449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7268" w:rsidRDefault="00487268" w:rsidP="006506E5">
            <w:pPr>
              <w:widowControl/>
              <w:suppressAutoHyphens w:val="0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Asesoría y revisión de tareas</w:t>
            </w:r>
          </w:p>
          <w:p w:rsidR="006506E5" w:rsidRPr="006506E5" w:rsidRDefault="006506E5" w:rsidP="006506E5">
            <w:pPr>
              <w:widowControl/>
              <w:suppressAutoHyphens w:val="0"/>
              <w:contextualSpacing/>
              <w:rPr>
                <w:sz w:val="20"/>
                <w:szCs w:val="20"/>
              </w:rPr>
            </w:pPr>
            <w:r w:rsidRPr="006506E5">
              <w:rPr>
                <w:b/>
                <w:sz w:val="20"/>
                <w:szCs w:val="20"/>
              </w:rPr>
              <w:t>Charla:</w:t>
            </w:r>
            <w:r w:rsidRPr="006506E5">
              <w:rPr>
                <w:sz w:val="20"/>
                <w:szCs w:val="20"/>
              </w:rPr>
              <w:t xml:space="preserve"> redacción del aporte </w:t>
            </w:r>
          </w:p>
          <w:p w:rsidR="002C04D2" w:rsidRPr="006506E5" w:rsidRDefault="006506E5" w:rsidP="006506E5">
            <w:pPr>
              <w:snapToGrid w:val="0"/>
              <w:jc w:val="both"/>
              <w:rPr>
                <w:sz w:val="20"/>
                <w:szCs w:val="20"/>
              </w:rPr>
            </w:pPr>
            <w:r w:rsidRPr="006506E5">
              <w:rPr>
                <w:b/>
                <w:sz w:val="20"/>
                <w:szCs w:val="20"/>
              </w:rPr>
              <w:t>Tarea:</w:t>
            </w:r>
            <w:r w:rsidRPr="006506E5">
              <w:rPr>
                <w:sz w:val="20"/>
                <w:szCs w:val="20"/>
              </w:rPr>
              <w:t xml:space="preserve"> Redacte el capítulo del aporte.</w:t>
            </w:r>
          </w:p>
          <w:p w:rsidR="006506E5" w:rsidRPr="006506E5" w:rsidRDefault="006506E5" w:rsidP="006506E5">
            <w:pPr>
              <w:snapToGrid w:val="0"/>
              <w:jc w:val="both"/>
              <w:rPr>
                <w:sz w:val="20"/>
                <w:szCs w:val="20"/>
              </w:rPr>
            </w:pPr>
            <w:r w:rsidRPr="006506E5">
              <w:rPr>
                <w:sz w:val="20"/>
                <w:szCs w:val="20"/>
              </w:rPr>
              <w:t>Revisión del capítulo del aporte</w:t>
            </w: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D2" w:rsidRPr="006506E5" w:rsidRDefault="002C04D2" w:rsidP="00580449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2C04D2" w:rsidRPr="00F17380" w:rsidTr="00580449">
        <w:trPr>
          <w:trHeight w:val="66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2C04D2" w:rsidRPr="00873C76" w:rsidRDefault="002C04D2" w:rsidP="005804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04D2" w:rsidRPr="006506E5" w:rsidRDefault="006506E5" w:rsidP="006506E5">
            <w:pPr>
              <w:rPr>
                <w:b/>
                <w:i/>
                <w:sz w:val="20"/>
                <w:szCs w:val="20"/>
              </w:rPr>
            </w:pPr>
            <w:r w:rsidRPr="006506E5">
              <w:rPr>
                <w:b/>
                <w:i/>
                <w:sz w:val="20"/>
                <w:szCs w:val="20"/>
              </w:rPr>
              <w:t>Evaluación del capítulo del aporte (E6)</w:t>
            </w:r>
          </w:p>
        </w:tc>
        <w:tc>
          <w:tcPr>
            <w:tcW w:w="1521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2C04D2" w:rsidRPr="00873C76" w:rsidRDefault="002C04D2" w:rsidP="00580449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C04D2" w:rsidRPr="006506E5" w:rsidRDefault="006506E5" w:rsidP="00580449">
            <w:pPr>
              <w:snapToGrid w:val="0"/>
              <w:jc w:val="both"/>
              <w:rPr>
                <w:sz w:val="20"/>
                <w:szCs w:val="20"/>
              </w:rPr>
            </w:pPr>
            <w:r w:rsidRPr="006506E5">
              <w:rPr>
                <w:sz w:val="20"/>
                <w:szCs w:val="20"/>
              </w:rPr>
              <w:t>Evaluación del capítulo del aporte (E6)</w:t>
            </w:r>
          </w:p>
        </w:tc>
        <w:tc>
          <w:tcPr>
            <w:tcW w:w="1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D2" w:rsidRPr="00CC52ED" w:rsidRDefault="002C04D2" w:rsidP="00580449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2C04D2" w:rsidRPr="002C04D2" w:rsidRDefault="002C04D2" w:rsidP="002C04D2">
      <w:pPr>
        <w:widowControl/>
        <w:suppressAutoHyphens w:val="0"/>
        <w:contextualSpacing/>
        <w:jc w:val="both"/>
        <w:rPr>
          <w:sz w:val="22"/>
          <w:szCs w:val="22"/>
        </w:rPr>
      </w:pPr>
    </w:p>
    <w:p w:rsidR="00D0478C" w:rsidRPr="00200DEA" w:rsidRDefault="00D0478C" w:rsidP="00D0478C">
      <w:pPr>
        <w:jc w:val="both"/>
        <w:rPr>
          <w:color w:val="333333"/>
          <w:sz w:val="20"/>
          <w:szCs w:val="20"/>
        </w:rPr>
      </w:pPr>
    </w:p>
    <w:p w:rsidR="00D0478C" w:rsidRPr="00487268" w:rsidRDefault="00D0478C" w:rsidP="00D0478C">
      <w:pPr>
        <w:ind w:left="426"/>
        <w:rPr>
          <w:b/>
          <w:i/>
          <w:sz w:val="22"/>
          <w:szCs w:val="22"/>
        </w:rPr>
      </w:pPr>
      <w:r w:rsidRPr="00487268">
        <w:rPr>
          <w:b/>
          <w:i/>
          <w:sz w:val="22"/>
          <w:szCs w:val="22"/>
        </w:rPr>
        <w:t xml:space="preserve">UNIDAD </w:t>
      </w:r>
      <w:r w:rsidR="009A24FE" w:rsidRPr="00487268">
        <w:rPr>
          <w:b/>
          <w:i/>
          <w:sz w:val="22"/>
          <w:szCs w:val="22"/>
        </w:rPr>
        <w:t>7</w:t>
      </w:r>
      <w:r w:rsidRPr="00487268">
        <w:rPr>
          <w:b/>
          <w:i/>
          <w:sz w:val="22"/>
          <w:szCs w:val="22"/>
        </w:rPr>
        <w:t>.- Sustentación del Avance de Tesis</w:t>
      </w:r>
    </w:p>
    <w:p w:rsidR="00D0478C" w:rsidRPr="00487268" w:rsidRDefault="009A24FE" w:rsidP="00D0478C">
      <w:pPr>
        <w:ind w:left="426"/>
        <w:rPr>
          <w:sz w:val="22"/>
          <w:szCs w:val="22"/>
        </w:rPr>
      </w:pPr>
      <w:r w:rsidRPr="00487268">
        <w:rPr>
          <w:sz w:val="22"/>
          <w:szCs w:val="22"/>
        </w:rPr>
        <w:t>Competencias</w:t>
      </w:r>
      <w:r w:rsidR="00D0478C" w:rsidRPr="00487268">
        <w:rPr>
          <w:sz w:val="22"/>
          <w:szCs w:val="22"/>
        </w:rPr>
        <w:t>:</w:t>
      </w:r>
    </w:p>
    <w:p w:rsidR="00D0478C" w:rsidRPr="00487268" w:rsidRDefault="00D0478C" w:rsidP="00D0478C">
      <w:pPr>
        <w:pStyle w:val="Prrafodelista"/>
        <w:widowControl/>
        <w:numPr>
          <w:ilvl w:val="0"/>
          <w:numId w:val="7"/>
        </w:numPr>
        <w:suppressAutoHyphens w:val="0"/>
        <w:contextualSpacing/>
        <w:jc w:val="both"/>
        <w:rPr>
          <w:sz w:val="22"/>
          <w:szCs w:val="22"/>
        </w:rPr>
      </w:pPr>
      <w:r w:rsidRPr="00487268">
        <w:rPr>
          <w:sz w:val="22"/>
          <w:szCs w:val="22"/>
        </w:rPr>
        <w:t>Comprende el proceso de sustentación de un avance del trabajo de tesis desde la introducción hasta el aporte.</w:t>
      </w:r>
    </w:p>
    <w:p w:rsidR="00420C7A" w:rsidRPr="00487268" w:rsidRDefault="00420C7A" w:rsidP="00420C7A">
      <w:pPr>
        <w:widowControl/>
        <w:suppressAutoHyphens w:val="0"/>
        <w:contextualSpacing/>
        <w:jc w:val="both"/>
        <w:rPr>
          <w:sz w:val="22"/>
          <w:szCs w:val="22"/>
        </w:rPr>
      </w:pPr>
    </w:p>
    <w:tbl>
      <w:tblPr>
        <w:tblW w:w="868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06"/>
        <w:gridCol w:w="2590"/>
        <w:gridCol w:w="1521"/>
        <w:gridCol w:w="2617"/>
        <w:gridCol w:w="1352"/>
      </w:tblGrid>
      <w:tr w:rsidR="00487268" w:rsidRPr="00487268" w:rsidTr="00580449">
        <w:trPr>
          <w:cantSplit/>
          <w:trHeight w:val="58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152686" w:rsidRPr="00487268" w:rsidRDefault="00152686" w:rsidP="00487268">
            <w:pPr>
              <w:snapToGrid w:val="0"/>
              <w:ind w:left="-108" w:right="-25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Sem.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152686" w:rsidRPr="00487268" w:rsidRDefault="00152686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Contenido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152686" w:rsidRPr="00487268" w:rsidRDefault="00152686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Estrategias Didácticas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52686" w:rsidRPr="00487268" w:rsidRDefault="00152686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3F3F3"/>
            <w:vAlign w:val="center"/>
          </w:tcPr>
          <w:p w:rsidR="00152686" w:rsidRPr="00487268" w:rsidRDefault="00152686" w:rsidP="00580449">
            <w:pPr>
              <w:snapToGrid w:val="0"/>
              <w:jc w:val="center"/>
              <w:rPr>
                <w:b/>
                <w:sz w:val="20"/>
                <w:szCs w:val="20"/>
              </w:rPr>
            </w:pPr>
            <w:r w:rsidRPr="00487268">
              <w:rPr>
                <w:b/>
                <w:sz w:val="20"/>
                <w:szCs w:val="20"/>
              </w:rPr>
              <w:t>Evaluación</w:t>
            </w:r>
          </w:p>
        </w:tc>
      </w:tr>
      <w:tr w:rsidR="009A24FE" w:rsidRPr="009A24FE" w:rsidTr="00580449">
        <w:trPr>
          <w:trHeight w:val="1166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52686" w:rsidRPr="009A24FE" w:rsidRDefault="00152686" w:rsidP="00152686">
            <w:pPr>
              <w:jc w:val="center"/>
              <w:rPr>
                <w:sz w:val="20"/>
                <w:szCs w:val="20"/>
              </w:rPr>
            </w:pPr>
            <w:r w:rsidRPr="009A24FE">
              <w:rPr>
                <w:sz w:val="20"/>
                <w:szCs w:val="20"/>
              </w:rPr>
              <w:t>15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2686" w:rsidRPr="009A24FE" w:rsidRDefault="00152686" w:rsidP="009A24FE">
            <w:pPr>
              <w:widowControl/>
              <w:suppressAutoHyphens w:val="0"/>
              <w:contextualSpacing/>
              <w:rPr>
                <w:sz w:val="20"/>
                <w:szCs w:val="20"/>
              </w:rPr>
            </w:pPr>
            <w:r w:rsidRPr="009A24FE">
              <w:rPr>
                <w:sz w:val="20"/>
                <w:szCs w:val="20"/>
              </w:rPr>
              <w:t>Sustentación y defensa de un trabajo de tesis</w:t>
            </w:r>
            <w:r w:rsidR="009A24FE">
              <w:rPr>
                <w:sz w:val="20"/>
                <w:szCs w:val="20"/>
              </w:rPr>
              <w:t xml:space="preserve">. </w:t>
            </w:r>
            <w:r w:rsidRPr="009A24FE">
              <w:rPr>
                <w:sz w:val="20"/>
                <w:szCs w:val="20"/>
              </w:rPr>
              <w:t>Revisión de la defensa del avance de tesis.</w:t>
            </w:r>
          </w:p>
        </w:tc>
        <w:tc>
          <w:tcPr>
            <w:tcW w:w="1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2686" w:rsidRPr="009A24FE" w:rsidRDefault="00152686" w:rsidP="00580449">
            <w:pPr>
              <w:ind w:left="34"/>
              <w:rPr>
                <w:sz w:val="20"/>
                <w:szCs w:val="20"/>
              </w:rPr>
            </w:pPr>
          </w:p>
          <w:p w:rsidR="00152686" w:rsidRPr="009A24FE" w:rsidRDefault="00152686" w:rsidP="00580449">
            <w:pPr>
              <w:ind w:left="34"/>
              <w:rPr>
                <w:sz w:val="20"/>
                <w:szCs w:val="20"/>
              </w:rPr>
            </w:pPr>
            <w:r w:rsidRPr="009A24FE">
              <w:rPr>
                <w:sz w:val="20"/>
                <w:szCs w:val="20"/>
              </w:rPr>
              <w:t>Diseño de proyecto de investigación</w:t>
            </w:r>
          </w:p>
          <w:p w:rsidR="00152686" w:rsidRPr="009A24FE" w:rsidRDefault="00152686" w:rsidP="00580449">
            <w:pPr>
              <w:ind w:left="34"/>
              <w:rPr>
                <w:sz w:val="20"/>
                <w:szCs w:val="20"/>
              </w:rPr>
            </w:pPr>
          </w:p>
          <w:p w:rsidR="00152686" w:rsidRPr="009A24FE" w:rsidRDefault="00152686" w:rsidP="00580449">
            <w:pPr>
              <w:ind w:left="34"/>
              <w:rPr>
                <w:sz w:val="20"/>
                <w:szCs w:val="20"/>
              </w:rPr>
            </w:pPr>
            <w:r w:rsidRPr="009A24FE">
              <w:rPr>
                <w:sz w:val="20"/>
                <w:szCs w:val="20"/>
              </w:rPr>
              <w:t>Monografía investigativa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A24FE" w:rsidRPr="009A24FE" w:rsidRDefault="009A24FE" w:rsidP="009A24FE">
            <w:pPr>
              <w:widowControl/>
              <w:suppressAutoHyphens w:val="0"/>
              <w:contextualSpacing/>
              <w:rPr>
                <w:sz w:val="20"/>
                <w:szCs w:val="20"/>
              </w:rPr>
            </w:pPr>
            <w:r w:rsidRPr="009A24FE">
              <w:rPr>
                <w:b/>
                <w:sz w:val="20"/>
                <w:szCs w:val="20"/>
              </w:rPr>
              <w:t>Charla:</w:t>
            </w:r>
            <w:r w:rsidRPr="009A24FE">
              <w:rPr>
                <w:sz w:val="20"/>
                <w:szCs w:val="20"/>
              </w:rPr>
              <w:t xml:space="preserve"> Sustentación y defensa de un trabajo de tesis</w:t>
            </w:r>
          </w:p>
          <w:p w:rsidR="009A24FE" w:rsidRDefault="009A24FE" w:rsidP="009A24FE">
            <w:pPr>
              <w:rPr>
                <w:b/>
                <w:sz w:val="20"/>
                <w:szCs w:val="20"/>
              </w:rPr>
            </w:pPr>
            <w:r w:rsidRPr="009A24FE">
              <w:rPr>
                <w:sz w:val="20"/>
                <w:szCs w:val="20"/>
              </w:rPr>
              <w:t>Revisión de la defensa del avance de tesis</w:t>
            </w:r>
            <w:r w:rsidRPr="009A24FE">
              <w:rPr>
                <w:b/>
                <w:sz w:val="20"/>
                <w:szCs w:val="20"/>
              </w:rPr>
              <w:t xml:space="preserve"> </w:t>
            </w:r>
          </w:p>
          <w:p w:rsidR="00152686" w:rsidRPr="009A24FE" w:rsidRDefault="009A24FE" w:rsidP="009A24FE">
            <w:pPr>
              <w:rPr>
                <w:sz w:val="20"/>
                <w:szCs w:val="20"/>
              </w:rPr>
            </w:pPr>
            <w:r w:rsidRPr="009A24FE">
              <w:rPr>
                <w:b/>
                <w:sz w:val="20"/>
                <w:szCs w:val="20"/>
              </w:rPr>
              <w:t>Tarea:</w:t>
            </w:r>
            <w:r w:rsidRPr="009A24FE">
              <w:rPr>
                <w:sz w:val="20"/>
                <w:szCs w:val="20"/>
              </w:rPr>
              <w:t xml:space="preserve"> Preparar la defensa del avance de tesis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686" w:rsidRPr="009A24FE" w:rsidRDefault="00152686" w:rsidP="00580449">
            <w:pPr>
              <w:snapToGrid w:val="0"/>
              <w:jc w:val="center"/>
              <w:rPr>
                <w:sz w:val="20"/>
                <w:szCs w:val="20"/>
              </w:rPr>
            </w:pPr>
            <w:r w:rsidRPr="009A24FE">
              <w:rPr>
                <w:sz w:val="20"/>
                <w:szCs w:val="20"/>
              </w:rPr>
              <w:t xml:space="preserve">Sustentación Avance de Tesis: </w:t>
            </w:r>
          </w:p>
          <w:p w:rsidR="00152686" w:rsidRPr="009A24FE" w:rsidRDefault="00152686" w:rsidP="00580449">
            <w:pPr>
              <w:snapToGrid w:val="0"/>
              <w:jc w:val="center"/>
              <w:rPr>
                <w:sz w:val="22"/>
                <w:szCs w:val="22"/>
              </w:rPr>
            </w:pPr>
            <w:r w:rsidRPr="009A24FE">
              <w:rPr>
                <w:sz w:val="20"/>
                <w:szCs w:val="20"/>
              </w:rPr>
              <w:t>(E7)</w:t>
            </w:r>
          </w:p>
        </w:tc>
      </w:tr>
      <w:tr w:rsidR="009A24FE" w:rsidRPr="009A24FE" w:rsidTr="009A24FE">
        <w:trPr>
          <w:trHeight w:val="685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52686" w:rsidRPr="009A24FE" w:rsidRDefault="00152686" w:rsidP="00152686">
            <w:pPr>
              <w:jc w:val="center"/>
              <w:rPr>
                <w:sz w:val="20"/>
                <w:szCs w:val="20"/>
              </w:rPr>
            </w:pPr>
            <w:r w:rsidRPr="009A24FE">
              <w:rPr>
                <w:sz w:val="20"/>
                <w:szCs w:val="20"/>
              </w:rPr>
              <w:t>16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2686" w:rsidRPr="009A24FE" w:rsidRDefault="00152686" w:rsidP="009A24FE">
            <w:pPr>
              <w:widowControl/>
              <w:suppressAutoHyphens w:val="0"/>
              <w:ind w:left="24"/>
              <w:contextualSpacing/>
              <w:rPr>
                <w:b/>
                <w:i/>
                <w:sz w:val="20"/>
                <w:szCs w:val="20"/>
              </w:rPr>
            </w:pPr>
            <w:r w:rsidRPr="009A24FE">
              <w:rPr>
                <w:b/>
                <w:i/>
                <w:sz w:val="20"/>
                <w:szCs w:val="20"/>
              </w:rPr>
              <w:t>Semana de Examen Final</w:t>
            </w:r>
          </w:p>
        </w:tc>
        <w:tc>
          <w:tcPr>
            <w:tcW w:w="1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2686" w:rsidRPr="009A24FE" w:rsidRDefault="00152686" w:rsidP="00580449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2686" w:rsidRPr="009A24FE" w:rsidRDefault="00152686" w:rsidP="00580449">
            <w:pPr>
              <w:ind w:left="34"/>
              <w:rPr>
                <w:b/>
                <w:sz w:val="20"/>
                <w:szCs w:val="20"/>
              </w:rPr>
            </w:pP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686" w:rsidRPr="009A24FE" w:rsidRDefault="00152686" w:rsidP="00580449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9A24FE" w:rsidRPr="009A24FE" w:rsidTr="00580449">
        <w:trPr>
          <w:trHeight w:val="91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152686" w:rsidRPr="009A24FE" w:rsidRDefault="00152686" w:rsidP="00580449">
            <w:pPr>
              <w:jc w:val="center"/>
              <w:rPr>
                <w:sz w:val="20"/>
                <w:szCs w:val="20"/>
              </w:rPr>
            </w:pPr>
            <w:r w:rsidRPr="009A24FE">
              <w:rPr>
                <w:sz w:val="20"/>
                <w:szCs w:val="20"/>
              </w:rPr>
              <w:t>17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2686" w:rsidRPr="009A24FE" w:rsidRDefault="00152686" w:rsidP="009A24FE">
            <w:pPr>
              <w:rPr>
                <w:b/>
                <w:i/>
                <w:sz w:val="20"/>
                <w:szCs w:val="20"/>
              </w:rPr>
            </w:pPr>
            <w:r w:rsidRPr="009A24FE">
              <w:rPr>
                <w:b/>
                <w:i/>
                <w:sz w:val="20"/>
                <w:szCs w:val="20"/>
              </w:rPr>
              <w:t>Evaluación de</w:t>
            </w:r>
            <w:r w:rsidR="009A24FE">
              <w:rPr>
                <w:b/>
                <w:i/>
                <w:sz w:val="20"/>
                <w:szCs w:val="20"/>
              </w:rPr>
              <w:t xml:space="preserve"> la sustentación del avance</w:t>
            </w:r>
            <w:r w:rsidRPr="009A24FE">
              <w:rPr>
                <w:b/>
                <w:i/>
                <w:sz w:val="20"/>
                <w:szCs w:val="20"/>
              </w:rPr>
              <w:t xml:space="preserve"> de tesis (E</w:t>
            </w:r>
            <w:r w:rsidR="009A24FE">
              <w:rPr>
                <w:b/>
                <w:i/>
                <w:sz w:val="20"/>
                <w:szCs w:val="20"/>
              </w:rPr>
              <w:t>7</w:t>
            </w:r>
            <w:r w:rsidRPr="009A24FE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521" w:type="dxa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152686" w:rsidRPr="009A24FE" w:rsidRDefault="00152686" w:rsidP="00580449">
            <w:pPr>
              <w:ind w:left="34"/>
              <w:rPr>
                <w:sz w:val="20"/>
                <w:szCs w:val="20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2686" w:rsidRPr="009A24FE" w:rsidRDefault="00152686" w:rsidP="009A24FE">
            <w:pPr>
              <w:snapToGrid w:val="0"/>
              <w:jc w:val="both"/>
              <w:rPr>
                <w:sz w:val="20"/>
                <w:szCs w:val="20"/>
              </w:rPr>
            </w:pPr>
            <w:r w:rsidRPr="009A24FE">
              <w:rPr>
                <w:sz w:val="20"/>
                <w:szCs w:val="20"/>
              </w:rPr>
              <w:t>Evaluación del avance de tesis (E</w:t>
            </w:r>
            <w:r w:rsidR="009A24FE">
              <w:rPr>
                <w:sz w:val="20"/>
                <w:szCs w:val="20"/>
              </w:rPr>
              <w:t>7</w:t>
            </w:r>
            <w:r w:rsidRPr="009A24FE">
              <w:rPr>
                <w:sz w:val="20"/>
                <w:szCs w:val="20"/>
              </w:rPr>
              <w:t>)</w:t>
            </w:r>
          </w:p>
        </w:tc>
        <w:tc>
          <w:tcPr>
            <w:tcW w:w="1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686" w:rsidRPr="009A24FE" w:rsidRDefault="00152686" w:rsidP="00580449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152686" w:rsidRDefault="00152686" w:rsidP="00420C7A">
      <w:pPr>
        <w:widowControl/>
        <w:suppressAutoHyphens w:val="0"/>
        <w:contextualSpacing/>
        <w:jc w:val="both"/>
        <w:rPr>
          <w:color w:val="333333"/>
          <w:sz w:val="22"/>
          <w:szCs w:val="22"/>
        </w:rPr>
      </w:pPr>
    </w:p>
    <w:p w:rsidR="00D0478C" w:rsidRDefault="00D0478C" w:rsidP="00D0478C">
      <w:pPr>
        <w:ind w:left="426"/>
        <w:rPr>
          <w:b/>
          <w:i/>
          <w:color w:val="333333"/>
          <w:sz w:val="22"/>
          <w:szCs w:val="22"/>
        </w:rPr>
      </w:pPr>
    </w:p>
    <w:p w:rsidR="00487268" w:rsidRDefault="00487268" w:rsidP="00D0478C">
      <w:pPr>
        <w:ind w:left="426"/>
        <w:rPr>
          <w:b/>
          <w:i/>
          <w:color w:val="333333"/>
          <w:sz w:val="22"/>
          <w:szCs w:val="22"/>
        </w:rPr>
      </w:pPr>
    </w:p>
    <w:p w:rsidR="00487268" w:rsidRPr="002F7DA6" w:rsidRDefault="00487268" w:rsidP="004872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2F7DA6">
        <w:rPr>
          <w:b/>
          <w:sz w:val="22"/>
          <w:szCs w:val="22"/>
        </w:rPr>
        <w:t>. ESTRATEGIA D</w:t>
      </w:r>
      <w:r>
        <w:rPr>
          <w:b/>
          <w:sz w:val="22"/>
          <w:szCs w:val="22"/>
        </w:rPr>
        <w:t xml:space="preserve">IDÁCTICA </w:t>
      </w:r>
    </w:p>
    <w:p w:rsidR="00487268" w:rsidRPr="002F7DA6" w:rsidRDefault="00487268" w:rsidP="00487268">
      <w:pPr>
        <w:pStyle w:val="Textoindependiente"/>
        <w:rPr>
          <w:sz w:val="22"/>
          <w:szCs w:val="22"/>
        </w:rPr>
      </w:pPr>
    </w:p>
    <w:p w:rsidR="00487268" w:rsidRPr="00487268" w:rsidRDefault="00487268" w:rsidP="00487268">
      <w:pPr>
        <w:tabs>
          <w:tab w:val="left" w:pos="851"/>
          <w:tab w:val="left" w:pos="3402"/>
        </w:tabs>
        <w:ind w:left="284"/>
        <w:jc w:val="both"/>
        <w:rPr>
          <w:sz w:val="22"/>
          <w:szCs w:val="22"/>
          <w:lang w:val="es-ES_tradnl"/>
        </w:rPr>
      </w:pPr>
      <w:r w:rsidRPr="00487268">
        <w:rPr>
          <w:sz w:val="22"/>
          <w:szCs w:val="22"/>
          <w:lang w:val="es-ES_tradnl"/>
        </w:rPr>
        <w:t>Se usarán diversas estrategias didácticas de acuerdo a la unidad: pre-seminario, monografías investigativa, club de revista, y diseño de proyecto de investigación.</w:t>
      </w:r>
    </w:p>
    <w:p w:rsidR="00487268" w:rsidRPr="00487268" w:rsidRDefault="00487268" w:rsidP="00487268">
      <w:pPr>
        <w:tabs>
          <w:tab w:val="left" w:pos="851"/>
          <w:tab w:val="left" w:pos="3402"/>
        </w:tabs>
        <w:ind w:left="284"/>
        <w:jc w:val="both"/>
        <w:rPr>
          <w:sz w:val="22"/>
          <w:szCs w:val="22"/>
          <w:lang w:val="es-ES_tradnl"/>
        </w:rPr>
      </w:pPr>
    </w:p>
    <w:p w:rsidR="00487268" w:rsidRPr="00487268" w:rsidRDefault="00487268" w:rsidP="00487268">
      <w:pPr>
        <w:tabs>
          <w:tab w:val="left" w:pos="851"/>
          <w:tab w:val="left" w:pos="3402"/>
        </w:tabs>
        <w:spacing w:after="120"/>
        <w:ind w:left="284"/>
        <w:jc w:val="both"/>
        <w:rPr>
          <w:sz w:val="22"/>
          <w:szCs w:val="22"/>
          <w:lang w:val="es-ES_tradnl"/>
        </w:rPr>
      </w:pPr>
      <w:r w:rsidRPr="00487268">
        <w:rPr>
          <w:sz w:val="22"/>
          <w:szCs w:val="22"/>
          <w:lang w:val="es-ES_tradnl"/>
        </w:rPr>
        <w:t xml:space="preserve">El curso se desarrollará en la modalidad de curso-taller. Las actividades teóricas serán acompañadas con ejemplos y tareas. Las actividades están programadas de forma que el alumno gradualmente vaya desarrollando su tesis. </w:t>
      </w:r>
    </w:p>
    <w:p w:rsidR="00487268" w:rsidRPr="00487268" w:rsidRDefault="00487268" w:rsidP="00487268">
      <w:pPr>
        <w:tabs>
          <w:tab w:val="left" w:pos="851"/>
          <w:tab w:val="left" w:pos="3402"/>
        </w:tabs>
        <w:spacing w:after="120"/>
        <w:ind w:left="284"/>
        <w:jc w:val="both"/>
        <w:rPr>
          <w:sz w:val="22"/>
          <w:szCs w:val="22"/>
          <w:lang w:val="es-ES_tradnl"/>
        </w:rPr>
      </w:pPr>
      <w:r w:rsidRPr="00487268">
        <w:rPr>
          <w:sz w:val="22"/>
          <w:szCs w:val="22"/>
          <w:lang w:val="es-ES_tradnl"/>
        </w:rPr>
        <w:t xml:space="preserve">El profesor debe desarrollar la asignatura siguiendo los criterios: deductivo, inductivo, reflexivo y flexible. Y además asumirá el rol protagónico de asesor de tesis y responsable del desarrollo de los trabajos de tesis respetando los estándares de investigación. </w:t>
      </w:r>
    </w:p>
    <w:p w:rsidR="00487268" w:rsidRPr="00487268" w:rsidRDefault="00487268" w:rsidP="00487268">
      <w:pPr>
        <w:tabs>
          <w:tab w:val="left" w:pos="851"/>
          <w:tab w:val="left" w:pos="3402"/>
        </w:tabs>
        <w:spacing w:after="120"/>
        <w:ind w:left="284"/>
        <w:jc w:val="both"/>
        <w:rPr>
          <w:sz w:val="22"/>
          <w:szCs w:val="22"/>
          <w:lang w:val="es-ES_tradnl"/>
        </w:rPr>
      </w:pPr>
      <w:r w:rsidRPr="00487268">
        <w:rPr>
          <w:sz w:val="22"/>
          <w:szCs w:val="22"/>
          <w:lang w:val="es-ES_tradnl"/>
        </w:rPr>
        <w:t xml:space="preserve">El alumno participará activamente a través de intervenciones en las sesiones de clase, y asumirá el rol protagónico de autor y responsable de su trabajo de tesis, y deberá desarrollar con calidad eficiencia y puntualidad las tareas encomendadas en el curso. </w:t>
      </w:r>
    </w:p>
    <w:p w:rsidR="00487268" w:rsidRPr="00487268" w:rsidRDefault="00487268" w:rsidP="00D0478C">
      <w:pPr>
        <w:ind w:left="426"/>
        <w:rPr>
          <w:b/>
          <w:i/>
          <w:color w:val="333333"/>
          <w:sz w:val="22"/>
          <w:szCs w:val="22"/>
          <w:lang w:val="es-ES_tradnl"/>
        </w:rPr>
      </w:pPr>
    </w:p>
    <w:p w:rsidR="00192396" w:rsidRPr="00051117" w:rsidRDefault="00192396" w:rsidP="00D12E3B">
      <w:pPr>
        <w:spacing w:before="120"/>
        <w:ind w:left="357"/>
        <w:jc w:val="both"/>
        <w:rPr>
          <w:sz w:val="22"/>
          <w:szCs w:val="22"/>
        </w:rPr>
      </w:pPr>
    </w:p>
    <w:p w:rsidR="00487268" w:rsidRPr="002F7DA6" w:rsidRDefault="00487268" w:rsidP="00487268">
      <w:pPr>
        <w:jc w:val="both"/>
        <w:rPr>
          <w:b/>
          <w:sz w:val="22"/>
          <w:szCs w:val="22"/>
        </w:rPr>
      </w:pPr>
      <w:r w:rsidRPr="002F7DA6">
        <w:rPr>
          <w:b/>
          <w:sz w:val="22"/>
          <w:szCs w:val="22"/>
        </w:rPr>
        <w:t>6.- EVALUACIÓN</w:t>
      </w:r>
    </w:p>
    <w:p w:rsidR="00487268" w:rsidRPr="002F7DA6" w:rsidRDefault="00487268" w:rsidP="00487268">
      <w:pPr>
        <w:jc w:val="both"/>
        <w:rPr>
          <w:sz w:val="22"/>
          <w:szCs w:val="22"/>
        </w:rPr>
      </w:pPr>
    </w:p>
    <w:p w:rsidR="00487268" w:rsidRPr="007C1C45" w:rsidRDefault="00487268" w:rsidP="00487268">
      <w:pPr>
        <w:pStyle w:val="Textoindependiente"/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>FÓ</w:t>
      </w:r>
      <w:r w:rsidRPr="007C1C45">
        <w:rPr>
          <w:b/>
          <w:sz w:val="22"/>
          <w:szCs w:val="22"/>
        </w:rPr>
        <w:t xml:space="preserve">RMULA </w:t>
      </w:r>
    </w:p>
    <w:p w:rsidR="00487268" w:rsidRPr="002019D5" w:rsidRDefault="00487268" w:rsidP="00487268">
      <w:pPr>
        <w:pStyle w:val="Textoindependiente"/>
        <w:ind w:left="708" w:firstLine="708"/>
        <w:rPr>
          <w:sz w:val="22"/>
          <w:szCs w:val="22"/>
        </w:rPr>
      </w:pPr>
      <w:r>
        <w:rPr>
          <w:sz w:val="22"/>
          <w:szCs w:val="22"/>
        </w:rPr>
        <w:t>0.05E1 + 0.15E2 + 0.</w:t>
      </w:r>
      <w:r w:rsidR="006A7186">
        <w:rPr>
          <w:sz w:val="22"/>
          <w:szCs w:val="22"/>
        </w:rPr>
        <w:t>05</w:t>
      </w:r>
      <w:r>
        <w:rPr>
          <w:sz w:val="22"/>
          <w:szCs w:val="22"/>
        </w:rPr>
        <w:t>E3 + 0.</w:t>
      </w:r>
      <w:r w:rsidR="006A7186">
        <w:rPr>
          <w:sz w:val="22"/>
          <w:szCs w:val="22"/>
        </w:rPr>
        <w:t>3</w:t>
      </w:r>
      <w:r>
        <w:rPr>
          <w:sz w:val="22"/>
          <w:szCs w:val="22"/>
        </w:rPr>
        <w:t>E4 + 0.</w:t>
      </w:r>
      <w:r w:rsidR="006A7186">
        <w:rPr>
          <w:sz w:val="22"/>
          <w:szCs w:val="22"/>
        </w:rPr>
        <w:t>1</w:t>
      </w:r>
      <w:r>
        <w:rPr>
          <w:sz w:val="22"/>
          <w:szCs w:val="22"/>
        </w:rPr>
        <w:t>E5</w:t>
      </w:r>
      <w:r w:rsidR="006A7186">
        <w:rPr>
          <w:sz w:val="22"/>
          <w:szCs w:val="22"/>
        </w:rPr>
        <w:t xml:space="preserve"> + 0.2E6 + 0.7E1</w:t>
      </w:r>
    </w:p>
    <w:p w:rsidR="00487268" w:rsidRDefault="00487268" w:rsidP="00487268">
      <w:pPr>
        <w:pStyle w:val="Textoindependiente"/>
        <w:rPr>
          <w:sz w:val="22"/>
          <w:szCs w:val="22"/>
        </w:rPr>
      </w:pPr>
    </w:p>
    <w:p w:rsidR="006A7186" w:rsidRDefault="006A7186" w:rsidP="00487268">
      <w:pPr>
        <w:pStyle w:val="Textoindependiente"/>
        <w:rPr>
          <w:sz w:val="22"/>
          <w:szCs w:val="22"/>
        </w:rPr>
      </w:pPr>
    </w:p>
    <w:p w:rsidR="006A7186" w:rsidRDefault="006A7186" w:rsidP="00487268">
      <w:pPr>
        <w:pStyle w:val="Textoindependiente"/>
        <w:rPr>
          <w:sz w:val="22"/>
          <w:szCs w:val="22"/>
        </w:rPr>
      </w:pPr>
    </w:p>
    <w:p w:rsidR="006A7186" w:rsidRDefault="006A7186" w:rsidP="00487268">
      <w:pPr>
        <w:pStyle w:val="Textoindependiente"/>
        <w:rPr>
          <w:sz w:val="22"/>
          <w:szCs w:val="22"/>
        </w:rPr>
      </w:pPr>
    </w:p>
    <w:p w:rsidR="006A7186" w:rsidRDefault="006A7186" w:rsidP="00487268">
      <w:pPr>
        <w:pStyle w:val="Textoindependiente"/>
        <w:rPr>
          <w:sz w:val="22"/>
          <w:szCs w:val="22"/>
        </w:rPr>
      </w:pPr>
    </w:p>
    <w:p w:rsidR="006A7186" w:rsidRDefault="006A7186" w:rsidP="00487268">
      <w:pPr>
        <w:pStyle w:val="Textoindependiente"/>
        <w:rPr>
          <w:sz w:val="22"/>
          <w:szCs w:val="22"/>
        </w:rPr>
      </w:pPr>
    </w:p>
    <w:tbl>
      <w:tblPr>
        <w:tblW w:w="7536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8"/>
        <w:gridCol w:w="1468"/>
        <w:gridCol w:w="986"/>
        <w:gridCol w:w="1054"/>
      </w:tblGrid>
      <w:tr w:rsidR="00487268" w:rsidRPr="006B2A46" w:rsidTr="00487268">
        <w:tc>
          <w:tcPr>
            <w:tcW w:w="4028" w:type="dxa"/>
            <w:shd w:val="clear" w:color="auto" w:fill="E7E6E6"/>
          </w:tcPr>
          <w:p w:rsidR="00487268" w:rsidRPr="006B2A46" w:rsidRDefault="00487268" w:rsidP="00580449">
            <w:pPr>
              <w:pStyle w:val="Textoindependiente"/>
              <w:rPr>
                <w:b/>
                <w:sz w:val="22"/>
                <w:szCs w:val="22"/>
              </w:rPr>
            </w:pPr>
            <w:r w:rsidRPr="006B2A46">
              <w:rPr>
                <w:b/>
                <w:sz w:val="22"/>
                <w:szCs w:val="22"/>
              </w:rPr>
              <w:lastRenderedPageBreak/>
              <w:t>Evaluación</w:t>
            </w:r>
          </w:p>
        </w:tc>
        <w:tc>
          <w:tcPr>
            <w:tcW w:w="1468" w:type="dxa"/>
            <w:shd w:val="clear" w:color="auto" w:fill="E7E6E6"/>
          </w:tcPr>
          <w:p w:rsidR="00487268" w:rsidRPr="006B2A46" w:rsidRDefault="00487268" w:rsidP="00580449">
            <w:pPr>
              <w:pStyle w:val="Textoindependiente"/>
              <w:jc w:val="center"/>
              <w:rPr>
                <w:b/>
                <w:sz w:val="22"/>
                <w:szCs w:val="22"/>
              </w:rPr>
            </w:pPr>
            <w:r w:rsidRPr="006B2A46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986" w:type="dxa"/>
            <w:shd w:val="clear" w:color="auto" w:fill="E7E6E6"/>
          </w:tcPr>
          <w:p w:rsidR="00487268" w:rsidRPr="006B2A46" w:rsidRDefault="00487268" w:rsidP="00580449">
            <w:pPr>
              <w:pStyle w:val="Textoindependiente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Clase</w:t>
            </w:r>
          </w:p>
        </w:tc>
        <w:tc>
          <w:tcPr>
            <w:tcW w:w="1054" w:type="dxa"/>
            <w:shd w:val="clear" w:color="auto" w:fill="E7E6E6"/>
          </w:tcPr>
          <w:p w:rsidR="00487268" w:rsidRPr="006B2A46" w:rsidRDefault="00487268" w:rsidP="00580449">
            <w:pPr>
              <w:pStyle w:val="Textoindependiente"/>
              <w:jc w:val="center"/>
              <w:rPr>
                <w:b/>
                <w:sz w:val="22"/>
                <w:szCs w:val="22"/>
              </w:rPr>
            </w:pPr>
            <w:r w:rsidRPr="006B2A46">
              <w:rPr>
                <w:b/>
                <w:sz w:val="22"/>
                <w:szCs w:val="22"/>
              </w:rPr>
              <w:t>Peso (%)</w:t>
            </w:r>
          </w:p>
        </w:tc>
      </w:tr>
      <w:tr w:rsidR="00487268" w:rsidRPr="006B2A46" w:rsidTr="00487268">
        <w:tc>
          <w:tcPr>
            <w:tcW w:w="4028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rPr>
                <w:sz w:val="22"/>
                <w:szCs w:val="22"/>
              </w:rPr>
            </w:pPr>
            <w:r w:rsidRPr="006B2A46">
              <w:rPr>
                <w:sz w:val="22"/>
                <w:szCs w:val="22"/>
              </w:rPr>
              <w:t>E1 - Investigación y desarrollo</w:t>
            </w:r>
          </w:p>
        </w:tc>
        <w:tc>
          <w:tcPr>
            <w:tcW w:w="1468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 w:rsidRPr="006B2A46">
              <w:rPr>
                <w:sz w:val="22"/>
                <w:szCs w:val="22"/>
              </w:rPr>
              <w:t>Semana 2</w:t>
            </w:r>
          </w:p>
        </w:tc>
        <w:tc>
          <w:tcPr>
            <w:tcW w:w="986" w:type="dxa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1ra</w:t>
            </w:r>
          </w:p>
        </w:tc>
        <w:tc>
          <w:tcPr>
            <w:tcW w:w="1054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 w:rsidRPr="006B2A46">
              <w:rPr>
                <w:sz w:val="22"/>
                <w:szCs w:val="22"/>
              </w:rPr>
              <w:t>5</w:t>
            </w:r>
          </w:p>
        </w:tc>
      </w:tr>
      <w:tr w:rsidR="00487268" w:rsidRPr="006B2A46" w:rsidTr="00487268">
        <w:tc>
          <w:tcPr>
            <w:tcW w:w="4028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rPr>
                <w:sz w:val="22"/>
                <w:szCs w:val="22"/>
              </w:rPr>
            </w:pPr>
            <w:r w:rsidRPr="006B2A46">
              <w:rPr>
                <w:sz w:val="22"/>
                <w:szCs w:val="22"/>
              </w:rPr>
              <w:t>E2 - Tema de tesis</w:t>
            </w:r>
          </w:p>
        </w:tc>
        <w:tc>
          <w:tcPr>
            <w:tcW w:w="1468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Semana 3</w:t>
            </w:r>
          </w:p>
        </w:tc>
        <w:tc>
          <w:tcPr>
            <w:tcW w:w="986" w:type="dxa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2da</w:t>
            </w:r>
          </w:p>
        </w:tc>
        <w:tc>
          <w:tcPr>
            <w:tcW w:w="1054" w:type="dxa"/>
            <w:shd w:val="clear" w:color="auto" w:fill="auto"/>
          </w:tcPr>
          <w:p w:rsidR="00487268" w:rsidRPr="006B2A46" w:rsidRDefault="00487268" w:rsidP="00487268">
            <w:pPr>
              <w:pStyle w:val="Textoindependiente"/>
              <w:jc w:val="center"/>
              <w:rPr>
                <w:sz w:val="22"/>
                <w:szCs w:val="22"/>
              </w:rPr>
            </w:pPr>
            <w:r w:rsidRPr="006B2A4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</w:tr>
      <w:tr w:rsidR="00487268" w:rsidRPr="006B2A46" w:rsidTr="00487268">
        <w:tc>
          <w:tcPr>
            <w:tcW w:w="4028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rPr>
                <w:sz w:val="22"/>
                <w:szCs w:val="22"/>
              </w:rPr>
            </w:pPr>
            <w:r w:rsidRPr="006B2A46">
              <w:rPr>
                <w:sz w:val="22"/>
                <w:szCs w:val="22"/>
              </w:rPr>
              <w:t>E3 - Estado del arte: planificación y referencias</w:t>
            </w:r>
          </w:p>
        </w:tc>
        <w:tc>
          <w:tcPr>
            <w:tcW w:w="1468" w:type="dxa"/>
            <w:shd w:val="clear" w:color="auto" w:fill="auto"/>
          </w:tcPr>
          <w:p w:rsidR="00487268" w:rsidRPr="006B2A46" w:rsidRDefault="00487268" w:rsidP="00487268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Semana 4</w:t>
            </w:r>
          </w:p>
        </w:tc>
        <w:tc>
          <w:tcPr>
            <w:tcW w:w="986" w:type="dxa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2da</w:t>
            </w:r>
          </w:p>
        </w:tc>
        <w:tc>
          <w:tcPr>
            <w:tcW w:w="1054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87268" w:rsidRPr="006B2A46" w:rsidTr="00487268">
        <w:tc>
          <w:tcPr>
            <w:tcW w:w="4028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rPr>
                <w:sz w:val="22"/>
                <w:szCs w:val="22"/>
              </w:rPr>
            </w:pPr>
            <w:r w:rsidRPr="006B2A46">
              <w:rPr>
                <w:sz w:val="22"/>
                <w:szCs w:val="22"/>
              </w:rPr>
              <w:t>E4 - Estado del arte: desarrollo</w:t>
            </w:r>
          </w:p>
        </w:tc>
        <w:tc>
          <w:tcPr>
            <w:tcW w:w="1468" w:type="dxa"/>
            <w:shd w:val="clear" w:color="auto" w:fill="auto"/>
          </w:tcPr>
          <w:p w:rsidR="00487268" w:rsidRPr="006B2A46" w:rsidRDefault="00487268" w:rsidP="00487268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Semanas 5-10</w:t>
            </w:r>
          </w:p>
        </w:tc>
        <w:tc>
          <w:tcPr>
            <w:tcW w:w="986" w:type="dxa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1ra y 2da</w:t>
            </w:r>
          </w:p>
        </w:tc>
        <w:tc>
          <w:tcPr>
            <w:tcW w:w="1054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6B2A46">
              <w:rPr>
                <w:sz w:val="22"/>
                <w:szCs w:val="22"/>
              </w:rPr>
              <w:t>0</w:t>
            </w:r>
          </w:p>
        </w:tc>
      </w:tr>
      <w:tr w:rsidR="00487268" w:rsidRPr="006B2A46" w:rsidTr="00487268">
        <w:tc>
          <w:tcPr>
            <w:tcW w:w="4028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rPr>
                <w:sz w:val="22"/>
                <w:szCs w:val="22"/>
              </w:rPr>
            </w:pPr>
            <w:r w:rsidRPr="006B2A46">
              <w:rPr>
                <w:sz w:val="22"/>
                <w:szCs w:val="22"/>
              </w:rPr>
              <w:t>E5 - Avance de tesis</w:t>
            </w:r>
          </w:p>
        </w:tc>
        <w:tc>
          <w:tcPr>
            <w:tcW w:w="1468" w:type="dxa"/>
            <w:shd w:val="clear" w:color="auto" w:fill="auto"/>
          </w:tcPr>
          <w:p w:rsidR="00487268" w:rsidRPr="006B2A46" w:rsidRDefault="00487268" w:rsidP="00487268">
            <w:pPr>
              <w:pStyle w:val="Textoindependiente"/>
              <w:jc w:val="center"/>
              <w:rPr>
                <w:sz w:val="22"/>
                <w:szCs w:val="22"/>
              </w:rPr>
            </w:pPr>
            <w:r w:rsidRPr="006B2A46">
              <w:rPr>
                <w:sz w:val="22"/>
                <w:szCs w:val="22"/>
              </w:rPr>
              <w:t>Semana 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1ra</w:t>
            </w:r>
          </w:p>
        </w:tc>
        <w:tc>
          <w:tcPr>
            <w:tcW w:w="1054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487268" w:rsidRPr="006B2A46" w:rsidTr="00487268">
        <w:tc>
          <w:tcPr>
            <w:tcW w:w="4028" w:type="dxa"/>
            <w:shd w:val="clear" w:color="auto" w:fill="auto"/>
          </w:tcPr>
          <w:p w:rsidR="00487268" w:rsidRPr="006B2A46" w:rsidRDefault="00487268" w:rsidP="00487268">
            <w:pPr>
              <w:pStyle w:val="Textoindependien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E6 - Aporte y su redacción</w:t>
            </w:r>
          </w:p>
        </w:tc>
        <w:tc>
          <w:tcPr>
            <w:tcW w:w="1468" w:type="dxa"/>
            <w:shd w:val="clear" w:color="auto" w:fill="auto"/>
          </w:tcPr>
          <w:p w:rsidR="00487268" w:rsidRPr="006B2A46" w:rsidRDefault="00487268" w:rsidP="00487268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Semana 15</w:t>
            </w:r>
          </w:p>
        </w:tc>
        <w:tc>
          <w:tcPr>
            <w:tcW w:w="986" w:type="dxa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1ra</w:t>
            </w:r>
          </w:p>
        </w:tc>
        <w:tc>
          <w:tcPr>
            <w:tcW w:w="1054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487268" w:rsidRPr="006B2A46" w:rsidTr="00487268">
        <w:tc>
          <w:tcPr>
            <w:tcW w:w="4028" w:type="dxa"/>
            <w:shd w:val="clear" w:color="auto" w:fill="auto"/>
          </w:tcPr>
          <w:p w:rsidR="00487268" w:rsidRDefault="00487268" w:rsidP="00487268">
            <w:pPr>
              <w:pStyle w:val="Textoindependien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E7 - Sustentación del avance de tesis</w:t>
            </w:r>
          </w:p>
        </w:tc>
        <w:tc>
          <w:tcPr>
            <w:tcW w:w="1468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Semana 17</w:t>
            </w:r>
          </w:p>
        </w:tc>
        <w:tc>
          <w:tcPr>
            <w:tcW w:w="986" w:type="dxa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</w:p>
        </w:tc>
        <w:tc>
          <w:tcPr>
            <w:tcW w:w="1054" w:type="dxa"/>
            <w:shd w:val="clear" w:color="auto" w:fill="auto"/>
          </w:tcPr>
          <w:p w:rsidR="00487268" w:rsidRPr="006B2A46" w:rsidRDefault="00487268" w:rsidP="00580449">
            <w:pPr>
              <w:pStyle w:val="Textoindependient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:rsidR="00487268" w:rsidRPr="002019D5" w:rsidRDefault="00487268" w:rsidP="00487268">
      <w:pPr>
        <w:pStyle w:val="Textoindependiente"/>
        <w:rPr>
          <w:sz w:val="22"/>
          <w:szCs w:val="22"/>
        </w:rPr>
      </w:pPr>
    </w:p>
    <w:p w:rsidR="00487268" w:rsidRPr="002F7DA6" w:rsidRDefault="00487268" w:rsidP="00487268">
      <w:pPr>
        <w:ind w:left="284"/>
        <w:jc w:val="both"/>
        <w:rPr>
          <w:sz w:val="22"/>
          <w:szCs w:val="22"/>
        </w:rPr>
      </w:pPr>
      <w:r w:rsidRPr="002F7DA6">
        <w:rPr>
          <w:sz w:val="22"/>
          <w:szCs w:val="22"/>
        </w:rPr>
        <w:t xml:space="preserve">La </w:t>
      </w:r>
      <w:r w:rsidR="006A7186">
        <w:rPr>
          <w:sz w:val="22"/>
          <w:szCs w:val="22"/>
        </w:rPr>
        <w:t xml:space="preserve">sustentación del avance del </w:t>
      </w:r>
      <w:r>
        <w:rPr>
          <w:sz w:val="22"/>
          <w:szCs w:val="22"/>
        </w:rPr>
        <w:t>avance de tesis (E</w:t>
      </w:r>
      <w:r w:rsidR="006A7186">
        <w:rPr>
          <w:sz w:val="22"/>
          <w:szCs w:val="22"/>
        </w:rPr>
        <w:t>7</w:t>
      </w:r>
      <w:r>
        <w:rPr>
          <w:sz w:val="22"/>
          <w:szCs w:val="22"/>
        </w:rPr>
        <w:t>)</w:t>
      </w:r>
      <w:r w:rsidRPr="002F7DA6">
        <w:rPr>
          <w:sz w:val="22"/>
          <w:szCs w:val="22"/>
        </w:rPr>
        <w:t xml:space="preserve"> se </w:t>
      </w:r>
      <w:r>
        <w:rPr>
          <w:sz w:val="22"/>
          <w:szCs w:val="22"/>
        </w:rPr>
        <w:t xml:space="preserve">realizará </w:t>
      </w:r>
      <w:r w:rsidRPr="002F7DA6">
        <w:rPr>
          <w:sz w:val="22"/>
          <w:szCs w:val="22"/>
        </w:rPr>
        <w:t xml:space="preserve">en </w:t>
      </w:r>
      <w:r>
        <w:rPr>
          <w:sz w:val="22"/>
          <w:szCs w:val="22"/>
        </w:rPr>
        <w:t xml:space="preserve">una </w:t>
      </w:r>
      <w:r w:rsidRPr="002F7DA6">
        <w:rPr>
          <w:sz w:val="22"/>
          <w:szCs w:val="22"/>
        </w:rPr>
        <w:t xml:space="preserve">exposición ante un jurado compuesto por dos o más profesores. </w:t>
      </w:r>
    </w:p>
    <w:p w:rsidR="00487268" w:rsidRDefault="00487268" w:rsidP="00487268">
      <w:pPr>
        <w:pStyle w:val="Textoindependiente"/>
        <w:ind w:left="708"/>
        <w:rPr>
          <w:sz w:val="22"/>
        </w:rPr>
      </w:pPr>
    </w:p>
    <w:p w:rsidR="00487268" w:rsidRPr="002F7DA6" w:rsidRDefault="00487268" w:rsidP="00487268">
      <w:pPr>
        <w:pStyle w:val="Textoindependiente"/>
        <w:ind w:left="360"/>
        <w:rPr>
          <w:b/>
          <w:sz w:val="22"/>
          <w:szCs w:val="22"/>
        </w:rPr>
      </w:pPr>
      <w:r w:rsidRPr="002F7DA6">
        <w:rPr>
          <w:b/>
          <w:sz w:val="22"/>
          <w:szCs w:val="22"/>
        </w:rPr>
        <w:t>NOTA:</w:t>
      </w:r>
    </w:p>
    <w:p w:rsidR="00487268" w:rsidRPr="002F7DA6" w:rsidRDefault="00487268" w:rsidP="00487268">
      <w:pPr>
        <w:pStyle w:val="Textoindependiente"/>
        <w:ind w:left="720"/>
        <w:rPr>
          <w:b/>
          <w:sz w:val="22"/>
          <w:szCs w:val="22"/>
        </w:rPr>
      </w:pPr>
      <w:r w:rsidRPr="002F7DA6">
        <w:rPr>
          <w:b/>
          <w:sz w:val="22"/>
          <w:szCs w:val="22"/>
        </w:rPr>
        <w:t>El factor asistencia para la orientación es importante: Sólo serán evaluados los alumnos con mayor del 70% de asistencia.</w:t>
      </w:r>
    </w:p>
    <w:p w:rsidR="004F6BB5" w:rsidRDefault="004F6BB5" w:rsidP="006020DC">
      <w:pPr>
        <w:ind w:left="284"/>
        <w:jc w:val="both"/>
        <w:rPr>
          <w:sz w:val="22"/>
          <w:szCs w:val="22"/>
        </w:rPr>
      </w:pPr>
    </w:p>
    <w:p w:rsidR="00656F20" w:rsidRDefault="00656F20" w:rsidP="006A7186">
      <w:pPr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Cada evaluación tiene una rúbrica que será presentado oportunamente por el profesor del curso.</w:t>
      </w:r>
    </w:p>
    <w:p w:rsidR="00656F20" w:rsidRPr="00051117" w:rsidRDefault="00656F20" w:rsidP="006A7186">
      <w:pPr>
        <w:pStyle w:val="Textoindependiente"/>
        <w:ind w:left="284"/>
        <w:rPr>
          <w:sz w:val="22"/>
        </w:rPr>
      </w:pPr>
      <w:r w:rsidRPr="00051117">
        <w:rPr>
          <w:sz w:val="22"/>
        </w:rPr>
        <w:t>Para que un</w:t>
      </w:r>
      <w:r w:rsidR="006A7186">
        <w:rPr>
          <w:sz w:val="22"/>
        </w:rPr>
        <w:t xml:space="preserve"> alumno reciba nota aprobatori</w:t>
      </w:r>
      <w:r w:rsidRPr="00051117">
        <w:rPr>
          <w:sz w:val="22"/>
        </w:rPr>
        <w:t>a se requiere:</w:t>
      </w:r>
    </w:p>
    <w:p w:rsidR="00656F20" w:rsidRPr="00051117" w:rsidRDefault="00656F20" w:rsidP="00656F20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sz w:val="22"/>
        </w:rPr>
      </w:pPr>
      <w:r w:rsidRPr="00051117">
        <w:rPr>
          <w:sz w:val="22"/>
        </w:rPr>
        <w:t>El tema sea válido, original y factible.</w:t>
      </w:r>
    </w:p>
    <w:p w:rsidR="00656F20" w:rsidRDefault="00656F20" w:rsidP="00656F20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sz w:val="22"/>
        </w:rPr>
      </w:pPr>
      <w:r w:rsidRPr="00051117">
        <w:rPr>
          <w:sz w:val="22"/>
        </w:rPr>
        <w:t>Haber estudiado 10 papers (estado del arte).</w:t>
      </w:r>
    </w:p>
    <w:p w:rsidR="00656F20" w:rsidRDefault="00656F20" w:rsidP="00656F20">
      <w:pPr>
        <w:pStyle w:val="Textoindependiente"/>
        <w:widowControl/>
        <w:numPr>
          <w:ilvl w:val="0"/>
          <w:numId w:val="11"/>
        </w:numPr>
        <w:suppressAutoHyphens w:val="0"/>
        <w:spacing w:after="0"/>
        <w:jc w:val="both"/>
        <w:rPr>
          <w:sz w:val="22"/>
        </w:rPr>
      </w:pPr>
      <w:r>
        <w:rPr>
          <w:sz w:val="22"/>
        </w:rPr>
        <w:t>Haber diseñado el aporte</w:t>
      </w:r>
    </w:p>
    <w:p w:rsidR="009E3949" w:rsidRDefault="009E3949" w:rsidP="009E3949">
      <w:pPr>
        <w:pStyle w:val="Textoindependiente"/>
        <w:widowControl/>
        <w:suppressAutoHyphens w:val="0"/>
        <w:spacing w:after="0"/>
        <w:ind w:left="1068"/>
        <w:jc w:val="both"/>
        <w:rPr>
          <w:sz w:val="22"/>
        </w:rPr>
      </w:pPr>
    </w:p>
    <w:p w:rsidR="000B6508" w:rsidRPr="00D804E1" w:rsidRDefault="000B6508" w:rsidP="000B6508">
      <w:pPr>
        <w:pStyle w:val="Sangradetextonormal"/>
        <w:ind w:left="284"/>
        <w:jc w:val="both"/>
        <w:rPr>
          <w:bCs/>
          <w:sz w:val="22"/>
          <w:szCs w:val="22"/>
          <w:u w:val="single"/>
        </w:rPr>
      </w:pPr>
      <w:r w:rsidRPr="00D804E1">
        <w:rPr>
          <w:bCs/>
          <w:sz w:val="22"/>
          <w:szCs w:val="22"/>
          <w:u w:val="single"/>
        </w:rPr>
        <w:t>Conceptos de I+D (E1)</w:t>
      </w:r>
    </w:p>
    <w:p w:rsidR="000B6508" w:rsidRPr="00D804E1" w:rsidRDefault="000B6508" w:rsidP="000B6508">
      <w:pPr>
        <w:pStyle w:val="Sangradetextonormal"/>
        <w:ind w:left="284"/>
        <w:jc w:val="both"/>
        <w:rPr>
          <w:bCs/>
          <w:sz w:val="22"/>
          <w:szCs w:val="22"/>
        </w:rPr>
      </w:pPr>
      <w:r w:rsidRPr="00D804E1">
        <w:rPr>
          <w:bCs/>
          <w:sz w:val="22"/>
          <w:szCs w:val="22"/>
        </w:rPr>
        <w:t>Se tomará un examen escrito sobre conceptos de investigación y desarrollo, proceso de investigación, incubadoras de empresas, start-up y los derechos y deberes del ingeniero.</w:t>
      </w:r>
    </w:p>
    <w:p w:rsidR="006020DC" w:rsidRPr="00D804E1" w:rsidRDefault="006020DC" w:rsidP="006020DC">
      <w:pPr>
        <w:pStyle w:val="Sangradetextonormal"/>
        <w:ind w:left="284"/>
        <w:jc w:val="both"/>
        <w:rPr>
          <w:bCs/>
          <w:sz w:val="22"/>
          <w:szCs w:val="22"/>
          <w:u w:val="single"/>
        </w:rPr>
      </w:pPr>
      <w:r w:rsidRPr="00D804E1">
        <w:rPr>
          <w:bCs/>
          <w:sz w:val="22"/>
          <w:szCs w:val="22"/>
          <w:u w:val="single"/>
        </w:rPr>
        <w:t>Tema de tesis</w:t>
      </w:r>
      <w:r w:rsidR="00656F20" w:rsidRPr="00D804E1">
        <w:rPr>
          <w:bCs/>
          <w:sz w:val="22"/>
          <w:szCs w:val="22"/>
          <w:u w:val="single"/>
        </w:rPr>
        <w:t xml:space="preserve"> (E2)</w:t>
      </w:r>
    </w:p>
    <w:p w:rsidR="00D804E1" w:rsidRPr="00D804E1" w:rsidRDefault="00D804E1" w:rsidP="00D804E1">
      <w:pPr>
        <w:pStyle w:val="Sangradetextonormal"/>
        <w:ind w:left="284"/>
        <w:jc w:val="both"/>
        <w:rPr>
          <w:bCs/>
          <w:sz w:val="22"/>
          <w:szCs w:val="22"/>
        </w:rPr>
      </w:pPr>
      <w:r w:rsidRPr="00D804E1">
        <w:rPr>
          <w:bCs/>
          <w:sz w:val="22"/>
          <w:szCs w:val="22"/>
        </w:rPr>
        <w:t>El alumno deberá definir su tema de tesis y presentar un informe. El informe deberá contemplar el problema, la técnica a usar y el objetivo general de la tesis. Para que el tema sea aceptado, el profesor deberá evaluar la validez (tema para título de ingeniería), la factibilidad (tiempo, recursos, infraestructura), y la originalidad.</w:t>
      </w:r>
    </w:p>
    <w:p w:rsidR="00D804E1" w:rsidRPr="000D5C51" w:rsidRDefault="00D804E1" w:rsidP="00D804E1">
      <w:pPr>
        <w:pStyle w:val="Sangradetextonormal"/>
        <w:ind w:left="284"/>
        <w:jc w:val="both"/>
        <w:rPr>
          <w:bCs/>
          <w:sz w:val="22"/>
          <w:szCs w:val="22"/>
          <w:u w:val="single"/>
        </w:rPr>
      </w:pPr>
      <w:r w:rsidRPr="000D5C51">
        <w:rPr>
          <w:bCs/>
          <w:sz w:val="22"/>
          <w:szCs w:val="22"/>
          <w:u w:val="single"/>
        </w:rPr>
        <w:t>Estado del arte: planificación y referencias</w:t>
      </w:r>
      <w:r>
        <w:rPr>
          <w:bCs/>
          <w:sz w:val="22"/>
          <w:szCs w:val="22"/>
          <w:u w:val="single"/>
        </w:rPr>
        <w:t xml:space="preserve"> (E3)</w:t>
      </w:r>
    </w:p>
    <w:p w:rsidR="00D804E1" w:rsidRPr="000D5C51" w:rsidRDefault="00D804E1" w:rsidP="00D804E1">
      <w:pPr>
        <w:pStyle w:val="Sangradetextonormal"/>
        <w:ind w:left="284"/>
        <w:jc w:val="both"/>
        <w:rPr>
          <w:bCs/>
          <w:sz w:val="22"/>
          <w:szCs w:val="22"/>
        </w:rPr>
      </w:pPr>
      <w:r w:rsidRPr="000D5C51">
        <w:rPr>
          <w:bCs/>
          <w:sz w:val="22"/>
          <w:szCs w:val="22"/>
        </w:rPr>
        <w:t>Definido el tema de tesis, el alumno presentará un informe sobre la metodología a seguir para desarrollar el estado. La metodología considerará preguntas de investigación, fuentes, descriptores, periodo y criterios de inclusión-exclusión. Además deberá aplicar el protocolo definido e identificar 10 artículos.</w:t>
      </w:r>
    </w:p>
    <w:p w:rsidR="00D804E1" w:rsidRPr="000D5C51" w:rsidRDefault="00D804E1" w:rsidP="00D804E1">
      <w:pPr>
        <w:pStyle w:val="Sangradetextonormal"/>
        <w:ind w:left="284"/>
        <w:jc w:val="both"/>
        <w:rPr>
          <w:bCs/>
          <w:sz w:val="22"/>
          <w:szCs w:val="22"/>
          <w:u w:val="single"/>
        </w:rPr>
      </w:pPr>
      <w:r w:rsidRPr="000D5C51">
        <w:rPr>
          <w:bCs/>
          <w:sz w:val="22"/>
          <w:szCs w:val="22"/>
          <w:u w:val="single"/>
        </w:rPr>
        <w:t>Estado del Arte: Desarrollo</w:t>
      </w:r>
      <w:r>
        <w:rPr>
          <w:bCs/>
          <w:sz w:val="22"/>
          <w:szCs w:val="22"/>
          <w:u w:val="single"/>
        </w:rPr>
        <w:t xml:space="preserve"> (E4)</w:t>
      </w:r>
    </w:p>
    <w:p w:rsidR="00D804E1" w:rsidRDefault="00D804E1" w:rsidP="00D804E1">
      <w:pPr>
        <w:pStyle w:val="Sangradetextonormal"/>
        <w:ind w:left="284"/>
        <w:jc w:val="both"/>
        <w:rPr>
          <w:bCs/>
          <w:sz w:val="22"/>
          <w:szCs w:val="22"/>
        </w:rPr>
      </w:pPr>
      <w:r w:rsidRPr="000D5C51">
        <w:rPr>
          <w:bCs/>
          <w:sz w:val="22"/>
          <w:szCs w:val="22"/>
        </w:rPr>
        <w:t>Todos los alumnos deberán estudiar y exponer 10 artículos científicos de revistas indexadas con factor de impacto sobre su tesis y hacer  su respectivo informe.</w:t>
      </w:r>
    </w:p>
    <w:p w:rsidR="00D804E1" w:rsidRPr="000D5C51" w:rsidRDefault="00D804E1" w:rsidP="00D804E1">
      <w:pPr>
        <w:pStyle w:val="Sangradetextonormal"/>
        <w:ind w:left="284"/>
        <w:jc w:val="both"/>
        <w:rPr>
          <w:bCs/>
          <w:sz w:val="22"/>
          <w:szCs w:val="22"/>
          <w:u w:val="single"/>
        </w:rPr>
      </w:pPr>
      <w:r w:rsidRPr="000D5C51">
        <w:rPr>
          <w:bCs/>
          <w:sz w:val="22"/>
          <w:szCs w:val="22"/>
          <w:u w:val="single"/>
        </w:rPr>
        <w:t>Avance de Tesis</w:t>
      </w:r>
      <w:r>
        <w:rPr>
          <w:bCs/>
          <w:sz w:val="22"/>
          <w:szCs w:val="22"/>
          <w:u w:val="single"/>
        </w:rPr>
        <w:t xml:space="preserve"> (E5)</w:t>
      </w:r>
      <w:r w:rsidRPr="000D5C51">
        <w:rPr>
          <w:bCs/>
          <w:sz w:val="22"/>
          <w:szCs w:val="22"/>
          <w:u w:val="single"/>
        </w:rPr>
        <w:t xml:space="preserve"> </w:t>
      </w:r>
    </w:p>
    <w:p w:rsidR="00D804E1" w:rsidRPr="000D5C51" w:rsidRDefault="00D804E1" w:rsidP="00D804E1">
      <w:pPr>
        <w:pStyle w:val="Sangradetextonormal"/>
        <w:ind w:left="284"/>
        <w:jc w:val="both"/>
        <w:rPr>
          <w:bCs/>
          <w:sz w:val="22"/>
          <w:szCs w:val="22"/>
        </w:rPr>
      </w:pPr>
      <w:r w:rsidRPr="000D5C51">
        <w:rPr>
          <w:bCs/>
          <w:sz w:val="22"/>
          <w:szCs w:val="22"/>
        </w:rPr>
        <w:t xml:space="preserve">El participante deberá redactar el avance de su tesis. El Capítulo 1 deberá contemplar: antecedentes del problema, el problema, la motivación (importancia del problema), el objetivo principal y los </w:t>
      </w:r>
      <w:r w:rsidRPr="000D5C51">
        <w:rPr>
          <w:bCs/>
          <w:sz w:val="22"/>
          <w:szCs w:val="22"/>
        </w:rPr>
        <w:lastRenderedPageBreak/>
        <w:t>objetivos específicos. El capítulo 2 deberá contemplar: la planificación, el análisis y las conclusiones.</w:t>
      </w:r>
    </w:p>
    <w:p w:rsidR="00D0478C" w:rsidRPr="00D804E1" w:rsidRDefault="00656F20" w:rsidP="000B6508">
      <w:pPr>
        <w:pStyle w:val="Sangradetextonormal"/>
        <w:ind w:left="284"/>
        <w:jc w:val="both"/>
        <w:rPr>
          <w:bCs/>
          <w:sz w:val="22"/>
          <w:szCs w:val="22"/>
          <w:u w:val="single"/>
        </w:rPr>
      </w:pPr>
      <w:r w:rsidRPr="00D804E1">
        <w:rPr>
          <w:bCs/>
          <w:sz w:val="22"/>
          <w:szCs w:val="22"/>
          <w:u w:val="single"/>
        </w:rPr>
        <w:t>Aporte (E</w:t>
      </w:r>
      <w:r w:rsidR="00D804E1">
        <w:rPr>
          <w:bCs/>
          <w:sz w:val="22"/>
          <w:szCs w:val="22"/>
          <w:u w:val="single"/>
        </w:rPr>
        <w:t>6</w:t>
      </w:r>
      <w:r w:rsidRPr="00D804E1">
        <w:rPr>
          <w:bCs/>
          <w:sz w:val="22"/>
          <w:szCs w:val="22"/>
          <w:u w:val="single"/>
        </w:rPr>
        <w:t>)</w:t>
      </w:r>
    </w:p>
    <w:p w:rsidR="000B6508" w:rsidRPr="00D804E1" w:rsidRDefault="00D0478C" w:rsidP="00656F20">
      <w:pPr>
        <w:pStyle w:val="Sangradetextonormal"/>
        <w:ind w:left="284"/>
        <w:jc w:val="both"/>
        <w:rPr>
          <w:bCs/>
          <w:sz w:val="22"/>
          <w:szCs w:val="22"/>
        </w:rPr>
      </w:pPr>
      <w:r w:rsidRPr="00D804E1">
        <w:rPr>
          <w:bCs/>
          <w:sz w:val="22"/>
          <w:szCs w:val="22"/>
        </w:rPr>
        <w:t xml:space="preserve">Cada participante deberá desarrollar </w:t>
      </w:r>
      <w:r w:rsidR="00656F20" w:rsidRPr="00D804E1">
        <w:rPr>
          <w:bCs/>
          <w:sz w:val="22"/>
          <w:szCs w:val="22"/>
        </w:rPr>
        <w:t xml:space="preserve">su </w:t>
      </w:r>
      <w:r w:rsidRPr="00D804E1">
        <w:rPr>
          <w:bCs/>
          <w:sz w:val="22"/>
          <w:szCs w:val="22"/>
        </w:rPr>
        <w:t>aporte</w:t>
      </w:r>
      <w:r w:rsidR="00656F20" w:rsidRPr="00D804E1">
        <w:rPr>
          <w:bCs/>
          <w:sz w:val="22"/>
          <w:szCs w:val="22"/>
        </w:rPr>
        <w:t xml:space="preserve">, el mismo </w:t>
      </w:r>
      <w:r w:rsidRPr="00D804E1">
        <w:rPr>
          <w:bCs/>
          <w:sz w:val="22"/>
          <w:szCs w:val="22"/>
        </w:rPr>
        <w:t xml:space="preserve">está constituido por la aplicación y/o adaptación de una técnica (modelo, método, procedimiento y/o algoritmo, etc.) para resolver el problema de estudio. </w:t>
      </w:r>
      <w:r w:rsidR="00656F20" w:rsidRPr="00D804E1">
        <w:rPr>
          <w:bCs/>
          <w:sz w:val="22"/>
          <w:szCs w:val="22"/>
        </w:rPr>
        <w:t xml:space="preserve">Así mismo deberá redactar el capítulo </w:t>
      </w:r>
      <w:r w:rsidR="000B6508" w:rsidRPr="00D804E1">
        <w:rPr>
          <w:bCs/>
          <w:sz w:val="22"/>
          <w:szCs w:val="22"/>
        </w:rPr>
        <w:t>3</w:t>
      </w:r>
      <w:r w:rsidR="00656F20" w:rsidRPr="00D804E1">
        <w:rPr>
          <w:bCs/>
          <w:sz w:val="22"/>
          <w:szCs w:val="22"/>
        </w:rPr>
        <w:t xml:space="preserve"> de su tesis</w:t>
      </w:r>
      <w:r w:rsidR="000B6508" w:rsidRPr="00D804E1">
        <w:rPr>
          <w:bCs/>
          <w:sz w:val="22"/>
          <w:szCs w:val="22"/>
        </w:rPr>
        <w:t>.</w:t>
      </w:r>
    </w:p>
    <w:p w:rsidR="00D0478C" w:rsidRPr="006A7186" w:rsidRDefault="00D804E1" w:rsidP="000B6508">
      <w:pPr>
        <w:pStyle w:val="Sangradetextonormal"/>
        <w:ind w:left="0" w:firstLine="284"/>
        <w:jc w:val="both"/>
        <w:rPr>
          <w:bCs/>
          <w:sz w:val="22"/>
          <w:szCs w:val="22"/>
          <w:u w:val="single"/>
        </w:rPr>
      </w:pPr>
      <w:r>
        <w:rPr>
          <w:bCs/>
          <w:sz w:val="22"/>
          <w:szCs w:val="22"/>
          <w:u w:val="single"/>
        </w:rPr>
        <w:t xml:space="preserve">Sustentación del </w:t>
      </w:r>
      <w:r w:rsidR="000B6508" w:rsidRPr="006A7186">
        <w:rPr>
          <w:bCs/>
          <w:sz w:val="22"/>
          <w:szCs w:val="22"/>
          <w:u w:val="single"/>
        </w:rPr>
        <w:t>Avance de Tesis (E</w:t>
      </w:r>
      <w:r>
        <w:rPr>
          <w:bCs/>
          <w:sz w:val="22"/>
          <w:szCs w:val="22"/>
          <w:u w:val="single"/>
        </w:rPr>
        <w:t>7</w:t>
      </w:r>
      <w:r w:rsidR="000B6508" w:rsidRPr="006A7186">
        <w:rPr>
          <w:bCs/>
          <w:sz w:val="22"/>
          <w:szCs w:val="22"/>
          <w:u w:val="single"/>
        </w:rPr>
        <w:t>)</w:t>
      </w:r>
    </w:p>
    <w:p w:rsidR="00D0478C" w:rsidRPr="006A7186" w:rsidRDefault="00D0478C" w:rsidP="000B6508">
      <w:pPr>
        <w:spacing w:before="120"/>
        <w:ind w:left="284"/>
        <w:jc w:val="both"/>
        <w:rPr>
          <w:bCs/>
          <w:sz w:val="22"/>
          <w:szCs w:val="22"/>
        </w:rPr>
      </w:pPr>
      <w:r w:rsidRPr="006A7186">
        <w:rPr>
          <w:bCs/>
          <w:sz w:val="22"/>
          <w:szCs w:val="22"/>
        </w:rPr>
        <w:t xml:space="preserve">Los participantes deberán </w:t>
      </w:r>
      <w:r w:rsidR="00D804E1">
        <w:rPr>
          <w:bCs/>
          <w:sz w:val="22"/>
          <w:szCs w:val="22"/>
        </w:rPr>
        <w:t xml:space="preserve">sustentar el avance de su tesis ante un jurado </w:t>
      </w:r>
      <w:r w:rsidR="006020DC" w:rsidRPr="006A7186">
        <w:rPr>
          <w:bCs/>
          <w:sz w:val="22"/>
          <w:szCs w:val="22"/>
        </w:rPr>
        <w:t>evaluador conformado por al menos 2 profesores de preferencia del área relacionado con el tema.</w:t>
      </w:r>
      <w:r w:rsidR="00D804E1">
        <w:rPr>
          <w:bCs/>
          <w:sz w:val="22"/>
          <w:szCs w:val="22"/>
        </w:rPr>
        <w:t xml:space="preserve"> </w:t>
      </w:r>
      <w:r w:rsidR="00D804E1" w:rsidRPr="006A7186">
        <w:rPr>
          <w:bCs/>
          <w:sz w:val="22"/>
          <w:szCs w:val="22"/>
        </w:rPr>
        <w:t>El avance de la tesis debe cubrir todos los capítulos comprendidos desde la introducción hasta el capítulo del aporte</w:t>
      </w:r>
      <w:r w:rsidR="00D804E1">
        <w:rPr>
          <w:bCs/>
          <w:sz w:val="22"/>
          <w:szCs w:val="22"/>
        </w:rPr>
        <w:t>.</w:t>
      </w:r>
    </w:p>
    <w:p w:rsidR="006020DC" w:rsidRPr="00051117" w:rsidRDefault="006020DC" w:rsidP="00D0478C">
      <w:pPr>
        <w:spacing w:before="120"/>
        <w:ind w:left="357"/>
        <w:jc w:val="both"/>
        <w:rPr>
          <w:sz w:val="22"/>
          <w:szCs w:val="22"/>
        </w:rPr>
      </w:pPr>
    </w:p>
    <w:p w:rsidR="00013A05" w:rsidRPr="00051117" w:rsidRDefault="00013A05" w:rsidP="00013A05">
      <w:pPr>
        <w:snapToGrid w:val="0"/>
        <w:ind w:left="360"/>
        <w:jc w:val="both"/>
        <w:rPr>
          <w:b/>
          <w:bCs/>
          <w:sz w:val="22"/>
          <w:szCs w:val="22"/>
        </w:rPr>
      </w:pPr>
    </w:p>
    <w:p w:rsidR="006020DC" w:rsidRPr="00051117" w:rsidRDefault="006020DC" w:rsidP="006020DC">
      <w:pPr>
        <w:jc w:val="both"/>
        <w:rPr>
          <w:b/>
          <w:sz w:val="22"/>
          <w:szCs w:val="22"/>
        </w:rPr>
      </w:pPr>
      <w:r w:rsidRPr="00051117">
        <w:rPr>
          <w:b/>
          <w:sz w:val="22"/>
          <w:szCs w:val="22"/>
        </w:rPr>
        <w:t xml:space="preserve">7.-  </w:t>
      </w:r>
      <w:r w:rsidR="00707508">
        <w:rPr>
          <w:b/>
          <w:sz w:val="22"/>
          <w:szCs w:val="22"/>
        </w:rPr>
        <w:t xml:space="preserve">REFERENCIAS </w:t>
      </w:r>
      <w:r w:rsidRPr="00051117">
        <w:rPr>
          <w:b/>
          <w:sz w:val="22"/>
          <w:szCs w:val="22"/>
        </w:rPr>
        <w:t>BIBLIOGRAFÍ</w:t>
      </w:r>
      <w:r w:rsidR="00707508">
        <w:rPr>
          <w:b/>
          <w:sz w:val="22"/>
          <w:szCs w:val="22"/>
        </w:rPr>
        <w:t>C</w:t>
      </w:r>
      <w:r w:rsidRPr="00051117">
        <w:rPr>
          <w:b/>
          <w:sz w:val="22"/>
          <w:szCs w:val="22"/>
        </w:rPr>
        <w:t>A</w:t>
      </w:r>
      <w:r w:rsidR="00707508">
        <w:rPr>
          <w:b/>
          <w:sz w:val="22"/>
          <w:szCs w:val="22"/>
        </w:rPr>
        <w:t>S</w:t>
      </w:r>
    </w:p>
    <w:p w:rsidR="006020DC" w:rsidRPr="00051117" w:rsidRDefault="006020DC" w:rsidP="006020DC">
      <w:pPr>
        <w:rPr>
          <w:b/>
          <w:sz w:val="22"/>
          <w:szCs w:val="22"/>
        </w:rPr>
      </w:pPr>
    </w:p>
    <w:p w:rsidR="006020DC" w:rsidRPr="00051117" w:rsidRDefault="006020DC" w:rsidP="006020DC">
      <w:pPr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120"/>
        <w:ind w:left="930" w:hanging="357"/>
        <w:jc w:val="both"/>
        <w:rPr>
          <w:color w:val="333333"/>
          <w:sz w:val="22"/>
          <w:szCs w:val="22"/>
        </w:rPr>
      </w:pPr>
      <w:r w:rsidRPr="00051117">
        <w:rPr>
          <w:color w:val="333333"/>
          <w:sz w:val="22"/>
          <w:szCs w:val="22"/>
        </w:rPr>
        <w:t>Sobre la tesis:</w:t>
      </w:r>
    </w:p>
    <w:p w:rsidR="006020DC" w:rsidRPr="00051117" w:rsidRDefault="006020DC" w:rsidP="006020DC">
      <w:pPr>
        <w:autoSpaceDE w:val="0"/>
        <w:autoSpaceDN w:val="0"/>
        <w:adjustRightInd w:val="0"/>
        <w:ind w:left="900"/>
        <w:jc w:val="both"/>
        <w:rPr>
          <w:color w:val="333333"/>
          <w:sz w:val="22"/>
          <w:szCs w:val="22"/>
        </w:rPr>
      </w:pPr>
      <w:r w:rsidRPr="00051117">
        <w:rPr>
          <w:color w:val="333333"/>
          <w:sz w:val="22"/>
          <w:szCs w:val="22"/>
        </w:rPr>
        <w:t xml:space="preserve">Levine, Joseph. Como escribir y presentar su tesis o disertación, Michigan State University East Lansing, Michigan USA, </w:t>
      </w:r>
      <w:hyperlink r:id="rId8" w:history="1">
        <w:r w:rsidRPr="00051117">
          <w:rPr>
            <w:rStyle w:val="Hipervnculo"/>
            <w:sz w:val="22"/>
            <w:szCs w:val="22"/>
          </w:rPr>
          <w:t>http://www.LearnerAssociates.net</w:t>
        </w:r>
      </w:hyperlink>
      <w:r w:rsidRPr="00051117">
        <w:rPr>
          <w:color w:val="333333"/>
          <w:sz w:val="22"/>
          <w:szCs w:val="22"/>
        </w:rPr>
        <w:t xml:space="preserve"> (2011)</w:t>
      </w:r>
    </w:p>
    <w:p w:rsidR="006020DC" w:rsidRPr="00051117" w:rsidRDefault="006020DC" w:rsidP="006020DC">
      <w:pPr>
        <w:spacing w:before="120"/>
        <w:ind w:left="902"/>
        <w:jc w:val="both"/>
        <w:rPr>
          <w:sz w:val="22"/>
          <w:szCs w:val="22"/>
        </w:rPr>
      </w:pPr>
      <w:r w:rsidRPr="00051117">
        <w:rPr>
          <w:color w:val="333333"/>
          <w:sz w:val="22"/>
          <w:szCs w:val="22"/>
          <w:lang w:val="en-US"/>
        </w:rPr>
        <w:t xml:space="preserve">Chinneck, John; “How to Organize your Thesis”. </w:t>
      </w:r>
      <w:r w:rsidRPr="00051117">
        <w:rPr>
          <w:color w:val="333333"/>
          <w:sz w:val="22"/>
          <w:szCs w:val="22"/>
          <w:lang w:val="en-GB"/>
        </w:rPr>
        <w:t xml:space="preserve">Carleton University, (1999), </w:t>
      </w:r>
      <w:hyperlink r:id="rId9" w:history="1">
        <w:r w:rsidRPr="00051117">
          <w:rPr>
            <w:rStyle w:val="Hipervnculo"/>
            <w:sz w:val="22"/>
            <w:szCs w:val="22"/>
            <w:lang w:val="en-GB"/>
          </w:rPr>
          <w:t>www.sce.carleton.ca/faculty/chinneck/thesis.html</w:t>
        </w:r>
      </w:hyperlink>
    </w:p>
    <w:p w:rsidR="006020DC" w:rsidRPr="00051117" w:rsidRDefault="006020DC" w:rsidP="006020DC">
      <w:pPr>
        <w:spacing w:before="120"/>
        <w:ind w:left="902"/>
        <w:jc w:val="both"/>
        <w:rPr>
          <w:sz w:val="22"/>
          <w:szCs w:val="22"/>
          <w:lang w:val="en-GB"/>
        </w:rPr>
      </w:pPr>
    </w:p>
    <w:p w:rsidR="006020DC" w:rsidRPr="00051117" w:rsidRDefault="006020DC" w:rsidP="006020DC">
      <w:pPr>
        <w:pStyle w:val="Sangradetextonormal"/>
        <w:widowControl/>
        <w:numPr>
          <w:ilvl w:val="0"/>
          <w:numId w:val="6"/>
        </w:numPr>
        <w:tabs>
          <w:tab w:val="left" w:pos="2268"/>
        </w:tabs>
        <w:suppressAutoHyphens w:val="0"/>
        <w:rPr>
          <w:color w:val="333333"/>
          <w:sz w:val="22"/>
          <w:szCs w:val="22"/>
        </w:rPr>
      </w:pPr>
      <w:r w:rsidRPr="00051117">
        <w:rPr>
          <w:color w:val="333333"/>
          <w:sz w:val="22"/>
          <w:szCs w:val="22"/>
        </w:rPr>
        <w:t xml:space="preserve">Revistas científicas indexadas: </w:t>
      </w:r>
    </w:p>
    <w:p w:rsidR="00D804E1" w:rsidRPr="005F1915" w:rsidRDefault="000806B1" w:rsidP="00946FEB">
      <w:pPr>
        <w:pStyle w:val="Sangradetextonormal"/>
        <w:tabs>
          <w:tab w:val="left" w:pos="2268"/>
        </w:tabs>
        <w:spacing w:after="0"/>
        <w:ind w:left="933"/>
        <w:rPr>
          <w:sz w:val="22"/>
          <w:szCs w:val="22"/>
          <w:lang w:val="en-US"/>
        </w:rPr>
      </w:pPr>
      <w:hyperlink r:id="rId10" w:history="1">
        <w:r w:rsidR="00D804E1" w:rsidRPr="005F1915">
          <w:rPr>
            <w:rStyle w:val="Hipervnculo"/>
            <w:sz w:val="22"/>
            <w:szCs w:val="22"/>
            <w:lang w:val="en-US"/>
          </w:rPr>
          <w:t>http://www.springer.com/gp/products/journals</w:t>
        </w:r>
      </w:hyperlink>
      <w:r w:rsidR="00D804E1" w:rsidRPr="005F1915">
        <w:rPr>
          <w:sz w:val="22"/>
          <w:szCs w:val="22"/>
          <w:lang w:val="en-US"/>
        </w:rPr>
        <w:t xml:space="preserve"> (springer)</w:t>
      </w:r>
    </w:p>
    <w:p w:rsidR="00D804E1" w:rsidRPr="005F1915" w:rsidRDefault="000806B1" w:rsidP="00946FEB">
      <w:pPr>
        <w:pStyle w:val="Sangradetextonormal"/>
        <w:tabs>
          <w:tab w:val="left" w:pos="2268"/>
        </w:tabs>
        <w:spacing w:after="0"/>
        <w:ind w:left="933"/>
        <w:rPr>
          <w:sz w:val="22"/>
          <w:szCs w:val="22"/>
          <w:lang w:val="en-US"/>
        </w:rPr>
      </w:pPr>
      <w:hyperlink r:id="rId11" w:history="1">
        <w:r w:rsidR="00D804E1" w:rsidRPr="005F1915">
          <w:rPr>
            <w:rStyle w:val="Hipervnculo"/>
            <w:sz w:val="22"/>
            <w:szCs w:val="22"/>
            <w:lang w:val="en-US"/>
          </w:rPr>
          <w:t>http://www.sciencedirect.com/</w:t>
        </w:r>
      </w:hyperlink>
      <w:r w:rsidR="00D804E1" w:rsidRPr="005F1915">
        <w:rPr>
          <w:sz w:val="22"/>
          <w:szCs w:val="22"/>
          <w:lang w:val="en-US"/>
        </w:rPr>
        <w:t xml:space="preserve"> (sciencedirect)</w:t>
      </w:r>
    </w:p>
    <w:p w:rsidR="00D804E1" w:rsidRPr="005F1915" w:rsidRDefault="000806B1" w:rsidP="00946FEB">
      <w:pPr>
        <w:pStyle w:val="Sangradetextonormal"/>
        <w:tabs>
          <w:tab w:val="left" w:pos="2268"/>
        </w:tabs>
        <w:spacing w:after="0"/>
        <w:ind w:left="933"/>
        <w:rPr>
          <w:sz w:val="22"/>
          <w:szCs w:val="22"/>
          <w:lang w:val="en-US"/>
        </w:rPr>
      </w:pPr>
      <w:hyperlink r:id="rId12" w:history="1">
        <w:r w:rsidR="00D804E1" w:rsidRPr="005F1915">
          <w:rPr>
            <w:rStyle w:val="Hipervnculo"/>
            <w:sz w:val="22"/>
            <w:szCs w:val="22"/>
            <w:lang w:val="en-US"/>
          </w:rPr>
          <w:t>http://dl.acm.org/</w:t>
        </w:r>
      </w:hyperlink>
      <w:r w:rsidR="00D804E1" w:rsidRPr="005F1915">
        <w:rPr>
          <w:sz w:val="22"/>
          <w:szCs w:val="22"/>
          <w:lang w:val="en-US"/>
        </w:rPr>
        <w:t xml:space="preserve">  (acm)</w:t>
      </w:r>
    </w:p>
    <w:p w:rsidR="00D804E1" w:rsidRPr="005F1915" w:rsidRDefault="000806B1" w:rsidP="00946FEB">
      <w:pPr>
        <w:pStyle w:val="Sangradetextonormal"/>
        <w:tabs>
          <w:tab w:val="left" w:pos="2268"/>
        </w:tabs>
        <w:spacing w:after="0"/>
        <w:ind w:left="933"/>
        <w:rPr>
          <w:sz w:val="22"/>
          <w:szCs w:val="22"/>
          <w:lang w:val="en-US"/>
        </w:rPr>
      </w:pPr>
      <w:hyperlink r:id="rId13" w:history="1">
        <w:r w:rsidR="00D804E1" w:rsidRPr="005F1915">
          <w:rPr>
            <w:rStyle w:val="Hipervnculo"/>
            <w:sz w:val="22"/>
            <w:szCs w:val="22"/>
            <w:lang w:val="en-US"/>
          </w:rPr>
          <w:t>http://ieeexplore.ieee.org/Xplore/home.jsp</w:t>
        </w:r>
      </w:hyperlink>
      <w:r w:rsidR="00D804E1" w:rsidRPr="005F1915">
        <w:rPr>
          <w:sz w:val="22"/>
          <w:szCs w:val="22"/>
          <w:lang w:val="en-US"/>
        </w:rPr>
        <w:t xml:space="preserve">  (ieee)</w:t>
      </w:r>
    </w:p>
    <w:p w:rsidR="00D804E1" w:rsidRPr="005F1915" w:rsidRDefault="000806B1" w:rsidP="00946FEB">
      <w:pPr>
        <w:pStyle w:val="Sangradetextonormal"/>
        <w:tabs>
          <w:tab w:val="left" w:pos="2268"/>
        </w:tabs>
        <w:spacing w:after="0"/>
        <w:ind w:left="933"/>
        <w:rPr>
          <w:sz w:val="22"/>
          <w:szCs w:val="22"/>
        </w:rPr>
      </w:pPr>
      <w:hyperlink r:id="rId14" w:history="1">
        <w:r w:rsidR="00D804E1" w:rsidRPr="005F1915">
          <w:rPr>
            <w:rStyle w:val="Hipervnculo"/>
            <w:sz w:val="22"/>
            <w:szCs w:val="22"/>
          </w:rPr>
          <w:t>https://doaj.org/</w:t>
        </w:r>
      </w:hyperlink>
      <w:r w:rsidR="00D804E1" w:rsidRPr="005F1915">
        <w:rPr>
          <w:sz w:val="22"/>
          <w:szCs w:val="22"/>
        </w:rPr>
        <w:t xml:space="preserve">  (doaj)</w:t>
      </w:r>
    </w:p>
    <w:p w:rsidR="00D804E1" w:rsidRPr="005F1915" w:rsidRDefault="000806B1" w:rsidP="00946FEB">
      <w:pPr>
        <w:pStyle w:val="Sangradetextonormal"/>
        <w:tabs>
          <w:tab w:val="left" w:pos="2268"/>
        </w:tabs>
        <w:spacing w:after="0"/>
        <w:ind w:left="933"/>
        <w:rPr>
          <w:sz w:val="22"/>
          <w:szCs w:val="22"/>
        </w:rPr>
      </w:pPr>
      <w:hyperlink r:id="rId15" w:history="1">
        <w:r w:rsidR="00D804E1" w:rsidRPr="005F1915">
          <w:rPr>
            <w:rStyle w:val="Hipervnculo"/>
            <w:sz w:val="22"/>
            <w:szCs w:val="22"/>
          </w:rPr>
          <w:t>http://taylorandfrancis.com/journals/</w:t>
        </w:r>
      </w:hyperlink>
      <w:r w:rsidR="00D804E1" w:rsidRPr="005F1915">
        <w:rPr>
          <w:sz w:val="22"/>
          <w:szCs w:val="22"/>
        </w:rPr>
        <w:t xml:space="preserve"> (taylor &amp; francis)</w:t>
      </w:r>
    </w:p>
    <w:p w:rsidR="00D804E1" w:rsidRPr="00D804E1" w:rsidRDefault="000806B1" w:rsidP="00946FEB">
      <w:pPr>
        <w:ind w:left="933"/>
        <w:jc w:val="both"/>
        <w:rPr>
          <w:color w:val="333333"/>
          <w:sz w:val="22"/>
          <w:szCs w:val="22"/>
        </w:rPr>
      </w:pPr>
      <w:hyperlink r:id="rId16" w:history="1">
        <w:r w:rsidR="00D804E1" w:rsidRPr="00D804E1">
          <w:rPr>
            <w:rStyle w:val="Hipervnculo"/>
            <w:sz w:val="22"/>
            <w:szCs w:val="22"/>
          </w:rPr>
          <w:t>search.ieice.org/index-e.html</w:t>
        </w:r>
      </w:hyperlink>
      <w:r w:rsidR="00D804E1" w:rsidRPr="00D804E1">
        <w:rPr>
          <w:sz w:val="22"/>
          <w:szCs w:val="22"/>
        </w:rPr>
        <w:t xml:space="preserve"> (r</w:t>
      </w:r>
      <w:r w:rsidR="00D804E1" w:rsidRPr="00D804E1">
        <w:rPr>
          <w:color w:val="333333"/>
          <w:sz w:val="22"/>
          <w:szCs w:val="22"/>
        </w:rPr>
        <w:t>evistas de la IEICE del Japón)</w:t>
      </w:r>
    </w:p>
    <w:p w:rsidR="00D804E1" w:rsidRPr="00D804E1" w:rsidRDefault="000806B1" w:rsidP="00946FEB">
      <w:pPr>
        <w:ind w:left="933"/>
        <w:jc w:val="both"/>
        <w:rPr>
          <w:sz w:val="22"/>
          <w:szCs w:val="22"/>
          <w:lang w:val="en-US"/>
        </w:rPr>
      </w:pPr>
      <w:hyperlink r:id="rId17" w:history="1">
        <w:r w:rsidR="00D804E1" w:rsidRPr="00D804E1">
          <w:rPr>
            <w:rStyle w:val="Hipervnculo"/>
            <w:sz w:val="22"/>
            <w:szCs w:val="22"/>
            <w:lang w:val="en-US"/>
          </w:rPr>
          <w:t>http://www.siam.org/</w:t>
        </w:r>
      </w:hyperlink>
      <w:r w:rsidR="00D804E1" w:rsidRPr="00D804E1">
        <w:rPr>
          <w:sz w:val="22"/>
          <w:szCs w:val="22"/>
          <w:lang w:val="en-US"/>
        </w:rPr>
        <w:t xml:space="preserve">  (SIAM)</w:t>
      </w:r>
    </w:p>
    <w:p w:rsidR="00D804E1" w:rsidRPr="00D804E1" w:rsidRDefault="000806B1" w:rsidP="00946FEB">
      <w:pPr>
        <w:ind w:left="933"/>
        <w:jc w:val="both"/>
        <w:rPr>
          <w:sz w:val="22"/>
          <w:szCs w:val="22"/>
          <w:lang w:val="en-US"/>
        </w:rPr>
      </w:pPr>
      <w:hyperlink r:id="rId18" w:history="1">
        <w:r w:rsidR="00D804E1" w:rsidRPr="00D804E1">
          <w:rPr>
            <w:rStyle w:val="Hipervnculo"/>
            <w:sz w:val="22"/>
            <w:szCs w:val="22"/>
            <w:lang w:val="en-US"/>
          </w:rPr>
          <w:t>http://www.emeraldinsight.com/action/showPublications</w:t>
        </w:r>
      </w:hyperlink>
      <w:r w:rsidR="00D804E1" w:rsidRPr="00D804E1">
        <w:rPr>
          <w:sz w:val="22"/>
          <w:szCs w:val="22"/>
          <w:lang w:val="en-US"/>
        </w:rPr>
        <w:t xml:space="preserve"> (Emerald)</w:t>
      </w:r>
    </w:p>
    <w:p w:rsidR="006020DC" w:rsidRPr="00D804E1" w:rsidRDefault="006020DC" w:rsidP="006020DC">
      <w:pPr>
        <w:ind w:left="933"/>
        <w:jc w:val="both"/>
        <w:rPr>
          <w:sz w:val="22"/>
          <w:szCs w:val="22"/>
          <w:lang w:val="en-US"/>
        </w:rPr>
      </w:pPr>
    </w:p>
    <w:p w:rsidR="006020DC" w:rsidRPr="00051117" w:rsidRDefault="006020DC" w:rsidP="006020DC">
      <w:pPr>
        <w:pStyle w:val="Sangradetextonormal"/>
        <w:widowControl/>
        <w:numPr>
          <w:ilvl w:val="0"/>
          <w:numId w:val="6"/>
        </w:numPr>
        <w:tabs>
          <w:tab w:val="left" w:pos="2268"/>
        </w:tabs>
        <w:suppressAutoHyphens w:val="0"/>
        <w:rPr>
          <w:color w:val="333333"/>
          <w:sz w:val="22"/>
          <w:szCs w:val="22"/>
        </w:rPr>
      </w:pPr>
      <w:r w:rsidRPr="00051117">
        <w:rPr>
          <w:color w:val="333333"/>
          <w:sz w:val="22"/>
          <w:szCs w:val="22"/>
        </w:rPr>
        <w:t xml:space="preserve">Libros digitales: </w:t>
      </w:r>
    </w:p>
    <w:p w:rsidR="006020DC" w:rsidRPr="00051117" w:rsidRDefault="000806B1" w:rsidP="006020DC">
      <w:pPr>
        <w:ind w:left="933"/>
        <w:jc w:val="both"/>
        <w:rPr>
          <w:color w:val="333333"/>
          <w:sz w:val="22"/>
          <w:szCs w:val="22"/>
          <w:lang w:val="pt-BR"/>
        </w:rPr>
      </w:pPr>
      <w:hyperlink r:id="rId19" w:history="1">
        <w:r w:rsidR="006020DC" w:rsidRPr="00051117">
          <w:rPr>
            <w:rStyle w:val="Hipervnculo"/>
            <w:sz w:val="22"/>
            <w:szCs w:val="22"/>
            <w:lang w:val="pt-BR"/>
          </w:rPr>
          <w:t>www.unmsm.edu.pe</w:t>
        </w:r>
      </w:hyperlink>
      <w:r w:rsidR="006020DC" w:rsidRPr="00051117">
        <w:rPr>
          <w:color w:val="333333"/>
          <w:sz w:val="22"/>
          <w:szCs w:val="22"/>
          <w:lang w:val="pt-BR"/>
        </w:rPr>
        <w:t xml:space="preserve"> (biblioteca digital)</w:t>
      </w:r>
    </w:p>
    <w:p w:rsidR="006020DC" w:rsidRPr="00051117" w:rsidRDefault="000806B1" w:rsidP="006020DC">
      <w:pPr>
        <w:ind w:left="933"/>
        <w:jc w:val="both"/>
        <w:rPr>
          <w:color w:val="333333"/>
          <w:sz w:val="22"/>
          <w:szCs w:val="22"/>
          <w:lang w:val="en-US"/>
        </w:rPr>
      </w:pPr>
      <w:hyperlink r:id="rId20" w:history="1">
        <w:r w:rsidR="006020DC" w:rsidRPr="00051117">
          <w:rPr>
            <w:rStyle w:val="Hipervnculo"/>
            <w:sz w:val="22"/>
            <w:szCs w:val="22"/>
            <w:lang w:val="en-US"/>
          </w:rPr>
          <w:t>http://www.amazon.com/</w:t>
        </w:r>
      </w:hyperlink>
    </w:p>
    <w:p w:rsidR="006020DC" w:rsidRPr="00051117" w:rsidRDefault="000806B1" w:rsidP="006020DC">
      <w:pPr>
        <w:ind w:left="933"/>
        <w:jc w:val="both"/>
        <w:rPr>
          <w:color w:val="333333"/>
          <w:sz w:val="22"/>
          <w:szCs w:val="22"/>
          <w:lang w:val="en-US"/>
        </w:rPr>
      </w:pPr>
      <w:hyperlink r:id="rId21" w:history="1">
        <w:r w:rsidR="006020DC" w:rsidRPr="00051117">
          <w:rPr>
            <w:rStyle w:val="Hipervnculo"/>
            <w:sz w:val="22"/>
            <w:szCs w:val="22"/>
            <w:lang w:val="en-US"/>
          </w:rPr>
          <w:t>http://www.springer.com/references?SGWID=0-151102-0-0-0</w:t>
        </w:r>
      </w:hyperlink>
      <w:r w:rsidR="006020DC" w:rsidRPr="00051117">
        <w:rPr>
          <w:color w:val="333333"/>
          <w:sz w:val="22"/>
          <w:szCs w:val="22"/>
          <w:lang w:val="en-US"/>
        </w:rPr>
        <w:t xml:space="preserve">  (handbook)</w:t>
      </w:r>
    </w:p>
    <w:p w:rsidR="006020DC" w:rsidRPr="00051117" w:rsidRDefault="006020DC" w:rsidP="006020DC">
      <w:pPr>
        <w:ind w:left="933"/>
        <w:jc w:val="both"/>
        <w:rPr>
          <w:color w:val="333333"/>
          <w:sz w:val="22"/>
          <w:szCs w:val="22"/>
          <w:lang w:val="en-US"/>
        </w:rPr>
      </w:pPr>
    </w:p>
    <w:p w:rsidR="006020DC" w:rsidRPr="00051117" w:rsidRDefault="006020DC" w:rsidP="006020DC">
      <w:pPr>
        <w:pStyle w:val="Sangradetextonormal"/>
        <w:widowControl/>
        <w:numPr>
          <w:ilvl w:val="0"/>
          <w:numId w:val="6"/>
        </w:numPr>
        <w:tabs>
          <w:tab w:val="left" w:pos="2268"/>
        </w:tabs>
        <w:suppressAutoHyphens w:val="0"/>
        <w:rPr>
          <w:color w:val="333333"/>
          <w:sz w:val="22"/>
          <w:szCs w:val="22"/>
        </w:rPr>
      </w:pPr>
      <w:r w:rsidRPr="00051117">
        <w:rPr>
          <w:color w:val="333333"/>
          <w:sz w:val="22"/>
          <w:szCs w:val="22"/>
        </w:rPr>
        <w:t>Banco de tesis:</w:t>
      </w:r>
    </w:p>
    <w:p w:rsidR="00D804E1" w:rsidRPr="00D804E1" w:rsidRDefault="000806B1" w:rsidP="00D804E1">
      <w:pPr>
        <w:ind w:left="933"/>
        <w:rPr>
          <w:color w:val="0000FF"/>
          <w:sz w:val="22"/>
          <w:szCs w:val="22"/>
        </w:rPr>
      </w:pPr>
      <w:hyperlink r:id="rId22" w:history="1">
        <w:r w:rsidR="00D804E1" w:rsidRPr="00D804E1">
          <w:rPr>
            <w:rStyle w:val="Hipervnculo"/>
            <w:sz w:val="22"/>
            <w:szCs w:val="22"/>
          </w:rPr>
          <w:t>http://renati.sunedu.gob.pe</w:t>
        </w:r>
      </w:hyperlink>
      <w:hyperlink r:id="rId23" w:history="1">
        <w:r w:rsidR="00D804E1" w:rsidRPr="00D804E1">
          <w:rPr>
            <w:rStyle w:val="Hipervnculo"/>
            <w:sz w:val="22"/>
            <w:szCs w:val="22"/>
          </w:rPr>
          <w:t>/</w:t>
        </w:r>
      </w:hyperlink>
      <w:r w:rsidR="00D804E1" w:rsidRPr="00D804E1">
        <w:rPr>
          <w:color w:val="0000FF"/>
          <w:sz w:val="22"/>
          <w:szCs w:val="22"/>
        </w:rPr>
        <w:t xml:space="preserve"> (Perú)</w:t>
      </w:r>
    </w:p>
    <w:p w:rsidR="00D804E1" w:rsidRPr="00D804E1" w:rsidRDefault="000806B1" w:rsidP="00D804E1">
      <w:pPr>
        <w:ind w:left="933"/>
        <w:rPr>
          <w:color w:val="0000FF"/>
          <w:sz w:val="22"/>
          <w:szCs w:val="22"/>
        </w:rPr>
      </w:pPr>
      <w:hyperlink r:id="rId24" w:history="1">
        <w:r w:rsidR="00D804E1" w:rsidRPr="00D804E1">
          <w:rPr>
            <w:rStyle w:val="Hipervnculo"/>
            <w:sz w:val="22"/>
            <w:szCs w:val="22"/>
          </w:rPr>
          <w:t>http</w:t>
        </w:r>
      </w:hyperlink>
      <w:hyperlink r:id="rId25" w:history="1">
        <w:r w:rsidR="00D804E1" w:rsidRPr="00D804E1">
          <w:rPr>
            <w:rStyle w:val="Hipervnculo"/>
            <w:sz w:val="22"/>
            <w:szCs w:val="22"/>
          </w:rPr>
          <w:t>://www.cybertesis.edu.pe/sdx/sisbib/</w:t>
        </w:r>
      </w:hyperlink>
      <w:r w:rsidR="00D804E1" w:rsidRPr="00D804E1">
        <w:rPr>
          <w:color w:val="0000FF"/>
          <w:sz w:val="22"/>
          <w:szCs w:val="22"/>
        </w:rPr>
        <w:t xml:space="preserve"> (Perú)</w:t>
      </w:r>
    </w:p>
    <w:p w:rsidR="00D804E1" w:rsidRPr="00D804E1" w:rsidRDefault="000806B1" w:rsidP="00D804E1">
      <w:pPr>
        <w:ind w:left="933"/>
        <w:rPr>
          <w:color w:val="0000FF"/>
          <w:sz w:val="22"/>
          <w:szCs w:val="22"/>
        </w:rPr>
      </w:pPr>
      <w:hyperlink r:id="rId26" w:history="1">
        <w:r w:rsidR="00D804E1" w:rsidRPr="00D804E1">
          <w:rPr>
            <w:rStyle w:val="Hipervnculo"/>
            <w:sz w:val="22"/>
            <w:szCs w:val="22"/>
          </w:rPr>
          <w:t>www.cybertesis.net</w:t>
        </w:r>
      </w:hyperlink>
      <w:r w:rsidR="00D804E1" w:rsidRPr="00D804E1">
        <w:rPr>
          <w:color w:val="0000FF"/>
          <w:sz w:val="22"/>
          <w:szCs w:val="22"/>
        </w:rPr>
        <w:t xml:space="preserve"> (mundo)</w:t>
      </w:r>
    </w:p>
    <w:p w:rsidR="00D804E1" w:rsidRPr="00D804E1" w:rsidRDefault="000806B1" w:rsidP="00D804E1">
      <w:pPr>
        <w:ind w:left="933"/>
        <w:rPr>
          <w:color w:val="0000FF"/>
          <w:sz w:val="22"/>
          <w:szCs w:val="22"/>
        </w:rPr>
      </w:pPr>
      <w:hyperlink r:id="rId27" w:history="1">
        <w:r w:rsidR="00D804E1" w:rsidRPr="00D804E1">
          <w:rPr>
            <w:rStyle w:val="Hipervnculo"/>
            <w:sz w:val="22"/>
            <w:szCs w:val="22"/>
            <w:lang w:val="pt-BR"/>
          </w:rPr>
          <w:t>www.capes.gov.br</w:t>
        </w:r>
      </w:hyperlink>
      <w:r w:rsidR="00D804E1" w:rsidRPr="00D804E1">
        <w:rPr>
          <w:color w:val="0000FF"/>
          <w:sz w:val="22"/>
          <w:szCs w:val="22"/>
          <w:lang w:val="pt-BR"/>
        </w:rPr>
        <w:t xml:space="preserve"> (Brasil) </w:t>
      </w:r>
    </w:p>
    <w:p w:rsidR="00D804E1" w:rsidRPr="00D804E1" w:rsidRDefault="000806B1" w:rsidP="00D804E1">
      <w:pPr>
        <w:ind w:left="933"/>
        <w:rPr>
          <w:color w:val="0000FF"/>
          <w:sz w:val="22"/>
          <w:szCs w:val="22"/>
        </w:rPr>
      </w:pPr>
      <w:hyperlink r:id="rId28" w:history="1">
        <w:r w:rsidR="00D804E1" w:rsidRPr="00D804E1">
          <w:rPr>
            <w:rStyle w:val="Hipervnculo"/>
            <w:sz w:val="22"/>
            <w:szCs w:val="22"/>
          </w:rPr>
          <w:t>http://materias.fi.uba.ar/7500/</w:t>
        </w:r>
      </w:hyperlink>
      <w:r w:rsidR="00D804E1" w:rsidRPr="00D804E1">
        <w:rPr>
          <w:color w:val="0000FF"/>
          <w:sz w:val="22"/>
          <w:szCs w:val="22"/>
        </w:rPr>
        <w:t xml:space="preserve"> (UBA, Argentina)</w:t>
      </w:r>
    </w:p>
    <w:p w:rsidR="00D804E1" w:rsidRPr="00D804E1" w:rsidRDefault="000806B1" w:rsidP="00D804E1">
      <w:pPr>
        <w:ind w:left="933"/>
        <w:rPr>
          <w:color w:val="0000FF"/>
          <w:sz w:val="22"/>
          <w:szCs w:val="22"/>
        </w:rPr>
      </w:pPr>
      <w:hyperlink r:id="rId29" w:history="1">
        <w:r w:rsidR="00D804E1" w:rsidRPr="00D804E1">
          <w:rPr>
            <w:rStyle w:val="Hipervnculo"/>
            <w:sz w:val="22"/>
            <w:szCs w:val="22"/>
          </w:rPr>
          <w:t>http://</w:t>
        </w:r>
      </w:hyperlink>
      <w:hyperlink r:id="rId30" w:history="1">
        <w:r w:rsidR="00D804E1" w:rsidRPr="00D804E1">
          <w:rPr>
            <w:rStyle w:val="Hipervnculo"/>
            <w:sz w:val="22"/>
            <w:szCs w:val="22"/>
          </w:rPr>
          <w:t>www.bodleian.ox.ac.uk/finding-resources/theses/theses-from-universities-in-the-united-states</w:t>
        </w:r>
      </w:hyperlink>
      <w:r w:rsidR="00D804E1" w:rsidRPr="00D804E1">
        <w:rPr>
          <w:color w:val="0000FF"/>
          <w:sz w:val="22"/>
          <w:szCs w:val="22"/>
        </w:rPr>
        <w:t xml:space="preserve"> (USA)</w:t>
      </w:r>
    </w:p>
    <w:p w:rsidR="00D804E1" w:rsidRPr="00D804E1" w:rsidRDefault="000806B1" w:rsidP="00D804E1">
      <w:pPr>
        <w:ind w:left="933"/>
        <w:rPr>
          <w:color w:val="0000FF"/>
          <w:sz w:val="22"/>
          <w:szCs w:val="22"/>
        </w:rPr>
      </w:pPr>
      <w:hyperlink r:id="rId31" w:history="1">
        <w:r w:rsidR="00D804E1" w:rsidRPr="00D804E1">
          <w:rPr>
            <w:rStyle w:val="Hipervnculo"/>
            <w:sz w:val="22"/>
            <w:szCs w:val="22"/>
          </w:rPr>
          <w:t>http://</w:t>
        </w:r>
      </w:hyperlink>
      <w:hyperlink r:id="rId32" w:history="1">
        <w:r w:rsidR="00D804E1" w:rsidRPr="00D804E1">
          <w:rPr>
            <w:rStyle w:val="Hipervnculo"/>
            <w:sz w:val="22"/>
            <w:szCs w:val="22"/>
          </w:rPr>
          <w:t>dspace.mit.edu/handle/1721.1/7582</w:t>
        </w:r>
      </w:hyperlink>
      <w:r w:rsidR="00D804E1" w:rsidRPr="00D804E1">
        <w:rPr>
          <w:color w:val="0000FF"/>
          <w:sz w:val="22"/>
          <w:szCs w:val="22"/>
        </w:rPr>
        <w:t xml:space="preserve"> (MIT, USA)</w:t>
      </w:r>
    </w:p>
    <w:p w:rsidR="00D804E1" w:rsidRPr="00D804E1" w:rsidRDefault="000806B1" w:rsidP="00D804E1">
      <w:pPr>
        <w:ind w:left="933"/>
        <w:rPr>
          <w:color w:val="0000FF"/>
          <w:sz w:val="22"/>
          <w:szCs w:val="22"/>
          <w:lang w:val="en-US"/>
        </w:rPr>
      </w:pPr>
      <w:hyperlink r:id="rId33" w:history="1">
        <w:r w:rsidR="00D804E1" w:rsidRPr="00D804E1">
          <w:rPr>
            <w:rStyle w:val="Hipervnculo"/>
            <w:sz w:val="22"/>
            <w:szCs w:val="22"/>
            <w:lang w:val="en-US"/>
          </w:rPr>
          <w:t>http://</w:t>
        </w:r>
      </w:hyperlink>
      <w:hyperlink r:id="rId34" w:history="1">
        <w:r w:rsidR="00D804E1" w:rsidRPr="00D804E1">
          <w:rPr>
            <w:rStyle w:val="Hipervnculo"/>
            <w:sz w:val="22"/>
            <w:szCs w:val="22"/>
            <w:lang w:val="en-US"/>
          </w:rPr>
          <w:t>library.stanford.edu/guides/find-dissertations-and-theses</w:t>
        </w:r>
      </w:hyperlink>
      <w:r w:rsidR="00D804E1" w:rsidRPr="00D804E1">
        <w:rPr>
          <w:color w:val="0000FF"/>
          <w:sz w:val="22"/>
          <w:szCs w:val="22"/>
          <w:lang w:val="en-US"/>
        </w:rPr>
        <w:t xml:space="preserve"> (Stanford)</w:t>
      </w:r>
    </w:p>
    <w:p w:rsidR="006020DC" w:rsidRPr="00D804E1" w:rsidRDefault="006020DC" w:rsidP="006020DC">
      <w:pPr>
        <w:rPr>
          <w:b/>
          <w:sz w:val="22"/>
          <w:szCs w:val="22"/>
          <w:lang w:val="en-US"/>
        </w:rPr>
      </w:pPr>
    </w:p>
    <w:p w:rsidR="006020DC" w:rsidRPr="00051117" w:rsidRDefault="006020DC" w:rsidP="006020DC">
      <w:pPr>
        <w:pStyle w:val="Sangradetextonormal"/>
        <w:widowControl/>
        <w:numPr>
          <w:ilvl w:val="0"/>
          <w:numId w:val="6"/>
        </w:numPr>
        <w:tabs>
          <w:tab w:val="left" w:pos="2268"/>
        </w:tabs>
        <w:suppressAutoHyphens w:val="0"/>
        <w:ind w:left="935" w:hanging="357"/>
        <w:rPr>
          <w:color w:val="333333"/>
          <w:sz w:val="22"/>
          <w:szCs w:val="22"/>
        </w:rPr>
      </w:pPr>
      <w:r w:rsidRPr="00051117">
        <w:rPr>
          <w:color w:val="333333"/>
          <w:sz w:val="22"/>
          <w:szCs w:val="22"/>
        </w:rPr>
        <w:t xml:space="preserve">Otras referencias: </w:t>
      </w:r>
    </w:p>
    <w:p w:rsidR="00707508" w:rsidRDefault="000806B1" w:rsidP="00707508">
      <w:pPr>
        <w:pStyle w:val="Sangradetextonormal"/>
        <w:tabs>
          <w:tab w:val="left" w:pos="2268"/>
        </w:tabs>
        <w:spacing w:after="0"/>
        <w:ind w:left="935"/>
        <w:rPr>
          <w:rStyle w:val="CitaHTML"/>
        </w:rPr>
      </w:pPr>
      <w:hyperlink r:id="rId35" w:history="1">
        <w:r w:rsidR="00707508" w:rsidRPr="003574FA">
          <w:rPr>
            <w:rStyle w:val="Hipervnculo"/>
          </w:rPr>
          <w:t>https://portal.concytec.gob.pe/index.php/informacion-cti/alicia</w:t>
        </w:r>
      </w:hyperlink>
    </w:p>
    <w:p w:rsidR="00707508" w:rsidRPr="00E917C1" w:rsidRDefault="000806B1" w:rsidP="00707508">
      <w:pPr>
        <w:pStyle w:val="Sangradetextonormal"/>
        <w:tabs>
          <w:tab w:val="left" w:pos="2268"/>
        </w:tabs>
        <w:spacing w:after="0"/>
        <w:ind w:left="935"/>
        <w:rPr>
          <w:color w:val="0000FF"/>
          <w:sz w:val="22"/>
          <w:szCs w:val="22"/>
        </w:rPr>
      </w:pPr>
      <w:hyperlink r:id="rId36" w:history="1">
        <w:r w:rsidR="00707508" w:rsidRPr="00E917C1">
          <w:rPr>
            <w:color w:val="0000FF"/>
            <w:sz w:val="22"/>
            <w:szCs w:val="22"/>
          </w:rPr>
          <w:t>www.scielo.org.pe</w:t>
        </w:r>
      </w:hyperlink>
    </w:p>
    <w:p w:rsidR="00707508" w:rsidRPr="00E917C1" w:rsidRDefault="000806B1" w:rsidP="00707508">
      <w:pPr>
        <w:pStyle w:val="Sangradetextonormal"/>
        <w:tabs>
          <w:tab w:val="left" w:pos="2268"/>
        </w:tabs>
        <w:spacing w:after="0"/>
        <w:ind w:left="935"/>
        <w:rPr>
          <w:color w:val="0000FF"/>
          <w:sz w:val="22"/>
          <w:szCs w:val="22"/>
        </w:rPr>
      </w:pPr>
      <w:hyperlink r:id="rId37" w:history="1">
        <w:r w:rsidR="00707508" w:rsidRPr="00E917C1">
          <w:rPr>
            <w:color w:val="0000FF"/>
            <w:sz w:val="22"/>
            <w:szCs w:val="22"/>
          </w:rPr>
          <w:t>www.businesobjects.com/products</w:t>
        </w:r>
      </w:hyperlink>
    </w:p>
    <w:p w:rsidR="00707508" w:rsidRPr="00E917C1" w:rsidRDefault="000806B1" w:rsidP="00707508">
      <w:pPr>
        <w:pStyle w:val="Sangradetextonormal"/>
        <w:tabs>
          <w:tab w:val="left" w:pos="2268"/>
        </w:tabs>
        <w:spacing w:after="0"/>
        <w:ind w:left="935"/>
        <w:rPr>
          <w:color w:val="0000FF"/>
          <w:sz w:val="22"/>
          <w:szCs w:val="22"/>
        </w:rPr>
      </w:pPr>
      <w:hyperlink r:id="rId38" w:history="1">
        <w:r w:rsidR="00707508" w:rsidRPr="00E917C1">
          <w:rPr>
            <w:color w:val="0000FF"/>
            <w:sz w:val="22"/>
            <w:szCs w:val="22"/>
          </w:rPr>
          <w:t>www.microsoft.com/SQL/DATAWAREHOUSE</w:t>
        </w:r>
      </w:hyperlink>
    </w:p>
    <w:p w:rsidR="00707508" w:rsidRPr="00E917C1" w:rsidRDefault="000806B1" w:rsidP="00707508">
      <w:pPr>
        <w:pStyle w:val="Sangradetextonormal"/>
        <w:tabs>
          <w:tab w:val="left" w:pos="2268"/>
        </w:tabs>
        <w:spacing w:after="0"/>
        <w:ind w:left="935"/>
        <w:rPr>
          <w:color w:val="0000FF"/>
          <w:sz w:val="22"/>
          <w:szCs w:val="22"/>
        </w:rPr>
      </w:pPr>
      <w:hyperlink r:id="rId39" w:history="1">
        <w:r w:rsidR="00707508" w:rsidRPr="00E917C1">
          <w:rPr>
            <w:color w:val="0000FF"/>
            <w:sz w:val="22"/>
            <w:szCs w:val="22"/>
          </w:rPr>
          <w:t>www.microsoft.com/peru/default.asp</w:t>
        </w:r>
      </w:hyperlink>
    </w:p>
    <w:p w:rsidR="00707508" w:rsidRPr="00E917C1" w:rsidRDefault="000806B1" w:rsidP="00707508">
      <w:pPr>
        <w:pStyle w:val="Sangradetextonormal"/>
        <w:tabs>
          <w:tab w:val="left" w:pos="2268"/>
        </w:tabs>
        <w:spacing w:after="0"/>
        <w:ind w:left="935"/>
        <w:rPr>
          <w:color w:val="0000FF"/>
          <w:sz w:val="22"/>
          <w:szCs w:val="22"/>
        </w:rPr>
      </w:pPr>
      <w:hyperlink r:id="rId40" w:history="1">
        <w:r w:rsidR="00707508" w:rsidRPr="00E917C1">
          <w:rPr>
            <w:color w:val="0000FF"/>
            <w:sz w:val="22"/>
            <w:szCs w:val="22"/>
          </w:rPr>
          <w:t>www.ibm.com</w:t>
        </w:r>
      </w:hyperlink>
    </w:p>
    <w:p w:rsidR="00707508" w:rsidRPr="00E917C1" w:rsidRDefault="000806B1" w:rsidP="00707508">
      <w:pPr>
        <w:pStyle w:val="Sangradetextonormal"/>
        <w:tabs>
          <w:tab w:val="left" w:pos="2268"/>
        </w:tabs>
        <w:spacing w:after="0"/>
        <w:ind w:left="935"/>
        <w:rPr>
          <w:color w:val="0000FF"/>
          <w:sz w:val="22"/>
          <w:szCs w:val="22"/>
        </w:rPr>
      </w:pPr>
      <w:hyperlink r:id="rId41" w:history="1">
        <w:r w:rsidR="00707508" w:rsidRPr="00A903AA">
          <w:rPr>
            <w:rStyle w:val="Hipervnculo"/>
            <w:sz w:val="22"/>
            <w:szCs w:val="22"/>
          </w:rPr>
          <w:t>www.tema.turincon.com</w:t>
        </w:r>
      </w:hyperlink>
      <w:r w:rsidR="00707508" w:rsidRPr="00E917C1">
        <w:rPr>
          <w:color w:val="0000FF"/>
          <w:sz w:val="22"/>
          <w:szCs w:val="22"/>
        </w:rPr>
        <w:t xml:space="preserve"> </w:t>
      </w:r>
    </w:p>
    <w:p w:rsidR="006020DC" w:rsidRPr="00051117" w:rsidRDefault="006020DC" w:rsidP="006020DC">
      <w:pPr>
        <w:ind w:left="426"/>
        <w:rPr>
          <w:b/>
          <w:i/>
          <w:color w:val="333333"/>
          <w:sz w:val="22"/>
          <w:szCs w:val="22"/>
          <w:highlight w:val="yellow"/>
        </w:rPr>
      </w:pPr>
    </w:p>
    <w:p w:rsidR="006020DC" w:rsidRPr="00051117" w:rsidRDefault="006020DC" w:rsidP="006020DC">
      <w:pPr>
        <w:snapToGrid w:val="0"/>
        <w:ind w:left="717"/>
        <w:jc w:val="both"/>
        <w:rPr>
          <w:sz w:val="22"/>
          <w:szCs w:val="22"/>
        </w:rPr>
      </w:pPr>
    </w:p>
    <w:sectPr w:rsidR="006020DC" w:rsidRPr="00051117" w:rsidSect="00834AE3">
      <w:footerReference w:type="default" r:id="rId42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E03" w:rsidRDefault="00876E03" w:rsidP="00BE4B08">
      <w:r>
        <w:separator/>
      </w:r>
    </w:p>
  </w:endnote>
  <w:endnote w:type="continuationSeparator" w:id="0">
    <w:p w:rsidR="00876E03" w:rsidRDefault="00876E03" w:rsidP="00BE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B08" w:rsidRDefault="00BE4B08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806B1">
      <w:rPr>
        <w:noProof/>
      </w:rPr>
      <w:t>2</w:t>
    </w:r>
    <w:r>
      <w:fldChar w:fldCharType="end"/>
    </w:r>
  </w:p>
  <w:p w:rsidR="00BE4B08" w:rsidRDefault="00BE4B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E03" w:rsidRDefault="00876E03" w:rsidP="00BE4B08">
      <w:r>
        <w:separator/>
      </w:r>
    </w:p>
  </w:footnote>
  <w:footnote w:type="continuationSeparator" w:id="0">
    <w:p w:rsidR="00876E03" w:rsidRDefault="00876E03" w:rsidP="00BE4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name w:val="WW8Num1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22"/>
    <w:multiLevelType w:val="multilevel"/>
    <w:tmpl w:val="00000022"/>
    <w:name w:val="WW8Num3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25"/>
    <w:multiLevelType w:val="multilevel"/>
    <w:tmpl w:val="00000025"/>
    <w:name w:val="WW8Num3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E22D09"/>
    <w:multiLevelType w:val="hybridMultilevel"/>
    <w:tmpl w:val="75969838"/>
    <w:lvl w:ilvl="0" w:tplc="371458F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F753BF4"/>
    <w:multiLevelType w:val="hybridMultilevel"/>
    <w:tmpl w:val="630892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634A51"/>
    <w:multiLevelType w:val="hybridMultilevel"/>
    <w:tmpl w:val="737CB5E0"/>
    <w:lvl w:ilvl="0" w:tplc="E0025796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0175570"/>
    <w:multiLevelType w:val="hybridMultilevel"/>
    <w:tmpl w:val="D2524E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F125B3"/>
    <w:multiLevelType w:val="hybridMultilevel"/>
    <w:tmpl w:val="68E0C396"/>
    <w:lvl w:ilvl="0" w:tplc="8C807B8C">
      <w:start w:val="1"/>
      <w:numFmt w:val="bullet"/>
      <w:lvlText w:val=""/>
      <w:lvlJc w:val="left"/>
      <w:pPr>
        <w:tabs>
          <w:tab w:val="num" w:pos="933"/>
        </w:tabs>
        <w:ind w:left="9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53"/>
        </w:tabs>
        <w:ind w:left="16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73"/>
        </w:tabs>
        <w:ind w:left="23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93"/>
        </w:tabs>
        <w:ind w:left="30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13"/>
        </w:tabs>
        <w:ind w:left="38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33"/>
        </w:tabs>
        <w:ind w:left="45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53"/>
        </w:tabs>
        <w:ind w:left="52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73"/>
        </w:tabs>
        <w:ind w:left="59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93"/>
        </w:tabs>
        <w:ind w:left="6693" w:hanging="360"/>
      </w:pPr>
      <w:rPr>
        <w:rFonts w:ascii="Wingdings" w:hAnsi="Wingdings" w:hint="default"/>
      </w:rPr>
    </w:lvl>
  </w:abstractNum>
  <w:abstractNum w:abstractNumId="9">
    <w:nsid w:val="23F80914"/>
    <w:multiLevelType w:val="hybridMultilevel"/>
    <w:tmpl w:val="DF1254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2C208B"/>
    <w:multiLevelType w:val="hybridMultilevel"/>
    <w:tmpl w:val="7A56A9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27B50621"/>
    <w:multiLevelType w:val="hybridMultilevel"/>
    <w:tmpl w:val="F516D8B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7876FE7"/>
    <w:multiLevelType w:val="hybridMultilevel"/>
    <w:tmpl w:val="66B48602"/>
    <w:lvl w:ilvl="0" w:tplc="193C79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9390207"/>
    <w:multiLevelType w:val="hybridMultilevel"/>
    <w:tmpl w:val="A0C2C9B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0A525B"/>
    <w:multiLevelType w:val="hybridMultilevel"/>
    <w:tmpl w:val="479C9E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D183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E373A0"/>
    <w:multiLevelType w:val="hybridMultilevel"/>
    <w:tmpl w:val="D7546E5E"/>
    <w:lvl w:ilvl="0" w:tplc="2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58BF72E9"/>
    <w:multiLevelType w:val="hybridMultilevel"/>
    <w:tmpl w:val="5A281A4C"/>
    <w:lvl w:ilvl="0" w:tplc="28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8">
    <w:nsid w:val="61680CC7"/>
    <w:multiLevelType w:val="hybridMultilevel"/>
    <w:tmpl w:val="B1B4E502"/>
    <w:lvl w:ilvl="0" w:tplc="89A4E53A">
      <w:start w:val="1"/>
      <w:numFmt w:val="bullet"/>
      <w:pStyle w:val="Listaconvieta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43008E"/>
    <w:multiLevelType w:val="hybridMultilevel"/>
    <w:tmpl w:val="0AFCE0C6"/>
    <w:lvl w:ilvl="0" w:tplc="28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0">
    <w:nsid w:val="73764BAA"/>
    <w:multiLevelType w:val="hybridMultilevel"/>
    <w:tmpl w:val="15E666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0F3727"/>
    <w:multiLevelType w:val="hybridMultilevel"/>
    <w:tmpl w:val="1B3896C2"/>
    <w:lvl w:ilvl="0" w:tplc="FFFFFFFF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8"/>
  </w:num>
  <w:num w:numId="4">
    <w:abstractNumId w:val="21"/>
  </w:num>
  <w:num w:numId="5">
    <w:abstractNumId w:val="13"/>
  </w:num>
  <w:num w:numId="6">
    <w:abstractNumId w:val="8"/>
  </w:num>
  <w:num w:numId="7">
    <w:abstractNumId w:val="6"/>
  </w:num>
  <w:num w:numId="8">
    <w:abstractNumId w:val="20"/>
  </w:num>
  <w:num w:numId="9">
    <w:abstractNumId w:val="5"/>
  </w:num>
  <w:num w:numId="10">
    <w:abstractNumId w:val="10"/>
  </w:num>
  <w:num w:numId="11">
    <w:abstractNumId w:val="4"/>
  </w:num>
  <w:num w:numId="12">
    <w:abstractNumId w:val="7"/>
  </w:num>
  <w:num w:numId="13">
    <w:abstractNumId w:val="11"/>
  </w:num>
  <w:num w:numId="14">
    <w:abstractNumId w:val="14"/>
  </w:num>
  <w:num w:numId="15">
    <w:abstractNumId w:val="12"/>
  </w:num>
  <w:num w:numId="16">
    <w:abstractNumId w:val="9"/>
  </w:num>
  <w:num w:numId="17">
    <w:abstractNumId w:val="15"/>
  </w:num>
  <w:num w:numId="18">
    <w:abstractNumId w:val="19"/>
  </w:num>
  <w:num w:numId="19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PE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es-MX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4"/>
    <w:rsid w:val="00002BDF"/>
    <w:rsid w:val="00003985"/>
    <w:rsid w:val="00011BD4"/>
    <w:rsid w:val="00013A05"/>
    <w:rsid w:val="00024D46"/>
    <w:rsid w:val="0003031C"/>
    <w:rsid w:val="00037E90"/>
    <w:rsid w:val="00050819"/>
    <w:rsid w:val="00050BEC"/>
    <w:rsid w:val="00051117"/>
    <w:rsid w:val="000523D7"/>
    <w:rsid w:val="00057E4C"/>
    <w:rsid w:val="00064987"/>
    <w:rsid w:val="00072954"/>
    <w:rsid w:val="000806B1"/>
    <w:rsid w:val="00080DF8"/>
    <w:rsid w:val="000810F5"/>
    <w:rsid w:val="000920A8"/>
    <w:rsid w:val="000A16F5"/>
    <w:rsid w:val="000B33A2"/>
    <w:rsid w:val="000B3C7B"/>
    <w:rsid w:val="000B6508"/>
    <w:rsid w:val="000C1C22"/>
    <w:rsid w:val="000D3584"/>
    <w:rsid w:val="000E1264"/>
    <w:rsid w:val="000F4531"/>
    <w:rsid w:val="000F63F7"/>
    <w:rsid w:val="0012577A"/>
    <w:rsid w:val="00126D05"/>
    <w:rsid w:val="001371E7"/>
    <w:rsid w:val="001479B5"/>
    <w:rsid w:val="0015137F"/>
    <w:rsid w:val="00152686"/>
    <w:rsid w:val="00154766"/>
    <w:rsid w:val="00154868"/>
    <w:rsid w:val="0016525E"/>
    <w:rsid w:val="001802AE"/>
    <w:rsid w:val="00186CE1"/>
    <w:rsid w:val="00192396"/>
    <w:rsid w:val="001A56C8"/>
    <w:rsid w:val="001B410C"/>
    <w:rsid w:val="001C1B3E"/>
    <w:rsid w:val="001E6AB0"/>
    <w:rsid w:val="001F7FA2"/>
    <w:rsid w:val="00200DEA"/>
    <w:rsid w:val="00201DC6"/>
    <w:rsid w:val="0020439C"/>
    <w:rsid w:val="00212CB3"/>
    <w:rsid w:val="00213546"/>
    <w:rsid w:val="00220A84"/>
    <w:rsid w:val="00226EF3"/>
    <w:rsid w:val="0023654E"/>
    <w:rsid w:val="002454A5"/>
    <w:rsid w:val="00246F02"/>
    <w:rsid w:val="00251303"/>
    <w:rsid w:val="0025369A"/>
    <w:rsid w:val="002628FF"/>
    <w:rsid w:val="00266DE8"/>
    <w:rsid w:val="002670D8"/>
    <w:rsid w:val="00273381"/>
    <w:rsid w:val="00273987"/>
    <w:rsid w:val="00277E03"/>
    <w:rsid w:val="002A22A0"/>
    <w:rsid w:val="002A267D"/>
    <w:rsid w:val="002B277F"/>
    <w:rsid w:val="002B4A19"/>
    <w:rsid w:val="002C04D2"/>
    <w:rsid w:val="002C4BB6"/>
    <w:rsid w:val="002D434E"/>
    <w:rsid w:val="002D5158"/>
    <w:rsid w:val="002D6809"/>
    <w:rsid w:val="002E0AE4"/>
    <w:rsid w:val="002E19DA"/>
    <w:rsid w:val="002E31CA"/>
    <w:rsid w:val="002E7825"/>
    <w:rsid w:val="002F17A2"/>
    <w:rsid w:val="002F522E"/>
    <w:rsid w:val="002F530D"/>
    <w:rsid w:val="002F751F"/>
    <w:rsid w:val="00303A1F"/>
    <w:rsid w:val="00314964"/>
    <w:rsid w:val="00314CE5"/>
    <w:rsid w:val="00315177"/>
    <w:rsid w:val="00316BC7"/>
    <w:rsid w:val="00317404"/>
    <w:rsid w:val="003211B2"/>
    <w:rsid w:val="00321BA3"/>
    <w:rsid w:val="00332CC6"/>
    <w:rsid w:val="00333115"/>
    <w:rsid w:val="003344BB"/>
    <w:rsid w:val="003361C9"/>
    <w:rsid w:val="00345072"/>
    <w:rsid w:val="00354C0D"/>
    <w:rsid w:val="00365587"/>
    <w:rsid w:val="0037081D"/>
    <w:rsid w:val="0037335A"/>
    <w:rsid w:val="00376940"/>
    <w:rsid w:val="00387F40"/>
    <w:rsid w:val="003C175E"/>
    <w:rsid w:val="003E0968"/>
    <w:rsid w:val="003E27DD"/>
    <w:rsid w:val="003E609D"/>
    <w:rsid w:val="00420C7A"/>
    <w:rsid w:val="004215E6"/>
    <w:rsid w:val="00430BA0"/>
    <w:rsid w:val="00433054"/>
    <w:rsid w:val="00436FE3"/>
    <w:rsid w:val="004450A3"/>
    <w:rsid w:val="004464A3"/>
    <w:rsid w:val="004503FC"/>
    <w:rsid w:val="004530D6"/>
    <w:rsid w:val="0045538A"/>
    <w:rsid w:val="00461D22"/>
    <w:rsid w:val="00481F5E"/>
    <w:rsid w:val="00487268"/>
    <w:rsid w:val="00492FC9"/>
    <w:rsid w:val="00495BC7"/>
    <w:rsid w:val="004A066B"/>
    <w:rsid w:val="004A60C9"/>
    <w:rsid w:val="004B0E54"/>
    <w:rsid w:val="004B357C"/>
    <w:rsid w:val="004B3D87"/>
    <w:rsid w:val="004C2F1B"/>
    <w:rsid w:val="004C6339"/>
    <w:rsid w:val="004D3881"/>
    <w:rsid w:val="004F2DF7"/>
    <w:rsid w:val="004F6BB5"/>
    <w:rsid w:val="00501CF2"/>
    <w:rsid w:val="00505C8C"/>
    <w:rsid w:val="005328FC"/>
    <w:rsid w:val="00541F1F"/>
    <w:rsid w:val="005455EC"/>
    <w:rsid w:val="00545DEF"/>
    <w:rsid w:val="00550988"/>
    <w:rsid w:val="005539DC"/>
    <w:rsid w:val="00561AC3"/>
    <w:rsid w:val="005705A3"/>
    <w:rsid w:val="00582FE2"/>
    <w:rsid w:val="005851F9"/>
    <w:rsid w:val="00587325"/>
    <w:rsid w:val="005958AB"/>
    <w:rsid w:val="00596550"/>
    <w:rsid w:val="005A1995"/>
    <w:rsid w:val="005B689A"/>
    <w:rsid w:val="005C6CBB"/>
    <w:rsid w:val="005E28AB"/>
    <w:rsid w:val="005E75AD"/>
    <w:rsid w:val="005F04D3"/>
    <w:rsid w:val="006020DC"/>
    <w:rsid w:val="006029B1"/>
    <w:rsid w:val="00602C7A"/>
    <w:rsid w:val="00603FA1"/>
    <w:rsid w:val="00632C95"/>
    <w:rsid w:val="00634A01"/>
    <w:rsid w:val="006506E5"/>
    <w:rsid w:val="00652D6A"/>
    <w:rsid w:val="00654967"/>
    <w:rsid w:val="00656F20"/>
    <w:rsid w:val="0065719A"/>
    <w:rsid w:val="0066058A"/>
    <w:rsid w:val="00662EB7"/>
    <w:rsid w:val="00673148"/>
    <w:rsid w:val="0067592D"/>
    <w:rsid w:val="006811E0"/>
    <w:rsid w:val="00681ACB"/>
    <w:rsid w:val="00684326"/>
    <w:rsid w:val="006A32D4"/>
    <w:rsid w:val="006A4279"/>
    <w:rsid w:val="006A6A98"/>
    <w:rsid w:val="006A7186"/>
    <w:rsid w:val="006C488B"/>
    <w:rsid w:val="006E0BCC"/>
    <w:rsid w:val="006E0CAD"/>
    <w:rsid w:val="006E6954"/>
    <w:rsid w:val="006F5BFB"/>
    <w:rsid w:val="00704857"/>
    <w:rsid w:val="00707508"/>
    <w:rsid w:val="00710ED8"/>
    <w:rsid w:val="007230E1"/>
    <w:rsid w:val="007249BA"/>
    <w:rsid w:val="007351F0"/>
    <w:rsid w:val="00735AD3"/>
    <w:rsid w:val="00741D9C"/>
    <w:rsid w:val="00741E2C"/>
    <w:rsid w:val="00750CEA"/>
    <w:rsid w:val="00755D0F"/>
    <w:rsid w:val="007573E5"/>
    <w:rsid w:val="00764761"/>
    <w:rsid w:val="007705C9"/>
    <w:rsid w:val="007801FF"/>
    <w:rsid w:val="0079288A"/>
    <w:rsid w:val="007A31CA"/>
    <w:rsid w:val="007A70AD"/>
    <w:rsid w:val="007B652F"/>
    <w:rsid w:val="007D2F98"/>
    <w:rsid w:val="007D559E"/>
    <w:rsid w:val="007E2DDD"/>
    <w:rsid w:val="007E4929"/>
    <w:rsid w:val="007E7032"/>
    <w:rsid w:val="008048EF"/>
    <w:rsid w:val="008342A3"/>
    <w:rsid w:val="00834AE3"/>
    <w:rsid w:val="008649D8"/>
    <w:rsid w:val="00873C67"/>
    <w:rsid w:val="00873C76"/>
    <w:rsid w:val="00876E03"/>
    <w:rsid w:val="00882F85"/>
    <w:rsid w:val="0088597D"/>
    <w:rsid w:val="00890FC3"/>
    <w:rsid w:val="008965AC"/>
    <w:rsid w:val="008D1E78"/>
    <w:rsid w:val="008F14EF"/>
    <w:rsid w:val="009070E3"/>
    <w:rsid w:val="00915A23"/>
    <w:rsid w:val="00923587"/>
    <w:rsid w:val="0093250B"/>
    <w:rsid w:val="009450E9"/>
    <w:rsid w:val="00946736"/>
    <w:rsid w:val="00946FEB"/>
    <w:rsid w:val="0095344F"/>
    <w:rsid w:val="009556B7"/>
    <w:rsid w:val="00972AC7"/>
    <w:rsid w:val="00975FAC"/>
    <w:rsid w:val="00982FDA"/>
    <w:rsid w:val="0099070D"/>
    <w:rsid w:val="009A24FE"/>
    <w:rsid w:val="009A5804"/>
    <w:rsid w:val="009A65DA"/>
    <w:rsid w:val="009D06F4"/>
    <w:rsid w:val="009E1CFE"/>
    <w:rsid w:val="009E3949"/>
    <w:rsid w:val="00A040E0"/>
    <w:rsid w:val="00A10F80"/>
    <w:rsid w:val="00A12B7E"/>
    <w:rsid w:val="00A17D64"/>
    <w:rsid w:val="00A274AE"/>
    <w:rsid w:val="00A32566"/>
    <w:rsid w:val="00A34304"/>
    <w:rsid w:val="00A34972"/>
    <w:rsid w:val="00A35AB8"/>
    <w:rsid w:val="00A3617F"/>
    <w:rsid w:val="00A40041"/>
    <w:rsid w:val="00A47B67"/>
    <w:rsid w:val="00A50E59"/>
    <w:rsid w:val="00A85209"/>
    <w:rsid w:val="00A90565"/>
    <w:rsid w:val="00A961CC"/>
    <w:rsid w:val="00A96DE2"/>
    <w:rsid w:val="00AA2DE1"/>
    <w:rsid w:val="00AA36A8"/>
    <w:rsid w:val="00AA7D6C"/>
    <w:rsid w:val="00AC20F1"/>
    <w:rsid w:val="00AD648E"/>
    <w:rsid w:val="00AE3AA7"/>
    <w:rsid w:val="00AF04DC"/>
    <w:rsid w:val="00AF0C31"/>
    <w:rsid w:val="00AF7093"/>
    <w:rsid w:val="00B12B15"/>
    <w:rsid w:val="00B5394D"/>
    <w:rsid w:val="00B5694A"/>
    <w:rsid w:val="00B61907"/>
    <w:rsid w:val="00B66790"/>
    <w:rsid w:val="00BA34E1"/>
    <w:rsid w:val="00BB13E4"/>
    <w:rsid w:val="00BB69A1"/>
    <w:rsid w:val="00BC1A73"/>
    <w:rsid w:val="00BC3F8E"/>
    <w:rsid w:val="00BD2DB0"/>
    <w:rsid w:val="00BE45B2"/>
    <w:rsid w:val="00BE4B08"/>
    <w:rsid w:val="00BE6AE3"/>
    <w:rsid w:val="00BF6D20"/>
    <w:rsid w:val="00C05447"/>
    <w:rsid w:val="00C0656C"/>
    <w:rsid w:val="00C07A99"/>
    <w:rsid w:val="00C248C4"/>
    <w:rsid w:val="00C50858"/>
    <w:rsid w:val="00C50E61"/>
    <w:rsid w:val="00C52AAB"/>
    <w:rsid w:val="00C52DC3"/>
    <w:rsid w:val="00C53B04"/>
    <w:rsid w:val="00C577A9"/>
    <w:rsid w:val="00C60CD3"/>
    <w:rsid w:val="00C84C9F"/>
    <w:rsid w:val="00C932EA"/>
    <w:rsid w:val="00C954B4"/>
    <w:rsid w:val="00C95ACA"/>
    <w:rsid w:val="00CA64D3"/>
    <w:rsid w:val="00CA7399"/>
    <w:rsid w:val="00CB4707"/>
    <w:rsid w:val="00CC773F"/>
    <w:rsid w:val="00CD38C3"/>
    <w:rsid w:val="00CE3FC2"/>
    <w:rsid w:val="00CE5CE5"/>
    <w:rsid w:val="00CF67FE"/>
    <w:rsid w:val="00D0478C"/>
    <w:rsid w:val="00D12E3B"/>
    <w:rsid w:val="00D4249F"/>
    <w:rsid w:val="00D4777F"/>
    <w:rsid w:val="00D60C1F"/>
    <w:rsid w:val="00D804E1"/>
    <w:rsid w:val="00D84DBD"/>
    <w:rsid w:val="00DA038E"/>
    <w:rsid w:val="00DC1AA0"/>
    <w:rsid w:val="00DC40D0"/>
    <w:rsid w:val="00DC6550"/>
    <w:rsid w:val="00DD6EB1"/>
    <w:rsid w:val="00DE0099"/>
    <w:rsid w:val="00DE57B6"/>
    <w:rsid w:val="00DE7DC4"/>
    <w:rsid w:val="00DF1158"/>
    <w:rsid w:val="00DF69C6"/>
    <w:rsid w:val="00E12C76"/>
    <w:rsid w:val="00E17984"/>
    <w:rsid w:val="00E4237D"/>
    <w:rsid w:val="00E531C8"/>
    <w:rsid w:val="00E65FAB"/>
    <w:rsid w:val="00E755A7"/>
    <w:rsid w:val="00E80669"/>
    <w:rsid w:val="00E8332B"/>
    <w:rsid w:val="00E855C1"/>
    <w:rsid w:val="00E92D76"/>
    <w:rsid w:val="00EA71D2"/>
    <w:rsid w:val="00EB0D94"/>
    <w:rsid w:val="00EB6500"/>
    <w:rsid w:val="00ED43F3"/>
    <w:rsid w:val="00EE1A24"/>
    <w:rsid w:val="00EE5638"/>
    <w:rsid w:val="00EE5AEA"/>
    <w:rsid w:val="00EF3F68"/>
    <w:rsid w:val="00F028C0"/>
    <w:rsid w:val="00F10914"/>
    <w:rsid w:val="00F12999"/>
    <w:rsid w:val="00F22E48"/>
    <w:rsid w:val="00F24135"/>
    <w:rsid w:val="00F52018"/>
    <w:rsid w:val="00F53B33"/>
    <w:rsid w:val="00F53B58"/>
    <w:rsid w:val="00F53CB1"/>
    <w:rsid w:val="00F53EA2"/>
    <w:rsid w:val="00F71CC3"/>
    <w:rsid w:val="00F77139"/>
    <w:rsid w:val="00F84A82"/>
    <w:rsid w:val="00F87DAC"/>
    <w:rsid w:val="00F95E68"/>
    <w:rsid w:val="00F97A02"/>
    <w:rsid w:val="00FC3F43"/>
    <w:rsid w:val="00FD0281"/>
    <w:rsid w:val="00FD3F44"/>
    <w:rsid w:val="00FD4716"/>
    <w:rsid w:val="00FD541C"/>
    <w:rsid w:val="00FE36B4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B1E62E-9FC5-4922-98C8-E0DB2284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8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rsid w:val="00735AD3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val="x-none" w:eastAsia="x-non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5137F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954B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rsid w:val="00D12E3B"/>
    <w:pPr>
      <w:widowControl/>
      <w:suppressAutoHyphens w:val="0"/>
      <w:ind w:left="480"/>
      <w:jc w:val="both"/>
    </w:pPr>
    <w:rPr>
      <w:rFonts w:eastAsia="Times New Roman"/>
      <w:kern w:val="0"/>
      <w:szCs w:val="20"/>
      <w:lang w:eastAsia="x-none"/>
    </w:rPr>
  </w:style>
  <w:style w:type="character" w:customStyle="1" w:styleId="Sangra2detindependienteCar">
    <w:name w:val="Sangría 2 de t. independiente Car"/>
    <w:link w:val="Sangra2detindependiente"/>
    <w:rsid w:val="00D12E3B"/>
    <w:rPr>
      <w:sz w:val="24"/>
      <w:lang w:val="es-PE"/>
    </w:rPr>
  </w:style>
  <w:style w:type="character" w:styleId="Hipervnculo">
    <w:name w:val="Hyperlink"/>
    <w:rsid w:val="00D12E3B"/>
    <w:rPr>
      <w:color w:val="0000FF"/>
      <w:u w:val="single"/>
    </w:rPr>
  </w:style>
  <w:style w:type="paragraph" w:customStyle="1" w:styleId="subt1">
    <w:name w:val="subt1"/>
    <w:basedOn w:val="Normal"/>
    <w:rsid w:val="00D12E3B"/>
    <w:pPr>
      <w:widowControl/>
      <w:tabs>
        <w:tab w:val="left" w:pos="1871"/>
      </w:tabs>
      <w:ind w:left="1474"/>
      <w:jc w:val="both"/>
    </w:pPr>
    <w:rPr>
      <w:rFonts w:ascii="Arial" w:eastAsia="Times New Roman" w:hAnsi="Arial"/>
      <w:kern w:val="0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rsid w:val="00D12E3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12E3B"/>
    <w:rPr>
      <w:rFonts w:ascii="Tahoma" w:eastAsia="Lucida Sans Unicode" w:hAnsi="Tahoma" w:cs="Tahoma"/>
      <w:kern w:val="1"/>
      <w:sz w:val="16"/>
      <w:szCs w:val="16"/>
      <w:lang w:val="es-PE"/>
    </w:rPr>
  </w:style>
  <w:style w:type="paragraph" w:styleId="Listaconvietas">
    <w:name w:val="List Bullet"/>
    <w:basedOn w:val="Normal"/>
    <w:rsid w:val="00D4777F"/>
    <w:pPr>
      <w:widowControl/>
      <w:numPr>
        <w:numId w:val="3"/>
      </w:numPr>
      <w:suppressAutoHyphens w:val="0"/>
    </w:pPr>
    <w:rPr>
      <w:rFonts w:eastAsia="MS Mincho"/>
      <w:kern w:val="0"/>
      <w:lang w:val="es-ES" w:eastAsia="ja-JP"/>
    </w:rPr>
  </w:style>
  <w:style w:type="character" w:customStyle="1" w:styleId="Ttulo2Car">
    <w:name w:val="Título 2 Car"/>
    <w:link w:val="Ttulo2"/>
    <w:uiPriority w:val="9"/>
    <w:rsid w:val="00735AD3"/>
    <w:rPr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5958AB"/>
    <w:pPr>
      <w:ind w:left="708"/>
    </w:pPr>
  </w:style>
  <w:style w:type="paragraph" w:customStyle="1" w:styleId="Default">
    <w:name w:val="Default"/>
    <w:rsid w:val="00C57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5Car">
    <w:name w:val="Título 5 Car"/>
    <w:link w:val="Ttulo5"/>
    <w:semiHidden/>
    <w:rsid w:val="0015137F"/>
    <w:rPr>
      <w:rFonts w:ascii="Calibri" w:eastAsia="Times New Roman" w:hAnsi="Calibri" w:cs="Times New Roman"/>
      <w:b/>
      <w:bCs/>
      <w:i/>
      <w:iCs/>
      <w:kern w:val="1"/>
      <w:sz w:val="26"/>
      <w:szCs w:val="26"/>
    </w:rPr>
  </w:style>
  <w:style w:type="character" w:customStyle="1" w:styleId="texto1">
    <w:name w:val="texto1"/>
    <w:rsid w:val="0015137F"/>
    <w:rPr>
      <w:rFonts w:ascii="Arial" w:hAnsi="Arial" w:cs="Arial" w:hint="default"/>
      <w:color w:val="000000"/>
      <w:sz w:val="18"/>
      <w:szCs w:val="18"/>
      <w:shd w:val="clear" w:color="auto" w:fill="FFFFFF"/>
    </w:rPr>
  </w:style>
  <w:style w:type="paragraph" w:styleId="Encabezado">
    <w:name w:val="header"/>
    <w:basedOn w:val="Normal"/>
    <w:link w:val="EncabezadoCar"/>
    <w:rsid w:val="00BE4B08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rsid w:val="00BE4B08"/>
    <w:rPr>
      <w:rFonts w:eastAsia="Lucida Sans Unicode"/>
      <w:kern w:val="1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BE4B08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BE4B08"/>
    <w:rPr>
      <w:rFonts w:eastAsia="Lucida Sans Unicode"/>
      <w:kern w:val="1"/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E65FAB"/>
    <w:pPr>
      <w:spacing w:after="60"/>
      <w:jc w:val="center"/>
      <w:outlineLvl w:val="1"/>
    </w:pPr>
    <w:rPr>
      <w:rFonts w:ascii="Cambria" w:eastAsia="Times New Roman" w:hAnsi="Cambria"/>
      <w:lang w:val="x-none"/>
    </w:rPr>
  </w:style>
  <w:style w:type="character" w:customStyle="1" w:styleId="SubttuloCar">
    <w:name w:val="Subtítulo Car"/>
    <w:link w:val="Subttulo"/>
    <w:rsid w:val="00E65FAB"/>
    <w:rPr>
      <w:rFonts w:ascii="Cambria" w:eastAsia="Times New Roman" w:hAnsi="Cambria" w:cs="Times New Roman"/>
      <w:kern w:val="1"/>
      <w:sz w:val="24"/>
      <w:szCs w:val="24"/>
    </w:rPr>
  </w:style>
  <w:style w:type="paragraph" w:styleId="Textoindependiente">
    <w:name w:val="Body Text"/>
    <w:basedOn w:val="Normal"/>
    <w:link w:val="TextoindependienteCar"/>
    <w:rsid w:val="0045538A"/>
    <w:pPr>
      <w:spacing w:after="120"/>
    </w:pPr>
  </w:style>
  <w:style w:type="character" w:customStyle="1" w:styleId="TextoindependienteCar">
    <w:name w:val="Texto independiente Car"/>
    <w:link w:val="Textoindependiente"/>
    <w:rsid w:val="0045538A"/>
    <w:rPr>
      <w:rFonts w:eastAsia="Lucida Sans Unicode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D0478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0478C"/>
    <w:rPr>
      <w:rFonts w:eastAsia="Lucida Sans Unicode"/>
      <w:kern w:val="1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C954B4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</w:rPr>
  </w:style>
  <w:style w:type="character" w:styleId="CitaHTML">
    <w:name w:val="HTML Cite"/>
    <w:uiPriority w:val="99"/>
    <w:unhideWhenUsed/>
    <w:rsid w:val="007075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6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497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25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2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7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4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8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4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eeexplore.ieee.org/Xplore/home.jsp" TargetMode="External"/><Relationship Id="rId18" Type="http://schemas.openxmlformats.org/officeDocument/2006/relationships/hyperlink" Target="http://www.emeraldinsight.com/action/showPublications" TargetMode="External"/><Relationship Id="rId26" Type="http://schemas.openxmlformats.org/officeDocument/2006/relationships/hyperlink" Target="http://www.cybertesis.net/" TargetMode="External"/><Relationship Id="rId39" Type="http://schemas.openxmlformats.org/officeDocument/2006/relationships/hyperlink" Target="http://www.microsoft.com/peru/default.asp" TargetMode="External"/><Relationship Id="rId21" Type="http://schemas.openxmlformats.org/officeDocument/2006/relationships/hyperlink" Target="http://www.springer.com/references?SGWID=0-151102-0-0-0" TargetMode="External"/><Relationship Id="rId34" Type="http://schemas.openxmlformats.org/officeDocument/2006/relationships/hyperlink" Target="http://library.stanford.edu/guides/find-dissertations-and-theses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search.ieice.org/index-e.html" TargetMode="External"/><Relationship Id="rId20" Type="http://schemas.openxmlformats.org/officeDocument/2006/relationships/hyperlink" Target="http://www.amazon.com/" TargetMode="External"/><Relationship Id="rId29" Type="http://schemas.openxmlformats.org/officeDocument/2006/relationships/hyperlink" Target="http://www.bodleian.ox.ac.uk/finding-resources/theses/theses-from-universities-in-the-united-states" TargetMode="External"/><Relationship Id="rId41" Type="http://schemas.openxmlformats.org/officeDocument/2006/relationships/hyperlink" Target="http://www.tema.turinco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encedirect.com/" TargetMode="External"/><Relationship Id="rId24" Type="http://schemas.openxmlformats.org/officeDocument/2006/relationships/hyperlink" Target="http://www.cybertesis.edu.pe/sdx/sisbib/" TargetMode="External"/><Relationship Id="rId32" Type="http://schemas.openxmlformats.org/officeDocument/2006/relationships/hyperlink" Target="http://dspace.mit.edu/handle/1721.1/7582" TargetMode="External"/><Relationship Id="rId37" Type="http://schemas.openxmlformats.org/officeDocument/2006/relationships/hyperlink" Target="http://www.businesobjects.com/products" TargetMode="External"/><Relationship Id="rId40" Type="http://schemas.openxmlformats.org/officeDocument/2006/relationships/hyperlink" Target="http://www.ibm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aylorandfrancis.com/journals/" TargetMode="External"/><Relationship Id="rId23" Type="http://schemas.openxmlformats.org/officeDocument/2006/relationships/hyperlink" Target="http://renati.sunedu.gob.pe/" TargetMode="External"/><Relationship Id="rId28" Type="http://schemas.openxmlformats.org/officeDocument/2006/relationships/hyperlink" Target="http://materias.fi.uba.ar/7500/" TargetMode="External"/><Relationship Id="rId36" Type="http://schemas.openxmlformats.org/officeDocument/2006/relationships/hyperlink" Target="http://www.scielo.org.pe" TargetMode="External"/><Relationship Id="rId10" Type="http://schemas.openxmlformats.org/officeDocument/2006/relationships/hyperlink" Target="http://www.springer.com/gp/products/journals" TargetMode="External"/><Relationship Id="rId19" Type="http://schemas.openxmlformats.org/officeDocument/2006/relationships/hyperlink" Target="http://www.unmsm.edu.pe" TargetMode="External"/><Relationship Id="rId31" Type="http://schemas.openxmlformats.org/officeDocument/2006/relationships/hyperlink" Target="http://dspace.mit.edu/handle/1721.1/758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ce.carleton.ca/faculty/chinneck/thesis.html" TargetMode="External"/><Relationship Id="rId14" Type="http://schemas.openxmlformats.org/officeDocument/2006/relationships/hyperlink" Target="https://doaj.org/" TargetMode="External"/><Relationship Id="rId22" Type="http://schemas.openxmlformats.org/officeDocument/2006/relationships/hyperlink" Target="http://renati.sunedu.gob.pe/" TargetMode="External"/><Relationship Id="rId27" Type="http://schemas.openxmlformats.org/officeDocument/2006/relationships/hyperlink" Target="http://www.capes.gov.br/" TargetMode="External"/><Relationship Id="rId30" Type="http://schemas.openxmlformats.org/officeDocument/2006/relationships/hyperlink" Target="http://www.bodleian.ox.ac.uk/finding-resources/theses/theses-from-universities-in-the-united-states" TargetMode="External"/><Relationship Id="rId35" Type="http://schemas.openxmlformats.org/officeDocument/2006/relationships/hyperlink" Target="https://portal.concytec.gob.pe/index.php/informacion-cti/alicia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LearnerAssociates.n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l.acm.org/" TargetMode="External"/><Relationship Id="rId17" Type="http://schemas.openxmlformats.org/officeDocument/2006/relationships/hyperlink" Target="http://www.siam.org/" TargetMode="External"/><Relationship Id="rId25" Type="http://schemas.openxmlformats.org/officeDocument/2006/relationships/hyperlink" Target="http://www.cybertesis.edu.pe/sdx/sisbib/" TargetMode="External"/><Relationship Id="rId33" Type="http://schemas.openxmlformats.org/officeDocument/2006/relationships/hyperlink" Target="http://library.stanford.edu/guides/find-dissertations-and-theses" TargetMode="External"/><Relationship Id="rId38" Type="http://schemas.openxmlformats.org/officeDocument/2006/relationships/hyperlink" Target="http://www.microsoft.com/SQL/DATAWAREHU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2017</Words>
  <Characters>13990</Characters>
  <Application>Microsoft Office Word</Application>
  <DocSecurity>0</DocSecurity>
  <Lines>116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MAYOR DE SAN MARCOS</vt:lpstr>
    </vt:vector>
  </TitlesOfParts>
  <Company>FISI</Company>
  <LinksUpToDate>false</LinksUpToDate>
  <CharactersWithSpaces>15976</CharactersWithSpaces>
  <SharedDoc>false</SharedDoc>
  <HLinks>
    <vt:vector size="126" baseType="variant">
      <vt:variant>
        <vt:i4>196626</vt:i4>
      </vt:variant>
      <vt:variant>
        <vt:i4>60</vt:i4>
      </vt:variant>
      <vt:variant>
        <vt:i4>0</vt:i4>
      </vt:variant>
      <vt:variant>
        <vt:i4>5</vt:i4>
      </vt:variant>
      <vt:variant>
        <vt:lpwstr>http://www.tema.turincon.com/</vt:lpwstr>
      </vt:variant>
      <vt:variant>
        <vt:lpwstr/>
      </vt:variant>
      <vt:variant>
        <vt:i4>2162803</vt:i4>
      </vt:variant>
      <vt:variant>
        <vt:i4>57</vt:i4>
      </vt:variant>
      <vt:variant>
        <vt:i4>0</vt:i4>
      </vt:variant>
      <vt:variant>
        <vt:i4>5</vt:i4>
      </vt:variant>
      <vt:variant>
        <vt:lpwstr>http://www.ibm.com/</vt:lpwstr>
      </vt:variant>
      <vt:variant>
        <vt:lpwstr/>
      </vt:variant>
      <vt:variant>
        <vt:i4>4653122</vt:i4>
      </vt:variant>
      <vt:variant>
        <vt:i4>54</vt:i4>
      </vt:variant>
      <vt:variant>
        <vt:i4>0</vt:i4>
      </vt:variant>
      <vt:variant>
        <vt:i4>5</vt:i4>
      </vt:variant>
      <vt:variant>
        <vt:lpwstr>http://www.microsoft.com/peru/default.asp</vt:lpwstr>
      </vt:variant>
      <vt:variant>
        <vt:lpwstr/>
      </vt:variant>
      <vt:variant>
        <vt:i4>5111839</vt:i4>
      </vt:variant>
      <vt:variant>
        <vt:i4>51</vt:i4>
      </vt:variant>
      <vt:variant>
        <vt:i4>0</vt:i4>
      </vt:variant>
      <vt:variant>
        <vt:i4>5</vt:i4>
      </vt:variant>
      <vt:variant>
        <vt:lpwstr>http://www.microsoft.com/SQL/DATAWAREHUSE</vt:lpwstr>
      </vt:variant>
      <vt:variant>
        <vt:lpwstr/>
      </vt:variant>
      <vt:variant>
        <vt:i4>3932204</vt:i4>
      </vt:variant>
      <vt:variant>
        <vt:i4>48</vt:i4>
      </vt:variant>
      <vt:variant>
        <vt:i4>0</vt:i4>
      </vt:variant>
      <vt:variant>
        <vt:i4>5</vt:i4>
      </vt:variant>
      <vt:variant>
        <vt:lpwstr>http://www.businesobjects.com/products</vt:lpwstr>
      </vt:variant>
      <vt:variant>
        <vt:lpwstr/>
      </vt:variant>
      <vt:variant>
        <vt:i4>4849729</vt:i4>
      </vt:variant>
      <vt:variant>
        <vt:i4>45</vt:i4>
      </vt:variant>
      <vt:variant>
        <vt:i4>0</vt:i4>
      </vt:variant>
      <vt:variant>
        <vt:i4>5</vt:i4>
      </vt:variant>
      <vt:variant>
        <vt:lpwstr>http://www.scielo.org.pe/</vt:lpwstr>
      </vt:variant>
      <vt:variant>
        <vt:lpwstr/>
      </vt:variant>
      <vt:variant>
        <vt:i4>3145762</vt:i4>
      </vt:variant>
      <vt:variant>
        <vt:i4>42</vt:i4>
      </vt:variant>
      <vt:variant>
        <vt:i4>0</vt:i4>
      </vt:variant>
      <vt:variant>
        <vt:i4>5</vt:i4>
      </vt:variant>
      <vt:variant>
        <vt:lpwstr>http://www.cybertesis.net/</vt:lpwstr>
      </vt:variant>
      <vt:variant>
        <vt:lpwstr/>
      </vt:variant>
      <vt:variant>
        <vt:i4>1507401</vt:i4>
      </vt:variant>
      <vt:variant>
        <vt:i4>39</vt:i4>
      </vt:variant>
      <vt:variant>
        <vt:i4>0</vt:i4>
      </vt:variant>
      <vt:variant>
        <vt:i4>5</vt:i4>
      </vt:variant>
      <vt:variant>
        <vt:lpwstr>http://www.capes.gov.br/</vt:lpwstr>
      </vt:variant>
      <vt:variant>
        <vt:lpwstr/>
      </vt:variant>
      <vt:variant>
        <vt:i4>1572949</vt:i4>
      </vt:variant>
      <vt:variant>
        <vt:i4>36</vt:i4>
      </vt:variant>
      <vt:variant>
        <vt:i4>0</vt:i4>
      </vt:variant>
      <vt:variant>
        <vt:i4>5</vt:i4>
      </vt:variant>
      <vt:variant>
        <vt:lpwstr>http://www.cybertesis.edu.pe/sdx/sisbib/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http://www.springer.com/references?SGWID=0-151102-0-0-0</vt:lpwstr>
      </vt:variant>
      <vt:variant>
        <vt:lpwstr/>
      </vt:variant>
      <vt:variant>
        <vt:i4>2752551</vt:i4>
      </vt:variant>
      <vt:variant>
        <vt:i4>30</vt:i4>
      </vt:variant>
      <vt:variant>
        <vt:i4>0</vt:i4>
      </vt:variant>
      <vt:variant>
        <vt:i4>5</vt:i4>
      </vt:variant>
      <vt:variant>
        <vt:lpwstr>http://www.amazon.com/</vt:lpwstr>
      </vt:variant>
      <vt:variant>
        <vt:lpwstr/>
      </vt:variant>
      <vt:variant>
        <vt:i4>1114188</vt:i4>
      </vt:variant>
      <vt:variant>
        <vt:i4>27</vt:i4>
      </vt:variant>
      <vt:variant>
        <vt:i4>0</vt:i4>
      </vt:variant>
      <vt:variant>
        <vt:i4>5</vt:i4>
      </vt:variant>
      <vt:variant>
        <vt:lpwstr>http://www.unmsm.edu.pe/</vt:lpwstr>
      </vt:variant>
      <vt:variant>
        <vt:lpwstr/>
      </vt:variant>
      <vt:variant>
        <vt:i4>1114126</vt:i4>
      </vt:variant>
      <vt:variant>
        <vt:i4>24</vt:i4>
      </vt:variant>
      <vt:variant>
        <vt:i4>0</vt:i4>
      </vt:variant>
      <vt:variant>
        <vt:i4>5</vt:i4>
      </vt:variant>
      <vt:variant>
        <vt:lpwstr>http://search.ieice.org/index-e.html</vt:lpwstr>
      </vt:variant>
      <vt:variant>
        <vt:lpwstr/>
      </vt:variant>
      <vt:variant>
        <vt:i4>5767196</vt:i4>
      </vt:variant>
      <vt:variant>
        <vt:i4>21</vt:i4>
      </vt:variant>
      <vt:variant>
        <vt:i4>0</vt:i4>
      </vt:variant>
      <vt:variant>
        <vt:i4>5</vt:i4>
      </vt:variant>
      <vt:variant>
        <vt:lpwstr>http://taylorandfrancis.com/journals/</vt:lpwstr>
      </vt:variant>
      <vt:variant>
        <vt:lpwstr/>
      </vt:variant>
      <vt:variant>
        <vt:i4>1835033</vt:i4>
      </vt:variant>
      <vt:variant>
        <vt:i4>18</vt:i4>
      </vt:variant>
      <vt:variant>
        <vt:i4>0</vt:i4>
      </vt:variant>
      <vt:variant>
        <vt:i4>5</vt:i4>
      </vt:variant>
      <vt:variant>
        <vt:lpwstr>https://doaj.org/</vt:lpwstr>
      </vt:variant>
      <vt:variant>
        <vt:lpwstr/>
      </vt:variant>
      <vt:variant>
        <vt:i4>4063278</vt:i4>
      </vt:variant>
      <vt:variant>
        <vt:i4>15</vt:i4>
      </vt:variant>
      <vt:variant>
        <vt:i4>0</vt:i4>
      </vt:variant>
      <vt:variant>
        <vt:i4>5</vt:i4>
      </vt:variant>
      <vt:variant>
        <vt:lpwstr>http://ieeexplore.ieee.org/Xplore/home.jsp</vt:lpwstr>
      </vt:variant>
      <vt:variant>
        <vt:lpwstr/>
      </vt:variant>
      <vt:variant>
        <vt:i4>7405665</vt:i4>
      </vt:variant>
      <vt:variant>
        <vt:i4>12</vt:i4>
      </vt:variant>
      <vt:variant>
        <vt:i4>0</vt:i4>
      </vt:variant>
      <vt:variant>
        <vt:i4>5</vt:i4>
      </vt:variant>
      <vt:variant>
        <vt:lpwstr>http://dl.acm.org/</vt:lpwstr>
      </vt:variant>
      <vt:variant>
        <vt:lpwstr/>
      </vt:variant>
      <vt:variant>
        <vt:i4>4980737</vt:i4>
      </vt:variant>
      <vt:variant>
        <vt:i4>9</vt:i4>
      </vt:variant>
      <vt:variant>
        <vt:i4>0</vt:i4>
      </vt:variant>
      <vt:variant>
        <vt:i4>5</vt:i4>
      </vt:variant>
      <vt:variant>
        <vt:lpwstr>http://www.sciencedirect.com/</vt:lpwstr>
      </vt:variant>
      <vt:variant>
        <vt:lpwstr/>
      </vt:variant>
      <vt:variant>
        <vt:i4>65537</vt:i4>
      </vt:variant>
      <vt:variant>
        <vt:i4>6</vt:i4>
      </vt:variant>
      <vt:variant>
        <vt:i4>0</vt:i4>
      </vt:variant>
      <vt:variant>
        <vt:i4>5</vt:i4>
      </vt:variant>
      <vt:variant>
        <vt:lpwstr>http://www.springer.com/gp/products/journals</vt:lpwstr>
      </vt:variant>
      <vt:variant>
        <vt:lpwstr/>
      </vt:variant>
      <vt:variant>
        <vt:i4>3932195</vt:i4>
      </vt:variant>
      <vt:variant>
        <vt:i4>3</vt:i4>
      </vt:variant>
      <vt:variant>
        <vt:i4>0</vt:i4>
      </vt:variant>
      <vt:variant>
        <vt:i4>5</vt:i4>
      </vt:variant>
      <vt:variant>
        <vt:lpwstr>http://www.sce.carleton.ca/faculty/chinneck/thesis.html</vt:lpwstr>
      </vt:variant>
      <vt:variant>
        <vt:lpwstr/>
      </vt:variant>
      <vt:variant>
        <vt:i4>5373980</vt:i4>
      </vt:variant>
      <vt:variant>
        <vt:i4>0</vt:i4>
      </vt:variant>
      <vt:variant>
        <vt:i4>0</vt:i4>
      </vt:variant>
      <vt:variant>
        <vt:i4>5</vt:i4>
      </vt:variant>
      <vt:variant>
        <vt:lpwstr>http://www.learnerassociates.net/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MAYOR DE SAN MARCOS</dc:title>
  <dc:creator>Software</dc:creator>
  <cp:lastModifiedBy>usuario</cp:lastModifiedBy>
  <cp:revision>2</cp:revision>
  <cp:lastPrinted>2013-03-26T14:52:00Z</cp:lastPrinted>
  <dcterms:created xsi:type="dcterms:W3CDTF">2018-03-23T23:10:00Z</dcterms:created>
  <dcterms:modified xsi:type="dcterms:W3CDTF">2018-03-23T23:10:00Z</dcterms:modified>
</cp:coreProperties>
</file>