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127466">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127466">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127466">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127466"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127466"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127466"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127466"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127466"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127466">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127466"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127466"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127466"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127466"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127466"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127466"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127466">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127466"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127466"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127466"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127466"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127466"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127466">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127466"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127466"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127466"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127466"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127466">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127466"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127466">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127466">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127466">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127466">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127466">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483C1CCD"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DF5D8B" w:rsidRPr="00DF5D8B">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253C831"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2544B1">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A43B1B9"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DF5D8B" w:rsidRPr="00DF5D8B">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1E6B390B"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175EAE75"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DF5D8B" w:rsidRPr="00DF5D8B">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FD8A2A2"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307E0C2"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DF5D8B" w:rsidRPr="00DF5D8B">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9360BC2"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2544B1">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5D1F21AF"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DF5D8B">
            <w:rPr>
              <w:noProof/>
              <w:lang w:val="es-PE"/>
            </w:rPr>
            <w:t xml:space="preserve"> </w:t>
          </w:r>
          <w:r w:rsidR="00DF5D8B" w:rsidRPr="00DF5D8B">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bookmarkStart w:id="71" w:name="_GoBack"/>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bookmarkEnd w:id="71"/>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2" w:name="_Toc525927448"/>
      <w:r w:rsidR="00E97A16" w:rsidRPr="00E97A16">
        <w:t>Justificación</w:t>
      </w:r>
      <w:bookmarkEnd w:id="72"/>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5F2E491"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85B4CF"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0891AA3"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15933229"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1BEC115"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3" w:name="_Toc525927449"/>
      <w:r>
        <w:t>Alcances</w:t>
      </w:r>
      <w:bookmarkEnd w:id="73"/>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4" w:name="_Toc525927450"/>
      <w:r w:rsidRPr="009F5D83">
        <w:lastRenderedPageBreak/>
        <w:t>CAPITULO II</w:t>
      </w:r>
      <w:r>
        <w:t>.</w:t>
      </w:r>
      <w:r w:rsidRPr="009F5D83">
        <w:t xml:space="preserve"> MARCO TEÓRICO</w:t>
      </w:r>
      <w:bookmarkEnd w:id="74"/>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5" w:name="_Toc525927451"/>
      <w:r w:rsidR="00CA2BBC" w:rsidRPr="00882DE6">
        <w:t>La adolescencia</w:t>
      </w:r>
      <w:bookmarkEnd w:id="75"/>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B8428AC"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2619DFB9"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6" w:name="_Toc525861765"/>
      <w:bookmarkStart w:id="77"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6"/>
      <w:bookmarkEnd w:id="77"/>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0D50E80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8" w:name="_Toc518555921"/>
      <w:bookmarkStart w:id="79" w:name="_Toc518555977"/>
      <w:bookmarkStart w:id="80" w:name="_Toc518556129"/>
      <w:bookmarkStart w:id="81" w:name="_Toc518556183"/>
      <w:bookmarkStart w:id="82" w:name="_Toc518556239"/>
      <w:bookmarkStart w:id="83" w:name="_Toc518556797"/>
      <w:bookmarkStart w:id="84" w:name="_Toc518667467"/>
      <w:bookmarkStart w:id="85" w:name="_Toc523867913"/>
      <w:bookmarkStart w:id="86" w:name="_Toc525075393"/>
      <w:bookmarkStart w:id="87" w:name="_Toc525320674"/>
      <w:bookmarkStart w:id="88" w:name="_Toc525320734"/>
      <w:bookmarkStart w:id="89" w:name="_Toc525861719"/>
      <w:bookmarkStart w:id="90" w:name="_Toc525927452"/>
      <w:bookmarkEnd w:id="78"/>
      <w:bookmarkEnd w:id="79"/>
      <w:bookmarkEnd w:id="80"/>
      <w:bookmarkEnd w:id="81"/>
      <w:bookmarkEnd w:id="82"/>
      <w:bookmarkEnd w:id="83"/>
      <w:bookmarkEnd w:id="84"/>
      <w:bookmarkEnd w:id="85"/>
      <w:bookmarkEnd w:id="86"/>
      <w:bookmarkEnd w:id="87"/>
      <w:bookmarkEnd w:id="88"/>
      <w:bookmarkEnd w:id="89"/>
      <w:bookmarkEnd w:id="90"/>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1" w:name="_Toc518555922"/>
      <w:bookmarkStart w:id="92" w:name="_Toc518555978"/>
      <w:bookmarkStart w:id="93" w:name="_Toc518556130"/>
      <w:bookmarkStart w:id="94" w:name="_Toc518556184"/>
      <w:bookmarkStart w:id="95" w:name="_Toc518556240"/>
      <w:bookmarkStart w:id="96" w:name="_Toc518556798"/>
      <w:bookmarkStart w:id="97" w:name="_Toc518667468"/>
      <w:bookmarkStart w:id="98" w:name="_Toc523867914"/>
      <w:bookmarkStart w:id="99" w:name="_Toc525075394"/>
      <w:bookmarkStart w:id="100" w:name="_Toc525320675"/>
      <w:bookmarkStart w:id="101" w:name="_Toc525320735"/>
      <w:bookmarkStart w:id="102" w:name="_Toc525861720"/>
      <w:bookmarkStart w:id="103" w:name="_Toc525927453"/>
      <w:bookmarkEnd w:id="91"/>
      <w:bookmarkEnd w:id="92"/>
      <w:bookmarkEnd w:id="93"/>
      <w:bookmarkEnd w:id="94"/>
      <w:bookmarkEnd w:id="95"/>
      <w:bookmarkEnd w:id="96"/>
      <w:bookmarkEnd w:id="97"/>
      <w:bookmarkEnd w:id="98"/>
      <w:bookmarkEnd w:id="99"/>
      <w:bookmarkEnd w:id="100"/>
      <w:bookmarkEnd w:id="101"/>
      <w:bookmarkEnd w:id="102"/>
      <w:bookmarkEnd w:id="103"/>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4" w:name="_Toc518555923"/>
      <w:bookmarkStart w:id="105" w:name="_Toc518555979"/>
      <w:bookmarkStart w:id="106" w:name="_Toc518556131"/>
      <w:bookmarkStart w:id="107" w:name="_Toc518556185"/>
      <w:bookmarkStart w:id="108" w:name="_Toc518556241"/>
      <w:bookmarkStart w:id="109" w:name="_Toc518556799"/>
      <w:bookmarkStart w:id="110" w:name="_Toc518667469"/>
      <w:bookmarkStart w:id="111" w:name="_Toc523867915"/>
      <w:bookmarkStart w:id="112" w:name="_Toc525075395"/>
      <w:bookmarkStart w:id="113" w:name="_Toc525320676"/>
      <w:bookmarkStart w:id="114" w:name="_Toc525320736"/>
      <w:bookmarkStart w:id="115" w:name="_Toc525861721"/>
      <w:bookmarkStart w:id="116" w:name="_Toc525927454"/>
      <w:bookmarkEnd w:id="104"/>
      <w:bookmarkEnd w:id="105"/>
      <w:bookmarkEnd w:id="106"/>
      <w:bookmarkEnd w:id="107"/>
      <w:bookmarkEnd w:id="108"/>
      <w:bookmarkEnd w:id="109"/>
      <w:bookmarkEnd w:id="110"/>
      <w:bookmarkEnd w:id="111"/>
      <w:bookmarkEnd w:id="112"/>
      <w:bookmarkEnd w:id="113"/>
      <w:bookmarkEnd w:id="114"/>
      <w:bookmarkEnd w:id="115"/>
      <w:bookmarkEnd w:id="116"/>
    </w:p>
    <w:p w14:paraId="162BFA99" w14:textId="77777777" w:rsidR="00210A33" w:rsidRPr="003260E8" w:rsidRDefault="00210A33" w:rsidP="003260E8">
      <w:pPr>
        <w:pStyle w:val="Ttulo3"/>
        <w:numPr>
          <w:ilvl w:val="2"/>
          <w:numId w:val="9"/>
        </w:numPr>
        <w:rPr>
          <w:bCs/>
          <w:color w:val="000000"/>
        </w:rPr>
      </w:pPr>
      <w:bookmarkStart w:id="117" w:name="_Toc525927455"/>
      <w:r w:rsidRPr="00491948">
        <w:t>La adolescencia temprana (10 a 14 años)</w:t>
      </w:r>
      <w:bookmarkEnd w:id="117"/>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A290B48" w:rsidR="00210A33" w:rsidRDefault="00127466"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8" w:name="_Toc525927456"/>
      <w:r w:rsidRPr="00B372F1">
        <w:t>La adolescencia tardía (15 a 19 años)</w:t>
      </w:r>
      <w:bookmarkEnd w:id="118"/>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3EB3DE52" w:rsidR="00466DFB" w:rsidRDefault="00127466"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9" w:name="_Toc525927457"/>
      <w:r w:rsidR="00CA2BBC" w:rsidRPr="00CA2BBC">
        <w:t xml:space="preserve">Trastorno de </w:t>
      </w:r>
      <w:r w:rsidR="00231FA5">
        <w:t>Comportamiento</w:t>
      </w:r>
      <w:r w:rsidR="00CA2BBC" w:rsidRPr="00CA2BBC">
        <w:t xml:space="preserve"> Alimentaria</w:t>
      </w:r>
      <w:bookmarkEnd w:id="119"/>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20" w:name="_Toc518555927"/>
      <w:bookmarkStart w:id="121" w:name="_Toc518555983"/>
      <w:bookmarkStart w:id="122" w:name="_Toc518556135"/>
      <w:bookmarkStart w:id="123" w:name="_Toc518556189"/>
      <w:bookmarkStart w:id="124" w:name="_Toc518556245"/>
      <w:bookmarkStart w:id="125" w:name="_Toc518556803"/>
      <w:bookmarkStart w:id="126" w:name="_Toc518667473"/>
      <w:bookmarkStart w:id="127" w:name="_Toc523867919"/>
      <w:bookmarkStart w:id="128" w:name="_Toc525075399"/>
      <w:bookmarkStart w:id="129" w:name="_Toc525320680"/>
      <w:bookmarkStart w:id="130" w:name="_Toc525320740"/>
      <w:bookmarkStart w:id="131" w:name="_Toc525861725"/>
      <w:bookmarkStart w:id="132" w:name="_Toc525927458"/>
      <w:bookmarkEnd w:id="120"/>
      <w:bookmarkEnd w:id="121"/>
      <w:bookmarkEnd w:id="122"/>
      <w:bookmarkEnd w:id="123"/>
      <w:bookmarkEnd w:id="124"/>
      <w:bookmarkEnd w:id="125"/>
      <w:bookmarkEnd w:id="126"/>
      <w:bookmarkEnd w:id="127"/>
      <w:bookmarkEnd w:id="128"/>
      <w:bookmarkEnd w:id="129"/>
      <w:bookmarkEnd w:id="130"/>
      <w:bookmarkEnd w:id="131"/>
      <w:bookmarkEnd w:id="132"/>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3" w:name="_Toc518555928"/>
      <w:bookmarkStart w:id="134" w:name="_Toc518555984"/>
      <w:bookmarkStart w:id="135" w:name="_Toc518556136"/>
      <w:bookmarkStart w:id="136" w:name="_Toc518556190"/>
      <w:bookmarkStart w:id="137" w:name="_Toc518556246"/>
      <w:bookmarkStart w:id="138" w:name="_Toc518556804"/>
      <w:bookmarkStart w:id="139" w:name="_Toc518667474"/>
      <w:bookmarkStart w:id="140" w:name="_Toc523867920"/>
      <w:bookmarkStart w:id="141" w:name="_Toc525075400"/>
      <w:bookmarkStart w:id="142" w:name="_Toc525320681"/>
      <w:bookmarkStart w:id="143" w:name="_Toc525320741"/>
      <w:bookmarkStart w:id="144" w:name="_Toc525861726"/>
      <w:bookmarkStart w:id="145" w:name="_Toc525927459"/>
      <w:bookmarkEnd w:id="133"/>
      <w:bookmarkEnd w:id="134"/>
      <w:bookmarkEnd w:id="135"/>
      <w:bookmarkEnd w:id="136"/>
      <w:bookmarkEnd w:id="137"/>
      <w:bookmarkEnd w:id="138"/>
      <w:bookmarkEnd w:id="139"/>
      <w:bookmarkEnd w:id="140"/>
      <w:bookmarkEnd w:id="141"/>
      <w:bookmarkEnd w:id="142"/>
      <w:bookmarkEnd w:id="143"/>
      <w:bookmarkEnd w:id="144"/>
      <w:bookmarkEnd w:id="145"/>
    </w:p>
    <w:p w14:paraId="78FC7636" w14:textId="77777777" w:rsidR="00CA2BBC" w:rsidRPr="00B372F1" w:rsidRDefault="00CA2BBC" w:rsidP="003260E8">
      <w:pPr>
        <w:pStyle w:val="Ttulo3"/>
        <w:numPr>
          <w:ilvl w:val="2"/>
          <w:numId w:val="10"/>
        </w:numPr>
      </w:pPr>
      <w:bookmarkStart w:id="146" w:name="_Toc525927460"/>
      <w:r w:rsidRPr="00B372F1">
        <w:t>D</w:t>
      </w:r>
      <w:r w:rsidR="000E4D7A" w:rsidRPr="00B372F1">
        <w:t>efinición</w:t>
      </w:r>
      <w:bookmarkEnd w:id="146"/>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94E26B3"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7" w:name="_Toc525861766"/>
      <w:bookmarkStart w:id="148"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7"/>
      <w:bookmarkEnd w:id="148"/>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EAF59A3"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7D5DBF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9" w:name="_Toc525927461"/>
      <w:r w:rsidRPr="00B372F1">
        <w:t>Factores de Riesgo</w:t>
      </w:r>
      <w:bookmarkEnd w:id="149"/>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221BBF4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0E58392"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50" w:name="_Toc525927462"/>
      <w:r w:rsidRPr="0039706F">
        <w:t>Diagnóstico de los trastornos de conducta alimentaria</w:t>
      </w:r>
      <w:bookmarkEnd w:id="150"/>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EA781A9"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69191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F4EF21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Pr>
              <w:rFonts w:ascii="Times New Roman" w:hAnsi="Times New Roman"/>
              <w:bCs/>
              <w:noProof/>
              <w:color w:val="000000"/>
              <w:sz w:val="24"/>
              <w:szCs w:val="24"/>
            </w:rPr>
            <w:t xml:space="preserve"> </w:t>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0CABE11"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1" w:name="_Toc525927463"/>
      <w:r w:rsidRPr="0039706F">
        <w:t>Tratamiento que se sigue para Trastornos de Conducta Alimentaria</w:t>
      </w:r>
      <w:bookmarkEnd w:id="151"/>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2F1D0B5C"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2D8FBD5" w:rsidR="000E4D7A" w:rsidRDefault="00127466"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58C11E03"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2" w:name="_Toc525927464"/>
      <w:r w:rsidRPr="0039706F">
        <w:t>Tipo</w:t>
      </w:r>
      <w:r w:rsidR="008E3B78" w:rsidRPr="0039706F">
        <w:t>s</w:t>
      </w:r>
      <w:r w:rsidRPr="0039706F">
        <w:t xml:space="preserve"> de Trastorno</w:t>
      </w:r>
      <w:r w:rsidR="008E3B78" w:rsidRPr="0039706F">
        <w:t>s</w:t>
      </w:r>
      <w:r w:rsidRPr="0039706F">
        <w:t xml:space="preserve"> Alimentarios</w:t>
      </w:r>
      <w:bookmarkEnd w:id="152"/>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39C1A0B3"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6A1F21BA" w:rsidR="000E4D7A" w:rsidRDefault="00127466"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5E5B7A38" w:rsidR="000E4D7A" w:rsidRDefault="00127466"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17262FAB"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3" w:name="_Toc525927465"/>
      <w:r w:rsidR="008E3B78" w:rsidRPr="0039706F">
        <w:t xml:space="preserve">Tecnología </w:t>
      </w:r>
      <w:r w:rsidR="00732FD0" w:rsidRPr="0039706F">
        <w:t>web</w:t>
      </w:r>
      <w:bookmarkEnd w:id="153"/>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4A2BB930"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0DF8AE1"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A3C8F0"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3E28E0ED"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4" w:name="_Toc525927466"/>
      <w:r w:rsidR="00932AFC" w:rsidRPr="00F14434">
        <w:t>Instrumentos para la evaluación de Trastornos de Conducta Alimentaria</w:t>
      </w:r>
      <w:bookmarkEnd w:id="154"/>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303A4F81"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56E65E25"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26EC66F"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5" w:name="_Toc518555936"/>
      <w:bookmarkStart w:id="156" w:name="_Toc518555992"/>
      <w:bookmarkStart w:id="157" w:name="_Toc518556144"/>
      <w:bookmarkStart w:id="158" w:name="_Toc518556198"/>
      <w:bookmarkStart w:id="159" w:name="_Toc518556254"/>
      <w:bookmarkStart w:id="160" w:name="_Toc518556812"/>
      <w:bookmarkStart w:id="161" w:name="_Toc518667482"/>
      <w:bookmarkStart w:id="162" w:name="_Toc523867928"/>
      <w:bookmarkStart w:id="163" w:name="_Toc525075408"/>
      <w:bookmarkStart w:id="164" w:name="_Toc525320689"/>
      <w:bookmarkStart w:id="165" w:name="_Toc525320749"/>
      <w:bookmarkStart w:id="166" w:name="_Toc525861734"/>
      <w:bookmarkStart w:id="167" w:name="_Toc525927467"/>
      <w:bookmarkEnd w:id="155"/>
      <w:bookmarkEnd w:id="156"/>
      <w:bookmarkEnd w:id="157"/>
      <w:bookmarkEnd w:id="158"/>
      <w:bookmarkEnd w:id="159"/>
      <w:bookmarkEnd w:id="160"/>
      <w:bookmarkEnd w:id="161"/>
      <w:bookmarkEnd w:id="162"/>
      <w:bookmarkEnd w:id="163"/>
      <w:bookmarkEnd w:id="164"/>
      <w:bookmarkEnd w:id="165"/>
      <w:bookmarkEnd w:id="166"/>
      <w:bookmarkEnd w:id="167"/>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8" w:name="_Toc518555937"/>
      <w:bookmarkStart w:id="169" w:name="_Toc518555993"/>
      <w:bookmarkStart w:id="170" w:name="_Toc518556145"/>
      <w:bookmarkStart w:id="171" w:name="_Toc518556199"/>
      <w:bookmarkStart w:id="172" w:name="_Toc518556255"/>
      <w:bookmarkStart w:id="173" w:name="_Toc518556813"/>
      <w:bookmarkStart w:id="174" w:name="_Toc518667483"/>
      <w:bookmarkStart w:id="175" w:name="_Toc523867929"/>
      <w:bookmarkStart w:id="176" w:name="_Toc525075409"/>
      <w:bookmarkStart w:id="177" w:name="_Toc525320690"/>
      <w:bookmarkStart w:id="178" w:name="_Toc525320750"/>
      <w:bookmarkStart w:id="179" w:name="_Toc525861735"/>
      <w:bookmarkStart w:id="180" w:name="_Toc525927468"/>
      <w:bookmarkEnd w:id="168"/>
      <w:bookmarkEnd w:id="169"/>
      <w:bookmarkEnd w:id="170"/>
      <w:bookmarkEnd w:id="171"/>
      <w:bookmarkEnd w:id="172"/>
      <w:bookmarkEnd w:id="173"/>
      <w:bookmarkEnd w:id="174"/>
      <w:bookmarkEnd w:id="175"/>
      <w:bookmarkEnd w:id="176"/>
      <w:bookmarkEnd w:id="177"/>
      <w:bookmarkEnd w:id="178"/>
      <w:bookmarkEnd w:id="179"/>
      <w:bookmarkEnd w:id="180"/>
    </w:p>
    <w:p w14:paraId="7E630A8D" w14:textId="77777777" w:rsidR="00932AFC" w:rsidRPr="00F14434" w:rsidRDefault="003F6E2C" w:rsidP="003260E8">
      <w:pPr>
        <w:pStyle w:val="Ttulo3"/>
        <w:numPr>
          <w:ilvl w:val="2"/>
          <w:numId w:val="10"/>
        </w:numPr>
      </w:pPr>
      <w:bookmarkStart w:id="181"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1"/>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02A46E4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13DA71A0"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298E4CF3"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2"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2"/>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6CCB844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3FF08B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A807983"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3" w:name="_Toc525927471"/>
      <w:r w:rsidRPr="00ED21A8">
        <w:t>SCOFF</w:t>
      </w:r>
      <w:bookmarkEnd w:id="183"/>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13201BB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1823C4B"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6C0D52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4" w:name="_Toc525927472"/>
      <w:r w:rsidR="00FF506A" w:rsidRPr="0076492F">
        <w:t>Instituciones educativas en Lima Metropolitana</w:t>
      </w:r>
      <w:bookmarkEnd w:id="184"/>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7E8111D"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488483EE"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E4B17E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00F3CD56" w:rsidR="004E3378" w:rsidRDefault="001307A7" w:rsidP="0076492F">
      <w:pPr>
        <w:pStyle w:val="Descripcin"/>
        <w:ind w:firstLine="284"/>
        <w:rPr>
          <w:rFonts w:ascii="Times New Roman" w:hAnsi="Times New Roman"/>
          <w:bCs/>
          <w:color w:val="000000"/>
          <w:sz w:val="24"/>
          <w:szCs w:val="24"/>
        </w:rPr>
      </w:pPr>
      <w:bookmarkStart w:id="185" w:name="_Toc525861779"/>
      <w:bookmarkStart w:id="186" w:name="_Toc525861855"/>
      <w:bookmarkStart w:id="187"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2544B1">
        <w:rPr>
          <w:b/>
          <w:noProof/>
        </w:rPr>
        <w:t>5</w:t>
      </w:r>
      <w:r w:rsidRPr="001307A7">
        <w:rPr>
          <w:b/>
        </w:rPr>
        <w:fldChar w:fldCharType="end"/>
      </w:r>
      <w:r w:rsidRPr="001307A7">
        <w:rPr>
          <w:b/>
        </w:rPr>
        <w:t>.</w:t>
      </w:r>
      <w:r>
        <w:t xml:space="preserve"> Cronología de normas legales asociadas a la privatización educativa.</w:t>
      </w:r>
      <w:bookmarkEnd w:id="185"/>
      <w:bookmarkEnd w:id="186"/>
      <w:bookmarkEnd w:id="187"/>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4F400264"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543470A0"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4E81DF6C"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8" w:name="_Toc525927473"/>
      <w:r w:rsidR="00FC4803" w:rsidRPr="00116727">
        <w:t>Gamificación</w:t>
      </w:r>
      <w:bookmarkEnd w:id="188"/>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3E2A87C2"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6A77B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9" w:name="_Toc518555943"/>
      <w:bookmarkStart w:id="190" w:name="_Toc518555999"/>
      <w:bookmarkStart w:id="191" w:name="_Toc518556151"/>
      <w:bookmarkStart w:id="192" w:name="_Toc518556205"/>
      <w:bookmarkStart w:id="193" w:name="_Toc518556261"/>
      <w:bookmarkStart w:id="194" w:name="_Toc518556819"/>
      <w:bookmarkStart w:id="195" w:name="_Toc518667489"/>
      <w:bookmarkStart w:id="196" w:name="_Toc523867935"/>
      <w:bookmarkStart w:id="197" w:name="_Toc525075415"/>
      <w:bookmarkStart w:id="198" w:name="_Toc525320696"/>
      <w:bookmarkStart w:id="199" w:name="_Toc525320756"/>
      <w:bookmarkStart w:id="200" w:name="_Toc525861741"/>
      <w:bookmarkStart w:id="201" w:name="_Toc525927474"/>
      <w:bookmarkEnd w:id="189"/>
      <w:bookmarkEnd w:id="190"/>
      <w:bookmarkEnd w:id="191"/>
      <w:bookmarkEnd w:id="192"/>
      <w:bookmarkEnd w:id="193"/>
      <w:bookmarkEnd w:id="194"/>
      <w:bookmarkEnd w:id="195"/>
      <w:bookmarkEnd w:id="196"/>
      <w:bookmarkEnd w:id="197"/>
      <w:bookmarkEnd w:id="198"/>
      <w:bookmarkEnd w:id="199"/>
      <w:bookmarkEnd w:id="200"/>
      <w:bookmarkEnd w:id="201"/>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2" w:name="_Toc518555944"/>
      <w:bookmarkStart w:id="203" w:name="_Toc518556000"/>
      <w:bookmarkStart w:id="204" w:name="_Toc518556152"/>
      <w:bookmarkStart w:id="205" w:name="_Toc518556206"/>
      <w:bookmarkStart w:id="206" w:name="_Toc518556262"/>
      <w:bookmarkStart w:id="207" w:name="_Toc518556820"/>
      <w:bookmarkStart w:id="208" w:name="_Toc518667490"/>
      <w:bookmarkStart w:id="209" w:name="_Toc523867936"/>
      <w:bookmarkStart w:id="210" w:name="_Toc525075416"/>
      <w:bookmarkStart w:id="211" w:name="_Toc525320697"/>
      <w:bookmarkStart w:id="212" w:name="_Toc525320757"/>
      <w:bookmarkStart w:id="213" w:name="_Toc525861742"/>
      <w:bookmarkStart w:id="214" w:name="_Toc525927475"/>
      <w:bookmarkEnd w:id="202"/>
      <w:bookmarkEnd w:id="203"/>
      <w:bookmarkEnd w:id="204"/>
      <w:bookmarkEnd w:id="205"/>
      <w:bookmarkEnd w:id="206"/>
      <w:bookmarkEnd w:id="207"/>
      <w:bookmarkEnd w:id="208"/>
      <w:bookmarkEnd w:id="209"/>
      <w:bookmarkEnd w:id="210"/>
      <w:bookmarkEnd w:id="211"/>
      <w:bookmarkEnd w:id="212"/>
      <w:bookmarkEnd w:id="213"/>
      <w:bookmarkEnd w:id="214"/>
    </w:p>
    <w:p w14:paraId="25FCF763" w14:textId="77777777" w:rsidR="008D3580" w:rsidRPr="003260E8" w:rsidRDefault="00FC72A7" w:rsidP="003260E8">
      <w:pPr>
        <w:pStyle w:val="Ttulo3"/>
        <w:numPr>
          <w:ilvl w:val="2"/>
          <w:numId w:val="10"/>
        </w:numPr>
        <w:rPr>
          <w:bCs/>
          <w:color w:val="000000"/>
        </w:rPr>
      </w:pPr>
      <w:bookmarkStart w:id="215" w:name="_Toc525927476"/>
      <w:r w:rsidRPr="00116727">
        <w:t>Elementos de la Gamificación</w:t>
      </w:r>
      <w:bookmarkEnd w:id="215"/>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0389E392"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6" w:name="_Toc525861767"/>
      <w:bookmarkStart w:id="217"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6"/>
      <w:bookmarkEnd w:id="217"/>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651B0B65"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8" w:name="_Toc525861768"/>
      <w:bookmarkStart w:id="219"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8"/>
      <w:bookmarkEnd w:id="219"/>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20" w:name="_Toc525927477"/>
      <w:r w:rsidRPr="00AC0484">
        <w:t>Tipos de jugadores</w:t>
      </w:r>
      <w:bookmarkEnd w:id="220"/>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728CF8C"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1" w:name="_Toc525927478"/>
      <w:r w:rsidRPr="00AC0484">
        <w:t>Tipos de Gamificación</w:t>
      </w:r>
      <w:bookmarkEnd w:id="221"/>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07A5104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2" w:name="_Toc525927479"/>
      <w:r w:rsidRPr="00EE4B29">
        <w:lastRenderedPageBreak/>
        <w:t>CAPITULO III. ESTADO DEL ARTE METODOLÓGICO</w:t>
      </w:r>
      <w:bookmarkEnd w:id="222"/>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3" w:name="_Toc518555949"/>
      <w:bookmarkStart w:id="224" w:name="_Toc518556005"/>
      <w:bookmarkStart w:id="225" w:name="_Toc518556157"/>
      <w:bookmarkStart w:id="226" w:name="_Toc518556211"/>
      <w:bookmarkStart w:id="227" w:name="_Toc518556267"/>
      <w:bookmarkStart w:id="228" w:name="_Toc518556825"/>
      <w:bookmarkStart w:id="229" w:name="_Toc518667495"/>
      <w:bookmarkStart w:id="230" w:name="_Toc523867941"/>
      <w:bookmarkStart w:id="231" w:name="_Toc525075421"/>
      <w:bookmarkStart w:id="232" w:name="_Toc525320702"/>
      <w:bookmarkStart w:id="233" w:name="_Toc525320762"/>
      <w:bookmarkStart w:id="234" w:name="_Toc525861747"/>
      <w:bookmarkStart w:id="235" w:name="_Toc525927480"/>
      <w:bookmarkEnd w:id="223"/>
      <w:bookmarkEnd w:id="224"/>
      <w:bookmarkEnd w:id="225"/>
      <w:bookmarkEnd w:id="226"/>
      <w:bookmarkEnd w:id="227"/>
      <w:bookmarkEnd w:id="228"/>
      <w:bookmarkEnd w:id="229"/>
      <w:bookmarkEnd w:id="230"/>
      <w:bookmarkEnd w:id="231"/>
      <w:bookmarkEnd w:id="232"/>
      <w:bookmarkEnd w:id="233"/>
      <w:bookmarkEnd w:id="234"/>
      <w:bookmarkEnd w:id="235"/>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6" w:name="_Toc518555950"/>
      <w:bookmarkStart w:id="237" w:name="_Toc518556006"/>
      <w:bookmarkStart w:id="238" w:name="_Toc518556158"/>
      <w:bookmarkStart w:id="239" w:name="_Toc518556212"/>
      <w:bookmarkStart w:id="240" w:name="_Toc518556268"/>
      <w:bookmarkStart w:id="241" w:name="_Toc518556826"/>
      <w:bookmarkStart w:id="242" w:name="_Toc518667496"/>
      <w:bookmarkStart w:id="243" w:name="_Toc523867942"/>
      <w:bookmarkStart w:id="244" w:name="_Toc525075422"/>
      <w:bookmarkStart w:id="245" w:name="_Toc525320703"/>
      <w:bookmarkStart w:id="246" w:name="_Toc525320763"/>
      <w:bookmarkStart w:id="247" w:name="_Toc525861748"/>
      <w:bookmarkStart w:id="248" w:name="_Toc525927481"/>
      <w:bookmarkEnd w:id="236"/>
      <w:bookmarkEnd w:id="237"/>
      <w:bookmarkEnd w:id="238"/>
      <w:bookmarkEnd w:id="239"/>
      <w:bookmarkEnd w:id="240"/>
      <w:bookmarkEnd w:id="241"/>
      <w:bookmarkEnd w:id="242"/>
      <w:bookmarkEnd w:id="243"/>
      <w:bookmarkEnd w:id="244"/>
      <w:bookmarkEnd w:id="245"/>
      <w:bookmarkEnd w:id="246"/>
      <w:bookmarkEnd w:id="247"/>
      <w:bookmarkEnd w:id="248"/>
    </w:p>
    <w:p w14:paraId="272D8D53" w14:textId="77777777" w:rsidR="004E4020" w:rsidRPr="008B6FAC" w:rsidRDefault="008B6FAC" w:rsidP="004E0267">
      <w:pPr>
        <w:pStyle w:val="Ttulo2"/>
      </w:pPr>
      <w:r>
        <w:t xml:space="preserve"> </w:t>
      </w:r>
      <w:bookmarkStart w:id="249"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9"/>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50" w:name="_Toc517625889"/>
      <w:bookmarkStart w:id="251" w:name="_Toc525861769"/>
      <w:bookmarkStart w:id="252"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50"/>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1"/>
      <w:bookmarkEnd w:id="252"/>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3" w:name="_Toc525927483"/>
      <w:r w:rsidR="00367CF2" w:rsidRPr="008B6FAC">
        <w:t>Perfeccionismo y baja autoestima a través del continuo de los trastornos alimentarios en adolescentes mujeres de Buenos Aires</w:t>
      </w:r>
      <w:bookmarkEnd w:id="253"/>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4" w:name="_Toc517625890"/>
      <w:bookmarkStart w:id="255" w:name="_Toc525861770"/>
      <w:bookmarkStart w:id="256"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4"/>
      <w:r w:rsidR="004D0844">
        <w:t xml:space="preserve"> En </w:t>
      </w:r>
      <w:r w:rsidR="004D0844" w:rsidRPr="004D0844">
        <w:t>Perfeccionismo y baja autoestima a través del continuo de los trastornos alimentarios en adolescentes mujeres de Buenos Aires</w:t>
      </w:r>
      <w:r w:rsidR="00BD096B">
        <w:t>.</w:t>
      </w:r>
      <w:bookmarkEnd w:id="255"/>
      <w:bookmarkEnd w:id="256"/>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7" w:name="_Toc525861771"/>
      <w:bookmarkStart w:id="258"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7"/>
      <w:bookmarkEnd w:id="258"/>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9" w:name="_Toc525927484"/>
      <w:r w:rsidR="00B27B6A" w:rsidRPr="008B6FAC">
        <w:t>Rol de género y actitudes alimentarias en adolescentes de dos diferentes contextos socioculturales: Tradicional vs. No Tradicional</w:t>
      </w:r>
      <w:bookmarkEnd w:id="259"/>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60"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60"/>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1" w:name="_Toc525927486"/>
      <w:r w:rsidRPr="000161FB">
        <w:rPr>
          <w:lang w:val="es-ES"/>
        </w:rPr>
        <w:t>Fomentando la medición confiable y válida de exámenes, diagnósticos, tratamientos y resultados de salud mental a través de la tecnología de información de salud</w:t>
      </w:r>
      <w:bookmarkEnd w:id="261"/>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240E3923" w14:textId="77777777"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2" w:name="_Toc525927487"/>
      <w:r w:rsidRPr="00EE4B29">
        <w:lastRenderedPageBreak/>
        <w:t>CAPITULO IV. APORTE TE</w:t>
      </w:r>
      <w:r w:rsidR="00EC4569">
        <w:t>Ó</w:t>
      </w:r>
      <w:r w:rsidRPr="00EE4B29">
        <w:t>RICO</w:t>
      </w:r>
      <w:bookmarkEnd w:id="262"/>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3" w:name="_Toc525320710"/>
      <w:bookmarkStart w:id="264" w:name="_Toc525320770"/>
      <w:bookmarkStart w:id="265" w:name="_Toc525861755"/>
      <w:bookmarkStart w:id="266" w:name="_Toc525927488"/>
      <w:bookmarkEnd w:id="263"/>
      <w:bookmarkEnd w:id="264"/>
      <w:bookmarkEnd w:id="265"/>
      <w:bookmarkEnd w:id="266"/>
    </w:p>
    <w:p w14:paraId="2CBFC83A" w14:textId="77777777" w:rsidR="004E0267" w:rsidRDefault="004A081F" w:rsidP="004E0267">
      <w:pPr>
        <w:pStyle w:val="Ttulo2"/>
        <w:numPr>
          <w:ilvl w:val="1"/>
          <w:numId w:val="22"/>
        </w:numPr>
        <w:rPr>
          <w:lang w:val="es-ES"/>
        </w:rPr>
      </w:pPr>
      <w:bookmarkStart w:id="267" w:name="_Toc525927489"/>
      <w:r>
        <w:rPr>
          <w:lang w:val="es-ES"/>
        </w:rPr>
        <w:t>Selección y justificación del</w:t>
      </w:r>
      <w:r w:rsidR="004E0267" w:rsidRPr="004E0267">
        <w:rPr>
          <w:lang w:val="es-ES"/>
        </w:rPr>
        <w:t xml:space="preserve"> </w:t>
      </w:r>
      <w:r>
        <w:rPr>
          <w:lang w:val="es-ES"/>
        </w:rPr>
        <w:t>test psicológico</w:t>
      </w:r>
      <w:bookmarkEnd w:id="267"/>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EEF5DA1" w:rsidR="00A9328E" w:rsidRPr="00A9328E" w:rsidRDefault="00A9328E" w:rsidP="00A9328E">
      <w:pPr>
        <w:pStyle w:val="Descripcin"/>
        <w:rPr>
          <w:rFonts w:ascii="Times New Roman" w:eastAsia="Times New Roman" w:hAnsi="Times New Roman"/>
          <w:sz w:val="24"/>
          <w:szCs w:val="20"/>
          <w:lang w:eastAsia="es-ES"/>
        </w:rPr>
      </w:pPr>
      <w:bookmarkStart w:id="268" w:name="_Toc525861780"/>
      <w:bookmarkStart w:id="269" w:name="_Toc525861856"/>
      <w:bookmarkStart w:id="270"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2544B1">
        <w:rPr>
          <w:b/>
          <w:noProof/>
        </w:rPr>
        <w:t>6</w:t>
      </w:r>
      <w:r w:rsidRPr="00A9328E">
        <w:rPr>
          <w:b/>
        </w:rPr>
        <w:fldChar w:fldCharType="end"/>
      </w:r>
      <w:r>
        <w:t>. Comparativo entre test psicológicos.</w:t>
      </w:r>
      <w:bookmarkEnd w:id="268"/>
      <w:bookmarkEnd w:id="269"/>
      <w:bookmarkEnd w:id="270"/>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106"/>
        <w:gridCol w:w="1107"/>
      </w:tblGrid>
      <w:tr w:rsidR="00C42489" w14:paraId="284047B0" w14:textId="788A1F29" w:rsidTr="00F30D50">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2B58054F"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110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110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110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110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F30D50">
        <w:trPr>
          <w:trHeight w:val="502"/>
          <w:jc w:val="center"/>
        </w:trPr>
        <w:tc>
          <w:tcPr>
            <w:tcW w:w="2434"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19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F30D50">
        <w:trPr>
          <w:trHeight w:val="514"/>
          <w:jc w:val="center"/>
        </w:trPr>
        <w:tc>
          <w:tcPr>
            <w:tcW w:w="2434"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19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F30D50">
        <w:trPr>
          <w:trHeight w:val="502"/>
          <w:jc w:val="center"/>
        </w:trPr>
        <w:tc>
          <w:tcPr>
            <w:tcW w:w="2434" w:type="dxa"/>
            <w:shd w:val="clear" w:color="auto" w:fill="BFBFBF" w:themeFill="background1" w:themeFillShade="BF"/>
            <w:vAlign w:val="center"/>
          </w:tcPr>
          <w:p w14:paraId="66A63256" w14:textId="3217766A" w:rsidR="00C42489" w:rsidRDefault="00B2741C"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Tipo de aplicación</w:t>
            </w:r>
          </w:p>
        </w:tc>
        <w:tc>
          <w:tcPr>
            <w:tcW w:w="1197" w:type="dxa"/>
            <w:vAlign w:val="center"/>
          </w:tcPr>
          <w:p w14:paraId="10E602A8" w14:textId="6CDFBF52"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Default="00B2741C" w:rsidP="00B2741C">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761DD95" w14:textId="019F5AFD"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AF352D9" w14:textId="147E4DE0" w:rsidR="00C42489" w:rsidRDefault="00B2741C"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3BE766F" w14:textId="43BE309D" w:rsidTr="00F30D50">
        <w:trPr>
          <w:trHeight w:val="502"/>
          <w:jc w:val="center"/>
        </w:trPr>
        <w:tc>
          <w:tcPr>
            <w:tcW w:w="2434" w:type="dxa"/>
            <w:shd w:val="clear" w:color="auto" w:fill="BFBFBF" w:themeFill="background1" w:themeFillShade="BF"/>
            <w:vAlign w:val="center"/>
          </w:tcPr>
          <w:p w14:paraId="585501A2" w14:textId="01DA844B" w:rsidR="00C42489" w:rsidRDefault="00590A1A"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F870FAD" w14:textId="13215D9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725BD272" w14:textId="6CAE1CC9"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47B474" w14:textId="47A55055" w:rsidTr="00F30D50">
        <w:trPr>
          <w:trHeight w:val="514"/>
          <w:jc w:val="center"/>
        </w:trPr>
        <w:tc>
          <w:tcPr>
            <w:tcW w:w="2434" w:type="dxa"/>
            <w:shd w:val="clear" w:color="auto" w:fill="BFBFBF" w:themeFill="background1" w:themeFillShade="BF"/>
            <w:vAlign w:val="center"/>
          </w:tcPr>
          <w:p w14:paraId="6CD2683F" w14:textId="6AC76D81" w:rsidR="00C42489"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534AE4">
              <w:rPr>
                <w:rFonts w:ascii="Times New Roman" w:eastAsia="Times New Roman" w:hAnsi="Times New Roman"/>
                <w:szCs w:val="20"/>
                <w:lang w:eastAsia="es-ES"/>
              </w:rPr>
              <w:t>Dirigido especialmente a población joven</w:t>
            </w:r>
          </w:p>
        </w:tc>
        <w:tc>
          <w:tcPr>
            <w:tcW w:w="1197" w:type="dxa"/>
            <w:vAlign w:val="center"/>
          </w:tcPr>
          <w:p w14:paraId="5EF636B1" w14:textId="4CF76DC9"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53FBE43" w14:textId="2DBF73F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2C079C87" w14:textId="228BD263" w:rsidR="00C97A14" w:rsidRDefault="00C97A14" w:rsidP="00C97A1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7777777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1" w:name="_Toc525927490"/>
      <w:r>
        <w:rPr>
          <w:lang w:val="es-ES"/>
        </w:rPr>
        <w:t>Definición de la solución</w:t>
      </w:r>
      <w:bookmarkEnd w:id="27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2" w:name="_Toc525861772"/>
      <w:bookmarkStart w:id="273"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2"/>
      <w:bookmarkEnd w:id="27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4" w:name="_Toc525927491"/>
      <w:r>
        <w:rPr>
          <w:lang w:val="es-ES"/>
        </w:rPr>
        <w:t>Definición de la arquitectura</w:t>
      </w:r>
      <w:bookmarkEnd w:id="27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5" w:name="_Toc525861773"/>
      <w:bookmarkStart w:id="276"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5"/>
      <w:bookmarkEnd w:id="27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 xml:space="preserve">El usuario interacciona con las aplicaciones web a través del navegador. Como consecuencia de la actividad del usuario, se envían peticiones al servidor, donde se aloja la aplicación y hace uso de una base de datos que almacena toda la información relacionada con nuestra </w:t>
      </w:r>
      <w:r w:rsidRPr="00822176">
        <w:rPr>
          <w:rFonts w:ascii="Times New Roman" w:eastAsia="Times New Roman" w:hAnsi="Times New Roman"/>
          <w:sz w:val="24"/>
          <w:szCs w:val="20"/>
          <w:lang w:eastAsia="es-ES"/>
        </w:rPr>
        <w:lastRenderedPageBreak/>
        <w:t>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7" w:name="_Toc525861774"/>
      <w:bookmarkStart w:id="278"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7"/>
      <w:bookmarkEnd w:id="27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9" w:name="_Toc525927492"/>
      <w:r>
        <w:rPr>
          <w:lang w:val="es-ES"/>
        </w:rPr>
        <w:t>Selección de tecnologías a utilizar</w:t>
      </w:r>
      <w:bookmarkEnd w:id="27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B1E6314" w:rsidR="002544B1" w:rsidRDefault="002544B1" w:rsidP="002544B1">
      <w:pPr>
        <w:pStyle w:val="Descripcin"/>
        <w:rPr>
          <w:rFonts w:ascii="Times New Roman" w:eastAsia="Times New Roman" w:hAnsi="Times New Roman"/>
          <w:sz w:val="24"/>
          <w:szCs w:val="20"/>
          <w:lang w:eastAsia="es-ES"/>
        </w:rPr>
      </w:pPr>
      <w:bookmarkStart w:id="280" w:name="_Toc525861781"/>
      <w:bookmarkStart w:id="281" w:name="_Toc525861857"/>
      <w:bookmarkStart w:id="282"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Pr="002544B1">
        <w:rPr>
          <w:b/>
          <w:noProof/>
        </w:rPr>
        <w:t>7</w:t>
      </w:r>
      <w:r w:rsidRPr="002544B1">
        <w:rPr>
          <w:b/>
        </w:rPr>
        <w:fldChar w:fldCharType="end"/>
      </w:r>
      <w:r w:rsidRPr="002544B1">
        <w:rPr>
          <w:b/>
        </w:rPr>
        <w:t>.</w:t>
      </w:r>
      <w:r>
        <w:t xml:space="preserve"> Tecnologías a utilizar según la arquitectura. Elaboración propia.</w:t>
      </w:r>
      <w:bookmarkEnd w:id="280"/>
      <w:bookmarkEnd w:id="281"/>
      <w:bookmarkEnd w:id="28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3"/>
      <w:bookmarkEnd w:id="283"/>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4"/>
      <w:bookmarkEnd w:id="284"/>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5"/>
      <w:bookmarkEnd w:id="285"/>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6"/>
      <w:bookmarkEnd w:id="286"/>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7" w:name="_Toc525927497"/>
      <w:bookmarkEnd w:id="287"/>
    </w:p>
    <w:p w14:paraId="32E70A8A" w14:textId="0F6E747B" w:rsidR="002544B1" w:rsidRDefault="003260E8" w:rsidP="003260E8">
      <w:pPr>
        <w:pStyle w:val="Ttulo3"/>
        <w:rPr>
          <w:lang w:val="es-ES"/>
        </w:rPr>
      </w:pPr>
      <w:bookmarkStart w:id="288" w:name="_Toc525927498"/>
      <w:r>
        <w:rPr>
          <w:lang w:val="es-ES"/>
        </w:rPr>
        <w:t>HTML5</w:t>
      </w:r>
      <w:bookmarkEnd w:id="288"/>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5F38959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6FA1942E"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294B297C"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Pr="00DF5D8B">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9AD9C6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para desarrollar y ejecutar software de aplicaciones en el lenguaje de programación Java. Permite </w:t>
      </w:r>
      <w:r w:rsidRPr="003260E8">
        <w:rPr>
          <w:rFonts w:ascii="Times New Roman" w:eastAsia="Times New Roman" w:hAnsi="Times New Roman"/>
          <w:sz w:val="24"/>
          <w:szCs w:val="20"/>
          <w:lang w:eastAsia="es-ES"/>
        </w:rPr>
        <w:lastRenderedPageBreak/>
        <w:t>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4541AA" w:rsidRPr="004541AA">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r>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65F7069A"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3682E" w:rsidRPr="0023682E">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50384F6"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C406BD" w:rsidRPr="00C406BD">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lastRenderedPageBreak/>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40BC3511" w14:textId="77777777" w:rsidR="00DF5D8B" w:rsidRDefault="00253AEC" w:rsidP="00DF5D8B">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DF5D8B">
                <w:rPr>
                  <w:noProof/>
                </w:rPr>
                <w:t xml:space="preserve">Alejaldre, L., &amp; García, A. M. (2015). Gamificar: El uso de los elementos del juegos en la enseñanza de español. </w:t>
              </w:r>
              <w:r w:rsidR="00DF5D8B">
                <w:rPr>
                  <w:i/>
                  <w:iCs/>
                  <w:noProof/>
                </w:rPr>
                <w:t>L Congreso. La culturan hispánica: de sus orígenes al siglo XXI</w:t>
              </w:r>
              <w:r w:rsidR="00DF5D8B">
                <w:rPr>
                  <w:noProof/>
                </w:rPr>
                <w:t>, (págs. 73-83). Burgos.</w:t>
              </w:r>
            </w:p>
            <w:p w14:paraId="0F4CA2BF" w14:textId="77777777" w:rsidR="00DF5D8B" w:rsidRDefault="00DF5D8B" w:rsidP="00DF5D8B">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0A0C3D80" w14:textId="77777777" w:rsidR="00DF5D8B" w:rsidRDefault="00DF5D8B" w:rsidP="00DF5D8B">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12A00F40" w14:textId="77777777" w:rsidR="00DF5D8B" w:rsidRDefault="00DF5D8B" w:rsidP="00DF5D8B">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2175C31F" w14:textId="77777777" w:rsidR="00DF5D8B" w:rsidRDefault="00DF5D8B" w:rsidP="00DF5D8B">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DCB50EE" w14:textId="77777777" w:rsidR="00DF5D8B" w:rsidRDefault="00DF5D8B" w:rsidP="00DF5D8B">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3BEC9E0B" w14:textId="77777777" w:rsidR="00DF5D8B" w:rsidRDefault="00DF5D8B" w:rsidP="00DF5D8B">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F77CED4" w14:textId="77777777" w:rsidR="00DF5D8B" w:rsidRDefault="00DF5D8B" w:rsidP="00DF5D8B">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2469C1E" w14:textId="77777777" w:rsidR="00DF5D8B" w:rsidRDefault="00DF5D8B" w:rsidP="00DF5D8B">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59E0038A" w14:textId="77777777" w:rsidR="00DF5D8B" w:rsidRDefault="00DF5D8B" w:rsidP="00DF5D8B">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1F49A68" w14:textId="77777777" w:rsidR="00DF5D8B" w:rsidRPr="00A620B8" w:rsidRDefault="00DF5D8B" w:rsidP="00DF5D8B">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A620B8">
                <w:rPr>
                  <w:i/>
                  <w:iCs/>
                  <w:noProof/>
                  <w:lang w:val="en-US"/>
                </w:rPr>
                <w:t>International Journal of Educational Research an Innovation</w:t>
              </w:r>
              <w:r w:rsidRPr="00A620B8">
                <w:rPr>
                  <w:noProof/>
                  <w:lang w:val="en-US"/>
                </w:rPr>
                <w:t>, 2018-230.</w:t>
              </w:r>
            </w:p>
            <w:p w14:paraId="1FD43005" w14:textId="77777777" w:rsidR="00DF5D8B" w:rsidRDefault="00DF5D8B" w:rsidP="00DF5D8B">
              <w:pPr>
                <w:pStyle w:val="Bibliografa"/>
                <w:ind w:left="720" w:hanging="720"/>
                <w:rPr>
                  <w:noProof/>
                </w:rPr>
              </w:pPr>
              <w:r w:rsidRPr="00A620B8">
                <w:rPr>
                  <w:noProof/>
                  <w:lang w:val="en-US"/>
                </w:rPr>
                <w:lastRenderedPageBreak/>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2A42F80D" w14:textId="77777777" w:rsidR="00DF5D8B" w:rsidRDefault="00DF5D8B" w:rsidP="00DF5D8B">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632D918" w14:textId="77777777" w:rsidR="00DF5D8B" w:rsidRDefault="00DF5D8B" w:rsidP="00DF5D8B">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47BF6DC5" w14:textId="77777777" w:rsidR="00DF5D8B" w:rsidRDefault="00DF5D8B" w:rsidP="00DF5D8B">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15E308AB" w14:textId="77777777" w:rsidR="00DF5D8B" w:rsidRDefault="00DF5D8B" w:rsidP="00DF5D8B">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1D04364" w14:textId="77777777" w:rsidR="00DF5D8B" w:rsidRDefault="00DF5D8B" w:rsidP="00DF5D8B">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DB620CD" w14:textId="77777777" w:rsidR="00DF5D8B" w:rsidRDefault="00DF5D8B" w:rsidP="00DF5D8B">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F1551A1" w14:textId="77777777" w:rsidR="00DF5D8B" w:rsidRDefault="00DF5D8B" w:rsidP="00DF5D8B">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6FE982C0" w14:textId="77777777" w:rsidR="00DF5D8B" w:rsidRDefault="00DF5D8B" w:rsidP="00DF5D8B">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6C49E3ED" w14:textId="77777777" w:rsidR="00DF5D8B" w:rsidRDefault="00DF5D8B" w:rsidP="00DF5D8B">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9B9F5C1" w14:textId="77777777" w:rsidR="00DF5D8B" w:rsidRDefault="00DF5D8B" w:rsidP="00DF5D8B">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1E15D44B" w14:textId="77777777" w:rsidR="00DF5D8B" w:rsidRDefault="00DF5D8B" w:rsidP="00DF5D8B">
              <w:pPr>
                <w:pStyle w:val="Bibliografa"/>
                <w:ind w:left="720" w:hanging="720"/>
                <w:rPr>
                  <w:noProof/>
                </w:rPr>
              </w:pPr>
              <w:r>
                <w:rPr>
                  <w:noProof/>
                </w:rPr>
                <w:t xml:space="preserve">Redaccion Computer Hoy. (2014). </w:t>
              </w:r>
              <w:r>
                <w:rPr>
                  <w:i/>
                  <w:iCs/>
                  <w:noProof/>
                </w:rPr>
                <w:t>¿Qué es HTML5? Todo lo que necesitas saber</w:t>
              </w:r>
              <w:r>
                <w:rPr>
                  <w:noProof/>
                </w:rPr>
                <w:t>. Obtenido de Computer Hoy: https://computerhoy.com/noticias/software/que-es-html5-todo-que-necesitas-saber-16425</w:t>
              </w:r>
            </w:p>
            <w:p w14:paraId="467DF94B" w14:textId="77777777" w:rsidR="00DF5D8B" w:rsidRDefault="00DF5D8B" w:rsidP="00DF5D8B">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69D186FD" w14:textId="77777777" w:rsidR="00DF5D8B" w:rsidRDefault="00DF5D8B" w:rsidP="00DF5D8B">
              <w:pPr>
                <w:pStyle w:val="Bibliografa"/>
                <w:ind w:left="720" w:hanging="720"/>
                <w:rPr>
                  <w:noProof/>
                </w:rPr>
              </w:pPr>
              <w:r w:rsidRPr="00A620B8">
                <w:rPr>
                  <w:noProof/>
                  <w:lang w:val="en-US"/>
                </w:rPr>
                <w:lastRenderedPageBreak/>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14:paraId="26348276" w14:textId="77777777" w:rsidR="00DF5D8B" w:rsidRDefault="00DF5D8B" w:rsidP="00DF5D8B">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77DA795" w14:textId="77777777" w:rsidR="00DF5D8B" w:rsidRDefault="00DF5D8B" w:rsidP="00DF5D8B">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3A92DA3E" w14:textId="77777777" w:rsidR="00DF5D8B" w:rsidRDefault="00DF5D8B" w:rsidP="00DF5D8B">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ECB5192" w14:textId="77777777" w:rsidR="00DF5D8B" w:rsidRPr="00A620B8" w:rsidRDefault="00DF5D8B" w:rsidP="00DF5D8B">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A620B8">
                <w:rPr>
                  <w:noProof/>
                  <w:lang w:val="en-US"/>
                </w:rPr>
                <w:t>Hatteras Press .</w:t>
              </w:r>
            </w:p>
            <w:p w14:paraId="490507BC" w14:textId="77777777" w:rsidR="00DF5D8B" w:rsidRDefault="00DF5D8B" w:rsidP="00DF5D8B">
              <w:pPr>
                <w:pStyle w:val="Bibliografa"/>
                <w:ind w:left="720" w:hanging="720"/>
                <w:rPr>
                  <w:noProof/>
                </w:rPr>
              </w:pPr>
              <w:r w:rsidRPr="00A620B8">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61068BE4" w14:textId="77777777" w:rsidR="00DF5D8B" w:rsidRDefault="00DF5D8B" w:rsidP="00DF5D8B">
              <w:pPr>
                <w:pStyle w:val="Bibliografa"/>
                <w:ind w:left="720" w:hanging="720"/>
                <w:rPr>
                  <w:noProof/>
                </w:rPr>
              </w:pPr>
              <w:r w:rsidRPr="00A620B8">
                <w:rPr>
                  <w:noProof/>
                  <w:lang w:val="en-US"/>
                </w:rPr>
                <w:t xml:space="preserve">Wood, L., &amp; Reiners, T. (2015). Gamification. En M. Khosrow-Pour, </w:t>
              </w:r>
              <w:r w:rsidRPr="00A620B8">
                <w:rPr>
                  <w:i/>
                  <w:iCs/>
                  <w:noProof/>
                  <w:lang w:val="en-US"/>
                </w:rPr>
                <w:t>Encyclopedia of Information Science and Technology</w:t>
              </w:r>
              <w:r w:rsidRPr="00A620B8">
                <w:rPr>
                  <w:noProof/>
                  <w:lang w:val="en-US"/>
                </w:rPr>
                <w:t xml:space="preserve"> (págs. </w:t>
              </w:r>
              <w:r>
                <w:rPr>
                  <w:noProof/>
                </w:rPr>
                <w:t>3039-3047).</w:t>
              </w:r>
            </w:p>
            <w:p w14:paraId="7E17E5F6" w14:textId="77777777" w:rsidR="00253AEC" w:rsidRDefault="00253AEC" w:rsidP="00DF5D8B">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B4B1A" w14:textId="77777777" w:rsidR="00913E0F" w:rsidRDefault="00913E0F" w:rsidP="00E3466F">
      <w:pPr>
        <w:spacing w:after="0" w:line="240" w:lineRule="auto"/>
      </w:pPr>
      <w:r>
        <w:separator/>
      </w:r>
    </w:p>
  </w:endnote>
  <w:endnote w:type="continuationSeparator" w:id="0">
    <w:p w14:paraId="17605B13" w14:textId="77777777" w:rsidR="00913E0F" w:rsidRDefault="00913E0F"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31310849" w:rsidR="00127466" w:rsidRDefault="00127466">
        <w:pPr>
          <w:pStyle w:val="Piedepgina"/>
          <w:jc w:val="right"/>
        </w:pPr>
        <w:r>
          <w:fldChar w:fldCharType="begin"/>
        </w:r>
        <w:r>
          <w:instrText>PAGE   \* MERGEFORMAT</w:instrText>
        </w:r>
        <w:r>
          <w:fldChar w:fldCharType="separate"/>
        </w:r>
        <w:r w:rsidR="00966551" w:rsidRPr="00966551">
          <w:rPr>
            <w:noProof/>
            <w:lang w:val="es-ES"/>
          </w:rPr>
          <w:t>11</w:t>
        </w:r>
        <w:r>
          <w:fldChar w:fldCharType="end"/>
        </w:r>
      </w:p>
    </w:sdtContent>
  </w:sdt>
  <w:p w14:paraId="1CDEC65F" w14:textId="77777777" w:rsidR="00127466" w:rsidRDefault="0012746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A0016" w14:textId="77777777" w:rsidR="00913E0F" w:rsidRDefault="00913E0F" w:rsidP="00E3466F">
      <w:pPr>
        <w:spacing w:after="0" w:line="240" w:lineRule="auto"/>
      </w:pPr>
      <w:r>
        <w:separator/>
      </w:r>
    </w:p>
  </w:footnote>
  <w:footnote w:type="continuationSeparator" w:id="0">
    <w:p w14:paraId="4ED05BBE" w14:textId="77777777" w:rsidR="00913E0F" w:rsidRDefault="00913E0F"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541A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3E0F"/>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s>
</file>

<file path=customXml/itemProps1.xml><?xml version="1.0" encoding="utf-8"?>
<ds:datastoreItem xmlns:ds="http://schemas.openxmlformats.org/officeDocument/2006/customXml" ds:itemID="{1088AF76-3517-49DB-9F2F-D60456257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Pages>
  <Words>15647</Words>
  <Characters>89194</Characters>
  <Application>Microsoft Office Word</Application>
  <DocSecurity>0</DocSecurity>
  <Lines>743</Lines>
  <Paragraphs>209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104632</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136</cp:revision>
  <cp:lastPrinted>2013-11-20T23:54:00Z</cp:lastPrinted>
  <dcterms:created xsi:type="dcterms:W3CDTF">2018-07-04T05:07:00Z</dcterms:created>
  <dcterms:modified xsi:type="dcterms:W3CDTF">2018-10-18T06:33:00Z</dcterms:modified>
</cp:coreProperties>
</file>