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841E" w14:textId="78F0021A" w:rsidR="00CF60B6" w:rsidRDefault="00CF60B6" w:rsidP="008138C3">
      <w:pPr>
        <w:tabs>
          <w:tab w:val="right" w:pos="9072"/>
        </w:tabs>
      </w:pPr>
      <w:r>
        <w:t>CHARTA WALDRAIN</w:t>
      </w:r>
      <w:r>
        <w:tab/>
        <w:t xml:space="preserve">Version </w:t>
      </w:r>
      <w:r w:rsidR="001E2751">
        <w:t>7</w:t>
      </w:r>
      <w:r w:rsidR="00E26CEC">
        <w:t>.5.</w:t>
      </w:r>
      <w:r>
        <w:t>2020</w:t>
      </w:r>
    </w:p>
    <w:p w14:paraId="0D0049B4" w14:textId="1DB608C8" w:rsidR="00CF60B6" w:rsidRDefault="00CF60B6" w:rsidP="00CF60B6">
      <w:r>
        <w:t xml:space="preserve">WAS WIR SIND. UND DEIN </w:t>
      </w:r>
      <w:r w:rsidR="006E12B8">
        <w:t xml:space="preserve">/ MEIN </w:t>
      </w:r>
      <w:r>
        <w:t>BEITRAG.</w:t>
      </w:r>
    </w:p>
    <w:p w14:paraId="027DA4C5" w14:textId="2C6EBDD6" w:rsidR="00CF60B6" w:rsidRDefault="00CF60B6" w:rsidP="00CF60B6">
      <w:r>
        <w:t>MULTIFUNKTIONALE NACHBARSCHAFT</w:t>
      </w:r>
      <w:r w:rsidR="0097025A">
        <w:t xml:space="preserve"> – </w:t>
      </w:r>
      <w:r>
        <w:t xml:space="preserve">Indem wir </w:t>
      </w:r>
      <w:r w:rsidR="00497CAA">
        <w:t>im Waldrain</w:t>
      </w:r>
      <w:r>
        <w:t xml:space="preserve"> eine gemeinsame Infrastruktur aufbauen und betreiben, schonen wir den Planeten, sparen Geld, leben gut und unterhalten uns bestens. </w:t>
      </w:r>
    </w:p>
    <w:p w14:paraId="39944855" w14:textId="304E10B9" w:rsidR="00CF60B6" w:rsidRDefault="00CF60B6" w:rsidP="00CF60B6">
      <w:r>
        <w:t>GEMEINGUT UND COMMONS</w:t>
      </w:r>
      <w:r w:rsidR="0097025A">
        <w:t xml:space="preserve"> – </w:t>
      </w:r>
      <w:r>
        <w:t xml:space="preserve">Im Waldrain </w:t>
      </w:r>
      <w:r w:rsidR="00856990">
        <w:t>wirken</w:t>
      </w:r>
      <w:r>
        <w:t xml:space="preserve"> die Bewohnenden zusammen</w:t>
      </w:r>
      <w:r w:rsidR="00856990">
        <w:t xml:space="preserve"> und unterstützen sich</w:t>
      </w:r>
      <w:r>
        <w:t xml:space="preserve">. Das kostet zwar einige Stunden Zeit im Monat, bringt aber viel: </w:t>
      </w:r>
      <w:r w:rsidR="00856990">
        <w:t>So könn</w:t>
      </w:r>
      <w:r w:rsidR="006E12B8">
        <w:t>t</w:t>
      </w:r>
      <w:r w:rsidR="00856990">
        <w:t xml:space="preserve">en wir </w:t>
      </w:r>
      <w:r>
        <w:t xml:space="preserve">zusammen mit Dritten </w:t>
      </w:r>
      <w:r w:rsidR="006E12B8">
        <w:t>wie den Bewohnenden vom Hünerberg 30 die gemeinsame Zwischenräume nutzen</w:t>
      </w:r>
      <w:r>
        <w:t xml:space="preserve">. </w:t>
      </w:r>
      <w:r w:rsidR="006E12B8">
        <w:t xml:space="preserve">Z.B. eine </w:t>
      </w:r>
      <w:r w:rsidR="00856990">
        <w:t>Outdoor-</w:t>
      </w:r>
      <w:r>
        <w:t xml:space="preserve">Küche. Waldrain bietet Joker-Zimmer, die den Bewohnenden z.B.  anstelle von eigenen Gästezimmern in der Wohnung zur Verfügung stehen. </w:t>
      </w:r>
      <w:r w:rsidR="006E12B8">
        <w:t>Die Bewohnenden unterstützen sich g</w:t>
      </w:r>
      <w:r>
        <w:t>ärtnerisch, handwerklich, technisch</w:t>
      </w:r>
      <w:r w:rsidR="006E12B8">
        <w:t xml:space="preserve"> und </w:t>
      </w:r>
      <w:r>
        <w:t xml:space="preserve">teilen </w:t>
      </w:r>
      <w:r w:rsidR="006E12B8">
        <w:t>viele</w:t>
      </w:r>
      <w:r w:rsidR="00856990">
        <w:t xml:space="preserve"> </w:t>
      </w:r>
      <w:r>
        <w:t>ihre</w:t>
      </w:r>
      <w:r w:rsidR="006E12B8">
        <w:t>r</w:t>
      </w:r>
      <w:r>
        <w:t xml:space="preserve"> Mobilien.</w:t>
      </w:r>
    </w:p>
    <w:p w14:paraId="10632DAD" w14:textId="37B58A79" w:rsidR="00CF60B6" w:rsidRDefault="00CF60B6" w:rsidP="00CF60B6">
      <w:r>
        <w:t>2000 WATT UND 1 TONNE CO2</w:t>
      </w:r>
      <w:r w:rsidR="0097025A">
        <w:t xml:space="preserve"> – </w:t>
      </w:r>
      <w:r>
        <w:t xml:space="preserve">Waldrain-Bewohnende leben ressourcenschonend und ohne zu verzichten mit mehr Komfort. </w:t>
      </w:r>
      <w:r w:rsidR="00856990">
        <w:t>Sie</w:t>
      </w:r>
      <w:r>
        <w:t xml:space="preserve"> streben eine 1000-Watt-kompatible Lebensweise mit persönlicher Obergrenze bei 2000 Watt sowie maximal einer Tonne Treibhausgase pro Person und Jahr an. </w:t>
      </w:r>
    </w:p>
    <w:p w14:paraId="61EC6898" w14:textId="4587D5E8" w:rsidR="005E3669" w:rsidRDefault="00CF60B6" w:rsidP="00CF60B6">
      <w:r>
        <w:t>MOBILITÄT</w:t>
      </w:r>
      <w:r w:rsidR="0097025A">
        <w:t xml:space="preserve"> – </w:t>
      </w:r>
      <w:r>
        <w:t>In einem urbanen Umfeld und in relokalisierten Lebensräumen ist ein eigenes Auto überﬂüssig. Waldrain-Bewohnende haben möglichst ihre Arbeitsstelle, aber mindestens ihre Freizeit in Fuss- oder Velodistanz</w:t>
      </w:r>
      <w:r w:rsidR="00856990">
        <w:t>,</w:t>
      </w:r>
      <w:r>
        <w:t xml:space="preserve"> oder gut erreichbar mit dem öffentlichen Verkehr. </w:t>
      </w:r>
      <w:r w:rsidR="00856990">
        <w:t xml:space="preserve">Wir leben in der Stadt Lörrach im Eingang zum Schwarzwald und der oberrheinischen Tiefebene respektive in der Agglomeration Basel, wo alles in attraktiver Verdichtung ressourcenschonend vorhanden ist: Mitmenschen, Kultur, Natur, Ablenkung und Genuss. </w:t>
      </w:r>
      <w:r>
        <w:t xml:space="preserve">So sind individuelle Motorfahrzeuge nicht notwendig. </w:t>
      </w:r>
      <w:r w:rsidR="00856990">
        <w:t>E</w:t>
      </w:r>
      <w:r w:rsidR="005E3669">
        <w:t xml:space="preserve">in </w:t>
      </w:r>
      <w:r>
        <w:t>gemeinschaftlich genutzte</w:t>
      </w:r>
      <w:r w:rsidR="006E12B8">
        <w:t>s</w:t>
      </w:r>
      <w:r>
        <w:t xml:space="preserve"> Fahrzeug </w:t>
      </w:r>
      <w:r w:rsidR="00856990">
        <w:t>steh</w:t>
      </w:r>
      <w:r w:rsidR="006E12B8">
        <w:t>t</w:t>
      </w:r>
      <w:r w:rsidR="00856990">
        <w:t xml:space="preserve"> uns z.B. für Transporte </w:t>
      </w:r>
      <w:r>
        <w:t>zur Verfügung</w:t>
      </w:r>
      <w:r w:rsidR="005E3669">
        <w:t>.</w:t>
      </w:r>
      <w:r>
        <w:t xml:space="preserve"> </w:t>
      </w:r>
    </w:p>
    <w:p w14:paraId="23F81BE1" w14:textId="0AF748C3" w:rsidR="005E3669" w:rsidRDefault="00CF60B6" w:rsidP="00CF60B6">
      <w:r>
        <w:t xml:space="preserve">GENUG PLATZ </w:t>
      </w:r>
      <w:r w:rsidR="00E26CEC">
        <w:t xml:space="preserve">- </w:t>
      </w:r>
      <w:r w:rsidR="005E3669">
        <w:t>Im Waldrain</w:t>
      </w:r>
      <w:r>
        <w:t xml:space="preserve"> kann man sich gut und gerne in die eigenen vier Wände zurückziehen. Da </w:t>
      </w:r>
      <w:r w:rsidR="005E3669">
        <w:t xml:space="preserve">der Waldrain </w:t>
      </w:r>
      <w:r>
        <w:t xml:space="preserve">viele sinnvolle und unterschiedliche </w:t>
      </w:r>
      <w:r w:rsidR="00497CAA">
        <w:t xml:space="preserve">gemeinsame </w:t>
      </w:r>
      <w:r>
        <w:t xml:space="preserve">Räume </w:t>
      </w:r>
      <w:r w:rsidR="00497CAA">
        <w:t xml:space="preserve">– draussen wie drinnen - </w:t>
      </w:r>
      <w:r>
        <w:t>hat, wird das seltener der Fall sein. So genügt ein Privatraum von 20 bis 35 m2 pro Person für einen abwechslungsreichen Alltag</w:t>
      </w:r>
      <w:r w:rsidR="00856990">
        <w:t>.</w:t>
      </w:r>
    </w:p>
    <w:p w14:paraId="16922DBA" w14:textId="5CFE06D8" w:rsidR="005E3669" w:rsidRDefault="00CF60B6" w:rsidP="00CF60B6">
      <w:r>
        <w:t xml:space="preserve">PREISWERT </w:t>
      </w:r>
      <w:r w:rsidR="00E26CEC">
        <w:t xml:space="preserve">- </w:t>
      </w:r>
      <w:r>
        <w:t xml:space="preserve">Da </w:t>
      </w:r>
      <w:r w:rsidR="005E3669">
        <w:t xml:space="preserve">Waldrain </w:t>
      </w:r>
      <w:r>
        <w:t>einerseits kein Renditeobjekt ist und andererseits die Bewohnen</w:t>
      </w:r>
      <w:r w:rsidR="005E3669">
        <w:t>d</w:t>
      </w:r>
      <w:r>
        <w:t xml:space="preserve">en mit ihren Fähigkeiten miteinbezieht, ist das Leben in der Genossenschaft vergleichsweise preiswert. </w:t>
      </w:r>
      <w:r w:rsidR="005E3669">
        <w:t xml:space="preserve">Waldrain </w:t>
      </w:r>
      <w:r>
        <w:t xml:space="preserve">strebt ein gutes Leben für alle an, </w:t>
      </w:r>
      <w:r w:rsidR="00497CAA">
        <w:t>nicht</w:t>
      </w:r>
      <w:r>
        <w:t xml:space="preserve"> jedoch Rendite oder Gewinn. </w:t>
      </w:r>
    </w:p>
    <w:p w14:paraId="381EAC21" w14:textId="1E226CEF" w:rsidR="005A683D" w:rsidRDefault="005E3669" w:rsidP="00CF60B6">
      <w:r>
        <w:t>WALDRAIN IST OFFEN FÜR</w:t>
      </w:r>
      <w:r w:rsidR="00CF60B6">
        <w:t xml:space="preserve"> </w:t>
      </w:r>
      <w:r>
        <w:t xml:space="preserve">unterschiedliche Lebensgestaltungen, </w:t>
      </w:r>
      <w:r w:rsidR="00856990">
        <w:t xml:space="preserve">die </w:t>
      </w:r>
      <w:r w:rsidR="00CF60B6">
        <w:t xml:space="preserve">im Rahmen von Statuten, Charta, </w:t>
      </w:r>
      <w:r>
        <w:t xml:space="preserve">Konzept, </w:t>
      </w:r>
      <w:r w:rsidR="00CF60B6">
        <w:t>Betriebsreglement und GV-Beschlüssen</w:t>
      </w:r>
      <w:r w:rsidR="00856990">
        <w:t xml:space="preserve"> möglich sind</w:t>
      </w:r>
      <w:r w:rsidR="00CF60B6">
        <w:t xml:space="preserve">. Zum Betrieb </w:t>
      </w:r>
      <w:r w:rsidR="00856990">
        <w:t xml:space="preserve">und zur Pflege/Reinigung </w:t>
      </w:r>
      <w:r w:rsidR="00CF60B6">
        <w:t xml:space="preserve">der Infrastruktur ist ein gewisser Einsatz aller nötig und obligatorisch. Dafür haben wir privat weniger Auslagen und weniger Hausarbeit zu verrichten und damit mehr individuelle Zeit. </w:t>
      </w:r>
      <w:r>
        <w:t>Waldrain</w:t>
      </w:r>
      <w:r w:rsidR="00CF60B6">
        <w:t xml:space="preserve"> soll hinsichtlich Alter und Kultur durchmischt sein. Alle sind bereit, sich gegenseitig in ihren Schwächen </w:t>
      </w:r>
      <w:r w:rsidR="006E12B8">
        <w:t xml:space="preserve">und </w:t>
      </w:r>
      <w:r w:rsidR="00CF60B6">
        <w:t xml:space="preserve">mit ihren Stärken zu unterstützen und zu ergänzen. </w:t>
      </w:r>
    </w:p>
    <w:p w14:paraId="40A21CA8" w14:textId="5893901B" w:rsidR="005A683D" w:rsidRDefault="005A683D" w:rsidP="00CF60B6">
      <w:r>
        <w:t>REGELN</w:t>
      </w:r>
      <w:r w:rsidR="0097025A">
        <w:t xml:space="preserve"> – </w:t>
      </w:r>
      <w:r w:rsidR="00CF60B6">
        <w:t xml:space="preserve">Eine lebenswerte Nachbarschaft benötigt verbindliche Regeln, wie z.B. diese Charta, die Du gerade liest. </w:t>
      </w:r>
      <w:r>
        <w:t>Waldrain-Bewohnende finden in klaren Abständen die Zeit miteinander, um ihre Werte, ihre Präferenzen, ihre Veränderungen zu teilen und auszuhandeln, inkl. den Leitsätzen dieser Charta.</w:t>
      </w:r>
      <w:r w:rsidR="006E12B8">
        <w:t xml:space="preserve"> Wiederkehrende Themen sind die 1000-Watt-Maxime, Mobilität, Symmetrie und Asymmetrie der individuellen Einkommen und Vermögen, unterstützende Rituale, Genderfragen</w:t>
      </w:r>
      <w:r w:rsidR="00E26CEC">
        <w:t xml:space="preserve"> und weitere Werte.</w:t>
      </w:r>
    </w:p>
    <w:sectPr w:rsidR="005A68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B6"/>
    <w:rsid w:val="001E2751"/>
    <w:rsid w:val="00497CAA"/>
    <w:rsid w:val="005A683D"/>
    <w:rsid w:val="005D2844"/>
    <w:rsid w:val="005E3669"/>
    <w:rsid w:val="006E12B8"/>
    <w:rsid w:val="008138C3"/>
    <w:rsid w:val="00856990"/>
    <w:rsid w:val="0097025A"/>
    <w:rsid w:val="00995F1A"/>
    <w:rsid w:val="00CF60B6"/>
    <w:rsid w:val="00E2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FFA9"/>
  <w15:chartTrackingRefBased/>
  <w15:docId w15:val="{363227B2-50B3-458A-A404-B5BBD5FA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Claussen</dc:creator>
  <cp:keywords/>
  <dc:description/>
  <cp:lastModifiedBy>Jeremy Tammik</cp:lastModifiedBy>
  <cp:revision>9</cp:revision>
  <dcterms:created xsi:type="dcterms:W3CDTF">2020-04-28T20:34:00Z</dcterms:created>
  <dcterms:modified xsi:type="dcterms:W3CDTF">2020-05-07T14:58:00Z</dcterms:modified>
</cp:coreProperties>
</file>