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BF" w:rsidRDefault="0093679E" w:rsidP="00023ABF">
      <w:r>
        <w:rPr>
          <w:noProof/>
          <w:lang w:val="de-CH" w:eastAsia="de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4380919</wp:posOffset>
            </wp:positionH>
            <wp:positionV relativeFrom="paragraph">
              <wp:posOffset>-301683</wp:posOffset>
            </wp:positionV>
            <wp:extent cx="2247900" cy="752475"/>
            <wp:effectExtent l="0" t="0" r="0" b="952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79E" w:rsidRDefault="0093679E" w:rsidP="00023ABF"/>
    <w:p w:rsidR="0093679E" w:rsidRDefault="0093679E" w:rsidP="00023ABF"/>
    <w:p w:rsidR="0093679E" w:rsidRDefault="0093679E" w:rsidP="00023ABF"/>
    <w:p w:rsidR="0093679E" w:rsidRDefault="0093679E" w:rsidP="00023A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8930"/>
      </w:tblGrid>
      <w:tr w:rsidR="00C75E7F" w:rsidRPr="00564175" w:rsidTr="00901A00">
        <w:trPr>
          <w:trHeight w:val="408"/>
        </w:trPr>
        <w:tc>
          <w:tcPr>
            <w:tcW w:w="1526" w:type="dxa"/>
            <w:vAlign w:val="center"/>
          </w:tcPr>
          <w:p w:rsidR="00C75E7F" w:rsidRPr="00881515" w:rsidRDefault="00594FB1" w:rsidP="00D21F9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Mode</w:t>
            </w:r>
            <w:r w:rsidR="00C75E7F">
              <w:rPr>
                <w:rFonts w:asciiTheme="minorHAnsi" w:hAnsiTheme="minorHAnsi" w:cstheme="minorHAnsi"/>
                <w:b/>
                <w:sz w:val="24"/>
                <w:szCs w:val="24"/>
              </w:rPr>
              <w:t>l:</w:t>
            </w:r>
          </w:p>
        </w:tc>
        <w:tc>
          <w:tcPr>
            <w:tcW w:w="8930" w:type="dxa"/>
            <w:vAlign w:val="center"/>
          </w:tcPr>
          <w:p w:rsidR="00C75E7F" w:rsidRPr="0004758A" w:rsidRDefault="0004758A" w:rsidP="00476CA3">
            <w:pP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proofErr w:type="spellStart"/>
            <w:r w:rsidRPr="0004758A"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Preciosa</w:t>
            </w:r>
            <w:proofErr w:type="spellEnd"/>
            <w:r w:rsidRPr="0004758A"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 xml:space="preserve"> II Wash basin 900 x 500 mm, without tap hole, without overflow</w:t>
            </w:r>
          </w:p>
        </w:tc>
      </w:tr>
      <w:tr w:rsidR="00C75E7F" w:rsidRPr="00881515" w:rsidTr="00901A00">
        <w:trPr>
          <w:trHeight w:val="408"/>
        </w:trPr>
        <w:tc>
          <w:tcPr>
            <w:tcW w:w="1526" w:type="dxa"/>
            <w:vAlign w:val="center"/>
          </w:tcPr>
          <w:p w:rsidR="00C75E7F" w:rsidRPr="00881515" w:rsidRDefault="00594FB1" w:rsidP="00901A00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Model</w:t>
            </w:r>
            <w:r w:rsidR="00C75E7F" w:rsidRPr="0088151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C75E7F" w:rsidRPr="00881515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 w:rsidR="00901A00"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  <w:proofErr w:type="spellEnd"/>
            <w:r w:rsidR="00901A00">
              <w:rPr>
                <w:rFonts w:asciiTheme="minorHAnsi" w:hAnsiTheme="minorHAnsi" w:cstheme="minorHAnsi"/>
                <w:b/>
                <w:sz w:val="24"/>
                <w:szCs w:val="24"/>
              </w:rPr>
              <w:t>.</w:t>
            </w:r>
          </w:p>
        </w:tc>
        <w:tc>
          <w:tcPr>
            <w:tcW w:w="8930" w:type="dxa"/>
            <w:vAlign w:val="center"/>
          </w:tcPr>
          <w:p w:rsidR="00C75E7F" w:rsidRPr="00881515" w:rsidRDefault="0004758A" w:rsidP="00D21F9F">
            <w:pPr>
              <w:pStyle w:val="NurText1"/>
              <w:outlineLvl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123291</w:t>
            </w:r>
          </w:p>
        </w:tc>
      </w:tr>
    </w:tbl>
    <w:p w:rsidR="0093679E" w:rsidRDefault="0093679E" w:rsidP="00023ABF"/>
    <w:p w:rsidR="00023ABF" w:rsidRDefault="00023ABF" w:rsidP="00023ABF"/>
    <w:p w:rsidR="00DF3D28" w:rsidRDefault="00DF3D28" w:rsidP="00023ABF"/>
    <w:tbl>
      <w:tblPr>
        <w:tblStyle w:val="Tabellenraster"/>
        <w:tblW w:w="104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3"/>
        <w:gridCol w:w="4622"/>
        <w:gridCol w:w="3185"/>
        <w:gridCol w:w="222"/>
      </w:tblGrid>
      <w:tr w:rsidR="00B62B20" w:rsidTr="00594FB1">
        <w:trPr>
          <w:trHeight w:val="2523"/>
        </w:trPr>
        <w:tc>
          <w:tcPr>
            <w:tcW w:w="1696" w:type="dxa"/>
            <w:vAlign w:val="center"/>
          </w:tcPr>
          <w:p w:rsidR="00023ABF" w:rsidRDefault="00B80422" w:rsidP="00594FB1">
            <w:pPr>
              <w:jc w:val="center"/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6DCBA48C" wp14:editId="694DF9D1">
                  <wp:extent cx="1584960" cy="1043940"/>
                  <wp:effectExtent l="0" t="0" r="0" b="381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3005" r="7708"/>
                          <a:stretch/>
                        </pic:blipFill>
                        <pic:spPr bwMode="auto">
                          <a:xfrm>
                            <a:off x="0" y="0"/>
                            <a:ext cx="1585877" cy="1044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7" w:type="dxa"/>
            <w:vAlign w:val="center"/>
          </w:tcPr>
          <w:p w:rsidR="00023ABF" w:rsidRDefault="0004758A" w:rsidP="00594FB1">
            <w:pPr>
              <w:jc w:val="center"/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3BC1F5A0" wp14:editId="1AF8D5DE">
                  <wp:extent cx="2865120" cy="124419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1777"/>
                          <a:stretch/>
                        </pic:blipFill>
                        <pic:spPr bwMode="auto">
                          <a:xfrm>
                            <a:off x="0" y="0"/>
                            <a:ext cx="2876060" cy="1248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0" w:type="dxa"/>
            <w:vAlign w:val="center"/>
          </w:tcPr>
          <w:p w:rsidR="00023ABF" w:rsidRDefault="0004758A" w:rsidP="00594FB1">
            <w:pPr>
              <w:jc w:val="center"/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573157D9" wp14:editId="1B04147F">
                  <wp:extent cx="1931601" cy="116586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799" cy="1171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:rsidR="00023ABF" w:rsidRDefault="00023ABF" w:rsidP="00594FB1">
            <w:pPr>
              <w:jc w:val="center"/>
            </w:pPr>
          </w:p>
        </w:tc>
      </w:tr>
    </w:tbl>
    <w:p w:rsidR="00DF3D28" w:rsidRDefault="00DF3D28" w:rsidP="00023ABF"/>
    <w:bookmarkStart w:id="0" w:name="_GoBack"/>
    <w:bookmarkEnd w:id="0"/>
    <w:p w:rsidR="00794230" w:rsidRPr="00023ABF" w:rsidRDefault="00023ABF" w:rsidP="00023ABF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01F46" wp14:editId="193CA2BD">
                <wp:simplePos x="0" y="0"/>
                <wp:positionH relativeFrom="column">
                  <wp:posOffset>-52070</wp:posOffset>
                </wp:positionH>
                <wp:positionV relativeFrom="paragraph">
                  <wp:posOffset>429697</wp:posOffset>
                </wp:positionV>
                <wp:extent cx="6673528" cy="1403985"/>
                <wp:effectExtent l="0" t="0" r="13335" b="1778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52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8A" w:rsidRPr="00B80422" w:rsidRDefault="0004758A" w:rsidP="0004758A">
                            <w:pPr>
                              <w:shd w:val="clear" w:color="auto" w:fill="FFFFFF"/>
                              <w:spacing w:before="150" w:after="150"/>
                              <w:rPr>
                                <w:rFonts w:ascii="Verdana" w:eastAsia="Times New Roman" w:hAnsi="Verdana" w:cs="Times New Roman"/>
                                <w:b/>
                                <w:szCs w:val="24"/>
                                <w:lang w:val="en-GB" w:eastAsia="de-CH"/>
                              </w:rPr>
                            </w:pPr>
                            <w:proofErr w:type="spellStart"/>
                            <w:r w:rsidRPr="00B80422">
                              <w:rPr>
                                <w:rFonts w:ascii="Verdana" w:eastAsia="Times New Roman" w:hAnsi="Verdana" w:cs="Times New Roman"/>
                                <w:b/>
                                <w:szCs w:val="24"/>
                                <w:lang w:val="en-GB" w:eastAsia="de-CH"/>
                              </w:rPr>
                              <w:t>Preciosa</w:t>
                            </w:r>
                            <w:proofErr w:type="spellEnd"/>
                            <w:r w:rsidRPr="00B80422">
                              <w:rPr>
                                <w:rFonts w:ascii="Verdana" w:eastAsia="Times New Roman" w:hAnsi="Verdana" w:cs="Times New Roman"/>
                                <w:b/>
                                <w:szCs w:val="24"/>
                                <w:lang w:val="en-GB" w:eastAsia="de-CH"/>
                              </w:rPr>
                              <w:t xml:space="preserve"> II demonstrates clarity and precision with the power of an aesthetically simple form. </w:t>
                            </w:r>
                            <w:proofErr w:type="gramStart"/>
                            <w:r w:rsidRPr="00B80422">
                              <w:rPr>
                                <w:rFonts w:ascii="Verdana" w:eastAsia="Times New Roman" w:hAnsi="Verdana" w:cs="Times New Roman"/>
                                <w:b/>
                                <w:szCs w:val="24"/>
                                <w:lang w:val="en-GB" w:eastAsia="de-CH"/>
                              </w:rPr>
                              <w:t>Geometry in a pure form for the rooms characterized by architectonic precision.</w:t>
                            </w:r>
                            <w:proofErr w:type="gramEnd"/>
                          </w:p>
                          <w:p w:rsidR="0004758A" w:rsidRPr="00B80422" w:rsidRDefault="0004758A" w:rsidP="0004758A">
                            <w:pPr>
                              <w:shd w:val="clear" w:color="auto" w:fill="FFFFFF"/>
                              <w:spacing w:before="150" w:after="150"/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</w:pPr>
                          </w:p>
                          <w:p w:rsidR="0004758A" w:rsidRPr="0004758A" w:rsidRDefault="0004758A" w:rsidP="0004758A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szCs w:val="24"/>
                                <w:lang w:val="de-CH" w:eastAsia="de-CH"/>
                              </w:rPr>
                            </w:pPr>
                            <w:r w:rsidRPr="0004758A">
                              <w:rPr>
                                <w:rFonts w:ascii="Verdana" w:eastAsia="Times New Roman" w:hAnsi="Verdana" w:cs="Times New Roman"/>
                                <w:b/>
                                <w:szCs w:val="24"/>
                                <w:lang w:val="de-CH" w:eastAsia="de-CH"/>
                              </w:rPr>
                              <w:t>Brand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szCs w:val="24"/>
                                <w:lang w:val="de-CH" w:eastAsia="de-CH"/>
                              </w:rPr>
                              <w:t>: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Cs w:val="24"/>
                                <w:lang w:val="de-CH" w:eastAsia="de-CH"/>
                              </w:rPr>
                              <w:tab/>
                            </w:r>
                            <w:r>
                              <w:rPr>
                                <w:rFonts w:ascii="Verdana" w:eastAsia="Times New Roman" w:hAnsi="Verdana" w:cs="Times New Roman"/>
                                <w:szCs w:val="24"/>
                                <w:lang w:val="de-CH" w:eastAsia="de-CH"/>
                              </w:rPr>
                              <w:tab/>
                            </w:r>
                            <w:proofErr w:type="spellStart"/>
                            <w:r w:rsidRPr="0004758A">
                              <w:rPr>
                                <w:rFonts w:ascii="Verdana" w:eastAsia="Times New Roman" w:hAnsi="Verdana" w:cs="Times New Roman"/>
                                <w:szCs w:val="24"/>
                                <w:lang w:val="de-CH" w:eastAsia="de-CH"/>
                              </w:rPr>
                              <w:t>Keramag</w:t>
                            </w:r>
                            <w:proofErr w:type="spellEnd"/>
                            <w:r w:rsidRPr="0004758A">
                              <w:rPr>
                                <w:rFonts w:ascii="Verdana" w:eastAsia="Times New Roman" w:hAnsi="Verdana" w:cs="Times New Roman"/>
                                <w:szCs w:val="24"/>
                                <w:lang w:val="de-CH" w:eastAsia="de-CH"/>
                              </w:rPr>
                              <w:t xml:space="preserve"> Design</w:t>
                            </w:r>
                          </w:p>
                          <w:p w:rsidR="0004758A" w:rsidRDefault="0004758A" w:rsidP="0004758A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szCs w:val="24"/>
                                <w:lang w:val="de-CH" w:eastAsia="de-CH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b/>
                                <w:szCs w:val="24"/>
                                <w:lang w:val="de-CH" w:eastAsia="de-CH"/>
                              </w:rPr>
                              <w:t>Model:</w:t>
                            </w:r>
                            <w:r>
                              <w:rPr>
                                <w:rFonts w:ascii="Verdana" w:eastAsia="Times New Roman" w:hAnsi="Verdana" w:cs="Times New Roman"/>
                                <w:szCs w:val="24"/>
                                <w:lang w:val="de-CH" w:eastAsia="de-CH"/>
                              </w:rPr>
                              <w:tab/>
                            </w:r>
                            <w:r>
                              <w:rPr>
                                <w:rFonts w:ascii="Verdana" w:eastAsia="Times New Roman" w:hAnsi="Verdana" w:cs="Times New Roman"/>
                                <w:szCs w:val="24"/>
                                <w:lang w:val="de-CH" w:eastAsia="de-CH"/>
                              </w:rPr>
                              <w:tab/>
                            </w:r>
                            <w:hyperlink r:id="rId13" w:tooltip="Keramag Design" w:history="1">
                              <w:proofErr w:type="spellStart"/>
                              <w:r w:rsidRPr="0004758A">
                                <w:rPr>
                                  <w:rFonts w:ascii="Verdana" w:eastAsia="Times New Roman" w:hAnsi="Verdana" w:cs="Times New Roman"/>
                                  <w:color w:val="000000"/>
                                  <w:szCs w:val="24"/>
                                  <w:lang w:val="de-CH" w:eastAsia="de-CH"/>
                                </w:rPr>
                                <w:t>Keramag</w:t>
                              </w:r>
                              <w:proofErr w:type="spellEnd"/>
                              <w:r w:rsidRPr="0004758A">
                                <w:rPr>
                                  <w:rFonts w:ascii="Verdana" w:eastAsia="Times New Roman" w:hAnsi="Verdana" w:cs="Times New Roman"/>
                                  <w:color w:val="000000"/>
                                  <w:szCs w:val="24"/>
                                  <w:lang w:val="de-CH" w:eastAsia="de-CH"/>
                                </w:rPr>
                                <w:t xml:space="preserve"> Design</w:t>
                              </w:r>
                            </w:hyperlink>
                          </w:p>
                          <w:p w:rsidR="0004758A" w:rsidRPr="00B80422" w:rsidRDefault="0004758A" w:rsidP="0004758A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</w:pPr>
                            <w:r w:rsidRPr="00B80422">
                              <w:rPr>
                                <w:rFonts w:ascii="Verdana" w:eastAsia="Times New Roman" w:hAnsi="Verdana" w:cs="Times New Roman"/>
                                <w:b/>
                                <w:szCs w:val="24"/>
                                <w:lang w:val="en-GB" w:eastAsia="de-CH"/>
                              </w:rPr>
                              <w:t>Model no.:</w:t>
                            </w:r>
                            <w:r w:rsidRPr="00B80422">
                              <w:rPr>
                                <w:rFonts w:ascii="Verdana" w:eastAsia="Times New Roman" w:hAnsi="Verdana" w:cs="Times New Roman"/>
                                <w:b/>
                                <w:szCs w:val="24"/>
                                <w:lang w:val="en-GB" w:eastAsia="de-CH"/>
                              </w:rPr>
                              <w:tab/>
                            </w:r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ab/>
                              <w:t>123291</w:t>
                            </w:r>
                          </w:p>
                          <w:p w:rsidR="0004758A" w:rsidRPr="00B80422" w:rsidRDefault="0004758A" w:rsidP="0004758A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</w:pPr>
                            <w:r w:rsidRPr="00B80422">
                              <w:rPr>
                                <w:rFonts w:ascii="Verdana" w:eastAsia="Times New Roman" w:hAnsi="Verdana" w:cs="Times New Roman"/>
                                <w:b/>
                                <w:szCs w:val="24"/>
                                <w:lang w:val="en-GB" w:eastAsia="de-CH"/>
                              </w:rPr>
                              <w:t>Designer:</w:t>
                            </w:r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ab/>
                            </w:r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ab/>
                              <w:t xml:space="preserve">Bernd </w:t>
                            </w:r>
                            <w:proofErr w:type="spellStart"/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>Brohammer</w:t>
                            </w:r>
                            <w:proofErr w:type="spellEnd"/>
                          </w:p>
                          <w:p w:rsidR="0004758A" w:rsidRPr="00B80422" w:rsidRDefault="0004758A" w:rsidP="0004758A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</w:pPr>
                            <w:proofErr w:type="spellStart"/>
                            <w:r w:rsidRPr="00B80422">
                              <w:rPr>
                                <w:rFonts w:ascii="Verdana" w:eastAsia="Times New Roman" w:hAnsi="Verdana" w:cs="Times New Roman"/>
                                <w:b/>
                                <w:szCs w:val="24"/>
                                <w:lang w:val="en-GB" w:eastAsia="de-CH"/>
                              </w:rPr>
                              <w:t>Color</w:t>
                            </w:r>
                            <w:proofErr w:type="spellEnd"/>
                            <w:r w:rsidRPr="00B80422">
                              <w:rPr>
                                <w:rFonts w:ascii="Verdana" w:eastAsia="Times New Roman" w:hAnsi="Verdana" w:cs="Times New Roman"/>
                                <w:b/>
                                <w:szCs w:val="24"/>
                                <w:lang w:val="en-GB" w:eastAsia="de-CH"/>
                              </w:rPr>
                              <w:t>:</w:t>
                            </w:r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ab/>
                            </w:r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ab/>
                            </w:r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ab/>
                              <w:t>White (</w:t>
                            </w:r>
                            <w:proofErr w:type="spellStart"/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>Alpin</w:t>
                            </w:r>
                            <w:proofErr w:type="spellEnd"/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>)</w:t>
                            </w:r>
                          </w:p>
                          <w:p w:rsidR="0004758A" w:rsidRPr="00B80422" w:rsidRDefault="0004758A" w:rsidP="0004758A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</w:pPr>
                            <w:r w:rsidRPr="00B80422">
                              <w:rPr>
                                <w:rFonts w:ascii="Verdana" w:eastAsia="Times New Roman" w:hAnsi="Verdana" w:cs="Times New Roman"/>
                                <w:b/>
                                <w:szCs w:val="24"/>
                                <w:lang w:val="en-GB" w:eastAsia="de-CH"/>
                              </w:rPr>
                              <w:t>Width:</w:t>
                            </w:r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ab/>
                            </w:r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ab/>
                              <w:t>900 mm</w:t>
                            </w:r>
                          </w:p>
                          <w:p w:rsidR="0004758A" w:rsidRPr="00B80422" w:rsidRDefault="0004758A" w:rsidP="0004758A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</w:pPr>
                            <w:r w:rsidRPr="00B80422">
                              <w:rPr>
                                <w:rFonts w:ascii="Verdana" w:eastAsia="Times New Roman" w:hAnsi="Verdana" w:cs="Times New Roman"/>
                                <w:b/>
                                <w:szCs w:val="24"/>
                                <w:lang w:val="en-GB" w:eastAsia="de-CH"/>
                              </w:rPr>
                              <w:t>Depth</w:t>
                            </w:r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>:</w:t>
                            </w:r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ab/>
                            </w:r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ab/>
                              <w:t>500 mm</w:t>
                            </w:r>
                          </w:p>
                          <w:p w:rsidR="00B62B20" w:rsidRDefault="0004758A" w:rsidP="0004758A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</w:pPr>
                            <w:r w:rsidRPr="00B80422">
                              <w:rPr>
                                <w:rFonts w:ascii="Verdana" w:eastAsia="Times New Roman" w:hAnsi="Verdana" w:cs="Times New Roman"/>
                                <w:b/>
                                <w:szCs w:val="24"/>
                                <w:lang w:val="en-GB" w:eastAsia="de-CH"/>
                              </w:rPr>
                              <w:t>Weight:</w:t>
                            </w:r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ab/>
                            </w:r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ab/>
                              <w:t>24</w:t>
                            </w:r>
                            <w:proofErr w:type="gramStart"/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>,6</w:t>
                            </w:r>
                            <w:proofErr w:type="gramEnd"/>
                            <w:r w:rsidRPr="00B80422"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  <w:t xml:space="preserve"> kg</w:t>
                            </w:r>
                          </w:p>
                          <w:p w:rsidR="007C4F1B" w:rsidRDefault="007C4F1B" w:rsidP="0004758A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</w:pPr>
                          </w:p>
                          <w:p w:rsidR="007C4F1B" w:rsidRPr="007C4F1B" w:rsidRDefault="007C4F1B" w:rsidP="0004758A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b/>
                                <w:szCs w:val="24"/>
                                <w:lang w:val="en-GB" w:eastAsia="de-CH"/>
                              </w:rPr>
                            </w:pPr>
                            <w:r w:rsidRPr="007C4F1B">
                              <w:rPr>
                                <w:rFonts w:ascii="Verdana" w:eastAsia="Times New Roman" w:hAnsi="Verdana" w:cs="Times New Roman"/>
                                <w:b/>
                                <w:szCs w:val="24"/>
                                <w:lang w:val="en-GB" w:eastAsia="de-CH"/>
                              </w:rPr>
                              <w:t>Can be combined with</w:t>
                            </w:r>
                          </w:p>
                          <w:p w:rsidR="007C4F1B" w:rsidRPr="007C4F1B" w:rsidRDefault="007C4F1B" w:rsidP="007C4F1B">
                            <w:pPr>
                              <w:pStyle w:val="SP4188418"/>
                              <w:rPr>
                                <w:rFonts w:ascii="Verdana" w:eastAsia="Times New Roman" w:hAnsi="Verdana" w:cs="Times New Roman"/>
                                <w:sz w:val="20"/>
                                <w:lang w:val="en-GB" w:eastAsia="de-CH"/>
                              </w:rPr>
                            </w:pPr>
                            <w:proofErr w:type="gramStart"/>
                            <w:r w:rsidRPr="007C4F1B">
                              <w:rPr>
                                <w:rFonts w:ascii="Verdana" w:eastAsia="Times New Roman" w:hAnsi="Verdana" w:cs="Times New Roman"/>
                                <w:sz w:val="20"/>
                                <w:lang w:val="en-GB" w:eastAsia="de-CH"/>
                              </w:rPr>
                              <w:t>vanity</w:t>
                            </w:r>
                            <w:proofErr w:type="gramEnd"/>
                            <w:r w:rsidRPr="007C4F1B">
                              <w:rPr>
                                <w:rFonts w:ascii="Verdana" w:eastAsia="Times New Roman" w:hAnsi="Verdana" w:cs="Times New Roman"/>
                                <w:sz w:val="20"/>
                                <w:lang w:val="en-GB" w:eastAsia="de-CH"/>
                              </w:rPr>
                              <w:t xml:space="preserve"> unit 800790, towel rail 500750 and illuminated mirror element 800860.</w:t>
                            </w:r>
                          </w:p>
                          <w:p w:rsidR="007C4F1B" w:rsidRPr="00B80422" w:rsidRDefault="007C4F1B" w:rsidP="0004758A">
                            <w:pPr>
                              <w:shd w:val="clear" w:color="auto" w:fill="FFFFFF"/>
                              <w:rPr>
                                <w:rFonts w:ascii="Verdana" w:eastAsia="Times New Roman" w:hAnsi="Verdana" w:cs="Times New Roman"/>
                                <w:szCs w:val="24"/>
                                <w:lang w:val="en-GB" w:eastAsia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4.1pt;margin-top:33.85pt;width:525.4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">
                <v:textbox style="mso-fit-shape-to-text:t">
                  <w:txbxContent>
                    <w:p w:rsidR="0004758A" w:rsidRPr="00B80422" w:rsidRDefault="0004758A" w:rsidP="0004758A">
                      <w:pPr>
                        <w:shd w:val="clear" w:color="auto" w:fill="FFFFFF"/>
                        <w:spacing w:before="150" w:after="150"/>
                        <w:rPr>
                          <w:rFonts w:ascii="Verdana" w:eastAsia="Times New Roman" w:hAnsi="Verdana" w:cs="Times New Roman"/>
                          <w:b/>
                          <w:szCs w:val="24"/>
                          <w:lang w:val="en-GB" w:eastAsia="de-CH"/>
                        </w:rPr>
                      </w:pPr>
                      <w:proofErr w:type="spellStart"/>
                      <w:r w:rsidRPr="00B80422">
                        <w:rPr>
                          <w:rFonts w:ascii="Verdana" w:eastAsia="Times New Roman" w:hAnsi="Verdana" w:cs="Times New Roman"/>
                          <w:b/>
                          <w:szCs w:val="24"/>
                          <w:lang w:val="en-GB" w:eastAsia="de-CH"/>
                        </w:rPr>
                        <w:t>Preciosa</w:t>
                      </w:r>
                      <w:proofErr w:type="spellEnd"/>
                      <w:r w:rsidRPr="00B80422">
                        <w:rPr>
                          <w:rFonts w:ascii="Verdana" w:eastAsia="Times New Roman" w:hAnsi="Verdana" w:cs="Times New Roman"/>
                          <w:b/>
                          <w:szCs w:val="24"/>
                          <w:lang w:val="en-GB" w:eastAsia="de-CH"/>
                        </w:rPr>
                        <w:t xml:space="preserve"> II demonstrates clarity and precision with the power of an aesthetically simple form. </w:t>
                      </w:r>
                      <w:proofErr w:type="gramStart"/>
                      <w:r w:rsidRPr="00B80422">
                        <w:rPr>
                          <w:rFonts w:ascii="Verdana" w:eastAsia="Times New Roman" w:hAnsi="Verdana" w:cs="Times New Roman"/>
                          <w:b/>
                          <w:szCs w:val="24"/>
                          <w:lang w:val="en-GB" w:eastAsia="de-CH"/>
                        </w:rPr>
                        <w:t>Geometry in a pure form for the rooms characterized by architectonic precision.</w:t>
                      </w:r>
                      <w:proofErr w:type="gramEnd"/>
                    </w:p>
                    <w:p w:rsidR="0004758A" w:rsidRPr="00B80422" w:rsidRDefault="0004758A" w:rsidP="0004758A">
                      <w:pPr>
                        <w:shd w:val="clear" w:color="auto" w:fill="FFFFFF"/>
                        <w:spacing w:before="150" w:after="150"/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</w:pPr>
                    </w:p>
                    <w:p w:rsidR="0004758A" w:rsidRPr="0004758A" w:rsidRDefault="0004758A" w:rsidP="0004758A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szCs w:val="24"/>
                          <w:lang w:val="de-CH" w:eastAsia="de-CH"/>
                        </w:rPr>
                      </w:pPr>
                      <w:r w:rsidRPr="0004758A">
                        <w:rPr>
                          <w:rFonts w:ascii="Verdana" w:eastAsia="Times New Roman" w:hAnsi="Verdana" w:cs="Times New Roman"/>
                          <w:b/>
                          <w:szCs w:val="24"/>
                          <w:lang w:val="de-CH" w:eastAsia="de-CH"/>
                        </w:rPr>
                        <w:t>Brand</w:t>
                      </w:r>
                      <w:r>
                        <w:rPr>
                          <w:rFonts w:ascii="Verdana" w:eastAsia="Times New Roman" w:hAnsi="Verdana" w:cs="Times New Roman"/>
                          <w:b/>
                          <w:szCs w:val="24"/>
                          <w:lang w:val="de-CH" w:eastAsia="de-CH"/>
                        </w:rPr>
                        <w:t>:</w:t>
                      </w:r>
                      <w:r>
                        <w:rPr>
                          <w:rFonts w:ascii="Verdana" w:eastAsia="Times New Roman" w:hAnsi="Verdana" w:cs="Times New Roman"/>
                          <w:szCs w:val="24"/>
                          <w:lang w:val="de-CH" w:eastAsia="de-CH"/>
                        </w:rPr>
                        <w:tab/>
                      </w:r>
                      <w:r>
                        <w:rPr>
                          <w:rFonts w:ascii="Verdana" w:eastAsia="Times New Roman" w:hAnsi="Verdana" w:cs="Times New Roman"/>
                          <w:szCs w:val="24"/>
                          <w:lang w:val="de-CH" w:eastAsia="de-CH"/>
                        </w:rPr>
                        <w:tab/>
                      </w:r>
                      <w:proofErr w:type="spellStart"/>
                      <w:r w:rsidRPr="0004758A">
                        <w:rPr>
                          <w:rFonts w:ascii="Verdana" w:eastAsia="Times New Roman" w:hAnsi="Verdana" w:cs="Times New Roman"/>
                          <w:szCs w:val="24"/>
                          <w:lang w:val="de-CH" w:eastAsia="de-CH"/>
                        </w:rPr>
                        <w:t>Keramag</w:t>
                      </w:r>
                      <w:proofErr w:type="spellEnd"/>
                      <w:r w:rsidRPr="0004758A">
                        <w:rPr>
                          <w:rFonts w:ascii="Verdana" w:eastAsia="Times New Roman" w:hAnsi="Verdana" w:cs="Times New Roman"/>
                          <w:szCs w:val="24"/>
                          <w:lang w:val="de-CH" w:eastAsia="de-CH"/>
                        </w:rPr>
                        <w:t xml:space="preserve"> Design</w:t>
                      </w:r>
                    </w:p>
                    <w:p w:rsidR="0004758A" w:rsidRDefault="0004758A" w:rsidP="0004758A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szCs w:val="24"/>
                          <w:lang w:val="de-CH" w:eastAsia="de-CH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b/>
                          <w:szCs w:val="24"/>
                          <w:lang w:val="de-CH" w:eastAsia="de-CH"/>
                        </w:rPr>
                        <w:t>Model:</w:t>
                      </w:r>
                      <w:r>
                        <w:rPr>
                          <w:rFonts w:ascii="Verdana" w:eastAsia="Times New Roman" w:hAnsi="Verdana" w:cs="Times New Roman"/>
                          <w:szCs w:val="24"/>
                          <w:lang w:val="de-CH" w:eastAsia="de-CH"/>
                        </w:rPr>
                        <w:tab/>
                      </w:r>
                      <w:r>
                        <w:rPr>
                          <w:rFonts w:ascii="Verdana" w:eastAsia="Times New Roman" w:hAnsi="Verdana" w:cs="Times New Roman"/>
                          <w:szCs w:val="24"/>
                          <w:lang w:val="de-CH" w:eastAsia="de-CH"/>
                        </w:rPr>
                        <w:tab/>
                      </w:r>
                      <w:hyperlink r:id="rId14" w:tooltip="Keramag Design" w:history="1">
                        <w:proofErr w:type="spellStart"/>
                        <w:r w:rsidRPr="0004758A">
                          <w:rPr>
                            <w:rFonts w:ascii="Verdana" w:eastAsia="Times New Roman" w:hAnsi="Verdana" w:cs="Times New Roman"/>
                            <w:color w:val="000000"/>
                            <w:szCs w:val="24"/>
                            <w:lang w:val="de-CH" w:eastAsia="de-CH"/>
                          </w:rPr>
                          <w:t>Keramag</w:t>
                        </w:r>
                        <w:proofErr w:type="spellEnd"/>
                        <w:r w:rsidRPr="0004758A">
                          <w:rPr>
                            <w:rFonts w:ascii="Verdana" w:eastAsia="Times New Roman" w:hAnsi="Verdana" w:cs="Times New Roman"/>
                            <w:color w:val="000000"/>
                            <w:szCs w:val="24"/>
                            <w:lang w:val="de-CH" w:eastAsia="de-CH"/>
                          </w:rPr>
                          <w:t xml:space="preserve"> Design</w:t>
                        </w:r>
                      </w:hyperlink>
                    </w:p>
                    <w:p w:rsidR="0004758A" w:rsidRPr="00B80422" w:rsidRDefault="0004758A" w:rsidP="0004758A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</w:pPr>
                      <w:r w:rsidRPr="00B80422">
                        <w:rPr>
                          <w:rFonts w:ascii="Verdana" w:eastAsia="Times New Roman" w:hAnsi="Verdana" w:cs="Times New Roman"/>
                          <w:b/>
                          <w:szCs w:val="24"/>
                          <w:lang w:val="en-GB" w:eastAsia="de-CH"/>
                        </w:rPr>
                        <w:t>Model no.:</w:t>
                      </w:r>
                      <w:r w:rsidRPr="00B80422">
                        <w:rPr>
                          <w:rFonts w:ascii="Verdana" w:eastAsia="Times New Roman" w:hAnsi="Verdana" w:cs="Times New Roman"/>
                          <w:b/>
                          <w:szCs w:val="24"/>
                          <w:lang w:val="en-GB" w:eastAsia="de-CH"/>
                        </w:rPr>
                        <w:tab/>
                      </w:r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ab/>
                        <w:t>123291</w:t>
                      </w:r>
                    </w:p>
                    <w:p w:rsidR="0004758A" w:rsidRPr="00B80422" w:rsidRDefault="0004758A" w:rsidP="0004758A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</w:pPr>
                      <w:r w:rsidRPr="00B80422">
                        <w:rPr>
                          <w:rFonts w:ascii="Verdana" w:eastAsia="Times New Roman" w:hAnsi="Verdana" w:cs="Times New Roman"/>
                          <w:b/>
                          <w:szCs w:val="24"/>
                          <w:lang w:val="en-GB" w:eastAsia="de-CH"/>
                        </w:rPr>
                        <w:t>Designer:</w:t>
                      </w:r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ab/>
                      </w:r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ab/>
                        <w:t xml:space="preserve">Bernd </w:t>
                      </w:r>
                      <w:proofErr w:type="spellStart"/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>Brohammer</w:t>
                      </w:r>
                      <w:proofErr w:type="spellEnd"/>
                    </w:p>
                    <w:p w:rsidR="0004758A" w:rsidRPr="00B80422" w:rsidRDefault="0004758A" w:rsidP="0004758A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</w:pPr>
                      <w:proofErr w:type="spellStart"/>
                      <w:r w:rsidRPr="00B80422">
                        <w:rPr>
                          <w:rFonts w:ascii="Verdana" w:eastAsia="Times New Roman" w:hAnsi="Verdana" w:cs="Times New Roman"/>
                          <w:b/>
                          <w:szCs w:val="24"/>
                          <w:lang w:val="en-GB" w:eastAsia="de-CH"/>
                        </w:rPr>
                        <w:t>Color</w:t>
                      </w:r>
                      <w:proofErr w:type="spellEnd"/>
                      <w:r w:rsidRPr="00B80422">
                        <w:rPr>
                          <w:rFonts w:ascii="Verdana" w:eastAsia="Times New Roman" w:hAnsi="Verdana" w:cs="Times New Roman"/>
                          <w:b/>
                          <w:szCs w:val="24"/>
                          <w:lang w:val="en-GB" w:eastAsia="de-CH"/>
                        </w:rPr>
                        <w:t>:</w:t>
                      </w:r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ab/>
                      </w:r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ab/>
                      </w:r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ab/>
                        <w:t>White (</w:t>
                      </w:r>
                      <w:proofErr w:type="spellStart"/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>Alpin</w:t>
                      </w:r>
                      <w:proofErr w:type="spellEnd"/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>)</w:t>
                      </w:r>
                    </w:p>
                    <w:p w:rsidR="0004758A" w:rsidRPr="00B80422" w:rsidRDefault="0004758A" w:rsidP="0004758A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</w:pPr>
                      <w:r w:rsidRPr="00B80422">
                        <w:rPr>
                          <w:rFonts w:ascii="Verdana" w:eastAsia="Times New Roman" w:hAnsi="Verdana" w:cs="Times New Roman"/>
                          <w:b/>
                          <w:szCs w:val="24"/>
                          <w:lang w:val="en-GB" w:eastAsia="de-CH"/>
                        </w:rPr>
                        <w:t>Width:</w:t>
                      </w:r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ab/>
                      </w:r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ab/>
                        <w:t>900 mm</w:t>
                      </w:r>
                    </w:p>
                    <w:p w:rsidR="0004758A" w:rsidRPr="00B80422" w:rsidRDefault="0004758A" w:rsidP="0004758A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</w:pPr>
                      <w:r w:rsidRPr="00B80422">
                        <w:rPr>
                          <w:rFonts w:ascii="Verdana" w:eastAsia="Times New Roman" w:hAnsi="Verdana" w:cs="Times New Roman"/>
                          <w:b/>
                          <w:szCs w:val="24"/>
                          <w:lang w:val="en-GB" w:eastAsia="de-CH"/>
                        </w:rPr>
                        <w:t>Depth</w:t>
                      </w:r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>:</w:t>
                      </w:r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ab/>
                      </w:r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ab/>
                        <w:t>500 mm</w:t>
                      </w:r>
                    </w:p>
                    <w:p w:rsidR="00B62B20" w:rsidRDefault="0004758A" w:rsidP="0004758A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</w:pPr>
                      <w:r w:rsidRPr="00B80422">
                        <w:rPr>
                          <w:rFonts w:ascii="Verdana" w:eastAsia="Times New Roman" w:hAnsi="Verdana" w:cs="Times New Roman"/>
                          <w:b/>
                          <w:szCs w:val="24"/>
                          <w:lang w:val="en-GB" w:eastAsia="de-CH"/>
                        </w:rPr>
                        <w:t>Weight:</w:t>
                      </w:r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ab/>
                      </w:r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ab/>
                        <w:t>24</w:t>
                      </w:r>
                      <w:proofErr w:type="gramStart"/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>,6</w:t>
                      </w:r>
                      <w:proofErr w:type="gramEnd"/>
                      <w:r w:rsidRPr="00B80422"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  <w:t xml:space="preserve"> kg</w:t>
                      </w:r>
                    </w:p>
                    <w:p w:rsidR="007C4F1B" w:rsidRDefault="007C4F1B" w:rsidP="0004758A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</w:pPr>
                    </w:p>
                    <w:p w:rsidR="007C4F1B" w:rsidRPr="007C4F1B" w:rsidRDefault="007C4F1B" w:rsidP="0004758A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b/>
                          <w:szCs w:val="24"/>
                          <w:lang w:val="en-GB" w:eastAsia="de-CH"/>
                        </w:rPr>
                      </w:pPr>
                      <w:bookmarkStart w:id="1" w:name="_GoBack"/>
                      <w:r w:rsidRPr="007C4F1B">
                        <w:rPr>
                          <w:rFonts w:ascii="Verdana" w:eastAsia="Times New Roman" w:hAnsi="Verdana" w:cs="Times New Roman"/>
                          <w:b/>
                          <w:szCs w:val="24"/>
                          <w:lang w:val="en-GB" w:eastAsia="de-CH"/>
                        </w:rPr>
                        <w:t>Can be combined with</w:t>
                      </w:r>
                    </w:p>
                    <w:bookmarkEnd w:id="1"/>
                    <w:p w:rsidR="007C4F1B" w:rsidRPr="007C4F1B" w:rsidRDefault="007C4F1B" w:rsidP="007C4F1B">
                      <w:pPr>
                        <w:pStyle w:val="SP4188418"/>
                        <w:rPr>
                          <w:rFonts w:ascii="Verdana" w:eastAsia="Times New Roman" w:hAnsi="Verdana" w:cs="Times New Roman"/>
                          <w:sz w:val="20"/>
                          <w:lang w:val="en-GB" w:eastAsia="de-CH"/>
                        </w:rPr>
                      </w:pPr>
                      <w:proofErr w:type="gramStart"/>
                      <w:r w:rsidRPr="007C4F1B">
                        <w:rPr>
                          <w:rFonts w:ascii="Verdana" w:eastAsia="Times New Roman" w:hAnsi="Verdana" w:cs="Times New Roman"/>
                          <w:sz w:val="20"/>
                          <w:lang w:val="en-GB" w:eastAsia="de-CH"/>
                        </w:rPr>
                        <w:t>vanity</w:t>
                      </w:r>
                      <w:proofErr w:type="gramEnd"/>
                      <w:r w:rsidRPr="007C4F1B">
                        <w:rPr>
                          <w:rFonts w:ascii="Verdana" w:eastAsia="Times New Roman" w:hAnsi="Verdana" w:cs="Times New Roman"/>
                          <w:sz w:val="20"/>
                          <w:lang w:val="en-GB" w:eastAsia="de-CH"/>
                        </w:rPr>
                        <w:t xml:space="preserve"> unit 800790, towel rail 500750 and illuminated mirror element 800860.</w:t>
                      </w:r>
                    </w:p>
                    <w:p w:rsidR="007C4F1B" w:rsidRPr="00B80422" w:rsidRDefault="007C4F1B" w:rsidP="0004758A">
                      <w:pPr>
                        <w:shd w:val="clear" w:color="auto" w:fill="FFFFFF"/>
                        <w:rPr>
                          <w:rFonts w:ascii="Verdana" w:eastAsia="Times New Roman" w:hAnsi="Verdana" w:cs="Times New Roman"/>
                          <w:szCs w:val="24"/>
                          <w:lang w:val="en-GB" w:eastAsia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94230" w:rsidRPr="00023ABF" w:rsidSect="00023ABF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D44" w:rsidRDefault="00B81D44" w:rsidP="00881515">
      <w:r>
        <w:separator/>
      </w:r>
    </w:p>
  </w:endnote>
  <w:endnote w:type="continuationSeparator" w:id="0">
    <w:p w:rsidR="00B81D44" w:rsidRDefault="00B81D44" w:rsidP="0088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HCOP A+ Futura Std">
    <w:altName w:val="Futura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D44" w:rsidRDefault="00B81D44" w:rsidP="00881515">
      <w:r>
        <w:separator/>
      </w:r>
    </w:p>
  </w:footnote>
  <w:footnote w:type="continuationSeparator" w:id="0">
    <w:p w:rsidR="00B81D44" w:rsidRDefault="00B81D44" w:rsidP="008815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515" w:rsidRDefault="00881515">
    <w:pPr>
      <w:pStyle w:val="Kopfzeile"/>
    </w:pPr>
  </w:p>
  <w:p w:rsidR="00881515" w:rsidRDefault="0088151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E6A4F"/>
    <w:multiLevelType w:val="multilevel"/>
    <w:tmpl w:val="3DFC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41286"/>
    <w:multiLevelType w:val="multilevel"/>
    <w:tmpl w:val="A4A4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95921"/>
    <w:multiLevelType w:val="multilevel"/>
    <w:tmpl w:val="79BE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EB4716D"/>
    <w:multiLevelType w:val="multilevel"/>
    <w:tmpl w:val="08E23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645F59F4"/>
    <w:multiLevelType w:val="multilevel"/>
    <w:tmpl w:val="12A0FD34"/>
    <w:styleLink w:val="CMSGliederung"/>
    <w:lvl w:ilvl="0">
      <w:start w:val="1"/>
      <w:numFmt w:val="decimal"/>
      <w:lvlText w:val="%1)"/>
      <w:lvlJc w:val="left"/>
      <w:pPr>
        <w:ind w:left="567" w:hanging="567"/>
      </w:pPr>
      <w:rPr>
        <w:rFonts w:ascii="Arial" w:hAnsi="Arial" w:hint="default"/>
        <w:b/>
        <w:i w:val="0"/>
        <w:color w:val="88ACDC" w:themeColor="text2" w:themeTint="99"/>
        <w:sz w:val="32"/>
      </w:rPr>
    </w:lvl>
    <w:lvl w:ilvl="1">
      <w:start w:val="1"/>
      <w:numFmt w:val="none"/>
      <w:lvlText w:val="%2%1.1)"/>
      <w:lvlJc w:val="left"/>
      <w:pPr>
        <w:ind w:left="1134" w:hanging="777"/>
      </w:pPr>
      <w:rPr>
        <w:rFonts w:ascii="Arial" w:hAnsi="Arial" w:hint="default"/>
        <w:b/>
        <w:i w:val="0"/>
        <w:sz w:val="28"/>
        <w:u w:color="88ACDC" w:themeColor="text2" w:themeTint="99"/>
      </w:rPr>
    </w:lvl>
    <w:lvl w:ilvl="2">
      <w:start w:val="1"/>
      <w:numFmt w:val="decimal"/>
      <w:lvlText w:val="%3%11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5">
    <w:nsid w:val="657619B7"/>
    <w:multiLevelType w:val="multilevel"/>
    <w:tmpl w:val="6B36763E"/>
    <w:styleLink w:val="FormatvorlageMitGliederungFettLinks063cmHngend076cm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88ACDC" w:themeColor="text2" w:themeTint="99"/>
        <w:sz w:val="1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77050AB"/>
    <w:multiLevelType w:val="hybridMultilevel"/>
    <w:tmpl w:val="06E82F26"/>
    <w:lvl w:ilvl="0" w:tplc="4C304C3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ABF"/>
    <w:rsid w:val="0000460B"/>
    <w:rsid w:val="00023ABF"/>
    <w:rsid w:val="00033B57"/>
    <w:rsid w:val="00037F42"/>
    <w:rsid w:val="0004758A"/>
    <w:rsid w:val="000565F1"/>
    <w:rsid w:val="000D1F44"/>
    <w:rsid w:val="000D32D1"/>
    <w:rsid w:val="000D61FA"/>
    <w:rsid w:val="000F57EF"/>
    <w:rsid w:val="00174324"/>
    <w:rsid w:val="001E7EF1"/>
    <w:rsid w:val="00230F58"/>
    <w:rsid w:val="00234BF1"/>
    <w:rsid w:val="002766CF"/>
    <w:rsid w:val="002A2390"/>
    <w:rsid w:val="002A28D9"/>
    <w:rsid w:val="002B6946"/>
    <w:rsid w:val="002E450D"/>
    <w:rsid w:val="002E5018"/>
    <w:rsid w:val="003826E1"/>
    <w:rsid w:val="003C047D"/>
    <w:rsid w:val="003C2503"/>
    <w:rsid w:val="003C38BA"/>
    <w:rsid w:val="003E34C0"/>
    <w:rsid w:val="00476CA3"/>
    <w:rsid w:val="00483353"/>
    <w:rsid w:val="0048628E"/>
    <w:rsid w:val="00486726"/>
    <w:rsid w:val="00556C08"/>
    <w:rsid w:val="00564175"/>
    <w:rsid w:val="00594FB1"/>
    <w:rsid w:val="005B279D"/>
    <w:rsid w:val="005C58DA"/>
    <w:rsid w:val="006478C0"/>
    <w:rsid w:val="006558A3"/>
    <w:rsid w:val="00667A88"/>
    <w:rsid w:val="006E0768"/>
    <w:rsid w:val="006E5ADB"/>
    <w:rsid w:val="006F2C5F"/>
    <w:rsid w:val="006F51EF"/>
    <w:rsid w:val="00786B0F"/>
    <w:rsid w:val="00794230"/>
    <w:rsid w:val="007C4F1B"/>
    <w:rsid w:val="007D0CAE"/>
    <w:rsid w:val="00876580"/>
    <w:rsid w:val="00881515"/>
    <w:rsid w:val="00896AED"/>
    <w:rsid w:val="008B5815"/>
    <w:rsid w:val="008C51C6"/>
    <w:rsid w:val="008E4BBD"/>
    <w:rsid w:val="00901A00"/>
    <w:rsid w:val="00915E94"/>
    <w:rsid w:val="0093679E"/>
    <w:rsid w:val="00937099"/>
    <w:rsid w:val="009C5644"/>
    <w:rsid w:val="009D068A"/>
    <w:rsid w:val="00A32906"/>
    <w:rsid w:val="00A37D84"/>
    <w:rsid w:val="00A414F7"/>
    <w:rsid w:val="00A4240E"/>
    <w:rsid w:val="00A64E15"/>
    <w:rsid w:val="00B0166E"/>
    <w:rsid w:val="00B229C1"/>
    <w:rsid w:val="00B62B20"/>
    <w:rsid w:val="00B80422"/>
    <w:rsid w:val="00B81D44"/>
    <w:rsid w:val="00B844EB"/>
    <w:rsid w:val="00BA3D44"/>
    <w:rsid w:val="00BB1032"/>
    <w:rsid w:val="00BD0D2C"/>
    <w:rsid w:val="00C2030A"/>
    <w:rsid w:val="00C54685"/>
    <w:rsid w:val="00C618AF"/>
    <w:rsid w:val="00C75E7F"/>
    <w:rsid w:val="00CC7192"/>
    <w:rsid w:val="00CE4DC0"/>
    <w:rsid w:val="00D16728"/>
    <w:rsid w:val="00D61016"/>
    <w:rsid w:val="00D85270"/>
    <w:rsid w:val="00DC14EE"/>
    <w:rsid w:val="00DF3D28"/>
    <w:rsid w:val="00E25DDA"/>
    <w:rsid w:val="00E32AFA"/>
    <w:rsid w:val="00F262E6"/>
    <w:rsid w:val="00F83769"/>
    <w:rsid w:val="00FC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lang w:val="de-DE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0" w:unhideWhenUsed="1" w:qFormat="1"/>
    <w:lsdException w:name="heading 3" w:semiHidden="0" w:uiPriority="9" w:qFormat="1"/>
    <w:lsdException w:name="heading 4" w:semiHidden="0" w:uiPriority="9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nhideWhenUsed="1"/>
    <w:lsdException w:name="footnote text" w:unhideWhenUsed="1"/>
    <w:lsdException w:name="annotation text" w:unhideWhenUsed="1"/>
    <w:lsdException w:name="header" w:semiHidden="0"/>
    <w:lsdException w:name="footer" w:semiHidden="0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semiHidden="0" w:uiPriority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uiPriority="11" w:unhideWhenUsed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semiHidden="0" w:uiPriority="0"/>
    <w:lsdException w:name="HTML Bottom of Form" w:semiHidden="0" w:uiPriority="0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0" w:unhideWhenUsed="1"/>
    <w:lsdException w:name="HTML Sample" w:unhideWhenUsed="1"/>
    <w:lsdException w:name="HTML Typewriter" w:unhideWhenUsed="1"/>
    <w:lsdException w:name="HTML Variable" w:unhideWhenUsed="1"/>
    <w:lsdException w:name="Normal Table" w:uiPriority="0" w:unhideWhenUsed="1"/>
    <w:lsdException w:name="annotation subject" w:unhideWhenUsed="1"/>
    <w:lsdException w:name="No List" w:semiHidden="0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semiHidden="0"/>
    <w:lsdException w:name="Table Grid" w:semiHidden="0" w:uiPriority="59"/>
    <w:lsdException w:name="Table Theme" w:unhideWhenUsed="1"/>
    <w:lsdException w:name="No Spacing" w:semiHidden="0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23ABF"/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qFormat/>
    <w:rsid w:val="00B229C1"/>
    <w:pPr>
      <w:keepNext/>
      <w:keepLines/>
      <w:numPr>
        <w:numId w:val="7"/>
      </w:numPr>
      <w:spacing w:before="480" w:after="480"/>
      <w:outlineLvl w:val="0"/>
    </w:pPr>
    <w:rPr>
      <w:rFonts w:eastAsiaTheme="majorEastAsia" w:cstheme="majorBidi"/>
      <w:b/>
      <w:bCs/>
      <w:color w:val="88ACDC" w:themeColor="text2" w:themeTint="99"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B229C1"/>
    <w:pPr>
      <w:numPr>
        <w:ilvl w:val="1"/>
        <w:numId w:val="8"/>
      </w:numPr>
      <w:spacing w:before="240" w:after="240"/>
      <w:outlineLvl w:val="1"/>
    </w:pPr>
    <w:rPr>
      <w:bCs w:val="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MitGliederungFettLinks063cmHngend076cm">
    <w:name w:val="Formatvorlage Mit Gliederung Fett Links:  0.63 cm Hängend:  0.76 cm"/>
    <w:basedOn w:val="KeineListe"/>
    <w:rsid w:val="00B229C1"/>
    <w:pPr>
      <w:numPr>
        <w:numId w:val="1"/>
      </w:numPr>
    </w:pPr>
  </w:style>
  <w:style w:type="numbering" w:customStyle="1" w:styleId="CMSGliederung">
    <w:name w:val="CMS_Gliederung"/>
    <w:basedOn w:val="KeineListe"/>
    <w:uiPriority w:val="99"/>
    <w:rsid w:val="00B229C1"/>
    <w:pPr>
      <w:numPr>
        <w:numId w:val="2"/>
      </w:numPr>
    </w:pPr>
  </w:style>
  <w:style w:type="paragraph" w:customStyle="1" w:styleId="CMS">
    <w:name w:val="CMS"/>
    <w:basedOn w:val="Standard"/>
    <w:qFormat/>
    <w:rsid w:val="00B229C1"/>
    <w:rPr>
      <w:color w:val="000000" w:themeColor="text1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29C1"/>
    <w:rPr>
      <w:rFonts w:eastAsiaTheme="majorEastAsia" w:cstheme="majorBidi"/>
      <w:b/>
      <w:bCs/>
      <w:color w:val="88ACDC" w:themeColor="text2" w:themeTint="99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29C1"/>
    <w:rPr>
      <w:rFonts w:eastAsiaTheme="majorEastAsia" w:cstheme="majorBidi"/>
      <w:b/>
      <w:color w:val="88ACDC" w:themeColor="text2" w:themeTint="99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B229C1"/>
    <w:pPr>
      <w:spacing w:before="120"/>
    </w:pPr>
    <w:rPr>
      <w:rFonts w:asciiTheme="minorHAnsi" w:hAnsiTheme="minorHAnsi"/>
      <w:b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229C1"/>
    <w:pPr>
      <w:ind w:left="200"/>
    </w:pPr>
    <w:rPr>
      <w:rFonts w:asciiTheme="minorHAnsi" w:hAnsiTheme="minorHAnsi"/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B229C1"/>
    <w:pPr>
      <w:ind w:left="40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B229C1"/>
    <w:pPr>
      <w:ind w:left="60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B229C1"/>
    <w:pPr>
      <w:ind w:left="80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B229C1"/>
    <w:pPr>
      <w:ind w:left="100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B229C1"/>
    <w:pPr>
      <w:ind w:left="12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B229C1"/>
    <w:pPr>
      <w:ind w:left="140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B229C1"/>
    <w:pPr>
      <w:ind w:left="1600"/>
    </w:pPr>
    <w:rPr>
      <w:rFonts w:asciiTheme="minorHAnsi" w:hAnsiTheme="minorHAnsi"/>
    </w:rPr>
  </w:style>
  <w:style w:type="paragraph" w:styleId="Kopfzeile">
    <w:name w:val="header"/>
    <w:basedOn w:val="Standard"/>
    <w:link w:val="KopfzeileZchn"/>
    <w:uiPriority w:val="99"/>
    <w:unhideWhenUsed/>
    <w:rsid w:val="00B229C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229C1"/>
    <w:rPr>
      <w:rFonts w:eastAsiaTheme="minorEastAsia"/>
    </w:rPr>
  </w:style>
  <w:style w:type="paragraph" w:styleId="Fuzeile">
    <w:name w:val="footer"/>
    <w:basedOn w:val="Standard"/>
    <w:link w:val="FuzeileZchn"/>
    <w:uiPriority w:val="99"/>
    <w:unhideWhenUsed/>
    <w:rsid w:val="00B229C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229C1"/>
    <w:rPr>
      <w:rFonts w:eastAsiaTheme="minorEastAsia"/>
    </w:rPr>
  </w:style>
  <w:style w:type="character" w:styleId="Seitenzahl">
    <w:name w:val="page number"/>
    <w:basedOn w:val="Absatz-Standardschriftart"/>
    <w:uiPriority w:val="99"/>
    <w:unhideWhenUsed/>
    <w:rsid w:val="00B229C1"/>
  </w:style>
  <w:style w:type="paragraph" w:styleId="Sprechblasentext">
    <w:name w:val="Balloon Text"/>
    <w:basedOn w:val="Standard"/>
    <w:link w:val="SprechblasentextZchn"/>
    <w:uiPriority w:val="99"/>
    <w:unhideWhenUsed/>
    <w:rsid w:val="00B229C1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B229C1"/>
    <w:rPr>
      <w:rFonts w:ascii="Lucida Grande" w:eastAsiaTheme="minorEastAsia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B229C1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nhideWhenUsed/>
    <w:qFormat/>
    <w:rsid w:val="00B229C1"/>
    <w:rPr>
      <w:rFonts w:ascii="PMingLiU" w:eastAsiaTheme="minorEastAsia" w:hAnsi="PMingLiU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rsid w:val="00B229C1"/>
    <w:rPr>
      <w:rFonts w:ascii="PMingLiU" w:eastAsiaTheme="minorEastAsia" w:hAnsi="PMingLiU"/>
      <w:sz w:val="22"/>
      <w:szCs w:val="22"/>
    </w:rPr>
  </w:style>
  <w:style w:type="paragraph" w:styleId="Listenabsatz">
    <w:name w:val="List Paragraph"/>
    <w:basedOn w:val="Standard"/>
    <w:uiPriority w:val="34"/>
    <w:qFormat/>
    <w:rsid w:val="00B229C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229C1"/>
    <w:pPr>
      <w:pBdr>
        <w:bottom w:val="single" w:sz="8" w:space="4" w:color="AA47BA" w:themeColor="accent1"/>
      </w:pBdr>
      <w:spacing w:after="300"/>
      <w:contextualSpacing/>
      <w:jc w:val="center"/>
    </w:pPr>
    <w:rPr>
      <w:rFonts w:eastAsiaTheme="majorEastAsia" w:cstheme="majorBidi"/>
      <w:b/>
      <w:color w:val="88ACDC" w:themeColor="text2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229C1"/>
    <w:rPr>
      <w:rFonts w:eastAsiaTheme="majorEastAsia" w:cstheme="majorBidi"/>
      <w:b/>
      <w:color w:val="88ACDC" w:themeColor="text2" w:themeTint="99"/>
      <w:spacing w:val="5"/>
      <w:kern w:val="28"/>
      <w:sz w:val="52"/>
      <w:szCs w:val="52"/>
    </w:rPr>
  </w:style>
  <w:style w:type="paragraph" w:customStyle="1" w:styleId="NurText1">
    <w:name w:val="Nur Text1"/>
    <w:basedOn w:val="Standard"/>
    <w:rsid w:val="00023ABF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Times New Roman"/>
      <w:lang w:eastAsia="de-DE"/>
    </w:rPr>
  </w:style>
  <w:style w:type="paragraph" w:styleId="HTMLVorformatiert">
    <w:name w:val="HTML Preformatted"/>
    <w:basedOn w:val="Standard"/>
    <w:link w:val="HTMLVorformatiertZchn"/>
    <w:rsid w:val="00486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GB" w:eastAsia="en-GB" w:bidi="en-GB"/>
    </w:rPr>
  </w:style>
  <w:style w:type="character" w:customStyle="1" w:styleId="HTMLVorformatiertZchn">
    <w:name w:val="HTML Vorformatiert Zchn"/>
    <w:basedOn w:val="Absatz-Standardschriftart"/>
    <w:link w:val="HTMLVorformatiert"/>
    <w:rsid w:val="00486726"/>
    <w:rPr>
      <w:rFonts w:ascii="Courier New" w:eastAsia="Times New Roman" w:hAnsi="Courier New" w:cs="Courier New"/>
      <w:lang w:val="en-GB" w:eastAsia="en-GB" w:bidi="en-GB"/>
    </w:rPr>
  </w:style>
  <w:style w:type="paragraph" w:customStyle="1" w:styleId="SP4188418">
    <w:name w:val="SP.4.188418"/>
    <w:basedOn w:val="Standard"/>
    <w:next w:val="Standard"/>
    <w:uiPriority w:val="99"/>
    <w:rsid w:val="007C4F1B"/>
    <w:pPr>
      <w:autoSpaceDE w:val="0"/>
      <w:autoSpaceDN w:val="0"/>
      <w:adjustRightInd w:val="0"/>
    </w:pPr>
    <w:rPr>
      <w:rFonts w:ascii="NHCOP A+ Futura Std" w:eastAsiaTheme="minorHAnsi" w:hAnsi="NHCOP A+ Futura Std"/>
      <w:sz w:val="24"/>
      <w:szCs w:val="24"/>
      <w:lang w:val="de-CH"/>
    </w:rPr>
  </w:style>
  <w:style w:type="character" w:customStyle="1" w:styleId="SC4299047">
    <w:name w:val="SC.4.299047"/>
    <w:uiPriority w:val="99"/>
    <w:rsid w:val="007C4F1B"/>
    <w:rPr>
      <w:rFonts w:cs="NHCOP A+ Futura Std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lang w:val="de-DE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uiPriority="0" w:unhideWhenUsed="1" w:qFormat="1"/>
    <w:lsdException w:name="heading 3" w:semiHidden="0" w:uiPriority="9" w:qFormat="1"/>
    <w:lsdException w:name="heading 4" w:semiHidden="0" w:uiPriority="9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nhideWhenUsed="1"/>
    <w:lsdException w:name="footnote text" w:unhideWhenUsed="1"/>
    <w:lsdException w:name="annotation text" w:unhideWhenUsed="1"/>
    <w:lsdException w:name="header" w:semiHidden="0"/>
    <w:lsdException w:name="footer" w:semiHidden="0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semiHidden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semiHidden="0" w:uiPriority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uiPriority="11" w:unhideWhenUsed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semiHidden="0" w:uiPriority="0"/>
    <w:lsdException w:name="HTML Bottom of Form" w:semiHidden="0" w:uiPriority="0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0" w:unhideWhenUsed="1"/>
    <w:lsdException w:name="HTML Sample" w:unhideWhenUsed="1"/>
    <w:lsdException w:name="HTML Typewriter" w:unhideWhenUsed="1"/>
    <w:lsdException w:name="HTML Variable" w:unhideWhenUsed="1"/>
    <w:lsdException w:name="Normal Table" w:uiPriority="0" w:unhideWhenUsed="1"/>
    <w:lsdException w:name="annotation subject" w:unhideWhenUsed="1"/>
    <w:lsdException w:name="No List" w:semiHidden="0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semiHidden="0"/>
    <w:lsdException w:name="Table Grid" w:semiHidden="0" w:uiPriority="59"/>
    <w:lsdException w:name="Table Theme" w:unhideWhenUsed="1"/>
    <w:lsdException w:name="No Spacing" w:semiHidden="0" w:uiPriority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23ABF"/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qFormat/>
    <w:rsid w:val="00B229C1"/>
    <w:pPr>
      <w:keepNext/>
      <w:keepLines/>
      <w:numPr>
        <w:numId w:val="7"/>
      </w:numPr>
      <w:spacing w:before="480" w:after="480"/>
      <w:outlineLvl w:val="0"/>
    </w:pPr>
    <w:rPr>
      <w:rFonts w:eastAsiaTheme="majorEastAsia" w:cstheme="majorBidi"/>
      <w:b/>
      <w:bCs/>
      <w:color w:val="88ACDC" w:themeColor="text2" w:themeTint="99"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B229C1"/>
    <w:pPr>
      <w:numPr>
        <w:ilvl w:val="1"/>
        <w:numId w:val="8"/>
      </w:numPr>
      <w:spacing w:before="240" w:after="240"/>
      <w:outlineLvl w:val="1"/>
    </w:pPr>
    <w:rPr>
      <w:bCs w:val="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MitGliederungFettLinks063cmHngend076cm">
    <w:name w:val="Formatvorlage Mit Gliederung Fett Links:  0.63 cm Hängend:  0.76 cm"/>
    <w:basedOn w:val="KeineListe"/>
    <w:rsid w:val="00B229C1"/>
    <w:pPr>
      <w:numPr>
        <w:numId w:val="1"/>
      </w:numPr>
    </w:pPr>
  </w:style>
  <w:style w:type="numbering" w:customStyle="1" w:styleId="CMSGliederung">
    <w:name w:val="CMS_Gliederung"/>
    <w:basedOn w:val="KeineListe"/>
    <w:uiPriority w:val="99"/>
    <w:rsid w:val="00B229C1"/>
    <w:pPr>
      <w:numPr>
        <w:numId w:val="2"/>
      </w:numPr>
    </w:pPr>
  </w:style>
  <w:style w:type="paragraph" w:customStyle="1" w:styleId="CMS">
    <w:name w:val="CMS"/>
    <w:basedOn w:val="Standard"/>
    <w:qFormat/>
    <w:rsid w:val="00B229C1"/>
    <w:rPr>
      <w:color w:val="000000" w:themeColor="text1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29C1"/>
    <w:rPr>
      <w:rFonts w:eastAsiaTheme="majorEastAsia" w:cstheme="majorBidi"/>
      <w:b/>
      <w:bCs/>
      <w:color w:val="88ACDC" w:themeColor="text2" w:themeTint="99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29C1"/>
    <w:rPr>
      <w:rFonts w:eastAsiaTheme="majorEastAsia" w:cstheme="majorBidi"/>
      <w:b/>
      <w:color w:val="88ACDC" w:themeColor="text2" w:themeTint="99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B229C1"/>
    <w:pPr>
      <w:spacing w:before="120"/>
    </w:pPr>
    <w:rPr>
      <w:rFonts w:asciiTheme="minorHAnsi" w:hAnsiTheme="minorHAnsi"/>
      <w:b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229C1"/>
    <w:pPr>
      <w:ind w:left="200"/>
    </w:pPr>
    <w:rPr>
      <w:rFonts w:asciiTheme="minorHAnsi" w:hAnsiTheme="minorHAnsi"/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B229C1"/>
    <w:pPr>
      <w:ind w:left="40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B229C1"/>
    <w:pPr>
      <w:ind w:left="60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B229C1"/>
    <w:pPr>
      <w:ind w:left="80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B229C1"/>
    <w:pPr>
      <w:ind w:left="100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B229C1"/>
    <w:pPr>
      <w:ind w:left="12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B229C1"/>
    <w:pPr>
      <w:ind w:left="140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B229C1"/>
    <w:pPr>
      <w:ind w:left="1600"/>
    </w:pPr>
    <w:rPr>
      <w:rFonts w:asciiTheme="minorHAnsi" w:hAnsiTheme="minorHAnsi"/>
    </w:rPr>
  </w:style>
  <w:style w:type="paragraph" w:styleId="Kopfzeile">
    <w:name w:val="header"/>
    <w:basedOn w:val="Standard"/>
    <w:link w:val="KopfzeileZchn"/>
    <w:uiPriority w:val="99"/>
    <w:unhideWhenUsed/>
    <w:rsid w:val="00B229C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229C1"/>
    <w:rPr>
      <w:rFonts w:eastAsiaTheme="minorEastAsia"/>
    </w:rPr>
  </w:style>
  <w:style w:type="paragraph" w:styleId="Fuzeile">
    <w:name w:val="footer"/>
    <w:basedOn w:val="Standard"/>
    <w:link w:val="FuzeileZchn"/>
    <w:uiPriority w:val="99"/>
    <w:unhideWhenUsed/>
    <w:rsid w:val="00B229C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229C1"/>
    <w:rPr>
      <w:rFonts w:eastAsiaTheme="minorEastAsia"/>
    </w:rPr>
  </w:style>
  <w:style w:type="character" w:styleId="Seitenzahl">
    <w:name w:val="page number"/>
    <w:basedOn w:val="Absatz-Standardschriftart"/>
    <w:uiPriority w:val="99"/>
    <w:unhideWhenUsed/>
    <w:rsid w:val="00B229C1"/>
  </w:style>
  <w:style w:type="paragraph" w:styleId="Sprechblasentext">
    <w:name w:val="Balloon Text"/>
    <w:basedOn w:val="Standard"/>
    <w:link w:val="SprechblasentextZchn"/>
    <w:uiPriority w:val="99"/>
    <w:unhideWhenUsed/>
    <w:rsid w:val="00B229C1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B229C1"/>
    <w:rPr>
      <w:rFonts w:ascii="Lucida Grande" w:eastAsiaTheme="minorEastAsia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B229C1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nhideWhenUsed/>
    <w:qFormat/>
    <w:rsid w:val="00B229C1"/>
    <w:rPr>
      <w:rFonts w:ascii="PMingLiU" w:eastAsiaTheme="minorEastAsia" w:hAnsi="PMingLiU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rsid w:val="00B229C1"/>
    <w:rPr>
      <w:rFonts w:ascii="PMingLiU" w:eastAsiaTheme="minorEastAsia" w:hAnsi="PMingLiU"/>
      <w:sz w:val="22"/>
      <w:szCs w:val="22"/>
    </w:rPr>
  </w:style>
  <w:style w:type="paragraph" w:styleId="Listenabsatz">
    <w:name w:val="List Paragraph"/>
    <w:basedOn w:val="Standard"/>
    <w:uiPriority w:val="34"/>
    <w:qFormat/>
    <w:rsid w:val="00B229C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229C1"/>
    <w:pPr>
      <w:pBdr>
        <w:bottom w:val="single" w:sz="8" w:space="4" w:color="AA47BA" w:themeColor="accent1"/>
      </w:pBdr>
      <w:spacing w:after="300"/>
      <w:contextualSpacing/>
      <w:jc w:val="center"/>
    </w:pPr>
    <w:rPr>
      <w:rFonts w:eastAsiaTheme="majorEastAsia" w:cstheme="majorBidi"/>
      <w:b/>
      <w:color w:val="88ACDC" w:themeColor="text2" w:themeTint="99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229C1"/>
    <w:rPr>
      <w:rFonts w:eastAsiaTheme="majorEastAsia" w:cstheme="majorBidi"/>
      <w:b/>
      <w:color w:val="88ACDC" w:themeColor="text2" w:themeTint="99"/>
      <w:spacing w:val="5"/>
      <w:kern w:val="28"/>
      <w:sz w:val="52"/>
      <w:szCs w:val="52"/>
    </w:rPr>
  </w:style>
  <w:style w:type="paragraph" w:customStyle="1" w:styleId="NurText1">
    <w:name w:val="Nur Text1"/>
    <w:basedOn w:val="Standard"/>
    <w:rsid w:val="00023ABF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Times New Roman"/>
      <w:lang w:eastAsia="de-DE"/>
    </w:rPr>
  </w:style>
  <w:style w:type="paragraph" w:styleId="HTMLVorformatiert">
    <w:name w:val="HTML Preformatted"/>
    <w:basedOn w:val="Standard"/>
    <w:link w:val="HTMLVorformatiertZchn"/>
    <w:rsid w:val="00486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GB" w:eastAsia="en-GB" w:bidi="en-GB"/>
    </w:rPr>
  </w:style>
  <w:style w:type="character" w:customStyle="1" w:styleId="HTMLVorformatiertZchn">
    <w:name w:val="HTML Vorformatiert Zchn"/>
    <w:basedOn w:val="Absatz-Standardschriftart"/>
    <w:link w:val="HTMLVorformatiert"/>
    <w:rsid w:val="00486726"/>
    <w:rPr>
      <w:rFonts w:ascii="Courier New" w:eastAsia="Times New Roman" w:hAnsi="Courier New" w:cs="Courier New"/>
      <w:lang w:val="en-GB" w:eastAsia="en-GB" w:bidi="en-GB"/>
    </w:rPr>
  </w:style>
  <w:style w:type="paragraph" w:customStyle="1" w:styleId="SP4188418">
    <w:name w:val="SP.4.188418"/>
    <w:basedOn w:val="Standard"/>
    <w:next w:val="Standard"/>
    <w:uiPriority w:val="99"/>
    <w:rsid w:val="007C4F1B"/>
    <w:pPr>
      <w:autoSpaceDE w:val="0"/>
      <w:autoSpaceDN w:val="0"/>
      <w:adjustRightInd w:val="0"/>
    </w:pPr>
    <w:rPr>
      <w:rFonts w:ascii="NHCOP A+ Futura Std" w:eastAsiaTheme="minorHAnsi" w:hAnsi="NHCOP A+ Futura Std"/>
      <w:sz w:val="24"/>
      <w:szCs w:val="24"/>
      <w:lang w:val="de-CH"/>
    </w:rPr>
  </w:style>
  <w:style w:type="character" w:customStyle="1" w:styleId="SC4299047">
    <w:name w:val="SC.4.299047"/>
    <w:uiPriority w:val="99"/>
    <w:rsid w:val="007C4F1B"/>
    <w:rPr>
      <w:rFonts w:cs="NHCOP A+ Futura Std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8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0" w:color="1B3C81"/>
                            <w:left w:val="none" w:sz="0" w:space="0" w:color="auto"/>
                            <w:bottom w:val="single" w:sz="36" w:space="0" w:color="1B3C81"/>
                            <w:right w:val="none" w:sz="0" w:space="0" w:color="auto"/>
                          </w:divBdr>
                          <w:divsChild>
                            <w:div w:id="15144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5E5"/>
                                <w:left w:val="none" w:sz="0" w:space="0" w:color="auto"/>
                                <w:bottom w:val="single" w:sz="6" w:space="0" w:color="E5E5E5"/>
                                <w:right w:val="none" w:sz="0" w:space="0" w:color="auto"/>
                              </w:divBdr>
                            </w:div>
                            <w:div w:id="12893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5E5"/>
                                <w:left w:val="none" w:sz="0" w:space="0" w:color="auto"/>
                                <w:bottom w:val="single" w:sz="6" w:space="0" w:color="E5E5E5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0" w:color="1B3C81"/>
                            <w:left w:val="none" w:sz="0" w:space="0" w:color="auto"/>
                            <w:bottom w:val="single" w:sz="36" w:space="0" w:color="1B3C81"/>
                            <w:right w:val="none" w:sz="0" w:space="0" w:color="auto"/>
                          </w:divBdr>
                          <w:divsChild>
                            <w:div w:id="55740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5E5"/>
                                <w:left w:val="none" w:sz="0" w:space="0" w:color="auto"/>
                                <w:bottom w:val="single" w:sz="6" w:space="0" w:color="E5E5E5"/>
                                <w:right w:val="none" w:sz="0" w:space="0" w:color="auto"/>
                              </w:divBdr>
                            </w:div>
                            <w:div w:id="163278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5E5"/>
                                <w:left w:val="none" w:sz="0" w:space="0" w:color="auto"/>
                                <w:bottom w:val="single" w:sz="6" w:space="0" w:color="E5E5E5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keramag.com/bathroom-series/keramag-design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keramag.com/bathroom-series/keramag-design/" TargetMode="External"/></Relationships>
</file>

<file path=word/theme/theme1.xml><?xml version="1.0" encoding="utf-8"?>
<a:theme xmlns:a="http://schemas.openxmlformats.org/drawingml/2006/main" name="Geberit1_4">
  <a:themeElements>
    <a:clrScheme name="Geberit 1_1">
      <a:dk1>
        <a:srgbClr val="000000"/>
      </a:dk1>
      <a:lt1>
        <a:srgbClr val="FFFFFF"/>
      </a:lt1>
      <a:dk2>
        <a:srgbClr val="3A75C4"/>
      </a:dk2>
      <a:lt2>
        <a:srgbClr val="C0C0C0"/>
      </a:lt2>
      <a:accent1>
        <a:srgbClr val="AA47BA"/>
      </a:accent1>
      <a:accent2>
        <a:srgbClr val="75B2DD"/>
      </a:accent2>
      <a:accent3>
        <a:srgbClr val="2DC6D6"/>
      </a:accent3>
      <a:accent4>
        <a:srgbClr val="70CE9B"/>
      </a:accent4>
      <a:accent5>
        <a:srgbClr val="AADD6D"/>
      </a:accent5>
      <a:accent6>
        <a:srgbClr val="4C145E"/>
      </a:accent6>
      <a:hlink>
        <a:srgbClr val="00386B"/>
      </a:hlink>
      <a:folHlink>
        <a:srgbClr val="00565B"/>
      </a:folHlink>
    </a:clrScheme>
    <a:fontScheme name="Geberi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BC616-6CF1-49BB-B1C0-688E5137C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BF9CA09A.dotm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Geberit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Werner Trefzer</dc:creator>
  <cp:lastModifiedBy>Chrystelle Vanni</cp:lastModifiedBy>
  <cp:revision>6</cp:revision>
  <cp:lastPrinted>2015-12-04T12:02:00Z</cp:lastPrinted>
  <dcterms:created xsi:type="dcterms:W3CDTF">2016-03-11T08:21:00Z</dcterms:created>
  <dcterms:modified xsi:type="dcterms:W3CDTF">2016-03-24T13:44:00Z</dcterms:modified>
</cp:coreProperties>
</file>