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559" w:rsidRDefault="00B72559" w:rsidP="00B72559">
      <w:pPr>
        <w:pStyle w:val="Corpodetexto"/>
        <w:spacing w:before="100" w:beforeAutospacing="1" w:after="100" w:afterAutospacing="1" w:line="240" w:lineRule="auto"/>
        <w:jc w:val="center"/>
        <w:rPr>
          <w:rFonts w:ascii="Arial" w:hAnsi="Arial" w:cs="Arial"/>
          <w:b/>
          <w:bCs/>
          <w:sz w:val="24"/>
          <w:szCs w:val="23"/>
        </w:rPr>
      </w:pPr>
      <w:bookmarkStart w:id="0" w:name="_Toc366429566"/>
      <w:r w:rsidRPr="009B1CD2">
        <w:rPr>
          <w:rFonts w:ascii="Arial" w:hAnsi="Arial" w:cs="Arial"/>
          <w:b/>
          <w:bCs/>
          <w:noProof/>
          <w:sz w:val="24"/>
          <w:szCs w:val="23"/>
        </w:rPr>
        <w:drawing>
          <wp:inline distT="0" distB="0" distL="0" distR="0" wp14:anchorId="7D06EEEB" wp14:editId="0E08B18C">
            <wp:extent cx="1597025" cy="1555750"/>
            <wp:effectExtent l="0" t="0" r="3175"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025" cy="1555750"/>
                    </a:xfrm>
                    <a:prstGeom prst="rect">
                      <a:avLst/>
                    </a:prstGeom>
                    <a:noFill/>
                    <a:ln>
                      <a:noFill/>
                    </a:ln>
                  </pic:spPr>
                </pic:pic>
              </a:graphicData>
            </a:graphic>
          </wp:inline>
        </w:drawing>
      </w:r>
    </w:p>
    <w:p w:rsidR="00B72559" w:rsidRPr="009B1CD2" w:rsidRDefault="00B92C6F" w:rsidP="00B72559">
      <w:pPr>
        <w:pStyle w:val="Corpodetexto"/>
        <w:spacing w:before="100" w:beforeAutospacing="1" w:after="100" w:afterAutospacing="1" w:line="240" w:lineRule="auto"/>
        <w:jc w:val="center"/>
        <w:rPr>
          <w:rFonts w:ascii="Arial" w:hAnsi="Arial"/>
          <w:color w:val="000000"/>
          <w:sz w:val="24"/>
        </w:rPr>
      </w:pPr>
      <w:r>
        <w:rPr>
          <w:rFonts w:ascii="Arial" w:hAnsi="Arial" w:cs="Arial"/>
          <w:bCs/>
          <w:sz w:val="24"/>
          <w:szCs w:val="23"/>
        </w:rPr>
        <w:t>CENTRO UNIVERSITÁRIO CARIOCA -</w:t>
      </w:r>
      <w:r w:rsidR="00B72559" w:rsidRPr="009B1CD2">
        <w:rPr>
          <w:rFonts w:ascii="Arial" w:hAnsi="Arial" w:cs="Arial"/>
          <w:bCs/>
          <w:sz w:val="24"/>
          <w:szCs w:val="23"/>
        </w:rPr>
        <w:t xml:space="preserve"> UNICARIOCA</w:t>
      </w:r>
      <w:bookmarkEnd w:id="0"/>
    </w:p>
    <w:p w:rsidR="00B72559" w:rsidRPr="009B1CD2" w:rsidRDefault="00B72559" w:rsidP="00B72559">
      <w:pPr>
        <w:jc w:val="center"/>
        <w:rPr>
          <w:rFonts w:cs="Arial"/>
          <w:szCs w:val="24"/>
        </w:rPr>
      </w:pPr>
      <w:r w:rsidRPr="009B1CD2">
        <w:rPr>
          <w:rFonts w:cs="Arial"/>
          <w:szCs w:val="24"/>
        </w:rPr>
        <w:t>CI</w:t>
      </w:r>
      <w:r w:rsidR="00B92C6F">
        <w:rPr>
          <w:rFonts w:cs="Arial"/>
          <w:szCs w:val="24"/>
        </w:rPr>
        <w:t>Ê</w:t>
      </w:r>
      <w:r w:rsidRPr="009B1CD2">
        <w:rPr>
          <w:rFonts w:cs="Arial"/>
          <w:szCs w:val="24"/>
        </w:rPr>
        <w:t>NCIA DA COMPUTAÇÃO</w:t>
      </w:r>
    </w:p>
    <w:p w:rsidR="00B72559" w:rsidRDefault="00B72559" w:rsidP="00B72559">
      <w:pPr>
        <w:jc w:val="center"/>
        <w:rPr>
          <w:rFonts w:cs="Arial"/>
          <w:szCs w:val="24"/>
        </w:rPr>
      </w:pPr>
    </w:p>
    <w:p w:rsidR="00B72559" w:rsidRPr="009B1CD2" w:rsidRDefault="00B72559" w:rsidP="00B72559">
      <w:pPr>
        <w:jc w:val="center"/>
        <w:rPr>
          <w:rFonts w:cs="Arial"/>
          <w:szCs w:val="24"/>
        </w:rPr>
      </w:pPr>
      <w:r w:rsidRPr="009B1CD2">
        <w:rPr>
          <w:rFonts w:cs="Arial"/>
          <w:szCs w:val="24"/>
        </w:rPr>
        <w:br/>
        <w:t>PATRÍCIA DE AZEREDO QUINTÃO</w:t>
      </w:r>
    </w:p>
    <w:p w:rsidR="00B72559" w:rsidRDefault="00B72559" w:rsidP="00B72559">
      <w:pPr>
        <w:jc w:val="center"/>
        <w:rPr>
          <w:rFonts w:cs="Arial"/>
          <w:szCs w:val="24"/>
        </w:rPr>
      </w:pPr>
    </w:p>
    <w:p w:rsidR="00B72559" w:rsidRDefault="00B72559" w:rsidP="00B72559">
      <w:pPr>
        <w:jc w:val="center"/>
        <w:rPr>
          <w:rFonts w:cs="Arial"/>
          <w:szCs w:val="24"/>
        </w:rPr>
      </w:pPr>
    </w:p>
    <w:p w:rsidR="00B72559" w:rsidRPr="00A05741" w:rsidRDefault="00B72559" w:rsidP="00B72559">
      <w:pPr>
        <w:jc w:val="center"/>
        <w:rPr>
          <w:rFonts w:cs="Arial"/>
          <w:szCs w:val="24"/>
        </w:rPr>
      </w:pPr>
    </w:p>
    <w:p w:rsidR="00B72559" w:rsidRPr="004862D5" w:rsidRDefault="00B72559" w:rsidP="00B72559">
      <w:pPr>
        <w:jc w:val="center"/>
        <w:rPr>
          <w:rFonts w:cs="Arial"/>
          <w:b/>
          <w:sz w:val="56"/>
          <w:szCs w:val="56"/>
        </w:rPr>
      </w:pPr>
      <w:r w:rsidRPr="009B1CD2">
        <w:rPr>
          <w:rFonts w:cs="Arial"/>
          <w:b/>
          <w:szCs w:val="24"/>
        </w:rPr>
        <w:t>ANÁLISE DAS TECNOLOGIAS COMPUTACIONAIS APLICADAS À CRIPTOMOEDA BITCOIN</w:t>
      </w:r>
    </w:p>
    <w:p w:rsidR="00B72559" w:rsidRDefault="00B72559" w:rsidP="00B72559">
      <w:pPr>
        <w:rPr>
          <w:rFonts w:cs="Arial"/>
        </w:rPr>
      </w:pPr>
    </w:p>
    <w:p w:rsidR="00B72559" w:rsidRDefault="00B72559" w:rsidP="00B72559">
      <w:pPr>
        <w:rPr>
          <w:rFonts w:cs="Arial"/>
        </w:rPr>
      </w:pPr>
    </w:p>
    <w:p w:rsidR="00B72559" w:rsidRDefault="00B72559" w:rsidP="00B72559">
      <w:pPr>
        <w:rPr>
          <w:rFonts w:cs="Arial"/>
        </w:rPr>
      </w:pPr>
    </w:p>
    <w:p w:rsidR="00B72559" w:rsidRDefault="00B72559" w:rsidP="00B72559">
      <w:pPr>
        <w:jc w:val="center"/>
        <w:rPr>
          <w:rFonts w:cs="Arial"/>
          <w:szCs w:val="24"/>
        </w:rPr>
      </w:pPr>
    </w:p>
    <w:p w:rsidR="00B72559" w:rsidRDefault="00B72559" w:rsidP="00B72559">
      <w:pPr>
        <w:jc w:val="center"/>
        <w:rPr>
          <w:rFonts w:cs="Arial"/>
          <w:szCs w:val="24"/>
        </w:rPr>
      </w:pPr>
    </w:p>
    <w:p w:rsidR="00B72559" w:rsidRDefault="00B72559" w:rsidP="00B72559">
      <w:pPr>
        <w:jc w:val="center"/>
        <w:rPr>
          <w:rFonts w:cs="Arial"/>
          <w:szCs w:val="24"/>
        </w:rPr>
      </w:pPr>
    </w:p>
    <w:p w:rsidR="00B72559" w:rsidRDefault="00B72559" w:rsidP="00B72559">
      <w:pPr>
        <w:jc w:val="center"/>
        <w:rPr>
          <w:rFonts w:cs="Arial"/>
          <w:szCs w:val="24"/>
        </w:rPr>
      </w:pPr>
    </w:p>
    <w:p w:rsidR="00B92C6F" w:rsidRDefault="00B92C6F" w:rsidP="00B72559">
      <w:pPr>
        <w:jc w:val="center"/>
        <w:rPr>
          <w:rFonts w:cs="Arial"/>
          <w:szCs w:val="24"/>
        </w:rPr>
      </w:pPr>
    </w:p>
    <w:p w:rsidR="00B72559" w:rsidRPr="00A05741" w:rsidRDefault="00B72559" w:rsidP="00B72559">
      <w:pPr>
        <w:jc w:val="center"/>
        <w:rPr>
          <w:rFonts w:cs="Arial"/>
          <w:szCs w:val="24"/>
        </w:rPr>
      </w:pPr>
      <w:r>
        <w:rPr>
          <w:rFonts w:cs="Arial"/>
          <w:szCs w:val="24"/>
        </w:rPr>
        <w:t>Rio de Janeiro</w:t>
      </w:r>
      <w:r>
        <w:rPr>
          <w:rFonts w:cs="Arial"/>
          <w:szCs w:val="24"/>
        </w:rPr>
        <w:br/>
        <w:t>2021</w:t>
      </w:r>
    </w:p>
    <w:p w:rsidR="00B72559" w:rsidRPr="00AB651F" w:rsidRDefault="00B72559" w:rsidP="00B72559">
      <w:pPr>
        <w:jc w:val="center"/>
        <w:rPr>
          <w:rFonts w:cs="Arial"/>
          <w:szCs w:val="24"/>
        </w:rPr>
      </w:pPr>
      <w:r w:rsidRPr="00AB651F">
        <w:rPr>
          <w:rFonts w:cs="Arial"/>
          <w:szCs w:val="24"/>
        </w:rPr>
        <w:lastRenderedPageBreak/>
        <w:t>PATRÍCIA DE AZEREDO QUINTÃO</w:t>
      </w:r>
    </w:p>
    <w:p w:rsidR="00B72559" w:rsidRPr="00AB651F" w:rsidRDefault="00B72559" w:rsidP="00B72559">
      <w:pPr>
        <w:jc w:val="center"/>
        <w:rPr>
          <w:rFonts w:cs="Arial"/>
          <w:szCs w:val="24"/>
        </w:rPr>
      </w:pPr>
    </w:p>
    <w:p w:rsidR="00B72559" w:rsidRDefault="00B72559" w:rsidP="00B72559">
      <w:pPr>
        <w:jc w:val="center"/>
        <w:rPr>
          <w:rFonts w:cs="Arial"/>
          <w:szCs w:val="24"/>
        </w:rPr>
      </w:pPr>
    </w:p>
    <w:p w:rsidR="00B72559" w:rsidRDefault="00B72559" w:rsidP="00B72559">
      <w:pPr>
        <w:jc w:val="center"/>
        <w:rPr>
          <w:rFonts w:cs="Arial"/>
          <w:szCs w:val="24"/>
        </w:rPr>
      </w:pPr>
    </w:p>
    <w:p w:rsidR="00B72559" w:rsidRDefault="00B72559" w:rsidP="00B72559">
      <w:pPr>
        <w:jc w:val="center"/>
        <w:rPr>
          <w:rFonts w:cs="Arial"/>
          <w:szCs w:val="24"/>
        </w:rPr>
      </w:pPr>
    </w:p>
    <w:p w:rsidR="00B72559" w:rsidRPr="00AB651F" w:rsidRDefault="00B72559" w:rsidP="00B72559">
      <w:pPr>
        <w:jc w:val="center"/>
        <w:rPr>
          <w:rFonts w:cs="Arial"/>
          <w:szCs w:val="24"/>
        </w:rPr>
      </w:pPr>
    </w:p>
    <w:p w:rsidR="00B72559" w:rsidRPr="004862D5" w:rsidRDefault="00B72559" w:rsidP="00B72559">
      <w:pPr>
        <w:jc w:val="center"/>
        <w:rPr>
          <w:rFonts w:cs="Arial"/>
          <w:b/>
          <w:sz w:val="56"/>
          <w:szCs w:val="56"/>
        </w:rPr>
      </w:pPr>
      <w:r w:rsidRPr="009B1CD2">
        <w:rPr>
          <w:rFonts w:cs="Arial"/>
          <w:b/>
          <w:szCs w:val="24"/>
        </w:rPr>
        <w:t>ANÁLISE DAS TECNOLOGIAS COMPUTACIONAIS APLICADAS À CRIPTOMOEDA BITCOIN</w:t>
      </w:r>
    </w:p>
    <w:p w:rsidR="00B72559" w:rsidRPr="00AB651F" w:rsidRDefault="00B72559" w:rsidP="00B72559">
      <w:pPr>
        <w:jc w:val="center"/>
        <w:rPr>
          <w:rFonts w:cs="Arial"/>
          <w:szCs w:val="24"/>
        </w:rPr>
      </w:pPr>
    </w:p>
    <w:p w:rsidR="00B72559" w:rsidRPr="00AB651F" w:rsidRDefault="00B72559" w:rsidP="00B72559">
      <w:pPr>
        <w:rPr>
          <w:rFonts w:cs="Arial"/>
          <w:szCs w:val="24"/>
        </w:rPr>
      </w:pPr>
    </w:p>
    <w:p w:rsidR="00B72559" w:rsidRPr="00AB651F" w:rsidRDefault="00B72559" w:rsidP="00B72559">
      <w:pPr>
        <w:ind w:left="5670"/>
        <w:rPr>
          <w:rFonts w:cs="Arial"/>
          <w:szCs w:val="24"/>
        </w:rPr>
      </w:pPr>
      <w:r w:rsidRPr="009B1CD2">
        <w:rPr>
          <w:rFonts w:cs="Arial"/>
          <w:szCs w:val="24"/>
        </w:rPr>
        <w:t>Trabalho de Conclusão de Curso apresentado ao curso de Ciência da Computação do Centro Universitário Carioca, como requisito parcial para a obtenção do título de Bacharel em Ciência da Computação.</w:t>
      </w:r>
    </w:p>
    <w:p w:rsidR="00B72559" w:rsidRDefault="00B72559" w:rsidP="00B72559">
      <w:pPr>
        <w:rPr>
          <w:rFonts w:cs="Arial"/>
          <w:szCs w:val="24"/>
        </w:rPr>
      </w:pPr>
    </w:p>
    <w:p w:rsidR="00B72559" w:rsidRPr="00AB651F" w:rsidRDefault="00B72559" w:rsidP="00B72559">
      <w:pPr>
        <w:rPr>
          <w:rFonts w:cs="Arial"/>
          <w:szCs w:val="24"/>
        </w:rPr>
      </w:pPr>
    </w:p>
    <w:p w:rsidR="00B72559" w:rsidRPr="00AB651F" w:rsidRDefault="00B72559" w:rsidP="00B72559">
      <w:pPr>
        <w:rPr>
          <w:rFonts w:cs="Arial"/>
          <w:szCs w:val="24"/>
        </w:rPr>
      </w:pPr>
      <w:r>
        <w:rPr>
          <w:rFonts w:cs="Arial"/>
          <w:szCs w:val="24"/>
        </w:rPr>
        <w:t>Orientador</w:t>
      </w:r>
      <w:r w:rsidRPr="00AB651F">
        <w:rPr>
          <w:rFonts w:cs="Arial"/>
          <w:szCs w:val="24"/>
        </w:rPr>
        <w:t xml:space="preserve">: </w:t>
      </w:r>
      <w:r>
        <w:rPr>
          <w:rFonts w:cs="Arial"/>
        </w:rPr>
        <w:t xml:space="preserve">Prof. </w:t>
      </w:r>
      <w:r w:rsidRPr="009B1CD2">
        <w:rPr>
          <w:rFonts w:cs="Arial"/>
        </w:rPr>
        <w:t>Marcelo Perantoni</w:t>
      </w:r>
    </w:p>
    <w:p w:rsidR="00B72559" w:rsidRDefault="00B72559" w:rsidP="00B72559">
      <w:pPr>
        <w:rPr>
          <w:rFonts w:cs="Arial"/>
          <w:szCs w:val="24"/>
        </w:rPr>
      </w:pPr>
    </w:p>
    <w:p w:rsidR="00B72559" w:rsidRDefault="00B72559" w:rsidP="00B72559">
      <w:pPr>
        <w:rPr>
          <w:rFonts w:cs="Arial"/>
          <w:szCs w:val="24"/>
        </w:rPr>
      </w:pPr>
    </w:p>
    <w:p w:rsidR="00B72559" w:rsidRPr="00AB651F" w:rsidRDefault="00B72559" w:rsidP="00B72559">
      <w:pPr>
        <w:rPr>
          <w:rFonts w:cs="Arial"/>
          <w:szCs w:val="24"/>
        </w:rPr>
      </w:pPr>
    </w:p>
    <w:p w:rsidR="00B72559" w:rsidRDefault="00B72559" w:rsidP="00B72559">
      <w:pPr>
        <w:jc w:val="center"/>
        <w:rPr>
          <w:rFonts w:cs="Arial"/>
          <w:szCs w:val="24"/>
        </w:rPr>
        <w:sectPr w:rsidR="00B72559" w:rsidSect="002F70CC">
          <w:footerReference w:type="default" r:id="rId9"/>
          <w:pgSz w:w="11906" w:h="16838"/>
          <w:pgMar w:top="1702" w:right="1701" w:bottom="1135" w:left="1134" w:header="708" w:footer="708" w:gutter="0"/>
          <w:cols w:space="708"/>
          <w:docGrid w:linePitch="360"/>
        </w:sectPr>
      </w:pPr>
      <w:r>
        <w:rPr>
          <w:rFonts w:cs="Arial"/>
          <w:szCs w:val="24"/>
        </w:rPr>
        <w:t>Rio de Janeiro</w:t>
      </w:r>
      <w:r>
        <w:rPr>
          <w:rFonts w:cs="Arial"/>
          <w:szCs w:val="24"/>
        </w:rPr>
        <w:br/>
        <w:t>2021</w:t>
      </w:r>
    </w:p>
    <w:tbl>
      <w:tblPr>
        <w:tblpPr w:leftFromText="141" w:rightFromText="141" w:bottomFromText="160" w:vertAnchor="page" w:horzAnchor="margin" w:tblpX="127" w:tblpY="7651"/>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2"/>
      </w:tblGrid>
      <w:tr w:rsidR="009905F8" w:rsidTr="006A2091">
        <w:trPr>
          <w:trHeight w:val="2967"/>
        </w:trPr>
        <w:tc>
          <w:tcPr>
            <w:tcW w:w="8642" w:type="dxa"/>
            <w:tcBorders>
              <w:top w:val="single" w:sz="4" w:space="0" w:color="auto"/>
              <w:left w:val="single" w:sz="4" w:space="0" w:color="auto"/>
              <w:bottom w:val="single" w:sz="4" w:space="0" w:color="auto"/>
              <w:right w:val="single" w:sz="4" w:space="0" w:color="auto"/>
            </w:tcBorders>
          </w:tcPr>
          <w:p w:rsidR="009905F8" w:rsidRDefault="009905F8" w:rsidP="006A2091">
            <w:pPr>
              <w:spacing w:line="252" w:lineRule="auto"/>
              <w:rPr>
                <w:rFonts w:cs="Arial"/>
              </w:rPr>
            </w:pPr>
          </w:p>
          <w:p w:rsidR="009905F8" w:rsidRDefault="009905F8" w:rsidP="006A2091">
            <w:pPr>
              <w:spacing w:line="252" w:lineRule="auto"/>
              <w:rPr>
                <w:rFonts w:cs="Arial"/>
              </w:rPr>
            </w:pPr>
            <w:r>
              <w:rPr>
                <w:rFonts w:cs="Arial"/>
                <w:sz w:val="22"/>
              </w:rPr>
              <w:t xml:space="preserve">               </w:t>
            </w:r>
            <w:r>
              <w:rPr>
                <w:rFonts w:cs="Arial"/>
              </w:rPr>
              <w:t>Quintão, Patrícia de Azeredo.</w:t>
            </w:r>
          </w:p>
          <w:p w:rsidR="009905F8" w:rsidRDefault="009905F8" w:rsidP="006A2091">
            <w:pPr>
              <w:spacing w:line="252" w:lineRule="auto"/>
              <w:ind w:left="884"/>
              <w:rPr>
                <w:rFonts w:cs="Arial"/>
              </w:rPr>
            </w:pPr>
            <w:r>
              <w:rPr>
                <w:rFonts w:cs="Arial"/>
              </w:rPr>
              <w:t xml:space="preserve">     Análise das tecnologias computacionais aplicadas à criptomoeda Bitcoin. / Patrícia de Azeredo Quintão. Rio de Janeiro, 2021.                                                                                                                                                                                             </w:t>
            </w:r>
          </w:p>
          <w:p w:rsidR="009905F8" w:rsidRDefault="009905F8" w:rsidP="006A2091">
            <w:pPr>
              <w:spacing w:line="252" w:lineRule="auto"/>
              <w:rPr>
                <w:rFonts w:cs="Arial"/>
              </w:rPr>
            </w:pPr>
            <w:r>
              <w:rPr>
                <w:rFonts w:cs="Arial"/>
              </w:rPr>
              <w:t xml:space="preserve">                      66f.</w:t>
            </w:r>
          </w:p>
          <w:p w:rsidR="009905F8" w:rsidRDefault="009905F8" w:rsidP="006A2091">
            <w:pPr>
              <w:spacing w:line="252" w:lineRule="auto"/>
              <w:rPr>
                <w:rFonts w:cs="Arial"/>
              </w:rPr>
            </w:pPr>
          </w:p>
          <w:p w:rsidR="009905F8" w:rsidRDefault="009905F8" w:rsidP="006A2091">
            <w:pPr>
              <w:spacing w:line="252" w:lineRule="auto"/>
              <w:rPr>
                <w:rFonts w:cs="Arial"/>
              </w:rPr>
            </w:pPr>
            <w:r>
              <w:rPr>
                <w:rFonts w:cs="Arial"/>
              </w:rPr>
              <w:t xml:space="preserve">                      Orientador: Marcelo Perantoni.</w:t>
            </w:r>
          </w:p>
          <w:p w:rsidR="009905F8" w:rsidRDefault="009905F8" w:rsidP="006A2091">
            <w:pPr>
              <w:spacing w:line="252" w:lineRule="auto"/>
              <w:ind w:left="873" w:hanging="567"/>
              <w:rPr>
                <w:rFonts w:cs="Arial"/>
              </w:rPr>
            </w:pPr>
            <w:r>
              <w:rPr>
                <w:rFonts w:cs="Arial"/>
              </w:rPr>
              <w:t xml:space="preserve">                 Trabalho de Conclusão de Curso (Ciência da Computação) –   Centro Universitário UniCarioca - Rio de Janeiro, 2021.</w:t>
            </w:r>
          </w:p>
          <w:p w:rsidR="009905F8" w:rsidRDefault="009905F8" w:rsidP="006A2091">
            <w:pPr>
              <w:pStyle w:val="PargrafodaLista"/>
              <w:spacing w:line="252" w:lineRule="auto"/>
              <w:ind w:left="873" w:firstLine="342"/>
              <w:rPr>
                <w:rFonts w:cs="Arial"/>
              </w:rPr>
            </w:pPr>
            <w:r>
              <w:rPr>
                <w:rFonts w:cs="Arial"/>
              </w:rPr>
              <w:t xml:space="preserve"> 1.Bitcoin.  2. Criptomoeda. 3. Blockchain. 4. Segurança. 5. Informação. </w:t>
            </w:r>
            <w:r>
              <w:rPr>
                <w:rFonts w:cs="Arial"/>
                <w:color w:val="000000"/>
              </w:rPr>
              <w:t xml:space="preserve">I. Perantoni, Marcelo, </w:t>
            </w:r>
            <w:r>
              <w:rPr>
                <w:rFonts w:cs="Arial"/>
              </w:rPr>
              <w:t>prof. orient. II. Titulo.</w:t>
            </w:r>
          </w:p>
          <w:p w:rsidR="009905F8" w:rsidRDefault="009905F8" w:rsidP="006A2091">
            <w:pPr>
              <w:spacing w:line="252" w:lineRule="auto"/>
              <w:rPr>
                <w:shd w:val="clear" w:color="auto" w:fill="F7F7F7"/>
              </w:rPr>
            </w:pPr>
            <w:r>
              <w:rPr>
                <w:rFonts w:cs="Arial"/>
                <w:lang w:val="en-US"/>
              </w:rPr>
              <w:t xml:space="preserve">                                                                                                                           </w:t>
            </w:r>
            <w:r>
              <w:rPr>
                <w:rFonts w:cs="Arial"/>
              </w:rPr>
              <w:t>CDD 005</w:t>
            </w:r>
          </w:p>
        </w:tc>
      </w:tr>
    </w:tbl>
    <w:p w:rsidR="009905F8" w:rsidRDefault="009905F8" w:rsidP="009905F8">
      <w:pPr>
        <w:jc w:val="left"/>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p>
    <w:p w:rsidR="009905F8" w:rsidRDefault="009905F8" w:rsidP="00B72559">
      <w:pPr>
        <w:jc w:val="center"/>
        <w:rPr>
          <w:rFonts w:cs="Arial"/>
          <w:szCs w:val="24"/>
        </w:rPr>
      </w:pPr>
      <w:bookmarkStart w:id="1" w:name="_GoBack"/>
      <w:bookmarkEnd w:id="1"/>
    </w:p>
    <w:p w:rsidR="00B72559" w:rsidRPr="009B1CD2" w:rsidRDefault="00B72559" w:rsidP="00B72559">
      <w:pPr>
        <w:jc w:val="center"/>
        <w:rPr>
          <w:rFonts w:cs="Arial"/>
          <w:szCs w:val="24"/>
        </w:rPr>
      </w:pPr>
      <w:r w:rsidRPr="009B1CD2">
        <w:rPr>
          <w:rFonts w:cs="Arial"/>
          <w:szCs w:val="24"/>
        </w:rPr>
        <w:lastRenderedPageBreak/>
        <w:t>PATRÍCIA DE AZEREDO QUINTÃO</w:t>
      </w:r>
    </w:p>
    <w:p w:rsidR="00B72559" w:rsidRDefault="00B72559" w:rsidP="00B72559">
      <w:pPr>
        <w:jc w:val="center"/>
        <w:rPr>
          <w:rFonts w:cs="Arial"/>
          <w:szCs w:val="24"/>
        </w:rPr>
      </w:pPr>
    </w:p>
    <w:p w:rsidR="00B72559" w:rsidRDefault="00B72559" w:rsidP="00B72559">
      <w:pPr>
        <w:jc w:val="center"/>
        <w:rPr>
          <w:rFonts w:cs="Arial"/>
          <w:szCs w:val="24"/>
        </w:rPr>
      </w:pPr>
    </w:p>
    <w:p w:rsidR="00B72559" w:rsidRDefault="00B72559" w:rsidP="00B72559">
      <w:pPr>
        <w:jc w:val="center"/>
        <w:rPr>
          <w:rFonts w:cs="Arial"/>
          <w:szCs w:val="24"/>
        </w:rPr>
      </w:pPr>
      <w:r>
        <w:rPr>
          <w:rFonts w:cs="Arial"/>
          <w:szCs w:val="24"/>
        </w:rPr>
        <w:br/>
      </w:r>
      <w:r w:rsidR="00B92C6F">
        <w:rPr>
          <w:rFonts w:cs="Arial"/>
          <w:b/>
          <w:szCs w:val="24"/>
        </w:rPr>
        <w:t xml:space="preserve">TEMA: </w:t>
      </w:r>
      <w:r w:rsidRPr="009B1CD2">
        <w:rPr>
          <w:rFonts w:cs="Arial"/>
          <w:szCs w:val="24"/>
        </w:rPr>
        <w:t>ANÁLISE DAS TECNOLOGIAS COMPUTACIONAIS APLICADAS À CRIPTOMOEDA BITCOIN</w:t>
      </w:r>
    </w:p>
    <w:p w:rsidR="00B72559" w:rsidRDefault="00B72559" w:rsidP="00B72559">
      <w:pPr>
        <w:jc w:val="center"/>
        <w:rPr>
          <w:rFonts w:cs="Arial"/>
          <w:szCs w:val="24"/>
        </w:rPr>
      </w:pPr>
    </w:p>
    <w:p w:rsidR="00B72559" w:rsidRDefault="00B72559" w:rsidP="00B72559">
      <w:pPr>
        <w:jc w:val="center"/>
        <w:rPr>
          <w:rFonts w:cs="Arial"/>
          <w:szCs w:val="24"/>
        </w:rPr>
      </w:pPr>
    </w:p>
    <w:p w:rsidR="00B72559" w:rsidRDefault="00B72559" w:rsidP="00B72559">
      <w:pPr>
        <w:jc w:val="center"/>
        <w:rPr>
          <w:rFonts w:cs="Arial"/>
          <w:szCs w:val="24"/>
        </w:rPr>
      </w:pPr>
    </w:p>
    <w:p w:rsidR="00B72559" w:rsidRPr="00AB651F" w:rsidRDefault="00B72559" w:rsidP="00B72559">
      <w:pPr>
        <w:jc w:val="center"/>
        <w:rPr>
          <w:rFonts w:cs="Arial"/>
          <w:szCs w:val="24"/>
        </w:rPr>
      </w:pPr>
    </w:p>
    <w:p w:rsidR="00B72559" w:rsidRDefault="00B72559" w:rsidP="00B72559">
      <w:pPr>
        <w:pStyle w:val="Corpodetexto"/>
        <w:spacing w:before="100" w:beforeAutospacing="1" w:after="100" w:afterAutospacing="1"/>
        <w:rPr>
          <w:rFonts w:ascii="Arial" w:hAnsi="Arial"/>
          <w:b/>
          <w:color w:val="000000"/>
          <w:sz w:val="24"/>
        </w:rPr>
      </w:pPr>
    </w:p>
    <w:p w:rsidR="00B72559" w:rsidRDefault="00B72559" w:rsidP="00B72559">
      <w:pPr>
        <w:pStyle w:val="Corpodetexto"/>
        <w:spacing w:before="100" w:beforeAutospacing="1" w:after="100" w:afterAutospacing="1"/>
        <w:jc w:val="center"/>
        <w:rPr>
          <w:rFonts w:ascii="Arial" w:hAnsi="Arial"/>
          <w:b/>
          <w:color w:val="000000"/>
          <w:sz w:val="24"/>
        </w:rPr>
      </w:pPr>
    </w:p>
    <w:p w:rsidR="00B72559" w:rsidRPr="00B92C6F" w:rsidRDefault="00B72559" w:rsidP="00B72559">
      <w:pPr>
        <w:pStyle w:val="Corpodetexto"/>
        <w:spacing w:before="100" w:beforeAutospacing="1" w:after="100" w:afterAutospacing="1"/>
        <w:jc w:val="center"/>
        <w:rPr>
          <w:rFonts w:ascii="Arial" w:hAnsi="Arial"/>
          <w:b/>
          <w:color w:val="000000"/>
          <w:sz w:val="24"/>
        </w:rPr>
      </w:pPr>
      <w:r w:rsidRPr="00B92C6F">
        <w:rPr>
          <w:rFonts w:ascii="Arial" w:hAnsi="Arial"/>
          <w:b/>
          <w:color w:val="000000"/>
          <w:sz w:val="24"/>
        </w:rPr>
        <w:t>Banca Examinadora</w:t>
      </w:r>
    </w:p>
    <w:p w:rsidR="00B72559" w:rsidRDefault="00B72559" w:rsidP="00B72559">
      <w:pPr>
        <w:pStyle w:val="Corpodetexto"/>
        <w:spacing w:before="100" w:beforeAutospacing="1" w:after="100" w:afterAutospacing="1"/>
        <w:jc w:val="center"/>
        <w:rPr>
          <w:rFonts w:ascii="Arial" w:hAnsi="Arial"/>
          <w:color w:val="000000"/>
        </w:rPr>
      </w:pPr>
      <w:r>
        <w:rPr>
          <w:rFonts w:ascii="Arial" w:hAnsi="Arial"/>
          <w:color w:val="000000"/>
        </w:rPr>
        <w:br/>
      </w:r>
      <w:r w:rsidRPr="008072D9">
        <w:rPr>
          <w:rFonts w:ascii="Arial" w:hAnsi="Arial"/>
          <w:color w:val="000000"/>
        </w:rPr>
        <w:t>_____________</w:t>
      </w:r>
      <w:r w:rsidR="00415EDD">
        <w:rPr>
          <w:rFonts w:ascii="Arial" w:hAnsi="Arial"/>
          <w:color w:val="000000"/>
        </w:rPr>
        <w:t>______</w:t>
      </w:r>
      <w:r w:rsidRPr="008072D9">
        <w:rPr>
          <w:rFonts w:ascii="Arial" w:hAnsi="Arial"/>
          <w:color w:val="000000"/>
        </w:rPr>
        <w:t>_________________________________</w:t>
      </w:r>
      <w:r>
        <w:rPr>
          <w:rFonts w:ascii="Arial" w:hAnsi="Arial"/>
          <w:color w:val="000000"/>
        </w:rPr>
        <w:br/>
      </w:r>
      <w:r w:rsidRPr="009B1CD2">
        <w:rPr>
          <w:rFonts w:ascii="Arial" w:hAnsi="Arial" w:cs="Arial"/>
        </w:rPr>
        <w:t>Prof. Marcelo Perantoni</w:t>
      </w:r>
      <w:r w:rsidRPr="008072D9">
        <w:rPr>
          <w:rFonts w:ascii="Arial" w:hAnsi="Arial"/>
          <w:color w:val="000000"/>
        </w:rPr>
        <w:t xml:space="preserve"> </w:t>
      </w:r>
      <w:r>
        <w:rPr>
          <w:rFonts w:ascii="Arial" w:hAnsi="Arial"/>
          <w:color w:val="000000"/>
        </w:rPr>
        <w:t>-</w:t>
      </w:r>
      <w:r w:rsidRPr="008072D9">
        <w:rPr>
          <w:rFonts w:ascii="Arial" w:hAnsi="Arial"/>
          <w:color w:val="000000"/>
        </w:rPr>
        <w:t xml:space="preserve"> Orientador</w:t>
      </w:r>
      <w:r>
        <w:rPr>
          <w:rFonts w:ascii="Arial" w:hAnsi="Arial"/>
          <w:color w:val="000000"/>
        </w:rPr>
        <w:br/>
      </w:r>
      <w:r w:rsidRPr="008072D9">
        <w:rPr>
          <w:rFonts w:ascii="Arial" w:hAnsi="Arial"/>
          <w:color w:val="000000"/>
        </w:rPr>
        <w:t>Centro Universitário Carioca</w:t>
      </w:r>
      <w:r>
        <w:rPr>
          <w:rFonts w:ascii="Arial" w:hAnsi="Arial"/>
          <w:color w:val="000000"/>
        </w:rPr>
        <w:br/>
      </w:r>
      <w:r>
        <w:rPr>
          <w:rFonts w:ascii="Arial" w:hAnsi="Arial"/>
          <w:color w:val="000000"/>
        </w:rPr>
        <w:br/>
      </w:r>
      <w:r w:rsidRPr="008072D9">
        <w:rPr>
          <w:rFonts w:ascii="Arial" w:hAnsi="Arial"/>
          <w:color w:val="000000"/>
        </w:rPr>
        <w:t>_________________________</w:t>
      </w:r>
      <w:r w:rsidR="00415EDD">
        <w:rPr>
          <w:rFonts w:ascii="Arial" w:hAnsi="Arial"/>
          <w:color w:val="000000"/>
        </w:rPr>
        <w:t>______</w:t>
      </w:r>
      <w:r w:rsidRPr="008072D9">
        <w:rPr>
          <w:rFonts w:ascii="Arial" w:hAnsi="Arial"/>
          <w:color w:val="000000"/>
        </w:rPr>
        <w:t>_______________________</w:t>
      </w:r>
      <w:r>
        <w:rPr>
          <w:rFonts w:ascii="Arial" w:hAnsi="Arial"/>
          <w:color w:val="000000"/>
        </w:rPr>
        <w:br/>
      </w:r>
      <w:r w:rsidRPr="0061325B">
        <w:rPr>
          <w:rFonts w:ascii="Arial" w:hAnsi="Arial"/>
          <w:color w:val="000000"/>
        </w:rPr>
        <w:t>P</w:t>
      </w:r>
      <w:r>
        <w:rPr>
          <w:rFonts w:ascii="Arial" w:hAnsi="Arial"/>
          <w:color w:val="000000"/>
        </w:rPr>
        <w:t>rof. André Luiz Avelino Sobral -</w:t>
      </w:r>
      <w:r w:rsidRPr="0061325B">
        <w:rPr>
          <w:rFonts w:ascii="Arial" w:hAnsi="Arial"/>
          <w:color w:val="000000"/>
        </w:rPr>
        <w:t xml:space="preserve"> Coordenador</w:t>
      </w:r>
      <w:r>
        <w:rPr>
          <w:rFonts w:ascii="Arial" w:hAnsi="Arial"/>
          <w:color w:val="000000"/>
        </w:rPr>
        <w:br/>
      </w:r>
      <w:r w:rsidRPr="008072D9">
        <w:rPr>
          <w:rFonts w:ascii="Arial" w:hAnsi="Arial"/>
          <w:color w:val="000000"/>
        </w:rPr>
        <w:t>Centro Universitário Carioca</w:t>
      </w:r>
      <w:r>
        <w:rPr>
          <w:rFonts w:ascii="Arial" w:hAnsi="Arial"/>
          <w:color w:val="000000"/>
        </w:rPr>
        <w:br/>
      </w:r>
      <w:r>
        <w:rPr>
          <w:rFonts w:ascii="Arial" w:hAnsi="Arial"/>
          <w:color w:val="000000"/>
        </w:rPr>
        <w:br/>
      </w:r>
      <w:r w:rsidR="00415EDD">
        <w:rPr>
          <w:rFonts w:ascii="Arial" w:hAnsi="Arial"/>
          <w:color w:val="000000"/>
        </w:rPr>
        <w:t>______</w:t>
      </w:r>
      <w:r w:rsidRPr="008072D9">
        <w:rPr>
          <w:rFonts w:ascii="Arial" w:hAnsi="Arial"/>
          <w:color w:val="000000"/>
        </w:rPr>
        <w:t>________________________________________________</w:t>
      </w:r>
      <w:r>
        <w:rPr>
          <w:rFonts w:ascii="Arial" w:hAnsi="Arial"/>
          <w:color w:val="000000"/>
        </w:rPr>
        <w:br/>
      </w:r>
      <w:r w:rsidRPr="008072D9">
        <w:rPr>
          <w:rFonts w:ascii="Arial" w:hAnsi="Arial"/>
          <w:color w:val="000000"/>
        </w:rPr>
        <w:t>Prof</w:t>
      </w:r>
      <w:r w:rsidR="00415EDD">
        <w:rPr>
          <w:rFonts w:ascii="Arial" w:hAnsi="Arial"/>
          <w:color w:val="000000"/>
        </w:rPr>
        <w:t>a</w:t>
      </w:r>
      <w:r w:rsidRPr="008072D9">
        <w:rPr>
          <w:rFonts w:ascii="Arial" w:hAnsi="Arial"/>
          <w:color w:val="000000"/>
        </w:rPr>
        <w:t xml:space="preserve">. </w:t>
      </w:r>
      <w:r w:rsidR="00735649" w:rsidRPr="00735649">
        <w:rPr>
          <w:rFonts w:ascii="Arial" w:hAnsi="Arial"/>
          <w:color w:val="000000"/>
        </w:rPr>
        <w:t>Daisy Cristine Albuquerque Da Silva</w:t>
      </w:r>
      <w:r w:rsidR="00735649">
        <w:rPr>
          <w:rFonts w:ascii="Arial" w:hAnsi="Arial"/>
          <w:color w:val="000000"/>
        </w:rPr>
        <w:t xml:space="preserve"> </w:t>
      </w:r>
      <w:r>
        <w:rPr>
          <w:rFonts w:ascii="Arial" w:hAnsi="Arial"/>
          <w:color w:val="000000"/>
        </w:rPr>
        <w:t>-</w:t>
      </w:r>
      <w:r w:rsidRPr="008072D9">
        <w:rPr>
          <w:rFonts w:ascii="Arial" w:hAnsi="Arial"/>
          <w:color w:val="000000"/>
        </w:rPr>
        <w:t xml:space="preserve"> </w:t>
      </w:r>
      <w:r>
        <w:rPr>
          <w:rFonts w:ascii="Arial" w:hAnsi="Arial"/>
          <w:color w:val="000000"/>
        </w:rPr>
        <w:t>Professor</w:t>
      </w:r>
      <w:r w:rsidR="00A05B43">
        <w:rPr>
          <w:rFonts w:ascii="Arial" w:hAnsi="Arial"/>
          <w:color w:val="000000"/>
        </w:rPr>
        <w:t>a Convidada</w:t>
      </w:r>
      <w:r w:rsidRPr="008072D9">
        <w:rPr>
          <w:rFonts w:ascii="Arial" w:hAnsi="Arial"/>
          <w:color w:val="000000"/>
        </w:rPr>
        <w:t xml:space="preserve"> </w:t>
      </w:r>
      <w:r>
        <w:rPr>
          <w:rFonts w:ascii="Arial" w:hAnsi="Arial"/>
          <w:color w:val="000000"/>
        </w:rPr>
        <w:br/>
      </w:r>
      <w:r w:rsidRPr="008072D9">
        <w:rPr>
          <w:rFonts w:ascii="Arial" w:hAnsi="Arial"/>
          <w:color w:val="000000"/>
        </w:rPr>
        <w:t>Centro Universitário Carioca</w:t>
      </w:r>
    </w:p>
    <w:p w:rsidR="00B72559" w:rsidRDefault="00B72559" w:rsidP="00B72559">
      <w:pPr>
        <w:pStyle w:val="Corpodetexto"/>
        <w:spacing w:before="100" w:beforeAutospacing="1" w:after="100" w:afterAutospacing="1"/>
        <w:jc w:val="center"/>
        <w:rPr>
          <w:rFonts w:ascii="Arial" w:hAnsi="Arial"/>
          <w:color w:val="000000"/>
        </w:rPr>
      </w:pPr>
    </w:p>
    <w:p w:rsidR="00B92C6F" w:rsidRDefault="00B92C6F" w:rsidP="00B72559">
      <w:pPr>
        <w:pStyle w:val="Corpodetexto"/>
        <w:spacing w:before="100" w:beforeAutospacing="1" w:after="100" w:afterAutospacing="1"/>
        <w:jc w:val="center"/>
        <w:rPr>
          <w:rFonts w:ascii="Arial" w:hAnsi="Arial"/>
          <w:color w:val="000000"/>
        </w:rPr>
      </w:pPr>
    </w:p>
    <w:p w:rsidR="00B72559" w:rsidRDefault="00B72559" w:rsidP="00B72559">
      <w:pPr>
        <w:pStyle w:val="Corpodetexto"/>
        <w:spacing w:before="100" w:beforeAutospacing="1" w:after="100" w:afterAutospacing="1"/>
        <w:jc w:val="center"/>
        <w:rPr>
          <w:rFonts w:ascii="Arial" w:hAnsi="Arial"/>
          <w:color w:val="000000"/>
        </w:rPr>
      </w:pPr>
      <w:r>
        <w:rPr>
          <w:rFonts w:ascii="Arial" w:eastAsiaTheme="minorHAnsi" w:hAnsi="Arial" w:cs="Arial"/>
          <w:sz w:val="24"/>
          <w:szCs w:val="24"/>
          <w:lang w:eastAsia="en-US"/>
        </w:rPr>
        <w:t>202</w:t>
      </w:r>
      <w:r w:rsidRPr="0061325B">
        <w:rPr>
          <w:rFonts w:ascii="Arial" w:eastAsiaTheme="minorHAnsi" w:hAnsi="Arial" w:cs="Arial"/>
          <w:sz w:val="24"/>
          <w:szCs w:val="24"/>
          <w:lang w:eastAsia="en-US"/>
        </w:rPr>
        <w:t>1</w:t>
      </w:r>
    </w:p>
    <w:p w:rsidR="00B72559" w:rsidRDefault="00B72559" w:rsidP="00B72559">
      <w:pPr>
        <w:jc w:val="center"/>
        <w:rPr>
          <w:rFonts w:cs="Arial"/>
          <w:b/>
          <w:szCs w:val="24"/>
        </w:rPr>
      </w:pPr>
      <w:r>
        <w:rPr>
          <w:rFonts w:cs="Arial"/>
          <w:b/>
          <w:szCs w:val="24"/>
        </w:rPr>
        <w:lastRenderedPageBreak/>
        <w:t>R</w:t>
      </w:r>
      <w:r w:rsidR="00B92C6F">
        <w:rPr>
          <w:rFonts w:cs="Arial"/>
          <w:b/>
          <w:szCs w:val="24"/>
        </w:rPr>
        <w:t>ESUMO</w:t>
      </w:r>
    </w:p>
    <w:p w:rsidR="00B72559" w:rsidRDefault="00B72559" w:rsidP="00B72559">
      <w:pPr>
        <w:jc w:val="center"/>
        <w:rPr>
          <w:rFonts w:cs="Arial"/>
          <w:b/>
          <w:szCs w:val="24"/>
        </w:rPr>
      </w:pPr>
    </w:p>
    <w:p w:rsidR="00911D10" w:rsidRPr="00911D10" w:rsidRDefault="00911D10" w:rsidP="00911D10">
      <w:pPr>
        <w:ind w:firstLine="708"/>
        <w:rPr>
          <w:rFonts w:cs="Arial"/>
          <w:szCs w:val="24"/>
        </w:rPr>
      </w:pPr>
      <w:r w:rsidRPr="00911D10">
        <w:rPr>
          <w:rFonts w:cs="Arial"/>
          <w:szCs w:val="24"/>
        </w:rPr>
        <w:t>O Bitcoin é uma criptomoeda proposta em 2009 como um sistema eletrônico de pagamento sem a intermediação de uma entidade central para realização de transações financeiras entre duas pessoas. Sua estrutura e baseada em redes peer-to-peer (p2p) sem um ponto central, no qual todos os integrantes, também chamados de nodos, são responsáveis por m</w:t>
      </w:r>
      <w:r w:rsidR="00EC4610">
        <w:rPr>
          <w:rFonts w:cs="Arial"/>
          <w:szCs w:val="24"/>
        </w:rPr>
        <w:t>anter cada transação financeira</w:t>
      </w:r>
      <w:r w:rsidRPr="00911D10">
        <w:rPr>
          <w:rFonts w:cs="Arial"/>
          <w:szCs w:val="24"/>
        </w:rPr>
        <w:t xml:space="preserve"> realizada. Estas transações são o envio e recebimento de bitcoins.</w:t>
      </w:r>
    </w:p>
    <w:p w:rsidR="00911D10" w:rsidRPr="00911D10" w:rsidRDefault="00911D10" w:rsidP="00911D10">
      <w:pPr>
        <w:ind w:firstLine="708"/>
        <w:rPr>
          <w:rFonts w:cs="Arial"/>
          <w:szCs w:val="24"/>
        </w:rPr>
      </w:pPr>
      <w:r w:rsidRPr="00911D10">
        <w:rPr>
          <w:rFonts w:cs="Arial"/>
          <w:szCs w:val="24"/>
        </w:rPr>
        <w:t>As transações financeiras são registradas em blocos onde cada bloco é vinculado ao anterior, criando uma corrente de blocos. Essa corrente de blocos</w:t>
      </w:r>
      <w:r w:rsidR="00EC4610">
        <w:rPr>
          <w:rFonts w:cs="Arial"/>
          <w:szCs w:val="24"/>
        </w:rPr>
        <w:t xml:space="preserve"> é o chamado blockchain,</w:t>
      </w:r>
      <w:r w:rsidRPr="00911D10">
        <w:rPr>
          <w:rFonts w:cs="Arial"/>
          <w:szCs w:val="24"/>
        </w:rPr>
        <w:t xml:space="preserve"> compartilhado entre toda a rede.</w:t>
      </w:r>
    </w:p>
    <w:p w:rsidR="00911D10" w:rsidRPr="00911D10" w:rsidRDefault="00911D10" w:rsidP="00911D10">
      <w:pPr>
        <w:ind w:firstLine="708"/>
        <w:rPr>
          <w:rFonts w:cs="Arial"/>
          <w:szCs w:val="24"/>
        </w:rPr>
      </w:pPr>
      <w:r w:rsidRPr="00911D10">
        <w:rPr>
          <w:rFonts w:cs="Arial"/>
          <w:szCs w:val="24"/>
        </w:rPr>
        <w:t>Este trabalho visa analisar as tecnologias computacionais envolvidas no Bitcoin como a criptografia utilizada, a estrutura de dados e as verificações realizadas para buscar a segurança nas informações</w:t>
      </w:r>
      <w:r w:rsidR="008D1423">
        <w:rPr>
          <w:rFonts w:cs="Arial"/>
          <w:szCs w:val="24"/>
        </w:rPr>
        <w:t xml:space="preserve">, tendo em vista </w:t>
      </w:r>
      <w:r w:rsidR="00FE152C">
        <w:rPr>
          <w:rFonts w:cs="Arial"/>
          <w:szCs w:val="24"/>
        </w:rPr>
        <w:t>ser uma moeda digital e todos os processos envolverem informações</w:t>
      </w:r>
      <w:r w:rsidRPr="00911D10">
        <w:rPr>
          <w:rFonts w:cs="Arial"/>
          <w:szCs w:val="24"/>
        </w:rPr>
        <w:t>.</w:t>
      </w:r>
    </w:p>
    <w:p w:rsidR="00B72559" w:rsidRPr="00550B64" w:rsidRDefault="00B72559" w:rsidP="00911D10">
      <w:pPr>
        <w:rPr>
          <w:rFonts w:cs="Arial"/>
          <w:szCs w:val="24"/>
        </w:rPr>
      </w:pPr>
      <w:r w:rsidRPr="00550B64">
        <w:rPr>
          <w:rFonts w:cs="Arial"/>
          <w:b/>
          <w:szCs w:val="24"/>
        </w:rPr>
        <w:br/>
        <w:t>Palavra</w:t>
      </w:r>
      <w:r w:rsidR="00B92C6F" w:rsidRPr="00550B64">
        <w:rPr>
          <w:rFonts w:cs="Arial"/>
          <w:b/>
          <w:szCs w:val="24"/>
        </w:rPr>
        <w:t>s-c</w:t>
      </w:r>
      <w:r w:rsidRPr="00550B64">
        <w:rPr>
          <w:rFonts w:cs="Arial"/>
          <w:b/>
          <w:szCs w:val="24"/>
        </w:rPr>
        <w:t>have:</w:t>
      </w:r>
      <w:r w:rsidR="00B92C6F" w:rsidRPr="00550B64">
        <w:rPr>
          <w:rFonts w:cs="Arial"/>
          <w:b/>
          <w:szCs w:val="24"/>
        </w:rPr>
        <w:t xml:space="preserve"> </w:t>
      </w:r>
      <w:r w:rsidR="00911D10">
        <w:rPr>
          <w:rFonts w:cs="Arial"/>
          <w:szCs w:val="24"/>
        </w:rPr>
        <w:t>Bitcoin</w:t>
      </w:r>
      <w:r>
        <w:rPr>
          <w:rFonts w:cs="Arial"/>
          <w:szCs w:val="24"/>
        </w:rPr>
        <w:t xml:space="preserve">, </w:t>
      </w:r>
      <w:r w:rsidR="00911D10">
        <w:rPr>
          <w:rFonts w:cs="Arial"/>
          <w:szCs w:val="24"/>
        </w:rPr>
        <w:t>criptomoeda</w:t>
      </w:r>
      <w:r>
        <w:rPr>
          <w:rFonts w:cs="Arial"/>
          <w:szCs w:val="24"/>
        </w:rPr>
        <w:t xml:space="preserve">, </w:t>
      </w:r>
      <w:r w:rsidR="00911D10">
        <w:rPr>
          <w:rFonts w:cs="Arial"/>
          <w:szCs w:val="24"/>
        </w:rPr>
        <w:t>blockchain</w:t>
      </w:r>
      <w:r>
        <w:rPr>
          <w:rFonts w:cs="Arial"/>
          <w:szCs w:val="24"/>
        </w:rPr>
        <w:t xml:space="preserve">, </w:t>
      </w:r>
      <w:r w:rsidR="00911D10">
        <w:rPr>
          <w:rFonts w:cs="Arial"/>
          <w:szCs w:val="24"/>
        </w:rPr>
        <w:t>segurança</w:t>
      </w:r>
      <w:r>
        <w:rPr>
          <w:rFonts w:cs="Arial"/>
          <w:szCs w:val="24"/>
        </w:rPr>
        <w:t xml:space="preserve">, </w:t>
      </w:r>
      <w:r w:rsidR="00911D10">
        <w:rPr>
          <w:rFonts w:cs="Arial"/>
          <w:szCs w:val="24"/>
        </w:rPr>
        <w:t>informação</w:t>
      </w:r>
      <w:r w:rsidR="00B92C6F">
        <w:rPr>
          <w:rFonts w:cs="Arial"/>
          <w:szCs w:val="24"/>
        </w:rPr>
        <w:t>.</w:t>
      </w:r>
    </w:p>
    <w:p w:rsidR="00B72559" w:rsidRPr="00550B64" w:rsidRDefault="00B72559" w:rsidP="00B72559">
      <w:pPr>
        <w:jc w:val="center"/>
        <w:rPr>
          <w:rFonts w:cs="Arial"/>
          <w:b/>
          <w:szCs w:val="24"/>
        </w:rPr>
      </w:pPr>
    </w:p>
    <w:p w:rsidR="00B92C6F" w:rsidRPr="00550B64" w:rsidRDefault="00B92C6F" w:rsidP="00B72559">
      <w:pPr>
        <w:jc w:val="center"/>
        <w:rPr>
          <w:rFonts w:cs="Arial"/>
          <w:b/>
          <w:szCs w:val="24"/>
        </w:rPr>
      </w:pPr>
    </w:p>
    <w:p w:rsidR="00B72559" w:rsidRPr="00550B64" w:rsidRDefault="00B72559" w:rsidP="00B72559">
      <w:pPr>
        <w:jc w:val="center"/>
        <w:rPr>
          <w:rFonts w:cs="Arial"/>
          <w:b/>
          <w:szCs w:val="24"/>
        </w:rPr>
      </w:pPr>
    </w:p>
    <w:p w:rsidR="00B72559" w:rsidRPr="00550B64" w:rsidRDefault="00B72559" w:rsidP="00B72559">
      <w:pPr>
        <w:jc w:val="center"/>
        <w:rPr>
          <w:rFonts w:cs="Arial"/>
          <w:b/>
          <w:szCs w:val="24"/>
        </w:rPr>
      </w:pPr>
    </w:p>
    <w:p w:rsidR="00B72559" w:rsidRPr="00550B64" w:rsidRDefault="00B72559" w:rsidP="00B72559">
      <w:pPr>
        <w:jc w:val="center"/>
        <w:rPr>
          <w:rFonts w:cs="Arial"/>
          <w:b/>
          <w:szCs w:val="24"/>
        </w:rPr>
      </w:pPr>
    </w:p>
    <w:p w:rsidR="00B72559" w:rsidRPr="00550B64" w:rsidRDefault="00B72559" w:rsidP="00B72559">
      <w:pPr>
        <w:jc w:val="center"/>
        <w:rPr>
          <w:rFonts w:cs="Arial"/>
          <w:b/>
          <w:szCs w:val="24"/>
        </w:rPr>
      </w:pPr>
    </w:p>
    <w:p w:rsidR="00B72559" w:rsidRPr="00550B64" w:rsidRDefault="00B72559" w:rsidP="00B72559">
      <w:pPr>
        <w:jc w:val="center"/>
        <w:rPr>
          <w:rFonts w:cs="Arial"/>
          <w:b/>
          <w:szCs w:val="24"/>
        </w:rPr>
      </w:pPr>
    </w:p>
    <w:p w:rsidR="00B92C6F" w:rsidRPr="00550B64" w:rsidRDefault="00B92C6F" w:rsidP="00B72559">
      <w:pPr>
        <w:jc w:val="center"/>
        <w:rPr>
          <w:rFonts w:cs="Arial"/>
          <w:b/>
          <w:szCs w:val="24"/>
        </w:rPr>
      </w:pPr>
    </w:p>
    <w:p w:rsidR="00550B64" w:rsidRPr="00550B64" w:rsidRDefault="00550B64" w:rsidP="00B72559">
      <w:pPr>
        <w:jc w:val="center"/>
        <w:rPr>
          <w:rFonts w:cs="Arial"/>
          <w:b/>
          <w:szCs w:val="24"/>
        </w:rPr>
      </w:pPr>
    </w:p>
    <w:p w:rsidR="00B92C6F" w:rsidRPr="00550B64" w:rsidRDefault="00B92C6F" w:rsidP="00B72559">
      <w:pPr>
        <w:jc w:val="center"/>
        <w:rPr>
          <w:rFonts w:cs="Arial"/>
          <w:b/>
          <w:szCs w:val="24"/>
        </w:rPr>
      </w:pPr>
    </w:p>
    <w:p w:rsidR="00B92C6F" w:rsidRPr="00550B64" w:rsidRDefault="00B92C6F" w:rsidP="00B72559">
      <w:pPr>
        <w:jc w:val="center"/>
        <w:rPr>
          <w:rFonts w:cs="Arial"/>
          <w:b/>
          <w:szCs w:val="24"/>
        </w:rPr>
      </w:pPr>
    </w:p>
    <w:p w:rsidR="00B72559" w:rsidRDefault="00B92C6F" w:rsidP="00B72559">
      <w:pPr>
        <w:jc w:val="center"/>
        <w:rPr>
          <w:rFonts w:cs="Arial"/>
          <w:b/>
          <w:szCs w:val="24"/>
          <w:lang w:val="en-US"/>
        </w:rPr>
      </w:pPr>
      <w:r w:rsidRPr="005456F7">
        <w:rPr>
          <w:rFonts w:cs="Arial"/>
          <w:b/>
          <w:szCs w:val="24"/>
          <w:lang w:val="en-US"/>
        </w:rPr>
        <w:t>ABSTRACT</w:t>
      </w:r>
    </w:p>
    <w:p w:rsidR="00B72559" w:rsidRDefault="00B72559" w:rsidP="00B72559">
      <w:pPr>
        <w:jc w:val="center"/>
        <w:rPr>
          <w:rFonts w:cs="Arial"/>
          <w:szCs w:val="24"/>
          <w:lang w:val="en-US"/>
        </w:rPr>
      </w:pPr>
    </w:p>
    <w:p w:rsidR="00600A91" w:rsidRPr="00600A91" w:rsidRDefault="00600A91" w:rsidP="00600A91">
      <w:pPr>
        <w:ind w:firstLine="708"/>
        <w:rPr>
          <w:rFonts w:cs="Arial"/>
          <w:szCs w:val="24"/>
          <w:lang w:val="en-US"/>
        </w:rPr>
      </w:pPr>
      <w:r w:rsidRPr="00600A91">
        <w:rPr>
          <w:rFonts w:cs="Arial"/>
          <w:szCs w:val="24"/>
          <w:lang w:val="en-US"/>
        </w:rPr>
        <w:t>Bitcoin is a cryptocurrency proposed in 2009 as an electronic payment system without the intermediation of a central entity for carrying out financial transactions between two people. Its structure is based on peer-to-peer networks (p2p) without a central point, in which all members, also called nodes, are responsible for maintaining each financial transaction carried out. These transactions are the sending and receiving of bitcoins.</w:t>
      </w:r>
    </w:p>
    <w:p w:rsidR="00600A91" w:rsidRPr="00600A91" w:rsidRDefault="00600A91" w:rsidP="00600A91">
      <w:pPr>
        <w:ind w:firstLine="708"/>
        <w:rPr>
          <w:rFonts w:cs="Arial"/>
          <w:szCs w:val="24"/>
          <w:lang w:val="en-US"/>
        </w:rPr>
      </w:pPr>
      <w:r w:rsidRPr="00600A91">
        <w:rPr>
          <w:rFonts w:cs="Arial"/>
          <w:szCs w:val="24"/>
          <w:lang w:val="en-US"/>
        </w:rPr>
        <w:t>Financial transactions are recorded in blocks where each block is linked to the previous one, creating a chain of blocks. This chain of blocks is the so-called blockchain, shared across the entire network.</w:t>
      </w:r>
    </w:p>
    <w:p w:rsidR="00550B64" w:rsidRDefault="00600A91" w:rsidP="00600A91">
      <w:pPr>
        <w:ind w:firstLine="708"/>
        <w:rPr>
          <w:rFonts w:cs="Arial"/>
          <w:szCs w:val="24"/>
          <w:lang w:val="en-US"/>
        </w:rPr>
      </w:pPr>
      <w:r w:rsidRPr="00600A91">
        <w:rPr>
          <w:rFonts w:cs="Arial"/>
          <w:szCs w:val="24"/>
          <w:lang w:val="en-US"/>
        </w:rPr>
        <w:t>This work aims to analyze the computational technologies involved in Bitcoin such as the cryptography used, the data structure and the checks carried out to seek information security, with a view to being a digital currency and all processes involve information.</w:t>
      </w:r>
    </w:p>
    <w:p w:rsidR="00B72559" w:rsidRDefault="00B72559" w:rsidP="00550B64">
      <w:pPr>
        <w:ind w:firstLine="708"/>
        <w:rPr>
          <w:rFonts w:cs="Arial"/>
          <w:szCs w:val="24"/>
          <w:lang w:val="en-US"/>
        </w:rPr>
      </w:pPr>
      <w:r>
        <w:rPr>
          <w:rFonts w:cs="Arial"/>
          <w:b/>
          <w:szCs w:val="24"/>
          <w:lang w:val="en-US"/>
        </w:rPr>
        <w:br/>
      </w:r>
      <w:r w:rsidRPr="005456F7">
        <w:rPr>
          <w:rFonts w:cs="Arial"/>
          <w:b/>
          <w:szCs w:val="24"/>
          <w:lang w:val="en-US"/>
        </w:rPr>
        <w:t>Keywords:</w:t>
      </w:r>
      <w:r w:rsidR="00B92C6F">
        <w:rPr>
          <w:rFonts w:cs="Arial"/>
          <w:b/>
          <w:szCs w:val="24"/>
          <w:lang w:val="en-US"/>
        </w:rPr>
        <w:t xml:space="preserve"> </w:t>
      </w:r>
      <w:r w:rsidR="00550B64" w:rsidRPr="00550B64">
        <w:rPr>
          <w:rFonts w:cs="Arial"/>
          <w:szCs w:val="24"/>
          <w:lang w:val="en-US"/>
        </w:rPr>
        <w:t>Bitcoin, cryptocurrency, blockchain, security, information.</w:t>
      </w: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sdt>
      <w:sdtPr>
        <w:rPr>
          <w:rFonts w:eastAsiaTheme="minorHAnsi" w:cstheme="minorBidi"/>
          <w:b w:val="0"/>
          <w:szCs w:val="22"/>
          <w:lang w:eastAsia="en-US"/>
        </w:rPr>
        <w:id w:val="-880468184"/>
        <w:docPartObj>
          <w:docPartGallery w:val="Table of Contents"/>
          <w:docPartUnique/>
        </w:docPartObj>
      </w:sdtPr>
      <w:sdtEndPr>
        <w:rPr>
          <w:bCs/>
        </w:rPr>
      </w:sdtEndPr>
      <w:sdtContent>
        <w:p w:rsidR="00B92C6F" w:rsidRDefault="00B92C6F" w:rsidP="00B92C6F">
          <w:pPr>
            <w:pStyle w:val="CabealhodoSumrio"/>
            <w:jc w:val="center"/>
          </w:pPr>
          <w:r>
            <w:t>SUMÁRIO</w:t>
          </w:r>
        </w:p>
        <w:p w:rsidR="00B92C6F" w:rsidRPr="00B92C6F" w:rsidRDefault="00B92C6F" w:rsidP="00B92C6F">
          <w:pPr>
            <w:rPr>
              <w:lang w:eastAsia="pt-BR"/>
            </w:rPr>
          </w:pPr>
        </w:p>
        <w:p w:rsidR="00C91FD8" w:rsidRPr="00C91FD8" w:rsidRDefault="00B92C6F" w:rsidP="00C91FD8">
          <w:pPr>
            <w:pStyle w:val="Sumrio1"/>
            <w:rPr>
              <w:rFonts w:asciiTheme="minorHAnsi" w:eastAsiaTheme="minorEastAsia" w:hAnsiTheme="minorHAnsi" w:cstheme="minorBidi"/>
              <w:sz w:val="22"/>
              <w:lang w:eastAsia="pt-BR"/>
            </w:rPr>
          </w:pPr>
          <w:r w:rsidRPr="00C91FD8">
            <w:rPr>
              <w:bCs/>
            </w:rPr>
            <w:fldChar w:fldCharType="begin"/>
          </w:r>
          <w:r w:rsidRPr="00C91FD8">
            <w:rPr>
              <w:bCs/>
            </w:rPr>
            <w:instrText xml:space="preserve"> TOC \o "1-3" \h \z \u </w:instrText>
          </w:r>
          <w:r w:rsidRPr="00C91FD8">
            <w:rPr>
              <w:bCs/>
            </w:rPr>
            <w:fldChar w:fldCharType="separate"/>
          </w:r>
          <w:hyperlink w:anchor="_Toc72576202" w:history="1">
            <w:r w:rsidR="00C91FD8" w:rsidRPr="00C91FD8">
              <w:rPr>
                <w:rStyle w:val="Hyperlink"/>
              </w:rPr>
              <w:t>1 INTRODUÇÃO</w:t>
            </w:r>
            <w:r w:rsidR="00C91FD8" w:rsidRPr="00C91FD8">
              <w:rPr>
                <w:webHidden/>
              </w:rPr>
              <w:tab/>
            </w:r>
            <w:r w:rsidR="00C91FD8" w:rsidRPr="00C91FD8">
              <w:rPr>
                <w:webHidden/>
              </w:rPr>
              <w:fldChar w:fldCharType="begin"/>
            </w:r>
            <w:r w:rsidR="00C91FD8" w:rsidRPr="00C91FD8">
              <w:rPr>
                <w:webHidden/>
              </w:rPr>
              <w:instrText xml:space="preserve"> PAGEREF _Toc72576202 \h </w:instrText>
            </w:r>
            <w:r w:rsidR="00C91FD8" w:rsidRPr="00C91FD8">
              <w:rPr>
                <w:webHidden/>
              </w:rPr>
            </w:r>
            <w:r w:rsidR="00C91FD8" w:rsidRPr="00C91FD8">
              <w:rPr>
                <w:webHidden/>
              </w:rPr>
              <w:fldChar w:fldCharType="separate"/>
            </w:r>
            <w:r w:rsidR="00CA3C97">
              <w:rPr>
                <w:webHidden/>
              </w:rPr>
              <w:t>9</w:t>
            </w:r>
            <w:r w:rsidR="00C91FD8" w:rsidRPr="00C91FD8">
              <w:rPr>
                <w:webHidden/>
              </w:rPr>
              <w:fldChar w:fldCharType="end"/>
            </w:r>
          </w:hyperlink>
        </w:p>
        <w:p w:rsidR="00C91FD8" w:rsidRPr="00C91FD8" w:rsidRDefault="00E74802">
          <w:pPr>
            <w:pStyle w:val="Sumrio2"/>
            <w:tabs>
              <w:tab w:val="left" w:pos="880"/>
              <w:tab w:val="right" w:leader="dot" w:pos="9061"/>
            </w:tabs>
            <w:rPr>
              <w:rFonts w:asciiTheme="minorHAnsi" w:eastAsiaTheme="minorEastAsia" w:hAnsiTheme="minorHAnsi"/>
              <w:noProof/>
              <w:sz w:val="22"/>
              <w:lang w:eastAsia="pt-BR"/>
            </w:rPr>
          </w:pPr>
          <w:hyperlink w:anchor="_Toc72576203" w:history="1">
            <w:r w:rsidR="00C91FD8" w:rsidRPr="00C91FD8">
              <w:rPr>
                <w:rStyle w:val="Hyperlink"/>
                <w:rFonts w:cs="Arial"/>
                <w:noProof/>
              </w:rPr>
              <w:t>1.1</w:t>
            </w:r>
            <w:r w:rsidR="00C91FD8" w:rsidRPr="00C91FD8">
              <w:rPr>
                <w:rFonts w:asciiTheme="minorHAnsi" w:eastAsiaTheme="minorEastAsia" w:hAnsiTheme="minorHAnsi"/>
                <w:noProof/>
                <w:sz w:val="22"/>
                <w:lang w:eastAsia="pt-BR"/>
              </w:rPr>
              <w:tab/>
            </w:r>
            <w:r w:rsidR="00C91FD8" w:rsidRPr="00C91FD8">
              <w:rPr>
                <w:rStyle w:val="Hyperlink"/>
                <w:rFonts w:cs="Arial"/>
                <w:noProof/>
              </w:rPr>
              <w:t>Investimento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_Toc72576203 \h </w:instrText>
            </w:r>
            <w:r w:rsidR="00C91FD8" w:rsidRPr="00C91FD8">
              <w:rPr>
                <w:noProof/>
                <w:webHidden/>
              </w:rPr>
            </w:r>
            <w:r w:rsidR="00C91FD8" w:rsidRPr="00C91FD8">
              <w:rPr>
                <w:noProof/>
                <w:webHidden/>
              </w:rPr>
              <w:fldChar w:fldCharType="separate"/>
            </w:r>
            <w:r w:rsidR="00CA3C97">
              <w:rPr>
                <w:noProof/>
                <w:webHidden/>
              </w:rPr>
              <w:t>10</w:t>
            </w:r>
            <w:r w:rsidR="00C91FD8" w:rsidRPr="00C91FD8">
              <w:rPr>
                <w:noProof/>
                <w:webHidden/>
              </w:rPr>
              <w:fldChar w:fldCharType="end"/>
            </w:r>
          </w:hyperlink>
        </w:p>
        <w:p w:rsidR="00C91FD8" w:rsidRPr="00C91FD8" w:rsidRDefault="00E74802">
          <w:pPr>
            <w:pStyle w:val="Sumrio2"/>
            <w:tabs>
              <w:tab w:val="left" w:pos="880"/>
              <w:tab w:val="right" w:leader="dot" w:pos="9061"/>
            </w:tabs>
            <w:rPr>
              <w:rFonts w:asciiTheme="minorHAnsi" w:eastAsiaTheme="minorEastAsia" w:hAnsiTheme="minorHAnsi"/>
              <w:noProof/>
              <w:sz w:val="22"/>
              <w:lang w:eastAsia="pt-BR"/>
            </w:rPr>
          </w:pPr>
          <w:hyperlink w:anchor="_Toc72576204" w:history="1">
            <w:r w:rsidR="00C91FD8" w:rsidRPr="00C91FD8">
              <w:rPr>
                <w:rStyle w:val="Hyperlink"/>
                <w:rFonts w:cs="Arial"/>
                <w:noProof/>
              </w:rPr>
              <w:t>1.2</w:t>
            </w:r>
            <w:r w:rsidR="00C91FD8" w:rsidRPr="00C91FD8">
              <w:rPr>
                <w:rFonts w:asciiTheme="minorHAnsi" w:eastAsiaTheme="minorEastAsia" w:hAnsiTheme="minorHAnsi"/>
                <w:noProof/>
                <w:sz w:val="22"/>
                <w:lang w:eastAsia="pt-BR"/>
              </w:rPr>
              <w:tab/>
            </w:r>
            <w:r w:rsidR="00C91FD8" w:rsidRPr="00C91FD8">
              <w:rPr>
                <w:rStyle w:val="Hyperlink"/>
                <w:rFonts w:cs="Arial"/>
                <w:noProof/>
              </w:rPr>
              <w:t>Objetivo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_Toc72576204 \h </w:instrText>
            </w:r>
            <w:r w:rsidR="00C91FD8" w:rsidRPr="00C91FD8">
              <w:rPr>
                <w:noProof/>
                <w:webHidden/>
              </w:rPr>
            </w:r>
            <w:r w:rsidR="00C91FD8" w:rsidRPr="00C91FD8">
              <w:rPr>
                <w:noProof/>
                <w:webHidden/>
              </w:rPr>
              <w:fldChar w:fldCharType="separate"/>
            </w:r>
            <w:r w:rsidR="00CA3C97">
              <w:rPr>
                <w:noProof/>
                <w:webHidden/>
              </w:rPr>
              <w:t>10</w:t>
            </w:r>
            <w:r w:rsidR="00C91FD8" w:rsidRPr="00C91FD8">
              <w:rPr>
                <w:noProof/>
                <w:webHidden/>
              </w:rPr>
              <w:fldChar w:fldCharType="end"/>
            </w:r>
          </w:hyperlink>
        </w:p>
        <w:p w:rsidR="00C91FD8" w:rsidRPr="00C91FD8" w:rsidRDefault="00E74802">
          <w:pPr>
            <w:pStyle w:val="Sumrio2"/>
            <w:tabs>
              <w:tab w:val="left" w:pos="880"/>
              <w:tab w:val="right" w:leader="dot" w:pos="9061"/>
            </w:tabs>
            <w:rPr>
              <w:rFonts w:asciiTheme="minorHAnsi" w:eastAsiaTheme="minorEastAsia" w:hAnsiTheme="minorHAnsi"/>
              <w:noProof/>
              <w:sz w:val="22"/>
              <w:lang w:eastAsia="pt-BR"/>
            </w:rPr>
          </w:pPr>
          <w:hyperlink w:anchor="_Toc72576205" w:history="1">
            <w:r w:rsidR="00C91FD8" w:rsidRPr="00C91FD8">
              <w:rPr>
                <w:rStyle w:val="Hyperlink"/>
                <w:rFonts w:cs="Arial"/>
                <w:noProof/>
              </w:rPr>
              <w:t>1.3</w:t>
            </w:r>
            <w:r w:rsidR="00C91FD8" w:rsidRPr="00C91FD8">
              <w:rPr>
                <w:rFonts w:asciiTheme="minorHAnsi" w:eastAsiaTheme="minorEastAsia" w:hAnsiTheme="minorHAnsi"/>
                <w:noProof/>
                <w:sz w:val="22"/>
                <w:lang w:eastAsia="pt-BR"/>
              </w:rPr>
              <w:tab/>
            </w:r>
            <w:r w:rsidR="00C91FD8" w:rsidRPr="00C91FD8">
              <w:rPr>
                <w:rStyle w:val="Hyperlink"/>
                <w:rFonts w:cs="Arial"/>
                <w:noProof/>
              </w:rPr>
              <w:t>Justificativa</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_Toc72576205 \h </w:instrText>
            </w:r>
            <w:r w:rsidR="00C91FD8" w:rsidRPr="00C91FD8">
              <w:rPr>
                <w:noProof/>
                <w:webHidden/>
              </w:rPr>
            </w:r>
            <w:r w:rsidR="00C91FD8" w:rsidRPr="00C91FD8">
              <w:rPr>
                <w:noProof/>
                <w:webHidden/>
              </w:rPr>
              <w:fldChar w:fldCharType="separate"/>
            </w:r>
            <w:r w:rsidR="00CA3C97">
              <w:rPr>
                <w:noProof/>
                <w:webHidden/>
              </w:rPr>
              <w:t>10</w:t>
            </w:r>
            <w:r w:rsidR="00C91FD8" w:rsidRPr="00C91FD8">
              <w:rPr>
                <w:noProof/>
                <w:webHidden/>
              </w:rPr>
              <w:fldChar w:fldCharType="end"/>
            </w:r>
          </w:hyperlink>
        </w:p>
        <w:p w:rsidR="00C91FD8" w:rsidRPr="00C91FD8" w:rsidRDefault="00E74802">
          <w:pPr>
            <w:pStyle w:val="Sumrio2"/>
            <w:tabs>
              <w:tab w:val="left" w:pos="880"/>
              <w:tab w:val="right" w:leader="dot" w:pos="9061"/>
            </w:tabs>
            <w:rPr>
              <w:rFonts w:asciiTheme="minorHAnsi" w:eastAsiaTheme="minorEastAsia" w:hAnsiTheme="minorHAnsi"/>
              <w:noProof/>
              <w:sz w:val="22"/>
              <w:lang w:eastAsia="pt-BR"/>
            </w:rPr>
          </w:pPr>
          <w:hyperlink w:anchor="_Toc72576206" w:history="1">
            <w:r w:rsidR="00C91FD8" w:rsidRPr="00C91FD8">
              <w:rPr>
                <w:rStyle w:val="Hyperlink"/>
                <w:rFonts w:cs="Arial"/>
                <w:noProof/>
              </w:rPr>
              <w:t>1.4</w:t>
            </w:r>
            <w:r w:rsidR="00C91FD8" w:rsidRPr="00C91FD8">
              <w:rPr>
                <w:rFonts w:asciiTheme="minorHAnsi" w:eastAsiaTheme="minorEastAsia" w:hAnsiTheme="minorHAnsi"/>
                <w:noProof/>
                <w:sz w:val="22"/>
                <w:lang w:eastAsia="pt-BR"/>
              </w:rPr>
              <w:tab/>
            </w:r>
            <w:r w:rsidR="00C91FD8" w:rsidRPr="00C91FD8">
              <w:rPr>
                <w:rStyle w:val="Hyperlink"/>
                <w:rFonts w:cs="Arial"/>
                <w:noProof/>
              </w:rPr>
              <w:t>Organização do trabalho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_Toc72576206 \h </w:instrText>
            </w:r>
            <w:r w:rsidR="00C91FD8" w:rsidRPr="00C91FD8">
              <w:rPr>
                <w:noProof/>
                <w:webHidden/>
              </w:rPr>
            </w:r>
            <w:r w:rsidR="00C91FD8" w:rsidRPr="00C91FD8">
              <w:rPr>
                <w:noProof/>
                <w:webHidden/>
              </w:rPr>
              <w:fldChar w:fldCharType="separate"/>
            </w:r>
            <w:r w:rsidR="00CA3C97">
              <w:rPr>
                <w:noProof/>
                <w:webHidden/>
              </w:rPr>
              <w:t>11</w:t>
            </w:r>
            <w:r w:rsidR="00C91FD8" w:rsidRPr="00C91FD8">
              <w:rPr>
                <w:noProof/>
                <w:webHidden/>
              </w:rPr>
              <w:fldChar w:fldCharType="end"/>
            </w:r>
          </w:hyperlink>
        </w:p>
        <w:p w:rsidR="00C91FD8" w:rsidRPr="00C91FD8" w:rsidRDefault="00E74802" w:rsidP="00C91FD8">
          <w:pPr>
            <w:pStyle w:val="Sumrio1"/>
            <w:rPr>
              <w:rFonts w:asciiTheme="minorHAnsi" w:eastAsiaTheme="minorEastAsia" w:hAnsiTheme="minorHAnsi" w:cstheme="minorBidi"/>
              <w:sz w:val="22"/>
              <w:lang w:eastAsia="pt-BR"/>
            </w:rPr>
          </w:pPr>
          <w:hyperlink w:anchor="_Toc72576207" w:history="1">
            <w:r w:rsidR="00C91FD8" w:rsidRPr="00C91FD8">
              <w:rPr>
                <w:rStyle w:val="Hyperlink"/>
              </w:rPr>
              <w:t>2</w:t>
            </w:r>
            <w:r w:rsidR="00C91FD8" w:rsidRPr="00C91FD8">
              <w:rPr>
                <w:rFonts w:asciiTheme="minorHAnsi" w:eastAsiaTheme="minorEastAsia" w:hAnsiTheme="minorHAnsi" w:cstheme="minorBidi"/>
                <w:sz w:val="22"/>
                <w:lang w:eastAsia="pt-BR"/>
              </w:rPr>
              <w:tab/>
            </w:r>
            <w:r w:rsidR="00C91FD8" w:rsidRPr="00C91FD8">
              <w:rPr>
                <w:rStyle w:val="Hyperlink"/>
              </w:rPr>
              <w:t>SEGURANÇA DA INFORMAÇÃO</w:t>
            </w:r>
            <w:r w:rsidR="00C91FD8" w:rsidRPr="00C91FD8">
              <w:rPr>
                <w:webHidden/>
              </w:rPr>
              <w:tab/>
            </w:r>
            <w:r w:rsidR="00C91FD8" w:rsidRPr="00C91FD8">
              <w:rPr>
                <w:webHidden/>
              </w:rPr>
              <w:fldChar w:fldCharType="begin"/>
            </w:r>
            <w:r w:rsidR="00C91FD8" w:rsidRPr="00C91FD8">
              <w:rPr>
                <w:webHidden/>
              </w:rPr>
              <w:instrText xml:space="preserve"> PAGEREF _Toc72576207 \h </w:instrText>
            </w:r>
            <w:r w:rsidR="00C91FD8" w:rsidRPr="00C91FD8">
              <w:rPr>
                <w:webHidden/>
              </w:rPr>
            </w:r>
            <w:r w:rsidR="00C91FD8" w:rsidRPr="00C91FD8">
              <w:rPr>
                <w:webHidden/>
              </w:rPr>
              <w:fldChar w:fldCharType="separate"/>
            </w:r>
            <w:r w:rsidR="00CA3C97">
              <w:rPr>
                <w:webHidden/>
              </w:rPr>
              <w:t>13</w:t>
            </w:r>
            <w:r w:rsidR="00C91FD8" w:rsidRPr="00C91FD8">
              <w:rPr>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08" w:history="1">
            <w:r w:rsidR="00C91FD8" w:rsidRPr="00C91FD8">
              <w:rPr>
                <w:rStyle w:val="Hyperlink"/>
                <w:rFonts w:cs="Arial"/>
                <w:noProof/>
              </w:rPr>
              <w:t>2.1 Criptografia</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_Toc72576208 \h </w:instrText>
            </w:r>
            <w:r w:rsidR="00C91FD8" w:rsidRPr="00C91FD8">
              <w:rPr>
                <w:noProof/>
                <w:webHidden/>
              </w:rPr>
            </w:r>
            <w:r w:rsidR="00C91FD8" w:rsidRPr="00C91FD8">
              <w:rPr>
                <w:noProof/>
                <w:webHidden/>
              </w:rPr>
              <w:fldChar w:fldCharType="separate"/>
            </w:r>
            <w:r w:rsidR="00CA3C97">
              <w:rPr>
                <w:noProof/>
                <w:webHidden/>
              </w:rPr>
              <w:t>15</w:t>
            </w:r>
            <w:r w:rsidR="00C91FD8" w:rsidRPr="00C91FD8">
              <w:rPr>
                <w:noProof/>
                <w:webHidden/>
              </w:rPr>
              <w:fldChar w:fldCharType="end"/>
            </w:r>
          </w:hyperlink>
        </w:p>
        <w:p w:rsidR="00C91FD8" w:rsidRPr="00C91FD8" w:rsidRDefault="00E74802" w:rsidP="00C91FD8">
          <w:pPr>
            <w:pStyle w:val="Sumrio3"/>
            <w:rPr>
              <w:rFonts w:asciiTheme="minorHAnsi" w:eastAsiaTheme="minorEastAsia" w:hAnsiTheme="minorHAnsi"/>
              <w:sz w:val="22"/>
              <w:lang w:eastAsia="pt-BR"/>
            </w:rPr>
          </w:pPr>
          <w:hyperlink w:anchor="_Toc72576209" w:history="1">
            <w:r w:rsidR="00C91FD8" w:rsidRPr="00C91FD8">
              <w:rPr>
                <w:rStyle w:val="Hyperlink"/>
                <w:i w:val="0"/>
              </w:rPr>
              <w:t>2.1.1 Chaves assimétricas</w:t>
            </w:r>
            <w:r w:rsidR="00C91FD8" w:rsidRPr="00C91FD8">
              <w:rPr>
                <w:webHidden/>
              </w:rPr>
              <w:tab/>
            </w:r>
            <w:r w:rsidR="00C91FD8" w:rsidRPr="00C91FD8">
              <w:rPr>
                <w:webHidden/>
              </w:rPr>
              <w:fldChar w:fldCharType="begin"/>
            </w:r>
            <w:r w:rsidR="00C91FD8" w:rsidRPr="00C91FD8">
              <w:rPr>
                <w:webHidden/>
              </w:rPr>
              <w:instrText xml:space="preserve"> PAGEREF _Toc72576209 \h </w:instrText>
            </w:r>
            <w:r w:rsidR="00C91FD8" w:rsidRPr="00C91FD8">
              <w:rPr>
                <w:webHidden/>
              </w:rPr>
            </w:r>
            <w:r w:rsidR="00C91FD8" w:rsidRPr="00C91FD8">
              <w:rPr>
                <w:webHidden/>
              </w:rPr>
              <w:fldChar w:fldCharType="separate"/>
            </w:r>
            <w:r w:rsidR="00CA3C97">
              <w:rPr>
                <w:webHidden/>
              </w:rPr>
              <w:t>15</w:t>
            </w:r>
            <w:r w:rsidR="00C91FD8" w:rsidRPr="00C91FD8">
              <w:rPr>
                <w:webHidden/>
              </w:rPr>
              <w:fldChar w:fldCharType="end"/>
            </w:r>
          </w:hyperlink>
        </w:p>
        <w:p w:rsidR="00C91FD8" w:rsidRPr="00C91FD8" w:rsidRDefault="00E74802" w:rsidP="00C91FD8">
          <w:pPr>
            <w:pStyle w:val="Sumrio3"/>
            <w:rPr>
              <w:rFonts w:asciiTheme="minorHAnsi" w:eastAsiaTheme="minorEastAsia" w:hAnsiTheme="minorHAnsi"/>
              <w:sz w:val="22"/>
              <w:lang w:eastAsia="pt-BR"/>
            </w:rPr>
          </w:pPr>
          <w:hyperlink w:anchor="_Toc72576210" w:history="1">
            <w:r w:rsidR="00C91FD8" w:rsidRPr="00C91FD8">
              <w:rPr>
                <w:rStyle w:val="Hyperlink"/>
                <w:i w:val="0"/>
              </w:rPr>
              <w:t>2.1.2 Função HASH</w:t>
            </w:r>
            <w:r w:rsidR="00C91FD8" w:rsidRPr="00C91FD8">
              <w:rPr>
                <w:webHidden/>
              </w:rPr>
              <w:tab/>
            </w:r>
            <w:r w:rsidR="00C91FD8" w:rsidRPr="00C91FD8">
              <w:rPr>
                <w:webHidden/>
              </w:rPr>
              <w:fldChar w:fldCharType="begin"/>
            </w:r>
            <w:r w:rsidR="00C91FD8" w:rsidRPr="00C91FD8">
              <w:rPr>
                <w:webHidden/>
              </w:rPr>
              <w:instrText xml:space="preserve"> PAGEREF _Toc72576210 \h </w:instrText>
            </w:r>
            <w:r w:rsidR="00C91FD8" w:rsidRPr="00C91FD8">
              <w:rPr>
                <w:webHidden/>
              </w:rPr>
            </w:r>
            <w:r w:rsidR="00C91FD8" w:rsidRPr="00C91FD8">
              <w:rPr>
                <w:webHidden/>
              </w:rPr>
              <w:fldChar w:fldCharType="separate"/>
            </w:r>
            <w:r w:rsidR="00CA3C97">
              <w:rPr>
                <w:webHidden/>
              </w:rPr>
              <w:t>17</w:t>
            </w:r>
            <w:r w:rsidR="00C91FD8" w:rsidRPr="00C91FD8">
              <w:rPr>
                <w:webHidden/>
              </w:rPr>
              <w:fldChar w:fldCharType="end"/>
            </w:r>
          </w:hyperlink>
        </w:p>
        <w:p w:rsidR="00C91FD8" w:rsidRPr="00C91FD8" w:rsidRDefault="00E74802" w:rsidP="00C91FD8">
          <w:pPr>
            <w:pStyle w:val="Sumrio3"/>
            <w:rPr>
              <w:rFonts w:asciiTheme="minorHAnsi" w:eastAsiaTheme="minorEastAsia" w:hAnsiTheme="minorHAnsi"/>
              <w:sz w:val="22"/>
              <w:lang w:eastAsia="pt-BR"/>
            </w:rPr>
          </w:pPr>
          <w:hyperlink w:anchor="_Toc72576211" w:history="1">
            <w:r w:rsidR="00C91FD8" w:rsidRPr="00C91FD8">
              <w:rPr>
                <w:rStyle w:val="Hyperlink"/>
                <w:i w:val="0"/>
              </w:rPr>
              <w:t>2.1.3 Algoritmo de assinatura digital de curva elíptica</w:t>
            </w:r>
            <w:r w:rsidR="00C91FD8" w:rsidRPr="00C91FD8">
              <w:rPr>
                <w:webHidden/>
              </w:rPr>
              <w:tab/>
            </w:r>
            <w:r w:rsidR="00C91FD8" w:rsidRPr="00C91FD8">
              <w:rPr>
                <w:webHidden/>
              </w:rPr>
              <w:fldChar w:fldCharType="begin"/>
            </w:r>
            <w:r w:rsidR="00C91FD8" w:rsidRPr="00C91FD8">
              <w:rPr>
                <w:webHidden/>
              </w:rPr>
              <w:instrText xml:space="preserve"> PAGEREF _Toc72576211 \h </w:instrText>
            </w:r>
            <w:r w:rsidR="00C91FD8" w:rsidRPr="00C91FD8">
              <w:rPr>
                <w:webHidden/>
              </w:rPr>
            </w:r>
            <w:r w:rsidR="00C91FD8" w:rsidRPr="00C91FD8">
              <w:rPr>
                <w:webHidden/>
              </w:rPr>
              <w:fldChar w:fldCharType="separate"/>
            </w:r>
            <w:r w:rsidR="00CA3C97">
              <w:rPr>
                <w:webHidden/>
              </w:rPr>
              <w:t>18</w:t>
            </w:r>
            <w:r w:rsidR="00C91FD8" w:rsidRPr="00C91FD8">
              <w:rPr>
                <w:webHidden/>
              </w:rPr>
              <w:fldChar w:fldCharType="end"/>
            </w:r>
          </w:hyperlink>
        </w:p>
        <w:p w:rsidR="00C91FD8" w:rsidRPr="00C91FD8" w:rsidRDefault="00E74802" w:rsidP="00C91FD8">
          <w:pPr>
            <w:pStyle w:val="Sumrio1"/>
            <w:rPr>
              <w:rFonts w:asciiTheme="minorHAnsi" w:eastAsiaTheme="minorEastAsia" w:hAnsiTheme="minorHAnsi" w:cstheme="minorBidi"/>
              <w:sz w:val="22"/>
              <w:lang w:eastAsia="pt-BR"/>
            </w:rPr>
          </w:pPr>
          <w:hyperlink w:anchor="_Toc72576212" w:history="1">
            <w:r w:rsidR="00C91FD8" w:rsidRPr="00C91FD8">
              <w:rPr>
                <w:rStyle w:val="Hyperlink"/>
              </w:rPr>
              <w:t>3 BITCOIN</w:t>
            </w:r>
            <w:r w:rsidR="00C91FD8" w:rsidRPr="00C91FD8">
              <w:rPr>
                <w:webHidden/>
              </w:rPr>
              <w:tab/>
            </w:r>
            <w:r w:rsidR="00C91FD8" w:rsidRPr="00C91FD8">
              <w:rPr>
                <w:webHidden/>
              </w:rPr>
              <w:fldChar w:fldCharType="begin"/>
            </w:r>
            <w:r w:rsidR="00C91FD8" w:rsidRPr="00C91FD8">
              <w:rPr>
                <w:webHidden/>
              </w:rPr>
              <w:instrText xml:space="preserve"> PAGEREF _Toc72576212 \h </w:instrText>
            </w:r>
            <w:r w:rsidR="00C91FD8" w:rsidRPr="00C91FD8">
              <w:rPr>
                <w:webHidden/>
              </w:rPr>
            </w:r>
            <w:r w:rsidR="00C91FD8" w:rsidRPr="00C91FD8">
              <w:rPr>
                <w:webHidden/>
              </w:rPr>
              <w:fldChar w:fldCharType="separate"/>
            </w:r>
            <w:r w:rsidR="00CA3C97">
              <w:rPr>
                <w:webHidden/>
              </w:rPr>
              <w:t>21</w:t>
            </w:r>
            <w:r w:rsidR="00C91FD8" w:rsidRPr="00C91FD8">
              <w:rPr>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13" w:history="1">
            <w:r w:rsidR="00C91FD8" w:rsidRPr="00C91FD8">
              <w:rPr>
                <w:rStyle w:val="Hyperlink"/>
                <w:noProof/>
              </w:rPr>
              <w:t>3.1 Rede Ponto-a-Ponto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_Toc72576213 \h </w:instrText>
            </w:r>
            <w:r w:rsidR="00C91FD8" w:rsidRPr="00C91FD8">
              <w:rPr>
                <w:noProof/>
                <w:webHidden/>
              </w:rPr>
            </w:r>
            <w:r w:rsidR="00C91FD8" w:rsidRPr="00C91FD8">
              <w:rPr>
                <w:noProof/>
                <w:webHidden/>
              </w:rPr>
              <w:fldChar w:fldCharType="separate"/>
            </w:r>
            <w:r w:rsidR="00CA3C97">
              <w:rPr>
                <w:noProof/>
                <w:webHidden/>
              </w:rPr>
              <w:t>24</w:t>
            </w:r>
            <w:r w:rsidR="00C91FD8" w:rsidRPr="00C91FD8">
              <w:rPr>
                <w:noProof/>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14" w:history="1">
            <w:r w:rsidR="00C91FD8" w:rsidRPr="00C91FD8">
              <w:rPr>
                <w:rStyle w:val="Hyperlink"/>
                <w:noProof/>
              </w:rPr>
              <w:t>3.2 Endereço bitcoin / fatura Bitcoin</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_Toc72576214 \h </w:instrText>
            </w:r>
            <w:r w:rsidR="00C91FD8" w:rsidRPr="00C91FD8">
              <w:rPr>
                <w:noProof/>
                <w:webHidden/>
              </w:rPr>
            </w:r>
            <w:r w:rsidR="00C91FD8" w:rsidRPr="00C91FD8">
              <w:rPr>
                <w:noProof/>
                <w:webHidden/>
              </w:rPr>
              <w:fldChar w:fldCharType="separate"/>
            </w:r>
            <w:r w:rsidR="00CA3C97">
              <w:rPr>
                <w:noProof/>
                <w:webHidden/>
              </w:rPr>
              <w:t>25</w:t>
            </w:r>
            <w:r w:rsidR="00C91FD8" w:rsidRPr="00C91FD8">
              <w:rPr>
                <w:noProof/>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15" w:history="1">
            <w:r w:rsidR="00C91FD8" w:rsidRPr="00C91FD8">
              <w:rPr>
                <w:rStyle w:val="Hyperlink"/>
                <w:noProof/>
              </w:rPr>
              <w:t>3.3 Transação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_Toc72576215 \h </w:instrText>
            </w:r>
            <w:r w:rsidR="00C91FD8" w:rsidRPr="00C91FD8">
              <w:rPr>
                <w:noProof/>
                <w:webHidden/>
              </w:rPr>
            </w:r>
            <w:r w:rsidR="00C91FD8" w:rsidRPr="00C91FD8">
              <w:rPr>
                <w:noProof/>
                <w:webHidden/>
              </w:rPr>
              <w:fldChar w:fldCharType="separate"/>
            </w:r>
            <w:r w:rsidR="00CA3C97">
              <w:rPr>
                <w:noProof/>
                <w:webHidden/>
              </w:rPr>
              <w:t>26</w:t>
            </w:r>
            <w:r w:rsidR="00C91FD8" w:rsidRPr="00C91FD8">
              <w:rPr>
                <w:noProof/>
                <w:webHidden/>
              </w:rPr>
              <w:fldChar w:fldCharType="end"/>
            </w:r>
          </w:hyperlink>
        </w:p>
        <w:p w:rsidR="00C91FD8" w:rsidRPr="00C91FD8" w:rsidRDefault="00E74802" w:rsidP="00C91FD8">
          <w:pPr>
            <w:pStyle w:val="Sumrio3"/>
            <w:rPr>
              <w:rFonts w:asciiTheme="minorHAnsi" w:eastAsiaTheme="minorEastAsia" w:hAnsiTheme="minorHAnsi"/>
              <w:sz w:val="22"/>
              <w:lang w:eastAsia="pt-BR"/>
            </w:rPr>
          </w:pPr>
          <w:hyperlink w:anchor="_Toc72576216" w:history="1">
            <w:r w:rsidR="00C91FD8" w:rsidRPr="00C91FD8">
              <w:rPr>
                <w:rStyle w:val="Hyperlink"/>
              </w:rPr>
              <w:t>3.3.1 Scripts de bloqueio da transação</w:t>
            </w:r>
            <w:r w:rsidR="00C91FD8" w:rsidRPr="00C91FD8">
              <w:rPr>
                <w:webHidden/>
              </w:rPr>
              <w:tab/>
            </w:r>
            <w:r w:rsidR="00C91FD8" w:rsidRPr="00C91FD8">
              <w:rPr>
                <w:webHidden/>
              </w:rPr>
              <w:fldChar w:fldCharType="begin"/>
            </w:r>
            <w:r w:rsidR="00C91FD8" w:rsidRPr="00C91FD8">
              <w:rPr>
                <w:webHidden/>
              </w:rPr>
              <w:instrText xml:space="preserve"> PAGEREF _Toc72576216 \h </w:instrText>
            </w:r>
            <w:r w:rsidR="00C91FD8" w:rsidRPr="00C91FD8">
              <w:rPr>
                <w:webHidden/>
              </w:rPr>
            </w:r>
            <w:r w:rsidR="00C91FD8" w:rsidRPr="00C91FD8">
              <w:rPr>
                <w:webHidden/>
              </w:rPr>
              <w:fldChar w:fldCharType="separate"/>
            </w:r>
            <w:r w:rsidR="00CA3C97">
              <w:rPr>
                <w:webHidden/>
              </w:rPr>
              <w:t>32</w:t>
            </w:r>
            <w:r w:rsidR="00C91FD8" w:rsidRPr="00C91FD8">
              <w:rPr>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17" w:history="1">
            <w:r w:rsidR="00C91FD8" w:rsidRPr="00C91FD8">
              <w:rPr>
                <w:rStyle w:val="Hyperlink"/>
                <w:noProof/>
              </w:rPr>
              <w:t>3.4 Confirmação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_Toc72576217 \h </w:instrText>
            </w:r>
            <w:r w:rsidR="00C91FD8" w:rsidRPr="00C91FD8">
              <w:rPr>
                <w:noProof/>
                <w:webHidden/>
              </w:rPr>
            </w:r>
            <w:r w:rsidR="00C91FD8" w:rsidRPr="00C91FD8">
              <w:rPr>
                <w:noProof/>
                <w:webHidden/>
              </w:rPr>
              <w:fldChar w:fldCharType="separate"/>
            </w:r>
            <w:r w:rsidR="00CA3C97">
              <w:rPr>
                <w:noProof/>
                <w:webHidden/>
              </w:rPr>
              <w:t>33</w:t>
            </w:r>
            <w:r w:rsidR="00C91FD8" w:rsidRPr="00C91FD8">
              <w:rPr>
                <w:noProof/>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18" w:history="1">
            <w:r w:rsidR="00C91FD8" w:rsidRPr="00C91FD8">
              <w:rPr>
                <w:rStyle w:val="Hyperlink"/>
                <w:noProof/>
              </w:rPr>
              <w:t>3.5 Mineração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_Toc72576218 \h </w:instrText>
            </w:r>
            <w:r w:rsidR="00C91FD8" w:rsidRPr="00C91FD8">
              <w:rPr>
                <w:noProof/>
                <w:webHidden/>
              </w:rPr>
            </w:r>
            <w:r w:rsidR="00C91FD8" w:rsidRPr="00C91FD8">
              <w:rPr>
                <w:noProof/>
                <w:webHidden/>
              </w:rPr>
              <w:fldChar w:fldCharType="separate"/>
            </w:r>
            <w:r w:rsidR="00CA3C97">
              <w:rPr>
                <w:noProof/>
                <w:webHidden/>
              </w:rPr>
              <w:t>34</w:t>
            </w:r>
            <w:r w:rsidR="00C91FD8" w:rsidRPr="00C91FD8">
              <w:rPr>
                <w:noProof/>
                <w:webHidden/>
              </w:rPr>
              <w:fldChar w:fldCharType="end"/>
            </w:r>
          </w:hyperlink>
        </w:p>
        <w:p w:rsidR="00C91FD8" w:rsidRPr="00C91FD8" w:rsidRDefault="00E74802" w:rsidP="00C91FD8">
          <w:pPr>
            <w:pStyle w:val="Sumrio3"/>
            <w:rPr>
              <w:rFonts w:asciiTheme="minorHAnsi" w:eastAsiaTheme="minorEastAsia" w:hAnsiTheme="minorHAnsi"/>
              <w:sz w:val="22"/>
              <w:lang w:eastAsia="pt-BR"/>
            </w:rPr>
          </w:pPr>
          <w:hyperlink w:anchor="_Toc72576219" w:history="1">
            <w:r w:rsidR="00C91FD8" w:rsidRPr="00C91FD8">
              <w:rPr>
                <w:rStyle w:val="Hyperlink"/>
              </w:rPr>
              <w:t>3.5.1 Condições da rede</w:t>
            </w:r>
            <w:r w:rsidR="00C91FD8" w:rsidRPr="00C91FD8">
              <w:rPr>
                <w:webHidden/>
              </w:rPr>
              <w:tab/>
            </w:r>
            <w:r w:rsidR="00C91FD8" w:rsidRPr="00C91FD8">
              <w:rPr>
                <w:webHidden/>
              </w:rPr>
              <w:fldChar w:fldCharType="begin"/>
            </w:r>
            <w:r w:rsidR="00C91FD8" w:rsidRPr="00C91FD8">
              <w:rPr>
                <w:webHidden/>
              </w:rPr>
              <w:instrText xml:space="preserve"> PAGEREF _Toc72576219 \h </w:instrText>
            </w:r>
            <w:r w:rsidR="00C91FD8" w:rsidRPr="00C91FD8">
              <w:rPr>
                <w:webHidden/>
              </w:rPr>
            </w:r>
            <w:r w:rsidR="00C91FD8" w:rsidRPr="00C91FD8">
              <w:rPr>
                <w:webHidden/>
              </w:rPr>
              <w:fldChar w:fldCharType="separate"/>
            </w:r>
            <w:r w:rsidR="00CA3C97">
              <w:rPr>
                <w:webHidden/>
              </w:rPr>
              <w:t>36</w:t>
            </w:r>
            <w:r w:rsidR="00C91FD8" w:rsidRPr="00C91FD8">
              <w:rPr>
                <w:webHidden/>
              </w:rPr>
              <w:fldChar w:fldCharType="end"/>
            </w:r>
          </w:hyperlink>
        </w:p>
        <w:p w:rsidR="00C91FD8" w:rsidRPr="00C91FD8" w:rsidRDefault="00E74802" w:rsidP="00C91FD8">
          <w:pPr>
            <w:pStyle w:val="Sumrio3"/>
            <w:rPr>
              <w:rFonts w:asciiTheme="minorHAnsi" w:eastAsiaTheme="minorEastAsia" w:hAnsiTheme="minorHAnsi"/>
              <w:sz w:val="22"/>
              <w:lang w:eastAsia="pt-BR"/>
            </w:rPr>
          </w:pPr>
          <w:hyperlink w:anchor="_Toc72576220" w:history="1">
            <w:r w:rsidR="00C91FD8" w:rsidRPr="00C91FD8">
              <w:rPr>
                <w:rStyle w:val="Hyperlink"/>
              </w:rPr>
              <w:t>3.5.2 Hardware de mineração</w:t>
            </w:r>
            <w:r w:rsidR="00C91FD8" w:rsidRPr="00C91FD8">
              <w:rPr>
                <w:webHidden/>
              </w:rPr>
              <w:tab/>
            </w:r>
            <w:r w:rsidR="00C91FD8" w:rsidRPr="00C91FD8">
              <w:rPr>
                <w:webHidden/>
              </w:rPr>
              <w:fldChar w:fldCharType="begin"/>
            </w:r>
            <w:r w:rsidR="00C91FD8" w:rsidRPr="00C91FD8">
              <w:rPr>
                <w:webHidden/>
              </w:rPr>
              <w:instrText xml:space="preserve"> PAGEREF _Toc72576220 \h </w:instrText>
            </w:r>
            <w:r w:rsidR="00C91FD8" w:rsidRPr="00C91FD8">
              <w:rPr>
                <w:webHidden/>
              </w:rPr>
            </w:r>
            <w:r w:rsidR="00C91FD8" w:rsidRPr="00C91FD8">
              <w:rPr>
                <w:webHidden/>
              </w:rPr>
              <w:fldChar w:fldCharType="separate"/>
            </w:r>
            <w:r w:rsidR="00CA3C97">
              <w:rPr>
                <w:webHidden/>
              </w:rPr>
              <w:t>37</w:t>
            </w:r>
            <w:r w:rsidR="00C91FD8" w:rsidRPr="00C91FD8">
              <w:rPr>
                <w:webHidden/>
              </w:rPr>
              <w:fldChar w:fldCharType="end"/>
            </w:r>
          </w:hyperlink>
        </w:p>
        <w:p w:rsidR="00C91FD8" w:rsidRPr="00C91FD8" w:rsidRDefault="00E74802" w:rsidP="00C91FD8">
          <w:pPr>
            <w:pStyle w:val="Sumrio3"/>
            <w:rPr>
              <w:rFonts w:asciiTheme="minorHAnsi" w:eastAsiaTheme="minorEastAsia" w:hAnsiTheme="minorHAnsi"/>
              <w:sz w:val="22"/>
              <w:lang w:eastAsia="pt-BR"/>
            </w:rPr>
          </w:pPr>
          <w:hyperlink w:anchor="_Toc72576221" w:history="1">
            <w:r w:rsidR="00C91FD8" w:rsidRPr="00C91FD8">
              <w:rPr>
                <w:rStyle w:val="Hyperlink"/>
              </w:rPr>
              <w:t>3.5.3 Pool de mineração</w:t>
            </w:r>
            <w:r w:rsidR="00C91FD8" w:rsidRPr="00C91FD8">
              <w:rPr>
                <w:webHidden/>
              </w:rPr>
              <w:tab/>
            </w:r>
            <w:r w:rsidR="00C91FD8" w:rsidRPr="00C91FD8">
              <w:rPr>
                <w:webHidden/>
              </w:rPr>
              <w:fldChar w:fldCharType="begin"/>
            </w:r>
            <w:r w:rsidR="00C91FD8" w:rsidRPr="00C91FD8">
              <w:rPr>
                <w:webHidden/>
              </w:rPr>
              <w:instrText xml:space="preserve"> PAGEREF _Toc72576221 \h </w:instrText>
            </w:r>
            <w:r w:rsidR="00C91FD8" w:rsidRPr="00C91FD8">
              <w:rPr>
                <w:webHidden/>
              </w:rPr>
            </w:r>
            <w:r w:rsidR="00C91FD8" w:rsidRPr="00C91FD8">
              <w:rPr>
                <w:webHidden/>
              </w:rPr>
              <w:fldChar w:fldCharType="separate"/>
            </w:r>
            <w:r w:rsidR="00CA3C97">
              <w:rPr>
                <w:webHidden/>
              </w:rPr>
              <w:t>39</w:t>
            </w:r>
            <w:r w:rsidR="00C91FD8" w:rsidRPr="00C91FD8">
              <w:rPr>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22" w:history="1">
            <w:r w:rsidR="00C91FD8" w:rsidRPr="00C91FD8">
              <w:rPr>
                <w:rStyle w:val="Hyperlink"/>
                <w:noProof/>
              </w:rPr>
              <w:t>3.6 Exchange ou Corretora</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_Toc72576222 \h </w:instrText>
            </w:r>
            <w:r w:rsidR="00C91FD8" w:rsidRPr="00C91FD8">
              <w:rPr>
                <w:noProof/>
                <w:webHidden/>
              </w:rPr>
            </w:r>
            <w:r w:rsidR="00C91FD8" w:rsidRPr="00C91FD8">
              <w:rPr>
                <w:noProof/>
                <w:webHidden/>
              </w:rPr>
              <w:fldChar w:fldCharType="separate"/>
            </w:r>
            <w:r w:rsidR="00CA3C97">
              <w:rPr>
                <w:noProof/>
                <w:webHidden/>
              </w:rPr>
              <w:t>39</w:t>
            </w:r>
            <w:r w:rsidR="00C91FD8" w:rsidRPr="00C91FD8">
              <w:rPr>
                <w:noProof/>
                <w:webHidden/>
              </w:rPr>
              <w:fldChar w:fldCharType="end"/>
            </w:r>
          </w:hyperlink>
        </w:p>
        <w:p w:rsidR="00C91FD8" w:rsidRPr="00C91FD8" w:rsidRDefault="00E74802" w:rsidP="00C91FD8">
          <w:pPr>
            <w:pStyle w:val="Sumrio1"/>
            <w:rPr>
              <w:rFonts w:asciiTheme="minorHAnsi" w:eastAsiaTheme="minorEastAsia" w:hAnsiTheme="minorHAnsi" w:cstheme="minorBidi"/>
              <w:sz w:val="22"/>
              <w:lang w:eastAsia="pt-BR"/>
            </w:rPr>
          </w:pPr>
          <w:hyperlink w:anchor="_Toc72576223" w:history="1">
            <w:r w:rsidR="00C91FD8" w:rsidRPr="00C91FD8">
              <w:rPr>
                <w:rStyle w:val="Hyperlink"/>
              </w:rPr>
              <w:t>4 BLOCKCHAIN</w:t>
            </w:r>
            <w:r w:rsidR="00C91FD8" w:rsidRPr="00C91FD8">
              <w:rPr>
                <w:webHidden/>
              </w:rPr>
              <w:tab/>
            </w:r>
            <w:r w:rsidR="00C91FD8" w:rsidRPr="00C91FD8">
              <w:rPr>
                <w:webHidden/>
              </w:rPr>
              <w:fldChar w:fldCharType="begin"/>
            </w:r>
            <w:r w:rsidR="00C91FD8" w:rsidRPr="00C91FD8">
              <w:rPr>
                <w:webHidden/>
              </w:rPr>
              <w:instrText xml:space="preserve"> PAGEREF _Toc72576223 \h </w:instrText>
            </w:r>
            <w:r w:rsidR="00C91FD8" w:rsidRPr="00C91FD8">
              <w:rPr>
                <w:webHidden/>
              </w:rPr>
            </w:r>
            <w:r w:rsidR="00C91FD8" w:rsidRPr="00C91FD8">
              <w:rPr>
                <w:webHidden/>
              </w:rPr>
              <w:fldChar w:fldCharType="separate"/>
            </w:r>
            <w:r w:rsidR="00CA3C97">
              <w:rPr>
                <w:webHidden/>
              </w:rPr>
              <w:t>41</w:t>
            </w:r>
            <w:r w:rsidR="00C91FD8" w:rsidRPr="00C91FD8">
              <w:rPr>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24" w:history="1">
            <w:r w:rsidR="00C91FD8" w:rsidRPr="00C91FD8">
              <w:rPr>
                <w:rStyle w:val="Hyperlink"/>
                <w:noProof/>
              </w:rPr>
              <w:t>4.1 Blocos</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_Toc72576224 \h </w:instrText>
            </w:r>
            <w:r w:rsidR="00C91FD8" w:rsidRPr="00C91FD8">
              <w:rPr>
                <w:noProof/>
                <w:webHidden/>
              </w:rPr>
            </w:r>
            <w:r w:rsidR="00C91FD8" w:rsidRPr="00C91FD8">
              <w:rPr>
                <w:noProof/>
                <w:webHidden/>
              </w:rPr>
              <w:fldChar w:fldCharType="separate"/>
            </w:r>
            <w:r w:rsidR="00CA3C97">
              <w:rPr>
                <w:noProof/>
                <w:webHidden/>
              </w:rPr>
              <w:t>41</w:t>
            </w:r>
            <w:r w:rsidR="00C91FD8" w:rsidRPr="00C91FD8">
              <w:rPr>
                <w:noProof/>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25" w:history="1">
            <w:r w:rsidR="00C91FD8" w:rsidRPr="00C91FD8">
              <w:rPr>
                <w:rStyle w:val="Hyperlink"/>
                <w:noProof/>
              </w:rPr>
              <w:t>4.2 Prova de trabalho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_Toc72576225 \h </w:instrText>
            </w:r>
            <w:r w:rsidR="00C91FD8" w:rsidRPr="00C91FD8">
              <w:rPr>
                <w:noProof/>
                <w:webHidden/>
              </w:rPr>
            </w:r>
            <w:r w:rsidR="00C91FD8" w:rsidRPr="00C91FD8">
              <w:rPr>
                <w:noProof/>
                <w:webHidden/>
              </w:rPr>
              <w:fldChar w:fldCharType="separate"/>
            </w:r>
            <w:r w:rsidR="00CA3C97">
              <w:rPr>
                <w:noProof/>
                <w:webHidden/>
              </w:rPr>
              <w:t>44</w:t>
            </w:r>
            <w:r w:rsidR="00C91FD8" w:rsidRPr="00C91FD8">
              <w:rPr>
                <w:noProof/>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26" w:history="1">
            <w:r w:rsidR="00C91FD8" w:rsidRPr="00C91FD8">
              <w:rPr>
                <w:rStyle w:val="Hyperlink"/>
                <w:noProof/>
              </w:rPr>
              <w:t>4.3 Árvores de Merkle</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_Toc72576226 \h </w:instrText>
            </w:r>
            <w:r w:rsidR="00C91FD8" w:rsidRPr="00C91FD8">
              <w:rPr>
                <w:noProof/>
                <w:webHidden/>
              </w:rPr>
            </w:r>
            <w:r w:rsidR="00C91FD8" w:rsidRPr="00C91FD8">
              <w:rPr>
                <w:noProof/>
                <w:webHidden/>
              </w:rPr>
              <w:fldChar w:fldCharType="separate"/>
            </w:r>
            <w:r w:rsidR="00CA3C97">
              <w:rPr>
                <w:noProof/>
                <w:webHidden/>
              </w:rPr>
              <w:t>44</w:t>
            </w:r>
            <w:r w:rsidR="00C91FD8" w:rsidRPr="00C91FD8">
              <w:rPr>
                <w:noProof/>
                <w:webHidden/>
              </w:rPr>
              <w:fldChar w:fldCharType="end"/>
            </w:r>
          </w:hyperlink>
        </w:p>
        <w:p w:rsidR="00C91FD8" w:rsidRPr="00C91FD8" w:rsidRDefault="00E74802" w:rsidP="00C91FD8">
          <w:pPr>
            <w:pStyle w:val="Sumrio1"/>
            <w:rPr>
              <w:rFonts w:asciiTheme="minorHAnsi" w:eastAsiaTheme="minorEastAsia" w:hAnsiTheme="minorHAnsi" w:cstheme="minorBidi"/>
              <w:sz w:val="22"/>
              <w:lang w:eastAsia="pt-BR"/>
            </w:rPr>
          </w:pPr>
          <w:hyperlink w:anchor="_Toc72576227" w:history="1">
            <w:r w:rsidR="00C91FD8" w:rsidRPr="00C91FD8">
              <w:rPr>
                <w:rStyle w:val="Hyperlink"/>
              </w:rPr>
              <w:t>5 ESTUDO DE CASO</w:t>
            </w:r>
            <w:r w:rsidR="00C91FD8" w:rsidRPr="00C91FD8">
              <w:rPr>
                <w:webHidden/>
              </w:rPr>
              <w:tab/>
            </w:r>
            <w:r w:rsidR="00C91FD8" w:rsidRPr="00C91FD8">
              <w:rPr>
                <w:webHidden/>
              </w:rPr>
              <w:fldChar w:fldCharType="begin"/>
            </w:r>
            <w:r w:rsidR="00C91FD8" w:rsidRPr="00C91FD8">
              <w:rPr>
                <w:webHidden/>
              </w:rPr>
              <w:instrText xml:space="preserve"> PAGEREF _Toc72576227 \h </w:instrText>
            </w:r>
            <w:r w:rsidR="00C91FD8" w:rsidRPr="00C91FD8">
              <w:rPr>
                <w:webHidden/>
              </w:rPr>
            </w:r>
            <w:r w:rsidR="00C91FD8" w:rsidRPr="00C91FD8">
              <w:rPr>
                <w:webHidden/>
              </w:rPr>
              <w:fldChar w:fldCharType="separate"/>
            </w:r>
            <w:r w:rsidR="00CA3C97">
              <w:rPr>
                <w:webHidden/>
              </w:rPr>
              <w:t>48</w:t>
            </w:r>
            <w:r w:rsidR="00C91FD8" w:rsidRPr="00C91FD8">
              <w:rPr>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28" w:history="1">
            <w:r w:rsidR="00C91FD8" w:rsidRPr="00C91FD8">
              <w:rPr>
                <w:rStyle w:val="Hyperlink"/>
                <w:noProof/>
              </w:rPr>
              <w:t>5.1 Criptografia e assinatura digital</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_Toc72576228 \h </w:instrText>
            </w:r>
            <w:r w:rsidR="00C91FD8" w:rsidRPr="00C91FD8">
              <w:rPr>
                <w:noProof/>
                <w:webHidden/>
              </w:rPr>
            </w:r>
            <w:r w:rsidR="00C91FD8" w:rsidRPr="00C91FD8">
              <w:rPr>
                <w:noProof/>
                <w:webHidden/>
              </w:rPr>
              <w:fldChar w:fldCharType="separate"/>
            </w:r>
            <w:r w:rsidR="00CA3C97">
              <w:rPr>
                <w:noProof/>
                <w:webHidden/>
              </w:rPr>
              <w:t>48</w:t>
            </w:r>
            <w:r w:rsidR="00C91FD8" w:rsidRPr="00C91FD8">
              <w:rPr>
                <w:noProof/>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29" w:history="1">
            <w:r w:rsidR="00C91FD8" w:rsidRPr="00C91FD8">
              <w:rPr>
                <w:rStyle w:val="Hyperlink"/>
                <w:noProof/>
              </w:rPr>
              <w:t>5.2 Mineração em pool</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_Toc72576229 \h </w:instrText>
            </w:r>
            <w:r w:rsidR="00C91FD8" w:rsidRPr="00C91FD8">
              <w:rPr>
                <w:noProof/>
                <w:webHidden/>
              </w:rPr>
            </w:r>
            <w:r w:rsidR="00C91FD8" w:rsidRPr="00C91FD8">
              <w:rPr>
                <w:noProof/>
                <w:webHidden/>
              </w:rPr>
              <w:fldChar w:fldCharType="separate"/>
            </w:r>
            <w:r w:rsidR="00CA3C97">
              <w:rPr>
                <w:noProof/>
                <w:webHidden/>
              </w:rPr>
              <w:t>49</w:t>
            </w:r>
            <w:r w:rsidR="00C91FD8" w:rsidRPr="00C91FD8">
              <w:rPr>
                <w:noProof/>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30" w:history="1">
            <w:r w:rsidR="00C91FD8" w:rsidRPr="00C91FD8">
              <w:rPr>
                <w:rStyle w:val="Hyperlink"/>
                <w:noProof/>
              </w:rPr>
              <w:t>5.3 Exemplificação do Blockchain</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_Toc72576230 \h </w:instrText>
            </w:r>
            <w:r w:rsidR="00C91FD8" w:rsidRPr="00C91FD8">
              <w:rPr>
                <w:noProof/>
                <w:webHidden/>
              </w:rPr>
            </w:r>
            <w:r w:rsidR="00C91FD8" w:rsidRPr="00C91FD8">
              <w:rPr>
                <w:noProof/>
                <w:webHidden/>
              </w:rPr>
              <w:fldChar w:fldCharType="separate"/>
            </w:r>
            <w:r w:rsidR="00CA3C97">
              <w:rPr>
                <w:noProof/>
                <w:webHidden/>
              </w:rPr>
              <w:t>54</w:t>
            </w:r>
            <w:r w:rsidR="00C91FD8" w:rsidRPr="00C91FD8">
              <w:rPr>
                <w:noProof/>
                <w:webHidden/>
              </w:rPr>
              <w:fldChar w:fldCharType="end"/>
            </w:r>
          </w:hyperlink>
        </w:p>
        <w:p w:rsidR="00C91FD8" w:rsidRPr="00C91FD8" w:rsidRDefault="00E74802">
          <w:pPr>
            <w:pStyle w:val="Sumrio2"/>
            <w:tabs>
              <w:tab w:val="right" w:leader="dot" w:pos="9061"/>
            </w:tabs>
            <w:rPr>
              <w:rFonts w:asciiTheme="minorHAnsi" w:eastAsiaTheme="minorEastAsia" w:hAnsiTheme="minorHAnsi"/>
              <w:noProof/>
              <w:sz w:val="22"/>
              <w:lang w:eastAsia="pt-BR"/>
            </w:rPr>
          </w:pPr>
          <w:hyperlink w:anchor="_Toc72576231" w:history="1">
            <w:r w:rsidR="00C91FD8" w:rsidRPr="00C91FD8">
              <w:rPr>
                <w:rStyle w:val="Hyperlink"/>
                <w:noProof/>
              </w:rPr>
              <w:t>5.4 Estrutura de um bloco</w:t>
            </w:r>
            <w:r w:rsidR="00C91FD8" w:rsidRPr="00C91FD8">
              <w:rPr>
                <w:noProof/>
                <w:webHidden/>
              </w:rPr>
              <w:tab/>
            </w:r>
            <w:r w:rsidR="00C91FD8" w:rsidRPr="00C91FD8">
              <w:rPr>
                <w:noProof/>
                <w:webHidden/>
              </w:rPr>
              <w:fldChar w:fldCharType="begin"/>
            </w:r>
            <w:r w:rsidR="00C91FD8" w:rsidRPr="00C91FD8">
              <w:rPr>
                <w:noProof/>
                <w:webHidden/>
              </w:rPr>
              <w:instrText xml:space="preserve"> PAGEREF _Toc72576231 \h </w:instrText>
            </w:r>
            <w:r w:rsidR="00C91FD8" w:rsidRPr="00C91FD8">
              <w:rPr>
                <w:noProof/>
                <w:webHidden/>
              </w:rPr>
            </w:r>
            <w:r w:rsidR="00C91FD8" w:rsidRPr="00C91FD8">
              <w:rPr>
                <w:noProof/>
                <w:webHidden/>
              </w:rPr>
              <w:fldChar w:fldCharType="separate"/>
            </w:r>
            <w:r w:rsidR="00CA3C97">
              <w:rPr>
                <w:noProof/>
                <w:webHidden/>
              </w:rPr>
              <w:t>55</w:t>
            </w:r>
            <w:r w:rsidR="00C91FD8" w:rsidRPr="00C91FD8">
              <w:rPr>
                <w:noProof/>
                <w:webHidden/>
              </w:rPr>
              <w:fldChar w:fldCharType="end"/>
            </w:r>
          </w:hyperlink>
        </w:p>
        <w:p w:rsidR="00C91FD8" w:rsidRPr="00C91FD8" w:rsidRDefault="00E74802" w:rsidP="00C91FD8">
          <w:pPr>
            <w:pStyle w:val="Sumrio1"/>
            <w:rPr>
              <w:rFonts w:asciiTheme="minorHAnsi" w:eastAsiaTheme="minorEastAsia" w:hAnsiTheme="minorHAnsi" w:cstheme="minorBidi"/>
              <w:sz w:val="22"/>
              <w:lang w:eastAsia="pt-BR"/>
            </w:rPr>
          </w:pPr>
          <w:hyperlink w:anchor="_Toc72576232" w:history="1">
            <w:r w:rsidR="00C91FD8" w:rsidRPr="00C91FD8">
              <w:rPr>
                <w:rStyle w:val="Hyperlink"/>
              </w:rPr>
              <w:t>6 CONCLUSÃO</w:t>
            </w:r>
            <w:r w:rsidR="00C91FD8" w:rsidRPr="00C91FD8">
              <w:rPr>
                <w:webHidden/>
              </w:rPr>
              <w:tab/>
            </w:r>
            <w:r w:rsidR="00C91FD8" w:rsidRPr="00C91FD8">
              <w:rPr>
                <w:webHidden/>
              </w:rPr>
              <w:fldChar w:fldCharType="begin"/>
            </w:r>
            <w:r w:rsidR="00C91FD8" w:rsidRPr="00C91FD8">
              <w:rPr>
                <w:webHidden/>
              </w:rPr>
              <w:instrText xml:space="preserve"> PAGEREF _Toc72576232 \h </w:instrText>
            </w:r>
            <w:r w:rsidR="00C91FD8" w:rsidRPr="00C91FD8">
              <w:rPr>
                <w:webHidden/>
              </w:rPr>
            </w:r>
            <w:r w:rsidR="00C91FD8" w:rsidRPr="00C91FD8">
              <w:rPr>
                <w:webHidden/>
              </w:rPr>
              <w:fldChar w:fldCharType="separate"/>
            </w:r>
            <w:r w:rsidR="00CA3C97">
              <w:rPr>
                <w:webHidden/>
              </w:rPr>
              <w:t>60</w:t>
            </w:r>
            <w:r w:rsidR="00C91FD8" w:rsidRPr="00C91FD8">
              <w:rPr>
                <w:webHidden/>
              </w:rPr>
              <w:fldChar w:fldCharType="end"/>
            </w:r>
          </w:hyperlink>
        </w:p>
        <w:p w:rsidR="00C91FD8" w:rsidRPr="00C91FD8" w:rsidRDefault="00E74802" w:rsidP="00C91FD8">
          <w:pPr>
            <w:pStyle w:val="Sumrio1"/>
            <w:rPr>
              <w:rFonts w:asciiTheme="minorHAnsi" w:eastAsiaTheme="minorEastAsia" w:hAnsiTheme="minorHAnsi" w:cstheme="minorBidi"/>
              <w:sz w:val="22"/>
              <w:lang w:eastAsia="pt-BR"/>
            </w:rPr>
          </w:pPr>
          <w:hyperlink w:anchor="_Toc72576233" w:history="1">
            <w:r w:rsidR="00C91FD8" w:rsidRPr="00C91FD8">
              <w:rPr>
                <w:rStyle w:val="Hyperlink"/>
              </w:rPr>
              <w:t>REFERÊNCIAS</w:t>
            </w:r>
            <w:r w:rsidR="00C91FD8" w:rsidRPr="00C91FD8">
              <w:rPr>
                <w:webHidden/>
              </w:rPr>
              <w:tab/>
            </w:r>
            <w:r w:rsidR="00C91FD8" w:rsidRPr="00C91FD8">
              <w:rPr>
                <w:webHidden/>
              </w:rPr>
              <w:fldChar w:fldCharType="begin"/>
            </w:r>
            <w:r w:rsidR="00C91FD8" w:rsidRPr="00C91FD8">
              <w:rPr>
                <w:webHidden/>
              </w:rPr>
              <w:instrText xml:space="preserve"> PAGEREF _Toc72576233 \h </w:instrText>
            </w:r>
            <w:r w:rsidR="00C91FD8" w:rsidRPr="00C91FD8">
              <w:rPr>
                <w:webHidden/>
              </w:rPr>
            </w:r>
            <w:r w:rsidR="00C91FD8" w:rsidRPr="00C91FD8">
              <w:rPr>
                <w:webHidden/>
              </w:rPr>
              <w:fldChar w:fldCharType="separate"/>
            </w:r>
            <w:r w:rsidR="00CA3C97">
              <w:rPr>
                <w:webHidden/>
              </w:rPr>
              <w:t>61</w:t>
            </w:r>
            <w:r w:rsidR="00C91FD8" w:rsidRPr="00C91FD8">
              <w:rPr>
                <w:webHidden/>
              </w:rPr>
              <w:fldChar w:fldCharType="end"/>
            </w:r>
          </w:hyperlink>
        </w:p>
        <w:p w:rsidR="00B92C6F" w:rsidRPr="00C91FD8" w:rsidRDefault="00B92C6F">
          <w:r w:rsidRPr="00C91FD8">
            <w:rPr>
              <w:bCs/>
            </w:rPr>
            <w:fldChar w:fldCharType="end"/>
          </w:r>
        </w:p>
      </w:sdtContent>
    </w:sdt>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Default="00B92C6F" w:rsidP="00B92C6F">
      <w:pPr>
        <w:rPr>
          <w:rFonts w:cs="Arial"/>
          <w:szCs w:val="24"/>
          <w:lang w:val="en-US"/>
        </w:rPr>
      </w:pPr>
    </w:p>
    <w:p w:rsidR="00B92C6F" w:rsidRPr="00B812E8" w:rsidRDefault="00B92C6F" w:rsidP="00B92C6F">
      <w:pPr>
        <w:jc w:val="center"/>
        <w:rPr>
          <w:rFonts w:cs="Arial"/>
          <w:b/>
          <w:szCs w:val="24"/>
        </w:rPr>
      </w:pPr>
      <w:r w:rsidRPr="00B812E8">
        <w:rPr>
          <w:rFonts w:cs="Arial"/>
          <w:b/>
          <w:szCs w:val="24"/>
        </w:rPr>
        <w:lastRenderedPageBreak/>
        <w:t>LISTA DE FIGURAS</w:t>
      </w:r>
    </w:p>
    <w:p w:rsidR="003E0875" w:rsidRDefault="00142E9D">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72576367" w:history="1">
        <w:r w:rsidR="003E0875" w:rsidRPr="00694FFE">
          <w:rPr>
            <w:rStyle w:val="Hyperlink"/>
            <w:noProof/>
          </w:rPr>
          <w:t>Figura 1 - Tripé da Segurança da Informação</w:t>
        </w:r>
        <w:r w:rsidR="003E0875">
          <w:rPr>
            <w:noProof/>
            <w:webHidden/>
          </w:rPr>
          <w:tab/>
        </w:r>
        <w:r w:rsidR="003E0875">
          <w:rPr>
            <w:noProof/>
            <w:webHidden/>
          </w:rPr>
          <w:fldChar w:fldCharType="begin"/>
        </w:r>
        <w:r w:rsidR="003E0875">
          <w:rPr>
            <w:noProof/>
            <w:webHidden/>
          </w:rPr>
          <w:instrText xml:space="preserve"> PAGEREF _Toc72576367 \h </w:instrText>
        </w:r>
        <w:r w:rsidR="003E0875">
          <w:rPr>
            <w:noProof/>
            <w:webHidden/>
          </w:rPr>
        </w:r>
        <w:r w:rsidR="003E0875">
          <w:rPr>
            <w:noProof/>
            <w:webHidden/>
          </w:rPr>
          <w:fldChar w:fldCharType="separate"/>
        </w:r>
        <w:r w:rsidR="00CA3C97">
          <w:rPr>
            <w:noProof/>
            <w:webHidden/>
          </w:rPr>
          <w:t>13</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68" w:history="1">
        <w:r w:rsidR="003E0875" w:rsidRPr="00694FFE">
          <w:rPr>
            <w:rStyle w:val="Hyperlink"/>
            <w:noProof/>
          </w:rPr>
          <w:t>Figura 2 - Chaves assimétricas</w:t>
        </w:r>
        <w:r w:rsidR="003E0875">
          <w:rPr>
            <w:noProof/>
            <w:webHidden/>
          </w:rPr>
          <w:tab/>
        </w:r>
        <w:r w:rsidR="003E0875">
          <w:rPr>
            <w:noProof/>
            <w:webHidden/>
          </w:rPr>
          <w:fldChar w:fldCharType="begin"/>
        </w:r>
        <w:r w:rsidR="003E0875">
          <w:rPr>
            <w:noProof/>
            <w:webHidden/>
          </w:rPr>
          <w:instrText xml:space="preserve"> PAGEREF _Toc72576368 \h </w:instrText>
        </w:r>
        <w:r w:rsidR="003E0875">
          <w:rPr>
            <w:noProof/>
            <w:webHidden/>
          </w:rPr>
        </w:r>
        <w:r w:rsidR="003E0875">
          <w:rPr>
            <w:noProof/>
            <w:webHidden/>
          </w:rPr>
          <w:fldChar w:fldCharType="separate"/>
        </w:r>
        <w:r w:rsidR="00CA3C97">
          <w:rPr>
            <w:noProof/>
            <w:webHidden/>
          </w:rPr>
          <w:t>15</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69" w:history="1">
        <w:r w:rsidR="003E0875" w:rsidRPr="00694FFE">
          <w:rPr>
            <w:rStyle w:val="Hyperlink"/>
            <w:noProof/>
          </w:rPr>
          <w:t>Figura 3 - Hardware Wallet</w:t>
        </w:r>
        <w:r w:rsidR="003E0875">
          <w:rPr>
            <w:noProof/>
            <w:webHidden/>
          </w:rPr>
          <w:tab/>
        </w:r>
        <w:r w:rsidR="003E0875">
          <w:rPr>
            <w:noProof/>
            <w:webHidden/>
          </w:rPr>
          <w:fldChar w:fldCharType="begin"/>
        </w:r>
        <w:r w:rsidR="003E0875">
          <w:rPr>
            <w:noProof/>
            <w:webHidden/>
          </w:rPr>
          <w:instrText xml:space="preserve"> PAGEREF _Toc72576369 \h </w:instrText>
        </w:r>
        <w:r w:rsidR="003E0875">
          <w:rPr>
            <w:noProof/>
            <w:webHidden/>
          </w:rPr>
        </w:r>
        <w:r w:rsidR="003E0875">
          <w:rPr>
            <w:noProof/>
            <w:webHidden/>
          </w:rPr>
          <w:fldChar w:fldCharType="separate"/>
        </w:r>
        <w:r w:rsidR="00CA3C97">
          <w:rPr>
            <w:noProof/>
            <w:webHidden/>
          </w:rPr>
          <w:t>16</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0" w:history="1">
        <w:r w:rsidR="003E0875" w:rsidRPr="00694FFE">
          <w:rPr>
            <w:rStyle w:val="Hyperlink"/>
            <w:noProof/>
          </w:rPr>
          <w:t>Figura 4 - Hash de chave pública</w:t>
        </w:r>
        <w:r w:rsidR="003E0875">
          <w:rPr>
            <w:noProof/>
            <w:webHidden/>
          </w:rPr>
          <w:tab/>
        </w:r>
        <w:r w:rsidR="003E0875">
          <w:rPr>
            <w:noProof/>
            <w:webHidden/>
          </w:rPr>
          <w:fldChar w:fldCharType="begin"/>
        </w:r>
        <w:r w:rsidR="003E0875">
          <w:rPr>
            <w:noProof/>
            <w:webHidden/>
          </w:rPr>
          <w:instrText xml:space="preserve"> PAGEREF _Toc72576370 \h </w:instrText>
        </w:r>
        <w:r w:rsidR="003E0875">
          <w:rPr>
            <w:noProof/>
            <w:webHidden/>
          </w:rPr>
        </w:r>
        <w:r w:rsidR="003E0875">
          <w:rPr>
            <w:noProof/>
            <w:webHidden/>
          </w:rPr>
          <w:fldChar w:fldCharType="separate"/>
        </w:r>
        <w:r w:rsidR="00CA3C97">
          <w:rPr>
            <w:noProof/>
            <w:webHidden/>
          </w:rPr>
          <w:t>18</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1" w:history="1">
        <w:r w:rsidR="003E0875" w:rsidRPr="00694FFE">
          <w:rPr>
            <w:rStyle w:val="Hyperlink"/>
            <w:noProof/>
          </w:rPr>
          <w:t>Figura 5 - Valor do Bitcoin em Real</w:t>
        </w:r>
        <w:r w:rsidR="003E0875">
          <w:rPr>
            <w:noProof/>
            <w:webHidden/>
          </w:rPr>
          <w:tab/>
        </w:r>
        <w:r w:rsidR="003E0875">
          <w:rPr>
            <w:noProof/>
            <w:webHidden/>
          </w:rPr>
          <w:fldChar w:fldCharType="begin"/>
        </w:r>
        <w:r w:rsidR="003E0875">
          <w:rPr>
            <w:noProof/>
            <w:webHidden/>
          </w:rPr>
          <w:instrText xml:space="preserve"> PAGEREF _Toc72576371 \h </w:instrText>
        </w:r>
        <w:r w:rsidR="003E0875">
          <w:rPr>
            <w:noProof/>
            <w:webHidden/>
          </w:rPr>
        </w:r>
        <w:r w:rsidR="003E0875">
          <w:rPr>
            <w:noProof/>
            <w:webHidden/>
          </w:rPr>
          <w:fldChar w:fldCharType="separate"/>
        </w:r>
        <w:r w:rsidR="00CA3C97">
          <w:rPr>
            <w:noProof/>
            <w:webHidden/>
          </w:rPr>
          <w:t>23</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2" w:history="1">
        <w:r w:rsidR="003E0875" w:rsidRPr="00694FFE">
          <w:rPr>
            <w:rStyle w:val="Hyperlink"/>
            <w:noProof/>
          </w:rPr>
          <w:t>Figura 6 - Compartilhamento na rede ponto-a-ponto descentralizada</w:t>
        </w:r>
        <w:r w:rsidR="003E0875">
          <w:rPr>
            <w:noProof/>
            <w:webHidden/>
          </w:rPr>
          <w:tab/>
        </w:r>
        <w:r w:rsidR="003E0875">
          <w:rPr>
            <w:noProof/>
            <w:webHidden/>
          </w:rPr>
          <w:fldChar w:fldCharType="begin"/>
        </w:r>
        <w:r w:rsidR="003E0875">
          <w:rPr>
            <w:noProof/>
            <w:webHidden/>
          </w:rPr>
          <w:instrText xml:space="preserve"> PAGEREF _Toc72576372 \h </w:instrText>
        </w:r>
        <w:r w:rsidR="003E0875">
          <w:rPr>
            <w:noProof/>
            <w:webHidden/>
          </w:rPr>
        </w:r>
        <w:r w:rsidR="003E0875">
          <w:rPr>
            <w:noProof/>
            <w:webHidden/>
          </w:rPr>
          <w:fldChar w:fldCharType="separate"/>
        </w:r>
        <w:r w:rsidR="00CA3C97">
          <w:rPr>
            <w:noProof/>
            <w:webHidden/>
          </w:rPr>
          <w:t>24</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3" w:history="1">
        <w:r w:rsidR="003E0875" w:rsidRPr="00694FFE">
          <w:rPr>
            <w:rStyle w:val="Hyperlink"/>
            <w:noProof/>
          </w:rPr>
          <w:t>Figura 7 - Checksum</w:t>
        </w:r>
        <w:r w:rsidR="003E0875">
          <w:rPr>
            <w:noProof/>
            <w:webHidden/>
          </w:rPr>
          <w:tab/>
        </w:r>
        <w:r w:rsidR="003E0875">
          <w:rPr>
            <w:noProof/>
            <w:webHidden/>
          </w:rPr>
          <w:fldChar w:fldCharType="begin"/>
        </w:r>
        <w:r w:rsidR="003E0875">
          <w:rPr>
            <w:noProof/>
            <w:webHidden/>
          </w:rPr>
          <w:instrText xml:space="preserve"> PAGEREF _Toc72576373 \h </w:instrText>
        </w:r>
        <w:r w:rsidR="003E0875">
          <w:rPr>
            <w:noProof/>
            <w:webHidden/>
          </w:rPr>
        </w:r>
        <w:r w:rsidR="003E0875">
          <w:rPr>
            <w:noProof/>
            <w:webHidden/>
          </w:rPr>
          <w:fldChar w:fldCharType="separate"/>
        </w:r>
        <w:r w:rsidR="00CA3C97">
          <w:rPr>
            <w:noProof/>
            <w:webHidden/>
          </w:rPr>
          <w:t>26</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4" w:history="1">
        <w:r w:rsidR="003E0875" w:rsidRPr="00694FFE">
          <w:rPr>
            <w:rStyle w:val="Hyperlink"/>
            <w:noProof/>
          </w:rPr>
          <w:t>Figura 8 - Formação do checksum</w:t>
        </w:r>
        <w:r w:rsidR="003E0875">
          <w:rPr>
            <w:noProof/>
            <w:webHidden/>
          </w:rPr>
          <w:tab/>
        </w:r>
        <w:r w:rsidR="003E0875">
          <w:rPr>
            <w:noProof/>
            <w:webHidden/>
          </w:rPr>
          <w:fldChar w:fldCharType="begin"/>
        </w:r>
        <w:r w:rsidR="003E0875">
          <w:rPr>
            <w:noProof/>
            <w:webHidden/>
          </w:rPr>
          <w:instrText xml:space="preserve"> PAGEREF _Toc72576374 \h </w:instrText>
        </w:r>
        <w:r w:rsidR="003E0875">
          <w:rPr>
            <w:noProof/>
            <w:webHidden/>
          </w:rPr>
        </w:r>
        <w:r w:rsidR="003E0875">
          <w:rPr>
            <w:noProof/>
            <w:webHidden/>
          </w:rPr>
          <w:fldChar w:fldCharType="separate"/>
        </w:r>
        <w:r w:rsidR="00CA3C97">
          <w:rPr>
            <w:noProof/>
            <w:webHidden/>
          </w:rPr>
          <w:t>26</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5" w:history="1">
        <w:r w:rsidR="003E0875" w:rsidRPr="00694FFE">
          <w:rPr>
            <w:rStyle w:val="Hyperlink"/>
            <w:noProof/>
          </w:rPr>
          <w:t>Figura 9 - Transações recebidas</w:t>
        </w:r>
        <w:r w:rsidR="003E0875">
          <w:rPr>
            <w:noProof/>
            <w:webHidden/>
          </w:rPr>
          <w:tab/>
        </w:r>
        <w:r w:rsidR="003E0875">
          <w:rPr>
            <w:noProof/>
            <w:webHidden/>
          </w:rPr>
          <w:fldChar w:fldCharType="begin"/>
        </w:r>
        <w:r w:rsidR="003E0875">
          <w:rPr>
            <w:noProof/>
            <w:webHidden/>
          </w:rPr>
          <w:instrText xml:space="preserve"> PAGEREF _Toc72576375 \h </w:instrText>
        </w:r>
        <w:r w:rsidR="003E0875">
          <w:rPr>
            <w:noProof/>
            <w:webHidden/>
          </w:rPr>
        </w:r>
        <w:r w:rsidR="003E0875">
          <w:rPr>
            <w:noProof/>
            <w:webHidden/>
          </w:rPr>
          <w:fldChar w:fldCharType="separate"/>
        </w:r>
        <w:r w:rsidR="00CA3C97">
          <w:rPr>
            <w:noProof/>
            <w:webHidden/>
          </w:rPr>
          <w:t>27</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6" w:history="1">
        <w:r w:rsidR="003E0875" w:rsidRPr="00694FFE">
          <w:rPr>
            <w:rStyle w:val="Hyperlink"/>
            <w:noProof/>
          </w:rPr>
          <w:t>Figura 10 - Envio de bitcoin</w:t>
        </w:r>
        <w:r w:rsidR="003E0875">
          <w:rPr>
            <w:noProof/>
            <w:webHidden/>
          </w:rPr>
          <w:tab/>
        </w:r>
        <w:r w:rsidR="003E0875">
          <w:rPr>
            <w:noProof/>
            <w:webHidden/>
          </w:rPr>
          <w:fldChar w:fldCharType="begin"/>
        </w:r>
        <w:r w:rsidR="003E0875">
          <w:rPr>
            <w:noProof/>
            <w:webHidden/>
          </w:rPr>
          <w:instrText xml:space="preserve"> PAGEREF _Toc72576376 \h </w:instrText>
        </w:r>
        <w:r w:rsidR="003E0875">
          <w:rPr>
            <w:noProof/>
            <w:webHidden/>
          </w:rPr>
        </w:r>
        <w:r w:rsidR="003E0875">
          <w:rPr>
            <w:noProof/>
            <w:webHidden/>
          </w:rPr>
          <w:fldChar w:fldCharType="separate"/>
        </w:r>
        <w:r w:rsidR="00CA3C97">
          <w:rPr>
            <w:noProof/>
            <w:webHidden/>
          </w:rPr>
          <w:t>27</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7" w:history="1">
        <w:r w:rsidR="003E0875" w:rsidRPr="00694FFE">
          <w:rPr>
            <w:rStyle w:val="Hyperlink"/>
            <w:noProof/>
          </w:rPr>
          <w:t>Figura 11 - Novo envio de bitcoin</w:t>
        </w:r>
        <w:r w:rsidR="003E0875">
          <w:rPr>
            <w:noProof/>
            <w:webHidden/>
          </w:rPr>
          <w:tab/>
        </w:r>
        <w:r w:rsidR="003E0875">
          <w:rPr>
            <w:noProof/>
            <w:webHidden/>
          </w:rPr>
          <w:fldChar w:fldCharType="begin"/>
        </w:r>
        <w:r w:rsidR="003E0875">
          <w:rPr>
            <w:noProof/>
            <w:webHidden/>
          </w:rPr>
          <w:instrText xml:space="preserve"> PAGEREF _Toc72576377 \h </w:instrText>
        </w:r>
        <w:r w:rsidR="003E0875">
          <w:rPr>
            <w:noProof/>
            <w:webHidden/>
          </w:rPr>
        </w:r>
        <w:r w:rsidR="003E0875">
          <w:rPr>
            <w:noProof/>
            <w:webHidden/>
          </w:rPr>
          <w:fldChar w:fldCharType="separate"/>
        </w:r>
        <w:r w:rsidR="00CA3C97">
          <w:rPr>
            <w:noProof/>
            <w:webHidden/>
          </w:rPr>
          <w:t>28</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8" w:history="1">
        <w:r w:rsidR="003E0875" w:rsidRPr="00694FFE">
          <w:rPr>
            <w:rStyle w:val="Hyperlink"/>
            <w:noProof/>
          </w:rPr>
          <w:t>Figura 12 - Envio de bitcoin de valor superior</w:t>
        </w:r>
        <w:r w:rsidR="003E0875">
          <w:rPr>
            <w:noProof/>
            <w:webHidden/>
          </w:rPr>
          <w:tab/>
        </w:r>
        <w:r w:rsidR="003E0875">
          <w:rPr>
            <w:noProof/>
            <w:webHidden/>
          </w:rPr>
          <w:fldChar w:fldCharType="begin"/>
        </w:r>
        <w:r w:rsidR="003E0875">
          <w:rPr>
            <w:noProof/>
            <w:webHidden/>
          </w:rPr>
          <w:instrText xml:space="preserve"> PAGEREF _Toc72576378 \h </w:instrText>
        </w:r>
        <w:r w:rsidR="003E0875">
          <w:rPr>
            <w:noProof/>
            <w:webHidden/>
          </w:rPr>
        </w:r>
        <w:r w:rsidR="003E0875">
          <w:rPr>
            <w:noProof/>
            <w:webHidden/>
          </w:rPr>
          <w:fldChar w:fldCharType="separate"/>
        </w:r>
        <w:r w:rsidR="00CA3C97">
          <w:rPr>
            <w:noProof/>
            <w:webHidden/>
          </w:rPr>
          <w:t>28</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79" w:history="1">
        <w:r w:rsidR="003E0875" w:rsidRPr="00694FFE">
          <w:rPr>
            <w:rStyle w:val="Hyperlink"/>
            <w:noProof/>
          </w:rPr>
          <w:t>Figura 13 - Entrada</w:t>
        </w:r>
        <w:r w:rsidR="003E0875">
          <w:rPr>
            <w:noProof/>
            <w:webHidden/>
          </w:rPr>
          <w:tab/>
        </w:r>
        <w:r w:rsidR="003E0875">
          <w:rPr>
            <w:noProof/>
            <w:webHidden/>
          </w:rPr>
          <w:fldChar w:fldCharType="begin"/>
        </w:r>
        <w:r w:rsidR="003E0875">
          <w:rPr>
            <w:noProof/>
            <w:webHidden/>
          </w:rPr>
          <w:instrText xml:space="preserve"> PAGEREF _Toc72576379 \h </w:instrText>
        </w:r>
        <w:r w:rsidR="003E0875">
          <w:rPr>
            <w:noProof/>
            <w:webHidden/>
          </w:rPr>
        </w:r>
        <w:r w:rsidR="003E0875">
          <w:rPr>
            <w:noProof/>
            <w:webHidden/>
          </w:rPr>
          <w:fldChar w:fldCharType="separate"/>
        </w:r>
        <w:r w:rsidR="00CA3C97">
          <w:rPr>
            <w:noProof/>
            <w:webHidden/>
          </w:rPr>
          <w:t>29</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0" w:history="1">
        <w:r w:rsidR="003E0875" w:rsidRPr="00694FFE">
          <w:rPr>
            <w:rStyle w:val="Hyperlink"/>
            <w:noProof/>
          </w:rPr>
          <w:t>Figura 14 - Saída</w:t>
        </w:r>
        <w:r w:rsidR="003E0875">
          <w:rPr>
            <w:noProof/>
            <w:webHidden/>
          </w:rPr>
          <w:tab/>
        </w:r>
        <w:r w:rsidR="003E0875">
          <w:rPr>
            <w:noProof/>
            <w:webHidden/>
          </w:rPr>
          <w:fldChar w:fldCharType="begin"/>
        </w:r>
        <w:r w:rsidR="003E0875">
          <w:rPr>
            <w:noProof/>
            <w:webHidden/>
          </w:rPr>
          <w:instrText xml:space="preserve"> PAGEREF _Toc72576380 \h </w:instrText>
        </w:r>
        <w:r w:rsidR="003E0875">
          <w:rPr>
            <w:noProof/>
            <w:webHidden/>
          </w:rPr>
        </w:r>
        <w:r w:rsidR="003E0875">
          <w:rPr>
            <w:noProof/>
            <w:webHidden/>
          </w:rPr>
          <w:fldChar w:fldCharType="separate"/>
        </w:r>
        <w:r w:rsidR="00CA3C97">
          <w:rPr>
            <w:noProof/>
            <w:webHidden/>
          </w:rPr>
          <w:t>30</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1" w:history="1">
        <w:r w:rsidR="003E0875" w:rsidRPr="00694FFE">
          <w:rPr>
            <w:rStyle w:val="Hyperlink"/>
            <w:noProof/>
          </w:rPr>
          <w:t>Figura 15 - Ilustração dos campos de uma transação</w:t>
        </w:r>
        <w:r w:rsidR="003E0875">
          <w:rPr>
            <w:noProof/>
            <w:webHidden/>
          </w:rPr>
          <w:tab/>
        </w:r>
        <w:r w:rsidR="003E0875">
          <w:rPr>
            <w:noProof/>
            <w:webHidden/>
          </w:rPr>
          <w:fldChar w:fldCharType="begin"/>
        </w:r>
        <w:r w:rsidR="003E0875">
          <w:rPr>
            <w:noProof/>
            <w:webHidden/>
          </w:rPr>
          <w:instrText xml:space="preserve"> PAGEREF _Toc72576381 \h </w:instrText>
        </w:r>
        <w:r w:rsidR="003E0875">
          <w:rPr>
            <w:noProof/>
            <w:webHidden/>
          </w:rPr>
        </w:r>
        <w:r w:rsidR="003E0875">
          <w:rPr>
            <w:noProof/>
            <w:webHidden/>
          </w:rPr>
          <w:fldChar w:fldCharType="separate"/>
        </w:r>
        <w:r w:rsidR="00CA3C97">
          <w:rPr>
            <w:noProof/>
            <w:webHidden/>
          </w:rPr>
          <w:t>30</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2" w:history="1">
        <w:r w:rsidR="003E0875" w:rsidRPr="00694FFE">
          <w:rPr>
            <w:rStyle w:val="Hyperlink"/>
            <w:noProof/>
          </w:rPr>
          <w:t>Figura 16 - Rig de mineração</w:t>
        </w:r>
        <w:r w:rsidR="003E0875">
          <w:rPr>
            <w:noProof/>
            <w:webHidden/>
          </w:rPr>
          <w:tab/>
        </w:r>
        <w:r w:rsidR="003E0875">
          <w:rPr>
            <w:noProof/>
            <w:webHidden/>
          </w:rPr>
          <w:fldChar w:fldCharType="begin"/>
        </w:r>
        <w:r w:rsidR="003E0875">
          <w:rPr>
            <w:noProof/>
            <w:webHidden/>
          </w:rPr>
          <w:instrText xml:space="preserve"> PAGEREF _Toc72576382 \h </w:instrText>
        </w:r>
        <w:r w:rsidR="003E0875">
          <w:rPr>
            <w:noProof/>
            <w:webHidden/>
          </w:rPr>
        </w:r>
        <w:r w:rsidR="003E0875">
          <w:rPr>
            <w:noProof/>
            <w:webHidden/>
          </w:rPr>
          <w:fldChar w:fldCharType="separate"/>
        </w:r>
        <w:r w:rsidR="00CA3C97">
          <w:rPr>
            <w:noProof/>
            <w:webHidden/>
          </w:rPr>
          <w:t>37</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3" w:history="1">
        <w:r w:rsidR="003E0875" w:rsidRPr="00694FFE">
          <w:rPr>
            <w:rStyle w:val="Hyperlink"/>
            <w:noProof/>
          </w:rPr>
          <w:t>Figura 17 - FPGA</w:t>
        </w:r>
        <w:r w:rsidR="003E0875">
          <w:rPr>
            <w:noProof/>
            <w:webHidden/>
          </w:rPr>
          <w:tab/>
        </w:r>
        <w:r w:rsidR="003E0875">
          <w:rPr>
            <w:noProof/>
            <w:webHidden/>
          </w:rPr>
          <w:fldChar w:fldCharType="begin"/>
        </w:r>
        <w:r w:rsidR="003E0875">
          <w:rPr>
            <w:noProof/>
            <w:webHidden/>
          </w:rPr>
          <w:instrText xml:space="preserve"> PAGEREF _Toc72576383 \h </w:instrText>
        </w:r>
        <w:r w:rsidR="003E0875">
          <w:rPr>
            <w:noProof/>
            <w:webHidden/>
          </w:rPr>
        </w:r>
        <w:r w:rsidR="003E0875">
          <w:rPr>
            <w:noProof/>
            <w:webHidden/>
          </w:rPr>
          <w:fldChar w:fldCharType="separate"/>
        </w:r>
        <w:r w:rsidR="00CA3C97">
          <w:rPr>
            <w:noProof/>
            <w:webHidden/>
          </w:rPr>
          <w:t>38</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4" w:history="1">
        <w:r w:rsidR="003E0875" w:rsidRPr="00694FFE">
          <w:rPr>
            <w:rStyle w:val="Hyperlink"/>
            <w:noProof/>
          </w:rPr>
          <w:t>Figura 18 - ASIC</w:t>
        </w:r>
        <w:r w:rsidR="003E0875">
          <w:rPr>
            <w:noProof/>
            <w:webHidden/>
          </w:rPr>
          <w:tab/>
        </w:r>
        <w:r w:rsidR="003E0875">
          <w:rPr>
            <w:noProof/>
            <w:webHidden/>
          </w:rPr>
          <w:fldChar w:fldCharType="begin"/>
        </w:r>
        <w:r w:rsidR="003E0875">
          <w:rPr>
            <w:noProof/>
            <w:webHidden/>
          </w:rPr>
          <w:instrText xml:space="preserve"> PAGEREF _Toc72576384 \h </w:instrText>
        </w:r>
        <w:r w:rsidR="003E0875">
          <w:rPr>
            <w:noProof/>
            <w:webHidden/>
          </w:rPr>
        </w:r>
        <w:r w:rsidR="003E0875">
          <w:rPr>
            <w:noProof/>
            <w:webHidden/>
          </w:rPr>
          <w:fldChar w:fldCharType="separate"/>
        </w:r>
        <w:r w:rsidR="00CA3C97">
          <w:rPr>
            <w:noProof/>
            <w:webHidden/>
          </w:rPr>
          <w:t>38</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5" w:history="1">
        <w:r w:rsidR="003E0875" w:rsidRPr="00694FFE">
          <w:rPr>
            <w:rStyle w:val="Hyperlink"/>
            <w:noProof/>
          </w:rPr>
          <w:t>Figura 19 - Blocos</w:t>
        </w:r>
        <w:r w:rsidR="003E0875">
          <w:rPr>
            <w:noProof/>
            <w:webHidden/>
          </w:rPr>
          <w:tab/>
        </w:r>
        <w:r w:rsidR="003E0875">
          <w:rPr>
            <w:noProof/>
            <w:webHidden/>
          </w:rPr>
          <w:fldChar w:fldCharType="begin"/>
        </w:r>
        <w:r w:rsidR="003E0875">
          <w:rPr>
            <w:noProof/>
            <w:webHidden/>
          </w:rPr>
          <w:instrText xml:space="preserve"> PAGEREF _Toc72576385 \h </w:instrText>
        </w:r>
        <w:r w:rsidR="003E0875">
          <w:rPr>
            <w:noProof/>
            <w:webHidden/>
          </w:rPr>
        </w:r>
        <w:r w:rsidR="003E0875">
          <w:rPr>
            <w:noProof/>
            <w:webHidden/>
          </w:rPr>
          <w:fldChar w:fldCharType="separate"/>
        </w:r>
        <w:r w:rsidR="00CA3C97">
          <w:rPr>
            <w:noProof/>
            <w:webHidden/>
          </w:rPr>
          <w:t>43</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6" w:history="1">
        <w:r w:rsidR="003E0875" w:rsidRPr="00694FFE">
          <w:rPr>
            <w:rStyle w:val="Hyperlink"/>
            <w:noProof/>
          </w:rPr>
          <w:t>Figura 20 - Árvore binária</w:t>
        </w:r>
        <w:r w:rsidR="003E0875">
          <w:rPr>
            <w:noProof/>
            <w:webHidden/>
          </w:rPr>
          <w:tab/>
        </w:r>
        <w:r w:rsidR="003E0875">
          <w:rPr>
            <w:noProof/>
            <w:webHidden/>
          </w:rPr>
          <w:fldChar w:fldCharType="begin"/>
        </w:r>
        <w:r w:rsidR="003E0875">
          <w:rPr>
            <w:noProof/>
            <w:webHidden/>
          </w:rPr>
          <w:instrText xml:space="preserve"> PAGEREF _Toc72576386 \h </w:instrText>
        </w:r>
        <w:r w:rsidR="003E0875">
          <w:rPr>
            <w:noProof/>
            <w:webHidden/>
          </w:rPr>
        </w:r>
        <w:r w:rsidR="003E0875">
          <w:rPr>
            <w:noProof/>
            <w:webHidden/>
          </w:rPr>
          <w:fldChar w:fldCharType="separate"/>
        </w:r>
        <w:r w:rsidR="00CA3C97">
          <w:rPr>
            <w:noProof/>
            <w:webHidden/>
          </w:rPr>
          <w:t>45</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7" w:history="1">
        <w:r w:rsidR="003E0875" w:rsidRPr="00694FFE">
          <w:rPr>
            <w:rStyle w:val="Hyperlink"/>
            <w:noProof/>
          </w:rPr>
          <w:t>Figura 21 - Exemplo de verificação da integridade</w:t>
        </w:r>
        <w:r w:rsidR="003E0875">
          <w:rPr>
            <w:noProof/>
            <w:webHidden/>
          </w:rPr>
          <w:tab/>
        </w:r>
        <w:r w:rsidR="003E0875">
          <w:rPr>
            <w:noProof/>
            <w:webHidden/>
          </w:rPr>
          <w:fldChar w:fldCharType="begin"/>
        </w:r>
        <w:r w:rsidR="003E0875">
          <w:rPr>
            <w:noProof/>
            <w:webHidden/>
          </w:rPr>
          <w:instrText xml:space="preserve"> PAGEREF _Toc72576387 \h </w:instrText>
        </w:r>
        <w:r w:rsidR="003E0875">
          <w:rPr>
            <w:noProof/>
            <w:webHidden/>
          </w:rPr>
        </w:r>
        <w:r w:rsidR="003E0875">
          <w:rPr>
            <w:noProof/>
            <w:webHidden/>
          </w:rPr>
          <w:fldChar w:fldCharType="separate"/>
        </w:r>
        <w:r w:rsidR="00CA3C97">
          <w:rPr>
            <w:noProof/>
            <w:webHidden/>
          </w:rPr>
          <w:t>46</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8" w:history="1">
        <w:r w:rsidR="003E0875" w:rsidRPr="00694FFE">
          <w:rPr>
            <w:rStyle w:val="Hyperlink"/>
            <w:noProof/>
          </w:rPr>
          <w:t>Figura 22 - ECDSA sample</w:t>
        </w:r>
        <w:r w:rsidR="003E0875">
          <w:rPr>
            <w:noProof/>
            <w:webHidden/>
          </w:rPr>
          <w:tab/>
        </w:r>
        <w:r w:rsidR="003E0875">
          <w:rPr>
            <w:noProof/>
            <w:webHidden/>
          </w:rPr>
          <w:fldChar w:fldCharType="begin"/>
        </w:r>
        <w:r w:rsidR="003E0875">
          <w:rPr>
            <w:noProof/>
            <w:webHidden/>
          </w:rPr>
          <w:instrText xml:space="preserve"> PAGEREF _Toc72576388 \h </w:instrText>
        </w:r>
        <w:r w:rsidR="003E0875">
          <w:rPr>
            <w:noProof/>
            <w:webHidden/>
          </w:rPr>
        </w:r>
        <w:r w:rsidR="003E0875">
          <w:rPr>
            <w:noProof/>
            <w:webHidden/>
          </w:rPr>
          <w:fldChar w:fldCharType="separate"/>
        </w:r>
        <w:r w:rsidR="00CA3C97">
          <w:rPr>
            <w:noProof/>
            <w:webHidden/>
          </w:rPr>
          <w:t>49</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89" w:history="1">
        <w:r w:rsidR="003E0875" w:rsidRPr="00694FFE">
          <w:rPr>
            <w:rStyle w:val="Hyperlink"/>
            <w:noProof/>
          </w:rPr>
          <w:t>Figura 23 - Especificações do dispositivo</w:t>
        </w:r>
        <w:r w:rsidR="003E0875">
          <w:rPr>
            <w:noProof/>
            <w:webHidden/>
          </w:rPr>
          <w:tab/>
        </w:r>
        <w:r w:rsidR="003E0875">
          <w:rPr>
            <w:noProof/>
            <w:webHidden/>
          </w:rPr>
          <w:fldChar w:fldCharType="begin"/>
        </w:r>
        <w:r w:rsidR="003E0875">
          <w:rPr>
            <w:noProof/>
            <w:webHidden/>
          </w:rPr>
          <w:instrText xml:space="preserve"> PAGEREF _Toc72576389 \h </w:instrText>
        </w:r>
        <w:r w:rsidR="003E0875">
          <w:rPr>
            <w:noProof/>
            <w:webHidden/>
          </w:rPr>
        </w:r>
        <w:r w:rsidR="003E0875">
          <w:rPr>
            <w:noProof/>
            <w:webHidden/>
          </w:rPr>
          <w:fldChar w:fldCharType="separate"/>
        </w:r>
        <w:r w:rsidR="00CA3C97">
          <w:rPr>
            <w:noProof/>
            <w:webHidden/>
          </w:rPr>
          <w:t>50</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0" w:history="1">
        <w:r w:rsidR="003E0875" w:rsidRPr="00694FFE">
          <w:rPr>
            <w:rStyle w:val="Hyperlink"/>
            <w:noProof/>
          </w:rPr>
          <w:t>Figura 24 - Instalação do NiceHash</w:t>
        </w:r>
        <w:r w:rsidR="003E0875">
          <w:rPr>
            <w:noProof/>
            <w:webHidden/>
          </w:rPr>
          <w:tab/>
        </w:r>
        <w:r w:rsidR="003E0875">
          <w:rPr>
            <w:noProof/>
            <w:webHidden/>
          </w:rPr>
          <w:fldChar w:fldCharType="begin"/>
        </w:r>
        <w:r w:rsidR="003E0875">
          <w:rPr>
            <w:noProof/>
            <w:webHidden/>
          </w:rPr>
          <w:instrText xml:space="preserve"> PAGEREF _Toc72576390 \h </w:instrText>
        </w:r>
        <w:r w:rsidR="003E0875">
          <w:rPr>
            <w:noProof/>
            <w:webHidden/>
          </w:rPr>
        </w:r>
        <w:r w:rsidR="003E0875">
          <w:rPr>
            <w:noProof/>
            <w:webHidden/>
          </w:rPr>
          <w:fldChar w:fldCharType="separate"/>
        </w:r>
        <w:r w:rsidR="00CA3C97">
          <w:rPr>
            <w:noProof/>
            <w:webHidden/>
          </w:rPr>
          <w:t>50</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1" w:history="1">
        <w:r w:rsidR="003E0875" w:rsidRPr="00694FFE">
          <w:rPr>
            <w:rStyle w:val="Hyperlink"/>
            <w:noProof/>
          </w:rPr>
          <w:t>Figura 25 - Log da mineração por GPU</w:t>
        </w:r>
        <w:r w:rsidR="003E0875">
          <w:rPr>
            <w:noProof/>
            <w:webHidden/>
          </w:rPr>
          <w:tab/>
        </w:r>
        <w:r w:rsidR="003E0875">
          <w:rPr>
            <w:noProof/>
            <w:webHidden/>
          </w:rPr>
          <w:fldChar w:fldCharType="begin"/>
        </w:r>
        <w:r w:rsidR="003E0875">
          <w:rPr>
            <w:noProof/>
            <w:webHidden/>
          </w:rPr>
          <w:instrText xml:space="preserve"> PAGEREF _Toc72576391 \h </w:instrText>
        </w:r>
        <w:r w:rsidR="003E0875">
          <w:rPr>
            <w:noProof/>
            <w:webHidden/>
          </w:rPr>
        </w:r>
        <w:r w:rsidR="003E0875">
          <w:rPr>
            <w:noProof/>
            <w:webHidden/>
          </w:rPr>
          <w:fldChar w:fldCharType="separate"/>
        </w:r>
        <w:r w:rsidR="00CA3C97">
          <w:rPr>
            <w:noProof/>
            <w:webHidden/>
          </w:rPr>
          <w:t>51</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2" w:history="1">
        <w:r w:rsidR="003E0875" w:rsidRPr="00694FFE">
          <w:rPr>
            <w:rStyle w:val="Hyperlink"/>
            <w:noProof/>
          </w:rPr>
          <w:t>Figura 26 - Painel do NiceHash</w:t>
        </w:r>
        <w:r w:rsidR="003E0875">
          <w:rPr>
            <w:noProof/>
            <w:webHidden/>
          </w:rPr>
          <w:tab/>
        </w:r>
        <w:r w:rsidR="003E0875">
          <w:rPr>
            <w:noProof/>
            <w:webHidden/>
          </w:rPr>
          <w:fldChar w:fldCharType="begin"/>
        </w:r>
        <w:r w:rsidR="003E0875">
          <w:rPr>
            <w:noProof/>
            <w:webHidden/>
          </w:rPr>
          <w:instrText xml:space="preserve"> PAGEREF _Toc72576392 \h </w:instrText>
        </w:r>
        <w:r w:rsidR="003E0875">
          <w:rPr>
            <w:noProof/>
            <w:webHidden/>
          </w:rPr>
        </w:r>
        <w:r w:rsidR="003E0875">
          <w:rPr>
            <w:noProof/>
            <w:webHidden/>
          </w:rPr>
          <w:fldChar w:fldCharType="separate"/>
        </w:r>
        <w:r w:rsidR="00CA3C97">
          <w:rPr>
            <w:noProof/>
            <w:webHidden/>
          </w:rPr>
          <w:t>51</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3" w:history="1">
        <w:r w:rsidR="003E0875" w:rsidRPr="00694FFE">
          <w:rPr>
            <w:rStyle w:val="Hyperlink"/>
            <w:noProof/>
          </w:rPr>
          <w:t>Figura 27 - Gerenciador de tarefas</w:t>
        </w:r>
        <w:r w:rsidR="003E0875">
          <w:rPr>
            <w:noProof/>
            <w:webHidden/>
          </w:rPr>
          <w:tab/>
        </w:r>
        <w:r w:rsidR="003E0875">
          <w:rPr>
            <w:noProof/>
            <w:webHidden/>
          </w:rPr>
          <w:fldChar w:fldCharType="begin"/>
        </w:r>
        <w:r w:rsidR="003E0875">
          <w:rPr>
            <w:noProof/>
            <w:webHidden/>
          </w:rPr>
          <w:instrText xml:space="preserve"> PAGEREF _Toc72576393 \h </w:instrText>
        </w:r>
        <w:r w:rsidR="003E0875">
          <w:rPr>
            <w:noProof/>
            <w:webHidden/>
          </w:rPr>
        </w:r>
        <w:r w:rsidR="003E0875">
          <w:rPr>
            <w:noProof/>
            <w:webHidden/>
          </w:rPr>
          <w:fldChar w:fldCharType="separate"/>
        </w:r>
        <w:r w:rsidR="00CA3C97">
          <w:rPr>
            <w:noProof/>
            <w:webHidden/>
          </w:rPr>
          <w:t>52</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4" w:history="1">
        <w:r w:rsidR="003E0875" w:rsidRPr="00694FFE">
          <w:rPr>
            <w:rStyle w:val="Hyperlink"/>
            <w:noProof/>
          </w:rPr>
          <w:t>Figura 28 - Log de mineração por CPU</w:t>
        </w:r>
        <w:r w:rsidR="003E0875">
          <w:rPr>
            <w:noProof/>
            <w:webHidden/>
          </w:rPr>
          <w:tab/>
        </w:r>
        <w:r w:rsidR="003E0875">
          <w:rPr>
            <w:noProof/>
            <w:webHidden/>
          </w:rPr>
          <w:fldChar w:fldCharType="begin"/>
        </w:r>
        <w:r w:rsidR="003E0875">
          <w:rPr>
            <w:noProof/>
            <w:webHidden/>
          </w:rPr>
          <w:instrText xml:space="preserve"> PAGEREF _Toc72576394 \h </w:instrText>
        </w:r>
        <w:r w:rsidR="003E0875">
          <w:rPr>
            <w:noProof/>
            <w:webHidden/>
          </w:rPr>
        </w:r>
        <w:r w:rsidR="003E0875">
          <w:rPr>
            <w:noProof/>
            <w:webHidden/>
          </w:rPr>
          <w:fldChar w:fldCharType="separate"/>
        </w:r>
        <w:r w:rsidR="00CA3C97">
          <w:rPr>
            <w:noProof/>
            <w:webHidden/>
          </w:rPr>
          <w:t>52</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5" w:history="1">
        <w:r w:rsidR="003E0875" w:rsidRPr="00694FFE">
          <w:rPr>
            <w:rStyle w:val="Hyperlink"/>
            <w:noProof/>
          </w:rPr>
          <w:t>Figura 29 - Painel de mineração após processamento</w:t>
        </w:r>
        <w:r w:rsidR="003E0875">
          <w:rPr>
            <w:noProof/>
            <w:webHidden/>
          </w:rPr>
          <w:tab/>
        </w:r>
        <w:r w:rsidR="003E0875">
          <w:rPr>
            <w:noProof/>
            <w:webHidden/>
          </w:rPr>
          <w:fldChar w:fldCharType="begin"/>
        </w:r>
        <w:r w:rsidR="003E0875">
          <w:rPr>
            <w:noProof/>
            <w:webHidden/>
          </w:rPr>
          <w:instrText xml:space="preserve"> PAGEREF _Toc72576395 \h </w:instrText>
        </w:r>
        <w:r w:rsidR="003E0875">
          <w:rPr>
            <w:noProof/>
            <w:webHidden/>
          </w:rPr>
        </w:r>
        <w:r w:rsidR="003E0875">
          <w:rPr>
            <w:noProof/>
            <w:webHidden/>
          </w:rPr>
          <w:fldChar w:fldCharType="separate"/>
        </w:r>
        <w:r w:rsidR="00CA3C97">
          <w:rPr>
            <w:noProof/>
            <w:webHidden/>
          </w:rPr>
          <w:t>53</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6" w:history="1">
        <w:r w:rsidR="003E0875" w:rsidRPr="00694FFE">
          <w:rPr>
            <w:rStyle w:val="Hyperlink"/>
            <w:noProof/>
          </w:rPr>
          <w:t>Figura 30 - Ferramenta Demo do Blockchain</w:t>
        </w:r>
        <w:r w:rsidR="003E0875">
          <w:rPr>
            <w:noProof/>
            <w:webHidden/>
          </w:rPr>
          <w:tab/>
        </w:r>
        <w:r w:rsidR="003E0875">
          <w:rPr>
            <w:noProof/>
            <w:webHidden/>
          </w:rPr>
          <w:fldChar w:fldCharType="begin"/>
        </w:r>
        <w:r w:rsidR="003E0875">
          <w:rPr>
            <w:noProof/>
            <w:webHidden/>
          </w:rPr>
          <w:instrText xml:space="preserve"> PAGEREF _Toc72576396 \h </w:instrText>
        </w:r>
        <w:r w:rsidR="003E0875">
          <w:rPr>
            <w:noProof/>
            <w:webHidden/>
          </w:rPr>
        </w:r>
        <w:r w:rsidR="003E0875">
          <w:rPr>
            <w:noProof/>
            <w:webHidden/>
          </w:rPr>
          <w:fldChar w:fldCharType="separate"/>
        </w:r>
        <w:r w:rsidR="00CA3C97">
          <w:rPr>
            <w:noProof/>
            <w:webHidden/>
          </w:rPr>
          <w:t>54</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7" w:history="1">
        <w:r w:rsidR="003E0875" w:rsidRPr="00694FFE">
          <w:rPr>
            <w:rStyle w:val="Hyperlink"/>
            <w:noProof/>
          </w:rPr>
          <w:t>Figura 31 - Bloco gênese</w:t>
        </w:r>
        <w:r w:rsidR="003E0875">
          <w:rPr>
            <w:noProof/>
            <w:webHidden/>
          </w:rPr>
          <w:tab/>
        </w:r>
        <w:r w:rsidR="003E0875">
          <w:rPr>
            <w:noProof/>
            <w:webHidden/>
          </w:rPr>
          <w:fldChar w:fldCharType="begin"/>
        </w:r>
        <w:r w:rsidR="003E0875">
          <w:rPr>
            <w:noProof/>
            <w:webHidden/>
          </w:rPr>
          <w:instrText xml:space="preserve"> PAGEREF _Toc72576397 \h </w:instrText>
        </w:r>
        <w:r w:rsidR="003E0875">
          <w:rPr>
            <w:noProof/>
            <w:webHidden/>
          </w:rPr>
        </w:r>
        <w:r w:rsidR="003E0875">
          <w:rPr>
            <w:noProof/>
            <w:webHidden/>
          </w:rPr>
          <w:fldChar w:fldCharType="separate"/>
        </w:r>
        <w:r w:rsidR="00CA3C97">
          <w:rPr>
            <w:noProof/>
            <w:webHidden/>
          </w:rPr>
          <w:t>55</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8" w:history="1">
        <w:r w:rsidR="003E0875" w:rsidRPr="00694FFE">
          <w:rPr>
            <w:rStyle w:val="Hyperlink"/>
            <w:noProof/>
          </w:rPr>
          <w:t>Figura 32 - Bloco 682580</w:t>
        </w:r>
        <w:r w:rsidR="003E0875">
          <w:rPr>
            <w:noProof/>
            <w:webHidden/>
          </w:rPr>
          <w:tab/>
        </w:r>
        <w:r w:rsidR="003E0875">
          <w:rPr>
            <w:noProof/>
            <w:webHidden/>
          </w:rPr>
          <w:fldChar w:fldCharType="begin"/>
        </w:r>
        <w:r w:rsidR="003E0875">
          <w:rPr>
            <w:noProof/>
            <w:webHidden/>
          </w:rPr>
          <w:instrText xml:space="preserve"> PAGEREF _Toc72576398 \h </w:instrText>
        </w:r>
        <w:r w:rsidR="003E0875">
          <w:rPr>
            <w:noProof/>
            <w:webHidden/>
          </w:rPr>
        </w:r>
        <w:r w:rsidR="003E0875">
          <w:rPr>
            <w:noProof/>
            <w:webHidden/>
          </w:rPr>
          <w:fldChar w:fldCharType="separate"/>
        </w:r>
        <w:r w:rsidR="00CA3C97">
          <w:rPr>
            <w:noProof/>
            <w:webHidden/>
          </w:rPr>
          <w:t>56</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399" w:history="1">
        <w:r w:rsidR="003E0875" w:rsidRPr="00694FFE">
          <w:rPr>
            <w:rStyle w:val="Hyperlink"/>
            <w:noProof/>
          </w:rPr>
          <w:t>Figura 33 - Transações do bloco 682580</w:t>
        </w:r>
        <w:r w:rsidR="003E0875">
          <w:rPr>
            <w:noProof/>
            <w:webHidden/>
          </w:rPr>
          <w:tab/>
        </w:r>
        <w:r w:rsidR="003E0875">
          <w:rPr>
            <w:noProof/>
            <w:webHidden/>
          </w:rPr>
          <w:fldChar w:fldCharType="begin"/>
        </w:r>
        <w:r w:rsidR="003E0875">
          <w:rPr>
            <w:noProof/>
            <w:webHidden/>
          </w:rPr>
          <w:instrText xml:space="preserve"> PAGEREF _Toc72576399 \h </w:instrText>
        </w:r>
        <w:r w:rsidR="003E0875">
          <w:rPr>
            <w:noProof/>
            <w:webHidden/>
          </w:rPr>
        </w:r>
        <w:r w:rsidR="003E0875">
          <w:rPr>
            <w:noProof/>
            <w:webHidden/>
          </w:rPr>
          <w:fldChar w:fldCharType="separate"/>
        </w:r>
        <w:r w:rsidR="00CA3C97">
          <w:rPr>
            <w:noProof/>
            <w:webHidden/>
          </w:rPr>
          <w:t>58</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400" w:history="1">
        <w:r w:rsidR="003E0875" w:rsidRPr="00694FFE">
          <w:rPr>
            <w:rStyle w:val="Hyperlink"/>
            <w:noProof/>
          </w:rPr>
          <w:t>Figura 34 - Detalhes de uma transação</w:t>
        </w:r>
        <w:r w:rsidR="003E0875">
          <w:rPr>
            <w:noProof/>
            <w:webHidden/>
          </w:rPr>
          <w:tab/>
        </w:r>
        <w:r w:rsidR="003E0875">
          <w:rPr>
            <w:noProof/>
            <w:webHidden/>
          </w:rPr>
          <w:fldChar w:fldCharType="begin"/>
        </w:r>
        <w:r w:rsidR="003E0875">
          <w:rPr>
            <w:noProof/>
            <w:webHidden/>
          </w:rPr>
          <w:instrText xml:space="preserve"> PAGEREF _Toc72576400 \h </w:instrText>
        </w:r>
        <w:r w:rsidR="003E0875">
          <w:rPr>
            <w:noProof/>
            <w:webHidden/>
          </w:rPr>
        </w:r>
        <w:r w:rsidR="003E0875">
          <w:rPr>
            <w:noProof/>
            <w:webHidden/>
          </w:rPr>
          <w:fldChar w:fldCharType="separate"/>
        </w:r>
        <w:r w:rsidR="00CA3C97">
          <w:rPr>
            <w:noProof/>
            <w:webHidden/>
          </w:rPr>
          <w:t>58</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401" w:history="1">
        <w:r w:rsidR="003E0875" w:rsidRPr="00694FFE">
          <w:rPr>
            <w:rStyle w:val="Hyperlink"/>
            <w:noProof/>
          </w:rPr>
          <w:t>Figura 35 - Entradas da transação</w:t>
        </w:r>
        <w:r w:rsidR="003E0875">
          <w:rPr>
            <w:noProof/>
            <w:webHidden/>
          </w:rPr>
          <w:tab/>
        </w:r>
        <w:r w:rsidR="003E0875">
          <w:rPr>
            <w:noProof/>
            <w:webHidden/>
          </w:rPr>
          <w:fldChar w:fldCharType="begin"/>
        </w:r>
        <w:r w:rsidR="003E0875">
          <w:rPr>
            <w:noProof/>
            <w:webHidden/>
          </w:rPr>
          <w:instrText xml:space="preserve"> PAGEREF _Toc72576401 \h </w:instrText>
        </w:r>
        <w:r w:rsidR="003E0875">
          <w:rPr>
            <w:noProof/>
            <w:webHidden/>
          </w:rPr>
        </w:r>
        <w:r w:rsidR="003E0875">
          <w:rPr>
            <w:noProof/>
            <w:webHidden/>
          </w:rPr>
          <w:fldChar w:fldCharType="separate"/>
        </w:r>
        <w:r w:rsidR="00CA3C97">
          <w:rPr>
            <w:noProof/>
            <w:webHidden/>
          </w:rPr>
          <w:t>59</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402" w:history="1">
        <w:r w:rsidR="003E0875" w:rsidRPr="00694FFE">
          <w:rPr>
            <w:rStyle w:val="Hyperlink"/>
            <w:noProof/>
          </w:rPr>
          <w:t>Figura 36 - Saídas da transação</w:t>
        </w:r>
        <w:r w:rsidR="003E0875">
          <w:rPr>
            <w:noProof/>
            <w:webHidden/>
          </w:rPr>
          <w:tab/>
        </w:r>
        <w:r w:rsidR="003E0875">
          <w:rPr>
            <w:noProof/>
            <w:webHidden/>
          </w:rPr>
          <w:fldChar w:fldCharType="begin"/>
        </w:r>
        <w:r w:rsidR="003E0875">
          <w:rPr>
            <w:noProof/>
            <w:webHidden/>
          </w:rPr>
          <w:instrText xml:space="preserve"> PAGEREF _Toc72576402 \h </w:instrText>
        </w:r>
        <w:r w:rsidR="003E0875">
          <w:rPr>
            <w:noProof/>
            <w:webHidden/>
          </w:rPr>
        </w:r>
        <w:r w:rsidR="003E0875">
          <w:rPr>
            <w:noProof/>
            <w:webHidden/>
          </w:rPr>
          <w:fldChar w:fldCharType="separate"/>
        </w:r>
        <w:r w:rsidR="00CA3C97">
          <w:rPr>
            <w:noProof/>
            <w:webHidden/>
          </w:rPr>
          <w:t>59</w:t>
        </w:r>
        <w:r w:rsidR="003E0875">
          <w:rPr>
            <w:noProof/>
            <w:webHidden/>
          </w:rPr>
          <w:fldChar w:fldCharType="end"/>
        </w:r>
      </w:hyperlink>
    </w:p>
    <w:p w:rsidR="00B92C6F" w:rsidRPr="00B812E8" w:rsidRDefault="00142E9D" w:rsidP="00B92C6F">
      <w:pPr>
        <w:jc w:val="center"/>
        <w:rPr>
          <w:rFonts w:cs="Arial"/>
          <w:b/>
          <w:szCs w:val="24"/>
        </w:rPr>
      </w:pPr>
      <w:r>
        <w:rPr>
          <w:rFonts w:cs="Arial"/>
          <w:b/>
          <w:szCs w:val="24"/>
        </w:rPr>
        <w:fldChar w:fldCharType="end"/>
      </w:r>
    </w:p>
    <w:p w:rsidR="00B92C6F" w:rsidRPr="00B812E8" w:rsidRDefault="00B92C6F" w:rsidP="00B92C6F">
      <w:pPr>
        <w:jc w:val="center"/>
        <w:rPr>
          <w:rFonts w:cs="Arial"/>
          <w:b/>
          <w:szCs w:val="24"/>
        </w:rPr>
      </w:pPr>
    </w:p>
    <w:p w:rsidR="00B92C6F" w:rsidRPr="00B812E8" w:rsidRDefault="00B92C6F" w:rsidP="00B92C6F">
      <w:pPr>
        <w:jc w:val="center"/>
        <w:rPr>
          <w:rFonts w:cs="Arial"/>
          <w:b/>
          <w:szCs w:val="24"/>
        </w:rPr>
      </w:pPr>
    </w:p>
    <w:p w:rsidR="00B92C6F" w:rsidRPr="00B812E8" w:rsidRDefault="00B92C6F" w:rsidP="00B92C6F">
      <w:pPr>
        <w:jc w:val="center"/>
        <w:rPr>
          <w:rFonts w:cs="Arial"/>
          <w:b/>
          <w:szCs w:val="24"/>
        </w:rPr>
      </w:pPr>
    </w:p>
    <w:p w:rsidR="00B92C6F" w:rsidRPr="00B812E8" w:rsidRDefault="00B92C6F" w:rsidP="00B92C6F">
      <w:pPr>
        <w:jc w:val="center"/>
        <w:rPr>
          <w:rFonts w:cs="Arial"/>
          <w:b/>
          <w:szCs w:val="24"/>
        </w:rPr>
      </w:pPr>
    </w:p>
    <w:p w:rsidR="00B92C6F" w:rsidRDefault="00B92C6F"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Default="003E0875" w:rsidP="00B92C6F">
      <w:pPr>
        <w:jc w:val="center"/>
        <w:rPr>
          <w:rFonts w:cs="Arial"/>
          <w:b/>
          <w:szCs w:val="24"/>
        </w:rPr>
      </w:pPr>
    </w:p>
    <w:p w:rsidR="003E0875" w:rsidRPr="00B812E8" w:rsidRDefault="003E0875" w:rsidP="00B92C6F">
      <w:pPr>
        <w:jc w:val="center"/>
        <w:rPr>
          <w:rFonts w:cs="Arial"/>
          <w:b/>
          <w:szCs w:val="24"/>
        </w:rPr>
      </w:pPr>
    </w:p>
    <w:p w:rsidR="00B92C6F" w:rsidRPr="00B92C6F" w:rsidRDefault="00B92C6F" w:rsidP="00B92C6F">
      <w:pPr>
        <w:jc w:val="center"/>
        <w:rPr>
          <w:rFonts w:cs="Arial"/>
          <w:b/>
          <w:szCs w:val="24"/>
        </w:rPr>
      </w:pPr>
      <w:r w:rsidRPr="00B812E8">
        <w:rPr>
          <w:rFonts w:cs="Arial"/>
          <w:b/>
          <w:szCs w:val="24"/>
        </w:rPr>
        <w:lastRenderedPageBreak/>
        <w:t>LISTA DE TABELAS</w:t>
      </w:r>
    </w:p>
    <w:p w:rsidR="003E0875" w:rsidRDefault="00B92C6F">
      <w:pPr>
        <w:pStyle w:val="ndicedeilustraes"/>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72576403" w:history="1">
        <w:r w:rsidR="003E0875" w:rsidRPr="00700F3A">
          <w:rPr>
            <w:rStyle w:val="Hyperlink"/>
            <w:noProof/>
          </w:rPr>
          <w:t>Tabela 1 - Campos de uma transação</w:t>
        </w:r>
        <w:r w:rsidR="003E0875">
          <w:rPr>
            <w:noProof/>
            <w:webHidden/>
          </w:rPr>
          <w:tab/>
        </w:r>
        <w:r w:rsidR="003E0875">
          <w:rPr>
            <w:noProof/>
            <w:webHidden/>
          </w:rPr>
          <w:fldChar w:fldCharType="begin"/>
        </w:r>
        <w:r w:rsidR="003E0875">
          <w:rPr>
            <w:noProof/>
            <w:webHidden/>
          </w:rPr>
          <w:instrText xml:space="preserve"> PAGEREF _Toc72576403 \h </w:instrText>
        </w:r>
        <w:r w:rsidR="003E0875">
          <w:rPr>
            <w:noProof/>
            <w:webHidden/>
          </w:rPr>
        </w:r>
        <w:r w:rsidR="003E0875">
          <w:rPr>
            <w:noProof/>
            <w:webHidden/>
          </w:rPr>
          <w:fldChar w:fldCharType="separate"/>
        </w:r>
        <w:r w:rsidR="00CA3C97">
          <w:rPr>
            <w:noProof/>
            <w:webHidden/>
          </w:rPr>
          <w:t>31</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404" w:history="1">
        <w:r w:rsidR="003E0875" w:rsidRPr="00700F3A">
          <w:rPr>
            <w:rStyle w:val="Hyperlink"/>
            <w:noProof/>
          </w:rPr>
          <w:t>Tabela 2 - Alguns OPCODES</w:t>
        </w:r>
        <w:r w:rsidR="003E0875">
          <w:rPr>
            <w:noProof/>
            <w:webHidden/>
          </w:rPr>
          <w:tab/>
        </w:r>
        <w:r w:rsidR="003E0875">
          <w:rPr>
            <w:noProof/>
            <w:webHidden/>
          </w:rPr>
          <w:fldChar w:fldCharType="begin"/>
        </w:r>
        <w:r w:rsidR="003E0875">
          <w:rPr>
            <w:noProof/>
            <w:webHidden/>
          </w:rPr>
          <w:instrText xml:space="preserve"> PAGEREF _Toc72576404 \h </w:instrText>
        </w:r>
        <w:r w:rsidR="003E0875">
          <w:rPr>
            <w:noProof/>
            <w:webHidden/>
          </w:rPr>
        </w:r>
        <w:r w:rsidR="003E0875">
          <w:rPr>
            <w:noProof/>
            <w:webHidden/>
          </w:rPr>
          <w:fldChar w:fldCharType="separate"/>
        </w:r>
        <w:r w:rsidR="00CA3C97">
          <w:rPr>
            <w:noProof/>
            <w:webHidden/>
          </w:rPr>
          <w:t>32</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405" w:history="1">
        <w:r w:rsidR="003E0875" w:rsidRPr="00700F3A">
          <w:rPr>
            <w:rStyle w:val="Hyperlink"/>
            <w:noProof/>
          </w:rPr>
          <w:t>Tabela 3 - Exemplo de dificuldade para mineração</w:t>
        </w:r>
        <w:r w:rsidR="003E0875">
          <w:rPr>
            <w:noProof/>
            <w:webHidden/>
          </w:rPr>
          <w:tab/>
        </w:r>
        <w:r w:rsidR="003E0875">
          <w:rPr>
            <w:noProof/>
            <w:webHidden/>
          </w:rPr>
          <w:fldChar w:fldCharType="begin"/>
        </w:r>
        <w:r w:rsidR="003E0875">
          <w:rPr>
            <w:noProof/>
            <w:webHidden/>
          </w:rPr>
          <w:instrText xml:space="preserve"> PAGEREF _Toc72576405 \h </w:instrText>
        </w:r>
        <w:r w:rsidR="003E0875">
          <w:rPr>
            <w:noProof/>
            <w:webHidden/>
          </w:rPr>
        </w:r>
        <w:r w:rsidR="003E0875">
          <w:rPr>
            <w:noProof/>
            <w:webHidden/>
          </w:rPr>
          <w:fldChar w:fldCharType="separate"/>
        </w:r>
        <w:r w:rsidR="00CA3C97">
          <w:rPr>
            <w:noProof/>
            <w:webHidden/>
          </w:rPr>
          <w:t>35</w:t>
        </w:r>
        <w:r w:rsidR="003E0875">
          <w:rPr>
            <w:noProof/>
            <w:webHidden/>
          </w:rPr>
          <w:fldChar w:fldCharType="end"/>
        </w:r>
      </w:hyperlink>
    </w:p>
    <w:p w:rsidR="003E0875" w:rsidRDefault="00E74802">
      <w:pPr>
        <w:pStyle w:val="ndicedeilustraes"/>
        <w:tabs>
          <w:tab w:val="right" w:leader="dot" w:pos="9061"/>
        </w:tabs>
        <w:rPr>
          <w:rFonts w:asciiTheme="minorHAnsi" w:eastAsiaTheme="minorEastAsia" w:hAnsiTheme="minorHAnsi"/>
          <w:noProof/>
          <w:sz w:val="22"/>
          <w:lang w:eastAsia="pt-BR"/>
        </w:rPr>
      </w:pPr>
      <w:hyperlink w:anchor="_Toc72576406" w:history="1">
        <w:r w:rsidR="003E0875" w:rsidRPr="00700F3A">
          <w:rPr>
            <w:rStyle w:val="Hyperlink"/>
            <w:noProof/>
          </w:rPr>
          <w:t>Tabela 4 - Campos do cabeçalho de um bloco</w:t>
        </w:r>
        <w:r w:rsidR="003E0875">
          <w:rPr>
            <w:noProof/>
            <w:webHidden/>
          </w:rPr>
          <w:tab/>
        </w:r>
        <w:r w:rsidR="003E0875">
          <w:rPr>
            <w:noProof/>
            <w:webHidden/>
          </w:rPr>
          <w:fldChar w:fldCharType="begin"/>
        </w:r>
        <w:r w:rsidR="003E0875">
          <w:rPr>
            <w:noProof/>
            <w:webHidden/>
          </w:rPr>
          <w:instrText xml:space="preserve"> PAGEREF _Toc72576406 \h </w:instrText>
        </w:r>
        <w:r w:rsidR="003E0875">
          <w:rPr>
            <w:noProof/>
            <w:webHidden/>
          </w:rPr>
        </w:r>
        <w:r w:rsidR="003E0875">
          <w:rPr>
            <w:noProof/>
            <w:webHidden/>
          </w:rPr>
          <w:fldChar w:fldCharType="separate"/>
        </w:r>
        <w:r w:rsidR="00CA3C97">
          <w:rPr>
            <w:noProof/>
            <w:webHidden/>
          </w:rPr>
          <w:t>44</w:t>
        </w:r>
        <w:r w:rsidR="003E0875">
          <w:rPr>
            <w:noProof/>
            <w:webHidden/>
          </w:rPr>
          <w:fldChar w:fldCharType="end"/>
        </w:r>
      </w:hyperlink>
    </w:p>
    <w:p w:rsidR="00EA53C8" w:rsidRDefault="00B92C6F" w:rsidP="00B92C6F">
      <w:pPr>
        <w:rPr>
          <w:rFonts w:cs="Arial"/>
          <w:szCs w:val="24"/>
        </w:rPr>
        <w:sectPr w:rsidR="00EA53C8" w:rsidSect="000565B0">
          <w:footerReference w:type="default" r:id="rId10"/>
          <w:pgSz w:w="11906" w:h="16838" w:code="9"/>
          <w:pgMar w:top="1701" w:right="1134" w:bottom="1134" w:left="1701" w:header="709" w:footer="709" w:gutter="0"/>
          <w:cols w:space="708"/>
          <w:docGrid w:linePitch="360"/>
        </w:sectPr>
      </w:pPr>
      <w:r>
        <w:rPr>
          <w:rFonts w:cs="Arial"/>
          <w:szCs w:val="24"/>
        </w:rPr>
        <w:fldChar w:fldCharType="end"/>
      </w:r>
    </w:p>
    <w:p w:rsidR="009976CC" w:rsidRPr="00E47DE6" w:rsidRDefault="000565B0" w:rsidP="00E47DE6">
      <w:pPr>
        <w:pStyle w:val="Ttulo1"/>
        <w:rPr>
          <w:rFonts w:cs="Arial"/>
          <w:szCs w:val="24"/>
        </w:rPr>
      </w:pPr>
      <w:bookmarkStart w:id="2" w:name="_Toc72576202"/>
      <w:r>
        <w:rPr>
          <w:rFonts w:cs="Arial"/>
          <w:szCs w:val="24"/>
        </w:rPr>
        <w:lastRenderedPageBreak/>
        <w:t>1 INTRODUÇÃO</w:t>
      </w:r>
      <w:bookmarkEnd w:id="2"/>
    </w:p>
    <w:p w:rsidR="00AE37F1" w:rsidRPr="00B4223B" w:rsidRDefault="00665A36" w:rsidP="000565B0">
      <w:pPr>
        <w:ind w:firstLine="708"/>
        <w:rPr>
          <w:rFonts w:cs="Arial"/>
          <w:szCs w:val="24"/>
        </w:rPr>
      </w:pPr>
      <w:r w:rsidRPr="00B4223B">
        <w:rPr>
          <w:rFonts w:cs="Arial"/>
          <w:szCs w:val="24"/>
        </w:rPr>
        <w:t>Inicialment</w:t>
      </w:r>
      <w:r w:rsidR="00AE37F1" w:rsidRPr="00B4223B">
        <w:rPr>
          <w:rFonts w:cs="Arial"/>
          <w:szCs w:val="24"/>
        </w:rPr>
        <w:t xml:space="preserve">e, </w:t>
      </w:r>
      <w:r w:rsidR="00AA4588">
        <w:rPr>
          <w:rFonts w:cs="Arial"/>
          <w:szCs w:val="24"/>
        </w:rPr>
        <w:t>a</w:t>
      </w:r>
      <w:r w:rsidR="00AE37F1" w:rsidRPr="00B4223B">
        <w:rPr>
          <w:rFonts w:cs="Arial"/>
          <w:szCs w:val="24"/>
        </w:rPr>
        <w:t xml:space="preserve"> </w:t>
      </w:r>
      <w:r w:rsidR="00AA4588">
        <w:rPr>
          <w:rFonts w:cs="Arial"/>
          <w:szCs w:val="24"/>
        </w:rPr>
        <w:t>forma</w:t>
      </w:r>
      <w:r w:rsidR="00AE37F1" w:rsidRPr="00B4223B">
        <w:rPr>
          <w:rFonts w:cs="Arial"/>
          <w:szCs w:val="24"/>
        </w:rPr>
        <w:t xml:space="preserve"> para </w:t>
      </w:r>
      <w:r w:rsidRPr="00B4223B">
        <w:rPr>
          <w:rFonts w:cs="Arial"/>
          <w:szCs w:val="24"/>
        </w:rPr>
        <w:t xml:space="preserve">adquirir um bem que </w:t>
      </w:r>
      <w:r w:rsidR="00AE37F1" w:rsidRPr="00B4223B">
        <w:rPr>
          <w:rFonts w:cs="Arial"/>
          <w:szCs w:val="24"/>
        </w:rPr>
        <w:t>se encontrava</w:t>
      </w:r>
      <w:r w:rsidR="005A4F17" w:rsidRPr="00B4223B">
        <w:rPr>
          <w:rFonts w:cs="Arial"/>
          <w:szCs w:val="24"/>
        </w:rPr>
        <w:t xml:space="preserve"> no poder de outro indivíduo</w:t>
      </w:r>
      <w:r w:rsidR="00AA4588">
        <w:rPr>
          <w:rFonts w:cs="Arial"/>
          <w:szCs w:val="24"/>
        </w:rPr>
        <w:t xml:space="preserve"> era</w:t>
      </w:r>
      <w:r w:rsidR="00AE37F1" w:rsidRPr="00B4223B">
        <w:rPr>
          <w:rFonts w:cs="Arial"/>
          <w:szCs w:val="24"/>
        </w:rPr>
        <w:t xml:space="preserve"> por meio de troca. A troca, também chamada de escambo, depende da vontade do vendedor e do comprador. </w:t>
      </w:r>
      <w:r w:rsidR="005A4F17" w:rsidRPr="00B4223B">
        <w:rPr>
          <w:rFonts w:cs="Arial"/>
          <w:szCs w:val="24"/>
        </w:rPr>
        <w:t>Ao longo dos anos s</w:t>
      </w:r>
      <w:r w:rsidR="00AE37F1" w:rsidRPr="00B4223B">
        <w:rPr>
          <w:rFonts w:cs="Arial"/>
          <w:szCs w:val="24"/>
        </w:rPr>
        <w:t>urgiam itens que</w:t>
      </w:r>
      <w:r w:rsidR="007C659F" w:rsidRPr="00B4223B">
        <w:rPr>
          <w:rFonts w:cs="Arial"/>
          <w:szCs w:val="24"/>
        </w:rPr>
        <w:t>,</w:t>
      </w:r>
      <w:r w:rsidR="00AE37F1" w:rsidRPr="00B4223B">
        <w:rPr>
          <w:rFonts w:cs="Arial"/>
          <w:szCs w:val="24"/>
        </w:rPr>
        <w:t xml:space="preserve"> por serem de aceitação pelas pessoas, passaram a ser intermediários entre as trocas.</w:t>
      </w:r>
    </w:p>
    <w:p w:rsidR="005A4F17" w:rsidRPr="00B4223B" w:rsidRDefault="008570F2" w:rsidP="000565B0">
      <w:pPr>
        <w:ind w:firstLine="708"/>
        <w:rPr>
          <w:rFonts w:cs="Arial"/>
          <w:szCs w:val="24"/>
        </w:rPr>
      </w:pPr>
      <w:r w:rsidRPr="00B4223B">
        <w:rPr>
          <w:rFonts w:cs="Arial"/>
          <w:szCs w:val="24"/>
        </w:rPr>
        <w:t xml:space="preserve">Por muitos séculos, </w:t>
      </w:r>
      <w:r w:rsidR="000570E0">
        <w:rPr>
          <w:rFonts w:cs="Arial"/>
          <w:szCs w:val="24"/>
        </w:rPr>
        <w:t>a</w:t>
      </w:r>
      <w:r w:rsidRPr="00B4223B">
        <w:rPr>
          <w:rFonts w:cs="Arial"/>
          <w:szCs w:val="24"/>
        </w:rPr>
        <w:t xml:space="preserve"> universali</w:t>
      </w:r>
      <w:r w:rsidR="000570E0">
        <w:rPr>
          <w:rFonts w:cs="Arial"/>
          <w:szCs w:val="24"/>
        </w:rPr>
        <w:t>dade</w:t>
      </w:r>
      <w:r w:rsidRPr="00B4223B">
        <w:rPr>
          <w:rFonts w:cs="Arial"/>
          <w:szCs w:val="24"/>
        </w:rPr>
        <w:t xml:space="preserve"> de metais como ouro, prata e cobre promoviam </w:t>
      </w:r>
      <w:r w:rsidR="00C54D88" w:rsidRPr="00B4223B">
        <w:rPr>
          <w:rFonts w:cs="Arial"/>
          <w:szCs w:val="24"/>
        </w:rPr>
        <w:t xml:space="preserve">o livre-comércio. </w:t>
      </w:r>
      <w:r w:rsidR="005A4F17" w:rsidRPr="00B4223B">
        <w:rPr>
          <w:rFonts w:cs="Arial"/>
          <w:szCs w:val="24"/>
        </w:rPr>
        <w:t>O ouro em particular é de</w:t>
      </w:r>
      <w:r w:rsidR="002602EE" w:rsidRPr="00B4223B">
        <w:rPr>
          <w:rFonts w:cs="Arial"/>
          <w:szCs w:val="24"/>
        </w:rPr>
        <w:t xml:space="preserve"> grande valor até hoje no sistema </w:t>
      </w:r>
      <w:r w:rsidR="00507D56" w:rsidRPr="00B4223B">
        <w:rPr>
          <w:rFonts w:cs="Arial"/>
          <w:szCs w:val="24"/>
        </w:rPr>
        <w:t>monetário</w:t>
      </w:r>
      <w:r w:rsidR="001F1AB1">
        <w:rPr>
          <w:rFonts w:cs="Arial"/>
          <w:szCs w:val="24"/>
        </w:rPr>
        <w:t>.</w:t>
      </w:r>
      <w:r w:rsidR="002602EE" w:rsidRPr="00B4223B">
        <w:rPr>
          <w:rFonts w:cs="Arial"/>
          <w:szCs w:val="24"/>
        </w:rPr>
        <w:t xml:space="preserve"> </w:t>
      </w:r>
      <w:r w:rsidR="00BB12FB">
        <w:rPr>
          <w:rFonts w:cs="Arial"/>
          <w:szCs w:val="24"/>
        </w:rPr>
        <w:t>Podendo ser encontrado</w:t>
      </w:r>
      <w:r w:rsidR="002602EE" w:rsidRPr="00B4223B">
        <w:rPr>
          <w:rFonts w:cs="Arial"/>
          <w:szCs w:val="24"/>
        </w:rPr>
        <w:t xml:space="preserve"> como metal, como pepitas grandes, mas geralmente se encontra em inclusões com</w:t>
      </w:r>
      <w:r w:rsidR="00507D56" w:rsidRPr="00B4223B">
        <w:rPr>
          <w:rFonts w:cs="Arial"/>
          <w:szCs w:val="24"/>
        </w:rPr>
        <w:t xml:space="preserve"> alguns minerais e</w:t>
      </w:r>
      <w:r w:rsidR="002602EE" w:rsidRPr="00B4223B">
        <w:rPr>
          <w:rFonts w:cs="Arial"/>
          <w:szCs w:val="24"/>
        </w:rPr>
        <w:t xml:space="preserve"> rochas metamórficas</w:t>
      </w:r>
      <w:r w:rsidR="00FF3291">
        <w:rPr>
          <w:rStyle w:val="Refdenotaderodap"/>
          <w:rFonts w:cs="Arial"/>
          <w:szCs w:val="24"/>
        </w:rPr>
        <w:footnoteReference w:id="1"/>
      </w:r>
      <w:r w:rsidR="00FF3291">
        <w:rPr>
          <w:rFonts w:cs="Arial"/>
          <w:szCs w:val="24"/>
        </w:rPr>
        <w:t>.</w:t>
      </w:r>
    </w:p>
    <w:p w:rsidR="004108E8" w:rsidRPr="00B4223B" w:rsidRDefault="00507D56" w:rsidP="000565B0">
      <w:pPr>
        <w:ind w:firstLine="708"/>
        <w:rPr>
          <w:rFonts w:cs="Arial"/>
          <w:szCs w:val="24"/>
        </w:rPr>
      </w:pPr>
      <w:r w:rsidRPr="00B4223B">
        <w:rPr>
          <w:rFonts w:cs="Arial"/>
          <w:szCs w:val="24"/>
        </w:rPr>
        <w:t>O Brasil é reconhecido por ser um dos principais produtores de minérios do mundo, produzindo aproximadamente 70 substâncias minerais, segundo o DNPM (Departamento Nacional de Produção Mineral).</w:t>
      </w:r>
      <w:r w:rsidR="002E12C8" w:rsidRPr="00B4223B">
        <w:rPr>
          <w:rFonts w:cs="Arial"/>
          <w:szCs w:val="24"/>
        </w:rPr>
        <w:t xml:space="preserve"> </w:t>
      </w:r>
      <w:r w:rsidRPr="00B4223B">
        <w:rPr>
          <w:rFonts w:cs="Arial"/>
          <w:szCs w:val="24"/>
        </w:rPr>
        <w:t xml:space="preserve">O minério é obtido através do processo de mineração. </w:t>
      </w:r>
      <w:r w:rsidR="003F563E">
        <w:rPr>
          <w:rFonts w:cs="Arial"/>
          <w:szCs w:val="24"/>
        </w:rPr>
        <w:t>A</w:t>
      </w:r>
      <w:r w:rsidRPr="00B4223B">
        <w:rPr>
          <w:rFonts w:cs="Arial"/>
          <w:szCs w:val="24"/>
        </w:rPr>
        <w:t xml:space="preserve"> mineração </w:t>
      </w:r>
      <w:r w:rsidR="003F563E">
        <w:rPr>
          <w:rFonts w:cs="Arial"/>
          <w:szCs w:val="24"/>
        </w:rPr>
        <w:t xml:space="preserve">envolve </w:t>
      </w:r>
      <w:r w:rsidRPr="00B4223B">
        <w:rPr>
          <w:rFonts w:cs="Arial"/>
          <w:szCs w:val="24"/>
        </w:rPr>
        <w:t>pesquisa, exploração, extração, transporte, processamento, beneficiamento e comercialização do minério.</w:t>
      </w:r>
    </w:p>
    <w:p w:rsidR="007C4F9C" w:rsidRPr="00B4223B" w:rsidRDefault="002405C0" w:rsidP="000565B0">
      <w:pPr>
        <w:ind w:firstLine="708"/>
        <w:rPr>
          <w:rFonts w:cs="Arial"/>
          <w:szCs w:val="24"/>
        </w:rPr>
      </w:pPr>
      <w:r w:rsidRPr="00B4223B">
        <w:rPr>
          <w:rFonts w:cs="Arial"/>
          <w:szCs w:val="24"/>
        </w:rPr>
        <w:t>No início do século XX os governos nacionalizaram a própria moeda. No Brasil o real começou a circular em 1º de julho de 1994</w:t>
      </w:r>
      <w:r w:rsidR="00C0123D" w:rsidRPr="00B4223B">
        <w:rPr>
          <w:rFonts w:cs="Arial"/>
          <w:szCs w:val="24"/>
        </w:rPr>
        <w:t xml:space="preserve"> e é a atual moeda utilizada, tendo o Banco Central </w:t>
      </w:r>
      <w:r w:rsidR="00560907">
        <w:rPr>
          <w:rFonts w:cs="Arial"/>
          <w:szCs w:val="24"/>
        </w:rPr>
        <w:t xml:space="preserve">(BACEN) </w:t>
      </w:r>
      <w:r w:rsidR="00C0123D" w:rsidRPr="00B4223B">
        <w:rPr>
          <w:rFonts w:cs="Arial"/>
          <w:szCs w:val="24"/>
        </w:rPr>
        <w:t>como autarquia federal vinculada ao Ministério da Economia.</w:t>
      </w:r>
      <w:r w:rsidR="00560907">
        <w:rPr>
          <w:rFonts w:cs="Arial"/>
          <w:szCs w:val="24"/>
        </w:rPr>
        <w:t xml:space="preserve"> O BACEN surgiu </w:t>
      </w:r>
      <w:r w:rsidR="00560907" w:rsidRPr="00560907">
        <w:rPr>
          <w:rFonts w:cs="Arial"/>
          <w:szCs w:val="24"/>
        </w:rPr>
        <w:t>da necessidade de se criar um “banco dos bancos” com poderes de emitir papel-moeda com exclusividade, além de exercer o papel de banqueiro do Estado.</w:t>
      </w:r>
    </w:p>
    <w:p w:rsidR="00C0123D" w:rsidRDefault="00C352E6" w:rsidP="000565B0">
      <w:pPr>
        <w:ind w:firstLine="708"/>
        <w:rPr>
          <w:rFonts w:cs="Arial"/>
          <w:szCs w:val="24"/>
        </w:rPr>
      </w:pPr>
      <w:r>
        <w:rPr>
          <w:rFonts w:cs="Arial"/>
          <w:szCs w:val="24"/>
        </w:rPr>
        <w:t>Em 2007</w:t>
      </w:r>
      <w:r w:rsidR="00C0123D" w:rsidRPr="00B4223B">
        <w:rPr>
          <w:rFonts w:cs="Arial"/>
          <w:szCs w:val="24"/>
        </w:rPr>
        <w:t xml:space="preserve">, Satoshi Nakamoto reinventou a moeda na forma de código </w:t>
      </w:r>
      <w:r w:rsidR="004E51A9">
        <w:rPr>
          <w:rFonts w:cs="Arial"/>
          <w:szCs w:val="24"/>
        </w:rPr>
        <w:t xml:space="preserve">de computador. O </w:t>
      </w:r>
      <w:r w:rsidR="00096997">
        <w:rPr>
          <w:rFonts w:cs="Arial"/>
          <w:szCs w:val="24"/>
        </w:rPr>
        <w:t>B</w:t>
      </w:r>
      <w:r w:rsidR="00C0123D" w:rsidRPr="00B4223B">
        <w:rPr>
          <w:rFonts w:cs="Arial"/>
          <w:szCs w:val="24"/>
        </w:rPr>
        <w:t>itcoin é uma moeda virtual que opera, essencia</w:t>
      </w:r>
      <w:r w:rsidR="004E51A9">
        <w:rPr>
          <w:rFonts w:cs="Arial"/>
          <w:szCs w:val="24"/>
        </w:rPr>
        <w:t>lmente, como dinheiro online. Ne</w:t>
      </w:r>
      <w:r w:rsidR="00EF0E6B" w:rsidRPr="00B4223B">
        <w:rPr>
          <w:rFonts w:cs="Arial"/>
          <w:szCs w:val="24"/>
        </w:rPr>
        <w:t xml:space="preserve">ste trabalho </w:t>
      </w:r>
      <w:r w:rsidR="001F24C0">
        <w:rPr>
          <w:rFonts w:cs="Arial"/>
          <w:szCs w:val="24"/>
        </w:rPr>
        <w:t xml:space="preserve">será analisado </w:t>
      </w:r>
      <w:r w:rsidR="00096997">
        <w:rPr>
          <w:rFonts w:cs="Arial"/>
          <w:szCs w:val="24"/>
        </w:rPr>
        <w:t xml:space="preserve">as </w:t>
      </w:r>
      <w:r w:rsidR="00096997" w:rsidRPr="00096997">
        <w:rPr>
          <w:rFonts w:cs="Arial"/>
          <w:szCs w:val="24"/>
        </w:rPr>
        <w:t>tecnologias computacionais aplicadas à criptomoeda</w:t>
      </w:r>
      <w:r w:rsidR="00096997">
        <w:rPr>
          <w:rStyle w:val="Refdenotaderodap"/>
          <w:rFonts w:cs="Arial"/>
          <w:szCs w:val="24"/>
        </w:rPr>
        <w:footnoteReference w:id="2"/>
      </w:r>
      <w:r w:rsidR="00096997" w:rsidRPr="00096997">
        <w:rPr>
          <w:rFonts w:cs="Arial"/>
          <w:szCs w:val="24"/>
        </w:rPr>
        <w:t xml:space="preserve"> </w:t>
      </w:r>
      <w:r w:rsidR="00096997">
        <w:rPr>
          <w:rFonts w:cs="Arial"/>
          <w:szCs w:val="24"/>
        </w:rPr>
        <w:t>B</w:t>
      </w:r>
      <w:r w:rsidR="00096997" w:rsidRPr="00096997">
        <w:rPr>
          <w:rFonts w:cs="Arial"/>
          <w:szCs w:val="24"/>
        </w:rPr>
        <w:t>itcoin</w:t>
      </w:r>
      <w:r w:rsidR="001F24C0">
        <w:rPr>
          <w:rFonts w:cs="Arial"/>
          <w:szCs w:val="24"/>
        </w:rPr>
        <w:t xml:space="preserve">. </w:t>
      </w:r>
    </w:p>
    <w:p w:rsidR="002F70CC" w:rsidRPr="003E0875" w:rsidRDefault="003F563E" w:rsidP="003E0875">
      <w:pPr>
        <w:ind w:firstLine="708"/>
      </w:pPr>
      <w:r w:rsidRPr="003F563E">
        <w:t>Bitcoin é uma moeda digital descentralizada</w:t>
      </w:r>
      <w:r>
        <w:t xml:space="preserve"> </w:t>
      </w:r>
      <w:r w:rsidRPr="003F563E">
        <w:t>que permite pagamentos in</w:t>
      </w:r>
      <w:r w:rsidR="004E51A9">
        <w:t xml:space="preserve">stantâneos </w:t>
      </w:r>
      <w:r w:rsidRPr="003F563E">
        <w:t xml:space="preserve">em qualquer lugar do mundo. O </w:t>
      </w:r>
      <w:r w:rsidR="00096997">
        <w:t>B</w:t>
      </w:r>
      <w:r w:rsidRPr="003F563E">
        <w:t xml:space="preserve">itcoin usa tecnologia ponto a ponto </w:t>
      </w:r>
      <w:r w:rsidR="006C74CF">
        <w:t>e opera</w:t>
      </w:r>
      <w:r w:rsidRPr="003F563E">
        <w:t xml:space="preserve"> sem autoridade central</w:t>
      </w:r>
      <w:r>
        <w:t>,</w:t>
      </w:r>
      <w:r w:rsidRPr="003F563E">
        <w:t xml:space="preserve"> o gerenciamento de transações e a emissão de </w:t>
      </w:r>
      <w:r>
        <w:t>novas moedas</w:t>
      </w:r>
      <w:r w:rsidRPr="003F563E">
        <w:t xml:space="preserve"> são realizados coletivamente pela rede. </w:t>
      </w:r>
    </w:p>
    <w:p w:rsidR="00496193" w:rsidRDefault="00EF695D" w:rsidP="00326340">
      <w:pPr>
        <w:pStyle w:val="PargrafodaLista"/>
        <w:numPr>
          <w:ilvl w:val="1"/>
          <w:numId w:val="2"/>
        </w:numPr>
        <w:outlineLvl w:val="1"/>
        <w:rPr>
          <w:rFonts w:cs="Arial"/>
          <w:b/>
          <w:szCs w:val="24"/>
        </w:rPr>
      </w:pPr>
      <w:bookmarkStart w:id="3" w:name="_Toc72576203"/>
      <w:r>
        <w:rPr>
          <w:rFonts w:cs="Arial"/>
          <w:b/>
          <w:szCs w:val="24"/>
        </w:rPr>
        <w:lastRenderedPageBreak/>
        <w:t>Investimento</w:t>
      </w:r>
      <w:bookmarkEnd w:id="3"/>
    </w:p>
    <w:p w:rsidR="00EF695D" w:rsidRDefault="00A86B6F" w:rsidP="00A86B6F">
      <w:pPr>
        <w:ind w:firstLine="708"/>
      </w:pPr>
      <w:r>
        <w:t xml:space="preserve">Atualmente no Brasil, está sendo muito falado sobre investimento. Afinal, </w:t>
      </w:r>
      <w:r w:rsidR="00A458CA">
        <w:t>é unanime o desejo da</w:t>
      </w:r>
      <w:r w:rsidR="00AD0457">
        <w:t xml:space="preserve"> independência financeira</w:t>
      </w:r>
      <w:r>
        <w:t xml:space="preserve"> ou então, o termo muito utilizado, “fazer o dinheiro trabalhar para você”.</w:t>
      </w:r>
    </w:p>
    <w:p w:rsidR="00A86B6F" w:rsidRDefault="00A86B6F" w:rsidP="00A86B6F">
      <w:pPr>
        <w:ind w:firstLine="708"/>
      </w:pPr>
      <w:r>
        <w:t>Vim</w:t>
      </w:r>
      <w:r w:rsidR="00055544">
        <w:t xml:space="preserve">os em redes sociais, em </w:t>
      </w:r>
      <w:r>
        <w:t xml:space="preserve">cursos ou até mesmo as próprias instituições financeiras </w:t>
      </w:r>
      <w:r w:rsidR="00055544">
        <w:t>divulgando e explicando sobre investimento.</w:t>
      </w:r>
      <w:r w:rsidR="00AD0457">
        <w:t xml:space="preserve"> Existem corretoras que oferecem consultores para apoio.</w:t>
      </w:r>
    </w:p>
    <w:p w:rsidR="00055544" w:rsidRPr="00EF695D" w:rsidRDefault="00055544" w:rsidP="00A86B6F">
      <w:pPr>
        <w:ind w:firstLine="708"/>
      </w:pPr>
      <w:r>
        <w:t xml:space="preserve">Mas, ao contrário que muitos pensam, uma moeda digital não é especificamente uma forma de investimento. É possível sim ganhar dinheiro com a valorização da moeda como, por exemplo, </w:t>
      </w:r>
      <w:r w:rsidR="00AD0457">
        <w:t>n</w:t>
      </w:r>
      <w:r>
        <w:t xml:space="preserve">o dólar. Porém a moeda digital foi projetada para ser um meio de pagamento que não necessite de </w:t>
      </w:r>
      <w:r w:rsidR="00AD0457">
        <w:t>instituições financeiras intermediárias</w:t>
      </w:r>
      <w:r>
        <w:t>.</w:t>
      </w:r>
    </w:p>
    <w:p w:rsidR="00EF695D" w:rsidRPr="00326340" w:rsidRDefault="00EF695D" w:rsidP="00326340">
      <w:pPr>
        <w:pStyle w:val="PargrafodaLista"/>
        <w:numPr>
          <w:ilvl w:val="1"/>
          <w:numId w:val="2"/>
        </w:numPr>
        <w:outlineLvl w:val="1"/>
        <w:rPr>
          <w:rFonts w:cs="Arial"/>
          <w:b/>
          <w:szCs w:val="24"/>
        </w:rPr>
      </w:pPr>
      <w:bookmarkStart w:id="4" w:name="_Toc72576204"/>
      <w:r>
        <w:rPr>
          <w:rFonts w:cs="Arial"/>
          <w:b/>
          <w:szCs w:val="24"/>
        </w:rPr>
        <w:t>Objetivo</w:t>
      </w:r>
      <w:bookmarkEnd w:id="4"/>
    </w:p>
    <w:p w:rsidR="00AB3CD1" w:rsidRPr="00AB3CD1" w:rsidRDefault="00AB3CD1" w:rsidP="00AB3CD1">
      <w:pPr>
        <w:ind w:firstLine="708"/>
        <w:rPr>
          <w:rFonts w:cs="Arial"/>
          <w:szCs w:val="24"/>
        </w:rPr>
      </w:pPr>
      <w:r>
        <w:rPr>
          <w:rFonts w:cs="Arial"/>
          <w:szCs w:val="24"/>
        </w:rPr>
        <w:t>Este trabalho tem como objetivo</w:t>
      </w:r>
      <w:r w:rsidRPr="00AB3CD1">
        <w:rPr>
          <w:rFonts w:cs="Arial"/>
          <w:szCs w:val="24"/>
        </w:rPr>
        <w:t xml:space="preserve"> apresentar o funcionamento do Bitcoin e os mecanismos implementados que visam a segurança da informação. </w:t>
      </w:r>
      <w:r>
        <w:rPr>
          <w:rFonts w:cs="Arial"/>
          <w:szCs w:val="24"/>
        </w:rPr>
        <w:t>No</w:t>
      </w:r>
      <w:r w:rsidRPr="00AB3CD1">
        <w:rPr>
          <w:rFonts w:cs="Arial"/>
          <w:szCs w:val="24"/>
        </w:rPr>
        <w:t xml:space="preserve"> estudo de caso </w:t>
      </w:r>
      <w:r w:rsidR="00FB2C81">
        <w:rPr>
          <w:rFonts w:cs="Arial"/>
          <w:szCs w:val="24"/>
        </w:rPr>
        <w:t>será mostrado</w:t>
      </w:r>
      <w:r w:rsidRPr="00AB3CD1">
        <w:rPr>
          <w:rFonts w:cs="Arial"/>
          <w:szCs w:val="24"/>
        </w:rPr>
        <w:t xml:space="preserve"> alguns exemplos destes mecanismos.</w:t>
      </w:r>
    </w:p>
    <w:p w:rsidR="00AB3CD1" w:rsidRDefault="00AB3CD1" w:rsidP="00AB3CD1">
      <w:pPr>
        <w:ind w:firstLine="708"/>
        <w:rPr>
          <w:rFonts w:cs="Arial"/>
          <w:szCs w:val="24"/>
        </w:rPr>
      </w:pPr>
      <w:r w:rsidRPr="00AB3CD1">
        <w:rPr>
          <w:rFonts w:cs="Arial"/>
          <w:szCs w:val="24"/>
        </w:rPr>
        <w:t>Por ser uma moeda digital e ser formada através de informações, é necessária a implementação de tecnol</w:t>
      </w:r>
      <w:r w:rsidR="00FB2C81">
        <w:rPr>
          <w:rFonts w:cs="Arial"/>
          <w:szCs w:val="24"/>
        </w:rPr>
        <w:t>ogias de ciência da computação para seu funcionamento.</w:t>
      </w:r>
    </w:p>
    <w:p w:rsidR="00D740AF" w:rsidRPr="00496193" w:rsidRDefault="00D740AF" w:rsidP="00D740AF">
      <w:pPr>
        <w:ind w:firstLine="708"/>
        <w:rPr>
          <w:rFonts w:cs="Arial"/>
          <w:szCs w:val="24"/>
        </w:rPr>
      </w:pPr>
      <w:r>
        <w:rPr>
          <w:rFonts w:cs="Arial"/>
          <w:szCs w:val="24"/>
        </w:rPr>
        <w:t>Este trabalho visa apresentar o</w:t>
      </w:r>
      <w:r w:rsidR="001933F2">
        <w:rPr>
          <w:rFonts w:cs="Arial"/>
          <w:szCs w:val="24"/>
        </w:rPr>
        <w:t>s</w:t>
      </w:r>
      <w:r>
        <w:rPr>
          <w:rFonts w:cs="Arial"/>
          <w:szCs w:val="24"/>
        </w:rPr>
        <w:t xml:space="preserve"> revolucionário</w:t>
      </w:r>
      <w:r w:rsidR="001933F2">
        <w:rPr>
          <w:rFonts w:cs="Arial"/>
          <w:szCs w:val="24"/>
        </w:rPr>
        <w:t>s conjuntos de processos que formam a</w:t>
      </w:r>
      <w:r>
        <w:rPr>
          <w:rFonts w:cs="Arial"/>
          <w:szCs w:val="24"/>
        </w:rPr>
        <w:t xml:space="preserve"> moeda, desde a sua geração, registro de operações, transferências, </w:t>
      </w:r>
      <w:r w:rsidRPr="00AD0457">
        <w:rPr>
          <w:rFonts w:cs="Arial"/>
          <w:szCs w:val="24"/>
        </w:rPr>
        <w:t>até a troca para outra moeda,</w:t>
      </w:r>
      <w:r>
        <w:rPr>
          <w:rFonts w:cs="Arial"/>
          <w:szCs w:val="24"/>
        </w:rPr>
        <w:t xml:space="preserve"> podendo converte-la para real e dólar, por exemplo.</w:t>
      </w:r>
    </w:p>
    <w:p w:rsidR="00D740AF" w:rsidRPr="00D740AF" w:rsidRDefault="00D740AF" w:rsidP="00D740AF">
      <w:pPr>
        <w:pStyle w:val="PargrafodaLista"/>
        <w:numPr>
          <w:ilvl w:val="1"/>
          <w:numId w:val="2"/>
        </w:numPr>
        <w:outlineLvl w:val="1"/>
        <w:rPr>
          <w:rFonts w:cs="Arial"/>
          <w:b/>
          <w:szCs w:val="24"/>
        </w:rPr>
      </w:pPr>
      <w:bookmarkStart w:id="5" w:name="_Toc72576205"/>
      <w:r>
        <w:rPr>
          <w:rFonts w:cs="Arial"/>
          <w:b/>
          <w:szCs w:val="24"/>
        </w:rPr>
        <w:t>Justificativa</w:t>
      </w:r>
      <w:bookmarkEnd w:id="5"/>
    </w:p>
    <w:p w:rsidR="00D740AF" w:rsidRDefault="00D740AF" w:rsidP="00D740AF">
      <w:pPr>
        <w:ind w:firstLine="708"/>
        <w:rPr>
          <w:rFonts w:cs="Arial"/>
          <w:szCs w:val="24"/>
        </w:rPr>
      </w:pPr>
      <w:r>
        <w:rPr>
          <w:rFonts w:cs="Arial"/>
          <w:szCs w:val="24"/>
        </w:rPr>
        <w:t xml:space="preserve">Atualmente existem diversas moedas virtuais no mercado, algumas ainda em projeto, mas este trabalho terá como foco principal a moeda já consolidada </w:t>
      </w:r>
      <w:r w:rsidR="00FB2C81">
        <w:rPr>
          <w:rFonts w:cs="Arial"/>
          <w:szCs w:val="24"/>
        </w:rPr>
        <w:t>B</w:t>
      </w:r>
      <w:r>
        <w:rPr>
          <w:rFonts w:cs="Arial"/>
          <w:szCs w:val="24"/>
        </w:rPr>
        <w:t>itcoin pela sua maturidade e pelo forte conceito no mercado atual.</w:t>
      </w:r>
    </w:p>
    <w:p w:rsidR="001933F2" w:rsidRDefault="001933F2" w:rsidP="001933F2">
      <w:pPr>
        <w:ind w:firstLine="708"/>
        <w:rPr>
          <w:rFonts w:cs="Arial"/>
          <w:szCs w:val="24"/>
        </w:rPr>
      </w:pPr>
      <w:r>
        <w:rPr>
          <w:rFonts w:cs="Arial"/>
          <w:szCs w:val="24"/>
        </w:rPr>
        <w:t xml:space="preserve">São chamadas de altcoins as demais criptomoedas </w:t>
      </w:r>
      <w:r w:rsidRPr="008448E6">
        <w:rPr>
          <w:rFonts w:cs="Arial"/>
          <w:szCs w:val="24"/>
        </w:rPr>
        <w:t xml:space="preserve">que são alternativas ao </w:t>
      </w:r>
      <w:r w:rsidR="008B7113">
        <w:rPr>
          <w:rFonts w:cs="Arial"/>
          <w:szCs w:val="24"/>
        </w:rPr>
        <w:t>B</w:t>
      </w:r>
      <w:r w:rsidRPr="008448E6">
        <w:rPr>
          <w:rFonts w:cs="Arial"/>
          <w:szCs w:val="24"/>
        </w:rPr>
        <w:t>itcoin</w:t>
      </w:r>
      <w:r>
        <w:rPr>
          <w:rFonts w:cs="Arial"/>
          <w:szCs w:val="24"/>
        </w:rPr>
        <w:t>, como, por exemplo,</w:t>
      </w:r>
      <w:r w:rsidRPr="00A70676">
        <w:rPr>
          <w:rFonts w:cs="Arial"/>
          <w:szCs w:val="24"/>
        </w:rPr>
        <w:t xml:space="preserve"> </w:t>
      </w:r>
      <w:r>
        <w:rPr>
          <w:rFonts w:cs="Arial"/>
          <w:szCs w:val="24"/>
        </w:rPr>
        <w:t>ethereum, r</w:t>
      </w:r>
      <w:r w:rsidRPr="00A70676">
        <w:rPr>
          <w:rFonts w:cs="Arial"/>
          <w:szCs w:val="24"/>
        </w:rPr>
        <w:t>ipple</w:t>
      </w:r>
      <w:r>
        <w:rPr>
          <w:rFonts w:cs="Arial"/>
          <w:szCs w:val="24"/>
        </w:rPr>
        <w:t>, l</w:t>
      </w:r>
      <w:r w:rsidRPr="00A70676">
        <w:rPr>
          <w:rFonts w:cs="Arial"/>
          <w:szCs w:val="24"/>
        </w:rPr>
        <w:t>itecoin</w:t>
      </w:r>
      <w:r>
        <w:rPr>
          <w:rFonts w:cs="Arial"/>
          <w:szCs w:val="24"/>
        </w:rPr>
        <w:t>,</w:t>
      </w:r>
      <w:r w:rsidRPr="00A70676">
        <w:rPr>
          <w:rFonts w:cs="Arial"/>
          <w:szCs w:val="24"/>
        </w:rPr>
        <w:t xml:space="preserve"> </w:t>
      </w:r>
      <w:r>
        <w:rPr>
          <w:rFonts w:cs="Arial"/>
          <w:szCs w:val="24"/>
        </w:rPr>
        <w:t>b</w:t>
      </w:r>
      <w:r w:rsidRPr="00A70676">
        <w:rPr>
          <w:rFonts w:cs="Arial"/>
          <w:szCs w:val="24"/>
        </w:rPr>
        <w:t xml:space="preserve">itcoin </w:t>
      </w:r>
      <w:r>
        <w:rPr>
          <w:rFonts w:cs="Arial"/>
          <w:szCs w:val="24"/>
        </w:rPr>
        <w:t>c</w:t>
      </w:r>
      <w:r w:rsidRPr="00A70676">
        <w:rPr>
          <w:rFonts w:cs="Arial"/>
          <w:szCs w:val="24"/>
        </w:rPr>
        <w:t xml:space="preserve">ash; </w:t>
      </w:r>
      <w:r>
        <w:rPr>
          <w:rFonts w:cs="Arial"/>
          <w:szCs w:val="24"/>
        </w:rPr>
        <w:t>EOS, b</w:t>
      </w:r>
      <w:r w:rsidRPr="00EE6BE6">
        <w:rPr>
          <w:rFonts w:cs="Arial"/>
          <w:szCs w:val="24"/>
        </w:rPr>
        <w:t xml:space="preserve">inance </w:t>
      </w:r>
      <w:r>
        <w:rPr>
          <w:rFonts w:cs="Arial"/>
          <w:szCs w:val="24"/>
        </w:rPr>
        <w:t>c</w:t>
      </w:r>
      <w:r w:rsidRPr="00EE6BE6">
        <w:rPr>
          <w:rFonts w:cs="Arial"/>
          <w:szCs w:val="24"/>
        </w:rPr>
        <w:t>oin</w:t>
      </w:r>
      <w:r>
        <w:rPr>
          <w:rFonts w:cs="Arial"/>
          <w:szCs w:val="24"/>
        </w:rPr>
        <w:t>, entre outras</w:t>
      </w:r>
      <w:r w:rsidRPr="00EE6BE6">
        <w:rPr>
          <w:rFonts w:cs="Arial"/>
          <w:szCs w:val="24"/>
        </w:rPr>
        <w:t>.</w:t>
      </w:r>
      <w:r>
        <w:rPr>
          <w:rFonts w:cs="Arial"/>
          <w:szCs w:val="24"/>
        </w:rPr>
        <w:t xml:space="preserve"> </w:t>
      </w:r>
    </w:p>
    <w:p w:rsidR="001C78C9" w:rsidRDefault="001C78C9" w:rsidP="00D740AF">
      <w:pPr>
        <w:ind w:firstLine="708"/>
        <w:rPr>
          <w:rFonts w:cs="Arial"/>
          <w:szCs w:val="24"/>
        </w:rPr>
      </w:pPr>
      <w:r>
        <w:rPr>
          <w:rFonts w:cs="Arial"/>
          <w:szCs w:val="24"/>
        </w:rPr>
        <w:lastRenderedPageBreak/>
        <w:t>Um dos motivos que intensificou o crescimento da moeda é a possibilidade de transferência internacional de valor, o que antes só era possível através de empresa</w:t>
      </w:r>
      <w:r w:rsidR="008B7113">
        <w:rPr>
          <w:rFonts w:cs="Arial"/>
          <w:szCs w:val="24"/>
        </w:rPr>
        <w:t>s</w:t>
      </w:r>
      <w:r>
        <w:rPr>
          <w:rFonts w:cs="Arial"/>
          <w:szCs w:val="24"/>
        </w:rPr>
        <w:t xml:space="preserve"> </w:t>
      </w:r>
      <w:r w:rsidR="00AD0457">
        <w:rPr>
          <w:rFonts w:cs="Arial"/>
          <w:szCs w:val="24"/>
        </w:rPr>
        <w:t>intermediária</w:t>
      </w:r>
      <w:r w:rsidR="008B7113">
        <w:rPr>
          <w:rFonts w:cs="Arial"/>
          <w:szCs w:val="24"/>
        </w:rPr>
        <w:t>s</w:t>
      </w:r>
      <w:r w:rsidR="00AD0457">
        <w:rPr>
          <w:rFonts w:cs="Arial"/>
          <w:szCs w:val="24"/>
        </w:rPr>
        <w:t xml:space="preserve"> </w:t>
      </w:r>
      <w:r>
        <w:rPr>
          <w:rFonts w:cs="Arial"/>
          <w:szCs w:val="24"/>
        </w:rPr>
        <w:t xml:space="preserve">que ofereça esse tipo de serviço financeiro, como a </w:t>
      </w:r>
      <w:r w:rsidRPr="001C78C9">
        <w:rPr>
          <w:rFonts w:cs="Arial"/>
          <w:szCs w:val="24"/>
        </w:rPr>
        <w:t>Western Union</w:t>
      </w:r>
      <w:r w:rsidR="00FB2C81">
        <w:rPr>
          <w:rFonts w:cs="Arial"/>
          <w:szCs w:val="24"/>
        </w:rPr>
        <w:t>. Com o B</w:t>
      </w:r>
      <w:r>
        <w:rPr>
          <w:rFonts w:cs="Arial"/>
          <w:szCs w:val="24"/>
        </w:rPr>
        <w:t>itcoin a transferência ocorre quase que instantaneamente e sem custo adicional.</w:t>
      </w:r>
    </w:p>
    <w:p w:rsidR="005751E0" w:rsidRDefault="005751E0" w:rsidP="00D740AF">
      <w:pPr>
        <w:ind w:firstLine="708"/>
        <w:rPr>
          <w:rFonts w:cs="Arial"/>
          <w:szCs w:val="24"/>
        </w:rPr>
      </w:pPr>
      <w:r>
        <w:rPr>
          <w:rFonts w:cs="Arial"/>
          <w:szCs w:val="24"/>
        </w:rPr>
        <w:t xml:space="preserve">Segundo o site da corretora Mercado Bitcoin: </w:t>
      </w:r>
      <w:r w:rsidRPr="005751E0">
        <w:rPr>
          <w:rFonts w:cs="Arial"/>
          <w:szCs w:val="24"/>
        </w:rPr>
        <w:t xml:space="preserve">No dia 5 de fevereiro de 2020, a rede Bitcoin alcançou um indicador </w:t>
      </w:r>
      <w:r w:rsidR="00A7721B">
        <w:rPr>
          <w:rFonts w:cs="Arial"/>
          <w:szCs w:val="24"/>
        </w:rPr>
        <w:t>recorde</w:t>
      </w:r>
      <w:r w:rsidR="00992FC5">
        <w:rPr>
          <w:rFonts w:cs="Arial"/>
          <w:szCs w:val="24"/>
        </w:rPr>
        <w:t xml:space="preserve"> até o momento</w:t>
      </w:r>
      <w:r w:rsidRPr="005751E0">
        <w:rPr>
          <w:rFonts w:cs="Arial"/>
          <w:szCs w:val="24"/>
        </w:rPr>
        <w:t>: foram 500 milhões de transações aprovadas desde o início de seu funcionamento, em 2009. São mais de 10 anos operando sem nenhuma falha em seu código, e cada uma dessas transações foi devidamente reconhecida e validada.</w:t>
      </w:r>
    </w:p>
    <w:p w:rsidR="00496193" w:rsidRPr="00E75449" w:rsidRDefault="00496193" w:rsidP="00E75449">
      <w:pPr>
        <w:pStyle w:val="PargrafodaLista"/>
        <w:numPr>
          <w:ilvl w:val="1"/>
          <w:numId w:val="2"/>
        </w:numPr>
        <w:outlineLvl w:val="1"/>
        <w:rPr>
          <w:rFonts w:cs="Arial"/>
          <w:b/>
          <w:szCs w:val="24"/>
        </w:rPr>
      </w:pPr>
      <w:bookmarkStart w:id="6" w:name="_Toc72576206"/>
      <w:r w:rsidRPr="00E75449">
        <w:rPr>
          <w:rFonts w:cs="Arial"/>
          <w:b/>
          <w:szCs w:val="24"/>
        </w:rPr>
        <w:t>Organização do trabalho</w:t>
      </w:r>
      <w:bookmarkEnd w:id="6"/>
    </w:p>
    <w:p w:rsidR="00E75449" w:rsidRDefault="00E75449" w:rsidP="00E75449">
      <w:pPr>
        <w:ind w:firstLine="708"/>
        <w:rPr>
          <w:rFonts w:cs="Arial"/>
          <w:szCs w:val="24"/>
        </w:rPr>
      </w:pPr>
      <w:r>
        <w:rPr>
          <w:rFonts w:cs="Arial"/>
          <w:szCs w:val="24"/>
        </w:rPr>
        <w:t xml:space="preserve">O trabalho está estruturado em </w:t>
      </w:r>
      <w:r w:rsidR="00FB2C81">
        <w:rPr>
          <w:rFonts w:cs="Arial"/>
          <w:szCs w:val="24"/>
        </w:rPr>
        <w:t>6</w:t>
      </w:r>
      <w:r>
        <w:rPr>
          <w:rFonts w:cs="Arial"/>
          <w:szCs w:val="24"/>
        </w:rPr>
        <w:t xml:space="preserve"> capítulos</w:t>
      </w:r>
      <w:r w:rsidR="005A4ABF">
        <w:rPr>
          <w:rFonts w:cs="Arial"/>
          <w:szCs w:val="24"/>
        </w:rPr>
        <w:t xml:space="preserve"> sequenciando as etapas da ciência da computação envolvidas no funcionamento do Bitcoin</w:t>
      </w:r>
      <w:r>
        <w:rPr>
          <w:rFonts w:cs="Arial"/>
          <w:szCs w:val="24"/>
        </w:rPr>
        <w:t>. Este primeiro foi abordado a introdução do tema</w:t>
      </w:r>
      <w:r w:rsidR="00FB2C81">
        <w:rPr>
          <w:rFonts w:cs="Arial"/>
          <w:szCs w:val="24"/>
        </w:rPr>
        <w:t>, contando um pouco da história</w:t>
      </w:r>
      <w:r w:rsidR="00C008A2">
        <w:rPr>
          <w:rFonts w:cs="Arial"/>
          <w:szCs w:val="24"/>
        </w:rPr>
        <w:t>, o objetivo e a justificativa da escolha do tema</w:t>
      </w:r>
      <w:r>
        <w:rPr>
          <w:rFonts w:cs="Arial"/>
          <w:szCs w:val="24"/>
        </w:rPr>
        <w:t>.</w:t>
      </w:r>
      <w:r w:rsidR="00FB2C81">
        <w:rPr>
          <w:rFonts w:cs="Arial"/>
          <w:szCs w:val="24"/>
        </w:rPr>
        <w:t xml:space="preserve"> </w:t>
      </w:r>
    </w:p>
    <w:p w:rsidR="00FB2C81" w:rsidRDefault="00FB2C81" w:rsidP="00E75449">
      <w:pPr>
        <w:ind w:firstLine="708"/>
        <w:rPr>
          <w:rFonts w:cs="Arial"/>
          <w:szCs w:val="24"/>
        </w:rPr>
      </w:pPr>
      <w:r>
        <w:rPr>
          <w:rFonts w:cs="Arial"/>
          <w:szCs w:val="24"/>
        </w:rPr>
        <w:t xml:space="preserve">No segundo capítulo </w:t>
      </w:r>
      <w:r w:rsidR="005A4ABF">
        <w:rPr>
          <w:rFonts w:cs="Arial"/>
          <w:szCs w:val="24"/>
        </w:rPr>
        <w:t>é</w:t>
      </w:r>
      <w:r>
        <w:rPr>
          <w:rFonts w:cs="Arial"/>
          <w:szCs w:val="24"/>
        </w:rPr>
        <w:t xml:space="preserve"> vol</w:t>
      </w:r>
      <w:r w:rsidR="00C008A2">
        <w:rPr>
          <w:rFonts w:cs="Arial"/>
          <w:szCs w:val="24"/>
        </w:rPr>
        <w:t xml:space="preserve">tado a segurança da informação que, por ser uma moeda virtual, é importante a preservação de três aspectos para garantir </w:t>
      </w:r>
      <w:r w:rsidR="007D24D5">
        <w:rPr>
          <w:rFonts w:cs="Arial"/>
          <w:szCs w:val="24"/>
        </w:rPr>
        <w:t>os pilares d</w:t>
      </w:r>
      <w:r w:rsidR="00C008A2">
        <w:rPr>
          <w:rFonts w:cs="Arial"/>
          <w:szCs w:val="24"/>
        </w:rPr>
        <w:t xml:space="preserve">a confiabilidade da informação, </w:t>
      </w:r>
      <w:r w:rsidR="00C008A2" w:rsidRPr="00C008A2">
        <w:rPr>
          <w:rFonts w:cs="Arial"/>
          <w:szCs w:val="24"/>
        </w:rPr>
        <w:t>Confidencialidade, Integridade e Disponibilidade.</w:t>
      </w:r>
      <w:r w:rsidR="00017C55">
        <w:rPr>
          <w:rFonts w:cs="Arial"/>
          <w:szCs w:val="24"/>
        </w:rPr>
        <w:t xml:space="preserve"> </w:t>
      </w:r>
      <w:r w:rsidR="00B37B0D">
        <w:rPr>
          <w:rFonts w:cs="Arial"/>
          <w:szCs w:val="24"/>
        </w:rPr>
        <w:t>Analisaremos os</w:t>
      </w:r>
      <w:r w:rsidR="00017C55">
        <w:rPr>
          <w:rFonts w:cs="Arial"/>
          <w:szCs w:val="24"/>
        </w:rPr>
        <w:t xml:space="preserve"> mecanismos implementados visando estes três aspectos, como o algoritmo de criptografia envolvida </w:t>
      </w:r>
      <w:r w:rsidR="003C4D4E">
        <w:rPr>
          <w:rFonts w:cs="Arial"/>
          <w:szCs w:val="24"/>
        </w:rPr>
        <w:t>na</w:t>
      </w:r>
      <w:r w:rsidR="00017C55">
        <w:rPr>
          <w:rFonts w:cs="Arial"/>
          <w:szCs w:val="24"/>
        </w:rPr>
        <w:t xml:space="preserve"> cripmoeda.</w:t>
      </w:r>
    </w:p>
    <w:p w:rsidR="00C008A2" w:rsidRDefault="00C008A2" w:rsidP="00E75449">
      <w:pPr>
        <w:ind w:firstLine="708"/>
        <w:rPr>
          <w:rFonts w:cs="Arial"/>
          <w:szCs w:val="24"/>
        </w:rPr>
      </w:pPr>
      <w:r>
        <w:rPr>
          <w:rFonts w:cs="Arial"/>
          <w:szCs w:val="24"/>
        </w:rPr>
        <w:t xml:space="preserve">No terceiro capítulo </w:t>
      </w:r>
      <w:r w:rsidR="00632AA8">
        <w:rPr>
          <w:rFonts w:cs="Arial"/>
          <w:szCs w:val="24"/>
        </w:rPr>
        <w:t>é</w:t>
      </w:r>
      <w:r>
        <w:rPr>
          <w:rFonts w:cs="Arial"/>
          <w:szCs w:val="24"/>
        </w:rPr>
        <w:t xml:space="preserve"> visto </w:t>
      </w:r>
      <w:r w:rsidR="00632AA8">
        <w:rPr>
          <w:rFonts w:cs="Arial"/>
          <w:szCs w:val="24"/>
        </w:rPr>
        <w:t>os processos para o funcionamento do</w:t>
      </w:r>
      <w:r w:rsidR="005A4ABF">
        <w:rPr>
          <w:rFonts w:cs="Arial"/>
          <w:szCs w:val="24"/>
        </w:rPr>
        <w:t xml:space="preserve"> Bitcoin</w:t>
      </w:r>
      <w:r>
        <w:rPr>
          <w:rFonts w:cs="Arial"/>
          <w:szCs w:val="24"/>
        </w:rPr>
        <w:t xml:space="preserve">. Será </w:t>
      </w:r>
      <w:r w:rsidR="00632AA8">
        <w:rPr>
          <w:rFonts w:cs="Arial"/>
          <w:szCs w:val="24"/>
        </w:rPr>
        <w:t>apresentada</w:t>
      </w:r>
      <w:r w:rsidR="005A4ABF">
        <w:rPr>
          <w:rFonts w:cs="Arial"/>
          <w:szCs w:val="24"/>
        </w:rPr>
        <w:t xml:space="preserve"> a solução encontrada para</w:t>
      </w:r>
      <w:r>
        <w:rPr>
          <w:rFonts w:cs="Arial"/>
          <w:szCs w:val="24"/>
        </w:rPr>
        <w:t xml:space="preserve"> o </w:t>
      </w:r>
      <w:r w:rsidR="007D24D5">
        <w:rPr>
          <w:rFonts w:cs="Arial"/>
          <w:szCs w:val="24"/>
        </w:rPr>
        <w:t xml:space="preserve">gasto duplo, </w:t>
      </w:r>
      <w:r>
        <w:rPr>
          <w:rFonts w:cs="Arial"/>
          <w:szCs w:val="24"/>
        </w:rPr>
        <w:t xml:space="preserve">medo inicial </w:t>
      </w:r>
      <w:r w:rsidR="007D24D5">
        <w:rPr>
          <w:rFonts w:cs="Arial"/>
          <w:szCs w:val="24"/>
        </w:rPr>
        <w:t>do</w:t>
      </w:r>
      <w:r>
        <w:rPr>
          <w:rFonts w:cs="Arial"/>
          <w:szCs w:val="24"/>
        </w:rPr>
        <w:t xml:space="preserve"> </w:t>
      </w:r>
      <w:r w:rsidRPr="00C008A2">
        <w:rPr>
          <w:rFonts w:cs="Arial"/>
          <w:szCs w:val="24"/>
        </w:rPr>
        <w:t>Satoshi Nakamoto</w:t>
      </w:r>
      <w:r>
        <w:rPr>
          <w:rFonts w:cs="Arial"/>
          <w:szCs w:val="24"/>
        </w:rPr>
        <w:t xml:space="preserve"> </w:t>
      </w:r>
      <w:r w:rsidR="007D24D5">
        <w:rPr>
          <w:rFonts w:cs="Arial"/>
          <w:szCs w:val="24"/>
        </w:rPr>
        <w:t xml:space="preserve">publicado </w:t>
      </w:r>
      <w:r>
        <w:rPr>
          <w:rFonts w:cs="Arial"/>
          <w:szCs w:val="24"/>
        </w:rPr>
        <w:t>e</w:t>
      </w:r>
      <w:r w:rsidR="00017C55">
        <w:rPr>
          <w:rFonts w:cs="Arial"/>
          <w:szCs w:val="24"/>
        </w:rPr>
        <w:t>m seu artigo</w:t>
      </w:r>
      <w:r>
        <w:rPr>
          <w:rFonts w:cs="Arial"/>
          <w:szCs w:val="24"/>
        </w:rPr>
        <w:t xml:space="preserve">. Quando </w:t>
      </w:r>
      <w:r w:rsidR="00017C55">
        <w:rPr>
          <w:rFonts w:cs="Arial"/>
          <w:szCs w:val="24"/>
        </w:rPr>
        <w:t xml:space="preserve">o </w:t>
      </w:r>
      <w:r w:rsidR="007D24D5">
        <w:rPr>
          <w:rFonts w:cs="Arial"/>
          <w:szCs w:val="24"/>
        </w:rPr>
        <w:t>portador da moeda consegue gastá</w:t>
      </w:r>
      <w:r w:rsidR="00017C55">
        <w:rPr>
          <w:rFonts w:cs="Arial"/>
          <w:szCs w:val="24"/>
        </w:rPr>
        <w:t>-las mais de uma vez.</w:t>
      </w:r>
      <w:r w:rsidR="00632AA8">
        <w:rPr>
          <w:rFonts w:cs="Arial"/>
          <w:szCs w:val="24"/>
        </w:rPr>
        <w:t xml:space="preserve"> Será visto também o</w:t>
      </w:r>
      <w:r w:rsidR="001C13C1">
        <w:rPr>
          <w:rFonts w:cs="Arial"/>
          <w:szCs w:val="24"/>
        </w:rPr>
        <w:t>s</w:t>
      </w:r>
      <w:r w:rsidR="00632AA8">
        <w:rPr>
          <w:rFonts w:cs="Arial"/>
          <w:szCs w:val="24"/>
        </w:rPr>
        <w:t xml:space="preserve"> parâmetro</w:t>
      </w:r>
      <w:r w:rsidR="001C13C1">
        <w:rPr>
          <w:rFonts w:cs="Arial"/>
          <w:szCs w:val="24"/>
        </w:rPr>
        <w:t>s</w:t>
      </w:r>
      <w:r w:rsidR="00632AA8">
        <w:rPr>
          <w:rFonts w:cs="Arial"/>
          <w:szCs w:val="24"/>
        </w:rPr>
        <w:t xml:space="preserve"> d</w:t>
      </w:r>
      <w:r w:rsidR="001C13C1">
        <w:rPr>
          <w:rFonts w:cs="Arial"/>
          <w:szCs w:val="24"/>
        </w:rPr>
        <w:t>e uma</w:t>
      </w:r>
      <w:r w:rsidR="00632AA8">
        <w:rPr>
          <w:rFonts w:cs="Arial"/>
          <w:szCs w:val="24"/>
        </w:rPr>
        <w:t xml:space="preserve"> transaç</w:t>
      </w:r>
      <w:r w:rsidR="001C13C1">
        <w:rPr>
          <w:rFonts w:cs="Arial"/>
          <w:szCs w:val="24"/>
        </w:rPr>
        <w:t>ão</w:t>
      </w:r>
      <w:r w:rsidR="00632AA8">
        <w:rPr>
          <w:rFonts w:cs="Arial"/>
          <w:szCs w:val="24"/>
        </w:rPr>
        <w:t xml:space="preserve">, </w:t>
      </w:r>
      <w:r w:rsidR="007D24D5">
        <w:rPr>
          <w:rFonts w:cs="Arial"/>
          <w:szCs w:val="24"/>
        </w:rPr>
        <w:t>o processo no qual elas</w:t>
      </w:r>
      <w:r w:rsidR="00632AA8">
        <w:rPr>
          <w:rFonts w:cs="Arial"/>
          <w:szCs w:val="24"/>
        </w:rPr>
        <w:t xml:space="preserve"> são construídas </w:t>
      </w:r>
      <w:r w:rsidR="001C13C1">
        <w:rPr>
          <w:rFonts w:cs="Arial"/>
          <w:szCs w:val="24"/>
        </w:rPr>
        <w:t xml:space="preserve">e transformadas em blocos pelo minerador </w:t>
      </w:r>
      <w:r w:rsidR="007D24D5">
        <w:rPr>
          <w:rFonts w:cs="Arial"/>
          <w:szCs w:val="24"/>
        </w:rPr>
        <w:t xml:space="preserve">e a geração de </w:t>
      </w:r>
      <w:r w:rsidR="00632AA8">
        <w:rPr>
          <w:rFonts w:cs="Arial"/>
          <w:szCs w:val="24"/>
        </w:rPr>
        <w:t>novas moedas.</w:t>
      </w:r>
    </w:p>
    <w:p w:rsidR="00632AA8" w:rsidRDefault="00632AA8" w:rsidP="00E75449">
      <w:pPr>
        <w:ind w:firstLine="708"/>
        <w:rPr>
          <w:rFonts w:cs="Arial"/>
          <w:szCs w:val="24"/>
        </w:rPr>
      </w:pPr>
      <w:r>
        <w:rPr>
          <w:rFonts w:cs="Arial"/>
          <w:szCs w:val="24"/>
        </w:rPr>
        <w:t xml:space="preserve">No quarto capítulo </w:t>
      </w:r>
      <w:r w:rsidR="001C13C1">
        <w:rPr>
          <w:rFonts w:cs="Arial"/>
          <w:szCs w:val="24"/>
        </w:rPr>
        <w:t>é</w:t>
      </w:r>
      <w:r>
        <w:rPr>
          <w:rFonts w:cs="Arial"/>
          <w:szCs w:val="24"/>
        </w:rPr>
        <w:t xml:space="preserve"> apresentado </w:t>
      </w:r>
      <w:r w:rsidR="001C13C1">
        <w:rPr>
          <w:rFonts w:cs="Arial"/>
          <w:szCs w:val="24"/>
        </w:rPr>
        <w:t xml:space="preserve">o blockchain, cuja a tradução é uma corrente de blocos. Analisamos no capítulo anterior que uma transação é transformada em bloco pelo minerador, posteriormente este bloco será adicionado na corrente de blocos. </w:t>
      </w:r>
      <w:r w:rsidR="0078631B">
        <w:rPr>
          <w:rFonts w:cs="Arial"/>
          <w:szCs w:val="24"/>
        </w:rPr>
        <w:t>O</w:t>
      </w:r>
      <w:r w:rsidR="001C13C1">
        <w:rPr>
          <w:rFonts w:cs="Arial"/>
          <w:szCs w:val="24"/>
        </w:rPr>
        <w:t xml:space="preserve"> cap</w:t>
      </w:r>
      <w:r w:rsidR="0078631B">
        <w:rPr>
          <w:rFonts w:cs="Arial"/>
          <w:szCs w:val="24"/>
        </w:rPr>
        <w:t>í</w:t>
      </w:r>
      <w:r w:rsidR="001C13C1">
        <w:rPr>
          <w:rFonts w:cs="Arial"/>
          <w:szCs w:val="24"/>
        </w:rPr>
        <w:t xml:space="preserve">tulo analisa os mecanismos envolvidos para que </w:t>
      </w:r>
      <w:r w:rsidR="0078631B">
        <w:rPr>
          <w:rFonts w:cs="Arial"/>
          <w:szCs w:val="24"/>
        </w:rPr>
        <w:t>esta</w:t>
      </w:r>
      <w:r w:rsidR="001C13C1">
        <w:rPr>
          <w:rFonts w:cs="Arial"/>
          <w:szCs w:val="24"/>
        </w:rPr>
        <w:t xml:space="preserve"> corrente não perca </w:t>
      </w:r>
      <w:r w:rsidR="0078631B">
        <w:rPr>
          <w:rFonts w:cs="Arial"/>
          <w:szCs w:val="24"/>
        </w:rPr>
        <w:t>su</w:t>
      </w:r>
      <w:r w:rsidR="001C13C1">
        <w:rPr>
          <w:rFonts w:cs="Arial"/>
          <w:szCs w:val="24"/>
        </w:rPr>
        <w:t>a integridade.</w:t>
      </w:r>
    </w:p>
    <w:p w:rsidR="0078631B" w:rsidRDefault="0078631B" w:rsidP="00E75449">
      <w:pPr>
        <w:ind w:firstLine="708"/>
        <w:rPr>
          <w:rFonts w:cs="Arial"/>
          <w:szCs w:val="24"/>
        </w:rPr>
      </w:pPr>
      <w:r>
        <w:rPr>
          <w:rFonts w:cs="Arial"/>
          <w:szCs w:val="24"/>
        </w:rPr>
        <w:lastRenderedPageBreak/>
        <w:t>O quinto capítulo é o estudo de caso onde as tecnologias analisadas anteriormente são observadas em amostragem de funcionamento de uma assinatura digital, a mineração, estrutura de um bloco e o funcionamento do blockchain.</w:t>
      </w:r>
    </w:p>
    <w:p w:rsidR="00E12A8B" w:rsidRDefault="00E12A8B" w:rsidP="00E75449">
      <w:pPr>
        <w:ind w:firstLine="708"/>
        <w:rPr>
          <w:rFonts w:cs="Arial"/>
          <w:szCs w:val="24"/>
        </w:rPr>
      </w:pPr>
    </w:p>
    <w:p w:rsidR="00E12A8B" w:rsidRDefault="00E12A8B" w:rsidP="00E75449">
      <w:pPr>
        <w:ind w:firstLine="708"/>
        <w:rPr>
          <w:rFonts w:cs="Arial"/>
          <w:szCs w:val="24"/>
        </w:rPr>
      </w:pPr>
    </w:p>
    <w:p w:rsidR="00E12A8B" w:rsidRDefault="00E12A8B"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D0457" w:rsidRDefault="00AD0457" w:rsidP="00E75449">
      <w:pPr>
        <w:ind w:firstLine="708"/>
        <w:rPr>
          <w:rFonts w:cs="Arial"/>
          <w:szCs w:val="24"/>
        </w:rPr>
      </w:pPr>
    </w:p>
    <w:p w:rsidR="00A7701F" w:rsidRDefault="00A7701F" w:rsidP="00E75449">
      <w:pPr>
        <w:ind w:firstLine="708"/>
        <w:rPr>
          <w:rFonts w:cs="Arial"/>
          <w:szCs w:val="24"/>
        </w:rPr>
      </w:pPr>
    </w:p>
    <w:p w:rsidR="00A7701F" w:rsidRDefault="00A7701F" w:rsidP="00E75449">
      <w:pPr>
        <w:ind w:firstLine="708"/>
        <w:rPr>
          <w:rFonts w:cs="Arial"/>
          <w:szCs w:val="24"/>
        </w:rPr>
      </w:pPr>
    </w:p>
    <w:p w:rsidR="00A7701F" w:rsidRDefault="00A7701F" w:rsidP="00E75449">
      <w:pPr>
        <w:ind w:firstLine="708"/>
        <w:rPr>
          <w:rFonts w:cs="Arial"/>
          <w:szCs w:val="24"/>
        </w:rPr>
      </w:pPr>
    </w:p>
    <w:p w:rsidR="00AD0457" w:rsidRDefault="00AD0457" w:rsidP="00E75449">
      <w:pPr>
        <w:ind w:firstLine="708"/>
        <w:rPr>
          <w:rFonts w:cs="Arial"/>
          <w:szCs w:val="24"/>
        </w:rPr>
      </w:pPr>
    </w:p>
    <w:p w:rsidR="00E12A8B" w:rsidRDefault="00E12A8B" w:rsidP="00E75449">
      <w:pPr>
        <w:ind w:firstLine="708"/>
        <w:rPr>
          <w:rFonts w:cs="Arial"/>
          <w:szCs w:val="24"/>
        </w:rPr>
      </w:pPr>
    </w:p>
    <w:p w:rsidR="00105A9A" w:rsidRPr="00105A9A" w:rsidRDefault="00051B22" w:rsidP="00105A9A">
      <w:pPr>
        <w:pStyle w:val="Ttulo1"/>
        <w:numPr>
          <w:ilvl w:val="0"/>
          <w:numId w:val="2"/>
        </w:numPr>
        <w:rPr>
          <w:rFonts w:cs="Arial"/>
          <w:szCs w:val="24"/>
        </w:rPr>
      </w:pPr>
      <w:bookmarkStart w:id="7" w:name="_Toc72576207"/>
      <w:r>
        <w:rPr>
          <w:rFonts w:cs="Arial"/>
          <w:szCs w:val="24"/>
        </w:rPr>
        <w:lastRenderedPageBreak/>
        <w:t>SEGURANÇA DA INFORMAÇÃO</w:t>
      </w:r>
      <w:bookmarkEnd w:id="7"/>
    </w:p>
    <w:p w:rsidR="00051B22" w:rsidRDefault="00EE24F4" w:rsidP="008422C9">
      <w:pPr>
        <w:ind w:firstLine="708"/>
        <w:rPr>
          <w:rFonts w:cs="Arial"/>
          <w:szCs w:val="24"/>
        </w:rPr>
      </w:pPr>
      <w:r w:rsidRPr="00EE24F4">
        <w:rPr>
          <w:rFonts w:cs="Arial"/>
          <w:szCs w:val="24"/>
        </w:rPr>
        <w:t>Segurança da Informação é a proteção da informação contra uma ampla gama de ameaças.</w:t>
      </w:r>
      <w:r w:rsidR="008422C9">
        <w:rPr>
          <w:rFonts w:cs="Arial"/>
          <w:szCs w:val="24"/>
        </w:rPr>
        <w:t xml:space="preserve"> O </w:t>
      </w:r>
      <w:r w:rsidR="00C008A2">
        <w:rPr>
          <w:rFonts w:cs="Arial"/>
          <w:szCs w:val="24"/>
        </w:rPr>
        <w:t>B</w:t>
      </w:r>
      <w:r w:rsidR="008422C9">
        <w:rPr>
          <w:rFonts w:cs="Arial"/>
          <w:szCs w:val="24"/>
        </w:rPr>
        <w:t xml:space="preserve">itcoin é uma moeda </w:t>
      </w:r>
      <w:r w:rsidR="00347CA1">
        <w:rPr>
          <w:rFonts w:cs="Arial"/>
          <w:szCs w:val="24"/>
        </w:rPr>
        <w:t>digital</w:t>
      </w:r>
      <w:r w:rsidR="008422C9">
        <w:rPr>
          <w:rFonts w:cs="Arial"/>
          <w:szCs w:val="24"/>
        </w:rPr>
        <w:t>, a sua estrutura é voltada à ciê</w:t>
      </w:r>
      <w:r w:rsidR="00A7701F">
        <w:rPr>
          <w:rFonts w:cs="Arial"/>
          <w:szCs w:val="24"/>
        </w:rPr>
        <w:t>ncia da computação. Nesta moeda</w:t>
      </w:r>
      <w:r w:rsidR="008422C9">
        <w:rPr>
          <w:rFonts w:cs="Arial"/>
          <w:szCs w:val="24"/>
        </w:rPr>
        <w:t xml:space="preserve"> são implementadas medidas de segurança contra p</w:t>
      </w:r>
      <w:r w:rsidR="008422C9" w:rsidRPr="007B1F61">
        <w:rPr>
          <w:rFonts w:cs="Arial"/>
          <w:szCs w:val="24"/>
        </w:rPr>
        <w:t>otencia</w:t>
      </w:r>
      <w:r w:rsidR="008422C9">
        <w:rPr>
          <w:rFonts w:cs="Arial"/>
          <w:szCs w:val="24"/>
        </w:rPr>
        <w:t>is</w:t>
      </w:r>
      <w:r w:rsidR="008422C9" w:rsidRPr="007B1F61">
        <w:rPr>
          <w:rFonts w:cs="Arial"/>
          <w:szCs w:val="24"/>
        </w:rPr>
        <w:t xml:space="preserve"> causa</w:t>
      </w:r>
      <w:r w:rsidR="008422C9">
        <w:rPr>
          <w:rFonts w:cs="Arial"/>
          <w:szCs w:val="24"/>
        </w:rPr>
        <w:t>s</w:t>
      </w:r>
      <w:r w:rsidR="008422C9" w:rsidRPr="007B1F61">
        <w:rPr>
          <w:rFonts w:cs="Arial"/>
          <w:szCs w:val="24"/>
        </w:rPr>
        <w:t xml:space="preserve"> de um incidente indesejado que pode resultar em d</w:t>
      </w:r>
      <w:r w:rsidR="00347CA1">
        <w:rPr>
          <w:rFonts w:cs="Arial"/>
          <w:szCs w:val="24"/>
        </w:rPr>
        <w:t xml:space="preserve">ano ao </w:t>
      </w:r>
      <w:r w:rsidR="008422C9">
        <w:rPr>
          <w:rFonts w:cs="Arial"/>
          <w:szCs w:val="24"/>
        </w:rPr>
        <w:t>sistema ou fraude.</w:t>
      </w:r>
    </w:p>
    <w:p w:rsidR="00EE24F4" w:rsidRDefault="00EE24F4" w:rsidP="008422C9">
      <w:pPr>
        <w:ind w:firstLine="708"/>
        <w:rPr>
          <w:rFonts w:cs="Arial"/>
          <w:szCs w:val="24"/>
        </w:rPr>
      </w:pPr>
      <w:r w:rsidRPr="00EE24F4">
        <w:rPr>
          <w:rFonts w:cs="Arial"/>
          <w:szCs w:val="24"/>
        </w:rPr>
        <w:t>A confiabilidade da informação é determinada por três aspectos (CID)</w:t>
      </w:r>
      <w:r w:rsidR="00890470">
        <w:rPr>
          <w:rFonts w:cs="Arial"/>
          <w:szCs w:val="24"/>
        </w:rPr>
        <w:t xml:space="preserve"> ilustrados na figura 1</w:t>
      </w:r>
      <w:r w:rsidRPr="00EE24F4">
        <w:rPr>
          <w:rFonts w:cs="Arial"/>
          <w:szCs w:val="24"/>
        </w:rPr>
        <w:t>: Confidencialidade, Integridade e Disponibilidade.</w:t>
      </w:r>
      <w:r w:rsidR="00B85A68">
        <w:rPr>
          <w:rFonts w:cs="Arial"/>
          <w:szCs w:val="24"/>
        </w:rPr>
        <w:t xml:space="preserve"> Podemos dizer que a segurança da informação é a preservação desses três aspectos.</w:t>
      </w:r>
    </w:p>
    <w:p w:rsidR="00D32D09" w:rsidRPr="00890470" w:rsidRDefault="00D32D09" w:rsidP="00890470">
      <w:pPr>
        <w:pStyle w:val="Legenda"/>
      </w:pPr>
      <w:bookmarkStart w:id="8" w:name="_Toc72576367"/>
      <w:r w:rsidRPr="00890470">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w:t>
      </w:r>
      <w:r w:rsidR="008917DB">
        <w:rPr>
          <w:noProof/>
        </w:rPr>
        <w:fldChar w:fldCharType="end"/>
      </w:r>
      <w:r w:rsidRPr="00890470">
        <w:t xml:space="preserve"> - Tripé da Segurança da Informação</w:t>
      </w:r>
      <w:bookmarkEnd w:id="8"/>
    </w:p>
    <w:p w:rsidR="00EE24F4" w:rsidRDefault="00EE24F4" w:rsidP="00890470">
      <w:pPr>
        <w:spacing w:after="0" w:line="240" w:lineRule="auto"/>
        <w:jc w:val="center"/>
        <w:rPr>
          <w:rFonts w:cs="Arial"/>
          <w:szCs w:val="24"/>
        </w:rPr>
      </w:pPr>
      <w:r w:rsidRPr="00EE24F4">
        <w:rPr>
          <w:rFonts w:cs="Arial"/>
          <w:noProof/>
          <w:szCs w:val="24"/>
          <w:lang w:eastAsia="pt-BR"/>
        </w:rPr>
        <w:drawing>
          <wp:inline distT="0" distB="0" distL="0" distR="0" wp14:anchorId="1228A6B2" wp14:editId="6FB3A5C4">
            <wp:extent cx="2934109" cy="251495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4109" cy="2514951"/>
                    </a:xfrm>
                    <a:prstGeom prst="rect">
                      <a:avLst/>
                    </a:prstGeom>
                  </pic:spPr>
                </pic:pic>
              </a:graphicData>
            </a:graphic>
          </wp:inline>
        </w:drawing>
      </w:r>
    </w:p>
    <w:p w:rsidR="00890470" w:rsidRDefault="00890470" w:rsidP="00890470">
      <w:pPr>
        <w:pStyle w:val="Legenda"/>
      </w:pPr>
      <w:r>
        <w:t xml:space="preserve">Fonte: </w:t>
      </w:r>
      <w:r w:rsidR="00956770">
        <w:t>(</w:t>
      </w:r>
      <w:r>
        <w:t xml:space="preserve">TIEXAMES </w:t>
      </w:r>
      <w:r w:rsidR="00A64E62">
        <w:t xml:space="preserve">Curso </w:t>
      </w:r>
      <w:r>
        <w:t>ISO 27001, 2019</w:t>
      </w:r>
      <w:r w:rsidR="00956770">
        <w:t>)</w:t>
      </w:r>
    </w:p>
    <w:p w:rsidR="00890470" w:rsidRPr="00890470" w:rsidRDefault="00890470" w:rsidP="00890470"/>
    <w:p w:rsidR="00B85A68" w:rsidRPr="00105A9A" w:rsidRDefault="00B85A68" w:rsidP="00105A9A">
      <w:pPr>
        <w:rPr>
          <w:rFonts w:cs="Arial"/>
          <w:b/>
          <w:szCs w:val="24"/>
        </w:rPr>
      </w:pPr>
      <w:r w:rsidRPr="00105A9A">
        <w:rPr>
          <w:rFonts w:cs="Arial"/>
          <w:b/>
          <w:szCs w:val="24"/>
        </w:rPr>
        <w:t>Confidencialidade</w:t>
      </w:r>
    </w:p>
    <w:p w:rsidR="00B85A68" w:rsidRDefault="00B85A68" w:rsidP="008422C9">
      <w:pPr>
        <w:ind w:firstLine="708"/>
        <w:rPr>
          <w:rFonts w:cs="Arial"/>
          <w:szCs w:val="24"/>
        </w:rPr>
      </w:pPr>
      <w:r w:rsidRPr="00B85A68">
        <w:rPr>
          <w:rFonts w:cs="Arial"/>
          <w:szCs w:val="24"/>
        </w:rPr>
        <w:t>Propriedade que a informação não é disponibilizada ou divulgada a indivíduos, entidades ou processos não autorizados.</w:t>
      </w:r>
      <w:r w:rsidR="0058187E">
        <w:rPr>
          <w:rFonts w:cs="Arial"/>
          <w:szCs w:val="24"/>
        </w:rPr>
        <w:t xml:space="preserve"> O </w:t>
      </w:r>
      <w:r w:rsidR="00DB21A9">
        <w:rPr>
          <w:rFonts w:cs="Arial"/>
          <w:szCs w:val="24"/>
        </w:rPr>
        <w:t>B</w:t>
      </w:r>
      <w:r w:rsidR="0058187E">
        <w:rPr>
          <w:rFonts w:cs="Arial"/>
          <w:szCs w:val="24"/>
        </w:rPr>
        <w:t>itcoin utiliza criptografia e assinatura digital para garantir que uma transação possa ser recebida apenas para a pessoa devidamente autorizada.</w:t>
      </w:r>
    </w:p>
    <w:p w:rsidR="00B85A68" w:rsidRPr="00105A9A" w:rsidRDefault="00B85A68" w:rsidP="00105A9A">
      <w:pPr>
        <w:rPr>
          <w:rFonts w:cs="Arial"/>
          <w:b/>
          <w:szCs w:val="24"/>
        </w:rPr>
      </w:pPr>
      <w:r w:rsidRPr="00105A9A">
        <w:rPr>
          <w:rFonts w:cs="Arial"/>
          <w:szCs w:val="24"/>
          <w:u w:val="single"/>
        </w:rPr>
        <w:t>São características da confidencialidade</w:t>
      </w:r>
      <w:r w:rsidRPr="00105A9A">
        <w:rPr>
          <w:rFonts w:cs="Arial"/>
          <w:b/>
          <w:szCs w:val="24"/>
        </w:rPr>
        <w:t>:</w:t>
      </w:r>
    </w:p>
    <w:p w:rsidR="00B85A68" w:rsidRDefault="009D27B2" w:rsidP="00051B22">
      <w:pPr>
        <w:rPr>
          <w:rFonts w:cs="Arial"/>
          <w:szCs w:val="24"/>
        </w:rPr>
      </w:pPr>
      <w:r>
        <w:rPr>
          <w:rFonts w:cs="Arial"/>
          <w:szCs w:val="24"/>
        </w:rPr>
        <w:t>Exclusividade:</w:t>
      </w:r>
      <w:r w:rsidR="00B85A68" w:rsidRPr="00B85A68">
        <w:rPr>
          <w:rFonts w:cs="Arial"/>
          <w:szCs w:val="24"/>
        </w:rPr>
        <w:t xml:space="preserve"> dados disponíveis exclusivamente para </w:t>
      </w:r>
      <w:r w:rsidR="00B85A68">
        <w:rPr>
          <w:rFonts w:cs="Arial"/>
          <w:szCs w:val="24"/>
        </w:rPr>
        <w:t>os usuários autorizados a acessa</w:t>
      </w:r>
      <w:r w:rsidR="00B85A68" w:rsidRPr="00B85A68">
        <w:rPr>
          <w:rFonts w:cs="Arial"/>
          <w:szCs w:val="24"/>
        </w:rPr>
        <w:t xml:space="preserve">-los. </w:t>
      </w:r>
    </w:p>
    <w:p w:rsidR="009D27B2" w:rsidRPr="009D27B2" w:rsidRDefault="009D27B2" w:rsidP="009D27B2">
      <w:pPr>
        <w:rPr>
          <w:rFonts w:cs="Arial"/>
          <w:szCs w:val="24"/>
        </w:rPr>
      </w:pPr>
      <w:r w:rsidRPr="009D27B2">
        <w:rPr>
          <w:rFonts w:cs="Arial"/>
          <w:szCs w:val="24"/>
        </w:rPr>
        <w:t>Privacidade:</w:t>
      </w:r>
      <w:r w:rsidR="00B85A68" w:rsidRPr="009D27B2">
        <w:rPr>
          <w:rFonts w:cs="Arial"/>
          <w:szCs w:val="24"/>
        </w:rPr>
        <w:t xml:space="preserve"> </w:t>
      </w:r>
      <w:r w:rsidR="00DB21A9">
        <w:rPr>
          <w:rFonts w:cs="Arial"/>
          <w:szCs w:val="24"/>
        </w:rPr>
        <w:t>c</w:t>
      </w:r>
      <w:r w:rsidR="00B85A68" w:rsidRPr="009D27B2">
        <w:rPr>
          <w:rFonts w:cs="Arial"/>
          <w:szCs w:val="24"/>
        </w:rPr>
        <w:t>onsiste em limitar o acesso a</w:t>
      </w:r>
      <w:r w:rsidR="00DB21A9">
        <w:rPr>
          <w:rFonts w:cs="Arial"/>
          <w:szCs w:val="24"/>
        </w:rPr>
        <w:t>s</w:t>
      </w:r>
      <w:r w:rsidR="00B85A68" w:rsidRPr="009D27B2">
        <w:rPr>
          <w:rFonts w:cs="Arial"/>
          <w:szCs w:val="24"/>
        </w:rPr>
        <w:t xml:space="preserve"> informações.</w:t>
      </w:r>
    </w:p>
    <w:p w:rsidR="009D27B2" w:rsidRDefault="009D27B2" w:rsidP="009D27B2">
      <w:pPr>
        <w:pStyle w:val="PargrafodaLista"/>
        <w:ind w:left="360"/>
        <w:rPr>
          <w:rFonts w:cs="Arial"/>
          <w:szCs w:val="24"/>
        </w:rPr>
      </w:pPr>
    </w:p>
    <w:p w:rsidR="00B85A68" w:rsidRPr="00105A9A" w:rsidRDefault="00B85A68" w:rsidP="00105A9A">
      <w:pPr>
        <w:rPr>
          <w:rFonts w:cs="Arial"/>
          <w:b/>
          <w:szCs w:val="24"/>
        </w:rPr>
      </w:pPr>
      <w:r w:rsidRPr="00105A9A">
        <w:rPr>
          <w:rFonts w:cs="Arial"/>
          <w:b/>
          <w:szCs w:val="24"/>
        </w:rPr>
        <w:lastRenderedPageBreak/>
        <w:t>Integridade</w:t>
      </w:r>
    </w:p>
    <w:p w:rsidR="00B85A68" w:rsidRDefault="00B85A68" w:rsidP="009D27B2">
      <w:pPr>
        <w:ind w:firstLine="708"/>
        <w:rPr>
          <w:rFonts w:cs="Arial"/>
          <w:szCs w:val="24"/>
        </w:rPr>
      </w:pPr>
      <w:r w:rsidRPr="00B85A68">
        <w:rPr>
          <w:rFonts w:cs="Arial"/>
          <w:szCs w:val="24"/>
        </w:rPr>
        <w:t>Propriedade da exatidão e completeza da informação.</w:t>
      </w:r>
      <w:r w:rsidR="009D27B2">
        <w:rPr>
          <w:rFonts w:cs="Arial"/>
          <w:szCs w:val="24"/>
        </w:rPr>
        <w:t xml:space="preserve"> O </w:t>
      </w:r>
      <w:r w:rsidR="00A953D3">
        <w:rPr>
          <w:rFonts w:cs="Arial"/>
          <w:szCs w:val="24"/>
        </w:rPr>
        <w:t>B</w:t>
      </w:r>
      <w:r w:rsidR="009D27B2">
        <w:rPr>
          <w:rFonts w:cs="Arial"/>
          <w:szCs w:val="24"/>
        </w:rPr>
        <w:t>itcoin utiliza a técnica de h</w:t>
      </w:r>
      <w:r w:rsidR="00A953D3">
        <w:rPr>
          <w:rFonts w:cs="Arial"/>
          <w:szCs w:val="24"/>
        </w:rPr>
        <w:t>ash para garantir a integridade que, como explicado nos próximos tópicos, através de algoritmos de implementação, produz uma string de comprimento fixo com o resumo d</w:t>
      </w:r>
      <w:r w:rsidR="00DC5C61">
        <w:rPr>
          <w:rFonts w:cs="Arial"/>
          <w:szCs w:val="24"/>
        </w:rPr>
        <w:t>e tod</w:t>
      </w:r>
      <w:r w:rsidR="00A953D3">
        <w:rPr>
          <w:rFonts w:cs="Arial"/>
          <w:szCs w:val="24"/>
        </w:rPr>
        <w:t>a mensagem.</w:t>
      </w:r>
      <w:r w:rsidR="00DC5C61">
        <w:rPr>
          <w:rFonts w:cs="Arial"/>
          <w:szCs w:val="24"/>
        </w:rPr>
        <w:t xml:space="preserve"> Não é possível saber a mensagem apenas com o hash dela, a transformação não é revertida</w:t>
      </w:r>
      <w:r w:rsidR="002E5C47">
        <w:rPr>
          <w:rFonts w:cs="Arial"/>
          <w:szCs w:val="24"/>
        </w:rPr>
        <w:t>.</w:t>
      </w:r>
      <w:r w:rsidR="00A953D3">
        <w:rPr>
          <w:rFonts w:cs="Arial"/>
          <w:szCs w:val="24"/>
        </w:rPr>
        <w:t xml:space="preserve"> </w:t>
      </w:r>
    </w:p>
    <w:p w:rsidR="007B1F61" w:rsidRPr="00105A9A" w:rsidRDefault="009D27B2" w:rsidP="00105A9A">
      <w:pPr>
        <w:rPr>
          <w:rFonts w:cs="Arial"/>
          <w:szCs w:val="24"/>
        </w:rPr>
      </w:pPr>
      <w:r w:rsidRPr="00105A9A">
        <w:rPr>
          <w:rFonts w:cs="Arial"/>
          <w:szCs w:val="24"/>
          <w:u w:val="single"/>
        </w:rPr>
        <w:t>São c</w:t>
      </w:r>
      <w:r w:rsidR="00B85A68" w:rsidRPr="00105A9A">
        <w:rPr>
          <w:rFonts w:cs="Arial"/>
          <w:szCs w:val="24"/>
          <w:u w:val="single"/>
        </w:rPr>
        <w:t>aracterísticas</w:t>
      </w:r>
      <w:r w:rsidRPr="00105A9A">
        <w:rPr>
          <w:rFonts w:cs="Arial"/>
          <w:szCs w:val="24"/>
          <w:u w:val="single"/>
        </w:rPr>
        <w:t xml:space="preserve"> da integridade</w:t>
      </w:r>
      <w:r w:rsidR="00B85A68" w:rsidRPr="00105A9A">
        <w:rPr>
          <w:rFonts w:cs="Arial"/>
          <w:szCs w:val="24"/>
        </w:rPr>
        <w:t>:</w:t>
      </w:r>
    </w:p>
    <w:p w:rsidR="007B1F61" w:rsidRDefault="00B85A68" w:rsidP="00051B22">
      <w:pPr>
        <w:rPr>
          <w:rFonts w:cs="Arial"/>
          <w:szCs w:val="24"/>
        </w:rPr>
      </w:pPr>
      <w:r w:rsidRPr="00B85A68">
        <w:rPr>
          <w:rFonts w:cs="Arial"/>
          <w:szCs w:val="24"/>
        </w:rPr>
        <w:t>Com</w:t>
      </w:r>
      <w:r w:rsidR="009D27B2">
        <w:rPr>
          <w:rFonts w:cs="Arial"/>
          <w:szCs w:val="24"/>
        </w:rPr>
        <w:t xml:space="preserve">pleteza: </w:t>
      </w:r>
      <w:r w:rsidRPr="00B85A68">
        <w:rPr>
          <w:rFonts w:cs="Arial"/>
          <w:szCs w:val="24"/>
        </w:rPr>
        <w:t xml:space="preserve">os dados estão completos, inteiros. </w:t>
      </w:r>
    </w:p>
    <w:p w:rsidR="007B1F61" w:rsidRDefault="00B85A68" w:rsidP="00051B22">
      <w:pPr>
        <w:rPr>
          <w:rFonts w:cs="Arial"/>
          <w:szCs w:val="24"/>
        </w:rPr>
      </w:pPr>
      <w:r w:rsidRPr="00B85A68">
        <w:rPr>
          <w:rFonts w:cs="Arial"/>
          <w:szCs w:val="24"/>
        </w:rPr>
        <w:t>Correção/Corretude</w:t>
      </w:r>
      <w:r w:rsidR="009D27B2">
        <w:rPr>
          <w:rFonts w:cs="Arial"/>
          <w:szCs w:val="24"/>
        </w:rPr>
        <w:t>:</w:t>
      </w:r>
      <w:r w:rsidRPr="00B85A68">
        <w:rPr>
          <w:rFonts w:cs="Arial"/>
          <w:szCs w:val="24"/>
        </w:rPr>
        <w:t xml:space="preserve"> garante que os dados são verdadeiros e exatos. </w:t>
      </w:r>
    </w:p>
    <w:p w:rsidR="007B1F61" w:rsidRDefault="009D27B2" w:rsidP="00051B22">
      <w:pPr>
        <w:rPr>
          <w:rFonts w:cs="Arial"/>
          <w:szCs w:val="24"/>
        </w:rPr>
      </w:pPr>
      <w:r>
        <w:rPr>
          <w:rFonts w:cs="Arial"/>
          <w:szCs w:val="24"/>
        </w:rPr>
        <w:t>Precisão:</w:t>
      </w:r>
      <w:r w:rsidR="00B85A68" w:rsidRPr="00B85A68">
        <w:rPr>
          <w:rFonts w:cs="Arial"/>
          <w:szCs w:val="24"/>
        </w:rPr>
        <w:t xml:space="preserve"> as saídas de dados podem ser reduzidas de forma consistente. </w:t>
      </w:r>
    </w:p>
    <w:p w:rsidR="00B85A68" w:rsidRDefault="009D27B2" w:rsidP="00051B22">
      <w:pPr>
        <w:rPr>
          <w:rFonts w:cs="Arial"/>
          <w:szCs w:val="24"/>
        </w:rPr>
      </w:pPr>
      <w:r>
        <w:rPr>
          <w:rFonts w:cs="Arial"/>
          <w:szCs w:val="24"/>
        </w:rPr>
        <w:t>Validade:</w:t>
      </w:r>
      <w:r w:rsidR="00B85A68" w:rsidRPr="00B85A68">
        <w:rPr>
          <w:rFonts w:cs="Arial"/>
          <w:szCs w:val="24"/>
        </w:rPr>
        <w:t xml:space="preserve"> os dados atendem aos critérios de aceitaçã</w:t>
      </w:r>
      <w:r w:rsidR="00B85A68">
        <w:rPr>
          <w:rFonts w:cs="Arial"/>
          <w:szCs w:val="24"/>
        </w:rPr>
        <w:t>o.</w:t>
      </w:r>
    </w:p>
    <w:p w:rsidR="00F72D02" w:rsidRDefault="007B1F61" w:rsidP="00F72D02">
      <w:pPr>
        <w:rPr>
          <w:rFonts w:cs="Arial"/>
          <w:szCs w:val="24"/>
        </w:rPr>
      </w:pPr>
      <w:r w:rsidRPr="007B1F61">
        <w:rPr>
          <w:rFonts w:cs="Arial"/>
          <w:szCs w:val="24"/>
        </w:rPr>
        <w:t>Verificação</w:t>
      </w:r>
      <w:r w:rsidR="009D27B2">
        <w:rPr>
          <w:rFonts w:cs="Arial"/>
          <w:szCs w:val="24"/>
        </w:rPr>
        <w:t>:</w:t>
      </w:r>
      <w:r w:rsidRPr="007B1F61">
        <w:rPr>
          <w:rFonts w:cs="Arial"/>
          <w:szCs w:val="24"/>
        </w:rPr>
        <w:t xml:space="preserve"> é possível verificar que os dados foram cadastrados, armazenados, recuperados, transferidos e exibidos corretamente.</w:t>
      </w:r>
    </w:p>
    <w:p w:rsidR="00DB21A9" w:rsidRDefault="00DB21A9" w:rsidP="00105A9A">
      <w:pPr>
        <w:rPr>
          <w:rFonts w:cs="Arial"/>
          <w:b/>
          <w:szCs w:val="24"/>
        </w:rPr>
      </w:pPr>
    </w:p>
    <w:p w:rsidR="007B1F61" w:rsidRPr="00105A9A" w:rsidRDefault="008422C9" w:rsidP="00105A9A">
      <w:pPr>
        <w:rPr>
          <w:rFonts w:cs="Arial"/>
          <w:b/>
          <w:szCs w:val="24"/>
        </w:rPr>
      </w:pPr>
      <w:r w:rsidRPr="00105A9A">
        <w:rPr>
          <w:rFonts w:cs="Arial"/>
          <w:b/>
          <w:szCs w:val="24"/>
        </w:rPr>
        <w:t>Disponibilidade</w:t>
      </w:r>
    </w:p>
    <w:p w:rsidR="007B1F61" w:rsidRDefault="007B1F61" w:rsidP="00F72D02">
      <w:pPr>
        <w:ind w:firstLine="708"/>
        <w:rPr>
          <w:rFonts w:cs="Arial"/>
          <w:szCs w:val="24"/>
        </w:rPr>
      </w:pPr>
      <w:r w:rsidRPr="007B1F61">
        <w:rPr>
          <w:rFonts w:cs="Arial"/>
          <w:szCs w:val="24"/>
        </w:rPr>
        <w:t>Propriedade de ser acessível e utilizável sob demanda por uma entidade autorizada.</w:t>
      </w:r>
      <w:r w:rsidR="00F72D02">
        <w:rPr>
          <w:rFonts w:cs="Arial"/>
          <w:szCs w:val="24"/>
        </w:rPr>
        <w:t xml:space="preserve"> O </w:t>
      </w:r>
      <w:r w:rsidR="00DB21A9">
        <w:rPr>
          <w:rFonts w:cs="Arial"/>
          <w:szCs w:val="24"/>
        </w:rPr>
        <w:t>B</w:t>
      </w:r>
      <w:r w:rsidR="00F72D02">
        <w:rPr>
          <w:rFonts w:cs="Arial"/>
          <w:szCs w:val="24"/>
        </w:rPr>
        <w:t xml:space="preserve">itcoin atende neste pilar através da cadeia de blocos, blockchain, onde cada nó da rede ponto a ponto possui uma cópia do blockchain e novo blocos são replicados para todos na rede.  </w:t>
      </w:r>
    </w:p>
    <w:p w:rsidR="007B1F61" w:rsidRPr="00105A9A" w:rsidRDefault="00F72D02" w:rsidP="00105A9A">
      <w:pPr>
        <w:rPr>
          <w:rFonts w:cs="Arial"/>
          <w:szCs w:val="24"/>
        </w:rPr>
      </w:pPr>
      <w:r w:rsidRPr="00105A9A">
        <w:rPr>
          <w:rFonts w:cs="Arial"/>
          <w:szCs w:val="24"/>
          <w:u w:val="single"/>
        </w:rPr>
        <w:t>São c</w:t>
      </w:r>
      <w:r w:rsidR="007B1F61" w:rsidRPr="00105A9A">
        <w:rPr>
          <w:rFonts w:cs="Arial"/>
          <w:szCs w:val="24"/>
          <w:u w:val="single"/>
        </w:rPr>
        <w:t>aracterísticas</w:t>
      </w:r>
      <w:r w:rsidRPr="00105A9A">
        <w:rPr>
          <w:rFonts w:cs="Arial"/>
          <w:szCs w:val="24"/>
          <w:u w:val="single"/>
        </w:rPr>
        <w:t xml:space="preserve"> da disponibilidade</w:t>
      </w:r>
      <w:r w:rsidR="007B1F61" w:rsidRPr="00105A9A">
        <w:rPr>
          <w:rFonts w:cs="Arial"/>
          <w:szCs w:val="24"/>
        </w:rPr>
        <w:t xml:space="preserve">: </w:t>
      </w:r>
    </w:p>
    <w:p w:rsidR="007B1F61" w:rsidRDefault="007B1F61" w:rsidP="00051B22">
      <w:pPr>
        <w:rPr>
          <w:rFonts w:cs="Arial"/>
          <w:szCs w:val="24"/>
        </w:rPr>
      </w:pPr>
      <w:r w:rsidRPr="007B1F61">
        <w:rPr>
          <w:rFonts w:cs="Arial"/>
          <w:szCs w:val="24"/>
        </w:rPr>
        <w:t>P</w:t>
      </w:r>
      <w:r w:rsidR="00F72D02">
        <w:rPr>
          <w:rFonts w:cs="Arial"/>
          <w:szCs w:val="24"/>
        </w:rPr>
        <w:t xml:space="preserve">rontidão: </w:t>
      </w:r>
      <w:r w:rsidRPr="007B1F61">
        <w:rPr>
          <w:rFonts w:cs="Arial"/>
          <w:szCs w:val="24"/>
        </w:rPr>
        <w:t xml:space="preserve">os sistemas de informação precisam estar disponíveis quando necessários. </w:t>
      </w:r>
    </w:p>
    <w:p w:rsidR="007B1F61" w:rsidRDefault="007B1F61" w:rsidP="00051B22">
      <w:pPr>
        <w:rPr>
          <w:rFonts w:cs="Arial"/>
          <w:szCs w:val="24"/>
        </w:rPr>
      </w:pPr>
      <w:r w:rsidRPr="007B1F61">
        <w:rPr>
          <w:rFonts w:cs="Arial"/>
          <w:szCs w:val="24"/>
        </w:rPr>
        <w:t>Continuidade</w:t>
      </w:r>
      <w:r w:rsidR="00F72D02">
        <w:rPr>
          <w:rFonts w:cs="Arial"/>
          <w:szCs w:val="24"/>
        </w:rPr>
        <w:t>:</w:t>
      </w:r>
      <w:r w:rsidRPr="007B1F61">
        <w:rPr>
          <w:rFonts w:cs="Arial"/>
          <w:szCs w:val="24"/>
        </w:rPr>
        <w:t xml:space="preserve"> </w:t>
      </w:r>
      <w:r w:rsidR="00F72D02">
        <w:rPr>
          <w:rFonts w:cs="Arial"/>
          <w:szCs w:val="24"/>
        </w:rPr>
        <w:t xml:space="preserve">continuidade do serviço em caso de </w:t>
      </w:r>
      <w:r w:rsidRPr="007B1F61">
        <w:rPr>
          <w:rFonts w:cs="Arial"/>
          <w:szCs w:val="24"/>
        </w:rPr>
        <w:t xml:space="preserve">falha. </w:t>
      </w:r>
    </w:p>
    <w:p w:rsidR="007B1F61" w:rsidRDefault="00F72D02" w:rsidP="00051B22">
      <w:pPr>
        <w:rPr>
          <w:rFonts w:cs="Arial"/>
          <w:szCs w:val="24"/>
        </w:rPr>
      </w:pPr>
      <w:r>
        <w:rPr>
          <w:rFonts w:cs="Arial"/>
          <w:szCs w:val="24"/>
        </w:rPr>
        <w:t>Robustez:</w:t>
      </w:r>
      <w:r w:rsidR="007B1F61" w:rsidRPr="007B1F61">
        <w:rPr>
          <w:rFonts w:cs="Arial"/>
          <w:szCs w:val="24"/>
        </w:rPr>
        <w:t xml:space="preserve"> necessário ter capacidade suficiente para permitir </w:t>
      </w:r>
      <w:r>
        <w:rPr>
          <w:rFonts w:cs="Arial"/>
          <w:szCs w:val="24"/>
        </w:rPr>
        <w:t>o completo funcionamento do sistema</w:t>
      </w:r>
      <w:r w:rsidR="007B1F61" w:rsidRPr="007B1F61">
        <w:rPr>
          <w:rFonts w:cs="Arial"/>
          <w:szCs w:val="24"/>
        </w:rPr>
        <w:t>.</w:t>
      </w:r>
    </w:p>
    <w:p w:rsidR="0018666D" w:rsidRDefault="0018666D" w:rsidP="00051B22">
      <w:pPr>
        <w:rPr>
          <w:rFonts w:cs="Arial"/>
          <w:szCs w:val="24"/>
        </w:rPr>
      </w:pPr>
    </w:p>
    <w:p w:rsidR="00D945C8" w:rsidRDefault="00D945C8" w:rsidP="00051B22">
      <w:pPr>
        <w:rPr>
          <w:rFonts w:cs="Arial"/>
          <w:szCs w:val="24"/>
        </w:rPr>
      </w:pPr>
    </w:p>
    <w:p w:rsidR="00C92ED9" w:rsidRDefault="00C92ED9" w:rsidP="00C92ED9">
      <w:pPr>
        <w:pStyle w:val="Ttulo2"/>
        <w:rPr>
          <w:rFonts w:cs="Arial"/>
          <w:szCs w:val="24"/>
        </w:rPr>
      </w:pPr>
      <w:bookmarkStart w:id="9" w:name="_Toc72576208"/>
      <w:r>
        <w:rPr>
          <w:rFonts w:cs="Arial"/>
          <w:szCs w:val="24"/>
        </w:rPr>
        <w:lastRenderedPageBreak/>
        <w:t>2.1 Criptografia</w:t>
      </w:r>
      <w:bookmarkEnd w:id="9"/>
    </w:p>
    <w:p w:rsidR="00C92ED9" w:rsidRDefault="00C92ED9" w:rsidP="00C92ED9">
      <w:pPr>
        <w:ind w:firstLine="708"/>
      </w:pPr>
      <w:r>
        <w:t>Como o próprio nome sugere, a criptografia é um dos pilares de uma criptomoeda e atende ao princípio de confidencialidade</w:t>
      </w:r>
      <w:r w:rsidR="000B3FC5">
        <w:t>,</w:t>
      </w:r>
      <w:r>
        <w:t xml:space="preserve"> da tríade de segurança da informação.</w:t>
      </w:r>
    </w:p>
    <w:p w:rsidR="00C92ED9" w:rsidRDefault="00C92ED9" w:rsidP="00C92ED9">
      <w:pPr>
        <w:ind w:firstLine="708"/>
      </w:pPr>
      <w:r>
        <w:t xml:space="preserve">É a prática de codificar e decodificar dados. Em um dado criptografado, foi aplicado um algoritmo para codifica-lo fazendo com que o formato original seja alterado, não podendo ser lido. Apenas através de uma chave </w:t>
      </w:r>
      <w:r w:rsidRPr="00B01AA0">
        <w:t>descriptogr</w:t>
      </w:r>
      <w:r w:rsidR="00914D10">
        <w:t>a</w:t>
      </w:r>
      <w:r w:rsidRPr="00B01AA0">
        <w:t xml:space="preserve">fica </w:t>
      </w:r>
      <w:r>
        <w:t>específica é possível decodificar o dado para o formato original.</w:t>
      </w:r>
    </w:p>
    <w:p w:rsidR="00C92ED9" w:rsidRDefault="00C92ED9" w:rsidP="00C92ED9">
      <w:pPr>
        <w:ind w:firstLine="708"/>
      </w:pPr>
      <w:r>
        <w:t xml:space="preserve">Aplicada ao </w:t>
      </w:r>
      <w:r w:rsidR="00105A9A">
        <w:t>B</w:t>
      </w:r>
      <w:r>
        <w:t>itcoin, a criptografia</w:t>
      </w:r>
      <w:r w:rsidR="00ED6CEA">
        <w:t xml:space="preserve"> visa </w:t>
      </w:r>
      <w:r w:rsidR="00105A9A">
        <w:t xml:space="preserve">implementação de </w:t>
      </w:r>
      <w:r w:rsidR="00ED6CEA">
        <w:t>segurança, mitigando a possibilidade de fraude</w:t>
      </w:r>
      <w:r>
        <w:t xml:space="preserve"> </w:t>
      </w:r>
      <w:r w:rsidR="00ED6CEA">
        <w:t>em que</w:t>
      </w:r>
      <w:r>
        <w:t xml:space="preserve"> </w:t>
      </w:r>
      <w:r w:rsidR="00ED6CEA">
        <w:t>o</w:t>
      </w:r>
      <w:r>
        <w:t xml:space="preserve"> usuário gaste as moedas digitais da carteira de outro usuário e que o </w:t>
      </w:r>
      <w:r w:rsidRPr="00051B22">
        <w:rPr>
          <w:i/>
        </w:rPr>
        <w:t>blockchain</w:t>
      </w:r>
      <w:r>
        <w:t xml:space="preserve"> seja violado e corrompido funções.</w:t>
      </w:r>
    </w:p>
    <w:p w:rsidR="00914D10" w:rsidRDefault="00C92ED9" w:rsidP="00D945C8">
      <w:pPr>
        <w:ind w:firstLine="708"/>
      </w:pPr>
      <w:r>
        <w:t xml:space="preserve">Ainda detalhado nos próximos capítulos sobre o funcionamento do </w:t>
      </w:r>
      <w:r w:rsidR="000B3FC5">
        <w:t>B</w:t>
      </w:r>
      <w:r>
        <w:t>itcoin, a criptografia desta moeda utiliza chaves assimétricas, a</w:t>
      </w:r>
      <w:r w:rsidRPr="00365560">
        <w:t>lgoritmo de assinatura digital de curva elíptica</w:t>
      </w:r>
      <w:r>
        <w:t xml:space="preserve"> (ECDSA</w:t>
      </w:r>
      <w:r w:rsidR="00105A9A">
        <w:t xml:space="preserve">, </w:t>
      </w:r>
      <w:r w:rsidR="00105A9A" w:rsidRPr="00105A9A">
        <w:t>Elliptic Curve Digital Signature Algorithm</w:t>
      </w:r>
      <w:r w:rsidR="00D945C8">
        <w:t>) e função hash.</w:t>
      </w:r>
    </w:p>
    <w:p w:rsidR="00C92ED9" w:rsidRDefault="00C92ED9" w:rsidP="00C92ED9">
      <w:pPr>
        <w:pStyle w:val="Ttulo3"/>
      </w:pPr>
      <w:bookmarkStart w:id="10" w:name="_Toc72576209"/>
      <w:r>
        <w:t>2.1.1 Chaves assimétricas</w:t>
      </w:r>
      <w:bookmarkEnd w:id="10"/>
    </w:p>
    <w:p w:rsidR="00C92ED9" w:rsidRDefault="00C92ED9" w:rsidP="00C92ED9">
      <w:pPr>
        <w:ind w:firstLine="708"/>
      </w:pPr>
      <w:r>
        <w:t xml:space="preserve">Também chamado de criptografia de chave pública, é um sistema criptográfico que utiliza pares de chaves: chave pública, que pode ser conhecida por outros, e chave privada, conhecida apenas pelo proprietário. </w:t>
      </w:r>
    </w:p>
    <w:p w:rsidR="00C92ED9" w:rsidRDefault="00C92ED9" w:rsidP="00C92ED9">
      <w:pPr>
        <w:ind w:firstLine="708"/>
      </w:pPr>
      <w:r w:rsidRPr="00DC36F3">
        <w:t>Nesse sistema,</w:t>
      </w:r>
      <w:r w:rsidR="004D70E2">
        <w:t xml:space="preserve"> ilustrado na figura 2,</w:t>
      </w:r>
      <w:r w:rsidRPr="00DC36F3">
        <w:t xml:space="preserve"> qualquer pessoa pode criptografar uma mensagem usando a chave pública do destinatário pretendido, mas essa mensagem criptografada só pode ser </w:t>
      </w:r>
      <w:r w:rsidR="004D70E2">
        <w:t>decifrada</w:t>
      </w:r>
      <w:r w:rsidRPr="00DC36F3">
        <w:t xml:space="preserve"> com a chave privada do destinatário</w:t>
      </w:r>
      <w:r>
        <w:t>.</w:t>
      </w:r>
    </w:p>
    <w:p w:rsidR="004D70E2" w:rsidRDefault="004D70E2" w:rsidP="004D70E2">
      <w:pPr>
        <w:pStyle w:val="Legenda"/>
        <w:keepNext/>
      </w:pPr>
      <w:bookmarkStart w:id="11" w:name="_Toc72576368"/>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w:t>
      </w:r>
      <w:r w:rsidR="008917DB">
        <w:rPr>
          <w:noProof/>
        </w:rPr>
        <w:fldChar w:fldCharType="end"/>
      </w:r>
      <w:r>
        <w:t xml:space="preserve"> - Chaves assimétricas</w:t>
      </w:r>
      <w:bookmarkEnd w:id="11"/>
    </w:p>
    <w:p w:rsidR="00C92ED9" w:rsidRDefault="004D70E2" w:rsidP="004D70E2">
      <w:pPr>
        <w:spacing w:after="0" w:line="240" w:lineRule="auto"/>
        <w:jc w:val="center"/>
      </w:pPr>
      <w:r>
        <w:rPr>
          <w:noProof/>
          <w:lang w:eastAsia="pt-BR"/>
        </w:rPr>
        <w:drawing>
          <wp:inline distT="0" distB="0" distL="0" distR="0">
            <wp:extent cx="5753100" cy="225742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4D70E2" w:rsidRPr="004D70E2" w:rsidRDefault="00F32A0A" w:rsidP="004D70E2">
      <w:pPr>
        <w:spacing w:after="0" w:line="240" w:lineRule="auto"/>
        <w:jc w:val="center"/>
        <w:rPr>
          <w:sz w:val="20"/>
          <w:szCs w:val="20"/>
        </w:rPr>
      </w:pPr>
      <w:r>
        <w:rPr>
          <w:sz w:val="20"/>
          <w:szCs w:val="20"/>
        </w:rPr>
        <w:t>Fonte:</w:t>
      </w:r>
      <w:r w:rsidR="00956770">
        <w:rPr>
          <w:sz w:val="20"/>
          <w:szCs w:val="20"/>
        </w:rPr>
        <w:t xml:space="preserve"> (</w:t>
      </w:r>
      <w:r>
        <w:rPr>
          <w:sz w:val="20"/>
          <w:szCs w:val="20"/>
        </w:rPr>
        <w:t>ClickSSL, 2021</w:t>
      </w:r>
      <w:r w:rsidR="00956770">
        <w:rPr>
          <w:sz w:val="20"/>
          <w:szCs w:val="20"/>
        </w:rPr>
        <w:t>)</w:t>
      </w:r>
    </w:p>
    <w:p w:rsidR="00C92ED9" w:rsidRDefault="00C92ED9" w:rsidP="00C92ED9">
      <w:pPr>
        <w:ind w:firstLine="708"/>
      </w:pPr>
      <w:r w:rsidRPr="00DC36F3">
        <w:lastRenderedPageBreak/>
        <w:t>A geração de tais pares de chaves depende de algoritmos criptográficos que são baseados em problemas matemáticos</w:t>
      </w:r>
      <w:r w:rsidR="00914D10">
        <w:t>. C</w:t>
      </w:r>
      <w:r>
        <w:t xml:space="preserve">omo informado anteriormente, o </w:t>
      </w:r>
      <w:r w:rsidR="00105A9A">
        <w:t>B</w:t>
      </w:r>
      <w:r>
        <w:t>itcoin utiliza o a</w:t>
      </w:r>
      <w:r w:rsidRPr="00365560">
        <w:t>lgoritmo de assinatura digital de curva elíptica</w:t>
      </w:r>
      <w:r>
        <w:t xml:space="preserve"> (ECDSA). </w:t>
      </w:r>
    </w:p>
    <w:p w:rsidR="00C92ED9" w:rsidRPr="00105A9A" w:rsidRDefault="00C92ED9" w:rsidP="00105A9A">
      <w:pPr>
        <w:rPr>
          <w:b/>
        </w:rPr>
      </w:pPr>
      <w:r w:rsidRPr="00105A9A">
        <w:rPr>
          <w:b/>
        </w:rPr>
        <w:t>Chave privada</w:t>
      </w:r>
    </w:p>
    <w:p w:rsidR="00C92ED9" w:rsidRDefault="00C92ED9" w:rsidP="00C92ED9">
      <w:pPr>
        <w:ind w:firstLine="708"/>
      </w:pPr>
      <w:r w:rsidRPr="00F7756E">
        <w:t>Um número secreto, conhecido apenas pela pessoa que o gerou. Uma</w:t>
      </w:r>
      <w:r w:rsidR="00F7756E" w:rsidRPr="00F7756E">
        <w:t xml:space="preserve"> chave privada é </w:t>
      </w:r>
      <w:r w:rsidRPr="00F7756E">
        <w:t xml:space="preserve">um número gerado aleatoriamente. No </w:t>
      </w:r>
      <w:r w:rsidR="00105A9A">
        <w:t>B</w:t>
      </w:r>
      <w:r w:rsidRPr="00F7756E">
        <w:t xml:space="preserve">itcoin, uma chave privada </w:t>
      </w:r>
      <w:r w:rsidR="00D56FA8">
        <w:t>é uma cadeia</w:t>
      </w:r>
      <w:r w:rsidRPr="00F7756E">
        <w:t xml:space="preserve"> de 256 bits (32 bytes)</w:t>
      </w:r>
      <w:r w:rsidR="00723011">
        <w:t xml:space="preserve"> gerado pelo algoritmo de criptografia </w:t>
      </w:r>
      <w:r w:rsidR="00723011" w:rsidRPr="00723011">
        <w:t>ECDSA, explicado neste capítulo</w:t>
      </w:r>
      <w:r w:rsidRPr="00F7756E">
        <w:t>. Alguém com a chave privada que corresponde aos fundos na cadeia de blocos pode gastar estes fundos.</w:t>
      </w:r>
    </w:p>
    <w:p w:rsidR="004D70E2" w:rsidRDefault="00985DC0" w:rsidP="00580DE4">
      <w:pPr>
        <w:ind w:firstLine="708"/>
      </w:pPr>
      <w:r>
        <w:t>Para aumentar a segurança na proteção da chave privada</w:t>
      </w:r>
      <w:r w:rsidR="000B3FC5">
        <w:t>, pode ser</w:t>
      </w:r>
      <w:r>
        <w:t xml:space="preserve"> usado</w:t>
      </w:r>
      <w:r w:rsidR="000B3FC5">
        <w:t xml:space="preserve"> um</w:t>
      </w:r>
      <w:r>
        <w:t xml:space="preserve"> hardware wallet</w:t>
      </w:r>
      <w:r w:rsidR="00580DE4">
        <w:t xml:space="preserve"> (ilustrado na figura 3)</w:t>
      </w:r>
      <w:r w:rsidR="000B3FC5">
        <w:t>. S</w:t>
      </w:r>
      <w:r>
        <w:t xml:space="preserve">ão carteiras em forma de USB, pode-se ter como referência a TOKENS e PIN de bancos. O hardware wallet </w:t>
      </w:r>
      <w:r w:rsidRPr="00985DC0">
        <w:t xml:space="preserve">isolam as transações de </w:t>
      </w:r>
      <w:r>
        <w:t>possíveis ameaças externas à</w:t>
      </w:r>
      <w:r w:rsidRPr="00985DC0">
        <w:t xml:space="preserve"> carteira</w:t>
      </w:r>
      <w:r>
        <w:t xml:space="preserve"> </w:t>
      </w:r>
      <w:r w:rsidR="000B3FC5">
        <w:t>B</w:t>
      </w:r>
      <w:r>
        <w:t>itcoin</w:t>
      </w:r>
      <w:r w:rsidRPr="00985DC0">
        <w:t>.</w:t>
      </w:r>
    </w:p>
    <w:p w:rsidR="004D70E2" w:rsidRDefault="004D70E2" w:rsidP="004D70E2">
      <w:pPr>
        <w:pStyle w:val="Legenda"/>
      </w:pPr>
      <w:bookmarkStart w:id="12" w:name="_Toc72576369"/>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3</w:t>
      </w:r>
      <w:r w:rsidR="008917DB">
        <w:rPr>
          <w:noProof/>
        </w:rPr>
        <w:fldChar w:fldCharType="end"/>
      </w:r>
      <w:r>
        <w:t xml:space="preserve"> - </w:t>
      </w:r>
      <w:r w:rsidRPr="004D70E2">
        <w:t>Hardware</w:t>
      </w:r>
      <w:r>
        <w:t xml:space="preserve"> Wallet</w:t>
      </w:r>
      <w:bookmarkEnd w:id="12"/>
    </w:p>
    <w:p w:rsidR="00985DC0" w:rsidRPr="004D70E2" w:rsidRDefault="00985DC0" w:rsidP="004D70E2">
      <w:pPr>
        <w:spacing w:after="0" w:line="240" w:lineRule="auto"/>
        <w:jc w:val="center"/>
        <w:rPr>
          <w:sz w:val="20"/>
          <w:szCs w:val="20"/>
        </w:rPr>
      </w:pPr>
      <w:r w:rsidRPr="004D70E2">
        <w:rPr>
          <w:noProof/>
          <w:sz w:val="20"/>
          <w:szCs w:val="20"/>
          <w:lang w:eastAsia="pt-BR"/>
        </w:rPr>
        <w:drawing>
          <wp:inline distT="0" distB="0" distL="0" distR="0">
            <wp:extent cx="3618537" cy="2422092"/>
            <wp:effectExtent l="0" t="0" r="1270" b="0"/>
            <wp:docPr id="20" name="Imagem 20" descr="hardware-wallets-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ware-wallets-bitcoin"/>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54" t="14877" r="20614" b="4599"/>
                    <a:stretch/>
                  </pic:blipFill>
                  <pic:spPr bwMode="auto">
                    <a:xfrm>
                      <a:off x="0" y="0"/>
                      <a:ext cx="3619210" cy="2422543"/>
                    </a:xfrm>
                    <a:prstGeom prst="rect">
                      <a:avLst/>
                    </a:prstGeom>
                    <a:noFill/>
                    <a:ln>
                      <a:noFill/>
                    </a:ln>
                    <a:extLst>
                      <a:ext uri="{53640926-AAD7-44D8-BBD7-CCE9431645EC}">
                        <a14:shadowObscured xmlns:a14="http://schemas.microsoft.com/office/drawing/2010/main"/>
                      </a:ext>
                    </a:extLst>
                  </pic:spPr>
                </pic:pic>
              </a:graphicData>
            </a:graphic>
          </wp:inline>
        </w:drawing>
      </w:r>
    </w:p>
    <w:p w:rsidR="004D70E2" w:rsidRPr="004D70E2" w:rsidRDefault="00F32A0A" w:rsidP="004D70E2">
      <w:pPr>
        <w:spacing w:after="0" w:line="240" w:lineRule="auto"/>
        <w:jc w:val="center"/>
        <w:rPr>
          <w:sz w:val="20"/>
          <w:szCs w:val="20"/>
        </w:rPr>
      </w:pPr>
      <w:r>
        <w:rPr>
          <w:sz w:val="20"/>
          <w:szCs w:val="20"/>
        </w:rPr>
        <w:t xml:space="preserve">Fonte: </w:t>
      </w:r>
      <w:r w:rsidR="00956770">
        <w:rPr>
          <w:sz w:val="20"/>
          <w:szCs w:val="20"/>
        </w:rPr>
        <w:t>(</w:t>
      </w:r>
      <w:r>
        <w:rPr>
          <w:sz w:val="20"/>
          <w:szCs w:val="20"/>
        </w:rPr>
        <w:t>IQ, 2020</w:t>
      </w:r>
      <w:r w:rsidR="00956770">
        <w:rPr>
          <w:sz w:val="20"/>
          <w:szCs w:val="20"/>
        </w:rPr>
        <w:t>)</w:t>
      </w:r>
    </w:p>
    <w:p w:rsidR="00723011" w:rsidRDefault="00723011" w:rsidP="00723011"/>
    <w:p w:rsidR="00C92ED9" w:rsidRPr="00723011" w:rsidRDefault="00C92ED9" w:rsidP="00723011">
      <w:pPr>
        <w:rPr>
          <w:b/>
        </w:rPr>
      </w:pPr>
      <w:r w:rsidRPr="00723011">
        <w:rPr>
          <w:b/>
        </w:rPr>
        <w:t>Chave pública</w:t>
      </w:r>
    </w:p>
    <w:p w:rsidR="00C92ED9" w:rsidRDefault="000B3FC5" w:rsidP="00C92ED9">
      <w:pPr>
        <w:ind w:firstLine="708"/>
      </w:pPr>
      <w:r>
        <w:t>É u</w:t>
      </w:r>
      <w:r w:rsidR="00C92ED9">
        <w:t xml:space="preserve">m número que corresponde a uma chave privada, mas não precisa ser mantido em segredo. Uma chave pública pode ser calculada a partir de uma chave privada, mas não vice-versa. Uma chave pública pode ser usada para determinar se uma assinatura é genuína sem exigir que a chave privada seja divulgada. No </w:t>
      </w:r>
      <w:r w:rsidR="00723011">
        <w:t>B</w:t>
      </w:r>
      <w:r w:rsidR="00C92ED9">
        <w:t>itcoin, as chaves públicas são compactadas ou descompactadas utilizando a função hash</w:t>
      </w:r>
      <w:r w:rsidR="00723011">
        <w:t xml:space="preserve">, explicado no próximo tópico. </w:t>
      </w:r>
      <w:r w:rsidR="00C92ED9">
        <w:t xml:space="preserve"> </w:t>
      </w:r>
    </w:p>
    <w:p w:rsidR="00C92ED9" w:rsidRDefault="00C92ED9" w:rsidP="00C92ED9">
      <w:pPr>
        <w:pStyle w:val="Ttulo3"/>
      </w:pPr>
      <w:bookmarkStart w:id="13" w:name="_Toc72576210"/>
      <w:r>
        <w:lastRenderedPageBreak/>
        <w:t xml:space="preserve">2.1.2 </w:t>
      </w:r>
      <w:r w:rsidR="00F47C81">
        <w:t>Função</w:t>
      </w:r>
      <w:r>
        <w:t xml:space="preserve"> HASH</w:t>
      </w:r>
      <w:bookmarkEnd w:id="13"/>
    </w:p>
    <w:p w:rsidR="00F47C81" w:rsidRDefault="00F47C81" w:rsidP="00F47C81">
      <w:pPr>
        <w:ind w:firstLine="708"/>
      </w:pPr>
      <w:r w:rsidRPr="00F47C81">
        <w:t xml:space="preserve">Uma função de hash é um algoritmo que recebe uma sequência de dados como entrada e gera uma nova sequência </w:t>
      </w:r>
      <w:r>
        <w:t xml:space="preserve">de dados como saída de tamanho </w:t>
      </w:r>
      <w:r w:rsidRPr="00F47C81">
        <w:t>fixo</w:t>
      </w:r>
      <w:r w:rsidR="00934CF3">
        <w:t>, geralmente no formato de hexadecimal</w:t>
      </w:r>
      <w:r w:rsidRPr="00F47C81">
        <w:t>. Os hash não podem ser revertidos, não é po</w:t>
      </w:r>
      <w:r>
        <w:t>ssível reconstruir o conteúdo da entrada</w:t>
      </w:r>
      <w:r w:rsidRPr="00F47C81">
        <w:t>.</w:t>
      </w:r>
      <w:r>
        <w:t xml:space="preserve"> </w:t>
      </w:r>
    </w:p>
    <w:p w:rsidR="00F47C81" w:rsidRDefault="00F47C81" w:rsidP="00C92ED9">
      <w:pPr>
        <w:ind w:firstLine="708"/>
      </w:pPr>
      <w:r w:rsidRPr="00F47C81">
        <w:t xml:space="preserve">Uma das principais aplicações da função hash é para teste de integridade de documentos, pois qualquer alteração no texto trará alteração no hash, podemos dizer que a função hash cria uma impressão digital do texto que é submetido a ela. Por isso, a ideia de que </w:t>
      </w:r>
      <w:r>
        <w:t>um único</w:t>
      </w:r>
      <w:r w:rsidRPr="00F47C81">
        <w:t xml:space="preserve"> resul</w:t>
      </w:r>
      <w:r>
        <w:t xml:space="preserve">tado </w:t>
      </w:r>
      <w:r w:rsidRPr="00F47C81">
        <w:t>é fundamental para todo o conceito de hashes.</w:t>
      </w:r>
    </w:p>
    <w:p w:rsidR="00F47C81" w:rsidRDefault="00F47C81" w:rsidP="00F47C81">
      <w:pPr>
        <w:ind w:firstLine="708"/>
      </w:pPr>
      <w:r>
        <w:t>Se dois conteúdos diferentes pudessem produzir a mesma saída de hash, teríamos uma colisão e não poderíamos usar o hash como um identificador confiável. A possibilidade de produzir uma colisão é pequena, mas não inédita, e é a razão pela qual algoritmos mais seguros como o SHA-2 substituíram o SHA-1 e o MD5.</w:t>
      </w:r>
    </w:p>
    <w:p w:rsidR="00F1019E" w:rsidRDefault="00F1019E" w:rsidP="00F47C81">
      <w:pPr>
        <w:ind w:firstLine="708"/>
      </w:pPr>
      <w:r>
        <w:t>O Bitc</w:t>
      </w:r>
      <w:r w:rsidRPr="00F1019E">
        <w:t xml:space="preserve">oin usa o algoritmo de hash SHA-256 para gerar números </w:t>
      </w:r>
      <w:r>
        <w:t>“aleatórios” ​​de</w:t>
      </w:r>
      <w:r w:rsidRPr="00F1019E">
        <w:t xml:space="preserve"> maneira que requer uma quantidade previsível de esforço </w:t>
      </w:r>
      <w:r>
        <w:t>do computador</w:t>
      </w:r>
      <w:r w:rsidRPr="00F1019E">
        <w:t>. Gerar um hash SHA-256</w:t>
      </w:r>
      <w:r>
        <w:t xml:space="preserve"> aceito pela dificuldade utilizada para registro de um bloco resulta na mineração, a ser explicado no capítulo 3.5.</w:t>
      </w:r>
    </w:p>
    <w:p w:rsidR="009273D7" w:rsidRDefault="009273D7" w:rsidP="00F47C81">
      <w:pPr>
        <w:ind w:firstLine="708"/>
      </w:pPr>
      <w:r>
        <w:t>A função hash é utilizada no Bitcoin para:</w:t>
      </w:r>
    </w:p>
    <w:p w:rsidR="009273D7" w:rsidRDefault="009273D7" w:rsidP="009273D7">
      <w:r>
        <w:rPr>
          <w:b/>
        </w:rPr>
        <w:t>a) Hash de transação:</w:t>
      </w:r>
      <w:r>
        <w:t xml:space="preserve"> identificador para cada transação, chamado de TXID.</w:t>
      </w:r>
    </w:p>
    <w:p w:rsidR="009273D7" w:rsidRDefault="009273D7" w:rsidP="009273D7">
      <w:r w:rsidRPr="009273D7">
        <w:rPr>
          <w:b/>
        </w:rPr>
        <w:t>b) Block Hash:</w:t>
      </w:r>
      <w:r>
        <w:t xml:space="preserve"> é um número de referência para cada bloco no blockchain. O block hash é obtido realizando o hash do cabeçalho do bloco </w:t>
      </w:r>
      <w:r w:rsidR="00E961D7">
        <w:t>com</w:t>
      </w:r>
      <w:r>
        <w:t xml:space="preserve"> algoritmo SHA-256 duas vezes.</w:t>
      </w:r>
    </w:p>
    <w:p w:rsidR="009273D7" w:rsidRPr="009273D7" w:rsidRDefault="009273D7" w:rsidP="009273D7">
      <w:r>
        <w:rPr>
          <w:b/>
        </w:rPr>
        <w:t>c) Endereço:</w:t>
      </w:r>
      <w:r>
        <w:t xml:space="preserve"> a chave pública é um hash utilizando SHA-256 e RI</w:t>
      </w:r>
      <w:r w:rsidR="00632FAD">
        <w:t>PEMED-160, ilustrado na figura 4, no processo de criação de um endereço Bitcoin. O RIPEMD-160 produz uma saída</w:t>
      </w:r>
      <w:r w:rsidR="00632FAD" w:rsidRPr="00632FAD">
        <w:t xml:space="preserve"> menor que o comprimento da chave pública, o que reduz o comprimento do endereço resultante</w:t>
      </w:r>
      <w:r w:rsidR="00632FAD">
        <w:t>.</w:t>
      </w:r>
    </w:p>
    <w:p w:rsidR="00C92ED9" w:rsidRDefault="009273D7" w:rsidP="00632FAD">
      <w:r>
        <w:rPr>
          <w:b/>
        </w:rPr>
        <w:tab/>
      </w:r>
    </w:p>
    <w:p w:rsidR="00910475" w:rsidRDefault="00910475" w:rsidP="00910475">
      <w:pPr>
        <w:pStyle w:val="Legenda"/>
        <w:keepNext/>
      </w:pPr>
      <w:bookmarkStart w:id="14" w:name="_Toc72576370"/>
      <w:r>
        <w:lastRenderedPageBreak/>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4</w:t>
      </w:r>
      <w:r w:rsidR="008917DB">
        <w:rPr>
          <w:noProof/>
        </w:rPr>
        <w:fldChar w:fldCharType="end"/>
      </w:r>
      <w:r>
        <w:t xml:space="preserve"> - Hash de chave pública</w:t>
      </w:r>
      <w:bookmarkEnd w:id="14"/>
    </w:p>
    <w:p w:rsidR="00C92ED9" w:rsidRPr="00910475" w:rsidRDefault="00C92ED9" w:rsidP="00910475">
      <w:pPr>
        <w:spacing w:after="0" w:line="240" w:lineRule="auto"/>
        <w:jc w:val="center"/>
        <w:rPr>
          <w:sz w:val="20"/>
          <w:szCs w:val="20"/>
        </w:rPr>
      </w:pPr>
      <w:r w:rsidRPr="00910475">
        <w:rPr>
          <w:noProof/>
          <w:sz w:val="20"/>
          <w:szCs w:val="20"/>
          <w:lang w:eastAsia="pt-BR"/>
        </w:rPr>
        <w:drawing>
          <wp:inline distT="0" distB="0" distL="0" distR="0" wp14:anchorId="04620C1A" wp14:editId="4076E676">
            <wp:extent cx="3229340" cy="1952625"/>
            <wp:effectExtent l="0" t="0" r="9525" b="0"/>
            <wp:docPr id="3" name="Imagem 3" descr="https://learnmeabitcoin.com/technical/images/public-key-has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meabitcoin.com/technical/images/public-key-hash/cre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6752" cy="1969200"/>
                    </a:xfrm>
                    <a:prstGeom prst="rect">
                      <a:avLst/>
                    </a:prstGeom>
                    <a:noFill/>
                    <a:ln>
                      <a:noFill/>
                    </a:ln>
                  </pic:spPr>
                </pic:pic>
              </a:graphicData>
            </a:graphic>
          </wp:inline>
        </w:drawing>
      </w:r>
    </w:p>
    <w:p w:rsidR="00910475" w:rsidRDefault="00910475" w:rsidP="00910475">
      <w:pPr>
        <w:spacing w:after="0" w:line="240" w:lineRule="auto"/>
        <w:jc w:val="center"/>
        <w:rPr>
          <w:sz w:val="20"/>
          <w:szCs w:val="20"/>
          <w:lang w:val="en-US"/>
        </w:rPr>
      </w:pPr>
      <w:r w:rsidRPr="00910475">
        <w:rPr>
          <w:sz w:val="20"/>
          <w:szCs w:val="20"/>
          <w:lang w:val="en-US"/>
        </w:rPr>
        <w:t xml:space="preserve">Fonte: </w:t>
      </w:r>
      <w:r w:rsidR="00956770">
        <w:rPr>
          <w:sz w:val="20"/>
          <w:szCs w:val="20"/>
          <w:lang w:val="en-US"/>
        </w:rPr>
        <w:t>(</w:t>
      </w:r>
      <w:r w:rsidRPr="00910475">
        <w:rPr>
          <w:sz w:val="20"/>
          <w:szCs w:val="20"/>
          <w:lang w:val="en-US"/>
        </w:rPr>
        <w:t>Learn me a Bitcoin, 2018</w:t>
      </w:r>
      <w:r w:rsidR="00956770">
        <w:rPr>
          <w:sz w:val="20"/>
          <w:szCs w:val="20"/>
          <w:lang w:val="en-US"/>
        </w:rPr>
        <w:t>)</w:t>
      </w:r>
    </w:p>
    <w:p w:rsidR="00910475" w:rsidRPr="00910475" w:rsidRDefault="00910475" w:rsidP="00910475">
      <w:pPr>
        <w:spacing w:after="0" w:line="240" w:lineRule="auto"/>
        <w:jc w:val="center"/>
        <w:rPr>
          <w:sz w:val="20"/>
          <w:szCs w:val="20"/>
          <w:lang w:val="en-US"/>
        </w:rPr>
      </w:pPr>
    </w:p>
    <w:p w:rsidR="00632FAD" w:rsidRDefault="00632FAD" w:rsidP="00632FAD">
      <w:pPr>
        <w:ind w:firstLine="708"/>
      </w:pPr>
      <w:r>
        <w:t>Existem dois principais métodos de hash no Bitcoin, sendo eles:</w:t>
      </w:r>
    </w:p>
    <w:p w:rsidR="00632FAD" w:rsidRDefault="00632FAD" w:rsidP="00632FAD">
      <w:pPr>
        <w:ind w:firstLine="708"/>
      </w:pPr>
      <w:r w:rsidRPr="00D001D3">
        <w:rPr>
          <w:u w:val="single"/>
        </w:rPr>
        <w:t>Hash256</w:t>
      </w:r>
      <w:r>
        <w:t>, refere-se ao duplo SHA-256;</w:t>
      </w:r>
    </w:p>
    <w:p w:rsidR="00632FAD" w:rsidRDefault="00632FAD" w:rsidP="00632FAD">
      <w:pPr>
        <w:ind w:firstLine="708"/>
      </w:pPr>
      <w:r w:rsidRPr="00D001D3">
        <w:rPr>
          <w:u w:val="single"/>
        </w:rPr>
        <w:t>Hash160</w:t>
      </w:r>
      <w:r>
        <w:t xml:space="preserve">, refere-se ao SHA-256 seguido por RIPEMD-160, ao invés de </w:t>
      </w:r>
      <w:r w:rsidRPr="00632FAD">
        <w:t>ao invés de RIPEMD160(SHA256(publickey))</w:t>
      </w:r>
      <w:r>
        <w:t>.</w:t>
      </w:r>
    </w:p>
    <w:p w:rsidR="00C92ED9" w:rsidRDefault="00C92ED9" w:rsidP="00C92ED9">
      <w:pPr>
        <w:ind w:firstLine="708"/>
      </w:pPr>
      <w:r w:rsidRPr="00F7756E">
        <w:t>Funções hash são essenciais para</w:t>
      </w:r>
      <w:r w:rsidR="00F7756E" w:rsidRPr="00F7756E">
        <w:t xml:space="preserve"> segurança</w:t>
      </w:r>
      <w:r w:rsidRPr="00F7756E">
        <w:t xml:space="preserve"> </w:t>
      </w:r>
      <w:r w:rsidR="00F7756E" w:rsidRPr="00F7756E">
        <w:t>n</w:t>
      </w:r>
      <w:r w:rsidRPr="00F7756E">
        <w:t xml:space="preserve">o funcionamento do </w:t>
      </w:r>
      <w:r w:rsidR="00D001D3">
        <w:t>B</w:t>
      </w:r>
      <w:r w:rsidRPr="00F7756E">
        <w:t>itcoin. Por</w:t>
      </w:r>
      <w:r>
        <w:t xml:space="preserve"> se tratar de uma rede decentralizada, cada </w:t>
      </w:r>
      <w:r w:rsidRPr="001F1AB1">
        <w:t>ponto</w:t>
      </w:r>
      <w:r>
        <w:t xml:space="preserve"> da rede</w:t>
      </w:r>
      <w:r w:rsidRPr="001178FB">
        <w:rPr>
          <w:color w:val="FF0000"/>
        </w:rPr>
        <w:t xml:space="preserve"> </w:t>
      </w:r>
      <w:r>
        <w:t xml:space="preserve">é responsável pela sua manutenção, pois não há uma entidade central gerenciando. Uma forma de detecção de corrupção ou falsificação de dados é necessária. Alterações indesejadas em uma transação, ou em um bloco, são detectadas com o uso das funções hash, explicado no capítulo </w:t>
      </w:r>
      <w:r w:rsidR="003D2CC6">
        <w:t xml:space="preserve">5 sobre </w:t>
      </w:r>
      <w:r>
        <w:t>blockchain.</w:t>
      </w:r>
    </w:p>
    <w:p w:rsidR="00C92ED9" w:rsidRDefault="00DE0EBA" w:rsidP="00D001D3">
      <w:pPr>
        <w:ind w:firstLine="708"/>
      </w:pPr>
      <w:r>
        <w:t>Também são</w:t>
      </w:r>
      <w:r w:rsidR="00C92ED9">
        <w:t xml:space="preserve"> aplicada</w:t>
      </w:r>
      <w:r>
        <w:t>s</w:t>
      </w:r>
      <w:r w:rsidR="00C92ED9">
        <w:t xml:space="preserve"> na mineração de </w:t>
      </w:r>
      <w:r w:rsidR="00D001D3">
        <w:t>B</w:t>
      </w:r>
      <w:r w:rsidR="00C92ED9">
        <w:t xml:space="preserve">itcoins, na qual aplica-se uma função hash sobre o cabeçalho do bloco e o resultado deve ser menor que um valor pré-determinado entre os </w:t>
      </w:r>
      <w:r w:rsidR="00C92ED9" w:rsidRPr="001F1AB1">
        <w:t>nós</w:t>
      </w:r>
      <w:r>
        <w:t xml:space="preserve"> da rede</w:t>
      </w:r>
      <w:r w:rsidR="00C92ED9">
        <w:t xml:space="preserve">. </w:t>
      </w:r>
      <w:r w:rsidR="00C92ED9" w:rsidRPr="00E127EE">
        <w:t>Caso contrário altera-se um campo específico</w:t>
      </w:r>
      <w:r w:rsidR="00D001D3">
        <w:t xml:space="preserve"> (nonce)</w:t>
      </w:r>
      <w:r w:rsidR="00C92ED9" w:rsidRPr="00E127EE">
        <w:t xml:space="preserve"> no cabeçalho e o processo se repete até o valor ser descoberto</w:t>
      </w:r>
      <w:r w:rsidR="00E127EE" w:rsidRPr="00E127EE">
        <w:t>. Após finalizar a descoberta,</w:t>
      </w:r>
      <w:r w:rsidR="00C92ED9" w:rsidRPr="00E127EE">
        <w:t xml:space="preserve"> o bloco </w:t>
      </w:r>
      <w:r w:rsidR="00E127EE" w:rsidRPr="00E127EE">
        <w:t xml:space="preserve">é </w:t>
      </w:r>
      <w:r w:rsidR="00C92ED9" w:rsidRPr="00E127EE">
        <w:t>anexado à blockchain</w:t>
      </w:r>
      <w:r w:rsidR="00E127EE" w:rsidRPr="00E127EE">
        <w:t xml:space="preserve"> e, consequentemente</w:t>
      </w:r>
      <w:r w:rsidR="00C92ED9" w:rsidRPr="00E127EE">
        <w:t xml:space="preserve"> o hash </w:t>
      </w:r>
      <w:r w:rsidR="00E127EE" w:rsidRPr="00E127EE">
        <w:t xml:space="preserve">se </w:t>
      </w:r>
      <w:r w:rsidR="00C92ED9" w:rsidRPr="00E127EE">
        <w:t>torna</w:t>
      </w:r>
      <w:r w:rsidR="00E127EE" w:rsidRPr="00E127EE">
        <w:t xml:space="preserve"> o índice </w:t>
      </w:r>
      <w:r w:rsidR="00C92ED9" w:rsidRPr="00E127EE">
        <w:t xml:space="preserve">do bloco. </w:t>
      </w:r>
      <w:r w:rsidR="00E127EE" w:rsidRPr="00E127EE">
        <w:t>Será detectado a tentativa de alteração do cabeçalho pois, se alterado</w:t>
      </w:r>
      <w:r w:rsidR="00C92ED9" w:rsidRPr="00E127EE">
        <w:t>, o hash do cabeçalho do bloco não vai coincidir com o seu índice</w:t>
      </w:r>
      <w:r w:rsidR="00E127EE">
        <w:t>.</w:t>
      </w:r>
    </w:p>
    <w:p w:rsidR="00C92ED9" w:rsidRDefault="00C92ED9" w:rsidP="00C92ED9">
      <w:pPr>
        <w:pStyle w:val="Ttulo3"/>
      </w:pPr>
      <w:bookmarkStart w:id="15" w:name="_Toc72576211"/>
      <w:r>
        <w:t xml:space="preserve">2.1.3 </w:t>
      </w:r>
      <w:r w:rsidRPr="00BD6D53">
        <w:t>Algoritmo de assinatura digital de curva elíptica</w:t>
      </w:r>
      <w:bookmarkEnd w:id="15"/>
    </w:p>
    <w:p w:rsidR="00422C23" w:rsidRDefault="00C92ED9" w:rsidP="00C92ED9">
      <w:pPr>
        <w:ind w:firstLine="708"/>
      </w:pPr>
      <w:r w:rsidRPr="00F7756E">
        <w:t xml:space="preserve">O algoritmo de assinatura digital da curva elíptica ou ECDSA </w:t>
      </w:r>
      <w:r w:rsidR="00C47CFB">
        <w:t>(</w:t>
      </w:r>
      <w:r w:rsidR="00F44C37" w:rsidRPr="00F44C37">
        <w:t>Elliptic Curve Digital Signature Algorithm</w:t>
      </w:r>
      <w:r w:rsidR="00422C23">
        <w:t>) é</w:t>
      </w:r>
      <w:r w:rsidR="00422C23" w:rsidRPr="00F7756E">
        <w:t xml:space="preserve"> um algo</w:t>
      </w:r>
      <w:r w:rsidR="00422C23">
        <w:t>ritmo criptográfico usado pelo B</w:t>
      </w:r>
      <w:r w:rsidR="00422C23" w:rsidRPr="00F7756E">
        <w:t>itcoin para garantir que os fundos só possam ser gastos p</w:t>
      </w:r>
      <w:r w:rsidR="00422C23">
        <w:t>or seus legítimos proprietários.</w:t>
      </w:r>
    </w:p>
    <w:p w:rsidR="00422C23" w:rsidRDefault="00422C23" w:rsidP="00C92ED9">
      <w:pPr>
        <w:ind w:firstLine="708"/>
      </w:pPr>
      <w:r>
        <w:lastRenderedPageBreak/>
        <w:t>A</w:t>
      </w:r>
      <w:r w:rsidRPr="00422C23">
        <w:t xml:space="preserve"> matemática das curvas elípticas permite a criação e verificação de assinaturas mais eficientes. Existem </w:t>
      </w:r>
      <w:r>
        <w:t>diversas</w:t>
      </w:r>
      <w:r w:rsidRPr="00422C23">
        <w:t xml:space="preserve"> curvas diferentes que podem ser usadas no ECDSA</w:t>
      </w:r>
      <w:r>
        <w:t>, no Bitcoin é utilizada</w:t>
      </w:r>
      <w:r w:rsidRPr="00422C23">
        <w:t xml:space="preserve"> </w:t>
      </w:r>
      <w:r>
        <w:t>a</w:t>
      </w:r>
      <w:r w:rsidR="00C92ED9" w:rsidRPr="00F7756E">
        <w:t xml:space="preserve"> curva </w:t>
      </w:r>
      <w:r w:rsidR="00C92ED9" w:rsidRPr="00422C23">
        <w:t>secp256k1</w:t>
      </w:r>
      <w:r w:rsidR="00C92ED9" w:rsidRPr="00F7756E">
        <w:t xml:space="preserve"> </w:t>
      </w:r>
      <w:r>
        <w:t>para a geração do par de chave (chave privada e pública). O nome “</w:t>
      </w:r>
      <w:r w:rsidRPr="00422C23">
        <w:t>secp256k1</w:t>
      </w:r>
      <w:r>
        <w:t>” é uma abreviação para:</w:t>
      </w:r>
    </w:p>
    <w:p w:rsidR="00422C23" w:rsidRDefault="00422C23" w:rsidP="00422C23">
      <w:r>
        <w:t xml:space="preserve">sec = Standard for Efficient Cryptography - </w:t>
      </w:r>
      <w:r w:rsidR="008F7C64">
        <w:t>C</w:t>
      </w:r>
      <w:r>
        <w:t xml:space="preserve">onsórcio internacional que desenvolve padrões comerciais para criptografia </w:t>
      </w:r>
      <w:r w:rsidRPr="00422C23">
        <w:t>com base na criptografia de curva elíptica (ECC).</w:t>
      </w:r>
    </w:p>
    <w:p w:rsidR="00422C23" w:rsidRDefault="00422C23" w:rsidP="00422C23">
      <w:r>
        <w:t>p = Prime. O número primo usado para criar o corpo finito.</w:t>
      </w:r>
    </w:p>
    <w:p w:rsidR="00422C23" w:rsidRDefault="00422C23" w:rsidP="00422C23">
      <w:r>
        <w:t>256 = 256 bits. Tamanho do campo principal usado.</w:t>
      </w:r>
    </w:p>
    <w:p w:rsidR="00422C23" w:rsidRDefault="00422C23" w:rsidP="00422C23">
      <w:r>
        <w:t>k = Koblitz. Tipo específico de curva.</w:t>
      </w:r>
    </w:p>
    <w:p w:rsidR="00422C23" w:rsidRPr="00F7756E" w:rsidRDefault="00422C23" w:rsidP="00422C23">
      <w:r>
        <w:t>1 = Primeira curva nesta categoria.</w:t>
      </w:r>
    </w:p>
    <w:p w:rsidR="00C92ED9" w:rsidRDefault="00422C23" w:rsidP="00C92ED9">
      <w:pPr>
        <w:ind w:firstLine="708"/>
      </w:pPr>
      <w:r>
        <w:t>Como visto anteriormente, um endereço B</w:t>
      </w:r>
      <w:r w:rsidR="00C92ED9" w:rsidRPr="00F7756E">
        <w:t xml:space="preserve">itcoin é um hash criptográfico de uma chave pública ECDSA. A propriedade da conta é determinada por quem controla a chave privada ECDSA. Para transferir uma quantia de </w:t>
      </w:r>
      <w:r w:rsidR="00377386">
        <w:t>b</w:t>
      </w:r>
      <w:r w:rsidR="00C92ED9" w:rsidRPr="00F7756E">
        <w:t>itcoin para outra pessoa, é criado uma mensagem c</w:t>
      </w:r>
      <w:r w:rsidR="003D2CC6">
        <w:t>omo, por exemplo, “Eu dou este b</w:t>
      </w:r>
      <w:r w:rsidR="00C92ED9" w:rsidRPr="00F7756E">
        <w:t xml:space="preserve">itcoin para o endereço X”, assinado com a chave privada e enviado ao sistema </w:t>
      </w:r>
      <w:r w:rsidR="00377386">
        <w:t>B</w:t>
      </w:r>
      <w:r w:rsidR="00C92ED9" w:rsidRPr="00F7756E">
        <w:t>itcoin.</w:t>
      </w:r>
      <w:r w:rsidR="00C92ED9" w:rsidRPr="00051B22">
        <w:t xml:space="preserve"> </w:t>
      </w:r>
    </w:p>
    <w:p w:rsidR="00C92ED9" w:rsidRDefault="00C92ED9" w:rsidP="00C92ED9">
      <w:pPr>
        <w:ind w:firstLine="708"/>
      </w:pPr>
      <w:r w:rsidRPr="00D5287C">
        <w:t>Um novo par de chaves é gerado para cada endereço de recebimento. A</w:t>
      </w:r>
      <w:r>
        <w:t>s</w:t>
      </w:r>
      <w:r w:rsidRPr="00D5287C">
        <w:t xml:space="preserve"> chave</w:t>
      </w:r>
      <w:r>
        <w:t>s</w:t>
      </w:r>
      <w:r w:rsidRPr="00D5287C">
        <w:t xml:space="preserve"> pública</w:t>
      </w:r>
      <w:r>
        <w:t>s</w:t>
      </w:r>
      <w:r w:rsidRPr="00D5287C">
        <w:t xml:space="preserve"> e </w:t>
      </w:r>
      <w:r>
        <w:t>as</w:t>
      </w:r>
      <w:r w:rsidRPr="00D5287C">
        <w:t xml:space="preserve"> chaves privadas associadas são armazenadas </w:t>
      </w:r>
      <w:r>
        <w:t>no arquivo de dados da carteira</w:t>
      </w:r>
      <w:r w:rsidRPr="00D5287C">
        <w:t>.</w:t>
      </w:r>
    </w:p>
    <w:p w:rsidR="00C92ED9" w:rsidRPr="00B71C88" w:rsidRDefault="00C92ED9" w:rsidP="00B71C88">
      <w:pPr>
        <w:rPr>
          <w:b/>
        </w:rPr>
      </w:pPr>
      <w:r w:rsidRPr="00B71C88">
        <w:rPr>
          <w:b/>
        </w:rPr>
        <w:t>Assinatura</w:t>
      </w:r>
      <w:r w:rsidR="00B71C88">
        <w:rPr>
          <w:b/>
        </w:rPr>
        <w:t xml:space="preserve"> digital</w:t>
      </w:r>
    </w:p>
    <w:p w:rsidR="008D5730" w:rsidRDefault="008D5730" w:rsidP="008D5730">
      <w:pPr>
        <w:ind w:firstLine="708"/>
      </w:pPr>
      <w:r>
        <w:t xml:space="preserve">O sistema de assinatura digital é utilizado para </w:t>
      </w:r>
      <w:r w:rsidR="00AD2A12">
        <w:t>o envio e recebimento de</w:t>
      </w:r>
      <w:r>
        <w:t xml:space="preserve"> bitcoins. Qualquer um pode gerar seu próprio par de chaves (chave privada e chave pública) e qualquer um pode enviar (ou “bloquear”) bitcoins para a chave pública de alguém em uma transação, processo explicado no capítulo 3.3.</w:t>
      </w:r>
    </w:p>
    <w:p w:rsidR="008D5730" w:rsidRDefault="008D5730" w:rsidP="008D5730">
      <w:pPr>
        <w:ind w:firstLine="708"/>
      </w:pPr>
      <w:r>
        <w:t xml:space="preserve">Não é possível que outra pessoa utilize esses bitcoins enviados, pois somente com a devida assinatura digital para esta saída é capaz </w:t>
      </w:r>
      <w:r w:rsidR="00AD2A12">
        <w:t xml:space="preserve">de </w:t>
      </w:r>
      <w:r>
        <w:t>“desbloquear” os bitcoins e enviá-los para outra pessoa.</w:t>
      </w:r>
    </w:p>
    <w:p w:rsidR="00AD2A12" w:rsidRDefault="008D5730" w:rsidP="008D5730">
      <w:pPr>
        <w:ind w:firstLine="708"/>
      </w:pPr>
      <w:r>
        <w:t>Uma assinatura digital é a garantia de posse da chave</w:t>
      </w:r>
      <w:r w:rsidR="00AD2A12">
        <w:t xml:space="preserve"> privada do endereço relacionado</w:t>
      </w:r>
      <w:r>
        <w:t xml:space="preserve"> à chave pública, sem revelar a chave privada.</w:t>
      </w:r>
      <w:r w:rsidR="00AD2A12">
        <w:t xml:space="preserve"> </w:t>
      </w:r>
      <w:r>
        <w:t xml:space="preserve">Com a utilização de uma assinatura digital não é necessário o fornecimento da chave privada para a rede. </w:t>
      </w:r>
    </w:p>
    <w:p w:rsidR="00E12A8B" w:rsidRDefault="008D5730" w:rsidP="008D5730">
      <w:pPr>
        <w:ind w:firstLine="708"/>
        <w:rPr>
          <w:highlight w:val="yellow"/>
        </w:rPr>
      </w:pPr>
      <w:r>
        <w:lastRenderedPageBreak/>
        <w:t>A assinatura digital é única para cada transação. Portanto, ca</w:t>
      </w:r>
      <w:r w:rsidR="00AD2A12">
        <w:t>da assinatura</w:t>
      </w:r>
      <w:r>
        <w:t xml:space="preserve"> está ligada à transação em que está sendo usada</w:t>
      </w:r>
      <w:r w:rsidR="00AD2A12">
        <w:t xml:space="preserve"> e relacionada à chave privada</w:t>
      </w:r>
      <w:r>
        <w:t>.</w:t>
      </w:r>
    </w:p>
    <w:p w:rsidR="003D2CC6" w:rsidRDefault="003D2CC6" w:rsidP="003D2CC6">
      <w:pPr>
        <w:rPr>
          <w:highlight w:val="yellow"/>
        </w:rPr>
      </w:pPr>
    </w:p>
    <w:p w:rsidR="003D2CC6" w:rsidRDefault="003D2CC6"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2F70CC" w:rsidRDefault="002F70CC" w:rsidP="003D2CC6">
      <w:pPr>
        <w:rPr>
          <w:highlight w:val="yellow"/>
        </w:rPr>
      </w:pPr>
    </w:p>
    <w:p w:rsidR="00E12A8B" w:rsidRDefault="00E12A8B" w:rsidP="00E12A8B">
      <w:pPr>
        <w:pStyle w:val="Ttulo1"/>
      </w:pPr>
      <w:bookmarkStart w:id="16" w:name="_Toc72576212"/>
      <w:r>
        <w:lastRenderedPageBreak/>
        <w:t>3 BITCOIN</w:t>
      </w:r>
      <w:bookmarkEnd w:id="16"/>
    </w:p>
    <w:p w:rsidR="00E12A8B" w:rsidRDefault="00E12A8B" w:rsidP="00E12A8B">
      <w:pPr>
        <w:ind w:firstLine="708"/>
      </w:pPr>
      <w:r>
        <w:t xml:space="preserve">Em 2007 foi divulgado em um fórum o primeiro artigo descrevendo a implementação do </w:t>
      </w:r>
      <w:r w:rsidR="005279CC">
        <w:t>B</w:t>
      </w:r>
      <w:r>
        <w:t xml:space="preserve">itcoin por um programador sob o pseudônimo Satoshi Nakamoto. Ele é totalmente desconhecido fora do </w:t>
      </w:r>
      <w:r w:rsidR="005279CC">
        <w:t>B</w:t>
      </w:r>
      <w:r>
        <w:t>itcoin, sua chave foi criada poucos meses antes da data do bloco de gênese</w:t>
      </w:r>
      <w:r w:rsidR="005279CC">
        <w:t xml:space="preserve"> (primeiro bloco da rede)</w:t>
      </w:r>
      <w:r>
        <w:t xml:space="preserve"> e nunca foi usada. Ele usou um endereço de e-mail de um serviço de hospedagem de e-mail anônimo (vistomail), bem como de uma conta de webmail gratuito (gmx.com) e envia e-mails quando conectado via Tor </w:t>
      </w:r>
      <w:r w:rsidR="00C52E95">
        <w:rPr>
          <w:rStyle w:val="Refdenotaderodap"/>
        </w:rPr>
        <w:footnoteReference w:id="3"/>
      </w:r>
      <w:r w:rsidR="00C52E95">
        <w:t xml:space="preserve"> </w:t>
      </w:r>
      <w:r>
        <w:t>(</w:t>
      </w:r>
      <w:r w:rsidRPr="00C52E95">
        <w:rPr>
          <w:i/>
        </w:rPr>
        <w:t>DeepWeb</w:t>
      </w:r>
      <w:r w:rsidR="00C52E95">
        <w:rPr>
          <w:rStyle w:val="Refdenotaderodap"/>
          <w:i/>
        </w:rPr>
        <w:footnoteReference w:id="4"/>
      </w:r>
      <w:r>
        <w:t>). Alguns especularam que toda a sua identidade foi criada com antecedência para proteger a si mesmo ou à rede. Talvez ele tenha escolhido o nome Satoshi porque pode significar "sabedoria" ou "razão" e Nakamoto pode significar "Fonte central".</w:t>
      </w:r>
    </w:p>
    <w:p w:rsidR="00E564E5" w:rsidRDefault="00E564E5" w:rsidP="00E564E5">
      <w:pPr>
        <w:ind w:firstLine="708"/>
      </w:pPr>
      <w:r>
        <w:t xml:space="preserve">O design do </w:t>
      </w:r>
      <w:r w:rsidR="005520B4">
        <w:t>B</w:t>
      </w:r>
      <w:r w:rsidR="00493039">
        <w:t>itcoin,</w:t>
      </w:r>
      <w:r>
        <w:t xml:space="preserve"> seu uso de prova criptográfica e implementação totalmente aberta tornam seu criador, em certo sentido, apenas de interesse por razões históricas.</w:t>
      </w:r>
    </w:p>
    <w:p w:rsidR="005751E0" w:rsidRDefault="005751E0" w:rsidP="00E12A8B">
      <w:pPr>
        <w:ind w:firstLine="708"/>
      </w:pPr>
      <w:r>
        <w:t xml:space="preserve">É </w:t>
      </w:r>
      <w:r w:rsidR="005B72AE">
        <w:t>escrito</w:t>
      </w:r>
      <w:r>
        <w:t xml:space="preserve"> Bitcoin, com a letra “B” em maiúsculo, quando se refere à rede, já o “b” em minúsculo se refere ao token. Com a distinção é possível diferencial as transações e suas características. Exemplo: “</w:t>
      </w:r>
      <w:r w:rsidRPr="005751E0">
        <w:t>fulano tem 0,</w:t>
      </w:r>
      <w:r>
        <w:t>217</w:t>
      </w:r>
      <w:r w:rsidRPr="005751E0">
        <w:t xml:space="preserve"> bitcoins</w:t>
      </w:r>
      <w:r>
        <w:t>” e “o Bitcoin foi criado por Satoshi Nakamoto”.</w:t>
      </w:r>
    </w:p>
    <w:p w:rsidR="00E12A8B" w:rsidRDefault="00E12A8B" w:rsidP="00E12A8B">
      <w:pPr>
        <w:ind w:firstLine="708"/>
      </w:pPr>
      <w:r w:rsidRPr="001B419D">
        <w:t xml:space="preserve">O </w:t>
      </w:r>
      <w:r w:rsidR="00493039">
        <w:t>B</w:t>
      </w:r>
      <w:r w:rsidRPr="001B419D">
        <w:t xml:space="preserve">itcoin foi proposto como uma alternativa decentralizada para pessoas realizarem pagamentos sem intermediários. </w:t>
      </w:r>
      <w:r w:rsidR="006608FB">
        <w:t>N</w:t>
      </w:r>
      <w:r w:rsidRPr="001B419D">
        <w:t xml:space="preserve">ão possui uma entidade central </w:t>
      </w:r>
      <w:r w:rsidR="002F3508" w:rsidRPr="001B419D">
        <w:t>para controlar</w:t>
      </w:r>
      <w:r w:rsidRPr="001B419D">
        <w:t xml:space="preserve"> as transações. Em sua essência, o blockchain </w:t>
      </w:r>
      <w:r w:rsidR="006608FB">
        <w:t xml:space="preserve">(detalhado no capítulo 4) </w:t>
      </w:r>
      <w:r w:rsidRPr="001B419D">
        <w:t>consiste em contabilizar cada troca realizada entre os usuários. Como consequência desta descentralização, sua estrutura se baseia nas redes peer-to-peer (p2p</w:t>
      </w:r>
      <w:r w:rsidR="005B72AE">
        <w:t>, ponto-a-ponto</w:t>
      </w:r>
      <w:r w:rsidRPr="001B419D">
        <w:t>) na qual todos os integrantes (</w:t>
      </w:r>
      <w:r w:rsidR="006608FB">
        <w:t xml:space="preserve">também chamados de </w:t>
      </w:r>
      <w:r w:rsidRPr="001B419D">
        <w:t>nodos</w:t>
      </w:r>
      <w:r w:rsidR="005B72AE">
        <w:t xml:space="preserve"> ou nós</w:t>
      </w:r>
      <w:r w:rsidRPr="001B419D">
        <w:t>) são responsáveis por manter cada tra</w:t>
      </w:r>
      <w:r w:rsidR="00AC10B0" w:rsidRPr="001B419D">
        <w:t>nsação realizada pelos usuários</w:t>
      </w:r>
      <w:r w:rsidRPr="001B419D">
        <w:t xml:space="preserve"> e possui</w:t>
      </w:r>
      <w:r w:rsidR="005B72AE">
        <w:t>r</w:t>
      </w:r>
      <w:r w:rsidRPr="001B419D">
        <w:t xml:space="preserve"> uma cópia do blockchain.</w:t>
      </w:r>
    </w:p>
    <w:p w:rsidR="00E12A8B" w:rsidRDefault="00E12A8B" w:rsidP="00E12A8B">
      <w:pPr>
        <w:ind w:firstLine="708"/>
      </w:pPr>
      <w:r>
        <w:t>Todas as transações são verificadas pelos nodos da rede e o gasto duplo</w:t>
      </w:r>
      <w:r w:rsidR="00F44C37">
        <w:t xml:space="preserve">, </w:t>
      </w:r>
      <w:r w:rsidR="00155C67">
        <w:t>uma pessoa gastar o valor da própria</w:t>
      </w:r>
      <w:r w:rsidR="00F44C37">
        <w:t xml:space="preserve"> carteira mais de uma vez,</w:t>
      </w:r>
      <w:r>
        <w:t xml:space="preserve"> é prevenido por meio de uso da criptografia. Em uma transferência de bitcoins é criada uma mensagem </w:t>
      </w:r>
      <w:r>
        <w:lastRenderedPageBreak/>
        <w:t>chamada de “transação”, que contém as assinaturas digitais. A verificação da transação é atribuída pelo processo de mineração</w:t>
      </w:r>
      <w:r w:rsidR="006608FB">
        <w:t xml:space="preserve"> (apresentado no capítulo 3.5)</w:t>
      </w:r>
      <w:r>
        <w:t>.</w:t>
      </w:r>
    </w:p>
    <w:p w:rsidR="00E12A8B" w:rsidRDefault="00E12A8B" w:rsidP="00E12A8B">
      <w:pPr>
        <w:ind w:firstLine="708"/>
      </w:pPr>
      <w:r>
        <w:t xml:space="preserve">As transações são registradas com a chave pública, também conhecidas como “endereços bitcoin”, e são registradas no blockchain. Tais chaves não são vinculadas à identidade. Porém se a identidade de uma pessoa estiver associada a uma chave pública, poderá ser localizado todas as transações associadas a esta chave. </w:t>
      </w:r>
      <w:r w:rsidR="009F6007" w:rsidRPr="009F6007">
        <w:t xml:space="preserve">O </w:t>
      </w:r>
      <w:r w:rsidR="00B812E8">
        <w:t>B</w:t>
      </w:r>
      <w:r w:rsidR="009F6007" w:rsidRPr="009F6007">
        <w:t xml:space="preserve">itcoin se </w:t>
      </w:r>
      <w:r w:rsidR="009F6007">
        <w:t>a</w:t>
      </w:r>
      <w:r w:rsidR="009F6007" w:rsidRPr="009F6007">
        <w:t>ssemelha ao dinheiro vivo no quesito de transacionar valores sem revelar suas identidades entre si</w:t>
      </w:r>
      <w:r w:rsidR="00F44C37">
        <w:t xml:space="preserve"> ou a terceiros, porém também </w:t>
      </w:r>
      <w:r w:rsidR="009F6007" w:rsidRPr="009F6007">
        <w:t>se diferencia, pois, todas as transações possuem uma espécie de de/para referenciando um endereço bitcoin qualquer e este pode ser rastreado.</w:t>
      </w:r>
      <w:r w:rsidR="009F6007">
        <w:t xml:space="preserve"> </w:t>
      </w:r>
      <w:r>
        <w:t xml:space="preserve">Nesse sentido, o </w:t>
      </w:r>
      <w:r w:rsidR="00B812E8">
        <w:t>B</w:t>
      </w:r>
      <w:r>
        <w:t>itcoin não garante o anonimato, mas permite o uso de pseudônimo.</w:t>
      </w:r>
    </w:p>
    <w:p w:rsidR="00E12A8B" w:rsidRDefault="001E1413" w:rsidP="00E12A8B">
      <w:pPr>
        <w:ind w:firstLine="708"/>
      </w:pPr>
      <w:r w:rsidRPr="001E1413">
        <w:t>Com o objetivo de manter o pseudônimo, é necessário utilizar softwares de anonimato como Tor e nunca transacionar com um endereço bitcoin que poderá ser rastreada a identidade do usuário.</w:t>
      </w:r>
    </w:p>
    <w:p w:rsidR="00D37C13" w:rsidRPr="00B812E8" w:rsidRDefault="00D37C13" w:rsidP="00B812E8">
      <w:pPr>
        <w:rPr>
          <w:b/>
        </w:rPr>
      </w:pPr>
      <w:r w:rsidRPr="00B812E8">
        <w:rPr>
          <w:b/>
        </w:rPr>
        <w:t>Preço do bitcoin</w:t>
      </w:r>
    </w:p>
    <w:p w:rsidR="00D37C13" w:rsidRDefault="0009243B" w:rsidP="00CC5781">
      <w:pPr>
        <w:ind w:firstLine="708"/>
      </w:pPr>
      <w:r w:rsidRPr="0009243B">
        <w:t xml:space="preserve">A lei de oferta e demanda é quem determina o preço do </w:t>
      </w:r>
      <w:r w:rsidR="00B812E8">
        <w:t>B</w:t>
      </w:r>
      <w:r w:rsidRPr="0009243B">
        <w:t>itcoin. Quando a demanda aumenta, o preço também aumenta, mas quando a demanda cai, o preço cai junto.</w:t>
      </w:r>
      <w:r>
        <w:t xml:space="preserve"> </w:t>
      </w:r>
      <w:r w:rsidR="00012256" w:rsidRPr="00012256">
        <w:t xml:space="preserve">O número de bitcoin é limitado e novos bitcoins são criados em uma taxa projetada e decrescente, a demanda deve seguir este nível de inflação para manter seu preço estável. Como o </w:t>
      </w:r>
      <w:r w:rsidR="00B812E8">
        <w:t>B</w:t>
      </w:r>
      <w:r w:rsidR="00012256" w:rsidRPr="00012256">
        <w:t>itcoin ainda é um mercado relativamente pequeno, não é necessária uma quantia muito significativa de dinheiro para aumentar ou diminuir o preço do mercado, portanto o preço de um bitcoin ainda é bastante volátil.</w:t>
      </w:r>
    </w:p>
    <w:p w:rsidR="00EE717E" w:rsidRDefault="00445C4D" w:rsidP="00445C4D">
      <w:pPr>
        <w:ind w:firstLine="708"/>
      </w:pPr>
      <w:r>
        <w:t>Outro fator que também influencia o valor do bitcoin é a sua aceitação no mercado.</w:t>
      </w:r>
      <w:r w:rsidR="00CC5781">
        <w:t xml:space="preserve"> </w:t>
      </w:r>
      <w:r>
        <w:t>Antes</w:t>
      </w:r>
      <w:r w:rsidR="00EE717E">
        <w:t xml:space="preserve"> a moeda digi</w:t>
      </w:r>
      <w:r>
        <w:t>tal era pouco conhecida e usada,</w:t>
      </w:r>
      <w:r w:rsidR="00EE717E">
        <w:t xml:space="preserve"> </w:t>
      </w:r>
      <w:r>
        <w:t>e</w:t>
      </w:r>
      <w:r w:rsidR="00EE717E">
        <w:t xml:space="preserve">ntretanto, ela vem sendo cada vez mais aceita e aproveitada pelos mais diversos meios de compra ou investimentos. </w:t>
      </w:r>
      <w:r w:rsidR="0009243B">
        <w:t xml:space="preserve">Por exemplo, a empresa automotiva Tesla </w:t>
      </w:r>
      <w:r w:rsidR="005F3C48">
        <w:t>aceitou</w:t>
      </w:r>
      <w:r w:rsidR="0009243B">
        <w:t xml:space="preserve"> a moeda </w:t>
      </w:r>
      <w:r w:rsidR="005F3C48">
        <w:t>B</w:t>
      </w:r>
      <w:r w:rsidR="0009243B">
        <w:t xml:space="preserve">itcoin como forma de pagamento. </w:t>
      </w:r>
      <w:r>
        <w:t>Isto</w:t>
      </w:r>
      <w:r w:rsidR="00EE717E">
        <w:t xml:space="preserve"> faz com que o </w:t>
      </w:r>
      <w:r w:rsidR="005F3C48">
        <w:t>B</w:t>
      </w:r>
      <w:r w:rsidR="00EE717E">
        <w:t xml:space="preserve">itcoin </w:t>
      </w:r>
      <w:r w:rsidR="00CC5781">
        <w:t>se popularize,</w:t>
      </w:r>
      <w:r w:rsidR="00EE717E">
        <w:t xml:space="preserve"> o que, como decorrência, </w:t>
      </w:r>
      <w:r w:rsidR="005F3C48">
        <w:t>valoriza</w:t>
      </w:r>
      <w:r w:rsidR="00EE717E">
        <w:t>.</w:t>
      </w:r>
      <w:r w:rsidR="005F3C48">
        <w:t xml:space="preserve"> Porém, posteriormente o Elon Musk, CEO da Tesla, voltou atrás, fazendo com que a moeda se desvalorize.</w:t>
      </w:r>
    </w:p>
    <w:p w:rsidR="00D37C13" w:rsidRDefault="004249B7" w:rsidP="00ED346A">
      <w:pPr>
        <w:ind w:firstLine="708"/>
      </w:pPr>
      <w:r w:rsidRPr="004249B7">
        <w:t>A volatilidade</w:t>
      </w:r>
      <w:r w:rsidR="00B16DE1">
        <w:t xml:space="preserve"> ilustrada na figura 5</w:t>
      </w:r>
      <w:r w:rsidRPr="004249B7">
        <w:t xml:space="preserve"> não afeta os principais benefícios do </w:t>
      </w:r>
      <w:r w:rsidR="005F3C48">
        <w:t>B</w:t>
      </w:r>
      <w:r w:rsidRPr="004249B7">
        <w:t xml:space="preserve">itcoin como um sistema de pagamento que transfere dinheiro de um lugar para outro. </w:t>
      </w:r>
      <w:r w:rsidRPr="004249B7">
        <w:lastRenderedPageBreak/>
        <w:t xml:space="preserve">Através de corretoras </w:t>
      </w:r>
      <w:r w:rsidR="005F3C48">
        <w:t xml:space="preserve">(explicado no capítulo 3.6) </w:t>
      </w:r>
      <w:r w:rsidRPr="004249B7">
        <w:t xml:space="preserve">é possível o usuário do </w:t>
      </w:r>
      <w:r w:rsidR="005F3C48">
        <w:t>B</w:t>
      </w:r>
      <w:r w:rsidRPr="004249B7">
        <w:t xml:space="preserve">itcoin converta sua moeda digital uma moeda local, permitindo lucrar com as vantagens do </w:t>
      </w:r>
      <w:r w:rsidR="005F3C48">
        <w:t>B</w:t>
      </w:r>
      <w:r w:rsidRPr="004249B7">
        <w:t xml:space="preserve">itcoin sem ser prejudicado com as flutuações do preço. Pelas características únicas, usuais e próprias, muitos usuários escolhem usar o </w:t>
      </w:r>
      <w:r w:rsidR="005F3C48">
        <w:t>B</w:t>
      </w:r>
      <w:r w:rsidRPr="004249B7">
        <w:t xml:space="preserve">itcoin. </w:t>
      </w:r>
      <w:r w:rsidR="00D37C13" w:rsidRPr="00D37C13">
        <w:t xml:space="preserve"> </w:t>
      </w:r>
    </w:p>
    <w:p w:rsidR="00B30731" w:rsidRPr="00B30731" w:rsidRDefault="00B30731" w:rsidP="00B30731">
      <w:pPr>
        <w:pStyle w:val="Legenda"/>
      </w:pPr>
      <w:bookmarkStart w:id="17" w:name="_Toc72576371"/>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5</w:t>
      </w:r>
      <w:r w:rsidR="008917DB">
        <w:rPr>
          <w:noProof/>
        </w:rPr>
        <w:fldChar w:fldCharType="end"/>
      </w:r>
      <w:r>
        <w:t xml:space="preserve"> - Valor do Bitcoin em Real</w:t>
      </w:r>
      <w:bookmarkEnd w:id="17"/>
    </w:p>
    <w:p w:rsidR="005872D3" w:rsidRDefault="009D2C6E" w:rsidP="00B30731">
      <w:pPr>
        <w:spacing w:after="0" w:line="240" w:lineRule="auto"/>
        <w:jc w:val="center"/>
      </w:pPr>
      <w:r w:rsidRPr="009D2C6E">
        <w:rPr>
          <w:noProof/>
          <w:lang w:eastAsia="pt-BR"/>
        </w:rPr>
        <w:drawing>
          <wp:inline distT="0" distB="0" distL="0" distR="0" wp14:anchorId="76C4284E" wp14:editId="2197F8F7">
            <wp:extent cx="5760085" cy="27495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749550"/>
                    </a:xfrm>
                    <a:prstGeom prst="rect">
                      <a:avLst/>
                    </a:prstGeom>
                  </pic:spPr>
                </pic:pic>
              </a:graphicData>
            </a:graphic>
          </wp:inline>
        </w:drawing>
      </w:r>
    </w:p>
    <w:p w:rsidR="00B30731" w:rsidRPr="00B30731" w:rsidRDefault="00F32A0A" w:rsidP="00B30731">
      <w:pPr>
        <w:spacing w:after="0" w:line="240" w:lineRule="auto"/>
        <w:jc w:val="center"/>
        <w:rPr>
          <w:sz w:val="20"/>
          <w:szCs w:val="20"/>
        </w:rPr>
      </w:pPr>
      <w:r>
        <w:rPr>
          <w:sz w:val="20"/>
          <w:szCs w:val="20"/>
        </w:rPr>
        <w:t xml:space="preserve">Fonte: </w:t>
      </w:r>
      <w:r w:rsidR="00956770">
        <w:rPr>
          <w:sz w:val="20"/>
          <w:szCs w:val="20"/>
        </w:rPr>
        <w:t>(</w:t>
      </w:r>
      <w:r>
        <w:rPr>
          <w:sz w:val="20"/>
          <w:szCs w:val="20"/>
        </w:rPr>
        <w:t>Coinbase, 2021</w:t>
      </w:r>
      <w:r w:rsidR="00956770">
        <w:rPr>
          <w:sz w:val="20"/>
          <w:szCs w:val="20"/>
        </w:rPr>
        <w:t>)</w:t>
      </w:r>
    </w:p>
    <w:p w:rsidR="00B30731" w:rsidRDefault="00B30731" w:rsidP="00D37C13"/>
    <w:p w:rsidR="005872D3" w:rsidRDefault="005872D3" w:rsidP="000C76FC">
      <w:pPr>
        <w:ind w:firstLine="708"/>
      </w:pPr>
      <w:r>
        <w:t xml:space="preserve">Quantidade de </w:t>
      </w:r>
      <w:r w:rsidR="004249B7">
        <w:t>bitcoin</w:t>
      </w:r>
      <w:r>
        <w:t xml:space="preserve"> liquida e em circulação atualmente </w:t>
      </w:r>
      <w:r w:rsidR="004249B7">
        <w:t>18.7M</w:t>
      </w:r>
      <w:r>
        <w:t>.</w:t>
      </w:r>
    </w:p>
    <w:p w:rsidR="00E12A8B" w:rsidRPr="00B812E8" w:rsidRDefault="00F44C37" w:rsidP="00B812E8">
      <w:pPr>
        <w:rPr>
          <w:b/>
        </w:rPr>
      </w:pPr>
      <w:r w:rsidRPr="00B812E8">
        <w:rPr>
          <w:b/>
        </w:rPr>
        <w:t>Uso para fins criminosos</w:t>
      </w:r>
    </w:p>
    <w:p w:rsidR="00A3380A" w:rsidRDefault="00E12A8B" w:rsidP="00A3380A">
      <w:pPr>
        <w:tabs>
          <w:tab w:val="left" w:pos="975"/>
        </w:tabs>
      </w:pPr>
      <w:r>
        <w:tab/>
      </w:r>
      <w:r w:rsidR="00A3380A">
        <w:t xml:space="preserve">Também há razões para apreensão quanto a aplicações má intencionadas no </w:t>
      </w:r>
      <w:r w:rsidR="00D00F04">
        <w:t>B</w:t>
      </w:r>
      <w:r w:rsidR="00A3380A">
        <w:t xml:space="preserve">itcoin. A possibilidade do uso de pseudônimos é uma razão para o questionamento quanto a aplicações má intencionadas por criminosos para aceitar pagamentos da venda de produtos e serviços ilícitos e utilização para lavagem de dinheiro. </w:t>
      </w:r>
    </w:p>
    <w:p w:rsidR="00A3380A" w:rsidRDefault="00A3380A" w:rsidP="00A3380A">
      <w:pPr>
        <w:tabs>
          <w:tab w:val="left" w:pos="975"/>
        </w:tabs>
      </w:pPr>
      <w:r>
        <w:tab/>
        <w:t xml:space="preserve">O dinheiro físico tem sido tradicionalmente usado para facilitar compras ilícitas pessoalmente, garantindo o anonimato e rastreio. O </w:t>
      </w:r>
      <w:r w:rsidR="00AF3E56">
        <w:t>B</w:t>
      </w:r>
      <w:r>
        <w:t xml:space="preserve">itcoin também pode ser utilizado para compras de mesmo fim, já que é possível a utilização de pseudônimo. O </w:t>
      </w:r>
      <w:r w:rsidR="00AF3E56">
        <w:t>B</w:t>
      </w:r>
      <w:r>
        <w:t xml:space="preserve">itcoin é uma tecnologia neutra e, portanto, não é boa nem má. O crime está na ação do infrator, e não na tecnologia empregada para tal. O </w:t>
      </w:r>
      <w:r w:rsidR="00AF3E56">
        <w:t>B</w:t>
      </w:r>
      <w:r>
        <w:t xml:space="preserve">itcoin pode ser usado para o bem ou para o mal, da mesma forma que qualquer outro tipo de dinheiro ou forma de pagamento. </w:t>
      </w:r>
    </w:p>
    <w:p w:rsidR="00A31453" w:rsidRDefault="00A31453" w:rsidP="00A3380A">
      <w:pPr>
        <w:tabs>
          <w:tab w:val="left" w:pos="975"/>
        </w:tabs>
      </w:pPr>
    </w:p>
    <w:p w:rsidR="00E12A8B" w:rsidRDefault="005C6092" w:rsidP="005C6092">
      <w:pPr>
        <w:pStyle w:val="Ttulo2"/>
      </w:pPr>
      <w:bookmarkStart w:id="18" w:name="_Toc72576213"/>
      <w:r>
        <w:t xml:space="preserve">3.1 </w:t>
      </w:r>
      <w:r w:rsidR="00A243B6">
        <w:t>Rede Ponto-a-Ponto</w:t>
      </w:r>
      <w:bookmarkEnd w:id="18"/>
    </w:p>
    <w:p w:rsidR="00A243B6" w:rsidRDefault="00A31453" w:rsidP="00E12A8B">
      <w:pPr>
        <w:tabs>
          <w:tab w:val="left" w:pos="975"/>
        </w:tabs>
      </w:pPr>
      <w:r>
        <w:tab/>
      </w:r>
      <w:r w:rsidR="00A243B6" w:rsidRPr="00A243B6">
        <w:t xml:space="preserve">A </w:t>
      </w:r>
      <w:r>
        <w:t>r</w:t>
      </w:r>
      <w:r w:rsidR="00A243B6" w:rsidRPr="00A243B6">
        <w:t xml:space="preserve">ede </w:t>
      </w:r>
      <w:r w:rsidR="00D945C8">
        <w:t>B</w:t>
      </w:r>
      <w:r w:rsidR="00A243B6" w:rsidRPr="00A243B6">
        <w:t xml:space="preserve">itcoin é composta por todos que executam o software </w:t>
      </w:r>
      <w:r w:rsidR="00C61030">
        <w:t>B</w:t>
      </w:r>
      <w:r w:rsidR="00A243B6" w:rsidRPr="00A243B6">
        <w:t>itcoin</w:t>
      </w:r>
      <w:r>
        <w:t xml:space="preserve">, ou seja, </w:t>
      </w:r>
      <w:r w:rsidR="00C61030">
        <w:t>B</w:t>
      </w:r>
      <w:r w:rsidR="001B41BE" w:rsidRPr="001B41BE">
        <w:t>itcoin é uma rede de pessoas que executa o mesmo programa de computador</w:t>
      </w:r>
      <w:r>
        <w:t xml:space="preserve"> e se comunicam entre si</w:t>
      </w:r>
      <w:r w:rsidR="001B41BE" w:rsidRPr="001B41BE">
        <w:t>.</w:t>
      </w:r>
    </w:p>
    <w:p w:rsidR="001B41BE" w:rsidRDefault="00A31453" w:rsidP="001B41BE">
      <w:pPr>
        <w:tabs>
          <w:tab w:val="left" w:pos="975"/>
        </w:tabs>
      </w:pPr>
      <w:r>
        <w:tab/>
        <w:t>A comunicação acontece, por exemplo, quando um cliente registra/minera uma transação e a envia para os demais nós da rede, que por sua vez, envia para outros e propagam a informação.</w:t>
      </w:r>
    </w:p>
    <w:p w:rsidR="001B41BE" w:rsidRDefault="00A31453" w:rsidP="001B41BE">
      <w:pPr>
        <w:tabs>
          <w:tab w:val="left" w:pos="975"/>
        </w:tabs>
        <w:rPr>
          <w:noProof/>
          <w:lang w:eastAsia="pt-BR"/>
        </w:rPr>
      </w:pPr>
      <w:r>
        <w:tab/>
      </w:r>
      <w:r w:rsidR="001B41BE" w:rsidRPr="001B41BE">
        <w:t>Esse compartilhamento de i</w:t>
      </w:r>
      <w:r>
        <w:t xml:space="preserve">nformações </w:t>
      </w:r>
      <w:r w:rsidR="00D00F04">
        <w:t xml:space="preserve">ilustrado na figura 6 </w:t>
      </w:r>
      <w:r w:rsidR="001B41BE" w:rsidRPr="001B41BE">
        <w:t>é o que permite que todos na rede se mantenham atualizados</w:t>
      </w:r>
      <w:r>
        <w:t xml:space="preserve"> garantindo o princípio de disponibilidade.</w:t>
      </w:r>
    </w:p>
    <w:p w:rsidR="00C61030" w:rsidRDefault="00C61030" w:rsidP="00C61030">
      <w:pPr>
        <w:pStyle w:val="Legenda"/>
        <w:keepNext/>
      </w:pPr>
      <w:bookmarkStart w:id="19" w:name="_Toc72576372"/>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6</w:t>
      </w:r>
      <w:r w:rsidR="008917DB">
        <w:rPr>
          <w:noProof/>
        </w:rPr>
        <w:fldChar w:fldCharType="end"/>
      </w:r>
      <w:r>
        <w:t xml:space="preserve"> - Compartilhamento na rede ponto-a-ponto</w:t>
      </w:r>
      <w:r w:rsidR="0046668B">
        <w:t xml:space="preserve"> descentralizada</w:t>
      </w:r>
      <w:bookmarkEnd w:id="19"/>
    </w:p>
    <w:p w:rsidR="00C822BF" w:rsidRDefault="00C822BF" w:rsidP="00C61030">
      <w:pPr>
        <w:tabs>
          <w:tab w:val="left" w:pos="975"/>
        </w:tabs>
        <w:spacing w:after="0" w:line="240" w:lineRule="auto"/>
        <w:jc w:val="center"/>
      </w:pPr>
      <w:r>
        <w:rPr>
          <w:noProof/>
          <w:lang w:eastAsia="pt-BR"/>
        </w:rPr>
        <w:drawing>
          <wp:inline distT="0" distB="0" distL="0" distR="0" wp14:anchorId="365FED7A" wp14:editId="6B453F3A">
            <wp:extent cx="3905250" cy="24193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0" cy="2419350"/>
                    </a:xfrm>
                    <a:prstGeom prst="rect">
                      <a:avLst/>
                    </a:prstGeom>
                  </pic:spPr>
                </pic:pic>
              </a:graphicData>
            </a:graphic>
          </wp:inline>
        </w:drawing>
      </w:r>
    </w:p>
    <w:p w:rsidR="00C61030" w:rsidRPr="00C61030" w:rsidRDefault="00C61030" w:rsidP="00C61030">
      <w:pPr>
        <w:tabs>
          <w:tab w:val="left" w:pos="975"/>
        </w:tabs>
        <w:spacing w:after="0" w:line="240" w:lineRule="auto"/>
        <w:jc w:val="center"/>
        <w:rPr>
          <w:sz w:val="20"/>
          <w:szCs w:val="20"/>
        </w:rPr>
      </w:pPr>
      <w:r w:rsidRPr="00C61030">
        <w:rPr>
          <w:sz w:val="20"/>
          <w:szCs w:val="20"/>
        </w:rPr>
        <w:t xml:space="preserve">Fonte: </w:t>
      </w:r>
      <w:r w:rsidR="00956770">
        <w:rPr>
          <w:sz w:val="20"/>
          <w:szCs w:val="20"/>
        </w:rPr>
        <w:t>(</w:t>
      </w:r>
      <w:r w:rsidRPr="00C61030">
        <w:rPr>
          <w:sz w:val="20"/>
          <w:szCs w:val="20"/>
        </w:rPr>
        <w:t>Elaborado pelo autor</w:t>
      </w:r>
      <w:r w:rsidR="00956770">
        <w:rPr>
          <w:sz w:val="20"/>
          <w:szCs w:val="20"/>
        </w:rPr>
        <w:t>)</w:t>
      </w:r>
    </w:p>
    <w:p w:rsidR="00C61030" w:rsidRDefault="00AE04A4" w:rsidP="001B41BE">
      <w:pPr>
        <w:tabs>
          <w:tab w:val="left" w:pos="975"/>
        </w:tabs>
      </w:pPr>
      <w:r>
        <w:tab/>
      </w:r>
    </w:p>
    <w:p w:rsidR="001B41BE" w:rsidRDefault="00C61030" w:rsidP="001B41BE">
      <w:pPr>
        <w:tabs>
          <w:tab w:val="left" w:pos="975"/>
        </w:tabs>
      </w:pPr>
      <w:r>
        <w:tab/>
      </w:r>
      <w:r w:rsidR="00A31453">
        <w:t xml:space="preserve">A rede </w:t>
      </w:r>
      <w:r w:rsidR="00D00F04">
        <w:t>B</w:t>
      </w:r>
      <w:r w:rsidR="001B41BE">
        <w:t xml:space="preserve">itcoin é </w:t>
      </w:r>
      <w:r w:rsidR="00A31453">
        <w:t>definida como uma “</w:t>
      </w:r>
      <w:r w:rsidR="001B41BE">
        <w:t>rede ponto a ponto”</w:t>
      </w:r>
      <w:r w:rsidR="00A31453">
        <w:t xml:space="preserve"> ou “rede p2p (Peer To Peer)”</w:t>
      </w:r>
      <w:r w:rsidR="001B41BE">
        <w:t xml:space="preserve">, </w:t>
      </w:r>
      <w:r w:rsidR="00A31453">
        <w:t>pois t</w:t>
      </w:r>
      <w:r w:rsidR="001B41BE">
        <w:t>odos estão conectados uns aos outros</w:t>
      </w:r>
      <w:r w:rsidR="00A31453">
        <w:t xml:space="preserve"> e t</w:t>
      </w:r>
      <w:r w:rsidR="001B41BE">
        <w:t>odos na rede</w:t>
      </w:r>
      <w:r w:rsidR="00347CA1">
        <w:t xml:space="preserve"> são iguais.</w:t>
      </w:r>
    </w:p>
    <w:p w:rsidR="001B41BE" w:rsidRDefault="00AE04A4" w:rsidP="001B41BE">
      <w:pPr>
        <w:tabs>
          <w:tab w:val="left" w:pos="975"/>
        </w:tabs>
      </w:pPr>
      <w:r>
        <w:tab/>
      </w:r>
      <w:r w:rsidR="00A31453">
        <w:t xml:space="preserve">Faz parte da rede qualquer pessoa conectada na internet e executando o cliente </w:t>
      </w:r>
      <w:r w:rsidR="00D00F04">
        <w:t>B</w:t>
      </w:r>
      <w:r w:rsidR="00A31453">
        <w:t>itcoin.</w:t>
      </w:r>
      <w:r w:rsidR="00A31453" w:rsidRPr="001B41BE">
        <w:t xml:space="preserve"> </w:t>
      </w:r>
      <w:r w:rsidR="001B41BE" w:rsidRPr="001B41BE">
        <w:t xml:space="preserve">Quando </w:t>
      </w:r>
      <w:r w:rsidR="00A31453">
        <w:t>o cliente é executado</w:t>
      </w:r>
      <w:r w:rsidR="001B41BE" w:rsidRPr="001B41BE">
        <w:t>, ele se conecta a outros nós e</w:t>
      </w:r>
      <w:r w:rsidR="00A31453">
        <w:t xml:space="preserve"> realiza o download de </w:t>
      </w:r>
      <w:r w:rsidR="001B41BE" w:rsidRPr="001B41BE">
        <w:t xml:space="preserve">uma cópia completa do blockchain. </w:t>
      </w:r>
      <w:r w:rsidR="00A31453">
        <w:t>Em seguida</w:t>
      </w:r>
      <w:r w:rsidR="001B41BE" w:rsidRPr="001B41BE">
        <w:t xml:space="preserve">, </w:t>
      </w:r>
      <w:r w:rsidR="00A31453">
        <w:t>o</w:t>
      </w:r>
      <w:r w:rsidR="001B41BE" w:rsidRPr="001B41BE">
        <w:t xml:space="preserve"> </w:t>
      </w:r>
      <w:r w:rsidR="00A31453">
        <w:t>nó</w:t>
      </w:r>
      <w:r w:rsidR="001B41BE" w:rsidRPr="001B41BE">
        <w:t xml:space="preserve"> começará a receber transações de outros nós e a retransmiti-las pela rede.</w:t>
      </w:r>
    </w:p>
    <w:p w:rsidR="00E12A8B" w:rsidRDefault="00E12A8B" w:rsidP="00E12A8B">
      <w:pPr>
        <w:pStyle w:val="Ttulo2"/>
      </w:pPr>
      <w:bookmarkStart w:id="20" w:name="_Toc72576214"/>
      <w:r>
        <w:lastRenderedPageBreak/>
        <w:t>3.</w:t>
      </w:r>
      <w:r w:rsidR="005C6092">
        <w:t>2</w:t>
      </w:r>
      <w:r>
        <w:t xml:space="preserve"> Endereço </w:t>
      </w:r>
      <w:r w:rsidR="0008363D">
        <w:t>B</w:t>
      </w:r>
      <w:r>
        <w:t>itcoin / fatura Bitcoin</w:t>
      </w:r>
      <w:bookmarkEnd w:id="20"/>
    </w:p>
    <w:p w:rsidR="00111692" w:rsidRDefault="00E12A8B" w:rsidP="00111692">
      <w:pPr>
        <w:ind w:firstLine="708"/>
      </w:pPr>
      <w:r>
        <w:t xml:space="preserve">Como endereços de e-mail, </w:t>
      </w:r>
      <w:r w:rsidR="00383FB3">
        <w:t>é possível</w:t>
      </w:r>
      <w:r>
        <w:t xml:space="preserve"> enviar bitcoins para uma pessoa enviando para um de seus endereços. No entanto, ao contrário dos endereços de e-mail, as pessoas </w:t>
      </w:r>
      <w:r w:rsidR="00111692">
        <w:t>possuem</w:t>
      </w:r>
      <w:r>
        <w:t xml:space="preserve"> muitos endereços de </w:t>
      </w:r>
      <w:r w:rsidR="0008363D">
        <w:t>B</w:t>
      </w:r>
      <w:r>
        <w:t>itcoin diferentes e, por motivos de privacidade e segurança, um</w:t>
      </w:r>
      <w:r w:rsidR="00111692">
        <w:t xml:space="preserve"> endereço exclusivo deve ser usado</w:t>
      </w:r>
      <w:r>
        <w:t xml:space="preserve"> para cada transação. A maioria dos softwares </w:t>
      </w:r>
      <w:r w:rsidR="00111692">
        <w:t xml:space="preserve">e sites </w:t>
      </w:r>
      <w:r w:rsidR="0008363D">
        <w:t>B</w:t>
      </w:r>
      <w:r>
        <w:t xml:space="preserve">itcoin gera </w:t>
      </w:r>
      <w:r w:rsidR="00111692">
        <w:t>um novo endereço</w:t>
      </w:r>
      <w:r>
        <w:t xml:space="preserve"> cada vez que </w:t>
      </w:r>
      <w:r w:rsidR="00111692">
        <w:t>for criada uma solicitação de pagamento.</w:t>
      </w:r>
      <w:r w:rsidR="00B812E8">
        <w:t xml:space="preserve"> </w:t>
      </w:r>
      <w:r w:rsidR="00111692">
        <w:t xml:space="preserve">O endereço de </w:t>
      </w:r>
      <w:r w:rsidR="0008363D">
        <w:t>B</w:t>
      </w:r>
      <w:r w:rsidR="00111692">
        <w:t xml:space="preserve">itcoin também pode ser chamado de fatura </w:t>
      </w:r>
      <w:r w:rsidR="0008363D">
        <w:t>B</w:t>
      </w:r>
      <w:r w:rsidR="00111692">
        <w:t>itcoin.</w:t>
      </w:r>
    </w:p>
    <w:p w:rsidR="00471F09" w:rsidRDefault="00E413D7" w:rsidP="00C20CCC">
      <w:pPr>
        <w:ind w:firstLine="708"/>
      </w:pPr>
      <w:r>
        <w:t xml:space="preserve">Os endereços de </w:t>
      </w:r>
      <w:r w:rsidR="0008363D">
        <w:t>B</w:t>
      </w:r>
      <w:r w:rsidR="00471F09" w:rsidRPr="00471F09">
        <w:t>itcoin são usados ​​para receber pagamentos, não para enviá-los</w:t>
      </w:r>
      <w:r w:rsidR="00C20CCC">
        <w:t>.</w:t>
      </w:r>
      <w:r w:rsidR="00471F09" w:rsidRPr="00471F09">
        <w:t xml:space="preserve"> </w:t>
      </w:r>
      <w:r w:rsidR="00C20CCC">
        <w:t>N</w:t>
      </w:r>
      <w:r w:rsidR="00471F09" w:rsidRPr="00471F09">
        <w:t xml:space="preserve">ão existe </w:t>
      </w:r>
      <w:r w:rsidR="00C20CCC">
        <w:t xml:space="preserve">o conceito de endereço "de" no </w:t>
      </w:r>
      <w:r w:rsidR="0008363D">
        <w:t>B</w:t>
      </w:r>
      <w:r w:rsidR="00471F09" w:rsidRPr="00471F09">
        <w:t>itcoin.</w:t>
      </w:r>
    </w:p>
    <w:p w:rsidR="00E12A8B" w:rsidRDefault="00C20CCC" w:rsidP="00C20CCC">
      <w:pPr>
        <w:ind w:firstLine="708"/>
      </w:pPr>
      <w:r>
        <w:t>Por exemplo, um comerciante</w:t>
      </w:r>
      <w:r w:rsidR="00E12A8B">
        <w:t xml:space="preserve"> diz a seus clientes para enviar dinheiro para um único endereço de fatura. </w:t>
      </w:r>
      <w:r>
        <w:t>S</w:t>
      </w:r>
      <w:r w:rsidR="00E12A8B">
        <w:t xml:space="preserve">e </w:t>
      </w:r>
      <w:r>
        <w:t>a</w:t>
      </w:r>
      <w:r w:rsidR="00E12A8B">
        <w:t xml:space="preserve"> cliente Alice enviar bitcoins, um agente mal-intencionado Bob poderá ver a mesma transação </w:t>
      </w:r>
      <w:r w:rsidR="00E413D7">
        <w:t>analisando os blocos no blockchain</w:t>
      </w:r>
      <w:r>
        <w:t xml:space="preserve"> </w:t>
      </w:r>
      <w:r w:rsidR="00E12A8B">
        <w:t xml:space="preserve">e </w:t>
      </w:r>
      <w:r>
        <w:t>alegar</w:t>
      </w:r>
      <w:r w:rsidR="00E12A8B">
        <w:t xml:space="preserve"> que pagou. </w:t>
      </w:r>
      <w:r>
        <w:t>Não seria possível</w:t>
      </w:r>
      <w:r w:rsidR="00E12A8B">
        <w:t xml:space="preserve"> saber se foi Alice </w:t>
      </w:r>
      <w:r>
        <w:t>ou Bob quem mandou moedas para o comerciante</w:t>
      </w:r>
      <w:r w:rsidR="00E12A8B">
        <w:t>. É por isso que cada cliente deve receber uma fatura</w:t>
      </w:r>
      <w:r>
        <w:t>/endereço</w:t>
      </w:r>
      <w:r w:rsidR="00E12A8B">
        <w:t xml:space="preserve"> totalmente nova.</w:t>
      </w:r>
    </w:p>
    <w:p w:rsidR="0076102A" w:rsidRDefault="0076102A" w:rsidP="00C20CCC">
      <w:pPr>
        <w:ind w:firstLine="708"/>
      </w:pPr>
      <w:r>
        <w:t xml:space="preserve">Alguns endereços de fatura </w:t>
      </w:r>
      <w:r w:rsidR="0008363D">
        <w:t>B</w:t>
      </w:r>
      <w:r>
        <w:t>itcoin p</w:t>
      </w:r>
      <w:r w:rsidR="00B812E8">
        <w:t>odem ter menos de 34 caracteres</w:t>
      </w:r>
      <w:r>
        <w:t xml:space="preserve"> e ainda assim ser</w:t>
      </w:r>
      <w:r w:rsidR="00BA3A75">
        <w:t>em</w:t>
      </w:r>
      <w:r>
        <w:t xml:space="preserve"> válidos. Uma porcentagem significativa de endereços de faturas </w:t>
      </w:r>
      <w:r w:rsidR="0008363D">
        <w:t>B</w:t>
      </w:r>
      <w:r>
        <w:t>itcoin tem apenas 33 caracteres e algumas faturas podem ser ainda mais curtas</w:t>
      </w:r>
      <w:r w:rsidR="00C20CCC">
        <w:t xml:space="preserve">. Tecnicamente, cada fatura de </w:t>
      </w:r>
      <w:r w:rsidR="0008363D">
        <w:t>Bi</w:t>
      </w:r>
      <w:r>
        <w:t>tcoin representa um número. Essas faturas mais curtas são válidas simplesmente porque representam números que começam com zeros e, quando os zeros são omitidos, o endereço da fatura codificado fica mais curto.</w:t>
      </w:r>
    </w:p>
    <w:p w:rsidR="00E12A8B" w:rsidRDefault="00C20CCC" w:rsidP="00BF7A0A">
      <w:pPr>
        <w:ind w:firstLine="708"/>
      </w:pPr>
      <w:r>
        <w:t>Alguns</w:t>
      </w:r>
      <w:r w:rsidR="0076102A">
        <w:t xml:space="preserve"> cara</w:t>
      </w:r>
      <w:r>
        <w:t xml:space="preserve">cteres dentro de uma fatura de </w:t>
      </w:r>
      <w:r w:rsidR="005847CD">
        <w:t>B</w:t>
      </w:r>
      <w:r w:rsidR="0076102A">
        <w:t xml:space="preserve">itcoin são usados ​​como soma de verificação para que erros tipográficos possam ser encontrados e rejeitados automaticamente. A soma de verificação também permite que o software </w:t>
      </w:r>
      <w:r w:rsidR="005847CD">
        <w:t>B</w:t>
      </w:r>
      <w:r w:rsidR="0076102A">
        <w:t>itcoin confirme se uma fatura de 33 caracteres (ou menor) é de fato válida e não é simplesmente uma fatura com um caractere ausente.</w:t>
      </w:r>
      <w:r w:rsidR="00BF7A0A">
        <w:t xml:space="preserve"> Esse código de verificação integrado é chamado de </w:t>
      </w:r>
      <w:r w:rsidR="00E12A8B" w:rsidRPr="00D5287C">
        <w:t>checksum</w:t>
      </w:r>
      <w:r w:rsidR="005847CD">
        <w:t>, ilustrado na figura 7</w:t>
      </w:r>
      <w:r w:rsidR="00832EE9">
        <w:t xml:space="preserve">. </w:t>
      </w:r>
    </w:p>
    <w:p w:rsidR="005847CD" w:rsidRDefault="005847CD" w:rsidP="005847CD">
      <w:pPr>
        <w:pStyle w:val="Legenda"/>
        <w:keepNext/>
      </w:pPr>
      <w:bookmarkStart w:id="21" w:name="_Toc72576373"/>
      <w:r>
        <w:lastRenderedPageBreak/>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7</w:t>
      </w:r>
      <w:r w:rsidR="008917DB">
        <w:rPr>
          <w:noProof/>
        </w:rPr>
        <w:fldChar w:fldCharType="end"/>
      </w:r>
      <w:r>
        <w:t xml:space="preserve"> - Checksum</w:t>
      </w:r>
      <w:bookmarkEnd w:id="21"/>
    </w:p>
    <w:p w:rsidR="00832EE9" w:rsidRPr="005847CD" w:rsidRDefault="00832EE9" w:rsidP="005847CD">
      <w:pPr>
        <w:spacing w:after="0" w:line="240" w:lineRule="auto"/>
        <w:ind w:firstLine="709"/>
        <w:jc w:val="center"/>
        <w:rPr>
          <w:sz w:val="20"/>
          <w:szCs w:val="20"/>
        </w:rPr>
      </w:pPr>
      <w:r w:rsidRPr="005847CD">
        <w:rPr>
          <w:noProof/>
          <w:sz w:val="20"/>
          <w:szCs w:val="20"/>
          <w:lang w:eastAsia="pt-BR"/>
        </w:rPr>
        <w:drawing>
          <wp:inline distT="0" distB="0" distL="0" distR="0" wp14:anchorId="0E635A40" wp14:editId="412A8138">
            <wp:extent cx="3394953" cy="82206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990" cy="844354"/>
                    </a:xfrm>
                    <a:prstGeom prst="rect">
                      <a:avLst/>
                    </a:prstGeom>
                  </pic:spPr>
                </pic:pic>
              </a:graphicData>
            </a:graphic>
          </wp:inline>
        </w:drawing>
      </w:r>
    </w:p>
    <w:p w:rsidR="005847CD" w:rsidRPr="005847CD" w:rsidRDefault="005847CD" w:rsidP="005847CD">
      <w:pPr>
        <w:spacing w:after="0" w:line="240" w:lineRule="auto"/>
        <w:ind w:firstLine="709"/>
        <w:jc w:val="center"/>
        <w:rPr>
          <w:sz w:val="20"/>
          <w:szCs w:val="20"/>
          <w:lang w:val="en-US"/>
        </w:rPr>
      </w:pPr>
      <w:r w:rsidRPr="005847CD">
        <w:rPr>
          <w:sz w:val="20"/>
          <w:szCs w:val="20"/>
          <w:lang w:val="en-US"/>
        </w:rPr>
        <w:t>Font</w:t>
      </w:r>
      <w:r w:rsidR="00F32A0A">
        <w:rPr>
          <w:sz w:val="20"/>
          <w:szCs w:val="20"/>
          <w:lang w:val="en-US"/>
        </w:rPr>
        <w:t xml:space="preserve">e: </w:t>
      </w:r>
      <w:r w:rsidR="00956770">
        <w:rPr>
          <w:sz w:val="20"/>
          <w:szCs w:val="20"/>
          <w:lang w:val="en-US"/>
        </w:rPr>
        <w:t>(</w:t>
      </w:r>
      <w:r w:rsidR="00F32A0A">
        <w:rPr>
          <w:sz w:val="20"/>
          <w:szCs w:val="20"/>
          <w:lang w:val="en-US"/>
        </w:rPr>
        <w:t>Learn a the Bitcoin, 2017</w:t>
      </w:r>
      <w:r w:rsidR="00956770">
        <w:rPr>
          <w:sz w:val="20"/>
          <w:szCs w:val="20"/>
          <w:lang w:val="en-US"/>
        </w:rPr>
        <w:t>)</w:t>
      </w:r>
    </w:p>
    <w:p w:rsidR="005847CD" w:rsidRPr="006C74CF" w:rsidRDefault="005847CD" w:rsidP="00832EE9">
      <w:pPr>
        <w:ind w:firstLine="708"/>
        <w:rPr>
          <w:lang w:val="en-US"/>
        </w:rPr>
      </w:pPr>
    </w:p>
    <w:p w:rsidR="00832EE9" w:rsidRDefault="00B812E8" w:rsidP="00832EE9">
      <w:pPr>
        <w:ind w:firstLine="708"/>
      </w:pPr>
      <w:r w:rsidRPr="00B812E8">
        <w:t>Conforme mencionado anteriormente</w:t>
      </w:r>
      <w:r>
        <w:t>, a</w:t>
      </w:r>
      <w:r w:rsidR="00832EE9" w:rsidRPr="00832EE9">
        <w:t xml:space="preserve">s somas de verificação são criadas </w:t>
      </w:r>
      <w:r>
        <w:t>a partir de</w:t>
      </w:r>
      <w:r w:rsidR="00832EE9" w:rsidRPr="00832EE9">
        <w:t xml:space="preserve"> hashing de dados por meio de SHA256 duas vezes e, em seguida, obtendo os primeiros 4 bytes do resultado</w:t>
      </w:r>
      <w:r w:rsidR="00832EE9">
        <w:t>.</w:t>
      </w:r>
      <w:r w:rsidR="00E12157" w:rsidRPr="00E12157">
        <w:t xml:space="preserve"> </w:t>
      </w:r>
      <w:r w:rsidR="00E12157">
        <w:t>F</w:t>
      </w:r>
      <w:r w:rsidR="00E12157" w:rsidRPr="00E12157">
        <w:t>ornece</w:t>
      </w:r>
      <w:r w:rsidR="00E12157">
        <w:t>ndo</w:t>
      </w:r>
      <w:r w:rsidR="00E12157" w:rsidRPr="00E12157">
        <w:t xml:space="preserve"> um trecho de dados pequeno, confiável e exclusivo</w:t>
      </w:r>
      <w:r w:rsidR="00E12157">
        <w:t xml:space="preserve">, </w:t>
      </w:r>
      <w:r w:rsidR="00E12157" w:rsidRPr="00E12157">
        <w:t>como uma impressão digital</w:t>
      </w:r>
      <w:r w:rsidR="005847CD">
        <w:t>, ilustrado na figura 8</w:t>
      </w:r>
      <w:r w:rsidR="00E12157" w:rsidRPr="00E12157">
        <w:t>.</w:t>
      </w:r>
      <w:r w:rsidR="001F6AA2" w:rsidRPr="001F6AA2">
        <w:rPr>
          <w:noProof/>
        </w:rPr>
        <w:t xml:space="preserve"> </w:t>
      </w:r>
    </w:p>
    <w:p w:rsidR="005847CD" w:rsidRDefault="005847CD" w:rsidP="005847CD">
      <w:pPr>
        <w:pStyle w:val="Legenda"/>
        <w:keepNext/>
      </w:pPr>
      <w:bookmarkStart w:id="22" w:name="_Toc72576374"/>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8</w:t>
      </w:r>
      <w:r w:rsidR="008917DB">
        <w:rPr>
          <w:noProof/>
        </w:rPr>
        <w:fldChar w:fldCharType="end"/>
      </w:r>
      <w:r>
        <w:t xml:space="preserve"> - Formação do checksum</w:t>
      </w:r>
      <w:bookmarkEnd w:id="22"/>
    </w:p>
    <w:p w:rsidR="00832EE9" w:rsidRDefault="001F6AA2" w:rsidP="005847CD">
      <w:pPr>
        <w:spacing w:after="0" w:line="240" w:lineRule="auto"/>
        <w:jc w:val="center"/>
      </w:pPr>
      <w:r>
        <w:rPr>
          <w:noProof/>
          <w:lang w:eastAsia="pt-BR"/>
        </w:rPr>
        <mc:AlternateContent>
          <mc:Choice Requires="wps">
            <w:drawing>
              <wp:anchor distT="45720" distB="45720" distL="114300" distR="114300" simplePos="0" relativeHeight="251665408" behindDoc="0" locked="0" layoutInCell="1" allowOverlap="1" wp14:anchorId="6F063B8E" wp14:editId="5D27B4EA">
                <wp:simplePos x="0" y="0"/>
                <wp:positionH relativeFrom="page">
                  <wp:posOffset>2861310</wp:posOffset>
                </wp:positionH>
                <wp:positionV relativeFrom="paragraph">
                  <wp:posOffset>353695</wp:posOffset>
                </wp:positionV>
                <wp:extent cx="2360930" cy="1404620"/>
                <wp:effectExtent l="0" t="0" r="1270" b="762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B21A9" w:rsidRPr="001F6AA2" w:rsidRDefault="00DB21A9" w:rsidP="001F6AA2">
                            <w:pPr>
                              <w:spacing w:after="0" w:line="240" w:lineRule="auto"/>
                              <w:rPr>
                                <w:sz w:val="16"/>
                                <w:szCs w:val="16"/>
                              </w:rPr>
                            </w:pPr>
                            <w:r w:rsidRPr="001F6AA2">
                              <w:rPr>
                                <w:sz w:val="16"/>
                                <w:szCs w:val="16"/>
                              </w:rPr>
                              <w:t>SHA 254</w:t>
                            </w:r>
                          </w:p>
                        </w:txbxContent>
                      </wps:txbx>
                      <wps:bodyPr rot="0" vert="horz" wrap="squar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F063B8E" id="_x0000_t202" coordsize="21600,21600" o:spt="202" path="m,l,21600r21600,l21600,xe">
                <v:stroke joinstyle="miter"/>
                <v:path gradientshapeok="t" o:connecttype="rect"/>
              </v:shapetype>
              <v:shape id="Caixa de Texto 2" o:spid="_x0000_s1026" type="#_x0000_t202" style="position:absolute;left:0;text-align:left;margin-left:225.3pt;margin-top:27.85pt;width:185.9pt;height:110.6pt;z-index:25166540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" filled="f" stroked="f">
                <v:textbox style="mso-fit-shape-to-text:t" inset="0,0,0,0">
                  <w:txbxContent>
                    <w:p w:rsidR="00DB21A9" w:rsidRPr="001F6AA2" w:rsidRDefault="00DB21A9" w:rsidP="001F6AA2">
                      <w:pPr>
                        <w:spacing w:after="0" w:line="240" w:lineRule="auto"/>
                        <w:rPr>
                          <w:sz w:val="16"/>
                          <w:szCs w:val="16"/>
                        </w:rPr>
                      </w:pPr>
                      <w:r w:rsidRPr="001F6AA2">
                        <w:rPr>
                          <w:sz w:val="16"/>
                          <w:szCs w:val="16"/>
                        </w:rPr>
                        <w:t>SHA 254</w:t>
                      </w:r>
                    </w:p>
                  </w:txbxContent>
                </v:textbox>
                <w10:wrap anchorx="page"/>
              </v:shape>
            </w:pict>
          </mc:Fallback>
        </mc:AlternateContent>
      </w:r>
      <w:r>
        <w:rPr>
          <w:noProof/>
          <w:lang w:eastAsia="pt-BR"/>
        </w:rPr>
        <mc:AlternateContent>
          <mc:Choice Requires="wps">
            <w:drawing>
              <wp:anchor distT="45720" distB="45720" distL="114300" distR="114300" simplePos="0" relativeHeight="251663360" behindDoc="0" locked="0" layoutInCell="1" allowOverlap="1">
                <wp:simplePos x="0" y="0"/>
                <wp:positionH relativeFrom="page">
                  <wp:posOffset>2856865</wp:posOffset>
                </wp:positionH>
                <wp:positionV relativeFrom="paragraph">
                  <wp:posOffset>150495</wp:posOffset>
                </wp:positionV>
                <wp:extent cx="2360930" cy="1404620"/>
                <wp:effectExtent l="0" t="0" r="1270" b="762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B21A9" w:rsidRPr="001F6AA2" w:rsidRDefault="00DB21A9" w:rsidP="001F6AA2">
                            <w:pPr>
                              <w:spacing w:after="0" w:line="240" w:lineRule="auto"/>
                              <w:rPr>
                                <w:sz w:val="16"/>
                                <w:szCs w:val="16"/>
                              </w:rPr>
                            </w:pPr>
                            <w:r w:rsidRPr="001F6AA2">
                              <w:rPr>
                                <w:sz w:val="16"/>
                                <w:szCs w:val="16"/>
                              </w:rPr>
                              <w:t>SHA 254</w:t>
                            </w:r>
                          </w:p>
                        </w:txbxContent>
                      </wps:txbx>
                      <wps:bodyPr rot="0" vert="horz" wrap="squar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24.95pt;margin-top:11.85pt;width:185.9pt;height:110.6pt;z-index:25166336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" filled="f" stroked="f">
                <v:textbox style="mso-fit-shape-to-text:t" inset="0,0,0,0">
                  <w:txbxContent>
                    <w:p w:rsidR="00DB21A9" w:rsidRPr="001F6AA2" w:rsidRDefault="00DB21A9" w:rsidP="001F6AA2">
                      <w:pPr>
                        <w:spacing w:after="0" w:line="240" w:lineRule="auto"/>
                        <w:rPr>
                          <w:sz w:val="16"/>
                          <w:szCs w:val="16"/>
                        </w:rPr>
                      </w:pPr>
                      <w:r w:rsidRPr="001F6AA2">
                        <w:rPr>
                          <w:sz w:val="16"/>
                          <w:szCs w:val="16"/>
                        </w:rPr>
                        <w:t>SHA 254</w:t>
                      </w:r>
                    </w:p>
                  </w:txbxContent>
                </v:textbox>
                <w10:wrap anchorx="page"/>
              </v:shape>
            </w:pict>
          </mc:Fallback>
        </mc:AlternateContent>
      </w:r>
      <w:r>
        <w:rPr>
          <w:noProof/>
          <w:lang w:eastAsia="pt-BR"/>
        </w:rPr>
        <mc:AlternateContent>
          <mc:Choice Requires="wps">
            <w:drawing>
              <wp:anchor distT="0" distB="0" distL="114300" distR="114300" simplePos="0" relativeHeight="251661312" behindDoc="0" locked="0" layoutInCell="1" allowOverlap="1" wp14:anchorId="78BDF397" wp14:editId="2A36DF11">
                <wp:simplePos x="0" y="0"/>
                <wp:positionH relativeFrom="column">
                  <wp:posOffset>1600200</wp:posOffset>
                </wp:positionH>
                <wp:positionV relativeFrom="paragraph">
                  <wp:posOffset>384175</wp:posOffset>
                </wp:positionV>
                <wp:extent cx="152400" cy="95250"/>
                <wp:effectExtent l="0" t="0" r="19050" b="19050"/>
                <wp:wrapNone/>
                <wp:docPr id="11" name="Retângulo 11"/>
                <wp:cNvGraphicFramePr/>
                <a:graphic xmlns:a="http://schemas.openxmlformats.org/drawingml/2006/main">
                  <a:graphicData uri="http://schemas.microsoft.com/office/word/2010/wordprocessingShape">
                    <wps:wsp>
                      <wps:cNvSpPr/>
                      <wps:spPr>
                        <a:xfrm>
                          <a:off x="0" y="0"/>
                          <a:ext cx="152400" cy="95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E77B5" id="Retângulo 11" o:spid="_x0000_s1026" style="position:absolute;margin-left:126pt;margin-top:30.25pt;width:12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" fillcolor="black [3213]" strokecolor="black [3213]" strokeweight="1pt"/>
            </w:pict>
          </mc:Fallback>
        </mc:AlternateContent>
      </w:r>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1596390</wp:posOffset>
                </wp:positionH>
                <wp:positionV relativeFrom="paragraph">
                  <wp:posOffset>156210</wp:posOffset>
                </wp:positionV>
                <wp:extent cx="152400" cy="95250"/>
                <wp:effectExtent l="0" t="0" r="19050" b="19050"/>
                <wp:wrapNone/>
                <wp:docPr id="7" name="Retângulo 7"/>
                <wp:cNvGraphicFramePr/>
                <a:graphic xmlns:a="http://schemas.openxmlformats.org/drawingml/2006/main">
                  <a:graphicData uri="http://schemas.microsoft.com/office/word/2010/wordprocessingShape">
                    <wps:wsp>
                      <wps:cNvSpPr/>
                      <wps:spPr>
                        <a:xfrm>
                          <a:off x="0" y="0"/>
                          <a:ext cx="152400" cy="95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75756" id="Retângulo 7" o:spid="_x0000_s1026" style="position:absolute;margin-left:125.7pt;margin-top:12.3pt;width:12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" fillcolor="black [3213]" strokecolor="black [3213]" strokeweight="1pt"/>
            </w:pict>
          </mc:Fallback>
        </mc:AlternateContent>
      </w:r>
      <w:r w:rsidR="00832EE9" w:rsidRPr="00832EE9">
        <w:rPr>
          <w:noProof/>
          <w:lang w:eastAsia="pt-BR"/>
        </w:rPr>
        <w:drawing>
          <wp:inline distT="0" distB="0" distL="0" distR="0" wp14:anchorId="6DA60A46" wp14:editId="79A371FC">
            <wp:extent cx="4895850" cy="110212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7199" cy="1133939"/>
                    </a:xfrm>
                    <a:prstGeom prst="rect">
                      <a:avLst/>
                    </a:prstGeom>
                  </pic:spPr>
                </pic:pic>
              </a:graphicData>
            </a:graphic>
          </wp:inline>
        </w:drawing>
      </w:r>
    </w:p>
    <w:p w:rsidR="005847CD" w:rsidRPr="005847CD" w:rsidRDefault="005847CD" w:rsidP="005847CD">
      <w:pPr>
        <w:spacing w:after="0" w:line="240" w:lineRule="auto"/>
        <w:ind w:firstLine="709"/>
        <w:jc w:val="center"/>
        <w:rPr>
          <w:sz w:val="20"/>
          <w:szCs w:val="20"/>
          <w:lang w:val="en-US"/>
        </w:rPr>
      </w:pPr>
      <w:r w:rsidRPr="005847CD">
        <w:rPr>
          <w:sz w:val="20"/>
          <w:szCs w:val="20"/>
          <w:lang w:val="en-US"/>
        </w:rPr>
        <w:t>Font</w:t>
      </w:r>
      <w:r w:rsidR="00F32A0A">
        <w:rPr>
          <w:sz w:val="20"/>
          <w:szCs w:val="20"/>
          <w:lang w:val="en-US"/>
        </w:rPr>
        <w:t xml:space="preserve">e: </w:t>
      </w:r>
      <w:r w:rsidR="00956770">
        <w:rPr>
          <w:sz w:val="20"/>
          <w:szCs w:val="20"/>
          <w:lang w:val="en-US"/>
        </w:rPr>
        <w:t>(</w:t>
      </w:r>
      <w:r w:rsidR="00F32A0A">
        <w:rPr>
          <w:sz w:val="20"/>
          <w:szCs w:val="20"/>
          <w:lang w:val="en-US"/>
        </w:rPr>
        <w:t>Learn a the Bitcoin, 2017</w:t>
      </w:r>
      <w:r w:rsidR="00956770">
        <w:rPr>
          <w:sz w:val="20"/>
          <w:szCs w:val="20"/>
          <w:lang w:val="en-US"/>
        </w:rPr>
        <w:t>)</w:t>
      </w:r>
    </w:p>
    <w:p w:rsidR="005847CD" w:rsidRPr="005847CD" w:rsidRDefault="005847CD" w:rsidP="004D0A42">
      <w:pPr>
        <w:jc w:val="center"/>
        <w:rPr>
          <w:lang w:val="en-US"/>
        </w:rPr>
      </w:pPr>
    </w:p>
    <w:p w:rsidR="00E12157" w:rsidRDefault="00E12157" w:rsidP="00BF7A0A">
      <w:pPr>
        <w:ind w:firstLine="708"/>
      </w:pPr>
      <w:r>
        <w:t xml:space="preserve">Os dados </w:t>
      </w:r>
      <w:r w:rsidRPr="00E12157">
        <w:t>e a soma de verificação</w:t>
      </w:r>
      <w:r>
        <w:t xml:space="preserve"> devem ser mantidos</w:t>
      </w:r>
      <w:r w:rsidRPr="00E12157">
        <w:t xml:space="preserve"> juntos para que possa </w:t>
      </w:r>
      <w:r w:rsidR="0008363D">
        <w:t>confirmar</w:t>
      </w:r>
      <w:r w:rsidRPr="00E12157">
        <w:t xml:space="preserve"> se tudo foi digitado corretamente na próxima vez que usá-lo.</w:t>
      </w:r>
    </w:p>
    <w:p w:rsidR="0061319E" w:rsidRDefault="0061319E" w:rsidP="00BF7A0A">
      <w:pPr>
        <w:ind w:firstLine="708"/>
      </w:pPr>
      <w:r w:rsidRPr="0061319E">
        <w:t>Uma codificação binári</w:t>
      </w:r>
      <w:r>
        <w:t>a</w:t>
      </w:r>
      <w:r w:rsidRPr="0061319E">
        <w:t xml:space="preserve"> para texto de Base 58 modificada, conhecida como Base58Check, é usada para</w:t>
      </w:r>
      <w:r>
        <w:t xml:space="preserve"> codificar endereços de Bitcoin</w:t>
      </w:r>
      <w:r w:rsidRPr="0061319E">
        <w:t>.</w:t>
      </w:r>
    </w:p>
    <w:p w:rsidR="00E12A8B" w:rsidRDefault="005C6092" w:rsidP="00E12A8B">
      <w:pPr>
        <w:pStyle w:val="Ttulo2"/>
      </w:pPr>
      <w:bookmarkStart w:id="23" w:name="_Toc72576215"/>
      <w:r>
        <w:t>3.3</w:t>
      </w:r>
      <w:r w:rsidR="00E12A8B">
        <w:t xml:space="preserve"> Transação</w:t>
      </w:r>
      <w:bookmarkEnd w:id="23"/>
    </w:p>
    <w:p w:rsidR="0054349C" w:rsidRDefault="005C2120" w:rsidP="000141B3">
      <w:pPr>
        <w:ind w:firstLine="708"/>
        <w:rPr>
          <w:rStyle w:val="Hyperlink"/>
          <w:color w:val="auto"/>
          <w:u w:val="none"/>
        </w:rPr>
      </w:pPr>
      <w:r>
        <w:rPr>
          <w:rStyle w:val="Hyperlink"/>
          <w:color w:val="auto"/>
          <w:u w:val="none"/>
        </w:rPr>
        <w:t>É denominado de t</w:t>
      </w:r>
      <w:r w:rsidR="0054349C" w:rsidRPr="0054349C">
        <w:rPr>
          <w:rStyle w:val="Hyperlink"/>
          <w:color w:val="auto"/>
          <w:u w:val="none"/>
        </w:rPr>
        <w:t>ransaç</w:t>
      </w:r>
      <w:r>
        <w:rPr>
          <w:rStyle w:val="Hyperlink"/>
          <w:color w:val="auto"/>
          <w:u w:val="none"/>
        </w:rPr>
        <w:t xml:space="preserve">ão uma transferência de valor. A transação </w:t>
      </w:r>
      <w:r w:rsidR="0054349C" w:rsidRPr="0054349C">
        <w:rPr>
          <w:rStyle w:val="Hyperlink"/>
          <w:color w:val="auto"/>
          <w:u w:val="none"/>
        </w:rPr>
        <w:t>é coletad</w:t>
      </w:r>
      <w:r w:rsidR="0073427F">
        <w:rPr>
          <w:rStyle w:val="Hyperlink"/>
          <w:color w:val="auto"/>
          <w:u w:val="none"/>
        </w:rPr>
        <w:t>a</w:t>
      </w:r>
      <w:r w:rsidR="0054349C" w:rsidRPr="0054349C">
        <w:rPr>
          <w:rStyle w:val="Hyperlink"/>
          <w:color w:val="auto"/>
          <w:u w:val="none"/>
        </w:rPr>
        <w:t xml:space="preserve"> em blocos</w:t>
      </w:r>
      <w:r w:rsidR="00F50356">
        <w:rPr>
          <w:rStyle w:val="Hyperlink"/>
          <w:color w:val="auto"/>
          <w:u w:val="none"/>
        </w:rPr>
        <w:t xml:space="preserve"> e </w:t>
      </w:r>
      <w:r w:rsidR="00F50356" w:rsidRPr="0054349C">
        <w:rPr>
          <w:rStyle w:val="Hyperlink"/>
          <w:color w:val="auto"/>
          <w:u w:val="none"/>
        </w:rPr>
        <w:t>transmitid</w:t>
      </w:r>
      <w:r w:rsidR="00F50356">
        <w:rPr>
          <w:rStyle w:val="Hyperlink"/>
          <w:color w:val="auto"/>
          <w:u w:val="none"/>
        </w:rPr>
        <w:t>a para a rede</w:t>
      </w:r>
      <w:r w:rsidR="0054349C">
        <w:rPr>
          <w:rStyle w:val="Hyperlink"/>
          <w:color w:val="auto"/>
          <w:u w:val="none"/>
        </w:rPr>
        <w:t>.</w:t>
      </w:r>
      <w:r>
        <w:rPr>
          <w:rStyle w:val="Hyperlink"/>
          <w:color w:val="auto"/>
          <w:u w:val="none"/>
        </w:rPr>
        <w:t xml:space="preserve"> Cada transação faz </w:t>
      </w:r>
      <w:r w:rsidR="0073427F">
        <w:rPr>
          <w:rStyle w:val="Hyperlink"/>
          <w:color w:val="auto"/>
          <w:u w:val="none"/>
        </w:rPr>
        <w:t>referência a</w:t>
      </w:r>
      <w:r>
        <w:rPr>
          <w:rStyle w:val="Hyperlink"/>
          <w:color w:val="auto"/>
          <w:u w:val="none"/>
        </w:rPr>
        <w:t xml:space="preserve"> saídas anteriores, gerando entradas</w:t>
      </w:r>
      <w:r w:rsidR="00812BBB">
        <w:rPr>
          <w:rStyle w:val="Hyperlink"/>
          <w:color w:val="auto"/>
          <w:u w:val="none"/>
        </w:rPr>
        <w:t xml:space="preserve"> e consequentemente novas saídas</w:t>
      </w:r>
      <w:r w:rsidRPr="005C2120">
        <w:rPr>
          <w:rStyle w:val="Hyperlink"/>
          <w:color w:val="auto"/>
          <w:u w:val="none"/>
        </w:rPr>
        <w:t xml:space="preserve">. As transações </w:t>
      </w:r>
      <w:r w:rsidR="007928F0">
        <w:rPr>
          <w:rStyle w:val="Hyperlink"/>
          <w:color w:val="auto"/>
          <w:u w:val="none"/>
        </w:rPr>
        <w:t xml:space="preserve">em si </w:t>
      </w:r>
      <w:r w:rsidRPr="005C2120">
        <w:rPr>
          <w:rStyle w:val="Hyperlink"/>
          <w:color w:val="auto"/>
          <w:u w:val="none"/>
        </w:rPr>
        <w:t xml:space="preserve">não </w:t>
      </w:r>
      <w:r w:rsidR="00812BBB">
        <w:rPr>
          <w:rStyle w:val="Hyperlink"/>
          <w:color w:val="auto"/>
          <w:u w:val="none"/>
        </w:rPr>
        <w:t>possuem</w:t>
      </w:r>
      <w:r w:rsidRPr="005C2120">
        <w:rPr>
          <w:rStyle w:val="Hyperlink"/>
          <w:color w:val="auto"/>
          <w:u w:val="none"/>
        </w:rPr>
        <w:t xml:space="preserve"> </w:t>
      </w:r>
      <w:r w:rsidR="00812BBB">
        <w:rPr>
          <w:rStyle w:val="Hyperlink"/>
          <w:color w:val="auto"/>
          <w:u w:val="none"/>
        </w:rPr>
        <w:t>criptografia</w:t>
      </w:r>
      <w:r w:rsidR="000141B3">
        <w:rPr>
          <w:rStyle w:val="Hyperlink"/>
          <w:color w:val="auto"/>
          <w:u w:val="none"/>
        </w:rPr>
        <w:t xml:space="preserve"> e</w:t>
      </w:r>
      <w:r w:rsidRPr="005C2120">
        <w:rPr>
          <w:rStyle w:val="Hyperlink"/>
          <w:color w:val="auto"/>
          <w:u w:val="none"/>
        </w:rPr>
        <w:t xml:space="preserve">, </w:t>
      </w:r>
      <w:r w:rsidR="000141B3">
        <w:rPr>
          <w:rStyle w:val="Hyperlink"/>
          <w:color w:val="auto"/>
          <w:u w:val="none"/>
        </w:rPr>
        <w:t>após</w:t>
      </w:r>
      <w:r w:rsidRPr="005C2120">
        <w:rPr>
          <w:rStyle w:val="Hyperlink"/>
          <w:color w:val="auto"/>
          <w:u w:val="none"/>
        </w:rPr>
        <w:t xml:space="preserve"> coletadas em um bloco</w:t>
      </w:r>
      <w:r w:rsidR="000141B3">
        <w:rPr>
          <w:rStyle w:val="Hyperlink"/>
          <w:color w:val="auto"/>
          <w:u w:val="none"/>
        </w:rPr>
        <w:t>, são livremente visualizadas</w:t>
      </w:r>
      <w:r w:rsidRPr="005C2120">
        <w:rPr>
          <w:rStyle w:val="Hyperlink"/>
          <w:color w:val="auto"/>
          <w:u w:val="none"/>
        </w:rPr>
        <w:t xml:space="preserve">. Uma vez que as transações </w:t>
      </w:r>
      <w:r w:rsidR="000141B3">
        <w:rPr>
          <w:rStyle w:val="Hyperlink"/>
          <w:color w:val="auto"/>
          <w:u w:val="none"/>
        </w:rPr>
        <w:t xml:space="preserve">são confirmadas, elas se tornam </w:t>
      </w:r>
      <w:r>
        <w:rPr>
          <w:rStyle w:val="Hyperlink"/>
          <w:color w:val="auto"/>
          <w:u w:val="none"/>
        </w:rPr>
        <w:t>irreversíveis</w:t>
      </w:r>
      <w:r w:rsidRPr="005C2120">
        <w:rPr>
          <w:rStyle w:val="Hyperlink"/>
          <w:color w:val="auto"/>
          <w:u w:val="none"/>
        </w:rPr>
        <w:t>.</w:t>
      </w:r>
    </w:p>
    <w:p w:rsidR="004F5965" w:rsidRDefault="00F50356" w:rsidP="001F2685">
      <w:pPr>
        <w:ind w:firstLine="708"/>
        <w:rPr>
          <w:rStyle w:val="Hyperlink"/>
          <w:color w:val="auto"/>
          <w:u w:val="none"/>
        </w:rPr>
      </w:pPr>
      <w:r>
        <w:rPr>
          <w:rStyle w:val="Hyperlink"/>
          <w:color w:val="auto"/>
          <w:u w:val="none"/>
        </w:rPr>
        <w:t>Em u</w:t>
      </w:r>
      <w:r w:rsidR="00FF01D8" w:rsidRPr="00FF01D8">
        <w:rPr>
          <w:rStyle w:val="Hyperlink"/>
          <w:color w:val="auto"/>
          <w:u w:val="none"/>
        </w:rPr>
        <w:t xml:space="preserve">ma transação de bitcoin </w:t>
      </w:r>
      <w:r>
        <w:rPr>
          <w:rStyle w:val="Hyperlink"/>
          <w:color w:val="auto"/>
          <w:u w:val="none"/>
        </w:rPr>
        <w:t xml:space="preserve">são registrados os dados relacionados a quantidade de bitcoin </w:t>
      </w:r>
      <w:r w:rsidR="00FF01D8" w:rsidRPr="00FF01D8">
        <w:rPr>
          <w:rStyle w:val="Hyperlink"/>
          <w:color w:val="auto"/>
          <w:u w:val="none"/>
        </w:rPr>
        <w:t>a ser enviado e o</w:t>
      </w:r>
      <w:r>
        <w:rPr>
          <w:rStyle w:val="Hyperlink"/>
          <w:color w:val="auto"/>
          <w:u w:val="none"/>
        </w:rPr>
        <w:t>s</w:t>
      </w:r>
      <w:r w:rsidR="00FF01D8" w:rsidRPr="00FF01D8">
        <w:rPr>
          <w:rStyle w:val="Hyperlink"/>
          <w:color w:val="auto"/>
          <w:u w:val="none"/>
        </w:rPr>
        <w:t xml:space="preserve"> endereço</w:t>
      </w:r>
      <w:r>
        <w:rPr>
          <w:rStyle w:val="Hyperlink"/>
          <w:color w:val="auto"/>
          <w:u w:val="none"/>
        </w:rPr>
        <w:t>s</w:t>
      </w:r>
      <w:r w:rsidR="00FF01D8" w:rsidRPr="00FF01D8">
        <w:rPr>
          <w:rStyle w:val="Hyperlink"/>
          <w:color w:val="auto"/>
          <w:u w:val="none"/>
        </w:rPr>
        <w:t xml:space="preserve"> </w:t>
      </w:r>
      <w:r>
        <w:rPr>
          <w:rStyle w:val="Hyperlink"/>
          <w:color w:val="auto"/>
          <w:u w:val="none"/>
        </w:rPr>
        <w:t>origem/destino</w:t>
      </w:r>
      <w:r w:rsidR="00FF01D8" w:rsidRPr="00FF01D8">
        <w:rPr>
          <w:rStyle w:val="Hyperlink"/>
          <w:color w:val="auto"/>
          <w:u w:val="none"/>
        </w:rPr>
        <w:t>.</w:t>
      </w:r>
    </w:p>
    <w:p w:rsidR="00677643" w:rsidRDefault="001F2685" w:rsidP="001F2685">
      <w:pPr>
        <w:ind w:firstLine="708"/>
        <w:rPr>
          <w:rStyle w:val="Hyperlink"/>
          <w:color w:val="auto"/>
          <w:u w:val="none"/>
        </w:rPr>
      </w:pPr>
      <w:r>
        <w:rPr>
          <w:rStyle w:val="Hyperlink"/>
          <w:color w:val="auto"/>
          <w:u w:val="none"/>
        </w:rPr>
        <w:t xml:space="preserve">O processo de uma transação </w:t>
      </w:r>
      <w:r w:rsidR="001B41BE" w:rsidRPr="001B41BE">
        <w:rPr>
          <w:rStyle w:val="Hyperlink"/>
          <w:color w:val="auto"/>
          <w:u w:val="none"/>
        </w:rPr>
        <w:t xml:space="preserve">envia </w:t>
      </w:r>
      <w:r>
        <w:rPr>
          <w:rStyle w:val="Hyperlink"/>
          <w:color w:val="auto"/>
          <w:u w:val="none"/>
        </w:rPr>
        <w:t>estes dados</w:t>
      </w:r>
      <w:r w:rsidR="001B41BE" w:rsidRPr="001B41BE">
        <w:rPr>
          <w:rStyle w:val="Hyperlink"/>
          <w:color w:val="auto"/>
          <w:u w:val="none"/>
        </w:rPr>
        <w:t xml:space="preserve"> para a rede </w:t>
      </w:r>
      <w:r w:rsidR="007928F0">
        <w:rPr>
          <w:rStyle w:val="Hyperlink"/>
          <w:color w:val="auto"/>
          <w:u w:val="none"/>
        </w:rPr>
        <w:t>B</w:t>
      </w:r>
      <w:r w:rsidR="001B41BE" w:rsidRPr="001B41BE">
        <w:rPr>
          <w:rStyle w:val="Hyperlink"/>
          <w:color w:val="auto"/>
          <w:u w:val="none"/>
        </w:rPr>
        <w:t>itcoin.</w:t>
      </w:r>
      <w:r>
        <w:rPr>
          <w:rStyle w:val="Hyperlink"/>
          <w:color w:val="auto"/>
          <w:u w:val="none"/>
        </w:rPr>
        <w:t xml:space="preserve"> </w:t>
      </w:r>
      <w:r w:rsidR="00677643" w:rsidRPr="00677643">
        <w:rPr>
          <w:rStyle w:val="Hyperlink"/>
          <w:color w:val="auto"/>
          <w:u w:val="none"/>
        </w:rPr>
        <w:t xml:space="preserve">Eventualmente, um dos nós na rede irá </w:t>
      </w:r>
      <w:r w:rsidR="00677643" w:rsidRPr="001F2685">
        <w:rPr>
          <w:rStyle w:val="Hyperlink"/>
          <w:i/>
          <w:color w:val="auto"/>
          <w:u w:val="none"/>
        </w:rPr>
        <w:t>minar</w:t>
      </w:r>
      <w:r>
        <w:rPr>
          <w:rStyle w:val="Hyperlink"/>
          <w:i/>
          <w:color w:val="auto"/>
          <w:u w:val="none"/>
        </w:rPr>
        <w:t xml:space="preserve"> </w:t>
      </w:r>
      <w:r>
        <w:rPr>
          <w:rStyle w:val="Hyperlink"/>
          <w:color w:val="auto"/>
          <w:u w:val="none"/>
        </w:rPr>
        <w:t>(referente ao processo de mineração</w:t>
      </w:r>
      <w:r w:rsidR="00F50356">
        <w:rPr>
          <w:rStyle w:val="Hyperlink"/>
          <w:color w:val="auto"/>
          <w:u w:val="none"/>
        </w:rPr>
        <w:t xml:space="preserve"> a </w:t>
      </w:r>
      <w:r w:rsidR="00F50356">
        <w:rPr>
          <w:rStyle w:val="Hyperlink"/>
          <w:color w:val="auto"/>
          <w:u w:val="none"/>
        </w:rPr>
        <w:lastRenderedPageBreak/>
        <w:t>ser visto no capítulo 3.5</w:t>
      </w:r>
      <w:r>
        <w:rPr>
          <w:rStyle w:val="Hyperlink"/>
          <w:color w:val="auto"/>
          <w:u w:val="none"/>
        </w:rPr>
        <w:t>)</w:t>
      </w:r>
      <w:r w:rsidR="00677643" w:rsidRPr="00677643">
        <w:rPr>
          <w:rStyle w:val="Hyperlink"/>
          <w:color w:val="auto"/>
          <w:u w:val="none"/>
        </w:rPr>
        <w:t xml:space="preserve"> sua transação em um bloco e este bloco será adicionado </w:t>
      </w:r>
      <w:r>
        <w:rPr>
          <w:rStyle w:val="Hyperlink"/>
          <w:color w:val="auto"/>
          <w:u w:val="none"/>
        </w:rPr>
        <w:t>ao blockchain</w:t>
      </w:r>
      <w:r w:rsidR="00677643" w:rsidRPr="00677643">
        <w:rPr>
          <w:rStyle w:val="Hyperlink"/>
          <w:color w:val="auto"/>
          <w:u w:val="none"/>
        </w:rPr>
        <w:t>.</w:t>
      </w:r>
    </w:p>
    <w:p w:rsidR="00677643" w:rsidRDefault="006436BE" w:rsidP="0031456B">
      <w:pPr>
        <w:ind w:firstLine="708"/>
        <w:rPr>
          <w:rStyle w:val="Hyperlink"/>
          <w:color w:val="auto"/>
          <w:u w:val="none"/>
        </w:rPr>
      </w:pPr>
      <w:r>
        <w:rPr>
          <w:rStyle w:val="Hyperlink"/>
          <w:color w:val="auto"/>
          <w:u w:val="none"/>
        </w:rPr>
        <w:t>Em detalhamento, uma transação</w:t>
      </w:r>
      <w:r w:rsidR="00677643" w:rsidRPr="00677643">
        <w:rPr>
          <w:rStyle w:val="Hyperlink"/>
          <w:color w:val="auto"/>
          <w:u w:val="none"/>
        </w:rPr>
        <w:t xml:space="preserve"> não é </w:t>
      </w:r>
      <w:r>
        <w:rPr>
          <w:rStyle w:val="Hyperlink"/>
          <w:color w:val="auto"/>
          <w:u w:val="none"/>
        </w:rPr>
        <w:t>mover</w:t>
      </w:r>
      <w:r w:rsidR="00677643" w:rsidRPr="00677643">
        <w:rPr>
          <w:rStyle w:val="Hyperlink"/>
          <w:color w:val="auto"/>
          <w:u w:val="none"/>
        </w:rPr>
        <w:t xml:space="preserve"> </w:t>
      </w:r>
      <w:r>
        <w:rPr>
          <w:rStyle w:val="Hyperlink"/>
          <w:color w:val="auto"/>
          <w:u w:val="none"/>
        </w:rPr>
        <w:t xml:space="preserve">um valor exato de </w:t>
      </w:r>
      <w:r w:rsidR="00BC1464">
        <w:rPr>
          <w:rStyle w:val="Hyperlink"/>
          <w:color w:val="auto"/>
          <w:u w:val="none"/>
        </w:rPr>
        <w:t xml:space="preserve">um </w:t>
      </w:r>
      <w:r>
        <w:rPr>
          <w:rStyle w:val="Hyperlink"/>
          <w:color w:val="auto"/>
          <w:u w:val="none"/>
        </w:rPr>
        <w:t>endereço para outro. Em vez disso, o</w:t>
      </w:r>
      <w:r w:rsidR="00677643" w:rsidRPr="00677643">
        <w:rPr>
          <w:rStyle w:val="Hyperlink"/>
          <w:color w:val="auto"/>
          <w:u w:val="none"/>
        </w:rPr>
        <w:t xml:space="preserve"> en</w:t>
      </w:r>
      <w:r>
        <w:rPr>
          <w:rStyle w:val="Hyperlink"/>
          <w:color w:val="auto"/>
          <w:u w:val="none"/>
        </w:rPr>
        <w:t xml:space="preserve">dereço rastreia cada transação </w:t>
      </w:r>
      <w:r w:rsidR="00677643" w:rsidRPr="00677643">
        <w:rPr>
          <w:rStyle w:val="Hyperlink"/>
          <w:color w:val="auto"/>
          <w:u w:val="none"/>
        </w:rPr>
        <w:t>que recebeu</w:t>
      </w:r>
      <w:r>
        <w:rPr>
          <w:rStyle w:val="Hyperlink"/>
          <w:color w:val="auto"/>
          <w:u w:val="none"/>
        </w:rPr>
        <w:t xml:space="preserve"> individualmente</w:t>
      </w:r>
      <w:r w:rsidR="00C75A51">
        <w:rPr>
          <w:rStyle w:val="Hyperlink"/>
          <w:color w:val="auto"/>
          <w:u w:val="none"/>
        </w:rPr>
        <w:t>, ilustrado na figura 9.</w:t>
      </w:r>
    </w:p>
    <w:p w:rsidR="00C75A51" w:rsidRDefault="00C75A51" w:rsidP="00C75A51">
      <w:pPr>
        <w:pStyle w:val="Legenda"/>
        <w:keepNext/>
      </w:pPr>
      <w:bookmarkStart w:id="24" w:name="_Toc72576375"/>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9</w:t>
      </w:r>
      <w:r w:rsidR="008917DB">
        <w:rPr>
          <w:noProof/>
        </w:rPr>
        <w:fldChar w:fldCharType="end"/>
      </w:r>
      <w:r>
        <w:t xml:space="preserve"> - Transações recebidas</w:t>
      </w:r>
      <w:bookmarkEnd w:id="24"/>
    </w:p>
    <w:p w:rsidR="00677643" w:rsidRDefault="00776D48" w:rsidP="00C75A51">
      <w:pPr>
        <w:spacing w:after="0" w:line="240" w:lineRule="auto"/>
        <w:jc w:val="center"/>
        <w:rPr>
          <w:rStyle w:val="Hyperlink"/>
          <w:color w:val="auto"/>
          <w:u w:val="none"/>
        </w:rPr>
      </w:pPr>
      <w:r>
        <w:rPr>
          <w:noProof/>
          <w:lang w:eastAsia="pt-BR"/>
        </w:rPr>
        <w:drawing>
          <wp:inline distT="0" distB="0" distL="0" distR="0">
            <wp:extent cx="1223010" cy="17335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3010" cy="1733550"/>
                    </a:xfrm>
                    <a:prstGeom prst="rect">
                      <a:avLst/>
                    </a:prstGeom>
                    <a:noFill/>
                    <a:ln>
                      <a:noFill/>
                    </a:ln>
                  </pic:spPr>
                </pic:pic>
              </a:graphicData>
            </a:graphic>
          </wp:inline>
        </w:drawing>
      </w:r>
    </w:p>
    <w:p w:rsidR="00C75A51" w:rsidRPr="00C75A51" w:rsidRDefault="00C75A51" w:rsidP="00C75A51">
      <w:pPr>
        <w:spacing w:after="0" w:line="240" w:lineRule="auto"/>
        <w:jc w:val="center"/>
        <w:rPr>
          <w:rStyle w:val="Hyperlink"/>
          <w:color w:val="auto"/>
          <w:sz w:val="20"/>
          <w:szCs w:val="20"/>
          <w:u w:val="none"/>
        </w:rPr>
      </w:pPr>
      <w:r w:rsidRPr="00C75A51">
        <w:rPr>
          <w:rStyle w:val="Hyperlink"/>
          <w:color w:val="auto"/>
          <w:sz w:val="20"/>
          <w:szCs w:val="20"/>
          <w:u w:val="none"/>
        </w:rPr>
        <w:t xml:space="preserve">Fonte: </w:t>
      </w:r>
      <w:r w:rsidR="00956770">
        <w:rPr>
          <w:rStyle w:val="Hyperlink"/>
          <w:color w:val="auto"/>
          <w:sz w:val="20"/>
          <w:szCs w:val="20"/>
          <w:u w:val="none"/>
        </w:rPr>
        <w:t>(</w:t>
      </w:r>
      <w:r w:rsidRPr="00C75A51">
        <w:rPr>
          <w:rStyle w:val="Hyperlink"/>
          <w:color w:val="auto"/>
          <w:sz w:val="20"/>
          <w:szCs w:val="20"/>
          <w:u w:val="none"/>
        </w:rPr>
        <w:t>Elaborado pelo autor</w:t>
      </w:r>
      <w:r w:rsidR="00956770">
        <w:rPr>
          <w:rStyle w:val="Hyperlink"/>
          <w:color w:val="auto"/>
          <w:sz w:val="20"/>
          <w:szCs w:val="20"/>
          <w:u w:val="none"/>
        </w:rPr>
        <w:t>)</w:t>
      </w:r>
    </w:p>
    <w:p w:rsidR="00776D48" w:rsidRDefault="00776D48" w:rsidP="0031456B">
      <w:pPr>
        <w:ind w:firstLine="708"/>
        <w:rPr>
          <w:rStyle w:val="Hyperlink"/>
          <w:color w:val="auto"/>
          <w:u w:val="none"/>
        </w:rPr>
      </w:pPr>
    </w:p>
    <w:p w:rsidR="00677643" w:rsidRDefault="00FF01D8" w:rsidP="0031456B">
      <w:pPr>
        <w:ind w:firstLine="708"/>
        <w:rPr>
          <w:rStyle w:val="Hyperlink"/>
          <w:noProof/>
          <w:color w:val="auto"/>
          <w:u w:val="none"/>
          <w:lang w:eastAsia="pt-BR"/>
        </w:rPr>
      </w:pPr>
      <w:r w:rsidRPr="00FF01D8">
        <w:rPr>
          <w:rStyle w:val="Hyperlink"/>
          <w:color w:val="auto"/>
          <w:u w:val="none"/>
        </w:rPr>
        <w:t>Ao enviar bitcoin para outra pessoa, são enviadas quantias inteiras recebidas anteriormente, gerando uma nova quantia para o n</w:t>
      </w:r>
      <w:r>
        <w:rPr>
          <w:rStyle w:val="Hyperlink"/>
          <w:color w:val="auto"/>
          <w:u w:val="none"/>
        </w:rPr>
        <w:t>ovo endereço, chamado de saída.</w:t>
      </w:r>
      <w:r w:rsidR="00C75A51">
        <w:rPr>
          <w:rStyle w:val="Hyperlink"/>
          <w:color w:val="auto"/>
          <w:u w:val="none"/>
        </w:rPr>
        <w:t xml:space="preserve"> Este processo é ilustrado na figura 10.</w:t>
      </w:r>
      <w:r w:rsidR="0031456B">
        <w:rPr>
          <w:rStyle w:val="Hyperlink"/>
          <w:color w:val="auto"/>
          <w:u w:val="none"/>
        </w:rPr>
        <w:t xml:space="preserve"> </w:t>
      </w:r>
    </w:p>
    <w:p w:rsidR="00776D48" w:rsidRDefault="00776D48" w:rsidP="00776D48">
      <w:pPr>
        <w:pStyle w:val="Legenda"/>
        <w:keepNext/>
      </w:pPr>
      <w:bookmarkStart w:id="25" w:name="_Toc72576376"/>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10</w:t>
      </w:r>
      <w:r w:rsidR="008917DB">
        <w:rPr>
          <w:noProof/>
        </w:rPr>
        <w:fldChar w:fldCharType="end"/>
      </w:r>
      <w:r>
        <w:t xml:space="preserve"> - Envio de bitcoin</w:t>
      </w:r>
      <w:bookmarkEnd w:id="25"/>
    </w:p>
    <w:p w:rsidR="00C75A51" w:rsidRDefault="00C75A51" w:rsidP="00776D48">
      <w:pPr>
        <w:spacing w:after="0" w:line="240" w:lineRule="auto"/>
        <w:ind w:firstLine="709"/>
        <w:jc w:val="center"/>
        <w:rPr>
          <w:rStyle w:val="Hyperlink"/>
          <w:color w:val="auto"/>
          <w:u w:val="none"/>
        </w:rPr>
      </w:pPr>
      <w:r>
        <w:rPr>
          <w:noProof/>
          <w:lang w:eastAsia="pt-BR"/>
        </w:rPr>
        <w:drawing>
          <wp:inline distT="0" distB="0" distL="0" distR="0" wp14:anchorId="36F138D0" wp14:editId="1E08CF86">
            <wp:extent cx="2771775" cy="2009775"/>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1775" cy="2009775"/>
                    </a:xfrm>
                    <a:prstGeom prst="rect">
                      <a:avLst/>
                    </a:prstGeom>
                  </pic:spPr>
                </pic:pic>
              </a:graphicData>
            </a:graphic>
          </wp:inline>
        </w:drawing>
      </w:r>
    </w:p>
    <w:p w:rsidR="00776D48" w:rsidRDefault="00776D48" w:rsidP="00776D48">
      <w:pPr>
        <w:spacing w:after="0" w:line="240" w:lineRule="auto"/>
        <w:ind w:firstLine="709"/>
        <w:jc w:val="center"/>
        <w:rPr>
          <w:rStyle w:val="Hyperlink"/>
          <w:color w:val="auto"/>
          <w:u w:val="none"/>
        </w:rPr>
      </w:pPr>
      <w:r w:rsidRPr="00C75A51">
        <w:rPr>
          <w:rStyle w:val="Hyperlink"/>
          <w:color w:val="auto"/>
          <w:sz w:val="20"/>
          <w:szCs w:val="20"/>
          <w:u w:val="none"/>
        </w:rPr>
        <w:t xml:space="preserve">Fonte: </w:t>
      </w:r>
      <w:r w:rsidR="00956770">
        <w:rPr>
          <w:rStyle w:val="Hyperlink"/>
          <w:color w:val="auto"/>
          <w:sz w:val="20"/>
          <w:szCs w:val="20"/>
          <w:u w:val="none"/>
        </w:rPr>
        <w:t>(</w:t>
      </w:r>
      <w:r w:rsidRPr="00C75A51">
        <w:rPr>
          <w:rStyle w:val="Hyperlink"/>
          <w:color w:val="auto"/>
          <w:sz w:val="20"/>
          <w:szCs w:val="20"/>
          <w:u w:val="none"/>
        </w:rPr>
        <w:t>Elaborado pelo autor</w:t>
      </w:r>
      <w:r w:rsidR="00956770">
        <w:rPr>
          <w:rStyle w:val="Hyperlink"/>
          <w:color w:val="auto"/>
          <w:sz w:val="20"/>
          <w:szCs w:val="20"/>
          <w:u w:val="none"/>
        </w:rPr>
        <w:t>)</w:t>
      </w:r>
    </w:p>
    <w:p w:rsidR="00776D48" w:rsidRDefault="00776D48" w:rsidP="00677643">
      <w:pPr>
        <w:rPr>
          <w:rStyle w:val="Hyperlink"/>
          <w:color w:val="auto"/>
          <w:u w:val="none"/>
        </w:rPr>
      </w:pPr>
    </w:p>
    <w:p w:rsidR="00677643" w:rsidRPr="00677643" w:rsidRDefault="00776D48" w:rsidP="00317B49">
      <w:pPr>
        <w:ind w:firstLine="708"/>
        <w:rPr>
          <w:rStyle w:val="Hyperlink"/>
          <w:color w:val="auto"/>
          <w:u w:val="none"/>
        </w:rPr>
      </w:pPr>
      <w:r>
        <w:rPr>
          <w:rStyle w:val="Hyperlink"/>
          <w:color w:val="auto"/>
          <w:u w:val="none"/>
        </w:rPr>
        <w:t>O</w:t>
      </w:r>
      <w:r w:rsidR="0031456B">
        <w:rPr>
          <w:rStyle w:val="Hyperlink"/>
          <w:color w:val="auto"/>
          <w:u w:val="none"/>
        </w:rPr>
        <w:t xml:space="preserve"> processo é repetido</w:t>
      </w:r>
      <w:r>
        <w:rPr>
          <w:rStyle w:val="Hyperlink"/>
          <w:color w:val="auto"/>
          <w:u w:val="none"/>
        </w:rPr>
        <w:t xml:space="preserve"> adicionando o envio para outra pessoa, ilustrado na figura 11</w:t>
      </w:r>
      <w:r w:rsidR="0031456B">
        <w:rPr>
          <w:rStyle w:val="Hyperlink"/>
          <w:color w:val="auto"/>
          <w:u w:val="none"/>
        </w:rPr>
        <w:t>.</w:t>
      </w:r>
    </w:p>
    <w:p w:rsidR="00776D48" w:rsidRDefault="00776D48" w:rsidP="00776D48">
      <w:pPr>
        <w:pStyle w:val="Legenda"/>
        <w:keepNext/>
      </w:pPr>
      <w:bookmarkStart w:id="26" w:name="_Toc72576377"/>
      <w:r>
        <w:lastRenderedPageBreak/>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11</w:t>
      </w:r>
      <w:r w:rsidR="008917DB">
        <w:rPr>
          <w:noProof/>
        </w:rPr>
        <w:fldChar w:fldCharType="end"/>
      </w:r>
      <w:r>
        <w:t xml:space="preserve"> - Novo envio de bitcoin</w:t>
      </w:r>
      <w:bookmarkEnd w:id="26"/>
    </w:p>
    <w:p w:rsidR="00677643" w:rsidRDefault="00776D48" w:rsidP="00776D48">
      <w:pPr>
        <w:spacing w:after="0" w:line="240" w:lineRule="auto"/>
        <w:jc w:val="center"/>
        <w:rPr>
          <w:rStyle w:val="Hyperlink"/>
          <w:color w:val="auto"/>
          <w:u w:val="none"/>
        </w:rPr>
      </w:pPr>
      <w:r>
        <w:rPr>
          <w:noProof/>
          <w:lang w:eastAsia="pt-BR"/>
        </w:rPr>
        <w:drawing>
          <wp:inline distT="0" distB="0" distL="0" distR="0" wp14:anchorId="65BB7C90" wp14:editId="04DC9EAF">
            <wp:extent cx="3533775" cy="155004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4337" cy="1559061"/>
                    </a:xfrm>
                    <a:prstGeom prst="rect">
                      <a:avLst/>
                    </a:prstGeom>
                  </pic:spPr>
                </pic:pic>
              </a:graphicData>
            </a:graphic>
          </wp:inline>
        </w:drawing>
      </w:r>
    </w:p>
    <w:p w:rsidR="00776D48" w:rsidRDefault="00776D48" w:rsidP="00776D48">
      <w:pPr>
        <w:spacing w:after="0" w:line="240" w:lineRule="auto"/>
        <w:ind w:firstLine="709"/>
        <w:jc w:val="center"/>
        <w:rPr>
          <w:rStyle w:val="Hyperlink"/>
          <w:color w:val="auto"/>
          <w:u w:val="none"/>
        </w:rPr>
      </w:pPr>
      <w:r w:rsidRPr="00C75A51">
        <w:rPr>
          <w:rStyle w:val="Hyperlink"/>
          <w:color w:val="auto"/>
          <w:sz w:val="20"/>
          <w:szCs w:val="20"/>
          <w:u w:val="none"/>
        </w:rPr>
        <w:t xml:space="preserve">Fonte: </w:t>
      </w:r>
      <w:r w:rsidR="00956770">
        <w:rPr>
          <w:rStyle w:val="Hyperlink"/>
          <w:color w:val="auto"/>
          <w:sz w:val="20"/>
          <w:szCs w:val="20"/>
          <w:u w:val="none"/>
        </w:rPr>
        <w:t>(</w:t>
      </w:r>
      <w:r w:rsidRPr="00C75A51">
        <w:rPr>
          <w:rStyle w:val="Hyperlink"/>
          <w:color w:val="auto"/>
          <w:sz w:val="20"/>
          <w:szCs w:val="20"/>
          <w:u w:val="none"/>
        </w:rPr>
        <w:t>Elaborado pelo autor</w:t>
      </w:r>
      <w:r w:rsidR="00956770">
        <w:rPr>
          <w:rStyle w:val="Hyperlink"/>
          <w:color w:val="auto"/>
          <w:sz w:val="20"/>
          <w:szCs w:val="20"/>
          <w:u w:val="none"/>
        </w:rPr>
        <w:t>)</w:t>
      </w:r>
    </w:p>
    <w:p w:rsidR="00776D48" w:rsidRDefault="00776D48" w:rsidP="00776D48">
      <w:pPr>
        <w:jc w:val="center"/>
        <w:rPr>
          <w:rStyle w:val="Hyperlink"/>
          <w:color w:val="auto"/>
          <w:u w:val="none"/>
        </w:rPr>
      </w:pPr>
    </w:p>
    <w:p w:rsidR="00677643" w:rsidRPr="00677643" w:rsidRDefault="00677643" w:rsidP="00BC1464">
      <w:pPr>
        <w:ind w:firstLine="708"/>
        <w:rPr>
          <w:rStyle w:val="Hyperlink"/>
          <w:color w:val="auto"/>
          <w:u w:val="none"/>
        </w:rPr>
      </w:pPr>
      <w:r w:rsidRPr="00677643">
        <w:rPr>
          <w:rStyle w:val="Hyperlink"/>
          <w:color w:val="auto"/>
          <w:u w:val="none"/>
        </w:rPr>
        <w:t xml:space="preserve">Portanto, </w:t>
      </w:r>
      <w:r w:rsidR="0031456B">
        <w:rPr>
          <w:rStyle w:val="Hyperlink"/>
          <w:color w:val="auto"/>
          <w:u w:val="none"/>
        </w:rPr>
        <w:t>os bitcoin são recebidos em lotes e este</w:t>
      </w:r>
      <w:r w:rsidR="00276434">
        <w:rPr>
          <w:rStyle w:val="Hyperlink"/>
          <w:color w:val="auto"/>
          <w:u w:val="none"/>
        </w:rPr>
        <w:t>s</w:t>
      </w:r>
      <w:r w:rsidRPr="00677643">
        <w:rPr>
          <w:rStyle w:val="Hyperlink"/>
          <w:color w:val="auto"/>
          <w:u w:val="none"/>
        </w:rPr>
        <w:t xml:space="preserve"> lotes </w:t>
      </w:r>
      <w:r w:rsidR="0031456B">
        <w:rPr>
          <w:rStyle w:val="Hyperlink"/>
          <w:color w:val="auto"/>
          <w:u w:val="none"/>
        </w:rPr>
        <w:t xml:space="preserve">são usados </w:t>
      </w:r>
      <w:r w:rsidR="00BC1464">
        <w:rPr>
          <w:rStyle w:val="Hyperlink"/>
          <w:color w:val="auto"/>
          <w:u w:val="none"/>
        </w:rPr>
        <w:t>para c</w:t>
      </w:r>
      <w:r w:rsidR="00F849AB">
        <w:rPr>
          <w:rStyle w:val="Hyperlink"/>
          <w:color w:val="auto"/>
          <w:u w:val="none"/>
        </w:rPr>
        <w:t>r</w:t>
      </w:r>
      <w:r w:rsidRPr="00677643">
        <w:rPr>
          <w:rStyle w:val="Hyperlink"/>
          <w:color w:val="auto"/>
          <w:u w:val="none"/>
        </w:rPr>
        <w:t xml:space="preserve">iar novos lotes </w:t>
      </w:r>
      <w:r w:rsidR="0031456B">
        <w:rPr>
          <w:rStyle w:val="Hyperlink"/>
          <w:color w:val="auto"/>
          <w:u w:val="none"/>
        </w:rPr>
        <w:t>e</w:t>
      </w:r>
      <w:r w:rsidRPr="00677643">
        <w:rPr>
          <w:rStyle w:val="Hyperlink"/>
          <w:color w:val="auto"/>
          <w:u w:val="none"/>
        </w:rPr>
        <w:t xml:space="preserve"> enviar a outras pessoas.</w:t>
      </w:r>
      <w:r w:rsidR="005859BA">
        <w:rPr>
          <w:rStyle w:val="Hyperlink"/>
          <w:color w:val="auto"/>
          <w:u w:val="none"/>
        </w:rPr>
        <w:t xml:space="preserve"> </w:t>
      </w:r>
      <w:r w:rsidR="00276434">
        <w:rPr>
          <w:rStyle w:val="Hyperlink"/>
          <w:color w:val="auto"/>
          <w:u w:val="none"/>
        </w:rPr>
        <w:t xml:space="preserve">Caso o </w:t>
      </w:r>
      <w:r w:rsidR="00BC1464">
        <w:rPr>
          <w:rStyle w:val="Hyperlink"/>
          <w:color w:val="auto"/>
          <w:u w:val="none"/>
        </w:rPr>
        <w:t>valor do somatório</w:t>
      </w:r>
      <w:r w:rsidR="00276434">
        <w:rPr>
          <w:rStyle w:val="Hyperlink"/>
          <w:color w:val="auto"/>
          <w:u w:val="none"/>
        </w:rPr>
        <w:t xml:space="preserve"> de lotes seja superior ao necessário para enviar</w:t>
      </w:r>
      <w:r w:rsidR="00BC1464">
        <w:rPr>
          <w:rStyle w:val="Hyperlink"/>
          <w:color w:val="auto"/>
          <w:u w:val="none"/>
        </w:rPr>
        <w:t>,</w:t>
      </w:r>
      <w:r w:rsidR="00276434">
        <w:rPr>
          <w:rStyle w:val="Hyperlink"/>
          <w:color w:val="auto"/>
          <w:u w:val="none"/>
        </w:rPr>
        <w:t xml:space="preserve"> é adicionado outra saída </w:t>
      </w:r>
      <w:r w:rsidR="007928F0">
        <w:rPr>
          <w:rStyle w:val="Hyperlink"/>
          <w:color w:val="auto"/>
          <w:u w:val="none"/>
        </w:rPr>
        <w:t>à</w:t>
      </w:r>
      <w:r w:rsidR="00276434">
        <w:rPr>
          <w:rStyle w:val="Hyperlink"/>
          <w:color w:val="auto"/>
          <w:u w:val="none"/>
        </w:rPr>
        <w:t xml:space="preserve"> transação</w:t>
      </w:r>
      <w:r w:rsidR="007928F0">
        <w:rPr>
          <w:rStyle w:val="Hyperlink"/>
          <w:color w:val="auto"/>
          <w:u w:val="none"/>
        </w:rPr>
        <w:t>, retornando a diferença para o endereço</w:t>
      </w:r>
      <w:r w:rsidR="00276434">
        <w:rPr>
          <w:rStyle w:val="Hyperlink"/>
          <w:color w:val="auto"/>
          <w:u w:val="none"/>
        </w:rPr>
        <w:t xml:space="preserve">, </w:t>
      </w:r>
      <w:r w:rsidR="005859BA">
        <w:rPr>
          <w:rStyle w:val="Hyperlink"/>
          <w:color w:val="auto"/>
          <w:u w:val="none"/>
        </w:rPr>
        <w:t>ilustrado na figura 12</w:t>
      </w:r>
      <w:r w:rsidR="00276434">
        <w:rPr>
          <w:rStyle w:val="Hyperlink"/>
          <w:color w:val="auto"/>
          <w:u w:val="none"/>
        </w:rPr>
        <w:t>.</w:t>
      </w:r>
    </w:p>
    <w:p w:rsidR="005859BA" w:rsidRDefault="005859BA" w:rsidP="005859BA">
      <w:pPr>
        <w:pStyle w:val="Legenda"/>
      </w:pPr>
      <w:bookmarkStart w:id="27" w:name="_Toc72576378"/>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12</w:t>
      </w:r>
      <w:r w:rsidR="008917DB">
        <w:rPr>
          <w:noProof/>
        </w:rPr>
        <w:fldChar w:fldCharType="end"/>
      </w:r>
      <w:r>
        <w:t xml:space="preserve"> - </w:t>
      </w:r>
      <w:r w:rsidRPr="005859BA">
        <w:t>Envio</w:t>
      </w:r>
      <w:r>
        <w:t xml:space="preserve"> de bitcoin de valor superior</w:t>
      </w:r>
      <w:bookmarkEnd w:id="27"/>
    </w:p>
    <w:p w:rsidR="00677643" w:rsidRDefault="005859BA" w:rsidP="005859BA">
      <w:pPr>
        <w:spacing w:after="0" w:line="240" w:lineRule="auto"/>
        <w:jc w:val="center"/>
        <w:rPr>
          <w:rStyle w:val="Hyperlink"/>
          <w:color w:val="auto"/>
          <w:u w:val="none"/>
        </w:rPr>
      </w:pPr>
      <w:r>
        <w:rPr>
          <w:noProof/>
          <w:lang w:eastAsia="pt-BR"/>
        </w:rPr>
        <w:drawing>
          <wp:inline distT="0" distB="0" distL="0" distR="0" wp14:anchorId="09A03DCA" wp14:editId="409D72BA">
            <wp:extent cx="3152775" cy="139065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775" cy="1390650"/>
                    </a:xfrm>
                    <a:prstGeom prst="rect">
                      <a:avLst/>
                    </a:prstGeom>
                  </pic:spPr>
                </pic:pic>
              </a:graphicData>
            </a:graphic>
          </wp:inline>
        </w:drawing>
      </w:r>
    </w:p>
    <w:p w:rsidR="005859BA" w:rsidRDefault="005859BA" w:rsidP="005859BA">
      <w:pPr>
        <w:spacing w:after="0" w:line="240" w:lineRule="auto"/>
        <w:ind w:firstLine="709"/>
        <w:jc w:val="center"/>
        <w:rPr>
          <w:rStyle w:val="Hyperlink"/>
          <w:color w:val="auto"/>
          <w:u w:val="none"/>
        </w:rPr>
      </w:pPr>
      <w:r w:rsidRPr="00C75A51">
        <w:rPr>
          <w:rStyle w:val="Hyperlink"/>
          <w:color w:val="auto"/>
          <w:sz w:val="20"/>
          <w:szCs w:val="20"/>
          <w:u w:val="none"/>
        </w:rPr>
        <w:t xml:space="preserve">Fonte: </w:t>
      </w:r>
      <w:r w:rsidR="00956770">
        <w:rPr>
          <w:rStyle w:val="Hyperlink"/>
          <w:color w:val="auto"/>
          <w:sz w:val="20"/>
          <w:szCs w:val="20"/>
          <w:u w:val="none"/>
        </w:rPr>
        <w:t>(</w:t>
      </w:r>
      <w:r w:rsidRPr="00C75A51">
        <w:rPr>
          <w:rStyle w:val="Hyperlink"/>
          <w:color w:val="auto"/>
          <w:sz w:val="20"/>
          <w:szCs w:val="20"/>
          <w:u w:val="none"/>
        </w:rPr>
        <w:t>Elaborado pelo autor</w:t>
      </w:r>
      <w:r w:rsidR="00956770">
        <w:rPr>
          <w:rStyle w:val="Hyperlink"/>
          <w:color w:val="auto"/>
          <w:sz w:val="20"/>
          <w:szCs w:val="20"/>
          <w:u w:val="none"/>
        </w:rPr>
        <w:t>)</w:t>
      </w:r>
    </w:p>
    <w:p w:rsidR="005859BA" w:rsidRDefault="005859BA" w:rsidP="005859BA">
      <w:pPr>
        <w:jc w:val="center"/>
        <w:rPr>
          <w:rStyle w:val="Hyperlink"/>
          <w:color w:val="auto"/>
          <w:u w:val="none"/>
        </w:rPr>
      </w:pPr>
    </w:p>
    <w:p w:rsidR="00677643" w:rsidRPr="00677643" w:rsidRDefault="00276434" w:rsidP="00BC1464">
      <w:pPr>
        <w:ind w:firstLine="708"/>
        <w:rPr>
          <w:rStyle w:val="Hyperlink"/>
          <w:color w:val="auto"/>
          <w:u w:val="none"/>
        </w:rPr>
      </w:pPr>
      <w:r>
        <w:rPr>
          <w:rStyle w:val="Hyperlink"/>
          <w:color w:val="auto"/>
          <w:u w:val="none"/>
        </w:rPr>
        <w:t>Em resumo, u</w:t>
      </w:r>
      <w:r w:rsidR="00677643" w:rsidRPr="00677643">
        <w:rPr>
          <w:rStyle w:val="Hyperlink"/>
          <w:color w:val="auto"/>
          <w:u w:val="none"/>
        </w:rPr>
        <w:t>ma transação bitcoin é o processo de usar as saídas como entrada na transação</w:t>
      </w:r>
      <w:r>
        <w:rPr>
          <w:rStyle w:val="Hyperlink"/>
          <w:color w:val="auto"/>
          <w:u w:val="none"/>
        </w:rPr>
        <w:t>,</w:t>
      </w:r>
      <w:r w:rsidR="00677643" w:rsidRPr="00677643">
        <w:rPr>
          <w:rStyle w:val="Hyperlink"/>
          <w:color w:val="auto"/>
          <w:u w:val="none"/>
        </w:rPr>
        <w:t xml:space="preserve"> cria</w:t>
      </w:r>
      <w:r>
        <w:rPr>
          <w:rStyle w:val="Hyperlink"/>
          <w:color w:val="auto"/>
          <w:u w:val="none"/>
        </w:rPr>
        <w:t>ndo</w:t>
      </w:r>
      <w:r w:rsidR="00677643" w:rsidRPr="00677643">
        <w:rPr>
          <w:rStyle w:val="Hyperlink"/>
          <w:color w:val="auto"/>
          <w:u w:val="none"/>
        </w:rPr>
        <w:t xml:space="preserve"> novas saídas que pertencem ao endereço de outra pessoa.</w:t>
      </w:r>
      <w:r w:rsidR="00F849AB">
        <w:rPr>
          <w:rStyle w:val="Hyperlink"/>
          <w:color w:val="auto"/>
          <w:u w:val="none"/>
        </w:rPr>
        <w:t xml:space="preserve"> Sendo basicamente </w:t>
      </w:r>
      <w:r w:rsidR="00F849AB" w:rsidRPr="00F849AB">
        <w:rPr>
          <w:rStyle w:val="Hyperlink"/>
          <w:color w:val="auto"/>
          <w:u w:val="none"/>
        </w:rPr>
        <w:t>uma série de</w:t>
      </w:r>
      <w:r w:rsidR="00F849AB">
        <w:rPr>
          <w:rStyle w:val="Hyperlink"/>
          <w:color w:val="auto"/>
          <w:u w:val="none"/>
        </w:rPr>
        <w:t xml:space="preserve"> entradas e uma série de saídas</w:t>
      </w:r>
      <w:r w:rsidR="00F849AB" w:rsidRPr="00F849AB">
        <w:rPr>
          <w:rStyle w:val="Hyperlink"/>
          <w:color w:val="auto"/>
          <w:u w:val="none"/>
        </w:rPr>
        <w:t>.</w:t>
      </w:r>
    </w:p>
    <w:p w:rsidR="000B1A66" w:rsidRDefault="00FF01D8" w:rsidP="00BC1464">
      <w:pPr>
        <w:ind w:firstLine="708"/>
        <w:rPr>
          <w:rStyle w:val="Hyperlink"/>
          <w:color w:val="auto"/>
          <w:u w:val="none"/>
        </w:rPr>
      </w:pPr>
      <w:r>
        <w:rPr>
          <w:rStyle w:val="Hyperlink"/>
          <w:color w:val="auto"/>
          <w:u w:val="none"/>
        </w:rPr>
        <w:t>Conforme mencionado anteriormente</w:t>
      </w:r>
      <w:r w:rsidR="00276434">
        <w:rPr>
          <w:rStyle w:val="Hyperlink"/>
          <w:color w:val="auto"/>
          <w:u w:val="none"/>
        </w:rPr>
        <w:t>, as transações não são criptografadas e são salvas no blo</w:t>
      </w:r>
      <w:r w:rsidR="004F5965">
        <w:rPr>
          <w:rStyle w:val="Hyperlink"/>
          <w:color w:val="auto"/>
          <w:u w:val="none"/>
        </w:rPr>
        <w:t xml:space="preserve">ckchain. Para garantir a segurança, </w:t>
      </w:r>
      <w:r w:rsidR="000B1A66">
        <w:rPr>
          <w:rStyle w:val="Hyperlink"/>
          <w:color w:val="auto"/>
          <w:u w:val="none"/>
        </w:rPr>
        <w:t xml:space="preserve">as </w:t>
      </w:r>
      <w:r w:rsidR="004F5965">
        <w:rPr>
          <w:rStyle w:val="Hyperlink"/>
          <w:color w:val="auto"/>
          <w:u w:val="none"/>
        </w:rPr>
        <w:t>transaç</w:t>
      </w:r>
      <w:r w:rsidR="000B1A66">
        <w:rPr>
          <w:rStyle w:val="Hyperlink"/>
          <w:color w:val="auto"/>
          <w:u w:val="none"/>
        </w:rPr>
        <w:t>ões</w:t>
      </w:r>
      <w:r w:rsidR="004F5965">
        <w:rPr>
          <w:rStyle w:val="Hyperlink"/>
          <w:color w:val="auto"/>
          <w:u w:val="none"/>
        </w:rPr>
        <w:t xml:space="preserve"> são bloqueadas</w:t>
      </w:r>
      <w:r w:rsidR="00E8212F">
        <w:rPr>
          <w:rStyle w:val="Hyperlink"/>
          <w:color w:val="auto"/>
          <w:u w:val="none"/>
        </w:rPr>
        <w:t xml:space="preserve"> utilizando script</w:t>
      </w:r>
      <w:r w:rsidR="000B1A66">
        <w:rPr>
          <w:rStyle w:val="Hyperlink"/>
          <w:color w:val="auto"/>
          <w:u w:val="none"/>
        </w:rPr>
        <w:t>s</w:t>
      </w:r>
      <w:r w:rsidR="00E8212F">
        <w:rPr>
          <w:rStyle w:val="Hyperlink"/>
          <w:color w:val="auto"/>
          <w:u w:val="none"/>
        </w:rPr>
        <w:t xml:space="preserve"> </w:t>
      </w:r>
      <w:r w:rsidR="000B1A66">
        <w:rPr>
          <w:rStyle w:val="Hyperlink"/>
          <w:color w:val="auto"/>
          <w:u w:val="none"/>
        </w:rPr>
        <w:t xml:space="preserve">chamados </w:t>
      </w:r>
      <w:r w:rsidR="00E8212F" w:rsidRPr="00E8212F">
        <w:rPr>
          <w:rStyle w:val="Hyperlink"/>
          <w:color w:val="auto"/>
          <w:u w:val="none"/>
        </w:rPr>
        <w:t>ScriptSig e ScriptPubKey</w:t>
      </w:r>
      <w:r w:rsidR="000A2B7A">
        <w:rPr>
          <w:rStyle w:val="Hyperlink"/>
          <w:color w:val="auto"/>
          <w:u w:val="none"/>
        </w:rPr>
        <w:t>, validando</w:t>
      </w:r>
      <w:r w:rsidR="000A2B7A" w:rsidRPr="000A2B7A">
        <w:rPr>
          <w:rStyle w:val="Hyperlink"/>
          <w:color w:val="auto"/>
          <w:u w:val="none"/>
        </w:rPr>
        <w:t xml:space="preserve"> se as entradas estão autorizadas a coletar os v</w:t>
      </w:r>
      <w:r w:rsidR="000A2B7A">
        <w:rPr>
          <w:rStyle w:val="Hyperlink"/>
          <w:color w:val="auto"/>
          <w:u w:val="none"/>
        </w:rPr>
        <w:t>alores das saídas referenciadas</w:t>
      </w:r>
      <w:r w:rsidR="004F5965">
        <w:rPr>
          <w:rStyle w:val="Hyperlink"/>
          <w:color w:val="auto"/>
          <w:u w:val="none"/>
        </w:rPr>
        <w:t xml:space="preserve">. </w:t>
      </w:r>
      <w:r w:rsidR="000B1A66" w:rsidRPr="000B1A66">
        <w:rPr>
          <w:rStyle w:val="Hyperlink"/>
          <w:color w:val="auto"/>
          <w:u w:val="none"/>
        </w:rPr>
        <w:t xml:space="preserve">Script é uma </w:t>
      </w:r>
      <w:r w:rsidR="000B1A66">
        <w:rPr>
          <w:rStyle w:val="Hyperlink"/>
          <w:color w:val="auto"/>
          <w:u w:val="none"/>
        </w:rPr>
        <w:t>pequena</w:t>
      </w:r>
      <w:r w:rsidR="000B1A66" w:rsidRPr="000B1A66">
        <w:rPr>
          <w:rStyle w:val="Hyperlink"/>
          <w:color w:val="auto"/>
          <w:u w:val="none"/>
        </w:rPr>
        <w:t xml:space="preserve"> linguagem de programação usada </w:t>
      </w:r>
      <w:r w:rsidR="000B1A66">
        <w:rPr>
          <w:rStyle w:val="Hyperlink"/>
          <w:color w:val="auto"/>
          <w:u w:val="none"/>
        </w:rPr>
        <w:t xml:space="preserve">no Bitcoin </w:t>
      </w:r>
      <w:r w:rsidR="000B1A66" w:rsidRPr="000B1A66">
        <w:rPr>
          <w:rStyle w:val="Hyperlink"/>
          <w:color w:val="auto"/>
          <w:u w:val="none"/>
        </w:rPr>
        <w:t>como me</w:t>
      </w:r>
      <w:r w:rsidR="000B1A66">
        <w:rPr>
          <w:rStyle w:val="Hyperlink"/>
          <w:color w:val="auto"/>
          <w:u w:val="none"/>
        </w:rPr>
        <w:t>canismo de bloqueio para acesso ao valor envolvido em uma transação</w:t>
      </w:r>
      <w:r w:rsidR="000B1A66" w:rsidRPr="000B1A66">
        <w:rPr>
          <w:rStyle w:val="Hyperlink"/>
          <w:color w:val="auto"/>
          <w:u w:val="none"/>
        </w:rPr>
        <w:t>.</w:t>
      </w:r>
    </w:p>
    <w:p w:rsidR="004F5965" w:rsidRDefault="004F5965" w:rsidP="00BC1464">
      <w:pPr>
        <w:ind w:firstLine="708"/>
        <w:rPr>
          <w:rStyle w:val="Hyperlink"/>
          <w:color w:val="auto"/>
          <w:u w:val="none"/>
        </w:rPr>
      </w:pPr>
      <w:r>
        <w:rPr>
          <w:rStyle w:val="Hyperlink"/>
          <w:color w:val="auto"/>
          <w:u w:val="none"/>
        </w:rPr>
        <w:t xml:space="preserve">Somente o endereço </w:t>
      </w:r>
      <w:r w:rsidR="00D8619B">
        <w:rPr>
          <w:rStyle w:val="Hyperlink"/>
          <w:color w:val="auto"/>
          <w:u w:val="none"/>
        </w:rPr>
        <w:t>B</w:t>
      </w:r>
      <w:r>
        <w:rPr>
          <w:rStyle w:val="Hyperlink"/>
          <w:color w:val="auto"/>
          <w:u w:val="none"/>
        </w:rPr>
        <w:t xml:space="preserve">itcoin com a </w:t>
      </w:r>
      <w:r w:rsidR="000B1A66">
        <w:rPr>
          <w:rStyle w:val="Hyperlink"/>
          <w:color w:val="auto"/>
          <w:u w:val="none"/>
        </w:rPr>
        <w:t>assinatura digital</w:t>
      </w:r>
      <w:r>
        <w:rPr>
          <w:rStyle w:val="Hyperlink"/>
          <w:color w:val="auto"/>
          <w:u w:val="none"/>
        </w:rPr>
        <w:t xml:space="preserve"> de liberação consegue desbloquear as saídas </w:t>
      </w:r>
      <w:r w:rsidR="000B1A66">
        <w:rPr>
          <w:rStyle w:val="Hyperlink"/>
          <w:color w:val="auto"/>
          <w:u w:val="none"/>
        </w:rPr>
        <w:t>da transação</w:t>
      </w:r>
      <w:r>
        <w:rPr>
          <w:rStyle w:val="Hyperlink"/>
          <w:color w:val="auto"/>
          <w:u w:val="none"/>
        </w:rPr>
        <w:t>.</w:t>
      </w:r>
      <w:r w:rsidR="000A2B7A">
        <w:rPr>
          <w:rStyle w:val="Hyperlink"/>
          <w:color w:val="auto"/>
          <w:u w:val="none"/>
        </w:rPr>
        <w:t xml:space="preserve"> </w:t>
      </w:r>
      <w:r>
        <w:rPr>
          <w:rStyle w:val="Hyperlink"/>
          <w:color w:val="auto"/>
          <w:u w:val="none"/>
        </w:rPr>
        <w:t xml:space="preserve">E, após desbloquear as saídas e utiliza-las, </w:t>
      </w:r>
      <w:r w:rsidRPr="004F5965">
        <w:rPr>
          <w:rStyle w:val="Hyperlink"/>
          <w:color w:val="auto"/>
          <w:u w:val="none"/>
        </w:rPr>
        <w:t xml:space="preserve">a </w:t>
      </w:r>
      <w:r w:rsidRPr="004F5965">
        <w:rPr>
          <w:rStyle w:val="Hyperlink"/>
          <w:color w:val="auto"/>
          <w:u w:val="none"/>
        </w:rPr>
        <w:lastRenderedPageBreak/>
        <w:t xml:space="preserve">transação será </w:t>
      </w:r>
      <w:r>
        <w:rPr>
          <w:rStyle w:val="Hyperlink"/>
          <w:color w:val="auto"/>
          <w:u w:val="none"/>
        </w:rPr>
        <w:t>confirmada</w:t>
      </w:r>
      <w:r w:rsidR="007928F0">
        <w:rPr>
          <w:rStyle w:val="Hyperlink"/>
          <w:color w:val="auto"/>
          <w:u w:val="none"/>
        </w:rPr>
        <w:t xml:space="preserve">, conforme </w:t>
      </w:r>
      <w:r w:rsidR="00425CEE">
        <w:rPr>
          <w:rStyle w:val="Hyperlink"/>
          <w:color w:val="auto"/>
          <w:u w:val="none"/>
        </w:rPr>
        <w:t>apresentado</w:t>
      </w:r>
      <w:r w:rsidR="007928F0">
        <w:rPr>
          <w:rStyle w:val="Hyperlink"/>
          <w:color w:val="auto"/>
          <w:u w:val="none"/>
        </w:rPr>
        <w:t xml:space="preserve"> </w:t>
      </w:r>
      <w:r w:rsidR="00425CEE">
        <w:rPr>
          <w:rStyle w:val="Hyperlink"/>
          <w:color w:val="auto"/>
          <w:u w:val="none"/>
        </w:rPr>
        <w:t xml:space="preserve">no capitulo 3.4, </w:t>
      </w:r>
      <w:r w:rsidRPr="004F5965">
        <w:rPr>
          <w:rStyle w:val="Hyperlink"/>
          <w:color w:val="auto"/>
          <w:u w:val="none"/>
        </w:rPr>
        <w:t>e propagada por n</w:t>
      </w:r>
      <w:r w:rsidR="00D8619B">
        <w:rPr>
          <w:rStyle w:val="Hyperlink"/>
          <w:color w:val="auto"/>
          <w:u w:val="none"/>
        </w:rPr>
        <w:t>odos</w:t>
      </w:r>
      <w:r w:rsidRPr="004F5965">
        <w:rPr>
          <w:rStyle w:val="Hyperlink"/>
          <w:color w:val="auto"/>
          <w:u w:val="none"/>
        </w:rPr>
        <w:t xml:space="preserve"> na rede bitcoin.</w:t>
      </w:r>
    </w:p>
    <w:p w:rsidR="00817076" w:rsidRDefault="000B1A66" w:rsidP="000A2B7A">
      <w:pPr>
        <w:ind w:firstLine="708"/>
        <w:rPr>
          <w:rStyle w:val="Hyperlink"/>
          <w:color w:val="auto"/>
          <w:u w:val="none"/>
        </w:rPr>
      </w:pPr>
      <w:r>
        <w:rPr>
          <w:rStyle w:val="Hyperlink"/>
          <w:color w:val="auto"/>
          <w:u w:val="none"/>
        </w:rPr>
        <w:t>A saída de uma transação é bloqueada com o script chamado</w:t>
      </w:r>
      <w:r w:rsidR="001D244F" w:rsidRPr="001D244F">
        <w:t xml:space="preserve"> </w:t>
      </w:r>
      <w:r w:rsidR="001D244F" w:rsidRPr="001D244F">
        <w:rPr>
          <w:rStyle w:val="Hyperlink"/>
          <w:color w:val="auto"/>
          <w:u w:val="none"/>
        </w:rPr>
        <w:t>scriptPubKey</w:t>
      </w:r>
      <w:r w:rsidR="00246046">
        <w:rPr>
          <w:rStyle w:val="Hyperlink"/>
          <w:color w:val="auto"/>
          <w:u w:val="none"/>
        </w:rPr>
        <w:t>. E</w:t>
      </w:r>
      <w:r w:rsidR="00817076">
        <w:rPr>
          <w:rStyle w:val="Hyperlink"/>
          <w:color w:val="auto"/>
          <w:u w:val="none"/>
        </w:rPr>
        <w:t xml:space="preserve">ste script bloqueia </w:t>
      </w:r>
      <w:r w:rsidR="00246046">
        <w:rPr>
          <w:rStyle w:val="Hyperlink"/>
          <w:color w:val="auto"/>
          <w:u w:val="none"/>
        </w:rPr>
        <w:t>o acesso ao valor,</w:t>
      </w:r>
      <w:r w:rsidR="00817076">
        <w:rPr>
          <w:rStyle w:val="Hyperlink"/>
          <w:color w:val="auto"/>
          <w:u w:val="none"/>
        </w:rPr>
        <w:t xml:space="preserve"> liberando</w:t>
      </w:r>
      <w:r w:rsidR="00EE23F6">
        <w:rPr>
          <w:rStyle w:val="Hyperlink"/>
          <w:color w:val="auto"/>
          <w:u w:val="none"/>
        </w:rPr>
        <w:t xml:space="preserve"> apenas para quem apresentar a assinatura W, por exemplo.</w:t>
      </w:r>
      <w:r>
        <w:rPr>
          <w:rStyle w:val="Hyperlink"/>
          <w:color w:val="auto"/>
          <w:u w:val="none"/>
        </w:rPr>
        <w:t xml:space="preserve"> </w:t>
      </w:r>
      <w:r w:rsidR="00EE23F6">
        <w:rPr>
          <w:rStyle w:val="Hyperlink"/>
          <w:color w:val="auto"/>
          <w:u w:val="none"/>
        </w:rPr>
        <w:t>E</w:t>
      </w:r>
      <w:r>
        <w:rPr>
          <w:rStyle w:val="Hyperlink"/>
          <w:color w:val="auto"/>
          <w:u w:val="none"/>
        </w:rPr>
        <w:t xml:space="preserve"> através do script </w:t>
      </w:r>
      <w:r w:rsidR="001D244F" w:rsidRPr="001D244F">
        <w:rPr>
          <w:rStyle w:val="Hyperlink"/>
          <w:color w:val="auto"/>
          <w:u w:val="none"/>
        </w:rPr>
        <w:t>scriptSig</w:t>
      </w:r>
      <w:r w:rsidR="001D244F">
        <w:rPr>
          <w:rStyle w:val="Hyperlink"/>
          <w:color w:val="auto"/>
          <w:u w:val="none"/>
        </w:rPr>
        <w:t xml:space="preserve"> </w:t>
      </w:r>
      <w:r w:rsidR="00EE23F6">
        <w:rPr>
          <w:rStyle w:val="Hyperlink"/>
          <w:color w:val="auto"/>
          <w:u w:val="none"/>
        </w:rPr>
        <w:t xml:space="preserve">será apresentada a assinatura digital, no caso a assinatura W, para que esta saída </w:t>
      </w:r>
      <w:r w:rsidR="00817076">
        <w:rPr>
          <w:rStyle w:val="Hyperlink"/>
          <w:color w:val="auto"/>
          <w:u w:val="none"/>
        </w:rPr>
        <w:t>possa ser</w:t>
      </w:r>
      <w:r>
        <w:rPr>
          <w:rStyle w:val="Hyperlink"/>
          <w:color w:val="auto"/>
          <w:u w:val="none"/>
        </w:rPr>
        <w:t xml:space="preserve"> transformada em entrada.</w:t>
      </w:r>
      <w:r w:rsidR="000A2B7A" w:rsidRPr="000A2B7A">
        <w:rPr>
          <w:rStyle w:val="Hyperlink"/>
          <w:color w:val="auto"/>
          <w:u w:val="none"/>
        </w:rPr>
        <w:t xml:space="preserve"> </w:t>
      </w:r>
    </w:p>
    <w:p w:rsidR="00677643" w:rsidRDefault="000A2B7A" w:rsidP="000A2B7A">
      <w:pPr>
        <w:ind w:firstLine="708"/>
        <w:rPr>
          <w:rStyle w:val="Hyperlink"/>
          <w:color w:val="auto"/>
          <w:u w:val="none"/>
        </w:rPr>
      </w:pPr>
      <w:r w:rsidRPr="000A2B7A">
        <w:rPr>
          <w:rStyle w:val="Hyperlink"/>
          <w:color w:val="auto"/>
          <w:u w:val="none"/>
        </w:rPr>
        <w:t>Através d</w:t>
      </w:r>
      <w:r w:rsidR="00817076">
        <w:rPr>
          <w:rStyle w:val="Hyperlink"/>
          <w:color w:val="auto"/>
          <w:u w:val="none"/>
        </w:rPr>
        <w:t>o</w:t>
      </w:r>
      <w:r w:rsidRPr="000A2B7A">
        <w:rPr>
          <w:rStyle w:val="Hyperlink"/>
          <w:color w:val="auto"/>
          <w:u w:val="none"/>
        </w:rPr>
        <w:t xml:space="preserve"> script, o remetente </w:t>
      </w:r>
      <w:r w:rsidR="00EE23F6">
        <w:rPr>
          <w:rStyle w:val="Hyperlink"/>
          <w:color w:val="auto"/>
          <w:u w:val="none"/>
        </w:rPr>
        <w:t xml:space="preserve">também </w:t>
      </w:r>
      <w:r w:rsidRPr="000A2B7A">
        <w:rPr>
          <w:rStyle w:val="Hyperlink"/>
          <w:color w:val="auto"/>
          <w:u w:val="none"/>
        </w:rPr>
        <w:t>pode criar condições muito complexas que as pessoas precisam atender para reivindicar o valor da saída. Por exemplo, exigir que uma entrada seja assinada por dez chaves diferentes ou resgatável com uma senha em vez de uma chave.</w:t>
      </w:r>
    </w:p>
    <w:p w:rsidR="0088052F" w:rsidRPr="00817076" w:rsidRDefault="00887FDD" w:rsidP="00817076">
      <w:pPr>
        <w:rPr>
          <w:b/>
        </w:rPr>
      </w:pPr>
      <w:r w:rsidRPr="00817076">
        <w:rPr>
          <w:b/>
        </w:rPr>
        <w:t>Entrada</w:t>
      </w:r>
    </w:p>
    <w:p w:rsidR="00887FDD" w:rsidRDefault="00CA7CA3" w:rsidP="00887FDD">
      <w:pPr>
        <w:ind w:firstLine="708"/>
      </w:pPr>
      <w:r>
        <w:t>E</w:t>
      </w:r>
      <w:r w:rsidR="00887FDD">
        <w:t xml:space="preserve">ntrada é uma referência a saída de uma transação anterior. Em uma transação podem ser listadas várias entradas. Todos os valores de entrada da nova transação são somados e usado pela saída da nova transação. </w:t>
      </w:r>
    </w:p>
    <w:p w:rsidR="005A0A5F" w:rsidRDefault="0055193C" w:rsidP="00887FDD">
      <w:pPr>
        <w:ind w:firstLine="708"/>
      </w:pPr>
      <w:r>
        <w:t xml:space="preserve">Como toda entrada já foi uma saída, o campo </w:t>
      </w:r>
      <w:r w:rsidR="005A0A5F">
        <w:t>TXID</w:t>
      </w:r>
      <w:r>
        <w:t xml:space="preserve"> de uma transação</w:t>
      </w:r>
      <w:r w:rsidR="005A0A5F">
        <w:t xml:space="preserve"> é o hash </w:t>
      </w:r>
      <w:r>
        <w:t>d</w:t>
      </w:r>
      <w:r w:rsidR="005A0A5F">
        <w:t>a transação anterior,</w:t>
      </w:r>
      <w:r>
        <w:t xml:space="preserve"> o campo</w:t>
      </w:r>
      <w:r w:rsidR="005A0A5F">
        <w:t xml:space="preserve"> VOUT</w:t>
      </w:r>
      <w:r w:rsidR="005A0A5F" w:rsidRPr="005A0A5F">
        <w:t xml:space="preserve"> é a saída específica na transação referenciada. </w:t>
      </w:r>
      <w:r>
        <w:t xml:space="preserve">E, como mencionado, o </w:t>
      </w:r>
      <w:r w:rsidR="005A0A5F" w:rsidRPr="005A0A5F">
        <w:t xml:space="preserve">ScriptSig é </w:t>
      </w:r>
      <w:r>
        <w:t xml:space="preserve">o script de </w:t>
      </w:r>
      <w:r w:rsidR="001D244F">
        <w:t>liberação</w:t>
      </w:r>
      <w:r>
        <w:t xml:space="preserve"> da transação de entrada</w:t>
      </w:r>
      <w:r w:rsidR="005A0A5F">
        <w:t>.</w:t>
      </w:r>
    </w:p>
    <w:p w:rsidR="00701C6B" w:rsidRDefault="00701C6B" w:rsidP="00122E5F">
      <w:pPr>
        <w:ind w:firstLine="708"/>
      </w:pPr>
      <w:r>
        <w:t>Este processo é ilustrado na figura 13.</w:t>
      </w:r>
    </w:p>
    <w:p w:rsidR="00512452" w:rsidRDefault="00512452" w:rsidP="00512452">
      <w:pPr>
        <w:pStyle w:val="Legenda"/>
        <w:keepNext/>
      </w:pPr>
      <w:bookmarkStart w:id="28" w:name="_Toc72576379"/>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13</w:t>
      </w:r>
      <w:r w:rsidR="008917DB">
        <w:rPr>
          <w:noProof/>
        </w:rPr>
        <w:fldChar w:fldCharType="end"/>
      </w:r>
      <w:r>
        <w:t xml:space="preserve"> - Entrada</w:t>
      </w:r>
      <w:bookmarkEnd w:id="28"/>
    </w:p>
    <w:p w:rsidR="00837935" w:rsidRDefault="00837935" w:rsidP="00512452">
      <w:pPr>
        <w:spacing w:after="0" w:line="240" w:lineRule="auto"/>
        <w:jc w:val="center"/>
      </w:pPr>
      <w:r w:rsidRPr="00837935">
        <w:rPr>
          <w:noProof/>
          <w:lang w:eastAsia="pt-BR"/>
        </w:rPr>
        <w:drawing>
          <wp:inline distT="0" distB="0" distL="0" distR="0" wp14:anchorId="49772937" wp14:editId="426AB628">
            <wp:extent cx="3305175" cy="1463634"/>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78" cy="1471916"/>
                    </a:xfrm>
                    <a:prstGeom prst="rect">
                      <a:avLst/>
                    </a:prstGeom>
                  </pic:spPr>
                </pic:pic>
              </a:graphicData>
            </a:graphic>
          </wp:inline>
        </w:drawing>
      </w:r>
    </w:p>
    <w:p w:rsidR="00512452" w:rsidRPr="00512452" w:rsidRDefault="00512452" w:rsidP="00512452">
      <w:pPr>
        <w:spacing w:after="0" w:line="240" w:lineRule="auto"/>
        <w:jc w:val="center"/>
        <w:rPr>
          <w:sz w:val="20"/>
          <w:szCs w:val="20"/>
          <w:lang w:val="en-US"/>
        </w:rPr>
      </w:pPr>
      <w:r w:rsidRPr="00512452">
        <w:rPr>
          <w:sz w:val="20"/>
          <w:szCs w:val="20"/>
          <w:lang w:val="en-US"/>
        </w:rPr>
        <w:t>F</w:t>
      </w:r>
      <w:r w:rsidR="00F32A0A">
        <w:rPr>
          <w:sz w:val="20"/>
          <w:szCs w:val="20"/>
          <w:lang w:val="en-US"/>
        </w:rPr>
        <w:t xml:space="preserve">onte: </w:t>
      </w:r>
      <w:r w:rsidR="00956770">
        <w:rPr>
          <w:sz w:val="20"/>
          <w:szCs w:val="20"/>
          <w:lang w:val="en-US"/>
        </w:rPr>
        <w:t>(</w:t>
      </w:r>
      <w:r w:rsidR="00F32A0A">
        <w:rPr>
          <w:sz w:val="20"/>
          <w:szCs w:val="20"/>
          <w:lang w:val="en-US"/>
        </w:rPr>
        <w:t>Learn me a Bitcoin, 2017</w:t>
      </w:r>
      <w:r w:rsidR="00956770">
        <w:rPr>
          <w:sz w:val="20"/>
          <w:szCs w:val="20"/>
          <w:lang w:val="en-US"/>
        </w:rPr>
        <w:t>)</w:t>
      </w:r>
    </w:p>
    <w:p w:rsidR="00645CCB" w:rsidRPr="00E40BD5" w:rsidRDefault="00645CCB" w:rsidP="00645CCB">
      <w:pPr>
        <w:rPr>
          <w:b/>
          <w:lang w:val="en-US"/>
        </w:rPr>
      </w:pPr>
    </w:p>
    <w:p w:rsidR="00887FDD" w:rsidRPr="00645CCB" w:rsidRDefault="00887FDD" w:rsidP="00645CCB">
      <w:pPr>
        <w:rPr>
          <w:b/>
        </w:rPr>
      </w:pPr>
      <w:r w:rsidRPr="00645CCB">
        <w:rPr>
          <w:b/>
        </w:rPr>
        <w:t>Saída</w:t>
      </w:r>
    </w:p>
    <w:p w:rsidR="00A81FE0" w:rsidRDefault="005A0A5F" w:rsidP="00AA73C2">
      <w:pPr>
        <w:ind w:firstLine="708"/>
      </w:pPr>
      <w:r>
        <w:t xml:space="preserve">São chamadas de saídas os </w:t>
      </w:r>
      <w:r w:rsidR="00645CCB">
        <w:t>valores de bitcoin enviados</w:t>
      </w:r>
      <w:r>
        <w:t xml:space="preserve"> em uma transação.</w:t>
      </w:r>
      <w:r w:rsidR="00122E5F" w:rsidRPr="00122E5F">
        <w:t xml:space="preserve"> </w:t>
      </w:r>
      <w:r w:rsidR="00E8212F">
        <w:t xml:space="preserve">Cada saída </w:t>
      </w:r>
      <w:r w:rsidR="00A159B9">
        <w:t xml:space="preserve">contém um </w:t>
      </w:r>
      <w:r w:rsidR="00E8212F">
        <w:t xml:space="preserve">script </w:t>
      </w:r>
      <w:r w:rsidR="00645CCB">
        <w:t xml:space="preserve">de bloqueio </w:t>
      </w:r>
      <w:r w:rsidR="00E8212F" w:rsidRPr="00122E5F">
        <w:t>ScriptPubKey</w:t>
      </w:r>
      <w:r w:rsidR="00A159B9">
        <w:t xml:space="preserve"> </w:t>
      </w:r>
      <w:r w:rsidR="00645CCB">
        <w:t>para</w:t>
      </w:r>
      <w:r w:rsidR="00A159B9">
        <w:t xml:space="preserve"> </w:t>
      </w:r>
      <w:r w:rsidR="00645CCB">
        <w:t>verificação</w:t>
      </w:r>
      <w:r w:rsidR="00E8212F">
        <w:t xml:space="preserve">, </w:t>
      </w:r>
      <w:r w:rsidR="00A159B9">
        <w:t xml:space="preserve">sendo </w:t>
      </w:r>
      <w:r w:rsidR="00A159B9">
        <w:lastRenderedPageBreak/>
        <w:t>utilizado como entrada em uma transação futura apenas por quem possa desbloqueá-la.</w:t>
      </w:r>
      <w:r w:rsidR="00645CCB">
        <w:t xml:space="preserve"> </w:t>
      </w:r>
      <w:r w:rsidR="00FF01D8">
        <w:t>Conforme mencionado anteriormente</w:t>
      </w:r>
      <w:r w:rsidR="00A159B9">
        <w:t>, p</w:t>
      </w:r>
      <w:r w:rsidR="00122E5F" w:rsidRPr="00122E5F">
        <w:t>ode ha</w:t>
      </w:r>
      <w:r w:rsidR="00E8212F">
        <w:t>ver mais de uma saída que</w:t>
      </w:r>
      <w:r w:rsidR="00122E5F" w:rsidRPr="00122E5F">
        <w:t xml:space="preserve"> co</w:t>
      </w:r>
      <w:r w:rsidR="00A159B9">
        <w:t>mpartilham o valor combinado da entrada</w:t>
      </w:r>
      <w:r w:rsidR="00AA73C2">
        <w:t xml:space="preserve"> e, </w:t>
      </w:r>
      <w:r w:rsidR="00122E5F" w:rsidRPr="00122E5F">
        <w:t xml:space="preserve">todo o valor precisa ser enviado em uma saída </w:t>
      </w:r>
      <w:r w:rsidR="00AA73C2">
        <w:t>para que não haja perda</w:t>
      </w:r>
      <w:r w:rsidR="00FF01D8">
        <w:t xml:space="preserve"> deste valor na carteira Bitcoin</w:t>
      </w:r>
      <w:r w:rsidR="00AA73C2">
        <w:t>, esse envio pode ser retornado na saída</w:t>
      </w:r>
      <w:r w:rsidR="00122E5F" w:rsidRPr="00122E5F">
        <w:t xml:space="preserve">. </w:t>
      </w:r>
      <w:r w:rsidR="00FF01D8">
        <w:t>O B</w:t>
      </w:r>
      <w:r w:rsidR="00AA73C2">
        <w:t>itcoin</w:t>
      </w:r>
      <w:r w:rsidR="00122E5F" w:rsidRPr="00122E5F">
        <w:t xml:space="preserve"> de entrada não resgatados em uma saída são considerados uma taxa de transação</w:t>
      </w:r>
      <w:r w:rsidR="00AA73C2">
        <w:t xml:space="preserve"> e quem gera</w:t>
      </w:r>
      <w:r w:rsidR="00122E5F" w:rsidRPr="00122E5F">
        <w:t xml:space="preserve"> o bloco pode reivindicá-lo inserindo-o na transação </w:t>
      </w:r>
      <w:r w:rsidR="00122E5F" w:rsidRPr="00AA73C2">
        <w:rPr>
          <w:i/>
        </w:rPr>
        <w:t>coinbase</w:t>
      </w:r>
      <w:r w:rsidR="00122E5F" w:rsidRPr="00122E5F">
        <w:t xml:space="preserve"> </w:t>
      </w:r>
      <w:r w:rsidR="00AA73C2">
        <w:t xml:space="preserve">(explicado em mineração) </w:t>
      </w:r>
      <w:r w:rsidR="00122E5F" w:rsidRPr="00122E5F">
        <w:t>desse bloco.</w:t>
      </w:r>
    </w:p>
    <w:p w:rsidR="00701C6B" w:rsidRDefault="00701C6B" w:rsidP="00AA73C2">
      <w:pPr>
        <w:ind w:firstLine="708"/>
      </w:pPr>
      <w:r>
        <w:t>Este processo é ilustrado na figura 14.</w:t>
      </w:r>
    </w:p>
    <w:p w:rsidR="00A81FE0" w:rsidRDefault="00A81FE0" w:rsidP="00AA73C2">
      <w:pPr>
        <w:ind w:firstLine="708"/>
      </w:pPr>
    </w:p>
    <w:p w:rsidR="00512452" w:rsidRDefault="00512452" w:rsidP="00512452">
      <w:pPr>
        <w:pStyle w:val="Legenda"/>
        <w:keepNext/>
      </w:pPr>
      <w:bookmarkStart w:id="29" w:name="_Toc72576380"/>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14</w:t>
      </w:r>
      <w:r w:rsidR="008917DB">
        <w:rPr>
          <w:noProof/>
        </w:rPr>
        <w:fldChar w:fldCharType="end"/>
      </w:r>
      <w:r>
        <w:t xml:space="preserve"> - Saída</w:t>
      </w:r>
      <w:bookmarkEnd w:id="29"/>
    </w:p>
    <w:p w:rsidR="0088052F" w:rsidRDefault="0088052F" w:rsidP="00512452">
      <w:pPr>
        <w:jc w:val="center"/>
        <w:rPr>
          <w:rStyle w:val="Hyperlink"/>
        </w:rPr>
      </w:pPr>
      <w:r w:rsidRPr="0088052F">
        <w:rPr>
          <w:noProof/>
          <w:lang w:eastAsia="pt-BR"/>
        </w:rPr>
        <w:drawing>
          <wp:inline distT="0" distB="0" distL="0" distR="0" wp14:anchorId="68282AF2" wp14:editId="596DF025">
            <wp:extent cx="2971800" cy="124487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5560" cy="1267391"/>
                    </a:xfrm>
                    <a:prstGeom prst="rect">
                      <a:avLst/>
                    </a:prstGeom>
                  </pic:spPr>
                </pic:pic>
              </a:graphicData>
            </a:graphic>
          </wp:inline>
        </w:drawing>
      </w:r>
    </w:p>
    <w:p w:rsidR="00512452" w:rsidRPr="00512452" w:rsidRDefault="00F32A0A" w:rsidP="00512452">
      <w:pPr>
        <w:spacing w:after="0" w:line="240" w:lineRule="auto"/>
        <w:jc w:val="center"/>
        <w:rPr>
          <w:sz w:val="20"/>
          <w:szCs w:val="20"/>
          <w:lang w:val="en-US"/>
        </w:rPr>
      </w:pPr>
      <w:r>
        <w:rPr>
          <w:sz w:val="20"/>
          <w:szCs w:val="20"/>
          <w:lang w:val="en-US"/>
        </w:rPr>
        <w:t xml:space="preserve">Fonte: </w:t>
      </w:r>
      <w:r w:rsidR="00956770">
        <w:rPr>
          <w:sz w:val="20"/>
          <w:szCs w:val="20"/>
          <w:lang w:val="en-US"/>
        </w:rPr>
        <w:t>(</w:t>
      </w:r>
      <w:r>
        <w:rPr>
          <w:sz w:val="20"/>
          <w:szCs w:val="20"/>
          <w:lang w:val="en-US"/>
        </w:rPr>
        <w:t>Learn me a Bitcoin, 2017</w:t>
      </w:r>
      <w:r w:rsidR="00956770">
        <w:rPr>
          <w:sz w:val="20"/>
          <w:szCs w:val="20"/>
          <w:lang w:val="en-US"/>
        </w:rPr>
        <w:t>)</w:t>
      </w:r>
    </w:p>
    <w:p w:rsidR="00512452" w:rsidRPr="00512452" w:rsidRDefault="00512452" w:rsidP="0088052F">
      <w:pPr>
        <w:rPr>
          <w:lang w:val="en-US"/>
        </w:rPr>
      </w:pPr>
    </w:p>
    <w:p w:rsidR="0088052F" w:rsidRPr="00645CCB" w:rsidRDefault="0088052F" w:rsidP="00645CCB">
      <w:pPr>
        <w:rPr>
          <w:b/>
        </w:rPr>
      </w:pPr>
      <w:r w:rsidRPr="00645CCB">
        <w:rPr>
          <w:b/>
        </w:rPr>
        <w:t>Campos</w:t>
      </w:r>
      <w:r w:rsidR="005B648D" w:rsidRPr="00645CCB">
        <w:rPr>
          <w:b/>
        </w:rPr>
        <w:t xml:space="preserve"> de uma transação</w:t>
      </w:r>
    </w:p>
    <w:p w:rsidR="00FF0A5D" w:rsidRDefault="00FF0A5D" w:rsidP="00113B3C">
      <w:pPr>
        <w:ind w:firstLine="708"/>
      </w:pPr>
      <w:r>
        <w:t>Os campos de uma transação são ilustrados na figura 15 e detalhado na tabela</w:t>
      </w:r>
      <w:r w:rsidR="00113B3C">
        <w:t xml:space="preserve"> 1.</w:t>
      </w:r>
    </w:p>
    <w:p w:rsidR="005B648D" w:rsidRDefault="005B648D" w:rsidP="005B648D">
      <w:pPr>
        <w:pStyle w:val="PargrafodaLista"/>
      </w:pPr>
    </w:p>
    <w:p w:rsidR="00FF0A5D" w:rsidRDefault="00FF0A5D" w:rsidP="00FF0A5D">
      <w:pPr>
        <w:pStyle w:val="Legenda"/>
      </w:pPr>
      <w:bookmarkStart w:id="30" w:name="_Toc72576381"/>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15</w:t>
      </w:r>
      <w:r w:rsidR="008917DB">
        <w:rPr>
          <w:noProof/>
        </w:rPr>
        <w:fldChar w:fldCharType="end"/>
      </w:r>
      <w:r>
        <w:t xml:space="preserve"> - </w:t>
      </w:r>
      <w:r w:rsidRPr="0025389B">
        <w:t>Ilustração dos campos de uma transação</w:t>
      </w:r>
      <w:bookmarkEnd w:id="30"/>
    </w:p>
    <w:p w:rsidR="00FF0A5D" w:rsidRDefault="00FF0A5D" w:rsidP="00FF0A5D">
      <w:pPr>
        <w:keepNext/>
        <w:spacing w:after="0" w:line="240" w:lineRule="auto"/>
        <w:jc w:val="center"/>
      </w:pPr>
      <w:r>
        <w:rPr>
          <w:noProof/>
          <w:lang w:eastAsia="pt-BR"/>
        </w:rPr>
        <w:drawing>
          <wp:inline distT="0" distB="0" distL="0" distR="0" wp14:anchorId="4B9C7FF2" wp14:editId="23E7C356">
            <wp:extent cx="5760085" cy="214376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143760"/>
                    </a:xfrm>
                    <a:prstGeom prst="rect">
                      <a:avLst/>
                    </a:prstGeom>
                  </pic:spPr>
                </pic:pic>
              </a:graphicData>
            </a:graphic>
          </wp:inline>
        </w:drawing>
      </w:r>
    </w:p>
    <w:p w:rsidR="00107520" w:rsidRDefault="00FF0A5D" w:rsidP="00FF0A5D">
      <w:pPr>
        <w:keepNext/>
        <w:spacing w:after="0" w:line="240" w:lineRule="auto"/>
        <w:jc w:val="center"/>
        <w:rPr>
          <w:sz w:val="20"/>
          <w:szCs w:val="20"/>
          <w:lang w:val="en-US"/>
        </w:rPr>
        <w:sectPr w:rsidR="00107520" w:rsidSect="00EA53C8">
          <w:footerReference w:type="default" r:id="rId26"/>
          <w:pgSz w:w="11906" w:h="16838" w:code="9"/>
          <w:pgMar w:top="1701" w:right="1134" w:bottom="1134" w:left="1701" w:header="709" w:footer="709" w:gutter="0"/>
          <w:pgNumType w:start="9"/>
          <w:cols w:space="708"/>
          <w:docGrid w:linePitch="360"/>
        </w:sectPr>
      </w:pPr>
      <w:r w:rsidRPr="00FF0A5D">
        <w:rPr>
          <w:sz w:val="20"/>
          <w:szCs w:val="20"/>
          <w:lang w:val="en-US"/>
        </w:rPr>
        <w:t xml:space="preserve">Fonte: </w:t>
      </w:r>
      <w:r w:rsidR="00956770">
        <w:rPr>
          <w:sz w:val="20"/>
          <w:szCs w:val="20"/>
          <w:lang w:val="en-US"/>
        </w:rPr>
        <w:t>(</w:t>
      </w:r>
      <w:r w:rsidRPr="00FF0A5D">
        <w:rPr>
          <w:sz w:val="20"/>
          <w:szCs w:val="20"/>
          <w:lang w:val="en-US"/>
        </w:rPr>
        <w:t>Learn me a bitcoin, 2015</w:t>
      </w:r>
      <w:r w:rsidR="00956770">
        <w:rPr>
          <w:sz w:val="20"/>
          <w:szCs w:val="20"/>
          <w:lang w:val="en-US"/>
        </w:rPr>
        <w:t>)</w:t>
      </w:r>
    </w:p>
    <w:p w:rsidR="00DB7DAA" w:rsidRDefault="00DB7DAA" w:rsidP="00DB7DAA">
      <w:pPr>
        <w:pStyle w:val="Legenda"/>
        <w:keepNext/>
      </w:pPr>
      <w:bookmarkStart w:id="31" w:name="_Toc72576403"/>
      <w:r>
        <w:lastRenderedPageBreak/>
        <w:t xml:space="preserve">Tabela </w:t>
      </w:r>
      <w:r w:rsidR="008917DB">
        <w:rPr>
          <w:noProof/>
        </w:rPr>
        <w:fldChar w:fldCharType="begin"/>
      </w:r>
      <w:r w:rsidR="008917DB">
        <w:rPr>
          <w:noProof/>
        </w:rPr>
        <w:instrText xml:space="preserve"> SEQ Tabela \* ARABIC </w:instrText>
      </w:r>
      <w:r w:rsidR="008917DB">
        <w:rPr>
          <w:noProof/>
        </w:rPr>
        <w:fldChar w:fldCharType="separate"/>
      </w:r>
      <w:r w:rsidR="00CA3C97">
        <w:rPr>
          <w:noProof/>
        </w:rPr>
        <w:t>1</w:t>
      </w:r>
      <w:r w:rsidR="008917DB">
        <w:rPr>
          <w:noProof/>
        </w:rPr>
        <w:fldChar w:fldCharType="end"/>
      </w:r>
      <w:r>
        <w:t xml:space="preserve"> - Campos de uma transação</w:t>
      </w:r>
      <w:bookmarkEnd w:id="31"/>
    </w:p>
    <w:tbl>
      <w:tblPr>
        <w:tblStyle w:val="Tabelacomgrade"/>
        <w:tblW w:w="0" w:type="auto"/>
        <w:tblLayout w:type="fixed"/>
        <w:tblLook w:val="04A0" w:firstRow="1" w:lastRow="0" w:firstColumn="1" w:lastColumn="0" w:noHBand="0" w:noVBand="1"/>
      </w:tblPr>
      <w:tblGrid>
        <w:gridCol w:w="2830"/>
        <w:gridCol w:w="1418"/>
        <w:gridCol w:w="9497"/>
      </w:tblGrid>
      <w:tr w:rsidR="00E83EA0" w:rsidRPr="00E83EA0" w:rsidTr="0081734D">
        <w:trPr>
          <w:trHeight w:val="324"/>
        </w:trPr>
        <w:tc>
          <w:tcPr>
            <w:tcW w:w="2830" w:type="dxa"/>
            <w:shd w:val="clear" w:color="auto" w:fill="000000" w:themeFill="text1"/>
            <w:vAlign w:val="center"/>
          </w:tcPr>
          <w:p w:rsidR="00E83EA0" w:rsidRPr="00E83EA0" w:rsidRDefault="00E83EA0" w:rsidP="000B2CA7">
            <w:pPr>
              <w:spacing w:line="240" w:lineRule="auto"/>
              <w:jc w:val="center"/>
              <w:rPr>
                <w:b/>
                <w:sz w:val="22"/>
              </w:rPr>
            </w:pPr>
            <w:r w:rsidRPr="00E83EA0">
              <w:rPr>
                <w:b/>
                <w:sz w:val="22"/>
              </w:rPr>
              <w:t>Campos</w:t>
            </w:r>
          </w:p>
        </w:tc>
        <w:tc>
          <w:tcPr>
            <w:tcW w:w="1418" w:type="dxa"/>
            <w:shd w:val="clear" w:color="auto" w:fill="000000" w:themeFill="text1"/>
            <w:vAlign w:val="center"/>
          </w:tcPr>
          <w:p w:rsidR="00E83EA0" w:rsidRPr="00E83EA0" w:rsidRDefault="00E83EA0" w:rsidP="000B2CA7">
            <w:pPr>
              <w:spacing w:line="240" w:lineRule="auto"/>
              <w:jc w:val="center"/>
              <w:rPr>
                <w:b/>
                <w:sz w:val="22"/>
              </w:rPr>
            </w:pPr>
            <w:r w:rsidRPr="00E83EA0">
              <w:rPr>
                <w:b/>
                <w:sz w:val="22"/>
              </w:rPr>
              <w:t>Tamanho</w:t>
            </w:r>
          </w:p>
        </w:tc>
        <w:tc>
          <w:tcPr>
            <w:tcW w:w="9497" w:type="dxa"/>
            <w:shd w:val="clear" w:color="auto" w:fill="000000" w:themeFill="text1"/>
            <w:vAlign w:val="center"/>
          </w:tcPr>
          <w:p w:rsidR="00E83EA0" w:rsidRPr="00E83EA0" w:rsidRDefault="00E83EA0" w:rsidP="000B2CA7">
            <w:pPr>
              <w:spacing w:line="240" w:lineRule="auto"/>
              <w:jc w:val="center"/>
              <w:rPr>
                <w:b/>
                <w:sz w:val="22"/>
              </w:rPr>
            </w:pPr>
            <w:r w:rsidRPr="00E83EA0">
              <w:rPr>
                <w:b/>
                <w:sz w:val="22"/>
              </w:rPr>
              <w:t>Descrição</w:t>
            </w:r>
          </w:p>
        </w:tc>
      </w:tr>
      <w:tr w:rsidR="00E83EA0" w:rsidRPr="00E83EA0" w:rsidTr="00E83EA0">
        <w:trPr>
          <w:trHeight w:val="510"/>
        </w:trPr>
        <w:tc>
          <w:tcPr>
            <w:tcW w:w="2830" w:type="dxa"/>
            <w:vAlign w:val="center"/>
          </w:tcPr>
          <w:p w:rsidR="00E83EA0" w:rsidRPr="00E83EA0" w:rsidRDefault="00E83EA0" w:rsidP="000B2CA7">
            <w:pPr>
              <w:spacing w:line="240" w:lineRule="auto"/>
              <w:jc w:val="left"/>
              <w:rPr>
                <w:sz w:val="22"/>
              </w:rPr>
            </w:pPr>
            <w:r w:rsidRPr="00E83EA0">
              <w:rPr>
                <w:sz w:val="22"/>
              </w:rPr>
              <w:t>Versão</w:t>
            </w:r>
          </w:p>
        </w:tc>
        <w:tc>
          <w:tcPr>
            <w:tcW w:w="1418" w:type="dxa"/>
            <w:vAlign w:val="center"/>
          </w:tcPr>
          <w:p w:rsidR="00E83EA0" w:rsidRPr="00E83EA0" w:rsidRDefault="00E83EA0" w:rsidP="000B2CA7">
            <w:pPr>
              <w:spacing w:line="240" w:lineRule="auto"/>
              <w:jc w:val="left"/>
              <w:rPr>
                <w:sz w:val="22"/>
              </w:rPr>
            </w:pPr>
            <w:r w:rsidRPr="00E83EA0">
              <w:rPr>
                <w:sz w:val="22"/>
              </w:rPr>
              <w:t>4 bytes</w:t>
            </w:r>
          </w:p>
        </w:tc>
        <w:tc>
          <w:tcPr>
            <w:tcW w:w="9497" w:type="dxa"/>
            <w:vAlign w:val="center"/>
          </w:tcPr>
          <w:p w:rsidR="00E83EA0" w:rsidRPr="00E83EA0" w:rsidRDefault="00E83EA0" w:rsidP="000B2CA7">
            <w:pPr>
              <w:spacing w:line="240" w:lineRule="auto"/>
              <w:jc w:val="left"/>
              <w:rPr>
                <w:sz w:val="22"/>
              </w:rPr>
            </w:pPr>
            <w:r w:rsidRPr="00E83EA0">
              <w:rPr>
                <w:sz w:val="22"/>
              </w:rPr>
              <w:t>Versão utilizada da estrutura de dados da transação.</w:t>
            </w:r>
          </w:p>
        </w:tc>
      </w:tr>
      <w:tr w:rsidR="00E83EA0" w:rsidRPr="00E83EA0" w:rsidTr="00E83EA0">
        <w:trPr>
          <w:trHeight w:val="510"/>
        </w:trPr>
        <w:tc>
          <w:tcPr>
            <w:tcW w:w="2830"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Contagem de entrada</w:t>
            </w:r>
          </w:p>
        </w:tc>
        <w:tc>
          <w:tcPr>
            <w:tcW w:w="1418"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Variável</w:t>
            </w:r>
          </w:p>
        </w:tc>
        <w:tc>
          <w:tcPr>
            <w:tcW w:w="9497"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Indica o próximo número de entrada.</w:t>
            </w:r>
          </w:p>
        </w:tc>
      </w:tr>
      <w:tr w:rsidR="005B648D" w:rsidRPr="00E83EA0" w:rsidTr="000B2CA7">
        <w:trPr>
          <w:trHeight w:val="3282"/>
        </w:trPr>
        <w:tc>
          <w:tcPr>
            <w:tcW w:w="2830" w:type="dxa"/>
            <w:vAlign w:val="center"/>
          </w:tcPr>
          <w:p w:rsidR="005B648D" w:rsidRPr="00E83EA0" w:rsidRDefault="005B648D" w:rsidP="000B2CA7">
            <w:pPr>
              <w:spacing w:line="240" w:lineRule="auto"/>
              <w:jc w:val="left"/>
              <w:rPr>
                <w:sz w:val="22"/>
              </w:rPr>
            </w:pPr>
            <w:r w:rsidRPr="00E83EA0">
              <w:rPr>
                <w:sz w:val="22"/>
              </w:rPr>
              <w:t>Entrada</w:t>
            </w:r>
          </w:p>
        </w:tc>
        <w:tc>
          <w:tcPr>
            <w:tcW w:w="10915" w:type="dxa"/>
            <w:gridSpan w:val="2"/>
            <w:vAlign w:val="center"/>
          </w:tcPr>
          <w:tbl>
            <w:tblPr>
              <w:tblStyle w:val="Tabelacomgrade"/>
              <w:tblW w:w="0" w:type="auto"/>
              <w:tblLayout w:type="fixed"/>
              <w:tblLook w:val="04A0" w:firstRow="1" w:lastRow="0" w:firstColumn="1" w:lastColumn="0" w:noHBand="0" w:noVBand="1"/>
            </w:tblPr>
            <w:tblGrid>
              <w:gridCol w:w="2722"/>
              <w:gridCol w:w="1985"/>
              <w:gridCol w:w="5812"/>
            </w:tblGrid>
            <w:tr w:rsidR="00E83EA0" w:rsidRPr="00E83EA0" w:rsidTr="0081734D">
              <w:trPr>
                <w:trHeight w:val="321"/>
              </w:trPr>
              <w:tc>
                <w:tcPr>
                  <w:tcW w:w="2722" w:type="dxa"/>
                  <w:shd w:val="clear" w:color="auto" w:fill="262626" w:themeFill="text1" w:themeFillTint="D9"/>
                  <w:vAlign w:val="center"/>
                </w:tcPr>
                <w:p w:rsidR="00E83EA0" w:rsidRPr="00E83EA0" w:rsidRDefault="00E83EA0" w:rsidP="000B2CA7">
                  <w:pPr>
                    <w:spacing w:line="240" w:lineRule="auto"/>
                    <w:jc w:val="center"/>
                    <w:rPr>
                      <w:b/>
                      <w:sz w:val="22"/>
                    </w:rPr>
                  </w:pPr>
                  <w:r w:rsidRPr="00E83EA0">
                    <w:rPr>
                      <w:b/>
                      <w:sz w:val="22"/>
                    </w:rPr>
                    <w:t>Campos</w:t>
                  </w:r>
                </w:p>
              </w:tc>
              <w:tc>
                <w:tcPr>
                  <w:tcW w:w="1985" w:type="dxa"/>
                  <w:shd w:val="clear" w:color="auto" w:fill="262626" w:themeFill="text1" w:themeFillTint="D9"/>
                  <w:vAlign w:val="center"/>
                </w:tcPr>
                <w:p w:rsidR="00E83EA0" w:rsidRPr="00E83EA0" w:rsidRDefault="00E83EA0" w:rsidP="000B2CA7">
                  <w:pPr>
                    <w:spacing w:line="240" w:lineRule="auto"/>
                    <w:jc w:val="center"/>
                    <w:rPr>
                      <w:b/>
                      <w:sz w:val="22"/>
                    </w:rPr>
                  </w:pPr>
                  <w:r w:rsidRPr="00E83EA0">
                    <w:rPr>
                      <w:b/>
                      <w:sz w:val="22"/>
                    </w:rPr>
                    <w:t>Tamanho</w:t>
                  </w:r>
                </w:p>
              </w:tc>
              <w:tc>
                <w:tcPr>
                  <w:tcW w:w="5812" w:type="dxa"/>
                  <w:shd w:val="clear" w:color="auto" w:fill="262626" w:themeFill="text1" w:themeFillTint="D9"/>
                  <w:vAlign w:val="center"/>
                </w:tcPr>
                <w:p w:rsidR="00E83EA0" w:rsidRPr="00E83EA0" w:rsidRDefault="00E83EA0" w:rsidP="000B2CA7">
                  <w:pPr>
                    <w:spacing w:line="240" w:lineRule="auto"/>
                    <w:jc w:val="center"/>
                    <w:rPr>
                      <w:b/>
                      <w:sz w:val="22"/>
                    </w:rPr>
                  </w:pPr>
                  <w:r w:rsidRPr="00E83EA0">
                    <w:rPr>
                      <w:b/>
                      <w:sz w:val="22"/>
                    </w:rPr>
                    <w:t>Descrição</w:t>
                  </w:r>
                </w:p>
              </w:tc>
            </w:tr>
            <w:tr w:rsidR="00E83EA0" w:rsidRPr="00E83EA0" w:rsidTr="00E83EA0">
              <w:trPr>
                <w:trHeight w:val="482"/>
              </w:trPr>
              <w:tc>
                <w:tcPr>
                  <w:tcW w:w="2722" w:type="dxa"/>
                  <w:vAlign w:val="center"/>
                </w:tcPr>
                <w:p w:rsidR="00E83EA0" w:rsidRPr="00E83EA0" w:rsidRDefault="00E83EA0" w:rsidP="00861565">
                  <w:pPr>
                    <w:spacing w:line="240" w:lineRule="auto"/>
                    <w:jc w:val="left"/>
                    <w:rPr>
                      <w:sz w:val="22"/>
                    </w:rPr>
                  </w:pPr>
                  <w:r w:rsidRPr="00E83EA0">
                    <w:rPr>
                      <w:sz w:val="22"/>
                    </w:rPr>
                    <w:t>TXID</w:t>
                  </w:r>
                </w:p>
              </w:tc>
              <w:tc>
                <w:tcPr>
                  <w:tcW w:w="1985" w:type="dxa"/>
                  <w:vAlign w:val="center"/>
                </w:tcPr>
                <w:p w:rsidR="00E83EA0" w:rsidRPr="00E83EA0" w:rsidRDefault="00E83EA0" w:rsidP="00861565">
                  <w:pPr>
                    <w:spacing w:line="240" w:lineRule="auto"/>
                    <w:jc w:val="left"/>
                    <w:rPr>
                      <w:sz w:val="22"/>
                    </w:rPr>
                  </w:pPr>
                  <w:r w:rsidRPr="00E83EA0">
                    <w:rPr>
                      <w:sz w:val="22"/>
                    </w:rPr>
                    <w:t>32 bytes</w:t>
                  </w:r>
                </w:p>
              </w:tc>
              <w:tc>
                <w:tcPr>
                  <w:tcW w:w="5812" w:type="dxa"/>
                  <w:vAlign w:val="center"/>
                </w:tcPr>
                <w:p w:rsidR="00E83EA0" w:rsidRPr="00E83EA0" w:rsidRDefault="00E83EA0" w:rsidP="00861565">
                  <w:pPr>
                    <w:spacing w:line="240" w:lineRule="auto"/>
                    <w:jc w:val="left"/>
                    <w:rPr>
                      <w:sz w:val="22"/>
                    </w:rPr>
                  </w:pPr>
                  <w:r w:rsidRPr="00E83EA0">
                    <w:rPr>
                      <w:sz w:val="22"/>
                    </w:rPr>
                    <w:t>Consulta transação existente.</w:t>
                  </w:r>
                </w:p>
              </w:tc>
            </w:tr>
            <w:tr w:rsidR="00E83EA0" w:rsidRPr="00E83EA0" w:rsidTr="00E83EA0">
              <w:trPr>
                <w:trHeight w:val="482"/>
              </w:trPr>
              <w:tc>
                <w:tcPr>
                  <w:tcW w:w="2722" w:type="dxa"/>
                  <w:shd w:val="clear" w:color="auto" w:fill="BFBFBF" w:themeFill="background1" w:themeFillShade="BF"/>
                  <w:vAlign w:val="center"/>
                </w:tcPr>
                <w:p w:rsidR="00E83EA0" w:rsidRPr="00E83EA0" w:rsidRDefault="00E83EA0" w:rsidP="00861565">
                  <w:pPr>
                    <w:spacing w:line="240" w:lineRule="auto"/>
                    <w:jc w:val="left"/>
                    <w:rPr>
                      <w:sz w:val="22"/>
                    </w:rPr>
                  </w:pPr>
                  <w:r w:rsidRPr="00E83EA0">
                    <w:rPr>
                      <w:sz w:val="22"/>
                    </w:rPr>
                    <w:t>VOUT</w:t>
                  </w:r>
                </w:p>
              </w:tc>
              <w:tc>
                <w:tcPr>
                  <w:tcW w:w="1985" w:type="dxa"/>
                  <w:shd w:val="clear" w:color="auto" w:fill="BFBFBF" w:themeFill="background1" w:themeFillShade="BF"/>
                  <w:vAlign w:val="center"/>
                </w:tcPr>
                <w:p w:rsidR="00E83EA0" w:rsidRPr="00E83EA0" w:rsidRDefault="00E83EA0" w:rsidP="00861565">
                  <w:pPr>
                    <w:spacing w:line="240" w:lineRule="auto"/>
                    <w:jc w:val="left"/>
                    <w:rPr>
                      <w:sz w:val="22"/>
                    </w:rPr>
                  </w:pPr>
                  <w:r w:rsidRPr="00E83EA0">
                    <w:rPr>
                      <w:sz w:val="22"/>
                    </w:rPr>
                    <w:t>4 bytes</w:t>
                  </w:r>
                </w:p>
              </w:tc>
              <w:tc>
                <w:tcPr>
                  <w:tcW w:w="5812" w:type="dxa"/>
                  <w:shd w:val="clear" w:color="auto" w:fill="BFBFBF" w:themeFill="background1" w:themeFillShade="BF"/>
                  <w:vAlign w:val="center"/>
                </w:tcPr>
                <w:p w:rsidR="00E83EA0" w:rsidRPr="00E83EA0" w:rsidRDefault="00E83EA0" w:rsidP="00861565">
                  <w:pPr>
                    <w:spacing w:line="240" w:lineRule="auto"/>
                    <w:jc w:val="left"/>
                    <w:rPr>
                      <w:sz w:val="22"/>
                    </w:rPr>
                  </w:pPr>
                  <w:r w:rsidRPr="00E83EA0">
                    <w:rPr>
                      <w:sz w:val="22"/>
                    </w:rPr>
                    <w:t>Seleciona a saída.</w:t>
                  </w:r>
                </w:p>
              </w:tc>
            </w:tr>
            <w:tr w:rsidR="00E83EA0" w:rsidRPr="00E83EA0" w:rsidTr="00E83EA0">
              <w:trPr>
                <w:trHeight w:val="482"/>
              </w:trPr>
              <w:tc>
                <w:tcPr>
                  <w:tcW w:w="2722" w:type="dxa"/>
                  <w:vAlign w:val="center"/>
                </w:tcPr>
                <w:p w:rsidR="00E83EA0" w:rsidRPr="00E83EA0" w:rsidRDefault="00E83EA0" w:rsidP="00861565">
                  <w:pPr>
                    <w:spacing w:line="240" w:lineRule="auto"/>
                    <w:jc w:val="left"/>
                    <w:rPr>
                      <w:sz w:val="22"/>
                    </w:rPr>
                  </w:pPr>
                  <w:r w:rsidRPr="00E83EA0">
                    <w:rPr>
                      <w:sz w:val="22"/>
                    </w:rPr>
                    <w:t>Tamanho ScriptSig</w:t>
                  </w:r>
                </w:p>
              </w:tc>
              <w:tc>
                <w:tcPr>
                  <w:tcW w:w="1985" w:type="dxa"/>
                  <w:vAlign w:val="center"/>
                </w:tcPr>
                <w:p w:rsidR="00E83EA0" w:rsidRPr="00E83EA0" w:rsidRDefault="00E83EA0" w:rsidP="00861565">
                  <w:pPr>
                    <w:spacing w:line="240" w:lineRule="auto"/>
                    <w:jc w:val="left"/>
                    <w:rPr>
                      <w:sz w:val="22"/>
                    </w:rPr>
                  </w:pPr>
                  <w:r w:rsidRPr="00E83EA0">
                    <w:rPr>
                      <w:sz w:val="22"/>
                    </w:rPr>
                    <w:t>Variável</w:t>
                  </w:r>
                </w:p>
              </w:tc>
              <w:tc>
                <w:tcPr>
                  <w:tcW w:w="5812" w:type="dxa"/>
                  <w:vAlign w:val="center"/>
                </w:tcPr>
                <w:p w:rsidR="00E83EA0" w:rsidRPr="00E83EA0" w:rsidRDefault="00E83EA0" w:rsidP="00861565">
                  <w:pPr>
                    <w:spacing w:line="240" w:lineRule="auto"/>
                    <w:jc w:val="left"/>
                    <w:rPr>
                      <w:sz w:val="22"/>
                    </w:rPr>
                  </w:pPr>
                  <w:r w:rsidRPr="00E83EA0">
                    <w:rPr>
                      <w:sz w:val="22"/>
                    </w:rPr>
                    <w:t>Indica o próximo tamanho do código de desbloqueio.</w:t>
                  </w:r>
                </w:p>
              </w:tc>
            </w:tr>
            <w:tr w:rsidR="00E83EA0" w:rsidRPr="00E83EA0" w:rsidTr="00E83EA0">
              <w:trPr>
                <w:trHeight w:val="482"/>
              </w:trPr>
              <w:tc>
                <w:tcPr>
                  <w:tcW w:w="2722" w:type="dxa"/>
                  <w:shd w:val="clear" w:color="auto" w:fill="BFBFBF" w:themeFill="background1" w:themeFillShade="BF"/>
                  <w:vAlign w:val="center"/>
                </w:tcPr>
                <w:p w:rsidR="00E83EA0" w:rsidRPr="00E83EA0" w:rsidRDefault="00E83EA0" w:rsidP="00861565">
                  <w:pPr>
                    <w:spacing w:line="240" w:lineRule="auto"/>
                    <w:jc w:val="left"/>
                    <w:rPr>
                      <w:sz w:val="22"/>
                    </w:rPr>
                  </w:pPr>
                  <w:r w:rsidRPr="00E83EA0">
                    <w:rPr>
                      <w:sz w:val="22"/>
                    </w:rPr>
                    <w:t>ScriptSig</w:t>
                  </w:r>
                </w:p>
              </w:tc>
              <w:tc>
                <w:tcPr>
                  <w:tcW w:w="1985" w:type="dxa"/>
                  <w:shd w:val="clear" w:color="auto" w:fill="BFBFBF" w:themeFill="background1" w:themeFillShade="BF"/>
                  <w:vAlign w:val="center"/>
                </w:tcPr>
                <w:p w:rsidR="00E83EA0" w:rsidRPr="00E83EA0" w:rsidRDefault="00E83EA0" w:rsidP="00861565">
                  <w:pPr>
                    <w:spacing w:line="240" w:lineRule="auto"/>
                    <w:jc w:val="left"/>
                    <w:rPr>
                      <w:sz w:val="22"/>
                    </w:rPr>
                  </w:pPr>
                </w:p>
              </w:tc>
              <w:tc>
                <w:tcPr>
                  <w:tcW w:w="5812" w:type="dxa"/>
                  <w:shd w:val="clear" w:color="auto" w:fill="BFBFBF" w:themeFill="background1" w:themeFillShade="BF"/>
                  <w:vAlign w:val="center"/>
                </w:tcPr>
                <w:p w:rsidR="00E83EA0" w:rsidRPr="00E83EA0" w:rsidRDefault="00E83EA0" w:rsidP="00861565">
                  <w:pPr>
                    <w:spacing w:line="240" w:lineRule="auto"/>
                    <w:jc w:val="left"/>
                    <w:rPr>
                      <w:sz w:val="22"/>
                    </w:rPr>
                  </w:pPr>
                  <w:r w:rsidRPr="00E83EA0">
                    <w:rPr>
                      <w:sz w:val="22"/>
                    </w:rPr>
                    <w:t>Script que desbloqueia a entrada.</w:t>
                  </w:r>
                </w:p>
              </w:tc>
            </w:tr>
            <w:tr w:rsidR="00E83EA0" w:rsidRPr="00E83EA0" w:rsidTr="00E83EA0">
              <w:trPr>
                <w:trHeight w:val="482"/>
              </w:trPr>
              <w:tc>
                <w:tcPr>
                  <w:tcW w:w="2722" w:type="dxa"/>
                  <w:vAlign w:val="center"/>
                </w:tcPr>
                <w:p w:rsidR="00E83EA0" w:rsidRPr="00E83EA0" w:rsidRDefault="00E83EA0" w:rsidP="00861565">
                  <w:pPr>
                    <w:spacing w:line="240" w:lineRule="auto"/>
                    <w:jc w:val="left"/>
                    <w:rPr>
                      <w:sz w:val="22"/>
                    </w:rPr>
                  </w:pPr>
                  <w:r w:rsidRPr="00E83EA0">
                    <w:rPr>
                      <w:sz w:val="22"/>
                    </w:rPr>
                    <w:t>Sequencia</w:t>
                  </w:r>
                </w:p>
              </w:tc>
              <w:tc>
                <w:tcPr>
                  <w:tcW w:w="1985" w:type="dxa"/>
                  <w:vAlign w:val="center"/>
                </w:tcPr>
                <w:p w:rsidR="00E83EA0" w:rsidRPr="00E83EA0" w:rsidRDefault="00E83EA0" w:rsidP="00861565">
                  <w:pPr>
                    <w:spacing w:line="240" w:lineRule="auto"/>
                    <w:jc w:val="left"/>
                    <w:rPr>
                      <w:sz w:val="22"/>
                    </w:rPr>
                  </w:pPr>
                  <w:r w:rsidRPr="00E83EA0">
                    <w:rPr>
                      <w:sz w:val="22"/>
                    </w:rPr>
                    <w:t>4 bytes</w:t>
                  </w:r>
                </w:p>
              </w:tc>
              <w:tc>
                <w:tcPr>
                  <w:tcW w:w="5812" w:type="dxa"/>
                  <w:vAlign w:val="center"/>
                </w:tcPr>
                <w:p w:rsidR="00E83EA0" w:rsidRPr="00E83EA0" w:rsidRDefault="00E83EA0" w:rsidP="00861565">
                  <w:pPr>
                    <w:spacing w:line="240" w:lineRule="auto"/>
                    <w:jc w:val="left"/>
                    <w:rPr>
                      <w:sz w:val="22"/>
                    </w:rPr>
                  </w:pPr>
                </w:p>
              </w:tc>
            </w:tr>
          </w:tbl>
          <w:p w:rsidR="005B648D" w:rsidRPr="00E83EA0" w:rsidRDefault="005B648D" w:rsidP="000B2CA7">
            <w:pPr>
              <w:spacing w:line="240" w:lineRule="auto"/>
              <w:jc w:val="left"/>
              <w:rPr>
                <w:sz w:val="22"/>
              </w:rPr>
            </w:pPr>
          </w:p>
        </w:tc>
      </w:tr>
      <w:tr w:rsidR="00E83EA0" w:rsidRPr="00E83EA0" w:rsidTr="00E83EA0">
        <w:trPr>
          <w:trHeight w:val="510"/>
        </w:trPr>
        <w:tc>
          <w:tcPr>
            <w:tcW w:w="2830"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Contagem de saída</w:t>
            </w:r>
          </w:p>
        </w:tc>
        <w:tc>
          <w:tcPr>
            <w:tcW w:w="1418"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Variável</w:t>
            </w:r>
          </w:p>
        </w:tc>
        <w:tc>
          <w:tcPr>
            <w:tcW w:w="9497"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Indica o próximo número de saídas.</w:t>
            </w:r>
          </w:p>
        </w:tc>
      </w:tr>
      <w:tr w:rsidR="001F1678" w:rsidRPr="00E83EA0" w:rsidTr="000B2CA7">
        <w:trPr>
          <w:trHeight w:val="2274"/>
        </w:trPr>
        <w:tc>
          <w:tcPr>
            <w:tcW w:w="2830" w:type="dxa"/>
            <w:vAlign w:val="center"/>
          </w:tcPr>
          <w:p w:rsidR="001F1678" w:rsidRPr="00E83EA0" w:rsidRDefault="001F1678" w:rsidP="000B2CA7">
            <w:pPr>
              <w:spacing w:line="240" w:lineRule="auto"/>
              <w:jc w:val="left"/>
              <w:rPr>
                <w:sz w:val="22"/>
              </w:rPr>
            </w:pPr>
            <w:r w:rsidRPr="00E83EA0">
              <w:rPr>
                <w:sz w:val="22"/>
              </w:rPr>
              <w:t>Saída</w:t>
            </w:r>
          </w:p>
        </w:tc>
        <w:tc>
          <w:tcPr>
            <w:tcW w:w="10915" w:type="dxa"/>
            <w:gridSpan w:val="2"/>
            <w:vAlign w:val="center"/>
          </w:tcPr>
          <w:tbl>
            <w:tblPr>
              <w:tblStyle w:val="Tabelacomgrade"/>
              <w:tblW w:w="0" w:type="auto"/>
              <w:tblLayout w:type="fixed"/>
              <w:tblLook w:val="04A0" w:firstRow="1" w:lastRow="0" w:firstColumn="1" w:lastColumn="0" w:noHBand="0" w:noVBand="1"/>
            </w:tblPr>
            <w:tblGrid>
              <w:gridCol w:w="2439"/>
              <w:gridCol w:w="2693"/>
              <w:gridCol w:w="5387"/>
            </w:tblGrid>
            <w:tr w:rsidR="00E83EA0" w:rsidRPr="00E83EA0" w:rsidTr="0081734D">
              <w:trPr>
                <w:trHeight w:val="334"/>
              </w:trPr>
              <w:tc>
                <w:tcPr>
                  <w:tcW w:w="2439" w:type="dxa"/>
                  <w:shd w:val="clear" w:color="auto" w:fill="262626" w:themeFill="text1" w:themeFillTint="D9"/>
                  <w:vAlign w:val="center"/>
                </w:tcPr>
                <w:p w:rsidR="00E83EA0" w:rsidRPr="00E83EA0" w:rsidRDefault="00E83EA0" w:rsidP="000B2CA7">
                  <w:pPr>
                    <w:spacing w:line="240" w:lineRule="auto"/>
                    <w:jc w:val="center"/>
                    <w:rPr>
                      <w:b/>
                      <w:sz w:val="22"/>
                    </w:rPr>
                  </w:pPr>
                  <w:r w:rsidRPr="00E83EA0">
                    <w:rPr>
                      <w:b/>
                      <w:sz w:val="22"/>
                    </w:rPr>
                    <w:t>Campos</w:t>
                  </w:r>
                </w:p>
              </w:tc>
              <w:tc>
                <w:tcPr>
                  <w:tcW w:w="2693" w:type="dxa"/>
                  <w:shd w:val="clear" w:color="auto" w:fill="262626" w:themeFill="text1" w:themeFillTint="D9"/>
                  <w:vAlign w:val="center"/>
                </w:tcPr>
                <w:p w:rsidR="00E83EA0" w:rsidRPr="00E83EA0" w:rsidRDefault="00E83EA0" w:rsidP="000B2CA7">
                  <w:pPr>
                    <w:spacing w:line="240" w:lineRule="auto"/>
                    <w:jc w:val="center"/>
                    <w:rPr>
                      <w:b/>
                      <w:sz w:val="22"/>
                    </w:rPr>
                  </w:pPr>
                  <w:r w:rsidRPr="00E83EA0">
                    <w:rPr>
                      <w:b/>
                      <w:sz w:val="22"/>
                    </w:rPr>
                    <w:t>Tamanho</w:t>
                  </w:r>
                </w:p>
              </w:tc>
              <w:tc>
                <w:tcPr>
                  <w:tcW w:w="5387" w:type="dxa"/>
                  <w:shd w:val="clear" w:color="auto" w:fill="262626" w:themeFill="text1" w:themeFillTint="D9"/>
                  <w:vAlign w:val="center"/>
                </w:tcPr>
                <w:p w:rsidR="00E83EA0" w:rsidRPr="00E83EA0" w:rsidRDefault="00E83EA0" w:rsidP="000B2CA7">
                  <w:pPr>
                    <w:spacing w:line="240" w:lineRule="auto"/>
                    <w:jc w:val="center"/>
                    <w:rPr>
                      <w:b/>
                      <w:sz w:val="22"/>
                    </w:rPr>
                  </w:pPr>
                  <w:r w:rsidRPr="00E83EA0">
                    <w:rPr>
                      <w:b/>
                      <w:sz w:val="22"/>
                    </w:rPr>
                    <w:t>Descrição</w:t>
                  </w:r>
                </w:p>
              </w:tc>
            </w:tr>
            <w:tr w:rsidR="00E83EA0" w:rsidRPr="00E83EA0" w:rsidTr="00E83EA0">
              <w:trPr>
                <w:trHeight w:val="482"/>
              </w:trPr>
              <w:tc>
                <w:tcPr>
                  <w:tcW w:w="2439" w:type="dxa"/>
                  <w:vAlign w:val="center"/>
                </w:tcPr>
                <w:p w:rsidR="00E83EA0" w:rsidRPr="00E83EA0" w:rsidRDefault="00E83EA0" w:rsidP="00861565">
                  <w:pPr>
                    <w:spacing w:line="240" w:lineRule="auto"/>
                    <w:jc w:val="left"/>
                    <w:rPr>
                      <w:sz w:val="22"/>
                    </w:rPr>
                  </w:pPr>
                  <w:r w:rsidRPr="00E83EA0">
                    <w:rPr>
                      <w:sz w:val="22"/>
                    </w:rPr>
                    <w:t>Valor</w:t>
                  </w:r>
                </w:p>
              </w:tc>
              <w:tc>
                <w:tcPr>
                  <w:tcW w:w="2693" w:type="dxa"/>
                  <w:vAlign w:val="center"/>
                </w:tcPr>
                <w:p w:rsidR="00E83EA0" w:rsidRPr="00E83EA0" w:rsidRDefault="00E83EA0" w:rsidP="00861565">
                  <w:pPr>
                    <w:spacing w:line="240" w:lineRule="auto"/>
                    <w:jc w:val="left"/>
                    <w:rPr>
                      <w:sz w:val="22"/>
                    </w:rPr>
                  </w:pPr>
                  <w:r w:rsidRPr="00E83EA0">
                    <w:rPr>
                      <w:sz w:val="22"/>
                    </w:rPr>
                    <w:t>8 bytes</w:t>
                  </w:r>
                </w:p>
              </w:tc>
              <w:tc>
                <w:tcPr>
                  <w:tcW w:w="5387" w:type="dxa"/>
                  <w:vAlign w:val="center"/>
                </w:tcPr>
                <w:p w:rsidR="00E83EA0" w:rsidRPr="00E83EA0" w:rsidRDefault="00E83EA0" w:rsidP="00861565">
                  <w:pPr>
                    <w:spacing w:line="240" w:lineRule="auto"/>
                    <w:jc w:val="left"/>
                    <w:rPr>
                      <w:sz w:val="22"/>
                    </w:rPr>
                  </w:pPr>
                  <w:r w:rsidRPr="00E83EA0">
                    <w:rPr>
                      <w:sz w:val="22"/>
                    </w:rPr>
                    <w:t>O valor da saída (em bitcoin).</w:t>
                  </w:r>
                </w:p>
              </w:tc>
            </w:tr>
            <w:tr w:rsidR="00E83EA0" w:rsidRPr="00E83EA0" w:rsidTr="00E83EA0">
              <w:trPr>
                <w:trHeight w:val="482"/>
              </w:trPr>
              <w:tc>
                <w:tcPr>
                  <w:tcW w:w="2439" w:type="dxa"/>
                  <w:shd w:val="clear" w:color="auto" w:fill="BFBFBF" w:themeFill="background1" w:themeFillShade="BF"/>
                  <w:vAlign w:val="center"/>
                </w:tcPr>
                <w:p w:rsidR="00E83EA0" w:rsidRPr="00E83EA0" w:rsidRDefault="00E83EA0" w:rsidP="00861565">
                  <w:pPr>
                    <w:spacing w:line="240" w:lineRule="auto"/>
                    <w:jc w:val="left"/>
                    <w:rPr>
                      <w:sz w:val="22"/>
                    </w:rPr>
                  </w:pPr>
                  <w:r w:rsidRPr="00E83EA0">
                    <w:rPr>
                      <w:sz w:val="22"/>
                    </w:rPr>
                    <w:t>ScriptPubKey Size</w:t>
                  </w:r>
                </w:p>
              </w:tc>
              <w:tc>
                <w:tcPr>
                  <w:tcW w:w="2693" w:type="dxa"/>
                  <w:shd w:val="clear" w:color="auto" w:fill="BFBFBF" w:themeFill="background1" w:themeFillShade="BF"/>
                  <w:vAlign w:val="center"/>
                </w:tcPr>
                <w:p w:rsidR="00E83EA0" w:rsidRPr="00E83EA0" w:rsidRDefault="00E83EA0" w:rsidP="00861565">
                  <w:pPr>
                    <w:spacing w:line="240" w:lineRule="auto"/>
                    <w:jc w:val="left"/>
                    <w:rPr>
                      <w:sz w:val="22"/>
                    </w:rPr>
                  </w:pPr>
                  <w:r w:rsidRPr="00E83EA0">
                    <w:rPr>
                      <w:sz w:val="22"/>
                    </w:rPr>
                    <w:t>Variável</w:t>
                  </w:r>
                </w:p>
              </w:tc>
              <w:tc>
                <w:tcPr>
                  <w:tcW w:w="5387" w:type="dxa"/>
                  <w:shd w:val="clear" w:color="auto" w:fill="BFBFBF" w:themeFill="background1" w:themeFillShade="BF"/>
                  <w:vAlign w:val="center"/>
                </w:tcPr>
                <w:p w:rsidR="00E83EA0" w:rsidRPr="00E83EA0" w:rsidRDefault="00E83EA0" w:rsidP="00861565">
                  <w:pPr>
                    <w:spacing w:line="240" w:lineRule="auto"/>
                    <w:jc w:val="left"/>
                    <w:rPr>
                      <w:sz w:val="22"/>
                    </w:rPr>
                  </w:pPr>
                  <w:r w:rsidRPr="00E83EA0">
                    <w:rPr>
                      <w:sz w:val="22"/>
                    </w:rPr>
                    <w:t>Indica o próximo tamanho do código de bloqueio.</w:t>
                  </w:r>
                </w:p>
              </w:tc>
            </w:tr>
            <w:tr w:rsidR="00E83EA0" w:rsidRPr="00E83EA0" w:rsidTr="00E83EA0">
              <w:trPr>
                <w:trHeight w:val="482"/>
              </w:trPr>
              <w:tc>
                <w:tcPr>
                  <w:tcW w:w="2439" w:type="dxa"/>
                  <w:vAlign w:val="center"/>
                </w:tcPr>
                <w:p w:rsidR="00E83EA0" w:rsidRPr="00E83EA0" w:rsidRDefault="00E83EA0" w:rsidP="00861565">
                  <w:pPr>
                    <w:spacing w:line="240" w:lineRule="auto"/>
                    <w:jc w:val="left"/>
                    <w:rPr>
                      <w:sz w:val="22"/>
                    </w:rPr>
                  </w:pPr>
                  <w:r w:rsidRPr="00E83EA0">
                    <w:rPr>
                      <w:sz w:val="22"/>
                    </w:rPr>
                    <w:t>ScriptPubKey</w:t>
                  </w:r>
                </w:p>
              </w:tc>
              <w:tc>
                <w:tcPr>
                  <w:tcW w:w="2693" w:type="dxa"/>
                  <w:vAlign w:val="center"/>
                </w:tcPr>
                <w:p w:rsidR="00E83EA0" w:rsidRPr="00E83EA0" w:rsidRDefault="00E83EA0" w:rsidP="00861565">
                  <w:pPr>
                    <w:spacing w:line="240" w:lineRule="auto"/>
                    <w:jc w:val="left"/>
                    <w:rPr>
                      <w:sz w:val="22"/>
                    </w:rPr>
                  </w:pPr>
                </w:p>
              </w:tc>
              <w:tc>
                <w:tcPr>
                  <w:tcW w:w="5387" w:type="dxa"/>
                  <w:vAlign w:val="center"/>
                </w:tcPr>
                <w:p w:rsidR="00E83EA0" w:rsidRPr="00E83EA0" w:rsidRDefault="00E83EA0" w:rsidP="00861565">
                  <w:pPr>
                    <w:spacing w:line="240" w:lineRule="auto"/>
                    <w:jc w:val="left"/>
                    <w:rPr>
                      <w:sz w:val="22"/>
                    </w:rPr>
                  </w:pPr>
                  <w:r w:rsidRPr="00E83EA0">
                    <w:rPr>
                      <w:sz w:val="22"/>
                    </w:rPr>
                    <w:t>Script que bloqueia a saída.</w:t>
                  </w:r>
                </w:p>
              </w:tc>
            </w:tr>
          </w:tbl>
          <w:p w:rsidR="001F1678" w:rsidRPr="00E83EA0" w:rsidRDefault="001F1678" w:rsidP="000B2CA7">
            <w:pPr>
              <w:spacing w:line="240" w:lineRule="auto"/>
              <w:jc w:val="left"/>
              <w:rPr>
                <w:sz w:val="22"/>
              </w:rPr>
            </w:pPr>
          </w:p>
        </w:tc>
      </w:tr>
      <w:tr w:rsidR="00E83EA0" w:rsidRPr="00E83EA0" w:rsidTr="00E83EA0">
        <w:trPr>
          <w:trHeight w:val="647"/>
        </w:trPr>
        <w:tc>
          <w:tcPr>
            <w:tcW w:w="2830"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Locktime</w:t>
            </w:r>
          </w:p>
        </w:tc>
        <w:tc>
          <w:tcPr>
            <w:tcW w:w="1418"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4 bytes</w:t>
            </w:r>
          </w:p>
        </w:tc>
        <w:tc>
          <w:tcPr>
            <w:tcW w:w="9497" w:type="dxa"/>
            <w:shd w:val="clear" w:color="auto" w:fill="E7E6E6" w:themeFill="background2"/>
            <w:vAlign w:val="center"/>
          </w:tcPr>
          <w:p w:rsidR="00E83EA0" w:rsidRPr="00E83EA0" w:rsidRDefault="00E83EA0" w:rsidP="000B2CA7">
            <w:pPr>
              <w:spacing w:line="240" w:lineRule="auto"/>
              <w:jc w:val="left"/>
              <w:rPr>
                <w:sz w:val="22"/>
              </w:rPr>
            </w:pPr>
            <w:r w:rsidRPr="00E83EA0">
              <w:rPr>
                <w:sz w:val="22"/>
              </w:rPr>
              <w:t>Define uma altura mínima de bloco ou tempo em que esta transação pode ser confirmada.</w:t>
            </w:r>
          </w:p>
        </w:tc>
      </w:tr>
    </w:tbl>
    <w:p w:rsidR="00861565" w:rsidRDefault="001F1678" w:rsidP="001F1678">
      <w:pPr>
        <w:sectPr w:rsidR="00861565" w:rsidSect="00107520">
          <w:pgSz w:w="16838" w:h="11906" w:orient="landscape" w:code="9"/>
          <w:pgMar w:top="1701" w:right="1701" w:bottom="1134" w:left="1134" w:header="709" w:footer="709" w:gutter="0"/>
          <w:cols w:space="708"/>
          <w:docGrid w:linePitch="360"/>
        </w:sectPr>
      </w:pPr>
      <w:r>
        <w:t>Os dados em uma</w:t>
      </w:r>
      <w:r w:rsidR="000B2CA7">
        <w:t xml:space="preserve"> transação estão em hexadecimal</w:t>
      </w:r>
      <w:r>
        <w:t>.</w:t>
      </w:r>
    </w:p>
    <w:p w:rsidR="002F6A6F" w:rsidRDefault="005C6092" w:rsidP="002F6A6F">
      <w:pPr>
        <w:pStyle w:val="Ttulo3"/>
      </w:pPr>
      <w:bookmarkStart w:id="32" w:name="_Toc72576216"/>
      <w:r>
        <w:lastRenderedPageBreak/>
        <w:t>3.3</w:t>
      </w:r>
      <w:r w:rsidR="002F6A6F">
        <w:t xml:space="preserve">.1 </w:t>
      </w:r>
      <w:r w:rsidR="00897972">
        <w:t>Scripts</w:t>
      </w:r>
      <w:r w:rsidR="002F6A6F">
        <w:t xml:space="preserve"> de </w:t>
      </w:r>
      <w:r w:rsidR="00897972">
        <w:t>bloqueio da transação</w:t>
      </w:r>
      <w:bookmarkEnd w:id="32"/>
    </w:p>
    <w:p w:rsidR="002F6A6F" w:rsidRDefault="00B80853" w:rsidP="002F6A6F">
      <w:pPr>
        <w:ind w:firstLine="708"/>
      </w:pPr>
      <w:r>
        <w:t>A</w:t>
      </w:r>
      <w:r w:rsidR="00A218D1" w:rsidRPr="00A218D1">
        <w:t>lguns padrões definidos de scripts de bloqueio sã</w:t>
      </w:r>
      <w:r w:rsidR="00A218D1">
        <w:t xml:space="preserve">o comumente usados ​​em Bitcoin. </w:t>
      </w:r>
      <w:r>
        <w:t>Existe uma lista de todas as palavras do s</w:t>
      </w:r>
      <w:r w:rsidRPr="00B80853">
        <w:t xml:space="preserve">cript, </w:t>
      </w:r>
      <w:r>
        <w:t>são</w:t>
      </w:r>
      <w:r w:rsidRPr="00B80853">
        <w:t xml:space="preserve"> conhecidas como opcodes, comandos ou funções.</w:t>
      </w:r>
      <w:r w:rsidR="005B39F2">
        <w:t xml:space="preserve"> </w:t>
      </w:r>
      <w:r w:rsidR="004551DC">
        <w:t xml:space="preserve">Na tabela </w:t>
      </w:r>
      <w:r w:rsidR="00044B4D">
        <w:t>2</w:t>
      </w:r>
      <w:r w:rsidR="004551DC">
        <w:t xml:space="preserve"> está relacionado os opcodes utilizados em a</w:t>
      </w:r>
      <w:r w:rsidR="005B39F2">
        <w:t>lguns dos scripts mais utilizados no Bitcoin</w:t>
      </w:r>
      <w:r w:rsidR="00044B4D">
        <w:t>, em seguida</w:t>
      </w:r>
      <w:r w:rsidR="004551DC">
        <w:t>.</w:t>
      </w:r>
    </w:p>
    <w:p w:rsidR="00044B4D" w:rsidRDefault="00044B4D" w:rsidP="002F6A6F">
      <w:pPr>
        <w:ind w:firstLine="708"/>
      </w:pPr>
      <w:r>
        <w:t>Os scripts funcionam em uma espécie de pilha, neste trabalho iremos apenas entender o conceito do script de bloqueio e desbloqueio.</w:t>
      </w:r>
    </w:p>
    <w:p w:rsidR="00F81989" w:rsidRDefault="00F81989" w:rsidP="00F81989">
      <w:pPr>
        <w:pStyle w:val="Legenda"/>
        <w:keepNext/>
      </w:pPr>
      <w:bookmarkStart w:id="33" w:name="_Toc72576404"/>
      <w:r>
        <w:t xml:space="preserve">Tabela </w:t>
      </w:r>
      <w:r w:rsidR="008917DB">
        <w:rPr>
          <w:noProof/>
        </w:rPr>
        <w:fldChar w:fldCharType="begin"/>
      </w:r>
      <w:r w:rsidR="008917DB">
        <w:rPr>
          <w:noProof/>
        </w:rPr>
        <w:instrText xml:space="preserve"> SEQ Tabela \* ARABIC </w:instrText>
      </w:r>
      <w:r w:rsidR="008917DB">
        <w:rPr>
          <w:noProof/>
        </w:rPr>
        <w:fldChar w:fldCharType="separate"/>
      </w:r>
      <w:r w:rsidR="00CA3C97">
        <w:rPr>
          <w:noProof/>
        </w:rPr>
        <w:t>2</w:t>
      </w:r>
      <w:r w:rsidR="008917DB">
        <w:rPr>
          <w:noProof/>
        </w:rPr>
        <w:fldChar w:fldCharType="end"/>
      </w:r>
      <w:r>
        <w:t xml:space="preserve"> - Alguns OPCODES</w:t>
      </w:r>
      <w:bookmarkEnd w:id="33"/>
    </w:p>
    <w:tbl>
      <w:tblPr>
        <w:tblStyle w:val="Tabelacomgrade"/>
        <w:tblW w:w="9067" w:type="dxa"/>
        <w:tblLook w:val="04A0" w:firstRow="1" w:lastRow="0" w:firstColumn="1" w:lastColumn="0" w:noHBand="0" w:noVBand="1"/>
      </w:tblPr>
      <w:tblGrid>
        <w:gridCol w:w="2377"/>
        <w:gridCol w:w="6690"/>
      </w:tblGrid>
      <w:tr w:rsidR="004551DC" w:rsidRPr="00415BBC" w:rsidTr="00F81989">
        <w:trPr>
          <w:trHeight w:val="323"/>
        </w:trPr>
        <w:tc>
          <w:tcPr>
            <w:tcW w:w="2377" w:type="dxa"/>
            <w:shd w:val="clear" w:color="auto" w:fill="000000" w:themeFill="text1"/>
            <w:vAlign w:val="center"/>
          </w:tcPr>
          <w:p w:rsidR="004551DC" w:rsidRPr="00415BBC" w:rsidRDefault="004551DC" w:rsidP="00F81989">
            <w:pPr>
              <w:spacing w:line="240" w:lineRule="auto"/>
              <w:jc w:val="center"/>
              <w:rPr>
                <w:b/>
                <w:sz w:val="22"/>
              </w:rPr>
            </w:pPr>
            <w:r w:rsidRPr="00415BBC">
              <w:rPr>
                <w:b/>
                <w:sz w:val="22"/>
              </w:rPr>
              <w:t>Palavra</w:t>
            </w:r>
          </w:p>
        </w:tc>
        <w:tc>
          <w:tcPr>
            <w:tcW w:w="6690" w:type="dxa"/>
            <w:shd w:val="clear" w:color="auto" w:fill="000000" w:themeFill="text1"/>
            <w:vAlign w:val="center"/>
          </w:tcPr>
          <w:p w:rsidR="004551DC" w:rsidRPr="00415BBC" w:rsidRDefault="004551DC" w:rsidP="00F81989">
            <w:pPr>
              <w:spacing w:line="240" w:lineRule="auto"/>
              <w:jc w:val="center"/>
              <w:rPr>
                <w:b/>
                <w:sz w:val="22"/>
              </w:rPr>
            </w:pPr>
            <w:r w:rsidRPr="00415BBC">
              <w:rPr>
                <w:b/>
                <w:sz w:val="22"/>
              </w:rPr>
              <w:t>Descrição</w:t>
            </w:r>
          </w:p>
        </w:tc>
      </w:tr>
      <w:tr w:rsidR="004551DC" w:rsidRPr="00415BBC" w:rsidTr="00F81989">
        <w:trPr>
          <w:trHeight w:val="966"/>
        </w:trPr>
        <w:tc>
          <w:tcPr>
            <w:tcW w:w="2377" w:type="dxa"/>
            <w:vAlign w:val="center"/>
          </w:tcPr>
          <w:p w:rsidR="004551DC" w:rsidRPr="00415BBC" w:rsidRDefault="004551DC" w:rsidP="00F81989">
            <w:pPr>
              <w:spacing w:line="240" w:lineRule="auto"/>
              <w:jc w:val="left"/>
              <w:rPr>
                <w:sz w:val="22"/>
              </w:rPr>
            </w:pPr>
            <w:r w:rsidRPr="00415BBC">
              <w:rPr>
                <w:sz w:val="22"/>
              </w:rPr>
              <w:t>OP_CHECKSIG</w:t>
            </w:r>
          </w:p>
        </w:tc>
        <w:tc>
          <w:tcPr>
            <w:tcW w:w="6690" w:type="dxa"/>
            <w:vAlign w:val="center"/>
          </w:tcPr>
          <w:p w:rsidR="004551DC" w:rsidRPr="00415BBC" w:rsidRDefault="004551DC" w:rsidP="00415BBC">
            <w:pPr>
              <w:spacing w:line="240" w:lineRule="auto"/>
              <w:jc w:val="left"/>
              <w:rPr>
                <w:sz w:val="22"/>
              </w:rPr>
            </w:pPr>
            <w:r w:rsidRPr="00415BBC">
              <w:rPr>
                <w:sz w:val="22"/>
              </w:rPr>
              <w:t>A assinatura usada por OP_CHECKSIG deve ser uma assinatura válida para es</w:t>
            </w:r>
            <w:r w:rsidR="00415BBC">
              <w:rPr>
                <w:sz w:val="22"/>
              </w:rPr>
              <w:t>te hash e chave pública. Se for</w:t>
            </w:r>
            <w:r w:rsidRPr="00415BBC">
              <w:rPr>
                <w:sz w:val="22"/>
              </w:rPr>
              <w:t xml:space="preserve"> 1 é retornado, 0 caso contrário.</w:t>
            </w:r>
          </w:p>
        </w:tc>
      </w:tr>
      <w:tr w:rsidR="004551DC" w:rsidRPr="00415BBC" w:rsidTr="00F81989">
        <w:trPr>
          <w:trHeight w:val="425"/>
        </w:trPr>
        <w:tc>
          <w:tcPr>
            <w:tcW w:w="2377" w:type="dxa"/>
            <w:shd w:val="clear" w:color="auto" w:fill="F2F2F2" w:themeFill="background1" w:themeFillShade="F2"/>
            <w:vAlign w:val="center"/>
          </w:tcPr>
          <w:p w:rsidR="004551DC" w:rsidRPr="00415BBC" w:rsidRDefault="004551DC" w:rsidP="00F81989">
            <w:pPr>
              <w:spacing w:line="240" w:lineRule="auto"/>
              <w:jc w:val="left"/>
              <w:rPr>
                <w:sz w:val="22"/>
              </w:rPr>
            </w:pPr>
            <w:r w:rsidRPr="00415BBC">
              <w:rPr>
                <w:sz w:val="22"/>
              </w:rPr>
              <w:t>OP_DUP</w:t>
            </w:r>
          </w:p>
        </w:tc>
        <w:tc>
          <w:tcPr>
            <w:tcW w:w="6690" w:type="dxa"/>
            <w:shd w:val="clear" w:color="auto" w:fill="F2F2F2" w:themeFill="background1" w:themeFillShade="F2"/>
            <w:vAlign w:val="center"/>
          </w:tcPr>
          <w:p w:rsidR="004551DC" w:rsidRPr="00415BBC" w:rsidRDefault="004551DC" w:rsidP="00F81989">
            <w:pPr>
              <w:spacing w:line="240" w:lineRule="auto"/>
              <w:jc w:val="left"/>
              <w:rPr>
                <w:sz w:val="22"/>
              </w:rPr>
            </w:pPr>
            <w:r w:rsidRPr="00415BBC">
              <w:rPr>
                <w:sz w:val="22"/>
              </w:rPr>
              <w:t>Duplica o item da pilha superior.</w:t>
            </w:r>
          </w:p>
        </w:tc>
      </w:tr>
      <w:tr w:rsidR="004551DC" w:rsidRPr="00415BBC" w:rsidTr="00F81989">
        <w:trPr>
          <w:trHeight w:val="701"/>
        </w:trPr>
        <w:tc>
          <w:tcPr>
            <w:tcW w:w="2377" w:type="dxa"/>
            <w:vAlign w:val="center"/>
          </w:tcPr>
          <w:p w:rsidR="004551DC" w:rsidRPr="00415BBC" w:rsidRDefault="004551DC" w:rsidP="00F81989">
            <w:pPr>
              <w:spacing w:line="240" w:lineRule="auto"/>
              <w:jc w:val="left"/>
              <w:rPr>
                <w:sz w:val="22"/>
              </w:rPr>
            </w:pPr>
            <w:r w:rsidRPr="00415BBC">
              <w:rPr>
                <w:sz w:val="22"/>
              </w:rPr>
              <w:t>OP_HASH160</w:t>
            </w:r>
          </w:p>
        </w:tc>
        <w:tc>
          <w:tcPr>
            <w:tcW w:w="6690" w:type="dxa"/>
            <w:vAlign w:val="center"/>
          </w:tcPr>
          <w:p w:rsidR="004551DC" w:rsidRPr="00415BBC" w:rsidRDefault="004551DC" w:rsidP="00F81989">
            <w:pPr>
              <w:spacing w:line="240" w:lineRule="auto"/>
              <w:jc w:val="left"/>
              <w:rPr>
                <w:sz w:val="22"/>
              </w:rPr>
            </w:pPr>
            <w:r w:rsidRPr="00415BBC">
              <w:rPr>
                <w:sz w:val="22"/>
              </w:rPr>
              <w:t>A entrada é hash duas vezes: primeiro com SHA-256 e depois com RIPEMD-160.</w:t>
            </w:r>
          </w:p>
        </w:tc>
      </w:tr>
      <w:tr w:rsidR="004551DC" w:rsidRPr="00415BBC" w:rsidTr="00F81989">
        <w:trPr>
          <w:trHeight w:val="695"/>
        </w:trPr>
        <w:tc>
          <w:tcPr>
            <w:tcW w:w="2377" w:type="dxa"/>
            <w:shd w:val="clear" w:color="auto" w:fill="F2F2F2" w:themeFill="background1" w:themeFillShade="F2"/>
            <w:vAlign w:val="center"/>
          </w:tcPr>
          <w:p w:rsidR="004551DC" w:rsidRPr="00415BBC" w:rsidRDefault="004551DC" w:rsidP="00F81989">
            <w:pPr>
              <w:spacing w:line="240" w:lineRule="auto"/>
              <w:jc w:val="left"/>
              <w:rPr>
                <w:sz w:val="22"/>
              </w:rPr>
            </w:pPr>
            <w:r w:rsidRPr="00415BBC">
              <w:rPr>
                <w:sz w:val="22"/>
              </w:rPr>
              <w:t>OP_EQUALVERIFY</w:t>
            </w:r>
          </w:p>
        </w:tc>
        <w:tc>
          <w:tcPr>
            <w:tcW w:w="6690" w:type="dxa"/>
            <w:shd w:val="clear" w:color="auto" w:fill="F2F2F2" w:themeFill="background1" w:themeFillShade="F2"/>
            <w:vAlign w:val="center"/>
          </w:tcPr>
          <w:p w:rsidR="004551DC" w:rsidRPr="00415BBC" w:rsidRDefault="004551DC" w:rsidP="00F81989">
            <w:pPr>
              <w:spacing w:line="240" w:lineRule="auto"/>
              <w:jc w:val="left"/>
              <w:rPr>
                <w:sz w:val="22"/>
              </w:rPr>
            </w:pPr>
            <w:r w:rsidRPr="00415BBC">
              <w:rPr>
                <w:sz w:val="22"/>
              </w:rPr>
              <w:t>Retorna 1 se as entradas são exatamente iguais, 0 caso contrário. Maca a transação como inválida caso 0.</w:t>
            </w:r>
          </w:p>
        </w:tc>
      </w:tr>
      <w:tr w:rsidR="004551DC" w:rsidRPr="00415BBC" w:rsidTr="00F81989">
        <w:trPr>
          <w:trHeight w:val="703"/>
        </w:trPr>
        <w:tc>
          <w:tcPr>
            <w:tcW w:w="2377" w:type="dxa"/>
            <w:vAlign w:val="center"/>
          </w:tcPr>
          <w:p w:rsidR="004551DC" w:rsidRPr="00415BBC" w:rsidRDefault="004551DC" w:rsidP="00F81989">
            <w:pPr>
              <w:spacing w:line="240" w:lineRule="auto"/>
              <w:jc w:val="left"/>
              <w:rPr>
                <w:sz w:val="22"/>
              </w:rPr>
            </w:pPr>
            <w:r w:rsidRPr="00415BBC">
              <w:rPr>
                <w:sz w:val="22"/>
              </w:rPr>
              <w:t>OP_EQUAL</w:t>
            </w:r>
          </w:p>
        </w:tc>
        <w:tc>
          <w:tcPr>
            <w:tcW w:w="6690" w:type="dxa"/>
            <w:vAlign w:val="center"/>
          </w:tcPr>
          <w:p w:rsidR="004551DC" w:rsidRPr="00415BBC" w:rsidRDefault="004551DC" w:rsidP="00F81989">
            <w:pPr>
              <w:spacing w:line="240" w:lineRule="auto"/>
              <w:jc w:val="left"/>
              <w:rPr>
                <w:sz w:val="22"/>
              </w:rPr>
            </w:pPr>
            <w:r w:rsidRPr="00415BBC">
              <w:rPr>
                <w:sz w:val="22"/>
              </w:rPr>
              <w:t>Retorna 1 se as entradas são exatamente iguais, 0 caso contrário.</w:t>
            </w:r>
          </w:p>
        </w:tc>
      </w:tr>
    </w:tbl>
    <w:p w:rsidR="00493647" w:rsidRDefault="00493647" w:rsidP="00044B4D"/>
    <w:p w:rsidR="00A218D1" w:rsidRPr="00B80853" w:rsidRDefault="00B80853" w:rsidP="00A218D1">
      <w:pPr>
        <w:rPr>
          <w:b/>
        </w:rPr>
      </w:pPr>
      <w:r>
        <w:rPr>
          <w:b/>
        </w:rPr>
        <w:t>P2SK</w:t>
      </w:r>
      <w:r w:rsidR="00A218D1" w:rsidRPr="00B80853">
        <w:rPr>
          <w:b/>
        </w:rPr>
        <w:t xml:space="preserve"> - </w:t>
      </w:r>
      <w:r w:rsidRPr="00B80853">
        <w:rPr>
          <w:b/>
        </w:rPr>
        <w:t>Pay To Pubkey</w:t>
      </w:r>
    </w:p>
    <w:p w:rsidR="00B80853" w:rsidRDefault="00B80853" w:rsidP="00B80853">
      <w:pPr>
        <w:ind w:firstLine="708"/>
      </w:pPr>
      <w:r>
        <w:t xml:space="preserve">É um padrão de script que bloqueia </w:t>
      </w:r>
      <w:r w:rsidR="00C22262">
        <w:t>a</w:t>
      </w:r>
      <w:r>
        <w:t xml:space="preserve"> saída para uma chave </w:t>
      </w:r>
      <w:r w:rsidR="00AA5ECA">
        <w:t>pública</w:t>
      </w:r>
      <w:r>
        <w:t>. Um bloqueio P2PK contém apenas uma chave pública e um registro "CHECKSIG", relacionado ao opcode, que retorna com o valor 1 se for validado.</w:t>
      </w:r>
    </w:p>
    <w:p w:rsidR="00A218D1" w:rsidRPr="003F229B" w:rsidRDefault="00B80853" w:rsidP="00B80853">
      <w:pPr>
        <w:ind w:firstLine="708"/>
        <w:rPr>
          <w:lang w:val="en-US"/>
        </w:rPr>
      </w:pPr>
      <w:r>
        <w:t>O script P2PK é comumente utilizado em transações coinbase e nos blocos mais antigos do blockchain. É considerado um script simples por utilizar a chave pública.</w:t>
      </w:r>
      <w:r w:rsidR="00AA5ECA">
        <w:t xml:space="preserve"> </w:t>
      </w:r>
      <w:r w:rsidR="00BF1CB4">
        <w:rPr>
          <w:lang w:val="en-US"/>
        </w:rPr>
        <w:t>E</w:t>
      </w:r>
      <w:r w:rsidR="00AA5ECA" w:rsidRPr="00735649">
        <w:rPr>
          <w:lang w:val="en-US"/>
        </w:rPr>
        <w:t>xemplo</w:t>
      </w:r>
      <w:r w:rsidR="00AA5ECA" w:rsidRPr="003F229B">
        <w:rPr>
          <w:lang w:val="en-US"/>
        </w:rPr>
        <w:t xml:space="preserve"> para o script P2SK:</w:t>
      </w:r>
    </w:p>
    <w:p w:rsidR="00AA5ECA" w:rsidRPr="00493647" w:rsidRDefault="00AA5ECA" w:rsidP="00A44B55">
      <w:pPr>
        <w:jc w:val="left"/>
        <w:rPr>
          <w:lang w:val="en-US"/>
        </w:rPr>
      </w:pPr>
      <w:r w:rsidRPr="00493647">
        <w:rPr>
          <w:lang w:val="en-US"/>
        </w:rPr>
        <w:t>scriptPubKey:</w:t>
      </w:r>
      <w:r w:rsidR="00493647" w:rsidRPr="00493647">
        <w:rPr>
          <w:lang w:val="en-US"/>
        </w:rPr>
        <w:t xml:space="preserve"> &lt;pubKey&gt;</w:t>
      </w:r>
      <w:r w:rsidR="00493647">
        <w:rPr>
          <w:lang w:val="en-US"/>
        </w:rPr>
        <w:t xml:space="preserve"> </w:t>
      </w:r>
      <w:r w:rsidRPr="00493647">
        <w:rPr>
          <w:lang w:val="en-US"/>
        </w:rPr>
        <w:t>OP_CHECKSIG</w:t>
      </w:r>
    </w:p>
    <w:p w:rsidR="00AA5ECA" w:rsidRDefault="00AA5ECA" w:rsidP="00AA5ECA">
      <w:pPr>
        <w:rPr>
          <w:lang w:val="en-US"/>
        </w:rPr>
      </w:pPr>
      <w:r w:rsidRPr="00493647">
        <w:rPr>
          <w:lang w:val="en-US"/>
        </w:rPr>
        <w:t>scriptSig</w:t>
      </w:r>
      <w:r w:rsidR="00493647" w:rsidRPr="00493647">
        <w:rPr>
          <w:lang w:val="en-US"/>
        </w:rPr>
        <w:t>:</w:t>
      </w:r>
      <w:r w:rsidR="00493647">
        <w:rPr>
          <w:lang w:val="en-US"/>
        </w:rPr>
        <w:t xml:space="preserve"> </w:t>
      </w:r>
      <w:r w:rsidR="00493647" w:rsidRPr="00493647">
        <w:rPr>
          <w:lang w:val="en-US"/>
        </w:rPr>
        <w:t>&lt;sig&gt;</w:t>
      </w:r>
    </w:p>
    <w:p w:rsidR="00493647" w:rsidRDefault="00493647" w:rsidP="00AA5ECA">
      <w:pPr>
        <w:rPr>
          <w:lang w:val="en-US"/>
        </w:rPr>
      </w:pPr>
    </w:p>
    <w:p w:rsidR="00C22262" w:rsidRDefault="00C22262" w:rsidP="00A218D1">
      <w:pPr>
        <w:rPr>
          <w:b/>
          <w:lang w:val="en-US"/>
        </w:rPr>
      </w:pPr>
    </w:p>
    <w:p w:rsidR="00C22262" w:rsidRDefault="00C22262" w:rsidP="00A218D1">
      <w:pPr>
        <w:rPr>
          <w:b/>
          <w:lang w:val="en-US"/>
        </w:rPr>
      </w:pPr>
    </w:p>
    <w:p w:rsidR="002F6A6F" w:rsidRPr="003F229B" w:rsidRDefault="002F6A6F" w:rsidP="00A218D1">
      <w:pPr>
        <w:rPr>
          <w:b/>
        </w:rPr>
      </w:pPr>
      <w:r w:rsidRPr="003F229B">
        <w:rPr>
          <w:b/>
        </w:rPr>
        <w:lastRenderedPageBreak/>
        <w:t>P2PKH - Pay-to-PubkeyHash</w:t>
      </w:r>
    </w:p>
    <w:p w:rsidR="00AD42F3" w:rsidRDefault="00AD42F3" w:rsidP="00AD42F3">
      <w:pPr>
        <w:ind w:firstLine="708"/>
      </w:pPr>
      <w:r>
        <w:t xml:space="preserve">Este é o script de bloqueio </w:t>
      </w:r>
      <w:r w:rsidR="007B72D7">
        <w:t xml:space="preserve">padrão e </w:t>
      </w:r>
      <w:r>
        <w:t>mais comum, usado em uma transação bitcoin padrão,</w:t>
      </w:r>
      <w:r w:rsidR="007B72D7">
        <w:t xml:space="preserve"> quando</w:t>
      </w:r>
      <w:r>
        <w:t xml:space="preserve"> é “enviado” bitcoins para alguém. O desbloqueio é feito utilizando a chave privada que corresponde a chave pública colocada no script.</w:t>
      </w:r>
    </w:p>
    <w:p w:rsidR="003C33D2" w:rsidRDefault="00AD42F3" w:rsidP="00AD42F3">
      <w:pPr>
        <w:ind w:firstLine="708"/>
      </w:pPr>
      <w:r>
        <w:t>É semelhante ao P2PK, mas o bloqueio contém o hash de uma chave pública (e não a própria chave pública).</w:t>
      </w:r>
      <w:r w:rsidR="00A44B55">
        <w:t xml:space="preserve"> </w:t>
      </w:r>
      <w:r w:rsidR="007B34BC">
        <w:t>E</w:t>
      </w:r>
      <w:r w:rsidR="00A44B55">
        <w:t>xemplo para o script P2SKH:</w:t>
      </w:r>
    </w:p>
    <w:p w:rsidR="00A44B55" w:rsidRDefault="00A44B55" w:rsidP="00A44B55">
      <w:pPr>
        <w:jc w:val="left"/>
      </w:pPr>
      <w:r w:rsidRPr="00A44B55">
        <w:t>scriptPubKey</w:t>
      </w:r>
      <w:r>
        <w:t xml:space="preserve">: </w:t>
      </w:r>
      <w:r w:rsidRPr="00A44B55">
        <w:t xml:space="preserve">OP_DUP OP_HASH160 </w:t>
      </w:r>
      <w:r w:rsidR="00493647" w:rsidRPr="00493647">
        <w:t>&lt;pubKeyHash&gt;</w:t>
      </w:r>
      <w:r w:rsidRPr="00A44B55">
        <w:t xml:space="preserve"> OP_EQUALVERIFY OP_CHECKSIG</w:t>
      </w:r>
    </w:p>
    <w:p w:rsidR="00A44B55" w:rsidRPr="00DB21A9" w:rsidRDefault="00A44B55" w:rsidP="00A44B55">
      <w:pPr>
        <w:jc w:val="left"/>
        <w:rPr>
          <w:lang w:val="en-US"/>
        </w:rPr>
      </w:pPr>
      <w:r w:rsidRPr="00DB21A9">
        <w:rPr>
          <w:lang w:val="en-US"/>
        </w:rPr>
        <w:t>scriptSig</w:t>
      </w:r>
      <w:r w:rsidR="00493647" w:rsidRPr="00DB21A9">
        <w:rPr>
          <w:lang w:val="en-US"/>
        </w:rPr>
        <w:t>: &lt;sig&gt; &lt;pubKey&gt;</w:t>
      </w:r>
    </w:p>
    <w:p w:rsidR="00493647" w:rsidRPr="00DB21A9" w:rsidRDefault="00493647" w:rsidP="005B39F2">
      <w:pPr>
        <w:rPr>
          <w:b/>
          <w:lang w:val="en-US"/>
        </w:rPr>
      </w:pPr>
    </w:p>
    <w:p w:rsidR="003C33D2" w:rsidRPr="00DB21A9" w:rsidRDefault="005B39F2" w:rsidP="005B39F2">
      <w:pPr>
        <w:rPr>
          <w:b/>
          <w:lang w:val="en-US"/>
        </w:rPr>
      </w:pPr>
      <w:r w:rsidRPr="00DB21A9">
        <w:rPr>
          <w:b/>
          <w:lang w:val="en-US"/>
        </w:rPr>
        <w:t>P2SH Pay To Script Hash</w:t>
      </w:r>
    </w:p>
    <w:p w:rsidR="005B39F2" w:rsidRPr="005B39F2" w:rsidRDefault="005B39F2" w:rsidP="00493647">
      <w:pPr>
        <w:ind w:firstLine="708"/>
      </w:pPr>
      <w:r w:rsidRPr="005B39F2">
        <w:t xml:space="preserve">Este script foi introduzido em abril de 2012. </w:t>
      </w:r>
      <w:r>
        <w:t xml:space="preserve">Nele os bloqueios dos bitcoins são realizados pelo hash do script </w:t>
      </w:r>
      <w:r w:rsidR="00CD3F79">
        <w:t xml:space="preserve">personalizados </w:t>
      </w:r>
      <w:r>
        <w:t xml:space="preserve">e desbloqueados pelo </w:t>
      </w:r>
      <w:r w:rsidR="00CD3F79">
        <w:t xml:space="preserve">próprio </w:t>
      </w:r>
      <w:r>
        <w:t>script.</w:t>
      </w:r>
    </w:p>
    <w:p w:rsidR="002F6A6F" w:rsidRDefault="005B39F2" w:rsidP="0088052F">
      <w:pPr>
        <w:rPr>
          <w:lang w:val="en-US"/>
        </w:rPr>
      </w:pPr>
      <w:r w:rsidRPr="005B39F2">
        <w:rPr>
          <w:lang w:val="en-US"/>
        </w:rPr>
        <w:t xml:space="preserve">scriptPubKey: OP_HASH160 </w:t>
      </w:r>
      <w:r w:rsidR="00493647" w:rsidRPr="00493647">
        <w:rPr>
          <w:lang w:val="en-US"/>
        </w:rPr>
        <w:t>&lt;scriptHash&gt;</w:t>
      </w:r>
      <w:r w:rsidR="00493647">
        <w:rPr>
          <w:lang w:val="en-US"/>
        </w:rPr>
        <w:t xml:space="preserve"> </w:t>
      </w:r>
      <w:r w:rsidRPr="005B39F2">
        <w:rPr>
          <w:lang w:val="en-US"/>
        </w:rPr>
        <w:t>OP_EQUAL</w:t>
      </w:r>
    </w:p>
    <w:p w:rsidR="005B39F2" w:rsidRPr="00CD3F79" w:rsidRDefault="005B39F2" w:rsidP="0088052F">
      <w:r w:rsidRPr="00CD3F79">
        <w:t>scriptSig:</w:t>
      </w:r>
      <w:r w:rsidR="00493647" w:rsidRPr="00493647">
        <w:t xml:space="preserve"> </w:t>
      </w:r>
      <w:r w:rsidR="00CD3F79">
        <w:t xml:space="preserve">&lt;sig&gt; </w:t>
      </w:r>
      <w:r w:rsidR="00493647" w:rsidRPr="00CD3F79">
        <w:t>&lt;script serializado&gt;</w:t>
      </w:r>
    </w:p>
    <w:p w:rsidR="00493647" w:rsidRPr="00CD3F79" w:rsidRDefault="00493647" w:rsidP="0088052F"/>
    <w:p w:rsidR="00E12A8B" w:rsidRPr="00CD3F79" w:rsidRDefault="005C6092" w:rsidP="00E12A8B">
      <w:pPr>
        <w:pStyle w:val="Ttulo2"/>
      </w:pPr>
      <w:bookmarkStart w:id="34" w:name="_Toc72576217"/>
      <w:r w:rsidRPr="00CD3F79">
        <w:t>3.4</w:t>
      </w:r>
      <w:r w:rsidR="00E12A8B" w:rsidRPr="00CD3F79">
        <w:t xml:space="preserve"> Confirmação</w:t>
      </w:r>
      <w:bookmarkEnd w:id="34"/>
    </w:p>
    <w:p w:rsidR="004655CB" w:rsidRDefault="004655CB" w:rsidP="004655CB">
      <w:pPr>
        <w:ind w:firstLine="708"/>
      </w:pPr>
      <w:r>
        <w:t>O gasto duplo ou g</w:t>
      </w:r>
      <w:r w:rsidR="0088052F" w:rsidRPr="0088052F">
        <w:t>astar em dobro é</w:t>
      </w:r>
      <w:r>
        <w:t xml:space="preserve"> o resultado de gastar algum valor</w:t>
      </w:r>
      <w:r w:rsidR="0088052F" w:rsidRPr="0088052F">
        <w:t xml:space="preserve"> com sucesso mais de uma vez. </w:t>
      </w:r>
      <w:r>
        <w:t xml:space="preserve">A confirmação de uma transação previne esta fraude ao receber pagamentos no blockchain. </w:t>
      </w:r>
    </w:p>
    <w:p w:rsidR="001A16E7" w:rsidRDefault="001A16E7" w:rsidP="001A16E7">
      <w:pPr>
        <w:ind w:firstLine="708"/>
      </w:pPr>
      <w:r>
        <w:t>Quando</w:t>
      </w:r>
      <w:r w:rsidR="007A0734" w:rsidRPr="007A0734">
        <w:t xml:space="preserve"> uma transação é transmitida para a rede </w:t>
      </w:r>
      <w:r w:rsidR="009D667D">
        <w:t>B</w:t>
      </w:r>
      <w:r w:rsidR="007A0734" w:rsidRPr="007A0734">
        <w:t xml:space="preserve">itcoin, ela </w:t>
      </w:r>
      <w:r>
        <w:t>é</w:t>
      </w:r>
      <w:r w:rsidR="007A0734" w:rsidRPr="007A0734">
        <w:t xml:space="preserve"> incluída em um bloco</w:t>
      </w:r>
      <w:r w:rsidR="00714742">
        <w:t>,</w:t>
      </w:r>
      <w:r w:rsidR="007A0734" w:rsidRPr="007A0734">
        <w:t xml:space="preserve"> que é publicado na rede. </w:t>
      </w:r>
      <w:r w:rsidR="00FF01D8">
        <w:t>A e</w:t>
      </w:r>
      <w:r>
        <w:t>ste processo</w:t>
      </w:r>
      <w:r w:rsidR="007A0734" w:rsidRPr="007A0734">
        <w:t xml:space="preserve">, diz-se que a transação foi </w:t>
      </w:r>
      <w:r w:rsidR="007A0734" w:rsidRPr="001A16E7">
        <w:rPr>
          <w:i/>
        </w:rPr>
        <w:t>minada</w:t>
      </w:r>
      <w:r w:rsidR="007A0734" w:rsidRPr="007A0734">
        <w:t xml:space="preserve"> a uma profundidade de 1 bloco. </w:t>
      </w:r>
      <w:r>
        <w:t xml:space="preserve">E assim </w:t>
      </w:r>
      <w:r w:rsidRPr="001A16E7">
        <w:t xml:space="preserve">sucessivamente </w:t>
      </w:r>
      <w:r>
        <w:t>a medida que mais blocos forem enviados. Uma transação é confirmada até que se obtenha um determinado número de blocos de profundidade.</w:t>
      </w:r>
    </w:p>
    <w:p w:rsidR="007A0734" w:rsidRDefault="001A16E7" w:rsidP="00CA6729">
      <w:pPr>
        <w:ind w:firstLine="708"/>
      </w:pPr>
      <w:r>
        <w:t xml:space="preserve">A confirmação é definida na transação, no campo locktime, visto anteriormente. </w:t>
      </w:r>
      <w:r w:rsidR="007A0734">
        <w:t xml:space="preserve">A maioria das </w:t>
      </w:r>
      <w:r>
        <w:t>transações exigem 6 ou mais blocos</w:t>
      </w:r>
      <w:r w:rsidR="00CA6729">
        <w:t xml:space="preserve"> de profundidade</w:t>
      </w:r>
      <w:r>
        <w:t>.</w:t>
      </w:r>
    </w:p>
    <w:p w:rsidR="0067631E" w:rsidRDefault="0067631E" w:rsidP="00CA6729">
      <w:pPr>
        <w:ind w:firstLine="708"/>
      </w:pPr>
    </w:p>
    <w:p w:rsidR="007A0734" w:rsidRPr="00A45A3B" w:rsidRDefault="007A0734" w:rsidP="00A45A3B">
      <w:pPr>
        <w:rPr>
          <w:b/>
        </w:rPr>
      </w:pPr>
      <w:r w:rsidRPr="00A45A3B">
        <w:rPr>
          <w:b/>
        </w:rPr>
        <w:lastRenderedPageBreak/>
        <w:t>Tempo de confirmação</w:t>
      </w:r>
    </w:p>
    <w:p w:rsidR="007A0734" w:rsidRDefault="00113C7D" w:rsidP="00CA6729">
      <w:pPr>
        <w:ind w:firstLine="708"/>
      </w:pPr>
      <w:r>
        <w:t>Podemos dizer que, de forma geral, a confirmação é um novo bloco adicionado após o bloco da transação e adicionado ao final do blockchain</w:t>
      </w:r>
      <w:r w:rsidR="007A0734">
        <w:t>.</w:t>
      </w:r>
    </w:p>
    <w:p w:rsidR="007A0734" w:rsidRDefault="00113C7D" w:rsidP="00CA6729">
      <w:pPr>
        <w:ind w:firstLine="708"/>
      </w:pPr>
      <w:r>
        <w:t xml:space="preserve">Receber um pagamento é quase instantâneo com </w:t>
      </w:r>
      <w:r w:rsidR="00A45A3B">
        <w:t>B</w:t>
      </w:r>
      <w:r>
        <w:t xml:space="preserve">itcoin, no entanto, os blocos são criados pelos mineiros no processo de mineração explicado a seguir. O intervalo de bloco possui aproximadamente 10 minutos, seguindo o processo estatístico conhecido como Poisson, </w:t>
      </w:r>
      <w:r w:rsidR="007A0734">
        <w:t xml:space="preserve">onde eventos aleatórios acontecem com a mesma probabilidade em cada intervalo de tempo. </w:t>
      </w:r>
      <w:r w:rsidR="00CA6729">
        <w:t>Então, supondo que uma transação necessite de 6 blocos de profundidade para confirmação, levará no mínimo 1h para conf</w:t>
      </w:r>
      <w:r w:rsidR="00B570F1">
        <w:t>i</w:t>
      </w:r>
      <w:r w:rsidR="00CA6729">
        <w:t>rmar.</w:t>
      </w:r>
    </w:p>
    <w:p w:rsidR="00E12A8B" w:rsidRPr="00BB12FB" w:rsidRDefault="005C6092" w:rsidP="00E12A8B">
      <w:pPr>
        <w:pStyle w:val="Ttulo2"/>
      </w:pPr>
      <w:bookmarkStart w:id="35" w:name="_Toc72576218"/>
      <w:r>
        <w:t>3.5</w:t>
      </w:r>
      <w:r w:rsidR="00E12A8B" w:rsidRPr="00BB12FB">
        <w:t xml:space="preserve"> Mineração</w:t>
      </w:r>
      <w:bookmarkEnd w:id="35"/>
    </w:p>
    <w:p w:rsidR="00AB0A96" w:rsidRPr="00AB0A96" w:rsidRDefault="00AB0A96" w:rsidP="004331E1">
      <w:pPr>
        <w:ind w:firstLine="708"/>
        <w:rPr>
          <w:rStyle w:val="Hyperlink"/>
          <w:rFonts w:cs="Arial"/>
          <w:color w:val="auto"/>
          <w:u w:val="none"/>
        </w:rPr>
      </w:pPr>
      <w:r>
        <w:rPr>
          <w:rStyle w:val="Hyperlink"/>
          <w:rFonts w:cs="Arial"/>
          <w:color w:val="auto"/>
          <w:u w:val="none"/>
        </w:rPr>
        <w:t>Os governos e suas moedas nacionais possuem</w:t>
      </w:r>
      <w:r w:rsidRPr="00AB0A96">
        <w:rPr>
          <w:rStyle w:val="Hyperlink"/>
          <w:rFonts w:cs="Arial"/>
          <w:color w:val="auto"/>
          <w:u w:val="none"/>
        </w:rPr>
        <w:t xml:space="preserve"> uma autoridade central que protege e controla o suprimento de dinheiro</w:t>
      </w:r>
      <w:r w:rsidR="008B28E3">
        <w:rPr>
          <w:rStyle w:val="Hyperlink"/>
          <w:rFonts w:cs="Arial"/>
          <w:color w:val="auto"/>
          <w:u w:val="none"/>
        </w:rPr>
        <w:t>.</w:t>
      </w:r>
      <w:r>
        <w:rPr>
          <w:rStyle w:val="Hyperlink"/>
          <w:rFonts w:cs="Arial"/>
          <w:color w:val="auto"/>
          <w:u w:val="none"/>
        </w:rPr>
        <w:t xml:space="preserve"> </w:t>
      </w:r>
      <w:r w:rsidR="008B28E3">
        <w:rPr>
          <w:rStyle w:val="Hyperlink"/>
          <w:rFonts w:cs="Arial"/>
          <w:color w:val="auto"/>
          <w:u w:val="none"/>
        </w:rPr>
        <w:t>N</w:t>
      </w:r>
      <w:r>
        <w:rPr>
          <w:rStyle w:val="Hyperlink"/>
          <w:rFonts w:cs="Arial"/>
          <w:color w:val="auto"/>
          <w:u w:val="none"/>
        </w:rPr>
        <w:t xml:space="preserve">o </w:t>
      </w:r>
      <w:r w:rsidR="009C77E3">
        <w:rPr>
          <w:rStyle w:val="Hyperlink"/>
          <w:rFonts w:cs="Arial"/>
          <w:color w:val="auto"/>
          <w:u w:val="none"/>
        </w:rPr>
        <w:t>B</w:t>
      </w:r>
      <w:r>
        <w:rPr>
          <w:rStyle w:val="Hyperlink"/>
          <w:rFonts w:cs="Arial"/>
          <w:color w:val="auto"/>
          <w:u w:val="none"/>
        </w:rPr>
        <w:t>itcoin</w:t>
      </w:r>
      <w:r w:rsidRPr="00AB0A96">
        <w:rPr>
          <w:rStyle w:val="Hyperlink"/>
          <w:rFonts w:cs="Arial"/>
          <w:color w:val="auto"/>
          <w:u w:val="none"/>
        </w:rPr>
        <w:t xml:space="preserve"> esse traba</w:t>
      </w:r>
      <w:r w:rsidR="008B28E3">
        <w:rPr>
          <w:rStyle w:val="Hyperlink"/>
          <w:rFonts w:cs="Arial"/>
          <w:color w:val="auto"/>
          <w:u w:val="none"/>
        </w:rPr>
        <w:t>lho é espalhado por toda a rede, sendo a</w:t>
      </w:r>
      <w:r w:rsidRPr="00AB0A96">
        <w:rPr>
          <w:rStyle w:val="Hyperlink"/>
          <w:rFonts w:cs="Arial"/>
          <w:color w:val="auto"/>
          <w:u w:val="none"/>
        </w:rPr>
        <w:t xml:space="preserve"> maior parte do trabalho feito por "mineiros".</w:t>
      </w:r>
    </w:p>
    <w:p w:rsidR="00AB0A96" w:rsidRPr="00AB0A96" w:rsidRDefault="00AB0A96" w:rsidP="004331E1">
      <w:pPr>
        <w:ind w:firstLine="708"/>
        <w:rPr>
          <w:rStyle w:val="Hyperlink"/>
          <w:rFonts w:cs="Arial"/>
          <w:color w:val="auto"/>
          <w:u w:val="none"/>
        </w:rPr>
      </w:pPr>
      <w:r w:rsidRPr="00AB0A96">
        <w:rPr>
          <w:rStyle w:val="Hyperlink"/>
          <w:rFonts w:cs="Arial"/>
          <w:color w:val="auto"/>
          <w:u w:val="none"/>
        </w:rPr>
        <w:t xml:space="preserve">Os mineiros coletam as transações na rede (como "Alice paga 10 bitcoins a </w:t>
      </w:r>
      <w:r w:rsidR="008B28E3">
        <w:rPr>
          <w:rStyle w:val="Hyperlink"/>
          <w:rFonts w:cs="Arial"/>
          <w:color w:val="auto"/>
          <w:u w:val="none"/>
        </w:rPr>
        <w:t>Bob</w:t>
      </w:r>
      <w:r w:rsidRPr="00AB0A96">
        <w:rPr>
          <w:rStyle w:val="Hyperlink"/>
          <w:rFonts w:cs="Arial"/>
          <w:color w:val="auto"/>
          <w:u w:val="none"/>
        </w:rPr>
        <w:t xml:space="preserve">") </w:t>
      </w:r>
      <w:r w:rsidR="008B28E3">
        <w:rPr>
          <w:rStyle w:val="Hyperlink"/>
          <w:rFonts w:cs="Arial"/>
          <w:color w:val="auto"/>
          <w:u w:val="none"/>
        </w:rPr>
        <w:t>em blocos</w:t>
      </w:r>
      <w:r w:rsidR="00FA1401">
        <w:rPr>
          <w:rStyle w:val="Hyperlink"/>
          <w:rFonts w:cs="Arial"/>
          <w:color w:val="auto"/>
          <w:u w:val="none"/>
        </w:rPr>
        <w:t xml:space="preserve"> da cadeia de blocos</w:t>
      </w:r>
      <w:r w:rsidRPr="00AB0A96">
        <w:rPr>
          <w:rStyle w:val="Hyperlink"/>
          <w:rFonts w:cs="Arial"/>
          <w:color w:val="auto"/>
          <w:u w:val="none"/>
        </w:rPr>
        <w:t>.</w:t>
      </w:r>
      <w:r w:rsidR="008B28E3">
        <w:rPr>
          <w:rStyle w:val="Hyperlink"/>
          <w:rFonts w:cs="Arial"/>
          <w:color w:val="auto"/>
          <w:u w:val="none"/>
        </w:rPr>
        <w:t xml:space="preserve"> O blockchain não permite transações conflitantes,</w:t>
      </w:r>
      <w:r w:rsidRPr="00AB0A96">
        <w:rPr>
          <w:rStyle w:val="Hyperlink"/>
          <w:rFonts w:cs="Arial"/>
          <w:color w:val="auto"/>
          <w:u w:val="none"/>
        </w:rPr>
        <w:t xml:space="preserve"> </w:t>
      </w:r>
      <w:r w:rsidR="008B28E3">
        <w:rPr>
          <w:rStyle w:val="Hyperlink"/>
          <w:rFonts w:cs="Arial"/>
          <w:color w:val="auto"/>
          <w:u w:val="none"/>
        </w:rPr>
        <w:t>não sendo possível que mais de um</w:t>
      </w:r>
      <w:r w:rsidRPr="00AB0A96">
        <w:rPr>
          <w:rStyle w:val="Hyperlink"/>
          <w:rFonts w:cs="Arial"/>
          <w:color w:val="auto"/>
          <w:u w:val="none"/>
        </w:rPr>
        <w:t>a pessoa assin</w:t>
      </w:r>
      <w:r w:rsidR="008B28E3">
        <w:rPr>
          <w:rStyle w:val="Hyperlink"/>
          <w:rFonts w:cs="Arial"/>
          <w:color w:val="auto"/>
          <w:u w:val="none"/>
        </w:rPr>
        <w:t>e</w:t>
      </w:r>
      <w:r w:rsidRPr="00AB0A96">
        <w:rPr>
          <w:rStyle w:val="Hyperlink"/>
          <w:rFonts w:cs="Arial"/>
          <w:color w:val="auto"/>
          <w:u w:val="none"/>
        </w:rPr>
        <w:t xml:space="preserve"> os mesmos bitcoins para dois destinatários diferentes</w:t>
      </w:r>
      <w:r w:rsidR="009C77E3">
        <w:rPr>
          <w:rStyle w:val="Hyperlink"/>
          <w:rFonts w:cs="Arial"/>
          <w:color w:val="auto"/>
          <w:u w:val="none"/>
        </w:rPr>
        <w:t xml:space="preserve">, </w:t>
      </w:r>
      <w:r w:rsidRPr="00AB0A96">
        <w:rPr>
          <w:rStyle w:val="Hyperlink"/>
          <w:rFonts w:cs="Arial"/>
          <w:color w:val="auto"/>
          <w:u w:val="none"/>
        </w:rPr>
        <w:t xml:space="preserve">como passar cheques com um valor superior ao que </w:t>
      </w:r>
      <w:r w:rsidR="00222E94">
        <w:rPr>
          <w:rStyle w:val="Hyperlink"/>
          <w:rFonts w:cs="Arial"/>
          <w:color w:val="auto"/>
          <w:u w:val="none"/>
        </w:rPr>
        <w:t>possui na</w:t>
      </w:r>
      <w:r w:rsidRPr="00AB0A96">
        <w:rPr>
          <w:rStyle w:val="Hyperlink"/>
          <w:rFonts w:cs="Arial"/>
          <w:color w:val="auto"/>
          <w:u w:val="none"/>
        </w:rPr>
        <w:t xml:space="preserve"> conta. </w:t>
      </w:r>
    </w:p>
    <w:p w:rsidR="00270D7E" w:rsidRDefault="00FA1401" w:rsidP="00270D7E">
      <w:pPr>
        <w:ind w:firstLine="708"/>
        <w:rPr>
          <w:rStyle w:val="Hyperlink"/>
          <w:rFonts w:cs="Arial"/>
          <w:color w:val="auto"/>
          <w:u w:val="none"/>
        </w:rPr>
      </w:pPr>
      <w:r>
        <w:rPr>
          <w:rStyle w:val="Hyperlink"/>
          <w:rFonts w:cs="Arial"/>
          <w:color w:val="auto"/>
          <w:u w:val="none"/>
        </w:rPr>
        <w:t xml:space="preserve">A maneira como o </w:t>
      </w:r>
      <w:r w:rsidR="009C77E3">
        <w:rPr>
          <w:rStyle w:val="Hyperlink"/>
          <w:rFonts w:cs="Arial"/>
          <w:color w:val="auto"/>
          <w:u w:val="none"/>
        </w:rPr>
        <w:t>B</w:t>
      </w:r>
      <w:r w:rsidR="00AB0A96" w:rsidRPr="00AB0A96">
        <w:rPr>
          <w:rStyle w:val="Hyperlink"/>
          <w:rFonts w:cs="Arial"/>
          <w:color w:val="auto"/>
          <w:u w:val="none"/>
        </w:rPr>
        <w:t xml:space="preserve">itcoin garante que haja apenas uma cadeia de blocos é tornando os blocos realmente difíceis de produzir. </w:t>
      </w:r>
      <w:r w:rsidRPr="0075566F">
        <w:rPr>
          <w:rStyle w:val="Hyperlink"/>
          <w:rFonts w:cs="Arial"/>
          <w:color w:val="auto"/>
          <w:u w:val="none"/>
        </w:rPr>
        <w:t>O</w:t>
      </w:r>
      <w:r w:rsidR="00AB0A96" w:rsidRPr="0075566F">
        <w:rPr>
          <w:rStyle w:val="Hyperlink"/>
          <w:rFonts w:cs="Arial"/>
          <w:color w:val="auto"/>
          <w:u w:val="none"/>
        </w:rPr>
        <w:t>s mineiros precisam</w:t>
      </w:r>
      <w:r w:rsidR="00623A14" w:rsidRPr="0075566F">
        <w:rPr>
          <w:rStyle w:val="Hyperlink"/>
          <w:rFonts w:cs="Arial"/>
          <w:color w:val="auto"/>
          <w:u w:val="none"/>
        </w:rPr>
        <w:t xml:space="preserve"> realizar o processo "hashing", </w:t>
      </w:r>
      <w:r w:rsidR="00AB0A96" w:rsidRPr="0075566F">
        <w:rPr>
          <w:rStyle w:val="Hyperlink"/>
          <w:rFonts w:cs="Arial"/>
          <w:color w:val="auto"/>
          <w:u w:val="none"/>
        </w:rPr>
        <w:t>calcula</w:t>
      </w:r>
      <w:r w:rsidR="0075566F" w:rsidRPr="0075566F">
        <w:rPr>
          <w:rStyle w:val="Hyperlink"/>
          <w:rFonts w:cs="Arial"/>
          <w:color w:val="auto"/>
          <w:u w:val="none"/>
        </w:rPr>
        <w:t>ndo</w:t>
      </w:r>
      <w:r w:rsidR="00AB0A96" w:rsidRPr="0075566F">
        <w:rPr>
          <w:rStyle w:val="Hyperlink"/>
          <w:rFonts w:cs="Arial"/>
          <w:color w:val="auto"/>
          <w:u w:val="none"/>
        </w:rPr>
        <w:t xml:space="preserve"> um hash criptográfico do bloco que atenda a </w:t>
      </w:r>
      <w:r w:rsidR="0075566F" w:rsidRPr="0075566F">
        <w:rPr>
          <w:rStyle w:val="Hyperlink"/>
          <w:rFonts w:cs="Arial"/>
          <w:color w:val="auto"/>
          <w:u w:val="none"/>
        </w:rPr>
        <w:t xml:space="preserve">determinados </w:t>
      </w:r>
      <w:r w:rsidR="00AB0A96" w:rsidRPr="0075566F">
        <w:rPr>
          <w:rStyle w:val="Hyperlink"/>
          <w:rFonts w:cs="Arial"/>
          <w:color w:val="auto"/>
          <w:u w:val="none"/>
        </w:rPr>
        <w:t>critérios. A única maneira de encontrar um</w:t>
      </w:r>
      <w:r w:rsidR="00AB0A96" w:rsidRPr="00AB0A96">
        <w:rPr>
          <w:rStyle w:val="Hyperlink"/>
          <w:rFonts w:cs="Arial"/>
          <w:color w:val="auto"/>
          <w:u w:val="none"/>
        </w:rPr>
        <w:t xml:space="preserve"> hash criptográ</w:t>
      </w:r>
      <w:r w:rsidR="00222E94">
        <w:rPr>
          <w:rStyle w:val="Hyperlink"/>
          <w:rFonts w:cs="Arial"/>
          <w:color w:val="auto"/>
          <w:u w:val="none"/>
        </w:rPr>
        <w:t>fico que seja "bom o suficiente</w:t>
      </w:r>
      <w:r w:rsidR="00AB0A96" w:rsidRPr="00AB0A96">
        <w:rPr>
          <w:rStyle w:val="Hyperlink"/>
          <w:rFonts w:cs="Arial"/>
          <w:color w:val="auto"/>
          <w:u w:val="none"/>
        </w:rPr>
        <w:t>" é tent</w:t>
      </w:r>
      <w:r w:rsidR="00270D7E">
        <w:rPr>
          <w:rStyle w:val="Hyperlink"/>
          <w:rFonts w:cs="Arial"/>
          <w:color w:val="auto"/>
          <w:u w:val="none"/>
        </w:rPr>
        <w:t xml:space="preserve">ar computar </w:t>
      </w:r>
      <w:r w:rsidR="00FF01D8">
        <w:rPr>
          <w:rStyle w:val="Hyperlink"/>
          <w:rFonts w:cs="Arial"/>
          <w:color w:val="auto"/>
          <w:u w:val="none"/>
        </w:rPr>
        <w:t>vários</w:t>
      </w:r>
      <w:r w:rsidR="00270D7E">
        <w:rPr>
          <w:rStyle w:val="Hyperlink"/>
          <w:rFonts w:cs="Arial"/>
          <w:color w:val="auto"/>
          <w:u w:val="none"/>
        </w:rPr>
        <w:t xml:space="preserve"> deles até </w:t>
      </w:r>
      <w:r w:rsidR="00AB0A96" w:rsidRPr="00AB0A96">
        <w:rPr>
          <w:rStyle w:val="Hyperlink"/>
          <w:rFonts w:cs="Arial"/>
          <w:color w:val="auto"/>
          <w:u w:val="none"/>
        </w:rPr>
        <w:t xml:space="preserve">encontrar um que funcione. </w:t>
      </w:r>
      <w:r>
        <w:rPr>
          <w:rStyle w:val="Hyperlink"/>
          <w:rFonts w:cs="Arial"/>
          <w:color w:val="auto"/>
          <w:u w:val="none"/>
        </w:rPr>
        <w:t>O</w:t>
      </w:r>
      <w:r w:rsidR="00AB0A96" w:rsidRPr="00AB0A96">
        <w:rPr>
          <w:rStyle w:val="Hyperlink"/>
          <w:rFonts w:cs="Arial"/>
          <w:color w:val="auto"/>
          <w:u w:val="none"/>
        </w:rPr>
        <w:t>s mineiros que criarem um bloco com sucesso são recompensados ​​com alguns bitcoins de acordo com uma programação predefinida</w:t>
      </w:r>
      <w:r w:rsidR="008E2959">
        <w:rPr>
          <w:rStyle w:val="Hyperlink"/>
          <w:rFonts w:cs="Arial"/>
          <w:color w:val="auto"/>
          <w:u w:val="none"/>
        </w:rPr>
        <w:t xml:space="preserve"> na coinbase</w:t>
      </w:r>
      <w:r w:rsidR="00AB0A96" w:rsidRPr="00AB0A96">
        <w:rPr>
          <w:rStyle w:val="Hyperlink"/>
          <w:rFonts w:cs="Arial"/>
          <w:color w:val="auto"/>
          <w:u w:val="none"/>
        </w:rPr>
        <w:t xml:space="preserve">. A dificuldade dos critérios para o hash é continuamente ajustada com base na frequência com que os blocos </w:t>
      </w:r>
      <w:r w:rsidR="009C77E3">
        <w:rPr>
          <w:rStyle w:val="Hyperlink"/>
          <w:rFonts w:cs="Arial"/>
          <w:color w:val="auto"/>
          <w:u w:val="none"/>
        </w:rPr>
        <w:t>são criados</w:t>
      </w:r>
      <w:r w:rsidR="00AB0A96" w:rsidRPr="00AB0A96">
        <w:rPr>
          <w:rStyle w:val="Hyperlink"/>
          <w:rFonts w:cs="Arial"/>
          <w:color w:val="auto"/>
          <w:u w:val="none"/>
        </w:rPr>
        <w:t>, então</w:t>
      </w:r>
      <w:r>
        <w:rPr>
          <w:rStyle w:val="Hyperlink"/>
          <w:rFonts w:cs="Arial"/>
          <w:color w:val="auto"/>
          <w:u w:val="none"/>
        </w:rPr>
        <w:t xml:space="preserve"> </w:t>
      </w:r>
      <w:r w:rsidR="00AB0A96" w:rsidRPr="00AB0A96">
        <w:rPr>
          <w:rStyle w:val="Hyperlink"/>
          <w:rFonts w:cs="Arial"/>
          <w:color w:val="auto"/>
          <w:u w:val="none"/>
        </w:rPr>
        <w:t xml:space="preserve">mais competição é igual a mais trabalho necessário para </w:t>
      </w:r>
      <w:r w:rsidR="009C77E3">
        <w:rPr>
          <w:rStyle w:val="Hyperlink"/>
          <w:rFonts w:cs="Arial"/>
          <w:color w:val="auto"/>
          <w:u w:val="none"/>
        </w:rPr>
        <w:t>construir</w:t>
      </w:r>
      <w:r w:rsidR="00AB0A96" w:rsidRPr="00AB0A96">
        <w:rPr>
          <w:rStyle w:val="Hyperlink"/>
          <w:rFonts w:cs="Arial"/>
          <w:color w:val="auto"/>
          <w:u w:val="none"/>
        </w:rPr>
        <w:t xml:space="preserve"> um bloco.</w:t>
      </w:r>
      <w:r w:rsidR="007D629C">
        <w:rPr>
          <w:rStyle w:val="Hyperlink"/>
          <w:rFonts w:cs="Arial"/>
          <w:color w:val="auto"/>
          <w:u w:val="none"/>
        </w:rPr>
        <w:t xml:space="preserve"> A tabela 3 exemplifica a dificuldade para determinar o hash de um bloco</w:t>
      </w:r>
      <w:r w:rsidR="009C77E3">
        <w:rPr>
          <w:rStyle w:val="Hyperlink"/>
          <w:rFonts w:cs="Arial"/>
          <w:color w:val="auto"/>
          <w:u w:val="none"/>
        </w:rPr>
        <w:t>, devendo ser menor que a dificuldade imposta para a transação</w:t>
      </w:r>
      <w:r w:rsidR="007D629C">
        <w:rPr>
          <w:rStyle w:val="Hyperlink"/>
          <w:rFonts w:cs="Arial"/>
          <w:color w:val="auto"/>
          <w:u w:val="none"/>
        </w:rPr>
        <w:t>.</w:t>
      </w:r>
      <w:r w:rsidR="00AB0A96" w:rsidRPr="00AB0A96">
        <w:rPr>
          <w:rStyle w:val="Hyperlink"/>
          <w:rFonts w:cs="Arial"/>
          <w:color w:val="auto"/>
          <w:u w:val="none"/>
        </w:rPr>
        <w:t xml:space="preserve"> </w:t>
      </w:r>
    </w:p>
    <w:p w:rsidR="007D629C" w:rsidRDefault="007D629C" w:rsidP="00270D7E">
      <w:pPr>
        <w:ind w:firstLine="708"/>
        <w:rPr>
          <w:rStyle w:val="Hyperlink"/>
          <w:rFonts w:cs="Arial"/>
          <w:color w:val="auto"/>
          <w:u w:val="none"/>
        </w:rPr>
      </w:pPr>
    </w:p>
    <w:p w:rsidR="007D629C" w:rsidRDefault="007D629C" w:rsidP="00270D7E">
      <w:pPr>
        <w:ind w:firstLine="708"/>
        <w:rPr>
          <w:rStyle w:val="Hyperlink"/>
          <w:rFonts w:cs="Arial"/>
          <w:color w:val="auto"/>
          <w:u w:val="none"/>
        </w:rPr>
      </w:pPr>
    </w:p>
    <w:p w:rsidR="007D629C" w:rsidRDefault="007D629C" w:rsidP="007D629C">
      <w:pPr>
        <w:pStyle w:val="Legenda"/>
        <w:keepNext/>
      </w:pPr>
      <w:bookmarkStart w:id="36" w:name="_Toc72576405"/>
      <w:r>
        <w:t xml:space="preserve">Tabela </w:t>
      </w:r>
      <w:r w:rsidR="008917DB">
        <w:rPr>
          <w:noProof/>
        </w:rPr>
        <w:fldChar w:fldCharType="begin"/>
      </w:r>
      <w:r w:rsidR="008917DB">
        <w:rPr>
          <w:noProof/>
        </w:rPr>
        <w:instrText xml:space="preserve"> SEQ Tabela \* ARABIC </w:instrText>
      </w:r>
      <w:r w:rsidR="008917DB">
        <w:rPr>
          <w:noProof/>
        </w:rPr>
        <w:fldChar w:fldCharType="separate"/>
      </w:r>
      <w:r w:rsidR="00CA3C97">
        <w:rPr>
          <w:noProof/>
        </w:rPr>
        <w:t>3</w:t>
      </w:r>
      <w:r w:rsidR="008917DB">
        <w:rPr>
          <w:noProof/>
        </w:rPr>
        <w:fldChar w:fldCharType="end"/>
      </w:r>
      <w:r>
        <w:t xml:space="preserve"> -</w:t>
      </w:r>
      <w:r>
        <w:rPr>
          <w:noProof/>
        </w:rPr>
        <w:t xml:space="preserve"> Exemplo de dificuldade para mineração</w:t>
      </w:r>
      <w:bookmarkEnd w:id="36"/>
    </w:p>
    <w:tbl>
      <w:tblPr>
        <w:tblStyle w:val="Tabelacomgrade"/>
        <w:tblW w:w="0" w:type="auto"/>
        <w:tblLook w:val="04A0" w:firstRow="1" w:lastRow="0" w:firstColumn="1" w:lastColumn="0" w:noHBand="0" w:noVBand="1"/>
      </w:tblPr>
      <w:tblGrid>
        <w:gridCol w:w="658"/>
        <w:gridCol w:w="8403"/>
      </w:tblGrid>
      <w:tr w:rsidR="007D629C" w:rsidTr="003E0875">
        <w:trPr>
          <w:trHeight w:val="510"/>
        </w:trPr>
        <w:tc>
          <w:tcPr>
            <w:tcW w:w="9061" w:type="dxa"/>
            <w:gridSpan w:val="2"/>
            <w:shd w:val="clear" w:color="auto" w:fill="F2F2F2" w:themeFill="background1" w:themeFillShade="F2"/>
            <w:vAlign w:val="center"/>
          </w:tcPr>
          <w:p w:rsidR="007D629C" w:rsidRPr="007D629C" w:rsidRDefault="007D629C" w:rsidP="007D629C">
            <w:pPr>
              <w:spacing w:line="240" w:lineRule="auto"/>
              <w:jc w:val="center"/>
              <w:rPr>
                <w:b/>
                <w:sz w:val="23"/>
                <w:szCs w:val="23"/>
              </w:rPr>
            </w:pPr>
            <w:r>
              <w:rPr>
                <w:b/>
                <w:sz w:val="23"/>
                <w:szCs w:val="23"/>
              </w:rPr>
              <w:t>Dificuldade</w:t>
            </w:r>
          </w:p>
        </w:tc>
      </w:tr>
      <w:tr w:rsidR="007D629C" w:rsidTr="007D629C">
        <w:trPr>
          <w:trHeight w:val="393"/>
        </w:trPr>
        <w:tc>
          <w:tcPr>
            <w:tcW w:w="658" w:type="dxa"/>
            <w:vAlign w:val="center"/>
          </w:tcPr>
          <w:p w:rsidR="007D629C" w:rsidRPr="007D629C" w:rsidRDefault="007D629C" w:rsidP="003E0875">
            <w:pPr>
              <w:spacing w:line="240" w:lineRule="auto"/>
              <w:jc w:val="left"/>
              <w:rPr>
                <w:b/>
                <w:sz w:val="23"/>
                <w:szCs w:val="23"/>
              </w:rPr>
            </w:pPr>
            <w:r w:rsidRPr="007D629C">
              <w:rPr>
                <w:b/>
                <w:sz w:val="23"/>
                <w:szCs w:val="23"/>
              </w:rPr>
              <w:t>Hex</w:t>
            </w:r>
          </w:p>
        </w:tc>
        <w:tc>
          <w:tcPr>
            <w:tcW w:w="8403" w:type="dxa"/>
            <w:vAlign w:val="center"/>
          </w:tcPr>
          <w:p w:rsidR="007D629C" w:rsidRPr="007D629C" w:rsidRDefault="007D629C" w:rsidP="003E0875">
            <w:pPr>
              <w:spacing w:line="240" w:lineRule="auto"/>
              <w:jc w:val="left"/>
              <w:rPr>
                <w:sz w:val="23"/>
                <w:szCs w:val="23"/>
              </w:rPr>
            </w:pPr>
            <w:r w:rsidRPr="007D629C">
              <w:rPr>
                <w:sz w:val="23"/>
                <w:szCs w:val="23"/>
              </w:rPr>
              <w:t>000000000004864c000000000000000000000000000000000000000000000000</w:t>
            </w:r>
          </w:p>
        </w:tc>
      </w:tr>
      <w:tr w:rsidR="007D629C" w:rsidTr="007D629C">
        <w:trPr>
          <w:trHeight w:val="399"/>
        </w:trPr>
        <w:tc>
          <w:tcPr>
            <w:tcW w:w="658" w:type="dxa"/>
            <w:vAlign w:val="center"/>
          </w:tcPr>
          <w:p w:rsidR="007D629C" w:rsidRPr="007D629C" w:rsidRDefault="007D629C" w:rsidP="003E0875">
            <w:pPr>
              <w:spacing w:line="240" w:lineRule="auto"/>
              <w:jc w:val="left"/>
              <w:rPr>
                <w:b/>
                <w:sz w:val="23"/>
                <w:szCs w:val="23"/>
              </w:rPr>
            </w:pPr>
            <w:r w:rsidRPr="007D629C">
              <w:rPr>
                <w:b/>
                <w:sz w:val="23"/>
                <w:szCs w:val="23"/>
              </w:rPr>
              <w:t>Dec</w:t>
            </w:r>
          </w:p>
        </w:tc>
        <w:tc>
          <w:tcPr>
            <w:tcW w:w="8403" w:type="dxa"/>
            <w:vAlign w:val="center"/>
          </w:tcPr>
          <w:p w:rsidR="007D629C" w:rsidRPr="007D629C" w:rsidRDefault="007D629C" w:rsidP="003E0875">
            <w:pPr>
              <w:spacing w:line="240" w:lineRule="auto"/>
              <w:jc w:val="left"/>
              <w:rPr>
                <w:sz w:val="23"/>
                <w:szCs w:val="23"/>
              </w:rPr>
            </w:pPr>
            <w:r w:rsidRPr="007D629C">
              <w:rPr>
                <w:rFonts w:ascii="Helvetica" w:hAnsi="Helvetica" w:cs="Helvetica"/>
                <w:color w:val="000000"/>
                <w:sz w:val="23"/>
                <w:szCs w:val="23"/>
                <w:shd w:val="clear" w:color="auto" w:fill="FFFFFF"/>
              </w:rPr>
              <w:t>1861311314983800126815643622927230076368334845814253369901973504</w:t>
            </w:r>
          </w:p>
        </w:tc>
      </w:tr>
      <w:tr w:rsidR="007D629C" w:rsidTr="003E0875">
        <w:trPr>
          <w:trHeight w:val="510"/>
        </w:trPr>
        <w:tc>
          <w:tcPr>
            <w:tcW w:w="9061" w:type="dxa"/>
            <w:gridSpan w:val="2"/>
            <w:shd w:val="clear" w:color="auto" w:fill="F2F2F2" w:themeFill="background1" w:themeFillShade="F2"/>
            <w:vAlign w:val="center"/>
          </w:tcPr>
          <w:p w:rsidR="007D629C" w:rsidRPr="007D629C" w:rsidRDefault="007D629C" w:rsidP="003E0875">
            <w:pPr>
              <w:spacing w:line="240" w:lineRule="auto"/>
              <w:jc w:val="center"/>
              <w:rPr>
                <w:b/>
                <w:sz w:val="23"/>
                <w:szCs w:val="23"/>
              </w:rPr>
            </w:pPr>
            <w:r w:rsidRPr="007D629C">
              <w:rPr>
                <w:b/>
                <w:sz w:val="23"/>
                <w:szCs w:val="23"/>
              </w:rPr>
              <w:t>Hash deste bloco</w:t>
            </w:r>
          </w:p>
        </w:tc>
      </w:tr>
      <w:tr w:rsidR="007D629C" w:rsidTr="007D629C">
        <w:trPr>
          <w:trHeight w:val="391"/>
        </w:trPr>
        <w:tc>
          <w:tcPr>
            <w:tcW w:w="658" w:type="dxa"/>
            <w:vAlign w:val="center"/>
          </w:tcPr>
          <w:p w:rsidR="007D629C" w:rsidRPr="007D629C" w:rsidRDefault="007D629C" w:rsidP="003E0875">
            <w:pPr>
              <w:spacing w:line="240" w:lineRule="auto"/>
              <w:jc w:val="left"/>
              <w:rPr>
                <w:b/>
                <w:sz w:val="23"/>
                <w:szCs w:val="23"/>
              </w:rPr>
            </w:pPr>
            <w:r w:rsidRPr="007D629C">
              <w:rPr>
                <w:b/>
                <w:sz w:val="23"/>
                <w:szCs w:val="23"/>
              </w:rPr>
              <w:t>Hex</w:t>
            </w:r>
          </w:p>
        </w:tc>
        <w:tc>
          <w:tcPr>
            <w:tcW w:w="8403" w:type="dxa"/>
            <w:vAlign w:val="center"/>
          </w:tcPr>
          <w:p w:rsidR="007D629C" w:rsidRPr="007D629C" w:rsidRDefault="007D629C" w:rsidP="003E0875">
            <w:pPr>
              <w:spacing w:line="240" w:lineRule="auto"/>
              <w:jc w:val="left"/>
              <w:rPr>
                <w:sz w:val="23"/>
                <w:szCs w:val="23"/>
              </w:rPr>
            </w:pPr>
            <w:r w:rsidRPr="007D629C">
              <w:rPr>
                <w:rFonts w:ascii="Helvetica" w:hAnsi="Helvetica" w:cs="Helvetica"/>
                <w:color w:val="000000"/>
                <w:sz w:val="23"/>
                <w:szCs w:val="23"/>
                <w:shd w:val="clear" w:color="auto" w:fill="FFFFFF"/>
              </w:rPr>
              <w:t>000000000003ba27aa200b1cecaad478d2b00432346c3f1f3986da1afd33e506</w:t>
            </w:r>
          </w:p>
        </w:tc>
      </w:tr>
      <w:tr w:rsidR="007D629C" w:rsidTr="007D629C">
        <w:trPr>
          <w:trHeight w:val="391"/>
        </w:trPr>
        <w:tc>
          <w:tcPr>
            <w:tcW w:w="658" w:type="dxa"/>
            <w:vAlign w:val="center"/>
          </w:tcPr>
          <w:p w:rsidR="007D629C" w:rsidRPr="007D629C" w:rsidRDefault="007D629C" w:rsidP="003E0875">
            <w:pPr>
              <w:spacing w:line="240" w:lineRule="auto"/>
              <w:jc w:val="left"/>
              <w:rPr>
                <w:b/>
                <w:sz w:val="23"/>
                <w:szCs w:val="23"/>
              </w:rPr>
            </w:pPr>
            <w:r w:rsidRPr="007D629C">
              <w:rPr>
                <w:b/>
                <w:sz w:val="23"/>
                <w:szCs w:val="23"/>
              </w:rPr>
              <w:t>Dec</w:t>
            </w:r>
          </w:p>
        </w:tc>
        <w:tc>
          <w:tcPr>
            <w:tcW w:w="8403" w:type="dxa"/>
            <w:vAlign w:val="center"/>
          </w:tcPr>
          <w:p w:rsidR="007D629C" w:rsidRPr="007D629C" w:rsidRDefault="007D629C" w:rsidP="003E0875">
            <w:pPr>
              <w:spacing w:line="240" w:lineRule="auto"/>
              <w:jc w:val="left"/>
              <w:rPr>
                <w:sz w:val="23"/>
                <w:szCs w:val="23"/>
              </w:rPr>
            </w:pPr>
            <w:r w:rsidRPr="007D629C">
              <w:rPr>
                <w:rFonts w:ascii="Helvetica" w:hAnsi="Helvetica" w:cs="Helvetica"/>
                <w:color w:val="000000"/>
                <w:sz w:val="23"/>
                <w:szCs w:val="23"/>
                <w:shd w:val="clear" w:color="auto" w:fill="FFFFFF"/>
              </w:rPr>
              <w:t>1533267872647776902154320487930659211795065581998445848740226310</w:t>
            </w:r>
          </w:p>
        </w:tc>
      </w:tr>
    </w:tbl>
    <w:p w:rsidR="007D629C" w:rsidRPr="007D629C" w:rsidRDefault="007D629C" w:rsidP="007D629C">
      <w:pPr>
        <w:ind w:firstLine="708"/>
        <w:jc w:val="center"/>
        <w:rPr>
          <w:rStyle w:val="Hyperlink"/>
          <w:rFonts w:cs="Arial"/>
          <w:color w:val="auto"/>
          <w:sz w:val="20"/>
          <w:szCs w:val="20"/>
          <w:u w:val="none"/>
          <w:lang w:val="en-US"/>
        </w:rPr>
      </w:pPr>
      <w:r w:rsidRPr="007D629C">
        <w:rPr>
          <w:rStyle w:val="Hyperlink"/>
          <w:rFonts w:cs="Arial"/>
          <w:color w:val="auto"/>
          <w:sz w:val="20"/>
          <w:szCs w:val="20"/>
          <w:u w:val="none"/>
          <w:lang w:val="en-US"/>
        </w:rPr>
        <w:t>Fonte: (Learn Me a Bitcoin, 2020)</w:t>
      </w:r>
    </w:p>
    <w:p w:rsidR="00AB0A96" w:rsidRPr="00AB0A96" w:rsidRDefault="0075566F" w:rsidP="00963349">
      <w:pPr>
        <w:ind w:firstLine="708"/>
        <w:rPr>
          <w:rStyle w:val="Hyperlink"/>
          <w:rFonts w:cs="Arial"/>
          <w:color w:val="auto"/>
          <w:u w:val="none"/>
        </w:rPr>
      </w:pPr>
      <w:r w:rsidRPr="0075566F">
        <w:rPr>
          <w:rStyle w:val="Hyperlink"/>
          <w:rFonts w:cs="Arial"/>
          <w:color w:val="auto"/>
          <w:u w:val="none"/>
        </w:rPr>
        <w:t>Além da validação hashing,</w:t>
      </w:r>
      <w:r w:rsidR="00AB0A96" w:rsidRPr="0075566F">
        <w:rPr>
          <w:rStyle w:val="Hyperlink"/>
          <w:rFonts w:cs="Arial"/>
          <w:color w:val="auto"/>
          <w:u w:val="none"/>
        </w:rPr>
        <w:t xml:space="preserve"> um bloco precisa conter apenas transações </w:t>
      </w:r>
      <w:r w:rsidRPr="0075566F">
        <w:rPr>
          <w:rStyle w:val="Hyperlink"/>
          <w:rFonts w:cs="Arial"/>
          <w:color w:val="auto"/>
          <w:u w:val="none"/>
        </w:rPr>
        <w:t>não conflitantes e válidas</w:t>
      </w:r>
      <w:r w:rsidR="00AB0A96" w:rsidRPr="0075566F">
        <w:rPr>
          <w:rStyle w:val="Hyperlink"/>
          <w:rFonts w:cs="Arial"/>
          <w:color w:val="auto"/>
          <w:u w:val="none"/>
        </w:rPr>
        <w:t>. Portanto, a outra tarefa principal dos mineiros é validar</w:t>
      </w:r>
      <w:r w:rsidR="00AB0A96" w:rsidRPr="00AB0A96">
        <w:rPr>
          <w:rStyle w:val="Hyperlink"/>
          <w:rFonts w:cs="Arial"/>
          <w:color w:val="auto"/>
          <w:u w:val="none"/>
        </w:rPr>
        <w:t xml:space="preserve"> cuidadosamente todas as trans</w:t>
      </w:r>
      <w:r w:rsidR="00C07646">
        <w:rPr>
          <w:rStyle w:val="Hyperlink"/>
          <w:rFonts w:cs="Arial"/>
          <w:color w:val="auto"/>
          <w:u w:val="none"/>
        </w:rPr>
        <w:t>ações que entram em seus blocos</w:t>
      </w:r>
      <w:r w:rsidR="00AB0A96" w:rsidRPr="00AB0A96">
        <w:rPr>
          <w:rStyle w:val="Hyperlink"/>
          <w:rFonts w:cs="Arial"/>
          <w:color w:val="auto"/>
          <w:u w:val="none"/>
        </w:rPr>
        <w:t>, caso contrário, eles não receberão nenh</w:t>
      </w:r>
      <w:r w:rsidR="00C07646">
        <w:rPr>
          <w:rStyle w:val="Hyperlink"/>
          <w:rFonts w:cs="Arial"/>
          <w:color w:val="auto"/>
          <w:u w:val="none"/>
        </w:rPr>
        <w:t>uma recompensa por seu trabalho.</w:t>
      </w:r>
    </w:p>
    <w:p w:rsidR="00AB0A96" w:rsidRPr="00AB0A96" w:rsidRDefault="00AB0A96" w:rsidP="004331E1">
      <w:pPr>
        <w:ind w:firstLine="708"/>
        <w:rPr>
          <w:rStyle w:val="Hyperlink"/>
          <w:rFonts w:cs="Arial"/>
          <w:color w:val="auto"/>
          <w:u w:val="none"/>
        </w:rPr>
      </w:pPr>
      <w:r w:rsidRPr="00AB0A96">
        <w:rPr>
          <w:rStyle w:val="Hyperlink"/>
          <w:rFonts w:cs="Arial"/>
          <w:color w:val="auto"/>
          <w:u w:val="none"/>
        </w:rPr>
        <w:t>Por causa de todo esse trab</w:t>
      </w:r>
      <w:r w:rsidR="00C07646">
        <w:rPr>
          <w:rStyle w:val="Hyperlink"/>
          <w:rFonts w:cs="Arial"/>
          <w:color w:val="auto"/>
          <w:u w:val="none"/>
        </w:rPr>
        <w:t xml:space="preserve">alho, quando um cliente </w:t>
      </w:r>
      <w:r w:rsidR="009C77E3">
        <w:rPr>
          <w:rStyle w:val="Hyperlink"/>
          <w:rFonts w:cs="Arial"/>
          <w:color w:val="auto"/>
          <w:u w:val="none"/>
        </w:rPr>
        <w:t>B</w:t>
      </w:r>
      <w:r w:rsidRPr="00AB0A96">
        <w:rPr>
          <w:rStyle w:val="Hyperlink"/>
          <w:rFonts w:cs="Arial"/>
          <w:color w:val="auto"/>
          <w:u w:val="none"/>
        </w:rPr>
        <w:t xml:space="preserve">itcoin se conecta à rede, ele pode confiar na cadeia de blocos que foi mais difícil de produzir. Se houvesse um "fake" blockchain competindo com os reais, o fraudador teria que fazer o trabalho </w:t>
      </w:r>
      <w:r w:rsidR="00C07646">
        <w:rPr>
          <w:rStyle w:val="Hyperlink"/>
          <w:rFonts w:cs="Arial"/>
          <w:color w:val="auto"/>
          <w:u w:val="none"/>
        </w:rPr>
        <w:t>com</w:t>
      </w:r>
      <w:r w:rsidRPr="00AB0A96">
        <w:rPr>
          <w:rStyle w:val="Hyperlink"/>
          <w:rFonts w:cs="Arial"/>
          <w:color w:val="auto"/>
          <w:u w:val="none"/>
        </w:rPr>
        <w:t xml:space="preserve"> todo o resto da rede para fazer sua cadeia de blocos parecer confiável. Essencialmente, o trabalho intenso </w:t>
      </w:r>
      <w:r w:rsidR="00C07646">
        <w:rPr>
          <w:rStyle w:val="Hyperlink"/>
          <w:rFonts w:cs="Arial"/>
          <w:color w:val="auto"/>
          <w:u w:val="none"/>
        </w:rPr>
        <w:t>de</w:t>
      </w:r>
      <w:r w:rsidRPr="00AB0A96">
        <w:rPr>
          <w:rStyle w:val="Hyperlink"/>
          <w:rFonts w:cs="Arial"/>
          <w:color w:val="auto"/>
          <w:u w:val="none"/>
        </w:rPr>
        <w:t xml:space="preserve"> encontrar blocos por meio de hashing</w:t>
      </w:r>
      <w:r w:rsidR="00C07646">
        <w:rPr>
          <w:rStyle w:val="Hyperlink"/>
          <w:rFonts w:cs="Arial"/>
          <w:color w:val="auto"/>
          <w:u w:val="none"/>
        </w:rPr>
        <w:t xml:space="preserve"> protege a rede contra fraudes.</w:t>
      </w:r>
    </w:p>
    <w:p w:rsidR="00AB0A96" w:rsidRDefault="00AB0A96" w:rsidP="004331E1">
      <w:pPr>
        <w:ind w:firstLine="708"/>
        <w:rPr>
          <w:rStyle w:val="Hyperlink"/>
          <w:rFonts w:cs="Arial"/>
          <w:color w:val="auto"/>
          <w:u w:val="none"/>
        </w:rPr>
      </w:pPr>
      <w:r w:rsidRPr="00AB0A96">
        <w:rPr>
          <w:rStyle w:val="Hyperlink"/>
          <w:rFonts w:cs="Arial"/>
          <w:color w:val="auto"/>
          <w:u w:val="none"/>
        </w:rPr>
        <w:t xml:space="preserve">Na analogia original, as pessoas que realizaram esse trabalho essencial foram comparadas a mineradores de ouro retirando o ouro do solo para que todos pudessem usá-lo. Mas, na </w:t>
      </w:r>
      <w:r w:rsidR="00C07646">
        <w:rPr>
          <w:rStyle w:val="Hyperlink"/>
          <w:rFonts w:cs="Arial"/>
          <w:color w:val="auto"/>
          <w:u w:val="none"/>
        </w:rPr>
        <w:t xml:space="preserve">realidade, os "mineradores" de </w:t>
      </w:r>
      <w:r w:rsidR="009C77E3">
        <w:rPr>
          <w:rStyle w:val="Hyperlink"/>
          <w:rFonts w:cs="Arial"/>
          <w:color w:val="auto"/>
          <w:u w:val="none"/>
        </w:rPr>
        <w:t>B</w:t>
      </w:r>
      <w:r w:rsidRPr="00AB0A96">
        <w:rPr>
          <w:rStyle w:val="Hyperlink"/>
          <w:rFonts w:cs="Arial"/>
          <w:color w:val="auto"/>
          <w:u w:val="none"/>
        </w:rPr>
        <w:t xml:space="preserve">itcoins estão apenas executando programas de computador em um hardware muito especializado que automatiza o processo de proteção da rede. </w:t>
      </w:r>
    </w:p>
    <w:p w:rsidR="00AA73C2" w:rsidRDefault="00AA73C2" w:rsidP="004331E1">
      <w:pPr>
        <w:ind w:firstLine="708"/>
        <w:rPr>
          <w:rStyle w:val="Hyperlink"/>
          <w:rFonts w:cs="Arial"/>
          <w:color w:val="auto"/>
          <w:u w:val="none"/>
        </w:rPr>
      </w:pPr>
      <w:r w:rsidRPr="00AA73C2">
        <w:rPr>
          <w:rStyle w:val="Hyperlink"/>
          <w:rFonts w:cs="Arial"/>
          <w:color w:val="auto"/>
          <w:u w:val="none"/>
        </w:rPr>
        <w:t>Uma transação coinbase é a</w:t>
      </w:r>
      <w:r w:rsidR="008E2959">
        <w:rPr>
          <w:rStyle w:val="Hyperlink"/>
          <w:rFonts w:cs="Arial"/>
          <w:color w:val="auto"/>
          <w:u w:val="none"/>
        </w:rPr>
        <w:t xml:space="preserve"> primeira transação em um bloco,</w:t>
      </w:r>
      <w:r w:rsidRPr="00AA73C2">
        <w:rPr>
          <w:rStyle w:val="Hyperlink"/>
          <w:rFonts w:cs="Arial"/>
          <w:color w:val="auto"/>
          <w:u w:val="none"/>
        </w:rPr>
        <w:t xml:space="preserve"> </w:t>
      </w:r>
      <w:r w:rsidR="008E2959">
        <w:rPr>
          <w:rStyle w:val="Hyperlink"/>
          <w:rFonts w:cs="Arial"/>
          <w:color w:val="auto"/>
          <w:u w:val="none"/>
        </w:rPr>
        <w:t>através dela o</w:t>
      </w:r>
      <w:r w:rsidR="00D556D8">
        <w:rPr>
          <w:rStyle w:val="Hyperlink"/>
          <w:rFonts w:cs="Arial"/>
          <w:color w:val="auto"/>
          <w:u w:val="none"/>
        </w:rPr>
        <w:t>s mineiros coletam</w:t>
      </w:r>
      <w:r w:rsidRPr="00AA73C2">
        <w:rPr>
          <w:rStyle w:val="Hyperlink"/>
          <w:rFonts w:cs="Arial"/>
          <w:color w:val="auto"/>
          <w:u w:val="none"/>
        </w:rPr>
        <w:t xml:space="preserve"> a recompensa do bloco e quaisque</w:t>
      </w:r>
      <w:r>
        <w:rPr>
          <w:rStyle w:val="Hyperlink"/>
          <w:rFonts w:cs="Arial"/>
          <w:color w:val="auto"/>
          <w:u w:val="none"/>
        </w:rPr>
        <w:t>r taxas de transação adicionais</w:t>
      </w:r>
      <w:r w:rsidRPr="00AA73C2">
        <w:rPr>
          <w:rStyle w:val="Hyperlink"/>
          <w:rFonts w:cs="Arial"/>
          <w:color w:val="auto"/>
          <w:u w:val="none"/>
        </w:rPr>
        <w:t>.</w:t>
      </w:r>
      <w:r w:rsidR="008E2959">
        <w:rPr>
          <w:rStyle w:val="Hyperlink"/>
          <w:rFonts w:cs="Arial"/>
          <w:color w:val="auto"/>
          <w:u w:val="none"/>
        </w:rPr>
        <w:t xml:space="preserve"> </w:t>
      </w:r>
      <w:r w:rsidR="00D556D8">
        <w:rPr>
          <w:rStyle w:val="Hyperlink"/>
          <w:rFonts w:cs="Arial"/>
          <w:color w:val="auto"/>
          <w:u w:val="none"/>
        </w:rPr>
        <w:t>Seria como</w:t>
      </w:r>
      <w:r w:rsidRPr="00AA73C2">
        <w:rPr>
          <w:rStyle w:val="Hyperlink"/>
          <w:rFonts w:cs="Arial"/>
          <w:color w:val="auto"/>
          <w:u w:val="none"/>
        </w:rPr>
        <w:t xml:space="preserve"> colocar seus dados em um envelope endereçado para que você possa coletar os prêmios.</w:t>
      </w:r>
    </w:p>
    <w:p w:rsidR="00963349" w:rsidRPr="005E728A" w:rsidRDefault="00A63E6F" w:rsidP="005E728A">
      <w:pPr>
        <w:ind w:firstLine="708"/>
        <w:rPr>
          <w:rStyle w:val="Hyperlink"/>
          <w:color w:val="auto"/>
          <w:u w:val="none"/>
        </w:rPr>
      </w:pPr>
      <w:r w:rsidRPr="00A63E6F">
        <w:rPr>
          <w:rStyle w:val="Hyperlink"/>
          <w:rFonts w:cs="Arial"/>
          <w:color w:val="auto"/>
          <w:u w:val="none"/>
        </w:rPr>
        <w:t>A introdução de novos bitcoins no sistema é realizada através do processo de mineração, onde os mineiros recebem</w:t>
      </w:r>
      <w:r w:rsidR="00D86E6F" w:rsidRPr="00A63E6F">
        <w:rPr>
          <w:rStyle w:val="Hyperlink"/>
          <w:rFonts w:cs="Arial"/>
          <w:color w:val="auto"/>
          <w:u w:val="none"/>
        </w:rPr>
        <w:t xml:space="preserve"> </w:t>
      </w:r>
      <w:r>
        <w:rPr>
          <w:rStyle w:val="Hyperlink"/>
          <w:rFonts w:cs="Arial"/>
          <w:color w:val="auto"/>
          <w:u w:val="none"/>
        </w:rPr>
        <w:t>o “pagamento”</w:t>
      </w:r>
      <w:r w:rsidR="00D86E6F" w:rsidRPr="00A63E6F">
        <w:rPr>
          <w:rStyle w:val="Hyperlink"/>
          <w:rFonts w:cs="Arial"/>
          <w:color w:val="auto"/>
          <w:u w:val="none"/>
        </w:rPr>
        <w:t xml:space="preserve"> </w:t>
      </w:r>
      <w:r w:rsidR="009C77E3">
        <w:rPr>
          <w:rStyle w:val="Hyperlink"/>
          <w:rFonts w:cs="Arial"/>
          <w:color w:val="auto"/>
          <w:u w:val="none"/>
        </w:rPr>
        <w:t>por</w:t>
      </w:r>
      <w:r w:rsidR="00D86E6F" w:rsidRPr="00A63E6F">
        <w:rPr>
          <w:rStyle w:val="Hyperlink"/>
          <w:rFonts w:cs="Arial"/>
          <w:color w:val="auto"/>
          <w:u w:val="none"/>
        </w:rPr>
        <w:t xml:space="preserve"> moedas recém-criadas. Isso serve tanto para divulgar</w:t>
      </w:r>
      <w:r w:rsidR="00D86E6F" w:rsidRPr="00D86E6F">
        <w:rPr>
          <w:rStyle w:val="Hyperlink"/>
          <w:rFonts w:cs="Arial"/>
          <w:color w:val="auto"/>
          <w:u w:val="none"/>
        </w:rPr>
        <w:t xml:space="preserve"> novas moedas de forma descentralizada quanto para motivar </w:t>
      </w:r>
      <w:r w:rsidR="00D86E6F" w:rsidRPr="00D86E6F">
        <w:rPr>
          <w:rStyle w:val="Hyperlink"/>
          <w:rFonts w:cs="Arial"/>
          <w:color w:val="auto"/>
          <w:u w:val="none"/>
        </w:rPr>
        <w:lastRenderedPageBreak/>
        <w:t>as pessoas a darem segurança ao sistema.</w:t>
      </w:r>
      <w:r>
        <w:rPr>
          <w:rStyle w:val="Hyperlink"/>
          <w:rFonts w:cs="Arial"/>
          <w:color w:val="auto"/>
          <w:u w:val="none"/>
        </w:rPr>
        <w:t xml:space="preserve"> </w:t>
      </w:r>
      <w:r w:rsidR="00F53D33">
        <w:rPr>
          <w:rStyle w:val="Hyperlink"/>
          <w:rFonts w:cs="Arial"/>
          <w:color w:val="auto"/>
          <w:u w:val="none"/>
        </w:rPr>
        <w:t xml:space="preserve">Em 2008, </w:t>
      </w:r>
      <w:r w:rsidR="009C77E3">
        <w:rPr>
          <w:rStyle w:val="Hyperlink"/>
          <w:rFonts w:cs="Arial"/>
          <w:color w:val="auto"/>
          <w:u w:val="none"/>
        </w:rPr>
        <w:t>o</w:t>
      </w:r>
      <w:r>
        <w:rPr>
          <w:rStyle w:val="Hyperlink"/>
          <w:rFonts w:cs="Arial"/>
          <w:color w:val="auto"/>
          <w:u w:val="none"/>
        </w:rPr>
        <w:t xml:space="preserve"> pagamento gerado por bloco começ</w:t>
      </w:r>
      <w:r w:rsidR="00F53D33">
        <w:rPr>
          <w:rStyle w:val="Hyperlink"/>
          <w:rFonts w:cs="Arial"/>
          <w:color w:val="auto"/>
          <w:u w:val="none"/>
        </w:rPr>
        <w:t xml:space="preserve">ou com </w:t>
      </w:r>
      <w:r>
        <w:rPr>
          <w:rStyle w:val="Hyperlink"/>
          <w:rFonts w:cs="Arial"/>
          <w:color w:val="auto"/>
          <w:u w:val="none"/>
        </w:rPr>
        <w:t>50</w:t>
      </w:r>
      <w:r w:rsidR="00A22B81">
        <w:rPr>
          <w:rStyle w:val="Hyperlink"/>
          <w:rFonts w:cs="Arial"/>
          <w:color w:val="auto"/>
          <w:u w:val="none"/>
        </w:rPr>
        <w:t xml:space="preserve"> bitcoins</w:t>
      </w:r>
      <w:r>
        <w:rPr>
          <w:rStyle w:val="Hyperlink"/>
          <w:rFonts w:cs="Arial"/>
          <w:color w:val="auto"/>
          <w:u w:val="none"/>
        </w:rPr>
        <w:t xml:space="preserve"> e é reduzido à metade a cada </w:t>
      </w:r>
      <w:r w:rsidR="00412DF6">
        <w:t>210.000 blocos</w:t>
      </w:r>
      <w:r w:rsidR="00F53D33">
        <w:t>, aproximadamente 4 anos</w:t>
      </w:r>
      <w:r w:rsidR="00412DF6">
        <w:t>.</w:t>
      </w:r>
      <w:r w:rsidR="00F53D33">
        <w:t xml:space="preserve"> </w:t>
      </w:r>
      <w:r w:rsidR="00642A6C">
        <w:t>Atualmente</w:t>
      </w:r>
      <w:r w:rsidR="00A22B81">
        <w:t xml:space="preserve"> (2021)</w:t>
      </w:r>
      <w:r w:rsidR="00F53D33">
        <w:t xml:space="preserve"> o pagamento gerado é de 6,25</w:t>
      </w:r>
      <w:r w:rsidR="00A22B81">
        <w:t xml:space="preserve"> bitcoins</w:t>
      </w:r>
      <w:r w:rsidR="00F53D33">
        <w:t xml:space="preserve">. </w:t>
      </w:r>
    </w:p>
    <w:p w:rsidR="00D86E6F" w:rsidRDefault="008A4711" w:rsidP="00C27958">
      <w:pPr>
        <w:ind w:firstLine="708"/>
        <w:rPr>
          <w:rStyle w:val="Hyperlink"/>
          <w:rFonts w:cs="Arial"/>
          <w:color w:val="auto"/>
          <w:u w:val="none"/>
        </w:rPr>
      </w:pPr>
      <w:r>
        <w:rPr>
          <w:rStyle w:val="Hyperlink"/>
          <w:rFonts w:cs="Arial"/>
          <w:color w:val="auto"/>
          <w:u w:val="none"/>
        </w:rPr>
        <w:t xml:space="preserve">A mineração foi </w:t>
      </w:r>
      <w:r w:rsidR="00D86E6F" w:rsidRPr="00D86E6F">
        <w:rPr>
          <w:rStyle w:val="Hyperlink"/>
          <w:rFonts w:cs="Arial"/>
          <w:color w:val="auto"/>
          <w:u w:val="none"/>
        </w:rPr>
        <w:t xml:space="preserve">projetada para </w:t>
      </w:r>
      <w:r>
        <w:rPr>
          <w:rStyle w:val="Hyperlink"/>
          <w:rFonts w:cs="Arial"/>
          <w:color w:val="auto"/>
          <w:u w:val="none"/>
        </w:rPr>
        <w:t>ser difícil e consumir muitos recursos, de modo que a quantidade de blocos minerados diariamente permaneça estável</w:t>
      </w:r>
      <w:r w:rsidR="00D86E6F" w:rsidRPr="00A63E6F">
        <w:rPr>
          <w:rStyle w:val="Hyperlink"/>
          <w:rFonts w:cs="Arial"/>
          <w:color w:val="auto"/>
          <w:u w:val="none"/>
        </w:rPr>
        <w:t xml:space="preserve">. </w:t>
      </w:r>
      <w:r w:rsidR="00A63E6F" w:rsidRPr="00A63E6F">
        <w:rPr>
          <w:rStyle w:val="Hyperlink"/>
          <w:rFonts w:cs="Arial"/>
          <w:color w:val="auto"/>
          <w:u w:val="none"/>
        </w:rPr>
        <w:t>Os blocos contêm</w:t>
      </w:r>
      <w:r w:rsidR="00D86E6F" w:rsidRPr="00A63E6F">
        <w:rPr>
          <w:rStyle w:val="Hyperlink"/>
          <w:rFonts w:cs="Arial"/>
          <w:color w:val="auto"/>
          <w:u w:val="none"/>
        </w:rPr>
        <w:t xml:space="preserve"> uma prova de trabalho para serem considerados válidos</w:t>
      </w:r>
      <w:r w:rsidR="00A63E6F" w:rsidRPr="00A63E6F">
        <w:rPr>
          <w:rStyle w:val="Hyperlink"/>
          <w:rFonts w:cs="Arial"/>
          <w:color w:val="auto"/>
          <w:u w:val="none"/>
        </w:rPr>
        <w:t>, essa função é chamada de hashcash</w:t>
      </w:r>
      <w:r w:rsidR="007D629C">
        <w:rPr>
          <w:rStyle w:val="Hyperlink"/>
          <w:rFonts w:cs="Arial"/>
          <w:color w:val="auto"/>
          <w:u w:val="none"/>
        </w:rPr>
        <w:t>, explicado no tópico 4.2</w:t>
      </w:r>
      <w:r w:rsidR="00D86E6F" w:rsidRPr="00A63E6F">
        <w:rPr>
          <w:rStyle w:val="Hyperlink"/>
          <w:rFonts w:cs="Arial"/>
          <w:color w:val="auto"/>
          <w:u w:val="none"/>
        </w:rPr>
        <w:t xml:space="preserve">. </w:t>
      </w:r>
      <w:r w:rsidR="00BB2EC1">
        <w:rPr>
          <w:rStyle w:val="Hyperlink"/>
          <w:rFonts w:cs="Arial"/>
          <w:color w:val="auto"/>
          <w:u w:val="none"/>
        </w:rPr>
        <w:t xml:space="preserve">A cada vez que um nó na rede recebe o bloco, a </w:t>
      </w:r>
      <w:r w:rsidR="005E728A">
        <w:rPr>
          <w:rStyle w:val="Hyperlink"/>
          <w:rFonts w:cs="Arial"/>
          <w:color w:val="auto"/>
          <w:u w:val="none"/>
        </w:rPr>
        <w:t>prova de trabalho é verificada.</w:t>
      </w:r>
    </w:p>
    <w:p w:rsidR="005E728A" w:rsidRDefault="005E728A" w:rsidP="00C27958">
      <w:pPr>
        <w:ind w:firstLine="708"/>
      </w:pPr>
      <w:r w:rsidRPr="00A63E6F">
        <w:t>Moedas recém geradas não podem ser gastas por 100 bloco</w:t>
      </w:r>
      <w:r>
        <w:t>s</w:t>
      </w:r>
      <w:r w:rsidRPr="00A63E6F">
        <w:t xml:space="preserve"> para</w:t>
      </w:r>
      <w:r>
        <w:t xml:space="preserve"> que a transação seja prop</w:t>
      </w:r>
      <w:r w:rsidRPr="00D028B6">
        <w:t xml:space="preserve">agada por todos os nós. O </w:t>
      </w:r>
      <w:r w:rsidR="009C77E3">
        <w:t>B</w:t>
      </w:r>
      <w:r w:rsidRPr="00D028B6">
        <w:t xml:space="preserve">itcoin foi projetado para ser criado até </w:t>
      </w:r>
      <w:r w:rsidR="00761531">
        <w:t xml:space="preserve">21 </w:t>
      </w:r>
      <w:r w:rsidRPr="00D028B6">
        <w:t>milhões de moedas.</w:t>
      </w:r>
      <w:r>
        <w:t xml:space="preserve"> No entanto, não é uma limitação,</w:t>
      </w:r>
      <w:r w:rsidRPr="008A4711">
        <w:t xml:space="preserve"> </w:t>
      </w:r>
      <w:r w:rsidR="00642A6C">
        <w:t>sendo</w:t>
      </w:r>
      <w:r>
        <w:t xml:space="preserve"> possível que o </w:t>
      </w:r>
      <w:r w:rsidR="009C77E3">
        <w:t>B</w:t>
      </w:r>
      <w:r w:rsidRPr="008A4711">
        <w:t xml:space="preserve">itcoin seja alterado para </w:t>
      </w:r>
      <w:r>
        <w:t>aumentar este número.</w:t>
      </w:r>
    </w:p>
    <w:p w:rsidR="002C3024" w:rsidRDefault="002C3024" w:rsidP="00D31D74">
      <w:pPr>
        <w:pStyle w:val="Ttulo3"/>
      </w:pPr>
      <w:bookmarkStart w:id="37" w:name="_Toc72576219"/>
      <w:r>
        <w:t>3.5.1 Condições da rede</w:t>
      </w:r>
      <w:bookmarkEnd w:id="37"/>
    </w:p>
    <w:p w:rsidR="002C3024" w:rsidRDefault="002C3024" w:rsidP="00D31D74">
      <w:pPr>
        <w:ind w:firstLine="708"/>
      </w:pPr>
      <w:r>
        <w:t xml:space="preserve">Como um bloco no blockchain </w:t>
      </w:r>
      <w:r w:rsidR="009C77E3">
        <w:t>pode conter</w:t>
      </w:r>
      <w:r>
        <w:t xml:space="preserve"> até 1 MB de informações, há um número limitado de transações que podem ser incluídas em qualquer bloco. Em tempos de congestionamento, quando um grande número de usuários está enviando fundos, pode haver mais transações aguardando confirmação do que espaço em um bloco.</w:t>
      </w:r>
    </w:p>
    <w:p w:rsidR="002C3024" w:rsidRDefault="002C3024" w:rsidP="00D31D74">
      <w:pPr>
        <w:ind w:firstLine="708"/>
      </w:pPr>
      <w:r>
        <w:t>Quando um usuário decide enviar fundos e a transação é transmitida, ela vai inicialmente para o que é chamado de pool de memória (mempool) antes de ser incluída em um bloco. É a partir desse mempool que os mineiros escolhem quais transações incluir, priorizando aquelas com taxas mais altas. Se o mempool estiver cheio, o mercado de taxas pode se transformar em uma competição: os usuários competirão para colocar suas transações no próximo bloco incluindo taxas cada vez mais altas. Eventualmente, o mercado alcançará uma taxa de dificuldade máxima que os usuários estão dispostos a pagar e os mineradores trabalharão em todo o mempool em ordem. Nesse ponto, assim que o tráfego diminuir, a taxa de dificuldade voltará a cair.</w:t>
      </w:r>
    </w:p>
    <w:p w:rsidR="007D629C" w:rsidRDefault="007D629C" w:rsidP="00D31D74">
      <w:pPr>
        <w:ind w:firstLine="708"/>
      </w:pPr>
    </w:p>
    <w:p w:rsidR="00855B8E" w:rsidRDefault="00270D7E" w:rsidP="00855B8E">
      <w:pPr>
        <w:pStyle w:val="Ttulo3"/>
      </w:pPr>
      <w:bookmarkStart w:id="38" w:name="_Toc72576220"/>
      <w:r>
        <w:lastRenderedPageBreak/>
        <w:t>3.5.</w:t>
      </w:r>
      <w:r w:rsidR="00D31D74">
        <w:t>2</w:t>
      </w:r>
      <w:r>
        <w:t xml:space="preserve"> Hardware de mineração</w:t>
      </w:r>
      <w:bookmarkEnd w:id="38"/>
    </w:p>
    <w:p w:rsidR="00855B8E" w:rsidRPr="00855B8E" w:rsidRDefault="00855B8E" w:rsidP="00855B8E">
      <w:pPr>
        <w:ind w:firstLine="360"/>
      </w:pPr>
      <w:r w:rsidRPr="00270D7E">
        <w:rPr>
          <w:rStyle w:val="Hyperlink"/>
          <w:rFonts w:cs="Arial"/>
          <w:color w:val="auto"/>
          <w:u w:val="none"/>
        </w:rPr>
        <w:t>Hardware de mineração dedicado são mais competitivos por tentar trilhões de hashes por segundo</w:t>
      </w:r>
      <w:r>
        <w:rPr>
          <w:rStyle w:val="Hyperlink"/>
          <w:rFonts w:cs="Arial"/>
          <w:color w:val="auto"/>
          <w:u w:val="none"/>
        </w:rPr>
        <w:t>.</w:t>
      </w:r>
    </w:p>
    <w:p w:rsidR="00270D7E" w:rsidRPr="00A45746" w:rsidRDefault="00270D7E" w:rsidP="00A45746">
      <w:pPr>
        <w:rPr>
          <w:rStyle w:val="Hyperlink"/>
          <w:rFonts w:cs="Arial"/>
          <w:b/>
          <w:color w:val="auto"/>
          <w:u w:val="none"/>
        </w:rPr>
      </w:pPr>
      <w:r w:rsidRPr="00A45746">
        <w:rPr>
          <w:rStyle w:val="Hyperlink"/>
          <w:rFonts w:cs="Arial"/>
          <w:b/>
          <w:color w:val="auto"/>
          <w:u w:val="none"/>
        </w:rPr>
        <w:t>GPU</w:t>
      </w:r>
      <w:r w:rsidR="00FF01D8" w:rsidRPr="00A45746">
        <w:rPr>
          <w:rStyle w:val="Hyperlink"/>
          <w:rFonts w:cs="Arial"/>
          <w:b/>
          <w:color w:val="auto"/>
          <w:u w:val="none"/>
        </w:rPr>
        <w:t xml:space="preserve"> (Visual Processing Unit, Unidade de Processamento Visual)</w:t>
      </w:r>
    </w:p>
    <w:p w:rsidR="00855B8E" w:rsidRPr="00855B8E" w:rsidRDefault="00855B8E" w:rsidP="00855B8E">
      <w:pPr>
        <w:ind w:firstLine="708"/>
        <w:rPr>
          <w:rStyle w:val="Hyperlink"/>
          <w:rFonts w:cs="Arial"/>
          <w:color w:val="auto"/>
          <w:u w:val="none"/>
        </w:rPr>
      </w:pPr>
      <w:r w:rsidRPr="00855B8E">
        <w:rPr>
          <w:rStyle w:val="Hyperlink"/>
          <w:rFonts w:cs="Arial"/>
          <w:color w:val="auto"/>
          <w:u w:val="none"/>
        </w:rPr>
        <w:t xml:space="preserve">A GPU é projetada para realizar cálculos complexos de forma rápida e eficientes para a computação gráfica. Já representaram um grande potencial de mineração para o </w:t>
      </w:r>
      <w:r w:rsidR="00890D56">
        <w:rPr>
          <w:rStyle w:val="Hyperlink"/>
          <w:rFonts w:cs="Arial"/>
          <w:color w:val="auto"/>
          <w:u w:val="none"/>
        </w:rPr>
        <w:t>B</w:t>
      </w:r>
      <w:r w:rsidRPr="00855B8E">
        <w:rPr>
          <w:rStyle w:val="Hyperlink"/>
          <w:rFonts w:cs="Arial"/>
          <w:color w:val="auto"/>
          <w:u w:val="none"/>
        </w:rPr>
        <w:t xml:space="preserve">itcoin, pelo seu alto desempenho e poder de processamento, mas hoje devido ao nível de dificuldade, não é mais tão </w:t>
      </w:r>
      <w:r w:rsidR="00890D56">
        <w:rPr>
          <w:rStyle w:val="Hyperlink"/>
          <w:rFonts w:cs="Arial"/>
          <w:color w:val="auto"/>
          <w:u w:val="none"/>
        </w:rPr>
        <w:t>eficiente</w:t>
      </w:r>
      <w:r w:rsidRPr="00855B8E">
        <w:rPr>
          <w:rStyle w:val="Hyperlink"/>
          <w:rFonts w:cs="Arial"/>
          <w:color w:val="auto"/>
          <w:u w:val="none"/>
        </w:rPr>
        <w:t>.</w:t>
      </w:r>
    </w:p>
    <w:p w:rsidR="00855B8E" w:rsidRPr="00270D7E" w:rsidRDefault="00855B8E" w:rsidP="00855B8E">
      <w:pPr>
        <w:ind w:firstLine="708"/>
        <w:rPr>
          <w:rStyle w:val="Hyperlink"/>
          <w:rFonts w:cs="Arial"/>
          <w:color w:val="auto"/>
          <w:u w:val="none"/>
        </w:rPr>
      </w:pPr>
      <w:r w:rsidRPr="00270D7E">
        <w:rPr>
          <w:rStyle w:val="Hyperlink"/>
          <w:rFonts w:cs="Arial"/>
          <w:color w:val="auto"/>
          <w:u w:val="none"/>
        </w:rPr>
        <w:t>Em um rig é possível montar um computador com diversas placas de vídeo, realizando a mineração através de GPU</w:t>
      </w:r>
      <w:r w:rsidR="005F1E19">
        <w:rPr>
          <w:rStyle w:val="Hyperlink"/>
          <w:rFonts w:cs="Arial"/>
          <w:color w:val="auto"/>
          <w:u w:val="none"/>
        </w:rPr>
        <w:t xml:space="preserve">, </w:t>
      </w:r>
      <w:r w:rsidR="00890D56">
        <w:rPr>
          <w:rStyle w:val="Hyperlink"/>
          <w:rFonts w:cs="Arial"/>
          <w:color w:val="auto"/>
          <w:u w:val="none"/>
        </w:rPr>
        <w:t>ilustrado</w:t>
      </w:r>
      <w:r w:rsidR="005F1E19">
        <w:rPr>
          <w:rStyle w:val="Hyperlink"/>
          <w:rFonts w:cs="Arial"/>
          <w:color w:val="auto"/>
          <w:u w:val="none"/>
        </w:rPr>
        <w:t xml:space="preserve"> na figura 16</w:t>
      </w:r>
      <w:r w:rsidRPr="00270D7E">
        <w:rPr>
          <w:rStyle w:val="Hyperlink"/>
          <w:rFonts w:cs="Arial"/>
          <w:color w:val="auto"/>
          <w:u w:val="none"/>
        </w:rPr>
        <w:t>. Essa opção é mais eficiente que a mineração com CPU</w:t>
      </w:r>
      <w:r w:rsidR="00890D56">
        <w:rPr>
          <w:rStyle w:val="Hyperlink"/>
          <w:rFonts w:cs="Arial"/>
          <w:color w:val="auto"/>
          <w:u w:val="none"/>
        </w:rPr>
        <w:t xml:space="preserve"> (Unidade Central de Processamento)</w:t>
      </w:r>
      <w:r w:rsidRPr="00270D7E">
        <w:rPr>
          <w:rStyle w:val="Hyperlink"/>
          <w:rFonts w:cs="Arial"/>
          <w:color w:val="auto"/>
          <w:u w:val="none"/>
        </w:rPr>
        <w:t>, seu poder de computacional é semelhante ao de cerca de 30 CPUs conectadas.</w:t>
      </w:r>
    </w:p>
    <w:p w:rsidR="005F1E19" w:rsidRDefault="005F1E19" w:rsidP="005F1E19">
      <w:pPr>
        <w:pStyle w:val="Legenda"/>
        <w:keepNext/>
      </w:pPr>
      <w:bookmarkStart w:id="39" w:name="_Toc72576382"/>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16</w:t>
      </w:r>
      <w:r w:rsidR="008917DB">
        <w:rPr>
          <w:noProof/>
        </w:rPr>
        <w:fldChar w:fldCharType="end"/>
      </w:r>
      <w:r>
        <w:t xml:space="preserve"> - Rig de mineração</w:t>
      </w:r>
      <w:bookmarkEnd w:id="39"/>
    </w:p>
    <w:p w:rsidR="00270D7E" w:rsidRPr="005F1E19" w:rsidRDefault="00270D7E" w:rsidP="005F1E19">
      <w:pPr>
        <w:spacing w:after="0" w:line="240" w:lineRule="auto"/>
        <w:jc w:val="center"/>
        <w:rPr>
          <w:rStyle w:val="Hyperlink"/>
          <w:rFonts w:cs="Arial"/>
          <w:color w:val="auto"/>
          <w:sz w:val="20"/>
          <w:szCs w:val="20"/>
          <w:u w:val="none"/>
        </w:rPr>
      </w:pPr>
      <w:r w:rsidRPr="005F1E19">
        <w:rPr>
          <w:noProof/>
          <w:sz w:val="20"/>
          <w:szCs w:val="20"/>
          <w:lang w:eastAsia="pt-BR"/>
        </w:rPr>
        <w:drawing>
          <wp:inline distT="0" distB="0" distL="0" distR="0" wp14:anchorId="7DFE1B64" wp14:editId="186DCB15">
            <wp:extent cx="2824422" cy="2415396"/>
            <wp:effectExtent l="0" t="0" r="0" b="4445"/>
            <wp:docPr id="21" name="Imagem 21" descr="https://5.imimg.com/data5/RY/LP/MY-58256020/rx-570-13-gpu-rig-365-mhs-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5.imimg.com/data5/RY/LP/MY-58256020/rx-570-13-gpu-rig-365-mhs-500x5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031" cy="2434730"/>
                    </a:xfrm>
                    <a:prstGeom prst="rect">
                      <a:avLst/>
                    </a:prstGeom>
                    <a:noFill/>
                    <a:ln>
                      <a:noFill/>
                    </a:ln>
                  </pic:spPr>
                </pic:pic>
              </a:graphicData>
            </a:graphic>
          </wp:inline>
        </w:drawing>
      </w:r>
    </w:p>
    <w:p w:rsidR="005F1E19" w:rsidRPr="00A45746" w:rsidRDefault="005F1E19" w:rsidP="005F1E19">
      <w:pPr>
        <w:spacing w:after="0" w:line="240" w:lineRule="auto"/>
        <w:jc w:val="center"/>
        <w:rPr>
          <w:rStyle w:val="Hyperlink"/>
          <w:rFonts w:cs="Arial"/>
          <w:color w:val="auto"/>
          <w:sz w:val="20"/>
          <w:szCs w:val="20"/>
          <w:u w:val="none"/>
          <w:lang w:val="en-US"/>
        </w:rPr>
      </w:pPr>
      <w:r w:rsidRPr="00A45746">
        <w:rPr>
          <w:rStyle w:val="Hyperlink"/>
          <w:rFonts w:cs="Arial"/>
          <w:color w:val="auto"/>
          <w:sz w:val="20"/>
          <w:szCs w:val="20"/>
          <w:u w:val="none"/>
          <w:lang w:val="en-US"/>
        </w:rPr>
        <w:t>Fonte: (Indiamart, 2021)</w:t>
      </w:r>
    </w:p>
    <w:p w:rsidR="005F1E19" w:rsidRPr="00A45746" w:rsidRDefault="005F1E19" w:rsidP="005F1E19">
      <w:pPr>
        <w:spacing w:after="0" w:line="240" w:lineRule="auto"/>
        <w:jc w:val="center"/>
        <w:rPr>
          <w:rStyle w:val="Hyperlink"/>
          <w:rFonts w:cs="Arial"/>
          <w:color w:val="auto"/>
          <w:sz w:val="20"/>
          <w:szCs w:val="20"/>
          <w:u w:val="none"/>
          <w:lang w:val="en-US"/>
        </w:rPr>
      </w:pPr>
    </w:p>
    <w:p w:rsidR="007D629C" w:rsidRDefault="007D629C" w:rsidP="00A45746">
      <w:pPr>
        <w:rPr>
          <w:rStyle w:val="Hyperlink"/>
          <w:rFonts w:cs="Arial"/>
          <w:b/>
          <w:color w:val="auto"/>
          <w:u w:val="none"/>
          <w:lang w:val="en-US"/>
        </w:rPr>
      </w:pPr>
    </w:p>
    <w:p w:rsidR="00571F0F" w:rsidRPr="00A45746" w:rsidRDefault="00571F0F" w:rsidP="00A45746">
      <w:pPr>
        <w:rPr>
          <w:rStyle w:val="Hyperlink"/>
          <w:rFonts w:cs="Arial"/>
          <w:b/>
          <w:color w:val="auto"/>
          <w:u w:val="none"/>
          <w:lang w:val="en-US"/>
        </w:rPr>
      </w:pPr>
      <w:r w:rsidRPr="00A45746">
        <w:rPr>
          <w:rStyle w:val="Hyperlink"/>
          <w:rFonts w:cs="Arial"/>
          <w:b/>
          <w:color w:val="auto"/>
          <w:u w:val="none"/>
          <w:lang w:val="en-US"/>
        </w:rPr>
        <w:t>FPGA (“Field Programmable Gate Arrays”)</w:t>
      </w:r>
    </w:p>
    <w:p w:rsidR="00571F0F" w:rsidRDefault="00571F0F" w:rsidP="00571F0F">
      <w:pPr>
        <w:ind w:firstLine="708"/>
        <w:rPr>
          <w:rStyle w:val="Hyperlink"/>
          <w:rFonts w:cs="Arial"/>
          <w:color w:val="auto"/>
          <w:u w:val="none"/>
        </w:rPr>
      </w:pPr>
      <w:r>
        <w:rPr>
          <w:rStyle w:val="Hyperlink"/>
          <w:rFonts w:cs="Arial"/>
          <w:color w:val="auto"/>
          <w:u w:val="none"/>
        </w:rPr>
        <w:t>Ou “arranjos de portas programáveis em campo”, tornou o processo de migração mais eficaz do que utilizando GPU. Os arranjos são configurados a nível de hardware e software</w:t>
      </w:r>
      <w:r w:rsidR="005F1E19">
        <w:rPr>
          <w:rStyle w:val="Hyperlink"/>
          <w:rFonts w:cs="Arial"/>
          <w:color w:val="auto"/>
          <w:u w:val="none"/>
        </w:rPr>
        <w:t>, ilustrada na figura 17</w:t>
      </w:r>
      <w:r>
        <w:rPr>
          <w:rStyle w:val="Hyperlink"/>
          <w:rFonts w:cs="Arial"/>
          <w:color w:val="auto"/>
          <w:u w:val="none"/>
        </w:rPr>
        <w:t>.</w:t>
      </w:r>
    </w:p>
    <w:p w:rsidR="00571F0F" w:rsidRPr="00571F0F" w:rsidRDefault="00571F0F" w:rsidP="00571F0F">
      <w:pPr>
        <w:ind w:firstLine="708"/>
        <w:rPr>
          <w:rStyle w:val="Hyperlink"/>
          <w:rFonts w:cs="Arial"/>
          <w:color w:val="auto"/>
          <w:u w:val="none"/>
        </w:rPr>
      </w:pPr>
      <w:r>
        <w:rPr>
          <w:rStyle w:val="Hyperlink"/>
          <w:rFonts w:cs="Arial"/>
          <w:color w:val="auto"/>
          <w:u w:val="none"/>
        </w:rPr>
        <w:t xml:space="preserve">Nos dispositivos </w:t>
      </w:r>
      <w:r w:rsidRPr="00571F0F">
        <w:rPr>
          <w:rStyle w:val="Hyperlink"/>
          <w:rFonts w:cs="Arial"/>
          <w:color w:val="auto"/>
          <w:u w:val="none"/>
        </w:rPr>
        <w:t>FPGAs</w:t>
      </w:r>
      <w:r w:rsidR="00890D56">
        <w:rPr>
          <w:rStyle w:val="Hyperlink"/>
          <w:rFonts w:cs="Arial"/>
          <w:color w:val="auto"/>
          <w:u w:val="none"/>
        </w:rPr>
        <w:t>,</w:t>
      </w:r>
      <w:r w:rsidRPr="00571F0F">
        <w:rPr>
          <w:rStyle w:val="Hyperlink"/>
          <w:rFonts w:cs="Arial"/>
          <w:color w:val="auto"/>
          <w:u w:val="none"/>
        </w:rPr>
        <w:t xml:space="preserve"> </w:t>
      </w:r>
      <w:r>
        <w:rPr>
          <w:rStyle w:val="Hyperlink"/>
          <w:rFonts w:cs="Arial"/>
          <w:color w:val="auto"/>
          <w:u w:val="none"/>
        </w:rPr>
        <w:t xml:space="preserve">a </w:t>
      </w:r>
      <w:r w:rsidRPr="00571F0F">
        <w:rPr>
          <w:rStyle w:val="Hyperlink"/>
          <w:rFonts w:cs="Arial"/>
          <w:color w:val="auto"/>
          <w:u w:val="none"/>
        </w:rPr>
        <w:t xml:space="preserve">interconexão e funcionalidade podem ser configuradas </w:t>
      </w:r>
      <w:r>
        <w:rPr>
          <w:rStyle w:val="Hyperlink"/>
          <w:rFonts w:cs="Arial"/>
          <w:color w:val="auto"/>
          <w:u w:val="none"/>
        </w:rPr>
        <w:t xml:space="preserve">utilizando </w:t>
      </w:r>
      <w:r w:rsidRPr="00571F0F">
        <w:rPr>
          <w:rStyle w:val="Hyperlink"/>
          <w:rFonts w:cs="Arial"/>
          <w:color w:val="auto"/>
          <w:u w:val="none"/>
        </w:rPr>
        <w:t>uma linguagem especializada. A lógica programável pode reproduzir desde funções simples</w:t>
      </w:r>
      <w:r>
        <w:rPr>
          <w:rStyle w:val="Hyperlink"/>
          <w:rFonts w:cs="Arial"/>
          <w:color w:val="auto"/>
          <w:u w:val="none"/>
        </w:rPr>
        <w:t xml:space="preserve"> </w:t>
      </w:r>
      <w:r w:rsidRPr="00571F0F">
        <w:rPr>
          <w:rStyle w:val="Hyperlink"/>
          <w:rFonts w:cs="Arial"/>
          <w:color w:val="auto"/>
          <w:u w:val="none"/>
        </w:rPr>
        <w:t>a sistemas complexos em um chip.</w:t>
      </w:r>
    </w:p>
    <w:p w:rsidR="00571F0F" w:rsidRDefault="00571F0F" w:rsidP="005F1E19">
      <w:pPr>
        <w:ind w:firstLine="708"/>
        <w:rPr>
          <w:rStyle w:val="Hyperlink"/>
          <w:rFonts w:cs="Arial"/>
          <w:color w:val="auto"/>
          <w:u w:val="none"/>
        </w:rPr>
      </w:pPr>
      <w:r w:rsidRPr="00571F0F">
        <w:rPr>
          <w:rStyle w:val="Hyperlink"/>
          <w:rFonts w:cs="Arial"/>
          <w:color w:val="auto"/>
          <w:u w:val="none"/>
        </w:rPr>
        <w:lastRenderedPageBreak/>
        <w:t>Embora o poder</w:t>
      </w:r>
      <w:r>
        <w:rPr>
          <w:rStyle w:val="Hyperlink"/>
          <w:rFonts w:cs="Arial"/>
          <w:color w:val="auto"/>
          <w:u w:val="none"/>
        </w:rPr>
        <w:t xml:space="preserve"> de mineração</w:t>
      </w:r>
      <w:r w:rsidRPr="00571F0F">
        <w:rPr>
          <w:rStyle w:val="Hyperlink"/>
          <w:rFonts w:cs="Arial"/>
          <w:color w:val="auto"/>
          <w:u w:val="none"/>
        </w:rPr>
        <w:t xml:space="preserve"> dos FPGAs seja menor que o dos ASICs</w:t>
      </w:r>
      <w:r w:rsidR="00890D56">
        <w:rPr>
          <w:rStyle w:val="Hyperlink"/>
          <w:rFonts w:cs="Arial"/>
          <w:color w:val="auto"/>
          <w:u w:val="none"/>
        </w:rPr>
        <w:t>, a ser apresentada</w:t>
      </w:r>
      <w:r w:rsidR="00890D56" w:rsidRPr="00270D7E">
        <w:rPr>
          <w:rStyle w:val="Hyperlink"/>
          <w:rFonts w:cs="Arial"/>
          <w:color w:val="auto"/>
          <w:u w:val="none"/>
        </w:rPr>
        <w:t>,</w:t>
      </w:r>
      <w:r w:rsidRPr="00571F0F">
        <w:rPr>
          <w:rStyle w:val="Hyperlink"/>
          <w:rFonts w:cs="Arial"/>
          <w:color w:val="auto"/>
          <w:u w:val="none"/>
        </w:rPr>
        <w:t xml:space="preserve"> </w:t>
      </w:r>
      <w:r>
        <w:rPr>
          <w:rStyle w:val="Hyperlink"/>
          <w:rFonts w:cs="Arial"/>
          <w:color w:val="auto"/>
          <w:u w:val="none"/>
        </w:rPr>
        <w:t>seu</w:t>
      </w:r>
      <w:r w:rsidRPr="00571F0F">
        <w:rPr>
          <w:rStyle w:val="Hyperlink"/>
          <w:rFonts w:cs="Arial"/>
          <w:color w:val="auto"/>
          <w:u w:val="none"/>
        </w:rPr>
        <w:t xml:space="preserve"> </w:t>
      </w:r>
      <w:r>
        <w:rPr>
          <w:rStyle w:val="Hyperlink"/>
          <w:rFonts w:cs="Arial"/>
          <w:color w:val="auto"/>
          <w:u w:val="none"/>
        </w:rPr>
        <w:t>consumo</w:t>
      </w:r>
      <w:r w:rsidRPr="00571F0F">
        <w:rPr>
          <w:rStyle w:val="Hyperlink"/>
          <w:rFonts w:cs="Arial"/>
          <w:color w:val="auto"/>
          <w:u w:val="none"/>
        </w:rPr>
        <w:t xml:space="preserve"> de eletricidade, geração de ruído e preço também é. Isso os torna arranjos de mineração de criptografia de baixa escala.</w:t>
      </w:r>
    </w:p>
    <w:p w:rsidR="005F1E19" w:rsidRDefault="005F1E19" w:rsidP="005F1E19">
      <w:pPr>
        <w:pStyle w:val="Legenda"/>
      </w:pPr>
      <w:bookmarkStart w:id="40" w:name="_Toc72576383"/>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17</w:t>
      </w:r>
      <w:r w:rsidR="008917DB">
        <w:rPr>
          <w:noProof/>
        </w:rPr>
        <w:fldChar w:fldCharType="end"/>
      </w:r>
      <w:r>
        <w:t xml:space="preserve"> - </w:t>
      </w:r>
      <w:r w:rsidRPr="005F1E19">
        <w:t>FPGA</w:t>
      </w:r>
      <w:bookmarkEnd w:id="40"/>
    </w:p>
    <w:p w:rsidR="00571F0F" w:rsidRPr="005F1E19" w:rsidRDefault="00571F0F" w:rsidP="005F1E19">
      <w:pPr>
        <w:spacing w:after="0" w:line="240" w:lineRule="auto"/>
        <w:jc w:val="center"/>
        <w:rPr>
          <w:rStyle w:val="Hyperlink"/>
          <w:rFonts w:cs="Arial"/>
          <w:color w:val="auto"/>
          <w:sz w:val="20"/>
          <w:szCs w:val="20"/>
          <w:u w:val="none"/>
        </w:rPr>
      </w:pPr>
      <w:r w:rsidRPr="005F1E19">
        <w:rPr>
          <w:noProof/>
          <w:sz w:val="20"/>
          <w:szCs w:val="20"/>
          <w:lang w:eastAsia="pt-BR"/>
        </w:rPr>
        <w:drawing>
          <wp:inline distT="0" distB="0" distL="0" distR="0">
            <wp:extent cx="4356340" cy="2548208"/>
            <wp:effectExtent l="0" t="0" r="6350" b="5080"/>
            <wp:docPr id="22" name="Imagem 22" descr="https://appinveste.com.br/wp-content/uploads/2021/02/1613422736_531_O-que-e-mineracao-de-criptomo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investe.com.br/wp-content/uploads/2021/02/1613422736_531_O-que-e-mineracao-de-criptomoeda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r="9208"/>
                    <a:stretch/>
                  </pic:blipFill>
                  <pic:spPr bwMode="auto">
                    <a:xfrm>
                      <a:off x="0" y="0"/>
                      <a:ext cx="4366065" cy="2553896"/>
                    </a:xfrm>
                    <a:prstGeom prst="rect">
                      <a:avLst/>
                    </a:prstGeom>
                    <a:noFill/>
                    <a:ln>
                      <a:noFill/>
                    </a:ln>
                    <a:extLst>
                      <a:ext uri="{53640926-AAD7-44D8-BBD7-CCE9431645EC}">
                        <a14:shadowObscured xmlns:a14="http://schemas.microsoft.com/office/drawing/2010/main"/>
                      </a:ext>
                    </a:extLst>
                  </pic:spPr>
                </pic:pic>
              </a:graphicData>
            </a:graphic>
          </wp:inline>
        </w:drawing>
      </w:r>
    </w:p>
    <w:p w:rsidR="00673338" w:rsidRDefault="005F1E19" w:rsidP="005F1E19">
      <w:pPr>
        <w:spacing w:after="0" w:line="240" w:lineRule="auto"/>
        <w:jc w:val="center"/>
        <w:rPr>
          <w:rStyle w:val="Hyperlink"/>
          <w:rFonts w:cs="Arial"/>
          <w:color w:val="auto"/>
          <w:sz w:val="20"/>
          <w:szCs w:val="20"/>
          <w:u w:val="none"/>
        </w:rPr>
      </w:pPr>
      <w:r w:rsidRPr="005F1E19">
        <w:rPr>
          <w:rStyle w:val="Hyperlink"/>
          <w:rFonts w:cs="Arial"/>
          <w:color w:val="auto"/>
          <w:sz w:val="20"/>
          <w:szCs w:val="20"/>
          <w:u w:val="none"/>
        </w:rPr>
        <w:t xml:space="preserve">Fonte: (Imagem: </w:t>
      </w:r>
      <w:r w:rsidR="00673338" w:rsidRPr="005F1E19">
        <w:rPr>
          <w:rStyle w:val="Hyperlink"/>
          <w:rFonts w:cs="Arial"/>
          <w:color w:val="auto"/>
          <w:sz w:val="20"/>
          <w:szCs w:val="20"/>
          <w:u w:val="none"/>
        </w:rPr>
        <w:t>YouTube/Burak</w:t>
      </w:r>
      <w:r w:rsidRPr="005F1E19">
        <w:rPr>
          <w:rStyle w:val="Hyperlink"/>
          <w:rFonts w:cs="Arial"/>
          <w:color w:val="auto"/>
          <w:sz w:val="20"/>
          <w:szCs w:val="20"/>
          <w:u w:val="none"/>
        </w:rPr>
        <w:t>, 2018</w:t>
      </w:r>
      <w:r w:rsidR="00673338" w:rsidRPr="005F1E19">
        <w:rPr>
          <w:rStyle w:val="Hyperlink"/>
          <w:rFonts w:cs="Arial"/>
          <w:color w:val="auto"/>
          <w:sz w:val="20"/>
          <w:szCs w:val="20"/>
          <w:u w:val="none"/>
        </w:rPr>
        <w:t>)</w:t>
      </w:r>
    </w:p>
    <w:p w:rsidR="005F1E19" w:rsidRPr="005F1E19" w:rsidRDefault="005F1E19" w:rsidP="005F1E19">
      <w:pPr>
        <w:spacing w:after="0" w:line="240" w:lineRule="auto"/>
        <w:jc w:val="center"/>
        <w:rPr>
          <w:rStyle w:val="Hyperlink"/>
          <w:rFonts w:cs="Arial"/>
          <w:color w:val="auto"/>
          <w:sz w:val="20"/>
          <w:szCs w:val="20"/>
          <w:u w:val="none"/>
        </w:rPr>
      </w:pPr>
    </w:p>
    <w:p w:rsidR="00A45746" w:rsidRDefault="00A45746" w:rsidP="00A45746">
      <w:pPr>
        <w:rPr>
          <w:rStyle w:val="Hyperlink"/>
          <w:rFonts w:cs="Arial"/>
          <w:color w:val="auto"/>
          <w:u w:val="none"/>
        </w:rPr>
      </w:pPr>
    </w:p>
    <w:p w:rsidR="00270D7E" w:rsidRPr="00A45746" w:rsidRDefault="00855B8E" w:rsidP="00A45746">
      <w:pPr>
        <w:rPr>
          <w:rStyle w:val="Hyperlink"/>
          <w:rFonts w:cs="Arial"/>
          <w:b/>
          <w:color w:val="auto"/>
          <w:u w:val="none"/>
        </w:rPr>
      </w:pPr>
      <w:r w:rsidRPr="00A45746">
        <w:rPr>
          <w:rStyle w:val="Hyperlink"/>
          <w:rFonts w:cs="Arial"/>
          <w:b/>
          <w:color w:val="auto"/>
          <w:u w:val="none"/>
        </w:rPr>
        <w:t>ASIC</w:t>
      </w:r>
      <w:r w:rsidR="00A45746">
        <w:rPr>
          <w:rStyle w:val="Hyperlink"/>
          <w:rFonts w:cs="Arial"/>
          <w:b/>
          <w:color w:val="auto"/>
          <w:u w:val="none"/>
        </w:rPr>
        <w:t xml:space="preserve"> (</w:t>
      </w:r>
      <w:r w:rsidR="00A45746" w:rsidRPr="00A45746">
        <w:rPr>
          <w:rStyle w:val="Hyperlink"/>
          <w:rFonts w:cs="Arial"/>
          <w:b/>
          <w:color w:val="auto"/>
          <w:u w:val="none"/>
        </w:rPr>
        <w:t xml:space="preserve">Application Specific Integrated Circuits </w:t>
      </w:r>
      <w:r w:rsidR="00A45746">
        <w:rPr>
          <w:rStyle w:val="Hyperlink"/>
          <w:rFonts w:cs="Arial"/>
          <w:b/>
          <w:color w:val="auto"/>
          <w:u w:val="none"/>
        </w:rPr>
        <w:t xml:space="preserve">- </w:t>
      </w:r>
      <w:r w:rsidR="00A45746" w:rsidRPr="00A45746">
        <w:rPr>
          <w:rStyle w:val="Hyperlink"/>
          <w:rFonts w:cs="Arial"/>
          <w:b/>
          <w:color w:val="auto"/>
          <w:u w:val="none"/>
        </w:rPr>
        <w:t xml:space="preserve">Circuito Integrado </w:t>
      </w:r>
      <w:r w:rsidR="00A45746">
        <w:rPr>
          <w:rStyle w:val="Hyperlink"/>
          <w:rFonts w:cs="Arial"/>
          <w:b/>
          <w:color w:val="auto"/>
          <w:u w:val="none"/>
        </w:rPr>
        <w:t>de Aplicação Específica)</w:t>
      </w:r>
    </w:p>
    <w:p w:rsidR="00673338" w:rsidRPr="00673338" w:rsidRDefault="00673338" w:rsidP="00673338">
      <w:pPr>
        <w:ind w:firstLine="708"/>
        <w:rPr>
          <w:rStyle w:val="Hyperlink"/>
          <w:rFonts w:cs="Arial"/>
          <w:color w:val="auto"/>
          <w:u w:val="none"/>
        </w:rPr>
      </w:pPr>
      <w:r w:rsidRPr="00673338">
        <w:rPr>
          <w:rStyle w:val="Hyperlink"/>
          <w:rFonts w:cs="Arial"/>
          <w:color w:val="auto"/>
          <w:u w:val="none"/>
        </w:rPr>
        <w:t>ASICs são equipamentos de computador baseados em circuitos integrados e desenvolvidos para executar funções específicas</w:t>
      </w:r>
      <w:r w:rsidR="00BF6E2E">
        <w:rPr>
          <w:rStyle w:val="Hyperlink"/>
          <w:rFonts w:cs="Arial"/>
          <w:color w:val="auto"/>
          <w:u w:val="none"/>
        </w:rPr>
        <w:t>, ilustrado na figura 18</w:t>
      </w:r>
      <w:r w:rsidRPr="00673338">
        <w:rPr>
          <w:rStyle w:val="Hyperlink"/>
          <w:rFonts w:cs="Arial"/>
          <w:color w:val="auto"/>
          <w:u w:val="none"/>
        </w:rPr>
        <w:t>.</w:t>
      </w:r>
      <w:r>
        <w:rPr>
          <w:rStyle w:val="Hyperlink"/>
          <w:rFonts w:cs="Arial"/>
          <w:color w:val="auto"/>
          <w:u w:val="none"/>
        </w:rPr>
        <w:t xml:space="preserve"> </w:t>
      </w:r>
      <w:r w:rsidRPr="00673338">
        <w:rPr>
          <w:rStyle w:val="Hyperlink"/>
          <w:rFonts w:cs="Arial"/>
          <w:color w:val="auto"/>
          <w:u w:val="none"/>
        </w:rPr>
        <w:t xml:space="preserve">No </w:t>
      </w:r>
      <w:r w:rsidR="00BF6E2E">
        <w:rPr>
          <w:rStyle w:val="Hyperlink"/>
          <w:rFonts w:cs="Arial"/>
          <w:color w:val="auto"/>
          <w:u w:val="none"/>
        </w:rPr>
        <w:t>B</w:t>
      </w:r>
      <w:r w:rsidRPr="00673338">
        <w:rPr>
          <w:rStyle w:val="Hyperlink"/>
          <w:rFonts w:cs="Arial"/>
          <w:color w:val="auto"/>
          <w:u w:val="none"/>
        </w:rPr>
        <w:t>itcoin, os ASICs se tornaram populares tornando eficiente para mineração de blocos.</w:t>
      </w:r>
    </w:p>
    <w:p w:rsidR="00855B8E" w:rsidRDefault="00673338" w:rsidP="00673338">
      <w:pPr>
        <w:ind w:firstLine="708"/>
        <w:rPr>
          <w:rStyle w:val="Hyperlink"/>
          <w:rFonts w:cs="Arial"/>
          <w:color w:val="auto"/>
          <w:u w:val="none"/>
        </w:rPr>
      </w:pPr>
      <w:r w:rsidRPr="00673338">
        <w:rPr>
          <w:rStyle w:val="Hyperlink"/>
          <w:rFonts w:cs="Arial"/>
          <w:color w:val="auto"/>
          <w:u w:val="none"/>
        </w:rPr>
        <w:t xml:space="preserve">Com a mineração de </w:t>
      </w:r>
      <w:r w:rsidR="00890D56">
        <w:rPr>
          <w:rStyle w:val="Hyperlink"/>
          <w:rFonts w:cs="Arial"/>
          <w:color w:val="auto"/>
          <w:u w:val="none"/>
        </w:rPr>
        <w:t>B</w:t>
      </w:r>
      <w:r w:rsidRPr="00673338">
        <w:rPr>
          <w:rStyle w:val="Hyperlink"/>
          <w:rFonts w:cs="Arial"/>
          <w:color w:val="auto"/>
          <w:u w:val="none"/>
        </w:rPr>
        <w:t>itcoin através de ASICs, a rede manteve uma taxa de crescimento crescente e poder de mineração.</w:t>
      </w:r>
    </w:p>
    <w:p w:rsidR="00EB08B0" w:rsidRDefault="00EB08B0" w:rsidP="00EB08B0">
      <w:pPr>
        <w:pStyle w:val="Legenda"/>
        <w:keepNext/>
      </w:pPr>
      <w:bookmarkStart w:id="41" w:name="_Toc72576384"/>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18</w:t>
      </w:r>
      <w:r w:rsidR="008917DB">
        <w:rPr>
          <w:noProof/>
        </w:rPr>
        <w:fldChar w:fldCharType="end"/>
      </w:r>
      <w:r>
        <w:t xml:space="preserve"> - ASIC</w:t>
      </w:r>
      <w:bookmarkEnd w:id="41"/>
    </w:p>
    <w:p w:rsidR="00673338" w:rsidRPr="00EB08B0" w:rsidRDefault="00673338" w:rsidP="00EB08B0">
      <w:pPr>
        <w:spacing w:after="0" w:line="240" w:lineRule="auto"/>
        <w:jc w:val="center"/>
        <w:rPr>
          <w:rStyle w:val="Hyperlink"/>
          <w:rFonts w:cs="Arial"/>
          <w:color w:val="auto"/>
          <w:sz w:val="20"/>
          <w:szCs w:val="20"/>
          <w:u w:val="none"/>
        </w:rPr>
      </w:pPr>
      <w:r w:rsidRPr="00EB08B0">
        <w:rPr>
          <w:rStyle w:val="Hyperlink"/>
          <w:rFonts w:cs="Arial"/>
          <w:noProof/>
          <w:color w:val="auto"/>
          <w:sz w:val="20"/>
          <w:szCs w:val="20"/>
          <w:u w:val="none"/>
          <w:lang w:eastAsia="pt-BR"/>
        </w:rPr>
        <w:drawing>
          <wp:inline distT="0" distB="0" distL="0" distR="0" wp14:anchorId="46D9C1E7" wp14:editId="69328E82">
            <wp:extent cx="1802920" cy="1786629"/>
            <wp:effectExtent l="0" t="0" r="6985"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2855" cy="1806384"/>
                    </a:xfrm>
                    <a:prstGeom prst="rect">
                      <a:avLst/>
                    </a:prstGeom>
                  </pic:spPr>
                </pic:pic>
              </a:graphicData>
            </a:graphic>
          </wp:inline>
        </w:drawing>
      </w:r>
    </w:p>
    <w:p w:rsidR="00EB08B0" w:rsidRDefault="00EB08B0" w:rsidP="00EB08B0">
      <w:pPr>
        <w:spacing w:after="0" w:line="240" w:lineRule="auto"/>
        <w:jc w:val="center"/>
        <w:rPr>
          <w:rStyle w:val="Hyperlink"/>
          <w:rFonts w:cs="Arial"/>
          <w:color w:val="auto"/>
          <w:sz w:val="20"/>
          <w:szCs w:val="20"/>
          <w:u w:val="none"/>
        </w:rPr>
      </w:pPr>
      <w:r w:rsidRPr="00EB08B0">
        <w:rPr>
          <w:rStyle w:val="Hyperlink"/>
          <w:rFonts w:cs="Arial"/>
          <w:color w:val="auto"/>
          <w:sz w:val="20"/>
          <w:szCs w:val="20"/>
          <w:u w:val="none"/>
        </w:rPr>
        <w:t>Fonte: (PerformaceSolutions, 2021)</w:t>
      </w:r>
    </w:p>
    <w:p w:rsidR="00A45746" w:rsidRPr="00EB08B0" w:rsidRDefault="00A45746" w:rsidP="00EB08B0">
      <w:pPr>
        <w:spacing w:after="0" w:line="240" w:lineRule="auto"/>
        <w:jc w:val="center"/>
        <w:rPr>
          <w:rStyle w:val="Hyperlink"/>
          <w:rFonts w:cs="Arial"/>
          <w:color w:val="auto"/>
          <w:sz w:val="20"/>
          <w:szCs w:val="20"/>
          <w:u w:val="none"/>
        </w:rPr>
      </w:pPr>
    </w:p>
    <w:p w:rsidR="00412DF6" w:rsidRDefault="00963349" w:rsidP="00963349">
      <w:pPr>
        <w:pStyle w:val="Ttulo3"/>
      </w:pPr>
      <w:bookmarkStart w:id="42" w:name="_Toc72576221"/>
      <w:r>
        <w:lastRenderedPageBreak/>
        <w:t>3.5.</w:t>
      </w:r>
      <w:r w:rsidR="00D31D74">
        <w:t>3</w:t>
      </w:r>
      <w:r>
        <w:t xml:space="preserve"> Pool de mineração</w:t>
      </w:r>
      <w:bookmarkEnd w:id="42"/>
    </w:p>
    <w:p w:rsidR="00963349" w:rsidRDefault="005E728A" w:rsidP="005E728A">
      <w:pPr>
        <w:ind w:firstLine="708"/>
      </w:pPr>
      <w:r w:rsidRPr="005E728A">
        <w:t>Um pool de mineração é um conjunto de mineradores de criptomoedas que combinam seus recursos computacionais em uma rede para aumentar a probabilidade de encontrar um bloco e de minerar com sucesso.</w:t>
      </w:r>
    </w:p>
    <w:p w:rsidR="005E728A" w:rsidRDefault="005E728A" w:rsidP="005E728A">
      <w:pPr>
        <w:ind w:firstLine="708"/>
        <w:rPr>
          <w:rStyle w:val="Hyperlink"/>
          <w:rFonts w:cs="Arial"/>
          <w:color w:val="auto"/>
          <w:u w:val="none"/>
        </w:rPr>
      </w:pPr>
      <w:r>
        <w:t xml:space="preserve">Como já visto, o processo de mineração consome muitos recursos computacionais e o pool de mineração permite a união dos recursos individuais de diversas pessoas gerando maior capacidade de processamento para o processo de </w:t>
      </w:r>
      <w:r w:rsidRPr="0075566F">
        <w:rPr>
          <w:rStyle w:val="Hyperlink"/>
          <w:rFonts w:cs="Arial"/>
          <w:color w:val="auto"/>
          <w:u w:val="none"/>
        </w:rPr>
        <w:t>hashing</w:t>
      </w:r>
      <w:r>
        <w:rPr>
          <w:rStyle w:val="Hyperlink"/>
          <w:rFonts w:cs="Arial"/>
          <w:color w:val="auto"/>
          <w:u w:val="none"/>
        </w:rPr>
        <w:t xml:space="preserve"> e geração do bloco.</w:t>
      </w:r>
    </w:p>
    <w:p w:rsidR="005E728A" w:rsidRDefault="005E728A" w:rsidP="005E728A">
      <w:pPr>
        <w:ind w:firstLine="708"/>
        <w:rPr>
          <w:rStyle w:val="Hyperlink"/>
          <w:rFonts w:cs="Arial"/>
          <w:color w:val="auto"/>
          <w:u w:val="none"/>
        </w:rPr>
      </w:pPr>
      <w:r>
        <w:rPr>
          <w:rStyle w:val="Hyperlink"/>
          <w:rFonts w:cs="Arial"/>
          <w:color w:val="auto"/>
          <w:u w:val="none"/>
        </w:rPr>
        <w:t>O pagamento da recompensa realizada através de uma pool é dividida por todos os participantes</w:t>
      </w:r>
      <w:r w:rsidR="00F87EBA">
        <w:rPr>
          <w:rStyle w:val="Hyperlink"/>
          <w:rFonts w:cs="Arial"/>
          <w:color w:val="auto"/>
          <w:u w:val="none"/>
        </w:rPr>
        <w:t xml:space="preserve"> </w:t>
      </w:r>
      <w:r w:rsidR="00F87EBA" w:rsidRPr="00F87EBA">
        <w:rPr>
          <w:rStyle w:val="Hyperlink"/>
          <w:rFonts w:cs="Arial"/>
          <w:color w:val="auto"/>
          <w:u w:val="none"/>
        </w:rPr>
        <w:t>de acordo com a proporção do poder de processamento ou trabalho de cada indivíduo em relação ao grupo todo.</w:t>
      </w:r>
    </w:p>
    <w:p w:rsidR="00F87EBA" w:rsidRDefault="00F87EBA" w:rsidP="005E728A">
      <w:pPr>
        <w:ind w:firstLine="708"/>
      </w:pPr>
      <w:r w:rsidRPr="00F87EBA">
        <w:t>Embora a mineração individual conceda a propriedade total da recompensa, as chances de alcançar o sucesso são muito baixas devido aos altos requisitos de energia e recursos. Os pools de mineração exigem menos de cada participante individual em termos de custos de hardware e eletricidade e aumentam as chances de lucratividade. Enquanto um mineiro individual pode ter poucas chances de encontrar um bloco e receber uma recompensa de mineração, a parceria com outros aumenta drasticamente a taxa de sucesso.</w:t>
      </w:r>
    </w:p>
    <w:p w:rsidR="00086DF1" w:rsidRDefault="00086DF1" w:rsidP="00086DF1">
      <w:pPr>
        <w:pStyle w:val="Ttulo2"/>
      </w:pPr>
      <w:bookmarkStart w:id="43" w:name="_Toc72576222"/>
      <w:r>
        <w:t>3.6 Exchange</w:t>
      </w:r>
      <w:r w:rsidR="00972EA2">
        <w:t xml:space="preserve"> ou Corretora</w:t>
      </w:r>
      <w:bookmarkEnd w:id="43"/>
    </w:p>
    <w:p w:rsidR="00086DF1" w:rsidRDefault="00086DF1" w:rsidP="00086DF1">
      <w:pPr>
        <w:ind w:firstLine="708"/>
      </w:pPr>
      <w:r w:rsidRPr="00086DF1">
        <w:t>As exchanges atuam como corretoras de criptomoedas intermediárias que, através de plataformas eletrônicas, facilitam no processo de troca, compra e venda de moedas digitais</w:t>
      </w:r>
      <w:r w:rsidR="005576AC">
        <w:t xml:space="preserve"> e também podem gerenciar um pool de mineração.</w:t>
      </w:r>
      <w:r w:rsidRPr="00086DF1">
        <w:t xml:space="preserve"> Desta forma, os envolvidos na negociação recebem de forma segura e prática, sem a necessidade de analisar a confiabilidade do comprador.</w:t>
      </w:r>
    </w:p>
    <w:p w:rsidR="00086DF1" w:rsidRDefault="00086DF1" w:rsidP="00086DF1">
      <w:pPr>
        <w:ind w:firstLine="708"/>
      </w:pPr>
      <w:r w:rsidRPr="00086DF1">
        <w:t xml:space="preserve">Todos que possuem tokens e criptomoedas são capazes de transacionar bitcoins, </w:t>
      </w:r>
      <w:r w:rsidR="00642A6C">
        <w:t xml:space="preserve">de modo que </w:t>
      </w:r>
      <w:r w:rsidRPr="00086DF1">
        <w:t>não é exigido um intermediário.</w:t>
      </w:r>
    </w:p>
    <w:p w:rsidR="00086DF1" w:rsidRDefault="00086DF1" w:rsidP="00086DF1">
      <w:pPr>
        <w:ind w:firstLine="708"/>
      </w:pPr>
      <w:r>
        <w:t xml:space="preserve">Com as exchanges é possível comprar bitcoins realizando a troca por diversas moedas, incluindo o real e vice-versa. </w:t>
      </w:r>
    </w:p>
    <w:p w:rsidR="00086DF1" w:rsidRDefault="00086DF1" w:rsidP="00086DF1">
      <w:pPr>
        <w:ind w:firstLine="708"/>
      </w:pPr>
      <w:r>
        <w:t xml:space="preserve">A utilização de mediadores possui um custo que normalmente é realizado por transação. Existem diversas exchanges atualmente, podendo ser livremente escolhida a de interesse e melhor reputação. Porém, com o uso de exchanges não é </w:t>
      </w:r>
      <w:r>
        <w:lastRenderedPageBreak/>
        <w:t>possível manter o anonimato nas transações pois são cadastrados todos os dados pessoais nessas plataformas eletrônicas.</w:t>
      </w:r>
    </w:p>
    <w:p w:rsidR="00010900" w:rsidRDefault="00010900"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5576AC" w:rsidRDefault="005576AC" w:rsidP="00086DF1"/>
    <w:p w:rsidR="00B4604A" w:rsidRPr="00B4604A" w:rsidRDefault="00FB2C81" w:rsidP="00B4604A">
      <w:pPr>
        <w:pStyle w:val="Ttulo1"/>
      </w:pPr>
      <w:bookmarkStart w:id="44" w:name="_Toc72576223"/>
      <w:r>
        <w:lastRenderedPageBreak/>
        <w:t>4</w:t>
      </w:r>
      <w:r w:rsidR="00B4604A">
        <w:t xml:space="preserve"> </w:t>
      </w:r>
      <w:r w:rsidR="00286496">
        <w:t>BLOCKCHAIN</w:t>
      </w:r>
      <w:bookmarkEnd w:id="44"/>
    </w:p>
    <w:p w:rsidR="006E12B9" w:rsidRDefault="006E12B9" w:rsidP="006E12B9">
      <w:pPr>
        <w:ind w:firstLine="708"/>
      </w:pPr>
      <w:r>
        <w:t>Também chamado de cadeia de blocos, o blockchain promove velocidade, menor custo, segurança, menos erros e a eliminação de pontos centrais de ataque e falhas.</w:t>
      </w:r>
      <w:r w:rsidR="00C63E1C">
        <w:t xml:space="preserve"> É comumente referenciad</w:t>
      </w:r>
      <w:r w:rsidR="00475B91">
        <w:t>o</w:t>
      </w:r>
      <w:r w:rsidR="00C63E1C">
        <w:t xml:space="preserve"> a um livro-razão</w:t>
      </w:r>
      <w:r w:rsidR="00475B91">
        <w:t xml:space="preserve"> (ou livro contábil)</w:t>
      </w:r>
      <w:r w:rsidR="00C63E1C">
        <w:t xml:space="preserve"> global</w:t>
      </w:r>
      <w:r w:rsidR="00475B91">
        <w:t xml:space="preserve"> </w:t>
      </w:r>
      <w:r w:rsidR="00F2776F">
        <w:t xml:space="preserve">e </w:t>
      </w:r>
      <w:r w:rsidR="00475B91">
        <w:t>público</w:t>
      </w:r>
      <w:r w:rsidR="00C63E1C">
        <w:t xml:space="preserve">, </w:t>
      </w:r>
      <w:r w:rsidR="00475B91">
        <w:t>que faz o r</w:t>
      </w:r>
      <w:r w:rsidR="005824F2">
        <w:t>egistro de todas transações do b</w:t>
      </w:r>
      <w:r w:rsidR="00475B91">
        <w:t>itcoin.</w:t>
      </w:r>
    </w:p>
    <w:p w:rsidR="006E12B9" w:rsidRDefault="005824F2" w:rsidP="00475B91">
      <w:pPr>
        <w:ind w:firstLine="708"/>
      </w:pPr>
      <w:r>
        <w:t xml:space="preserve">O </w:t>
      </w:r>
      <w:r w:rsidR="00912D88">
        <w:t>B</w:t>
      </w:r>
      <w:r w:rsidR="006E12B9">
        <w:t>itcoin é representado po</w:t>
      </w:r>
      <w:r>
        <w:t>r transações registradas em um b</w:t>
      </w:r>
      <w:r w:rsidR="006E12B9">
        <w:t>lockchain</w:t>
      </w:r>
      <w:r w:rsidR="00475B91">
        <w:t xml:space="preserve"> </w:t>
      </w:r>
      <w:r w:rsidR="006E12B9">
        <w:t>que</w:t>
      </w:r>
      <w:r w:rsidR="00475B91">
        <w:t>,</w:t>
      </w:r>
      <w:r w:rsidR="006E12B9">
        <w:t xml:space="preserve"> </w:t>
      </w:r>
      <w:r w:rsidR="00475B91">
        <w:t>através d</w:t>
      </w:r>
      <w:r w:rsidR="006E12B9">
        <w:t>os recursos de uma grande rede ponto a ponto</w:t>
      </w:r>
      <w:r w:rsidR="00475B91">
        <w:t>,</w:t>
      </w:r>
      <w:r w:rsidR="006E12B9">
        <w:t xml:space="preserve"> verifica e aprova cada operação dessa</w:t>
      </w:r>
      <w:r w:rsidR="00475B91">
        <w:t xml:space="preserve"> moeda digital. </w:t>
      </w:r>
      <w:r w:rsidR="00D61C0E">
        <w:t>O</w:t>
      </w:r>
      <w:r>
        <w:t xml:space="preserve"> b</w:t>
      </w:r>
      <w:r w:rsidR="00475B91">
        <w:t>lockchain</w:t>
      </w:r>
      <w:r w:rsidR="006E12B9">
        <w:t xml:space="preserve"> </w:t>
      </w:r>
      <w:r w:rsidR="0098474E">
        <w:t xml:space="preserve">é público e </w:t>
      </w:r>
      <w:r w:rsidR="006E12B9">
        <w:t>é executado em computadores fornecidos po</w:t>
      </w:r>
      <w:r w:rsidR="0098474E">
        <w:t xml:space="preserve">r voluntários ao redor do mundo, </w:t>
      </w:r>
      <w:r w:rsidR="006E12B9">
        <w:t>não h</w:t>
      </w:r>
      <w:r w:rsidR="0098474E">
        <w:t>á nenhuma base de dados central e</w:t>
      </w:r>
      <w:r w:rsidR="006E12B9">
        <w:t xml:space="preserve"> </w:t>
      </w:r>
      <w:r w:rsidR="0098474E">
        <w:t>qualquer pessoa pode vê</w:t>
      </w:r>
      <w:r w:rsidR="006E12B9">
        <w:t xml:space="preserve">-lo a qualquer momento. </w:t>
      </w:r>
    </w:p>
    <w:p w:rsidR="00E12A8B" w:rsidRPr="000D33A8" w:rsidRDefault="00E12A8B" w:rsidP="000D33A8">
      <w:pPr>
        <w:rPr>
          <w:b/>
        </w:rPr>
      </w:pPr>
      <w:r w:rsidRPr="000D33A8">
        <w:rPr>
          <w:b/>
        </w:rPr>
        <w:t>Ambiente de Teste</w:t>
      </w:r>
    </w:p>
    <w:p w:rsidR="00E12A8B" w:rsidRDefault="00E12A8B" w:rsidP="00E12A8B">
      <w:pPr>
        <w:ind w:firstLine="708"/>
      </w:pPr>
      <w:r>
        <w:t xml:space="preserve">Como já mencionado, o </w:t>
      </w:r>
      <w:r w:rsidR="006B28CF">
        <w:t>B</w:t>
      </w:r>
      <w:r>
        <w:t xml:space="preserve">itcoin é uma </w:t>
      </w:r>
      <w:r w:rsidRPr="00E12A8B">
        <w:t>implementação totalmente aberta</w:t>
      </w:r>
      <w:r w:rsidR="006B28CF">
        <w:t>. C</w:t>
      </w:r>
      <w:r>
        <w:t>om isso</w:t>
      </w:r>
      <w:r w:rsidR="006B28CF">
        <w:t>,</w:t>
      </w:r>
      <w:r>
        <w:t xml:space="preserve"> qualquer pessoa tem acesso ao código para realização de testes. Se</w:t>
      </w:r>
      <w:r w:rsidR="006B28CF">
        <w:t>u</w:t>
      </w:r>
      <w:r>
        <w:t xml:space="preserve"> ambiente é dividido no ambiente de teste e ambiente “real”.</w:t>
      </w:r>
      <w:r w:rsidR="006B28CF">
        <w:t xml:space="preserve"> </w:t>
      </w:r>
      <w:r>
        <w:t xml:space="preserve">O ambiente real é nomeado de mainnet. </w:t>
      </w:r>
    </w:p>
    <w:p w:rsidR="0076102A" w:rsidRDefault="00E12A8B" w:rsidP="00B5507B">
      <w:pPr>
        <w:ind w:firstLine="708"/>
      </w:pPr>
      <w:r>
        <w:t>O te</w:t>
      </w:r>
      <w:r w:rsidR="0036006A">
        <w:t xml:space="preserve">stnet é uma cadeia de bloco de </w:t>
      </w:r>
      <w:r w:rsidR="006B28CF">
        <w:t>B</w:t>
      </w:r>
      <w:r>
        <w:t xml:space="preserve">itcoin alternativa, a ser usada para teste. As moedas da rede de teste são separadas e distintas dos bitcoins reais e </w:t>
      </w:r>
      <w:r w:rsidR="006B28CF">
        <w:t>não possuem</w:t>
      </w:r>
      <w:r>
        <w:t xml:space="preserve"> valor. Isso permite que desenvolvedores de aplicativos ou testadores de bitcoins experimentem, sem ter que usar bitcoins reais ou se preocupar em quebrar a cadeia principal de </w:t>
      </w:r>
      <w:r w:rsidR="006B28CF">
        <w:t>B</w:t>
      </w:r>
      <w:r w:rsidR="00B5507B">
        <w:t>itcoins.</w:t>
      </w:r>
    </w:p>
    <w:p w:rsidR="009B3730" w:rsidRDefault="00FB2C81" w:rsidP="00F2776F">
      <w:pPr>
        <w:pStyle w:val="Ttulo2"/>
      </w:pPr>
      <w:bookmarkStart w:id="45" w:name="_Toc72576224"/>
      <w:r>
        <w:t>4</w:t>
      </w:r>
      <w:r w:rsidR="00F2776F" w:rsidRPr="00F2776F">
        <w:t xml:space="preserve">.1 </w:t>
      </w:r>
      <w:r w:rsidR="009B3730" w:rsidRPr="00F2776F">
        <w:t>Blocos</w:t>
      </w:r>
      <w:bookmarkEnd w:id="45"/>
    </w:p>
    <w:p w:rsidR="00174C49" w:rsidRDefault="00174C49" w:rsidP="00C44963">
      <w:pPr>
        <w:ind w:firstLine="708"/>
      </w:pPr>
      <w:r w:rsidRPr="00174C49">
        <w:t>Os dados d</w:t>
      </w:r>
      <w:r w:rsidR="00C44963">
        <w:t>e uma</w:t>
      </w:r>
      <w:r w:rsidRPr="00174C49">
        <w:t xml:space="preserve"> transação são registrados permanenteme</w:t>
      </w:r>
      <w:r>
        <w:t>nte em arquivos chamados blocos</w:t>
      </w:r>
      <w:r w:rsidRPr="00174C49">
        <w:t>. Eles podem ser considerados como páginas individuais de um livro de registro ou</w:t>
      </w:r>
      <w:r w:rsidR="00C44963">
        <w:t xml:space="preserve"> até mesmo como </w:t>
      </w:r>
      <w:r w:rsidRPr="00174C49">
        <w:t xml:space="preserve">um livro-razão. Os blocos são organizados em uma sequência linear ao longo do tempo. Novas transações são constantemente processadas pelos </w:t>
      </w:r>
      <w:r w:rsidRPr="00C44963">
        <w:rPr>
          <w:i/>
        </w:rPr>
        <w:t>mineiros</w:t>
      </w:r>
      <w:r w:rsidRPr="00174C49">
        <w:t xml:space="preserve"> em novos blocos que são adicionados ao final da cadeia.</w:t>
      </w:r>
    </w:p>
    <w:p w:rsidR="000C3E36" w:rsidRDefault="00754314" w:rsidP="00C44963">
      <w:pPr>
        <w:ind w:firstLine="708"/>
      </w:pPr>
      <w:r>
        <w:t>Cada bloco contém</w:t>
      </w:r>
      <w:r w:rsidR="000C3E36">
        <w:t xml:space="preserve"> a hora</w:t>
      </w:r>
      <w:r w:rsidR="00C44963">
        <w:t>, um registro d</w:t>
      </w:r>
      <w:r w:rsidR="000C3E36">
        <w:t>as transações recentes e uma referência</w:t>
      </w:r>
      <w:r w:rsidR="00264F3E">
        <w:t xml:space="preserve"> </w:t>
      </w:r>
      <w:r w:rsidR="000C3E36">
        <w:t xml:space="preserve">ao bloco que veio imediatamente antes dele. </w:t>
      </w:r>
      <w:r w:rsidR="00C44963">
        <w:t>Ne</w:t>
      </w:r>
      <w:r w:rsidR="000C3E36">
        <w:t>le também contém uma resposta para um quebra-cabeça matemático difícil de resolver</w:t>
      </w:r>
      <w:r w:rsidR="00C44963">
        <w:t>,</w:t>
      </w:r>
      <w:r w:rsidR="000C3E36">
        <w:t xml:space="preserve"> </w:t>
      </w:r>
      <w:r w:rsidR="00C44963">
        <w:t>de</w:t>
      </w:r>
      <w:r w:rsidR="000C3E36">
        <w:t xml:space="preserve"> resposta única para cada bloco. Novos blocos não podem ser submetidos</w:t>
      </w:r>
      <w:r w:rsidR="00C44963">
        <w:t xml:space="preserve"> </w:t>
      </w:r>
      <w:r w:rsidR="00A72A44">
        <w:t>à rede sem a resposta correta, como visto no</w:t>
      </w:r>
      <w:r w:rsidR="00C44963">
        <w:t xml:space="preserve"> processo de </w:t>
      </w:r>
      <w:r w:rsidR="000C3E36">
        <w:t>mineração</w:t>
      </w:r>
      <w:r w:rsidR="00C44963">
        <w:t>,</w:t>
      </w:r>
      <w:r w:rsidR="000C3E36">
        <w:t xml:space="preserve"> é </w:t>
      </w:r>
      <w:r w:rsidR="00C44963">
        <w:t xml:space="preserve">um processo de </w:t>
      </w:r>
      <w:r w:rsidR="000C3E36">
        <w:t>competi</w:t>
      </w:r>
      <w:r w:rsidR="00C44963">
        <w:t>ção</w:t>
      </w:r>
      <w:r w:rsidR="000C3E36">
        <w:t xml:space="preserve"> para ser </w:t>
      </w:r>
      <w:r w:rsidR="000C3E36">
        <w:lastRenderedPageBreak/>
        <w:t xml:space="preserve">o próximo </w:t>
      </w:r>
      <w:r w:rsidR="00C44963">
        <w:t>a</w:t>
      </w:r>
      <w:r w:rsidR="000C3E36">
        <w:t xml:space="preserve"> encontrar resposta que resolve o bloco atual. O problema matemático em cada bloco é difícil</w:t>
      </w:r>
      <w:r w:rsidR="00F2776F">
        <w:t xml:space="preserve"> </w:t>
      </w:r>
      <w:r w:rsidR="000C3E36">
        <w:t>resolver, mas assim que uma solução válida for encontrada, é fácil para o resto da rede confirmar se a sol</w:t>
      </w:r>
      <w:r w:rsidR="00C44963">
        <w:t>ução está correta. Existem diversas</w:t>
      </w:r>
      <w:r w:rsidR="000C3E36">
        <w:t xml:space="preserve"> soluções válidas para </w:t>
      </w:r>
      <w:r w:rsidR="00C44963">
        <w:t>os</w:t>
      </w:r>
      <w:r w:rsidR="000C3E36">
        <w:t xml:space="preserve"> bloco</w:t>
      </w:r>
      <w:r w:rsidR="00C44963">
        <w:t>s, porém</w:t>
      </w:r>
      <w:r w:rsidR="000C3E36">
        <w:t xml:space="preserve"> apenas uma das soluções precisa ser encontrada para que o bloco seja resolvido.</w:t>
      </w:r>
    </w:p>
    <w:p w:rsidR="00264F3E" w:rsidRDefault="00A72A44" w:rsidP="00C44963">
      <w:pPr>
        <w:ind w:firstLine="708"/>
      </w:pPr>
      <w:r w:rsidRPr="00A72A44">
        <w:t>Além do tamanho fixo para o cabeçalho, os blocos armazenam um número finito de transações. Uma transação é constituída de 2 chaves públicas, sendo o emissor e o receptor, e do valor a ser transferido. Finalizando, recebe a assinatura digitalmente com a chave privada do emissor. Através da assinatura digital é garantida a origem de cada transferência.</w:t>
      </w:r>
    </w:p>
    <w:p w:rsidR="000C3E36" w:rsidRDefault="000C3E36" w:rsidP="007F3361">
      <w:pPr>
        <w:ind w:firstLine="708"/>
      </w:pPr>
      <w:r>
        <w:t>Como há uma recompensa de bitcoins novos para resolver cada bloco, cada bloco contém um registro de</w:t>
      </w:r>
      <w:r w:rsidR="007F3361">
        <w:t xml:space="preserve"> quais endereços te</w:t>
      </w:r>
      <w:r>
        <w:t xml:space="preserve">m direito a receber a recompensa. Esse registro é conhecido como transação de geração ou transação </w:t>
      </w:r>
      <w:r w:rsidRPr="002524BA">
        <w:rPr>
          <w:i/>
        </w:rPr>
        <w:t>coinbase</w:t>
      </w:r>
      <w:r>
        <w:t xml:space="preserve"> e é sempre a primeira transação que apar</w:t>
      </w:r>
      <w:r w:rsidR="007F3361">
        <w:t xml:space="preserve">ece em cada bloco. </w:t>
      </w:r>
      <w:r w:rsidR="00157B68" w:rsidRPr="00157B68">
        <w:t>O número de bitcoins gerados de reco</w:t>
      </w:r>
      <w:r w:rsidR="00157B68">
        <w:t>m</w:t>
      </w:r>
      <w:r w:rsidR="00157B68" w:rsidRPr="00157B68">
        <w:t>pensa por bloco começa em 50 e é reduzido à metade a cada 210.000 blocos, cerca de quatro anos.</w:t>
      </w:r>
    </w:p>
    <w:p w:rsidR="002524BA" w:rsidRDefault="002524BA" w:rsidP="007F3361">
      <w:pPr>
        <w:ind w:firstLine="708"/>
      </w:pPr>
      <w:r>
        <w:t>A referência ao bloco anterior é em hash</w:t>
      </w:r>
      <w:r w:rsidRPr="002524BA">
        <w:t xml:space="preserve">. </w:t>
      </w:r>
      <w:r>
        <w:t>Com isso, cria-se uma cadeia de blocos do bloco de origem ao bloco atual.</w:t>
      </w:r>
      <w:r w:rsidRPr="002524BA">
        <w:t xml:space="preserve"> Cada bloco é garantido para vir depois do bloco anterior cronologicamente p</w:t>
      </w:r>
      <w:r w:rsidR="007F3361">
        <w:t>ois, caso contrário,</w:t>
      </w:r>
      <w:r w:rsidRPr="002524BA">
        <w:t xml:space="preserve"> o hash do bloco anterior não seria conhecido. Cada bloco também é computacionalmente impraticável de modificar, uma vez que já est</w:t>
      </w:r>
      <w:r>
        <w:t xml:space="preserve">á na cadeia por um tempo, </w:t>
      </w:r>
      <w:r w:rsidRPr="002524BA">
        <w:t xml:space="preserve">cada bloco </w:t>
      </w:r>
      <w:r w:rsidR="007F3361">
        <w:t>posterior</w:t>
      </w:r>
      <w:r>
        <w:t xml:space="preserve"> também deverá ser regerado.</w:t>
      </w:r>
      <w:r w:rsidRPr="002524BA">
        <w:t xml:space="preserve"> Essas propriedades tornam as transações de bitcoins irreversíveis. A cadeia de bl</w:t>
      </w:r>
      <w:r w:rsidR="007F3361">
        <w:t xml:space="preserve">ocos é a principal inovação do </w:t>
      </w:r>
      <w:r w:rsidR="009C4CDB">
        <w:t>B</w:t>
      </w:r>
      <w:r w:rsidRPr="002524BA">
        <w:t>itcoin.</w:t>
      </w:r>
      <w:r w:rsidR="00264F3E">
        <w:t xml:space="preserve"> </w:t>
      </w:r>
      <w:r w:rsidR="00157B68" w:rsidRPr="00157B68">
        <w:t>O primeiro bloco, bloco-gênesis, não possui antecessor e é exceção desta regra.</w:t>
      </w:r>
    </w:p>
    <w:p w:rsidR="000C3E36" w:rsidRDefault="000C3E36" w:rsidP="007F3361">
      <w:pPr>
        <w:ind w:firstLine="708"/>
      </w:pPr>
      <w:r>
        <w:t>No entanto, é possível que a cadeia</w:t>
      </w:r>
      <w:r w:rsidR="002524BA">
        <w:t xml:space="preserve"> de blocos</w:t>
      </w:r>
      <w:r>
        <w:t xml:space="preserve"> tenha divisões temporárias - por exemplo, se dois mineradores chegarem a duas soluções válidas diferentes para o mesmo bloco ao mesmo tempo, sem o conhecimento um do outro. A rede ponto a ponto é projetada para resolver essas divisões em um curto período de tempo, de forma que apenas um ramo da cadeia sobreviva.</w:t>
      </w:r>
    </w:p>
    <w:p w:rsidR="000C3E36" w:rsidRDefault="000C3E36" w:rsidP="007F3361">
      <w:pPr>
        <w:ind w:firstLine="708"/>
      </w:pPr>
      <w:r>
        <w:t>O cliente aceita</w:t>
      </w:r>
      <w:r w:rsidR="002524BA">
        <w:t xml:space="preserve"> a cadeia de blocos mais longa como válida. O comprimento</w:t>
      </w:r>
      <w:r>
        <w:t xml:space="preserve"> de toda a cadeia de blocos se refere à cadeia com a maior dificuldade combinada, não </w:t>
      </w:r>
      <w:r>
        <w:lastRenderedPageBreak/>
        <w:t xml:space="preserve">aquela com mais blocos. Isso evita que alguém bifurque a cadeia e crie um grande número de blocos de baixa dificuldade e </w:t>
      </w:r>
      <w:r w:rsidR="006A6295">
        <w:t xml:space="preserve">que seja aceito pela rede como </w:t>
      </w:r>
      <w:r>
        <w:t>o mais longo.</w:t>
      </w:r>
    </w:p>
    <w:p w:rsidR="00A40ABD" w:rsidRDefault="00A40ABD" w:rsidP="007F3361">
      <w:pPr>
        <w:ind w:firstLine="708"/>
      </w:pPr>
      <w:r>
        <w:t>Conforme ilustrado na figura 19, o</w:t>
      </w:r>
      <w:r w:rsidRPr="00A40ABD">
        <w:t>s blocos na cadeia principal (preto) são a série mais longa de blocos que vão do bloco de gênese (verde) ao bloco atual. Os blocos cinza são blocos que não estão na cadeia mais longa e, portanto, não são usados.</w:t>
      </w:r>
    </w:p>
    <w:p w:rsidR="00AD4F8C" w:rsidRPr="00AD4F8C" w:rsidRDefault="00AD4F8C" w:rsidP="007F3361">
      <w:pPr>
        <w:ind w:firstLine="708"/>
        <w:rPr>
          <w:sz w:val="20"/>
          <w:szCs w:val="20"/>
        </w:rPr>
      </w:pPr>
    </w:p>
    <w:p w:rsidR="00A40ABD" w:rsidRDefault="00A40ABD" w:rsidP="00A40ABD">
      <w:pPr>
        <w:pStyle w:val="Legenda"/>
        <w:keepNext/>
      </w:pPr>
      <w:bookmarkStart w:id="46" w:name="_Toc72576385"/>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19</w:t>
      </w:r>
      <w:r w:rsidR="008917DB">
        <w:rPr>
          <w:noProof/>
        </w:rPr>
        <w:fldChar w:fldCharType="end"/>
      </w:r>
      <w:r>
        <w:t xml:space="preserve"> - Blocos</w:t>
      </w:r>
      <w:bookmarkEnd w:id="46"/>
    </w:p>
    <w:p w:rsidR="00A40ABD" w:rsidRPr="00A40ABD" w:rsidRDefault="00A95C2D" w:rsidP="00A40ABD">
      <w:pPr>
        <w:spacing w:after="0" w:line="240" w:lineRule="auto"/>
        <w:jc w:val="center"/>
        <w:rPr>
          <w:sz w:val="20"/>
          <w:szCs w:val="20"/>
        </w:rPr>
      </w:pPr>
      <w:r w:rsidRPr="00A40ABD">
        <w:rPr>
          <w:noProof/>
          <w:sz w:val="20"/>
          <w:szCs w:val="20"/>
          <w:lang w:eastAsia="pt-BR"/>
        </w:rPr>
        <w:drawing>
          <wp:inline distT="0" distB="0" distL="0" distR="0">
            <wp:extent cx="971550" cy="2581275"/>
            <wp:effectExtent l="0" t="0" r="0" b="9525"/>
            <wp:docPr id="4" name="Imagem 4" descr="https://en.bitcoin.it/w/images/en/d/df/Block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bitcoin.it/w/images/en/d/df/Blockch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971550" cy="2581275"/>
                    </a:xfrm>
                    <a:prstGeom prst="rect">
                      <a:avLst/>
                    </a:prstGeom>
                    <a:noFill/>
                    <a:ln>
                      <a:noFill/>
                    </a:ln>
                  </pic:spPr>
                </pic:pic>
              </a:graphicData>
            </a:graphic>
          </wp:inline>
        </w:drawing>
      </w:r>
    </w:p>
    <w:p w:rsidR="00A95C2D" w:rsidRDefault="00A40ABD" w:rsidP="00A40ABD">
      <w:pPr>
        <w:spacing w:after="0" w:line="240" w:lineRule="auto"/>
        <w:jc w:val="center"/>
        <w:rPr>
          <w:sz w:val="20"/>
          <w:szCs w:val="20"/>
        </w:rPr>
      </w:pPr>
      <w:r w:rsidRPr="00A40ABD">
        <w:rPr>
          <w:sz w:val="20"/>
          <w:szCs w:val="20"/>
        </w:rPr>
        <w:t>Fonte: (Bitcoin.it, 2020)</w:t>
      </w:r>
    </w:p>
    <w:p w:rsidR="00AD4F8C" w:rsidRPr="00AD4F8C" w:rsidRDefault="00AD4F8C" w:rsidP="00AD4F8C">
      <w:pPr>
        <w:spacing w:after="0"/>
        <w:jc w:val="center"/>
        <w:rPr>
          <w:szCs w:val="24"/>
        </w:rPr>
      </w:pPr>
    </w:p>
    <w:p w:rsidR="00174C49" w:rsidRDefault="00A95C2D" w:rsidP="00A60EFE">
      <w:pPr>
        <w:ind w:firstLine="708"/>
      </w:pPr>
      <w:r w:rsidRPr="00A95C2D">
        <w:t>Para qualquer bloco na cadeia, há apenas um caminho para o bloco de gênese. Vindo do bloco de gênese, porém, pode haver garfos. Garfos de um bloco são criados</w:t>
      </w:r>
      <w:r>
        <w:t xml:space="preserve">, </w:t>
      </w:r>
      <w:r w:rsidRPr="00A95C2D">
        <w:t>dois blocos são criados com apenas alguns segundos de intervalo. Quando isso acontece, os nós geradores são construídos em qualquer um dos blocos que receberam primeiro. Qualquer bloco que acabe sendo incluído no próximo bloco torna-se parte da cadeia principal porque essa cadeia é mais longa.</w:t>
      </w:r>
      <w:r w:rsidR="00A60EFE">
        <w:t xml:space="preserve"> </w:t>
      </w:r>
    </w:p>
    <w:p w:rsidR="00AD4F8C" w:rsidRDefault="00AD4F8C" w:rsidP="00A60EFE">
      <w:pPr>
        <w:ind w:firstLine="708"/>
      </w:pPr>
    </w:p>
    <w:p w:rsidR="00A60EFE" w:rsidRPr="00AD4F8C" w:rsidRDefault="00AD4F8C" w:rsidP="00AD4F8C">
      <w:pPr>
        <w:rPr>
          <w:b/>
        </w:rPr>
      </w:pPr>
      <w:r w:rsidRPr="00AD4F8C">
        <w:rPr>
          <w:b/>
        </w:rPr>
        <w:t>Cabeçalho do bloco</w:t>
      </w:r>
    </w:p>
    <w:p w:rsidR="00264F3E" w:rsidRDefault="00157B68" w:rsidP="00A60EFE">
      <w:pPr>
        <w:ind w:firstLine="708"/>
      </w:pPr>
      <w:r w:rsidRPr="00157B68">
        <w:t>Como já dito, o cabeçalho do bloco possui tamanho fixo de 80 bytes. Ele também possui as informações necessárias para gerar o índice do bloco.</w:t>
      </w:r>
      <w:r w:rsidR="00692B25">
        <w:t xml:space="preserve"> Na tabela 2 visualizamos os campos do cabeçalho de um bloco.</w:t>
      </w:r>
    </w:p>
    <w:p w:rsidR="00F236E3" w:rsidRDefault="00F236E3" w:rsidP="00F236E3">
      <w:pPr>
        <w:pStyle w:val="Legenda"/>
        <w:keepNext/>
      </w:pPr>
      <w:bookmarkStart w:id="47" w:name="_Toc72576406"/>
      <w:r>
        <w:lastRenderedPageBreak/>
        <w:t xml:space="preserve">Tabela </w:t>
      </w:r>
      <w:r w:rsidR="008917DB">
        <w:rPr>
          <w:noProof/>
        </w:rPr>
        <w:fldChar w:fldCharType="begin"/>
      </w:r>
      <w:r w:rsidR="008917DB">
        <w:rPr>
          <w:noProof/>
        </w:rPr>
        <w:instrText xml:space="preserve"> SEQ Tabela \* ARABIC </w:instrText>
      </w:r>
      <w:r w:rsidR="008917DB">
        <w:rPr>
          <w:noProof/>
        </w:rPr>
        <w:fldChar w:fldCharType="separate"/>
      </w:r>
      <w:r w:rsidR="00CA3C97">
        <w:rPr>
          <w:noProof/>
        </w:rPr>
        <w:t>4</w:t>
      </w:r>
      <w:r w:rsidR="008917DB">
        <w:rPr>
          <w:noProof/>
        </w:rPr>
        <w:fldChar w:fldCharType="end"/>
      </w:r>
      <w:r>
        <w:t xml:space="preserve"> - Campos do cabeçalho de um bloco</w:t>
      </w:r>
      <w:bookmarkEnd w:id="47"/>
    </w:p>
    <w:tbl>
      <w:tblPr>
        <w:tblStyle w:val="Tabelacomgrade"/>
        <w:tblW w:w="0" w:type="auto"/>
        <w:tblLook w:val="04A0" w:firstRow="1" w:lastRow="0" w:firstColumn="1" w:lastColumn="0" w:noHBand="0" w:noVBand="1"/>
      </w:tblPr>
      <w:tblGrid>
        <w:gridCol w:w="1838"/>
        <w:gridCol w:w="5812"/>
        <w:gridCol w:w="1411"/>
      </w:tblGrid>
      <w:tr w:rsidR="00F236E3" w:rsidTr="00692B25">
        <w:trPr>
          <w:trHeight w:val="324"/>
        </w:trPr>
        <w:tc>
          <w:tcPr>
            <w:tcW w:w="1838" w:type="dxa"/>
            <w:shd w:val="clear" w:color="auto" w:fill="000000" w:themeFill="text1"/>
            <w:vAlign w:val="center"/>
          </w:tcPr>
          <w:p w:rsidR="00F236E3" w:rsidRPr="00F236E3" w:rsidRDefault="00F236E3" w:rsidP="000D33A8">
            <w:pPr>
              <w:spacing w:line="240" w:lineRule="auto"/>
              <w:jc w:val="center"/>
              <w:rPr>
                <w:b/>
              </w:rPr>
            </w:pPr>
            <w:r w:rsidRPr="00F236E3">
              <w:rPr>
                <w:b/>
              </w:rPr>
              <w:t>Campo</w:t>
            </w:r>
          </w:p>
        </w:tc>
        <w:tc>
          <w:tcPr>
            <w:tcW w:w="5812" w:type="dxa"/>
            <w:shd w:val="clear" w:color="auto" w:fill="000000" w:themeFill="text1"/>
            <w:vAlign w:val="center"/>
          </w:tcPr>
          <w:p w:rsidR="00F236E3" w:rsidRPr="00F236E3" w:rsidRDefault="00F236E3" w:rsidP="000D33A8">
            <w:pPr>
              <w:spacing w:line="240" w:lineRule="auto"/>
              <w:jc w:val="center"/>
              <w:rPr>
                <w:b/>
              </w:rPr>
            </w:pPr>
            <w:r w:rsidRPr="00F236E3">
              <w:rPr>
                <w:b/>
              </w:rPr>
              <w:t>Descrição</w:t>
            </w:r>
          </w:p>
        </w:tc>
        <w:tc>
          <w:tcPr>
            <w:tcW w:w="1411" w:type="dxa"/>
            <w:shd w:val="clear" w:color="auto" w:fill="000000" w:themeFill="text1"/>
            <w:vAlign w:val="center"/>
          </w:tcPr>
          <w:p w:rsidR="00F236E3" w:rsidRPr="00F236E3" w:rsidRDefault="00F236E3" w:rsidP="000D33A8">
            <w:pPr>
              <w:spacing w:line="240" w:lineRule="auto"/>
              <w:jc w:val="center"/>
              <w:rPr>
                <w:b/>
              </w:rPr>
            </w:pPr>
            <w:r w:rsidRPr="00F236E3">
              <w:rPr>
                <w:b/>
              </w:rPr>
              <w:t>Tamanho</w:t>
            </w:r>
          </w:p>
        </w:tc>
      </w:tr>
      <w:tr w:rsidR="00F236E3" w:rsidTr="000D33A8">
        <w:trPr>
          <w:trHeight w:val="510"/>
        </w:trPr>
        <w:tc>
          <w:tcPr>
            <w:tcW w:w="1838" w:type="dxa"/>
            <w:vAlign w:val="center"/>
          </w:tcPr>
          <w:p w:rsidR="00F236E3" w:rsidRDefault="00F236E3" w:rsidP="000D33A8">
            <w:pPr>
              <w:spacing w:line="240" w:lineRule="auto"/>
              <w:jc w:val="left"/>
            </w:pPr>
            <w:r>
              <w:t>version</w:t>
            </w:r>
          </w:p>
        </w:tc>
        <w:tc>
          <w:tcPr>
            <w:tcW w:w="5812" w:type="dxa"/>
            <w:vAlign w:val="center"/>
          </w:tcPr>
          <w:p w:rsidR="00F236E3" w:rsidRDefault="00F236E3" w:rsidP="000D33A8">
            <w:pPr>
              <w:spacing w:line="240" w:lineRule="auto"/>
              <w:jc w:val="left"/>
            </w:pPr>
            <w:r>
              <w:t>Versão do bloco</w:t>
            </w:r>
          </w:p>
        </w:tc>
        <w:tc>
          <w:tcPr>
            <w:tcW w:w="1411" w:type="dxa"/>
            <w:vAlign w:val="center"/>
          </w:tcPr>
          <w:p w:rsidR="00F236E3" w:rsidRDefault="00F236E3" w:rsidP="000D33A8">
            <w:pPr>
              <w:spacing w:line="240" w:lineRule="auto"/>
              <w:jc w:val="left"/>
            </w:pPr>
            <w:r>
              <w:t>4 bytes</w:t>
            </w:r>
          </w:p>
        </w:tc>
      </w:tr>
      <w:tr w:rsidR="00F236E3" w:rsidTr="000D33A8">
        <w:trPr>
          <w:trHeight w:val="510"/>
        </w:trPr>
        <w:tc>
          <w:tcPr>
            <w:tcW w:w="1838" w:type="dxa"/>
            <w:shd w:val="clear" w:color="auto" w:fill="E7E6E6" w:themeFill="background2"/>
            <w:vAlign w:val="center"/>
          </w:tcPr>
          <w:p w:rsidR="00F236E3" w:rsidRDefault="00F236E3" w:rsidP="000D33A8">
            <w:pPr>
              <w:spacing w:line="240" w:lineRule="auto"/>
              <w:jc w:val="left"/>
            </w:pPr>
            <w:r>
              <w:t>prev_block</w:t>
            </w:r>
          </w:p>
        </w:tc>
        <w:tc>
          <w:tcPr>
            <w:tcW w:w="5812" w:type="dxa"/>
            <w:shd w:val="clear" w:color="auto" w:fill="E7E6E6" w:themeFill="background2"/>
            <w:vAlign w:val="center"/>
          </w:tcPr>
          <w:p w:rsidR="00F236E3" w:rsidRDefault="00F236E3" w:rsidP="000D33A8">
            <w:pPr>
              <w:spacing w:line="240" w:lineRule="auto"/>
              <w:jc w:val="left"/>
            </w:pPr>
            <w:r>
              <w:t>O hash do cabeçalho do bloco anterior</w:t>
            </w:r>
          </w:p>
        </w:tc>
        <w:tc>
          <w:tcPr>
            <w:tcW w:w="1411" w:type="dxa"/>
            <w:shd w:val="clear" w:color="auto" w:fill="E7E6E6" w:themeFill="background2"/>
            <w:vAlign w:val="center"/>
          </w:tcPr>
          <w:p w:rsidR="00F236E3" w:rsidRDefault="00F236E3" w:rsidP="000D33A8">
            <w:pPr>
              <w:spacing w:line="240" w:lineRule="auto"/>
              <w:jc w:val="left"/>
            </w:pPr>
            <w:r>
              <w:t>32 bytes</w:t>
            </w:r>
          </w:p>
        </w:tc>
      </w:tr>
      <w:tr w:rsidR="00F236E3" w:rsidTr="000D33A8">
        <w:trPr>
          <w:trHeight w:val="510"/>
        </w:trPr>
        <w:tc>
          <w:tcPr>
            <w:tcW w:w="1838" w:type="dxa"/>
            <w:vAlign w:val="center"/>
          </w:tcPr>
          <w:p w:rsidR="00F236E3" w:rsidRDefault="00F236E3" w:rsidP="000D33A8">
            <w:pPr>
              <w:spacing w:line="240" w:lineRule="auto"/>
              <w:jc w:val="left"/>
            </w:pPr>
            <w:r>
              <w:t>merkle_root</w:t>
            </w:r>
          </w:p>
        </w:tc>
        <w:tc>
          <w:tcPr>
            <w:tcW w:w="5812" w:type="dxa"/>
            <w:vAlign w:val="center"/>
          </w:tcPr>
          <w:p w:rsidR="00F236E3" w:rsidRDefault="00F236E3" w:rsidP="000D33A8">
            <w:pPr>
              <w:spacing w:line="240" w:lineRule="auto"/>
              <w:jc w:val="left"/>
            </w:pPr>
            <w:r>
              <w:t>A raiz da árvore merkle das transações do bloco</w:t>
            </w:r>
          </w:p>
        </w:tc>
        <w:tc>
          <w:tcPr>
            <w:tcW w:w="1411" w:type="dxa"/>
            <w:vAlign w:val="center"/>
          </w:tcPr>
          <w:p w:rsidR="00F236E3" w:rsidRDefault="00F236E3" w:rsidP="000D33A8">
            <w:pPr>
              <w:spacing w:line="240" w:lineRule="auto"/>
              <w:jc w:val="left"/>
            </w:pPr>
            <w:r>
              <w:t>32 bytes</w:t>
            </w:r>
          </w:p>
        </w:tc>
      </w:tr>
      <w:tr w:rsidR="00F236E3" w:rsidTr="000D33A8">
        <w:trPr>
          <w:trHeight w:val="510"/>
        </w:trPr>
        <w:tc>
          <w:tcPr>
            <w:tcW w:w="1838" w:type="dxa"/>
            <w:shd w:val="clear" w:color="auto" w:fill="E7E6E6" w:themeFill="background2"/>
            <w:vAlign w:val="center"/>
          </w:tcPr>
          <w:p w:rsidR="00F236E3" w:rsidRDefault="00F236E3" w:rsidP="000D33A8">
            <w:pPr>
              <w:spacing w:line="240" w:lineRule="auto"/>
              <w:jc w:val="left"/>
            </w:pPr>
            <w:r>
              <w:t>timestamp</w:t>
            </w:r>
          </w:p>
        </w:tc>
        <w:tc>
          <w:tcPr>
            <w:tcW w:w="5812" w:type="dxa"/>
            <w:shd w:val="clear" w:color="auto" w:fill="E7E6E6" w:themeFill="background2"/>
            <w:vAlign w:val="center"/>
          </w:tcPr>
          <w:p w:rsidR="00F236E3" w:rsidRDefault="00F236E3" w:rsidP="000D33A8">
            <w:pPr>
              <w:spacing w:line="240" w:lineRule="auto"/>
              <w:jc w:val="left"/>
            </w:pPr>
            <w:r>
              <w:t>Hora da criação do bloco (padrão UNIX)</w:t>
            </w:r>
          </w:p>
        </w:tc>
        <w:tc>
          <w:tcPr>
            <w:tcW w:w="1411" w:type="dxa"/>
            <w:shd w:val="clear" w:color="auto" w:fill="E7E6E6" w:themeFill="background2"/>
            <w:vAlign w:val="center"/>
          </w:tcPr>
          <w:p w:rsidR="00F236E3" w:rsidRDefault="00F236E3" w:rsidP="000D33A8">
            <w:pPr>
              <w:spacing w:line="240" w:lineRule="auto"/>
              <w:jc w:val="left"/>
            </w:pPr>
            <w:r>
              <w:t>4 bytes</w:t>
            </w:r>
          </w:p>
        </w:tc>
      </w:tr>
      <w:tr w:rsidR="00F236E3" w:rsidTr="000D33A8">
        <w:trPr>
          <w:trHeight w:val="510"/>
        </w:trPr>
        <w:tc>
          <w:tcPr>
            <w:tcW w:w="1838" w:type="dxa"/>
            <w:vAlign w:val="center"/>
          </w:tcPr>
          <w:p w:rsidR="00F236E3" w:rsidRDefault="00F236E3" w:rsidP="000D33A8">
            <w:pPr>
              <w:spacing w:line="240" w:lineRule="auto"/>
              <w:jc w:val="left"/>
            </w:pPr>
            <w:r>
              <w:t>target</w:t>
            </w:r>
          </w:p>
        </w:tc>
        <w:tc>
          <w:tcPr>
            <w:tcW w:w="5812" w:type="dxa"/>
            <w:vAlign w:val="center"/>
          </w:tcPr>
          <w:p w:rsidR="00F236E3" w:rsidRDefault="00F236E3" w:rsidP="000D33A8">
            <w:pPr>
              <w:spacing w:line="240" w:lineRule="auto"/>
              <w:jc w:val="left"/>
            </w:pPr>
            <w:r>
              <w:t>A dificuldade alvo da mineração</w:t>
            </w:r>
          </w:p>
        </w:tc>
        <w:tc>
          <w:tcPr>
            <w:tcW w:w="1411" w:type="dxa"/>
            <w:vAlign w:val="center"/>
          </w:tcPr>
          <w:p w:rsidR="00F236E3" w:rsidRDefault="00F236E3" w:rsidP="000D33A8">
            <w:pPr>
              <w:spacing w:line="240" w:lineRule="auto"/>
              <w:jc w:val="left"/>
            </w:pPr>
            <w:r>
              <w:t>4 bytes</w:t>
            </w:r>
          </w:p>
        </w:tc>
      </w:tr>
      <w:tr w:rsidR="00F236E3" w:rsidTr="000D33A8">
        <w:trPr>
          <w:trHeight w:val="510"/>
        </w:trPr>
        <w:tc>
          <w:tcPr>
            <w:tcW w:w="1838" w:type="dxa"/>
            <w:shd w:val="clear" w:color="auto" w:fill="E7E6E6" w:themeFill="background2"/>
            <w:vAlign w:val="center"/>
          </w:tcPr>
          <w:p w:rsidR="00F236E3" w:rsidRDefault="00F236E3" w:rsidP="000D33A8">
            <w:pPr>
              <w:spacing w:line="240" w:lineRule="auto"/>
              <w:jc w:val="left"/>
            </w:pPr>
            <w:r>
              <w:t>nonce</w:t>
            </w:r>
          </w:p>
        </w:tc>
        <w:tc>
          <w:tcPr>
            <w:tcW w:w="5812" w:type="dxa"/>
            <w:shd w:val="clear" w:color="auto" w:fill="E7E6E6" w:themeFill="background2"/>
            <w:vAlign w:val="center"/>
          </w:tcPr>
          <w:p w:rsidR="00F236E3" w:rsidRDefault="00F236E3" w:rsidP="000D33A8">
            <w:pPr>
              <w:spacing w:line="240" w:lineRule="auto"/>
              <w:jc w:val="left"/>
            </w:pPr>
            <w:r>
              <w:t>Contador utilizado na mineração</w:t>
            </w:r>
          </w:p>
        </w:tc>
        <w:tc>
          <w:tcPr>
            <w:tcW w:w="1411" w:type="dxa"/>
            <w:shd w:val="clear" w:color="auto" w:fill="E7E6E6" w:themeFill="background2"/>
            <w:vAlign w:val="center"/>
          </w:tcPr>
          <w:p w:rsidR="00F236E3" w:rsidRDefault="00F236E3" w:rsidP="000D33A8">
            <w:pPr>
              <w:spacing w:line="240" w:lineRule="auto"/>
              <w:jc w:val="left"/>
            </w:pPr>
            <w:r>
              <w:t>4 bytes</w:t>
            </w:r>
          </w:p>
        </w:tc>
      </w:tr>
    </w:tbl>
    <w:p w:rsidR="00264F3E" w:rsidRDefault="00264F3E" w:rsidP="00264F3E"/>
    <w:p w:rsidR="00A41DEB" w:rsidRDefault="00FB2C81" w:rsidP="00A60EFE">
      <w:pPr>
        <w:pStyle w:val="Ttulo2"/>
      </w:pPr>
      <w:bookmarkStart w:id="48" w:name="_Toc72576225"/>
      <w:r>
        <w:t>4</w:t>
      </w:r>
      <w:r w:rsidR="00A60EFE">
        <w:t xml:space="preserve">.2 </w:t>
      </w:r>
      <w:r w:rsidR="00A41DEB">
        <w:t>Prova de trabalho</w:t>
      </w:r>
      <w:bookmarkEnd w:id="48"/>
    </w:p>
    <w:p w:rsidR="00A41DEB" w:rsidRDefault="006D5F58" w:rsidP="00A60EFE">
      <w:pPr>
        <w:ind w:firstLine="708"/>
      </w:pPr>
      <w:r w:rsidRPr="006D5F58">
        <w:t>Conforme mencionado anteriormente,</w:t>
      </w:r>
      <w:r>
        <w:t xml:space="preserve"> o </w:t>
      </w:r>
      <w:r w:rsidR="00A41DEB" w:rsidRPr="00A41DEB">
        <w:t xml:space="preserve">Bitcoin usa </w:t>
      </w:r>
      <w:r w:rsidR="00264F3E">
        <w:t>o sistema de prova de trabalho h</w:t>
      </w:r>
      <w:r w:rsidR="00A41DEB" w:rsidRPr="00A41DEB">
        <w:t>ashcash</w:t>
      </w:r>
      <w:r w:rsidR="00A41DEB">
        <w:t>. Para que um bloco seja aceito pelos participantes da rede, os mineiros devem preencher uma prova de trabalho que cubra todos os dados do bloco</w:t>
      </w:r>
      <w:r>
        <w:t>, gerando o hash</w:t>
      </w:r>
      <w:r w:rsidR="00A41DEB">
        <w:t xml:space="preserve">. A dificuldade deste trabalho é ajustada de forma a limitar a taxa em que novos blocos podem ser gerados pela rede a um a cada 10 minutos. </w:t>
      </w:r>
      <w:r>
        <w:t>A prova de trabalho, h</w:t>
      </w:r>
      <w:r w:rsidRPr="00A41DEB">
        <w:t>ashcash</w:t>
      </w:r>
      <w:r>
        <w:t xml:space="preserve">, valida o hash gerado a partir do conteúdo do bloco. A geração do hash requer </w:t>
      </w:r>
      <w:r w:rsidRPr="006D5F58">
        <w:t>esforço no processamento computacional</w:t>
      </w:r>
      <w:r>
        <w:t xml:space="preserve">, porém a </w:t>
      </w:r>
      <w:r w:rsidRPr="006D5F58">
        <w:t>prova pode ser verificada com eficiência.</w:t>
      </w:r>
    </w:p>
    <w:p w:rsidR="00E43CAE" w:rsidRDefault="00A41DEB" w:rsidP="006D5F58">
      <w:pPr>
        <w:ind w:firstLine="708"/>
      </w:pPr>
      <w:r>
        <w:t>Para um bloco ser válido, ele deve fazer o hash para um valor menor que o alvo</w:t>
      </w:r>
      <w:r w:rsidR="00D964E5">
        <w:t xml:space="preserve"> (dificuldade)</w:t>
      </w:r>
      <w:r>
        <w:t xml:space="preserve"> atual. Isso significa que cada bloco indica que o trabalho foi feito para gerá-lo. </w:t>
      </w:r>
      <w:r w:rsidR="00D964E5">
        <w:t>Um</w:t>
      </w:r>
      <w:r>
        <w:t xml:space="preserve"> bloco contém o hash do bloco anterior, </w:t>
      </w:r>
      <w:r w:rsidR="00D964E5">
        <w:t>gerando um cadeia de blocos que</w:t>
      </w:r>
      <w:r>
        <w:t xml:space="preserve">, juntos, contêm uma grande quantidade de trabalho. Alterar um bloco (que só pode ser feito criando um novo bloco contendo o mesmo predecessor) requer regenerar todos os sucessores e refazer o trabalho </w:t>
      </w:r>
      <w:r w:rsidR="00D964E5">
        <w:t>contido</w:t>
      </w:r>
      <w:r>
        <w:t>. Isso protege a cad</w:t>
      </w:r>
      <w:r w:rsidR="00D964E5">
        <w:t xml:space="preserve">eia </w:t>
      </w:r>
      <w:r w:rsidR="006D5F58">
        <w:t>de adulteração.</w:t>
      </w:r>
    </w:p>
    <w:p w:rsidR="00286496" w:rsidRDefault="00FB2C81" w:rsidP="00E43CAE">
      <w:pPr>
        <w:pStyle w:val="Ttulo2"/>
      </w:pPr>
      <w:bookmarkStart w:id="49" w:name="_Toc72576226"/>
      <w:r>
        <w:t>4</w:t>
      </w:r>
      <w:r w:rsidR="00A413AA">
        <w:t>.3</w:t>
      </w:r>
      <w:r w:rsidR="00E43CAE">
        <w:t xml:space="preserve"> </w:t>
      </w:r>
      <w:r w:rsidR="00286496" w:rsidRPr="00286496">
        <w:t>Árvores de Merkle</w:t>
      </w:r>
      <w:bookmarkEnd w:id="49"/>
    </w:p>
    <w:p w:rsidR="00A01B25" w:rsidRDefault="00F510BB" w:rsidP="00C26A37">
      <w:pPr>
        <w:ind w:firstLine="708"/>
      </w:pPr>
      <w:r w:rsidRPr="00F510BB">
        <w:t>São estruturas de dados onde o processamento não é centralizado. Essas estruturas são utilizadas para verificar a integridade das informações em ambientes distribuídos, otimizando o uso das funções hash.</w:t>
      </w:r>
    </w:p>
    <w:p w:rsidR="00C26A37" w:rsidRDefault="00CD045D" w:rsidP="00C26A37">
      <w:pPr>
        <w:ind w:firstLine="708"/>
      </w:pPr>
      <w:r w:rsidRPr="00CD045D">
        <w:t xml:space="preserve">Em um conceito geral sobre árvore na ciência da computação, uma árvore é um grafo conexo, existe um caminho único entre a raiz e todos os vértices da árvore. </w:t>
      </w:r>
      <w:r w:rsidRPr="00CD045D">
        <w:lastRenderedPageBreak/>
        <w:t>Em uma árvore, é chamado de profundidade o comprimento percorrido do caminho da raiz até o vértice. É chamado de folha um vértice sem filhos.</w:t>
      </w:r>
    </w:p>
    <w:p w:rsidR="00C26A37" w:rsidRDefault="00C26A37" w:rsidP="00C26A37">
      <w:pPr>
        <w:ind w:firstLine="708"/>
      </w:pPr>
      <w:r>
        <w:t xml:space="preserve">Em árvores binárias cada nó tem no máximo dois filhos, na figura </w:t>
      </w:r>
      <w:r w:rsidR="00DD281F">
        <w:t>20</w:t>
      </w:r>
      <w:r>
        <w:t xml:space="preserve"> é ilustrado uma árvore binária.</w:t>
      </w:r>
    </w:p>
    <w:p w:rsidR="00DD281F" w:rsidRDefault="00DD281F" w:rsidP="00DD281F">
      <w:pPr>
        <w:pStyle w:val="Legenda"/>
        <w:keepNext/>
      </w:pPr>
      <w:bookmarkStart w:id="50" w:name="_Toc72576386"/>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20</w:t>
      </w:r>
      <w:r w:rsidR="008917DB">
        <w:rPr>
          <w:noProof/>
        </w:rPr>
        <w:fldChar w:fldCharType="end"/>
      </w:r>
      <w:r>
        <w:t xml:space="preserve"> - Árvore binária</w:t>
      </w:r>
      <w:bookmarkEnd w:id="50"/>
    </w:p>
    <w:p w:rsidR="00DD281F" w:rsidRPr="00DD281F" w:rsidRDefault="00C26A37" w:rsidP="00DD281F">
      <w:pPr>
        <w:spacing w:after="0" w:line="240" w:lineRule="auto"/>
        <w:jc w:val="center"/>
        <w:rPr>
          <w:sz w:val="20"/>
          <w:szCs w:val="20"/>
        </w:rPr>
      </w:pPr>
      <w:r w:rsidRPr="00DD281F">
        <w:rPr>
          <w:noProof/>
          <w:sz w:val="20"/>
          <w:szCs w:val="20"/>
          <w:lang w:eastAsia="pt-BR"/>
        </w:rPr>
        <w:drawing>
          <wp:inline distT="0" distB="0" distL="0" distR="0" wp14:anchorId="53F34155" wp14:editId="0515A6BD">
            <wp:extent cx="1057275" cy="15335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7275" cy="1533525"/>
                    </a:xfrm>
                    <a:prstGeom prst="rect">
                      <a:avLst/>
                    </a:prstGeom>
                  </pic:spPr>
                </pic:pic>
              </a:graphicData>
            </a:graphic>
          </wp:inline>
        </w:drawing>
      </w:r>
    </w:p>
    <w:p w:rsidR="00C26A37" w:rsidRDefault="00DD281F" w:rsidP="00DD281F">
      <w:pPr>
        <w:spacing w:after="0" w:line="240" w:lineRule="auto"/>
        <w:jc w:val="center"/>
        <w:rPr>
          <w:sz w:val="20"/>
          <w:szCs w:val="20"/>
        </w:rPr>
      </w:pPr>
      <w:r w:rsidRPr="00DD281F">
        <w:rPr>
          <w:sz w:val="20"/>
          <w:szCs w:val="20"/>
        </w:rPr>
        <w:t xml:space="preserve">Fonte: (GERSTING, </w:t>
      </w:r>
      <w:r w:rsidR="00FC6AF2" w:rsidRPr="00DD281F">
        <w:rPr>
          <w:sz w:val="20"/>
          <w:szCs w:val="20"/>
        </w:rPr>
        <w:t>2004</w:t>
      </w:r>
      <w:r w:rsidRPr="00DD281F">
        <w:rPr>
          <w:sz w:val="20"/>
          <w:szCs w:val="20"/>
        </w:rPr>
        <w:t>, p.</w:t>
      </w:r>
      <w:r w:rsidR="00FC6AF2" w:rsidRPr="00DD281F">
        <w:rPr>
          <w:sz w:val="20"/>
          <w:szCs w:val="20"/>
        </w:rPr>
        <w:t xml:space="preserve"> 231</w:t>
      </w:r>
      <w:r w:rsidRPr="00DD281F">
        <w:rPr>
          <w:sz w:val="20"/>
          <w:szCs w:val="20"/>
        </w:rPr>
        <w:t>)</w:t>
      </w:r>
    </w:p>
    <w:p w:rsidR="00DD281F" w:rsidRPr="00DD281F" w:rsidRDefault="00DD281F" w:rsidP="00DD281F">
      <w:pPr>
        <w:spacing w:after="0" w:line="240" w:lineRule="auto"/>
        <w:jc w:val="center"/>
        <w:rPr>
          <w:sz w:val="20"/>
          <w:szCs w:val="20"/>
        </w:rPr>
      </w:pPr>
    </w:p>
    <w:p w:rsidR="009742DB" w:rsidRDefault="00CD045D" w:rsidP="009742DB">
      <w:pPr>
        <w:ind w:firstLine="708"/>
      </w:pPr>
      <w:r>
        <w:t xml:space="preserve">As árvores de </w:t>
      </w:r>
      <w:r w:rsidR="008E7579">
        <w:t>M</w:t>
      </w:r>
      <w:r w:rsidR="009742DB">
        <w:t>erkle são d</w:t>
      </w:r>
      <w:r w:rsidR="009742DB" w:rsidRPr="009742DB">
        <w:t xml:space="preserve">a estrutura de uma árvore binária, cada folha contém o hash de uma informação. </w:t>
      </w:r>
      <w:r w:rsidR="000D33A8">
        <w:t>Os hash da combinação dos hashes dos filhos são</w:t>
      </w:r>
      <w:r>
        <w:t xml:space="preserve"> armazenados nos nodos superiores, também chamados de pais.</w:t>
      </w:r>
      <w:r w:rsidR="009742DB">
        <w:t xml:space="preserve"> </w:t>
      </w:r>
    </w:p>
    <w:p w:rsidR="009742DB" w:rsidRDefault="009742DB" w:rsidP="009742DB">
      <w:pPr>
        <w:ind w:firstLine="708"/>
      </w:pPr>
      <w:r w:rsidRPr="009742DB">
        <w:t xml:space="preserve">A raiz da árvore </w:t>
      </w:r>
      <w:r>
        <w:t>é</w:t>
      </w:r>
      <w:r w:rsidRPr="009742DB">
        <w:t xml:space="preserve"> distribuí</w:t>
      </w:r>
      <w:r>
        <w:t>da entre os integrantes da rede e será utilizada para comparar com a raiz da própria árvore</w:t>
      </w:r>
      <w:r w:rsidRPr="009742DB">
        <w:t xml:space="preserve">, se as raízes forem iguais, então as informações não estão corrompidas. </w:t>
      </w:r>
      <w:r w:rsidR="0050164F" w:rsidRPr="0050164F">
        <w:t>Este processo e possível através da função hash que, como já explicado, qualquer tipo de alteração produzirá um hash diferente.</w:t>
      </w:r>
      <w:r w:rsidRPr="009742DB">
        <w:t xml:space="preserve"> Caso haja alteração na informação, os nodos da</w:t>
      </w:r>
      <w:r>
        <w:t>s</w:t>
      </w:r>
      <w:r w:rsidRPr="009742DB">
        <w:t xml:space="preserve"> árvores serão diferentes.</w:t>
      </w:r>
    </w:p>
    <w:p w:rsidR="00B67C6D" w:rsidRDefault="00EC6EE4" w:rsidP="009742DB">
      <w:pPr>
        <w:ind w:firstLine="708"/>
      </w:pPr>
      <w:r>
        <w:t xml:space="preserve">Não é necessário </w:t>
      </w:r>
      <w:r w:rsidR="00B67C6D" w:rsidRPr="00B67C6D">
        <w:t>poss</w:t>
      </w:r>
      <w:r>
        <w:t>uir</w:t>
      </w:r>
      <w:r w:rsidR="00B67C6D" w:rsidRPr="00B67C6D">
        <w:t xml:space="preserve"> toda</w:t>
      </w:r>
      <w:r w:rsidR="00296434">
        <w:t>s</w:t>
      </w:r>
      <w:r w:rsidR="00B67C6D" w:rsidRPr="00B67C6D">
        <w:t xml:space="preserve"> as informações para se realizar a checagem</w:t>
      </w:r>
      <w:r w:rsidR="00B67C6D">
        <w:t xml:space="preserve"> da integridade</w:t>
      </w:r>
      <w:r w:rsidR="00B67C6D" w:rsidRPr="00B67C6D">
        <w:t xml:space="preserve">. Em uma rede distribuída, basta os integrantes dela realizarem a requisição dos hashes para se reconstruir a árvore e calcular o valor da </w:t>
      </w:r>
      <w:r w:rsidR="00ED27F2" w:rsidRPr="00B67C6D">
        <w:t>raiz</w:t>
      </w:r>
      <w:r w:rsidR="00B67C6D" w:rsidRPr="00B67C6D">
        <w:t>. Esta verificação torna-se mais eficiente, uma vez que hashes possue</w:t>
      </w:r>
      <w:r w:rsidR="00B67C6D">
        <w:t xml:space="preserve">m tamanhos fixos e são </w:t>
      </w:r>
      <w:r w:rsidR="00B67C6D" w:rsidRPr="00B67C6D">
        <w:t>menor</w:t>
      </w:r>
      <w:r w:rsidR="00B67C6D">
        <w:t>es do que a informação original, gastando</w:t>
      </w:r>
      <w:r w:rsidR="00B67C6D" w:rsidRPr="00B67C6D">
        <w:t xml:space="preserve"> menos tempo e largura de banda para obtê-los. </w:t>
      </w:r>
      <w:r>
        <w:t xml:space="preserve">Na </w:t>
      </w:r>
      <w:r w:rsidR="00642A6C" w:rsidRPr="00DD281F">
        <w:t xml:space="preserve">figura </w:t>
      </w:r>
      <w:r w:rsidR="00DD281F">
        <w:t>21</w:t>
      </w:r>
      <w:r w:rsidR="00B67C6D" w:rsidRPr="00B67C6D">
        <w:t xml:space="preserve"> é demonstrado o processo</w:t>
      </w:r>
      <w:r w:rsidR="00ED27F2">
        <w:t xml:space="preserve"> de </w:t>
      </w:r>
      <w:r w:rsidR="00ED27F2" w:rsidRPr="00EC6EE4">
        <w:t>verifica</w:t>
      </w:r>
      <w:r w:rsidR="00ED27F2">
        <w:t xml:space="preserve">ção, </w:t>
      </w:r>
      <w:r w:rsidR="00ED27F2" w:rsidRPr="00EC6EE4">
        <w:t>se a informação K pertence a esta ár</w:t>
      </w:r>
      <w:r w:rsidR="00ED27F2">
        <w:t>vore de raiz H(ABCDEFGHIJKLMOP)</w:t>
      </w:r>
      <w:r w:rsidR="00B67C6D" w:rsidRPr="00B67C6D">
        <w:t>.</w:t>
      </w:r>
    </w:p>
    <w:p w:rsidR="00DD281F" w:rsidRDefault="00DD281F" w:rsidP="00DD281F">
      <w:pPr>
        <w:pStyle w:val="Legenda"/>
        <w:keepNext/>
      </w:pPr>
      <w:bookmarkStart w:id="51" w:name="_Toc72576387"/>
      <w:r>
        <w:lastRenderedPageBreak/>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21</w:t>
      </w:r>
      <w:r w:rsidR="008917DB">
        <w:rPr>
          <w:noProof/>
        </w:rPr>
        <w:fldChar w:fldCharType="end"/>
      </w:r>
      <w:r>
        <w:t xml:space="preserve"> - </w:t>
      </w:r>
      <w:r w:rsidRPr="003C0D8E">
        <w:t>Exemplo de verificação da integridade</w:t>
      </w:r>
      <w:bookmarkEnd w:id="51"/>
    </w:p>
    <w:p w:rsidR="00DD281F" w:rsidRPr="00DD281F" w:rsidRDefault="00EC6EE4" w:rsidP="00DD281F">
      <w:pPr>
        <w:spacing w:after="0" w:line="240" w:lineRule="auto"/>
        <w:jc w:val="center"/>
        <w:rPr>
          <w:sz w:val="20"/>
          <w:szCs w:val="20"/>
        </w:rPr>
      </w:pPr>
      <w:r w:rsidRPr="00DD281F">
        <w:rPr>
          <w:noProof/>
          <w:sz w:val="20"/>
          <w:szCs w:val="20"/>
          <w:lang w:eastAsia="pt-BR"/>
        </w:rPr>
        <w:drawing>
          <wp:inline distT="0" distB="0" distL="0" distR="0">
            <wp:extent cx="3746016" cy="3105150"/>
            <wp:effectExtent l="0" t="0" r="6985" b="0"/>
            <wp:docPr id="5" name="Imagem 5" descr="Verificação par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ficação parici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8648" cy="3115621"/>
                    </a:xfrm>
                    <a:prstGeom prst="rect">
                      <a:avLst/>
                    </a:prstGeom>
                    <a:noFill/>
                    <a:ln>
                      <a:noFill/>
                    </a:ln>
                  </pic:spPr>
                </pic:pic>
              </a:graphicData>
            </a:graphic>
          </wp:inline>
        </w:drawing>
      </w:r>
    </w:p>
    <w:p w:rsidR="00EC6EE4" w:rsidRDefault="00DD281F" w:rsidP="00DD281F">
      <w:pPr>
        <w:spacing w:after="0" w:line="240" w:lineRule="auto"/>
        <w:jc w:val="center"/>
        <w:rPr>
          <w:sz w:val="20"/>
          <w:szCs w:val="20"/>
        </w:rPr>
      </w:pPr>
      <w:r w:rsidRPr="00DD281F">
        <w:rPr>
          <w:sz w:val="20"/>
          <w:szCs w:val="20"/>
        </w:rPr>
        <w:t xml:space="preserve">Fonte: (Fullstack, 2019) </w:t>
      </w:r>
    </w:p>
    <w:p w:rsidR="00DD281F" w:rsidRPr="00DD281F" w:rsidRDefault="00DD281F" w:rsidP="00DD281F">
      <w:pPr>
        <w:spacing w:after="0" w:line="240" w:lineRule="auto"/>
        <w:jc w:val="center"/>
        <w:rPr>
          <w:sz w:val="20"/>
          <w:szCs w:val="20"/>
        </w:rPr>
      </w:pPr>
    </w:p>
    <w:p w:rsidR="00EC6EE4" w:rsidRDefault="00ED27F2" w:rsidP="00ED27F2">
      <w:pPr>
        <w:ind w:firstLine="708"/>
      </w:pPr>
      <w:r>
        <w:t>O membro que realiza a verificação,</w:t>
      </w:r>
      <w:r w:rsidR="00EC6EE4" w:rsidRPr="00EC6EE4">
        <w:t xml:space="preserve"> requisita aos demais participantes os hashes de L (para formar H(KL)), H(IJ), H(MNOP) e H(ABCDEFGH). </w:t>
      </w:r>
      <w:r w:rsidR="00296434" w:rsidRPr="00296434">
        <w:t xml:space="preserve">Com ele, é possível reconstruir a árvore conforme ilustrado na </w:t>
      </w:r>
      <w:r w:rsidR="00DD281F">
        <w:t>figura 21</w:t>
      </w:r>
      <w:r w:rsidR="00296434" w:rsidRPr="00296434">
        <w:t xml:space="preserve"> e compara o hash da raiz com o hash obtido anteriormente. Se forem iguais a informação está co</w:t>
      </w:r>
      <w:r w:rsidR="00296434">
        <w:t>rreta, caso contrário este</w:t>
      </w:r>
      <w:r w:rsidR="00296434" w:rsidRPr="00296434">
        <w:t xml:space="preserve"> é descartado e deve ser obtida a informação de outra fonte da rede.</w:t>
      </w:r>
    </w:p>
    <w:p w:rsidR="00ED27F2" w:rsidRDefault="00D06D81" w:rsidP="00296434">
      <w:pPr>
        <w:ind w:firstLine="708"/>
      </w:pPr>
      <w:r>
        <w:t xml:space="preserve">Na rede </w:t>
      </w:r>
      <w:r w:rsidR="008E7579">
        <w:t>B</w:t>
      </w:r>
      <w:r>
        <w:t xml:space="preserve">itcoin </w:t>
      </w:r>
      <w:r w:rsidR="00ED27F2">
        <w:t xml:space="preserve">cada folha da árvore é uma transação. </w:t>
      </w:r>
      <w:r w:rsidR="00296434" w:rsidRPr="00296434">
        <w:t>O cabeçalho do bloco possui um campo especial para a raiz ser registrada e verificada durante a mineração.</w:t>
      </w:r>
      <w:r w:rsidR="00ED27F2">
        <w:t xml:space="preserve"> Durante o download da </w:t>
      </w:r>
      <w:r>
        <w:t>b</w:t>
      </w:r>
      <w:r w:rsidR="00ED27F2">
        <w:t>lockchain</w:t>
      </w:r>
      <w:r>
        <w:t>,</w:t>
      </w:r>
      <w:r w:rsidR="00ED27F2">
        <w:t xml:space="preserve"> o </w:t>
      </w:r>
      <w:r>
        <w:t>membro</w:t>
      </w:r>
      <w:r w:rsidR="00ED27F2">
        <w:t xml:space="preserve"> da rede </w:t>
      </w:r>
      <w:r w:rsidR="008E7579">
        <w:t>B</w:t>
      </w:r>
      <w:r w:rsidR="00ED27F2">
        <w:t>itcoin vai reconstruindo a sua árvore de Merkle e comparando o hash da raiz com o do cabeçalho</w:t>
      </w:r>
      <w:r>
        <w:t>,</w:t>
      </w:r>
      <w:r w:rsidR="00ED27F2">
        <w:t xml:space="preserve"> com isso</w:t>
      </w:r>
      <w:r>
        <w:t>,</w:t>
      </w:r>
      <w:r w:rsidR="00ED27F2">
        <w:t xml:space="preserve"> validando a integridade das transações.</w:t>
      </w:r>
    </w:p>
    <w:p w:rsidR="007B3DC6" w:rsidRDefault="005C5472" w:rsidP="007B3DC6">
      <w:pPr>
        <w:ind w:firstLine="708"/>
      </w:pPr>
      <w:r w:rsidRPr="005C5472">
        <w:t>É opcional nos sof</w:t>
      </w:r>
      <w:r>
        <w:t>t</w:t>
      </w:r>
      <w:r w:rsidRPr="005C5472">
        <w:t xml:space="preserve">wares </w:t>
      </w:r>
      <w:r w:rsidR="008E7579">
        <w:t>B</w:t>
      </w:r>
      <w:r w:rsidRPr="005C5472">
        <w:t>itcoin a realização da poda no blockchain (Blockchain Pruning) que, através da organização em árvores, remove blocos de transações antigas onde os bitcoin já foram reutilizados, ganhando espaço no disco.</w:t>
      </w:r>
      <w:r>
        <w:rPr>
          <w:highlight w:val="yellow"/>
        </w:rPr>
        <w:t xml:space="preserve"> </w:t>
      </w:r>
      <w:r w:rsidRPr="005C5472">
        <w:t>Um exemplo</w:t>
      </w:r>
      <w:r w:rsidR="00ED27F2" w:rsidRPr="005C5472">
        <w:t>:</w:t>
      </w:r>
    </w:p>
    <w:p w:rsidR="00ED27F2" w:rsidRDefault="007B3DC6" w:rsidP="00ED27F2">
      <w:r>
        <w:t>Alice →</w:t>
      </w:r>
      <w:r w:rsidR="00ED27F2">
        <w:t xml:space="preserve"> Bob = 50 Bitcoins</w:t>
      </w:r>
    </w:p>
    <w:p w:rsidR="00ED27F2" w:rsidRDefault="00D06D81" w:rsidP="00ED27F2">
      <w:r>
        <w:t xml:space="preserve">Bob </w:t>
      </w:r>
      <w:r w:rsidR="007B3DC6">
        <w:t>→</w:t>
      </w:r>
      <w:r>
        <w:t xml:space="preserve"> Livi</w:t>
      </w:r>
      <w:r w:rsidR="00ED27F2">
        <w:t>a = 50 Bitcons</w:t>
      </w:r>
    </w:p>
    <w:p w:rsidR="005C5472" w:rsidRDefault="007B3DC6" w:rsidP="005C5472">
      <w:pPr>
        <w:ind w:firstLine="708"/>
      </w:pPr>
      <w:r>
        <w:t>Neste caso a</w:t>
      </w:r>
      <w:r w:rsidR="00ED27F2">
        <w:t xml:space="preserve"> primeira transação</w:t>
      </w:r>
      <w:r w:rsidR="00D06D81">
        <w:t xml:space="preserve"> pode ser “podada”, pois os 50 bitcoins já foi</w:t>
      </w:r>
      <w:r w:rsidR="00ED27F2">
        <w:t xml:space="preserve"> passado adiante, apenas o hash desta transação ficaria armazenado. </w:t>
      </w:r>
      <w:r w:rsidR="005C5472" w:rsidRPr="005C5472">
        <w:t xml:space="preserve">Para verificação </w:t>
      </w:r>
      <w:r w:rsidR="005C5472" w:rsidRPr="005C5472">
        <w:lastRenderedPageBreak/>
        <w:t>de um pagamento antigo por um membro da rede basta requisitar os demais hashes para construir a árvore e comparar as raízes.</w:t>
      </w: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010900" w:rsidRDefault="00010900" w:rsidP="005C5472">
      <w:pPr>
        <w:ind w:firstLine="708"/>
      </w:pPr>
    </w:p>
    <w:p w:rsidR="008E7579" w:rsidRDefault="008E7579" w:rsidP="005C5472">
      <w:pPr>
        <w:ind w:firstLine="708"/>
      </w:pPr>
    </w:p>
    <w:p w:rsidR="00010900" w:rsidRDefault="00010900" w:rsidP="005C5472">
      <w:pPr>
        <w:ind w:firstLine="708"/>
      </w:pPr>
    </w:p>
    <w:p w:rsidR="00174C49" w:rsidRDefault="00FB2C81" w:rsidP="004032D8">
      <w:pPr>
        <w:pStyle w:val="Ttulo1"/>
      </w:pPr>
      <w:bookmarkStart w:id="52" w:name="_Toc72576227"/>
      <w:r>
        <w:lastRenderedPageBreak/>
        <w:t>5</w:t>
      </w:r>
      <w:r w:rsidR="004032D8">
        <w:t xml:space="preserve"> ESTUDO DE CASO</w:t>
      </w:r>
      <w:bookmarkEnd w:id="52"/>
    </w:p>
    <w:p w:rsidR="0064187F" w:rsidRDefault="00514B9A" w:rsidP="00A32AEA">
      <w:pPr>
        <w:ind w:firstLine="708"/>
      </w:pPr>
      <w:r>
        <w:t xml:space="preserve">Neste estudo de caso </w:t>
      </w:r>
      <w:r w:rsidR="00F41330">
        <w:t>analis</w:t>
      </w:r>
      <w:r w:rsidR="008F2C63">
        <w:t>aremos</w:t>
      </w:r>
      <w:r w:rsidR="00F41330">
        <w:t xml:space="preserve"> </w:t>
      </w:r>
      <w:r w:rsidR="008F2C63">
        <w:t xml:space="preserve">alguns </w:t>
      </w:r>
      <w:r w:rsidR="00F41330">
        <w:t xml:space="preserve">recursos tecnológicos </w:t>
      </w:r>
      <w:r w:rsidR="00A32AEA">
        <w:t xml:space="preserve">envolvidos para o funcionamento da criptomoeda </w:t>
      </w:r>
      <w:r>
        <w:t>B</w:t>
      </w:r>
      <w:r w:rsidR="00F41330">
        <w:t>itcoin.</w:t>
      </w:r>
      <w:r w:rsidR="008F2C63">
        <w:t xml:space="preserve"> Será visto o processo de assinatura digital, mineração em pool, exemplificação da Blockchain e a estrutura de um bloco.</w:t>
      </w:r>
    </w:p>
    <w:p w:rsidR="001D243C" w:rsidRDefault="00FB2C81" w:rsidP="001D243C">
      <w:pPr>
        <w:pStyle w:val="Ttulo2"/>
      </w:pPr>
      <w:bookmarkStart w:id="53" w:name="_Toc72576228"/>
      <w:r>
        <w:t>5</w:t>
      </w:r>
      <w:r w:rsidR="001D243C">
        <w:t>.1 Criptografia e assinatura digital</w:t>
      </w:r>
      <w:bookmarkEnd w:id="53"/>
    </w:p>
    <w:p w:rsidR="00973F75" w:rsidRDefault="008F2C63" w:rsidP="00A32AEA">
      <w:pPr>
        <w:ind w:firstLine="708"/>
      </w:pPr>
      <w:r>
        <w:t>Como já visto, a criptografia utilizada no B</w:t>
      </w:r>
      <w:r w:rsidR="00973F75">
        <w:t>itcoin é o algoritmo de curvas elípticas</w:t>
      </w:r>
      <w:r>
        <w:t xml:space="preserve"> (ECDSA)</w:t>
      </w:r>
      <w:r w:rsidR="00973F75">
        <w:t>, que utiliza coordenadas em seus processos. Acredita-se que não exista um algoritmo de tempo polinomial que rode em um computador clássico para resolvê-lo. Porém, não existe prova matemática para isso.</w:t>
      </w:r>
    </w:p>
    <w:p w:rsidR="00973F75" w:rsidRDefault="00973F75" w:rsidP="00A32AEA">
      <w:pPr>
        <w:ind w:firstLine="708"/>
      </w:pPr>
      <w:r>
        <w:t xml:space="preserve">Assinatura digital permite </w:t>
      </w:r>
      <w:r w:rsidR="008F2C63">
        <w:t>a validação</w:t>
      </w:r>
      <w:r>
        <w:t xml:space="preserve"> </w:t>
      </w:r>
      <w:r w:rsidR="008F2C63">
        <w:t>d</w:t>
      </w:r>
      <w:r>
        <w:t xml:space="preserve">a autenticidade do emissor através do conhecimento da sua chave pública, neste caso permite que as pessoas recebam e enviem bitcoins. </w:t>
      </w:r>
    </w:p>
    <w:p w:rsidR="00973F75" w:rsidRDefault="00973F75" w:rsidP="00A32AEA">
      <w:pPr>
        <w:ind w:firstLine="708"/>
      </w:pPr>
      <w:r>
        <w:t xml:space="preserve">Qualquer um pode gerar seu próprio par de chaves (chave privada e chave pública) e, em seguida, qualquer </w:t>
      </w:r>
      <w:r w:rsidR="008F2C63">
        <w:t>um pode enviar (ou “bloquear”) b</w:t>
      </w:r>
      <w:r>
        <w:t xml:space="preserve">itcoins para a sua chave pública </w:t>
      </w:r>
      <w:r w:rsidR="00FC113C">
        <w:t>em uma</w:t>
      </w:r>
      <w:r>
        <w:t xml:space="preserve"> transaç</w:t>
      </w:r>
      <w:r w:rsidR="00FC113C">
        <w:t>ão</w:t>
      </w:r>
      <w:r>
        <w:t xml:space="preserve">. Ninguém pode </w:t>
      </w:r>
      <w:r w:rsidR="00FC113C">
        <w:t>utilizar</w:t>
      </w:r>
      <w:r>
        <w:t xml:space="preserve"> esses bitcoins, pois somente a pessoa com a devida chave privada</w:t>
      </w:r>
      <w:r w:rsidR="008F2C63">
        <w:t>,</w:t>
      </w:r>
      <w:r>
        <w:t xml:space="preserve"> para esta chave pública</w:t>
      </w:r>
      <w:r w:rsidR="008F2C63">
        <w:t>,</w:t>
      </w:r>
      <w:r>
        <w:t xml:space="preserve"> é capaz de gerar assinaturas válidas para “desbloquear” os bitcoins e enviá-los para outra pessoa.</w:t>
      </w:r>
    </w:p>
    <w:p w:rsidR="00F41330" w:rsidRPr="00F41330" w:rsidRDefault="00F41330" w:rsidP="00A32AEA">
      <w:pPr>
        <w:ind w:firstLine="708"/>
        <w:rPr>
          <w:color w:val="0563C1" w:themeColor="hyperlink"/>
          <w:u w:val="single"/>
        </w:rPr>
      </w:pPr>
      <w:r>
        <w:t xml:space="preserve">Para </w:t>
      </w:r>
      <w:r w:rsidR="00040512">
        <w:t>m</w:t>
      </w:r>
      <w:r w:rsidR="00D00C0D">
        <w:t>ostrar o processo de assinatura digital</w:t>
      </w:r>
      <w:r>
        <w:t xml:space="preserve"> </w:t>
      </w:r>
      <w:r w:rsidR="00FC113C">
        <w:t>com</w:t>
      </w:r>
      <w:r>
        <w:t xml:space="preserve"> a criptográfica ECDSA </w:t>
      </w:r>
      <w:r w:rsidR="00FC113C">
        <w:t>será utilizado</w:t>
      </w:r>
      <w:r>
        <w:t xml:space="preserve"> o gerador</w:t>
      </w:r>
      <w:r w:rsidR="00B90542">
        <w:t xml:space="preserve"> “</w:t>
      </w:r>
      <w:r w:rsidR="00B90542" w:rsidRPr="00B90542">
        <w:t>ECDSA sample</w:t>
      </w:r>
      <w:r w:rsidR="00B90542">
        <w:t xml:space="preserve">” com os mesmos parâmetros utilizados no Bitcon, com a </w:t>
      </w:r>
      <w:r w:rsidR="00B90542" w:rsidRPr="00B90542">
        <w:t xml:space="preserve">criptografia de curva elíptica </w:t>
      </w:r>
      <w:r w:rsidR="00B90542">
        <w:t>secp256k1 e o algoritmo de</w:t>
      </w:r>
      <w:r w:rsidR="00B90542" w:rsidRPr="00B90542">
        <w:t xml:space="preserve"> hash SHA256</w:t>
      </w:r>
      <w:r w:rsidR="00B90542">
        <w:t xml:space="preserve">, disponível no link: </w:t>
      </w:r>
      <w:r>
        <w:t xml:space="preserve"> </w:t>
      </w:r>
      <w:hyperlink r:id="rId33" w:history="1">
        <w:r w:rsidR="00D00C0D" w:rsidRPr="001D1436">
          <w:rPr>
            <w:rStyle w:val="Hyperlink"/>
          </w:rPr>
          <w:t>https://kjur.github.io/jsrsasign/sample/sample-ecdsa.html</w:t>
        </w:r>
      </w:hyperlink>
      <w:r w:rsidR="00B90542" w:rsidRPr="00B90542">
        <w:rPr>
          <w:rStyle w:val="Hyperlink"/>
          <w:color w:val="auto"/>
          <w:u w:val="none"/>
        </w:rPr>
        <w:t>.</w:t>
      </w:r>
    </w:p>
    <w:p w:rsidR="00040512" w:rsidRDefault="00740734" w:rsidP="00B90542">
      <w:pPr>
        <w:jc w:val="left"/>
      </w:pPr>
      <w:r>
        <w:t xml:space="preserve">Chave </w:t>
      </w:r>
      <w:r w:rsidR="00040512">
        <w:t>privada</w:t>
      </w:r>
      <w:r w:rsidR="00B90542">
        <w:t xml:space="preserve"> gerada</w:t>
      </w:r>
      <w:r w:rsidR="00040512">
        <w:t>:</w:t>
      </w:r>
      <w:r>
        <w:t xml:space="preserve"> </w:t>
      </w:r>
      <w:r w:rsidR="00040512" w:rsidRPr="00040512">
        <w:t>fce04abf93cd47a179f78f2ebcd31ef4177fada57d563eaa6d395882b5076146</w:t>
      </w:r>
    </w:p>
    <w:p w:rsidR="00040512" w:rsidRDefault="00040512" w:rsidP="00B90542">
      <w:pPr>
        <w:jc w:val="left"/>
      </w:pPr>
      <w:r>
        <w:t>Chave pública</w:t>
      </w:r>
      <w:r w:rsidR="00B90542">
        <w:t xml:space="preserve"> gerada</w:t>
      </w:r>
      <w:r>
        <w:t xml:space="preserve">: </w:t>
      </w:r>
      <w:r w:rsidRPr="00040512">
        <w:t>04813de9a847c36d716e2275513fa66750665159c4827b127ebc97cd2b97cf878e16d9d825acedf7471a24ac142242f6ff2e901d812d564cdf774447ed0781b66a</w:t>
      </w:r>
    </w:p>
    <w:p w:rsidR="00D014BB" w:rsidRDefault="00040512" w:rsidP="00B90542">
      <w:pPr>
        <w:jc w:val="left"/>
      </w:pPr>
      <w:r>
        <w:t xml:space="preserve">A assinatura é gerada de acordo com a mensagem, no exemplo de mensagem “Mensagem enviada.”: </w:t>
      </w:r>
      <w:r w:rsidRPr="00040512">
        <w:t>304402202befba5a679b0164f53006c26fc8801dd74fa22089168aa0b66d16d4c3263f5302200a8a4dc68f8319039bea8426a54329b5bdb4eef8fd5a09992e0c93dc4c9f56d7</w:t>
      </w:r>
    </w:p>
    <w:p w:rsidR="00D918B6" w:rsidRPr="00D950B6" w:rsidRDefault="0057118A" w:rsidP="00D950B6">
      <w:pPr>
        <w:ind w:firstLine="708"/>
      </w:pPr>
      <w:r>
        <w:lastRenderedPageBreak/>
        <w:t xml:space="preserve">Podemos visualizar </w:t>
      </w:r>
      <w:r w:rsidR="00DF1F2C">
        <w:t xml:space="preserve">na figura 22 </w:t>
      </w:r>
      <w:r>
        <w:t xml:space="preserve">que o hash gerado é relacionado </w:t>
      </w:r>
      <w:r w:rsidR="00740734">
        <w:t>à</w:t>
      </w:r>
      <w:r>
        <w:t xml:space="preserve"> chave e a mensagem, se um dos dois for </w:t>
      </w:r>
      <w:r w:rsidR="00D950B6">
        <w:t>alterado o hash não será valido</w:t>
      </w:r>
      <w:r w:rsidR="00712D63">
        <w:t>, o mesmo acontecerá com a assinatura.</w:t>
      </w:r>
    </w:p>
    <w:p w:rsidR="00DF1F2C" w:rsidRDefault="00DF1F2C" w:rsidP="00DF1F2C">
      <w:pPr>
        <w:pStyle w:val="Legenda"/>
        <w:keepNext/>
      </w:pPr>
      <w:bookmarkStart w:id="54" w:name="_Toc72576388"/>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22</w:t>
      </w:r>
      <w:r w:rsidR="008917DB">
        <w:rPr>
          <w:noProof/>
        </w:rPr>
        <w:fldChar w:fldCharType="end"/>
      </w:r>
      <w:r>
        <w:t xml:space="preserve"> - </w:t>
      </w:r>
      <w:r w:rsidRPr="00E948D9">
        <w:t>ECDSA sample</w:t>
      </w:r>
      <w:bookmarkEnd w:id="54"/>
    </w:p>
    <w:p w:rsidR="00040512" w:rsidRPr="00DF1F2C" w:rsidRDefault="00040512" w:rsidP="00DF1F2C">
      <w:pPr>
        <w:spacing w:after="0" w:line="240" w:lineRule="auto"/>
        <w:jc w:val="center"/>
        <w:rPr>
          <w:sz w:val="20"/>
          <w:szCs w:val="20"/>
        </w:rPr>
      </w:pPr>
      <w:r w:rsidRPr="00DF1F2C">
        <w:rPr>
          <w:noProof/>
          <w:sz w:val="20"/>
          <w:szCs w:val="20"/>
          <w:lang w:eastAsia="pt-BR"/>
        </w:rPr>
        <w:drawing>
          <wp:inline distT="0" distB="0" distL="0" distR="0" wp14:anchorId="14C004B1" wp14:editId="1334CCD4">
            <wp:extent cx="5760085" cy="5008245"/>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5008245"/>
                    </a:xfrm>
                    <a:prstGeom prst="rect">
                      <a:avLst/>
                    </a:prstGeom>
                  </pic:spPr>
                </pic:pic>
              </a:graphicData>
            </a:graphic>
          </wp:inline>
        </w:drawing>
      </w:r>
    </w:p>
    <w:p w:rsidR="00DF1F2C" w:rsidRPr="00DF1F2C" w:rsidRDefault="00DF1F2C" w:rsidP="00DF1F2C">
      <w:pPr>
        <w:spacing w:after="0" w:line="240" w:lineRule="auto"/>
        <w:jc w:val="center"/>
        <w:rPr>
          <w:sz w:val="20"/>
          <w:szCs w:val="20"/>
        </w:rPr>
      </w:pPr>
      <w:r w:rsidRPr="00DF1F2C">
        <w:rPr>
          <w:sz w:val="20"/>
          <w:szCs w:val="20"/>
        </w:rPr>
        <w:t>Fonte: (Elaborado pelo autor)</w:t>
      </w:r>
    </w:p>
    <w:p w:rsidR="00A32AEA" w:rsidRDefault="00A32AEA" w:rsidP="00114D6F"/>
    <w:p w:rsidR="00D918B6" w:rsidRDefault="00FB2C81" w:rsidP="001D243C">
      <w:pPr>
        <w:pStyle w:val="Ttulo2"/>
      </w:pPr>
      <w:bookmarkStart w:id="55" w:name="_Toc72576229"/>
      <w:r>
        <w:t>5</w:t>
      </w:r>
      <w:r w:rsidR="001D243C">
        <w:t xml:space="preserve">.2 </w:t>
      </w:r>
      <w:r w:rsidR="0002587C">
        <w:t>Mineração em pool</w:t>
      </w:r>
      <w:bookmarkEnd w:id="55"/>
    </w:p>
    <w:p w:rsidR="0002587C" w:rsidRDefault="00F56C51" w:rsidP="00962D7B">
      <w:pPr>
        <w:ind w:firstLine="708"/>
      </w:pPr>
      <w:r>
        <w:t>O processo de mineração é processar a</w:t>
      </w:r>
      <w:r w:rsidR="003F229B">
        <w:t>s transações</w:t>
      </w:r>
      <w:r>
        <w:t xml:space="preserve"> em um bloco </w:t>
      </w:r>
      <w:r w:rsidR="00FC113C">
        <w:t>adicionando-o</w:t>
      </w:r>
      <w:r>
        <w:t xml:space="preserve"> ao blockchain. </w:t>
      </w:r>
      <w:r w:rsidR="00FC113C">
        <w:t>A</w:t>
      </w:r>
      <w:r w:rsidR="00962D7B">
        <w:t xml:space="preserve"> mineração em pool</w:t>
      </w:r>
      <w:r w:rsidR="00FC113C">
        <w:t xml:space="preserve"> é mediada por uma corretora,</w:t>
      </w:r>
      <w:r w:rsidR="00962D7B">
        <w:t xml:space="preserve"> em que</w:t>
      </w:r>
      <w:r>
        <w:t xml:space="preserve"> os participantes divid</w:t>
      </w:r>
      <w:r w:rsidR="00962D7B">
        <w:t>e</w:t>
      </w:r>
      <w:r>
        <w:t>m o processamento e receb</w:t>
      </w:r>
      <w:r w:rsidR="00B44914">
        <w:t>e</w:t>
      </w:r>
      <w:r>
        <w:t>m recompensa</w:t>
      </w:r>
      <w:r w:rsidR="00FC113C">
        <w:t xml:space="preserve"> proporcional ao seu </w:t>
      </w:r>
      <w:r w:rsidR="001E7AB6">
        <w:t xml:space="preserve">poder de </w:t>
      </w:r>
      <w:r w:rsidR="00FC113C">
        <w:t>processamento</w:t>
      </w:r>
      <w:r>
        <w:t>.</w:t>
      </w:r>
    </w:p>
    <w:p w:rsidR="00F56C51" w:rsidRDefault="00F56C51" w:rsidP="00962D7B">
      <w:pPr>
        <w:ind w:firstLine="708"/>
      </w:pPr>
      <w:r>
        <w:t>Atualmente existem plataformas</w:t>
      </w:r>
      <w:r w:rsidR="00FC113C">
        <w:t xml:space="preserve"> de corretoras</w:t>
      </w:r>
      <w:r>
        <w:t xml:space="preserve"> que facilitam o processo e estimam o valor a ser recebido de recompensa. </w:t>
      </w:r>
    </w:p>
    <w:p w:rsidR="005B0A06" w:rsidRDefault="00F56C51" w:rsidP="00962D7B">
      <w:pPr>
        <w:ind w:firstLine="708"/>
      </w:pPr>
      <w:r>
        <w:lastRenderedPageBreak/>
        <w:t xml:space="preserve">Neste estudo de caso foi utilizado o computador com as configurações </w:t>
      </w:r>
      <w:r w:rsidR="003F229B">
        <w:t xml:space="preserve">exibidas nas figuras </w:t>
      </w:r>
      <w:r w:rsidR="008D11EF">
        <w:t>23</w:t>
      </w:r>
      <w:r>
        <w:t xml:space="preserve"> e a plataforma N</w:t>
      </w:r>
      <w:r w:rsidR="00962D7B">
        <w:t xml:space="preserve">icehase. Esta plataforma </w:t>
      </w:r>
      <w:r w:rsidR="003F229B" w:rsidRPr="003F229B">
        <w:t xml:space="preserve">gera o endereço da carteira </w:t>
      </w:r>
      <w:r w:rsidR="003F229B">
        <w:t xml:space="preserve">e </w:t>
      </w:r>
      <w:r w:rsidR="00962D7B">
        <w:t>analisa qual a criptomoeda possui o melhor retorno</w:t>
      </w:r>
      <w:r w:rsidR="005B0A06">
        <w:t xml:space="preserve"> com o seu processamento para que seja realizada a mineração.</w:t>
      </w:r>
      <w:r w:rsidR="00A357F1">
        <w:t xml:space="preserve"> </w:t>
      </w:r>
      <w:r w:rsidR="005B0A06">
        <w:t>Em 4 horas o valor é disponibilizado na plataforma.</w:t>
      </w:r>
    </w:p>
    <w:p w:rsidR="008D11EF" w:rsidRDefault="008D11EF" w:rsidP="008D11EF">
      <w:pPr>
        <w:pStyle w:val="Legenda"/>
        <w:keepNext/>
      </w:pPr>
      <w:bookmarkStart w:id="56" w:name="_Toc72576389"/>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23</w:t>
      </w:r>
      <w:r w:rsidR="008917DB">
        <w:rPr>
          <w:noProof/>
        </w:rPr>
        <w:fldChar w:fldCharType="end"/>
      </w:r>
      <w:r>
        <w:t xml:space="preserve"> - Especificações do dispositivo</w:t>
      </w:r>
      <w:bookmarkEnd w:id="56"/>
    </w:p>
    <w:p w:rsidR="005B0A06" w:rsidRDefault="003F229B" w:rsidP="008D11EF">
      <w:pPr>
        <w:spacing w:after="0" w:line="240" w:lineRule="auto"/>
        <w:jc w:val="center"/>
      </w:pPr>
      <w:r>
        <w:rPr>
          <w:noProof/>
          <w:lang w:eastAsia="pt-BR"/>
        </w:rPr>
        <w:drawing>
          <wp:inline distT="0" distB="0" distL="0" distR="0">
            <wp:extent cx="5762625" cy="43307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30700"/>
                    </a:xfrm>
                    <a:prstGeom prst="rect">
                      <a:avLst/>
                    </a:prstGeom>
                    <a:noFill/>
                    <a:ln>
                      <a:noFill/>
                    </a:ln>
                  </pic:spPr>
                </pic:pic>
              </a:graphicData>
            </a:graphic>
          </wp:inline>
        </w:drawing>
      </w:r>
    </w:p>
    <w:p w:rsidR="008D11EF" w:rsidRPr="00DF1F2C" w:rsidRDefault="008D11EF" w:rsidP="008D11EF">
      <w:pPr>
        <w:spacing w:after="0" w:line="240" w:lineRule="auto"/>
        <w:jc w:val="center"/>
        <w:rPr>
          <w:sz w:val="20"/>
          <w:szCs w:val="20"/>
        </w:rPr>
      </w:pPr>
      <w:r w:rsidRPr="00DF1F2C">
        <w:rPr>
          <w:sz w:val="20"/>
          <w:szCs w:val="20"/>
        </w:rPr>
        <w:t>Fonte: (Elaborado pelo autor)</w:t>
      </w:r>
    </w:p>
    <w:p w:rsidR="003F229B" w:rsidRDefault="003F229B" w:rsidP="00114D6F"/>
    <w:p w:rsidR="00962D7B" w:rsidRDefault="003F229B" w:rsidP="003F229B">
      <w:pPr>
        <w:ind w:firstLine="708"/>
      </w:pPr>
      <w:r>
        <w:t>O processo de i</w:t>
      </w:r>
      <w:r w:rsidR="00962D7B">
        <w:t>nstalação da ferramenta de mineração</w:t>
      </w:r>
      <w:r>
        <w:t xml:space="preserve"> é simples, o instalador é ilustrado na figura 24</w:t>
      </w:r>
      <w:r w:rsidR="00962D7B">
        <w:t>.</w:t>
      </w:r>
    </w:p>
    <w:p w:rsidR="003F229B" w:rsidRDefault="003F229B" w:rsidP="003F229B">
      <w:pPr>
        <w:pStyle w:val="Legenda"/>
        <w:keepNext/>
      </w:pPr>
      <w:bookmarkStart w:id="57" w:name="_Toc72576390"/>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24</w:t>
      </w:r>
      <w:r w:rsidR="008917DB">
        <w:rPr>
          <w:noProof/>
        </w:rPr>
        <w:fldChar w:fldCharType="end"/>
      </w:r>
      <w:r>
        <w:t xml:space="preserve"> - Instalação do NiceHash</w:t>
      </w:r>
      <w:bookmarkEnd w:id="57"/>
    </w:p>
    <w:p w:rsidR="005B0A06" w:rsidRDefault="005B0A06" w:rsidP="003F229B">
      <w:pPr>
        <w:spacing w:after="0" w:line="240" w:lineRule="auto"/>
        <w:jc w:val="center"/>
      </w:pPr>
      <w:r>
        <w:rPr>
          <w:noProof/>
          <w:lang w:eastAsia="pt-BR"/>
        </w:rPr>
        <w:drawing>
          <wp:inline distT="0" distB="0" distL="0" distR="0" wp14:anchorId="4D13BE4D" wp14:editId="09786518">
            <wp:extent cx="3950898" cy="1397174"/>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4939" cy="1402139"/>
                    </a:xfrm>
                    <a:prstGeom prst="rect">
                      <a:avLst/>
                    </a:prstGeom>
                  </pic:spPr>
                </pic:pic>
              </a:graphicData>
            </a:graphic>
          </wp:inline>
        </w:drawing>
      </w:r>
    </w:p>
    <w:p w:rsidR="003F229B" w:rsidRPr="00DF1F2C" w:rsidRDefault="003F229B" w:rsidP="003F229B">
      <w:pPr>
        <w:spacing w:after="0" w:line="240" w:lineRule="auto"/>
        <w:jc w:val="center"/>
        <w:rPr>
          <w:sz w:val="20"/>
          <w:szCs w:val="20"/>
        </w:rPr>
      </w:pPr>
      <w:r w:rsidRPr="00DF1F2C">
        <w:rPr>
          <w:sz w:val="20"/>
          <w:szCs w:val="20"/>
        </w:rPr>
        <w:t>Fonte: (Elaborado pelo autor)</w:t>
      </w:r>
    </w:p>
    <w:p w:rsidR="003F229B" w:rsidRDefault="003F229B" w:rsidP="003F229B">
      <w:pPr>
        <w:jc w:val="center"/>
      </w:pPr>
    </w:p>
    <w:p w:rsidR="00962D7B" w:rsidRDefault="00962D7B" w:rsidP="00D7233C">
      <w:pPr>
        <w:ind w:firstLine="708"/>
      </w:pPr>
      <w:r>
        <w:lastRenderedPageBreak/>
        <w:t>Após a instalação, a ferramenta já inicia a mineração utilizando a GPU</w:t>
      </w:r>
      <w:r w:rsidR="00D7233C">
        <w:t xml:space="preserve"> da placa de vídeo (</w:t>
      </w:r>
      <w:r w:rsidR="00D7233C" w:rsidRPr="00D7233C">
        <w:t>Unidade de Processamento Visual</w:t>
      </w:r>
      <w:r w:rsidR="00D7233C">
        <w:t>)</w:t>
      </w:r>
      <w:r>
        <w:t xml:space="preserve"> e o log é exibido</w:t>
      </w:r>
      <w:r w:rsidR="00D7233C">
        <w:t xml:space="preserve"> com os trabalhos realizados, ilustrado na figura 25</w:t>
      </w:r>
      <w:r>
        <w:t>.</w:t>
      </w:r>
    </w:p>
    <w:p w:rsidR="00D7233C" w:rsidRDefault="00D7233C" w:rsidP="00D7233C">
      <w:pPr>
        <w:pStyle w:val="Legenda"/>
        <w:keepNext/>
      </w:pPr>
      <w:bookmarkStart w:id="58" w:name="_Toc72576391"/>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25</w:t>
      </w:r>
      <w:r w:rsidR="008917DB">
        <w:rPr>
          <w:noProof/>
        </w:rPr>
        <w:fldChar w:fldCharType="end"/>
      </w:r>
      <w:r>
        <w:t xml:space="preserve"> - Log da mineração por GPU</w:t>
      </w:r>
      <w:bookmarkEnd w:id="58"/>
    </w:p>
    <w:p w:rsidR="005B0A06" w:rsidRDefault="005B0A06" w:rsidP="00D7233C">
      <w:pPr>
        <w:spacing w:after="0" w:line="240" w:lineRule="auto"/>
        <w:jc w:val="center"/>
      </w:pPr>
      <w:r w:rsidRPr="00A306F9">
        <w:rPr>
          <w:noProof/>
          <w:lang w:eastAsia="pt-BR"/>
        </w:rPr>
        <w:drawing>
          <wp:inline distT="0" distB="0" distL="0" distR="0" wp14:anchorId="3EDA100A" wp14:editId="4EA62101">
            <wp:extent cx="5400040" cy="37344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734435"/>
                    </a:xfrm>
                    <a:prstGeom prst="rect">
                      <a:avLst/>
                    </a:prstGeom>
                  </pic:spPr>
                </pic:pic>
              </a:graphicData>
            </a:graphic>
          </wp:inline>
        </w:drawing>
      </w:r>
    </w:p>
    <w:p w:rsidR="00D7233C" w:rsidRPr="00D7233C" w:rsidRDefault="00D7233C" w:rsidP="00D7233C">
      <w:pPr>
        <w:spacing w:after="0" w:line="240" w:lineRule="auto"/>
        <w:jc w:val="center"/>
        <w:rPr>
          <w:sz w:val="20"/>
          <w:szCs w:val="20"/>
        </w:rPr>
      </w:pPr>
      <w:r>
        <w:rPr>
          <w:sz w:val="20"/>
          <w:szCs w:val="20"/>
        </w:rPr>
        <w:t>Fonte: (Elaborado pelo autor)</w:t>
      </w:r>
      <w:r>
        <w:rPr>
          <w:sz w:val="20"/>
          <w:szCs w:val="20"/>
        </w:rPr>
        <w:br/>
      </w:r>
    </w:p>
    <w:p w:rsidR="00D7233C" w:rsidRDefault="00962D7B" w:rsidP="00D7233C">
      <w:pPr>
        <w:ind w:firstLine="708"/>
      </w:pPr>
      <w:r>
        <w:t>Após a instalação já é possível visualizar</w:t>
      </w:r>
      <w:r w:rsidR="00D7233C">
        <w:t xml:space="preserve"> na figura 26 o</w:t>
      </w:r>
      <w:r>
        <w:t xml:space="preserve"> no painel </w:t>
      </w:r>
      <w:r w:rsidR="00D7233C">
        <w:t xml:space="preserve">de mineração do NiceHash (1), </w:t>
      </w:r>
      <w:r>
        <w:t>a máquina utilizada rodando a mineração por GPU</w:t>
      </w:r>
      <w:r w:rsidR="00D7233C">
        <w:t xml:space="preserve"> (2)</w:t>
      </w:r>
      <w:r>
        <w:t xml:space="preserve"> e a estimativa de ganhos</w:t>
      </w:r>
      <w:r w:rsidR="00D7233C">
        <w:t xml:space="preserve"> (3)</w:t>
      </w:r>
      <w:r>
        <w:t>.</w:t>
      </w:r>
    </w:p>
    <w:p w:rsidR="00D7233C" w:rsidRDefault="00D7233C" w:rsidP="00D7233C">
      <w:pPr>
        <w:pStyle w:val="Legenda"/>
        <w:keepNext/>
      </w:pPr>
      <w:bookmarkStart w:id="59" w:name="_Toc72576392"/>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26</w:t>
      </w:r>
      <w:r w:rsidR="008917DB">
        <w:rPr>
          <w:noProof/>
        </w:rPr>
        <w:fldChar w:fldCharType="end"/>
      </w:r>
      <w:r>
        <w:t xml:space="preserve"> - Painel do NiceHash</w:t>
      </w:r>
      <w:bookmarkEnd w:id="59"/>
    </w:p>
    <w:p w:rsidR="005B0A06" w:rsidRDefault="00D7233C" w:rsidP="00D7233C">
      <w:pPr>
        <w:spacing w:after="0" w:line="240" w:lineRule="auto"/>
      </w:pPr>
      <w:r>
        <w:rPr>
          <w:noProof/>
          <w:lang w:eastAsia="pt-BR"/>
        </w:rPr>
        <mc:AlternateContent>
          <mc:Choice Requires="wps">
            <w:drawing>
              <wp:anchor distT="0" distB="0" distL="114300" distR="114300" simplePos="0" relativeHeight="251670528" behindDoc="0" locked="0" layoutInCell="1" allowOverlap="1" wp14:anchorId="3B642891" wp14:editId="0C751F71">
                <wp:simplePos x="0" y="0"/>
                <wp:positionH relativeFrom="column">
                  <wp:posOffset>864235</wp:posOffset>
                </wp:positionH>
                <wp:positionV relativeFrom="paragraph">
                  <wp:posOffset>1938655</wp:posOffset>
                </wp:positionV>
                <wp:extent cx="242962" cy="221993"/>
                <wp:effectExtent l="0" t="0" r="5080" b="6985"/>
                <wp:wrapNone/>
                <wp:docPr id="18" name="Elipse 18"/>
                <wp:cNvGraphicFramePr/>
                <a:graphic xmlns:a="http://schemas.openxmlformats.org/drawingml/2006/main">
                  <a:graphicData uri="http://schemas.microsoft.com/office/word/2010/wordprocessingShape">
                    <wps:wsp>
                      <wps:cNvSpPr/>
                      <wps:spPr>
                        <a:xfrm>
                          <a:off x="0" y="0"/>
                          <a:ext cx="242962" cy="221993"/>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D7233C">
                            <w:pPr>
                              <w:spacing w:line="240" w:lineRule="auto"/>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42891" id="Elipse 18" o:spid="_x0000_s1028" style="position:absolute;left:0;text-align:left;margin-left:68.05pt;margin-top:152.65pt;width:19.1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" fillcolor="#5b9bd5 [3204]" stroked="f" strokeweight="1pt">
                <v:stroke joinstyle="miter"/>
                <v:textbox inset="0,0,0,0">
                  <w:txbxContent>
                    <w:p w:rsidR="00DB21A9" w:rsidRDefault="00DB21A9" w:rsidP="00D7233C">
                      <w:pPr>
                        <w:spacing w:line="240" w:lineRule="auto"/>
                        <w:jc w:val="center"/>
                      </w:pPr>
                      <w:r>
                        <w:t>2</w:t>
                      </w:r>
                    </w:p>
                  </w:txbxContent>
                </v:textbox>
              </v:oval>
            </w:pict>
          </mc:Fallback>
        </mc:AlternateContent>
      </w:r>
      <w:r>
        <w:rPr>
          <w:noProof/>
          <w:lang w:eastAsia="pt-BR"/>
        </w:rPr>
        <mc:AlternateContent>
          <mc:Choice Requires="wps">
            <w:drawing>
              <wp:anchor distT="0" distB="0" distL="114300" distR="114300" simplePos="0" relativeHeight="251668480" behindDoc="0" locked="0" layoutInCell="1" allowOverlap="1" wp14:anchorId="12A7F10B" wp14:editId="4FD6FC0D">
                <wp:simplePos x="0" y="0"/>
                <wp:positionH relativeFrom="column">
                  <wp:posOffset>2117090</wp:posOffset>
                </wp:positionH>
                <wp:positionV relativeFrom="paragraph">
                  <wp:posOffset>857885</wp:posOffset>
                </wp:positionV>
                <wp:extent cx="242962" cy="221993"/>
                <wp:effectExtent l="0" t="0" r="5080" b="6985"/>
                <wp:wrapNone/>
                <wp:docPr id="17" name="Elipse 17"/>
                <wp:cNvGraphicFramePr/>
                <a:graphic xmlns:a="http://schemas.openxmlformats.org/drawingml/2006/main">
                  <a:graphicData uri="http://schemas.microsoft.com/office/word/2010/wordprocessingShape">
                    <wps:wsp>
                      <wps:cNvSpPr/>
                      <wps:spPr>
                        <a:xfrm>
                          <a:off x="0" y="0"/>
                          <a:ext cx="242962" cy="221993"/>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D7233C">
                            <w:pPr>
                              <w:spacing w:line="240" w:lineRule="auto"/>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7F10B" id="Elipse 17" o:spid="_x0000_s1029" style="position:absolute;left:0;text-align:left;margin-left:166.7pt;margin-top:67.55pt;width:19.1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" fillcolor="#5b9bd5 [3204]" stroked="f" strokeweight="1pt">
                <v:stroke joinstyle="miter"/>
                <v:textbox inset="0,0,0,0">
                  <w:txbxContent>
                    <w:p w:rsidR="00DB21A9" w:rsidRDefault="00DB21A9" w:rsidP="00D7233C">
                      <w:pPr>
                        <w:spacing w:line="240" w:lineRule="auto"/>
                        <w:jc w:val="center"/>
                      </w:pPr>
                      <w:r>
                        <w:t>3</w:t>
                      </w:r>
                    </w:p>
                  </w:txbxContent>
                </v:textbox>
              </v:oval>
            </w:pict>
          </mc:Fallback>
        </mc:AlternateContent>
      </w:r>
      <w:r>
        <w:rPr>
          <w:noProof/>
          <w:lang w:eastAsia="pt-BR"/>
        </w:rPr>
        <mc:AlternateContent>
          <mc:Choice Requires="wps">
            <w:drawing>
              <wp:anchor distT="0" distB="0" distL="114300" distR="114300" simplePos="0" relativeHeight="251666432" behindDoc="0" locked="0" layoutInCell="1" allowOverlap="1">
                <wp:simplePos x="0" y="0"/>
                <wp:positionH relativeFrom="column">
                  <wp:posOffset>444500</wp:posOffset>
                </wp:positionH>
                <wp:positionV relativeFrom="paragraph">
                  <wp:posOffset>313690</wp:posOffset>
                </wp:positionV>
                <wp:extent cx="242962" cy="221993"/>
                <wp:effectExtent l="0" t="0" r="5080" b="6985"/>
                <wp:wrapNone/>
                <wp:docPr id="16" name="Elipse 16"/>
                <wp:cNvGraphicFramePr/>
                <a:graphic xmlns:a="http://schemas.openxmlformats.org/drawingml/2006/main">
                  <a:graphicData uri="http://schemas.microsoft.com/office/word/2010/wordprocessingShape">
                    <wps:wsp>
                      <wps:cNvSpPr/>
                      <wps:spPr>
                        <a:xfrm>
                          <a:off x="0" y="0"/>
                          <a:ext cx="242962" cy="221993"/>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D7233C">
                            <w:pPr>
                              <w:spacing w:line="240" w:lineRule="auto"/>
                              <w:jc w:val="center"/>
                            </w:pPr>
                            <w:r w:rsidRPr="00D7233C">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16" o:spid="_x0000_s1030" style="position:absolute;left:0;text-align:left;margin-left:35pt;margin-top:24.7pt;width:19.1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" fillcolor="#5b9bd5 [3204]" stroked="f" strokeweight="1pt">
                <v:stroke joinstyle="miter"/>
                <v:textbox inset="0,0,0,0">
                  <w:txbxContent>
                    <w:p w:rsidR="00DB21A9" w:rsidRDefault="00DB21A9" w:rsidP="00D7233C">
                      <w:pPr>
                        <w:spacing w:line="240" w:lineRule="auto"/>
                        <w:jc w:val="center"/>
                      </w:pPr>
                      <w:r w:rsidRPr="00D7233C">
                        <w:rPr>
                          <w:sz w:val="20"/>
                          <w:szCs w:val="20"/>
                        </w:rPr>
                        <w:t>1</w:t>
                      </w:r>
                    </w:p>
                  </w:txbxContent>
                </v:textbox>
              </v:oval>
            </w:pict>
          </mc:Fallback>
        </mc:AlternateContent>
      </w:r>
      <w:r w:rsidR="005B0A06">
        <w:rPr>
          <w:noProof/>
          <w:lang w:eastAsia="pt-BR"/>
        </w:rPr>
        <w:drawing>
          <wp:inline distT="0" distB="0" distL="0" distR="0" wp14:anchorId="15DE2C0E" wp14:editId="074CC8CA">
            <wp:extent cx="5400040" cy="23876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367"/>
                    <a:stretch/>
                  </pic:blipFill>
                  <pic:spPr bwMode="auto">
                    <a:xfrm>
                      <a:off x="0" y="0"/>
                      <a:ext cx="5400040" cy="2387600"/>
                    </a:xfrm>
                    <a:prstGeom prst="rect">
                      <a:avLst/>
                    </a:prstGeom>
                    <a:ln>
                      <a:noFill/>
                    </a:ln>
                    <a:extLst>
                      <a:ext uri="{53640926-AAD7-44D8-BBD7-CCE9431645EC}">
                        <a14:shadowObscured xmlns:a14="http://schemas.microsoft.com/office/drawing/2010/main"/>
                      </a:ext>
                    </a:extLst>
                  </pic:spPr>
                </pic:pic>
              </a:graphicData>
            </a:graphic>
          </wp:inline>
        </w:drawing>
      </w:r>
    </w:p>
    <w:p w:rsidR="00D7233C" w:rsidRPr="00DF1F2C" w:rsidRDefault="00D7233C" w:rsidP="00D7233C">
      <w:pPr>
        <w:spacing w:after="0" w:line="240" w:lineRule="auto"/>
        <w:jc w:val="center"/>
        <w:rPr>
          <w:sz w:val="20"/>
          <w:szCs w:val="20"/>
        </w:rPr>
      </w:pPr>
      <w:r w:rsidRPr="00DF1F2C">
        <w:rPr>
          <w:sz w:val="20"/>
          <w:szCs w:val="20"/>
        </w:rPr>
        <w:t>Fonte: (Elaborado pelo autor)</w:t>
      </w:r>
    </w:p>
    <w:p w:rsidR="00D7233C" w:rsidRDefault="00D7233C" w:rsidP="00114D6F"/>
    <w:p w:rsidR="007F7046" w:rsidRDefault="00962D7B" w:rsidP="007F7046">
      <w:pPr>
        <w:ind w:firstLine="708"/>
      </w:pPr>
      <w:r>
        <w:lastRenderedPageBreak/>
        <w:t>Como mencionado</w:t>
      </w:r>
      <w:r w:rsidR="001E7AB6">
        <w:t xml:space="preserve"> no processo de mineração</w:t>
      </w:r>
      <w:r>
        <w:t xml:space="preserve">, o consumo dos recursos da máquina é alto. Podemos visualizar </w:t>
      </w:r>
      <w:r w:rsidR="001340DE">
        <w:t xml:space="preserve">na figura 27, </w:t>
      </w:r>
      <w:r>
        <w:t>no gerenciador de tarefas</w:t>
      </w:r>
      <w:r w:rsidR="001340DE">
        <w:t xml:space="preserve">, </w:t>
      </w:r>
      <w:r w:rsidR="007F7046">
        <w:t xml:space="preserve">(1) </w:t>
      </w:r>
      <w:r w:rsidR="001340DE">
        <w:t>a utilização da GPU e a temperatura</w:t>
      </w:r>
      <w:r>
        <w:t>.</w:t>
      </w:r>
      <w:r w:rsidR="001340DE" w:rsidRPr="001340DE">
        <w:rPr>
          <w:noProof/>
          <w:lang w:eastAsia="pt-BR"/>
        </w:rPr>
        <w:t xml:space="preserve"> </w:t>
      </w:r>
    </w:p>
    <w:p w:rsidR="007F7046" w:rsidRDefault="007F7046" w:rsidP="007F7046">
      <w:pPr>
        <w:pStyle w:val="Legenda"/>
        <w:keepNext/>
      </w:pPr>
      <w:bookmarkStart w:id="60" w:name="_Toc72576393"/>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27</w:t>
      </w:r>
      <w:r w:rsidR="008917DB">
        <w:rPr>
          <w:noProof/>
        </w:rPr>
        <w:fldChar w:fldCharType="end"/>
      </w:r>
      <w:r>
        <w:t xml:space="preserve"> - Gerenciador de tarefas</w:t>
      </w:r>
      <w:bookmarkEnd w:id="60"/>
    </w:p>
    <w:p w:rsidR="007F7046" w:rsidRDefault="00985F9E" w:rsidP="007F7046">
      <w:pPr>
        <w:spacing w:after="0" w:line="240" w:lineRule="auto"/>
        <w:jc w:val="center"/>
      </w:pPr>
      <w:r>
        <w:rPr>
          <w:noProof/>
          <w:lang w:eastAsia="pt-BR"/>
        </w:rPr>
        <mc:AlternateContent>
          <mc:Choice Requires="wps">
            <w:drawing>
              <wp:anchor distT="0" distB="0" distL="114300" distR="114300" simplePos="0" relativeHeight="251672576" behindDoc="0" locked="0" layoutInCell="1" allowOverlap="1" wp14:anchorId="189BF68A" wp14:editId="324DDABC">
                <wp:simplePos x="0" y="0"/>
                <wp:positionH relativeFrom="column">
                  <wp:posOffset>1141299</wp:posOffset>
                </wp:positionH>
                <wp:positionV relativeFrom="paragraph">
                  <wp:posOffset>2520806</wp:posOffset>
                </wp:positionV>
                <wp:extent cx="242962" cy="221993"/>
                <wp:effectExtent l="0" t="0" r="5080" b="6985"/>
                <wp:wrapNone/>
                <wp:docPr id="19" name="Elipse 19"/>
                <wp:cNvGraphicFramePr/>
                <a:graphic xmlns:a="http://schemas.openxmlformats.org/drawingml/2006/main">
                  <a:graphicData uri="http://schemas.microsoft.com/office/word/2010/wordprocessingShape">
                    <wps:wsp>
                      <wps:cNvSpPr/>
                      <wps:spPr>
                        <a:xfrm>
                          <a:off x="0" y="0"/>
                          <a:ext cx="242962" cy="221993"/>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1340DE">
                            <w:pPr>
                              <w:spacing w:line="240" w:lineRule="auto"/>
                              <w:jc w:val="center"/>
                            </w:pPr>
                            <w:r w:rsidRPr="00D7233C">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BF68A" id="Elipse 19" o:spid="_x0000_s1031" style="position:absolute;left:0;text-align:left;margin-left:89.85pt;margin-top:198.5pt;width:19.1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" fillcolor="#5b9bd5 [3204]" stroked="f" strokeweight="1pt">
                <v:stroke joinstyle="miter"/>
                <v:textbox inset="0,0,0,0">
                  <w:txbxContent>
                    <w:p w:rsidR="00DB21A9" w:rsidRDefault="00DB21A9" w:rsidP="001340DE">
                      <w:pPr>
                        <w:spacing w:line="240" w:lineRule="auto"/>
                        <w:jc w:val="center"/>
                      </w:pPr>
                      <w:r w:rsidRPr="00D7233C">
                        <w:rPr>
                          <w:sz w:val="20"/>
                          <w:szCs w:val="20"/>
                        </w:rPr>
                        <w:t>1</w:t>
                      </w:r>
                    </w:p>
                  </w:txbxContent>
                </v:textbox>
              </v:oval>
            </w:pict>
          </mc:Fallback>
        </mc:AlternateContent>
      </w:r>
      <w:r>
        <w:rPr>
          <w:noProof/>
          <w:lang w:eastAsia="pt-BR"/>
        </w:rPr>
        <mc:AlternateContent>
          <mc:Choice Requires="wps">
            <w:drawing>
              <wp:anchor distT="0" distB="0" distL="114300" distR="114300" simplePos="0" relativeHeight="251673600" behindDoc="0" locked="0" layoutInCell="1" allowOverlap="1">
                <wp:simplePos x="0" y="0"/>
                <wp:positionH relativeFrom="column">
                  <wp:posOffset>1390159</wp:posOffset>
                </wp:positionH>
                <wp:positionV relativeFrom="paragraph">
                  <wp:posOffset>2263056</wp:posOffset>
                </wp:positionV>
                <wp:extent cx="302149" cy="206624"/>
                <wp:effectExtent l="0" t="0" r="22225" b="22225"/>
                <wp:wrapNone/>
                <wp:docPr id="50" name="Retângulo 50"/>
                <wp:cNvGraphicFramePr/>
                <a:graphic xmlns:a="http://schemas.openxmlformats.org/drawingml/2006/main">
                  <a:graphicData uri="http://schemas.microsoft.com/office/word/2010/wordprocessingShape">
                    <wps:wsp>
                      <wps:cNvSpPr/>
                      <wps:spPr>
                        <a:xfrm>
                          <a:off x="0" y="0"/>
                          <a:ext cx="302149" cy="2066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4A4D7" id="Retângulo 50" o:spid="_x0000_s1026" style="position:absolute;margin-left:109.45pt;margin-top:178.2pt;width:23.8pt;height:16.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" filled="f" strokecolor="#1f4d78 [1604]" strokeweight="1pt"/>
            </w:pict>
          </mc:Fallback>
        </mc:AlternateContent>
      </w:r>
      <w:r>
        <w:rPr>
          <w:noProof/>
          <w:lang w:eastAsia="pt-BR"/>
        </w:rPr>
        <mc:AlternateContent>
          <mc:Choice Requires="wps">
            <w:drawing>
              <wp:anchor distT="0" distB="0" distL="114300" distR="114300" simplePos="0" relativeHeight="251675648" behindDoc="0" locked="0" layoutInCell="1" allowOverlap="1" wp14:anchorId="5D96DA1C" wp14:editId="7F3A5935">
                <wp:simplePos x="0" y="0"/>
                <wp:positionH relativeFrom="column">
                  <wp:posOffset>1840805</wp:posOffset>
                </wp:positionH>
                <wp:positionV relativeFrom="paragraph">
                  <wp:posOffset>2653665</wp:posOffset>
                </wp:positionV>
                <wp:extent cx="461176" cy="222637"/>
                <wp:effectExtent l="0" t="0" r="15240" b="25400"/>
                <wp:wrapNone/>
                <wp:docPr id="54" name="Retângulo 54"/>
                <wp:cNvGraphicFramePr/>
                <a:graphic xmlns:a="http://schemas.openxmlformats.org/drawingml/2006/main">
                  <a:graphicData uri="http://schemas.microsoft.com/office/word/2010/wordprocessingShape">
                    <wps:wsp>
                      <wps:cNvSpPr/>
                      <wps:spPr>
                        <a:xfrm>
                          <a:off x="0" y="0"/>
                          <a:ext cx="461176" cy="2226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5DB7C" id="Retângulo 54" o:spid="_x0000_s1026" style="position:absolute;margin-left:144.95pt;margin-top:208.95pt;width:36.3pt;height:1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" filled="f" strokecolor="#1f4d78 [1604]" strokeweight="1pt"/>
            </w:pict>
          </mc:Fallback>
        </mc:AlternateContent>
      </w:r>
      <w:r w:rsidR="005B0A06">
        <w:rPr>
          <w:noProof/>
          <w:lang w:eastAsia="pt-BR"/>
        </w:rPr>
        <w:drawing>
          <wp:inline distT="0" distB="0" distL="0" distR="0" wp14:anchorId="0FF29706" wp14:editId="68988271">
            <wp:extent cx="4668894" cy="3088256"/>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4998" cy="3105522"/>
                    </a:xfrm>
                    <a:prstGeom prst="rect">
                      <a:avLst/>
                    </a:prstGeom>
                  </pic:spPr>
                </pic:pic>
              </a:graphicData>
            </a:graphic>
          </wp:inline>
        </w:drawing>
      </w:r>
    </w:p>
    <w:p w:rsidR="007F7046" w:rsidRDefault="007F7046" w:rsidP="007F7046">
      <w:pPr>
        <w:spacing w:after="0" w:line="240" w:lineRule="auto"/>
        <w:jc w:val="center"/>
        <w:rPr>
          <w:sz w:val="20"/>
          <w:szCs w:val="20"/>
        </w:rPr>
      </w:pPr>
      <w:r w:rsidRPr="00DF1F2C">
        <w:rPr>
          <w:sz w:val="20"/>
          <w:szCs w:val="20"/>
        </w:rPr>
        <w:t>Fonte: (Elaborado pelo autor)</w:t>
      </w:r>
    </w:p>
    <w:p w:rsidR="007F7046" w:rsidRPr="00DF1F2C" w:rsidRDefault="007F7046" w:rsidP="00985F9E">
      <w:pPr>
        <w:spacing w:after="0" w:line="240" w:lineRule="auto"/>
        <w:rPr>
          <w:sz w:val="20"/>
          <w:szCs w:val="20"/>
        </w:rPr>
      </w:pPr>
    </w:p>
    <w:p w:rsidR="00985F9E" w:rsidRDefault="00F16F80" w:rsidP="00985F9E">
      <w:pPr>
        <w:ind w:firstLine="708"/>
        <w:rPr>
          <w:noProof/>
          <w:lang w:eastAsia="pt-BR"/>
        </w:rPr>
      </w:pPr>
      <w:r>
        <w:t>Na ferramenta é possível selecionar também a mineração via CPU, onde é aberto o</w:t>
      </w:r>
      <w:r w:rsidR="00A357F1">
        <w:t>utro</w:t>
      </w:r>
      <w:r>
        <w:t xml:space="preserve"> log de mineração</w:t>
      </w:r>
      <w:r w:rsidR="00985F9E">
        <w:t xml:space="preserve"> visualizado na figura 28</w:t>
      </w:r>
      <w:r w:rsidR="007F7046">
        <w:t>, agora utilizando o processador</w:t>
      </w:r>
      <w:r>
        <w:t>.</w:t>
      </w:r>
    </w:p>
    <w:p w:rsidR="00985F9E" w:rsidRDefault="00985F9E" w:rsidP="00985F9E">
      <w:pPr>
        <w:pStyle w:val="Legenda"/>
        <w:keepNext/>
      </w:pPr>
      <w:bookmarkStart w:id="61" w:name="_Toc72576394"/>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28</w:t>
      </w:r>
      <w:r w:rsidR="008917DB">
        <w:rPr>
          <w:noProof/>
        </w:rPr>
        <w:fldChar w:fldCharType="end"/>
      </w:r>
      <w:r>
        <w:t xml:space="preserve"> - Log de mineração por CPU</w:t>
      </w:r>
      <w:bookmarkEnd w:id="61"/>
    </w:p>
    <w:p w:rsidR="005B0A06" w:rsidRDefault="005B0A06" w:rsidP="00985F9E">
      <w:pPr>
        <w:spacing w:after="0" w:line="240" w:lineRule="auto"/>
        <w:jc w:val="center"/>
      </w:pPr>
      <w:r>
        <w:rPr>
          <w:noProof/>
          <w:lang w:eastAsia="pt-BR"/>
        </w:rPr>
        <w:drawing>
          <wp:inline distT="0" distB="0" distL="0" distR="0" wp14:anchorId="29B5E10A" wp14:editId="41870CE2">
            <wp:extent cx="4692770" cy="303108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9527"/>
                    <a:stretch/>
                  </pic:blipFill>
                  <pic:spPr bwMode="auto">
                    <a:xfrm>
                      <a:off x="0" y="0"/>
                      <a:ext cx="4698849" cy="3035007"/>
                    </a:xfrm>
                    <a:prstGeom prst="rect">
                      <a:avLst/>
                    </a:prstGeom>
                    <a:ln>
                      <a:noFill/>
                    </a:ln>
                    <a:extLst>
                      <a:ext uri="{53640926-AAD7-44D8-BBD7-CCE9431645EC}">
                        <a14:shadowObscured xmlns:a14="http://schemas.microsoft.com/office/drawing/2010/main"/>
                      </a:ext>
                    </a:extLst>
                  </pic:spPr>
                </pic:pic>
              </a:graphicData>
            </a:graphic>
          </wp:inline>
        </w:drawing>
      </w:r>
    </w:p>
    <w:p w:rsidR="00985F9E" w:rsidRDefault="00985F9E" w:rsidP="00985F9E">
      <w:pPr>
        <w:spacing w:after="0" w:line="240" w:lineRule="auto"/>
        <w:jc w:val="center"/>
        <w:rPr>
          <w:sz w:val="20"/>
          <w:szCs w:val="20"/>
        </w:rPr>
      </w:pPr>
      <w:r w:rsidRPr="00DF1F2C">
        <w:rPr>
          <w:sz w:val="20"/>
          <w:szCs w:val="20"/>
        </w:rPr>
        <w:t>Fonte: (Elaborado pelo autor)</w:t>
      </w:r>
    </w:p>
    <w:p w:rsidR="00985F9E" w:rsidRDefault="00985F9E" w:rsidP="00985F9E">
      <w:pPr>
        <w:jc w:val="center"/>
      </w:pPr>
    </w:p>
    <w:p w:rsidR="00F16F80" w:rsidRDefault="00F16F80" w:rsidP="0007692D">
      <w:pPr>
        <w:ind w:firstLine="708"/>
      </w:pPr>
      <w:r>
        <w:lastRenderedPageBreak/>
        <w:t xml:space="preserve">Em seguida, </w:t>
      </w:r>
      <w:r w:rsidR="0007692D">
        <w:t xml:space="preserve">conforme visualizado na figura 29, </w:t>
      </w:r>
      <w:r>
        <w:t>o recurso adicionado</w:t>
      </w:r>
      <w:r w:rsidR="0007692D">
        <w:t xml:space="preserve"> (CPU)</w:t>
      </w:r>
      <w:r>
        <w:t xml:space="preserve"> também é exibido no painel</w:t>
      </w:r>
      <w:r w:rsidR="0007692D">
        <w:t xml:space="preserve"> de mineração (1). Em trabalhadores ativos (2) é possível verificar a mineração realizada e a recompensa já é pré-visualizada (3). Esta corretora realiza o processamento de pagamentos de 4 em 4 horas.  </w:t>
      </w:r>
    </w:p>
    <w:p w:rsidR="0007692D" w:rsidRDefault="0007692D" w:rsidP="0007692D">
      <w:pPr>
        <w:pStyle w:val="Legenda"/>
        <w:keepNext/>
      </w:pPr>
      <w:bookmarkStart w:id="62" w:name="_Toc72576395"/>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29</w:t>
      </w:r>
      <w:r w:rsidR="008917DB">
        <w:rPr>
          <w:noProof/>
        </w:rPr>
        <w:fldChar w:fldCharType="end"/>
      </w:r>
      <w:r>
        <w:t xml:space="preserve"> - Painel de mineração após processamento</w:t>
      </w:r>
      <w:bookmarkEnd w:id="62"/>
    </w:p>
    <w:p w:rsidR="005B0A06" w:rsidRDefault="0007692D" w:rsidP="0007692D">
      <w:pPr>
        <w:spacing w:after="0" w:line="240" w:lineRule="auto"/>
        <w:jc w:val="center"/>
      </w:pPr>
      <w:r>
        <w:rPr>
          <w:noProof/>
          <w:lang w:eastAsia="pt-BR"/>
        </w:rPr>
        <mc:AlternateContent>
          <mc:Choice Requires="wps">
            <w:drawing>
              <wp:anchor distT="0" distB="0" distL="114300" distR="114300" simplePos="0" relativeHeight="251681792" behindDoc="0" locked="0" layoutInCell="1" allowOverlap="1" wp14:anchorId="7205BCB7" wp14:editId="6125A5F3">
                <wp:simplePos x="0" y="0"/>
                <wp:positionH relativeFrom="column">
                  <wp:posOffset>3028950</wp:posOffset>
                </wp:positionH>
                <wp:positionV relativeFrom="paragraph">
                  <wp:posOffset>940435</wp:posOffset>
                </wp:positionV>
                <wp:extent cx="242962" cy="221993"/>
                <wp:effectExtent l="0" t="0" r="5080" b="6985"/>
                <wp:wrapNone/>
                <wp:docPr id="58" name="Elipse 58"/>
                <wp:cNvGraphicFramePr/>
                <a:graphic xmlns:a="http://schemas.openxmlformats.org/drawingml/2006/main">
                  <a:graphicData uri="http://schemas.microsoft.com/office/word/2010/wordprocessingShape">
                    <wps:wsp>
                      <wps:cNvSpPr/>
                      <wps:spPr>
                        <a:xfrm>
                          <a:off x="0" y="0"/>
                          <a:ext cx="242962" cy="221993"/>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07692D">
                            <w:pPr>
                              <w:spacing w:line="240" w:lineRule="auto"/>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5BCB7" id="Elipse 58" o:spid="_x0000_s1032" style="position:absolute;left:0;text-align:left;margin-left:238.5pt;margin-top:74.05pt;width:19.15pt;height: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" fillcolor="#5b9bd5 [3204]" stroked="f" strokeweight="1pt">
                <v:stroke joinstyle="miter"/>
                <v:textbox inset="0,0,0,0">
                  <w:txbxContent>
                    <w:p w:rsidR="00DB21A9" w:rsidRDefault="00DB21A9" w:rsidP="0007692D">
                      <w:pPr>
                        <w:spacing w:line="240" w:lineRule="auto"/>
                        <w:jc w:val="center"/>
                      </w:pPr>
                      <w:r>
                        <w:t>3</w:t>
                      </w:r>
                    </w:p>
                  </w:txbxContent>
                </v:textbox>
              </v:oval>
            </w:pict>
          </mc:Fallback>
        </mc:AlternateContent>
      </w:r>
      <w:r>
        <w:rPr>
          <w:noProof/>
          <w:lang w:eastAsia="pt-BR"/>
        </w:rPr>
        <mc:AlternateContent>
          <mc:Choice Requires="wps">
            <w:drawing>
              <wp:anchor distT="0" distB="0" distL="114300" distR="114300" simplePos="0" relativeHeight="251677696" behindDoc="0" locked="0" layoutInCell="1" allowOverlap="1" wp14:anchorId="69186CB7" wp14:editId="690F901B">
                <wp:simplePos x="0" y="0"/>
                <wp:positionH relativeFrom="column">
                  <wp:posOffset>4324350</wp:posOffset>
                </wp:positionH>
                <wp:positionV relativeFrom="paragraph">
                  <wp:posOffset>1708150</wp:posOffset>
                </wp:positionV>
                <wp:extent cx="242962" cy="221993"/>
                <wp:effectExtent l="0" t="0" r="5080" b="6985"/>
                <wp:wrapNone/>
                <wp:docPr id="56" name="Elipse 56"/>
                <wp:cNvGraphicFramePr/>
                <a:graphic xmlns:a="http://schemas.openxmlformats.org/drawingml/2006/main">
                  <a:graphicData uri="http://schemas.microsoft.com/office/word/2010/wordprocessingShape">
                    <wps:wsp>
                      <wps:cNvSpPr/>
                      <wps:spPr>
                        <a:xfrm>
                          <a:off x="0" y="0"/>
                          <a:ext cx="242962" cy="221993"/>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07692D">
                            <w:pPr>
                              <w:spacing w:line="240" w:lineRule="auto"/>
                              <w:jc w:val="center"/>
                            </w:pPr>
                            <w:r w:rsidRPr="00D7233C">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86CB7" id="Elipse 56" o:spid="_x0000_s1033" style="position:absolute;left:0;text-align:left;margin-left:340.5pt;margin-top:134.5pt;width:19.15pt;height: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" fillcolor="#5b9bd5 [3204]" stroked="f" strokeweight="1pt">
                <v:stroke joinstyle="miter"/>
                <v:textbox inset="0,0,0,0">
                  <w:txbxContent>
                    <w:p w:rsidR="00DB21A9" w:rsidRDefault="00DB21A9" w:rsidP="0007692D">
                      <w:pPr>
                        <w:spacing w:line="240" w:lineRule="auto"/>
                        <w:jc w:val="center"/>
                      </w:pPr>
                      <w:r w:rsidRPr="00D7233C">
                        <w:rPr>
                          <w:sz w:val="20"/>
                          <w:szCs w:val="20"/>
                        </w:rPr>
                        <w:t>1</w:t>
                      </w:r>
                    </w:p>
                  </w:txbxContent>
                </v:textbox>
              </v:oval>
            </w:pict>
          </mc:Fallback>
        </mc:AlternateContent>
      </w:r>
      <w:r>
        <w:rPr>
          <w:noProof/>
          <w:lang w:eastAsia="pt-BR"/>
        </w:rPr>
        <mc:AlternateContent>
          <mc:Choice Requires="wps">
            <w:drawing>
              <wp:anchor distT="0" distB="0" distL="114300" distR="114300" simplePos="0" relativeHeight="251679744" behindDoc="0" locked="0" layoutInCell="1" allowOverlap="1" wp14:anchorId="69186CB7" wp14:editId="690F901B">
                <wp:simplePos x="0" y="0"/>
                <wp:positionH relativeFrom="column">
                  <wp:posOffset>942975</wp:posOffset>
                </wp:positionH>
                <wp:positionV relativeFrom="paragraph">
                  <wp:posOffset>2546350</wp:posOffset>
                </wp:positionV>
                <wp:extent cx="242962" cy="221993"/>
                <wp:effectExtent l="0" t="0" r="5080" b="6985"/>
                <wp:wrapNone/>
                <wp:docPr id="57" name="Elipse 57"/>
                <wp:cNvGraphicFramePr/>
                <a:graphic xmlns:a="http://schemas.openxmlformats.org/drawingml/2006/main">
                  <a:graphicData uri="http://schemas.microsoft.com/office/word/2010/wordprocessingShape">
                    <wps:wsp>
                      <wps:cNvSpPr/>
                      <wps:spPr>
                        <a:xfrm>
                          <a:off x="0" y="0"/>
                          <a:ext cx="242962" cy="221993"/>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07692D">
                            <w:pPr>
                              <w:spacing w:line="240" w:lineRule="auto"/>
                              <w:jc w:val="center"/>
                            </w:pPr>
                            <w:r>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86CB7" id="Elipse 57" o:spid="_x0000_s1034" style="position:absolute;left:0;text-align:left;margin-left:74.25pt;margin-top:200.5pt;width:19.15pt;height: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" fillcolor="#5b9bd5 [3204]" stroked="f" strokeweight="1pt">
                <v:stroke joinstyle="miter"/>
                <v:textbox inset="0,0,0,0">
                  <w:txbxContent>
                    <w:p w:rsidR="00DB21A9" w:rsidRDefault="00DB21A9" w:rsidP="0007692D">
                      <w:pPr>
                        <w:spacing w:line="240" w:lineRule="auto"/>
                        <w:jc w:val="center"/>
                      </w:pPr>
                      <w:r>
                        <w:rPr>
                          <w:sz w:val="20"/>
                          <w:szCs w:val="20"/>
                        </w:rPr>
                        <w:t>2</w:t>
                      </w:r>
                    </w:p>
                  </w:txbxContent>
                </v:textbox>
              </v:oval>
            </w:pict>
          </mc:Fallback>
        </mc:AlternateContent>
      </w:r>
      <w:r w:rsidR="005B0A06">
        <w:rPr>
          <w:noProof/>
          <w:lang w:eastAsia="pt-BR"/>
        </w:rPr>
        <w:drawing>
          <wp:inline distT="0" distB="0" distL="0" distR="0" wp14:anchorId="32F21A16" wp14:editId="0CDF8721">
            <wp:extent cx="5400040" cy="2924810"/>
            <wp:effectExtent l="0" t="0" r="0" b="889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24810"/>
                    </a:xfrm>
                    <a:prstGeom prst="rect">
                      <a:avLst/>
                    </a:prstGeom>
                  </pic:spPr>
                </pic:pic>
              </a:graphicData>
            </a:graphic>
          </wp:inline>
        </w:drawing>
      </w:r>
    </w:p>
    <w:p w:rsidR="0007692D" w:rsidRDefault="0007692D" w:rsidP="0007692D">
      <w:pPr>
        <w:spacing w:after="0" w:line="240" w:lineRule="auto"/>
        <w:jc w:val="center"/>
        <w:rPr>
          <w:sz w:val="20"/>
          <w:szCs w:val="20"/>
        </w:rPr>
      </w:pPr>
      <w:r w:rsidRPr="00DF1F2C">
        <w:rPr>
          <w:sz w:val="20"/>
          <w:szCs w:val="20"/>
        </w:rPr>
        <w:t>Fonte: (Elaborado pelo autor)</w:t>
      </w:r>
    </w:p>
    <w:p w:rsidR="0007692D" w:rsidRDefault="0007692D" w:rsidP="0007692D">
      <w:pPr>
        <w:jc w:val="center"/>
      </w:pPr>
    </w:p>
    <w:p w:rsidR="004D2077" w:rsidRDefault="004D2077" w:rsidP="0007692D">
      <w:pPr>
        <w:jc w:val="center"/>
      </w:pPr>
    </w:p>
    <w:p w:rsidR="004D2077" w:rsidRDefault="004D2077" w:rsidP="0007692D">
      <w:pPr>
        <w:jc w:val="center"/>
      </w:pPr>
    </w:p>
    <w:p w:rsidR="004D2077" w:rsidRDefault="004D2077" w:rsidP="0007692D">
      <w:pPr>
        <w:jc w:val="center"/>
      </w:pPr>
    </w:p>
    <w:p w:rsidR="004D2077" w:rsidRDefault="004D2077" w:rsidP="0007692D">
      <w:pPr>
        <w:jc w:val="center"/>
      </w:pPr>
    </w:p>
    <w:p w:rsidR="004D2077" w:rsidRDefault="004D2077" w:rsidP="0007692D">
      <w:pPr>
        <w:jc w:val="center"/>
      </w:pPr>
    </w:p>
    <w:p w:rsidR="004D2077" w:rsidRDefault="004D2077" w:rsidP="0007692D">
      <w:pPr>
        <w:jc w:val="center"/>
      </w:pPr>
    </w:p>
    <w:p w:rsidR="004D2077" w:rsidRDefault="004D2077" w:rsidP="0007692D">
      <w:pPr>
        <w:jc w:val="center"/>
      </w:pPr>
    </w:p>
    <w:p w:rsidR="004D2077" w:rsidRDefault="004D2077" w:rsidP="0007692D">
      <w:pPr>
        <w:jc w:val="center"/>
      </w:pPr>
    </w:p>
    <w:p w:rsidR="004D2077" w:rsidRDefault="004D2077" w:rsidP="0007692D">
      <w:pPr>
        <w:jc w:val="center"/>
      </w:pPr>
    </w:p>
    <w:p w:rsidR="001353F4" w:rsidRDefault="00FB2C81" w:rsidP="00CA5842">
      <w:pPr>
        <w:pStyle w:val="Ttulo2"/>
      </w:pPr>
      <w:bookmarkStart w:id="63" w:name="_Toc72576230"/>
      <w:r>
        <w:lastRenderedPageBreak/>
        <w:t>5</w:t>
      </w:r>
      <w:r w:rsidR="001353F4">
        <w:t>.3 Exemplif</w:t>
      </w:r>
      <w:r w:rsidR="00F30946">
        <w:t>icação do</w:t>
      </w:r>
      <w:r w:rsidR="001353F4">
        <w:t xml:space="preserve"> Blockchain</w:t>
      </w:r>
      <w:bookmarkEnd w:id="63"/>
    </w:p>
    <w:p w:rsidR="001353F4" w:rsidRDefault="001353F4" w:rsidP="001A4933">
      <w:pPr>
        <w:ind w:firstLine="708"/>
      </w:pPr>
      <w:r>
        <w:t>Para visualizarmos o processo de mineração de um bloco na blockchain será utilizado</w:t>
      </w:r>
      <w:r w:rsidR="0044327B">
        <w:t xml:space="preserve"> a</w:t>
      </w:r>
      <w:r>
        <w:t xml:space="preserve"> demonstração de blockchain</w:t>
      </w:r>
      <w:r w:rsidR="0044327B">
        <w:t xml:space="preserve"> da plataforma </w:t>
      </w:r>
      <w:r w:rsidR="00B848DD">
        <w:t>“</w:t>
      </w:r>
      <w:r w:rsidR="00B848DD" w:rsidRPr="00B848DD">
        <w:t>Demo do Blockchain</w:t>
      </w:r>
      <w:r w:rsidR="00B848DD">
        <w:t xml:space="preserve">” </w:t>
      </w:r>
      <w:r w:rsidR="0044327B">
        <w:t>disponível em</w:t>
      </w:r>
      <w:r w:rsidR="00B848DD">
        <w:t>:</w:t>
      </w:r>
      <w:r w:rsidR="0044327B">
        <w:t xml:space="preserve"> </w:t>
      </w:r>
      <w:hyperlink r:id="rId42" w:history="1">
        <w:r w:rsidRPr="00A90C1D">
          <w:rPr>
            <w:rStyle w:val="Hyperlink"/>
          </w:rPr>
          <w:t>https://andersbrownworth.com/blockchain/blockchain</w:t>
        </w:r>
      </w:hyperlink>
      <w:r w:rsidR="00B848DD">
        <w:t>.</w:t>
      </w:r>
    </w:p>
    <w:p w:rsidR="00B848DD" w:rsidRDefault="0044327B" w:rsidP="00B848DD">
      <w:pPr>
        <w:ind w:firstLine="708"/>
      </w:pPr>
      <w:r>
        <w:t xml:space="preserve">Neste demonstrativo podemos visualizar </w:t>
      </w:r>
      <w:r w:rsidR="00B848DD">
        <w:t xml:space="preserve">na figura 30 </w:t>
      </w:r>
      <w:r>
        <w:t>que</w:t>
      </w:r>
      <w:r w:rsidR="001A4933">
        <w:t>,</w:t>
      </w:r>
      <w:r>
        <w:t xml:space="preserve"> </w:t>
      </w:r>
      <w:r w:rsidR="001A4933">
        <w:t>ao “Minerar”</w:t>
      </w:r>
      <w:r w:rsidR="00B848DD">
        <w:t xml:space="preserve"> (1)</w:t>
      </w:r>
      <w:r w:rsidR="001A4933">
        <w:t xml:space="preserve">, é localizado um número nonce </w:t>
      </w:r>
      <w:r w:rsidR="00B848DD">
        <w:t xml:space="preserve">(2) </w:t>
      </w:r>
      <w:r>
        <w:t xml:space="preserve">para </w:t>
      </w:r>
      <w:r w:rsidR="00CA5842">
        <w:t xml:space="preserve">montagem do hash </w:t>
      </w:r>
      <w:r w:rsidR="00B848DD">
        <w:t xml:space="preserve">(3) </w:t>
      </w:r>
      <w:r w:rsidR="00CA5842">
        <w:t>deste bloco</w:t>
      </w:r>
      <w:r w:rsidR="00CD7195">
        <w:t>.</w:t>
      </w:r>
      <w:r w:rsidR="001A4933">
        <w:t xml:space="preserve"> </w:t>
      </w:r>
      <w:r w:rsidR="00CD7195">
        <w:t>A</w:t>
      </w:r>
      <w:r w:rsidR="001A4933">
        <w:t xml:space="preserve"> geração d</w:t>
      </w:r>
      <w:r w:rsidR="00CD7195">
        <w:t>este</w:t>
      </w:r>
      <w:r w:rsidR="001A4933">
        <w:t xml:space="preserve"> hash utiliza</w:t>
      </w:r>
      <w:r w:rsidR="00CD7195">
        <w:t xml:space="preserve"> todas as informações contidas no bloco</w:t>
      </w:r>
      <w:r w:rsidR="00CA5842">
        <w:t xml:space="preserve">. O bloco 1 neste caso é </w:t>
      </w:r>
      <w:r w:rsidR="008837B9">
        <w:t>a gênese</w:t>
      </w:r>
      <w:r w:rsidR="00CA5842">
        <w:t xml:space="preserve"> e não possui bloco anterior.</w:t>
      </w:r>
      <w:r w:rsidR="00B848DD" w:rsidRPr="00B848DD">
        <w:rPr>
          <w:noProof/>
          <w:lang w:eastAsia="pt-BR"/>
        </w:rPr>
        <w:t xml:space="preserve"> </w:t>
      </w:r>
    </w:p>
    <w:p w:rsidR="00B848DD" w:rsidRDefault="00B848DD" w:rsidP="00B848DD">
      <w:pPr>
        <w:pStyle w:val="Legenda"/>
        <w:keepNext/>
      </w:pPr>
      <w:bookmarkStart w:id="64" w:name="_Toc72576396"/>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30</w:t>
      </w:r>
      <w:r w:rsidR="008917DB">
        <w:rPr>
          <w:noProof/>
        </w:rPr>
        <w:fldChar w:fldCharType="end"/>
      </w:r>
      <w:r>
        <w:t xml:space="preserve"> - Ferramenta Demo do Blockchain</w:t>
      </w:r>
      <w:bookmarkEnd w:id="64"/>
    </w:p>
    <w:p w:rsidR="00B848DD" w:rsidRDefault="004D2077" w:rsidP="00B848DD">
      <w:pPr>
        <w:spacing w:after="0" w:line="240" w:lineRule="auto"/>
        <w:jc w:val="center"/>
      </w:pPr>
      <w:r>
        <w:rPr>
          <w:noProof/>
          <w:lang w:eastAsia="pt-BR"/>
        </w:rPr>
        <mc:AlternateContent>
          <mc:Choice Requires="wps">
            <w:drawing>
              <wp:anchor distT="0" distB="0" distL="114300" distR="114300" simplePos="0" relativeHeight="251689984" behindDoc="0" locked="0" layoutInCell="1" allowOverlap="1" wp14:anchorId="5A59C2D1" wp14:editId="4093B93F">
                <wp:simplePos x="0" y="0"/>
                <wp:positionH relativeFrom="column">
                  <wp:posOffset>172085</wp:posOffset>
                </wp:positionH>
                <wp:positionV relativeFrom="paragraph">
                  <wp:posOffset>772160</wp:posOffset>
                </wp:positionV>
                <wp:extent cx="242570" cy="221615"/>
                <wp:effectExtent l="0" t="0" r="5080" b="6985"/>
                <wp:wrapNone/>
                <wp:docPr id="62" name="Elipse 62"/>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B848DD">
                            <w:pPr>
                              <w:spacing w:line="240" w:lineRule="auto"/>
                              <w:jc w:val="center"/>
                            </w:pPr>
                            <w:r>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9C2D1" id="Elipse 62" o:spid="_x0000_s1035" style="position:absolute;left:0;text-align:left;margin-left:13.55pt;margin-top:60.8pt;width:19.1pt;height:1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" fillcolor="#5b9bd5 [3204]" stroked="f" strokeweight="1pt">
                <v:stroke joinstyle="miter"/>
                <v:textbox inset="0,0,0,0">
                  <w:txbxContent>
                    <w:p w:rsidR="00DB21A9" w:rsidRDefault="00DB21A9" w:rsidP="00B848DD">
                      <w:pPr>
                        <w:spacing w:line="240" w:lineRule="auto"/>
                        <w:jc w:val="center"/>
                      </w:pPr>
                      <w:r>
                        <w:rPr>
                          <w:sz w:val="20"/>
                          <w:szCs w:val="20"/>
                        </w:rPr>
                        <w:t>4</w:t>
                      </w:r>
                    </w:p>
                  </w:txbxContent>
                </v:textbox>
              </v:oval>
            </w:pict>
          </mc:Fallback>
        </mc:AlternateContent>
      </w:r>
      <w:r w:rsidR="00B848DD">
        <w:rPr>
          <w:noProof/>
          <w:lang w:eastAsia="pt-BR"/>
        </w:rPr>
        <mc:AlternateContent>
          <mc:Choice Requires="wps">
            <w:drawing>
              <wp:anchor distT="0" distB="0" distL="114300" distR="114300" simplePos="0" relativeHeight="251692032" behindDoc="0" locked="0" layoutInCell="1" allowOverlap="1" wp14:anchorId="70F054CA" wp14:editId="4EF1CB3C">
                <wp:simplePos x="0" y="0"/>
                <wp:positionH relativeFrom="column">
                  <wp:posOffset>1793875</wp:posOffset>
                </wp:positionH>
                <wp:positionV relativeFrom="paragraph">
                  <wp:posOffset>1582420</wp:posOffset>
                </wp:positionV>
                <wp:extent cx="242570" cy="221615"/>
                <wp:effectExtent l="0" t="0" r="5080" b="6985"/>
                <wp:wrapNone/>
                <wp:docPr id="63" name="Elipse 63"/>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B848DD">
                            <w:pPr>
                              <w:spacing w:line="240" w:lineRule="auto"/>
                              <w:jc w:val="center"/>
                            </w:pP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F054CA" id="Elipse 63" o:spid="_x0000_s1036" style="position:absolute;left:0;text-align:left;margin-left:141.25pt;margin-top:124.6pt;width:19.1pt;height:1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" fillcolor="#5b9bd5 [3204]" stroked="f" strokeweight="1pt">
                <v:stroke joinstyle="miter"/>
                <v:textbox inset="0,0,0,0">
                  <w:txbxContent>
                    <w:p w:rsidR="00DB21A9" w:rsidRDefault="00DB21A9" w:rsidP="00B848DD">
                      <w:pPr>
                        <w:spacing w:line="240" w:lineRule="auto"/>
                        <w:jc w:val="center"/>
                      </w:pPr>
                      <w:r>
                        <w:t>5</w:t>
                      </w:r>
                    </w:p>
                  </w:txbxContent>
                </v:textbox>
              </v:oval>
            </w:pict>
          </mc:Fallback>
        </mc:AlternateContent>
      </w:r>
      <w:r w:rsidR="00B848DD">
        <w:rPr>
          <w:noProof/>
          <w:lang w:eastAsia="pt-BR"/>
        </w:rPr>
        <mc:AlternateContent>
          <mc:Choice Requires="wps">
            <w:drawing>
              <wp:anchor distT="0" distB="0" distL="114300" distR="114300" simplePos="0" relativeHeight="251687936" behindDoc="0" locked="0" layoutInCell="1" allowOverlap="1" wp14:anchorId="4C17026A" wp14:editId="29C46FFB">
                <wp:simplePos x="0" y="0"/>
                <wp:positionH relativeFrom="column">
                  <wp:posOffset>-111760</wp:posOffset>
                </wp:positionH>
                <wp:positionV relativeFrom="paragraph">
                  <wp:posOffset>1510665</wp:posOffset>
                </wp:positionV>
                <wp:extent cx="242570" cy="221615"/>
                <wp:effectExtent l="0" t="0" r="5080" b="6985"/>
                <wp:wrapNone/>
                <wp:docPr id="61" name="Elipse 61"/>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B848DD">
                            <w:pPr>
                              <w:spacing w:line="240" w:lineRule="auto"/>
                              <w:jc w:val="center"/>
                            </w:pPr>
                            <w:r>
                              <w:rPr>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7026A" id="Elipse 61" o:spid="_x0000_s1037" style="position:absolute;left:0;text-align:left;margin-left:-8.8pt;margin-top:118.95pt;width:19.1pt;height:1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" fillcolor="#5b9bd5 [3204]" stroked="f" strokeweight="1pt">
                <v:stroke joinstyle="miter"/>
                <v:textbox inset="0,0,0,0">
                  <w:txbxContent>
                    <w:p w:rsidR="00DB21A9" w:rsidRDefault="00DB21A9" w:rsidP="00B848DD">
                      <w:pPr>
                        <w:spacing w:line="240" w:lineRule="auto"/>
                        <w:jc w:val="center"/>
                      </w:pPr>
                      <w:r>
                        <w:rPr>
                          <w:sz w:val="20"/>
                          <w:szCs w:val="20"/>
                        </w:rPr>
                        <w:t>3</w:t>
                      </w:r>
                    </w:p>
                  </w:txbxContent>
                </v:textbox>
              </v:oval>
            </w:pict>
          </mc:Fallback>
        </mc:AlternateContent>
      </w:r>
      <w:r w:rsidR="00B848DD">
        <w:rPr>
          <w:noProof/>
          <w:lang w:eastAsia="pt-BR"/>
        </w:rPr>
        <mc:AlternateContent>
          <mc:Choice Requires="wps">
            <w:drawing>
              <wp:anchor distT="0" distB="0" distL="114300" distR="114300" simplePos="0" relativeHeight="251685888" behindDoc="0" locked="0" layoutInCell="1" allowOverlap="1" wp14:anchorId="17AA51BF" wp14:editId="7C0EB7C4">
                <wp:simplePos x="0" y="0"/>
                <wp:positionH relativeFrom="column">
                  <wp:posOffset>-128905</wp:posOffset>
                </wp:positionH>
                <wp:positionV relativeFrom="paragraph">
                  <wp:posOffset>447040</wp:posOffset>
                </wp:positionV>
                <wp:extent cx="242570" cy="221615"/>
                <wp:effectExtent l="0" t="0" r="5080" b="6985"/>
                <wp:wrapNone/>
                <wp:docPr id="60" name="Elipse 60"/>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B848DD">
                            <w:pPr>
                              <w:spacing w:line="240" w:lineRule="auto"/>
                              <w:jc w:val="center"/>
                            </w:pPr>
                            <w:r>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A51BF" id="Elipse 60" o:spid="_x0000_s1038" style="position:absolute;left:0;text-align:left;margin-left:-10.15pt;margin-top:35.2pt;width:19.1pt;height:1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" fillcolor="#5b9bd5 [3204]" stroked="f" strokeweight="1pt">
                <v:stroke joinstyle="miter"/>
                <v:textbox inset="0,0,0,0">
                  <w:txbxContent>
                    <w:p w:rsidR="00DB21A9" w:rsidRDefault="00DB21A9" w:rsidP="00B848DD">
                      <w:pPr>
                        <w:spacing w:line="240" w:lineRule="auto"/>
                        <w:jc w:val="center"/>
                      </w:pPr>
                      <w:r>
                        <w:rPr>
                          <w:sz w:val="20"/>
                          <w:szCs w:val="20"/>
                        </w:rPr>
                        <w:t>2</w:t>
                      </w:r>
                    </w:p>
                  </w:txbxContent>
                </v:textbox>
              </v:oval>
            </w:pict>
          </mc:Fallback>
        </mc:AlternateContent>
      </w:r>
      <w:r w:rsidR="00B848DD">
        <w:rPr>
          <w:noProof/>
          <w:lang w:eastAsia="pt-BR"/>
        </w:rPr>
        <mc:AlternateContent>
          <mc:Choice Requires="wps">
            <w:drawing>
              <wp:anchor distT="0" distB="0" distL="114300" distR="114300" simplePos="0" relativeHeight="251683840" behindDoc="0" locked="0" layoutInCell="1" allowOverlap="1" wp14:anchorId="14DD7C9E" wp14:editId="10028754">
                <wp:simplePos x="0" y="0"/>
                <wp:positionH relativeFrom="column">
                  <wp:posOffset>198120</wp:posOffset>
                </wp:positionH>
                <wp:positionV relativeFrom="paragraph">
                  <wp:posOffset>1732544</wp:posOffset>
                </wp:positionV>
                <wp:extent cx="242570" cy="221615"/>
                <wp:effectExtent l="0" t="0" r="5080" b="6985"/>
                <wp:wrapNone/>
                <wp:docPr id="59" name="Elipse 59"/>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B848DD">
                            <w:pPr>
                              <w:spacing w:line="240" w:lineRule="auto"/>
                              <w:jc w:val="center"/>
                            </w:pPr>
                            <w:r>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D7C9E" id="Elipse 59" o:spid="_x0000_s1039" style="position:absolute;left:0;text-align:left;margin-left:15.6pt;margin-top:136.4pt;width:19.1pt;height: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" fillcolor="#5b9bd5 [3204]" stroked="f" strokeweight="1pt">
                <v:stroke joinstyle="miter"/>
                <v:textbox inset="0,0,0,0">
                  <w:txbxContent>
                    <w:p w:rsidR="00DB21A9" w:rsidRDefault="00DB21A9" w:rsidP="00B848DD">
                      <w:pPr>
                        <w:spacing w:line="240" w:lineRule="auto"/>
                        <w:jc w:val="center"/>
                      </w:pPr>
                      <w:r>
                        <w:rPr>
                          <w:sz w:val="20"/>
                          <w:szCs w:val="20"/>
                        </w:rPr>
                        <w:t>1</w:t>
                      </w:r>
                    </w:p>
                  </w:txbxContent>
                </v:textbox>
              </v:oval>
            </w:pict>
          </mc:Fallback>
        </mc:AlternateContent>
      </w:r>
      <w:r w:rsidR="00B848DD">
        <w:rPr>
          <w:noProof/>
          <w:lang w:eastAsia="pt-BR"/>
        </w:rPr>
        <w:drawing>
          <wp:inline distT="0" distB="0" distL="0" distR="0" wp14:anchorId="351F3B8F" wp14:editId="0A3CBD9C">
            <wp:extent cx="5756910" cy="249682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2496820"/>
                    </a:xfrm>
                    <a:prstGeom prst="rect">
                      <a:avLst/>
                    </a:prstGeom>
                    <a:noFill/>
                    <a:ln>
                      <a:noFill/>
                    </a:ln>
                  </pic:spPr>
                </pic:pic>
              </a:graphicData>
            </a:graphic>
          </wp:inline>
        </w:drawing>
      </w:r>
    </w:p>
    <w:p w:rsidR="00B848DD" w:rsidRDefault="00B848DD" w:rsidP="00B848DD">
      <w:pPr>
        <w:spacing w:after="0" w:line="240" w:lineRule="auto"/>
        <w:jc w:val="center"/>
        <w:rPr>
          <w:sz w:val="20"/>
          <w:szCs w:val="20"/>
        </w:rPr>
      </w:pPr>
      <w:r w:rsidRPr="00DF1F2C">
        <w:rPr>
          <w:sz w:val="20"/>
          <w:szCs w:val="20"/>
        </w:rPr>
        <w:t>Fonte: (Elaborado pelo autor)</w:t>
      </w:r>
    </w:p>
    <w:p w:rsidR="00B848DD" w:rsidRDefault="00B848DD" w:rsidP="00B848DD">
      <w:pPr>
        <w:jc w:val="center"/>
      </w:pPr>
    </w:p>
    <w:p w:rsidR="004D7F38" w:rsidRDefault="00D53818" w:rsidP="00CD7195">
      <w:pPr>
        <w:ind w:firstLine="708"/>
      </w:pPr>
      <w:r>
        <w:t xml:space="preserve">TX </w:t>
      </w:r>
      <w:r w:rsidR="00B848DD">
        <w:t xml:space="preserve">(4) </w:t>
      </w:r>
      <w:r>
        <w:t>é a lista de transações do bloco e n</w:t>
      </w:r>
      <w:r w:rsidR="004D7F38">
        <w:t>once é um v</w:t>
      </w:r>
      <w:r w:rsidR="004D7F38" w:rsidRPr="00CC4D06">
        <w:t xml:space="preserve">alor aleatório </w:t>
      </w:r>
      <w:r w:rsidR="004D7F38">
        <w:t>que p</w:t>
      </w:r>
      <w:r w:rsidR="004D7F38" w:rsidRPr="00D34E2B">
        <w:t xml:space="preserve">ode ser usado apenas uma vez, </w:t>
      </w:r>
      <w:r w:rsidR="004D7F38">
        <w:t xml:space="preserve">ele contribui para evitar que </w:t>
      </w:r>
      <w:r w:rsidR="004D7F38" w:rsidRPr="00D34E2B">
        <w:t xml:space="preserve">o hash </w:t>
      </w:r>
      <w:r w:rsidR="004D7F38">
        <w:t xml:space="preserve">gerado seja duplicado de </w:t>
      </w:r>
      <w:r w:rsidR="00234D87">
        <w:t>outra</w:t>
      </w:r>
      <w:r w:rsidR="004D7F38">
        <w:t xml:space="preserve"> geração.</w:t>
      </w:r>
    </w:p>
    <w:p w:rsidR="00CA5842" w:rsidRDefault="00CA5842" w:rsidP="00FD1CDA">
      <w:pPr>
        <w:ind w:firstLine="708"/>
      </w:pPr>
      <w:r>
        <w:t xml:space="preserve">Já no bloco 2 acontece o mesmo processo para a geração </w:t>
      </w:r>
      <w:r w:rsidR="004D7F38">
        <w:t xml:space="preserve">do hash mas no bloco 2 existe </w:t>
      </w:r>
      <w:r>
        <w:t>a referência ao hash do bloco anterior</w:t>
      </w:r>
      <w:r w:rsidR="00B848DD">
        <w:t xml:space="preserve"> (5)</w:t>
      </w:r>
      <w:r>
        <w:t>. Todas essas informações contribuem para a geração do hash deste bloco. E assim sucessivamente.</w:t>
      </w:r>
    </w:p>
    <w:p w:rsidR="00FD1CDA" w:rsidRDefault="00FD1CDA" w:rsidP="00FD1CDA">
      <w:pPr>
        <w:ind w:firstLine="708"/>
      </w:pPr>
      <w:r>
        <w:t>Assim podemos visualizar o funcionamento do blockchain, em que se alterar algum bloco, invalida todos os demais blocos.</w:t>
      </w:r>
    </w:p>
    <w:p w:rsidR="00B848DD" w:rsidRDefault="00B848DD" w:rsidP="00FD1CDA">
      <w:pPr>
        <w:ind w:firstLine="708"/>
      </w:pPr>
    </w:p>
    <w:p w:rsidR="0002587C" w:rsidRDefault="00FB2C81" w:rsidP="001D243C">
      <w:pPr>
        <w:pStyle w:val="Ttulo2"/>
      </w:pPr>
      <w:bookmarkStart w:id="65" w:name="_Toc72576231"/>
      <w:r>
        <w:lastRenderedPageBreak/>
        <w:t>5</w:t>
      </w:r>
      <w:r w:rsidR="00CA5842">
        <w:t>.4</w:t>
      </w:r>
      <w:r w:rsidR="001D243C">
        <w:t xml:space="preserve"> E</w:t>
      </w:r>
      <w:r w:rsidR="0002587C">
        <w:t>strutura de um bloco</w:t>
      </w:r>
      <w:bookmarkEnd w:id="65"/>
    </w:p>
    <w:p w:rsidR="00B0695C" w:rsidRDefault="00A24A55" w:rsidP="00A16B10">
      <w:pPr>
        <w:ind w:firstLine="708"/>
      </w:pPr>
      <w:r w:rsidRPr="00A24A55">
        <w:t>Blockchain Explorer é uma aplicação web</w:t>
      </w:r>
      <w:r w:rsidR="006B0961">
        <w:t xml:space="preserve"> </w:t>
      </w:r>
      <w:r w:rsidRPr="00A24A55">
        <w:t>para visualizar e consultar blocos</w:t>
      </w:r>
      <w:r w:rsidR="00A16B10">
        <w:t xml:space="preserve"> da</w:t>
      </w:r>
      <w:r>
        <w:t xml:space="preserve"> blockchain. </w:t>
      </w:r>
      <w:r w:rsidRPr="00A24A55">
        <w:t xml:space="preserve">Sua função principal é permitir que qualquer pessoa com uma conexão à </w:t>
      </w:r>
      <w:r w:rsidR="00A357F1">
        <w:t>i</w:t>
      </w:r>
      <w:r w:rsidRPr="00A24A55">
        <w:t xml:space="preserve">nternet rastreie em tempo real todas as transações feitas por cada detentor de </w:t>
      </w:r>
      <w:r>
        <w:t xml:space="preserve">criptomoedas, no caso o </w:t>
      </w:r>
      <w:r w:rsidR="00125BFA">
        <w:t>B</w:t>
      </w:r>
      <w:r>
        <w:t>itcoin</w:t>
      </w:r>
      <w:r w:rsidRPr="00A24A55">
        <w:t>.</w:t>
      </w:r>
      <w:r w:rsidR="00EE76F9">
        <w:t xml:space="preserve"> Neste estudo de caso utilizaremos a ferramenta Blockchain.com, disponível em </w:t>
      </w:r>
      <w:hyperlink r:id="rId44" w:history="1">
        <w:r w:rsidR="00EE76F9" w:rsidRPr="00E74960">
          <w:rPr>
            <w:rStyle w:val="Hyperlink"/>
          </w:rPr>
          <w:t>https://www.blockchain.com/</w:t>
        </w:r>
      </w:hyperlink>
      <w:r w:rsidR="00EE76F9">
        <w:t xml:space="preserve">. </w:t>
      </w:r>
    </w:p>
    <w:p w:rsidR="00D014BB" w:rsidRDefault="00C914F1" w:rsidP="00A16B10">
      <w:pPr>
        <w:ind w:firstLine="708"/>
      </w:pPr>
      <w:r>
        <w:t>O</w:t>
      </w:r>
      <w:r w:rsidR="00A24A55" w:rsidRPr="00A24A55">
        <w:t xml:space="preserve"> usuário </w:t>
      </w:r>
      <w:r>
        <w:t>pode pesquisar por uma transação ou simplesmente visualizar o status da rede com todas as transações e blocos.</w:t>
      </w:r>
      <w:r w:rsidR="00A24A55" w:rsidRPr="00A24A55">
        <w:t xml:space="preserve"> </w:t>
      </w:r>
      <w:r>
        <w:t>A pesquisa p</w:t>
      </w:r>
      <w:r w:rsidR="00A24A55" w:rsidRPr="00A24A55">
        <w:t>ode ser um hash de transação ou u</w:t>
      </w:r>
      <w:r w:rsidR="00A24A55">
        <w:t>ma altura de bloco, por exemplo</w:t>
      </w:r>
      <w:r w:rsidR="00A24A55" w:rsidRPr="00A24A55">
        <w:t xml:space="preserve">. Na maioria das vezes, uma transação de </w:t>
      </w:r>
      <w:r w:rsidR="009B56DD">
        <w:t>B</w:t>
      </w:r>
      <w:r w:rsidR="00A24A55" w:rsidRPr="00A24A55">
        <w:t>itcoin tem vários endereços de entrada e saída, pois permite ao remetente economizar tempo e dinheiro enviando para vários endereços de uma vez.</w:t>
      </w:r>
    </w:p>
    <w:p w:rsidR="00125BFA" w:rsidRDefault="00AA447A" w:rsidP="00A16B10">
      <w:pPr>
        <w:ind w:firstLine="708"/>
      </w:pPr>
      <w:r>
        <w:t xml:space="preserve">É possível visualizar </w:t>
      </w:r>
      <w:r w:rsidR="009B56DD">
        <w:t xml:space="preserve">na figura 31 </w:t>
      </w:r>
      <w:r>
        <w:t xml:space="preserve">o primeiro bloco construído na árvore de </w:t>
      </w:r>
      <w:r w:rsidR="00125BFA">
        <w:t>M</w:t>
      </w:r>
      <w:r>
        <w:t xml:space="preserve">erkle, </w:t>
      </w:r>
      <w:r w:rsidR="003E0074">
        <w:t xml:space="preserve">o bloco </w:t>
      </w:r>
      <w:r w:rsidR="003E0074" w:rsidRPr="003E0074">
        <w:t>gênese</w:t>
      </w:r>
      <w:r w:rsidR="003E0074">
        <w:t>. E</w:t>
      </w:r>
      <w:r>
        <w:t xml:space="preserve">la foi criada em 3 de janeiro de 2009 às </w:t>
      </w:r>
      <w:r w:rsidR="006B0961">
        <w:t>18:15 (1)</w:t>
      </w:r>
      <w:r>
        <w:t>. Atualmente (</w:t>
      </w:r>
      <w:r w:rsidR="006B0961">
        <w:t>22</w:t>
      </w:r>
      <w:r>
        <w:t xml:space="preserve">/05) existem </w:t>
      </w:r>
      <w:r w:rsidR="006B0961" w:rsidRPr="006B0961">
        <w:t>684,537</w:t>
      </w:r>
      <w:r w:rsidR="006B0961">
        <w:t xml:space="preserve"> </w:t>
      </w:r>
      <w:r w:rsidRPr="001A2A9F">
        <w:t>confirmações no blockchain</w:t>
      </w:r>
      <w:r w:rsidR="006B0961">
        <w:t xml:space="preserve"> (2)</w:t>
      </w:r>
      <w:r>
        <w:t>.</w:t>
      </w:r>
      <w:r w:rsidR="00392CF4">
        <w:t xml:space="preserve"> Este bloco </w:t>
      </w:r>
      <w:r w:rsidR="003E0074">
        <w:t xml:space="preserve">também </w:t>
      </w:r>
      <w:r w:rsidR="00392CF4">
        <w:t>é chamado de bloco 0, de altura 0 na cadeia</w:t>
      </w:r>
      <w:r w:rsidR="006B0961">
        <w:t xml:space="preserve"> (3)</w:t>
      </w:r>
      <w:r w:rsidR="00392CF4">
        <w:t>.</w:t>
      </w:r>
      <w:r w:rsidR="00A16B10">
        <w:t xml:space="preserve"> </w:t>
      </w:r>
      <w:r w:rsidR="00125BFA">
        <w:t>Na época, a recompensa ainda era de 50 bitcoins</w:t>
      </w:r>
      <w:r w:rsidR="006B0961">
        <w:t xml:space="preserve"> (4)</w:t>
      </w:r>
      <w:r w:rsidR="00125BFA">
        <w:t>.</w:t>
      </w:r>
      <w:r w:rsidR="009B56DD">
        <w:t xml:space="preserve"> </w:t>
      </w:r>
    </w:p>
    <w:p w:rsidR="009B56DD" w:rsidRDefault="009B56DD" w:rsidP="009B56DD">
      <w:pPr>
        <w:pStyle w:val="Legenda"/>
        <w:keepNext/>
      </w:pPr>
      <w:bookmarkStart w:id="66" w:name="_Toc72576397"/>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31</w:t>
      </w:r>
      <w:r w:rsidR="008917DB">
        <w:rPr>
          <w:noProof/>
        </w:rPr>
        <w:fldChar w:fldCharType="end"/>
      </w:r>
      <w:r>
        <w:t xml:space="preserve"> - Bloco gênese</w:t>
      </w:r>
      <w:bookmarkEnd w:id="66"/>
    </w:p>
    <w:p w:rsidR="00125BFA" w:rsidRDefault="00EE76F9" w:rsidP="009B56DD">
      <w:pPr>
        <w:spacing w:after="0" w:line="240" w:lineRule="auto"/>
        <w:jc w:val="center"/>
      </w:pPr>
      <w:r>
        <w:rPr>
          <w:noProof/>
          <w:lang w:eastAsia="pt-BR"/>
        </w:rPr>
        <mc:AlternateContent>
          <mc:Choice Requires="wps">
            <w:drawing>
              <wp:anchor distT="0" distB="0" distL="114300" distR="114300" simplePos="0" relativeHeight="251700224" behindDoc="0" locked="0" layoutInCell="1" allowOverlap="1" wp14:anchorId="697B05F0" wp14:editId="2F9FBD60">
                <wp:simplePos x="0" y="0"/>
                <wp:positionH relativeFrom="column">
                  <wp:posOffset>3119120</wp:posOffset>
                </wp:positionH>
                <wp:positionV relativeFrom="paragraph">
                  <wp:posOffset>3507105</wp:posOffset>
                </wp:positionV>
                <wp:extent cx="242570" cy="221615"/>
                <wp:effectExtent l="0" t="0" r="5080" b="6985"/>
                <wp:wrapNone/>
                <wp:docPr id="196" name="Elipse 196"/>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7B05F0" id="Elipse 196" o:spid="_x0000_s1040" style="position:absolute;left:0;text-align:left;margin-left:245.6pt;margin-top:276.15pt;width:19.1pt;height:17.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" fillcolor="#5b9bd5 [3204]" stroked="f" strokeweight="1pt">
                <v:stroke joinstyle="miter"/>
                <v:textbox inset="0,0,0,0">
                  <w:txbxContent>
                    <w:p w:rsidR="00DB21A9" w:rsidRDefault="00DB21A9" w:rsidP="006B0961">
                      <w:pPr>
                        <w:spacing w:line="240" w:lineRule="auto"/>
                        <w:jc w:val="center"/>
                      </w:pPr>
                      <w:r>
                        <w:rPr>
                          <w:sz w:val="20"/>
                          <w:szCs w:val="20"/>
                        </w:rPr>
                        <w:t>4</w:t>
                      </w:r>
                    </w:p>
                  </w:txbxContent>
                </v:textbox>
              </v:oval>
            </w:pict>
          </mc:Fallback>
        </mc:AlternateContent>
      </w:r>
      <w:r>
        <w:rPr>
          <w:noProof/>
          <w:lang w:eastAsia="pt-BR"/>
        </w:rPr>
        <mc:AlternateContent>
          <mc:Choice Requires="wps">
            <w:drawing>
              <wp:anchor distT="0" distB="0" distL="114300" distR="114300" simplePos="0" relativeHeight="251698176" behindDoc="0" locked="0" layoutInCell="1" allowOverlap="1" wp14:anchorId="697B05F0" wp14:editId="2F9FBD60">
                <wp:simplePos x="0" y="0"/>
                <wp:positionH relativeFrom="column">
                  <wp:posOffset>2476500</wp:posOffset>
                </wp:positionH>
                <wp:positionV relativeFrom="paragraph">
                  <wp:posOffset>733425</wp:posOffset>
                </wp:positionV>
                <wp:extent cx="242570" cy="221615"/>
                <wp:effectExtent l="0" t="0" r="5080" b="6985"/>
                <wp:wrapNone/>
                <wp:docPr id="195" name="Elipse 195"/>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rPr>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7B05F0" id="Elipse 195" o:spid="_x0000_s1041" style="position:absolute;left:0;text-align:left;margin-left:195pt;margin-top:57.75pt;width:19.1pt;height:17.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" fillcolor="#5b9bd5 [3204]" stroked="f" strokeweight="1pt">
                <v:stroke joinstyle="miter"/>
                <v:textbox inset="0,0,0,0">
                  <w:txbxContent>
                    <w:p w:rsidR="00DB21A9" w:rsidRDefault="00DB21A9" w:rsidP="006B0961">
                      <w:pPr>
                        <w:spacing w:line="240" w:lineRule="auto"/>
                        <w:jc w:val="center"/>
                      </w:pPr>
                      <w:r>
                        <w:rPr>
                          <w:sz w:val="20"/>
                          <w:szCs w:val="20"/>
                        </w:rPr>
                        <w:t>3</w:t>
                      </w:r>
                    </w:p>
                  </w:txbxContent>
                </v:textbox>
              </v:oval>
            </w:pict>
          </mc:Fallback>
        </mc:AlternateContent>
      </w:r>
      <w:r>
        <w:rPr>
          <w:noProof/>
          <w:lang w:eastAsia="pt-BR"/>
        </w:rPr>
        <mc:AlternateContent>
          <mc:Choice Requires="wps">
            <w:drawing>
              <wp:anchor distT="0" distB="0" distL="114300" distR="114300" simplePos="0" relativeHeight="251694080" behindDoc="0" locked="0" layoutInCell="1" allowOverlap="1" wp14:anchorId="78E2B66B" wp14:editId="2C7D3131">
                <wp:simplePos x="0" y="0"/>
                <wp:positionH relativeFrom="column">
                  <wp:posOffset>3101340</wp:posOffset>
                </wp:positionH>
                <wp:positionV relativeFrom="paragraph">
                  <wp:posOffset>494665</wp:posOffset>
                </wp:positionV>
                <wp:extent cx="242570" cy="221615"/>
                <wp:effectExtent l="0" t="0" r="5080" b="6985"/>
                <wp:wrapNone/>
                <wp:docPr id="193" name="Elipse 193"/>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2B66B" id="Elipse 193" o:spid="_x0000_s1042" style="position:absolute;left:0;text-align:left;margin-left:244.2pt;margin-top:38.95pt;width:19.1pt;height:17.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" fillcolor="#5b9bd5 [3204]" stroked="f" strokeweight="1pt">
                <v:stroke joinstyle="miter"/>
                <v:textbox inset="0,0,0,0">
                  <w:txbxContent>
                    <w:p w:rsidR="00DB21A9" w:rsidRDefault="00DB21A9" w:rsidP="006B0961">
                      <w:pPr>
                        <w:spacing w:line="240" w:lineRule="auto"/>
                        <w:jc w:val="center"/>
                      </w:pPr>
                      <w:r>
                        <w:rPr>
                          <w:sz w:val="20"/>
                          <w:szCs w:val="20"/>
                        </w:rPr>
                        <w:t>1</w:t>
                      </w:r>
                    </w:p>
                  </w:txbxContent>
                </v:textbox>
              </v:oval>
            </w:pict>
          </mc:Fallback>
        </mc:AlternateContent>
      </w:r>
      <w:r>
        <w:rPr>
          <w:noProof/>
          <w:lang w:eastAsia="pt-BR"/>
        </w:rPr>
        <mc:AlternateContent>
          <mc:Choice Requires="wps">
            <w:drawing>
              <wp:anchor distT="0" distB="0" distL="114300" distR="114300" simplePos="0" relativeHeight="251696128" behindDoc="0" locked="0" layoutInCell="1" allowOverlap="1" wp14:anchorId="697B05F0" wp14:editId="2F9FBD60">
                <wp:simplePos x="0" y="0"/>
                <wp:positionH relativeFrom="margin">
                  <wp:posOffset>2755900</wp:posOffset>
                </wp:positionH>
                <wp:positionV relativeFrom="paragraph">
                  <wp:posOffset>234950</wp:posOffset>
                </wp:positionV>
                <wp:extent cx="242570" cy="221615"/>
                <wp:effectExtent l="0" t="0" r="5080" b="6985"/>
                <wp:wrapNone/>
                <wp:docPr id="194" name="Elipse 194"/>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7B05F0" id="Elipse 194" o:spid="_x0000_s1043" style="position:absolute;left:0;text-align:left;margin-left:217pt;margin-top:18.5pt;width:19.1pt;height:17.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" fillcolor="#5b9bd5 [3204]" stroked="f" strokeweight="1pt">
                <v:stroke joinstyle="miter"/>
                <v:textbox inset="0,0,0,0">
                  <w:txbxContent>
                    <w:p w:rsidR="00DB21A9" w:rsidRDefault="00DB21A9" w:rsidP="006B0961">
                      <w:pPr>
                        <w:spacing w:line="240" w:lineRule="auto"/>
                        <w:jc w:val="center"/>
                      </w:pPr>
                      <w:r>
                        <w:rPr>
                          <w:sz w:val="20"/>
                          <w:szCs w:val="20"/>
                        </w:rPr>
                        <w:t>2</w:t>
                      </w:r>
                    </w:p>
                  </w:txbxContent>
                </v:textbox>
                <w10:wrap anchorx="margin"/>
              </v:oval>
            </w:pict>
          </mc:Fallback>
        </mc:AlternateContent>
      </w:r>
      <w:r w:rsidR="006B0961">
        <w:rPr>
          <w:noProof/>
          <w:lang w:eastAsia="pt-BR"/>
        </w:rPr>
        <w:drawing>
          <wp:inline distT="0" distB="0" distL="0" distR="0" wp14:anchorId="69C0F6C3" wp14:editId="3C35EA5B">
            <wp:extent cx="5467350" cy="3990664"/>
            <wp:effectExtent l="0" t="0" r="0"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7597" cy="4005442"/>
                    </a:xfrm>
                    <a:prstGeom prst="rect">
                      <a:avLst/>
                    </a:prstGeom>
                  </pic:spPr>
                </pic:pic>
              </a:graphicData>
            </a:graphic>
          </wp:inline>
        </w:drawing>
      </w:r>
    </w:p>
    <w:p w:rsidR="009B56DD" w:rsidRDefault="009B56DD" w:rsidP="009B56DD">
      <w:pPr>
        <w:spacing w:after="0" w:line="240" w:lineRule="auto"/>
        <w:jc w:val="center"/>
        <w:rPr>
          <w:sz w:val="20"/>
          <w:szCs w:val="20"/>
        </w:rPr>
      </w:pPr>
      <w:r w:rsidRPr="00DF1F2C">
        <w:rPr>
          <w:sz w:val="20"/>
          <w:szCs w:val="20"/>
        </w:rPr>
        <w:t>Fonte: (Elaborado pelo autor)</w:t>
      </w:r>
    </w:p>
    <w:p w:rsidR="00D63A82" w:rsidRDefault="00605F5F" w:rsidP="00A16B10">
      <w:pPr>
        <w:ind w:firstLine="708"/>
      </w:pPr>
      <w:r>
        <w:lastRenderedPageBreak/>
        <w:t>Iremos d</w:t>
      </w:r>
      <w:r w:rsidR="003E0074">
        <w:t>etalha</w:t>
      </w:r>
      <w:r>
        <w:t xml:space="preserve">r </w:t>
      </w:r>
      <w:r w:rsidR="006B0961">
        <w:t xml:space="preserve">na figura 32 </w:t>
      </w:r>
      <w:r>
        <w:t>a estrutura do</w:t>
      </w:r>
      <w:r w:rsidR="00AA447A">
        <w:t xml:space="preserve"> bloco</w:t>
      </w:r>
      <w:r w:rsidR="001A2A9F" w:rsidRPr="001A2A9F">
        <w:t xml:space="preserve"> 682580</w:t>
      </w:r>
      <w:r>
        <w:t>.</w:t>
      </w:r>
      <w:r w:rsidR="006B0961">
        <w:t xml:space="preserve"> </w:t>
      </w:r>
      <w:r w:rsidR="00D63A82">
        <w:t xml:space="preserve">Este bloco foi extraído em maio 08, 2021 às 10:42 AM </w:t>
      </w:r>
      <w:r w:rsidR="006B0961">
        <w:t xml:space="preserve">(1) </w:t>
      </w:r>
      <w:r w:rsidR="00D63A82">
        <w:t>por “F2Pool”</w:t>
      </w:r>
      <w:r w:rsidR="006B0961">
        <w:t xml:space="preserve"> (2)</w:t>
      </w:r>
      <w:r w:rsidR="00D63A82">
        <w:t>. Atualmente (08/05), tem 3 confirmações no blockchain de Bitcoin</w:t>
      </w:r>
      <w:r w:rsidR="006B0961">
        <w:t xml:space="preserve"> (3)</w:t>
      </w:r>
      <w:r w:rsidR="00D63A82">
        <w:t>.</w:t>
      </w:r>
      <w:r w:rsidR="006B0961" w:rsidRPr="006B0961">
        <w:rPr>
          <w:noProof/>
          <w:lang w:eastAsia="pt-BR"/>
        </w:rPr>
        <w:t xml:space="preserve"> </w:t>
      </w:r>
    </w:p>
    <w:p w:rsidR="00D63A82" w:rsidRDefault="00D63A82" w:rsidP="00A16B10">
      <w:pPr>
        <w:ind w:firstLine="708"/>
      </w:pPr>
      <w:r>
        <w:t>Os mineiros deste bloco ganharam uma recompensa total de 6.2500</w:t>
      </w:r>
      <w:r w:rsidR="002C3024">
        <w:t>0000 BTC</w:t>
      </w:r>
      <w:r>
        <w:t xml:space="preserve"> </w:t>
      </w:r>
      <w:r w:rsidR="006B0961">
        <w:t xml:space="preserve">(4) </w:t>
      </w:r>
      <w:r>
        <w:t>paga como taxas das 176 transações que foram incluídas no bloco</w:t>
      </w:r>
      <w:r w:rsidR="006B0961">
        <w:t xml:space="preserve"> (5)</w:t>
      </w:r>
      <w:r>
        <w:t>.</w:t>
      </w:r>
      <w:r w:rsidR="006B0961" w:rsidRPr="006B0961">
        <w:rPr>
          <w:noProof/>
          <w:lang w:eastAsia="pt-BR"/>
        </w:rPr>
        <w:t xml:space="preserve"> </w:t>
      </w:r>
    </w:p>
    <w:p w:rsidR="006B0961" w:rsidRDefault="006B0961" w:rsidP="006B0961">
      <w:pPr>
        <w:pStyle w:val="Legenda"/>
        <w:keepNext/>
      </w:pPr>
      <w:bookmarkStart w:id="67" w:name="_Toc72576398"/>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32</w:t>
      </w:r>
      <w:r w:rsidR="008917DB">
        <w:rPr>
          <w:noProof/>
        </w:rPr>
        <w:fldChar w:fldCharType="end"/>
      </w:r>
      <w:r>
        <w:t xml:space="preserve"> - Bloco </w:t>
      </w:r>
      <w:r w:rsidRPr="008372FA">
        <w:t>682580</w:t>
      </w:r>
      <w:bookmarkEnd w:id="67"/>
    </w:p>
    <w:p w:rsidR="00BC609F" w:rsidRDefault="006B0961" w:rsidP="006B0961">
      <w:pPr>
        <w:spacing w:after="0" w:line="240" w:lineRule="auto"/>
        <w:jc w:val="center"/>
      </w:pPr>
      <w:r>
        <w:rPr>
          <w:noProof/>
          <w:lang w:eastAsia="pt-BR"/>
        </w:rPr>
        <mc:AlternateContent>
          <mc:Choice Requires="wps">
            <w:drawing>
              <wp:anchor distT="0" distB="0" distL="114300" distR="114300" simplePos="0" relativeHeight="251706368" behindDoc="0" locked="0" layoutInCell="1" allowOverlap="1" wp14:anchorId="66FD93C5" wp14:editId="291AE26E">
                <wp:simplePos x="0" y="0"/>
                <wp:positionH relativeFrom="column">
                  <wp:posOffset>2642235</wp:posOffset>
                </wp:positionH>
                <wp:positionV relativeFrom="paragraph">
                  <wp:posOffset>978271</wp:posOffset>
                </wp:positionV>
                <wp:extent cx="242570" cy="221615"/>
                <wp:effectExtent l="0" t="0" r="5080" b="6985"/>
                <wp:wrapNone/>
                <wp:docPr id="199" name="Elipse 199"/>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D93C5" id="Elipse 199" o:spid="_x0000_s1044" style="position:absolute;left:0;text-align:left;margin-left:208.05pt;margin-top:77.05pt;width:19.1pt;height:17.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" fillcolor="#5b9bd5 [3204]" stroked="f" strokeweight="1pt">
                <v:stroke joinstyle="miter"/>
                <v:textbox inset="0,0,0,0">
                  <w:txbxContent>
                    <w:p w:rsidR="00DB21A9" w:rsidRDefault="00DB21A9" w:rsidP="006B0961">
                      <w:pPr>
                        <w:spacing w:line="240" w:lineRule="auto"/>
                        <w:jc w:val="center"/>
                      </w:pPr>
                      <w:r>
                        <w:rPr>
                          <w:sz w:val="20"/>
                          <w:szCs w:val="20"/>
                        </w:rPr>
                        <w:t>2</w:t>
                      </w:r>
                    </w:p>
                  </w:txbxContent>
                </v:textbox>
              </v:oval>
            </w:pict>
          </mc:Fallback>
        </mc:AlternateContent>
      </w:r>
      <w:r>
        <w:rPr>
          <w:noProof/>
          <w:lang w:eastAsia="pt-BR"/>
        </w:rPr>
        <mc:AlternateContent>
          <mc:Choice Requires="wps">
            <w:drawing>
              <wp:anchor distT="0" distB="0" distL="114300" distR="114300" simplePos="0" relativeHeight="251710464" behindDoc="0" locked="0" layoutInCell="1" allowOverlap="1" wp14:anchorId="40B1D4FD" wp14:editId="0144D64A">
                <wp:simplePos x="0" y="0"/>
                <wp:positionH relativeFrom="column">
                  <wp:posOffset>3036498</wp:posOffset>
                </wp:positionH>
                <wp:positionV relativeFrom="paragraph">
                  <wp:posOffset>3544822</wp:posOffset>
                </wp:positionV>
                <wp:extent cx="242570" cy="221615"/>
                <wp:effectExtent l="0" t="0" r="5080" b="6985"/>
                <wp:wrapNone/>
                <wp:docPr id="201" name="Elipse 201"/>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1D4FD" id="Elipse 201" o:spid="_x0000_s1045" style="position:absolute;left:0;text-align:left;margin-left:239.1pt;margin-top:279.1pt;width:19.1pt;height:17.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" fillcolor="#5b9bd5 [3204]" stroked="f" strokeweight="1pt">
                <v:stroke joinstyle="miter"/>
                <v:textbox inset="0,0,0,0">
                  <w:txbxContent>
                    <w:p w:rsidR="00DB21A9" w:rsidRDefault="00DB21A9" w:rsidP="006B0961">
                      <w:pPr>
                        <w:spacing w:line="240" w:lineRule="auto"/>
                        <w:jc w:val="center"/>
                      </w:pPr>
                      <w:r>
                        <w:t>4</w:t>
                      </w:r>
                    </w:p>
                  </w:txbxContent>
                </v:textbox>
              </v:oval>
            </w:pict>
          </mc:Fallback>
        </mc:AlternateContent>
      </w:r>
      <w:r>
        <w:rPr>
          <w:noProof/>
          <w:lang w:eastAsia="pt-BR"/>
        </w:rPr>
        <mc:AlternateContent>
          <mc:Choice Requires="wps">
            <w:drawing>
              <wp:anchor distT="0" distB="0" distL="114300" distR="114300" simplePos="0" relativeHeight="251708416" behindDoc="0" locked="0" layoutInCell="1" allowOverlap="1" wp14:anchorId="66FD93C5" wp14:editId="291AE26E">
                <wp:simplePos x="0" y="0"/>
                <wp:positionH relativeFrom="column">
                  <wp:posOffset>2501661</wp:posOffset>
                </wp:positionH>
                <wp:positionV relativeFrom="paragraph">
                  <wp:posOffset>1242336</wp:posOffset>
                </wp:positionV>
                <wp:extent cx="242570" cy="221615"/>
                <wp:effectExtent l="0" t="0" r="5080" b="6985"/>
                <wp:wrapNone/>
                <wp:docPr id="200" name="Elipse 200"/>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D93C5" id="Elipse 200" o:spid="_x0000_s1046" style="position:absolute;left:0;text-align:left;margin-left:197pt;margin-top:97.8pt;width:19.1pt;height:17.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" fillcolor="#5b9bd5 [3204]" stroked="f" strokeweight="1pt">
                <v:stroke joinstyle="miter"/>
                <v:textbox inset="0,0,0,0">
                  <w:txbxContent>
                    <w:p w:rsidR="00DB21A9" w:rsidRDefault="00DB21A9" w:rsidP="006B0961">
                      <w:pPr>
                        <w:spacing w:line="240" w:lineRule="auto"/>
                        <w:jc w:val="center"/>
                      </w:pPr>
                      <w:r>
                        <w:t>5</w:t>
                      </w:r>
                    </w:p>
                  </w:txbxContent>
                </v:textbox>
              </v:oval>
            </w:pict>
          </mc:Fallback>
        </mc:AlternateContent>
      </w:r>
      <w:r>
        <w:rPr>
          <w:noProof/>
          <w:lang w:eastAsia="pt-BR"/>
        </w:rPr>
        <mc:AlternateContent>
          <mc:Choice Requires="wps">
            <w:drawing>
              <wp:anchor distT="0" distB="0" distL="114300" distR="114300" simplePos="0" relativeHeight="251704320" behindDoc="0" locked="0" layoutInCell="1" allowOverlap="1" wp14:anchorId="66FD93C5" wp14:editId="291AE26E">
                <wp:simplePos x="0" y="0"/>
                <wp:positionH relativeFrom="column">
                  <wp:posOffset>2453760</wp:posOffset>
                </wp:positionH>
                <wp:positionV relativeFrom="paragraph">
                  <wp:posOffset>212042</wp:posOffset>
                </wp:positionV>
                <wp:extent cx="242570" cy="221615"/>
                <wp:effectExtent l="0" t="0" r="5080" b="6985"/>
                <wp:wrapNone/>
                <wp:docPr id="198" name="Elipse 198"/>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rPr>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D93C5" id="Elipse 198" o:spid="_x0000_s1047" style="position:absolute;left:0;text-align:left;margin-left:193.2pt;margin-top:16.7pt;width:19.1pt;height:17.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" fillcolor="#5b9bd5 [3204]" stroked="f" strokeweight="1pt">
                <v:stroke joinstyle="miter"/>
                <v:textbox inset="0,0,0,0">
                  <w:txbxContent>
                    <w:p w:rsidR="00DB21A9" w:rsidRDefault="00DB21A9" w:rsidP="006B0961">
                      <w:pPr>
                        <w:spacing w:line="240" w:lineRule="auto"/>
                        <w:jc w:val="center"/>
                      </w:pPr>
                      <w:r>
                        <w:rPr>
                          <w:sz w:val="20"/>
                          <w:szCs w:val="20"/>
                        </w:rPr>
                        <w:t>3</w:t>
                      </w:r>
                    </w:p>
                  </w:txbxContent>
                </v:textbox>
              </v:oval>
            </w:pict>
          </mc:Fallback>
        </mc:AlternateContent>
      </w:r>
      <w:r>
        <w:rPr>
          <w:noProof/>
          <w:lang w:eastAsia="pt-BR"/>
        </w:rPr>
        <mc:AlternateContent>
          <mc:Choice Requires="wps">
            <w:drawing>
              <wp:anchor distT="0" distB="0" distL="114300" distR="114300" simplePos="0" relativeHeight="251702272" behindDoc="0" locked="0" layoutInCell="1" allowOverlap="1" wp14:anchorId="66FD93C5" wp14:editId="291AE26E">
                <wp:simplePos x="0" y="0"/>
                <wp:positionH relativeFrom="column">
                  <wp:posOffset>3096883</wp:posOffset>
                </wp:positionH>
                <wp:positionV relativeFrom="paragraph">
                  <wp:posOffset>472236</wp:posOffset>
                </wp:positionV>
                <wp:extent cx="242570" cy="221615"/>
                <wp:effectExtent l="0" t="0" r="5080" b="6985"/>
                <wp:wrapNone/>
                <wp:docPr id="197" name="Elipse 197"/>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6B0961">
                            <w:pPr>
                              <w:spacing w:line="240" w:lineRule="auto"/>
                              <w:jc w:val="center"/>
                            </w:pPr>
                            <w:r>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D93C5" id="Elipse 197" o:spid="_x0000_s1048" style="position:absolute;left:0;text-align:left;margin-left:243.85pt;margin-top:37.2pt;width:19.1pt;height:17.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" fillcolor="#5b9bd5 [3204]" stroked="f" strokeweight="1pt">
                <v:stroke joinstyle="miter"/>
                <v:textbox inset="0,0,0,0">
                  <w:txbxContent>
                    <w:p w:rsidR="00DB21A9" w:rsidRDefault="00DB21A9" w:rsidP="006B0961">
                      <w:pPr>
                        <w:spacing w:line="240" w:lineRule="auto"/>
                        <w:jc w:val="center"/>
                      </w:pPr>
                      <w:r>
                        <w:rPr>
                          <w:sz w:val="20"/>
                          <w:szCs w:val="20"/>
                        </w:rPr>
                        <w:t>1</w:t>
                      </w:r>
                    </w:p>
                  </w:txbxContent>
                </v:textbox>
              </v:oval>
            </w:pict>
          </mc:Fallback>
        </mc:AlternateContent>
      </w:r>
      <w:r w:rsidR="00BC609F" w:rsidRPr="00BC609F">
        <w:rPr>
          <w:noProof/>
          <w:lang w:eastAsia="pt-BR"/>
        </w:rPr>
        <w:drawing>
          <wp:inline distT="0" distB="0" distL="0" distR="0" wp14:anchorId="0D880BEB" wp14:editId="0B951C20">
            <wp:extent cx="5760085" cy="39871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987165"/>
                    </a:xfrm>
                    <a:prstGeom prst="rect">
                      <a:avLst/>
                    </a:prstGeom>
                  </pic:spPr>
                </pic:pic>
              </a:graphicData>
            </a:graphic>
          </wp:inline>
        </w:drawing>
      </w:r>
    </w:p>
    <w:p w:rsidR="006B0961" w:rsidRDefault="006B0961" w:rsidP="006B0961">
      <w:pPr>
        <w:spacing w:after="0" w:line="240" w:lineRule="auto"/>
        <w:jc w:val="center"/>
        <w:rPr>
          <w:sz w:val="20"/>
          <w:szCs w:val="20"/>
        </w:rPr>
      </w:pPr>
      <w:r w:rsidRPr="00DF1F2C">
        <w:rPr>
          <w:sz w:val="20"/>
          <w:szCs w:val="20"/>
        </w:rPr>
        <w:t>Fonte: (Elaborado pelo autor)</w:t>
      </w:r>
    </w:p>
    <w:p w:rsidR="006B0961" w:rsidRDefault="006B0961" w:rsidP="006B0961">
      <w:pPr>
        <w:jc w:val="center"/>
      </w:pPr>
    </w:p>
    <w:p w:rsidR="00363F56" w:rsidRDefault="00363F56" w:rsidP="00D63A82">
      <w:r w:rsidRPr="006B0961">
        <w:rPr>
          <w:b/>
        </w:rPr>
        <w:t>Confirmations</w:t>
      </w:r>
      <w:r>
        <w:t xml:space="preserve">: Um bloco é confirmado quando </w:t>
      </w:r>
      <w:r w:rsidR="00812D8F">
        <w:t>é incluído outro bloco posteriormente e assim sucessivamente.</w:t>
      </w:r>
      <w:r w:rsidR="00972EA2">
        <w:t xml:space="preserve"> </w:t>
      </w:r>
      <w:r w:rsidR="00972EA2" w:rsidRPr="00972EA2">
        <w:t xml:space="preserve">Se uma transação for «não confirmada» ou «pendente», significa que a transação está no </w:t>
      </w:r>
      <w:r w:rsidR="00A16B10">
        <w:t>b</w:t>
      </w:r>
      <w:r w:rsidR="00972EA2" w:rsidRPr="00972EA2">
        <w:t>lockchain, mas ainda não foi incluída em um bloco. Em média, leva normalmente 10 minutos para que uma transação de bitcoin seja confirmada. Demorará cerca de uma hora para ser «confirmado» por seis confirmações.</w:t>
      </w:r>
    </w:p>
    <w:p w:rsidR="00972EA2" w:rsidRDefault="00972EA2" w:rsidP="00D63A82">
      <w:r w:rsidRPr="006B0961">
        <w:rPr>
          <w:b/>
        </w:rPr>
        <w:t>Timestamp</w:t>
      </w:r>
      <w:r>
        <w:t>: Data e hora que o bloco foi criado.</w:t>
      </w:r>
    </w:p>
    <w:p w:rsidR="00972EA2" w:rsidRDefault="00972EA2" w:rsidP="00D63A82">
      <w:r w:rsidRPr="006B0961">
        <w:rPr>
          <w:b/>
        </w:rPr>
        <w:lastRenderedPageBreak/>
        <w:t>Height</w:t>
      </w:r>
      <w:r>
        <w:t xml:space="preserve">: </w:t>
      </w:r>
      <w:r w:rsidRPr="00972EA2">
        <w:t>Cada novo bloco minerado assume um acréscimo na altura do bloco</w:t>
      </w:r>
      <w:r>
        <w:t>, conforme árvore de Merkle</w:t>
      </w:r>
      <w:r w:rsidRPr="00972EA2">
        <w:t>. Assim, o número 682580 nest</w:t>
      </w:r>
      <w:r>
        <w:t>e</w:t>
      </w:r>
      <w:r w:rsidRPr="00972EA2">
        <w:t xml:space="preserve"> </w:t>
      </w:r>
      <w:r>
        <w:t>campo</w:t>
      </w:r>
      <w:r w:rsidRPr="00972EA2">
        <w:t xml:space="preserve"> significa que este é o bloco </w:t>
      </w:r>
      <w:r>
        <w:t xml:space="preserve">de altura </w:t>
      </w:r>
      <w:r w:rsidRPr="00972EA2">
        <w:t>682580 minado em toda a história.</w:t>
      </w:r>
    </w:p>
    <w:p w:rsidR="00972EA2" w:rsidRDefault="00972EA2" w:rsidP="00D63A82">
      <w:r w:rsidRPr="006B0961">
        <w:rPr>
          <w:b/>
        </w:rPr>
        <w:t>Miner</w:t>
      </w:r>
      <w:r>
        <w:t>: é o minerador identificado na criação deste bloco. Neste caso foi a corretora em mineração em pool F2Pool.</w:t>
      </w:r>
    </w:p>
    <w:p w:rsidR="00972EA2" w:rsidRDefault="00972EA2" w:rsidP="00D63A82">
      <w:r w:rsidRPr="006B0961">
        <w:rPr>
          <w:b/>
        </w:rPr>
        <w:t>Number of transactions</w:t>
      </w:r>
      <w:r>
        <w:t>: Número de transações que constam nesse bloco. Temos a coinbase (a recompensa do minerador) e as demais transações que antes estavam na mempool.</w:t>
      </w:r>
    </w:p>
    <w:p w:rsidR="00CB4359" w:rsidRPr="00CB4359" w:rsidRDefault="00972EA2" w:rsidP="00D63A82">
      <w:r w:rsidRPr="006B0961">
        <w:rPr>
          <w:b/>
        </w:rPr>
        <w:t>Difficulty</w:t>
      </w:r>
      <w:r w:rsidRPr="00CB4359">
        <w:t xml:space="preserve">: </w:t>
      </w:r>
      <w:r w:rsidR="00CB4359">
        <w:t>D</w:t>
      </w:r>
      <w:r w:rsidR="00CB4359" w:rsidRPr="00CB4359">
        <w:t xml:space="preserve">ificuldade </w:t>
      </w:r>
      <w:r w:rsidR="00CB4359">
        <w:t>na geração do bloco</w:t>
      </w:r>
      <w:r w:rsidR="00CB4359" w:rsidRPr="00CB4359">
        <w:t xml:space="preserve">. </w:t>
      </w:r>
    </w:p>
    <w:p w:rsidR="00972EA2" w:rsidRPr="00CC4D06" w:rsidRDefault="00972EA2" w:rsidP="00D63A82">
      <w:r w:rsidRPr="006B0961">
        <w:rPr>
          <w:b/>
        </w:rPr>
        <w:t>Merkle root</w:t>
      </w:r>
      <w:r w:rsidRPr="00CC4D06">
        <w:t xml:space="preserve">: </w:t>
      </w:r>
      <w:r w:rsidR="00DB27A1">
        <w:t>O nó raiz da</w:t>
      </w:r>
      <w:r w:rsidR="00CC4D06" w:rsidRPr="00CC4D06">
        <w:t xml:space="preserve"> árvore </w:t>
      </w:r>
      <w:r w:rsidR="00A16B10">
        <w:t>M</w:t>
      </w:r>
      <w:r w:rsidR="00CC4D06" w:rsidRPr="00CC4D06">
        <w:t>erkle</w:t>
      </w:r>
      <w:r w:rsidR="00DB27A1">
        <w:t xml:space="preserve"> deste bloco</w:t>
      </w:r>
      <w:r w:rsidR="00CC4D06" w:rsidRPr="00CC4D06">
        <w:t>, um descendente de todos os pares de hash na árvore</w:t>
      </w:r>
      <w:r w:rsidR="00513914">
        <w:t xml:space="preserve"> deste bloco.</w:t>
      </w:r>
    </w:p>
    <w:p w:rsidR="00972EA2" w:rsidRPr="00CC4D06" w:rsidRDefault="00972EA2" w:rsidP="00D63A82">
      <w:r w:rsidRPr="006B0961">
        <w:rPr>
          <w:b/>
        </w:rPr>
        <w:t>Version</w:t>
      </w:r>
      <w:r w:rsidRPr="00CC4D06">
        <w:t xml:space="preserve">: </w:t>
      </w:r>
      <w:r w:rsidR="00CC4D06" w:rsidRPr="00CC4D06">
        <w:t>Versão do bloco relacionada às propostas de protocolo em andamento</w:t>
      </w:r>
      <w:r w:rsidR="00CC4D06">
        <w:t>.</w:t>
      </w:r>
      <w:r w:rsidR="00B35E36">
        <w:t xml:space="preserve"> O</w:t>
      </w:r>
      <w:r w:rsidR="00B35E36" w:rsidRPr="00B35E36">
        <w:t xml:space="preserve"> bloco é adicionado à sua versão do blockchain, </w:t>
      </w:r>
      <w:r w:rsidR="00B35E36">
        <w:t>será transmitida aos demais participantes da rede</w:t>
      </w:r>
      <w:r w:rsidR="00B35E36" w:rsidRPr="00B35E36">
        <w:t>, que atualizarão sua versão do blockchain com a versão mais longa sendo transmitida.</w:t>
      </w:r>
    </w:p>
    <w:p w:rsidR="00972EA2" w:rsidRPr="00CC4D06" w:rsidRDefault="00972EA2" w:rsidP="00D63A82">
      <w:r w:rsidRPr="006B0961">
        <w:rPr>
          <w:b/>
        </w:rPr>
        <w:t>Bits</w:t>
      </w:r>
      <w:r w:rsidRPr="00CC4D06">
        <w:t xml:space="preserve">: </w:t>
      </w:r>
      <w:r w:rsidR="00CC4D06">
        <w:t>Uma subunidade de BTC</w:t>
      </w:r>
      <w:r w:rsidR="00CC4D06" w:rsidRPr="00CC4D06">
        <w:t>, igual a 0,000001 BTC</w:t>
      </w:r>
    </w:p>
    <w:p w:rsidR="00972EA2" w:rsidRPr="00CC4D06" w:rsidRDefault="00972EA2" w:rsidP="00D63A82">
      <w:r w:rsidRPr="006B0961">
        <w:rPr>
          <w:b/>
        </w:rPr>
        <w:t>Weight</w:t>
      </w:r>
      <w:r w:rsidRPr="00CC4D06">
        <w:t xml:space="preserve">: </w:t>
      </w:r>
      <w:r w:rsidR="00CC4D06" w:rsidRPr="00CC4D06">
        <w:t>Uma medida para comparar o tamanho de diferentes transações entre si em proporção ao limite de tamanho do bloco</w:t>
      </w:r>
      <w:r w:rsidR="00CC4D06">
        <w:t>.</w:t>
      </w:r>
    </w:p>
    <w:p w:rsidR="00972EA2" w:rsidRPr="00CC4D06" w:rsidRDefault="00972EA2" w:rsidP="00D63A82">
      <w:r w:rsidRPr="006B0961">
        <w:rPr>
          <w:b/>
        </w:rPr>
        <w:t>Size</w:t>
      </w:r>
      <w:r w:rsidRPr="006B0961">
        <w:t>:</w:t>
      </w:r>
      <w:r w:rsidR="00CC4D06" w:rsidRPr="00CC4D06">
        <w:t xml:space="preserve"> Tamanho total do bloco.</w:t>
      </w:r>
    </w:p>
    <w:p w:rsidR="00D34E2B" w:rsidRDefault="00D34E2B" w:rsidP="00D63A82">
      <w:r w:rsidRPr="006B0961">
        <w:rPr>
          <w:b/>
        </w:rPr>
        <w:t>Nonce</w:t>
      </w:r>
      <w:r w:rsidRPr="00D34E2B">
        <w:t xml:space="preserve">: </w:t>
      </w:r>
      <w:r w:rsidR="00CC4D06" w:rsidRPr="00CC4D06">
        <w:t>Valor aleatório que pode ser ajustado para satisfazer a prova de trabalho</w:t>
      </w:r>
      <w:r w:rsidR="00CC4D06">
        <w:t>. P</w:t>
      </w:r>
      <w:r w:rsidRPr="00D34E2B">
        <w:t>ode ser usado apenas uma vez, funciona em combinação com o hash como elemento de controle para evitar que possa ser reutilizado o hash para os blocos.</w:t>
      </w:r>
    </w:p>
    <w:p w:rsidR="00972EA2" w:rsidRPr="00CC4D06" w:rsidRDefault="00972EA2" w:rsidP="00D63A82">
      <w:r w:rsidRPr="006B0961">
        <w:rPr>
          <w:b/>
        </w:rPr>
        <w:t>Transaction Volume</w:t>
      </w:r>
      <w:r w:rsidRPr="00CC4D06">
        <w:t xml:space="preserve">: </w:t>
      </w:r>
      <w:r w:rsidR="00CC4D06" w:rsidRPr="00CC4D06">
        <w:t>Valor total estimado transacionado neste bloco</w:t>
      </w:r>
      <w:r w:rsidR="00CC4D06">
        <w:t>.</w:t>
      </w:r>
    </w:p>
    <w:p w:rsidR="00972EA2" w:rsidRPr="00CC4D06" w:rsidRDefault="00972EA2" w:rsidP="00D63A82">
      <w:r w:rsidRPr="006B0961">
        <w:rPr>
          <w:b/>
        </w:rPr>
        <w:t>Block Reward</w:t>
      </w:r>
      <w:r w:rsidRPr="00CC4D06">
        <w:t xml:space="preserve">: </w:t>
      </w:r>
      <w:r w:rsidR="00CC4D06" w:rsidRPr="00CC4D06">
        <w:t>Recompensa estática para o mineiro que calculou o hash para este bloco</w:t>
      </w:r>
      <w:r w:rsidR="00CC4D06">
        <w:t>.</w:t>
      </w:r>
    </w:p>
    <w:p w:rsidR="007D629C" w:rsidRDefault="00972EA2" w:rsidP="007D629C">
      <w:r w:rsidRPr="006B0961">
        <w:rPr>
          <w:b/>
        </w:rPr>
        <w:t>Fee Reward</w:t>
      </w:r>
      <w:r w:rsidRPr="00CC4D06">
        <w:t>:</w:t>
      </w:r>
      <w:r w:rsidR="00CC4D06" w:rsidRPr="00CC4D06">
        <w:t xml:space="preserve"> Quantidade de taxas de transação recompensadas ao minerador por calcular o hash para este bloco</w:t>
      </w:r>
      <w:r w:rsidR="00CC4D06">
        <w:t>.</w:t>
      </w:r>
    </w:p>
    <w:p w:rsidR="0058212F" w:rsidRDefault="0058212F" w:rsidP="0058212F">
      <w:pPr>
        <w:ind w:firstLine="708"/>
      </w:pPr>
      <w:r>
        <w:lastRenderedPageBreak/>
        <w:t>Na figura 33 é possível visualizar a l</w:t>
      </w:r>
      <w:r w:rsidR="00936598">
        <w:t xml:space="preserve">ista com </w:t>
      </w:r>
      <w:r w:rsidR="00605F5F">
        <w:t>todas</w:t>
      </w:r>
      <w:r w:rsidR="00936598">
        <w:t xml:space="preserve"> transações do bloco</w:t>
      </w:r>
      <w:r>
        <w:t xml:space="preserve"> </w:t>
      </w:r>
      <w:r w:rsidRPr="001A2A9F">
        <w:t>682580</w:t>
      </w:r>
      <w:r w:rsidR="00936598">
        <w:t xml:space="preserve">, sendo a primeira </w:t>
      </w:r>
      <w:r>
        <w:t>transação</w:t>
      </w:r>
      <w:r w:rsidR="00936598">
        <w:t xml:space="preserve"> a recompensa</w:t>
      </w:r>
      <w:r>
        <w:t xml:space="preserve"> da mineração</w:t>
      </w:r>
      <w:r w:rsidR="006B0961">
        <w:t>, chamada de coinbase</w:t>
      </w:r>
      <w:r>
        <w:t xml:space="preserve"> (1)</w:t>
      </w:r>
      <w:r w:rsidR="00936598">
        <w:t>.</w:t>
      </w:r>
    </w:p>
    <w:p w:rsidR="0058212F" w:rsidRDefault="0058212F" w:rsidP="0058212F">
      <w:pPr>
        <w:pStyle w:val="Legenda"/>
        <w:keepNext/>
      </w:pPr>
      <w:bookmarkStart w:id="68" w:name="_Toc72576399"/>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33</w:t>
      </w:r>
      <w:r w:rsidR="008917DB">
        <w:rPr>
          <w:noProof/>
        </w:rPr>
        <w:fldChar w:fldCharType="end"/>
      </w:r>
      <w:r>
        <w:t xml:space="preserve"> - Transações do bloco </w:t>
      </w:r>
      <w:r w:rsidRPr="0001174E">
        <w:t>682580</w:t>
      </w:r>
      <w:bookmarkEnd w:id="68"/>
    </w:p>
    <w:p w:rsidR="00936598" w:rsidRDefault="0058212F" w:rsidP="0058212F">
      <w:pPr>
        <w:spacing w:after="0" w:line="240" w:lineRule="auto"/>
        <w:jc w:val="center"/>
      </w:pPr>
      <w:r>
        <w:rPr>
          <w:noProof/>
          <w:lang w:eastAsia="pt-BR"/>
        </w:rPr>
        <mc:AlternateContent>
          <mc:Choice Requires="wps">
            <w:drawing>
              <wp:anchor distT="0" distB="0" distL="114300" distR="114300" simplePos="0" relativeHeight="251712512" behindDoc="0" locked="0" layoutInCell="1" allowOverlap="1" wp14:anchorId="20BB8442" wp14:editId="54CDAB12">
                <wp:simplePos x="0" y="0"/>
                <wp:positionH relativeFrom="column">
                  <wp:posOffset>120769</wp:posOffset>
                </wp:positionH>
                <wp:positionV relativeFrom="paragraph">
                  <wp:posOffset>491670</wp:posOffset>
                </wp:positionV>
                <wp:extent cx="242570" cy="221615"/>
                <wp:effectExtent l="0" t="0" r="5080" b="6985"/>
                <wp:wrapNone/>
                <wp:docPr id="202" name="Elipse 202"/>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58212F">
                            <w:pPr>
                              <w:spacing w:line="240" w:lineRule="auto"/>
                              <w:jc w:val="center"/>
                            </w:pPr>
                            <w:r>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B8442" id="Elipse 202" o:spid="_x0000_s1049" style="position:absolute;left:0;text-align:left;margin-left:9.5pt;margin-top:38.7pt;width:19.1pt;height:17.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" fillcolor="#5b9bd5 [3204]" stroked="f" strokeweight="1pt">
                <v:stroke joinstyle="miter"/>
                <v:textbox inset="0,0,0,0">
                  <w:txbxContent>
                    <w:p w:rsidR="00DB21A9" w:rsidRDefault="00DB21A9" w:rsidP="0058212F">
                      <w:pPr>
                        <w:spacing w:line="240" w:lineRule="auto"/>
                        <w:jc w:val="center"/>
                      </w:pPr>
                      <w:r>
                        <w:rPr>
                          <w:sz w:val="20"/>
                          <w:szCs w:val="20"/>
                        </w:rPr>
                        <w:t>1</w:t>
                      </w:r>
                    </w:p>
                  </w:txbxContent>
                </v:textbox>
              </v:oval>
            </w:pict>
          </mc:Fallback>
        </mc:AlternateContent>
      </w:r>
      <w:r w:rsidRPr="00605F5F">
        <w:rPr>
          <w:noProof/>
          <w:lang w:eastAsia="pt-BR"/>
        </w:rPr>
        <w:drawing>
          <wp:anchor distT="0" distB="0" distL="114300" distR="114300" simplePos="0" relativeHeight="251658240" behindDoc="0" locked="0" layoutInCell="1" allowOverlap="1">
            <wp:simplePos x="0" y="0"/>
            <wp:positionH relativeFrom="margin">
              <wp:posOffset>-16510</wp:posOffset>
            </wp:positionH>
            <wp:positionV relativeFrom="paragraph">
              <wp:posOffset>2562489</wp:posOffset>
            </wp:positionV>
            <wp:extent cx="1181735" cy="238125"/>
            <wp:effectExtent l="0" t="0" r="0" b="9525"/>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81735" cy="238125"/>
                    </a:xfrm>
                    <a:prstGeom prst="rect">
                      <a:avLst/>
                    </a:prstGeom>
                  </pic:spPr>
                </pic:pic>
              </a:graphicData>
            </a:graphic>
            <wp14:sizeRelH relativeFrom="page">
              <wp14:pctWidth>0</wp14:pctWidth>
            </wp14:sizeRelH>
            <wp14:sizeRelV relativeFrom="page">
              <wp14:pctHeight>0</wp14:pctHeight>
            </wp14:sizeRelV>
          </wp:anchor>
        </w:drawing>
      </w:r>
      <w:r w:rsidR="00936598" w:rsidRPr="00936598">
        <w:rPr>
          <w:noProof/>
          <w:lang w:eastAsia="pt-BR"/>
        </w:rPr>
        <w:drawing>
          <wp:inline distT="0" distB="0" distL="0" distR="0" wp14:anchorId="36F829EA" wp14:editId="0D0CC276">
            <wp:extent cx="5760085" cy="26320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32075"/>
                    </a:xfrm>
                    <a:prstGeom prst="rect">
                      <a:avLst/>
                    </a:prstGeom>
                  </pic:spPr>
                </pic:pic>
              </a:graphicData>
            </a:graphic>
          </wp:inline>
        </w:drawing>
      </w:r>
    </w:p>
    <w:p w:rsidR="0058212F" w:rsidRDefault="0058212F" w:rsidP="0058212F">
      <w:pPr>
        <w:spacing w:after="0" w:line="240" w:lineRule="auto"/>
        <w:jc w:val="center"/>
        <w:rPr>
          <w:sz w:val="20"/>
          <w:szCs w:val="20"/>
        </w:rPr>
      </w:pPr>
    </w:p>
    <w:p w:rsidR="0058212F" w:rsidRPr="00084DC0" w:rsidRDefault="0058212F" w:rsidP="0058212F">
      <w:pPr>
        <w:spacing w:after="0" w:line="240" w:lineRule="auto"/>
        <w:jc w:val="center"/>
        <w:rPr>
          <w:szCs w:val="24"/>
        </w:rPr>
      </w:pPr>
      <w:r w:rsidRPr="00DF1F2C">
        <w:rPr>
          <w:sz w:val="20"/>
          <w:szCs w:val="20"/>
        </w:rPr>
        <w:t>Fonte: (Elaborado pelo autor)</w:t>
      </w:r>
      <w:r w:rsidR="00084DC0">
        <w:rPr>
          <w:sz w:val="20"/>
          <w:szCs w:val="20"/>
        </w:rPr>
        <w:br/>
      </w:r>
    </w:p>
    <w:p w:rsidR="00084DC0" w:rsidRDefault="0058212F" w:rsidP="00084DC0">
      <w:pPr>
        <w:ind w:firstLine="708"/>
      </w:pPr>
      <w:r>
        <w:t>Na figura 34 é exibido os d</w:t>
      </w:r>
      <w:r w:rsidR="007E3073">
        <w:t>etalhes de uma</w:t>
      </w:r>
      <w:r w:rsidR="00936598">
        <w:t xml:space="preserve"> transação</w:t>
      </w:r>
      <w:r w:rsidR="007E3073">
        <w:t xml:space="preserve"> deste bloco</w:t>
      </w:r>
      <w:r>
        <w:t xml:space="preserve"> como o status (1), em qual bloco esta transação foi minerada (2), o</w:t>
      </w:r>
      <w:r w:rsidR="00605F5F" w:rsidRPr="00605F5F">
        <w:t xml:space="preserve"> valor</w:t>
      </w:r>
      <w:r>
        <w:t xml:space="preserve"> total de entrada (3), o valor total de saída (4)</w:t>
      </w:r>
      <w:r w:rsidR="00605F5F" w:rsidRPr="00605F5F">
        <w:t>.</w:t>
      </w:r>
    </w:p>
    <w:p w:rsidR="00084DC0" w:rsidRDefault="00084DC0" w:rsidP="00084DC0">
      <w:pPr>
        <w:pStyle w:val="Legenda"/>
        <w:keepNext/>
      </w:pPr>
      <w:bookmarkStart w:id="69" w:name="_Toc72576400"/>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34</w:t>
      </w:r>
      <w:r w:rsidR="008917DB">
        <w:rPr>
          <w:noProof/>
        </w:rPr>
        <w:fldChar w:fldCharType="end"/>
      </w:r>
      <w:r>
        <w:t xml:space="preserve"> - Detalhes de uma transação</w:t>
      </w:r>
      <w:bookmarkEnd w:id="69"/>
    </w:p>
    <w:p w:rsidR="00936598" w:rsidRDefault="00EE76F9" w:rsidP="00084DC0">
      <w:pPr>
        <w:spacing w:after="0" w:line="240" w:lineRule="auto"/>
        <w:jc w:val="center"/>
      </w:pPr>
      <w:r>
        <w:rPr>
          <w:noProof/>
          <w:lang w:eastAsia="pt-BR"/>
        </w:rPr>
        <mc:AlternateContent>
          <mc:Choice Requires="wps">
            <w:drawing>
              <wp:anchor distT="0" distB="0" distL="114300" distR="114300" simplePos="0" relativeHeight="251720704" behindDoc="0" locked="0" layoutInCell="1" allowOverlap="1" wp14:anchorId="62E4FEEE" wp14:editId="0614C8CE">
                <wp:simplePos x="0" y="0"/>
                <wp:positionH relativeFrom="column">
                  <wp:posOffset>3148330</wp:posOffset>
                </wp:positionH>
                <wp:positionV relativeFrom="paragraph">
                  <wp:posOffset>2218055</wp:posOffset>
                </wp:positionV>
                <wp:extent cx="242570" cy="221615"/>
                <wp:effectExtent l="0" t="0" r="5080" b="6985"/>
                <wp:wrapNone/>
                <wp:docPr id="206" name="Elipse 206"/>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58212F">
                            <w:pPr>
                              <w:spacing w:line="240" w:lineRule="auto"/>
                              <w:jc w:val="center"/>
                            </w:pPr>
                            <w:r>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4FEEE" id="Elipse 206" o:spid="_x0000_s1050" style="position:absolute;left:0;text-align:left;margin-left:247.9pt;margin-top:174.65pt;width:19.1pt;height:17.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" fillcolor="#5b9bd5 [3204]" stroked="f" strokeweight="1pt">
                <v:stroke joinstyle="miter"/>
                <v:textbox inset="0,0,0,0">
                  <w:txbxContent>
                    <w:p w:rsidR="00DB21A9" w:rsidRDefault="00DB21A9" w:rsidP="0058212F">
                      <w:pPr>
                        <w:spacing w:line="240" w:lineRule="auto"/>
                        <w:jc w:val="center"/>
                      </w:pPr>
                      <w:r>
                        <w:rPr>
                          <w:sz w:val="20"/>
                          <w:szCs w:val="20"/>
                        </w:rPr>
                        <w:t>4</w:t>
                      </w:r>
                    </w:p>
                  </w:txbxContent>
                </v:textbox>
              </v:oval>
            </w:pict>
          </mc:Fallback>
        </mc:AlternateContent>
      </w:r>
      <w:r>
        <w:rPr>
          <w:noProof/>
          <w:lang w:eastAsia="pt-BR"/>
        </w:rPr>
        <mc:AlternateContent>
          <mc:Choice Requires="wps">
            <w:drawing>
              <wp:anchor distT="0" distB="0" distL="114300" distR="114300" simplePos="0" relativeHeight="251718656" behindDoc="0" locked="0" layoutInCell="1" allowOverlap="1" wp14:anchorId="62E4FEEE" wp14:editId="0614C8CE">
                <wp:simplePos x="0" y="0"/>
                <wp:positionH relativeFrom="column">
                  <wp:posOffset>3183890</wp:posOffset>
                </wp:positionH>
                <wp:positionV relativeFrom="paragraph">
                  <wp:posOffset>1976755</wp:posOffset>
                </wp:positionV>
                <wp:extent cx="242570" cy="221615"/>
                <wp:effectExtent l="0" t="0" r="5080" b="6985"/>
                <wp:wrapNone/>
                <wp:docPr id="205" name="Elipse 205"/>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58212F">
                            <w:pPr>
                              <w:spacing w:line="240" w:lineRule="auto"/>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4FEEE" id="Elipse 205" o:spid="_x0000_s1051" style="position:absolute;left:0;text-align:left;margin-left:250.7pt;margin-top:155.65pt;width:19.1pt;height:17.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" fillcolor="#5b9bd5 [3204]" stroked="f" strokeweight="1pt">
                <v:stroke joinstyle="miter"/>
                <v:textbox inset="0,0,0,0">
                  <w:txbxContent>
                    <w:p w:rsidR="00DB21A9" w:rsidRDefault="00DB21A9" w:rsidP="0058212F">
                      <w:pPr>
                        <w:spacing w:line="240" w:lineRule="auto"/>
                        <w:jc w:val="center"/>
                      </w:pPr>
                      <w:r>
                        <w:t>3</w:t>
                      </w:r>
                    </w:p>
                  </w:txbxContent>
                </v:textbox>
              </v:oval>
            </w:pict>
          </mc:Fallback>
        </mc:AlternateContent>
      </w:r>
      <w:r w:rsidR="00084DC0">
        <w:rPr>
          <w:noProof/>
          <w:lang w:eastAsia="pt-BR"/>
        </w:rPr>
        <mc:AlternateContent>
          <mc:Choice Requires="wps">
            <w:drawing>
              <wp:anchor distT="0" distB="0" distL="114300" distR="114300" simplePos="0" relativeHeight="251716608" behindDoc="0" locked="0" layoutInCell="1" allowOverlap="1" wp14:anchorId="62E4FEEE" wp14:editId="0614C8CE">
                <wp:simplePos x="0" y="0"/>
                <wp:positionH relativeFrom="column">
                  <wp:posOffset>2846705</wp:posOffset>
                </wp:positionH>
                <wp:positionV relativeFrom="paragraph">
                  <wp:posOffset>1503680</wp:posOffset>
                </wp:positionV>
                <wp:extent cx="242570" cy="221615"/>
                <wp:effectExtent l="0" t="0" r="5080" b="6985"/>
                <wp:wrapNone/>
                <wp:docPr id="204" name="Elipse 204"/>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58212F">
                            <w:pPr>
                              <w:spacing w:line="240" w:lineRule="auto"/>
                              <w:jc w:val="center"/>
                            </w:pPr>
                            <w:r>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4FEEE" id="Elipse 204" o:spid="_x0000_s1052" style="position:absolute;left:0;text-align:left;margin-left:224.15pt;margin-top:118.4pt;width:19.1pt;height:17.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" fillcolor="#5b9bd5 [3204]" stroked="f" strokeweight="1pt">
                <v:stroke joinstyle="miter"/>
                <v:textbox inset="0,0,0,0">
                  <w:txbxContent>
                    <w:p w:rsidR="00DB21A9" w:rsidRDefault="00DB21A9" w:rsidP="0058212F">
                      <w:pPr>
                        <w:spacing w:line="240" w:lineRule="auto"/>
                        <w:jc w:val="center"/>
                      </w:pPr>
                      <w:r>
                        <w:rPr>
                          <w:sz w:val="20"/>
                          <w:szCs w:val="20"/>
                        </w:rPr>
                        <w:t>2</w:t>
                      </w:r>
                    </w:p>
                  </w:txbxContent>
                </v:textbox>
              </v:oval>
            </w:pict>
          </mc:Fallback>
        </mc:AlternateContent>
      </w:r>
      <w:r w:rsidR="00084DC0">
        <w:rPr>
          <w:noProof/>
          <w:lang w:eastAsia="pt-BR"/>
        </w:rPr>
        <mc:AlternateContent>
          <mc:Choice Requires="wps">
            <w:drawing>
              <wp:anchor distT="0" distB="0" distL="114300" distR="114300" simplePos="0" relativeHeight="251714560" behindDoc="0" locked="0" layoutInCell="1" allowOverlap="1" wp14:anchorId="62E4FEEE" wp14:editId="0614C8CE">
                <wp:simplePos x="0" y="0"/>
                <wp:positionH relativeFrom="column">
                  <wp:posOffset>2941320</wp:posOffset>
                </wp:positionH>
                <wp:positionV relativeFrom="paragraph">
                  <wp:posOffset>537845</wp:posOffset>
                </wp:positionV>
                <wp:extent cx="242570" cy="221615"/>
                <wp:effectExtent l="0" t="0" r="5080" b="6985"/>
                <wp:wrapNone/>
                <wp:docPr id="203" name="Elipse 203"/>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58212F">
                            <w:pPr>
                              <w:spacing w:line="240" w:lineRule="auto"/>
                              <w:jc w:val="center"/>
                            </w:pPr>
                            <w:r>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4FEEE" id="Elipse 203" o:spid="_x0000_s1053" style="position:absolute;left:0;text-align:left;margin-left:231.6pt;margin-top:42.35pt;width:19.1pt;height:17.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" fillcolor="#5b9bd5 [3204]" stroked="f" strokeweight="1pt">
                <v:stroke joinstyle="miter"/>
                <v:textbox inset="0,0,0,0">
                  <w:txbxContent>
                    <w:p w:rsidR="00DB21A9" w:rsidRDefault="00DB21A9" w:rsidP="0058212F">
                      <w:pPr>
                        <w:spacing w:line="240" w:lineRule="auto"/>
                        <w:jc w:val="center"/>
                      </w:pPr>
                      <w:r>
                        <w:rPr>
                          <w:sz w:val="20"/>
                          <w:szCs w:val="20"/>
                        </w:rPr>
                        <w:t>1</w:t>
                      </w:r>
                    </w:p>
                  </w:txbxContent>
                </v:textbox>
              </v:oval>
            </w:pict>
          </mc:Fallback>
        </mc:AlternateContent>
      </w:r>
      <w:r w:rsidR="00936598" w:rsidRPr="00936598">
        <w:rPr>
          <w:noProof/>
          <w:lang w:eastAsia="pt-BR"/>
        </w:rPr>
        <w:drawing>
          <wp:inline distT="0" distB="0" distL="0" distR="0" wp14:anchorId="79FF7DA0" wp14:editId="6DF33CD9">
            <wp:extent cx="5115464" cy="3643027"/>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9547" cy="3645934"/>
                    </a:xfrm>
                    <a:prstGeom prst="rect">
                      <a:avLst/>
                    </a:prstGeom>
                  </pic:spPr>
                </pic:pic>
              </a:graphicData>
            </a:graphic>
          </wp:inline>
        </w:drawing>
      </w:r>
    </w:p>
    <w:p w:rsidR="00084DC0" w:rsidRDefault="00084DC0" w:rsidP="00084DC0">
      <w:pPr>
        <w:spacing w:after="0" w:line="240" w:lineRule="auto"/>
        <w:jc w:val="center"/>
      </w:pPr>
      <w:r w:rsidRPr="00DF1F2C">
        <w:rPr>
          <w:sz w:val="20"/>
          <w:szCs w:val="20"/>
        </w:rPr>
        <w:t>Fonte: (Elaborado pelo autor)</w:t>
      </w:r>
    </w:p>
    <w:p w:rsidR="00D62564" w:rsidRDefault="00D155F7" w:rsidP="00D62564">
      <w:pPr>
        <w:ind w:firstLine="708"/>
        <w:rPr>
          <w:noProof/>
          <w:lang w:eastAsia="pt-BR"/>
        </w:rPr>
      </w:pPr>
      <w:r>
        <w:lastRenderedPageBreak/>
        <w:t xml:space="preserve">Na figura 35 é listado as entradas </w:t>
      </w:r>
      <w:r w:rsidR="00936598">
        <w:t>des</w:t>
      </w:r>
      <w:r>
        <w:t>t</w:t>
      </w:r>
      <w:r w:rsidR="00936598">
        <w:t>a transação</w:t>
      </w:r>
      <w:r w:rsidR="0075514E">
        <w:t>,</w:t>
      </w:r>
      <w:r>
        <w:t xml:space="preserve"> o valor do envio (1), o endereço de quem enviou (2), os scripts utilizados na transação de bloqueio e desbloqueio (3)</w:t>
      </w:r>
      <w:r w:rsidR="0075514E" w:rsidRPr="0075514E">
        <w:t>.</w:t>
      </w:r>
      <w:r w:rsidRPr="00D155F7">
        <w:rPr>
          <w:noProof/>
          <w:lang w:eastAsia="pt-BR"/>
        </w:rPr>
        <w:t xml:space="preserve"> </w:t>
      </w:r>
    </w:p>
    <w:p w:rsidR="00D155F7" w:rsidRDefault="00D155F7" w:rsidP="00D155F7">
      <w:pPr>
        <w:pStyle w:val="Legenda"/>
        <w:keepNext/>
      </w:pPr>
      <w:bookmarkStart w:id="70" w:name="_Toc72576401"/>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35</w:t>
      </w:r>
      <w:r w:rsidR="008917DB">
        <w:rPr>
          <w:noProof/>
        </w:rPr>
        <w:fldChar w:fldCharType="end"/>
      </w:r>
      <w:r>
        <w:t xml:space="preserve"> - Entradas da transação</w:t>
      </w:r>
      <w:bookmarkEnd w:id="70"/>
    </w:p>
    <w:p w:rsidR="00936598" w:rsidRDefault="00D155F7" w:rsidP="00D155F7">
      <w:pPr>
        <w:spacing w:after="0" w:line="240" w:lineRule="auto"/>
        <w:jc w:val="center"/>
      </w:pPr>
      <w:r>
        <w:rPr>
          <w:noProof/>
          <w:lang w:eastAsia="pt-BR"/>
        </w:rPr>
        <mc:AlternateContent>
          <mc:Choice Requires="wps">
            <w:drawing>
              <wp:anchor distT="0" distB="0" distL="114300" distR="114300" simplePos="0" relativeHeight="251726848" behindDoc="0" locked="0" layoutInCell="1" allowOverlap="1" wp14:anchorId="72EFC43E" wp14:editId="73486EFD">
                <wp:simplePos x="0" y="0"/>
                <wp:positionH relativeFrom="margin">
                  <wp:posOffset>361579</wp:posOffset>
                </wp:positionH>
                <wp:positionV relativeFrom="paragraph">
                  <wp:posOffset>687705</wp:posOffset>
                </wp:positionV>
                <wp:extent cx="242570" cy="221615"/>
                <wp:effectExtent l="0" t="0" r="5080" b="6985"/>
                <wp:wrapNone/>
                <wp:docPr id="209" name="Elipse 209"/>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D155F7">
                            <w:pPr>
                              <w:spacing w:line="240" w:lineRule="auto"/>
                              <w:jc w:val="center"/>
                            </w:pPr>
                            <w:r>
                              <w:rPr>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FC43E" id="Elipse 209" o:spid="_x0000_s1054" style="position:absolute;left:0;text-align:left;margin-left:28.45pt;margin-top:54.15pt;width:19.1pt;height:17.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" fillcolor="#5b9bd5 [3204]" stroked="f" strokeweight="1pt">
                <v:stroke joinstyle="miter"/>
                <v:textbox inset="0,0,0,0">
                  <w:txbxContent>
                    <w:p w:rsidR="00DB21A9" w:rsidRDefault="00DB21A9" w:rsidP="00D155F7">
                      <w:pPr>
                        <w:spacing w:line="240" w:lineRule="auto"/>
                        <w:jc w:val="center"/>
                      </w:pPr>
                      <w:r>
                        <w:rPr>
                          <w:sz w:val="20"/>
                          <w:szCs w:val="20"/>
                        </w:rPr>
                        <w:t>3</w:t>
                      </w:r>
                    </w:p>
                  </w:txbxContent>
                </v:textbox>
                <w10:wrap anchorx="margin"/>
              </v:oval>
            </w:pict>
          </mc:Fallback>
        </mc:AlternateContent>
      </w:r>
      <w:r>
        <w:rPr>
          <w:noProof/>
          <w:lang w:eastAsia="pt-BR"/>
        </w:rPr>
        <mc:AlternateContent>
          <mc:Choice Requires="wps">
            <w:drawing>
              <wp:anchor distT="0" distB="0" distL="114300" distR="114300" simplePos="0" relativeHeight="251724800" behindDoc="0" locked="0" layoutInCell="1" allowOverlap="1" wp14:anchorId="72EFC43E" wp14:editId="73486EFD">
                <wp:simplePos x="0" y="0"/>
                <wp:positionH relativeFrom="margin">
                  <wp:posOffset>2087592</wp:posOffset>
                </wp:positionH>
                <wp:positionV relativeFrom="paragraph">
                  <wp:posOffset>407754</wp:posOffset>
                </wp:positionV>
                <wp:extent cx="242570" cy="221615"/>
                <wp:effectExtent l="0" t="0" r="5080" b="6985"/>
                <wp:wrapNone/>
                <wp:docPr id="208" name="Elipse 208"/>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D155F7">
                            <w:pPr>
                              <w:spacing w:line="240" w:lineRule="auto"/>
                              <w:jc w:val="center"/>
                            </w:pPr>
                            <w:r>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FC43E" id="Elipse 208" o:spid="_x0000_s1055" style="position:absolute;left:0;text-align:left;margin-left:164.4pt;margin-top:32.1pt;width:19.1pt;height:17.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" fillcolor="#5b9bd5 [3204]" stroked="f" strokeweight="1pt">
                <v:stroke joinstyle="miter"/>
                <v:textbox inset="0,0,0,0">
                  <w:txbxContent>
                    <w:p w:rsidR="00DB21A9" w:rsidRDefault="00DB21A9" w:rsidP="00D155F7">
                      <w:pPr>
                        <w:spacing w:line="240" w:lineRule="auto"/>
                        <w:jc w:val="center"/>
                      </w:pPr>
                      <w:r>
                        <w:rPr>
                          <w:sz w:val="20"/>
                          <w:szCs w:val="20"/>
                        </w:rPr>
                        <w:t>2</w:t>
                      </w:r>
                    </w:p>
                  </w:txbxContent>
                </v:textbox>
                <w10:wrap anchorx="margin"/>
              </v:oval>
            </w:pict>
          </mc:Fallback>
        </mc:AlternateContent>
      </w:r>
      <w:r>
        <w:rPr>
          <w:noProof/>
          <w:lang w:eastAsia="pt-BR"/>
        </w:rPr>
        <mc:AlternateContent>
          <mc:Choice Requires="wps">
            <w:drawing>
              <wp:anchor distT="0" distB="0" distL="114300" distR="114300" simplePos="0" relativeHeight="251722752" behindDoc="0" locked="0" layoutInCell="1" allowOverlap="1" wp14:anchorId="3BD185A9" wp14:editId="700167AD">
                <wp:simplePos x="0" y="0"/>
                <wp:positionH relativeFrom="margin">
                  <wp:align>right</wp:align>
                </wp:positionH>
                <wp:positionV relativeFrom="paragraph">
                  <wp:posOffset>450886</wp:posOffset>
                </wp:positionV>
                <wp:extent cx="242570" cy="221615"/>
                <wp:effectExtent l="0" t="0" r="5080" b="6985"/>
                <wp:wrapNone/>
                <wp:docPr id="207" name="Elipse 207"/>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D155F7">
                            <w:pPr>
                              <w:spacing w:line="240" w:lineRule="auto"/>
                              <w:jc w:val="center"/>
                            </w:pPr>
                            <w:r>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185A9" id="Elipse 207" o:spid="_x0000_s1056" style="position:absolute;left:0;text-align:left;margin-left:-32.1pt;margin-top:35.5pt;width:19.1pt;height:17.4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" fillcolor="#5b9bd5 [3204]" stroked="f" strokeweight="1pt">
                <v:stroke joinstyle="miter"/>
                <v:textbox inset="0,0,0,0">
                  <w:txbxContent>
                    <w:p w:rsidR="00DB21A9" w:rsidRDefault="00DB21A9" w:rsidP="00D155F7">
                      <w:pPr>
                        <w:spacing w:line="240" w:lineRule="auto"/>
                        <w:jc w:val="center"/>
                      </w:pPr>
                      <w:r>
                        <w:rPr>
                          <w:sz w:val="20"/>
                          <w:szCs w:val="20"/>
                        </w:rPr>
                        <w:t>1</w:t>
                      </w:r>
                    </w:p>
                  </w:txbxContent>
                </v:textbox>
                <w10:wrap anchorx="margin"/>
              </v:oval>
            </w:pict>
          </mc:Fallback>
        </mc:AlternateContent>
      </w:r>
      <w:r w:rsidR="00936598" w:rsidRPr="00936598">
        <w:rPr>
          <w:noProof/>
          <w:lang w:eastAsia="pt-BR"/>
        </w:rPr>
        <w:drawing>
          <wp:inline distT="0" distB="0" distL="0" distR="0" wp14:anchorId="6168187D" wp14:editId="750B64FA">
            <wp:extent cx="5760085" cy="30689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068955"/>
                    </a:xfrm>
                    <a:prstGeom prst="rect">
                      <a:avLst/>
                    </a:prstGeom>
                  </pic:spPr>
                </pic:pic>
              </a:graphicData>
            </a:graphic>
          </wp:inline>
        </w:drawing>
      </w:r>
    </w:p>
    <w:p w:rsidR="00D155F7" w:rsidRDefault="00D155F7" w:rsidP="00D155F7">
      <w:pPr>
        <w:spacing w:after="0" w:line="240" w:lineRule="auto"/>
        <w:jc w:val="center"/>
        <w:rPr>
          <w:sz w:val="20"/>
          <w:szCs w:val="20"/>
        </w:rPr>
      </w:pPr>
      <w:r w:rsidRPr="00DF1F2C">
        <w:rPr>
          <w:sz w:val="20"/>
          <w:szCs w:val="20"/>
        </w:rPr>
        <w:t>Fonte: (Elaborado pelo autor)</w:t>
      </w:r>
    </w:p>
    <w:p w:rsidR="00D62564" w:rsidRPr="00D62564" w:rsidRDefault="00D62564" w:rsidP="00D62564">
      <w:pPr>
        <w:spacing w:after="0"/>
        <w:jc w:val="center"/>
        <w:rPr>
          <w:szCs w:val="24"/>
        </w:rPr>
      </w:pPr>
    </w:p>
    <w:p w:rsidR="00D62564" w:rsidRDefault="00D62564" w:rsidP="00D62564">
      <w:pPr>
        <w:ind w:firstLine="708"/>
        <w:rPr>
          <w:noProof/>
          <w:lang w:eastAsia="pt-BR"/>
        </w:rPr>
      </w:pPr>
      <w:r>
        <w:t>Na figura 36 é possível visualizar as s</w:t>
      </w:r>
      <w:r w:rsidR="00936598">
        <w:t>aídas desta transação</w:t>
      </w:r>
      <w:r w:rsidR="0075514E">
        <w:t>, o</w:t>
      </w:r>
      <w:r w:rsidR="0075514E" w:rsidRPr="0075514E">
        <w:t xml:space="preserve"> endereço</w:t>
      </w:r>
      <w:r>
        <w:t xml:space="preserve"> de quem recebeu (1)</w:t>
      </w:r>
      <w:r w:rsidR="0075514E" w:rsidRPr="0075514E">
        <w:t xml:space="preserve"> e valores </w:t>
      </w:r>
      <w:r>
        <w:t>dos</w:t>
      </w:r>
      <w:r w:rsidR="0075514E" w:rsidRPr="0075514E">
        <w:t xml:space="preserve"> </w:t>
      </w:r>
      <w:r>
        <w:t>bitcoins</w:t>
      </w:r>
      <w:r w:rsidR="0075514E" w:rsidRPr="0075514E">
        <w:t xml:space="preserve"> recebidos</w:t>
      </w:r>
      <w:r>
        <w:t xml:space="preserve"> (2)</w:t>
      </w:r>
      <w:r w:rsidR="0075514E" w:rsidRPr="0075514E">
        <w:t>.</w:t>
      </w:r>
      <w:r w:rsidRPr="00D62564">
        <w:rPr>
          <w:noProof/>
          <w:lang w:eastAsia="pt-BR"/>
        </w:rPr>
        <w:t xml:space="preserve"> </w:t>
      </w:r>
    </w:p>
    <w:p w:rsidR="00D62564" w:rsidRDefault="00D62564" w:rsidP="00D62564">
      <w:pPr>
        <w:ind w:firstLine="708"/>
        <w:rPr>
          <w:noProof/>
          <w:lang w:eastAsia="pt-BR"/>
        </w:rPr>
      </w:pPr>
    </w:p>
    <w:p w:rsidR="00D62564" w:rsidRDefault="00D62564" w:rsidP="00D62564">
      <w:pPr>
        <w:pStyle w:val="Legenda"/>
        <w:keepNext/>
      </w:pPr>
      <w:bookmarkStart w:id="71" w:name="_Toc72576402"/>
      <w:r>
        <w:t xml:space="preserve">Figura </w:t>
      </w:r>
      <w:r w:rsidR="008917DB">
        <w:rPr>
          <w:noProof/>
        </w:rPr>
        <w:fldChar w:fldCharType="begin"/>
      </w:r>
      <w:r w:rsidR="008917DB">
        <w:rPr>
          <w:noProof/>
        </w:rPr>
        <w:instrText xml:space="preserve"> SEQ Figura \* ARABIC </w:instrText>
      </w:r>
      <w:r w:rsidR="008917DB">
        <w:rPr>
          <w:noProof/>
        </w:rPr>
        <w:fldChar w:fldCharType="separate"/>
      </w:r>
      <w:r w:rsidR="00CA3C97">
        <w:rPr>
          <w:noProof/>
        </w:rPr>
        <w:t>36</w:t>
      </w:r>
      <w:r w:rsidR="008917DB">
        <w:rPr>
          <w:noProof/>
        </w:rPr>
        <w:fldChar w:fldCharType="end"/>
      </w:r>
      <w:r>
        <w:t xml:space="preserve"> - Saídas da transação</w:t>
      </w:r>
      <w:bookmarkEnd w:id="71"/>
    </w:p>
    <w:p w:rsidR="00936598" w:rsidRDefault="00D62564" w:rsidP="00D62564">
      <w:pPr>
        <w:spacing w:after="0" w:line="240" w:lineRule="auto"/>
        <w:jc w:val="center"/>
      </w:pPr>
      <w:r>
        <w:rPr>
          <w:noProof/>
          <w:lang w:eastAsia="pt-BR"/>
        </w:rPr>
        <mc:AlternateContent>
          <mc:Choice Requires="wps">
            <w:drawing>
              <wp:anchor distT="0" distB="0" distL="114300" distR="114300" simplePos="0" relativeHeight="251730944" behindDoc="0" locked="0" layoutInCell="1" allowOverlap="1" wp14:anchorId="2A6AD0E5" wp14:editId="5EDC9E08">
                <wp:simplePos x="0" y="0"/>
                <wp:positionH relativeFrom="margin">
                  <wp:posOffset>5512435</wp:posOffset>
                </wp:positionH>
                <wp:positionV relativeFrom="paragraph">
                  <wp:posOffset>314325</wp:posOffset>
                </wp:positionV>
                <wp:extent cx="242570" cy="221615"/>
                <wp:effectExtent l="0" t="0" r="5080" b="6985"/>
                <wp:wrapNone/>
                <wp:docPr id="211" name="Elipse 211"/>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D62564">
                            <w:pPr>
                              <w:spacing w:line="240" w:lineRule="auto"/>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AD0E5" id="Elipse 211" o:spid="_x0000_s1057" style="position:absolute;left:0;text-align:left;margin-left:434.05pt;margin-top:24.75pt;width:19.1pt;height:17.4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" fillcolor="#5b9bd5 [3204]" stroked="f" strokeweight="1pt">
                <v:stroke joinstyle="miter"/>
                <v:textbox inset="0,0,0,0">
                  <w:txbxContent>
                    <w:p w:rsidR="00DB21A9" w:rsidRDefault="00DB21A9" w:rsidP="00D62564">
                      <w:pPr>
                        <w:spacing w:line="240" w:lineRule="auto"/>
                        <w:jc w:val="center"/>
                      </w:pPr>
                      <w:r>
                        <w:t>2</w:t>
                      </w:r>
                    </w:p>
                  </w:txbxContent>
                </v:textbox>
                <w10:wrap anchorx="margin"/>
              </v:oval>
            </w:pict>
          </mc:Fallback>
        </mc:AlternateContent>
      </w:r>
      <w:r>
        <w:rPr>
          <w:noProof/>
          <w:lang w:eastAsia="pt-BR"/>
        </w:rPr>
        <mc:AlternateContent>
          <mc:Choice Requires="wps">
            <w:drawing>
              <wp:anchor distT="0" distB="0" distL="114300" distR="114300" simplePos="0" relativeHeight="251728896" behindDoc="0" locked="0" layoutInCell="1" allowOverlap="1" wp14:anchorId="2A6AD0E5" wp14:editId="5EDC9E08">
                <wp:simplePos x="0" y="0"/>
                <wp:positionH relativeFrom="margin">
                  <wp:posOffset>2156460</wp:posOffset>
                </wp:positionH>
                <wp:positionV relativeFrom="paragraph">
                  <wp:posOffset>435239</wp:posOffset>
                </wp:positionV>
                <wp:extent cx="242570" cy="221615"/>
                <wp:effectExtent l="0" t="0" r="5080" b="6985"/>
                <wp:wrapNone/>
                <wp:docPr id="210" name="Elipse 210"/>
                <wp:cNvGraphicFramePr/>
                <a:graphic xmlns:a="http://schemas.openxmlformats.org/drawingml/2006/main">
                  <a:graphicData uri="http://schemas.microsoft.com/office/word/2010/wordprocessingShape">
                    <wps:wsp>
                      <wps:cNvSpPr/>
                      <wps:spPr>
                        <a:xfrm>
                          <a:off x="0" y="0"/>
                          <a:ext cx="242570" cy="22161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21A9" w:rsidRDefault="00DB21A9" w:rsidP="00D62564">
                            <w:pPr>
                              <w:spacing w:line="240" w:lineRule="auto"/>
                              <w:jc w:val="center"/>
                            </w:pPr>
                            <w:r>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AD0E5" id="Elipse 210" o:spid="_x0000_s1058" style="position:absolute;left:0;text-align:left;margin-left:169.8pt;margin-top:34.25pt;width:19.1pt;height:17.4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" fillcolor="#5b9bd5 [3204]" stroked="f" strokeweight="1pt">
                <v:stroke joinstyle="miter"/>
                <v:textbox inset="0,0,0,0">
                  <w:txbxContent>
                    <w:p w:rsidR="00DB21A9" w:rsidRDefault="00DB21A9" w:rsidP="00D62564">
                      <w:pPr>
                        <w:spacing w:line="240" w:lineRule="auto"/>
                        <w:jc w:val="center"/>
                      </w:pPr>
                      <w:r>
                        <w:rPr>
                          <w:sz w:val="20"/>
                          <w:szCs w:val="20"/>
                        </w:rPr>
                        <w:t>1</w:t>
                      </w:r>
                    </w:p>
                  </w:txbxContent>
                </v:textbox>
                <w10:wrap anchorx="margin"/>
              </v:oval>
            </w:pict>
          </mc:Fallback>
        </mc:AlternateContent>
      </w:r>
      <w:r w:rsidR="00936598" w:rsidRPr="00936598">
        <w:rPr>
          <w:noProof/>
          <w:lang w:eastAsia="pt-BR"/>
        </w:rPr>
        <w:drawing>
          <wp:inline distT="0" distB="0" distL="0" distR="0" wp14:anchorId="471B38E0" wp14:editId="1ABE1362">
            <wp:extent cx="5760085" cy="1480185"/>
            <wp:effectExtent l="0" t="0" r="0" b="571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480185"/>
                    </a:xfrm>
                    <a:prstGeom prst="rect">
                      <a:avLst/>
                    </a:prstGeom>
                  </pic:spPr>
                </pic:pic>
              </a:graphicData>
            </a:graphic>
          </wp:inline>
        </w:drawing>
      </w:r>
    </w:p>
    <w:p w:rsidR="00D62564" w:rsidRPr="00D62564" w:rsidRDefault="00D62564" w:rsidP="00D62564">
      <w:pPr>
        <w:spacing w:after="0" w:line="240" w:lineRule="auto"/>
        <w:jc w:val="center"/>
        <w:rPr>
          <w:szCs w:val="24"/>
        </w:rPr>
      </w:pPr>
      <w:r w:rsidRPr="00DF1F2C">
        <w:rPr>
          <w:sz w:val="20"/>
          <w:szCs w:val="20"/>
        </w:rPr>
        <w:t>Fonte: (Elaborado pelo autor)</w:t>
      </w:r>
      <w:r>
        <w:rPr>
          <w:sz w:val="20"/>
          <w:szCs w:val="20"/>
        </w:rPr>
        <w:br/>
      </w:r>
    </w:p>
    <w:p w:rsidR="00D62564" w:rsidRDefault="00D62564" w:rsidP="00D62564">
      <w:pPr>
        <w:jc w:val="center"/>
      </w:pPr>
    </w:p>
    <w:p w:rsidR="00471E65" w:rsidRDefault="00471E65" w:rsidP="00D63A82"/>
    <w:p w:rsidR="00471E65" w:rsidRDefault="00471E65" w:rsidP="00D63A82"/>
    <w:p w:rsidR="00471E65" w:rsidRDefault="00471E65" w:rsidP="00D63A82"/>
    <w:p w:rsidR="00015C9D" w:rsidRDefault="00FB2C81" w:rsidP="00015C9D">
      <w:pPr>
        <w:pStyle w:val="Ttulo1"/>
      </w:pPr>
      <w:bookmarkStart w:id="72" w:name="_Toc72576232"/>
      <w:r>
        <w:lastRenderedPageBreak/>
        <w:t>6</w:t>
      </w:r>
      <w:r w:rsidR="00015C9D">
        <w:t xml:space="preserve"> CONCLUSÃO</w:t>
      </w:r>
      <w:bookmarkEnd w:id="72"/>
    </w:p>
    <w:p w:rsidR="00015C9D" w:rsidRDefault="00963D5D" w:rsidP="00471E65">
      <w:pPr>
        <w:ind w:firstLine="708"/>
      </w:pPr>
      <w:r>
        <w:t xml:space="preserve">O objetivo deste trabalho foi apresentar o funcionamento do Bitcoin e os mecanismos implementados que visam a segurança da informação dentro de seus três conceitos, sendo confidencialidade, integridade e disponibilidade. </w:t>
      </w:r>
      <w:r w:rsidR="007E3073">
        <w:t>Na</w:t>
      </w:r>
      <w:r>
        <w:t xml:space="preserve"> introdução </w:t>
      </w:r>
      <w:r w:rsidR="007E3073">
        <w:t>foi realizado</w:t>
      </w:r>
      <w:r>
        <w:t xml:space="preserve"> um breve histórico para melhor entendimento e</w:t>
      </w:r>
      <w:r w:rsidR="007E3073">
        <w:t xml:space="preserve"> no</w:t>
      </w:r>
      <w:r>
        <w:t xml:space="preserve"> estudo de caso </w:t>
      </w:r>
      <w:r w:rsidR="007E3073">
        <w:t xml:space="preserve">foram mostrados alguns </w:t>
      </w:r>
      <w:r w:rsidR="00A95040">
        <w:t xml:space="preserve">exemplos </w:t>
      </w:r>
      <w:r w:rsidR="00251D45">
        <w:t>dest</w:t>
      </w:r>
      <w:r>
        <w:t>e</w:t>
      </w:r>
      <w:r w:rsidR="007E3073">
        <w:t>s</w:t>
      </w:r>
      <w:r>
        <w:t xml:space="preserve"> mecanismos.</w:t>
      </w:r>
    </w:p>
    <w:p w:rsidR="00963D5D" w:rsidRDefault="00963D5D" w:rsidP="009328A5">
      <w:pPr>
        <w:ind w:firstLine="708"/>
      </w:pPr>
      <w:r>
        <w:t>Por ser uma moeda digital e se</w:t>
      </w:r>
      <w:r w:rsidR="00471E65">
        <w:t>r</w:t>
      </w:r>
      <w:r>
        <w:t xml:space="preserve"> formada através de informações, </w:t>
      </w:r>
      <w:r w:rsidR="00471E65">
        <w:t>é</w:t>
      </w:r>
      <w:r>
        <w:t xml:space="preserve"> necessári</w:t>
      </w:r>
      <w:r w:rsidR="00A369A2">
        <w:t>a</w:t>
      </w:r>
      <w:r>
        <w:t xml:space="preserve"> </w:t>
      </w:r>
      <w:r w:rsidR="00471E65">
        <w:t xml:space="preserve">a implementação de tecnologias de ciência da computação. Foi estudado assinaturas digitais (tópicos 2.1.1 e 2.1.3) </w:t>
      </w:r>
      <w:r w:rsidR="00E564E5">
        <w:t>para garantir a origem e destino das transações</w:t>
      </w:r>
      <w:r w:rsidR="00471E65">
        <w:t>, funções hash (tópico 2.1.2)</w:t>
      </w:r>
      <w:r w:rsidR="00E564E5">
        <w:t xml:space="preserve"> para verificação de integridade</w:t>
      </w:r>
      <w:r w:rsidR="00471E65">
        <w:t xml:space="preserve">, árvores de Merkle (tópico 5.3) </w:t>
      </w:r>
      <w:r w:rsidR="00E564E5">
        <w:t>para o processo de verificação</w:t>
      </w:r>
      <w:r w:rsidR="009328A5">
        <w:t xml:space="preserve"> dos blocos</w:t>
      </w:r>
      <w:r w:rsidR="00E564E5">
        <w:t>, a cadeia de blocos Blockchain (capítulo 5) constituída através de uma rede peer-to-peer (tópico 3.1).</w:t>
      </w:r>
    </w:p>
    <w:p w:rsidR="009328A5" w:rsidRDefault="00906DF7" w:rsidP="009328A5">
      <w:pPr>
        <w:ind w:firstLine="708"/>
      </w:pPr>
      <w:r>
        <w:t>O</w:t>
      </w:r>
      <w:r w:rsidR="009328A5">
        <w:t xml:space="preserve"> Blockchain teve a sua primeira usabilidade com o Bitcoin e já existem diversos estudos para ou</w:t>
      </w:r>
      <w:r w:rsidR="00CA491F">
        <w:t>tras aplicações não só voltado a</w:t>
      </w:r>
      <w:r w:rsidR="009328A5">
        <w:t xml:space="preserve"> moeda</w:t>
      </w:r>
      <w:r w:rsidR="00CA491F">
        <w:t>s digitais</w:t>
      </w:r>
      <w:r w:rsidR="009328A5">
        <w:t>.</w:t>
      </w:r>
    </w:p>
    <w:p w:rsidR="00E564E5" w:rsidRDefault="00E564E5" w:rsidP="009328A5">
      <w:pPr>
        <w:ind w:firstLine="708"/>
      </w:pPr>
      <w:r>
        <w:t xml:space="preserve">Como sua implementação é aberta, por mais </w:t>
      </w:r>
      <w:r w:rsidR="00A9574D">
        <w:t xml:space="preserve">que </w:t>
      </w:r>
      <w:r w:rsidR="0020503C">
        <w:t>estas tecnologias</w:t>
      </w:r>
      <w:r>
        <w:t xml:space="preserve"> fortaleçam segurança, vulnerabilidades podem surgir com as atualizações do código. Porém esta brecha também precisará ser aceita por todos os nodos da rede, </w:t>
      </w:r>
      <w:r w:rsidR="00A9574D">
        <w:t>dificultando</w:t>
      </w:r>
      <w:r>
        <w:t xml:space="preserve"> o aproveitamento da vulnerabilidade para </w:t>
      </w:r>
      <w:r w:rsidR="009328A5">
        <w:t>algo ilícito.</w:t>
      </w:r>
    </w:p>
    <w:p w:rsidR="009328A5" w:rsidRDefault="009328A5" w:rsidP="009328A5">
      <w:pPr>
        <w:ind w:firstLine="708"/>
      </w:pPr>
    </w:p>
    <w:p w:rsidR="009328A5" w:rsidRDefault="009328A5" w:rsidP="009328A5">
      <w:pPr>
        <w:ind w:firstLine="708"/>
      </w:pPr>
    </w:p>
    <w:p w:rsidR="009328A5" w:rsidRDefault="009328A5" w:rsidP="009328A5">
      <w:pPr>
        <w:ind w:firstLine="708"/>
      </w:pPr>
    </w:p>
    <w:p w:rsidR="009328A5" w:rsidRDefault="009328A5" w:rsidP="009328A5">
      <w:pPr>
        <w:ind w:firstLine="708"/>
      </w:pPr>
    </w:p>
    <w:p w:rsidR="009328A5" w:rsidRDefault="009328A5" w:rsidP="009328A5">
      <w:pPr>
        <w:ind w:firstLine="708"/>
      </w:pPr>
    </w:p>
    <w:p w:rsidR="009328A5" w:rsidRDefault="009328A5" w:rsidP="009328A5">
      <w:pPr>
        <w:ind w:firstLine="708"/>
      </w:pPr>
    </w:p>
    <w:p w:rsidR="009328A5" w:rsidRDefault="009328A5" w:rsidP="009328A5">
      <w:pPr>
        <w:ind w:firstLine="708"/>
      </w:pPr>
    </w:p>
    <w:p w:rsidR="009328A5" w:rsidRDefault="009328A5" w:rsidP="009328A5">
      <w:pPr>
        <w:ind w:firstLine="708"/>
      </w:pPr>
    </w:p>
    <w:p w:rsidR="009328A5" w:rsidRDefault="009328A5" w:rsidP="009328A5">
      <w:pPr>
        <w:ind w:firstLine="708"/>
      </w:pPr>
    </w:p>
    <w:p w:rsidR="00191E1F" w:rsidRPr="00191E1F" w:rsidRDefault="00015C9D" w:rsidP="00010900">
      <w:pPr>
        <w:pStyle w:val="Ttulo1"/>
        <w:jc w:val="center"/>
      </w:pPr>
      <w:bookmarkStart w:id="73" w:name="_Toc72576233"/>
      <w:r>
        <w:lastRenderedPageBreak/>
        <w:t>REFERÊNCIAS</w:t>
      </w:r>
      <w:bookmarkEnd w:id="73"/>
    </w:p>
    <w:p w:rsidR="002233B6" w:rsidRDefault="002233B6" w:rsidP="000565B0">
      <w:pPr>
        <w:rPr>
          <w:rFonts w:cs="Arial"/>
          <w:szCs w:val="24"/>
        </w:rPr>
      </w:pPr>
      <w:r w:rsidRPr="002233B6">
        <w:rPr>
          <w:rFonts w:cs="Arial"/>
          <w:szCs w:val="24"/>
        </w:rPr>
        <w:t xml:space="preserve">Banco Central do Brasil. </w:t>
      </w:r>
      <w:r w:rsidRPr="002233B6">
        <w:rPr>
          <w:rFonts w:cs="Arial"/>
          <w:b/>
          <w:szCs w:val="24"/>
        </w:rPr>
        <w:t>Reservas internacionais</w:t>
      </w:r>
      <w:r w:rsidRPr="002233B6">
        <w:rPr>
          <w:rFonts w:cs="Arial"/>
          <w:szCs w:val="24"/>
        </w:rPr>
        <w:t>. Disponível em &lt;https://www.bcb.gov.br/estabilidadefinanceira/reservasinternacionais&gt;. Acesso em 27 de fevereiro de 2021.</w:t>
      </w:r>
    </w:p>
    <w:p w:rsidR="002233B6" w:rsidRDefault="002233B6" w:rsidP="000565B0">
      <w:pPr>
        <w:rPr>
          <w:rFonts w:cs="Arial"/>
          <w:szCs w:val="24"/>
        </w:rPr>
      </w:pPr>
      <w:r w:rsidRPr="002233B6">
        <w:rPr>
          <w:rFonts w:cs="Arial"/>
          <w:szCs w:val="24"/>
        </w:rPr>
        <w:t xml:space="preserve">Banco Central do Brasil. </w:t>
      </w:r>
      <w:r w:rsidRPr="002233B6">
        <w:rPr>
          <w:rFonts w:cs="Arial"/>
          <w:b/>
          <w:szCs w:val="24"/>
        </w:rPr>
        <w:t>Ajuste das contas públicas e transparência na comunicação explicam sucesso do Plano Real</w:t>
      </w:r>
      <w:r w:rsidRPr="002233B6">
        <w:rPr>
          <w:rFonts w:cs="Arial"/>
          <w:szCs w:val="24"/>
        </w:rPr>
        <w:t>. Disponível em &lt;https://www.bcb.gov.br/detalhenoticia/358/noticia&gt;. Acesso em 27 de fevereiro de 2021.</w:t>
      </w:r>
    </w:p>
    <w:p w:rsidR="00665A36" w:rsidRDefault="00665A36" w:rsidP="000565B0">
      <w:pPr>
        <w:rPr>
          <w:rFonts w:cs="Arial"/>
          <w:szCs w:val="24"/>
        </w:rPr>
      </w:pPr>
      <w:r w:rsidRPr="00B4223B">
        <w:rPr>
          <w:rFonts w:cs="Arial"/>
          <w:szCs w:val="24"/>
        </w:rPr>
        <w:t xml:space="preserve">GALBRAITH,J.K. </w:t>
      </w:r>
      <w:r w:rsidRPr="00162752">
        <w:rPr>
          <w:rFonts w:cs="Arial"/>
          <w:b/>
          <w:szCs w:val="24"/>
        </w:rPr>
        <w:t>Moeda: de onde veio, para onde foi</w:t>
      </w:r>
      <w:r w:rsidRPr="00B4223B">
        <w:rPr>
          <w:rFonts w:cs="Arial"/>
          <w:szCs w:val="24"/>
        </w:rPr>
        <w:t xml:space="preserve">. </w:t>
      </w:r>
      <w:r w:rsidR="00162752">
        <w:rPr>
          <w:rFonts w:cs="Arial"/>
          <w:szCs w:val="24"/>
        </w:rPr>
        <w:t>2ª</w:t>
      </w:r>
      <w:r w:rsidRPr="00B4223B">
        <w:rPr>
          <w:rFonts w:cs="Arial"/>
          <w:szCs w:val="24"/>
        </w:rPr>
        <w:t xml:space="preserve"> edição. Livraria Pioneira: São Paulo, 1983. </w:t>
      </w:r>
    </w:p>
    <w:p w:rsidR="00162752" w:rsidRDefault="00162752" w:rsidP="00162752">
      <w:pPr>
        <w:rPr>
          <w:rFonts w:cs="Arial"/>
          <w:szCs w:val="24"/>
        </w:rPr>
      </w:pPr>
      <w:r w:rsidRPr="000E2640">
        <w:rPr>
          <w:rFonts w:cs="Arial"/>
          <w:szCs w:val="24"/>
        </w:rPr>
        <w:t xml:space="preserve">GERSTING, J. L. </w:t>
      </w:r>
      <w:r w:rsidRPr="00162752">
        <w:rPr>
          <w:rFonts w:cs="Arial"/>
          <w:b/>
          <w:szCs w:val="24"/>
        </w:rPr>
        <w:t>Fundamentos matemáticos para a ciência da computação.</w:t>
      </w:r>
      <w:r w:rsidRPr="000E2640">
        <w:rPr>
          <w:rFonts w:cs="Arial"/>
          <w:szCs w:val="24"/>
        </w:rPr>
        <w:t xml:space="preserve"> 5</w:t>
      </w:r>
      <w:r>
        <w:rPr>
          <w:rFonts w:cs="Arial"/>
          <w:szCs w:val="24"/>
        </w:rPr>
        <w:t>ª</w:t>
      </w:r>
      <w:r w:rsidRPr="000E2640">
        <w:rPr>
          <w:rFonts w:cs="Arial"/>
          <w:szCs w:val="24"/>
        </w:rPr>
        <w:t xml:space="preserve"> ed. Rio de Janeiro: LTC, 2004.</w:t>
      </w:r>
    </w:p>
    <w:p w:rsidR="00162752" w:rsidRDefault="00162752" w:rsidP="00162752">
      <w:pPr>
        <w:rPr>
          <w:rFonts w:cs="Arial"/>
          <w:szCs w:val="24"/>
        </w:rPr>
      </w:pPr>
      <w:r w:rsidRPr="00162752">
        <w:rPr>
          <w:rFonts w:cs="Arial"/>
          <w:szCs w:val="24"/>
        </w:rPr>
        <w:t xml:space="preserve">ULRICH, Fernando. </w:t>
      </w:r>
      <w:r w:rsidRPr="00162752">
        <w:rPr>
          <w:rFonts w:cs="Arial"/>
          <w:b/>
          <w:szCs w:val="24"/>
        </w:rPr>
        <w:t>Bitcoin - A moeda na era digital.</w:t>
      </w:r>
      <w:r w:rsidRPr="00162752">
        <w:rPr>
          <w:rFonts w:cs="Arial"/>
          <w:szCs w:val="24"/>
        </w:rPr>
        <w:t xml:space="preserve"> 1ª edição. São Paulo: LVM Editora, 2014.</w:t>
      </w:r>
    </w:p>
    <w:p w:rsidR="00162752" w:rsidRDefault="00162752" w:rsidP="00162752">
      <w:pPr>
        <w:rPr>
          <w:rFonts w:cs="Arial"/>
          <w:szCs w:val="24"/>
        </w:rPr>
      </w:pPr>
      <w:r w:rsidRPr="00162752">
        <w:rPr>
          <w:rFonts w:cs="Arial"/>
          <w:szCs w:val="24"/>
          <w:lang w:val="en-US"/>
        </w:rPr>
        <w:t xml:space="preserve">TAPSCOTT, Don; TAPSCOTT, Alex. </w:t>
      </w:r>
      <w:r w:rsidRPr="00162752">
        <w:rPr>
          <w:rFonts w:cs="Arial"/>
          <w:b/>
          <w:szCs w:val="24"/>
          <w:lang w:val="en-US"/>
        </w:rPr>
        <w:t>Blockchain Revolution.</w:t>
      </w:r>
      <w:r w:rsidRPr="00162752">
        <w:rPr>
          <w:rFonts w:cs="Arial"/>
          <w:szCs w:val="24"/>
          <w:lang w:val="en-US"/>
        </w:rPr>
        <w:t xml:space="preserve"> </w:t>
      </w:r>
      <w:r w:rsidRPr="00162752">
        <w:rPr>
          <w:rFonts w:cs="Arial"/>
          <w:szCs w:val="24"/>
        </w:rPr>
        <w:t>São Paulo: SENAI-SP, 2017</w:t>
      </w:r>
    </w:p>
    <w:p w:rsidR="00B4654F" w:rsidRDefault="00B4654F" w:rsidP="00162752">
      <w:pPr>
        <w:rPr>
          <w:rFonts w:cs="Arial"/>
          <w:szCs w:val="24"/>
        </w:rPr>
      </w:pPr>
      <w:r w:rsidRPr="00B4654F">
        <w:rPr>
          <w:rFonts w:cs="Arial"/>
          <w:szCs w:val="24"/>
        </w:rPr>
        <w:t xml:space="preserve">ASSOCIAÇÃO BRASILEIRA DE NORMAS TÉCNICAS. ABNT NBR/ISO 27001:2013: </w:t>
      </w:r>
      <w:r w:rsidRPr="00B4654F">
        <w:rPr>
          <w:rFonts w:cs="Arial"/>
          <w:b/>
          <w:szCs w:val="24"/>
        </w:rPr>
        <w:t>Tecnologia da informação - Técnicas de segurança - Sistemas de gestão da segurança da informação - Requisitos</w:t>
      </w:r>
      <w:r w:rsidRPr="00B4654F">
        <w:rPr>
          <w:rFonts w:cs="Arial"/>
          <w:szCs w:val="24"/>
        </w:rPr>
        <w:t xml:space="preserve">. </w:t>
      </w:r>
      <w:r>
        <w:rPr>
          <w:rFonts w:cs="Arial"/>
          <w:szCs w:val="24"/>
        </w:rPr>
        <w:t>São Paulo</w:t>
      </w:r>
      <w:r w:rsidRPr="00B4654F">
        <w:rPr>
          <w:rFonts w:cs="Arial"/>
          <w:szCs w:val="24"/>
        </w:rPr>
        <w:t>, 2013.</w:t>
      </w:r>
    </w:p>
    <w:p w:rsidR="00803087" w:rsidRDefault="002233B6" w:rsidP="000565B0">
      <w:pPr>
        <w:rPr>
          <w:rFonts w:cs="Arial"/>
          <w:szCs w:val="24"/>
        </w:rPr>
      </w:pPr>
      <w:r w:rsidRPr="002233B6">
        <w:rPr>
          <w:rFonts w:cs="Arial"/>
          <w:szCs w:val="24"/>
        </w:rPr>
        <w:t xml:space="preserve">O que é criptografia? </w:t>
      </w:r>
      <w:r w:rsidRPr="002233B6">
        <w:rPr>
          <w:rFonts w:cs="Arial"/>
          <w:b/>
          <w:szCs w:val="24"/>
        </w:rPr>
        <w:t>Kaspersky</w:t>
      </w:r>
      <w:r w:rsidR="00604BA8">
        <w:rPr>
          <w:rFonts w:cs="Arial"/>
          <w:szCs w:val="24"/>
        </w:rPr>
        <w:t>, 2021. Disponível em</w:t>
      </w:r>
      <w:r w:rsidRPr="002233B6">
        <w:rPr>
          <w:rFonts w:cs="Arial"/>
          <w:szCs w:val="24"/>
        </w:rPr>
        <w:t xml:space="preserve"> &lt;https://www.kaspersky.com.br/resource-center/definitions/encryption&gt;. Acesso em 06 de março de 2021.</w:t>
      </w:r>
    </w:p>
    <w:p w:rsidR="00803087" w:rsidRDefault="00803087" w:rsidP="000565B0">
      <w:pPr>
        <w:rPr>
          <w:rFonts w:cs="Arial"/>
          <w:szCs w:val="24"/>
        </w:rPr>
      </w:pPr>
      <w:r>
        <w:rPr>
          <w:rFonts w:cs="Arial"/>
          <w:szCs w:val="24"/>
        </w:rPr>
        <w:t>Bitcoin</w:t>
      </w:r>
      <w:r w:rsidRPr="009E6866">
        <w:rPr>
          <w:rFonts w:cs="Arial"/>
          <w:szCs w:val="24"/>
        </w:rPr>
        <w:t xml:space="preserve">. </w:t>
      </w:r>
      <w:r w:rsidRPr="009E6866">
        <w:rPr>
          <w:rFonts w:cs="Arial"/>
          <w:b/>
          <w:szCs w:val="24"/>
        </w:rPr>
        <w:t>Bitcoin.it</w:t>
      </w:r>
      <w:r w:rsidRPr="009E6866">
        <w:rPr>
          <w:rFonts w:cs="Arial"/>
          <w:szCs w:val="24"/>
        </w:rPr>
        <w:t>, 2018. Disponível em &lt;</w:t>
      </w:r>
      <w:r w:rsidRPr="00803087">
        <w:t xml:space="preserve"> </w:t>
      </w:r>
      <w:r w:rsidRPr="00803087">
        <w:rPr>
          <w:rFonts w:cs="Arial"/>
          <w:szCs w:val="24"/>
        </w:rPr>
        <w:t>https://en.bitcoin.it/</w:t>
      </w:r>
      <w:r w:rsidRPr="009E6866">
        <w:rPr>
          <w:rFonts w:cs="Arial"/>
          <w:szCs w:val="24"/>
        </w:rPr>
        <w:t>&gt;. Acesso em 0</w:t>
      </w:r>
      <w:r>
        <w:rPr>
          <w:rFonts w:cs="Arial"/>
          <w:szCs w:val="24"/>
        </w:rPr>
        <w:t>6</w:t>
      </w:r>
      <w:r w:rsidRPr="009E6866">
        <w:rPr>
          <w:rFonts w:cs="Arial"/>
          <w:szCs w:val="24"/>
        </w:rPr>
        <w:t xml:space="preserve"> de março de 2021.</w:t>
      </w:r>
    </w:p>
    <w:p w:rsidR="00604BA8" w:rsidRDefault="00604BA8" w:rsidP="000565B0">
      <w:pPr>
        <w:rPr>
          <w:rFonts w:cs="Arial"/>
          <w:szCs w:val="24"/>
        </w:rPr>
      </w:pPr>
      <w:r w:rsidRPr="00604BA8">
        <w:rPr>
          <w:rFonts w:cs="Arial"/>
          <w:szCs w:val="24"/>
        </w:rPr>
        <w:t xml:space="preserve">BOSSELAERS, Antoon. The hash function RIPEMD-160. </w:t>
      </w:r>
      <w:r w:rsidRPr="00604BA8">
        <w:rPr>
          <w:rFonts w:cs="Arial"/>
          <w:b/>
          <w:szCs w:val="24"/>
        </w:rPr>
        <w:t>Ku Leuven</w:t>
      </w:r>
      <w:r w:rsidRPr="00604BA8">
        <w:rPr>
          <w:rFonts w:cs="Arial"/>
          <w:szCs w:val="24"/>
        </w:rPr>
        <w:t>, 2012. Disponível em &lt;https://homes.esat.kuleuven.be/~bosselae/ripemd160.html&gt;. Acesso em 08 de março de 2021.</w:t>
      </w:r>
    </w:p>
    <w:p w:rsidR="00D17E78" w:rsidRDefault="00D17E78" w:rsidP="000565B0">
      <w:pPr>
        <w:rPr>
          <w:rFonts w:cs="Arial"/>
          <w:szCs w:val="24"/>
        </w:rPr>
      </w:pPr>
      <w:r w:rsidRPr="00D17E78">
        <w:rPr>
          <w:rFonts w:cs="Arial"/>
          <w:szCs w:val="24"/>
        </w:rPr>
        <w:lastRenderedPageBreak/>
        <w:t xml:space="preserve">SEFFRIN, Henrique. </w:t>
      </w:r>
      <w:r w:rsidRPr="00D17E78">
        <w:rPr>
          <w:rFonts w:cs="Arial"/>
          <w:b/>
          <w:szCs w:val="24"/>
        </w:rPr>
        <w:t>Descomplicando o Bitcoin: Considerações Finais</w:t>
      </w:r>
      <w:r w:rsidRPr="00D17E78">
        <w:rPr>
          <w:rFonts w:cs="Arial"/>
          <w:szCs w:val="24"/>
        </w:rPr>
        <w:t>. Medium, 2019. Disponível em &lt;https://medium.com/@hseffrin&gt;. Acesso em 08 de março de 2021.</w:t>
      </w:r>
    </w:p>
    <w:p w:rsidR="009E6866" w:rsidRDefault="009E6866" w:rsidP="000565B0">
      <w:pPr>
        <w:rPr>
          <w:rFonts w:cs="Arial"/>
          <w:szCs w:val="24"/>
        </w:rPr>
      </w:pPr>
      <w:r w:rsidRPr="009E6866">
        <w:rPr>
          <w:rFonts w:cs="Arial"/>
          <w:szCs w:val="24"/>
        </w:rPr>
        <w:t xml:space="preserve">Myths. </w:t>
      </w:r>
      <w:r w:rsidRPr="009E6866">
        <w:rPr>
          <w:rFonts w:cs="Arial"/>
          <w:b/>
          <w:szCs w:val="24"/>
        </w:rPr>
        <w:t>Bitcoin.it</w:t>
      </w:r>
      <w:r w:rsidRPr="009E6866">
        <w:rPr>
          <w:rFonts w:cs="Arial"/>
          <w:szCs w:val="24"/>
        </w:rPr>
        <w:t>, 2018. Disponível em &lt;https://en.bitcoin.it/wiki/Myths&gt;. Acesso em 07 de março de 2021.</w:t>
      </w:r>
    </w:p>
    <w:p w:rsidR="00FA118B" w:rsidRDefault="009E6866" w:rsidP="009E6866">
      <w:pPr>
        <w:rPr>
          <w:rFonts w:cs="Arial"/>
          <w:szCs w:val="24"/>
        </w:rPr>
      </w:pPr>
      <w:r w:rsidRPr="00270D7E">
        <w:rPr>
          <w:rFonts w:cs="Arial"/>
          <w:szCs w:val="24"/>
        </w:rPr>
        <w:t xml:space="preserve">WALKER, Greg. Public Key Hash. </w:t>
      </w:r>
      <w:r w:rsidRPr="009E6866">
        <w:rPr>
          <w:rFonts w:cs="Arial"/>
          <w:b/>
          <w:szCs w:val="24"/>
        </w:rPr>
        <w:t>Learn me a bitcoin</w:t>
      </w:r>
      <w:r w:rsidRPr="009E6866">
        <w:rPr>
          <w:rFonts w:cs="Arial"/>
          <w:szCs w:val="24"/>
        </w:rPr>
        <w:t>, 2018. Disponível em &lt;https://learnmeabitcoin.com/technical/public-key-hash&gt;. Acesso em 10 de março de 2021.</w:t>
      </w:r>
      <w:r>
        <w:rPr>
          <w:rFonts w:cs="Arial"/>
          <w:szCs w:val="24"/>
        </w:rPr>
        <w:t xml:space="preserve"> </w:t>
      </w:r>
    </w:p>
    <w:p w:rsidR="008C3830" w:rsidRDefault="008C3830" w:rsidP="009E6866">
      <w:pPr>
        <w:rPr>
          <w:rFonts w:cs="Arial"/>
          <w:szCs w:val="24"/>
        </w:rPr>
      </w:pPr>
      <w:r w:rsidRPr="009E6866">
        <w:rPr>
          <w:rFonts w:cs="Arial"/>
          <w:szCs w:val="24"/>
          <w:lang w:val="en-US"/>
        </w:rPr>
        <w:t xml:space="preserve">WALKER, Greg. </w:t>
      </w:r>
      <w:r w:rsidRPr="008C3830">
        <w:rPr>
          <w:rFonts w:cs="Arial"/>
          <w:szCs w:val="24"/>
          <w:lang w:val="en-US"/>
        </w:rPr>
        <w:t>scriptPubKey</w:t>
      </w:r>
      <w:r w:rsidRPr="009E6866">
        <w:rPr>
          <w:rFonts w:cs="Arial"/>
          <w:szCs w:val="24"/>
          <w:lang w:val="en-US"/>
        </w:rPr>
        <w:t xml:space="preserve">. </w:t>
      </w:r>
      <w:r w:rsidRPr="00270D7E">
        <w:rPr>
          <w:rFonts w:cs="Arial"/>
          <w:b/>
          <w:szCs w:val="24"/>
          <w:lang w:val="en-US"/>
        </w:rPr>
        <w:t>Learn me a bitcoin</w:t>
      </w:r>
      <w:r w:rsidRPr="00270D7E">
        <w:rPr>
          <w:rFonts w:cs="Arial"/>
          <w:szCs w:val="24"/>
          <w:lang w:val="en-US"/>
        </w:rPr>
        <w:t xml:space="preserve">, 2018. </w:t>
      </w:r>
      <w:r>
        <w:rPr>
          <w:rFonts w:cs="Arial"/>
          <w:szCs w:val="24"/>
        </w:rPr>
        <w:t>Disponível em &lt;</w:t>
      </w:r>
      <w:r w:rsidRPr="008C3830">
        <w:rPr>
          <w:rFonts w:cs="Arial"/>
          <w:szCs w:val="24"/>
        </w:rPr>
        <w:t>https://learnmeabitcoin.com/technical/scriptPubKey</w:t>
      </w:r>
      <w:r w:rsidRPr="009E6866">
        <w:rPr>
          <w:rFonts w:cs="Arial"/>
          <w:szCs w:val="24"/>
        </w:rPr>
        <w:t>&gt;. Acesso em 10 de março de 2021.</w:t>
      </w:r>
      <w:r>
        <w:rPr>
          <w:rFonts w:cs="Arial"/>
          <w:szCs w:val="24"/>
        </w:rPr>
        <w:t xml:space="preserve"> </w:t>
      </w:r>
    </w:p>
    <w:p w:rsidR="000C0495" w:rsidRDefault="000C0495" w:rsidP="000C0495">
      <w:pPr>
        <w:rPr>
          <w:rFonts w:cs="Arial"/>
          <w:szCs w:val="24"/>
        </w:rPr>
      </w:pPr>
      <w:r w:rsidRPr="00D17E78">
        <w:rPr>
          <w:rFonts w:cs="Arial"/>
          <w:szCs w:val="24"/>
        </w:rPr>
        <w:t xml:space="preserve">SEFFRIN, Henrique. </w:t>
      </w:r>
      <w:r w:rsidRPr="00D17E78">
        <w:rPr>
          <w:rFonts w:cs="Arial"/>
          <w:b/>
          <w:szCs w:val="24"/>
        </w:rPr>
        <w:t xml:space="preserve">Descomplicando o Bitcoin: </w:t>
      </w:r>
      <w:r w:rsidRPr="000C0495">
        <w:rPr>
          <w:rFonts w:cs="Arial"/>
          <w:b/>
          <w:szCs w:val="24"/>
        </w:rPr>
        <w:t>Árvores de Merkle</w:t>
      </w:r>
      <w:r w:rsidRPr="00D17E78">
        <w:rPr>
          <w:rFonts w:cs="Arial"/>
          <w:szCs w:val="24"/>
        </w:rPr>
        <w:t>. Medium, 2019. Disponível em &lt;</w:t>
      </w:r>
      <w:r w:rsidRPr="000C0495">
        <w:t>https://medium.com/fs-dev/descomplicando-o-bitcoin-%C3%A1rvores-de-merkle-3a1b53fa4fd9</w:t>
      </w:r>
      <w:r>
        <w:rPr>
          <w:rFonts w:cs="Arial"/>
          <w:szCs w:val="24"/>
        </w:rPr>
        <w:t>&gt;. Acesso em 15</w:t>
      </w:r>
      <w:r w:rsidRPr="00D17E78">
        <w:rPr>
          <w:rFonts w:cs="Arial"/>
          <w:szCs w:val="24"/>
        </w:rPr>
        <w:t xml:space="preserve"> de março de 2021.</w:t>
      </w:r>
    </w:p>
    <w:p w:rsidR="00F236E3" w:rsidRDefault="00F236E3" w:rsidP="000C0495">
      <w:pPr>
        <w:rPr>
          <w:rFonts w:cs="Arial"/>
          <w:szCs w:val="24"/>
        </w:rPr>
      </w:pPr>
      <w:r w:rsidRPr="00D17E78">
        <w:rPr>
          <w:rFonts w:cs="Arial"/>
          <w:szCs w:val="24"/>
        </w:rPr>
        <w:t xml:space="preserve">SEFFRIN, Henrique. </w:t>
      </w:r>
      <w:r w:rsidRPr="00F236E3">
        <w:rPr>
          <w:rFonts w:cs="Arial"/>
          <w:b/>
          <w:szCs w:val="24"/>
        </w:rPr>
        <w:t>Descomplicando o Bitcoin: a Blockchain</w:t>
      </w:r>
      <w:r w:rsidRPr="00D17E78">
        <w:rPr>
          <w:rFonts w:cs="Arial"/>
          <w:szCs w:val="24"/>
        </w:rPr>
        <w:t>. Medium, 2019. Disponível em &lt;</w:t>
      </w:r>
      <w:r w:rsidRPr="00F236E3">
        <w:t xml:space="preserve"> https://medium.com/fs-dev/descomplicando-o-bitcoin-a-blockchain-e5d2fc2fb2d6</w:t>
      </w:r>
      <w:r>
        <w:rPr>
          <w:rFonts w:cs="Arial"/>
          <w:szCs w:val="24"/>
        </w:rPr>
        <w:t>&gt;. Acesso em 15</w:t>
      </w:r>
      <w:r w:rsidRPr="00D17E78">
        <w:rPr>
          <w:rFonts w:cs="Arial"/>
          <w:szCs w:val="24"/>
        </w:rPr>
        <w:t xml:space="preserve"> de março de 2021.</w:t>
      </w:r>
    </w:p>
    <w:p w:rsidR="00BC3692" w:rsidRDefault="00BC3692" w:rsidP="000C0495">
      <w:pPr>
        <w:rPr>
          <w:rFonts w:cs="Arial"/>
          <w:szCs w:val="24"/>
        </w:rPr>
      </w:pPr>
      <w:r w:rsidRPr="00BC3692">
        <w:rPr>
          <w:rFonts w:cs="Arial"/>
          <w:szCs w:val="24"/>
        </w:rPr>
        <w:t xml:space="preserve">Como o valor do bitcoin é calculado? </w:t>
      </w:r>
      <w:r w:rsidRPr="00BC3692">
        <w:rPr>
          <w:rFonts w:cs="Arial"/>
          <w:b/>
          <w:szCs w:val="24"/>
        </w:rPr>
        <w:t>Foxbit</w:t>
      </w:r>
      <w:r w:rsidRPr="00BC3692">
        <w:rPr>
          <w:rFonts w:cs="Arial"/>
          <w:szCs w:val="24"/>
        </w:rPr>
        <w:t>, 2019. Disponível em &lt;https://foxbit.com.br/blog/como-o-valor-do-bitcoin-e-calculado/&gt;. Acesso em</w:t>
      </w:r>
      <w:r>
        <w:rPr>
          <w:rFonts w:cs="Arial"/>
          <w:szCs w:val="24"/>
        </w:rPr>
        <w:t xml:space="preserve"> 20 de março de 2021.</w:t>
      </w:r>
    </w:p>
    <w:p w:rsidR="002C2123" w:rsidRDefault="002C2123" w:rsidP="002C2123">
      <w:pPr>
        <w:rPr>
          <w:rFonts w:cs="Arial"/>
          <w:szCs w:val="24"/>
        </w:rPr>
      </w:pPr>
      <w:r w:rsidRPr="005751E0">
        <w:rPr>
          <w:rFonts w:cs="Arial"/>
          <w:szCs w:val="24"/>
        </w:rPr>
        <w:t xml:space="preserve">WALKER, Greg. Checksum. </w:t>
      </w:r>
      <w:r w:rsidRPr="005751E0">
        <w:rPr>
          <w:rFonts w:cs="Arial"/>
          <w:b/>
          <w:szCs w:val="24"/>
        </w:rPr>
        <w:t>Learn me a bitcoin</w:t>
      </w:r>
      <w:r w:rsidRPr="005751E0">
        <w:rPr>
          <w:rFonts w:cs="Arial"/>
          <w:szCs w:val="24"/>
        </w:rPr>
        <w:t xml:space="preserve">, 2017. </w:t>
      </w:r>
      <w:r w:rsidRPr="009E6866">
        <w:rPr>
          <w:rFonts w:cs="Arial"/>
          <w:szCs w:val="24"/>
        </w:rPr>
        <w:t>Disponível em &lt;</w:t>
      </w:r>
      <w:r w:rsidR="003861BB" w:rsidRPr="003861BB">
        <w:rPr>
          <w:rFonts w:cs="Arial"/>
          <w:szCs w:val="24"/>
        </w:rPr>
        <w:t>https://learnmeabitcoin.com/technical/checksum</w:t>
      </w:r>
      <w:r>
        <w:rPr>
          <w:rFonts w:cs="Arial"/>
          <w:szCs w:val="24"/>
        </w:rPr>
        <w:t>&gt;. Acesso em 21</w:t>
      </w:r>
      <w:r w:rsidRPr="009E6866">
        <w:rPr>
          <w:rFonts w:cs="Arial"/>
          <w:szCs w:val="24"/>
        </w:rPr>
        <w:t xml:space="preserve"> de março de 2021.</w:t>
      </w:r>
      <w:r>
        <w:rPr>
          <w:rFonts w:cs="Arial"/>
          <w:szCs w:val="24"/>
        </w:rPr>
        <w:t xml:space="preserve"> </w:t>
      </w:r>
    </w:p>
    <w:p w:rsidR="00BC3692" w:rsidRDefault="00BC3692" w:rsidP="00BC3692">
      <w:pPr>
        <w:rPr>
          <w:rFonts w:cs="Arial"/>
          <w:szCs w:val="24"/>
        </w:rPr>
      </w:pPr>
      <w:r w:rsidRPr="00BC3692">
        <w:rPr>
          <w:rFonts w:cs="Arial"/>
          <w:szCs w:val="24"/>
        </w:rPr>
        <w:t>Invoice address</w:t>
      </w:r>
      <w:r w:rsidRPr="009E6866">
        <w:rPr>
          <w:rFonts w:cs="Arial"/>
          <w:szCs w:val="24"/>
        </w:rPr>
        <w:t xml:space="preserve">. </w:t>
      </w:r>
      <w:r w:rsidRPr="009E6866">
        <w:rPr>
          <w:rFonts w:cs="Arial"/>
          <w:b/>
          <w:szCs w:val="24"/>
        </w:rPr>
        <w:t>Bitcoin.it</w:t>
      </w:r>
      <w:r w:rsidRPr="009E6866">
        <w:rPr>
          <w:rFonts w:cs="Arial"/>
          <w:szCs w:val="24"/>
        </w:rPr>
        <w:t>, 20</w:t>
      </w:r>
      <w:r>
        <w:rPr>
          <w:rFonts w:cs="Arial"/>
          <w:szCs w:val="24"/>
        </w:rPr>
        <w:t>20</w:t>
      </w:r>
      <w:r w:rsidRPr="009E6866">
        <w:rPr>
          <w:rFonts w:cs="Arial"/>
          <w:szCs w:val="24"/>
        </w:rPr>
        <w:t>. Disponível em &lt;</w:t>
      </w:r>
      <w:r w:rsidRPr="00BC3692">
        <w:t xml:space="preserve"> </w:t>
      </w:r>
      <w:r w:rsidRPr="00BC3692">
        <w:rPr>
          <w:rFonts w:cs="Arial"/>
          <w:szCs w:val="24"/>
        </w:rPr>
        <w:t>https://en.bitcoin.it/wiki/Invoice_address</w:t>
      </w:r>
      <w:r w:rsidRPr="009E6866">
        <w:rPr>
          <w:rFonts w:cs="Arial"/>
          <w:szCs w:val="24"/>
        </w:rPr>
        <w:t xml:space="preserve">&gt;. Acesso em </w:t>
      </w:r>
      <w:r>
        <w:rPr>
          <w:rFonts w:cs="Arial"/>
          <w:szCs w:val="24"/>
        </w:rPr>
        <w:t>21</w:t>
      </w:r>
      <w:r w:rsidRPr="009E6866">
        <w:rPr>
          <w:rFonts w:cs="Arial"/>
          <w:szCs w:val="24"/>
        </w:rPr>
        <w:t xml:space="preserve"> de março de 2021.</w:t>
      </w:r>
    </w:p>
    <w:p w:rsidR="003861BB" w:rsidRPr="00270D7E" w:rsidRDefault="003861BB" w:rsidP="003861BB">
      <w:pPr>
        <w:rPr>
          <w:rFonts w:cs="Arial"/>
          <w:szCs w:val="24"/>
          <w:lang w:val="en-US"/>
        </w:rPr>
      </w:pPr>
      <w:r w:rsidRPr="005751E0">
        <w:rPr>
          <w:rFonts w:cs="Arial"/>
          <w:szCs w:val="24"/>
        </w:rPr>
        <w:t xml:space="preserve">WALKER, Greg. Transaction Data. </w:t>
      </w:r>
      <w:r w:rsidRPr="005751E0">
        <w:rPr>
          <w:rFonts w:cs="Arial"/>
          <w:b/>
          <w:szCs w:val="24"/>
        </w:rPr>
        <w:t>Learn me a bitcoin</w:t>
      </w:r>
      <w:r w:rsidRPr="005751E0">
        <w:rPr>
          <w:rFonts w:cs="Arial"/>
          <w:szCs w:val="24"/>
        </w:rPr>
        <w:t xml:space="preserve">, 2017. </w:t>
      </w:r>
      <w:r w:rsidRPr="009E6866">
        <w:rPr>
          <w:rFonts w:cs="Arial"/>
          <w:szCs w:val="24"/>
        </w:rPr>
        <w:t>Disponível em &lt;</w:t>
      </w:r>
      <w:r w:rsidRPr="003861BB">
        <w:rPr>
          <w:rFonts w:cs="Arial"/>
          <w:szCs w:val="24"/>
        </w:rPr>
        <w:t>https://learnmeabitcoin.com/technical/transaction-data</w:t>
      </w:r>
      <w:r>
        <w:rPr>
          <w:rFonts w:cs="Arial"/>
          <w:szCs w:val="24"/>
        </w:rPr>
        <w:t xml:space="preserve">&gt;. </w:t>
      </w:r>
      <w:r w:rsidRPr="00270D7E">
        <w:rPr>
          <w:rFonts w:cs="Arial"/>
          <w:szCs w:val="24"/>
          <w:lang w:val="en-US"/>
        </w:rPr>
        <w:t xml:space="preserve">Acesso em 21 de março de 2021. </w:t>
      </w:r>
    </w:p>
    <w:p w:rsidR="00BC3692" w:rsidRDefault="00BC3692" w:rsidP="003861BB">
      <w:pPr>
        <w:rPr>
          <w:rFonts w:cs="Arial"/>
          <w:szCs w:val="24"/>
        </w:rPr>
      </w:pPr>
      <w:r w:rsidRPr="00BC3692">
        <w:rPr>
          <w:rFonts w:cs="Arial"/>
          <w:szCs w:val="24"/>
          <w:lang w:val="en-US"/>
        </w:rPr>
        <w:lastRenderedPageBreak/>
        <w:t xml:space="preserve">What Is a Bech32 SegWit Address and Why Should You Care? </w:t>
      </w:r>
      <w:r w:rsidRPr="00BC3692">
        <w:rPr>
          <w:rFonts w:cs="Arial"/>
          <w:b/>
          <w:szCs w:val="24"/>
        </w:rPr>
        <w:t>Skalex</w:t>
      </w:r>
      <w:r w:rsidRPr="00BC3692">
        <w:rPr>
          <w:rFonts w:cs="Arial"/>
          <w:szCs w:val="24"/>
        </w:rPr>
        <w:t>, 2021. Disponível em &lt;https://www.skalex.io/what-is-a-bech32-segwit-address/&gt;. Acesso em</w:t>
      </w:r>
      <w:r>
        <w:rPr>
          <w:rFonts w:cs="Arial"/>
          <w:szCs w:val="24"/>
        </w:rPr>
        <w:t xml:space="preserve"> 26 de março de 2021.</w:t>
      </w:r>
    </w:p>
    <w:p w:rsidR="00A46C6C" w:rsidRDefault="00A46C6C" w:rsidP="003861BB">
      <w:pPr>
        <w:rPr>
          <w:rFonts w:cs="Arial"/>
          <w:szCs w:val="24"/>
        </w:rPr>
      </w:pPr>
      <w:r w:rsidRPr="00A46C6C">
        <w:rPr>
          <w:rFonts w:cs="Arial"/>
          <w:szCs w:val="24"/>
        </w:rPr>
        <w:t xml:space="preserve">NASCIMENTO, Daniela. Elon Musk afirma que agora a Tesla aceita bitcoin como meio de pagamento. </w:t>
      </w:r>
      <w:r w:rsidRPr="00A46C6C">
        <w:rPr>
          <w:rFonts w:cs="Arial"/>
          <w:b/>
          <w:szCs w:val="24"/>
        </w:rPr>
        <w:t>MoneyTimes</w:t>
      </w:r>
      <w:r w:rsidRPr="00A46C6C">
        <w:rPr>
          <w:rFonts w:cs="Arial"/>
          <w:szCs w:val="24"/>
        </w:rPr>
        <w:t>, 2021. Disponível em &lt;</w:t>
      </w:r>
      <w:r w:rsidRPr="00A46C6C">
        <w:t>https://www.moneytimes.com.br/elon-musk-afirma-que-agora-a-tesla-aceita-bitcoin-como-meio-de-pagamento/</w:t>
      </w:r>
      <w:r w:rsidRPr="00A46C6C">
        <w:rPr>
          <w:rFonts w:cs="Arial"/>
          <w:szCs w:val="24"/>
        </w:rPr>
        <w:t>&gt;. Acesso em 02 de abril de 2021.</w:t>
      </w:r>
    </w:p>
    <w:p w:rsidR="00A46C6C" w:rsidRDefault="00A46C6C" w:rsidP="003861BB">
      <w:pPr>
        <w:rPr>
          <w:rFonts w:cs="Arial"/>
          <w:szCs w:val="24"/>
        </w:rPr>
      </w:pPr>
      <w:r w:rsidRPr="00A46C6C">
        <w:rPr>
          <w:rFonts w:cs="Arial"/>
          <w:szCs w:val="24"/>
        </w:rPr>
        <w:t xml:space="preserve">CHAVES, Breno. O que é exchange e como funcionam? </w:t>
      </w:r>
      <w:r w:rsidRPr="00A46C6C">
        <w:rPr>
          <w:rFonts w:cs="Arial"/>
          <w:b/>
          <w:szCs w:val="24"/>
        </w:rPr>
        <w:t>BitcoinTrade</w:t>
      </w:r>
      <w:r w:rsidRPr="00A46C6C">
        <w:rPr>
          <w:rFonts w:cs="Arial"/>
          <w:szCs w:val="24"/>
        </w:rPr>
        <w:t>, 2020. Disponível em &lt;https://blog.bitcoi</w:t>
      </w:r>
      <w:r>
        <w:rPr>
          <w:rFonts w:cs="Arial"/>
          <w:szCs w:val="24"/>
        </w:rPr>
        <w:t>ntrade.com.br/o-que-e-exchange/</w:t>
      </w:r>
      <w:r w:rsidRPr="00A46C6C">
        <w:rPr>
          <w:rFonts w:cs="Arial"/>
          <w:szCs w:val="24"/>
        </w:rPr>
        <w:t xml:space="preserve">&gt;. Acesso em </w:t>
      </w:r>
      <w:r>
        <w:rPr>
          <w:rFonts w:cs="Arial"/>
          <w:szCs w:val="24"/>
        </w:rPr>
        <w:t xml:space="preserve">10 de </w:t>
      </w:r>
      <w:r w:rsidRPr="00A46C6C">
        <w:rPr>
          <w:rFonts w:cs="Arial"/>
          <w:szCs w:val="24"/>
        </w:rPr>
        <w:t>abril de 2021.</w:t>
      </w:r>
    </w:p>
    <w:p w:rsidR="00A46C6C" w:rsidRDefault="00A46C6C" w:rsidP="003861BB">
      <w:pPr>
        <w:rPr>
          <w:rFonts w:cs="Arial"/>
          <w:szCs w:val="24"/>
        </w:rPr>
      </w:pPr>
      <w:r w:rsidRPr="00A46C6C">
        <w:rPr>
          <w:rFonts w:cs="Arial"/>
          <w:szCs w:val="24"/>
        </w:rPr>
        <w:t xml:space="preserve">Mineração de criptomoedas: tudo o que você precisa saber. </w:t>
      </w:r>
      <w:r w:rsidRPr="00A46C6C">
        <w:rPr>
          <w:rFonts w:cs="Arial"/>
          <w:b/>
          <w:szCs w:val="24"/>
        </w:rPr>
        <w:t>DinanceOne</w:t>
      </w:r>
      <w:r w:rsidRPr="00A46C6C">
        <w:rPr>
          <w:rFonts w:cs="Arial"/>
          <w:szCs w:val="24"/>
        </w:rPr>
        <w:t>, 2021. Disponível em &lt;https://financeone.com.br/mineracao-de-c</w:t>
      </w:r>
      <w:r>
        <w:rPr>
          <w:rFonts w:cs="Arial"/>
          <w:szCs w:val="24"/>
        </w:rPr>
        <w:t>riptomoedas-tudo-precisa-saber/</w:t>
      </w:r>
      <w:r w:rsidRPr="00A46C6C">
        <w:rPr>
          <w:rFonts w:cs="Arial"/>
          <w:szCs w:val="24"/>
        </w:rPr>
        <w:t xml:space="preserve">&gt;. Acesso em </w:t>
      </w:r>
      <w:r>
        <w:rPr>
          <w:rFonts w:cs="Arial"/>
          <w:szCs w:val="24"/>
        </w:rPr>
        <w:t xml:space="preserve">10 </w:t>
      </w:r>
      <w:r w:rsidRPr="00A46C6C">
        <w:rPr>
          <w:rFonts w:cs="Arial"/>
          <w:szCs w:val="24"/>
        </w:rPr>
        <w:t>de abril de 2021.</w:t>
      </w:r>
    </w:p>
    <w:p w:rsidR="00A46C6C" w:rsidRPr="000B1594" w:rsidRDefault="00A46C6C" w:rsidP="000B1594">
      <w:r w:rsidRPr="00A46C6C">
        <w:t xml:space="preserve">FRANKENFIELD, Jake. Mining Pool. </w:t>
      </w:r>
      <w:r w:rsidRPr="00A46C6C">
        <w:rPr>
          <w:b/>
        </w:rPr>
        <w:t>Investopedia</w:t>
      </w:r>
      <w:r w:rsidRPr="00A46C6C">
        <w:t xml:space="preserve">, 2021. Disponível em &lt;https://www.investopedia.com/terms/m/mining-pool.asp&gt;. Acesso em 10 de abril de </w:t>
      </w:r>
      <w:r w:rsidRPr="000B1594">
        <w:t>2021.</w:t>
      </w:r>
    </w:p>
    <w:p w:rsidR="00CB606F" w:rsidRDefault="00CB606F" w:rsidP="000B1594">
      <w:r w:rsidRPr="000B1594">
        <w:t xml:space="preserve">O que é FPGA? </w:t>
      </w:r>
      <w:r w:rsidRPr="000B1594">
        <w:rPr>
          <w:b/>
        </w:rPr>
        <w:t>Bit2Me</w:t>
      </w:r>
      <w:r w:rsidRPr="000B1594">
        <w:t>, 2021. Disponível em &lt;https://academy.bit2me.com/pt/o-que-%C3%A9-fpga/&gt;. Acesso em 14 de abril de 2021.</w:t>
      </w:r>
    </w:p>
    <w:p w:rsidR="005F1E19" w:rsidRPr="005F1E19" w:rsidRDefault="005F1E19" w:rsidP="000B1594">
      <w:pPr>
        <w:rPr>
          <w:rFonts w:cs="Arial"/>
        </w:rPr>
      </w:pPr>
      <w:r w:rsidRPr="00105A9A">
        <w:rPr>
          <w:rStyle w:val="Hyperlink"/>
          <w:rFonts w:cs="Arial"/>
          <w:color w:val="auto"/>
          <w:u w:val="none"/>
        </w:rPr>
        <w:t xml:space="preserve">Bitcoin Ethereum Mining Rx 570 13 Gpu Rig 365 Mhs. </w:t>
      </w:r>
      <w:r w:rsidRPr="005F1E19">
        <w:rPr>
          <w:rStyle w:val="Hyperlink"/>
          <w:rFonts w:cs="Arial"/>
          <w:b/>
          <w:color w:val="auto"/>
          <w:u w:val="none"/>
        </w:rPr>
        <w:t>Indiamart</w:t>
      </w:r>
      <w:r>
        <w:rPr>
          <w:rStyle w:val="Hyperlink"/>
          <w:rFonts w:cs="Arial"/>
          <w:color w:val="auto"/>
          <w:u w:val="none"/>
        </w:rPr>
        <w:t>, 2021. Disponível em &lt;</w:t>
      </w:r>
      <w:r w:rsidRPr="00270D7E">
        <w:rPr>
          <w:rStyle w:val="Hyperlink"/>
          <w:rFonts w:cs="Arial"/>
          <w:color w:val="auto"/>
          <w:u w:val="none"/>
        </w:rPr>
        <w:t>https://www.indiamart.com/proddetail/bitcoin-ethereum-mining-rx-570-13-gpu-rig-365-mhs-1904</w:t>
      </w:r>
      <w:r>
        <w:rPr>
          <w:rStyle w:val="Hyperlink"/>
          <w:rFonts w:cs="Arial"/>
          <w:color w:val="auto"/>
          <w:u w:val="none"/>
        </w:rPr>
        <w:t>3600933.html&gt;. Acesso em 10 de abril de 2021.</w:t>
      </w:r>
    </w:p>
    <w:p w:rsidR="00CB606F" w:rsidRDefault="00CB606F" w:rsidP="000B1594">
      <w:r w:rsidRPr="000B1594">
        <w:t xml:space="preserve">O que são os mineradores ASIC? </w:t>
      </w:r>
      <w:r w:rsidRPr="000B1594">
        <w:rPr>
          <w:b/>
        </w:rPr>
        <w:t>Bit2Me</w:t>
      </w:r>
      <w:r w:rsidRPr="000B1594">
        <w:t>, 2021. Disponível em &lt;</w:t>
      </w:r>
      <w:r w:rsidRPr="000B1594">
        <w:rPr>
          <w:rStyle w:val="Hyperlink"/>
          <w:rFonts w:cs="Arial"/>
          <w:color w:val="auto"/>
          <w:szCs w:val="24"/>
          <w:u w:val="none"/>
        </w:rPr>
        <w:t>https://academy.bit2me.com/pt/quem-s%C3%A3o-mineiros-asic/</w:t>
      </w:r>
      <w:r w:rsidRPr="000B1594">
        <w:t>&gt;. Acesso em 14 de abril de 2021.</w:t>
      </w:r>
    </w:p>
    <w:p w:rsidR="006516FE" w:rsidRDefault="006516FE" w:rsidP="000B1594">
      <w:r w:rsidRPr="00105A9A">
        <w:t xml:space="preserve">ELE 432- FPGA Bitcoin Miner. </w:t>
      </w:r>
      <w:r w:rsidRPr="006516FE">
        <w:rPr>
          <w:b/>
        </w:rPr>
        <w:t>YouTube</w:t>
      </w:r>
      <w:r w:rsidRPr="006516FE">
        <w:t xml:space="preserve">, 2018. </w:t>
      </w:r>
      <w:r>
        <w:t>Disponível em &lt;</w:t>
      </w:r>
      <w:r w:rsidRPr="006516FE">
        <w:t>https://www.youtube.com/watch?v=YJ82l8be5vE</w:t>
      </w:r>
      <w:r>
        <w:t>&gt;. Acesso em 10 de abril de 2021.</w:t>
      </w:r>
    </w:p>
    <w:p w:rsidR="00EB08B0" w:rsidRPr="00EB08B0" w:rsidRDefault="00EB08B0" w:rsidP="000B1594">
      <w:r w:rsidRPr="00105A9A">
        <w:t xml:space="preserve">Bitmain antminer. </w:t>
      </w:r>
      <w:r w:rsidRPr="00105A9A">
        <w:rPr>
          <w:b/>
        </w:rPr>
        <w:t>PerformaceSolutions</w:t>
      </w:r>
      <w:r w:rsidRPr="00105A9A">
        <w:t xml:space="preserve">, 2021. </w:t>
      </w:r>
      <w:r w:rsidRPr="00EB08B0">
        <w:t>Dispon</w:t>
      </w:r>
      <w:r>
        <w:t>ível em &lt;</w:t>
      </w:r>
      <w:r w:rsidRPr="00EB08B0">
        <w:t xml:space="preserve"> https://www.performancesolutions.com.br/bitmain-antminer-a3-siacoinblake2b-815ghs-fonte-apw3-1600w</w:t>
      </w:r>
      <w:r>
        <w:t>&gt;. Acesso em 14 de abril de 2021.</w:t>
      </w:r>
    </w:p>
    <w:p w:rsidR="005751E0" w:rsidRDefault="005751E0" w:rsidP="000B1594">
      <w:r w:rsidRPr="000B1594">
        <w:lastRenderedPageBreak/>
        <w:t xml:space="preserve">Transação de Bitcoin: tudo que você precisa saber. </w:t>
      </w:r>
      <w:r w:rsidRPr="000B1594">
        <w:rPr>
          <w:b/>
        </w:rPr>
        <w:t>Mercado Bitcoin</w:t>
      </w:r>
      <w:r w:rsidRPr="000B1594">
        <w:t xml:space="preserve">, 2020. Disponível em </w:t>
      </w:r>
      <w:r w:rsidR="00605F5F" w:rsidRPr="000B1594">
        <w:t>&lt;</w:t>
      </w:r>
      <w:r w:rsidRPr="000B1594">
        <w:t>https://blog.mercadobitcoin.com.br/transacao-de-bitcoin-tudo-que-voce-precisa-saber&gt;. Acesso em 16 de maio de 2021.</w:t>
      </w:r>
    </w:p>
    <w:p w:rsidR="00F236E3" w:rsidRPr="000B1594" w:rsidRDefault="00103240" w:rsidP="00103240">
      <w:r w:rsidRPr="00103240">
        <w:rPr>
          <w:noProof/>
          <w:lang w:eastAsia="pt-BR"/>
        </w:rPr>
        <w:t>O que são Hardware wallets de Bitcoin</w:t>
      </w:r>
      <w:r>
        <w:rPr>
          <w:noProof/>
          <w:lang w:eastAsia="pt-BR"/>
        </w:rPr>
        <w:t xml:space="preserve">. </w:t>
      </w:r>
      <w:r w:rsidRPr="00B92C6F">
        <w:rPr>
          <w:b/>
          <w:noProof/>
          <w:lang w:eastAsia="pt-BR"/>
        </w:rPr>
        <w:t>IQ</w:t>
      </w:r>
      <w:r w:rsidRPr="00B92C6F">
        <w:rPr>
          <w:noProof/>
          <w:lang w:eastAsia="pt-BR"/>
        </w:rPr>
        <w:t xml:space="preserve">, 2021. </w:t>
      </w:r>
      <w:r w:rsidRPr="00103240">
        <w:rPr>
          <w:noProof/>
          <w:lang w:eastAsia="pt-BR"/>
        </w:rPr>
        <w:t xml:space="preserve">Disponível em </w:t>
      </w:r>
      <w:r>
        <w:rPr>
          <w:noProof/>
          <w:lang w:eastAsia="pt-BR"/>
        </w:rPr>
        <w:t>&lt;</w:t>
      </w:r>
      <w:r w:rsidRPr="00103240">
        <w:rPr>
          <w:noProof/>
          <w:lang w:eastAsia="pt-BR"/>
        </w:rPr>
        <w:t>https://www.iq.com.br/investimentos/artigos/hardware-wallets-bitcoin</w:t>
      </w:r>
      <w:r>
        <w:rPr>
          <w:noProof/>
          <w:lang w:eastAsia="pt-BR"/>
        </w:rPr>
        <w:t>&gt;. Acesso em 17 de maio de 2021.</w:t>
      </w:r>
      <w:r w:rsidRPr="000B1594">
        <w:t xml:space="preserve"> </w:t>
      </w:r>
    </w:p>
    <w:p w:rsidR="00605F5F" w:rsidRPr="000B1594" w:rsidRDefault="00605F5F" w:rsidP="000B1594">
      <w:r w:rsidRPr="00B92C6F">
        <w:t xml:space="preserve">Block chain browser. </w:t>
      </w:r>
      <w:r w:rsidRPr="00B92C6F">
        <w:rPr>
          <w:b/>
        </w:rPr>
        <w:t>Bitcoin.it</w:t>
      </w:r>
      <w:r w:rsidRPr="00B92C6F">
        <w:t xml:space="preserve">, 2020. </w:t>
      </w:r>
      <w:r w:rsidRPr="000B1594">
        <w:t>Disponível em &lt;</w:t>
      </w:r>
      <w:r w:rsidRPr="000B1594">
        <w:rPr>
          <w:rStyle w:val="Hyperlink"/>
          <w:color w:val="auto"/>
          <w:u w:val="none"/>
        </w:rPr>
        <w:t>https://en.bitcoin.it/wiki/Block_chain_browser</w:t>
      </w:r>
      <w:r w:rsidRPr="000B1594">
        <w:t>&gt;. Acesso em 16 de maio de 2021.</w:t>
      </w:r>
    </w:p>
    <w:p w:rsidR="00701C6B" w:rsidRDefault="00605F5F" w:rsidP="00DF1F2C">
      <w:r w:rsidRPr="00A413AA">
        <w:t xml:space="preserve">Bitcoin Glossary. </w:t>
      </w:r>
      <w:r w:rsidRPr="00A413AA">
        <w:rPr>
          <w:b/>
        </w:rPr>
        <w:t>Blockchain.com</w:t>
      </w:r>
      <w:r w:rsidRPr="00A413AA">
        <w:t xml:space="preserve">, 2021. </w:t>
      </w:r>
      <w:r w:rsidRPr="000B1594">
        <w:t>Disponível em &lt; https://support.blockchain.com/hc/en-us/articles/213276463-Bitcoin-Glossary&gt;. Acesso em 16 de maio de 2021.</w:t>
      </w:r>
    </w:p>
    <w:p w:rsidR="008776EC" w:rsidRDefault="008776EC" w:rsidP="008776EC">
      <w:r w:rsidRPr="008776EC">
        <w:t xml:space="preserve">BARROS, Filipe. </w:t>
      </w:r>
      <w:r w:rsidRPr="008776EC">
        <w:rPr>
          <w:b/>
        </w:rPr>
        <w:t>Estudo e Implementação do Protocolo ECDSA</w:t>
      </w:r>
      <w:r w:rsidRPr="008776EC">
        <w:t xml:space="preserve">, 2015. 109 f (Graduação). </w:t>
      </w:r>
      <w:r>
        <w:t>Disponível em &lt;https://bdm.unb.br/bitstream/10483/10122/1/2015_FilipeTancredoBarros.pdf&gt;. Acesso em 20 de maio de 2021.</w:t>
      </w:r>
    </w:p>
    <w:p w:rsidR="008776EC" w:rsidRDefault="008776EC" w:rsidP="008776EC">
      <w:r>
        <w:rPr>
          <w:rFonts w:cs="Arial"/>
          <w:szCs w:val="24"/>
        </w:rPr>
        <w:t>Hash</w:t>
      </w:r>
      <w:r w:rsidRPr="009E6866">
        <w:rPr>
          <w:rFonts w:cs="Arial"/>
          <w:szCs w:val="24"/>
        </w:rPr>
        <w:t xml:space="preserve">. </w:t>
      </w:r>
      <w:r w:rsidRPr="009E6866">
        <w:rPr>
          <w:rFonts w:cs="Arial"/>
          <w:b/>
          <w:szCs w:val="24"/>
        </w:rPr>
        <w:t>Bitcoin.it</w:t>
      </w:r>
      <w:r w:rsidRPr="009E6866">
        <w:rPr>
          <w:rFonts w:cs="Arial"/>
          <w:szCs w:val="24"/>
        </w:rPr>
        <w:t>, 20</w:t>
      </w:r>
      <w:r>
        <w:rPr>
          <w:rFonts w:cs="Arial"/>
          <w:szCs w:val="24"/>
        </w:rPr>
        <w:t>15</w:t>
      </w:r>
      <w:r w:rsidRPr="009E6866">
        <w:rPr>
          <w:rFonts w:cs="Arial"/>
          <w:szCs w:val="24"/>
        </w:rPr>
        <w:t>.</w:t>
      </w:r>
      <w:r>
        <w:rPr>
          <w:rFonts w:cs="Arial"/>
          <w:szCs w:val="24"/>
        </w:rPr>
        <w:t xml:space="preserve"> </w:t>
      </w:r>
      <w:r>
        <w:t>Disponível em &lt;https://en.bitcoin.it/wiki/Hash&gt;. Acesso em 20 de maio de 2021.</w:t>
      </w:r>
    </w:p>
    <w:p w:rsidR="008776EC" w:rsidRDefault="008776EC" w:rsidP="008776EC">
      <w:r w:rsidRPr="008776EC">
        <w:t>What is a Hash?</w:t>
      </w:r>
      <w:r>
        <w:t xml:space="preserve"> </w:t>
      </w:r>
      <w:r w:rsidRPr="008776EC">
        <w:rPr>
          <w:b/>
        </w:rPr>
        <w:t>SentinelOne</w:t>
      </w:r>
      <w:r>
        <w:t>, 2019. Disponível em &lt;https://www.sentinelone.com/blog/what-is-hash-how-does-it-work/&gt;. Acesso em 20 de maio de 2021.</w:t>
      </w:r>
    </w:p>
    <w:p w:rsidR="00155C67" w:rsidRDefault="008776EC" w:rsidP="00DF1F2C">
      <w:r w:rsidRPr="00B92C6F">
        <w:rPr>
          <w:rFonts w:cs="Arial"/>
          <w:szCs w:val="24"/>
        </w:rPr>
        <w:t xml:space="preserve">WALKER, Greg. Checksum. </w:t>
      </w:r>
      <w:r w:rsidRPr="008776EC">
        <w:rPr>
          <w:rFonts w:cs="Arial"/>
          <w:b/>
          <w:szCs w:val="24"/>
        </w:rPr>
        <w:t>Learn me a bitcoin</w:t>
      </w:r>
      <w:r w:rsidRPr="008776EC">
        <w:rPr>
          <w:rFonts w:cs="Arial"/>
          <w:szCs w:val="24"/>
        </w:rPr>
        <w:t>, 20</w:t>
      </w:r>
      <w:r>
        <w:rPr>
          <w:rFonts w:cs="Arial"/>
          <w:szCs w:val="24"/>
        </w:rPr>
        <w:t>21</w:t>
      </w:r>
      <w:r w:rsidRPr="008776EC">
        <w:rPr>
          <w:rFonts w:cs="Arial"/>
          <w:szCs w:val="24"/>
        </w:rPr>
        <w:t xml:space="preserve">. </w:t>
      </w:r>
      <w:r w:rsidRPr="008776EC">
        <w:t xml:space="preserve">Disponível em &lt;https://learnmeabitcoin.com/technical/hash-function&gt;. </w:t>
      </w:r>
      <w:r>
        <w:t>Acesso em 20 de maio de 2021.</w:t>
      </w:r>
    </w:p>
    <w:p w:rsidR="00F87282" w:rsidRDefault="00F87282" w:rsidP="00DF1F2C">
      <w:r>
        <w:t xml:space="preserve">Bloco 0. </w:t>
      </w:r>
      <w:r w:rsidRPr="00F87282">
        <w:rPr>
          <w:b/>
        </w:rPr>
        <w:t>Blockchaim.com</w:t>
      </w:r>
      <w:r>
        <w:t>, 2009. Disponível e &lt;</w:t>
      </w:r>
      <w:r w:rsidRPr="00F87282">
        <w:t xml:space="preserve"> https://www.blockchain.com/btc/block/000000000019d6689c085ae165831e934ff763ae46a2a6c172b3f1b60a8ce26f</w:t>
      </w:r>
      <w:r>
        <w:t>&gt;. Acesso em 22 de maio de 2021.</w:t>
      </w:r>
    </w:p>
    <w:p w:rsidR="00F87282" w:rsidRPr="000B1594" w:rsidRDefault="00F87282" w:rsidP="00DF1F2C">
      <w:r>
        <w:t xml:space="preserve">Bloco </w:t>
      </w:r>
      <w:r w:rsidRPr="00F87282">
        <w:t>682580</w:t>
      </w:r>
      <w:r>
        <w:t xml:space="preserve">. </w:t>
      </w:r>
      <w:r w:rsidRPr="00F87282">
        <w:rPr>
          <w:b/>
        </w:rPr>
        <w:t>Blockchaim.com</w:t>
      </w:r>
      <w:r>
        <w:t>, 2021. Disponível e &lt;</w:t>
      </w:r>
      <w:r w:rsidRPr="00F87282">
        <w:t xml:space="preserve"> https://www.blockchain.com/btc/block/000000000000000000005b0a91ba8bb8bef83e853a96f6ea7649b13c86a75ccf</w:t>
      </w:r>
      <w:r>
        <w:t>&gt;. Acesso em 8 de maio de 2021.</w:t>
      </w:r>
    </w:p>
    <w:sectPr w:rsidR="00F87282" w:rsidRPr="000B1594" w:rsidSect="0086156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802" w:rsidRDefault="00E74802" w:rsidP="00FF3291">
      <w:pPr>
        <w:spacing w:after="0" w:line="240" w:lineRule="auto"/>
      </w:pPr>
      <w:r>
        <w:separator/>
      </w:r>
    </w:p>
  </w:endnote>
  <w:endnote w:type="continuationSeparator" w:id="0">
    <w:p w:rsidR="00E74802" w:rsidRDefault="00E74802" w:rsidP="00FF3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1A9" w:rsidRDefault="00DB21A9">
    <w:pPr>
      <w:pStyle w:val="Rodap"/>
      <w:jc w:val="right"/>
    </w:pPr>
  </w:p>
  <w:p w:rsidR="00DB21A9" w:rsidRDefault="00DB21A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1A9" w:rsidRDefault="00DB21A9">
    <w:pPr>
      <w:pStyle w:val="Rodap"/>
      <w:jc w:val="right"/>
    </w:pPr>
  </w:p>
  <w:p w:rsidR="00DB21A9" w:rsidRDefault="00DB21A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2564434"/>
      <w:docPartObj>
        <w:docPartGallery w:val="Page Numbers (Bottom of Page)"/>
        <w:docPartUnique/>
      </w:docPartObj>
    </w:sdtPr>
    <w:sdtEndPr/>
    <w:sdtContent>
      <w:p w:rsidR="00DB21A9" w:rsidRDefault="00DB21A9">
        <w:pPr>
          <w:pStyle w:val="Rodap"/>
          <w:jc w:val="right"/>
        </w:pPr>
        <w:r>
          <w:fldChar w:fldCharType="begin"/>
        </w:r>
        <w:r>
          <w:instrText>PAGE   \* MERGEFORMAT</w:instrText>
        </w:r>
        <w:r>
          <w:fldChar w:fldCharType="separate"/>
        </w:r>
        <w:r w:rsidR="009905F8">
          <w:rPr>
            <w:noProof/>
          </w:rPr>
          <w:t>17</w:t>
        </w:r>
        <w:r>
          <w:fldChar w:fldCharType="end"/>
        </w:r>
      </w:p>
    </w:sdtContent>
  </w:sdt>
  <w:p w:rsidR="00DB21A9" w:rsidRDefault="00DB21A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802" w:rsidRDefault="00E74802" w:rsidP="00FF3291">
      <w:pPr>
        <w:spacing w:after="0" w:line="240" w:lineRule="auto"/>
      </w:pPr>
      <w:r>
        <w:separator/>
      </w:r>
    </w:p>
  </w:footnote>
  <w:footnote w:type="continuationSeparator" w:id="0">
    <w:p w:rsidR="00E74802" w:rsidRDefault="00E74802" w:rsidP="00FF3291">
      <w:pPr>
        <w:spacing w:after="0" w:line="240" w:lineRule="auto"/>
      </w:pPr>
      <w:r>
        <w:continuationSeparator/>
      </w:r>
    </w:p>
  </w:footnote>
  <w:footnote w:id="1">
    <w:p w:rsidR="00DB21A9" w:rsidRDefault="00DB21A9">
      <w:pPr>
        <w:pStyle w:val="Textodenotaderodap"/>
      </w:pPr>
      <w:r>
        <w:rPr>
          <w:rStyle w:val="Refdenotaderodap"/>
        </w:rPr>
        <w:footnoteRef/>
      </w:r>
      <w:r>
        <w:t xml:space="preserve"> </w:t>
      </w:r>
      <w:r w:rsidRPr="00FF3291">
        <w:rPr>
          <w:rFonts w:cs="Arial"/>
        </w:rPr>
        <w:t>Rochas metamórficas são formadas a partir da transformação de outras rochas já existentes</w:t>
      </w:r>
      <w:r>
        <w:rPr>
          <w:rFonts w:cs="Arial"/>
        </w:rPr>
        <w:t>.</w:t>
      </w:r>
    </w:p>
  </w:footnote>
  <w:footnote w:id="2">
    <w:p w:rsidR="00DB21A9" w:rsidRDefault="00DB21A9" w:rsidP="00096997">
      <w:pPr>
        <w:pStyle w:val="Textodenotaderodap"/>
      </w:pPr>
      <w:r>
        <w:rPr>
          <w:rStyle w:val="Refdenotaderodap"/>
        </w:rPr>
        <w:footnoteRef/>
      </w:r>
      <w:r>
        <w:t xml:space="preserve"> Moeda digital criptografada. </w:t>
      </w:r>
    </w:p>
  </w:footnote>
  <w:footnote w:id="3">
    <w:p w:rsidR="00DB21A9" w:rsidRDefault="00DB21A9">
      <w:pPr>
        <w:pStyle w:val="Textodenotaderodap"/>
      </w:pPr>
      <w:r>
        <w:rPr>
          <w:rStyle w:val="Refdenotaderodap"/>
        </w:rPr>
        <w:footnoteRef/>
      </w:r>
      <w:r>
        <w:t xml:space="preserve"> </w:t>
      </w:r>
      <w:r w:rsidRPr="00C52E95">
        <w:t>Navegador de código aberto para acesso na Deep Web.</w:t>
      </w:r>
    </w:p>
  </w:footnote>
  <w:footnote w:id="4">
    <w:p w:rsidR="00DB21A9" w:rsidRDefault="00DB21A9">
      <w:pPr>
        <w:pStyle w:val="Textodenotaderodap"/>
      </w:pPr>
      <w:r>
        <w:rPr>
          <w:rStyle w:val="Refdenotaderodap"/>
        </w:rPr>
        <w:footnoteRef/>
      </w:r>
      <w:r>
        <w:t xml:space="preserve"> </w:t>
      </w:r>
      <w:r w:rsidRPr="00C52E95">
        <w:t>São redes anônimas usadas para preservar sua privacidade e navegar sem censura.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C1E17"/>
    <w:multiLevelType w:val="multilevel"/>
    <w:tmpl w:val="022EE5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061DCB"/>
    <w:multiLevelType w:val="hybridMultilevel"/>
    <w:tmpl w:val="4FD06720"/>
    <w:lvl w:ilvl="0" w:tplc="413CEDA0">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30F97F6D"/>
    <w:multiLevelType w:val="hybridMultilevel"/>
    <w:tmpl w:val="D56E5DA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33F86B8C"/>
    <w:multiLevelType w:val="hybridMultilevel"/>
    <w:tmpl w:val="7B1A0C8E"/>
    <w:lvl w:ilvl="0" w:tplc="874ABF96">
      <w:start w:val="4"/>
      <w:numFmt w:val="bullet"/>
      <w:lvlText w:val=""/>
      <w:lvlJc w:val="left"/>
      <w:pPr>
        <w:ind w:left="1068" w:hanging="360"/>
      </w:pPr>
      <w:rPr>
        <w:rFonts w:ascii="Wingdings" w:eastAsiaTheme="minorHAnsi" w:hAnsi="Wingdings"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53193C1E"/>
    <w:multiLevelType w:val="hybridMultilevel"/>
    <w:tmpl w:val="B5FAEB3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FE635A9"/>
    <w:multiLevelType w:val="hybridMultilevel"/>
    <w:tmpl w:val="93F811B6"/>
    <w:lvl w:ilvl="0" w:tplc="413CEDA0">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731D7C96"/>
    <w:multiLevelType w:val="hybridMultilevel"/>
    <w:tmpl w:val="A59A8A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A817BD7"/>
    <w:multiLevelType w:val="hybridMultilevel"/>
    <w:tmpl w:val="82EAD98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3"/>
  </w:num>
  <w:num w:numId="5">
    <w:abstractNumId w:val="1"/>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B20"/>
    <w:rsid w:val="00010900"/>
    <w:rsid w:val="00012256"/>
    <w:rsid w:val="00013FF7"/>
    <w:rsid w:val="000141B3"/>
    <w:rsid w:val="00015C9D"/>
    <w:rsid w:val="00016520"/>
    <w:rsid w:val="00017C55"/>
    <w:rsid w:val="0002587C"/>
    <w:rsid w:val="00037C08"/>
    <w:rsid w:val="00040180"/>
    <w:rsid w:val="00040512"/>
    <w:rsid w:val="00044B4D"/>
    <w:rsid w:val="00045D44"/>
    <w:rsid w:val="00051B22"/>
    <w:rsid w:val="00055544"/>
    <w:rsid w:val="000564D1"/>
    <w:rsid w:val="000565B0"/>
    <w:rsid w:val="000570E0"/>
    <w:rsid w:val="000746A2"/>
    <w:rsid w:val="0007692D"/>
    <w:rsid w:val="0008363D"/>
    <w:rsid w:val="00084DC0"/>
    <w:rsid w:val="00086DF1"/>
    <w:rsid w:val="0009243B"/>
    <w:rsid w:val="00093EFF"/>
    <w:rsid w:val="00093F50"/>
    <w:rsid w:val="00096997"/>
    <w:rsid w:val="000A2B7A"/>
    <w:rsid w:val="000B1594"/>
    <w:rsid w:val="000B1A66"/>
    <w:rsid w:val="000B2CA7"/>
    <w:rsid w:val="000B3FC5"/>
    <w:rsid w:val="000B7FB1"/>
    <w:rsid w:val="000C0495"/>
    <w:rsid w:val="000C100E"/>
    <w:rsid w:val="000C1D53"/>
    <w:rsid w:val="000C3751"/>
    <w:rsid w:val="000C3E36"/>
    <w:rsid w:val="000C4F66"/>
    <w:rsid w:val="000C76FC"/>
    <w:rsid w:val="000D33A8"/>
    <w:rsid w:val="000E0DF7"/>
    <w:rsid w:val="000E1369"/>
    <w:rsid w:val="000E2640"/>
    <w:rsid w:val="000F2B24"/>
    <w:rsid w:val="00101F16"/>
    <w:rsid w:val="00103240"/>
    <w:rsid w:val="00105A9A"/>
    <w:rsid w:val="00107520"/>
    <w:rsid w:val="0010786B"/>
    <w:rsid w:val="00111692"/>
    <w:rsid w:val="00113B3C"/>
    <w:rsid w:val="00113C7D"/>
    <w:rsid w:val="00113F08"/>
    <w:rsid w:val="00114D6F"/>
    <w:rsid w:val="001178FB"/>
    <w:rsid w:val="00122E5F"/>
    <w:rsid w:val="00125BFA"/>
    <w:rsid w:val="00126E25"/>
    <w:rsid w:val="00133AE9"/>
    <w:rsid w:val="001340DE"/>
    <w:rsid w:val="001353F4"/>
    <w:rsid w:val="00142E9D"/>
    <w:rsid w:val="0015144B"/>
    <w:rsid w:val="00155C67"/>
    <w:rsid w:val="00157B68"/>
    <w:rsid w:val="00160F6C"/>
    <w:rsid w:val="00162752"/>
    <w:rsid w:val="00163117"/>
    <w:rsid w:val="00170F11"/>
    <w:rsid w:val="00174C49"/>
    <w:rsid w:val="00185223"/>
    <w:rsid w:val="0018666D"/>
    <w:rsid w:val="00186BF1"/>
    <w:rsid w:val="00191E1F"/>
    <w:rsid w:val="001933F2"/>
    <w:rsid w:val="00193B38"/>
    <w:rsid w:val="001A16E7"/>
    <w:rsid w:val="001A2A9F"/>
    <w:rsid w:val="001A4933"/>
    <w:rsid w:val="001A5578"/>
    <w:rsid w:val="001B419D"/>
    <w:rsid w:val="001B41BE"/>
    <w:rsid w:val="001C13C1"/>
    <w:rsid w:val="001C78C9"/>
    <w:rsid w:val="001C7D98"/>
    <w:rsid w:val="001D243C"/>
    <w:rsid w:val="001D244F"/>
    <w:rsid w:val="001D424D"/>
    <w:rsid w:val="001E1413"/>
    <w:rsid w:val="001E2AE2"/>
    <w:rsid w:val="001E2E45"/>
    <w:rsid w:val="001E7AB6"/>
    <w:rsid w:val="001F1678"/>
    <w:rsid w:val="001F1AB1"/>
    <w:rsid w:val="001F24C0"/>
    <w:rsid w:val="001F2685"/>
    <w:rsid w:val="001F6AA2"/>
    <w:rsid w:val="00200A07"/>
    <w:rsid w:val="00201514"/>
    <w:rsid w:val="00201D73"/>
    <w:rsid w:val="0020244E"/>
    <w:rsid w:val="0020503C"/>
    <w:rsid w:val="002078DE"/>
    <w:rsid w:val="00210EC1"/>
    <w:rsid w:val="002122A4"/>
    <w:rsid w:val="002212A8"/>
    <w:rsid w:val="00222E94"/>
    <w:rsid w:val="002233B6"/>
    <w:rsid w:val="00231D92"/>
    <w:rsid w:val="00234D87"/>
    <w:rsid w:val="0024003C"/>
    <w:rsid w:val="002405C0"/>
    <w:rsid w:val="002451C1"/>
    <w:rsid w:val="00246046"/>
    <w:rsid w:val="00251D45"/>
    <w:rsid w:val="002524BA"/>
    <w:rsid w:val="002602EE"/>
    <w:rsid w:val="00264F3E"/>
    <w:rsid w:val="00270D7E"/>
    <w:rsid w:val="00276434"/>
    <w:rsid w:val="00286496"/>
    <w:rsid w:val="00296434"/>
    <w:rsid w:val="002B0E86"/>
    <w:rsid w:val="002B5EA8"/>
    <w:rsid w:val="002C2123"/>
    <w:rsid w:val="002C3024"/>
    <w:rsid w:val="002D28F3"/>
    <w:rsid w:val="002E12C8"/>
    <w:rsid w:val="002E411B"/>
    <w:rsid w:val="002E5C47"/>
    <w:rsid w:val="002F3047"/>
    <w:rsid w:val="002F3508"/>
    <w:rsid w:val="002F6A6F"/>
    <w:rsid w:val="002F70CC"/>
    <w:rsid w:val="00310E29"/>
    <w:rsid w:val="0031456B"/>
    <w:rsid w:val="00317B49"/>
    <w:rsid w:val="00322659"/>
    <w:rsid w:val="00326340"/>
    <w:rsid w:val="00335FC1"/>
    <w:rsid w:val="00347CA1"/>
    <w:rsid w:val="00356CFF"/>
    <w:rsid w:val="0036006A"/>
    <w:rsid w:val="00362CAF"/>
    <w:rsid w:val="00363F56"/>
    <w:rsid w:val="00365560"/>
    <w:rsid w:val="00365BD4"/>
    <w:rsid w:val="00377386"/>
    <w:rsid w:val="00381EB2"/>
    <w:rsid w:val="00383FB3"/>
    <w:rsid w:val="00384FA9"/>
    <w:rsid w:val="003861BB"/>
    <w:rsid w:val="0039280F"/>
    <w:rsid w:val="00392CF4"/>
    <w:rsid w:val="003A7E15"/>
    <w:rsid w:val="003B0B12"/>
    <w:rsid w:val="003C33D2"/>
    <w:rsid w:val="003C4D4E"/>
    <w:rsid w:val="003D225A"/>
    <w:rsid w:val="003D2CC6"/>
    <w:rsid w:val="003E0074"/>
    <w:rsid w:val="003E0875"/>
    <w:rsid w:val="003E3E49"/>
    <w:rsid w:val="003F229B"/>
    <w:rsid w:val="003F563E"/>
    <w:rsid w:val="004032D8"/>
    <w:rsid w:val="00405D21"/>
    <w:rsid w:val="004074BF"/>
    <w:rsid w:val="004108E8"/>
    <w:rsid w:val="00412DF6"/>
    <w:rsid w:val="00415BBC"/>
    <w:rsid w:val="00415EDD"/>
    <w:rsid w:val="004215ED"/>
    <w:rsid w:val="00422C23"/>
    <w:rsid w:val="004249B7"/>
    <w:rsid w:val="00425CEE"/>
    <w:rsid w:val="00430B14"/>
    <w:rsid w:val="00430B49"/>
    <w:rsid w:val="004331E1"/>
    <w:rsid w:val="00435976"/>
    <w:rsid w:val="0044327B"/>
    <w:rsid w:val="00445C4D"/>
    <w:rsid w:val="004551DC"/>
    <w:rsid w:val="004648FE"/>
    <w:rsid w:val="004655CB"/>
    <w:rsid w:val="0046668B"/>
    <w:rsid w:val="00471E65"/>
    <w:rsid w:val="00471F09"/>
    <w:rsid w:val="004748D5"/>
    <w:rsid w:val="00475B91"/>
    <w:rsid w:val="00482E27"/>
    <w:rsid w:val="00493039"/>
    <w:rsid w:val="00493647"/>
    <w:rsid w:val="00496193"/>
    <w:rsid w:val="004B6ACA"/>
    <w:rsid w:val="004C6027"/>
    <w:rsid w:val="004C7447"/>
    <w:rsid w:val="004D0486"/>
    <w:rsid w:val="004D0A42"/>
    <w:rsid w:val="004D2077"/>
    <w:rsid w:val="004D2845"/>
    <w:rsid w:val="004D3E43"/>
    <w:rsid w:val="004D5DE3"/>
    <w:rsid w:val="004D70E2"/>
    <w:rsid w:val="004D7F38"/>
    <w:rsid w:val="004E2265"/>
    <w:rsid w:val="004E51A9"/>
    <w:rsid w:val="004E6981"/>
    <w:rsid w:val="004F4008"/>
    <w:rsid w:val="004F5965"/>
    <w:rsid w:val="0050164F"/>
    <w:rsid w:val="00507D56"/>
    <w:rsid w:val="00512173"/>
    <w:rsid w:val="00512452"/>
    <w:rsid w:val="00513914"/>
    <w:rsid w:val="00514B9A"/>
    <w:rsid w:val="0051645B"/>
    <w:rsid w:val="005279CC"/>
    <w:rsid w:val="005318A0"/>
    <w:rsid w:val="0053579E"/>
    <w:rsid w:val="0054349C"/>
    <w:rsid w:val="00546E20"/>
    <w:rsid w:val="005501A4"/>
    <w:rsid w:val="0055090B"/>
    <w:rsid w:val="00550B64"/>
    <w:rsid w:val="0055193C"/>
    <w:rsid w:val="005520B4"/>
    <w:rsid w:val="005571DF"/>
    <w:rsid w:val="005576AC"/>
    <w:rsid w:val="00560907"/>
    <w:rsid w:val="00570542"/>
    <w:rsid w:val="0057118A"/>
    <w:rsid w:val="00571F0F"/>
    <w:rsid w:val="00573F2B"/>
    <w:rsid w:val="005751E0"/>
    <w:rsid w:val="00580B40"/>
    <w:rsid w:val="00580DE4"/>
    <w:rsid w:val="0058187E"/>
    <w:rsid w:val="0058212F"/>
    <w:rsid w:val="005824F2"/>
    <w:rsid w:val="005847CD"/>
    <w:rsid w:val="0058543F"/>
    <w:rsid w:val="005859BA"/>
    <w:rsid w:val="005872D3"/>
    <w:rsid w:val="0059583B"/>
    <w:rsid w:val="005A0A5F"/>
    <w:rsid w:val="005A4ABF"/>
    <w:rsid w:val="005A4F17"/>
    <w:rsid w:val="005B0A06"/>
    <w:rsid w:val="005B39F2"/>
    <w:rsid w:val="005B648D"/>
    <w:rsid w:val="005B72AE"/>
    <w:rsid w:val="005B7911"/>
    <w:rsid w:val="005C2120"/>
    <w:rsid w:val="005C5472"/>
    <w:rsid w:val="005C6092"/>
    <w:rsid w:val="005C61D9"/>
    <w:rsid w:val="005D6418"/>
    <w:rsid w:val="005E728A"/>
    <w:rsid w:val="005F1E19"/>
    <w:rsid w:val="005F3C48"/>
    <w:rsid w:val="00600A91"/>
    <w:rsid w:val="00604BA8"/>
    <w:rsid w:val="00605F5F"/>
    <w:rsid w:val="00611714"/>
    <w:rsid w:val="0061319E"/>
    <w:rsid w:val="00613E83"/>
    <w:rsid w:val="006179F1"/>
    <w:rsid w:val="00623A14"/>
    <w:rsid w:val="00625C6A"/>
    <w:rsid w:val="00632AA8"/>
    <w:rsid w:val="00632FAD"/>
    <w:rsid w:val="0064187F"/>
    <w:rsid w:val="00642A6C"/>
    <w:rsid w:val="006436BE"/>
    <w:rsid w:val="00645CCB"/>
    <w:rsid w:val="006516FE"/>
    <w:rsid w:val="006608FB"/>
    <w:rsid w:val="00665A36"/>
    <w:rsid w:val="00673338"/>
    <w:rsid w:val="0067631E"/>
    <w:rsid w:val="00677643"/>
    <w:rsid w:val="00692B25"/>
    <w:rsid w:val="006940EC"/>
    <w:rsid w:val="006A6295"/>
    <w:rsid w:val="006B0961"/>
    <w:rsid w:val="006B28CF"/>
    <w:rsid w:val="006C74CF"/>
    <w:rsid w:val="006D5F58"/>
    <w:rsid w:val="006E07F5"/>
    <w:rsid w:val="006E12B9"/>
    <w:rsid w:val="006E4336"/>
    <w:rsid w:val="00701C6B"/>
    <w:rsid w:val="00712D63"/>
    <w:rsid w:val="00714742"/>
    <w:rsid w:val="00717580"/>
    <w:rsid w:val="00723011"/>
    <w:rsid w:val="00726181"/>
    <w:rsid w:val="0073427F"/>
    <w:rsid w:val="0073497C"/>
    <w:rsid w:val="00735649"/>
    <w:rsid w:val="00740734"/>
    <w:rsid w:val="00753E62"/>
    <w:rsid w:val="00754314"/>
    <w:rsid w:val="0075514E"/>
    <w:rsid w:val="0075566F"/>
    <w:rsid w:val="007562CE"/>
    <w:rsid w:val="00760FB8"/>
    <w:rsid w:val="0076102A"/>
    <w:rsid w:val="00761531"/>
    <w:rsid w:val="00764D7F"/>
    <w:rsid w:val="0077427B"/>
    <w:rsid w:val="00776D48"/>
    <w:rsid w:val="007809D8"/>
    <w:rsid w:val="0078631B"/>
    <w:rsid w:val="007928F0"/>
    <w:rsid w:val="007A0734"/>
    <w:rsid w:val="007A0857"/>
    <w:rsid w:val="007A79BD"/>
    <w:rsid w:val="007B1F61"/>
    <w:rsid w:val="007B34BC"/>
    <w:rsid w:val="007B3DC6"/>
    <w:rsid w:val="007B6A2D"/>
    <w:rsid w:val="007B72D7"/>
    <w:rsid w:val="007C4F9C"/>
    <w:rsid w:val="007C659F"/>
    <w:rsid w:val="007D0576"/>
    <w:rsid w:val="007D24D5"/>
    <w:rsid w:val="007D3BEF"/>
    <w:rsid w:val="007D629C"/>
    <w:rsid w:val="007E3073"/>
    <w:rsid w:val="007E79C4"/>
    <w:rsid w:val="007F3361"/>
    <w:rsid w:val="007F7046"/>
    <w:rsid w:val="00801AF9"/>
    <w:rsid w:val="00803087"/>
    <w:rsid w:val="008031BA"/>
    <w:rsid w:val="00812BBB"/>
    <w:rsid w:val="00812D8F"/>
    <w:rsid w:val="00816547"/>
    <w:rsid w:val="00817076"/>
    <w:rsid w:val="0081734D"/>
    <w:rsid w:val="00832EE9"/>
    <w:rsid w:val="00837935"/>
    <w:rsid w:val="008422C9"/>
    <w:rsid w:val="008448E6"/>
    <w:rsid w:val="00855B8E"/>
    <w:rsid w:val="008570F2"/>
    <w:rsid w:val="00861565"/>
    <w:rsid w:val="00864F85"/>
    <w:rsid w:val="00865FF8"/>
    <w:rsid w:val="0087317A"/>
    <w:rsid w:val="00874D39"/>
    <w:rsid w:val="008776EC"/>
    <w:rsid w:val="0088052F"/>
    <w:rsid w:val="008837B9"/>
    <w:rsid w:val="008853DB"/>
    <w:rsid w:val="00887FDD"/>
    <w:rsid w:val="00890470"/>
    <w:rsid w:val="00890D56"/>
    <w:rsid w:val="008917DB"/>
    <w:rsid w:val="00896B1A"/>
    <w:rsid w:val="00897972"/>
    <w:rsid w:val="008A4711"/>
    <w:rsid w:val="008B28E3"/>
    <w:rsid w:val="008B7113"/>
    <w:rsid w:val="008C0BF5"/>
    <w:rsid w:val="008C3830"/>
    <w:rsid w:val="008D11EF"/>
    <w:rsid w:val="008D1423"/>
    <w:rsid w:val="008D4588"/>
    <w:rsid w:val="008D5730"/>
    <w:rsid w:val="008E2959"/>
    <w:rsid w:val="008E7579"/>
    <w:rsid w:val="008F2C63"/>
    <w:rsid w:val="008F7C64"/>
    <w:rsid w:val="00905724"/>
    <w:rsid w:val="00906DF7"/>
    <w:rsid w:val="00910475"/>
    <w:rsid w:val="00911D10"/>
    <w:rsid w:val="00912D88"/>
    <w:rsid w:val="00914D10"/>
    <w:rsid w:val="00916D0D"/>
    <w:rsid w:val="009273D7"/>
    <w:rsid w:val="009328A5"/>
    <w:rsid w:val="00934CF3"/>
    <w:rsid w:val="00936598"/>
    <w:rsid w:val="00937D6C"/>
    <w:rsid w:val="009560A5"/>
    <w:rsid w:val="00956770"/>
    <w:rsid w:val="00962288"/>
    <w:rsid w:val="00962D7B"/>
    <w:rsid w:val="00963349"/>
    <w:rsid w:val="00963D5D"/>
    <w:rsid w:val="009679E8"/>
    <w:rsid w:val="00972EA2"/>
    <w:rsid w:val="009733D2"/>
    <w:rsid w:val="00973A27"/>
    <w:rsid w:val="00973F75"/>
    <w:rsid w:val="009742DB"/>
    <w:rsid w:val="0098474E"/>
    <w:rsid w:val="00985DC0"/>
    <w:rsid w:val="00985F9E"/>
    <w:rsid w:val="009905F8"/>
    <w:rsid w:val="00992FC5"/>
    <w:rsid w:val="009976CC"/>
    <w:rsid w:val="009A474E"/>
    <w:rsid w:val="009A7614"/>
    <w:rsid w:val="009B3730"/>
    <w:rsid w:val="009B56DD"/>
    <w:rsid w:val="009C4CDB"/>
    <w:rsid w:val="009C6E4B"/>
    <w:rsid w:val="009C77E3"/>
    <w:rsid w:val="009D27B2"/>
    <w:rsid w:val="009D2C6E"/>
    <w:rsid w:val="009D2E43"/>
    <w:rsid w:val="009D667D"/>
    <w:rsid w:val="009E6866"/>
    <w:rsid w:val="009E7B20"/>
    <w:rsid w:val="009F6007"/>
    <w:rsid w:val="00A01B25"/>
    <w:rsid w:val="00A05B43"/>
    <w:rsid w:val="00A159B9"/>
    <w:rsid w:val="00A16B10"/>
    <w:rsid w:val="00A218D1"/>
    <w:rsid w:val="00A22B81"/>
    <w:rsid w:val="00A23BCB"/>
    <w:rsid w:val="00A243B6"/>
    <w:rsid w:val="00A24A55"/>
    <w:rsid w:val="00A31453"/>
    <w:rsid w:val="00A32AEA"/>
    <w:rsid w:val="00A3380A"/>
    <w:rsid w:val="00A357F1"/>
    <w:rsid w:val="00A369A2"/>
    <w:rsid w:val="00A40ABD"/>
    <w:rsid w:val="00A413AA"/>
    <w:rsid w:val="00A41DEB"/>
    <w:rsid w:val="00A42E3D"/>
    <w:rsid w:val="00A44B55"/>
    <w:rsid w:val="00A45746"/>
    <w:rsid w:val="00A458CA"/>
    <w:rsid w:val="00A45A3B"/>
    <w:rsid w:val="00A46C6C"/>
    <w:rsid w:val="00A57584"/>
    <w:rsid w:val="00A60EFE"/>
    <w:rsid w:val="00A63E6F"/>
    <w:rsid w:val="00A64E62"/>
    <w:rsid w:val="00A70676"/>
    <w:rsid w:val="00A7252C"/>
    <w:rsid w:val="00A72A44"/>
    <w:rsid w:val="00A76A0B"/>
    <w:rsid w:val="00A7701F"/>
    <w:rsid w:val="00A7721B"/>
    <w:rsid w:val="00A81FE0"/>
    <w:rsid w:val="00A86B6F"/>
    <w:rsid w:val="00A92CD5"/>
    <w:rsid w:val="00A95040"/>
    <w:rsid w:val="00A953D3"/>
    <w:rsid w:val="00A9574D"/>
    <w:rsid w:val="00A95C2D"/>
    <w:rsid w:val="00A9647E"/>
    <w:rsid w:val="00AA447A"/>
    <w:rsid w:val="00AA4588"/>
    <w:rsid w:val="00AA5ECA"/>
    <w:rsid w:val="00AA73C2"/>
    <w:rsid w:val="00AB0A96"/>
    <w:rsid w:val="00AB3CD1"/>
    <w:rsid w:val="00AC10B0"/>
    <w:rsid w:val="00AC10B6"/>
    <w:rsid w:val="00AD0457"/>
    <w:rsid w:val="00AD2A12"/>
    <w:rsid w:val="00AD42F3"/>
    <w:rsid w:val="00AD4F8C"/>
    <w:rsid w:val="00AE04A4"/>
    <w:rsid w:val="00AE37F1"/>
    <w:rsid w:val="00AF3E56"/>
    <w:rsid w:val="00B007BE"/>
    <w:rsid w:val="00B01AA0"/>
    <w:rsid w:val="00B0695C"/>
    <w:rsid w:val="00B1165A"/>
    <w:rsid w:val="00B16DE1"/>
    <w:rsid w:val="00B270B8"/>
    <w:rsid w:val="00B30731"/>
    <w:rsid w:val="00B35E36"/>
    <w:rsid w:val="00B37B0D"/>
    <w:rsid w:val="00B40AB1"/>
    <w:rsid w:val="00B4223B"/>
    <w:rsid w:val="00B44914"/>
    <w:rsid w:val="00B4604A"/>
    <w:rsid w:val="00B4654F"/>
    <w:rsid w:val="00B5507B"/>
    <w:rsid w:val="00B570F1"/>
    <w:rsid w:val="00B63C39"/>
    <w:rsid w:val="00B67C6D"/>
    <w:rsid w:val="00B71C88"/>
    <w:rsid w:val="00B72559"/>
    <w:rsid w:val="00B80853"/>
    <w:rsid w:val="00B812E8"/>
    <w:rsid w:val="00B848DD"/>
    <w:rsid w:val="00B85A68"/>
    <w:rsid w:val="00B90542"/>
    <w:rsid w:val="00B92C6F"/>
    <w:rsid w:val="00BA3A75"/>
    <w:rsid w:val="00BA6B62"/>
    <w:rsid w:val="00BB12FB"/>
    <w:rsid w:val="00BB2EC1"/>
    <w:rsid w:val="00BC1464"/>
    <w:rsid w:val="00BC3692"/>
    <w:rsid w:val="00BC609F"/>
    <w:rsid w:val="00BC6C3B"/>
    <w:rsid w:val="00BD6D53"/>
    <w:rsid w:val="00BE04AC"/>
    <w:rsid w:val="00BE0EA8"/>
    <w:rsid w:val="00BF1CB4"/>
    <w:rsid w:val="00BF6E2E"/>
    <w:rsid w:val="00BF7437"/>
    <w:rsid w:val="00BF7A0A"/>
    <w:rsid w:val="00C001A3"/>
    <w:rsid w:val="00C008A2"/>
    <w:rsid w:val="00C0123D"/>
    <w:rsid w:val="00C07646"/>
    <w:rsid w:val="00C11E41"/>
    <w:rsid w:val="00C15A95"/>
    <w:rsid w:val="00C20CCC"/>
    <w:rsid w:val="00C210A0"/>
    <w:rsid w:val="00C21756"/>
    <w:rsid w:val="00C22262"/>
    <w:rsid w:val="00C26A37"/>
    <w:rsid w:val="00C27958"/>
    <w:rsid w:val="00C352E6"/>
    <w:rsid w:val="00C420DA"/>
    <w:rsid w:val="00C440D7"/>
    <w:rsid w:val="00C448AC"/>
    <w:rsid w:val="00C44963"/>
    <w:rsid w:val="00C47CFB"/>
    <w:rsid w:val="00C52E95"/>
    <w:rsid w:val="00C54D88"/>
    <w:rsid w:val="00C61030"/>
    <w:rsid w:val="00C615E0"/>
    <w:rsid w:val="00C63E1C"/>
    <w:rsid w:val="00C651EF"/>
    <w:rsid w:val="00C72C83"/>
    <w:rsid w:val="00C75A51"/>
    <w:rsid w:val="00C822BF"/>
    <w:rsid w:val="00C914F1"/>
    <w:rsid w:val="00C91FD8"/>
    <w:rsid w:val="00C92ED9"/>
    <w:rsid w:val="00C92F2B"/>
    <w:rsid w:val="00C96ABA"/>
    <w:rsid w:val="00CA3C97"/>
    <w:rsid w:val="00CA491F"/>
    <w:rsid w:val="00CA5842"/>
    <w:rsid w:val="00CA6729"/>
    <w:rsid w:val="00CA7CA3"/>
    <w:rsid w:val="00CB4359"/>
    <w:rsid w:val="00CB606F"/>
    <w:rsid w:val="00CC4D06"/>
    <w:rsid w:val="00CC5781"/>
    <w:rsid w:val="00CD045D"/>
    <w:rsid w:val="00CD3F79"/>
    <w:rsid w:val="00CD7195"/>
    <w:rsid w:val="00CF31F3"/>
    <w:rsid w:val="00CF412F"/>
    <w:rsid w:val="00CF74C6"/>
    <w:rsid w:val="00D001D3"/>
    <w:rsid w:val="00D00C0D"/>
    <w:rsid w:val="00D00F04"/>
    <w:rsid w:val="00D014BB"/>
    <w:rsid w:val="00D028B6"/>
    <w:rsid w:val="00D06D81"/>
    <w:rsid w:val="00D07EEE"/>
    <w:rsid w:val="00D10F16"/>
    <w:rsid w:val="00D155F7"/>
    <w:rsid w:val="00D17E78"/>
    <w:rsid w:val="00D279AA"/>
    <w:rsid w:val="00D31D74"/>
    <w:rsid w:val="00D32D09"/>
    <w:rsid w:val="00D34E2B"/>
    <w:rsid w:val="00D37C13"/>
    <w:rsid w:val="00D42104"/>
    <w:rsid w:val="00D50720"/>
    <w:rsid w:val="00D5287C"/>
    <w:rsid w:val="00D53818"/>
    <w:rsid w:val="00D556D8"/>
    <w:rsid w:val="00D56FA8"/>
    <w:rsid w:val="00D61C0E"/>
    <w:rsid w:val="00D62564"/>
    <w:rsid w:val="00D63A82"/>
    <w:rsid w:val="00D7233C"/>
    <w:rsid w:val="00D72BB8"/>
    <w:rsid w:val="00D740AF"/>
    <w:rsid w:val="00D81206"/>
    <w:rsid w:val="00D8619B"/>
    <w:rsid w:val="00D86E6F"/>
    <w:rsid w:val="00D8776B"/>
    <w:rsid w:val="00D918B6"/>
    <w:rsid w:val="00D92E53"/>
    <w:rsid w:val="00D945C8"/>
    <w:rsid w:val="00D950B6"/>
    <w:rsid w:val="00D964E5"/>
    <w:rsid w:val="00DA0430"/>
    <w:rsid w:val="00DB21A9"/>
    <w:rsid w:val="00DB27A1"/>
    <w:rsid w:val="00DB7DAA"/>
    <w:rsid w:val="00DC36F3"/>
    <w:rsid w:val="00DC5C61"/>
    <w:rsid w:val="00DD2428"/>
    <w:rsid w:val="00DD281F"/>
    <w:rsid w:val="00DE0EBA"/>
    <w:rsid w:val="00DE18A9"/>
    <w:rsid w:val="00DF1280"/>
    <w:rsid w:val="00DF1F2C"/>
    <w:rsid w:val="00E10CE3"/>
    <w:rsid w:val="00E12157"/>
    <w:rsid w:val="00E127EE"/>
    <w:rsid w:val="00E12A8B"/>
    <w:rsid w:val="00E26991"/>
    <w:rsid w:val="00E36793"/>
    <w:rsid w:val="00E40BD5"/>
    <w:rsid w:val="00E413D7"/>
    <w:rsid w:val="00E42417"/>
    <w:rsid w:val="00E43CAE"/>
    <w:rsid w:val="00E47DE6"/>
    <w:rsid w:val="00E54D0B"/>
    <w:rsid w:val="00E564E5"/>
    <w:rsid w:val="00E72AAE"/>
    <w:rsid w:val="00E74802"/>
    <w:rsid w:val="00E75449"/>
    <w:rsid w:val="00E8212F"/>
    <w:rsid w:val="00E83EA0"/>
    <w:rsid w:val="00E961D7"/>
    <w:rsid w:val="00E962EA"/>
    <w:rsid w:val="00EA53C8"/>
    <w:rsid w:val="00EB08B0"/>
    <w:rsid w:val="00EB241B"/>
    <w:rsid w:val="00EC4610"/>
    <w:rsid w:val="00EC6EE4"/>
    <w:rsid w:val="00ED27F2"/>
    <w:rsid w:val="00ED346A"/>
    <w:rsid w:val="00ED366F"/>
    <w:rsid w:val="00ED5C9B"/>
    <w:rsid w:val="00ED6CEA"/>
    <w:rsid w:val="00EE0B79"/>
    <w:rsid w:val="00EE23F6"/>
    <w:rsid w:val="00EE24F4"/>
    <w:rsid w:val="00EE4CD7"/>
    <w:rsid w:val="00EE6BE6"/>
    <w:rsid w:val="00EE717E"/>
    <w:rsid w:val="00EE76F9"/>
    <w:rsid w:val="00EF0E6B"/>
    <w:rsid w:val="00EF695D"/>
    <w:rsid w:val="00F02474"/>
    <w:rsid w:val="00F03E3A"/>
    <w:rsid w:val="00F1019E"/>
    <w:rsid w:val="00F16F80"/>
    <w:rsid w:val="00F236E3"/>
    <w:rsid w:val="00F2776F"/>
    <w:rsid w:val="00F300FF"/>
    <w:rsid w:val="00F30946"/>
    <w:rsid w:val="00F32A0A"/>
    <w:rsid w:val="00F41330"/>
    <w:rsid w:val="00F44C37"/>
    <w:rsid w:val="00F47C81"/>
    <w:rsid w:val="00F50356"/>
    <w:rsid w:val="00F510BB"/>
    <w:rsid w:val="00F51FDE"/>
    <w:rsid w:val="00F53D33"/>
    <w:rsid w:val="00F56C51"/>
    <w:rsid w:val="00F62AAC"/>
    <w:rsid w:val="00F63226"/>
    <w:rsid w:val="00F72358"/>
    <w:rsid w:val="00F72D02"/>
    <w:rsid w:val="00F75F1C"/>
    <w:rsid w:val="00F7756E"/>
    <w:rsid w:val="00F81989"/>
    <w:rsid w:val="00F82931"/>
    <w:rsid w:val="00F849AB"/>
    <w:rsid w:val="00F87282"/>
    <w:rsid w:val="00F87EBA"/>
    <w:rsid w:val="00F90841"/>
    <w:rsid w:val="00F95077"/>
    <w:rsid w:val="00FA118B"/>
    <w:rsid w:val="00FA1401"/>
    <w:rsid w:val="00FA359D"/>
    <w:rsid w:val="00FA6679"/>
    <w:rsid w:val="00FB2C81"/>
    <w:rsid w:val="00FB3694"/>
    <w:rsid w:val="00FC113C"/>
    <w:rsid w:val="00FC6AF2"/>
    <w:rsid w:val="00FD1CDA"/>
    <w:rsid w:val="00FE152C"/>
    <w:rsid w:val="00FF01D8"/>
    <w:rsid w:val="00FF0A5D"/>
    <w:rsid w:val="00FF32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45BC35-F54E-4F68-AC18-8596DA24E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6CC"/>
    <w:pPr>
      <w:spacing w:line="360" w:lineRule="auto"/>
      <w:jc w:val="both"/>
    </w:pPr>
    <w:rPr>
      <w:rFonts w:ascii="Arial" w:hAnsi="Arial"/>
      <w:sz w:val="24"/>
    </w:rPr>
  </w:style>
  <w:style w:type="paragraph" w:styleId="Ttulo1">
    <w:name w:val="heading 1"/>
    <w:basedOn w:val="Normal"/>
    <w:next w:val="Normal"/>
    <w:link w:val="Ttulo1Char"/>
    <w:uiPriority w:val="9"/>
    <w:qFormat/>
    <w:rsid w:val="009976CC"/>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976CC"/>
    <w:pPr>
      <w:keepNext/>
      <w:keepLines/>
      <w:spacing w:before="40" w:after="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C92ED9"/>
    <w:pPr>
      <w:keepNext/>
      <w:keepLines/>
      <w:spacing w:before="40" w:after="0"/>
      <w:outlineLvl w:val="2"/>
    </w:pPr>
    <w:rPr>
      <w:rFonts w:eastAsiaTheme="majorEastAsia" w:cstheme="majorBidi"/>
      <w: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B4223B"/>
    <w:rPr>
      <w:color w:val="0563C1" w:themeColor="hyperlink"/>
      <w:u w:val="single"/>
    </w:rPr>
  </w:style>
  <w:style w:type="paragraph" w:styleId="PargrafodaLista">
    <w:name w:val="List Paragraph"/>
    <w:basedOn w:val="Normal"/>
    <w:uiPriority w:val="34"/>
    <w:qFormat/>
    <w:rsid w:val="000565B0"/>
    <w:pPr>
      <w:ind w:left="720"/>
      <w:contextualSpacing/>
    </w:pPr>
  </w:style>
  <w:style w:type="character" w:customStyle="1" w:styleId="Ttulo1Char">
    <w:name w:val="Título 1 Char"/>
    <w:basedOn w:val="Fontepargpadro"/>
    <w:link w:val="Ttulo1"/>
    <w:uiPriority w:val="9"/>
    <w:rsid w:val="009976CC"/>
    <w:rPr>
      <w:rFonts w:ascii="Arial" w:eastAsiaTheme="majorEastAsia" w:hAnsi="Arial" w:cstheme="majorBidi"/>
      <w:b/>
      <w:sz w:val="24"/>
      <w:szCs w:val="32"/>
    </w:rPr>
  </w:style>
  <w:style w:type="character" w:customStyle="1" w:styleId="Ttulo2Char">
    <w:name w:val="Título 2 Char"/>
    <w:basedOn w:val="Fontepargpadro"/>
    <w:link w:val="Ttulo2"/>
    <w:uiPriority w:val="9"/>
    <w:rsid w:val="009976CC"/>
    <w:rPr>
      <w:rFonts w:ascii="Arial" w:eastAsiaTheme="majorEastAsia" w:hAnsi="Arial" w:cstheme="majorBidi"/>
      <w:b/>
      <w:sz w:val="24"/>
      <w:szCs w:val="26"/>
    </w:rPr>
  </w:style>
  <w:style w:type="paragraph" w:styleId="Cabealho">
    <w:name w:val="header"/>
    <w:basedOn w:val="Normal"/>
    <w:link w:val="CabealhoChar"/>
    <w:uiPriority w:val="99"/>
    <w:unhideWhenUsed/>
    <w:rsid w:val="00FF32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F3291"/>
    <w:rPr>
      <w:rFonts w:ascii="Arial" w:hAnsi="Arial"/>
      <w:sz w:val="24"/>
    </w:rPr>
  </w:style>
  <w:style w:type="paragraph" w:styleId="Rodap">
    <w:name w:val="footer"/>
    <w:basedOn w:val="Normal"/>
    <w:link w:val="RodapChar"/>
    <w:uiPriority w:val="99"/>
    <w:unhideWhenUsed/>
    <w:rsid w:val="00FF3291"/>
    <w:pPr>
      <w:tabs>
        <w:tab w:val="center" w:pos="4252"/>
        <w:tab w:val="right" w:pos="8504"/>
      </w:tabs>
      <w:spacing w:after="0" w:line="240" w:lineRule="auto"/>
    </w:pPr>
  </w:style>
  <w:style w:type="character" w:customStyle="1" w:styleId="RodapChar">
    <w:name w:val="Rodapé Char"/>
    <w:basedOn w:val="Fontepargpadro"/>
    <w:link w:val="Rodap"/>
    <w:uiPriority w:val="99"/>
    <w:rsid w:val="00FF3291"/>
    <w:rPr>
      <w:rFonts w:ascii="Arial" w:hAnsi="Arial"/>
      <w:sz w:val="24"/>
    </w:rPr>
  </w:style>
  <w:style w:type="paragraph" w:styleId="Textodenotaderodap">
    <w:name w:val="footnote text"/>
    <w:basedOn w:val="Normal"/>
    <w:link w:val="TextodenotaderodapChar"/>
    <w:uiPriority w:val="99"/>
    <w:semiHidden/>
    <w:unhideWhenUsed/>
    <w:rsid w:val="00FF329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F3291"/>
    <w:rPr>
      <w:rFonts w:ascii="Arial" w:hAnsi="Arial"/>
      <w:sz w:val="20"/>
      <w:szCs w:val="20"/>
    </w:rPr>
  </w:style>
  <w:style w:type="character" w:styleId="Refdenotaderodap">
    <w:name w:val="footnote reference"/>
    <w:basedOn w:val="Fontepargpadro"/>
    <w:uiPriority w:val="99"/>
    <w:semiHidden/>
    <w:unhideWhenUsed/>
    <w:rsid w:val="00FF3291"/>
    <w:rPr>
      <w:vertAlign w:val="superscript"/>
    </w:rPr>
  </w:style>
  <w:style w:type="character" w:styleId="HiperlinkVisitado">
    <w:name w:val="FollowedHyperlink"/>
    <w:basedOn w:val="Fontepargpadro"/>
    <w:uiPriority w:val="99"/>
    <w:semiHidden/>
    <w:unhideWhenUsed/>
    <w:rsid w:val="002451C1"/>
    <w:rPr>
      <w:color w:val="954F72" w:themeColor="followedHyperlink"/>
      <w:u w:val="single"/>
    </w:rPr>
  </w:style>
  <w:style w:type="character" w:customStyle="1" w:styleId="Ttulo3Char">
    <w:name w:val="Título 3 Char"/>
    <w:basedOn w:val="Fontepargpadro"/>
    <w:link w:val="Ttulo3"/>
    <w:uiPriority w:val="9"/>
    <w:rsid w:val="00C92ED9"/>
    <w:rPr>
      <w:rFonts w:ascii="Arial" w:eastAsiaTheme="majorEastAsia" w:hAnsi="Arial" w:cstheme="majorBidi"/>
      <w:i/>
      <w:color w:val="000000" w:themeColor="text1"/>
      <w:sz w:val="24"/>
      <w:szCs w:val="24"/>
    </w:rPr>
  </w:style>
  <w:style w:type="table" w:styleId="Tabelacomgrade">
    <w:name w:val="Table Grid"/>
    <w:basedOn w:val="Tabelanormal"/>
    <w:uiPriority w:val="39"/>
    <w:rsid w:val="00880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890470"/>
    <w:pPr>
      <w:spacing w:after="0" w:line="240" w:lineRule="auto"/>
      <w:jc w:val="center"/>
    </w:pPr>
    <w:rPr>
      <w:iCs/>
      <w:sz w:val="20"/>
      <w:szCs w:val="18"/>
    </w:rPr>
  </w:style>
  <w:style w:type="paragraph" w:styleId="Corpodetexto">
    <w:name w:val="Body Text"/>
    <w:basedOn w:val="Normal"/>
    <w:link w:val="CorpodetextoChar"/>
    <w:rsid w:val="00B72559"/>
    <w:pPr>
      <w:spacing w:after="0"/>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B72559"/>
    <w:rPr>
      <w:rFonts w:ascii="Verdana" w:eastAsia="Times New Roman" w:hAnsi="Verdana" w:cs="Times New Roman"/>
      <w:sz w:val="20"/>
      <w:szCs w:val="20"/>
      <w:lang w:eastAsia="pt-BR"/>
    </w:rPr>
  </w:style>
  <w:style w:type="paragraph" w:styleId="CabealhodoSumrio">
    <w:name w:val="TOC Heading"/>
    <w:basedOn w:val="Ttulo1"/>
    <w:next w:val="Normal"/>
    <w:uiPriority w:val="39"/>
    <w:unhideWhenUsed/>
    <w:qFormat/>
    <w:rsid w:val="00B92C6F"/>
    <w:pPr>
      <w:spacing w:line="259" w:lineRule="auto"/>
      <w:jc w:val="left"/>
      <w:outlineLvl w:val="9"/>
    </w:pPr>
    <w:rPr>
      <w:lang w:eastAsia="pt-BR"/>
    </w:rPr>
  </w:style>
  <w:style w:type="paragraph" w:styleId="Sumrio1">
    <w:name w:val="toc 1"/>
    <w:basedOn w:val="Normal"/>
    <w:next w:val="Normal"/>
    <w:autoRedefine/>
    <w:uiPriority w:val="39"/>
    <w:unhideWhenUsed/>
    <w:rsid w:val="00C91FD8"/>
    <w:pPr>
      <w:tabs>
        <w:tab w:val="left" w:pos="440"/>
        <w:tab w:val="right" w:leader="dot" w:pos="9061"/>
      </w:tabs>
      <w:spacing w:after="100"/>
    </w:pPr>
    <w:rPr>
      <w:rFonts w:cs="Arial"/>
      <w:b/>
      <w:noProof/>
    </w:rPr>
  </w:style>
  <w:style w:type="paragraph" w:styleId="Sumrio2">
    <w:name w:val="toc 2"/>
    <w:basedOn w:val="Normal"/>
    <w:next w:val="Normal"/>
    <w:autoRedefine/>
    <w:uiPriority w:val="39"/>
    <w:unhideWhenUsed/>
    <w:rsid w:val="00B92C6F"/>
    <w:pPr>
      <w:spacing w:after="100"/>
      <w:ind w:left="240"/>
    </w:pPr>
  </w:style>
  <w:style w:type="paragraph" w:styleId="Sumrio3">
    <w:name w:val="toc 3"/>
    <w:basedOn w:val="Normal"/>
    <w:next w:val="Normal"/>
    <w:autoRedefine/>
    <w:uiPriority w:val="39"/>
    <w:unhideWhenUsed/>
    <w:rsid w:val="00C91FD8"/>
    <w:pPr>
      <w:tabs>
        <w:tab w:val="right" w:leader="dot" w:pos="9061"/>
      </w:tabs>
      <w:spacing w:after="100"/>
      <w:ind w:left="480"/>
    </w:pPr>
    <w:rPr>
      <w:i/>
      <w:noProof/>
    </w:rPr>
  </w:style>
  <w:style w:type="paragraph" w:styleId="ndicedeilustraes">
    <w:name w:val="table of figures"/>
    <w:basedOn w:val="Normal"/>
    <w:next w:val="Normal"/>
    <w:uiPriority w:val="99"/>
    <w:unhideWhenUsed/>
    <w:rsid w:val="00B92C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396647">
      <w:bodyDiv w:val="1"/>
      <w:marLeft w:val="0"/>
      <w:marRight w:val="0"/>
      <w:marTop w:val="0"/>
      <w:marBottom w:val="0"/>
      <w:divBdr>
        <w:top w:val="none" w:sz="0" w:space="0" w:color="auto"/>
        <w:left w:val="none" w:sz="0" w:space="0" w:color="auto"/>
        <w:bottom w:val="none" w:sz="0" w:space="0" w:color="auto"/>
        <w:right w:val="none" w:sz="0" w:space="0" w:color="auto"/>
      </w:divBdr>
    </w:div>
    <w:div w:id="243144635">
      <w:bodyDiv w:val="1"/>
      <w:marLeft w:val="0"/>
      <w:marRight w:val="0"/>
      <w:marTop w:val="0"/>
      <w:marBottom w:val="0"/>
      <w:divBdr>
        <w:top w:val="none" w:sz="0" w:space="0" w:color="auto"/>
        <w:left w:val="none" w:sz="0" w:space="0" w:color="auto"/>
        <w:bottom w:val="none" w:sz="0" w:space="0" w:color="auto"/>
        <w:right w:val="none" w:sz="0" w:space="0" w:color="auto"/>
      </w:divBdr>
    </w:div>
    <w:div w:id="536087762">
      <w:bodyDiv w:val="1"/>
      <w:marLeft w:val="0"/>
      <w:marRight w:val="0"/>
      <w:marTop w:val="0"/>
      <w:marBottom w:val="0"/>
      <w:divBdr>
        <w:top w:val="none" w:sz="0" w:space="0" w:color="auto"/>
        <w:left w:val="none" w:sz="0" w:space="0" w:color="auto"/>
        <w:bottom w:val="none" w:sz="0" w:space="0" w:color="auto"/>
        <w:right w:val="none" w:sz="0" w:space="0" w:color="auto"/>
      </w:divBdr>
    </w:div>
    <w:div w:id="774982709">
      <w:bodyDiv w:val="1"/>
      <w:marLeft w:val="0"/>
      <w:marRight w:val="0"/>
      <w:marTop w:val="0"/>
      <w:marBottom w:val="0"/>
      <w:divBdr>
        <w:top w:val="none" w:sz="0" w:space="0" w:color="auto"/>
        <w:left w:val="none" w:sz="0" w:space="0" w:color="auto"/>
        <w:bottom w:val="none" w:sz="0" w:space="0" w:color="auto"/>
        <w:right w:val="none" w:sz="0" w:space="0" w:color="auto"/>
      </w:divBdr>
    </w:div>
    <w:div w:id="920331222">
      <w:bodyDiv w:val="1"/>
      <w:marLeft w:val="0"/>
      <w:marRight w:val="0"/>
      <w:marTop w:val="0"/>
      <w:marBottom w:val="0"/>
      <w:divBdr>
        <w:top w:val="none" w:sz="0" w:space="0" w:color="auto"/>
        <w:left w:val="none" w:sz="0" w:space="0" w:color="auto"/>
        <w:bottom w:val="none" w:sz="0" w:space="0" w:color="auto"/>
        <w:right w:val="none" w:sz="0" w:space="0" w:color="auto"/>
      </w:divBdr>
    </w:div>
    <w:div w:id="1005549281">
      <w:bodyDiv w:val="1"/>
      <w:marLeft w:val="0"/>
      <w:marRight w:val="0"/>
      <w:marTop w:val="0"/>
      <w:marBottom w:val="0"/>
      <w:divBdr>
        <w:top w:val="none" w:sz="0" w:space="0" w:color="auto"/>
        <w:left w:val="none" w:sz="0" w:space="0" w:color="auto"/>
        <w:bottom w:val="none" w:sz="0" w:space="0" w:color="auto"/>
        <w:right w:val="none" w:sz="0" w:space="0" w:color="auto"/>
      </w:divBdr>
    </w:div>
    <w:div w:id="1060205691">
      <w:bodyDiv w:val="1"/>
      <w:marLeft w:val="0"/>
      <w:marRight w:val="0"/>
      <w:marTop w:val="0"/>
      <w:marBottom w:val="0"/>
      <w:divBdr>
        <w:top w:val="none" w:sz="0" w:space="0" w:color="auto"/>
        <w:left w:val="none" w:sz="0" w:space="0" w:color="auto"/>
        <w:bottom w:val="none" w:sz="0" w:space="0" w:color="auto"/>
        <w:right w:val="none" w:sz="0" w:space="0" w:color="auto"/>
      </w:divBdr>
    </w:div>
    <w:div w:id="1079059592">
      <w:bodyDiv w:val="1"/>
      <w:marLeft w:val="0"/>
      <w:marRight w:val="0"/>
      <w:marTop w:val="0"/>
      <w:marBottom w:val="0"/>
      <w:divBdr>
        <w:top w:val="none" w:sz="0" w:space="0" w:color="auto"/>
        <w:left w:val="none" w:sz="0" w:space="0" w:color="auto"/>
        <w:bottom w:val="none" w:sz="0" w:space="0" w:color="auto"/>
        <w:right w:val="none" w:sz="0" w:space="0" w:color="auto"/>
      </w:divBdr>
    </w:div>
    <w:div w:id="1440373461">
      <w:bodyDiv w:val="1"/>
      <w:marLeft w:val="0"/>
      <w:marRight w:val="0"/>
      <w:marTop w:val="0"/>
      <w:marBottom w:val="0"/>
      <w:divBdr>
        <w:top w:val="none" w:sz="0" w:space="0" w:color="auto"/>
        <w:left w:val="none" w:sz="0" w:space="0" w:color="auto"/>
        <w:bottom w:val="none" w:sz="0" w:space="0" w:color="auto"/>
        <w:right w:val="none" w:sz="0" w:space="0" w:color="auto"/>
      </w:divBdr>
    </w:div>
    <w:div w:id="1524707110">
      <w:bodyDiv w:val="1"/>
      <w:marLeft w:val="0"/>
      <w:marRight w:val="0"/>
      <w:marTop w:val="0"/>
      <w:marBottom w:val="0"/>
      <w:divBdr>
        <w:top w:val="none" w:sz="0" w:space="0" w:color="auto"/>
        <w:left w:val="none" w:sz="0" w:space="0" w:color="auto"/>
        <w:bottom w:val="none" w:sz="0" w:space="0" w:color="auto"/>
        <w:right w:val="none" w:sz="0" w:space="0" w:color="auto"/>
      </w:divBdr>
    </w:div>
    <w:div w:id="1557005580">
      <w:bodyDiv w:val="1"/>
      <w:marLeft w:val="0"/>
      <w:marRight w:val="0"/>
      <w:marTop w:val="0"/>
      <w:marBottom w:val="0"/>
      <w:divBdr>
        <w:top w:val="none" w:sz="0" w:space="0" w:color="auto"/>
        <w:left w:val="none" w:sz="0" w:space="0" w:color="auto"/>
        <w:bottom w:val="none" w:sz="0" w:space="0" w:color="auto"/>
        <w:right w:val="none" w:sz="0" w:space="0" w:color="auto"/>
      </w:divBdr>
    </w:div>
    <w:div w:id="1929844657">
      <w:bodyDiv w:val="1"/>
      <w:marLeft w:val="0"/>
      <w:marRight w:val="0"/>
      <w:marTop w:val="0"/>
      <w:marBottom w:val="0"/>
      <w:divBdr>
        <w:top w:val="none" w:sz="0" w:space="0" w:color="auto"/>
        <w:left w:val="none" w:sz="0" w:space="0" w:color="auto"/>
        <w:bottom w:val="none" w:sz="0" w:space="0" w:color="auto"/>
        <w:right w:val="none" w:sz="0" w:space="0" w:color="auto"/>
      </w:divBdr>
    </w:div>
    <w:div w:id="207697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andersbrownworth.com/blockchain/blockchain" TargetMode="External"/><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kjur.github.io/jsrsasign/sample/sample-ecdsa.html" TargetMode="External"/><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blockchain.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image" Target="media/image3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Misc</b:SourceType>
    <b:Guid>{094E72CD-5096-4A40-8F71-4F0471F94214}</b:Guid>
    <b:Author>
      <b:Author>
        <b:NameList>
          <b:Person>
            <b:Last>teste</b:Last>
          </b:Person>
        </b:NameList>
      </b:Author>
    </b:Author>
    <b:RefOrder>1</b:RefOrder>
  </b:Source>
</b:Sources>
</file>

<file path=customXml/itemProps1.xml><?xml version="1.0" encoding="utf-8"?>
<ds:datastoreItem xmlns:ds="http://schemas.openxmlformats.org/officeDocument/2006/customXml" ds:itemID="{A15AE6E6-CAD6-4953-BFC7-A80906866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13318</Words>
  <Characters>71922</Characters>
  <Application>Microsoft Office Word</Application>
  <DocSecurity>0</DocSecurity>
  <Lines>599</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2</cp:revision>
  <cp:lastPrinted>2021-05-27T22:27:00Z</cp:lastPrinted>
  <dcterms:created xsi:type="dcterms:W3CDTF">2021-06-23T22:25:00Z</dcterms:created>
  <dcterms:modified xsi:type="dcterms:W3CDTF">2021-06-23T22:25:00Z</dcterms:modified>
</cp:coreProperties>
</file>