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3C971" w14:textId="77777777" w:rsidR="00781648" w:rsidRPr="00781648" w:rsidRDefault="00781648" w:rsidP="00781648">
      <w:pPr>
        <w:rPr>
          <w:b/>
          <w:bCs/>
        </w:rPr>
      </w:pPr>
      <w:r w:rsidRPr="00781648">
        <w:rPr>
          <w:b/>
          <w:bCs/>
        </w:rPr>
        <w:t>Project Charter: Sistema de Gestión del Centro Técnico de Bicicletas</w:t>
      </w:r>
    </w:p>
    <w:p w14:paraId="69D3D4EE" w14:textId="77777777" w:rsidR="00781648" w:rsidRPr="00781648" w:rsidRDefault="00781648" w:rsidP="00781648">
      <w:pPr>
        <w:rPr>
          <w:b/>
          <w:bCs/>
        </w:rPr>
      </w:pPr>
      <w:r w:rsidRPr="00781648">
        <w:rPr>
          <w:b/>
          <w:bCs/>
        </w:rPr>
        <w:t>1. Visión General del Proyecto</w:t>
      </w:r>
    </w:p>
    <w:p w14:paraId="7E9CA957" w14:textId="77777777" w:rsidR="00781648" w:rsidRPr="00781648" w:rsidRDefault="00781648" w:rsidP="00781648">
      <w:r w:rsidRPr="00781648">
        <w:t xml:space="preserve">Este proyecto consiste en el desarrollo e implantación de un sistema de información integral para la gestión de bicicletas, dueños y pólizas de un club ciclista. El sistema busca centralizar la operativa técnica, el control de garantías con entidades externas y la gestión de formación básica para los socios. </w:t>
      </w:r>
    </w:p>
    <w:p w14:paraId="5B196A9C" w14:textId="77777777" w:rsidR="00781648" w:rsidRPr="00781648" w:rsidRDefault="00781648" w:rsidP="00781648">
      <w:pPr>
        <w:rPr>
          <w:b/>
          <w:bCs/>
        </w:rPr>
      </w:pPr>
      <w:r w:rsidRPr="00781648">
        <w:rPr>
          <w:b/>
          <w:bCs/>
        </w:rPr>
        <w:t>2. Descripción del Proyecto</w:t>
      </w:r>
    </w:p>
    <w:p w14:paraId="791BD42F" w14:textId="77777777" w:rsidR="00781648" w:rsidRPr="00781648" w:rsidRDefault="00781648" w:rsidP="00781648">
      <w:r w:rsidRPr="00781648">
        <w:t xml:space="preserve">El sistema se define como una solución interactiva en línea, desarrollada en Java, que gestiona el ciclo de vida de las bicicletas dentro del centro. Incluye el registro de usuarios (adultos y menores), la gestión de seguros de responsabilidad civil y la integración con bases de datos externas de fabricantes para la validación de garantías. </w:t>
      </w:r>
    </w:p>
    <w:p w14:paraId="3BA81665" w14:textId="77777777" w:rsidR="00781648" w:rsidRPr="00781648" w:rsidRDefault="00781648" w:rsidP="00781648">
      <w:pPr>
        <w:rPr>
          <w:b/>
          <w:bCs/>
        </w:rPr>
      </w:pPr>
      <w:r w:rsidRPr="00781648">
        <w:rPr>
          <w:b/>
          <w:bCs/>
        </w:rPr>
        <w:t>3. Propósito del Proyecto</w:t>
      </w:r>
    </w:p>
    <w:p w14:paraId="3A6FFC54" w14:textId="77777777" w:rsidR="00781648" w:rsidRPr="00781648" w:rsidRDefault="00781648" w:rsidP="00781648">
      <w:r w:rsidRPr="00781648">
        <w:t xml:space="preserve">El propósito es dotar al club ciclista de una herramienta ágil que permita optimizar la administración de sus activos y socios, asegurando que todas las bicicletas cuenten con la cobertura de seguro obligatoria y permitiendo al personal técnico realizar consultas de garantías y listados de inventario de forma eficiente. </w:t>
      </w:r>
    </w:p>
    <w:p w14:paraId="753001F9" w14:textId="77777777" w:rsidR="00781648" w:rsidRPr="00781648" w:rsidRDefault="00781648" w:rsidP="00781648">
      <w:pPr>
        <w:rPr>
          <w:b/>
          <w:bCs/>
        </w:rPr>
      </w:pPr>
      <w:r w:rsidRPr="00781648">
        <w:rPr>
          <w:b/>
          <w:bCs/>
        </w:rPr>
        <w:t>4. Alcance del Proyecto</w:t>
      </w:r>
    </w:p>
    <w:p w14:paraId="4DC89708" w14:textId="77777777" w:rsidR="00781648" w:rsidRPr="00781648" w:rsidRDefault="00781648" w:rsidP="00781648">
      <w:pPr>
        <w:rPr>
          <w:b/>
          <w:bCs/>
        </w:rPr>
      </w:pPr>
      <w:r w:rsidRPr="00781648">
        <w:rPr>
          <w:b/>
          <w:bCs/>
        </w:rPr>
        <w:t>Incluye:</w:t>
      </w:r>
    </w:p>
    <w:p w14:paraId="2356E533" w14:textId="77777777" w:rsidR="00781648" w:rsidRPr="00781648" w:rsidRDefault="00781648" w:rsidP="00781648">
      <w:pPr>
        <w:numPr>
          <w:ilvl w:val="0"/>
          <w:numId w:val="1"/>
        </w:numPr>
      </w:pPr>
      <w:r w:rsidRPr="00781648">
        <w:t xml:space="preserve">Gestión de perfiles de dueños (adultos, menores y tutores). </w:t>
      </w:r>
    </w:p>
    <w:p w14:paraId="57A3A074" w14:textId="77777777" w:rsidR="00781648" w:rsidRPr="00781648" w:rsidRDefault="00781648" w:rsidP="00781648">
      <w:pPr>
        <w:numPr>
          <w:ilvl w:val="0"/>
          <w:numId w:val="1"/>
        </w:numPr>
      </w:pPr>
      <w:r w:rsidRPr="00781648">
        <w:t xml:space="preserve">Inventario técnico de bicicletas y vinculación multipropiedad. </w:t>
      </w:r>
    </w:p>
    <w:p w14:paraId="3B4F748F" w14:textId="77777777" w:rsidR="00781648" w:rsidRPr="00781648" w:rsidRDefault="00781648" w:rsidP="00781648">
      <w:pPr>
        <w:numPr>
          <w:ilvl w:val="0"/>
          <w:numId w:val="1"/>
        </w:numPr>
      </w:pPr>
      <w:r w:rsidRPr="00781648">
        <w:t xml:space="preserve">Módulo de consulta externa de garantías. </w:t>
      </w:r>
    </w:p>
    <w:p w14:paraId="7237536F" w14:textId="77777777" w:rsidR="00781648" w:rsidRPr="00781648" w:rsidRDefault="00781648" w:rsidP="00781648">
      <w:pPr>
        <w:numPr>
          <w:ilvl w:val="0"/>
          <w:numId w:val="1"/>
        </w:numPr>
      </w:pPr>
      <w:r w:rsidRPr="00781648">
        <w:t xml:space="preserve">Gestión de pólizas de seguro (costes, condiciones y coberturas). </w:t>
      </w:r>
    </w:p>
    <w:p w14:paraId="4F88C016" w14:textId="77777777" w:rsidR="00781648" w:rsidRPr="00781648" w:rsidRDefault="00781648" w:rsidP="00781648">
      <w:pPr>
        <w:numPr>
          <w:ilvl w:val="0"/>
          <w:numId w:val="1"/>
        </w:numPr>
      </w:pPr>
      <w:r w:rsidRPr="00781648">
        <w:t xml:space="preserve">Administración de cursos de formación y registro de superación para adultos. </w:t>
      </w:r>
    </w:p>
    <w:p w14:paraId="4C3DE216" w14:textId="77777777" w:rsidR="00781648" w:rsidRPr="00781648" w:rsidRDefault="00781648" w:rsidP="00781648">
      <w:pPr>
        <w:numPr>
          <w:ilvl w:val="0"/>
          <w:numId w:val="1"/>
        </w:numPr>
      </w:pPr>
      <w:r w:rsidRPr="00781648">
        <w:t xml:space="preserve">Generación de informes de costes y estadísticas por marca. </w:t>
      </w:r>
    </w:p>
    <w:p w14:paraId="7D173483" w14:textId="77777777" w:rsidR="00781648" w:rsidRPr="00781648" w:rsidRDefault="00781648" w:rsidP="00781648">
      <w:pPr>
        <w:rPr>
          <w:b/>
          <w:bCs/>
        </w:rPr>
      </w:pPr>
      <w:r w:rsidRPr="00781648">
        <w:rPr>
          <w:b/>
          <w:bCs/>
        </w:rPr>
        <w:t>Exclusiones:</w:t>
      </w:r>
    </w:p>
    <w:p w14:paraId="7E469393" w14:textId="77777777" w:rsidR="00781648" w:rsidRPr="00781648" w:rsidRDefault="00781648" w:rsidP="00781648">
      <w:pPr>
        <w:numPr>
          <w:ilvl w:val="0"/>
          <w:numId w:val="2"/>
        </w:numPr>
      </w:pPr>
      <w:r w:rsidRPr="00781648">
        <w:t xml:space="preserve">Tratamiento automático de valoraciones para cuotas del club. </w:t>
      </w:r>
    </w:p>
    <w:p w14:paraId="749876B2" w14:textId="77777777" w:rsidR="00781648" w:rsidRPr="00781648" w:rsidRDefault="00781648" w:rsidP="00781648">
      <w:pPr>
        <w:numPr>
          <w:ilvl w:val="0"/>
          <w:numId w:val="2"/>
        </w:numPr>
      </w:pPr>
      <w:r w:rsidRPr="00781648">
        <w:t xml:space="preserve">Gestión económica de las cuotas de socios. </w:t>
      </w:r>
    </w:p>
    <w:p w14:paraId="180E7417" w14:textId="77777777" w:rsidR="00781648" w:rsidRPr="00781648" w:rsidRDefault="00781648" w:rsidP="00781648">
      <w:pPr>
        <w:numPr>
          <w:ilvl w:val="0"/>
          <w:numId w:val="2"/>
        </w:numPr>
      </w:pPr>
      <w:r w:rsidRPr="00781648">
        <w:t xml:space="preserve">Otras condiciones de rendimiento no especificadas en el horario laboral. </w:t>
      </w:r>
    </w:p>
    <w:p w14:paraId="7D885FB5" w14:textId="77777777" w:rsidR="00781648" w:rsidRPr="00781648" w:rsidRDefault="00781648" w:rsidP="00781648">
      <w:pPr>
        <w:rPr>
          <w:b/>
          <w:bCs/>
        </w:rPr>
      </w:pPr>
      <w:r w:rsidRPr="00781648">
        <w:rPr>
          <w:b/>
          <w:bCs/>
        </w:rPr>
        <w:t>5. Objetivo General</w:t>
      </w:r>
    </w:p>
    <w:p w14:paraId="73CC9C49" w14:textId="77777777" w:rsidR="00781648" w:rsidRPr="00781648" w:rsidRDefault="00781648" w:rsidP="00781648">
      <w:r w:rsidRPr="00781648">
        <w:t xml:space="preserve">Diseñar, desarrollar e implantar un sistema de gestión para el centro técnico que permita la operación en línea de los registros de bicicletas, dueños y seguros, cumpliendo con los estándares técnicos y de seguridad requeridos por la organización. </w:t>
      </w:r>
    </w:p>
    <w:p w14:paraId="0B948E57" w14:textId="77777777" w:rsidR="00781648" w:rsidRPr="00781648" w:rsidRDefault="00781648" w:rsidP="00781648">
      <w:pPr>
        <w:rPr>
          <w:b/>
          <w:bCs/>
        </w:rPr>
      </w:pPr>
      <w:r w:rsidRPr="00781648">
        <w:rPr>
          <w:b/>
          <w:bCs/>
        </w:rPr>
        <w:t xml:space="preserve">6. </w:t>
      </w:r>
      <w:proofErr w:type="spellStart"/>
      <w:r w:rsidRPr="00781648">
        <w:rPr>
          <w:b/>
          <w:bCs/>
        </w:rPr>
        <w:t>Stakeholders</w:t>
      </w:r>
      <w:proofErr w:type="spellEnd"/>
      <w:r w:rsidRPr="00781648">
        <w:rPr>
          <w:b/>
          <w:bCs/>
        </w:rPr>
        <w:t xml:space="preserve"> Principales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43"/>
        <w:gridCol w:w="5245"/>
      </w:tblGrid>
      <w:tr w:rsidR="00781648" w:rsidRPr="00781648" w14:paraId="780A162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254FC8" w14:textId="77777777" w:rsidR="00781648" w:rsidRPr="00781648" w:rsidRDefault="00781648" w:rsidP="00781648">
            <w:proofErr w:type="spellStart"/>
            <w:r w:rsidRPr="00781648">
              <w:rPr>
                <w:b/>
                <w:bCs/>
              </w:rPr>
              <w:t>Stakeholder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72A3FD" w14:textId="77777777" w:rsidR="00781648" w:rsidRPr="00781648" w:rsidRDefault="00781648" w:rsidP="00781648">
            <w:r w:rsidRPr="00781648">
              <w:rPr>
                <w:b/>
                <w:bCs/>
              </w:rPr>
              <w:t>Rol / Relación</w:t>
            </w:r>
          </w:p>
        </w:tc>
      </w:tr>
      <w:tr w:rsidR="00781648" w:rsidRPr="00781648" w14:paraId="4BE915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017A2A" w14:textId="77777777" w:rsidR="00781648" w:rsidRPr="00781648" w:rsidRDefault="00781648" w:rsidP="00781648">
            <w:r w:rsidRPr="00781648">
              <w:rPr>
                <w:b/>
                <w:bCs/>
              </w:rPr>
              <w:t>Club Ciclista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B8718D" w14:textId="77777777" w:rsidR="00781648" w:rsidRPr="00781648" w:rsidRDefault="00781648" w:rsidP="00781648">
            <w:r w:rsidRPr="00781648">
              <w:t xml:space="preserve">Cliente y propietario del sistema. </w:t>
            </w:r>
          </w:p>
        </w:tc>
      </w:tr>
      <w:tr w:rsidR="00781648" w:rsidRPr="00781648" w14:paraId="0CFA57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E3E898" w14:textId="77777777" w:rsidR="00781648" w:rsidRPr="00781648" w:rsidRDefault="00781648" w:rsidP="00781648">
            <w:r w:rsidRPr="00781648">
              <w:rPr>
                <w:b/>
                <w:bCs/>
              </w:rPr>
              <w:t>Dueños (Socios)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5EE816" w14:textId="77777777" w:rsidR="00781648" w:rsidRPr="00781648" w:rsidRDefault="00781648" w:rsidP="00781648">
            <w:r w:rsidRPr="00781648">
              <w:t xml:space="preserve">Usuarios finales indirectos y sujetos de la información (adultos y menores). </w:t>
            </w:r>
          </w:p>
        </w:tc>
      </w:tr>
      <w:tr w:rsidR="00781648" w:rsidRPr="00781648" w14:paraId="75CAAD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073C12" w14:textId="77777777" w:rsidR="00781648" w:rsidRPr="00781648" w:rsidRDefault="00781648" w:rsidP="00781648">
            <w:r w:rsidRPr="00781648">
              <w:rPr>
                <w:b/>
                <w:bCs/>
              </w:rPr>
              <w:t>Personal Técnico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986E41" w14:textId="77777777" w:rsidR="00781648" w:rsidRPr="00781648" w:rsidRDefault="00781648" w:rsidP="00781648">
            <w:r w:rsidRPr="00781648">
              <w:t xml:space="preserve">Usuarios principales del sistema. </w:t>
            </w:r>
          </w:p>
        </w:tc>
      </w:tr>
      <w:tr w:rsidR="00781648" w:rsidRPr="00781648" w14:paraId="5EAB34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6435FA" w14:textId="77777777" w:rsidR="00781648" w:rsidRPr="00781648" w:rsidRDefault="00781648" w:rsidP="00781648">
            <w:r w:rsidRPr="00781648">
              <w:rPr>
                <w:b/>
                <w:bCs/>
              </w:rPr>
              <w:t>Asociación de Fabricantes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77A2BE" w14:textId="77777777" w:rsidR="00781648" w:rsidRPr="00781648" w:rsidRDefault="00781648" w:rsidP="00781648">
            <w:r w:rsidRPr="00781648">
              <w:t xml:space="preserve">Proveedor externo de datos de garantía. </w:t>
            </w:r>
          </w:p>
        </w:tc>
      </w:tr>
      <w:tr w:rsidR="00781648" w:rsidRPr="00781648" w14:paraId="17B959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0FDE81" w14:textId="77777777" w:rsidR="00781648" w:rsidRPr="00781648" w:rsidRDefault="00781648" w:rsidP="00781648">
            <w:r w:rsidRPr="00781648">
              <w:rPr>
                <w:b/>
                <w:bCs/>
              </w:rPr>
              <w:lastRenderedPageBreak/>
              <w:t>Departamento de Desarrollo y Sistemas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D7F406" w14:textId="77777777" w:rsidR="00781648" w:rsidRPr="00781648" w:rsidRDefault="00781648" w:rsidP="00781648">
            <w:r w:rsidRPr="00781648">
              <w:t xml:space="preserve">Responsables de la ejecución y soporte. </w:t>
            </w:r>
          </w:p>
        </w:tc>
      </w:tr>
    </w:tbl>
    <w:p w14:paraId="3C985880" w14:textId="77777777" w:rsidR="00781648" w:rsidRPr="00781648" w:rsidRDefault="00781648" w:rsidP="00781648">
      <w:pPr>
        <w:rPr>
          <w:b/>
          <w:bCs/>
        </w:rPr>
      </w:pPr>
      <w:r w:rsidRPr="00781648">
        <w:rPr>
          <w:b/>
          <w:bCs/>
        </w:rPr>
        <w:t>7. Objetivos Específicos</w:t>
      </w:r>
    </w:p>
    <w:p w14:paraId="3B87F7DF" w14:textId="77777777" w:rsidR="00781648" w:rsidRPr="00781648" w:rsidRDefault="00781648" w:rsidP="00781648">
      <w:pPr>
        <w:numPr>
          <w:ilvl w:val="0"/>
          <w:numId w:val="3"/>
        </w:numPr>
      </w:pPr>
      <w:r w:rsidRPr="00781648">
        <w:t xml:space="preserve">Garantizar la integridad referencial entre dueños menores y sus tutores legales. </w:t>
      </w:r>
    </w:p>
    <w:p w14:paraId="6A3D09E4" w14:textId="77777777" w:rsidR="00781648" w:rsidRPr="00781648" w:rsidRDefault="00781648" w:rsidP="00781648">
      <w:pPr>
        <w:numPr>
          <w:ilvl w:val="0"/>
          <w:numId w:val="3"/>
        </w:numPr>
      </w:pPr>
      <w:r w:rsidRPr="00781648">
        <w:t xml:space="preserve">Asegurar que cada bicicleta registrada cuente con una póliza de seguro vigente, especialmente en casos de </w:t>
      </w:r>
      <w:proofErr w:type="spellStart"/>
      <w:r w:rsidRPr="00781648">
        <w:t>co-dueños</w:t>
      </w:r>
      <w:proofErr w:type="spellEnd"/>
      <w:r w:rsidRPr="00781648">
        <w:t xml:space="preserve">. </w:t>
      </w:r>
    </w:p>
    <w:p w14:paraId="42B14E8A" w14:textId="77777777" w:rsidR="00781648" w:rsidRPr="00781648" w:rsidRDefault="00781648" w:rsidP="00781648">
      <w:pPr>
        <w:numPr>
          <w:ilvl w:val="0"/>
          <w:numId w:val="3"/>
        </w:numPr>
      </w:pPr>
      <w:r w:rsidRPr="00781648">
        <w:t xml:space="preserve">Implementar una interfaz amigable que soporte tiempos de respuesta críticos durante el horario laboral. </w:t>
      </w:r>
    </w:p>
    <w:p w14:paraId="271ECE63" w14:textId="77777777" w:rsidR="00781648" w:rsidRPr="00781648" w:rsidRDefault="00781648" w:rsidP="00781648">
      <w:pPr>
        <w:numPr>
          <w:ilvl w:val="0"/>
          <w:numId w:val="3"/>
        </w:numPr>
      </w:pPr>
      <w:r w:rsidRPr="00781648">
        <w:t xml:space="preserve">Establecer una arquitectura </w:t>
      </w:r>
      <w:proofErr w:type="spellStart"/>
      <w:r w:rsidRPr="00781648">
        <w:t>multi-localización</w:t>
      </w:r>
      <w:proofErr w:type="spellEnd"/>
      <w:r w:rsidRPr="00781648">
        <w:t xml:space="preserve"> para el despliegue en diversos centros. </w:t>
      </w:r>
    </w:p>
    <w:p w14:paraId="63E08607" w14:textId="77777777" w:rsidR="00781648" w:rsidRPr="00781648" w:rsidRDefault="00781648" w:rsidP="00781648">
      <w:pPr>
        <w:rPr>
          <w:b/>
          <w:bCs/>
        </w:rPr>
      </w:pPr>
      <w:r w:rsidRPr="00781648">
        <w:rPr>
          <w:b/>
          <w:bCs/>
        </w:rPr>
        <w:t>8. Entregables Clave</w:t>
      </w:r>
    </w:p>
    <w:p w14:paraId="3782A11F" w14:textId="77777777" w:rsidR="00781648" w:rsidRPr="00781648" w:rsidRDefault="00781648" w:rsidP="00781648">
      <w:r w:rsidRPr="00781648">
        <w:t xml:space="preserve">Siguiendo los estándares de MÉTRICA v3, se identificarán los siguientes productos: </w:t>
      </w:r>
    </w:p>
    <w:p w14:paraId="296BEF4A" w14:textId="77777777" w:rsidR="00781648" w:rsidRPr="00781648" w:rsidRDefault="00781648" w:rsidP="00781648">
      <w:pPr>
        <w:numPr>
          <w:ilvl w:val="0"/>
          <w:numId w:val="4"/>
        </w:numPr>
      </w:pPr>
      <w:r w:rsidRPr="00781648">
        <w:t>Especificación de requisitos del sistema.</w:t>
      </w:r>
    </w:p>
    <w:p w14:paraId="2CC7B93C" w14:textId="77777777" w:rsidR="00781648" w:rsidRPr="00781648" w:rsidRDefault="00781648" w:rsidP="00781648">
      <w:pPr>
        <w:numPr>
          <w:ilvl w:val="0"/>
          <w:numId w:val="4"/>
        </w:numPr>
      </w:pPr>
      <w:r w:rsidRPr="00781648">
        <w:t>Modelo de datos y Modelo de casos de uso.</w:t>
      </w:r>
    </w:p>
    <w:p w14:paraId="0519F3FD" w14:textId="77777777" w:rsidR="00781648" w:rsidRPr="00781648" w:rsidRDefault="00781648" w:rsidP="00781648">
      <w:pPr>
        <w:numPr>
          <w:ilvl w:val="0"/>
          <w:numId w:val="4"/>
        </w:numPr>
      </w:pPr>
      <w:r w:rsidRPr="00781648">
        <w:t>Prototipos de interfaz de usuario.</w:t>
      </w:r>
    </w:p>
    <w:p w14:paraId="4FB1E56F" w14:textId="77777777" w:rsidR="00781648" w:rsidRPr="00781648" w:rsidRDefault="00781648" w:rsidP="00781648">
      <w:pPr>
        <w:numPr>
          <w:ilvl w:val="0"/>
          <w:numId w:val="4"/>
        </w:numPr>
      </w:pPr>
      <w:r w:rsidRPr="00781648">
        <w:t>Componentes software desarrollados en Java.</w:t>
      </w:r>
    </w:p>
    <w:p w14:paraId="76BBB9D3" w14:textId="77777777" w:rsidR="00781648" w:rsidRPr="00781648" w:rsidRDefault="00781648" w:rsidP="00781648">
      <w:pPr>
        <w:numPr>
          <w:ilvl w:val="0"/>
          <w:numId w:val="4"/>
        </w:numPr>
      </w:pPr>
      <w:r w:rsidRPr="00781648">
        <w:t>Plan de pruebas y evidencias de verificación.</w:t>
      </w:r>
    </w:p>
    <w:p w14:paraId="1AD4C014" w14:textId="77777777" w:rsidR="00781648" w:rsidRPr="00781648" w:rsidRDefault="00781648" w:rsidP="00781648">
      <w:pPr>
        <w:numPr>
          <w:ilvl w:val="0"/>
          <w:numId w:val="4"/>
        </w:numPr>
      </w:pPr>
      <w:r w:rsidRPr="00781648">
        <w:t>Documentación de usuario y Plan de implantación.</w:t>
      </w:r>
    </w:p>
    <w:p w14:paraId="6ED96C72" w14:textId="77777777" w:rsidR="00781648" w:rsidRPr="00781648" w:rsidRDefault="00781648" w:rsidP="00781648">
      <w:pPr>
        <w:rPr>
          <w:b/>
          <w:bCs/>
        </w:rPr>
      </w:pPr>
      <w:r w:rsidRPr="00781648">
        <w:rPr>
          <w:b/>
          <w:bCs/>
        </w:rPr>
        <w:t>9. Requisitos de Alto Nivel</w:t>
      </w:r>
    </w:p>
    <w:p w14:paraId="26223F90" w14:textId="77777777" w:rsidR="00781648" w:rsidRPr="00781648" w:rsidRDefault="00781648" w:rsidP="00781648">
      <w:pPr>
        <w:numPr>
          <w:ilvl w:val="0"/>
          <w:numId w:val="5"/>
        </w:numPr>
      </w:pPr>
      <w:r w:rsidRPr="00781648">
        <w:rPr>
          <w:b/>
          <w:bCs/>
        </w:rPr>
        <w:t>Funcionales:</w:t>
      </w:r>
      <w:r w:rsidRPr="00781648">
        <w:t xml:space="preserve"> Altas, consultas y listados de bicicletas, dueños, seguros y cursos. </w:t>
      </w:r>
    </w:p>
    <w:p w14:paraId="0AED2B64" w14:textId="77777777" w:rsidR="00781648" w:rsidRPr="00781648" w:rsidRDefault="00781648" w:rsidP="00781648">
      <w:pPr>
        <w:numPr>
          <w:ilvl w:val="0"/>
          <w:numId w:val="5"/>
        </w:numPr>
      </w:pPr>
      <w:r w:rsidRPr="00781648">
        <w:rPr>
          <w:b/>
          <w:bCs/>
        </w:rPr>
        <w:t>Técnicos:</w:t>
      </w:r>
      <w:r w:rsidRPr="00781648">
        <w:t xml:space="preserve"> Desarrollo en Java, uso de base de datos de gran volumen y acceso exclusivo vía protocolo HTTPS. </w:t>
      </w:r>
    </w:p>
    <w:p w14:paraId="47A65805" w14:textId="77777777" w:rsidR="00781648" w:rsidRPr="00781648" w:rsidRDefault="00781648" w:rsidP="00781648">
      <w:pPr>
        <w:numPr>
          <w:ilvl w:val="0"/>
          <w:numId w:val="5"/>
        </w:numPr>
      </w:pPr>
      <w:r w:rsidRPr="00781648">
        <w:rPr>
          <w:b/>
          <w:bCs/>
        </w:rPr>
        <w:t>Disponibilidad:</w:t>
      </w:r>
      <w:r w:rsidRPr="00781648">
        <w:t xml:space="preserve"> Actualización de ficheros internos en línea de forma inmediata. </w:t>
      </w:r>
    </w:p>
    <w:p w14:paraId="538B969A" w14:textId="77777777" w:rsidR="00781648" w:rsidRPr="00781648" w:rsidRDefault="00781648" w:rsidP="00781648">
      <w:pPr>
        <w:rPr>
          <w:b/>
          <w:bCs/>
        </w:rPr>
      </w:pPr>
      <w:r w:rsidRPr="00781648">
        <w:rPr>
          <w:b/>
          <w:bCs/>
        </w:rPr>
        <w:t>10. Recursos</w:t>
      </w:r>
    </w:p>
    <w:p w14:paraId="2D1D632B" w14:textId="77777777" w:rsidR="00781648" w:rsidRPr="00781648" w:rsidRDefault="00781648" w:rsidP="00781648">
      <w:pPr>
        <w:rPr>
          <w:b/>
          <w:bCs/>
        </w:rPr>
      </w:pPr>
      <w:r w:rsidRPr="00781648">
        <w:rPr>
          <w:b/>
          <w:bCs/>
        </w:rPr>
        <w:t>Recursos Humanos (Internos y Externos):</w:t>
      </w:r>
    </w:p>
    <w:p w14:paraId="5B723E90" w14:textId="77777777" w:rsidR="00781648" w:rsidRPr="00781648" w:rsidRDefault="00781648" w:rsidP="00781648">
      <w:pPr>
        <w:numPr>
          <w:ilvl w:val="0"/>
          <w:numId w:val="6"/>
        </w:numPr>
      </w:pPr>
      <w:r w:rsidRPr="00781648">
        <w:rPr>
          <w:b/>
          <w:bCs/>
        </w:rPr>
        <w:t>Sistemas:</w:t>
      </w:r>
      <w:r w:rsidRPr="00781648">
        <w:t xml:space="preserve"> Arquitecto de sistemas, Administrador de BD y Soporte técnico. </w:t>
      </w:r>
    </w:p>
    <w:p w14:paraId="48D70144" w14:textId="77777777" w:rsidR="00781648" w:rsidRPr="00781648" w:rsidRDefault="00781648" w:rsidP="00781648">
      <w:pPr>
        <w:numPr>
          <w:ilvl w:val="0"/>
          <w:numId w:val="6"/>
        </w:numPr>
      </w:pPr>
      <w:r w:rsidRPr="00781648">
        <w:rPr>
          <w:b/>
          <w:bCs/>
        </w:rPr>
        <w:t>Desarrollo:</w:t>
      </w:r>
      <w:r w:rsidRPr="00781648">
        <w:t xml:space="preserve"> Experto en pruebas, Programador Senior y Programador Junior. </w:t>
      </w:r>
    </w:p>
    <w:p w14:paraId="7B585734" w14:textId="77777777" w:rsidR="00781648" w:rsidRPr="00781648" w:rsidRDefault="00781648" w:rsidP="00781648">
      <w:pPr>
        <w:numPr>
          <w:ilvl w:val="0"/>
          <w:numId w:val="6"/>
        </w:numPr>
      </w:pPr>
      <w:r w:rsidRPr="00781648">
        <w:rPr>
          <w:b/>
          <w:bCs/>
        </w:rPr>
        <w:t>Consultoría:</w:t>
      </w:r>
      <w:r w:rsidRPr="00781648">
        <w:t xml:space="preserve"> Posibilidad de contratación de un consultor externo para tareas especializadas. </w:t>
      </w:r>
    </w:p>
    <w:p w14:paraId="07166D5D" w14:textId="77777777" w:rsidR="00781648" w:rsidRPr="00781648" w:rsidRDefault="00781648" w:rsidP="00781648">
      <w:pPr>
        <w:rPr>
          <w:b/>
          <w:bCs/>
        </w:rPr>
      </w:pPr>
      <w:r w:rsidRPr="00781648">
        <w:rPr>
          <w:b/>
          <w:bCs/>
        </w:rPr>
        <w:t>Recursos Materiales:</w:t>
      </w:r>
    </w:p>
    <w:p w14:paraId="026E4BDA" w14:textId="77777777" w:rsidR="00781648" w:rsidRPr="00781648" w:rsidRDefault="00781648" w:rsidP="00781648">
      <w:pPr>
        <w:numPr>
          <w:ilvl w:val="0"/>
          <w:numId w:val="7"/>
        </w:numPr>
      </w:pPr>
      <w:r w:rsidRPr="00781648">
        <w:t xml:space="preserve">Entorno de desarrollo de alta capacidad y herramientas de desarrollo avanzadas. </w:t>
      </w:r>
    </w:p>
    <w:p w14:paraId="5C608D1C" w14:textId="77777777" w:rsidR="00781648" w:rsidRPr="00781648" w:rsidRDefault="00781648" w:rsidP="00781648">
      <w:pPr>
        <w:numPr>
          <w:ilvl w:val="0"/>
          <w:numId w:val="7"/>
        </w:numPr>
      </w:pPr>
      <w:r w:rsidRPr="00781648">
        <w:t xml:space="preserve">Infraestructura de hardware y software compatible con múltiples localizaciones. </w:t>
      </w:r>
    </w:p>
    <w:p w14:paraId="7F125DBC" w14:textId="77777777" w:rsidR="00781648" w:rsidRPr="00781648" w:rsidRDefault="00781648" w:rsidP="00781648">
      <w:pPr>
        <w:numPr>
          <w:ilvl w:val="0"/>
          <w:numId w:val="7"/>
        </w:numPr>
      </w:pPr>
      <w:r w:rsidRPr="00781648">
        <w:t xml:space="preserve">Sala de reuniones para seguimiento mensual. </w:t>
      </w:r>
    </w:p>
    <w:p w14:paraId="7EA30215" w14:textId="77777777" w:rsidR="00781648" w:rsidRPr="00781648" w:rsidRDefault="00781648" w:rsidP="00781648">
      <w:pPr>
        <w:rPr>
          <w:b/>
          <w:bCs/>
        </w:rPr>
      </w:pPr>
      <w:r w:rsidRPr="00781648">
        <w:rPr>
          <w:b/>
          <w:bCs/>
        </w:rPr>
        <w:t>11. Programa (Cronograma de Alto Nivel)</w:t>
      </w:r>
    </w:p>
    <w:p w14:paraId="4E93EB85" w14:textId="77777777" w:rsidR="00781648" w:rsidRPr="00781648" w:rsidRDefault="00781648" w:rsidP="00781648">
      <w:pPr>
        <w:numPr>
          <w:ilvl w:val="0"/>
          <w:numId w:val="8"/>
        </w:numPr>
      </w:pPr>
      <w:r w:rsidRPr="00781648">
        <w:rPr>
          <w:b/>
          <w:bCs/>
        </w:rPr>
        <w:t>Inicio del Proyecto:</w:t>
      </w:r>
      <w:r w:rsidRPr="00781648">
        <w:t xml:space="preserve"> 2 de junio de 2026. </w:t>
      </w:r>
    </w:p>
    <w:p w14:paraId="1BBF2BF4" w14:textId="77777777" w:rsidR="00781648" w:rsidRPr="00781648" w:rsidRDefault="00781648" w:rsidP="00781648">
      <w:pPr>
        <w:numPr>
          <w:ilvl w:val="0"/>
          <w:numId w:val="8"/>
        </w:numPr>
      </w:pPr>
      <w:r w:rsidRPr="00781648">
        <w:rPr>
          <w:b/>
          <w:bCs/>
        </w:rPr>
        <w:t>Hito 1: Planificación e Inicio:</w:t>
      </w:r>
      <w:r w:rsidRPr="00781648">
        <w:t xml:space="preserve"> Definición de responsables y alcance (</w:t>
      </w:r>
      <w:proofErr w:type="gramStart"/>
      <w:r w:rsidRPr="00781648">
        <w:t>Junio</w:t>
      </w:r>
      <w:proofErr w:type="gramEnd"/>
      <w:r w:rsidRPr="00781648">
        <w:t xml:space="preserve"> 2026). </w:t>
      </w:r>
    </w:p>
    <w:p w14:paraId="1005F2EE" w14:textId="77777777" w:rsidR="00781648" w:rsidRPr="00781648" w:rsidRDefault="00781648" w:rsidP="00781648">
      <w:pPr>
        <w:numPr>
          <w:ilvl w:val="0"/>
          <w:numId w:val="8"/>
        </w:numPr>
      </w:pPr>
      <w:r w:rsidRPr="00781648">
        <w:rPr>
          <w:b/>
          <w:bCs/>
        </w:rPr>
        <w:t>Hito 2: Identificación de Requisitos:</w:t>
      </w:r>
      <w:r w:rsidRPr="00781648">
        <w:t xml:space="preserve"> Catálogo de requisitos y modelos de información. </w:t>
      </w:r>
    </w:p>
    <w:p w14:paraId="4F454C48" w14:textId="77777777" w:rsidR="00781648" w:rsidRPr="00781648" w:rsidRDefault="00781648" w:rsidP="00781648">
      <w:pPr>
        <w:numPr>
          <w:ilvl w:val="0"/>
          <w:numId w:val="8"/>
        </w:numPr>
      </w:pPr>
      <w:r w:rsidRPr="00781648">
        <w:rPr>
          <w:b/>
          <w:bCs/>
        </w:rPr>
        <w:t>Hito 3: Diseño y Desarrollo:</w:t>
      </w:r>
      <w:r w:rsidRPr="00781648">
        <w:t xml:space="preserve"> Diseño técnico y construcción de componentes. </w:t>
      </w:r>
    </w:p>
    <w:p w14:paraId="308C4C5C" w14:textId="77777777" w:rsidR="00781648" w:rsidRPr="00781648" w:rsidRDefault="00781648" w:rsidP="00781648">
      <w:pPr>
        <w:numPr>
          <w:ilvl w:val="0"/>
          <w:numId w:val="8"/>
        </w:numPr>
      </w:pPr>
      <w:r w:rsidRPr="00781648">
        <w:rPr>
          <w:b/>
          <w:bCs/>
        </w:rPr>
        <w:t>Hito 4: Pruebas e Implantación:</w:t>
      </w:r>
      <w:r w:rsidRPr="00781648">
        <w:t xml:space="preserve"> Verificación, validación y despliegue. </w:t>
      </w:r>
    </w:p>
    <w:p w14:paraId="115A35F9" w14:textId="77777777" w:rsidR="00781648" w:rsidRPr="00781648" w:rsidRDefault="00781648" w:rsidP="00781648">
      <w:pPr>
        <w:numPr>
          <w:ilvl w:val="0"/>
          <w:numId w:val="8"/>
        </w:numPr>
      </w:pPr>
      <w:r w:rsidRPr="00781648">
        <w:rPr>
          <w:b/>
          <w:bCs/>
        </w:rPr>
        <w:t>Hito 5: Cierre del Proyecto:</w:t>
      </w:r>
      <w:r w:rsidRPr="00781648">
        <w:t xml:space="preserve"> Acta de aceptación e informe final. </w:t>
      </w:r>
    </w:p>
    <w:p w14:paraId="4CD54F0C" w14:textId="77777777" w:rsidR="00781648" w:rsidRPr="00781648" w:rsidRDefault="00781648" w:rsidP="00781648">
      <w:pPr>
        <w:rPr>
          <w:b/>
          <w:bCs/>
        </w:rPr>
      </w:pPr>
      <w:r w:rsidRPr="00781648">
        <w:rPr>
          <w:b/>
          <w:bCs/>
        </w:rPr>
        <w:t>12. Riesgos Principales</w:t>
      </w:r>
    </w:p>
    <w:p w14:paraId="2E46650A" w14:textId="77777777" w:rsidR="00781648" w:rsidRPr="00781648" w:rsidRDefault="00781648" w:rsidP="00781648">
      <w:pPr>
        <w:numPr>
          <w:ilvl w:val="0"/>
          <w:numId w:val="9"/>
        </w:numPr>
      </w:pPr>
      <w:r w:rsidRPr="00781648">
        <w:rPr>
          <w:b/>
          <w:bCs/>
        </w:rPr>
        <w:lastRenderedPageBreak/>
        <w:t>Gestión y Coordinación:</w:t>
      </w:r>
      <w:r w:rsidRPr="00781648">
        <w:t xml:space="preserve"> Dificultad en la sincronización de las reuniones mensuales obligatorias entre perfiles clave (Soporte, Arquitecto y Programador Senior). </w:t>
      </w:r>
    </w:p>
    <w:p w14:paraId="5D9EF6C4" w14:textId="77777777" w:rsidR="00781648" w:rsidRPr="00781648" w:rsidRDefault="00781648" w:rsidP="00781648">
      <w:pPr>
        <w:numPr>
          <w:ilvl w:val="0"/>
          <w:numId w:val="9"/>
        </w:numPr>
      </w:pPr>
      <w:r w:rsidRPr="00781648">
        <w:rPr>
          <w:b/>
          <w:bCs/>
        </w:rPr>
        <w:t>Recursos:</w:t>
      </w:r>
      <w:r w:rsidRPr="00781648">
        <w:t xml:space="preserve"> Limitada disponibilidad del personal especializado para múltiples localizaciones simultáneas. </w:t>
      </w:r>
    </w:p>
    <w:p w14:paraId="366D97A4" w14:textId="77777777" w:rsidR="00781648" w:rsidRPr="00781648" w:rsidRDefault="00781648" w:rsidP="00781648">
      <w:pPr>
        <w:numPr>
          <w:ilvl w:val="0"/>
          <w:numId w:val="9"/>
        </w:numPr>
      </w:pPr>
      <w:r w:rsidRPr="00781648">
        <w:rPr>
          <w:b/>
          <w:bCs/>
        </w:rPr>
        <w:t>Económicos:</w:t>
      </w:r>
      <w:r w:rsidRPr="00781648">
        <w:t xml:space="preserve"> Desviación presupuestaria por la contratación de consultoría externa o gastos logísticos de salas y transporte. </w:t>
      </w:r>
    </w:p>
    <w:p w14:paraId="255F51A3" w14:textId="77777777" w:rsidR="00781648" w:rsidRPr="00781648" w:rsidRDefault="00781648" w:rsidP="00781648">
      <w:pPr>
        <w:numPr>
          <w:ilvl w:val="0"/>
          <w:numId w:val="9"/>
        </w:numPr>
      </w:pPr>
      <w:r w:rsidRPr="00781648">
        <w:rPr>
          <w:b/>
          <w:bCs/>
        </w:rPr>
        <w:t>Planificación:</w:t>
      </w:r>
      <w:r w:rsidRPr="00781648">
        <w:t xml:space="preserve"> Impacto en los plazos debido a la estricta política de festivos y periodos de vacaciones (verano y navidad). </w:t>
      </w:r>
    </w:p>
    <w:p w14:paraId="54CB92A3" w14:textId="77777777" w:rsidR="00781648" w:rsidRPr="00781648" w:rsidRDefault="00781648" w:rsidP="00781648">
      <w:pPr>
        <w:numPr>
          <w:ilvl w:val="0"/>
          <w:numId w:val="9"/>
        </w:numPr>
      </w:pPr>
      <w:r w:rsidRPr="00781648">
        <w:rPr>
          <w:b/>
          <w:bCs/>
        </w:rPr>
        <w:t>Alcance:</w:t>
      </w:r>
      <w:r w:rsidRPr="00781648">
        <w:t xml:space="preserve"> Riesgo de ambigüedad en la integración con la base de datos externa de fabricantes. </w:t>
      </w:r>
    </w:p>
    <w:p w14:paraId="20C54870" w14:textId="77777777" w:rsidR="00781648" w:rsidRPr="00781648" w:rsidRDefault="00781648" w:rsidP="00781648">
      <w:pPr>
        <w:rPr>
          <w:b/>
          <w:bCs/>
        </w:rPr>
      </w:pPr>
      <w:r w:rsidRPr="00781648">
        <w:rPr>
          <w:b/>
          <w:bCs/>
        </w:rPr>
        <w:t>13. Aprobación y Firmas</w:t>
      </w:r>
    </w:p>
    <w:p w14:paraId="4B78C6A1" w14:textId="77777777" w:rsidR="00781648" w:rsidRPr="00781648" w:rsidRDefault="00781648" w:rsidP="00781648">
      <w:r w:rsidRPr="00781648">
        <w:t xml:space="preserve">La formalización de este documento marca el inicio oficial del proyecto, comprometiendo los recursos y el apoyo de la dirección. </w:t>
      </w:r>
    </w:p>
    <w:p w14:paraId="7368F570" w14:textId="77777777" w:rsidR="00781648" w:rsidRPr="00781648" w:rsidRDefault="00781648" w:rsidP="00781648">
      <w:pPr>
        <w:numPr>
          <w:ilvl w:val="0"/>
          <w:numId w:val="10"/>
        </w:numPr>
      </w:pPr>
      <w:r w:rsidRPr="00781648">
        <w:rPr>
          <w:b/>
          <w:bCs/>
        </w:rPr>
        <w:t>Responsable del Proyecto (Desarrollo)</w:t>
      </w:r>
    </w:p>
    <w:p w14:paraId="1C9CB98F" w14:textId="77777777" w:rsidR="00781648" w:rsidRPr="00781648" w:rsidRDefault="00781648" w:rsidP="00781648">
      <w:pPr>
        <w:numPr>
          <w:ilvl w:val="0"/>
          <w:numId w:val="10"/>
        </w:numPr>
      </w:pPr>
      <w:r w:rsidRPr="00781648">
        <w:rPr>
          <w:b/>
          <w:bCs/>
        </w:rPr>
        <w:t>Responsable de Sistemas</w:t>
      </w:r>
    </w:p>
    <w:p w14:paraId="43875DC5" w14:textId="77777777" w:rsidR="00781648" w:rsidRPr="00781648" w:rsidRDefault="00781648" w:rsidP="00781648">
      <w:pPr>
        <w:numPr>
          <w:ilvl w:val="0"/>
          <w:numId w:val="10"/>
        </w:numPr>
      </w:pPr>
      <w:r w:rsidRPr="00781648">
        <w:rPr>
          <w:b/>
          <w:bCs/>
        </w:rPr>
        <w:t>Comité de Dirección (Club Ciclista)</w:t>
      </w:r>
      <w:r w:rsidRPr="00781648">
        <w:t xml:space="preserve"> </w:t>
      </w:r>
    </w:p>
    <w:p w14:paraId="14BA4EA3" w14:textId="77777777" w:rsidR="00FC71D2" w:rsidRDefault="00FC71D2"/>
    <w:sectPr w:rsidR="00FC71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53713"/>
    <w:multiLevelType w:val="multilevel"/>
    <w:tmpl w:val="2C7CD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0B2885"/>
    <w:multiLevelType w:val="multilevel"/>
    <w:tmpl w:val="74B84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8A45A4"/>
    <w:multiLevelType w:val="multilevel"/>
    <w:tmpl w:val="C6264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BF21A4"/>
    <w:multiLevelType w:val="multilevel"/>
    <w:tmpl w:val="8272B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7B358B"/>
    <w:multiLevelType w:val="multilevel"/>
    <w:tmpl w:val="8BB4D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BD0F49"/>
    <w:multiLevelType w:val="multilevel"/>
    <w:tmpl w:val="150E0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706EB5"/>
    <w:multiLevelType w:val="multilevel"/>
    <w:tmpl w:val="C7F81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0518C5"/>
    <w:multiLevelType w:val="multilevel"/>
    <w:tmpl w:val="F154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412B60"/>
    <w:multiLevelType w:val="multilevel"/>
    <w:tmpl w:val="7CFC6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9F2C1C"/>
    <w:multiLevelType w:val="multilevel"/>
    <w:tmpl w:val="DFDC9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980064">
    <w:abstractNumId w:val="6"/>
  </w:num>
  <w:num w:numId="2" w16cid:durableId="1059089913">
    <w:abstractNumId w:val="1"/>
  </w:num>
  <w:num w:numId="3" w16cid:durableId="1554198301">
    <w:abstractNumId w:val="5"/>
  </w:num>
  <w:num w:numId="4" w16cid:durableId="1990018670">
    <w:abstractNumId w:val="2"/>
  </w:num>
  <w:num w:numId="5" w16cid:durableId="2048484407">
    <w:abstractNumId w:val="3"/>
  </w:num>
  <w:num w:numId="6" w16cid:durableId="55050785">
    <w:abstractNumId w:val="8"/>
  </w:num>
  <w:num w:numId="7" w16cid:durableId="40058504">
    <w:abstractNumId w:val="7"/>
  </w:num>
  <w:num w:numId="8" w16cid:durableId="1287615962">
    <w:abstractNumId w:val="4"/>
  </w:num>
  <w:num w:numId="9" w16cid:durableId="1468282569">
    <w:abstractNumId w:val="9"/>
  </w:num>
  <w:num w:numId="10" w16cid:durableId="544489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648"/>
    <w:rsid w:val="00424BA4"/>
    <w:rsid w:val="005D42CC"/>
    <w:rsid w:val="00781648"/>
    <w:rsid w:val="009B70DB"/>
    <w:rsid w:val="00D01CF1"/>
    <w:rsid w:val="00DC2C77"/>
    <w:rsid w:val="00ED46FB"/>
    <w:rsid w:val="00F505F1"/>
    <w:rsid w:val="00FC71D2"/>
    <w:rsid w:val="00FF4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82EFC4"/>
  <w15:chartTrackingRefBased/>
  <w15:docId w15:val="{73372691-063D-441E-806F-DF85CD0E3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71D2"/>
    <w:pPr>
      <w:spacing w:after="46" w:line="263" w:lineRule="auto"/>
      <w:ind w:left="8" w:right="4" w:hanging="8"/>
      <w:jc w:val="both"/>
    </w:pPr>
    <w:rPr>
      <w:rFonts w:ascii="Calibri" w:hAnsi="Calibri" w:cs="Calibri"/>
      <w:color w:val="000000"/>
      <w:sz w:val="21"/>
    </w:rPr>
  </w:style>
  <w:style w:type="paragraph" w:styleId="Ttulo1">
    <w:name w:val="heading 1"/>
    <w:next w:val="Normal"/>
    <w:link w:val="Ttulo1Car"/>
    <w:uiPriority w:val="9"/>
    <w:qFormat/>
    <w:rsid w:val="00FC71D2"/>
    <w:pPr>
      <w:keepNext/>
      <w:keepLines/>
      <w:spacing w:before="78" w:after="150"/>
      <w:ind w:left="10" w:right="6" w:hanging="10"/>
      <w:jc w:val="center"/>
      <w:outlineLvl w:val="0"/>
    </w:pPr>
    <w:rPr>
      <w:rFonts w:ascii="Calibri" w:hAnsi="Calibri" w:cs="Calibri"/>
      <w:b/>
      <w:color w:val="000000"/>
      <w:sz w:val="21"/>
    </w:rPr>
  </w:style>
  <w:style w:type="paragraph" w:styleId="Ttulo2">
    <w:name w:val="heading 2"/>
    <w:next w:val="Normal"/>
    <w:link w:val="Ttulo2Car"/>
    <w:uiPriority w:val="9"/>
    <w:unhideWhenUsed/>
    <w:qFormat/>
    <w:rsid w:val="00FC71D2"/>
    <w:pPr>
      <w:keepNext/>
      <w:keepLines/>
      <w:spacing w:after="150"/>
      <w:ind w:left="10" w:right="4" w:hanging="10"/>
      <w:jc w:val="center"/>
      <w:outlineLvl w:val="1"/>
    </w:pPr>
    <w:rPr>
      <w:rFonts w:ascii="Calibri" w:hAnsi="Calibri" w:cs="Calibri"/>
      <w:color w:val="000000"/>
      <w:sz w:val="21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8164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8164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8164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8164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8164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8164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8164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"/>
    <w:rsid w:val="00FC71D2"/>
    <w:rPr>
      <w:rFonts w:ascii="Calibri" w:eastAsia="Calibri" w:hAnsi="Calibri" w:cs="Calibri"/>
      <w:b/>
      <w:color w:val="000000"/>
      <w:sz w:val="21"/>
    </w:rPr>
  </w:style>
  <w:style w:type="character" w:customStyle="1" w:styleId="Ttulo2Car">
    <w:name w:val="Título 2 Car"/>
    <w:link w:val="Ttulo2"/>
    <w:uiPriority w:val="9"/>
    <w:rsid w:val="00FC71D2"/>
    <w:rPr>
      <w:rFonts w:ascii="Calibri" w:eastAsia="Calibri" w:hAnsi="Calibri" w:cs="Calibri"/>
      <w:color w:val="000000"/>
      <w:sz w:val="21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816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81648"/>
    <w:rPr>
      <w:rFonts w:eastAsiaTheme="majorEastAsia" w:cstheme="majorBidi"/>
      <w:i/>
      <w:iCs/>
      <w:color w:val="2F5496" w:themeColor="accent1" w:themeShade="BF"/>
      <w:sz w:val="2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81648"/>
    <w:rPr>
      <w:rFonts w:eastAsiaTheme="majorEastAsia" w:cstheme="majorBidi"/>
      <w:color w:val="2F5496" w:themeColor="accent1" w:themeShade="BF"/>
      <w:sz w:val="21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81648"/>
    <w:rPr>
      <w:rFonts w:eastAsiaTheme="majorEastAsia" w:cstheme="majorBidi"/>
      <w:i/>
      <w:iCs/>
      <w:color w:val="595959" w:themeColor="text1" w:themeTint="A6"/>
      <w:sz w:val="21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81648"/>
    <w:rPr>
      <w:rFonts w:eastAsiaTheme="majorEastAsia" w:cstheme="majorBidi"/>
      <w:color w:val="595959" w:themeColor="text1" w:themeTint="A6"/>
      <w:sz w:val="21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81648"/>
    <w:rPr>
      <w:rFonts w:eastAsiaTheme="majorEastAsia" w:cstheme="majorBidi"/>
      <w:i/>
      <w:iCs/>
      <w:color w:val="272727" w:themeColor="text1" w:themeTint="D8"/>
      <w:sz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81648"/>
    <w:rPr>
      <w:rFonts w:eastAsiaTheme="majorEastAsia" w:cstheme="majorBidi"/>
      <w:color w:val="272727" w:themeColor="text1" w:themeTint="D8"/>
      <w:sz w:val="21"/>
    </w:rPr>
  </w:style>
  <w:style w:type="paragraph" w:styleId="Ttulo">
    <w:name w:val="Title"/>
    <w:basedOn w:val="Normal"/>
    <w:next w:val="Normal"/>
    <w:link w:val="TtuloCar"/>
    <w:uiPriority w:val="10"/>
    <w:qFormat/>
    <w:rsid w:val="00781648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816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81648"/>
    <w:pPr>
      <w:numPr>
        <w:ilvl w:val="1"/>
      </w:numPr>
      <w:spacing w:after="160"/>
      <w:ind w:left="8" w:hanging="8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816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8164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81648"/>
    <w:rPr>
      <w:rFonts w:ascii="Calibri" w:hAnsi="Calibri" w:cs="Calibri"/>
      <w:i/>
      <w:iCs/>
      <w:color w:val="404040" w:themeColor="text1" w:themeTint="BF"/>
      <w:sz w:val="21"/>
    </w:rPr>
  </w:style>
  <w:style w:type="paragraph" w:styleId="Prrafodelista">
    <w:name w:val="List Paragraph"/>
    <w:basedOn w:val="Normal"/>
    <w:uiPriority w:val="34"/>
    <w:qFormat/>
    <w:rsid w:val="007816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8164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816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81648"/>
    <w:rPr>
      <w:rFonts w:ascii="Calibri" w:hAnsi="Calibri" w:cs="Calibri"/>
      <w:i/>
      <w:iCs/>
      <w:color w:val="2F5496" w:themeColor="accent1" w:themeShade="BF"/>
      <w:sz w:val="21"/>
    </w:rPr>
  </w:style>
  <w:style w:type="character" w:styleId="Referenciaintensa">
    <w:name w:val="Intense Reference"/>
    <w:basedOn w:val="Fuentedeprrafopredeter"/>
    <w:uiPriority w:val="32"/>
    <w:qFormat/>
    <w:rsid w:val="007816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824</Words>
  <Characters>4538</Characters>
  <Application>Microsoft Office Word</Application>
  <DocSecurity>0</DocSecurity>
  <Lines>37</Lines>
  <Paragraphs>10</Paragraphs>
  <ScaleCrop>false</ScaleCrop>
  <Company/>
  <LinksUpToDate>false</LinksUpToDate>
  <CharactersWithSpaces>5352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Vicente Peña Patricia</dc:creator>
  <cp:keywords/>
  <dc:description/>
  <cp:lastModifiedBy>Vicente Peña Patricia</cp:lastModifiedBy>
  <cp:revision>2</cp:revision>
  <dcterms:created xsi:type="dcterms:W3CDTF">2026-06-23T17:42:00Z</dcterms:created>
  <dcterms:modified xsi:type="dcterms:W3CDTF">2026-06-23T18:55:00Z</dcterms:modified>
</cp:coreProperties>
</file>